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467CF" w14:textId="77777777" w:rsidR="008E04F5" w:rsidRDefault="008E04F5" w:rsidP="00115F2B">
      <w:pPr>
        <w:jc w:val="center"/>
        <w:rPr>
          <w:rFonts w:ascii="Times New Roman" w:hAnsi="Times New Roman" w:cs="Times New Roman"/>
          <w:sz w:val="28"/>
          <w:szCs w:val="28"/>
        </w:rPr>
      </w:pPr>
    </w:p>
    <w:p w14:paraId="03EF2F25" w14:textId="61169D79" w:rsidR="008E04F5" w:rsidRDefault="008E04F5" w:rsidP="008E04F5">
      <w:pPr>
        <w:jc w:val="right"/>
        <w:rPr>
          <w:rFonts w:ascii="Times New Roman" w:hAnsi="Times New Roman" w:cs="Times New Roman"/>
          <w:sz w:val="28"/>
          <w:szCs w:val="28"/>
        </w:rPr>
      </w:pPr>
      <w:r>
        <w:rPr>
          <w:rFonts w:ascii="Times New Roman" w:hAnsi="Times New Roman" w:cs="Times New Roman"/>
          <w:sz w:val="28"/>
          <w:szCs w:val="28"/>
        </w:rPr>
        <w:t>ПРОЕКТ</w:t>
      </w:r>
      <w:bookmarkStart w:id="0" w:name="_GoBack"/>
      <w:bookmarkEnd w:id="0"/>
    </w:p>
    <w:p w14:paraId="09F041BD" w14:textId="77777777" w:rsidR="008E04F5" w:rsidRDefault="008E04F5" w:rsidP="00115F2B">
      <w:pPr>
        <w:jc w:val="center"/>
        <w:rPr>
          <w:rFonts w:ascii="Times New Roman" w:hAnsi="Times New Roman" w:cs="Times New Roman"/>
          <w:sz w:val="28"/>
          <w:szCs w:val="28"/>
        </w:rPr>
      </w:pPr>
    </w:p>
    <w:p w14:paraId="76E9FA81" w14:textId="77777777" w:rsidR="00115F2B" w:rsidRPr="00377A54" w:rsidRDefault="00115F2B" w:rsidP="00115F2B">
      <w:pPr>
        <w:jc w:val="center"/>
        <w:rPr>
          <w:rFonts w:ascii="Times New Roman" w:hAnsi="Times New Roman" w:cs="Times New Roman"/>
          <w:sz w:val="28"/>
          <w:szCs w:val="28"/>
        </w:rPr>
      </w:pPr>
      <w:r w:rsidRPr="00377A54">
        <w:rPr>
          <w:rFonts w:ascii="Times New Roman" w:hAnsi="Times New Roman" w:cs="Times New Roman"/>
          <w:sz w:val="28"/>
          <w:szCs w:val="28"/>
        </w:rPr>
        <w:t xml:space="preserve">Федеральная рабочая программа </w:t>
      </w:r>
    </w:p>
    <w:p w14:paraId="093C2A11" w14:textId="76659E37" w:rsidR="00115F2B" w:rsidRDefault="00115F2B" w:rsidP="00115F2B">
      <w:pPr>
        <w:jc w:val="center"/>
        <w:rPr>
          <w:rFonts w:ascii="Times New Roman" w:hAnsi="Times New Roman" w:cs="Times New Roman"/>
          <w:sz w:val="28"/>
          <w:szCs w:val="28"/>
        </w:rPr>
      </w:pPr>
      <w:r w:rsidRPr="00377A54">
        <w:rPr>
          <w:rFonts w:ascii="Times New Roman" w:hAnsi="Times New Roman" w:cs="Times New Roman"/>
          <w:sz w:val="28"/>
          <w:szCs w:val="28"/>
        </w:rPr>
        <w:t>начального общего образования</w:t>
      </w:r>
    </w:p>
    <w:p w14:paraId="613923F9" w14:textId="77777777" w:rsidR="00FE3385" w:rsidRPr="00B132E6" w:rsidRDefault="00FE3385" w:rsidP="00FE3385">
      <w:pPr>
        <w:jc w:val="center"/>
        <w:rPr>
          <w:rFonts w:ascii="Times New Roman" w:hAnsi="Times New Roman" w:cs="Times New Roman"/>
          <w:sz w:val="28"/>
          <w:szCs w:val="28"/>
        </w:rPr>
      </w:pPr>
      <w:r w:rsidRPr="00B132E6">
        <w:rPr>
          <w:rFonts w:ascii="Times New Roman" w:hAnsi="Times New Roman" w:cs="Times New Roman"/>
          <w:sz w:val="28"/>
          <w:szCs w:val="28"/>
        </w:rPr>
        <w:t>обучающихся с ОВЗ</w:t>
      </w:r>
    </w:p>
    <w:p w14:paraId="6825FD04" w14:textId="5B4AC43B" w:rsidR="00FE3385" w:rsidRPr="00B72496" w:rsidRDefault="00FE3385" w:rsidP="00FE3385">
      <w:pPr>
        <w:jc w:val="center"/>
        <w:rPr>
          <w:rFonts w:ascii="Times New Roman" w:hAnsi="Times New Roman" w:cs="Times New Roman"/>
          <w:sz w:val="28"/>
          <w:szCs w:val="28"/>
        </w:rPr>
      </w:pPr>
      <w:r w:rsidRPr="00B132E6">
        <w:rPr>
          <w:rFonts w:ascii="Times New Roman" w:hAnsi="Times New Roman" w:cs="Times New Roman"/>
          <w:sz w:val="28"/>
          <w:szCs w:val="28"/>
        </w:rPr>
        <w:t>(вариант</w:t>
      </w:r>
      <w:r w:rsidR="0027468B">
        <w:rPr>
          <w:rFonts w:ascii="Times New Roman" w:hAnsi="Times New Roman" w:cs="Times New Roman"/>
          <w:sz w:val="28"/>
          <w:szCs w:val="28"/>
        </w:rPr>
        <w:t>ы</w:t>
      </w:r>
      <w:r w:rsidRPr="00B132E6">
        <w:rPr>
          <w:rFonts w:ascii="Times New Roman" w:hAnsi="Times New Roman" w:cs="Times New Roman"/>
          <w:sz w:val="28"/>
          <w:szCs w:val="28"/>
        </w:rPr>
        <w:t xml:space="preserve"> </w:t>
      </w:r>
      <w:r w:rsidR="007A3DD8">
        <w:rPr>
          <w:rFonts w:ascii="Times New Roman" w:hAnsi="Times New Roman" w:cs="Times New Roman"/>
          <w:sz w:val="28"/>
          <w:szCs w:val="28"/>
        </w:rPr>
        <w:t>2</w:t>
      </w:r>
      <w:r w:rsidRPr="00B132E6">
        <w:rPr>
          <w:rFonts w:ascii="Times New Roman" w:hAnsi="Times New Roman" w:cs="Times New Roman"/>
          <w:sz w:val="28"/>
          <w:szCs w:val="28"/>
        </w:rPr>
        <w:t>.2</w:t>
      </w:r>
      <w:r w:rsidR="0027468B">
        <w:rPr>
          <w:rFonts w:ascii="Times New Roman" w:hAnsi="Times New Roman" w:cs="Times New Roman"/>
          <w:sz w:val="28"/>
          <w:szCs w:val="28"/>
        </w:rPr>
        <w:t>.1, 2.2.2</w:t>
      </w:r>
      <w:r w:rsidRPr="00B132E6">
        <w:rPr>
          <w:rFonts w:ascii="Times New Roman" w:hAnsi="Times New Roman" w:cs="Times New Roman"/>
          <w:sz w:val="28"/>
          <w:szCs w:val="28"/>
        </w:rPr>
        <w:t>)</w:t>
      </w:r>
    </w:p>
    <w:p w14:paraId="33739A85" w14:textId="77777777" w:rsidR="00FE3385" w:rsidRPr="00377A54" w:rsidRDefault="00FE3385" w:rsidP="00115F2B">
      <w:pPr>
        <w:jc w:val="center"/>
        <w:rPr>
          <w:rFonts w:ascii="Times New Roman" w:hAnsi="Times New Roman" w:cs="Times New Roman"/>
          <w:sz w:val="28"/>
          <w:szCs w:val="28"/>
        </w:rPr>
      </w:pPr>
    </w:p>
    <w:p w14:paraId="642683BF" w14:textId="77777777" w:rsidR="00115F2B" w:rsidRPr="00377A54" w:rsidRDefault="00115F2B" w:rsidP="00115F2B">
      <w:pPr>
        <w:jc w:val="center"/>
        <w:rPr>
          <w:rFonts w:ascii="Times New Roman" w:hAnsi="Times New Roman" w:cs="Times New Roman"/>
          <w:sz w:val="28"/>
          <w:szCs w:val="28"/>
        </w:rPr>
      </w:pPr>
    </w:p>
    <w:p w14:paraId="349931B8" w14:textId="77777777" w:rsidR="00115F2B" w:rsidRPr="00377A54" w:rsidRDefault="00115F2B" w:rsidP="00115F2B">
      <w:pPr>
        <w:jc w:val="center"/>
        <w:rPr>
          <w:rFonts w:ascii="Times New Roman" w:hAnsi="Times New Roman" w:cs="Times New Roman"/>
          <w:sz w:val="28"/>
          <w:szCs w:val="28"/>
        </w:rPr>
      </w:pPr>
    </w:p>
    <w:p w14:paraId="741538EE" w14:textId="77777777" w:rsidR="00115F2B" w:rsidRPr="00377A54" w:rsidRDefault="00115F2B" w:rsidP="00115F2B">
      <w:pPr>
        <w:jc w:val="center"/>
        <w:rPr>
          <w:rFonts w:ascii="Times New Roman" w:hAnsi="Times New Roman" w:cs="Times New Roman"/>
          <w:sz w:val="28"/>
          <w:szCs w:val="28"/>
        </w:rPr>
      </w:pPr>
    </w:p>
    <w:p w14:paraId="6D360189" w14:textId="77777777" w:rsidR="00115F2B" w:rsidRPr="00377A54" w:rsidRDefault="00115F2B" w:rsidP="00115F2B">
      <w:pPr>
        <w:jc w:val="center"/>
        <w:rPr>
          <w:rFonts w:ascii="Times New Roman" w:hAnsi="Times New Roman" w:cs="Times New Roman"/>
          <w:sz w:val="28"/>
          <w:szCs w:val="28"/>
        </w:rPr>
      </w:pPr>
    </w:p>
    <w:p w14:paraId="4BE5E75F" w14:textId="77777777" w:rsidR="00115F2B" w:rsidRPr="00377A54" w:rsidRDefault="00115F2B" w:rsidP="00115F2B">
      <w:pPr>
        <w:jc w:val="center"/>
        <w:rPr>
          <w:rFonts w:ascii="Times New Roman" w:hAnsi="Times New Roman" w:cs="Times New Roman"/>
          <w:sz w:val="28"/>
          <w:szCs w:val="28"/>
        </w:rPr>
      </w:pPr>
    </w:p>
    <w:p w14:paraId="4DE9F211" w14:textId="77777777" w:rsidR="00115F2B" w:rsidRPr="00377A54" w:rsidRDefault="00115F2B" w:rsidP="00115F2B">
      <w:pPr>
        <w:jc w:val="center"/>
        <w:rPr>
          <w:rFonts w:ascii="Times New Roman" w:hAnsi="Times New Roman" w:cs="Times New Roman"/>
          <w:b/>
          <w:sz w:val="28"/>
          <w:szCs w:val="28"/>
        </w:rPr>
      </w:pPr>
      <w:r w:rsidRPr="00377A54">
        <w:rPr>
          <w:rFonts w:ascii="Times New Roman" w:hAnsi="Times New Roman" w:cs="Times New Roman"/>
          <w:b/>
          <w:sz w:val="28"/>
          <w:szCs w:val="28"/>
        </w:rPr>
        <w:t>Русский язык</w:t>
      </w:r>
    </w:p>
    <w:p w14:paraId="22F845C0" w14:textId="717612C4" w:rsidR="00115F2B" w:rsidRDefault="007A3DD8" w:rsidP="00115F2B">
      <w:pPr>
        <w:jc w:val="center"/>
        <w:rPr>
          <w:rFonts w:ascii="Times New Roman" w:hAnsi="Times New Roman" w:cs="Times New Roman"/>
          <w:sz w:val="28"/>
          <w:szCs w:val="28"/>
        </w:rPr>
      </w:pPr>
      <w:r>
        <w:rPr>
          <w:rFonts w:ascii="Times New Roman" w:hAnsi="Times New Roman" w:cs="Times New Roman"/>
          <w:sz w:val="28"/>
          <w:szCs w:val="28"/>
        </w:rPr>
        <w:t>(для 1-4 класса обще</w:t>
      </w:r>
      <w:r w:rsidRPr="006E79C1">
        <w:rPr>
          <w:rFonts w:ascii="Times New Roman" w:hAnsi="Times New Roman" w:cs="Times New Roman"/>
          <w:sz w:val="28"/>
          <w:szCs w:val="28"/>
        </w:rPr>
        <w:t>образовательных</w:t>
      </w:r>
      <w:r w:rsidRPr="00377A54">
        <w:rPr>
          <w:rFonts w:ascii="Times New Roman" w:hAnsi="Times New Roman" w:cs="Times New Roman"/>
          <w:sz w:val="28"/>
          <w:szCs w:val="28"/>
        </w:rPr>
        <w:t xml:space="preserve"> организаций, реализующих адаптированные основные общеобразовательные программы</w:t>
      </w:r>
      <w:r>
        <w:rPr>
          <w:rFonts w:ascii="Times New Roman" w:hAnsi="Times New Roman" w:cs="Times New Roman"/>
          <w:sz w:val="28"/>
          <w:szCs w:val="28"/>
        </w:rPr>
        <w:t>;</w:t>
      </w:r>
    </w:p>
    <w:p w14:paraId="5FB84AFA" w14:textId="2A88C7CB" w:rsidR="007A3DD8" w:rsidRDefault="007A3DD8" w:rsidP="007A3DD8">
      <w:pPr>
        <w:jc w:val="center"/>
        <w:rPr>
          <w:rFonts w:ascii="Times New Roman" w:hAnsi="Times New Roman" w:cs="Times New Roman"/>
          <w:sz w:val="28"/>
          <w:szCs w:val="28"/>
        </w:rPr>
      </w:pPr>
      <w:r w:rsidRPr="00377A54">
        <w:rPr>
          <w:rFonts w:ascii="Times New Roman" w:hAnsi="Times New Roman" w:cs="Times New Roman"/>
          <w:sz w:val="28"/>
          <w:szCs w:val="28"/>
        </w:rPr>
        <w:t>для 1 дополнительного, 1–</w:t>
      </w:r>
      <w:r>
        <w:rPr>
          <w:rFonts w:ascii="Times New Roman" w:hAnsi="Times New Roman" w:cs="Times New Roman"/>
          <w:sz w:val="28"/>
          <w:szCs w:val="28"/>
        </w:rPr>
        <w:t>5</w:t>
      </w:r>
      <w:r w:rsidRPr="00377A54">
        <w:rPr>
          <w:rFonts w:ascii="Times New Roman" w:hAnsi="Times New Roman" w:cs="Times New Roman"/>
          <w:sz w:val="28"/>
          <w:szCs w:val="28"/>
        </w:rPr>
        <w:t xml:space="preserve"> классов </w:t>
      </w:r>
      <w:r>
        <w:rPr>
          <w:rFonts w:ascii="Times New Roman" w:hAnsi="Times New Roman" w:cs="Times New Roman"/>
          <w:sz w:val="28"/>
          <w:szCs w:val="28"/>
        </w:rPr>
        <w:t>обще</w:t>
      </w:r>
      <w:r w:rsidRPr="006E79C1">
        <w:rPr>
          <w:rFonts w:ascii="Times New Roman" w:hAnsi="Times New Roman" w:cs="Times New Roman"/>
          <w:sz w:val="28"/>
          <w:szCs w:val="28"/>
        </w:rPr>
        <w:t>образовательных</w:t>
      </w:r>
      <w:r w:rsidRPr="00377A54">
        <w:rPr>
          <w:rFonts w:ascii="Times New Roman" w:hAnsi="Times New Roman" w:cs="Times New Roman"/>
          <w:sz w:val="28"/>
          <w:szCs w:val="28"/>
        </w:rPr>
        <w:t xml:space="preserve"> организаций, реализующих адаптированные основные общеобразовательные программы</w:t>
      </w:r>
      <w:r>
        <w:rPr>
          <w:rFonts w:ascii="Times New Roman" w:hAnsi="Times New Roman" w:cs="Times New Roman"/>
          <w:sz w:val="28"/>
          <w:szCs w:val="28"/>
        </w:rPr>
        <w:t>)</w:t>
      </w:r>
    </w:p>
    <w:p w14:paraId="71803D30" w14:textId="77777777" w:rsidR="007A3DD8" w:rsidRPr="00377A54" w:rsidRDefault="007A3DD8" w:rsidP="00115F2B">
      <w:pPr>
        <w:jc w:val="center"/>
        <w:rPr>
          <w:rFonts w:ascii="Times New Roman" w:hAnsi="Times New Roman" w:cs="Times New Roman"/>
          <w:sz w:val="28"/>
          <w:szCs w:val="28"/>
        </w:rPr>
      </w:pPr>
    </w:p>
    <w:p w14:paraId="2998ACD8" w14:textId="77777777" w:rsidR="00115F2B" w:rsidRPr="00377A54" w:rsidRDefault="00115F2B" w:rsidP="00115F2B">
      <w:pPr>
        <w:jc w:val="center"/>
        <w:rPr>
          <w:rFonts w:ascii="Times New Roman" w:hAnsi="Times New Roman" w:cs="Times New Roman"/>
          <w:sz w:val="28"/>
          <w:szCs w:val="28"/>
        </w:rPr>
      </w:pPr>
    </w:p>
    <w:p w14:paraId="612BA8FE" w14:textId="77777777" w:rsidR="00115F2B" w:rsidRPr="00377A54" w:rsidRDefault="00115F2B" w:rsidP="00115F2B">
      <w:pPr>
        <w:jc w:val="center"/>
        <w:rPr>
          <w:rFonts w:ascii="Times New Roman" w:hAnsi="Times New Roman" w:cs="Times New Roman"/>
          <w:sz w:val="28"/>
          <w:szCs w:val="28"/>
        </w:rPr>
      </w:pPr>
    </w:p>
    <w:p w14:paraId="62FEFFE6" w14:textId="77777777" w:rsidR="00115F2B" w:rsidRPr="00377A54" w:rsidRDefault="00115F2B" w:rsidP="00115F2B">
      <w:pPr>
        <w:jc w:val="center"/>
        <w:rPr>
          <w:rFonts w:ascii="Times New Roman" w:hAnsi="Times New Roman" w:cs="Times New Roman"/>
          <w:sz w:val="28"/>
          <w:szCs w:val="28"/>
        </w:rPr>
      </w:pPr>
    </w:p>
    <w:p w14:paraId="6BABFC69" w14:textId="77777777" w:rsidR="00115F2B" w:rsidRPr="00377A54" w:rsidRDefault="00115F2B" w:rsidP="00115F2B">
      <w:pPr>
        <w:jc w:val="center"/>
        <w:rPr>
          <w:rFonts w:ascii="Times New Roman" w:hAnsi="Times New Roman" w:cs="Times New Roman"/>
          <w:sz w:val="28"/>
          <w:szCs w:val="28"/>
        </w:rPr>
      </w:pPr>
    </w:p>
    <w:p w14:paraId="3FFF2A87" w14:textId="77777777" w:rsidR="00115F2B" w:rsidRPr="00377A54" w:rsidRDefault="00115F2B" w:rsidP="00115F2B">
      <w:pPr>
        <w:jc w:val="center"/>
        <w:rPr>
          <w:rFonts w:ascii="Times New Roman" w:hAnsi="Times New Roman" w:cs="Times New Roman"/>
          <w:sz w:val="28"/>
          <w:szCs w:val="28"/>
        </w:rPr>
      </w:pPr>
    </w:p>
    <w:p w14:paraId="3B0F438D" w14:textId="77777777" w:rsidR="00115F2B" w:rsidRPr="00377A54" w:rsidRDefault="00115F2B" w:rsidP="00115F2B">
      <w:pPr>
        <w:jc w:val="center"/>
        <w:rPr>
          <w:rFonts w:ascii="Times New Roman" w:hAnsi="Times New Roman" w:cs="Times New Roman"/>
          <w:sz w:val="28"/>
          <w:szCs w:val="28"/>
        </w:rPr>
      </w:pPr>
    </w:p>
    <w:p w14:paraId="6B35C5C8" w14:textId="77777777" w:rsidR="00115F2B" w:rsidRPr="00377A54" w:rsidRDefault="00115F2B" w:rsidP="00115F2B">
      <w:pPr>
        <w:jc w:val="center"/>
        <w:rPr>
          <w:rFonts w:ascii="Times New Roman" w:hAnsi="Times New Roman" w:cs="Times New Roman"/>
          <w:sz w:val="28"/>
          <w:szCs w:val="28"/>
        </w:rPr>
      </w:pPr>
      <w:r w:rsidRPr="00377A54">
        <w:rPr>
          <w:rFonts w:ascii="Times New Roman" w:hAnsi="Times New Roman" w:cs="Times New Roman"/>
          <w:sz w:val="28"/>
          <w:szCs w:val="28"/>
        </w:rPr>
        <w:t>Москва 2023</w:t>
      </w:r>
    </w:p>
    <w:p w14:paraId="5D3F4BDE" w14:textId="2673F5B2" w:rsidR="003626B0" w:rsidRPr="00E14EBE" w:rsidRDefault="00115F2B" w:rsidP="00A8722E">
      <w:pPr>
        <w:rPr>
          <w:rFonts w:eastAsia="Times New Roman" w:cs="Times New Roman"/>
          <w:iCs/>
          <w:sz w:val="28"/>
          <w:szCs w:val="28"/>
          <w:lang w:eastAsia="ru-RU"/>
        </w:rPr>
      </w:pPr>
      <w:r w:rsidRPr="00377A54">
        <w:rPr>
          <w:rFonts w:ascii="Times New Roman" w:hAnsi="Times New Roman" w:cs="Times New Roman"/>
          <w:sz w:val="28"/>
          <w:szCs w:val="28"/>
        </w:rPr>
        <w:br w:type="page"/>
      </w:r>
      <w:bookmarkStart w:id="1" w:name="_Toc130902451"/>
      <w:r w:rsidR="003626B0" w:rsidRPr="00E14EBE">
        <w:rPr>
          <w:rFonts w:ascii="Times New Roman" w:eastAsia="Times New Roman" w:hAnsi="Times New Roman" w:cs="Times New Roman"/>
          <w:iCs/>
          <w:sz w:val="28"/>
          <w:szCs w:val="28"/>
          <w:lang w:eastAsia="ru-RU"/>
        </w:rPr>
        <w:lastRenderedPageBreak/>
        <w:t>Оглавление</w:t>
      </w:r>
    </w:p>
    <w:p w14:paraId="3D2E0A80" w14:textId="53685B58" w:rsidR="003626B0" w:rsidRDefault="003626B0" w:rsidP="00E14EBE">
      <w:p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ПОЯСНИТЕЛЬНАЯ ЗАПИСКА ……………………………………………</w:t>
      </w:r>
      <w:r w:rsidR="00C1155F">
        <w:rPr>
          <w:rFonts w:ascii="Times New Roman" w:hAnsi="Times New Roman" w:cs="Times New Roman"/>
          <w:sz w:val="28"/>
          <w:szCs w:val="28"/>
          <w:lang w:eastAsia="ru-RU"/>
        </w:rPr>
        <w:t>….</w:t>
      </w:r>
      <w:r w:rsidR="005D7061">
        <w:rPr>
          <w:rFonts w:ascii="Times New Roman" w:hAnsi="Times New Roman" w:cs="Times New Roman"/>
          <w:sz w:val="28"/>
          <w:szCs w:val="28"/>
          <w:lang w:eastAsia="ru-RU"/>
        </w:rPr>
        <w:t>3</w:t>
      </w:r>
    </w:p>
    <w:p w14:paraId="2A55A22C" w14:textId="3BCFAF92"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СОДЕРЖАНИЕ УЧЕБН</w:t>
      </w:r>
      <w:r w:rsidR="007C6843">
        <w:rPr>
          <w:rFonts w:ascii="Times New Roman" w:hAnsi="Times New Roman" w:cs="Times New Roman"/>
          <w:sz w:val="28"/>
          <w:szCs w:val="28"/>
          <w:lang w:eastAsia="ru-RU"/>
        </w:rPr>
        <w:t>ЫХ</w:t>
      </w:r>
      <w:r>
        <w:rPr>
          <w:rFonts w:ascii="Times New Roman" w:hAnsi="Times New Roman" w:cs="Times New Roman"/>
          <w:sz w:val="28"/>
          <w:szCs w:val="28"/>
          <w:lang w:eastAsia="ru-RU"/>
        </w:rPr>
        <w:t xml:space="preserve"> ПРЕДМЕТ</w:t>
      </w:r>
      <w:r w:rsidR="007C6843">
        <w:rPr>
          <w:rFonts w:ascii="Times New Roman" w:hAnsi="Times New Roman" w:cs="Times New Roman"/>
          <w:sz w:val="28"/>
          <w:szCs w:val="28"/>
          <w:lang w:eastAsia="ru-RU"/>
        </w:rPr>
        <w:t>ОВ</w:t>
      </w:r>
      <w:r>
        <w:rPr>
          <w:rFonts w:ascii="Times New Roman" w:hAnsi="Times New Roman" w:cs="Times New Roman"/>
          <w:sz w:val="28"/>
          <w:szCs w:val="28"/>
          <w:lang w:eastAsia="ru-RU"/>
        </w:rPr>
        <w:t xml:space="preserve"> </w:t>
      </w:r>
      <w:r w:rsidR="007C6843">
        <w:rPr>
          <w:rFonts w:ascii="Times New Roman" w:hAnsi="Times New Roman" w:cs="Times New Roman"/>
          <w:sz w:val="28"/>
          <w:szCs w:val="28"/>
          <w:lang w:eastAsia="ru-RU"/>
        </w:rPr>
        <w:t>«РУССКИЙ ЯЗЫК», «РАЗВИТИЕ РЕЧИ»</w:t>
      </w:r>
      <w:r w:rsidR="005D7061">
        <w:rPr>
          <w:rFonts w:ascii="Times New Roman" w:hAnsi="Times New Roman" w:cs="Times New Roman"/>
          <w:sz w:val="28"/>
          <w:szCs w:val="28"/>
          <w:lang w:eastAsia="ru-RU"/>
        </w:rPr>
        <w:t>…………………………………………………………………………</w:t>
      </w:r>
      <w:r w:rsidR="00C1155F">
        <w:rPr>
          <w:rFonts w:ascii="Times New Roman" w:hAnsi="Times New Roman" w:cs="Times New Roman"/>
          <w:sz w:val="28"/>
          <w:szCs w:val="28"/>
          <w:lang w:eastAsia="ru-RU"/>
        </w:rPr>
        <w:t>…</w:t>
      </w:r>
      <w:r w:rsidR="005D7061">
        <w:rPr>
          <w:rFonts w:ascii="Times New Roman" w:hAnsi="Times New Roman" w:cs="Times New Roman"/>
          <w:sz w:val="28"/>
          <w:szCs w:val="28"/>
          <w:lang w:eastAsia="ru-RU"/>
        </w:rPr>
        <w:t>2</w:t>
      </w:r>
      <w:r w:rsidR="00C1155F">
        <w:rPr>
          <w:rFonts w:ascii="Times New Roman" w:hAnsi="Times New Roman" w:cs="Times New Roman"/>
          <w:sz w:val="28"/>
          <w:szCs w:val="28"/>
          <w:lang w:eastAsia="ru-RU"/>
        </w:rPr>
        <w:t>8</w:t>
      </w:r>
    </w:p>
    <w:p w14:paraId="323B4B60" w14:textId="2D1E66A8" w:rsidR="003626B0" w:rsidRDefault="003626B0" w:rsidP="003626B0">
      <w:pPr>
        <w:rPr>
          <w:rFonts w:ascii="Times New Roman" w:hAnsi="Times New Roman" w:cs="Times New Roman"/>
          <w:b/>
          <w:bCs/>
          <w:sz w:val="28"/>
          <w:szCs w:val="28"/>
          <w:lang w:eastAsia="ru-RU"/>
        </w:rPr>
      </w:pPr>
      <w:r w:rsidRPr="003B1D81">
        <w:rPr>
          <w:rFonts w:ascii="Times New Roman" w:hAnsi="Times New Roman" w:cs="Times New Roman"/>
          <w:b/>
          <w:bCs/>
          <w:sz w:val="28"/>
          <w:szCs w:val="28"/>
          <w:lang w:eastAsia="ru-RU"/>
        </w:rPr>
        <w:t>ВАРИАНТ 2.2.1</w:t>
      </w:r>
      <w:r w:rsidR="00C1155F">
        <w:rPr>
          <w:rFonts w:ascii="Times New Roman" w:hAnsi="Times New Roman" w:cs="Times New Roman"/>
          <w:b/>
          <w:bCs/>
          <w:sz w:val="28"/>
          <w:szCs w:val="28"/>
          <w:lang w:eastAsia="ru-RU"/>
        </w:rPr>
        <w:t>…………………………………………………………………28</w:t>
      </w:r>
    </w:p>
    <w:p w14:paraId="6D9FFEEA" w14:textId="00ACBF91" w:rsidR="003626B0" w:rsidRPr="003626B0" w:rsidRDefault="003626B0" w:rsidP="003626B0">
      <w:pPr>
        <w:rPr>
          <w:rFonts w:ascii="Times New Roman" w:hAnsi="Times New Roman" w:cs="Times New Roman"/>
          <w:sz w:val="28"/>
          <w:szCs w:val="28"/>
          <w:lang w:eastAsia="ru-RU"/>
        </w:rPr>
      </w:pPr>
      <w:r w:rsidRPr="003626B0">
        <w:rPr>
          <w:rFonts w:ascii="Times New Roman" w:hAnsi="Times New Roman" w:cs="Times New Roman"/>
          <w:sz w:val="28"/>
          <w:szCs w:val="28"/>
          <w:lang w:eastAsia="ru-RU"/>
        </w:rPr>
        <w:t>1 КЛАСС</w:t>
      </w:r>
    </w:p>
    <w:p w14:paraId="27C7701A" w14:textId="388E6A22"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1F0A3D">
        <w:rPr>
          <w:rFonts w:ascii="Times New Roman" w:hAnsi="Times New Roman" w:cs="Times New Roman"/>
          <w:sz w:val="28"/>
          <w:szCs w:val="28"/>
          <w:lang w:eastAsia="ru-RU"/>
        </w:rPr>
        <w:t xml:space="preserve"> КЛАСС</w:t>
      </w:r>
    </w:p>
    <w:p w14:paraId="29246133" w14:textId="127833D6"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3 КЛАСС</w:t>
      </w:r>
    </w:p>
    <w:p w14:paraId="73B1AD80" w14:textId="2B90D03C"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4 КЛАСС</w:t>
      </w:r>
    </w:p>
    <w:p w14:paraId="025A0EC0" w14:textId="77777777"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ПЛАНИРУЕМЫЕ РЕЗУЛЬТАТЫ ОСВОЕНИЯ ПРОГРАММЫ НА УРОВНЕ </w:t>
      </w:r>
    </w:p>
    <w:p w14:paraId="53F489FB" w14:textId="7E7B274C"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НАЧАЛЬНОГО ОБРАЗОВАНИЯ………………………………………………</w:t>
      </w:r>
      <w:r w:rsidR="005D7061">
        <w:rPr>
          <w:rFonts w:ascii="Times New Roman" w:hAnsi="Times New Roman" w:cs="Times New Roman"/>
          <w:sz w:val="28"/>
          <w:szCs w:val="28"/>
          <w:lang w:eastAsia="ru-RU"/>
        </w:rPr>
        <w:t>5</w:t>
      </w:r>
      <w:r w:rsidR="00C1155F">
        <w:rPr>
          <w:rFonts w:ascii="Times New Roman" w:hAnsi="Times New Roman" w:cs="Times New Roman"/>
          <w:sz w:val="28"/>
          <w:szCs w:val="28"/>
          <w:lang w:eastAsia="ru-RU"/>
        </w:rPr>
        <w:t>4</w:t>
      </w:r>
    </w:p>
    <w:p w14:paraId="675E3ECC" w14:textId="77777777"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Личностные результаты обучения</w:t>
      </w:r>
    </w:p>
    <w:p w14:paraId="259BF612" w14:textId="77777777"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Метапредметные результаты обучения</w:t>
      </w:r>
    </w:p>
    <w:p w14:paraId="6B3BE1D5" w14:textId="77777777"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Предметные результаты обучения</w:t>
      </w:r>
    </w:p>
    <w:p w14:paraId="7353ABA7" w14:textId="16FFDA6C"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ТЕМАТИЧЕСКОЕ ПЛАНИРОВАНИЕ………………………………………</w:t>
      </w:r>
      <w:r w:rsidR="00C1155F">
        <w:rPr>
          <w:rFonts w:ascii="Times New Roman" w:hAnsi="Times New Roman" w:cs="Times New Roman"/>
          <w:sz w:val="28"/>
          <w:szCs w:val="28"/>
          <w:lang w:eastAsia="ru-RU"/>
        </w:rPr>
        <w:t>..68</w:t>
      </w:r>
    </w:p>
    <w:p w14:paraId="41268EEC" w14:textId="77777777" w:rsidR="003626B0" w:rsidRPr="003626B0" w:rsidRDefault="003626B0" w:rsidP="003626B0">
      <w:pPr>
        <w:rPr>
          <w:rFonts w:ascii="Times New Roman" w:hAnsi="Times New Roman" w:cs="Times New Roman"/>
          <w:sz w:val="28"/>
          <w:szCs w:val="28"/>
          <w:lang w:eastAsia="ru-RU"/>
        </w:rPr>
      </w:pPr>
      <w:r w:rsidRPr="003626B0">
        <w:rPr>
          <w:rFonts w:ascii="Times New Roman" w:hAnsi="Times New Roman" w:cs="Times New Roman"/>
          <w:sz w:val="28"/>
          <w:szCs w:val="28"/>
          <w:lang w:eastAsia="ru-RU"/>
        </w:rPr>
        <w:t>1 КЛАСС</w:t>
      </w:r>
    </w:p>
    <w:p w14:paraId="7F45D690" w14:textId="66375666"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1F0A3D">
        <w:rPr>
          <w:rFonts w:ascii="Times New Roman" w:hAnsi="Times New Roman" w:cs="Times New Roman"/>
          <w:sz w:val="28"/>
          <w:szCs w:val="28"/>
          <w:lang w:eastAsia="ru-RU"/>
        </w:rPr>
        <w:t xml:space="preserve"> КЛАСС</w:t>
      </w:r>
    </w:p>
    <w:p w14:paraId="3545428E" w14:textId="08982D10"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3 КЛАСС</w:t>
      </w:r>
    </w:p>
    <w:p w14:paraId="3D171F52" w14:textId="69A910C0"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4 КЛАСС</w:t>
      </w:r>
    </w:p>
    <w:p w14:paraId="6BED087F" w14:textId="48D7A67F" w:rsidR="003626B0" w:rsidRDefault="003626B0" w:rsidP="003626B0">
      <w:pPr>
        <w:rPr>
          <w:rFonts w:ascii="Times New Roman" w:hAnsi="Times New Roman" w:cs="Times New Roman"/>
          <w:sz w:val="28"/>
          <w:szCs w:val="28"/>
          <w:lang w:eastAsia="ru-RU"/>
        </w:rPr>
      </w:pPr>
      <w:r w:rsidRPr="003B1D81">
        <w:rPr>
          <w:rFonts w:ascii="Times New Roman" w:hAnsi="Times New Roman" w:cs="Times New Roman"/>
          <w:b/>
          <w:bCs/>
          <w:sz w:val="28"/>
          <w:szCs w:val="28"/>
          <w:lang w:eastAsia="ru-RU"/>
        </w:rPr>
        <w:t>ВАРИАНТ 2.2.2</w:t>
      </w:r>
      <w:r>
        <w:rPr>
          <w:rFonts w:ascii="Times New Roman" w:hAnsi="Times New Roman" w:cs="Times New Roman"/>
          <w:sz w:val="28"/>
          <w:szCs w:val="28"/>
          <w:lang w:eastAsia="ru-RU"/>
        </w:rPr>
        <w:t>……………………………………………………………….</w:t>
      </w:r>
      <w:r w:rsidR="00C1155F">
        <w:rPr>
          <w:rFonts w:ascii="Times New Roman" w:hAnsi="Times New Roman" w:cs="Times New Roman"/>
          <w:sz w:val="28"/>
          <w:szCs w:val="28"/>
          <w:lang w:eastAsia="ru-RU"/>
        </w:rPr>
        <w:t>.192</w:t>
      </w:r>
    </w:p>
    <w:p w14:paraId="59D910C5" w14:textId="53035753" w:rsidR="003626B0" w:rsidRDefault="00A9573A"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1 ДОПОЛНИТЕЛЬНЫЙ КЛАСС</w:t>
      </w:r>
    </w:p>
    <w:p w14:paraId="06DACA93" w14:textId="3A75D6B3" w:rsidR="00A9573A" w:rsidRDefault="00A9573A"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1 КЛАСС</w:t>
      </w:r>
    </w:p>
    <w:p w14:paraId="7F6BE073" w14:textId="1EC94179"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2 КЛАСС</w:t>
      </w:r>
    </w:p>
    <w:p w14:paraId="688EA6C4" w14:textId="3A84722E"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3 КЛАСС</w:t>
      </w:r>
    </w:p>
    <w:p w14:paraId="43A0AB4F" w14:textId="522093E6"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4 КЛАСС</w:t>
      </w:r>
    </w:p>
    <w:p w14:paraId="05D8C414" w14:textId="58FDFF02"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5 КЛАСС</w:t>
      </w:r>
    </w:p>
    <w:p w14:paraId="67E6E697" w14:textId="77777777"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ПЛАНИРУЕМЫЕ РЕЗУЛЬТАТЫ ОСВОЕНИЯ ПРОГРАММЫ НА УРОВНЕ </w:t>
      </w:r>
    </w:p>
    <w:p w14:paraId="202918F5" w14:textId="5F74D016"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НАЧАЛЬНОГО ОБРАЗОВАНИЯ…………………………………………….</w:t>
      </w:r>
      <w:r w:rsidR="00C1155F">
        <w:rPr>
          <w:rFonts w:ascii="Times New Roman" w:hAnsi="Times New Roman" w:cs="Times New Roman"/>
          <w:sz w:val="28"/>
          <w:szCs w:val="28"/>
          <w:lang w:eastAsia="ru-RU"/>
        </w:rPr>
        <w:t xml:space="preserve"> 224</w:t>
      </w:r>
    </w:p>
    <w:p w14:paraId="63AF2A45" w14:textId="77777777"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Личностные результаты обучения</w:t>
      </w:r>
    </w:p>
    <w:p w14:paraId="51F58CE8" w14:textId="77777777"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Метапредметные результаты обучения</w:t>
      </w:r>
    </w:p>
    <w:p w14:paraId="542B7313" w14:textId="77777777" w:rsidR="003626B0" w:rsidRDefault="003626B0" w:rsidP="003626B0">
      <w:pPr>
        <w:rPr>
          <w:rFonts w:ascii="Times New Roman" w:hAnsi="Times New Roman" w:cs="Times New Roman"/>
          <w:sz w:val="28"/>
          <w:szCs w:val="28"/>
          <w:lang w:eastAsia="ru-RU"/>
        </w:rPr>
      </w:pPr>
      <w:r>
        <w:rPr>
          <w:rFonts w:ascii="Times New Roman" w:hAnsi="Times New Roman" w:cs="Times New Roman"/>
          <w:sz w:val="28"/>
          <w:szCs w:val="28"/>
          <w:lang w:eastAsia="ru-RU"/>
        </w:rPr>
        <w:t>Предметные результаты обучения</w:t>
      </w:r>
    </w:p>
    <w:p w14:paraId="45CFC19C" w14:textId="2AC97931" w:rsidR="00C1155F" w:rsidRDefault="003626B0" w:rsidP="00A9573A">
      <w:pPr>
        <w:rPr>
          <w:rFonts w:ascii="Times New Roman" w:hAnsi="Times New Roman" w:cs="Times New Roman"/>
          <w:sz w:val="28"/>
          <w:szCs w:val="28"/>
          <w:lang w:eastAsia="ru-RU"/>
        </w:rPr>
      </w:pPr>
      <w:r>
        <w:rPr>
          <w:rFonts w:ascii="Times New Roman" w:hAnsi="Times New Roman" w:cs="Times New Roman"/>
          <w:sz w:val="28"/>
          <w:szCs w:val="28"/>
          <w:lang w:eastAsia="ru-RU"/>
        </w:rPr>
        <w:t>ТЕМАТИЧЕСКОЕ ПЛАНИРОВАНИЕ</w:t>
      </w:r>
      <w:r w:rsidR="00C1155F">
        <w:rPr>
          <w:rFonts w:ascii="Times New Roman" w:hAnsi="Times New Roman" w:cs="Times New Roman"/>
          <w:sz w:val="28"/>
          <w:szCs w:val="28"/>
          <w:lang w:eastAsia="ru-RU"/>
        </w:rPr>
        <w:t>………………………………………241</w:t>
      </w:r>
    </w:p>
    <w:p w14:paraId="43A11033" w14:textId="4E435EDA" w:rsidR="00A9573A" w:rsidRDefault="00A9573A" w:rsidP="00A9573A">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ДОПОЛНИТЕЛЬНЫЙ КЛАСС</w:t>
      </w:r>
    </w:p>
    <w:p w14:paraId="14F7593C" w14:textId="77777777" w:rsidR="00A9573A" w:rsidRDefault="00A9573A" w:rsidP="00A9573A">
      <w:pPr>
        <w:rPr>
          <w:rFonts w:ascii="Times New Roman" w:hAnsi="Times New Roman" w:cs="Times New Roman"/>
          <w:sz w:val="28"/>
          <w:szCs w:val="28"/>
          <w:lang w:eastAsia="ru-RU"/>
        </w:rPr>
      </w:pPr>
      <w:r>
        <w:rPr>
          <w:rFonts w:ascii="Times New Roman" w:hAnsi="Times New Roman" w:cs="Times New Roman"/>
          <w:sz w:val="28"/>
          <w:szCs w:val="28"/>
          <w:lang w:eastAsia="ru-RU"/>
        </w:rPr>
        <w:t>1 КЛАСС</w:t>
      </w:r>
    </w:p>
    <w:p w14:paraId="70270B11" w14:textId="3E257555" w:rsidR="00A9573A" w:rsidRDefault="00A9573A" w:rsidP="00A9573A">
      <w:pPr>
        <w:rPr>
          <w:rFonts w:ascii="Times New Roman" w:hAnsi="Times New Roman" w:cs="Times New Roman"/>
          <w:sz w:val="28"/>
          <w:szCs w:val="28"/>
          <w:lang w:eastAsia="ru-RU"/>
        </w:rPr>
      </w:pPr>
      <w:r>
        <w:rPr>
          <w:rFonts w:ascii="Times New Roman" w:hAnsi="Times New Roman" w:cs="Times New Roman"/>
          <w:sz w:val="28"/>
          <w:szCs w:val="28"/>
          <w:lang w:eastAsia="ru-RU"/>
        </w:rPr>
        <w:t>2 КЛАСС</w:t>
      </w:r>
    </w:p>
    <w:p w14:paraId="24E074D4" w14:textId="6EB0E07E" w:rsidR="00A9573A" w:rsidRDefault="00A9573A" w:rsidP="00A9573A">
      <w:pPr>
        <w:rPr>
          <w:rFonts w:ascii="Times New Roman" w:hAnsi="Times New Roman" w:cs="Times New Roman"/>
          <w:sz w:val="28"/>
          <w:szCs w:val="28"/>
          <w:lang w:eastAsia="ru-RU"/>
        </w:rPr>
      </w:pPr>
      <w:r>
        <w:rPr>
          <w:rFonts w:ascii="Times New Roman" w:hAnsi="Times New Roman" w:cs="Times New Roman"/>
          <w:sz w:val="28"/>
          <w:szCs w:val="28"/>
          <w:lang w:eastAsia="ru-RU"/>
        </w:rPr>
        <w:t>3 КЛАСС</w:t>
      </w:r>
    </w:p>
    <w:p w14:paraId="51EEA0FC" w14:textId="0FE44E7A" w:rsidR="00A9573A" w:rsidRDefault="00A9573A" w:rsidP="00A9573A">
      <w:pPr>
        <w:rPr>
          <w:rFonts w:ascii="Times New Roman" w:hAnsi="Times New Roman" w:cs="Times New Roman"/>
          <w:sz w:val="28"/>
          <w:szCs w:val="28"/>
          <w:lang w:eastAsia="ru-RU"/>
        </w:rPr>
      </w:pPr>
      <w:r>
        <w:rPr>
          <w:rFonts w:ascii="Times New Roman" w:hAnsi="Times New Roman" w:cs="Times New Roman"/>
          <w:sz w:val="28"/>
          <w:szCs w:val="28"/>
          <w:lang w:eastAsia="ru-RU"/>
        </w:rPr>
        <w:t>4 КЛАСС</w:t>
      </w:r>
    </w:p>
    <w:p w14:paraId="4AA2D7AF" w14:textId="6DEAB028" w:rsidR="00A9573A" w:rsidRDefault="00A9573A" w:rsidP="00A9573A">
      <w:pPr>
        <w:rPr>
          <w:rFonts w:ascii="Times New Roman" w:hAnsi="Times New Roman" w:cs="Times New Roman"/>
          <w:sz w:val="28"/>
          <w:szCs w:val="28"/>
          <w:lang w:eastAsia="ru-RU"/>
        </w:rPr>
      </w:pPr>
      <w:r>
        <w:rPr>
          <w:rFonts w:ascii="Times New Roman" w:hAnsi="Times New Roman" w:cs="Times New Roman"/>
          <w:sz w:val="28"/>
          <w:szCs w:val="28"/>
          <w:lang w:eastAsia="ru-RU"/>
        </w:rPr>
        <w:t>5 КЛАСС</w:t>
      </w:r>
    </w:p>
    <w:p w14:paraId="070780DC" w14:textId="77777777" w:rsidR="00A9573A" w:rsidRDefault="00A9573A" w:rsidP="003626B0">
      <w:pPr>
        <w:rPr>
          <w:rFonts w:ascii="Times New Roman" w:hAnsi="Times New Roman" w:cs="Times New Roman"/>
          <w:sz w:val="28"/>
          <w:szCs w:val="28"/>
          <w:lang w:eastAsia="ru-RU"/>
        </w:rPr>
      </w:pPr>
    </w:p>
    <w:p w14:paraId="22523D3E" w14:textId="450187C4" w:rsidR="00115F2B" w:rsidRPr="00FE3385" w:rsidRDefault="00115F2B" w:rsidP="00FE3385">
      <w:pPr>
        <w:keepNext/>
        <w:keepLines/>
        <w:widowControl w:val="0"/>
        <w:spacing w:before="480" w:after="0" w:line="276" w:lineRule="auto"/>
        <w:ind w:left="360"/>
        <w:jc w:val="center"/>
        <w:outlineLvl w:val="0"/>
        <w:rPr>
          <w:rFonts w:ascii="Times New Roman Полужирный" w:eastAsiaTheme="majorEastAsia" w:hAnsi="Times New Roman Полужирный" w:cstheme="majorBidi"/>
          <w:b/>
          <w:bCs/>
          <w:caps/>
          <w:sz w:val="28"/>
          <w:szCs w:val="28"/>
        </w:rPr>
      </w:pPr>
      <w:r w:rsidRPr="00FE3385">
        <w:rPr>
          <w:rFonts w:ascii="Times New Roman Полужирный" w:hAnsi="Times New Roman Полужирный" w:cs="Times New Roman"/>
          <w:b/>
          <w:bCs/>
          <w:iCs/>
          <w:caps/>
          <w:sz w:val="28"/>
          <w:szCs w:val="28"/>
        </w:rPr>
        <w:t>Пояснительная записка</w:t>
      </w:r>
      <w:bookmarkEnd w:id="1"/>
    </w:p>
    <w:p w14:paraId="48042D25" w14:textId="77777777" w:rsidR="00115F2B" w:rsidRPr="00377A54" w:rsidRDefault="00115F2B" w:rsidP="00115F2B">
      <w:pPr>
        <w:pStyle w:val="a3"/>
        <w:widowControl w:val="0"/>
        <w:spacing w:line="276" w:lineRule="auto"/>
        <w:ind w:firstLine="709"/>
        <w:contextualSpacing/>
        <w:rPr>
          <w:rFonts w:ascii="Times New Roman" w:hAnsi="Times New Roman" w:cs="Times New Roman"/>
          <w:bCs/>
          <w:iCs/>
          <w:color w:val="auto"/>
          <w:sz w:val="28"/>
          <w:szCs w:val="28"/>
        </w:rPr>
      </w:pPr>
    </w:p>
    <w:p w14:paraId="6344B211" w14:textId="77777777" w:rsidR="00115F2B" w:rsidRPr="00377A54" w:rsidRDefault="00115F2B" w:rsidP="00420F89">
      <w:pPr>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Федеральная рабочая программа по учебн</w:t>
      </w:r>
      <w:r w:rsidR="00F931AE" w:rsidRPr="00377A54">
        <w:rPr>
          <w:rFonts w:ascii="Times New Roman" w:hAnsi="Times New Roman" w:cs="Times New Roman"/>
          <w:sz w:val="28"/>
          <w:szCs w:val="28"/>
        </w:rPr>
        <w:t>ому</w:t>
      </w:r>
      <w:r w:rsidRPr="00377A54">
        <w:rPr>
          <w:rFonts w:ascii="Times New Roman" w:hAnsi="Times New Roman" w:cs="Times New Roman"/>
          <w:sz w:val="28"/>
          <w:szCs w:val="28"/>
        </w:rPr>
        <w:t xml:space="preserve"> предмет</w:t>
      </w:r>
      <w:r w:rsidR="00F931AE" w:rsidRPr="00377A54">
        <w:rPr>
          <w:rFonts w:ascii="Times New Roman" w:hAnsi="Times New Roman" w:cs="Times New Roman"/>
          <w:sz w:val="28"/>
          <w:szCs w:val="28"/>
        </w:rPr>
        <w:t>у</w:t>
      </w:r>
      <w:r w:rsidRPr="00377A54">
        <w:rPr>
          <w:rFonts w:ascii="Times New Roman" w:hAnsi="Times New Roman" w:cs="Times New Roman"/>
          <w:sz w:val="28"/>
          <w:szCs w:val="28"/>
        </w:rPr>
        <w:t xml:space="preserve"> «</w:t>
      </w:r>
      <w:r w:rsidR="00F931AE" w:rsidRPr="00377A54">
        <w:rPr>
          <w:rFonts w:ascii="Times New Roman" w:hAnsi="Times New Roman" w:cs="Times New Roman"/>
          <w:sz w:val="28"/>
          <w:szCs w:val="28"/>
        </w:rPr>
        <w:t>Русский язык</w:t>
      </w:r>
      <w:r w:rsidRPr="00377A54">
        <w:rPr>
          <w:rFonts w:ascii="Times New Roman" w:hAnsi="Times New Roman" w:cs="Times New Roman"/>
          <w:sz w:val="28"/>
          <w:szCs w:val="28"/>
        </w:rPr>
        <w:t>» предметной области «</w:t>
      </w:r>
      <w:r w:rsidR="00F931AE" w:rsidRPr="00377A54">
        <w:rPr>
          <w:rFonts w:ascii="Times New Roman" w:hAnsi="Times New Roman" w:cs="Times New Roman"/>
          <w:sz w:val="28"/>
          <w:szCs w:val="28"/>
        </w:rPr>
        <w:t>Русский язык и литературное чтение</w:t>
      </w:r>
      <w:r w:rsidRPr="00377A54">
        <w:rPr>
          <w:rFonts w:ascii="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и тематическое планирование. </w:t>
      </w:r>
    </w:p>
    <w:p w14:paraId="5D7016E8" w14:textId="31FCE638" w:rsidR="0073662F" w:rsidRDefault="00115F2B" w:rsidP="00595B8E">
      <w:pPr>
        <w:pStyle w:val="a5"/>
        <w:spacing w:line="360" w:lineRule="auto"/>
        <w:ind w:left="0" w:firstLine="709"/>
        <w:rPr>
          <w:sz w:val="28"/>
          <w:szCs w:val="28"/>
        </w:rPr>
      </w:pPr>
      <w:r w:rsidRPr="00377A54">
        <w:rPr>
          <w:rFonts w:eastAsia="Calibri"/>
          <w:sz w:val="28"/>
          <w:szCs w:val="28"/>
        </w:rPr>
        <w:t xml:space="preserve">Данная федеральная рабочая программа на уровне начального общего образования </w:t>
      </w:r>
      <w:r w:rsidR="003B04AB">
        <w:rPr>
          <w:rFonts w:eastAsia="Calibri"/>
          <w:sz w:val="28"/>
          <w:szCs w:val="28"/>
        </w:rPr>
        <w:t>слабослышащих</w:t>
      </w:r>
      <w:r w:rsidRPr="00377A54">
        <w:rPr>
          <w:rFonts w:eastAsia="Calibri"/>
          <w:sz w:val="28"/>
          <w:szCs w:val="28"/>
        </w:rPr>
        <w:t xml:space="preserve"> обучающихся составлена на основе требований к результатам освоения АООП НОО, установленными </w:t>
      </w:r>
      <w:r w:rsidRPr="00377A54">
        <w:rPr>
          <w:rFonts w:eastAsia="SchoolBookSanPin"/>
          <w:sz w:val="28"/>
          <w:szCs w:val="28"/>
        </w:rPr>
        <w:t>ФГОС НОО обучающихся с ОВЗ (вариант</w:t>
      </w:r>
      <w:r w:rsidR="003B04AB">
        <w:rPr>
          <w:rFonts w:eastAsia="SchoolBookSanPin"/>
          <w:sz w:val="28"/>
          <w:szCs w:val="28"/>
        </w:rPr>
        <w:t>ы</w:t>
      </w:r>
      <w:r w:rsidRPr="00377A54">
        <w:rPr>
          <w:rFonts w:eastAsia="SchoolBookSanPin"/>
          <w:sz w:val="28"/>
          <w:szCs w:val="28"/>
        </w:rPr>
        <w:t xml:space="preserve"> </w:t>
      </w:r>
      <w:r w:rsidR="003B04AB">
        <w:rPr>
          <w:rFonts w:eastAsia="SchoolBookSanPin"/>
          <w:sz w:val="28"/>
          <w:szCs w:val="28"/>
        </w:rPr>
        <w:t>2</w:t>
      </w:r>
      <w:r w:rsidRPr="00377A54">
        <w:rPr>
          <w:rFonts w:eastAsia="SchoolBookSanPin"/>
          <w:sz w:val="28"/>
          <w:szCs w:val="28"/>
        </w:rPr>
        <w:t>.2</w:t>
      </w:r>
      <w:r w:rsidR="003B04AB">
        <w:rPr>
          <w:rFonts w:eastAsia="SchoolBookSanPin"/>
          <w:sz w:val="28"/>
          <w:szCs w:val="28"/>
        </w:rPr>
        <w:t>.1, 2.2.2</w:t>
      </w:r>
      <w:r w:rsidRPr="00377A54">
        <w:rPr>
          <w:rFonts w:eastAsia="SchoolBookSanPin"/>
          <w:sz w:val="28"/>
          <w:szCs w:val="28"/>
        </w:rPr>
        <w:t>)</w:t>
      </w:r>
      <w:r w:rsidR="00420F89" w:rsidRPr="00377A54">
        <w:rPr>
          <w:rFonts w:eastAsia="SchoolBookSanPin"/>
          <w:sz w:val="28"/>
          <w:szCs w:val="28"/>
        </w:rPr>
        <w:t>,</w:t>
      </w:r>
      <w:r w:rsidR="00420F89" w:rsidRPr="00377A54">
        <w:rPr>
          <w:rFonts w:eastAsia="Calibri"/>
          <w:sz w:val="28"/>
          <w:szCs w:val="28"/>
        </w:rPr>
        <w:t xml:space="preserve"> и</w:t>
      </w:r>
      <w:r w:rsidRPr="00377A54">
        <w:rPr>
          <w:rFonts w:eastAsia="Calibri"/>
          <w:sz w:val="28"/>
          <w:szCs w:val="28"/>
        </w:rPr>
        <w:t xml:space="preserve"> </w:t>
      </w:r>
      <w:r w:rsidR="00420F89" w:rsidRPr="00377A54">
        <w:rPr>
          <w:sz w:val="28"/>
          <w:szCs w:val="28"/>
        </w:rPr>
        <w:t>ориентирована на целевые приоритеты, сформулированные в Федеральной программе воспитания.</w:t>
      </w:r>
    </w:p>
    <w:p w14:paraId="3D3FB4EB" w14:textId="7F563A43" w:rsidR="00796FBF" w:rsidRPr="00F21983" w:rsidRDefault="00796FBF" w:rsidP="00595B8E">
      <w:pPr>
        <w:pStyle w:val="a5"/>
        <w:spacing w:line="360" w:lineRule="auto"/>
        <w:ind w:left="0" w:firstLine="709"/>
        <w:rPr>
          <w:rStyle w:val="FontStyle18"/>
          <w:sz w:val="28"/>
          <w:szCs w:val="28"/>
        </w:rPr>
      </w:pPr>
      <w:r w:rsidRPr="00F21983">
        <w:rPr>
          <w:color w:val="231F20"/>
          <w:sz w:val="28"/>
          <w:szCs w:val="28"/>
        </w:rPr>
        <w:t xml:space="preserve">Реализация АООП </w:t>
      </w:r>
      <w:r w:rsidRPr="005B4EE3">
        <w:rPr>
          <w:b/>
          <w:bCs/>
          <w:color w:val="231F20"/>
          <w:sz w:val="28"/>
          <w:szCs w:val="28"/>
        </w:rPr>
        <w:t xml:space="preserve">(вариант </w:t>
      </w:r>
      <w:r w:rsidR="005B4EE3" w:rsidRPr="005B4EE3">
        <w:rPr>
          <w:b/>
          <w:bCs/>
          <w:color w:val="231F20"/>
          <w:sz w:val="28"/>
          <w:szCs w:val="28"/>
        </w:rPr>
        <w:t>2.2.1</w:t>
      </w:r>
      <w:r w:rsidRPr="00F21983">
        <w:rPr>
          <w:color w:val="231F20"/>
          <w:sz w:val="28"/>
          <w:szCs w:val="28"/>
        </w:rPr>
        <w:t xml:space="preserve">) обеспечивает </w:t>
      </w:r>
      <w:r w:rsidR="005B4EE3">
        <w:rPr>
          <w:color w:val="231F20"/>
          <w:sz w:val="28"/>
          <w:szCs w:val="28"/>
        </w:rPr>
        <w:t xml:space="preserve">слабослышащим </w:t>
      </w:r>
      <w:r w:rsidRPr="00F21983">
        <w:rPr>
          <w:color w:val="231F20"/>
          <w:sz w:val="28"/>
          <w:szCs w:val="28"/>
        </w:rPr>
        <w:t xml:space="preserve"> обучающимся уровень начального общего образования, способствующий на </w:t>
      </w:r>
      <w:r w:rsidRPr="00F21983">
        <w:rPr>
          <w:color w:val="231F20"/>
          <w:sz w:val="28"/>
          <w:szCs w:val="28"/>
        </w:rPr>
        <w:lastRenderedPageBreak/>
        <w:t>этапе основного общего образования</w:t>
      </w:r>
      <w:r w:rsidRPr="00F21983">
        <w:rPr>
          <w:color w:val="231F20"/>
          <w:spacing w:val="40"/>
          <w:sz w:val="28"/>
          <w:szCs w:val="28"/>
        </w:rPr>
        <w:t xml:space="preserve"> </w:t>
      </w:r>
      <w:r w:rsidRPr="00F21983">
        <w:rPr>
          <w:color w:val="231F20"/>
          <w:sz w:val="28"/>
          <w:szCs w:val="28"/>
        </w:rPr>
        <w:t>достижению итоговых результатов, сопоставимых с требованиями ФГОС основного общего образования, что позволяет</w:t>
      </w:r>
      <w:r w:rsidRPr="00F21983">
        <w:rPr>
          <w:color w:val="231F20"/>
          <w:spacing w:val="-5"/>
          <w:sz w:val="28"/>
          <w:szCs w:val="28"/>
        </w:rPr>
        <w:t xml:space="preserve"> </w:t>
      </w:r>
      <w:r w:rsidRPr="00F21983">
        <w:rPr>
          <w:color w:val="231F20"/>
          <w:sz w:val="28"/>
          <w:szCs w:val="28"/>
        </w:rPr>
        <w:t>им</w:t>
      </w:r>
      <w:r w:rsidRPr="00F21983">
        <w:rPr>
          <w:color w:val="231F20"/>
          <w:spacing w:val="-5"/>
          <w:sz w:val="28"/>
          <w:szCs w:val="28"/>
        </w:rPr>
        <w:t xml:space="preserve"> </w:t>
      </w:r>
      <w:r w:rsidRPr="00F21983">
        <w:rPr>
          <w:color w:val="231F20"/>
          <w:sz w:val="28"/>
          <w:szCs w:val="28"/>
        </w:rPr>
        <w:t>продолжить</w:t>
      </w:r>
      <w:r w:rsidRPr="00F21983">
        <w:rPr>
          <w:color w:val="231F20"/>
          <w:spacing w:val="-5"/>
          <w:sz w:val="28"/>
          <w:szCs w:val="28"/>
        </w:rPr>
        <w:t xml:space="preserve"> </w:t>
      </w:r>
      <w:r w:rsidRPr="00F21983">
        <w:rPr>
          <w:color w:val="231F20"/>
          <w:sz w:val="28"/>
          <w:szCs w:val="28"/>
        </w:rPr>
        <w:t>образование,</w:t>
      </w:r>
      <w:r w:rsidRPr="00F21983">
        <w:rPr>
          <w:color w:val="231F20"/>
          <w:spacing w:val="-5"/>
          <w:sz w:val="28"/>
          <w:szCs w:val="28"/>
        </w:rPr>
        <w:t xml:space="preserve"> </w:t>
      </w:r>
      <w:r w:rsidRPr="00F21983">
        <w:rPr>
          <w:color w:val="231F20"/>
          <w:sz w:val="28"/>
          <w:szCs w:val="28"/>
        </w:rPr>
        <w:t>получить</w:t>
      </w:r>
      <w:r w:rsidRPr="00F21983">
        <w:rPr>
          <w:color w:val="231F20"/>
          <w:spacing w:val="-5"/>
          <w:sz w:val="28"/>
          <w:szCs w:val="28"/>
        </w:rPr>
        <w:t xml:space="preserve"> </w:t>
      </w:r>
      <w:r w:rsidRPr="00F21983">
        <w:rPr>
          <w:color w:val="231F20"/>
          <w:sz w:val="28"/>
          <w:szCs w:val="28"/>
        </w:rPr>
        <w:t>профессиональную</w:t>
      </w:r>
      <w:r w:rsidRPr="00F21983">
        <w:rPr>
          <w:color w:val="231F20"/>
          <w:spacing w:val="-5"/>
          <w:sz w:val="28"/>
          <w:szCs w:val="28"/>
        </w:rPr>
        <w:t xml:space="preserve"> </w:t>
      </w:r>
      <w:r w:rsidRPr="00F21983">
        <w:rPr>
          <w:color w:val="231F20"/>
          <w:sz w:val="28"/>
          <w:szCs w:val="28"/>
        </w:rPr>
        <w:t>подготовку, содействует наиболее полной социальной адаптации и интеграции в обществе.</w:t>
      </w:r>
    </w:p>
    <w:p w14:paraId="15C1607A" w14:textId="2A621E8C" w:rsidR="00C72E66" w:rsidRDefault="00C72E66" w:rsidP="00C72E66">
      <w:pPr>
        <w:pStyle w:val="ConsPlusNormal"/>
        <w:spacing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В соответствии с требованиями</w:t>
      </w:r>
      <w:r w:rsidRPr="00377A54">
        <w:rPr>
          <w:rFonts w:ascii="Times New Roman" w:eastAsia="SchoolBookSanPin" w:hAnsi="Times New Roman" w:cs="Times New Roman"/>
          <w:sz w:val="28"/>
          <w:szCs w:val="28"/>
        </w:rPr>
        <w:t xml:space="preserve"> ФГОС НОО обучающихся с ОВЗ по </w:t>
      </w:r>
      <w:r w:rsidRPr="00F6205D">
        <w:rPr>
          <w:rFonts w:ascii="Times New Roman" w:eastAsia="SchoolBookSanPin" w:hAnsi="Times New Roman" w:cs="Times New Roman"/>
          <w:b/>
          <w:bCs/>
          <w:sz w:val="28"/>
          <w:szCs w:val="28"/>
        </w:rPr>
        <w:t xml:space="preserve">варианту </w:t>
      </w:r>
      <w:r w:rsidR="005B4EE3" w:rsidRPr="00F6205D">
        <w:rPr>
          <w:rFonts w:ascii="Times New Roman" w:eastAsia="SchoolBookSanPin" w:hAnsi="Times New Roman" w:cs="Times New Roman"/>
          <w:b/>
          <w:bCs/>
          <w:sz w:val="28"/>
          <w:szCs w:val="28"/>
        </w:rPr>
        <w:t>2.2.1</w:t>
      </w:r>
      <w:r w:rsidRPr="00377A54">
        <w:rPr>
          <w:rFonts w:ascii="Times New Roman" w:hAnsi="Times New Roman" w:cs="Times New Roman"/>
          <w:sz w:val="28"/>
          <w:szCs w:val="28"/>
        </w:rPr>
        <w:t xml:space="preserve"> основными задачами реализации содержания учебных предметов предметной области «Русский язык и литературное чтение» являются:</w:t>
      </w:r>
    </w:p>
    <w:p w14:paraId="149ABC64" w14:textId="77777777" w:rsidR="00F6205D" w:rsidRPr="00F6205D" w:rsidRDefault="00F6205D" w:rsidP="00F6205D">
      <w:pPr>
        <w:pStyle w:val="af8"/>
        <w:spacing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формирование первоначальных навыков чтения и письма (овладение грамотой);</w:t>
      </w:r>
    </w:p>
    <w:p w14:paraId="0F3A173B" w14:textId="77777777" w:rsidR="00F6205D" w:rsidRPr="00F6205D" w:rsidRDefault="00F6205D" w:rsidP="00F6205D">
      <w:pPr>
        <w:pStyle w:val="af8"/>
        <w:spacing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развитие устной и письменной коммуникации, способности к извлечению информации из читаемых текстов, умений выразить замысел в процессе письма;</w:t>
      </w:r>
    </w:p>
    <w:p w14:paraId="4299F02D" w14:textId="77777777" w:rsidR="00F6205D" w:rsidRPr="00F6205D" w:rsidRDefault="00F6205D" w:rsidP="00F6205D">
      <w:pPr>
        <w:pStyle w:val="af8"/>
        <w:spacing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уточнение, обогащение и активизация словарного запаса, расширение запаса синтаксических конструкций и преодоление аграмматизмов, совершенствование навыков связной речи, работу над лексической, грамматической, смысловой точностью и ясностью;</w:t>
      </w:r>
    </w:p>
    <w:p w14:paraId="269FBB9A" w14:textId="77777777" w:rsidR="00F6205D" w:rsidRPr="00F6205D" w:rsidRDefault="00F6205D" w:rsidP="00F6205D">
      <w:pPr>
        <w:spacing w:after="0"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формирование навыков построения предложений с одновременным уточнением значения входящих в них словоформ;</w:t>
      </w:r>
    </w:p>
    <w:p w14:paraId="58ECC0D6" w14:textId="77777777" w:rsidR="00F6205D" w:rsidRPr="00F6205D" w:rsidRDefault="00F6205D" w:rsidP="00F6205D">
      <w:pPr>
        <w:spacing w:after="0"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 xml:space="preserve">приобретение элементарных грамматических знаний, умений и навыков, подготавливающих к изучению систематического курса грамматики; </w:t>
      </w:r>
    </w:p>
    <w:p w14:paraId="0DAEACEF" w14:textId="77777777" w:rsidR="00F6205D" w:rsidRPr="00F6205D" w:rsidRDefault="00F6205D" w:rsidP="00F6205D">
      <w:pPr>
        <w:pStyle w:val="af8"/>
        <w:spacing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осознанное построение и структурно-семантическая организация речевого высказывания в соответствии с задачами коммуникации;</w:t>
      </w:r>
    </w:p>
    <w:p w14:paraId="012D027A" w14:textId="77777777" w:rsidR="00F6205D" w:rsidRPr="00F6205D" w:rsidRDefault="00F6205D" w:rsidP="00F6205D">
      <w:pPr>
        <w:pStyle w:val="af8"/>
        <w:spacing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 xml:space="preserve">развитие способности пользоваться письменной и устной речью для решения социально-бытовых и коммуникативных задач; </w:t>
      </w:r>
    </w:p>
    <w:p w14:paraId="36C4B7E5" w14:textId="77777777" w:rsidR="00F6205D" w:rsidRPr="00F6205D" w:rsidRDefault="00F6205D" w:rsidP="00F6205D">
      <w:pPr>
        <w:pStyle w:val="af8"/>
        <w:spacing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 xml:space="preserve">формирование умений понимать содержание художественного </w:t>
      </w:r>
      <w:r w:rsidRPr="00F6205D">
        <w:rPr>
          <w:rFonts w:ascii="Times New Roman" w:hAnsi="Times New Roman" w:cs="Times New Roman"/>
          <w:sz w:val="28"/>
          <w:szCs w:val="28"/>
        </w:rPr>
        <w:lastRenderedPageBreak/>
        <w:t>произведения, работать с текстом;</w:t>
      </w:r>
    </w:p>
    <w:p w14:paraId="33CFA12A" w14:textId="77777777" w:rsidR="00F6205D" w:rsidRPr="00F6205D" w:rsidRDefault="00F6205D" w:rsidP="00F6205D">
      <w:pPr>
        <w:pStyle w:val="af8"/>
        <w:spacing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развитие способности к словесному самовыражению на уровне, соответствующем возрасту и развитию обучающегося;</w:t>
      </w:r>
    </w:p>
    <w:p w14:paraId="3F668673" w14:textId="77777777" w:rsidR="00F6205D" w:rsidRPr="00F6205D" w:rsidRDefault="00F6205D" w:rsidP="00F6205D">
      <w:pPr>
        <w:pStyle w:val="af8"/>
        <w:spacing w:line="360" w:lineRule="auto"/>
        <w:ind w:firstLine="708"/>
        <w:jc w:val="both"/>
        <w:rPr>
          <w:rFonts w:ascii="Times New Roman" w:hAnsi="Times New Roman" w:cs="Times New Roman"/>
          <w:sz w:val="28"/>
          <w:szCs w:val="28"/>
        </w:rPr>
      </w:pPr>
      <w:r w:rsidRPr="00F6205D">
        <w:rPr>
          <w:rFonts w:ascii="Times New Roman" w:hAnsi="Times New Roman" w:cs="Times New Roman"/>
          <w:sz w:val="28"/>
          <w:szCs w:val="28"/>
        </w:rPr>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113AB768" w14:textId="5B40BA79" w:rsidR="00F6205D" w:rsidRPr="00F6205D" w:rsidRDefault="00F6205D" w:rsidP="00F6205D">
      <w:pPr>
        <w:pStyle w:val="ConsPlusNormal"/>
        <w:spacing w:line="360" w:lineRule="auto"/>
        <w:ind w:firstLine="709"/>
        <w:jc w:val="both"/>
        <w:rPr>
          <w:rFonts w:ascii="Times New Roman" w:hAnsi="Times New Roman" w:cs="Times New Roman"/>
          <w:sz w:val="28"/>
          <w:szCs w:val="28"/>
        </w:rPr>
      </w:pPr>
      <w:r w:rsidRPr="00F6205D">
        <w:rPr>
          <w:rFonts w:ascii="Times New Roman" w:hAnsi="Times New Roman" w:cs="Times New Roman"/>
          <w:sz w:val="28"/>
          <w:szCs w:val="28"/>
        </w:rPr>
        <w:t>формирование житейских понятий, развитие мышления, умений работать в коллективе.</w:t>
      </w:r>
    </w:p>
    <w:p w14:paraId="65A7B74B" w14:textId="77777777" w:rsidR="00C72E66" w:rsidRPr="00377A54" w:rsidRDefault="00C72E66" w:rsidP="00C72E66">
      <w:pPr>
        <w:pStyle w:val="a3"/>
        <w:widowControl w:val="0"/>
        <w:spacing w:line="360" w:lineRule="auto"/>
        <w:ind w:firstLine="709"/>
        <w:contextualSpacing/>
        <w:rPr>
          <w:rFonts w:ascii="Times New Roman" w:hAnsi="Times New Roman" w:cs="Times New Roman"/>
          <w:sz w:val="28"/>
          <w:szCs w:val="28"/>
        </w:rPr>
      </w:pPr>
      <w:r w:rsidRPr="00377A54">
        <w:rPr>
          <w:rFonts w:ascii="Times New Roman" w:hAnsi="Times New Roman" w:cs="Times New Roman"/>
          <w:sz w:val="28"/>
          <w:szCs w:val="28"/>
        </w:rPr>
        <w:t>По окончании обучения на уровне НОО обучающиеся должны достигать следующих обобщенных предметных результатов в освоении адаптированных программ предметной области «Русский язык и литературное чтение»:</w:t>
      </w:r>
    </w:p>
    <w:p w14:paraId="570BBF37" w14:textId="5EB7EEAC"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78B38B9A" w14:textId="17AA1D52"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w:t>
      </w:r>
    </w:p>
    <w:p w14:paraId="1AFF7EFF" w14:textId="77777777"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использование словесной речи (в устной и письменной формах) для решения жизненных и образовательных задач;</w:t>
      </w:r>
    </w:p>
    <w:p w14:paraId="56B7AD6A" w14:textId="7BD71E78"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владение устно-дактильной формой речи как вспомогательной;</w:t>
      </w:r>
    </w:p>
    <w:p w14:paraId="5F849EDC" w14:textId="3E0310BC"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умения выбрать адекватные средства вербальной и невербальной коммуникации в зависимости от собеседника (слышащий, слабослышащий, глухой);</w:t>
      </w:r>
    </w:p>
    <w:p w14:paraId="7DCF5893" w14:textId="45BA6E28"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 xml:space="preserve">сформированность позитивного отношения к правильной устной и письменной речи, стремления к улучшению качества собственной словесной </w:t>
      </w:r>
      <w:r w:rsidRPr="00AE212D">
        <w:rPr>
          <w:rFonts w:ascii="Times New Roman" w:hAnsi="Times New Roman" w:cs="Times New Roman"/>
          <w:sz w:val="28"/>
          <w:szCs w:val="28"/>
        </w:rPr>
        <w:lastRenderedPageBreak/>
        <w:t>речи;</w:t>
      </w:r>
    </w:p>
    <w:p w14:paraId="16860CDF" w14:textId="235EE95E"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овладение орфографическими знаниями и умениями, каллиграфическими навыками;</w:t>
      </w:r>
    </w:p>
    <w:p w14:paraId="2FA87817" w14:textId="03B7EFFF"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14:paraId="6D13E338" w14:textId="5201CA07"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овладение техникой чтения вслух (реализуя возможности воспроизведения звуковой и ритмико-интонационной структуры речи) и про себя;</w:t>
      </w:r>
    </w:p>
    <w:p w14:paraId="2F00C585" w14:textId="77777777" w:rsidR="00F6205D" w:rsidRPr="00AE212D" w:rsidRDefault="00F6205D" w:rsidP="00AE212D">
      <w:pPr>
        <w:pStyle w:val="af8"/>
        <w:spacing w:line="360" w:lineRule="auto"/>
        <w:ind w:firstLine="708"/>
        <w:jc w:val="both"/>
        <w:rPr>
          <w:rFonts w:ascii="Times New Roman" w:hAnsi="Times New Roman" w:cs="Times New Roman"/>
          <w:sz w:val="28"/>
          <w:szCs w:val="28"/>
        </w:rPr>
      </w:pPr>
      <w:r w:rsidRPr="00AE212D">
        <w:rPr>
          <w:rFonts w:ascii="Times New Roman" w:hAnsi="Times New Roman" w:cs="Times New Roman"/>
          <w:sz w:val="28"/>
          <w:szCs w:val="28"/>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14:paraId="6E1C6AD1" w14:textId="21CD2B5F" w:rsidR="00F6205D" w:rsidRPr="00AE212D" w:rsidRDefault="00F6205D" w:rsidP="00AE212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E212D">
        <w:rPr>
          <w:rFonts w:ascii="Times New Roman" w:hAnsi="Times New Roman" w:cs="Times New Roman"/>
          <w:sz w:val="28"/>
          <w:szCs w:val="28"/>
        </w:rPr>
        <w:t>овладение различными видами чтения (ознакомительное, изучающее, выборочное, поисковое).</w:t>
      </w:r>
    </w:p>
    <w:p w14:paraId="4BB36963" w14:textId="34C6CA18" w:rsidR="009B2656" w:rsidRDefault="009B2656" w:rsidP="009B2656">
      <w:pPr>
        <w:pStyle w:val="a3"/>
        <w:widowControl w:val="0"/>
        <w:spacing w:line="360" w:lineRule="auto"/>
        <w:ind w:firstLine="709"/>
        <w:contextualSpacing/>
        <w:rPr>
          <w:rFonts w:ascii="Times New Roman" w:hAnsi="Times New Roman" w:cs="Times New Roman"/>
          <w:sz w:val="28"/>
          <w:szCs w:val="28"/>
        </w:rPr>
      </w:pPr>
      <w:r w:rsidRPr="00377A54">
        <w:rPr>
          <w:rFonts w:ascii="Times New Roman" w:hAnsi="Times New Roman" w:cs="Times New Roman"/>
          <w:sz w:val="28"/>
          <w:szCs w:val="28"/>
        </w:rPr>
        <w:t>Поскольку предметная область «Русский язык и литературное чтение» представлена как интегративная область, результаты освоения учебных программ могут быть оценены только в совокупности, как целостный един</w:t>
      </w:r>
      <w:r>
        <w:rPr>
          <w:rFonts w:ascii="Times New Roman" w:hAnsi="Times New Roman" w:cs="Times New Roman"/>
          <w:sz w:val="28"/>
          <w:szCs w:val="28"/>
        </w:rPr>
        <w:t xml:space="preserve">ый результат овладения языком. </w:t>
      </w:r>
    </w:p>
    <w:p w14:paraId="48997E55" w14:textId="48464AE1" w:rsidR="00FD1082" w:rsidRPr="00377A54" w:rsidRDefault="008657A2" w:rsidP="00FD1082">
      <w:pPr>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У</w:t>
      </w:r>
      <w:r w:rsidR="00FD1082" w:rsidRPr="00377A54">
        <w:rPr>
          <w:rFonts w:ascii="Times New Roman" w:hAnsi="Times New Roman" w:cs="Times New Roman"/>
          <w:sz w:val="28"/>
          <w:szCs w:val="28"/>
        </w:rPr>
        <w:t>чебный предмет «Русский язык»</w:t>
      </w:r>
      <w:r w:rsidRPr="00377A54">
        <w:rPr>
          <w:rFonts w:ascii="Times New Roman" w:hAnsi="Times New Roman" w:cs="Times New Roman"/>
          <w:sz w:val="28"/>
          <w:szCs w:val="28"/>
        </w:rPr>
        <w:t>, входящий в данную предметную область, является комплексным и</w:t>
      </w:r>
      <w:r w:rsidR="00FD1082" w:rsidRPr="00377A54">
        <w:rPr>
          <w:rFonts w:ascii="Times New Roman" w:hAnsi="Times New Roman" w:cs="Times New Roman"/>
          <w:sz w:val="28"/>
          <w:szCs w:val="28"/>
        </w:rPr>
        <w:t xml:space="preserve"> представляет определенный набор предметов: </w:t>
      </w:r>
    </w:p>
    <w:p w14:paraId="1647E1C8" w14:textId="2BAA7B7D" w:rsidR="00AE212D" w:rsidRDefault="00AE212D" w:rsidP="0086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 классе – </w:t>
      </w:r>
      <w:r w:rsidR="0035093C">
        <w:rPr>
          <w:rFonts w:ascii="Times New Roman" w:hAnsi="Times New Roman" w:cs="Times New Roman"/>
          <w:sz w:val="28"/>
          <w:szCs w:val="28"/>
        </w:rPr>
        <w:t>«О</w:t>
      </w:r>
      <w:r>
        <w:rPr>
          <w:rFonts w:ascii="Times New Roman" w:hAnsi="Times New Roman" w:cs="Times New Roman"/>
          <w:sz w:val="28"/>
          <w:szCs w:val="28"/>
        </w:rPr>
        <w:t>бучение грамоте</w:t>
      </w:r>
      <w:r w:rsidR="0035093C">
        <w:rPr>
          <w:rFonts w:ascii="Times New Roman" w:hAnsi="Times New Roman" w:cs="Times New Roman"/>
          <w:sz w:val="28"/>
          <w:szCs w:val="28"/>
        </w:rPr>
        <w:t>»</w:t>
      </w:r>
      <w:r>
        <w:rPr>
          <w:rFonts w:ascii="Times New Roman" w:hAnsi="Times New Roman" w:cs="Times New Roman"/>
          <w:sz w:val="28"/>
          <w:szCs w:val="28"/>
        </w:rPr>
        <w:t xml:space="preserve">, </w:t>
      </w:r>
      <w:r w:rsidR="0035093C">
        <w:rPr>
          <w:rFonts w:ascii="Times New Roman" w:hAnsi="Times New Roman" w:cs="Times New Roman"/>
          <w:sz w:val="28"/>
          <w:szCs w:val="28"/>
        </w:rPr>
        <w:t>«Ф</w:t>
      </w:r>
      <w:r>
        <w:rPr>
          <w:rFonts w:ascii="Times New Roman" w:hAnsi="Times New Roman" w:cs="Times New Roman"/>
          <w:sz w:val="28"/>
          <w:szCs w:val="28"/>
        </w:rPr>
        <w:t>ормирование грамматического строя речи</w:t>
      </w:r>
      <w:r w:rsidR="0035093C">
        <w:rPr>
          <w:rFonts w:ascii="Times New Roman" w:hAnsi="Times New Roman" w:cs="Times New Roman"/>
          <w:sz w:val="28"/>
          <w:szCs w:val="28"/>
        </w:rPr>
        <w:t>»</w:t>
      </w:r>
    </w:p>
    <w:p w14:paraId="49C2AAB1" w14:textId="6F77A1B8" w:rsidR="00AE212D" w:rsidRDefault="00AE212D" w:rsidP="0086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 – </w:t>
      </w:r>
      <w:r w:rsidR="00DD6D9D">
        <w:rPr>
          <w:rFonts w:ascii="Times New Roman" w:hAnsi="Times New Roman" w:cs="Times New Roman"/>
          <w:sz w:val="28"/>
          <w:szCs w:val="28"/>
        </w:rPr>
        <w:t xml:space="preserve">4 – </w:t>
      </w:r>
      <w:r w:rsidR="0035093C">
        <w:rPr>
          <w:rFonts w:ascii="Times New Roman" w:hAnsi="Times New Roman" w:cs="Times New Roman"/>
          <w:sz w:val="28"/>
          <w:szCs w:val="28"/>
        </w:rPr>
        <w:t>«Ф</w:t>
      </w:r>
      <w:r w:rsidR="00DD6D9D">
        <w:rPr>
          <w:rFonts w:ascii="Times New Roman" w:hAnsi="Times New Roman" w:cs="Times New Roman"/>
          <w:sz w:val="28"/>
          <w:szCs w:val="28"/>
        </w:rPr>
        <w:t>ормирование грамматического строя речи</w:t>
      </w:r>
      <w:r w:rsidR="0035093C">
        <w:rPr>
          <w:rFonts w:ascii="Times New Roman" w:hAnsi="Times New Roman" w:cs="Times New Roman"/>
          <w:sz w:val="28"/>
          <w:szCs w:val="28"/>
        </w:rPr>
        <w:t>»</w:t>
      </w:r>
      <w:r w:rsidR="00DD6D9D">
        <w:rPr>
          <w:rFonts w:ascii="Times New Roman" w:hAnsi="Times New Roman" w:cs="Times New Roman"/>
          <w:sz w:val="28"/>
          <w:szCs w:val="28"/>
        </w:rPr>
        <w:t xml:space="preserve">, </w:t>
      </w:r>
      <w:r w:rsidR="0035093C">
        <w:rPr>
          <w:rFonts w:ascii="Times New Roman" w:hAnsi="Times New Roman" w:cs="Times New Roman"/>
          <w:sz w:val="28"/>
          <w:szCs w:val="28"/>
        </w:rPr>
        <w:t>«Г</w:t>
      </w:r>
      <w:r w:rsidR="00DD6D9D">
        <w:rPr>
          <w:rFonts w:ascii="Times New Roman" w:hAnsi="Times New Roman" w:cs="Times New Roman"/>
          <w:sz w:val="28"/>
          <w:szCs w:val="28"/>
        </w:rPr>
        <w:t>рамматика</w:t>
      </w:r>
      <w:r w:rsidR="0035093C">
        <w:rPr>
          <w:rFonts w:ascii="Times New Roman" w:hAnsi="Times New Roman" w:cs="Times New Roman"/>
          <w:sz w:val="28"/>
          <w:szCs w:val="28"/>
        </w:rPr>
        <w:t xml:space="preserve"> и правописание».</w:t>
      </w:r>
    </w:p>
    <w:p w14:paraId="16090E0C" w14:textId="2D1F0771" w:rsidR="00DD6D9D" w:rsidRDefault="001318B7" w:rsidP="001318B7">
      <w:pPr>
        <w:pStyle w:val="Style5"/>
        <w:widowControl/>
        <w:spacing w:line="360" w:lineRule="auto"/>
        <w:ind w:firstLine="677"/>
        <w:rPr>
          <w:sz w:val="28"/>
          <w:szCs w:val="28"/>
        </w:rPr>
      </w:pPr>
      <w:r w:rsidRPr="001318B7">
        <w:rPr>
          <w:sz w:val="28"/>
          <w:szCs w:val="28"/>
        </w:rPr>
        <w:t xml:space="preserve">Предметная область «Русский язык и литературное чтение» представляет собой интеграцию нескольких курсов, неразрывно связанных между собой общими целями, содержанием, методами обучения, тематикой и </w:t>
      </w:r>
      <w:r w:rsidRPr="001318B7">
        <w:rPr>
          <w:sz w:val="28"/>
          <w:szCs w:val="28"/>
        </w:rPr>
        <w:lastRenderedPageBreak/>
        <w:t xml:space="preserve">требованиями к </w:t>
      </w:r>
      <w:r w:rsidR="003D3C5C">
        <w:rPr>
          <w:sz w:val="28"/>
          <w:szCs w:val="28"/>
        </w:rPr>
        <w:t>преодолению речевого недоразвития обучающихся</w:t>
      </w:r>
      <w:r w:rsidR="006D0885">
        <w:rPr>
          <w:sz w:val="28"/>
          <w:szCs w:val="28"/>
        </w:rPr>
        <w:t xml:space="preserve">. </w:t>
      </w:r>
      <w:r w:rsidRPr="001318B7">
        <w:rPr>
          <w:sz w:val="28"/>
          <w:szCs w:val="28"/>
        </w:rPr>
        <w:t>Наряду с комплексным предметом «Русский язык» выделяются отдельные предметы «Литературное чтение»</w:t>
      </w:r>
      <w:r w:rsidR="00DD6D9D">
        <w:rPr>
          <w:sz w:val="28"/>
          <w:szCs w:val="28"/>
        </w:rPr>
        <w:t xml:space="preserve"> и «Развитие речи»</w:t>
      </w:r>
      <w:r w:rsidRPr="001318B7">
        <w:rPr>
          <w:sz w:val="28"/>
          <w:szCs w:val="28"/>
        </w:rPr>
        <w:t xml:space="preserve">. </w:t>
      </w:r>
    </w:p>
    <w:p w14:paraId="4A760FAB" w14:textId="3C89AA73" w:rsidR="006E038A" w:rsidRDefault="006E038A" w:rsidP="001318B7">
      <w:pPr>
        <w:pStyle w:val="Style5"/>
        <w:widowControl/>
        <w:spacing w:line="360" w:lineRule="auto"/>
        <w:ind w:firstLine="677"/>
        <w:rPr>
          <w:rStyle w:val="FontStyle18"/>
          <w:sz w:val="28"/>
          <w:szCs w:val="28"/>
        </w:rPr>
      </w:pPr>
      <w:r w:rsidRPr="00377A54">
        <w:rPr>
          <w:rStyle w:val="FontStyle18"/>
          <w:sz w:val="28"/>
          <w:szCs w:val="28"/>
        </w:rPr>
        <w:t xml:space="preserve">В комплексной работе по речевому развитию каждый учебный предмет имеет специфические и общие задачи, меняющиеся в зависимости от года обучения, контингента детей класса. Но при этом подход к </w:t>
      </w:r>
      <w:r w:rsidR="006D0885">
        <w:rPr>
          <w:rStyle w:val="FontStyle18"/>
          <w:sz w:val="28"/>
          <w:szCs w:val="28"/>
        </w:rPr>
        <w:t>обучению</w:t>
      </w:r>
      <w:r w:rsidRPr="00377A54">
        <w:rPr>
          <w:rStyle w:val="FontStyle18"/>
          <w:sz w:val="28"/>
          <w:szCs w:val="28"/>
        </w:rPr>
        <w:t xml:space="preserve"> остается единым: </w:t>
      </w:r>
      <w:r>
        <w:rPr>
          <w:rStyle w:val="FontStyle18"/>
          <w:sz w:val="28"/>
          <w:szCs w:val="28"/>
        </w:rPr>
        <w:t>преодоление речевого недоразвития обучающихся, практическое овладение речевыми навыками (понимание значений слов, их употребление, обогащение словарного запаса, практическое овладение грамматическими закономерностями языка, развитие навыков связной речи).</w:t>
      </w:r>
    </w:p>
    <w:p w14:paraId="0CC90DCE" w14:textId="7F6BA1AA" w:rsidR="00CB7187" w:rsidRDefault="00CB7187" w:rsidP="001318B7">
      <w:pPr>
        <w:pStyle w:val="Style5"/>
        <w:widowControl/>
        <w:spacing w:line="360" w:lineRule="auto"/>
        <w:ind w:firstLine="677"/>
        <w:rPr>
          <w:rStyle w:val="FontStyle18"/>
          <w:sz w:val="28"/>
          <w:szCs w:val="28"/>
        </w:rPr>
      </w:pPr>
      <w:r>
        <w:rPr>
          <w:rStyle w:val="FontStyle18"/>
          <w:sz w:val="28"/>
          <w:szCs w:val="28"/>
        </w:rPr>
        <w:t>Организация образовательного процесса на всех учебных предметах направлена на развитие речевого слуха обучающихся, что позволяет максимально активизировать их учебную деятельность, в особенности речевую, регулировать соотношение между фронтальными и самостоятельными видами работы, варьировать объём и сложность учебных заданий в зависимости от индивидуальных возможностей детей. Основным способом восприятия учебного материала на уроке является слухо-зрительный. Однако материал, относящийся к организации учебной деятельности, специфические выражения и слова, отражающие содержание текущего урока по языку, предлагаются учащимся для восприятия только на слух.</w:t>
      </w:r>
    </w:p>
    <w:p w14:paraId="5F2603FF" w14:textId="74F402A5" w:rsidR="00CB7187" w:rsidRDefault="00CB7187" w:rsidP="00C8667E">
      <w:pPr>
        <w:pStyle w:val="Style5"/>
        <w:widowControl/>
        <w:spacing w:line="360" w:lineRule="auto"/>
        <w:ind w:firstLine="677"/>
        <w:rPr>
          <w:rStyle w:val="FontStyle18"/>
          <w:b/>
          <w:bCs/>
          <w:sz w:val="28"/>
          <w:szCs w:val="28"/>
        </w:rPr>
      </w:pPr>
      <w:r w:rsidRPr="00CB7187">
        <w:rPr>
          <w:rStyle w:val="FontStyle18"/>
          <w:b/>
          <w:bCs/>
          <w:sz w:val="28"/>
          <w:szCs w:val="28"/>
        </w:rPr>
        <w:t>Обучение грамоте</w:t>
      </w:r>
      <w:r>
        <w:rPr>
          <w:rStyle w:val="FontStyle18"/>
          <w:b/>
          <w:bCs/>
          <w:sz w:val="28"/>
          <w:szCs w:val="28"/>
        </w:rPr>
        <w:t>.</w:t>
      </w:r>
    </w:p>
    <w:p w14:paraId="079AEAD1" w14:textId="0F520BA3" w:rsidR="00C8667E" w:rsidRPr="00C8667E" w:rsidRDefault="00C8667E" w:rsidP="00C8667E">
      <w:pPr>
        <w:pStyle w:val="a5"/>
        <w:spacing w:line="360" w:lineRule="auto"/>
        <w:ind w:left="0" w:right="0" w:firstLine="340"/>
        <w:rPr>
          <w:sz w:val="28"/>
          <w:szCs w:val="28"/>
        </w:rPr>
      </w:pPr>
      <w:r>
        <w:rPr>
          <w:b/>
          <w:color w:val="231F20"/>
          <w:spacing w:val="-6"/>
          <w:w w:val="105"/>
          <w:sz w:val="28"/>
          <w:szCs w:val="28"/>
        </w:rPr>
        <w:t xml:space="preserve">     </w:t>
      </w:r>
      <w:r w:rsidRPr="00C8667E">
        <w:rPr>
          <w:bCs/>
          <w:color w:val="231F20"/>
          <w:spacing w:val="-6"/>
          <w:w w:val="105"/>
          <w:sz w:val="28"/>
          <w:szCs w:val="28"/>
        </w:rPr>
        <w:t xml:space="preserve">Обучение грамоте </w:t>
      </w:r>
      <w:r w:rsidR="003D3C5C">
        <w:rPr>
          <w:bCs/>
          <w:color w:val="231F20"/>
          <w:spacing w:val="-6"/>
          <w:w w:val="105"/>
          <w:sz w:val="28"/>
          <w:szCs w:val="28"/>
        </w:rPr>
        <w:t xml:space="preserve">(обучение чтению и письму) </w:t>
      </w:r>
      <w:r w:rsidRPr="00C8667E">
        <w:rPr>
          <w:bCs/>
          <w:color w:val="231F20"/>
          <w:spacing w:val="-6"/>
          <w:w w:val="105"/>
          <w:sz w:val="28"/>
          <w:szCs w:val="28"/>
        </w:rPr>
        <w:t>направлено на</w:t>
      </w:r>
      <w:r>
        <w:rPr>
          <w:b/>
          <w:color w:val="231F20"/>
          <w:spacing w:val="-6"/>
          <w:w w:val="105"/>
          <w:sz w:val="28"/>
          <w:szCs w:val="28"/>
        </w:rPr>
        <w:t xml:space="preserve"> </w:t>
      </w:r>
      <w:r w:rsidRPr="00C8667E">
        <w:rPr>
          <w:b/>
          <w:color w:val="231F20"/>
          <w:spacing w:val="-6"/>
          <w:w w:val="105"/>
          <w:sz w:val="28"/>
          <w:szCs w:val="28"/>
        </w:rPr>
        <w:t xml:space="preserve"> </w:t>
      </w:r>
      <w:r w:rsidRPr="00C8667E">
        <w:rPr>
          <w:color w:val="231F20"/>
          <w:w w:val="105"/>
          <w:sz w:val="28"/>
          <w:szCs w:val="28"/>
        </w:rPr>
        <w:t xml:space="preserve">формирование элементарных навыков чтения и письма; ознакомление </w:t>
      </w:r>
      <w:r>
        <w:rPr>
          <w:color w:val="231F20"/>
          <w:w w:val="105"/>
          <w:sz w:val="28"/>
          <w:szCs w:val="28"/>
        </w:rPr>
        <w:t>обучающихся</w:t>
      </w:r>
      <w:r w:rsidRPr="00C8667E">
        <w:rPr>
          <w:color w:val="231F20"/>
          <w:w w:val="105"/>
          <w:sz w:val="28"/>
          <w:szCs w:val="28"/>
        </w:rPr>
        <w:t xml:space="preserve"> с основными положениями науки о языке и формирование на этой основе знаково-символического восприятия и логического мышления;</w:t>
      </w:r>
      <w:r w:rsidRPr="00C8667E">
        <w:rPr>
          <w:color w:val="231F20"/>
          <w:spacing w:val="-5"/>
          <w:w w:val="105"/>
          <w:sz w:val="28"/>
          <w:szCs w:val="28"/>
        </w:rPr>
        <w:t xml:space="preserve"> </w:t>
      </w:r>
      <w:r w:rsidRPr="00C8667E">
        <w:rPr>
          <w:color w:val="231F20"/>
          <w:w w:val="105"/>
          <w:sz w:val="28"/>
          <w:szCs w:val="28"/>
        </w:rPr>
        <w:t>формирование</w:t>
      </w:r>
      <w:r w:rsidRPr="00C8667E">
        <w:rPr>
          <w:color w:val="231F20"/>
          <w:spacing w:val="-5"/>
          <w:w w:val="105"/>
          <w:sz w:val="28"/>
          <w:szCs w:val="28"/>
        </w:rPr>
        <w:t xml:space="preserve"> </w:t>
      </w:r>
      <w:r w:rsidRPr="00C8667E">
        <w:rPr>
          <w:color w:val="231F20"/>
          <w:w w:val="105"/>
          <w:sz w:val="28"/>
          <w:szCs w:val="28"/>
        </w:rPr>
        <w:t>коммуникативной</w:t>
      </w:r>
      <w:r w:rsidRPr="00C8667E">
        <w:rPr>
          <w:color w:val="231F20"/>
          <w:spacing w:val="-5"/>
          <w:w w:val="105"/>
          <w:sz w:val="28"/>
          <w:szCs w:val="28"/>
        </w:rPr>
        <w:t xml:space="preserve"> </w:t>
      </w:r>
      <w:r w:rsidRPr="00C8667E">
        <w:rPr>
          <w:color w:val="231F20"/>
          <w:w w:val="105"/>
          <w:sz w:val="28"/>
          <w:szCs w:val="28"/>
        </w:rPr>
        <w:t>компетенции</w:t>
      </w:r>
      <w:r w:rsidRPr="00C8667E">
        <w:rPr>
          <w:color w:val="231F20"/>
          <w:spacing w:val="-5"/>
          <w:w w:val="105"/>
          <w:sz w:val="28"/>
          <w:szCs w:val="28"/>
        </w:rPr>
        <w:t xml:space="preserve"> </w:t>
      </w:r>
      <w:r w:rsidRPr="00C8667E">
        <w:rPr>
          <w:color w:val="231F20"/>
          <w:w w:val="105"/>
          <w:sz w:val="28"/>
          <w:szCs w:val="28"/>
        </w:rPr>
        <w:t>учащихся:</w:t>
      </w:r>
      <w:r w:rsidRPr="00C8667E">
        <w:rPr>
          <w:color w:val="231F20"/>
          <w:spacing w:val="-5"/>
          <w:w w:val="105"/>
          <w:sz w:val="28"/>
          <w:szCs w:val="28"/>
        </w:rPr>
        <w:t xml:space="preserve"> </w:t>
      </w:r>
      <w:r w:rsidRPr="00C8667E">
        <w:rPr>
          <w:color w:val="231F20"/>
          <w:w w:val="105"/>
          <w:sz w:val="28"/>
          <w:szCs w:val="28"/>
        </w:rPr>
        <w:t>разви</w:t>
      </w:r>
      <w:r w:rsidRPr="00C8667E">
        <w:rPr>
          <w:color w:val="231F20"/>
          <w:sz w:val="28"/>
          <w:szCs w:val="28"/>
        </w:rPr>
        <w:t xml:space="preserve">тие устной и письменной речи, монологической и диалогической речи, </w:t>
      </w:r>
      <w:r w:rsidRPr="00C8667E">
        <w:rPr>
          <w:color w:val="231F20"/>
          <w:sz w:val="28"/>
          <w:szCs w:val="28"/>
        </w:rPr>
        <w:lastRenderedPageBreak/>
        <w:t xml:space="preserve">а также </w:t>
      </w:r>
      <w:r w:rsidRPr="00C8667E">
        <w:rPr>
          <w:color w:val="231F20"/>
          <w:w w:val="105"/>
          <w:sz w:val="28"/>
          <w:szCs w:val="28"/>
        </w:rPr>
        <w:t>навыков грамотного, безошибочного письма.</w:t>
      </w:r>
    </w:p>
    <w:p w14:paraId="5D2F0920" w14:textId="28444CE1" w:rsidR="00C8667E" w:rsidRDefault="003D3C5C" w:rsidP="00C8667E">
      <w:pPr>
        <w:pStyle w:val="a5"/>
        <w:spacing w:line="360" w:lineRule="auto"/>
        <w:ind w:left="0" w:right="0" w:firstLine="340"/>
        <w:rPr>
          <w:color w:val="231F20"/>
          <w:w w:val="105"/>
          <w:sz w:val="28"/>
          <w:szCs w:val="28"/>
        </w:rPr>
      </w:pPr>
      <w:r>
        <w:rPr>
          <w:b/>
          <w:color w:val="231F20"/>
          <w:w w:val="105"/>
          <w:sz w:val="28"/>
          <w:szCs w:val="28"/>
        </w:rPr>
        <w:t xml:space="preserve">   </w:t>
      </w:r>
      <w:r w:rsidRPr="003D3C5C">
        <w:rPr>
          <w:bCs/>
          <w:color w:val="231F20"/>
          <w:w w:val="105"/>
          <w:sz w:val="28"/>
          <w:szCs w:val="28"/>
        </w:rPr>
        <w:t>Обучение грамоте ставит перед собой следующие задачи</w:t>
      </w:r>
      <w:r w:rsidR="00C8667E" w:rsidRPr="003D3C5C">
        <w:rPr>
          <w:bCs/>
          <w:color w:val="231F20"/>
          <w:w w:val="105"/>
          <w:sz w:val="28"/>
          <w:szCs w:val="28"/>
        </w:rPr>
        <w:t>:</w:t>
      </w:r>
      <w:r w:rsidR="00C8667E" w:rsidRPr="00C8667E">
        <w:rPr>
          <w:b/>
          <w:color w:val="231F20"/>
          <w:w w:val="105"/>
          <w:sz w:val="28"/>
          <w:szCs w:val="28"/>
        </w:rPr>
        <w:t xml:space="preserve"> </w:t>
      </w:r>
      <w:r w:rsidR="00C8667E" w:rsidRPr="00C8667E">
        <w:rPr>
          <w:color w:val="231F20"/>
          <w:w w:val="105"/>
          <w:sz w:val="28"/>
          <w:szCs w:val="28"/>
        </w:rPr>
        <w:t>научить детей чтению и письму; подготовить базу для успешного овладения</w:t>
      </w:r>
      <w:r w:rsidR="00C8667E" w:rsidRPr="00C8667E">
        <w:rPr>
          <w:color w:val="231F20"/>
          <w:spacing w:val="-11"/>
          <w:w w:val="105"/>
          <w:sz w:val="28"/>
          <w:szCs w:val="28"/>
        </w:rPr>
        <w:t xml:space="preserve"> </w:t>
      </w:r>
      <w:r w:rsidR="00C8667E" w:rsidRPr="00C8667E">
        <w:rPr>
          <w:color w:val="231F20"/>
          <w:w w:val="105"/>
          <w:sz w:val="28"/>
          <w:szCs w:val="28"/>
        </w:rPr>
        <w:t>правописанием;</w:t>
      </w:r>
      <w:r w:rsidR="00C8667E" w:rsidRPr="00C8667E">
        <w:rPr>
          <w:color w:val="231F20"/>
          <w:spacing w:val="-11"/>
          <w:w w:val="105"/>
          <w:sz w:val="28"/>
          <w:szCs w:val="28"/>
        </w:rPr>
        <w:t xml:space="preserve"> </w:t>
      </w:r>
      <w:r w:rsidR="00C8667E" w:rsidRPr="00C8667E">
        <w:rPr>
          <w:color w:val="231F20"/>
          <w:w w:val="105"/>
          <w:sz w:val="28"/>
          <w:szCs w:val="28"/>
        </w:rPr>
        <w:t>способствовать</w:t>
      </w:r>
      <w:r w:rsidR="00C8667E" w:rsidRPr="00C8667E">
        <w:rPr>
          <w:color w:val="231F20"/>
          <w:spacing w:val="-11"/>
          <w:w w:val="105"/>
          <w:sz w:val="28"/>
          <w:szCs w:val="28"/>
        </w:rPr>
        <w:t xml:space="preserve"> </w:t>
      </w:r>
      <w:r w:rsidR="00C8667E" w:rsidRPr="00C8667E">
        <w:rPr>
          <w:color w:val="231F20"/>
          <w:w w:val="105"/>
          <w:sz w:val="28"/>
          <w:szCs w:val="28"/>
        </w:rPr>
        <w:t>развитию</w:t>
      </w:r>
      <w:r w:rsidR="00C8667E" w:rsidRPr="00C8667E">
        <w:rPr>
          <w:color w:val="231F20"/>
          <w:spacing w:val="-11"/>
          <w:w w:val="105"/>
          <w:sz w:val="28"/>
          <w:szCs w:val="28"/>
        </w:rPr>
        <w:t xml:space="preserve"> </w:t>
      </w:r>
      <w:r w:rsidR="00C8667E" w:rsidRPr="00C8667E">
        <w:rPr>
          <w:color w:val="231F20"/>
          <w:w w:val="105"/>
          <w:sz w:val="28"/>
          <w:szCs w:val="28"/>
        </w:rPr>
        <w:t>речи;</w:t>
      </w:r>
      <w:r w:rsidR="00C8667E" w:rsidRPr="00C8667E">
        <w:rPr>
          <w:color w:val="231F20"/>
          <w:spacing w:val="-11"/>
          <w:w w:val="105"/>
          <w:sz w:val="28"/>
          <w:szCs w:val="28"/>
        </w:rPr>
        <w:t xml:space="preserve"> </w:t>
      </w:r>
      <w:r w:rsidR="00C8667E" w:rsidRPr="00C8667E">
        <w:rPr>
          <w:color w:val="231F20"/>
          <w:w w:val="105"/>
          <w:sz w:val="28"/>
          <w:szCs w:val="28"/>
        </w:rPr>
        <w:t>создать</w:t>
      </w:r>
      <w:r w:rsidR="00C8667E" w:rsidRPr="00C8667E">
        <w:rPr>
          <w:color w:val="231F20"/>
          <w:spacing w:val="-11"/>
          <w:w w:val="105"/>
          <w:sz w:val="28"/>
          <w:szCs w:val="28"/>
        </w:rPr>
        <w:t xml:space="preserve"> </w:t>
      </w:r>
      <w:r w:rsidR="00C8667E" w:rsidRPr="00C8667E">
        <w:rPr>
          <w:color w:val="231F20"/>
          <w:w w:val="105"/>
          <w:sz w:val="28"/>
          <w:szCs w:val="28"/>
        </w:rPr>
        <w:t>основу</w:t>
      </w:r>
      <w:r w:rsidR="00C8667E" w:rsidRPr="00C8667E">
        <w:rPr>
          <w:color w:val="231F20"/>
          <w:spacing w:val="-11"/>
          <w:w w:val="105"/>
          <w:sz w:val="28"/>
          <w:szCs w:val="28"/>
        </w:rPr>
        <w:t xml:space="preserve"> </w:t>
      </w:r>
      <w:r w:rsidR="00C8667E" w:rsidRPr="00C8667E">
        <w:rPr>
          <w:color w:val="231F20"/>
          <w:w w:val="105"/>
          <w:sz w:val="28"/>
          <w:szCs w:val="28"/>
        </w:rPr>
        <w:t>для овладения правильным</w:t>
      </w:r>
      <w:r>
        <w:rPr>
          <w:color w:val="231F20"/>
          <w:w w:val="105"/>
          <w:sz w:val="28"/>
          <w:szCs w:val="28"/>
        </w:rPr>
        <w:t xml:space="preserve"> звукопроизношением.</w:t>
      </w:r>
    </w:p>
    <w:p w14:paraId="080A04B9" w14:textId="4B50AAC0" w:rsidR="003D3C5C" w:rsidRPr="00C8667E" w:rsidRDefault="003D3C5C" w:rsidP="00C8667E">
      <w:pPr>
        <w:pStyle w:val="a5"/>
        <w:spacing w:line="360" w:lineRule="auto"/>
        <w:ind w:left="0" w:right="0" w:firstLine="340"/>
        <w:rPr>
          <w:sz w:val="28"/>
          <w:szCs w:val="28"/>
        </w:rPr>
      </w:pPr>
      <w:r>
        <w:rPr>
          <w:color w:val="231F20"/>
          <w:w w:val="105"/>
          <w:sz w:val="28"/>
          <w:szCs w:val="28"/>
        </w:rPr>
        <w:t xml:space="preserve">   Обучение грамоте проводится звуковым аналитико-синтетическим методом. При обучении чтению наряду с аналитико-синтетическим вначале используется и метод чтения целыми словами (в случае необходимости, в зависимости от уровня речевого развития учащихся), что обеспечивает создание необходимой речевой базы, более интенсивное обогащение словарного запаса детей.</w:t>
      </w:r>
    </w:p>
    <w:p w14:paraId="707DE91D" w14:textId="1CDA4061" w:rsidR="00C8667E" w:rsidRPr="00C8667E" w:rsidRDefault="003D3C5C" w:rsidP="00C8667E">
      <w:pPr>
        <w:pStyle w:val="a5"/>
        <w:spacing w:line="360" w:lineRule="auto"/>
        <w:ind w:left="0" w:right="0" w:firstLine="340"/>
        <w:rPr>
          <w:sz w:val="28"/>
          <w:szCs w:val="28"/>
        </w:rPr>
      </w:pPr>
      <w:r>
        <w:rPr>
          <w:color w:val="231F20"/>
          <w:w w:val="105"/>
          <w:sz w:val="28"/>
          <w:szCs w:val="28"/>
        </w:rPr>
        <w:t xml:space="preserve">    </w:t>
      </w:r>
      <w:r w:rsidR="00C8667E" w:rsidRPr="00C8667E">
        <w:rPr>
          <w:color w:val="231F20"/>
          <w:w w:val="105"/>
          <w:sz w:val="28"/>
          <w:szCs w:val="28"/>
        </w:rPr>
        <w:t>Данный</w:t>
      </w:r>
      <w:r w:rsidR="00C8667E" w:rsidRPr="00C8667E">
        <w:rPr>
          <w:color w:val="231F20"/>
          <w:spacing w:val="-13"/>
          <w:w w:val="105"/>
          <w:sz w:val="28"/>
          <w:szCs w:val="28"/>
        </w:rPr>
        <w:t xml:space="preserve"> </w:t>
      </w:r>
      <w:r w:rsidR="00C8667E" w:rsidRPr="00C8667E">
        <w:rPr>
          <w:color w:val="231F20"/>
          <w:w w:val="105"/>
          <w:sz w:val="28"/>
          <w:szCs w:val="28"/>
        </w:rPr>
        <w:t>предмет</w:t>
      </w:r>
      <w:r w:rsidR="00C8667E" w:rsidRPr="00C8667E">
        <w:rPr>
          <w:color w:val="231F20"/>
          <w:spacing w:val="-13"/>
          <w:w w:val="105"/>
          <w:sz w:val="28"/>
          <w:szCs w:val="28"/>
        </w:rPr>
        <w:t xml:space="preserve"> </w:t>
      </w:r>
      <w:r w:rsidR="00C8667E" w:rsidRPr="00C8667E">
        <w:rPr>
          <w:color w:val="231F20"/>
          <w:w w:val="105"/>
          <w:sz w:val="28"/>
          <w:szCs w:val="28"/>
        </w:rPr>
        <w:t>играет</w:t>
      </w:r>
      <w:r w:rsidR="00C8667E" w:rsidRPr="00C8667E">
        <w:rPr>
          <w:color w:val="231F20"/>
          <w:spacing w:val="-12"/>
          <w:w w:val="105"/>
          <w:sz w:val="28"/>
          <w:szCs w:val="28"/>
        </w:rPr>
        <w:t xml:space="preserve"> </w:t>
      </w:r>
      <w:r w:rsidR="00C8667E" w:rsidRPr="00C8667E">
        <w:rPr>
          <w:color w:val="231F20"/>
          <w:w w:val="105"/>
          <w:sz w:val="28"/>
          <w:szCs w:val="28"/>
        </w:rPr>
        <w:t>важную</w:t>
      </w:r>
      <w:r w:rsidR="00C8667E" w:rsidRPr="00C8667E">
        <w:rPr>
          <w:color w:val="231F20"/>
          <w:spacing w:val="-13"/>
          <w:w w:val="105"/>
          <w:sz w:val="28"/>
          <w:szCs w:val="28"/>
        </w:rPr>
        <w:t xml:space="preserve"> </w:t>
      </w:r>
      <w:r w:rsidR="00C8667E" w:rsidRPr="00C8667E">
        <w:rPr>
          <w:color w:val="231F20"/>
          <w:w w:val="105"/>
          <w:sz w:val="28"/>
          <w:szCs w:val="28"/>
        </w:rPr>
        <w:t>роль</w:t>
      </w:r>
      <w:r w:rsidR="00C8667E" w:rsidRPr="00C8667E">
        <w:rPr>
          <w:color w:val="231F20"/>
          <w:spacing w:val="-12"/>
          <w:w w:val="105"/>
          <w:sz w:val="28"/>
          <w:szCs w:val="28"/>
        </w:rPr>
        <w:t xml:space="preserve"> </w:t>
      </w:r>
      <w:r w:rsidR="00C8667E" w:rsidRPr="00C8667E">
        <w:rPr>
          <w:color w:val="231F20"/>
          <w:w w:val="105"/>
          <w:sz w:val="28"/>
          <w:szCs w:val="28"/>
        </w:rPr>
        <w:t>в</w:t>
      </w:r>
      <w:r w:rsidR="00C8667E" w:rsidRPr="00C8667E">
        <w:rPr>
          <w:color w:val="231F20"/>
          <w:spacing w:val="-13"/>
          <w:w w:val="105"/>
          <w:sz w:val="28"/>
          <w:szCs w:val="28"/>
        </w:rPr>
        <w:t xml:space="preserve"> </w:t>
      </w:r>
      <w:r w:rsidR="00C8667E" w:rsidRPr="00C8667E">
        <w:rPr>
          <w:color w:val="231F20"/>
          <w:w w:val="105"/>
          <w:sz w:val="28"/>
          <w:szCs w:val="28"/>
        </w:rPr>
        <w:t>реализации</w:t>
      </w:r>
      <w:r w:rsidR="00C8667E" w:rsidRPr="00C8667E">
        <w:rPr>
          <w:color w:val="231F20"/>
          <w:spacing w:val="-13"/>
          <w:w w:val="105"/>
          <w:sz w:val="28"/>
          <w:szCs w:val="28"/>
        </w:rPr>
        <w:t xml:space="preserve"> </w:t>
      </w:r>
      <w:r w:rsidR="00C8667E" w:rsidRPr="00C8667E">
        <w:rPr>
          <w:color w:val="231F20"/>
          <w:w w:val="105"/>
          <w:sz w:val="28"/>
          <w:szCs w:val="28"/>
        </w:rPr>
        <w:t>основных</w:t>
      </w:r>
      <w:r w:rsidR="00C8667E" w:rsidRPr="00C8667E">
        <w:rPr>
          <w:color w:val="231F20"/>
          <w:spacing w:val="-12"/>
          <w:w w:val="105"/>
          <w:sz w:val="28"/>
          <w:szCs w:val="28"/>
        </w:rPr>
        <w:t xml:space="preserve"> </w:t>
      </w:r>
      <w:r w:rsidR="00C8667E" w:rsidRPr="00C8667E">
        <w:rPr>
          <w:color w:val="231F20"/>
          <w:w w:val="105"/>
          <w:sz w:val="28"/>
          <w:szCs w:val="28"/>
        </w:rPr>
        <w:t>целевых</w:t>
      </w:r>
      <w:r w:rsidR="00C8667E" w:rsidRPr="00C8667E">
        <w:rPr>
          <w:color w:val="231F20"/>
          <w:spacing w:val="-13"/>
          <w:w w:val="105"/>
          <w:sz w:val="28"/>
          <w:szCs w:val="28"/>
        </w:rPr>
        <w:t xml:space="preserve"> </w:t>
      </w:r>
      <w:r w:rsidR="00C8667E" w:rsidRPr="00C8667E">
        <w:rPr>
          <w:color w:val="231F20"/>
          <w:w w:val="105"/>
          <w:sz w:val="28"/>
          <w:szCs w:val="28"/>
        </w:rPr>
        <w:t>уста</w:t>
      </w:r>
      <w:r w:rsidR="00C8667E" w:rsidRPr="00C8667E">
        <w:rPr>
          <w:color w:val="231F20"/>
          <w:sz w:val="28"/>
          <w:szCs w:val="28"/>
        </w:rPr>
        <w:t>новок</w:t>
      </w:r>
      <w:r w:rsidR="00C8667E" w:rsidRPr="00C8667E">
        <w:rPr>
          <w:color w:val="231F20"/>
          <w:spacing w:val="37"/>
          <w:sz w:val="28"/>
          <w:szCs w:val="28"/>
        </w:rPr>
        <w:t xml:space="preserve"> </w:t>
      </w:r>
      <w:r w:rsidR="00C8667E" w:rsidRPr="00C8667E">
        <w:rPr>
          <w:color w:val="231F20"/>
          <w:sz w:val="28"/>
          <w:szCs w:val="28"/>
        </w:rPr>
        <w:t>начального</w:t>
      </w:r>
      <w:r w:rsidR="00C8667E" w:rsidRPr="00C8667E">
        <w:rPr>
          <w:color w:val="231F20"/>
          <w:spacing w:val="37"/>
          <w:sz w:val="28"/>
          <w:szCs w:val="28"/>
        </w:rPr>
        <w:t xml:space="preserve"> </w:t>
      </w:r>
      <w:r w:rsidR="00C8667E" w:rsidRPr="00C8667E">
        <w:rPr>
          <w:color w:val="231F20"/>
          <w:sz w:val="28"/>
          <w:szCs w:val="28"/>
        </w:rPr>
        <w:t>образования:</w:t>
      </w:r>
      <w:r w:rsidR="00C8667E" w:rsidRPr="00C8667E">
        <w:rPr>
          <w:color w:val="231F20"/>
          <w:spacing w:val="37"/>
          <w:sz w:val="28"/>
          <w:szCs w:val="28"/>
        </w:rPr>
        <w:t xml:space="preserve"> </w:t>
      </w:r>
      <w:r w:rsidR="00C8667E" w:rsidRPr="00C8667E">
        <w:rPr>
          <w:color w:val="231F20"/>
          <w:sz w:val="28"/>
          <w:szCs w:val="28"/>
        </w:rPr>
        <w:t>становление</w:t>
      </w:r>
      <w:r w:rsidR="00C8667E" w:rsidRPr="00C8667E">
        <w:rPr>
          <w:color w:val="231F20"/>
          <w:spacing w:val="37"/>
          <w:sz w:val="28"/>
          <w:szCs w:val="28"/>
        </w:rPr>
        <w:t xml:space="preserve"> </w:t>
      </w:r>
      <w:r w:rsidR="00C8667E" w:rsidRPr="00C8667E">
        <w:rPr>
          <w:color w:val="231F20"/>
          <w:sz w:val="28"/>
          <w:szCs w:val="28"/>
        </w:rPr>
        <w:t>основ</w:t>
      </w:r>
      <w:r w:rsidR="00C8667E" w:rsidRPr="00C8667E">
        <w:rPr>
          <w:color w:val="231F20"/>
          <w:spacing w:val="37"/>
          <w:sz w:val="28"/>
          <w:szCs w:val="28"/>
        </w:rPr>
        <w:t xml:space="preserve"> </w:t>
      </w:r>
      <w:r w:rsidR="00C8667E" w:rsidRPr="00C8667E">
        <w:rPr>
          <w:color w:val="231F20"/>
          <w:sz w:val="28"/>
          <w:szCs w:val="28"/>
        </w:rPr>
        <w:t>гражданской</w:t>
      </w:r>
      <w:r w:rsidR="00C8667E" w:rsidRPr="00C8667E">
        <w:rPr>
          <w:color w:val="231F20"/>
          <w:spacing w:val="37"/>
          <w:sz w:val="28"/>
          <w:szCs w:val="28"/>
        </w:rPr>
        <w:t xml:space="preserve"> </w:t>
      </w:r>
      <w:r w:rsidR="00C8667E" w:rsidRPr="00C8667E">
        <w:rPr>
          <w:color w:val="231F20"/>
          <w:sz w:val="28"/>
          <w:szCs w:val="28"/>
        </w:rPr>
        <w:t xml:space="preserve">идентичности </w:t>
      </w:r>
      <w:r w:rsidR="00C8667E" w:rsidRPr="00C8667E">
        <w:rPr>
          <w:color w:val="231F20"/>
          <w:w w:val="105"/>
          <w:sz w:val="28"/>
          <w:szCs w:val="28"/>
        </w:rPr>
        <w:t>и</w:t>
      </w:r>
      <w:r w:rsidR="00C8667E" w:rsidRPr="00C8667E">
        <w:rPr>
          <w:color w:val="231F20"/>
          <w:spacing w:val="-12"/>
          <w:w w:val="105"/>
          <w:sz w:val="28"/>
          <w:szCs w:val="28"/>
        </w:rPr>
        <w:t xml:space="preserve"> </w:t>
      </w:r>
      <w:r w:rsidR="00C8667E" w:rsidRPr="00C8667E">
        <w:rPr>
          <w:color w:val="231F20"/>
          <w:w w:val="105"/>
          <w:sz w:val="28"/>
          <w:szCs w:val="28"/>
        </w:rPr>
        <w:t>мировоззрения;</w:t>
      </w:r>
      <w:r w:rsidR="00C8667E" w:rsidRPr="00C8667E">
        <w:rPr>
          <w:color w:val="231F20"/>
          <w:spacing w:val="-12"/>
          <w:w w:val="105"/>
          <w:sz w:val="28"/>
          <w:szCs w:val="28"/>
        </w:rPr>
        <w:t xml:space="preserve"> </w:t>
      </w:r>
      <w:r w:rsidR="00C8667E" w:rsidRPr="00C8667E">
        <w:rPr>
          <w:color w:val="231F20"/>
          <w:w w:val="105"/>
          <w:sz w:val="28"/>
          <w:szCs w:val="28"/>
        </w:rPr>
        <w:t>формировании</w:t>
      </w:r>
      <w:r w:rsidR="00C8667E" w:rsidRPr="00C8667E">
        <w:rPr>
          <w:color w:val="231F20"/>
          <w:spacing w:val="-12"/>
          <w:w w:val="105"/>
          <w:sz w:val="28"/>
          <w:szCs w:val="28"/>
        </w:rPr>
        <w:t xml:space="preserve"> </w:t>
      </w:r>
      <w:r w:rsidR="00C8667E" w:rsidRPr="00C8667E">
        <w:rPr>
          <w:color w:val="231F20"/>
          <w:w w:val="105"/>
          <w:sz w:val="28"/>
          <w:szCs w:val="28"/>
        </w:rPr>
        <w:t>основ</w:t>
      </w:r>
      <w:r w:rsidR="00C8667E" w:rsidRPr="00C8667E">
        <w:rPr>
          <w:color w:val="231F20"/>
          <w:spacing w:val="-12"/>
          <w:w w:val="105"/>
          <w:sz w:val="28"/>
          <w:szCs w:val="28"/>
        </w:rPr>
        <w:t xml:space="preserve"> </w:t>
      </w:r>
      <w:r w:rsidR="00C8667E" w:rsidRPr="00C8667E">
        <w:rPr>
          <w:color w:val="231F20"/>
          <w:w w:val="105"/>
          <w:sz w:val="28"/>
          <w:szCs w:val="28"/>
        </w:rPr>
        <w:t>умения</w:t>
      </w:r>
      <w:r w:rsidR="00C8667E" w:rsidRPr="00C8667E">
        <w:rPr>
          <w:color w:val="231F20"/>
          <w:spacing w:val="-12"/>
          <w:w w:val="105"/>
          <w:sz w:val="28"/>
          <w:szCs w:val="28"/>
        </w:rPr>
        <w:t xml:space="preserve"> </w:t>
      </w:r>
      <w:r w:rsidR="00C8667E" w:rsidRPr="00C8667E">
        <w:rPr>
          <w:color w:val="231F20"/>
          <w:w w:val="105"/>
          <w:sz w:val="28"/>
          <w:szCs w:val="28"/>
        </w:rPr>
        <w:t>учиться</w:t>
      </w:r>
      <w:r w:rsidR="00C8667E" w:rsidRPr="00C8667E">
        <w:rPr>
          <w:color w:val="231F20"/>
          <w:spacing w:val="-12"/>
          <w:w w:val="105"/>
          <w:sz w:val="28"/>
          <w:szCs w:val="28"/>
        </w:rPr>
        <w:t xml:space="preserve"> </w:t>
      </w:r>
      <w:r w:rsidR="00C8667E" w:rsidRPr="00C8667E">
        <w:rPr>
          <w:color w:val="231F20"/>
          <w:w w:val="105"/>
          <w:sz w:val="28"/>
          <w:szCs w:val="28"/>
        </w:rPr>
        <w:t>и</w:t>
      </w:r>
      <w:r w:rsidR="00C8667E" w:rsidRPr="00C8667E">
        <w:rPr>
          <w:color w:val="231F20"/>
          <w:spacing w:val="-12"/>
          <w:w w:val="105"/>
          <w:sz w:val="28"/>
          <w:szCs w:val="28"/>
        </w:rPr>
        <w:t xml:space="preserve"> </w:t>
      </w:r>
      <w:r w:rsidR="00C8667E" w:rsidRPr="00C8667E">
        <w:rPr>
          <w:color w:val="231F20"/>
          <w:w w:val="105"/>
          <w:sz w:val="28"/>
          <w:szCs w:val="28"/>
        </w:rPr>
        <w:t>способности</w:t>
      </w:r>
      <w:r w:rsidR="00C8667E" w:rsidRPr="00C8667E">
        <w:rPr>
          <w:color w:val="231F20"/>
          <w:spacing w:val="-12"/>
          <w:w w:val="105"/>
          <w:sz w:val="28"/>
          <w:szCs w:val="28"/>
        </w:rPr>
        <w:t xml:space="preserve"> </w:t>
      </w:r>
      <w:r w:rsidR="00C8667E" w:rsidRPr="00C8667E">
        <w:rPr>
          <w:color w:val="231F20"/>
          <w:w w:val="105"/>
          <w:sz w:val="28"/>
          <w:szCs w:val="28"/>
        </w:rPr>
        <w:t>к</w:t>
      </w:r>
      <w:r w:rsidR="00C8667E" w:rsidRPr="00C8667E">
        <w:rPr>
          <w:color w:val="231F20"/>
          <w:spacing w:val="-12"/>
          <w:w w:val="105"/>
          <w:sz w:val="28"/>
          <w:szCs w:val="28"/>
        </w:rPr>
        <w:t xml:space="preserve"> </w:t>
      </w:r>
      <w:r w:rsidR="00C8667E" w:rsidRPr="00C8667E">
        <w:rPr>
          <w:color w:val="231F20"/>
          <w:w w:val="105"/>
          <w:sz w:val="28"/>
          <w:szCs w:val="28"/>
        </w:rPr>
        <w:t>организации своей деятельности; духовно-нравственном развитии и воспитании младших школьников. Обучение грамоте — первоначальный этап системы лингвистического образования и речевого развития, обеспечивающий готовность к дальнейшему образованию.</w:t>
      </w:r>
    </w:p>
    <w:p w14:paraId="50166E86" w14:textId="02478531" w:rsidR="00C8667E" w:rsidRDefault="003D3C5C" w:rsidP="008379D3">
      <w:pPr>
        <w:pStyle w:val="Style5"/>
        <w:widowControl/>
        <w:spacing w:line="360" w:lineRule="auto"/>
        <w:ind w:firstLine="677"/>
        <w:rPr>
          <w:rStyle w:val="FontStyle18"/>
          <w:b/>
          <w:bCs/>
          <w:sz w:val="28"/>
          <w:szCs w:val="28"/>
        </w:rPr>
      </w:pPr>
      <w:r>
        <w:rPr>
          <w:rStyle w:val="FontStyle18"/>
          <w:b/>
          <w:bCs/>
          <w:sz w:val="28"/>
          <w:szCs w:val="28"/>
        </w:rPr>
        <w:t>Формирование грамматического строя речи.</w:t>
      </w:r>
    </w:p>
    <w:p w14:paraId="64E6BE66" w14:textId="77777777" w:rsidR="004A7401" w:rsidRPr="004A7401" w:rsidRDefault="008379D3" w:rsidP="008379D3">
      <w:pPr>
        <w:pStyle w:val="a5"/>
        <w:spacing w:line="360" w:lineRule="auto"/>
        <w:ind w:left="0" w:right="0" w:firstLine="340"/>
        <w:rPr>
          <w:bCs/>
          <w:color w:val="231F20"/>
          <w:w w:val="105"/>
          <w:sz w:val="28"/>
          <w:szCs w:val="28"/>
        </w:rPr>
      </w:pPr>
      <w:r w:rsidRPr="004A7401">
        <w:rPr>
          <w:bCs/>
          <w:color w:val="231F20"/>
          <w:w w:val="105"/>
          <w:sz w:val="28"/>
          <w:szCs w:val="28"/>
        </w:rPr>
        <w:t xml:space="preserve">Слабослышащие обучающиеся хотя и овладевают в основном связной речью, но допускают нарушения в грамматическом оформлении предложений, затрудняются в понимании и употреблении слов. Поэтому возникает необходимость в специальной работе по накоплению и уточнению словарного запаса и в практических упражнениях по формированию грамматического строя речи, т.е. формированию навыков построения предложений с одновременным уточнением значений входящих в них словоформ. Это обеспечивает комплексное решение и </w:t>
      </w:r>
      <w:r w:rsidRPr="004A7401">
        <w:rPr>
          <w:bCs/>
          <w:color w:val="231F20"/>
          <w:w w:val="105"/>
          <w:sz w:val="28"/>
          <w:szCs w:val="28"/>
        </w:rPr>
        <w:lastRenderedPageBreak/>
        <w:t>синтаксической, и морфологической задач. Учебный материал, усвоенный на уроках формирования грамматического строя речи, обучающиеся должны уметь практически использовать в своей повседневной учебной и бытовой речевой практике. Прежде всего это касается тех уроков, между которыми существует тесная связь (уроки развития речи, литературного чтения). Соответственно и в уроки формирования грамматического строя речи также следует включать лексический материал</w:t>
      </w:r>
      <w:r w:rsidR="004A7401" w:rsidRPr="004A7401">
        <w:rPr>
          <w:bCs/>
          <w:color w:val="231F20"/>
          <w:w w:val="105"/>
          <w:sz w:val="28"/>
          <w:szCs w:val="28"/>
        </w:rPr>
        <w:t>, приобретаемый на уроках развития речи, литературного чтения.</w:t>
      </w:r>
    </w:p>
    <w:p w14:paraId="43115DAE" w14:textId="28114E44" w:rsidR="008379D3" w:rsidRPr="004A7401" w:rsidRDefault="004A7401" w:rsidP="008379D3">
      <w:pPr>
        <w:pStyle w:val="a5"/>
        <w:spacing w:line="360" w:lineRule="auto"/>
        <w:ind w:left="0" w:right="0" w:firstLine="340"/>
        <w:rPr>
          <w:bCs/>
          <w:color w:val="231F20"/>
          <w:w w:val="105"/>
          <w:sz w:val="28"/>
          <w:szCs w:val="28"/>
        </w:rPr>
      </w:pPr>
      <w:r w:rsidRPr="004A7401">
        <w:rPr>
          <w:bCs/>
          <w:color w:val="231F20"/>
          <w:w w:val="105"/>
          <w:sz w:val="28"/>
          <w:szCs w:val="28"/>
        </w:rPr>
        <w:t xml:space="preserve">    Наряду с практическим овладением изменениями словоформ в зависимости от их роли в предложении учащиеся приобретают элементарные грамматические знания, умения и навыки, подготавливающие их к изучению систематического курса изучения грамматики (орфографические и пунктуационные правила, первоначальное знакомство с частями речи и их лексико-грамматическими признаками). Грамматическая терминология здесь представлена ограниченно и вводится постепенно.</w:t>
      </w:r>
      <w:r w:rsidR="008379D3" w:rsidRPr="004A7401">
        <w:rPr>
          <w:bCs/>
          <w:color w:val="231F20"/>
          <w:w w:val="105"/>
          <w:sz w:val="28"/>
          <w:szCs w:val="28"/>
        </w:rPr>
        <w:t xml:space="preserve"> </w:t>
      </w:r>
    </w:p>
    <w:p w14:paraId="64ECF858" w14:textId="2BBA0DE8" w:rsidR="006D0885" w:rsidRPr="008379D3" w:rsidRDefault="004A7401" w:rsidP="008379D3">
      <w:pPr>
        <w:pStyle w:val="a5"/>
        <w:tabs>
          <w:tab w:val="left" w:pos="9214"/>
        </w:tabs>
        <w:spacing w:line="360" w:lineRule="auto"/>
        <w:ind w:left="0" w:right="0" w:firstLine="340"/>
        <w:rPr>
          <w:sz w:val="28"/>
          <w:szCs w:val="28"/>
        </w:rPr>
      </w:pPr>
      <w:r w:rsidRPr="004A7401">
        <w:rPr>
          <w:bCs/>
          <w:color w:val="231F20"/>
          <w:w w:val="105"/>
          <w:sz w:val="28"/>
          <w:szCs w:val="28"/>
        </w:rPr>
        <w:t xml:space="preserve">    Формирование грамматического строя речи у слабослышащих предполагает</w:t>
      </w:r>
      <w:r w:rsidRPr="004A7401">
        <w:rPr>
          <w:color w:val="231F20"/>
          <w:w w:val="105"/>
          <w:sz w:val="28"/>
          <w:szCs w:val="28"/>
        </w:rPr>
        <w:t xml:space="preserve"> </w:t>
      </w:r>
      <w:r w:rsidR="006D0885" w:rsidRPr="008379D3">
        <w:rPr>
          <w:color w:val="231F20"/>
          <w:w w:val="105"/>
          <w:sz w:val="28"/>
          <w:szCs w:val="28"/>
        </w:rPr>
        <w:t>практическое</w:t>
      </w:r>
      <w:r w:rsidR="006D0885" w:rsidRPr="008379D3">
        <w:rPr>
          <w:color w:val="231F20"/>
          <w:spacing w:val="-12"/>
          <w:w w:val="105"/>
          <w:sz w:val="28"/>
          <w:szCs w:val="28"/>
        </w:rPr>
        <w:t xml:space="preserve"> </w:t>
      </w:r>
      <w:r w:rsidR="006D0885" w:rsidRPr="008379D3">
        <w:rPr>
          <w:color w:val="231F20"/>
          <w:w w:val="105"/>
          <w:sz w:val="28"/>
          <w:szCs w:val="28"/>
        </w:rPr>
        <w:t>овладение</w:t>
      </w:r>
      <w:r w:rsidR="006D0885" w:rsidRPr="008379D3">
        <w:rPr>
          <w:color w:val="231F20"/>
          <w:spacing w:val="-13"/>
          <w:w w:val="105"/>
          <w:sz w:val="28"/>
          <w:szCs w:val="28"/>
        </w:rPr>
        <w:t xml:space="preserve"> </w:t>
      </w:r>
      <w:r w:rsidR="006D0885" w:rsidRPr="008379D3">
        <w:rPr>
          <w:color w:val="231F20"/>
          <w:w w:val="105"/>
          <w:sz w:val="28"/>
          <w:szCs w:val="28"/>
        </w:rPr>
        <w:t>изменениями</w:t>
      </w:r>
      <w:r w:rsidR="006D0885" w:rsidRPr="008379D3">
        <w:rPr>
          <w:color w:val="231F20"/>
          <w:spacing w:val="-13"/>
          <w:w w:val="105"/>
          <w:sz w:val="28"/>
          <w:szCs w:val="28"/>
        </w:rPr>
        <w:t xml:space="preserve"> </w:t>
      </w:r>
      <w:r w:rsidR="006D0885" w:rsidRPr="008379D3">
        <w:rPr>
          <w:color w:val="231F20"/>
          <w:w w:val="105"/>
          <w:sz w:val="28"/>
          <w:szCs w:val="28"/>
        </w:rPr>
        <w:t>грамматической</w:t>
      </w:r>
      <w:r w:rsidR="006D0885" w:rsidRPr="008379D3">
        <w:rPr>
          <w:color w:val="231F20"/>
          <w:spacing w:val="-12"/>
          <w:w w:val="105"/>
          <w:sz w:val="28"/>
          <w:szCs w:val="28"/>
        </w:rPr>
        <w:t xml:space="preserve"> </w:t>
      </w:r>
      <w:r w:rsidR="006D0885" w:rsidRPr="008379D3">
        <w:rPr>
          <w:color w:val="231F20"/>
          <w:w w:val="105"/>
          <w:sz w:val="28"/>
          <w:szCs w:val="28"/>
        </w:rPr>
        <w:t>формы</w:t>
      </w:r>
      <w:r w:rsidR="006D0885" w:rsidRPr="008379D3">
        <w:rPr>
          <w:color w:val="231F20"/>
          <w:spacing w:val="-13"/>
          <w:w w:val="105"/>
          <w:sz w:val="28"/>
          <w:szCs w:val="28"/>
        </w:rPr>
        <w:t xml:space="preserve"> </w:t>
      </w:r>
      <w:r w:rsidR="006D0885" w:rsidRPr="008379D3">
        <w:rPr>
          <w:color w:val="231F20"/>
          <w:w w:val="105"/>
          <w:sz w:val="28"/>
          <w:szCs w:val="28"/>
        </w:rPr>
        <w:t>слова в зависимости от её значения в составе предложения, составление предложений</w:t>
      </w:r>
      <w:r w:rsidR="006D0885" w:rsidRPr="008379D3">
        <w:rPr>
          <w:color w:val="231F20"/>
          <w:spacing w:val="-1"/>
          <w:w w:val="105"/>
          <w:sz w:val="28"/>
          <w:szCs w:val="28"/>
        </w:rPr>
        <w:t xml:space="preserve"> </w:t>
      </w:r>
      <w:r w:rsidR="006D0885" w:rsidRPr="008379D3">
        <w:rPr>
          <w:color w:val="231F20"/>
          <w:w w:val="105"/>
          <w:sz w:val="28"/>
          <w:szCs w:val="28"/>
        </w:rPr>
        <w:t>со</w:t>
      </w:r>
      <w:r w:rsidR="006D0885" w:rsidRPr="008379D3">
        <w:rPr>
          <w:color w:val="231F20"/>
          <w:spacing w:val="-1"/>
          <w:w w:val="105"/>
          <w:sz w:val="28"/>
          <w:szCs w:val="28"/>
        </w:rPr>
        <w:t xml:space="preserve"> </w:t>
      </w:r>
      <w:r w:rsidR="006D0885" w:rsidRPr="008379D3">
        <w:rPr>
          <w:color w:val="231F20"/>
          <w:w w:val="105"/>
          <w:sz w:val="28"/>
          <w:szCs w:val="28"/>
        </w:rPr>
        <w:t>словосочетаниями;</w:t>
      </w:r>
      <w:r w:rsidR="006D0885" w:rsidRPr="008379D3">
        <w:rPr>
          <w:color w:val="231F20"/>
          <w:spacing w:val="-1"/>
          <w:w w:val="105"/>
          <w:sz w:val="28"/>
          <w:szCs w:val="28"/>
        </w:rPr>
        <w:t xml:space="preserve"> </w:t>
      </w:r>
      <w:r w:rsidR="006D0885" w:rsidRPr="008379D3">
        <w:rPr>
          <w:color w:val="231F20"/>
          <w:w w:val="105"/>
          <w:sz w:val="28"/>
          <w:szCs w:val="28"/>
        </w:rPr>
        <w:t>формирование</w:t>
      </w:r>
      <w:r w:rsidR="006D0885" w:rsidRPr="008379D3">
        <w:rPr>
          <w:color w:val="231F20"/>
          <w:spacing w:val="-1"/>
          <w:w w:val="105"/>
          <w:sz w:val="28"/>
          <w:szCs w:val="28"/>
        </w:rPr>
        <w:t xml:space="preserve"> </w:t>
      </w:r>
      <w:r w:rsidR="006D0885" w:rsidRPr="008379D3">
        <w:rPr>
          <w:color w:val="231F20"/>
          <w:w w:val="105"/>
          <w:sz w:val="28"/>
          <w:szCs w:val="28"/>
        </w:rPr>
        <w:t>коммуникативной</w:t>
      </w:r>
      <w:r w:rsidR="006D0885" w:rsidRPr="008379D3">
        <w:rPr>
          <w:color w:val="231F20"/>
          <w:spacing w:val="-1"/>
          <w:w w:val="105"/>
          <w:sz w:val="28"/>
          <w:szCs w:val="28"/>
        </w:rPr>
        <w:t xml:space="preserve"> </w:t>
      </w:r>
      <w:r w:rsidR="006D0885" w:rsidRPr="008379D3">
        <w:rPr>
          <w:color w:val="231F20"/>
          <w:w w:val="105"/>
          <w:sz w:val="28"/>
          <w:szCs w:val="28"/>
        </w:rPr>
        <w:t>компетенции учащихся:</w:t>
      </w:r>
      <w:r w:rsidR="006D0885" w:rsidRPr="008379D3">
        <w:rPr>
          <w:color w:val="231F20"/>
          <w:spacing w:val="-9"/>
          <w:w w:val="105"/>
          <w:sz w:val="28"/>
          <w:szCs w:val="28"/>
        </w:rPr>
        <w:t xml:space="preserve"> </w:t>
      </w:r>
      <w:r w:rsidR="006D0885" w:rsidRPr="008379D3">
        <w:rPr>
          <w:color w:val="231F20"/>
          <w:w w:val="105"/>
          <w:sz w:val="28"/>
          <w:szCs w:val="28"/>
        </w:rPr>
        <w:t>развитие</w:t>
      </w:r>
      <w:r w:rsidR="006D0885" w:rsidRPr="008379D3">
        <w:rPr>
          <w:color w:val="231F20"/>
          <w:spacing w:val="-9"/>
          <w:w w:val="105"/>
          <w:sz w:val="28"/>
          <w:szCs w:val="28"/>
        </w:rPr>
        <w:t xml:space="preserve"> </w:t>
      </w:r>
      <w:r w:rsidR="006D0885" w:rsidRPr="008379D3">
        <w:rPr>
          <w:color w:val="231F20"/>
          <w:w w:val="105"/>
          <w:sz w:val="28"/>
          <w:szCs w:val="28"/>
        </w:rPr>
        <w:t>устной</w:t>
      </w:r>
      <w:r w:rsidR="006D0885" w:rsidRPr="008379D3">
        <w:rPr>
          <w:color w:val="231F20"/>
          <w:spacing w:val="-9"/>
          <w:w w:val="105"/>
          <w:sz w:val="28"/>
          <w:szCs w:val="28"/>
        </w:rPr>
        <w:t xml:space="preserve"> </w:t>
      </w:r>
      <w:r w:rsidR="006D0885" w:rsidRPr="008379D3">
        <w:rPr>
          <w:color w:val="231F20"/>
          <w:w w:val="105"/>
          <w:sz w:val="28"/>
          <w:szCs w:val="28"/>
        </w:rPr>
        <w:t>и</w:t>
      </w:r>
      <w:r w:rsidR="006D0885" w:rsidRPr="008379D3">
        <w:rPr>
          <w:color w:val="231F20"/>
          <w:spacing w:val="-9"/>
          <w:w w:val="105"/>
          <w:sz w:val="28"/>
          <w:szCs w:val="28"/>
        </w:rPr>
        <w:t xml:space="preserve"> </w:t>
      </w:r>
      <w:r w:rsidR="006D0885" w:rsidRPr="008379D3">
        <w:rPr>
          <w:color w:val="231F20"/>
          <w:w w:val="105"/>
          <w:sz w:val="28"/>
          <w:szCs w:val="28"/>
        </w:rPr>
        <w:t>письменной</w:t>
      </w:r>
      <w:r w:rsidR="006D0885" w:rsidRPr="008379D3">
        <w:rPr>
          <w:color w:val="231F20"/>
          <w:spacing w:val="-9"/>
          <w:w w:val="105"/>
          <w:sz w:val="28"/>
          <w:szCs w:val="28"/>
        </w:rPr>
        <w:t xml:space="preserve"> </w:t>
      </w:r>
      <w:r w:rsidR="006D0885" w:rsidRPr="008379D3">
        <w:rPr>
          <w:color w:val="231F20"/>
          <w:w w:val="105"/>
          <w:sz w:val="28"/>
          <w:szCs w:val="28"/>
        </w:rPr>
        <w:t>речи,</w:t>
      </w:r>
      <w:r w:rsidR="006D0885" w:rsidRPr="008379D3">
        <w:rPr>
          <w:color w:val="231F20"/>
          <w:spacing w:val="-9"/>
          <w:w w:val="105"/>
          <w:sz w:val="28"/>
          <w:szCs w:val="28"/>
        </w:rPr>
        <w:t xml:space="preserve"> </w:t>
      </w:r>
      <w:r w:rsidR="006D0885" w:rsidRPr="008379D3">
        <w:rPr>
          <w:color w:val="231F20"/>
          <w:w w:val="105"/>
          <w:sz w:val="28"/>
          <w:szCs w:val="28"/>
        </w:rPr>
        <w:t>монологической</w:t>
      </w:r>
      <w:r w:rsidR="006D0885" w:rsidRPr="008379D3">
        <w:rPr>
          <w:color w:val="231F20"/>
          <w:spacing w:val="-9"/>
          <w:w w:val="105"/>
          <w:sz w:val="28"/>
          <w:szCs w:val="28"/>
        </w:rPr>
        <w:t xml:space="preserve"> </w:t>
      </w:r>
      <w:r w:rsidR="006D0885" w:rsidRPr="008379D3">
        <w:rPr>
          <w:color w:val="231F20"/>
          <w:w w:val="105"/>
          <w:sz w:val="28"/>
          <w:szCs w:val="28"/>
        </w:rPr>
        <w:t>и</w:t>
      </w:r>
      <w:r w:rsidR="006D0885" w:rsidRPr="008379D3">
        <w:rPr>
          <w:color w:val="231F20"/>
          <w:spacing w:val="-9"/>
          <w:w w:val="105"/>
          <w:sz w:val="28"/>
          <w:szCs w:val="28"/>
        </w:rPr>
        <w:t xml:space="preserve"> </w:t>
      </w:r>
      <w:r w:rsidR="006D0885" w:rsidRPr="008379D3">
        <w:rPr>
          <w:color w:val="231F20"/>
          <w:w w:val="105"/>
          <w:sz w:val="28"/>
          <w:szCs w:val="28"/>
        </w:rPr>
        <w:t>диалогиче</w:t>
      </w:r>
      <w:r w:rsidR="006D0885" w:rsidRPr="008379D3">
        <w:rPr>
          <w:color w:val="231F20"/>
          <w:sz w:val="28"/>
          <w:szCs w:val="28"/>
        </w:rPr>
        <w:t xml:space="preserve">ской речи, а также навыков грамотного, безошибочного письма как показатель </w:t>
      </w:r>
      <w:r w:rsidR="006D0885" w:rsidRPr="008379D3">
        <w:rPr>
          <w:color w:val="231F20"/>
          <w:w w:val="105"/>
          <w:sz w:val="28"/>
          <w:szCs w:val="28"/>
        </w:rPr>
        <w:t>общей культуры человека.</w:t>
      </w:r>
    </w:p>
    <w:p w14:paraId="06482305" w14:textId="5B8E37AA" w:rsidR="006D0885" w:rsidRDefault="004A7401" w:rsidP="004A7401">
      <w:pPr>
        <w:pStyle w:val="Style5"/>
        <w:widowControl/>
        <w:tabs>
          <w:tab w:val="left" w:pos="9214"/>
        </w:tabs>
        <w:spacing w:line="360" w:lineRule="auto"/>
        <w:ind w:firstLine="677"/>
        <w:rPr>
          <w:color w:val="231F20"/>
          <w:w w:val="105"/>
          <w:sz w:val="28"/>
          <w:szCs w:val="28"/>
        </w:rPr>
      </w:pPr>
      <w:r w:rsidRPr="004A7401">
        <w:rPr>
          <w:bCs/>
          <w:color w:val="231F20"/>
          <w:w w:val="105"/>
          <w:sz w:val="28"/>
          <w:szCs w:val="28"/>
        </w:rPr>
        <w:t>Формирование грамматического строя речи ставит перед собой следующие з</w:t>
      </w:r>
      <w:r w:rsidR="006D0885" w:rsidRPr="004A7401">
        <w:rPr>
          <w:bCs/>
          <w:color w:val="231F20"/>
          <w:w w:val="105"/>
          <w:sz w:val="28"/>
          <w:szCs w:val="28"/>
        </w:rPr>
        <w:t>адачи:</w:t>
      </w:r>
      <w:r w:rsidR="006D0885" w:rsidRPr="008379D3">
        <w:rPr>
          <w:color w:val="231F20"/>
          <w:w w:val="105"/>
          <w:sz w:val="28"/>
          <w:szCs w:val="28"/>
        </w:rPr>
        <w:t xml:space="preserve"> развитие практических речевых навыков построения предложений</w:t>
      </w:r>
      <w:r w:rsidR="006D0885" w:rsidRPr="008379D3">
        <w:rPr>
          <w:color w:val="231F20"/>
          <w:spacing w:val="-4"/>
          <w:w w:val="105"/>
          <w:sz w:val="28"/>
          <w:szCs w:val="28"/>
        </w:rPr>
        <w:t xml:space="preserve"> </w:t>
      </w:r>
      <w:r w:rsidR="006D0885" w:rsidRPr="008379D3">
        <w:rPr>
          <w:color w:val="231F20"/>
          <w:w w:val="105"/>
          <w:sz w:val="28"/>
          <w:szCs w:val="28"/>
        </w:rPr>
        <w:t>и</w:t>
      </w:r>
      <w:r w:rsidR="006D0885" w:rsidRPr="008379D3">
        <w:rPr>
          <w:color w:val="231F20"/>
          <w:spacing w:val="-4"/>
          <w:w w:val="105"/>
          <w:sz w:val="28"/>
          <w:szCs w:val="28"/>
        </w:rPr>
        <w:t xml:space="preserve"> </w:t>
      </w:r>
      <w:r w:rsidR="006D0885" w:rsidRPr="008379D3">
        <w:rPr>
          <w:color w:val="231F20"/>
          <w:w w:val="105"/>
          <w:sz w:val="28"/>
          <w:szCs w:val="28"/>
        </w:rPr>
        <w:t>правильного</w:t>
      </w:r>
      <w:r w:rsidR="006D0885" w:rsidRPr="008379D3">
        <w:rPr>
          <w:color w:val="231F20"/>
          <w:spacing w:val="-4"/>
          <w:w w:val="105"/>
          <w:sz w:val="28"/>
          <w:szCs w:val="28"/>
        </w:rPr>
        <w:t xml:space="preserve"> </w:t>
      </w:r>
      <w:r w:rsidR="006D0885" w:rsidRPr="008379D3">
        <w:rPr>
          <w:color w:val="231F20"/>
          <w:w w:val="105"/>
          <w:sz w:val="28"/>
          <w:szCs w:val="28"/>
        </w:rPr>
        <w:t>грамматического</w:t>
      </w:r>
      <w:r w:rsidR="006D0885" w:rsidRPr="008379D3">
        <w:rPr>
          <w:color w:val="231F20"/>
          <w:spacing w:val="-4"/>
          <w:w w:val="105"/>
          <w:sz w:val="28"/>
          <w:szCs w:val="28"/>
        </w:rPr>
        <w:t xml:space="preserve"> </w:t>
      </w:r>
      <w:r w:rsidR="006D0885" w:rsidRPr="008379D3">
        <w:rPr>
          <w:color w:val="231F20"/>
          <w:w w:val="105"/>
          <w:sz w:val="28"/>
          <w:szCs w:val="28"/>
        </w:rPr>
        <w:t>оформления</w:t>
      </w:r>
      <w:r w:rsidR="006D0885" w:rsidRPr="008379D3">
        <w:rPr>
          <w:color w:val="231F20"/>
          <w:spacing w:val="-4"/>
          <w:w w:val="105"/>
          <w:sz w:val="28"/>
          <w:szCs w:val="28"/>
        </w:rPr>
        <w:t xml:space="preserve"> </w:t>
      </w:r>
      <w:r w:rsidR="006D0885" w:rsidRPr="008379D3">
        <w:rPr>
          <w:color w:val="231F20"/>
          <w:w w:val="105"/>
          <w:sz w:val="28"/>
          <w:szCs w:val="28"/>
        </w:rPr>
        <w:t>речевых</w:t>
      </w:r>
      <w:r w:rsidR="006D0885" w:rsidRPr="008379D3">
        <w:rPr>
          <w:color w:val="231F20"/>
          <w:spacing w:val="-4"/>
          <w:w w:val="105"/>
          <w:sz w:val="28"/>
          <w:szCs w:val="28"/>
        </w:rPr>
        <w:t xml:space="preserve"> </w:t>
      </w:r>
      <w:r w:rsidR="006D0885" w:rsidRPr="008379D3">
        <w:rPr>
          <w:color w:val="231F20"/>
          <w:w w:val="105"/>
          <w:sz w:val="28"/>
          <w:szCs w:val="28"/>
        </w:rPr>
        <w:t>единиц;</w:t>
      </w:r>
      <w:r w:rsidR="006D0885" w:rsidRPr="008379D3">
        <w:rPr>
          <w:color w:val="231F20"/>
          <w:spacing w:val="-4"/>
          <w:w w:val="105"/>
          <w:sz w:val="28"/>
          <w:szCs w:val="28"/>
        </w:rPr>
        <w:t xml:space="preserve"> </w:t>
      </w:r>
      <w:r w:rsidR="006D0885" w:rsidRPr="008379D3">
        <w:rPr>
          <w:color w:val="231F20"/>
          <w:w w:val="105"/>
          <w:sz w:val="28"/>
          <w:szCs w:val="28"/>
        </w:rPr>
        <w:t xml:space="preserve">овладение </w:t>
      </w:r>
      <w:r w:rsidR="006D0885" w:rsidRPr="008379D3">
        <w:rPr>
          <w:color w:val="231F20"/>
          <w:sz w:val="28"/>
          <w:szCs w:val="28"/>
        </w:rPr>
        <w:t>первоначальными</w:t>
      </w:r>
      <w:r w:rsidR="006D0885" w:rsidRPr="008379D3">
        <w:rPr>
          <w:color w:val="231F20"/>
          <w:spacing w:val="30"/>
          <w:sz w:val="28"/>
          <w:szCs w:val="28"/>
        </w:rPr>
        <w:t xml:space="preserve"> </w:t>
      </w:r>
      <w:r w:rsidR="006D0885" w:rsidRPr="008379D3">
        <w:rPr>
          <w:color w:val="231F20"/>
          <w:sz w:val="28"/>
          <w:szCs w:val="28"/>
        </w:rPr>
        <w:t>представлениями</w:t>
      </w:r>
      <w:r w:rsidR="006D0885" w:rsidRPr="008379D3">
        <w:rPr>
          <w:color w:val="231F20"/>
          <w:spacing w:val="30"/>
          <w:sz w:val="28"/>
          <w:szCs w:val="28"/>
        </w:rPr>
        <w:t xml:space="preserve"> </w:t>
      </w:r>
      <w:r w:rsidR="006D0885" w:rsidRPr="008379D3">
        <w:rPr>
          <w:color w:val="231F20"/>
          <w:sz w:val="28"/>
          <w:szCs w:val="28"/>
        </w:rPr>
        <w:t>о</w:t>
      </w:r>
      <w:r w:rsidR="006D0885" w:rsidRPr="008379D3">
        <w:rPr>
          <w:color w:val="231F20"/>
          <w:spacing w:val="30"/>
          <w:sz w:val="28"/>
          <w:szCs w:val="28"/>
        </w:rPr>
        <w:t xml:space="preserve"> </w:t>
      </w:r>
      <w:r w:rsidR="006D0885" w:rsidRPr="008379D3">
        <w:rPr>
          <w:color w:val="231F20"/>
          <w:sz w:val="28"/>
          <w:szCs w:val="28"/>
        </w:rPr>
        <w:t>нормах</w:t>
      </w:r>
      <w:r w:rsidR="006D0885" w:rsidRPr="008379D3">
        <w:rPr>
          <w:color w:val="231F20"/>
          <w:spacing w:val="30"/>
          <w:sz w:val="28"/>
          <w:szCs w:val="28"/>
        </w:rPr>
        <w:t xml:space="preserve"> </w:t>
      </w:r>
      <w:r w:rsidR="006D0885" w:rsidRPr="008379D3">
        <w:rPr>
          <w:color w:val="231F20"/>
          <w:sz w:val="28"/>
          <w:szCs w:val="28"/>
        </w:rPr>
        <w:t>русского</w:t>
      </w:r>
      <w:r w:rsidR="006D0885" w:rsidRPr="008379D3">
        <w:rPr>
          <w:color w:val="231F20"/>
          <w:spacing w:val="31"/>
          <w:sz w:val="28"/>
          <w:szCs w:val="28"/>
        </w:rPr>
        <w:t xml:space="preserve"> </w:t>
      </w:r>
      <w:r w:rsidR="006D0885" w:rsidRPr="008379D3">
        <w:rPr>
          <w:color w:val="231F20"/>
          <w:sz w:val="28"/>
          <w:szCs w:val="28"/>
        </w:rPr>
        <w:t>языка</w:t>
      </w:r>
      <w:r w:rsidR="006D0885" w:rsidRPr="008379D3">
        <w:rPr>
          <w:color w:val="231F20"/>
          <w:spacing w:val="30"/>
          <w:sz w:val="28"/>
          <w:szCs w:val="28"/>
        </w:rPr>
        <w:t xml:space="preserve"> </w:t>
      </w:r>
      <w:r w:rsidR="006D0885" w:rsidRPr="008379D3">
        <w:rPr>
          <w:color w:val="231F20"/>
          <w:spacing w:val="-2"/>
          <w:sz w:val="28"/>
          <w:szCs w:val="28"/>
        </w:rPr>
        <w:t>(орфоэпических</w:t>
      </w:r>
      <w:r>
        <w:rPr>
          <w:color w:val="231F20"/>
          <w:spacing w:val="-2"/>
          <w:sz w:val="28"/>
          <w:szCs w:val="28"/>
        </w:rPr>
        <w:t xml:space="preserve"> </w:t>
      </w:r>
      <w:r w:rsidR="006D0885" w:rsidRPr="008379D3">
        <w:rPr>
          <w:color w:val="231F20"/>
          <w:w w:val="105"/>
          <w:sz w:val="28"/>
          <w:szCs w:val="28"/>
        </w:rPr>
        <w:t>лексических, грамматических, орфографических, пунктуационных) и прави</w:t>
      </w:r>
      <w:r w:rsidR="006D0885" w:rsidRPr="008379D3">
        <w:rPr>
          <w:color w:val="231F20"/>
          <w:sz w:val="28"/>
          <w:szCs w:val="28"/>
        </w:rPr>
        <w:t xml:space="preserve">лах речевого этикета; владение умением проверять написанное; формирование </w:t>
      </w:r>
      <w:r w:rsidR="006D0885" w:rsidRPr="008379D3">
        <w:rPr>
          <w:color w:val="231F20"/>
          <w:w w:val="105"/>
          <w:sz w:val="28"/>
          <w:szCs w:val="28"/>
        </w:rPr>
        <w:t>умения</w:t>
      </w:r>
      <w:r w:rsidR="006D0885" w:rsidRPr="008379D3">
        <w:rPr>
          <w:color w:val="231F20"/>
          <w:spacing w:val="-13"/>
          <w:w w:val="105"/>
          <w:sz w:val="28"/>
          <w:szCs w:val="28"/>
        </w:rPr>
        <w:t xml:space="preserve"> </w:t>
      </w:r>
      <w:r w:rsidR="006D0885" w:rsidRPr="008379D3">
        <w:rPr>
          <w:color w:val="231F20"/>
          <w:w w:val="105"/>
          <w:sz w:val="28"/>
          <w:szCs w:val="28"/>
        </w:rPr>
        <w:t>устно</w:t>
      </w:r>
      <w:r w:rsidR="006D0885" w:rsidRPr="008379D3">
        <w:rPr>
          <w:color w:val="231F20"/>
          <w:spacing w:val="-13"/>
          <w:w w:val="105"/>
          <w:sz w:val="28"/>
          <w:szCs w:val="28"/>
        </w:rPr>
        <w:t xml:space="preserve"> </w:t>
      </w:r>
      <w:r w:rsidR="006D0885" w:rsidRPr="008379D3">
        <w:rPr>
          <w:color w:val="231F20"/>
          <w:w w:val="105"/>
          <w:sz w:val="28"/>
          <w:szCs w:val="28"/>
        </w:rPr>
        <w:t>составлять</w:t>
      </w:r>
      <w:r w:rsidR="006D0885" w:rsidRPr="008379D3">
        <w:rPr>
          <w:color w:val="231F20"/>
          <w:spacing w:val="-12"/>
          <w:w w:val="105"/>
          <w:sz w:val="28"/>
          <w:szCs w:val="28"/>
        </w:rPr>
        <w:t xml:space="preserve"> </w:t>
      </w:r>
      <w:r w:rsidR="006D0885" w:rsidRPr="008379D3">
        <w:rPr>
          <w:color w:val="231F20"/>
          <w:w w:val="105"/>
          <w:sz w:val="28"/>
          <w:szCs w:val="28"/>
        </w:rPr>
        <w:t>предложения,</w:t>
      </w:r>
      <w:r w:rsidR="006D0885" w:rsidRPr="008379D3">
        <w:rPr>
          <w:color w:val="231F20"/>
          <w:spacing w:val="-13"/>
          <w:w w:val="105"/>
          <w:sz w:val="28"/>
          <w:szCs w:val="28"/>
        </w:rPr>
        <w:t xml:space="preserve"> </w:t>
      </w:r>
      <w:r w:rsidR="006D0885" w:rsidRPr="008379D3">
        <w:rPr>
          <w:color w:val="231F20"/>
          <w:w w:val="105"/>
          <w:sz w:val="28"/>
          <w:szCs w:val="28"/>
        </w:rPr>
        <w:t>объединённые</w:t>
      </w:r>
      <w:r w:rsidR="006D0885" w:rsidRPr="008379D3">
        <w:rPr>
          <w:color w:val="231F20"/>
          <w:spacing w:val="-12"/>
          <w:w w:val="105"/>
          <w:sz w:val="28"/>
          <w:szCs w:val="28"/>
        </w:rPr>
        <w:t xml:space="preserve"> </w:t>
      </w:r>
      <w:r w:rsidR="006D0885" w:rsidRPr="008379D3">
        <w:rPr>
          <w:color w:val="231F20"/>
          <w:w w:val="105"/>
          <w:sz w:val="28"/>
          <w:szCs w:val="28"/>
        </w:rPr>
        <w:t>общей</w:t>
      </w:r>
      <w:r w:rsidR="006D0885" w:rsidRPr="008379D3">
        <w:rPr>
          <w:color w:val="231F20"/>
          <w:spacing w:val="-13"/>
          <w:w w:val="105"/>
          <w:sz w:val="28"/>
          <w:szCs w:val="28"/>
        </w:rPr>
        <w:t xml:space="preserve"> </w:t>
      </w:r>
      <w:r w:rsidR="006D0885" w:rsidRPr="008379D3">
        <w:rPr>
          <w:color w:val="231F20"/>
          <w:w w:val="105"/>
          <w:sz w:val="28"/>
          <w:szCs w:val="28"/>
        </w:rPr>
        <w:t>темой,</w:t>
      </w:r>
      <w:r w:rsidR="006D0885" w:rsidRPr="008379D3">
        <w:rPr>
          <w:color w:val="231F20"/>
          <w:spacing w:val="-13"/>
          <w:w w:val="105"/>
          <w:sz w:val="28"/>
          <w:szCs w:val="28"/>
        </w:rPr>
        <w:t xml:space="preserve"> </w:t>
      </w:r>
      <w:r w:rsidR="006D0885" w:rsidRPr="008379D3">
        <w:rPr>
          <w:color w:val="231F20"/>
          <w:w w:val="105"/>
          <w:sz w:val="28"/>
          <w:szCs w:val="28"/>
        </w:rPr>
        <w:t xml:space="preserve">соблюдая </w:t>
      </w:r>
      <w:r w:rsidR="006D0885" w:rsidRPr="008379D3">
        <w:rPr>
          <w:color w:val="231F20"/>
          <w:sz w:val="28"/>
          <w:szCs w:val="28"/>
        </w:rPr>
        <w:t>в речи грамматические закономерности; установление по вопросам связи между словами в предложении; выделение по вопросам слова из предложения; раз</w:t>
      </w:r>
      <w:r w:rsidR="006D0885" w:rsidRPr="008379D3">
        <w:rPr>
          <w:color w:val="231F20"/>
          <w:w w:val="105"/>
          <w:sz w:val="28"/>
          <w:szCs w:val="28"/>
        </w:rPr>
        <w:t>личение слова по вопросам.</w:t>
      </w:r>
    </w:p>
    <w:p w14:paraId="1723E187" w14:textId="315349BB" w:rsidR="007F01C2" w:rsidRDefault="007F01C2" w:rsidP="007F01C2">
      <w:pPr>
        <w:pStyle w:val="Style5"/>
        <w:widowControl/>
        <w:spacing w:line="360" w:lineRule="auto"/>
        <w:ind w:firstLine="677"/>
        <w:rPr>
          <w:b/>
          <w:bCs/>
          <w:sz w:val="28"/>
          <w:szCs w:val="28"/>
        </w:rPr>
      </w:pPr>
      <w:r w:rsidRPr="007F01C2">
        <w:rPr>
          <w:b/>
          <w:bCs/>
          <w:sz w:val="28"/>
          <w:szCs w:val="28"/>
        </w:rPr>
        <w:t>Грамматика</w:t>
      </w:r>
      <w:r w:rsidR="004E5A70">
        <w:rPr>
          <w:b/>
          <w:bCs/>
          <w:sz w:val="28"/>
          <w:szCs w:val="28"/>
        </w:rPr>
        <w:t xml:space="preserve"> и правописание</w:t>
      </w:r>
    </w:p>
    <w:p w14:paraId="2EDC115D" w14:textId="0BCE01C0" w:rsidR="007F01C2" w:rsidRDefault="00046B2A" w:rsidP="00046B2A">
      <w:pPr>
        <w:pStyle w:val="Style5"/>
        <w:widowControl/>
        <w:spacing w:line="360" w:lineRule="auto"/>
        <w:ind w:firstLine="0"/>
        <w:rPr>
          <w:sz w:val="28"/>
          <w:szCs w:val="28"/>
        </w:rPr>
      </w:pPr>
      <w:r>
        <w:rPr>
          <w:sz w:val="28"/>
          <w:szCs w:val="28"/>
        </w:rPr>
        <w:t xml:space="preserve">          Начальный курс фонетики, грамматики, правописания органически связан с содержанием систематического курса русского языка на ступени </w:t>
      </w:r>
      <w:r w:rsidR="007F01C2">
        <w:rPr>
          <w:sz w:val="28"/>
          <w:szCs w:val="28"/>
        </w:rPr>
        <w:t>основного общего образования</w:t>
      </w:r>
      <w:r>
        <w:rPr>
          <w:sz w:val="28"/>
          <w:szCs w:val="28"/>
        </w:rPr>
        <w:t xml:space="preserve"> и охватывает широкий круг сведений, относящихся к разным сторонам русского языка. Обучающиеся знакомятся с фонетическим составом слова, с делением слова на слоги и значащие части, почти со всеми частями речи и их важнейшими формами с простейшими видами предложений, с членами предложения и рядом орфографических правил. Предполагается также практическое ознакомление учащихся с лексическим значением слова, с многозначностью слов, синонимами, антонимами.</w:t>
      </w:r>
    </w:p>
    <w:p w14:paraId="7925DD7E" w14:textId="4FDA8B69" w:rsidR="00046B2A" w:rsidRDefault="00046B2A" w:rsidP="00046B2A">
      <w:pPr>
        <w:pStyle w:val="Style5"/>
        <w:widowControl/>
        <w:spacing w:line="360" w:lineRule="auto"/>
        <w:ind w:firstLine="0"/>
        <w:rPr>
          <w:sz w:val="28"/>
          <w:szCs w:val="28"/>
        </w:rPr>
      </w:pPr>
      <w:r>
        <w:rPr>
          <w:sz w:val="28"/>
          <w:szCs w:val="28"/>
        </w:rPr>
        <w:tab/>
        <w:t>В процессе усвоения элементарных сведений по фонетике, лексике, грамматике и правописанию у обучающихся развиваются мыслительные операции: умение анализировать, сопоставлять, группировать, обобщать языковой материал</w:t>
      </w:r>
      <w:r w:rsidR="00202534">
        <w:rPr>
          <w:sz w:val="28"/>
          <w:szCs w:val="28"/>
        </w:rPr>
        <w:t>, находить главное; формируются умения и навыки литературной речи; вырабатывается осмысленное отношение к употреблению единиц языка – слова, предложения.</w:t>
      </w:r>
    </w:p>
    <w:p w14:paraId="12CC26F9" w14:textId="23B4A8D0" w:rsidR="004A7401" w:rsidRPr="004A7401" w:rsidRDefault="004A7401" w:rsidP="004A7401">
      <w:pPr>
        <w:pStyle w:val="Style5"/>
        <w:widowControl/>
        <w:tabs>
          <w:tab w:val="left" w:pos="9214"/>
        </w:tabs>
        <w:spacing w:line="360" w:lineRule="auto"/>
        <w:ind w:firstLine="677"/>
        <w:rPr>
          <w:b/>
          <w:bCs/>
          <w:sz w:val="28"/>
          <w:szCs w:val="28"/>
        </w:rPr>
      </w:pPr>
      <w:r w:rsidRPr="004A7401">
        <w:rPr>
          <w:b/>
          <w:bCs/>
          <w:color w:val="231F20"/>
          <w:w w:val="105"/>
          <w:sz w:val="28"/>
          <w:szCs w:val="28"/>
        </w:rPr>
        <w:t>Развитие речи.</w:t>
      </w:r>
    </w:p>
    <w:p w14:paraId="093764A5" w14:textId="72F7E6F7" w:rsidR="006D0885" w:rsidRPr="00782391" w:rsidRDefault="004A7401" w:rsidP="001318B7">
      <w:pPr>
        <w:pStyle w:val="Style5"/>
        <w:widowControl/>
        <w:spacing w:line="360" w:lineRule="auto"/>
        <w:ind w:firstLine="677"/>
        <w:rPr>
          <w:sz w:val="28"/>
          <w:szCs w:val="28"/>
        </w:rPr>
      </w:pPr>
      <w:r w:rsidRPr="00782391">
        <w:rPr>
          <w:sz w:val="28"/>
          <w:szCs w:val="28"/>
        </w:rPr>
        <w:t>Затруднения в общении</w:t>
      </w:r>
      <w:r w:rsidR="00975531" w:rsidRPr="00782391">
        <w:rPr>
          <w:sz w:val="28"/>
          <w:szCs w:val="28"/>
        </w:rPr>
        <w:t xml:space="preserve"> слабослышащего обучающегося и обусловленные ими особенности речевого развития определяют важнейшие задачи уроков развития речи: 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 Все эти стороны речевой деятельности формируются в единстве и тесной взаимосвязи на основе развития и совершенствования двух форм речи – устной и письменной.</w:t>
      </w:r>
    </w:p>
    <w:p w14:paraId="2040CBC7" w14:textId="7F8AB88D" w:rsidR="00975531" w:rsidRPr="00782391" w:rsidRDefault="00975531" w:rsidP="001318B7">
      <w:pPr>
        <w:pStyle w:val="Style5"/>
        <w:widowControl/>
        <w:spacing w:line="360" w:lineRule="auto"/>
        <w:ind w:firstLine="677"/>
        <w:rPr>
          <w:sz w:val="28"/>
          <w:szCs w:val="28"/>
        </w:rPr>
      </w:pPr>
      <w:r w:rsidRPr="00782391">
        <w:rPr>
          <w:sz w:val="28"/>
          <w:szCs w:val="28"/>
        </w:rPr>
        <w:t>Учебный предмет «Развити</w:t>
      </w:r>
      <w:r w:rsidR="001E2E4D">
        <w:rPr>
          <w:sz w:val="28"/>
          <w:szCs w:val="28"/>
        </w:rPr>
        <w:t>е</w:t>
      </w:r>
      <w:r w:rsidRPr="00782391">
        <w:rPr>
          <w:sz w:val="28"/>
          <w:szCs w:val="28"/>
        </w:rPr>
        <w:t xml:space="preserve"> речи» тесно связан с разделами работы над языком. Они подготавливают определенный лексический материал для формирования грамматического строя речи, знакомят учащихся со значением словосочетаний, грамматическая структура которых будет потом усваиваться ими практически. На учебном предмете «Развитие речи» обучающиеся в устной и письменной форме закрепляют, уточняют те навыки построения предложений, которые они приобрели, практически овладевая грамматическим строем языка.</w:t>
      </w:r>
    </w:p>
    <w:p w14:paraId="2B649874" w14:textId="220D26F5" w:rsidR="00975531" w:rsidRDefault="00975531" w:rsidP="001318B7">
      <w:pPr>
        <w:pStyle w:val="Style5"/>
        <w:widowControl/>
        <w:spacing w:line="360" w:lineRule="auto"/>
        <w:ind w:firstLine="677"/>
        <w:rPr>
          <w:sz w:val="28"/>
          <w:szCs w:val="28"/>
        </w:rPr>
      </w:pPr>
      <w:r w:rsidRPr="00782391">
        <w:rPr>
          <w:sz w:val="28"/>
          <w:szCs w:val="28"/>
        </w:rPr>
        <w:t xml:space="preserve"> Решение этих задач предусматривает</w:t>
      </w:r>
      <w:r w:rsidR="00782391" w:rsidRPr="00782391">
        <w:rPr>
          <w:sz w:val="28"/>
          <w:szCs w:val="28"/>
        </w:rPr>
        <w:t>: уточнение, обогащение и активизацию словарного запаса, расширение запаса синтаксических конструкций и преодоление аграмматизмов, совершенствование навыков связной речи, работу над лексической, грамматической и композиционной правильностью речи, над её выразительностью, смысловой точностью и ясностью.</w:t>
      </w:r>
    </w:p>
    <w:p w14:paraId="214E88E5" w14:textId="3DC850A7" w:rsidR="00782391" w:rsidRDefault="00782391" w:rsidP="00782391">
      <w:pPr>
        <w:pStyle w:val="ConsPlusNormal"/>
        <w:spacing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В соответствии с требованиями</w:t>
      </w:r>
      <w:r w:rsidRPr="00377A54">
        <w:rPr>
          <w:rFonts w:ascii="Times New Roman" w:eastAsia="SchoolBookSanPin" w:hAnsi="Times New Roman" w:cs="Times New Roman"/>
          <w:sz w:val="28"/>
          <w:szCs w:val="28"/>
        </w:rPr>
        <w:t xml:space="preserve"> ФГОС НОО обучающихся с ОВЗ по </w:t>
      </w:r>
      <w:r w:rsidRPr="00F6205D">
        <w:rPr>
          <w:rFonts w:ascii="Times New Roman" w:eastAsia="SchoolBookSanPin" w:hAnsi="Times New Roman" w:cs="Times New Roman"/>
          <w:b/>
          <w:bCs/>
          <w:sz w:val="28"/>
          <w:szCs w:val="28"/>
        </w:rPr>
        <w:t>варианту 2.2.</w:t>
      </w:r>
      <w:r w:rsidR="00533935">
        <w:rPr>
          <w:rFonts w:ascii="Times New Roman" w:eastAsia="SchoolBookSanPin" w:hAnsi="Times New Roman" w:cs="Times New Roman"/>
          <w:b/>
          <w:bCs/>
          <w:sz w:val="28"/>
          <w:szCs w:val="28"/>
        </w:rPr>
        <w:t>2</w:t>
      </w:r>
      <w:r w:rsidRPr="00377A54">
        <w:rPr>
          <w:rFonts w:ascii="Times New Roman" w:hAnsi="Times New Roman" w:cs="Times New Roman"/>
          <w:sz w:val="28"/>
          <w:szCs w:val="28"/>
        </w:rPr>
        <w:t xml:space="preserve"> основными задачами реализации содержания учебных предметов предметной области «Русский язык и литературное чтение» являются:</w:t>
      </w:r>
    </w:p>
    <w:p w14:paraId="111397AE" w14:textId="77777777" w:rsidR="00782391" w:rsidRPr="00782391" w:rsidRDefault="00782391" w:rsidP="00782391">
      <w:pPr>
        <w:pStyle w:val="af8"/>
        <w:spacing w:line="360" w:lineRule="auto"/>
        <w:ind w:firstLine="709"/>
        <w:jc w:val="both"/>
        <w:rPr>
          <w:sz w:val="28"/>
          <w:szCs w:val="28"/>
        </w:rPr>
      </w:pPr>
      <w:r w:rsidRPr="00782391">
        <w:rPr>
          <w:sz w:val="28"/>
          <w:szCs w:val="28"/>
        </w:rPr>
        <w:t>овладение грамотой, основными речевыми формами и правилами их применения; формирование речевых умений и навыков (устная, письменная речь);</w:t>
      </w:r>
    </w:p>
    <w:p w14:paraId="37AEB5EB" w14:textId="77777777" w:rsidR="00782391" w:rsidRPr="00782391" w:rsidRDefault="00782391" w:rsidP="00782391">
      <w:pPr>
        <w:pStyle w:val="af8"/>
        <w:spacing w:line="360" w:lineRule="auto"/>
        <w:ind w:firstLine="709"/>
        <w:jc w:val="both"/>
        <w:rPr>
          <w:sz w:val="28"/>
          <w:szCs w:val="28"/>
        </w:rPr>
      </w:pPr>
      <w:r w:rsidRPr="00782391">
        <w:rPr>
          <w:sz w:val="28"/>
          <w:szCs w:val="28"/>
        </w:rPr>
        <w:t>развитие устной и письменной коммуникации, правильного и осознанного чтения; овладение способностью пользоваться письменной и устной речью для решения социально-бытовых и коммуникативных задач;</w:t>
      </w:r>
    </w:p>
    <w:p w14:paraId="4485CBB1" w14:textId="77777777" w:rsidR="00782391" w:rsidRPr="00782391" w:rsidRDefault="00782391" w:rsidP="00782391">
      <w:pPr>
        <w:pStyle w:val="af8"/>
        <w:spacing w:line="360" w:lineRule="auto"/>
        <w:ind w:firstLine="709"/>
        <w:jc w:val="both"/>
        <w:rPr>
          <w:sz w:val="28"/>
          <w:szCs w:val="28"/>
        </w:rPr>
      </w:pPr>
      <w:r w:rsidRPr="00782391">
        <w:rPr>
          <w:sz w:val="28"/>
          <w:szCs w:val="28"/>
        </w:rPr>
        <w:t>формирование умений работать с текстом, понимать его содержание;</w:t>
      </w:r>
    </w:p>
    <w:p w14:paraId="5BE41E8A" w14:textId="77777777" w:rsidR="00782391" w:rsidRPr="00782391" w:rsidRDefault="00782391" w:rsidP="00782391">
      <w:pPr>
        <w:pStyle w:val="af8"/>
        <w:spacing w:line="360" w:lineRule="auto"/>
        <w:ind w:firstLine="709"/>
        <w:jc w:val="both"/>
        <w:rPr>
          <w:sz w:val="28"/>
          <w:szCs w:val="28"/>
        </w:rPr>
      </w:pPr>
      <w:r w:rsidRPr="00782391">
        <w:rPr>
          <w:sz w:val="28"/>
          <w:szCs w:val="28"/>
        </w:rPr>
        <w:t>формирование умения выражать свои мысли;</w:t>
      </w:r>
    </w:p>
    <w:p w14:paraId="59747AC9" w14:textId="77777777" w:rsidR="00782391" w:rsidRPr="00782391" w:rsidRDefault="00782391" w:rsidP="00782391">
      <w:pPr>
        <w:pStyle w:val="af8"/>
        <w:spacing w:line="360" w:lineRule="auto"/>
        <w:ind w:firstLine="709"/>
        <w:jc w:val="both"/>
        <w:rPr>
          <w:sz w:val="28"/>
          <w:szCs w:val="28"/>
        </w:rPr>
      </w:pPr>
      <w:r w:rsidRPr="00782391">
        <w:rPr>
          <w:sz w:val="28"/>
          <w:szCs w:val="28"/>
        </w:rPr>
        <w:t>развитие практических речевых навыков построения и грамматического оформления речевых единиц;</w:t>
      </w:r>
    </w:p>
    <w:p w14:paraId="64974503" w14:textId="77777777" w:rsidR="00782391" w:rsidRPr="00782391" w:rsidRDefault="00782391" w:rsidP="00782391">
      <w:pPr>
        <w:pStyle w:val="af8"/>
        <w:spacing w:line="360" w:lineRule="auto"/>
        <w:ind w:firstLine="709"/>
        <w:jc w:val="both"/>
        <w:rPr>
          <w:sz w:val="28"/>
          <w:szCs w:val="28"/>
        </w:rPr>
      </w:pPr>
      <w:r w:rsidRPr="00782391">
        <w:rPr>
          <w:sz w:val="28"/>
          <w:szCs w:val="28"/>
        </w:rPr>
        <w:t xml:space="preserve">развитие способности к словесному (в письменной и устной формах) самовыражению на уровне, соответствующем возрасту и развитию обучающегося; </w:t>
      </w:r>
    </w:p>
    <w:p w14:paraId="1A3F75AF" w14:textId="77777777" w:rsidR="00782391" w:rsidRDefault="00782391" w:rsidP="00782391">
      <w:pPr>
        <w:pStyle w:val="af8"/>
        <w:spacing w:line="360" w:lineRule="auto"/>
        <w:ind w:firstLine="709"/>
        <w:jc w:val="both"/>
        <w:rPr>
          <w:sz w:val="28"/>
          <w:szCs w:val="28"/>
        </w:rPr>
      </w:pPr>
      <w:r w:rsidRPr="00782391">
        <w:rPr>
          <w:sz w:val="28"/>
          <w:szCs w:val="28"/>
        </w:rPr>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06AC7189" w14:textId="77777777" w:rsidR="00782391" w:rsidRPr="00377A54" w:rsidRDefault="00782391" w:rsidP="00782391">
      <w:pPr>
        <w:pStyle w:val="a3"/>
        <w:widowControl w:val="0"/>
        <w:spacing w:line="360" w:lineRule="auto"/>
        <w:ind w:firstLine="709"/>
        <w:contextualSpacing/>
        <w:rPr>
          <w:rFonts w:ascii="Times New Roman" w:hAnsi="Times New Roman" w:cs="Times New Roman"/>
          <w:sz w:val="28"/>
          <w:szCs w:val="28"/>
        </w:rPr>
      </w:pPr>
      <w:r w:rsidRPr="00377A54">
        <w:rPr>
          <w:rFonts w:ascii="Times New Roman" w:hAnsi="Times New Roman" w:cs="Times New Roman"/>
          <w:sz w:val="28"/>
          <w:szCs w:val="28"/>
        </w:rPr>
        <w:t>По окончании обучения на уровне НОО обучающиеся должны достигать следующих обобщенных предметных результатов в освоении адаптированных программ предметной области «Русский язык и литературное чтение»:</w:t>
      </w:r>
    </w:p>
    <w:p w14:paraId="7F29472E"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6D9C9ED4"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w:t>
      </w:r>
    </w:p>
    <w:p w14:paraId="2C86133E"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использование словесной речи (в устной и письменной формах) для решения жизненных и образовательных задач;</w:t>
      </w:r>
    </w:p>
    <w:p w14:paraId="2E9CFE7A"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владение устно-дактильной формой речи как вспомогательной;</w:t>
      </w:r>
    </w:p>
    <w:p w14:paraId="57DB56B3"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умения выбрать адекватные средства вербальной и невербальной коммуникации в зависимости от собеседника (слышащий, слабослышащий, глухой);</w:t>
      </w:r>
    </w:p>
    <w:p w14:paraId="1499FCB4"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сформированность позитивного отношения к правильной устной и письменной речи, стремления к улучшению качества собственной словесной речи;</w:t>
      </w:r>
    </w:p>
    <w:p w14:paraId="7280398A"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овладение орфографическими знаниями и умениями, каллиграфическими навыками;</w:t>
      </w:r>
    </w:p>
    <w:p w14:paraId="3C2C4D28"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14:paraId="0A98D246" w14:textId="77777777" w:rsidR="006F2372" w:rsidRPr="006F2372" w:rsidRDefault="006F2372" w:rsidP="006F2372">
      <w:pPr>
        <w:spacing w:after="0" w:line="360" w:lineRule="auto"/>
        <w:ind w:firstLine="709"/>
        <w:jc w:val="both"/>
        <w:rPr>
          <w:sz w:val="28"/>
          <w:szCs w:val="28"/>
        </w:rPr>
      </w:pPr>
      <w:r w:rsidRPr="006F2372">
        <w:rPr>
          <w:rFonts w:ascii="Times New Roman" w:hAnsi="Times New Roman" w:cs="Times New Roman"/>
          <w:sz w:val="28"/>
          <w:szCs w:val="28"/>
        </w:rPr>
        <w:t>овладение техникой чтения вслух (реализуя возможности воспроизведения звуковой и ритмико-интонационной структуры речи) и про себя;</w:t>
      </w:r>
    </w:p>
    <w:p w14:paraId="23C779A2" w14:textId="77777777" w:rsidR="006F2372" w:rsidRPr="006F2372" w:rsidRDefault="006F2372" w:rsidP="006F237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F2372">
        <w:rPr>
          <w:rFonts w:ascii="Times New Roman" w:eastAsia="Times New Roman" w:hAnsi="Times New Roman" w:cs="Times New Roman"/>
          <w:sz w:val="28"/>
          <w:szCs w:val="28"/>
          <w:lang w:eastAsia="ru-RU"/>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14:paraId="36920A27" w14:textId="7A23E1BE" w:rsidR="006F2372" w:rsidRDefault="006F2372" w:rsidP="006F2372">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6F2372">
        <w:rPr>
          <w:rFonts w:ascii="Times New Roman" w:eastAsia="Times New Roman" w:hAnsi="Times New Roman" w:cs="Times New Roman"/>
          <w:color w:val="000000"/>
          <w:sz w:val="28"/>
          <w:szCs w:val="28"/>
          <w:lang w:eastAsia="ru-RU"/>
        </w:rPr>
        <w:t>овладение различными видами чтения (ознакомительное, изучающее, выборочное, поисковое).</w:t>
      </w:r>
    </w:p>
    <w:p w14:paraId="60A7D74D" w14:textId="1402750F" w:rsidR="006F2372" w:rsidRDefault="006F2372" w:rsidP="006F2372">
      <w:pPr>
        <w:pStyle w:val="a3"/>
        <w:widowControl w:val="0"/>
        <w:spacing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П</w:t>
      </w:r>
      <w:r w:rsidRPr="00377A54">
        <w:rPr>
          <w:rFonts w:ascii="Times New Roman" w:hAnsi="Times New Roman" w:cs="Times New Roman"/>
          <w:sz w:val="28"/>
          <w:szCs w:val="28"/>
        </w:rPr>
        <w:t>редметная область «Русский язык и литературное чтение» представлена как интегративная область, результаты освоения учебных программ оцен</w:t>
      </w:r>
      <w:r>
        <w:rPr>
          <w:rFonts w:ascii="Times New Roman" w:hAnsi="Times New Roman" w:cs="Times New Roman"/>
          <w:sz w:val="28"/>
          <w:szCs w:val="28"/>
        </w:rPr>
        <w:t>иваются</w:t>
      </w:r>
      <w:r w:rsidRPr="00377A54">
        <w:rPr>
          <w:rFonts w:ascii="Times New Roman" w:hAnsi="Times New Roman" w:cs="Times New Roman"/>
          <w:sz w:val="28"/>
          <w:szCs w:val="28"/>
        </w:rPr>
        <w:t xml:space="preserve"> только в совокупности, как целостный един</w:t>
      </w:r>
      <w:r>
        <w:rPr>
          <w:rFonts w:ascii="Times New Roman" w:hAnsi="Times New Roman" w:cs="Times New Roman"/>
          <w:sz w:val="28"/>
          <w:szCs w:val="28"/>
        </w:rPr>
        <w:t xml:space="preserve">ый результат овладения языком. </w:t>
      </w:r>
    </w:p>
    <w:p w14:paraId="21FB7D64" w14:textId="3D518C47" w:rsidR="006F2372" w:rsidRDefault="006F2372" w:rsidP="006F2372">
      <w:pPr>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Учебный предмет «Русский язык», входящий в данную предметную область, является комплексным и представляет определенный набор предметов: </w:t>
      </w:r>
    </w:p>
    <w:p w14:paraId="3473BC3E" w14:textId="5558DFF7" w:rsidR="0024472A" w:rsidRDefault="006F2372" w:rsidP="006F23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 дополнительном классе – </w:t>
      </w:r>
      <w:r w:rsidR="0035093C" w:rsidRPr="0021768E">
        <w:rPr>
          <w:rFonts w:ascii="Times New Roman" w:hAnsi="Times New Roman" w:cs="Times New Roman"/>
          <w:sz w:val="28"/>
          <w:szCs w:val="28"/>
        </w:rPr>
        <w:t>«Формирование грамматического строя речи»</w:t>
      </w:r>
      <w:r w:rsidR="0021768E">
        <w:rPr>
          <w:rFonts w:ascii="Times New Roman" w:hAnsi="Times New Roman" w:cs="Times New Roman"/>
          <w:sz w:val="28"/>
          <w:szCs w:val="28"/>
        </w:rPr>
        <w:t>.</w:t>
      </w:r>
      <w:r w:rsidR="0035093C">
        <w:rPr>
          <w:rFonts w:ascii="Times New Roman" w:hAnsi="Times New Roman" w:cs="Times New Roman"/>
          <w:sz w:val="28"/>
          <w:szCs w:val="28"/>
        </w:rPr>
        <w:t xml:space="preserve"> </w:t>
      </w:r>
    </w:p>
    <w:p w14:paraId="480625B1" w14:textId="4D94F0AE" w:rsidR="006F2372" w:rsidRDefault="006F2372" w:rsidP="006F23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 классе – </w:t>
      </w:r>
      <w:r w:rsidR="0035093C">
        <w:rPr>
          <w:rFonts w:ascii="Times New Roman" w:hAnsi="Times New Roman" w:cs="Times New Roman"/>
          <w:sz w:val="28"/>
          <w:szCs w:val="28"/>
        </w:rPr>
        <w:t>«О</w:t>
      </w:r>
      <w:r>
        <w:rPr>
          <w:rFonts w:ascii="Times New Roman" w:hAnsi="Times New Roman" w:cs="Times New Roman"/>
          <w:sz w:val="28"/>
          <w:szCs w:val="28"/>
        </w:rPr>
        <w:t>бучение грамоте</w:t>
      </w:r>
      <w:r w:rsidR="0035093C">
        <w:rPr>
          <w:rFonts w:ascii="Times New Roman" w:hAnsi="Times New Roman" w:cs="Times New Roman"/>
          <w:sz w:val="28"/>
          <w:szCs w:val="28"/>
        </w:rPr>
        <w:t>»</w:t>
      </w:r>
      <w:r>
        <w:rPr>
          <w:rFonts w:ascii="Times New Roman" w:hAnsi="Times New Roman" w:cs="Times New Roman"/>
          <w:sz w:val="28"/>
          <w:szCs w:val="28"/>
        </w:rPr>
        <w:t xml:space="preserve">, </w:t>
      </w:r>
      <w:r w:rsidR="0035093C">
        <w:rPr>
          <w:rFonts w:ascii="Times New Roman" w:hAnsi="Times New Roman" w:cs="Times New Roman"/>
          <w:sz w:val="28"/>
          <w:szCs w:val="28"/>
        </w:rPr>
        <w:t>«Ф</w:t>
      </w:r>
      <w:r>
        <w:rPr>
          <w:rFonts w:ascii="Times New Roman" w:hAnsi="Times New Roman" w:cs="Times New Roman"/>
          <w:sz w:val="28"/>
          <w:szCs w:val="28"/>
        </w:rPr>
        <w:t>ормирование грамматического строя речи</w:t>
      </w:r>
      <w:r w:rsidR="0035093C">
        <w:rPr>
          <w:rFonts w:ascii="Times New Roman" w:hAnsi="Times New Roman" w:cs="Times New Roman"/>
          <w:sz w:val="28"/>
          <w:szCs w:val="28"/>
        </w:rPr>
        <w:t>»</w:t>
      </w:r>
      <w:r w:rsidR="0021768E">
        <w:rPr>
          <w:rFonts w:ascii="Times New Roman" w:hAnsi="Times New Roman" w:cs="Times New Roman"/>
          <w:sz w:val="28"/>
          <w:szCs w:val="28"/>
        </w:rPr>
        <w:t>.</w:t>
      </w:r>
    </w:p>
    <w:p w14:paraId="2EE0D244" w14:textId="15228AC0" w:rsidR="006F2372" w:rsidRDefault="006F2372" w:rsidP="006F23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 – </w:t>
      </w:r>
      <w:r w:rsidR="00533935">
        <w:rPr>
          <w:rFonts w:ascii="Times New Roman" w:hAnsi="Times New Roman" w:cs="Times New Roman"/>
          <w:sz w:val="28"/>
          <w:szCs w:val="28"/>
        </w:rPr>
        <w:t>5</w:t>
      </w:r>
      <w:r>
        <w:rPr>
          <w:rFonts w:ascii="Times New Roman" w:hAnsi="Times New Roman" w:cs="Times New Roman"/>
          <w:sz w:val="28"/>
          <w:szCs w:val="28"/>
        </w:rPr>
        <w:t xml:space="preserve"> – </w:t>
      </w:r>
      <w:r w:rsidR="0035093C">
        <w:rPr>
          <w:rFonts w:ascii="Times New Roman" w:hAnsi="Times New Roman" w:cs="Times New Roman"/>
          <w:sz w:val="28"/>
          <w:szCs w:val="28"/>
        </w:rPr>
        <w:t>«Ф</w:t>
      </w:r>
      <w:r>
        <w:rPr>
          <w:rFonts w:ascii="Times New Roman" w:hAnsi="Times New Roman" w:cs="Times New Roman"/>
          <w:sz w:val="28"/>
          <w:szCs w:val="28"/>
        </w:rPr>
        <w:t>ормирование грамматического строя речи</w:t>
      </w:r>
      <w:r w:rsidR="0035093C">
        <w:rPr>
          <w:rFonts w:ascii="Times New Roman" w:hAnsi="Times New Roman" w:cs="Times New Roman"/>
          <w:sz w:val="28"/>
          <w:szCs w:val="28"/>
        </w:rPr>
        <w:t>»</w:t>
      </w:r>
      <w:r>
        <w:rPr>
          <w:rFonts w:ascii="Times New Roman" w:hAnsi="Times New Roman" w:cs="Times New Roman"/>
          <w:sz w:val="28"/>
          <w:szCs w:val="28"/>
        </w:rPr>
        <w:t xml:space="preserve">, </w:t>
      </w:r>
      <w:r w:rsidR="0035093C">
        <w:rPr>
          <w:rFonts w:ascii="Times New Roman" w:hAnsi="Times New Roman" w:cs="Times New Roman"/>
          <w:sz w:val="28"/>
          <w:szCs w:val="28"/>
        </w:rPr>
        <w:t>«Г</w:t>
      </w:r>
      <w:r>
        <w:rPr>
          <w:rFonts w:ascii="Times New Roman" w:hAnsi="Times New Roman" w:cs="Times New Roman"/>
          <w:sz w:val="28"/>
          <w:szCs w:val="28"/>
        </w:rPr>
        <w:t>рамматика</w:t>
      </w:r>
      <w:r w:rsidR="0035093C">
        <w:rPr>
          <w:rFonts w:ascii="Times New Roman" w:hAnsi="Times New Roman" w:cs="Times New Roman"/>
          <w:sz w:val="28"/>
          <w:szCs w:val="28"/>
        </w:rPr>
        <w:t xml:space="preserve"> и правописание».</w:t>
      </w:r>
    </w:p>
    <w:p w14:paraId="2BB605B2" w14:textId="77777777" w:rsidR="00533935" w:rsidRDefault="00533935" w:rsidP="00533935">
      <w:pPr>
        <w:pStyle w:val="Style5"/>
        <w:widowControl/>
        <w:spacing w:line="360" w:lineRule="auto"/>
        <w:ind w:firstLine="677"/>
        <w:rPr>
          <w:sz w:val="28"/>
          <w:szCs w:val="28"/>
        </w:rPr>
      </w:pPr>
      <w:r w:rsidRPr="001318B7">
        <w:rPr>
          <w:sz w:val="28"/>
          <w:szCs w:val="28"/>
        </w:rPr>
        <w:t xml:space="preserve">Предметная область «Русский язык и литературное чтение» представляет собой интеграцию нескольких курсов, неразрывно связанных между собой общими целями, содержанием, методами обучения, тематикой и требованиями к </w:t>
      </w:r>
      <w:r>
        <w:rPr>
          <w:sz w:val="28"/>
          <w:szCs w:val="28"/>
        </w:rPr>
        <w:t xml:space="preserve">преодолению речевого недоразвития обучающихся. </w:t>
      </w:r>
      <w:r w:rsidRPr="001318B7">
        <w:rPr>
          <w:sz w:val="28"/>
          <w:szCs w:val="28"/>
        </w:rPr>
        <w:t>Наряду с комплексным предметом «Русский язык» выделяются отдельные предметы «Литературное чтение»</w:t>
      </w:r>
      <w:r>
        <w:rPr>
          <w:sz w:val="28"/>
          <w:szCs w:val="28"/>
        </w:rPr>
        <w:t xml:space="preserve"> и «Развитие речи»</w:t>
      </w:r>
      <w:r w:rsidRPr="001318B7">
        <w:rPr>
          <w:sz w:val="28"/>
          <w:szCs w:val="28"/>
        </w:rPr>
        <w:t xml:space="preserve">. </w:t>
      </w:r>
    </w:p>
    <w:p w14:paraId="21D45C4B" w14:textId="3A0104D8" w:rsidR="001318B7" w:rsidRDefault="001318B7" w:rsidP="001318B7">
      <w:pPr>
        <w:pStyle w:val="Style5"/>
        <w:widowControl/>
        <w:spacing w:line="360" w:lineRule="auto"/>
        <w:ind w:firstLine="677"/>
        <w:rPr>
          <w:sz w:val="28"/>
          <w:szCs w:val="28"/>
        </w:rPr>
      </w:pPr>
      <w:r w:rsidRPr="00533935">
        <w:rPr>
          <w:sz w:val="28"/>
          <w:szCs w:val="28"/>
        </w:rPr>
        <w:t>Предмет «Предметно-практическое обучение», входящий в предметную область «Русский язык и литературное чтение»,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02E23A61" w14:textId="77777777" w:rsidR="00533935" w:rsidRDefault="00533935" w:rsidP="00533935">
      <w:pPr>
        <w:pStyle w:val="Style5"/>
        <w:widowControl/>
        <w:spacing w:line="360" w:lineRule="auto"/>
        <w:ind w:firstLine="677"/>
        <w:rPr>
          <w:rStyle w:val="FontStyle18"/>
          <w:sz w:val="28"/>
          <w:szCs w:val="28"/>
        </w:rPr>
      </w:pPr>
      <w:r w:rsidRPr="00377A54">
        <w:rPr>
          <w:rStyle w:val="FontStyle18"/>
          <w:sz w:val="28"/>
          <w:szCs w:val="28"/>
        </w:rPr>
        <w:t xml:space="preserve">В комплексной работе по речевому развитию каждый учебный предмет имеет специфические и общие задачи, меняющиеся в зависимости от года обучения, контингента детей класса. Но при этом подход к </w:t>
      </w:r>
      <w:r>
        <w:rPr>
          <w:rStyle w:val="FontStyle18"/>
          <w:sz w:val="28"/>
          <w:szCs w:val="28"/>
        </w:rPr>
        <w:t>обучению</w:t>
      </w:r>
      <w:r w:rsidRPr="00377A54">
        <w:rPr>
          <w:rStyle w:val="FontStyle18"/>
          <w:sz w:val="28"/>
          <w:szCs w:val="28"/>
        </w:rPr>
        <w:t xml:space="preserve"> остается единым: </w:t>
      </w:r>
      <w:r>
        <w:rPr>
          <w:rStyle w:val="FontStyle18"/>
          <w:sz w:val="28"/>
          <w:szCs w:val="28"/>
        </w:rPr>
        <w:t>преодоление речевого недоразвития обучающихся, практическое овладение речевыми навыками (понимание значений слов, их употребление, обогащение словарного запаса, практическое овладение грамматическими закономерностями языка, развитие навыков связной речи).</w:t>
      </w:r>
    </w:p>
    <w:p w14:paraId="67D51887" w14:textId="09312401" w:rsidR="00F175CE" w:rsidRDefault="00533935" w:rsidP="00903E51">
      <w:pPr>
        <w:pStyle w:val="Style5"/>
        <w:widowControl/>
        <w:spacing w:line="360" w:lineRule="auto"/>
        <w:ind w:firstLine="677"/>
        <w:rPr>
          <w:sz w:val="28"/>
          <w:szCs w:val="28"/>
        </w:rPr>
      </w:pPr>
      <w:r>
        <w:rPr>
          <w:sz w:val="28"/>
          <w:szCs w:val="28"/>
        </w:rPr>
        <w:t xml:space="preserve">1 дополнительный класс организуется </w:t>
      </w:r>
      <w:r w:rsidR="00903E51">
        <w:rPr>
          <w:sz w:val="28"/>
          <w:szCs w:val="28"/>
        </w:rPr>
        <w:t>в</w:t>
      </w:r>
      <w:r>
        <w:rPr>
          <w:sz w:val="28"/>
          <w:szCs w:val="28"/>
        </w:rPr>
        <w:t xml:space="preserve"> вариант</w:t>
      </w:r>
      <w:r w:rsidR="00903E51">
        <w:rPr>
          <w:sz w:val="28"/>
          <w:szCs w:val="28"/>
        </w:rPr>
        <w:t>е 2.2.2 для слабослышащих обучающихся с глубоким речевым недоразвитием речи, не получивших дошкольной подготовки. Овладение речевой деятельностью</w:t>
      </w:r>
      <w:r w:rsidR="000E6A6C">
        <w:rPr>
          <w:sz w:val="28"/>
          <w:szCs w:val="28"/>
        </w:rPr>
        <w:t xml:space="preserve"> слабослышащими обучающимися</w:t>
      </w:r>
      <w:r w:rsidR="00903E51">
        <w:rPr>
          <w:sz w:val="28"/>
          <w:szCs w:val="28"/>
        </w:rPr>
        <w:t xml:space="preserve"> в 1 дополнительном классе представлено  в т</w:t>
      </w:r>
      <w:r w:rsidR="00F175CE" w:rsidRPr="00377A54">
        <w:rPr>
          <w:sz w:val="28"/>
          <w:szCs w:val="28"/>
        </w:rPr>
        <w:t>рёх разделах: обучение</w:t>
      </w:r>
      <w:r w:rsidR="00903E51">
        <w:rPr>
          <w:sz w:val="28"/>
          <w:szCs w:val="28"/>
        </w:rPr>
        <w:t xml:space="preserve"> г</w:t>
      </w:r>
      <w:r w:rsidR="00F175CE" w:rsidRPr="00377A54">
        <w:rPr>
          <w:sz w:val="28"/>
          <w:szCs w:val="28"/>
        </w:rPr>
        <w:t>рамоте</w:t>
      </w:r>
      <w:r w:rsidR="00903E51">
        <w:rPr>
          <w:sz w:val="28"/>
          <w:szCs w:val="28"/>
        </w:rPr>
        <w:t>, развитие речи, предметно практическое обучение.</w:t>
      </w:r>
      <w:r w:rsidR="00F175CE" w:rsidRPr="00377A54">
        <w:rPr>
          <w:sz w:val="28"/>
          <w:szCs w:val="28"/>
        </w:rPr>
        <w:t xml:space="preserve"> </w:t>
      </w:r>
    </w:p>
    <w:p w14:paraId="3D3EFCC9" w14:textId="233060A8" w:rsidR="000E6A6C" w:rsidRDefault="005C5044" w:rsidP="00903E51">
      <w:pPr>
        <w:pStyle w:val="Style5"/>
        <w:widowControl/>
        <w:spacing w:line="360" w:lineRule="auto"/>
        <w:ind w:firstLine="677"/>
        <w:rPr>
          <w:b/>
          <w:bCs/>
          <w:sz w:val="28"/>
          <w:szCs w:val="28"/>
        </w:rPr>
      </w:pPr>
      <w:r w:rsidRPr="00353F47">
        <w:rPr>
          <w:b/>
          <w:bCs/>
          <w:sz w:val="28"/>
          <w:szCs w:val="28"/>
        </w:rPr>
        <w:t xml:space="preserve">Формирование грамматического строя речи. </w:t>
      </w:r>
    </w:p>
    <w:p w14:paraId="113FA635" w14:textId="4B9BF883" w:rsidR="001E1338" w:rsidRDefault="001E1338" w:rsidP="001E1338">
      <w:pPr>
        <w:spacing w:after="0" w:line="360" w:lineRule="auto"/>
        <w:ind w:firstLine="709"/>
        <w:jc w:val="both"/>
        <w:rPr>
          <w:rFonts w:ascii="Times New Roman" w:hAnsi="Times New Roman" w:cs="Times New Roman"/>
          <w:sz w:val="28"/>
          <w:szCs w:val="28"/>
        </w:rPr>
      </w:pPr>
      <w:r w:rsidRPr="00353F47">
        <w:rPr>
          <w:rFonts w:ascii="Times New Roman" w:hAnsi="Times New Roman" w:cs="Times New Roman"/>
          <w:bCs/>
          <w:color w:val="231F20"/>
          <w:w w:val="105"/>
          <w:sz w:val="28"/>
          <w:szCs w:val="28"/>
        </w:rPr>
        <w:t xml:space="preserve">Учебный предмет «Формирование грамматического строя речи» в 1 дополнительном классе направлен </w:t>
      </w:r>
      <w:r w:rsidR="00353F47" w:rsidRPr="00353F47">
        <w:rPr>
          <w:rFonts w:ascii="Times New Roman" w:hAnsi="Times New Roman" w:cs="Times New Roman"/>
          <w:bCs/>
          <w:color w:val="231F20"/>
          <w:w w:val="105"/>
          <w:sz w:val="28"/>
          <w:szCs w:val="28"/>
        </w:rPr>
        <w:t>на</w:t>
      </w:r>
      <w:r w:rsidRPr="00353F47">
        <w:rPr>
          <w:rFonts w:ascii="Times New Roman" w:hAnsi="Times New Roman" w:cs="Times New Roman"/>
          <w:sz w:val="28"/>
          <w:szCs w:val="28"/>
        </w:rPr>
        <w:t xml:space="preserve"> формирование</w:t>
      </w:r>
      <w:r>
        <w:rPr>
          <w:rFonts w:ascii="Times New Roman" w:hAnsi="Times New Roman" w:cs="Times New Roman"/>
          <w:sz w:val="28"/>
          <w:szCs w:val="28"/>
        </w:rPr>
        <w:t xml:space="preserve"> грамматического строя, </w:t>
      </w:r>
      <w:r w:rsidR="00353F47">
        <w:rPr>
          <w:rFonts w:ascii="Times New Roman" w:hAnsi="Times New Roman" w:cs="Times New Roman"/>
          <w:sz w:val="28"/>
          <w:szCs w:val="28"/>
        </w:rPr>
        <w:t xml:space="preserve">формирование лексической основы речи, </w:t>
      </w:r>
      <w:r>
        <w:rPr>
          <w:rFonts w:ascii="Times New Roman" w:hAnsi="Times New Roman" w:cs="Times New Roman"/>
          <w:sz w:val="28"/>
          <w:szCs w:val="28"/>
        </w:rPr>
        <w:t xml:space="preserve">развитие диалогической и связной речи слабослышащих и позднооглохших обучающихся 1 дополнительного класса. Реализация этих задач способствует развитию речевого общения, коммуникативных умений у детей, имеющих нарушения слуха. </w:t>
      </w:r>
    </w:p>
    <w:p w14:paraId="3A3C5444" w14:textId="76BC1DAD" w:rsidR="00B164E1" w:rsidRDefault="00B164E1" w:rsidP="00B16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Учащиеся овладевают умением по смысловым вопросам различать основные части речи (имена существительные, прилагательные, глаголы); конструировать предложения по опорным словам, вопросам. Каждое новое слово включается в состав предложения, изменяя свою грамматическую форму в зависимости от связи с другими словами. </w:t>
      </w:r>
    </w:p>
    <w:p w14:paraId="582D8505" w14:textId="33E29100" w:rsidR="001E1338" w:rsidRDefault="00B164E1" w:rsidP="001E13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усваиваемой лексики связано с учебно-игровой деятельностью, выполнением правил самообслуживания, личной гигиены, режима дня.</w:t>
      </w:r>
    </w:p>
    <w:p w14:paraId="27E837DD" w14:textId="1141EF54" w:rsidR="000E6A6C" w:rsidRPr="000E6A6C" w:rsidRDefault="0061041D" w:rsidP="000E6A6C">
      <w:pPr>
        <w:pStyle w:val="Style5"/>
        <w:widowControl/>
        <w:spacing w:line="360" w:lineRule="auto"/>
        <w:ind w:right="-1" w:firstLine="567"/>
        <w:rPr>
          <w:b/>
          <w:bCs/>
          <w:sz w:val="28"/>
          <w:szCs w:val="28"/>
        </w:rPr>
      </w:pPr>
      <w:bookmarkStart w:id="2" w:name="_Hlk132276179"/>
      <w:r>
        <w:rPr>
          <w:b/>
          <w:bCs/>
          <w:sz w:val="28"/>
          <w:szCs w:val="28"/>
        </w:rPr>
        <w:t>Развитие речи</w:t>
      </w:r>
    </w:p>
    <w:p w14:paraId="634FF3E4" w14:textId="266E120D" w:rsidR="0061041D" w:rsidRPr="0061041D" w:rsidRDefault="009E16F2" w:rsidP="0061041D">
      <w:pPr>
        <w:pStyle w:val="a5"/>
        <w:spacing w:before="101" w:line="360" w:lineRule="auto"/>
        <w:ind w:left="0" w:right="115" w:firstLine="340"/>
        <w:rPr>
          <w:sz w:val="28"/>
          <w:szCs w:val="28"/>
        </w:rPr>
      </w:pPr>
      <w:r>
        <w:rPr>
          <w:b/>
          <w:color w:val="231F20"/>
          <w:w w:val="105"/>
          <w:sz w:val="28"/>
          <w:szCs w:val="28"/>
        </w:rPr>
        <w:t xml:space="preserve">  </w:t>
      </w:r>
      <w:r w:rsidRPr="009E16F2">
        <w:rPr>
          <w:bCs/>
          <w:color w:val="231F20"/>
          <w:w w:val="105"/>
          <w:sz w:val="28"/>
          <w:szCs w:val="28"/>
        </w:rPr>
        <w:t>Основной целью учебного предмета «Развитие речи» в 1 дополнительном классе является</w:t>
      </w:r>
      <w:r w:rsidR="0061041D" w:rsidRPr="0061041D">
        <w:rPr>
          <w:b/>
          <w:color w:val="231F20"/>
          <w:spacing w:val="-15"/>
          <w:w w:val="105"/>
          <w:sz w:val="28"/>
          <w:szCs w:val="28"/>
        </w:rPr>
        <w:t xml:space="preserve"> </w:t>
      </w:r>
      <w:r w:rsidR="0061041D" w:rsidRPr="0061041D">
        <w:rPr>
          <w:color w:val="231F20"/>
          <w:w w:val="105"/>
          <w:sz w:val="28"/>
          <w:szCs w:val="28"/>
        </w:rPr>
        <w:t>развитие</w:t>
      </w:r>
      <w:r w:rsidR="0061041D" w:rsidRPr="0061041D">
        <w:rPr>
          <w:color w:val="231F20"/>
          <w:spacing w:val="-11"/>
          <w:w w:val="105"/>
          <w:sz w:val="28"/>
          <w:szCs w:val="28"/>
        </w:rPr>
        <w:t xml:space="preserve"> </w:t>
      </w:r>
      <w:r w:rsidR="0061041D" w:rsidRPr="0061041D">
        <w:rPr>
          <w:color w:val="231F20"/>
          <w:w w:val="105"/>
          <w:sz w:val="28"/>
          <w:szCs w:val="28"/>
        </w:rPr>
        <w:t>диалогической</w:t>
      </w:r>
      <w:r w:rsidR="0061041D" w:rsidRPr="0061041D">
        <w:rPr>
          <w:color w:val="231F20"/>
          <w:spacing w:val="-10"/>
          <w:w w:val="105"/>
          <w:sz w:val="28"/>
          <w:szCs w:val="28"/>
        </w:rPr>
        <w:t xml:space="preserve"> </w:t>
      </w:r>
      <w:r w:rsidR="0061041D" w:rsidRPr="0061041D">
        <w:rPr>
          <w:color w:val="231F20"/>
          <w:w w:val="105"/>
          <w:sz w:val="28"/>
          <w:szCs w:val="28"/>
        </w:rPr>
        <w:t>и</w:t>
      </w:r>
      <w:r w:rsidR="0061041D" w:rsidRPr="0061041D">
        <w:rPr>
          <w:color w:val="231F20"/>
          <w:spacing w:val="-10"/>
          <w:w w:val="105"/>
          <w:sz w:val="28"/>
          <w:szCs w:val="28"/>
        </w:rPr>
        <w:t xml:space="preserve"> </w:t>
      </w:r>
      <w:r w:rsidR="0061041D" w:rsidRPr="0061041D">
        <w:rPr>
          <w:color w:val="231F20"/>
          <w:w w:val="105"/>
          <w:sz w:val="28"/>
          <w:szCs w:val="28"/>
        </w:rPr>
        <w:t>формирование</w:t>
      </w:r>
      <w:r w:rsidR="0061041D" w:rsidRPr="0061041D">
        <w:rPr>
          <w:color w:val="231F20"/>
          <w:spacing w:val="-10"/>
          <w:w w:val="105"/>
          <w:sz w:val="28"/>
          <w:szCs w:val="28"/>
        </w:rPr>
        <w:t xml:space="preserve"> </w:t>
      </w:r>
      <w:r w:rsidR="0061041D" w:rsidRPr="0061041D">
        <w:rPr>
          <w:color w:val="231F20"/>
          <w:w w:val="105"/>
          <w:sz w:val="28"/>
          <w:szCs w:val="28"/>
        </w:rPr>
        <w:t>связной речи</w:t>
      </w:r>
      <w:r>
        <w:rPr>
          <w:color w:val="231F20"/>
          <w:w w:val="105"/>
          <w:sz w:val="28"/>
          <w:szCs w:val="28"/>
        </w:rPr>
        <w:t>, а также</w:t>
      </w:r>
      <w:r w:rsidR="0061041D" w:rsidRPr="0061041D">
        <w:rPr>
          <w:color w:val="231F20"/>
          <w:w w:val="105"/>
          <w:sz w:val="28"/>
          <w:szCs w:val="28"/>
        </w:rPr>
        <w:t xml:space="preserve"> повышение уровня общего развития обучающихся, реализуемых в сочетании с формированием грамматического строя речи.</w:t>
      </w:r>
    </w:p>
    <w:p w14:paraId="0D4C637F" w14:textId="69EFA462" w:rsidR="0061041D" w:rsidRPr="0061041D" w:rsidRDefault="009E16F2" w:rsidP="0061041D">
      <w:pPr>
        <w:pStyle w:val="a5"/>
        <w:spacing w:before="2" w:line="360" w:lineRule="auto"/>
        <w:ind w:left="0" w:right="114" w:firstLine="340"/>
        <w:rPr>
          <w:sz w:val="28"/>
          <w:szCs w:val="28"/>
        </w:rPr>
      </w:pPr>
      <w:r>
        <w:rPr>
          <w:color w:val="231F20"/>
          <w:w w:val="105"/>
          <w:sz w:val="28"/>
          <w:szCs w:val="28"/>
        </w:rPr>
        <w:t xml:space="preserve">  </w:t>
      </w:r>
      <w:r w:rsidR="0061041D" w:rsidRPr="0061041D">
        <w:rPr>
          <w:color w:val="231F20"/>
          <w:w w:val="105"/>
          <w:sz w:val="28"/>
          <w:szCs w:val="28"/>
        </w:rPr>
        <w:t>Особенности</w:t>
      </w:r>
      <w:r w:rsidR="0061041D" w:rsidRPr="0061041D">
        <w:rPr>
          <w:color w:val="231F20"/>
          <w:spacing w:val="-13"/>
          <w:w w:val="105"/>
          <w:sz w:val="28"/>
          <w:szCs w:val="28"/>
        </w:rPr>
        <w:t xml:space="preserve"> </w:t>
      </w:r>
      <w:r w:rsidR="0061041D" w:rsidRPr="0061041D">
        <w:rPr>
          <w:color w:val="231F20"/>
          <w:w w:val="105"/>
          <w:sz w:val="28"/>
          <w:szCs w:val="28"/>
        </w:rPr>
        <w:t>общего</w:t>
      </w:r>
      <w:r w:rsidR="0061041D" w:rsidRPr="0061041D">
        <w:rPr>
          <w:color w:val="231F20"/>
          <w:spacing w:val="-13"/>
          <w:w w:val="105"/>
          <w:sz w:val="28"/>
          <w:szCs w:val="28"/>
        </w:rPr>
        <w:t xml:space="preserve"> </w:t>
      </w:r>
      <w:r w:rsidR="0061041D" w:rsidRPr="0061041D">
        <w:rPr>
          <w:color w:val="231F20"/>
          <w:w w:val="105"/>
          <w:sz w:val="28"/>
          <w:szCs w:val="28"/>
        </w:rPr>
        <w:t>и</w:t>
      </w:r>
      <w:r w:rsidR="0061041D" w:rsidRPr="0061041D">
        <w:rPr>
          <w:color w:val="231F20"/>
          <w:spacing w:val="-12"/>
          <w:w w:val="105"/>
          <w:sz w:val="28"/>
          <w:szCs w:val="28"/>
        </w:rPr>
        <w:t xml:space="preserve"> </w:t>
      </w:r>
      <w:r w:rsidR="0061041D" w:rsidRPr="0061041D">
        <w:rPr>
          <w:color w:val="231F20"/>
          <w:w w:val="105"/>
          <w:sz w:val="28"/>
          <w:szCs w:val="28"/>
        </w:rPr>
        <w:t>речевого</w:t>
      </w:r>
      <w:r w:rsidR="0061041D" w:rsidRPr="0061041D">
        <w:rPr>
          <w:color w:val="231F20"/>
          <w:spacing w:val="-13"/>
          <w:w w:val="105"/>
          <w:sz w:val="28"/>
          <w:szCs w:val="28"/>
        </w:rPr>
        <w:t xml:space="preserve"> </w:t>
      </w:r>
      <w:r w:rsidR="0061041D" w:rsidRPr="0061041D">
        <w:rPr>
          <w:color w:val="231F20"/>
          <w:w w:val="105"/>
          <w:sz w:val="28"/>
          <w:szCs w:val="28"/>
        </w:rPr>
        <w:t>развития</w:t>
      </w:r>
      <w:r w:rsidR="0061041D" w:rsidRPr="0061041D">
        <w:rPr>
          <w:color w:val="231F20"/>
          <w:spacing w:val="-12"/>
          <w:w w:val="105"/>
          <w:sz w:val="28"/>
          <w:szCs w:val="28"/>
        </w:rPr>
        <w:t xml:space="preserve"> </w:t>
      </w:r>
      <w:r w:rsidR="0061041D" w:rsidRPr="0061041D">
        <w:rPr>
          <w:color w:val="231F20"/>
          <w:w w:val="105"/>
          <w:sz w:val="28"/>
          <w:szCs w:val="28"/>
        </w:rPr>
        <w:t>слабослышащих</w:t>
      </w:r>
      <w:r w:rsidR="0061041D" w:rsidRPr="0061041D">
        <w:rPr>
          <w:color w:val="231F20"/>
          <w:spacing w:val="-13"/>
          <w:w w:val="105"/>
          <w:sz w:val="28"/>
          <w:szCs w:val="28"/>
        </w:rPr>
        <w:t xml:space="preserve"> </w:t>
      </w:r>
      <w:r>
        <w:rPr>
          <w:color w:val="231F20"/>
          <w:spacing w:val="-13"/>
          <w:w w:val="105"/>
          <w:sz w:val="28"/>
          <w:szCs w:val="28"/>
        </w:rPr>
        <w:t>обучающихся</w:t>
      </w:r>
      <w:r w:rsidR="0061041D" w:rsidRPr="0061041D">
        <w:rPr>
          <w:color w:val="231F20"/>
          <w:spacing w:val="-13"/>
          <w:w w:val="105"/>
          <w:sz w:val="28"/>
          <w:szCs w:val="28"/>
        </w:rPr>
        <w:t xml:space="preserve"> </w:t>
      </w:r>
      <w:r w:rsidR="0061041D" w:rsidRPr="0061041D">
        <w:rPr>
          <w:color w:val="231F20"/>
          <w:w w:val="105"/>
          <w:sz w:val="28"/>
          <w:szCs w:val="28"/>
        </w:rPr>
        <w:t>определя</w:t>
      </w:r>
      <w:r w:rsidR="0061041D" w:rsidRPr="0061041D">
        <w:rPr>
          <w:color w:val="231F20"/>
          <w:sz w:val="28"/>
          <w:szCs w:val="28"/>
        </w:rPr>
        <w:t xml:space="preserve">ют следующие специфические </w:t>
      </w:r>
      <w:r w:rsidR="0061041D" w:rsidRPr="009E16F2">
        <w:rPr>
          <w:bCs/>
          <w:color w:val="231F20"/>
          <w:sz w:val="28"/>
          <w:szCs w:val="28"/>
        </w:rPr>
        <w:t>задачи</w:t>
      </w:r>
      <w:r w:rsidR="0061041D" w:rsidRPr="0061041D">
        <w:rPr>
          <w:b/>
          <w:color w:val="231F20"/>
          <w:sz w:val="28"/>
          <w:szCs w:val="28"/>
        </w:rPr>
        <w:t xml:space="preserve"> </w:t>
      </w:r>
      <w:r w:rsidR="0061041D" w:rsidRPr="0061041D">
        <w:rPr>
          <w:color w:val="231F20"/>
          <w:sz w:val="28"/>
          <w:szCs w:val="28"/>
        </w:rPr>
        <w:t>развития речи: накопление слова</w:t>
      </w:r>
      <w:r w:rsidR="0061041D" w:rsidRPr="0061041D">
        <w:rPr>
          <w:color w:val="231F20"/>
          <w:w w:val="105"/>
          <w:sz w:val="28"/>
          <w:szCs w:val="28"/>
        </w:rPr>
        <w:t>ря</w:t>
      </w:r>
      <w:r w:rsidR="0061041D" w:rsidRPr="0061041D">
        <w:rPr>
          <w:color w:val="231F20"/>
          <w:spacing w:val="-9"/>
          <w:w w:val="105"/>
          <w:sz w:val="28"/>
          <w:szCs w:val="28"/>
        </w:rPr>
        <w:t xml:space="preserve"> </w:t>
      </w:r>
      <w:r w:rsidR="0061041D" w:rsidRPr="0061041D">
        <w:rPr>
          <w:color w:val="231F20"/>
          <w:w w:val="105"/>
          <w:sz w:val="28"/>
          <w:szCs w:val="28"/>
        </w:rPr>
        <w:t>и</w:t>
      </w:r>
      <w:r w:rsidR="0061041D" w:rsidRPr="0061041D">
        <w:rPr>
          <w:color w:val="231F20"/>
          <w:spacing w:val="-9"/>
          <w:w w:val="105"/>
          <w:sz w:val="28"/>
          <w:szCs w:val="28"/>
        </w:rPr>
        <w:t xml:space="preserve"> </w:t>
      </w:r>
      <w:r w:rsidR="0061041D" w:rsidRPr="0061041D">
        <w:rPr>
          <w:color w:val="231F20"/>
          <w:w w:val="105"/>
          <w:sz w:val="28"/>
          <w:szCs w:val="28"/>
        </w:rPr>
        <w:t>овладение</w:t>
      </w:r>
      <w:r w:rsidR="0061041D" w:rsidRPr="0061041D">
        <w:rPr>
          <w:color w:val="231F20"/>
          <w:spacing w:val="-9"/>
          <w:w w:val="105"/>
          <w:sz w:val="28"/>
          <w:szCs w:val="28"/>
        </w:rPr>
        <w:t xml:space="preserve"> </w:t>
      </w:r>
      <w:r w:rsidR="0061041D" w:rsidRPr="0061041D">
        <w:rPr>
          <w:color w:val="231F20"/>
          <w:w w:val="105"/>
          <w:sz w:val="28"/>
          <w:szCs w:val="28"/>
        </w:rPr>
        <w:t>первоначальными</w:t>
      </w:r>
      <w:r w:rsidR="0061041D" w:rsidRPr="0061041D">
        <w:rPr>
          <w:color w:val="231F20"/>
          <w:spacing w:val="-9"/>
          <w:w w:val="105"/>
          <w:sz w:val="28"/>
          <w:szCs w:val="28"/>
        </w:rPr>
        <w:t xml:space="preserve"> </w:t>
      </w:r>
      <w:r w:rsidR="0061041D" w:rsidRPr="0061041D">
        <w:rPr>
          <w:color w:val="231F20"/>
          <w:w w:val="105"/>
          <w:sz w:val="28"/>
          <w:szCs w:val="28"/>
        </w:rPr>
        <w:t>навыками</w:t>
      </w:r>
      <w:r w:rsidR="0061041D" w:rsidRPr="0061041D">
        <w:rPr>
          <w:color w:val="231F20"/>
          <w:spacing w:val="-9"/>
          <w:w w:val="105"/>
          <w:sz w:val="28"/>
          <w:szCs w:val="28"/>
        </w:rPr>
        <w:t xml:space="preserve"> </w:t>
      </w:r>
      <w:r w:rsidR="0061041D" w:rsidRPr="0061041D">
        <w:rPr>
          <w:color w:val="231F20"/>
          <w:w w:val="105"/>
          <w:sz w:val="28"/>
          <w:szCs w:val="28"/>
        </w:rPr>
        <w:t>и</w:t>
      </w:r>
      <w:r w:rsidR="0061041D" w:rsidRPr="0061041D">
        <w:rPr>
          <w:color w:val="231F20"/>
          <w:spacing w:val="-9"/>
          <w:w w:val="105"/>
          <w:sz w:val="28"/>
          <w:szCs w:val="28"/>
        </w:rPr>
        <w:t xml:space="preserve"> </w:t>
      </w:r>
      <w:r w:rsidR="0061041D" w:rsidRPr="0061041D">
        <w:rPr>
          <w:color w:val="231F20"/>
          <w:w w:val="105"/>
          <w:sz w:val="28"/>
          <w:szCs w:val="28"/>
        </w:rPr>
        <w:t>умениями</w:t>
      </w:r>
      <w:r w:rsidR="0061041D" w:rsidRPr="0061041D">
        <w:rPr>
          <w:color w:val="231F20"/>
          <w:spacing w:val="-9"/>
          <w:w w:val="105"/>
          <w:sz w:val="28"/>
          <w:szCs w:val="28"/>
        </w:rPr>
        <w:t xml:space="preserve"> </w:t>
      </w:r>
      <w:r w:rsidR="0061041D" w:rsidRPr="0061041D">
        <w:rPr>
          <w:color w:val="231F20"/>
          <w:w w:val="105"/>
          <w:sz w:val="28"/>
          <w:szCs w:val="28"/>
        </w:rPr>
        <w:t>связного</w:t>
      </w:r>
      <w:r w:rsidR="0061041D" w:rsidRPr="0061041D">
        <w:rPr>
          <w:color w:val="231F20"/>
          <w:spacing w:val="-9"/>
          <w:w w:val="105"/>
          <w:sz w:val="28"/>
          <w:szCs w:val="28"/>
        </w:rPr>
        <w:t xml:space="preserve"> </w:t>
      </w:r>
      <w:r w:rsidR="0061041D" w:rsidRPr="0061041D">
        <w:rPr>
          <w:color w:val="231F20"/>
          <w:w w:val="105"/>
          <w:sz w:val="28"/>
          <w:szCs w:val="28"/>
        </w:rPr>
        <w:t>высказыва</w:t>
      </w:r>
      <w:r w:rsidR="0061041D" w:rsidRPr="0061041D">
        <w:rPr>
          <w:color w:val="231F20"/>
          <w:sz w:val="28"/>
          <w:szCs w:val="28"/>
        </w:rPr>
        <w:t>ния в условиях речевого общения, знакомство с грамматическими значениями слов и видами грамматической связи слов в предложении, овладение навыками</w:t>
      </w:r>
      <w:r w:rsidR="0061041D" w:rsidRPr="0061041D">
        <w:rPr>
          <w:color w:val="231F20"/>
          <w:spacing w:val="80"/>
          <w:w w:val="105"/>
          <w:sz w:val="28"/>
          <w:szCs w:val="28"/>
        </w:rPr>
        <w:t xml:space="preserve"> </w:t>
      </w:r>
      <w:r w:rsidR="0061041D" w:rsidRPr="0061041D">
        <w:rPr>
          <w:color w:val="231F20"/>
          <w:w w:val="105"/>
          <w:sz w:val="28"/>
          <w:szCs w:val="28"/>
        </w:rPr>
        <w:t>и умениями оформлять свои мысли в связные высказывания.</w:t>
      </w:r>
    </w:p>
    <w:p w14:paraId="4691C7AB" w14:textId="126DD977" w:rsidR="0061041D" w:rsidRPr="0061041D" w:rsidRDefault="009E16F2" w:rsidP="0061041D">
      <w:pPr>
        <w:pStyle w:val="a5"/>
        <w:spacing w:before="4" w:line="360" w:lineRule="auto"/>
        <w:ind w:left="0" w:right="112" w:firstLine="340"/>
        <w:rPr>
          <w:sz w:val="28"/>
          <w:szCs w:val="28"/>
        </w:rPr>
      </w:pPr>
      <w:r>
        <w:rPr>
          <w:color w:val="231F20"/>
          <w:w w:val="105"/>
          <w:sz w:val="28"/>
          <w:szCs w:val="28"/>
        </w:rPr>
        <w:t xml:space="preserve">      </w:t>
      </w:r>
      <w:r w:rsidR="0061041D" w:rsidRPr="0061041D">
        <w:rPr>
          <w:color w:val="231F20"/>
          <w:w w:val="105"/>
          <w:sz w:val="28"/>
          <w:szCs w:val="28"/>
        </w:rPr>
        <w:t>Содержание усваиваемой лексики связано с учебно-игровой деятельно</w:t>
      </w:r>
      <w:r w:rsidR="0061041D" w:rsidRPr="0061041D">
        <w:rPr>
          <w:color w:val="231F20"/>
          <w:sz w:val="28"/>
          <w:szCs w:val="28"/>
        </w:rPr>
        <w:t xml:space="preserve">стью, с выполнением правил самообслуживания, личной гигиены, режима дня. </w:t>
      </w:r>
      <w:r w:rsidR="0061041D" w:rsidRPr="0061041D">
        <w:rPr>
          <w:color w:val="231F20"/>
          <w:w w:val="105"/>
          <w:sz w:val="28"/>
          <w:szCs w:val="28"/>
        </w:rPr>
        <w:t>Кроме того, предлагаются слова, обозначающие определённые группы предметов</w:t>
      </w:r>
      <w:r w:rsidR="0061041D" w:rsidRPr="0061041D">
        <w:rPr>
          <w:color w:val="231F20"/>
          <w:spacing w:val="-15"/>
          <w:w w:val="105"/>
          <w:sz w:val="28"/>
          <w:szCs w:val="28"/>
        </w:rPr>
        <w:t xml:space="preserve"> </w:t>
      </w:r>
      <w:r w:rsidR="0061041D" w:rsidRPr="0061041D">
        <w:rPr>
          <w:color w:val="231F20"/>
          <w:w w:val="105"/>
          <w:sz w:val="28"/>
          <w:szCs w:val="28"/>
        </w:rPr>
        <w:t>(овощи,</w:t>
      </w:r>
      <w:r w:rsidR="0061041D" w:rsidRPr="0061041D">
        <w:rPr>
          <w:color w:val="231F20"/>
          <w:spacing w:val="-13"/>
          <w:w w:val="105"/>
          <w:sz w:val="28"/>
          <w:szCs w:val="28"/>
        </w:rPr>
        <w:t xml:space="preserve"> </w:t>
      </w:r>
      <w:r w:rsidR="0061041D" w:rsidRPr="0061041D">
        <w:rPr>
          <w:color w:val="231F20"/>
          <w:w w:val="105"/>
          <w:sz w:val="28"/>
          <w:szCs w:val="28"/>
        </w:rPr>
        <w:t>фрукты,</w:t>
      </w:r>
      <w:r w:rsidR="0061041D" w:rsidRPr="0061041D">
        <w:rPr>
          <w:color w:val="231F20"/>
          <w:spacing w:val="-12"/>
          <w:w w:val="105"/>
          <w:sz w:val="28"/>
          <w:szCs w:val="28"/>
        </w:rPr>
        <w:t xml:space="preserve"> </w:t>
      </w:r>
      <w:r w:rsidR="0061041D" w:rsidRPr="0061041D">
        <w:rPr>
          <w:color w:val="231F20"/>
          <w:w w:val="105"/>
          <w:sz w:val="28"/>
          <w:szCs w:val="28"/>
        </w:rPr>
        <w:t>семья,</w:t>
      </w:r>
      <w:r w:rsidR="0061041D" w:rsidRPr="0061041D">
        <w:rPr>
          <w:color w:val="231F20"/>
          <w:spacing w:val="-13"/>
          <w:w w:val="105"/>
          <w:sz w:val="28"/>
          <w:szCs w:val="28"/>
        </w:rPr>
        <w:t xml:space="preserve"> </w:t>
      </w:r>
      <w:r w:rsidR="0061041D" w:rsidRPr="0061041D">
        <w:rPr>
          <w:color w:val="231F20"/>
          <w:w w:val="105"/>
          <w:sz w:val="28"/>
          <w:szCs w:val="28"/>
        </w:rPr>
        <w:t>мебель,</w:t>
      </w:r>
      <w:r w:rsidR="0061041D" w:rsidRPr="0061041D">
        <w:rPr>
          <w:color w:val="231F20"/>
          <w:spacing w:val="-12"/>
          <w:w w:val="105"/>
          <w:sz w:val="28"/>
          <w:szCs w:val="28"/>
        </w:rPr>
        <w:t xml:space="preserve"> </w:t>
      </w:r>
      <w:r w:rsidR="0061041D" w:rsidRPr="0061041D">
        <w:rPr>
          <w:color w:val="231F20"/>
          <w:w w:val="105"/>
          <w:sz w:val="28"/>
          <w:szCs w:val="28"/>
        </w:rPr>
        <w:t>обувь,</w:t>
      </w:r>
      <w:r w:rsidR="0061041D" w:rsidRPr="0061041D">
        <w:rPr>
          <w:color w:val="231F20"/>
          <w:spacing w:val="-13"/>
          <w:w w:val="105"/>
          <w:sz w:val="28"/>
          <w:szCs w:val="28"/>
        </w:rPr>
        <w:t xml:space="preserve"> </w:t>
      </w:r>
      <w:r w:rsidR="0061041D" w:rsidRPr="0061041D">
        <w:rPr>
          <w:color w:val="231F20"/>
          <w:w w:val="105"/>
          <w:sz w:val="28"/>
          <w:szCs w:val="28"/>
        </w:rPr>
        <w:t>одежда,</w:t>
      </w:r>
      <w:r w:rsidR="0061041D" w:rsidRPr="0061041D">
        <w:rPr>
          <w:color w:val="231F20"/>
          <w:spacing w:val="-13"/>
          <w:w w:val="105"/>
          <w:sz w:val="28"/>
          <w:szCs w:val="28"/>
        </w:rPr>
        <w:t xml:space="preserve"> </w:t>
      </w:r>
      <w:r w:rsidR="0061041D" w:rsidRPr="0061041D">
        <w:rPr>
          <w:color w:val="231F20"/>
          <w:w w:val="105"/>
          <w:sz w:val="28"/>
          <w:szCs w:val="28"/>
        </w:rPr>
        <w:t>продукты</w:t>
      </w:r>
      <w:r w:rsidR="0061041D" w:rsidRPr="0061041D">
        <w:rPr>
          <w:color w:val="231F20"/>
          <w:spacing w:val="-12"/>
          <w:w w:val="105"/>
          <w:sz w:val="28"/>
          <w:szCs w:val="28"/>
        </w:rPr>
        <w:t xml:space="preserve"> </w:t>
      </w:r>
      <w:r w:rsidR="0061041D" w:rsidRPr="0061041D">
        <w:rPr>
          <w:color w:val="231F20"/>
          <w:w w:val="105"/>
          <w:sz w:val="28"/>
          <w:szCs w:val="28"/>
        </w:rPr>
        <w:t>питания</w:t>
      </w:r>
      <w:r w:rsidR="0061041D" w:rsidRPr="0061041D">
        <w:rPr>
          <w:color w:val="231F20"/>
          <w:spacing w:val="-13"/>
          <w:w w:val="105"/>
          <w:sz w:val="28"/>
          <w:szCs w:val="28"/>
        </w:rPr>
        <w:t xml:space="preserve"> </w:t>
      </w:r>
      <w:r w:rsidR="0061041D" w:rsidRPr="0061041D">
        <w:rPr>
          <w:color w:val="231F20"/>
          <w:w w:val="105"/>
          <w:sz w:val="28"/>
          <w:szCs w:val="28"/>
        </w:rPr>
        <w:t>и</w:t>
      </w:r>
      <w:r w:rsidR="0061041D" w:rsidRPr="0061041D">
        <w:rPr>
          <w:color w:val="231F20"/>
          <w:spacing w:val="-12"/>
          <w:w w:val="105"/>
          <w:sz w:val="28"/>
          <w:szCs w:val="28"/>
        </w:rPr>
        <w:t xml:space="preserve"> </w:t>
      </w:r>
      <w:r w:rsidR="0061041D" w:rsidRPr="0061041D">
        <w:rPr>
          <w:color w:val="231F20"/>
          <w:w w:val="105"/>
          <w:sz w:val="28"/>
          <w:szCs w:val="28"/>
        </w:rPr>
        <w:t>др.). Это позволяет формировать у детей словесно-наглядные обобщения.</w:t>
      </w:r>
    </w:p>
    <w:p w14:paraId="61A5BE5D" w14:textId="0E0A5AE3" w:rsidR="0061041D" w:rsidRPr="0061041D" w:rsidRDefault="009E16F2" w:rsidP="0061041D">
      <w:pPr>
        <w:pStyle w:val="a5"/>
        <w:spacing w:before="3" w:line="360" w:lineRule="auto"/>
        <w:ind w:left="0" w:right="113" w:firstLine="340"/>
        <w:rPr>
          <w:sz w:val="28"/>
          <w:szCs w:val="28"/>
        </w:rPr>
      </w:pPr>
      <w:r>
        <w:rPr>
          <w:color w:val="231F20"/>
          <w:w w:val="105"/>
          <w:sz w:val="28"/>
          <w:szCs w:val="28"/>
        </w:rPr>
        <w:t xml:space="preserve">     </w:t>
      </w:r>
      <w:r w:rsidR="0061041D" w:rsidRPr="0061041D">
        <w:rPr>
          <w:color w:val="231F20"/>
          <w:w w:val="105"/>
          <w:sz w:val="28"/>
          <w:szCs w:val="28"/>
        </w:rPr>
        <w:t>Большое значение для овладения языком имеет накопление словарного фонда. Тематика накопления лексики связана с учебно-игровой деятельностью,</w:t>
      </w:r>
      <w:r w:rsidR="0061041D" w:rsidRPr="0061041D">
        <w:rPr>
          <w:color w:val="231F20"/>
          <w:spacing w:val="-5"/>
          <w:w w:val="105"/>
          <w:sz w:val="28"/>
          <w:szCs w:val="28"/>
        </w:rPr>
        <w:t xml:space="preserve"> </w:t>
      </w:r>
      <w:r w:rsidR="0061041D" w:rsidRPr="0061041D">
        <w:rPr>
          <w:color w:val="231F20"/>
          <w:w w:val="105"/>
          <w:sz w:val="28"/>
          <w:szCs w:val="28"/>
        </w:rPr>
        <w:t>соблюдением</w:t>
      </w:r>
      <w:r w:rsidR="0061041D" w:rsidRPr="0061041D">
        <w:rPr>
          <w:color w:val="231F20"/>
          <w:spacing w:val="-5"/>
          <w:w w:val="105"/>
          <w:sz w:val="28"/>
          <w:szCs w:val="28"/>
        </w:rPr>
        <w:t xml:space="preserve"> </w:t>
      </w:r>
      <w:r w:rsidR="0061041D" w:rsidRPr="0061041D">
        <w:rPr>
          <w:color w:val="231F20"/>
          <w:w w:val="105"/>
          <w:sz w:val="28"/>
          <w:szCs w:val="28"/>
        </w:rPr>
        <w:t>правил</w:t>
      </w:r>
      <w:r w:rsidR="0061041D" w:rsidRPr="0061041D">
        <w:rPr>
          <w:color w:val="231F20"/>
          <w:spacing w:val="-5"/>
          <w:w w:val="105"/>
          <w:sz w:val="28"/>
          <w:szCs w:val="28"/>
        </w:rPr>
        <w:t xml:space="preserve"> </w:t>
      </w:r>
      <w:r w:rsidR="0061041D" w:rsidRPr="0061041D">
        <w:rPr>
          <w:color w:val="231F20"/>
          <w:w w:val="105"/>
          <w:sz w:val="28"/>
          <w:szCs w:val="28"/>
        </w:rPr>
        <w:t>самообслуживания,</w:t>
      </w:r>
      <w:r w:rsidR="0061041D" w:rsidRPr="0061041D">
        <w:rPr>
          <w:color w:val="231F20"/>
          <w:spacing w:val="-5"/>
          <w:w w:val="105"/>
          <w:sz w:val="28"/>
          <w:szCs w:val="28"/>
        </w:rPr>
        <w:t xml:space="preserve"> </w:t>
      </w:r>
      <w:r w:rsidR="0061041D" w:rsidRPr="0061041D">
        <w:rPr>
          <w:color w:val="231F20"/>
          <w:w w:val="105"/>
          <w:sz w:val="28"/>
          <w:szCs w:val="28"/>
        </w:rPr>
        <w:t>личной</w:t>
      </w:r>
      <w:r w:rsidR="0061041D" w:rsidRPr="0061041D">
        <w:rPr>
          <w:color w:val="231F20"/>
          <w:spacing w:val="-5"/>
          <w:w w:val="105"/>
          <w:sz w:val="28"/>
          <w:szCs w:val="28"/>
        </w:rPr>
        <w:t xml:space="preserve"> </w:t>
      </w:r>
      <w:r w:rsidR="0061041D" w:rsidRPr="0061041D">
        <w:rPr>
          <w:color w:val="231F20"/>
          <w:w w:val="105"/>
          <w:sz w:val="28"/>
          <w:szCs w:val="28"/>
        </w:rPr>
        <w:t>гигиены,</w:t>
      </w:r>
      <w:r w:rsidR="0061041D" w:rsidRPr="0061041D">
        <w:rPr>
          <w:color w:val="231F20"/>
          <w:spacing w:val="-5"/>
          <w:w w:val="105"/>
          <w:sz w:val="28"/>
          <w:szCs w:val="28"/>
        </w:rPr>
        <w:t xml:space="preserve"> </w:t>
      </w:r>
      <w:r w:rsidR="0061041D" w:rsidRPr="0061041D">
        <w:rPr>
          <w:color w:val="231F20"/>
          <w:w w:val="105"/>
          <w:sz w:val="28"/>
          <w:szCs w:val="28"/>
        </w:rPr>
        <w:t>режима</w:t>
      </w:r>
      <w:r w:rsidR="0061041D" w:rsidRPr="0061041D">
        <w:rPr>
          <w:color w:val="231F20"/>
          <w:spacing w:val="-5"/>
          <w:w w:val="105"/>
          <w:sz w:val="28"/>
          <w:szCs w:val="28"/>
        </w:rPr>
        <w:t xml:space="preserve"> </w:t>
      </w:r>
      <w:r w:rsidR="0061041D" w:rsidRPr="0061041D">
        <w:rPr>
          <w:color w:val="231F20"/>
          <w:w w:val="105"/>
          <w:sz w:val="28"/>
          <w:szCs w:val="28"/>
        </w:rPr>
        <w:t>дня. Решается задача не только накопления словаря, но и формирования наглядных и словесно-наглядных обобщений. Усвоение лексико-грамматического материала начинается с организации такого речевого общения, при котором пониманию</w:t>
      </w:r>
      <w:r w:rsidR="0061041D" w:rsidRPr="0061041D">
        <w:rPr>
          <w:color w:val="231F20"/>
          <w:spacing w:val="-10"/>
          <w:w w:val="105"/>
          <w:sz w:val="28"/>
          <w:szCs w:val="28"/>
        </w:rPr>
        <w:t xml:space="preserve"> </w:t>
      </w:r>
      <w:r w:rsidR="0061041D" w:rsidRPr="0061041D">
        <w:rPr>
          <w:color w:val="231F20"/>
          <w:w w:val="105"/>
          <w:sz w:val="28"/>
          <w:szCs w:val="28"/>
        </w:rPr>
        <w:t>данного</w:t>
      </w:r>
      <w:r w:rsidR="0061041D" w:rsidRPr="0061041D">
        <w:rPr>
          <w:color w:val="231F20"/>
          <w:spacing w:val="-10"/>
          <w:w w:val="105"/>
          <w:sz w:val="28"/>
          <w:szCs w:val="28"/>
        </w:rPr>
        <w:t xml:space="preserve"> </w:t>
      </w:r>
      <w:r w:rsidR="0061041D" w:rsidRPr="0061041D">
        <w:rPr>
          <w:color w:val="231F20"/>
          <w:w w:val="105"/>
          <w:sz w:val="28"/>
          <w:szCs w:val="28"/>
        </w:rPr>
        <w:t>материала</w:t>
      </w:r>
      <w:r w:rsidR="0061041D" w:rsidRPr="0061041D">
        <w:rPr>
          <w:color w:val="231F20"/>
          <w:spacing w:val="-10"/>
          <w:w w:val="105"/>
          <w:sz w:val="28"/>
          <w:szCs w:val="28"/>
        </w:rPr>
        <w:t xml:space="preserve"> </w:t>
      </w:r>
      <w:r w:rsidR="0061041D" w:rsidRPr="0061041D">
        <w:rPr>
          <w:color w:val="231F20"/>
          <w:w w:val="105"/>
          <w:sz w:val="28"/>
          <w:szCs w:val="28"/>
        </w:rPr>
        <w:t>предшествует</w:t>
      </w:r>
      <w:r w:rsidR="0061041D" w:rsidRPr="0061041D">
        <w:rPr>
          <w:color w:val="231F20"/>
          <w:spacing w:val="-10"/>
          <w:w w:val="105"/>
          <w:sz w:val="28"/>
          <w:szCs w:val="28"/>
        </w:rPr>
        <w:t xml:space="preserve"> </w:t>
      </w:r>
      <w:r w:rsidR="0061041D" w:rsidRPr="0061041D">
        <w:rPr>
          <w:color w:val="231F20"/>
          <w:w w:val="105"/>
          <w:sz w:val="28"/>
          <w:szCs w:val="28"/>
        </w:rPr>
        <w:t>его</w:t>
      </w:r>
      <w:r w:rsidR="0061041D" w:rsidRPr="0061041D">
        <w:rPr>
          <w:color w:val="231F20"/>
          <w:spacing w:val="-10"/>
          <w:w w:val="105"/>
          <w:sz w:val="28"/>
          <w:szCs w:val="28"/>
        </w:rPr>
        <w:t xml:space="preserve"> </w:t>
      </w:r>
      <w:r w:rsidR="0061041D" w:rsidRPr="0061041D">
        <w:rPr>
          <w:color w:val="231F20"/>
          <w:w w:val="105"/>
          <w:sz w:val="28"/>
          <w:szCs w:val="28"/>
        </w:rPr>
        <w:t>использование.</w:t>
      </w:r>
      <w:r w:rsidR="0061041D" w:rsidRPr="0061041D">
        <w:rPr>
          <w:color w:val="231F20"/>
          <w:spacing w:val="-10"/>
          <w:w w:val="105"/>
          <w:sz w:val="28"/>
          <w:szCs w:val="28"/>
        </w:rPr>
        <w:t xml:space="preserve"> </w:t>
      </w:r>
      <w:r w:rsidR="0061041D" w:rsidRPr="0061041D">
        <w:rPr>
          <w:color w:val="231F20"/>
          <w:w w:val="105"/>
          <w:sz w:val="28"/>
          <w:szCs w:val="28"/>
        </w:rPr>
        <w:t>Наряду</w:t>
      </w:r>
      <w:r w:rsidR="0061041D" w:rsidRPr="0061041D">
        <w:rPr>
          <w:color w:val="231F20"/>
          <w:spacing w:val="-10"/>
          <w:w w:val="105"/>
          <w:sz w:val="28"/>
          <w:szCs w:val="28"/>
        </w:rPr>
        <w:t xml:space="preserve"> </w:t>
      </w:r>
      <w:r w:rsidR="0061041D" w:rsidRPr="0061041D">
        <w:rPr>
          <w:color w:val="231F20"/>
          <w:w w:val="105"/>
          <w:sz w:val="28"/>
          <w:szCs w:val="28"/>
        </w:rPr>
        <w:t>с</w:t>
      </w:r>
      <w:r w:rsidR="0061041D" w:rsidRPr="0061041D">
        <w:rPr>
          <w:color w:val="231F20"/>
          <w:spacing w:val="-10"/>
          <w:w w:val="105"/>
          <w:sz w:val="28"/>
          <w:szCs w:val="28"/>
        </w:rPr>
        <w:t xml:space="preserve"> </w:t>
      </w:r>
      <w:r w:rsidR="0061041D" w:rsidRPr="0061041D">
        <w:rPr>
          <w:color w:val="231F20"/>
          <w:w w:val="105"/>
          <w:sz w:val="28"/>
          <w:szCs w:val="28"/>
        </w:rPr>
        <w:t>ознакомлением</w:t>
      </w:r>
      <w:r w:rsidR="0061041D" w:rsidRPr="0061041D">
        <w:rPr>
          <w:color w:val="231F20"/>
          <w:spacing w:val="-9"/>
          <w:w w:val="105"/>
          <w:sz w:val="28"/>
          <w:szCs w:val="28"/>
        </w:rPr>
        <w:t xml:space="preserve"> </w:t>
      </w:r>
      <w:r w:rsidR="0061041D" w:rsidRPr="0061041D">
        <w:rPr>
          <w:color w:val="231F20"/>
          <w:w w:val="105"/>
          <w:sz w:val="28"/>
          <w:szCs w:val="28"/>
        </w:rPr>
        <w:t>со</w:t>
      </w:r>
      <w:r w:rsidR="0061041D" w:rsidRPr="0061041D">
        <w:rPr>
          <w:color w:val="231F20"/>
          <w:spacing w:val="-9"/>
          <w:w w:val="105"/>
          <w:sz w:val="28"/>
          <w:szCs w:val="28"/>
        </w:rPr>
        <w:t xml:space="preserve"> </w:t>
      </w:r>
      <w:r w:rsidR="0061041D" w:rsidRPr="0061041D">
        <w:rPr>
          <w:color w:val="231F20"/>
          <w:w w:val="105"/>
          <w:sz w:val="28"/>
          <w:szCs w:val="28"/>
        </w:rPr>
        <w:t>значением</w:t>
      </w:r>
      <w:r w:rsidR="0061041D" w:rsidRPr="0061041D">
        <w:rPr>
          <w:color w:val="231F20"/>
          <w:spacing w:val="-9"/>
          <w:w w:val="105"/>
          <w:sz w:val="28"/>
          <w:szCs w:val="28"/>
        </w:rPr>
        <w:t xml:space="preserve"> </w:t>
      </w:r>
      <w:r w:rsidR="0061041D" w:rsidRPr="0061041D">
        <w:rPr>
          <w:color w:val="231F20"/>
          <w:w w:val="105"/>
          <w:sz w:val="28"/>
          <w:szCs w:val="28"/>
        </w:rPr>
        <w:t>слова</w:t>
      </w:r>
      <w:r w:rsidR="0061041D" w:rsidRPr="0061041D">
        <w:rPr>
          <w:color w:val="231F20"/>
          <w:spacing w:val="-9"/>
          <w:w w:val="105"/>
          <w:sz w:val="28"/>
          <w:szCs w:val="28"/>
        </w:rPr>
        <w:t xml:space="preserve"> </w:t>
      </w:r>
      <w:r w:rsidR="0061041D" w:rsidRPr="0061041D">
        <w:rPr>
          <w:color w:val="231F20"/>
          <w:w w:val="105"/>
          <w:sz w:val="28"/>
          <w:szCs w:val="28"/>
        </w:rPr>
        <w:t>проводится</w:t>
      </w:r>
      <w:r w:rsidR="0061041D" w:rsidRPr="0061041D">
        <w:rPr>
          <w:color w:val="231F20"/>
          <w:spacing w:val="-9"/>
          <w:w w:val="105"/>
          <w:sz w:val="28"/>
          <w:szCs w:val="28"/>
        </w:rPr>
        <w:t xml:space="preserve"> </w:t>
      </w:r>
      <w:r w:rsidR="0061041D" w:rsidRPr="0061041D">
        <w:rPr>
          <w:color w:val="231F20"/>
          <w:w w:val="105"/>
          <w:sz w:val="28"/>
          <w:szCs w:val="28"/>
        </w:rPr>
        <w:t>работа</w:t>
      </w:r>
      <w:r w:rsidR="0061041D" w:rsidRPr="0061041D">
        <w:rPr>
          <w:color w:val="231F20"/>
          <w:spacing w:val="-9"/>
          <w:w w:val="105"/>
          <w:sz w:val="28"/>
          <w:szCs w:val="28"/>
        </w:rPr>
        <w:t xml:space="preserve"> </w:t>
      </w:r>
      <w:r w:rsidR="0061041D" w:rsidRPr="0061041D">
        <w:rPr>
          <w:color w:val="231F20"/>
          <w:w w:val="105"/>
          <w:sz w:val="28"/>
          <w:szCs w:val="28"/>
        </w:rPr>
        <w:t>над</w:t>
      </w:r>
      <w:r w:rsidR="0061041D" w:rsidRPr="0061041D">
        <w:rPr>
          <w:color w:val="231F20"/>
          <w:spacing w:val="-9"/>
          <w:w w:val="105"/>
          <w:sz w:val="28"/>
          <w:szCs w:val="28"/>
        </w:rPr>
        <w:t xml:space="preserve"> </w:t>
      </w:r>
      <w:r w:rsidR="0061041D" w:rsidRPr="0061041D">
        <w:rPr>
          <w:color w:val="231F20"/>
          <w:w w:val="105"/>
          <w:sz w:val="28"/>
          <w:szCs w:val="28"/>
        </w:rPr>
        <w:t>усвоением</w:t>
      </w:r>
      <w:r w:rsidR="0061041D" w:rsidRPr="0061041D">
        <w:rPr>
          <w:color w:val="231F20"/>
          <w:spacing w:val="-9"/>
          <w:w w:val="105"/>
          <w:sz w:val="28"/>
          <w:szCs w:val="28"/>
        </w:rPr>
        <w:t xml:space="preserve"> </w:t>
      </w:r>
      <w:r w:rsidR="0061041D" w:rsidRPr="0061041D">
        <w:rPr>
          <w:color w:val="231F20"/>
          <w:w w:val="105"/>
          <w:sz w:val="28"/>
          <w:szCs w:val="28"/>
        </w:rPr>
        <w:t>его</w:t>
      </w:r>
      <w:r w:rsidR="0061041D" w:rsidRPr="0061041D">
        <w:rPr>
          <w:color w:val="231F20"/>
          <w:spacing w:val="-9"/>
          <w:w w:val="105"/>
          <w:sz w:val="28"/>
          <w:szCs w:val="28"/>
        </w:rPr>
        <w:t xml:space="preserve"> </w:t>
      </w:r>
      <w:r w:rsidR="0061041D" w:rsidRPr="0061041D">
        <w:rPr>
          <w:color w:val="231F20"/>
          <w:w w:val="105"/>
          <w:sz w:val="28"/>
          <w:szCs w:val="28"/>
        </w:rPr>
        <w:t>звукобуквенного состава. Выделяя схожие и различные свойства видовых понятий одной</w:t>
      </w:r>
      <w:r w:rsidR="0061041D" w:rsidRPr="0061041D">
        <w:rPr>
          <w:color w:val="231F20"/>
          <w:spacing w:val="-11"/>
          <w:w w:val="105"/>
          <w:sz w:val="28"/>
          <w:szCs w:val="28"/>
        </w:rPr>
        <w:t xml:space="preserve"> </w:t>
      </w:r>
      <w:r w:rsidR="0061041D" w:rsidRPr="0061041D">
        <w:rPr>
          <w:color w:val="231F20"/>
          <w:w w:val="105"/>
          <w:sz w:val="28"/>
          <w:szCs w:val="28"/>
        </w:rPr>
        <w:t>родовой</w:t>
      </w:r>
      <w:r w:rsidR="0061041D" w:rsidRPr="0061041D">
        <w:rPr>
          <w:color w:val="231F20"/>
          <w:spacing w:val="-11"/>
          <w:w w:val="105"/>
          <w:sz w:val="28"/>
          <w:szCs w:val="28"/>
        </w:rPr>
        <w:t xml:space="preserve"> </w:t>
      </w:r>
      <w:r w:rsidR="0061041D" w:rsidRPr="0061041D">
        <w:rPr>
          <w:color w:val="231F20"/>
          <w:w w:val="105"/>
          <w:sz w:val="28"/>
          <w:szCs w:val="28"/>
        </w:rPr>
        <w:t>группы,</w:t>
      </w:r>
      <w:r w:rsidR="0061041D" w:rsidRPr="0061041D">
        <w:rPr>
          <w:color w:val="231F20"/>
          <w:spacing w:val="-11"/>
          <w:w w:val="105"/>
          <w:sz w:val="28"/>
          <w:szCs w:val="28"/>
        </w:rPr>
        <w:t xml:space="preserve"> </w:t>
      </w:r>
      <w:r w:rsidR="0061041D" w:rsidRPr="0061041D">
        <w:rPr>
          <w:color w:val="231F20"/>
          <w:w w:val="105"/>
          <w:sz w:val="28"/>
          <w:szCs w:val="28"/>
        </w:rPr>
        <w:t>учащиеся</w:t>
      </w:r>
      <w:r w:rsidR="0061041D" w:rsidRPr="0061041D">
        <w:rPr>
          <w:color w:val="231F20"/>
          <w:spacing w:val="-11"/>
          <w:w w:val="105"/>
          <w:sz w:val="28"/>
          <w:szCs w:val="28"/>
        </w:rPr>
        <w:t xml:space="preserve"> </w:t>
      </w:r>
      <w:r w:rsidR="0061041D" w:rsidRPr="0061041D">
        <w:rPr>
          <w:color w:val="231F20"/>
          <w:w w:val="105"/>
          <w:sz w:val="28"/>
          <w:szCs w:val="28"/>
        </w:rPr>
        <w:t>знакомятся</w:t>
      </w:r>
      <w:r w:rsidR="0061041D" w:rsidRPr="0061041D">
        <w:rPr>
          <w:color w:val="231F20"/>
          <w:spacing w:val="-11"/>
          <w:w w:val="105"/>
          <w:sz w:val="28"/>
          <w:szCs w:val="28"/>
        </w:rPr>
        <w:t xml:space="preserve"> </w:t>
      </w:r>
      <w:r w:rsidR="0061041D" w:rsidRPr="0061041D">
        <w:rPr>
          <w:color w:val="231F20"/>
          <w:w w:val="105"/>
          <w:sz w:val="28"/>
          <w:szCs w:val="28"/>
        </w:rPr>
        <w:t>с</w:t>
      </w:r>
      <w:r w:rsidR="0061041D" w:rsidRPr="0061041D">
        <w:rPr>
          <w:color w:val="231F20"/>
          <w:spacing w:val="-11"/>
          <w:w w:val="105"/>
          <w:sz w:val="28"/>
          <w:szCs w:val="28"/>
        </w:rPr>
        <w:t xml:space="preserve"> </w:t>
      </w:r>
      <w:r w:rsidR="0061041D" w:rsidRPr="0061041D">
        <w:rPr>
          <w:color w:val="231F20"/>
          <w:w w:val="105"/>
          <w:sz w:val="28"/>
          <w:szCs w:val="28"/>
        </w:rPr>
        <w:t>операцией</w:t>
      </w:r>
      <w:r w:rsidR="0061041D" w:rsidRPr="0061041D">
        <w:rPr>
          <w:color w:val="231F20"/>
          <w:spacing w:val="-11"/>
          <w:w w:val="105"/>
          <w:sz w:val="28"/>
          <w:szCs w:val="28"/>
        </w:rPr>
        <w:t xml:space="preserve"> </w:t>
      </w:r>
      <w:r w:rsidR="0061041D" w:rsidRPr="0061041D">
        <w:rPr>
          <w:color w:val="231F20"/>
          <w:w w:val="105"/>
          <w:sz w:val="28"/>
          <w:szCs w:val="28"/>
        </w:rPr>
        <w:t>сравнения,</w:t>
      </w:r>
      <w:r w:rsidR="0061041D" w:rsidRPr="0061041D">
        <w:rPr>
          <w:color w:val="231F20"/>
          <w:spacing w:val="-11"/>
          <w:w w:val="105"/>
          <w:sz w:val="28"/>
          <w:szCs w:val="28"/>
        </w:rPr>
        <w:t xml:space="preserve"> </w:t>
      </w:r>
      <w:r w:rsidR="0061041D" w:rsidRPr="0061041D">
        <w:rPr>
          <w:color w:val="231F20"/>
          <w:w w:val="105"/>
          <w:sz w:val="28"/>
          <w:szCs w:val="28"/>
        </w:rPr>
        <w:t>необходимой для развития мышления, усвоения прочных и глубоких знаний.</w:t>
      </w:r>
    </w:p>
    <w:p w14:paraId="2E84EE6C" w14:textId="30412EF6" w:rsidR="0061041D" w:rsidRPr="0061041D" w:rsidRDefault="009E16F2" w:rsidP="0061041D">
      <w:pPr>
        <w:pStyle w:val="a5"/>
        <w:spacing w:before="8" w:line="360" w:lineRule="auto"/>
        <w:ind w:left="0" w:right="114" w:firstLine="340"/>
        <w:rPr>
          <w:sz w:val="28"/>
          <w:szCs w:val="28"/>
        </w:rPr>
      </w:pPr>
      <w:r>
        <w:rPr>
          <w:color w:val="231F20"/>
          <w:w w:val="105"/>
          <w:sz w:val="28"/>
          <w:szCs w:val="28"/>
        </w:rPr>
        <w:t xml:space="preserve">    </w:t>
      </w:r>
      <w:r w:rsidR="0061041D" w:rsidRPr="0061041D">
        <w:rPr>
          <w:color w:val="231F20"/>
          <w:w w:val="105"/>
          <w:sz w:val="28"/>
          <w:szCs w:val="28"/>
        </w:rPr>
        <w:t xml:space="preserve">В течение 1 дополнительного класса учитель должен суметь организовать </w:t>
      </w:r>
      <w:r w:rsidR="0061041D" w:rsidRPr="0061041D">
        <w:rPr>
          <w:color w:val="231F20"/>
          <w:spacing w:val="-2"/>
          <w:w w:val="105"/>
          <w:sz w:val="28"/>
          <w:szCs w:val="28"/>
        </w:rPr>
        <w:t>учебную деятельность детей, ознакомить учащихся со школьными и интернат</w:t>
      </w:r>
      <w:r w:rsidR="0061041D" w:rsidRPr="0061041D">
        <w:rPr>
          <w:color w:val="231F20"/>
          <w:sz w:val="28"/>
          <w:szCs w:val="28"/>
        </w:rPr>
        <w:t xml:space="preserve">ными помещениями, воспитывать навыки правильной посадки за партой, умение приветствовать учителя, содержать в порядке учебное место и пользоваться </w:t>
      </w:r>
      <w:r w:rsidR="0061041D" w:rsidRPr="0061041D">
        <w:rPr>
          <w:color w:val="231F20"/>
          <w:w w:val="105"/>
          <w:sz w:val="28"/>
          <w:szCs w:val="28"/>
        </w:rPr>
        <w:t>школьными принадлежностями.</w:t>
      </w:r>
    </w:p>
    <w:bookmarkEnd w:id="2"/>
    <w:p w14:paraId="206090F2" w14:textId="1613ADFD" w:rsidR="000E6A6C" w:rsidRPr="009E16F2" w:rsidRDefault="009E16F2" w:rsidP="001D545C">
      <w:pPr>
        <w:pStyle w:val="Style5"/>
        <w:widowControl/>
        <w:spacing w:line="360" w:lineRule="auto"/>
        <w:ind w:firstLine="677"/>
        <w:rPr>
          <w:b/>
          <w:bCs/>
          <w:sz w:val="28"/>
          <w:szCs w:val="28"/>
        </w:rPr>
      </w:pPr>
      <w:r w:rsidRPr="009E16F2">
        <w:rPr>
          <w:b/>
          <w:bCs/>
          <w:sz w:val="28"/>
          <w:szCs w:val="28"/>
        </w:rPr>
        <w:t>Предметно-практическое обучение</w:t>
      </w:r>
    </w:p>
    <w:p w14:paraId="6A32363D" w14:textId="47A0E07D" w:rsidR="001D545C" w:rsidRPr="001D545C" w:rsidRDefault="001D545C" w:rsidP="001D545C">
      <w:pPr>
        <w:pStyle w:val="a5"/>
        <w:spacing w:line="360" w:lineRule="auto"/>
        <w:ind w:left="0" w:right="0" w:firstLine="340"/>
        <w:rPr>
          <w:sz w:val="28"/>
          <w:szCs w:val="28"/>
        </w:rPr>
      </w:pPr>
      <w:r>
        <w:rPr>
          <w:color w:val="231F20"/>
          <w:sz w:val="28"/>
          <w:szCs w:val="28"/>
        </w:rPr>
        <w:t xml:space="preserve">  </w:t>
      </w:r>
      <w:r w:rsidRPr="001D545C">
        <w:rPr>
          <w:color w:val="231F20"/>
          <w:sz w:val="28"/>
          <w:szCs w:val="28"/>
        </w:rPr>
        <w:t xml:space="preserve">Учебный предмет «Предметно-практическое обучение» в 1 дополнительном </w:t>
      </w:r>
      <w:r w:rsidRPr="001D545C">
        <w:rPr>
          <w:color w:val="231F20"/>
          <w:w w:val="105"/>
          <w:sz w:val="28"/>
          <w:szCs w:val="28"/>
        </w:rPr>
        <w:t>классе</w:t>
      </w:r>
      <w:r w:rsidRPr="001D545C">
        <w:rPr>
          <w:color w:val="231F20"/>
          <w:spacing w:val="-12"/>
          <w:w w:val="105"/>
          <w:sz w:val="28"/>
          <w:szCs w:val="28"/>
        </w:rPr>
        <w:t xml:space="preserve"> </w:t>
      </w:r>
      <w:r w:rsidRPr="001D545C">
        <w:rPr>
          <w:color w:val="231F20"/>
          <w:w w:val="105"/>
          <w:sz w:val="28"/>
          <w:szCs w:val="28"/>
        </w:rPr>
        <w:t>для</w:t>
      </w:r>
      <w:r w:rsidRPr="001D545C">
        <w:rPr>
          <w:color w:val="231F20"/>
          <w:spacing w:val="-12"/>
          <w:w w:val="105"/>
          <w:sz w:val="28"/>
          <w:szCs w:val="28"/>
        </w:rPr>
        <w:t xml:space="preserve"> </w:t>
      </w:r>
      <w:r w:rsidRPr="001D545C">
        <w:rPr>
          <w:color w:val="231F20"/>
          <w:w w:val="105"/>
          <w:sz w:val="28"/>
          <w:szCs w:val="28"/>
        </w:rPr>
        <w:t>слабослышащих</w:t>
      </w:r>
      <w:r w:rsidRPr="001D545C">
        <w:rPr>
          <w:color w:val="231F20"/>
          <w:spacing w:val="-12"/>
          <w:w w:val="105"/>
          <w:sz w:val="28"/>
          <w:szCs w:val="28"/>
        </w:rPr>
        <w:t xml:space="preserve"> </w:t>
      </w:r>
      <w:r w:rsidRPr="001D545C">
        <w:rPr>
          <w:color w:val="231F20"/>
          <w:w w:val="105"/>
          <w:sz w:val="28"/>
          <w:szCs w:val="28"/>
        </w:rPr>
        <w:t>учеников</w:t>
      </w:r>
      <w:r w:rsidRPr="001D545C">
        <w:rPr>
          <w:color w:val="231F20"/>
          <w:spacing w:val="-12"/>
          <w:w w:val="105"/>
          <w:sz w:val="28"/>
          <w:szCs w:val="28"/>
        </w:rPr>
        <w:t xml:space="preserve"> </w:t>
      </w:r>
      <w:r w:rsidRPr="001D545C">
        <w:rPr>
          <w:color w:val="231F20"/>
          <w:w w:val="105"/>
          <w:sz w:val="28"/>
          <w:szCs w:val="28"/>
        </w:rPr>
        <w:t>играет</w:t>
      </w:r>
      <w:r w:rsidRPr="001D545C">
        <w:rPr>
          <w:color w:val="231F20"/>
          <w:spacing w:val="-12"/>
          <w:w w:val="105"/>
          <w:sz w:val="28"/>
          <w:szCs w:val="28"/>
        </w:rPr>
        <w:t xml:space="preserve"> </w:t>
      </w:r>
      <w:r w:rsidRPr="001D545C">
        <w:rPr>
          <w:color w:val="231F20"/>
          <w:w w:val="105"/>
          <w:sz w:val="28"/>
          <w:szCs w:val="28"/>
        </w:rPr>
        <w:t>особую</w:t>
      </w:r>
      <w:r w:rsidRPr="001D545C">
        <w:rPr>
          <w:color w:val="231F20"/>
          <w:spacing w:val="-12"/>
          <w:w w:val="105"/>
          <w:sz w:val="28"/>
          <w:szCs w:val="28"/>
        </w:rPr>
        <w:t xml:space="preserve"> </w:t>
      </w:r>
      <w:r w:rsidRPr="001D545C">
        <w:rPr>
          <w:color w:val="231F20"/>
          <w:w w:val="105"/>
          <w:sz w:val="28"/>
          <w:szCs w:val="28"/>
        </w:rPr>
        <w:t>роль.</w:t>
      </w:r>
      <w:r w:rsidRPr="001D545C">
        <w:rPr>
          <w:color w:val="231F20"/>
          <w:spacing w:val="-12"/>
          <w:w w:val="105"/>
          <w:sz w:val="28"/>
          <w:szCs w:val="28"/>
        </w:rPr>
        <w:t xml:space="preserve"> </w:t>
      </w:r>
      <w:r w:rsidRPr="001D545C">
        <w:rPr>
          <w:color w:val="231F20"/>
          <w:w w:val="105"/>
          <w:sz w:val="28"/>
          <w:szCs w:val="28"/>
        </w:rPr>
        <w:t>Предметно-практическая</w:t>
      </w:r>
      <w:r w:rsidRPr="001D545C">
        <w:rPr>
          <w:color w:val="231F20"/>
          <w:spacing w:val="-2"/>
          <w:w w:val="105"/>
          <w:sz w:val="28"/>
          <w:szCs w:val="28"/>
        </w:rPr>
        <w:t xml:space="preserve"> </w:t>
      </w:r>
      <w:r w:rsidRPr="001D545C">
        <w:rPr>
          <w:color w:val="231F20"/>
          <w:w w:val="105"/>
          <w:sz w:val="28"/>
          <w:szCs w:val="28"/>
        </w:rPr>
        <w:t>деятельность</w:t>
      </w:r>
      <w:r w:rsidRPr="001D545C">
        <w:rPr>
          <w:color w:val="231F20"/>
          <w:spacing w:val="-2"/>
          <w:w w:val="105"/>
          <w:sz w:val="28"/>
          <w:szCs w:val="28"/>
        </w:rPr>
        <w:t xml:space="preserve"> </w:t>
      </w:r>
      <w:r w:rsidRPr="001D545C">
        <w:rPr>
          <w:color w:val="231F20"/>
          <w:w w:val="105"/>
          <w:sz w:val="28"/>
          <w:szCs w:val="28"/>
        </w:rPr>
        <w:t>рассматривается</w:t>
      </w:r>
      <w:r w:rsidRPr="001D545C">
        <w:rPr>
          <w:color w:val="231F20"/>
          <w:spacing w:val="-2"/>
          <w:w w:val="105"/>
          <w:sz w:val="28"/>
          <w:szCs w:val="28"/>
        </w:rPr>
        <w:t xml:space="preserve"> </w:t>
      </w:r>
      <w:r w:rsidRPr="001D545C">
        <w:rPr>
          <w:color w:val="231F20"/>
          <w:w w:val="105"/>
          <w:sz w:val="28"/>
          <w:szCs w:val="28"/>
        </w:rPr>
        <w:t>в</w:t>
      </w:r>
      <w:r w:rsidRPr="001D545C">
        <w:rPr>
          <w:color w:val="231F20"/>
          <w:spacing w:val="-2"/>
          <w:w w:val="105"/>
          <w:sz w:val="28"/>
          <w:szCs w:val="28"/>
        </w:rPr>
        <w:t xml:space="preserve"> </w:t>
      </w:r>
      <w:r w:rsidRPr="001D545C">
        <w:rPr>
          <w:color w:val="231F20"/>
          <w:w w:val="105"/>
          <w:sz w:val="28"/>
          <w:szCs w:val="28"/>
        </w:rPr>
        <w:t>сурдопедагогике</w:t>
      </w:r>
      <w:r w:rsidRPr="001D545C">
        <w:rPr>
          <w:color w:val="231F20"/>
          <w:spacing w:val="-2"/>
          <w:w w:val="105"/>
          <w:sz w:val="28"/>
          <w:szCs w:val="28"/>
        </w:rPr>
        <w:t xml:space="preserve"> </w:t>
      </w:r>
      <w:r w:rsidRPr="001D545C">
        <w:rPr>
          <w:color w:val="231F20"/>
          <w:w w:val="105"/>
          <w:sz w:val="28"/>
          <w:szCs w:val="28"/>
        </w:rPr>
        <w:t>как</w:t>
      </w:r>
      <w:r w:rsidRPr="001D545C">
        <w:rPr>
          <w:color w:val="231F20"/>
          <w:spacing w:val="-2"/>
          <w:w w:val="105"/>
          <w:sz w:val="28"/>
          <w:szCs w:val="28"/>
        </w:rPr>
        <w:t xml:space="preserve"> </w:t>
      </w:r>
      <w:r w:rsidRPr="001D545C">
        <w:rPr>
          <w:color w:val="231F20"/>
          <w:w w:val="105"/>
          <w:sz w:val="28"/>
          <w:szCs w:val="28"/>
        </w:rPr>
        <w:t>средство</w:t>
      </w:r>
      <w:r w:rsidRPr="001D545C">
        <w:rPr>
          <w:color w:val="231F20"/>
          <w:spacing w:val="-2"/>
          <w:w w:val="105"/>
          <w:sz w:val="28"/>
          <w:szCs w:val="28"/>
        </w:rPr>
        <w:t xml:space="preserve"> </w:t>
      </w:r>
      <w:r w:rsidRPr="001D545C">
        <w:rPr>
          <w:color w:val="231F20"/>
          <w:w w:val="105"/>
          <w:sz w:val="28"/>
          <w:szCs w:val="28"/>
        </w:rPr>
        <w:t>коррекции и компенсации всех сторон психики глухого школьника.</w:t>
      </w:r>
    </w:p>
    <w:p w14:paraId="2357BE9E" w14:textId="5EAC1532" w:rsidR="001D545C" w:rsidRPr="001D545C" w:rsidRDefault="001D545C" w:rsidP="001D545C">
      <w:pPr>
        <w:pStyle w:val="a5"/>
        <w:spacing w:line="360" w:lineRule="auto"/>
        <w:ind w:left="0" w:right="-1" w:firstLine="340"/>
        <w:rPr>
          <w:sz w:val="28"/>
          <w:szCs w:val="28"/>
        </w:rPr>
      </w:pPr>
      <w:r>
        <w:rPr>
          <w:color w:val="231F20"/>
          <w:w w:val="105"/>
          <w:sz w:val="28"/>
          <w:szCs w:val="28"/>
        </w:rPr>
        <w:t xml:space="preserve">   </w:t>
      </w:r>
      <w:r w:rsidRPr="001D545C">
        <w:rPr>
          <w:color w:val="231F20"/>
          <w:w w:val="105"/>
          <w:sz w:val="28"/>
          <w:szCs w:val="28"/>
        </w:rPr>
        <w:t>В</w:t>
      </w:r>
      <w:r w:rsidRPr="001D545C">
        <w:rPr>
          <w:color w:val="231F20"/>
          <w:spacing w:val="39"/>
          <w:w w:val="105"/>
          <w:sz w:val="28"/>
          <w:szCs w:val="28"/>
        </w:rPr>
        <w:t xml:space="preserve"> </w:t>
      </w:r>
      <w:r w:rsidRPr="001D545C">
        <w:rPr>
          <w:color w:val="231F20"/>
          <w:w w:val="105"/>
          <w:sz w:val="28"/>
          <w:szCs w:val="28"/>
        </w:rPr>
        <w:t>ППО</w:t>
      </w:r>
      <w:r w:rsidRPr="001D545C">
        <w:rPr>
          <w:color w:val="231F20"/>
          <w:spacing w:val="39"/>
          <w:w w:val="105"/>
          <w:sz w:val="28"/>
          <w:szCs w:val="28"/>
        </w:rPr>
        <w:t xml:space="preserve"> </w:t>
      </w:r>
      <w:r w:rsidRPr="001D545C">
        <w:rPr>
          <w:color w:val="231F20"/>
          <w:w w:val="105"/>
          <w:sz w:val="28"/>
          <w:szCs w:val="28"/>
        </w:rPr>
        <w:t>все</w:t>
      </w:r>
      <w:r w:rsidRPr="001D545C">
        <w:rPr>
          <w:color w:val="231F20"/>
          <w:spacing w:val="39"/>
          <w:w w:val="105"/>
          <w:sz w:val="28"/>
          <w:szCs w:val="28"/>
        </w:rPr>
        <w:t xml:space="preserve"> </w:t>
      </w:r>
      <w:r w:rsidRPr="001D545C">
        <w:rPr>
          <w:color w:val="231F20"/>
          <w:w w:val="105"/>
          <w:sz w:val="28"/>
          <w:szCs w:val="28"/>
        </w:rPr>
        <w:t>элементы</w:t>
      </w:r>
      <w:r w:rsidRPr="001D545C">
        <w:rPr>
          <w:color w:val="231F20"/>
          <w:spacing w:val="39"/>
          <w:w w:val="105"/>
          <w:sz w:val="28"/>
          <w:szCs w:val="28"/>
        </w:rPr>
        <w:t xml:space="preserve"> </w:t>
      </w:r>
      <w:r w:rsidRPr="001D545C">
        <w:rPr>
          <w:color w:val="231F20"/>
          <w:w w:val="105"/>
          <w:sz w:val="28"/>
          <w:szCs w:val="28"/>
        </w:rPr>
        <w:t>учебной</w:t>
      </w:r>
      <w:r w:rsidRPr="001D545C">
        <w:rPr>
          <w:color w:val="231F20"/>
          <w:spacing w:val="39"/>
          <w:w w:val="105"/>
          <w:sz w:val="28"/>
          <w:szCs w:val="28"/>
        </w:rPr>
        <w:t xml:space="preserve"> </w:t>
      </w:r>
      <w:r w:rsidRPr="001D545C">
        <w:rPr>
          <w:color w:val="231F20"/>
          <w:w w:val="105"/>
          <w:sz w:val="28"/>
          <w:szCs w:val="28"/>
        </w:rPr>
        <w:t>деятельности</w:t>
      </w:r>
      <w:r w:rsidRPr="001D545C">
        <w:rPr>
          <w:color w:val="231F20"/>
          <w:spacing w:val="39"/>
          <w:w w:val="105"/>
          <w:sz w:val="28"/>
          <w:szCs w:val="28"/>
        </w:rPr>
        <w:t xml:space="preserve"> </w:t>
      </w:r>
      <w:r w:rsidRPr="001D545C">
        <w:rPr>
          <w:color w:val="231F20"/>
          <w:w w:val="105"/>
          <w:sz w:val="28"/>
          <w:szCs w:val="28"/>
        </w:rPr>
        <w:t>(мотивация,</w:t>
      </w:r>
      <w:r w:rsidRPr="001D545C">
        <w:rPr>
          <w:color w:val="231F20"/>
          <w:spacing w:val="39"/>
          <w:w w:val="105"/>
          <w:sz w:val="28"/>
          <w:szCs w:val="28"/>
        </w:rPr>
        <w:t xml:space="preserve"> </w:t>
      </w:r>
      <w:r w:rsidRPr="001D545C">
        <w:rPr>
          <w:color w:val="231F20"/>
          <w:w w:val="105"/>
          <w:sz w:val="28"/>
          <w:szCs w:val="28"/>
        </w:rPr>
        <w:t>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w:t>
      </w:r>
      <w:r w:rsidRPr="001D545C">
        <w:rPr>
          <w:color w:val="231F20"/>
          <w:spacing w:val="-13"/>
          <w:w w:val="105"/>
          <w:sz w:val="28"/>
          <w:szCs w:val="28"/>
        </w:rPr>
        <w:t xml:space="preserve"> </w:t>
      </w:r>
      <w:r w:rsidRPr="001D545C">
        <w:rPr>
          <w:color w:val="231F20"/>
          <w:w w:val="105"/>
          <w:sz w:val="28"/>
          <w:szCs w:val="28"/>
        </w:rPr>
        <w:t>и</w:t>
      </w:r>
      <w:r w:rsidRPr="001D545C">
        <w:rPr>
          <w:color w:val="231F20"/>
          <w:spacing w:val="-13"/>
          <w:w w:val="105"/>
          <w:sz w:val="28"/>
          <w:szCs w:val="28"/>
        </w:rPr>
        <w:t xml:space="preserve"> </w:t>
      </w:r>
      <w:r w:rsidRPr="001D545C">
        <w:rPr>
          <w:color w:val="231F20"/>
          <w:w w:val="105"/>
          <w:sz w:val="28"/>
          <w:szCs w:val="28"/>
        </w:rPr>
        <w:t>т.</w:t>
      </w:r>
      <w:r w:rsidRPr="001D545C">
        <w:rPr>
          <w:color w:val="231F20"/>
          <w:spacing w:val="-12"/>
          <w:w w:val="105"/>
          <w:sz w:val="28"/>
          <w:szCs w:val="28"/>
        </w:rPr>
        <w:t xml:space="preserve"> </w:t>
      </w:r>
      <w:r w:rsidRPr="001D545C">
        <w:rPr>
          <w:color w:val="231F20"/>
          <w:w w:val="105"/>
          <w:sz w:val="28"/>
          <w:szCs w:val="28"/>
        </w:rPr>
        <w:t>д.)</w:t>
      </w:r>
      <w:r w:rsidRPr="001D545C">
        <w:rPr>
          <w:color w:val="231F20"/>
          <w:spacing w:val="-13"/>
          <w:w w:val="105"/>
          <w:sz w:val="28"/>
          <w:szCs w:val="28"/>
        </w:rPr>
        <w:t xml:space="preserve"> </w:t>
      </w:r>
      <w:r w:rsidRPr="001D545C">
        <w:rPr>
          <w:color w:val="231F20"/>
          <w:w w:val="105"/>
          <w:sz w:val="28"/>
          <w:szCs w:val="28"/>
        </w:rPr>
        <w:t>предстают</w:t>
      </w:r>
      <w:r w:rsidRPr="001D545C">
        <w:rPr>
          <w:color w:val="231F20"/>
          <w:spacing w:val="-12"/>
          <w:w w:val="105"/>
          <w:sz w:val="28"/>
          <w:szCs w:val="28"/>
        </w:rPr>
        <w:t xml:space="preserve"> </w:t>
      </w:r>
      <w:r w:rsidRPr="001D545C">
        <w:rPr>
          <w:color w:val="231F20"/>
          <w:w w:val="105"/>
          <w:sz w:val="28"/>
          <w:szCs w:val="28"/>
        </w:rPr>
        <w:t>в</w:t>
      </w:r>
      <w:r w:rsidRPr="001D545C">
        <w:rPr>
          <w:color w:val="231F20"/>
          <w:spacing w:val="-13"/>
          <w:w w:val="105"/>
          <w:sz w:val="28"/>
          <w:szCs w:val="28"/>
        </w:rPr>
        <w:t xml:space="preserve"> </w:t>
      </w:r>
      <w:r w:rsidRPr="001D545C">
        <w:rPr>
          <w:color w:val="231F20"/>
          <w:w w:val="105"/>
          <w:sz w:val="28"/>
          <w:szCs w:val="28"/>
        </w:rPr>
        <w:t>наглядном</w:t>
      </w:r>
      <w:r w:rsidRPr="001D545C">
        <w:rPr>
          <w:color w:val="231F20"/>
          <w:spacing w:val="-13"/>
          <w:w w:val="105"/>
          <w:sz w:val="28"/>
          <w:szCs w:val="28"/>
        </w:rPr>
        <w:t xml:space="preserve"> </w:t>
      </w:r>
      <w:r w:rsidRPr="001D545C">
        <w:rPr>
          <w:color w:val="231F20"/>
          <w:w w:val="105"/>
          <w:sz w:val="28"/>
          <w:szCs w:val="28"/>
        </w:rPr>
        <w:t>материальном</w:t>
      </w:r>
      <w:r w:rsidRPr="001D545C">
        <w:rPr>
          <w:color w:val="231F20"/>
          <w:spacing w:val="-12"/>
          <w:w w:val="105"/>
          <w:sz w:val="28"/>
          <w:szCs w:val="28"/>
        </w:rPr>
        <w:t xml:space="preserve"> </w:t>
      </w:r>
      <w:r w:rsidRPr="001D545C">
        <w:rPr>
          <w:color w:val="231F20"/>
          <w:w w:val="105"/>
          <w:sz w:val="28"/>
          <w:szCs w:val="28"/>
        </w:rPr>
        <w:t>или</w:t>
      </w:r>
      <w:r w:rsidRPr="001D545C">
        <w:rPr>
          <w:color w:val="231F20"/>
          <w:spacing w:val="-13"/>
          <w:w w:val="105"/>
          <w:sz w:val="28"/>
          <w:szCs w:val="28"/>
        </w:rPr>
        <w:t xml:space="preserve"> </w:t>
      </w:r>
      <w:r w:rsidRPr="001D545C">
        <w:rPr>
          <w:color w:val="231F20"/>
          <w:w w:val="105"/>
          <w:sz w:val="28"/>
          <w:szCs w:val="28"/>
        </w:rPr>
        <w:t>материализованном</w:t>
      </w:r>
      <w:r w:rsidRPr="001D545C">
        <w:rPr>
          <w:color w:val="231F20"/>
          <w:spacing w:val="-12"/>
          <w:w w:val="105"/>
          <w:sz w:val="28"/>
          <w:szCs w:val="28"/>
        </w:rPr>
        <w:t xml:space="preserve"> </w:t>
      </w:r>
      <w:r w:rsidRPr="001D545C">
        <w:rPr>
          <w:color w:val="231F20"/>
          <w:w w:val="105"/>
          <w:sz w:val="28"/>
          <w:szCs w:val="28"/>
        </w:rPr>
        <w:t>виде и тем самым становятся понятными для детей, имеющих нарушение слуха.</w:t>
      </w:r>
    </w:p>
    <w:p w14:paraId="783881EC" w14:textId="0D28C928" w:rsidR="001D545C" w:rsidRPr="001D545C" w:rsidRDefault="001D545C" w:rsidP="001D545C">
      <w:pPr>
        <w:pStyle w:val="a5"/>
        <w:spacing w:line="360" w:lineRule="auto"/>
        <w:ind w:left="0" w:right="-1" w:firstLine="340"/>
        <w:rPr>
          <w:sz w:val="28"/>
          <w:szCs w:val="28"/>
        </w:rPr>
      </w:pPr>
      <w:r>
        <w:rPr>
          <w:color w:val="231F20"/>
          <w:sz w:val="28"/>
          <w:szCs w:val="28"/>
        </w:rPr>
        <w:t xml:space="preserve">    </w:t>
      </w:r>
      <w:r w:rsidRPr="001D545C">
        <w:rPr>
          <w:color w:val="231F20"/>
          <w:sz w:val="28"/>
          <w:szCs w:val="28"/>
        </w:rPr>
        <w:t>Практико-ориентированная направленность содержания учебного предме</w:t>
      </w:r>
      <w:r w:rsidRPr="001D545C">
        <w:rPr>
          <w:color w:val="231F20"/>
          <w:spacing w:val="-2"/>
          <w:w w:val="105"/>
          <w:sz w:val="28"/>
          <w:szCs w:val="28"/>
        </w:rPr>
        <w:t>та</w:t>
      </w:r>
      <w:r w:rsidRPr="001D545C">
        <w:rPr>
          <w:color w:val="231F20"/>
          <w:spacing w:val="-6"/>
          <w:w w:val="105"/>
          <w:sz w:val="28"/>
          <w:szCs w:val="28"/>
        </w:rPr>
        <w:t xml:space="preserve"> </w:t>
      </w:r>
      <w:r w:rsidRPr="001D545C">
        <w:rPr>
          <w:color w:val="231F20"/>
          <w:spacing w:val="-2"/>
          <w:w w:val="105"/>
          <w:sz w:val="28"/>
          <w:szCs w:val="28"/>
        </w:rPr>
        <w:t>ППО</w:t>
      </w:r>
      <w:r w:rsidRPr="001D545C">
        <w:rPr>
          <w:color w:val="231F20"/>
          <w:spacing w:val="-6"/>
          <w:w w:val="105"/>
          <w:sz w:val="28"/>
          <w:szCs w:val="28"/>
        </w:rPr>
        <w:t xml:space="preserve"> </w:t>
      </w:r>
      <w:r w:rsidRPr="001D545C">
        <w:rPr>
          <w:color w:val="231F20"/>
          <w:spacing w:val="-2"/>
          <w:w w:val="105"/>
          <w:sz w:val="28"/>
          <w:szCs w:val="28"/>
        </w:rPr>
        <w:t>естественным</w:t>
      </w:r>
      <w:r w:rsidRPr="001D545C">
        <w:rPr>
          <w:color w:val="231F20"/>
          <w:spacing w:val="-6"/>
          <w:w w:val="105"/>
          <w:sz w:val="28"/>
          <w:szCs w:val="28"/>
        </w:rPr>
        <w:t xml:space="preserve"> </w:t>
      </w:r>
      <w:r w:rsidRPr="001D545C">
        <w:rPr>
          <w:color w:val="231F20"/>
          <w:spacing w:val="-2"/>
          <w:w w:val="105"/>
          <w:sz w:val="28"/>
          <w:szCs w:val="28"/>
        </w:rPr>
        <w:t>путём</w:t>
      </w:r>
      <w:r w:rsidRPr="001D545C">
        <w:rPr>
          <w:color w:val="231F20"/>
          <w:spacing w:val="-6"/>
          <w:w w:val="105"/>
          <w:sz w:val="28"/>
          <w:szCs w:val="28"/>
        </w:rPr>
        <w:t xml:space="preserve"> </w:t>
      </w:r>
      <w:r w:rsidRPr="001D545C">
        <w:rPr>
          <w:color w:val="231F20"/>
          <w:spacing w:val="-2"/>
          <w:w w:val="105"/>
          <w:sz w:val="28"/>
          <w:szCs w:val="28"/>
        </w:rPr>
        <w:t>создаёт</w:t>
      </w:r>
      <w:r w:rsidRPr="001D545C">
        <w:rPr>
          <w:color w:val="231F20"/>
          <w:spacing w:val="-6"/>
          <w:w w:val="105"/>
          <w:sz w:val="28"/>
          <w:szCs w:val="28"/>
        </w:rPr>
        <w:t xml:space="preserve"> </w:t>
      </w:r>
      <w:r w:rsidRPr="001D545C">
        <w:rPr>
          <w:color w:val="231F20"/>
          <w:spacing w:val="-2"/>
          <w:w w:val="105"/>
          <w:sz w:val="28"/>
          <w:szCs w:val="28"/>
        </w:rPr>
        <w:t>базу</w:t>
      </w:r>
      <w:r w:rsidRPr="001D545C">
        <w:rPr>
          <w:color w:val="231F20"/>
          <w:spacing w:val="-6"/>
          <w:w w:val="105"/>
          <w:sz w:val="28"/>
          <w:szCs w:val="28"/>
        </w:rPr>
        <w:t xml:space="preserve"> </w:t>
      </w:r>
      <w:r w:rsidRPr="001D545C">
        <w:rPr>
          <w:color w:val="231F20"/>
          <w:spacing w:val="-2"/>
          <w:w w:val="105"/>
          <w:sz w:val="28"/>
          <w:szCs w:val="28"/>
        </w:rPr>
        <w:t>в</w:t>
      </w:r>
      <w:r w:rsidRPr="001D545C">
        <w:rPr>
          <w:color w:val="231F20"/>
          <w:spacing w:val="-6"/>
          <w:w w:val="105"/>
          <w:sz w:val="28"/>
          <w:szCs w:val="28"/>
        </w:rPr>
        <w:t xml:space="preserve"> </w:t>
      </w:r>
      <w:r w:rsidRPr="001D545C">
        <w:rPr>
          <w:color w:val="231F20"/>
          <w:spacing w:val="-2"/>
          <w:w w:val="105"/>
          <w:sz w:val="28"/>
          <w:szCs w:val="28"/>
        </w:rPr>
        <w:t>виде</w:t>
      </w:r>
      <w:r w:rsidRPr="001D545C">
        <w:rPr>
          <w:color w:val="231F20"/>
          <w:spacing w:val="-6"/>
          <w:w w:val="105"/>
          <w:sz w:val="28"/>
          <w:szCs w:val="28"/>
        </w:rPr>
        <w:t xml:space="preserve"> </w:t>
      </w:r>
      <w:r w:rsidRPr="001D545C">
        <w:rPr>
          <w:color w:val="231F20"/>
          <w:spacing w:val="-2"/>
          <w:w w:val="105"/>
          <w:sz w:val="28"/>
          <w:szCs w:val="28"/>
        </w:rPr>
        <w:t>житейских</w:t>
      </w:r>
      <w:r w:rsidRPr="001D545C">
        <w:rPr>
          <w:color w:val="231F20"/>
          <w:spacing w:val="-6"/>
          <w:w w:val="105"/>
          <w:sz w:val="28"/>
          <w:szCs w:val="28"/>
        </w:rPr>
        <w:t xml:space="preserve"> </w:t>
      </w:r>
      <w:r w:rsidRPr="001D545C">
        <w:rPr>
          <w:color w:val="231F20"/>
          <w:spacing w:val="-2"/>
          <w:w w:val="105"/>
          <w:sz w:val="28"/>
          <w:szCs w:val="28"/>
        </w:rPr>
        <w:t>понятий</w:t>
      </w:r>
      <w:r w:rsidRPr="001D545C">
        <w:rPr>
          <w:color w:val="231F20"/>
          <w:spacing w:val="-6"/>
          <w:w w:val="105"/>
          <w:sz w:val="28"/>
          <w:szCs w:val="28"/>
        </w:rPr>
        <w:t xml:space="preserve"> </w:t>
      </w:r>
      <w:r w:rsidRPr="001D545C">
        <w:rPr>
          <w:color w:val="231F20"/>
          <w:spacing w:val="-2"/>
          <w:w w:val="105"/>
          <w:sz w:val="28"/>
          <w:szCs w:val="28"/>
        </w:rPr>
        <w:t>для</w:t>
      </w:r>
      <w:r w:rsidRPr="001D545C">
        <w:rPr>
          <w:color w:val="231F20"/>
          <w:spacing w:val="-6"/>
          <w:w w:val="105"/>
          <w:sz w:val="28"/>
          <w:szCs w:val="28"/>
        </w:rPr>
        <w:t xml:space="preserve"> </w:t>
      </w:r>
      <w:r w:rsidRPr="001D545C">
        <w:rPr>
          <w:color w:val="231F20"/>
          <w:spacing w:val="-2"/>
          <w:w w:val="105"/>
          <w:sz w:val="28"/>
          <w:szCs w:val="28"/>
        </w:rPr>
        <w:t xml:space="preserve">других </w:t>
      </w:r>
      <w:r w:rsidRPr="001D545C">
        <w:rPr>
          <w:color w:val="231F20"/>
          <w:w w:val="105"/>
          <w:sz w:val="28"/>
          <w:szCs w:val="28"/>
        </w:rPr>
        <w:t>предметов,</w:t>
      </w:r>
      <w:r w:rsidRPr="001D545C">
        <w:rPr>
          <w:color w:val="231F20"/>
          <w:spacing w:val="-13"/>
          <w:w w:val="105"/>
          <w:sz w:val="28"/>
          <w:szCs w:val="28"/>
        </w:rPr>
        <w:t xml:space="preserve"> </w:t>
      </w:r>
      <w:r w:rsidRPr="001D545C">
        <w:rPr>
          <w:color w:val="231F20"/>
          <w:w w:val="105"/>
          <w:sz w:val="28"/>
          <w:szCs w:val="28"/>
        </w:rPr>
        <w:t>с</w:t>
      </w:r>
      <w:r w:rsidRPr="001D545C">
        <w:rPr>
          <w:color w:val="231F20"/>
          <w:spacing w:val="-13"/>
          <w:w w:val="105"/>
          <w:sz w:val="28"/>
          <w:szCs w:val="28"/>
        </w:rPr>
        <w:t xml:space="preserve"> </w:t>
      </w:r>
      <w:r w:rsidRPr="001D545C">
        <w:rPr>
          <w:color w:val="231F20"/>
          <w:w w:val="105"/>
          <w:sz w:val="28"/>
          <w:szCs w:val="28"/>
        </w:rPr>
        <w:t>одной</w:t>
      </w:r>
      <w:r w:rsidRPr="001D545C">
        <w:rPr>
          <w:color w:val="231F20"/>
          <w:spacing w:val="-12"/>
          <w:w w:val="105"/>
          <w:sz w:val="28"/>
          <w:szCs w:val="28"/>
        </w:rPr>
        <w:t xml:space="preserve"> </w:t>
      </w:r>
      <w:r w:rsidRPr="001D545C">
        <w:rPr>
          <w:color w:val="231F20"/>
          <w:w w:val="105"/>
          <w:sz w:val="28"/>
          <w:szCs w:val="28"/>
        </w:rPr>
        <w:t>стороны,</w:t>
      </w:r>
      <w:r w:rsidRPr="001D545C">
        <w:rPr>
          <w:color w:val="231F20"/>
          <w:spacing w:val="-13"/>
          <w:w w:val="105"/>
          <w:sz w:val="28"/>
          <w:szCs w:val="28"/>
        </w:rPr>
        <w:t xml:space="preserve"> </w:t>
      </w:r>
      <w:r w:rsidRPr="001D545C">
        <w:rPr>
          <w:color w:val="231F20"/>
          <w:w w:val="105"/>
          <w:sz w:val="28"/>
          <w:szCs w:val="28"/>
        </w:rPr>
        <w:t>и</w:t>
      </w:r>
      <w:r w:rsidRPr="001D545C">
        <w:rPr>
          <w:color w:val="231F20"/>
          <w:spacing w:val="-12"/>
          <w:w w:val="105"/>
          <w:sz w:val="28"/>
          <w:szCs w:val="28"/>
        </w:rPr>
        <w:t xml:space="preserve"> </w:t>
      </w:r>
      <w:r w:rsidRPr="001D545C">
        <w:rPr>
          <w:color w:val="231F20"/>
          <w:w w:val="105"/>
          <w:sz w:val="28"/>
          <w:szCs w:val="28"/>
        </w:rPr>
        <w:t>интегрирует</w:t>
      </w:r>
      <w:r w:rsidRPr="001D545C">
        <w:rPr>
          <w:color w:val="231F20"/>
          <w:spacing w:val="-13"/>
          <w:w w:val="105"/>
          <w:sz w:val="28"/>
          <w:szCs w:val="28"/>
        </w:rPr>
        <w:t xml:space="preserve"> </w:t>
      </w:r>
      <w:r w:rsidRPr="001D545C">
        <w:rPr>
          <w:color w:val="231F20"/>
          <w:w w:val="105"/>
          <w:sz w:val="28"/>
          <w:szCs w:val="28"/>
        </w:rPr>
        <w:t>знания,</w:t>
      </w:r>
      <w:r w:rsidRPr="001D545C">
        <w:rPr>
          <w:color w:val="231F20"/>
          <w:spacing w:val="-13"/>
          <w:w w:val="105"/>
          <w:sz w:val="28"/>
          <w:szCs w:val="28"/>
        </w:rPr>
        <w:t xml:space="preserve"> </w:t>
      </w:r>
      <w:r w:rsidRPr="001D545C">
        <w:rPr>
          <w:color w:val="231F20"/>
          <w:w w:val="105"/>
          <w:sz w:val="28"/>
          <w:szCs w:val="28"/>
        </w:rPr>
        <w:t>полученные</w:t>
      </w:r>
      <w:r w:rsidRPr="001D545C">
        <w:rPr>
          <w:color w:val="231F20"/>
          <w:spacing w:val="-12"/>
          <w:w w:val="105"/>
          <w:sz w:val="28"/>
          <w:szCs w:val="28"/>
        </w:rPr>
        <w:t xml:space="preserve"> </w:t>
      </w:r>
      <w:r w:rsidRPr="001D545C">
        <w:rPr>
          <w:color w:val="231F20"/>
          <w:w w:val="105"/>
          <w:sz w:val="28"/>
          <w:szCs w:val="28"/>
        </w:rPr>
        <w:t>при</w:t>
      </w:r>
      <w:r w:rsidRPr="001D545C">
        <w:rPr>
          <w:color w:val="231F20"/>
          <w:spacing w:val="-13"/>
          <w:w w:val="105"/>
          <w:sz w:val="28"/>
          <w:szCs w:val="28"/>
        </w:rPr>
        <w:t xml:space="preserve"> </w:t>
      </w:r>
      <w:r w:rsidRPr="001D545C">
        <w:rPr>
          <w:color w:val="231F20"/>
          <w:w w:val="105"/>
          <w:sz w:val="28"/>
          <w:szCs w:val="28"/>
        </w:rPr>
        <w:t>изучении других учебных предметов (математика, окружающий мир, изобразительное искусство,</w:t>
      </w:r>
      <w:r w:rsidRPr="001D545C">
        <w:rPr>
          <w:color w:val="231F20"/>
          <w:spacing w:val="-4"/>
          <w:w w:val="105"/>
          <w:sz w:val="28"/>
          <w:szCs w:val="28"/>
        </w:rPr>
        <w:t xml:space="preserve"> </w:t>
      </w:r>
      <w:r w:rsidRPr="001D545C">
        <w:rPr>
          <w:color w:val="231F20"/>
          <w:w w:val="105"/>
          <w:sz w:val="28"/>
          <w:szCs w:val="28"/>
        </w:rPr>
        <w:t>развитие</w:t>
      </w:r>
      <w:r w:rsidRPr="001D545C">
        <w:rPr>
          <w:color w:val="231F20"/>
          <w:spacing w:val="-4"/>
          <w:w w:val="105"/>
          <w:sz w:val="28"/>
          <w:szCs w:val="28"/>
        </w:rPr>
        <w:t xml:space="preserve"> </w:t>
      </w:r>
      <w:r w:rsidRPr="001D545C">
        <w:rPr>
          <w:color w:val="231F20"/>
          <w:w w:val="105"/>
          <w:sz w:val="28"/>
          <w:szCs w:val="28"/>
        </w:rPr>
        <w:t>речи,</w:t>
      </w:r>
      <w:r w:rsidRPr="001D545C">
        <w:rPr>
          <w:color w:val="231F20"/>
          <w:spacing w:val="-4"/>
          <w:w w:val="105"/>
          <w:sz w:val="28"/>
          <w:szCs w:val="28"/>
        </w:rPr>
        <w:t xml:space="preserve"> </w:t>
      </w:r>
      <w:r w:rsidRPr="001D545C">
        <w:rPr>
          <w:color w:val="231F20"/>
          <w:w w:val="105"/>
          <w:sz w:val="28"/>
          <w:szCs w:val="28"/>
        </w:rPr>
        <w:t>чтение),</w:t>
      </w:r>
      <w:r w:rsidRPr="001D545C">
        <w:rPr>
          <w:color w:val="231F20"/>
          <w:spacing w:val="-4"/>
          <w:w w:val="105"/>
          <w:sz w:val="28"/>
          <w:szCs w:val="28"/>
        </w:rPr>
        <w:t xml:space="preserve"> </w:t>
      </w:r>
      <w:r w:rsidRPr="001D545C">
        <w:rPr>
          <w:color w:val="231F20"/>
          <w:w w:val="105"/>
          <w:sz w:val="28"/>
          <w:szCs w:val="28"/>
        </w:rPr>
        <w:t>с</w:t>
      </w:r>
      <w:r w:rsidRPr="001D545C">
        <w:rPr>
          <w:color w:val="231F20"/>
          <w:spacing w:val="-4"/>
          <w:w w:val="105"/>
          <w:sz w:val="28"/>
          <w:szCs w:val="28"/>
        </w:rPr>
        <w:t xml:space="preserve"> </w:t>
      </w:r>
      <w:r w:rsidRPr="001D545C">
        <w:rPr>
          <w:color w:val="231F20"/>
          <w:w w:val="105"/>
          <w:sz w:val="28"/>
          <w:szCs w:val="28"/>
        </w:rPr>
        <w:t>другой,</w:t>
      </w:r>
      <w:r w:rsidRPr="001D545C">
        <w:rPr>
          <w:color w:val="231F20"/>
          <w:spacing w:val="-4"/>
          <w:w w:val="105"/>
          <w:sz w:val="28"/>
          <w:szCs w:val="28"/>
        </w:rPr>
        <w:t xml:space="preserve"> </w:t>
      </w:r>
      <w:r w:rsidRPr="001D545C">
        <w:rPr>
          <w:color w:val="231F20"/>
          <w:w w:val="105"/>
          <w:sz w:val="28"/>
          <w:szCs w:val="28"/>
        </w:rPr>
        <w:t>и,</w:t>
      </w:r>
      <w:r w:rsidRPr="001D545C">
        <w:rPr>
          <w:color w:val="231F20"/>
          <w:spacing w:val="-4"/>
          <w:w w:val="105"/>
          <w:sz w:val="28"/>
          <w:szCs w:val="28"/>
        </w:rPr>
        <w:t xml:space="preserve"> </w:t>
      </w:r>
      <w:r w:rsidRPr="001D545C">
        <w:rPr>
          <w:color w:val="231F20"/>
          <w:w w:val="105"/>
          <w:sz w:val="28"/>
          <w:szCs w:val="28"/>
        </w:rPr>
        <w:t>таким</w:t>
      </w:r>
      <w:r w:rsidRPr="001D545C">
        <w:rPr>
          <w:color w:val="231F20"/>
          <w:spacing w:val="-4"/>
          <w:w w:val="105"/>
          <w:sz w:val="28"/>
          <w:szCs w:val="28"/>
        </w:rPr>
        <w:t xml:space="preserve"> </w:t>
      </w:r>
      <w:r w:rsidRPr="001D545C">
        <w:rPr>
          <w:color w:val="231F20"/>
          <w:w w:val="105"/>
          <w:sz w:val="28"/>
          <w:szCs w:val="28"/>
        </w:rPr>
        <w:t>образом,</w:t>
      </w:r>
      <w:r w:rsidRPr="001D545C">
        <w:rPr>
          <w:color w:val="231F20"/>
          <w:spacing w:val="-4"/>
          <w:w w:val="105"/>
          <w:sz w:val="28"/>
          <w:szCs w:val="28"/>
        </w:rPr>
        <w:t xml:space="preserve"> </w:t>
      </w:r>
      <w:r w:rsidRPr="001D545C">
        <w:rPr>
          <w:color w:val="231F20"/>
          <w:w w:val="105"/>
          <w:sz w:val="28"/>
          <w:szCs w:val="28"/>
        </w:rPr>
        <w:t>позволяет</w:t>
      </w:r>
      <w:r w:rsidRPr="001D545C">
        <w:rPr>
          <w:color w:val="231F20"/>
          <w:spacing w:val="-4"/>
          <w:w w:val="105"/>
          <w:sz w:val="28"/>
          <w:szCs w:val="28"/>
        </w:rPr>
        <w:t xml:space="preserve"> </w:t>
      </w:r>
      <w:r w:rsidRPr="001D545C">
        <w:rPr>
          <w:color w:val="231F20"/>
          <w:w w:val="105"/>
          <w:sz w:val="28"/>
          <w:szCs w:val="28"/>
        </w:rPr>
        <w:t>реализовать их в деятельности ученика.</w:t>
      </w:r>
    </w:p>
    <w:p w14:paraId="2ADD225D" w14:textId="64F8AEFF" w:rsidR="001D545C" w:rsidRPr="001D545C" w:rsidRDefault="001D545C" w:rsidP="001D545C">
      <w:pPr>
        <w:pStyle w:val="a5"/>
        <w:spacing w:line="360" w:lineRule="auto"/>
        <w:ind w:left="0" w:right="-1" w:firstLine="340"/>
        <w:rPr>
          <w:sz w:val="28"/>
          <w:szCs w:val="28"/>
        </w:rPr>
      </w:pPr>
      <w:r>
        <w:rPr>
          <w:color w:val="231F20"/>
          <w:sz w:val="28"/>
          <w:szCs w:val="28"/>
        </w:rPr>
        <w:t xml:space="preserve">     </w:t>
      </w:r>
      <w:r w:rsidRPr="001D545C">
        <w:rPr>
          <w:color w:val="231F20"/>
          <w:sz w:val="28"/>
          <w:szCs w:val="28"/>
        </w:rPr>
        <w:t>Занятия продуктивной деятельностью закладывают основу для формирова</w:t>
      </w:r>
      <w:r w:rsidRPr="001D545C">
        <w:rPr>
          <w:color w:val="231F20"/>
          <w:spacing w:val="-2"/>
          <w:w w:val="105"/>
          <w:sz w:val="28"/>
          <w:szCs w:val="28"/>
        </w:rPr>
        <w:t>ния</w:t>
      </w:r>
      <w:r w:rsidRPr="001D545C">
        <w:rPr>
          <w:color w:val="231F20"/>
          <w:spacing w:val="-7"/>
          <w:w w:val="105"/>
          <w:sz w:val="28"/>
          <w:szCs w:val="28"/>
        </w:rPr>
        <w:t xml:space="preserve"> </w:t>
      </w:r>
      <w:r w:rsidRPr="001D545C">
        <w:rPr>
          <w:color w:val="231F20"/>
          <w:spacing w:val="-2"/>
          <w:w w:val="105"/>
          <w:sz w:val="28"/>
          <w:szCs w:val="28"/>
        </w:rPr>
        <w:t>у</w:t>
      </w:r>
      <w:r w:rsidRPr="001D545C">
        <w:rPr>
          <w:color w:val="231F20"/>
          <w:spacing w:val="-7"/>
          <w:w w:val="105"/>
          <w:sz w:val="28"/>
          <w:szCs w:val="28"/>
        </w:rPr>
        <w:t xml:space="preserve"> </w:t>
      </w:r>
      <w:r w:rsidRPr="001D545C">
        <w:rPr>
          <w:color w:val="231F20"/>
          <w:spacing w:val="-2"/>
          <w:w w:val="105"/>
          <w:sz w:val="28"/>
          <w:szCs w:val="28"/>
        </w:rPr>
        <w:t>глухих</w:t>
      </w:r>
      <w:r w:rsidRPr="001D545C">
        <w:rPr>
          <w:color w:val="231F20"/>
          <w:spacing w:val="-7"/>
          <w:w w:val="105"/>
          <w:sz w:val="28"/>
          <w:szCs w:val="28"/>
        </w:rPr>
        <w:t xml:space="preserve"> </w:t>
      </w:r>
      <w:r w:rsidRPr="001D545C">
        <w:rPr>
          <w:color w:val="231F20"/>
          <w:spacing w:val="-2"/>
          <w:w w:val="105"/>
          <w:sz w:val="28"/>
          <w:szCs w:val="28"/>
        </w:rPr>
        <w:t>школьников</w:t>
      </w:r>
      <w:r w:rsidRPr="001D545C">
        <w:rPr>
          <w:color w:val="231F20"/>
          <w:spacing w:val="-7"/>
          <w:w w:val="105"/>
          <w:sz w:val="28"/>
          <w:szCs w:val="28"/>
        </w:rPr>
        <w:t xml:space="preserve"> </w:t>
      </w:r>
      <w:r w:rsidRPr="001D545C">
        <w:rPr>
          <w:color w:val="231F20"/>
          <w:spacing w:val="-2"/>
          <w:w w:val="105"/>
          <w:sz w:val="28"/>
          <w:szCs w:val="28"/>
        </w:rPr>
        <w:t>таких</w:t>
      </w:r>
      <w:r w:rsidRPr="001D545C">
        <w:rPr>
          <w:color w:val="231F20"/>
          <w:spacing w:val="-7"/>
          <w:w w:val="105"/>
          <w:sz w:val="28"/>
          <w:szCs w:val="28"/>
        </w:rPr>
        <w:t xml:space="preserve"> </w:t>
      </w:r>
      <w:r w:rsidRPr="001D545C">
        <w:rPr>
          <w:color w:val="231F20"/>
          <w:spacing w:val="-2"/>
          <w:w w:val="105"/>
          <w:sz w:val="28"/>
          <w:szCs w:val="28"/>
        </w:rPr>
        <w:t>социально</w:t>
      </w:r>
      <w:r w:rsidRPr="001D545C">
        <w:rPr>
          <w:color w:val="231F20"/>
          <w:spacing w:val="-7"/>
          <w:w w:val="105"/>
          <w:sz w:val="28"/>
          <w:szCs w:val="28"/>
        </w:rPr>
        <w:t xml:space="preserve"> </w:t>
      </w:r>
      <w:r w:rsidRPr="001D545C">
        <w:rPr>
          <w:color w:val="231F20"/>
          <w:spacing w:val="-2"/>
          <w:w w:val="105"/>
          <w:sz w:val="28"/>
          <w:szCs w:val="28"/>
        </w:rPr>
        <w:t>значимых</w:t>
      </w:r>
      <w:r w:rsidRPr="001D545C">
        <w:rPr>
          <w:color w:val="231F20"/>
          <w:spacing w:val="-7"/>
          <w:w w:val="105"/>
          <w:sz w:val="28"/>
          <w:szCs w:val="28"/>
        </w:rPr>
        <w:t xml:space="preserve"> </w:t>
      </w:r>
      <w:r w:rsidRPr="001D545C">
        <w:rPr>
          <w:color w:val="231F20"/>
          <w:spacing w:val="-2"/>
          <w:w w:val="105"/>
          <w:sz w:val="28"/>
          <w:szCs w:val="28"/>
        </w:rPr>
        <w:t>компетенций,</w:t>
      </w:r>
      <w:r w:rsidRPr="001D545C">
        <w:rPr>
          <w:color w:val="231F20"/>
          <w:spacing w:val="-7"/>
          <w:w w:val="105"/>
          <w:sz w:val="28"/>
          <w:szCs w:val="28"/>
        </w:rPr>
        <w:t xml:space="preserve"> </w:t>
      </w:r>
      <w:r w:rsidRPr="001D545C">
        <w:rPr>
          <w:color w:val="231F20"/>
          <w:spacing w:val="-2"/>
          <w:w w:val="105"/>
          <w:sz w:val="28"/>
          <w:szCs w:val="28"/>
        </w:rPr>
        <w:t>как</w:t>
      </w:r>
      <w:r w:rsidRPr="001D545C">
        <w:rPr>
          <w:color w:val="231F20"/>
          <w:spacing w:val="-7"/>
          <w:w w:val="105"/>
          <w:sz w:val="28"/>
          <w:szCs w:val="28"/>
        </w:rPr>
        <w:t xml:space="preserve"> </w:t>
      </w:r>
      <w:r w:rsidRPr="001D545C">
        <w:rPr>
          <w:color w:val="231F20"/>
          <w:spacing w:val="-2"/>
          <w:w w:val="105"/>
          <w:sz w:val="28"/>
          <w:szCs w:val="28"/>
        </w:rPr>
        <w:t xml:space="preserve">умение </w:t>
      </w:r>
      <w:r w:rsidRPr="001D545C">
        <w:rPr>
          <w:color w:val="231F20"/>
          <w:sz w:val="28"/>
          <w:szCs w:val="28"/>
        </w:rPr>
        <w:t>работать в коллективе, осуществлять преобразовательную, творческую деятель</w:t>
      </w:r>
      <w:r w:rsidRPr="001D545C">
        <w:rPr>
          <w:color w:val="231F20"/>
          <w:w w:val="105"/>
          <w:sz w:val="28"/>
          <w:szCs w:val="28"/>
        </w:rPr>
        <w:t>ность,</w:t>
      </w:r>
      <w:r w:rsidRPr="001D545C">
        <w:rPr>
          <w:color w:val="231F20"/>
          <w:spacing w:val="-5"/>
          <w:w w:val="105"/>
          <w:sz w:val="28"/>
          <w:szCs w:val="28"/>
        </w:rPr>
        <w:t xml:space="preserve"> </w:t>
      </w:r>
      <w:r w:rsidRPr="001D545C">
        <w:rPr>
          <w:color w:val="231F20"/>
          <w:w w:val="105"/>
          <w:sz w:val="28"/>
          <w:szCs w:val="28"/>
        </w:rPr>
        <w:t>что</w:t>
      </w:r>
      <w:r w:rsidRPr="001D545C">
        <w:rPr>
          <w:color w:val="231F20"/>
          <w:spacing w:val="-5"/>
          <w:w w:val="105"/>
          <w:sz w:val="28"/>
          <w:szCs w:val="28"/>
        </w:rPr>
        <w:t xml:space="preserve"> </w:t>
      </w:r>
      <w:r w:rsidRPr="001D545C">
        <w:rPr>
          <w:color w:val="231F20"/>
          <w:w w:val="105"/>
          <w:sz w:val="28"/>
          <w:szCs w:val="28"/>
        </w:rPr>
        <w:t>создаёт</w:t>
      </w:r>
      <w:r w:rsidRPr="001D545C">
        <w:rPr>
          <w:color w:val="231F20"/>
          <w:spacing w:val="-5"/>
          <w:w w:val="105"/>
          <w:sz w:val="28"/>
          <w:szCs w:val="28"/>
        </w:rPr>
        <w:t xml:space="preserve"> </w:t>
      </w:r>
      <w:r w:rsidRPr="001D545C">
        <w:rPr>
          <w:color w:val="231F20"/>
          <w:w w:val="105"/>
          <w:sz w:val="28"/>
          <w:szCs w:val="28"/>
        </w:rPr>
        <w:t>предпосылки</w:t>
      </w:r>
      <w:r w:rsidRPr="001D545C">
        <w:rPr>
          <w:color w:val="231F20"/>
          <w:spacing w:val="-5"/>
          <w:w w:val="105"/>
          <w:sz w:val="28"/>
          <w:szCs w:val="28"/>
        </w:rPr>
        <w:t xml:space="preserve"> </w:t>
      </w:r>
      <w:r w:rsidRPr="001D545C">
        <w:rPr>
          <w:color w:val="231F20"/>
          <w:w w:val="105"/>
          <w:sz w:val="28"/>
          <w:szCs w:val="28"/>
        </w:rPr>
        <w:t>для</w:t>
      </w:r>
      <w:r w:rsidRPr="001D545C">
        <w:rPr>
          <w:color w:val="231F20"/>
          <w:spacing w:val="-5"/>
          <w:w w:val="105"/>
          <w:sz w:val="28"/>
          <w:szCs w:val="28"/>
        </w:rPr>
        <w:t xml:space="preserve"> </w:t>
      </w:r>
      <w:r w:rsidRPr="001D545C">
        <w:rPr>
          <w:color w:val="231F20"/>
          <w:w w:val="105"/>
          <w:sz w:val="28"/>
          <w:szCs w:val="28"/>
        </w:rPr>
        <w:t>их</w:t>
      </w:r>
      <w:r w:rsidRPr="001D545C">
        <w:rPr>
          <w:color w:val="231F20"/>
          <w:spacing w:val="-5"/>
          <w:w w:val="105"/>
          <w:sz w:val="28"/>
          <w:szCs w:val="28"/>
        </w:rPr>
        <w:t xml:space="preserve"> </w:t>
      </w:r>
      <w:r w:rsidRPr="001D545C">
        <w:rPr>
          <w:color w:val="231F20"/>
          <w:w w:val="105"/>
          <w:sz w:val="28"/>
          <w:szCs w:val="28"/>
        </w:rPr>
        <w:t>более</w:t>
      </w:r>
      <w:r w:rsidRPr="001D545C">
        <w:rPr>
          <w:color w:val="231F20"/>
          <w:spacing w:val="-5"/>
          <w:w w:val="105"/>
          <w:sz w:val="28"/>
          <w:szCs w:val="28"/>
        </w:rPr>
        <w:t xml:space="preserve"> </w:t>
      </w:r>
      <w:r w:rsidRPr="001D545C">
        <w:rPr>
          <w:color w:val="231F20"/>
          <w:w w:val="105"/>
          <w:sz w:val="28"/>
          <w:szCs w:val="28"/>
        </w:rPr>
        <w:t>успешной</w:t>
      </w:r>
      <w:r w:rsidRPr="001D545C">
        <w:rPr>
          <w:color w:val="231F20"/>
          <w:spacing w:val="-5"/>
          <w:w w:val="105"/>
          <w:sz w:val="28"/>
          <w:szCs w:val="28"/>
        </w:rPr>
        <w:t xml:space="preserve"> </w:t>
      </w:r>
      <w:r w:rsidRPr="001D545C">
        <w:rPr>
          <w:color w:val="231F20"/>
          <w:w w:val="105"/>
          <w:sz w:val="28"/>
          <w:szCs w:val="28"/>
        </w:rPr>
        <w:t>социализации</w:t>
      </w:r>
      <w:r w:rsidRPr="001D545C">
        <w:rPr>
          <w:color w:val="231F20"/>
          <w:spacing w:val="-5"/>
          <w:w w:val="105"/>
          <w:sz w:val="28"/>
          <w:szCs w:val="28"/>
        </w:rPr>
        <w:t xml:space="preserve"> </w:t>
      </w:r>
      <w:r w:rsidRPr="001D545C">
        <w:rPr>
          <w:color w:val="231F20"/>
          <w:w w:val="105"/>
          <w:sz w:val="28"/>
          <w:szCs w:val="28"/>
        </w:rPr>
        <w:t>и</w:t>
      </w:r>
      <w:r w:rsidRPr="001D545C">
        <w:rPr>
          <w:color w:val="231F20"/>
          <w:spacing w:val="-5"/>
          <w:w w:val="105"/>
          <w:sz w:val="28"/>
          <w:szCs w:val="28"/>
        </w:rPr>
        <w:t xml:space="preserve"> </w:t>
      </w:r>
      <w:r w:rsidRPr="001D545C">
        <w:rPr>
          <w:color w:val="231F20"/>
          <w:w w:val="105"/>
          <w:sz w:val="28"/>
          <w:szCs w:val="28"/>
        </w:rPr>
        <w:t>интеграции в социуме.</w:t>
      </w:r>
    </w:p>
    <w:p w14:paraId="007C055B" w14:textId="17CC77E5" w:rsidR="001D545C" w:rsidRPr="001D545C" w:rsidRDefault="001D545C" w:rsidP="001D545C">
      <w:pPr>
        <w:pStyle w:val="a5"/>
        <w:spacing w:line="360" w:lineRule="auto"/>
        <w:ind w:left="0" w:right="-1" w:firstLine="340"/>
        <w:rPr>
          <w:sz w:val="28"/>
          <w:szCs w:val="28"/>
        </w:rPr>
      </w:pPr>
      <w:r>
        <w:rPr>
          <w:color w:val="231F20"/>
          <w:w w:val="105"/>
          <w:sz w:val="28"/>
          <w:szCs w:val="28"/>
        </w:rPr>
        <w:t xml:space="preserve">   </w:t>
      </w:r>
      <w:r w:rsidRPr="001D545C">
        <w:rPr>
          <w:color w:val="231F20"/>
          <w:w w:val="105"/>
          <w:sz w:val="28"/>
          <w:szCs w:val="28"/>
        </w:rPr>
        <w:t xml:space="preserve">Реализация моделей социального поведения при работе в малых группах </w:t>
      </w:r>
      <w:r w:rsidRPr="001D545C">
        <w:rPr>
          <w:color w:val="231F20"/>
          <w:sz w:val="28"/>
          <w:szCs w:val="28"/>
        </w:rPr>
        <w:t>обеспечивает благоприятные условия для коммуникативной практики учащих</w:t>
      </w:r>
      <w:r w:rsidRPr="001D545C">
        <w:rPr>
          <w:color w:val="231F20"/>
          <w:w w:val="105"/>
          <w:sz w:val="28"/>
          <w:szCs w:val="28"/>
        </w:rPr>
        <w:t>ся и для социальной адаптации в целом.</w:t>
      </w:r>
    </w:p>
    <w:p w14:paraId="30E6370C" w14:textId="07116977" w:rsidR="001D545C" w:rsidRPr="001D545C" w:rsidRDefault="001D545C" w:rsidP="001D545C">
      <w:pPr>
        <w:pStyle w:val="a5"/>
        <w:spacing w:line="360" w:lineRule="auto"/>
        <w:ind w:left="0" w:right="-1" w:firstLine="340"/>
        <w:rPr>
          <w:sz w:val="28"/>
          <w:szCs w:val="28"/>
        </w:rPr>
      </w:pPr>
      <w:r>
        <w:rPr>
          <w:color w:val="231F20"/>
          <w:w w:val="105"/>
          <w:sz w:val="28"/>
          <w:szCs w:val="28"/>
        </w:rPr>
        <w:t xml:space="preserve">    </w:t>
      </w:r>
      <w:r w:rsidRPr="001D545C">
        <w:rPr>
          <w:color w:val="231F20"/>
          <w:w w:val="105"/>
          <w:sz w:val="28"/>
          <w:szCs w:val="28"/>
        </w:rPr>
        <w:t xml:space="preserve">Предметно-практическое обучение включает три вида практической деятельности: лепку, аппликацию и рисование. Эти виды деятельности должны чередоваться в определённой последовательности, при которой дети сначала знакомятся с объёмными предметами (лепка), а потом изображают эти же предметы на плоскости (аппликация), а затем воспроизводят их в рисунке </w:t>
      </w:r>
      <w:r w:rsidRPr="001D545C">
        <w:rPr>
          <w:color w:val="231F20"/>
          <w:spacing w:val="-2"/>
          <w:w w:val="105"/>
          <w:sz w:val="28"/>
          <w:szCs w:val="28"/>
        </w:rPr>
        <w:t>(рисование).</w:t>
      </w:r>
    </w:p>
    <w:p w14:paraId="67FE09FF" w14:textId="0ADA89AD" w:rsidR="000E6A6C" w:rsidRPr="001D545C" w:rsidRDefault="001D545C" w:rsidP="001D545C">
      <w:pPr>
        <w:pStyle w:val="Style5"/>
        <w:widowControl/>
        <w:spacing w:line="360" w:lineRule="auto"/>
        <w:ind w:firstLine="677"/>
        <w:rPr>
          <w:sz w:val="28"/>
          <w:szCs w:val="28"/>
        </w:rPr>
      </w:pPr>
      <w:r w:rsidRPr="001D545C">
        <w:rPr>
          <w:color w:val="231F20"/>
          <w:sz w:val="28"/>
          <w:szCs w:val="28"/>
        </w:rPr>
        <w:t>Предметно-практическая</w:t>
      </w:r>
      <w:r w:rsidRPr="001D545C">
        <w:rPr>
          <w:color w:val="231F20"/>
          <w:spacing w:val="40"/>
          <w:sz w:val="28"/>
          <w:szCs w:val="28"/>
        </w:rPr>
        <w:t xml:space="preserve"> </w:t>
      </w:r>
      <w:r w:rsidRPr="001D545C">
        <w:rPr>
          <w:color w:val="231F20"/>
          <w:sz w:val="28"/>
          <w:szCs w:val="28"/>
        </w:rPr>
        <w:t>деятельность</w:t>
      </w:r>
      <w:r w:rsidRPr="001D545C">
        <w:rPr>
          <w:color w:val="231F20"/>
          <w:spacing w:val="40"/>
          <w:sz w:val="28"/>
          <w:szCs w:val="28"/>
        </w:rPr>
        <w:t xml:space="preserve"> </w:t>
      </w:r>
      <w:r w:rsidRPr="001D545C">
        <w:rPr>
          <w:color w:val="231F20"/>
          <w:sz w:val="28"/>
          <w:szCs w:val="28"/>
        </w:rPr>
        <w:t>является</w:t>
      </w:r>
      <w:r w:rsidRPr="001D545C">
        <w:rPr>
          <w:color w:val="231F20"/>
          <w:spacing w:val="40"/>
          <w:sz w:val="28"/>
          <w:szCs w:val="28"/>
        </w:rPr>
        <w:t xml:space="preserve"> </w:t>
      </w:r>
      <w:r w:rsidRPr="001D545C">
        <w:rPr>
          <w:color w:val="231F20"/>
          <w:sz w:val="28"/>
          <w:szCs w:val="28"/>
        </w:rPr>
        <w:t>условием</w:t>
      </w:r>
      <w:r w:rsidRPr="001D545C">
        <w:rPr>
          <w:color w:val="231F20"/>
          <w:spacing w:val="40"/>
          <w:sz w:val="28"/>
          <w:szCs w:val="28"/>
        </w:rPr>
        <w:t xml:space="preserve"> </w:t>
      </w:r>
      <w:r w:rsidRPr="001D545C">
        <w:rPr>
          <w:color w:val="231F20"/>
          <w:sz w:val="28"/>
          <w:szCs w:val="28"/>
        </w:rPr>
        <w:t xml:space="preserve">формирования </w:t>
      </w:r>
      <w:r w:rsidRPr="001D545C">
        <w:rPr>
          <w:color w:val="231F20"/>
          <w:w w:val="105"/>
          <w:sz w:val="28"/>
          <w:szCs w:val="28"/>
        </w:rPr>
        <w:t>основ</w:t>
      </w:r>
      <w:r w:rsidRPr="001D545C">
        <w:rPr>
          <w:color w:val="231F20"/>
          <w:spacing w:val="-11"/>
          <w:w w:val="105"/>
          <w:sz w:val="28"/>
          <w:szCs w:val="28"/>
        </w:rPr>
        <w:t xml:space="preserve"> </w:t>
      </w:r>
      <w:r w:rsidRPr="001D545C">
        <w:rPr>
          <w:color w:val="231F20"/>
          <w:w w:val="105"/>
          <w:sz w:val="28"/>
          <w:szCs w:val="28"/>
        </w:rPr>
        <w:t>речевой</w:t>
      </w:r>
      <w:r w:rsidRPr="001D545C">
        <w:rPr>
          <w:color w:val="231F20"/>
          <w:spacing w:val="-11"/>
          <w:w w:val="105"/>
          <w:sz w:val="28"/>
          <w:szCs w:val="28"/>
        </w:rPr>
        <w:t xml:space="preserve"> </w:t>
      </w:r>
      <w:r w:rsidRPr="001D545C">
        <w:rPr>
          <w:color w:val="231F20"/>
          <w:w w:val="105"/>
          <w:sz w:val="28"/>
          <w:szCs w:val="28"/>
        </w:rPr>
        <w:t>деятельности.</w:t>
      </w:r>
      <w:r w:rsidRPr="001D545C">
        <w:rPr>
          <w:color w:val="231F20"/>
          <w:spacing w:val="-11"/>
          <w:w w:val="105"/>
          <w:sz w:val="28"/>
          <w:szCs w:val="28"/>
        </w:rPr>
        <w:t xml:space="preserve"> </w:t>
      </w:r>
      <w:r w:rsidRPr="001D545C">
        <w:rPr>
          <w:color w:val="231F20"/>
          <w:w w:val="105"/>
          <w:sz w:val="28"/>
          <w:szCs w:val="28"/>
        </w:rPr>
        <w:t>Во</w:t>
      </w:r>
      <w:r w:rsidRPr="001D545C">
        <w:rPr>
          <w:color w:val="231F20"/>
          <w:spacing w:val="-11"/>
          <w:w w:val="105"/>
          <w:sz w:val="28"/>
          <w:szCs w:val="28"/>
        </w:rPr>
        <w:t xml:space="preserve"> </w:t>
      </w:r>
      <w:r w:rsidRPr="001D545C">
        <w:rPr>
          <w:color w:val="231F20"/>
          <w:w w:val="105"/>
          <w:sz w:val="28"/>
          <w:szCs w:val="28"/>
        </w:rPr>
        <w:t>время</w:t>
      </w:r>
      <w:r w:rsidRPr="001D545C">
        <w:rPr>
          <w:color w:val="231F20"/>
          <w:spacing w:val="-11"/>
          <w:w w:val="105"/>
          <w:sz w:val="28"/>
          <w:szCs w:val="28"/>
        </w:rPr>
        <w:t xml:space="preserve"> </w:t>
      </w:r>
      <w:r w:rsidRPr="001D545C">
        <w:rPr>
          <w:color w:val="231F20"/>
          <w:w w:val="105"/>
          <w:sz w:val="28"/>
          <w:szCs w:val="28"/>
        </w:rPr>
        <w:t>работы</w:t>
      </w:r>
      <w:r w:rsidRPr="001D545C">
        <w:rPr>
          <w:color w:val="231F20"/>
          <w:spacing w:val="-11"/>
          <w:w w:val="105"/>
          <w:sz w:val="28"/>
          <w:szCs w:val="28"/>
        </w:rPr>
        <w:t xml:space="preserve"> </w:t>
      </w:r>
      <w:r w:rsidRPr="001D545C">
        <w:rPr>
          <w:color w:val="231F20"/>
          <w:w w:val="105"/>
          <w:sz w:val="28"/>
          <w:szCs w:val="28"/>
        </w:rPr>
        <w:t>дети</w:t>
      </w:r>
      <w:r w:rsidRPr="001D545C">
        <w:rPr>
          <w:color w:val="231F20"/>
          <w:spacing w:val="-11"/>
          <w:w w:val="105"/>
          <w:sz w:val="28"/>
          <w:szCs w:val="28"/>
        </w:rPr>
        <w:t xml:space="preserve"> </w:t>
      </w:r>
      <w:r w:rsidRPr="001D545C">
        <w:rPr>
          <w:color w:val="231F20"/>
          <w:w w:val="105"/>
          <w:sz w:val="28"/>
          <w:szCs w:val="28"/>
        </w:rPr>
        <w:t>учатся</w:t>
      </w:r>
      <w:r w:rsidRPr="001D545C">
        <w:rPr>
          <w:color w:val="231F20"/>
          <w:spacing w:val="-11"/>
          <w:w w:val="105"/>
          <w:sz w:val="28"/>
          <w:szCs w:val="28"/>
        </w:rPr>
        <w:t xml:space="preserve"> </w:t>
      </w:r>
      <w:r w:rsidRPr="001D545C">
        <w:rPr>
          <w:color w:val="231F20"/>
          <w:w w:val="105"/>
          <w:sz w:val="28"/>
          <w:szCs w:val="28"/>
        </w:rPr>
        <w:t>спрашивать</w:t>
      </w:r>
      <w:r w:rsidRPr="001D545C">
        <w:rPr>
          <w:color w:val="231F20"/>
          <w:spacing w:val="-11"/>
          <w:w w:val="105"/>
          <w:sz w:val="28"/>
          <w:szCs w:val="28"/>
        </w:rPr>
        <w:t xml:space="preserve"> </w:t>
      </w:r>
      <w:r w:rsidRPr="001D545C">
        <w:rPr>
          <w:color w:val="231F20"/>
          <w:w w:val="105"/>
          <w:sz w:val="28"/>
          <w:szCs w:val="28"/>
        </w:rPr>
        <w:t>о</w:t>
      </w:r>
      <w:r w:rsidRPr="001D545C">
        <w:rPr>
          <w:color w:val="231F20"/>
          <w:spacing w:val="-11"/>
          <w:w w:val="105"/>
          <w:sz w:val="28"/>
          <w:szCs w:val="28"/>
        </w:rPr>
        <w:t xml:space="preserve"> </w:t>
      </w:r>
      <w:r w:rsidRPr="001D545C">
        <w:rPr>
          <w:color w:val="231F20"/>
          <w:w w:val="105"/>
          <w:sz w:val="28"/>
          <w:szCs w:val="28"/>
        </w:rPr>
        <w:t>помо</w:t>
      </w:r>
      <w:r w:rsidRPr="001D545C">
        <w:rPr>
          <w:color w:val="231F20"/>
          <w:sz w:val="28"/>
          <w:szCs w:val="28"/>
        </w:rPr>
        <w:t>щи, оценивать работу друг друга. Ситуативность предметно-практической деятельности обеспечивает более активное овладение детьми речевыми навыками.</w:t>
      </w:r>
      <w:r w:rsidRPr="001D545C">
        <w:rPr>
          <w:color w:val="231F20"/>
          <w:spacing w:val="80"/>
          <w:w w:val="105"/>
          <w:sz w:val="28"/>
          <w:szCs w:val="28"/>
        </w:rPr>
        <w:t xml:space="preserve"> </w:t>
      </w:r>
      <w:r w:rsidRPr="001D545C">
        <w:rPr>
          <w:color w:val="231F20"/>
          <w:w w:val="105"/>
          <w:sz w:val="28"/>
          <w:szCs w:val="28"/>
        </w:rPr>
        <w:t>В качестве объектов для предметно-практической деятельности предлага</w:t>
      </w:r>
      <w:r w:rsidRPr="001D545C">
        <w:rPr>
          <w:color w:val="231F20"/>
          <w:sz w:val="28"/>
          <w:szCs w:val="28"/>
        </w:rPr>
        <w:t>ются в основном предметы, встречающиеся в повседневном обиходе детей: ово</w:t>
      </w:r>
      <w:r w:rsidRPr="001D545C">
        <w:rPr>
          <w:color w:val="231F20"/>
          <w:w w:val="105"/>
          <w:sz w:val="28"/>
          <w:szCs w:val="28"/>
        </w:rPr>
        <w:t xml:space="preserve">щи, фрукты, посуда, игрушки, животные и т. д. Все эти предметы могут быть </w:t>
      </w:r>
      <w:r w:rsidRPr="001D545C">
        <w:rPr>
          <w:color w:val="231F20"/>
          <w:sz w:val="28"/>
          <w:szCs w:val="28"/>
        </w:rPr>
        <w:t>воссозданы в лепке, аппликации, рисовании. Переходя от объёмного изображе</w:t>
      </w:r>
      <w:r w:rsidRPr="001D545C">
        <w:rPr>
          <w:color w:val="231F20"/>
          <w:w w:val="105"/>
          <w:sz w:val="28"/>
          <w:szCs w:val="28"/>
        </w:rPr>
        <w:t>ния</w:t>
      </w:r>
      <w:r w:rsidRPr="001D545C">
        <w:rPr>
          <w:color w:val="231F20"/>
          <w:spacing w:val="-6"/>
          <w:w w:val="105"/>
          <w:sz w:val="28"/>
          <w:szCs w:val="28"/>
        </w:rPr>
        <w:t xml:space="preserve"> </w:t>
      </w:r>
      <w:r w:rsidRPr="001D545C">
        <w:rPr>
          <w:color w:val="231F20"/>
          <w:w w:val="105"/>
          <w:sz w:val="28"/>
          <w:szCs w:val="28"/>
        </w:rPr>
        <w:t>к</w:t>
      </w:r>
      <w:r w:rsidRPr="001D545C">
        <w:rPr>
          <w:color w:val="231F20"/>
          <w:spacing w:val="-6"/>
          <w:w w:val="105"/>
          <w:sz w:val="28"/>
          <w:szCs w:val="28"/>
        </w:rPr>
        <w:t xml:space="preserve"> </w:t>
      </w:r>
      <w:r w:rsidRPr="001D545C">
        <w:rPr>
          <w:color w:val="231F20"/>
          <w:w w:val="105"/>
          <w:sz w:val="28"/>
          <w:szCs w:val="28"/>
        </w:rPr>
        <w:t>плоскостному</w:t>
      </w:r>
      <w:r w:rsidRPr="001D545C">
        <w:rPr>
          <w:color w:val="231F20"/>
          <w:spacing w:val="-6"/>
          <w:w w:val="105"/>
          <w:sz w:val="28"/>
          <w:szCs w:val="28"/>
        </w:rPr>
        <w:t xml:space="preserve"> </w:t>
      </w:r>
      <w:r w:rsidRPr="001D545C">
        <w:rPr>
          <w:color w:val="231F20"/>
          <w:w w:val="105"/>
          <w:sz w:val="28"/>
          <w:szCs w:val="28"/>
        </w:rPr>
        <w:t>и</w:t>
      </w:r>
      <w:r w:rsidRPr="001D545C">
        <w:rPr>
          <w:color w:val="231F20"/>
          <w:spacing w:val="-6"/>
          <w:w w:val="105"/>
          <w:sz w:val="28"/>
          <w:szCs w:val="28"/>
        </w:rPr>
        <w:t xml:space="preserve"> </w:t>
      </w:r>
      <w:r w:rsidRPr="001D545C">
        <w:rPr>
          <w:color w:val="231F20"/>
          <w:w w:val="105"/>
          <w:sz w:val="28"/>
          <w:szCs w:val="28"/>
        </w:rPr>
        <w:t>даже</w:t>
      </w:r>
      <w:r w:rsidRPr="001D545C">
        <w:rPr>
          <w:color w:val="231F20"/>
          <w:spacing w:val="-6"/>
          <w:w w:val="105"/>
          <w:sz w:val="28"/>
          <w:szCs w:val="28"/>
        </w:rPr>
        <w:t xml:space="preserve"> </w:t>
      </w:r>
      <w:r w:rsidRPr="001D545C">
        <w:rPr>
          <w:color w:val="231F20"/>
          <w:w w:val="105"/>
          <w:sz w:val="28"/>
          <w:szCs w:val="28"/>
        </w:rPr>
        <w:t>к</w:t>
      </w:r>
      <w:r w:rsidRPr="001D545C">
        <w:rPr>
          <w:color w:val="231F20"/>
          <w:spacing w:val="-6"/>
          <w:w w:val="105"/>
          <w:sz w:val="28"/>
          <w:szCs w:val="28"/>
        </w:rPr>
        <w:t xml:space="preserve"> </w:t>
      </w:r>
      <w:r w:rsidRPr="001D545C">
        <w:rPr>
          <w:color w:val="231F20"/>
          <w:w w:val="105"/>
          <w:sz w:val="28"/>
          <w:szCs w:val="28"/>
        </w:rPr>
        <w:t>схематическому</w:t>
      </w:r>
      <w:r w:rsidRPr="001D545C">
        <w:rPr>
          <w:color w:val="231F20"/>
          <w:spacing w:val="-6"/>
          <w:w w:val="105"/>
          <w:sz w:val="28"/>
          <w:szCs w:val="28"/>
        </w:rPr>
        <w:t xml:space="preserve"> </w:t>
      </w:r>
      <w:r w:rsidRPr="001D545C">
        <w:rPr>
          <w:color w:val="231F20"/>
          <w:w w:val="105"/>
          <w:sz w:val="28"/>
          <w:szCs w:val="28"/>
        </w:rPr>
        <w:t>(в</w:t>
      </w:r>
      <w:r w:rsidRPr="001D545C">
        <w:rPr>
          <w:color w:val="231F20"/>
          <w:spacing w:val="-6"/>
          <w:w w:val="105"/>
          <w:sz w:val="28"/>
          <w:szCs w:val="28"/>
        </w:rPr>
        <w:t xml:space="preserve"> </w:t>
      </w:r>
      <w:r w:rsidRPr="001D545C">
        <w:rPr>
          <w:color w:val="231F20"/>
          <w:w w:val="105"/>
          <w:sz w:val="28"/>
          <w:szCs w:val="28"/>
        </w:rPr>
        <w:t>некоторых</w:t>
      </w:r>
      <w:r w:rsidRPr="001D545C">
        <w:rPr>
          <w:color w:val="231F20"/>
          <w:spacing w:val="-6"/>
          <w:w w:val="105"/>
          <w:sz w:val="28"/>
          <w:szCs w:val="28"/>
        </w:rPr>
        <w:t xml:space="preserve"> </w:t>
      </w:r>
      <w:r w:rsidRPr="001D545C">
        <w:rPr>
          <w:color w:val="231F20"/>
          <w:w w:val="105"/>
          <w:sz w:val="28"/>
          <w:szCs w:val="28"/>
        </w:rPr>
        <w:t>видах</w:t>
      </w:r>
      <w:r w:rsidRPr="001D545C">
        <w:rPr>
          <w:color w:val="231F20"/>
          <w:spacing w:val="-6"/>
          <w:w w:val="105"/>
          <w:sz w:val="28"/>
          <w:szCs w:val="28"/>
        </w:rPr>
        <w:t xml:space="preserve"> </w:t>
      </w:r>
      <w:r w:rsidRPr="001D545C">
        <w:rPr>
          <w:color w:val="231F20"/>
          <w:w w:val="105"/>
          <w:sz w:val="28"/>
          <w:szCs w:val="28"/>
        </w:rPr>
        <w:t>рисования), дети</w:t>
      </w:r>
      <w:r w:rsidRPr="001D545C">
        <w:rPr>
          <w:color w:val="231F20"/>
          <w:spacing w:val="-4"/>
          <w:w w:val="105"/>
          <w:sz w:val="28"/>
          <w:szCs w:val="28"/>
        </w:rPr>
        <w:t xml:space="preserve"> </w:t>
      </w:r>
      <w:r w:rsidRPr="001D545C">
        <w:rPr>
          <w:color w:val="231F20"/>
          <w:w w:val="105"/>
          <w:sz w:val="28"/>
          <w:szCs w:val="28"/>
        </w:rPr>
        <w:t>привыкают</w:t>
      </w:r>
      <w:r w:rsidRPr="001D545C">
        <w:rPr>
          <w:color w:val="231F20"/>
          <w:spacing w:val="-4"/>
          <w:w w:val="105"/>
          <w:sz w:val="28"/>
          <w:szCs w:val="28"/>
        </w:rPr>
        <w:t xml:space="preserve"> </w:t>
      </w:r>
      <w:r w:rsidRPr="001D545C">
        <w:rPr>
          <w:color w:val="231F20"/>
          <w:w w:val="105"/>
          <w:sz w:val="28"/>
          <w:szCs w:val="28"/>
        </w:rPr>
        <w:t>к</w:t>
      </w:r>
      <w:r w:rsidRPr="001D545C">
        <w:rPr>
          <w:color w:val="231F20"/>
          <w:spacing w:val="-4"/>
          <w:w w:val="105"/>
          <w:sz w:val="28"/>
          <w:szCs w:val="28"/>
        </w:rPr>
        <w:t xml:space="preserve"> </w:t>
      </w:r>
      <w:r w:rsidRPr="001D545C">
        <w:rPr>
          <w:color w:val="231F20"/>
          <w:w w:val="105"/>
          <w:sz w:val="28"/>
          <w:szCs w:val="28"/>
        </w:rPr>
        <w:t>той</w:t>
      </w:r>
      <w:r w:rsidRPr="001D545C">
        <w:rPr>
          <w:color w:val="231F20"/>
          <w:spacing w:val="-4"/>
          <w:w w:val="105"/>
          <w:sz w:val="28"/>
          <w:szCs w:val="28"/>
        </w:rPr>
        <w:t xml:space="preserve"> </w:t>
      </w:r>
      <w:r w:rsidRPr="001D545C">
        <w:rPr>
          <w:color w:val="231F20"/>
          <w:w w:val="105"/>
          <w:sz w:val="28"/>
          <w:szCs w:val="28"/>
        </w:rPr>
        <w:t>условности</w:t>
      </w:r>
      <w:r w:rsidRPr="001D545C">
        <w:rPr>
          <w:color w:val="231F20"/>
          <w:spacing w:val="-4"/>
          <w:w w:val="105"/>
          <w:sz w:val="28"/>
          <w:szCs w:val="28"/>
        </w:rPr>
        <w:t xml:space="preserve"> </w:t>
      </w:r>
      <w:r w:rsidRPr="001D545C">
        <w:rPr>
          <w:color w:val="231F20"/>
          <w:w w:val="105"/>
          <w:sz w:val="28"/>
          <w:szCs w:val="28"/>
        </w:rPr>
        <w:t>изображения,</w:t>
      </w:r>
      <w:r w:rsidRPr="001D545C">
        <w:rPr>
          <w:color w:val="231F20"/>
          <w:spacing w:val="-4"/>
          <w:w w:val="105"/>
          <w:sz w:val="28"/>
          <w:szCs w:val="28"/>
        </w:rPr>
        <w:t xml:space="preserve"> </w:t>
      </w:r>
      <w:r w:rsidRPr="001D545C">
        <w:rPr>
          <w:color w:val="231F20"/>
          <w:w w:val="105"/>
          <w:sz w:val="28"/>
          <w:szCs w:val="28"/>
        </w:rPr>
        <w:t>которая</w:t>
      </w:r>
      <w:r w:rsidRPr="001D545C">
        <w:rPr>
          <w:color w:val="231F20"/>
          <w:spacing w:val="-4"/>
          <w:w w:val="105"/>
          <w:sz w:val="28"/>
          <w:szCs w:val="28"/>
        </w:rPr>
        <w:t xml:space="preserve"> </w:t>
      </w:r>
      <w:r w:rsidRPr="001D545C">
        <w:rPr>
          <w:color w:val="231F20"/>
          <w:w w:val="105"/>
          <w:sz w:val="28"/>
          <w:szCs w:val="28"/>
        </w:rPr>
        <w:t>присутствует</w:t>
      </w:r>
      <w:r w:rsidRPr="001D545C">
        <w:rPr>
          <w:color w:val="231F20"/>
          <w:spacing w:val="-4"/>
          <w:w w:val="105"/>
          <w:sz w:val="28"/>
          <w:szCs w:val="28"/>
        </w:rPr>
        <w:t xml:space="preserve"> </w:t>
      </w:r>
      <w:r w:rsidRPr="001D545C">
        <w:rPr>
          <w:color w:val="231F20"/>
          <w:w w:val="105"/>
          <w:sz w:val="28"/>
          <w:szCs w:val="28"/>
        </w:rPr>
        <w:t>во</w:t>
      </w:r>
      <w:r w:rsidRPr="001D545C">
        <w:rPr>
          <w:color w:val="231F20"/>
          <w:spacing w:val="-4"/>
          <w:w w:val="105"/>
          <w:sz w:val="28"/>
          <w:szCs w:val="28"/>
        </w:rPr>
        <w:t xml:space="preserve"> </w:t>
      </w:r>
      <w:r w:rsidRPr="001D545C">
        <w:rPr>
          <w:color w:val="231F20"/>
          <w:w w:val="105"/>
          <w:sz w:val="28"/>
          <w:szCs w:val="28"/>
        </w:rPr>
        <w:t xml:space="preserve">всех видах изобразительной деятельности. Кроме того, в этом чередовании видов </w:t>
      </w:r>
      <w:r w:rsidRPr="001D545C">
        <w:rPr>
          <w:color w:val="231F20"/>
          <w:sz w:val="28"/>
          <w:szCs w:val="28"/>
        </w:rPr>
        <w:t>деятельности</w:t>
      </w:r>
      <w:r w:rsidRPr="001D545C">
        <w:rPr>
          <w:color w:val="231F20"/>
          <w:spacing w:val="54"/>
          <w:sz w:val="28"/>
          <w:szCs w:val="28"/>
        </w:rPr>
        <w:t xml:space="preserve"> </w:t>
      </w:r>
      <w:r w:rsidRPr="001D545C">
        <w:rPr>
          <w:color w:val="231F20"/>
          <w:sz w:val="28"/>
          <w:szCs w:val="28"/>
        </w:rPr>
        <w:t>предполагается</w:t>
      </w:r>
      <w:r w:rsidRPr="001D545C">
        <w:rPr>
          <w:color w:val="231F20"/>
          <w:spacing w:val="55"/>
          <w:sz w:val="28"/>
          <w:szCs w:val="28"/>
        </w:rPr>
        <w:t xml:space="preserve"> </w:t>
      </w:r>
      <w:r w:rsidRPr="001D545C">
        <w:rPr>
          <w:color w:val="231F20"/>
          <w:sz w:val="28"/>
          <w:szCs w:val="28"/>
        </w:rPr>
        <w:t>овладение</w:t>
      </w:r>
      <w:r w:rsidRPr="001D545C">
        <w:rPr>
          <w:color w:val="231F20"/>
          <w:spacing w:val="55"/>
          <w:sz w:val="28"/>
          <w:szCs w:val="28"/>
        </w:rPr>
        <w:t xml:space="preserve"> </w:t>
      </w:r>
      <w:r w:rsidRPr="001D545C">
        <w:rPr>
          <w:color w:val="231F20"/>
          <w:sz w:val="28"/>
          <w:szCs w:val="28"/>
        </w:rPr>
        <w:t>разнообразными</w:t>
      </w:r>
      <w:r w:rsidRPr="001D545C">
        <w:rPr>
          <w:color w:val="231F20"/>
          <w:spacing w:val="54"/>
          <w:sz w:val="28"/>
          <w:szCs w:val="28"/>
        </w:rPr>
        <w:t xml:space="preserve"> </w:t>
      </w:r>
      <w:r w:rsidRPr="001D545C">
        <w:rPr>
          <w:color w:val="231F20"/>
          <w:sz w:val="28"/>
          <w:szCs w:val="28"/>
        </w:rPr>
        <w:t>ручными</w:t>
      </w:r>
      <w:r w:rsidRPr="001D545C">
        <w:rPr>
          <w:color w:val="231F20"/>
          <w:spacing w:val="55"/>
          <w:sz w:val="28"/>
          <w:szCs w:val="28"/>
        </w:rPr>
        <w:t xml:space="preserve"> </w:t>
      </w:r>
      <w:r w:rsidRPr="001D545C">
        <w:rPr>
          <w:color w:val="231F20"/>
          <w:spacing w:val="-2"/>
          <w:sz w:val="28"/>
          <w:szCs w:val="28"/>
        </w:rPr>
        <w:t>умениями</w:t>
      </w:r>
    </w:p>
    <w:p w14:paraId="19506143" w14:textId="7F493B3B" w:rsidR="001D545C" w:rsidRPr="001D545C" w:rsidRDefault="001D545C" w:rsidP="001D545C">
      <w:pPr>
        <w:pStyle w:val="a5"/>
        <w:spacing w:before="80" w:line="360" w:lineRule="auto"/>
        <w:ind w:left="0" w:right="-1"/>
        <w:rPr>
          <w:sz w:val="28"/>
          <w:szCs w:val="28"/>
        </w:rPr>
      </w:pPr>
      <w:r>
        <w:rPr>
          <w:color w:val="231F20"/>
          <w:w w:val="105"/>
          <w:sz w:val="28"/>
          <w:szCs w:val="28"/>
        </w:rPr>
        <w:t xml:space="preserve">      </w:t>
      </w:r>
      <w:r w:rsidRPr="001D545C">
        <w:rPr>
          <w:color w:val="231F20"/>
          <w:w w:val="105"/>
          <w:sz w:val="28"/>
          <w:szCs w:val="28"/>
        </w:rPr>
        <w:t>Каждый</w:t>
      </w:r>
      <w:r w:rsidRPr="001D545C">
        <w:rPr>
          <w:color w:val="231F20"/>
          <w:spacing w:val="-5"/>
          <w:w w:val="105"/>
          <w:sz w:val="28"/>
          <w:szCs w:val="28"/>
        </w:rPr>
        <w:t xml:space="preserve"> </w:t>
      </w:r>
      <w:r w:rsidRPr="001D545C">
        <w:rPr>
          <w:color w:val="231F20"/>
          <w:w w:val="105"/>
          <w:sz w:val="28"/>
          <w:szCs w:val="28"/>
        </w:rPr>
        <w:t>из</w:t>
      </w:r>
      <w:r w:rsidRPr="001D545C">
        <w:rPr>
          <w:color w:val="231F20"/>
          <w:spacing w:val="-5"/>
          <w:w w:val="105"/>
          <w:sz w:val="28"/>
          <w:szCs w:val="28"/>
        </w:rPr>
        <w:t xml:space="preserve"> </w:t>
      </w:r>
      <w:r w:rsidRPr="001D545C">
        <w:rPr>
          <w:color w:val="231F20"/>
          <w:w w:val="105"/>
          <w:sz w:val="28"/>
          <w:szCs w:val="28"/>
        </w:rPr>
        <w:t>объектов</w:t>
      </w:r>
      <w:r w:rsidRPr="001D545C">
        <w:rPr>
          <w:color w:val="231F20"/>
          <w:spacing w:val="-5"/>
          <w:w w:val="105"/>
          <w:sz w:val="28"/>
          <w:szCs w:val="28"/>
        </w:rPr>
        <w:t xml:space="preserve"> </w:t>
      </w:r>
      <w:r w:rsidRPr="001D545C">
        <w:rPr>
          <w:color w:val="231F20"/>
          <w:w w:val="105"/>
          <w:sz w:val="28"/>
          <w:szCs w:val="28"/>
        </w:rPr>
        <w:t>встречается</w:t>
      </w:r>
      <w:r w:rsidRPr="001D545C">
        <w:rPr>
          <w:color w:val="231F20"/>
          <w:spacing w:val="-5"/>
          <w:w w:val="105"/>
          <w:sz w:val="28"/>
          <w:szCs w:val="28"/>
        </w:rPr>
        <w:t xml:space="preserve"> </w:t>
      </w:r>
      <w:r w:rsidRPr="001D545C">
        <w:rPr>
          <w:color w:val="231F20"/>
          <w:w w:val="105"/>
          <w:sz w:val="28"/>
          <w:szCs w:val="28"/>
        </w:rPr>
        <w:t>детям</w:t>
      </w:r>
      <w:r w:rsidRPr="001D545C">
        <w:rPr>
          <w:color w:val="231F20"/>
          <w:spacing w:val="-5"/>
          <w:w w:val="105"/>
          <w:sz w:val="28"/>
          <w:szCs w:val="28"/>
        </w:rPr>
        <w:t xml:space="preserve"> </w:t>
      </w:r>
      <w:r w:rsidRPr="001D545C">
        <w:rPr>
          <w:color w:val="231F20"/>
          <w:w w:val="105"/>
          <w:sz w:val="28"/>
          <w:szCs w:val="28"/>
        </w:rPr>
        <w:t>во</w:t>
      </w:r>
      <w:r w:rsidRPr="001D545C">
        <w:rPr>
          <w:color w:val="231F20"/>
          <w:spacing w:val="-5"/>
          <w:w w:val="105"/>
          <w:sz w:val="28"/>
          <w:szCs w:val="28"/>
        </w:rPr>
        <w:t xml:space="preserve"> </w:t>
      </w:r>
      <w:r w:rsidRPr="001D545C">
        <w:rPr>
          <w:color w:val="231F20"/>
          <w:w w:val="105"/>
          <w:sz w:val="28"/>
          <w:szCs w:val="28"/>
        </w:rPr>
        <w:t>всех</w:t>
      </w:r>
      <w:r w:rsidRPr="001D545C">
        <w:rPr>
          <w:color w:val="231F20"/>
          <w:spacing w:val="-5"/>
          <w:w w:val="105"/>
          <w:sz w:val="28"/>
          <w:szCs w:val="28"/>
        </w:rPr>
        <w:t xml:space="preserve"> </w:t>
      </w:r>
      <w:r w:rsidRPr="001D545C">
        <w:rPr>
          <w:color w:val="231F20"/>
          <w:w w:val="105"/>
          <w:sz w:val="28"/>
          <w:szCs w:val="28"/>
        </w:rPr>
        <w:t>видах</w:t>
      </w:r>
      <w:r w:rsidRPr="001D545C">
        <w:rPr>
          <w:color w:val="231F20"/>
          <w:spacing w:val="-5"/>
          <w:w w:val="105"/>
          <w:sz w:val="28"/>
          <w:szCs w:val="28"/>
        </w:rPr>
        <w:t xml:space="preserve"> </w:t>
      </w:r>
      <w:r w:rsidRPr="001D545C">
        <w:rPr>
          <w:color w:val="231F20"/>
          <w:w w:val="105"/>
          <w:sz w:val="28"/>
          <w:szCs w:val="28"/>
        </w:rPr>
        <w:t>деятельности,</w:t>
      </w:r>
      <w:r w:rsidRPr="001D545C">
        <w:rPr>
          <w:color w:val="231F20"/>
          <w:spacing w:val="-5"/>
          <w:w w:val="105"/>
          <w:sz w:val="28"/>
          <w:szCs w:val="28"/>
        </w:rPr>
        <w:t xml:space="preserve"> </w:t>
      </w:r>
      <w:r w:rsidRPr="001D545C">
        <w:rPr>
          <w:color w:val="231F20"/>
          <w:w w:val="105"/>
          <w:sz w:val="28"/>
          <w:szCs w:val="28"/>
        </w:rPr>
        <w:t>что</w:t>
      </w:r>
      <w:r w:rsidRPr="001D545C">
        <w:rPr>
          <w:color w:val="231F20"/>
          <w:spacing w:val="-5"/>
          <w:w w:val="105"/>
          <w:sz w:val="28"/>
          <w:szCs w:val="28"/>
        </w:rPr>
        <w:t xml:space="preserve"> </w:t>
      </w:r>
      <w:r w:rsidRPr="001D545C">
        <w:rPr>
          <w:color w:val="231F20"/>
          <w:w w:val="105"/>
          <w:sz w:val="28"/>
          <w:szCs w:val="28"/>
        </w:rPr>
        <w:t>созда</w:t>
      </w:r>
      <w:r w:rsidRPr="001D545C">
        <w:rPr>
          <w:color w:val="231F20"/>
          <w:sz w:val="28"/>
          <w:szCs w:val="28"/>
        </w:rPr>
        <w:t xml:space="preserve">ёт возможность для более точного, полного, осознанного овладения значением </w:t>
      </w:r>
      <w:r w:rsidRPr="001D545C">
        <w:rPr>
          <w:color w:val="231F20"/>
          <w:w w:val="105"/>
          <w:sz w:val="28"/>
          <w:szCs w:val="28"/>
        </w:rPr>
        <w:t>слова, обозначающего данный объект, и действия, связанного с ним.</w:t>
      </w:r>
      <w:r>
        <w:rPr>
          <w:color w:val="231F20"/>
          <w:w w:val="105"/>
          <w:sz w:val="28"/>
          <w:szCs w:val="28"/>
        </w:rPr>
        <w:t xml:space="preserve"> </w:t>
      </w:r>
      <w:r w:rsidRPr="001D545C">
        <w:rPr>
          <w:color w:val="231F20"/>
          <w:w w:val="105"/>
          <w:sz w:val="28"/>
          <w:szCs w:val="28"/>
        </w:rPr>
        <w:t>Макеты и аппликации следует использовать и на других уроках (развитие речи, ознакомление с окружающим миром).</w:t>
      </w:r>
      <w:r>
        <w:rPr>
          <w:color w:val="231F20"/>
          <w:w w:val="105"/>
          <w:sz w:val="28"/>
          <w:szCs w:val="28"/>
        </w:rPr>
        <w:t xml:space="preserve"> </w:t>
      </w:r>
      <w:r w:rsidRPr="001D545C">
        <w:rPr>
          <w:color w:val="231F20"/>
          <w:sz w:val="28"/>
          <w:szCs w:val="28"/>
        </w:rPr>
        <w:t xml:space="preserve">Важно, чтобы на уроках предметно-практического обучения осуществлялась </w:t>
      </w:r>
      <w:r w:rsidRPr="001D545C">
        <w:rPr>
          <w:color w:val="231F20"/>
          <w:w w:val="105"/>
          <w:sz w:val="28"/>
          <w:szCs w:val="28"/>
        </w:rPr>
        <w:t>коррекционная работа не только в отношении развития речи, но и в отноше</w:t>
      </w:r>
      <w:r w:rsidRPr="001D545C">
        <w:rPr>
          <w:color w:val="231F20"/>
          <w:sz w:val="28"/>
          <w:szCs w:val="28"/>
        </w:rPr>
        <w:t xml:space="preserve">нии формирования ручных умений. С этой целью возможно включение и других </w:t>
      </w:r>
      <w:r w:rsidRPr="001D545C">
        <w:rPr>
          <w:color w:val="231F20"/>
          <w:spacing w:val="-2"/>
          <w:w w:val="105"/>
          <w:sz w:val="28"/>
          <w:szCs w:val="28"/>
        </w:rPr>
        <w:t xml:space="preserve">заданий, не предусмотренных программой, корригирующих мелкую моторику </w:t>
      </w:r>
      <w:r w:rsidRPr="001D545C">
        <w:rPr>
          <w:color w:val="231F20"/>
          <w:w w:val="105"/>
          <w:sz w:val="28"/>
          <w:szCs w:val="28"/>
        </w:rPr>
        <w:t>у</w:t>
      </w:r>
      <w:r w:rsidRPr="001D545C">
        <w:rPr>
          <w:color w:val="231F20"/>
          <w:spacing w:val="-12"/>
          <w:w w:val="105"/>
          <w:sz w:val="28"/>
          <w:szCs w:val="28"/>
        </w:rPr>
        <w:t xml:space="preserve"> </w:t>
      </w:r>
      <w:r w:rsidRPr="001D545C">
        <w:rPr>
          <w:color w:val="231F20"/>
          <w:w w:val="105"/>
          <w:sz w:val="28"/>
          <w:szCs w:val="28"/>
        </w:rPr>
        <w:t>детей</w:t>
      </w:r>
      <w:r w:rsidRPr="001D545C">
        <w:rPr>
          <w:color w:val="231F20"/>
          <w:spacing w:val="-12"/>
          <w:w w:val="105"/>
          <w:sz w:val="28"/>
          <w:szCs w:val="28"/>
        </w:rPr>
        <w:t xml:space="preserve"> </w:t>
      </w:r>
      <w:r w:rsidRPr="001D545C">
        <w:rPr>
          <w:color w:val="231F20"/>
          <w:w w:val="105"/>
          <w:sz w:val="28"/>
          <w:szCs w:val="28"/>
        </w:rPr>
        <w:t>(лепка</w:t>
      </w:r>
      <w:r w:rsidRPr="001D545C">
        <w:rPr>
          <w:color w:val="231F20"/>
          <w:spacing w:val="-12"/>
          <w:w w:val="105"/>
          <w:sz w:val="28"/>
          <w:szCs w:val="28"/>
        </w:rPr>
        <w:t xml:space="preserve"> </w:t>
      </w:r>
      <w:r w:rsidRPr="001D545C">
        <w:rPr>
          <w:color w:val="231F20"/>
          <w:w w:val="105"/>
          <w:sz w:val="28"/>
          <w:szCs w:val="28"/>
        </w:rPr>
        <w:t>букв,</w:t>
      </w:r>
      <w:r w:rsidRPr="001D545C">
        <w:rPr>
          <w:color w:val="231F20"/>
          <w:spacing w:val="-12"/>
          <w:w w:val="105"/>
          <w:sz w:val="28"/>
          <w:szCs w:val="28"/>
        </w:rPr>
        <w:t xml:space="preserve"> </w:t>
      </w:r>
      <w:r w:rsidRPr="001D545C">
        <w:rPr>
          <w:color w:val="231F20"/>
          <w:w w:val="105"/>
          <w:sz w:val="28"/>
          <w:szCs w:val="28"/>
        </w:rPr>
        <w:t>сгибание</w:t>
      </w:r>
      <w:r w:rsidRPr="001D545C">
        <w:rPr>
          <w:color w:val="231F20"/>
          <w:spacing w:val="-12"/>
          <w:w w:val="105"/>
          <w:sz w:val="28"/>
          <w:szCs w:val="28"/>
        </w:rPr>
        <w:t xml:space="preserve"> </w:t>
      </w:r>
      <w:r w:rsidRPr="001D545C">
        <w:rPr>
          <w:color w:val="231F20"/>
          <w:w w:val="105"/>
          <w:sz w:val="28"/>
          <w:szCs w:val="28"/>
        </w:rPr>
        <w:t>букв</w:t>
      </w:r>
      <w:r w:rsidRPr="001D545C">
        <w:rPr>
          <w:color w:val="231F20"/>
          <w:spacing w:val="-12"/>
          <w:w w:val="105"/>
          <w:sz w:val="28"/>
          <w:szCs w:val="28"/>
        </w:rPr>
        <w:t xml:space="preserve"> </w:t>
      </w:r>
      <w:r w:rsidRPr="001D545C">
        <w:rPr>
          <w:color w:val="231F20"/>
          <w:w w:val="105"/>
          <w:sz w:val="28"/>
          <w:szCs w:val="28"/>
        </w:rPr>
        <w:t>из</w:t>
      </w:r>
      <w:r w:rsidRPr="001D545C">
        <w:rPr>
          <w:color w:val="231F20"/>
          <w:spacing w:val="-12"/>
          <w:w w:val="105"/>
          <w:sz w:val="28"/>
          <w:szCs w:val="28"/>
        </w:rPr>
        <w:t xml:space="preserve"> </w:t>
      </w:r>
      <w:r w:rsidRPr="001D545C">
        <w:rPr>
          <w:color w:val="231F20"/>
          <w:w w:val="105"/>
          <w:sz w:val="28"/>
          <w:szCs w:val="28"/>
        </w:rPr>
        <w:t>проволоки,</w:t>
      </w:r>
      <w:r w:rsidRPr="001D545C">
        <w:rPr>
          <w:color w:val="231F20"/>
          <w:spacing w:val="-12"/>
          <w:w w:val="105"/>
          <w:sz w:val="28"/>
          <w:szCs w:val="28"/>
        </w:rPr>
        <w:t xml:space="preserve"> </w:t>
      </w:r>
      <w:r w:rsidRPr="001D545C">
        <w:rPr>
          <w:color w:val="231F20"/>
          <w:w w:val="105"/>
          <w:sz w:val="28"/>
          <w:szCs w:val="28"/>
        </w:rPr>
        <w:t>вырезание</w:t>
      </w:r>
      <w:r w:rsidRPr="001D545C">
        <w:rPr>
          <w:color w:val="231F20"/>
          <w:spacing w:val="-12"/>
          <w:w w:val="105"/>
          <w:sz w:val="28"/>
          <w:szCs w:val="28"/>
        </w:rPr>
        <w:t xml:space="preserve"> </w:t>
      </w:r>
      <w:r w:rsidRPr="001D545C">
        <w:rPr>
          <w:color w:val="231F20"/>
          <w:w w:val="105"/>
          <w:sz w:val="28"/>
          <w:szCs w:val="28"/>
        </w:rPr>
        <w:t>по</w:t>
      </w:r>
      <w:r w:rsidRPr="001D545C">
        <w:rPr>
          <w:color w:val="231F20"/>
          <w:spacing w:val="-12"/>
          <w:w w:val="105"/>
          <w:sz w:val="28"/>
          <w:szCs w:val="28"/>
        </w:rPr>
        <w:t xml:space="preserve"> </w:t>
      </w:r>
      <w:r w:rsidRPr="001D545C">
        <w:rPr>
          <w:color w:val="231F20"/>
          <w:w w:val="105"/>
          <w:sz w:val="28"/>
          <w:szCs w:val="28"/>
        </w:rPr>
        <w:t>шаблону).</w:t>
      </w:r>
    </w:p>
    <w:p w14:paraId="3BAFF4AC" w14:textId="61BBA86E" w:rsidR="001D545C" w:rsidRPr="001D545C" w:rsidRDefault="001D545C" w:rsidP="001D545C">
      <w:pPr>
        <w:pStyle w:val="a5"/>
        <w:spacing w:before="3" w:line="360" w:lineRule="auto"/>
        <w:ind w:left="0" w:right="-1" w:firstLine="340"/>
        <w:rPr>
          <w:sz w:val="28"/>
          <w:szCs w:val="28"/>
        </w:rPr>
      </w:pPr>
      <w:r>
        <w:rPr>
          <w:color w:val="231F20"/>
          <w:sz w:val="28"/>
          <w:szCs w:val="28"/>
        </w:rPr>
        <w:t xml:space="preserve">      </w:t>
      </w:r>
      <w:r w:rsidRPr="001D545C">
        <w:rPr>
          <w:color w:val="231F20"/>
          <w:sz w:val="28"/>
          <w:szCs w:val="28"/>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w:t>
      </w:r>
      <w:r w:rsidRPr="001D545C">
        <w:rPr>
          <w:color w:val="231F20"/>
          <w:w w:val="105"/>
          <w:sz w:val="28"/>
          <w:szCs w:val="28"/>
        </w:rPr>
        <w:t>бирают</w:t>
      </w:r>
      <w:r w:rsidRPr="001D545C">
        <w:rPr>
          <w:color w:val="231F20"/>
          <w:spacing w:val="-7"/>
          <w:w w:val="105"/>
          <w:sz w:val="28"/>
          <w:szCs w:val="28"/>
        </w:rPr>
        <w:t xml:space="preserve"> </w:t>
      </w:r>
      <w:r w:rsidRPr="001D545C">
        <w:rPr>
          <w:color w:val="231F20"/>
          <w:w w:val="105"/>
          <w:sz w:val="28"/>
          <w:szCs w:val="28"/>
        </w:rPr>
        <w:t>готовые</w:t>
      </w:r>
      <w:r w:rsidRPr="001D545C">
        <w:rPr>
          <w:color w:val="231F20"/>
          <w:spacing w:val="-7"/>
          <w:w w:val="105"/>
          <w:sz w:val="28"/>
          <w:szCs w:val="28"/>
        </w:rPr>
        <w:t xml:space="preserve"> </w:t>
      </w:r>
      <w:r w:rsidRPr="001D545C">
        <w:rPr>
          <w:color w:val="231F20"/>
          <w:w w:val="105"/>
          <w:sz w:val="28"/>
          <w:szCs w:val="28"/>
        </w:rPr>
        <w:t>картинки</w:t>
      </w:r>
      <w:r w:rsidRPr="001D545C">
        <w:rPr>
          <w:color w:val="231F20"/>
          <w:spacing w:val="-7"/>
          <w:w w:val="105"/>
          <w:sz w:val="28"/>
          <w:szCs w:val="28"/>
        </w:rPr>
        <w:t xml:space="preserve"> </w:t>
      </w:r>
      <w:r w:rsidRPr="001D545C">
        <w:rPr>
          <w:color w:val="231F20"/>
          <w:w w:val="105"/>
          <w:sz w:val="28"/>
          <w:szCs w:val="28"/>
        </w:rPr>
        <w:t>и</w:t>
      </w:r>
      <w:r w:rsidRPr="001D545C">
        <w:rPr>
          <w:color w:val="231F20"/>
          <w:spacing w:val="-7"/>
          <w:w w:val="105"/>
          <w:sz w:val="28"/>
          <w:szCs w:val="28"/>
        </w:rPr>
        <w:t xml:space="preserve"> </w:t>
      </w:r>
      <w:r w:rsidRPr="001D545C">
        <w:rPr>
          <w:color w:val="231F20"/>
          <w:w w:val="105"/>
          <w:sz w:val="28"/>
          <w:szCs w:val="28"/>
        </w:rPr>
        <w:t>располагают</w:t>
      </w:r>
      <w:r w:rsidRPr="001D545C">
        <w:rPr>
          <w:color w:val="231F20"/>
          <w:spacing w:val="-7"/>
          <w:w w:val="105"/>
          <w:sz w:val="28"/>
          <w:szCs w:val="28"/>
        </w:rPr>
        <w:t xml:space="preserve"> </w:t>
      </w:r>
      <w:r w:rsidRPr="001D545C">
        <w:rPr>
          <w:color w:val="231F20"/>
          <w:w w:val="105"/>
          <w:sz w:val="28"/>
          <w:szCs w:val="28"/>
        </w:rPr>
        <w:t>их</w:t>
      </w:r>
      <w:r w:rsidRPr="001D545C">
        <w:rPr>
          <w:color w:val="231F20"/>
          <w:spacing w:val="-7"/>
          <w:w w:val="105"/>
          <w:sz w:val="28"/>
          <w:szCs w:val="28"/>
        </w:rPr>
        <w:t xml:space="preserve"> </w:t>
      </w:r>
      <w:r w:rsidRPr="001D545C">
        <w:rPr>
          <w:color w:val="231F20"/>
          <w:w w:val="105"/>
          <w:sz w:val="28"/>
          <w:szCs w:val="28"/>
        </w:rPr>
        <w:t>должным</w:t>
      </w:r>
      <w:r w:rsidRPr="001D545C">
        <w:rPr>
          <w:color w:val="231F20"/>
          <w:spacing w:val="-7"/>
          <w:w w:val="105"/>
          <w:sz w:val="28"/>
          <w:szCs w:val="28"/>
        </w:rPr>
        <w:t xml:space="preserve"> </w:t>
      </w:r>
      <w:r w:rsidRPr="001D545C">
        <w:rPr>
          <w:color w:val="231F20"/>
          <w:w w:val="105"/>
          <w:sz w:val="28"/>
          <w:szCs w:val="28"/>
        </w:rPr>
        <w:t>образом,</w:t>
      </w:r>
      <w:r w:rsidRPr="001D545C">
        <w:rPr>
          <w:color w:val="231F20"/>
          <w:spacing w:val="-7"/>
          <w:w w:val="105"/>
          <w:sz w:val="28"/>
          <w:szCs w:val="28"/>
        </w:rPr>
        <w:t xml:space="preserve"> </w:t>
      </w:r>
      <w:r w:rsidRPr="001D545C">
        <w:rPr>
          <w:color w:val="231F20"/>
          <w:w w:val="105"/>
          <w:sz w:val="28"/>
          <w:szCs w:val="28"/>
        </w:rPr>
        <w:t>в</w:t>
      </w:r>
      <w:r w:rsidRPr="001D545C">
        <w:rPr>
          <w:color w:val="231F20"/>
          <w:spacing w:val="-7"/>
          <w:w w:val="105"/>
          <w:sz w:val="28"/>
          <w:szCs w:val="28"/>
        </w:rPr>
        <w:t xml:space="preserve"> </w:t>
      </w:r>
      <w:r w:rsidRPr="001D545C">
        <w:rPr>
          <w:color w:val="231F20"/>
          <w:w w:val="105"/>
          <w:sz w:val="28"/>
          <w:szCs w:val="28"/>
        </w:rPr>
        <w:t>других</w:t>
      </w:r>
      <w:r w:rsidRPr="001D545C">
        <w:rPr>
          <w:color w:val="231F20"/>
          <w:spacing w:val="-7"/>
          <w:w w:val="105"/>
          <w:sz w:val="28"/>
          <w:szCs w:val="28"/>
        </w:rPr>
        <w:t xml:space="preserve"> </w:t>
      </w:r>
      <w:r w:rsidRPr="001D545C">
        <w:rPr>
          <w:color w:val="231F20"/>
          <w:w w:val="105"/>
          <w:sz w:val="28"/>
          <w:szCs w:val="28"/>
        </w:rPr>
        <w:t>—</w:t>
      </w:r>
      <w:r w:rsidRPr="001D545C">
        <w:rPr>
          <w:color w:val="231F20"/>
          <w:spacing w:val="-7"/>
          <w:w w:val="105"/>
          <w:sz w:val="28"/>
          <w:szCs w:val="28"/>
        </w:rPr>
        <w:t xml:space="preserve"> </w:t>
      </w:r>
      <w:r w:rsidRPr="001D545C">
        <w:rPr>
          <w:color w:val="231F20"/>
          <w:w w:val="105"/>
          <w:sz w:val="28"/>
          <w:szCs w:val="28"/>
        </w:rPr>
        <w:t xml:space="preserve">эти </w:t>
      </w:r>
      <w:r w:rsidRPr="001D545C">
        <w:rPr>
          <w:color w:val="231F20"/>
          <w:sz w:val="28"/>
          <w:szCs w:val="28"/>
        </w:rPr>
        <w:t>картинки вырезают самостоятельно, в третьих — их рисуют, вырезают и накле</w:t>
      </w:r>
      <w:r w:rsidRPr="001D545C">
        <w:rPr>
          <w:color w:val="231F20"/>
          <w:w w:val="105"/>
          <w:sz w:val="28"/>
          <w:szCs w:val="28"/>
        </w:rPr>
        <w:t>ивают. При рисовании используют как лёгкие способы (обводка по контуру, по</w:t>
      </w:r>
      <w:r w:rsidRPr="001D545C">
        <w:rPr>
          <w:color w:val="231F20"/>
          <w:spacing w:val="-5"/>
          <w:w w:val="105"/>
          <w:sz w:val="28"/>
          <w:szCs w:val="28"/>
        </w:rPr>
        <w:t xml:space="preserve"> </w:t>
      </w:r>
      <w:r w:rsidRPr="001D545C">
        <w:rPr>
          <w:color w:val="231F20"/>
          <w:w w:val="105"/>
          <w:sz w:val="28"/>
          <w:szCs w:val="28"/>
        </w:rPr>
        <w:t>шаблону,</w:t>
      </w:r>
      <w:r w:rsidRPr="001D545C">
        <w:rPr>
          <w:color w:val="231F20"/>
          <w:spacing w:val="-5"/>
          <w:w w:val="105"/>
          <w:sz w:val="28"/>
          <w:szCs w:val="28"/>
        </w:rPr>
        <w:t xml:space="preserve"> </w:t>
      </w:r>
      <w:r w:rsidRPr="001D545C">
        <w:rPr>
          <w:color w:val="231F20"/>
          <w:w w:val="105"/>
          <w:sz w:val="28"/>
          <w:szCs w:val="28"/>
        </w:rPr>
        <w:t>по</w:t>
      </w:r>
      <w:r w:rsidRPr="001D545C">
        <w:rPr>
          <w:color w:val="231F20"/>
          <w:spacing w:val="-5"/>
          <w:w w:val="105"/>
          <w:sz w:val="28"/>
          <w:szCs w:val="28"/>
        </w:rPr>
        <w:t xml:space="preserve"> </w:t>
      </w:r>
      <w:r w:rsidRPr="001D545C">
        <w:rPr>
          <w:color w:val="231F20"/>
          <w:w w:val="105"/>
          <w:sz w:val="28"/>
          <w:szCs w:val="28"/>
        </w:rPr>
        <w:t>трафарету),</w:t>
      </w:r>
      <w:r w:rsidRPr="001D545C">
        <w:rPr>
          <w:color w:val="231F20"/>
          <w:spacing w:val="-5"/>
          <w:w w:val="105"/>
          <w:sz w:val="28"/>
          <w:szCs w:val="28"/>
        </w:rPr>
        <w:t xml:space="preserve"> </w:t>
      </w:r>
      <w:r w:rsidRPr="001D545C">
        <w:rPr>
          <w:color w:val="231F20"/>
          <w:w w:val="105"/>
          <w:sz w:val="28"/>
          <w:szCs w:val="28"/>
        </w:rPr>
        <w:t>так</w:t>
      </w:r>
      <w:r w:rsidRPr="001D545C">
        <w:rPr>
          <w:color w:val="231F20"/>
          <w:spacing w:val="-5"/>
          <w:w w:val="105"/>
          <w:sz w:val="28"/>
          <w:szCs w:val="28"/>
        </w:rPr>
        <w:t xml:space="preserve"> </w:t>
      </w:r>
      <w:r w:rsidRPr="001D545C">
        <w:rPr>
          <w:color w:val="231F20"/>
          <w:w w:val="105"/>
          <w:sz w:val="28"/>
          <w:szCs w:val="28"/>
        </w:rPr>
        <w:t>и</w:t>
      </w:r>
      <w:r w:rsidRPr="001D545C">
        <w:rPr>
          <w:color w:val="231F20"/>
          <w:spacing w:val="-5"/>
          <w:w w:val="105"/>
          <w:sz w:val="28"/>
          <w:szCs w:val="28"/>
        </w:rPr>
        <w:t xml:space="preserve"> </w:t>
      </w:r>
      <w:r w:rsidRPr="001D545C">
        <w:rPr>
          <w:color w:val="231F20"/>
          <w:w w:val="105"/>
          <w:sz w:val="28"/>
          <w:szCs w:val="28"/>
        </w:rPr>
        <w:t>более</w:t>
      </w:r>
      <w:r w:rsidRPr="001D545C">
        <w:rPr>
          <w:color w:val="231F20"/>
          <w:spacing w:val="-5"/>
          <w:w w:val="105"/>
          <w:sz w:val="28"/>
          <w:szCs w:val="28"/>
        </w:rPr>
        <w:t xml:space="preserve"> </w:t>
      </w:r>
      <w:r w:rsidRPr="001D545C">
        <w:rPr>
          <w:color w:val="231F20"/>
          <w:w w:val="105"/>
          <w:sz w:val="28"/>
          <w:szCs w:val="28"/>
        </w:rPr>
        <w:t>сложные</w:t>
      </w:r>
      <w:r w:rsidRPr="001D545C">
        <w:rPr>
          <w:color w:val="231F20"/>
          <w:spacing w:val="-5"/>
          <w:w w:val="105"/>
          <w:sz w:val="28"/>
          <w:szCs w:val="28"/>
        </w:rPr>
        <w:t xml:space="preserve"> </w:t>
      </w:r>
      <w:r w:rsidRPr="001D545C">
        <w:rPr>
          <w:color w:val="231F20"/>
          <w:w w:val="105"/>
          <w:sz w:val="28"/>
          <w:szCs w:val="28"/>
        </w:rPr>
        <w:t>(рисование</w:t>
      </w:r>
      <w:r w:rsidRPr="001D545C">
        <w:rPr>
          <w:color w:val="231F20"/>
          <w:spacing w:val="-5"/>
          <w:w w:val="105"/>
          <w:sz w:val="28"/>
          <w:szCs w:val="28"/>
        </w:rPr>
        <w:t xml:space="preserve"> </w:t>
      </w:r>
      <w:r w:rsidRPr="001D545C">
        <w:rPr>
          <w:color w:val="231F20"/>
          <w:w w:val="105"/>
          <w:sz w:val="28"/>
          <w:szCs w:val="28"/>
        </w:rPr>
        <w:t>с</w:t>
      </w:r>
      <w:r w:rsidRPr="001D545C">
        <w:rPr>
          <w:color w:val="231F20"/>
          <w:spacing w:val="-5"/>
          <w:w w:val="105"/>
          <w:sz w:val="28"/>
          <w:szCs w:val="28"/>
        </w:rPr>
        <w:t xml:space="preserve"> </w:t>
      </w:r>
      <w:r w:rsidRPr="001D545C">
        <w:rPr>
          <w:color w:val="231F20"/>
          <w:w w:val="105"/>
          <w:sz w:val="28"/>
          <w:szCs w:val="28"/>
        </w:rPr>
        <w:t>картинки,</w:t>
      </w:r>
      <w:r w:rsidRPr="001D545C">
        <w:rPr>
          <w:color w:val="231F20"/>
          <w:spacing w:val="-5"/>
          <w:w w:val="105"/>
          <w:sz w:val="28"/>
          <w:szCs w:val="28"/>
        </w:rPr>
        <w:t xml:space="preserve"> </w:t>
      </w:r>
      <w:r w:rsidRPr="001D545C">
        <w:rPr>
          <w:color w:val="231F20"/>
          <w:w w:val="105"/>
          <w:sz w:val="28"/>
          <w:szCs w:val="28"/>
        </w:rPr>
        <w:t>с</w:t>
      </w:r>
      <w:r w:rsidRPr="001D545C">
        <w:rPr>
          <w:color w:val="231F20"/>
          <w:spacing w:val="-5"/>
          <w:w w:val="105"/>
          <w:sz w:val="28"/>
          <w:szCs w:val="28"/>
        </w:rPr>
        <w:t xml:space="preserve"> </w:t>
      </w:r>
      <w:r w:rsidRPr="001D545C">
        <w:rPr>
          <w:color w:val="231F20"/>
          <w:w w:val="105"/>
          <w:sz w:val="28"/>
          <w:szCs w:val="28"/>
        </w:rPr>
        <w:t>натуры, по представлению).</w:t>
      </w:r>
    </w:p>
    <w:p w14:paraId="684A4033" w14:textId="65F45789" w:rsidR="001D545C" w:rsidRPr="001D545C" w:rsidRDefault="001D545C" w:rsidP="001D545C">
      <w:pPr>
        <w:pStyle w:val="a5"/>
        <w:spacing w:before="6" w:line="360" w:lineRule="auto"/>
        <w:ind w:left="0" w:right="-1" w:firstLine="340"/>
        <w:rPr>
          <w:sz w:val="28"/>
          <w:szCs w:val="28"/>
        </w:rPr>
      </w:pPr>
      <w:r>
        <w:rPr>
          <w:color w:val="231F20"/>
          <w:w w:val="105"/>
          <w:sz w:val="28"/>
          <w:szCs w:val="28"/>
        </w:rPr>
        <w:t xml:space="preserve">    </w:t>
      </w:r>
      <w:r w:rsidRPr="001D545C">
        <w:rPr>
          <w:color w:val="231F20"/>
          <w:w w:val="105"/>
          <w:sz w:val="28"/>
          <w:szCs w:val="28"/>
        </w:rPr>
        <w:t>Рисуя</w:t>
      </w:r>
      <w:r w:rsidRPr="001D545C">
        <w:rPr>
          <w:color w:val="231F20"/>
          <w:spacing w:val="-2"/>
          <w:w w:val="105"/>
          <w:sz w:val="28"/>
          <w:szCs w:val="28"/>
        </w:rPr>
        <w:t xml:space="preserve"> </w:t>
      </w:r>
      <w:r w:rsidRPr="001D545C">
        <w:rPr>
          <w:color w:val="231F20"/>
          <w:w w:val="105"/>
          <w:sz w:val="28"/>
          <w:szCs w:val="28"/>
        </w:rPr>
        <w:t>или</w:t>
      </w:r>
      <w:r w:rsidRPr="001D545C">
        <w:rPr>
          <w:color w:val="231F20"/>
          <w:spacing w:val="-2"/>
          <w:w w:val="105"/>
          <w:sz w:val="28"/>
          <w:szCs w:val="28"/>
        </w:rPr>
        <w:t xml:space="preserve"> </w:t>
      </w:r>
      <w:r w:rsidRPr="001D545C">
        <w:rPr>
          <w:color w:val="231F20"/>
          <w:w w:val="105"/>
          <w:sz w:val="28"/>
          <w:szCs w:val="28"/>
        </w:rPr>
        <w:t>моделируя</w:t>
      </w:r>
      <w:r w:rsidRPr="001D545C">
        <w:rPr>
          <w:color w:val="231F20"/>
          <w:spacing w:val="-2"/>
          <w:w w:val="105"/>
          <w:sz w:val="28"/>
          <w:szCs w:val="28"/>
        </w:rPr>
        <w:t xml:space="preserve"> </w:t>
      </w:r>
      <w:r w:rsidRPr="001D545C">
        <w:rPr>
          <w:color w:val="231F20"/>
          <w:w w:val="105"/>
          <w:sz w:val="28"/>
          <w:szCs w:val="28"/>
        </w:rPr>
        <w:t>определённые</w:t>
      </w:r>
      <w:r w:rsidRPr="001D545C">
        <w:rPr>
          <w:color w:val="231F20"/>
          <w:spacing w:val="-2"/>
          <w:w w:val="105"/>
          <w:sz w:val="28"/>
          <w:szCs w:val="28"/>
        </w:rPr>
        <w:t xml:space="preserve"> </w:t>
      </w:r>
      <w:r w:rsidRPr="001D545C">
        <w:rPr>
          <w:color w:val="231F20"/>
          <w:w w:val="105"/>
          <w:sz w:val="28"/>
          <w:szCs w:val="28"/>
        </w:rPr>
        <w:t>предметы,</w:t>
      </w:r>
      <w:r w:rsidRPr="001D545C">
        <w:rPr>
          <w:color w:val="231F20"/>
          <w:spacing w:val="-2"/>
          <w:w w:val="105"/>
          <w:sz w:val="28"/>
          <w:szCs w:val="28"/>
        </w:rPr>
        <w:t xml:space="preserve"> </w:t>
      </w:r>
      <w:r w:rsidRPr="001D545C">
        <w:rPr>
          <w:color w:val="231F20"/>
          <w:w w:val="105"/>
          <w:sz w:val="28"/>
          <w:szCs w:val="28"/>
        </w:rPr>
        <w:t>дети</w:t>
      </w:r>
      <w:r w:rsidRPr="001D545C">
        <w:rPr>
          <w:color w:val="231F20"/>
          <w:spacing w:val="-2"/>
          <w:w w:val="105"/>
          <w:sz w:val="28"/>
          <w:szCs w:val="28"/>
        </w:rPr>
        <w:t xml:space="preserve"> </w:t>
      </w:r>
      <w:r w:rsidRPr="001D545C">
        <w:rPr>
          <w:color w:val="231F20"/>
          <w:w w:val="105"/>
          <w:sz w:val="28"/>
          <w:szCs w:val="28"/>
        </w:rPr>
        <w:t>трудятся</w:t>
      </w:r>
      <w:r w:rsidRPr="001D545C">
        <w:rPr>
          <w:color w:val="231F20"/>
          <w:spacing w:val="-2"/>
          <w:w w:val="105"/>
          <w:sz w:val="28"/>
          <w:szCs w:val="28"/>
        </w:rPr>
        <w:t xml:space="preserve"> </w:t>
      </w:r>
      <w:r w:rsidRPr="001D545C">
        <w:rPr>
          <w:color w:val="231F20"/>
          <w:w w:val="105"/>
          <w:sz w:val="28"/>
          <w:szCs w:val="28"/>
        </w:rPr>
        <w:t xml:space="preserve">целенаправленно, сознательно, заинтересованно, приобщаются к коллективному труду. </w:t>
      </w:r>
      <w:r w:rsidRPr="001D545C">
        <w:rPr>
          <w:color w:val="231F20"/>
          <w:sz w:val="28"/>
          <w:szCs w:val="28"/>
        </w:rPr>
        <w:t>В условиях предметно-практической деятельности создаются большие возмож</w:t>
      </w:r>
      <w:r w:rsidRPr="001D545C">
        <w:rPr>
          <w:color w:val="231F20"/>
          <w:w w:val="105"/>
          <w:sz w:val="28"/>
          <w:szCs w:val="28"/>
        </w:rPr>
        <w:t>ности</w:t>
      </w:r>
      <w:r w:rsidRPr="001D545C">
        <w:rPr>
          <w:color w:val="231F20"/>
          <w:spacing w:val="-2"/>
          <w:w w:val="105"/>
          <w:sz w:val="28"/>
          <w:szCs w:val="28"/>
        </w:rPr>
        <w:t xml:space="preserve"> </w:t>
      </w:r>
      <w:r w:rsidRPr="001D545C">
        <w:rPr>
          <w:color w:val="231F20"/>
          <w:w w:val="105"/>
          <w:sz w:val="28"/>
          <w:szCs w:val="28"/>
        </w:rPr>
        <w:t>не</w:t>
      </w:r>
      <w:r w:rsidRPr="001D545C">
        <w:rPr>
          <w:color w:val="231F20"/>
          <w:spacing w:val="-2"/>
          <w:w w:val="105"/>
          <w:sz w:val="28"/>
          <w:szCs w:val="28"/>
        </w:rPr>
        <w:t xml:space="preserve"> </w:t>
      </w:r>
      <w:r w:rsidRPr="001D545C">
        <w:rPr>
          <w:color w:val="231F20"/>
          <w:w w:val="105"/>
          <w:sz w:val="28"/>
          <w:szCs w:val="28"/>
        </w:rPr>
        <w:t>только</w:t>
      </w:r>
      <w:r w:rsidRPr="001D545C">
        <w:rPr>
          <w:color w:val="231F20"/>
          <w:spacing w:val="-2"/>
          <w:w w:val="105"/>
          <w:sz w:val="28"/>
          <w:szCs w:val="28"/>
        </w:rPr>
        <w:t xml:space="preserve"> </w:t>
      </w:r>
      <w:r w:rsidRPr="001D545C">
        <w:rPr>
          <w:color w:val="231F20"/>
          <w:w w:val="105"/>
          <w:sz w:val="28"/>
          <w:szCs w:val="28"/>
        </w:rPr>
        <w:t>для</w:t>
      </w:r>
      <w:r w:rsidRPr="001D545C">
        <w:rPr>
          <w:color w:val="231F20"/>
          <w:spacing w:val="-2"/>
          <w:w w:val="105"/>
          <w:sz w:val="28"/>
          <w:szCs w:val="28"/>
        </w:rPr>
        <w:t xml:space="preserve"> </w:t>
      </w:r>
      <w:r w:rsidRPr="001D545C">
        <w:rPr>
          <w:color w:val="231F20"/>
          <w:w w:val="105"/>
          <w:sz w:val="28"/>
          <w:szCs w:val="28"/>
        </w:rPr>
        <w:t>приобретения</w:t>
      </w:r>
      <w:r w:rsidRPr="001D545C">
        <w:rPr>
          <w:color w:val="231F20"/>
          <w:spacing w:val="-2"/>
          <w:w w:val="105"/>
          <w:sz w:val="28"/>
          <w:szCs w:val="28"/>
        </w:rPr>
        <w:t xml:space="preserve"> </w:t>
      </w:r>
      <w:r w:rsidRPr="001D545C">
        <w:rPr>
          <w:color w:val="231F20"/>
          <w:w w:val="105"/>
          <w:sz w:val="28"/>
          <w:szCs w:val="28"/>
        </w:rPr>
        <w:t>определённых</w:t>
      </w:r>
      <w:r w:rsidRPr="001D545C">
        <w:rPr>
          <w:color w:val="231F20"/>
          <w:spacing w:val="-2"/>
          <w:w w:val="105"/>
          <w:sz w:val="28"/>
          <w:szCs w:val="28"/>
        </w:rPr>
        <w:t xml:space="preserve"> </w:t>
      </w:r>
      <w:r w:rsidRPr="001D545C">
        <w:rPr>
          <w:color w:val="231F20"/>
          <w:w w:val="105"/>
          <w:sz w:val="28"/>
          <w:szCs w:val="28"/>
        </w:rPr>
        <w:t>трудовых</w:t>
      </w:r>
      <w:r w:rsidRPr="001D545C">
        <w:rPr>
          <w:color w:val="231F20"/>
          <w:spacing w:val="-2"/>
          <w:w w:val="105"/>
          <w:sz w:val="28"/>
          <w:szCs w:val="28"/>
        </w:rPr>
        <w:t xml:space="preserve"> </w:t>
      </w:r>
      <w:r w:rsidRPr="001D545C">
        <w:rPr>
          <w:color w:val="231F20"/>
          <w:w w:val="105"/>
          <w:sz w:val="28"/>
          <w:szCs w:val="28"/>
        </w:rPr>
        <w:t>навыков,</w:t>
      </w:r>
      <w:r w:rsidRPr="001D545C">
        <w:rPr>
          <w:color w:val="231F20"/>
          <w:spacing w:val="-2"/>
          <w:w w:val="105"/>
          <w:sz w:val="28"/>
          <w:szCs w:val="28"/>
        </w:rPr>
        <w:t xml:space="preserve"> </w:t>
      </w:r>
      <w:r w:rsidRPr="001D545C">
        <w:rPr>
          <w:color w:val="231F20"/>
          <w:w w:val="105"/>
          <w:sz w:val="28"/>
          <w:szCs w:val="28"/>
        </w:rPr>
        <w:t>но</w:t>
      </w:r>
      <w:r w:rsidRPr="001D545C">
        <w:rPr>
          <w:color w:val="231F20"/>
          <w:spacing w:val="-2"/>
          <w:w w:val="105"/>
          <w:sz w:val="28"/>
          <w:szCs w:val="28"/>
        </w:rPr>
        <w:t xml:space="preserve"> </w:t>
      </w:r>
      <w:r w:rsidRPr="001D545C">
        <w:rPr>
          <w:color w:val="231F20"/>
          <w:w w:val="105"/>
          <w:sz w:val="28"/>
          <w:szCs w:val="28"/>
        </w:rPr>
        <w:t>и</w:t>
      </w:r>
      <w:r w:rsidRPr="001D545C">
        <w:rPr>
          <w:color w:val="231F20"/>
          <w:spacing w:val="-2"/>
          <w:w w:val="105"/>
          <w:sz w:val="28"/>
          <w:szCs w:val="28"/>
        </w:rPr>
        <w:t xml:space="preserve"> </w:t>
      </w:r>
      <w:r w:rsidRPr="001D545C">
        <w:rPr>
          <w:color w:val="231F20"/>
          <w:w w:val="105"/>
          <w:sz w:val="28"/>
          <w:szCs w:val="28"/>
        </w:rPr>
        <w:t>для получения</w:t>
      </w:r>
      <w:r w:rsidRPr="001D545C">
        <w:rPr>
          <w:color w:val="231F20"/>
          <w:spacing w:val="-6"/>
          <w:w w:val="105"/>
          <w:sz w:val="28"/>
          <w:szCs w:val="28"/>
        </w:rPr>
        <w:t xml:space="preserve"> </w:t>
      </w:r>
      <w:r w:rsidRPr="001D545C">
        <w:rPr>
          <w:color w:val="231F20"/>
          <w:w w:val="105"/>
          <w:sz w:val="28"/>
          <w:szCs w:val="28"/>
        </w:rPr>
        <w:t>знаний</w:t>
      </w:r>
      <w:r w:rsidRPr="001D545C">
        <w:rPr>
          <w:color w:val="231F20"/>
          <w:spacing w:val="-6"/>
          <w:w w:val="105"/>
          <w:sz w:val="28"/>
          <w:szCs w:val="28"/>
        </w:rPr>
        <w:t xml:space="preserve"> </w:t>
      </w:r>
      <w:r w:rsidRPr="001D545C">
        <w:rPr>
          <w:color w:val="231F20"/>
          <w:w w:val="105"/>
          <w:sz w:val="28"/>
          <w:szCs w:val="28"/>
        </w:rPr>
        <w:t>об</w:t>
      </w:r>
      <w:r w:rsidRPr="001D545C">
        <w:rPr>
          <w:color w:val="231F20"/>
          <w:spacing w:val="-6"/>
          <w:w w:val="105"/>
          <w:sz w:val="28"/>
          <w:szCs w:val="28"/>
        </w:rPr>
        <w:t xml:space="preserve"> </w:t>
      </w:r>
      <w:r w:rsidRPr="001D545C">
        <w:rPr>
          <w:color w:val="231F20"/>
          <w:w w:val="105"/>
          <w:sz w:val="28"/>
          <w:szCs w:val="28"/>
        </w:rPr>
        <w:t>используемых</w:t>
      </w:r>
      <w:r w:rsidRPr="001D545C">
        <w:rPr>
          <w:color w:val="231F20"/>
          <w:spacing w:val="-6"/>
          <w:w w:val="105"/>
          <w:sz w:val="28"/>
          <w:szCs w:val="28"/>
        </w:rPr>
        <w:t xml:space="preserve"> </w:t>
      </w:r>
      <w:r w:rsidRPr="001D545C">
        <w:rPr>
          <w:color w:val="231F20"/>
          <w:w w:val="105"/>
          <w:sz w:val="28"/>
          <w:szCs w:val="28"/>
        </w:rPr>
        <w:t>в</w:t>
      </w:r>
      <w:r w:rsidRPr="001D545C">
        <w:rPr>
          <w:color w:val="231F20"/>
          <w:spacing w:val="-6"/>
          <w:w w:val="105"/>
          <w:sz w:val="28"/>
          <w:szCs w:val="28"/>
        </w:rPr>
        <w:t xml:space="preserve"> </w:t>
      </w:r>
      <w:r w:rsidRPr="001D545C">
        <w:rPr>
          <w:color w:val="231F20"/>
          <w:w w:val="105"/>
          <w:sz w:val="28"/>
          <w:szCs w:val="28"/>
        </w:rPr>
        <w:t>ней</w:t>
      </w:r>
      <w:r w:rsidRPr="001D545C">
        <w:rPr>
          <w:color w:val="231F20"/>
          <w:spacing w:val="-6"/>
          <w:w w:val="105"/>
          <w:sz w:val="28"/>
          <w:szCs w:val="28"/>
        </w:rPr>
        <w:t xml:space="preserve"> </w:t>
      </w:r>
      <w:r w:rsidRPr="001D545C">
        <w:rPr>
          <w:color w:val="231F20"/>
          <w:w w:val="105"/>
          <w:sz w:val="28"/>
          <w:szCs w:val="28"/>
        </w:rPr>
        <w:t>предметах,</w:t>
      </w:r>
      <w:r w:rsidRPr="001D545C">
        <w:rPr>
          <w:color w:val="231F20"/>
          <w:spacing w:val="-6"/>
          <w:w w:val="105"/>
          <w:sz w:val="28"/>
          <w:szCs w:val="28"/>
        </w:rPr>
        <w:t xml:space="preserve"> </w:t>
      </w:r>
      <w:r w:rsidRPr="001D545C">
        <w:rPr>
          <w:color w:val="231F20"/>
          <w:w w:val="105"/>
          <w:sz w:val="28"/>
          <w:szCs w:val="28"/>
        </w:rPr>
        <w:t>развития</w:t>
      </w:r>
      <w:r w:rsidRPr="001D545C">
        <w:rPr>
          <w:color w:val="231F20"/>
          <w:spacing w:val="-6"/>
          <w:w w:val="105"/>
          <w:sz w:val="28"/>
          <w:szCs w:val="28"/>
        </w:rPr>
        <w:t xml:space="preserve"> </w:t>
      </w:r>
      <w:r w:rsidRPr="001D545C">
        <w:rPr>
          <w:color w:val="231F20"/>
          <w:w w:val="105"/>
          <w:sz w:val="28"/>
          <w:szCs w:val="28"/>
        </w:rPr>
        <w:t>у</w:t>
      </w:r>
      <w:r w:rsidRPr="001D545C">
        <w:rPr>
          <w:color w:val="231F20"/>
          <w:spacing w:val="-6"/>
          <w:w w:val="105"/>
          <w:sz w:val="28"/>
          <w:szCs w:val="28"/>
        </w:rPr>
        <w:t xml:space="preserve"> </w:t>
      </w:r>
      <w:r w:rsidRPr="001D545C">
        <w:rPr>
          <w:color w:val="231F20"/>
          <w:w w:val="105"/>
          <w:sz w:val="28"/>
          <w:szCs w:val="28"/>
        </w:rPr>
        <w:t>детей</w:t>
      </w:r>
      <w:r w:rsidRPr="001D545C">
        <w:rPr>
          <w:color w:val="231F20"/>
          <w:spacing w:val="-6"/>
          <w:w w:val="105"/>
          <w:sz w:val="28"/>
          <w:szCs w:val="28"/>
        </w:rPr>
        <w:t xml:space="preserve"> </w:t>
      </w:r>
      <w:r w:rsidRPr="001D545C">
        <w:rPr>
          <w:color w:val="231F20"/>
          <w:w w:val="105"/>
          <w:sz w:val="28"/>
          <w:szCs w:val="28"/>
        </w:rPr>
        <w:t>умения ориентироваться</w:t>
      </w:r>
      <w:r w:rsidRPr="001D545C">
        <w:rPr>
          <w:color w:val="231F20"/>
          <w:spacing w:val="-4"/>
          <w:w w:val="105"/>
          <w:sz w:val="28"/>
          <w:szCs w:val="28"/>
        </w:rPr>
        <w:t xml:space="preserve"> </w:t>
      </w:r>
      <w:r w:rsidRPr="001D545C">
        <w:rPr>
          <w:color w:val="231F20"/>
          <w:w w:val="105"/>
          <w:sz w:val="28"/>
          <w:szCs w:val="28"/>
        </w:rPr>
        <w:t>в</w:t>
      </w:r>
      <w:r w:rsidRPr="001D545C">
        <w:rPr>
          <w:color w:val="231F20"/>
          <w:spacing w:val="-4"/>
          <w:w w:val="105"/>
          <w:sz w:val="28"/>
          <w:szCs w:val="28"/>
        </w:rPr>
        <w:t xml:space="preserve"> </w:t>
      </w:r>
      <w:r w:rsidRPr="001D545C">
        <w:rPr>
          <w:color w:val="231F20"/>
          <w:w w:val="105"/>
          <w:sz w:val="28"/>
          <w:szCs w:val="28"/>
        </w:rPr>
        <w:t>пространстве</w:t>
      </w:r>
      <w:r w:rsidRPr="001D545C">
        <w:rPr>
          <w:color w:val="231F20"/>
          <w:spacing w:val="-4"/>
          <w:w w:val="105"/>
          <w:sz w:val="28"/>
          <w:szCs w:val="28"/>
        </w:rPr>
        <w:t xml:space="preserve"> </w:t>
      </w:r>
      <w:r w:rsidRPr="001D545C">
        <w:rPr>
          <w:color w:val="231F20"/>
          <w:w w:val="105"/>
          <w:sz w:val="28"/>
          <w:szCs w:val="28"/>
        </w:rPr>
        <w:t>и</w:t>
      </w:r>
      <w:r w:rsidRPr="001D545C">
        <w:rPr>
          <w:color w:val="231F20"/>
          <w:spacing w:val="-4"/>
          <w:w w:val="105"/>
          <w:sz w:val="28"/>
          <w:szCs w:val="28"/>
        </w:rPr>
        <w:t xml:space="preserve"> </w:t>
      </w:r>
      <w:r w:rsidRPr="001D545C">
        <w:rPr>
          <w:color w:val="231F20"/>
          <w:w w:val="105"/>
          <w:sz w:val="28"/>
          <w:szCs w:val="28"/>
        </w:rPr>
        <w:t>во</w:t>
      </w:r>
      <w:r w:rsidRPr="001D545C">
        <w:rPr>
          <w:color w:val="231F20"/>
          <w:spacing w:val="-4"/>
          <w:w w:val="105"/>
          <w:sz w:val="28"/>
          <w:szCs w:val="28"/>
        </w:rPr>
        <w:t xml:space="preserve"> </w:t>
      </w:r>
      <w:r w:rsidRPr="001D545C">
        <w:rPr>
          <w:color w:val="231F20"/>
          <w:w w:val="105"/>
          <w:sz w:val="28"/>
          <w:szCs w:val="28"/>
        </w:rPr>
        <w:t>времени,</w:t>
      </w:r>
      <w:r w:rsidRPr="001D545C">
        <w:rPr>
          <w:color w:val="231F20"/>
          <w:spacing w:val="-4"/>
          <w:w w:val="105"/>
          <w:sz w:val="28"/>
          <w:szCs w:val="28"/>
        </w:rPr>
        <w:t xml:space="preserve"> </w:t>
      </w:r>
      <w:r w:rsidRPr="001D545C">
        <w:rPr>
          <w:color w:val="231F20"/>
          <w:w w:val="105"/>
          <w:sz w:val="28"/>
          <w:szCs w:val="28"/>
        </w:rPr>
        <w:t>и,</w:t>
      </w:r>
      <w:r w:rsidRPr="001D545C">
        <w:rPr>
          <w:color w:val="231F20"/>
          <w:spacing w:val="-4"/>
          <w:w w:val="105"/>
          <w:sz w:val="28"/>
          <w:szCs w:val="28"/>
        </w:rPr>
        <w:t xml:space="preserve"> </w:t>
      </w:r>
      <w:r w:rsidRPr="001D545C">
        <w:rPr>
          <w:color w:val="231F20"/>
          <w:w w:val="105"/>
          <w:sz w:val="28"/>
          <w:szCs w:val="28"/>
        </w:rPr>
        <w:t>главное,</w:t>
      </w:r>
      <w:r w:rsidRPr="001D545C">
        <w:rPr>
          <w:color w:val="231F20"/>
          <w:spacing w:val="-4"/>
          <w:w w:val="105"/>
          <w:sz w:val="28"/>
          <w:szCs w:val="28"/>
        </w:rPr>
        <w:t xml:space="preserve"> </w:t>
      </w:r>
      <w:r w:rsidRPr="001D545C">
        <w:rPr>
          <w:color w:val="231F20"/>
          <w:w w:val="105"/>
          <w:sz w:val="28"/>
          <w:szCs w:val="28"/>
        </w:rPr>
        <w:t>дети</w:t>
      </w:r>
      <w:r w:rsidRPr="001D545C">
        <w:rPr>
          <w:color w:val="231F20"/>
          <w:spacing w:val="-4"/>
          <w:w w:val="105"/>
          <w:sz w:val="28"/>
          <w:szCs w:val="28"/>
        </w:rPr>
        <w:t xml:space="preserve"> </w:t>
      </w:r>
      <w:r w:rsidRPr="001D545C">
        <w:rPr>
          <w:color w:val="231F20"/>
          <w:w w:val="105"/>
          <w:sz w:val="28"/>
          <w:szCs w:val="28"/>
        </w:rPr>
        <w:t>получают</w:t>
      </w:r>
      <w:r w:rsidRPr="001D545C">
        <w:rPr>
          <w:color w:val="231F20"/>
          <w:spacing w:val="-4"/>
          <w:w w:val="105"/>
          <w:sz w:val="28"/>
          <w:szCs w:val="28"/>
        </w:rPr>
        <w:t xml:space="preserve"> </w:t>
      </w:r>
      <w:r w:rsidRPr="001D545C">
        <w:rPr>
          <w:color w:val="231F20"/>
          <w:w w:val="105"/>
          <w:sz w:val="28"/>
          <w:szCs w:val="28"/>
        </w:rPr>
        <w:t>воз</w:t>
      </w:r>
      <w:r w:rsidRPr="001D545C">
        <w:rPr>
          <w:color w:val="231F20"/>
          <w:sz w:val="28"/>
          <w:szCs w:val="28"/>
        </w:rPr>
        <w:t>можность обогащать свой словарь, учатся пользоваться связной речью, состав</w:t>
      </w:r>
      <w:r w:rsidRPr="001D545C">
        <w:rPr>
          <w:color w:val="231F20"/>
          <w:w w:val="105"/>
          <w:sz w:val="28"/>
          <w:szCs w:val="28"/>
        </w:rPr>
        <w:t>лять</w:t>
      </w:r>
      <w:r w:rsidRPr="001D545C">
        <w:rPr>
          <w:color w:val="231F20"/>
          <w:spacing w:val="-15"/>
          <w:w w:val="105"/>
          <w:sz w:val="28"/>
          <w:szCs w:val="28"/>
        </w:rPr>
        <w:t xml:space="preserve"> </w:t>
      </w:r>
      <w:r w:rsidRPr="001D545C">
        <w:rPr>
          <w:color w:val="231F20"/>
          <w:w w:val="105"/>
          <w:sz w:val="28"/>
          <w:szCs w:val="28"/>
        </w:rPr>
        <w:t>вопросы</w:t>
      </w:r>
      <w:r w:rsidRPr="001D545C">
        <w:rPr>
          <w:color w:val="231F20"/>
          <w:spacing w:val="-13"/>
          <w:w w:val="105"/>
          <w:sz w:val="28"/>
          <w:szCs w:val="28"/>
        </w:rPr>
        <w:t xml:space="preserve"> </w:t>
      </w:r>
      <w:r w:rsidRPr="001D545C">
        <w:rPr>
          <w:color w:val="231F20"/>
          <w:w w:val="105"/>
          <w:sz w:val="28"/>
          <w:szCs w:val="28"/>
        </w:rPr>
        <w:t>и</w:t>
      </w:r>
      <w:r w:rsidRPr="001D545C">
        <w:rPr>
          <w:color w:val="231F20"/>
          <w:spacing w:val="-12"/>
          <w:w w:val="105"/>
          <w:sz w:val="28"/>
          <w:szCs w:val="28"/>
        </w:rPr>
        <w:t xml:space="preserve"> </w:t>
      </w:r>
      <w:r w:rsidRPr="001D545C">
        <w:rPr>
          <w:color w:val="231F20"/>
          <w:w w:val="105"/>
          <w:sz w:val="28"/>
          <w:szCs w:val="28"/>
        </w:rPr>
        <w:t>отвечать</w:t>
      </w:r>
      <w:r w:rsidRPr="001D545C">
        <w:rPr>
          <w:color w:val="231F20"/>
          <w:spacing w:val="-13"/>
          <w:w w:val="105"/>
          <w:sz w:val="28"/>
          <w:szCs w:val="28"/>
        </w:rPr>
        <w:t xml:space="preserve"> </w:t>
      </w:r>
      <w:r w:rsidRPr="001D545C">
        <w:rPr>
          <w:color w:val="231F20"/>
          <w:w w:val="105"/>
          <w:sz w:val="28"/>
          <w:szCs w:val="28"/>
        </w:rPr>
        <w:t>на</w:t>
      </w:r>
      <w:r w:rsidRPr="001D545C">
        <w:rPr>
          <w:color w:val="231F20"/>
          <w:spacing w:val="-12"/>
          <w:w w:val="105"/>
          <w:sz w:val="28"/>
          <w:szCs w:val="28"/>
        </w:rPr>
        <w:t xml:space="preserve"> </w:t>
      </w:r>
      <w:r w:rsidRPr="001D545C">
        <w:rPr>
          <w:color w:val="231F20"/>
          <w:w w:val="105"/>
          <w:sz w:val="28"/>
          <w:szCs w:val="28"/>
        </w:rPr>
        <w:t>них.</w:t>
      </w:r>
      <w:r w:rsidRPr="001D545C">
        <w:rPr>
          <w:color w:val="231F20"/>
          <w:spacing w:val="-13"/>
          <w:w w:val="105"/>
          <w:sz w:val="28"/>
          <w:szCs w:val="28"/>
        </w:rPr>
        <w:t xml:space="preserve"> </w:t>
      </w:r>
      <w:r w:rsidRPr="001D545C">
        <w:rPr>
          <w:color w:val="231F20"/>
          <w:w w:val="105"/>
          <w:sz w:val="28"/>
          <w:szCs w:val="28"/>
        </w:rPr>
        <w:t>Таким</w:t>
      </w:r>
      <w:r w:rsidRPr="001D545C">
        <w:rPr>
          <w:color w:val="231F20"/>
          <w:spacing w:val="-13"/>
          <w:w w:val="105"/>
          <w:sz w:val="28"/>
          <w:szCs w:val="28"/>
        </w:rPr>
        <w:t xml:space="preserve"> </w:t>
      </w:r>
      <w:r w:rsidRPr="001D545C">
        <w:rPr>
          <w:color w:val="231F20"/>
          <w:w w:val="105"/>
          <w:sz w:val="28"/>
          <w:szCs w:val="28"/>
        </w:rPr>
        <w:t>образом</w:t>
      </w:r>
      <w:r w:rsidRPr="001D545C">
        <w:rPr>
          <w:color w:val="231F20"/>
          <w:spacing w:val="-12"/>
          <w:w w:val="105"/>
          <w:sz w:val="28"/>
          <w:szCs w:val="28"/>
        </w:rPr>
        <w:t xml:space="preserve"> </w:t>
      </w:r>
      <w:r w:rsidRPr="001D545C">
        <w:rPr>
          <w:color w:val="231F20"/>
          <w:w w:val="105"/>
          <w:sz w:val="28"/>
          <w:szCs w:val="28"/>
        </w:rPr>
        <w:t>реализуется</w:t>
      </w:r>
      <w:r w:rsidRPr="001D545C">
        <w:rPr>
          <w:color w:val="231F20"/>
          <w:spacing w:val="-13"/>
          <w:w w:val="105"/>
          <w:sz w:val="28"/>
          <w:szCs w:val="28"/>
        </w:rPr>
        <w:t xml:space="preserve"> </w:t>
      </w:r>
      <w:r w:rsidRPr="001D545C">
        <w:rPr>
          <w:color w:val="231F20"/>
          <w:w w:val="105"/>
          <w:sz w:val="28"/>
          <w:szCs w:val="28"/>
        </w:rPr>
        <w:t>ведущий</w:t>
      </w:r>
      <w:r w:rsidRPr="001D545C">
        <w:rPr>
          <w:color w:val="231F20"/>
          <w:spacing w:val="-12"/>
          <w:w w:val="105"/>
          <w:sz w:val="28"/>
          <w:szCs w:val="28"/>
        </w:rPr>
        <w:t xml:space="preserve"> </w:t>
      </w:r>
      <w:r w:rsidRPr="001D545C">
        <w:rPr>
          <w:color w:val="231F20"/>
          <w:w w:val="105"/>
          <w:sz w:val="28"/>
          <w:szCs w:val="28"/>
        </w:rPr>
        <w:t>принцип обучения слабослышащих детей языку — принцип коммуникации.</w:t>
      </w:r>
    </w:p>
    <w:p w14:paraId="7E2E1812" w14:textId="1291C15A" w:rsidR="000E6A6C" w:rsidRDefault="001D545C" w:rsidP="001D545C">
      <w:pPr>
        <w:pStyle w:val="Style5"/>
        <w:widowControl/>
        <w:spacing w:line="360" w:lineRule="auto"/>
        <w:ind w:firstLine="677"/>
        <w:rPr>
          <w:color w:val="231F20"/>
          <w:w w:val="105"/>
          <w:sz w:val="28"/>
          <w:szCs w:val="28"/>
        </w:rPr>
      </w:pPr>
      <w:r w:rsidRPr="001D545C">
        <w:rPr>
          <w:color w:val="231F20"/>
          <w:w w:val="105"/>
          <w:sz w:val="28"/>
          <w:szCs w:val="28"/>
        </w:rPr>
        <w:t>Работа на уроках ведётся на слуховой и слухозрительной основе с использованием при необходимости дактильной речи и обязательным проведением словарной</w:t>
      </w:r>
      <w:r w:rsidRPr="001D545C">
        <w:rPr>
          <w:color w:val="231F20"/>
          <w:spacing w:val="-15"/>
          <w:w w:val="105"/>
          <w:sz w:val="28"/>
          <w:szCs w:val="28"/>
        </w:rPr>
        <w:t xml:space="preserve"> </w:t>
      </w:r>
      <w:r w:rsidRPr="001D545C">
        <w:rPr>
          <w:color w:val="231F20"/>
          <w:w w:val="105"/>
          <w:sz w:val="28"/>
          <w:szCs w:val="28"/>
        </w:rPr>
        <w:t>работы,</w:t>
      </w:r>
      <w:r w:rsidRPr="001D545C">
        <w:rPr>
          <w:color w:val="231F20"/>
          <w:spacing w:val="-13"/>
          <w:w w:val="105"/>
          <w:sz w:val="28"/>
          <w:szCs w:val="28"/>
        </w:rPr>
        <w:t xml:space="preserve"> </w:t>
      </w:r>
      <w:r w:rsidRPr="001D545C">
        <w:rPr>
          <w:color w:val="231F20"/>
          <w:w w:val="105"/>
          <w:sz w:val="28"/>
          <w:szCs w:val="28"/>
        </w:rPr>
        <w:t>при</w:t>
      </w:r>
      <w:r w:rsidRPr="001D545C">
        <w:rPr>
          <w:color w:val="231F20"/>
          <w:spacing w:val="-12"/>
          <w:w w:val="105"/>
          <w:sz w:val="28"/>
          <w:szCs w:val="28"/>
        </w:rPr>
        <w:t xml:space="preserve"> </w:t>
      </w:r>
      <w:r w:rsidRPr="001D545C">
        <w:rPr>
          <w:color w:val="231F20"/>
          <w:w w:val="105"/>
          <w:sz w:val="28"/>
          <w:szCs w:val="28"/>
        </w:rPr>
        <w:t>постоянном</w:t>
      </w:r>
      <w:r w:rsidRPr="001D545C">
        <w:rPr>
          <w:color w:val="231F20"/>
          <w:spacing w:val="-13"/>
          <w:w w:val="105"/>
          <w:sz w:val="28"/>
          <w:szCs w:val="28"/>
        </w:rPr>
        <w:t xml:space="preserve"> </w:t>
      </w:r>
      <w:r w:rsidRPr="001D545C">
        <w:rPr>
          <w:color w:val="231F20"/>
          <w:w w:val="105"/>
          <w:sz w:val="28"/>
          <w:szCs w:val="28"/>
        </w:rPr>
        <w:t>контроле</w:t>
      </w:r>
      <w:r w:rsidRPr="001D545C">
        <w:rPr>
          <w:color w:val="231F20"/>
          <w:spacing w:val="-12"/>
          <w:w w:val="105"/>
          <w:sz w:val="28"/>
          <w:szCs w:val="28"/>
        </w:rPr>
        <w:t xml:space="preserve"> </w:t>
      </w:r>
      <w:r w:rsidRPr="001D545C">
        <w:rPr>
          <w:color w:val="231F20"/>
          <w:w w:val="105"/>
          <w:sz w:val="28"/>
          <w:szCs w:val="28"/>
        </w:rPr>
        <w:t>за</w:t>
      </w:r>
      <w:r w:rsidRPr="001D545C">
        <w:rPr>
          <w:color w:val="231F20"/>
          <w:spacing w:val="-13"/>
          <w:w w:val="105"/>
          <w:sz w:val="28"/>
          <w:szCs w:val="28"/>
        </w:rPr>
        <w:t xml:space="preserve"> </w:t>
      </w:r>
      <w:r w:rsidRPr="001D545C">
        <w:rPr>
          <w:color w:val="231F20"/>
          <w:w w:val="105"/>
          <w:sz w:val="28"/>
          <w:szCs w:val="28"/>
        </w:rPr>
        <w:t>речью,</w:t>
      </w:r>
      <w:r w:rsidRPr="001D545C">
        <w:rPr>
          <w:color w:val="231F20"/>
          <w:spacing w:val="-13"/>
          <w:w w:val="105"/>
          <w:sz w:val="28"/>
          <w:szCs w:val="28"/>
        </w:rPr>
        <w:t xml:space="preserve"> </w:t>
      </w:r>
      <w:r w:rsidRPr="001D545C">
        <w:rPr>
          <w:color w:val="231F20"/>
          <w:w w:val="105"/>
          <w:sz w:val="28"/>
          <w:szCs w:val="28"/>
        </w:rPr>
        <w:t>за</w:t>
      </w:r>
      <w:r w:rsidRPr="001D545C">
        <w:rPr>
          <w:color w:val="231F20"/>
          <w:spacing w:val="-12"/>
          <w:w w:val="105"/>
          <w:sz w:val="28"/>
          <w:szCs w:val="28"/>
        </w:rPr>
        <w:t xml:space="preserve"> </w:t>
      </w:r>
      <w:r w:rsidRPr="001D545C">
        <w:rPr>
          <w:color w:val="231F20"/>
          <w:w w:val="105"/>
          <w:sz w:val="28"/>
          <w:szCs w:val="28"/>
        </w:rPr>
        <w:t>соблюдением</w:t>
      </w:r>
      <w:r w:rsidRPr="001D545C">
        <w:rPr>
          <w:color w:val="231F20"/>
          <w:spacing w:val="-13"/>
          <w:w w:val="105"/>
          <w:sz w:val="28"/>
          <w:szCs w:val="28"/>
        </w:rPr>
        <w:t xml:space="preserve"> </w:t>
      </w:r>
      <w:r w:rsidRPr="001D545C">
        <w:rPr>
          <w:color w:val="231F20"/>
          <w:w w:val="105"/>
          <w:sz w:val="28"/>
          <w:szCs w:val="28"/>
        </w:rPr>
        <w:t>её</w:t>
      </w:r>
      <w:r w:rsidRPr="001D545C">
        <w:rPr>
          <w:color w:val="231F20"/>
          <w:spacing w:val="-12"/>
          <w:w w:val="105"/>
          <w:sz w:val="28"/>
          <w:szCs w:val="28"/>
        </w:rPr>
        <w:t xml:space="preserve"> </w:t>
      </w:r>
      <w:r w:rsidRPr="001D545C">
        <w:rPr>
          <w:color w:val="231F20"/>
          <w:w w:val="105"/>
          <w:sz w:val="28"/>
          <w:szCs w:val="28"/>
        </w:rPr>
        <w:t>звуковой</w:t>
      </w:r>
      <w:r w:rsidRPr="001D545C">
        <w:rPr>
          <w:color w:val="231F20"/>
          <w:spacing w:val="-1"/>
          <w:w w:val="105"/>
          <w:sz w:val="28"/>
          <w:szCs w:val="28"/>
        </w:rPr>
        <w:t xml:space="preserve"> </w:t>
      </w:r>
      <w:r w:rsidRPr="001D545C">
        <w:rPr>
          <w:color w:val="231F20"/>
          <w:w w:val="105"/>
          <w:sz w:val="28"/>
          <w:szCs w:val="28"/>
        </w:rPr>
        <w:t>стороны</w:t>
      </w:r>
      <w:r w:rsidRPr="001D545C">
        <w:rPr>
          <w:color w:val="231F20"/>
          <w:spacing w:val="-1"/>
          <w:w w:val="105"/>
          <w:sz w:val="28"/>
          <w:szCs w:val="28"/>
        </w:rPr>
        <w:t xml:space="preserve"> </w:t>
      </w:r>
      <w:r w:rsidRPr="001D545C">
        <w:rPr>
          <w:color w:val="231F20"/>
          <w:w w:val="105"/>
          <w:sz w:val="28"/>
          <w:szCs w:val="28"/>
        </w:rPr>
        <w:t>на</w:t>
      </w:r>
      <w:r w:rsidRPr="001D545C">
        <w:rPr>
          <w:color w:val="231F20"/>
          <w:spacing w:val="-1"/>
          <w:w w:val="105"/>
          <w:sz w:val="28"/>
          <w:szCs w:val="28"/>
        </w:rPr>
        <w:t xml:space="preserve"> </w:t>
      </w:r>
      <w:r w:rsidRPr="001D545C">
        <w:rPr>
          <w:color w:val="231F20"/>
          <w:w w:val="105"/>
          <w:sz w:val="28"/>
          <w:szCs w:val="28"/>
        </w:rPr>
        <w:t>уровне</w:t>
      </w:r>
      <w:r w:rsidRPr="001D545C">
        <w:rPr>
          <w:color w:val="231F20"/>
          <w:spacing w:val="-1"/>
          <w:w w:val="105"/>
          <w:sz w:val="28"/>
          <w:szCs w:val="28"/>
        </w:rPr>
        <w:t xml:space="preserve"> </w:t>
      </w:r>
      <w:r w:rsidRPr="001D545C">
        <w:rPr>
          <w:color w:val="231F20"/>
          <w:w w:val="105"/>
          <w:sz w:val="28"/>
          <w:szCs w:val="28"/>
        </w:rPr>
        <w:t>произносительных</w:t>
      </w:r>
      <w:r w:rsidRPr="001D545C">
        <w:rPr>
          <w:color w:val="231F20"/>
          <w:spacing w:val="-1"/>
          <w:w w:val="105"/>
          <w:sz w:val="28"/>
          <w:szCs w:val="28"/>
        </w:rPr>
        <w:t xml:space="preserve"> </w:t>
      </w:r>
      <w:r w:rsidRPr="001D545C">
        <w:rPr>
          <w:color w:val="231F20"/>
          <w:w w:val="105"/>
          <w:sz w:val="28"/>
          <w:szCs w:val="28"/>
        </w:rPr>
        <w:t>возможностей</w:t>
      </w:r>
      <w:r w:rsidRPr="001D545C">
        <w:rPr>
          <w:color w:val="231F20"/>
          <w:spacing w:val="-1"/>
          <w:w w:val="105"/>
          <w:sz w:val="28"/>
          <w:szCs w:val="28"/>
        </w:rPr>
        <w:t xml:space="preserve"> </w:t>
      </w:r>
      <w:r w:rsidRPr="001D545C">
        <w:rPr>
          <w:color w:val="231F20"/>
          <w:w w:val="105"/>
          <w:sz w:val="28"/>
          <w:szCs w:val="28"/>
        </w:rPr>
        <w:t>каждого</w:t>
      </w:r>
      <w:r w:rsidRPr="001D545C">
        <w:rPr>
          <w:color w:val="231F20"/>
          <w:spacing w:val="-1"/>
          <w:w w:val="105"/>
          <w:sz w:val="28"/>
          <w:szCs w:val="28"/>
        </w:rPr>
        <w:t xml:space="preserve"> </w:t>
      </w:r>
      <w:r w:rsidRPr="001D545C">
        <w:rPr>
          <w:color w:val="231F20"/>
          <w:w w:val="105"/>
          <w:sz w:val="28"/>
          <w:szCs w:val="28"/>
        </w:rPr>
        <w:t>ученика</w:t>
      </w:r>
    </w:p>
    <w:p w14:paraId="04548D48" w14:textId="77777777" w:rsidR="007C6843" w:rsidRDefault="001D545C" w:rsidP="001D545C">
      <w:pPr>
        <w:pStyle w:val="Style5"/>
        <w:widowControl/>
        <w:spacing w:line="360" w:lineRule="auto"/>
        <w:ind w:firstLine="677"/>
        <w:rPr>
          <w:sz w:val="28"/>
          <w:szCs w:val="28"/>
        </w:rPr>
      </w:pPr>
      <w:r>
        <w:rPr>
          <w:sz w:val="28"/>
          <w:szCs w:val="28"/>
        </w:rPr>
        <w:t>Овладение речевой деятельностью слабослышащими обучающимися в 1 – 5 класс</w:t>
      </w:r>
      <w:r w:rsidR="007C6843">
        <w:rPr>
          <w:sz w:val="28"/>
          <w:szCs w:val="28"/>
        </w:rPr>
        <w:t>ах</w:t>
      </w:r>
      <w:r>
        <w:rPr>
          <w:sz w:val="28"/>
          <w:szCs w:val="28"/>
        </w:rPr>
        <w:t xml:space="preserve"> представлено </w:t>
      </w:r>
      <w:r w:rsidR="007C6843">
        <w:rPr>
          <w:sz w:val="28"/>
          <w:szCs w:val="28"/>
        </w:rPr>
        <w:t>комплексным учебным предметом «Русский язык» (обучение грамоте, формирование грамматического строя речи, грамматика) и учебным предметом «Развитие речи».</w:t>
      </w:r>
    </w:p>
    <w:p w14:paraId="086D4296" w14:textId="53E07B8B" w:rsidR="001D545C" w:rsidRDefault="007C6843" w:rsidP="001D545C">
      <w:pPr>
        <w:pStyle w:val="Style5"/>
        <w:widowControl/>
        <w:spacing w:line="360" w:lineRule="auto"/>
        <w:ind w:firstLine="677"/>
        <w:rPr>
          <w:b/>
          <w:bCs/>
          <w:sz w:val="28"/>
          <w:szCs w:val="28"/>
        </w:rPr>
      </w:pPr>
      <w:r w:rsidRPr="007C6843">
        <w:rPr>
          <w:b/>
          <w:bCs/>
          <w:sz w:val="28"/>
          <w:szCs w:val="28"/>
        </w:rPr>
        <w:t>Обучение грамоте.</w:t>
      </w:r>
      <w:r w:rsidR="001D545C" w:rsidRPr="007C6843">
        <w:rPr>
          <w:b/>
          <w:bCs/>
          <w:sz w:val="28"/>
          <w:szCs w:val="28"/>
        </w:rPr>
        <w:t xml:space="preserve"> </w:t>
      </w:r>
    </w:p>
    <w:p w14:paraId="531F480F" w14:textId="7B47E22B" w:rsidR="004A7D15" w:rsidRDefault="004A7D15" w:rsidP="004A7D15">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Речевое развитие слабослышащих первоклассников, обучающихся </w:t>
      </w:r>
      <w:r w:rsidR="007F01C2">
        <w:rPr>
          <w:rFonts w:ascii="Times New Roman" w:hAnsi="Times New Roman"/>
          <w:sz w:val="28"/>
          <w:szCs w:val="28"/>
        </w:rPr>
        <w:t>по варианту 2.2.2</w:t>
      </w:r>
      <w:r>
        <w:rPr>
          <w:rFonts w:ascii="Times New Roman" w:hAnsi="Times New Roman"/>
          <w:sz w:val="28"/>
          <w:szCs w:val="28"/>
        </w:rPr>
        <w:t xml:space="preserve">, отличается значительным своеобразием произносительной стороны их речи. Произношение (фонематическое восприятие речи и артикулирование) этих детей характеризуется глубоким недоразвитием, что находит своё выражение в отсутствии или грубом искажении и смешении многих фонем, в несформированности звукового и слогового состава слова. Другие компоненты звукового строя языка – ударение и интонация – используются очень ограниченно и чаще всего неправильно (большое количество ошибок в ударении, крайняя бедность интонации). Поскольку произносительная сторона речи находится в тесной связи с лексико-грамматической, общее состояние устной речи слабослышащих детей, начинающих усваивать грамоту, резко </w:t>
      </w:r>
      <w:r w:rsidRPr="000C16A5">
        <w:rPr>
          <w:rFonts w:ascii="Times New Roman" w:hAnsi="Times New Roman"/>
          <w:sz w:val="28"/>
          <w:szCs w:val="28"/>
        </w:rPr>
        <w:t xml:space="preserve">отличается от </w:t>
      </w:r>
      <w:r>
        <w:rPr>
          <w:rFonts w:ascii="Times New Roman" w:hAnsi="Times New Roman"/>
          <w:sz w:val="28"/>
          <w:szCs w:val="28"/>
        </w:rPr>
        <w:t>учеников без ограничений возможностей по здоровью.</w:t>
      </w:r>
    </w:p>
    <w:p w14:paraId="721C3AEB" w14:textId="77777777" w:rsidR="004A7D15" w:rsidRDefault="004A7D15" w:rsidP="004A7D15">
      <w:pPr>
        <w:spacing w:after="0" w:line="360" w:lineRule="auto"/>
        <w:ind w:firstLine="708"/>
        <w:jc w:val="both"/>
        <w:rPr>
          <w:rFonts w:ascii="Times New Roman" w:hAnsi="Times New Roman"/>
          <w:sz w:val="28"/>
          <w:szCs w:val="28"/>
        </w:rPr>
      </w:pPr>
      <w:r>
        <w:rPr>
          <w:rFonts w:ascii="Times New Roman" w:hAnsi="Times New Roman"/>
          <w:sz w:val="28"/>
          <w:szCs w:val="28"/>
        </w:rPr>
        <w:t xml:space="preserve">Имеющиеся возможности слухового восприятия речи не могут служить достаточной основой не только для формирования у слабослышащих правильной устной речи, но и для обучения письменной, причём даже при использовании технических </w:t>
      </w:r>
      <w:r w:rsidRPr="000C16A5">
        <w:rPr>
          <w:rFonts w:ascii="Times New Roman" w:hAnsi="Times New Roman"/>
          <w:sz w:val="28"/>
          <w:szCs w:val="28"/>
        </w:rPr>
        <w:t>средств обучения.</w:t>
      </w:r>
    </w:p>
    <w:p w14:paraId="400D308C" w14:textId="00C22C9C" w:rsidR="004A7D15" w:rsidRDefault="004A7D15" w:rsidP="000E4316">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Тем не менее, несмотря на ограничения, имеющиеся у слабослышащих в овладении грамотой на фонетической основе, процесс этот все же может у них протекать частично на той же базе, что и у слышащих, поскольку в какой-то мере они овладевают фонемным составом языка в устном общении и совершенствуют свой фонематический слух в ходе специального обучения. Преодолеть трудности овладения грамотой в особых условиях речевого недоразвития помогает слабослышащим и то, что весь процесс овладения языком с самого начала является для них осознанным. </w:t>
      </w:r>
    </w:p>
    <w:p w14:paraId="1644D3F1" w14:textId="4F59A4BC" w:rsidR="004A7D15" w:rsidRPr="004A7D15" w:rsidRDefault="004A7D15" w:rsidP="000E4316">
      <w:pPr>
        <w:pStyle w:val="a5"/>
        <w:spacing w:line="360" w:lineRule="auto"/>
        <w:ind w:left="0" w:right="0" w:firstLine="340"/>
        <w:rPr>
          <w:sz w:val="28"/>
          <w:szCs w:val="28"/>
        </w:rPr>
      </w:pPr>
      <w:r w:rsidRPr="00D325D3">
        <w:rPr>
          <w:bCs/>
          <w:color w:val="231F20"/>
          <w:w w:val="105"/>
          <w:sz w:val="28"/>
          <w:szCs w:val="28"/>
        </w:rPr>
        <w:t xml:space="preserve">   Основными целями обучения грамоте являются форм</w:t>
      </w:r>
      <w:r w:rsidRPr="004A7D15">
        <w:rPr>
          <w:color w:val="231F20"/>
          <w:w w:val="105"/>
          <w:sz w:val="28"/>
          <w:szCs w:val="28"/>
        </w:rPr>
        <w:t>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w:t>
      </w:r>
      <w:r w:rsidRPr="004A7D15">
        <w:rPr>
          <w:color w:val="231F20"/>
          <w:spacing w:val="-5"/>
          <w:w w:val="105"/>
          <w:sz w:val="28"/>
          <w:szCs w:val="28"/>
        </w:rPr>
        <w:t xml:space="preserve"> </w:t>
      </w:r>
      <w:r w:rsidRPr="004A7D15">
        <w:rPr>
          <w:color w:val="231F20"/>
          <w:w w:val="105"/>
          <w:sz w:val="28"/>
          <w:szCs w:val="28"/>
        </w:rPr>
        <w:t>формирование</w:t>
      </w:r>
      <w:r w:rsidRPr="004A7D15">
        <w:rPr>
          <w:color w:val="231F20"/>
          <w:spacing w:val="-5"/>
          <w:w w:val="105"/>
          <w:sz w:val="28"/>
          <w:szCs w:val="28"/>
        </w:rPr>
        <w:t xml:space="preserve"> </w:t>
      </w:r>
      <w:r w:rsidRPr="004A7D15">
        <w:rPr>
          <w:color w:val="231F20"/>
          <w:w w:val="105"/>
          <w:sz w:val="28"/>
          <w:szCs w:val="28"/>
        </w:rPr>
        <w:t>коммуникативной</w:t>
      </w:r>
      <w:r w:rsidRPr="004A7D15">
        <w:rPr>
          <w:color w:val="231F20"/>
          <w:spacing w:val="-5"/>
          <w:w w:val="105"/>
          <w:sz w:val="28"/>
          <w:szCs w:val="28"/>
        </w:rPr>
        <w:t xml:space="preserve"> </w:t>
      </w:r>
      <w:r w:rsidRPr="004A7D15">
        <w:rPr>
          <w:color w:val="231F20"/>
          <w:w w:val="105"/>
          <w:sz w:val="28"/>
          <w:szCs w:val="28"/>
        </w:rPr>
        <w:t>компетенции</w:t>
      </w:r>
      <w:r w:rsidRPr="004A7D15">
        <w:rPr>
          <w:color w:val="231F20"/>
          <w:spacing w:val="-5"/>
          <w:w w:val="105"/>
          <w:sz w:val="28"/>
          <w:szCs w:val="28"/>
        </w:rPr>
        <w:t xml:space="preserve"> </w:t>
      </w:r>
      <w:r w:rsidRPr="004A7D15">
        <w:rPr>
          <w:color w:val="231F20"/>
          <w:w w:val="105"/>
          <w:sz w:val="28"/>
          <w:szCs w:val="28"/>
        </w:rPr>
        <w:t>учащихся:</w:t>
      </w:r>
      <w:r w:rsidRPr="004A7D15">
        <w:rPr>
          <w:color w:val="231F20"/>
          <w:spacing w:val="-5"/>
          <w:w w:val="105"/>
          <w:sz w:val="28"/>
          <w:szCs w:val="28"/>
        </w:rPr>
        <w:t xml:space="preserve"> </w:t>
      </w:r>
      <w:r w:rsidRPr="004A7D15">
        <w:rPr>
          <w:color w:val="231F20"/>
          <w:w w:val="105"/>
          <w:sz w:val="28"/>
          <w:szCs w:val="28"/>
        </w:rPr>
        <w:t>разви</w:t>
      </w:r>
      <w:r w:rsidRPr="004A7D15">
        <w:rPr>
          <w:color w:val="231F20"/>
          <w:sz w:val="28"/>
          <w:szCs w:val="28"/>
        </w:rPr>
        <w:t xml:space="preserve">тие устной и письменной речи, монологической и диалогической речи, а также </w:t>
      </w:r>
      <w:r w:rsidRPr="004A7D15">
        <w:rPr>
          <w:color w:val="231F20"/>
          <w:w w:val="105"/>
          <w:sz w:val="28"/>
          <w:szCs w:val="28"/>
        </w:rPr>
        <w:t>навыков грамотного, безошибочного письма.</w:t>
      </w:r>
    </w:p>
    <w:p w14:paraId="698381A7" w14:textId="60F66AF5" w:rsidR="004A7D15" w:rsidRPr="004A7D15" w:rsidRDefault="004A7D15" w:rsidP="004A7D15">
      <w:pPr>
        <w:pStyle w:val="a5"/>
        <w:spacing w:before="2" w:line="360" w:lineRule="auto"/>
        <w:ind w:left="0" w:right="114" w:firstLine="340"/>
        <w:rPr>
          <w:sz w:val="28"/>
          <w:szCs w:val="28"/>
        </w:rPr>
      </w:pPr>
      <w:r>
        <w:rPr>
          <w:b/>
          <w:color w:val="231F20"/>
          <w:sz w:val="28"/>
          <w:szCs w:val="28"/>
        </w:rPr>
        <w:t xml:space="preserve">   </w:t>
      </w:r>
      <w:r>
        <w:rPr>
          <w:color w:val="231F20"/>
          <w:w w:val="105"/>
          <w:sz w:val="28"/>
          <w:szCs w:val="28"/>
        </w:rPr>
        <w:t xml:space="preserve">Обучение грамоте ставит следующие задачи: </w:t>
      </w:r>
      <w:r w:rsidRPr="004A7D15">
        <w:rPr>
          <w:color w:val="231F20"/>
          <w:sz w:val="28"/>
          <w:szCs w:val="28"/>
        </w:rPr>
        <w:t>формирование умений правильно писать и читать, совершенство</w:t>
      </w:r>
      <w:r w:rsidRPr="004A7D15">
        <w:rPr>
          <w:color w:val="231F20"/>
          <w:w w:val="105"/>
          <w:sz w:val="28"/>
          <w:szCs w:val="28"/>
        </w:rPr>
        <w:t>вание</w:t>
      </w:r>
      <w:r w:rsidRPr="004A7D15">
        <w:rPr>
          <w:color w:val="231F20"/>
          <w:spacing w:val="-3"/>
          <w:w w:val="105"/>
          <w:sz w:val="28"/>
          <w:szCs w:val="28"/>
        </w:rPr>
        <w:t xml:space="preserve"> </w:t>
      </w:r>
      <w:r w:rsidRPr="004A7D15">
        <w:rPr>
          <w:color w:val="231F20"/>
          <w:w w:val="105"/>
          <w:sz w:val="28"/>
          <w:szCs w:val="28"/>
        </w:rPr>
        <w:t>навыка</w:t>
      </w:r>
      <w:r w:rsidRPr="004A7D15">
        <w:rPr>
          <w:color w:val="231F20"/>
          <w:spacing w:val="-3"/>
          <w:w w:val="105"/>
          <w:sz w:val="28"/>
          <w:szCs w:val="28"/>
        </w:rPr>
        <w:t xml:space="preserve"> </w:t>
      </w:r>
      <w:r w:rsidRPr="004A7D15">
        <w:rPr>
          <w:color w:val="231F20"/>
          <w:w w:val="105"/>
          <w:sz w:val="28"/>
          <w:szCs w:val="28"/>
        </w:rPr>
        <w:t>глобального</w:t>
      </w:r>
      <w:r w:rsidRPr="004A7D15">
        <w:rPr>
          <w:color w:val="231F20"/>
          <w:spacing w:val="-3"/>
          <w:w w:val="105"/>
          <w:sz w:val="28"/>
          <w:szCs w:val="28"/>
        </w:rPr>
        <w:t xml:space="preserve"> </w:t>
      </w:r>
      <w:r w:rsidRPr="004A7D15">
        <w:rPr>
          <w:color w:val="231F20"/>
          <w:w w:val="105"/>
          <w:sz w:val="28"/>
          <w:szCs w:val="28"/>
        </w:rPr>
        <w:t>чтения;</w:t>
      </w:r>
      <w:r w:rsidRPr="004A7D15">
        <w:rPr>
          <w:color w:val="231F20"/>
          <w:spacing w:val="-3"/>
          <w:w w:val="105"/>
          <w:sz w:val="28"/>
          <w:szCs w:val="28"/>
        </w:rPr>
        <w:t xml:space="preserve"> </w:t>
      </w:r>
      <w:r w:rsidRPr="004A7D15">
        <w:rPr>
          <w:color w:val="231F20"/>
          <w:w w:val="105"/>
          <w:sz w:val="28"/>
          <w:szCs w:val="28"/>
        </w:rPr>
        <w:t>подготовка</w:t>
      </w:r>
      <w:r w:rsidRPr="004A7D15">
        <w:rPr>
          <w:color w:val="231F20"/>
          <w:spacing w:val="-3"/>
          <w:w w:val="105"/>
          <w:sz w:val="28"/>
          <w:szCs w:val="28"/>
        </w:rPr>
        <w:t xml:space="preserve"> </w:t>
      </w:r>
      <w:r w:rsidRPr="004A7D15">
        <w:rPr>
          <w:color w:val="231F20"/>
          <w:w w:val="105"/>
          <w:sz w:val="28"/>
          <w:szCs w:val="28"/>
        </w:rPr>
        <w:t>базы</w:t>
      </w:r>
      <w:r w:rsidRPr="004A7D15">
        <w:rPr>
          <w:color w:val="231F20"/>
          <w:spacing w:val="-3"/>
          <w:w w:val="105"/>
          <w:sz w:val="28"/>
          <w:szCs w:val="28"/>
        </w:rPr>
        <w:t xml:space="preserve"> </w:t>
      </w:r>
      <w:r w:rsidRPr="004A7D15">
        <w:rPr>
          <w:color w:val="231F20"/>
          <w:w w:val="105"/>
          <w:sz w:val="28"/>
          <w:szCs w:val="28"/>
        </w:rPr>
        <w:t>для</w:t>
      </w:r>
      <w:r w:rsidRPr="004A7D15">
        <w:rPr>
          <w:color w:val="231F20"/>
          <w:spacing w:val="-3"/>
          <w:w w:val="105"/>
          <w:sz w:val="28"/>
          <w:szCs w:val="28"/>
        </w:rPr>
        <w:t xml:space="preserve"> </w:t>
      </w:r>
      <w:r w:rsidRPr="004A7D15">
        <w:rPr>
          <w:color w:val="231F20"/>
          <w:w w:val="105"/>
          <w:sz w:val="28"/>
          <w:szCs w:val="28"/>
        </w:rPr>
        <w:t>успешного</w:t>
      </w:r>
      <w:r w:rsidRPr="004A7D15">
        <w:rPr>
          <w:color w:val="231F20"/>
          <w:spacing w:val="-3"/>
          <w:w w:val="105"/>
          <w:sz w:val="28"/>
          <w:szCs w:val="28"/>
        </w:rPr>
        <w:t xml:space="preserve"> </w:t>
      </w:r>
      <w:r w:rsidRPr="004A7D15">
        <w:rPr>
          <w:color w:val="231F20"/>
          <w:w w:val="105"/>
          <w:sz w:val="28"/>
          <w:szCs w:val="28"/>
        </w:rPr>
        <w:t>овладения правописанием;</w:t>
      </w:r>
      <w:r w:rsidRPr="004A7D15">
        <w:rPr>
          <w:color w:val="231F20"/>
          <w:spacing w:val="-13"/>
          <w:w w:val="105"/>
          <w:sz w:val="28"/>
          <w:szCs w:val="28"/>
        </w:rPr>
        <w:t xml:space="preserve"> </w:t>
      </w:r>
      <w:r w:rsidRPr="004A7D15">
        <w:rPr>
          <w:color w:val="231F20"/>
          <w:w w:val="105"/>
          <w:sz w:val="28"/>
          <w:szCs w:val="28"/>
        </w:rPr>
        <w:t>формирование</w:t>
      </w:r>
      <w:r w:rsidRPr="004A7D15">
        <w:rPr>
          <w:color w:val="231F20"/>
          <w:spacing w:val="-13"/>
          <w:w w:val="105"/>
          <w:sz w:val="28"/>
          <w:szCs w:val="28"/>
        </w:rPr>
        <w:t xml:space="preserve"> </w:t>
      </w:r>
      <w:r w:rsidRPr="004A7D15">
        <w:rPr>
          <w:color w:val="231F20"/>
          <w:w w:val="105"/>
          <w:sz w:val="28"/>
          <w:szCs w:val="28"/>
        </w:rPr>
        <w:t>умения</w:t>
      </w:r>
      <w:r w:rsidRPr="004A7D15">
        <w:rPr>
          <w:color w:val="231F20"/>
          <w:spacing w:val="-12"/>
          <w:w w:val="105"/>
          <w:sz w:val="28"/>
          <w:szCs w:val="28"/>
        </w:rPr>
        <w:t xml:space="preserve"> </w:t>
      </w:r>
      <w:r w:rsidRPr="004A7D15">
        <w:rPr>
          <w:color w:val="231F20"/>
          <w:w w:val="105"/>
          <w:sz w:val="28"/>
          <w:szCs w:val="28"/>
        </w:rPr>
        <w:t>участвовать</w:t>
      </w:r>
      <w:r w:rsidRPr="004A7D15">
        <w:rPr>
          <w:color w:val="231F20"/>
          <w:spacing w:val="-13"/>
          <w:w w:val="105"/>
          <w:sz w:val="28"/>
          <w:szCs w:val="28"/>
        </w:rPr>
        <w:t xml:space="preserve"> </w:t>
      </w:r>
      <w:r w:rsidRPr="004A7D15">
        <w:rPr>
          <w:color w:val="231F20"/>
          <w:w w:val="105"/>
          <w:sz w:val="28"/>
          <w:szCs w:val="28"/>
        </w:rPr>
        <w:t>в</w:t>
      </w:r>
      <w:r w:rsidRPr="004A7D15">
        <w:rPr>
          <w:color w:val="231F20"/>
          <w:spacing w:val="-12"/>
          <w:w w:val="105"/>
          <w:sz w:val="28"/>
          <w:szCs w:val="28"/>
        </w:rPr>
        <w:t xml:space="preserve"> </w:t>
      </w:r>
      <w:r w:rsidRPr="004A7D15">
        <w:rPr>
          <w:color w:val="231F20"/>
          <w:w w:val="105"/>
          <w:sz w:val="28"/>
          <w:szCs w:val="28"/>
        </w:rPr>
        <w:t>диалоге;</w:t>
      </w:r>
      <w:r w:rsidRPr="004A7D15">
        <w:rPr>
          <w:color w:val="231F20"/>
          <w:spacing w:val="-13"/>
          <w:w w:val="105"/>
          <w:sz w:val="28"/>
          <w:szCs w:val="28"/>
        </w:rPr>
        <w:t xml:space="preserve"> </w:t>
      </w:r>
      <w:r w:rsidRPr="004A7D15">
        <w:rPr>
          <w:color w:val="231F20"/>
          <w:w w:val="105"/>
          <w:sz w:val="28"/>
          <w:szCs w:val="28"/>
        </w:rPr>
        <w:t>воспитание</w:t>
      </w:r>
      <w:r w:rsidRPr="004A7D15">
        <w:rPr>
          <w:color w:val="231F20"/>
          <w:spacing w:val="-13"/>
          <w:w w:val="105"/>
          <w:sz w:val="28"/>
          <w:szCs w:val="28"/>
        </w:rPr>
        <w:t xml:space="preserve"> </w:t>
      </w:r>
      <w:r w:rsidRPr="004A7D15">
        <w:rPr>
          <w:color w:val="231F20"/>
          <w:w w:val="105"/>
          <w:sz w:val="28"/>
          <w:szCs w:val="28"/>
        </w:rPr>
        <w:t>позитивного</w:t>
      </w:r>
      <w:r w:rsidRPr="004A7D15">
        <w:rPr>
          <w:color w:val="231F20"/>
          <w:spacing w:val="-13"/>
          <w:w w:val="105"/>
          <w:sz w:val="28"/>
          <w:szCs w:val="28"/>
        </w:rPr>
        <w:t xml:space="preserve"> </w:t>
      </w:r>
      <w:r w:rsidRPr="004A7D15">
        <w:rPr>
          <w:color w:val="231F20"/>
          <w:w w:val="105"/>
          <w:sz w:val="28"/>
          <w:szCs w:val="28"/>
        </w:rPr>
        <w:t>эмоционально-ценностного</w:t>
      </w:r>
      <w:r w:rsidRPr="004A7D15">
        <w:rPr>
          <w:color w:val="231F20"/>
          <w:spacing w:val="-13"/>
          <w:w w:val="105"/>
          <w:sz w:val="28"/>
          <w:szCs w:val="28"/>
        </w:rPr>
        <w:t xml:space="preserve"> </w:t>
      </w:r>
      <w:r w:rsidRPr="004A7D15">
        <w:rPr>
          <w:color w:val="231F20"/>
          <w:w w:val="105"/>
          <w:sz w:val="28"/>
          <w:szCs w:val="28"/>
        </w:rPr>
        <w:t>отношения</w:t>
      </w:r>
      <w:r w:rsidRPr="004A7D15">
        <w:rPr>
          <w:color w:val="231F20"/>
          <w:spacing w:val="-12"/>
          <w:w w:val="105"/>
          <w:sz w:val="28"/>
          <w:szCs w:val="28"/>
        </w:rPr>
        <w:t xml:space="preserve"> </w:t>
      </w:r>
      <w:r w:rsidRPr="004A7D15">
        <w:rPr>
          <w:color w:val="231F20"/>
          <w:w w:val="105"/>
          <w:sz w:val="28"/>
          <w:szCs w:val="28"/>
        </w:rPr>
        <w:t>к</w:t>
      </w:r>
      <w:r w:rsidRPr="004A7D15">
        <w:rPr>
          <w:color w:val="231F20"/>
          <w:spacing w:val="-13"/>
          <w:w w:val="105"/>
          <w:sz w:val="28"/>
          <w:szCs w:val="28"/>
        </w:rPr>
        <w:t xml:space="preserve"> </w:t>
      </w:r>
      <w:r w:rsidRPr="004A7D15">
        <w:rPr>
          <w:color w:val="231F20"/>
          <w:w w:val="105"/>
          <w:sz w:val="28"/>
          <w:szCs w:val="28"/>
        </w:rPr>
        <w:t>русскому</w:t>
      </w:r>
      <w:r w:rsidRPr="004A7D15">
        <w:rPr>
          <w:color w:val="231F20"/>
          <w:spacing w:val="-12"/>
          <w:w w:val="105"/>
          <w:sz w:val="28"/>
          <w:szCs w:val="28"/>
        </w:rPr>
        <w:t xml:space="preserve"> </w:t>
      </w:r>
      <w:r w:rsidRPr="004A7D15">
        <w:rPr>
          <w:color w:val="231F20"/>
          <w:w w:val="105"/>
          <w:sz w:val="28"/>
          <w:szCs w:val="28"/>
        </w:rPr>
        <w:t>языку,</w:t>
      </w:r>
      <w:r w:rsidRPr="004A7D15">
        <w:rPr>
          <w:color w:val="231F20"/>
          <w:spacing w:val="-13"/>
          <w:w w:val="105"/>
          <w:sz w:val="28"/>
          <w:szCs w:val="28"/>
        </w:rPr>
        <w:t xml:space="preserve"> </w:t>
      </w:r>
      <w:r w:rsidRPr="004A7D15">
        <w:rPr>
          <w:color w:val="231F20"/>
          <w:w w:val="105"/>
          <w:sz w:val="28"/>
          <w:szCs w:val="28"/>
        </w:rPr>
        <w:t>пробуждение</w:t>
      </w:r>
      <w:r w:rsidRPr="004A7D15">
        <w:rPr>
          <w:color w:val="231F20"/>
          <w:spacing w:val="-4"/>
          <w:w w:val="105"/>
          <w:sz w:val="28"/>
          <w:szCs w:val="28"/>
        </w:rPr>
        <w:t xml:space="preserve"> </w:t>
      </w:r>
      <w:r w:rsidRPr="004A7D15">
        <w:rPr>
          <w:color w:val="231F20"/>
          <w:w w:val="105"/>
          <w:sz w:val="28"/>
          <w:szCs w:val="28"/>
        </w:rPr>
        <w:t>познавательного</w:t>
      </w:r>
      <w:r w:rsidRPr="004A7D15">
        <w:rPr>
          <w:color w:val="231F20"/>
          <w:spacing w:val="-4"/>
          <w:w w:val="105"/>
          <w:sz w:val="28"/>
          <w:szCs w:val="28"/>
        </w:rPr>
        <w:t xml:space="preserve"> </w:t>
      </w:r>
      <w:r w:rsidRPr="004A7D15">
        <w:rPr>
          <w:color w:val="231F20"/>
          <w:w w:val="105"/>
          <w:sz w:val="28"/>
          <w:szCs w:val="28"/>
        </w:rPr>
        <w:t>интереса</w:t>
      </w:r>
      <w:r w:rsidRPr="004A7D15">
        <w:rPr>
          <w:color w:val="231F20"/>
          <w:spacing w:val="-4"/>
          <w:w w:val="105"/>
          <w:sz w:val="28"/>
          <w:szCs w:val="28"/>
        </w:rPr>
        <w:t xml:space="preserve"> </w:t>
      </w:r>
      <w:r w:rsidRPr="004A7D15">
        <w:rPr>
          <w:color w:val="231F20"/>
          <w:w w:val="105"/>
          <w:sz w:val="28"/>
          <w:szCs w:val="28"/>
        </w:rPr>
        <w:t>к</w:t>
      </w:r>
      <w:r w:rsidRPr="004A7D15">
        <w:rPr>
          <w:color w:val="231F20"/>
          <w:spacing w:val="-4"/>
          <w:w w:val="105"/>
          <w:sz w:val="28"/>
          <w:szCs w:val="28"/>
        </w:rPr>
        <w:t xml:space="preserve"> </w:t>
      </w:r>
      <w:r w:rsidRPr="004A7D15">
        <w:rPr>
          <w:color w:val="231F20"/>
          <w:w w:val="105"/>
          <w:sz w:val="28"/>
          <w:szCs w:val="28"/>
        </w:rPr>
        <w:t>языку,</w:t>
      </w:r>
      <w:r w:rsidRPr="004A7D15">
        <w:rPr>
          <w:color w:val="231F20"/>
          <w:spacing w:val="-4"/>
          <w:w w:val="105"/>
          <w:sz w:val="28"/>
          <w:szCs w:val="28"/>
        </w:rPr>
        <w:t xml:space="preserve"> </w:t>
      </w:r>
      <w:r w:rsidRPr="004A7D15">
        <w:rPr>
          <w:color w:val="231F20"/>
          <w:w w:val="105"/>
          <w:sz w:val="28"/>
          <w:szCs w:val="28"/>
        </w:rPr>
        <w:t>стремления</w:t>
      </w:r>
      <w:r w:rsidRPr="004A7D15">
        <w:rPr>
          <w:color w:val="231F20"/>
          <w:spacing w:val="-4"/>
          <w:w w:val="105"/>
          <w:sz w:val="28"/>
          <w:szCs w:val="28"/>
        </w:rPr>
        <w:t xml:space="preserve"> </w:t>
      </w:r>
      <w:r w:rsidRPr="004A7D15">
        <w:rPr>
          <w:color w:val="231F20"/>
          <w:w w:val="105"/>
          <w:sz w:val="28"/>
          <w:szCs w:val="28"/>
        </w:rPr>
        <w:t>совершенствовать</w:t>
      </w:r>
      <w:r w:rsidRPr="004A7D15">
        <w:rPr>
          <w:color w:val="231F20"/>
          <w:spacing w:val="-4"/>
          <w:w w:val="105"/>
          <w:sz w:val="28"/>
          <w:szCs w:val="28"/>
        </w:rPr>
        <w:t xml:space="preserve"> </w:t>
      </w:r>
      <w:r w:rsidRPr="004A7D15">
        <w:rPr>
          <w:color w:val="231F20"/>
          <w:w w:val="105"/>
          <w:sz w:val="28"/>
          <w:szCs w:val="28"/>
        </w:rPr>
        <w:t>свою речь, развитие речи, мышления, воображения школьников.</w:t>
      </w:r>
    </w:p>
    <w:p w14:paraId="3787589C" w14:textId="4A39D70C" w:rsidR="004A7D15" w:rsidRDefault="004A7D15" w:rsidP="0081753E">
      <w:pPr>
        <w:pStyle w:val="afb"/>
        <w:spacing w:before="0" w:beforeAutospacing="0" w:after="0" w:afterAutospacing="0" w:line="360" w:lineRule="auto"/>
        <w:ind w:firstLine="709"/>
        <w:jc w:val="both"/>
        <w:rPr>
          <w:sz w:val="28"/>
          <w:szCs w:val="28"/>
        </w:rPr>
      </w:pPr>
      <w:r w:rsidRPr="004A7D15">
        <w:rPr>
          <w:sz w:val="28"/>
          <w:szCs w:val="28"/>
        </w:rPr>
        <w:t>В основе обучения грамоте слабослышащих школьников во 2-м отделении лежит комплексный метод (частично глобальный, буквенно-звуковой и звуко-буквенный, частично аналитико-синтетический, слоговой)</w:t>
      </w:r>
      <w:r>
        <w:rPr>
          <w:sz w:val="28"/>
          <w:szCs w:val="28"/>
        </w:rPr>
        <w:t>.</w:t>
      </w:r>
    </w:p>
    <w:p w14:paraId="7CB35FC0" w14:textId="0CFC8854" w:rsidR="001D545C" w:rsidRDefault="007C6843" w:rsidP="0081753E">
      <w:pPr>
        <w:pStyle w:val="Style5"/>
        <w:widowControl/>
        <w:spacing w:line="360" w:lineRule="auto"/>
        <w:ind w:firstLine="677"/>
        <w:rPr>
          <w:b/>
          <w:bCs/>
          <w:sz w:val="28"/>
          <w:szCs w:val="28"/>
        </w:rPr>
      </w:pPr>
      <w:r w:rsidRPr="007C6843">
        <w:rPr>
          <w:b/>
          <w:bCs/>
          <w:sz w:val="28"/>
          <w:szCs w:val="28"/>
        </w:rPr>
        <w:t>Формирование грамматического строя речи</w:t>
      </w:r>
    </w:p>
    <w:p w14:paraId="73E4927F" w14:textId="0D9A3A21" w:rsidR="00E568C3" w:rsidRPr="00E568C3" w:rsidRDefault="00D325D3" w:rsidP="0081753E">
      <w:pPr>
        <w:pStyle w:val="a5"/>
        <w:spacing w:line="360" w:lineRule="auto"/>
        <w:ind w:left="0" w:right="0" w:firstLine="340"/>
        <w:rPr>
          <w:sz w:val="28"/>
          <w:szCs w:val="28"/>
        </w:rPr>
      </w:pPr>
      <w:r>
        <w:rPr>
          <w:bCs/>
          <w:color w:val="231F20"/>
          <w:spacing w:val="-15"/>
          <w:w w:val="105"/>
          <w:sz w:val="28"/>
          <w:szCs w:val="28"/>
        </w:rPr>
        <w:t xml:space="preserve">      </w:t>
      </w:r>
      <w:r w:rsidR="00E568C3" w:rsidRPr="00D325D3">
        <w:rPr>
          <w:bCs/>
          <w:color w:val="231F20"/>
          <w:spacing w:val="-15"/>
          <w:w w:val="105"/>
          <w:sz w:val="28"/>
          <w:szCs w:val="28"/>
        </w:rPr>
        <w:t xml:space="preserve">Основными целями </w:t>
      </w:r>
      <w:r w:rsidRPr="00D325D3">
        <w:rPr>
          <w:bCs/>
          <w:color w:val="231F20"/>
          <w:spacing w:val="-15"/>
          <w:w w:val="105"/>
          <w:sz w:val="28"/>
          <w:szCs w:val="28"/>
        </w:rPr>
        <w:t>формирования грамматического строя речи являются</w:t>
      </w:r>
      <w:r>
        <w:rPr>
          <w:b/>
          <w:color w:val="231F20"/>
          <w:spacing w:val="-15"/>
          <w:w w:val="105"/>
          <w:sz w:val="28"/>
          <w:szCs w:val="28"/>
        </w:rPr>
        <w:t xml:space="preserve"> </w:t>
      </w:r>
      <w:r w:rsidR="00E568C3">
        <w:rPr>
          <w:b/>
          <w:color w:val="231F20"/>
          <w:spacing w:val="-15"/>
          <w:w w:val="105"/>
          <w:sz w:val="28"/>
          <w:szCs w:val="28"/>
        </w:rPr>
        <w:t xml:space="preserve"> </w:t>
      </w:r>
      <w:r w:rsidR="00E568C3" w:rsidRPr="00E568C3">
        <w:rPr>
          <w:b/>
          <w:color w:val="231F20"/>
          <w:spacing w:val="-15"/>
          <w:w w:val="105"/>
          <w:sz w:val="28"/>
          <w:szCs w:val="28"/>
        </w:rPr>
        <w:t xml:space="preserve"> </w:t>
      </w:r>
      <w:r w:rsidR="00E568C3" w:rsidRPr="00E568C3">
        <w:rPr>
          <w:color w:val="231F20"/>
          <w:w w:val="105"/>
          <w:sz w:val="28"/>
          <w:szCs w:val="28"/>
        </w:rPr>
        <w:t>практическое</w:t>
      </w:r>
      <w:r w:rsidR="00E568C3" w:rsidRPr="00E568C3">
        <w:rPr>
          <w:color w:val="231F20"/>
          <w:spacing w:val="-12"/>
          <w:w w:val="105"/>
          <w:sz w:val="28"/>
          <w:szCs w:val="28"/>
        </w:rPr>
        <w:t xml:space="preserve"> </w:t>
      </w:r>
      <w:r w:rsidR="00E568C3" w:rsidRPr="00E568C3">
        <w:rPr>
          <w:color w:val="231F20"/>
          <w:w w:val="105"/>
          <w:sz w:val="28"/>
          <w:szCs w:val="28"/>
        </w:rPr>
        <w:t>овладение</w:t>
      </w:r>
      <w:r w:rsidR="00E568C3" w:rsidRPr="00E568C3">
        <w:rPr>
          <w:color w:val="231F20"/>
          <w:spacing w:val="-13"/>
          <w:w w:val="105"/>
          <w:sz w:val="28"/>
          <w:szCs w:val="28"/>
        </w:rPr>
        <w:t xml:space="preserve"> </w:t>
      </w:r>
      <w:r w:rsidR="00E568C3" w:rsidRPr="00E568C3">
        <w:rPr>
          <w:color w:val="231F20"/>
          <w:w w:val="105"/>
          <w:sz w:val="28"/>
          <w:szCs w:val="28"/>
        </w:rPr>
        <w:t>изменениями</w:t>
      </w:r>
      <w:r w:rsidR="00E568C3" w:rsidRPr="00E568C3">
        <w:rPr>
          <w:color w:val="231F20"/>
          <w:spacing w:val="-13"/>
          <w:w w:val="105"/>
          <w:sz w:val="28"/>
          <w:szCs w:val="28"/>
        </w:rPr>
        <w:t xml:space="preserve"> </w:t>
      </w:r>
      <w:r w:rsidR="00E568C3" w:rsidRPr="00E568C3">
        <w:rPr>
          <w:color w:val="231F20"/>
          <w:w w:val="105"/>
          <w:sz w:val="28"/>
          <w:szCs w:val="28"/>
        </w:rPr>
        <w:t>грамматической</w:t>
      </w:r>
      <w:r w:rsidR="00E568C3" w:rsidRPr="00E568C3">
        <w:rPr>
          <w:color w:val="231F20"/>
          <w:spacing w:val="-12"/>
          <w:w w:val="105"/>
          <w:sz w:val="28"/>
          <w:szCs w:val="28"/>
        </w:rPr>
        <w:t xml:space="preserve"> </w:t>
      </w:r>
      <w:r w:rsidR="00E568C3" w:rsidRPr="00E568C3">
        <w:rPr>
          <w:color w:val="231F20"/>
          <w:w w:val="105"/>
          <w:sz w:val="28"/>
          <w:szCs w:val="28"/>
        </w:rPr>
        <w:t>формы</w:t>
      </w:r>
      <w:r w:rsidR="00E568C3" w:rsidRPr="00E568C3">
        <w:rPr>
          <w:color w:val="231F20"/>
          <w:spacing w:val="-13"/>
          <w:w w:val="105"/>
          <w:sz w:val="28"/>
          <w:szCs w:val="28"/>
        </w:rPr>
        <w:t xml:space="preserve"> </w:t>
      </w:r>
      <w:r w:rsidR="00E568C3" w:rsidRPr="00E568C3">
        <w:rPr>
          <w:color w:val="231F20"/>
          <w:w w:val="105"/>
          <w:sz w:val="28"/>
          <w:szCs w:val="28"/>
        </w:rPr>
        <w:t>слова в зависимости от её значения в составе предложения, составление предложений</w:t>
      </w:r>
      <w:r w:rsidR="00E568C3" w:rsidRPr="00E568C3">
        <w:rPr>
          <w:color w:val="231F20"/>
          <w:spacing w:val="-1"/>
          <w:w w:val="105"/>
          <w:sz w:val="28"/>
          <w:szCs w:val="28"/>
        </w:rPr>
        <w:t xml:space="preserve"> </w:t>
      </w:r>
      <w:r w:rsidR="00E568C3" w:rsidRPr="00E568C3">
        <w:rPr>
          <w:color w:val="231F20"/>
          <w:w w:val="105"/>
          <w:sz w:val="28"/>
          <w:szCs w:val="28"/>
        </w:rPr>
        <w:t>со</w:t>
      </w:r>
      <w:r w:rsidR="00E568C3" w:rsidRPr="00E568C3">
        <w:rPr>
          <w:color w:val="231F20"/>
          <w:spacing w:val="-1"/>
          <w:w w:val="105"/>
          <w:sz w:val="28"/>
          <w:szCs w:val="28"/>
        </w:rPr>
        <w:t xml:space="preserve"> </w:t>
      </w:r>
      <w:r w:rsidR="00E568C3" w:rsidRPr="00E568C3">
        <w:rPr>
          <w:color w:val="231F20"/>
          <w:w w:val="105"/>
          <w:sz w:val="28"/>
          <w:szCs w:val="28"/>
        </w:rPr>
        <w:t>словосочетаниями;</w:t>
      </w:r>
      <w:r w:rsidR="00E568C3" w:rsidRPr="00E568C3">
        <w:rPr>
          <w:color w:val="231F20"/>
          <w:spacing w:val="-1"/>
          <w:w w:val="105"/>
          <w:sz w:val="28"/>
          <w:szCs w:val="28"/>
        </w:rPr>
        <w:t xml:space="preserve"> </w:t>
      </w:r>
      <w:r w:rsidR="00E568C3" w:rsidRPr="00E568C3">
        <w:rPr>
          <w:color w:val="231F20"/>
          <w:w w:val="105"/>
          <w:sz w:val="28"/>
          <w:szCs w:val="28"/>
        </w:rPr>
        <w:t>формирование</w:t>
      </w:r>
      <w:r w:rsidR="00E568C3" w:rsidRPr="00E568C3">
        <w:rPr>
          <w:color w:val="231F20"/>
          <w:spacing w:val="-1"/>
          <w:w w:val="105"/>
          <w:sz w:val="28"/>
          <w:szCs w:val="28"/>
        </w:rPr>
        <w:t xml:space="preserve"> </w:t>
      </w:r>
      <w:r w:rsidR="00E568C3" w:rsidRPr="00E568C3">
        <w:rPr>
          <w:color w:val="231F20"/>
          <w:w w:val="105"/>
          <w:sz w:val="28"/>
          <w:szCs w:val="28"/>
        </w:rPr>
        <w:t>коммуникативной</w:t>
      </w:r>
      <w:r w:rsidR="00E568C3" w:rsidRPr="00E568C3">
        <w:rPr>
          <w:color w:val="231F20"/>
          <w:spacing w:val="-1"/>
          <w:w w:val="105"/>
          <w:sz w:val="28"/>
          <w:szCs w:val="28"/>
        </w:rPr>
        <w:t xml:space="preserve"> </w:t>
      </w:r>
      <w:r w:rsidR="00E568C3" w:rsidRPr="00E568C3">
        <w:rPr>
          <w:color w:val="231F20"/>
          <w:w w:val="105"/>
          <w:sz w:val="28"/>
          <w:szCs w:val="28"/>
        </w:rPr>
        <w:t>компетенции учащихся:</w:t>
      </w:r>
      <w:r w:rsidR="00E568C3" w:rsidRPr="00E568C3">
        <w:rPr>
          <w:color w:val="231F20"/>
          <w:spacing w:val="-9"/>
          <w:w w:val="105"/>
          <w:sz w:val="28"/>
          <w:szCs w:val="28"/>
        </w:rPr>
        <w:t xml:space="preserve"> </w:t>
      </w:r>
      <w:r w:rsidR="00E568C3" w:rsidRPr="00E568C3">
        <w:rPr>
          <w:color w:val="231F20"/>
          <w:w w:val="105"/>
          <w:sz w:val="28"/>
          <w:szCs w:val="28"/>
        </w:rPr>
        <w:t>развитие</w:t>
      </w:r>
      <w:r w:rsidR="00E568C3" w:rsidRPr="00E568C3">
        <w:rPr>
          <w:color w:val="231F20"/>
          <w:spacing w:val="-9"/>
          <w:w w:val="105"/>
          <w:sz w:val="28"/>
          <w:szCs w:val="28"/>
        </w:rPr>
        <w:t xml:space="preserve"> </w:t>
      </w:r>
      <w:r w:rsidR="00E568C3" w:rsidRPr="00E568C3">
        <w:rPr>
          <w:color w:val="231F20"/>
          <w:w w:val="105"/>
          <w:sz w:val="28"/>
          <w:szCs w:val="28"/>
        </w:rPr>
        <w:t>устной</w:t>
      </w:r>
      <w:r w:rsidR="00E568C3" w:rsidRPr="00E568C3">
        <w:rPr>
          <w:color w:val="231F20"/>
          <w:spacing w:val="-9"/>
          <w:w w:val="105"/>
          <w:sz w:val="28"/>
          <w:szCs w:val="28"/>
        </w:rPr>
        <w:t xml:space="preserve"> </w:t>
      </w:r>
      <w:r w:rsidR="00E568C3" w:rsidRPr="00E568C3">
        <w:rPr>
          <w:color w:val="231F20"/>
          <w:w w:val="105"/>
          <w:sz w:val="28"/>
          <w:szCs w:val="28"/>
        </w:rPr>
        <w:t>и</w:t>
      </w:r>
      <w:r w:rsidR="00E568C3" w:rsidRPr="00E568C3">
        <w:rPr>
          <w:color w:val="231F20"/>
          <w:spacing w:val="-9"/>
          <w:w w:val="105"/>
          <w:sz w:val="28"/>
          <w:szCs w:val="28"/>
        </w:rPr>
        <w:t xml:space="preserve"> </w:t>
      </w:r>
      <w:r w:rsidR="00E568C3" w:rsidRPr="00E568C3">
        <w:rPr>
          <w:color w:val="231F20"/>
          <w:w w:val="105"/>
          <w:sz w:val="28"/>
          <w:szCs w:val="28"/>
        </w:rPr>
        <w:t>письменной</w:t>
      </w:r>
      <w:r w:rsidR="00E568C3" w:rsidRPr="00E568C3">
        <w:rPr>
          <w:color w:val="231F20"/>
          <w:spacing w:val="-9"/>
          <w:w w:val="105"/>
          <w:sz w:val="28"/>
          <w:szCs w:val="28"/>
        </w:rPr>
        <w:t xml:space="preserve"> </w:t>
      </w:r>
      <w:r w:rsidR="00E568C3" w:rsidRPr="00E568C3">
        <w:rPr>
          <w:color w:val="231F20"/>
          <w:w w:val="105"/>
          <w:sz w:val="28"/>
          <w:szCs w:val="28"/>
        </w:rPr>
        <w:t>речи,</w:t>
      </w:r>
      <w:r w:rsidR="00E568C3" w:rsidRPr="00E568C3">
        <w:rPr>
          <w:color w:val="231F20"/>
          <w:spacing w:val="-9"/>
          <w:w w:val="105"/>
          <w:sz w:val="28"/>
          <w:szCs w:val="28"/>
        </w:rPr>
        <w:t xml:space="preserve"> </w:t>
      </w:r>
      <w:r w:rsidR="00E568C3" w:rsidRPr="00E568C3">
        <w:rPr>
          <w:color w:val="231F20"/>
          <w:w w:val="105"/>
          <w:sz w:val="28"/>
          <w:szCs w:val="28"/>
        </w:rPr>
        <w:t>монологической</w:t>
      </w:r>
      <w:r w:rsidR="00E568C3" w:rsidRPr="00E568C3">
        <w:rPr>
          <w:color w:val="231F20"/>
          <w:spacing w:val="-9"/>
          <w:w w:val="105"/>
          <w:sz w:val="28"/>
          <w:szCs w:val="28"/>
        </w:rPr>
        <w:t xml:space="preserve"> </w:t>
      </w:r>
      <w:r w:rsidR="00E568C3" w:rsidRPr="00E568C3">
        <w:rPr>
          <w:color w:val="231F20"/>
          <w:w w:val="105"/>
          <w:sz w:val="28"/>
          <w:szCs w:val="28"/>
        </w:rPr>
        <w:t>и</w:t>
      </w:r>
      <w:r w:rsidR="00E568C3" w:rsidRPr="00E568C3">
        <w:rPr>
          <w:color w:val="231F20"/>
          <w:spacing w:val="-9"/>
          <w:w w:val="105"/>
          <w:sz w:val="28"/>
          <w:szCs w:val="28"/>
        </w:rPr>
        <w:t xml:space="preserve"> </w:t>
      </w:r>
      <w:r w:rsidR="00E568C3" w:rsidRPr="00E568C3">
        <w:rPr>
          <w:color w:val="231F20"/>
          <w:w w:val="105"/>
          <w:sz w:val="28"/>
          <w:szCs w:val="28"/>
        </w:rPr>
        <w:t>диалогиче</w:t>
      </w:r>
      <w:r w:rsidR="00E568C3" w:rsidRPr="00E568C3">
        <w:rPr>
          <w:color w:val="231F20"/>
          <w:sz w:val="28"/>
          <w:szCs w:val="28"/>
        </w:rPr>
        <w:t xml:space="preserve">ской речи, а также навыков грамотного, безошибочного письма как показатель </w:t>
      </w:r>
      <w:r w:rsidR="00E568C3" w:rsidRPr="00E568C3">
        <w:rPr>
          <w:color w:val="231F20"/>
          <w:w w:val="105"/>
          <w:sz w:val="28"/>
          <w:szCs w:val="28"/>
        </w:rPr>
        <w:t>общей культуры человека.</w:t>
      </w:r>
    </w:p>
    <w:p w14:paraId="22D50D2C" w14:textId="61EC4098" w:rsidR="00E568C3" w:rsidRDefault="00D325D3" w:rsidP="00D325D3">
      <w:pPr>
        <w:pStyle w:val="a5"/>
        <w:spacing w:line="360" w:lineRule="auto"/>
        <w:ind w:left="0" w:right="-1" w:firstLine="340"/>
        <w:rPr>
          <w:color w:val="231F20"/>
          <w:w w:val="105"/>
          <w:sz w:val="28"/>
          <w:szCs w:val="28"/>
        </w:rPr>
      </w:pPr>
      <w:r w:rsidRPr="00D325D3">
        <w:rPr>
          <w:bCs/>
          <w:color w:val="231F20"/>
          <w:sz w:val="28"/>
          <w:szCs w:val="28"/>
        </w:rPr>
        <w:t xml:space="preserve">    </w:t>
      </w:r>
      <w:r w:rsidR="00E568C3" w:rsidRPr="00D325D3">
        <w:rPr>
          <w:bCs/>
          <w:color w:val="231F20"/>
          <w:sz w:val="28"/>
          <w:szCs w:val="28"/>
        </w:rPr>
        <w:t>Задачи</w:t>
      </w:r>
      <w:r w:rsidRPr="00D325D3">
        <w:rPr>
          <w:bCs/>
          <w:color w:val="231F20"/>
          <w:sz w:val="28"/>
          <w:szCs w:val="28"/>
        </w:rPr>
        <w:t xml:space="preserve"> обучения</w:t>
      </w:r>
      <w:r w:rsidR="00E568C3" w:rsidRPr="00D325D3">
        <w:rPr>
          <w:bCs/>
          <w:color w:val="231F20"/>
          <w:sz w:val="28"/>
          <w:szCs w:val="28"/>
        </w:rPr>
        <w:t>: развитие</w:t>
      </w:r>
      <w:r w:rsidR="00E568C3" w:rsidRPr="00E568C3">
        <w:rPr>
          <w:color w:val="231F20"/>
          <w:sz w:val="28"/>
          <w:szCs w:val="28"/>
        </w:rPr>
        <w:t xml:space="preserve"> практических речевых навыков построения предложений</w:t>
      </w:r>
      <w:r w:rsidR="00E568C3" w:rsidRPr="00E568C3">
        <w:rPr>
          <w:color w:val="231F20"/>
          <w:spacing w:val="80"/>
          <w:w w:val="105"/>
          <w:sz w:val="28"/>
          <w:szCs w:val="28"/>
        </w:rPr>
        <w:t xml:space="preserve"> </w:t>
      </w:r>
      <w:r w:rsidR="00E568C3" w:rsidRPr="00E568C3">
        <w:rPr>
          <w:color w:val="231F20"/>
          <w:w w:val="105"/>
          <w:sz w:val="28"/>
          <w:szCs w:val="28"/>
        </w:rPr>
        <w:t>и</w:t>
      </w:r>
      <w:r w:rsidR="00E568C3" w:rsidRPr="00E568C3">
        <w:rPr>
          <w:color w:val="231F20"/>
          <w:spacing w:val="-7"/>
          <w:w w:val="105"/>
          <w:sz w:val="28"/>
          <w:szCs w:val="28"/>
        </w:rPr>
        <w:t xml:space="preserve"> </w:t>
      </w:r>
      <w:r w:rsidR="00E568C3" w:rsidRPr="00E568C3">
        <w:rPr>
          <w:color w:val="231F20"/>
          <w:w w:val="105"/>
          <w:sz w:val="28"/>
          <w:szCs w:val="28"/>
        </w:rPr>
        <w:t>правильного</w:t>
      </w:r>
      <w:r w:rsidR="00E568C3" w:rsidRPr="00E568C3">
        <w:rPr>
          <w:color w:val="231F20"/>
          <w:spacing w:val="-7"/>
          <w:w w:val="105"/>
          <w:sz w:val="28"/>
          <w:szCs w:val="28"/>
        </w:rPr>
        <w:t xml:space="preserve"> </w:t>
      </w:r>
      <w:r w:rsidR="00E568C3" w:rsidRPr="00E568C3">
        <w:rPr>
          <w:color w:val="231F20"/>
          <w:w w:val="105"/>
          <w:sz w:val="28"/>
          <w:szCs w:val="28"/>
        </w:rPr>
        <w:t>грамматического</w:t>
      </w:r>
      <w:r w:rsidR="00E568C3" w:rsidRPr="00E568C3">
        <w:rPr>
          <w:color w:val="231F20"/>
          <w:spacing w:val="-7"/>
          <w:w w:val="105"/>
          <w:sz w:val="28"/>
          <w:szCs w:val="28"/>
        </w:rPr>
        <w:t xml:space="preserve"> </w:t>
      </w:r>
      <w:r w:rsidR="00E568C3" w:rsidRPr="00E568C3">
        <w:rPr>
          <w:color w:val="231F20"/>
          <w:w w:val="105"/>
          <w:sz w:val="28"/>
          <w:szCs w:val="28"/>
        </w:rPr>
        <w:t>оформления</w:t>
      </w:r>
      <w:r w:rsidR="00E568C3" w:rsidRPr="00E568C3">
        <w:rPr>
          <w:color w:val="231F20"/>
          <w:spacing w:val="-7"/>
          <w:w w:val="105"/>
          <w:sz w:val="28"/>
          <w:szCs w:val="28"/>
        </w:rPr>
        <w:t xml:space="preserve"> </w:t>
      </w:r>
      <w:r w:rsidR="00E568C3" w:rsidRPr="00E568C3">
        <w:rPr>
          <w:color w:val="231F20"/>
          <w:w w:val="105"/>
          <w:sz w:val="28"/>
          <w:szCs w:val="28"/>
        </w:rPr>
        <w:t>речевых</w:t>
      </w:r>
      <w:r w:rsidR="00E568C3" w:rsidRPr="00E568C3">
        <w:rPr>
          <w:color w:val="231F20"/>
          <w:spacing w:val="-7"/>
          <w:w w:val="105"/>
          <w:sz w:val="28"/>
          <w:szCs w:val="28"/>
        </w:rPr>
        <w:t xml:space="preserve"> </w:t>
      </w:r>
      <w:r w:rsidR="00E568C3" w:rsidRPr="00E568C3">
        <w:rPr>
          <w:color w:val="231F20"/>
          <w:w w:val="105"/>
          <w:sz w:val="28"/>
          <w:szCs w:val="28"/>
        </w:rPr>
        <w:t>единиц;</w:t>
      </w:r>
      <w:r w:rsidR="00E568C3" w:rsidRPr="00E568C3">
        <w:rPr>
          <w:color w:val="231F20"/>
          <w:spacing w:val="-7"/>
          <w:w w:val="105"/>
          <w:sz w:val="28"/>
          <w:szCs w:val="28"/>
        </w:rPr>
        <w:t xml:space="preserve"> </w:t>
      </w:r>
      <w:r w:rsidR="00E568C3" w:rsidRPr="00E568C3">
        <w:rPr>
          <w:color w:val="231F20"/>
          <w:w w:val="105"/>
          <w:sz w:val="28"/>
          <w:szCs w:val="28"/>
        </w:rPr>
        <w:t>формирование первоначальных</w:t>
      </w:r>
      <w:r w:rsidR="00E568C3" w:rsidRPr="00E568C3">
        <w:rPr>
          <w:color w:val="231F20"/>
          <w:spacing w:val="-10"/>
          <w:w w:val="105"/>
          <w:sz w:val="28"/>
          <w:szCs w:val="28"/>
        </w:rPr>
        <w:t xml:space="preserve"> </w:t>
      </w:r>
      <w:r w:rsidR="00E568C3" w:rsidRPr="00E568C3">
        <w:rPr>
          <w:color w:val="231F20"/>
          <w:w w:val="105"/>
          <w:sz w:val="28"/>
          <w:szCs w:val="28"/>
        </w:rPr>
        <w:t>представлений</w:t>
      </w:r>
      <w:r w:rsidR="00E568C3" w:rsidRPr="00E568C3">
        <w:rPr>
          <w:color w:val="231F20"/>
          <w:spacing w:val="-10"/>
          <w:w w:val="105"/>
          <w:sz w:val="28"/>
          <w:szCs w:val="28"/>
        </w:rPr>
        <w:t xml:space="preserve"> </w:t>
      </w:r>
      <w:r w:rsidR="00E568C3" w:rsidRPr="00E568C3">
        <w:rPr>
          <w:color w:val="231F20"/>
          <w:w w:val="105"/>
          <w:sz w:val="28"/>
          <w:szCs w:val="28"/>
        </w:rPr>
        <w:t>о</w:t>
      </w:r>
      <w:r w:rsidR="00E568C3" w:rsidRPr="00E568C3">
        <w:rPr>
          <w:color w:val="231F20"/>
          <w:spacing w:val="-10"/>
          <w:w w:val="105"/>
          <w:sz w:val="28"/>
          <w:szCs w:val="28"/>
        </w:rPr>
        <w:t xml:space="preserve"> </w:t>
      </w:r>
      <w:r w:rsidR="00E568C3" w:rsidRPr="00E568C3">
        <w:rPr>
          <w:color w:val="231F20"/>
          <w:w w:val="105"/>
          <w:sz w:val="28"/>
          <w:szCs w:val="28"/>
        </w:rPr>
        <w:t>единстве</w:t>
      </w:r>
      <w:r w:rsidR="00E568C3" w:rsidRPr="00E568C3">
        <w:rPr>
          <w:color w:val="231F20"/>
          <w:spacing w:val="-10"/>
          <w:w w:val="105"/>
          <w:sz w:val="28"/>
          <w:szCs w:val="28"/>
        </w:rPr>
        <w:t xml:space="preserve"> </w:t>
      </w:r>
      <w:r w:rsidR="00E568C3" w:rsidRPr="00E568C3">
        <w:rPr>
          <w:color w:val="231F20"/>
          <w:w w:val="105"/>
          <w:sz w:val="28"/>
          <w:szCs w:val="28"/>
        </w:rPr>
        <w:t>и</w:t>
      </w:r>
      <w:r w:rsidR="00E568C3" w:rsidRPr="00E568C3">
        <w:rPr>
          <w:color w:val="231F20"/>
          <w:spacing w:val="-10"/>
          <w:w w:val="105"/>
          <w:sz w:val="28"/>
          <w:szCs w:val="28"/>
        </w:rPr>
        <w:t xml:space="preserve"> </w:t>
      </w:r>
      <w:r w:rsidR="00E568C3" w:rsidRPr="00E568C3">
        <w:rPr>
          <w:color w:val="231F20"/>
          <w:w w:val="105"/>
          <w:sz w:val="28"/>
          <w:szCs w:val="28"/>
        </w:rPr>
        <w:t>многообразии</w:t>
      </w:r>
      <w:r w:rsidR="00E568C3" w:rsidRPr="00E568C3">
        <w:rPr>
          <w:color w:val="231F20"/>
          <w:spacing w:val="-10"/>
          <w:w w:val="105"/>
          <w:sz w:val="28"/>
          <w:szCs w:val="28"/>
        </w:rPr>
        <w:t xml:space="preserve"> </w:t>
      </w:r>
      <w:r w:rsidR="00E568C3" w:rsidRPr="00E568C3">
        <w:rPr>
          <w:color w:val="231F20"/>
          <w:w w:val="105"/>
          <w:sz w:val="28"/>
          <w:szCs w:val="28"/>
        </w:rPr>
        <w:t>языкового</w:t>
      </w:r>
      <w:r w:rsidR="00E568C3" w:rsidRPr="00E568C3">
        <w:rPr>
          <w:color w:val="231F20"/>
          <w:spacing w:val="-10"/>
          <w:w w:val="105"/>
          <w:sz w:val="28"/>
          <w:szCs w:val="28"/>
        </w:rPr>
        <w:t xml:space="preserve"> </w:t>
      </w:r>
      <w:r w:rsidR="00E568C3" w:rsidRPr="00E568C3">
        <w:rPr>
          <w:color w:val="231F20"/>
          <w:w w:val="105"/>
          <w:sz w:val="28"/>
          <w:szCs w:val="28"/>
        </w:rPr>
        <w:t>и</w:t>
      </w:r>
      <w:r w:rsidR="00E568C3" w:rsidRPr="00E568C3">
        <w:rPr>
          <w:color w:val="231F20"/>
          <w:spacing w:val="-10"/>
          <w:w w:val="105"/>
          <w:sz w:val="28"/>
          <w:szCs w:val="28"/>
        </w:rPr>
        <w:t xml:space="preserve"> </w:t>
      </w:r>
      <w:r w:rsidR="00E568C3" w:rsidRPr="00E568C3">
        <w:rPr>
          <w:color w:val="231F20"/>
          <w:w w:val="105"/>
          <w:sz w:val="28"/>
          <w:szCs w:val="28"/>
        </w:rPr>
        <w:t>культурного пространства России, о языке как основе национального самосознания;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овладение умением проверять написанное;</w:t>
      </w:r>
      <w:r w:rsidR="00E568C3" w:rsidRPr="00E568C3">
        <w:rPr>
          <w:color w:val="231F20"/>
          <w:spacing w:val="-7"/>
          <w:w w:val="105"/>
          <w:sz w:val="28"/>
          <w:szCs w:val="28"/>
        </w:rPr>
        <w:t xml:space="preserve"> </w:t>
      </w:r>
      <w:r w:rsidR="00E568C3" w:rsidRPr="00E568C3">
        <w:rPr>
          <w:color w:val="231F20"/>
          <w:w w:val="105"/>
          <w:sz w:val="28"/>
          <w:szCs w:val="28"/>
        </w:rPr>
        <w:t>формирование</w:t>
      </w:r>
      <w:r w:rsidR="00E568C3" w:rsidRPr="00E568C3">
        <w:rPr>
          <w:color w:val="231F20"/>
          <w:spacing w:val="-7"/>
          <w:w w:val="105"/>
          <w:sz w:val="28"/>
          <w:szCs w:val="28"/>
        </w:rPr>
        <w:t xml:space="preserve"> </w:t>
      </w:r>
      <w:r w:rsidR="00E568C3" w:rsidRPr="00E568C3">
        <w:rPr>
          <w:color w:val="231F20"/>
          <w:w w:val="105"/>
          <w:sz w:val="28"/>
          <w:szCs w:val="28"/>
        </w:rPr>
        <w:t>умения</w:t>
      </w:r>
      <w:r w:rsidR="00E568C3" w:rsidRPr="00E568C3">
        <w:rPr>
          <w:color w:val="231F20"/>
          <w:spacing w:val="-7"/>
          <w:w w:val="105"/>
          <w:sz w:val="28"/>
          <w:szCs w:val="28"/>
        </w:rPr>
        <w:t xml:space="preserve"> </w:t>
      </w:r>
      <w:r w:rsidR="00E568C3" w:rsidRPr="00E568C3">
        <w:rPr>
          <w:color w:val="231F20"/>
          <w:w w:val="105"/>
          <w:sz w:val="28"/>
          <w:szCs w:val="28"/>
        </w:rPr>
        <w:t>устно</w:t>
      </w:r>
      <w:r w:rsidR="00E568C3" w:rsidRPr="00E568C3">
        <w:rPr>
          <w:color w:val="231F20"/>
          <w:spacing w:val="-7"/>
          <w:w w:val="105"/>
          <w:sz w:val="28"/>
          <w:szCs w:val="28"/>
        </w:rPr>
        <w:t xml:space="preserve"> </w:t>
      </w:r>
      <w:r w:rsidR="00E568C3" w:rsidRPr="00E568C3">
        <w:rPr>
          <w:color w:val="231F20"/>
          <w:w w:val="105"/>
          <w:sz w:val="28"/>
          <w:szCs w:val="28"/>
        </w:rPr>
        <w:t>составлять</w:t>
      </w:r>
      <w:r w:rsidR="00E568C3" w:rsidRPr="00E568C3">
        <w:rPr>
          <w:color w:val="231F20"/>
          <w:spacing w:val="-7"/>
          <w:w w:val="105"/>
          <w:sz w:val="28"/>
          <w:szCs w:val="28"/>
        </w:rPr>
        <w:t xml:space="preserve"> </w:t>
      </w:r>
      <w:r w:rsidR="00E568C3" w:rsidRPr="00E568C3">
        <w:rPr>
          <w:color w:val="231F20"/>
          <w:w w:val="105"/>
          <w:sz w:val="28"/>
          <w:szCs w:val="28"/>
        </w:rPr>
        <w:t>предложения,</w:t>
      </w:r>
      <w:r w:rsidR="00E568C3" w:rsidRPr="00E568C3">
        <w:rPr>
          <w:color w:val="231F20"/>
          <w:spacing w:val="-7"/>
          <w:w w:val="105"/>
          <w:sz w:val="28"/>
          <w:szCs w:val="28"/>
        </w:rPr>
        <w:t xml:space="preserve"> </w:t>
      </w:r>
      <w:r w:rsidR="00E568C3" w:rsidRPr="00E568C3">
        <w:rPr>
          <w:color w:val="231F20"/>
          <w:w w:val="105"/>
          <w:sz w:val="28"/>
          <w:szCs w:val="28"/>
        </w:rPr>
        <w:t>объединённые общей темой, с соблюдением в речи грамматических закономерностей; установление</w:t>
      </w:r>
      <w:r w:rsidR="00E568C3" w:rsidRPr="00E568C3">
        <w:rPr>
          <w:color w:val="231F20"/>
          <w:spacing w:val="-9"/>
          <w:w w:val="105"/>
          <w:sz w:val="28"/>
          <w:szCs w:val="28"/>
        </w:rPr>
        <w:t xml:space="preserve"> </w:t>
      </w:r>
      <w:r w:rsidR="00E568C3" w:rsidRPr="00E568C3">
        <w:rPr>
          <w:color w:val="231F20"/>
          <w:w w:val="105"/>
          <w:sz w:val="28"/>
          <w:szCs w:val="28"/>
        </w:rPr>
        <w:t>по</w:t>
      </w:r>
      <w:r w:rsidR="00E568C3" w:rsidRPr="00E568C3">
        <w:rPr>
          <w:color w:val="231F20"/>
          <w:spacing w:val="-9"/>
          <w:w w:val="105"/>
          <w:sz w:val="28"/>
          <w:szCs w:val="28"/>
        </w:rPr>
        <w:t xml:space="preserve"> </w:t>
      </w:r>
      <w:r w:rsidR="00E568C3" w:rsidRPr="00E568C3">
        <w:rPr>
          <w:color w:val="231F20"/>
          <w:w w:val="105"/>
          <w:sz w:val="28"/>
          <w:szCs w:val="28"/>
        </w:rPr>
        <w:t>вопросам</w:t>
      </w:r>
      <w:r w:rsidR="00E568C3" w:rsidRPr="00E568C3">
        <w:rPr>
          <w:color w:val="231F20"/>
          <w:spacing w:val="-9"/>
          <w:w w:val="105"/>
          <w:sz w:val="28"/>
          <w:szCs w:val="28"/>
        </w:rPr>
        <w:t xml:space="preserve"> </w:t>
      </w:r>
      <w:r w:rsidR="00E568C3" w:rsidRPr="00E568C3">
        <w:rPr>
          <w:color w:val="231F20"/>
          <w:w w:val="105"/>
          <w:sz w:val="28"/>
          <w:szCs w:val="28"/>
        </w:rPr>
        <w:t>связи</w:t>
      </w:r>
      <w:r w:rsidR="00E568C3" w:rsidRPr="00E568C3">
        <w:rPr>
          <w:color w:val="231F20"/>
          <w:spacing w:val="-9"/>
          <w:w w:val="105"/>
          <w:sz w:val="28"/>
          <w:szCs w:val="28"/>
        </w:rPr>
        <w:t xml:space="preserve"> </w:t>
      </w:r>
      <w:r w:rsidR="00E568C3" w:rsidRPr="00E568C3">
        <w:rPr>
          <w:color w:val="231F20"/>
          <w:w w:val="105"/>
          <w:sz w:val="28"/>
          <w:szCs w:val="28"/>
        </w:rPr>
        <w:t>между</w:t>
      </w:r>
      <w:r w:rsidR="00E568C3" w:rsidRPr="00E568C3">
        <w:rPr>
          <w:color w:val="231F20"/>
          <w:spacing w:val="-9"/>
          <w:w w:val="105"/>
          <w:sz w:val="28"/>
          <w:szCs w:val="28"/>
        </w:rPr>
        <w:t xml:space="preserve"> </w:t>
      </w:r>
      <w:r w:rsidR="00E568C3" w:rsidRPr="00E568C3">
        <w:rPr>
          <w:color w:val="231F20"/>
          <w:w w:val="105"/>
          <w:sz w:val="28"/>
          <w:szCs w:val="28"/>
        </w:rPr>
        <w:t>словами</w:t>
      </w:r>
      <w:r w:rsidR="00E568C3" w:rsidRPr="00E568C3">
        <w:rPr>
          <w:color w:val="231F20"/>
          <w:spacing w:val="-9"/>
          <w:w w:val="105"/>
          <w:sz w:val="28"/>
          <w:szCs w:val="28"/>
        </w:rPr>
        <w:t xml:space="preserve"> </w:t>
      </w:r>
      <w:r w:rsidR="00E568C3" w:rsidRPr="00E568C3">
        <w:rPr>
          <w:color w:val="231F20"/>
          <w:w w:val="105"/>
          <w:sz w:val="28"/>
          <w:szCs w:val="28"/>
        </w:rPr>
        <w:t>в</w:t>
      </w:r>
      <w:r w:rsidR="00E568C3" w:rsidRPr="00E568C3">
        <w:rPr>
          <w:color w:val="231F20"/>
          <w:spacing w:val="-9"/>
          <w:w w:val="105"/>
          <w:sz w:val="28"/>
          <w:szCs w:val="28"/>
        </w:rPr>
        <w:t xml:space="preserve"> </w:t>
      </w:r>
      <w:r w:rsidR="00E568C3" w:rsidRPr="00E568C3">
        <w:rPr>
          <w:color w:val="231F20"/>
          <w:w w:val="105"/>
          <w:sz w:val="28"/>
          <w:szCs w:val="28"/>
        </w:rPr>
        <w:t>предложении;</w:t>
      </w:r>
      <w:r w:rsidR="00E568C3" w:rsidRPr="00E568C3">
        <w:rPr>
          <w:color w:val="231F20"/>
          <w:spacing w:val="-9"/>
          <w:w w:val="105"/>
          <w:sz w:val="28"/>
          <w:szCs w:val="28"/>
        </w:rPr>
        <w:t xml:space="preserve"> </w:t>
      </w:r>
      <w:r w:rsidR="00E568C3" w:rsidRPr="00E568C3">
        <w:rPr>
          <w:color w:val="231F20"/>
          <w:w w:val="105"/>
          <w:sz w:val="28"/>
          <w:szCs w:val="28"/>
        </w:rPr>
        <w:t>выделение</w:t>
      </w:r>
      <w:r w:rsidR="00E568C3" w:rsidRPr="00E568C3">
        <w:rPr>
          <w:color w:val="231F20"/>
          <w:spacing w:val="-9"/>
          <w:w w:val="105"/>
          <w:sz w:val="28"/>
          <w:szCs w:val="28"/>
        </w:rPr>
        <w:t xml:space="preserve"> </w:t>
      </w:r>
      <w:r w:rsidR="00E568C3" w:rsidRPr="00E568C3">
        <w:rPr>
          <w:color w:val="231F20"/>
          <w:w w:val="105"/>
          <w:sz w:val="28"/>
          <w:szCs w:val="28"/>
        </w:rPr>
        <w:t>по</w:t>
      </w:r>
      <w:r w:rsidR="00E568C3" w:rsidRPr="00E568C3">
        <w:rPr>
          <w:color w:val="231F20"/>
          <w:spacing w:val="-9"/>
          <w:w w:val="105"/>
          <w:sz w:val="28"/>
          <w:szCs w:val="28"/>
        </w:rPr>
        <w:t xml:space="preserve"> </w:t>
      </w:r>
      <w:r w:rsidR="00E568C3" w:rsidRPr="00E568C3">
        <w:rPr>
          <w:color w:val="231F20"/>
          <w:w w:val="105"/>
          <w:sz w:val="28"/>
          <w:szCs w:val="28"/>
        </w:rPr>
        <w:t>вопросам слова из предложения; различение слова по вопросам.</w:t>
      </w:r>
    </w:p>
    <w:p w14:paraId="0F49BACC" w14:textId="6974BDFD" w:rsidR="00D325D3" w:rsidRPr="00D325D3" w:rsidRDefault="00D325D3" w:rsidP="007F01C2">
      <w:pPr>
        <w:pStyle w:val="a5"/>
        <w:spacing w:line="360" w:lineRule="auto"/>
        <w:ind w:left="0" w:right="-1" w:firstLine="340"/>
        <w:rPr>
          <w:sz w:val="28"/>
          <w:szCs w:val="28"/>
        </w:rPr>
      </w:pPr>
      <w:r>
        <w:rPr>
          <w:color w:val="231F20"/>
          <w:w w:val="105"/>
          <w:sz w:val="28"/>
          <w:szCs w:val="28"/>
        </w:rPr>
        <w:t xml:space="preserve">    Работа по формированию грамматического строя речи делится на два этапа:</w:t>
      </w:r>
      <w:r w:rsidR="007F01C2">
        <w:rPr>
          <w:color w:val="231F20"/>
          <w:w w:val="105"/>
          <w:sz w:val="28"/>
          <w:szCs w:val="28"/>
        </w:rPr>
        <w:t xml:space="preserve"> </w:t>
      </w:r>
      <w:r>
        <w:rPr>
          <w:color w:val="231F20"/>
          <w:w w:val="105"/>
          <w:sz w:val="28"/>
          <w:szCs w:val="28"/>
        </w:rPr>
        <w:t>практическое овладение основными грамматическими закономерностями языка (1 – 3 классы);</w:t>
      </w:r>
      <w:r w:rsidR="007F01C2">
        <w:rPr>
          <w:color w:val="231F20"/>
          <w:w w:val="105"/>
          <w:sz w:val="28"/>
          <w:szCs w:val="28"/>
        </w:rPr>
        <w:t xml:space="preserve"> </w:t>
      </w:r>
      <w:r>
        <w:rPr>
          <w:color w:val="231F20"/>
          <w:w w:val="105"/>
          <w:sz w:val="28"/>
          <w:szCs w:val="28"/>
        </w:rPr>
        <w:t>практическая систематизация основных грамматических закономерностей языка (3, 4 – 5 классы).</w:t>
      </w:r>
    </w:p>
    <w:p w14:paraId="1C17A3E3" w14:textId="10F1DDD0" w:rsidR="00D325D3" w:rsidRPr="00E568C3" w:rsidRDefault="007F01C2" w:rsidP="007F01C2">
      <w:pPr>
        <w:pStyle w:val="a5"/>
        <w:spacing w:line="360" w:lineRule="auto"/>
        <w:ind w:left="-142" w:right="-1" w:firstLine="0"/>
        <w:rPr>
          <w:sz w:val="28"/>
          <w:szCs w:val="28"/>
        </w:rPr>
      </w:pPr>
      <w:r>
        <w:rPr>
          <w:color w:val="231F20"/>
          <w:w w:val="105"/>
          <w:sz w:val="28"/>
          <w:szCs w:val="28"/>
        </w:rPr>
        <w:t xml:space="preserve">        </w:t>
      </w:r>
      <w:r w:rsidR="00D325D3">
        <w:rPr>
          <w:color w:val="231F20"/>
          <w:w w:val="105"/>
          <w:sz w:val="28"/>
          <w:szCs w:val="28"/>
        </w:rPr>
        <w:t>Формирование у обучающихся навыков активного пользования связной речью строится на основе систематической работы по раскрытию значений грамматических форм слов и грамматических связей, в которых находятся слова между собой. Разнообразная работа со словом, словосочетанием, предложением, связным текстом дает возможность обучающимся уяснить сферу употребления изучаем</w:t>
      </w:r>
      <w:r>
        <w:rPr>
          <w:color w:val="231F20"/>
          <w:w w:val="105"/>
          <w:sz w:val="28"/>
          <w:szCs w:val="28"/>
        </w:rPr>
        <w:t>ых грамматических единиц и тем самым повысить уровень их умственного и речевого развития.</w:t>
      </w:r>
    </w:p>
    <w:p w14:paraId="60F89B23" w14:textId="2A37DA04" w:rsidR="007C6843" w:rsidRPr="00601D0B" w:rsidRDefault="007C6843" w:rsidP="001D545C">
      <w:pPr>
        <w:pStyle w:val="Style5"/>
        <w:widowControl/>
        <w:spacing w:line="360" w:lineRule="auto"/>
        <w:ind w:firstLine="677"/>
        <w:rPr>
          <w:b/>
          <w:bCs/>
          <w:sz w:val="28"/>
          <w:szCs w:val="28"/>
        </w:rPr>
      </w:pPr>
      <w:r w:rsidRPr="005C5044">
        <w:rPr>
          <w:b/>
          <w:bCs/>
          <w:sz w:val="28"/>
          <w:szCs w:val="28"/>
        </w:rPr>
        <w:t>Грамматика</w:t>
      </w:r>
      <w:r w:rsidR="00E67BA9" w:rsidRPr="005C5044">
        <w:rPr>
          <w:b/>
          <w:bCs/>
          <w:sz w:val="28"/>
          <w:szCs w:val="28"/>
        </w:rPr>
        <w:t xml:space="preserve"> и правописание</w:t>
      </w:r>
    </w:p>
    <w:p w14:paraId="71E8A49B" w14:textId="77777777" w:rsidR="0083217F" w:rsidRDefault="0083217F" w:rsidP="001D545C">
      <w:pPr>
        <w:pStyle w:val="Style5"/>
        <w:widowControl/>
        <w:spacing w:line="360" w:lineRule="auto"/>
        <w:ind w:firstLine="677"/>
        <w:rPr>
          <w:sz w:val="28"/>
          <w:szCs w:val="28"/>
        </w:rPr>
      </w:pPr>
      <w:r w:rsidRPr="0083217F">
        <w:rPr>
          <w:sz w:val="28"/>
          <w:szCs w:val="28"/>
        </w:rPr>
        <w:t>Задачами</w:t>
      </w:r>
      <w:r>
        <w:rPr>
          <w:sz w:val="28"/>
          <w:szCs w:val="28"/>
        </w:rPr>
        <w:t xml:space="preserve"> начального курса грамматики и правописания являются подготовка обучающихся к пониманию состава и строя русской речи, овладение ими умениями и навыками, необходимыми для выражения мыслей и для систематического курса грамматики и правописания на основной ступени обучения.</w:t>
      </w:r>
    </w:p>
    <w:p w14:paraId="22C0BC58" w14:textId="3E8FD04F" w:rsidR="00B82478" w:rsidRDefault="00B82478" w:rsidP="00B82478">
      <w:pPr>
        <w:pStyle w:val="Style5"/>
        <w:widowControl/>
        <w:spacing w:line="360" w:lineRule="auto"/>
        <w:ind w:firstLine="0"/>
        <w:rPr>
          <w:sz w:val="28"/>
          <w:szCs w:val="28"/>
        </w:rPr>
      </w:pPr>
      <w:r>
        <w:rPr>
          <w:sz w:val="28"/>
          <w:szCs w:val="28"/>
        </w:rPr>
        <w:t xml:space="preserve">              </w:t>
      </w:r>
      <w:r w:rsidR="0083217F">
        <w:rPr>
          <w:sz w:val="28"/>
          <w:szCs w:val="28"/>
        </w:rPr>
        <w:t xml:space="preserve">Начальный курс включает сведения, относящиеся к разным сторонам языка (знакомство с фонетическим составом слова, с делением слова на значащие части, с частями речи и их важнейшими формами, с простейшими видами предложения, с членами предложения, с правилами правописания), предусматривает практическое изучение самих фактов языка. Наряду с практическими речевыми навыками, у обучающихся развиваются мыслительные </w:t>
      </w:r>
      <w:r>
        <w:rPr>
          <w:sz w:val="28"/>
          <w:szCs w:val="28"/>
        </w:rPr>
        <w:t>операции: умение анализировать, сопоставлять, группировать, обобщать языковой материал, находить главное; формируются умения и навыки литературной речи; вырабатывается осмысленное отношение к употреблению единиц языка – слова, предложения. Поэтому внимание должно быть направлено при изучении начального курса грамматики, с одной стороны, на закрепление практически усвоенных обучающимися грамматических закономерностей, с другой – на первоначальное ознакомление с системой русского языка, которая в наиболее полном объёме представлена в систематическом курсе грамматики.</w:t>
      </w:r>
    </w:p>
    <w:p w14:paraId="20327D01" w14:textId="1E56609A" w:rsidR="007C6843" w:rsidRPr="007C6843" w:rsidRDefault="007C6843" w:rsidP="001D545C">
      <w:pPr>
        <w:pStyle w:val="Style5"/>
        <w:widowControl/>
        <w:spacing w:line="360" w:lineRule="auto"/>
        <w:ind w:firstLine="677"/>
        <w:rPr>
          <w:b/>
          <w:bCs/>
          <w:sz w:val="28"/>
          <w:szCs w:val="28"/>
        </w:rPr>
      </w:pPr>
      <w:r>
        <w:rPr>
          <w:b/>
          <w:bCs/>
          <w:sz w:val="28"/>
          <w:szCs w:val="28"/>
        </w:rPr>
        <w:t>Развитие речи</w:t>
      </w:r>
    </w:p>
    <w:p w14:paraId="603343EE" w14:textId="77777777" w:rsidR="00B82478" w:rsidRPr="00782391" w:rsidRDefault="00B82478" w:rsidP="00B82478">
      <w:pPr>
        <w:pStyle w:val="Style5"/>
        <w:widowControl/>
        <w:spacing w:line="360" w:lineRule="auto"/>
        <w:ind w:firstLine="677"/>
        <w:rPr>
          <w:sz w:val="28"/>
          <w:szCs w:val="28"/>
        </w:rPr>
      </w:pPr>
      <w:r w:rsidRPr="00782391">
        <w:rPr>
          <w:sz w:val="28"/>
          <w:szCs w:val="28"/>
        </w:rPr>
        <w:t>Учебный предмет «Развития речи» тесно связан с разделами работы над языком. Они подготавливают определенный лексический материал для формирования грамматического строя речи, знакомят учащихся со значением словосочетаний, грамматическая структура которых будет потом усваиваться ими практически. На учебном предмете «Развитие речи» обучающиеся в устной и письменной форме закрепляют, уточняют те навыки построения предложений, которые они приобрели, практически овладевая грамматическим строем языка.</w:t>
      </w:r>
    </w:p>
    <w:p w14:paraId="461ACDCE" w14:textId="1D15EC0E" w:rsidR="000E6A6C" w:rsidRDefault="00B82478" w:rsidP="00B82478">
      <w:pPr>
        <w:pStyle w:val="Style5"/>
        <w:widowControl/>
        <w:spacing w:line="360" w:lineRule="auto"/>
        <w:ind w:firstLine="677"/>
        <w:rPr>
          <w:sz w:val="28"/>
          <w:szCs w:val="28"/>
        </w:rPr>
      </w:pPr>
      <w:r w:rsidRPr="00782391">
        <w:rPr>
          <w:sz w:val="28"/>
          <w:szCs w:val="28"/>
        </w:rPr>
        <w:t xml:space="preserve"> Решение этих задач предусматривает:</w:t>
      </w:r>
      <w:r>
        <w:rPr>
          <w:sz w:val="28"/>
          <w:szCs w:val="28"/>
        </w:rPr>
        <w:t xml:space="preserve"> формирование и обогащение словарного запаса, работа над пониманием и употреблением в речи предложений различных структур, обучение построению связных речевых высказываний с соблюдением лексической, грамматической и композиционной правильности. </w:t>
      </w:r>
    </w:p>
    <w:p w14:paraId="6D0DA39C" w14:textId="4516F515" w:rsidR="00B82478" w:rsidRDefault="00B82478" w:rsidP="00B82478">
      <w:pPr>
        <w:pStyle w:val="Style5"/>
        <w:widowControl/>
        <w:spacing w:line="360" w:lineRule="auto"/>
        <w:ind w:firstLine="677"/>
        <w:rPr>
          <w:sz w:val="28"/>
          <w:szCs w:val="28"/>
        </w:rPr>
      </w:pPr>
      <w:r>
        <w:rPr>
          <w:sz w:val="28"/>
          <w:szCs w:val="28"/>
        </w:rPr>
        <w:t xml:space="preserve">Работа строится на основе определенной темы. Темы должны быть близки обучающимся по жизненному опыту, отражать события и явления окружающей жизни, отвечать интересам обучающихся (о школе, Родине, </w:t>
      </w:r>
      <w:r w:rsidR="00173F84">
        <w:rPr>
          <w:sz w:val="28"/>
          <w:szCs w:val="28"/>
        </w:rPr>
        <w:t xml:space="preserve">животных, растениях, играх и развлечениях, труде детей и взрослых, профессиях, дружбе и др.). </w:t>
      </w:r>
    </w:p>
    <w:p w14:paraId="1CC4EFC3" w14:textId="70A334D2" w:rsidR="00173F84" w:rsidRDefault="00173F84" w:rsidP="00B82478">
      <w:pPr>
        <w:pStyle w:val="Style5"/>
        <w:widowControl/>
        <w:spacing w:line="360" w:lineRule="auto"/>
        <w:ind w:firstLine="677"/>
        <w:rPr>
          <w:sz w:val="28"/>
          <w:szCs w:val="28"/>
        </w:rPr>
      </w:pPr>
      <w:r>
        <w:rPr>
          <w:sz w:val="28"/>
          <w:szCs w:val="28"/>
        </w:rPr>
        <w:t xml:space="preserve">Программа по развитию речи включает два раздела: 1) «Уточнение, накопление и обогащение словаря»; 2) «Развитие связной речи». </w:t>
      </w:r>
    </w:p>
    <w:p w14:paraId="402E5A05" w14:textId="6E659E2C" w:rsidR="00173F84" w:rsidRPr="00E67BA9" w:rsidRDefault="00173F84" w:rsidP="00B82478">
      <w:pPr>
        <w:pStyle w:val="Style5"/>
        <w:widowControl/>
        <w:spacing w:line="360" w:lineRule="auto"/>
        <w:ind w:firstLine="677"/>
        <w:rPr>
          <w:sz w:val="28"/>
          <w:szCs w:val="28"/>
        </w:rPr>
      </w:pPr>
      <w:r>
        <w:rPr>
          <w:sz w:val="28"/>
          <w:szCs w:val="28"/>
        </w:rPr>
        <w:t xml:space="preserve">Усвоение лексико-грамматического материала начинается с понимания преподносимого речевого материала, которое предшествует его активному использованию. Первоначальное развитие восприятия и понимание речи обеспечивает не только раннее включение обучающегося в ситуации словесного общения, но и сознательное овладение лексикой и средствами </w:t>
      </w:r>
      <w:r w:rsidRPr="00E67BA9">
        <w:rPr>
          <w:sz w:val="28"/>
          <w:szCs w:val="28"/>
        </w:rPr>
        <w:t>грамматического оформления речи.</w:t>
      </w:r>
    </w:p>
    <w:p w14:paraId="4B71DF9E" w14:textId="736B261F" w:rsidR="00173F84" w:rsidRDefault="00173F84" w:rsidP="00B82478">
      <w:pPr>
        <w:pStyle w:val="Style5"/>
        <w:widowControl/>
        <w:spacing w:line="360" w:lineRule="auto"/>
        <w:ind w:firstLine="677"/>
        <w:rPr>
          <w:sz w:val="28"/>
          <w:szCs w:val="28"/>
        </w:rPr>
      </w:pPr>
      <w:r w:rsidRPr="00E67BA9">
        <w:rPr>
          <w:sz w:val="28"/>
          <w:szCs w:val="28"/>
        </w:rPr>
        <w:t xml:space="preserve">Большое значение </w:t>
      </w:r>
      <w:r w:rsidR="00E67BA9">
        <w:rPr>
          <w:sz w:val="28"/>
          <w:szCs w:val="28"/>
        </w:rPr>
        <w:t>при овладении языком имеет усвоение словаря. Обогащение и уточнение словаря обучающихся в большей степени зависит от особенностей отбора и группировки лексического материала на основе тематического, лексико-грамматического и словообразовательного признаков. Объединение лексики в такие группы позволяет распределить материал в определённой последовательности по принципу нарастающей трудности.</w:t>
      </w:r>
      <w:r w:rsidR="000C41D4">
        <w:rPr>
          <w:sz w:val="28"/>
          <w:szCs w:val="28"/>
        </w:rPr>
        <w:t xml:space="preserve"> В 1-2 классах обучающиеся овладевают преимущественно словами с конкретным значение. В 3-5 классах возрастает доля слов с отвлечённым значением.</w:t>
      </w:r>
    </w:p>
    <w:p w14:paraId="70A26B85" w14:textId="5A949789" w:rsidR="000C41D4" w:rsidRDefault="000C41D4" w:rsidP="00B82478">
      <w:pPr>
        <w:pStyle w:val="Style5"/>
        <w:widowControl/>
        <w:spacing w:line="360" w:lineRule="auto"/>
        <w:ind w:firstLine="677"/>
        <w:rPr>
          <w:sz w:val="28"/>
          <w:szCs w:val="28"/>
        </w:rPr>
      </w:pPr>
      <w:r>
        <w:rPr>
          <w:sz w:val="28"/>
          <w:szCs w:val="28"/>
        </w:rPr>
        <w:t xml:space="preserve">Предусматривается ознакомление обучающихся с многозначными и обобщающими словами, словами, близкими и противоположными по значению (синонимами и антонимами), словами с переносным значением и эмоционально-экспрессивной окраской. При этом термины обучающимся не сообщаются. Отбор слов необходимо связывать с темой урока, вводя их в тематический словарь. Словарная работа включает объяснение и уточнение значений слов, а также анализ их звуко-буквенного состава. </w:t>
      </w:r>
    </w:p>
    <w:p w14:paraId="11865410" w14:textId="3218AC82" w:rsidR="000C41D4" w:rsidRDefault="000C41D4" w:rsidP="00B82478">
      <w:pPr>
        <w:pStyle w:val="Style5"/>
        <w:widowControl/>
        <w:spacing w:line="360" w:lineRule="auto"/>
        <w:ind w:firstLine="677"/>
        <w:rPr>
          <w:sz w:val="28"/>
          <w:szCs w:val="28"/>
        </w:rPr>
      </w:pPr>
      <w:r>
        <w:rPr>
          <w:sz w:val="28"/>
          <w:szCs w:val="28"/>
        </w:rPr>
        <w:t>В первоначальный период речевое общение организуется на основе побудительных предложений – поручений, просьб, инструкций, с которыми педагог обращается к обучающимся, состоящих сначала из отдельных слов, а затем из словосочетаний.</w:t>
      </w:r>
    </w:p>
    <w:p w14:paraId="779ED748" w14:textId="6AB575DA" w:rsidR="005D3BED" w:rsidRDefault="005D3BED" w:rsidP="00B82478">
      <w:pPr>
        <w:pStyle w:val="Style5"/>
        <w:widowControl/>
        <w:spacing w:line="360" w:lineRule="auto"/>
        <w:ind w:firstLine="677"/>
        <w:rPr>
          <w:sz w:val="28"/>
          <w:szCs w:val="28"/>
        </w:rPr>
      </w:pPr>
      <w:r>
        <w:rPr>
          <w:sz w:val="28"/>
          <w:szCs w:val="28"/>
        </w:rPr>
        <w:t>Побудительные формы используются и в упражнениях с глаголами при образовании новых значений с помощью приставок («Раздай», «Передай»). Материал по словообразованию глаголов преподносится сначала в форме поручений и просьб, а потом усваивается в повествовательных предложениях. Широко используются побудительные формы общения при знакомстве обучающихся со сложными синтаксическими конструкциями (4-5 классы) («Принеси стул, который стоит у окна», «Когда решишь задачу, подойди ко мне»).</w:t>
      </w:r>
    </w:p>
    <w:p w14:paraId="4E7729B3" w14:textId="6EC7F17A" w:rsidR="005D3BED" w:rsidRDefault="005D3BED" w:rsidP="00B82478">
      <w:pPr>
        <w:pStyle w:val="Style5"/>
        <w:widowControl/>
        <w:spacing w:line="360" w:lineRule="auto"/>
        <w:ind w:firstLine="677"/>
        <w:rPr>
          <w:sz w:val="28"/>
          <w:szCs w:val="28"/>
        </w:rPr>
      </w:pPr>
      <w:r>
        <w:rPr>
          <w:sz w:val="28"/>
          <w:szCs w:val="28"/>
        </w:rPr>
        <w:t xml:space="preserve">От оперирования отдельными предложениями в 1-2 классах обучающиеся постепенно переходят к овладению навыками повествования, связного, последовательного изложения того, что они увидели, услышали и прочитали. Обращается внимание на практическое знакомство со значением предлогов, союзов, наречий и других служебных </w:t>
      </w:r>
      <w:r w:rsidR="006627A3">
        <w:rPr>
          <w:sz w:val="28"/>
          <w:szCs w:val="28"/>
        </w:rPr>
        <w:t xml:space="preserve">и знаменательных </w:t>
      </w:r>
      <w:r>
        <w:rPr>
          <w:sz w:val="28"/>
          <w:szCs w:val="28"/>
        </w:rPr>
        <w:t xml:space="preserve">частей </w:t>
      </w:r>
      <w:r w:rsidR="006627A3">
        <w:rPr>
          <w:sz w:val="28"/>
          <w:szCs w:val="28"/>
        </w:rPr>
        <w:t>речи. Эти уроки подготавливают определенный речевой материал для последующего его обобщения на уроках грамматики и служат целям пропедевтики при усвоении формообразующей системы языка.</w:t>
      </w:r>
    </w:p>
    <w:p w14:paraId="1D70465F" w14:textId="77777777" w:rsidR="002C3291" w:rsidRDefault="006627A3" w:rsidP="00B82478">
      <w:pPr>
        <w:pStyle w:val="Style5"/>
        <w:widowControl/>
        <w:spacing w:line="360" w:lineRule="auto"/>
        <w:ind w:firstLine="677"/>
        <w:rPr>
          <w:sz w:val="28"/>
          <w:szCs w:val="28"/>
        </w:rPr>
      </w:pPr>
      <w:r>
        <w:rPr>
          <w:sz w:val="28"/>
          <w:szCs w:val="28"/>
        </w:rPr>
        <w:t xml:space="preserve">Разные типы предложений используются в процессе работы над связными высказываниями по теме (в беседах, устных рассказах, речевых упражнениях, при подготовке изложений, сочинений). Типы предложений </w:t>
      </w:r>
      <w:r w:rsidR="002C3291">
        <w:rPr>
          <w:sz w:val="28"/>
          <w:szCs w:val="28"/>
        </w:rPr>
        <w:t xml:space="preserve">усложняются: в 1-2 классах – простые нераспространенные и распространенные предложения разных структур, в 3-5 классах – сложные предложения с различными видами придаточных. </w:t>
      </w:r>
    </w:p>
    <w:p w14:paraId="5ACBE941" w14:textId="77777777" w:rsidR="002C3291" w:rsidRDefault="002C3291" w:rsidP="00B82478">
      <w:pPr>
        <w:pStyle w:val="Style5"/>
        <w:widowControl/>
        <w:spacing w:line="360" w:lineRule="auto"/>
        <w:ind w:firstLine="677"/>
        <w:rPr>
          <w:sz w:val="28"/>
          <w:szCs w:val="28"/>
        </w:rPr>
      </w:pPr>
      <w:r>
        <w:rPr>
          <w:sz w:val="28"/>
          <w:szCs w:val="28"/>
        </w:rPr>
        <w:t>Основной единицей речи в процессе обучения должно быть связное высказывание. Обучающиеся практически знакомятся с текстом, его структурными и смысловыми особенностями: выделяют части, озаглавливают их, строят текст с учётом композиционной правильности (начало, основная часть, конец), определяют тему и основную мысль текста.</w:t>
      </w:r>
    </w:p>
    <w:p w14:paraId="7B01071C" w14:textId="77848EBB" w:rsidR="002C3291" w:rsidRDefault="002C3291" w:rsidP="00B82478">
      <w:pPr>
        <w:pStyle w:val="Style5"/>
        <w:widowControl/>
        <w:spacing w:line="360" w:lineRule="auto"/>
        <w:ind w:firstLine="677"/>
        <w:rPr>
          <w:sz w:val="28"/>
          <w:szCs w:val="28"/>
        </w:rPr>
      </w:pPr>
      <w:r>
        <w:rPr>
          <w:sz w:val="28"/>
          <w:szCs w:val="28"/>
        </w:rPr>
        <w:t>Большое место на уроках отводится речевым упражнениям (словарные, синтаксические, композиционные). Преобладающими видами упражнений являются устные и письменные рассказы по картинке или иллюстрации и на основе личного опыта, изложения, сочинения по теме.</w:t>
      </w:r>
    </w:p>
    <w:p w14:paraId="33649EFC" w14:textId="6BAD575C" w:rsidR="002C3291" w:rsidRDefault="002C3291" w:rsidP="00B82478">
      <w:pPr>
        <w:pStyle w:val="Style5"/>
        <w:widowControl/>
        <w:spacing w:line="360" w:lineRule="auto"/>
        <w:ind w:firstLine="677"/>
        <w:rPr>
          <w:sz w:val="28"/>
          <w:szCs w:val="28"/>
        </w:rPr>
      </w:pPr>
      <w:r>
        <w:rPr>
          <w:sz w:val="28"/>
          <w:szCs w:val="28"/>
        </w:rPr>
        <w:t>В обучение включаются разные формы (монологическая и диалогическая), виды (устная и письменная) и типы (описание, повествование и повествование с элементами рассуждения).</w:t>
      </w:r>
    </w:p>
    <w:p w14:paraId="09B4E099" w14:textId="3A33156A" w:rsidR="002C3291" w:rsidRDefault="00F54C95" w:rsidP="00B82478">
      <w:pPr>
        <w:pStyle w:val="Style5"/>
        <w:widowControl/>
        <w:spacing w:line="360" w:lineRule="auto"/>
        <w:ind w:firstLine="677"/>
        <w:rPr>
          <w:sz w:val="28"/>
          <w:szCs w:val="28"/>
        </w:rPr>
      </w:pPr>
      <w:r>
        <w:rPr>
          <w:sz w:val="28"/>
          <w:szCs w:val="28"/>
        </w:rPr>
        <w:t>В развитии устной речи важное значение имеет диалогическая речь. Включение вопросительных предложений в речь необходимо начинать с 1 класса, постепенно усложняя их синтаксическую структуру и расширяя круг используемых вопросительных слов. Диалоги расвертываются по ходуу работы над темой.</w:t>
      </w:r>
    </w:p>
    <w:p w14:paraId="54C944C5" w14:textId="19941153" w:rsidR="00F54C95" w:rsidRDefault="00F54C95" w:rsidP="00B82478">
      <w:pPr>
        <w:pStyle w:val="Style5"/>
        <w:widowControl/>
        <w:spacing w:line="360" w:lineRule="auto"/>
        <w:ind w:firstLine="677"/>
        <w:rPr>
          <w:sz w:val="28"/>
          <w:szCs w:val="28"/>
        </w:rPr>
      </w:pPr>
      <w:r>
        <w:rPr>
          <w:sz w:val="28"/>
          <w:szCs w:val="28"/>
        </w:rPr>
        <w:t>Начиная с 1 класса необходимо требовать от обучающихся развернутых связных высказываний. Первоклассники должны уметь устно составлять 305 предложений, объединенных общей темой. Во 2-5 классах объём устных высказываний увеличивается за счёт количества предложений.</w:t>
      </w:r>
    </w:p>
    <w:p w14:paraId="6069532D" w14:textId="48506259" w:rsidR="00F54C95" w:rsidRDefault="00F54C95" w:rsidP="00B82478">
      <w:pPr>
        <w:pStyle w:val="Style5"/>
        <w:widowControl/>
        <w:spacing w:line="360" w:lineRule="auto"/>
        <w:ind w:firstLine="677"/>
        <w:rPr>
          <w:sz w:val="28"/>
          <w:szCs w:val="28"/>
        </w:rPr>
      </w:pPr>
      <w:r>
        <w:rPr>
          <w:sz w:val="28"/>
          <w:szCs w:val="28"/>
        </w:rPr>
        <w:t>Развитие устной речи тесно связано с развитием письменной речи. Основными видами работы по развитию письменной речи яв</w:t>
      </w:r>
      <w:r w:rsidR="008B4031">
        <w:rPr>
          <w:sz w:val="28"/>
          <w:szCs w:val="28"/>
        </w:rPr>
        <w:t>ля</w:t>
      </w:r>
      <w:r>
        <w:rPr>
          <w:sz w:val="28"/>
          <w:szCs w:val="28"/>
        </w:rPr>
        <w:t>ются изложения</w:t>
      </w:r>
      <w:r w:rsidR="008B4031">
        <w:rPr>
          <w:sz w:val="28"/>
          <w:szCs w:val="28"/>
        </w:rPr>
        <w:t>, работа с деформированным текстом,  сочинения (</w:t>
      </w:r>
      <w:r>
        <w:rPr>
          <w:sz w:val="28"/>
          <w:szCs w:val="28"/>
        </w:rPr>
        <w:t>составление рассказов по картинкам, оп</w:t>
      </w:r>
      <w:r w:rsidR="008B4031">
        <w:rPr>
          <w:sz w:val="28"/>
          <w:szCs w:val="28"/>
        </w:rPr>
        <w:t>о</w:t>
      </w:r>
      <w:r>
        <w:rPr>
          <w:sz w:val="28"/>
          <w:szCs w:val="28"/>
        </w:rPr>
        <w:t xml:space="preserve">рным словам, картине, описание картины, </w:t>
      </w:r>
      <w:r w:rsidR="008B4031">
        <w:rPr>
          <w:sz w:val="28"/>
          <w:szCs w:val="28"/>
        </w:rPr>
        <w:t>составление рассказа по данному началу (концу). При этом учитывается доступность содержания и языкового оформления.</w:t>
      </w:r>
    </w:p>
    <w:p w14:paraId="4ED9D868" w14:textId="525166BA" w:rsidR="008B4031" w:rsidRDefault="008B4031" w:rsidP="00B82478">
      <w:pPr>
        <w:pStyle w:val="Style5"/>
        <w:widowControl/>
        <w:spacing w:line="360" w:lineRule="auto"/>
        <w:ind w:firstLine="677"/>
        <w:rPr>
          <w:sz w:val="28"/>
          <w:szCs w:val="28"/>
        </w:rPr>
      </w:pPr>
      <w:r>
        <w:rPr>
          <w:sz w:val="28"/>
          <w:szCs w:val="28"/>
        </w:rPr>
        <w:t>Работа над речью требует внимания к правильной, последовательной передаче временных и причинно-следственных отношений, к четкому композиционно-смысловому построению высказывания и к выражению связи между отдельными предложениями и частями текста. С этой целью необходимо формировать у обучающихся умение составлять планы устных и письменных высказываний, говорить и писать по собственному плану.</w:t>
      </w:r>
    </w:p>
    <w:p w14:paraId="17DECE01" w14:textId="7890695C" w:rsidR="008B4031" w:rsidRDefault="008B4031" w:rsidP="00B82478">
      <w:pPr>
        <w:pStyle w:val="Style5"/>
        <w:widowControl/>
        <w:spacing w:line="360" w:lineRule="auto"/>
        <w:ind w:firstLine="677"/>
        <w:rPr>
          <w:sz w:val="28"/>
          <w:szCs w:val="28"/>
        </w:rPr>
      </w:pPr>
      <w:r>
        <w:rPr>
          <w:sz w:val="28"/>
          <w:szCs w:val="28"/>
        </w:rPr>
        <w:t>На уроках развития речи следует чередовать разные способы проведения письменных работ: изложение, работа с деформированным текстом, сочинения с предварительной подготовкой</w:t>
      </w:r>
      <w:r w:rsidR="003A3514">
        <w:rPr>
          <w:sz w:val="28"/>
          <w:szCs w:val="28"/>
        </w:rPr>
        <w:t>, без предварительной подготовки, но с последующим разбором написанных текстов, а также контрольные (проверочные) изложения и сочинения.</w:t>
      </w:r>
      <w:r>
        <w:rPr>
          <w:sz w:val="28"/>
          <w:szCs w:val="28"/>
        </w:rPr>
        <w:t xml:space="preserve"> </w:t>
      </w:r>
    </w:p>
    <w:p w14:paraId="3CAB91B8" w14:textId="77777777" w:rsidR="006712BD" w:rsidRPr="00377A54" w:rsidRDefault="006712BD" w:rsidP="006712BD">
      <w:pPr>
        <w:pStyle w:val="a3"/>
        <w:widowControl w:val="0"/>
        <w:spacing w:line="360" w:lineRule="auto"/>
        <w:ind w:firstLine="709"/>
        <w:contextualSpacing/>
        <w:rPr>
          <w:rFonts w:ascii="Times New Roman" w:hAnsi="Times New Roman" w:cs="Times New Roman"/>
          <w:sz w:val="28"/>
          <w:szCs w:val="28"/>
        </w:rPr>
      </w:pPr>
      <w:r w:rsidRPr="006712BD">
        <w:rPr>
          <w:rFonts w:ascii="Times New Roman" w:hAnsi="Times New Roman" w:cs="Times New Roman"/>
          <w:sz w:val="28"/>
          <w:szCs w:val="28"/>
        </w:rPr>
        <w:t>Учебные предметы предметной области «Русский язык и литературное чтение», наряду с другими</w:t>
      </w:r>
      <w:r w:rsidRPr="002D79FA">
        <w:rPr>
          <w:rFonts w:ascii="Times New Roman" w:hAnsi="Times New Roman" w:cs="Times New Roman"/>
          <w:sz w:val="28"/>
          <w:szCs w:val="28"/>
        </w:rPr>
        <w:t xml:space="preserve"> предметами основных образовательных областей, составляют обязательную</w:t>
      </w:r>
      <w:r w:rsidRPr="00377A54">
        <w:rPr>
          <w:rFonts w:ascii="Times New Roman" w:hAnsi="Times New Roman" w:cs="Times New Roman"/>
          <w:sz w:val="28"/>
          <w:szCs w:val="28"/>
        </w:rPr>
        <w:t xml:space="preserve"> часть учебного плана по вариант</w:t>
      </w:r>
      <w:r>
        <w:rPr>
          <w:rFonts w:ascii="Times New Roman" w:hAnsi="Times New Roman" w:cs="Times New Roman"/>
          <w:sz w:val="28"/>
          <w:szCs w:val="28"/>
        </w:rPr>
        <w:t>ам</w:t>
      </w:r>
      <w:r w:rsidRPr="00377A54">
        <w:rPr>
          <w:rFonts w:ascii="Times New Roman" w:hAnsi="Times New Roman" w:cs="Times New Roman"/>
          <w:sz w:val="28"/>
          <w:szCs w:val="28"/>
        </w:rPr>
        <w:t xml:space="preserve"> </w:t>
      </w:r>
      <w:r>
        <w:rPr>
          <w:rFonts w:ascii="Times New Roman" w:hAnsi="Times New Roman" w:cs="Times New Roman"/>
          <w:sz w:val="28"/>
          <w:szCs w:val="28"/>
        </w:rPr>
        <w:t>2.2.1 и 2.2.2</w:t>
      </w:r>
    </w:p>
    <w:p w14:paraId="1D020707" w14:textId="77777777" w:rsidR="006712BD" w:rsidRDefault="006712BD" w:rsidP="006712BD">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для </w:t>
      </w:r>
      <w:r>
        <w:rPr>
          <w:rFonts w:ascii="Times New Roman" w:hAnsi="Times New Roman" w:cs="Times New Roman"/>
          <w:sz w:val="28"/>
          <w:szCs w:val="28"/>
        </w:rPr>
        <w:t>слабослышащих и позднооглохших</w:t>
      </w:r>
      <w:r w:rsidRPr="00377A54">
        <w:rPr>
          <w:rFonts w:ascii="Times New Roman" w:hAnsi="Times New Roman" w:cs="Times New Roman"/>
          <w:sz w:val="28"/>
          <w:szCs w:val="28"/>
        </w:rPr>
        <w:t xml:space="preserve"> обучающихся по вариант</w:t>
      </w:r>
      <w:r>
        <w:rPr>
          <w:rFonts w:ascii="Times New Roman" w:hAnsi="Times New Roman" w:cs="Times New Roman"/>
          <w:sz w:val="28"/>
          <w:szCs w:val="28"/>
        </w:rPr>
        <w:t>ам 2.2.1 и 2.2.2</w:t>
      </w:r>
      <w:r w:rsidRPr="00377A54">
        <w:rPr>
          <w:rFonts w:ascii="Times New Roman" w:hAnsi="Times New Roman" w:cs="Times New Roman"/>
          <w:sz w:val="28"/>
          <w:szCs w:val="28"/>
        </w:rPr>
        <w:t xml:space="preserve">, предусмотрено в учебное (урочное) время. Увеличение учебных часов, отводимых на изучение отдельных учебных предметов обязательной части учебного плана, может быть произведено за счет другой части учебного плана, формируемой участниками образовательных отношений и обеспечивающей реализацию особых (специфических) образовательных потребностей, а также индивидуальных потребностей каждого обучающегося. </w:t>
      </w:r>
    </w:p>
    <w:p w14:paraId="5726D72C" w14:textId="77777777" w:rsidR="00242328" w:rsidRDefault="00242328" w:rsidP="00B82478">
      <w:pPr>
        <w:pStyle w:val="Style5"/>
        <w:widowControl/>
        <w:spacing w:line="360" w:lineRule="auto"/>
        <w:ind w:firstLine="677"/>
        <w:rPr>
          <w:sz w:val="28"/>
          <w:szCs w:val="28"/>
        </w:rPr>
      </w:pPr>
    </w:p>
    <w:p w14:paraId="00FAA63E" w14:textId="77777777" w:rsidR="0012426E" w:rsidRPr="00242328" w:rsidRDefault="0012426E" w:rsidP="00242328">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СОДЕРЖАНИЕ УЧЕБНЫХ ПРЕДМЕТОВ «РУССКИЙ ЯЗЫК», «РАЗВИТИЕ РЕЧИ»</w:t>
      </w:r>
    </w:p>
    <w:p w14:paraId="2AC851D8" w14:textId="61D90F99" w:rsidR="0012426E" w:rsidRDefault="0012426E" w:rsidP="00242328">
      <w:pPr>
        <w:jc w:val="center"/>
        <w:rPr>
          <w:rFonts w:ascii="Times New Roman" w:hAnsi="Times New Roman" w:cs="Times New Roman"/>
          <w:b/>
          <w:bCs/>
          <w:sz w:val="28"/>
          <w:szCs w:val="28"/>
          <w:lang w:eastAsia="ru-RU"/>
        </w:rPr>
      </w:pPr>
      <w:r w:rsidRPr="003B1D81">
        <w:rPr>
          <w:rFonts w:ascii="Times New Roman" w:hAnsi="Times New Roman" w:cs="Times New Roman"/>
          <w:b/>
          <w:bCs/>
          <w:sz w:val="28"/>
          <w:szCs w:val="28"/>
          <w:lang w:eastAsia="ru-RU"/>
        </w:rPr>
        <w:t>ВАРИАНТ 2.2.1</w:t>
      </w:r>
    </w:p>
    <w:p w14:paraId="6DDBAC5C" w14:textId="77777777" w:rsidR="00434B90" w:rsidRPr="00377A54" w:rsidRDefault="00434B90" w:rsidP="00434B90">
      <w:pPr>
        <w:spacing w:after="0" w:line="240" w:lineRule="auto"/>
        <w:ind w:firstLine="454"/>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Примерное распределение часов</w:t>
      </w:r>
      <w:r>
        <w:rPr>
          <w:rFonts w:ascii="Times New Roman" w:eastAsia="Times New Roman" w:hAnsi="Times New Roman" w:cs="Times New Roman"/>
          <w:b/>
          <w:sz w:val="28"/>
          <w:szCs w:val="28"/>
          <w:lang w:eastAsia="ru-RU"/>
        </w:rPr>
        <w:t xml:space="preserve"> на предметы, входящие в предметную область «Русский язык и литературное чтение»</w:t>
      </w:r>
    </w:p>
    <w:p w14:paraId="1F703B83" w14:textId="77777777" w:rsidR="00434B90" w:rsidRPr="00491934" w:rsidRDefault="00434B90" w:rsidP="00434B90">
      <w:pPr>
        <w:autoSpaceDE w:val="0"/>
        <w:autoSpaceDN w:val="0"/>
        <w:adjustRightInd w:val="0"/>
        <w:spacing w:after="0" w:line="240" w:lineRule="auto"/>
        <w:jc w:val="center"/>
        <w:rPr>
          <w:rFonts w:ascii="Times New Roman" w:hAnsi="Times New Roman" w:cs="Times New Roman"/>
          <w:b/>
          <w:bCs/>
          <w:sz w:val="24"/>
          <w:szCs w:val="24"/>
        </w:rPr>
      </w:pP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3043"/>
        <w:gridCol w:w="540"/>
        <w:gridCol w:w="540"/>
        <w:gridCol w:w="540"/>
        <w:gridCol w:w="720"/>
        <w:gridCol w:w="1038"/>
      </w:tblGrid>
      <w:tr w:rsidR="00434B90" w:rsidRPr="00491934" w14:paraId="3040A1C3" w14:textId="77777777" w:rsidTr="00434B90">
        <w:trPr>
          <w:gridAfter w:val="5"/>
          <w:wAfter w:w="3378" w:type="dxa"/>
          <w:trHeight w:val="276"/>
        </w:trPr>
        <w:tc>
          <w:tcPr>
            <w:tcW w:w="2177" w:type="dxa"/>
            <w:vMerge w:val="restart"/>
            <w:tcBorders>
              <w:top w:val="single" w:sz="4" w:space="0" w:color="auto"/>
              <w:left w:val="single" w:sz="4" w:space="0" w:color="auto"/>
              <w:bottom w:val="single" w:sz="4" w:space="0" w:color="auto"/>
              <w:right w:val="single" w:sz="4" w:space="0" w:color="auto"/>
            </w:tcBorders>
          </w:tcPr>
          <w:p w14:paraId="2FA7CE42"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rPr>
            </w:pPr>
            <w:r w:rsidRPr="00491934">
              <w:rPr>
                <w:rFonts w:ascii="Times New Roman" w:hAnsi="Times New Roman" w:cs="Times New Roman"/>
                <w:b/>
                <w:bCs/>
                <w:sz w:val="24"/>
                <w:szCs w:val="24"/>
              </w:rPr>
              <w:t>Предметные области</w:t>
            </w:r>
          </w:p>
        </w:tc>
        <w:tc>
          <w:tcPr>
            <w:tcW w:w="3043"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14:paraId="53A08042" w14:textId="77777777" w:rsidR="00434B90" w:rsidRPr="00491934" w:rsidRDefault="00434B90" w:rsidP="00E60B8A">
            <w:pPr>
              <w:autoSpaceDE w:val="0"/>
              <w:autoSpaceDN w:val="0"/>
              <w:adjustRightInd w:val="0"/>
              <w:spacing w:after="0" w:line="240" w:lineRule="auto"/>
              <w:jc w:val="right"/>
              <w:rPr>
                <w:rFonts w:ascii="Times New Roman" w:hAnsi="Times New Roman" w:cs="Times New Roman"/>
                <w:b/>
                <w:bCs/>
                <w:sz w:val="24"/>
                <w:szCs w:val="24"/>
              </w:rPr>
            </w:pPr>
            <w:r w:rsidRPr="00491934">
              <w:rPr>
                <w:rFonts w:ascii="Times New Roman" w:hAnsi="Times New Roman" w:cs="Times New Roman"/>
                <w:b/>
                <w:bCs/>
                <w:sz w:val="24"/>
                <w:szCs w:val="24"/>
              </w:rPr>
              <w:t xml:space="preserve">Классы </w:t>
            </w:r>
          </w:p>
          <w:p w14:paraId="4F654C5A" w14:textId="77777777" w:rsidR="00434B90" w:rsidRPr="00491934" w:rsidRDefault="00434B90" w:rsidP="00E60B8A">
            <w:pPr>
              <w:autoSpaceDE w:val="0"/>
              <w:autoSpaceDN w:val="0"/>
              <w:adjustRightInd w:val="0"/>
              <w:spacing w:after="0" w:line="240" w:lineRule="auto"/>
              <w:rPr>
                <w:rFonts w:ascii="Times New Roman" w:hAnsi="Times New Roman" w:cs="Times New Roman"/>
                <w:b/>
                <w:bCs/>
                <w:sz w:val="24"/>
                <w:szCs w:val="24"/>
              </w:rPr>
            </w:pPr>
            <w:r w:rsidRPr="00491934">
              <w:rPr>
                <w:rFonts w:ascii="Times New Roman" w:hAnsi="Times New Roman" w:cs="Times New Roman"/>
                <w:b/>
                <w:bCs/>
                <w:sz w:val="24"/>
                <w:szCs w:val="24"/>
              </w:rPr>
              <w:t>Учебные предметы</w:t>
            </w:r>
          </w:p>
        </w:tc>
      </w:tr>
      <w:tr w:rsidR="00434B90" w:rsidRPr="00491934" w14:paraId="0E8E69E9" w14:textId="77777777" w:rsidTr="00434B90">
        <w:tc>
          <w:tcPr>
            <w:tcW w:w="2177" w:type="dxa"/>
            <w:vMerge/>
            <w:tcBorders>
              <w:top w:val="single" w:sz="4" w:space="0" w:color="auto"/>
              <w:left w:val="single" w:sz="4" w:space="0" w:color="auto"/>
              <w:bottom w:val="single" w:sz="4" w:space="0" w:color="auto"/>
              <w:right w:val="single" w:sz="4" w:space="0" w:color="auto"/>
            </w:tcBorders>
          </w:tcPr>
          <w:p w14:paraId="3A8A8018"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rPr>
            </w:pPr>
          </w:p>
        </w:tc>
        <w:tc>
          <w:tcPr>
            <w:tcW w:w="3043" w:type="dxa"/>
            <w:vMerge/>
            <w:tcBorders>
              <w:top w:val="single" w:sz="4" w:space="0" w:color="auto"/>
              <w:left w:val="single" w:sz="4" w:space="0" w:color="auto"/>
              <w:bottom w:val="single" w:sz="4" w:space="0" w:color="auto"/>
              <w:right w:val="single" w:sz="4" w:space="0" w:color="auto"/>
              <w:tl2br w:val="single" w:sz="4" w:space="0" w:color="auto"/>
              <w:tr2bl w:val="nil"/>
            </w:tcBorders>
          </w:tcPr>
          <w:p w14:paraId="6E60F2C8"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218ACFE6"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rPr>
            </w:pPr>
            <w:r w:rsidRPr="00491934">
              <w:rPr>
                <w:rFonts w:ascii="Times New Roman" w:hAnsi="Times New Roman" w:cs="Times New Roman"/>
                <w:b/>
                <w:bCs/>
                <w:sz w:val="24"/>
                <w:szCs w:val="24"/>
                <w:lang w:val="en-US"/>
              </w:rPr>
              <w:t>I</w:t>
            </w:r>
          </w:p>
        </w:tc>
        <w:tc>
          <w:tcPr>
            <w:tcW w:w="540" w:type="dxa"/>
            <w:tcBorders>
              <w:top w:val="single" w:sz="4" w:space="0" w:color="auto"/>
              <w:left w:val="single" w:sz="4" w:space="0" w:color="auto"/>
              <w:bottom w:val="single" w:sz="4" w:space="0" w:color="auto"/>
              <w:right w:val="single" w:sz="4" w:space="0" w:color="auto"/>
            </w:tcBorders>
          </w:tcPr>
          <w:p w14:paraId="655680DF"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rPr>
            </w:pPr>
            <w:r w:rsidRPr="00491934">
              <w:rPr>
                <w:rFonts w:ascii="Times New Roman" w:hAnsi="Times New Roman" w:cs="Times New Roman"/>
                <w:b/>
                <w:bCs/>
                <w:sz w:val="24"/>
                <w:szCs w:val="24"/>
                <w:lang w:val="en-US"/>
              </w:rPr>
              <w:t>II</w:t>
            </w:r>
          </w:p>
        </w:tc>
        <w:tc>
          <w:tcPr>
            <w:tcW w:w="540" w:type="dxa"/>
            <w:tcBorders>
              <w:top w:val="single" w:sz="4" w:space="0" w:color="auto"/>
              <w:left w:val="single" w:sz="4" w:space="0" w:color="auto"/>
              <w:bottom w:val="single" w:sz="4" w:space="0" w:color="auto"/>
              <w:right w:val="single" w:sz="4" w:space="0" w:color="auto"/>
            </w:tcBorders>
          </w:tcPr>
          <w:p w14:paraId="429ACE71"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lang w:val="en-US"/>
              </w:rPr>
            </w:pPr>
            <w:r w:rsidRPr="00491934">
              <w:rPr>
                <w:rFonts w:ascii="Times New Roman" w:hAnsi="Times New Roman" w:cs="Times New Roman"/>
                <w:b/>
                <w:bCs/>
                <w:sz w:val="24"/>
                <w:szCs w:val="24"/>
                <w:lang w:val="en-US"/>
              </w:rPr>
              <w:t>III</w:t>
            </w:r>
          </w:p>
        </w:tc>
        <w:tc>
          <w:tcPr>
            <w:tcW w:w="720" w:type="dxa"/>
            <w:tcBorders>
              <w:top w:val="single" w:sz="4" w:space="0" w:color="auto"/>
              <w:left w:val="single" w:sz="4" w:space="0" w:color="auto"/>
              <w:bottom w:val="single" w:sz="4" w:space="0" w:color="auto"/>
              <w:right w:val="single" w:sz="4" w:space="0" w:color="auto"/>
            </w:tcBorders>
          </w:tcPr>
          <w:p w14:paraId="47EEA050"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lang w:val="en-US"/>
              </w:rPr>
            </w:pPr>
            <w:r w:rsidRPr="00491934">
              <w:rPr>
                <w:rFonts w:ascii="Times New Roman" w:hAnsi="Times New Roman" w:cs="Times New Roman"/>
                <w:b/>
                <w:bCs/>
                <w:sz w:val="24"/>
                <w:szCs w:val="24"/>
                <w:lang w:val="en-US"/>
              </w:rPr>
              <w:t>IV</w:t>
            </w:r>
          </w:p>
        </w:tc>
        <w:tc>
          <w:tcPr>
            <w:tcW w:w="1038" w:type="dxa"/>
            <w:tcBorders>
              <w:top w:val="single" w:sz="4" w:space="0" w:color="auto"/>
              <w:left w:val="single" w:sz="4" w:space="0" w:color="auto"/>
              <w:bottom w:val="single" w:sz="4" w:space="0" w:color="auto"/>
              <w:right w:val="single" w:sz="4" w:space="0" w:color="auto"/>
            </w:tcBorders>
          </w:tcPr>
          <w:p w14:paraId="2AD37DD0" w14:textId="77777777" w:rsidR="00434B90" w:rsidRPr="00491934" w:rsidRDefault="00434B90" w:rsidP="00E60B8A">
            <w:pPr>
              <w:autoSpaceDE w:val="0"/>
              <w:autoSpaceDN w:val="0"/>
              <w:adjustRightInd w:val="0"/>
              <w:spacing w:after="0" w:line="240" w:lineRule="auto"/>
              <w:rPr>
                <w:rFonts w:ascii="Times New Roman" w:hAnsi="Times New Roman" w:cs="Times New Roman"/>
                <w:b/>
                <w:bCs/>
                <w:sz w:val="24"/>
                <w:szCs w:val="24"/>
              </w:rPr>
            </w:pPr>
            <w:r w:rsidRPr="00491934">
              <w:rPr>
                <w:rFonts w:ascii="Times New Roman" w:hAnsi="Times New Roman" w:cs="Times New Roman"/>
                <w:b/>
                <w:bCs/>
                <w:sz w:val="24"/>
                <w:szCs w:val="24"/>
              </w:rPr>
              <w:t>Всего</w:t>
            </w:r>
          </w:p>
        </w:tc>
      </w:tr>
      <w:tr w:rsidR="00434B90" w:rsidRPr="00491934" w14:paraId="784DA003" w14:textId="77777777" w:rsidTr="00434B90">
        <w:tc>
          <w:tcPr>
            <w:tcW w:w="5220" w:type="dxa"/>
            <w:gridSpan w:val="2"/>
            <w:tcBorders>
              <w:top w:val="single" w:sz="4" w:space="0" w:color="auto"/>
              <w:left w:val="single" w:sz="4" w:space="0" w:color="auto"/>
              <w:bottom w:val="single" w:sz="4" w:space="0" w:color="auto"/>
              <w:right w:val="single" w:sz="4" w:space="0" w:color="auto"/>
            </w:tcBorders>
          </w:tcPr>
          <w:p w14:paraId="0881BEDA"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i/>
                <w:sz w:val="24"/>
                <w:szCs w:val="24"/>
              </w:rPr>
            </w:pPr>
            <w:r w:rsidRPr="00491934">
              <w:rPr>
                <w:rFonts w:ascii="Times New Roman" w:hAnsi="Times New Roman" w:cs="Times New Roman"/>
                <w:b/>
                <w:bCs/>
                <w:i/>
                <w:sz w:val="24"/>
                <w:szCs w:val="24"/>
              </w:rPr>
              <w:t>Обязательная часть</w:t>
            </w:r>
          </w:p>
        </w:tc>
        <w:tc>
          <w:tcPr>
            <w:tcW w:w="540" w:type="dxa"/>
            <w:tcBorders>
              <w:top w:val="single" w:sz="4" w:space="0" w:color="auto"/>
              <w:left w:val="single" w:sz="4" w:space="0" w:color="auto"/>
              <w:bottom w:val="single" w:sz="4" w:space="0" w:color="auto"/>
              <w:right w:val="single" w:sz="4" w:space="0" w:color="auto"/>
            </w:tcBorders>
          </w:tcPr>
          <w:p w14:paraId="72380F71"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lang w:val="en-US"/>
              </w:rPr>
            </w:pPr>
          </w:p>
        </w:tc>
        <w:tc>
          <w:tcPr>
            <w:tcW w:w="540" w:type="dxa"/>
            <w:tcBorders>
              <w:top w:val="single" w:sz="4" w:space="0" w:color="auto"/>
              <w:left w:val="single" w:sz="4" w:space="0" w:color="auto"/>
              <w:bottom w:val="single" w:sz="4" w:space="0" w:color="auto"/>
              <w:right w:val="single" w:sz="4" w:space="0" w:color="auto"/>
            </w:tcBorders>
          </w:tcPr>
          <w:p w14:paraId="6BB567A5"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lang w:val="en-US"/>
              </w:rPr>
            </w:pPr>
          </w:p>
        </w:tc>
        <w:tc>
          <w:tcPr>
            <w:tcW w:w="540" w:type="dxa"/>
            <w:tcBorders>
              <w:top w:val="single" w:sz="4" w:space="0" w:color="auto"/>
              <w:left w:val="single" w:sz="4" w:space="0" w:color="auto"/>
              <w:bottom w:val="single" w:sz="4" w:space="0" w:color="auto"/>
              <w:right w:val="single" w:sz="4" w:space="0" w:color="auto"/>
            </w:tcBorders>
          </w:tcPr>
          <w:p w14:paraId="2956200D"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681856FB"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lang w:val="en-US"/>
              </w:rPr>
            </w:pPr>
          </w:p>
        </w:tc>
        <w:tc>
          <w:tcPr>
            <w:tcW w:w="1038" w:type="dxa"/>
            <w:tcBorders>
              <w:top w:val="single" w:sz="4" w:space="0" w:color="auto"/>
              <w:left w:val="single" w:sz="4" w:space="0" w:color="auto"/>
              <w:bottom w:val="single" w:sz="4" w:space="0" w:color="auto"/>
              <w:right w:val="single" w:sz="4" w:space="0" w:color="auto"/>
            </w:tcBorders>
          </w:tcPr>
          <w:p w14:paraId="5960F96D" w14:textId="77777777" w:rsidR="00434B90" w:rsidRPr="00491934" w:rsidRDefault="00434B90" w:rsidP="00E60B8A">
            <w:pPr>
              <w:autoSpaceDE w:val="0"/>
              <w:autoSpaceDN w:val="0"/>
              <w:adjustRightInd w:val="0"/>
              <w:spacing w:after="0" w:line="240" w:lineRule="auto"/>
              <w:jc w:val="center"/>
              <w:rPr>
                <w:rFonts w:ascii="Times New Roman" w:hAnsi="Times New Roman" w:cs="Times New Roman"/>
                <w:b/>
                <w:bCs/>
                <w:sz w:val="24"/>
                <w:szCs w:val="24"/>
              </w:rPr>
            </w:pPr>
          </w:p>
        </w:tc>
      </w:tr>
      <w:tr w:rsidR="00434B90" w:rsidRPr="00491934" w14:paraId="7E4C364B" w14:textId="77777777" w:rsidTr="00434B90">
        <w:tc>
          <w:tcPr>
            <w:tcW w:w="2177" w:type="dxa"/>
            <w:vMerge w:val="restart"/>
            <w:tcBorders>
              <w:top w:val="single" w:sz="4" w:space="0" w:color="auto"/>
              <w:left w:val="single" w:sz="4" w:space="0" w:color="auto"/>
              <w:bottom w:val="single" w:sz="4" w:space="0" w:color="auto"/>
              <w:right w:val="single" w:sz="4" w:space="0" w:color="auto"/>
            </w:tcBorders>
          </w:tcPr>
          <w:p w14:paraId="550095FD" w14:textId="77777777" w:rsidR="00434B90" w:rsidRPr="00491934" w:rsidRDefault="00434B90"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литературное чтение</w:t>
            </w:r>
          </w:p>
          <w:p w14:paraId="1286F157" w14:textId="77777777" w:rsidR="00434B90" w:rsidRPr="00491934" w:rsidRDefault="00434B90"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5DE555B2" w14:textId="77777777" w:rsidR="00434B90" w:rsidRPr="00EB405C" w:rsidRDefault="00434B90" w:rsidP="00E60B8A">
            <w:pPr>
              <w:spacing w:after="0" w:line="240" w:lineRule="auto"/>
              <w:rPr>
                <w:rFonts w:ascii="Times New Roman" w:hAnsi="Times New Roman" w:cs="Times New Roman"/>
                <w:b/>
                <w:bCs/>
                <w:sz w:val="24"/>
                <w:szCs w:val="24"/>
              </w:rPr>
            </w:pPr>
            <w:r w:rsidRPr="00EB405C">
              <w:rPr>
                <w:rFonts w:ascii="Times New Roman" w:hAnsi="Times New Roman" w:cs="Times New Roman"/>
                <w:b/>
                <w:bCs/>
                <w:sz w:val="24"/>
                <w:szCs w:val="24"/>
              </w:rPr>
              <w:t xml:space="preserve">Русский язык </w:t>
            </w:r>
          </w:p>
        </w:tc>
        <w:tc>
          <w:tcPr>
            <w:tcW w:w="540" w:type="dxa"/>
            <w:tcBorders>
              <w:top w:val="single" w:sz="4" w:space="0" w:color="auto"/>
              <w:left w:val="single" w:sz="4" w:space="0" w:color="auto"/>
              <w:bottom w:val="single" w:sz="4" w:space="0" w:color="auto"/>
              <w:right w:val="single" w:sz="4" w:space="0" w:color="auto"/>
            </w:tcBorders>
          </w:tcPr>
          <w:p w14:paraId="49DA556A" w14:textId="77777777"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6</w:t>
            </w:r>
          </w:p>
        </w:tc>
        <w:tc>
          <w:tcPr>
            <w:tcW w:w="540" w:type="dxa"/>
            <w:tcBorders>
              <w:top w:val="single" w:sz="4" w:space="0" w:color="auto"/>
              <w:left w:val="single" w:sz="4" w:space="0" w:color="auto"/>
              <w:bottom w:val="single" w:sz="4" w:space="0" w:color="auto"/>
              <w:right w:val="single" w:sz="4" w:space="0" w:color="auto"/>
            </w:tcBorders>
          </w:tcPr>
          <w:p w14:paraId="580BA570" w14:textId="77777777"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51D6A309" w14:textId="77777777"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720" w:type="dxa"/>
            <w:tcBorders>
              <w:top w:val="single" w:sz="4" w:space="0" w:color="auto"/>
              <w:left w:val="single" w:sz="4" w:space="0" w:color="auto"/>
              <w:bottom w:val="single" w:sz="4" w:space="0" w:color="auto"/>
              <w:right w:val="single" w:sz="4" w:space="0" w:color="auto"/>
            </w:tcBorders>
          </w:tcPr>
          <w:p w14:paraId="323978F2" w14:textId="77777777"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1038" w:type="dxa"/>
            <w:tcBorders>
              <w:top w:val="single" w:sz="4" w:space="0" w:color="auto"/>
              <w:left w:val="single" w:sz="4" w:space="0" w:color="auto"/>
              <w:bottom w:val="single" w:sz="4" w:space="0" w:color="auto"/>
              <w:right w:val="single" w:sz="4" w:space="0" w:color="auto"/>
            </w:tcBorders>
          </w:tcPr>
          <w:p w14:paraId="29996F36" w14:textId="6DD5EF53" w:rsidR="00434B90" w:rsidRPr="00A62EE3" w:rsidRDefault="009D506F" w:rsidP="00E60B8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434B90" w:rsidRPr="00A62EE3">
              <w:rPr>
                <w:rFonts w:ascii="Times New Roman" w:hAnsi="Times New Roman" w:cs="Times New Roman"/>
                <w:b/>
                <w:bCs/>
                <w:sz w:val="24"/>
                <w:szCs w:val="24"/>
              </w:rPr>
              <w:t>8</w:t>
            </w:r>
          </w:p>
        </w:tc>
      </w:tr>
      <w:tr w:rsidR="00434B90" w:rsidRPr="00491934" w14:paraId="7ED29D75" w14:textId="77777777" w:rsidTr="00434B90">
        <w:tc>
          <w:tcPr>
            <w:tcW w:w="2177" w:type="dxa"/>
            <w:vMerge/>
            <w:tcBorders>
              <w:top w:val="single" w:sz="4" w:space="0" w:color="auto"/>
              <w:left w:val="single" w:sz="4" w:space="0" w:color="auto"/>
              <w:bottom w:val="single" w:sz="4" w:space="0" w:color="auto"/>
              <w:right w:val="single" w:sz="4" w:space="0" w:color="auto"/>
            </w:tcBorders>
          </w:tcPr>
          <w:p w14:paraId="4CCBC69E" w14:textId="77777777" w:rsidR="00434B90" w:rsidRDefault="00434B90"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408F807A" w14:textId="77777777" w:rsidR="00434B90" w:rsidRPr="00491934" w:rsidRDefault="00434B90"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Обучение грамоте</w:t>
            </w:r>
          </w:p>
        </w:tc>
        <w:tc>
          <w:tcPr>
            <w:tcW w:w="540" w:type="dxa"/>
            <w:tcBorders>
              <w:top w:val="single" w:sz="4" w:space="0" w:color="auto"/>
              <w:left w:val="single" w:sz="4" w:space="0" w:color="auto"/>
              <w:bottom w:val="single" w:sz="4" w:space="0" w:color="auto"/>
              <w:right w:val="single" w:sz="4" w:space="0" w:color="auto"/>
            </w:tcBorders>
          </w:tcPr>
          <w:p w14:paraId="36CAAE5E"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540" w:type="dxa"/>
            <w:tcBorders>
              <w:top w:val="single" w:sz="4" w:space="0" w:color="auto"/>
              <w:left w:val="single" w:sz="4" w:space="0" w:color="auto"/>
              <w:bottom w:val="single" w:sz="4" w:space="0" w:color="auto"/>
              <w:right w:val="single" w:sz="4" w:space="0" w:color="auto"/>
            </w:tcBorders>
          </w:tcPr>
          <w:p w14:paraId="18902C36"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6DFCC1D8"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14A57E72"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14:paraId="4991F0E0" w14:textId="77777777" w:rsidR="00434B90" w:rsidRPr="00491934" w:rsidRDefault="00434B90" w:rsidP="00E60B8A">
            <w:pPr>
              <w:spacing w:after="0" w:line="240" w:lineRule="auto"/>
              <w:jc w:val="center"/>
              <w:rPr>
                <w:rFonts w:ascii="Times New Roman" w:hAnsi="Times New Roman" w:cs="Times New Roman"/>
                <w:sz w:val="24"/>
                <w:szCs w:val="24"/>
              </w:rPr>
            </w:pPr>
          </w:p>
        </w:tc>
      </w:tr>
      <w:tr w:rsidR="00434B90" w:rsidRPr="00491934" w14:paraId="271C043F" w14:textId="77777777" w:rsidTr="00434B90">
        <w:tc>
          <w:tcPr>
            <w:tcW w:w="2177" w:type="dxa"/>
            <w:vMerge/>
            <w:tcBorders>
              <w:top w:val="single" w:sz="4" w:space="0" w:color="auto"/>
              <w:left w:val="single" w:sz="4" w:space="0" w:color="auto"/>
              <w:bottom w:val="single" w:sz="4" w:space="0" w:color="auto"/>
              <w:right w:val="single" w:sz="4" w:space="0" w:color="auto"/>
            </w:tcBorders>
          </w:tcPr>
          <w:p w14:paraId="70EF9AC5" w14:textId="77777777" w:rsidR="00434B90" w:rsidRDefault="00434B90"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33116EC7" w14:textId="77777777" w:rsidR="00434B90" w:rsidRDefault="00434B90"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грамматического строя речи</w:t>
            </w:r>
          </w:p>
        </w:tc>
        <w:tc>
          <w:tcPr>
            <w:tcW w:w="540" w:type="dxa"/>
            <w:tcBorders>
              <w:top w:val="single" w:sz="4" w:space="0" w:color="auto"/>
              <w:left w:val="single" w:sz="4" w:space="0" w:color="auto"/>
              <w:bottom w:val="single" w:sz="4" w:space="0" w:color="auto"/>
              <w:right w:val="single" w:sz="4" w:space="0" w:color="auto"/>
            </w:tcBorders>
          </w:tcPr>
          <w:p w14:paraId="57F4448A"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540" w:type="dxa"/>
            <w:tcBorders>
              <w:top w:val="single" w:sz="4" w:space="0" w:color="auto"/>
              <w:left w:val="single" w:sz="4" w:space="0" w:color="auto"/>
              <w:bottom w:val="single" w:sz="4" w:space="0" w:color="auto"/>
              <w:right w:val="single" w:sz="4" w:space="0" w:color="auto"/>
            </w:tcBorders>
          </w:tcPr>
          <w:p w14:paraId="50F64C01"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13CEB575"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14:paraId="7C13FCFA" w14:textId="5479C9BC"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tcPr>
          <w:p w14:paraId="29907D19" w14:textId="77777777" w:rsidR="00434B90" w:rsidRPr="00491934" w:rsidRDefault="00434B90" w:rsidP="00E60B8A">
            <w:pPr>
              <w:spacing w:after="0" w:line="240" w:lineRule="auto"/>
              <w:jc w:val="center"/>
              <w:rPr>
                <w:rFonts w:ascii="Times New Roman" w:hAnsi="Times New Roman" w:cs="Times New Roman"/>
                <w:sz w:val="24"/>
                <w:szCs w:val="24"/>
              </w:rPr>
            </w:pPr>
          </w:p>
        </w:tc>
      </w:tr>
      <w:tr w:rsidR="00434B90" w:rsidRPr="00491934" w14:paraId="1AEBB732" w14:textId="77777777" w:rsidTr="00434B90">
        <w:tc>
          <w:tcPr>
            <w:tcW w:w="2177" w:type="dxa"/>
            <w:vMerge/>
            <w:tcBorders>
              <w:top w:val="single" w:sz="4" w:space="0" w:color="auto"/>
              <w:left w:val="single" w:sz="4" w:space="0" w:color="auto"/>
              <w:bottom w:val="single" w:sz="4" w:space="0" w:color="auto"/>
              <w:right w:val="single" w:sz="4" w:space="0" w:color="auto"/>
            </w:tcBorders>
          </w:tcPr>
          <w:p w14:paraId="78DBA865" w14:textId="77777777" w:rsidR="00434B90" w:rsidRDefault="00434B90"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1DD81DC9" w14:textId="77777777" w:rsidR="00434B90" w:rsidRDefault="00434B90"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Грамматика и правописание</w:t>
            </w:r>
          </w:p>
        </w:tc>
        <w:tc>
          <w:tcPr>
            <w:tcW w:w="540" w:type="dxa"/>
            <w:tcBorders>
              <w:top w:val="single" w:sz="4" w:space="0" w:color="auto"/>
              <w:left w:val="single" w:sz="4" w:space="0" w:color="auto"/>
              <w:bottom w:val="single" w:sz="4" w:space="0" w:color="auto"/>
              <w:right w:val="single" w:sz="4" w:space="0" w:color="auto"/>
            </w:tcBorders>
          </w:tcPr>
          <w:p w14:paraId="73F1E8CE"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227D2697" w14:textId="45E6781C"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363E3D28" w14:textId="77777777" w:rsidR="00434B90" w:rsidRPr="00491934" w:rsidRDefault="00434B90"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14:paraId="0CBCFA41" w14:textId="701A3AF3" w:rsidR="00434B90" w:rsidRPr="00491934" w:rsidRDefault="009D506F"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38" w:type="dxa"/>
            <w:tcBorders>
              <w:top w:val="single" w:sz="4" w:space="0" w:color="auto"/>
              <w:left w:val="single" w:sz="4" w:space="0" w:color="auto"/>
              <w:bottom w:val="single" w:sz="4" w:space="0" w:color="auto"/>
              <w:right w:val="single" w:sz="4" w:space="0" w:color="auto"/>
            </w:tcBorders>
          </w:tcPr>
          <w:p w14:paraId="54FD77DA" w14:textId="77777777" w:rsidR="00434B90" w:rsidRPr="00491934" w:rsidRDefault="00434B90" w:rsidP="00E60B8A">
            <w:pPr>
              <w:spacing w:after="0" w:line="240" w:lineRule="auto"/>
              <w:jc w:val="center"/>
              <w:rPr>
                <w:rFonts w:ascii="Times New Roman" w:hAnsi="Times New Roman" w:cs="Times New Roman"/>
                <w:sz w:val="24"/>
                <w:szCs w:val="24"/>
              </w:rPr>
            </w:pPr>
          </w:p>
        </w:tc>
      </w:tr>
      <w:tr w:rsidR="00434B90" w:rsidRPr="00491934" w14:paraId="114A92CE" w14:textId="77777777" w:rsidTr="00434B90">
        <w:tc>
          <w:tcPr>
            <w:tcW w:w="2177" w:type="dxa"/>
            <w:vMerge/>
            <w:tcBorders>
              <w:top w:val="single" w:sz="4" w:space="0" w:color="auto"/>
              <w:left w:val="single" w:sz="4" w:space="0" w:color="auto"/>
              <w:bottom w:val="single" w:sz="4" w:space="0" w:color="auto"/>
              <w:right w:val="single" w:sz="4" w:space="0" w:color="auto"/>
            </w:tcBorders>
            <w:vAlign w:val="center"/>
          </w:tcPr>
          <w:p w14:paraId="5FDFBA33" w14:textId="77777777" w:rsidR="00434B90" w:rsidRPr="00491934" w:rsidRDefault="00434B90"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24F729D8" w14:textId="77777777" w:rsidR="00434B90" w:rsidRPr="00EB405C" w:rsidRDefault="00434B90" w:rsidP="00E60B8A">
            <w:pPr>
              <w:spacing w:after="0" w:line="240" w:lineRule="auto"/>
              <w:rPr>
                <w:rFonts w:ascii="Times New Roman" w:hAnsi="Times New Roman" w:cs="Times New Roman"/>
                <w:b/>
                <w:bCs/>
                <w:sz w:val="24"/>
                <w:szCs w:val="24"/>
              </w:rPr>
            </w:pPr>
            <w:r w:rsidRPr="00EB405C">
              <w:rPr>
                <w:rFonts w:ascii="Times New Roman" w:hAnsi="Times New Roman" w:cs="Times New Roman"/>
                <w:b/>
                <w:bCs/>
                <w:sz w:val="24"/>
                <w:szCs w:val="24"/>
              </w:rPr>
              <w:t>Литературное чтение</w:t>
            </w:r>
          </w:p>
        </w:tc>
        <w:tc>
          <w:tcPr>
            <w:tcW w:w="540" w:type="dxa"/>
            <w:tcBorders>
              <w:top w:val="single" w:sz="4" w:space="0" w:color="auto"/>
              <w:left w:val="single" w:sz="4" w:space="0" w:color="auto"/>
              <w:bottom w:val="single" w:sz="4" w:space="0" w:color="auto"/>
              <w:right w:val="single" w:sz="4" w:space="0" w:color="auto"/>
            </w:tcBorders>
          </w:tcPr>
          <w:p w14:paraId="448C6F81" w14:textId="4CD2B1B5" w:rsidR="00434B90" w:rsidRPr="00A62EE3" w:rsidRDefault="00434B90" w:rsidP="00E60B8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5A9E8260" w14:textId="77777777"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0DFC86E7" w14:textId="77777777" w:rsidR="00434B90" w:rsidRPr="00A62EE3" w:rsidRDefault="00434B90" w:rsidP="00E60B8A">
            <w:pPr>
              <w:spacing w:after="0" w:line="240" w:lineRule="auto"/>
              <w:jc w:val="center"/>
              <w:rPr>
                <w:rFonts w:ascii="Times New Roman" w:hAnsi="Times New Roman" w:cs="Times New Roman"/>
                <w:b/>
                <w:bCs/>
                <w:sz w:val="24"/>
                <w:szCs w:val="24"/>
                <w:lang w:val="en-US"/>
              </w:rPr>
            </w:pPr>
            <w:r w:rsidRPr="00A62EE3">
              <w:rPr>
                <w:rFonts w:ascii="Times New Roman" w:hAnsi="Times New Roman" w:cs="Times New Roman"/>
                <w:b/>
                <w:bCs/>
                <w:sz w:val="24"/>
                <w:szCs w:val="24"/>
                <w:lang w:val="en-US"/>
              </w:rPr>
              <w:t>4</w:t>
            </w:r>
          </w:p>
        </w:tc>
        <w:tc>
          <w:tcPr>
            <w:tcW w:w="720" w:type="dxa"/>
            <w:tcBorders>
              <w:top w:val="single" w:sz="4" w:space="0" w:color="auto"/>
              <w:left w:val="single" w:sz="4" w:space="0" w:color="auto"/>
              <w:bottom w:val="single" w:sz="4" w:space="0" w:color="auto"/>
              <w:right w:val="single" w:sz="4" w:space="0" w:color="auto"/>
            </w:tcBorders>
          </w:tcPr>
          <w:p w14:paraId="2BD00038" w14:textId="425D23BB" w:rsidR="00434B90" w:rsidRPr="00A62EE3" w:rsidRDefault="00434B90" w:rsidP="00E60B8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038" w:type="dxa"/>
            <w:tcBorders>
              <w:top w:val="single" w:sz="4" w:space="0" w:color="auto"/>
              <w:left w:val="single" w:sz="4" w:space="0" w:color="auto"/>
              <w:bottom w:val="single" w:sz="4" w:space="0" w:color="auto"/>
              <w:right w:val="single" w:sz="4" w:space="0" w:color="auto"/>
            </w:tcBorders>
          </w:tcPr>
          <w:p w14:paraId="0E1330FA" w14:textId="7818D95C"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1</w:t>
            </w:r>
            <w:r w:rsidR="009D506F">
              <w:rPr>
                <w:rFonts w:ascii="Times New Roman" w:hAnsi="Times New Roman" w:cs="Times New Roman"/>
                <w:b/>
                <w:bCs/>
                <w:sz w:val="24"/>
                <w:szCs w:val="24"/>
              </w:rPr>
              <w:t>1</w:t>
            </w:r>
          </w:p>
        </w:tc>
      </w:tr>
      <w:tr w:rsidR="00434B90" w:rsidRPr="00491934" w14:paraId="376C40B9" w14:textId="77777777" w:rsidTr="00434B90">
        <w:trPr>
          <w:trHeight w:val="326"/>
        </w:trPr>
        <w:tc>
          <w:tcPr>
            <w:tcW w:w="2177" w:type="dxa"/>
            <w:vMerge/>
            <w:tcBorders>
              <w:top w:val="single" w:sz="4" w:space="0" w:color="auto"/>
              <w:left w:val="single" w:sz="4" w:space="0" w:color="auto"/>
              <w:bottom w:val="single" w:sz="4" w:space="0" w:color="auto"/>
              <w:right w:val="single" w:sz="4" w:space="0" w:color="auto"/>
            </w:tcBorders>
            <w:vAlign w:val="center"/>
          </w:tcPr>
          <w:p w14:paraId="74EEB436" w14:textId="77777777" w:rsidR="00434B90" w:rsidRPr="00491934" w:rsidRDefault="00434B90"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0484717C" w14:textId="77777777" w:rsidR="00434B90" w:rsidRPr="00EB405C" w:rsidRDefault="00434B90" w:rsidP="00E60B8A">
            <w:pPr>
              <w:spacing w:after="0" w:line="240" w:lineRule="auto"/>
              <w:rPr>
                <w:rFonts w:ascii="Times New Roman" w:hAnsi="Times New Roman" w:cs="Times New Roman"/>
                <w:b/>
                <w:bCs/>
                <w:sz w:val="24"/>
                <w:szCs w:val="24"/>
              </w:rPr>
            </w:pPr>
            <w:r w:rsidRPr="00EB405C">
              <w:rPr>
                <w:rFonts w:ascii="Times New Roman" w:hAnsi="Times New Roman" w:cs="Times New Roman"/>
                <w:b/>
                <w:bCs/>
                <w:sz w:val="24"/>
                <w:szCs w:val="24"/>
              </w:rPr>
              <w:t>Развитие речи</w:t>
            </w:r>
          </w:p>
        </w:tc>
        <w:tc>
          <w:tcPr>
            <w:tcW w:w="540" w:type="dxa"/>
            <w:tcBorders>
              <w:top w:val="single" w:sz="4" w:space="0" w:color="auto"/>
              <w:left w:val="single" w:sz="4" w:space="0" w:color="auto"/>
              <w:bottom w:val="single" w:sz="4" w:space="0" w:color="auto"/>
              <w:right w:val="single" w:sz="4" w:space="0" w:color="auto"/>
            </w:tcBorders>
          </w:tcPr>
          <w:p w14:paraId="3AFF99B7" w14:textId="77777777"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7AB8E49B" w14:textId="77777777"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22271A6D" w14:textId="77777777" w:rsidR="00434B90" w:rsidRPr="00A62EE3" w:rsidRDefault="00434B90"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512D94D9" w14:textId="046E431B" w:rsidR="00434B90" w:rsidRPr="00A62EE3" w:rsidRDefault="00434B90" w:rsidP="00E60B8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038" w:type="dxa"/>
            <w:tcBorders>
              <w:top w:val="single" w:sz="4" w:space="0" w:color="auto"/>
              <w:left w:val="single" w:sz="4" w:space="0" w:color="auto"/>
              <w:bottom w:val="single" w:sz="4" w:space="0" w:color="auto"/>
              <w:right w:val="single" w:sz="4" w:space="0" w:color="auto"/>
            </w:tcBorders>
          </w:tcPr>
          <w:p w14:paraId="0732802F" w14:textId="77EBD7C3" w:rsidR="00434B90" w:rsidRPr="00A62EE3" w:rsidRDefault="00434B90" w:rsidP="00E60B8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9D506F">
              <w:rPr>
                <w:rFonts w:ascii="Times New Roman" w:hAnsi="Times New Roman" w:cs="Times New Roman"/>
                <w:b/>
                <w:bCs/>
                <w:sz w:val="24"/>
                <w:szCs w:val="24"/>
              </w:rPr>
              <w:t>3</w:t>
            </w:r>
          </w:p>
        </w:tc>
      </w:tr>
      <w:tr w:rsidR="00434B90" w:rsidRPr="00491934" w14:paraId="2C94911A" w14:textId="77777777" w:rsidTr="00434B90">
        <w:tc>
          <w:tcPr>
            <w:tcW w:w="5220" w:type="dxa"/>
            <w:gridSpan w:val="2"/>
            <w:tcBorders>
              <w:top w:val="single" w:sz="4" w:space="0" w:color="auto"/>
              <w:left w:val="single" w:sz="4" w:space="0" w:color="auto"/>
              <w:bottom w:val="single" w:sz="4" w:space="0" w:color="auto"/>
              <w:right w:val="single" w:sz="4" w:space="0" w:color="auto"/>
            </w:tcBorders>
          </w:tcPr>
          <w:p w14:paraId="40653DD6" w14:textId="77777777" w:rsidR="00434B90" w:rsidRPr="00491934" w:rsidRDefault="00434B90" w:rsidP="00E60B8A">
            <w:pPr>
              <w:spacing w:after="0" w:line="240" w:lineRule="auto"/>
              <w:jc w:val="right"/>
              <w:rPr>
                <w:rFonts w:ascii="Times New Roman" w:hAnsi="Times New Roman" w:cs="Times New Roman"/>
                <w:b/>
                <w:sz w:val="24"/>
                <w:szCs w:val="24"/>
              </w:rPr>
            </w:pPr>
            <w:r w:rsidRPr="00491934">
              <w:rPr>
                <w:rFonts w:ascii="Times New Roman" w:hAnsi="Times New Roman" w:cs="Times New Roman"/>
                <w:b/>
                <w:sz w:val="24"/>
                <w:szCs w:val="24"/>
              </w:rPr>
              <w:t xml:space="preserve">Всего </w:t>
            </w:r>
          </w:p>
        </w:tc>
        <w:tc>
          <w:tcPr>
            <w:tcW w:w="540" w:type="dxa"/>
            <w:tcBorders>
              <w:top w:val="single" w:sz="4" w:space="0" w:color="auto"/>
              <w:left w:val="single" w:sz="4" w:space="0" w:color="auto"/>
              <w:bottom w:val="single" w:sz="4" w:space="0" w:color="auto"/>
              <w:right w:val="single" w:sz="4" w:space="0" w:color="auto"/>
            </w:tcBorders>
          </w:tcPr>
          <w:p w14:paraId="77241B0E" w14:textId="77777777" w:rsidR="00434B90" w:rsidRPr="00491934" w:rsidRDefault="00434B90"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tcPr>
          <w:p w14:paraId="3F2EDE66" w14:textId="77777777" w:rsidR="00434B90" w:rsidRPr="00491934" w:rsidRDefault="00434B90"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540" w:type="dxa"/>
            <w:tcBorders>
              <w:top w:val="single" w:sz="4" w:space="0" w:color="auto"/>
              <w:left w:val="single" w:sz="4" w:space="0" w:color="auto"/>
              <w:bottom w:val="single" w:sz="4" w:space="0" w:color="auto"/>
              <w:right w:val="single" w:sz="4" w:space="0" w:color="auto"/>
            </w:tcBorders>
          </w:tcPr>
          <w:p w14:paraId="0416C1B4" w14:textId="77777777" w:rsidR="00434B90" w:rsidRPr="00491934" w:rsidRDefault="00434B90"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720" w:type="dxa"/>
            <w:tcBorders>
              <w:top w:val="single" w:sz="4" w:space="0" w:color="auto"/>
              <w:left w:val="single" w:sz="4" w:space="0" w:color="auto"/>
              <w:bottom w:val="single" w:sz="4" w:space="0" w:color="auto"/>
              <w:right w:val="single" w:sz="4" w:space="0" w:color="auto"/>
            </w:tcBorders>
          </w:tcPr>
          <w:p w14:paraId="7811D747" w14:textId="77777777" w:rsidR="00434B90" w:rsidRPr="00491934" w:rsidRDefault="00434B90"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038" w:type="dxa"/>
            <w:tcBorders>
              <w:top w:val="single" w:sz="4" w:space="0" w:color="auto"/>
              <w:left w:val="single" w:sz="4" w:space="0" w:color="auto"/>
              <w:bottom w:val="single" w:sz="4" w:space="0" w:color="auto"/>
              <w:right w:val="single" w:sz="4" w:space="0" w:color="auto"/>
            </w:tcBorders>
          </w:tcPr>
          <w:p w14:paraId="4BB2FCAF" w14:textId="270F995C" w:rsidR="00434B90" w:rsidRPr="00491934" w:rsidRDefault="009D506F"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p>
        </w:tc>
      </w:tr>
    </w:tbl>
    <w:p w14:paraId="2327E937" w14:textId="77777777" w:rsidR="009D184E" w:rsidRDefault="009D184E" w:rsidP="00242328">
      <w:pPr>
        <w:jc w:val="center"/>
        <w:rPr>
          <w:rFonts w:ascii="Times New Roman" w:hAnsi="Times New Roman" w:cs="Times New Roman"/>
          <w:b/>
          <w:bCs/>
          <w:sz w:val="28"/>
          <w:szCs w:val="28"/>
          <w:lang w:eastAsia="ru-RU"/>
        </w:rPr>
      </w:pPr>
    </w:p>
    <w:p w14:paraId="61F8A395" w14:textId="18C6F168" w:rsidR="0012426E" w:rsidRPr="00242328" w:rsidRDefault="0012426E" w:rsidP="00242328">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1 КЛАСС</w:t>
      </w:r>
    </w:p>
    <w:p w14:paraId="56E05076" w14:textId="71EEEEAB" w:rsidR="00242328" w:rsidRDefault="00242328" w:rsidP="00242328">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Обучение грамоте</w:t>
      </w:r>
    </w:p>
    <w:p w14:paraId="5EE45FE5" w14:textId="7BD4926D" w:rsidR="00C01073" w:rsidRDefault="00C01073" w:rsidP="00C01073">
      <w:pPr>
        <w:pStyle w:val="a5"/>
        <w:spacing w:line="360" w:lineRule="auto"/>
        <w:ind w:left="0" w:right="0" w:hanging="284"/>
        <w:jc w:val="center"/>
        <w:rPr>
          <w:sz w:val="28"/>
          <w:szCs w:val="28"/>
        </w:rPr>
      </w:pPr>
      <w:bookmarkStart w:id="3" w:name="_Hlk132354565"/>
      <w:r w:rsidRPr="00E01AA2">
        <w:rPr>
          <w:sz w:val="28"/>
          <w:szCs w:val="28"/>
        </w:rPr>
        <w:t>(</w:t>
      </w:r>
      <w:r>
        <w:rPr>
          <w:sz w:val="28"/>
          <w:szCs w:val="28"/>
        </w:rPr>
        <w:t>6</w:t>
      </w:r>
      <w:r w:rsidRPr="0095460A">
        <w:rPr>
          <w:sz w:val="28"/>
          <w:szCs w:val="28"/>
        </w:rPr>
        <w:t xml:space="preserve"> часа в неделю, </w:t>
      </w:r>
      <w:r>
        <w:rPr>
          <w:sz w:val="28"/>
          <w:szCs w:val="28"/>
        </w:rPr>
        <w:t>90</w:t>
      </w:r>
      <w:r w:rsidRPr="0095460A">
        <w:rPr>
          <w:sz w:val="28"/>
          <w:szCs w:val="28"/>
        </w:rPr>
        <w:t xml:space="preserve"> час</w:t>
      </w:r>
      <w:r>
        <w:rPr>
          <w:sz w:val="28"/>
          <w:szCs w:val="28"/>
        </w:rPr>
        <w:t xml:space="preserve">ов, </w:t>
      </w:r>
      <w:r>
        <w:rPr>
          <w:sz w:val="28"/>
          <w:szCs w:val="28"/>
          <w:lang w:val="en-US"/>
        </w:rPr>
        <w:t>I</w:t>
      </w:r>
      <w:r w:rsidRPr="00C01073">
        <w:rPr>
          <w:sz w:val="28"/>
          <w:szCs w:val="28"/>
        </w:rPr>
        <w:t xml:space="preserve"> </w:t>
      </w:r>
      <w:r>
        <w:rPr>
          <w:sz w:val="28"/>
          <w:szCs w:val="28"/>
        </w:rPr>
        <w:t xml:space="preserve">и </w:t>
      </w:r>
      <w:r>
        <w:rPr>
          <w:sz w:val="28"/>
          <w:szCs w:val="28"/>
          <w:lang w:val="en-US"/>
        </w:rPr>
        <w:t>II</w:t>
      </w:r>
      <w:r>
        <w:rPr>
          <w:sz w:val="28"/>
          <w:szCs w:val="28"/>
        </w:rPr>
        <w:t xml:space="preserve"> четверти;</w:t>
      </w:r>
    </w:p>
    <w:p w14:paraId="1223BF65" w14:textId="679D3B58" w:rsidR="00C01073" w:rsidRPr="0095460A" w:rsidRDefault="00C01073" w:rsidP="00C01073">
      <w:pPr>
        <w:ind w:hanging="284"/>
        <w:jc w:val="center"/>
        <w:rPr>
          <w:rFonts w:ascii="Times New Roman" w:hAnsi="Times New Roman" w:cs="Times New Roman"/>
          <w:sz w:val="28"/>
          <w:szCs w:val="28"/>
        </w:rPr>
      </w:pPr>
      <w:r>
        <w:rPr>
          <w:rFonts w:ascii="Times New Roman" w:hAnsi="Times New Roman" w:cs="Times New Roman"/>
          <w:sz w:val="28"/>
          <w:szCs w:val="28"/>
        </w:rPr>
        <w:t xml:space="preserve">4 часа в неделю, 72 часа, </w:t>
      </w:r>
      <w:r>
        <w:rPr>
          <w:rFonts w:ascii="Times New Roman" w:hAnsi="Times New Roman" w:cs="Times New Roman"/>
          <w:sz w:val="28"/>
          <w:szCs w:val="28"/>
          <w:lang w:val="en-US"/>
        </w:rPr>
        <w:t>III</w:t>
      </w:r>
      <w:r>
        <w:rPr>
          <w:rFonts w:ascii="Times New Roman" w:hAnsi="Times New Roman" w:cs="Times New Roman"/>
          <w:sz w:val="28"/>
          <w:szCs w:val="28"/>
        </w:rPr>
        <w:t xml:space="preserve"> и </w:t>
      </w:r>
      <w:r>
        <w:rPr>
          <w:rFonts w:ascii="Times New Roman" w:hAnsi="Times New Roman" w:cs="Times New Roman"/>
          <w:sz w:val="28"/>
          <w:szCs w:val="28"/>
          <w:lang w:val="en-US"/>
        </w:rPr>
        <w:t>IV</w:t>
      </w:r>
      <w:r>
        <w:rPr>
          <w:rFonts w:ascii="Times New Roman" w:hAnsi="Times New Roman" w:cs="Times New Roman"/>
          <w:sz w:val="28"/>
          <w:szCs w:val="28"/>
        </w:rPr>
        <w:t xml:space="preserve"> четверти</w:t>
      </w:r>
      <w:r w:rsidRPr="0095460A">
        <w:rPr>
          <w:rFonts w:ascii="Times New Roman" w:hAnsi="Times New Roman" w:cs="Times New Roman"/>
          <w:sz w:val="28"/>
          <w:szCs w:val="28"/>
        </w:rPr>
        <w:t>)</w:t>
      </w:r>
    </w:p>
    <w:bookmarkEnd w:id="3"/>
    <w:p w14:paraId="17D62A71" w14:textId="2BF0C415" w:rsidR="004C06DF" w:rsidRPr="004C06DF" w:rsidRDefault="000540E5" w:rsidP="004C06DF">
      <w:pPr>
        <w:pStyle w:val="4"/>
        <w:tabs>
          <w:tab w:val="left" w:pos="8364"/>
          <w:tab w:val="left" w:pos="9355"/>
        </w:tabs>
        <w:spacing w:line="360" w:lineRule="auto"/>
        <w:ind w:left="0"/>
        <w:rPr>
          <w:rFonts w:ascii="Times New Roman" w:hAnsi="Times New Roman" w:cs="Times New Roman"/>
          <w:sz w:val="28"/>
          <w:szCs w:val="28"/>
        </w:rPr>
      </w:pPr>
      <w:r>
        <w:rPr>
          <w:rFonts w:ascii="Times New Roman" w:hAnsi="Times New Roman" w:cs="Times New Roman"/>
          <w:color w:val="231F20"/>
          <w:w w:val="105"/>
          <w:sz w:val="28"/>
          <w:szCs w:val="28"/>
        </w:rPr>
        <w:t xml:space="preserve">         </w:t>
      </w:r>
      <w:r w:rsidR="004C06DF" w:rsidRPr="004C06DF">
        <w:rPr>
          <w:rFonts w:ascii="Times New Roman" w:hAnsi="Times New Roman" w:cs="Times New Roman"/>
          <w:color w:val="231F20"/>
          <w:w w:val="105"/>
          <w:sz w:val="28"/>
          <w:szCs w:val="28"/>
        </w:rPr>
        <w:t>В</w:t>
      </w:r>
      <w:r w:rsidR="004C06DF" w:rsidRPr="004C06DF">
        <w:rPr>
          <w:rFonts w:ascii="Times New Roman" w:hAnsi="Times New Roman" w:cs="Times New Roman"/>
          <w:color w:val="231F20"/>
          <w:spacing w:val="-12"/>
          <w:w w:val="105"/>
          <w:sz w:val="28"/>
          <w:szCs w:val="28"/>
        </w:rPr>
        <w:t xml:space="preserve"> </w:t>
      </w:r>
      <w:r w:rsidR="004C06DF" w:rsidRPr="004C06DF">
        <w:rPr>
          <w:rFonts w:ascii="Times New Roman" w:hAnsi="Times New Roman" w:cs="Times New Roman"/>
          <w:color w:val="231F20"/>
          <w:w w:val="105"/>
          <w:sz w:val="28"/>
          <w:szCs w:val="28"/>
        </w:rPr>
        <w:t>структуре</w:t>
      </w:r>
      <w:r w:rsidR="004C06DF" w:rsidRPr="004C06DF">
        <w:rPr>
          <w:rFonts w:ascii="Times New Roman" w:hAnsi="Times New Roman" w:cs="Times New Roman"/>
          <w:color w:val="231F20"/>
          <w:spacing w:val="-11"/>
          <w:w w:val="105"/>
          <w:sz w:val="28"/>
          <w:szCs w:val="28"/>
        </w:rPr>
        <w:t xml:space="preserve"> </w:t>
      </w:r>
      <w:r w:rsidR="004C06DF" w:rsidRPr="004C06DF">
        <w:rPr>
          <w:rFonts w:ascii="Times New Roman" w:hAnsi="Times New Roman" w:cs="Times New Roman"/>
          <w:color w:val="231F20"/>
          <w:w w:val="105"/>
          <w:sz w:val="28"/>
          <w:szCs w:val="28"/>
        </w:rPr>
        <w:t>обучения</w:t>
      </w:r>
      <w:r w:rsidR="004C06DF" w:rsidRPr="004C06DF">
        <w:rPr>
          <w:rFonts w:ascii="Times New Roman" w:hAnsi="Times New Roman" w:cs="Times New Roman"/>
          <w:color w:val="231F20"/>
          <w:spacing w:val="-11"/>
          <w:w w:val="105"/>
          <w:sz w:val="28"/>
          <w:szCs w:val="28"/>
        </w:rPr>
        <w:t xml:space="preserve"> </w:t>
      </w:r>
      <w:r w:rsidR="004C06DF" w:rsidRPr="004C06DF">
        <w:rPr>
          <w:rFonts w:ascii="Times New Roman" w:hAnsi="Times New Roman" w:cs="Times New Roman"/>
          <w:color w:val="231F20"/>
          <w:w w:val="105"/>
          <w:sz w:val="28"/>
          <w:szCs w:val="28"/>
        </w:rPr>
        <w:t>чтению</w:t>
      </w:r>
      <w:r w:rsidR="004C06DF" w:rsidRPr="004C06DF">
        <w:rPr>
          <w:rFonts w:ascii="Times New Roman" w:hAnsi="Times New Roman" w:cs="Times New Roman"/>
          <w:color w:val="231F20"/>
          <w:spacing w:val="-11"/>
          <w:w w:val="105"/>
          <w:sz w:val="28"/>
          <w:szCs w:val="28"/>
        </w:rPr>
        <w:t xml:space="preserve"> </w:t>
      </w:r>
      <w:r w:rsidR="004C06DF" w:rsidRPr="004C06DF">
        <w:rPr>
          <w:rFonts w:ascii="Times New Roman" w:hAnsi="Times New Roman" w:cs="Times New Roman"/>
          <w:color w:val="231F20"/>
          <w:w w:val="105"/>
          <w:sz w:val="28"/>
          <w:szCs w:val="28"/>
        </w:rPr>
        <w:t>и</w:t>
      </w:r>
      <w:r w:rsidR="004C06DF" w:rsidRPr="004C06DF">
        <w:rPr>
          <w:rFonts w:ascii="Times New Roman" w:hAnsi="Times New Roman" w:cs="Times New Roman"/>
          <w:color w:val="231F20"/>
          <w:spacing w:val="-11"/>
          <w:w w:val="105"/>
          <w:sz w:val="28"/>
          <w:szCs w:val="28"/>
        </w:rPr>
        <w:t xml:space="preserve"> </w:t>
      </w:r>
      <w:r w:rsidR="004C06DF" w:rsidRPr="004C06DF">
        <w:rPr>
          <w:rFonts w:ascii="Times New Roman" w:hAnsi="Times New Roman" w:cs="Times New Roman"/>
          <w:color w:val="231F20"/>
          <w:w w:val="105"/>
          <w:sz w:val="28"/>
          <w:szCs w:val="28"/>
        </w:rPr>
        <w:t>письму</w:t>
      </w:r>
      <w:r w:rsidR="004C06DF" w:rsidRPr="004C06DF">
        <w:rPr>
          <w:rFonts w:ascii="Times New Roman" w:hAnsi="Times New Roman" w:cs="Times New Roman"/>
          <w:color w:val="231F20"/>
          <w:spacing w:val="-11"/>
          <w:w w:val="105"/>
          <w:sz w:val="28"/>
          <w:szCs w:val="28"/>
        </w:rPr>
        <w:t xml:space="preserve"> </w:t>
      </w:r>
      <w:r w:rsidR="004C06DF" w:rsidRPr="004C06DF">
        <w:rPr>
          <w:rFonts w:ascii="Times New Roman" w:hAnsi="Times New Roman" w:cs="Times New Roman"/>
          <w:color w:val="231F20"/>
          <w:w w:val="105"/>
          <w:sz w:val="28"/>
          <w:szCs w:val="28"/>
        </w:rPr>
        <w:t>—</w:t>
      </w:r>
      <w:r w:rsidR="004C06DF" w:rsidRPr="004C06DF">
        <w:rPr>
          <w:rFonts w:ascii="Times New Roman" w:hAnsi="Times New Roman" w:cs="Times New Roman"/>
          <w:color w:val="231F20"/>
          <w:spacing w:val="-12"/>
          <w:w w:val="105"/>
          <w:sz w:val="28"/>
          <w:szCs w:val="28"/>
        </w:rPr>
        <w:t xml:space="preserve"> </w:t>
      </w:r>
      <w:r w:rsidR="004C06DF" w:rsidRPr="004C06DF">
        <w:rPr>
          <w:rFonts w:ascii="Times New Roman" w:hAnsi="Times New Roman" w:cs="Times New Roman"/>
          <w:color w:val="231F20"/>
          <w:w w:val="105"/>
          <w:sz w:val="28"/>
          <w:szCs w:val="28"/>
        </w:rPr>
        <w:t>три</w:t>
      </w:r>
      <w:r w:rsidR="004C06DF" w:rsidRPr="004C06DF">
        <w:rPr>
          <w:rFonts w:ascii="Times New Roman" w:hAnsi="Times New Roman" w:cs="Times New Roman"/>
          <w:color w:val="231F20"/>
          <w:spacing w:val="-11"/>
          <w:w w:val="105"/>
          <w:sz w:val="28"/>
          <w:szCs w:val="28"/>
        </w:rPr>
        <w:t xml:space="preserve"> </w:t>
      </w:r>
      <w:r w:rsidR="004C06DF" w:rsidRPr="004C06DF">
        <w:rPr>
          <w:rFonts w:ascii="Times New Roman" w:hAnsi="Times New Roman" w:cs="Times New Roman"/>
          <w:color w:val="231F20"/>
          <w:spacing w:val="-2"/>
          <w:w w:val="105"/>
          <w:sz w:val="28"/>
          <w:szCs w:val="28"/>
        </w:rPr>
        <w:t>этапа:</w:t>
      </w:r>
    </w:p>
    <w:p w14:paraId="0E26F431" w14:textId="77777777" w:rsidR="004C06DF" w:rsidRPr="004C06DF" w:rsidRDefault="004C06DF" w:rsidP="006047F0">
      <w:pPr>
        <w:pStyle w:val="ac"/>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 w:val="left" w:pos="9355"/>
        </w:tabs>
        <w:autoSpaceDE w:val="0"/>
        <w:autoSpaceDN w:val="0"/>
        <w:spacing w:before="8"/>
        <w:ind w:left="0" w:right="-1" w:firstLine="340"/>
        <w:jc w:val="both"/>
        <w:rPr>
          <w:rFonts w:ascii="Times New Roman" w:hAnsi="Times New Roman" w:cs="Times New Roman"/>
          <w:sz w:val="28"/>
          <w:szCs w:val="28"/>
        </w:rPr>
      </w:pPr>
      <w:r w:rsidRPr="004C06DF">
        <w:rPr>
          <w:rFonts w:ascii="Times New Roman" w:hAnsi="Times New Roman" w:cs="Times New Roman"/>
          <w:color w:val="231F20"/>
          <w:w w:val="105"/>
          <w:sz w:val="28"/>
          <w:szCs w:val="28"/>
        </w:rPr>
        <w:t>подготовительный</w:t>
      </w:r>
      <w:r w:rsidRPr="004C06DF">
        <w:rPr>
          <w:rFonts w:ascii="Times New Roman" w:hAnsi="Times New Roman" w:cs="Times New Roman"/>
          <w:color w:val="231F20"/>
          <w:spacing w:val="-9"/>
          <w:w w:val="105"/>
          <w:sz w:val="28"/>
          <w:szCs w:val="28"/>
        </w:rPr>
        <w:t xml:space="preserve"> </w:t>
      </w:r>
      <w:r w:rsidRPr="004C06DF">
        <w:rPr>
          <w:rFonts w:ascii="Times New Roman" w:hAnsi="Times New Roman" w:cs="Times New Roman"/>
          <w:color w:val="231F20"/>
          <w:w w:val="105"/>
          <w:sz w:val="28"/>
          <w:szCs w:val="28"/>
        </w:rPr>
        <w:t>(добукварный),</w:t>
      </w:r>
      <w:r w:rsidRPr="004C06DF">
        <w:rPr>
          <w:rFonts w:ascii="Times New Roman" w:hAnsi="Times New Roman" w:cs="Times New Roman"/>
          <w:color w:val="231F20"/>
          <w:spacing w:val="-9"/>
          <w:w w:val="105"/>
          <w:sz w:val="28"/>
          <w:szCs w:val="28"/>
        </w:rPr>
        <w:t xml:space="preserve"> </w:t>
      </w:r>
      <w:r w:rsidRPr="004C06DF">
        <w:rPr>
          <w:rFonts w:ascii="Times New Roman" w:hAnsi="Times New Roman" w:cs="Times New Roman"/>
          <w:color w:val="231F20"/>
          <w:w w:val="105"/>
          <w:sz w:val="28"/>
          <w:szCs w:val="28"/>
        </w:rPr>
        <w:t>который</w:t>
      </w:r>
      <w:r w:rsidRPr="004C06DF">
        <w:rPr>
          <w:rFonts w:ascii="Times New Roman" w:hAnsi="Times New Roman" w:cs="Times New Roman"/>
          <w:color w:val="231F20"/>
          <w:spacing w:val="-9"/>
          <w:w w:val="105"/>
          <w:sz w:val="28"/>
          <w:szCs w:val="28"/>
        </w:rPr>
        <w:t xml:space="preserve"> </w:t>
      </w:r>
      <w:r w:rsidRPr="004C06DF">
        <w:rPr>
          <w:rFonts w:ascii="Times New Roman" w:hAnsi="Times New Roman" w:cs="Times New Roman"/>
          <w:color w:val="231F20"/>
          <w:w w:val="105"/>
          <w:sz w:val="28"/>
          <w:szCs w:val="28"/>
        </w:rPr>
        <w:t>делится</w:t>
      </w:r>
      <w:r w:rsidRPr="004C06DF">
        <w:rPr>
          <w:rFonts w:ascii="Times New Roman" w:hAnsi="Times New Roman" w:cs="Times New Roman"/>
          <w:color w:val="231F20"/>
          <w:spacing w:val="-9"/>
          <w:w w:val="105"/>
          <w:sz w:val="28"/>
          <w:szCs w:val="28"/>
        </w:rPr>
        <w:t xml:space="preserve"> </w:t>
      </w:r>
      <w:r w:rsidRPr="004C06DF">
        <w:rPr>
          <w:rFonts w:ascii="Times New Roman" w:hAnsi="Times New Roman" w:cs="Times New Roman"/>
          <w:color w:val="231F20"/>
          <w:w w:val="105"/>
          <w:sz w:val="28"/>
          <w:szCs w:val="28"/>
        </w:rPr>
        <w:t>на</w:t>
      </w:r>
      <w:r w:rsidRPr="004C06DF">
        <w:rPr>
          <w:rFonts w:ascii="Times New Roman" w:hAnsi="Times New Roman" w:cs="Times New Roman"/>
          <w:color w:val="231F20"/>
          <w:spacing w:val="-8"/>
          <w:w w:val="105"/>
          <w:sz w:val="28"/>
          <w:szCs w:val="28"/>
        </w:rPr>
        <w:t xml:space="preserve"> </w:t>
      </w:r>
      <w:r w:rsidRPr="004C06DF">
        <w:rPr>
          <w:rFonts w:ascii="Times New Roman" w:hAnsi="Times New Roman" w:cs="Times New Roman"/>
          <w:color w:val="231F20"/>
          <w:w w:val="105"/>
          <w:sz w:val="28"/>
          <w:szCs w:val="28"/>
        </w:rPr>
        <w:t>две</w:t>
      </w:r>
      <w:r w:rsidRPr="004C06DF">
        <w:rPr>
          <w:rFonts w:ascii="Times New Roman" w:hAnsi="Times New Roman" w:cs="Times New Roman"/>
          <w:color w:val="231F20"/>
          <w:spacing w:val="-9"/>
          <w:w w:val="105"/>
          <w:sz w:val="28"/>
          <w:szCs w:val="28"/>
        </w:rPr>
        <w:t xml:space="preserve"> </w:t>
      </w:r>
      <w:r w:rsidRPr="004C06DF">
        <w:rPr>
          <w:rFonts w:ascii="Times New Roman" w:hAnsi="Times New Roman" w:cs="Times New Roman"/>
          <w:color w:val="231F20"/>
          <w:w w:val="105"/>
          <w:sz w:val="28"/>
          <w:szCs w:val="28"/>
        </w:rPr>
        <w:t>ступени:</w:t>
      </w:r>
      <w:r w:rsidRPr="004C06DF">
        <w:rPr>
          <w:rFonts w:ascii="Times New Roman" w:hAnsi="Times New Roman" w:cs="Times New Roman"/>
          <w:color w:val="231F20"/>
          <w:spacing w:val="-9"/>
          <w:w w:val="105"/>
          <w:sz w:val="28"/>
          <w:szCs w:val="28"/>
        </w:rPr>
        <w:t xml:space="preserve"> </w:t>
      </w:r>
      <w:r w:rsidRPr="004C06DF">
        <w:rPr>
          <w:rFonts w:ascii="Times New Roman" w:hAnsi="Times New Roman" w:cs="Times New Roman"/>
          <w:color w:val="231F20"/>
          <w:w w:val="105"/>
          <w:sz w:val="28"/>
          <w:szCs w:val="28"/>
        </w:rPr>
        <w:t>безбуквенную и изучение 5 букв, обозначающих гласные звуки;</w:t>
      </w:r>
    </w:p>
    <w:p w14:paraId="0772A5B1" w14:textId="77777777" w:rsidR="004C06DF" w:rsidRPr="004C06DF" w:rsidRDefault="004C06DF" w:rsidP="006047F0">
      <w:pPr>
        <w:pStyle w:val="ac"/>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286"/>
          <w:tab w:val="left" w:pos="8364"/>
          <w:tab w:val="left" w:pos="9355"/>
        </w:tabs>
        <w:autoSpaceDE w:val="0"/>
        <w:autoSpaceDN w:val="0"/>
        <w:ind w:left="0" w:right="-1" w:firstLine="340"/>
        <w:jc w:val="both"/>
        <w:rPr>
          <w:rFonts w:ascii="Times New Roman" w:hAnsi="Times New Roman" w:cs="Times New Roman"/>
          <w:sz w:val="28"/>
          <w:szCs w:val="28"/>
        </w:rPr>
      </w:pPr>
      <w:r w:rsidRPr="004C06DF">
        <w:rPr>
          <w:rFonts w:ascii="Times New Roman" w:hAnsi="Times New Roman" w:cs="Times New Roman"/>
          <w:color w:val="231F20"/>
          <w:w w:val="105"/>
          <w:sz w:val="28"/>
          <w:szCs w:val="28"/>
        </w:rPr>
        <w:t xml:space="preserve">основной (букварный): изучение согласных звуков и обозначающих их букв, букв </w:t>
      </w:r>
      <w:r w:rsidRPr="004C06DF">
        <w:rPr>
          <w:rFonts w:ascii="Times New Roman" w:hAnsi="Times New Roman" w:cs="Times New Roman"/>
          <w:i/>
          <w:color w:val="231F20"/>
          <w:w w:val="105"/>
          <w:sz w:val="28"/>
          <w:szCs w:val="28"/>
        </w:rPr>
        <w:t>е</w:t>
      </w:r>
      <w:r w:rsidRPr="004C06DF">
        <w:rPr>
          <w:rFonts w:ascii="Times New Roman" w:hAnsi="Times New Roman" w:cs="Times New Roman"/>
          <w:color w:val="231F20"/>
          <w:w w:val="105"/>
          <w:sz w:val="28"/>
          <w:szCs w:val="28"/>
        </w:rPr>
        <w:t xml:space="preserve">, </w:t>
      </w:r>
      <w:r w:rsidRPr="004C06DF">
        <w:rPr>
          <w:rFonts w:ascii="Times New Roman" w:hAnsi="Times New Roman" w:cs="Times New Roman"/>
          <w:i/>
          <w:color w:val="231F20"/>
          <w:w w:val="105"/>
          <w:sz w:val="28"/>
          <w:szCs w:val="28"/>
        </w:rPr>
        <w:t>ё</w:t>
      </w:r>
      <w:r w:rsidRPr="004C06DF">
        <w:rPr>
          <w:rFonts w:ascii="Times New Roman" w:hAnsi="Times New Roman" w:cs="Times New Roman"/>
          <w:color w:val="231F20"/>
          <w:w w:val="105"/>
          <w:sz w:val="28"/>
          <w:szCs w:val="28"/>
        </w:rPr>
        <w:t xml:space="preserve">, </w:t>
      </w:r>
      <w:r w:rsidRPr="004C06DF">
        <w:rPr>
          <w:rFonts w:ascii="Times New Roman" w:hAnsi="Times New Roman" w:cs="Times New Roman"/>
          <w:i/>
          <w:color w:val="231F20"/>
          <w:w w:val="105"/>
          <w:sz w:val="28"/>
          <w:szCs w:val="28"/>
        </w:rPr>
        <w:t>ю</w:t>
      </w:r>
      <w:r w:rsidRPr="004C06DF">
        <w:rPr>
          <w:rFonts w:ascii="Times New Roman" w:hAnsi="Times New Roman" w:cs="Times New Roman"/>
          <w:color w:val="231F20"/>
          <w:w w:val="105"/>
          <w:sz w:val="28"/>
          <w:szCs w:val="28"/>
        </w:rPr>
        <w:t xml:space="preserve">, </w:t>
      </w:r>
      <w:r w:rsidRPr="004C06DF">
        <w:rPr>
          <w:rFonts w:ascii="Times New Roman" w:hAnsi="Times New Roman" w:cs="Times New Roman"/>
          <w:i/>
          <w:color w:val="231F20"/>
          <w:w w:val="105"/>
          <w:sz w:val="28"/>
          <w:szCs w:val="28"/>
        </w:rPr>
        <w:t>я</w:t>
      </w:r>
      <w:r w:rsidRPr="004C06DF">
        <w:rPr>
          <w:rFonts w:ascii="Times New Roman" w:hAnsi="Times New Roman" w:cs="Times New Roman"/>
          <w:color w:val="231F20"/>
          <w:w w:val="105"/>
          <w:sz w:val="28"/>
          <w:szCs w:val="28"/>
        </w:rPr>
        <w:t xml:space="preserve">, имеющих двойную функцию, а также букв </w:t>
      </w:r>
      <w:r w:rsidRPr="004C06DF">
        <w:rPr>
          <w:rFonts w:ascii="Times New Roman" w:hAnsi="Times New Roman" w:cs="Times New Roman"/>
          <w:i/>
          <w:color w:val="231F20"/>
          <w:w w:val="105"/>
          <w:sz w:val="28"/>
          <w:szCs w:val="28"/>
        </w:rPr>
        <w:t xml:space="preserve">ъ </w:t>
      </w:r>
      <w:r w:rsidRPr="004C06DF">
        <w:rPr>
          <w:rFonts w:ascii="Times New Roman" w:hAnsi="Times New Roman" w:cs="Times New Roman"/>
          <w:color w:val="231F20"/>
          <w:w w:val="105"/>
          <w:sz w:val="28"/>
          <w:szCs w:val="28"/>
        </w:rPr>
        <w:t xml:space="preserve">и </w:t>
      </w:r>
      <w:r w:rsidRPr="004C06DF">
        <w:rPr>
          <w:rFonts w:ascii="Times New Roman" w:hAnsi="Times New Roman" w:cs="Times New Roman"/>
          <w:i/>
          <w:color w:val="231F20"/>
          <w:w w:val="105"/>
          <w:sz w:val="28"/>
          <w:szCs w:val="28"/>
        </w:rPr>
        <w:t>ь</w:t>
      </w:r>
      <w:r w:rsidRPr="004C06DF">
        <w:rPr>
          <w:rFonts w:ascii="Times New Roman" w:hAnsi="Times New Roman" w:cs="Times New Roman"/>
          <w:color w:val="231F20"/>
          <w:w w:val="105"/>
          <w:sz w:val="28"/>
          <w:szCs w:val="28"/>
        </w:rPr>
        <w:t>;</w:t>
      </w:r>
    </w:p>
    <w:p w14:paraId="544B1905" w14:textId="77777777" w:rsidR="004C06DF" w:rsidRPr="004C06DF" w:rsidRDefault="004C06DF" w:rsidP="006047F0">
      <w:pPr>
        <w:pStyle w:val="ac"/>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 w:val="left" w:pos="8364"/>
          <w:tab w:val="left" w:pos="9355"/>
        </w:tabs>
        <w:autoSpaceDE w:val="0"/>
        <w:autoSpaceDN w:val="0"/>
        <w:ind w:left="0" w:right="-1" w:firstLine="340"/>
        <w:jc w:val="both"/>
        <w:rPr>
          <w:rFonts w:ascii="Times New Roman" w:hAnsi="Times New Roman" w:cs="Times New Roman"/>
          <w:sz w:val="28"/>
          <w:szCs w:val="28"/>
        </w:rPr>
      </w:pPr>
      <w:r w:rsidRPr="004C06DF">
        <w:rPr>
          <w:rFonts w:ascii="Times New Roman" w:hAnsi="Times New Roman" w:cs="Times New Roman"/>
          <w:color w:val="231F20"/>
          <w:sz w:val="28"/>
          <w:szCs w:val="28"/>
        </w:rPr>
        <w:t>повторительно-обобщающий (послебукварный) — закрепляющий полу</w:t>
      </w:r>
      <w:r w:rsidRPr="004C06DF">
        <w:rPr>
          <w:rFonts w:ascii="Times New Roman" w:hAnsi="Times New Roman" w:cs="Times New Roman"/>
          <w:color w:val="231F20"/>
          <w:w w:val="105"/>
          <w:sz w:val="28"/>
          <w:szCs w:val="28"/>
        </w:rPr>
        <w:t>ченные лингвистические сведения и навыки чтения и письма.</w:t>
      </w:r>
    </w:p>
    <w:p w14:paraId="6B71D15E" w14:textId="77777777" w:rsidR="00057EE7" w:rsidRPr="00057EE7" w:rsidRDefault="00057EE7" w:rsidP="00057EE7">
      <w:pPr>
        <w:pStyle w:val="4"/>
        <w:spacing w:line="360" w:lineRule="auto"/>
        <w:ind w:left="0"/>
        <w:jc w:val="center"/>
        <w:rPr>
          <w:rFonts w:ascii="Times New Roman" w:hAnsi="Times New Roman" w:cs="Times New Roman"/>
          <w:sz w:val="28"/>
          <w:szCs w:val="28"/>
        </w:rPr>
      </w:pPr>
      <w:r w:rsidRPr="00057EE7">
        <w:rPr>
          <w:rFonts w:ascii="Times New Roman" w:hAnsi="Times New Roman" w:cs="Times New Roman"/>
          <w:color w:val="231F20"/>
          <w:w w:val="105"/>
          <w:sz w:val="28"/>
          <w:szCs w:val="28"/>
        </w:rPr>
        <w:t>Виды</w:t>
      </w:r>
      <w:r w:rsidRPr="00057EE7">
        <w:rPr>
          <w:rFonts w:ascii="Times New Roman" w:hAnsi="Times New Roman" w:cs="Times New Roman"/>
          <w:color w:val="231F20"/>
          <w:spacing w:val="-12"/>
          <w:w w:val="105"/>
          <w:sz w:val="28"/>
          <w:szCs w:val="28"/>
        </w:rPr>
        <w:t xml:space="preserve"> </w:t>
      </w:r>
      <w:r w:rsidRPr="00057EE7">
        <w:rPr>
          <w:rFonts w:ascii="Times New Roman" w:hAnsi="Times New Roman" w:cs="Times New Roman"/>
          <w:color w:val="231F20"/>
          <w:w w:val="105"/>
          <w:sz w:val="28"/>
          <w:szCs w:val="28"/>
        </w:rPr>
        <w:t>речевой</w:t>
      </w:r>
      <w:r w:rsidRPr="00057EE7">
        <w:rPr>
          <w:rFonts w:ascii="Times New Roman" w:hAnsi="Times New Roman" w:cs="Times New Roman"/>
          <w:color w:val="231F20"/>
          <w:spacing w:val="-12"/>
          <w:w w:val="105"/>
          <w:sz w:val="28"/>
          <w:szCs w:val="28"/>
        </w:rPr>
        <w:t xml:space="preserve"> </w:t>
      </w:r>
      <w:r w:rsidRPr="00057EE7">
        <w:rPr>
          <w:rFonts w:ascii="Times New Roman" w:hAnsi="Times New Roman" w:cs="Times New Roman"/>
          <w:color w:val="231F20"/>
          <w:spacing w:val="-2"/>
          <w:w w:val="105"/>
          <w:sz w:val="28"/>
          <w:szCs w:val="28"/>
        </w:rPr>
        <w:t>деятельности</w:t>
      </w:r>
    </w:p>
    <w:p w14:paraId="087A0155" w14:textId="018E53F7" w:rsidR="00057EE7" w:rsidRPr="00057EE7" w:rsidRDefault="00057EE7" w:rsidP="00057EE7">
      <w:pPr>
        <w:pStyle w:val="a5"/>
        <w:spacing w:line="360" w:lineRule="auto"/>
        <w:ind w:left="0" w:right="0" w:firstLine="340"/>
        <w:rPr>
          <w:sz w:val="28"/>
          <w:szCs w:val="28"/>
        </w:rPr>
      </w:pPr>
      <w:r>
        <w:rPr>
          <w:b/>
          <w:color w:val="231F20"/>
          <w:w w:val="105"/>
          <w:sz w:val="28"/>
          <w:szCs w:val="28"/>
        </w:rPr>
        <w:t xml:space="preserve">      </w:t>
      </w:r>
      <w:r w:rsidRPr="00057EE7">
        <w:rPr>
          <w:b/>
          <w:color w:val="231F20"/>
          <w:w w:val="105"/>
          <w:sz w:val="28"/>
          <w:szCs w:val="28"/>
        </w:rPr>
        <w:t xml:space="preserve">Слушание. </w:t>
      </w:r>
      <w:r w:rsidRPr="00057EE7">
        <w:rPr>
          <w:color w:val="231F20"/>
          <w:w w:val="105"/>
          <w:sz w:val="28"/>
          <w:szCs w:val="28"/>
        </w:rPr>
        <w:t>Осознание цели и ситуации устного общения. Адекватное восприятие звучащей речи. Понимание на слух информации, содержащейся</w:t>
      </w:r>
      <w:r w:rsidRPr="00057EE7">
        <w:rPr>
          <w:color w:val="231F20"/>
          <w:spacing w:val="40"/>
          <w:w w:val="105"/>
          <w:sz w:val="28"/>
          <w:szCs w:val="28"/>
        </w:rPr>
        <w:t xml:space="preserve"> </w:t>
      </w:r>
      <w:r w:rsidRPr="00057EE7">
        <w:rPr>
          <w:color w:val="231F20"/>
          <w:w w:val="105"/>
          <w:sz w:val="28"/>
          <w:szCs w:val="28"/>
        </w:rPr>
        <w:t>в</w:t>
      </w:r>
      <w:r w:rsidRPr="00057EE7">
        <w:rPr>
          <w:color w:val="231F20"/>
          <w:spacing w:val="-13"/>
          <w:w w:val="105"/>
          <w:sz w:val="28"/>
          <w:szCs w:val="28"/>
        </w:rPr>
        <w:t xml:space="preserve"> </w:t>
      </w:r>
      <w:r w:rsidRPr="00057EE7">
        <w:rPr>
          <w:color w:val="231F20"/>
          <w:w w:val="105"/>
          <w:sz w:val="28"/>
          <w:szCs w:val="28"/>
        </w:rPr>
        <w:t>предложенном</w:t>
      </w:r>
      <w:r w:rsidRPr="00057EE7">
        <w:rPr>
          <w:color w:val="231F20"/>
          <w:spacing w:val="-12"/>
          <w:w w:val="105"/>
          <w:sz w:val="28"/>
          <w:szCs w:val="28"/>
        </w:rPr>
        <w:t xml:space="preserve"> </w:t>
      </w:r>
      <w:r w:rsidRPr="00057EE7">
        <w:rPr>
          <w:color w:val="231F20"/>
          <w:w w:val="105"/>
          <w:sz w:val="28"/>
          <w:szCs w:val="28"/>
        </w:rPr>
        <w:t>тексте,</w:t>
      </w:r>
      <w:r w:rsidRPr="00057EE7">
        <w:rPr>
          <w:color w:val="231F20"/>
          <w:spacing w:val="-13"/>
          <w:w w:val="105"/>
          <w:sz w:val="28"/>
          <w:szCs w:val="28"/>
        </w:rPr>
        <w:t xml:space="preserve"> </w:t>
      </w:r>
      <w:r w:rsidRPr="00057EE7">
        <w:rPr>
          <w:color w:val="231F20"/>
          <w:w w:val="105"/>
          <w:sz w:val="28"/>
          <w:szCs w:val="28"/>
        </w:rPr>
        <w:t>определение</w:t>
      </w:r>
      <w:r w:rsidRPr="00057EE7">
        <w:rPr>
          <w:color w:val="231F20"/>
          <w:spacing w:val="-12"/>
          <w:w w:val="105"/>
          <w:sz w:val="28"/>
          <w:szCs w:val="28"/>
        </w:rPr>
        <w:t xml:space="preserve"> </w:t>
      </w:r>
      <w:r w:rsidRPr="00057EE7">
        <w:rPr>
          <w:color w:val="231F20"/>
          <w:w w:val="105"/>
          <w:sz w:val="28"/>
          <w:szCs w:val="28"/>
        </w:rPr>
        <w:t>основной</w:t>
      </w:r>
      <w:r w:rsidRPr="00057EE7">
        <w:rPr>
          <w:color w:val="231F20"/>
          <w:spacing w:val="-13"/>
          <w:w w:val="105"/>
          <w:sz w:val="28"/>
          <w:szCs w:val="28"/>
        </w:rPr>
        <w:t xml:space="preserve"> </w:t>
      </w:r>
      <w:r w:rsidRPr="00057EE7">
        <w:rPr>
          <w:color w:val="231F20"/>
          <w:w w:val="105"/>
          <w:sz w:val="28"/>
          <w:szCs w:val="28"/>
        </w:rPr>
        <w:t>мысли</w:t>
      </w:r>
      <w:r w:rsidRPr="00057EE7">
        <w:rPr>
          <w:color w:val="231F20"/>
          <w:spacing w:val="-12"/>
          <w:w w:val="105"/>
          <w:sz w:val="28"/>
          <w:szCs w:val="28"/>
        </w:rPr>
        <w:t xml:space="preserve"> </w:t>
      </w:r>
      <w:r w:rsidRPr="00057EE7">
        <w:rPr>
          <w:color w:val="231F20"/>
          <w:w w:val="105"/>
          <w:sz w:val="28"/>
          <w:szCs w:val="28"/>
        </w:rPr>
        <w:t>текста,</w:t>
      </w:r>
      <w:r w:rsidRPr="00057EE7">
        <w:rPr>
          <w:color w:val="231F20"/>
          <w:spacing w:val="-13"/>
          <w:w w:val="105"/>
          <w:sz w:val="28"/>
          <w:szCs w:val="28"/>
        </w:rPr>
        <w:t xml:space="preserve"> </w:t>
      </w:r>
      <w:r w:rsidRPr="00057EE7">
        <w:rPr>
          <w:color w:val="231F20"/>
          <w:w w:val="105"/>
          <w:sz w:val="28"/>
          <w:szCs w:val="28"/>
        </w:rPr>
        <w:t>передача</w:t>
      </w:r>
      <w:r w:rsidRPr="00057EE7">
        <w:rPr>
          <w:color w:val="231F20"/>
          <w:spacing w:val="-12"/>
          <w:w w:val="105"/>
          <w:sz w:val="28"/>
          <w:szCs w:val="28"/>
        </w:rPr>
        <w:t xml:space="preserve"> </w:t>
      </w:r>
      <w:r w:rsidRPr="00057EE7">
        <w:rPr>
          <w:color w:val="231F20"/>
          <w:w w:val="105"/>
          <w:sz w:val="28"/>
          <w:szCs w:val="28"/>
        </w:rPr>
        <w:t>его</w:t>
      </w:r>
      <w:r w:rsidRPr="00057EE7">
        <w:rPr>
          <w:color w:val="231F20"/>
          <w:spacing w:val="-13"/>
          <w:w w:val="105"/>
          <w:sz w:val="28"/>
          <w:szCs w:val="28"/>
        </w:rPr>
        <w:t xml:space="preserve"> </w:t>
      </w:r>
      <w:r w:rsidRPr="00057EE7">
        <w:rPr>
          <w:color w:val="231F20"/>
          <w:w w:val="105"/>
          <w:sz w:val="28"/>
          <w:szCs w:val="28"/>
        </w:rPr>
        <w:t>содержания по вопросам.</w:t>
      </w:r>
    </w:p>
    <w:p w14:paraId="4B91C8DC" w14:textId="56835BB9" w:rsidR="00057EE7" w:rsidRPr="00057EE7" w:rsidRDefault="00057EE7" w:rsidP="00057EE7">
      <w:pPr>
        <w:pStyle w:val="a5"/>
        <w:spacing w:line="360" w:lineRule="auto"/>
        <w:ind w:left="0" w:right="0" w:firstLine="340"/>
        <w:rPr>
          <w:sz w:val="28"/>
          <w:szCs w:val="28"/>
        </w:rPr>
      </w:pPr>
      <w:r>
        <w:rPr>
          <w:b/>
          <w:color w:val="231F20"/>
          <w:w w:val="105"/>
          <w:sz w:val="28"/>
          <w:szCs w:val="28"/>
        </w:rPr>
        <w:t xml:space="preserve">     </w:t>
      </w:r>
      <w:r w:rsidRPr="00057EE7">
        <w:rPr>
          <w:b/>
          <w:color w:val="231F20"/>
          <w:w w:val="105"/>
          <w:sz w:val="28"/>
          <w:szCs w:val="28"/>
        </w:rPr>
        <w:t>Говорение.</w:t>
      </w:r>
      <w:r w:rsidRPr="00057EE7">
        <w:rPr>
          <w:b/>
          <w:color w:val="231F20"/>
          <w:spacing w:val="-1"/>
          <w:w w:val="105"/>
          <w:sz w:val="28"/>
          <w:szCs w:val="28"/>
        </w:rPr>
        <w:t xml:space="preserve"> </w:t>
      </w:r>
      <w:r w:rsidRPr="00057EE7">
        <w:rPr>
          <w:color w:val="231F20"/>
          <w:w w:val="105"/>
          <w:sz w:val="28"/>
          <w:szCs w:val="28"/>
        </w:rPr>
        <w:t>Выбор языковых средств в соответствии с целями и условиями</w:t>
      </w:r>
      <w:r w:rsidRPr="00057EE7">
        <w:rPr>
          <w:color w:val="231F20"/>
          <w:spacing w:val="-13"/>
          <w:w w:val="105"/>
          <w:sz w:val="28"/>
          <w:szCs w:val="28"/>
        </w:rPr>
        <w:t xml:space="preserve"> </w:t>
      </w:r>
      <w:r w:rsidRPr="00057EE7">
        <w:rPr>
          <w:color w:val="231F20"/>
          <w:w w:val="105"/>
          <w:sz w:val="28"/>
          <w:szCs w:val="28"/>
        </w:rPr>
        <w:t>для</w:t>
      </w:r>
      <w:r w:rsidRPr="00057EE7">
        <w:rPr>
          <w:color w:val="231F20"/>
          <w:spacing w:val="-13"/>
          <w:w w:val="105"/>
          <w:sz w:val="28"/>
          <w:szCs w:val="28"/>
        </w:rPr>
        <w:t xml:space="preserve"> </w:t>
      </w:r>
      <w:r w:rsidRPr="00057EE7">
        <w:rPr>
          <w:color w:val="231F20"/>
          <w:w w:val="105"/>
          <w:sz w:val="28"/>
          <w:szCs w:val="28"/>
        </w:rPr>
        <w:t>эффективного</w:t>
      </w:r>
      <w:r w:rsidRPr="00057EE7">
        <w:rPr>
          <w:color w:val="231F20"/>
          <w:spacing w:val="-12"/>
          <w:w w:val="105"/>
          <w:sz w:val="28"/>
          <w:szCs w:val="28"/>
        </w:rPr>
        <w:t xml:space="preserve"> </w:t>
      </w:r>
      <w:r w:rsidRPr="00057EE7">
        <w:rPr>
          <w:color w:val="231F20"/>
          <w:w w:val="105"/>
          <w:sz w:val="28"/>
          <w:szCs w:val="28"/>
        </w:rPr>
        <w:t>решения</w:t>
      </w:r>
      <w:r w:rsidRPr="00057EE7">
        <w:rPr>
          <w:color w:val="231F20"/>
          <w:spacing w:val="-13"/>
          <w:w w:val="105"/>
          <w:sz w:val="28"/>
          <w:szCs w:val="28"/>
        </w:rPr>
        <w:t xml:space="preserve"> </w:t>
      </w:r>
      <w:r w:rsidRPr="00057EE7">
        <w:rPr>
          <w:color w:val="231F20"/>
          <w:w w:val="105"/>
          <w:sz w:val="28"/>
          <w:szCs w:val="28"/>
        </w:rPr>
        <w:t>коммуникативной</w:t>
      </w:r>
      <w:r w:rsidRPr="00057EE7">
        <w:rPr>
          <w:color w:val="231F20"/>
          <w:spacing w:val="-12"/>
          <w:w w:val="105"/>
          <w:sz w:val="28"/>
          <w:szCs w:val="28"/>
        </w:rPr>
        <w:t xml:space="preserve"> </w:t>
      </w:r>
      <w:r w:rsidRPr="00057EE7">
        <w:rPr>
          <w:color w:val="231F20"/>
          <w:w w:val="105"/>
          <w:sz w:val="28"/>
          <w:szCs w:val="28"/>
        </w:rPr>
        <w:t>задачи.</w:t>
      </w:r>
      <w:r w:rsidRPr="00057EE7">
        <w:rPr>
          <w:color w:val="231F20"/>
          <w:spacing w:val="-13"/>
          <w:w w:val="105"/>
          <w:sz w:val="28"/>
          <w:szCs w:val="28"/>
        </w:rPr>
        <w:t xml:space="preserve"> </w:t>
      </w:r>
      <w:r w:rsidRPr="00057EE7">
        <w:rPr>
          <w:color w:val="231F20"/>
          <w:w w:val="105"/>
          <w:sz w:val="28"/>
          <w:szCs w:val="28"/>
        </w:rPr>
        <w:t>Практическое</w:t>
      </w:r>
      <w:r w:rsidRPr="00057EE7">
        <w:rPr>
          <w:color w:val="231F20"/>
          <w:spacing w:val="-13"/>
          <w:w w:val="105"/>
          <w:sz w:val="28"/>
          <w:szCs w:val="28"/>
        </w:rPr>
        <w:t xml:space="preserve"> </w:t>
      </w:r>
      <w:r w:rsidRPr="00057EE7">
        <w:rPr>
          <w:color w:val="231F20"/>
          <w:w w:val="105"/>
          <w:sz w:val="28"/>
          <w:szCs w:val="28"/>
        </w:rPr>
        <w:t>овладение</w:t>
      </w:r>
      <w:r w:rsidRPr="00057EE7">
        <w:rPr>
          <w:color w:val="231F20"/>
          <w:spacing w:val="-8"/>
          <w:w w:val="105"/>
          <w:sz w:val="28"/>
          <w:szCs w:val="28"/>
        </w:rPr>
        <w:t xml:space="preserve"> </w:t>
      </w:r>
      <w:r w:rsidRPr="00057EE7">
        <w:rPr>
          <w:color w:val="231F20"/>
          <w:w w:val="105"/>
          <w:sz w:val="28"/>
          <w:szCs w:val="28"/>
        </w:rPr>
        <w:t>диалогической</w:t>
      </w:r>
      <w:r w:rsidRPr="00057EE7">
        <w:rPr>
          <w:color w:val="231F20"/>
          <w:spacing w:val="-8"/>
          <w:w w:val="105"/>
          <w:sz w:val="28"/>
          <w:szCs w:val="28"/>
        </w:rPr>
        <w:t xml:space="preserve"> </w:t>
      </w:r>
      <w:r w:rsidRPr="00057EE7">
        <w:rPr>
          <w:color w:val="231F20"/>
          <w:w w:val="105"/>
          <w:sz w:val="28"/>
          <w:szCs w:val="28"/>
        </w:rPr>
        <w:t>формой</w:t>
      </w:r>
      <w:r w:rsidRPr="00057EE7">
        <w:rPr>
          <w:color w:val="231F20"/>
          <w:spacing w:val="-8"/>
          <w:w w:val="105"/>
          <w:sz w:val="28"/>
          <w:szCs w:val="28"/>
        </w:rPr>
        <w:t xml:space="preserve"> </w:t>
      </w:r>
      <w:r w:rsidRPr="00057EE7">
        <w:rPr>
          <w:color w:val="231F20"/>
          <w:w w:val="105"/>
          <w:sz w:val="28"/>
          <w:szCs w:val="28"/>
        </w:rPr>
        <w:t>речи.</w:t>
      </w:r>
      <w:r w:rsidRPr="00057EE7">
        <w:rPr>
          <w:color w:val="231F20"/>
          <w:spacing w:val="-8"/>
          <w:w w:val="105"/>
          <w:sz w:val="28"/>
          <w:szCs w:val="28"/>
        </w:rPr>
        <w:t xml:space="preserve"> </w:t>
      </w:r>
      <w:r w:rsidRPr="00057EE7">
        <w:rPr>
          <w:color w:val="231F20"/>
          <w:w w:val="105"/>
          <w:sz w:val="28"/>
          <w:szCs w:val="28"/>
        </w:rPr>
        <w:t>Овладение</w:t>
      </w:r>
      <w:r w:rsidRPr="00057EE7">
        <w:rPr>
          <w:color w:val="231F20"/>
          <w:spacing w:val="-8"/>
          <w:w w:val="105"/>
          <w:sz w:val="28"/>
          <w:szCs w:val="28"/>
        </w:rPr>
        <w:t xml:space="preserve"> </w:t>
      </w:r>
      <w:r w:rsidRPr="00057EE7">
        <w:rPr>
          <w:color w:val="231F20"/>
          <w:w w:val="105"/>
          <w:sz w:val="28"/>
          <w:szCs w:val="28"/>
        </w:rPr>
        <w:t>умениями</w:t>
      </w:r>
      <w:r w:rsidRPr="00057EE7">
        <w:rPr>
          <w:color w:val="231F20"/>
          <w:spacing w:val="-8"/>
          <w:w w:val="105"/>
          <w:sz w:val="28"/>
          <w:szCs w:val="28"/>
        </w:rPr>
        <w:t xml:space="preserve"> </w:t>
      </w:r>
      <w:r w:rsidRPr="00057EE7">
        <w:rPr>
          <w:color w:val="231F20"/>
          <w:w w:val="105"/>
          <w:sz w:val="28"/>
          <w:szCs w:val="28"/>
        </w:rPr>
        <w:t>начать,</w:t>
      </w:r>
      <w:r w:rsidRPr="00057EE7">
        <w:rPr>
          <w:color w:val="231F20"/>
          <w:spacing w:val="-8"/>
          <w:w w:val="105"/>
          <w:sz w:val="28"/>
          <w:szCs w:val="28"/>
        </w:rPr>
        <w:t xml:space="preserve"> </w:t>
      </w:r>
      <w:r w:rsidRPr="00057EE7">
        <w:rPr>
          <w:color w:val="231F20"/>
          <w:w w:val="105"/>
          <w:sz w:val="28"/>
          <w:szCs w:val="28"/>
        </w:rPr>
        <w:t xml:space="preserve">поддержать, закончить разговор, привлечь внимание и т. д. Практическое овладение устными монологическими высказываниями в соответствии с учебной задачей </w:t>
      </w:r>
      <w:r w:rsidRPr="00057EE7">
        <w:rPr>
          <w:color w:val="231F20"/>
          <w:sz w:val="28"/>
          <w:szCs w:val="28"/>
        </w:rPr>
        <w:t>(описание, повествование, рассуждение). Овладение нормами речевого этикета</w:t>
      </w:r>
      <w:r w:rsidRPr="00057EE7">
        <w:rPr>
          <w:color w:val="231F20"/>
          <w:spacing w:val="80"/>
          <w:w w:val="105"/>
          <w:sz w:val="28"/>
          <w:szCs w:val="28"/>
        </w:rPr>
        <w:t xml:space="preserve"> </w:t>
      </w:r>
      <w:r w:rsidRPr="00057EE7">
        <w:rPr>
          <w:color w:val="231F20"/>
          <w:w w:val="105"/>
          <w:sz w:val="28"/>
          <w:szCs w:val="28"/>
        </w:rPr>
        <w:t>в ситуациях учебного и бытового общения (приветствие, прощание, извине</w:t>
      </w:r>
      <w:r w:rsidRPr="00057EE7">
        <w:rPr>
          <w:color w:val="231F20"/>
          <w:sz w:val="28"/>
          <w:szCs w:val="28"/>
        </w:rPr>
        <w:t>ние, благодарность, обращение с просьбой). Соблюдение орфоэпических норм</w:t>
      </w:r>
      <w:r w:rsidRPr="00057EE7">
        <w:rPr>
          <w:color w:val="231F20"/>
          <w:spacing w:val="80"/>
          <w:w w:val="150"/>
          <w:sz w:val="28"/>
          <w:szCs w:val="28"/>
        </w:rPr>
        <w:t xml:space="preserve"> </w:t>
      </w:r>
      <w:r w:rsidRPr="00057EE7">
        <w:rPr>
          <w:color w:val="231F20"/>
          <w:w w:val="105"/>
          <w:sz w:val="28"/>
          <w:szCs w:val="28"/>
        </w:rPr>
        <w:t>и правильной интонации.</w:t>
      </w:r>
    </w:p>
    <w:p w14:paraId="32D3757E" w14:textId="1FFADC8C" w:rsidR="00057EE7" w:rsidRPr="00057EE7" w:rsidRDefault="00057EE7" w:rsidP="00057EE7">
      <w:pPr>
        <w:pStyle w:val="a5"/>
        <w:spacing w:line="360" w:lineRule="auto"/>
        <w:ind w:left="0" w:right="0" w:firstLine="340"/>
        <w:rPr>
          <w:sz w:val="28"/>
          <w:szCs w:val="28"/>
        </w:rPr>
      </w:pPr>
      <w:r>
        <w:rPr>
          <w:b/>
          <w:color w:val="231F20"/>
          <w:w w:val="105"/>
          <w:sz w:val="28"/>
          <w:szCs w:val="28"/>
        </w:rPr>
        <w:t xml:space="preserve">    </w:t>
      </w:r>
      <w:r w:rsidRPr="00057EE7">
        <w:rPr>
          <w:b/>
          <w:color w:val="231F20"/>
          <w:w w:val="105"/>
          <w:sz w:val="28"/>
          <w:szCs w:val="28"/>
        </w:rPr>
        <w:t>Чтение.</w:t>
      </w:r>
      <w:r w:rsidRPr="00057EE7">
        <w:rPr>
          <w:b/>
          <w:color w:val="231F20"/>
          <w:spacing w:val="-8"/>
          <w:w w:val="105"/>
          <w:sz w:val="28"/>
          <w:szCs w:val="28"/>
        </w:rPr>
        <w:t xml:space="preserve"> </w:t>
      </w:r>
      <w:r w:rsidRPr="00057EE7">
        <w:rPr>
          <w:color w:val="231F20"/>
          <w:w w:val="105"/>
          <w:sz w:val="28"/>
          <w:szCs w:val="28"/>
        </w:rPr>
        <w:t>Понимание</w:t>
      </w:r>
      <w:r w:rsidRPr="00057EE7">
        <w:rPr>
          <w:color w:val="231F20"/>
          <w:spacing w:val="-2"/>
          <w:w w:val="105"/>
          <w:sz w:val="28"/>
          <w:szCs w:val="28"/>
        </w:rPr>
        <w:t xml:space="preserve"> </w:t>
      </w:r>
      <w:r w:rsidRPr="00057EE7">
        <w:rPr>
          <w:color w:val="231F20"/>
          <w:w w:val="105"/>
          <w:sz w:val="28"/>
          <w:szCs w:val="28"/>
        </w:rPr>
        <w:t>учебного</w:t>
      </w:r>
      <w:r w:rsidRPr="00057EE7">
        <w:rPr>
          <w:color w:val="231F20"/>
          <w:spacing w:val="-2"/>
          <w:w w:val="105"/>
          <w:sz w:val="28"/>
          <w:szCs w:val="28"/>
        </w:rPr>
        <w:t xml:space="preserve"> </w:t>
      </w:r>
      <w:r w:rsidRPr="00057EE7">
        <w:rPr>
          <w:color w:val="231F20"/>
          <w:w w:val="105"/>
          <w:sz w:val="28"/>
          <w:szCs w:val="28"/>
        </w:rPr>
        <w:t>текста.</w:t>
      </w:r>
      <w:r w:rsidRPr="00057EE7">
        <w:rPr>
          <w:color w:val="231F20"/>
          <w:spacing w:val="-2"/>
          <w:w w:val="105"/>
          <w:sz w:val="28"/>
          <w:szCs w:val="28"/>
        </w:rPr>
        <w:t xml:space="preserve"> </w:t>
      </w:r>
      <w:r w:rsidRPr="00057EE7">
        <w:rPr>
          <w:color w:val="231F20"/>
          <w:w w:val="105"/>
          <w:sz w:val="28"/>
          <w:szCs w:val="28"/>
        </w:rPr>
        <w:t>Выборочное</w:t>
      </w:r>
      <w:r w:rsidRPr="00057EE7">
        <w:rPr>
          <w:color w:val="231F20"/>
          <w:spacing w:val="-2"/>
          <w:w w:val="105"/>
          <w:sz w:val="28"/>
          <w:szCs w:val="28"/>
        </w:rPr>
        <w:t xml:space="preserve"> </w:t>
      </w:r>
      <w:r w:rsidRPr="00057EE7">
        <w:rPr>
          <w:color w:val="231F20"/>
          <w:w w:val="105"/>
          <w:sz w:val="28"/>
          <w:szCs w:val="28"/>
        </w:rPr>
        <w:t>чтение</w:t>
      </w:r>
      <w:r w:rsidRPr="00057EE7">
        <w:rPr>
          <w:color w:val="231F20"/>
          <w:spacing w:val="-2"/>
          <w:w w:val="105"/>
          <w:sz w:val="28"/>
          <w:szCs w:val="28"/>
        </w:rPr>
        <w:t xml:space="preserve"> </w:t>
      </w:r>
      <w:r w:rsidRPr="00057EE7">
        <w:rPr>
          <w:color w:val="231F20"/>
          <w:w w:val="105"/>
          <w:sz w:val="28"/>
          <w:szCs w:val="28"/>
        </w:rPr>
        <w:t>с</w:t>
      </w:r>
      <w:r w:rsidRPr="00057EE7">
        <w:rPr>
          <w:color w:val="231F20"/>
          <w:spacing w:val="-2"/>
          <w:w w:val="105"/>
          <w:sz w:val="28"/>
          <w:szCs w:val="28"/>
        </w:rPr>
        <w:t xml:space="preserve"> </w:t>
      </w:r>
      <w:r w:rsidRPr="00057EE7">
        <w:rPr>
          <w:color w:val="231F20"/>
          <w:w w:val="105"/>
          <w:sz w:val="28"/>
          <w:szCs w:val="28"/>
        </w:rPr>
        <w:t>целью</w:t>
      </w:r>
      <w:r w:rsidRPr="00057EE7">
        <w:rPr>
          <w:color w:val="231F20"/>
          <w:spacing w:val="-2"/>
          <w:w w:val="105"/>
          <w:sz w:val="28"/>
          <w:szCs w:val="28"/>
        </w:rPr>
        <w:t xml:space="preserve"> </w:t>
      </w:r>
      <w:r w:rsidRPr="00057EE7">
        <w:rPr>
          <w:color w:val="231F20"/>
          <w:w w:val="105"/>
          <w:sz w:val="28"/>
          <w:szCs w:val="28"/>
        </w:rPr>
        <w:t>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w:t>
      </w:r>
      <w:r w:rsidRPr="00057EE7">
        <w:rPr>
          <w:color w:val="231F20"/>
          <w:spacing w:val="-11"/>
          <w:w w:val="105"/>
          <w:sz w:val="28"/>
          <w:szCs w:val="28"/>
        </w:rPr>
        <w:t xml:space="preserve"> </w:t>
      </w:r>
      <w:r w:rsidRPr="00057EE7">
        <w:rPr>
          <w:color w:val="231F20"/>
          <w:w w:val="105"/>
          <w:sz w:val="28"/>
          <w:szCs w:val="28"/>
        </w:rPr>
        <w:t>в</w:t>
      </w:r>
      <w:r w:rsidRPr="00057EE7">
        <w:rPr>
          <w:color w:val="231F20"/>
          <w:spacing w:val="-11"/>
          <w:w w:val="105"/>
          <w:sz w:val="28"/>
          <w:szCs w:val="28"/>
        </w:rPr>
        <w:t xml:space="preserve"> </w:t>
      </w:r>
      <w:r w:rsidRPr="00057EE7">
        <w:rPr>
          <w:color w:val="231F20"/>
          <w:w w:val="105"/>
          <w:sz w:val="28"/>
          <w:szCs w:val="28"/>
        </w:rPr>
        <w:t>тексте.</w:t>
      </w:r>
      <w:r w:rsidRPr="00057EE7">
        <w:rPr>
          <w:color w:val="231F20"/>
          <w:spacing w:val="-11"/>
          <w:w w:val="105"/>
          <w:sz w:val="28"/>
          <w:szCs w:val="28"/>
        </w:rPr>
        <w:t xml:space="preserve"> </w:t>
      </w:r>
      <w:r w:rsidRPr="00057EE7">
        <w:rPr>
          <w:color w:val="231F20"/>
          <w:w w:val="105"/>
          <w:sz w:val="28"/>
          <w:szCs w:val="28"/>
        </w:rPr>
        <w:t>Интерпретация</w:t>
      </w:r>
      <w:r w:rsidRPr="00057EE7">
        <w:rPr>
          <w:color w:val="231F20"/>
          <w:spacing w:val="-11"/>
          <w:w w:val="105"/>
          <w:sz w:val="28"/>
          <w:szCs w:val="28"/>
        </w:rPr>
        <w:t xml:space="preserve"> </w:t>
      </w:r>
      <w:r w:rsidRPr="00057EE7">
        <w:rPr>
          <w:color w:val="231F20"/>
          <w:w w:val="105"/>
          <w:sz w:val="28"/>
          <w:szCs w:val="28"/>
        </w:rPr>
        <w:t>и</w:t>
      </w:r>
      <w:r w:rsidRPr="00057EE7">
        <w:rPr>
          <w:color w:val="231F20"/>
          <w:spacing w:val="-11"/>
          <w:w w:val="105"/>
          <w:sz w:val="28"/>
          <w:szCs w:val="28"/>
        </w:rPr>
        <w:t xml:space="preserve"> </w:t>
      </w:r>
      <w:r w:rsidRPr="00057EE7">
        <w:rPr>
          <w:color w:val="231F20"/>
          <w:w w:val="105"/>
          <w:sz w:val="28"/>
          <w:szCs w:val="28"/>
        </w:rPr>
        <w:t>обобщение</w:t>
      </w:r>
      <w:r w:rsidRPr="00057EE7">
        <w:rPr>
          <w:color w:val="231F20"/>
          <w:spacing w:val="-11"/>
          <w:w w:val="105"/>
          <w:sz w:val="28"/>
          <w:szCs w:val="28"/>
        </w:rPr>
        <w:t xml:space="preserve"> </w:t>
      </w:r>
      <w:r w:rsidRPr="00057EE7">
        <w:rPr>
          <w:color w:val="231F20"/>
          <w:w w:val="105"/>
          <w:sz w:val="28"/>
          <w:szCs w:val="28"/>
        </w:rPr>
        <w:t>содержащейся</w:t>
      </w:r>
      <w:r w:rsidRPr="00057EE7">
        <w:rPr>
          <w:color w:val="231F20"/>
          <w:spacing w:val="-11"/>
          <w:w w:val="105"/>
          <w:sz w:val="28"/>
          <w:szCs w:val="28"/>
        </w:rPr>
        <w:t xml:space="preserve"> </w:t>
      </w:r>
      <w:r w:rsidRPr="00057EE7">
        <w:rPr>
          <w:color w:val="231F20"/>
          <w:w w:val="105"/>
          <w:sz w:val="28"/>
          <w:szCs w:val="28"/>
        </w:rPr>
        <w:t>в</w:t>
      </w:r>
      <w:r w:rsidRPr="00057EE7">
        <w:rPr>
          <w:color w:val="231F20"/>
          <w:spacing w:val="-11"/>
          <w:w w:val="105"/>
          <w:sz w:val="28"/>
          <w:szCs w:val="28"/>
        </w:rPr>
        <w:t xml:space="preserve"> </w:t>
      </w:r>
      <w:r w:rsidRPr="00057EE7">
        <w:rPr>
          <w:color w:val="231F20"/>
          <w:w w:val="105"/>
          <w:sz w:val="28"/>
          <w:szCs w:val="28"/>
        </w:rPr>
        <w:t>тексте</w:t>
      </w:r>
      <w:r w:rsidRPr="00057EE7">
        <w:rPr>
          <w:color w:val="231F20"/>
          <w:spacing w:val="-11"/>
          <w:w w:val="105"/>
          <w:sz w:val="28"/>
          <w:szCs w:val="28"/>
        </w:rPr>
        <w:t xml:space="preserve"> </w:t>
      </w:r>
      <w:r w:rsidRPr="00057EE7">
        <w:rPr>
          <w:color w:val="231F20"/>
          <w:w w:val="105"/>
          <w:sz w:val="28"/>
          <w:szCs w:val="28"/>
        </w:rPr>
        <w:t>информации.</w:t>
      </w:r>
      <w:r w:rsidRPr="00057EE7">
        <w:rPr>
          <w:color w:val="231F20"/>
          <w:spacing w:val="-13"/>
          <w:w w:val="105"/>
          <w:sz w:val="28"/>
          <w:szCs w:val="28"/>
        </w:rPr>
        <w:t xml:space="preserve"> </w:t>
      </w:r>
      <w:r w:rsidRPr="00057EE7">
        <w:rPr>
          <w:color w:val="231F20"/>
          <w:w w:val="105"/>
          <w:sz w:val="28"/>
          <w:szCs w:val="28"/>
        </w:rPr>
        <w:t>Анализ</w:t>
      </w:r>
      <w:r w:rsidRPr="00057EE7">
        <w:rPr>
          <w:color w:val="231F20"/>
          <w:spacing w:val="-13"/>
          <w:w w:val="105"/>
          <w:sz w:val="28"/>
          <w:szCs w:val="28"/>
        </w:rPr>
        <w:t xml:space="preserve"> </w:t>
      </w:r>
      <w:r w:rsidRPr="00057EE7">
        <w:rPr>
          <w:color w:val="231F20"/>
          <w:w w:val="105"/>
          <w:sz w:val="28"/>
          <w:szCs w:val="28"/>
        </w:rPr>
        <w:t>и</w:t>
      </w:r>
      <w:r w:rsidRPr="00057EE7">
        <w:rPr>
          <w:color w:val="231F20"/>
          <w:spacing w:val="-12"/>
          <w:w w:val="105"/>
          <w:sz w:val="28"/>
          <w:szCs w:val="28"/>
        </w:rPr>
        <w:t xml:space="preserve"> </w:t>
      </w:r>
      <w:r w:rsidRPr="00057EE7">
        <w:rPr>
          <w:color w:val="231F20"/>
          <w:w w:val="105"/>
          <w:sz w:val="28"/>
          <w:szCs w:val="28"/>
        </w:rPr>
        <w:t>оценка</w:t>
      </w:r>
      <w:r w:rsidRPr="00057EE7">
        <w:rPr>
          <w:color w:val="231F20"/>
          <w:spacing w:val="-13"/>
          <w:w w:val="105"/>
          <w:sz w:val="28"/>
          <w:szCs w:val="28"/>
        </w:rPr>
        <w:t xml:space="preserve"> </w:t>
      </w:r>
      <w:r w:rsidRPr="00057EE7">
        <w:rPr>
          <w:color w:val="231F20"/>
          <w:w w:val="105"/>
          <w:sz w:val="28"/>
          <w:szCs w:val="28"/>
        </w:rPr>
        <w:t>содержания,</w:t>
      </w:r>
      <w:r w:rsidRPr="00057EE7">
        <w:rPr>
          <w:color w:val="231F20"/>
          <w:spacing w:val="-12"/>
          <w:w w:val="105"/>
          <w:sz w:val="28"/>
          <w:szCs w:val="28"/>
        </w:rPr>
        <w:t xml:space="preserve"> </w:t>
      </w:r>
      <w:r w:rsidRPr="00057EE7">
        <w:rPr>
          <w:color w:val="231F20"/>
          <w:w w:val="105"/>
          <w:sz w:val="28"/>
          <w:szCs w:val="28"/>
        </w:rPr>
        <w:t>языковых</w:t>
      </w:r>
      <w:r w:rsidRPr="00057EE7">
        <w:rPr>
          <w:color w:val="231F20"/>
          <w:spacing w:val="-13"/>
          <w:w w:val="105"/>
          <w:sz w:val="28"/>
          <w:szCs w:val="28"/>
        </w:rPr>
        <w:t xml:space="preserve"> </w:t>
      </w:r>
      <w:r w:rsidRPr="00057EE7">
        <w:rPr>
          <w:color w:val="231F20"/>
          <w:w w:val="105"/>
          <w:sz w:val="28"/>
          <w:szCs w:val="28"/>
        </w:rPr>
        <w:t>особенностей</w:t>
      </w:r>
      <w:r w:rsidRPr="00057EE7">
        <w:rPr>
          <w:color w:val="231F20"/>
          <w:spacing w:val="-13"/>
          <w:w w:val="105"/>
          <w:sz w:val="28"/>
          <w:szCs w:val="28"/>
        </w:rPr>
        <w:t xml:space="preserve"> </w:t>
      </w:r>
      <w:r w:rsidRPr="00057EE7">
        <w:rPr>
          <w:color w:val="231F20"/>
          <w:w w:val="105"/>
          <w:sz w:val="28"/>
          <w:szCs w:val="28"/>
        </w:rPr>
        <w:t>и</w:t>
      </w:r>
      <w:r w:rsidRPr="00057EE7">
        <w:rPr>
          <w:color w:val="231F20"/>
          <w:spacing w:val="-12"/>
          <w:w w:val="105"/>
          <w:sz w:val="28"/>
          <w:szCs w:val="28"/>
        </w:rPr>
        <w:t xml:space="preserve"> </w:t>
      </w:r>
      <w:r w:rsidRPr="00057EE7">
        <w:rPr>
          <w:color w:val="231F20"/>
          <w:w w:val="105"/>
          <w:sz w:val="28"/>
          <w:szCs w:val="28"/>
        </w:rPr>
        <w:t xml:space="preserve">структуры </w:t>
      </w:r>
      <w:r w:rsidRPr="00057EE7">
        <w:rPr>
          <w:color w:val="231F20"/>
          <w:spacing w:val="-2"/>
          <w:w w:val="105"/>
          <w:sz w:val="28"/>
          <w:szCs w:val="28"/>
        </w:rPr>
        <w:t>текста.</w:t>
      </w:r>
    </w:p>
    <w:p w14:paraId="754F26E1" w14:textId="270B1414" w:rsidR="00057EE7" w:rsidRPr="00057EE7" w:rsidRDefault="00057EE7" w:rsidP="00057EE7">
      <w:pPr>
        <w:pStyle w:val="a5"/>
        <w:spacing w:line="360" w:lineRule="auto"/>
        <w:ind w:left="0" w:right="0" w:firstLine="340"/>
        <w:rPr>
          <w:sz w:val="28"/>
          <w:szCs w:val="28"/>
        </w:rPr>
      </w:pPr>
      <w:r>
        <w:rPr>
          <w:b/>
          <w:color w:val="231F20"/>
          <w:w w:val="105"/>
          <w:sz w:val="28"/>
          <w:szCs w:val="28"/>
        </w:rPr>
        <w:t xml:space="preserve">      </w:t>
      </w:r>
      <w:r w:rsidRPr="00057EE7">
        <w:rPr>
          <w:b/>
          <w:color w:val="231F20"/>
          <w:w w:val="105"/>
          <w:sz w:val="28"/>
          <w:szCs w:val="28"/>
        </w:rPr>
        <w:t xml:space="preserve">Письмо. </w:t>
      </w:r>
      <w:r w:rsidRPr="00057EE7">
        <w:rPr>
          <w:color w:val="231F20"/>
          <w:w w:val="105"/>
          <w:sz w:val="28"/>
          <w:szCs w:val="28"/>
        </w:rPr>
        <w:t>Овладение разборчивым аккуратным письмом с учётом гигиенических</w:t>
      </w:r>
      <w:r w:rsidRPr="00057EE7">
        <w:rPr>
          <w:color w:val="231F20"/>
          <w:spacing w:val="-1"/>
          <w:w w:val="105"/>
          <w:sz w:val="28"/>
          <w:szCs w:val="28"/>
        </w:rPr>
        <w:t xml:space="preserve"> </w:t>
      </w:r>
      <w:r w:rsidRPr="00057EE7">
        <w:rPr>
          <w:color w:val="231F20"/>
          <w:w w:val="105"/>
          <w:sz w:val="28"/>
          <w:szCs w:val="28"/>
        </w:rPr>
        <w:t>требований</w:t>
      </w:r>
      <w:r w:rsidRPr="00057EE7">
        <w:rPr>
          <w:color w:val="231F20"/>
          <w:spacing w:val="-1"/>
          <w:w w:val="105"/>
          <w:sz w:val="28"/>
          <w:szCs w:val="28"/>
        </w:rPr>
        <w:t xml:space="preserve"> </w:t>
      </w:r>
      <w:r w:rsidRPr="00057EE7">
        <w:rPr>
          <w:color w:val="231F20"/>
          <w:w w:val="105"/>
          <w:sz w:val="28"/>
          <w:szCs w:val="28"/>
        </w:rPr>
        <w:t>к</w:t>
      </w:r>
      <w:r w:rsidRPr="00057EE7">
        <w:rPr>
          <w:color w:val="231F20"/>
          <w:spacing w:val="-1"/>
          <w:w w:val="105"/>
          <w:sz w:val="28"/>
          <w:szCs w:val="28"/>
        </w:rPr>
        <w:t xml:space="preserve"> </w:t>
      </w:r>
      <w:r w:rsidRPr="00057EE7">
        <w:rPr>
          <w:color w:val="231F20"/>
          <w:w w:val="105"/>
          <w:sz w:val="28"/>
          <w:szCs w:val="28"/>
        </w:rPr>
        <w:t>этому</w:t>
      </w:r>
      <w:r w:rsidRPr="00057EE7">
        <w:rPr>
          <w:color w:val="231F20"/>
          <w:spacing w:val="-1"/>
          <w:w w:val="105"/>
          <w:sz w:val="28"/>
          <w:szCs w:val="28"/>
        </w:rPr>
        <w:t xml:space="preserve"> </w:t>
      </w:r>
      <w:r w:rsidRPr="00057EE7">
        <w:rPr>
          <w:color w:val="231F20"/>
          <w:w w:val="105"/>
          <w:sz w:val="28"/>
          <w:szCs w:val="28"/>
        </w:rPr>
        <w:t>виду</w:t>
      </w:r>
      <w:r w:rsidRPr="00057EE7">
        <w:rPr>
          <w:color w:val="231F20"/>
          <w:spacing w:val="-1"/>
          <w:w w:val="105"/>
          <w:sz w:val="28"/>
          <w:szCs w:val="28"/>
        </w:rPr>
        <w:t xml:space="preserve"> </w:t>
      </w:r>
      <w:r w:rsidRPr="00057EE7">
        <w:rPr>
          <w:color w:val="231F20"/>
          <w:w w:val="105"/>
          <w:sz w:val="28"/>
          <w:szCs w:val="28"/>
        </w:rPr>
        <w:t>учебной</w:t>
      </w:r>
      <w:r w:rsidRPr="00057EE7">
        <w:rPr>
          <w:color w:val="231F20"/>
          <w:spacing w:val="-1"/>
          <w:w w:val="105"/>
          <w:sz w:val="28"/>
          <w:szCs w:val="28"/>
        </w:rPr>
        <w:t xml:space="preserve"> </w:t>
      </w:r>
      <w:r w:rsidRPr="00057EE7">
        <w:rPr>
          <w:color w:val="231F20"/>
          <w:w w:val="105"/>
          <w:sz w:val="28"/>
          <w:szCs w:val="28"/>
        </w:rPr>
        <w:t>работы.</w:t>
      </w:r>
      <w:r w:rsidRPr="00057EE7">
        <w:rPr>
          <w:color w:val="231F20"/>
          <w:spacing w:val="-1"/>
          <w:w w:val="105"/>
          <w:sz w:val="28"/>
          <w:szCs w:val="28"/>
        </w:rPr>
        <w:t xml:space="preserve"> </w:t>
      </w:r>
      <w:r w:rsidRPr="00057EE7">
        <w:rPr>
          <w:color w:val="231F20"/>
          <w:w w:val="105"/>
          <w:sz w:val="28"/>
          <w:szCs w:val="28"/>
        </w:rPr>
        <w:t>Списывание,</w:t>
      </w:r>
      <w:r w:rsidRPr="00057EE7">
        <w:rPr>
          <w:color w:val="231F20"/>
          <w:spacing w:val="-1"/>
          <w:w w:val="105"/>
          <w:sz w:val="28"/>
          <w:szCs w:val="28"/>
        </w:rPr>
        <w:t xml:space="preserve"> </w:t>
      </w:r>
      <w:r w:rsidRPr="00057EE7">
        <w:rPr>
          <w:color w:val="231F20"/>
          <w:w w:val="105"/>
          <w:sz w:val="28"/>
          <w:szCs w:val="28"/>
        </w:rPr>
        <w:t>письмо</w:t>
      </w:r>
      <w:r w:rsidRPr="00057EE7">
        <w:rPr>
          <w:color w:val="231F20"/>
          <w:spacing w:val="-1"/>
          <w:w w:val="105"/>
          <w:sz w:val="28"/>
          <w:szCs w:val="28"/>
        </w:rPr>
        <w:t xml:space="preserve"> </w:t>
      </w:r>
      <w:r w:rsidRPr="00057EE7">
        <w:rPr>
          <w:color w:val="231F20"/>
          <w:w w:val="105"/>
          <w:sz w:val="28"/>
          <w:szCs w:val="28"/>
        </w:rPr>
        <w:t xml:space="preserve">под </w:t>
      </w:r>
      <w:r w:rsidRPr="00057EE7">
        <w:rPr>
          <w:color w:val="231F20"/>
          <w:sz w:val="28"/>
          <w:szCs w:val="28"/>
        </w:rPr>
        <w:t>диктовку в соответствии с изученными правилами. Письменное изложение со</w:t>
      </w:r>
      <w:r w:rsidRPr="00057EE7">
        <w:rPr>
          <w:color w:val="231F20"/>
          <w:w w:val="105"/>
          <w:sz w:val="28"/>
          <w:szCs w:val="28"/>
        </w:rPr>
        <w:t xml:space="preserve">держания прослушанного и прочитанного текстов (подробное, выборочное). Создание небольших собственных текстов (сочинений) по интересной детям </w:t>
      </w:r>
      <w:r w:rsidRPr="00057EE7">
        <w:rPr>
          <w:color w:val="231F20"/>
          <w:sz w:val="28"/>
          <w:szCs w:val="28"/>
        </w:rPr>
        <w:t>тематике (на основе впечатлений, литературных произведений, сюжетных картин, серий картин, репродукций картин художников, просмотра фрагмента ви</w:t>
      </w:r>
      <w:r w:rsidRPr="00057EE7">
        <w:rPr>
          <w:color w:val="231F20"/>
          <w:w w:val="105"/>
          <w:sz w:val="28"/>
          <w:szCs w:val="28"/>
        </w:rPr>
        <w:t>деозаписи и т. д.).</w:t>
      </w:r>
    </w:p>
    <w:p w14:paraId="5F56DCBC" w14:textId="48412263" w:rsidR="00057EE7" w:rsidRPr="00057EE7" w:rsidRDefault="00057EE7" w:rsidP="00057EE7">
      <w:pPr>
        <w:pStyle w:val="a5"/>
        <w:spacing w:line="360" w:lineRule="auto"/>
        <w:ind w:left="0" w:right="0" w:firstLine="340"/>
        <w:rPr>
          <w:sz w:val="28"/>
          <w:szCs w:val="28"/>
        </w:rPr>
      </w:pPr>
      <w:r>
        <w:rPr>
          <w:b/>
          <w:color w:val="231F20"/>
          <w:w w:val="105"/>
          <w:sz w:val="28"/>
          <w:szCs w:val="28"/>
        </w:rPr>
        <w:t xml:space="preserve">    </w:t>
      </w:r>
      <w:r w:rsidRPr="00057EE7">
        <w:rPr>
          <w:b/>
          <w:color w:val="231F20"/>
          <w:w w:val="105"/>
          <w:sz w:val="28"/>
          <w:szCs w:val="28"/>
        </w:rPr>
        <w:t>Фонетика.</w:t>
      </w:r>
      <w:r w:rsidRPr="00057EE7">
        <w:rPr>
          <w:b/>
          <w:color w:val="231F20"/>
          <w:spacing w:val="-12"/>
          <w:w w:val="105"/>
          <w:sz w:val="28"/>
          <w:szCs w:val="28"/>
        </w:rPr>
        <w:t xml:space="preserve"> </w:t>
      </w:r>
      <w:r w:rsidRPr="00057EE7">
        <w:rPr>
          <w:color w:val="231F20"/>
          <w:w w:val="105"/>
          <w:sz w:val="28"/>
          <w:szCs w:val="28"/>
        </w:rPr>
        <w:t>Звуки</w:t>
      </w:r>
      <w:r w:rsidRPr="00057EE7">
        <w:rPr>
          <w:color w:val="231F20"/>
          <w:spacing w:val="-5"/>
          <w:w w:val="105"/>
          <w:sz w:val="28"/>
          <w:szCs w:val="28"/>
        </w:rPr>
        <w:t xml:space="preserve"> </w:t>
      </w:r>
      <w:r w:rsidRPr="00057EE7">
        <w:rPr>
          <w:color w:val="231F20"/>
          <w:w w:val="105"/>
          <w:sz w:val="28"/>
          <w:szCs w:val="28"/>
        </w:rPr>
        <w:t>речи.</w:t>
      </w:r>
      <w:r w:rsidRPr="00057EE7">
        <w:rPr>
          <w:color w:val="231F20"/>
          <w:spacing w:val="-5"/>
          <w:w w:val="105"/>
          <w:sz w:val="28"/>
          <w:szCs w:val="28"/>
        </w:rPr>
        <w:t xml:space="preserve"> </w:t>
      </w:r>
      <w:r w:rsidRPr="00057EE7">
        <w:rPr>
          <w:color w:val="231F20"/>
          <w:w w:val="105"/>
          <w:sz w:val="28"/>
          <w:szCs w:val="28"/>
        </w:rPr>
        <w:t>Осознание</w:t>
      </w:r>
      <w:r w:rsidRPr="00057EE7">
        <w:rPr>
          <w:color w:val="231F20"/>
          <w:spacing w:val="-5"/>
          <w:w w:val="105"/>
          <w:sz w:val="28"/>
          <w:szCs w:val="28"/>
        </w:rPr>
        <w:t xml:space="preserve"> </w:t>
      </w:r>
      <w:r w:rsidRPr="00057EE7">
        <w:rPr>
          <w:color w:val="231F20"/>
          <w:w w:val="105"/>
          <w:sz w:val="28"/>
          <w:szCs w:val="28"/>
        </w:rPr>
        <w:t>единства</w:t>
      </w:r>
      <w:r w:rsidRPr="00057EE7">
        <w:rPr>
          <w:color w:val="231F20"/>
          <w:spacing w:val="-5"/>
          <w:w w:val="105"/>
          <w:sz w:val="28"/>
          <w:szCs w:val="28"/>
        </w:rPr>
        <w:t xml:space="preserve"> </w:t>
      </w:r>
      <w:r w:rsidRPr="00057EE7">
        <w:rPr>
          <w:color w:val="231F20"/>
          <w:w w:val="105"/>
          <w:sz w:val="28"/>
          <w:szCs w:val="28"/>
        </w:rPr>
        <w:t>звукового</w:t>
      </w:r>
      <w:r w:rsidRPr="00057EE7">
        <w:rPr>
          <w:color w:val="231F20"/>
          <w:spacing w:val="-5"/>
          <w:w w:val="105"/>
          <w:sz w:val="28"/>
          <w:szCs w:val="28"/>
        </w:rPr>
        <w:t xml:space="preserve"> </w:t>
      </w:r>
      <w:r w:rsidRPr="00057EE7">
        <w:rPr>
          <w:color w:val="231F20"/>
          <w:w w:val="105"/>
          <w:sz w:val="28"/>
          <w:szCs w:val="28"/>
        </w:rPr>
        <w:t>состава</w:t>
      </w:r>
      <w:r w:rsidRPr="00057EE7">
        <w:rPr>
          <w:color w:val="231F20"/>
          <w:spacing w:val="-5"/>
          <w:w w:val="105"/>
          <w:sz w:val="28"/>
          <w:szCs w:val="28"/>
        </w:rPr>
        <w:t xml:space="preserve"> </w:t>
      </w:r>
      <w:r w:rsidRPr="00057EE7">
        <w:rPr>
          <w:color w:val="231F20"/>
          <w:w w:val="105"/>
          <w:sz w:val="28"/>
          <w:szCs w:val="28"/>
        </w:rPr>
        <w:t>слова</w:t>
      </w:r>
      <w:r w:rsidRPr="00057EE7">
        <w:rPr>
          <w:color w:val="231F20"/>
          <w:spacing w:val="-5"/>
          <w:w w:val="105"/>
          <w:sz w:val="28"/>
          <w:szCs w:val="28"/>
        </w:rPr>
        <w:t xml:space="preserve"> </w:t>
      </w:r>
      <w:r w:rsidRPr="00057EE7">
        <w:rPr>
          <w:color w:val="231F20"/>
          <w:w w:val="105"/>
          <w:sz w:val="28"/>
          <w:szCs w:val="28"/>
        </w:rPr>
        <w:t>и</w:t>
      </w:r>
      <w:r w:rsidRPr="00057EE7">
        <w:rPr>
          <w:color w:val="231F20"/>
          <w:spacing w:val="-5"/>
          <w:w w:val="105"/>
          <w:sz w:val="28"/>
          <w:szCs w:val="28"/>
        </w:rPr>
        <w:t xml:space="preserve"> </w:t>
      </w:r>
      <w:r w:rsidRPr="00057EE7">
        <w:rPr>
          <w:color w:val="231F20"/>
          <w:w w:val="105"/>
          <w:sz w:val="28"/>
          <w:szCs w:val="28"/>
        </w:rPr>
        <w:t xml:space="preserve">его </w:t>
      </w:r>
      <w:r w:rsidRPr="00057EE7">
        <w:rPr>
          <w:color w:val="231F20"/>
          <w:sz w:val="28"/>
          <w:szCs w:val="28"/>
        </w:rPr>
        <w:t>значения. Установление числа и последовательности звуков в слове. Сопоставление слов, различающихся одним или несколькими звуками. Составление зву</w:t>
      </w:r>
      <w:r w:rsidRPr="00057EE7">
        <w:rPr>
          <w:color w:val="231F20"/>
          <w:w w:val="105"/>
          <w:sz w:val="28"/>
          <w:szCs w:val="28"/>
        </w:rPr>
        <w:t>ковых</w:t>
      </w:r>
      <w:r w:rsidRPr="00057EE7">
        <w:rPr>
          <w:color w:val="231F20"/>
          <w:spacing w:val="-12"/>
          <w:w w:val="105"/>
          <w:sz w:val="28"/>
          <w:szCs w:val="28"/>
        </w:rPr>
        <w:t xml:space="preserve"> </w:t>
      </w:r>
      <w:r w:rsidRPr="00057EE7">
        <w:rPr>
          <w:color w:val="231F20"/>
          <w:w w:val="105"/>
          <w:sz w:val="28"/>
          <w:szCs w:val="28"/>
        </w:rPr>
        <w:t>моделей</w:t>
      </w:r>
      <w:r w:rsidRPr="00057EE7">
        <w:rPr>
          <w:color w:val="231F20"/>
          <w:spacing w:val="-12"/>
          <w:w w:val="105"/>
          <w:sz w:val="28"/>
          <w:szCs w:val="28"/>
        </w:rPr>
        <w:t xml:space="preserve"> </w:t>
      </w:r>
      <w:r w:rsidRPr="00057EE7">
        <w:rPr>
          <w:color w:val="231F20"/>
          <w:w w:val="105"/>
          <w:sz w:val="28"/>
          <w:szCs w:val="28"/>
        </w:rPr>
        <w:t>слов.</w:t>
      </w:r>
      <w:r w:rsidRPr="00057EE7">
        <w:rPr>
          <w:color w:val="231F20"/>
          <w:spacing w:val="-12"/>
          <w:w w:val="105"/>
          <w:sz w:val="28"/>
          <w:szCs w:val="28"/>
        </w:rPr>
        <w:t xml:space="preserve"> </w:t>
      </w:r>
      <w:r w:rsidRPr="00057EE7">
        <w:rPr>
          <w:color w:val="231F20"/>
          <w:w w:val="105"/>
          <w:sz w:val="28"/>
          <w:szCs w:val="28"/>
        </w:rPr>
        <w:t>Сравнение</w:t>
      </w:r>
      <w:r w:rsidRPr="00057EE7">
        <w:rPr>
          <w:color w:val="231F20"/>
          <w:spacing w:val="-12"/>
          <w:w w:val="105"/>
          <w:sz w:val="28"/>
          <w:szCs w:val="28"/>
        </w:rPr>
        <w:t xml:space="preserve"> </w:t>
      </w:r>
      <w:r w:rsidRPr="00057EE7">
        <w:rPr>
          <w:color w:val="231F20"/>
          <w:w w:val="105"/>
          <w:sz w:val="28"/>
          <w:szCs w:val="28"/>
        </w:rPr>
        <w:t>моделей</w:t>
      </w:r>
      <w:r w:rsidRPr="00057EE7">
        <w:rPr>
          <w:color w:val="231F20"/>
          <w:spacing w:val="-12"/>
          <w:w w:val="105"/>
          <w:sz w:val="28"/>
          <w:szCs w:val="28"/>
        </w:rPr>
        <w:t xml:space="preserve"> </w:t>
      </w:r>
      <w:r w:rsidRPr="00057EE7">
        <w:rPr>
          <w:color w:val="231F20"/>
          <w:w w:val="105"/>
          <w:sz w:val="28"/>
          <w:szCs w:val="28"/>
        </w:rPr>
        <w:t>различных</w:t>
      </w:r>
      <w:r w:rsidRPr="00057EE7">
        <w:rPr>
          <w:color w:val="231F20"/>
          <w:spacing w:val="-12"/>
          <w:w w:val="105"/>
          <w:sz w:val="28"/>
          <w:szCs w:val="28"/>
        </w:rPr>
        <w:t xml:space="preserve"> </w:t>
      </w:r>
      <w:r w:rsidRPr="00057EE7">
        <w:rPr>
          <w:color w:val="231F20"/>
          <w:w w:val="105"/>
          <w:sz w:val="28"/>
          <w:szCs w:val="28"/>
        </w:rPr>
        <w:t>слов.</w:t>
      </w:r>
      <w:r w:rsidRPr="00057EE7">
        <w:rPr>
          <w:color w:val="231F20"/>
          <w:spacing w:val="-12"/>
          <w:w w:val="105"/>
          <w:sz w:val="28"/>
          <w:szCs w:val="28"/>
        </w:rPr>
        <w:t xml:space="preserve"> </w:t>
      </w:r>
      <w:r w:rsidRPr="00057EE7">
        <w:rPr>
          <w:color w:val="231F20"/>
          <w:w w:val="105"/>
          <w:sz w:val="28"/>
          <w:szCs w:val="28"/>
        </w:rPr>
        <w:t>Подбор</w:t>
      </w:r>
      <w:r w:rsidRPr="00057EE7">
        <w:rPr>
          <w:color w:val="231F20"/>
          <w:spacing w:val="-12"/>
          <w:w w:val="105"/>
          <w:sz w:val="28"/>
          <w:szCs w:val="28"/>
        </w:rPr>
        <w:t xml:space="preserve"> </w:t>
      </w:r>
      <w:r w:rsidRPr="00057EE7">
        <w:rPr>
          <w:color w:val="231F20"/>
          <w:w w:val="105"/>
          <w:sz w:val="28"/>
          <w:szCs w:val="28"/>
        </w:rPr>
        <w:t>слов</w:t>
      </w:r>
      <w:r w:rsidRPr="00057EE7">
        <w:rPr>
          <w:color w:val="231F20"/>
          <w:spacing w:val="-12"/>
          <w:w w:val="105"/>
          <w:sz w:val="28"/>
          <w:szCs w:val="28"/>
        </w:rPr>
        <w:t xml:space="preserve"> </w:t>
      </w:r>
      <w:r w:rsidRPr="00057EE7">
        <w:rPr>
          <w:color w:val="231F20"/>
          <w:w w:val="105"/>
          <w:sz w:val="28"/>
          <w:szCs w:val="28"/>
        </w:rPr>
        <w:t>к</w:t>
      </w:r>
      <w:r w:rsidRPr="00057EE7">
        <w:rPr>
          <w:color w:val="231F20"/>
          <w:spacing w:val="-12"/>
          <w:w w:val="105"/>
          <w:sz w:val="28"/>
          <w:szCs w:val="28"/>
        </w:rPr>
        <w:t xml:space="preserve"> </w:t>
      </w:r>
      <w:r w:rsidRPr="00057EE7">
        <w:rPr>
          <w:color w:val="231F20"/>
          <w:w w:val="105"/>
          <w:sz w:val="28"/>
          <w:szCs w:val="28"/>
        </w:rPr>
        <w:t>определённой модели.</w:t>
      </w:r>
      <w:r>
        <w:rPr>
          <w:color w:val="231F20"/>
          <w:w w:val="105"/>
          <w:sz w:val="28"/>
          <w:szCs w:val="28"/>
        </w:rPr>
        <w:t xml:space="preserve"> </w:t>
      </w:r>
      <w:r w:rsidRPr="00057EE7">
        <w:rPr>
          <w:color w:val="231F20"/>
          <w:sz w:val="28"/>
          <w:szCs w:val="28"/>
        </w:rPr>
        <w:t>Различение гласных и согласных звуков, гласных ударных и безударных, со</w:t>
      </w:r>
      <w:r w:rsidRPr="00057EE7">
        <w:rPr>
          <w:color w:val="231F20"/>
          <w:w w:val="105"/>
          <w:sz w:val="28"/>
          <w:szCs w:val="28"/>
        </w:rPr>
        <w:t>гласных твёрдых и мягких, звонких и глухих.</w:t>
      </w:r>
      <w:r>
        <w:rPr>
          <w:color w:val="231F20"/>
          <w:w w:val="105"/>
          <w:sz w:val="28"/>
          <w:szCs w:val="28"/>
        </w:rPr>
        <w:t xml:space="preserve"> </w:t>
      </w:r>
      <w:r w:rsidRPr="00057EE7">
        <w:rPr>
          <w:color w:val="231F20"/>
          <w:w w:val="105"/>
          <w:sz w:val="28"/>
          <w:szCs w:val="28"/>
        </w:rPr>
        <w:t>Слог</w:t>
      </w:r>
      <w:r w:rsidRPr="00057EE7">
        <w:rPr>
          <w:color w:val="231F20"/>
          <w:spacing w:val="-9"/>
          <w:w w:val="105"/>
          <w:sz w:val="28"/>
          <w:szCs w:val="28"/>
        </w:rPr>
        <w:t xml:space="preserve"> </w:t>
      </w:r>
      <w:r w:rsidRPr="00057EE7">
        <w:rPr>
          <w:color w:val="231F20"/>
          <w:w w:val="105"/>
          <w:sz w:val="28"/>
          <w:szCs w:val="28"/>
        </w:rPr>
        <w:t>как</w:t>
      </w:r>
      <w:r w:rsidRPr="00057EE7">
        <w:rPr>
          <w:color w:val="231F20"/>
          <w:spacing w:val="-8"/>
          <w:w w:val="105"/>
          <w:sz w:val="28"/>
          <w:szCs w:val="28"/>
        </w:rPr>
        <w:t xml:space="preserve"> </w:t>
      </w:r>
      <w:r w:rsidRPr="00057EE7">
        <w:rPr>
          <w:color w:val="231F20"/>
          <w:w w:val="105"/>
          <w:sz w:val="28"/>
          <w:szCs w:val="28"/>
        </w:rPr>
        <w:t>минимальная</w:t>
      </w:r>
      <w:r w:rsidRPr="00057EE7">
        <w:rPr>
          <w:color w:val="231F20"/>
          <w:spacing w:val="-9"/>
          <w:w w:val="105"/>
          <w:sz w:val="28"/>
          <w:szCs w:val="28"/>
        </w:rPr>
        <w:t xml:space="preserve"> </w:t>
      </w:r>
      <w:r w:rsidRPr="00057EE7">
        <w:rPr>
          <w:color w:val="231F20"/>
          <w:w w:val="105"/>
          <w:sz w:val="28"/>
          <w:szCs w:val="28"/>
        </w:rPr>
        <w:t>произносительная</w:t>
      </w:r>
      <w:r w:rsidRPr="00057EE7">
        <w:rPr>
          <w:color w:val="231F20"/>
          <w:spacing w:val="-8"/>
          <w:w w:val="105"/>
          <w:sz w:val="28"/>
          <w:szCs w:val="28"/>
        </w:rPr>
        <w:t xml:space="preserve"> </w:t>
      </w:r>
      <w:r w:rsidRPr="00057EE7">
        <w:rPr>
          <w:color w:val="231F20"/>
          <w:w w:val="105"/>
          <w:sz w:val="28"/>
          <w:szCs w:val="28"/>
        </w:rPr>
        <w:t>единица.</w:t>
      </w:r>
      <w:r w:rsidRPr="00057EE7">
        <w:rPr>
          <w:color w:val="231F20"/>
          <w:spacing w:val="-9"/>
          <w:w w:val="105"/>
          <w:sz w:val="28"/>
          <w:szCs w:val="28"/>
        </w:rPr>
        <w:t xml:space="preserve"> </w:t>
      </w:r>
      <w:r w:rsidRPr="00057EE7">
        <w:rPr>
          <w:color w:val="231F20"/>
          <w:w w:val="105"/>
          <w:sz w:val="28"/>
          <w:szCs w:val="28"/>
        </w:rPr>
        <w:t>Деление</w:t>
      </w:r>
      <w:r w:rsidRPr="00057EE7">
        <w:rPr>
          <w:color w:val="231F20"/>
          <w:spacing w:val="-8"/>
          <w:w w:val="105"/>
          <w:sz w:val="28"/>
          <w:szCs w:val="28"/>
        </w:rPr>
        <w:t xml:space="preserve"> </w:t>
      </w:r>
      <w:r w:rsidRPr="00057EE7">
        <w:rPr>
          <w:color w:val="231F20"/>
          <w:w w:val="105"/>
          <w:sz w:val="28"/>
          <w:szCs w:val="28"/>
        </w:rPr>
        <w:t>слов</w:t>
      </w:r>
      <w:r w:rsidRPr="00057EE7">
        <w:rPr>
          <w:color w:val="231F20"/>
          <w:spacing w:val="-9"/>
          <w:w w:val="105"/>
          <w:sz w:val="28"/>
          <w:szCs w:val="28"/>
        </w:rPr>
        <w:t xml:space="preserve"> </w:t>
      </w:r>
      <w:r w:rsidRPr="00057EE7">
        <w:rPr>
          <w:color w:val="231F20"/>
          <w:w w:val="105"/>
          <w:sz w:val="28"/>
          <w:szCs w:val="28"/>
        </w:rPr>
        <w:t>на</w:t>
      </w:r>
      <w:r w:rsidRPr="00057EE7">
        <w:rPr>
          <w:color w:val="231F20"/>
          <w:spacing w:val="-8"/>
          <w:w w:val="105"/>
          <w:sz w:val="28"/>
          <w:szCs w:val="28"/>
        </w:rPr>
        <w:t xml:space="preserve"> </w:t>
      </w:r>
      <w:r w:rsidRPr="00057EE7">
        <w:rPr>
          <w:color w:val="231F20"/>
          <w:spacing w:val="-2"/>
          <w:w w:val="105"/>
          <w:sz w:val="28"/>
          <w:szCs w:val="28"/>
        </w:rPr>
        <w:t>слоги.</w:t>
      </w:r>
      <w:r>
        <w:rPr>
          <w:color w:val="231F20"/>
          <w:spacing w:val="-2"/>
          <w:w w:val="105"/>
          <w:sz w:val="28"/>
          <w:szCs w:val="28"/>
        </w:rPr>
        <w:t xml:space="preserve"> </w:t>
      </w:r>
      <w:r w:rsidRPr="00057EE7">
        <w:rPr>
          <w:color w:val="231F20"/>
          <w:sz w:val="28"/>
          <w:szCs w:val="28"/>
        </w:rPr>
        <w:t>Определение</w:t>
      </w:r>
      <w:r w:rsidRPr="00057EE7">
        <w:rPr>
          <w:color w:val="231F20"/>
          <w:spacing w:val="35"/>
          <w:sz w:val="28"/>
          <w:szCs w:val="28"/>
        </w:rPr>
        <w:t xml:space="preserve"> </w:t>
      </w:r>
      <w:r w:rsidRPr="00057EE7">
        <w:rPr>
          <w:color w:val="231F20"/>
          <w:sz w:val="28"/>
          <w:szCs w:val="28"/>
        </w:rPr>
        <w:t>места</w:t>
      </w:r>
      <w:r w:rsidRPr="00057EE7">
        <w:rPr>
          <w:color w:val="231F20"/>
          <w:spacing w:val="36"/>
          <w:sz w:val="28"/>
          <w:szCs w:val="28"/>
        </w:rPr>
        <w:t xml:space="preserve"> </w:t>
      </w:r>
      <w:r w:rsidRPr="00057EE7">
        <w:rPr>
          <w:color w:val="231F20"/>
          <w:sz w:val="28"/>
          <w:szCs w:val="28"/>
        </w:rPr>
        <w:t>ударения.</w:t>
      </w:r>
      <w:r w:rsidRPr="00057EE7">
        <w:rPr>
          <w:color w:val="231F20"/>
          <w:spacing w:val="36"/>
          <w:sz w:val="28"/>
          <w:szCs w:val="28"/>
        </w:rPr>
        <w:t xml:space="preserve"> </w:t>
      </w:r>
      <w:r w:rsidRPr="00057EE7">
        <w:rPr>
          <w:color w:val="231F20"/>
          <w:sz w:val="28"/>
          <w:szCs w:val="28"/>
        </w:rPr>
        <w:t>Смыслоразличительная</w:t>
      </w:r>
      <w:r w:rsidRPr="00057EE7">
        <w:rPr>
          <w:color w:val="231F20"/>
          <w:spacing w:val="36"/>
          <w:sz w:val="28"/>
          <w:szCs w:val="28"/>
        </w:rPr>
        <w:t xml:space="preserve"> </w:t>
      </w:r>
      <w:r w:rsidRPr="00057EE7">
        <w:rPr>
          <w:color w:val="231F20"/>
          <w:sz w:val="28"/>
          <w:szCs w:val="28"/>
        </w:rPr>
        <w:t>роль</w:t>
      </w:r>
      <w:r w:rsidRPr="00057EE7">
        <w:rPr>
          <w:color w:val="231F20"/>
          <w:spacing w:val="36"/>
          <w:sz w:val="28"/>
          <w:szCs w:val="28"/>
        </w:rPr>
        <w:t xml:space="preserve"> </w:t>
      </w:r>
      <w:r w:rsidRPr="00057EE7">
        <w:rPr>
          <w:color w:val="231F20"/>
          <w:spacing w:val="-2"/>
          <w:sz w:val="28"/>
          <w:szCs w:val="28"/>
        </w:rPr>
        <w:t>ударения.</w:t>
      </w:r>
    </w:p>
    <w:p w14:paraId="102444F1" w14:textId="2177EE95" w:rsidR="00057EE7" w:rsidRPr="00057EE7" w:rsidRDefault="00057EE7" w:rsidP="00057EE7">
      <w:pPr>
        <w:pStyle w:val="a5"/>
        <w:spacing w:line="360" w:lineRule="auto"/>
        <w:ind w:left="0" w:right="0" w:firstLine="340"/>
        <w:rPr>
          <w:sz w:val="28"/>
          <w:szCs w:val="28"/>
        </w:rPr>
      </w:pPr>
      <w:r>
        <w:rPr>
          <w:b/>
          <w:color w:val="231F20"/>
          <w:w w:val="105"/>
          <w:sz w:val="28"/>
          <w:szCs w:val="28"/>
        </w:rPr>
        <w:t xml:space="preserve">    </w:t>
      </w:r>
      <w:r w:rsidRPr="00057EE7">
        <w:rPr>
          <w:b/>
          <w:color w:val="231F20"/>
          <w:w w:val="105"/>
          <w:sz w:val="28"/>
          <w:szCs w:val="28"/>
        </w:rPr>
        <w:t>Графика.</w:t>
      </w:r>
      <w:r w:rsidRPr="00057EE7">
        <w:rPr>
          <w:b/>
          <w:color w:val="231F20"/>
          <w:spacing w:val="-7"/>
          <w:w w:val="105"/>
          <w:sz w:val="28"/>
          <w:szCs w:val="28"/>
        </w:rPr>
        <w:t xml:space="preserve"> </w:t>
      </w:r>
      <w:r w:rsidRPr="00057EE7">
        <w:rPr>
          <w:color w:val="231F20"/>
          <w:w w:val="105"/>
          <w:sz w:val="28"/>
          <w:szCs w:val="28"/>
        </w:rPr>
        <w:t>Различение</w:t>
      </w:r>
      <w:r w:rsidRPr="00057EE7">
        <w:rPr>
          <w:color w:val="231F20"/>
          <w:spacing w:val="-1"/>
          <w:w w:val="105"/>
          <w:sz w:val="28"/>
          <w:szCs w:val="28"/>
        </w:rPr>
        <w:t xml:space="preserve"> </w:t>
      </w:r>
      <w:r w:rsidRPr="00057EE7">
        <w:rPr>
          <w:color w:val="231F20"/>
          <w:w w:val="105"/>
          <w:sz w:val="28"/>
          <w:szCs w:val="28"/>
        </w:rPr>
        <w:t>звука</w:t>
      </w:r>
      <w:r w:rsidRPr="00057EE7">
        <w:rPr>
          <w:color w:val="231F20"/>
          <w:spacing w:val="-1"/>
          <w:w w:val="105"/>
          <w:sz w:val="28"/>
          <w:szCs w:val="28"/>
        </w:rPr>
        <w:t xml:space="preserve"> </w:t>
      </w:r>
      <w:r w:rsidRPr="00057EE7">
        <w:rPr>
          <w:color w:val="231F20"/>
          <w:w w:val="105"/>
          <w:sz w:val="28"/>
          <w:szCs w:val="28"/>
        </w:rPr>
        <w:t>и</w:t>
      </w:r>
      <w:r w:rsidRPr="00057EE7">
        <w:rPr>
          <w:color w:val="231F20"/>
          <w:spacing w:val="-1"/>
          <w:w w:val="105"/>
          <w:sz w:val="28"/>
          <w:szCs w:val="28"/>
        </w:rPr>
        <w:t xml:space="preserve"> </w:t>
      </w:r>
      <w:r w:rsidRPr="00057EE7">
        <w:rPr>
          <w:color w:val="231F20"/>
          <w:w w:val="105"/>
          <w:sz w:val="28"/>
          <w:szCs w:val="28"/>
        </w:rPr>
        <w:t>буквы:</w:t>
      </w:r>
      <w:r w:rsidRPr="00057EE7">
        <w:rPr>
          <w:color w:val="231F20"/>
          <w:spacing w:val="-1"/>
          <w:w w:val="105"/>
          <w:sz w:val="28"/>
          <w:szCs w:val="28"/>
        </w:rPr>
        <w:t xml:space="preserve"> </w:t>
      </w:r>
      <w:r w:rsidRPr="00057EE7">
        <w:rPr>
          <w:color w:val="231F20"/>
          <w:w w:val="105"/>
          <w:sz w:val="28"/>
          <w:szCs w:val="28"/>
        </w:rPr>
        <w:t>буква</w:t>
      </w:r>
      <w:r w:rsidRPr="00057EE7">
        <w:rPr>
          <w:color w:val="231F20"/>
          <w:spacing w:val="-1"/>
          <w:w w:val="105"/>
          <w:sz w:val="28"/>
          <w:szCs w:val="28"/>
        </w:rPr>
        <w:t xml:space="preserve"> </w:t>
      </w:r>
      <w:r w:rsidRPr="00057EE7">
        <w:rPr>
          <w:color w:val="231F20"/>
          <w:w w:val="105"/>
          <w:sz w:val="28"/>
          <w:szCs w:val="28"/>
        </w:rPr>
        <w:t>как</w:t>
      </w:r>
      <w:r w:rsidRPr="00057EE7">
        <w:rPr>
          <w:color w:val="231F20"/>
          <w:spacing w:val="-1"/>
          <w:w w:val="105"/>
          <w:sz w:val="28"/>
          <w:szCs w:val="28"/>
        </w:rPr>
        <w:t xml:space="preserve"> </w:t>
      </w:r>
      <w:r w:rsidRPr="00057EE7">
        <w:rPr>
          <w:color w:val="231F20"/>
          <w:w w:val="105"/>
          <w:sz w:val="28"/>
          <w:szCs w:val="28"/>
        </w:rPr>
        <w:t>знак</w:t>
      </w:r>
      <w:r w:rsidRPr="00057EE7">
        <w:rPr>
          <w:color w:val="231F20"/>
          <w:spacing w:val="-1"/>
          <w:w w:val="105"/>
          <w:sz w:val="28"/>
          <w:szCs w:val="28"/>
        </w:rPr>
        <w:t xml:space="preserve"> </w:t>
      </w:r>
      <w:r w:rsidRPr="00057EE7">
        <w:rPr>
          <w:color w:val="231F20"/>
          <w:w w:val="105"/>
          <w:sz w:val="28"/>
          <w:szCs w:val="28"/>
        </w:rPr>
        <w:t>звука.</w:t>
      </w:r>
      <w:r w:rsidRPr="00057EE7">
        <w:rPr>
          <w:color w:val="231F20"/>
          <w:spacing w:val="-1"/>
          <w:w w:val="105"/>
          <w:sz w:val="28"/>
          <w:szCs w:val="28"/>
        </w:rPr>
        <w:t xml:space="preserve"> </w:t>
      </w:r>
      <w:r w:rsidRPr="00057EE7">
        <w:rPr>
          <w:color w:val="231F20"/>
          <w:w w:val="105"/>
          <w:sz w:val="28"/>
          <w:szCs w:val="28"/>
        </w:rPr>
        <w:t>Овладение</w:t>
      </w:r>
      <w:r w:rsidRPr="00057EE7">
        <w:rPr>
          <w:color w:val="231F20"/>
          <w:spacing w:val="-1"/>
          <w:w w:val="105"/>
          <w:sz w:val="28"/>
          <w:szCs w:val="28"/>
        </w:rPr>
        <w:t xml:space="preserve"> </w:t>
      </w:r>
      <w:r w:rsidRPr="00057EE7">
        <w:rPr>
          <w:color w:val="231F20"/>
          <w:w w:val="105"/>
          <w:sz w:val="28"/>
          <w:szCs w:val="28"/>
        </w:rPr>
        <w:t>по</w:t>
      </w:r>
      <w:r w:rsidRPr="00057EE7">
        <w:rPr>
          <w:color w:val="231F20"/>
          <w:sz w:val="28"/>
          <w:szCs w:val="28"/>
        </w:rPr>
        <w:t>зиционным</w:t>
      </w:r>
      <w:r w:rsidRPr="00057EE7">
        <w:rPr>
          <w:color w:val="231F20"/>
          <w:spacing w:val="22"/>
          <w:sz w:val="28"/>
          <w:szCs w:val="28"/>
        </w:rPr>
        <w:t xml:space="preserve"> </w:t>
      </w:r>
      <w:r w:rsidRPr="00057EE7">
        <w:rPr>
          <w:color w:val="231F20"/>
          <w:sz w:val="28"/>
          <w:szCs w:val="28"/>
        </w:rPr>
        <w:t>способом</w:t>
      </w:r>
      <w:r w:rsidRPr="00057EE7">
        <w:rPr>
          <w:color w:val="231F20"/>
          <w:spacing w:val="22"/>
          <w:sz w:val="28"/>
          <w:szCs w:val="28"/>
        </w:rPr>
        <w:t xml:space="preserve"> </w:t>
      </w:r>
      <w:r w:rsidRPr="00057EE7">
        <w:rPr>
          <w:color w:val="231F20"/>
          <w:sz w:val="28"/>
          <w:szCs w:val="28"/>
        </w:rPr>
        <w:t>обозначения</w:t>
      </w:r>
      <w:r w:rsidRPr="00057EE7">
        <w:rPr>
          <w:color w:val="231F20"/>
          <w:spacing w:val="23"/>
          <w:sz w:val="28"/>
          <w:szCs w:val="28"/>
        </w:rPr>
        <w:t xml:space="preserve"> </w:t>
      </w:r>
      <w:r w:rsidRPr="00057EE7">
        <w:rPr>
          <w:color w:val="231F20"/>
          <w:sz w:val="28"/>
          <w:szCs w:val="28"/>
        </w:rPr>
        <w:t>звуков</w:t>
      </w:r>
      <w:r w:rsidRPr="00057EE7">
        <w:rPr>
          <w:color w:val="231F20"/>
          <w:spacing w:val="22"/>
          <w:sz w:val="28"/>
          <w:szCs w:val="28"/>
        </w:rPr>
        <w:t xml:space="preserve"> </w:t>
      </w:r>
      <w:r w:rsidRPr="00057EE7">
        <w:rPr>
          <w:color w:val="231F20"/>
          <w:sz w:val="28"/>
          <w:szCs w:val="28"/>
        </w:rPr>
        <w:t>буквами.</w:t>
      </w:r>
      <w:r w:rsidRPr="00057EE7">
        <w:rPr>
          <w:color w:val="231F20"/>
          <w:spacing w:val="23"/>
          <w:sz w:val="28"/>
          <w:szCs w:val="28"/>
        </w:rPr>
        <w:t xml:space="preserve"> </w:t>
      </w:r>
      <w:r w:rsidRPr="00057EE7">
        <w:rPr>
          <w:color w:val="231F20"/>
          <w:sz w:val="28"/>
          <w:szCs w:val="28"/>
        </w:rPr>
        <w:t>Буквы</w:t>
      </w:r>
      <w:r w:rsidRPr="00057EE7">
        <w:rPr>
          <w:color w:val="231F20"/>
          <w:spacing w:val="22"/>
          <w:sz w:val="28"/>
          <w:szCs w:val="28"/>
        </w:rPr>
        <w:t xml:space="preserve"> </w:t>
      </w:r>
      <w:r w:rsidRPr="00057EE7">
        <w:rPr>
          <w:color w:val="231F20"/>
          <w:sz w:val="28"/>
          <w:szCs w:val="28"/>
        </w:rPr>
        <w:t>гласных</w:t>
      </w:r>
      <w:r w:rsidRPr="00057EE7">
        <w:rPr>
          <w:color w:val="231F20"/>
          <w:spacing w:val="23"/>
          <w:sz w:val="28"/>
          <w:szCs w:val="28"/>
        </w:rPr>
        <w:t xml:space="preserve"> </w:t>
      </w:r>
      <w:r w:rsidRPr="00057EE7">
        <w:rPr>
          <w:color w:val="231F20"/>
          <w:sz w:val="28"/>
          <w:szCs w:val="28"/>
        </w:rPr>
        <w:t>как</w:t>
      </w:r>
      <w:r w:rsidRPr="00057EE7">
        <w:rPr>
          <w:color w:val="231F20"/>
          <w:spacing w:val="22"/>
          <w:sz w:val="28"/>
          <w:szCs w:val="28"/>
        </w:rPr>
        <w:t xml:space="preserve"> </w:t>
      </w:r>
      <w:r w:rsidRPr="00057EE7">
        <w:rPr>
          <w:color w:val="231F20"/>
          <w:spacing w:val="-2"/>
          <w:sz w:val="28"/>
          <w:szCs w:val="28"/>
        </w:rPr>
        <w:t>показа</w:t>
      </w:r>
      <w:r w:rsidRPr="00057EE7">
        <w:rPr>
          <w:color w:val="231F20"/>
          <w:w w:val="105"/>
          <w:sz w:val="28"/>
          <w:szCs w:val="28"/>
        </w:rPr>
        <w:t>тель</w:t>
      </w:r>
      <w:r w:rsidRPr="00057EE7">
        <w:rPr>
          <w:color w:val="231F20"/>
          <w:spacing w:val="-1"/>
          <w:w w:val="105"/>
          <w:sz w:val="28"/>
          <w:szCs w:val="28"/>
        </w:rPr>
        <w:t xml:space="preserve"> </w:t>
      </w:r>
      <w:r w:rsidRPr="00057EE7">
        <w:rPr>
          <w:color w:val="231F20"/>
          <w:w w:val="105"/>
          <w:sz w:val="28"/>
          <w:szCs w:val="28"/>
        </w:rPr>
        <w:t>твёрдости—мягкости</w:t>
      </w:r>
      <w:r w:rsidRPr="00057EE7">
        <w:rPr>
          <w:color w:val="231F20"/>
          <w:spacing w:val="-1"/>
          <w:w w:val="105"/>
          <w:sz w:val="28"/>
          <w:szCs w:val="28"/>
        </w:rPr>
        <w:t xml:space="preserve"> </w:t>
      </w:r>
      <w:r w:rsidRPr="00057EE7">
        <w:rPr>
          <w:color w:val="231F20"/>
          <w:w w:val="105"/>
          <w:sz w:val="28"/>
          <w:szCs w:val="28"/>
        </w:rPr>
        <w:t>согласных</w:t>
      </w:r>
      <w:r w:rsidRPr="00057EE7">
        <w:rPr>
          <w:color w:val="231F20"/>
          <w:spacing w:val="-1"/>
          <w:w w:val="105"/>
          <w:sz w:val="28"/>
          <w:szCs w:val="28"/>
        </w:rPr>
        <w:t xml:space="preserve"> </w:t>
      </w:r>
      <w:r w:rsidRPr="00057EE7">
        <w:rPr>
          <w:color w:val="231F20"/>
          <w:w w:val="105"/>
          <w:sz w:val="28"/>
          <w:szCs w:val="28"/>
        </w:rPr>
        <w:t>звуков.</w:t>
      </w:r>
      <w:r w:rsidRPr="00057EE7">
        <w:rPr>
          <w:color w:val="231F20"/>
          <w:spacing w:val="-1"/>
          <w:w w:val="105"/>
          <w:sz w:val="28"/>
          <w:szCs w:val="28"/>
        </w:rPr>
        <w:t xml:space="preserve"> </w:t>
      </w:r>
      <w:r w:rsidRPr="00057EE7">
        <w:rPr>
          <w:color w:val="231F20"/>
          <w:w w:val="105"/>
          <w:sz w:val="28"/>
          <w:szCs w:val="28"/>
        </w:rPr>
        <w:t>Функция</w:t>
      </w:r>
      <w:r w:rsidRPr="00057EE7">
        <w:rPr>
          <w:color w:val="231F20"/>
          <w:spacing w:val="-1"/>
          <w:w w:val="105"/>
          <w:sz w:val="28"/>
          <w:szCs w:val="28"/>
        </w:rPr>
        <w:t xml:space="preserve"> </w:t>
      </w:r>
      <w:r w:rsidRPr="00057EE7">
        <w:rPr>
          <w:color w:val="231F20"/>
          <w:w w:val="105"/>
          <w:sz w:val="28"/>
          <w:szCs w:val="28"/>
        </w:rPr>
        <w:t>букв</w:t>
      </w:r>
      <w:r w:rsidRPr="00057EE7">
        <w:rPr>
          <w:color w:val="231F20"/>
          <w:spacing w:val="-1"/>
          <w:w w:val="105"/>
          <w:sz w:val="28"/>
          <w:szCs w:val="28"/>
        </w:rPr>
        <w:t xml:space="preserve"> </w:t>
      </w:r>
      <w:r w:rsidRPr="00057EE7">
        <w:rPr>
          <w:i/>
          <w:color w:val="231F20"/>
          <w:w w:val="105"/>
          <w:sz w:val="28"/>
          <w:szCs w:val="28"/>
        </w:rPr>
        <w:t>е</w:t>
      </w:r>
      <w:r w:rsidRPr="00057EE7">
        <w:rPr>
          <w:color w:val="231F20"/>
          <w:w w:val="105"/>
          <w:sz w:val="28"/>
          <w:szCs w:val="28"/>
        </w:rPr>
        <w:t>,</w:t>
      </w:r>
      <w:r w:rsidRPr="00057EE7">
        <w:rPr>
          <w:color w:val="231F20"/>
          <w:spacing w:val="-1"/>
          <w:w w:val="105"/>
          <w:sz w:val="28"/>
          <w:szCs w:val="28"/>
        </w:rPr>
        <w:t xml:space="preserve"> </w:t>
      </w:r>
      <w:r w:rsidRPr="00057EE7">
        <w:rPr>
          <w:i/>
          <w:color w:val="231F20"/>
          <w:w w:val="105"/>
          <w:sz w:val="28"/>
          <w:szCs w:val="28"/>
        </w:rPr>
        <w:t>ё</w:t>
      </w:r>
      <w:r w:rsidRPr="00057EE7">
        <w:rPr>
          <w:color w:val="231F20"/>
          <w:w w:val="105"/>
          <w:sz w:val="28"/>
          <w:szCs w:val="28"/>
        </w:rPr>
        <w:t>,</w:t>
      </w:r>
      <w:r w:rsidRPr="00057EE7">
        <w:rPr>
          <w:color w:val="231F20"/>
          <w:spacing w:val="-1"/>
          <w:w w:val="105"/>
          <w:sz w:val="28"/>
          <w:szCs w:val="28"/>
        </w:rPr>
        <w:t xml:space="preserve"> </w:t>
      </w:r>
      <w:r w:rsidRPr="00057EE7">
        <w:rPr>
          <w:i/>
          <w:color w:val="231F20"/>
          <w:w w:val="105"/>
          <w:sz w:val="28"/>
          <w:szCs w:val="28"/>
        </w:rPr>
        <w:t>ю</w:t>
      </w:r>
      <w:r w:rsidRPr="00057EE7">
        <w:rPr>
          <w:color w:val="231F20"/>
          <w:w w:val="105"/>
          <w:sz w:val="28"/>
          <w:szCs w:val="28"/>
        </w:rPr>
        <w:t>,</w:t>
      </w:r>
      <w:r w:rsidRPr="00057EE7">
        <w:rPr>
          <w:color w:val="231F20"/>
          <w:spacing w:val="-1"/>
          <w:w w:val="105"/>
          <w:sz w:val="28"/>
          <w:szCs w:val="28"/>
        </w:rPr>
        <w:t xml:space="preserve"> </w:t>
      </w:r>
      <w:r w:rsidRPr="00057EE7">
        <w:rPr>
          <w:i/>
          <w:color w:val="231F20"/>
          <w:w w:val="105"/>
          <w:sz w:val="28"/>
          <w:szCs w:val="28"/>
        </w:rPr>
        <w:t>я</w:t>
      </w:r>
      <w:r w:rsidRPr="00057EE7">
        <w:rPr>
          <w:color w:val="231F20"/>
          <w:w w:val="105"/>
          <w:sz w:val="28"/>
          <w:szCs w:val="28"/>
        </w:rPr>
        <w:t>.</w:t>
      </w:r>
      <w:r w:rsidRPr="00057EE7">
        <w:rPr>
          <w:color w:val="231F20"/>
          <w:spacing w:val="-1"/>
          <w:w w:val="105"/>
          <w:sz w:val="28"/>
          <w:szCs w:val="28"/>
        </w:rPr>
        <w:t xml:space="preserve"> </w:t>
      </w:r>
      <w:r w:rsidRPr="00057EE7">
        <w:rPr>
          <w:color w:val="231F20"/>
          <w:w w:val="105"/>
          <w:sz w:val="28"/>
          <w:szCs w:val="28"/>
        </w:rPr>
        <w:t>Мягкий знак как показатель мягкости предшествующего согласного звука.</w:t>
      </w:r>
      <w:r>
        <w:rPr>
          <w:color w:val="231F20"/>
          <w:w w:val="105"/>
          <w:sz w:val="28"/>
          <w:szCs w:val="28"/>
        </w:rPr>
        <w:t xml:space="preserve"> </w:t>
      </w:r>
      <w:r w:rsidRPr="00057EE7">
        <w:rPr>
          <w:color w:val="231F20"/>
          <w:sz w:val="28"/>
          <w:szCs w:val="28"/>
        </w:rPr>
        <w:t>Знакомство</w:t>
      </w:r>
      <w:r w:rsidRPr="00057EE7">
        <w:rPr>
          <w:color w:val="231F20"/>
          <w:spacing w:val="25"/>
          <w:sz w:val="28"/>
          <w:szCs w:val="28"/>
        </w:rPr>
        <w:t xml:space="preserve"> </w:t>
      </w:r>
      <w:r w:rsidRPr="00057EE7">
        <w:rPr>
          <w:color w:val="231F20"/>
          <w:sz w:val="28"/>
          <w:szCs w:val="28"/>
        </w:rPr>
        <w:t>с</w:t>
      </w:r>
      <w:r w:rsidRPr="00057EE7">
        <w:rPr>
          <w:color w:val="231F20"/>
          <w:spacing w:val="25"/>
          <w:sz w:val="28"/>
          <w:szCs w:val="28"/>
        </w:rPr>
        <w:t xml:space="preserve"> </w:t>
      </w:r>
      <w:r w:rsidRPr="00057EE7">
        <w:rPr>
          <w:color w:val="231F20"/>
          <w:sz w:val="28"/>
          <w:szCs w:val="28"/>
        </w:rPr>
        <w:t>русским</w:t>
      </w:r>
      <w:r w:rsidRPr="00057EE7">
        <w:rPr>
          <w:color w:val="231F20"/>
          <w:spacing w:val="25"/>
          <w:sz w:val="28"/>
          <w:szCs w:val="28"/>
        </w:rPr>
        <w:t xml:space="preserve"> </w:t>
      </w:r>
      <w:r w:rsidRPr="00057EE7">
        <w:rPr>
          <w:color w:val="231F20"/>
          <w:sz w:val="28"/>
          <w:szCs w:val="28"/>
        </w:rPr>
        <w:t>алфавитом</w:t>
      </w:r>
      <w:r w:rsidRPr="00057EE7">
        <w:rPr>
          <w:color w:val="231F20"/>
          <w:spacing w:val="25"/>
          <w:sz w:val="28"/>
          <w:szCs w:val="28"/>
        </w:rPr>
        <w:t xml:space="preserve"> </w:t>
      </w:r>
      <w:r w:rsidRPr="00057EE7">
        <w:rPr>
          <w:color w:val="231F20"/>
          <w:sz w:val="28"/>
          <w:szCs w:val="28"/>
        </w:rPr>
        <w:t>как</w:t>
      </w:r>
      <w:r w:rsidRPr="00057EE7">
        <w:rPr>
          <w:color w:val="231F20"/>
          <w:spacing w:val="26"/>
          <w:sz w:val="28"/>
          <w:szCs w:val="28"/>
        </w:rPr>
        <w:t xml:space="preserve"> </w:t>
      </w:r>
      <w:r w:rsidRPr="00057EE7">
        <w:rPr>
          <w:color w:val="231F20"/>
          <w:sz w:val="28"/>
          <w:szCs w:val="28"/>
        </w:rPr>
        <w:t>последовательностью</w:t>
      </w:r>
      <w:r w:rsidRPr="00057EE7">
        <w:rPr>
          <w:color w:val="231F20"/>
          <w:spacing w:val="25"/>
          <w:sz w:val="28"/>
          <w:szCs w:val="28"/>
        </w:rPr>
        <w:t xml:space="preserve"> </w:t>
      </w:r>
      <w:r w:rsidRPr="00057EE7">
        <w:rPr>
          <w:color w:val="231F20"/>
          <w:spacing w:val="-2"/>
          <w:sz w:val="28"/>
          <w:szCs w:val="28"/>
        </w:rPr>
        <w:t>букв.</w:t>
      </w:r>
    </w:p>
    <w:p w14:paraId="5A7599B5" w14:textId="3D36EF72" w:rsidR="00057EE7" w:rsidRPr="00057EE7" w:rsidRDefault="00057EE7" w:rsidP="00057EE7">
      <w:pPr>
        <w:pStyle w:val="a5"/>
        <w:spacing w:line="360" w:lineRule="auto"/>
        <w:ind w:left="0" w:right="0" w:firstLine="340"/>
        <w:rPr>
          <w:sz w:val="28"/>
          <w:szCs w:val="28"/>
        </w:rPr>
      </w:pPr>
      <w:r>
        <w:rPr>
          <w:b/>
          <w:color w:val="231F20"/>
          <w:w w:val="105"/>
          <w:sz w:val="28"/>
          <w:szCs w:val="28"/>
        </w:rPr>
        <w:t xml:space="preserve">   </w:t>
      </w:r>
      <w:r w:rsidRPr="00057EE7">
        <w:rPr>
          <w:b/>
          <w:color w:val="231F20"/>
          <w:w w:val="105"/>
          <w:sz w:val="28"/>
          <w:szCs w:val="28"/>
        </w:rPr>
        <w:t xml:space="preserve">Чтение. </w:t>
      </w:r>
      <w:r w:rsidRPr="00057EE7">
        <w:rPr>
          <w:color w:val="231F20"/>
          <w:w w:val="105"/>
          <w:sz w:val="28"/>
          <w:szCs w:val="28"/>
        </w:rPr>
        <w:t>Формирование навыка слогового чтения (ориентация на букву, обозначающую</w:t>
      </w:r>
      <w:r w:rsidRPr="00057EE7">
        <w:rPr>
          <w:color w:val="231F20"/>
          <w:spacing w:val="-13"/>
          <w:w w:val="105"/>
          <w:sz w:val="28"/>
          <w:szCs w:val="28"/>
        </w:rPr>
        <w:t xml:space="preserve"> </w:t>
      </w:r>
      <w:r w:rsidRPr="00057EE7">
        <w:rPr>
          <w:color w:val="231F20"/>
          <w:w w:val="105"/>
          <w:sz w:val="28"/>
          <w:szCs w:val="28"/>
        </w:rPr>
        <w:t>гласный</w:t>
      </w:r>
      <w:r w:rsidRPr="00057EE7">
        <w:rPr>
          <w:color w:val="231F20"/>
          <w:spacing w:val="-12"/>
          <w:w w:val="105"/>
          <w:sz w:val="28"/>
          <w:szCs w:val="28"/>
        </w:rPr>
        <w:t xml:space="preserve"> </w:t>
      </w:r>
      <w:r w:rsidRPr="00057EE7">
        <w:rPr>
          <w:color w:val="231F20"/>
          <w:w w:val="105"/>
          <w:sz w:val="28"/>
          <w:szCs w:val="28"/>
        </w:rPr>
        <w:t>звук).</w:t>
      </w:r>
      <w:r w:rsidRPr="00057EE7">
        <w:rPr>
          <w:color w:val="231F20"/>
          <w:spacing w:val="-13"/>
          <w:w w:val="105"/>
          <w:sz w:val="28"/>
          <w:szCs w:val="28"/>
        </w:rPr>
        <w:t xml:space="preserve"> </w:t>
      </w:r>
      <w:r w:rsidRPr="00057EE7">
        <w:rPr>
          <w:color w:val="231F20"/>
          <w:w w:val="105"/>
          <w:sz w:val="28"/>
          <w:szCs w:val="28"/>
        </w:rPr>
        <w:t>Плавное</w:t>
      </w:r>
      <w:r w:rsidRPr="00057EE7">
        <w:rPr>
          <w:color w:val="231F20"/>
          <w:spacing w:val="-12"/>
          <w:w w:val="105"/>
          <w:sz w:val="28"/>
          <w:szCs w:val="28"/>
        </w:rPr>
        <w:t xml:space="preserve"> </w:t>
      </w:r>
      <w:r w:rsidRPr="00057EE7">
        <w:rPr>
          <w:color w:val="231F20"/>
          <w:w w:val="105"/>
          <w:sz w:val="28"/>
          <w:szCs w:val="28"/>
        </w:rPr>
        <w:t>слоговое</w:t>
      </w:r>
      <w:r w:rsidRPr="00057EE7">
        <w:rPr>
          <w:color w:val="231F20"/>
          <w:spacing w:val="-13"/>
          <w:w w:val="105"/>
          <w:sz w:val="28"/>
          <w:szCs w:val="28"/>
        </w:rPr>
        <w:t xml:space="preserve"> </w:t>
      </w:r>
      <w:r w:rsidRPr="00057EE7">
        <w:rPr>
          <w:color w:val="231F20"/>
          <w:w w:val="105"/>
          <w:sz w:val="28"/>
          <w:szCs w:val="28"/>
        </w:rPr>
        <w:t>чтение</w:t>
      </w:r>
      <w:r w:rsidRPr="00057EE7">
        <w:rPr>
          <w:color w:val="231F20"/>
          <w:spacing w:val="-12"/>
          <w:w w:val="105"/>
          <w:sz w:val="28"/>
          <w:szCs w:val="28"/>
        </w:rPr>
        <w:t xml:space="preserve"> </w:t>
      </w:r>
      <w:r w:rsidRPr="00057EE7">
        <w:rPr>
          <w:color w:val="231F20"/>
          <w:w w:val="105"/>
          <w:sz w:val="28"/>
          <w:szCs w:val="28"/>
        </w:rPr>
        <w:t>и</w:t>
      </w:r>
      <w:r w:rsidRPr="00057EE7">
        <w:rPr>
          <w:color w:val="231F20"/>
          <w:spacing w:val="-13"/>
          <w:w w:val="105"/>
          <w:sz w:val="28"/>
          <w:szCs w:val="28"/>
        </w:rPr>
        <w:t xml:space="preserve"> </w:t>
      </w:r>
      <w:r w:rsidRPr="00057EE7">
        <w:rPr>
          <w:color w:val="231F20"/>
          <w:w w:val="105"/>
          <w:sz w:val="28"/>
          <w:szCs w:val="28"/>
        </w:rPr>
        <w:t>чтение</w:t>
      </w:r>
      <w:r w:rsidRPr="00057EE7">
        <w:rPr>
          <w:color w:val="231F20"/>
          <w:spacing w:val="-12"/>
          <w:w w:val="105"/>
          <w:sz w:val="28"/>
          <w:szCs w:val="28"/>
        </w:rPr>
        <w:t xml:space="preserve"> </w:t>
      </w:r>
      <w:r w:rsidRPr="00057EE7">
        <w:rPr>
          <w:color w:val="231F20"/>
          <w:w w:val="105"/>
          <w:sz w:val="28"/>
          <w:szCs w:val="28"/>
        </w:rPr>
        <w:t>целыми</w:t>
      </w:r>
      <w:r w:rsidRPr="00057EE7">
        <w:rPr>
          <w:color w:val="231F20"/>
          <w:spacing w:val="-13"/>
          <w:w w:val="105"/>
          <w:sz w:val="28"/>
          <w:szCs w:val="28"/>
        </w:rPr>
        <w:t xml:space="preserve"> </w:t>
      </w:r>
      <w:r w:rsidRPr="00057EE7">
        <w:rPr>
          <w:color w:val="231F20"/>
          <w:w w:val="105"/>
          <w:sz w:val="28"/>
          <w:szCs w:val="28"/>
        </w:rPr>
        <w:t>словами со скоростью, соответствующей индивидуальному темпу ребёнка.</w:t>
      </w:r>
    </w:p>
    <w:p w14:paraId="7171C4C6" w14:textId="3FF3CF16" w:rsidR="00057EE7" w:rsidRPr="00057EE7" w:rsidRDefault="00057EE7" w:rsidP="00057EE7">
      <w:pPr>
        <w:pStyle w:val="a5"/>
        <w:spacing w:line="360" w:lineRule="auto"/>
        <w:ind w:left="0" w:right="0" w:firstLine="340"/>
        <w:rPr>
          <w:sz w:val="28"/>
          <w:szCs w:val="28"/>
        </w:rPr>
      </w:pPr>
      <w:r>
        <w:rPr>
          <w:color w:val="231F20"/>
          <w:w w:val="105"/>
          <w:sz w:val="28"/>
          <w:szCs w:val="28"/>
        </w:rPr>
        <w:t xml:space="preserve">  </w:t>
      </w:r>
      <w:r w:rsidRPr="00057EE7">
        <w:rPr>
          <w:color w:val="231F20"/>
          <w:w w:val="105"/>
          <w:sz w:val="28"/>
          <w:szCs w:val="28"/>
        </w:rPr>
        <w:t>Обучение</w:t>
      </w:r>
      <w:r w:rsidRPr="00057EE7">
        <w:rPr>
          <w:color w:val="231F20"/>
          <w:spacing w:val="-7"/>
          <w:w w:val="105"/>
          <w:sz w:val="28"/>
          <w:szCs w:val="28"/>
        </w:rPr>
        <w:t xml:space="preserve"> </w:t>
      </w:r>
      <w:r w:rsidRPr="00057EE7">
        <w:rPr>
          <w:color w:val="231F20"/>
          <w:w w:val="105"/>
          <w:sz w:val="28"/>
          <w:szCs w:val="28"/>
        </w:rPr>
        <w:t>чтению</w:t>
      </w:r>
      <w:r w:rsidRPr="00057EE7">
        <w:rPr>
          <w:color w:val="231F20"/>
          <w:spacing w:val="-7"/>
          <w:w w:val="105"/>
          <w:sz w:val="28"/>
          <w:szCs w:val="28"/>
        </w:rPr>
        <w:t xml:space="preserve"> </w:t>
      </w:r>
      <w:r w:rsidRPr="00057EE7">
        <w:rPr>
          <w:color w:val="231F20"/>
          <w:w w:val="105"/>
          <w:sz w:val="28"/>
          <w:szCs w:val="28"/>
        </w:rPr>
        <w:t>слов</w:t>
      </w:r>
      <w:r w:rsidRPr="00057EE7">
        <w:rPr>
          <w:color w:val="231F20"/>
          <w:spacing w:val="-7"/>
          <w:w w:val="105"/>
          <w:sz w:val="28"/>
          <w:szCs w:val="28"/>
        </w:rPr>
        <w:t xml:space="preserve"> </w:t>
      </w:r>
      <w:r w:rsidRPr="00057EE7">
        <w:rPr>
          <w:color w:val="231F20"/>
          <w:w w:val="105"/>
          <w:sz w:val="28"/>
          <w:szCs w:val="28"/>
        </w:rPr>
        <w:t>и</w:t>
      </w:r>
      <w:r w:rsidRPr="00057EE7">
        <w:rPr>
          <w:color w:val="231F20"/>
          <w:spacing w:val="-7"/>
          <w:w w:val="105"/>
          <w:sz w:val="28"/>
          <w:szCs w:val="28"/>
        </w:rPr>
        <w:t xml:space="preserve"> </w:t>
      </w:r>
      <w:r w:rsidRPr="00057EE7">
        <w:rPr>
          <w:color w:val="231F20"/>
          <w:w w:val="105"/>
          <w:sz w:val="28"/>
          <w:szCs w:val="28"/>
        </w:rPr>
        <w:t>коротких</w:t>
      </w:r>
      <w:r w:rsidRPr="00057EE7">
        <w:rPr>
          <w:color w:val="231F20"/>
          <w:spacing w:val="-7"/>
          <w:w w:val="105"/>
          <w:sz w:val="28"/>
          <w:szCs w:val="28"/>
        </w:rPr>
        <w:t xml:space="preserve"> </w:t>
      </w:r>
      <w:r w:rsidRPr="00057EE7">
        <w:rPr>
          <w:color w:val="231F20"/>
          <w:w w:val="105"/>
          <w:sz w:val="28"/>
          <w:szCs w:val="28"/>
        </w:rPr>
        <w:t>предложений</w:t>
      </w:r>
      <w:r w:rsidRPr="00057EE7">
        <w:rPr>
          <w:color w:val="231F20"/>
          <w:spacing w:val="-7"/>
          <w:w w:val="105"/>
          <w:sz w:val="28"/>
          <w:szCs w:val="28"/>
        </w:rPr>
        <w:t xml:space="preserve"> </w:t>
      </w:r>
      <w:r w:rsidRPr="00057EE7">
        <w:rPr>
          <w:color w:val="231F20"/>
          <w:w w:val="105"/>
          <w:sz w:val="28"/>
          <w:szCs w:val="28"/>
        </w:rPr>
        <w:t>с</w:t>
      </w:r>
      <w:r w:rsidRPr="00057EE7">
        <w:rPr>
          <w:color w:val="231F20"/>
          <w:spacing w:val="-7"/>
          <w:w w:val="105"/>
          <w:sz w:val="28"/>
          <w:szCs w:val="28"/>
        </w:rPr>
        <w:t xml:space="preserve"> </w:t>
      </w:r>
      <w:r w:rsidRPr="00057EE7">
        <w:rPr>
          <w:color w:val="231F20"/>
          <w:w w:val="105"/>
          <w:sz w:val="28"/>
          <w:szCs w:val="28"/>
        </w:rPr>
        <w:t>печатного</w:t>
      </w:r>
      <w:r w:rsidRPr="00057EE7">
        <w:rPr>
          <w:color w:val="231F20"/>
          <w:spacing w:val="-7"/>
          <w:w w:val="105"/>
          <w:sz w:val="28"/>
          <w:szCs w:val="28"/>
        </w:rPr>
        <w:t xml:space="preserve"> </w:t>
      </w:r>
      <w:r w:rsidRPr="00057EE7">
        <w:rPr>
          <w:color w:val="231F20"/>
          <w:w w:val="105"/>
          <w:sz w:val="28"/>
          <w:szCs w:val="28"/>
        </w:rPr>
        <w:t>или</w:t>
      </w:r>
      <w:r w:rsidRPr="00057EE7">
        <w:rPr>
          <w:color w:val="231F20"/>
          <w:spacing w:val="-7"/>
          <w:w w:val="105"/>
          <w:sz w:val="28"/>
          <w:szCs w:val="28"/>
        </w:rPr>
        <w:t xml:space="preserve"> </w:t>
      </w:r>
      <w:r w:rsidRPr="00057EE7">
        <w:rPr>
          <w:color w:val="231F20"/>
          <w:w w:val="105"/>
          <w:sz w:val="28"/>
          <w:szCs w:val="28"/>
        </w:rPr>
        <w:t>рукописного шрифта.</w:t>
      </w:r>
      <w:r>
        <w:rPr>
          <w:color w:val="231F20"/>
          <w:w w:val="105"/>
          <w:sz w:val="28"/>
          <w:szCs w:val="28"/>
        </w:rPr>
        <w:t xml:space="preserve"> </w:t>
      </w:r>
      <w:r w:rsidRPr="00057EE7">
        <w:rPr>
          <w:color w:val="231F20"/>
          <w:w w:val="105"/>
          <w:sz w:val="28"/>
          <w:szCs w:val="28"/>
        </w:rPr>
        <w:t>Чтение с правильным сочетанием звуков в словах, без искажения и пропуска звуков.</w:t>
      </w:r>
      <w:r>
        <w:rPr>
          <w:color w:val="231F20"/>
          <w:w w:val="105"/>
          <w:sz w:val="28"/>
          <w:szCs w:val="28"/>
        </w:rPr>
        <w:t xml:space="preserve"> </w:t>
      </w:r>
      <w:r w:rsidRPr="00057EE7">
        <w:rPr>
          <w:color w:val="231F20"/>
          <w:w w:val="105"/>
          <w:sz w:val="28"/>
          <w:szCs w:val="28"/>
        </w:rPr>
        <w:t>Осознанное</w:t>
      </w:r>
      <w:r w:rsidRPr="00057EE7">
        <w:rPr>
          <w:color w:val="231F20"/>
          <w:spacing w:val="-13"/>
          <w:w w:val="105"/>
          <w:sz w:val="28"/>
          <w:szCs w:val="28"/>
        </w:rPr>
        <w:t xml:space="preserve"> </w:t>
      </w:r>
      <w:r w:rsidRPr="00057EE7">
        <w:rPr>
          <w:color w:val="231F20"/>
          <w:w w:val="105"/>
          <w:sz w:val="28"/>
          <w:szCs w:val="28"/>
        </w:rPr>
        <w:t>чтение</w:t>
      </w:r>
      <w:r w:rsidRPr="00057EE7">
        <w:rPr>
          <w:color w:val="231F20"/>
          <w:spacing w:val="-13"/>
          <w:w w:val="105"/>
          <w:sz w:val="28"/>
          <w:szCs w:val="28"/>
        </w:rPr>
        <w:t xml:space="preserve"> </w:t>
      </w:r>
      <w:r w:rsidRPr="00057EE7">
        <w:rPr>
          <w:color w:val="231F20"/>
          <w:w w:val="105"/>
          <w:sz w:val="28"/>
          <w:szCs w:val="28"/>
        </w:rPr>
        <w:t>слов,</w:t>
      </w:r>
      <w:r w:rsidRPr="00057EE7">
        <w:rPr>
          <w:color w:val="231F20"/>
          <w:spacing w:val="-12"/>
          <w:w w:val="105"/>
          <w:sz w:val="28"/>
          <w:szCs w:val="28"/>
        </w:rPr>
        <w:t xml:space="preserve"> </w:t>
      </w:r>
      <w:r w:rsidRPr="00057EE7">
        <w:rPr>
          <w:color w:val="231F20"/>
          <w:w w:val="105"/>
          <w:sz w:val="28"/>
          <w:szCs w:val="28"/>
        </w:rPr>
        <w:t>словосочетаний,</w:t>
      </w:r>
      <w:r w:rsidRPr="00057EE7">
        <w:rPr>
          <w:color w:val="231F20"/>
          <w:spacing w:val="-13"/>
          <w:w w:val="105"/>
          <w:sz w:val="28"/>
          <w:szCs w:val="28"/>
        </w:rPr>
        <w:t xml:space="preserve"> </w:t>
      </w:r>
      <w:r w:rsidRPr="00057EE7">
        <w:rPr>
          <w:color w:val="231F20"/>
          <w:w w:val="105"/>
          <w:sz w:val="28"/>
          <w:szCs w:val="28"/>
        </w:rPr>
        <w:t>предложений,</w:t>
      </w:r>
      <w:r w:rsidRPr="00057EE7">
        <w:rPr>
          <w:color w:val="231F20"/>
          <w:spacing w:val="-12"/>
          <w:w w:val="105"/>
          <w:sz w:val="28"/>
          <w:szCs w:val="28"/>
        </w:rPr>
        <w:t xml:space="preserve"> </w:t>
      </w:r>
      <w:r w:rsidRPr="00057EE7">
        <w:rPr>
          <w:color w:val="231F20"/>
          <w:w w:val="105"/>
          <w:sz w:val="28"/>
          <w:szCs w:val="28"/>
        </w:rPr>
        <w:t>коротких</w:t>
      </w:r>
      <w:r w:rsidRPr="00057EE7">
        <w:rPr>
          <w:color w:val="231F20"/>
          <w:spacing w:val="-13"/>
          <w:w w:val="105"/>
          <w:sz w:val="28"/>
          <w:szCs w:val="28"/>
        </w:rPr>
        <w:t xml:space="preserve"> </w:t>
      </w:r>
      <w:r w:rsidRPr="00057EE7">
        <w:rPr>
          <w:color w:val="231F20"/>
          <w:w w:val="105"/>
          <w:sz w:val="28"/>
          <w:szCs w:val="28"/>
        </w:rPr>
        <w:t>текстов и стихотворений.</w:t>
      </w:r>
    </w:p>
    <w:p w14:paraId="3496CC21" w14:textId="7BAF5AEE" w:rsidR="00057EE7" w:rsidRPr="00057EE7" w:rsidRDefault="00057EE7" w:rsidP="00057EE7">
      <w:pPr>
        <w:pStyle w:val="a5"/>
        <w:spacing w:line="360" w:lineRule="auto"/>
        <w:ind w:left="0" w:right="0"/>
        <w:rPr>
          <w:sz w:val="28"/>
          <w:szCs w:val="28"/>
        </w:rPr>
      </w:pPr>
      <w:r>
        <w:rPr>
          <w:color w:val="231F20"/>
          <w:w w:val="105"/>
          <w:sz w:val="28"/>
          <w:szCs w:val="28"/>
        </w:rPr>
        <w:t xml:space="preserve">    </w:t>
      </w:r>
      <w:r w:rsidRPr="00057EE7">
        <w:rPr>
          <w:color w:val="231F20"/>
          <w:w w:val="105"/>
          <w:sz w:val="28"/>
          <w:szCs w:val="28"/>
        </w:rPr>
        <w:t>Ответы</w:t>
      </w:r>
      <w:r w:rsidRPr="00057EE7">
        <w:rPr>
          <w:color w:val="231F20"/>
          <w:spacing w:val="-9"/>
          <w:w w:val="105"/>
          <w:sz w:val="28"/>
          <w:szCs w:val="28"/>
        </w:rPr>
        <w:t xml:space="preserve"> </w:t>
      </w:r>
      <w:r w:rsidRPr="00057EE7">
        <w:rPr>
          <w:color w:val="231F20"/>
          <w:w w:val="105"/>
          <w:sz w:val="28"/>
          <w:szCs w:val="28"/>
        </w:rPr>
        <w:t>на</w:t>
      </w:r>
      <w:r w:rsidRPr="00057EE7">
        <w:rPr>
          <w:color w:val="231F20"/>
          <w:spacing w:val="-9"/>
          <w:w w:val="105"/>
          <w:sz w:val="28"/>
          <w:szCs w:val="28"/>
        </w:rPr>
        <w:t xml:space="preserve"> </w:t>
      </w:r>
      <w:r w:rsidRPr="00057EE7">
        <w:rPr>
          <w:color w:val="231F20"/>
          <w:w w:val="105"/>
          <w:sz w:val="28"/>
          <w:szCs w:val="28"/>
        </w:rPr>
        <w:t>вопросы</w:t>
      </w:r>
      <w:r w:rsidRPr="00057EE7">
        <w:rPr>
          <w:color w:val="231F20"/>
          <w:spacing w:val="-9"/>
          <w:w w:val="105"/>
          <w:sz w:val="28"/>
          <w:szCs w:val="28"/>
        </w:rPr>
        <w:t xml:space="preserve"> </w:t>
      </w:r>
      <w:r w:rsidRPr="00057EE7">
        <w:rPr>
          <w:color w:val="231F20"/>
          <w:w w:val="105"/>
          <w:sz w:val="28"/>
          <w:szCs w:val="28"/>
        </w:rPr>
        <w:t>учителя</w:t>
      </w:r>
      <w:r w:rsidRPr="00057EE7">
        <w:rPr>
          <w:color w:val="231F20"/>
          <w:spacing w:val="-9"/>
          <w:w w:val="105"/>
          <w:sz w:val="28"/>
          <w:szCs w:val="28"/>
        </w:rPr>
        <w:t xml:space="preserve"> </w:t>
      </w:r>
      <w:r w:rsidRPr="00057EE7">
        <w:rPr>
          <w:color w:val="231F20"/>
          <w:w w:val="105"/>
          <w:sz w:val="28"/>
          <w:szCs w:val="28"/>
        </w:rPr>
        <w:t>по</w:t>
      </w:r>
      <w:r w:rsidRPr="00057EE7">
        <w:rPr>
          <w:color w:val="231F20"/>
          <w:spacing w:val="-8"/>
          <w:w w:val="105"/>
          <w:sz w:val="28"/>
          <w:szCs w:val="28"/>
        </w:rPr>
        <w:t xml:space="preserve"> </w:t>
      </w:r>
      <w:r w:rsidRPr="00057EE7">
        <w:rPr>
          <w:color w:val="231F20"/>
          <w:w w:val="105"/>
          <w:sz w:val="28"/>
          <w:szCs w:val="28"/>
        </w:rPr>
        <w:t>прочитанному</w:t>
      </w:r>
      <w:r w:rsidRPr="00057EE7">
        <w:rPr>
          <w:color w:val="231F20"/>
          <w:spacing w:val="-9"/>
          <w:w w:val="105"/>
          <w:sz w:val="28"/>
          <w:szCs w:val="28"/>
        </w:rPr>
        <w:t xml:space="preserve"> </w:t>
      </w:r>
      <w:r w:rsidRPr="00057EE7">
        <w:rPr>
          <w:color w:val="231F20"/>
          <w:spacing w:val="-2"/>
          <w:w w:val="105"/>
          <w:sz w:val="28"/>
          <w:szCs w:val="28"/>
        </w:rPr>
        <w:t>тексту.</w:t>
      </w:r>
    </w:p>
    <w:p w14:paraId="63B130C3" w14:textId="0175ED07" w:rsidR="00057EE7" w:rsidRPr="00057EE7" w:rsidRDefault="00057EE7" w:rsidP="00057EE7">
      <w:pPr>
        <w:pStyle w:val="a5"/>
        <w:spacing w:line="360" w:lineRule="auto"/>
        <w:ind w:left="0" w:right="0"/>
        <w:rPr>
          <w:sz w:val="28"/>
          <w:szCs w:val="28"/>
        </w:rPr>
      </w:pPr>
      <w:r>
        <w:rPr>
          <w:color w:val="231F20"/>
          <w:w w:val="105"/>
          <w:sz w:val="28"/>
          <w:szCs w:val="28"/>
        </w:rPr>
        <w:t xml:space="preserve">    </w:t>
      </w:r>
      <w:r w:rsidRPr="00057EE7">
        <w:rPr>
          <w:color w:val="231F20"/>
          <w:w w:val="105"/>
          <w:sz w:val="28"/>
          <w:szCs w:val="28"/>
        </w:rPr>
        <w:t xml:space="preserve">Чтение с интонациями и паузами в соответствии со знаками препинания. </w:t>
      </w:r>
      <w:r w:rsidRPr="00057EE7">
        <w:rPr>
          <w:color w:val="231F20"/>
          <w:sz w:val="28"/>
          <w:szCs w:val="28"/>
        </w:rPr>
        <w:t>Знакомство</w:t>
      </w:r>
      <w:r w:rsidRPr="00057EE7">
        <w:rPr>
          <w:color w:val="231F20"/>
          <w:spacing w:val="16"/>
          <w:sz w:val="28"/>
          <w:szCs w:val="28"/>
        </w:rPr>
        <w:t xml:space="preserve"> </w:t>
      </w:r>
      <w:r w:rsidRPr="00057EE7">
        <w:rPr>
          <w:color w:val="231F20"/>
          <w:sz w:val="28"/>
          <w:szCs w:val="28"/>
        </w:rPr>
        <w:t>с</w:t>
      </w:r>
      <w:r w:rsidRPr="00057EE7">
        <w:rPr>
          <w:color w:val="231F20"/>
          <w:spacing w:val="16"/>
          <w:sz w:val="28"/>
          <w:szCs w:val="28"/>
        </w:rPr>
        <w:t xml:space="preserve"> </w:t>
      </w:r>
      <w:r w:rsidRPr="00057EE7">
        <w:rPr>
          <w:color w:val="231F20"/>
          <w:sz w:val="28"/>
          <w:szCs w:val="28"/>
        </w:rPr>
        <w:t>орфоэпическим</w:t>
      </w:r>
      <w:r w:rsidRPr="00057EE7">
        <w:rPr>
          <w:color w:val="231F20"/>
          <w:spacing w:val="16"/>
          <w:sz w:val="28"/>
          <w:szCs w:val="28"/>
        </w:rPr>
        <w:t xml:space="preserve"> </w:t>
      </w:r>
      <w:r w:rsidRPr="00057EE7">
        <w:rPr>
          <w:color w:val="231F20"/>
          <w:sz w:val="28"/>
          <w:szCs w:val="28"/>
        </w:rPr>
        <w:t>чтением</w:t>
      </w:r>
      <w:r w:rsidRPr="00057EE7">
        <w:rPr>
          <w:color w:val="231F20"/>
          <w:spacing w:val="16"/>
          <w:sz w:val="28"/>
          <w:szCs w:val="28"/>
        </w:rPr>
        <w:t xml:space="preserve"> </w:t>
      </w:r>
      <w:r w:rsidRPr="00057EE7">
        <w:rPr>
          <w:color w:val="231F20"/>
          <w:sz w:val="28"/>
          <w:szCs w:val="28"/>
        </w:rPr>
        <w:t>(при</w:t>
      </w:r>
      <w:r w:rsidRPr="00057EE7">
        <w:rPr>
          <w:color w:val="231F20"/>
          <w:spacing w:val="16"/>
          <w:sz w:val="28"/>
          <w:szCs w:val="28"/>
        </w:rPr>
        <w:t xml:space="preserve"> </w:t>
      </w:r>
      <w:r w:rsidRPr="00057EE7">
        <w:rPr>
          <w:color w:val="231F20"/>
          <w:sz w:val="28"/>
          <w:szCs w:val="28"/>
        </w:rPr>
        <w:t>переходе</w:t>
      </w:r>
      <w:r w:rsidRPr="00057EE7">
        <w:rPr>
          <w:color w:val="231F20"/>
          <w:spacing w:val="16"/>
          <w:sz w:val="28"/>
          <w:szCs w:val="28"/>
        </w:rPr>
        <w:t xml:space="preserve"> </w:t>
      </w:r>
      <w:r w:rsidRPr="00057EE7">
        <w:rPr>
          <w:color w:val="231F20"/>
          <w:sz w:val="28"/>
          <w:szCs w:val="28"/>
        </w:rPr>
        <w:t>к</w:t>
      </w:r>
      <w:r w:rsidRPr="00057EE7">
        <w:rPr>
          <w:color w:val="231F20"/>
          <w:spacing w:val="16"/>
          <w:sz w:val="28"/>
          <w:szCs w:val="28"/>
        </w:rPr>
        <w:t xml:space="preserve"> </w:t>
      </w:r>
      <w:r w:rsidRPr="00057EE7">
        <w:rPr>
          <w:color w:val="231F20"/>
          <w:sz w:val="28"/>
          <w:szCs w:val="28"/>
        </w:rPr>
        <w:t>чтению</w:t>
      </w:r>
      <w:r w:rsidRPr="00057EE7">
        <w:rPr>
          <w:color w:val="231F20"/>
          <w:spacing w:val="16"/>
          <w:sz w:val="28"/>
          <w:szCs w:val="28"/>
        </w:rPr>
        <w:t xml:space="preserve"> </w:t>
      </w:r>
      <w:r w:rsidRPr="00057EE7">
        <w:rPr>
          <w:color w:val="231F20"/>
          <w:sz w:val="28"/>
          <w:szCs w:val="28"/>
        </w:rPr>
        <w:t>целыми</w:t>
      </w:r>
      <w:r w:rsidRPr="00057EE7">
        <w:rPr>
          <w:color w:val="231F20"/>
          <w:spacing w:val="16"/>
          <w:sz w:val="28"/>
          <w:szCs w:val="28"/>
        </w:rPr>
        <w:t xml:space="preserve"> </w:t>
      </w:r>
      <w:r w:rsidRPr="00057EE7">
        <w:rPr>
          <w:color w:val="231F20"/>
          <w:spacing w:val="-4"/>
          <w:sz w:val="28"/>
          <w:szCs w:val="28"/>
        </w:rPr>
        <w:t>сло</w:t>
      </w:r>
      <w:r w:rsidRPr="00057EE7">
        <w:rPr>
          <w:color w:val="231F20"/>
          <w:w w:val="105"/>
          <w:sz w:val="28"/>
          <w:szCs w:val="28"/>
        </w:rPr>
        <w:t xml:space="preserve">вами) — соблюдение правил орфоэпии, указанных в программе по обучению </w:t>
      </w:r>
      <w:r w:rsidRPr="00057EE7">
        <w:rPr>
          <w:color w:val="231F20"/>
          <w:spacing w:val="-2"/>
          <w:w w:val="105"/>
          <w:sz w:val="28"/>
          <w:szCs w:val="28"/>
        </w:rPr>
        <w:t>произношения.</w:t>
      </w:r>
    </w:p>
    <w:p w14:paraId="1FA88621" w14:textId="08A8E053" w:rsidR="00057EE7" w:rsidRPr="00057EE7" w:rsidRDefault="00057EE7" w:rsidP="00057EE7">
      <w:pPr>
        <w:pStyle w:val="a5"/>
        <w:spacing w:line="360" w:lineRule="auto"/>
        <w:ind w:left="0" w:right="0" w:firstLine="340"/>
        <w:rPr>
          <w:sz w:val="28"/>
          <w:szCs w:val="28"/>
        </w:rPr>
      </w:pPr>
      <w:r>
        <w:rPr>
          <w:color w:val="231F20"/>
          <w:sz w:val="28"/>
          <w:szCs w:val="28"/>
        </w:rPr>
        <w:t xml:space="preserve">   </w:t>
      </w:r>
      <w:r w:rsidRPr="00057EE7">
        <w:rPr>
          <w:color w:val="231F20"/>
          <w:sz w:val="28"/>
          <w:szCs w:val="28"/>
        </w:rPr>
        <w:t xml:space="preserve">Орфографическое чтение (проговаривание) как средство самоконтроля при </w:t>
      </w:r>
      <w:r w:rsidRPr="00057EE7">
        <w:rPr>
          <w:color w:val="231F20"/>
          <w:w w:val="105"/>
          <w:sz w:val="28"/>
          <w:szCs w:val="28"/>
        </w:rPr>
        <w:t>письме под диктовку и при списывании.</w:t>
      </w:r>
    </w:p>
    <w:p w14:paraId="5016A476" w14:textId="72A164CC" w:rsidR="00057EE7" w:rsidRPr="00057EE7" w:rsidRDefault="00057EE7" w:rsidP="00057EE7">
      <w:pPr>
        <w:pStyle w:val="a5"/>
        <w:spacing w:line="360" w:lineRule="auto"/>
        <w:ind w:left="0" w:right="0" w:firstLine="340"/>
        <w:rPr>
          <w:sz w:val="28"/>
          <w:szCs w:val="28"/>
        </w:rPr>
      </w:pPr>
      <w:r>
        <w:rPr>
          <w:b/>
          <w:color w:val="231F20"/>
          <w:sz w:val="28"/>
          <w:szCs w:val="28"/>
        </w:rPr>
        <w:t xml:space="preserve">   </w:t>
      </w:r>
      <w:r w:rsidRPr="00057EE7">
        <w:rPr>
          <w:b/>
          <w:color w:val="231F20"/>
          <w:sz w:val="28"/>
          <w:szCs w:val="28"/>
        </w:rPr>
        <w:t xml:space="preserve">Письмо. </w:t>
      </w:r>
      <w:r w:rsidRPr="00057EE7">
        <w:rPr>
          <w:color w:val="231F20"/>
          <w:sz w:val="28"/>
          <w:szCs w:val="28"/>
        </w:rPr>
        <w:t>Усвоение гигиенических требований при письме, выработка пра</w:t>
      </w:r>
      <w:r w:rsidRPr="00057EE7">
        <w:rPr>
          <w:color w:val="231F20"/>
          <w:w w:val="105"/>
          <w:sz w:val="28"/>
          <w:szCs w:val="28"/>
        </w:rPr>
        <w:t>вильной осанки, умений наклонно расположить тетрадь на парте и правильно</w:t>
      </w:r>
      <w:r w:rsidRPr="00057EE7">
        <w:rPr>
          <w:color w:val="231F20"/>
          <w:spacing w:val="-2"/>
          <w:w w:val="105"/>
          <w:sz w:val="28"/>
          <w:szCs w:val="28"/>
        </w:rPr>
        <w:t xml:space="preserve"> </w:t>
      </w:r>
      <w:r w:rsidRPr="00057EE7">
        <w:rPr>
          <w:color w:val="231F20"/>
          <w:w w:val="105"/>
          <w:sz w:val="28"/>
          <w:szCs w:val="28"/>
        </w:rPr>
        <w:t>держать</w:t>
      </w:r>
      <w:r w:rsidRPr="00057EE7">
        <w:rPr>
          <w:color w:val="231F20"/>
          <w:spacing w:val="-2"/>
          <w:w w:val="105"/>
          <w:sz w:val="28"/>
          <w:szCs w:val="28"/>
        </w:rPr>
        <w:t xml:space="preserve"> </w:t>
      </w:r>
      <w:r w:rsidRPr="00057EE7">
        <w:rPr>
          <w:color w:val="231F20"/>
          <w:w w:val="105"/>
          <w:sz w:val="28"/>
          <w:szCs w:val="28"/>
        </w:rPr>
        <w:t>карандаш,</w:t>
      </w:r>
      <w:r w:rsidRPr="00057EE7">
        <w:rPr>
          <w:color w:val="231F20"/>
          <w:spacing w:val="-2"/>
          <w:w w:val="105"/>
          <w:sz w:val="28"/>
          <w:szCs w:val="28"/>
        </w:rPr>
        <w:t xml:space="preserve"> </w:t>
      </w:r>
      <w:r w:rsidRPr="00057EE7">
        <w:rPr>
          <w:color w:val="231F20"/>
          <w:w w:val="105"/>
          <w:sz w:val="28"/>
          <w:szCs w:val="28"/>
        </w:rPr>
        <w:t>авторучку</w:t>
      </w:r>
      <w:r w:rsidRPr="00057EE7">
        <w:rPr>
          <w:color w:val="231F20"/>
          <w:spacing w:val="-2"/>
          <w:w w:val="105"/>
          <w:sz w:val="28"/>
          <w:szCs w:val="28"/>
        </w:rPr>
        <w:t xml:space="preserve"> </w:t>
      </w:r>
      <w:r w:rsidRPr="00057EE7">
        <w:rPr>
          <w:color w:val="231F20"/>
          <w:w w:val="105"/>
          <w:sz w:val="28"/>
          <w:szCs w:val="28"/>
        </w:rPr>
        <w:t>при</w:t>
      </w:r>
      <w:r w:rsidRPr="00057EE7">
        <w:rPr>
          <w:color w:val="231F20"/>
          <w:spacing w:val="-2"/>
          <w:w w:val="105"/>
          <w:sz w:val="28"/>
          <w:szCs w:val="28"/>
        </w:rPr>
        <w:t xml:space="preserve"> </w:t>
      </w:r>
      <w:r w:rsidRPr="00057EE7">
        <w:rPr>
          <w:color w:val="231F20"/>
          <w:w w:val="105"/>
          <w:sz w:val="28"/>
          <w:szCs w:val="28"/>
        </w:rPr>
        <w:t>рисовании</w:t>
      </w:r>
      <w:r w:rsidRPr="00057EE7">
        <w:rPr>
          <w:color w:val="231F20"/>
          <w:spacing w:val="-2"/>
          <w:w w:val="105"/>
          <w:sz w:val="28"/>
          <w:szCs w:val="28"/>
        </w:rPr>
        <w:t xml:space="preserve"> </w:t>
      </w:r>
      <w:r w:rsidRPr="00057EE7">
        <w:rPr>
          <w:color w:val="231F20"/>
          <w:w w:val="105"/>
          <w:sz w:val="28"/>
          <w:szCs w:val="28"/>
        </w:rPr>
        <w:t>и</w:t>
      </w:r>
      <w:r w:rsidRPr="00057EE7">
        <w:rPr>
          <w:color w:val="231F20"/>
          <w:spacing w:val="-2"/>
          <w:w w:val="105"/>
          <w:sz w:val="28"/>
          <w:szCs w:val="28"/>
        </w:rPr>
        <w:t xml:space="preserve"> </w:t>
      </w:r>
      <w:r w:rsidRPr="00057EE7">
        <w:rPr>
          <w:color w:val="231F20"/>
          <w:w w:val="105"/>
          <w:sz w:val="28"/>
          <w:szCs w:val="28"/>
        </w:rPr>
        <w:t>письме.</w:t>
      </w:r>
      <w:r w:rsidRPr="00057EE7">
        <w:rPr>
          <w:color w:val="231F20"/>
          <w:spacing w:val="-2"/>
          <w:w w:val="105"/>
          <w:sz w:val="28"/>
          <w:szCs w:val="28"/>
        </w:rPr>
        <w:t xml:space="preserve"> </w:t>
      </w:r>
      <w:r w:rsidRPr="00057EE7">
        <w:rPr>
          <w:color w:val="231F20"/>
          <w:w w:val="105"/>
          <w:sz w:val="28"/>
          <w:szCs w:val="28"/>
        </w:rPr>
        <w:t>Подготовительные упражнения для развития глазомера кисти руки и мышц пальцев.</w:t>
      </w:r>
      <w:r>
        <w:rPr>
          <w:color w:val="231F20"/>
          <w:w w:val="105"/>
          <w:sz w:val="28"/>
          <w:szCs w:val="28"/>
        </w:rPr>
        <w:t xml:space="preserve"> </w:t>
      </w:r>
      <w:r w:rsidRPr="00057EE7">
        <w:rPr>
          <w:color w:val="231F20"/>
          <w:spacing w:val="-2"/>
          <w:w w:val="105"/>
          <w:sz w:val="28"/>
          <w:szCs w:val="28"/>
        </w:rPr>
        <w:t>Развитие</w:t>
      </w:r>
      <w:r w:rsidRPr="00057EE7">
        <w:rPr>
          <w:color w:val="231F20"/>
          <w:spacing w:val="-4"/>
          <w:w w:val="105"/>
          <w:sz w:val="28"/>
          <w:szCs w:val="28"/>
        </w:rPr>
        <w:t xml:space="preserve"> </w:t>
      </w:r>
      <w:r w:rsidRPr="00057EE7">
        <w:rPr>
          <w:color w:val="231F20"/>
          <w:spacing w:val="-2"/>
          <w:w w:val="105"/>
          <w:sz w:val="28"/>
          <w:szCs w:val="28"/>
        </w:rPr>
        <w:t>мелкой</w:t>
      </w:r>
      <w:r w:rsidRPr="00057EE7">
        <w:rPr>
          <w:color w:val="231F20"/>
          <w:spacing w:val="-4"/>
          <w:w w:val="105"/>
          <w:sz w:val="28"/>
          <w:szCs w:val="28"/>
        </w:rPr>
        <w:t xml:space="preserve"> </w:t>
      </w:r>
      <w:r w:rsidRPr="00057EE7">
        <w:rPr>
          <w:color w:val="231F20"/>
          <w:spacing w:val="-2"/>
          <w:w w:val="105"/>
          <w:sz w:val="28"/>
          <w:szCs w:val="28"/>
        </w:rPr>
        <w:t>моторики</w:t>
      </w:r>
      <w:r w:rsidRPr="00057EE7">
        <w:rPr>
          <w:color w:val="231F20"/>
          <w:spacing w:val="-4"/>
          <w:w w:val="105"/>
          <w:sz w:val="28"/>
          <w:szCs w:val="28"/>
        </w:rPr>
        <w:t xml:space="preserve"> </w:t>
      </w:r>
      <w:r w:rsidRPr="00057EE7">
        <w:rPr>
          <w:color w:val="231F20"/>
          <w:spacing w:val="-2"/>
          <w:w w:val="105"/>
          <w:sz w:val="28"/>
          <w:szCs w:val="28"/>
        </w:rPr>
        <w:t>пальцев</w:t>
      </w:r>
      <w:r w:rsidRPr="00057EE7">
        <w:rPr>
          <w:color w:val="231F20"/>
          <w:spacing w:val="-3"/>
          <w:w w:val="105"/>
          <w:sz w:val="28"/>
          <w:szCs w:val="28"/>
        </w:rPr>
        <w:t xml:space="preserve"> </w:t>
      </w:r>
      <w:r w:rsidRPr="00057EE7">
        <w:rPr>
          <w:color w:val="231F20"/>
          <w:spacing w:val="-2"/>
          <w:w w:val="105"/>
          <w:sz w:val="28"/>
          <w:szCs w:val="28"/>
        </w:rPr>
        <w:t>и</w:t>
      </w:r>
      <w:r w:rsidRPr="00057EE7">
        <w:rPr>
          <w:color w:val="231F20"/>
          <w:spacing w:val="-4"/>
          <w:w w:val="105"/>
          <w:sz w:val="28"/>
          <w:szCs w:val="28"/>
        </w:rPr>
        <w:t xml:space="preserve"> </w:t>
      </w:r>
      <w:r w:rsidRPr="00057EE7">
        <w:rPr>
          <w:color w:val="231F20"/>
          <w:spacing w:val="-2"/>
          <w:w w:val="105"/>
          <w:sz w:val="28"/>
          <w:szCs w:val="28"/>
        </w:rPr>
        <w:t>свободы</w:t>
      </w:r>
      <w:r w:rsidRPr="00057EE7">
        <w:rPr>
          <w:color w:val="231F20"/>
          <w:spacing w:val="-4"/>
          <w:w w:val="105"/>
          <w:sz w:val="28"/>
          <w:szCs w:val="28"/>
        </w:rPr>
        <w:t xml:space="preserve"> </w:t>
      </w:r>
      <w:r w:rsidRPr="00057EE7">
        <w:rPr>
          <w:color w:val="231F20"/>
          <w:spacing w:val="-2"/>
          <w:w w:val="105"/>
          <w:sz w:val="28"/>
          <w:szCs w:val="28"/>
        </w:rPr>
        <w:t>движения</w:t>
      </w:r>
      <w:r w:rsidRPr="00057EE7">
        <w:rPr>
          <w:color w:val="231F20"/>
          <w:spacing w:val="-3"/>
          <w:w w:val="105"/>
          <w:sz w:val="28"/>
          <w:szCs w:val="28"/>
        </w:rPr>
        <w:t xml:space="preserve"> </w:t>
      </w:r>
      <w:r w:rsidRPr="00057EE7">
        <w:rPr>
          <w:color w:val="231F20"/>
          <w:spacing w:val="-2"/>
          <w:w w:val="105"/>
          <w:sz w:val="28"/>
          <w:szCs w:val="28"/>
        </w:rPr>
        <w:t>руки.</w:t>
      </w:r>
    </w:p>
    <w:p w14:paraId="0FB02254" w14:textId="38F86405" w:rsidR="00057EE7" w:rsidRPr="00057EE7" w:rsidRDefault="00057EE7" w:rsidP="00057EE7">
      <w:pPr>
        <w:pStyle w:val="a5"/>
        <w:spacing w:line="360" w:lineRule="auto"/>
        <w:ind w:left="0" w:right="0" w:firstLine="340"/>
        <w:rPr>
          <w:sz w:val="28"/>
          <w:szCs w:val="28"/>
        </w:rPr>
      </w:pPr>
      <w:r>
        <w:rPr>
          <w:color w:val="231F20"/>
          <w:w w:val="105"/>
          <w:sz w:val="28"/>
          <w:szCs w:val="28"/>
        </w:rPr>
        <w:t xml:space="preserve">   </w:t>
      </w:r>
      <w:r w:rsidRPr="00057EE7">
        <w:rPr>
          <w:color w:val="231F20"/>
          <w:w w:val="105"/>
          <w:sz w:val="28"/>
          <w:szCs w:val="28"/>
        </w:rPr>
        <w:t>Развитие</w:t>
      </w:r>
      <w:r w:rsidRPr="00057EE7">
        <w:rPr>
          <w:color w:val="231F20"/>
          <w:spacing w:val="25"/>
          <w:w w:val="105"/>
          <w:sz w:val="28"/>
          <w:szCs w:val="28"/>
        </w:rPr>
        <w:t xml:space="preserve"> </w:t>
      </w:r>
      <w:r w:rsidRPr="00057EE7">
        <w:rPr>
          <w:color w:val="231F20"/>
          <w:w w:val="105"/>
          <w:sz w:val="28"/>
          <w:szCs w:val="28"/>
        </w:rPr>
        <w:t>умения</w:t>
      </w:r>
      <w:r w:rsidRPr="00057EE7">
        <w:rPr>
          <w:color w:val="231F20"/>
          <w:spacing w:val="25"/>
          <w:w w:val="105"/>
          <w:sz w:val="28"/>
          <w:szCs w:val="28"/>
        </w:rPr>
        <w:t xml:space="preserve"> </w:t>
      </w:r>
      <w:r w:rsidRPr="00057EE7">
        <w:rPr>
          <w:color w:val="231F20"/>
          <w:w w:val="105"/>
          <w:sz w:val="28"/>
          <w:szCs w:val="28"/>
        </w:rPr>
        <w:t>ориентироваться</w:t>
      </w:r>
      <w:r w:rsidRPr="00057EE7">
        <w:rPr>
          <w:color w:val="231F20"/>
          <w:spacing w:val="25"/>
          <w:w w:val="105"/>
          <w:sz w:val="28"/>
          <w:szCs w:val="28"/>
        </w:rPr>
        <w:t xml:space="preserve"> </w:t>
      </w:r>
      <w:r w:rsidRPr="00057EE7">
        <w:rPr>
          <w:color w:val="231F20"/>
          <w:w w:val="105"/>
          <w:sz w:val="28"/>
          <w:szCs w:val="28"/>
        </w:rPr>
        <w:t>на</w:t>
      </w:r>
      <w:r w:rsidRPr="00057EE7">
        <w:rPr>
          <w:color w:val="231F20"/>
          <w:spacing w:val="25"/>
          <w:w w:val="105"/>
          <w:sz w:val="28"/>
          <w:szCs w:val="28"/>
        </w:rPr>
        <w:t xml:space="preserve"> </w:t>
      </w:r>
      <w:r w:rsidRPr="00057EE7">
        <w:rPr>
          <w:color w:val="231F20"/>
          <w:w w:val="105"/>
          <w:sz w:val="28"/>
          <w:szCs w:val="28"/>
        </w:rPr>
        <w:t>пространстве</w:t>
      </w:r>
      <w:r w:rsidRPr="00057EE7">
        <w:rPr>
          <w:color w:val="231F20"/>
          <w:spacing w:val="25"/>
          <w:w w:val="105"/>
          <w:sz w:val="28"/>
          <w:szCs w:val="28"/>
        </w:rPr>
        <w:t xml:space="preserve"> </w:t>
      </w:r>
      <w:r w:rsidRPr="00057EE7">
        <w:rPr>
          <w:color w:val="231F20"/>
          <w:w w:val="105"/>
          <w:sz w:val="28"/>
          <w:szCs w:val="28"/>
        </w:rPr>
        <w:t>листа</w:t>
      </w:r>
      <w:r w:rsidRPr="00057EE7">
        <w:rPr>
          <w:color w:val="231F20"/>
          <w:spacing w:val="25"/>
          <w:w w:val="105"/>
          <w:sz w:val="28"/>
          <w:szCs w:val="28"/>
        </w:rPr>
        <w:t xml:space="preserve"> </w:t>
      </w:r>
      <w:r w:rsidRPr="00057EE7">
        <w:rPr>
          <w:color w:val="231F20"/>
          <w:w w:val="105"/>
          <w:sz w:val="28"/>
          <w:szCs w:val="28"/>
        </w:rPr>
        <w:t>в</w:t>
      </w:r>
      <w:r w:rsidRPr="00057EE7">
        <w:rPr>
          <w:color w:val="231F20"/>
          <w:spacing w:val="25"/>
          <w:w w:val="105"/>
          <w:sz w:val="28"/>
          <w:szCs w:val="28"/>
        </w:rPr>
        <w:t xml:space="preserve"> </w:t>
      </w:r>
      <w:r w:rsidRPr="00057EE7">
        <w:rPr>
          <w:color w:val="231F20"/>
          <w:w w:val="105"/>
          <w:sz w:val="28"/>
          <w:szCs w:val="28"/>
        </w:rPr>
        <w:t>тетради</w:t>
      </w:r>
      <w:r w:rsidRPr="00057EE7">
        <w:rPr>
          <w:color w:val="231F20"/>
          <w:spacing w:val="25"/>
          <w:w w:val="105"/>
          <w:sz w:val="28"/>
          <w:szCs w:val="28"/>
        </w:rPr>
        <w:t xml:space="preserve"> </w:t>
      </w:r>
      <w:r w:rsidRPr="00057EE7">
        <w:rPr>
          <w:color w:val="231F20"/>
          <w:w w:val="105"/>
          <w:sz w:val="28"/>
          <w:szCs w:val="28"/>
        </w:rPr>
        <w:t>и</w:t>
      </w:r>
      <w:r w:rsidRPr="00057EE7">
        <w:rPr>
          <w:color w:val="231F20"/>
          <w:spacing w:val="25"/>
          <w:w w:val="105"/>
          <w:sz w:val="28"/>
          <w:szCs w:val="28"/>
        </w:rPr>
        <w:t xml:space="preserve"> </w:t>
      </w:r>
      <w:r w:rsidRPr="00057EE7">
        <w:rPr>
          <w:color w:val="231F20"/>
          <w:w w:val="105"/>
          <w:sz w:val="28"/>
          <w:szCs w:val="28"/>
        </w:rPr>
        <w:t>на пространстве классной доски.</w:t>
      </w:r>
    </w:p>
    <w:p w14:paraId="7321B3B9" w14:textId="74115307" w:rsidR="00057EE7" w:rsidRPr="00057EE7" w:rsidRDefault="00057EE7" w:rsidP="00057EE7">
      <w:pPr>
        <w:pStyle w:val="a5"/>
        <w:spacing w:line="360" w:lineRule="auto"/>
        <w:ind w:left="0" w:right="0" w:firstLine="340"/>
        <w:rPr>
          <w:sz w:val="28"/>
          <w:szCs w:val="28"/>
        </w:rPr>
      </w:pPr>
      <w:r>
        <w:rPr>
          <w:color w:val="231F20"/>
          <w:w w:val="105"/>
          <w:sz w:val="28"/>
          <w:szCs w:val="28"/>
        </w:rPr>
        <w:t xml:space="preserve">   </w:t>
      </w:r>
      <w:r w:rsidRPr="00057EE7">
        <w:rPr>
          <w:color w:val="231F20"/>
          <w:w w:val="105"/>
          <w:sz w:val="28"/>
          <w:szCs w:val="28"/>
        </w:rPr>
        <w:t>Овладение</w:t>
      </w:r>
      <w:r w:rsidRPr="00057EE7">
        <w:rPr>
          <w:color w:val="231F20"/>
          <w:spacing w:val="14"/>
          <w:w w:val="105"/>
          <w:sz w:val="28"/>
          <w:szCs w:val="28"/>
        </w:rPr>
        <w:t xml:space="preserve"> </w:t>
      </w:r>
      <w:r w:rsidRPr="00057EE7">
        <w:rPr>
          <w:color w:val="231F20"/>
          <w:w w:val="105"/>
          <w:sz w:val="28"/>
          <w:szCs w:val="28"/>
        </w:rPr>
        <w:t>начертанием</w:t>
      </w:r>
      <w:r w:rsidRPr="00057EE7">
        <w:rPr>
          <w:color w:val="231F20"/>
          <w:spacing w:val="14"/>
          <w:w w:val="105"/>
          <w:sz w:val="28"/>
          <w:szCs w:val="28"/>
        </w:rPr>
        <w:t xml:space="preserve"> </w:t>
      </w:r>
      <w:r w:rsidRPr="00057EE7">
        <w:rPr>
          <w:color w:val="231F20"/>
          <w:w w:val="105"/>
          <w:sz w:val="28"/>
          <w:szCs w:val="28"/>
        </w:rPr>
        <w:t>письменных</w:t>
      </w:r>
      <w:r w:rsidRPr="00057EE7">
        <w:rPr>
          <w:color w:val="231F20"/>
          <w:spacing w:val="14"/>
          <w:w w:val="105"/>
          <w:sz w:val="28"/>
          <w:szCs w:val="28"/>
        </w:rPr>
        <w:t xml:space="preserve"> </w:t>
      </w:r>
      <w:r w:rsidRPr="00057EE7">
        <w:rPr>
          <w:color w:val="231F20"/>
          <w:w w:val="105"/>
          <w:sz w:val="28"/>
          <w:szCs w:val="28"/>
        </w:rPr>
        <w:t>прописных</w:t>
      </w:r>
      <w:r w:rsidRPr="00057EE7">
        <w:rPr>
          <w:color w:val="231F20"/>
          <w:spacing w:val="14"/>
          <w:w w:val="105"/>
          <w:sz w:val="28"/>
          <w:szCs w:val="28"/>
        </w:rPr>
        <w:t xml:space="preserve"> </w:t>
      </w:r>
      <w:r w:rsidRPr="00057EE7">
        <w:rPr>
          <w:color w:val="231F20"/>
          <w:w w:val="105"/>
          <w:sz w:val="28"/>
          <w:szCs w:val="28"/>
        </w:rPr>
        <w:t>(заглавных)</w:t>
      </w:r>
      <w:r w:rsidRPr="00057EE7">
        <w:rPr>
          <w:color w:val="231F20"/>
          <w:spacing w:val="14"/>
          <w:w w:val="105"/>
          <w:sz w:val="28"/>
          <w:szCs w:val="28"/>
        </w:rPr>
        <w:t xml:space="preserve"> </w:t>
      </w:r>
      <w:r w:rsidRPr="00057EE7">
        <w:rPr>
          <w:color w:val="231F20"/>
          <w:w w:val="105"/>
          <w:sz w:val="28"/>
          <w:szCs w:val="28"/>
        </w:rPr>
        <w:t>и</w:t>
      </w:r>
      <w:r w:rsidRPr="00057EE7">
        <w:rPr>
          <w:color w:val="231F20"/>
          <w:spacing w:val="14"/>
          <w:w w:val="105"/>
          <w:sz w:val="28"/>
          <w:szCs w:val="28"/>
        </w:rPr>
        <w:t xml:space="preserve"> </w:t>
      </w:r>
      <w:r w:rsidRPr="00057EE7">
        <w:rPr>
          <w:color w:val="231F20"/>
          <w:w w:val="105"/>
          <w:sz w:val="28"/>
          <w:szCs w:val="28"/>
        </w:rPr>
        <w:t xml:space="preserve">строчных </w:t>
      </w:r>
      <w:r w:rsidRPr="00057EE7">
        <w:rPr>
          <w:color w:val="231F20"/>
          <w:spacing w:val="-2"/>
          <w:w w:val="105"/>
          <w:sz w:val="28"/>
          <w:szCs w:val="28"/>
        </w:rPr>
        <w:t>букв.</w:t>
      </w:r>
    </w:p>
    <w:p w14:paraId="5795B257" w14:textId="1A1F17E1" w:rsidR="00057EE7" w:rsidRPr="00057EE7" w:rsidRDefault="00057EE7" w:rsidP="00057EE7">
      <w:pPr>
        <w:pStyle w:val="a5"/>
        <w:spacing w:line="360" w:lineRule="auto"/>
        <w:ind w:left="0" w:right="0" w:firstLine="340"/>
        <w:rPr>
          <w:sz w:val="28"/>
          <w:szCs w:val="28"/>
        </w:rPr>
      </w:pPr>
      <w:r>
        <w:rPr>
          <w:color w:val="231F20"/>
          <w:w w:val="105"/>
          <w:sz w:val="28"/>
          <w:szCs w:val="28"/>
        </w:rPr>
        <w:t xml:space="preserve">   </w:t>
      </w:r>
      <w:r w:rsidRPr="00057EE7">
        <w:rPr>
          <w:color w:val="231F20"/>
          <w:w w:val="105"/>
          <w:sz w:val="28"/>
          <w:szCs w:val="28"/>
        </w:rPr>
        <w:t>Письмо букв, буквосочетаний, слогов, слов, предложений с соблюдением гигиенических норм.</w:t>
      </w:r>
      <w:r>
        <w:rPr>
          <w:color w:val="231F20"/>
          <w:w w:val="105"/>
          <w:sz w:val="28"/>
          <w:szCs w:val="28"/>
        </w:rPr>
        <w:t xml:space="preserve"> </w:t>
      </w:r>
      <w:r w:rsidRPr="00057EE7">
        <w:rPr>
          <w:color w:val="231F20"/>
          <w:sz w:val="28"/>
          <w:szCs w:val="28"/>
        </w:rPr>
        <w:t>Овладение</w:t>
      </w:r>
      <w:r w:rsidRPr="00057EE7">
        <w:rPr>
          <w:color w:val="231F20"/>
          <w:spacing w:val="44"/>
          <w:sz w:val="28"/>
          <w:szCs w:val="28"/>
        </w:rPr>
        <w:t xml:space="preserve"> </w:t>
      </w:r>
      <w:r w:rsidRPr="00057EE7">
        <w:rPr>
          <w:color w:val="231F20"/>
          <w:sz w:val="28"/>
          <w:szCs w:val="28"/>
        </w:rPr>
        <w:t>разборчивым,</w:t>
      </w:r>
      <w:r w:rsidRPr="00057EE7">
        <w:rPr>
          <w:color w:val="231F20"/>
          <w:spacing w:val="45"/>
          <w:sz w:val="28"/>
          <w:szCs w:val="28"/>
        </w:rPr>
        <w:t xml:space="preserve"> </w:t>
      </w:r>
      <w:r w:rsidRPr="00057EE7">
        <w:rPr>
          <w:color w:val="231F20"/>
          <w:sz w:val="28"/>
          <w:szCs w:val="28"/>
        </w:rPr>
        <w:t>аккуратным</w:t>
      </w:r>
      <w:r w:rsidRPr="00057EE7">
        <w:rPr>
          <w:color w:val="231F20"/>
          <w:spacing w:val="44"/>
          <w:sz w:val="28"/>
          <w:szCs w:val="28"/>
        </w:rPr>
        <w:t xml:space="preserve"> </w:t>
      </w:r>
      <w:r w:rsidRPr="00057EE7">
        <w:rPr>
          <w:color w:val="231F20"/>
          <w:spacing w:val="-2"/>
          <w:sz w:val="28"/>
          <w:szCs w:val="28"/>
        </w:rPr>
        <w:t>письмом.</w:t>
      </w:r>
    </w:p>
    <w:p w14:paraId="24E7AA38" w14:textId="0B6FE569" w:rsidR="00057EE7" w:rsidRPr="00057EE7" w:rsidRDefault="00057EE7" w:rsidP="00057EE7">
      <w:pPr>
        <w:pStyle w:val="a5"/>
        <w:spacing w:line="360" w:lineRule="auto"/>
        <w:ind w:left="0" w:right="0" w:firstLine="340"/>
        <w:rPr>
          <w:sz w:val="28"/>
          <w:szCs w:val="28"/>
        </w:rPr>
      </w:pPr>
      <w:r>
        <w:rPr>
          <w:color w:val="231F20"/>
          <w:sz w:val="28"/>
          <w:szCs w:val="28"/>
        </w:rPr>
        <w:t xml:space="preserve">    </w:t>
      </w:r>
      <w:r w:rsidRPr="00057EE7">
        <w:rPr>
          <w:color w:val="231F20"/>
          <w:sz w:val="28"/>
          <w:szCs w:val="28"/>
        </w:rPr>
        <w:t>Письмо под диктовку слов и предложений, написание которых не расходит</w:t>
      </w:r>
      <w:r w:rsidRPr="00057EE7">
        <w:rPr>
          <w:color w:val="231F20"/>
          <w:w w:val="105"/>
          <w:sz w:val="28"/>
          <w:szCs w:val="28"/>
        </w:rPr>
        <w:t>ся с их произношением.</w:t>
      </w:r>
    </w:p>
    <w:p w14:paraId="6679EE6C" w14:textId="3F6101C0" w:rsidR="00057EE7" w:rsidRPr="00057EE7" w:rsidRDefault="00057EE7" w:rsidP="00057EE7">
      <w:pPr>
        <w:pStyle w:val="a5"/>
        <w:spacing w:line="360" w:lineRule="auto"/>
        <w:ind w:left="0" w:right="0" w:firstLine="401"/>
        <w:rPr>
          <w:sz w:val="28"/>
          <w:szCs w:val="28"/>
        </w:rPr>
      </w:pPr>
      <w:r>
        <w:rPr>
          <w:color w:val="231F20"/>
          <w:spacing w:val="-2"/>
          <w:w w:val="105"/>
          <w:sz w:val="28"/>
          <w:szCs w:val="28"/>
        </w:rPr>
        <w:t xml:space="preserve">    </w:t>
      </w:r>
      <w:r w:rsidRPr="00057EE7">
        <w:rPr>
          <w:color w:val="231F20"/>
          <w:spacing w:val="-2"/>
          <w:w w:val="105"/>
          <w:sz w:val="28"/>
          <w:szCs w:val="28"/>
        </w:rPr>
        <w:t xml:space="preserve">Усвоение приёмов и последовательности правильного списывания текста. </w:t>
      </w:r>
      <w:r w:rsidRPr="00057EE7">
        <w:rPr>
          <w:color w:val="231F20"/>
          <w:sz w:val="28"/>
          <w:szCs w:val="28"/>
        </w:rPr>
        <w:t xml:space="preserve">Проверка написанного при помощи сличения с текстом-образом и послогового </w:t>
      </w:r>
      <w:r w:rsidRPr="00057EE7">
        <w:rPr>
          <w:color w:val="231F20"/>
          <w:w w:val="105"/>
          <w:sz w:val="28"/>
          <w:szCs w:val="28"/>
        </w:rPr>
        <w:t>чтения написанных слов.</w:t>
      </w:r>
    </w:p>
    <w:p w14:paraId="6EBC9B65" w14:textId="658DE9E2" w:rsidR="00057EE7" w:rsidRPr="00057EE7" w:rsidRDefault="00057EE7" w:rsidP="00057EE7">
      <w:pPr>
        <w:pStyle w:val="a5"/>
        <w:spacing w:line="360" w:lineRule="auto"/>
        <w:ind w:left="0" w:right="0" w:firstLine="340"/>
        <w:rPr>
          <w:sz w:val="28"/>
          <w:szCs w:val="28"/>
        </w:rPr>
      </w:pPr>
      <w:r>
        <w:rPr>
          <w:color w:val="231F20"/>
          <w:w w:val="105"/>
          <w:sz w:val="28"/>
          <w:szCs w:val="28"/>
        </w:rPr>
        <w:t xml:space="preserve">    </w:t>
      </w:r>
      <w:r w:rsidRPr="00057EE7">
        <w:rPr>
          <w:color w:val="231F20"/>
          <w:w w:val="105"/>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54A25CB0" w14:textId="32BA2C2B" w:rsidR="00057EE7" w:rsidRPr="00057EE7" w:rsidRDefault="00057EE7" w:rsidP="00057EE7">
      <w:pPr>
        <w:pStyle w:val="a5"/>
        <w:spacing w:line="360" w:lineRule="auto"/>
        <w:ind w:left="0" w:right="0" w:firstLine="340"/>
        <w:rPr>
          <w:sz w:val="28"/>
          <w:szCs w:val="28"/>
        </w:rPr>
      </w:pPr>
      <w:r>
        <w:rPr>
          <w:b/>
          <w:color w:val="231F20"/>
          <w:sz w:val="28"/>
          <w:szCs w:val="28"/>
        </w:rPr>
        <w:t xml:space="preserve">     </w:t>
      </w:r>
      <w:r w:rsidRPr="00057EE7">
        <w:rPr>
          <w:b/>
          <w:color w:val="231F20"/>
          <w:sz w:val="28"/>
          <w:szCs w:val="28"/>
        </w:rPr>
        <w:t xml:space="preserve">Слово и предложение. </w:t>
      </w:r>
      <w:r w:rsidRPr="00057EE7">
        <w:rPr>
          <w:color w:val="231F20"/>
          <w:sz w:val="28"/>
          <w:szCs w:val="28"/>
        </w:rPr>
        <w:t xml:space="preserve">Восприятие слова как объекта изучения, материала </w:t>
      </w:r>
      <w:r w:rsidRPr="00057EE7">
        <w:rPr>
          <w:color w:val="231F20"/>
          <w:w w:val="105"/>
          <w:sz w:val="28"/>
          <w:szCs w:val="28"/>
        </w:rPr>
        <w:t>для анализа. Наблюдение над значением слова.</w:t>
      </w:r>
    </w:p>
    <w:p w14:paraId="73CAB476" w14:textId="69E865DB" w:rsidR="00057EE7" w:rsidRPr="00057EE7" w:rsidRDefault="00057EE7" w:rsidP="00057EE7">
      <w:pPr>
        <w:pStyle w:val="a5"/>
        <w:spacing w:line="360" w:lineRule="auto"/>
        <w:ind w:left="0" w:right="0" w:firstLine="340"/>
        <w:rPr>
          <w:sz w:val="28"/>
          <w:szCs w:val="28"/>
        </w:rPr>
      </w:pPr>
      <w:r>
        <w:rPr>
          <w:color w:val="231F20"/>
          <w:spacing w:val="-2"/>
          <w:w w:val="105"/>
          <w:sz w:val="28"/>
          <w:szCs w:val="28"/>
        </w:rPr>
        <w:t xml:space="preserve">     </w:t>
      </w:r>
      <w:r w:rsidRPr="00057EE7">
        <w:rPr>
          <w:color w:val="231F20"/>
          <w:spacing w:val="-2"/>
          <w:w w:val="105"/>
          <w:sz w:val="28"/>
          <w:szCs w:val="28"/>
        </w:rPr>
        <w:t>Различение</w:t>
      </w:r>
      <w:r w:rsidRPr="00057EE7">
        <w:rPr>
          <w:color w:val="231F20"/>
          <w:spacing w:val="-4"/>
          <w:w w:val="105"/>
          <w:sz w:val="28"/>
          <w:szCs w:val="28"/>
        </w:rPr>
        <w:t xml:space="preserve"> </w:t>
      </w:r>
      <w:r w:rsidRPr="00057EE7">
        <w:rPr>
          <w:color w:val="231F20"/>
          <w:spacing w:val="-2"/>
          <w:w w:val="105"/>
          <w:sz w:val="28"/>
          <w:szCs w:val="28"/>
        </w:rPr>
        <w:t>слова</w:t>
      </w:r>
      <w:r w:rsidRPr="00057EE7">
        <w:rPr>
          <w:color w:val="231F20"/>
          <w:spacing w:val="-4"/>
          <w:w w:val="105"/>
          <w:sz w:val="28"/>
          <w:szCs w:val="28"/>
        </w:rPr>
        <w:t xml:space="preserve"> </w:t>
      </w:r>
      <w:r w:rsidRPr="00057EE7">
        <w:rPr>
          <w:color w:val="231F20"/>
          <w:spacing w:val="-2"/>
          <w:w w:val="105"/>
          <w:sz w:val="28"/>
          <w:szCs w:val="28"/>
        </w:rPr>
        <w:t>и</w:t>
      </w:r>
      <w:r w:rsidRPr="00057EE7">
        <w:rPr>
          <w:color w:val="231F20"/>
          <w:spacing w:val="-4"/>
          <w:w w:val="105"/>
          <w:sz w:val="28"/>
          <w:szCs w:val="28"/>
        </w:rPr>
        <w:t xml:space="preserve"> </w:t>
      </w:r>
      <w:r w:rsidRPr="00057EE7">
        <w:rPr>
          <w:color w:val="231F20"/>
          <w:spacing w:val="-2"/>
          <w:w w:val="105"/>
          <w:sz w:val="28"/>
          <w:szCs w:val="28"/>
        </w:rPr>
        <w:t>предложения.</w:t>
      </w:r>
      <w:r w:rsidRPr="00057EE7">
        <w:rPr>
          <w:color w:val="231F20"/>
          <w:spacing w:val="-4"/>
          <w:w w:val="105"/>
          <w:sz w:val="28"/>
          <w:szCs w:val="28"/>
        </w:rPr>
        <w:t xml:space="preserve"> </w:t>
      </w:r>
      <w:r w:rsidRPr="00057EE7">
        <w:rPr>
          <w:color w:val="231F20"/>
          <w:spacing w:val="-2"/>
          <w:w w:val="105"/>
          <w:sz w:val="28"/>
          <w:szCs w:val="28"/>
        </w:rPr>
        <w:t>Работа</w:t>
      </w:r>
      <w:r w:rsidRPr="00057EE7">
        <w:rPr>
          <w:color w:val="231F20"/>
          <w:spacing w:val="-4"/>
          <w:w w:val="105"/>
          <w:sz w:val="28"/>
          <w:szCs w:val="28"/>
        </w:rPr>
        <w:t xml:space="preserve"> </w:t>
      </w:r>
      <w:r w:rsidRPr="00057EE7">
        <w:rPr>
          <w:color w:val="231F20"/>
          <w:spacing w:val="-2"/>
          <w:w w:val="105"/>
          <w:sz w:val="28"/>
          <w:szCs w:val="28"/>
        </w:rPr>
        <w:t>с</w:t>
      </w:r>
      <w:r w:rsidRPr="00057EE7">
        <w:rPr>
          <w:color w:val="231F20"/>
          <w:spacing w:val="-4"/>
          <w:w w:val="105"/>
          <w:sz w:val="28"/>
          <w:szCs w:val="28"/>
        </w:rPr>
        <w:t xml:space="preserve"> </w:t>
      </w:r>
      <w:r w:rsidRPr="00057EE7">
        <w:rPr>
          <w:color w:val="231F20"/>
          <w:spacing w:val="-2"/>
          <w:w w:val="105"/>
          <w:sz w:val="28"/>
          <w:szCs w:val="28"/>
        </w:rPr>
        <w:t>предложением:</w:t>
      </w:r>
      <w:r w:rsidRPr="00057EE7">
        <w:rPr>
          <w:color w:val="231F20"/>
          <w:spacing w:val="-4"/>
          <w:w w:val="105"/>
          <w:sz w:val="28"/>
          <w:szCs w:val="28"/>
        </w:rPr>
        <w:t xml:space="preserve"> </w:t>
      </w:r>
      <w:r w:rsidRPr="00057EE7">
        <w:rPr>
          <w:color w:val="231F20"/>
          <w:spacing w:val="-2"/>
          <w:w w:val="105"/>
          <w:sz w:val="28"/>
          <w:szCs w:val="28"/>
        </w:rPr>
        <w:t>выделение</w:t>
      </w:r>
      <w:r w:rsidRPr="00057EE7">
        <w:rPr>
          <w:color w:val="231F20"/>
          <w:spacing w:val="-4"/>
          <w:w w:val="105"/>
          <w:sz w:val="28"/>
          <w:szCs w:val="28"/>
        </w:rPr>
        <w:t xml:space="preserve"> </w:t>
      </w:r>
      <w:r w:rsidRPr="00057EE7">
        <w:rPr>
          <w:color w:val="231F20"/>
          <w:spacing w:val="-2"/>
          <w:w w:val="105"/>
          <w:sz w:val="28"/>
          <w:szCs w:val="28"/>
        </w:rPr>
        <w:t>слов, изменение их порядка. Интонация в предложении. Моделирование предложе</w:t>
      </w:r>
      <w:r w:rsidRPr="00057EE7">
        <w:rPr>
          <w:color w:val="231F20"/>
          <w:w w:val="105"/>
          <w:sz w:val="28"/>
          <w:szCs w:val="28"/>
        </w:rPr>
        <w:t>ния в соответствии с заданной интонацией.</w:t>
      </w:r>
    </w:p>
    <w:p w14:paraId="4279FB9E" w14:textId="045A37BB" w:rsidR="00057EE7" w:rsidRPr="00057EE7" w:rsidRDefault="00057EE7" w:rsidP="00057EE7">
      <w:pPr>
        <w:pStyle w:val="a5"/>
        <w:spacing w:line="360" w:lineRule="auto"/>
        <w:ind w:left="0" w:right="0"/>
        <w:rPr>
          <w:sz w:val="28"/>
          <w:szCs w:val="28"/>
        </w:rPr>
      </w:pPr>
      <w:r>
        <w:rPr>
          <w:b/>
          <w:color w:val="231F20"/>
          <w:w w:val="105"/>
          <w:sz w:val="28"/>
          <w:szCs w:val="28"/>
        </w:rPr>
        <w:t xml:space="preserve">       </w:t>
      </w:r>
      <w:r w:rsidRPr="00057EE7">
        <w:rPr>
          <w:b/>
          <w:color w:val="231F20"/>
          <w:w w:val="105"/>
          <w:sz w:val="28"/>
          <w:szCs w:val="28"/>
        </w:rPr>
        <w:t>Орфография.</w:t>
      </w:r>
      <w:r w:rsidRPr="00057EE7">
        <w:rPr>
          <w:b/>
          <w:color w:val="231F20"/>
          <w:spacing w:val="-15"/>
          <w:w w:val="105"/>
          <w:sz w:val="28"/>
          <w:szCs w:val="28"/>
        </w:rPr>
        <w:t xml:space="preserve"> </w:t>
      </w:r>
      <w:r w:rsidRPr="00057EE7">
        <w:rPr>
          <w:color w:val="231F20"/>
          <w:w w:val="105"/>
          <w:sz w:val="28"/>
          <w:szCs w:val="28"/>
        </w:rPr>
        <w:t>Знакомство</w:t>
      </w:r>
      <w:r w:rsidRPr="00057EE7">
        <w:rPr>
          <w:color w:val="231F20"/>
          <w:spacing w:val="-12"/>
          <w:w w:val="105"/>
          <w:sz w:val="28"/>
          <w:szCs w:val="28"/>
        </w:rPr>
        <w:t xml:space="preserve"> </w:t>
      </w:r>
      <w:r w:rsidRPr="00057EE7">
        <w:rPr>
          <w:color w:val="231F20"/>
          <w:w w:val="105"/>
          <w:sz w:val="28"/>
          <w:szCs w:val="28"/>
        </w:rPr>
        <w:t>с</w:t>
      </w:r>
      <w:r w:rsidRPr="00057EE7">
        <w:rPr>
          <w:color w:val="231F20"/>
          <w:spacing w:val="-11"/>
          <w:w w:val="105"/>
          <w:sz w:val="28"/>
          <w:szCs w:val="28"/>
        </w:rPr>
        <w:t xml:space="preserve"> </w:t>
      </w:r>
      <w:r w:rsidRPr="00057EE7">
        <w:rPr>
          <w:color w:val="231F20"/>
          <w:w w:val="105"/>
          <w:sz w:val="28"/>
          <w:szCs w:val="28"/>
        </w:rPr>
        <w:t>правилами</w:t>
      </w:r>
      <w:r w:rsidRPr="00057EE7">
        <w:rPr>
          <w:color w:val="231F20"/>
          <w:spacing w:val="-11"/>
          <w:w w:val="105"/>
          <w:sz w:val="28"/>
          <w:szCs w:val="28"/>
        </w:rPr>
        <w:t xml:space="preserve"> </w:t>
      </w:r>
      <w:r w:rsidRPr="00057EE7">
        <w:rPr>
          <w:color w:val="231F20"/>
          <w:w w:val="105"/>
          <w:sz w:val="28"/>
          <w:szCs w:val="28"/>
        </w:rPr>
        <w:t>правописания</w:t>
      </w:r>
      <w:r w:rsidRPr="00057EE7">
        <w:rPr>
          <w:color w:val="231F20"/>
          <w:spacing w:val="-10"/>
          <w:w w:val="105"/>
          <w:sz w:val="28"/>
          <w:szCs w:val="28"/>
        </w:rPr>
        <w:t xml:space="preserve"> </w:t>
      </w:r>
      <w:r w:rsidRPr="00057EE7">
        <w:rPr>
          <w:color w:val="231F20"/>
          <w:w w:val="105"/>
          <w:sz w:val="28"/>
          <w:szCs w:val="28"/>
        </w:rPr>
        <w:t>и</w:t>
      </w:r>
      <w:r w:rsidRPr="00057EE7">
        <w:rPr>
          <w:color w:val="231F20"/>
          <w:spacing w:val="-11"/>
          <w:w w:val="105"/>
          <w:sz w:val="28"/>
          <w:szCs w:val="28"/>
        </w:rPr>
        <w:t xml:space="preserve"> </w:t>
      </w:r>
      <w:r w:rsidRPr="00057EE7">
        <w:rPr>
          <w:color w:val="231F20"/>
          <w:w w:val="105"/>
          <w:sz w:val="28"/>
          <w:szCs w:val="28"/>
        </w:rPr>
        <w:t>их</w:t>
      </w:r>
      <w:r w:rsidRPr="00057EE7">
        <w:rPr>
          <w:color w:val="231F20"/>
          <w:spacing w:val="-10"/>
          <w:w w:val="105"/>
          <w:sz w:val="28"/>
          <w:szCs w:val="28"/>
        </w:rPr>
        <w:t xml:space="preserve"> </w:t>
      </w:r>
      <w:r w:rsidRPr="00057EE7">
        <w:rPr>
          <w:color w:val="231F20"/>
          <w:spacing w:val="-2"/>
          <w:w w:val="105"/>
          <w:sz w:val="28"/>
          <w:szCs w:val="28"/>
        </w:rPr>
        <w:t>применение:</w:t>
      </w:r>
    </w:p>
    <w:p w14:paraId="5CB6B3D7" w14:textId="77777777" w:rsidR="00057EE7" w:rsidRPr="00057EE7" w:rsidRDefault="00057EE7" w:rsidP="006047F0">
      <w:pPr>
        <w:pStyle w:val="ac"/>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680"/>
        </w:tabs>
        <w:autoSpaceDE w:val="0"/>
        <w:autoSpaceDN w:val="0"/>
        <w:ind w:left="0"/>
        <w:jc w:val="both"/>
        <w:rPr>
          <w:rFonts w:ascii="Times New Roman" w:hAnsi="Times New Roman" w:cs="Times New Roman"/>
          <w:sz w:val="28"/>
          <w:szCs w:val="28"/>
        </w:rPr>
      </w:pPr>
      <w:r w:rsidRPr="00057EE7">
        <w:rPr>
          <w:rFonts w:ascii="Times New Roman" w:hAnsi="Times New Roman" w:cs="Times New Roman"/>
          <w:color w:val="231F20"/>
          <w:sz w:val="28"/>
          <w:szCs w:val="28"/>
        </w:rPr>
        <w:t>раздельное</w:t>
      </w:r>
      <w:r w:rsidRPr="00057EE7">
        <w:rPr>
          <w:rFonts w:ascii="Times New Roman" w:hAnsi="Times New Roman" w:cs="Times New Roman"/>
          <w:color w:val="231F20"/>
          <w:spacing w:val="37"/>
          <w:sz w:val="28"/>
          <w:szCs w:val="28"/>
        </w:rPr>
        <w:t xml:space="preserve"> </w:t>
      </w:r>
      <w:r w:rsidRPr="00057EE7">
        <w:rPr>
          <w:rFonts w:ascii="Times New Roman" w:hAnsi="Times New Roman" w:cs="Times New Roman"/>
          <w:color w:val="231F20"/>
          <w:sz w:val="28"/>
          <w:szCs w:val="28"/>
        </w:rPr>
        <w:t>написание</w:t>
      </w:r>
      <w:r w:rsidRPr="00057EE7">
        <w:rPr>
          <w:rFonts w:ascii="Times New Roman" w:hAnsi="Times New Roman" w:cs="Times New Roman"/>
          <w:color w:val="231F20"/>
          <w:spacing w:val="38"/>
          <w:sz w:val="28"/>
          <w:szCs w:val="28"/>
        </w:rPr>
        <w:t xml:space="preserve"> </w:t>
      </w:r>
      <w:r w:rsidRPr="00057EE7">
        <w:rPr>
          <w:rFonts w:ascii="Times New Roman" w:hAnsi="Times New Roman" w:cs="Times New Roman"/>
          <w:color w:val="231F20"/>
          <w:spacing w:val="-2"/>
          <w:sz w:val="28"/>
          <w:szCs w:val="28"/>
        </w:rPr>
        <w:t>слов;</w:t>
      </w:r>
    </w:p>
    <w:p w14:paraId="681E17F8" w14:textId="77777777" w:rsidR="00057EE7" w:rsidRPr="00057EE7" w:rsidRDefault="00057EE7" w:rsidP="006047F0">
      <w:pPr>
        <w:pStyle w:val="ac"/>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680"/>
        </w:tabs>
        <w:autoSpaceDE w:val="0"/>
        <w:autoSpaceDN w:val="0"/>
        <w:ind w:left="0"/>
        <w:jc w:val="both"/>
        <w:rPr>
          <w:rFonts w:ascii="Times New Roman" w:hAnsi="Times New Roman" w:cs="Times New Roman"/>
          <w:sz w:val="28"/>
          <w:szCs w:val="28"/>
        </w:rPr>
      </w:pPr>
      <w:r w:rsidRPr="00057EE7">
        <w:rPr>
          <w:rFonts w:ascii="Times New Roman" w:hAnsi="Times New Roman" w:cs="Times New Roman"/>
          <w:color w:val="231F20"/>
          <w:w w:val="105"/>
          <w:sz w:val="28"/>
          <w:szCs w:val="28"/>
        </w:rPr>
        <w:t>обозначение</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гласных</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после</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шипящих</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(ча</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ща,</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чу</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w:t>
      </w:r>
      <w:r w:rsidRPr="00057EE7">
        <w:rPr>
          <w:rFonts w:ascii="Times New Roman" w:hAnsi="Times New Roman" w:cs="Times New Roman"/>
          <w:color w:val="231F20"/>
          <w:spacing w:val="-6"/>
          <w:w w:val="105"/>
          <w:sz w:val="28"/>
          <w:szCs w:val="28"/>
        </w:rPr>
        <w:t xml:space="preserve"> </w:t>
      </w:r>
      <w:r w:rsidRPr="00057EE7">
        <w:rPr>
          <w:rFonts w:ascii="Times New Roman" w:hAnsi="Times New Roman" w:cs="Times New Roman"/>
          <w:color w:val="231F20"/>
          <w:w w:val="105"/>
          <w:sz w:val="28"/>
          <w:szCs w:val="28"/>
        </w:rPr>
        <w:t>щу,</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жи</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spacing w:val="-4"/>
          <w:w w:val="105"/>
          <w:sz w:val="28"/>
          <w:szCs w:val="28"/>
        </w:rPr>
        <w:t>ши);</w:t>
      </w:r>
    </w:p>
    <w:p w14:paraId="0222AFC5" w14:textId="2B4902C1" w:rsidR="00057EE7" w:rsidRPr="00057EE7" w:rsidRDefault="00057EE7" w:rsidP="006047F0">
      <w:pPr>
        <w:pStyle w:val="ac"/>
        <w:widowControl w:val="0"/>
        <w:numPr>
          <w:ilvl w:val="0"/>
          <w:numId w:val="7"/>
        </w:numPr>
        <w:tabs>
          <w:tab w:val="left" w:pos="284"/>
        </w:tabs>
        <w:autoSpaceDE w:val="0"/>
        <w:autoSpaceDN w:val="0"/>
        <w:ind w:left="0"/>
        <w:rPr>
          <w:rFonts w:ascii="Times New Roman" w:hAnsi="Times New Roman" w:cs="Times New Roman"/>
          <w:sz w:val="28"/>
          <w:szCs w:val="28"/>
        </w:rPr>
      </w:pPr>
      <w:r w:rsidRPr="00057EE7">
        <w:rPr>
          <w:rFonts w:ascii="Times New Roman" w:hAnsi="Times New Roman" w:cs="Times New Roman"/>
          <w:color w:val="231F20"/>
          <w:w w:val="105"/>
          <w:sz w:val="28"/>
          <w:szCs w:val="28"/>
        </w:rPr>
        <w:t>прописная (заглавная) буква в начале предложения, в именах обствен</w:t>
      </w:r>
      <w:r w:rsidRPr="00057EE7">
        <w:rPr>
          <w:rFonts w:ascii="Times New Roman" w:hAnsi="Times New Roman" w:cs="Times New Roman"/>
          <w:color w:val="231F20"/>
          <w:spacing w:val="-4"/>
          <w:w w:val="105"/>
          <w:sz w:val="28"/>
          <w:szCs w:val="28"/>
        </w:rPr>
        <w:t>ных;</w:t>
      </w:r>
    </w:p>
    <w:p w14:paraId="07BDC1A2" w14:textId="77777777" w:rsidR="00057EE7" w:rsidRPr="00057EE7" w:rsidRDefault="00057EE7" w:rsidP="006047F0">
      <w:pPr>
        <w:pStyle w:val="ac"/>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hanging="206"/>
        <w:rPr>
          <w:rFonts w:ascii="Times New Roman" w:hAnsi="Times New Roman" w:cs="Times New Roman"/>
          <w:sz w:val="28"/>
          <w:szCs w:val="28"/>
        </w:rPr>
      </w:pPr>
      <w:r w:rsidRPr="00057EE7">
        <w:rPr>
          <w:rFonts w:ascii="Times New Roman" w:hAnsi="Times New Roman" w:cs="Times New Roman"/>
          <w:color w:val="231F20"/>
          <w:w w:val="105"/>
          <w:sz w:val="28"/>
          <w:szCs w:val="28"/>
        </w:rPr>
        <w:t>перенос</w:t>
      </w:r>
      <w:r w:rsidRPr="00057EE7">
        <w:rPr>
          <w:rFonts w:ascii="Times New Roman" w:hAnsi="Times New Roman" w:cs="Times New Roman"/>
          <w:color w:val="231F20"/>
          <w:spacing w:val="-8"/>
          <w:w w:val="105"/>
          <w:sz w:val="28"/>
          <w:szCs w:val="28"/>
        </w:rPr>
        <w:t xml:space="preserve"> </w:t>
      </w:r>
      <w:r w:rsidRPr="00057EE7">
        <w:rPr>
          <w:rFonts w:ascii="Times New Roman" w:hAnsi="Times New Roman" w:cs="Times New Roman"/>
          <w:color w:val="231F20"/>
          <w:w w:val="105"/>
          <w:sz w:val="28"/>
          <w:szCs w:val="28"/>
        </w:rPr>
        <w:t>слов</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по</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слогам</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без</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w w:val="105"/>
          <w:sz w:val="28"/>
          <w:szCs w:val="28"/>
        </w:rPr>
        <w:t>стечения</w:t>
      </w:r>
      <w:r w:rsidRPr="00057EE7">
        <w:rPr>
          <w:rFonts w:ascii="Times New Roman" w:hAnsi="Times New Roman" w:cs="Times New Roman"/>
          <w:color w:val="231F20"/>
          <w:spacing w:val="-7"/>
          <w:w w:val="105"/>
          <w:sz w:val="28"/>
          <w:szCs w:val="28"/>
        </w:rPr>
        <w:t xml:space="preserve"> </w:t>
      </w:r>
      <w:r w:rsidRPr="00057EE7">
        <w:rPr>
          <w:rFonts w:ascii="Times New Roman" w:hAnsi="Times New Roman" w:cs="Times New Roman"/>
          <w:color w:val="231F20"/>
          <w:spacing w:val="-2"/>
          <w:w w:val="105"/>
          <w:sz w:val="28"/>
          <w:szCs w:val="28"/>
        </w:rPr>
        <w:t>согласных;</w:t>
      </w:r>
    </w:p>
    <w:p w14:paraId="15BA05A6" w14:textId="77777777" w:rsidR="00057EE7" w:rsidRPr="00057EE7" w:rsidRDefault="00057EE7" w:rsidP="006047F0">
      <w:pPr>
        <w:pStyle w:val="ac"/>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hanging="206"/>
        <w:rPr>
          <w:rFonts w:ascii="Times New Roman" w:hAnsi="Times New Roman" w:cs="Times New Roman"/>
          <w:sz w:val="28"/>
          <w:szCs w:val="28"/>
        </w:rPr>
      </w:pPr>
      <w:r w:rsidRPr="00057EE7">
        <w:rPr>
          <w:rFonts w:ascii="Times New Roman" w:hAnsi="Times New Roman" w:cs="Times New Roman"/>
          <w:color w:val="231F20"/>
          <w:w w:val="105"/>
          <w:sz w:val="28"/>
          <w:szCs w:val="28"/>
        </w:rPr>
        <w:t>знаки</w:t>
      </w:r>
      <w:r w:rsidRPr="00057EE7">
        <w:rPr>
          <w:rFonts w:ascii="Times New Roman" w:hAnsi="Times New Roman" w:cs="Times New Roman"/>
          <w:color w:val="231F20"/>
          <w:spacing w:val="-9"/>
          <w:w w:val="105"/>
          <w:sz w:val="28"/>
          <w:szCs w:val="28"/>
        </w:rPr>
        <w:t xml:space="preserve"> </w:t>
      </w:r>
      <w:r w:rsidRPr="00057EE7">
        <w:rPr>
          <w:rFonts w:ascii="Times New Roman" w:hAnsi="Times New Roman" w:cs="Times New Roman"/>
          <w:color w:val="231F20"/>
          <w:w w:val="105"/>
          <w:sz w:val="28"/>
          <w:szCs w:val="28"/>
        </w:rPr>
        <w:t>препинания</w:t>
      </w:r>
      <w:r w:rsidRPr="00057EE7">
        <w:rPr>
          <w:rFonts w:ascii="Times New Roman" w:hAnsi="Times New Roman" w:cs="Times New Roman"/>
          <w:color w:val="231F20"/>
          <w:spacing w:val="-8"/>
          <w:w w:val="105"/>
          <w:sz w:val="28"/>
          <w:szCs w:val="28"/>
        </w:rPr>
        <w:t xml:space="preserve"> </w:t>
      </w:r>
      <w:r w:rsidRPr="00057EE7">
        <w:rPr>
          <w:rFonts w:ascii="Times New Roman" w:hAnsi="Times New Roman" w:cs="Times New Roman"/>
          <w:color w:val="231F20"/>
          <w:w w:val="105"/>
          <w:sz w:val="28"/>
          <w:szCs w:val="28"/>
        </w:rPr>
        <w:t>в</w:t>
      </w:r>
      <w:r w:rsidRPr="00057EE7">
        <w:rPr>
          <w:rFonts w:ascii="Times New Roman" w:hAnsi="Times New Roman" w:cs="Times New Roman"/>
          <w:color w:val="231F20"/>
          <w:spacing w:val="-9"/>
          <w:w w:val="105"/>
          <w:sz w:val="28"/>
          <w:szCs w:val="28"/>
        </w:rPr>
        <w:t xml:space="preserve"> </w:t>
      </w:r>
      <w:r w:rsidRPr="00057EE7">
        <w:rPr>
          <w:rFonts w:ascii="Times New Roman" w:hAnsi="Times New Roman" w:cs="Times New Roman"/>
          <w:color w:val="231F20"/>
          <w:w w:val="105"/>
          <w:sz w:val="28"/>
          <w:szCs w:val="28"/>
        </w:rPr>
        <w:t>конце</w:t>
      </w:r>
      <w:r w:rsidRPr="00057EE7">
        <w:rPr>
          <w:rFonts w:ascii="Times New Roman" w:hAnsi="Times New Roman" w:cs="Times New Roman"/>
          <w:color w:val="231F20"/>
          <w:spacing w:val="-8"/>
          <w:w w:val="105"/>
          <w:sz w:val="28"/>
          <w:szCs w:val="28"/>
        </w:rPr>
        <w:t xml:space="preserve"> </w:t>
      </w:r>
      <w:r w:rsidRPr="00057EE7">
        <w:rPr>
          <w:rFonts w:ascii="Times New Roman" w:hAnsi="Times New Roman" w:cs="Times New Roman"/>
          <w:color w:val="231F20"/>
          <w:spacing w:val="-2"/>
          <w:w w:val="105"/>
          <w:sz w:val="28"/>
          <w:szCs w:val="28"/>
        </w:rPr>
        <w:t>предложения.</w:t>
      </w:r>
    </w:p>
    <w:p w14:paraId="1C7778B4" w14:textId="77777777" w:rsidR="00057EE7" w:rsidRPr="00057EE7" w:rsidRDefault="00057EE7" w:rsidP="004C06DF">
      <w:pPr>
        <w:pStyle w:val="4"/>
        <w:spacing w:line="360" w:lineRule="auto"/>
        <w:ind w:left="0"/>
        <w:jc w:val="center"/>
        <w:rPr>
          <w:rFonts w:ascii="Times New Roman" w:hAnsi="Times New Roman" w:cs="Times New Roman"/>
          <w:sz w:val="28"/>
          <w:szCs w:val="28"/>
        </w:rPr>
      </w:pPr>
      <w:r w:rsidRPr="00057EE7">
        <w:rPr>
          <w:rFonts w:ascii="Times New Roman" w:hAnsi="Times New Roman" w:cs="Times New Roman"/>
          <w:color w:val="231F20"/>
          <w:sz w:val="28"/>
          <w:szCs w:val="28"/>
        </w:rPr>
        <w:t>Развитие</w:t>
      </w:r>
      <w:r w:rsidRPr="00057EE7">
        <w:rPr>
          <w:rFonts w:ascii="Times New Roman" w:hAnsi="Times New Roman" w:cs="Times New Roman"/>
          <w:color w:val="231F20"/>
          <w:spacing w:val="23"/>
          <w:w w:val="105"/>
          <w:sz w:val="28"/>
          <w:szCs w:val="28"/>
        </w:rPr>
        <w:t xml:space="preserve"> </w:t>
      </w:r>
      <w:r w:rsidRPr="00057EE7">
        <w:rPr>
          <w:rFonts w:ascii="Times New Roman" w:hAnsi="Times New Roman" w:cs="Times New Roman"/>
          <w:color w:val="231F20"/>
          <w:spacing w:val="-4"/>
          <w:w w:val="105"/>
          <w:sz w:val="28"/>
          <w:szCs w:val="28"/>
        </w:rPr>
        <w:t>речи</w:t>
      </w:r>
    </w:p>
    <w:p w14:paraId="2E5E5FF4" w14:textId="2FBDCB2F" w:rsidR="00057EE7" w:rsidRPr="00057EE7" w:rsidRDefault="00AA186A" w:rsidP="00057EE7">
      <w:pPr>
        <w:pStyle w:val="a5"/>
        <w:spacing w:line="360" w:lineRule="auto"/>
        <w:ind w:left="0" w:right="0" w:firstLine="340"/>
        <w:rPr>
          <w:sz w:val="28"/>
          <w:szCs w:val="28"/>
        </w:rPr>
      </w:pPr>
      <w:r>
        <w:rPr>
          <w:b/>
          <w:color w:val="231F20"/>
          <w:w w:val="105"/>
          <w:sz w:val="28"/>
          <w:szCs w:val="28"/>
        </w:rPr>
        <w:t xml:space="preserve">      </w:t>
      </w:r>
      <w:r w:rsidR="00057EE7" w:rsidRPr="00057EE7">
        <w:rPr>
          <w:b/>
          <w:color w:val="231F20"/>
          <w:w w:val="105"/>
          <w:sz w:val="28"/>
          <w:szCs w:val="28"/>
        </w:rPr>
        <w:t>Уточнение</w:t>
      </w:r>
      <w:r w:rsidR="00057EE7" w:rsidRPr="00057EE7">
        <w:rPr>
          <w:b/>
          <w:color w:val="231F20"/>
          <w:spacing w:val="-14"/>
          <w:w w:val="105"/>
          <w:sz w:val="28"/>
          <w:szCs w:val="28"/>
        </w:rPr>
        <w:t xml:space="preserve"> </w:t>
      </w:r>
      <w:r w:rsidR="00057EE7" w:rsidRPr="00057EE7">
        <w:rPr>
          <w:b/>
          <w:color w:val="231F20"/>
          <w:w w:val="105"/>
          <w:sz w:val="28"/>
          <w:szCs w:val="28"/>
        </w:rPr>
        <w:t>и</w:t>
      </w:r>
      <w:r w:rsidR="00057EE7" w:rsidRPr="00057EE7">
        <w:rPr>
          <w:b/>
          <w:color w:val="231F20"/>
          <w:spacing w:val="-14"/>
          <w:w w:val="105"/>
          <w:sz w:val="28"/>
          <w:szCs w:val="28"/>
        </w:rPr>
        <w:t xml:space="preserve"> </w:t>
      </w:r>
      <w:r w:rsidR="00057EE7" w:rsidRPr="00057EE7">
        <w:rPr>
          <w:b/>
          <w:color w:val="231F20"/>
          <w:w w:val="105"/>
          <w:sz w:val="28"/>
          <w:szCs w:val="28"/>
        </w:rPr>
        <w:t>обогащение</w:t>
      </w:r>
      <w:r w:rsidR="00057EE7" w:rsidRPr="00057EE7">
        <w:rPr>
          <w:b/>
          <w:color w:val="231F20"/>
          <w:spacing w:val="-14"/>
          <w:w w:val="105"/>
          <w:sz w:val="28"/>
          <w:szCs w:val="28"/>
        </w:rPr>
        <w:t xml:space="preserve"> </w:t>
      </w:r>
      <w:r w:rsidR="00057EE7" w:rsidRPr="00057EE7">
        <w:rPr>
          <w:b/>
          <w:color w:val="231F20"/>
          <w:w w:val="105"/>
          <w:sz w:val="28"/>
          <w:szCs w:val="28"/>
        </w:rPr>
        <w:t>словаря.</w:t>
      </w:r>
      <w:r w:rsidR="00057EE7" w:rsidRPr="00057EE7">
        <w:rPr>
          <w:b/>
          <w:color w:val="231F20"/>
          <w:spacing w:val="-14"/>
          <w:w w:val="105"/>
          <w:sz w:val="28"/>
          <w:szCs w:val="28"/>
        </w:rPr>
        <w:t xml:space="preserve"> </w:t>
      </w:r>
      <w:r w:rsidR="00057EE7" w:rsidRPr="00057EE7">
        <w:rPr>
          <w:color w:val="231F20"/>
          <w:w w:val="105"/>
          <w:sz w:val="28"/>
          <w:szCs w:val="28"/>
        </w:rPr>
        <w:t>Слова,</w:t>
      </w:r>
      <w:r w:rsidR="00057EE7" w:rsidRPr="00057EE7">
        <w:rPr>
          <w:color w:val="231F20"/>
          <w:spacing w:val="-13"/>
          <w:w w:val="105"/>
          <w:sz w:val="28"/>
          <w:szCs w:val="28"/>
        </w:rPr>
        <w:t xml:space="preserve"> </w:t>
      </w:r>
      <w:r w:rsidR="00057EE7" w:rsidRPr="00057EE7">
        <w:rPr>
          <w:color w:val="231F20"/>
          <w:w w:val="105"/>
          <w:sz w:val="28"/>
          <w:szCs w:val="28"/>
        </w:rPr>
        <w:t>выражающие</w:t>
      </w:r>
      <w:r w:rsidR="00057EE7" w:rsidRPr="00057EE7">
        <w:rPr>
          <w:color w:val="231F20"/>
          <w:spacing w:val="-12"/>
          <w:w w:val="105"/>
          <w:sz w:val="28"/>
          <w:szCs w:val="28"/>
        </w:rPr>
        <w:t xml:space="preserve"> </w:t>
      </w:r>
      <w:r w:rsidR="00057EE7" w:rsidRPr="00057EE7">
        <w:rPr>
          <w:color w:val="231F20"/>
          <w:w w:val="105"/>
          <w:sz w:val="28"/>
          <w:szCs w:val="28"/>
        </w:rPr>
        <w:t>поручения,</w:t>
      </w:r>
      <w:r w:rsidR="00057EE7" w:rsidRPr="00057EE7">
        <w:rPr>
          <w:color w:val="231F20"/>
          <w:spacing w:val="-13"/>
          <w:w w:val="105"/>
          <w:sz w:val="28"/>
          <w:szCs w:val="28"/>
        </w:rPr>
        <w:t xml:space="preserve"> </w:t>
      </w:r>
      <w:r w:rsidR="00057EE7" w:rsidRPr="00057EE7">
        <w:rPr>
          <w:color w:val="231F20"/>
          <w:w w:val="105"/>
          <w:sz w:val="28"/>
          <w:szCs w:val="28"/>
        </w:rPr>
        <w:t>при</w:t>
      </w:r>
      <w:r w:rsidR="00057EE7" w:rsidRPr="00057EE7">
        <w:rPr>
          <w:color w:val="231F20"/>
          <w:sz w:val="28"/>
          <w:szCs w:val="28"/>
        </w:rPr>
        <w:t>казания. Слова, обозначающие предметы, действие, местоположение, направ</w:t>
      </w:r>
      <w:r w:rsidR="00057EE7" w:rsidRPr="00057EE7">
        <w:rPr>
          <w:color w:val="231F20"/>
          <w:w w:val="105"/>
          <w:sz w:val="28"/>
          <w:szCs w:val="28"/>
        </w:rPr>
        <w:t>ление, временные отношения, качество предметов и действий окружающего мира.</w:t>
      </w:r>
      <w:r w:rsidR="00057EE7" w:rsidRPr="00057EE7">
        <w:rPr>
          <w:color w:val="231F20"/>
          <w:spacing w:val="-6"/>
          <w:w w:val="105"/>
          <w:sz w:val="28"/>
          <w:szCs w:val="28"/>
        </w:rPr>
        <w:t xml:space="preserve"> </w:t>
      </w:r>
      <w:r w:rsidR="00057EE7" w:rsidRPr="00057EE7">
        <w:rPr>
          <w:color w:val="231F20"/>
          <w:w w:val="105"/>
          <w:sz w:val="28"/>
          <w:szCs w:val="28"/>
        </w:rPr>
        <w:t>Слова,</w:t>
      </w:r>
      <w:r w:rsidR="00057EE7" w:rsidRPr="00057EE7">
        <w:rPr>
          <w:color w:val="231F20"/>
          <w:spacing w:val="-6"/>
          <w:w w:val="105"/>
          <w:sz w:val="28"/>
          <w:szCs w:val="28"/>
        </w:rPr>
        <w:t xml:space="preserve"> </w:t>
      </w:r>
      <w:r w:rsidR="00057EE7" w:rsidRPr="00057EE7">
        <w:rPr>
          <w:color w:val="231F20"/>
          <w:w w:val="105"/>
          <w:sz w:val="28"/>
          <w:szCs w:val="28"/>
        </w:rPr>
        <w:t>обозначающие</w:t>
      </w:r>
      <w:r w:rsidR="00057EE7" w:rsidRPr="00057EE7">
        <w:rPr>
          <w:color w:val="231F20"/>
          <w:spacing w:val="-6"/>
          <w:w w:val="105"/>
          <w:sz w:val="28"/>
          <w:szCs w:val="28"/>
        </w:rPr>
        <w:t xml:space="preserve"> </w:t>
      </w:r>
      <w:r w:rsidR="00057EE7" w:rsidRPr="00057EE7">
        <w:rPr>
          <w:color w:val="231F20"/>
          <w:w w:val="105"/>
          <w:sz w:val="28"/>
          <w:szCs w:val="28"/>
        </w:rPr>
        <w:t>детёнышей</w:t>
      </w:r>
      <w:r w:rsidR="00057EE7" w:rsidRPr="00057EE7">
        <w:rPr>
          <w:color w:val="231F20"/>
          <w:spacing w:val="-6"/>
          <w:w w:val="105"/>
          <w:sz w:val="28"/>
          <w:szCs w:val="28"/>
        </w:rPr>
        <w:t xml:space="preserve"> </w:t>
      </w:r>
      <w:r w:rsidR="00057EE7" w:rsidRPr="00057EE7">
        <w:rPr>
          <w:color w:val="231F20"/>
          <w:w w:val="105"/>
          <w:sz w:val="28"/>
          <w:szCs w:val="28"/>
        </w:rPr>
        <w:t>животных.</w:t>
      </w:r>
      <w:r w:rsidR="00057EE7" w:rsidRPr="00057EE7">
        <w:rPr>
          <w:color w:val="231F20"/>
          <w:spacing w:val="-6"/>
          <w:w w:val="105"/>
          <w:sz w:val="28"/>
          <w:szCs w:val="28"/>
        </w:rPr>
        <w:t xml:space="preserve"> </w:t>
      </w:r>
      <w:r w:rsidR="00057EE7" w:rsidRPr="00057EE7">
        <w:rPr>
          <w:color w:val="231F20"/>
          <w:w w:val="105"/>
          <w:sz w:val="28"/>
          <w:szCs w:val="28"/>
        </w:rPr>
        <w:t>Многозначные</w:t>
      </w:r>
      <w:r w:rsidR="00057EE7" w:rsidRPr="00057EE7">
        <w:rPr>
          <w:color w:val="231F20"/>
          <w:spacing w:val="-6"/>
          <w:w w:val="105"/>
          <w:sz w:val="28"/>
          <w:szCs w:val="28"/>
        </w:rPr>
        <w:t xml:space="preserve"> </w:t>
      </w:r>
      <w:r w:rsidR="00057EE7" w:rsidRPr="00057EE7">
        <w:rPr>
          <w:color w:val="231F20"/>
          <w:w w:val="105"/>
          <w:sz w:val="28"/>
          <w:szCs w:val="28"/>
        </w:rPr>
        <w:t>и</w:t>
      </w:r>
      <w:r w:rsidR="00057EE7" w:rsidRPr="00057EE7">
        <w:rPr>
          <w:color w:val="231F20"/>
          <w:spacing w:val="-6"/>
          <w:w w:val="105"/>
          <w:sz w:val="28"/>
          <w:szCs w:val="28"/>
        </w:rPr>
        <w:t xml:space="preserve"> </w:t>
      </w:r>
      <w:r w:rsidR="00057EE7" w:rsidRPr="00057EE7">
        <w:rPr>
          <w:color w:val="231F20"/>
          <w:w w:val="105"/>
          <w:sz w:val="28"/>
          <w:szCs w:val="28"/>
        </w:rPr>
        <w:t>обобщающие</w:t>
      </w:r>
      <w:r w:rsidR="00057EE7" w:rsidRPr="00057EE7">
        <w:rPr>
          <w:color w:val="231F20"/>
          <w:spacing w:val="-3"/>
          <w:w w:val="105"/>
          <w:sz w:val="28"/>
          <w:szCs w:val="28"/>
        </w:rPr>
        <w:t xml:space="preserve"> </w:t>
      </w:r>
      <w:r w:rsidR="00057EE7" w:rsidRPr="00057EE7">
        <w:rPr>
          <w:color w:val="231F20"/>
          <w:w w:val="105"/>
          <w:sz w:val="28"/>
          <w:szCs w:val="28"/>
        </w:rPr>
        <w:t>слова.</w:t>
      </w:r>
      <w:r w:rsidR="00057EE7" w:rsidRPr="00057EE7">
        <w:rPr>
          <w:color w:val="231F20"/>
          <w:spacing w:val="-4"/>
          <w:w w:val="105"/>
          <w:sz w:val="28"/>
          <w:szCs w:val="28"/>
        </w:rPr>
        <w:t xml:space="preserve"> </w:t>
      </w:r>
      <w:r w:rsidR="00057EE7" w:rsidRPr="00057EE7">
        <w:rPr>
          <w:color w:val="231F20"/>
          <w:w w:val="105"/>
          <w:sz w:val="28"/>
          <w:szCs w:val="28"/>
        </w:rPr>
        <w:t>Слова,</w:t>
      </w:r>
      <w:r w:rsidR="00057EE7" w:rsidRPr="00057EE7">
        <w:rPr>
          <w:color w:val="231F20"/>
          <w:spacing w:val="-3"/>
          <w:w w:val="105"/>
          <w:sz w:val="28"/>
          <w:szCs w:val="28"/>
        </w:rPr>
        <w:t xml:space="preserve"> </w:t>
      </w:r>
      <w:r w:rsidR="00057EE7" w:rsidRPr="00057EE7">
        <w:rPr>
          <w:color w:val="231F20"/>
          <w:w w:val="105"/>
          <w:sz w:val="28"/>
          <w:szCs w:val="28"/>
        </w:rPr>
        <w:t>близкие</w:t>
      </w:r>
      <w:r w:rsidR="00057EE7" w:rsidRPr="00057EE7">
        <w:rPr>
          <w:color w:val="231F20"/>
          <w:spacing w:val="-4"/>
          <w:w w:val="105"/>
          <w:sz w:val="28"/>
          <w:szCs w:val="28"/>
        </w:rPr>
        <w:t xml:space="preserve"> </w:t>
      </w:r>
      <w:r w:rsidR="00057EE7" w:rsidRPr="00057EE7">
        <w:rPr>
          <w:color w:val="231F20"/>
          <w:w w:val="105"/>
          <w:sz w:val="28"/>
          <w:szCs w:val="28"/>
        </w:rPr>
        <w:t>или</w:t>
      </w:r>
      <w:r w:rsidR="00057EE7" w:rsidRPr="00057EE7">
        <w:rPr>
          <w:color w:val="231F20"/>
          <w:spacing w:val="-3"/>
          <w:w w:val="105"/>
          <w:sz w:val="28"/>
          <w:szCs w:val="28"/>
        </w:rPr>
        <w:t xml:space="preserve"> </w:t>
      </w:r>
      <w:r w:rsidR="00057EE7" w:rsidRPr="00057EE7">
        <w:rPr>
          <w:color w:val="231F20"/>
          <w:w w:val="105"/>
          <w:sz w:val="28"/>
          <w:szCs w:val="28"/>
        </w:rPr>
        <w:t>противоположные</w:t>
      </w:r>
      <w:r w:rsidR="00057EE7" w:rsidRPr="00057EE7">
        <w:rPr>
          <w:color w:val="231F20"/>
          <w:spacing w:val="-4"/>
          <w:w w:val="105"/>
          <w:sz w:val="28"/>
          <w:szCs w:val="28"/>
        </w:rPr>
        <w:t xml:space="preserve"> </w:t>
      </w:r>
      <w:r w:rsidR="00057EE7" w:rsidRPr="00057EE7">
        <w:rPr>
          <w:color w:val="231F20"/>
          <w:w w:val="105"/>
          <w:sz w:val="28"/>
          <w:szCs w:val="28"/>
        </w:rPr>
        <w:t>по</w:t>
      </w:r>
      <w:r w:rsidR="00057EE7" w:rsidRPr="00057EE7">
        <w:rPr>
          <w:color w:val="231F20"/>
          <w:spacing w:val="-3"/>
          <w:w w:val="105"/>
          <w:sz w:val="28"/>
          <w:szCs w:val="28"/>
        </w:rPr>
        <w:t xml:space="preserve"> </w:t>
      </w:r>
      <w:r w:rsidR="00057EE7" w:rsidRPr="00057EE7">
        <w:rPr>
          <w:color w:val="231F20"/>
          <w:w w:val="105"/>
          <w:sz w:val="28"/>
          <w:szCs w:val="28"/>
        </w:rPr>
        <w:t>значению</w:t>
      </w:r>
      <w:r w:rsidR="00057EE7" w:rsidRPr="00057EE7">
        <w:rPr>
          <w:color w:val="231F20"/>
          <w:spacing w:val="-4"/>
          <w:w w:val="105"/>
          <w:sz w:val="28"/>
          <w:szCs w:val="28"/>
        </w:rPr>
        <w:t xml:space="preserve"> </w:t>
      </w:r>
      <w:r w:rsidR="00057EE7" w:rsidRPr="00057EE7">
        <w:rPr>
          <w:color w:val="231F20"/>
          <w:w w:val="105"/>
          <w:sz w:val="28"/>
          <w:szCs w:val="28"/>
        </w:rPr>
        <w:t xml:space="preserve">(синонимы, </w:t>
      </w:r>
      <w:r w:rsidR="00057EE7" w:rsidRPr="00057EE7">
        <w:rPr>
          <w:color w:val="231F20"/>
          <w:spacing w:val="-2"/>
          <w:w w:val="105"/>
          <w:sz w:val="28"/>
          <w:szCs w:val="28"/>
        </w:rPr>
        <w:t>антонимы).</w:t>
      </w:r>
    </w:p>
    <w:p w14:paraId="7593EB91" w14:textId="3C021D1A" w:rsidR="00057EE7" w:rsidRPr="00057EE7" w:rsidRDefault="004C06DF" w:rsidP="00057EE7">
      <w:pPr>
        <w:pStyle w:val="a5"/>
        <w:spacing w:line="360" w:lineRule="auto"/>
        <w:ind w:left="0" w:right="0" w:firstLine="340"/>
        <w:rPr>
          <w:sz w:val="28"/>
          <w:szCs w:val="28"/>
        </w:rPr>
      </w:pPr>
      <w:r>
        <w:rPr>
          <w:b/>
          <w:color w:val="231F20"/>
          <w:w w:val="105"/>
          <w:sz w:val="28"/>
          <w:szCs w:val="28"/>
        </w:rPr>
        <w:t xml:space="preserve">        </w:t>
      </w:r>
      <w:r w:rsidR="00057EE7" w:rsidRPr="00057EE7">
        <w:rPr>
          <w:b/>
          <w:color w:val="231F20"/>
          <w:w w:val="105"/>
          <w:sz w:val="28"/>
          <w:szCs w:val="28"/>
        </w:rPr>
        <w:t>Развитие</w:t>
      </w:r>
      <w:r w:rsidR="00057EE7" w:rsidRPr="00057EE7">
        <w:rPr>
          <w:b/>
          <w:color w:val="231F20"/>
          <w:spacing w:val="-7"/>
          <w:w w:val="105"/>
          <w:sz w:val="28"/>
          <w:szCs w:val="28"/>
        </w:rPr>
        <w:t xml:space="preserve"> </w:t>
      </w:r>
      <w:r w:rsidR="00057EE7" w:rsidRPr="00057EE7">
        <w:rPr>
          <w:b/>
          <w:color w:val="231F20"/>
          <w:w w:val="105"/>
          <w:sz w:val="28"/>
          <w:szCs w:val="28"/>
        </w:rPr>
        <w:t>связной</w:t>
      </w:r>
      <w:r w:rsidR="00057EE7" w:rsidRPr="00057EE7">
        <w:rPr>
          <w:b/>
          <w:color w:val="231F20"/>
          <w:spacing w:val="-7"/>
          <w:w w:val="105"/>
          <w:sz w:val="28"/>
          <w:szCs w:val="28"/>
        </w:rPr>
        <w:t xml:space="preserve"> </w:t>
      </w:r>
      <w:r w:rsidR="00057EE7" w:rsidRPr="00057EE7">
        <w:rPr>
          <w:b/>
          <w:color w:val="231F20"/>
          <w:w w:val="105"/>
          <w:sz w:val="28"/>
          <w:szCs w:val="28"/>
        </w:rPr>
        <w:t>речи</w:t>
      </w:r>
      <w:r w:rsidR="00057EE7" w:rsidRPr="00057EE7">
        <w:rPr>
          <w:b/>
          <w:color w:val="231F20"/>
          <w:spacing w:val="-7"/>
          <w:w w:val="105"/>
          <w:sz w:val="28"/>
          <w:szCs w:val="28"/>
        </w:rPr>
        <w:t xml:space="preserve"> </w:t>
      </w:r>
      <w:r w:rsidR="00057EE7" w:rsidRPr="00057EE7">
        <w:rPr>
          <w:b/>
          <w:color w:val="231F20"/>
          <w:w w:val="105"/>
          <w:sz w:val="28"/>
          <w:szCs w:val="28"/>
        </w:rPr>
        <w:t>и</w:t>
      </w:r>
      <w:r w:rsidR="00057EE7" w:rsidRPr="00057EE7">
        <w:rPr>
          <w:b/>
          <w:color w:val="231F20"/>
          <w:spacing w:val="-7"/>
          <w:w w:val="105"/>
          <w:sz w:val="28"/>
          <w:szCs w:val="28"/>
        </w:rPr>
        <w:t xml:space="preserve"> </w:t>
      </w:r>
      <w:r w:rsidR="00057EE7" w:rsidRPr="00057EE7">
        <w:rPr>
          <w:b/>
          <w:color w:val="231F20"/>
          <w:w w:val="105"/>
          <w:sz w:val="28"/>
          <w:szCs w:val="28"/>
        </w:rPr>
        <w:t>внеклассное</w:t>
      </w:r>
      <w:r w:rsidR="00057EE7" w:rsidRPr="00057EE7">
        <w:rPr>
          <w:b/>
          <w:color w:val="231F20"/>
          <w:spacing w:val="-7"/>
          <w:w w:val="105"/>
          <w:sz w:val="28"/>
          <w:szCs w:val="28"/>
        </w:rPr>
        <w:t xml:space="preserve"> </w:t>
      </w:r>
      <w:r w:rsidR="00057EE7" w:rsidRPr="00057EE7">
        <w:rPr>
          <w:b/>
          <w:color w:val="231F20"/>
          <w:w w:val="105"/>
          <w:sz w:val="28"/>
          <w:szCs w:val="28"/>
        </w:rPr>
        <w:t>чтение.</w:t>
      </w:r>
      <w:r w:rsidR="00057EE7" w:rsidRPr="00057EE7">
        <w:rPr>
          <w:b/>
          <w:color w:val="231F20"/>
          <w:spacing w:val="-13"/>
          <w:w w:val="105"/>
          <w:sz w:val="28"/>
          <w:szCs w:val="28"/>
        </w:rPr>
        <w:t xml:space="preserve"> </w:t>
      </w:r>
      <w:r w:rsidR="00057EE7" w:rsidRPr="00057EE7">
        <w:rPr>
          <w:color w:val="231F20"/>
          <w:w w:val="105"/>
          <w:sz w:val="28"/>
          <w:szCs w:val="28"/>
        </w:rPr>
        <w:t>Понимание</w:t>
      </w:r>
      <w:r w:rsidR="00057EE7" w:rsidRPr="00057EE7">
        <w:rPr>
          <w:color w:val="231F20"/>
          <w:spacing w:val="-6"/>
          <w:w w:val="105"/>
          <w:sz w:val="28"/>
          <w:szCs w:val="28"/>
        </w:rPr>
        <w:t xml:space="preserve"> </w:t>
      </w:r>
      <w:r w:rsidR="00057EE7" w:rsidRPr="00057EE7">
        <w:rPr>
          <w:color w:val="231F20"/>
          <w:w w:val="105"/>
          <w:sz w:val="28"/>
          <w:szCs w:val="28"/>
        </w:rPr>
        <w:t>и</w:t>
      </w:r>
      <w:r w:rsidR="00057EE7" w:rsidRPr="00057EE7">
        <w:rPr>
          <w:color w:val="231F20"/>
          <w:spacing w:val="-6"/>
          <w:w w:val="105"/>
          <w:sz w:val="28"/>
          <w:szCs w:val="28"/>
        </w:rPr>
        <w:t xml:space="preserve"> </w:t>
      </w:r>
      <w:r w:rsidR="00057EE7" w:rsidRPr="00057EE7">
        <w:rPr>
          <w:color w:val="231F20"/>
          <w:w w:val="105"/>
          <w:sz w:val="28"/>
          <w:szCs w:val="28"/>
        </w:rPr>
        <w:t>употребление</w:t>
      </w:r>
      <w:r w:rsidR="00057EE7" w:rsidRPr="00057EE7">
        <w:rPr>
          <w:color w:val="231F20"/>
          <w:spacing w:val="-13"/>
          <w:w w:val="105"/>
          <w:sz w:val="28"/>
          <w:szCs w:val="28"/>
        </w:rPr>
        <w:t xml:space="preserve"> </w:t>
      </w:r>
      <w:r w:rsidR="00057EE7" w:rsidRPr="00057EE7">
        <w:rPr>
          <w:color w:val="231F20"/>
          <w:w w:val="105"/>
          <w:sz w:val="28"/>
          <w:szCs w:val="28"/>
        </w:rPr>
        <w:t>в</w:t>
      </w:r>
      <w:r w:rsidR="00057EE7" w:rsidRPr="00057EE7">
        <w:rPr>
          <w:color w:val="231F20"/>
          <w:spacing w:val="-13"/>
          <w:w w:val="105"/>
          <w:sz w:val="28"/>
          <w:szCs w:val="28"/>
        </w:rPr>
        <w:t xml:space="preserve"> </w:t>
      </w:r>
      <w:r w:rsidR="00057EE7" w:rsidRPr="00057EE7">
        <w:rPr>
          <w:color w:val="231F20"/>
          <w:w w:val="105"/>
          <w:sz w:val="28"/>
          <w:szCs w:val="28"/>
        </w:rPr>
        <w:t>речи</w:t>
      </w:r>
      <w:r w:rsidR="00057EE7" w:rsidRPr="00057EE7">
        <w:rPr>
          <w:color w:val="231F20"/>
          <w:spacing w:val="-12"/>
          <w:w w:val="105"/>
          <w:sz w:val="28"/>
          <w:szCs w:val="28"/>
        </w:rPr>
        <w:t xml:space="preserve"> </w:t>
      </w:r>
      <w:r w:rsidR="00057EE7" w:rsidRPr="00057EE7">
        <w:rPr>
          <w:color w:val="231F20"/>
          <w:w w:val="105"/>
          <w:sz w:val="28"/>
          <w:szCs w:val="28"/>
        </w:rPr>
        <w:t>побудительных</w:t>
      </w:r>
      <w:r w:rsidR="00057EE7" w:rsidRPr="00057EE7">
        <w:rPr>
          <w:color w:val="231F20"/>
          <w:spacing w:val="-13"/>
          <w:w w:val="105"/>
          <w:sz w:val="28"/>
          <w:szCs w:val="28"/>
        </w:rPr>
        <w:t xml:space="preserve"> </w:t>
      </w:r>
      <w:r w:rsidR="00057EE7" w:rsidRPr="00057EE7">
        <w:rPr>
          <w:color w:val="231F20"/>
          <w:w w:val="105"/>
          <w:sz w:val="28"/>
          <w:szCs w:val="28"/>
        </w:rPr>
        <w:t>предложений,</w:t>
      </w:r>
      <w:r w:rsidR="00057EE7" w:rsidRPr="00057EE7">
        <w:rPr>
          <w:color w:val="231F20"/>
          <w:spacing w:val="-12"/>
          <w:w w:val="105"/>
          <w:sz w:val="28"/>
          <w:szCs w:val="28"/>
        </w:rPr>
        <w:t xml:space="preserve"> </w:t>
      </w:r>
      <w:r w:rsidR="00057EE7" w:rsidRPr="00057EE7">
        <w:rPr>
          <w:color w:val="231F20"/>
          <w:w w:val="105"/>
          <w:sz w:val="28"/>
          <w:szCs w:val="28"/>
        </w:rPr>
        <w:t>организующих</w:t>
      </w:r>
      <w:r w:rsidR="00057EE7" w:rsidRPr="00057EE7">
        <w:rPr>
          <w:color w:val="231F20"/>
          <w:spacing w:val="-13"/>
          <w:w w:val="105"/>
          <w:sz w:val="28"/>
          <w:szCs w:val="28"/>
        </w:rPr>
        <w:t xml:space="preserve"> </w:t>
      </w:r>
      <w:r w:rsidR="00057EE7" w:rsidRPr="00057EE7">
        <w:rPr>
          <w:color w:val="231F20"/>
          <w:w w:val="105"/>
          <w:sz w:val="28"/>
          <w:szCs w:val="28"/>
        </w:rPr>
        <w:t>учебный</w:t>
      </w:r>
      <w:r w:rsidR="00057EE7" w:rsidRPr="00057EE7">
        <w:rPr>
          <w:color w:val="231F20"/>
          <w:spacing w:val="-13"/>
          <w:w w:val="105"/>
          <w:sz w:val="28"/>
          <w:szCs w:val="28"/>
        </w:rPr>
        <w:t xml:space="preserve"> </w:t>
      </w:r>
      <w:r w:rsidR="00057EE7" w:rsidRPr="00057EE7">
        <w:rPr>
          <w:color w:val="231F20"/>
          <w:w w:val="105"/>
          <w:sz w:val="28"/>
          <w:szCs w:val="28"/>
        </w:rPr>
        <w:t>процесс;</w:t>
      </w:r>
      <w:r w:rsidR="00057EE7" w:rsidRPr="00057EE7">
        <w:rPr>
          <w:color w:val="231F20"/>
          <w:spacing w:val="-12"/>
          <w:w w:val="105"/>
          <w:sz w:val="28"/>
          <w:szCs w:val="28"/>
        </w:rPr>
        <w:t xml:space="preserve"> </w:t>
      </w:r>
      <w:r w:rsidR="00057EE7" w:rsidRPr="00057EE7">
        <w:rPr>
          <w:color w:val="231F20"/>
          <w:w w:val="105"/>
          <w:sz w:val="28"/>
          <w:szCs w:val="28"/>
        </w:rPr>
        <w:t>повествовательных</w:t>
      </w:r>
      <w:r w:rsidR="00057EE7" w:rsidRPr="00057EE7">
        <w:rPr>
          <w:color w:val="231F20"/>
          <w:spacing w:val="-4"/>
          <w:w w:val="105"/>
          <w:sz w:val="28"/>
          <w:szCs w:val="28"/>
        </w:rPr>
        <w:t xml:space="preserve"> </w:t>
      </w:r>
      <w:r w:rsidR="00057EE7" w:rsidRPr="00057EE7">
        <w:rPr>
          <w:color w:val="231F20"/>
          <w:w w:val="105"/>
          <w:sz w:val="28"/>
          <w:szCs w:val="28"/>
        </w:rPr>
        <w:t>предложений,</w:t>
      </w:r>
      <w:r w:rsidR="00057EE7" w:rsidRPr="00057EE7">
        <w:rPr>
          <w:color w:val="231F20"/>
          <w:spacing w:val="-4"/>
          <w:w w:val="105"/>
          <w:sz w:val="28"/>
          <w:szCs w:val="28"/>
        </w:rPr>
        <w:t xml:space="preserve"> </w:t>
      </w:r>
      <w:r w:rsidR="00057EE7" w:rsidRPr="00057EE7">
        <w:rPr>
          <w:color w:val="231F20"/>
          <w:w w:val="105"/>
          <w:sz w:val="28"/>
          <w:szCs w:val="28"/>
        </w:rPr>
        <w:t>организующих</w:t>
      </w:r>
      <w:r w:rsidR="00057EE7" w:rsidRPr="00057EE7">
        <w:rPr>
          <w:color w:val="231F20"/>
          <w:spacing w:val="-4"/>
          <w:w w:val="105"/>
          <w:sz w:val="28"/>
          <w:szCs w:val="28"/>
        </w:rPr>
        <w:t xml:space="preserve"> </w:t>
      </w:r>
      <w:r w:rsidR="00057EE7" w:rsidRPr="00057EE7">
        <w:rPr>
          <w:color w:val="231F20"/>
          <w:w w:val="105"/>
          <w:sz w:val="28"/>
          <w:szCs w:val="28"/>
        </w:rPr>
        <w:t>учебный</w:t>
      </w:r>
      <w:r w:rsidR="00057EE7" w:rsidRPr="00057EE7">
        <w:rPr>
          <w:color w:val="231F20"/>
          <w:spacing w:val="-4"/>
          <w:w w:val="105"/>
          <w:sz w:val="28"/>
          <w:szCs w:val="28"/>
        </w:rPr>
        <w:t xml:space="preserve"> </w:t>
      </w:r>
      <w:r w:rsidR="00057EE7" w:rsidRPr="00057EE7">
        <w:rPr>
          <w:color w:val="231F20"/>
          <w:w w:val="105"/>
          <w:sz w:val="28"/>
          <w:szCs w:val="28"/>
        </w:rPr>
        <w:t>процесс;</w:t>
      </w:r>
      <w:r w:rsidR="00057EE7" w:rsidRPr="00057EE7">
        <w:rPr>
          <w:color w:val="231F20"/>
          <w:spacing w:val="-4"/>
          <w:w w:val="105"/>
          <w:sz w:val="28"/>
          <w:szCs w:val="28"/>
        </w:rPr>
        <w:t xml:space="preserve"> </w:t>
      </w:r>
      <w:r w:rsidR="00057EE7" w:rsidRPr="00057EE7">
        <w:rPr>
          <w:color w:val="231F20"/>
          <w:w w:val="105"/>
          <w:sz w:val="28"/>
          <w:szCs w:val="28"/>
        </w:rPr>
        <w:t>повествова</w:t>
      </w:r>
      <w:r w:rsidR="00057EE7" w:rsidRPr="00057EE7">
        <w:rPr>
          <w:color w:val="231F20"/>
          <w:sz w:val="28"/>
          <w:szCs w:val="28"/>
        </w:rPr>
        <w:t>тельных нераспространённых и распространённых предложений; предложений</w:t>
      </w:r>
      <w:r w:rsidR="00057EE7" w:rsidRPr="00057EE7">
        <w:rPr>
          <w:color w:val="231F20"/>
          <w:spacing w:val="80"/>
          <w:w w:val="150"/>
          <w:sz w:val="28"/>
          <w:szCs w:val="28"/>
        </w:rPr>
        <w:t xml:space="preserve"> </w:t>
      </w:r>
      <w:r w:rsidR="00057EE7" w:rsidRPr="00057EE7">
        <w:rPr>
          <w:color w:val="231F20"/>
          <w:w w:val="105"/>
          <w:sz w:val="28"/>
          <w:szCs w:val="28"/>
        </w:rPr>
        <w:t>с</w:t>
      </w:r>
      <w:r w:rsidR="00057EE7" w:rsidRPr="00057EE7">
        <w:rPr>
          <w:color w:val="231F20"/>
          <w:spacing w:val="-10"/>
          <w:w w:val="105"/>
          <w:sz w:val="28"/>
          <w:szCs w:val="28"/>
        </w:rPr>
        <w:t xml:space="preserve"> </w:t>
      </w:r>
      <w:r w:rsidR="00057EE7" w:rsidRPr="00057EE7">
        <w:rPr>
          <w:color w:val="231F20"/>
          <w:w w:val="105"/>
          <w:sz w:val="28"/>
          <w:szCs w:val="28"/>
        </w:rPr>
        <w:t>отрицанием;</w:t>
      </w:r>
      <w:r w:rsidR="00057EE7" w:rsidRPr="00057EE7">
        <w:rPr>
          <w:color w:val="231F20"/>
          <w:spacing w:val="-8"/>
          <w:w w:val="105"/>
          <w:sz w:val="28"/>
          <w:szCs w:val="28"/>
        </w:rPr>
        <w:t xml:space="preserve"> </w:t>
      </w:r>
      <w:r w:rsidR="00057EE7" w:rsidRPr="00057EE7">
        <w:rPr>
          <w:color w:val="231F20"/>
          <w:w w:val="105"/>
          <w:sz w:val="28"/>
          <w:szCs w:val="28"/>
        </w:rPr>
        <w:t>предложений</w:t>
      </w:r>
      <w:r w:rsidR="00057EE7" w:rsidRPr="00057EE7">
        <w:rPr>
          <w:color w:val="231F20"/>
          <w:spacing w:val="-8"/>
          <w:w w:val="105"/>
          <w:sz w:val="28"/>
          <w:szCs w:val="28"/>
        </w:rPr>
        <w:t xml:space="preserve"> </w:t>
      </w:r>
      <w:r w:rsidR="00057EE7" w:rsidRPr="00057EE7">
        <w:rPr>
          <w:color w:val="231F20"/>
          <w:w w:val="105"/>
          <w:sz w:val="28"/>
          <w:szCs w:val="28"/>
        </w:rPr>
        <w:t>с</w:t>
      </w:r>
      <w:r w:rsidR="00057EE7" w:rsidRPr="00057EE7">
        <w:rPr>
          <w:color w:val="231F20"/>
          <w:spacing w:val="-8"/>
          <w:w w:val="105"/>
          <w:sz w:val="28"/>
          <w:szCs w:val="28"/>
        </w:rPr>
        <w:t xml:space="preserve"> </w:t>
      </w:r>
      <w:r w:rsidR="00057EE7" w:rsidRPr="00057EE7">
        <w:rPr>
          <w:color w:val="231F20"/>
          <w:w w:val="105"/>
          <w:sz w:val="28"/>
          <w:szCs w:val="28"/>
        </w:rPr>
        <w:t>обращением.</w:t>
      </w:r>
      <w:r w:rsidR="00057EE7" w:rsidRPr="00057EE7">
        <w:rPr>
          <w:color w:val="231F20"/>
          <w:spacing w:val="-8"/>
          <w:w w:val="105"/>
          <w:sz w:val="28"/>
          <w:szCs w:val="28"/>
        </w:rPr>
        <w:t xml:space="preserve"> </w:t>
      </w:r>
      <w:r w:rsidR="00057EE7" w:rsidRPr="00057EE7">
        <w:rPr>
          <w:color w:val="231F20"/>
          <w:w w:val="105"/>
          <w:sz w:val="28"/>
          <w:szCs w:val="28"/>
        </w:rPr>
        <w:t>Распространение</w:t>
      </w:r>
      <w:r w:rsidR="00057EE7" w:rsidRPr="00057EE7">
        <w:rPr>
          <w:color w:val="231F20"/>
          <w:spacing w:val="-8"/>
          <w:w w:val="105"/>
          <w:sz w:val="28"/>
          <w:szCs w:val="28"/>
        </w:rPr>
        <w:t xml:space="preserve"> </w:t>
      </w:r>
      <w:r w:rsidR="00057EE7" w:rsidRPr="00057EE7">
        <w:rPr>
          <w:color w:val="231F20"/>
          <w:w w:val="105"/>
          <w:sz w:val="28"/>
          <w:szCs w:val="28"/>
        </w:rPr>
        <w:t>предложений</w:t>
      </w:r>
      <w:r w:rsidR="00057EE7" w:rsidRPr="00057EE7">
        <w:rPr>
          <w:color w:val="231F20"/>
          <w:spacing w:val="-8"/>
          <w:w w:val="105"/>
          <w:sz w:val="28"/>
          <w:szCs w:val="28"/>
        </w:rPr>
        <w:t xml:space="preserve"> </w:t>
      </w:r>
      <w:r w:rsidR="00057EE7" w:rsidRPr="00057EE7">
        <w:rPr>
          <w:color w:val="231F20"/>
          <w:w w:val="105"/>
          <w:sz w:val="28"/>
          <w:szCs w:val="28"/>
        </w:rPr>
        <w:t>за счёт</w:t>
      </w:r>
      <w:r w:rsidR="00057EE7" w:rsidRPr="00057EE7">
        <w:rPr>
          <w:color w:val="231F20"/>
          <w:spacing w:val="-10"/>
          <w:w w:val="105"/>
          <w:sz w:val="28"/>
          <w:szCs w:val="28"/>
        </w:rPr>
        <w:t xml:space="preserve"> </w:t>
      </w:r>
      <w:r w:rsidR="00057EE7" w:rsidRPr="00057EE7">
        <w:rPr>
          <w:color w:val="231F20"/>
          <w:w w:val="105"/>
          <w:sz w:val="28"/>
          <w:szCs w:val="28"/>
        </w:rPr>
        <w:t>уточнения</w:t>
      </w:r>
      <w:r w:rsidR="00057EE7" w:rsidRPr="00057EE7">
        <w:rPr>
          <w:color w:val="231F20"/>
          <w:spacing w:val="-10"/>
          <w:w w:val="105"/>
          <w:sz w:val="28"/>
          <w:szCs w:val="28"/>
        </w:rPr>
        <w:t xml:space="preserve"> </w:t>
      </w:r>
      <w:r w:rsidR="00057EE7" w:rsidRPr="00057EE7">
        <w:rPr>
          <w:color w:val="231F20"/>
          <w:w w:val="105"/>
          <w:sz w:val="28"/>
          <w:szCs w:val="28"/>
        </w:rPr>
        <w:t>места,</w:t>
      </w:r>
      <w:r w:rsidR="00057EE7" w:rsidRPr="00057EE7">
        <w:rPr>
          <w:color w:val="231F20"/>
          <w:spacing w:val="-10"/>
          <w:w w:val="105"/>
          <w:sz w:val="28"/>
          <w:szCs w:val="28"/>
        </w:rPr>
        <w:t xml:space="preserve"> </w:t>
      </w:r>
      <w:r w:rsidR="00057EE7" w:rsidRPr="00057EE7">
        <w:rPr>
          <w:color w:val="231F20"/>
          <w:w w:val="105"/>
          <w:sz w:val="28"/>
          <w:szCs w:val="28"/>
        </w:rPr>
        <w:t>времени</w:t>
      </w:r>
      <w:r w:rsidR="00057EE7" w:rsidRPr="00057EE7">
        <w:rPr>
          <w:color w:val="231F20"/>
          <w:spacing w:val="-10"/>
          <w:w w:val="105"/>
          <w:sz w:val="28"/>
          <w:szCs w:val="28"/>
        </w:rPr>
        <w:t xml:space="preserve"> </w:t>
      </w:r>
      <w:r w:rsidR="00057EE7" w:rsidRPr="00057EE7">
        <w:rPr>
          <w:color w:val="231F20"/>
          <w:w w:val="105"/>
          <w:sz w:val="28"/>
          <w:szCs w:val="28"/>
        </w:rPr>
        <w:t>и</w:t>
      </w:r>
      <w:r w:rsidR="00057EE7" w:rsidRPr="00057EE7">
        <w:rPr>
          <w:color w:val="231F20"/>
          <w:spacing w:val="-10"/>
          <w:w w:val="105"/>
          <w:sz w:val="28"/>
          <w:szCs w:val="28"/>
        </w:rPr>
        <w:t xml:space="preserve"> </w:t>
      </w:r>
      <w:r w:rsidR="00057EE7" w:rsidRPr="00057EE7">
        <w:rPr>
          <w:color w:val="231F20"/>
          <w:w w:val="105"/>
          <w:sz w:val="28"/>
          <w:szCs w:val="28"/>
        </w:rPr>
        <w:t>обстоятельств</w:t>
      </w:r>
      <w:r w:rsidR="00057EE7" w:rsidRPr="00057EE7">
        <w:rPr>
          <w:color w:val="231F20"/>
          <w:spacing w:val="-10"/>
          <w:w w:val="105"/>
          <w:sz w:val="28"/>
          <w:szCs w:val="28"/>
        </w:rPr>
        <w:t xml:space="preserve"> </w:t>
      </w:r>
      <w:r w:rsidR="00057EE7" w:rsidRPr="00057EE7">
        <w:rPr>
          <w:color w:val="231F20"/>
          <w:w w:val="105"/>
          <w:sz w:val="28"/>
          <w:szCs w:val="28"/>
        </w:rPr>
        <w:t>действия,</w:t>
      </w:r>
      <w:r w:rsidR="00057EE7" w:rsidRPr="00057EE7">
        <w:rPr>
          <w:color w:val="231F20"/>
          <w:spacing w:val="-10"/>
          <w:w w:val="105"/>
          <w:sz w:val="28"/>
          <w:szCs w:val="28"/>
        </w:rPr>
        <w:t xml:space="preserve"> </w:t>
      </w:r>
      <w:r w:rsidR="00057EE7" w:rsidRPr="00057EE7">
        <w:rPr>
          <w:color w:val="231F20"/>
          <w:w w:val="105"/>
          <w:sz w:val="28"/>
          <w:szCs w:val="28"/>
        </w:rPr>
        <w:t>признаков</w:t>
      </w:r>
      <w:r w:rsidR="00057EE7" w:rsidRPr="00057EE7">
        <w:rPr>
          <w:color w:val="231F20"/>
          <w:spacing w:val="-10"/>
          <w:w w:val="105"/>
          <w:sz w:val="28"/>
          <w:szCs w:val="28"/>
        </w:rPr>
        <w:t xml:space="preserve"> </w:t>
      </w:r>
      <w:r w:rsidR="00057EE7" w:rsidRPr="00057EE7">
        <w:rPr>
          <w:color w:val="231F20"/>
          <w:w w:val="105"/>
          <w:sz w:val="28"/>
          <w:szCs w:val="28"/>
        </w:rPr>
        <w:t xml:space="preserve">предмета и др. Понимание и употребление сложных предложений с союзами </w:t>
      </w:r>
      <w:r w:rsidR="00057EE7" w:rsidRPr="00057EE7">
        <w:rPr>
          <w:i/>
          <w:color w:val="231F20"/>
          <w:w w:val="105"/>
          <w:sz w:val="28"/>
          <w:szCs w:val="28"/>
        </w:rPr>
        <w:t>и</w:t>
      </w:r>
      <w:r w:rsidR="00057EE7" w:rsidRPr="00057EE7">
        <w:rPr>
          <w:color w:val="231F20"/>
          <w:w w:val="105"/>
          <w:sz w:val="28"/>
          <w:szCs w:val="28"/>
        </w:rPr>
        <w:t xml:space="preserve">, </w:t>
      </w:r>
      <w:r w:rsidR="00057EE7" w:rsidRPr="00057EE7">
        <w:rPr>
          <w:i/>
          <w:color w:val="231F20"/>
          <w:w w:val="105"/>
          <w:sz w:val="28"/>
          <w:szCs w:val="28"/>
        </w:rPr>
        <w:t>а</w:t>
      </w:r>
      <w:r w:rsidR="00057EE7" w:rsidRPr="00057EE7">
        <w:rPr>
          <w:color w:val="231F20"/>
          <w:w w:val="105"/>
          <w:sz w:val="28"/>
          <w:szCs w:val="28"/>
        </w:rPr>
        <w:t xml:space="preserve">, </w:t>
      </w:r>
      <w:r w:rsidR="00057EE7" w:rsidRPr="00057EE7">
        <w:rPr>
          <w:i/>
          <w:color w:val="231F20"/>
          <w:w w:val="105"/>
          <w:sz w:val="28"/>
          <w:szCs w:val="28"/>
        </w:rPr>
        <w:t>но</w:t>
      </w:r>
      <w:r w:rsidR="00057EE7" w:rsidRPr="00057EE7">
        <w:rPr>
          <w:color w:val="231F20"/>
          <w:w w:val="105"/>
          <w:sz w:val="28"/>
          <w:szCs w:val="28"/>
        </w:rPr>
        <w:t>.</w:t>
      </w:r>
    </w:p>
    <w:p w14:paraId="46C10CA7" w14:textId="4FE9A1B5" w:rsidR="00057EE7" w:rsidRPr="00057EE7" w:rsidRDefault="004C06DF" w:rsidP="00057EE7">
      <w:pPr>
        <w:pStyle w:val="a5"/>
        <w:spacing w:line="360" w:lineRule="auto"/>
        <w:ind w:left="0" w:right="0" w:firstLine="340"/>
        <w:rPr>
          <w:sz w:val="28"/>
          <w:szCs w:val="28"/>
        </w:rPr>
      </w:pPr>
      <w:r>
        <w:rPr>
          <w:color w:val="231F20"/>
          <w:w w:val="105"/>
          <w:sz w:val="28"/>
          <w:szCs w:val="28"/>
        </w:rPr>
        <w:t xml:space="preserve">    </w:t>
      </w:r>
      <w:r w:rsidR="00057EE7" w:rsidRPr="00057EE7">
        <w:rPr>
          <w:color w:val="231F20"/>
          <w:w w:val="105"/>
          <w:sz w:val="28"/>
          <w:szCs w:val="28"/>
        </w:rPr>
        <w:t>Краткие</w:t>
      </w:r>
      <w:r w:rsidR="00057EE7" w:rsidRPr="00057EE7">
        <w:rPr>
          <w:color w:val="231F20"/>
          <w:spacing w:val="-15"/>
          <w:w w:val="105"/>
          <w:sz w:val="28"/>
          <w:szCs w:val="28"/>
        </w:rPr>
        <w:t xml:space="preserve"> </w:t>
      </w:r>
      <w:r w:rsidR="00057EE7" w:rsidRPr="00057EE7">
        <w:rPr>
          <w:color w:val="231F20"/>
          <w:w w:val="105"/>
          <w:sz w:val="28"/>
          <w:szCs w:val="28"/>
        </w:rPr>
        <w:t>и</w:t>
      </w:r>
      <w:r w:rsidR="00057EE7" w:rsidRPr="00057EE7">
        <w:rPr>
          <w:color w:val="231F20"/>
          <w:spacing w:val="-13"/>
          <w:w w:val="105"/>
          <w:sz w:val="28"/>
          <w:szCs w:val="28"/>
        </w:rPr>
        <w:t xml:space="preserve"> </w:t>
      </w:r>
      <w:r w:rsidR="00057EE7" w:rsidRPr="00057EE7">
        <w:rPr>
          <w:color w:val="231F20"/>
          <w:w w:val="105"/>
          <w:sz w:val="28"/>
          <w:szCs w:val="28"/>
        </w:rPr>
        <w:t>полные</w:t>
      </w:r>
      <w:r w:rsidR="00057EE7" w:rsidRPr="00057EE7">
        <w:rPr>
          <w:color w:val="231F20"/>
          <w:spacing w:val="-12"/>
          <w:w w:val="105"/>
          <w:sz w:val="28"/>
          <w:szCs w:val="28"/>
        </w:rPr>
        <w:t xml:space="preserve"> </w:t>
      </w:r>
      <w:r w:rsidR="00057EE7" w:rsidRPr="00057EE7">
        <w:rPr>
          <w:color w:val="231F20"/>
          <w:w w:val="105"/>
          <w:sz w:val="28"/>
          <w:szCs w:val="28"/>
        </w:rPr>
        <w:t>ответы</w:t>
      </w:r>
      <w:r w:rsidR="00057EE7" w:rsidRPr="00057EE7">
        <w:rPr>
          <w:color w:val="231F20"/>
          <w:spacing w:val="-13"/>
          <w:w w:val="105"/>
          <w:sz w:val="28"/>
          <w:szCs w:val="28"/>
        </w:rPr>
        <w:t xml:space="preserve"> </w:t>
      </w:r>
      <w:r w:rsidR="00057EE7" w:rsidRPr="00057EE7">
        <w:rPr>
          <w:color w:val="231F20"/>
          <w:w w:val="105"/>
          <w:sz w:val="28"/>
          <w:szCs w:val="28"/>
        </w:rPr>
        <w:t>на</w:t>
      </w:r>
      <w:r w:rsidR="00057EE7" w:rsidRPr="00057EE7">
        <w:rPr>
          <w:color w:val="231F20"/>
          <w:spacing w:val="-12"/>
          <w:w w:val="105"/>
          <w:sz w:val="28"/>
          <w:szCs w:val="28"/>
        </w:rPr>
        <w:t xml:space="preserve"> </w:t>
      </w:r>
      <w:r w:rsidR="00057EE7" w:rsidRPr="00057EE7">
        <w:rPr>
          <w:color w:val="231F20"/>
          <w:w w:val="105"/>
          <w:sz w:val="28"/>
          <w:szCs w:val="28"/>
        </w:rPr>
        <w:t>вопросы.</w:t>
      </w:r>
      <w:r w:rsidR="00057EE7" w:rsidRPr="00057EE7">
        <w:rPr>
          <w:color w:val="231F20"/>
          <w:spacing w:val="-13"/>
          <w:w w:val="105"/>
          <w:sz w:val="28"/>
          <w:szCs w:val="28"/>
        </w:rPr>
        <w:t xml:space="preserve"> </w:t>
      </w:r>
      <w:r w:rsidR="00057EE7" w:rsidRPr="00057EE7">
        <w:rPr>
          <w:color w:val="231F20"/>
          <w:w w:val="105"/>
          <w:sz w:val="28"/>
          <w:szCs w:val="28"/>
        </w:rPr>
        <w:t>Составление</w:t>
      </w:r>
      <w:r w:rsidR="00057EE7" w:rsidRPr="00057EE7">
        <w:rPr>
          <w:color w:val="231F20"/>
          <w:spacing w:val="-13"/>
          <w:w w:val="105"/>
          <w:sz w:val="28"/>
          <w:szCs w:val="28"/>
        </w:rPr>
        <w:t xml:space="preserve"> </w:t>
      </w:r>
      <w:r w:rsidR="00057EE7" w:rsidRPr="00057EE7">
        <w:rPr>
          <w:color w:val="231F20"/>
          <w:w w:val="105"/>
          <w:sz w:val="28"/>
          <w:szCs w:val="28"/>
        </w:rPr>
        <w:t>вопросов</w:t>
      </w:r>
      <w:r w:rsidR="00057EE7" w:rsidRPr="00057EE7">
        <w:rPr>
          <w:color w:val="231F20"/>
          <w:spacing w:val="-12"/>
          <w:w w:val="105"/>
          <w:sz w:val="28"/>
          <w:szCs w:val="28"/>
        </w:rPr>
        <w:t xml:space="preserve"> </w:t>
      </w:r>
      <w:r w:rsidR="00057EE7" w:rsidRPr="00057EE7">
        <w:rPr>
          <w:color w:val="231F20"/>
          <w:w w:val="105"/>
          <w:sz w:val="28"/>
          <w:szCs w:val="28"/>
        </w:rPr>
        <w:t>устно</w:t>
      </w:r>
      <w:r w:rsidR="00057EE7" w:rsidRPr="00057EE7">
        <w:rPr>
          <w:color w:val="231F20"/>
          <w:spacing w:val="-13"/>
          <w:w w:val="105"/>
          <w:sz w:val="28"/>
          <w:szCs w:val="28"/>
        </w:rPr>
        <w:t xml:space="preserve"> </w:t>
      </w:r>
      <w:r w:rsidR="00057EE7" w:rsidRPr="00057EE7">
        <w:rPr>
          <w:color w:val="231F20"/>
          <w:w w:val="105"/>
          <w:sz w:val="28"/>
          <w:szCs w:val="28"/>
        </w:rPr>
        <w:t>и</w:t>
      </w:r>
      <w:r w:rsidR="00057EE7" w:rsidRPr="00057EE7">
        <w:rPr>
          <w:color w:val="231F20"/>
          <w:spacing w:val="-12"/>
          <w:w w:val="105"/>
          <w:sz w:val="28"/>
          <w:szCs w:val="28"/>
        </w:rPr>
        <w:t xml:space="preserve"> </w:t>
      </w:r>
      <w:r w:rsidR="00057EE7" w:rsidRPr="00057EE7">
        <w:rPr>
          <w:color w:val="231F20"/>
          <w:w w:val="105"/>
          <w:sz w:val="28"/>
          <w:szCs w:val="28"/>
        </w:rPr>
        <w:t>пись</w:t>
      </w:r>
      <w:r w:rsidR="00057EE7" w:rsidRPr="00057EE7">
        <w:rPr>
          <w:color w:val="231F20"/>
          <w:spacing w:val="-2"/>
          <w:w w:val="105"/>
          <w:sz w:val="28"/>
          <w:szCs w:val="28"/>
        </w:rPr>
        <w:t>менно.</w:t>
      </w:r>
    </w:p>
    <w:p w14:paraId="770F4558" w14:textId="15E2888E" w:rsidR="00057EE7" w:rsidRPr="00057EE7" w:rsidRDefault="004C06DF" w:rsidP="00057EE7">
      <w:pPr>
        <w:pStyle w:val="a5"/>
        <w:spacing w:line="360" w:lineRule="auto"/>
        <w:ind w:left="0" w:right="0" w:firstLine="340"/>
        <w:rPr>
          <w:sz w:val="28"/>
          <w:szCs w:val="28"/>
        </w:rPr>
      </w:pPr>
      <w:r>
        <w:rPr>
          <w:color w:val="231F20"/>
          <w:w w:val="105"/>
          <w:sz w:val="28"/>
          <w:szCs w:val="28"/>
        </w:rPr>
        <w:t xml:space="preserve">    </w:t>
      </w:r>
      <w:r w:rsidR="00057EE7" w:rsidRPr="00057EE7">
        <w:rPr>
          <w:color w:val="231F20"/>
          <w:w w:val="105"/>
          <w:sz w:val="28"/>
          <w:szCs w:val="28"/>
        </w:rPr>
        <w:t>Диалоги</w:t>
      </w:r>
      <w:r w:rsidR="00057EE7" w:rsidRPr="00057EE7">
        <w:rPr>
          <w:color w:val="231F20"/>
          <w:spacing w:val="-12"/>
          <w:w w:val="105"/>
          <w:sz w:val="28"/>
          <w:szCs w:val="28"/>
        </w:rPr>
        <w:t xml:space="preserve"> </w:t>
      </w:r>
      <w:r w:rsidR="00057EE7" w:rsidRPr="00057EE7">
        <w:rPr>
          <w:color w:val="231F20"/>
          <w:w w:val="105"/>
          <w:sz w:val="28"/>
          <w:szCs w:val="28"/>
        </w:rPr>
        <w:t>в</w:t>
      </w:r>
      <w:r w:rsidR="00057EE7" w:rsidRPr="00057EE7">
        <w:rPr>
          <w:color w:val="231F20"/>
          <w:spacing w:val="-12"/>
          <w:w w:val="105"/>
          <w:sz w:val="28"/>
          <w:szCs w:val="28"/>
        </w:rPr>
        <w:t xml:space="preserve"> </w:t>
      </w:r>
      <w:r w:rsidR="00057EE7" w:rsidRPr="00057EE7">
        <w:rPr>
          <w:color w:val="231F20"/>
          <w:w w:val="105"/>
          <w:sz w:val="28"/>
          <w:szCs w:val="28"/>
        </w:rPr>
        <w:t>форме</w:t>
      </w:r>
      <w:r w:rsidR="00057EE7" w:rsidRPr="00057EE7">
        <w:rPr>
          <w:color w:val="231F20"/>
          <w:spacing w:val="-12"/>
          <w:w w:val="105"/>
          <w:sz w:val="28"/>
          <w:szCs w:val="28"/>
        </w:rPr>
        <w:t xml:space="preserve"> </w:t>
      </w:r>
      <w:r w:rsidR="00057EE7" w:rsidRPr="00057EE7">
        <w:rPr>
          <w:color w:val="231F20"/>
          <w:w w:val="105"/>
          <w:sz w:val="28"/>
          <w:szCs w:val="28"/>
        </w:rPr>
        <w:t>вопросов</w:t>
      </w:r>
      <w:r w:rsidR="00057EE7" w:rsidRPr="00057EE7">
        <w:rPr>
          <w:color w:val="231F20"/>
          <w:spacing w:val="-12"/>
          <w:w w:val="105"/>
          <w:sz w:val="28"/>
          <w:szCs w:val="28"/>
        </w:rPr>
        <w:t xml:space="preserve"> </w:t>
      </w:r>
      <w:r w:rsidR="00057EE7" w:rsidRPr="00057EE7">
        <w:rPr>
          <w:color w:val="231F20"/>
          <w:w w:val="105"/>
          <w:sz w:val="28"/>
          <w:szCs w:val="28"/>
        </w:rPr>
        <w:t>и</w:t>
      </w:r>
      <w:r w:rsidR="00057EE7" w:rsidRPr="00057EE7">
        <w:rPr>
          <w:color w:val="231F20"/>
          <w:spacing w:val="-12"/>
          <w:w w:val="105"/>
          <w:sz w:val="28"/>
          <w:szCs w:val="28"/>
        </w:rPr>
        <w:t xml:space="preserve"> </w:t>
      </w:r>
      <w:r w:rsidR="00057EE7" w:rsidRPr="00057EE7">
        <w:rPr>
          <w:color w:val="231F20"/>
          <w:w w:val="105"/>
          <w:sz w:val="28"/>
          <w:szCs w:val="28"/>
        </w:rPr>
        <w:t>ответов</w:t>
      </w:r>
      <w:r w:rsidR="00057EE7" w:rsidRPr="00057EE7">
        <w:rPr>
          <w:color w:val="231F20"/>
          <w:spacing w:val="-12"/>
          <w:w w:val="105"/>
          <w:sz w:val="28"/>
          <w:szCs w:val="28"/>
        </w:rPr>
        <w:t xml:space="preserve"> </w:t>
      </w:r>
      <w:r w:rsidR="00057EE7" w:rsidRPr="00057EE7">
        <w:rPr>
          <w:color w:val="231F20"/>
          <w:w w:val="105"/>
          <w:sz w:val="28"/>
          <w:szCs w:val="28"/>
        </w:rPr>
        <w:t>с</w:t>
      </w:r>
      <w:r w:rsidR="00057EE7" w:rsidRPr="00057EE7">
        <w:rPr>
          <w:color w:val="231F20"/>
          <w:spacing w:val="-12"/>
          <w:w w:val="105"/>
          <w:sz w:val="28"/>
          <w:szCs w:val="28"/>
        </w:rPr>
        <w:t xml:space="preserve"> </w:t>
      </w:r>
      <w:r w:rsidR="00057EE7" w:rsidRPr="00057EE7">
        <w:rPr>
          <w:color w:val="231F20"/>
          <w:w w:val="105"/>
          <w:sz w:val="28"/>
          <w:szCs w:val="28"/>
        </w:rPr>
        <w:t>использованием</w:t>
      </w:r>
      <w:r w:rsidR="00057EE7" w:rsidRPr="00057EE7">
        <w:rPr>
          <w:color w:val="231F20"/>
          <w:spacing w:val="-12"/>
          <w:w w:val="105"/>
          <w:sz w:val="28"/>
          <w:szCs w:val="28"/>
        </w:rPr>
        <w:t xml:space="preserve"> </w:t>
      </w:r>
      <w:r w:rsidR="00057EE7" w:rsidRPr="00057EE7">
        <w:rPr>
          <w:color w:val="231F20"/>
          <w:w w:val="105"/>
          <w:sz w:val="28"/>
          <w:szCs w:val="28"/>
        </w:rPr>
        <w:t>тематического</w:t>
      </w:r>
      <w:r w:rsidR="00057EE7" w:rsidRPr="00057EE7">
        <w:rPr>
          <w:color w:val="231F20"/>
          <w:spacing w:val="-12"/>
          <w:w w:val="105"/>
          <w:sz w:val="28"/>
          <w:szCs w:val="28"/>
        </w:rPr>
        <w:t xml:space="preserve"> </w:t>
      </w:r>
      <w:r w:rsidR="00057EE7" w:rsidRPr="00057EE7">
        <w:rPr>
          <w:color w:val="231F20"/>
          <w:w w:val="105"/>
          <w:sz w:val="28"/>
          <w:szCs w:val="28"/>
        </w:rPr>
        <w:t>сло</w:t>
      </w:r>
      <w:r w:rsidR="00057EE7" w:rsidRPr="00057EE7">
        <w:rPr>
          <w:color w:val="231F20"/>
          <w:spacing w:val="-4"/>
          <w:w w:val="105"/>
          <w:sz w:val="28"/>
          <w:szCs w:val="28"/>
        </w:rPr>
        <w:t>варя.</w:t>
      </w:r>
    </w:p>
    <w:p w14:paraId="1FE449A4" w14:textId="5F770743" w:rsidR="00057EE7" w:rsidRPr="00057EE7" w:rsidRDefault="004C06DF" w:rsidP="00057EE7">
      <w:pPr>
        <w:pStyle w:val="a5"/>
        <w:spacing w:line="360" w:lineRule="auto"/>
        <w:ind w:left="0" w:right="0" w:firstLine="340"/>
        <w:rPr>
          <w:sz w:val="28"/>
          <w:szCs w:val="28"/>
        </w:rPr>
      </w:pPr>
      <w:r>
        <w:rPr>
          <w:color w:val="231F20"/>
          <w:w w:val="105"/>
          <w:sz w:val="28"/>
          <w:szCs w:val="28"/>
        </w:rPr>
        <w:t xml:space="preserve">    </w:t>
      </w:r>
      <w:r w:rsidR="00057EE7" w:rsidRPr="00057EE7">
        <w:rPr>
          <w:color w:val="231F20"/>
          <w:w w:val="105"/>
          <w:sz w:val="28"/>
          <w:szCs w:val="28"/>
        </w:rPr>
        <w:t>Составление и запись рассказов повествовательного характера о труде, играх,</w:t>
      </w:r>
      <w:r w:rsidR="00057EE7" w:rsidRPr="00057EE7">
        <w:rPr>
          <w:color w:val="231F20"/>
          <w:spacing w:val="-9"/>
          <w:w w:val="105"/>
          <w:sz w:val="28"/>
          <w:szCs w:val="28"/>
        </w:rPr>
        <w:t xml:space="preserve"> </w:t>
      </w:r>
      <w:r w:rsidR="00057EE7" w:rsidRPr="00057EE7">
        <w:rPr>
          <w:color w:val="231F20"/>
          <w:w w:val="105"/>
          <w:sz w:val="28"/>
          <w:szCs w:val="28"/>
        </w:rPr>
        <w:t>учёбе,</w:t>
      </w:r>
      <w:r w:rsidR="00057EE7" w:rsidRPr="00057EE7">
        <w:rPr>
          <w:color w:val="231F20"/>
          <w:spacing w:val="-9"/>
          <w:w w:val="105"/>
          <w:sz w:val="28"/>
          <w:szCs w:val="28"/>
        </w:rPr>
        <w:t xml:space="preserve"> </w:t>
      </w:r>
      <w:r w:rsidR="00057EE7" w:rsidRPr="00057EE7">
        <w:rPr>
          <w:color w:val="231F20"/>
          <w:w w:val="105"/>
          <w:sz w:val="28"/>
          <w:szCs w:val="28"/>
        </w:rPr>
        <w:t>увлечениях</w:t>
      </w:r>
      <w:r w:rsidR="00057EE7" w:rsidRPr="00057EE7">
        <w:rPr>
          <w:color w:val="231F20"/>
          <w:spacing w:val="-9"/>
          <w:w w:val="105"/>
          <w:sz w:val="28"/>
          <w:szCs w:val="28"/>
        </w:rPr>
        <w:t xml:space="preserve"> </w:t>
      </w:r>
      <w:r w:rsidR="00057EE7" w:rsidRPr="00057EE7">
        <w:rPr>
          <w:color w:val="231F20"/>
          <w:w w:val="105"/>
          <w:sz w:val="28"/>
          <w:szCs w:val="28"/>
        </w:rPr>
        <w:t>детей</w:t>
      </w:r>
      <w:r w:rsidR="00057EE7" w:rsidRPr="00057EE7">
        <w:rPr>
          <w:color w:val="231F20"/>
          <w:spacing w:val="-9"/>
          <w:w w:val="105"/>
          <w:sz w:val="28"/>
          <w:szCs w:val="28"/>
        </w:rPr>
        <w:t xml:space="preserve"> </w:t>
      </w:r>
      <w:r w:rsidR="00057EE7" w:rsidRPr="00057EE7">
        <w:rPr>
          <w:color w:val="231F20"/>
          <w:w w:val="105"/>
          <w:sz w:val="28"/>
          <w:szCs w:val="28"/>
        </w:rPr>
        <w:t>и</w:t>
      </w:r>
      <w:r w:rsidR="00057EE7" w:rsidRPr="00057EE7">
        <w:rPr>
          <w:color w:val="231F20"/>
          <w:spacing w:val="-9"/>
          <w:w w:val="105"/>
          <w:sz w:val="28"/>
          <w:szCs w:val="28"/>
        </w:rPr>
        <w:t xml:space="preserve"> </w:t>
      </w:r>
      <w:r w:rsidR="00057EE7" w:rsidRPr="00057EE7">
        <w:rPr>
          <w:color w:val="231F20"/>
          <w:w w:val="105"/>
          <w:sz w:val="28"/>
          <w:szCs w:val="28"/>
        </w:rPr>
        <w:t>др.</w:t>
      </w:r>
      <w:r w:rsidR="00057EE7" w:rsidRPr="00057EE7">
        <w:rPr>
          <w:color w:val="231F20"/>
          <w:spacing w:val="-9"/>
          <w:w w:val="105"/>
          <w:sz w:val="28"/>
          <w:szCs w:val="28"/>
        </w:rPr>
        <w:t xml:space="preserve"> </w:t>
      </w:r>
      <w:r w:rsidR="00057EE7" w:rsidRPr="00057EE7">
        <w:rPr>
          <w:color w:val="231F20"/>
          <w:w w:val="105"/>
          <w:sz w:val="28"/>
          <w:szCs w:val="28"/>
        </w:rPr>
        <w:t>(по</w:t>
      </w:r>
      <w:r w:rsidR="00057EE7" w:rsidRPr="00057EE7">
        <w:rPr>
          <w:color w:val="231F20"/>
          <w:spacing w:val="-9"/>
          <w:w w:val="105"/>
          <w:sz w:val="28"/>
          <w:szCs w:val="28"/>
        </w:rPr>
        <w:t xml:space="preserve"> </w:t>
      </w:r>
      <w:r w:rsidR="00057EE7" w:rsidRPr="00057EE7">
        <w:rPr>
          <w:color w:val="231F20"/>
          <w:w w:val="105"/>
          <w:sz w:val="28"/>
          <w:szCs w:val="28"/>
        </w:rPr>
        <w:t>сюжетным</w:t>
      </w:r>
      <w:r w:rsidR="00057EE7" w:rsidRPr="00057EE7">
        <w:rPr>
          <w:color w:val="231F20"/>
          <w:spacing w:val="-9"/>
          <w:w w:val="105"/>
          <w:sz w:val="28"/>
          <w:szCs w:val="28"/>
        </w:rPr>
        <w:t xml:space="preserve"> </w:t>
      </w:r>
      <w:r w:rsidR="00057EE7" w:rsidRPr="00057EE7">
        <w:rPr>
          <w:color w:val="231F20"/>
          <w:w w:val="105"/>
          <w:sz w:val="28"/>
          <w:szCs w:val="28"/>
        </w:rPr>
        <w:t>картинкам,</w:t>
      </w:r>
      <w:r w:rsidR="00057EE7" w:rsidRPr="00057EE7">
        <w:rPr>
          <w:color w:val="231F20"/>
          <w:spacing w:val="-9"/>
          <w:w w:val="105"/>
          <w:sz w:val="28"/>
          <w:szCs w:val="28"/>
        </w:rPr>
        <w:t xml:space="preserve"> </w:t>
      </w:r>
      <w:r w:rsidR="00057EE7" w:rsidRPr="00057EE7">
        <w:rPr>
          <w:color w:val="231F20"/>
          <w:w w:val="105"/>
          <w:sz w:val="28"/>
          <w:szCs w:val="28"/>
        </w:rPr>
        <w:t>с</w:t>
      </w:r>
      <w:r w:rsidR="00057EE7" w:rsidRPr="00057EE7">
        <w:rPr>
          <w:color w:val="231F20"/>
          <w:spacing w:val="-9"/>
          <w:w w:val="105"/>
          <w:sz w:val="28"/>
          <w:szCs w:val="28"/>
        </w:rPr>
        <w:t xml:space="preserve"> </w:t>
      </w:r>
      <w:r w:rsidR="00057EE7" w:rsidRPr="00057EE7">
        <w:rPr>
          <w:color w:val="231F20"/>
          <w:w w:val="105"/>
          <w:sz w:val="28"/>
          <w:szCs w:val="28"/>
        </w:rPr>
        <w:t>помощью</w:t>
      </w:r>
      <w:r w:rsidR="00057EE7" w:rsidRPr="00057EE7">
        <w:rPr>
          <w:color w:val="231F20"/>
          <w:spacing w:val="-9"/>
          <w:w w:val="105"/>
          <w:sz w:val="28"/>
          <w:szCs w:val="28"/>
        </w:rPr>
        <w:t xml:space="preserve"> </w:t>
      </w:r>
      <w:r w:rsidR="00057EE7" w:rsidRPr="00057EE7">
        <w:rPr>
          <w:color w:val="231F20"/>
          <w:w w:val="105"/>
          <w:sz w:val="28"/>
          <w:szCs w:val="28"/>
        </w:rPr>
        <w:t>вопросов и опорным конструкциям).</w:t>
      </w:r>
    </w:p>
    <w:p w14:paraId="13E9D80C" w14:textId="7C04D2ED" w:rsidR="00057EE7" w:rsidRPr="00057EE7" w:rsidRDefault="004C06DF" w:rsidP="001A5B83">
      <w:pPr>
        <w:pStyle w:val="a5"/>
        <w:tabs>
          <w:tab w:val="left" w:pos="7938"/>
        </w:tabs>
        <w:spacing w:line="360" w:lineRule="auto"/>
        <w:ind w:left="0" w:right="0"/>
        <w:rPr>
          <w:sz w:val="28"/>
          <w:szCs w:val="28"/>
        </w:rPr>
      </w:pPr>
      <w:r>
        <w:rPr>
          <w:color w:val="231F20"/>
          <w:sz w:val="28"/>
          <w:szCs w:val="28"/>
        </w:rPr>
        <w:t xml:space="preserve">      </w:t>
      </w:r>
      <w:r w:rsidR="00057EE7" w:rsidRPr="00057EE7">
        <w:rPr>
          <w:color w:val="231F20"/>
          <w:sz w:val="28"/>
          <w:szCs w:val="28"/>
        </w:rPr>
        <w:t>Понятие</w:t>
      </w:r>
      <w:r w:rsidR="00057EE7" w:rsidRPr="00057EE7">
        <w:rPr>
          <w:color w:val="231F20"/>
          <w:spacing w:val="26"/>
          <w:sz w:val="28"/>
          <w:szCs w:val="28"/>
        </w:rPr>
        <w:t xml:space="preserve"> </w:t>
      </w:r>
      <w:r w:rsidR="00057EE7" w:rsidRPr="00057EE7">
        <w:rPr>
          <w:color w:val="231F20"/>
          <w:sz w:val="28"/>
          <w:szCs w:val="28"/>
        </w:rPr>
        <w:t>об</w:t>
      </w:r>
      <w:r w:rsidR="00057EE7" w:rsidRPr="00057EE7">
        <w:rPr>
          <w:color w:val="231F20"/>
          <w:spacing w:val="26"/>
          <w:sz w:val="28"/>
          <w:szCs w:val="28"/>
        </w:rPr>
        <w:t xml:space="preserve"> </w:t>
      </w:r>
      <w:r w:rsidR="00057EE7" w:rsidRPr="00057EE7">
        <w:rPr>
          <w:color w:val="231F20"/>
          <w:sz w:val="28"/>
          <w:szCs w:val="28"/>
        </w:rPr>
        <w:t>изложении.</w:t>
      </w:r>
      <w:r w:rsidR="00057EE7" w:rsidRPr="00057EE7">
        <w:rPr>
          <w:color w:val="231F20"/>
          <w:spacing w:val="27"/>
          <w:sz w:val="28"/>
          <w:szCs w:val="28"/>
        </w:rPr>
        <w:t xml:space="preserve"> </w:t>
      </w:r>
      <w:r w:rsidR="00057EE7" w:rsidRPr="00057EE7">
        <w:rPr>
          <w:color w:val="231F20"/>
          <w:sz w:val="28"/>
          <w:szCs w:val="28"/>
        </w:rPr>
        <w:t>Изложение</w:t>
      </w:r>
      <w:r w:rsidR="00057EE7" w:rsidRPr="00057EE7">
        <w:rPr>
          <w:color w:val="231F20"/>
          <w:spacing w:val="26"/>
          <w:sz w:val="28"/>
          <w:szCs w:val="28"/>
        </w:rPr>
        <w:t xml:space="preserve"> </w:t>
      </w:r>
      <w:r w:rsidR="00057EE7" w:rsidRPr="00057EE7">
        <w:rPr>
          <w:color w:val="231F20"/>
          <w:sz w:val="28"/>
          <w:szCs w:val="28"/>
        </w:rPr>
        <w:t>под</w:t>
      </w:r>
      <w:r w:rsidR="00057EE7" w:rsidRPr="00057EE7">
        <w:rPr>
          <w:color w:val="231F20"/>
          <w:spacing w:val="26"/>
          <w:sz w:val="28"/>
          <w:szCs w:val="28"/>
        </w:rPr>
        <w:t xml:space="preserve"> </w:t>
      </w:r>
      <w:r w:rsidR="00057EE7" w:rsidRPr="00057EE7">
        <w:rPr>
          <w:color w:val="231F20"/>
          <w:sz w:val="28"/>
          <w:szCs w:val="28"/>
        </w:rPr>
        <w:t>руководством</w:t>
      </w:r>
      <w:r w:rsidR="00057EE7" w:rsidRPr="00057EE7">
        <w:rPr>
          <w:color w:val="231F20"/>
          <w:spacing w:val="27"/>
          <w:sz w:val="28"/>
          <w:szCs w:val="28"/>
        </w:rPr>
        <w:t xml:space="preserve"> </w:t>
      </w:r>
      <w:r w:rsidR="00057EE7" w:rsidRPr="00057EE7">
        <w:rPr>
          <w:color w:val="231F20"/>
          <w:spacing w:val="-2"/>
          <w:sz w:val="28"/>
          <w:szCs w:val="28"/>
        </w:rPr>
        <w:t>учителя.</w:t>
      </w:r>
    </w:p>
    <w:p w14:paraId="0D11F212" w14:textId="7ECCA1CD" w:rsidR="00057EE7" w:rsidRPr="00057EE7" w:rsidRDefault="004C06DF" w:rsidP="00057EE7">
      <w:pPr>
        <w:pStyle w:val="a5"/>
        <w:spacing w:line="360" w:lineRule="auto"/>
        <w:ind w:left="0" w:right="0" w:firstLine="340"/>
        <w:rPr>
          <w:sz w:val="28"/>
          <w:szCs w:val="28"/>
        </w:rPr>
      </w:pPr>
      <w:r>
        <w:rPr>
          <w:color w:val="231F20"/>
          <w:sz w:val="28"/>
          <w:szCs w:val="28"/>
        </w:rPr>
        <w:t xml:space="preserve">     </w:t>
      </w:r>
      <w:r w:rsidR="00057EE7" w:rsidRPr="00057EE7">
        <w:rPr>
          <w:color w:val="231F20"/>
          <w:sz w:val="28"/>
          <w:szCs w:val="28"/>
        </w:rPr>
        <w:t xml:space="preserve">Слушание и самостоятельное чтение доступных по содержанию, небольших </w:t>
      </w:r>
      <w:r w:rsidR="00057EE7" w:rsidRPr="00057EE7">
        <w:rPr>
          <w:color w:val="231F20"/>
          <w:w w:val="105"/>
          <w:sz w:val="28"/>
          <w:szCs w:val="28"/>
        </w:rPr>
        <w:t>по объему (с повторами) рассказов и сказок.</w:t>
      </w:r>
    </w:p>
    <w:p w14:paraId="04804860" w14:textId="2D643151" w:rsidR="00057EE7" w:rsidRPr="00057EE7" w:rsidRDefault="004C06DF" w:rsidP="00057EE7">
      <w:pPr>
        <w:pStyle w:val="a5"/>
        <w:spacing w:line="360" w:lineRule="auto"/>
        <w:ind w:left="0" w:right="0" w:firstLine="340"/>
        <w:rPr>
          <w:sz w:val="28"/>
          <w:szCs w:val="28"/>
        </w:rPr>
      </w:pPr>
      <w:r>
        <w:rPr>
          <w:color w:val="231F20"/>
          <w:sz w:val="28"/>
          <w:szCs w:val="28"/>
        </w:rPr>
        <w:t xml:space="preserve">    </w:t>
      </w:r>
      <w:r w:rsidR="00057EE7" w:rsidRPr="00057EE7">
        <w:rPr>
          <w:color w:val="231F20"/>
          <w:sz w:val="28"/>
          <w:szCs w:val="28"/>
        </w:rPr>
        <w:t>Развитие умения ответить на вопросы по прослушанному или прочитанно</w:t>
      </w:r>
      <w:r w:rsidR="00057EE7" w:rsidRPr="00057EE7">
        <w:rPr>
          <w:color w:val="231F20"/>
          <w:w w:val="105"/>
          <w:sz w:val="28"/>
          <w:szCs w:val="28"/>
        </w:rPr>
        <w:t>му тексту.</w:t>
      </w:r>
    </w:p>
    <w:p w14:paraId="48654851" w14:textId="4E023467" w:rsidR="00057EE7" w:rsidRPr="00057EE7" w:rsidRDefault="004C06DF" w:rsidP="00057EE7">
      <w:pPr>
        <w:pStyle w:val="a5"/>
        <w:spacing w:line="360" w:lineRule="auto"/>
        <w:ind w:left="0" w:right="0"/>
        <w:rPr>
          <w:sz w:val="28"/>
          <w:szCs w:val="28"/>
        </w:rPr>
      </w:pPr>
      <w:r>
        <w:rPr>
          <w:color w:val="231F20"/>
          <w:sz w:val="28"/>
          <w:szCs w:val="28"/>
        </w:rPr>
        <w:t xml:space="preserve">     </w:t>
      </w:r>
      <w:r w:rsidR="00057EE7" w:rsidRPr="00057EE7">
        <w:rPr>
          <w:color w:val="231F20"/>
          <w:sz w:val="28"/>
          <w:szCs w:val="28"/>
        </w:rPr>
        <w:t>Знание</w:t>
      </w:r>
      <w:r w:rsidR="00057EE7" w:rsidRPr="00057EE7">
        <w:rPr>
          <w:color w:val="231F20"/>
          <w:spacing w:val="31"/>
          <w:sz w:val="28"/>
          <w:szCs w:val="28"/>
        </w:rPr>
        <w:t xml:space="preserve"> </w:t>
      </w:r>
      <w:r w:rsidR="00057EE7" w:rsidRPr="00057EE7">
        <w:rPr>
          <w:color w:val="231F20"/>
          <w:sz w:val="28"/>
          <w:szCs w:val="28"/>
        </w:rPr>
        <w:t>названия</w:t>
      </w:r>
      <w:r w:rsidR="00057EE7" w:rsidRPr="00057EE7">
        <w:rPr>
          <w:color w:val="231F20"/>
          <w:spacing w:val="32"/>
          <w:sz w:val="28"/>
          <w:szCs w:val="28"/>
        </w:rPr>
        <w:t xml:space="preserve"> </w:t>
      </w:r>
      <w:r w:rsidR="00057EE7" w:rsidRPr="00057EE7">
        <w:rPr>
          <w:color w:val="231F20"/>
          <w:sz w:val="28"/>
          <w:szCs w:val="28"/>
        </w:rPr>
        <w:t>читаемого</w:t>
      </w:r>
      <w:r w:rsidR="00057EE7" w:rsidRPr="00057EE7">
        <w:rPr>
          <w:color w:val="231F20"/>
          <w:spacing w:val="32"/>
          <w:sz w:val="28"/>
          <w:szCs w:val="28"/>
        </w:rPr>
        <w:t xml:space="preserve"> </w:t>
      </w:r>
      <w:r w:rsidR="00057EE7" w:rsidRPr="00057EE7">
        <w:rPr>
          <w:color w:val="231F20"/>
          <w:spacing w:val="-2"/>
          <w:sz w:val="28"/>
          <w:szCs w:val="28"/>
        </w:rPr>
        <w:t>текста.</w:t>
      </w:r>
    </w:p>
    <w:p w14:paraId="7094232A" w14:textId="384EB061" w:rsidR="00057EE7" w:rsidRPr="00057EE7" w:rsidRDefault="004C06DF" w:rsidP="004E4B41">
      <w:pPr>
        <w:pStyle w:val="a5"/>
        <w:spacing w:line="360" w:lineRule="auto"/>
        <w:ind w:left="0" w:right="0" w:firstLine="340"/>
        <w:rPr>
          <w:sz w:val="28"/>
          <w:szCs w:val="28"/>
        </w:rPr>
      </w:pPr>
      <w:r>
        <w:rPr>
          <w:color w:val="231F20"/>
          <w:w w:val="105"/>
          <w:sz w:val="28"/>
          <w:szCs w:val="28"/>
        </w:rPr>
        <w:t xml:space="preserve">    </w:t>
      </w:r>
      <w:r w:rsidR="00057EE7" w:rsidRPr="00057EE7">
        <w:rPr>
          <w:color w:val="231F20"/>
          <w:w w:val="105"/>
          <w:sz w:val="28"/>
          <w:szCs w:val="28"/>
        </w:rPr>
        <w:t>Знакомство</w:t>
      </w:r>
      <w:r w:rsidR="00057EE7" w:rsidRPr="00057EE7">
        <w:rPr>
          <w:color w:val="231F20"/>
          <w:spacing w:val="-4"/>
          <w:w w:val="105"/>
          <w:sz w:val="28"/>
          <w:szCs w:val="28"/>
        </w:rPr>
        <w:t xml:space="preserve"> </w:t>
      </w:r>
      <w:r w:rsidR="00057EE7" w:rsidRPr="00057EE7">
        <w:rPr>
          <w:color w:val="231F20"/>
          <w:w w:val="105"/>
          <w:sz w:val="28"/>
          <w:szCs w:val="28"/>
        </w:rPr>
        <w:t>с</w:t>
      </w:r>
      <w:r w:rsidR="00057EE7" w:rsidRPr="00057EE7">
        <w:rPr>
          <w:color w:val="231F20"/>
          <w:spacing w:val="-4"/>
          <w:w w:val="105"/>
          <w:sz w:val="28"/>
          <w:szCs w:val="28"/>
        </w:rPr>
        <w:t xml:space="preserve"> </w:t>
      </w:r>
      <w:r w:rsidR="00057EE7" w:rsidRPr="00057EE7">
        <w:rPr>
          <w:color w:val="231F20"/>
          <w:w w:val="105"/>
          <w:sz w:val="28"/>
          <w:szCs w:val="28"/>
        </w:rPr>
        <w:t>основными</w:t>
      </w:r>
      <w:r w:rsidR="00057EE7" w:rsidRPr="00057EE7">
        <w:rPr>
          <w:color w:val="231F20"/>
          <w:spacing w:val="-4"/>
          <w:w w:val="105"/>
          <w:sz w:val="28"/>
          <w:szCs w:val="28"/>
        </w:rPr>
        <w:t xml:space="preserve"> </w:t>
      </w:r>
      <w:r w:rsidR="00057EE7" w:rsidRPr="00057EE7">
        <w:rPr>
          <w:color w:val="231F20"/>
          <w:w w:val="105"/>
          <w:sz w:val="28"/>
          <w:szCs w:val="28"/>
        </w:rPr>
        <w:t>правилами</w:t>
      </w:r>
      <w:r w:rsidR="00057EE7" w:rsidRPr="00057EE7">
        <w:rPr>
          <w:color w:val="231F20"/>
          <w:spacing w:val="-4"/>
          <w:w w:val="105"/>
          <w:sz w:val="28"/>
          <w:szCs w:val="28"/>
        </w:rPr>
        <w:t xml:space="preserve"> </w:t>
      </w:r>
      <w:r w:rsidR="00057EE7" w:rsidRPr="00057EE7">
        <w:rPr>
          <w:color w:val="231F20"/>
          <w:w w:val="105"/>
          <w:sz w:val="28"/>
          <w:szCs w:val="28"/>
        </w:rPr>
        <w:t>гигиены</w:t>
      </w:r>
      <w:r w:rsidR="00057EE7" w:rsidRPr="00057EE7">
        <w:rPr>
          <w:color w:val="231F20"/>
          <w:spacing w:val="-4"/>
          <w:w w:val="105"/>
          <w:sz w:val="28"/>
          <w:szCs w:val="28"/>
        </w:rPr>
        <w:t xml:space="preserve"> </w:t>
      </w:r>
      <w:r w:rsidR="00057EE7" w:rsidRPr="00057EE7">
        <w:rPr>
          <w:color w:val="231F20"/>
          <w:w w:val="105"/>
          <w:sz w:val="28"/>
          <w:szCs w:val="28"/>
        </w:rPr>
        <w:t>чтения</w:t>
      </w:r>
      <w:r w:rsidR="00057EE7" w:rsidRPr="00057EE7">
        <w:rPr>
          <w:color w:val="231F20"/>
          <w:spacing w:val="-4"/>
          <w:w w:val="105"/>
          <w:sz w:val="28"/>
          <w:szCs w:val="28"/>
        </w:rPr>
        <w:t xml:space="preserve"> </w:t>
      </w:r>
      <w:r w:rsidR="00057EE7" w:rsidRPr="00057EE7">
        <w:rPr>
          <w:color w:val="231F20"/>
          <w:w w:val="105"/>
          <w:sz w:val="28"/>
          <w:szCs w:val="28"/>
        </w:rPr>
        <w:t>и</w:t>
      </w:r>
      <w:r w:rsidR="00057EE7" w:rsidRPr="00057EE7">
        <w:rPr>
          <w:color w:val="231F20"/>
          <w:spacing w:val="-4"/>
          <w:w w:val="105"/>
          <w:sz w:val="28"/>
          <w:szCs w:val="28"/>
        </w:rPr>
        <w:t xml:space="preserve"> </w:t>
      </w:r>
      <w:r w:rsidR="00057EE7" w:rsidRPr="00057EE7">
        <w:rPr>
          <w:color w:val="231F20"/>
          <w:w w:val="105"/>
          <w:sz w:val="28"/>
          <w:szCs w:val="28"/>
        </w:rPr>
        <w:t>правильного</w:t>
      </w:r>
      <w:r w:rsidR="00057EE7" w:rsidRPr="00057EE7">
        <w:rPr>
          <w:color w:val="231F20"/>
          <w:spacing w:val="-4"/>
          <w:w w:val="105"/>
          <w:sz w:val="28"/>
          <w:szCs w:val="28"/>
        </w:rPr>
        <w:t xml:space="preserve"> </w:t>
      </w:r>
      <w:r w:rsidR="00057EE7" w:rsidRPr="00057EE7">
        <w:rPr>
          <w:color w:val="231F20"/>
          <w:w w:val="105"/>
          <w:sz w:val="28"/>
          <w:szCs w:val="28"/>
        </w:rPr>
        <w:t>обращения с книгой.</w:t>
      </w:r>
    </w:p>
    <w:p w14:paraId="3E97E9A0" w14:textId="3FB354FB" w:rsidR="00057EE7" w:rsidRDefault="000540E5" w:rsidP="000540E5">
      <w:pPr>
        <w:pStyle w:val="a5"/>
        <w:spacing w:line="360" w:lineRule="auto"/>
        <w:ind w:left="0" w:right="-1" w:firstLine="0"/>
        <w:jc w:val="center"/>
        <w:rPr>
          <w:b/>
          <w:bCs/>
          <w:sz w:val="28"/>
          <w:szCs w:val="28"/>
        </w:rPr>
      </w:pPr>
      <w:r>
        <w:rPr>
          <w:b/>
          <w:bCs/>
          <w:sz w:val="28"/>
          <w:szCs w:val="28"/>
        </w:rPr>
        <w:t>Формирование грамматического строя речи</w:t>
      </w:r>
    </w:p>
    <w:p w14:paraId="104536B0" w14:textId="3527356A" w:rsidR="00E01AA2" w:rsidRPr="0095460A" w:rsidRDefault="00E01AA2" w:rsidP="00E01AA2">
      <w:pPr>
        <w:jc w:val="center"/>
        <w:rPr>
          <w:rFonts w:ascii="Times New Roman" w:hAnsi="Times New Roman" w:cs="Times New Roman"/>
          <w:sz w:val="28"/>
          <w:szCs w:val="28"/>
        </w:rPr>
      </w:pPr>
      <w:bookmarkStart w:id="4" w:name="_Hlk132355009"/>
      <w:r w:rsidRPr="00E01AA2">
        <w:rPr>
          <w:rFonts w:ascii="Times New Roman" w:hAnsi="Times New Roman" w:cs="Times New Roman"/>
          <w:sz w:val="28"/>
          <w:szCs w:val="28"/>
        </w:rPr>
        <w:t>(</w:t>
      </w:r>
      <w:r>
        <w:rPr>
          <w:rFonts w:ascii="Times New Roman" w:hAnsi="Times New Roman" w:cs="Times New Roman"/>
          <w:sz w:val="28"/>
          <w:szCs w:val="28"/>
        </w:rPr>
        <w:t>2</w:t>
      </w:r>
      <w:r w:rsidRPr="0095460A">
        <w:rPr>
          <w:rFonts w:ascii="Times New Roman" w:hAnsi="Times New Roman" w:cs="Times New Roman"/>
          <w:sz w:val="28"/>
          <w:szCs w:val="28"/>
        </w:rPr>
        <w:t xml:space="preserve"> часа в неделю, </w:t>
      </w:r>
      <w:r w:rsidRPr="00E01AA2">
        <w:rPr>
          <w:rFonts w:ascii="Times New Roman" w:hAnsi="Times New Roman" w:cs="Times New Roman"/>
          <w:sz w:val="28"/>
          <w:szCs w:val="28"/>
        </w:rPr>
        <w:t>3</w:t>
      </w:r>
      <w:r>
        <w:rPr>
          <w:rFonts w:ascii="Times New Roman" w:hAnsi="Times New Roman" w:cs="Times New Roman"/>
          <w:sz w:val="28"/>
          <w:szCs w:val="28"/>
        </w:rPr>
        <w:t>6</w:t>
      </w:r>
      <w:r w:rsidRPr="0095460A">
        <w:rPr>
          <w:rFonts w:ascii="Times New Roman" w:hAnsi="Times New Roman" w:cs="Times New Roman"/>
          <w:sz w:val="28"/>
          <w:szCs w:val="28"/>
        </w:rPr>
        <w:t xml:space="preserve"> час</w:t>
      </w:r>
      <w:r>
        <w:rPr>
          <w:rFonts w:ascii="Times New Roman" w:hAnsi="Times New Roman" w:cs="Times New Roman"/>
          <w:sz w:val="28"/>
          <w:szCs w:val="28"/>
        </w:rPr>
        <w:t xml:space="preserve">ов, </w:t>
      </w:r>
      <w:r w:rsidR="00C01073">
        <w:rPr>
          <w:rFonts w:ascii="Times New Roman" w:hAnsi="Times New Roman" w:cs="Times New Roman"/>
          <w:sz w:val="28"/>
          <w:szCs w:val="28"/>
          <w:lang w:val="en-US"/>
        </w:rPr>
        <w:t>II</w:t>
      </w:r>
      <w:r>
        <w:rPr>
          <w:rFonts w:ascii="Times New Roman" w:hAnsi="Times New Roman" w:cs="Times New Roman"/>
          <w:sz w:val="28"/>
          <w:szCs w:val="28"/>
          <w:lang w:val="en-US"/>
        </w:rPr>
        <w:t>I</w:t>
      </w:r>
      <w:r w:rsidRPr="00C01073">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w:t>
      </w:r>
      <w:r w:rsidR="00C01073">
        <w:rPr>
          <w:rFonts w:ascii="Times New Roman" w:hAnsi="Times New Roman" w:cs="Times New Roman"/>
          <w:sz w:val="28"/>
          <w:szCs w:val="28"/>
          <w:lang w:val="en-US"/>
        </w:rPr>
        <w:t>V</w:t>
      </w:r>
      <w:r w:rsidR="00C01073">
        <w:rPr>
          <w:rFonts w:ascii="Times New Roman" w:hAnsi="Times New Roman" w:cs="Times New Roman"/>
          <w:sz w:val="28"/>
          <w:szCs w:val="28"/>
        </w:rPr>
        <w:t xml:space="preserve"> четверти</w:t>
      </w:r>
      <w:r w:rsidRPr="0095460A">
        <w:rPr>
          <w:rFonts w:ascii="Times New Roman" w:hAnsi="Times New Roman" w:cs="Times New Roman"/>
          <w:sz w:val="28"/>
          <w:szCs w:val="28"/>
        </w:rPr>
        <w:t>)</w:t>
      </w:r>
    </w:p>
    <w:bookmarkEnd w:id="4"/>
    <w:p w14:paraId="10DD1F8B" w14:textId="4E7747EB" w:rsidR="00142A03" w:rsidRDefault="00142A03" w:rsidP="001105A7">
      <w:pPr>
        <w:pStyle w:val="4"/>
        <w:numPr>
          <w:ilvl w:val="0"/>
          <w:numId w:val="61"/>
        </w:numPr>
        <w:spacing w:line="360" w:lineRule="auto"/>
        <w:rPr>
          <w:rFonts w:ascii="Times New Roman" w:hAnsi="Times New Roman" w:cs="Times New Roman"/>
          <w:color w:val="231F20"/>
          <w:sz w:val="28"/>
          <w:szCs w:val="28"/>
        </w:rPr>
      </w:pPr>
      <w:r w:rsidRPr="00142A03">
        <w:rPr>
          <w:rFonts w:ascii="Times New Roman" w:hAnsi="Times New Roman" w:cs="Times New Roman"/>
          <w:color w:val="231F20"/>
          <w:w w:val="105"/>
          <w:sz w:val="28"/>
          <w:szCs w:val="28"/>
        </w:rPr>
        <w:t xml:space="preserve">Практическое овладение основными </w:t>
      </w:r>
      <w:r w:rsidRPr="00142A03">
        <w:rPr>
          <w:rFonts w:ascii="Times New Roman" w:hAnsi="Times New Roman" w:cs="Times New Roman"/>
          <w:color w:val="231F20"/>
          <w:sz w:val="28"/>
          <w:szCs w:val="28"/>
        </w:rPr>
        <w:t>грамматическими закономерностями языка</w:t>
      </w:r>
    </w:p>
    <w:p w14:paraId="4188FBD0" w14:textId="017CB259" w:rsidR="00142A03" w:rsidRDefault="00142A03" w:rsidP="00142A03">
      <w:pPr>
        <w:pStyle w:val="a5"/>
        <w:spacing w:line="360" w:lineRule="auto"/>
        <w:ind w:left="0" w:right="0" w:firstLine="340"/>
        <w:rPr>
          <w:color w:val="231F20"/>
          <w:w w:val="105"/>
          <w:sz w:val="28"/>
          <w:szCs w:val="28"/>
        </w:rPr>
      </w:pPr>
      <w:r>
        <w:rPr>
          <w:color w:val="231F20"/>
          <w:sz w:val="28"/>
          <w:szCs w:val="28"/>
        </w:rPr>
        <w:t xml:space="preserve">      </w:t>
      </w:r>
      <w:r w:rsidRPr="00142A03">
        <w:rPr>
          <w:color w:val="231F20"/>
          <w:sz w:val="28"/>
          <w:szCs w:val="28"/>
        </w:rPr>
        <w:t>Составление предложений. Установление по вопросам связи между словами</w:t>
      </w:r>
      <w:r w:rsidRPr="00142A03">
        <w:rPr>
          <w:color w:val="231F20"/>
          <w:spacing w:val="40"/>
          <w:sz w:val="28"/>
          <w:szCs w:val="28"/>
        </w:rPr>
        <w:t xml:space="preserve"> </w:t>
      </w:r>
      <w:r w:rsidRPr="00142A03">
        <w:rPr>
          <w:color w:val="231F20"/>
          <w:sz w:val="28"/>
          <w:szCs w:val="28"/>
        </w:rPr>
        <w:t>в предложении. Практические грамматические обобщения. Выделение в предложении слов, обозначающих, о ком или о чём говорится, что говорится. Разли</w:t>
      </w:r>
      <w:r w:rsidRPr="00142A03">
        <w:rPr>
          <w:color w:val="231F20"/>
          <w:w w:val="105"/>
          <w:sz w:val="28"/>
          <w:szCs w:val="28"/>
        </w:rPr>
        <w:t>чение</w:t>
      </w:r>
      <w:r w:rsidRPr="00142A03">
        <w:rPr>
          <w:color w:val="231F20"/>
          <w:spacing w:val="-7"/>
          <w:w w:val="105"/>
          <w:sz w:val="28"/>
          <w:szCs w:val="28"/>
        </w:rPr>
        <w:t xml:space="preserve"> </w:t>
      </w:r>
      <w:r w:rsidRPr="00142A03">
        <w:rPr>
          <w:color w:val="231F20"/>
          <w:w w:val="105"/>
          <w:sz w:val="28"/>
          <w:szCs w:val="28"/>
        </w:rPr>
        <w:t>слов,</w:t>
      </w:r>
      <w:r w:rsidRPr="00142A03">
        <w:rPr>
          <w:color w:val="231F20"/>
          <w:spacing w:val="-6"/>
          <w:w w:val="105"/>
          <w:sz w:val="28"/>
          <w:szCs w:val="28"/>
        </w:rPr>
        <w:t xml:space="preserve"> </w:t>
      </w:r>
      <w:r w:rsidRPr="00142A03">
        <w:rPr>
          <w:color w:val="231F20"/>
          <w:w w:val="105"/>
          <w:sz w:val="28"/>
          <w:szCs w:val="28"/>
        </w:rPr>
        <w:t>обозначающих</w:t>
      </w:r>
      <w:r w:rsidRPr="00142A03">
        <w:rPr>
          <w:color w:val="231F20"/>
          <w:spacing w:val="-6"/>
          <w:w w:val="105"/>
          <w:sz w:val="28"/>
          <w:szCs w:val="28"/>
        </w:rPr>
        <w:t xml:space="preserve"> </w:t>
      </w:r>
      <w:r w:rsidRPr="00142A03">
        <w:rPr>
          <w:color w:val="231F20"/>
          <w:w w:val="105"/>
          <w:sz w:val="28"/>
          <w:szCs w:val="28"/>
        </w:rPr>
        <w:t>предметы</w:t>
      </w:r>
      <w:r w:rsidRPr="00142A03">
        <w:rPr>
          <w:color w:val="231F20"/>
          <w:spacing w:val="-7"/>
          <w:w w:val="105"/>
          <w:sz w:val="28"/>
          <w:szCs w:val="28"/>
        </w:rPr>
        <w:t xml:space="preserve"> </w:t>
      </w:r>
      <w:r w:rsidRPr="00142A03">
        <w:rPr>
          <w:color w:val="231F20"/>
          <w:w w:val="105"/>
          <w:sz w:val="28"/>
          <w:szCs w:val="28"/>
        </w:rPr>
        <w:t>и</w:t>
      </w:r>
      <w:r w:rsidRPr="00142A03">
        <w:rPr>
          <w:color w:val="231F20"/>
          <w:spacing w:val="-6"/>
          <w:w w:val="105"/>
          <w:sz w:val="28"/>
          <w:szCs w:val="28"/>
        </w:rPr>
        <w:t xml:space="preserve"> </w:t>
      </w:r>
      <w:r w:rsidRPr="00142A03">
        <w:rPr>
          <w:color w:val="231F20"/>
          <w:w w:val="105"/>
          <w:sz w:val="28"/>
          <w:szCs w:val="28"/>
        </w:rPr>
        <w:t>действия,</w:t>
      </w:r>
      <w:r w:rsidRPr="00142A03">
        <w:rPr>
          <w:color w:val="231F20"/>
          <w:spacing w:val="-6"/>
          <w:w w:val="105"/>
          <w:sz w:val="28"/>
          <w:szCs w:val="28"/>
        </w:rPr>
        <w:t xml:space="preserve"> </w:t>
      </w:r>
      <w:r w:rsidRPr="00142A03">
        <w:rPr>
          <w:color w:val="231F20"/>
          <w:w w:val="105"/>
          <w:sz w:val="28"/>
          <w:szCs w:val="28"/>
        </w:rPr>
        <w:t>их</w:t>
      </w:r>
      <w:r w:rsidRPr="00142A03">
        <w:rPr>
          <w:color w:val="231F20"/>
          <w:spacing w:val="-7"/>
          <w:w w:val="105"/>
          <w:sz w:val="28"/>
          <w:szCs w:val="28"/>
        </w:rPr>
        <w:t xml:space="preserve"> </w:t>
      </w:r>
      <w:r w:rsidRPr="00142A03">
        <w:rPr>
          <w:color w:val="231F20"/>
          <w:w w:val="105"/>
          <w:sz w:val="28"/>
          <w:szCs w:val="28"/>
        </w:rPr>
        <w:t>группировка</w:t>
      </w:r>
      <w:r w:rsidRPr="00142A03">
        <w:rPr>
          <w:color w:val="231F20"/>
          <w:spacing w:val="-6"/>
          <w:w w:val="105"/>
          <w:sz w:val="28"/>
          <w:szCs w:val="28"/>
        </w:rPr>
        <w:t xml:space="preserve"> </w:t>
      </w:r>
      <w:r w:rsidRPr="00142A03">
        <w:rPr>
          <w:color w:val="231F20"/>
          <w:w w:val="105"/>
          <w:sz w:val="28"/>
          <w:szCs w:val="28"/>
        </w:rPr>
        <w:t>по</w:t>
      </w:r>
      <w:r w:rsidRPr="00142A03">
        <w:rPr>
          <w:color w:val="231F20"/>
          <w:spacing w:val="-6"/>
          <w:w w:val="105"/>
          <w:sz w:val="28"/>
          <w:szCs w:val="28"/>
        </w:rPr>
        <w:t xml:space="preserve"> </w:t>
      </w:r>
      <w:r w:rsidRPr="00142A03">
        <w:rPr>
          <w:color w:val="231F20"/>
          <w:spacing w:val="-2"/>
          <w:w w:val="105"/>
          <w:sz w:val="28"/>
          <w:szCs w:val="28"/>
        </w:rPr>
        <w:t>вопросам</w:t>
      </w:r>
      <w:r>
        <w:rPr>
          <w:color w:val="231F20"/>
          <w:spacing w:val="-2"/>
          <w:w w:val="105"/>
          <w:sz w:val="28"/>
          <w:szCs w:val="28"/>
        </w:rPr>
        <w:t xml:space="preserve"> </w:t>
      </w:r>
      <w:r w:rsidRPr="00142A03">
        <w:rPr>
          <w:color w:val="231F20"/>
          <w:w w:val="105"/>
          <w:sz w:val="28"/>
          <w:szCs w:val="28"/>
        </w:rPr>
        <w:t>«кто?», «что?», «что делает?». Определение рода существительных по окончаниям</w:t>
      </w:r>
      <w:r w:rsidRPr="00142A03">
        <w:rPr>
          <w:color w:val="231F20"/>
          <w:spacing w:val="-13"/>
          <w:w w:val="105"/>
          <w:sz w:val="28"/>
          <w:szCs w:val="28"/>
        </w:rPr>
        <w:t xml:space="preserve"> </w:t>
      </w:r>
      <w:r w:rsidRPr="00142A03">
        <w:rPr>
          <w:color w:val="231F20"/>
          <w:w w:val="105"/>
          <w:sz w:val="28"/>
          <w:szCs w:val="28"/>
        </w:rPr>
        <w:t>начальной</w:t>
      </w:r>
      <w:r w:rsidRPr="00142A03">
        <w:rPr>
          <w:color w:val="231F20"/>
          <w:spacing w:val="-13"/>
          <w:w w:val="105"/>
          <w:sz w:val="28"/>
          <w:szCs w:val="28"/>
        </w:rPr>
        <w:t xml:space="preserve"> </w:t>
      </w:r>
      <w:r w:rsidRPr="00142A03">
        <w:rPr>
          <w:color w:val="231F20"/>
          <w:w w:val="105"/>
          <w:sz w:val="28"/>
          <w:szCs w:val="28"/>
        </w:rPr>
        <w:t>формы</w:t>
      </w:r>
      <w:r w:rsidRPr="00142A03">
        <w:rPr>
          <w:color w:val="231F20"/>
          <w:spacing w:val="-12"/>
          <w:w w:val="105"/>
          <w:sz w:val="28"/>
          <w:szCs w:val="28"/>
        </w:rPr>
        <w:t xml:space="preserve"> </w:t>
      </w:r>
      <w:r w:rsidRPr="00142A03">
        <w:rPr>
          <w:color w:val="231F20"/>
          <w:w w:val="105"/>
          <w:sz w:val="28"/>
          <w:szCs w:val="28"/>
        </w:rPr>
        <w:t>в</w:t>
      </w:r>
      <w:r w:rsidRPr="00142A03">
        <w:rPr>
          <w:color w:val="231F20"/>
          <w:spacing w:val="-13"/>
          <w:w w:val="105"/>
          <w:sz w:val="28"/>
          <w:szCs w:val="28"/>
        </w:rPr>
        <w:t xml:space="preserve"> </w:t>
      </w:r>
      <w:r w:rsidRPr="00142A03">
        <w:rPr>
          <w:color w:val="231F20"/>
          <w:w w:val="105"/>
          <w:sz w:val="28"/>
          <w:szCs w:val="28"/>
        </w:rPr>
        <w:t>словосочетаниях</w:t>
      </w:r>
      <w:r w:rsidRPr="00142A03">
        <w:rPr>
          <w:color w:val="231F20"/>
          <w:spacing w:val="-12"/>
          <w:w w:val="105"/>
          <w:sz w:val="28"/>
          <w:szCs w:val="28"/>
        </w:rPr>
        <w:t xml:space="preserve"> </w:t>
      </w:r>
      <w:r w:rsidRPr="00142A03">
        <w:rPr>
          <w:color w:val="231F20"/>
          <w:w w:val="105"/>
          <w:sz w:val="28"/>
          <w:szCs w:val="28"/>
        </w:rPr>
        <w:t>с</w:t>
      </w:r>
      <w:r w:rsidRPr="00142A03">
        <w:rPr>
          <w:color w:val="231F20"/>
          <w:spacing w:val="-13"/>
          <w:w w:val="105"/>
          <w:sz w:val="28"/>
          <w:szCs w:val="28"/>
        </w:rPr>
        <w:t xml:space="preserve"> </w:t>
      </w:r>
      <w:r w:rsidRPr="00142A03">
        <w:rPr>
          <w:color w:val="231F20"/>
          <w:w w:val="105"/>
          <w:sz w:val="28"/>
          <w:szCs w:val="28"/>
        </w:rPr>
        <w:t>числительными</w:t>
      </w:r>
      <w:r w:rsidRPr="00142A03">
        <w:rPr>
          <w:color w:val="231F20"/>
          <w:spacing w:val="-13"/>
          <w:w w:val="105"/>
          <w:sz w:val="28"/>
          <w:szCs w:val="28"/>
        </w:rPr>
        <w:t xml:space="preserve"> </w:t>
      </w:r>
      <w:r w:rsidRPr="00142A03">
        <w:rPr>
          <w:i/>
          <w:color w:val="231F20"/>
          <w:w w:val="105"/>
          <w:sz w:val="28"/>
          <w:szCs w:val="28"/>
        </w:rPr>
        <w:t>один</w:t>
      </w:r>
      <w:r w:rsidRPr="00142A03">
        <w:rPr>
          <w:color w:val="231F20"/>
          <w:w w:val="105"/>
          <w:sz w:val="28"/>
          <w:szCs w:val="28"/>
        </w:rPr>
        <w:t>,</w:t>
      </w:r>
      <w:r w:rsidRPr="00142A03">
        <w:rPr>
          <w:color w:val="231F20"/>
          <w:spacing w:val="-12"/>
          <w:w w:val="105"/>
          <w:sz w:val="28"/>
          <w:szCs w:val="28"/>
        </w:rPr>
        <w:t xml:space="preserve"> </w:t>
      </w:r>
      <w:r w:rsidRPr="00142A03">
        <w:rPr>
          <w:i/>
          <w:color w:val="231F20"/>
          <w:w w:val="105"/>
          <w:sz w:val="28"/>
          <w:szCs w:val="28"/>
        </w:rPr>
        <w:t>одна</w:t>
      </w:r>
      <w:r w:rsidRPr="00142A03">
        <w:rPr>
          <w:color w:val="231F20"/>
          <w:w w:val="105"/>
          <w:sz w:val="28"/>
          <w:szCs w:val="28"/>
        </w:rPr>
        <w:t>,</w:t>
      </w:r>
      <w:r w:rsidRPr="00142A03">
        <w:rPr>
          <w:color w:val="231F20"/>
          <w:spacing w:val="-13"/>
          <w:w w:val="105"/>
          <w:sz w:val="28"/>
          <w:szCs w:val="28"/>
        </w:rPr>
        <w:t xml:space="preserve"> </w:t>
      </w:r>
      <w:r w:rsidRPr="00142A03">
        <w:rPr>
          <w:i/>
          <w:color w:val="231F20"/>
          <w:w w:val="105"/>
          <w:sz w:val="28"/>
          <w:szCs w:val="28"/>
        </w:rPr>
        <w:t>одно</w:t>
      </w:r>
      <w:r w:rsidRPr="00142A03">
        <w:rPr>
          <w:color w:val="231F20"/>
          <w:w w:val="105"/>
          <w:sz w:val="28"/>
          <w:szCs w:val="28"/>
        </w:rPr>
        <w:t>. Различение</w:t>
      </w:r>
      <w:r w:rsidRPr="00142A03">
        <w:rPr>
          <w:color w:val="231F20"/>
          <w:spacing w:val="-2"/>
          <w:w w:val="105"/>
          <w:sz w:val="28"/>
          <w:szCs w:val="28"/>
        </w:rPr>
        <w:t xml:space="preserve"> </w:t>
      </w:r>
      <w:r w:rsidRPr="00142A03">
        <w:rPr>
          <w:color w:val="231F20"/>
          <w:w w:val="105"/>
          <w:sz w:val="28"/>
          <w:szCs w:val="28"/>
        </w:rPr>
        <w:t>единственного</w:t>
      </w:r>
      <w:r w:rsidRPr="00142A03">
        <w:rPr>
          <w:color w:val="231F20"/>
          <w:spacing w:val="-2"/>
          <w:w w:val="105"/>
          <w:sz w:val="28"/>
          <w:szCs w:val="28"/>
        </w:rPr>
        <w:t xml:space="preserve"> </w:t>
      </w:r>
      <w:r w:rsidRPr="00142A03">
        <w:rPr>
          <w:color w:val="231F20"/>
          <w:w w:val="105"/>
          <w:sz w:val="28"/>
          <w:szCs w:val="28"/>
        </w:rPr>
        <w:t>и</w:t>
      </w:r>
      <w:r w:rsidRPr="00142A03">
        <w:rPr>
          <w:color w:val="231F20"/>
          <w:spacing w:val="-2"/>
          <w:w w:val="105"/>
          <w:sz w:val="28"/>
          <w:szCs w:val="28"/>
        </w:rPr>
        <w:t xml:space="preserve"> </w:t>
      </w:r>
      <w:r w:rsidRPr="00142A03">
        <w:rPr>
          <w:color w:val="231F20"/>
          <w:w w:val="105"/>
          <w:sz w:val="28"/>
          <w:szCs w:val="28"/>
        </w:rPr>
        <w:t>множественного</w:t>
      </w:r>
      <w:r w:rsidRPr="00142A03">
        <w:rPr>
          <w:color w:val="231F20"/>
          <w:spacing w:val="-2"/>
          <w:w w:val="105"/>
          <w:sz w:val="28"/>
          <w:szCs w:val="28"/>
        </w:rPr>
        <w:t xml:space="preserve"> </w:t>
      </w:r>
      <w:r w:rsidRPr="00142A03">
        <w:rPr>
          <w:color w:val="231F20"/>
          <w:w w:val="105"/>
          <w:sz w:val="28"/>
          <w:szCs w:val="28"/>
        </w:rPr>
        <w:t>числа</w:t>
      </w:r>
      <w:r w:rsidRPr="00142A03">
        <w:rPr>
          <w:color w:val="231F20"/>
          <w:spacing w:val="-2"/>
          <w:w w:val="105"/>
          <w:sz w:val="28"/>
          <w:szCs w:val="28"/>
        </w:rPr>
        <w:t xml:space="preserve"> </w:t>
      </w:r>
      <w:r w:rsidRPr="00142A03">
        <w:rPr>
          <w:color w:val="231F20"/>
          <w:w w:val="105"/>
          <w:sz w:val="28"/>
          <w:szCs w:val="28"/>
        </w:rPr>
        <w:t>по</w:t>
      </w:r>
      <w:r w:rsidRPr="00142A03">
        <w:rPr>
          <w:color w:val="231F20"/>
          <w:spacing w:val="-2"/>
          <w:w w:val="105"/>
          <w:sz w:val="28"/>
          <w:szCs w:val="28"/>
        </w:rPr>
        <w:t xml:space="preserve"> </w:t>
      </w:r>
      <w:r w:rsidRPr="00142A03">
        <w:rPr>
          <w:color w:val="231F20"/>
          <w:w w:val="105"/>
          <w:sz w:val="28"/>
          <w:szCs w:val="28"/>
        </w:rPr>
        <w:t>окончаниям</w:t>
      </w:r>
      <w:r w:rsidRPr="00142A03">
        <w:rPr>
          <w:color w:val="231F20"/>
          <w:spacing w:val="-2"/>
          <w:w w:val="105"/>
          <w:sz w:val="28"/>
          <w:szCs w:val="28"/>
        </w:rPr>
        <w:t xml:space="preserve"> </w:t>
      </w:r>
      <w:r w:rsidRPr="00142A03">
        <w:rPr>
          <w:color w:val="231F20"/>
          <w:w w:val="105"/>
          <w:sz w:val="28"/>
          <w:szCs w:val="28"/>
        </w:rPr>
        <w:t>в</w:t>
      </w:r>
      <w:r w:rsidRPr="00142A03">
        <w:rPr>
          <w:color w:val="231F20"/>
          <w:spacing w:val="-2"/>
          <w:w w:val="105"/>
          <w:sz w:val="28"/>
          <w:szCs w:val="28"/>
        </w:rPr>
        <w:t xml:space="preserve"> </w:t>
      </w:r>
      <w:r w:rsidRPr="00142A03">
        <w:rPr>
          <w:color w:val="231F20"/>
          <w:w w:val="105"/>
          <w:sz w:val="28"/>
          <w:szCs w:val="28"/>
        </w:rPr>
        <w:t>сочетаниях «сущ. + гл.».</w:t>
      </w:r>
    </w:p>
    <w:p w14:paraId="650A061A" w14:textId="73537D2D" w:rsidR="00106EAC" w:rsidRPr="00142A03" w:rsidRDefault="00106EAC" w:rsidP="001105A7">
      <w:pPr>
        <w:pStyle w:val="4"/>
        <w:numPr>
          <w:ilvl w:val="0"/>
          <w:numId w:val="61"/>
        </w:numPr>
        <w:tabs>
          <w:tab w:val="left" w:pos="1906"/>
        </w:tabs>
        <w:spacing w:line="360" w:lineRule="auto"/>
        <w:jc w:val="center"/>
        <w:rPr>
          <w:rFonts w:ascii="Times New Roman" w:hAnsi="Times New Roman" w:cs="Times New Roman"/>
          <w:sz w:val="28"/>
          <w:szCs w:val="28"/>
        </w:rPr>
      </w:pPr>
      <w:r w:rsidRPr="00142A03">
        <w:rPr>
          <w:rFonts w:ascii="Times New Roman" w:hAnsi="Times New Roman" w:cs="Times New Roman"/>
          <w:color w:val="231F20"/>
          <w:w w:val="105"/>
          <w:sz w:val="28"/>
          <w:szCs w:val="28"/>
        </w:rPr>
        <w:t>Сведения</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w w:val="105"/>
          <w:sz w:val="28"/>
          <w:szCs w:val="28"/>
        </w:rPr>
        <w:t>по</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w w:val="105"/>
          <w:sz w:val="28"/>
          <w:szCs w:val="28"/>
        </w:rPr>
        <w:t>грамматике</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w w:val="105"/>
          <w:sz w:val="28"/>
          <w:szCs w:val="28"/>
        </w:rPr>
        <w:t>и</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spacing w:val="-2"/>
          <w:w w:val="105"/>
          <w:sz w:val="28"/>
          <w:szCs w:val="28"/>
        </w:rPr>
        <w:t>правописанию</w:t>
      </w:r>
    </w:p>
    <w:p w14:paraId="4C98F8D3" w14:textId="77777777" w:rsidR="00106EAC" w:rsidRPr="00142A03" w:rsidRDefault="00106EAC" w:rsidP="00106EAC">
      <w:pPr>
        <w:pStyle w:val="a5"/>
        <w:spacing w:line="360" w:lineRule="auto"/>
        <w:ind w:left="0" w:right="0" w:firstLine="340"/>
        <w:rPr>
          <w:sz w:val="28"/>
          <w:szCs w:val="28"/>
        </w:rPr>
      </w:pPr>
      <w:r w:rsidRPr="00142A03">
        <w:rPr>
          <w:b/>
          <w:color w:val="231F20"/>
          <w:w w:val="105"/>
          <w:sz w:val="28"/>
          <w:szCs w:val="28"/>
        </w:rPr>
        <w:t>Навыки правописания</w:t>
      </w:r>
      <w:r w:rsidRPr="00142A03">
        <w:rPr>
          <w:color w:val="231F20"/>
          <w:w w:val="105"/>
          <w:sz w:val="28"/>
          <w:szCs w:val="28"/>
        </w:rPr>
        <w:t>. Обобщение, систематизация, закрепление умений и навыков, приобретённых в процессе обучения грамоте. Деление слов на</w:t>
      </w:r>
      <w:r w:rsidRPr="00142A03">
        <w:rPr>
          <w:color w:val="231F20"/>
          <w:spacing w:val="-13"/>
          <w:w w:val="105"/>
          <w:sz w:val="28"/>
          <w:szCs w:val="28"/>
        </w:rPr>
        <w:t xml:space="preserve"> </w:t>
      </w:r>
      <w:r w:rsidRPr="00142A03">
        <w:rPr>
          <w:color w:val="231F20"/>
          <w:w w:val="105"/>
          <w:sz w:val="28"/>
          <w:szCs w:val="28"/>
        </w:rPr>
        <w:t>слоги,</w:t>
      </w:r>
      <w:r w:rsidRPr="00142A03">
        <w:rPr>
          <w:color w:val="231F20"/>
          <w:spacing w:val="-13"/>
          <w:w w:val="105"/>
          <w:sz w:val="28"/>
          <w:szCs w:val="28"/>
        </w:rPr>
        <w:t xml:space="preserve"> </w:t>
      </w:r>
      <w:r w:rsidRPr="00142A03">
        <w:rPr>
          <w:color w:val="231F20"/>
          <w:w w:val="105"/>
          <w:sz w:val="28"/>
          <w:szCs w:val="28"/>
        </w:rPr>
        <w:t>перенос</w:t>
      </w:r>
      <w:r w:rsidRPr="00142A03">
        <w:rPr>
          <w:color w:val="231F20"/>
          <w:spacing w:val="-12"/>
          <w:w w:val="105"/>
          <w:sz w:val="28"/>
          <w:szCs w:val="28"/>
        </w:rPr>
        <w:t xml:space="preserve"> </w:t>
      </w:r>
      <w:r w:rsidRPr="00142A03">
        <w:rPr>
          <w:color w:val="231F20"/>
          <w:w w:val="105"/>
          <w:sz w:val="28"/>
          <w:szCs w:val="28"/>
        </w:rPr>
        <w:t>слов</w:t>
      </w:r>
      <w:r w:rsidRPr="00142A03">
        <w:rPr>
          <w:color w:val="231F20"/>
          <w:spacing w:val="-13"/>
          <w:w w:val="105"/>
          <w:sz w:val="28"/>
          <w:szCs w:val="28"/>
        </w:rPr>
        <w:t xml:space="preserve"> </w:t>
      </w:r>
      <w:r w:rsidRPr="00142A03">
        <w:rPr>
          <w:color w:val="231F20"/>
          <w:w w:val="105"/>
          <w:sz w:val="28"/>
          <w:szCs w:val="28"/>
        </w:rPr>
        <w:t>по</w:t>
      </w:r>
      <w:r w:rsidRPr="00142A03">
        <w:rPr>
          <w:color w:val="231F20"/>
          <w:spacing w:val="-12"/>
          <w:w w:val="105"/>
          <w:sz w:val="28"/>
          <w:szCs w:val="28"/>
        </w:rPr>
        <w:t xml:space="preserve"> </w:t>
      </w:r>
      <w:r w:rsidRPr="00142A03">
        <w:rPr>
          <w:color w:val="231F20"/>
          <w:w w:val="105"/>
          <w:sz w:val="28"/>
          <w:szCs w:val="28"/>
        </w:rPr>
        <w:t>слогам.</w:t>
      </w:r>
      <w:r w:rsidRPr="00142A03">
        <w:rPr>
          <w:color w:val="231F20"/>
          <w:spacing w:val="-13"/>
          <w:w w:val="105"/>
          <w:sz w:val="28"/>
          <w:szCs w:val="28"/>
        </w:rPr>
        <w:t xml:space="preserve"> </w:t>
      </w:r>
      <w:r w:rsidRPr="00142A03">
        <w:rPr>
          <w:color w:val="231F20"/>
          <w:w w:val="105"/>
          <w:sz w:val="28"/>
          <w:szCs w:val="28"/>
        </w:rPr>
        <w:t>Большая</w:t>
      </w:r>
      <w:r w:rsidRPr="00142A03">
        <w:rPr>
          <w:color w:val="231F20"/>
          <w:spacing w:val="-13"/>
          <w:w w:val="105"/>
          <w:sz w:val="28"/>
          <w:szCs w:val="28"/>
        </w:rPr>
        <w:t xml:space="preserve"> </w:t>
      </w:r>
      <w:r w:rsidRPr="00142A03">
        <w:rPr>
          <w:color w:val="231F20"/>
          <w:w w:val="105"/>
          <w:sz w:val="28"/>
          <w:szCs w:val="28"/>
        </w:rPr>
        <w:t>буква</w:t>
      </w:r>
      <w:r w:rsidRPr="00142A03">
        <w:rPr>
          <w:color w:val="231F20"/>
          <w:spacing w:val="-12"/>
          <w:w w:val="105"/>
          <w:sz w:val="28"/>
          <w:szCs w:val="28"/>
        </w:rPr>
        <w:t xml:space="preserve"> </w:t>
      </w:r>
      <w:r w:rsidRPr="00142A03">
        <w:rPr>
          <w:color w:val="231F20"/>
          <w:w w:val="105"/>
          <w:sz w:val="28"/>
          <w:szCs w:val="28"/>
        </w:rPr>
        <w:t>в</w:t>
      </w:r>
      <w:r w:rsidRPr="00142A03">
        <w:rPr>
          <w:color w:val="231F20"/>
          <w:spacing w:val="-13"/>
          <w:w w:val="105"/>
          <w:sz w:val="28"/>
          <w:szCs w:val="28"/>
        </w:rPr>
        <w:t xml:space="preserve"> </w:t>
      </w:r>
      <w:r w:rsidRPr="00142A03">
        <w:rPr>
          <w:color w:val="231F20"/>
          <w:w w:val="105"/>
          <w:sz w:val="28"/>
          <w:szCs w:val="28"/>
        </w:rPr>
        <w:t>начале</w:t>
      </w:r>
      <w:r w:rsidRPr="00142A03">
        <w:rPr>
          <w:color w:val="231F20"/>
          <w:spacing w:val="-12"/>
          <w:w w:val="105"/>
          <w:sz w:val="28"/>
          <w:szCs w:val="28"/>
        </w:rPr>
        <w:t xml:space="preserve"> </w:t>
      </w:r>
      <w:r w:rsidRPr="00142A03">
        <w:rPr>
          <w:color w:val="231F20"/>
          <w:w w:val="105"/>
          <w:sz w:val="28"/>
          <w:szCs w:val="28"/>
        </w:rPr>
        <w:t>предложения.</w:t>
      </w:r>
      <w:r w:rsidRPr="00142A03">
        <w:rPr>
          <w:color w:val="231F20"/>
          <w:spacing w:val="-13"/>
          <w:w w:val="105"/>
          <w:sz w:val="28"/>
          <w:szCs w:val="28"/>
        </w:rPr>
        <w:t xml:space="preserve"> </w:t>
      </w:r>
      <w:r w:rsidRPr="00142A03">
        <w:rPr>
          <w:color w:val="231F20"/>
          <w:w w:val="105"/>
          <w:sz w:val="28"/>
          <w:szCs w:val="28"/>
        </w:rPr>
        <w:t>Точка в</w:t>
      </w:r>
      <w:r w:rsidRPr="00142A03">
        <w:rPr>
          <w:color w:val="231F20"/>
          <w:spacing w:val="-1"/>
          <w:w w:val="105"/>
          <w:sz w:val="28"/>
          <w:szCs w:val="28"/>
        </w:rPr>
        <w:t xml:space="preserve"> </w:t>
      </w:r>
      <w:r w:rsidRPr="00142A03">
        <w:rPr>
          <w:color w:val="231F20"/>
          <w:w w:val="105"/>
          <w:sz w:val="28"/>
          <w:szCs w:val="28"/>
        </w:rPr>
        <w:t>конце</w:t>
      </w:r>
      <w:r w:rsidRPr="00142A03">
        <w:rPr>
          <w:color w:val="231F20"/>
          <w:spacing w:val="-1"/>
          <w:w w:val="105"/>
          <w:sz w:val="28"/>
          <w:szCs w:val="28"/>
        </w:rPr>
        <w:t xml:space="preserve"> </w:t>
      </w:r>
      <w:r w:rsidRPr="00142A03">
        <w:rPr>
          <w:color w:val="231F20"/>
          <w:w w:val="105"/>
          <w:sz w:val="28"/>
          <w:szCs w:val="28"/>
        </w:rPr>
        <w:t>предложения.</w:t>
      </w:r>
      <w:r w:rsidRPr="00142A03">
        <w:rPr>
          <w:color w:val="231F20"/>
          <w:spacing w:val="-1"/>
          <w:w w:val="105"/>
          <w:sz w:val="28"/>
          <w:szCs w:val="28"/>
        </w:rPr>
        <w:t xml:space="preserve"> </w:t>
      </w:r>
      <w:r w:rsidRPr="00142A03">
        <w:rPr>
          <w:color w:val="231F20"/>
          <w:w w:val="105"/>
          <w:sz w:val="28"/>
          <w:szCs w:val="28"/>
        </w:rPr>
        <w:t>Большая</w:t>
      </w:r>
      <w:r w:rsidRPr="00142A03">
        <w:rPr>
          <w:color w:val="231F20"/>
          <w:spacing w:val="-1"/>
          <w:w w:val="105"/>
          <w:sz w:val="28"/>
          <w:szCs w:val="28"/>
        </w:rPr>
        <w:t xml:space="preserve"> </w:t>
      </w:r>
      <w:r w:rsidRPr="00142A03">
        <w:rPr>
          <w:color w:val="231F20"/>
          <w:w w:val="105"/>
          <w:sz w:val="28"/>
          <w:szCs w:val="28"/>
        </w:rPr>
        <w:t>буква</w:t>
      </w:r>
      <w:r w:rsidRPr="00142A03">
        <w:rPr>
          <w:color w:val="231F20"/>
          <w:spacing w:val="-1"/>
          <w:w w:val="105"/>
          <w:sz w:val="28"/>
          <w:szCs w:val="28"/>
        </w:rPr>
        <w:t xml:space="preserve"> </w:t>
      </w:r>
      <w:r w:rsidRPr="00142A03">
        <w:rPr>
          <w:color w:val="231F20"/>
          <w:w w:val="105"/>
          <w:sz w:val="28"/>
          <w:szCs w:val="28"/>
        </w:rPr>
        <w:t>в</w:t>
      </w:r>
      <w:r w:rsidRPr="00142A03">
        <w:rPr>
          <w:color w:val="231F20"/>
          <w:spacing w:val="-1"/>
          <w:w w:val="105"/>
          <w:sz w:val="28"/>
          <w:szCs w:val="28"/>
        </w:rPr>
        <w:t xml:space="preserve"> </w:t>
      </w:r>
      <w:r w:rsidRPr="00142A03">
        <w:rPr>
          <w:color w:val="231F20"/>
          <w:w w:val="105"/>
          <w:sz w:val="28"/>
          <w:szCs w:val="28"/>
        </w:rPr>
        <w:t>именах,</w:t>
      </w:r>
      <w:r w:rsidRPr="00142A03">
        <w:rPr>
          <w:color w:val="231F20"/>
          <w:spacing w:val="-1"/>
          <w:w w:val="105"/>
          <w:sz w:val="28"/>
          <w:szCs w:val="28"/>
        </w:rPr>
        <w:t xml:space="preserve"> </w:t>
      </w:r>
      <w:r w:rsidRPr="00142A03">
        <w:rPr>
          <w:color w:val="231F20"/>
          <w:w w:val="105"/>
          <w:sz w:val="28"/>
          <w:szCs w:val="28"/>
        </w:rPr>
        <w:t>фамилиях</w:t>
      </w:r>
      <w:r w:rsidRPr="00142A03">
        <w:rPr>
          <w:color w:val="231F20"/>
          <w:spacing w:val="-1"/>
          <w:w w:val="105"/>
          <w:sz w:val="28"/>
          <w:szCs w:val="28"/>
        </w:rPr>
        <w:t xml:space="preserve"> </w:t>
      </w:r>
      <w:r w:rsidRPr="00142A03">
        <w:rPr>
          <w:color w:val="231F20"/>
          <w:w w:val="105"/>
          <w:sz w:val="28"/>
          <w:szCs w:val="28"/>
        </w:rPr>
        <w:t>и</w:t>
      </w:r>
      <w:r w:rsidRPr="00142A03">
        <w:rPr>
          <w:color w:val="231F20"/>
          <w:spacing w:val="-1"/>
          <w:w w:val="105"/>
          <w:sz w:val="28"/>
          <w:szCs w:val="28"/>
        </w:rPr>
        <w:t xml:space="preserve"> </w:t>
      </w:r>
      <w:r w:rsidRPr="00142A03">
        <w:rPr>
          <w:color w:val="231F20"/>
          <w:w w:val="105"/>
          <w:sz w:val="28"/>
          <w:szCs w:val="28"/>
        </w:rPr>
        <w:t>отчествах</w:t>
      </w:r>
      <w:r w:rsidRPr="00142A03">
        <w:rPr>
          <w:color w:val="231F20"/>
          <w:spacing w:val="-1"/>
          <w:w w:val="105"/>
          <w:sz w:val="28"/>
          <w:szCs w:val="28"/>
        </w:rPr>
        <w:t xml:space="preserve"> </w:t>
      </w:r>
      <w:r w:rsidRPr="00142A03">
        <w:rPr>
          <w:color w:val="231F20"/>
          <w:w w:val="105"/>
          <w:sz w:val="28"/>
          <w:szCs w:val="28"/>
        </w:rPr>
        <w:t xml:space="preserve">людей, </w:t>
      </w:r>
      <w:r w:rsidRPr="00142A03">
        <w:rPr>
          <w:color w:val="231F20"/>
          <w:spacing w:val="-2"/>
          <w:w w:val="105"/>
          <w:sz w:val="28"/>
          <w:szCs w:val="28"/>
        </w:rPr>
        <w:t>в</w:t>
      </w:r>
      <w:r w:rsidRPr="00142A03">
        <w:rPr>
          <w:color w:val="231F20"/>
          <w:spacing w:val="-4"/>
          <w:w w:val="105"/>
          <w:sz w:val="28"/>
          <w:szCs w:val="28"/>
        </w:rPr>
        <w:t xml:space="preserve"> </w:t>
      </w:r>
      <w:r w:rsidRPr="00142A03">
        <w:rPr>
          <w:color w:val="231F20"/>
          <w:spacing w:val="-2"/>
          <w:w w:val="105"/>
          <w:sz w:val="28"/>
          <w:szCs w:val="28"/>
        </w:rPr>
        <w:t>кличках</w:t>
      </w:r>
      <w:r w:rsidRPr="00142A03">
        <w:rPr>
          <w:color w:val="231F20"/>
          <w:spacing w:val="-4"/>
          <w:w w:val="105"/>
          <w:sz w:val="28"/>
          <w:szCs w:val="28"/>
        </w:rPr>
        <w:t xml:space="preserve"> </w:t>
      </w:r>
      <w:r w:rsidRPr="00142A03">
        <w:rPr>
          <w:color w:val="231F20"/>
          <w:spacing w:val="-2"/>
          <w:w w:val="105"/>
          <w:sz w:val="28"/>
          <w:szCs w:val="28"/>
        </w:rPr>
        <w:t>животных. Раздельное</w:t>
      </w:r>
      <w:r w:rsidRPr="00142A03">
        <w:rPr>
          <w:color w:val="231F20"/>
          <w:spacing w:val="-4"/>
          <w:w w:val="105"/>
          <w:sz w:val="28"/>
          <w:szCs w:val="28"/>
        </w:rPr>
        <w:t xml:space="preserve"> </w:t>
      </w:r>
      <w:r w:rsidRPr="00142A03">
        <w:rPr>
          <w:color w:val="231F20"/>
          <w:spacing w:val="-2"/>
          <w:w w:val="105"/>
          <w:sz w:val="28"/>
          <w:szCs w:val="28"/>
        </w:rPr>
        <w:t>написание</w:t>
      </w:r>
      <w:r w:rsidRPr="00142A03">
        <w:rPr>
          <w:color w:val="231F20"/>
          <w:spacing w:val="-4"/>
          <w:w w:val="105"/>
          <w:sz w:val="28"/>
          <w:szCs w:val="28"/>
        </w:rPr>
        <w:t xml:space="preserve"> </w:t>
      </w:r>
      <w:r w:rsidRPr="00142A03">
        <w:rPr>
          <w:color w:val="231F20"/>
          <w:spacing w:val="-2"/>
          <w:w w:val="105"/>
          <w:sz w:val="28"/>
          <w:szCs w:val="28"/>
        </w:rPr>
        <w:t>со</w:t>
      </w:r>
      <w:r w:rsidRPr="00142A03">
        <w:rPr>
          <w:color w:val="231F20"/>
          <w:spacing w:val="-4"/>
          <w:w w:val="105"/>
          <w:sz w:val="28"/>
          <w:szCs w:val="28"/>
        </w:rPr>
        <w:t xml:space="preserve"> </w:t>
      </w:r>
      <w:r w:rsidRPr="00142A03">
        <w:rPr>
          <w:color w:val="231F20"/>
          <w:spacing w:val="-2"/>
          <w:w w:val="105"/>
          <w:sz w:val="28"/>
          <w:szCs w:val="28"/>
        </w:rPr>
        <w:t>словами</w:t>
      </w:r>
      <w:r w:rsidRPr="00142A03">
        <w:rPr>
          <w:color w:val="231F20"/>
          <w:spacing w:val="-4"/>
          <w:w w:val="105"/>
          <w:sz w:val="28"/>
          <w:szCs w:val="28"/>
        </w:rPr>
        <w:t xml:space="preserve"> </w:t>
      </w:r>
      <w:r w:rsidRPr="00142A03">
        <w:rPr>
          <w:color w:val="231F20"/>
          <w:spacing w:val="-2"/>
          <w:w w:val="105"/>
          <w:sz w:val="28"/>
          <w:szCs w:val="28"/>
        </w:rPr>
        <w:t>предлогов</w:t>
      </w:r>
      <w:r w:rsidRPr="00142A03">
        <w:rPr>
          <w:color w:val="231F20"/>
          <w:spacing w:val="-4"/>
          <w:w w:val="105"/>
          <w:sz w:val="28"/>
          <w:szCs w:val="28"/>
        </w:rPr>
        <w:t xml:space="preserve"> </w:t>
      </w:r>
      <w:r w:rsidRPr="00142A03">
        <w:rPr>
          <w:i/>
          <w:color w:val="231F20"/>
          <w:spacing w:val="-2"/>
          <w:w w:val="105"/>
          <w:sz w:val="28"/>
          <w:szCs w:val="28"/>
        </w:rPr>
        <w:t>в</w:t>
      </w:r>
      <w:r w:rsidRPr="00142A03">
        <w:rPr>
          <w:color w:val="231F20"/>
          <w:spacing w:val="-2"/>
          <w:w w:val="105"/>
          <w:sz w:val="28"/>
          <w:szCs w:val="28"/>
        </w:rPr>
        <w:t>,</w:t>
      </w:r>
      <w:r w:rsidRPr="00142A03">
        <w:rPr>
          <w:color w:val="231F20"/>
          <w:spacing w:val="-4"/>
          <w:w w:val="105"/>
          <w:sz w:val="28"/>
          <w:szCs w:val="28"/>
        </w:rPr>
        <w:t xml:space="preserve"> </w:t>
      </w:r>
      <w:r w:rsidRPr="00142A03">
        <w:rPr>
          <w:i/>
          <w:color w:val="231F20"/>
          <w:spacing w:val="-2"/>
          <w:w w:val="105"/>
          <w:sz w:val="28"/>
          <w:szCs w:val="28"/>
        </w:rPr>
        <w:t>на</w:t>
      </w:r>
      <w:r w:rsidRPr="00142A03">
        <w:rPr>
          <w:color w:val="231F20"/>
          <w:spacing w:val="-2"/>
          <w:w w:val="105"/>
          <w:sz w:val="28"/>
          <w:szCs w:val="28"/>
        </w:rPr>
        <w:t>,</w:t>
      </w:r>
      <w:r w:rsidRPr="00142A03">
        <w:rPr>
          <w:color w:val="231F20"/>
          <w:spacing w:val="-4"/>
          <w:w w:val="105"/>
          <w:sz w:val="28"/>
          <w:szCs w:val="28"/>
        </w:rPr>
        <w:t xml:space="preserve"> </w:t>
      </w:r>
      <w:r w:rsidRPr="00142A03">
        <w:rPr>
          <w:i/>
          <w:color w:val="231F20"/>
          <w:spacing w:val="-2"/>
          <w:w w:val="105"/>
          <w:sz w:val="28"/>
          <w:szCs w:val="28"/>
        </w:rPr>
        <w:t>около</w:t>
      </w:r>
      <w:r w:rsidRPr="00142A03">
        <w:rPr>
          <w:color w:val="231F20"/>
          <w:spacing w:val="-2"/>
          <w:w w:val="105"/>
          <w:sz w:val="28"/>
          <w:szCs w:val="28"/>
        </w:rPr>
        <w:t xml:space="preserve">, </w:t>
      </w:r>
      <w:r w:rsidRPr="00142A03">
        <w:rPr>
          <w:i/>
          <w:color w:val="231F20"/>
          <w:w w:val="105"/>
          <w:sz w:val="28"/>
          <w:szCs w:val="28"/>
        </w:rPr>
        <w:t>под</w:t>
      </w:r>
      <w:r w:rsidRPr="00142A03">
        <w:rPr>
          <w:color w:val="231F20"/>
          <w:w w:val="105"/>
          <w:sz w:val="28"/>
          <w:szCs w:val="28"/>
        </w:rPr>
        <w:t xml:space="preserve">, </w:t>
      </w:r>
      <w:r w:rsidRPr="00142A03">
        <w:rPr>
          <w:i/>
          <w:color w:val="231F20"/>
          <w:w w:val="105"/>
          <w:sz w:val="28"/>
          <w:szCs w:val="28"/>
        </w:rPr>
        <w:t>над</w:t>
      </w:r>
      <w:r w:rsidRPr="00142A03">
        <w:rPr>
          <w:color w:val="231F20"/>
          <w:w w:val="105"/>
          <w:sz w:val="28"/>
          <w:szCs w:val="28"/>
        </w:rPr>
        <w:t>.</w:t>
      </w:r>
    </w:p>
    <w:p w14:paraId="238E8747" w14:textId="77777777" w:rsidR="00106EAC" w:rsidRPr="00142A03" w:rsidRDefault="00106EAC" w:rsidP="00106EAC">
      <w:pPr>
        <w:pStyle w:val="a5"/>
        <w:spacing w:line="360" w:lineRule="auto"/>
        <w:ind w:left="0" w:right="0" w:firstLine="340"/>
        <w:rPr>
          <w:sz w:val="28"/>
          <w:szCs w:val="28"/>
        </w:rPr>
      </w:pPr>
      <w:r>
        <w:rPr>
          <w:b/>
          <w:color w:val="231F20"/>
          <w:w w:val="105"/>
          <w:sz w:val="28"/>
          <w:szCs w:val="28"/>
        </w:rPr>
        <w:t xml:space="preserve">       </w:t>
      </w:r>
      <w:r w:rsidRPr="00142A03">
        <w:rPr>
          <w:b/>
          <w:color w:val="231F20"/>
          <w:w w:val="105"/>
          <w:sz w:val="28"/>
          <w:szCs w:val="28"/>
        </w:rPr>
        <w:t xml:space="preserve">Чистописание. </w:t>
      </w:r>
      <w:r w:rsidRPr="00142A03">
        <w:rPr>
          <w:color w:val="231F20"/>
          <w:w w:val="105"/>
          <w:sz w:val="28"/>
          <w:szCs w:val="28"/>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14:paraId="5F85D023" w14:textId="77777777" w:rsidR="00142A03" w:rsidRPr="00142A03" w:rsidRDefault="00142A03" w:rsidP="00142A03">
      <w:pPr>
        <w:pStyle w:val="4"/>
        <w:spacing w:line="360" w:lineRule="auto"/>
        <w:ind w:left="0"/>
        <w:jc w:val="center"/>
        <w:rPr>
          <w:rFonts w:ascii="Times New Roman" w:hAnsi="Times New Roman" w:cs="Times New Roman"/>
          <w:sz w:val="28"/>
          <w:szCs w:val="28"/>
        </w:rPr>
      </w:pPr>
      <w:r w:rsidRPr="00142A03">
        <w:rPr>
          <w:rFonts w:ascii="Times New Roman" w:hAnsi="Times New Roman" w:cs="Times New Roman"/>
          <w:color w:val="231F20"/>
          <w:w w:val="105"/>
          <w:sz w:val="28"/>
          <w:szCs w:val="28"/>
        </w:rPr>
        <w:t>III</w:t>
      </w:r>
      <w:r w:rsidRPr="00142A03">
        <w:rPr>
          <w:rFonts w:ascii="Times New Roman" w:hAnsi="Times New Roman" w:cs="Times New Roman"/>
          <w:color w:val="231F20"/>
          <w:spacing w:val="-2"/>
          <w:w w:val="105"/>
          <w:sz w:val="28"/>
          <w:szCs w:val="28"/>
        </w:rPr>
        <w:t xml:space="preserve"> четверть</w:t>
      </w:r>
    </w:p>
    <w:p w14:paraId="2B8EBF09" w14:textId="77777777" w:rsidR="00142A03" w:rsidRPr="00142A03" w:rsidRDefault="00142A03" w:rsidP="00142A03">
      <w:pPr>
        <w:pStyle w:val="a5"/>
        <w:spacing w:line="360" w:lineRule="auto"/>
        <w:ind w:left="0" w:right="0"/>
        <w:rPr>
          <w:sz w:val="28"/>
          <w:szCs w:val="28"/>
        </w:rPr>
      </w:pPr>
      <w:r w:rsidRPr="00142A03">
        <w:rPr>
          <w:color w:val="231F20"/>
          <w:sz w:val="28"/>
          <w:szCs w:val="28"/>
        </w:rPr>
        <w:t>Составление</w:t>
      </w:r>
      <w:r w:rsidRPr="00142A03">
        <w:rPr>
          <w:color w:val="231F20"/>
          <w:spacing w:val="31"/>
          <w:sz w:val="28"/>
          <w:szCs w:val="28"/>
        </w:rPr>
        <w:t xml:space="preserve"> </w:t>
      </w:r>
      <w:r w:rsidRPr="00142A03">
        <w:rPr>
          <w:color w:val="231F20"/>
          <w:sz w:val="28"/>
          <w:szCs w:val="28"/>
        </w:rPr>
        <w:t>предложений</w:t>
      </w:r>
      <w:r w:rsidRPr="00142A03">
        <w:rPr>
          <w:color w:val="231F20"/>
          <w:spacing w:val="31"/>
          <w:sz w:val="28"/>
          <w:szCs w:val="28"/>
        </w:rPr>
        <w:t xml:space="preserve"> </w:t>
      </w:r>
      <w:r w:rsidRPr="00142A03">
        <w:rPr>
          <w:color w:val="231F20"/>
          <w:sz w:val="28"/>
          <w:szCs w:val="28"/>
        </w:rPr>
        <w:t>с</w:t>
      </w:r>
      <w:r w:rsidRPr="00142A03">
        <w:rPr>
          <w:color w:val="231F20"/>
          <w:spacing w:val="31"/>
          <w:sz w:val="28"/>
          <w:szCs w:val="28"/>
        </w:rPr>
        <w:t xml:space="preserve"> </w:t>
      </w:r>
      <w:r w:rsidRPr="00142A03">
        <w:rPr>
          <w:color w:val="231F20"/>
          <w:sz w:val="28"/>
          <w:szCs w:val="28"/>
        </w:rPr>
        <w:t>сочетаниями,</w:t>
      </w:r>
      <w:r w:rsidRPr="00142A03">
        <w:rPr>
          <w:color w:val="231F20"/>
          <w:spacing w:val="31"/>
          <w:sz w:val="28"/>
          <w:szCs w:val="28"/>
        </w:rPr>
        <w:t xml:space="preserve"> </w:t>
      </w:r>
      <w:r w:rsidRPr="00142A03">
        <w:rPr>
          <w:color w:val="231F20"/>
          <w:spacing w:val="-2"/>
          <w:sz w:val="28"/>
          <w:szCs w:val="28"/>
        </w:rPr>
        <w:t>обозначающими:</w:t>
      </w:r>
    </w:p>
    <w:p w14:paraId="1E437A76"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340"/>
        <w:jc w:val="both"/>
        <w:rPr>
          <w:rFonts w:ascii="Times New Roman" w:hAnsi="Times New Roman" w:cs="Times New Roman"/>
          <w:sz w:val="28"/>
          <w:szCs w:val="28"/>
        </w:rPr>
      </w:pPr>
      <w:r w:rsidRPr="00142A03">
        <w:rPr>
          <w:rFonts w:ascii="Times New Roman" w:hAnsi="Times New Roman" w:cs="Times New Roman"/>
          <w:color w:val="231F20"/>
          <w:spacing w:val="-2"/>
          <w:w w:val="105"/>
          <w:sz w:val="28"/>
          <w:szCs w:val="28"/>
        </w:rPr>
        <w:t>предмет</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spacing w:val="-2"/>
          <w:w w:val="105"/>
          <w:sz w:val="28"/>
          <w:szCs w:val="28"/>
        </w:rPr>
        <w:t>и</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spacing w:val="-2"/>
          <w:w w:val="105"/>
          <w:sz w:val="28"/>
          <w:szCs w:val="28"/>
        </w:rPr>
        <w:t>действие</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spacing w:val="-2"/>
          <w:w w:val="105"/>
          <w:sz w:val="28"/>
          <w:szCs w:val="28"/>
        </w:rPr>
        <w:t>(«сущ.</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spacing w:val="-2"/>
          <w:w w:val="105"/>
          <w:sz w:val="28"/>
          <w:szCs w:val="28"/>
        </w:rPr>
        <w:t>ед.</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spacing w:val="-2"/>
          <w:w w:val="105"/>
          <w:sz w:val="28"/>
          <w:szCs w:val="28"/>
        </w:rPr>
        <w:t>ч.</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spacing w:val="-2"/>
          <w:w w:val="105"/>
          <w:sz w:val="28"/>
          <w:szCs w:val="28"/>
        </w:rPr>
        <w:t>+</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spacing w:val="-2"/>
          <w:w w:val="105"/>
          <w:sz w:val="28"/>
          <w:szCs w:val="28"/>
        </w:rPr>
        <w:t>гл.</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spacing w:val="-2"/>
          <w:w w:val="105"/>
          <w:sz w:val="28"/>
          <w:szCs w:val="28"/>
        </w:rPr>
        <w:t>в</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spacing w:val="-2"/>
          <w:w w:val="105"/>
          <w:sz w:val="28"/>
          <w:szCs w:val="28"/>
        </w:rPr>
        <w:t>наст.</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spacing w:val="-2"/>
          <w:w w:val="105"/>
          <w:sz w:val="28"/>
          <w:szCs w:val="28"/>
        </w:rPr>
        <w:t>вр.»:</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b/>
          <w:color w:val="231F20"/>
          <w:spacing w:val="-2"/>
          <w:w w:val="105"/>
          <w:sz w:val="28"/>
          <w:szCs w:val="28"/>
        </w:rPr>
        <w:t>ученик</w:t>
      </w:r>
      <w:r w:rsidRPr="00142A03">
        <w:rPr>
          <w:rFonts w:ascii="Times New Roman" w:hAnsi="Times New Roman" w:cs="Times New Roman"/>
          <w:b/>
          <w:color w:val="231F20"/>
          <w:spacing w:val="-12"/>
          <w:w w:val="105"/>
          <w:sz w:val="28"/>
          <w:szCs w:val="28"/>
        </w:rPr>
        <w:t xml:space="preserve"> </w:t>
      </w:r>
      <w:r w:rsidRPr="00142A03">
        <w:rPr>
          <w:rFonts w:ascii="Times New Roman" w:hAnsi="Times New Roman" w:cs="Times New Roman"/>
          <w:b/>
          <w:color w:val="231F20"/>
          <w:spacing w:val="-2"/>
          <w:w w:val="105"/>
          <w:sz w:val="28"/>
          <w:szCs w:val="28"/>
        </w:rPr>
        <w:t>пишет,</w:t>
      </w:r>
      <w:r w:rsidRPr="00142A03">
        <w:rPr>
          <w:rFonts w:ascii="Times New Roman" w:hAnsi="Times New Roman" w:cs="Times New Roman"/>
          <w:b/>
          <w:color w:val="231F20"/>
          <w:spacing w:val="-12"/>
          <w:w w:val="105"/>
          <w:sz w:val="28"/>
          <w:szCs w:val="28"/>
        </w:rPr>
        <w:t xml:space="preserve"> </w:t>
      </w:r>
      <w:r w:rsidRPr="00142A03">
        <w:rPr>
          <w:rFonts w:ascii="Times New Roman" w:hAnsi="Times New Roman" w:cs="Times New Roman"/>
          <w:b/>
          <w:color w:val="231F20"/>
          <w:spacing w:val="-2"/>
          <w:w w:val="105"/>
          <w:sz w:val="28"/>
          <w:szCs w:val="28"/>
        </w:rPr>
        <w:t>самолет летит</w:t>
      </w:r>
      <w:r w:rsidRPr="00142A03">
        <w:rPr>
          <w:rFonts w:ascii="Times New Roman" w:hAnsi="Times New Roman" w:cs="Times New Roman"/>
          <w:color w:val="231F20"/>
          <w:spacing w:val="-2"/>
          <w:w w:val="105"/>
          <w:sz w:val="28"/>
          <w:szCs w:val="28"/>
        </w:rPr>
        <w:t>);</w:t>
      </w:r>
    </w:p>
    <w:p w14:paraId="1DBDD191"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340"/>
        <w:jc w:val="both"/>
        <w:rPr>
          <w:rFonts w:ascii="Times New Roman" w:hAnsi="Times New Roman" w:cs="Times New Roman"/>
          <w:sz w:val="28"/>
          <w:szCs w:val="28"/>
        </w:rPr>
      </w:pPr>
      <w:r w:rsidRPr="00142A03">
        <w:rPr>
          <w:rFonts w:ascii="Times New Roman" w:hAnsi="Times New Roman" w:cs="Times New Roman"/>
          <w:color w:val="231F20"/>
          <w:w w:val="105"/>
          <w:sz w:val="28"/>
          <w:szCs w:val="28"/>
        </w:rPr>
        <w:t>предмет</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и</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состояние</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предмета</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(«сущ.</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ед.</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ч.</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гл.</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в</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наст.</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вр.»:</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b/>
          <w:color w:val="231F20"/>
          <w:w w:val="105"/>
          <w:sz w:val="28"/>
          <w:szCs w:val="28"/>
        </w:rPr>
        <w:t>мальчик</w:t>
      </w:r>
      <w:r w:rsidRPr="00142A03">
        <w:rPr>
          <w:rFonts w:ascii="Times New Roman" w:hAnsi="Times New Roman" w:cs="Times New Roman"/>
          <w:b/>
          <w:color w:val="231F20"/>
          <w:spacing w:val="-14"/>
          <w:w w:val="105"/>
          <w:sz w:val="28"/>
          <w:szCs w:val="28"/>
        </w:rPr>
        <w:t xml:space="preserve"> </w:t>
      </w:r>
      <w:r w:rsidRPr="00142A03">
        <w:rPr>
          <w:rFonts w:ascii="Times New Roman" w:hAnsi="Times New Roman" w:cs="Times New Roman"/>
          <w:b/>
          <w:color w:val="231F20"/>
          <w:w w:val="105"/>
          <w:sz w:val="28"/>
          <w:szCs w:val="28"/>
        </w:rPr>
        <w:t>сидит, ручка лежит</w:t>
      </w:r>
      <w:r w:rsidRPr="00142A03">
        <w:rPr>
          <w:rFonts w:ascii="Times New Roman" w:hAnsi="Times New Roman" w:cs="Times New Roman"/>
          <w:color w:val="231F20"/>
          <w:w w:val="105"/>
          <w:sz w:val="28"/>
          <w:szCs w:val="28"/>
        </w:rPr>
        <w:t>).</w:t>
      </w:r>
    </w:p>
    <w:p w14:paraId="161D7335" w14:textId="5D3D05F1" w:rsidR="00142A03" w:rsidRPr="00142A03" w:rsidRDefault="00142A03" w:rsidP="00142A03">
      <w:pPr>
        <w:spacing w:after="0" w:line="360" w:lineRule="auto"/>
        <w:ind w:firstLine="340"/>
        <w:jc w:val="both"/>
        <w:rPr>
          <w:rFonts w:ascii="Times New Roman" w:hAnsi="Times New Roman" w:cs="Times New Roman"/>
          <w:sz w:val="28"/>
          <w:szCs w:val="28"/>
        </w:rPr>
      </w:pPr>
      <w:r>
        <w:rPr>
          <w:rFonts w:ascii="Times New Roman" w:hAnsi="Times New Roman" w:cs="Times New Roman"/>
          <w:color w:val="231F20"/>
          <w:spacing w:val="-2"/>
          <w:w w:val="105"/>
          <w:sz w:val="28"/>
          <w:szCs w:val="28"/>
        </w:rPr>
        <w:t xml:space="preserve">  </w:t>
      </w:r>
      <w:r w:rsidRPr="00142A03">
        <w:rPr>
          <w:rFonts w:ascii="Times New Roman" w:hAnsi="Times New Roman" w:cs="Times New Roman"/>
          <w:color w:val="231F20"/>
          <w:spacing w:val="-2"/>
          <w:w w:val="105"/>
          <w:sz w:val="28"/>
          <w:szCs w:val="28"/>
        </w:rPr>
        <w:t>Выделение грамматических признаков рода существительных в словосоче</w:t>
      </w:r>
      <w:r w:rsidRPr="00142A03">
        <w:rPr>
          <w:rFonts w:ascii="Times New Roman" w:hAnsi="Times New Roman" w:cs="Times New Roman"/>
          <w:color w:val="231F20"/>
          <w:w w:val="105"/>
          <w:sz w:val="28"/>
          <w:szCs w:val="28"/>
        </w:rPr>
        <w:t>таниях «числ. + сущ.» (</w:t>
      </w:r>
      <w:r w:rsidRPr="00142A03">
        <w:rPr>
          <w:rFonts w:ascii="Times New Roman" w:hAnsi="Times New Roman" w:cs="Times New Roman"/>
          <w:b/>
          <w:color w:val="231F20"/>
          <w:w w:val="105"/>
          <w:sz w:val="28"/>
          <w:szCs w:val="28"/>
        </w:rPr>
        <w:t>один стол, одна линейка, одно зеркало</w:t>
      </w:r>
      <w:r w:rsidRPr="00142A03">
        <w:rPr>
          <w:rFonts w:ascii="Times New Roman" w:hAnsi="Times New Roman" w:cs="Times New Roman"/>
          <w:color w:val="231F20"/>
          <w:w w:val="105"/>
          <w:sz w:val="28"/>
          <w:szCs w:val="28"/>
        </w:rPr>
        <w:t>).</w:t>
      </w:r>
    </w:p>
    <w:p w14:paraId="02D96F55" w14:textId="77777777" w:rsidR="00142A03" w:rsidRPr="00142A03" w:rsidRDefault="00142A03" w:rsidP="00142A03">
      <w:pPr>
        <w:pStyle w:val="a5"/>
        <w:spacing w:line="360" w:lineRule="auto"/>
        <w:ind w:left="0" w:right="0" w:firstLine="340"/>
        <w:rPr>
          <w:sz w:val="28"/>
          <w:szCs w:val="28"/>
        </w:rPr>
      </w:pPr>
      <w:r w:rsidRPr="00142A03">
        <w:rPr>
          <w:color w:val="231F20"/>
          <w:w w:val="105"/>
          <w:sz w:val="28"/>
          <w:szCs w:val="28"/>
        </w:rPr>
        <w:t>Составление</w:t>
      </w:r>
      <w:r w:rsidRPr="00142A03">
        <w:rPr>
          <w:color w:val="231F20"/>
          <w:spacing w:val="-13"/>
          <w:w w:val="105"/>
          <w:sz w:val="28"/>
          <w:szCs w:val="28"/>
        </w:rPr>
        <w:t xml:space="preserve"> </w:t>
      </w:r>
      <w:r w:rsidRPr="00142A03">
        <w:rPr>
          <w:color w:val="231F20"/>
          <w:w w:val="105"/>
          <w:sz w:val="28"/>
          <w:szCs w:val="28"/>
        </w:rPr>
        <w:t>предложений</w:t>
      </w:r>
      <w:r w:rsidRPr="00142A03">
        <w:rPr>
          <w:color w:val="231F20"/>
          <w:spacing w:val="-12"/>
          <w:w w:val="105"/>
          <w:sz w:val="28"/>
          <w:szCs w:val="28"/>
        </w:rPr>
        <w:t xml:space="preserve"> </w:t>
      </w:r>
      <w:r w:rsidRPr="00142A03">
        <w:rPr>
          <w:color w:val="231F20"/>
          <w:w w:val="105"/>
          <w:sz w:val="28"/>
          <w:szCs w:val="28"/>
        </w:rPr>
        <w:t>с</w:t>
      </w:r>
      <w:r w:rsidRPr="00142A03">
        <w:rPr>
          <w:color w:val="231F20"/>
          <w:spacing w:val="-12"/>
          <w:w w:val="105"/>
          <w:sz w:val="28"/>
          <w:szCs w:val="28"/>
        </w:rPr>
        <w:t xml:space="preserve"> </w:t>
      </w:r>
      <w:r w:rsidRPr="00142A03">
        <w:rPr>
          <w:color w:val="231F20"/>
          <w:w w:val="105"/>
          <w:sz w:val="28"/>
          <w:szCs w:val="28"/>
        </w:rPr>
        <w:t>сочетаниями,</w:t>
      </w:r>
      <w:r w:rsidRPr="00142A03">
        <w:rPr>
          <w:color w:val="231F20"/>
          <w:spacing w:val="-12"/>
          <w:w w:val="105"/>
          <w:sz w:val="28"/>
          <w:szCs w:val="28"/>
        </w:rPr>
        <w:t xml:space="preserve"> </w:t>
      </w:r>
      <w:r w:rsidRPr="00142A03">
        <w:rPr>
          <w:color w:val="231F20"/>
          <w:w w:val="105"/>
          <w:sz w:val="28"/>
          <w:szCs w:val="28"/>
        </w:rPr>
        <w:t>обозначающими</w:t>
      </w:r>
      <w:r w:rsidRPr="00142A03">
        <w:rPr>
          <w:color w:val="231F20"/>
          <w:spacing w:val="-12"/>
          <w:w w:val="105"/>
          <w:sz w:val="28"/>
          <w:szCs w:val="28"/>
        </w:rPr>
        <w:t xml:space="preserve"> </w:t>
      </w:r>
      <w:r w:rsidRPr="00142A03">
        <w:rPr>
          <w:color w:val="231F20"/>
          <w:w w:val="105"/>
          <w:sz w:val="28"/>
          <w:szCs w:val="28"/>
        </w:rPr>
        <w:t>предмет</w:t>
      </w:r>
      <w:r w:rsidRPr="00142A03">
        <w:rPr>
          <w:color w:val="231F20"/>
          <w:spacing w:val="-12"/>
          <w:w w:val="105"/>
          <w:sz w:val="28"/>
          <w:szCs w:val="28"/>
        </w:rPr>
        <w:t xml:space="preserve"> </w:t>
      </w:r>
      <w:r w:rsidRPr="00142A03">
        <w:rPr>
          <w:color w:val="231F20"/>
          <w:w w:val="105"/>
          <w:sz w:val="28"/>
          <w:szCs w:val="28"/>
        </w:rPr>
        <w:t>и</w:t>
      </w:r>
      <w:r w:rsidRPr="00142A03">
        <w:rPr>
          <w:color w:val="231F20"/>
          <w:spacing w:val="-12"/>
          <w:w w:val="105"/>
          <w:sz w:val="28"/>
          <w:szCs w:val="28"/>
        </w:rPr>
        <w:t xml:space="preserve"> </w:t>
      </w:r>
      <w:r w:rsidRPr="00142A03">
        <w:rPr>
          <w:color w:val="231F20"/>
          <w:w w:val="105"/>
          <w:sz w:val="28"/>
          <w:szCs w:val="28"/>
        </w:rPr>
        <w:t>дей</w:t>
      </w:r>
      <w:r w:rsidRPr="00142A03">
        <w:rPr>
          <w:color w:val="231F20"/>
          <w:sz w:val="28"/>
          <w:szCs w:val="28"/>
        </w:rPr>
        <w:t>ствие (состояние)</w:t>
      </w:r>
      <w:r w:rsidRPr="00142A03">
        <w:rPr>
          <w:color w:val="231F20"/>
          <w:spacing w:val="1"/>
          <w:sz w:val="28"/>
          <w:szCs w:val="28"/>
        </w:rPr>
        <w:t xml:space="preserve"> </w:t>
      </w:r>
      <w:r w:rsidRPr="00142A03">
        <w:rPr>
          <w:color w:val="231F20"/>
          <w:sz w:val="28"/>
          <w:szCs w:val="28"/>
        </w:rPr>
        <w:t>(«сущ. мн.</w:t>
      </w:r>
      <w:r w:rsidRPr="00142A03">
        <w:rPr>
          <w:color w:val="231F20"/>
          <w:spacing w:val="1"/>
          <w:sz w:val="28"/>
          <w:szCs w:val="28"/>
        </w:rPr>
        <w:t xml:space="preserve"> </w:t>
      </w:r>
      <w:r w:rsidRPr="00142A03">
        <w:rPr>
          <w:color w:val="231F20"/>
          <w:sz w:val="28"/>
          <w:szCs w:val="28"/>
        </w:rPr>
        <w:t>ч. +</w:t>
      </w:r>
      <w:r w:rsidRPr="00142A03">
        <w:rPr>
          <w:color w:val="231F20"/>
          <w:spacing w:val="1"/>
          <w:sz w:val="28"/>
          <w:szCs w:val="28"/>
        </w:rPr>
        <w:t xml:space="preserve"> </w:t>
      </w:r>
      <w:r w:rsidRPr="00142A03">
        <w:rPr>
          <w:color w:val="231F20"/>
          <w:sz w:val="28"/>
          <w:szCs w:val="28"/>
        </w:rPr>
        <w:t>гл.</w:t>
      </w:r>
      <w:r w:rsidRPr="00142A03">
        <w:rPr>
          <w:color w:val="231F20"/>
          <w:spacing w:val="1"/>
          <w:sz w:val="28"/>
          <w:szCs w:val="28"/>
        </w:rPr>
        <w:t xml:space="preserve"> </w:t>
      </w:r>
      <w:r w:rsidRPr="00142A03">
        <w:rPr>
          <w:color w:val="231F20"/>
          <w:sz w:val="28"/>
          <w:szCs w:val="28"/>
        </w:rPr>
        <w:t>в наст.</w:t>
      </w:r>
      <w:r w:rsidRPr="00142A03">
        <w:rPr>
          <w:color w:val="231F20"/>
          <w:spacing w:val="1"/>
          <w:sz w:val="28"/>
          <w:szCs w:val="28"/>
        </w:rPr>
        <w:t xml:space="preserve"> </w:t>
      </w:r>
      <w:r w:rsidRPr="00142A03">
        <w:rPr>
          <w:color w:val="231F20"/>
          <w:sz w:val="28"/>
          <w:szCs w:val="28"/>
        </w:rPr>
        <w:t xml:space="preserve">вр.»: </w:t>
      </w:r>
      <w:r w:rsidRPr="00142A03">
        <w:rPr>
          <w:b/>
          <w:color w:val="231F20"/>
          <w:sz w:val="28"/>
          <w:szCs w:val="28"/>
        </w:rPr>
        <w:t>ученики</w:t>
      </w:r>
      <w:r w:rsidRPr="00142A03">
        <w:rPr>
          <w:b/>
          <w:color w:val="231F20"/>
          <w:spacing w:val="2"/>
          <w:sz w:val="28"/>
          <w:szCs w:val="28"/>
        </w:rPr>
        <w:t xml:space="preserve"> </w:t>
      </w:r>
      <w:r w:rsidRPr="00142A03">
        <w:rPr>
          <w:b/>
          <w:color w:val="231F20"/>
          <w:sz w:val="28"/>
          <w:szCs w:val="28"/>
        </w:rPr>
        <w:t>пишут,</w:t>
      </w:r>
      <w:r w:rsidRPr="00142A03">
        <w:rPr>
          <w:b/>
          <w:color w:val="231F20"/>
          <w:spacing w:val="1"/>
          <w:sz w:val="28"/>
          <w:szCs w:val="28"/>
        </w:rPr>
        <w:t xml:space="preserve"> </w:t>
      </w:r>
      <w:r w:rsidRPr="00142A03">
        <w:rPr>
          <w:b/>
          <w:color w:val="231F20"/>
          <w:sz w:val="28"/>
          <w:szCs w:val="28"/>
        </w:rPr>
        <w:t>книги</w:t>
      </w:r>
      <w:r w:rsidRPr="00142A03">
        <w:rPr>
          <w:b/>
          <w:color w:val="231F20"/>
          <w:spacing w:val="2"/>
          <w:sz w:val="28"/>
          <w:szCs w:val="28"/>
        </w:rPr>
        <w:t xml:space="preserve"> </w:t>
      </w:r>
      <w:r w:rsidRPr="00142A03">
        <w:rPr>
          <w:b/>
          <w:color w:val="231F20"/>
          <w:spacing w:val="-2"/>
          <w:sz w:val="28"/>
          <w:szCs w:val="28"/>
        </w:rPr>
        <w:t>лежат</w:t>
      </w:r>
      <w:r w:rsidRPr="00142A03">
        <w:rPr>
          <w:color w:val="231F20"/>
          <w:spacing w:val="-2"/>
          <w:sz w:val="28"/>
          <w:szCs w:val="28"/>
        </w:rPr>
        <w:t>).</w:t>
      </w:r>
    </w:p>
    <w:p w14:paraId="6A90B065" w14:textId="77777777" w:rsidR="00142A03" w:rsidRPr="00142A03" w:rsidRDefault="00142A03" w:rsidP="00142A03">
      <w:pPr>
        <w:pStyle w:val="a5"/>
        <w:spacing w:line="360" w:lineRule="auto"/>
        <w:ind w:left="0" w:right="0" w:firstLine="340"/>
        <w:rPr>
          <w:sz w:val="28"/>
          <w:szCs w:val="28"/>
        </w:rPr>
      </w:pPr>
      <w:r w:rsidRPr="00142A03">
        <w:rPr>
          <w:color w:val="231F20"/>
          <w:w w:val="105"/>
          <w:sz w:val="28"/>
          <w:szCs w:val="28"/>
        </w:rPr>
        <w:t xml:space="preserve">Составление предложений с сочетаниями, обозначающими переходность действия («гл. в наст. вр. + сущ. неодуш.»: </w:t>
      </w:r>
      <w:r w:rsidRPr="00142A03">
        <w:rPr>
          <w:b/>
          <w:color w:val="231F20"/>
          <w:w w:val="105"/>
          <w:sz w:val="28"/>
          <w:szCs w:val="28"/>
        </w:rPr>
        <w:t>читает книгу</w:t>
      </w:r>
      <w:r w:rsidRPr="00142A03">
        <w:rPr>
          <w:color w:val="231F20"/>
          <w:w w:val="105"/>
          <w:sz w:val="28"/>
          <w:szCs w:val="28"/>
        </w:rPr>
        <w:t>):</w:t>
      </w:r>
    </w:p>
    <w:p w14:paraId="4BCC0C74"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284"/>
        <w:jc w:val="both"/>
        <w:rPr>
          <w:rFonts w:ascii="Times New Roman" w:hAnsi="Times New Roman" w:cs="Times New Roman"/>
          <w:sz w:val="28"/>
          <w:szCs w:val="28"/>
        </w:rPr>
      </w:pPr>
      <w:r w:rsidRPr="00142A03">
        <w:rPr>
          <w:rFonts w:ascii="Times New Roman" w:hAnsi="Times New Roman" w:cs="Times New Roman"/>
          <w:color w:val="231F20"/>
          <w:sz w:val="28"/>
          <w:szCs w:val="28"/>
        </w:rPr>
        <w:t>единственное,</w:t>
      </w:r>
      <w:r w:rsidRPr="00142A03">
        <w:rPr>
          <w:rFonts w:ascii="Times New Roman" w:hAnsi="Times New Roman" w:cs="Times New Roman"/>
          <w:color w:val="231F20"/>
          <w:spacing w:val="47"/>
          <w:sz w:val="28"/>
          <w:szCs w:val="28"/>
        </w:rPr>
        <w:t xml:space="preserve"> </w:t>
      </w:r>
      <w:r w:rsidRPr="00142A03">
        <w:rPr>
          <w:rFonts w:ascii="Times New Roman" w:hAnsi="Times New Roman" w:cs="Times New Roman"/>
          <w:color w:val="231F20"/>
          <w:sz w:val="28"/>
          <w:szCs w:val="28"/>
        </w:rPr>
        <w:t>множественное</w:t>
      </w:r>
      <w:r w:rsidRPr="00142A03">
        <w:rPr>
          <w:rFonts w:ascii="Times New Roman" w:hAnsi="Times New Roman" w:cs="Times New Roman"/>
          <w:color w:val="231F20"/>
          <w:spacing w:val="48"/>
          <w:sz w:val="28"/>
          <w:szCs w:val="28"/>
        </w:rPr>
        <w:t xml:space="preserve"> </w:t>
      </w:r>
      <w:r w:rsidRPr="00142A03">
        <w:rPr>
          <w:rFonts w:ascii="Times New Roman" w:hAnsi="Times New Roman" w:cs="Times New Roman"/>
          <w:color w:val="231F20"/>
          <w:spacing w:val="-2"/>
          <w:sz w:val="28"/>
          <w:szCs w:val="28"/>
        </w:rPr>
        <w:t>число;</w:t>
      </w:r>
    </w:p>
    <w:p w14:paraId="6E068EFC"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6"/>
        </w:tabs>
        <w:autoSpaceDE w:val="0"/>
        <w:autoSpaceDN w:val="0"/>
        <w:ind w:left="0" w:firstLine="340"/>
        <w:jc w:val="both"/>
        <w:rPr>
          <w:rFonts w:ascii="Times New Roman" w:hAnsi="Times New Roman" w:cs="Times New Roman"/>
          <w:sz w:val="28"/>
          <w:szCs w:val="28"/>
        </w:rPr>
      </w:pPr>
      <w:r w:rsidRPr="00142A03">
        <w:rPr>
          <w:rFonts w:ascii="Times New Roman" w:hAnsi="Times New Roman" w:cs="Times New Roman"/>
          <w:color w:val="231F20"/>
          <w:w w:val="105"/>
          <w:sz w:val="28"/>
          <w:szCs w:val="28"/>
        </w:rPr>
        <w:t xml:space="preserve">пространственное отношение («гл. в наст. вр. + на (в) + сущ.»: </w:t>
      </w:r>
      <w:r w:rsidRPr="00142A03">
        <w:rPr>
          <w:rFonts w:ascii="Times New Roman" w:hAnsi="Times New Roman" w:cs="Times New Roman"/>
          <w:b/>
          <w:color w:val="231F20"/>
          <w:w w:val="105"/>
          <w:sz w:val="28"/>
          <w:szCs w:val="28"/>
        </w:rPr>
        <w:t>кладёт на (в) стол, лежит на (в) столе</w:t>
      </w:r>
      <w:r w:rsidRPr="00142A03">
        <w:rPr>
          <w:rFonts w:ascii="Times New Roman" w:hAnsi="Times New Roman" w:cs="Times New Roman"/>
          <w:color w:val="231F20"/>
          <w:w w:val="105"/>
          <w:sz w:val="28"/>
          <w:szCs w:val="28"/>
        </w:rPr>
        <w:t>);</w:t>
      </w:r>
    </w:p>
    <w:p w14:paraId="0CA85961"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284"/>
        <w:jc w:val="both"/>
        <w:rPr>
          <w:rFonts w:ascii="Times New Roman" w:hAnsi="Times New Roman" w:cs="Times New Roman"/>
          <w:sz w:val="28"/>
          <w:szCs w:val="28"/>
        </w:rPr>
      </w:pPr>
      <w:r w:rsidRPr="00142A03">
        <w:rPr>
          <w:rFonts w:ascii="Times New Roman" w:hAnsi="Times New Roman" w:cs="Times New Roman"/>
          <w:color w:val="231F20"/>
          <w:w w:val="105"/>
          <w:sz w:val="28"/>
          <w:szCs w:val="28"/>
        </w:rPr>
        <w:t>признаки</w:t>
      </w:r>
      <w:r w:rsidRPr="00142A03">
        <w:rPr>
          <w:rFonts w:ascii="Times New Roman" w:hAnsi="Times New Roman" w:cs="Times New Roman"/>
          <w:color w:val="231F20"/>
          <w:spacing w:val="-11"/>
          <w:w w:val="105"/>
          <w:sz w:val="28"/>
          <w:szCs w:val="28"/>
        </w:rPr>
        <w:t xml:space="preserve"> </w:t>
      </w:r>
      <w:r w:rsidRPr="00142A03">
        <w:rPr>
          <w:rFonts w:ascii="Times New Roman" w:hAnsi="Times New Roman" w:cs="Times New Roman"/>
          <w:color w:val="231F20"/>
          <w:w w:val="105"/>
          <w:sz w:val="28"/>
          <w:szCs w:val="28"/>
        </w:rPr>
        <w:t>действия</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w w:val="105"/>
          <w:sz w:val="28"/>
          <w:szCs w:val="28"/>
        </w:rPr>
        <w:t>(«гл.</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w w:val="105"/>
          <w:sz w:val="28"/>
          <w:szCs w:val="28"/>
        </w:rPr>
        <w:t>в</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w w:val="105"/>
          <w:sz w:val="28"/>
          <w:szCs w:val="28"/>
        </w:rPr>
        <w:t>наст.</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w w:val="105"/>
          <w:sz w:val="28"/>
          <w:szCs w:val="28"/>
        </w:rPr>
        <w:t>вр.</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w w:val="105"/>
          <w:sz w:val="28"/>
          <w:szCs w:val="28"/>
        </w:rPr>
        <w:t>+</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color w:val="231F20"/>
          <w:w w:val="105"/>
          <w:sz w:val="28"/>
          <w:szCs w:val="28"/>
        </w:rPr>
        <w:t>нареч.»:</w:t>
      </w:r>
      <w:r w:rsidRPr="00142A03">
        <w:rPr>
          <w:rFonts w:ascii="Times New Roman" w:hAnsi="Times New Roman" w:cs="Times New Roman"/>
          <w:color w:val="231F20"/>
          <w:spacing w:val="-10"/>
          <w:w w:val="105"/>
          <w:sz w:val="28"/>
          <w:szCs w:val="28"/>
        </w:rPr>
        <w:t xml:space="preserve"> </w:t>
      </w:r>
      <w:r w:rsidRPr="00142A03">
        <w:rPr>
          <w:rFonts w:ascii="Times New Roman" w:hAnsi="Times New Roman" w:cs="Times New Roman"/>
          <w:b/>
          <w:color w:val="231F20"/>
          <w:w w:val="105"/>
          <w:sz w:val="28"/>
          <w:szCs w:val="28"/>
        </w:rPr>
        <w:t>рисует</w:t>
      </w:r>
      <w:r w:rsidRPr="00142A03">
        <w:rPr>
          <w:rFonts w:ascii="Times New Roman" w:hAnsi="Times New Roman" w:cs="Times New Roman"/>
          <w:b/>
          <w:color w:val="231F20"/>
          <w:spacing w:val="-11"/>
          <w:w w:val="105"/>
          <w:sz w:val="28"/>
          <w:szCs w:val="28"/>
        </w:rPr>
        <w:t xml:space="preserve"> </w:t>
      </w:r>
      <w:r w:rsidRPr="00142A03">
        <w:rPr>
          <w:rFonts w:ascii="Times New Roman" w:hAnsi="Times New Roman" w:cs="Times New Roman"/>
          <w:b/>
          <w:color w:val="231F20"/>
          <w:spacing w:val="-2"/>
          <w:w w:val="105"/>
          <w:sz w:val="28"/>
          <w:szCs w:val="28"/>
        </w:rPr>
        <w:t>красиво</w:t>
      </w:r>
      <w:r w:rsidRPr="00142A03">
        <w:rPr>
          <w:rFonts w:ascii="Times New Roman" w:hAnsi="Times New Roman" w:cs="Times New Roman"/>
          <w:color w:val="231F20"/>
          <w:spacing w:val="-2"/>
          <w:w w:val="105"/>
          <w:sz w:val="28"/>
          <w:szCs w:val="28"/>
        </w:rPr>
        <w:t>).</w:t>
      </w:r>
    </w:p>
    <w:p w14:paraId="1F2B72EA" w14:textId="77777777" w:rsidR="00142A03" w:rsidRPr="00142A03" w:rsidRDefault="00142A03" w:rsidP="00313C3C">
      <w:pPr>
        <w:pStyle w:val="4"/>
        <w:spacing w:line="360" w:lineRule="auto"/>
        <w:ind w:left="0"/>
        <w:jc w:val="center"/>
        <w:rPr>
          <w:rFonts w:ascii="Times New Roman" w:hAnsi="Times New Roman" w:cs="Times New Roman"/>
          <w:sz w:val="28"/>
          <w:szCs w:val="28"/>
        </w:rPr>
      </w:pPr>
      <w:r w:rsidRPr="00142A03">
        <w:rPr>
          <w:rFonts w:ascii="Times New Roman" w:hAnsi="Times New Roman" w:cs="Times New Roman"/>
          <w:color w:val="231F20"/>
          <w:w w:val="105"/>
          <w:sz w:val="28"/>
          <w:szCs w:val="28"/>
        </w:rPr>
        <w:t>IV</w:t>
      </w:r>
      <w:r w:rsidRPr="00142A03">
        <w:rPr>
          <w:rFonts w:ascii="Times New Roman" w:hAnsi="Times New Roman" w:cs="Times New Roman"/>
          <w:color w:val="231F20"/>
          <w:spacing w:val="-1"/>
          <w:w w:val="105"/>
          <w:sz w:val="28"/>
          <w:szCs w:val="28"/>
        </w:rPr>
        <w:t xml:space="preserve"> </w:t>
      </w:r>
      <w:r w:rsidRPr="00142A03">
        <w:rPr>
          <w:rFonts w:ascii="Times New Roman" w:hAnsi="Times New Roman" w:cs="Times New Roman"/>
          <w:color w:val="231F20"/>
          <w:spacing w:val="-2"/>
          <w:w w:val="105"/>
          <w:sz w:val="28"/>
          <w:szCs w:val="28"/>
        </w:rPr>
        <w:t>четверть</w:t>
      </w:r>
    </w:p>
    <w:p w14:paraId="60E43F1E" w14:textId="6AB67707" w:rsidR="00142A03" w:rsidRPr="00142A03" w:rsidRDefault="00313C3C" w:rsidP="00142A03">
      <w:pPr>
        <w:pStyle w:val="a5"/>
        <w:spacing w:line="360" w:lineRule="auto"/>
        <w:ind w:left="0" w:right="0"/>
        <w:rPr>
          <w:sz w:val="28"/>
          <w:szCs w:val="28"/>
        </w:rPr>
      </w:pPr>
      <w:r>
        <w:rPr>
          <w:color w:val="231F20"/>
          <w:sz w:val="28"/>
          <w:szCs w:val="28"/>
        </w:rPr>
        <w:t xml:space="preserve">     </w:t>
      </w:r>
      <w:r w:rsidR="00142A03" w:rsidRPr="00142A03">
        <w:rPr>
          <w:color w:val="231F20"/>
          <w:sz w:val="28"/>
          <w:szCs w:val="28"/>
        </w:rPr>
        <w:t>Составление</w:t>
      </w:r>
      <w:r w:rsidR="00142A03" w:rsidRPr="00142A03">
        <w:rPr>
          <w:color w:val="231F20"/>
          <w:spacing w:val="35"/>
          <w:sz w:val="28"/>
          <w:szCs w:val="28"/>
        </w:rPr>
        <w:t xml:space="preserve"> </w:t>
      </w:r>
      <w:r w:rsidR="00142A03" w:rsidRPr="00142A03">
        <w:rPr>
          <w:color w:val="231F20"/>
          <w:sz w:val="28"/>
          <w:szCs w:val="28"/>
        </w:rPr>
        <w:t>предложений</w:t>
      </w:r>
      <w:r w:rsidR="00142A03" w:rsidRPr="00142A03">
        <w:rPr>
          <w:color w:val="231F20"/>
          <w:spacing w:val="36"/>
          <w:sz w:val="28"/>
          <w:szCs w:val="28"/>
        </w:rPr>
        <w:t xml:space="preserve"> </w:t>
      </w:r>
      <w:r w:rsidR="00142A03" w:rsidRPr="00142A03">
        <w:rPr>
          <w:color w:val="231F20"/>
          <w:sz w:val="28"/>
          <w:szCs w:val="28"/>
        </w:rPr>
        <w:t>со</w:t>
      </w:r>
      <w:r w:rsidR="00142A03" w:rsidRPr="00142A03">
        <w:rPr>
          <w:color w:val="231F20"/>
          <w:spacing w:val="35"/>
          <w:sz w:val="28"/>
          <w:szCs w:val="28"/>
        </w:rPr>
        <w:t xml:space="preserve"> </w:t>
      </w:r>
      <w:r w:rsidR="00142A03" w:rsidRPr="00142A03">
        <w:rPr>
          <w:color w:val="231F20"/>
          <w:sz w:val="28"/>
          <w:szCs w:val="28"/>
        </w:rPr>
        <w:t>словосочетаниями,</w:t>
      </w:r>
      <w:r w:rsidR="00142A03" w:rsidRPr="00142A03">
        <w:rPr>
          <w:color w:val="231F20"/>
          <w:spacing w:val="36"/>
          <w:sz w:val="28"/>
          <w:szCs w:val="28"/>
        </w:rPr>
        <w:t xml:space="preserve"> </w:t>
      </w:r>
      <w:r w:rsidR="00142A03" w:rsidRPr="00142A03">
        <w:rPr>
          <w:color w:val="231F20"/>
          <w:spacing w:val="-2"/>
          <w:sz w:val="28"/>
          <w:szCs w:val="28"/>
        </w:rPr>
        <w:t>обозначающими:</w:t>
      </w:r>
    </w:p>
    <w:p w14:paraId="2F564002"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340"/>
        <w:rPr>
          <w:rFonts w:ascii="Times New Roman" w:hAnsi="Times New Roman" w:cs="Times New Roman"/>
          <w:sz w:val="28"/>
          <w:szCs w:val="28"/>
        </w:rPr>
      </w:pPr>
      <w:r w:rsidRPr="00142A03">
        <w:rPr>
          <w:rFonts w:ascii="Times New Roman" w:hAnsi="Times New Roman" w:cs="Times New Roman"/>
          <w:color w:val="231F20"/>
          <w:sz w:val="28"/>
          <w:szCs w:val="28"/>
        </w:rPr>
        <w:t xml:space="preserve">переходность действия («гл. + сущ. одуш. и неодуш.»: </w:t>
      </w:r>
      <w:r w:rsidRPr="00142A03">
        <w:rPr>
          <w:rFonts w:ascii="Times New Roman" w:hAnsi="Times New Roman" w:cs="Times New Roman"/>
          <w:b/>
          <w:color w:val="231F20"/>
          <w:sz w:val="28"/>
          <w:szCs w:val="28"/>
        </w:rPr>
        <w:t xml:space="preserve">ловит мяч, кормит </w:t>
      </w:r>
      <w:r w:rsidRPr="00142A03">
        <w:rPr>
          <w:rFonts w:ascii="Times New Roman" w:hAnsi="Times New Roman" w:cs="Times New Roman"/>
          <w:b/>
          <w:color w:val="231F20"/>
          <w:spacing w:val="-2"/>
          <w:w w:val="105"/>
          <w:sz w:val="28"/>
          <w:szCs w:val="28"/>
        </w:rPr>
        <w:t>собаку</w:t>
      </w:r>
      <w:r w:rsidRPr="00142A03">
        <w:rPr>
          <w:rFonts w:ascii="Times New Roman" w:hAnsi="Times New Roman" w:cs="Times New Roman"/>
          <w:color w:val="231F20"/>
          <w:spacing w:val="-2"/>
          <w:w w:val="105"/>
          <w:sz w:val="28"/>
          <w:szCs w:val="28"/>
        </w:rPr>
        <w:t>);</w:t>
      </w:r>
    </w:p>
    <w:p w14:paraId="1AE26BF7"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284"/>
        <w:rPr>
          <w:rFonts w:ascii="Times New Roman" w:hAnsi="Times New Roman" w:cs="Times New Roman"/>
          <w:sz w:val="28"/>
          <w:szCs w:val="28"/>
        </w:rPr>
      </w:pPr>
      <w:r w:rsidRPr="00142A03">
        <w:rPr>
          <w:rFonts w:ascii="Times New Roman" w:hAnsi="Times New Roman" w:cs="Times New Roman"/>
          <w:color w:val="231F20"/>
          <w:w w:val="105"/>
          <w:sz w:val="28"/>
          <w:szCs w:val="28"/>
        </w:rPr>
        <w:t>пространственные</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отношения</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(гл.</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b/>
          <w:color w:val="231F20"/>
          <w:w w:val="105"/>
          <w:sz w:val="28"/>
          <w:szCs w:val="28"/>
        </w:rPr>
        <w:t>около</w:t>
      </w:r>
      <w:r w:rsidRPr="00142A03">
        <w:rPr>
          <w:rFonts w:ascii="Times New Roman" w:hAnsi="Times New Roman" w:cs="Times New Roman"/>
          <w:b/>
          <w:color w:val="231F20"/>
          <w:spacing w:val="-14"/>
          <w:w w:val="105"/>
          <w:sz w:val="28"/>
          <w:szCs w:val="28"/>
        </w:rPr>
        <w:t xml:space="preserve"> </w:t>
      </w:r>
      <w:r w:rsidRPr="00142A03">
        <w:rPr>
          <w:rFonts w:ascii="Times New Roman" w:hAnsi="Times New Roman" w:cs="Times New Roman"/>
          <w:color w:val="231F20"/>
          <w:w w:val="105"/>
          <w:sz w:val="28"/>
          <w:szCs w:val="28"/>
        </w:rPr>
        <w:t>+</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сущ.»:</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b/>
          <w:color w:val="231F20"/>
          <w:w w:val="105"/>
          <w:sz w:val="28"/>
          <w:szCs w:val="28"/>
        </w:rPr>
        <w:t>стоит</w:t>
      </w:r>
      <w:r w:rsidRPr="00142A03">
        <w:rPr>
          <w:rFonts w:ascii="Times New Roman" w:hAnsi="Times New Roman" w:cs="Times New Roman"/>
          <w:b/>
          <w:color w:val="231F20"/>
          <w:spacing w:val="-13"/>
          <w:w w:val="105"/>
          <w:sz w:val="28"/>
          <w:szCs w:val="28"/>
        </w:rPr>
        <w:t xml:space="preserve"> </w:t>
      </w:r>
      <w:r w:rsidRPr="00142A03">
        <w:rPr>
          <w:rFonts w:ascii="Times New Roman" w:hAnsi="Times New Roman" w:cs="Times New Roman"/>
          <w:b/>
          <w:color w:val="231F20"/>
          <w:w w:val="105"/>
          <w:sz w:val="28"/>
          <w:szCs w:val="28"/>
        </w:rPr>
        <w:t>около</w:t>
      </w:r>
      <w:r w:rsidRPr="00142A03">
        <w:rPr>
          <w:rFonts w:ascii="Times New Roman" w:hAnsi="Times New Roman" w:cs="Times New Roman"/>
          <w:b/>
          <w:color w:val="231F20"/>
          <w:spacing w:val="-13"/>
          <w:w w:val="105"/>
          <w:sz w:val="28"/>
          <w:szCs w:val="28"/>
        </w:rPr>
        <w:t xml:space="preserve"> </w:t>
      </w:r>
      <w:r w:rsidRPr="00142A03">
        <w:rPr>
          <w:rFonts w:ascii="Times New Roman" w:hAnsi="Times New Roman" w:cs="Times New Roman"/>
          <w:b/>
          <w:color w:val="231F20"/>
          <w:spacing w:val="-2"/>
          <w:w w:val="105"/>
          <w:sz w:val="28"/>
          <w:szCs w:val="28"/>
        </w:rPr>
        <w:t>окна</w:t>
      </w:r>
      <w:r w:rsidRPr="00142A03">
        <w:rPr>
          <w:rFonts w:ascii="Times New Roman" w:hAnsi="Times New Roman" w:cs="Times New Roman"/>
          <w:color w:val="231F20"/>
          <w:spacing w:val="-2"/>
          <w:w w:val="105"/>
          <w:sz w:val="28"/>
          <w:szCs w:val="28"/>
        </w:rPr>
        <w:t>);</w:t>
      </w:r>
    </w:p>
    <w:p w14:paraId="7B549108"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284"/>
        <w:rPr>
          <w:rFonts w:ascii="Times New Roman" w:hAnsi="Times New Roman" w:cs="Times New Roman"/>
          <w:sz w:val="28"/>
          <w:szCs w:val="28"/>
        </w:rPr>
      </w:pPr>
      <w:r w:rsidRPr="00142A03">
        <w:rPr>
          <w:rFonts w:ascii="Times New Roman" w:hAnsi="Times New Roman" w:cs="Times New Roman"/>
          <w:color w:val="231F20"/>
          <w:w w:val="105"/>
          <w:sz w:val="28"/>
          <w:szCs w:val="28"/>
        </w:rPr>
        <w:t>направленность</w:t>
      </w:r>
      <w:r w:rsidRPr="00142A03">
        <w:rPr>
          <w:rFonts w:ascii="Times New Roman" w:hAnsi="Times New Roman" w:cs="Times New Roman"/>
          <w:color w:val="231F20"/>
          <w:spacing w:val="-13"/>
          <w:w w:val="105"/>
          <w:sz w:val="28"/>
          <w:szCs w:val="28"/>
        </w:rPr>
        <w:t xml:space="preserve"> </w:t>
      </w:r>
      <w:r w:rsidRPr="00142A03">
        <w:rPr>
          <w:rFonts w:ascii="Times New Roman" w:hAnsi="Times New Roman" w:cs="Times New Roman"/>
          <w:color w:val="231F20"/>
          <w:w w:val="105"/>
          <w:sz w:val="28"/>
          <w:szCs w:val="28"/>
        </w:rPr>
        <w:t>действия</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(«гл.</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сущ.</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color w:val="231F20"/>
          <w:w w:val="105"/>
          <w:sz w:val="28"/>
          <w:szCs w:val="28"/>
        </w:rPr>
        <w:t>одуш.»:</w:t>
      </w:r>
      <w:r w:rsidRPr="00142A03">
        <w:rPr>
          <w:rFonts w:ascii="Times New Roman" w:hAnsi="Times New Roman" w:cs="Times New Roman"/>
          <w:color w:val="231F20"/>
          <w:spacing w:val="-12"/>
          <w:w w:val="105"/>
          <w:sz w:val="28"/>
          <w:szCs w:val="28"/>
        </w:rPr>
        <w:t xml:space="preserve"> </w:t>
      </w:r>
      <w:r w:rsidRPr="00142A03">
        <w:rPr>
          <w:rFonts w:ascii="Times New Roman" w:hAnsi="Times New Roman" w:cs="Times New Roman"/>
          <w:b/>
          <w:color w:val="231F20"/>
          <w:w w:val="105"/>
          <w:sz w:val="28"/>
          <w:szCs w:val="28"/>
        </w:rPr>
        <w:t>покупает</w:t>
      </w:r>
      <w:r w:rsidRPr="00142A03">
        <w:rPr>
          <w:rFonts w:ascii="Times New Roman" w:hAnsi="Times New Roman" w:cs="Times New Roman"/>
          <w:b/>
          <w:color w:val="231F20"/>
          <w:spacing w:val="-14"/>
          <w:w w:val="105"/>
          <w:sz w:val="28"/>
          <w:szCs w:val="28"/>
        </w:rPr>
        <w:t xml:space="preserve"> </w:t>
      </w:r>
      <w:r w:rsidRPr="00142A03">
        <w:rPr>
          <w:rFonts w:ascii="Times New Roman" w:hAnsi="Times New Roman" w:cs="Times New Roman"/>
          <w:b/>
          <w:color w:val="231F20"/>
          <w:spacing w:val="-2"/>
          <w:w w:val="105"/>
          <w:sz w:val="28"/>
          <w:szCs w:val="28"/>
        </w:rPr>
        <w:t>брату</w:t>
      </w:r>
      <w:r w:rsidRPr="00142A03">
        <w:rPr>
          <w:rFonts w:ascii="Times New Roman" w:hAnsi="Times New Roman" w:cs="Times New Roman"/>
          <w:color w:val="231F20"/>
          <w:spacing w:val="-2"/>
          <w:w w:val="105"/>
          <w:sz w:val="28"/>
          <w:szCs w:val="28"/>
        </w:rPr>
        <w:t>);</w:t>
      </w:r>
    </w:p>
    <w:p w14:paraId="764CE9D9"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340"/>
        <w:jc w:val="both"/>
        <w:rPr>
          <w:rFonts w:ascii="Times New Roman" w:hAnsi="Times New Roman" w:cs="Times New Roman"/>
          <w:sz w:val="28"/>
          <w:szCs w:val="28"/>
        </w:rPr>
      </w:pPr>
      <w:r w:rsidRPr="00142A03">
        <w:rPr>
          <w:rFonts w:ascii="Times New Roman" w:hAnsi="Times New Roman" w:cs="Times New Roman"/>
          <w:color w:val="231F20"/>
          <w:sz w:val="28"/>
          <w:szCs w:val="28"/>
        </w:rPr>
        <w:t xml:space="preserve">пространственные отношения («гл. + </w:t>
      </w:r>
      <w:r w:rsidRPr="00142A03">
        <w:rPr>
          <w:rFonts w:ascii="Times New Roman" w:hAnsi="Times New Roman" w:cs="Times New Roman"/>
          <w:b/>
          <w:color w:val="231F20"/>
          <w:sz w:val="28"/>
          <w:szCs w:val="28"/>
        </w:rPr>
        <w:t xml:space="preserve">под </w:t>
      </w:r>
      <w:r w:rsidRPr="00142A03">
        <w:rPr>
          <w:rFonts w:ascii="Times New Roman" w:hAnsi="Times New Roman" w:cs="Times New Roman"/>
          <w:color w:val="231F20"/>
          <w:sz w:val="28"/>
          <w:szCs w:val="28"/>
        </w:rPr>
        <w:t xml:space="preserve">+ сущ.»: </w:t>
      </w:r>
      <w:r w:rsidRPr="00142A03">
        <w:rPr>
          <w:rFonts w:ascii="Times New Roman" w:hAnsi="Times New Roman" w:cs="Times New Roman"/>
          <w:b/>
          <w:color w:val="231F20"/>
          <w:sz w:val="28"/>
          <w:szCs w:val="28"/>
        </w:rPr>
        <w:t xml:space="preserve">ставит под скамейку, </w:t>
      </w:r>
      <w:r w:rsidRPr="00142A03">
        <w:rPr>
          <w:rFonts w:ascii="Times New Roman" w:hAnsi="Times New Roman" w:cs="Times New Roman"/>
          <w:b/>
          <w:color w:val="231F20"/>
          <w:w w:val="105"/>
          <w:sz w:val="28"/>
          <w:szCs w:val="28"/>
        </w:rPr>
        <w:t>стоит под скамейкой</w:t>
      </w:r>
      <w:r w:rsidRPr="00142A03">
        <w:rPr>
          <w:rFonts w:ascii="Times New Roman" w:hAnsi="Times New Roman" w:cs="Times New Roman"/>
          <w:color w:val="231F20"/>
          <w:w w:val="105"/>
          <w:sz w:val="28"/>
          <w:szCs w:val="28"/>
        </w:rPr>
        <w:t>);</w:t>
      </w:r>
    </w:p>
    <w:p w14:paraId="7FB4131A" w14:textId="77777777" w:rsidR="00142A03" w:rsidRPr="00142A03" w:rsidRDefault="00142A03" w:rsidP="001105A7">
      <w:pPr>
        <w:pStyle w:val="ac"/>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jc w:val="both"/>
        <w:rPr>
          <w:rFonts w:ascii="Times New Roman" w:hAnsi="Times New Roman" w:cs="Times New Roman"/>
          <w:sz w:val="28"/>
          <w:szCs w:val="28"/>
        </w:rPr>
      </w:pPr>
      <w:r w:rsidRPr="00142A03">
        <w:rPr>
          <w:rFonts w:ascii="Times New Roman" w:hAnsi="Times New Roman" w:cs="Times New Roman"/>
          <w:color w:val="231F20"/>
          <w:w w:val="105"/>
          <w:sz w:val="28"/>
          <w:szCs w:val="28"/>
        </w:rPr>
        <w:t>пространственные</w:t>
      </w:r>
      <w:r w:rsidRPr="00142A03">
        <w:rPr>
          <w:rFonts w:ascii="Times New Roman" w:hAnsi="Times New Roman" w:cs="Times New Roman"/>
          <w:color w:val="231F20"/>
          <w:spacing w:val="-9"/>
          <w:w w:val="105"/>
          <w:sz w:val="28"/>
          <w:szCs w:val="28"/>
        </w:rPr>
        <w:t xml:space="preserve"> </w:t>
      </w:r>
      <w:r w:rsidRPr="00142A03">
        <w:rPr>
          <w:rFonts w:ascii="Times New Roman" w:hAnsi="Times New Roman" w:cs="Times New Roman"/>
          <w:color w:val="231F20"/>
          <w:w w:val="105"/>
          <w:sz w:val="28"/>
          <w:szCs w:val="28"/>
        </w:rPr>
        <w:t>отношения</w:t>
      </w:r>
      <w:r w:rsidRPr="00142A03">
        <w:rPr>
          <w:rFonts w:ascii="Times New Roman" w:hAnsi="Times New Roman" w:cs="Times New Roman"/>
          <w:color w:val="231F20"/>
          <w:spacing w:val="-8"/>
          <w:w w:val="105"/>
          <w:sz w:val="28"/>
          <w:szCs w:val="28"/>
        </w:rPr>
        <w:t xml:space="preserve"> </w:t>
      </w:r>
      <w:r w:rsidRPr="00142A03">
        <w:rPr>
          <w:rFonts w:ascii="Times New Roman" w:hAnsi="Times New Roman" w:cs="Times New Roman"/>
          <w:color w:val="231F20"/>
          <w:w w:val="105"/>
          <w:sz w:val="28"/>
          <w:szCs w:val="28"/>
        </w:rPr>
        <w:t>(«гл.</w:t>
      </w:r>
      <w:r w:rsidRPr="00142A03">
        <w:rPr>
          <w:rFonts w:ascii="Times New Roman" w:hAnsi="Times New Roman" w:cs="Times New Roman"/>
          <w:color w:val="231F20"/>
          <w:spacing w:val="-8"/>
          <w:w w:val="105"/>
          <w:sz w:val="28"/>
          <w:szCs w:val="28"/>
        </w:rPr>
        <w:t xml:space="preserve"> </w:t>
      </w:r>
      <w:r w:rsidRPr="00142A03">
        <w:rPr>
          <w:rFonts w:ascii="Times New Roman" w:hAnsi="Times New Roman" w:cs="Times New Roman"/>
          <w:color w:val="231F20"/>
          <w:w w:val="105"/>
          <w:sz w:val="28"/>
          <w:szCs w:val="28"/>
        </w:rPr>
        <w:t>+</w:t>
      </w:r>
      <w:r w:rsidRPr="00142A03">
        <w:rPr>
          <w:rFonts w:ascii="Times New Roman" w:hAnsi="Times New Roman" w:cs="Times New Roman"/>
          <w:color w:val="231F20"/>
          <w:spacing w:val="-9"/>
          <w:w w:val="105"/>
          <w:sz w:val="28"/>
          <w:szCs w:val="28"/>
        </w:rPr>
        <w:t xml:space="preserve"> </w:t>
      </w:r>
      <w:r w:rsidRPr="00142A03">
        <w:rPr>
          <w:rFonts w:ascii="Times New Roman" w:hAnsi="Times New Roman" w:cs="Times New Roman"/>
          <w:b/>
          <w:color w:val="231F20"/>
          <w:w w:val="105"/>
          <w:sz w:val="28"/>
          <w:szCs w:val="28"/>
        </w:rPr>
        <w:t>над</w:t>
      </w:r>
      <w:r w:rsidRPr="00142A03">
        <w:rPr>
          <w:rFonts w:ascii="Times New Roman" w:hAnsi="Times New Roman" w:cs="Times New Roman"/>
          <w:b/>
          <w:color w:val="231F20"/>
          <w:spacing w:val="-14"/>
          <w:w w:val="105"/>
          <w:sz w:val="28"/>
          <w:szCs w:val="28"/>
        </w:rPr>
        <w:t xml:space="preserve"> </w:t>
      </w:r>
      <w:r w:rsidRPr="00142A03">
        <w:rPr>
          <w:rFonts w:ascii="Times New Roman" w:hAnsi="Times New Roman" w:cs="Times New Roman"/>
          <w:color w:val="231F20"/>
          <w:w w:val="105"/>
          <w:sz w:val="28"/>
          <w:szCs w:val="28"/>
        </w:rPr>
        <w:t>+</w:t>
      </w:r>
      <w:r w:rsidRPr="00142A03">
        <w:rPr>
          <w:rFonts w:ascii="Times New Roman" w:hAnsi="Times New Roman" w:cs="Times New Roman"/>
          <w:color w:val="231F20"/>
          <w:spacing w:val="-8"/>
          <w:w w:val="105"/>
          <w:sz w:val="28"/>
          <w:szCs w:val="28"/>
        </w:rPr>
        <w:t xml:space="preserve"> </w:t>
      </w:r>
      <w:r w:rsidRPr="00142A03">
        <w:rPr>
          <w:rFonts w:ascii="Times New Roman" w:hAnsi="Times New Roman" w:cs="Times New Roman"/>
          <w:color w:val="231F20"/>
          <w:w w:val="105"/>
          <w:sz w:val="28"/>
          <w:szCs w:val="28"/>
        </w:rPr>
        <w:t>сущ.»:</w:t>
      </w:r>
      <w:r w:rsidRPr="00142A03">
        <w:rPr>
          <w:rFonts w:ascii="Times New Roman" w:hAnsi="Times New Roman" w:cs="Times New Roman"/>
          <w:color w:val="231F20"/>
          <w:spacing w:val="-8"/>
          <w:w w:val="105"/>
          <w:sz w:val="28"/>
          <w:szCs w:val="28"/>
        </w:rPr>
        <w:t xml:space="preserve"> </w:t>
      </w:r>
      <w:r w:rsidRPr="00142A03">
        <w:rPr>
          <w:rFonts w:ascii="Times New Roman" w:hAnsi="Times New Roman" w:cs="Times New Roman"/>
          <w:b/>
          <w:color w:val="231F20"/>
          <w:w w:val="105"/>
          <w:sz w:val="28"/>
          <w:szCs w:val="28"/>
        </w:rPr>
        <w:t>летит</w:t>
      </w:r>
      <w:r w:rsidRPr="00142A03">
        <w:rPr>
          <w:rFonts w:ascii="Times New Roman" w:hAnsi="Times New Roman" w:cs="Times New Roman"/>
          <w:b/>
          <w:color w:val="231F20"/>
          <w:spacing w:val="-9"/>
          <w:w w:val="105"/>
          <w:sz w:val="28"/>
          <w:szCs w:val="28"/>
        </w:rPr>
        <w:t xml:space="preserve"> </w:t>
      </w:r>
      <w:r w:rsidRPr="00142A03">
        <w:rPr>
          <w:rFonts w:ascii="Times New Roman" w:hAnsi="Times New Roman" w:cs="Times New Roman"/>
          <w:b/>
          <w:color w:val="231F20"/>
          <w:w w:val="105"/>
          <w:sz w:val="28"/>
          <w:szCs w:val="28"/>
        </w:rPr>
        <w:t>над</w:t>
      </w:r>
      <w:r w:rsidRPr="00142A03">
        <w:rPr>
          <w:rFonts w:ascii="Times New Roman" w:hAnsi="Times New Roman" w:cs="Times New Roman"/>
          <w:b/>
          <w:color w:val="231F20"/>
          <w:spacing w:val="-10"/>
          <w:w w:val="105"/>
          <w:sz w:val="28"/>
          <w:szCs w:val="28"/>
        </w:rPr>
        <w:t xml:space="preserve"> </w:t>
      </w:r>
      <w:r w:rsidRPr="00142A03">
        <w:rPr>
          <w:rFonts w:ascii="Times New Roman" w:hAnsi="Times New Roman" w:cs="Times New Roman"/>
          <w:b/>
          <w:color w:val="231F20"/>
          <w:spacing w:val="-2"/>
          <w:w w:val="105"/>
          <w:sz w:val="28"/>
          <w:szCs w:val="28"/>
        </w:rPr>
        <w:t>рекой</w:t>
      </w:r>
      <w:r w:rsidRPr="00142A03">
        <w:rPr>
          <w:rFonts w:ascii="Times New Roman" w:hAnsi="Times New Roman" w:cs="Times New Roman"/>
          <w:color w:val="231F20"/>
          <w:spacing w:val="-2"/>
          <w:w w:val="105"/>
          <w:sz w:val="28"/>
          <w:szCs w:val="28"/>
        </w:rPr>
        <w:t>).</w:t>
      </w:r>
    </w:p>
    <w:p w14:paraId="312B26FD" w14:textId="54F11AE9" w:rsidR="00057EE7" w:rsidRDefault="00313C3C" w:rsidP="00313C3C">
      <w:pPr>
        <w:pStyle w:val="a5"/>
        <w:spacing w:line="360" w:lineRule="auto"/>
        <w:ind w:left="0" w:right="0"/>
        <w:jc w:val="center"/>
        <w:rPr>
          <w:b/>
          <w:bCs/>
          <w:sz w:val="28"/>
          <w:szCs w:val="28"/>
        </w:rPr>
      </w:pPr>
      <w:r w:rsidRPr="00313C3C">
        <w:rPr>
          <w:b/>
          <w:bCs/>
          <w:sz w:val="28"/>
          <w:szCs w:val="28"/>
        </w:rPr>
        <w:t>Развитие речи</w:t>
      </w:r>
    </w:p>
    <w:p w14:paraId="293C4E4A" w14:textId="67663214" w:rsidR="00E01AA2" w:rsidRPr="0095460A" w:rsidRDefault="00E01AA2" w:rsidP="00E01AA2">
      <w:pPr>
        <w:jc w:val="center"/>
        <w:rPr>
          <w:rFonts w:ascii="Times New Roman" w:hAnsi="Times New Roman" w:cs="Times New Roman"/>
          <w:sz w:val="28"/>
          <w:szCs w:val="28"/>
        </w:rPr>
      </w:pPr>
      <w:r w:rsidRPr="00E01AA2">
        <w:rPr>
          <w:rFonts w:ascii="Times New Roman" w:hAnsi="Times New Roman" w:cs="Times New Roman"/>
          <w:sz w:val="28"/>
          <w:szCs w:val="28"/>
        </w:rPr>
        <w:t>(4</w:t>
      </w:r>
      <w:r w:rsidRPr="0095460A">
        <w:rPr>
          <w:rFonts w:ascii="Times New Roman" w:hAnsi="Times New Roman" w:cs="Times New Roman"/>
          <w:sz w:val="28"/>
          <w:szCs w:val="28"/>
        </w:rPr>
        <w:t xml:space="preserve"> часа в неделю, </w:t>
      </w:r>
      <w:r w:rsidRPr="00E01AA2">
        <w:rPr>
          <w:rFonts w:ascii="Times New Roman" w:hAnsi="Times New Roman" w:cs="Times New Roman"/>
          <w:sz w:val="28"/>
          <w:szCs w:val="28"/>
        </w:rPr>
        <w:t>132</w:t>
      </w:r>
      <w:r w:rsidRPr="0095460A">
        <w:rPr>
          <w:rFonts w:ascii="Times New Roman" w:hAnsi="Times New Roman" w:cs="Times New Roman"/>
          <w:sz w:val="28"/>
          <w:szCs w:val="28"/>
        </w:rPr>
        <w:t xml:space="preserve"> час</w:t>
      </w:r>
      <w:r>
        <w:rPr>
          <w:rFonts w:ascii="Times New Roman" w:hAnsi="Times New Roman" w:cs="Times New Roman"/>
          <w:sz w:val="28"/>
          <w:szCs w:val="28"/>
        </w:rPr>
        <w:t>а</w:t>
      </w:r>
      <w:r w:rsidRPr="0095460A">
        <w:rPr>
          <w:rFonts w:ascii="Times New Roman" w:hAnsi="Times New Roman" w:cs="Times New Roman"/>
          <w:sz w:val="28"/>
          <w:szCs w:val="28"/>
        </w:rPr>
        <w:t>)</w:t>
      </w:r>
    </w:p>
    <w:p w14:paraId="4DC4E8F1" w14:textId="77777777" w:rsidR="00A552D0" w:rsidRPr="00AA186A" w:rsidRDefault="00A552D0" w:rsidP="00AA186A">
      <w:pPr>
        <w:pStyle w:val="a5"/>
        <w:spacing w:line="360" w:lineRule="auto"/>
        <w:ind w:left="0" w:right="0" w:firstLine="709"/>
        <w:rPr>
          <w:sz w:val="28"/>
          <w:szCs w:val="28"/>
        </w:rPr>
      </w:pPr>
      <w:r w:rsidRPr="00AA186A">
        <w:rPr>
          <w:b/>
          <w:color w:val="231F20"/>
          <w:w w:val="105"/>
          <w:sz w:val="28"/>
          <w:szCs w:val="28"/>
        </w:rPr>
        <w:t>Уточнение</w:t>
      </w:r>
      <w:r w:rsidRPr="00AA186A">
        <w:rPr>
          <w:b/>
          <w:color w:val="231F20"/>
          <w:spacing w:val="-14"/>
          <w:w w:val="105"/>
          <w:sz w:val="28"/>
          <w:szCs w:val="28"/>
        </w:rPr>
        <w:t xml:space="preserve"> </w:t>
      </w:r>
      <w:r w:rsidRPr="00AA186A">
        <w:rPr>
          <w:b/>
          <w:color w:val="231F20"/>
          <w:w w:val="105"/>
          <w:sz w:val="28"/>
          <w:szCs w:val="28"/>
        </w:rPr>
        <w:t>и</w:t>
      </w:r>
      <w:r w:rsidRPr="00AA186A">
        <w:rPr>
          <w:b/>
          <w:color w:val="231F20"/>
          <w:spacing w:val="-14"/>
          <w:w w:val="105"/>
          <w:sz w:val="28"/>
          <w:szCs w:val="28"/>
        </w:rPr>
        <w:t xml:space="preserve"> </w:t>
      </w:r>
      <w:r w:rsidRPr="00AA186A">
        <w:rPr>
          <w:b/>
          <w:color w:val="231F20"/>
          <w:w w:val="105"/>
          <w:sz w:val="28"/>
          <w:szCs w:val="28"/>
        </w:rPr>
        <w:t>обогащение</w:t>
      </w:r>
      <w:r w:rsidRPr="00AA186A">
        <w:rPr>
          <w:b/>
          <w:color w:val="231F20"/>
          <w:spacing w:val="-14"/>
          <w:w w:val="105"/>
          <w:sz w:val="28"/>
          <w:szCs w:val="28"/>
        </w:rPr>
        <w:t xml:space="preserve"> </w:t>
      </w:r>
      <w:r w:rsidRPr="00AA186A">
        <w:rPr>
          <w:b/>
          <w:color w:val="231F20"/>
          <w:w w:val="105"/>
          <w:sz w:val="28"/>
          <w:szCs w:val="28"/>
        </w:rPr>
        <w:t>словаря.</w:t>
      </w:r>
      <w:r w:rsidRPr="00AA186A">
        <w:rPr>
          <w:b/>
          <w:color w:val="231F20"/>
          <w:spacing w:val="-14"/>
          <w:w w:val="105"/>
          <w:sz w:val="28"/>
          <w:szCs w:val="28"/>
        </w:rPr>
        <w:t xml:space="preserve"> </w:t>
      </w:r>
      <w:r w:rsidRPr="00AA186A">
        <w:rPr>
          <w:color w:val="231F20"/>
          <w:w w:val="105"/>
          <w:sz w:val="28"/>
          <w:szCs w:val="28"/>
        </w:rPr>
        <w:t>Слова,</w:t>
      </w:r>
      <w:r w:rsidRPr="00AA186A">
        <w:rPr>
          <w:color w:val="231F20"/>
          <w:spacing w:val="-13"/>
          <w:w w:val="105"/>
          <w:sz w:val="28"/>
          <w:szCs w:val="28"/>
        </w:rPr>
        <w:t xml:space="preserve"> </w:t>
      </w:r>
      <w:r w:rsidRPr="00AA186A">
        <w:rPr>
          <w:color w:val="231F20"/>
          <w:w w:val="105"/>
          <w:sz w:val="28"/>
          <w:szCs w:val="28"/>
        </w:rPr>
        <w:t>выражающие</w:t>
      </w:r>
      <w:r w:rsidRPr="00AA186A">
        <w:rPr>
          <w:color w:val="231F20"/>
          <w:spacing w:val="-12"/>
          <w:w w:val="105"/>
          <w:sz w:val="28"/>
          <w:szCs w:val="28"/>
        </w:rPr>
        <w:t xml:space="preserve"> </w:t>
      </w:r>
      <w:r w:rsidRPr="00AA186A">
        <w:rPr>
          <w:color w:val="231F20"/>
          <w:w w:val="105"/>
          <w:sz w:val="28"/>
          <w:szCs w:val="28"/>
        </w:rPr>
        <w:t>поручения,</w:t>
      </w:r>
      <w:r w:rsidRPr="00AA186A">
        <w:rPr>
          <w:color w:val="231F20"/>
          <w:spacing w:val="-13"/>
          <w:w w:val="105"/>
          <w:sz w:val="28"/>
          <w:szCs w:val="28"/>
        </w:rPr>
        <w:t xml:space="preserve"> </w:t>
      </w:r>
      <w:r w:rsidRPr="00AA186A">
        <w:rPr>
          <w:color w:val="231F20"/>
          <w:w w:val="105"/>
          <w:sz w:val="28"/>
          <w:szCs w:val="28"/>
        </w:rPr>
        <w:t>при</w:t>
      </w:r>
      <w:r w:rsidRPr="00AA186A">
        <w:rPr>
          <w:color w:val="231F20"/>
          <w:sz w:val="28"/>
          <w:szCs w:val="28"/>
        </w:rPr>
        <w:t>казания. Слова, обозначающие предметы, действие, местоположение, направ</w:t>
      </w:r>
      <w:r w:rsidRPr="00AA186A">
        <w:rPr>
          <w:color w:val="231F20"/>
          <w:w w:val="105"/>
          <w:sz w:val="28"/>
          <w:szCs w:val="28"/>
        </w:rPr>
        <w:t>ление, временные отношения, качество предметов и действий окружающего мира.</w:t>
      </w:r>
      <w:r w:rsidRPr="00AA186A">
        <w:rPr>
          <w:color w:val="231F20"/>
          <w:spacing w:val="-6"/>
          <w:w w:val="105"/>
          <w:sz w:val="28"/>
          <w:szCs w:val="28"/>
        </w:rPr>
        <w:t xml:space="preserve"> </w:t>
      </w:r>
      <w:r w:rsidRPr="00AA186A">
        <w:rPr>
          <w:color w:val="231F20"/>
          <w:w w:val="105"/>
          <w:sz w:val="28"/>
          <w:szCs w:val="28"/>
        </w:rPr>
        <w:t>Слова,</w:t>
      </w:r>
      <w:r w:rsidRPr="00AA186A">
        <w:rPr>
          <w:color w:val="231F20"/>
          <w:spacing w:val="-6"/>
          <w:w w:val="105"/>
          <w:sz w:val="28"/>
          <w:szCs w:val="28"/>
        </w:rPr>
        <w:t xml:space="preserve"> </w:t>
      </w:r>
      <w:r w:rsidRPr="00AA186A">
        <w:rPr>
          <w:color w:val="231F20"/>
          <w:w w:val="105"/>
          <w:sz w:val="28"/>
          <w:szCs w:val="28"/>
        </w:rPr>
        <w:t>обозначающие</w:t>
      </w:r>
      <w:r w:rsidRPr="00AA186A">
        <w:rPr>
          <w:color w:val="231F20"/>
          <w:spacing w:val="-6"/>
          <w:w w:val="105"/>
          <w:sz w:val="28"/>
          <w:szCs w:val="28"/>
        </w:rPr>
        <w:t xml:space="preserve"> </w:t>
      </w:r>
      <w:r w:rsidRPr="00AA186A">
        <w:rPr>
          <w:color w:val="231F20"/>
          <w:w w:val="105"/>
          <w:sz w:val="28"/>
          <w:szCs w:val="28"/>
        </w:rPr>
        <w:t>детёнышей</w:t>
      </w:r>
      <w:r w:rsidRPr="00AA186A">
        <w:rPr>
          <w:color w:val="231F20"/>
          <w:spacing w:val="-6"/>
          <w:w w:val="105"/>
          <w:sz w:val="28"/>
          <w:szCs w:val="28"/>
        </w:rPr>
        <w:t xml:space="preserve"> </w:t>
      </w:r>
      <w:r w:rsidRPr="00AA186A">
        <w:rPr>
          <w:color w:val="231F20"/>
          <w:w w:val="105"/>
          <w:sz w:val="28"/>
          <w:szCs w:val="28"/>
        </w:rPr>
        <w:t>животных.</w:t>
      </w:r>
      <w:r w:rsidRPr="00AA186A">
        <w:rPr>
          <w:color w:val="231F20"/>
          <w:spacing w:val="-6"/>
          <w:w w:val="105"/>
          <w:sz w:val="28"/>
          <w:szCs w:val="28"/>
        </w:rPr>
        <w:t xml:space="preserve"> </w:t>
      </w:r>
      <w:r w:rsidRPr="00AA186A">
        <w:rPr>
          <w:color w:val="231F20"/>
          <w:w w:val="105"/>
          <w:sz w:val="28"/>
          <w:szCs w:val="28"/>
        </w:rPr>
        <w:t>Многозначные</w:t>
      </w:r>
      <w:r w:rsidRPr="00AA186A">
        <w:rPr>
          <w:color w:val="231F20"/>
          <w:spacing w:val="-6"/>
          <w:w w:val="105"/>
          <w:sz w:val="28"/>
          <w:szCs w:val="28"/>
        </w:rPr>
        <w:t xml:space="preserve"> </w:t>
      </w:r>
      <w:r w:rsidRPr="00AA186A">
        <w:rPr>
          <w:color w:val="231F20"/>
          <w:w w:val="105"/>
          <w:sz w:val="28"/>
          <w:szCs w:val="28"/>
        </w:rPr>
        <w:t>и</w:t>
      </w:r>
      <w:r w:rsidRPr="00AA186A">
        <w:rPr>
          <w:color w:val="231F20"/>
          <w:spacing w:val="-6"/>
          <w:w w:val="105"/>
          <w:sz w:val="28"/>
          <w:szCs w:val="28"/>
        </w:rPr>
        <w:t xml:space="preserve"> </w:t>
      </w:r>
      <w:r w:rsidRPr="00AA186A">
        <w:rPr>
          <w:color w:val="231F20"/>
          <w:w w:val="105"/>
          <w:sz w:val="28"/>
          <w:szCs w:val="28"/>
        </w:rPr>
        <w:t>обобщающие</w:t>
      </w:r>
      <w:r w:rsidRPr="00AA186A">
        <w:rPr>
          <w:color w:val="231F20"/>
          <w:spacing w:val="-3"/>
          <w:w w:val="105"/>
          <w:sz w:val="28"/>
          <w:szCs w:val="28"/>
        </w:rPr>
        <w:t xml:space="preserve"> </w:t>
      </w:r>
      <w:r w:rsidRPr="00AA186A">
        <w:rPr>
          <w:color w:val="231F20"/>
          <w:w w:val="105"/>
          <w:sz w:val="28"/>
          <w:szCs w:val="28"/>
        </w:rPr>
        <w:t>слова.</w:t>
      </w:r>
      <w:r w:rsidRPr="00AA186A">
        <w:rPr>
          <w:color w:val="231F20"/>
          <w:spacing w:val="-4"/>
          <w:w w:val="105"/>
          <w:sz w:val="28"/>
          <w:szCs w:val="28"/>
        </w:rPr>
        <w:t xml:space="preserve"> </w:t>
      </w:r>
      <w:r w:rsidRPr="00AA186A">
        <w:rPr>
          <w:color w:val="231F20"/>
          <w:w w:val="105"/>
          <w:sz w:val="28"/>
          <w:szCs w:val="28"/>
        </w:rPr>
        <w:t>Слова,</w:t>
      </w:r>
      <w:r w:rsidRPr="00AA186A">
        <w:rPr>
          <w:color w:val="231F20"/>
          <w:spacing w:val="-3"/>
          <w:w w:val="105"/>
          <w:sz w:val="28"/>
          <w:szCs w:val="28"/>
        </w:rPr>
        <w:t xml:space="preserve"> </w:t>
      </w:r>
      <w:r w:rsidRPr="00AA186A">
        <w:rPr>
          <w:color w:val="231F20"/>
          <w:w w:val="105"/>
          <w:sz w:val="28"/>
          <w:szCs w:val="28"/>
        </w:rPr>
        <w:t>близкие</w:t>
      </w:r>
      <w:r w:rsidRPr="00AA186A">
        <w:rPr>
          <w:color w:val="231F20"/>
          <w:spacing w:val="-4"/>
          <w:w w:val="105"/>
          <w:sz w:val="28"/>
          <w:szCs w:val="28"/>
        </w:rPr>
        <w:t xml:space="preserve"> </w:t>
      </w:r>
      <w:r w:rsidRPr="00AA186A">
        <w:rPr>
          <w:color w:val="231F20"/>
          <w:w w:val="105"/>
          <w:sz w:val="28"/>
          <w:szCs w:val="28"/>
        </w:rPr>
        <w:t>или</w:t>
      </w:r>
      <w:r w:rsidRPr="00AA186A">
        <w:rPr>
          <w:color w:val="231F20"/>
          <w:spacing w:val="-3"/>
          <w:w w:val="105"/>
          <w:sz w:val="28"/>
          <w:szCs w:val="28"/>
        </w:rPr>
        <w:t xml:space="preserve"> </w:t>
      </w:r>
      <w:r w:rsidRPr="00AA186A">
        <w:rPr>
          <w:color w:val="231F20"/>
          <w:w w:val="105"/>
          <w:sz w:val="28"/>
          <w:szCs w:val="28"/>
        </w:rPr>
        <w:t>противоположные</w:t>
      </w:r>
      <w:r w:rsidRPr="00AA186A">
        <w:rPr>
          <w:color w:val="231F20"/>
          <w:spacing w:val="-4"/>
          <w:w w:val="105"/>
          <w:sz w:val="28"/>
          <w:szCs w:val="28"/>
        </w:rPr>
        <w:t xml:space="preserve"> </w:t>
      </w:r>
      <w:r w:rsidRPr="00AA186A">
        <w:rPr>
          <w:color w:val="231F20"/>
          <w:w w:val="105"/>
          <w:sz w:val="28"/>
          <w:szCs w:val="28"/>
        </w:rPr>
        <w:t>по</w:t>
      </w:r>
      <w:r w:rsidRPr="00AA186A">
        <w:rPr>
          <w:color w:val="231F20"/>
          <w:spacing w:val="-3"/>
          <w:w w:val="105"/>
          <w:sz w:val="28"/>
          <w:szCs w:val="28"/>
        </w:rPr>
        <w:t xml:space="preserve"> </w:t>
      </w:r>
      <w:r w:rsidRPr="00AA186A">
        <w:rPr>
          <w:color w:val="231F20"/>
          <w:w w:val="105"/>
          <w:sz w:val="28"/>
          <w:szCs w:val="28"/>
        </w:rPr>
        <w:t>значению</w:t>
      </w:r>
      <w:r w:rsidRPr="00AA186A">
        <w:rPr>
          <w:color w:val="231F20"/>
          <w:spacing w:val="-4"/>
          <w:w w:val="105"/>
          <w:sz w:val="28"/>
          <w:szCs w:val="28"/>
        </w:rPr>
        <w:t xml:space="preserve"> </w:t>
      </w:r>
      <w:r w:rsidRPr="00AA186A">
        <w:rPr>
          <w:color w:val="231F20"/>
          <w:w w:val="105"/>
          <w:sz w:val="28"/>
          <w:szCs w:val="28"/>
        </w:rPr>
        <w:t xml:space="preserve">(синонимы, </w:t>
      </w:r>
      <w:r w:rsidRPr="00AA186A">
        <w:rPr>
          <w:color w:val="231F20"/>
          <w:spacing w:val="-2"/>
          <w:w w:val="105"/>
          <w:sz w:val="28"/>
          <w:szCs w:val="28"/>
        </w:rPr>
        <w:t>антонимы).</w:t>
      </w:r>
    </w:p>
    <w:p w14:paraId="24FA982E" w14:textId="77777777" w:rsidR="00A552D0" w:rsidRPr="00AA186A" w:rsidRDefault="00A552D0" w:rsidP="00AA186A">
      <w:pPr>
        <w:pStyle w:val="a5"/>
        <w:spacing w:line="360" w:lineRule="auto"/>
        <w:ind w:left="0" w:right="0" w:firstLine="709"/>
        <w:rPr>
          <w:sz w:val="28"/>
          <w:szCs w:val="28"/>
        </w:rPr>
      </w:pPr>
      <w:r w:rsidRPr="00AA186A">
        <w:rPr>
          <w:b/>
          <w:color w:val="231F20"/>
          <w:sz w:val="28"/>
          <w:szCs w:val="28"/>
        </w:rPr>
        <w:t xml:space="preserve">Развитие связной речи. </w:t>
      </w:r>
      <w:r w:rsidRPr="00AA186A">
        <w:rPr>
          <w:color w:val="231F20"/>
          <w:sz w:val="28"/>
          <w:szCs w:val="28"/>
        </w:rPr>
        <w:t xml:space="preserve">Понимание и употребление в речи побудительных </w:t>
      </w:r>
      <w:r w:rsidRPr="00AA186A">
        <w:rPr>
          <w:color w:val="231F20"/>
          <w:spacing w:val="-2"/>
          <w:w w:val="105"/>
          <w:sz w:val="28"/>
          <w:szCs w:val="28"/>
        </w:rPr>
        <w:t>предложений, организующих учебный процесс; повествовательных предложе</w:t>
      </w:r>
      <w:r w:rsidRPr="00AA186A">
        <w:rPr>
          <w:color w:val="231F20"/>
          <w:sz w:val="28"/>
          <w:szCs w:val="28"/>
        </w:rPr>
        <w:t>ний, организующих учебный процесс; повествовательных нераспространённых</w:t>
      </w:r>
      <w:r w:rsidRPr="00AA186A">
        <w:rPr>
          <w:color w:val="231F20"/>
          <w:spacing w:val="80"/>
          <w:w w:val="105"/>
          <w:sz w:val="28"/>
          <w:szCs w:val="28"/>
        </w:rPr>
        <w:t xml:space="preserve"> </w:t>
      </w:r>
      <w:r w:rsidRPr="00AA186A">
        <w:rPr>
          <w:color w:val="231F20"/>
          <w:w w:val="105"/>
          <w:sz w:val="28"/>
          <w:szCs w:val="28"/>
        </w:rPr>
        <w:t>и</w:t>
      </w:r>
      <w:r w:rsidRPr="00AA186A">
        <w:rPr>
          <w:color w:val="231F20"/>
          <w:spacing w:val="-13"/>
          <w:w w:val="105"/>
          <w:sz w:val="28"/>
          <w:szCs w:val="28"/>
        </w:rPr>
        <w:t xml:space="preserve"> </w:t>
      </w:r>
      <w:r w:rsidRPr="00AA186A">
        <w:rPr>
          <w:color w:val="231F20"/>
          <w:w w:val="105"/>
          <w:sz w:val="28"/>
          <w:szCs w:val="28"/>
        </w:rPr>
        <w:t>распространённых</w:t>
      </w:r>
      <w:r w:rsidRPr="00AA186A">
        <w:rPr>
          <w:color w:val="231F20"/>
          <w:spacing w:val="-13"/>
          <w:w w:val="105"/>
          <w:sz w:val="28"/>
          <w:szCs w:val="28"/>
        </w:rPr>
        <w:t xml:space="preserve"> </w:t>
      </w:r>
      <w:r w:rsidRPr="00AA186A">
        <w:rPr>
          <w:color w:val="231F20"/>
          <w:w w:val="105"/>
          <w:sz w:val="28"/>
          <w:szCs w:val="28"/>
        </w:rPr>
        <w:t>предложений;</w:t>
      </w:r>
      <w:r w:rsidRPr="00AA186A">
        <w:rPr>
          <w:color w:val="231F20"/>
          <w:spacing w:val="-12"/>
          <w:w w:val="105"/>
          <w:sz w:val="28"/>
          <w:szCs w:val="28"/>
        </w:rPr>
        <w:t xml:space="preserve"> </w:t>
      </w:r>
      <w:r w:rsidRPr="00AA186A">
        <w:rPr>
          <w:color w:val="231F20"/>
          <w:w w:val="105"/>
          <w:sz w:val="28"/>
          <w:szCs w:val="28"/>
        </w:rPr>
        <w:t>предложений</w:t>
      </w:r>
      <w:r w:rsidRPr="00AA186A">
        <w:rPr>
          <w:color w:val="231F20"/>
          <w:spacing w:val="-13"/>
          <w:w w:val="105"/>
          <w:sz w:val="28"/>
          <w:szCs w:val="28"/>
        </w:rPr>
        <w:t xml:space="preserve"> </w:t>
      </w:r>
      <w:r w:rsidRPr="00AA186A">
        <w:rPr>
          <w:color w:val="231F20"/>
          <w:w w:val="105"/>
          <w:sz w:val="28"/>
          <w:szCs w:val="28"/>
        </w:rPr>
        <w:t>с</w:t>
      </w:r>
      <w:r w:rsidRPr="00AA186A">
        <w:rPr>
          <w:color w:val="231F20"/>
          <w:spacing w:val="-12"/>
          <w:w w:val="105"/>
          <w:sz w:val="28"/>
          <w:szCs w:val="28"/>
        </w:rPr>
        <w:t xml:space="preserve"> </w:t>
      </w:r>
      <w:r w:rsidRPr="00AA186A">
        <w:rPr>
          <w:color w:val="231F20"/>
          <w:w w:val="105"/>
          <w:sz w:val="28"/>
          <w:szCs w:val="28"/>
        </w:rPr>
        <w:t>отрицанием;</w:t>
      </w:r>
      <w:r w:rsidRPr="00AA186A">
        <w:rPr>
          <w:color w:val="231F20"/>
          <w:spacing w:val="-13"/>
          <w:w w:val="105"/>
          <w:sz w:val="28"/>
          <w:szCs w:val="28"/>
        </w:rPr>
        <w:t xml:space="preserve"> </w:t>
      </w:r>
      <w:r w:rsidRPr="00AA186A">
        <w:rPr>
          <w:color w:val="231F20"/>
          <w:w w:val="105"/>
          <w:sz w:val="28"/>
          <w:szCs w:val="28"/>
        </w:rPr>
        <w:t xml:space="preserve">предложений </w:t>
      </w:r>
      <w:r w:rsidRPr="00AA186A">
        <w:rPr>
          <w:color w:val="231F20"/>
          <w:sz w:val="28"/>
          <w:szCs w:val="28"/>
        </w:rPr>
        <w:t>с обращением. Распространение предложений за счёт уточнения места, време</w:t>
      </w:r>
      <w:r w:rsidRPr="00AA186A">
        <w:rPr>
          <w:color w:val="231F20"/>
          <w:w w:val="105"/>
          <w:sz w:val="28"/>
          <w:szCs w:val="28"/>
        </w:rPr>
        <w:t>ни</w:t>
      </w:r>
      <w:r w:rsidRPr="00AA186A">
        <w:rPr>
          <w:color w:val="231F20"/>
          <w:spacing w:val="-1"/>
          <w:w w:val="105"/>
          <w:sz w:val="28"/>
          <w:szCs w:val="28"/>
        </w:rPr>
        <w:t xml:space="preserve"> </w:t>
      </w:r>
      <w:r w:rsidRPr="00AA186A">
        <w:rPr>
          <w:color w:val="231F20"/>
          <w:w w:val="105"/>
          <w:sz w:val="28"/>
          <w:szCs w:val="28"/>
        </w:rPr>
        <w:t>и</w:t>
      </w:r>
      <w:r w:rsidRPr="00AA186A">
        <w:rPr>
          <w:color w:val="231F20"/>
          <w:spacing w:val="-1"/>
          <w:w w:val="105"/>
          <w:sz w:val="28"/>
          <w:szCs w:val="28"/>
        </w:rPr>
        <w:t xml:space="preserve"> </w:t>
      </w:r>
      <w:r w:rsidRPr="00AA186A">
        <w:rPr>
          <w:color w:val="231F20"/>
          <w:w w:val="105"/>
          <w:sz w:val="28"/>
          <w:szCs w:val="28"/>
        </w:rPr>
        <w:t>обстоятельств</w:t>
      </w:r>
      <w:r w:rsidRPr="00AA186A">
        <w:rPr>
          <w:color w:val="231F20"/>
          <w:spacing w:val="-1"/>
          <w:w w:val="105"/>
          <w:sz w:val="28"/>
          <w:szCs w:val="28"/>
        </w:rPr>
        <w:t xml:space="preserve"> </w:t>
      </w:r>
      <w:r w:rsidRPr="00AA186A">
        <w:rPr>
          <w:color w:val="231F20"/>
          <w:w w:val="105"/>
          <w:sz w:val="28"/>
          <w:szCs w:val="28"/>
        </w:rPr>
        <w:t>действия,</w:t>
      </w:r>
      <w:r w:rsidRPr="00AA186A">
        <w:rPr>
          <w:color w:val="231F20"/>
          <w:spacing w:val="-1"/>
          <w:w w:val="105"/>
          <w:sz w:val="28"/>
          <w:szCs w:val="28"/>
        </w:rPr>
        <w:t xml:space="preserve"> </w:t>
      </w:r>
      <w:r w:rsidRPr="00AA186A">
        <w:rPr>
          <w:color w:val="231F20"/>
          <w:w w:val="105"/>
          <w:sz w:val="28"/>
          <w:szCs w:val="28"/>
        </w:rPr>
        <w:t>признаков</w:t>
      </w:r>
      <w:r w:rsidRPr="00AA186A">
        <w:rPr>
          <w:color w:val="231F20"/>
          <w:spacing w:val="-1"/>
          <w:w w:val="105"/>
          <w:sz w:val="28"/>
          <w:szCs w:val="28"/>
        </w:rPr>
        <w:t xml:space="preserve"> </w:t>
      </w:r>
      <w:r w:rsidRPr="00AA186A">
        <w:rPr>
          <w:color w:val="231F20"/>
          <w:w w:val="105"/>
          <w:sz w:val="28"/>
          <w:szCs w:val="28"/>
        </w:rPr>
        <w:t>предмета</w:t>
      </w:r>
      <w:r w:rsidRPr="00AA186A">
        <w:rPr>
          <w:color w:val="231F20"/>
          <w:spacing w:val="-1"/>
          <w:w w:val="105"/>
          <w:sz w:val="28"/>
          <w:szCs w:val="28"/>
        </w:rPr>
        <w:t xml:space="preserve"> </w:t>
      </w:r>
      <w:r w:rsidRPr="00AA186A">
        <w:rPr>
          <w:color w:val="231F20"/>
          <w:w w:val="105"/>
          <w:sz w:val="28"/>
          <w:szCs w:val="28"/>
        </w:rPr>
        <w:t>и</w:t>
      </w:r>
      <w:r w:rsidRPr="00AA186A">
        <w:rPr>
          <w:color w:val="231F20"/>
          <w:spacing w:val="-1"/>
          <w:w w:val="105"/>
          <w:sz w:val="28"/>
          <w:szCs w:val="28"/>
        </w:rPr>
        <w:t xml:space="preserve"> </w:t>
      </w:r>
      <w:r w:rsidRPr="00AA186A">
        <w:rPr>
          <w:color w:val="231F20"/>
          <w:w w:val="105"/>
          <w:sz w:val="28"/>
          <w:szCs w:val="28"/>
        </w:rPr>
        <w:t>др.</w:t>
      </w:r>
      <w:r w:rsidRPr="00AA186A">
        <w:rPr>
          <w:color w:val="231F20"/>
          <w:spacing w:val="-1"/>
          <w:w w:val="105"/>
          <w:sz w:val="28"/>
          <w:szCs w:val="28"/>
        </w:rPr>
        <w:t xml:space="preserve"> </w:t>
      </w:r>
      <w:r w:rsidRPr="00AA186A">
        <w:rPr>
          <w:color w:val="231F20"/>
          <w:w w:val="105"/>
          <w:sz w:val="28"/>
          <w:szCs w:val="28"/>
        </w:rPr>
        <w:t>Понимание</w:t>
      </w:r>
      <w:r w:rsidRPr="00AA186A">
        <w:rPr>
          <w:color w:val="231F20"/>
          <w:spacing w:val="-1"/>
          <w:w w:val="105"/>
          <w:sz w:val="28"/>
          <w:szCs w:val="28"/>
        </w:rPr>
        <w:t xml:space="preserve"> </w:t>
      </w:r>
      <w:r w:rsidRPr="00AA186A">
        <w:rPr>
          <w:color w:val="231F20"/>
          <w:w w:val="105"/>
          <w:sz w:val="28"/>
          <w:szCs w:val="28"/>
        </w:rPr>
        <w:t>и</w:t>
      </w:r>
      <w:r w:rsidRPr="00AA186A">
        <w:rPr>
          <w:color w:val="231F20"/>
          <w:spacing w:val="-1"/>
          <w:w w:val="105"/>
          <w:sz w:val="28"/>
          <w:szCs w:val="28"/>
        </w:rPr>
        <w:t xml:space="preserve"> </w:t>
      </w:r>
      <w:r w:rsidRPr="00AA186A">
        <w:rPr>
          <w:color w:val="231F20"/>
          <w:w w:val="105"/>
          <w:sz w:val="28"/>
          <w:szCs w:val="28"/>
        </w:rPr>
        <w:t xml:space="preserve">употребление сложных предложений с союзами </w:t>
      </w:r>
      <w:r w:rsidRPr="00AA186A">
        <w:rPr>
          <w:i/>
          <w:color w:val="231F20"/>
          <w:w w:val="105"/>
          <w:sz w:val="28"/>
          <w:szCs w:val="28"/>
        </w:rPr>
        <w:t>и</w:t>
      </w:r>
      <w:r w:rsidRPr="00AA186A">
        <w:rPr>
          <w:color w:val="231F20"/>
          <w:w w:val="105"/>
          <w:sz w:val="28"/>
          <w:szCs w:val="28"/>
        </w:rPr>
        <w:t xml:space="preserve">, </w:t>
      </w:r>
      <w:r w:rsidRPr="00AA186A">
        <w:rPr>
          <w:i/>
          <w:color w:val="231F20"/>
          <w:w w:val="105"/>
          <w:sz w:val="28"/>
          <w:szCs w:val="28"/>
        </w:rPr>
        <w:t>а</w:t>
      </w:r>
      <w:r w:rsidRPr="00AA186A">
        <w:rPr>
          <w:color w:val="231F20"/>
          <w:w w:val="105"/>
          <w:sz w:val="28"/>
          <w:szCs w:val="28"/>
        </w:rPr>
        <w:t xml:space="preserve">, </w:t>
      </w:r>
      <w:r w:rsidRPr="00AA186A">
        <w:rPr>
          <w:i/>
          <w:color w:val="231F20"/>
          <w:w w:val="105"/>
          <w:sz w:val="28"/>
          <w:szCs w:val="28"/>
        </w:rPr>
        <w:t>но</w:t>
      </w:r>
      <w:r w:rsidRPr="00AA186A">
        <w:rPr>
          <w:color w:val="231F20"/>
          <w:w w:val="105"/>
          <w:sz w:val="28"/>
          <w:szCs w:val="28"/>
        </w:rPr>
        <w:t>.</w:t>
      </w:r>
    </w:p>
    <w:p w14:paraId="3CACF49A" w14:textId="77777777" w:rsidR="00A552D0" w:rsidRPr="00AA186A" w:rsidRDefault="00A552D0" w:rsidP="00AA186A">
      <w:pPr>
        <w:pStyle w:val="a5"/>
        <w:spacing w:line="360" w:lineRule="auto"/>
        <w:ind w:left="0" w:right="0" w:firstLine="709"/>
        <w:rPr>
          <w:sz w:val="28"/>
          <w:szCs w:val="28"/>
        </w:rPr>
      </w:pPr>
      <w:r w:rsidRPr="00AA186A">
        <w:rPr>
          <w:color w:val="231F20"/>
          <w:w w:val="105"/>
          <w:sz w:val="28"/>
          <w:szCs w:val="28"/>
        </w:rPr>
        <w:t>Краткие</w:t>
      </w:r>
      <w:r w:rsidRPr="00AA186A">
        <w:rPr>
          <w:color w:val="231F20"/>
          <w:spacing w:val="-15"/>
          <w:w w:val="105"/>
          <w:sz w:val="28"/>
          <w:szCs w:val="28"/>
        </w:rPr>
        <w:t xml:space="preserve"> </w:t>
      </w:r>
      <w:r w:rsidRPr="00AA186A">
        <w:rPr>
          <w:color w:val="231F20"/>
          <w:w w:val="105"/>
          <w:sz w:val="28"/>
          <w:szCs w:val="28"/>
        </w:rPr>
        <w:t>и</w:t>
      </w:r>
      <w:r w:rsidRPr="00AA186A">
        <w:rPr>
          <w:color w:val="231F20"/>
          <w:spacing w:val="-13"/>
          <w:w w:val="105"/>
          <w:sz w:val="28"/>
          <w:szCs w:val="28"/>
        </w:rPr>
        <w:t xml:space="preserve"> </w:t>
      </w:r>
      <w:r w:rsidRPr="00AA186A">
        <w:rPr>
          <w:color w:val="231F20"/>
          <w:w w:val="105"/>
          <w:sz w:val="28"/>
          <w:szCs w:val="28"/>
        </w:rPr>
        <w:t>полные</w:t>
      </w:r>
      <w:r w:rsidRPr="00AA186A">
        <w:rPr>
          <w:color w:val="231F20"/>
          <w:spacing w:val="-12"/>
          <w:w w:val="105"/>
          <w:sz w:val="28"/>
          <w:szCs w:val="28"/>
        </w:rPr>
        <w:t xml:space="preserve"> </w:t>
      </w:r>
      <w:r w:rsidRPr="00AA186A">
        <w:rPr>
          <w:color w:val="231F20"/>
          <w:w w:val="105"/>
          <w:sz w:val="28"/>
          <w:szCs w:val="28"/>
        </w:rPr>
        <w:t>ответы</w:t>
      </w:r>
      <w:r w:rsidRPr="00AA186A">
        <w:rPr>
          <w:color w:val="231F20"/>
          <w:spacing w:val="-13"/>
          <w:w w:val="105"/>
          <w:sz w:val="28"/>
          <w:szCs w:val="28"/>
        </w:rPr>
        <w:t xml:space="preserve"> </w:t>
      </w:r>
      <w:r w:rsidRPr="00AA186A">
        <w:rPr>
          <w:color w:val="231F20"/>
          <w:w w:val="105"/>
          <w:sz w:val="28"/>
          <w:szCs w:val="28"/>
        </w:rPr>
        <w:t>на</w:t>
      </w:r>
      <w:r w:rsidRPr="00AA186A">
        <w:rPr>
          <w:color w:val="231F20"/>
          <w:spacing w:val="-12"/>
          <w:w w:val="105"/>
          <w:sz w:val="28"/>
          <w:szCs w:val="28"/>
        </w:rPr>
        <w:t xml:space="preserve"> </w:t>
      </w:r>
      <w:r w:rsidRPr="00AA186A">
        <w:rPr>
          <w:color w:val="231F20"/>
          <w:w w:val="105"/>
          <w:sz w:val="28"/>
          <w:szCs w:val="28"/>
        </w:rPr>
        <w:t>вопросы.</w:t>
      </w:r>
      <w:r w:rsidRPr="00AA186A">
        <w:rPr>
          <w:color w:val="231F20"/>
          <w:spacing w:val="-13"/>
          <w:w w:val="105"/>
          <w:sz w:val="28"/>
          <w:szCs w:val="28"/>
        </w:rPr>
        <w:t xml:space="preserve"> </w:t>
      </w:r>
      <w:r w:rsidRPr="00AA186A">
        <w:rPr>
          <w:color w:val="231F20"/>
          <w:w w:val="105"/>
          <w:sz w:val="28"/>
          <w:szCs w:val="28"/>
        </w:rPr>
        <w:t>Составление</w:t>
      </w:r>
      <w:r w:rsidRPr="00AA186A">
        <w:rPr>
          <w:color w:val="231F20"/>
          <w:spacing w:val="-13"/>
          <w:w w:val="105"/>
          <w:sz w:val="28"/>
          <w:szCs w:val="28"/>
        </w:rPr>
        <w:t xml:space="preserve"> </w:t>
      </w:r>
      <w:r w:rsidRPr="00AA186A">
        <w:rPr>
          <w:color w:val="231F20"/>
          <w:w w:val="105"/>
          <w:sz w:val="28"/>
          <w:szCs w:val="28"/>
        </w:rPr>
        <w:t>вопросов</w:t>
      </w:r>
      <w:r w:rsidRPr="00AA186A">
        <w:rPr>
          <w:color w:val="231F20"/>
          <w:spacing w:val="-12"/>
          <w:w w:val="105"/>
          <w:sz w:val="28"/>
          <w:szCs w:val="28"/>
        </w:rPr>
        <w:t xml:space="preserve"> </w:t>
      </w:r>
      <w:r w:rsidRPr="00AA186A">
        <w:rPr>
          <w:color w:val="231F20"/>
          <w:w w:val="105"/>
          <w:sz w:val="28"/>
          <w:szCs w:val="28"/>
        </w:rPr>
        <w:t>устно</w:t>
      </w:r>
      <w:r w:rsidRPr="00AA186A">
        <w:rPr>
          <w:color w:val="231F20"/>
          <w:spacing w:val="-13"/>
          <w:w w:val="105"/>
          <w:sz w:val="28"/>
          <w:szCs w:val="28"/>
        </w:rPr>
        <w:t xml:space="preserve"> </w:t>
      </w:r>
      <w:r w:rsidRPr="00AA186A">
        <w:rPr>
          <w:color w:val="231F20"/>
          <w:w w:val="105"/>
          <w:sz w:val="28"/>
          <w:szCs w:val="28"/>
        </w:rPr>
        <w:t>и</w:t>
      </w:r>
      <w:r w:rsidRPr="00AA186A">
        <w:rPr>
          <w:color w:val="231F20"/>
          <w:spacing w:val="-12"/>
          <w:w w:val="105"/>
          <w:sz w:val="28"/>
          <w:szCs w:val="28"/>
        </w:rPr>
        <w:t xml:space="preserve"> </w:t>
      </w:r>
      <w:r w:rsidRPr="00AA186A">
        <w:rPr>
          <w:color w:val="231F20"/>
          <w:w w:val="105"/>
          <w:sz w:val="28"/>
          <w:szCs w:val="28"/>
        </w:rPr>
        <w:t>пись</w:t>
      </w:r>
      <w:r w:rsidRPr="00AA186A">
        <w:rPr>
          <w:color w:val="231F20"/>
          <w:spacing w:val="-2"/>
          <w:w w:val="105"/>
          <w:sz w:val="28"/>
          <w:szCs w:val="28"/>
        </w:rPr>
        <w:t>менно.</w:t>
      </w:r>
    </w:p>
    <w:p w14:paraId="52309442" w14:textId="77777777" w:rsidR="00A552D0" w:rsidRPr="00AA186A" w:rsidRDefault="00A552D0" w:rsidP="00AA186A">
      <w:pPr>
        <w:pStyle w:val="a5"/>
        <w:spacing w:line="360" w:lineRule="auto"/>
        <w:ind w:left="0" w:right="0" w:firstLine="709"/>
        <w:rPr>
          <w:sz w:val="28"/>
          <w:szCs w:val="28"/>
        </w:rPr>
      </w:pPr>
      <w:r w:rsidRPr="00AA186A">
        <w:rPr>
          <w:color w:val="231F20"/>
          <w:w w:val="105"/>
          <w:sz w:val="28"/>
          <w:szCs w:val="28"/>
        </w:rPr>
        <w:t>Диалоги</w:t>
      </w:r>
      <w:r w:rsidRPr="00AA186A">
        <w:rPr>
          <w:color w:val="231F20"/>
          <w:spacing w:val="-12"/>
          <w:w w:val="105"/>
          <w:sz w:val="28"/>
          <w:szCs w:val="28"/>
        </w:rPr>
        <w:t xml:space="preserve"> </w:t>
      </w:r>
      <w:r w:rsidRPr="00AA186A">
        <w:rPr>
          <w:color w:val="231F20"/>
          <w:w w:val="105"/>
          <w:sz w:val="28"/>
          <w:szCs w:val="28"/>
        </w:rPr>
        <w:t>в</w:t>
      </w:r>
      <w:r w:rsidRPr="00AA186A">
        <w:rPr>
          <w:color w:val="231F20"/>
          <w:spacing w:val="-12"/>
          <w:w w:val="105"/>
          <w:sz w:val="28"/>
          <w:szCs w:val="28"/>
        </w:rPr>
        <w:t xml:space="preserve"> </w:t>
      </w:r>
      <w:r w:rsidRPr="00AA186A">
        <w:rPr>
          <w:color w:val="231F20"/>
          <w:w w:val="105"/>
          <w:sz w:val="28"/>
          <w:szCs w:val="28"/>
        </w:rPr>
        <w:t>форме</w:t>
      </w:r>
      <w:r w:rsidRPr="00AA186A">
        <w:rPr>
          <w:color w:val="231F20"/>
          <w:spacing w:val="-12"/>
          <w:w w:val="105"/>
          <w:sz w:val="28"/>
          <w:szCs w:val="28"/>
        </w:rPr>
        <w:t xml:space="preserve"> </w:t>
      </w:r>
      <w:r w:rsidRPr="00AA186A">
        <w:rPr>
          <w:color w:val="231F20"/>
          <w:w w:val="105"/>
          <w:sz w:val="28"/>
          <w:szCs w:val="28"/>
        </w:rPr>
        <w:t>вопросов</w:t>
      </w:r>
      <w:r w:rsidRPr="00AA186A">
        <w:rPr>
          <w:color w:val="231F20"/>
          <w:spacing w:val="-12"/>
          <w:w w:val="105"/>
          <w:sz w:val="28"/>
          <w:szCs w:val="28"/>
        </w:rPr>
        <w:t xml:space="preserve"> </w:t>
      </w:r>
      <w:r w:rsidRPr="00AA186A">
        <w:rPr>
          <w:color w:val="231F20"/>
          <w:w w:val="105"/>
          <w:sz w:val="28"/>
          <w:szCs w:val="28"/>
        </w:rPr>
        <w:t>и</w:t>
      </w:r>
      <w:r w:rsidRPr="00AA186A">
        <w:rPr>
          <w:color w:val="231F20"/>
          <w:spacing w:val="-12"/>
          <w:w w:val="105"/>
          <w:sz w:val="28"/>
          <w:szCs w:val="28"/>
        </w:rPr>
        <w:t xml:space="preserve"> </w:t>
      </w:r>
      <w:r w:rsidRPr="00AA186A">
        <w:rPr>
          <w:color w:val="231F20"/>
          <w:w w:val="105"/>
          <w:sz w:val="28"/>
          <w:szCs w:val="28"/>
        </w:rPr>
        <w:t>ответов</w:t>
      </w:r>
      <w:r w:rsidRPr="00AA186A">
        <w:rPr>
          <w:color w:val="231F20"/>
          <w:spacing w:val="-12"/>
          <w:w w:val="105"/>
          <w:sz w:val="28"/>
          <w:szCs w:val="28"/>
        </w:rPr>
        <w:t xml:space="preserve"> </w:t>
      </w:r>
      <w:r w:rsidRPr="00AA186A">
        <w:rPr>
          <w:color w:val="231F20"/>
          <w:w w:val="105"/>
          <w:sz w:val="28"/>
          <w:szCs w:val="28"/>
        </w:rPr>
        <w:t>с</w:t>
      </w:r>
      <w:r w:rsidRPr="00AA186A">
        <w:rPr>
          <w:color w:val="231F20"/>
          <w:spacing w:val="-12"/>
          <w:w w:val="105"/>
          <w:sz w:val="28"/>
          <w:szCs w:val="28"/>
        </w:rPr>
        <w:t xml:space="preserve"> </w:t>
      </w:r>
      <w:r w:rsidRPr="00AA186A">
        <w:rPr>
          <w:color w:val="231F20"/>
          <w:w w:val="105"/>
          <w:sz w:val="28"/>
          <w:szCs w:val="28"/>
        </w:rPr>
        <w:t>использованием</w:t>
      </w:r>
      <w:r w:rsidRPr="00AA186A">
        <w:rPr>
          <w:color w:val="231F20"/>
          <w:spacing w:val="-12"/>
          <w:w w:val="105"/>
          <w:sz w:val="28"/>
          <w:szCs w:val="28"/>
        </w:rPr>
        <w:t xml:space="preserve"> </w:t>
      </w:r>
      <w:r w:rsidRPr="00AA186A">
        <w:rPr>
          <w:color w:val="231F20"/>
          <w:w w:val="105"/>
          <w:sz w:val="28"/>
          <w:szCs w:val="28"/>
        </w:rPr>
        <w:t>тематического</w:t>
      </w:r>
      <w:r w:rsidRPr="00AA186A">
        <w:rPr>
          <w:color w:val="231F20"/>
          <w:spacing w:val="-12"/>
          <w:w w:val="105"/>
          <w:sz w:val="28"/>
          <w:szCs w:val="28"/>
        </w:rPr>
        <w:t xml:space="preserve"> </w:t>
      </w:r>
      <w:r w:rsidRPr="00AA186A">
        <w:rPr>
          <w:color w:val="231F20"/>
          <w:w w:val="105"/>
          <w:sz w:val="28"/>
          <w:szCs w:val="28"/>
        </w:rPr>
        <w:t>сло</w:t>
      </w:r>
      <w:r w:rsidRPr="00AA186A">
        <w:rPr>
          <w:color w:val="231F20"/>
          <w:spacing w:val="-4"/>
          <w:w w:val="105"/>
          <w:sz w:val="28"/>
          <w:szCs w:val="28"/>
        </w:rPr>
        <w:t>варя.</w:t>
      </w:r>
    </w:p>
    <w:p w14:paraId="2CB4796D" w14:textId="77777777" w:rsidR="00A552D0" w:rsidRPr="00AA186A" w:rsidRDefault="00A552D0" w:rsidP="00AA186A">
      <w:pPr>
        <w:pStyle w:val="a5"/>
        <w:spacing w:line="360" w:lineRule="auto"/>
        <w:ind w:left="0" w:right="0" w:firstLine="709"/>
        <w:rPr>
          <w:sz w:val="28"/>
          <w:szCs w:val="28"/>
        </w:rPr>
      </w:pPr>
      <w:r w:rsidRPr="00AA186A">
        <w:rPr>
          <w:color w:val="231F20"/>
          <w:w w:val="105"/>
          <w:sz w:val="28"/>
          <w:szCs w:val="28"/>
        </w:rPr>
        <w:t>Составление и запись рассказов повествовательного характера о труде, играх,</w:t>
      </w:r>
      <w:r w:rsidRPr="00AA186A">
        <w:rPr>
          <w:color w:val="231F20"/>
          <w:spacing w:val="-9"/>
          <w:w w:val="105"/>
          <w:sz w:val="28"/>
          <w:szCs w:val="28"/>
        </w:rPr>
        <w:t xml:space="preserve"> </w:t>
      </w:r>
      <w:r w:rsidRPr="00AA186A">
        <w:rPr>
          <w:color w:val="231F20"/>
          <w:w w:val="105"/>
          <w:sz w:val="28"/>
          <w:szCs w:val="28"/>
        </w:rPr>
        <w:t>учёбе,</w:t>
      </w:r>
      <w:r w:rsidRPr="00AA186A">
        <w:rPr>
          <w:color w:val="231F20"/>
          <w:spacing w:val="-9"/>
          <w:w w:val="105"/>
          <w:sz w:val="28"/>
          <w:szCs w:val="28"/>
        </w:rPr>
        <w:t xml:space="preserve"> </w:t>
      </w:r>
      <w:r w:rsidRPr="00AA186A">
        <w:rPr>
          <w:color w:val="231F20"/>
          <w:w w:val="105"/>
          <w:sz w:val="28"/>
          <w:szCs w:val="28"/>
        </w:rPr>
        <w:t>увлечениях</w:t>
      </w:r>
      <w:r w:rsidRPr="00AA186A">
        <w:rPr>
          <w:color w:val="231F20"/>
          <w:spacing w:val="-9"/>
          <w:w w:val="105"/>
          <w:sz w:val="28"/>
          <w:szCs w:val="28"/>
        </w:rPr>
        <w:t xml:space="preserve"> </w:t>
      </w:r>
      <w:r w:rsidRPr="00AA186A">
        <w:rPr>
          <w:color w:val="231F20"/>
          <w:w w:val="105"/>
          <w:sz w:val="28"/>
          <w:szCs w:val="28"/>
        </w:rPr>
        <w:t>детей</w:t>
      </w:r>
      <w:r w:rsidRPr="00AA186A">
        <w:rPr>
          <w:color w:val="231F20"/>
          <w:spacing w:val="-9"/>
          <w:w w:val="105"/>
          <w:sz w:val="28"/>
          <w:szCs w:val="28"/>
        </w:rPr>
        <w:t xml:space="preserve"> </w:t>
      </w:r>
      <w:r w:rsidRPr="00AA186A">
        <w:rPr>
          <w:color w:val="231F20"/>
          <w:w w:val="105"/>
          <w:sz w:val="28"/>
          <w:szCs w:val="28"/>
        </w:rPr>
        <w:t>и</w:t>
      </w:r>
      <w:r w:rsidRPr="00AA186A">
        <w:rPr>
          <w:color w:val="231F20"/>
          <w:spacing w:val="-9"/>
          <w:w w:val="105"/>
          <w:sz w:val="28"/>
          <w:szCs w:val="28"/>
        </w:rPr>
        <w:t xml:space="preserve"> </w:t>
      </w:r>
      <w:r w:rsidRPr="00AA186A">
        <w:rPr>
          <w:color w:val="231F20"/>
          <w:w w:val="105"/>
          <w:sz w:val="28"/>
          <w:szCs w:val="28"/>
        </w:rPr>
        <w:t>др.</w:t>
      </w:r>
      <w:r w:rsidRPr="00AA186A">
        <w:rPr>
          <w:color w:val="231F20"/>
          <w:spacing w:val="-9"/>
          <w:w w:val="105"/>
          <w:sz w:val="28"/>
          <w:szCs w:val="28"/>
        </w:rPr>
        <w:t xml:space="preserve"> </w:t>
      </w:r>
      <w:r w:rsidRPr="00AA186A">
        <w:rPr>
          <w:color w:val="231F20"/>
          <w:w w:val="105"/>
          <w:sz w:val="28"/>
          <w:szCs w:val="28"/>
        </w:rPr>
        <w:t>(по</w:t>
      </w:r>
      <w:r w:rsidRPr="00AA186A">
        <w:rPr>
          <w:color w:val="231F20"/>
          <w:spacing w:val="-9"/>
          <w:w w:val="105"/>
          <w:sz w:val="28"/>
          <w:szCs w:val="28"/>
        </w:rPr>
        <w:t xml:space="preserve"> </w:t>
      </w:r>
      <w:r w:rsidRPr="00AA186A">
        <w:rPr>
          <w:color w:val="231F20"/>
          <w:w w:val="105"/>
          <w:sz w:val="28"/>
          <w:szCs w:val="28"/>
        </w:rPr>
        <w:t>сюжетным</w:t>
      </w:r>
      <w:r w:rsidRPr="00AA186A">
        <w:rPr>
          <w:color w:val="231F20"/>
          <w:spacing w:val="-9"/>
          <w:w w:val="105"/>
          <w:sz w:val="28"/>
          <w:szCs w:val="28"/>
        </w:rPr>
        <w:t xml:space="preserve"> </w:t>
      </w:r>
      <w:r w:rsidRPr="00AA186A">
        <w:rPr>
          <w:color w:val="231F20"/>
          <w:w w:val="105"/>
          <w:sz w:val="28"/>
          <w:szCs w:val="28"/>
        </w:rPr>
        <w:t>картинкам,</w:t>
      </w:r>
      <w:r w:rsidRPr="00AA186A">
        <w:rPr>
          <w:color w:val="231F20"/>
          <w:spacing w:val="-9"/>
          <w:w w:val="105"/>
          <w:sz w:val="28"/>
          <w:szCs w:val="28"/>
        </w:rPr>
        <w:t xml:space="preserve"> </w:t>
      </w:r>
      <w:r w:rsidRPr="00AA186A">
        <w:rPr>
          <w:color w:val="231F20"/>
          <w:w w:val="105"/>
          <w:sz w:val="28"/>
          <w:szCs w:val="28"/>
        </w:rPr>
        <w:t>с</w:t>
      </w:r>
      <w:r w:rsidRPr="00AA186A">
        <w:rPr>
          <w:color w:val="231F20"/>
          <w:spacing w:val="-9"/>
          <w:w w:val="105"/>
          <w:sz w:val="28"/>
          <w:szCs w:val="28"/>
        </w:rPr>
        <w:t xml:space="preserve"> </w:t>
      </w:r>
      <w:r w:rsidRPr="00AA186A">
        <w:rPr>
          <w:color w:val="231F20"/>
          <w:w w:val="105"/>
          <w:sz w:val="28"/>
          <w:szCs w:val="28"/>
        </w:rPr>
        <w:t>помощью</w:t>
      </w:r>
      <w:r w:rsidRPr="00AA186A">
        <w:rPr>
          <w:color w:val="231F20"/>
          <w:spacing w:val="-9"/>
          <w:w w:val="105"/>
          <w:sz w:val="28"/>
          <w:szCs w:val="28"/>
        </w:rPr>
        <w:t xml:space="preserve"> </w:t>
      </w:r>
      <w:r w:rsidRPr="00AA186A">
        <w:rPr>
          <w:color w:val="231F20"/>
          <w:w w:val="105"/>
          <w:sz w:val="28"/>
          <w:szCs w:val="28"/>
        </w:rPr>
        <w:t>во</w:t>
      </w:r>
      <w:r w:rsidRPr="00AA186A">
        <w:rPr>
          <w:color w:val="231F20"/>
          <w:spacing w:val="-2"/>
          <w:w w:val="105"/>
          <w:sz w:val="28"/>
          <w:szCs w:val="28"/>
        </w:rPr>
        <w:t>просов).</w:t>
      </w:r>
    </w:p>
    <w:p w14:paraId="22A30F16" w14:textId="77777777" w:rsidR="00A552D0" w:rsidRPr="00AA186A" w:rsidRDefault="00A552D0" w:rsidP="00AA186A">
      <w:pPr>
        <w:pStyle w:val="a5"/>
        <w:spacing w:line="360" w:lineRule="auto"/>
        <w:ind w:left="0" w:right="0" w:firstLine="709"/>
        <w:rPr>
          <w:sz w:val="28"/>
          <w:szCs w:val="28"/>
        </w:rPr>
      </w:pPr>
      <w:r w:rsidRPr="00AA186A">
        <w:rPr>
          <w:color w:val="231F20"/>
          <w:sz w:val="28"/>
          <w:szCs w:val="28"/>
        </w:rPr>
        <w:t>Понятие</w:t>
      </w:r>
      <w:r w:rsidRPr="00AA186A">
        <w:rPr>
          <w:color w:val="231F20"/>
          <w:spacing w:val="26"/>
          <w:sz w:val="28"/>
          <w:szCs w:val="28"/>
        </w:rPr>
        <w:t xml:space="preserve"> </w:t>
      </w:r>
      <w:r w:rsidRPr="00AA186A">
        <w:rPr>
          <w:color w:val="231F20"/>
          <w:sz w:val="28"/>
          <w:szCs w:val="28"/>
        </w:rPr>
        <w:t>об</w:t>
      </w:r>
      <w:r w:rsidRPr="00AA186A">
        <w:rPr>
          <w:color w:val="231F20"/>
          <w:spacing w:val="26"/>
          <w:sz w:val="28"/>
          <w:szCs w:val="28"/>
        </w:rPr>
        <w:t xml:space="preserve"> </w:t>
      </w:r>
      <w:r w:rsidRPr="00AA186A">
        <w:rPr>
          <w:color w:val="231F20"/>
          <w:sz w:val="28"/>
          <w:szCs w:val="28"/>
        </w:rPr>
        <w:t>изложении.</w:t>
      </w:r>
      <w:r w:rsidRPr="00AA186A">
        <w:rPr>
          <w:color w:val="231F20"/>
          <w:spacing w:val="27"/>
          <w:sz w:val="28"/>
          <w:szCs w:val="28"/>
        </w:rPr>
        <w:t xml:space="preserve"> </w:t>
      </w:r>
      <w:r w:rsidRPr="00AA186A">
        <w:rPr>
          <w:color w:val="231F20"/>
          <w:sz w:val="28"/>
          <w:szCs w:val="28"/>
        </w:rPr>
        <w:t>Изложение</w:t>
      </w:r>
      <w:r w:rsidRPr="00AA186A">
        <w:rPr>
          <w:color w:val="231F20"/>
          <w:spacing w:val="26"/>
          <w:sz w:val="28"/>
          <w:szCs w:val="28"/>
        </w:rPr>
        <w:t xml:space="preserve"> </w:t>
      </w:r>
      <w:r w:rsidRPr="00AA186A">
        <w:rPr>
          <w:color w:val="231F20"/>
          <w:sz w:val="28"/>
          <w:szCs w:val="28"/>
        </w:rPr>
        <w:t>под</w:t>
      </w:r>
      <w:r w:rsidRPr="00AA186A">
        <w:rPr>
          <w:color w:val="231F20"/>
          <w:spacing w:val="26"/>
          <w:sz w:val="28"/>
          <w:szCs w:val="28"/>
        </w:rPr>
        <w:t xml:space="preserve"> </w:t>
      </w:r>
      <w:r w:rsidRPr="00AA186A">
        <w:rPr>
          <w:color w:val="231F20"/>
          <w:sz w:val="28"/>
          <w:szCs w:val="28"/>
        </w:rPr>
        <w:t>руководством</w:t>
      </w:r>
      <w:r w:rsidRPr="00AA186A">
        <w:rPr>
          <w:color w:val="231F20"/>
          <w:spacing w:val="27"/>
          <w:sz w:val="28"/>
          <w:szCs w:val="28"/>
        </w:rPr>
        <w:t xml:space="preserve"> </w:t>
      </w:r>
      <w:r w:rsidRPr="00AA186A">
        <w:rPr>
          <w:color w:val="231F20"/>
          <w:spacing w:val="-2"/>
          <w:sz w:val="28"/>
          <w:szCs w:val="28"/>
        </w:rPr>
        <w:t>учителя.</w:t>
      </w:r>
    </w:p>
    <w:p w14:paraId="64867337" w14:textId="77777777" w:rsidR="00A552D0" w:rsidRPr="00AA186A" w:rsidRDefault="00A552D0" w:rsidP="00AA186A">
      <w:pPr>
        <w:pStyle w:val="a5"/>
        <w:spacing w:line="360" w:lineRule="auto"/>
        <w:ind w:left="0" w:right="0" w:firstLine="709"/>
        <w:rPr>
          <w:sz w:val="28"/>
          <w:szCs w:val="28"/>
        </w:rPr>
      </w:pPr>
      <w:r w:rsidRPr="00AA186A">
        <w:rPr>
          <w:b/>
          <w:color w:val="231F20"/>
          <w:w w:val="105"/>
          <w:sz w:val="28"/>
          <w:szCs w:val="28"/>
        </w:rPr>
        <w:t xml:space="preserve">Речевой этикет. </w:t>
      </w:r>
      <w:r w:rsidRPr="00AA186A">
        <w:rPr>
          <w:color w:val="231F20"/>
          <w:w w:val="105"/>
          <w:sz w:val="28"/>
          <w:szCs w:val="28"/>
        </w:rPr>
        <w:t>Выражение приветствия, благодарности, извинения, просьбы. Слова, используемые при знакомстве.</w:t>
      </w:r>
    </w:p>
    <w:p w14:paraId="14FEF5FA" w14:textId="77777777" w:rsidR="00A552D0" w:rsidRPr="00AA186A" w:rsidRDefault="00A552D0" w:rsidP="00AA186A">
      <w:pPr>
        <w:pStyle w:val="a5"/>
        <w:spacing w:line="360" w:lineRule="auto"/>
        <w:ind w:left="0" w:right="0" w:firstLine="709"/>
        <w:rPr>
          <w:sz w:val="28"/>
          <w:szCs w:val="28"/>
        </w:rPr>
      </w:pPr>
      <w:r w:rsidRPr="00AA186A">
        <w:rPr>
          <w:b/>
          <w:color w:val="231F20"/>
          <w:w w:val="105"/>
          <w:sz w:val="28"/>
          <w:szCs w:val="28"/>
        </w:rPr>
        <w:t xml:space="preserve">Разделы. </w:t>
      </w:r>
      <w:r w:rsidRPr="00AA186A">
        <w:rPr>
          <w:color w:val="231F20"/>
          <w:w w:val="105"/>
          <w:sz w:val="28"/>
          <w:szCs w:val="28"/>
        </w:rPr>
        <w:t>Мы</w:t>
      </w:r>
      <w:r w:rsidRPr="00AA186A">
        <w:rPr>
          <w:color w:val="231F20"/>
          <w:spacing w:val="26"/>
          <w:w w:val="105"/>
          <w:sz w:val="28"/>
          <w:szCs w:val="28"/>
        </w:rPr>
        <w:t xml:space="preserve"> </w:t>
      </w:r>
      <w:r w:rsidRPr="00AA186A">
        <w:rPr>
          <w:color w:val="231F20"/>
          <w:w w:val="105"/>
          <w:sz w:val="28"/>
          <w:szCs w:val="28"/>
        </w:rPr>
        <w:t>идём</w:t>
      </w:r>
      <w:r w:rsidRPr="00AA186A">
        <w:rPr>
          <w:color w:val="231F20"/>
          <w:spacing w:val="26"/>
          <w:w w:val="105"/>
          <w:sz w:val="28"/>
          <w:szCs w:val="28"/>
        </w:rPr>
        <w:t xml:space="preserve"> </w:t>
      </w:r>
      <w:r w:rsidRPr="00AA186A">
        <w:rPr>
          <w:color w:val="231F20"/>
          <w:w w:val="105"/>
          <w:sz w:val="28"/>
          <w:szCs w:val="28"/>
        </w:rPr>
        <w:t>учиться.</w:t>
      </w:r>
      <w:r w:rsidRPr="00AA186A">
        <w:rPr>
          <w:color w:val="231F20"/>
          <w:spacing w:val="26"/>
          <w:w w:val="105"/>
          <w:sz w:val="28"/>
          <w:szCs w:val="28"/>
        </w:rPr>
        <w:t xml:space="preserve"> </w:t>
      </w:r>
      <w:r w:rsidRPr="00AA186A">
        <w:rPr>
          <w:color w:val="231F20"/>
          <w:w w:val="105"/>
          <w:sz w:val="28"/>
          <w:szCs w:val="28"/>
        </w:rPr>
        <w:t>В</w:t>
      </w:r>
      <w:r w:rsidRPr="00AA186A">
        <w:rPr>
          <w:color w:val="231F20"/>
          <w:spacing w:val="26"/>
          <w:w w:val="105"/>
          <w:sz w:val="28"/>
          <w:szCs w:val="28"/>
        </w:rPr>
        <w:t xml:space="preserve"> </w:t>
      </w:r>
      <w:r w:rsidRPr="00AA186A">
        <w:rPr>
          <w:color w:val="231F20"/>
          <w:w w:val="105"/>
          <w:sz w:val="28"/>
          <w:szCs w:val="28"/>
        </w:rPr>
        <w:t>классе.</w:t>
      </w:r>
      <w:r w:rsidRPr="00AA186A">
        <w:rPr>
          <w:color w:val="231F20"/>
          <w:spacing w:val="26"/>
          <w:w w:val="105"/>
          <w:sz w:val="28"/>
          <w:szCs w:val="28"/>
        </w:rPr>
        <w:t xml:space="preserve"> </w:t>
      </w:r>
      <w:r w:rsidRPr="00AA186A">
        <w:rPr>
          <w:color w:val="231F20"/>
          <w:w w:val="105"/>
          <w:sz w:val="28"/>
          <w:szCs w:val="28"/>
        </w:rPr>
        <w:t>Мы</w:t>
      </w:r>
      <w:r w:rsidRPr="00AA186A">
        <w:rPr>
          <w:color w:val="231F20"/>
          <w:spacing w:val="26"/>
          <w:w w:val="105"/>
          <w:sz w:val="28"/>
          <w:szCs w:val="28"/>
        </w:rPr>
        <w:t xml:space="preserve"> </w:t>
      </w:r>
      <w:r w:rsidRPr="00AA186A">
        <w:rPr>
          <w:color w:val="231F20"/>
          <w:w w:val="105"/>
          <w:sz w:val="28"/>
          <w:szCs w:val="28"/>
        </w:rPr>
        <w:t>играем.</w:t>
      </w:r>
      <w:r w:rsidRPr="00AA186A">
        <w:rPr>
          <w:color w:val="231F20"/>
          <w:spacing w:val="26"/>
          <w:w w:val="105"/>
          <w:sz w:val="28"/>
          <w:szCs w:val="28"/>
        </w:rPr>
        <w:t xml:space="preserve"> </w:t>
      </w:r>
      <w:r w:rsidRPr="00AA186A">
        <w:rPr>
          <w:color w:val="231F20"/>
          <w:w w:val="105"/>
          <w:sz w:val="28"/>
          <w:szCs w:val="28"/>
        </w:rPr>
        <w:t>Осенью.</w:t>
      </w:r>
      <w:r w:rsidRPr="00AA186A">
        <w:rPr>
          <w:color w:val="231F20"/>
          <w:spacing w:val="26"/>
          <w:w w:val="105"/>
          <w:sz w:val="28"/>
          <w:szCs w:val="28"/>
        </w:rPr>
        <w:t xml:space="preserve"> </w:t>
      </w:r>
      <w:r w:rsidRPr="00AA186A">
        <w:rPr>
          <w:color w:val="231F20"/>
          <w:w w:val="105"/>
          <w:sz w:val="28"/>
          <w:szCs w:val="28"/>
        </w:rPr>
        <w:t>Моя</w:t>
      </w:r>
      <w:r w:rsidRPr="00AA186A">
        <w:rPr>
          <w:color w:val="231F20"/>
          <w:spacing w:val="26"/>
          <w:w w:val="105"/>
          <w:sz w:val="28"/>
          <w:szCs w:val="28"/>
        </w:rPr>
        <w:t xml:space="preserve"> </w:t>
      </w:r>
      <w:r w:rsidRPr="00AA186A">
        <w:rPr>
          <w:color w:val="231F20"/>
          <w:w w:val="105"/>
          <w:sz w:val="28"/>
          <w:szCs w:val="28"/>
        </w:rPr>
        <w:t>семья. У нас дома. Надо, надо умываться. Зимой. Про животных и про птиц. В саду, в лесу, в огороде. Весной. На улице. Летом. Мой родной край (город).</w:t>
      </w:r>
    </w:p>
    <w:p w14:paraId="1AA887DA" w14:textId="0DB61D2A" w:rsidR="0012426E" w:rsidRPr="00242328" w:rsidRDefault="0012426E" w:rsidP="00242328">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2 КЛАСС</w:t>
      </w:r>
    </w:p>
    <w:p w14:paraId="501EF33A" w14:textId="3D934E53" w:rsidR="006E6F26" w:rsidRPr="0095460A" w:rsidRDefault="001452AA" w:rsidP="001105A7">
      <w:pPr>
        <w:pStyle w:val="ac"/>
        <w:numPr>
          <w:ilvl w:val="0"/>
          <w:numId w:val="52"/>
        </w:numPr>
        <w:ind w:left="0" w:firstLine="0"/>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3C41A63D" w14:textId="268D3F1E" w:rsidR="0095460A" w:rsidRPr="0095460A" w:rsidRDefault="0095460A" w:rsidP="0095460A">
      <w:pPr>
        <w:jc w:val="center"/>
        <w:rPr>
          <w:rFonts w:ascii="Times New Roman" w:hAnsi="Times New Roman" w:cs="Times New Roman"/>
          <w:sz w:val="28"/>
          <w:szCs w:val="28"/>
        </w:rPr>
      </w:pPr>
      <w:bookmarkStart w:id="5" w:name="_Hlk132354693"/>
      <w:r w:rsidRPr="0095460A">
        <w:rPr>
          <w:rFonts w:ascii="Times New Roman" w:hAnsi="Times New Roman" w:cs="Times New Roman"/>
          <w:sz w:val="28"/>
          <w:szCs w:val="28"/>
          <w:lang w:val="en-US"/>
        </w:rPr>
        <w:t>(</w:t>
      </w:r>
      <w:r w:rsidRPr="0095460A">
        <w:rPr>
          <w:rFonts w:ascii="Times New Roman" w:hAnsi="Times New Roman" w:cs="Times New Roman"/>
          <w:sz w:val="28"/>
          <w:szCs w:val="28"/>
        </w:rPr>
        <w:t>2 часа в неделю, 68 часов)</w:t>
      </w:r>
    </w:p>
    <w:bookmarkEnd w:id="5"/>
    <w:p w14:paraId="6BCA1231" w14:textId="0CA50615" w:rsidR="00AA186A" w:rsidRPr="0095460A" w:rsidRDefault="008E4C67" w:rsidP="001105A7">
      <w:pPr>
        <w:pStyle w:val="ac"/>
        <w:numPr>
          <w:ilvl w:val="0"/>
          <w:numId w:val="52"/>
        </w:numPr>
        <w:ind w:left="0" w:firstLine="0"/>
        <w:jc w:val="center"/>
        <w:rPr>
          <w:rFonts w:ascii="Times New Roman" w:hAnsi="Times New Roman" w:cs="Times New Roman"/>
          <w:b/>
          <w:bCs/>
          <w:sz w:val="28"/>
          <w:szCs w:val="28"/>
        </w:rPr>
      </w:pPr>
      <w:r w:rsidRPr="0095460A">
        <w:rPr>
          <w:rFonts w:ascii="Times New Roman" w:hAnsi="Times New Roman" w:cs="Times New Roman"/>
          <w:b/>
          <w:bCs/>
          <w:sz w:val="28"/>
          <w:szCs w:val="28"/>
        </w:rPr>
        <w:t>Грамматика и правописание</w:t>
      </w:r>
    </w:p>
    <w:p w14:paraId="4A94D24F" w14:textId="32DD4C0B" w:rsidR="0095460A" w:rsidRPr="0095460A" w:rsidRDefault="0095460A" w:rsidP="0095460A">
      <w:pPr>
        <w:pStyle w:val="ac"/>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95460A">
        <w:rPr>
          <w:rFonts w:ascii="Times New Roman" w:hAnsi="Times New Roman" w:cs="Times New Roman"/>
          <w:sz w:val="28"/>
          <w:szCs w:val="28"/>
          <w:lang w:val="en-US"/>
        </w:rPr>
        <w:t>(</w:t>
      </w:r>
      <w:r w:rsidRPr="0095460A">
        <w:rPr>
          <w:rFonts w:ascii="Times New Roman" w:hAnsi="Times New Roman" w:cs="Times New Roman"/>
          <w:sz w:val="28"/>
          <w:szCs w:val="28"/>
        </w:rPr>
        <w:t>2 часа в неделю, 68 часов)</w:t>
      </w:r>
    </w:p>
    <w:p w14:paraId="5124D24F" w14:textId="77777777" w:rsidR="0095460A" w:rsidRPr="0095460A" w:rsidRDefault="0095460A" w:rsidP="0095460A">
      <w:pPr>
        <w:pStyle w:val="ac"/>
        <w:ind w:left="0"/>
        <w:rPr>
          <w:rFonts w:ascii="Times New Roman" w:hAnsi="Times New Roman" w:cs="Times New Roman"/>
          <w:b/>
          <w:bCs/>
          <w:sz w:val="28"/>
          <w:szCs w:val="28"/>
        </w:rPr>
      </w:pPr>
    </w:p>
    <w:p w14:paraId="2186C0F4" w14:textId="7AED5BA2" w:rsidR="001452AA" w:rsidRPr="00320C99" w:rsidRDefault="005A1647" w:rsidP="006E6F26">
      <w:pPr>
        <w:spacing w:after="0" w:line="360" w:lineRule="auto"/>
        <w:ind w:firstLine="851"/>
        <w:jc w:val="center"/>
        <w:rPr>
          <w:rFonts w:ascii="Times New Roman" w:hAnsi="Times New Roman" w:cs="Times New Roman"/>
          <w:b/>
          <w:i/>
          <w:iCs/>
          <w:sz w:val="28"/>
          <w:szCs w:val="28"/>
        </w:rPr>
      </w:pPr>
      <w:r w:rsidRPr="00320C99">
        <w:rPr>
          <w:rFonts w:ascii="Times New Roman" w:hAnsi="Times New Roman" w:cs="Times New Roman"/>
          <w:b/>
          <w:i/>
          <w:iCs/>
          <w:sz w:val="28"/>
          <w:szCs w:val="28"/>
          <w:lang w:val="en-US"/>
        </w:rPr>
        <w:t>I</w:t>
      </w:r>
      <w:r w:rsidR="001452AA" w:rsidRPr="00320C99">
        <w:rPr>
          <w:rFonts w:ascii="Times New Roman" w:hAnsi="Times New Roman" w:cs="Times New Roman"/>
          <w:b/>
          <w:i/>
          <w:iCs/>
          <w:sz w:val="28"/>
          <w:szCs w:val="28"/>
        </w:rPr>
        <w:t xml:space="preserve"> четверть</w:t>
      </w:r>
    </w:p>
    <w:p w14:paraId="49A519EC" w14:textId="20A0C35A" w:rsidR="001452AA" w:rsidRPr="001452AA" w:rsidRDefault="001452AA" w:rsidP="001105A7">
      <w:pPr>
        <w:pStyle w:val="3"/>
        <w:numPr>
          <w:ilvl w:val="0"/>
          <w:numId w:val="49"/>
        </w:numPr>
        <w:spacing w:line="360" w:lineRule="auto"/>
        <w:rPr>
          <w:rFonts w:ascii="Times New Roman" w:hAnsi="Times New Roman" w:cs="Times New Roman"/>
          <w:sz w:val="28"/>
          <w:szCs w:val="28"/>
        </w:rPr>
      </w:pPr>
      <w:r w:rsidRPr="001452AA">
        <w:rPr>
          <w:rFonts w:ascii="Times New Roman" w:hAnsi="Times New Roman" w:cs="Times New Roman"/>
          <w:sz w:val="28"/>
          <w:szCs w:val="28"/>
        </w:rPr>
        <w:t>Формирование грамматического строя речи</w:t>
      </w:r>
    </w:p>
    <w:p w14:paraId="5DE03EEF" w14:textId="77777777" w:rsidR="001452AA" w:rsidRPr="001452AA" w:rsidRDefault="001452AA" w:rsidP="00BA4C11">
      <w:pPr>
        <w:pStyle w:val="a5"/>
        <w:spacing w:line="360" w:lineRule="auto"/>
        <w:ind w:left="0" w:right="0" w:firstLine="851"/>
        <w:rPr>
          <w:sz w:val="28"/>
          <w:szCs w:val="28"/>
        </w:rPr>
      </w:pPr>
      <w:r w:rsidRPr="001452AA">
        <w:rPr>
          <w:sz w:val="28"/>
          <w:szCs w:val="28"/>
        </w:rPr>
        <w:t>Составление предложений со словосочетаниями, обозначающими:</w:t>
      </w:r>
    </w:p>
    <w:p w14:paraId="7EDB4C9C" w14:textId="77777777" w:rsidR="001452AA" w:rsidRPr="001452AA" w:rsidRDefault="001452AA" w:rsidP="001105A7">
      <w:pPr>
        <w:pStyle w:val="ac"/>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пространственные отношения («глагол + из + существительное»: </w:t>
      </w:r>
      <w:r w:rsidRPr="001452AA">
        <w:rPr>
          <w:rFonts w:ascii="Times New Roman" w:hAnsi="Times New Roman" w:cs="Times New Roman"/>
          <w:i/>
          <w:sz w:val="28"/>
          <w:szCs w:val="28"/>
        </w:rPr>
        <w:t>достал из сумки</w:t>
      </w:r>
      <w:r w:rsidRPr="001452AA">
        <w:rPr>
          <w:rFonts w:ascii="Times New Roman" w:hAnsi="Times New Roman" w:cs="Times New Roman"/>
          <w:sz w:val="28"/>
          <w:szCs w:val="28"/>
        </w:rPr>
        <w:t>);</w:t>
      </w:r>
    </w:p>
    <w:p w14:paraId="3E16EB31" w14:textId="77777777" w:rsidR="001452AA" w:rsidRPr="001452AA" w:rsidRDefault="001452AA" w:rsidP="001105A7">
      <w:pPr>
        <w:pStyle w:val="ac"/>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принадлежность («прилагательное + существительное»: </w:t>
      </w:r>
      <w:r w:rsidRPr="001452AA">
        <w:rPr>
          <w:rFonts w:ascii="Times New Roman" w:hAnsi="Times New Roman" w:cs="Times New Roman"/>
          <w:i/>
          <w:sz w:val="28"/>
          <w:szCs w:val="28"/>
        </w:rPr>
        <w:t>бабушкин платок</w:t>
      </w:r>
      <w:r w:rsidRPr="001452AA">
        <w:rPr>
          <w:rFonts w:ascii="Times New Roman" w:hAnsi="Times New Roman" w:cs="Times New Roman"/>
          <w:sz w:val="28"/>
          <w:szCs w:val="28"/>
        </w:rPr>
        <w:t>);</w:t>
      </w:r>
    </w:p>
    <w:p w14:paraId="10498DA5" w14:textId="77777777" w:rsidR="001452AA" w:rsidRPr="001452AA" w:rsidRDefault="001452AA" w:rsidP="001105A7">
      <w:pPr>
        <w:pStyle w:val="ac"/>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пространственные отношения («глагол + с(со) + существительное»: </w:t>
      </w:r>
      <w:r w:rsidRPr="001452AA">
        <w:rPr>
          <w:rFonts w:ascii="Times New Roman" w:hAnsi="Times New Roman" w:cs="Times New Roman"/>
          <w:i/>
          <w:sz w:val="28"/>
          <w:szCs w:val="28"/>
        </w:rPr>
        <w:t>снял со стены)</w:t>
      </w:r>
      <w:r w:rsidRPr="001452AA">
        <w:rPr>
          <w:rFonts w:ascii="Times New Roman" w:hAnsi="Times New Roman" w:cs="Times New Roman"/>
          <w:sz w:val="28"/>
          <w:szCs w:val="28"/>
        </w:rPr>
        <w:t>;</w:t>
      </w:r>
    </w:p>
    <w:p w14:paraId="70CBBA6C" w14:textId="77777777" w:rsidR="001452AA" w:rsidRPr="001452AA" w:rsidRDefault="001452AA" w:rsidP="001105A7">
      <w:pPr>
        <w:pStyle w:val="ac"/>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переходность действия на действующее лицо («существительное + глагол непереходный, переходный»: </w:t>
      </w:r>
      <w:r w:rsidRPr="001452AA">
        <w:rPr>
          <w:rFonts w:ascii="Times New Roman" w:hAnsi="Times New Roman" w:cs="Times New Roman"/>
          <w:i/>
          <w:sz w:val="28"/>
          <w:szCs w:val="28"/>
        </w:rPr>
        <w:t>бабушка одевается, бабушка надевает)</w:t>
      </w:r>
      <w:r w:rsidRPr="001452AA">
        <w:rPr>
          <w:rFonts w:ascii="Times New Roman" w:hAnsi="Times New Roman" w:cs="Times New Roman"/>
          <w:sz w:val="28"/>
          <w:szCs w:val="28"/>
        </w:rPr>
        <w:t>;</w:t>
      </w:r>
    </w:p>
    <w:p w14:paraId="52BBA603" w14:textId="77777777" w:rsidR="001452AA" w:rsidRPr="001452AA" w:rsidRDefault="001452AA" w:rsidP="001105A7">
      <w:pPr>
        <w:pStyle w:val="ac"/>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количественные отношения («числительное + существительное»: </w:t>
      </w:r>
      <w:r w:rsidRPr="001452AA">
        <w:rPr>
          <w:rFonts w:ascii="Times New Roman" w:hAnsi="Times New Roman" w:cs="Times New Roman"/>
          <w:i/>
          <w:sz w:val="28"/>
          <w:szCs w:val="28"/>
        </w:rPr>
        <w:t>пять тетрадей</w:t>
      </w:r>
      <w:r w:rsidRPr="001452AA">
        <w:rPr>
          <w:rFonts w:ascii="Times New Roman" w:hAnsi="Times New Roman" w:cs="Times New Roman"/>
          <w:sz w:val="28"/>
          <w:szCs w:val="28"/>
        </w:rPr>
        <w:t xml:space="preserve">). </w:t>
      </w:r>
    </w:p>
    <w:p w14:paraId="03DCA6C6" w14:textId="77777777" w:rsidR="001452AA" w:rsidRPr="001452AA" w:rsidRDefault="001452AA" w:rsidP="00BA4C11">
      <w:pPr>
        <w:spacing w:after="0" w:line="360" w:lineRule="auto"/>
        <w:ind w:firstLine="851"/>
        <w:jc w:val="both"/>
        <w:rPr>
          <w:rFonts w:ascii="Times New Roman" w:hAnsi="Times New Roman" w:cs="Times New Roman"/>
          <w:i/>
          <w:sz w:val="28"/>
          <w:szCs w:val="28"/>
        </w:rPr>
      </w:pPr>
      <w:r w:rsidRPr="001452AA">
        <w:rPr>
          <w:rFonts w:ascii="Times New Roman" w:hAnsi="Times New Roman" w:cs="Times New Roman"/>
          <w:sz w:val="28"/>
          <w:szCs w:val="28"/>
        </w:rPr>
        <w:t xml:space="preserve">Составление предложений со словосочетаниями, включающими глаголы с приставками: </w:t>
      </w:r>
      <w:r w:rsidRPr="001452AA">
        <w:rPr>
          <w:rFonts w:ascii="Times New Roman" w:hAnsi="Times New Roman" w:cs="Times New Roman"/>
          <w:i/>
          <w:sz w:val="28"/>
          <w:szCs w:val="28"/>
        </w:rPr>
        <w:t>в-(во-), вы-; раз-(рас-), за-; при-, под-, у-, от-(ото-).</w:t>
      </w:r>
    </w:p>
    <w:p w14:paraId="42F699B3"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На чистописание отводится часть урока. </w:t>
      </w:r>
    </w:p>
    <w:p w14:paraId="09734278" w14:textId="35CE4E56" w:rsidR="001452AA" w:rsidRPr="001452AA" w:rsidRDefault="006E6F26" w:rsidP="001105A7">
      <w:pPr>
        <w:pStyle w:val="3"/>
        <w:numPr>
          <w:ilvl w:val="0"/>
          <w:numId w:val="49"/>
        </w:numPr>
        <w:spacing w:line="360" w:lineRule="auto"/>
        <w:rPr>
          <w:rFonts w:ascii="Times New Roman" w:hAnsi="Times New Roman" w:cs="Times New Roman"/>
          <w:sz w:val="28"/>
          <w:szCs w:val="28"/>
        </w:rPr>
      </w:pPr>
      <w:r>
        <w:rPr>
          <w:rFonts w:ascii="Times New Roman" w:hAnsi="Times New Roman" w:cs="Times New Roman"/>
          <w:sz w:val="28"/>
          <w:szCs w:val="28"/>
        </w:rPr>
        <w:t>Г</w:t>
      </w:r>
      <w:r w:rsidR="001452AA" w:rsidRPr="001452AA">
        <w:rPr>
          <w:rFonts w:ascii="Times New Roman" w:hAnsi="Times New Roman" w:cs="Times New Roman"/>
          <w:sz w:val="28"/>
          <w:szCs w:val="28"/>
        </w:rPr>
        <w:t>рамматик</w:t>
      </w:r>
      <w:r>
        <w:rPr>
          <w:rFonts w:ascii="Times New Roman" w:hAnsi="Times New Roman" w:cs="Times New Roman"/>
          <w:sz w:val="28"/>
          <w:szCs w:val="28"/>
        </w:rPr>
        <w:t>а</w:t>
      </w:r>
      <w:r w:rsidR="001452AA" w:rsidRPr="001452AA">
        <w:rPr>
          <w:rFonts w:ascii="Times New Roman" w:hAnsi="Times New Roman" w:cs="Times New Roman"/>
          <w:sz w:val="28"/>
          <w:szCs w:val="28"/>
        </w:rPr>
        <w:t xml:space="preserve"> и правописани</w:t>
      </w:r>
      <w:r>
        <w:rPr>
          <w:rFonts w:ascii="Times New Roman" w:hAnsi="Times New Roman" w:cs="Times New Roman"/>
          <w:sz w:val="28"/>
          <w:szCs w:val="28"/>
        </w:rPr>
        <w:t>е</w:t>
      </w:r>
    </w:p>
    <w:p w14:paraId="25C9B24A"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Виды речи (диалог, монолог). Текст и предложение в нашей речи. </w:t>
      </w:r>
    </w:p>
    <w:p w14:paraId="45C9794E"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Предложение (члены предложения, подлежащее, сказуемое, распространённые, нераспространённые члены предложения). </w:t>
      </w:r>
    </w:p>
    <w:p w14:paraId="5D3F768F" w14:textId="77440C96" w:rsidR="001452AA" w:rsidRPr="001452AA" w:rsidRDefault="001452AA" w:rsidP="00BA4C11">
      <w:pPr>
        <w:pStyle w:val="a5"/>
        <w:spacing w:line="360" w:lineRule="auto"/>
        <w:ind w:left="0" w:right="0" w:firstLine="851"/>
        <w:rPr>
          <w:sz w:val="28"/>
          <w:szCs w:val="28"/>
        </w:rPr>
      </w:pPr>
      <w:r w:rsidRPr="001452AA">
        <w:rPr>
          <w:sz w:val="28"/>
          <w:szCs w:val="28"/>
        </w:rPr>
        <w:t>Слово и его значение. (Однозначные, многозначные слова. Синонимы. Антонимы. Однокоренные слова)</w:t>
      </w:r>
    </w:p>
    <w:p w14:paraId="66B421E4"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Слог. Ударение. Перенос слов по слогам. Звуки и буквы. </w:t>
      </w:r>
    </w:p>
    <w:p w14:paraId="27850EC8"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Гласные звуки и буквы. </w:t>
      </w:r>
    </w:p>
    <w:p w14:paraId="3694D829" w14:textId="27D0929D" w:rsidR="001452AA" w:rsidRPr="00320C99" w:rsidRDefault="005A1647" w:rsidP="006E6F26">
      <w:pPr>
        <w:spacing w:after="0" w:line="360" w:lineRule="auto"/>
        <w:ind w:firstLine="851"/>
        <w:jc w:val="center"/>
        <w:rPr>
          <w:rFonts w:ascii="Times New Roman" w:hAnsi="Times New Roman" w:cs="Times New Roman"/>
          <w:b/>
          <w:i/>
          <w:iCs/>
          <w:sz w:val="28"/>
          <w:szCs w:val="28"/>
        </w:rPr>
      </w:pPr>
      <w:r w:rsidRPr="00320C99">
        <w:rPr>
          <w:rFonts w:ascii="Times New Roman" w:hAnsi="Times New Roman" w:cs="Times New Roman"/>
          <w:b/>
          <w:i/>
          <w:iCs/>
          <w:sz w:val="28"/>
          <w:szCs w:val="28"/>
          <w:lang w:val="en-US"/>
        </w:rPr>
        <w:t>II</w:t>
      </w:r>
      <w:r w:rsidR="001452AA" w:rsidRPr="00320C99">
        <w:rPr>
          <w:rFonts w:ascii="Times New Roman" w:hAnsi="Times New Roman" w:cs="Times New Roman"/>
          <w:b/>
          <w:i/>
          <w:iCs/>
          <w:sz w:val="28"/>
          <w:szCs w:val="28"/>
        </w:rPr>
        <w:t xml:space="preserve"> четверть</w:t>
      </w:r>
    </w:p>
    <w:p w14:paraId="07357E01" w14:textId="36A236D8" w:rsidR="001452AA" w:rsidRPr="001452AA" w:rsidRDefault="001452AA" w:rsidP="001105A7">
      <w:pPr>
        <w:pStyle w:val="3"/>
        <w:numPr>
          <w:ilvl w:val="0"/>
          <w:numId w:val="50"/>
        </w:numPr>
        <w:spacing w:line="360" w:lineRule="auto"/>
        <w:rPr>
          <w:rFonts w:ascii="Times New Roman" w:hAnsi="Times New Roman" w:cs="Times New Roman"/>
          <w:sz w:val="28"/>
          <w:szCs w:val="28"/>
        </w:rPr>
      </w:pPr>
      <w:r w:rsidRPr="001452AA">
        <w:rPr>
          <w:rFonts w:ascii="Times New Roman" w:hAnsi="Times New Roman" w:cs="Times New Roman"/>
          <w:sz w:val="28"/>
          <w:szCs w:val="28"/>
        </w:rPr>
        <w:t>Формирование грамматического строя речи</w:t>
      </w:r>
    </w:p>
    <w:p w14:paraId="2A2FAF6D" w14:textId="77777777" w:rsidR="001452AA" w:rsidRPr="001452AA" w:rsidRDefault="001452AA" w:rsidP="00BA4C11">
      <w:pPr>
        <w:pStyle w:val="a5"/>
        <w:spacing w:line="360" w:lineRule="auto"/>
        <w:ind w:left="0" w:right="0" w:firstLine="851"/>
        <w:rPr>
          <w:sz w:val="28"/>
          <w:szCs w:val="28"/>
        </w:rPr>
      </w:pPr>
      <w:r w:rsidRPr="001452AA">
        <w:rPr>
          <w:sz w:val="28"/>
          <w:szCs w:val="28"/>
        </w:rPr>
        <w:t>Составление предложений со словосочетаниями «прилагательное + существительное», обозначающими:</w:t>
      </w:r>
    </w:p>
    <w:p w14:paraId="0269B1E2" w14:textId="77777777" w:rsidR="001452AA" w:rsidRPr="001452AA" w:rsidRDefault="001452AA" w:rsidP="00BA4C11">
      <w:pPr>
        <w:spacing w:after="0" w:line="360" w:lineRule="auto"/>
        <w:ind w:firstLine="851"/>
        <w:jc w:val="both"/>
        <w:rPr>
          <w:rFonts w:ascii="Times New Roman" w:hAnsi="Times New Roman" w:cs="Times New Roman"/>
          <w:sz w:val="28"/>
          <w:szCs w:val="28"/>
        </w:rPr>
      </w:pPr>
      <w:r w:rsidRPr="001452AA">
        <w:rPr>
          <w:rFonts w:ascii="Times New Roman" w:hAnsi="Times New Roman" w:cs="Times New Roman"/>
          <w:sz w:val="28"/>
          <w:szCs w:val="28"/>
        </w:rPr>
        <w:t>переходность действия на предмет (</w:t>
      </w:r>
      <w:r w:rsidRPr="001452AA">
        <w:rPr>
          <w:rFonts w:ascii="Times New Roman" w:hAnsi="Times New Roman" w:cs="Times New Roman"/>
          <w:i/>
          <w:sz w:val="28"/>
          <w:szCs w:val="28"/>
        </w:rPr>
        <w:t>читает интересную книгу</w:t>
      </w:r>
      <w:r w:rsidRPr="001452AA">
        <w:rPr>
          <w:rFonts w:ascii="Times New Roman" w:hAnsi="Times New Roman" w:cs="Times New Roman"/>
          <w:sz w:val="28"/>
          <w:szCs w:val="28"/>
        </w:rPr>
        <w:t>), направленность действия на предмет (</w:t>
      </w:r>
      <w:r w:rsidRPr="001452AA">
        <w:rPr>
          <w:rFonts w:ascii="Times New Roman" w:hAnsi="Times New Roman" w:cs="Times New Roman"/>
          <w:i/>
          <w:sz w:val="28"/>
          <w:szCs w:val="28"/>
        </w:rPr>
        <w:t>помогает старой женщине</w:t>
      </w:r>
      <w:r w:rsidRPr="001452AA">
        <w:rPr>
          <w:rFonts w:ascii="Times New Roman" w:hAnsi="Times New Roman" w:cs="Times New Roman"/>
          <w:sz w:val="28"/>
          <w:szCs w:val="28"/>
        </w:rPr>
        <w:t>), орудийность действия (</w:t>
      </w:r>
      <w:r w:rsidRPr="001452AA">
        <w:rPr>
          <w:rFonts w:ascii="Times New Roman" w:hAnsi="Times New Roman" w:cs="Times New Roman"/>
          <w:i/>
          <w:sz w:val="28"/>
          <w:szCs w:val="28"/>
        </w:rPr>
        <w:t>раскрашивает зелёным карандашом</w:t>
      </w:r>
      <w:r w:rsidRPr="001452AA">
        <w:rPr>
          <w:rFonts w:ascii="Times New Roman" w:hAnsi="Times New Roman" w:cs="Times New Roman"/>
          <w:sz w:val="28"/>
          <w:szCs w:val="28"/>
        </w:rPr>
        <w:t xml:space="preserve">). </w:t>
      </w:r>
    </w:p>
    <w:p w14:paraId="2BD9D0F1"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Составление предложений со словосочетаниями, обозначающими временны́е отношения («существительное + глагол настоящего времени, прошедшего времени, будущего времени»); («местоимения 1, 2, 3-го лица единственного и множественного числа + глагол настоящего, будущего времени»). </w:t>
      </w:r>
    </w:p>
    <w:p w14:paraId="4039E9B5" w14:textId="3CF5C3D1" w:rsidR="001452AA" w:rsidRPr="001452AA" w:rsidRDefault="006E6F26" w:rsidP="001105A7">
      <w:pPr>
        <w:pStyle w:val="3"/>
        <w:numPr>
          <w:ilvl w:val="0"/>
          <w:numId w:val="50"/>
        </w:numPr>
        <w:spacing w:line="360" w:lineRule="auto"/>
        <w:rPr>
          <w:rFonts w:ascii="Times New Roman" w:hAnsi="Times New Roman" w:cs="Times New Roman"/>
          <w:sz w:val="28"/>
          <w:szCs w:val="28"/>
        </w:rPr>
      </w:pPr>
      <w:r>
        <w:rPr>
          <w:rFonts w:ascii="Times New Roman" w:hAnsi="Times New Roman" w:cs="Times New Roman"/>
          <w:sz w:val="28"/>
          <w:szCs w:val="28"/>
        </w:rPr>
        <w:t>Г</w:t>
      </w:r>
      <w:r w:rsidR="001452AA" w:rsidRPr="001452AA">
        <w:rPr>
          <w:rFonts w:ascii="Times New Roman" w:hAnsi="Times New Roman" w:cs="Times New Roman"/>
          <w:sz w:val="28"/>
          <w:szCs w:val="28"/>
        </w:rPr>
        <w:t>рамматик</w:t>
      </w:r>
      <w:r>
        <w:rPr>
          <w:rFonts w:ascii="Times New Roman" w:hAnsi="Times New Roman" w:cs="Times New Roman"/>
          <w:sz w:val="28"/>
          <w:szCs w:val="28"/>
        </w:rPr>
        <w:t>а</w:t>
      </w:r>
      <w:r w:rsidR="001452AA" w:rsidRPr="001452AA">
        <w:rPr>
          <w:rFonts w:ascii="Times New Roman" w:hAnsi="Times New Roman" w:cs="Times New Roman"/>
          <w:sz w:val="28"/>
          <w:szCs w:val="28"/>
        </w:rPr>
        <w:t xml:space="preserve"> и правописани</w:t>
      </w:r>
      <w:r>
        <w:rPr>
          <w:rFonts w:ascii="Times New Roman" w:hAnsi="Times New Roman" w:cs="Times New Roman"/>
          <w:sz w:val="28"/>
          <w:szCs w:val="28"/>
        </w:rPr>
        <w:t>е</w:t>
      </w:r>
    </w:p>
    <w:p w14:paraId="08C79874"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Ударный и безударный гласный в корне слова. Проверяемые и непроверяемые гласные в корне слова. </w:t>
      </w:r>
    </w:p>
    <w:p w14:paraId="6C30497E"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Согласные звуки, их признаки. Обозначение мягкости согласных звуков на письме буквами </w:t>
      </w:r>
      <w:r w:rsidRPr="001452AA">
        <w:rPr>
          <w:i/>
          <w:sz w:val="28"/>
          <w:szCs w:val="28"/>
        </w:rPr>
        <w:t>е, ё, ю, ь, и</w:t>
      </w:r>
      <w:r w:rsidRPr="001452AA">
        <w:rPr>
          <w:sz w:val="28"/>
          <w:szCs w:val="28"/>
        </w:rPr>
        <w:t xml:space="preserve">. </w:t>
      </w:r>
    </w:p>
    <w:p w14:paraId="13805F30"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Согласный звук [й]. </w:t>
      </w:r>
    </w:p>
    <w:p w14:paraId="3ED06404" w14:textId="6E446446" w:rsidR="001452AA" w:rsidRPr="001452AA" w:rsidRDefault="001452AA" w:rsidP="00BA4C11">
      <w:pPr>
        <w:pStyle w:val="a5"/>
        <w:spacing w:line="360" w:lineRule="auto"/>
        <w:ind w:left="0" w:right="0" w:firstLine="851"/>
        <w:rPr>
          <w:sz w:val="28"/>
          <w:szCs w:val="28"/>
        </w:rPr>
      </w:pPr>
      <w:r w:rsidRPr="001452AA">
        <w:rPr>
          <w:sz w:val="28"/>
          <w:szCs w:val="28"/>
        </w:rPr>
        <w:t xml:space="preserve">Слова с удвоенными согласным. Мягкий знак. </w:t>
      </w:r>
    </w:p>
    <w:p w14:paraId="5B99D467" w14:textId="77777777" w:rsidR="001452AA" w:rsidRPr="001452AA" w:rsidRDefault="001452AA" w:rsidP="00BA4C11">
      <w:pPr>
        <w:spacing w:after="0" w:line="360" w:lineRule="auto"/>
        <w:ind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Правописание буквосочетаний </w:t>
      </w:r>
      <w:r w:rsidRPr="001452AA">
        <w:rPr>
          <w:rFonts w:ascii="Times New Roman" w:hAnsi="Times New Roman" w:cs="Times New Roman"/>
          <w:i/>
          <w:sz w:val="28"/>
          <w:szCs w:val="28"/>
        </w:rPr>
        <w:t>чк, чн, чт, щн, нч</w:t>
      </w:r>
      <w:r w:rsidRPr="001452AA">
        <w:rPr>
          <w:rFonts w:ascii="Times New Roman" w:hAnsi="Times New Roman" w:cs="Times New Roman"/>
          <w:sz w:val="28"/>
          <w:szCs w:val="28"/>
        </w:rPr>
        <w:t xml:space="preserve">. </w:t>
      </w:r>
    </w:p>
    <w:p w14:paraId="37766349" w14:textId="49AA87BD" w:rsidR="001452AA" w:rsidRPr="00320C99" w:rsidRDefault="005A1647" w:rsidP="0095460A">
      <w:pPr>
        <w:spacing w:after="0" w:line="360" w:lineRule="auto"/>
        <w:ind w:firstLine="851"/>
        <w:jc w:val="center"/>
        <w:rPr>
          <w:rFonts w:ascii="Times New Roman" w:hAnsi="Times New Roman" w:cs="Times New Roman"/>
          <w:b/>
          <w:i/>
          <w:iCs/>
          <w:sz w:val="28"/>
          <w:szCs w:val="28"/>
        </w:rPr>
      </w:pPr>
      <w:r w:rsidRPr="00320C99">
        <w:rPr>
          <w:rFonts w:ascii="Times New Roman" w:hAnsi="Times New Roman" w:cs="Times New Roman"/>
          <w:b/>
          <w:i/>
          <w:iCs/>
          <w:sz w:val="28"/>
          <w:szCs w:val="28"/>
          <w:lang w:val="en-US"/>
        </w:rPr>
        <w:t>III</w:t>
      </w:r>
      <w:r w:rsidR="001452AA" w:rsidRPr="00320C99">
        <w:rPr>
          <w:rFonts w:ascii="Times New Roman" w:hAnsi="Times New Roman" w:cs="Times New Roman"/>
          <w:b/>
          <w:i/>
          <w:iCs/>
          <w:sz w:val="28"/>
          <w:szCs w:val="28"/>
        </w:rPr>
        <w:t xml:space="preserve"> четверть</w:t>
      </w:r>
    </w:p>
    <w:p w14:paraId="53CBC8A0" w14:textId="0F2AA140" w:rsidR="001452AA" w:rsidRPr="001452AA" w:rsidRDefault="001452AA" w:rsidP="001105A7">
      <w:pPr>
        <w:pStyle w:val="3"/>
        <w:numPr>
          <w:ilvl w:val="0"/>
          <w:numId w:val="51"/>
        </w:numPr>
        <w:spacing w:line="360" w:lineRule="auto"/>
        <w:rPr>
          <w:rFonts w:ascii="Times New Roman" w:hAnsi="Times New Roman" w:cs="Times New Roman"/>
          <w:sz w:val="28"/>
          <w:szCs w:val="28"/>
        </w:rPr>
      </w:pPr>
      <w:r w:rsidRPr="001452AA">
        <w:rPr>
          <w:rFonts w:ascii="Times New Roman" w:hAnsi="Times New Roman" w:cs="Times New Roman"/>
          <w:sz w:val="28"/>
          <w:szCs w:val="28"/>
        </w:rPr>
        <w:t>Формирование грамматического строя речи</w:t>
      </w:r>
    </w:p>
    <w:p w14:paraId="4BDC8B8C" w14:textId="77777777" w:rsidR="001452AA" w:rsidRPr="001452AA" w:rsidRDefault="001452AA" w:rsidP="00BA4C11">
      <w:pPr>
        <w:pStyle w:val="a5"/>
        <w:spacing w:line="360" w:lineRule="auto"/>
        <w:ind w:left="0" w:right="0" w:firstLine="851"/>
        <w:rPr>
          <w:sz w:val="28"/>
          <w:szCs w:val="28"/>
        </w:rPr>
      </w:pPr>
      <w:r w:rsidRPr="001452AA">
        <w:rPr>
          <w:sz w:val="28"/>
          <w:szCs w:val="28"/>
        </w:rPr>
        <w:t>Составление предложений со словосочетаниями, обозначающими:</w:t>
      </w:r>
    </w:p>
    <w:p w14:paraId="66E26980" w14:textId="77777777" w:rsidR="001452AA" w:rsidRPr="001452AA" w:rsidRDefault="001452AA" w:rsidP="001105A7">
      <w:pPr>
        <w:pStyle w:val="ac"/>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признаки предметов по счёту («числительное + существительное»: </w:t>
      </w:r>
      <w:r w:rsidRPr="001452AA">
        <w:rPr>
          <w:rFonts w:ascii="Times New Roman" w:hAnsi="Times New Roman" w:cs="Times New Roman"/>
          <w:i/>
          <w:sz w:val="28"/>
          <w:szCs w:val="28"/>
        </w:rPr>
        <w:t>третий дом</w:t>
      </w:r>
      <w:r w:rsidRPr="001452AA">
        <w:rPr>
          <w:rFonts w:ascii="Times New Roman" w:hAnsi="Times New Roman" w:cs="Times New Roman"/>
          <w:sz w:val="28"/>
          <w:szCs w:val="28"/>
        </w:rPr>
        <w:t>);</w:t>
      </w:r>
    </w:p>
    <w:p w14:paraId="16F64611" w14:textId="77777777" w:rsidR="001452AA" w:rsidRPr="001452AA" w:rsidRDefault="001452AA" w:rsidP="001105A7">
      <w:pPr>
        <w:pStyle w:val="ac"/>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пространственные отношения («глагол + к, от + существительное»: </w:t>
      </w:r>
      <w:r w:rsidRPr="001452AA">
        <w:rPr>
          <w:rFonts w:ascii="Times New Roman" w:hAnsi="Times New Roman" w:cs="Times New Roman"/>
          <w:i/>
          <w:sz w:val="28"/>
          <w:szCs w:val="28"/>
        </w:rPr>
        <w:t>летит к лесу; отплыл от берега</w:t>
      </w:r>
      <w:r w:rsidRPr="001452AA">
        <w:rPr>
          <w:rFonts w:ascii="Times New Roman" w:hAnsi="Times New Roman" w:cs="Times New Roman"/>
          <w:sz w:val="28"/>
          <w:szCs w:val="28"/>
        </w:rPr>
        <w:t>);</w:t>
      </w:r>
    </w:p>
    <w:p w14:paraId="00EAC99B" w14:textId="77777777" w:rsidR="001452AA" w:rsidRPr="001452AA" w:rsidRDefault="001452AA" w:rsidP="001105A7">
      <w:pPr>
        <w:pStyle w:val="ac"/>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принадлежность («местоимение притяжательное + существительное»: </w:t>
      </w:r>
      <w:r w:rsidRPr="001452AA">
        <w:rPr>
          <w:rFonts w:ascii="Times New Roman" w:hAnsi="Times New Roman" w:cs="Times New Roman"/>
          <w:i/>
          <w:sz w:val="28"/>
          <w:szCs w:val="28"/>
        </w:rPr>
        <w:t>мой (твой, наш, ваш) карандаш</w:t>
      </w:r>
      <w:r w:rsidRPr="001452AA">
        <w:rPr>
          <w:rFonts w:ascii="Times New Roman" w:hAnsi="Times New Roman" w:cs="Times New Roman"/>
          <w:sz w:val="28"/>
          <w:szCs w:val="28"/>
        </w:rPr>
        <w:t>);</w:t>
      </w:r>
    </w:p>
    <w:p w14:paraId="4F7C7936" w14:textId="0D9B4736" w:rsidR="001452AA" w:rsidRPr="00920D9F" w:rsidRDefault="001452AA" w:rsidP="001105A7">
      <w:pPr>
        <w:pStyle w:val="ac"/>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0" w:firstLine="851"/>
        <w:jc w:val="both"/>
        <w:rPr>
          <w:rFonts w:ascii="Times New Roman" w:hAnsi="Times New Roman" w:cs="Times New Roman"/>
          <w:sz w:val="28"/>
          <w:szCs w:val="28"/>
        </w:rPr>
      </w:pPr>
      <w:r w:rsidRPr="00920D9F">
        <w:rPr>
          <w:rFonts w:ascii="Times New Roman" w:hAnsi="Times New Roman" w:cs="Times New Roman"/>
          <w:sz w:val="28"/>
          <w:szCs w:val="28"/>
        </w:rPr>
        <w:t>признаки действия («глагол + наречие места (времени, образа действия)»:</w:t>
      </w:r>
      <w:r w:rsidR="00920D9F" w:rsidRPr="00920D9F">
        <w:rPr>
          <w:rFonts w:ascii="Times New Roman" w:hAnsi="Times New Roman" w:cs="Times New Roman"/>
          <w:sz w:val="28"/>
          <w:szCs w:val="28"/>
        </w:rPr>
        <w:t xml:space="preserve"> </w:t>
      </w:r>
      <w:r w:rsidRPr="00920D9F">
        <w:rPr>
          <w:rFonts w:ascii="Times New Roman" w:hAnsi="Times New Roman" w:cs="Times New Roman"/>
          <w:i/>
          <w:sz w:val="28"/>
          <w:szCs w:val="28"/>
        </w:rPr>
        <w:t>бежит направо</w:t>
      </w:r>
      <w:r w:rsidRPr="00920D9F">
        <w:rPr>
          <w:rFonts w:ascii="Times New Roman" w:hAnsi="Times New Roman" w:cs="Times New Roman"/>
          <w:sz w:val="28"/>
          <w:szCs w:val="28"/>
        </w:rPr>
        <w:t xml:space="preserve">). </w:t>
      </w:r>
    </w:p>
    <w:p w14:paraId="263BDDE3" w14:textId="51865A5E" w:rsidR="001452AA" w:rsidRPr="001452AA" w:rsidRDefault="001452AA" w:rsidP="00BA4C11">
      <w:pPr>
        <w:spacing w:after="0" w:line="360" w:lineRule="auto"/>
        <w:ind w:firstLine="851"/>
        <w:jc w:val="both"/>
        <w:rPr>
          <w:rFonts w:ascii="Times New Roman" w:hAnsi="Times New Roman" w:cs="Times New Roman"/>
          <w:sz w:val="28"/>
          <w:szCs w:val="28"/>
        </w:rPr>
      </w:pPr>
      <w:r w:rsidRPr="001452AA">
        <w:rPr>
          <w:rFonts w:ascii="Times New Roman" w:hAnsi="Times New Roman" w:cs="Times New Roman"/>
          <w:sz w:val="28"/>
          <w:szCs w:val="28"/>
        </w:rPr>
        <w:t>Составление предложений со словосочетаниями, включающими глаголы с</w:t>
      </w:r>
      <w:r w:rsidRPr="001452AA">
        <w:rPr>
          <w:rFonts w:ascii="Times New Roman" w:hAnsi="Times New Roman" w:cs="Times New Roman"/>
          <w:w w:val="150"/>
          <w:sz w:val="28"/>
          <w:szCs w:val="28"/>
        </w:rPr>
        <w:t xml:space="preserve"> </w:t>
      </w:r>
      <w:r w:rsidRPr="001452AA">
        <w:rPr>
          <w:rFonts w:ascii="Times New Roman" w:hAnsi="Times New Roman" w:cs="Times New Roman"/>
          <w:sz w:val="28"/>
          <w:szCs w:val="28"/>
        </w:rPr>
        <w:t>приставками:</w:t>
      </w:r>
      <w:r w:rsidRPr="001452AA">
        <w:rPr>
          <w:rFonts w:ascii="Times New Roman" w:hAnsi="Times New Roman" w:cs="Times New Roman"/>
          <w:w w:val="150"/>
          <w:sz w:val="28"/>
          <w:szCs w:val="28"/>
        </w:rPr>
        <w:t xml:space="preserve"> </w:t>
      </w:r>
      <w:r w:rsidRPr="001452AA">
        <w:rPr>
          <w:rFonts w:ascii="Times New Roman" w:hAnsi="Times New Roman" w:cs="Times New Roman"/>
          <w:i/>
          <w:sz w:val="28"/>
          <w:szCs w:val="28"/>
        </w:rPr>
        <w:t>пере-,</w:t>
      </w:r>
      <w:r w:rsidRPr="001452AA">
        <w:rPr>
          <w:rFonts w:ascii="Times New Roman" w:hAnsi="Times New Roman" w:cs="Times New Roman"/>
          <w:i/>
          <w:w w:val="150"/>
          <w:sz w:val="28"/>
          <w:szCs w:val="28"/>
        </w:rPr>
        <w:t xml:space="preserve"> </w:t>
      </w:r>
      <w:r w:rsidRPr="001452AA">
        <w:rPr>
          <w:rFonts w:ascii="Times New Roman" w:hAnsi="Times New Roman" w:cs="Times New Roman"/>
          <w:i/>
          <w:sz w:val="28"/>
          <w:szCs w:val="28"/>
        </w:rPr>
        <w:t>на-,</w:t>
      </w:r>
      <w:r w:rsidRPr="001452AA">
        <w:rPr>
          <w:rFonts w:ascii="Times New Roman" w:hAnsi="Times New Roman" w:cs="Times New Roman"/>
          <w:i/>
          <w:w w:val="150"/>
          <w:sz w:val="28"/>
          <w:szCs w:val="28"/>
        </w:rPr>
        <w:t xml:space="preserve"> </w:t>
      </w:r>
      <w:r w:rsidRPr="001452AA">
        <w:rPr>
          <w:rFonts w:ascii="Times New Roman" w:hAnsi="Times New Roman" w:cs="Times New Roman"/>
          <w:i/>
          <w:sz w:val="28"/>
          <w:szCs w:val="28"/>
        </w:rPr>
        <w:t>вз-(вс-),</w:t>
      </w:r>
      <w:r w:rsidRPr="001452AA">
        <w:rPr>
          <w:rFonts w:ascii="Times New Roman" w:hAnsi="Times New Roman" w:cs="Times New Roman"/>
          <w:i/>
          <w:w w:val="150"/>
          <w:sz w:val="28"/>
          <w:szCs w:val="28"/>
        </w:rPr>
        <w:t xml:space="preserve"> </w:t>
      </w:r>
      <w:r w:rsidRPr="001452AA">
        <w:rPr>
          <w:rFonts w:ascii="Times New Roman" w:hAnsi="Times New Roman" w:cs="Times New Roman"/>
          <w:i/>
          <w:sz w:val="28"/>
          <w:szCs w:val="28"/>
        </w:rPr>
        <w:t>с-(со-),</w:t>
      </w:r>
      <w:r w:rsidRPr="001452AA">
        <w:rPr>
          <w:rFonts w:ascii="Times New Roman" w:hAnsi="Times New Roman" w:cs="Times New Roman"/>
          <w:i/>
          <w:w w:val="150"/>
          <w:sz w:val="28"/>
          <w:szCs w:val="28"/>
        </w:rPr>
        <w:t xml:space="preserve"> </w:t>
      </w:r>
      <w:r w:rsidRPr="001452AA">
        <w:rPr>
          <w:rFonts w:ascii="Times New Roman" w:hAnsi="Times New Roman" w:cs="Times New Roman"/>
          <w:i/>
          <w:sz w:val="28"/>
          <w:szCs w:val="28"/>
        </w:rPr>
        <w:t>раз-(рас-)</w:t>
      </w:r>
      <w:r w:rsidRPr="001452AA">
        <w:rPr>
          <w:rFonts w:ascii="Times New Roman" w:hAnsi="Times New Roman" w:cs="Times New Roman"/>
          <w:sz w:val="28"/>
          <w:szCs w:val="28"/>
        </w:rPr>
        <w:t>;</w:t>
      </w:r>
      <w:r w:rsidRPr="001452AA">
        <w:rPr>
          <w:rFonts w:ascii="Times New Roman" w:hAnsi="Times New Roman" w:cs="Times New Roman"/>
          <w:w w:val="150"/>
          <w:sz w:val="28"/>
          <w:szCs w:val="28"/>
        </w:rPr>
        <w:t xml:space="preserve"> </w:t>
      </w:r>
      <w:r w:rsidRPr="001452AA">
        <w:rPr>
          <w:rFonts w:ascii="Times New Roman" w:hAnsi="Times New Roman" w:cs="Times New Roman"/>
          <w:sz w:val="28"/>
          <w:szCs w:val="28"/>
        </w:rPr>
        <w:t>существительные</w:t>
      </w:r>
      <w:r w:rsidR="00920D9F">
        <w:rPr>
          <w:rFonts w:ascii="Times New Roman" w:hAnsi="Times New Roman" w:cs="Times New Roman"/>
          <w:sz w:val="28"/>
          <w:szCs w:val="28"/>
        </w:rPr>
        <w:t xml:space="preserve"> </w:t>
      </w:r>
      <w:r w:rsidRPr="001452AA">
        <w:rPr>
          <w:rFonts w:ascii="Times New Roman" w:hAnsi="Times New Roman" w:cs="Times New Roman"/>
          <w:sz w:val="28"/>
          <w:szCs w:val="28"/>
        </w:rPr>
        <w:t xml:space="preserve">с суффиксами: </w:t>
      </w:r>
      <w:r w:rsidRPr="001452AA">
        <w:rPr>
          <w:rFonts w:ascii="Times New Roman" w:hAnsi="Times New Roman" w:cs="Times New Roman"/>
          <w:i/>
          <w:sz w:val="28"/>
          <w:szCs w:val="28"/>
        </w:rPr>
        <w:t>-онок, -ёнок, -ик, -чик, -ечк, -ник, -ниц, -ист, -тель, -арь</w:t>
      </w:r>
      <w:r w:rsidRPr="001452AA">
        <w:rPr>
          <w:rFonts w:ascii="Times New Roman" w:hAnsi="Times New Roman" w:cs="Times New Roman"/>
          <w:sz w:val="28"/>
          <w:szCs w:val="28"/>
        </w:rPr>
        <w:t xml:space="preserve">. </w:t>
      </w:r>
    </w:p>
    <w:p w14:paraId="467172F9" w14:textId="70F55BDB" w:rsidR="0095460A" w:rsidRPr="0095460A" w:rsidRDefault="001452AA" w:rsidP="001105A7">
      <w:pPr>
        <w:pStyle w:val="ac"/>
        <w:numPr>
          <w:ilvl w:val="0"/>
          <w:numId w:val="51"/>
        </w:numPr>
        <w:jc w:val="both"/>
        <w:rPr>
          <w:rFonts w:ascii="Times New Roman" w:hAnsi="Times New Roman" w:cs="Times New Roman"/>
          <w:b/>
          <w:i/>
          <w:sz w:val="28"/>
          <w:szCs w:val="28"/>
        </w:rPr>
      </w:pPr>
      <w:r w:rsidRPr="0095460A">
        <w:rPr>
          <w:rFonts w:ascii="Times New Roman" w:hAnsi="Times New Roman" w:cs="Times New Roman"/>
          <w:b/>
          <w:i/>
          <w:sz w:val="28"/>
          <w:szCs w:val="28"/>
        </w:rPr>
        <w:t xml:space="preserve">Сведения по грамматике и правописанию </w:t>
      </w:r>
    </w:p>
    <w:p w14:paraId="61BC220F" w14:textId="79302111" w:rsidR="001452AA" w:rsidRPr="001452AA" w:rsidRDefault="001452AA" w:rsidP="00BA4C11">
      <w:pPr>
        <w:spacing w:after="0" w:line="360" w:lineRule="auto"/>
        <w:ind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Правописание буквосочетаний: жи — ши, ча — ща, чу — щу. Звонкие и глухие согласные звуки. </w:t>
      </w:r>
    </w:p>
    <w:p w14:paraId="09737610"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Парные согласные (способы проверки, упражнения в написании слов с парными согласными в корне слова). </w:t>
      </w:r>
    </w:p>
    <w:p w14:paraId="2D850AC5"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Разделительный твёрдый знак. Общее представление о частях речи. </w:t>
      </w:r>
    </w:p>
    <w:p w14:paraId="63FB01EE"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Имя существительное (одушевлённое и неодушевлённое, нарицательное — собственное; число имён существительных). </w:t>
      </w:r>
    </w:p>
    <w:p w14:paraId="2F85E38D"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Глагол как часть речи (число глаголов; правописание частицы </w:t>
      </w:r>
      <w:r w:rsidRPr="001452AA">
        <w:rPr>
          <w:i/>
          <w:sz w:val="28"/>
          <w:szCs w:val="28"/>
        </w:rPr>
        <w:t xml:space="preserve">не </w:t>
      </w:r>
      <w:r w:rsidRPr="001452AA">
        <w:rPr>
          <w:sz w:val="28"/>
          <w:szCs w:val="28"/>
        </w:rPr>
        <w:t xml:space="preserve">с глаголами). </w:t>
      </w:r>
    </w:p>
    <w:p w14:paraId="3E7754C4" w14:textId="511E2627" w:rsidR="001452AA" w:rsidRPr="00320C99" w:rsidRDefault="005A1647" w:rsidP="0095460A">
      <w:pPr>
        <w:spacing w:after="0" w:line="360" w:lineRule="auto"/>
        <w:ind w:firstLine="851"/>
        <w:jc w:val="center"/>
        <w:rPr>
          <w:rFonts w:ascii="Times New Roman" w:hAnsi="Times New Roman" w:cs="Times New Roman"/>
          <w:b/>
          <w:i/>
          <w:iCs/>
          <w:sz w:val="28"/>
          <w:szCs w:val="28"/>
        </w:rPr>
      </w:pPr>
      <w:r w:rsidRPr="00320C99">
        <w:rPr>
          <w:rFonts w:ascii="Times New Roman" w:hAnsi="Times New Roman" w:cs="Times New Roman"/>
          <w:b/>
          <w:i/>
          <w:iCs/>
          <w:sz w:val="28"/>
          <w:szCs w:val="28"/>
          <w:lang w:val="en-US"/>
        </w:rPr>
        <w:t>IV</w:t>
      </w:r>
      <w:r w:rsidR="001452AA" w:rsidRPr="00320C99">
        <w:rPr>
          <w:rFonts w:ascii="Times New Roman" w:hAnsi="Times New Roman" w:cs="Times New Roman"/>
          <w:b/>
          <w:i/>
          <w:iCs/>
          <w:sz w:val="28"/>
          <w:szCs w:val="28"/>
        </w:rPr>
        <w:t xml:space="preserve"> четверть</w:t>
      </w:r>
    </w:p>
    <w:p w14:paraId="02FBB40E" w14:textId="2983D51B" w:rsidR="001452AA" w:rsidRPr="001452AA" w:rsidRDefault="001452AA" w:rsidP="001105A7">
      <w:pPr>
        <w:pStyle w:val="3"/>
        <w:numPr>
          <w:ilvl w:val="0"/>
          <w:numId w:val="53"/>
        </w:numPr>
        <w:spacing w:line="360" w:lineRule="auto"/>
        <w:rPr>
          <w:rFonts w:ascii="Times New Roman" w:hAnsi="Times New Roman" w:cs="Times New Roman"/>
          <w:sz w:val="28"/>
          <w:szCs w:val="28"/>
        </w:rPr>
      </w:pPr>
      <w:r w:rsidRPr="001452AA">
        <w:rPr>
          <w:rFonts w:ascii="Times New Roman" w:hAnsi="Times New Roman" w:cs="Times New Roman"/>
          <w:sz w:val="28"/>
          <w:szCs w:val="28"/>
        </w:rPr>
        <w:t>Формирование грамматического строя речи</w:t>
      </w:r>
    </w:p>
    <w:p w14:paraId="0D373031" w14:textId="77777777" w:rsidR="001452AA" w:rsidRPr="001452AA" w:rsidRDefault="001452AA" w:rsidP="00BA4C11">
      <w:pPr>
        <w:pStyle w:val="a5"/>
        <w:spacing w:line="360" w:lineRule="auto"/>
        <w:ind w:left="0" w:right="0" w:firstLine="851"/>
        <w:rPr>
          <w:sz w:val="28"/>
          <w:szCs w:val="28"/>
        </w:rPr>
      </w:pPr>
      <w:r w:rsidRPr="001452AA">
        <w:rPr>
          <w:sz w:val="28"/>
          <w:szCs w:val="28"/>
        </w:rPr>
        <w:t>Составление предложений со словосочетаниями, обозначающими:</w:t>
      </w:r>
    </w:p>
    <w:p w14:paraId="194076A3" w14:textId="77777777" w:rsidR="001452AA" w:rsidRPr="001452AA" w:rsidRDefault="001452AA" w:rsidP="001105A7">
      <w:pPr>
        <w:pStyle w:val="ac"/>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косвенный объект («существительное + с, без + существительное»: </w:t>
      </w:r>
      <w:r w:rsidRPr="001452AA">
        <w:rPr>
          <w:rFonts w:ascii="Times New Roman" w:hAnsi="Times New Roman" w:cs="Times New Roman"/>
          <w:i/>
          <w:sz w:val="28"/>
          <w:szCs w:val="28"/>
        </w:rPr>
        <w:t>банка с молоком, чай без лимона)</w:t>
      </w:r>
      <w:r w:rsidRPr="001452AA">
        <w:rPr>
          <w:rFonts w:ascii="Times New Roman" w:hAnsi="Times New Roman" w:cs="Times New Roman"/>
          <w:sz w:val="28"/>
          <w:szCs w:val="28"/>
        </w:rPr>
        <w:t xml:space="preserve">. </w:t>
      </w:r>
    </w:p>
    <w:p w14:paraId="5914037A" w14:textId="77777777" w:rsidR="001452AA" w:rsidRPr="001452AA" w:rsidRDefault="001452AA" w:rsidP="001105A7">
      <w:pPr>
        <w:pStyle w:val="ac"/>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временны́е отношения («существительное + глагол совершенного и несовершенного вида во всех временны́х формах»);</w:t>
      </w:r>
    </w:p>
    <w:p w14:paraId="6FD639B8" w14:textId="77777777" w:rsidR="001452AA" w:rsidRPr="001452AA" w:rsidRDefault="001452AA" w:rsidP="001105A7">
      <w:pPr>
        <w:pStyle w:val="ac"/>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0" w:firstLine="851"/>
        <w:jc w:val="both"/>
        <w:rPr>
          <w:rFonts w:ascii="Times New Roman" w:hAnsi="Times New Roman" w:cs="Times New Roman"/>
          <w:sz w:val="28"/>
          <w:szCs w:val="28"/>
        </w:rPr>
      </w:pPr>
      <w:r w:rsidRPr="001452AA">
        <w:rPr>
          <w:rFonts w:ascii="Times New Roman" w:hAnsi="Times New Roman" w:cs="Times New Roman"/>
          <w:sz w:val="28"/>
          <w:szCs w:val="28"/>
        </w:rPr>
        <w:t xml:space="preserve">(«местоимения 1, 2 и 3-го лица единственного и множественного числа + глагол совершенного и несовершенного вида во всех временны́х формах»). </w:t>
      </w:r>
    </w:p>
    <w:p w14:paraId="7AE33D2D" w14:textId="506BB65D" w:rsidR="001452AA" w:rsidRPr="0095460A" w:rsidRDefault="001452AA" w:rsidP="001105A7">
      <w:pPr>
        <w:pStyle w:val="ac"/>
        <w:numPr>
          <w:ilvl w:val="0"/>
          <w:numId w:val="53"/>
        </w:numPr>
        <w:jc w:val="both"/>
        <w:rPr>
          <w:rFonts w:ascii="Times New Roman" w:hAnsi="Times New Roman" w:cs="Times New Roman"/>
          <w:b/>
          <w:bCs/>
          <w:iCs/>
          <w:sz w:val="28"/>
          <w:szCs w:val="28"/>
        </w:rPr>
      </w:pPr>
      <w:r w:rsidRPr="0095460A">
        <w:rPr>
          <w:rFonts w:ascii="Times New Roman" w:hAnsi="Times New Roman" w:cs="Times New Roman"/>
          <w:b/>
          <w:bCs/>
          <w:iCs/>
          <w:sz w:val="28"/>
          <w:szCs w:val="28"/>
        </w:rPr>
        <w:t>Сведения по грамматике и правописанию</w:t>
      </w:r>
    </w:p>
    <w:p w14:paraId="332E6C3C" w14:textId="45047283" w:rsidR="00AA186A" w:rsidRPr="001452AA" w:rsidRDefault="001452AA" w:rsidP="00BA4C11">
      <w:pPr>
        <w:spacing w:after="0" w:line="360" w:lineRule="auto"/>
        <w:ind w:firstLine="851"/>
        <w:jc w:val="both"/>
        <w:rPr>
          <w:rFonts w:ascii="Times New Roman" w:hAnsi="Times New Roman" w:cs="Times New Roman"/>
          <w:sz w:val="28"/>
          <w:szCs w:val="28"/>
        </w:rPr>
      </w:pPr>
      <w:r w:rsidRPr="001452AA">
        <w:rPr>
          <w:rFonts w:ascii="Times New Roman" w:hAnsi="Times New Roman" w:cs="Times New Roman"/>
          <w:sz w:val="28"/>
          <w:szCs w:val="28"/>
        </w:rPr>
        <w:t>Слова с двойными согласными.</w:t>
      </w:r>
    </w:p>
    <w:p w14:paraId="4C248901"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Имя прилагательное как часть речи (признаки имени прилагательного; изменение имён прилагательных по числам). </w:t>
      </w:r>
    </w:p>
    <w:p w14:paraId="30A8D696"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Местоимение как часть речи. Предлог как часть речи. </w:t>
      </w:r>
    </w:p>
    <w:p w14:paraId="583D0F8F" w14:textId="77777777" w:rsidR="001452AA" w:rsidRPr="001452AA" w:rsidRDefault="001452AA" w:rsidP="00BA4C11">
      <w:pPr>
        <w:spacing w:after="0" w:line="360" w:lineRule="auto"/>
        <w:ind w:firstLine="851"/>
        <w:jc w:val="both"/>
        <w:rPr>
          <w:rFonts w:ascii="Times New Roman" w:hAnsi="Times New Roman" w:cs="Times New Roman"/>
          <w:i/>
          <w:sz w:val="28"/>
          <w:szCs w:val="28"/>
        </w:rPr>
      </w:pPr>
      <w:r w:rsidRPr="001452AA">
        <w:rPr>
          <w:rFonts w:ascii="Times New Roman" w:hAnsi="Times New Roman" w:cs="Times New Roman"/>
          <w:i/>
          <w:sz w:val="28"/>
          <w:szCs w:val="28"/>
        </w:rPr>
        <w:t>Слова с непроверяемыми написаниями</w:t>
      </w:r>
    </w:p>
    <w:p w14:paraId="398ABD56" w14:textId="77777777" w:rsidR="001452AA" w:rsidRPr="001452AA" w:rsidRDefault="001452AA" w:rsidP="00BA4C11">
      <w:pPr>
        <w:pStyle w:val="a5"/>
        <w:spacing w:line="360" w:lineRule="auto"/>
        <w:ind w:left="0" w:right="0" w:firstLine="851"/>
        <w:rPr>
          <w:sz w:val="28"/>
          <w:szCs w:val="28"/>
        </w:rPr>
      </w:pPr>
      <w:r w:rsidRPr="001452AA">
        <w:rPr>
          <w:sz w:val="28"/>
          <w:szCs w:val="28"/>
        </w:rPr>
        <w:t xml:space="preserve">Берёза, быстро, вдруг, весело, воробей, ворона, город, девочка, дежурный, деревня, завод, заяц, капуста, карандаш, класс, коньки, корова, лисица, лопата, машина, медведь, молоко, мороз, Москва, народ, одежда, пальто, пенал, платок, посуда, работа, ребята, родина, русский, сапоги, скоро, собака, суббота, сорока, тетрадь, товарищ, урожай, ученик, учитель, фамилия, хорошо, ягода, язык. </w:t>
      </w:r>
    </w:p>
    <w:p w14:paraId="56A9D385" w14:textId="0CAA834F" w:rsidR="001452AA" w:rsidRDefault="00BA4C11" w:rsidP="00D242CA">
      <w:pPr>
        <w:spacing w:after="0"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w:t>
      </w:r>
    </w:p>
    <w:p w14:paraId="27CCBBA3" w14:textId="4F4450E0" w:rsidR="005A1647" w:rsidRPr="0095460A" w:rsidRDefault="005A1647" w:rsidP="005A1647">
      <w:pPr>
        <w:jc w:val="center"/>
        <w:rPr>
          <w:rFonts w:ascii="Times New Roman" w:hAnsi="Times New Roman" w:cs="Times New Roman"/>
          <w:sz w:val="28"/>
          <w:szCs w:val="28"/>
        </w:rPr>
      </w:pPr>
      <w:r w:rsidRPr="00E01AA2">
        <w:rPr>
          <w:rFonts w:ascii="Times New Roman" w:hAnsi="Times New Roman" w:cs="Times New Roman"/>
          <w:sz w:val="28"/>
          <w:szCs w:val="28"/>
        </w:rPr>
        <w:t>(</w:t>
      </w:r>
      <w:r w:rsidRPr="005A1647">
        <w:rPr>
          <w:rFonts w:ascii="Times New Roman" w:hAnsi="Times New Roman" w:cs="Times New Roman"/>
          <w:sz w:val="28"/>
          <w:szCs w:val="28"/>
        </w:rPr>
        <w:t>3</w:t>
      </w:r>
      <w:r w:rsidRPr="0095460A">
        <w:rPr>
          <w:rFonts w:ascii="Times New Roman" w:hAnsi="Times New Roman" w:cs="Times New Roman"/>
          <w:sz w:val="28"/>
          <w:szCs w:val="28"/>
        </w:rPr>
        <w:t xml:space="preserve"> часа в неделю, </w:t>
      </w:r>
      <w:r w:rsidRPr="005A1647">
        <w:rPr>
          <w:rFonts w:ascii="Times New Roman" w:hAnsi="Times New Roman" w:cs="Times New Roman"/>
          <w:sz w:val="28"/>
          <w:szCs w:val="28"/>
        </w:rPr>
        <w:t>102</w:t>
      </w:r>
      <w:r w:rsidRPr="0095460A">
        <w:rPr>
          <w:rFonts w:ascii="Times New Roman" w:hAnsi="Times New Roman" w:cs="Times New Roman"/>
          <w:sz w:val="28"/>
          <w:szCs w:val="28"/>
        </w:rPr>
        <w:t xml:space="preserve"> час</w:t>
      </w:r>
      <w:r>
        <w:rPr>
          <w:rFonts w:ascii="Times New Roman" w:hAnsi="Times New Roman" w:cs="Times New Roman"/>
          <w:sz w:val="28"/>
          <w:szCs w:val="28"/>
        </w:rPr>
        <w:t>а</w:t>
      </w:r>
      <w:r w:rsidRPr="0095460A">
        <w:rPr>
          <w:rFonts w:ascii="Times New Roman" w:hAnsi="Times New Roman" w:cs="Times New Roman"/>
          <w:sz w:val="28"/>
          <w:szCs w:val="28"/>
        </w:rPr>
        <w:t>)</w:t>
      </w:r>
    </w:p>
    <w:p w14:paraId="49FCC37D" w14:textId="0EC9EB83" w:rsidR="00707FEB" w:rsidRPr="00D242CA" w:rsidRDefault="00707FEB" w:rsidP="000E720F">
      <w:pPr>
        <w:pStyle w:val="a5"/>
        <w:spacing w:line="360" w:lineRule="auto"/>
        <w:ind w:left="0" w:right="0"/>
        <w:rPr>
          <w:b/>
          <w:bCs/>
          <w:i/>
          <w:sz w:val="28"/>
          <w:szCs w:val="28"/>
        </w:rPr>
      </w:pPr>
      <w:r>
        <w:t xml:space="preserve"> </w:t>
      </w:r>
      <w:r w:rsidR="000E720F">
        <w:t xml:space="preserve">           </w:t>
      </w:r>
      <w:r w:rsidRPr="00D242CA">
        <w:rPr>
          <w:b/>
          <w:bCs/>
          <w:i/>
          <w:sz w:val="28"/>
          <w:szCs w:val="28"/>
        </w:rPr>
        <w:t>Виды речевой деятельности</w:t>
      </w:r>
    </w:p>
    <w:p w14:paraId="00E45F37" w14:textId="77777777" w:rsidR="00707FEB" w:rsidRPr="00D242CA" w:rsidRDefault="00707FEB" w:rsidP="000E720F">
      <w:pPr>
        <w:pStyle w:val="a5"/>
        <w:tabs>
          <w:tab w:val="left" w:pos="9355"/>
        </w:tabs>
        <w:spacing w:line="360" w:lineRule="auto"/>
        <w:ind w:left="0" w:right="0" w:firstLine="851"/>
        <w:rPr>
          <w:sz w:val="28"/>
          <w:szCs w:val="28"/>
        </w:rPr>
      </w:pPr>
      <w:r w:rsidRPr="00D242CA">
        <w:rPr>
          <w:i/>
          <w:sz w:val="28"/>
          <w:szCs w:val="28"/>
        </w:rPr>
        <w:t xml:space="preserve">Слушание. </w:t>
      </w:r>
      <w:r w:rsidRPr="00D242CA">
        <w:rPr>
          <w:sz w:val="28"/>
          <w:szCs w:val="28"/>
        </w:rPr>
        <w:t xml:space="preserve">Осознание цели и ситуации устного общения. Адекватное восприятие звучащей речи. Понимание на слух и слухозрительно информации, содержащейся в предложенном тексте, определение основной мысли текста, передача его содержания по вопросам. </w:t>
      </w:r>
    </w:p>
    <w:p w14:paraId="54257B6C" w14:textId="77777777" w:rsidR="00707FEB" w:rsidRPr="00D242CA" w:rsidRDefault="00707FEB" w:rsidP="00D242CA">
      <w:pPr>
        <w:pStyle w:val="a5"/>
        <w:tabs>
          <w:tab w:val="left" w:pos="9355"/>
        </w:tabs>
        <w:spacing w:line="360" w:lineRule="auto"/>
        <w:ind w:left="0" w:right="0" w:firstLine="851"/>
        <w:rPr>
          <w:sz w:val="28"/>
          <w:szCs w:val="28"/>
        </w:rPr>
      </w:pPr>
      <w:r w:rsidRPr="00D242CA">
        <w:rPr>
          <w:i/>
          <w:sz w:val="28"/>
          <w:szCs w:val="28"/>
        </w:rPr>
        <w:t xml:space="preserve">Говорение. </w:t>
      </w:r>
      <w:r w:rsidRPr="00D242CA">
        <w:rPr>
          <w:sz w:val="28"/>
          <w:szCs w:val="28"/>
        </w:rPr>
        <w:t xml:space="preserve">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14:paraId="3CFCD226" w14:textId="77777777" w:rsidR="00707FEB" w:rsidRPr="00D242CA" w:rsidRDefault="00707FEB" w:rsidP="00D242CA">
      <w:pPr>
        <w:pStyle w:val="a5"/>
        <w:tabs>
          <w:tab w:val="left" w:pos="9355"/>
        </w:tabs>
        <w:spacing w:before="11" w:line="360" w:lineRule="auto"/>
        <w:ind w:left="0" w:right="-1" w:firstLine="851"/>
        <w:rPr>
          <w:sz w:val="28"/>
          <w:szCs w:val="28"/>
        </w:rPr>
      </w:pPr>
      <w:r w:rsidRPr="00D242CA">
        <w:rPr>
          <w:i/>
          <w:sz w:val="28"/>
          <w:szCs w:val="28"/>
        </w:rPr>
        <w:t xml:space="preserve">Чтение. </w:t>
      </w:r>
      <w:r w:rsidRPr="00D242CA">
        <w:rPr>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14:paraId="4A16E108" w14:textId="2C315685" w:rsidR="00707FEB" w:rsidRPr="00D242CA" w:rsidRDefault="00707FEB" w:rsidP="00D242CA">
      <w:pPr>
        <w:pStyle w:val="a5"/>
        <w:tabs>
          <w:tab w:val="left" w:pos="9355"/>
        </w:tabs>
        <w:spacing w:before="5" w:line="360" w:lineRule="auto"/>
        <w:ind w:left="0" w:right="-1" w:firstLine="851"/>
        <w:rPr>
          <w:sz w:val="28"/>
          <w:szCs w:val="28"/>
        </w:rPr>
      </w:pPr>
      <w:r w:rsidRPr="00D242CA">
        <w:rPr>
          <w:i/>
          <w:sz w:val="28"/>
          <w:szCs w:val="28"/>
        </w:rPr>
        <w:t xml:space="preserve">Письмо. </w:t>
      </w:r>
      <w:r w:rsidRPr="00D242CA">
        <w:rPr>
          <w:sz w:val="28"/>
          <w:szCs w:val="28"/>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D242CA">
        <w:rPr>
          <w:b/>
          <w:i/>
          <w:sz w:val="28"/>
          <w:szCs w:val="28"/>
        </w:rPr>
        <w:t xml:space="preserve">, </w:t>
      </w:r>
      <w:r w:rsidRPr="00D242CA">
        <w:rPr>
          <w:sz w:val="28"/>
          <w:szCs w:val="28"/>
        </w:rPr>
        <w:t xml:space="preserve">просмотра фрагмента видеозаписи и т. п. </w:t>
      </w:r>
      <w:r w:rsidR="00D242CA">
        <w:rPr>
          <w:sz w:val="28"/>
          <w:szCs w:val="28"/>
        </w:rPr>
        <w:t>)</w:t>
      </w:r>
      <w:r w:rsidRPr="00D242CA">
        <w:rPr>
          <w:sz w:val="28"/>
          <w:szCs w:val="28"/>
        </w:rPr>
        <w:t xml:space="preserve">. </w:t>
      </w:r>
    </w:p>
    <w:p w14:paraId="79974EB9" w14:textId="5966D48E" w:rsidR="00D242CA" w:rsidRPr="00D242CA" w:rsidRDefault="00D242CA" w:rsidP="00D242CA">
      <w:pPr>
        <w:tabs>
          <w:tab w:val="left" w:pos="9355"/>
        </w:tabs>
        <w:spacing w:after="0" w:line="360" w:lineRule="auto"/>
        <w:ind w:firstLine="851"/>
        <w:jc w:val="both"/>
        <w:rPr>
          <w:rFonts w:ascii="Times New Roman" w:hAnsi="Times New Roman" w:cs="Times New Roman"/>
          <w:i/>
          <w:sz w:val="28"/>
          <w:szCs w:val="28"/>
        </w:rPr>
      </w:pPr>
      <w:r w:rsidRPr="00D242CA">
        <w:rPr>
          <w:rFonts w:ascii="Times New Roman" w:hAnsi="Times New Roman" w:cs="Times New Roman"/>
          <w:i/>
          <w:sz w:val="28"/>
          <w:szCs w:val="28"/>
        </w:rPr>
        <w:t>Разделы: 1) уточнение и обогащение словаря 2) развитие связной речи</w:t>
      </w:r>
    </w:p>
    <w:p w14:paraId="7666FBCD" w14:textId="0994281B" w:rsidR="00707FEB" w:rsidRPr="00D242CA" w:rsidRDefault="00D242CA" w:rsidP="00D242CA">
      <w:pPr>
        <w:pStyle w:val="a5"/>
        <w:tabs>
          <w:tab w:val="left" w:pos="9355"/>
        </w:tabs>
        <w:spacing w:line="360" w:lineRule="auto"/>
        <w:ind w:left="0" w:right="0" w:firstLine="851"/>
        <w:rPr>
          <w:sz w:val="28"/>
          <w:szCs w:val="28"/>
        </w:rPr>
      </w:pPr>
      <w:r w:rsidRPr="00D242CA">
        <w:rPr>
          <w:i/>
          <w:sz w:val="28"/>
          <w:szCs w:val="28"/>
        </w:rPr>
        <w:t xml:space="preserve">1. </w:t>
      </w:r>
      <w:r w:rsidR="00707FEB" w:rsidRPr="00D242CA">
        <w:rPr>
          <w:i/>
          <w:sz w:val="28"/>
          <w:szCs w:val="28"/>
        </w:rPr>
        <w:t xml:space="preserve">Уточнение и обогащение словаря. </w:t>
      </w:r>
      <w:r w:rsidR="00707FEB" w:rsidRPr="00D242CA">
        <w:rPr>
          <w:sz w:val="28"/>
          <w:szCs w:val="28"/>
        </w:rPr>
        <w:t xml:space="preserve">Слова, обозначающие виды трудовой деятельности, профессиональные занятия и профессии. Слова, обозначающие детёнышей животных. Слова, характеризующие предмет по материалу, веществу, принадлежности лицу или животному, отношению к месту или группе лиц. Слова, близкие и противоположные по значению (синонимы, антонимы).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 </w:t>
      </w:r>
    </w:p>
    <w:p w14:paraId="67D6EEA4" w14:textId="18CA94C6" w:rsidR="00707FEB" w:rsidRPr="00D242CA" w:rsidRDefault="00D242CA" w:rsidP="00D242CA">
      <w:pPr>
        <w:pStyle w:val="a5"/>
        <w:tabs>
          <w:tab w:val="left" w:pos="9355"/>
        </w:tabs>
        <w:spacing w:before="8" w:line="360" w:lineRule="auto"/>
        <w:ind w:left="0" w:right="-1" w:firstLine="851"/>
        <w:rPr>
          <w:sz w:val="28"/>
          <w:szCs w:val="28"/>
        </w:rPr>
      </w:pPr>
      <w:r w:rsidRPr="00D242CA">
        <w:rPr>
          <w:i/>
          <w:sz w:val="28"/>
          <w:szCs w:val="28"/>
        </w:rPr>
        <w:t xml:space="preserve">2. </w:t>
      </w:r>
      <w:r w:rsidR="00707FEB" w:rsidRPr="00D242CA">
        <w:rPr>
          <w:i/>
          <w:sz w:val="28"/>
          <w:szCs w:val="28"/>
        </w:rPr>
        <w:t xml:space="preserve">Развитие связной речи. </w:t>
      </w:r>
      <w:r w:rsidR="00707FEB" w:rsidRPr="00D242CA">
        <w:rPr>
          <w:sz w:val="28"/>
          <w:szCs w:val="28"/>
        </w:rPr>
        <w:t xml:space="preserve">Понимание и употребление в речи побудительных, повествовательных и вопросительных предложений; предложений с однородными членами и обобщающими словами, с прямой речью; сложных предложений с придаточными причинами, цели, времени, места. </w:t>
      </w:r>
    </w:p>
    <w:p w14:paraId="3B8DFD7E" w14:textId="77777777" w:rsidR="00707FEB" w:rsidRPr="00D242CA" w:rsidRDefault="00707FEB" w:rsidP="00D242CA">
      <w:pPr>
        <w:pStyle w:val="a5"/>
        <w:tabs>
          <w:tab w:val="left" w:pos="9355"/>
        </w:tabs>
        <w:spacing w:before="5" w:line="360" w:lineRule="auto"/>
        <w:ind w:left="0" w:right="-1" w:firstLine="851"/>
        <w:rPr>
          <w:sz w:val="28"/>
          <w:szCs w:val="28"/>
        </w:rPr>
      </w:pPr>
      <w:r w:rsidRPr="00D242CA">
        <w:rPr>
          <w:sz w:val="28"/>
          <w:szCs w:val="28"/>
        </w:rPr>
        <w:t xml:space="preserve">Составление сюжетных рассказов по готовому плану (в форме вопросов, повествовательных предложений). </w:t>
      </w:r>
    </w:p>
    <w:p w14:paraId="5142A489" w14:textId="77777777" w:rsidR="00707FEB" w:rsidRPr="00D242CA" w:rsidRDefault="00707FEB" w:rsidP="00D242CA">
      <w:pPr>
        <w:pStyle w:val="a5"/>
        <w:tabs>
          <w:tab w:val="left" w:pos="9355"/>
        </w:tabs>
        <w:spacing w:before="2" w:line="360" w:lineRule="auto"/>
        <w:ind w:left="0" w:right="-1" w:firstLine="851"/>
        <w:rPr>
          <w:sz w:val="28"/>
          <w:szCs w:val="28"/>
        </w:rPr>
      </w:pPr>
      <w:r w:rsidRPr="00D242CA">
        <w:rPr>
          <w:sz w:val="28"/>
          <w:szCs w:val="28"/>
        </w:rPr>
        <w:t xml:space="preserve">Составление плана сюжетного рассказа под руководством учителя в форме вопросов, повествовательных предложений. </w:t>
      </w:r>
    </w:p>
    <w:p w14:paraId="04AF0CD7" w14:textId="77777777" w:rsidR="00707FEB" w:rsidRPr="00D242CA" w:rsidRDefault="00707FEB" w:rsidP="00A8722E">
      <w:pPr>
        <w:pStyle w:val="a5"/>
        <w:tabs>
          <w:tab w:val="left" w:pos="9355"/>
        </w:tabs>
        <w:spacing w:line="360" w:lineRule="auto"/>
        <w:ind w:left="0" w:right="0" w:firstLine="851"/>
        <w:rPr>
          <w:sz w:val="28"/>
          <w:szCs w:val="28"/>
        </w:rPr>
      </w:pPr>
      <w:r w:rsidRPr="00D242CA">
        <w:rPr>
          <w:sz w:val="28"/>
          <w:szCs w:val="28"/>
        </w:rPr>
        <w:t xml:space="preserve">Введение в рассказы элементов описания. </w:t>
      </w:r>
    </w:p>
    <w:p w14:paraId="4A8C4B41" w14:textId="77777777" w:rsidR="00707FEB" w:rsidRPr="00D242CA" w:rsidRDefault="00707FEB" w:rsidP="00A8722E">
      <w:pPr>
        <w:pStyle w:val="a5"/>
        <w:tabs>
          <w:tab w:val="left" w:pos="9355"/>
        </w:tabs>
        <w:spacing w:line="360" w:lineRule="auto"/>
        <w:ind w:left="0" w:right="0" w:firstLine="851"/>
        <w:rPr>
          <w:sz w:val="28"/>
          <w:szCs w:val="28"/>
        </w:rPr>
      </w:pPr>
      <w:r w:rsidRPr="00D242CA">
        <w:rPr>
          <w:sz w:val="28"/>
          <w:szCs w:val="28"/>
        </w:rPr>
        <w:t>Выражение связи между частями текста и предложениями с помощью слов</w:t>
      </w:r>
    </w:p>
    <w:p w14:paraId="032FCA78" w14:textId="77777777" w:rsidR="00707FEB" w:rsidRPr="00D242CA" w:rsidRDefault="00707FEB" w:rsidP="00A8722E">
      <w:pPr>
        <w:tabs>
          <w:tab w:val="left" w:pos="9355"/>
        </w:tabs>
        <w:spacing w:after="0" w:line="360" w:lineRule="auto"/>
        <w:ind w:firstLine="851"/>
        <w:jc w:val="both"/>
        <w:rPr>
          <w:rFonts w:ascii="Times New Roman" w:hAnsi="Times New Roman" w:cs="Times New Roman"/>
          <w:sz w:val="28"/>
          <w:szCs w:val="28"/>
        </w:rPr>
      </w:pPr>
      <w:r w:rsidRPr="00D242CA">
        <w:rPr>
          <w:rFonts w:ascii="Times New Roman" w:hAnsi="Times New Roman" w:cs="Times New Roman"/>
          <w:i/>
          <w:sz w:val="28"/>
          <w:szCs w:val="28"/>
        </w:rPr>
        <w:t xml:space="preserve">вдруг, потом, однажды, вокруг, неожиданно </w:t>
      </w:r>
      <w:r w:rsidRPr="00D242CA">
        <w:rPr>
          <w:rFonts w:ascii="Times New Roman" w:hAnsi="Times New Roman" w:cs="Times New Roman"/>
          <w:sz w:val="28"/>
          <w:szCs w:val="28"/>
        </w:rPr>
        <w:t xml:space="preserve">и т. п. </w:t>
      </w:r>
    </w:p>
    <w:p w14:paraId="5B770681" w14:textId="77777777" w:rsidR="00707FEB" w:rsidRPr="00D242CA" w:rsidRDefault="00707FEB" w:rsidP="00A8722E">
      <w:pPr>
        <w:pStyle w:val="a5"/>
        <w:tabs>
          <w:tab w:val="left" w:pos="9355"/>
        </w:tabs>
        <w:spacing w:line="360" w:lineRule="auto"/>
        <w:ind w:left="0" w:right="0" w:firstLine="851"/>
        <w:rPr>
          <w:sz w:val="28"/>
          <w:szCs w:val="28"/>
        </w:rPr>
      </w:pPr>
      <w:r w:rsidRPr="00D242CA">
        <w:rPr>
          <w:sz w:val="28"/>
          <w:szCs w:val="28"/>
        </w:rPr>
        <w:t xml:space="preserve">Изложение текста по готовому и коллективно составленному плану. </w:t>
      </w:r>
    </w:p>
    <w:p w14:paraId="7B689813" w14:textId="00416374" w:rsidR="00707FEB" w:rsidRPr="00D242CA" w:rsidRDefault="00707FEB" w:rsidP="00A8722E">
      <w:pPr>
        <w:pStyle w:val="a5"/>
        <w:tabs>
          <w:tab w:val="left" w:pos="9355"/>
        </w:tabs>
        <w:spacing w:line="360" w:lineRule="auto"/>
        <w:ind w:left="0" w:right="0" w:firstLine="851"/>
        <w:rPr>
          <w:sz w:val="28"/>
          <w:szCs w:val="28"/>
        </w:rPr>
      </w:pPr>
      <w:r w:rsidRPr="00D242CA">
        <w:rPr>
          <w:i/>
          <w:sz w:val="28"/>
          <w:szCs w:val="28"/>
        </w:rPr>
        <w:t xml:space="preserve">Речевой этикет. </w:t>
      </w:r>
      <w:r w:rsidRPr="00D242CA">
        <w:rPr>
          <w:sz w:val="28"/>
          <w:szCs w:val="28"/>
        </w:rPr>
        <w:t>Устное и письменное составление текстов приглашения, поздравления</w:t>
      </w:r>
    </w:p>
    <w:p w14:paraId="7BB368EA" w14:textId="2BF2FC93" w:rsidR="00242328" w:rsidRDefault="0012426E" w:rsidP="00242328">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3 КЛАСС</w:t>
      </w:r>
    </w:p>
    <w:p w14:paraId="3B6D522C" w14:textId="1A63D9A5" w:rsidR="00FB7FA8" w:rsidRPr="00FB7FA8" w:rsidRDefault="00FB7FA8" w:rsidP="001105A7">
      <w:pPr>
        <w:pStyle w:val="ac"/>
        <w:numPr>
          <w:ilvl w:val="0"/>
          <w:numId w:val="54"/>
        </w:numPr>
        <w:jc w:val="center"/>
        <w:rPr>
          <w:rFonts w:ascii="Times New Roman" w:hAnsi="Times New Roman" w:cs="Times New Roman"/>
          <w:b/>
          <w:bCs/>
          <w:sz w:val="28"/>
          <w:szCs w:val="28"/>
        </w:rPr>
      </w:pPr>
      <w:r w:rsidRPr="00FB7FA8">
        <w:rPr>
          <w:rFonts w:ascii="Times New Roman" w:hAnsi="Times New Roman" w:cs="Times New Roman"/>
          <w:b/>
          <w:bCs/>
          <w:sz w:val="28"/>
          <w:szCs w:val="28"/>
        </w:rPr>
        <w:t>Формирование грамматического строя речи</w:t>
      </w:r>
    </w:p>
    <w:p w14:paraId="6BF63E85" w14:textId="77777777" w:rsidR="00FB7FA8" w:rsidRPr="0095460A" w:rsidRDefault="00FB7FA8" w:rsidP="00FB7FA8">
      <w:pPr>
        <w:jc w:val="center"/>
        <w:rPr>
          <w:rFonts w:ascii="Times New Roman" w:hAnsi="Times New Roman" w:cs="Times New Roman"/>
          <w:sz w:val="28"/>
          <w:szCs w:val="28"/>
        </w:rPr>
      </w:pPr>
      <w:r w:rsidRPr="00FB7FA8">
        <w:rPr>
          <w:rFonts w:ascii="Times New Roman" w:hAnsi="Times New Roman" w:cs="Times New Roman"/>
          <w:sz w:val="28"/>
          <w:szCs w:val="28"/>
        </w:rPr>
        <w:t>(</w:t>
      </w:r>
      <w:r w:rsidRPr="0095460A">
        <w:rPr>
          <w:rFonts w:ascii="Times New Roman" w:hAnsi="Times New Roman" w:cs="Times New Roman"/>
          <w:sz w:val="28"/>
          <w:szCs w:val="28"/>
        </w:rPr>
        <w:t>2 часа в неделю, 68 часов)</w:t>
      </w:r>
    </w:p>
    <w:p w14:paraId="60C96621" w14:textId="345175D9" w:rsidR="00FB7FA8" w:rsidRPr="0095460A" w:rsidRDefault="00FB7FA8" w:rsidP="001105A7">
      <w:pPr>
        <w:pStyle w:val="ac"/>
        <w:numPr>
          <w:ilvl w:val="0"/>
          <w:numId w:val="54"/>
        </w:numPr>
        <w:jc w:val="center"/>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Pr="0095460A">
        <w:rPr>
          <w:rFonts w:ascii="Times New Roman" w:hAnsi="Times New Roman" w:cs="Times New Roman"/>
          <w:b/>
          <w:bCs/>
          <w:sz w:val="28"/>
          <w:szCs w:val="28"/>
        </w:rPr>
        <w:t>Грамматика и правописание</w:t>
      </w:r>
    </w:p>
    <w:p w14:paraId="295FFCE5" w14:textId="77777777" w:rsidR="00FB7FA8" w:rsidRPr="0095460A" w:rsidRDefault="00FB7FA8" w:rsidP="00FB7FA8">
      <w:pPr>
        <w:pStyle w:val="ac"/>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FB7FA8">
        <w:rPr>
          <w:rFonts w:ascii="Times New Roman" w:hAnsi="Times New Roman" w:cs="Times New Roman"/>
          <w:sz w:val="28"/>
          <w:szCs w:val="28"/>
        </w:rPr>
        <w:t>(</w:t>
      </w:r>
      <w:r w:rsidRPr="0095460A">
        <w:rPr>
          <w:rFonts w:ascii="Times New Roman" w:hAnsi="Times New Roman" w:cs="Times New Roman"/>
          <w:sz w:val="28"/>
          <w:szCs w:val="28"/>
        </w:rPr>
        <w:t>2 часа в неделю, 68 часов)</w:t>
      </w:r>
    </w:p>
    <w:p w14:paraId="60322EFF" w14:textId="623E656B" w:rsidR="00410A0B" w:rsidRDefault="00410A0B" w:rsidP="00410A0B">
      <w:pPr>
        <w:pStyle w:val="4"/>
        <w:spacing w:line="360" w:lineRule="auto"/>
        <w:ind w:left="0"/>
        <w:jc w:val="center"/>
        <w:rPr>
          <w:rFonts w:ascii="Times New Roman" w:hAnsi="Times New Roman" w:cs="Times New Roman"/>
          <w:color w:val="231F20"/>
          <w:spacing w:val="-2"/>
          <w:sz w:val="28"/>
          <w:szCs w:val="28"/>
        </w:rPr>
      </w:pPr>
      <w:r w:rsidRPr="00410A0B">
        <w:rPr>
          <w:rFonts w:ascii="Times New Roman" w:hAnsi="Times New Roman" w:cs="Times New Roman"/>
          <w:color w:val="231F20"/>
          <w:sz w:val="28"/>
          <w:szCs w:val="28"/>
        </w:rPr>
        <w:t>I</w:t>
      </w:r>
      <w:r w:rsidRPr="00410A0B">
        <w:rPr>
          <w:rFonts w:ascii="Times New Roman" w:hAnsi="Times New Roman" w:cs="Times New Roman"/>
          <w:color w:val="231F20"/>
          <w:spacing w:val="-2"/>
          <w:sz w:val="28"/>
          <w:szCs w:val="28"/>
        </w:rPr>
        <w:t xml:space="preserve"> четверть</w:t>
      </w:r>
    </w:p>
    <w:p w14:paraId="5063D4E3" w14:textId="77777777" w:rsidR="00EA2FAD" w:rsidRPr="001452AA" w:rsidRDefault="00EA2FAD" w:rsidP="001105A7">
      <w:pPr>
        <w:pStyle w:val="3"/>
        <w:numPr>
          <w:ilvl w:val="0"/>
          <w:numId w:val="55"/>
        </w:numPr>
        <w:spacing w:line="360" w:lineRule="auto"/>
        <w:rPr>
          <w:rFonts w:ascii="Times New Roman" w:hAnsi="Times New Roman" w:cs="Times New Roman"/>
          <w:sz w:val="28"/>
          <w:szCs w:val="28"/>
        </w:rPr>
      </w:pPr>
      <w:r w:rsidRPr="001452AA">
        <w:rPr>
          <w:rFonts w:ascii="Times New Roman" w:hAnsi="Times New Roman" w:cs="Times New Roman"/>
          <w:sz w:val="28"/>
          <w:szCs w:val="28"/>
        </w:rPr>
        <w:t>Формирование грамматического строя речи</w:t>
      </w:r>
    </w:p>
    <w:p w14:paraId="7FCEC1BD" w14:textId="0BCFACFC" w:rsidR="00410A0B" w:rsidRPr="00410A0B" w:rsidRDefault="00410A0B" w:rsidP="00410A0B">
      <w:pPr>
        <w:pStyle w:val="3"/>
        <w:spacing w:line="360" w:lineRule="auto"/>
        <w:ind w:left="0"/>
        <w:rPr>
          <w:rFonts w:ascii="Times New Roman" w:hAnsi="Times New Roman" w:cs="Times New Roman"/>
          <w:sz w:val="28"/>
          <w:szCs w:val="28"/>
        </w:rPr>
      </w:pPr>
      <w:r>
        <w:rPr>
          <w:rFonts w:ascii="Times New Roman" w:hAnsi="Times New Roman" w:cs="Times New Roman"/>
          <w:b w:val="0"/>
          <w:bCs w:val="0"/>
          <w:color w:val="231F20"/>
          <w:sz w:val="28"/>
          <w:szCs w:val="28"/>
        </w:rPr>
        <w:t xml:space="preserve">         </w:t>
      </w:r>
      <w:r w:rsidRPr="00410A0B">
        <w:rPr>
          <w:rFonts w:ascii="Times New Roman" w:hAnsi="Times New Roman" w:cs="Times New Roman"/>
          <w:color w:val="231F20"/>
          <w:sz w:val="28"/>
          <w:szCs w:val="28"/>
        </w:rPr>
        <w:t>Практическое</w:t>
      </w:r>
      <w:r w:rsidRPr="00410A0B">
        <w:rPr>
          <w:rFonts w:ascii="Times New Roman" w:hAnsi="Times New Roman" w:cs="Times New Roman"/>
          <w:color w:val="231F20"/>
          <w:spacing w:val="65"/>
          <w:sz w:val="28"/>
          <w:szCs w:val="28"/>
        </w:rPr>
        <w:t xml:space="preserve"> </w:t>
      </w:r>
      <w:r w:rsidRPr="00410A0B">
        <w:rPr>
          <w:rFonts w:ascii="Times New Roman" w:hAnsi="Times New Roman" w:cs="Times New Roman"/>
          <w:color w:val="231F20"/>
          <w:sz w:val="28"/>
          <w:szCs w:val="28"/>
        </w:rPr>
        <w:t>овладение</w:t>
      </w:r>
      <w:r w:rsidRPr="00410A0B">
        <w:rPr>
          <w:rFonts w:ascii="Times New Roman" w:hAnsi="Times New Roman" w:cs="Times New Roman"/>
          <w:color w:val="231F20"/>
          <w:spacing w:val="68"/>
          <w:sz w:val="28"/>
          <w:szCs w:val="28"/>
        </w:rPr>
        <w:t xml:space="preserve"> </w:t>
      </w:r>
      <w:r w:rsidRPr="00410A0B">
        <w:rPr>
          <w:rFonts w:ascii="Times New Roman" w:hAnsi="Times New Roman" w:cs="Times New Roman"/>
          <w:color w:val="231F20"/>
          <w:sz w:val="28"/>
          <w:szCs w:val="28"/>
        </w:rPr>
        <w:t>изменениями</w:t>
      </w:r>
      <w:r w:rsidRPr="00410A0B">
        <w:rPr>
          <w:rFonts w:ascii="Times New Roman" w:hAnsi="Times New Roman" w:cs="Times New Roman"/>
          <w:color w:val="231F20"/>
          <w:spacing w:val="67"/>
          <w:sz w:val="28"/>
          <w:szCs w:val="28"/>
        </w:rPr>
        <w:t xml:space="preserve"> </w:t>
      </w:r>
      <w:r w:rsidRPr="00410A0B">
        <w:rPr>
          <w:rFonts w:ascii="Times New Roman" w:hAnsi="Times New Roman" w:cs="Times New Roman"/>
          <w:color w:val="231F20"/>
          <w:sz w:val="28"/>
          <w:szCs w:val="28"/>
        </w:rPr>
        <w:t>грамматической</w:t>
      </w:r>
      <w:r w:rsidRPr="00410A0B">
        <w:rPr>
          <w:rFonts w:ascii="Times New Roman" w:hAnsi="Times New Roman" w:cs="Times New Roman"/>
          <w:color w:val="231F20"/>
          <w:spacing w:val="68"/>
          <w:sz w:val="28"/>
          <w:szCs w:val="28"/>
        </w:rPr>
        <w:t xml:space="preserve"> </w:t>
      </w:r>
      <w:r w:rsidRPr="00410A0B">
        <w:rPr>
          <w:rFonts w:ascii="Times New Roman" w:hAnsi="Times New Roman" w:cs="Times New Roman"/>
          <w:color w:val="231F20"/>
          <w:sz w:val="28"/>
          <w:szCs w:val="28"/>
        </w:rPr>
        <w:t>формы</w:t>
      </w:r>
      <w:r w:rsidRPr="00410A0B">
        <w:rPr>
          <w:rFonts w:ascii="Times New Roman" w:hAnsi="Times New Roman" w:cs="Times New Roman"/>
          <w:color w:val="231F20"/>
          <w:spacing w:val="68"/>
          <w:sz w:val="28"/>
          <w:szCs w:val="28"/>
        </w:rPr>
        <w:t xml:space="preserve"> </w:t>
      </w:r>
      <w:r w:rsidRPr="00410A0B">
        <w:rPr>
          <w:rFonts w:ascii="Times New Roman" w:hAnsi="Times New Roman" w:cs="Times New Roman"/>
          <w:color w:val="231F20"/>
          <w:spacing w:val="-2"/>
          <w:sz w:val="28"/>
          <w:szCs w:val="28"/>
        </w:rPr>
        <w:t>слова</w:t>
      </w:r>
      <w:r>
        <w:rPr>
          <w:rFonts w:ascii="Times New Roman" w:hAnsi="Times New Roman" w:cs="Times New Roman"/>
          <w:color w:val="231F20"/>
          <w:spacing w:val="-2"/>
          <w:sz w:val="28"/>
          <w:szCs w:val="28"/>
        </w:rPr>
        <w:t xml:space="preserve"> </w:t>
      </w:r>
      <w:r w:rsidRPr="00410A0B">
        <w:rPr>
          <w:rFonts w:ascii="Times New Roman" w:hAnsi="Times New Roman" w:cs="Times New Roman"/>
          <w:color w:val="231F20"/>
          <w:sz w:val="28"/>
          <w:szCs w:val="28"/>
        </w:rPr>
        <w:t>в зависимости</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от</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её</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значения</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в</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составе</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pacing w:val="-2"/>
          <w:sz w:val="28"/>
          <w:szCs w:val="28"/>
        </w:rPr>
        <w:t>предложения.</w:t>
      </w:r>
    </w:p>
    <w:p w14:paraId="39EB7EA0" w14:textId="237C8C33" w:rsidR="00410A0B" w:rsidRPr="00410A0B" w:rsidRDefault="00410A0B" w:rsidP="00410A0B">
      <w:pPr>
        <w:pStyle w:val="a5"/>
        <w:spacing w:before="16" w:line="360" w:lineRule="auto"/>
        <w:ind w:left="0" w:firstLine="340"/>
        <w:rPr>
          <w:sz w:val="28"/>
          <w:szCs w:val="28"/>
        </w:rPr>
      </w:pPr>
      <w:r>
        <w:rPr>
          <w:color w:val="231F20"/>
          <w:sz w:val="28"/>
          <w:szCs w:val="28"/>
        </w:rPr>
        <w:t xml:space="preserve">   </w:t>
      </w:r>
      <w:r w:rsidRPr="00410A0B">
        <w:rPr>
          <w:color w:val="231F20"/>
          <w:sz w:val="28"/>
          <w:szCs w:val="28"/>
        </w:rPr>
        <w:t xml:space="preserve">Составление предложений со словосочетаниями, обозначающими пространственные отношения (гл. + </w:t>
      </w:r>
      <w:r w:rsidRPr="00410A0B">
        <w:rPr>
          <w:i/>
          <w:color w:val="231F20"/>
          <w:sz w:val="28"/>
          <w:szCs w:val="28"/>
        </w:rPr>
        <w:t xml:space="preserve">с/без </w:t>
      </w:r>
      <w:r w:rsidRPr="00410A0B">
        <w:rPr>
          <w:color w:val="231F20"/>
          <w:sz w:val="28"/>
          <w:szCs w:val="28"/>
        </w:rPr>
        <w:t>+ сущ.).</w:t>
      </w:r>
    </w:p>
    <w:p w14:paraId="445806DB" w14:textId="3CD1A313" w:rsidR="00410A0B" w:rsidRPr="00410A0B" w:rsidRDefault="00410A0B" w:rsidP="00410A0B">
      <w:pPr>
        <w:pStyle w:val="a5"/>
        <w:spacing w:line="360" w:lineRule="auto"/>
        <w:ind w:left="0"/>
        <w:rPr>
          <w:sz w:val="28"/>
          <w:szCs w:val="28"/>
        </w:rPr>
      </w:pPr>
      <w:r>
        <w:rPr>
          <w:color w:val="231F20"/>
          <w:sz w:val="28"/>
          <w:szCs w:val="28"/>
        </w:rPr>
        <w:t xml:space="preserve">    </w:t>
      </w:r>
      <w:r w:rsidRPr="00410A0B">
        <w:rPr>
          <w:color w:val="231F20"/>
          <w:sz w:val="28"/>
          <w:szCs w:val="28"/>
        </w:rPr>
        <w:t>Словосочетания,</w:t>
      </w:r>
      <w:r w:rsidRPr="00410A0B">
        <w:rPr>
          <w:color w:val="231F20"/>
          <w:spacing w:val="10"/>
          <w:sz w:val="28"/>
          <w:szCs w:val="28"/>
        </w:rPr>
        <w:t xml:space="preserve"> </w:t>
      </w:r>
      <w:r w:rsidRPr="00410A0B">
        <w:rPr>
          <w:color w:val="231F20"/>
          <w:sz w:val="28"/>
          <w:szCs w:val="28"/>
        </w:rPr>
        <w:t>обозначающие</w:t>
      </w:r>
      <w:r w:rsidRPr="00410A0B">
        <w:rPr>
          <w:color w:val="231F20"/>
          <w:spacing w:val="13"/>
          <w:sz w:val="28"/>
          <w:szCs w:val="28"/>
        </w:rPr>
        <w:t xml:space="preserve"> </w:t>
      </w:r>
      <w:r w:rsidRPr="00410A0B">
        <w:rPr>
          <w:color w:val="231F20"/>
          <w:sz w:val="28"/>
          <w:szCs w:val="28"/>
        </w:rPr>
        <w:t>пространственные</w:t>
      </w:r>
      <w:r w:rsidRPr="00410A0B">
        <w:rPr>
          <w:color w:val="231F20"/>
          <w:spacing w:val="13"/>
          <w:sz w:val="28"/>
          <w:szCs w:val="28"/>
        </w:rPr>
        <w:t xml:space="preserve"> </w:t>
      </w:r>
      <w:r w:rsidRPr="00410A0B">
        <w:rPr>
          <w:color w:val="231F20"/>
          <w:sz w:val="28"/>
          <w:szCs w:val="28"/>
        </w:rPr>
        <w:t>отношения</w:t>
      </w:r>
      <w:r w:rsidRPr="00410A0B">
        <w:rPr>
          <w:color w:val="231F20"/>
          <w:spacing w:val="13"/>
          <w:sz w:val="28"/>
          <w:szCs w:val="28"/>
        </w:rPr>
        <w:t xml:space="preserve"> </w:t>
      </w:r>
      <w:r w:rsidRPr="00410A0B">
        <w:rPr>
          <w:color w:val="231F20"/>
          <w:sz w:val="28"/>
          <w:szCs w:val="28"/>
        </w:rPr>
        <w:t>(сущ.</w:t>
      </w:r>
      <w:r w:rsidRPr="00410A0B">
        <w:rPr>
          <w:color w:val="231F20"/>
          <w:spacing w:val="13"/>
          <w:sz w:val="28"/>
          <w:szCs w:val="28"/>
        </w:rPr>
        <w:t xml:space="preserve"> </w:t>
      </w:r>
      <w:r w:rsidRPr="00410A0B">
        <w:rPr>
          <w:color w:val="231F20"/>
          <w:sz w:val="28"/>
          <w:szCs w:val="28"/>
        </w:rPr>
        <w:t>+</w:t>
      </w:r>
      <w:r w:rsidRPr="00410A0B">
        <w:rPr>
          <w:color w:val="231F20"/>
          <w:spacing w:val="13"/>
          <w:sz w:val="28"/>
          <w:szCs w:val="28"/>
        </w:rPr>
        <w:t xml:space="preserve"> </w:t>
      </w:r>
      <w:r w:rsidRPr="00410A0B">
        <w:rPr>
          <w:i/>
          <w:color w:val="231F20"/>
          <w:spacing w:val="-4"/>
          <w:sz w:val="28"/>
          <w:szCs w:val="28"/>
        </w:rPr>
        <w:t>с/без</w:t>
      </w:r>
      <w:r>
        <w:rPr>
          <w:i/>
          <w:color w:val="231F20"/>
          <w:spacing w:val="-4"/>
          <w:sz w:val="28"/>
          <w:szCs w:val="28"/>
        </w:rPr>
        <w:t xml:space="preserve"> </w:t>
      </w:r>
      <w:r w:rsidRPr="00410A0B">
        <w:rPr>
          <w:color w:val="231F20"/>
          <w:sz w:val="28"/>
          <w:szCs w:val="28"/>
        </w:rPr>
        <w:t>+</w:t>
      </w:r>
      <w:r w:rsidRPr="00410A0B">
        <w:rPr>
          <w:color w:val="231F20"/>
          <w:spacing w:val="-1"/>
          <w:sz w:val="28"/>
          <w:szCs w:val="28"/>
        </w:rPr>
        <w:t xml:space="preserve"> </w:t>
      </w:r>
      <w:r w:rsidRPr="00410A0B">
        <w:rPr>
          <w:color w:val="231F20"/>
          <w:sz w:val="28"/>
          <w:szCs w:val="28"/>
        </w:rPr>
        <w:t>сущ.)</w:t>
      </w:r>
      <w:r w:rsidRPr="00410A0B">
        <w:rPr>
          <w:color w:val="231F20"/>
          <w:spacing w:val="-1"/>
          <w:sz w:val="28"/>
          <w:szCs w:val="28"/>
        </w:rPr>
        <w:t xml:space="preserve"> </w:t>
      </w:r>
      <w:r w:rsidRPr="00410A0B">
        <w:rPr>
          <w:color w:val="231F20"/>
          <w:sz w:val="28"/>
          <w:szCs w:val="28"/>
        </w:rPr>
        <w:t>—</w:t>
      </w:r>
      <w:r w:rsidRPr="00410A0B">
        <w:rPr>
          <w:color w:val="231F20"/>
          <w:spacing w:val="-1"/>
          <w:sz w:val="28"/>
          <w:szCs w:val="28"/>
        </w:rPr>
        <w:t xml:space="preserve"> </w:t>
      </w:r>
      <w:r w:rsidRPr="00410A0B">
        <w:rPr>
          <w:color w:val="231F20"/>
          <w:sz w:val="28"/>
          <w:szCs w:val="28"/>
        </w:rPr>
        <w:t>мн.</w:t>
      </w:r>
      <w:r w:rsidRPr="00410A0B">
        <w:rPr>
          <w:color w:val="231F20"/>
          <w:spacing w:val="-1"/>
          <w:sz w:val="28"/>
          <w:szCs w:val="28"/>
        </w:rPr>
        <w:t xml:space="preserve"> </w:t>
      </w:r>
      <w:r w:rsidRPr="00410A0B">
        <w:rPr>
          <w:color w:val="231F20"/>
          <w:spacing w:val="-5"/>
          <w:sz w:val="28"/>
          <w:szCs w:val="28"/>
        </w:rPr>
        <w:t>ч.</w:t>
      </w:r>
    </w:p>
    <w:p w14:paraId="000BCADE" w14:textId="6A9EF29E" w:rsidR="00410A0B" w:rsidRPr="00410A0B" w:rsidRDefault="00410A0B" w:rsidP="00410A0B">
      <w:pPr>
        <w:spacing w:after="0" w:line="360" w:lineRule="auto"/>
        <w:ind w:firstLine="340"/>
        <w:rPr>
          <w:rFonts w:ascii="Times New Roman" w:hAnsi="Times New Roman" w:cs="Times New Roman"/>
          <w:i/>
          <w:sz w:val="28"/>
          <w:szCs w:val="28"/>
        </w:rPr>
      </w:pPr>
      <w:r>
        <w:rPr>
          <w:rFonts w:ascii="Times New Roman" w:hAnsi="Times New Roman" w:cs="Times New Roman"/>
          <w:color w:val="231F20"/>
          <w:sz w:val="28"/>
          <w:szCs w:val="28"/>
        </w:rPr>
        <w:t xml:space="preserve">   </w:t>
      </w:r>
      <w:r w:rsidRPr="00410A0B">
        <w:rPr>
          <w:rFonts w:ascii="Times New Roman" w:hAnsi="Times New Roman" w:cs="Times New Roman"/>
          <w:color w:val="231F20"/>
          <w:sz w:val="28"/>
          <w:szCs w:val="28"/>
        </w:rPr>
        <w:t>Составление</w:t>
      </w:r>
      <w:r w:rsidRPr="00410A0B">
        <w:rPr>
          <w:rFonts w:ascii="Times New Roman" w:hAnsi="Times New Roman" w:cs="Times New Roman"/>
          <w:color w:val="231F20"/>
          <w:spacing w:val="80"/>
          <w:sz w:val="28"/>
          <w:szCs w:val="28"/>
        </w:rPr>
        <w:t xml:space="preserve"> </w:t>
      </w:r>
      <w:r w:rsidRPr="00410A0B">
        <w:rPr>
          <w:rFonts w:ascii="Times New Roman" w:hAnsi="Times New Roman" w:cs="Times New Roman"/>
          <w:color w:val="231F20"/>
          <w:sz w:val="28"/>
          <w:szCs w:val="28"/>
        </w:rPr>
        <w:t>предложений</w:t>
      </w:r>
      <w:r w:rsidRPr="00410A0B">
        <w:rPr>
          <w:rFonts w:ascii="Times New Roman" w:hAnsi="Times New Roman" w:cs="Times New Roman"/>
          <w:color w:val="231F20"/>
          <w:spacing w:val="80"/>
          <w:sz w:val="28"/>
          <w:szCs w:val="28"/>
        </w:rPr>
        <w:t xml:space="preserve"> </w:t>
      </w:r>
      <w:r w:rsidRPr="00410A0B">
        <w:rPr>
          <w:rFonts w:ascii="Times New Roman" w:hAnsi="Times New Roman" w:cs="Times New Roman"/>
          <w:color w:val="231F20"/>
          <w:sz w:val="28"/>
          <w:szCs w:val="28"/>
        </w:rPr>
        <w:t>со</w:t>
      </w:r>
      <w:r w:rsidRPr="00410A0B">
        <w:rPr>
          <w:rFonts w:ascii="Times New Roman" w:hAnsi="Times New Roman" w:cs="Times New Roman"/>
          <w:color w:val="231F20"/>
          <w:spacing w:val="80"/>
          <w:sz w:val="28"/>
          <w:szCs w:val="28"/>
        </w:rPr>
        <w:t xml:space="preserve"> </w:t>
      </w:r>
      <w:r w:rsidRPr="00410A0B">
        <w:rPr>
          <w:rFonts w:ascii="Times New Roman" w:hAnsi="Times New Roman" w:cs="Times New Roman"/>
          <w:color w:val="231F20"/>
          <w:sz w:val="28"/>
          <w:szCs w:val="28"/>
        </w:rPr>
        <w:t>словосочетаниями,</w:t>
      </w:r>
      <w:r w:rsidRPr="00410A0B">
        <w:rPr>
          <w:rFonts w:ascii="Times New Roman" w:hAnsi="Times New Roman" w:cs="Times New Roman"/>
          <w:color w:val="231F20"/>
          <w:spacing w:val="80"/>
          <w:sz w:val="28"/>
          <w:szCs w:val="28"/>
        </w:rPr>
        <w:t xml:space="preserve"> </w:t>
      </w:r>
      <w:r w:rsidRPr="00410A0B">
        <w:rPr>
          <w:rFonts w:ascii="Times New Roman" w:hAnsi="Times New Roman" w:cs="Times New Roman"/>
          <w:color w:val="231F20"/>
          <w:sz w:val="28"/>
          <w:szCs w:val="28"/>
        </w:rPr>
        <w:t>включающими</w:t>
      </w:r>
      <w:r w:rsidRPr="00410A0B">
        <w:rPr>
          <w:rFonts w:ascii="Times New Roman" w:hAnsi="Times New Roman" w:cs="Times New Roman"/>
          <w:color w:val="231F20"/>
          <w:spacing w:val="80"/>
          <w:sz w:val="28"/>
          <w:szCs w:val="28"/>
        </w:rPr>
        <w:t xml:space="preserve"> </w:t>
      </w:r>
      <w:r w:rsidRPr="00410A0B">
        <w:rPr>
          <w:rFonts w:ascii="Times New Roman" w:hAnsi="Times New Roman" w:cs="Times New Roman"/>
          <w:color w:val="231F20"/>
          <w:sz w:val="28"/>
          <w:szCs w:val="28"/>
        </w:rPr>
        <w:t xml:space="preserve">глаголы с приставками </w:t>
      </w:r>
      <w:r w:rsidRPr="00410A0B">
        <w:rPr>
          <w:rFonts w:ascii="Times New Roman" w:hAnsi="Times New Roman" w:cs="Times New Roman"/>
          <w:i/>
          <w:color w:val="231F20"/>
          <w:sz w:val="28"/>
          <w:szCs w:val="28"/>
        </w:rPr>
        <w:t>в-, во-, вы-, раз-, рас-, за-.</w:t>
      </w:r>
    </w:p>
    <w:p w14:paraId="5F7248D0" w14:textId="75EF61A0" w:rsidR="00410A0B" w:rsidRPr="00410A0B" w:rsidRDefault="00410A0B" w:rsidP="00410A0B">
      <w:pPr>
        <w:pStyle w:val="a5"/>
        <w:spacing w:line="360" w:lineRule="auto"/>
        <w:ind w:left="0" w:right="0" w:firstLine="340"/>
        <w:rPr>
          <w:sz w:val="28"/>
          <w:szCs w:val="28"/>
        </w:rPr>
      </w:pPr>
      <w:r>
        <w:rPr>
          <w:color w:val="231F20"/>
          <w:sz w:val="28"/>
          <w:szCs w:val="28"/>
        </w:rPr>
        <w:t xml:space="preserve">   </w:t>
      </w:r>
      <w:r w:rsidRPr="00410A0B">
        <w:rPr>
          <w:color w:val="231F20"/>
          <w:sz w:val="28"/>
          <w:szCs w:val="28"/>
        </w:rPr>
        <w:t>Словосочетания,</w:t>
      </w:r>
      <w:r w:rsidRPr="00410A0B">
        <w:rPr>
          <w:color w:val="231F20"/>
          <w:spacing w:val="40"/>
          <w:sz w:val="28"/>
          <w:szCs w:val="28"/>
        </w:rPr>
        <w:t xml:space="preserve"> </w:t>
      </w:r>
      <w:r w:rsidRPr="00410A0B">
        <w:rPr>
          <w:color w:val="231F20"/>
          <w:sz w:val="28"/>
          <w:szCs w:val="28"/>
        </w:rPr>
        <w:t>обозначающие</w:t>
      </w:r>
      <w:r w:rsidRPr="00410A0B">
        <w:rPr>
          <w:color w:val="231F20"/>
          <w:spacing w:val="40"/>
          <w:sz w:val="28"/>
          <w:szCs w:val="28"/>
        </w:rPr>
        <w:t xml:space="preserve"> </w:t>
      </w:r>
      <w:r w:rsidRPr="00410A0B">
        <w:rPr>
          <w:color w:val="231F20"/>
          <w:sz w:val="28"/>
          <w:szCs w:val="28"/>
        </w:rPr>
        <w:t>временные</w:t>
      </w:r>
      <w:r w:rsidRPr="00410A0B">
        <w:rPr>
          <w:color w:val="231F20"/>
          <w:spacing w:val="40"/>
          <w:sz w:val="28"/>
          <w:szCs w:val="28"/>
        </w:rPr>
        <w:t xml:space="preserve"> </w:t>
      </w:r>
      <w:r w:rsidRPr="00410A0B">
        <w:rPr>
          <w:color w:val="231F20"/>
          <w:sz w:val="28"/>
          <w:szCs w:val="28"/>
        </w:rPr>
        <w:t>отношения</w:t>
      </w:r>
      <w:r w:rsidRPr="00410A0B">
        <w:rPr>
          <w:color w:val="231F20"/>
          <w:spacing w:val="40"/>
          <w:sz w:val="28"/>
          <w:szCs w:val="28"/>
        </w:rPr>
        <w:t xml:space="preserve"> </w:t>
      </w:r>
      <w:r w:rsidRPr="00410A0B">
        <w:rPr>
          <w:color w:val="231F20"/>
          <w:sz w:val="28"/>
          <w:szCs w:val="28"/>
        </w:rPr>
        <w:t>(сущ.</w:t>
      </w:r>
      <w:r w:rsidRPr="00410A0B">
        <w:rPr>
          <w:color w:val="231F20"/>
          <w:spacing w:val="40"/>
          <w:sz w:val="28"/>
          <w:szCs w:val="28"/>
        </w:rPr>
        <w:t xml:space="preserve"> </w:t>
      </w:r>
      <w:r w:rsidRPr="00410A0B">
        <w:rPr>
          <w:color w:val="231F20"/>
          <w:sz w:val="28"/>
          <w:szCs w:val="28"/>
        </w:rPr>
        <w:t>+</w:t>
      </w:r>
      <w:r w:rsidRPr="00410A0B">
        <w:rPr>
          <w:color w:val="231F20"/>
          <w:spacing w:val="40"/>
          <w:sz w:val="28"/>
          <w:szCs w:val="28"/>
        </w:rPr>
        <w:t xml:space="preserve"> </w:t>
      </w:r>
      <w:r w:rsidRPr="00410A0B">
        <w:rPr>
          <w:color w:val="231F20"/>
          <w:sz w:val="28"/>
          <w:szCs w:val="28"/>
        </w:rPr>
        <w:t>гл.</w:t>
      </w:r>
      <w:r w:rsidRPr="00410A0B">
        <w:rPr>
          <w:color w:val="231F20"/>
          <w:spacing w:val="40"/>
          <w:sz w:val="28"/>
          <w:szCs w:val="28"/>
        </w:rPr>
        <w:t xml:space="preserve"> </w:t>
      </w:r>
      <w:r w:rsidRPr="00410A0B">
        <w:rPr>
          <w:color w:val="231F20"/>
          <w:sz w:val="28"/>
          <w:szCs w:val="28"/>
        </w:rPr>
        <w:t>наст.</w:t>
      </w:r>
      <w:r w:rsidRPr="00410A0B">
        <w:rPr>
          <w:color w:val="231F20"/>
          <w:spacing w:val="40"/>
          <w:sz w:val="28"/>
          <w:szCs w:val="28"/>
        </w:rPr>
        <w:t xml:space="preserve"> </w:t>
      </w:r>
      <w:r w:rsidRPr="00410A0B">
        <w:rPr>
          <w:color w:val="231F20"/>
          <w:sz w:val="28"/>
          <w:szCs w:val="28"/>
        </w:rPr>
        <w:t>вр. / прош. вр. / буд. вр.).</w:t>
      </w:r>
    </w:p>
    <w:p w14:paraId="7646D12B" w14:textId="50AB0BF4" w:rsidR="00410A0B" w:rsidRPr="00410A0B" w:rsidRDefault="00410A0B" w:rsidP="00410A0B">
      <w:pPr>
        <w:pStyle w:val="a5"/>
        <w:spacing w:line="360" w:lineRule="auto"/>
        <w:ind w:left="0" w:right="0"/>
        <w:rPr>
          <w:sz w:val="28"/>
          <w:szCs w:val="28"/>
        </w:rPr>
      </w:pPr>
      <w:r>
        <w:rPr>
          <w:color w:val="231F20"/>
          <w:sz w:val="28"/>
          <w:szCs w:val="28"/>
        </w:rPr>
        <w:t xml:space="preserve">   </w:t>
      </w:r>
      <w:r w:rsidRPr="00410A0B">
        <w:rPr>
          <w:color w:val="231F20"/>
          <w:sz w:val="28"/>
          <w:szCs w:val="28"/>
        </w:rPr>
        <w:t>Словосочетания,</w:t>
      </w:r>
      <w:r w:rsidRPr="00410A0B">
        <w:rPr>
          <w:color w:val="231F20"/>
          <w:spacing w:val="16"/>
          <w:sz w:val="28"/>
          <w:szCs w:val="28"/>
        </w:rPr>
        <w:t xml:space="preserve"> </w:t>
      </w:r>
      <w:r w:rsidRPr="00410A0B">
        <w:rPr>
          <w:color w:val="231F20"/>
          <w:sz w:val="28"/>
          <w:szCs w:val="28"/>
        </w:rPr>
        <w:t>обозначающие</w:t>
      </w:r>
      <w:r w:rsidRPr="00410A0B">
        <w:rPr>
          <w:color w:val="231F20"/>
          <w:spacing w:val="19"/>
          <w:sz w:val="28"/>
          <w:szCs w:val="28"/>
        </w:rPr>
        <w:t xml:space="preserve"> </w:t>
      </w:r>
      <w:r w:rsidRPr="00410A0B">
        <w:rPr>
          <w:color w:val="231F20"/>
          <w:sz w:val="28"/>
          <w:szCs w:val="28"/>
        </w:rPr>
        <w:t>пространственные</w:t>
      </w:r>
      <w:r w:rsidRPr="00410A0B">
        <w:rPr>
          <w:color w:val="231F20"/>
          <w:spacing w:val="18"/>
          <w:sz w:val="28"/>
          <w:szCs w:val="28"/>
        </w:rPr>
        <w:t xml:space="preserve"> </w:t>
      </w:r>
      <w:r w:rsidRPr="00410A0B">
        <w:rPr>
          <w:color w:val="231F20"/>
          <w:sz w:val="28"/>
          <w:szCs w:val="28"/>
        </w:rPr>
        <w:t>отношения</w:t>
      </w:r>
      <w:r w:rsidRPr="00410A0B">
        <w:rPr>
          <w:color w:val="231F20"/>
          <w:spacing w:val="19"/>
          <w:sz w:val="28"/>
          <w:szCs w:val="28"/>
        </w:rPr>
        <w:t xml:space="preserve"> </w:t>
      </w:r>
      <w:r w:rsidRPr="00410A0B">
        <w:rPr>
          <w:color w:val="231F20"/>
          <w:sz w:val="28"/>
          <w:szCs w:val="28"/>
        </w:rPr>
        <w:t>(гл.</w:t>
      </w:r>
      <w:r w:rsidRPr="00410A0B">
        <w:rPr>
          <w:color w:val="231F20"/>
          <w:spacing w:val="18"/>
          <w:sz w:val="28"/>
          <w:szCs w:val="28"/>
        </w:rPr>
        <w:t xml:space="preserve"> </w:t>
      </w:r>
      <w:r w:rsidRPr="00410A0B">
        <w:rPr>
          <w:color w:val="231F20"/>
          <w:sz w:val="28"/>
          <w:szCs w:val="28"/>
        </w:rPr>
        <w:t>+</w:t>
      </w:r>
      <w:r w:rsidRPr="00410A0B">
        <w:rPr>
          <w:color w:val="231F20"/>
          <w:spacing w:val="19"/>
          <w:sz w:val="28"/>
          <w:szCs w:val="28"/>
        </w:rPr>
        <w:t xml:space="preserve"> </w:t>
      </w:r>
      <w:r w:rsidRPr="00410A0B">
        <w:rPr>
          <w:color w:val="231F20"/>
          <w:spacing w:val="-2"/>
          <w:sz w:val="28"/>
          <w:szCs w:val="28"/>
        </w:rPr>
        <w:t>от/под</w:t>
      </w:r>
      <w:r>
        <w:rPr>
          <w:color w:val="231F20"/>
          <w:spacing w:val="-2"/>
          <w:sz w:val="28"/>
          <w:szCs w:val="28"/>
        </w:rPr>
        <w:t xml:space="preserve"> </w:t>
      </w:r>
      <w:r w:rsidRPr="00410A0B">
        <w:rPr>
          <w:color w:val="231F20"/>
          <w:sz w:val="28"/>
          <w:szCs w:val="28"/>
        </w:rPr>
        <w:t xml:space="preserve">+ </w:t>
      </w:r>
      <w:r w:rsidRPr="00410A0B">
        <w:rPr>
          <w:color w:val="231F20"/>
          <w:spacing w:val="-2"/>
          <w:sz w:val="28"/>
          <w:szCs w:val="28"/>
        </w:rPr>
        <w:t>сущ.).</w:t>
      </w:r>
    </w:p>
    <w:p w14:paraId="6A53C61A" w14:textId="735942B0" w:rsidR="00410A0B" w:rsidRPr="00FB7FA8" w:rsidRDefault="00FB7FA8" w:rsidP="00410A0B">
      <w:pPr>
        <w:pStyle w:val="3"/>
        <w:spacing w:line="360" w:lineRule="auto"/>
        <w:ind w:left="0"/>
        <w:jc w:val="center"/>
        <w:rPr>
          <w:rFonts w:ascii="Times New Roman" w:hAnsi="Times New Roman" w:cs="Times New Roman"/>
          <w:sz w:val="28"/>
          <w:szCs w:val="28"/>
        </w:rPr>
      </w:pPr>
      <w:r>
        <w:rPr>
          <w:rFonts w:ascii="Times New Roman" w:hAnsi="Times New Roman" w:cs="Times New Roman"/>
          <w:sz w:val="28"/>
          <w:szCs w:val="28"/>
          <w:lang w:val="en-US"/>
        </w:rPr>
        <w:t>II</w:t>
      </w:r>
      <w:r w:rsidRPr="00FB7FA8">
        <w:rPr>
          <w:rFonts w:ascii="Times New Roman" w:hAnsi="Times New Roman" w:cs="Times New Roman"/>
          <w:sz w:val="28"/>
          <w:szCs w:val="28"/>
        </w:rPr>
        <w:t xml:space="preserve">. </w:t>
      </w:r>
      <w:r>
        <w:rPr>
          <w:rFonts w:ascii="Times New Roman" w:hAnsi="Times New Roman" w:cs="Times New Roman"/>
          <w:sz w:val="28"/>
          <w:szCs w:val="28"/>
        </w:rPr>
        <w:t>Грамматика и правописание</w:t>
      </w:r>
    </w:p>
    <w:p w14:paraId="2AE3C5A3" w14:textId="1B5132C6" w:rsidR="00410A0B" w:rsidRPr="00410A0B" w:rsidRDefault="00410A0B" w:rsidP="00410A0B">
      <w:pPr>
        <w:spacing w:after="0" w:line="360" w:lineRule="auto"/>
        <w:rPr>
          <w:rFonts w:ascii="Times New Roman" w:hAnsi="Times New Roman" w:cs="Times New Roman"/>
          <w:sz w:val="28"/>
          <w:szCs w:val="28"/>
        </w:rPr>
      </w:pPr>
      <w:r>
        <w:rPr>
          <w:rFonts w:ascii="Times New Roman" w:hAnsi="Times New Roman" w:cs="Times New Roman"/>
          <w:b/>
          <w:color w:val="231F20"/>
          <w:sz w:val="28"/>
          <w:szCs w:val="28"/>
        </w:rPr>
        <w:t xml:space="preserve">     </w:t>
      </w:r>
      <w:r w:rsidRPr="00410A0B">
        <w:rPr>
          <w:rFonts w:ascii="Times New Roman" w:hAnsi="Times New Roman" w:cs="Times New Roman"/>
          <w:b/>
          <w:color w:val="231F20"/>
          <w:sz w:val="28"/>
          <w:szCs w:val="28"/>
        </w:rPr>
        <w:t>Язык</w:t>
      </w:r>
      <w:r w:rsidRPr="00410A0B">
        <w:rPr>
          <w:rFonts w:ascii="Times New Roman" w:hAnsi="Times New Roman" w:cs="Times New Roman"/>
          <w:b/>
          <w:color w:val="231F20"/>
          <w:spacing w:val="-1"/>
          <w:sz w:val="28"/>
          <w:szCs w:val="28"/>
        </w:rPr>
        <w:t xml:space="preserve"> </w:t>
      </w:r>
      <w:r w:rsidRPr="00410A0B">
        <w:rPr>
          <w:rFonts w:ascii="Times New Roman" w:hAnsi="Times New Roman" w:cs="Times New Roman"/>
          <w:b/>
          <w:color w:val="231F20"/>
          <w:sz w:val="28"/>
          <w:szCs w:val="28"/>
        </w:rPr>
        <w:t xml:space="preserve">и речь. </w:t>
      </w:r>
      <w:r w:rsidRPr="00410A0B">
        <w:rPr>
          <w:rFonts w:ascii="Times New Roman" w:hAnsi="Times New Roman" w:cs="Times New Roman"/>
          <w:color w:val="231F20"/>
          <w:sz w:val="28"/>
          <w:szCs w:val="28"/>
        </w:rPr>
        <w:t>Наша</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 xml:space="preserve">речь и наш </w:t>
      </w:r>
      <w:r w:rsidRPr="00410A0B">
        <w:rPr>
          <w:rFonts w:ascii="Times New Roman" w:hAnsi="Times New Roman" w:cs="Times New Roman"/>
          <w:color w:val="231F20"/>
          <w:spacing w:val="-2"/>
          <w:sz w:val="28"/>
          <w:szCs w:val="28"/>
        </w:rPr>
        <w:t>язык.</w:t>
      </w:r>
    </w:p>
    <w:p w14:paraId="7F21D128" w14:textId="4CE8FB9C" w:rsidR="00410A0B" w:rsidRPr="00410A0B" w:rsidRDefault="00410A0B" w:rsidP="00410A0B">
      <w:pPr>
        <w:spacing w:after="0" w:line="360" w:lineRule="auto"/>
        <w:rPr>
          <w:rFonts w:ascii="Times New Roman" w:hAnsi="Times New Roman" w:cs="Times New Roman"/>
          <w:sz w:val="28"/>
          <w:szCs w:val="28"/>
        </w:rPr>
      </w:pPr>
      <w:r>
        <w:rPr>
          <w:rFonts w:ascii="Times New Roman" w:hAnsi="Times New Roman" w:cs="Times New Roman"/>
          <w:b/>
          <w:color w:val="231F20"/>
          <w:sz w:val="28"/>
          <w:szCs w:val="28"/>
        </w:rPr>
        <w:t xml:space="preserve">     Т</w:t>
      </w:r>
      <w:r w:rsidRPr="00410A0B">
        <w:rPr>
          <w:rFonts w:ascii="Times New Roman" w:hAnsi="Times New Roman" w:cs="Times New Roman"/>
          <w:b/>
          <w:color w:val="231F20"/>
          <w:sz w:val="28"/>
          <w:szCs w:val="28"/>
        </w:rPr>
        <w:t>екст.</w:t>
      </w:r>
      <w:r w:rsidRPr="00410A0B">
        <w:rPr>
          <w:rFonts w:ascii="Times New Roman" w:hAnsi="Times New Roman" w:cs="Times New Roman"/>
          <w:b/>
          <w:color w:val="231F20"/>
          <w:spacing w:val="-10"/>
          <w:sz w:val="28"/>
          <w:szCs w:val="28"/>
        </w:rPr>
        <w:t xml:space="preserve"> </w:t>
      </w:r>
      <w:r w:rsidRPr="00410A0B">
        <w:rPr>
          <w:rFonts w:ascii="Times New Roman" w:hAnsi="Times New Roman" w:cs="Times New Roman"/>
          <w:b/>
          <w:color w:val="231F20"/>
          <w:sz w:val="28"/>
          <w:szCs w:val="28"/>
        </w:rPr>
        <w:t>Предложение.</w:t>
      </w:r>
      <w:r w:rsidRPr="00410A0B">
        <w:rPr>
          <w:rFonts w:ascii="Times New Roman" w:hAnsi="Times New Roman" w:cs="Times New Roman"/>
          <w:b/>
          <w:color w:val="231F20"/>
          <w:spacing w:val="-10"/>
          <w:sz w:val="28"/>
          <w:szCs w:val="28"/>
        </w:rPr>
        <w:t xml:space="preserve"> </w:t>
      </w:r>
      <w:r w:rsidRPr="00410A0B">
        <w:rPr>
          <w:rFonts w:ascii="Times New Roman" w:hAnsi="Times New Roman" w:cs="Times New Roman"/>
          <w:color w:val="231F20"/>
          <w:spacing w:val="-2"/>
          <w:sz w:val="28"/>
          <w:szCs w:val="28"/>
        </w:rPr>
        <w:t>Словосочетание</w:t>
      </w:r>
    </w:p>
    <w:p w14:paraId="4F61EEA8" w14:textId="77777777" w:rsidR="00410A0B" w:rsidRPr="00410A0B" w:rsidRDefault="00410A0B" w:rsidP="00410A0B">
      <w:pPr>
        <w:pStyle w:val="a5"/>
        <w:spacing w:line="360" w:lineRule="auto"/>
        <w:ind w:left="0" w:right="0" w:firstLine="340"/>
        <w:rPr>
          <w:sz w:val="28"/>
          <w:szCs w:val="28"/>
        </w:rPr>
      </w:pPr>
      <w:r w:rsidRPr="00410A0B">
        <w:rPr>
          <w:color w:val="231F20"/>
          <w:sz w:val="28"/>
          <w:szCs w:val="28"/>
        </w:rPr>
        <w:t>Текст</w:t>
      </w:r>
      <w:r w:rsidRPr="00410A0B">
        <w:rPr>
          <w:color w:val="231F20"/>
          <w:spacing w:val="-4"/>
          <w:sz w:val="28"/>
          <w:szCs w:val="28"/>
        </w:rPr>
        <w:t xml:space="preserve"> </w:t>
      </w:r>
      <w:r w:rsidRPr="00410A0B">
        <w:rPr>
          <w:color w:val="231F20"/>
          <w:sz w:val="28"/>
          <w:szCs w:val="28"/>
        </w:rPr>
        <w:t>(повторение</w:t>
      </w:r>
      <w:r w:rsidRPr="00410A0B">
        <w:rPr>
          <w:color w:val="231F20"/>
          <w:spacing w:val="-4"/>
          <w:sz w:val="28"/>
          <w:szCs w:val="28"/>
        </w:rPr>
        <w:t xml:space="preserve"> </w:t>
      </w:r>
      <w:r w:rsidRPr="00410A0B">
        <w:rPr>
          <w:color w:val="231F20"/>
          <w:sz w:val="28"/>
          <w:szCs w:val="28"/>
        </w:rPr>
        <w:t>и</w:t>
      </w:r>
      <w:r w:rsidRPr="00410A0B">
        <w:rPr>
          <w:color w:val="231F20"/>
          <w:spacing w:val="-4"/>
          <w:sz w:val="28"/>
          <w:szCs w:val="28"/>
        </w:rPr>
        <w:t xml:space="preserve"> </w:t>
      </w:r>
      <w:r w:rsidRPr="00410A0B">
        <w:rPr>
          <w:color w:val="231F20"/>
          <w:sz w:val="28"/>
          <w:szCs w:val="28"/>
        </w:rPr>
        <w:t>углубление</w:t>
      </w:r>
      <w:r w:rsidRPr="00410A0B">
        <w:rPr>
          <w:color w:val="231F20"/>
          <w:spacing w:val="-4"/>
          <w:sz w:val="28"/>
          <w:szCs w:val="28"/>
        </w:rPr>
        <w:t xml:space="preserve"> </w:t>
      </w:r>
      <w:r w:rsidRPr="00410A0B">
        <w:rPr>
          <w:color w:val="231F20"/>
          <w:sz w:val="28"/>
          <w:szCs w:val="28"/>
        </w:rPr>
        <w:t>представлений).</w:t>
      </w:r>
      <w:r w:rsidRPr="00410A0B">
        <w:rPr>
          <w:color w:val="231F20"/>
          <w:spacing w:val="-4"/>
          <w:sz w:val="28"/>
          <w:szCs w:val="28"/>
        </w:rPr>
        <w:t xml:space="preserve"> </w:t>
      </w:r>
      <w:r w:rsidRPr="00410A0B">
        <w:rPr>
          <w:color w:val="231F20"/>
          <w:sz w:val="28"/>
          <w:szCs w:val="28"/>
        </w:rPr>
        <w:t>Предложение</w:t>
      </w:r>
      <w:r w:rsidRPr="00410A0B">
        <w:rPr>
          <w:color w:val="231F20"/>
          <w:spacing w:val="-4"/>
          <w:sz w:val="28"/>
          <w:szCs w:val="28"/>
        </w:rPr>
        <w:t xml:space="preserve"> </w:t>
      </w:r>
      <w:r w:rsidRPr="00410A0B">
        <w:rPr>
          <w:color w:val="231F20"/>
          <w:sz w:val="28"/>
          <w:szCs w:val="28"/>
        </w:rPr>
        <w:t>(повторение</w:t>
      </w:r>
      <w:r w:rsidRPr="00410A0B">
        <w:rPr>
          <w:color w:val="231F20"/>
          <w:spacing w:val="-4"/>
          <w:sz w:val="28"/>
          <w:szCs w:val="28"/>
        </w:rPr>
        <w:t xml:space="preserve"> </w:t>
      </w:r>
      <w:r w:rsidRPr="00410A0B">
        <w:rPr>
          <w:color w:val="231F20"/>
          <w:sz w:val="28"/>
          <w:szCs w:val="28"/>
        </w:rPr>
        <w:t>и углубление</w:t>
      </w:r>
      <w:r w:rsidRPr="00410A0B">
        <w:rPr>
          <w:color w:val="231F20"/>
          <w:spacing w:val="-9"/>
          <w:sz w:val="28"/>
          <w:szCs w:val="28"/>
        </w:rPr>
        <w:t xml:space="preserve"> </w:t>
      </w:r>
      <w:r w:rsidRPr="00410A0B">
        <w:rPr>
          <w:color w:val="231F20"/>
          <w:sz w:val="28"/>
          <w:szCs w:val="28"/>
        </w:rPr>
        <w:t>представлений</w:t>
      </w:r>
      <w:r w:rsidRPr="00410A0B">
        <w:rPr>
          <w:color w:val="231F20"/>
          <w:spacing w:val="-9"/>
          <w:sz w:val="28"/>
          <w:szCs w:val="28"/>
        </w:rPr>
        <w:t xml:space="preserve"> </w:t>
      </w:r>
      <w:r w:rsidRPr="00410A0B">
        <w:rPr>
          <w:color w:val="231F20"/>
          <w:sz w:val="28"/>
          <w:szCs w:val="28"/>
        </w:rPr>
        <w:t>о</w:t>
      </w:r>
      <w:r w:rsidRPr="00410A0B">
        <w:rPr>
          <w:color w:val="231F20"/>
          <w:spacing w:val="-9"/>
          <w:sz w:val="28"/>
          <w:szCs w:val="28"/>
        </w:rPr>
        <w:t xml:space="preserve"> </w:t>
      </w:r>
      <w:r w:rsidRPr="00410A0B">
        <w:rPr>
          <w:color w:val="231F20"/>
          <w:sz w:val="28"/>
          <w:szCs w:val="28"/>
        </w:rPr>
        <w:t>предложении</w:t>
      </w:r>
      <w:r w:rsidRPr="00410A0B">
        <w:rPr>
          <w:color w:val="231F20"/>
          <w:spacing w:val="-9"/>
          <w:sz w:val="28"/>
          <w:szCs w:val="28"/>
        </w:rPr>
        <w:t xml:space="preserve"> </w:t>
      </w:r>
      <w:r w:rsidRPr="00410A0B">
        <w:rPr>
          <w:color w:val="231F20"/>
          <w:sz w:val="28"/>
          <w:szCs w:val="28"/>
        </w:rPr>
        <w:t>и</w:t>
      </w:r>
      <w:r w:rsidRPr="00410A0B">
        <w:rPr>
          <w:color w:val="231F20"/>
          <w:spacing w:val="-9"/>
          <w:sz w:val="28"/>
          <w:szCs w:val="28"/>
        </w:rPr>
        <w:t xml:space="preserve"> </w:t>
      </w:r>
      <w:r w:rsidRPr="00410A0B">
        <w:rPr>
          <w:color w:val="231F20"/>
          <w:sz w:val="28"/>
          <w:szCs w:val="28"/>
        </w:rPr>
        <w:t>диалоге).</w:t>
      </w:r>
      <w:r w:rsidRPr="00410A0B">
        <w:rPr>
          <w:color w:val="231F20"/>
          <w:spacing w:val="-9"/>
          <w:sz w:val="28"/>
          <w:szCs w:val="28"/>
        </w:rPr>
        <w:t xml:space="preserve"> </w:t>
      </w:r>
      <w:r w:rsidRPr="00410A0B">
        <w:rPr>
          <w:color w:val="231F20"/>
          <w:sz w:val="28"/>
          <w:szCs w:val="28"/>
        </w:rPr>
        <w:t>Виды</w:t>
      </w:r>
      <w:r w:rsidRPr="00410A0B">
        <w:rPr>
          <w:color w:val="231F20"/>
          <w:spacing w:val="-9"/>
          <w:sz w:val="28"/>
          <w:szCs w:val="28"/>
        </w:rPr>
        <w:t xml:space="preserve"> </w:t>
      </w:r>
      <w:r w:rsidRPr="00410A0B">
        <w:rPr>
          <w:color w:val="231F20"/>
          <w:sz w:val="28"/>
          <w:szCs w:val="28"/>
        </w:rPr>
        <w:t>предложений</w:t>
      </w:r>
      <w:r w:rsidRPr="00410A0B">
        <w:rPr>
          <w:color w:val="231F20"/>
          <w:spacing w:val="-9"/>
          <w:sz w:val="28"/>
          <w:szCs w:val="28"/>
        </w:rPr>
        <w:t xml:space="preserve"> </w:t>
      </w:r>
      <w:r w:rsidRPr="00410A0B">
        <w:rPr>
          <w:color w:val="231F20"/>
          <w:sz w:val="28"/>
          <w:szCs w:val="28"/>
        </w:rPr>
        <w:t>по</w:t>
      </w:r>
      <w:r w:rsidRPr="00410A0B">
        <w:rPr>
          <w:color w:val="231F20"/>
          <w:spacing w:val="-9"/>
          <w:sz w:val="28"/>
          <w:szCs w:val="28"/>
        </w:rPr>
        <w:t xml:space="preserve"> </w:t>
      </w:r>
      <w:r w:rsidRPr="00410A0B">
        <w:rPr>
          <w:color w:val="231F20"/>
          <w:sz w:val="28"/>
          <w:szCs w:val="28"/>
        </w:rPr>
        <w:t>цели высказывания</w:t>
      </w:r>
      <w:r w:rsidRPr="00410A0B">
        <w:rPr>
          <w:color w:val="231F20"/>
          <w:spacing w:val="-4"/>
          <w:sz w:val="28"/>
          <w:szCs w:val="28"/>
        </w:rPr>
        <w:t xml:space="preserve"> </w:t>
      </w:r>
      <w:r w:rsidRPr="00410A0B">
        <w:rPr>
          <w:color w:val="231F20"/>
          <w:sz w:val="28"/>
          <w:szCs w:val="28"/>
        </w:rPr>
        <w:t>и</w:t>
      </w:r>
      <w:r w:rsidRPr="00410A0B">
        <w:rPr>
          <w:color w:val="231F20"/>
          <w:spacing w:val="-4"/>
          <w:sz w:val="28"/>
          <w:szCs w:val="28"/>
        </w:rPr>
        <w:t xml:space="preserve"> </w:t>
      </w:r>
      <w:r w:rsidRPr="00410A0B">
        <w:rPr>
          <w:color w:val="231F20"/>
          <w:sz w:val="28"/>
          <w:szCs w:val="28"/>
        </w:rPr>
        <w:t>интонации.</w:t>
      </w:r>
      <w:r w:rsidRPr="00410A0B">
        <w:rPr>
          <w:color w:val="231F20"/>
          <w:spacing w:val="-4"/>
          <w:sz w:val="28"/>
          <w:szCs w:val="28"/>
        </w:rPr>
        <w:t xml:space="preserve"> </w:t>
      </w:r>
      <w:r w:rsidRPr="00410A0B">
        <w:rPr>
          <w:color w:val="231F20"/>
          <w:sz w:val="28"/>
          <w:szCs w:val="28"/>
        </w:rPr>
        <w:t>Предложения</w:t>
      </w:r>
      <w:r w:rsidRPr="00410A0B">
        <w:rPr>
          <w:color w:val="231F20"/>
          <w:spacing w:val="-4"/>
          <w:sz w:val="28"/>
          <w:szCs w:val="28"/>
        </w:rPr>
        <w:t xml:space="preserve"> </w:t>
      </w:r>
      <w:r w:rsidRPr="00410A0B">
        <w:rPr>
          <w:color w:val="231F20"/>
          <w:sz w:val="28"/>
          <w:szCs w:val="28"/>
        </w:rPr>
        <w:t>с</w:t>
      </w:r>
      <w:r w:rsidRPr="00410A0B">
        <w:rPr>
          <w:color w:val="231F20"/>
          <w:spacing w:val="-4"/>
          <w:sz w:val="28"/>
          <w:szCs w:val="28"/>
        </w:rPr>
        <w:t xml:space="preserve"> </w:t>
      </w:r>
      <w:r w:rsidRPr="00410A0B">
        <w:rPr>
          <w:color w:val="231F20"/>
          <w:sz w:val="28"/>
          <w:szCs w:val="28"/>
        </w:rPr>
        <w:t>обращением</w:t>
      </w:r>
      <w:r w:rsidRPr="00410A0B">
        <w:rPr>
          <w:color w:val="231F20"/>
          <w:spacing w:val="-4"/>
          <w:sz w:val="28"/>
          <w:szCs w:val="28"/>
        </w:rPr>
        <w:t xml:space="preserve"> </w:t>
      </w:r>
      <w:r w:rsidRPr="00410A0B">
        <w:rPr>
          <w:color w:val="231F20"/>
          <w:sz w:val="28"/>
          <w:szCs w:val="28"/>
        </w:rPr>
        <w:t>(общее</w:t>
      </w:r>
      <w:r w:rsidRPr="00410A0B">
        <w:rPr>
          <w:color w:val="231F20"/>
          <w:spacing w:val="-4"/>
          <w:sz w:val="28"/>
          <w:szCs w:val="28"/>
        </w:rPr>
        <w:t xml:space="preserve"> </w:t>
      </w:r>
      <w:r w:rsidRPr="00410A0B">
        <w:rPr>
          <w:color w:val="231F20"/>
          <w:sz w:val="28"/>
          <w:szCs w:val="28"/>
        </w:rPr>
        <w:t>представление). Состав предложения. Простое и сложное предложения. Словосочетания.</w:t>
      </w:r>
    </w:p>
    <w:p w14:paraId="7B0D7812" w14:textId="4E1F886D" w:rsidR="00410A0B" w:rsidRPr="00410A0B" w:rsidRDefault="00410A0B" w:rsidP="00410A0B">
      <w:pPr>
        <w:pStyle w:val="3"/>
        <w:spacing w:line="360" w:lineRule="auto"/>
        <w:ind w:left="0"/>
        <w:rPr>
          <w:rFonts w:ascii="Times New Roman" w:hAnsi="Times New Roman" w:cs="Times New Roman"/>
          <w:sz w:val="28"/>
          <w:szCs w:val="28"/>
        </w:rPr>
      </w:pPr>
      <w:r>
        <w:rPr>
          <w:rFonts w:ascii="Times New Roman" w:hAnsi="Times New Roman" w:cs="Times New Roman"/>
          <w:color w:val="231F20"/>
          <w:sz w:val="28"/>
          <w:szCs w:val="28"/>
        </w:rPr>
        <w:t xml:space="preserve">     </w:t>
      </w:r>
      <w:r w:rsidRPr="00410A0B">
        <w:rPr>
          <w:rFonts w:ascii="Times New Roman" w:hAnsi="Times New Roman" w:cs="Times New Roman"/>
          <w:color w:val="231F20"/>
          <w:sz w:val="28"/>
          <w:szCs w:val="28"/>
        </w:rPr>
        <w:t>Слово</w:t>
      </w:r>
      <w:r w:rsidRPr="00410A0B">
        <w:rPr>
          <w:rFonts w:ascii="Times New Roman" w:hAnsi="Times New Roman" w:cs="Times New Roman"/>
          <w:color w:val="231F20"/>
          <w:spacing w:val="-5"/>
          <w:sz w:val="28"/>
          <w:szCs w:val="28"/>
        </w:rPr>
        <w:t xml:space="preserve"> </w:t>
      </w:r>
      <w:r w:rsidRPr="00410A0B">
        <w:rPr>
          <w:rFonts w:ascii="Times New Roman" w:hAnsi="Times New Roman" w:cs="Times New Roman"/>
          <w:color w:val="231F20"/>
          <w:sz w:val="28"/>
          <w:szCs w:val="28"/>
        </w:rPr>
        <w:t>в</w:t>
      </w:r>
      <w:r w:rsidRPr="00410A0B">
        <w:rPr>
          <w:rFonts w:ascii="Times New Roman" w:hAnsi="Times New Roman" w:cs="Times New Roman"/>
          <w:color w:val="231F20"/>
          <w:spacing w:val="-3"/>
          <w:sz w:val="28"/>
          <w:szCs w:val="28"/>
        </w:rPr>
        <w:t xml:space="preserve"> </w:t>
      </w:r>
      <w:r w:rsidRPr="00410A0B">
        <w:rPr>
          <w:rFonts w:ascii="Times New Roman" w:hAnsi="Times New Roman" w:cs="Times New Roman"/>
          <w:color w:val="231F20"/>
          <w:sz w:val="28"/>
          <w:szCs w:val="28"/>
        </w:rPr>
        <w:t>языке</w:t>
      </w:r>
      <w:r w:rsidRPr="00410A0B">
        <w:rPr>
          <w:rFonts w:ascii="Times New Roman" w:hAnsi="Times New Roman" w:cs="Times New Roman"/>
          <w:color w:val="231F20"/>
          <w:spacing w:val="-3"/>
          <w:sz w:val="28"/>
          <w:szCs w:val="28"/>
        </w:rPr>
        <w:t xml:space="preserve"> </w:t>
      </w:r>
      <w:r w:rsidRPr="00410A0B">
        <w:rPr>
          <w:rFonts w:ascii="Times New Roman" w:hAnsi="Times New Roman" w:cs="Times New Roman"/>
          <w:color w:val="231F20"/>
          <w:sz w:val="28"/>
          <w:szCs w:val="28"/>
        </w:rPr>
        <w:t>и</w:t>
      </w:r>
      <w:r w:rsidRPr="00410A0B">
        <w:rPr>
          <w:rFonts w:ascii="Times New Roman" w:hAnsi="Times New Roman" w:cs="Times New Roman"/>
          <w:color w:val="231F20"/>
          <w:spacing w:val="-2"/>
          <w:sz w:val="28"/>
          <w:szCs w:val="28"/>
        </w:rPr>
        <w:t xml:space="preserve"> </w:t>
      </w:r>
      <w:r w:rsidRPr="00410A0B">
        <w:rPr>
          <w:rFonts w:ascii="Times New Roman" w:hAnsi="Times New Roman" w:cs="Times New Roman"/>
          <w:color w:val="231F20"/>
          <w:spacing w:val="-4"/>
          <w:sz w:val="28"/>
          <w:szCs w:val="28"/>
        </w:rPr>
        <w:t>речи</w:t>
      </w:r>
    </w:p>
    <w:p w14:paraId="4EC450F6" w14:textId="77777777" w:rsidR="00410A0B" w:rsidRPr="00410A0B" w:rsidRDefault="00410A0B" w:rsidP="00410A0B">
      <w:pPr>
        <w:pStyle w:val="a5"/>
        <w:spacing w:before="17" w:line="360" w:lineRule="auto"/>
        <w:ind w:left="0" w:right="114" w:firstLine="340"/>
        <w:rPr>
          <w:sz w:val="28"/>
          <w:szCs w:val="28"/>
        </w:rPr>
      </w:pPr>
      <w:r w:rsidRPr="00410A0B">
        <w:rPr>
          <w:color w:val="231F20"/>
          <w:sz w:val="28"/>
          <w:szCs w:val="28"/>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w:t>
      </w:r>
      <w:r w:rsidRPr="00410A0B">
        <w:rPr>
          <w:color w:val="231F20"/>
          <w:spacing w:val="-7"/>
          <w:sz w:val="28"/>
          <w:szCs w:val="28"/>
        </w:rPr>
        <w:t xml:space="preserve"> </w:t>
      </w:r>
      <w:r w:rsidRPr="00410A0B">
        <w:rPr>
          <w:color w:val="231F20"/>
          <w:sz w:val="28"/>
          <w:szCs w:val="28"/>
        </w:rPr>
        <w:t>и</w:t>
      </w:r>
      <w:r w:rsidRPr="00410A0B">
        <w:rPr>
          <w:color w:val="231F20"/>
          <w:spacing w:val="-7"/>
          <w:sz w:val="28"/>
          <w:szCs w:val="28"/>
        </w:rPr>
        <w:t xml:space="preserve"> </w:t>
      </w:r>
      <w:r w:rsidRPr="00410A0B">
        <w:rPr>
          <w:color w:val="231F20"/>
          <w:sz w:val="28"/>
          <w:szCs w:val="28"/>
        </w:rPr>
        <w:t>их</w:t>
      </w:r>
      <w:r w:rsidRPr="00410A0B">
        <w:rPr>
          <w:color w:val="231F20"/>
          <w:spacing w:val="-7"/>
          <w:sz w:val="28"/>
          <w:szCs w:val="28"/>
        </w:rPr>
        <w:t xml:space="preserve"> </w:t>
      </w:r>
      <w:r w:rsidRPr="00410A0B">
        <w:rPr>
          <w:color w:val="231F20"/>
          <w:sz w:val="28"/>
          <w:szCs w:val="28"/>
        </w:rPr>
        <w:t>признаках.</w:t>
      </w:r>
      <w:r w:rsidRPr="00410A0B">
        <w:rPr>
          <w:color w:val="231F20"/>
          <w:spacing w:val="-7"/>
          <w:sz w:val="28"/>
          <w:szCs w:val="28"/>
        </w:rPr>
        <w:t xml:space="preserve"> </w:t>
      </w:r>
      <w:r w:rsidRPr="00410A0B">
        <w:rPr>
          <w:color w:val="231F20"/>
          <w:sz w:val="28"/>
          <w:szCs w:val="28"/>
        </w:rPr>
        <w:t>Имя</w:t>
      </w:r>
      <w:r w:rsidRPr="00410A0B">
        <w:rPr>
          <w:color w:val="231F20"/>
          <w:spacing w:val="-7"/>
          <w:sz w:val="28"/>
          <w:szCs w:val="28"/>
        </w:rPr>
        <w:t xml:space="preserve"> </w:t>
      </w:r>
      <w:r w:rsidRPr="00410A0B">
        <w:rPr>
          <w:color w:val="231F20"/>
          <w:sz w:val="28"/>
          <w:szCs w:val="28"/>
        </w:rPr>
        <w:t>числительное</w:t>
      </w:r>
      <w:r w:rsidRPr="00410A0B">
        <w:rPr>
          <w:color w:val="231F20"/>
          <w:spacing w:val="-7"/>
          <w:sz w:val="28"/>
          <w:szCs w:val="28"/>
        </w:rPr>
        <w:t xml:space="preserve"> </w:t>
      </w:r>
      <w:r w:rsidRPr="00410A0B">
        <w:rPr>
          <w:color w:val="231F20"/>
          <w:sz w:val="28"/>
          <w:szCs w:val="28"/>
        </w:rPr>
        <w:t>(общее</w:t>
      </w:r>
      <w:r w:rsidRPr="00410A0B">
        <w:rPr>
          <w:color w:val="231F20"/>
          <w:spacing w:val="-7"/>
          <w:sz w:val="28"/>
          <w:szCs w:val="28"/>
        </w:rPr>
        <w:t xml:space="preserve"> </w:t>
      </w:r>
      <w:r w:rsidRPr="00410A0B">
        <w:rPr>
          <w:color w:val="231F20"/>
          <w:sz w:val="28"/>
          <w:szCs w:val="28"/>
        </w:rPr>
        <w:t>представление).</w:t>
      </w:r>
      <w:r w:rsidRPr="00410A0B">
        <w:rPr>
          <w:color w:val="231F20"/>
          <w:spacing w:val="-7"/>
          <w:sz w:val="28"/>
          <w:szCs w:val="28"/>
        </w:rPr>
        <w:t xml:space="preserve"> </w:t>
      </w:r>
      <w:r w:rsidRPr="00410A0B">
        <w:rPr>
          <w:color w:val="231F20"/>
          <w:sz w:val="28"/>
          <w:szCs w:val="28"/>
        </w:rPr>
        <w:t>Однокоренные</w:t>
      </w:r>
      <w:r w:rsidRPr="00410A0B">
        <w:rPr>
          <w:color w:val="231F20"/>
          <w:spacing w:val="-6"/>
          <w:sz w:val="28"/>
          <w:szCs w:val="28"/>
        </w:rPr>
        <w:t xml:space="preserve"> </w:t>
      </w:r>
      <w:r w:rsidRPr="00410A0B">
        <w:rPr>
          <w:color w:val="231F20"/>
          <w:sz w:val="28"/>
          <w:szCs w:val="28"/>
        </w:rPr>
        <w:t>слова.</w:t>
      </w:r>
      <w:r w:rsidRPr="00410A0B">
        <w:rPr>
          <w:color w:val="231F20"/>
          <w:spacing w:val="-6"/>
          <w:sz w:val="28"/>
          <w:szCs w:val="28"/>
        </w:rPr>
        <w:t xml:space="preserve"> </w:t>
      </w:r>
      <w:r w:rsidRPr="00410A0B">
        <w:rPr>
          <w:color w:val="231F20"/>
          <w:sz w:val="28"/>
          <w:szCs w:val="28"/>
        </w:rPr>
        <w:t>Слово</w:t>
      </w:r>
      <w:r w:rsidRPr="00410A0B">
        <w:rPr>
          <w:color w:val="231F20"/>
          <w:spacing w:val="-6"/>
          <w:sz w:val="28"/>
          <w:szCs w:val="28"/>
        </w:rPr>
        <w:t xml:space="preserve"> </w:t>
      </w:r>
      <w:r w:rsidRPr="00410A0B">
        <w:rPr>
          <w:color w:val="231F20"/>
          <w:sz w:val="28"/>
          <w:szCs w:val="28"/>
        </w:rPr>
        <w:t>и</w:t>
      </w:r>
      <w:r w:rsidRPr="00410A0B">
        <w:rPr>
          <w:color w:val="231F20"/>
          <w:spacing w:val="-6"/>
          <w:sz w:val="28"/>
          <w:szCs w:val="28"/>
        </w:rPr>
        <w:t xml:space="preserve"> </w:t>
      </w:r>
      <w:r w:rsidRPr="00410A0B">
        <w:rPr>
          <w:color w:val="231F20"/>
          <w:sz w:val="28"/>
          <w:szCs w:val="28"/>
        </w:rPr>
        <w:t>слог.</w:t>
      </w:r>
      <w:r w:rsidRPr="00410A0B">
        <w:rPr>
          <w:color w:val="231F20"/>
          <w:spacing w:val="-6"/>
          <w:sz w:val="28"/>
          <w:szCs w:val="28"/>
        </w:rPr>
        <w:t xml:space="preserve"> </w:t>
      </w:r>
      <w:r w:rsidRPr="00410A0B">
        <w:rPr>
          <w:color w:val="231F20"/>
          <w:sz w:val="28"/>
          <w:szCs w:val="28"/>
        </w:rPr>
        <w:t>Звуки</w:t>
      </w:r>
      <w:r w:rsidRPr="00410A0B">
        <w:rPr>
          <w:color w:val="231F20"/>
          <w:spacing w:val="-5"/>
          <w:sz w:val="28"/>
          <w:szCs w:val="28"/>
        </w:rPr>
        <w:t xml:space="preserve"> </w:t>
      </w:r>
      <w:r w:rsidRPr="00410A0B">
        <w:rPr>
          <w:color w:val="231F20"/>
          <w:sz w:val="28"/>
          <w:szCs w:val="28"/>
        </w:rPr>
        <w:t>и</w:t>
      </w:r>
      <w:r w:rsidRPr="00410A0B">
        <w:rPr>
          <w:color w:val="231F20"/>
          <w:spacing w:val="-6"/>
          <w:sz w:val="28"/>
          <w:szCs w:val="28"/>
        </w:rPr>
        <w:t xml:space="preserve"> </w:t>
      </w:r>
      <w:r w:rsidRPr="00410A0B">
        <w:rPr>
          <w:color w:val="231F20"/>
          <w:sz w:val="28"/>
          <w:szCs w:val="28"/>
        </w:rPr>
        <w:t>буквы</w:t>
      </w:r>
      <w:r w:rsidRPr="00410A0B">
        <w:rPr>
          <w:color w:val="231F20"/>
          <w:spacing w:val="-6"/>
          <w:sz w:val="28"/>
          <w:szCs w:val="28"/>
        </w:rPr>
        <w:t xml:space="preserve"> </w:t>
      </w:r>
      <w:r w:rsidRPr="00410A0B">
        <w:rPr>
          <w:color w:val="231F20"/>
          <w:sz w:val="28"/>
          <w:szCs w:val="28"/>
        </w:rPr>
        <w:t>(обобщение</w:t>
      </w:r>
      <w:r w:rsidRPr="00410A0B">
        <w:rPr>
          <w:color w:val="231F20"/>
          <w:spacing w:val="-6"/>
          <w:sz w:val="28"/>
          <w:szCs w:val="28"/>
        </w:rPr>
        <w:t xml:space="preserve"> </w:t>
      </w:r>
      <w:r w:rsidRPr="00410A0B">
        <w:rPr>
          <w:color w:val="231F20"/>
          <w:sz w:val="28"/>
          <w:szCs w:val="28"/>
        </w:rPr>
        <w:t>и</w:t>
      </w:r>
      <w:r w:rsidRPr="00410A0B">
        <w:rPr>
          <w:color w:val="231F20"/>
          <w:spacing w:val="-6"/>
          <w:sz w:val="28"/>
          <w:szCs w:val="28"/>
        </w:rPr>
        <w:t xml:space="preserve"> </w:t>
      </w:r>
      <w:r w:rsidRPr="00410A0B">
        <w:rPr>
          <w:color w:val="231F20"/>
          <w:sz w:val="28"/>
          <w:szCs w:val="28"/>
        </w:rPr>
        <w:t>углубление</w:t>
      </w:r>
      <w:r w:rsidRPr="00410A0B">
        <w:rPr>
          <w:color w:val="231F20"/>
          <w:spacing w:val="-5"/>
          <w:sz w:val="28"/>
          <w:szCs w:val="28"/>
        </w:rPr>
        <w:t xml:space="preserve"> </w:t>
      </w:r>
      <w:r w:rsidRPr="00410A0B">
        <w:rPr>
          <w:color w:val="231F20"/>
          <w:spacing w:val="-2"/>
          <w:sz w:val="28"/>
          <w:szCs w:val="28"/>
        </w:rPr>
        <w:t>представлений).</w:t>
      </w:r>
    </w:p>
    <w:p w14:paraId="5C62C21C" w14:textId="0F335958" w:rsidR="00410A0B" w:rsidRPr="00410A0B" w:rsidRDefault="00410A0B" w:rsidP="00410A0B">
      <w:pPr>
        <w:pStyle w:val="3"/>
        <w:spacing w:line="360" w:lineRule="auto"/>
        <w:ind w:left="0"/>
        <w:rPr>
          <w:rFonts w:ascii="Times New Roman" w:hAnsi="Times New Roman" w:cs="Times New Roman"/>
          <w:sz w:val="28"/>
          <w:szCs w:val="28"/>
        </w:rPr>
      </w:pPr>
      <w:r>
        <w:rPr>
          <w:rFonts w:ascii="Times New Roman" w:hAnsi="Times New Roman" w:cs="Times New Roman"/>
          <w:color w:val="231F20"/>
          <w:sz w:val="28"/>
          <w:szCs w:val="28"/>
        </w:rPr>
        <w:t xml:space="preserve">    </w:t>
      </w:r>
      <w:r w:rsidRPr="00410A0B">
        <w:rPr>
          <w:rFonts w:ascii="Times New Roman" w:hAnsi="Times New Roman" w:cs="Times New Roman"/>
          <w:color w:val="231F20"/>
          <w:sz w:val="28"/>
          <w:szCs w:val="28"/>
        </w:rPr>
        <w:t>Части</w:t>
      </w:r>
      <w:r w:rsidRPr="00410A0B">
        <w:rPr>
          <w:rFonts w:ascii="Times New Roman" w:hAnsi="Times New Roman" w:cs="Times New Roman"/>
          <w:color w:val="231F20"/>
          <w:spacing w:val="-4"/>
          <w:sz w:val="28"/>
          <w:szCs w:val="28"/>
        </w:rPr>
        <w:t xml:space="preserve"> речи</w:t>
      </w:r>
    </w:p>
    <w:p w14:paraId="53BD96B8" w14:textId="77777777" w:rsidR="00410A0B" w:rsidRPr="00410A0B" w:rsidRDefault="00410A0B" w:rsidP="00410A0B">
      <w:pPr>
        <w:pStyle w:val="a5"/>
        <w:spacing w:before="16" w:line="360" w:lineRule="auto"/>
        <w:ind w:left="0" w:right="114" w:firstLine="340"/>
        <w:rPr>
          <w:sz w:val="28"/>
          <w:szCs w:val="28"/>
        </w:rPr>
      </w:pPr>
      <w:r w:rsidRPr="00410A0B">
        <w:rPr>
          <w:color w:val="231F20"/>
          <w:sz w:val="28"/>
          <w:szCs w:val="28"/>
        </w:rPr>
        <w:t>Предлог.</w:t>
      </w:r>
      <w:r w:rsidRPr="00410A0B">
        <w:rPr>
          <w:color w:val="231F20"/>
          <w:spacing w:val="-11"/>
          <w:sz w:val="28"/>
          <w:szCs w:val="28"/>
        </w:rPr>
        <w:t xml:space="preserve"> </w:t>
      </w:r>
      <w:r w:rsidRPr="00410A0B">
        <w:rPr>
          <w:color w:val="231F20"/>
          <w:sz w:val="28"/>
          <w:szCs w:val="28"/>
        </w:rPr>
        <w:t>Имя</w:t>
      </w:r>
      <w:r w:rsidRPr="00410A0B">
        <w:rPr>
          <w:color w:val="231F20"/>
          <w:spacing w:val="-11"/>
          <w:sz w:val="28"/>
          <w:szCs w:val="28"/>
        </w:rPr>
        <w:t xml:space="preserve"> </w:t>
      </w:r>
      <w:r w:rsidRPr="00410A0B">
        <w:rPr>
          <w:color w:val="231F20"/>
          <w:sz w:val="28"/>
          <w:szCs w:val="28"/>
        </w:rPr>
        <w:t>существительное.</w:t>
      </w:r>
      <w:r w:rsidRPr="00410A0B">
        <w:rPr>
          <w:color w:val="231F20"/>
          <w:spacing w:val="-11"/>
          <w:sz w:val="28"/>
          <w:szCs w:val="28"/>
        </w:rPr>
        <w:t xml:space="preserve"> </w:t>
      </w:r>
      <w:r w:rsidRPr="00410A0B">
        <w:rPr>
          <w:color w:val="231F20"/>
          <w:sz w:val="28"/>
          <w:szCs w:val="28"/>
        </w:rPr>
        <w:t>Имя</w:t>
      </w:r>
      <w:r w:rsidRPr="00410A0B">
        <w:rPr>
          <w:color w:val="231F20"/>
          <w:spacing w:val="-11"/>
          <w:sz w:val="28"/>
          <w:szCs w:val="28"/>
        </w:rPr>
        <w:t xml:space="preserve"> </w:t>
      </w:r>
      <w:r w:rsidRPr="00410A0B">
        <w:rPr>
          <w:color w:val="231F20"/>
          <w:sz w:val="28"/>
          <w:szCs w:val="28"/>
        </w:rPr>
        <w:t>прилагательное.</w:t>
      </w:r>
      <w:r w:rsidRPr="00410A0B">
        <w:rPr>
          <w:color w:val="231F20"/>
          <w:spacing w:val="-11"/>
          <w:sz w:val="28"/>
          <w:szCs w:val="28"/>
        </w:rPr>
        <w:t xml:space="preserve"> </w:t>
      </w:r>
      <w:r w:rsidRPr="00410A0B">
        <w:rPr>
          <w:color w:val="231F20"/>
          <w:sz w:val="28"/>
          <w:szCs w:val="28"/>
        </w:rPr>
        <w:t>Глагол.</w:t>
      </w:r>
      <w:r w:rsidRPr="00410A0B">
        <w:rPr>
          <w:color w:val="231F20"/>
          <w:spacing w:val="-11"/>
          <w:sz w:val="28"/>
          <w:szCs w:val="28"/>
        </w:rPr>
        <w:t xml:space="preserve"> </w:t>
      </w:r>
      <w:r w:rsidRPr="00410A0B">
        <w:rPr>
          <w:color w:val="231F20"/>
          <w:sz w:val="28"/>
          <w:szCs w:val="28"/>
        </w:rPr>
        <w:t>Имя</w:t>
      </w:r>
      <w:r w:rsidRPr="00410A0B">
        <w:rPr>
          <w:color w:val="231F20"/>
          <w:spacing w:val="-11"/>
          <w:sz w:val="28"/>
          <w:szCs w:val="28"/>
        </w:rPr>
        <w:t xml:space="preserve"> </w:t>
      </w:r>
      <w:r w:rsidRPr="00410A0B">
        <w:rPr>
          <w:color w:val="231F20"/>
          <w:sz w:val="28"/>
          <w:szCs w:val="28"/>
        </w:rPr>
        <w:t>числительное как часть речи.</w:t>
      </w:r>
    </w:p>
    <w:p w14:paraId="2B4BF5EC" w14:textId="30F66703" w:rsidR="00410A0B" w:rsidRDefault="00410A0B" w:rsidP="00410A0B">
      <w:pPr>
        <w:spacing w:before="12" w:line="360" w:lineRule="auto"/>
        <w:jc w:val="center"/>
        <w:rPr>
          <w:rFonts w:ascii="Times New Roman" w:hAnsi="Times New Roman" w:cs="Times New Roman"/>
          <w:b/>
          <w:i/>
          <w:color w:val="231F20"/>
          <w:spacing w:val="-2"/>
          <w:sz w:val="28"/>
          <w:szCs w:val="28"/>
        </w:rPr>
      </w:pPr>
      <w:r w:rsidRPr="00410A0B">
        <w:rPr>
          <w:rFonts w:ascii="Times New Roman" w:hAnsi="Times New Roman" w:cs="Times New Roman"/>
          <w:b/>
          <w:i/>
          <w:color w:val="231F20"/>
          <w:sz w:val="28"/>
          <w:szCs w:val="28"/>
        </w:rPr>
        <w:t>II</w:t>
      </w:r>
      <w:r w:rsidRPr="00410A0B">
        <w:rPr>
          <w:rFonts w:ascii="Times New Roman" w:hAnsi="Times New Roman" w:cs="Times New Roman"/>
          <w:b/>
          <w:i/>
          <w:color w:val="231F20"/>
          <w:spacing w:val="-2"/>
          <w:sz w:val="28"/>
          <w:szCs w:val="28"/>
        </w:rPr>
        <w:t xml:space="preserve"> четверть</w:t>
      </w:r>
    </w:p>
    <w:p w14:paraId="1859CA7A" w14:textId="77777777" w:rsidR="00EA2FAD" w:rsidRPr="001452AA" w:rsidRDefault="00EA2FAD" w:rsidP="001105A7">
      <w:pPr>
        <w:pStyle w:val="3"/>
        <w:numPr>
          <w:ilvl w:val="0"/>
          <w:numId w:val="56"/>
        </w:numPr>
        <w:spacing w:line="360" w:lineRule="auto"/>
        <w:rPr>
          <w:rFonts w:ascii="Times New Roman" w:hAnsi="Times New Roman" w:cs="Times New Roman"/>
          <w:sz w:val="28"/>
          <w:szCs w:val="28"/>
        </w:rPr>
      </w:pPr>
      <w:r w:rsidRPr="001452AA">
        <w:rPr>
          <w:rFonts w:ascii="Times New Roman" w:hAnsi="Times New Roman" w:cs="Times New Roman"/>
          <w:sz w:val="28"/>
          <w:szCs w:val="28"/>
        </w:rPr>
        <w:t>Формирование грамматического строя речи</w:t>
      </w:r>
    </w:p>
    <w:p w14:paraId="1C2639DA" w14:textId="77777777" w:rsidR="00410A0B" w:rsidRPr="00410A0B" w:rsidRDefault="00410A0B" w:rsidP="00410A0B">
      <w:pPr>
        <w:pStyle w:val="3"/>
        <w:spacing w:before="16" w:line="360" w:lineRule="auto"/>
        <w:ind w:left="0" w:right="149" w:firstLine="340"/>
        <w:rPr>
          <w:rFonts w:ascii="Times New Roman" w:hAnsi="Times New Roman" w:cs="Times New Roman"/>
          <w:sz w:val="28"/>
          <w:szCs w:val="28"/>
        </w:rPr>
      </w:pPr>
      <w:r w:rsidRPr="00410A0B">
        <w:rPr>
          <w:rFonts w:ascii="Times New Roman" w:hAnsi="Times New Roman" w:cs="Times New Roman"/>
          <w:color w:val="231F20"/>
          <w:sz w:val="28"/>
          <w:szCs w:val="28"/>
        </w:rPr>
        <w:t>Практическое</w:t>
      </w:r>
      <w:r w:rsidRPr="00410A0B">
        <w:rPr>
          <w:rFonts w:ascii="Times New Roman" w:hAnsi="Times New Roman" w:cs="Times New Roman"/>
          <w:color w:val="231F20"/>
          <w:spacing w:val="40"/>
          <w:sz w:val="28"/>
          <w:szCs w:val="28"/>
        </w:rPr>
        <w:t xml:space="preserve"> </w:t>
      </w:r>
      <w:r w:rsidRPr="00410A0B">
        <w:rPr>
          <w:rFonts w:ascii="Times New Roman" w:hAnsi="Times New Roman" w:cs="Times New Roman"/>
          <w:color w:val="231F20"/>
          <w:sz w:val="28"/>
          <w:szCs w:val="28"/>
        </w:rPr>
        <w:t>овладение</w:t>
      </w:r>
      <w:r w:rsidRPr="00410A0B">
        <w:rPr>
          <w:rFonts w:ascii="Times New Roman" w:hAnsi="Times New Roman" w:cs="Times New Roman"/>
          <w:color w:val="231F20"/>
          <w:spacing w:val="40"/>
          <w:sz w:val="28"/>
          <w:szCs w:val="28"/>
        </w:rPr>
        <w:t xml:space="preserve"> </w:t>
      </w:r>
      <w:r w:rsidRPr="00410A0B">
        <w:rPr>
          <w:rFonts w:ascii="Times New Roman" w:hAnsi="Times New Roman" w:cs="Times New Roman"/>
          <w:color w:val="231F20"/>
          <w:sz w:val="28"/>
          <w:szCs w:val="28"/>
        </w:rPr>
        <w:t>изменениями</w:t>
      </w:r>
      <w:r w:rsidRPr="00410A0B">
        <w:rPr>
          <w:rFonts w:ascii="Times New Roman" w:hAnsi="Times New Roman" w:cs="Times New Roman"/>
          <w:color w:val="231F20"/>
          <w:spacing w:val="40"/>
          <w:sz w:val="28"/>
          <w:szCs w:val="28"/>
        </w:rPr>
        <w:t xml:space="preserve"> </w:t>
      </w:r>
      <w:r w:rsidRPr="00410A0B">
        <w:rPr>
          <w:rFonts w:ascii="Times New Roman" w:hAnsi="Times New Roman" w:cs="Times New Roman"/>
          <w:color w:val="231F20"/>
          <w:sz w:val="28"/>
          <w:szCs w:val="28"/>
        </w:rPr>
        <w:t>грамматической</w:t>
      </w:r>
      <w:r w:rsidRPr="00410A0B">
        <w:rPr>
          <w:rFonts w:ascii="Times New Roman" w:hAnsi="Times New Roman" w:cs="Times New Roman"/>
          <w:color w:val="231F20"/>
          <w:spacing w:val="40"/>
          <w:sz w:val="28"/>
          <w:szCs w:val="28"/>
        </w:rPr>
        <w:t xml:space="preserve"> </w:t>
      </w:r>
      <w:r w:rsidRPr="00410A0B">
        <w:rPr>
          <w:rFonts w:ascii="Times New Roman" w:hAnsi="Times New Roman" w:cs="Times New Roman"/>
          <w:color w:val="231F20"/>
          <w:sz w:val="28"/>
          <w:szCs w:val="28"/>
        </w:rPr>
        <w:t>формы</w:t>
      </w:r>
      <w:r w:rsidRPr="00410A0B">
        <w:rPr>
          <w:rFonts w:ascii="Times New Roman" w:hAnsi="Times New Roman" w:cs="Times New Roman"/>
          <w:color w:val="231F20"/>
          <w:spacing w:val="40"/>
          <w:sz w:val="28"/>
          <w:szCs w:val="28"/>
        </w:rPr>
        <w:t xml:space="preserve"> </w:t>
      </w:r>
      <w:r w:rsidRPr="00410A0B">
        <w:rPr>
          <w:rFonts w:ascii="Times New Roman" w:hAnsi="Times New Roman" w:cs="Times New Roman"/>
          <w:color w:val="231F20"/>
          <w:sz w:val="28"/>
          <w:szCs w:val="28"/>
        </w:rPr>
        <w:t>слова</w:t>
      </w:r>
      <w:r w:rsidRPr="00410A0B">
        <w:rPr>
          <w:rFonts w:ascii="Times New Roman" w:hAnsi="Times New Roman" w:cs="Times New Roman"/>
          <w:color w:val="231F20"/>
          <w:spacing w:val="40"/>
          <w:sz w:val="28"/>
          <w:szCs w:val="28"/>
        </w:rPr>
        <w:t xml:space="preserve"> </w:t>
      </w:r>
      <w:r w:rsidRPr="00410A0B">
        <w:rPr>
          <w:rFonts w:ascii="Times New Roman" w:hAnsi="Times New Roman" w:cs="Times New Roman"/>
          <w:color w:val="231F20"/>
          <w:sz w:val="28"/>
          <w:szCs w:val="28"/>
        </w:rPr>
        <w:t>в зависимости от её значения в составе предложения</w:t>
      </w:r>
    </w:p>
    <w:p w14:paraId="01860EE1" w14:textId="77777777" w:rsidR="00410A0B" w:rsidRPr="00410A0B" w:rsidRDefault="00410A0B" w:rsidP="00410A0B">
      <w:pPr>
        <w:pStyle w:val="a5"/>
        <w:spacing w:before="3" w:line="360" w:lineRule="auto"/>
        <w:ind w:left="0" w:firstLine="340"/>
        <w:rPr>
          <w:sz w:val="28"/>
          <w:szCs w:val="28"/>
        </w:rPr>
      </w:pPr>
      <w:r w:rsidRPr="00410A0B">
        <w:rPr>
          <w:color w:val="231F20"/>
          <w:sz w:val="28"/>
          <w:szCs w:val="28"/>
        </w:rPr>
        <w:t>Составление предложений со словосочетаниями, обозначающими пространственные отношения (</w:t>
      </w:r>
      <w:r w:rsidRPr="00410A0B">
        <w:rPr>
          <w:i/>
          <w:color w:val="231F20"/>
          <w:sz w:val="28"/>
          <w:szCs w:val="28"/>
        </w:rPr>
        <w:t>что? + у кого?</w:t>
      </w:r>
      <w:r w:rsidRPr="00410A0B">
        <w:rPr>
          <w:color w:val="231F20"/>
          <w:sz w:val="28"/>
          <w:szCs w:val="28"/>
        </w:rPr>
        <w:t>).</w:t>
      </w:r>
    </w:p>
    <w:p w14:paraId="0EF58770" w14:textId="47E16073" w:rsidR="00410A0B" w:rsidRPr="00410A0B" w:rsidRDefault="00410A0B" w:rsidP="00410A0B">
      <w:pPr>
        <w:spacing w:before="2" w:line="360" w:lineRule="auto"/>
        <w:ind w:firstLine="340"/>
        <w:rPr>
          <w:rFonts w:ascii="Times New Roman" w:hAnsi="Times New Roman" w:cs="Times New Roman"/>
          <w:sz w:val="28"/>
          <w:szCs w:val="28"/>
        </w:rPr>
      </w:pPr>
      <w:r w:rsidRPr="00410A0B">
        <w:rPr>
          <w:rFonts w:ascii="Times New Roman" w:hAnsi="Times New Roman" w:cs="Times New Roman"/>
          <w:color w:val="231F20"/>
          <w:sz w:val="28"/>
          <w:szCs w:val="28"/>
        </w:rPr>
        <w:t>Составление предложений со словосочетаниями, обозначающими пространственные отношения (</w:t>
      </w:r>
      <w:r w:rsidRPr="00410A0B">
        <w:rPr>
          <w:rFonts w:ascii="Times New Roman" w:hAnsi="Times New Roman" w:cs="Times New Roman"/>
          <w:i/>
          <w:color w:val="231F20"/>
          <w:sz w:val="28"/>
          <w:szCs w:val="28"/>
        </w:rPr>
        <w:t>что делает? + куда? что делает? + где?</w:t>
      </w:r>
      <w:r w:rsidRPr="00410A0B">
        <w:rPr>
          <w:rFonts w:ascii="Times New Roman" w:hAnsi="Times New Roman" w:cs="Times New Roman"/>
          <w:color w:val="231F20"/>
          <w:sz w:val="28"/>
          <w:szCs w:val="28"/>
        </w:rPr>
        <w:t>).</w:t>
      </w:r>
    </w:p>
    <w:p w14:paraId="7C5981EB" w14:textId="77777777" w:rsidR="00410A0B" w:rsidRPr="00410A0B" w:rsidRDefault="00410A0B" w:rsidP="00410A0B">
      <w:pPr>
        <w:pStyle w:val="a5"/>
        <w:spacing w:before="3" w:line="360" w:lineRule="auto"/>
        <w:ind w:left="0" w:right="89" w:firstLine="340"/>
        <w:rPr>
          <w:sz w:val="28"/>
          <w:szCs w:val="28"/>
        </w:rPr>
      </w:pPr>
      <w:r w:rsidRPr="00410A0B">
        <w:rPr>
          <w:color w:val="231F20"/>
          <w:sz w:val="28"/>
          <w:szCs w:val="28"/>
        </w:rPr>
        <w:t>Составление</w:t>
      </w:r>
      <w:r w:rsidRPr="00410A0B">
        <w:rPr>
          <w:color w:val="231F20"/>
          <w:spacing w:val="80"/>
          <w:sz w:val="28"/>
          <w:szCs w:val="28"/>
        </w:rPr>
        <w:t xml:space="preserve"> </w:t>
      </w:r>
      <w:r w:rsidRPr="00410A0B">
        <w:rPr>
          <w:color w:val="231F20"/>
          <w:sz w:val="28"/>
          <w:szCs w:val="28"/>
        </w:rPr>
        <w:t>предложений</w:t>
      </w:r>
      <w:r w:rsidRPr="00410A0B">
        <w:rPr>
          <w:color w:val="231F20"/>
          <w:spacing w:val="80"/>
          <w:sz w:val="28"/>
          <w:szCs w:val="28"/>
        </w:rPr>
        <w:t xml:space="preserve"> </w:t>
      </w:r>
      <w:r w:rsidRPr="00410A0B">
        <w:rPr>
          <w:color w:val="231F20"/>
          <w:sz w:val="28"/>
          <w:szCs w:val="28"/>
        </w:rPr>
        <w:t>со</w:t>
      </w:r>
      <w:r w:rsidRPr="00410A0B">
        <w:rPr>
          <w:color w:val="231F20"/>
          <w:spacing w:val="80"/>
          <w:sz w:val="28"/>
          <w:szCs w:val="28"/>
        </w:rPr>
        <w:t xml:space="preserve"> </w:t>
      </w:r>
      <w:r w:rsidRPr="00410A0B">
        <w:rPr>
          <w:color w:val="231F20"/>
          <w:sz w:val="28"/>
          <w:szCs w:val="28"/>
        </w:rPr>
        <w:t>словосочетаниями,</w:t>
      </w:r>
      <w:r w:rsidRPr="00410A0B">
        <w:rPr>
          <w:color w:val="231F20"/>
          <w:spacing w:val="80"/>
          <w:sz w:val="28"/>
          <w:szCs w:val="28"/>
        </w:rPr>
        <w:t xml:space="preserve"> </w:t>
      </w:r>
      <w:r w:rsidRPr="00410A0B">
        <w:rPr>
          <w:color w:val="231F20"/>
          <w:sz w:val="28"/>
          <w:szCs w:val="28"/>
        </w:rPr>
        <w:t>включающими</w:t>
      </w:r>
      <w:r w:rsidRPr="00410A0B">
        <w:rPr>
          <w:color w:val="231F20"/>
          <w:spacing w:val="80"/>
          <w:sz w:val="28"/>
          <w:szCs w:val="28"/>
        </w:rPr>
        <w:t xml:space="preserve"> </w:t>
      </w:r>
      <w:r w:rsidRPr="00410A0B">
        <w:rPr>
          <w:color w:val="231F20"/>
          <w:sz w:val="28"/>
          <w:szCs w:val="28"/>
        </w:rPr>
        <w:t xml:space="preserve">глаголы с приставками </w:t>
      </w:r>
      <w:r w:rsidRPr="00410A0B">
        <w:rPr>
          <w:i/>
          <w:color w:val="231F20"/>
          <w:sz w:val="28"/>
          <w:szCs w:val="28"/>
        </w:rPr>
        <w:t>пере-</w:t>
      </w:r>
      <w:r w:rsidRPr="00410A0B">
        <w:rPr>
          <w:color w:val="231F20"/>
          <w:sz w:val="28"/>
          <w:szCs w:val="28"/>
        </w:rPr>
        <w:t>.</w:t>
      </w:r>
    </w:p>
    <w:p w14:paraId="10D9FC7D" w14:textId="106D2E3B" w:rsidR="00410A0B" w:rsidRPr="00410A0B" w:rsidRDefault="00410A0B" w:rsidP="00410A0B">
      <w:pPr>
        <w:spacing w:before="2" w:line="360" w:lineRule="auto"/>
        <w:ind w:firstLine="340"/>
        <w:rPr>
          <w:rFonts w:ascii="Times New Roman" w:hAnsi="Times New Roman" w:cs="Times New Roman"/>
          <w:sz w:val="28"/>
          <w:szCs w:val="28"/>
        </w:rPr>
      </w:pPr>
      <w:r w:rsidRPr="00410A0B">
        <w:rPr>
          <w:rFonts w:ascii="Times New Roman" w:hAnsi="Times New Roman" w:cs="Times New Roman"/>
          <w:color w:val="231F20"/>
          <w:sz w:val="28"/>
          <w:szCs w:val="28"/>
        </w:rPr>
        <w:t>Предложение</w:t>
      </w:r>
      <w:r w:rsidRPr="00410A0B">
        <w:rPr>
          <w:rFonts w:ascii="Times New Roman" w:hAnsi="Times New Roman" w:cs="Times New Roman"/>
          <w:color w:val="231F20"/>
          <w:spacing w:val="25"/>
          <w:sz w:val="28"/>
          <w:szCs w:val="28"/>
        </w:rPr>
        <w:t xml:space="preserve"> </w:t>
      </w:r>
      <w:r w:rsidRPr="00410A0B">
        <w:rPr>
          <w:rFonts w:ascii="Times New Roman" w:hAnsi="Times New Roman" w:cs="Times New Roman"/>
          <w:color w:val="231F20"/>
          <w:sz w:val="28"/>
          <w:szCs w:val="28"/>
        </w:rPr>
        <w:t>со</w:t>
      </w:r>
      <w:r w:rsidRPr="00410A0B">
        <w:rPr>
          <w:rFonts w:ascii="Times New Roman" w:hAnsi="Times New Roman" w:cs="Times New Roman"/>
          <w:color w:val="231F20"/>
          <w:spacing w:val="25"/>
          <w:sz w:val="28"/>
          <w:szCs w:val="28"/>
        </w:rPr>
        <w:t xml:space="preserve"> </w:t>
      </w:r>
      <w:r w:rsidRPr="00410A0B">
        <w:rPr>
          <w:rFonts w:ascii="Times New Roman" w:hAnsi="Times New Roman" w:cs="Times New Roman"/>
          <w:color w:val="231F20"/>
          <w:sz w:val="28"/>
          <w:szCs w:val="28"/>
        </w:rPr>
        <w:t>словосочетаниями,</w:t>
      </w:r>
      <w:r w:rsidRPr="00410A0B">
        <w:rPr>
          <w:rFonts w:ascii="Times New Roman" w:hAnsi="Times New Roman" w:cs="Times New Roman"/>
          <w:color w:val="231F20"/>
          <w:spacing w:val="25"/>
          <w:sz w:val="28"/>
          <w:szCs w:val="28"/>
        </w:rPr>
        <w:t xml:space="preserve"> </w:t>
      </w:r>
      <w:r w:rsidRPr="00410A0B">
        <w:rPr>
          <w:rFonts w:ascii="Times New Roman" w:hAnsi="Times New Roman" w:cs="Times New Roman"/>
          <w:color w:val="231F20"/>
          <w:sz w:val="28"/>
          <w:szCs w:val="28"/>
        </w:rPr>
        <w:t>обозначающими</w:t>
      </w:r>
      <w:r w:rsidRPr="00410A0B">
        <w:rPr>
          <w:rFonts w:ascii="Times New Roman" w:hAnsi="Times New Roman" w:cs="Times New Roman"/>
          <w:color w:val="231F20"/>
          <w:spacing w:val="25"/>
          <w:sz w:val="28"/>
          <w:szCs w:val="28"/>
        </w:rPr>
        <w:t xml:space="preserve"> </w:t>
      </w:r>
      <w:r w:rsidRPr="00410A0B">
        <w:rPr>
          <w:rFonts w:ascii="Times New Roman" w:hAnsi="Times New Roman" w:cs="Times New Roman"/>
          <w:color w:val="231F20"/>
          <w:sz w:val="28"/>
          <w:szCs w:val="28"/>
        </w:rPr>
        <w:t>пространственные</w:t>
      </w:r>
      <w:r w:rsidRPr="00410A0B">
        <w:rPr>
          <w:rFonts w:ascii="Times New Roman" w:hAnsi="Times New Roman" w:cs="Times New Roman"/>
          <w:color w:val="231F20"/>
          <w:spacing w:val="25"/>
          <w:sz w:val="28"/>
          <w:szCs w:val="28"/>
        </w:rPr>
        <w:t xml:space="preserve"> </w:t>
      </w:r>
      <w:r w:rsidRPr="00410A0B">
        <w:rPr>
          <w:rFonts w:ascii="Times New Roman" w:hAnsi="Times New Roman" w:cs="Times New Roman"/>
          <w:color w:val="231F20"/>
          <w:sz w:val="28"/>
          <w:szCs w:val="28"/>
        </w:rPr>
        <w:t>отношения (</w:t>
      </w:r>
      <w:r w:rsidRPr="00410A0B">
        <w:rPr>
          <w:rFonts w:ascii="Times New Roman" w:hAnsi="Times New Roman" w:cs="Times New Roman"/>
          <w:i/>
          <w:color w:val="231F20"/>
          <w:sz w:val="28"/>
          <w:szCs w:val="28"/>
        </w:rPr>
        <w:t xml:space="preserve">что делает? + с кем? без кого? </w:t>
      </w:r>
      <w:r w:rsidRPr="00410A0B">
        <w:rPr>
          <w:rFonts w:ascii="Times New Roman" w:hAnsi="Times New Roman" w:cs="Times New Roman"/>
          <w:color w:val="231F20"/>
          <w:sz w:val="28"/>
          <w:szCs w:val="28"/>
        </w:rPr>
        <w:t>+ сущ</w:t>
      </w:r>
      <w:r w:rsidRPr="00410A0B">
        <w:rPr>
          <w:rFonts w:ascii="Times New Roman" w:hAnsi="Times New Roman" w:cs="Times New Roman"/>
          <w:i/>
          <w:color w:val="231F20"/>
          <w:sz w:val="28"/>
          <w:szCs w:val="28"/>
        </w:rPr>
        <w:t>.</w:t>
      </w:r>
      <w:r w:rsidRPr="00410A0B">
        <w:rPr>
          <w:rFonts w:ascii="Times New Roman" w:hAnsi="Times New Roman" w:cs="Times New Roman"/>
          <w:color w:val="231F20"/>
          <w:sz w:val="28"/>
          <w:szCs w:val="28"/>
        </w:rPr>
        <w:t>)</w:t>
      </w:r>
    </w:p>
    <w:p w14:paraId="206592B0" w14:textId="68EA8258" w:rsidR="00EA2FAD" w:rsidRDefault="00EA2FAD" w:rsidP="001105A7">
      <w:pPr>
        <w:pStyle w:val="3"/>
        <w:numPr>
          <w:ilvl w:val="0"/>
          <w:numId w:val="56"/>
        </w:numPr>
        <w:spacing w:before="59" w:line="360" w:lineRule="auto"/>
        <w:ind w:right="-2"/>
        <w:jc w:val="center"/>
        <w:rPr>
          <w:rFonts w:ascii="Times New Roman" w:hAnsi="Times New Roman" w:cs="Times New Roman"/>
          <w:color w:val="231F20"/>
          <w:sz w:val="28"/>
          <w:szCs w:val="28"/>
        </w:rPr>
      </w:pPr>
      <w:r>
        <w:rPr>
          <w:rFonts w:ascii="Times New Roman" w:hAnsi="Times New Roman" w:cs="Times New Roman"/>
          <w:color w:val="231F20"/>
          <w:sz w:val="28"/>
          <w:szCs w:val="28"/>
        </w:rPr>
        <w:t>Г</w:t>
      </w:r>
      <w:r w:rsidR="00410A0B" w:rsidRPr="00410A0B">
        <w:rPr>
          <w:rFonts w:ascii="Times New Roman" w:hAnsi="Times New Roman" w:cs="Times New Roman"/>
          <w:color w:val="231F20"/>
          <w:sz w:val="28"/>
          <w:szCs w:val="28"/>
        </w:rPr>
        <w:t>рамматик</w:t>
      </w:r>
      <w:r>
        <w:rPr>
          <w:rFonts w:ascii="Times New Roman" w:hAnsi="Times New Roman" w:cs="Times New Roman"/>
          <w:color w:val="231F20"/>
          <w:sz w:val="28"/>
          <w:szCs w:val="28"/>
        </w:rPr>
        <w:t>а и правописание</w:t>
      </w:r>
    </w:p>
    <w:p w14:paraId="15B7F6B1" w14:textId="5FE356CE" w:rsidR="00410A0B" w:rsidRPr="00410A0B" w:rsidRDefault="00EA2FAD" w:rsidP="00410A0B">
      <w:pPr>
        <w:pStyle w:val="3"/>
        <w:spacing w:before="59" w:line="360" w:lineRule="auto"/>
        <w:ind w:left="0" w:right="4560"/>
        <w:rPr>
          <w:rFonts w:ascii="Times New Roman" w:hAnsi="Times New Roman" w:cs="Times New Roman"/>
          <w:sz w:val="28"/>
          <w:szCs w:val="28"/>
        </w:rPr>
      </w:pPr>
      <w:r>
        <w:rPr>
          <w:rFonts w:ascii="Times New Roman" w:hAnsi="Times New Roman" w:cs="Times New Roman"/>
          <w:color w:val="231F20"/>
          <w:sz w:val="28"/>
          <w:szCs w:val="28"/>
        </w:rPr>
        <w:t xml:space="preserve">   </w:t>
      </w:r>
      <w:r w:rsidR="00410A0B" w:rsidRPr="00410A0B">
        <w:rPr>
          <w:rFonts w:ascii="Times New Roman" w:hAnsi="Times New Roman" w:cs="Times New Roman"/>
          <w:color w:val="231F20"/>
          <w:sz w:val="28"/>
          <w:szCs w:val="28"/>
        </w:rPr>
        <w:t xml:space="preserve">Звуки и </w:t>
      </w:r>
      <w:r w:rsidR="00C30110">
        <w:rPr>
          <w:rFonts w:ascii="Times New Roman" w:hAnsi="Times New Roman" w:cs="Times New Roman"/>
          <w:color w:val="231F20"/>
          <w:sz w:val="28"/>
          <w:szCs w:val="28"/>
        </w:rPr>
        <w:t>букв</w:t>
      </w:r>
      <w:r w:rsidR="00410A0B" w:rsidRPr="00410A0B">
        <w:rPr>
          <w:rFonts w:ascii="Times New Roman" w:hAnsi="Times New Roman" w:cs="Times New Roman"/>
          <w:color w:val="231F20"/>
          <w:sz w:val="28"/>
          <w:szCs w:val="28"/>
        </w:rPr>
        <w:t>ы</w:t>
      </w:r>
    </w:p>
    <w:p w14:paraId="4D7FAF61" w14:textId="77777777" w:rsidR="00410A0B" w:rsidRPr="00410A0B" w:rsidRDefault="00410A0B" w:rsidP="00410A0B">
      <w:pPr>
        <w:pStyle w:val="a5"/>
        <w:spacing w:line="360" w:lineRule="auto"/>
        <w:ind w:left="0"/>
        <w:rPr>
          <w:sz w:val="28"/>
          <w:szCs w:val="28"/>
        </w:rPr>
      </w:pPr>
      <w:r w:rsidRPr="00410A0B">
        <w:rPr>
          <w:color w:val="231F20"/>
          <w:sz w:val="28"/>
          <w:szCs w:val="28"/>
        </w:rPr>
        <w:t>Гласные</w:t>
      </w:r>
      <w:r w:rsidRPr="00410A0B">
        <w:rPr>
          <w:color w:val="231F20"/>
          <w:spacing w:val="-9"/>
          <w:sz w:val="28"/>
          <w:szCs w:val="28"/>
        </w:rPr>
        <w:t xml:space="preserve"> </w:t>
      </w:r>
      <w:r w:rsidRPr="00410A0B">
        <w:rPr>
          <w:color w:val="231F20"/>
          <w:sz w:val="28"/>
          <w:szCs w:val="28"/>
        </w:rPr>
        <w:t>звуки.</w:t>
      </w:r>
      <w:r w:rsidRPr="00410A0B">
        <w:rPr>
          <w:color w:val="231F20"/>
          <w:spacing w:val="-8"/>
          <w:sz w:val="28"/>
          <w:szCs w:val="28"/>
        </w:rPr>
        <w:t xml:space="preserve"> </w:t>
      </w:r>
      <w:r w:rsidRPr="00410A0B">
        <w:rPr>
          <w:color w:val="231F20"/>
          <w:sz w:val="28"/>
          <w:szCs w:val="28"/>
        </w:rPr>
        <w:t>Согласные</w:t>
      </w:r>
      <w:r w:rsidRPr="00410A0B">
        <w:rPr>
          <w:color w:val="231F20"/>
          <w:spacing w:val="-8"/>
          <w:sz w:val="28"/>
          <w:szCs w:val="28"/>
        </w:rPr>
        <w:t xml:space="preserve"> </w:t>
      </w:r>
      <w:r w:rsidRPr="00410A0B">
        <w:rPr>
          <w:color w:val="231F20"/>
          <w:spacing w:val="-2"/>
          <w:sz w:val="28"/>
          <w:szCs w:val="28"/>
        </w:rPr>
        <w:t>звуки.</w:t>
      </w:r>
    </w:p>
    <w:p w14:paraId="3677F63A" w14:textId="468FC394" w:rsidR="00410A0B" w:rsidRPr="00410A0B" w:rsidRDefault="00EA2FAD" w:rsidP="00410A0B">
      <w:pPr>
        <w:pStyle w:val="3"/>
        <w:spacing w:line="360" w:lineRule="auto"/>
        <w:ind w:left="0"/>
        <w:rPr>
          <w:rFonts w:ascii="Times New Roman" w:hAnsi="Times New Roman" w:cs="Times New Roman"/>
          <w:sz w:val="28"/>
          <w:szCs w:val="28"/>
        </w:rPr>
      </w:pPr>
      <w:r>
        <w:rPr>
          <w:rFonts w:ascii="Times New Roman" w:hAnsi="Times New Roman" w:cs="Times New Roman"/>
          <w:color w:val="231F20"/>
          <w:sz w:val="28"/>
          <w:szCs w:val="28"/>
        </w:rPr>
        <w:t xml:space="preserve">    </w:t>
      </w:r>
      <w:r w:rsidR="00410A0B" w:rsidRPr="00410A0B">
        <w:rPr>
          <w:rFonts w:ascii="Times New Roman" w:hAnsi="Times New Roman" w:cs="Times New Roman"/>
          <w:color w:val="231F20"/>
          <w:sz w:val="28"/>
          <w:szCs w:val="28"/>
        </w:rPr>
        <w:t>Состав</w:t>
      </w:r>
      <w:r w:rsidR="00410A0B" w:rsidRPr="00410A0B">
        <w:rPr>
          <w:rFonts w:ascii="Times New Roman" w:hAnsi="Times New Roman" w:cs="Times New Roman"/>
          <w:color w:val="231F20"/>
          <w:spacing w:val="-11"/>
          <w:sz w:val="28"/>
          <w:szCs w:val="28"/>
        </w:rPr>
        <w:t xml:space="preserve"> </w:t>
      </w:r>
      <w:r w:rsidR="00410A0B" w:rsidRPr="00410A0B">
        <w:rPr>
          <w:rFonts w:ascii="Times New Roman" w:hAnsi="Times New Roman" w:cs="Times New Roman"/>
          <w:color w:val="231F20"/>
          <w:spacing w:val="-4"/>
          <w:sz w:val="28"/>
          <w:szCs w:val="28"/>
        </w:rPr>
        <w:t>слова</w:t>
      </w:r>
    </w:p>
    <w:p w14:paraId="332DEEAE" w14:textId="77777777" w:rsidR="00410A0B" w:rsidRPr="00410A0B" w:rsidRDefault="00410A0B" w:rsidP="00410A0B">
      <w:pPr>
        <w:pStyle w:val="a5"/>
        <w:spacing w:line="360" w:lineRule="auto"/>
        <w:ind w:left="0"/>
        <w:rPr>
          <w:sz w:val="28"/>
          <w:szCs w:val="28"/>
        </w:rPr>
      </w:pPr>
      <w:r w:rsidRPr="00410A0B">
        <w:rPr>
          <w:color w:val="231F20"/>
          <w:sz w:val="28"/>
          <w:szCs w:val="28"/>
        </w:rPr>
        <w:t>Корень слова. Формы</w:t>
      </w:r>
      <w:r w:rsidRPr="00410A0B">
        <w:rPr>
          <w:color w:val="231F20"/>
          <w:spacing w:val="1"/>
          <w:sz w:val="28"/>
          <w:szCs w:val="28"/>
        </w:rPr>
        <w:t xml:space="preserve"> </w:t>
      </w:r>
      <w:r w:rsidRPr="00410A0B">
        <w:rPr>
          <w:color w:val="231F20"/>
          <w:sz w:val="28"/>
          <w:szCs w:val="28"/>
        </w:rPr>
        <w:t>слова. Окончание. Приставка.</w:t>
      </w:r>
      <w:r w:rsidRPr="00410A0B">
        <w:rPr>
          <w:color w:val="231F20"/>
          <w:spacing w:val="1"/>
          <w:sz w:val="28"/>
          <w:szCs w:val="28"/>
        </w:rPr>
        <w:t xml:space="preserve"> </w:t>
      </w:r>
      <w:r w:rsidRPr="00410A0B">
        <w:rPr>
          <w:color w:val="231F20"/>
          <w:sz w:val="28"/>
          <w:szCs w:val="28"/>
        </w:rPr>
        <w:t>Суффикс. Основа</w:t>
      </w:r>
      <w:r w:rsidRPr="00410A0B">
        <w:rPr>
          <w:color w:val="231F20"/>
          <w:spacing w:val="1"/>
          <w:sz w:val="28"/>
          <w:szCs w:val="28"/>
        </w:rPr>
        <w:t xml:space="preserve"> </w:t>
      </w:r>
      <w:r w:rsidRPr="00410A0B">
        <w:rPr>
          <w:color w:val="231F20"/>
          <w:spacing w:val="-2"/>
          <w:sz w:val="28"/>
          <w:szCs w:val="28"/>
        </w:rPr>
        <w:t>слова.</w:t>
      </w:r>
    </w:p>
    <w:p w14:paraId="042A5A5D" w14:textId="77777777" w:rsidR="00410A0B" w:rsidRPr="00410A0B" w:rsidRDefault="00410A0B" w:rsidP="00410A0B">
      <w:pPr>
        <w:pStyle w:val="a5"/>
        <w:spacing w:line="360" w:lineRule="auto"/>
        <w:ind w:left="0"/>
        <w:rPr>
          <w:sz w:val="28"/>
          <w:szCs w:val="28"/>
        </w:rPr>
      </w:pPr>
      <w:r w:rsidRPr="00410A0B">
        <w:rPr>
          <w:color w:val="231F20"/>
          <w:sz w:val="28"/>
          <w:szCs w:val="28"/>
        </w:rPr>
        <w:t>Обобщение</w:t>
      </w:r>
      <w:r w:rsidRPr="00410A0B">
        <w:rPr>
          <w:color w:val="231F20"/>
          <w:spacing w:val="3"/>
          <w:sz w:val="28"/>
          <w:szCs w:val="28"/>
        </w:rPr>
        <w:t xml:space="preserve"> </w:t>
      </w:r>
      <w:r w:rsidRPr="00410A0B">
        <w:rPr>
          <w:color w:val="231F20"/>
          <w:sz w:val="28"/>
          <w:szCs w:val="28"/>
        </w:rPr>
        <w:t>знаний</w:t>
      </w:r>
      <w:r w:rsidRPr="00410A0B">
        <w:rPr>
          <w:color w:val="231F20"/>
          <w:spacing w:val="3"/>
          <w:sz w:val="28"/>
          <w:szCs w:val="28"/>
        </w:rPr>
        <w:t xml:space="preserve"> </w:t>
      </w:r>
      <w:r w:rsidRPr="00410A0B">
        <w:rPr>
          <w:color w:val="231F20"/>
          <w:sz w:val="28"/>
          <w:szCs w:val="28"/>
        </w:rPr>
        <w:t>о</w:t>
      </w:r>
      <w:r w:rsidRPr="00410A0B">
        <w:rPr>
          <w:color w:val="231F20"/>
          <w:spacing w:val="3"/>
          <w:sz w:val="28"/>
          <w:szCs w:val="28"/>
        </w:rPr>
        <w:t xml:space="preserve"> </w:t>
      </w:r>
      <w:r w:rsidRPr="00410A0B">
        <w:rPr>
          <w:color w:val="231F20"/>
          <w:sz w:val="28"/>
          <w:szCs w:val="28"/>
        </w:rPr>
        <w:t>составе</w:t>
      </w:r>
      <w:r w:rsidRPr="00410A0B">
        <w:rPr>
          <w:color w:val="231F20"/>
          <w:spacing w:val="4"/>
          <w:sz w:val="28"/>
          <w:szCs w:val="28"/>
        </w:rPr>
        <w:t xml:space="preserve"> </w:t>
      </w:r>
      <w:r w:rsidRPr="00410A0B">
        <w:rPr>
          <w:color w:val="231F20"/>
          <w:spacing w:val="-2"/>
          <w:sz w:val="28"/>
          <w:szCs w:val="28"/>
        </w:rPr>
        <w:t>слова.</w:t>
      </w:r>
    </w:p>
    <w:p w14:paraId="67D94A65" w14:textId="4A0BBA43" w:rsidR="00410A0B" w:rsidRPr="00410A0B" w:rsidRDefault="00EA2FAD" w:rsidP="00410A0B">
      <w:pPr>
        <w:pStyle w:val="3"/>
        <w:spacing w:line="360" w:lineRule="auto"/>
        <w:ind w:left="0"/>
        <w:rPr>
          <w:rFonts w:ascii="Times New Roman" w:hAnsi="Times New Roman" w:cs="Times New Roman"/>
          <w:sz w:val="28"/>
          <w:szCs w:val="28"/>
        </w:rPr>
      </w:pPr>
      <w:r>
        <w:rPr>
          <w:rFonts w:ascii="Times New Roman" w:hAnsi="Times New Roman" w:cs="Times New Roman"/>
          <w:color w:val="231F20"/>
          <w:sz w:val="28"/>
          <w:szCs w:val="28"/>
        </w:rPr>
        <w:t xml:space="preserve">   </w:t>
      </w:r>
      <w:r w:rsidR="00410A0B" w:rsidRPr="00410A0B">
        <w:rPr>
          <w:rFonts w:ascii="Times New Roman" w:hAnsi="Times New Roman" w:cs="Times New Roman"/>
          <w:color w:val="231F20"/>
          <w:sz w:val="28"/>
          <w:szCs w:val="28"/>
        </w:rPr>
        <w:t>Правописание</w:t>
      </w:r>
      <w:r w:rsidR="00410A0B" w:rsidRPr="00410A0B">
        <w:rPr>
          <w:rFonts w:ascii="Times New Roman" w:hAnsi="Times New Roman" w:cs="Times New Roman"/>
          <w:color w:val="231F20"/>
          <w:spacing w:val="-5"/>
          <w:sz w:val="28"/>
          <w:szCs w:val="28"/>
        </w:rPr>
        <w:t xml:space="preserve"> </w:t>
      </w:r>
      <w:r w:rsidR="00410A0B" w:rsidRPr="00410A0B">
        <w:rPr>
          <w:rFonts w:ascii="Times New Roman" w:hAnsi="Times New Roman" w:cs="Times New Roman"/>
          <w:color w:val="231F20"/>
          <w:sz w:val="28"/>
          <w:szCs w:val="28"/>
        </w:rPr>
        <w:t>частей</w:t>
      </w:r>
      <w:r w:rsidR="00410A0B" w:rsidRPr="00410A0B">
        <w:rPr>
          <w:rFonts w:ascii="Times New Roman" w:hAnsi="Times New Roman" w:cs="Times New Roman"/>
          <w:color w:val="231F20"/>
          <w:spacing w:val="-4"/>
          <w:sz w:val="28"/>
          <w:szCs w:val="28"/>
        </w:rPr>
        <w:t xml:space="preserve"> </w:t>
      </w:r>
      <w:r w:rsidR="00410A0B" w:rsidRPr="00410A0B">
        <w:rPr>
          <w:rFonts w:ascii="Times New Roman" w:hAnsi="Times New Roman" w:cs="Times New Roman"/>
          <w:color w:val="231F20"/>
          <w:spacing w:val="-2"/>
          <w:sz w:val="28"/>
          <w:szCs w:val="28"/>
        </w:rPr>
        <w:t>слова</w:t>
      </w:r>
    </w:p>
    <w:p w14:paraId="1607EFC4" w14:textId="77777777" w:rsidR="00410A0B" w:rsidRPr="00410A0B" w:rsidRDefault="00410A0B" w:rsidP="00410A0B">
      <w:pPr>
        <w:pStyle w:val="a5"/>
        <w:spacing w:before="16" w:line="360" w:lineRule="auto"/>
        <w:ind w:left="0" w:right="114" w:firstLine="340"/>
        <w:rPr>
          <w:sz w:val="28"/>
          <w:szCs w:val="28"/>
        </w:rPr>
      </w:pPr>
      <w:r w:rsidRPr="00410A0B">
        <w:rPr>
          <w:color w:val="231F20"/>
          <w:sz w:val="28"/>
          <w:szCs w:val="28"/>
        </w:rPr>
        <w:t>Правописание</w:t>
      </w:r>
      <w:r w:rsidRPr="00410A0B">
        <w:rPr>
          <w:color w:val="231F20"/>
          <w:spacing w:val="40"/>
          <w:sz w:val="28"/>
          <w:szCs w:val="28"/>
        </w:rPr>
        <w:t xml:space="preserve"> </w:t>
      </w:r>
      <w:r w:rsidRPr="00410A0B">
        <w:rPr>
          <w:color w:val="231F20"/>
          <w:sz w:val="28"/>
          <w:szCs w:val="28"/>
        </w:rPr>
        <w:t>слов</w:t>
      </w:r>
      <w:r w:rsidRPr="00410A0B">
        <w:rPr>
          <w:color w:val="231F20"/>
          <w:spacing w:val="40"/>
          <w:sz w:val="28"/>
          <w:szCs w:val="28"/>
        </w:rPr>
        <w:t xml:space="preserve"> </w:t>
      </w:r>
      <w:r w:rsidRPr="00410A0B">
        <w:rPr>
          <w:color w:val="231F20"/>
          <w:sz w:val="28"/>
          <w:szCs w:val="28"/>
        </w:rPr>
        <w:t>с</w:t>
      </w:r>
      <w:r w:rsidRPr="00410A0B">
        <w:rPr>
          <w:color w:val="231F20"/>
          <w:spacing w:val="40"/>
          <w:sz w:val="28"/>
          <w:szCs w:val="28"/>
        </w:rPr>
        <w:t xml:space="preserve"> </w:t>
      </w:r>
      <w:r w:rsidRPr="00410A0B">
        <w:rPr>
          <w:color w:val="231F20"/>
          <w:sz w:val="28"/>
          <w:szCs w:val="28"/>
        </w:rPr>
        <w:t>безударными</w:t>
      </w:r>
      <w:r w:rsidRPr="00410A0B">
        <w:rPr>
          <w:color w:val="231F20"/>
          <w:spacing w:val="40"/>
          <w:sz w:val="28"/>
          <w:szCs w:val="28"/>
        </w:rPr>
        <w:t xml:space="preserve"> </w:t>
      </w:r>
      <w:r w:rsidRPr="00410A0B">
        <w:rPr>
          <w:color w:val="231F20"/>
          <w:sz w:val="28"/>
          <w:szCs w:val="28"/>
        </w:rPr>
        <w:t>гласными</w:t>
      </w:r>
      <w:r w:rsidRPr="00410A0B">
        <w:rPr>
          <w:color w:val="231F20"/>
          <w:spacing w:val="40"/>
          <w:sz w:val="28"/>
          <w:szCs w:val="28"/>
        </w:rPr>
        <w:t xml:space="preserve"> </w:t>
      </w:r>
      <w:r w:rsidRPr="00410A0B">
        <w:rPr>
          <w:color w:val="231F20"/>
          <w:sz w:val="28"/>
          <w:szCs w:val="28"/>
        </w:rPr>
        <w:t>в</w:t>
      </w:r>
      <w:r w:rsidRPr="00410A0B">
        <w:rPr>
          <w:color w:val="231F20"/>
          <w:spacing w:val="40"/>
          <w:sz w:val="28"/>
          <w:szCs w:val="28"/>
        </w:rPr>
        <w:t xml:space="preserve"> </w:t>
      </w:r>
      <w:r w:rsidRPr="00410A0B">
        <w:rPr>
          <w:color w:val="231F20"/>
          <w:sz w:val="28"/>
          <w:szCs w:val="28"/>
        </w:rPr>
        <w:t>корне.</w:t>
      </w:r>
      <w:r w:rsidRPr="00410A0B">
        <w:rPr>
          <w:color w:val="231F20"/>
          <w:spacing w:val="40"/>
          <w:sz w:val="28"/>
          <w:szCs w:val="28"/>
        </w:rPr>
        <w:t xml:space="preserve"> </w:t>
      </w:r>
      <w:r w:rsidRPr="00410A0B">
        <w:rPr>
          <w:color w:val="231F20"/>
          <w:sz w:val="28"/>
          <w:szCs w:val="28"/>
        </w:rPr>
        <w:t>Правописание</w:t>
      </w:r>
      <w:r w:rsidRPr="00410A0B">
        <w:rPr>
          <w:color w:val="231F20"/>
          <w:spacing w:val="40"/>
          <w:sz w:val="28"/>
          <w:szCs w:val="28"/>
        </w:rPr>
        <w:t xml:space="preserve"> </w:t>
      </w:r>
      <w:r w:rsidRPr="00410A0B">
        <w:rPr>
          <w:color w:val="231F20"/>
          <w:sz w:val="28"/>
          <w:szCs w:val="28"/>
        </w:rPr>
        <w:t>слов с парными по глухости–звонкости согласными на конце слов и перед согласным в корне.</w:t>
      </w:r>
    </w:p>
    <w:p w14:paraId="3407D082" w14:textId="0CB5517B" w:rsidR="00410A0B" w:rsidRDefault="00410A0B" w:rsidP="00410A0B">
      <w:pPr>
        <w:spacing w:line="360" w:lineRule="auto"/>
        <w:jc w:val="center"/>
        <w:rPr>
          <w:rFonts w:ascii="Times New Roman" w:hAnsi="Times New Roman" w:cs="Times New Roman"/>
          <w:b/>
          <w:i/>
          <w:color w:val="231F20"/>
          <w:spacing w:val="-2"/>
          <w:sz w:val="28"/>
          <w:szCs w:val="28"/>
        </w:rPr>
      </w:pPr>
      <w:r w:rsidRPr="00410A0B">
        <w:rPr>
          <w:rFonts w:ascii="Times New Roman" w:hAnsi="Times New Roman" w:cs="Times New Roman"/>
          <w:b/>
          <w:i/>
          <w:color w:val="231F20"/>
          <w:sz w:val="28"/>
          <w:szCs w:val="28"/>
        </w:rPr>
        <w:t xml:space="preserve">III </w:t>
      </w:r>
      <w:r w:rsidRPr="00410A0B">
        <w:rPr>
          <w:rFonts w:ascii="Times New Roman" w:hAnsi="Times New Roman" w:cs="Times New Roman"/>
          <w:b/>
          <w:i/>
          <w:color w:val="231F20"/>
          <w:spacing w:val="-2"/>
          <w:sz w:val="28"/>
          <w:szCs w:val="28"/>
        </w:rPr>
        <w:t>четверть</w:t>
      </w:r>
    </w:p>
    <w:p w14:paraId="5DB9F3DC" w14:textId="77777777" w:rsidR="00EA2FAD" w:rsidRPr="001452AA" w:rsidRDefault="00EA2FAD" w:rsidP="001105A7">
      <w:pPr>
        <w:pStyle w:val="3"/>
        <w:numPr>
          <w:ilvl w:val="0"/>
          <w:numId w:val="57"/>
        </w:numPr>
        <w:spacing w:line="360" w:lineRule="auto"/>
        <w:rPr>
          <w:rFonts w:ascii="Times New Roman" w:hAnsi="Times New Roman" w:cs="Times New Roman"/>
          <w:sz w:val="28"/>
          <w:szCs w:val="28"/>
        </w:rPr>
      </w:pPr>
      <w:r w:rsidRPr="001452AA">
        <w:rPr>
          <w:rFonts w:ascii="Times New Roman" w:hAnsi="Times New Roman" w:cs="Times New Roman"/>
          <w:sz w:val="28"/>
          <w:szCs w:val="28"/>
        </w:rPr>
        <w:t>Формирование грамматического строя речи</w:t>
      </w:r>
    </w:p>
    <w:p w14:paraId="10CB329A" w14:textId="30A69826" w:rsidR="00410A0B" w:rsidRPr="00410A0B" w:rsidRDefault="00410A0B" w:rsidP="00410A0B">
      <w:pPr>
        <w:pStyle w:val="3"/>
        <w:spacing w:line="360" w:lineRule="auto"/>
        <w:ind w:left="0"/>
        <w:rPr>
          <w:rFonts w:ascii="Times New Roman" w:hAnsi="Times New Roman" w:cs="Times New Roman"/>
          <w:sz w:val="28"/>
          <w:szCs w:val="28"/>
        </w:rPr>
      </w:pPr>
      <w:r>
        <w:rPr>
          <w:rFonts w:ascii="Times New Roman" w:hAnsi="Times New Roman" w:cs="Times New Roman"/>
          <w:color w:val="231F20"/>
          <w:sz w:val="28"/>
          <w:szCs w:val="28"/>
        </w:rPr>
        <w:t xml:space="preserve">    </w:t>
      </w:r>
      <w:r w:rsidRPr="00410A0B">
        <w:rPr>
          <w:rFonts w:ascii="Times New Roman" w:hAnsi="Times New Roman" w:cs="Times New Roman"/>
          <w:color w:val="231F20"/>
          <w:sz w:val="28"/>
          <w:szCs w:val="28"/>
        </w:rPr>
        <w:t>Практическое</w:t>
      </w:r>
      <w:r w:rsidRPr="00410A0B">
        <w:rPr>
          <w:rFonts w:ascii="Times New Roman" w:hAnsi="Times New Roman" w:cs="Times New Roman"/>
          <w:color w:val="231F20"/>
          <w:spacing w:val="65"/>
          <w:sz w:val="28"/>
          <w:szCs w:val="28"/>
        </w:rPr>
        <w:t xml:space="preserve"> </w:t>
      </w:r>
      <w:r w:rsidRPr="00410A0B">
        <w:rPr>
          <w:rFonts w:ascii="Times New Roman" w:hAnsi="Times New Roman" w:cs="Times New Roman"/>
          <w:color w:val="231F20"/>
          <w:sz w:val="28"/>
          <w:szCs w:val="28"/>
        </w:rPr>
        <w:t>овладение</w:t>
      </w:r>
      <w:r w:rsidRPr="00410A0B">
        <w:rPr>
          <w:rFonts w:ascii="Times New Roman" w:hAnsi="Times New Roman" w:cs="Times New Roman"/>
          <w:color w:val="231F20"/>
          <w:spacing w:val="68"/>
          <w:sz w:val="28"/>
          <w:szCs w:val="28"/>
        </w:rPr>
        <w:t xml:space="preserve"> </w:t>
      </w:r>
      <w:r w:rsidRPr="00410A0B">
        <w:rPr>
          <w:rFonts w:ascii="Times New Roman" w:hAnsi="Times New Roman" w:cs="Times New Roman"/>
          <w:color w:val="231F20"/>
          <w:sz w:val="28"/>
          <w:szCs w:val="28"/>
        </w:rPr>
        <w:t>изменениями</w:t>
      </w:r>
      <w:r w:rsidRPr="00410A0B">
        <w:rPr>
          <w:rFonts w:ascii="Times New Roman" w:hAnsi="Times New Roman" w:cs="Times New Roman"/>
          <w:color w:val="231F20"/>
          <w:spacing w:val="67"/>
          <w:sz w:val="28"/>
          <w:szCs w:val="28"/>
        </w:rPr>
        <w:t xml:space="preserve"> </w:t>
      </w:r>
      <w:r w:rsidRPr="00410A0B">
        <w:rPr>
          <w:rFonts w:ascii="Times New Roman" w:hAnsi="Times New Roman" w:cs="Times New Roman"/>
          <w:color w:val="231F20"/>
          <w:sz w:val="28"/>
          <w:szCs w:val="28"/>
        </w:rPr>
        <w:t>грамматической</w:t>
      </w:r>
      <w:r w:rsidRPr="00410A0B">
        <w:rPr>
          <w:rFonts w:ascii="Times New Roman" w:hAnsi="Times New Roman" w:cs="Times New Roman"/>
          <w:color w:val="231F20"/>
          <w:spacing w:val="68"/>
          <w:sz w:val="28"/>
          <w:szCs w:val="28"/>
        </w:rPr>
        <w:t xml:space="preserve"> </w:t>
      </w:r>
      <w:r w:rsidRPr="00410A0B">
        <w:rPr>
          <w:rFonts w:ascii="Times New Roman" w:hAnsi="Times New Roman" w:cs="Times New Roman"/>
          <w:color w:val="231F20"/>
          <w:sz w:val="28"/>
          <w:szCs w:val="28"/>
        </w:rPr>
        <w:t>формы</w:t>
      </w:r>
      <w:r w:rsidRPr="00410A0B">
        <w:rPr>
          <w:rFonts w:ascii="Times New Roman" w:hAnsi="Times New Roman" w:cs="Times New Roman"/>
          <w:color w:val="231F20"/>
          <w:spacing w:val="68"/>
          <w:sz w:val="28"/>
          <w:szCs w:val="28"/>
        </w:rPr>
        <w:t xml:space="preserve"> </w:t>
      </w:r>
      <w:r w:rsidRPr="00410A0B">
        <w:rPr>
          <w:rFonts w:ascii="Times New Roman" w:hAnsi="Times New Roman" w:cs="Times New Roman"/>
          <w:color w:val="231F20"/>
          <w:spacing w:val="-2"/>
          <w:sz w:val="28"/>
          <w:szCs w:val="28"/>
        </w:rPr>
        <w:t>слова</w:t>
      </w:r>
      <w:r>
        <w:rPr>
          <w:rFonts w:ascii="Times New Roman" w:hAnsi="Times New Roman" w:cs="Times New Roman"/>
          <w:color w:val="231F20"/>
          <w:spacing w:val="-2"/>
          <w:sz w:val="28"/>
          <w:szCs w:val="28"/>
        </w:rPr>
        <w:t xml:space="preserve"> </w:t>
      </w:r>
      <w:r w:rsidRPr="00410A0B">
        <w:rPr>
          <w:rFonts w:ascii="Times New Roman" w:hAnsi="Times New Roman" w:cs="Times New Roman"/>
          <w:color w:val="231F20"/>
          <w:sz w:val="28"/>
          <w:szCs w:val="28"/>
        </w:rPr>
        <w:t>в зависимости</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от</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её</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значения</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в</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z w:val="28"/>
          <w:szCs w:val="28"/>
        </w:rPr>
        <w:t>составе</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pacing w:val="-2"/>
          <w:sz w:val="28"/>
          <w:szCs w:val="28"/>
        </w:rPr>
        <w:t>предложения.</w:t>
      </w:r>
    </w:p>
    <w:p w14:paraId="5E60F564" w14:textId="77777777" w:rsidR="00410A0B" w:rsidRPr="00410A0B" w:rsidRDefault="00410A0B" w:rsidP="00410A0B">
      <w:pPr>
        <w:pStyle w:val="a5"/>
        <w:spacing w:line="360" w:lineRule="auto"/>
        <w:ind w:left="0" w:right="0"/>
        <w:rPr>
          <w:i/>
          <w:sz w:val="28"/>
          <w:szCs w:val="28"/>
        </w:rPr>
      </w:pPr>
      <w:r w:rsidRPr="00410A0B">
        <w:rPr>
          <w:color w:val="231F20"/>
          <w:sz w:val="28"/>
          <w:szCs w:val="28"/>
        </w:rPr>
        <w:t>Словосочетания, обозначающие отсутствие и отрицание (</w:t>
      </w:r>
      <w:r w:rsidRPr="00410A0B">
        <w:rPr>
          <w:i/>
          <w:color w:val="231F20"/>
          <w:sz w:val="28"/>
          <w:szCs w:val="28"/>
        </w:rPr>
        <w:t xml:space="preserve">нет </w:t>
      </w:r>
      <w:r w:rsidRPr="00410A0B">
        <w:rPr>
          <w:color w:val="231F20"/>
          <w:sz w:val="28"/>
          <w:szCs w:val="28"/>
        </w:rPr>
        <w:t xml:space="preserve">+ сущ.). Словосочетания, обозначающие пространственные отношения (гл. + </w:t>
      </w:r>
      <w:r w:rsidRPr="00410A0B">
        <w:rPr>
          <w:i/>
          <w:color w:val="231F20"/>
          <w:sz w:val="28"/>
          <w:szCs w:val="28"/>
        </w:rPr>
        <w:t>за/пе-</w:t>
      </w:r>
    </w:p>
    <w:p w14:paraId="48B2E70D" w14:textId="77777777" w:rsidR="00410A0B" w:rsidRPr="00410A0B" w:rsidRDefault="00410A0B" w:rsidP="00410A0B">
      <w:pPr>
        <w:spacing w:after="0" w:line="360" w:lineRule="auto"/>
        <w:rPr>
          <w:rFonts w:ascii="Times New Roman" w:hAnsi="Times New Roman" w:cs="Times New Roman"/>
          <w:sz w:val="28"/>
          <w:szCs w:val="28"/>
        </w:rPr>
      </w:pPr>
      <w:r w:rsidRPr="00410A0B">
        <w:rPr>
          <w:rFonts w:ascii="Times New Roman" w:hAnsi="Times New Roman" w:cs="Times New Roman"/>
          <w:i/>
          <w:color w:val="231F20"/>
          <w:sz w:val="28"/>
          <w:szCs w:val="28"/>
        </w:rPr>
        <w:t>ред</w:t>
      </w:r>
      <w:r w:rsidRPr="00410A0B">
        <w:rPr>
          <w:rFonts w:ascii="Times New Roman" w:hAnsi="Times New Roman" w:cs="Times New Roman"/>
          <w:i/>
          <w:color w:val="231F20"/>
          <w:spacing w:val="-6"/>
          <w:sz w:val="28"/>
          <w:szCs w:val="28"/>
        </w:rPr>
        <w:t xml:space="preserve"> </w:t>
      </w:r>
      <w:r w:rsidRPr="00410A0B">
        <w:rPr>
          <w:rFonts w:ascii="Times New Roman" w:hAnsi="Times New Roman" w:cs="Times New Roman"/>
          <w:color w:val="231F20"/>
          <w:sz w:val="28"/>
          <w:szCs w:val="28"/>
        </w:rPr>
        <w:t>+</w:t>
      </w:r>
      <w:r w:rsidRPr="00410A0B">
        <w:rPr>
          <w:rFonts w:ascii="Times New Roman" w:hAnsi="Times New Roman" w:cs="Times New Roman"/>
          <w:color w:val="231F20"/>
          <w:spacing w:val="-1"/>
          <w:sz w:val="28"/>
          <w:szCs w:val="28"/>
        </w:rPr>
        <w:t xml:space="preserve"> </w:t>
      </w:r>
      <w:r w:rsidRPr="00410A0B">
        <w:rPr>
          <w:rFonts w:ascii="Times New Roman" w:hAnsi="Times New Roman" w:cs="Times New Roman"/>
          <w:color w:val="231F20"/>
          <w:spacing w:val="-2"/>
          <w:sz w:val="28"/>
          <w:szCs w:val="28"/>
        </w:rPr>
        <w:t>сущ.).</w:t>
      </w:r>
    </w:p>
    <w:p w14:paraId="6421DF20" w14:textId="77777777" w:rsidR="00410A0B" w:rsidRPr="00410A0B" w:rsidRDefault="00410A0B" w:rsidP="00410A0B">
      <w:pPr>
        <w:pStyle w:val="a5"/>
        <w:spacing w:line="360" w:lineRule="auto"/>
        <w:ind w:left="0" w:right="0" w:firstLine="340"/>
        <w:rPr>
          <w:sz w:val="28"/>
          <w:szCs w:val="28"/>
        </w:rPr>
      </w:pPr>
      <w:r w:rsidRPr="00410A0B">
        <w:rPr>
          <w:color w:val="231F20"/>
          <w:sz w:val="28"/>
          <w:szCs w:val="28"/>
        </w:rPr>
        <w:t>Словосочетания,</w:t>
      </w:r>
      <w:r w:rsidRPr="00410A0B">
        <w:rPr>
          <w:color w:val="231F20"/>
          <w:spacing w:val="40"/>
          <w:sz w:val="28"/>
          <w:szCs w:val="28"/>
        </w:rPr>
        <w:t xml:space="preserve"> </w:t>
      </w:r>
      <w:r w:rsidRPr="00410A0B">
        <w:rPr>
          <w:color w:val="231F20"/>
          <w:sz w:val="28"/>
          <w:szCs w:val="28"/>
        </w:rPr>
        <w:t>обозначающие</w:t>
      </w:r>
      <w:r w:rsidRPr="00410A0B">
        <w:rPr>
          <w:color w:val="231F20"/>
          <w:spacing w:val="40"/>
          <w:sz w:val="28"/>
          <w:szCs w:val="28"/>
        </w:rPr>
        <w:t xml:space="preserve"> </w:t>
      </w:r>
      <w:r w:rsidRPr="00410A0B">
        <w:rPr>
          <w:color w:val="231F20"/>
          <w:sz w:val="28"/>
          <w:szCs w:val="28"/>
        </w:rPr>
        <w:t>временные</w:t>
      </w:r>
      <w:r w:rsidRPr="00410A0B">
        <w:rPr>
          <w:color w:val="231F20"/>
          <w:spacing w:val="40"/>
          <w:sz w:val="28"/>
          <w:szCs w:val="28"/>
        </w:rPr>
        <w:t xml:space="preserve"> </w:t>
      </w:r>
      <w:r w:rsidRPr="00410A0B">
        <w:rPr>
          <w:color w:val="231F20"/>
          <w:sz w:val="28"/>
          <w:szCs w:val="28"/>
        </w:rPr>
        <w:t>отношения</w:t>
      </w:r>
      <w:r w:rsidRPr="00410A0B">
        <w:rPr>
          <w:color w:val="231F20"/>
          <w:spacing w:val="40"/>
          <w:sz w:val="28"/>
          <w:szCs w:val="28"/>
        </w:rPr>
        <w:t xml:space="preserve"> </w:t>
      </w:r>
      <w:r w:rsidRPr="00410A0B">
        <w:rPr>
          <w:color w:val="231F20"/>
          <w:sz w:val="28"/>
          <w:szCs w:val="28"/>
        </w:rPr>
        <w:t>(гл.</w:t>
      </w:r>
      <w:r w:rsidRPr="00410A0B">
        <w:rPr>
          <w:color w:val="231F20"/>
          <w:spacing w:val="40"/>
          <w:sz w:val="28"/>
          <w:szCs w:val="28"/>
        </w:rPr>
        <w:t xml:space="preserve"> </w:t>
      </w:r>
      <w:r w:rsidRPr="00410A0B">
        <w:rPr>
          <w:color w:val="231F20"/>
          <w:sz w:val="28"/>
          <w:szCs w:val="28"/>
        </w:rPr>
        <w:t>+</w:t>
      </w:r>
      <w:r w:rsidRPr="00410A0B">
        <w:rPr>
          <w:color w:val="231F20"/>
          <w:spacing w:val="40"/>
          <w:sz w:val="28"/>
          <w:szCs w:val="28"/>
        </w:rPr>
        <w:t xml:space="preserve"> </w:t>
      </w:r>
      <w:r w:rsidRPr="00410A0B">
        <w:rPr>
          <w:i/>
          <w:color w:val="231F20"/>
          <w:sz w:val="28"/>
          <w:szCs w:val="28"/>
        </w:rPr>
        <w:t>до/после</w:t>
      </w:r>
      <w:r w:rsidRPr="00410A0B">
        <w:rPr>
          <w:i/>
          <w:color w:val="231F20"/>
          <w:spacing w:val="40"/>
          <w:sz w:val="28"/>
          <w:szCs w:val="28"/>
        </w:rPr>
        <w:t xml:space="preserve"> </w:t>
      </w:r>
      <w:r w:rsidRPr="00410A0B">
        <w:rPr>
          <w:color w:val="231F20"/>
          <w:sz w:val="28"/>
          <w:szCs w:val="28"/>
        </w:rPr>
        <w:t xml:space="preserve">+ </w:t>
      </w:r>
      <w:r w:rsidRPr="00410A0B">
        <w:rPr>
          <w:color w:val="231F20"/>
          <w:spacing w:val="-2"/>
          <w:sz w:val="28"/>
          <w:szCs w:val="28"/>
        </w:rPr>
        <w:t>сущ.).</w:t>
      </w:r>
    </w:p>
    <w:p w14:paraId="0279B030" w14:textId="77777777" w:rsidR="00410A0B" w:rsidRPr="00410A0B" w:rsidRDefault="00410A0B" w:rsidP="00410A0B">
      <w:pPr>
        <w:pStyle w:val="a5"/>
        <w:spacing w:line="360" w:lineRule="auto"/>
        <w:ind w:left="0" w:right="0" w:firstLine="340"/>
        <w:rPr>
          <w:sz w:val="28"/>
          <w:szCs w:val="28"/>
        </w:rPr>
      </w:pPr>
      <w:r w:rsidRPr="00410A0B">
        <w:rPr>
          <w:color w:val="231F20"/>
          <w:sz w:val="28"/>
          <w:szCs w:val="28"/>
        </w:rPr>
        <w:t xml:space="preserve">Словосочетания, обозначающие пространственные отношения (гл. + </w:t>
      </w:r>
      <w:r w:rsidRPr="00410A0B">
        <w:rPr>
          <w:i/>
          <w:color w:val="231F20"/>
          <w:sz w:val="28"/>
          <w:szCs w:val="28"/>
        </w:rPr>
        <w:t xml:space="preserve">через/ по </w:t>
      </w:r>
      <w:r w:rsidRPr="00410A0B">
        <w:rPr>
          <w:color w:val="231F20"/>
          <w:sz w:val="28"/>
          <w:szCs w:val="28"/>
        </w:rPr>
        <w:t>+ сущ.).</w:t>
      </w:r>
    </w:p>
    <w:p w14:paraId="7AD7480B" w14:textId="718A46E8" w:rsidR="00410A0B" w:rsidRDefault="00410A0B" w:rsidP="00410A0B">
      <w:pPr>
        <w:pStyle w:val="a5"/>
        <w:spacing w:line="360" w:lineRule="auto"/>
        <w:ind w:left="0" w:right="0"/>
        <w:rPr>
          <w:color w:val="231F20"/>
          <w:spacing w:val="-2"/>
          <w:sz w:val="28"/>
          <w:szCs w:val="28"/>
        </w:rPr>
      </w:pPr>
      <w:r w:rsidRPr="00410A0B">
        <w:rPr>
          <w:color w:val="231F20"/>
          <w:sz w:val="28"/>
          <w:szCs w:val="28"/>
        </w:rPr>
        <w:t>Словосочетания,</w:t>
      </w:r>
      <w:r w:rsidRPr="00410A0B">
        <w:rPr>
          <w:color w:val="231F20"/>
          <w:spacing w:val="4"/>
          <w:sz w:val="28"/>
          <w:szCs w:val="28"/>
        </w:rPr>
        <w:t xml:space="preserve"> </w:t>
      </w:r>
      <w:r w:rsidRPr="00410A0B">
        <w:rPr>
          <w:color w:val="231F20"/>
          <w:sz w:val="28"/>
          <w:szCs w:val="28"/>
        </w:rPr>
        <w:t>обозначающие</w:t>
      </w:r>
      <w:r w:rsidRPr="00410A0B">
        <w:rPr>
          <w:color w:val="231F20"/>
          <w:spacing w:val="5"/>
          <w:sz w:val="28"/>
          <w:szCs w:val="28"/>
        </w:rPr>
        <w:t xml:space="preserve"> </w:t>
      </w:r>
      <w:r w:rsidRPr="00410A0B">
        <w:rPr>
          <w:color w:val="231F20"/>
          <w:sz w:val="28"/>
          <w:szCs w:val="28"/>
        </w:rPr>
        <w:t>целевую</w:t>
      </w:r>
      <w:r w:rsidRPr="00410A0B">
        <w:rPr>
          <w:color w:val="231F20"/>
          <w:spacing w:val="5"/>
          <w:sz w:val="28"/>
          <w:szCs w:val="28"/>
        </w:rPr>
        <w:t xml:space="preserve"> </w:t>
      </w:r>
      <w:r w:rsidRPr="00410A0B">
        <w:rPr>
          <w:color w:val="231F20"/>
          <w:sz w:val="28"/>
          <w:szCs w:val="28"/>
        </w:rPr>
        <w:t>направленность</w:t>
      </w:r>
      <w:r w:rsidRPr="00410A0B">
        <w:rPr>
          <w:color w:val="231F20"/>
          <w:spacing w:val="5"/>
          <w:sz w:val="28"/>
          <w:szCs w:val="28"/>
        </w:rPr>
        <w:t xml:space="preserve"> </w:t>
      </w:r>
      <w:r w:rsidRPr="00410A0B">
        <w:rPr>
          <w:color w:val="231F20"/>
          <w:sz w:val="28"/>
          <w:szCs w:val="28"/>
        </w:rPr>
        <w:t>действия</w:t>
      </w:r>
      <w:r w:rsidRPr="00410A0B">
        <w:rPr>
          <w:color w:val="231F20"/>
          <w:spacing w:val="5"/>
          <w:sz w:val="28"/>
          <w:szCs w:val="28"/>
        </w:rPr>
        <w:t xml:space="preserve"> </w:t>
      </w:r>
      <w:r w:rsidRPr="00410A0B">
        <w:rPr>
          <w:color w:val="231F20"/>
          <w:sz w:val="28"/>
          <w:szCs w:val="28"/>
        </w:rPr>
        <w:t>(гл.</w:t>
      </w:r>
      <w:r w:rsidRPr="00410A0B">
        <w:rPr>
          <w:color w:val="231F20"/>
          <w:spacing w:val="5"/>
          <w:sz w:val="28"/>
          <w:szCs w:val="28"/>
        </w:rPr>
        <w:t xml:space="preserve"> </w:t>
      </w:r>
      <w:r w:rsidRPr="00410A0B">
        <w:rPr>
          <w:color w:val="231F20"/>
          <w:sz w:val="28"/>
          <w:szCs w:val="28"/>
        </w:rPr>
        <w:t>+</w:t>
      </w:r>
      <w:r w:rsidRPr="00410A0B">
        <w:rPr>
          <w:color w:val="231F20"/>
          <w:spacing w:val="5"/>
          <w:sz w:val="28"/>
          <w:szCs w:val="28"/>
        </w:rPr>
        <w:t xml:space="preserve"> </w:t>
      </w:r>
      <w:r w:rsidRPr="00410A0B">
        <w:rPr>
          <w:i/>
          <w:color w:val="231F20"/>
          <w:spacing w:val="-5"/>
          <w:sz w:val="28"/>
          <w:szCs w:val="28"/>
        </w:rPr>
        <w:t>для</w:t>
      </w:r>
      <w:r>
        <w:rPr>
          <w:i/>
          <w:color w:val="231F20"/>
          <w:spacing w:val="-5"/>
          <w:sz w:val="28"/>
          <w:szCs w:val="28"/>
        </w:rPr>
        <w:t xml:space="preserve"> </w:t>
      </w:r>
      <w:r w:rsidRPr="00410A0B">
        <w:rPr>
          <w:color w:val="231F20"/>
          <w:sz w:val="28"/>
          <w:szCs w:val="28"/>
        </w:rPr>
        <w:t xml:space="preserve">+ </w:t>
      </w:r>
      <w:r w:rsidRPr="00410A0B">
        <w:rPr>
          <w:color w:val="231F20"/>
          <w:spacing w:val="-2"/>
          <w:sz w:val="28"/>
          <w:szCs w:val="28"/>
        </w:rPr>
        <w:t>сущ.).</w:t>
      </w:r>
    </w:p>
    <w:p w14:paraId="06D39C2E" w14:textId="25CFAAA5" w:rsidR="00EA2FAD" w:rsidRDefault="00EA2FAD" w:rsidP="001105A7">
      <w:pPr>
        <w:pStyle w:val="3"/>
        <w:numPr>
          <w:ilvl w:val="0"/>
          <w:numId w:val="57"/>
        </w:numPr>
        <w:spacing w:before="59" w:line="360" w:lineRule="auto"/>
        <w:ind w:right="-2"/>
        <w:jc w:val="center"/>
        <w:rPr>
          <w:rFonts w:ascii="Times New Roman" w:hAnsi="Times New Roman" w:cs="Times New Roman"/>
          <w:color w:val="231F20"/>
          <w:sz w:val="28"/>
          <w:szCs w:val="28"/>
        </w:rPr>
      </w:pPr>
      <w:r>
        <w:rPr>
          <w:rFonts w:ascii="Times New Roman" w:hAnsi="Times New Roman" w:cs="Times New Roman"/>
          <w:color w:val="231F20"/>
          <w:sz w:val="28"/>
          <w:szCs w:val="28"/>
        </w:rPr>
        <w:t>Г</w:t>
      </w:r>
      <w:r w:rsidRPr="00410A0B">
        <w:rPr>
          <w:rFonts w:ascii="Times New Roman" w:hAnsi="Times New Roman" w:cs="Times New Roman"/>
          <w:color w:val="231F20"/>
          <w:sz w:val="28"/>
          <w:szCs w:val="28"/>
        </w:rPr>
        <w:t>рамматик</w:t>
      </w:r>
      <w:r>
        <w:rPr>
          <w:rFonts w:ascii="Times New Roman" w:hAnsi="Times New Roman" w:cs="Times New Roman"/>
          <w:color w:val="231F20"/>
          <w:sz w:val="28"/>
          <w:szCs w:val="28"/>
        </w:rPr>
        <w:t>а и правописание</w:t>
      </w:r>
    </w:p>
    <w:p w14:paraId="2FF3D9D0" w14:textId="4B964498" w:rsidR="00410A0B" w:rsidRPr="00410A0B" w:rsidRDefault="00911C30" w:rsidP="00410A0B">
      <w:pPr>
        <w:pStyle w:val="3"/>
        <w:spacing w:before="45" w:line="360" w:lineRule="auto"/>
        <w:ind w:left="0" w:right="4560"/>
        <w:rPr>
          <w:rFonts w:ascii="Times New Roman" w:hAnsi="Times New Roman" w:cs="Times New Roman"/>
          <w:sz w:val="28"/>
          <w:szCs w:val="28"/>
        </w:rPr>
      </w:pPr>
      <w:r>
        <w:rPr>
          <w:rFonts w:ascii="Times New Roman" w:hAnsi="Times New Roman" w:cs="Times New Roman"/>
          <w:color w:val="231F20"/>
          <w:sz w:val="28"/>
          <w:szCs w:val="28"/>
          <w:lang w:val="en-US"/>
        </w:rPr>
        <w:t xml:space="preserve">     </w:t>
      </w:r>
      <w:r w:rsidR="00410A0B" w:rsidRPr="00410A0B">
        <w:rPr>
          <w:rFonts w:ascii="Times New Roman" w:hAnsi="Times New Roman" w:cs="Times New Roman"/>
          <w:color w:val="231F20"/>
          <w:sz w:val="28"/>
          <w:szCs w:val="28"/>
        </w:rPr>
        <w:t>Правописание</w:t>
      </w:r>
      <w:r w:rsidR="00410A0B" w:rsidRPr="00410A0B">
        <w:rPr>
          <w:rFonts w:ascii="Times New Roman" w:hAnsi="Times New Roman" w:cs="Times New Roman"/>
          <w:color w:val="231F20"/>
          <w:spacing w:val="-14"/>
          <w:sz w:val="28"/>
          <w:szCs w:val="28"/>
        </w:rPr>
        <w:t xml:space="preserve"> </w:t>
      </w:r>
      <w:r w:rsidR="00410A0B" w:rsidRPr="00410A0B">
        <w:rPr>
          <w:rFonts w:ascii="Times New Roman" w:hAnsi="Times New Roman" w:cs="Times New Roman"/>
          <w:color w:val="231F20"/>
          <w:sz w:val="28"/>
          <w:szCs w:val="28"/>
        </w:rPr>
        <w:t>частей</w:t>
      </w:r>
      <w:r w:rsidR="00410A0B" w:rsidRPr="00410A0B">
        <w:rPr>
          <w:rFonts w:ascii="Times New Roman" w:hAnsi="Times New Roman" w:cs="Times New Roman"/>
          <w:color w:val="231F20"/>
          <w:spacing w:val="-14"/>
          <w:sz w:val="28"/>
          <w:szCs w:val="28"/>
        </w:rPr>
        <w:t xml:space="preserve"> </w:t>
      </w:r>
      <w:r w:rsidR="00410A0B" w:rsidRPr="00410A0B">
        <w:rPr>
          <w:rFonts w:ascii="Times New Roman" w:hAnsi="Times New Roman" w:cs="Times New Roman"/>
          <w:color w:val="231F20"/>
          <w:sz w:val="28"/>
          <w:szCs w:val="28"/>
        </w:rPr>
        <w:t>слова</w:t>
      </w:r>
    </w:p>
    <w:p w14:paraId="38F7D84E" w14:textId="77777777" w:rsidR="00410A0B" w:rsidRPr="00410A0B" w:rsidRDefault="00410A0B" w:rsidP="00410A0B">
      <w:pPr>
        <w:pStyle w:val="a5"/>
        <w:spacing w:before="2" w:line="360" w:lineRule="auto"/>
        <w:ind w:left="0" w:right="506" w:firstLine="340"/>
        <w:rPr>
          <w:sz w:val="28"/>
          <w:szCs w:val="28"/>
        </w:rPr>
      </w:pPr>
      <w:r w:rsidRPr="00410A0B">
        <w:rPr>
          <w:color w:val="231F20"/>
          <w:sz w:val="28"/>
          <w:szCs w:val="28"/>
        </w:rPr>
        <w:t>Правописание</w:t>
      </w:r>
      <w:r w:rsidRPr="00410A0B">
        <w:rPr>
          <w:color w:val="231F20"/>
          <w:spacing w:val="24"/>
          <w:sz w:val="28"/>
          <w:szCs w:val="28"/>
        </w:rPr>
        <w:t xml:space="preserve"> </w:t>
      </w:r>
      <w:r w:rsidRPr="00410A0B">
        <w:rPr>
          <w:color w:val="231F20"/>
          <w:sz w:val="28"/>
          <w:szCs w:val="28"/>
        </w:rPr>
        <w:t>суффиксов</w:t>
      </w:r>
      <w:r w:rsidRPr="00410A0B">
        <w:rPr>
          <w:color w:val="231F20"/>
          <w:spacing w:val="24"/>
          <w:sz w:val="28"/>
          <w:szCs w:val="28"/>
        </w:rPr>
        <w:t xml:space="preserve"> </w:t>
      </w:r>
      <w:r w:rsidRPr="00410A0B">
        <w:rPr>
          <w:color w:val="231F20"/>
          <w:sz w:val="28"/>
          <w:szCs w:val="28"/>
        </w:rPr>
        <w:t>и</w:t>
      </w:r>
      <w:r w:rsidRPr="00410A0B">
        <w:rPr>
          <w:color w:val="231F20"/>
          <w:spacing w:val="24"/>
          <w:sz w:val="28"/>
          <w:szCs w:val="28"/>
        </w:rPr>
        <w:t xml:space="preserve"> </w:t>
      </w:r>
      <w:r w:rsidRPr="00410A0B">
        <w:rPr>
          <w:color w:val="231F20"/>
          <w:sz w:val="28"/>
          <w:szCs w:val="28"/>
        </w:rPr>
        <w:t>приставок.</w:t>
      </w:r>
      <w:r w:rsidRPr="00410A0B">
        <w:rPr>
          <w:color w:val="231F20"/>
          <w:spacing w:val="24"/>
          <w:sz w:val="28"/>
          <w:szCs w:val="28"/>
        </w:rPr>
        <w:t xml:space="preserve"> </w:t>
      </w:r>
      <w:r w:rsidRPr="00410A0B">
        <w:rPr>
          <w:color w:val="231F20"/>
          <w:sz w:val="28"/>
          <w:szCs w:val="28"/>
        </w:rPr>
        <w:t>Правописание</w:t>
      </w:r>
      <w:r w:rsidRPr="00410A0B">
        <w:rPr>
          <w:color w:val="231F20"/>
          <w:spacing w:val="24"/>
          <w:sz w:val="28"/>
          <w:szCs w:val="28"/>
        </w:rPr>
        <w:t xml:space="preserve"> </w:t>
      </w:r>
      <w:r w:rsidRPr="00410A0B">
        <w:rPr>
          <w:color w:val="231F20"/>
          <w:sz w:val="28"/>
          <w:szCs w:val="28"/>
        </w:rPr>
        <w:t>приставок</w:t>
      </w:r>
      <w:r w:rsidRPr="00410A0B">
        <w:rPr>
          <w:color w:val="231F20"/>
          <w:spacing w:val="24"/>
          <w:sz w:val="28"/>
          <w:szCs w:val="28"/>
        </w:rPr>
        <w:t xml:space="preserve"> </w:t>
      </w:r>
      <w:r w:rsidRPr="00410A0B">
        <w:rPr>
          <w:color w:val="231F20"/>
          <w:sz w:val="28"/>
          <w:szCs w:val="28"/>
        </w:rPr>
        <w:t>и</w:t>
      </w:r>
      <w:r w:rsidRPr="00410A0B">
        <w:rPr>
          <w:color w:val="231F20"/>
          <w:spacing w:val="24"/>
          <w:sz w:val="28"/>
          <w:szCs w:val="28"/>
        </w:rPr>
        <w:t xml:space="preserve"> </w:t>
      </w:r>
      <w:r w:rsidRPr="00410A0B">
        <w:rPr>
          <w:color w:val="231F20"/>
          <w:sz w:val="28"/>
          <w:szCs w:val="28"/>
        </w:rPr>
        <w:t>предлогов. Правописание слов с разделительным твёрдым знаком (</w:t>
      </w:r>
      <w:r w:rsidRPr="00410A0B">
        <w:rPr>
          <w:b/>
          <w:i/>
          <w:color w:val="231F20"/>
          <w:sz w:val="28"/>
          <w:szCs w:val="28"/>
        </w:rPr>
        <w:t>ъ</w:t>
      </w:r>
      <w:r w:rsidRPr="00410A0B">
        <w:rPr>
          <w:color w:val="231F20"/>
          <w:sz w:val="28"/>
          <w:szCs w:val="28"/>
        </w:rPr>
        <w:t>).</w:t>
      </w:r>
    </w:p>
    <w:p w14:paraId="1731F6B7" w14:textId="4665A84A" w:rsidR="00410A0B" w:rsidRPr="00410A0B" w:rsidRDefault="00911C30" w:rsidP="00C30110">
      <w:pPr>
        <w:spacing w:after="0" w:line="360" w:lineRule="auto"/>
        <w:rPr>
          <w:rFonts w:ascii="Times New Roman" w:hAnsi="Times New Roman" w:cs="Times New Roman"/>
          <w:b/>
          <w:sz w:val="28"/>
          <w:szCs w:val="28"/>
        </w:rPr>
      </w:pPr>
      <w:r w:rsidRPr="001E2E4D">
        <w:rPr>
          <w:rFonts w:ascii="Times New Roman" w:hAnsi="Times New Roman" w:cs="Times New Roman"/>
          <w:b/>
          <w:color w:val="231F20"/>
          <w:sz w:val="28"/>
          <w:szCs w:val="28"/>
        </w:rPr>
        <w:t xml:space="preserve">     </w:t>
      </w:r>
      <w:r w:rsidR="00C30110">
        <w:rPr>
          <w:rFonts w:ascii="Times New Roman" w:hAnsi="Times New Roman" w:cs="Times New Roman"/>
          <w:b/>
          <w:color w:val="231F20"/>
          <w:sz w:val="28"/>
          <w:szCs w:val="28"/>
        </w:rPr>
        <w:t>И</w:t>
      </w:r>
      <w:r w:rsidR="00410A0B" w:rsidRPr="00410A0B">
        <w:rPr>
          <w:rFonts w:ascii="Times New Roman" w:hAnsi="Times New Roman" w:cs="Times New Roman"/>
          <w:b/>
          <w:color w:val="231F20"/>
          <w:sz w:val="28"/>
          <w:szCs w:val="28"/>
        </w:rPr>
        <w:t>мя существительное</w:t>
      </w:r>
    </w:p>
    <w:p w14:paraId="72D27DCE" w14:textId="77218DC2" w:rsidR="00410A0B" w:rsidRPr="00410A0B" w:rsidRDefault="00410A0B" w:rsidP="00911C30">
      <w:pPr>
        <w:pStyle w:val="a5"/>
        <w:spacing w:line="360" w:lineRule="auto"/>
        <w:ind w:left="226" w:right="0" w:firstLine="114"/>
        <w:rPr>
          <w:sz w:val="28"/>
          <w:szCs w:val="28"/>
        </w:rPr>
      </w:pPr>
      <w:r w:rsidRPr="00410A0B">
        <w:rPr>
          <w:color w:val="231F20"/>
          <w:sz w:val="28"/>
          <w:szCs w:val="28"/>
        </w:rPr>
        <w:t xml:space="preserve">Повторение и углубление представлений. Число имён существительных. </w:t>
      </w:r>
      <w:r w:rsidR="00911C30" w:rsidRPr="00911C30">
        <w:rPr>
          <w:color w:val="231F20"/>
          <w:sz w:val="28"/>
          <w:szCs w:val="28"/>
        </w:rPr>
        <w:t xml:space="preserve">      </w:t>
      </w:r>
      <w:r w:rsidRPr="00410A0B">
        <w:rPr>
          <w:color w:val="231F20"/>
          <w:sz w:val="28"/>
          <w:szCs w:val="28"/>
        </w:rPr>
        <w:t>Падеж имён существительных.</w:t>
      </w:r>
    </w:p>
    <w:p w14:paraId="4A557F75" w14:textId="24FF57AD" w:rsidR="00410A0B" w:rsidRPr="00410A0B" w:rsidRDefault="00911C30" w:rsidP="00410A0B">
      <w:pPr>
        <w:pStyle w:val="3"/>
        <w:spacing w:line="360" w:lineRule="auto"/>
        <w:ind w:left="0"/>
        <w:rPr>
          <w:rFonts w:ascii="Times New Roman" w:hAnsi="Times New Roman" w:cs="Times New Roman"/>
          <w:sz w:val="28"/>
          <w:szCs w:val="28"/>
        </w:rPr>
      </w:pPr>
      <w:r w:rsidRPr="001E2E4D">
        <w:rPr>
          <w:rFonts w:ascii="Times New Roman" w:hAnsi="Times New Roman" w:cs="Times New Roman"/>
          <w:color w:val="231F20"/>
          <w:w w:val="110"/>
          <w:sz w:val="28"/>
          <w:szCs w:val="28"/>
        </w:rPr>
        <w:t xml:space="preserve">   </w:t>
      </w:r>
      <w:r w:rsidR="00C30110">
        <w:rPr>
          <w:rFonts w:ascii="Times New Roman" w:hAnsi="Times New Roman" w:cs="Times New Roman"/>
          <w:color w:val="231F20"/>
          <w:w w:val="110"/>
          <w:sz w:val="28"/>
          <w:szCs w:val="28"/>
        </w:rPr>
        <w:t>И</w:t>
      </w:r>
      <w:r w:rsidR="00410A0B" w:rsidRPr="00410A0B">
        <w:rPr>
          <w:rFonts w:ascii="Times New Roman" w:hAnsi="Times New Roman" w:cs="Times New Roman"/>
          <w:color w:val="231F20"/>
          <w:w w:val="110"/>
          <w:sz w:val="28"/>
          <w:szCs w:val="28"/>
        </w:rPr>
        <w:t>мя</w:t>
      </w:r>
      <w:r w:rsidR="00410A0B" w:rsidRPr="00410A0B">
        <w:rPr>
          <w:rFonts w:ascii="Times New Roman" w:hAnsi="Times New Roman" w:cs="Times New Roman"/>
          <w:color w:val="231F20"/>
          <w:spacing w:val="23"/>
          <w:w w:val="110"/>
          <w:sz w:val="28"/>
          <w:szCs w:val="28"/>
        </w:rPr>
        <w:t xml:space="preserve"> </w:t>
      </w:r>
      <w:r w:rsidR="00410A0B" w:rsidRPr="00410A0B">
        <w:rPr>
          <w:rFonts w:ascii="Times New Roman" w:hAnsi="Times New Roman" w:cs="Times New Roman"/>
          <w:color w:val="231F20"/>
          <w:spacing w:val="-2"/>
          <w:w w:val="110"/>
          <w:sz w:val="28"/>
          <w:szCs w:val="28"/>
        </w:rPr>
        <w:t>прилагательное</w:t>
      </w:r>
    </w:p>
    <w:p w14:paraId="4D0778FB" w14:textId="46697C99" w:rsidR="00410A0B" w:rsidRPr="00410A0B" w:rsidRDefault="00410A0B" w:rsidP="00410A0B">
      <w:pPr>
        <w:pStyle w:val="a5"/>
        <w:spacing w:before="17" w:line="360" w:lineRule="auto"/>
        <w:ind w:left="0" w:right="511" w:firstLine="340"/>
        <w:rPr>
          <w:sz w:val="28"/>
          <w:szCs w:val="28"/>
        </w:rPr>
      </w:pPr>
      <w:r w:rsidRPr="00410A0B">
        <w:rPr>
          <w:color w:val="231F20"/>
          <w:sz w:val="28"/>
          <w:szCs w:val="28"/>
        </w:rPr>
        <w:t>Повторение и углубление представлений об имени прилагательном.  Формы имён прилагательных. Род имён прилагательных. Число имён прилагательных. Падеж имён прилагательных.</w:t>
      </w:r>
    </w:p>
    <w:p w14:paraId="7F73F701" w14:textId="7BD9C28F" w:rsidR="00410A0B" w:rsidRDefault="00410A0B" w:rsidP="00911C30">
      <w:pPr>
        <w:pStyle w:val="4"/>
        <w:spacing w:line="360" w:lineRule="auto"/>
        <w:ind w:left="0"/>
        <w:jc w:val="center"/>
        <w:rPr>
          <w:rFonts w:ascii="Times New Roman" w:hAnsi="Times New Roman" w:cs="Times New Roman"/>
          <w:color w:val="231F20"/>
          <w:spacing w:val="-2"/>
          <w:sz w:val="28"/>
          <w:szCs w:val="28"/>
        </w:rPr>
      </w:pPr>
      <w:r w:rsidRPr="00410A0B">
        <w:rPr>
          <w:rFonts w:ascii="Times New Roman" w:hAnsi="Times New Roman" w:cs="Times New Roman"/>
          <w:color w:val="231F20"/>
          <w:sz w:val="28"/>
          <w:szCs w:val="28"/>
        </w:rPr>
        <w:t>IV</w:t>
      </w:r>
      <w:r w:rsidRPr="00410A0B">
        <w:rPr>
          <w:rFonts w:ascii="Times New Roman" w:hAnsi="Times New Roman" w:cs="Times New Roman"/>
          <w:color w:val="231F20"/>
          <w:spacing w:val="2"/>
          <w:sz w:val="28"/>
          <w:szCs w:val="28"/>
        </w:rPr>
        <w:t xml:space="preserve"> </w:t>
      </w:r>
      <w:r w:rsidRPr="00410A0B">
        <w:rPr>
          <w:rFonts w:ascii="Times New Roman" w:hAnsi="Times New Roman" w:cs="Times New Roman"/>
          <w:color w:val="231F20"/>
          <w:spacing w:val="-2"/>
          <w:sz w:val="28"/>
          <w:szCs w:val="28"/>
        </w:rPr>
        <w:t>четверть</w:t>
      </w:r>
    </w:p>
    <w:p w14:paraId="156FB52D" w14:textId="77777777" w:rsidR="00911C30" w:rsidRPr="001452AA" w:rsidRDefault="00911C30" w:rsidP="001105A7">
      <w:pPr>
        <w:pStyle w:val="3"/>
        <w:numPr>
          <w:ilvl w:val="0"/>
          <w:numId w:val="58"/>
        </w:numPr>
        <w:spacing w:line="360" w:lineRule="auto"/>
        <w:rPr>
          <w:rFonts w:ascii="Times New Roman" w:hAnsi="Times New Roman" w:cs="Times New Roman"/>
          <w:sz w:val="28"/>
          <w:szCs w:val="28"/>
        </w:rPr>
      </w:pPr>
      <w:r w:rsidRPr="001452AA">
        <w:rPr>
          <w:rFonts w:ascii="Times New Roman" w:hAnsi="Times New Roman" w:cs="Times New Roman"/>
          <w:sz w:val="28"/>
          <w:szCs w:val="28"/>
        </w:rPr>
        <w:t>Формирование грамматического строя речи</w:t>
      </w:r>
    </w:p>
    <w:p w14:paraId="1ED7E4DD" w14:textId="77777777" w:rsidR="00410A0B" w:rsidRPr="00410A0B" w:rsidRDefault="00410A0B" w:rsidP="00410A0B">
      <w:pPr>
        <w:spacing w:before="16" w:line="360" w:lineRule="auto"/>
        <w:ind w:right="511" w:firstLine="340"/>
        <w:jc w:val="both"/>
        <w:rPr>
          <w:rFonts w:ascii="Times New Roman" w:hAnsi="Times New Roman" w:cs="Times New Roman"/>
          <w:sz w:val="28"/>
          <w:szCs w:val="28"/>
        </w:rPr>
      </w:pPr>
      <w:r w:rsidRPr="00410A0B">
        <w:rPr>
          <w:rFonts w:ascii="Times New Roman" w:hAnsi="Times New Roman" w:cs="Times New Roman"/>
          <w:b/>
          <w:color w:val="231F20"/>
          <w:sz w:val="28"/>
          <w:szCs w:val="28"/>
        </w:rPr>
        <w:t xml:space="preserve">Практическое овладение изменениями грамматической формы слова </w:t>
      </w:r>
      <w:r w:rsidRPr="00410A0B">
        <w:rPr>
          <w:rFonts w:ascii="Times New Roman" w:hAnsi="Times New Roman" w:cs="Times New Roman"/>
          <w:color w:val="231F20"/>
          <w:sz w:val="28"/>
          <w:szCs w:val="28"/>
        </w:rPr>
        <w:t>в зависимости от её значения в составе предложения</w:t>
      </w:r>
    </w:p>
    <w:p w14:paraId="0328C7C9" w14:textId="723E7C56" w:rsidR="00410A0B" w:rsidRPr="00410A0B" w:rsidRDefault="00410A0B" w:rsidP="00C30110">
      <w:pPr>
        <w:pStyle w:val="a5"/>
        <w:spacing w:before="3" w:line="360" w:lineRule="auto"/>
        <w:ind w:left="0" w:right="512"/>
        <w:rPr>
          <w:sz w:val="28"/>
          <w:szCs w:val="28"/>
        </w:rPr>
      </w:pPr>
      <w:r w:rsidRPr="00410A0B">
        <w:rPr>
          <w:color w:val="231F20"/>
          <w:sz w:val="28"/>
          <w:szCs w:val="28"/>
        </w:rPr>
        <w:t>Словосочетания, обозначающие пространственные отношения (гл. + где?). Словосочетания,</w:t>
      </w:r>
      <w:r w:rsidRPr="00410A0B">
        <w:rPr>
          <w:color w:val="231F20"/>
          <w:spacing w:val="15"/>
          <w:sz w:val="28"/>
          <w:szCs w:val="28"/>
        </w:rPr>
        <w:t xml:space="preserve"> </w:t>
      </w:r>
      <w:r w:rsidRPr="00410A0B">
        <w:rPr>
          <w:color w:val="231F20"/>
          <w:sz w:val="28"/>
          <w:szCs w:val="28"/>
        </w:rPr>
        <w:t>обозначающие</w:t>
      </w:r>
      <w:r w:rsidRPr="00410A0B">
        <w:rPr>
          <w:color w:val="231F20"/>
          <w:spacing w:val="17"/>
          <w:sz w:val="28"/>
          <w:szCs w:val="28"/>
        </w:rPr>
        <w:t xml:space="preserve"> </w:t>
      </w:r>
      <w:r w:rsidRPr="00410A0B">
        <w:rPr>
          <w:color w:val="231F20"/>
          <w:sz w:val="28"/>
          <w:szCs w:val="28"/>
        </w:rPr>
        <w:t>пространственные</w:t>
      </w:r>
      <w:r w:rsidRPr="00410A0B">
        <w:rPr>
          <w:color w:val="231F20"/>
          <w:spacing w:val="17"/>
          <w:sz w:val="28"/>
          <w:szCs w:val="28"/>
        </w:rPr>
        <w:t xml:space="preserve"> </w:t>
      </w:r>
      <w:r w:rsidRPr="00410A0B">
        <w:rPr>
          <w:color w:val="231F20"/>
          <w:sz w:val="28"/>
          <w:szCs w:val="28"/>
        </w:rPr>
        <w:t>отношения</w:t>
      </w:r>
      <w:r w:rsidRPr="00410A0B">
        <w:rPr>
          <w:color w:val="231F20"/>
          <w:spacing w:val="17"/>
          <w:sz w:val="28"/>
          <w:szCs w:val="28"/>
        </w:rPr>
        <w:t xml:space="preserve"> </w:t>
      </w:r>
      <w:r w:rsidRPr="00410A0B">
        <w:rPr>
          <w:color w:val="231F20"/>
          <w:sz w:val="28"/>
          <w:szCs w:val="28"/>
        </w:rPr>
        <w:t>(гл.</w:t>
      </w:r>
      <w:r w:rsidRPr="00410A0B">
        <w:rPr>
          <w:color w:val="231F20"/>
          <w:spacing w:val="17"/>
          <w:sz w:val="28"/>
          <w:szCs w:val="28"/>
        </w:rPr>
        <w:t xml:space="preserve"> </w:t>
      </w:r>
      <w:r w:rsidRPr="00410A0B">
        <w:rPr>
          <w:color w:val="231F20"/>
          <w:sz w:val="28"/>
          <w:szCs w:val="28"/>
        </w:rPr>
        <w:t>+</w:t>
      </w:r>
      <w:r w:rsidRPr="00410A0B">
        <w:rPr>
          <w:color w:val="231F20"/>
          <w:spacing w:val="17"/>
          <w:sz w:val="28"/>
          <w:szCs w:val="28"/>
        </w:rPr>
        <w:t xml:space="preserve"> </w:t>
      </w:r>
      <w:r w:rsidRPr="00410A0B">
        <w:rPr>
          <w:color w:val="231F20"/>
          <w:sz w:val="28"/>
          <w:szCs w:val="28"/>
        </w:rPr>
        <w:t>о</w:t>
      </w:r>
      <w:r w:rsidRPr="00410A0B">
        <w:rPr>
          <w:color w:val="231F20"/>
          <w:spacing w:val="18"/>
          <w:sz w:val="28"/>
          <w:szCs w:val="28"/>
        </w:rPr>
        <w:t xml:space="preserve"> </w:t>
      </w:r>
      <w:r w:rsidRPr="00410A0B">
        <w:rPr>
          <w:color w:val="231F20"/>
          <w:spacing w:val="-4"/>
          <w:sz w:val="28"/>
          <w:szCs w:val="28"/>
        </w:rPr>
        <w:t>ком?</w:t>
      </w:r>
      <w:r w:rsidR="00C30110">
        <w:rPr>
          <w:color w:val="231F20"/>
          <w:spacing w:val="-4"/>
          <w:sz w:val="28"/>
          <w:szCs w:val="28"/>
        </w:rPr>
        <w:t xml:space="preserve"> </w:t>
      </w:r>
      <w:r w:rsidRPr="00410A0B">
        <w:rPr>
          <w:color w:val="231F20"/>
          <w:sz w:val="28"/>
          <w:szCs w:val="28"/>
        </w:rPr>
        <w:t xml:space="preserve">о </w:t>
      </w:r>
      <w:r w:rsidRPr="00410A0B">
        <w:rPr>
          <w:color w:val="231F20"/>
          <w:spacing w:val="-2"/>
          <w:sz w:val="28"/>
          <w:szCs w:val="28"/>
        </w:rPr>
        <w:t>чём?).</w:t>
      </w:r>
    </w:p>
    <w:p w14:paraId="7B91B9C1" w14:textId="0CEBAA05" w:rsidR="00911C30" w:rsidRDefault="00911C30" w:rsidP="00911C30">
      <w:pPr>
        <w:pStyle w:val="3"/>
        <w:spacing w:before="59" w:line="360" w:lineRule="auto"/>
        <w:ind w:left="851" w:right="-2"/>
        <w:jc w:val="center"/>
        <w:rPr>
          <w:rFonts w:ascii="Times New Roman" w:hAnsi="Times New Roman" w:cs="Times New Roman"/>
          <w:color w:val="231F20"/>
          <w:sz w:val="28"/>
          <w:szCs w:val="28"/>
        </w:rPr>
      </w:pPr>
      <w:r>
        <w:rPr>
          <w:rFonts w:ascii="Times New Roman" w:hAnsi="Times New Roman" w:cs="Times New Roman"/>
          <w:color w:val="231F20"/>
          <w:sz w:val="28"/>
          <w:szCs w:val="28"/>
          <w:lang w:val="en-US"/>
        </w:rPr>
        <w:t>II</w:t>
      </w:r>
      <w:r w:rsidRPr="00911C30">
        <w:rPr>
          <w:rFonts w:ascii="Times New Roman" w:hAnsi="Times New Roman" w:cs="Times New Roman"/>
          <w:color w:val="231F20"/>
          <w:sz w:val="28"/>
          <w:szCs w:val="28"/>
        </w:rPr>
        <w:t xml:space="preserve">. </w:t>
      </w:r>
      <w:r>
        <w:rPr>
          <w:rFonts w:ascii="Times New Roman" w:hAnsi="Times New Roman" w:cs="Times New Roman"/>
          <w:color w:val="231F20"/>
          <w:sz w:val="28"/>
          <w:szCs w:val="28"/>
        </w:rPr>
        <w:t>Г</w:t>
      </w:r>
      <w:r w:rsidRPr="00410A0B">
        <w:rPr>
          <w:rFonts w:ascii="Times New Roman" w:hAnsi="Times New Roman" w:cs="Times New Roman"/>
          <w:color w:val="231F20"/>
          <w:sz w:val="28"/>
          <w:szCs w:val="28"/>
        </w:rPr>
        <w:t>рамматик</w:t>
      </w:r>
      <w:r>
        <w:rPr>
          <w:rFonts w:ascii="Times New Roman" w:hAnsi="Times New Roman" w:cs="Times New Roman"/>
          <w:color w:val="231F20"/>
          <w:sz w:val="28"/>
          <w:szCs w:val="28"/>
        </w:rPr>
        <w:t>а и правописание</w:t>
      </w:r>
    </w:p>
    <w:p w14:paraId="4E851E3E" w14:textId="657B32A2" w:rsidR="00410A0B" w:rsidRPr="00410A0B" w:rsidRDefault="00911C30" w:rsidP="00410A0B">
      <w:pPr>
        <w:pStyle w:val="3"/>
        <w:spacing w:before="44" w:line="360" w:lineRule="auto"/>
        <w:ind w:left="0" w:right="5108"/>
        <w:rPr>
          <w:rFonts w:ascii="Times New Roman" w:hAnsi="Times New Roman" w:cs="Times New Roman"/>
          <w:sz w:val="28"/>
          <w:szCs w:val="28"/>
        </w:rPr>
      </w:pPr>
      <w:r>
        <w:rPr>
          <w:rFonts w:ascii="Times New Roman" w:hAnsi="Times New Roman" w:cs="Times New Roman"/>
          <w:color w:val="231F20"/>
          <w:sz w:val="28"/>
          <w:szCs w:val="28"/>
        </w:rPr>
        <w:t xml:space="preserve"> </w:t>
      </w:r>
      <w:r w:rsidR="00670064">
        <w:rPr>
          <w:rFonts w:ascii="Times New Roman" w:hAnsi="Times New Roman" w:cs="Times New Roman"/>
          <w:color w:val="231F20"/>
          <w:sz w:val="28"/>
          <w:szCs w:val="28"/>
        </w:rPr>
        <w:t xml:space="preserve"> </w:t>
      </w:r>
      <w:r>
        <w:rPr>
          <w:rFonts w:ascii="Times New Roman" w:hAnsi="Times New Roman" w:cs="Times New Roman"/>
          <w:color w:val="231F20"/>
          <w:sz w:val="28"/>
          <w:szCs w:val="28"/>
        </w:rPr>
        <w:t xml:space="preserve"> И</w:t>
      </w:r>
      <w:r w:rsidR="00410A0B" w:rsidRPr="00410A0B">
        <w:rPr>
          <w:rFonts w:ascii="Times New Roman" w:hAnsi="Times New Roman" w:cs="Times New Roman"/>
          <w:color w:val="231F20"/>
          <w:sz w:val="28"/>
          <w:szCs w:val="28"/>
        </w:rPr>
        <w:t xml:space="preserve">мя </w:t>
      </w:r>
      <w:r w:rsidR="00C30110">
        <w:rPr>
          <w:rFonts w:ascii="Times New Roman" w:hAnsi="Times New Roman" w:cs="Times New Roman"/>
          <w:color w:val="231F20"/>
          <w:sz w:val="28"/>
          <w:szCs w:val="28"/>
        </w:rPr>
        <w:t>п</w:t>
      </w:r>
      <w:r w:rsidR="00410A0B" w:rsidRPr="00410A0B">
        <w:rPr>
          <w:rFonts w:ascii="Times New Roman" w:hAnsi="Times New Roman" w:cs="Times New Roman"/>
          <w:color w:val="231F20"/>
          <w:sz w:val="28"/>
          <w:szCs w:val="28"/>
        </w:rPr>
        <w:t>рилагательное</w:t>
      </w:r>
    </w:p>
    <w:p w14:paraId="63E62184" w14:textId="186BD76C" w:rsidR="00410A0B" w:rsidRPr="00410A0B" w:rsidRDefault="00410A0B" w:rsidP="00670064">
      <w:pPr>
        <w:pStyle w:val="a5"/>
        <w:spacing w:before="3" w:line="360" w:lineRule="auto"/>
        <w:ind w:left="226" w:right="4560" w:firstLine="0"/>
        <w:rPr>
          <w:sz w:val="28"/>
          <w:szCs w:val="28"/>
        </w:rPr>
      </w:pPr>
      <w:r w:rsidRPr="00410A0B">
        <w:rPr>
          <w:color w:val="231F20"/>
          <w:sz w:val="28"/>
          <w:szCs w:val="28"/>
        </w:rPr>
        <w:t>Падеж</w:t>
      </w:r>
      <w:r w:rsidRPr="00410A0B">
        <w:rPr>
          <w:color w:val="231F20"/>
          <w:spacing w:val="-12"/>
          <w:sz w:val="28"/>
          <w:szCs w:val="28"/>
        </w:rPr>
        <w:t xml:space="preserve"> </w:t>
      </w:r>
      <w:r w:rsidRPr="00410A0B">
        <w:rPr>
          <w:color w:val="231F20"/>
          <w:sz w:val="28"/>
          <w:szCs w:val="28"/>
        </w:rPr>
        <w:t>имён</w:t>
      </w:r>
      <w:r w:rsidRPr="00410A0B">
        <w:rPr>
          <w:color w:val="231F20"/>
          <w:spacing w:val="-12"/>
          <w:sz w:val="28"/>
          <w:szCs w:val="28"/>
        </w:rPr>
        <w:t xml:space="preserve"> </w:t>
      </w:r>
      <w:r w:rsidRPr="00410A0B">
        <w:rPr>
          <w:color w:val="231F20"/>
          <w:sz w:val="28"/>
          <w:szCs w:val="28"/>
        </w:rPr>
        <w:t xml:space="preserve">прилагательных. </w:t>
      </w:r>
      <w:r w:rsidR="00670064">
        <w:rPr>
          <w:color w:val="231F20"/>
          <w:sz w:val="28"/>
          <w:szCs w:val="28"/>
        </w:rPr>
        <w:t xml:space="preserve">   </w:t>
      </w:r>
      <w:r w:rsidRPr="00410A0B">
        <w:rPr>
          <w:color w:val="231F20"/>
          <w:sz w:val="28"/>
          <w:szCs w:val="28"/>
        </w:rPr>
        <w:t>Повторение пройденного.</w:t>
      </w:r>
    </w:p>
    <w:p w14:paraId="0EA0B280" w14:textId="6DFEEC51" w:rsidR="00410A0B" w:rsidRPr="00410A0B" w:rsidRDefault="00670064" w:rsidP="00410A0B">
      <w:pPr>
        <w:pStyle w:val="3"/>
        <w:spacing w:line="360" w:lineRule="auto"/>
        <w:ind w:left="0"/>
        <w:rPr>
          <w:rFonts w:ascii="Times New Roman" w:hAnsi="Times New Roman" w:cs="Times New Roman"/>
          <w:sz w:val="28"/>
          <w:szCs w:val="28"/>
        </w:rPr>
      </w:pPr>
      <w:r>
        <w:rPr>
          <w:rFonts w:ascii="Times New Roman" w:hAnsi="Times New Roman" w:cs="Times New Roman"/>
          <w:color w:val="231F20"/>
          <w:spacing w:val="-2"/>
          <w:sz w:val="28"/>
          <w:szCs w:val="28"/>
        </w:rPr>
        <w:t xml:space="preserve">  </w:t>
      </w:r>
      <w:r w:rsidR="00911C30">
        <w:rPr>
          <w:rFonts w:ascii="Times New Roman" w:hAnsi="Times New Roman" w:cs="Times New Roman"/>
          <w:color w:val="231F20"/>
          <w:spacing w:val="-2"/>
          <w:sz w:val="28"/>
          <w:szCs w:val="28"/>
        </w:rPr>
        <w:t xml:space="preserve"> </w:t>
      </w:r>
      <w:r w:rsidR="00410A0B" w:rsidRPr="00410A0B">
        <w:rPr>
          <w:rFonts w:ascii="Times New Roman" w:hAnsi="Times New Roman" w:cs="Times New Roman"/>
          <w:color w:val="231F20"/>
          <w:spacing w:val="-2"/>
          <w:sz w:val="28"/>
          <w:szCs w:val="28"/>
        </w:rPr>
        <w:t>Местоимение</w:t>
      </w:r>
    </w:p>
    <w:p w14:paraId="45ECA168" w14:textId="40E13BF1" w:rsidR="00410A0B" w:rsidRPr="00410A0B" w:rsidRDefault="00410A0B" w:rsidP="00670064">
      <w:pPr>
        <w:pStyle w:val="a5"/>
        <w:spacing w:before="16" w:line="360" w:lineRule="auto"/>
        <w:ind w:left="226" w:right="3623" w:firstLine="0"/>
        <w:rPr>
          <w:sz w:val="28"/>
          <w:szCs w:val="28"/>
        </w:rPr>
      </w:pPr>
      <w:r w:rsidRPr="00410A0B">
        <w:rPr>
          <w:color w:val="231F20"/>
          <w:sz w:val="28"/>
          <w:szCs w:val="28"/>
        </w:rPr>
        <w:t>Лицо,</w:t>
      </w:r>
      <w:r w:rsidRPr="00410A0B">
        <w:rPr>
          <w:color w:val="231F20"/>
          <w:spacing w:val="-10"/>
          <w:sz w:val="28"/>
          <w:szCs w:val="28"/>
        </w:rPr>
        <w:t xml:space="preserve"> </w:t>
      </w:r>
      <w:r w:rsidRPr="00410A0B">
        <w:rPr>
          <w:color w:val="231F20"/>
          <w:sz w:val="28"/>
          <w:szCs w:val="28"/>
        </w:rPr>
        <w:t>число,</w:t>
      </w:r>
      <w:r w:rsidRPr="00410A0B">
        <w:rPr>
          <w:color w:val="231F20"/>
          <w:spacing w:val="-10"/>
          <w:sz w:val="28"/>
          <w:szCs w:val="28"/>
        </w:rPr>
        <w:t xml:space="preserve"> </w:t>
      </w:r>
      <w:r w:rsidRPr="00410A0B">
        <w:rPr>
          <w:color w:val="231F20"/>
          <w:sz w:val="28"/>
          <w:szCs w:val="28"/>
        </w:rPr>
        <w:t>род</w:t>
      </w:r>
      <w:r w:rsidRPr="00410A0B">
        <w:rPr>
          <w:color w:val="231F20"/>
          <w:spacing w:val="-10"/>
          <w:sz w:val="28"/>
          <w:szCs w:val="28"/>
        </w:rPr>
        <w:t xml:space="preserve"> </w:t>
      </w:r>
      <w:r w:rsidRPr="00410A0B">
        <w:rPr>
          <w:color w:val="231F20"/>
          <w:sz w:val="28"/>
          <w:szCs w:val="28"/>
        </w:rPr>
        <w:t>личных</w:t>
      </w:r>
      <w:r w:rsidRPr="00410A0B">
        <w:rPr>
          <w:color w:val="231F20"/>
          <w:spacing w:val="-10"/>
          <w:sz w:val="28"/>
          <w:szCs w:val="28"/>
        </w:rPr>
        <w:t xml:space="preserve"> </w:t>
      </w:r>
      <w:r w:rsidRPr="00410A0B">
        <w:rPr>
          <w:color w:val="231F20"/>
          <w:sz w:val="28"/>
          <w:szCs w:val="28"/>
        </w:rPr>
        <w:t xml:space="preserve">местоимений. </w:t>
      </w:r>
      <w:r w:rsidR="00670064">
        <w:rPr>
          <w:color w:val="231F20"/>
          <w:sz w:val="28"/>
          <w:szCs w:val="28"/>
        </w:rPr>
        <w:t xml:space="preserve">  </w:t>
      </w:r>
    </w:p>
    <w:p w14:paraId="21F8E282" w14:textId="5F0DC14E" w:rsidR="00410A0B" w:rsidRPr="00410A0B" w:rsidRDefault="00911C30" w:rsidP="00410A0B">
      <w:pPr>
        <w:pStyle w:val="3"/>
        <w:spacing w:line="360" w:lineRule="auto"/>
        <w:ind w:left="0"/>
        <w:rPr>
          <w:rFonts w:ascii="Times New Roman" w:hAnsi="Times New Roman" w:cs="Times New Roman"/>
          <w:sz w:val="28"/>
          <w:szCs w:val="28"/>
        </w:rPr>
      </w:pPr>
      <w:r>
        <w:rPr>
          <w:rFonts w:ascii="Times New Roman" w:hAnsi="Times New Roman" w:cs="Times New Roman"/>
          <w:color w:val="231F20"/>
          <w:spacing w:val="-2"/>
          <w:sz w:val="28"/>
          <w:szCs w:val="28"/>
        </w:rPr>
        <w:t xml:space="preserve">  </w:t>
      </w:r>
      <w:r w:rsidR="00410A0B" w:rsidRPr="00410A0B">
        <w:rPr>
          <w:rFonts w:ascii="Times New Roman" w:hAnsi="Times New Roman" w:cs="Times New Roman"/>
          <w:color w:val="231F20"/>
          <w:spacing w:val="-2"/>
          <w:sz w:val="28"/>
          <w:szCs w:val="28"/>
        </w:rPr>
        <w:t>Глагол</w:t>
      </w:r>
    </w:p>
    <w:p w14:paraId="641652E4" w14:textId="77777777" w:rsidR="00410A0B" w:rsidRPr="00410A0B" w:rsidRDefault="00410A0B" w:rsidP="00670064">
      <w:pPr>
        <w:pStyle w:val="a5"/>
        <w:spacing w:before="17" w:line="360" w:lineRule="auto"/>
        <w:ind w:left="226" w:right="512" w:firstLine="0"/>
        <w:rPr>
          <w:sz w:val="28"/>
          <w:szCs w:val="28"/>
        </w:rPr>
      </w:pPr>
      <w:r w:rsidRPr="00410A0B">
        <w:rPr>
          <w:color w:val="231F20"/>
          <w:sz w:val="28"/>
          <w:szCs w:val="28"/>
        </w:rPr>
        <w:t>Повторение</w:t>
      </w:r>
      <w:r w:rsidRPr="00410A0B">
        <w:rPr>
          <w:color w:val="231F20"/>
          <w:spacing w:val="-12"/>
          <w:sz w:val="28"/>
          <w:szCs w:val="28"/>
        </w:rPr>
        <w:t xml:space="preserve"> </w:t>
      </w:r>
      <w:r w:rsidRPr="00410A0B">
        <w:rPr>
          <w:color w:val="231F20"/>
          <w:sz w:val="28"/>
          <w:szCs w:val="28"/>
        </w:rPr>
        <w:t>и</w:t>
      </w:r>
      <w:r w:rsidRPr="00410A0B">
        <w:rPr>
          <w:color w:val="231F20"/>
          <w:spacing w:val="-12"/>
          <w:sz w:val="28"/>
          <w:szCs w:val="28"/>
        </w:rPr>
        <w:t xml:space="preserve"> </w:t>
      </w:r>
      <w:r w:rsidRPr="00410A0B">
        <w:rPr>
          <w:color w:val="231F20"/>
          <w:sz w:val="28"/>
          <w:szCs w:val="28"/>
        </w:rPr>
        <w:t>углубление</w:t>
      </w:r>
      <w:r w:rsidRPr="00410A0B">
        <w:rPr>
          <w:color w:val="231F20"/>
          <w:spacing w:val="-12"/>
          <w:sz w:val="28"/>
          <w:szCs w:val="28"/>
        </w:rPr>
        <w:t xml:space="preserve"> </w:t>
      </w:r>
      <w:r w:rsidRPr="00410A0B">
        <w:rPr>
          <w:color w:val="231F20"/>
          <w:sz w:val="28"/>
          <w:szCs w:val="28"/>
        </w:rPr>
        <w:t>представлений</w:t>
      </w:r>
      <w:r w:rsidRPr="00410A0B">
        <w:rPr>
          <w:color w:val="231F20"/>
          <w:spacing w:val="-12"/>
          <w:sz w:val="28"/>
          <w:szCs w:val="28"/>
        </w:rPr>
        <w:t xml:space="preserve"> </w:t>
      </w:r>
      <w:r w:rsidRPr="00410A0B">
        <w:rPr>
          <w:color w:val="231F20"/>
          <w:sz w:val="28"/>
          <w:szCs w:val="28"/>
        </w:rPr>
        <w:t>о</w:t>
      </w:r>
      <w:r w:rsidRPr="00410A0B">
        <w:rPr>
          <w:color w:val="231F20"/>
          <w:spacing w:val="-12"/>
          <w:sz w:val="28"/>
          <w:szCs w:val="28"/>
        </w:rPr>
        <w:t xml:space="preserve"> </w:t>
      </w:r>
      <w:r w:rsidRPr="00410A0B">
        <w:rPr>
          <w:color w:val="231F20"/>
          <w:sz w:val="28"/>
          <w:szCs w:val="28"/>
        </w:rPr>
        <w:t>глаголе.</w:t>
      </w:r>
      <w:r w:rsidRPr="00410A0B">
        <w:rPr>
          <w:color w:val="231F20"/>
          <w:spacing w:val="-12"/>
          <w:sz w:val="28"/>
          <w:szCs w:val="28"/>
        </w:rPr>
        <w:t xml:space="preserve"> </w:t>
      </w:r>
      <w:r w:rsidRPr="00410A0B">
        <w:rPr>
          <w:color w:val="231F20"/>
          <w:sz w:val="28"/>
          <w:szCs w:val="28"/>
        </w:rPr>
        <w:t>Формы</w:t>
      </w:r>
      <w:r w:rsidRPr="00410A0B">
        <w:rPr>
          <w:color w:val="231F20"/>
          <w:spacing w:val="-12"/>
          <w:sz w:val="28"/>
          <w:szCs w:val="28"/>
        </w:rPr>
        <w:t xml:space="preserve"> </w:t>
      </w:r>
      <w:r w:rsidRPr="00410A0B">
        <w:rPr>
          <w:color w:val="231F20"/>
          <w:sz w:val="28"/>
          <w:szCs w:val="28"/>
        </w:rPr>
        <w:t>глагола.</w:t>
      </w:r>
      <w:r w:rsidRPr="00410A0B">
        <w:rPr>
          <w:color w:val="231F20"/>
          <w:spacing w:val="-12"/>
          <w:sz w:val="28"/>
          <w:szCs w:val="28"/>
        </w:rPr>
        <w:t xml:space="preserve"> </w:t>
      </w:r>
      <w:r w:rsidRPr="00410A0B">
        <w:rPr>
          <w:color w:val="231F20"/>
          <w:sz w:val="28"/>
          <w:szCs w:val="28"/>
        </w:rPr>
        <w:t>Число</w:t>
      </w:r>
      <w:r w:rsidRPr="00410A0B">
        <w:rPr>
          <w:color w:val="231F20"/>
          <w:spacing w:val="-12"/>
          <w:sz w:val="28"/>
          <w:szCs w:val="28"/>
        </w:rPr>
        <w:t xml:space="preserve"> </w:t>
      </w:r>
      <w:r w:rsidRPr="00410A0B">
        <w:rPr>
          <w:color w:val="231F20"/>
          <w:sz w:val="28"/>
          <w:szCs w:val="28"/>
        </w:rPr>
        <w:t xml:space="preserve">глаголов. Времена глагола. Род глаголов в прошедшем времени. Правописание частицы </w:t>
      </w:r>
      <w:r w:rsidRPr="00410A0B">
        <w:rPr>
          <w:i/>
          <w:color w:val="231F20"/>
          <w:sz w:val="28"/>
          <w:szCs w:val="28"/>
        </w:rPr>
        <w:t xml:space="preserve">не </w:t>
      </w:r>
      <w:r w:rsidRPr="00410A0B">
        <w:rPr>
          <w:color w:val="231F20"/>
          <w:sz w:val="28"/>
          <w:szCs w:val="28"/>
        </w:rPr>
        <w:t>с глаголами.</w:t>
      </w:r>
    </w:p>
    <w:p w14:paraId="4776E179" w14:textId="1BC550E3" w:rsidR="00410A0B" w:rsidRPr="00410A0B" w:rsidRDefault="00410A0B" w:rsidP="00670064">
      <w:pPr>
        <w:pStyle w:val="a5"/>
        <w:spacing w:before="4" w:line="360" w:lineRule="auto"/>
        <w:ind w:left="226" w:right="4741" w:firstLine="0"/>
        <w:jc w:val="left"/>
        <w:rPr>
          <w:sz w:val="28"/>
          <w:szCs w:val="28"/>
        </w:rPr>
      </w:pPr>
      <w:r w:rsidRPr="00410A0B">
        <w:rPr>
          <w:color w:val="231F20"/>
          <w:sz w:val="28"/>
          <w:szCs w:val="28"/>
        </w:rPr>
        <w:t>Повторение</w:t>
      </w:r>
      <w:r w:rsidRPr="00410A0B">
        <w:rPr>
          <w:color w:val="231F20"/>
          <w:spacing w:val="2"/>
          <w:sz w:val="28"/>
          <w:szCs w:val="28"/>
        </w:rPr>
        <w:t xml:space="preserve"> </w:t>
      </w:r>
      <w:r w:rsidRPr="00410A0B">
        <w:rPr>
          <w:color w:val="231F20"/>
          <w:sz w:val="28"/>
          <w:szCs w:val="28"/>
        </w:rPr>
        <w:t>пройденного</w:t>
      </w:r>
      <w:r w:rsidRPr="00410A0B">
        <w:rPr>
          <w:color w:val="231F20"/>
          <w:spacing w:val="3"/>
          <w:sz w:val="28"/>
          <w:szCs w:val="28"/>
        </w:rPr>
        <w:t xml:space="preserve"> </w:t>
      </w:r>
      <w:r w:rsidRPr="00410A0B">
        <w:rPr>
          <w:color w:val="231F20"/>
          <w:sz w:val="28"/>
          <w:szCs w:val="28"/>
        </w:rPr>
        <w:t>за</w:t>
      </w:r>
      <w:r w:rsidRPr="00410A0B">
        <w:rPr>
          <w:color w:val="231F20"/>
          <w:spacing w:val="3"/>
          <w:sz w:val="28"/>
          <w:szCs w:val="28"/>
        </w:rPr>
        <w:t xml:space="preserve"> </w:t>
      </w:r>
      <w:r w:rsidRPr="00410A0B">
        <w:rPr>
          <w:color w:val="231F20"/>
          <w:spacing w:val="-4"/>
          <w:sz w:val="28"/>
          <w:szCs w:val="28"/>
        </w:rPr>
        <w:t>год.</w:t>
      </w:r>
    </w:p>
    <w:p w14:paraId="1256C2E1" w14:textId="7AE47182" w:rsidR="00410A0B" w:rsidRDefault="008B05BC" w:rsidP="008B05BC">
      <w:pPr>
        <w:pStyle w:val="a5"/>
        <w:spacing w:line="360" w:lineRule="auto"/>
        <w:ind w:left="0"/>
        <w:jc w:val="center"/>
        <w:rPr>
          <w:b/>
          <w:bCs/>
          <w:sz w:val="28"/>
          <w:szCs w:val="28"/>
        </w:rPr>
      </w:pPr>
      <w:r w:rsidRPr="008B05BC">
        <w:rPr>
          <w:b/>
          <w:bCs/>
          <w:sz w:val="28"/>
          <w:szCs w:val="28"/>
        </w:rPr>
        <w:t>Развитие речи</w:t>
      </w:r>
    </w:p>
    <w:p w14:paraId="382D015E" w14:textId="77777777" w:rsidR="00670064" w:rsidRPr="0095460A" w:rsidRDefault="00670064" w:rsidP="00670064">
      <w:pPr>
        <w:jc w:val="center"/>
        <w:rPr>
          <w:rFonts w:ascii="Times New Roman" w:hAnsi="Times New Roman" w:cs="Times New Roman"/>
          <w:sz w:val="28"/>
          <w:szCs w:val="28"/>
        </w:rPr>
      </w:pPr>
      <w:r w:rsidRPr="00E01AA2">
        <w:rPr>
          <w:rFonts w:ascii="Times New Roman" w:hAnsi="Times New Roman" w:cs="Times New Roman"/>
          <w:sz w:val="28"/>
          <w:szCs w:val="28"/>
        </w:rPr>
        <w:t>(</w:t>
      </w:r>
      <w:r w:rsidRPr="005A1647">
        <w:rPr>
          <w:rFonts w:ascii="Times New Roman" w:hAnsi="Times New Roman" w:cs="Times New Roman"/>
          <w:sz w:val="28"/>
          <w:szCs w:val="28"/>
        </w:rPr>
        <w:t>3</w:t>
      </w:r>
      <w:r w:rsidRPr="0095460A">
        <w:rPr>
          <w:rFonts w:ascii="Times New Roman" w:hAnsi="Times New Roman" w:cs="Times New Roman"/>
          <w:sz w:val="28"/>
          <w:szCs w:val="28"/>
        </w:rPr>
        <w:t xml:space="preserve"> часа в неделю, </w:t>
      </w:r>
      <w:r w:rsidRPr="005A1647">
        <w:rPr>
          <w:rFonts w:ascii="Times New Roman" w:hAnsi="Times New Roman" w:cs="Times New Roman"/>
          <w:sz w:val="28"/>
          <w:szCs w:val="28"/>
        </w:rPr>
        <w:t>102</w:t>
      </w:r>
      <w:r w:rsidRPr="0095460A">
        <w:rPr>
          <w:rFonts w:ascii="Times New Roman" w:hAnsi="Times New Roman" w:cs="Times New Roman"/>
          <w:sz w:val="28"/>
          <w:szCs w:val="28"/>
        </w:rPr>
        <w:t xml:space="preserve"> час</w:t>
      </w:r>
      <w:r>
        <w:rPr>
          <w:rFonts w:ascii="Times New Roman" w:hAnsi="Times New Roman" w:cs="Times New Roman"/>
          <w:sz w:val="28"/>
          <w:szCs w:val="28"/>
        </w:rPr>
        <w:t>а</w:t>
      </w:r>
      <w:r w:rsidRPr="0095460A">
        <w:rPr>
          <w:rFonts w:ascii="Times New Roman" w:hAnsi="Times New Roman" w:cs="Times New Roman"/>
          <w:sz w:val="28"/>
          <w:szCs w:val="28"/>
        </w:rPr>
        <w:t>)</w:t>
      </w:r>
    </w:p>
    <w:p w14:paraId="2C846C55" w14:textId="77777777" w:rsidR="007D1B28" w:rsidRDefault="00FA0546" w:rsidP="007D1B28">
      <w:pPr>
        <w:pStyle w:val="3"/>
        <w:spacing w:before="82" w:line="360" w:lineRule="auto"/>
        <w:ind w:left="116" w:right="-1" w:firstLine="593"/>
        <w:rPr>
          <w:rFonts w:ascii="Times New Roman" w:hAnsi="Times New Roman" w:cs="Times New Roman"/>
          <w:color w:val="231F20"/>
          <w:spacing w:val="-2"/>
          <w:sz w:val="28"/>
          <w:szCs w:val="28"/>
        </w:rPr>
      </w:pPr>
      <w:r w:rsidRPr="00FA0546">
        <w:rPr>
          <w:rFonts w:ascii="Times New Roman" w:hAnsi="Times New Roman" w:cs="Times New Roman"/>
          <w:color w:val="231F20"/>
          <w:sz w:val="28"/>
          <w:szCs w:val="28"/>
        </w:rPr>
        <w:t>Уточнение</w:t>
      </w:r>
      <w:r w:rsidRPr="00FA0546">
        <w:rPr>
          <w:rFonts w:ascii="Times New Roman" w:hAnsi="Times New Roman" w:cs="Times New Roman"/>
          <w:color w:val="231F20"/>
          <w:spacing w:val="-8"/>
          <w:sz w:val="28"/>
          <w:szCs w:val="28"/>
        </w:rPr>
        <w:t xml:space="preserve"> </w:t>
      </w:r>
      <w:r w:rsidRPr="00FA0546">
        <w:rPr>
          <w:rFonts w:ascii="Times New Roman" w:hAnsi="Times New Roman" w:cs="Times New Roman"/>
          <w:color w:val="231F20"/>
          <w:sz w:val="28"/>
          <w:szCs w:val="28"/>
        </w:rPr>
        <w:t>и</w:t>
      </w:r>
      <w:r w:rsidRPr="00FA0546">
        <w:rPr>
          <w:rFonts w:ascii="Times New Roman" w:hAnsi="Times New Roman" w:cs="Times New Roman"/>
          <w:color w:val="231F20"/>
          <w:spacing w:val="-8"/>
          <w:sz w:val="28"/>
          <w:szCs w:val="28"/>
        </w:rPr>
        <w:t xml:space="preserve"> </w:t>
      </w:r>
      <w:r w:rsidRPr="00FA0546">
        <w:rPr>
          <w:rFonts w:ascii="Times New Roman" w:hAnsi="Times New Roman" w:cs="Times New Roman"/>
          <w:color w:val="231F20"/>
          <w:sz w:val="28"/>
          <w:szCs w:val="28"/>
        </w:rPr>
        <w:t>обогащение</w:t>
      </w:r>
      <w:r w:rsidRPr="00FA0546">
        <w:rPr>
          <w:rFonts w:ascii="Times New Roman" w:hAnsi="Times New Roman" w:cs="Times New Roman"/>
          <w:color w:val="231F20"/>
          <w:spacing w:val="-7"/>
          <w:sz w:val="28"/>
          <w:szCs w:val="28"/>
        </w:rPr>
        <w:t xml:space="preserve"> </w:t>
      </w:r>
      <w:r w:rsidRPr="00FA0546">
        <w:rPr>
          <w:rFonts w:ascii="Times New Roman" w:hAnsi="Times New Roman" w:cs="Times New Roman"/>
          <w:color w:val="231F20"/>
          <w:spacing w:val="-2"/>
          <w:sz w:val="28"/>
          <w:szCs w:val="28"/>
        </w:rPr>
        <w:t>словаря</w:t>
      </w:r>
      <w:r w:rsidR="007D1B28">
        <w:rPr>
          <w:rFonts w:ascii="Times New Roman" w:hAnsi="Times New Roman" w:cs="Times New Roman"/>
          <w:color w:val="231F20"/>
          <w:spacing w:val="-2"/>
          <w:sz w:val="28"/>
          <w:szCs w:val="28"/>
        </w:rPr>
        <w:t xml:space="preserve">. </w:t>
      </w:r>
    </w:p>
    <w:p w14:paraId="02D25FB0" w14:textId="05DA8DF4" w:rsidR="00FA0546" w:rsidRPr="007D1B28" w:rsidRDefault="00FA0546" w:rsidP="007D1B28">
      <w:pPr>
        <w:pStyle w:val="3"/>
        <w:spacing w:before="82" w:line="360" w:lineRule="auto"/>
        <w:ind w:left="116" w:right="-1" w:firstLine="593"/>
        <w:rPr>
          <w:b w:val="0"/>
          <w:bCs w:val="0"/>
          <w:sz w:val="28"/>
          <w:szCs w:val="28"/>
        </w:rPr>
      </w:pPr>
      <w:r w:rsidRPr="007D1B28">
        <w:rPr>
          <w:b w:val="0"/>
          <w:bCs w:val="0"/>
          <w:color w:val="231F20"/>
          <w:sz w:val="28"/>
          <w:szCs w:val="28"/>
        </w:rPr>
        <w:t>Слова,</w:t>
      </w:r>
      <w:r w:rsidRPr="007D1B28">
        <w:rPr>
          <w:b w:val="0"/>
          <w:bCs w:val="0"/>
          <w:color w:val="231F20"/>
          <w:spacing w:val="-4"/>
          <w:sz w:val="28"/>
          <w:szCs w:val="28"/>
        </w:rPr>
        <w:t xml:space="preserve"> </w:t>
      </w:r>
      <w:r w:rsidRPr="007D1B28">
        <w:rPr>
          <w:b w:val="0"/>
          <w:bCs w:val="0"/>
          <w:color w:val="231F20"/>
          <w:sz w:val="28"/>
          <w:szCs w:val="28"/>
        </w:rPr>
        <w:t>обозначающие</w:t>
      </w:r>
      <w:r w:rsidRPr="007D1B28">
        <w:rPr>
          <w:b w:val="0"/>
          <w:bCs w:val="0"/>
          <w:color w:val="231F20"/>
          <w:spacing w:val="-4"/>
          <w:sz w:val="28"/>
          <w:szCs w:val="28"/>
        </w:rPr>
        <w:t xml:space="preserve"> </w:t>
      </w:r>
      <w:r w:rsidRPr="007D1B28">
        <w:rPr>
          <w:b w:val="0"/>
          <w:bCs w:val="0"/>
          <w:color w:val="231F20"/>
          <w:sz w:val="28"/>
          <w:szCs w:val="28"/>
        </w:rPr>
        <w:t>сравнение</w:t>
      </w:r>
      <w:r w:rsidRPr="007D1B28">
        <w:rPr>
          <w:b w:val="0"/>
          <w:bCs w:val="0"/>
          <w:color w:val="231F20"/>
          <w:spacing w:val="-4"/>
          <w:sz w:val="28"/>
          <w:szCs w:val="28"/>
        </w:rPr>
        <w:t xml:space="preserve"> </w:t>
      </w:r>
      <w:r w:rsidRPr="007D1B28">
        <w:rPr>
          <w:b w:val="0"/>
          <w:bCs w:val="0"/>
          <w:color w:val="231F20"/>
          <w:sz w:val="28"/>
          <w:szCs w:val="28"/>
        </w:rPr>
        <w:t>признаков</w:t>
      </w:r>
      <w:r w:rsidRPr="007D1B28">
        <w:rPr>
          <w:b w:val="0"/>
          <w:bCs w:val="0"/>
          <w:color w:val="231F20"/>
          <w:spacing w:val="-4"/>
          <w:sz w:val="28"/>
          <w:szCs w:val="28"/>
        </w:rPr>
        <w:t xml:space="preserve"> </w:t>
      </w:r>
      <w:r w:rsidRPr="007D1B28">
        <w:rPr>
          <w:b w:val="0"/>
          <w:bCs w:val="0"/>
          <w:color w:val="231F20"/>
          <w:sz w:val="28"/>
          <w:szCs w:val="28"/>
        </w:rPr>
        <w:t>предметов,</w:t>
      </w:r>
      <w:r w:rsidRPr="007D1B28">
        <w:rPr>
          <w:b w:val="0"/>
          <w:bCs w:val="0"/>
          <w:color w:val="231F20"/>
          <w:spacing w:val="-4"/>
          <w:sz w:val="28"/>
          <w:szCs w:val="28"/>
        </w:rPr>
        <w:t xml:space="preserve"> </w:t>
      </w:r>
      <w:r w:rsidRPr="007D1B28">
        <w:rPr>
          <w:b w:val="0"/>
          <w:bCs w:val="0"/>
          <w:color w:val="231F20"/>
          <w:sz w:val="28"/>
          <w:szCs w:val="28"/>
        </w:rPr>
        <w:t>оттенки</w:t>
      </w:r>
      <w:r w:rsidRPr="007D1B28">
        <w:rPr>
          <w:b w:val="0"/>
          <w:bCs w:val="0"/>
          <w:color w:val="231F20"/>
          <w:spacing w:val="-4"/>
          <w:sz w:val="28"/>
          <w:szCs w:val="28"/>
        </w:rPr>
        <w:t xml:space="preserve"> </w:t>
      </w:r>
      <w:r w:rsidRPr="007D1B28">
        <w:rPr>
          <w:b w:val="0"/>
          <w:bCs w:val="0"/>
          <w:color w:val="231F20"/>
          <w:sz w:val="28"/>
          <w:szCs w:val="28"/>
        </w:rPr>
        <w:t>цветов. Слова с эмоционально-экспрессивной окраской.</w:t>
      </w:r>
    </w:p>
    <w:p w14:paraId="5BADA061" w14:textId="77777777" w:rsidR="00FA0546" w:rsidRPr="00FA0546" w:rsidRDefault="00FA0546" w:rsidP="00FA0546">
      <w:pPr>
        <w:pStyle w:val="a5"/>
        <w:spacing w:before="3" w:line="360" w:lineRule="auto"/>
        <w:ind w:left="116" w:right="-1" w:firstLine="593"/>
        <w:rPr>
          <w:sz w:val="28"/>
          <w:szCs w:val="28"/>
        </w:rPr>
      </w:pPr>
      <w:r w:rsidRPr="00FA0546">
        <w:rPr>
          <w:color w:val="231F20"/>
          <w:sz w:val="28"/>
          <w:szCs w:val="28"/>
        </w:rPr>
        <w:t>Слова,</w:t>
      </w:r>
      <w:r w:rsidRPr="00FA0546">
        <w:rPr>
          <w:color w:val="231F20"/>
          <w:spacing w:val="-5"/>
          <w:sz w:val="28"/>
          <w:szCs w:val="28"/>
        </w:rPr>
        <w:t xml:space="preserve"> </w:t>
      </w:r>
      <w:r w:rsidRPr="00FA0546">
        <w:rPr>
          <w:color w:val="231F20"/>
          <w:sz w:val="28"/>
          <w:szCs w:val="28"/>
        </w:rPr>
        <w:t>выражающие</w:t>
      </w:r>
      <w:r w:rsidRPr="00FA0546">
        <w:rPr>
          <w:color w:val="231F20"/>
          <w:spacing w:val="-5"/>
          <w:sz w:val="28"/>
          <w:szCs w:val="28"/>
        </w:rPr>
        <w:t xml:space="preserve"> </w:t>
      </w:r>
      <w:r w:rsidRPr="00FA0546">
        <w:rPr>
          <w:color w:val="231F20"/>
          <w:sz w:val="28"/>
          <w:szCs w:val="28"/>
        </w:rPr>
        <w:t>морально-этическую</w:t>
      </w:r>
      <w:r w:rsidRPr="00FA0546">
        <w:rPr>
          <w:color w:val="231F20"/>
          <w:spacing w:val="-5"/>
          <w:sz w:val="28"/>
          <w:szCs w:val="28"/>
        </w:rPr>
        <w:t xml:space="preserve"> </w:t>
      </w:r>
      <w:r w:rsidRPr="00FA0546">
        <w:rPr>
          <w:color w:val="231F20"/>
          <w:sz w:val="28"/>
          <w:szCs w:val="28"/>
        </w:rPr>
        <w:t>оценку,</w:t>
      </w:r>
      <w:r w:rsidRPr="00FA0546">
        <w:rPr>
          <w:color w:val="231F20"/>
          <w:spacing w:val="-5"/>
          <w:sz w:val="28"/>
          <w:szCs w:val="28"/>
        </w:rPr>
        <w:t xml:space="preserve"> </w:t>
      </w:r>
      <w:r w:rsidRPr="00FA0546">
        <w:rPr>
          <w:color w:val="231F20"/>
          <w:sz w:val="28"/>
          <w:szCs w:val="28"/>
        </w:rPr>
        <w:t>нравственные</w:t>
      </w:r>
      <w:r w:rsidRPr="00FA0546">
        <w:rPr>
          <w:color w:val="231F20"/>
          <w:spacing w:val="-5"/>
          <w:sz w:val="28"/>
          <w:szCs w:val="28"/>
        </w:rPr>
        <w:t xml:space="preserve"> </w:t>
      </w:r>
      <w:r w:rsidRPr="00FA0546">
        <w:rPr>
          <w:color w:val="231F20"/>
          <w:sz w:val="28"/>
          <w:szCs w:val="28"/>
        </w:rPr>
        <w:t>понятия. Слова, употребляемые в переносном значении, образные выражения.</w:t>
      </w:r>
    </w:p>
    <w:p w14:paraId="2EEE80FC" w14:textId="77777777" w:rsidR="00FA0546" w:rsidRPr="00FA0546" w:rsidRDefault="00FA0546" w:rsidP="00FA0546">
      <w:pPr>
        <w:pStyle w:val="a5"/>
        <w:spacing w:before="2" w:line="360" w:lineRule="auto"/>
        <w:ind w:left="116" w:right="-1" w:firstLine="593"/>
        <w:rPr>
          <w:sz w:val="28"/>
          <w:szCs w:val="28"/>
        </w:rPr>
      </w:pPr>
      <w:r w:rsidRPr="00FA0546">
        <w:rPr>
          <w:color w:val="231F20"/>
          <w:sz w:val="28"/>
          <w:szCs w:val="28"/>
        </w:rPr>
        <w:t>Значения</w:t>
      </w:r>
      <w:r w:rsidRPr="00FA0546">
        <w:rPr>
          <w:color w:val="231F20"/>
          <w:spacing w:val="-8"/>
          <w:sz w:val="28"/>
          <w:szCs w:val="28"/>
        </w:rPr>
        <w:t xml:space="preserve"> </w:t>
      </w:r>
      <w:r w:rsidRPr="00FA0546">
        <w:rPr>
          <w:color w:val="231F20"/>
          <w:sz w:val="28"/>
          <w:szCs w:val="28"/>
        </w:rPr>
        <w:t>слов</w:t>
      </w:r>
      <w:r w:rsidRPr="00FA0546">
        <w:rPr>
          <w:color w:val="231F20"/>
          <w:spacing w:val="-8"/>
          <w:sz w:val="28"/>
          <w:szCs w:val="28"/>
        </w:rPr>
        <w:t xml:space="preserve"> </w:t>
      </w:r>
      <w:r w:rsidRPr="00FA0546">
        <w:rPr>
          <w:color w:val="231F20"/>
          <w:sz w:val="28"/>
          <w:szCs w:val="28"/>
        </w:rPr>
        <w:t>с</w:t>
      </w:r>
      <w:r w:rsidRPr="00FA0546">
        <w:rPr>
          <w:color w:val="231F20"/>
          <w:spacing w:val="-8"/>
          <w:sz w:val="28"/>
          <w:szCs w:val="28"/>
        </w:rPr>
        <w:t xml:space="preserve"> </w:t>
      </w:r>
      <w:r w:rsidRPr="00FA0546">
        <w:rPr>
          <w:color w:val="231F20"/>
          <w:sz w:val="28"/>
          <w:szCs w:val="28"/>
        </w:rPr>
        <w:t>общим</w:t>
      </w:r>
      <w:r w:rsidRPr="00FA0546">
        <w:rPr>
          <w:color w:val="231F20"/>
          <w:spacing w:val="-8"/>
          <w:sz w:val="28"/>
          <w:szCs w:val="28"/>
        </w:rPr>
        <w:t xml:space="preserve"> </w:t>
      </w:r>
      <w:r w:rsidRPr="00FA0546">
        <w:rPr>
          <w:color w:val="231F20"/>
          <w:sz w:val="28"/>
          <w:szCs w:val="28"/>
        </w:rPr>
        <w:t>корнем</w:t>
      </w:r>
      <w:r w:rsidRPr="00FA0546">
        <w:rPr>
          <w:color w:val="231F20"/>
          <w:spacing w:val="-8"/>
          <w:sz w:val="28"/>
          <w:szCs w:val="28"/>
        </w:rPr>
        <w:t xml:space="preserve"> </w:t>
      </w:r>
      <w:r w:rsidRPr="00FA0546">
        <w:rPr>
          <w:color w:val="231F20"/>
          <w:sz w:val="28"/>
          <w:szCs w:val="28"/>
        </w:rPr>
        <w:t>(слова,</w:t>
      </w:r>
      <w:r w:rsidRPr="00FA0546">
        <w:rPr>
          <w:color w:val="231F20"/>
          <w:spacing w:val="-8"/>
          <w:sz w:val="28"/>
          <w:szCs w:val="28"/>
        </w:rPr>
        <w:t xml:space="preserve"> </w:t>
      </w:r>
      <w:r w:rsidRPr="00FA0546">
        <w:rPr>
          <w:color w:val="231F20"/>
          <w:sz w:val="28"/>
          <w:szCs w:val="28"/>
        </w:rPr>
        <w:t>обозначающие</w:t>
      </w:r>
      <w:r w:rsidRPr="00FA0546">
        <w:rPr>
          <w:color w:val="231F20"/>
          <w:spacing w:val="-8"/>
          <w:sz w:val="28"/>
          <w:szCs w:val="28"/>
        </w:rPr>
        <w:t xml:space="preserve"> </w:t>
      </w:r>
      <w:r w:rsidRPr="00FA0546">
        <w:rPr>
          <w:color w:val="231F20"/>
          <w:sz w:val="28"/>
          <w:szCs w:val="28"/>
        </w:rPr>
        <w:t>предмет</w:t>
      </w:r>
      <w:r w:rsidRPr="00FA0546">
        <w:rPr>
          <w:color w:val="231F20"/>
          <w:spacing w:val="-8"/>
          <w:sz w:val="28"/>
          <w:szCs w:val="28"/>
        </w:rPr>
        <w:t xml:space="preserve"> </w:t>
      </w:r>
      <w:r w:rsidRPr="00FA0546">
        <w:rPr>
          <w:color w:val="231F20"/>
          <w:sz w:val="28"/>
          <w:szCs w:val="28"/>
        </w:rPr>
        <w:t>и</w:t>
      </w:r>
      <w:r w:rsidRPr="00FA0546">
        <w:rPr>
          <w:color w:val="231F20"/>
          <w:spacing w:val="-8"/>
          <w:sz w:val="28"/>
          <w:szCs w:val="28"/>
        </w:rPr>
        <w:t xml:space="preserve"> </w:t>
      </w:r>
      <w:r w:rsidRPr="00FA0546">
        <w:rPr>
          <w:color w:val="231F20"/>
          <w:sz w:val="28"/>
          <w:szCs w:val="28"/>
        </w:rPr>
        <w:t>его</w:t>
      </w:r>
      <w:r w:rsidRPr="00FA0546">
        <w:rPr>
          <w:color w:val="231F20"/>
          <w:spacing w:val="-8"/>
          <w:sz w:val="28"/>
          <w:szCs w:val="28"/>
        </w:rPr>
        <w:t xml:space="preserve"> </w:t>
      </w:r>
      <w:r w:rsidRPr="00FA0546">
        <w:rPr>
          <w:color w:val="231F20"/>
          <w:sz w:val="28"/>
          <w:szCs w:val="28"/>
        </w:rPr>
        <w:t>качество, лицо и производимое им действие, действия, различающиеся по завершённости, и др.).</w:t>
      </w:r>
    </w:p>
    <w:p w14:paraId="0ED70291" w14:textId="1A563AE7" w:rsidR="00FA0546" w:rsidRPr="00FA0546" w:rsidRDefault="00FA0546" w:rsidP="00FA0546">
      <w:pPr>
        <w:pStyle w:val="3"/>
        <w:spacing w:before="13" w:line="360" w:lineRule="auto"/>
        <w:ind w:left="116" w:right="-1" w:firstLine="593"/>
        <w:rPr>
          <w:rFonts w:ascii="Times New Roman" w:hAnsi="Times New Roman" w:cs="Times New Roman"/>
          <w:sz w:val="28"/>
          <w:szCs w:val="28"/>
        </w:rPr>
      </w:pPr>
      <w:r>
        <w:rPr>
          <w:rFonts w:ascii="Times New Roman" w:hAnsi="Times New Roman" w:cs="Times New Roman"/>
          <w:color w:val="231F20"/>
          <w:sz w:val="28"/>
          <w:szCs w:val="28"/>
        </w:rPr>
        <w:t>Р</w:t>
      </w:r>
      <w:r w:rsidRPr="00FA0546">
        <w:rPr>
          <w:rFonts w:ascii="Times New Roman" w:hAnsi="Times New Roman" w:cs="Times New Roman"/>
          <w:color w:val="231F20"/>
          <w:sz w:val="28"/>
          <w:szCs w:val="28"/>
        </w:rPr>
        <w:t>азвитие</w:t>
      </w:r>
      <w:r w:rsidRPr="00FA0546">
        <w:rPr>
          <w:rFonts w:ascii="Times New Roman" w:hAnsi="Times New Roman" w:cs="Times New Roman"/>
          <w:color w:val="231F20"/>
          <w:spacing w:val="14"/>
          <w:sz w:val="28"/>
          <w:szCs w:val="28"/>
        </w:rPr>
        <w:t xml:space="preserve"> </w:t>
      </w:r>
      <w:r w:rsidRPr="00FA0546">
        <w:rPr>
          <w:rFonts w:ascii="Times New Roman" w:hAnsi="Times New Roman" w:cs="Times New Roman"/>
          <w:color w:val="231F20"/>
          <w:sz w:val="28"/>
          <w:szCs w:val="28"/>
        </w:rPr>
        <w:t>связной</w:t>
      </w:r>
      <w:r w:rsidRPr="00FA0546">
        <w:rPr>
          <w:rFonts w:ascii="Times New Roman" w:hAnsi="Times New Roman" w:cs="Times New Roman"/>
          <w:color w:val="231F20"/>
          <w:spacing w:val="14"/>
          <w:sz w:val="28"/>
          <w:szCs w:val="28"/>
        </w:rPr>
        <w:t xml:space="preserve"> </w:t>
      </w:r>
      <w:r w:rsidRPr="00FA0546">
        <w:rPr>
          <w:rFonts w:ascii="Times New Roman" w:hAnsi="Times New Roman" w:cs="Times New Roman"/>
          <w:color w:val="231F20"/>
          <w:spacing w:val="-4"/>
          <w:sz w:val="28"/>
          <w:szCs w:val="28"/>
        </w:rPr>
        <w:t>речи</w:t>
      </w:r>
    </w:p>
    <w:p w14:paraId="72D1A1BE" w14:textId="1F2DFBFA" w:rsidR="00FA0546" w:rsidRPr="00FA0546" w:rsidRDefault="00FA0546" w:rsidP="00FA0546">
      <w:pPr>
        <w:pStyle w:val="a5"/>
        <w:spacing w:before="16" w:line="360" w:lineRule="auto"/>
        <w:ind w:left="116" w:right="-1" w:firstLine="593"/>
        <w:rPr>
          <w:sz w:val="28"/>
          <w:szCs w:val="28"/>
        </w:rPr>
      </w:pPr>
      <w:r w:rsidRPr="00FA0546">
        <w:rPr>
          <w:color w:val="231F20"/>
          <w:sz w:val="28"/>
          <w:szCs w:val="28"/>
        </w:rPr>
        <w:t>Понимание и употребление в речи предложений с однородными членами и</w:t>
      </w:r>
      <w:r w:rsidRPr="00FA0546">
        <w:rPr>
          <w:color w:val="231F20"/>
          <w:spacing w:val="40"/>
          <w:sz w:val="28"/>
          <w:szCs w:val="28"/>
        </w:rPr>
        <w:t xml:space="preserve"> </w:t>
      </w:r>
      <w:r w:rsidRPr="00FA0546">
        <w:rPr>
          <w:color w:val="231F20"/>
          <w:sz w:val="28"/>
          <w:szCs w:val="28"/>
        </w:rPr>
        <w:t>обобщающими</w:t>
      </w:r>
      <w:r w:rsidRPr="00FA0546">
        <w:rPr>
          <w:color w:val="231F20"/>
          <w:spacing w:val="-12"/>
          <w:sz w:val="28"/>
          <w:szCs w:val="28"/>
        </w:rPr>
        <w:t xml:space="preserve"> </w:t>
      </w:r>
      <w:r w:rsidRPr="00FA0546">
        <w:rPr>
          <w:color w:val="231F20"/>
          <w:sz w:val="28"/>
          <w:szCs w:val="28"/>
        </w:rPr>
        <w:t>словами,</w:t>
      </w:r>
      <w:r w:rsidRPr="00FA0546">
        <w:rPr>
          <w:color w:val="231F20"/>
          <w:spacing w:val="-12"/>
          <w:sz w:val="28"/>
          <w:szCs w:val="28"/>
        </w:rPr>
        <w:t xml:space="preserve"> </w:t>
      </w:r>
      <w:r w:rsidRPr="00FA0546">
        <w:rPr>
          <w:color w:val="231F20"/>
          <w:sz w:val="28"/>
          <w:szCs w:val="28"/>
        </w:rPr>
        <w:t>сложных</w:t>
      </w:r>
      <w:r w:rsidRPr="00FA0546">
        <w:rPr>
          <w:color w:val="231F20"/>
          <w:spacing w:val="-12"/>
          <w:sz w:val="28"/>
          <w:szCs w:val="28"/>
        </w:rPr>
        <w:t xml:space="preserve"> </w:t>
      </w:r>
      <w:r w:rsidRPr="00FA0546">
        <w:rPr>
          <w:color w:val="231F20"/>
          <w:sz w:val="28"/>
          <w:szCs w:val="28"/>
        </w:rPr>
        <w:t>предложений</w:t>
      </w:r>
      <w:r w:rsidRPr="00FA0546">
        <w:rPr>
          <w:color w:val="231F20"/>
          <w:spacing w:val="-12"/>
          <w:sz w:val="28"/>
          <w:szCs w:val="28"/>
        </w:rPr>
        <w:t xml:space="preserve"> </w:t>
      </w:r>
      <w:r w:rsidRPr="00FA0546">
        <w:rPr>
          <w:color w:val="231F20"/>
          <w:sz w:val="28"/>
          <w:szCs w:val="28"/>
        </w:rPr>
        <w:t>с</w:t>
      </w:r>
      <w:r w:rsidRPr="00FA0546">
        <w:rPr>
          <w:color w:val="231F20"/>
          <w:spacing w:val="-12"/>
          <w:sz w:val="28"/>
          <w:szCs w:val="28"/>
        </w:rPr>
        <w:t xml:space="preserve"> </w:t>
      </w:r>
      <w:r w:rsidRPr="00FA0546">
        <w:rPr>
          <w:color w:val="231F20"/>
          <w:sz w:val="28"/>
          <w:szCs w:val="28"/>
        </w:rPr>
        <w:t>придаточными</w:t>
      </w:r>
      <w:r w:rsidRPr="00FA0546">
        <w:rPr>
          <w:color w:val="231F20"/>
          <w:spacing w:val="-12"/>
          <w:sz w:val="28"/>
          <w:szCs w:val="28"/>
        </w:rPr>
        <w:t xml:space="preserve"> </w:t>
      </w:r>
      <w:r w:rsidRPr="00FA0546">
        <w:rPr>
          <w:color w:val="231F20"/>
          <w:sz w:val="28"/>
          <w:szCs w:val="28"/>
        </w:rPr>
        <w:t>причины</w:t>
      </w:r>
      <w:r w:rsidRPr="00FA0546">
        <w:rPr>
          <w:color w:val="231F20"/>
          <w:spacing w:val="-12"/>
          <w:sz w:val="28"/>
          <w:szCs w:val="28"/>
        </w:rPr>
        <w:t xml:space="preserve"> </w:t>
      </w:r>
      <w:r w:rsidRPr="00FA0546">
        <w:rPr>
          <w:color w:val="231F20"/>
          <w:sz w:val="28"/>
          <w:szCs w:val="28"/>
        </w:rPr>
        <w:t>и</w:t>
      </w:r>
      <w:r w:rsidRPr="00FA0546">
        <w:rPr>
          <w:color w:val="231F20"/>
          <w:spacing w:val="-12"/>
          <w:sz w:val="28"/>
          <w:szCs w:val="28"/>
        </w:rPr>
        <w:t xml:space="preserve"> </w:t>
      </w:r>
      <w:r w:rsidRPr="00FA0546">
        <w:rPr>
          <w:color w:val="231F20"/>
          <w:sz w:val="28"/>
          <w:szCs w:val="28"/>
        </w:rPr>
        <w:t>цели. Коллективное</w:t>
      </w:r>
      <w:r w:rsidRPr="00FA0546">
        <w:rPr>
          <w:color w:val="231F20"/>
          <w:spacing w:val="40"/>
          <w:sz w:val="28"/>
          <w:szCs w:val="28"/>
        </w:rPr>
        <w:t xml:space="preserve"> </w:t>
      </w:r>
      <w:r w:rsidRPr="00FA0546">
        <w:rPr>
          <w:color w:val="231F20"/>
          <w:sz w:val="28"/>
          <w:szCs w:val="28"/>
        </w:rPr>
        <w:t>составление</w:t>
      </w:r>
      <w:r w:rsidRPr="00FA0546">
        <w:rPr>
          <w:color w:val="231F20"/>
          <w:spacing w:val="40"/>
          <w:sz w:val="28"/>
          <w:szCs w:val="28"/>
        </w:rPr>
        <w:t xml:space="preserve"> </w:t>
      </w:r>
      <w:r w:rsidRPr="00FA0546">
        <w:rPr>
          <w:color w:val="231F20"/>
          <w:sz w:val="28"/>
          <w:szCs w:val="28"/>
        </w:rPr>
        <w:t>рассказа</w:t>
      </w:r>
      <w:r w:rsidRPr="00FA0546">
        <w:rPr>
          <w:color w:val="231F20"/>
          <w:spacing w:val="40"/>
          <w:sz w:val="28"/>
          <w:szCs w:val="28"/>
        </w:rPr>
        <w:t xml:space="preserve"> </w:t>
      </w:r>
      <w:r w:rsidRPr="00FA0546">
        <w:rPr>
          <w:color w:val="231F20"/>
          <w:sz w:val="28"/>
          <w:szCs w:val="28"/>
        </w:rPr>
        <w:t>(сочинения)</w:t>
      </w:r>
      <w:r w:rsidRPr="00FA0546">
        <w:rPr>
          <w:color w:val="231F20"/>
          <w:spacing w:val="40"/>
          <w:sz w:val="28"/>
          <w:szCs w:val="28"/>
        </w:rPr>
        <w:t xml:space="preserve"> </w:t>
      </w:r>
      <w:r w:rsidRPr="00FA0546">
        <w:rPr>
          <w:color w:val="231F20"/>
          <w:sz w:val="28"/>
          <w:szCs w:val="28"/>
        </w:rPr>
        <w:t>повествовательного</w:t>
      </w:r>
      <w:r w:rsidRPr="00FA0546">
        <w:rPr>
          <w:color w:val="231F20"/>
          <w:spacing w:val="40"/>
          <w:sz w:val="28"/>
          <w:szCs w:val="28"/>
        </w:rPr>
        <w:t xml:space="preserve"> </w:t>
      </w:r>
      <w:r w:rsidRPr="00FA0546">
        <w:rPr>
          <w:color w:val="231F20"/>
          <w:sz w:val="28"/>
          <w:szCs w:val="28"/>
        </w:rPr>
        <w:t>характера</w:t>
      </w:r>
      <w:r w:rsidRPr="00FA0546">
        <w:rPr>
          <w:color w:val="231F20"/>
          <w:spacing w:val="20"/>
          <w:sz w:val="28"/>
          <w:szCs w:val="28"/>
        </w:rPr>
        <w:t xml:space="preserve"> </w:t>
      </w:r>
      <w:r w:rsidRPr="00FA0546">
        <w:rPr>
          <w:color w:val="231F20"/>
          <w:sz w:val="28"/>
          <w:szCs w:val="28"/>
        </w:rPr>
        <w:t>о</w:t>
      </w:r>
      <w:r w:rsidRPr="00FA0546">
        <w:rPr>
          <w:color w:val="231F20"/>
          <w:spacing w:val="20"/>
          <w:sz w:val="28"/>
          <w:szCs w:val="28"/>
        </w:rPr>
        <w:t xml:space="preserve"> </w:t>
      </w:r>
      <w:r w:rsidRPr="00FA0546">
        <w:rPr>
          <w:color w:val="231F20"/>
          <w:sz w:val="28"/>
          <w:szCs w:val="28"/>
        </w:rPr>
        <w:t>труде,</w:t>
      </w:r>
      <w:r w:rsidRPr="00FA0546">
        <w:rPr>
          <w:color w:val="231F20"/>
          <w:spacing w:val="20"/>
          <w:sz w:val="28"/>
          <w:szCs w:val="28"/>
        </w:rPr>
        <w:t xml:space="preserve"> </w:t>
      </w:r>
      <w:r w:rsidRPr="00FA0546">
        <w:rPr>
          <w:color w:val="231F20"/>
          <w:sz w:val="28"/>
          <w:szCs w:val="28"/>
        </w:rPr>
        <w:t>играх,</w:t>
      </w:r>
      <w:r w:rsidRPr="00FA0546">
        <w:rPr>
          <w:color w:val="231F20"/>
          <w:spacing w:val="20"/>
          <w:sz w:val="28"/>
          <w:szCs w:val="28"/>
        </w:rPr>
        <w:t xml:space="preserve"> </w:t>
      </w:r>
      <w:r w:rsidRPr="00FA0546">
        <w:rPr>
          <w:color w:val="231F20"/>
          <w:sz w:val="28"/>
          <w:szCs w:val="28"/>
        </w:rPr>
        <w:t>об</w:t>
      </w:r>
      <w:r w:rsidRPr="00FA0546">
        <w:rPr>
          <w:color w:val="231F20"/>
          <w:spacing w:val="20"/>
          <w:sz w:val="28"/>
          <w:szCs w:val="28"/>
        </w:rPr>
        <w:t xml:space="preserve"> </w:t>
      </w:r>
      <w:r w:rsidRPr="00FA0546">
        <w:rPr>
          <w:color w:val="231F20"/>
          <w:sz w:val="28"/>
          <w:szCs w:val="28"/>
        </w:rPr>
        <w:t>учёбе,</w:t>
      </w:r>
      <w:r w:rsidRPr="00FA0546">
        <w:rPr>
          <w:color w:val="231F20"/>
          <w:spacing w:val="20"/>
          <w:sz w:val="28"/>
          <w:szCs w:val="28"/>
        </w:rPr>
        <w:t xml:space="preserve"> </w:t>
      </w:r>
      <w:r w:rsidRPr="00FA0546">
        <w:rPr>
          <w:color w:val="231F20"/>
          <w:sz w:val="28"/>
          <w:szCs w:val="28"/>
        </w:rPr>
        <w:t>увлечениях</w:t>
      </w:r>
      <w:r w:rsidRPr="00FA0546">
        <w:rPr>
          <w:color w:val="231F20"/>
          <w:spacing w:val="21"/>
          <w:sz w:val="28"/>
          <w:szCs w:val="28"/>
        </w:rPr>
        <w:t xml:space="preserve"> </w:t>
      </w:r>
      <w:r w:rsidRPr="00FA0546">
        <w:rPr>
          <w:color w:val="231F20"/>
          <w:sz w:val="28"/>
          <w:szCs w:val="28"/>
        </w:rPr>
        <w:t>детей</w:t>
      </w:r>
      <w:r w:rsidRPr="00FA0546">
        <w:rPr>
          <w:color w:val="231F20"/>
          <w:spacing w:val="20"/>
          <w:sz w:val="28"/>
          <w:szCs w:val="28"/>
        </w:rPr>
        <w:t xml:space="preserve"> </w:t>
      </w:r>
      <w:r w:rsidRPr="00FA0546">
        <w:rPr>
          <w:color w:val="231F20"/>
          <w:sz w:val="28"/>
          <w:szCs w:val="28"/>
        </w:rPr>
        <w:t>и</w:t>
      </w:r>
      <w:r w:rsidRPr="00FA0546">
        <w:rPr>
          <w:color w:val="231F20"/>
          <w:spacing w:val="20"/>
          <w:sz w:val="28"/>
          <w:szCs w:val="28"/>
        </w:rPr>
        <w:t xml:space="preserve"> </w:t>
      </w:r>
      <w:r w:rsidRPr="00FA0546">
        <w:rPr>
          <w:color w:val="231F20"/>
          <w:sz w:val="28"/>
          <w:szCs w:val="28"/>
        </w:rPr>
        <w:t>т.</w:t>
      </w:r>
      <w:r w:rsidRPr="00FA0546">
        <w:rPr>
          <w:color w:val="231F20"/>
          <w:spacing w:val="20"/>
          <w:sz w:val="28"/>
          <w:szCs w:val="28"/>
        </w:rPr>
        <w:t xml:space="preserve"> </w:t>
      </w:r>
      <w:r w:rsidRPr="00FA0546">
        <w:rPr>
          <w:color w:val="231F20"/>
          <w:sz w:val="28"/>
          <w:szCs w:val="28"/>
        </w:rPr>
        <w:t>п.</w:t>
      </w:r>
      <w:r w:rsidRPr="00FA0546">
        <w:rPr>
          <w:color w:val="231F20"/>
          <w:spacing w:val="20"/>
          <w:sz w:val="28"/>
          <w:szCs w:val="28"/>
        </w:rPr>
        <w:t xml:space="preserve"> </w:t>
      </w:r>
      <w:r w:rsidRPr="00FA0546">
        <w:rPr>
          <w:color w:val="231F20"/>
          <w:sz w:val="28"/>
          <w:szCs w:val="28"/>
        </w:rPr>
        <w:t>на</w:t>
      </w:r>
      <w:r w:rsidRPr="00FA0546">
        <w:rPr>
          <w:color w:val="231F20"/>
          <w:spacing w:val="20"/>
          <w:sz w:val="28"/>
          <w:szCs w:val="28"/>
        </w:rPr>
        <w:t xml:space="preserve"> </w:t>
      </w:r>
      <w:r w:rsidRPr="00FA0546">
        <w:rPr>
          <w:color w:val="231F20"/>
          <w:sz w:val="28"/>
          <w:szCs w:val="28"/>
        </w:rPr>
        <w:t>основе</w:t>
      </w:r>
      <w:r w:rsidRPr="00FA0546">
        <w:rPr>
          <w:color w:val="231F20"/>
          <w:spacing w:val="20"/>
          <w:sz w:val="28"/>
          <w:szCs w:val="28"/>
        </w:rPr>
        <w:t xml:space="preserve"> </w:t>
      </w:r>
      <w:r w:rsidRPr="00FA0546">
        <w:rPr>
          <w:color w:val="231F20"/>
          <w:sz w:val="28"/>
          <w:szCs w:val="28"/>
        </w:rPr>
        <w:t>готового</w:t>
      </w:r>
      <w:r w:rsidRPr="00FA0546">
        <w:rPr>
          <w:color w:val="231F20"/>
          <w:spacing w:val="21"/>
          <w:sz w:val="28"/>
          <w:szCs w:val="28"/>
        </w:rPr>
        <w:t xml:space="preserve"> </w:t>
      </w:r>
      <w:r w:rsidRPr="00FA0546">
        <w:rPr>
          <w:color w:val="231F20"/>
          <w:spacing w:val="-4"/>
          <w:sz w:val="28"/>
          <w:szCs w:val="28"/>
        </w:rPr>
        <w:t>плана</w:t>
      </w:r>
      <w:r>
        <w:rPr>
          <w:color w:val="231F20"/>
          <w:spacing w:val="-4"/>
          <w:sz w:val="28"/>
          <w:szCs w:val="28"/>
        </w:rPr>
        <w:t xml:space="preserve"> </w:t>
      </w:r>
      <w:r w:rsidRPr="00FA0546">
        <w:rPr>
          <w:color w:val="231F20"/>
          <w:sz w:val="28"/>
          <w:szCs w:val="28"/>
        </w:rPr>
        <w:t>(в</w:t>
      </w:r>
      <w:r w:rsidRPr="00FA0546">
        <w:rPr>
          <w:color w:val="231F20"/>
          <w:spacing w:val="3"/>
          <w:sz w:val="28"/>
          <w:szCs w:val="28"/>
        </w:rPr>
        <w:t xml:space="preserve"> </w:t>
      </w:r>
      <w:r w:rsidRPr="00FA0546">
        <w:rPr>
          <w:color w:val="231F20"/>
          <w:sz w:val="28"/>
          <w:szCs w:val="28"/>
        </w:rPr>
        <w:t>форме</w:t>
      </w:r>
      <w:r w:rsidRPr="00FA0546">
        <w:rPr>
          <w:color w:val="231F20"/>
          <w:spacing w:val="4"/>
          <w:sz w:val="28"/>
          <w:szCs w:val="28"/>
        </w:rPr>
        <w:t xml:space="preserve"> </w:t>
      </w:r>
      <w:r w:rsidRPr="00FA0546">
        <w:rPr>
          <w:color w:val="231F20"/>
          <w:sz w:val="28"/>
          <w:szCs w:val="28"/>
        </w:rPr>
        <w:t>вопросов,</w:t>
      </w:r>
      <w:r w:rsidRPr="00FA0546">
        <w:rPr>
          <w:color w:val="231F20"/>
          <w:spacing w:val="3"/>
          <w:sz w:val="28"/>
          <w:szCs w:val="28"/>
        </w:rPr>
        <w:t xml:space="preserve"> </w:t>
      </w:r>
      <w:r w:rsidRPr="00FA0546">
        <w:rPr>
          <w:color w:val="231F20"/>
          <w:sz w:val="28"/>
          <w:szCs w:val="28"/>
        </w:rPr>
        <w:t>повествовательных</w:t>
      </w:r>
      <w:r w:rsidRPr="00FA0546">
        <w:rPr>
          <w:color w:val="231F20"/>
          <w:spacing w:val="4"/>
          <w:sz w:val="28"/>
          <w:szCs w:val="28"/>
        </w:rPr>
        <w:t xml:space="preserve"> </w:t>
      </w:r>
      <w:r w:rsidRPr="00FA0546">
        <w:rPr>
          <w:color w:val="231F20"/>
          <w:spacing w:val="-2"/>
          <w:sz w:val="28"/>
          <w:szCs w:val="28"/>
        </w:rPr>
        <w:t>предложений).</w:t>
      </w:r>
    </w:p>
    <w:p w14:paraId="6F36FDF1" w14:textId="77777777" w:rsidR="00FA0546" w:rsidRPr="00FA0546" w:rsidRDefault="00FA0546" w:rsidP="00FA0546">
      <w:pPr>
        <w:pStyle w:val="a5"/>
        <w:spacing w:line="360" w:lineRule="auto"/>
        <w:ind w:left="116" w:right="-1" w:firstLine="593"/>
        <w:rPr>
          <w:sz w:val="28"/>
          <w:szCs w:val="28"/>
        </w:rPr>
      </w:pPr>
      <w:r w:rsidRPr="00FA0546">
        <w:rPr>
          <w:color w:val="231F20"/>
          <w:sz w:val="28"/>
          <w:szCs w:val="28"/>
        </w:rPr>
        <w:t>Введение</w:t>
      </w:r>
      <w:r w:rsidRPr="00FA0546">
        <w:rPr>
          <w:color w:val="231F20"/>
          <w:spacing w:val="-1"/>
          <w:sz w:val="28"/>
          <w:szCs w:val="28"/>
        </w:rPr>
        <w:t xml:space="preserve"> </w:t>
      </w:r>
      <w:r w:rsidRPr="00FA0546">
        <w:rPr>
          <w:color w:val="231F20"/>
          <w:sz w:val="28"/>
          <w:szCs w:val="28"/>
        </w:rPr>
        <w:t>в</w:t>
      </w:r>
      <w:r w:rsidRPr="00FA0546">
        <w:rPr>
          <w:color w:val="231F20"/>
          <w:spacing w:val="-1"/>
          <w:sz w:val="28"/>
          <w:szCs w:val="28"/>
        </w:rPr>
        <w:t xml:space="preserve"> </w:t>
      </w:r>
      <w:r w:rsidRPr="00FA0546">
        <w:rPr>
          <w:color w:val="231F20"/>
          <w:sz w:val="28"/>
          <w:szCs w:val="28"/>
        </w:rPr>
        <w:t>рассказы</w:t>
      </w:r>
      <w:r w:rsidRPr="00FA0546">
        <w:rPr>
          <w:color w:val="231F20"/>
          <w:spacing w:val="-1"/>
          <w:sz w:val="28"/>
          <w:szCs w:val="28"/>
        </w:rPr>
        <w:t xml:space="preserve"> </w:t>
      </w:r>
      <w:r w:rsidRPr="00FA0546">
        <w:rPr>
          <w:color w:val="231F20"/>
          <w:sz w:val="28"/>
          <w:szCs w:val="28"/>
        </w:rPr>
        <w:t xml:space="preserve">элементов </w:t>
      </w:r>
      <w:r w:rsidRPr="00FA0546">
        <w:rPr>
          <w:color w:val="231F20"/>
          <w:spacing w:val="-2"/>
          <w:sz w:val="28"/>
          <w:szCs w:val="28"/>
        </w:rPr>
        <w:t>описания.</w:t>
      </w:r>
    </w:p>
    <w:p w14:paraId="2BB8F393" w14:textId="77777777" w:rsidR="00FA0546" w:rsidRPr="00FA0546" w:rsidRDefault="00FA0546" w:rsidP="00FA0546">
      <w:pPr>
        <w:pStyle w:val="a5"/>
        <w:spacing w:before="17" w:line="360" w:lineRule="auto"/>
        <w:ind w:left="116" w:right="-1" w:firstLine="593"/>
        <w:rPr>
          <w:sz w:val="28"/>
          <w:szCs w:val="28"/>
        </w:rPr>
      </w:pPr>
      <w:r w:rsidRPr="00FA0546">
        <w:rPr>
          <w:color w:val="231F20"/>
          <w:sz w:val="28"/>
          <w:szCs w:val="28"/>
        </w:rPr>
        <w:t>Выражение</w:t>
      </w:r>
      <w:r w:rsidRPr="00FA0546">
        <w:rPr>
          <w:color w:val="231F20"/>
          <w:spacing w:val="-9"/>
          <w:sz w:val="28"/>
          <w:szCs w:val="28"/>
        </w:rPr>
        <w:t xml:space="preserve"> </w:t>
      </w:r>
      <w:r w:rsidRPr="00FA0546">
        <w:rPr>
          <w:color w:val="231F20"/>
          <w:sz w:val="28"/>
          <w:szCs w:val="28"/>
        </w:rPr>
        <w:t>связи</w:t>
      </w:r>
      <w:r w:rsidRPr="00FA0546">
        <w:rPr>
          <w:color w:val="231F20"/>
          <w:spacing w:val="-9"/>
          <w:sz w:val="28"/>
          <w:szCs w:val="28"/>
        </w:rPr>
        <w:t xml:space="preserve"> </w:t>
      </w:r>
      <w:r w:rsidRPr="00FA0546">
        <w:rPr>
          <w:color w:val="231F20"/>
          <w:sz w:val="28"/>
          <w:szCs w:val="28"/>
        </w:rPr>
        <w:t>между</w:t>
      </w:r>
      <w:r w:rsidRPr="00FA0546">
        <w:rPr>
          <w:color w:val="231F20"/>
          <w:spacing w:val="-9"/>
          <w:sz w:val="28"/>
          <w:szCs w:val="28"/>
        </w:rPr>
        <w:t xml:space="preserve"> </w:t>
      </w:r>
      <w:r w:rsidRPr="00FA0546">
        <w:rPr>
          <w:color w:val="231F20"/>
          <w:sz w:val="28"/>
          <w:szCs w:val="28"/>
        </w:rPr>
        <w:t>частями</w:t>
      </w:r>
      <w:r w:rsidRPr="00FA0546">
        <w:rPr>
          <w:color w:val="231F20"/>
          <w:spacing w:val="-9"/>
          <w:sz w:val="28"/>
          <w:szCs w:val="28"/>
        </w:rPr>
        <w:t xml:space="preserve"> </w:t>
      </w:r>
      <w:r w:rsidRPr="00FA0546">
        <w:rPr>
          <w:color w:val="231F20"/>
          <w:sz w:val="28"/>
          <w:szCs w:val="28"/>
        </w:rPr>
        <w:t>текста</w:t>
      </w:r>
      <w:r w:rsidRPr="00FA0546">
        <w:rPr>
          <w:color w:val="231F20"/>
          <w:spacing w:val="-9"/>
          <w:sz w:val="28"/>
          <w:szCs w:val="28"/>
        </w:rPr>
        <w:t xml:space="preserve"> </w:t>
      </w:r>
      <w:r w:rsidRPr="00FA0546">
        <w:rPr>
          <w:color w:val="231F20"/>
          <w:sz w:val="28"/>
          <w:szCs w:val="28"/>
        </w:rPr>
        <w:t>и</w:t>
      </w:r>
      <w:r w:rsidRPr="00FA0546">
        <w:rPr>
          <w:color w:val="231F20"/>
          <w:spacing w:val="-9"/>
          <w:sz w:val="28"/>
          <w:szCs w:val="28"/>
        </w:rPr>
        <w:t xml:space="preserve"> </w:t>
      </w:r>
      <w:r w:rsidRPr="00FA0546">
        <w:rPr>
          <w:color w:val="231F20"/>
          <w:sz w:val="28"/>
          <w:szCs w:val="28"/>
        </w:rPr>
        <w:t>предложениями</w:t>
      </w:r>
      <w:r w:rsidRPr="00FA0546">
        <w:rPr>
          <w:color w:val="231F20"/>
          <w:spacing w:val="-9"/>
          <w:sz w:val="28"/>
          <w:szCs w:val="28"/>
        </w:rPr>
        <w:t xml:space="preserve"> </w:t>
      </w:r>
      <w:r w:rsidRPr="00FA0546">
        <w:rPr>
          <w:color w:val="231F20"/>
          <w:sz w:val="28"/>
          <w:szCs w:val="28"/>
        </w:rPr>
        <w:t>в</w:t>
      </w:r>
      <w:r w:rsidRPr="00FA0546">
        <w:rPr>
          <w:color w:val="231F20"/>
          <w:spacing w:val="-9"/>
          <w:sz w:val="28"/>
          <w:szCs w:val="28"/>
        </w:rPr>
        <w:t xml:space="preserve"> </w:t>
      </w:r>
      <w:r w:rsidRPr="00FA0546">
        <w:rPr>
          <w:color w:val="231F20"/>
          <w:sz w:val="28"/>
          <w:szCs w:val="28"/>
        </w:rPr>
        <w:t>каждой</w:t>
      </w:r>
      <w:r w:rsidRPr="00FA0546">
        <w:rPr>
          <w:color w:val="231F20"/>
          <w:spacing w:val="-9"/>
          <w:sz w:val="28"/>
          <w:szCs w:val="28"/>
        </w:rPr>
        <w:t xml:space="preserve"> </w:t>
      </w:r>
      <w:r w:rsidRPr="00FA0546">
        <w:rPr>
          <w:color w:val="231F20"/>
          <w:sz w:val="28"/>
          <w:szCs w:val="28"/>
        </w:rPr>
        <w:t>части</w:t>
      </w:r>
      <w:r w:rsidRPr="00FA0546">
        <w:rPr>
          <w:color w:val="231F20"/>
          <w:spacing w:val="-9"/>
          <w:sz w:val="28"/>
          <w:szCs w:val="28"/>
        </w:rPr>
        <w:t xml:space="preserve"> </w:t>
      </w:r>
      <w:r w:rsidRPr="00FA0546">
        <w:rPr>
          <w:color w:val="231F20"/>
          <w:sz w:val="28"/>
          <w:szCs w:val="28"/>
        </w:rPr>
        <w:t>текста</w:t>
      </w:r>
      <w:r w:rsidRPr="00FA0546">
        <w:rPr>
          <w:color w:val="231F20"/>
          <w:spacing w:val="-8"/>
          <w:sz w:val="28"/>
          <w:szCs w:val="28"/>
        </w:rPr>
        <w:t xml:space="preserve"> </w:t>
      </w:r>
      <w:r w:rsidRPr="00FA0546">
        <w:rPr>
          <w:color w:val="231F20"/>
          <w:sz w:val="28"/>
          <w:szCs w:val="28"/>
        </w:rPr>
        <w:t>с</w:t>
      </w:r>
      <w:r w:rsidRPr="00FA0546">
        <w:rPr>
          <w:color w:val="231F20"/>
          <w:spacing w:val="-8"/>
          <w:sz w:val="28"/>
          <w:szCs w:val="28"/>
        </w:rPr>
        <w:t xml:space="preserve"> </w:t>
      </w:r>
      <w:r w:rsidRPr="00FA0546">
        <w:rPr>
          <w:color w:val="231F20"/>
          <w:sz w:val="28"/>
          <w:szCs w:val="28"/>
        </w:rPr>
        <w:t>помощью</w:t>
      </w:r>
      <w:r w:rsidRPr="00FA0546">
        <w:rPr>
          <w:color w:val="231F20"/>
          <w:spacing w:val="-8"/>
          <w:sz w:val="28"/>
          <w:szCs w:val="28"/>
        </w:rPr>
        <w:t xml:space="preserve"> </w:t>
      </w:r>
      <w:r w:rsidRPr="00FA0546">
        <w:rPr>
          <w:color w:val="231F20"/>
          <w:sz w:val="28"/>
          <w:szCs w:val="28"/>
        </w:rPr>
        <w:t>слов</w:t>
      </w:r>
      <w:r w:rsidRPr="00FA0546">
        <w:rPr>
          <w:color w:val="231F20"/>
          <w:spacing w:val="-8"/>
          <w:sz w:val="28"/>
          <w:szCs w:val="28"/>
        </w:rPr>
        <w:t xml:space="preserve"> </w:t>
      </w:r>
      <w:r w:rsidRPr="00FA0546">
        <w:rPr>
          <w:i/>
          <w:color w:val="231F20"/>
          <w:sz w:val="28"/>
          <w:szCs w:val="28"/>
        </w:rPr>
        <w:t>вдруг</w:t>
      </w:r>
      <w:r w:rsidRPr="00FA0546">
        <w:rPr>
          <w:color w:val="231F20"/>
          <w:sz w:val="28"/>
          <w:szCs w:val="28"/>
        </w:rPr>
        <w:t>,</w:t>
      </w:r>
      <w:r w:rsidRPr="00FA0546">
        <w:rPr>
          <w:color w:val="231F20"/>
          <w:spacing w:val="-8"/>
          <w:sz w:val="28"/>
          <w:szCs w:val="28"/>
        </w:rPr>
        <w:t xml:space="preserve"> </w:t>
      </w:r>
      <w:r w:rsidRPr="00FA0546">
        <w:rPr>
          <w:i/>
          <w:color w:val="231F20"/>
          <w:sz w:val="28"/>
          <w:szCs w:val="28"/>
        </w:rPr>
        <w:t>потом</w:t>
      </w:r>
      <w:r w:rsidRPr="00FA0546">
        <w:rPr>
          <w:color w:val="231F20"/>
          <w:sz w:val="28"/>
          <w:szCs w:val="28"/>
        </w:rPr>
        <w:t>,</w:t>
      </w:r>
      <w:r w:rsidRPr="00FA0546">
        <w:rPr>
          <w:color w:val="231F20"/>
          <w:spacing w:val="-8"/>
          <w:sz w:val="28"/>
          <w:szCs w:val="28"/>
        </w:rPr>
        <w:t xml:space="preserve"> </w:t>
      </w:r>
      <w:r w:rsidRPr="00FA0546">
        <w:rPr>
          <w:i/>
          <w:color w:val="231F20"/>
          <w:sz w:val="28"/>
          <w:szCs w:val="28"/>
        </w:rPr>
        <w:t>однажды</w:t>
      </w:r>
      <w:r w:rsidRPr="00FA0546">
        <w:rPr>
          <w:color w:val="231F20"/>
          <w:sz w:val="28"/>
          <w:szCs w:val="28"/>
        </w:rPr>
        <w:t>,</w:t>
      </w:r>
      <w:r w:rsidRPr="00FA0546">
        <w:rPr>
          <w:color w:val="231F20"/>
          <w:spacing w:val="-8"/>
          <w:sz w:val="28"/>
          <w:szCs w:val="28"/>
        </w:rPr>
        <w:t xml:space="preserve"> </w:t>
      </w:r>
      <w:r w:rsidRPr="00FA0546">
        <w:rPr>
          <w:i/>
          <w:color w:val="231F20"/>
          <w:sz w:val="28"/>
          <w:szCs w:val="28"/>
        </w:rPr>
        <w:t>вокруг</w:t>
      </w:r>
      <w:r w:rsidRPr="00FA0546">
        <w:rPr>
          <w:i/>
          <w:color w:val="231F20"/>
          <w:spacing w:val="-13"/>
          <w:sz w:val="28"/>
          <w:szCs w:val="28"/>
        </w:rPr>
        <w:t xml:space="preserve"> </w:t>
      </w:r>
      <w:r w:rsidRPr="00FA0546">
        <w:rPr>
          <w:color w:val="231F20"/>
          <w:sz w:val="28"/>
          <w:szCs w:val="28"/>
        </w:rPr>
        <w:t>и</w:t>
      </w:r>
      <w:r w:rsidRPr="00FA0546">
        <w:rPr>
          <w:color w:val="231F20"/>
          <w:spacing w:val="-8"/>
          <w:sz w:val="28"/>
          <w:szCs w:val="28"/>
        </w:rPr>
        <w:t xml:space="preserve"> </w:t>
      </w:r>
      <w:r w:rsidRPr="00FA0546">
        <w:rPr>
          <w:color w:val="231F20"/>
          <w:sz w:val="28"/>
          <w:szCs w:val="28"/>
        </w:rPr>
        <w:t>т.</w:t>
      </w:r>
      <w:r w:rsidRPr="00FA0546">
        <w:rPr>
          <w:color w:val="231F20"/>
          <w:spacing w:val="-8"/>
          <w:sz w:val="28"/>
          <w:szCs w:val="28"/>
        </w:rPr>
        <w:t xml:space="preserve"> </w:t>
      </w:r>
      <w:r w:rsidRPr="00FA0546">
        <w:rPr>
          <w:color w:val="231F20"/>
          <w:sz w:val="28"/>
          <w:szCs w:val="28"/>
        </w:rPr>
        <w:t>п.,</w:t>
      </w:r>
      <w:r w:rsidRPr="00FA0546">
        <w:rPr>
          <w:color w:val="231F20"/>
          <w:spacing w:val="-8"/>
          <w:sz w:val="28"/>
          <w:szCs w:val="28"/>
        </w:rPr>
        <w:t xml:space="preserve"> </w:t>
      </w:r>
      <w:r w:rsidRPr="00FA0546">
        <w:rPr>
          <w:color w:val="231F20"/>
          <w:sz w:val="28"/>
          <w:szCs w:val="28"/>
        </w:rPr>
        <w:t>местоимений,</w:t>
      </w:r>
      <w:r w:rsidRPr="00FA0546">
        <w:rPr>
          <w:color w:val="231F20"/>
          <w:spacing w:val="-8"/>
          <w:sz w:val="28"/>
          <w:szCs w:val="28"/>
        </w:rPr>
        <w:t xml:space="preserve"> </w:t>
      </w:r>
      <w:r w:rsidRPr="00FA0546">
        <w:rPr>
          <w:color w:val="231F20"/>
          <w:sz w:val="28"/>
          <w:szCs w:val="28"/>
        </w:rPr>
        <w:t>союзов и др.</w:t>
      </w:r>
    </w:p>
    <w:p w14:paraId="71650CF7" w14:textId="77777777" w:rsidR="00FA0546" w:rsidRPr="00FA0546" w:rsidRDefault="00FA0546" w:rsidP="00FA0546">
      <w:pPr>
        <w:pStyle w:val="a5"/>
        <w:spacing w:line="360" w:lineRule="auto"/>
        <w:ind w:left="116" w:right="-1" w:firstLine="593"/>
        <w:rPr>
          <w:sz w:val="28"/>
          <w:szCs w:val="28"/>
        </w:rPr>
      </w:pPr>
      <w:r w:rsidRPr="00FA0546">
        <w:rPr>
          <w:color w:val="231F20"/>
          <w:sz w:val="28"/>
          <w:szCs w:val="28"/>
        </w:rPr>
        <w:t>Понятие</w:t>
      </w:r>
      <w:r w:rsidRPr="00FA0546">
        <w:rPr>
          <w:color w:val="231F20"/>
          <w:spacing w:val="-4"/>
          <w:sz w:val="28"/>
          <w:szCs w:val="28"/>
        </w:rPr>
        <w:t xml:space="preserve"> </w:t>
      </w:r>
      <w:r w:rsidRPr="00FA0546">
        <w:rPr>
          <w:color w:val="231F20"/>
          <w:sz w:val="28"/>
          <w:szCs w:val="28"/>
        </w:rPr>
        <w:t>об</w:t>
      </w:r>
      <w:r w:rsidRPr="00FA0546">
        <w:rPr>
          <w:color w:val="231F20"/>
          <w:spacing w:val="-4"/>
          <w:sz w:val="28"/>
          <w:szCs w:val="28"/>
        </w:rPr>
        <w:t xml:space="preserve"> </w:t>
      </w:r>
      <w:r w:rsidRPr="00FA0546">
        <w:rPr>
          <w:color w:val="231F20"/>
          <w:sz w:val="28"/>
          <w:szCs w:val="28"/>
        </w:rPr>
        <w:t>изложении.</w:t>
      </w:r>
      <w:r w:rsidRPr="00FA0546">
        <w:rPr>
          <w:color w:val="231F20"/>
          <w:spacing w:val="-3"/>
          <w:sz w:val="28"/>
          <w:szCs w:val="28"/>
        </w:rPr>
        <w:t xml:space="preserve"> </w:t>
      </w:r>
      <w:r w:rsidRPr="00FA0546">
        <w:rPr>
          <w:color w:val="231F20"/>
          <w:sz w:val="28"/>
          <w:szCs w:val="28"/>
        </w:rPr>
        <w:t>Изложение</w:t>
      </w:r>
      <w:r w:rsidRPr="00FA0546">
        <w:rPr>
          <w:color w:val="231F20"/>
          <w:spacing w:val="-4"/>
          <w:sz w:val="28"/>
          <w:szCs w:val="28"/>
        </w:rPr>
        <w:t xml:space="preserve"> </w:t>
      </w:r>
      <w:r w:rsidRPr="00FA0546">
        <w:rPr>
          <w:color w:val="231F20"/>
          <w:sz w:val="28"/>
          <w:szCs w:val="28"/>
        </w:rPr>
        <w:t>под</w:t>
      </w:r>
      <w:r w:rsidRPr="00FA0546">
        <w:rPr>
          <w:color w:val="231F20"/>
          <w:spacing w:val="-4"/>
          <w:sz w:val="28"/>
          <w:szCs w:val="28"/>
        </w:rPr>
        <w:t xml:space="preserve"> </w:t>
      </w:r>
      <w:r w:rsidRPr="00FA0546">
        <w:rPr>
          <w:color w:val="231F20"/>
          <w:sz w:val="28"/>
          <w:szCs w:val="28"/>
        </w:rPr>
        <w:t>руководством</w:t>
      </w:r>
      <w:r w:rsidRPr="00FA0546">
        <w:rPr>
          <w:color w:val="231F20"/>
          <w:spacing w:val="-3"/>
          <w:sz w:val="28"/>
          <w:szCs w:val="28"/>
        </w:rPr>
        <w:t xml:space="preserve"> </w:t>
      </w:r>
      <w:r w:rsidRPr="00FA0546">
        <w:rPr>
          <w:color w:val="231F20"/>
          <w:spacing w:val="-2"/>
          <w:sz w:val="28"/>
          <w:szCs w:val="28"/>
        </w:rPr>
        <w:t>учителя.</w:t>
      </w:r>
    </w:p>
    <w:p w14:paraId="7D1A5B80" w14:textId="22273C93" w:rsidR="00FA0546" w:rsidRPr="00FA0546" w:rsidRDefault="00FA0546" w:rsidP="00FA0546">
      <w:pPr>
        <w:pStyle w:val="a5"/>
        <w:spacing w:line="360" w:lineRule="auto"/>
        <w:ind w:left="116" w:right="-1" w:firstLine="593"/>
        <w:rPr>
          <w:sz w:val="28"/>
          <w:szCs w:val="28"/>
        </w:rPr>
      </w:pPr>
      <w:r w:rsidRPr="00FA0546">
        <w:rPr>
          <w:color w:val="231F20"/>
          <w:sz w:val="28"/>
          <w:szCs w:val="28"/>
        </w:rPr>
        <w:t>Устное</w:t>
      </w:r>
      <w:r w:rsidRPr="00FA0546">
        <w:rPr>
          <w:color w:val="231F20"/>
          <w:spacing w:val="-2"/>
          <w:sz w:val="28"/>
          <w:szCs w:val="28"/>
        </w:rPr>
        <w:t xml:space="preserve"> </w:t>
      </w:r>
      <w:r w:rsidRPr="00FA0546">
        <w:rPr>
          <w:color w:val="231F20"/>
          <w:sz w:val="28"/>
          <w:szCs w:val="28"/>
        </w:rPr>
        <w:t>и</w:t>
      </w:r>
      <w:r w:rsidRPr="00FA0546">
        <w:rPr>
          <w:color w:val="231F20"/>
          <w:spacing w:val="-2"/>
          <w:sz w:val="28"/>
          <w:szCs w:val="28"/>
        </w:rPr>
        <w:t xml:space="preserve"> </w:t>
      </w:r>
      <w:r w:rsidRPr="00FA0546">
        <w:rPr>
          <w:color w:val="231F20"/>
          <w:sz w:val="28"/>
          <w:szCs w:val="28"/>
        </w:rPr>
        <w:t>письменное</w:t>
      </w:r>
      <w:r w:rsidRPr="00FA0546">
        <w:rPr>
          <w:color w:val="231F20"/>
          <w:spacing w:val="-2"/>
          <w:sz w:val="28"/>
          <w:szCs w:val="28"/>
        </w:rPr>
        <w:t xml:space="preserve"> </w:t>
      </w:r>
      <w:r w:rsidRPr="00FA0546">
        <w:rPr>
          <w:color w:val="231F20"/>
          <w:sz w:val="28"/>
          <w:szCs w:val="28"/>
        </w:rPr>
        <w:t>составление</w:t>
      </w:r>
      <w:r w:rsidRPr="00FA0546">
        <w:rPr>
          <w:color w:val="231F20"/>
          <w:spacing w:val="-1"/>
          <w:sz w:val="28"/>
          <w:szCs w:val="28"/>
        </w:rPr>
        <w:t xml:space="preserve"> </w:t>
      </w:r>
      <w:r w:rsidRPr="00FA0546">
        <w:rPr>
          <w:color w:val="231F20"/>
          <w:sz w:val="28"/>
          <w:szCs w:val="28"/>
        </w:rPr>
        <w:t>текстов</w:t>
      </w:r>
      <w:r w:rsidRPr="00FA0546">
        <w:rPr>
          <w:color w:val="231F20"/>
          <w:spacing w:val="-2"/>
          <w:sz w:val="28"/>
          <w:szCs w:val="28"/>
        </w:rPr>
        <w:t xml:space="preserve"> </w:t>
      </w:r>
      <w:r w:rsidRPr="00FA0546">
        <w:rPr>
          <w:color w:val="231F20"/>
          <w:sz w:val="28"/>
          <w:szCs w:val="28"/>
        </w:rPr>
        <w:t>приглашения,</w:t>
      </w:r>
      <w:r w:rsidRPr="00FA0546">
        <w:rPr>
          <w:color w:val="231F20"/>
          <w:spacing w:val="-2"/>
          <w:sz w:val="28"/>
          <w:szCs w:val="28"/>
        </w:rPr>
        <w:t xml:space="preserve"> </w:t>
      </w:r>
      <w:r w:rsidRPr="00FA0546">
        <w:rPr>
          <w:color w:val="231F20"/>
          <w:sz w:val="28"/>
          <w:szCs w:val="28"/>
        </w:rPr>
        <w:t>поздравления,</w:t>
      </w:r>
      <w:r w:rsidRPr="00FA0546">
        <w:rPr>
          <w:color w:val="231F20"/>
          <w:spacing w:val="-1"/>
          <w:sz w:val="28"/>
          <w:szCs w:val="28"/>
        </w:rPr>
        <w:t xml:space="preserve"> </w:t>
      </w:r>
      <w:r w:rsidRPr="00FA0546">
        <w:rPr>
          <w:color w:val="231F20"/>
          <w:spacing w:val="-2"/>
          <w:sz w:val="28"/>
          <w:szCs w:val="28"/>
        </w:rPr>
        <w:t>пись</w:t>
      </w:r>
      <w:r w:rsidRPr="00FA0546">
        <w:rPr>
          <w:color w:val="231F20"/>
          <w:spacing w:val="-5"/>
          <w:sz w:val="28"/>
          <w:szCs w:val="28"/>
        </w:rPr>
        <w:t>ма.</w:t>
      </w:r>
    </w:p>
    <w:p w14:paraId="0BFF47EC" w14:textId="77777777" w:rsidR="007D1B28" w:rsidRDefault="00FA0546" w:rsidP="007D1B28">
      <w:pPr>
        <w:pStyle w:val="3"/>
        <w:spacing w:line="360" w:lineRule="auto"/>
        <w:ind w:left="116" w:right="-1" w:firstLine="593"/>
        <w:rPr>
          <w:rFonts w:ascii="Times New Roman" w:hAnsi="Times New Roman" w:cs="Times New Roman"/>
          <w:color w:val="231F20"/>
          <w:spacing w:val="-2"/>
          <w:w w:val="105"/>
          <w:sz w:val="28"/>
          <w:szCs w:val="28"/>
        </w:rPr>
      </w:pPr>
      <w:r>
        <w:rPr>
          <w:rFonts w:ascii="Times New Roman" w:hAnsi="Times New Roman" w:cs="Times New Roman"/>
          <w:color w:val="231F20"/>
          <w:spacing w:val="-2"/>
          <w:w w:val="105"/>
          <w:sz w:val="28"/>
          <w:szCs w:val="28"/>
        </w:rPr>
        <w:t>Т</w:t>
      </w:r>
      <w:r w:rsidRPr="00FA0546">
        <w:rPr>
          <w:rFonts w:ascii="Times New Roman" w:hAnsi="Times New Roman" w:cs="Times New Roman"/>
          <w:color w:val="231F20"/>
          <w:spacing w:val="-2"/>
          <w:w w:val="105"/>
          <w:sz w:val="28"/>
          <w:szCs w:val="28"/>
        </w:rPr>
        <w:t>екст</w:t>
      </w:r>
      <w:r w:rsidR="007D1B28">
        <w:rPr>
          <w:rFonts w:ascii="Times New Roman" w:hAnsi="Times New Roman" w:cs="Times New Roman"/>
          <w:color w:val="231F20"/>
          <w:spacing w:val="-2"/>
          <w:w w:val="105"/>
          <w:sz w:val="28"/>
          <w:szCs w:val="28"/>
        </w:rPr>
        <w:t xml:space="preserve">. </w:t>
      </w:r>
    </w:p>
    <w:p w14:paraId="4EEAFCAE" w14:textId="6F3CD689" w:rsidR="00FA0546" w:rsidRPr="007D1B28" w:rsidRDefault="00FA0546" w:rsidP="007D1B28">
      <w:pPr>
        <w:pStyle w:val="3"/>
        <w:spacing w:line="360" w:lineRule="auto"/>
        <w:ind w:left="116" w:right="-1" w:firstLine="593"/>
        <w:rPr>
          <w:b w:val="0"/>
          <w:bCs w:val="0"/>
          <w:sz w:val="28"/>
          <w:szCs w:val="28"/>
        </w:rPr>
      </w:pPr>
      <w:r w:rsidRPr="007D1B28">
        <w:rPr>
          <w:b w:val="0"/>
          <w:bCs w:val="0"/>
          <w:color w:val="231F20"/>
          <w:sz w:val="28"/>
          <w:szCs w:val="28"/>
        </w:rPr>
        <w:t>Определение</w:t>
      </w:r>
      <w:r w:rsidRPr="007D1B28">
        <w:rPr>
          <w:b w:val="0"/>
          <w:bCs w:val="0"/>
          <w:color w:val="231F20"/>
          <w:spacing w:val="16"/>
          <w:sz w:val="28"/>
          <w:szCs w:val="28"/>
        </w:rPr>
        <w:t xml:space="preserve"> </w:t>
      </w:r>
      <w:r w:rsidRPr="007D1B28">
        <w:rPr>
          <w:b w:val="0"/>
          <w:bCs w:val="0"/>
          <w:color w:val="231F20"/>
          <w:sz w:val="28"/>
          <w:szCs w:val="28"/>
        </w:rPr>
        <w:t>темы</w:t>
      </w:r>
      <w:r w:rsidRPr="007D1B28">
        <w:rPr>
          <w:b w:val="0"/>
          <w:bCs w:val="0"/>
          <w:color w:val="231F20"/>
          <w:spacing w:val="16"/>
          <w:sz w:val="28"/>
          <w:szCs w:val="28"/>
        </w:rPr>
        <w:t xml:space="preserve"> </w:t>
      </w:r>
      <w:r w:rsidRPr="007D1B28">
        <w:rPr>
          <w:b w:val="0"/>
          <w:bCs w:val="0"/>
          <w:color w:val="231F20"/>
          <w:sz w:val="28"/>
          <w:szCs w:val="28"/>
        </w:rPr>
        <w:t>и</w:t>
      </w:r>
      <w:r w:rsidRPr="007D1B28">
        <w:rPr>
          <w:b w:val="0"/>
          <w:bCs w:val="0"/>
          <w:color w:val="231F20"/>
          <w:spacing w:val="16"/>
          <w:sz w:val="28"/>
          <w:szCs w:val="28"/>
        </w:rPr>
        <w:t xml:space="preserve"> </w:t>
      </w:r>
      <w:r w:rsidRPr="007D1B28">
        <w:rPr>
          <w:b w:val="0"/>
          <w:bCs w:val="0"/>
          <w:color w:val="231F20"/>
          <w:sz w:val="28"/>
          <w:szCs w:val="28"/>
        </w:rPr>
        <w:t>основной</w:t>
      </w:r>
      <w:r w:rsidRPr="007D1B28">
        <w:rPr>
          <w:b w:val="0"/>
          <w:bCs w:val="0"/>
          <w:color w:val="231F20"/>
          <w:spacing w:val="16"/>
          <w:sz w:val="28"/>
          <w:szCs w:val="28"/>
        </w:rPr>
        <w:t xml:space="preserve"> </w:t>
      </w:r>
      <w:r w:rsidRPr="007D1B28">
        <w:rPr>
          <w:b w:val="0"/>
          <w:bCs w:val="0"/>
          <w:color w:val="231F20"/>
          <w:sz w:val="28"/>
          <w:szCs w:val="28"/>
        </w:rPr>
        <w:t>мысли</w:t>
      </w:r>
      <w:r w:rsidRPr="007D1B28">
        <w:rPr>
          <w:b w:val="0"/>
          <w:bCs w:val="0"/>
          <w:color w:val="231F20"/>
          <w:spacing w:val="16"/>
          <w:sz w:val="28"/>
          <w:szCs w:val="28"/>
        </w:rPr>
        <w:t xml:space="preserve"> </w:t>
      </w:r>
      <w:r w:rsidRPr="007D1B28">
        <w:rPr>
          <w:b w:val="0"/>
          <w:bCs w:val="0"/>
          <w:color w:val="231F20"/>
          <w:sz w:val="28"/>
          <w:szCs w:val="28"/>
        </w:rPr>
        <w:t>текста.</w:t>
      </w:r>
      <w:r w:rsidRPr="007D1B28">
        <w:rPr>
          <w:b w:val="0"/>
          <w:bCs w:val="0"/>
          <w:color w:val="231F20"/>
          <w:spacing w:val="16"/>
          <w:sz w:val="28"/>
          <w:szCs w:val="28"/>
        </w:rPr>
        <w:t xml:space="preserve"> </w:t>
      </w:r>
      <w:r w:rsidRPr="007D1B28">
        <w:rPr>
          <w:b w:val="0"/>
          <w:bCs w:val="0"/>
          <w:color w:val="231F20"/>
          <w:sz w:val="28"/>
          <w:szCs w:val="28"/>
        </w:rPr>
        <w:t>Выделение</w:t>
      </w:r>
      <w:r w:rsidRPr="007D1B28">
        <w:rPr>
          <w:b w:val="0"/>
          <w:bCs w:val="0"/>
          <w:color w:val="231F20"/>
          <w:spacing w:val="16"/>
          <w:sz w:val="28"/>
          <w:szCs w:val="28"/>
        </w:rPr>
        <w:t xml:space="preserve"> </w:t>
      </w:r>
      <w:r w:rsidRPr="007D1B28">
        <w:rPr>
          <w:b w:val="0"/>
          <w:bCs w:val="0"/>
          <w:color w:val="231F20"/>
          <w:sz w:val="28"/>
          <w:szCs w:val="28"/>
        </w:rPr>
        <w:t>частей</w:t>
      </w:r>
      <w:r w:rsidRPr="007D1B28">
        <w:rPr>
          <w:b w:val="0"/>
          <w:bCs w:val="0"/>
          <w:color w:val="231F20"/>
          <w:spacing w:val="16"/>
          <w:sz w:val="28"/>
          <w:szCs w:val="28"/>
        </w:rPr>
        <w:t xml:space="preserve"> </w:t>
      </w:r>
      <w:r w:rsidRPr="007D1B28">
        <w:rPr>
          <w:b w:val="0"/>
          <w:bCs w:val="0"/>
          <w:color w:val="231F20"/>
          <w:sz w:val="28"/>
          <w:szCs w:val="28"/>
        </w:rPr>
        <w:t>текста.</w:t>
      </w:r>
      <w:r w:rsidRPr="007D1B28">
        <w:rPr>
          <w:b w:val="0"/>
          <w:bCs w:val="0"/>
          <w:color w:val="231F20"/>
          <w:spacing w:val="16"/>
          <w:sz w:val="28"/>
          <w:szCs w:val="28"/>
        </w:rPr>
        <w:t xml:space="preserve"> </w:t>
      </w:r>
      <w:r w:rsidRPr="007D1B28">
        <w:rPr>
          <w:b w:val="0"/>
          <w:bCs w:val="0"/>
          <w:color w:val="231F20"/>
          <w:spacing w:val="-4"/>
          <w:sz w:val="28"/>
          <w:szCs w:val="28"/>
        </w:rPr>
        <w:t>Оза</w:t>
      </w:r>
      <w:r w:rsidRPr="007D1B28">
        <w:rPr>
          <w:b w:val="0"/>
          <w:bCs w:val="0"/>
          <w:color w:val="231F20"/>
          <w:sz w:val="28"/>
          <w:szCs w:val="28"/>
        </w:rPr>
        <w:t>главливание</w:t>
      </w:r>
      <w:r w:rsidRPr="007D1B28">
        <w:rPr>
          <w:b w:val="0"/>
          <w:bCs w:val="0"/>
          <w:color w:val="231F20"/>
          <w:spacing w:val="-3"/>
          <w:sz w:val="28"/>
          <w:szCs w:val="28"/>
        </w:rPr>
        <w:t xml:space="preserve"> </w:t>
      </w:r>
      <w:r w:rsidRPr="007D1B28">
        <w:rPr>
          <w:b w:val="0"/>
          <w:bCs w:val="0"/>
          <w:color w:val="231F20"/>
          <w:sz w:val="28"/>
          <w:szCs w:val="28"/>
        </w:rPr>
        <w:t>текста</w:t>
      </w:r>
      <w:r w:rsidRPr="007D1B28">
        <w:rPr>
          <w:b w:val="0"/>
          <w:bCs w:val="0"/>
          <w:color w:val="231F20"/>
          <w:spacing w:val="-2"/>
          <w:sz w:val="28"/>
          <w:szCs w:val="28"/>
        </w:rPr>
        <w:t xml:space="preserve"> </w:t>
      </w:r>
      <w:r w:rsidRPr="007D1B28">
        <w:rPr>
          <w:b w:val="0"/>
          <w:bCs w:val="0"/>
          <w:color w:val="231F20"/>
          <w:sz w:val="28"/>
          <w:szCs w:val="28"/>
        </w:rPr>
        <w:t>и</w:t>
      </w:r>
      <w:r w:rsidRPr="007D1B28">
        <w:rPr>
          <w:b w:val="0"/>
          <w:bCs w:val="0"/>
          <w:color w:val="231F20"/>
          <w:spacing w:val="-2"/>
          <w:sz w:val="28"/>
          <w:szCs w:val="28"/>
        </w:rPr>
        <w:t xml:space="preserve"> </w:t>
      </w:r>
      <w:r w:rsidRPr="007D1B28">
        <w:rPr>
          <w:b w:val="0"/>
          <w:bCs w:val="0"/>
          <w:color w:val="231F20"/>
          <w:sz w:val="28"/>
          <w:szCs w:val="28"/>
        </w:rPr>
        <w:t>его</w:t>
      </w:r>
      <w:r w:rsidRPr="007D1B28">
        <w:rPr>
          <w:b w:val="0"/>
          <w:bCs w:val="0"/>
          <w:color w:val="231F20"/>
          <w:spacing w:val="-2"/>
          <w:sz w:val="28"/>
          <w:szCs w:val="28"/>
        </w:rPr>
        <w:t xml:space="preserve"> частей.</w:t>
      </w:r>
    </w:p>
    <w:p w14:paraId="27EC8078" w14:textId="77777777" w:rsidR="00FA0546" w:rsidRPr="00FA0546" w:rsidRDefault="00FA0546" w:rsidP="00FA0546">
      <w:pPr>
        <w:pStyle w:val="a5"/>
        <w:spacing w:before="16" w:line="360" w:lineRule="auto"/>
        <w:ind w:left="116" w:right="-1" w:firstLine="593"/>
        <w:rPr>
          <w:sz w:val="28"/>
          <w:szCs w:val="28"/>
        </w:rPr>
      </w:pPr>
      <w:r w:rsidRPr="00FA0546">
        <w:rPr>
          <w:color w:val="231F20"/>
          <w:sz w:val="28"/>
          <w:szCs w:val="28"/>
        </w:rPr>
        <w:t>Сочинения по картинке, серии картинок на темы, близкие обучающимся по их</w:t>
      </w:r>
      <w:r w:rsidRPr="00FA0546">
        <w:rPr>
          <w:color w:val="231F20"/>
          <w:spacing w:val="28"/>
          <w:sz w:val="28"/>
          <w:szCs w:val="28"/>
        </w:rPr>
        <w:t xml:space="preserve"> </w:t>
      </w:r>
      <w:r w:rsidRPr="00FA0546">
        <w:rPr>
          <w:color w:val="231F20"/>
          <w:sz w:val="28"/>
          <w:szCs w:val="28"/>
        </w:rPr>
        <w:t>жизненному</w:t>
      </w:r>
      <w:r w:rsidRPr="00FA0546">
        <w:rPr>
          <w:color w:val="231F20"/>
          <w:spacing w:val="28"/>
          <w:sz w:val="28"/>
          <w:szCs w:val="28"/>
        </w:rPr>
        <w:t xml:space="preserve"> </w:t>
      </w:r>
      <w:r w:rsidRPr="00FA0546">
        <w:rPr>
          <w:color w:val="231F20"/>
          <w:sz w:val="28"/>
          <w:szCs w:val="28"/>
        </w:rPr>
        <w:t>опыту,</w:t>
      </w:r>
      <w:r w:rsidRPr="00FA0546">
        <w:rPr>
          <w:color w:val="231F20"/>
          <w:spacing w:val="28"/>
          <w:sz w:val="28"/>
          <w:szCs w:val="28"/>
        </w:rPr>
        <w:t xml:space="preserve"> </w:t>
      </w:r>
      <w:r w:rsidRPr="00FA0546">
        <w:rPr>
          <w:color w:val="231F20"/>
          <w:sz w:val="28"/>
          <w:szCs w:val="28"/>
        </w:rPr>
        <w:t>а</w:t>
      </w:r>
      <w:r w:rsidRPr="00FA0546">
        <w:rPr>
          <w:color w:val="231F20"/>
          <w:spacing w:val="28"/>
          <w:sz w:val="28"/>
          <w:szCs w:val="28"/>
        </w:rPr>
        <w:t xml:space="preserve"> </w:t>
      </w:r>
      <w:r w:rsidRPr="00FA0546">
        <w:rPr>
          <w:color w:val="231F20"/>
          <w:sz w:val="28"/>
          <w:szCs w:val="28"/>
        </w:rPr>
        <w:t>также</w:t>
      </w:r>
      <w:r w:rsidRPr="00FA0546">
        <w:rPr>
          <w:color w:val="231F20"/>
          <w:spacing w:val="28"/>
          <w:sz w:val="28"/>
          <w:szCs w:val="28"/>
        </w:rPr>
        <w:t xml:space="preserve"> </w:t>
      </w:r>
      <w:r w:rsidRPr="00FA0546">
        <w:rPr>
          <w:color w:val="231F20"/>
          <w:sz w:val="28"/>
          <w:szCs w:val="28"/>
        </w:rPr>
        <w:t>на</w:t>
      </w:r>
      <w:r w:rsidRPr="00FA0546">
        <w:rPr>
          <w:color w:val="231F20"/>
          <w:spacing w:val="28"/>
          <w:sz w:val="28"/>
          <w:szCs w:val="28"/>
        </w:rPr>
        <w:t xml:space="preserve"> </w:t>
      </w:r>
      <w:r w:rsidRPr="00FA0546">
        <w:rPr>
          <w:color w:val="231F20"/>
          <w:sz w:val="28"/>
          <w:szCs w:val="28"/>
        </w:rPr>
        <w:t>основе</w:t>
      </w:r>
      <w:r w:rsidRPr="00FA0546">
        <w:rPr>
          <w:color w:val="231F20"/>
          <w:spacing w:val="28"/>
          <w:sz w:val="28"/>
          <w:szCs w:val="28"/>
        </w:rPr>
        <w:t xml:space="preserve"> </w:t>
      </w:r>
      <w:r w:rsidRPr="00FA0546">
        <w:rPr>
          <w:color w:val="231F20"/>
          <w:sz w:val="28"/>
          <w:szCs w:val="28"/>
        </w:rPr>
        <w:t>наблюдений</w:t>
      </w:r>
      <w:r w:rsidRPr="00FA0546">
        <w:rPr>
          <w:color w:val="231F20"/>
          <w:spacing w:val="28"/>
          <w:sz w:val="28"/>
          <w:szCs w:val="28"/>
        </w:rPr>
        <w:t xml:space="preserve"> </w:t>
      </w:r>
      <w:r w:rsidRPr="00FA0546">
        <w:rPr>
          <w:color w:val="231F20"/>
          <w:sz w:val="28"/>
          <w:szCs w:val="28"/>
        </w:rPr>
        <w:t>за</w:t>
      </w:r>
      <w:r w:rsidRPr="00FA0546">
        <w:rPr>
          <w:color w:val="231F20"/>
          <w:spacing w:val="28"/>
          <w:sz w:val="28"/>
          <w:szCs w:val="28"/>
        </w:rPr>
        <w:t xml:space="preserve"> </w:t>
      </w:r>
      <w:r w:rsidRPr="00FA0546">
        <w:rPr>
          <w:color w:val="231F20"/>
          <w:sz w:val="28"/>
          <w:szCs w:val="28"/>
        </w:rPr>
        <w:t>природой,</w:t>
      </w:r>
      <w:r w:rsidRPr="00FA0546">
        <w:rPr>
          <w:color w:val="231F20"/>
          <w:spacing w:val="28"/>
          <w:sz w:val="28"/>
          <w:szCs w:val="28"/>
        </w:rPr>
        <w:t xml:space="preserve"> </w:t>
      </w:r>
      <w:r w:rsidRPr="00FA0546">
        <w:rPr>
          <w:color w:val="231F20"/>
          <w:sz w:val="28"/>
          <w:szCs w:val="28"/>
        </w:rPr>
        <w:t>экскурсий и т. п. с предварительной коллективной подготовкой.</w:t>
      </w:r>
    </w:p>
    <w:p w14:paraId="37094C98" w14:textId="77777777" w:rsidR="00FA0546" w:rsidRPr="00FA0546" w:rsidRDefault="00FA0546" w:rsidP="00FA0546">
      <w:pPr>
        <w:pStyle w:val="a5"/>
        <w:spacing w:line="360" w:lineRule="auto"/>
        <w:ind w:left="116" w:right="-1" w:firstLine="593"/>
        <w:rPr>
          <w:sz w:val="28"/>
          <w:szCs w:val="28"/>
        </w:rPr>
      </w:pPr>
      <w:r w:rsidRPr="00FA0546">
        <w:rPr>
          <w:color w:val="231F20"/>
          <w:sz w:val="28"/>
          <w:szCs w:val="28"/>
        </w:rPr>
        <w:t>Работа</w:t>
      </w:r>
      <w:r w:rsidRPr="00FA0546">
        <w:rPr>
          <w:color w:val="231F20"/>
          <w:spacing w:val="-3"/>
          <w:sz w:val="28"/>
          <w:szCs w:val="28"/>
        </w:rPr>
        <w:t xml:space="preserve"> </w:t>
      </w:r>
      <w:r w:rsidRPr="00FA0546">
        <w:rPr>
          <w:color w:val="231F20"/>
          <w:sz w:val="28"/>
          <w:szCs w:val="28"/>
        </w:rPr>
        <w:t>над</w:t>
      </w:r>
      <w:r w:rsidRPr="00FA0546">
        <w:rPr>
          <w:color w:val="231F20"/>
          <w:spacing w:val="-1"/>
          <w:sz w:val="28"/>
          <w:szCs w:val="28"/>
        </w:rPr>
        <w:t xml:space="preserve"> </w:t>
      </w:r>
      <w:r w:rsidRPr="00FA0546">
        <w:rPr>
          <w:color w:val="231F20"/>
          <w:sz w:val="28"/>
          <w:szCs w:val="28"/>
        </w:rPr>
        <w:t>композицией</w:t>
      </w:r>
      <w:r w:rsidRPr="00FA0546">
        <w:rPr>
          <w:color w:val="231F20"/>
          <w:spacing w:val="-1"/>
          <w:sz w:val="28"/>
          <w:szCs w:val="28"/>
        </w:rPr>
        <w:t xml:space="preserve"> </w:t>
      </w:r>
      <w:r w:rsidRPr="00FA0546">
        <w:rPr>
          <w:color w:val="231F20"/>
          <w:sz w:val="28"/>
          <w:szCs w:val="28"/>
        </w:rPr>
        <w:t>составляемого</w:t>
      </w:r>
      <w:r w:rsidRPr="00FA0546">
        <w:rPr>
          <w:color w:val="231F20"/>
          <w:spacing w:val="-1"/>
          <w:sz w:val="28"/>
          <w:szCs w:val="28"/>
        </w:rPr>
        <w:t xml:space="preserve"> </w:t>
      </w:r>
      <w:r w:rsidRPr="00FA0546">
        <w:rPr>
          <w:color w:val="231F20"/>
          <w:sz w:val="28"/>
          <w:szCs w:val="28"/>
        </w:rPr>
        <w:t>рассказа</w:t>
      </w:r>
      <w:r w:rsidRPr="00FA0546">
        <w:rPr>
          <w:color w:val="231F20"/>
          <w:spacing w:val="-1"/>
          <w:sz w:val="28"/>
          <w:szCs w:val="28"/>
        </w:rPr>
        <w:t xml:space="preserve"> </w:t>
      </w:r>
      <w:r w:rsidRPr="00FA0546">
        <w:rPr>
          <w:color w:val="231F20"/>
          <w:sz w:val="28"/>
          <w:szCs w:val="28"/>
        </w:rPr>
        <w:t>(начало,</w:t>
      </w:r>
      <w:r w:rsidRPr="00FA0546">
        <w:rPr>
          <w:color w:val="231F20"/>
          <w:spacing w:val="-1"/>
          <w:sz w:val="28"/>
          <w:szCs w:val="28"/>
        </w:rPr>
        <w:t xml:space="preserve"> </w:t>
      </w:r>
      <w:r w:rsidRPr="00FA0546">
        <w:rPr>
          <w:color w:val="231F20"/>
          <w:sz w:val="28"/>
          <w:szCs w:val="28"/>
        </w:rPr>
        <w:t>середина,</w:t>
      </w:r>
      <w:r w:rsidRPr="00FA0546">
        <w:rPr>
          <w:color w:val="231F20"/>
          <w:spacing w:val="-1"/>
          <w:sz w:val="28"/>
          <w:szCs w:val="28"/>
        </w:rPr>
        <w:t xml:space="preserve"> </w:t>
      </w:r>
      <w:r w:rsidRPr="00FA0546">
        <w:rPr>
          <w:color w:val="231F20"/>
          <w:spacing w:val="-2"/>
          <w:sz w:val="28"/>
          <w:szCs w:val="28"/>
        </w:rPr>
        <w:t>конец).</w:t>
      </w:r>
    </w:p>
    <w:p w14:paraId="7ACC2441" w14:textId="77777777" w:rsidR="00FA0546" w:rsidRPr="00FA0546" w:rsidRDefault="00FA0546" w:rsidP="00FA0546">
      <w:pPr>
        <w:pStyle w:val="a5"/>
        <w:spacing w:before="17" w:line="360" w:lineRule="auto"/>
        <w:ind w:left="116" w:right="-1" w:firstLine="593"/>
        <w:rPr>
          <w:sz w:val="28"/>
          <w:szCs w:val="28"/>
        </w:rPr>
      </w:pPr>
      <w:r w:rsidRPr="00FA0546">
        <w:rPr>
          <w:color w:val="231F20"/>
          <w:sz w:val="28"/>
          <w:szCs w:val="28"/>
        </w:rPr>
        <w:t>Составление</w:t>
      </w:r>
      <w:r w:rsidRPr="00FA0546">
        <w:rPr>
          <w:color w:val="231F20"/>
          <w:spacing w:val="-3"/>
          <w:sz w:val="28"/>
          <w:szCs w:val="28"/>
        </w:rPr>
        <w:t xml:space="preserve"> </w:t>
      </w:r>
      <w:r w:rsidRPr="00FA0546">
        <w:rPr>
          <w:color w:val="231F20"/>
          <w:sz w:val="28"/>
          <w:szCs w:val="28"/>
        </w:rPr>
        <w:t>плана</w:t>
      </w:r>
      <w:r w:rsidRPr="00FA0546">
        <w:rPr>
          <w:color w:val="231F20"/>
          <w:spacing w:val="-3"/>
          <w:sz w:val="28"/>
          <w:szCs w:val="28"/>
        </w:rPr>
        <w:t xml:space="preserve"> </w:t>
      </w:r>
      <w:r w:rsidRPr="00FA0546">
        <w:rPr>
          <w:color w:val="231F20"/>
          <w:sz w:val="28"/>
          <w:szCs w:val="28"/>
        </w:rPr>
        <w:t>изложения</w:t>
      </w:r>
      <w:r w:rsidRPr="00FA0546">
        <w:rPr>
          <w:color w:val="231F20"/>
          <w:spacing w:val="-3"/>
          <w:sz w:val="28"/>
          <w:szCs w:val="28"/>
        </w:rPr>
        <w:t xml:space="preserve"> </w:t>
      </w:r>
      <w:r w:rsidRPr="00FA0546">
        <w:rPr>
          <w:color w:val="231F20"/>
          <w:sz w:val="28"/>
          <w:szCs w:val="28"/>
        </w:rPr>
        <w:t>(коллективное</w:t>
      </w:r>
      <w:r w:rsidRPr="00FA0546">
        <w:rPr>
          <w:color w:val="231F20"/>
          <w:spacing w:val="-3"/>
          <w:sz w:val="28"/>
          <w:szCs w:val="28"/>
        </w:rPr>
        <w:t xml:space="preserve"> </w:t>
      </w:r>
      <w:r w:rsidRPr="00FA0546">
        <w:rPr>
          <w:color w:val="231F20"/>
          <w:sz w:val="28"/>
          <w:szCs w:val="28"/>
        </w:rPr>
        <w:t>и</w:t>
      </w:r>
      <w:r w:rsidRPr="00FA0546">
        <w:rPr>
          <w:color w:val="231F20"/>
          <w:spacing w:val="-3"/>
          <w:sz w:val="28"/>
          <w:szCs w:val="28"/>
        </w:rPr>
        <w:t xml:space="preserve"> </w:t>
      </w:r>
      <w:r w:rsidRPr="00FA0546">
        <w:rPr>
          <w:color w:val="231F20"/>
          <w:sz w:val="28"/>
          <w:szCs w:val="28"/>
        </w:rPr>
        <w:t>самостоятельное),</w:t>
      </w:r>
      <w:r w:rsidRPr="00FA0546">
        <w:rPr>
          <w:color w:val="231F20"/>
          <w:spacing w:val="-3"/>
          <w:sz w:val="28"/>
          <w:szCs w:val="28"/>
        </w:rPr>
        <w:t xml:space="preserve"> </w:t>
      </w:r>
      <w:r w:rsidRPr="00FA0546">
        <w:rPr>
          <w:color w:val="231F20"/>
          <w:sz w:val="28"/>
          <w:szCs w:val="28"/>
        </w:rPr>
        <w:t>изложение текста по плану.</w:t>
      </w:r>
    </w:p>
    <w:p w14:paraId="214B8E7E" w14:textId="42A91BC6" w:rsidR="00FA0546" w:rsidRDefault="00FA0546" w:rsidP="00FA0546">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4 КЛАСС</w:t>
      </w:r>
    </w:p>
    <w:p w14:paraId="1D6642DF" w14:textId="77777777" w:rsidR="006431A4" w:rsidRPr="00FB7FA8" w:rsidRDefault="006431A4" w:rsidP="001105A7">
      <w:pPr>
        <w:pStyle w:val="ac"/>
        <w:numPr>
          <w:ilvl w:val="0"/>
          <w:numId w:val="59"/>
        </w:numPr>
        <w:jc w:val="center"/>
        <w:rPr>
          <w:rFonts w:ascii="Times New Roman" w:hAnsi="Times New Roman" w:cs="Times New Roman"/>
          <w:b/>
          <w:bCs/>
          <w:sz w:val="28"/>
          <w:szCs w:val="28"/>
        </w:rPr>
      </w:pPr>
      <w:r w:rsidRPr="00FB7FA8">
        <w:rPr>
          <w:rFonts w:ascii="Times New Roman" w:hAnsi="Times New Roman" w:cs="Times New Roman"/>
          <w:b/>
          <w:bCs/>
          <w:sz w:val="28"/>
          <w:szCs w:val="28"/>
        </w:rPr>
        <w:t>Формирование грамматического строя речи</w:t>
      </w:r>
    </w:p>
    <w:p w14:paraId="77202513" w14:textId="0E780B96" w:rsidR="006431A4" w:rsidRPr="0095460A" w:rsidRDefault="006431A4" w:rsidP="006431A4">
      <w:pPr>
        <w:jc w:val="center"/>
        <w:rPr>
          <w:rFonts w:ascii="Times New Roman" w:hAnsi="Times New Roman" w:cs="Times New Roman"/>
          <w:sz w:val="28"/>
          <w:szCs w:val="28"/>
        </w:rPr>
      </w:pPr>
      <w:r w:rsidRPr="00FB7FA8">
        <w:rPr>
          <w:rFonts w:ascii="Times New Roman" w:hAnsi="Times New Roman" w:cs="Times New Roman"/>
          <w:sz w:val="28"/>
          <w:szCs w:val="28"/>
        </w:rPr>
        <w:t>(</w:t>
      </w:r>
      <w:r>
        <w:rPr>
          <w:rFonts w:ascii="Times New Roman" w:hAnsi="Times New Roman" w:cs="Times New Roman"/>
          <w:sz w:val="28"/>
          <w:szCs w:val="28"/>
        </w:rPr>
        <w:t>1</w:t>
      </w:r>
      <w:r w:rsidRPr="0095460A">
        <w:rPr>
          <w:rFonts w:ascii="Times New Roman" w:hAnsi="Times New Roman" w:cs="Times New Roman"/>
          <w:sz w:val="28"/>
          <w:szCs w:val="28"/>
        </w:rPr>
        <w:t xml:space="preserve"> часа в неделю, </w:t>
      </w:r>
      <w:r>
        <w:rPr>
          <w:rFonts w:ascii="Times New Roman" w:hAnsi="Times New Roman" w:cs="Times New Roman"/>
          <w:sz w:val="28"/>
          <w:szCs w:val="28"/>
        </w:rPr>
        <w:t>34</w:t>
      </w:r>
      <w:r w:rsidRPr="0095460A">
        <w:rPr>
          <w:rFonts w:ascii="Times New Roman" w:hAnsi="Times New Roman" w:cs="Times New Roman"/>
          <w:sz w:val="28"/>
          <w:szCs w:val="28"/>
        </w:rPr>
        <w:t xml:space="preserve"> час</w:t>
      </w:r>
      <w:r>
        <w:rPr>
          <w:rFonts w:ascii="Times New Roman" w:hAnsi="Times New Roman" w:cs="Times New Roman"/>
          <w:sz w:val="28"/>
          <w:szCs w:val="28"/>
        </w:rPr>
        <w:t>а</w:t>
      </w:r>
      <w:r w:rsidRPr="0095460A">
        <w:rPr>
          <w:rFonts w:ascii="Times New Roman" w:hAnsi="Times New Roman" w:cs="Times New Roman"/>
          <w:sz w:val="28"/>
          <w:szCs w:val="28"/>
        </w:rPr>
        <w:t>)</w:t>
      </w:r>
    </w:p>
    <w:p w14:paraId="273B2F5B" w14:textId="77777777" w:rsidR="006431A4" w:rsidRPr="0095460A" w:rsidRDefault="006431A4" w:rsidP="001105A7">
      <w:pPr>
        <w:pStyle w:val="ac"/>
        <w:numPr>
          <w:ilvl w:val="0"/>
          <w:numId w:val="59"/>
        </w:numPr>
        <w:jc w:val="center"/>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Pr="0095460A">
        <w:rPr>
          <w:rFonts w:ascii="Times New Roman" w:hAnsi="Times New Roman" w:cs="Times New Roman"/>
          <w:b/>
          <w:bCs/>
          <w:sz w:val="28"/>
          <w:szCs w:val="28"/>
        </w:rPr>
        <w:t>Грамматика и правописание</w:t>
      </w:r>
    </w:p>
    <w:p w14:paraId="24948DCD" w14:textId="2CF89416" w:rsidR="006431A4" w:rsidRPr="0095460A" w:rsidRDefault="006431A4" w:rsidP="006431A4">
      <w:pPr>
        <w:pStyle w:val="ac"/>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FB7FA8">
        <w:rPr>
          <w:rFonts w:ascii="Times New Roman" w:hAnsi="Times New Roman" w:cs="Times New Roman"/>
          <w:sz w:val="28"/>
          <w:szCs w:val="28"/>
        </w:rPr>
        <w:t>(</w:t>
      </w:r>
      <w:r>
        <w:rPr>
          <w:rFonts w:ascii="Times New Roman" w:hAnsi="Times New Roman" w:cs="Times New Roman"/>
          <w:sz w:val="28"/>
          <w:szCs w:val="28"/>
        </w:rPr>
        <w:t>3</w:t>
      </w:r>
      <w:r w:rsidRPr="0095460A">
        <w:rPr>
          <w:rFonts w:ascii="Times New Roman" w:hAnsi="Times New Roman" w:cs="Times New Roman"/>
          <w:sz w:val="28"/>
          <w:szCs w:val="28"/>
        </w:rPr>
        <w:t xml:space="preserve"> часа в неделю, </w:t>
      </w:r>
      <w:r>
        <w:rPr>
          <w:rFonts w:ascii="Times New Roman" w:hAnsi="Times New Roman" w:cs="Times New Roman"/>
          <w:sz w:val="28"/>
          <w:szCs w:val="28"/>
        </w:rPr>
        <w:t>102</w:t>
      </w:r>
      <w:r w:rsidRPr="0095460A">
        <w:rPr>
          <w:rFonts w:ascii="Times New Roman" w:hAnsi="Times New Roman" w:cs="Times New Roman"/>
          <w:sz w:val="28"/>
          <w:szCs w:val="28"/>
        </w:rPr>
        <w:t xml:space="preserve"> часов)</w:t>
      </w:r>
    </w:p>
    <w:p w14:paraId="27204F7C" w14:textId="77777777" w:rsidR="002C17A4" w:rsidRPr="002C17A4" w:rsidRDefault="002C17A4" w:rsidP="002C17A4">
      <w:pPr>
        <w:pStyle w:val="ac"/>
        <w:ind w:left="1080"/>
        <w:jc w:val="center"/>
        <w:rPr>
          <w:rFonts w:ascii="Times New Roman" w:hAnsi="Times New Roman" w:cs="Times New Roman"/>
          <w:b/>
          <w:bCs/>
          <w:i/>
          <w:iCs/>
          <w:sz w:val="28"/>
          <w:szCs w:val="28"/>
        </w:rPr>
      </w:pPr>
      <w:r w:rsidRPr="002C17A4">
        <w:rPr>
          <w:rFonts w:ascii="Times New Roman" w:hAnsi="Times New Roman" w:cs="Times New Roman"/>
          <w:b/>
          <w:bCs/>
          <w:i/>
          <w:iCs/>
          <w:sz w:val="28"/>
          <w:szCs w:val="28"/>
          <w:lang w:val="en-US"/>
        </w:rPr>
        <w:t xml:space="preserve">I </w:t>
      </w:r>
      <w:r w:rsidRPr="002C17A4">
        <w:rPr>
          <w:rFonts w:ascii="Times New Roman" w:hAnsi="Times New Roman" w:cs="Times New Roman"/>
          <w:b/>
          <w:bCs/>
          <w:i/>
          <w:iCs/>
          <w:sz w:val="28"/>
          <w:szCs w:val="28"/>
        </w:rPr>
        <w:t>четверть</w:t>
      </w:r>
    </w:p>
    <w:p w14:paraId="17108C50" w14:textId="648E3455" w:rsidR="002C17A4" w:rsidRDefault="00700DD5" w:rsidP="001105A7">
      <w:pPr>
        <w:pStyle w:val="ac"/>
        <w:numPr>
          <w:ilvl w:val="0"/>
          <w:numId w:val="60"/>
        </w:numPr>
        <w:jc w:val="center"/>
        <w:rPr>
          <w:rFonts w:ascii="Times New Roman" w:hAnsi="Times New Roman" w:cs="Times New Roman"/>
          <w:b/>
          <w:bCs/>
          <w:sz w:val="28"/>
          <w:szCs w:val="28"/>
        </w:rPr>
      </w:pPr>
      <w:r w:rsidRPr="00700DD5">
        <w:rPr>
          <w:rFonts w:ascii="Times New Roman" w:hAnsi="Times New Roman" w:cs="Times New Roman"/>
          <w:sz w:val="28"/>
          <w:szCs w:val="28"/>
        </w:rPr>
        <w:t xml:space="preserve"> </w:t>
      </w:r>
      <w:r w:rsidR="002C17A4" w:rsidRPr="00FB7FA8">
        <w:rPr>
          <w:rFonts w:ascii="Times New Roman" w:hAnsi="Times New Roman" w:cs="Times New Roman"/>
          <w:b/>
          <w:bCs/>
          <w:sz w:val="28"/>
          <w:szCs w:val="28"/>
        </w:rPr>
        <w:t>Формирование грамматического строя речи</w:t>
      </w:r>
    </w:p>
    <w:p w14:paraId="68CF939A" w14:textId="77777777" w:rsidR="00700DD5" w:rsidRPr="00700DD5" w:rsidRDefault="00700DD5" w:rsidP="00700DD5">
      <w:pPr>
        <w:spacing w:after="0" w:line="360" w:lineRule="auto"/>
        <w:ind w:firstLine="709"/>
        <w:jc w:val="both"/>
        <w:rPr>
          <w:rFonts w:ascii="Times New Roman" w:hAnsi="Times New Roman" w:cs="Times New Roman"/>
          <w:b/>
          <w:sz w:val="28"/>
          <w:szCs w:val="28"/>
        </w:rPr>
      </w:pPr>
      <w:r w:rsidRPr="00700DD5">
        <w:rPr>
          <w:rFonts w:ascii="Times New Roman" w:hAnsi="Times New Roman" w:cs="Times New Roman"/>
          <w:b/>
          <w:sz w:val="28"/>
          <w:szCs w:val="28"/>
        </w:rPr>
        <w:t>Практическое овладение изменениями грамматической формы слова</w:t>
      </w:r>
      <w:r w:rsidRPr="00700DD5">
        <w:rPr>
          <w:rFonts w:ascii="Times New Roman" w:hAnsi="Times New Roman" w:cs="Times New Roman"/>
          <w:sz w:val="28"/>
          <w:szCs w:val="28"/>
        </w:rPr>
        <w:t xml:space="preserve"> </w:t>
      </w:r>
      <w:r w:rsidRPr="00700DD5">
        <w:rPr>
          <w:rFonts w:ascii="Times New Roman" w:hAnsi="Times New Roman" w:cs="Times New Roman"/>
          <w:b/>
          <w:sz w:val="28"/>
          <w:szCs w:val="28"/>
        </w:rPr>
        <w:t>в зависимости от ее значения в составе предложения</w:t>
      </w:r>
      <w:r w:rsidRPr="00700DD5">
        <w:rPr>
          <w:rFonts w:ascii="Times New Roman" w:hAnsi="Times New Roman" w:cs="Times New Roman"/>
          <w:sz w:val="28"/>
          <w:szCs w:val="28"/>
        </w:rPr>
        <w:t>.</w:t>
      </w:r>
    </w:p>
    <w:p w14:paraId="7E5E79B8" w14:textId="77777777" w:rsidR="00700DD5" w:rsidRPr="00700DD5" w:rsidRDefault="00700DD5" w:rsidP="00700DD5">
      <w:pPr>
        <w:pStyle w:val="afc"/>
        <w:spacing w:line="360" w:lineRule="auto"/>
        <w:ind w:firstLine="709"/>
        <w:jc w:val="both"/>
        <w:rPr>
          <w:color w:val="000000"/>
          <w:sz w:val="28"/>
          <w:szCs w:val="28"/>
        </w:rPr>
      </w:pPr>
      <w:r w:rsidRPr="00700DD5">
        <w:rPr>
          <w:sz w:val="28"/>
          <w:szCs w:val="28"/>
        </w:rPr>
        <w:t xml:space="preserve">Составление предложений со словосочетаниями, обозначающими пространственные отношения </w:t>
      </w:r>
      <w:r w:rsidRPr="00700DD5">
        <w:rPr>
          <w:color w:val="000000"/>
          <w:sz w:val="28"/>
          <w:szCs w:val="28"/>
        </w:rPr>
        <w:t>(что? +  кого?; что+чего? (чей? чья? чьё?)</w:t>
      </w:r>
    </w:p>
    <w:p w14:paraId="097094F0" w14:textId="77777777" w:rsidR="00700DD5" w:rsidRPr="00700DD5" w:rsidRDefault="00700DD5" w:rsidP="00700DD5">
      <w:pPr>
        <w:pStyle w:val="afc"/>
        <w:spacing w:line="360" w:lineRule="auto"/>
        <w:ind w:firstLine="709"/>
        <w:jc w:val="both"/>
        <w:rPr>
          <w:color w:val="000000"/>
          <w:sz w:val="28"/>
          <w:szCs w:val="28"/>
        </w:rPr>
      </w:pPr>
      <w:r w:rsidRPr="00700DD5">
        <w:rPr>
          <w:sz w:val="28"/>
          <w:szCs w:val="28"/>
        </w:rPr>
        <w:t xml:space="preserve">Составление предложений со словосочетаниями, обозначающими пространственные отношения </w:t>
      </w:r>
      <w:r w:rsidRPr="00700DD5">
        <w:rPr>
          <w:color w:val="000000"/>
          <w:sz w:val="28"/>
          <w:szCs w:val="28"/>
        </w:rPr>
        <w:t xml:space="preserve">(что? + из чего? (какой? какая? какое?) </w:t>
      </w:r>
    </w:p>
    <w:p w14:paraId="3F0E6FDD" w14:textId="77777777" w:rsidR="00700DD5" w:rsidRPr="00700DD5" w:rsidRDefault="00700DD5" w:rsidP="00700DD5">
      <w:pPr>
        <w:pStyle w:val="afc"/>
        <w:spacing w:line="360" w:lineRule="auto"/>
        <w:ind w:firstLine="709"/>
        <w:jc w:val="both"/>
        <w:rPr>
          <w:color w:val="000000"/>
          <w:sz w:val="28"/>
          <w:szCs w:val="28"/>
        </w:rPr>
      </w:pPr>
      <w:r w:rsidRPr="00700DD5">
        <w:rPr>
          <w:sz w:val="28"/>
          <w:szCs w:val="28"/>
        </w:rPr>
        <w:t xml:space="preserve">Составление предложений со словосочетаниями, обозначающими пространственные отношения </w:t>
      </w:r>
      <w:r w:rsidRPr="00700DD5">
        <w:rPr>
          <w:color w:val="000000"/>
          <w:sz w:val="28"/>
          <w:szCs w:val="28"/>
        </w:rPr>
        <w:t xml:space="preserve">(что делает? + где? (у, против, около, возле), чего? </w:t>
      </w:r>
    </w:p>
    <w:p w14:paraId="27E63F5D" w14:textId="77777777" w:rsidR="00700DD5" w:rsidRPr="00700DD5" w:rsidRDefault="00700DD5" w:rsidP="00700DD5">
      <w:pPr>
        <w:pStyle w:val="afc"/>
        <w:spacing w:line="360" w:lineRule="auto"/>
        <w:ind w:firstLine="709"/>
        <w:jc w:val="both"/>
        <w:rPr>
          <w:color w:val="000000"/>
          <w:sz w:val="28"/>
          <w:szCs w:val="28"/>
        </w:rPr>
      </w:pPr>
      <w:r w:rsidRPr="00700DD5">
        <w:rPr>
          <w:sz w:val="28"/>
          <w:szCs w:val="28"/>
        </w:rPr>
        <w:t xml:space="preserve">Составление предложений со словосочетаниями, обозначающими пространственные отношения </w:t>
      </w:r>
      <w:r w:rsidRPr="00700DD5">
        <w:rPr>
          <w:color w:val="000000"/>
          <w:sz w:val="28"/>
          <w:szCs w:val="28"/>
        </w:rPr>
        <w:t>(что делает? + из-за (от) чего? (откуда?)</w:t>
      </w:r>
    </w:p>
    <w:p w14:paraId="1F438551" w14:textId="6CE97DA6" w:rsidR="002C17A4" w:rsidRPr="0095460A" w:rsidRDefault="002C17A4" w:rsidP="001105A7">
      <w:pPr>
        <w:pStyle w:val="ac"/>
        <w:numPr>
          <w:ilvl w:val="0"/>
          <w:numId w:val="60"/>
        </w:numPr>
        <w:jc w:val="center"/>
        <w:rPr>
          <w:rFonts w:ascii="Times New Roman" w:hAnsi="Times New Roman" w:cs="Times New Roman"/>
          <w:b/>
          <w:bCs/>
          <w:sz w:val="28"/>
          <w:szCs w:val="28"/>
        </w:rPr>
      </w:pPr>
      <w:r w:rsidRPr="0095460A">
        <w:rPr>
          <w:rFonts w:ascii="Times New Roman" w:hAnsi="Times New Roman" w:cs="Times New Roman"/>
          <w:b/>
          <w:bCs/>
          <w:sz w:val="28"/>
          <w:szCs w:val="28"/>
        </w:rPr>
        <w:t>Грамматика и правописание</w:t>
      </w:r>
    </w:p>
    <w:p w14:paraId="6902B5B2" w14:textId="77777777" w:rsidR="00700DD5" w:rsidRPr="00700DD5" w:rsidRDefault="00700DD5" w:rsidP="00700DD5">
      <w:pPr>
        <w:pStyle w:val="afd"/>
        <w:spacing w:line="360" w:lineRule="auto"/>
        <w:ind w:firstLine="709"/>
        <w:jc w:val="both"/>
        <w:rPr>
          <w:b/>
          <w:bCs/>
          <w:sz w:val="28"/>
          <w:szCs w:val="28"/>
        </w:rPr>
      </w:pPr>
      <w:r w:rsidRPr="00700DD5">
        <w:rPr>
          <w:b/>
          <w:spacing w:val="2"/>
          <w:sz w:val="28"/>
          <w:szCs w:val="28"/>
        </w:rPr>
        <w:t>Основа предложения.</w:t>
      </w:r>
      <w:r w:rsidRPr="00700DD5">
        <w:rPr>
          <w:spacing w:val="2"/>
          <w:sz w:val="28"/>
          <w:szCs w:val="28"/>
        </w:rPr>
        <w:t xml:space="preserve"> Главные и второстепенные члены </w:t>
      </w:r>
      <w:r w:rsidRPr="00700DD5">
        <w:rPr>
          <w:spacing w:val="3"/>
          <w:sz w:val="28"/>
          <w:szCs w:val="28"/>
        </w:rPr>
        <w:t xml:space="preserve">предложения. </w:t>
      </w:r>
    </w:p>
    <w:p w14:paraId="28014B67" w14:textId="77777777" w:rsidR="00700DD5" w:rsidRPr="00700DD5" w:rsidRDefault="00700DD5" w:rsidP="00700DD5">
      <w:pPr>
        <w:pStyle w:val="afd"/>
        <w:spacing w:line="360" w:lineRule="auto"/>
        <w:ind w:firstLine="709"/>
        <w:jc w:val="both"/>
        <w:rPr>
          <w:b/>
          <w:spacing w:val="3"/>
          <w:sz w:val="28"/>
          <w:szCs w:val="28"/>
        </w:rPr>
      </w:pPr>
      <w:r w:rsidRPr="00700DD5">
        <w:rPr>
          <w:b/>
          <w:spacing w:val="3"/>
          <w:sz w:val="28"/>
          <w:szCs w:val="28"/>
        </w:rPr>
        <w:t>Словосочетание</w:t>
      </w:r>
      <w:r w:rsidRPr="00700DD5">
        <w:rPr>
          <w:spacing w:val="3"/>
          <w:sz w:val="28"/>
          <w:szCs w:val="28"/>
        </w:rPr>
        <w:t>. Вычленение из предложения основы и словосочетаний,</w:t>
      </w:r>
      <w:r w:rsidRPr="00700DD5">
        <w:rPr>
          <w:b/>
          <w:spacing w:val="3"/>
          <w:sz w:val="28"/>
          <w:szCs w:val="28"/>
        </w:rPr>
        <w:t xml:space="preserve"> </w:t>
      </w:r>
      <w:r w:rsidRPr="00700DD5">
        <w:rPr>
          <w:spacing w:val="9"/>
          <w:sz w:val="28"/>
          <w:szCs w:val="28"/>
        </w:rPr>
        <w:t>разбор предложения по членам предложения</w:t>
      </w:r>
      <w:r w:rsidRPr="00700DD5">
        <w:rPr>
          <w:b/>
          <w:spacing w:val="9"/>
          <w:sz w:val="28"/>
          <w:szCs w:val="28"/>
        </w:rPr>
        <w:t xml:space="preserve"> </w:t>
      </w:r>
    </w:p>
    <w:p w14:paraId="54B66ACF" w14:textId="77777777" w:rsidR="00700DD5" w:rsidRPr="00700DD5" w:rsidRDefault="00700DD5" w:rsidP="00700DD5">
      <w:pPr>
        <w:pStyle w:val="afd"/>
        <w:spacing w:line="360" w:lineRule="auto"/>
        <w:ind w:firstLine="709"/>
        <w:jc w:val="both"/>
        <w:rPr>
          <w:b/>
          <w:bCs/>
          <w:sz w:val="28"/>
          <w:szCs w:val="28"/>
        </w:rPr>
      </w:pPr>
      <w:r w:rsidRPr="00700DD5">
        <w:rPr>
          <w:b/>
          <w:spacing w:val="4"/>
          <w:sz w:val="28"/>
          <w:szCs w:val="28"/>
        </w:rPr>
        <w:t>Однородные члены предложения</w:t>
      </w:r>
      <w:r w:rsidRPr="00700DD5">
        <w:rPr>
          <w:spacing w:val="4"/>
          <w:sz w:val="28"/>
          <w:szCs w:val="28"/>
        </w:rPr>
        <w:t xml:space="preserve"> (общее представление). </w:t>
      </w:r>
      <w:r w:rsidRPr="00700DD5">
        <w:rPr>
          <w:spacing w:val="7"/>
          <w:sz w:val="28"/>
          <w:szCs w:val="28"/>
        </w:rPr>
        <w:t>Предложения с однородными членами без союзов. Интона</w:t>
      </w:r>
      <w:r w:rsidRPr="00700DD5">
        <w:rPr>
          <w:spacing w:val="7"/>
          <w:sz w:val="28"/>
          <w:szCs w:val="28"/>
        </w:rPr>
        <w:softHyphen/>
      </w:r>
      <w:r w:rsidRPr="00700DD5">
        <w:rPr>
          <w:spacing w:val="9"/>
          <w:sz w:val="28"/>
          <w:szCs w:val="28"/>
        </w:rPr>
        <w:t xml:space="preserve">ция перечисления, запятая при перечислении. Предложения </w:t>
      </w:r>
      <w:r w:rsidRPr="00700DD5">
        <w:rPr>
          <w:spacing w:val="2"/>
          <w:sz w:val="28"/>
          <w:szCs w:val="28"/>
        </w:rPr>
        <w:t>с однородными членами, связанными союзами и (без пере</w:t>
      </w:r>
      <w:r w:rsidRPr="00700DD5">
        <w:rPr>
          <w:spacing w:val="2"/>
          <w:sz w:val="28"/>
          <w:szCs w:val="28"/>
        </w:rPr>
        <w:softHyphen/>
      </w:r>
      <w:r w:rsidRPr="00700DD5">
        <w:rPr>
          <w:spacing w:val="4"/>
          <w:sz w:val="28"/>
          <w:szCs w:val="28"/>
        </w:rPr>
        <w:t>числения), а, но. Интонация, знаки препинания при однород</w:t>
      </w:r>
      <w:r w:rsidRPr="00700DD5">
        <w:rPr>
          <w:spacing w:val="4"/>
          <w:sz w:val="28"/>
          <w:szCs w:val="28"/>
        </w:rPr>
        <w:softHyphen/>
      </w:r>
      <w:r w:rsidRPr="00700DD5">
        <w:rPr>
          <w:spacing w:val="3"/>
          <w:sz w:val="28"/>
          <w:szCs w:val="28"/>
        </w:rPr>
        <w:t>ных членах с союзами и, а, но. Составление и запись пред</w:t>
      </w:r>
      <w:r w:rsidRPr="00700DD5">
        <w:rPr>
          <w:spacing w:val="3"/>
          <w:sz w:val="28"/>
          <w:szCs w:val="28"/>
        </w:rPr>
        <w:softHyphen/>
      </w:r>
      <w:r w:rsidRPr="00700DD5">
        <w:rPr>
          <w:spacing w:val="11"/>
          <w:sz w:val="28"/>
          <w:szCs w:val="28"/>
        </w:rPr>
        <w:t xml:space="preserve">ложений с однородными членами с союзами и без союзов </w:t>
      </w:r>
    </w:p>
    <w:p w14:paraId="752C7078" w14:textId="77777777" w:rsidR="00700DD5" w:rsidRPr="00700DD5" w:rsidRDefault="00700DD5" w:rsidP="00700DD5">
      <w:pPr>
        <w:pStyle w:val="afd"/>
        <w:spacing w:line="360" w:lineRule="auto"/>
        <w:ind w:firstLine="709"/>
        <w:jc w:val="both"/>
        <w:rPr>
          <w:b/>
          <w:spacing w:val="9"/>
          <w:sz w:val="28"/>
          <w:szCs w:val="28"/>
        </w:rPr>
      </w:pPr>
      <w:r w:rsidRPr="00700DD5">
        <w:rPr>
          <w:b/>
          <w:spacing w:val="5"/>
          <w:sz w:val="28"/>
          <w:szCs w:val="28"/>
        </w:rPr>
        <w:t>Простые и сложные предложения</w:t>
      </w:r>
      <w:r w:rsidRPr="00700DD5">
        <w:rPr>
          <w:spacing w:val="5"/>
          <w:sz w:val="28"/>
          <w:szCs w:val="28"/>
        </w:rPr>
        <w:t xml:space="preserve"> (общее представление). Знаки препинания в сложных предложениях. Сложное пред</w:t>
      </w:r>
      <w:r w:rsidRPr="00700DD5">
        <w:rPr>
          <w:spacing w:val="5"/>
          <w:sz w:val="28"/>
          <w:szCs w:val="28"/>
        </w:rPr>
        <w:softHyphen/>
      </w:r>
      <w:r w:rsidRPr="00700DD5">
        <w:rPr>
          <w:spacing w:val="9"/>
          <w:sz w:val="28"/>
          <w:szCs w:val="28"/>
        </w:rPr>
        <w:t xml:space="preserve">ложение и предложение </w:t>
      </w:r>
      <w:r w:rsidRPr="00700DD5">
        <w:rPr>
          <w:iCs/>
          <w:spacing w:val="9"/>
          <w:sz w:val="28"/>
          <w:szCs w:val="28"/>
        </w:rPr>
        <w:t xml:space="preserve">с </w:t>
      </w:r>
      <w:r w:rsidRPr="00700DD5">
        <w:rPr>
          <w:spacing w:val="9"/>
          <w:sz w:val="28"/>
          <w:szCs w:val="28"/>
        </w:rPr>
        <w:t xml:space="preserve">однородными членами. </w:t>
      </w:r>
    </w:p>
    <w:p w14:paraId="44E3B3AA" w14:textId="77777777" w:rsidR="00700DD5" w:rsidRPr="00700DD5" w:rsidRDefault="00700DD5" w:rsidP="00700DD5">
      <w:pPr>
        <w:pStyle w:val="afd"/>
        <w:spacing w:line="360" w:lineRule="auto"/>
        <w:ind w:firstLine="709"/>
        <w:jc w:val="both"/>
        <w:rPr>
          <w:b/>
          <w:bCs/>
          <w:sz w:val="28"/>
          <w:szCs w:val="28"/>
        </w:rPr>
      </w:pPr>
      <w:r w:rsidRPr="00700DD5">
        <w:rPr>
          <w:b/>
          <w:bCs/>
          <w:spacing w:val="8"/>
          <w:sz w:val="28"/>
          <w:szCs w:val="28"/>
        </w:rPr>
        <w:t>Слово и его лексическое значение.</w:t>
      </w:r>
      <w:r w:rsidRPr="00700DD5">
        <w:rPr>
          <w:bCs/>
          <w:spacing w:val="8"/>
          <w:sz w:val="28"/>
          <w:szCs w:val="28"/>
        </w:rPr>
        <w:t xml:space="preserve"> </w:t>
      </w:r>
      <w:r w:rsidRPr="00700DD5">
        <w:rPr>
          <w:spacing w:val="8"/>
          <w:sz w:val="28"/>
          <w:szCs w:val="28"/>
        </w:rPr>
        <w:t xml:space="preserve">Обобщение знаний о словах. Лексическое значение слова. Однозначные </w:t>
      </w:r>
      <w:r w:rsidRPr="00700DD5">
        <w:rPr>
          <w:spacing w:val="4"/>
          <w:sz w:val="28"/>
          <w:szCs w:val="28"/>
        </w:rPr>
        <w:t xml:space="preserve">и многозначные слова. Прямое и переносное значения слов. Синонимы, антонимы, омонимы. Устаревшие и новые слова. </w:t>
      </w:r>
      <w:r w:rsidRPr="00700DD5">
        <w:rPr>
          <w:spacing w:val="5"/>
          <w:sz w:val="28"/>
          <w:szCs w:val="28"/>
        </w:rPr>
        <w:t>Заимствованные слова. Устойчивые сочетания слов (фразео</w:t>
      </w:r>
      <w:r w:rsidRPr="00700DD5">
        <w:rPr>
          <w:spacing w:val="5"/>
          <w:sz w:val="28"/>
          <w:szCs w:val="28"/>
        </w:rPr>
        <w:softHyphen/>
      </w:r>
      <w:r w:rsidRPr="00700DD5">
        <w:rPr>
          <w:spacing w:val="8"/>
          <w:sz w:val="28"/>
          <w:szCs w:val="28"/>
        </w:rPr>
        <w:t xml:space="preserve">логизмы). Ознакомление со словарем иностранных слов </w:t>
      </w:r>
      <w:r w:rsidRPr="00700DD5">
        <w:rPr>
          <w:spacing w:val="2"/>
          <w:sz w:val="28"/>
          <w:szCs w:val="28"/>
        </w:rPr>
        <w:t xml:space="preserve">учебника. </w:t>
      </w:r>
    </w:p>
    <w:p w14:paraId="6E705533" w14:textId="3CA542AA" w:rsidR="00700DD5" w:rsidRDefault="00700DD5" w:rsidP="00700DD5">
      <w:pPr>
        <w:pStyle w:val="afd"/>
        <w:spacing w:line="360" w:lineRule="auto"/>
        <w:ind w:firstLine="709"/>
        <w:jc w:val="both"/>
        <w:rPr>
          <w:iCs/>
          <w:spacing w:val="3"/>
          <w:sz w:val="28"/>
          <w:szCs w:val="28"/>
        </w:rPr>
      </w:pPr>
      <w:r w:rsidRPr="00700DD5">
        <w:rPr>
          <w:b/>
          <w:bCs/>
          <w:spacing w:val="1"/>
          <w:sz w:val="28"/>
          <w:szCs w:val="28"/>
        </w:rPr>
        <w:t>Состав слова.</w:t>
      </w:r>
      <w:r w:rsidRPr="00700DD5">
        <w:rPr>
          <w:bCs/>
          <w:spacing w:val="1"/>
          <w:sz w:val="28"/>
          <w:szCs w:val="28"/>
        </w:rPr>
        <w:t xml:space="preserve"> С</w:t>
      </w:r>
      <w:r w:rsidRPr="00700DD5">
        <w:rPr>
          <w:spacing w:val="1"/>
          <w:sz w:val="28"/>
          <w:szCs w:val="28"/>
        </w:rPr>
        <w:t xml:space="preserve">остав слова. Распознавание значимых </w:t>
      </w:r>
      <w:r w:rsidRPr="00700DD5">
        <w:rPr>
          <w:spacing w:val="3"/>
          <w:sz w:val="28"/>
          <w:szCs w:val="28"/>
        </w:rPr>
        <w:t xml:space="preserve">частей слова. Морфемный и словообразовательный разбор </w:t>
      </w:r>
      <w:r w:rsidRPr="00700DD5">
        <w:rPr>
          <w:spacing w:val="-2"/>
          <w:sz w:val="28"/>
          <w:szCs w:val="28"/>
        </w:rPr>
        <w:t xml:space="preserve">слов типа </w:t>
      </w:r>
      <w:r w:rsidRPr="00700DD5">
        <w:rPr>
          <w:iCs/>
          <w:spacing w:val="-2"/>
          <w:sz w:val="28"/>
          <w:szCs w:val="28"/>
        </w:rPr>
        <w:t xml:space="preserve">подснежник, русский, травинка, смелость, маленький. </w:t>
      </w:r>
      <w:r w:rsidRPr="00700DD5">
        <w:rPr>
          <w:spacing w:val="2"/>
          <w:sz w:val="28"/>
          <w:szCs w:val="28"/>
        </w:rPr>
        <w:t xml:space="preserve">Развитие навыка правописания гласных и согласных в корнях </w:t>
      </w:r>
      <w:r w:rsidRPr="00700DD5">
        <w:rPr>
          <w:spacing w:val="4"/>
          <w:sz w:val="28"/>
          <w:szCs w:val="28"/>
        </w:rPr>
        <w:t>слов на более сложном материале. Упражнение в правописа</w:t>
      </w:r>
      <w:r w:rsidRPr="00700DD5">
        <w:rPr>
          <w:spacing w:val="4"/>
          <w:sz w:val="28"/>
          <w:szCs w:val="28"/>
        </w:rPr>
        <w:softHyphen/>
      </w:r>
      <w:r w:rsidRPr="00700DD5">
        <w:rPr>
          <w:spacing w:val="3"/>
          <w:sz w:val="28"/>
          <w:szCs w:val="28"/>
        </w:rPr>
        <w:t xml:space="preserve">нии приставок и суффиксов, разделительных твердого (ъ) и </w:t>
      </w:r>
      <w:r w:rsidRPr="00700DD5">
        <w:rPr>
          <w:spacing w:val="2"/>
          <w:sz w:val="28"/>
          <w:szCs w:val="28"/>
        </w:rPr>
        <w:t>мягкого (ь) знаков. Совершенствование звуко-буквенного ана</w:t>
      </w:r>
      <w:r w:rsidRPr="00700DD5">
        <w:rPr>
          <w:spacing w:val="2"/>
          <w:sz w:val="28"/>
          <w:szCs w:val="28"/>
        </w:rPr>
        <w:softHyphen/>
      </w:r>
      <w:r w:rsidRPr="00700DD5">
        <w:rPr>
          <w:spacing w:val="3"/>
          <w:sz w:val="28"/>
          <w:szCs w:val="28"/>
        </w:rPr>
        <w:t xml:space="preserve">лиза с привлечением слов более сложного слогозвукового </w:t>
      </w:r>
      <w:r w:rsidRPr="00700DD5">
        <w:rPr>
          <w:iCs/>
          <w:spacing w:val="3"/>
          <w:sz w:val="28"/>
          <w:szCs w:val="28"/>
        </w:rPr>
        <w:t xml:space="preserve">состава </w:t>
      </w:r>
      <w:r w:rsidRPr="00700DD5">
        <w:rPr>
          <w:spacing w:val="3"/>
          <w:sz w:val="28"/>
          <w:szCs w:val="28"/>
        </w:rPr>
        <w:t xml:space="preserve">типа </w:t>
      </w:r>
      <w:r w:rsidRPr="00700DD5">
        <w:rPr>
          <w:iCs/>
          <w:spacing w:val="3"/>
          <w:sz w:val="28"/>
          <w:szCs w:val="28"/>
        </w:rPr>
        <w:t xml:space="preserve">сильный, водичка, ёлка, вьюга, съел. </w:t>
      </w:r>
    </w:p>
    <w:p w14:paraId="4862AB81" w14:textId="7C886F39" w:rsidR="005B68CA" w:rsidRDefault="005B68CA" w:rsidP="005B68CA">
      <w:pPr>
        <w:pStyle w:val="ac"/>
        <w:ind w:left="1080"/>
        <w:jc w:val="center"/>
        <w:rPr>
          <w:rFonts w:ascii="Times New Roman" w:hAnsi="Times New Roman" w:cs="Times New Roman"/>
          <w:b/>
          <w:bCs/>
          <w:i/>
          <w:iCs/>
          <w:sz w:val="28"/>
          <w:szCs w:val="28"/>
        </w:rPr>
      </w:pPr>
      <w:r>
        <w:rPr>
          <w:rFonts w:ascii="Times New Roman" w:hAnsi="Times New Roman" w:cs="Times New Roman"/>
          <w:b/>
          <w:bCs/>
          <w:i/>
          <w:iCs/>
          <w:sz w:val="28"/>
          <w:szCs w:val="28"/>
          <w:lang w:val="en-US"/>
        </w:rPr>
        <w:t>I</w:t>
      </w:r>
      <w:r w:rsidRPr="002C17A4">
        <w:rPr>
          <w:rFonts w:ascii="Times New Roman" w:hAnsi="Times New Roman" w:cs="Times New Roman"/>
          <w:b/>
          <w:bCs/>
          <w:i/>
          <w:iCs/>
          <w:sz w:val="28"/>
          <w:szCs w:val="28"/>
          <w:lang w:val="en-US"/>
        </w:rPr>
        <w:t>I</w:t>
      </w:r>
      <w:r w:rsidRPr="008519B1">
        <w:rPr>
          <w:rFonts w:ascii="Times New Roman" w:hAnsi="Times New Roman" w:cs="Times New Roman"/>
          <w:b/>
          <w:bCs/>
          <w:i/>
          <w:iCs/>
          <w:sz w:val="28"/>
          <w:szCs w:val="28"/>
        </w:rPr>
        <w:t xml:space="preserve"> </w:t>
      </w:r>
      <w:r w:rsidRPr="002C17A4">
        <w:rPr>
          <w:rFonts w:ascii="Times New Roman" w:hAnsi="Times New Roman" w:cs="Times New Roman"/>
          <w:b/>
          <w:bCs/>
          <w:i/>
          <w:iCs/>
          <w:sz w:val="28"/>
          <w:szCs w:val="28"/>
        </w:rPr>
        <w:t>четверть</w:t>
      </w:r>
    </w:p>
    <w:p w14:paraId="133A9FBF" w14:textId="133C927D" w:rsidR="008519B1" w:rsidRDefault="008519B1" w:rsidP="008519B1">
      <w:pPr>
        <w:pStyle w:val="ac"/>
        <w:ind w:left="1080"/>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Pr="008519B1">
        <w:rPr>
          <w:rFonts w:ascii="Times New Roman" w:hAnsi="Times New Roman" w:cs="Times New Roman"/>
          <w:b/>
          <w:bCs/>
          <w:sz w:val="28"/>
          <w:szCs w:val="28"/>
        </w:rPr>
        <w:t xml:space="preserve">. </w:t>
      </w:r>
      <w:r w:rsidRPr="00FB7FA8">
        <w:rPr>
          <w:rFonts w:ascii="Times New Roman" w:hAnsi="Times New Roman" w:cs="Times New Roman"/>
          <w:b/>
          <w:bCs/>
          <w:sz w:val="28"/>
          <w:szCs w:val="28"/>
        </w:rPr>
        <w:t>Формирование грамматического строя речи</w:t>
      </w:r>
    </w:p>
    <w:p w14:paraId="1047DC07" w14:textId="77777777" w:rsidR="00700DD5" w:rsidRPr="00700DD5" w:rsidRDefault="00700DD5" w:rsidP="00700DD5">
      <w:pPr>
        <w:spacing w:after="0" w:line="360" w:lineRule="auto"/>
        <w:ind w:firstLine="709"/>
        <w:jc w:val="both"/>
        <w:rPr>
          <w:rFonts w:ascii="Times New Roman" w:hAnsi="Times New Roman" w:cs="Times New Roman"/>
          <w:b/>
          <w:sz w:val="28"/>
          <w:szCs w:val="28"/>
        </w:rPr>
      </w:pPr>
      <w:r w:rsidRPr="00700DD5">
        <w:rPr>
          <w:rFonts w:ascii="Times New Roman" w:hAnsi="Times New Roman" w:cs="Times New Roman"/>
          <w:b/>
          <w:sz w:val="28"/>
          <w:szCs w:val="28"/>
        </w:rPr>
        <w:t>Практическое овладение изменениями грамматической формы слова</w:t>
      </w:r>
      <w:r w:rsidRPr="00700DD5">
        <w:rPr>
          <w:rFonts w:ascii="Times New Roman" w:hAnsi="Times New Roman" w:cs="Times New Roman"/>
          <w:sz w:val="28"/>
          <w:szCs w:val="28"/>
        </w:rPr>
        <w:t xml:space="preserve"> </w:t>
      </w:r>
      <w:r w:rsidRPr="00700DD5">
        <w:rPr>
          <w:rFonts w:ascii="Times New Roman" w:hAnsi="Times New Roman" w:cs="Times New Roman"/>
          <w:b/>
          <w:bCs/>
          <w:sz w:val="28"/>
          <w:szCs w:val="28"/>
        </w:rPr>
        <w:t>в зависимости от ее значения в составе предложения</w:t>
      </w:r>
      <w:r w:rsidRPr="00700DD5">
        <w:rPr>
          <w:rFonts w:ascii="Times New Roman" w:hAnsi="Times New Roman" w:cs="Times New Roman"/>
          <w:sz w:val="28"/>
          <w:szCs w:val="28"/>
        </w:rPr>
        <w:t xml:space="preserve"> </w:t>
      </w:r>
    </w:p>
    <w:p w14:paraId="2FD0B9BB" w14:textId="77777777" w:rsidR="00700DD5" w:rsidRPr="00700DD5" w:rsidRDefault="00700DD5" w:rsidP="00700DD5">
      <w:pPr>
        <w:snapToGrid w:val="0"/>
        <w:spacing w:after="0" w:line="360" w:lineRule="auto"/>
        <w:ind w:firstLine="709"/>
        <w:rPr>
          <w:rFonts w:ascii="Times New Roman" w:hAnsi="Times New Roman" w:cs="Times New Roman"/>
          <w:color w:val="000000"/>
          <w:sz w:val="28"/>
          <w:szCs w:val="28"/>
        </w:rPr>
      </w:pPr>
      <w:r w:rsidRPr="00700DD5">
        <w:rPr>
          <w:rFonts w:ascii="Times New Roman" w:hAnsi="Times New Roman" w:cs="Times New Roman"/>
          <w:color w:val="000000"/>
          <w:sz w:val="28"/>
          <w:szCs w:val="28"/>
        </w:rPr>
        <w:t xml:space="preserve">Составление предложений со словосочетаниями, обозначающими </w:t>
      </w:r>
    </w:p>
    <w:p w14:paraId="757215D2" w14:textId="77777777" w:rsidR="00700DD5" w:rsidRPr="00700DD5" w:rsidRDefault="00700DD5" w:rsidP="00700DD5">
      <w:pPr>
        <w:spacing w:after="0" w:line="360" w:lineRule="auto"/>
        <w:ind w:firstLine="709"/>
        <w:jc w:val="both"/>
        <w:rPr>
          <w:rFonts w:ascii="Times New Roman" w:hAnsi="Times New Roman" w:cs="Times New Roman"/>
          <w:color w:val="000000"/>
          <w:sz w:val="28"/>
          <w:szCs w:val="28"/>
        </w:rPr>
      </w:pPr>
      <w:r w:rsidRPr="00700DD5">
        <w:rPr>
          <w:rFonts w:ascii="Times New Roman" w:hAnsi="Times New Roman" w:cs="Times New Roman"/>
          <w:color w:val="000000"/>
          <w:sz w:val="28"/>
          <w:szCs w:val="28"/>
        </w:rPr>
        <w:t xml:space="preserve">пространственные отношения (что сделали? + почему? (из-за чего?); что? + для чего?) </w:t>
      </w:r>
    </w:p>
    <w:p w14:paraId="34BBFFCB" w14:textId="77777777" w:rsidR="00700DD5" w:rsidRPr="00700DD5" w:rsidRDefault="00700DD5" w:rsidP="00700DD5">
      <w:pPr>
        <w:snapToGrid w:val="0"/>
        <w:spacing w:after="0" w:line="360" w:lineRule="auto"/>
        <w:ind w:firstLine="709"/>
        <w:rPr>
          <w:rFonts w:ascii="Times New Roman" w:hAnsi="Times New Roman" w:cs="Times New Roman"/>
          <w:color w:val="000000"/>
          <w:sz w:val="28"/>
          <w:szCs w:val="28"/>
        </w:rPr>
      </w:pPr>
      <w:r w:rsidRPr="00700DD5">
        <w:rPr>
          <w:rFonts w:ascii="Times New Roman" w:hAnsi="Times New Roman" w:cs="Times New Roman"/>
          <w:color w:val="000000"/>
          <w:sz w:val="28"/>
          <w:szCs w:val="28"/>
        </w:rPr>
        <w:t xml:space="preserve">Составление предложений со словосочетаниями, обозначающими </w:t>
      </w:r>
    </w:p>
    <w:p w14:paraId="2B50D4CE" w14:textId="77777777" w:rsidR="00700DD5" w:rsidRPr="00700DD5" w:rsidRDefault="00700DD5" w:rsidP="00700DD5">
      <w:pPr>
        <w:spacing w:after="0" w:line="360" w:lineRule="auto"/>
        <w:ind w:firstLine="709"/>
        <w:rPr>
          <w:rFonts w:ascii="Times New Roman" w:hAnsi="Times New Roman" w:cs="Times New Roman"/>
          <w:sz w:val="28"/>
          <w:szCs w:val="28"/>
        </w:rPr>
      </w:pPr>
      <w:r w:rsidRPr="00700DD5">
        <w:rPr>
          <w:rFonts w:ascii="Times New Roman" w:hAnsi="Times New Roman" w:cs="Times New Roman"/>
          <w:color w:val="000000"/>
          <w:sz w:val="28"/>
          <w:szCs w:val="28"/>
        </w:rPr>
        <w:t xml:space="preserve">пространственные отношения </w:t>
      </w:r>
      <w:r w:rsidRPr="00700DD5">
        <w:rPr>
          <w:rFonts w:ascii="Times New Roman" w:hAnsi="Times New Roman" w:cs="Times New Roman"/>
          <w:sz w:val="28"/>
          <w:szCs w:val="28"/>
        </w:rPr>
        <w:t xml:space="preserve">(что?+ от кого?; что сделал? + от кого?) </w:t>
      </w:r>
    </w:p>
    <w:p w14:paraId="5700B64E" w14:textId="77777777" w:rsidR="00700DD5" w:rsidRPr="00700DD5" w:rsidRDefault="00700DD5" w:rsidP="00700DD5">
      <w:pPr>
        <w:snapToGrid w:val="0"/>
        <w:spacing w:after="0" w:line="360" w:lineRule="auto"/>
        <w:ind w:firstLine="709"/>
        <w:rPr>
          <w:rFonts w:ascii="Times New Roman" w:hAnsi="Times New Roman" w:cs="Times New Roman"/>
          <w:color w:val="000000"/>
          <w:sz w:val="28"/>
          <w:szCs w:val="28"/>
        </w:rPr>
      </w:pPr>
      <w:r w:rsidRPr="00700DD5">
        <w:rPr>
          <w:rFonts w:ascii="Times New Roman" w:hAnsi="Times New Roman" w:cs="Times New Roman"/>
          <w:color w:val="000000"/>
          <w:sz w:val="28"/>
          <w:szCs w:val="28"/>
        </w:rPr>
        <w:t xml:space="preserve">Составление предложений со словосочетаниями, обозначающими </w:t>
      </w:r>
    </w:p>
    <w:p w14:paraId="515EB583" w14:textId="5F566A03" w:rsidR="00700DD5" w:rsidRDefault="00700DD5" w:rsidP="00700DD5">
      <w:pPr>
        <w:spacing w:after="0" w:line="360" w:lineRule="auto"/>
        <w:ind w:firstLine="709"/>
        <w:jc w:val="both"/>
        <w:rPr>
          <w:rFonts w:ascii="Times New Roman" w:hAnsi="Times New Roman" w:cs="Times New Roman"/>
          <w:color w:val="000000"/>
          <w:sz w:val="28"/>
          <w:szCs w:val="28"/>
        </w:rPr>
      </w:pPr>
      <w:r w:rsidRPr="00700DD5">
        <w:rPr>
          <w:rFonts w:ascii="Times New Roman" w:hAnsi="Times New Roman" w:cs="Times New Roman"/>
          <w:color w:val="000000"/>
          <w:sz w:val="28"/>
          <w:szCs w:val="28"/>
        </w:rPr>
        <w:t>пространственные отношения (что делает? + кому? (к кому?); что делает? + чему? (к чему?) – ед.ч, мн.ч.</w:t>
      </w:r>
    </w:p>
    <w:p w14:paraId="32C89D3D" w14:textId="6F6A8807" w:rsidR="00825316" w:rsidRPr="0095460A" w:rsidRDefault="00825316" w:rsidP="00825316">
      <w:pPr>
        <w:pStyle w:val="ac"/>
        <w:ind w:left="1080"/>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Pr="00825316">
        <w:rPr>
          <w:rFonts w:ascii="Times New Roman" w:hAnsi="Times New Roman" w:cs="Times New Roman"/>
          <w:b/>
          <w:bCs/>
          <w:sz w:val="28"/>
          <w:szCs w:val="28"/>
        </w:rPr>
        <w:t xml:space="preserve">. </w:t>
      </w:r>
      <w:r w:rsidRPr="0095460A">
        <w:rPr>
          <w:rFonts w:ascii="Times New Roman" w:hAnsi="Times New Roman" w:cs="Times New Roman"/>
          <w:b/>
          <w:bCs/>
          <w:sz w:val="28"/>
          <w:szCs w:val="28"/>
        </w:rPr>
        <w:t>Грамматика и правописание</w:t>
      </w:r>
    </w:p>
    <w:p w14:paraId="22D871BF" w14:textId="77777777" w:rsidR="00700DD5" w:rsidRPr="00700DD5" w:rsidRDefault="00700DD5" w:rsidP="00700DD5">
      <w:pPr>
        <w:pStyle w:val="afd"/>
        <w:spacing w:line="360" w:lineRule="auto"/>
        <w:ind w:firstLine="709"/>
        <w:jc w:val="both"/>
        <w:rPr>
          <w:spacing w:val="5"/>
          <w:sz w:val="28"/>
          <w:szCs w:val="28"/>
        </w:rPr>
      </w:pPr>
      <w:r w:rsidRPr="00700DD5">
        <w:rPr>
          <w:b/>
          <w:bCs/>
          <w:spacing w:val="3"/>
          <w:sz w:val="28"/>
          <w:szCs w:val="28"/>
        </w:rPr>
        <w:t>Части речи.</w:t>
      </w:r>
      <w:r w:rsidRPr="00700DD5">
        <w:rPr>
          <w:bCs/>
          <w:spacing w:val="3"/>
          <w:sz w:val="28"/>
          <w:szCs w:val="28"/>
        </w:rPr>
        <w:t xml:space="preserve"> </w:t>
      </w:r>
      <w:r w:rsidRPr="00700DD5">
        <w:rPr>
          <w:spacing w:val="3"/>
          <w:sz w:val="28"/>
          <w:szCs w:val="28"/>
        </w:rPr>
        <w:t xml:space="preserve">Обобщение знаний о частях речи (имя </w:t>
      </w:r>
      <w:r w:rsidRPr="00700DD5">
        <w:rPr>
          <w:spacing w:val="5"/>
          <w:sz w:val="28"/>
          <w:szCs w:val="28"/>
        </w:rPr>
        <w:t>существительное, имя прилагательное, глагол, имя числи</w:t>
      </w:r>
      <w:r w:rsidRPr="00700DD5">
        <w:rPr>
          <w:spacing w:val="5"/>
          <w:sz w:val="28"/>
          <w:szCs w:val="28"/>
        </w:rPr>
        <w:softHyphen/>
      </w:r>
      <w:r w:rsidRPr="00700DD5">
        <w:rPr>
          <w:spacing w:val="4"/>
          <w:sz w:val="28"/>
          <w:szCs w:val="28"/>
        </w:rPr>
        <w:t>тельное, местоимение, предлог). Наречие как часть речи (об</w:t>
      </w:r>
      <w:r w:rsidRPr="00700DD5">
        <w:rPr>
          <w:spacing w:val="4"/>
          <w:sz w:val="28"/>
          <w:szCs w:val="28"/>
        </w:rPr>
        <w:softHyphen/>
        <w:t>щее представление), значение, вопросы. Правописание наи</w:t>
      </w:r>
      <w:r w:rsidRPr="00700DD5">
        <w:rPr>
          <w:spacing w:val="4"/>
          <w:sz w:val="28"/>
          <w:szCs w:val="28"/>
        </w:rPr>
        <w:softHyphen/>
      </w:r>
      <w:r w:rsidRPr="00700DD5">
        <w:rPr>
          <w:spacing w:val="5"/>
          <w:sz w:val="28"/>
          <w:szCs w:val="28"/>
        </w:rPr>
        <w:t xml:space="preserve">более употребительных наречий с суффиксами -о, -а </w:t>
      </w:r>
      <w:r w:rsidRPr="00700DD5">
        <w:rPr>
          <w:iCs/>
          <w:spacing w:val="5"/>
          <w:sz w:val="28"/>
          <w:szCs w:val="28"/>
        </w:rPr>
        <w:t>(близ</w:t>
      </w:r>
      <w:r w:rsidRPr="00700DD5">
        <w:rPr>
          <w:iCs/>
          <w:spacing w:val="5"/>
          <w:sz w:val="28"/>
          <w:szCs w:val="28"/>
        </w:rPr>
        <w:softHyphen/>
      </w:r>
      <w:r w:rsidRPr="00700DD5">
        <w:rPr>
          <w:iCs/>
          <w:sz w:val="28"/>
          <w:szCs w:val="28"/>
        </w:rPr>
        <w:t xml:space="preserve">ко, быстро, интересно, влево, направо, заново, справа, слева, </w:t>
      </w:r>
      <w:r w:rsidRPr="00700DD5">
        <w:rPr>
          <w:iCs/>
          <w:spacing w:val="2"/>
          <w:sz w:val="28"/>
          <w:szCs w:val="28"/>
        </w:rPr>
        <w:t xml:space="preserve">издалека). </w:t>
      </w:r>
      <w:r w:rsidRPr="00700DD5">
        <w:rPr>
          <w:spacing w:val="2"/>
          <w:sz w:val="28"/>
          <w:szCs w:val="28"/>
        </w:rPr>
        <w:t xml:space="preserve">Роль наречий в предложении (второстепенный член </w:t>
      </w:r>
      <w:r w:rsidRPr="00700DD5">
        <w:rPr>
          <w:spacing w:val="5"/>
          <w:sz w:val="28"/>
          <w:szCs w:val="28"/>
        </w:rPr>
        <w:t xml:space="preserve">предложения) </w:t>
      </w:r>
    </w:p>
    <w:p w14:paraId="64907092" w14:textId="77777777" w:rsidR="00700DD5" w:rsidRPr="00700DD5" w:rsidRDefault="00700DD5" w:rsidP="00700DD5">
      <w:pPr>
        <w:pStyle w:val="afd"/>
        <w:spacing w:line="360" w:lineRule="auto"/>
        <w:ind w:firstLine="709"/>
        <w:jc w:val="center"/>
        <w:rPr>
          <w:b/>
          <w:i/>
          <w:sz w:val="28"/>
          <w:szCs w:val="28"/>
        </w:rPr>
      </w:pPr>
      <w:r w:rsidRPr="00700DD5">
        <w:rPr>
          <w:i/>
          <w:spacing w:val="1"/>
          <w:sz w:val="28"/>
          <w:szCs w:val="28"/>
        </w:rPr>
        <w:t xml:space="preserve">Имя существительное. </w:t>
      </w:r>
    </w:p>
    <w:p w14:paraId="143B761F" w14:textId="77777777" w:rsidR="00700DD5" w:rsidRPr="00700DD5" w:rsidRDefault="00700DD5" w:rsidP="00700DD5">
      <w:pPr>
        <w:pStyle w:val="afd"/>
        <w:spacing w:line="360" w:lineRule="auto"/>
        <w:ind w:firstLine="709"/>
        <w:jc w:val="both"/>
        <w:rPr>
          <w:sz w:val="28"/>
          <w:szCs w:val="28"/>
        </w:rPr>
      </w:pPr>
      <w:r w:rsidRPr="00700DD5">
        <w:rPr>
          <w:b/>
          <w:sz w:val="28"/>
          <w:szCs w:val="28"/>
        </w:rPr>
        <w:t>Склонение имен существительных</w:t>
      </w:r>
      <w:r w:rsidRPr="00700DD5">
        <w:rPr>
          <w:sz w:val="28"/>
          <w:szCs w:val="28"/>
        </w:rPr>
        <w:t xml:space="preserve"> (повторение). Разви</w:t>
      </w:r>
      <w:r w:rsidRPr="00700DD5">
        <w:rPr>
          <w:sz w:val="28"/>
          <w:szCs w:val="28"/>
        </w:rPr>
        <w:softHyphen/>
      </w:r>
      <w:r w:rsidRPr="00700DD5">
        <w:rPr>
          <w:spacing w:val="4"/>
          <w:sz w:val="28"/>
          <w:szCs w:val="28"/>
        </w:rPr>
        <w:t>тие навыка в склонении имен существительных и в распо</w:t>
      </w:r>
      <w:r w:rsidRPr="00700DD5">
        <w:rPr>
          <w:spacing w:val="4"/>
          <w:sz w:val="28"/>
          <w:szCs w:val="28"/>
        </w:rPr>
        <w:softHyphen/>
      </w:r>
      <w:r w:rsidRPr="00700DD5">
        <w:rPr>
          <w:sz w:val="28"/>
          <w:szCs w:val="28"/>
        </w:rPr>
        <w:t xml:space="preserve">знавании падежей. Несклоняемые имена существительные </w:t>
      </w:r>
    </w:p>
    <w:p w14:paraId="482F3803" w14:textId="77777777" w:rsidR="00700DD5" w:rsidRPr="00700DD5" w:rsidRDefault="00700DD5" w:rsidP="00700DD5">
      <w:pPr>
        <w:pStyle w:val="afd"/>
        <w:spacing w:line="360" w:lineRule="auto"/>
        <w:ind w:firstLine="709"/>
        <w:jc w:val="both"/>
        <w:rPr>
          <w:sz w:val="28"/>
          <w:szCs w:val="28"/>
        </w:rPr>
      </w:pPr>
      <w:r w:rsidRPr="00700DD5">
        <w:rPr>
          <w:b/>
          <w:spacing w:val="4"/>
          <w:sz w:val="28"/>
          <w:szCs w:val="28"/>
        </w:rPr>
        <w:t>Основные тины склонения имен существительных</w:t>
      </w:r>
      <w:r w:rsidRPr="00700DD5">
        <w:rPr>
          <w:spacing w:val="4"/>
          <w:sz w:val="28"/>
          <w:szCs w:val="28"/>
        </w:rPr>
        <w:t xml:space="preserve"> (общее представление). Первое склонение имен существительных и </w:t>
      </w:r>
      <w:r w:rsidRPr="00700DD5">
        <w:rPr>
          <w:spacing w:val="6"/>
          <w:sz w:val="28"/>
          <w:szCs w:val="28"/>
        </w:rPr>
        <w:t xml:space="preserve">упражнение в распознавании имен существительных 1-го </w:t>
      </w:r>
      <w:r w:rsidRPr="00700DD5">
        <w:rPr>
          <w:spacing w:val="3"/>
          <w:sz w:val="28"/>
          <w:szCs w:val="28"/>
        </w:rPr>
        <w:t>склонения. Второе склонение имен существительных и уп</w:t>
      </w:r>
      <w:r w:rsidRPr="00700DD5">
        <w:rPr>
          <w:spacing w:val="3"/>
          <w:sz w:val="28"/>
          <w:szCs w:val="28"/>
        </w:rPr>
        <w:softHyphen/>
      </w:r>
      <w:r w:rsidRPr="00700DD5">
        <w:rPr>
          <w:spacing w:val="4"/>
          <w:sz w:val="28"/>
          <w:szCs w:val="28"/>
        </w:rPr>
        <w:t>ражнение в распознавании имен существительных 2-го скло</w:t>
      </w:r>
      <w:r w:rsidRPr="00700DD5">
        <w:rPr>
          <w:spacing w:val="4"/>
          <w:sz w:val="28"/>
          <w:szCs w:val="28"/>
        </w:rPr>
        <w:softHyphen/>
      </w:r>
      <w:r w:rsidRPr="00700DD5">
        <w:rPr>
          <w:spacing w:val="10"/>
          <w:sz w:val="28"/>
          <w:szCs w:val="28"/>
        </w:rPr>
        <w:t xml:space="preserve">нения. 3-е склонение имен существительных и упражнение </w:t>
      </w:r>
      <w:r w:rsidRPr="00700DD5">
        <w:rPr>
          <w:sz w:val="28"/>
          <w:szCs w:val="28"/>
        </w:rPr>
        <w:t xml:space="preserve">в распознавании имен существительных 3-го склонения </w:t>
      </w:r>
    </w:p>
    <w:p w14:paraId="5684A022" w14:textId="77777777" w:rsidR="00700DD5" w:rsidRPr="00700DD5" w:rsidRDefault="00700DD5" w:rsidP="00700DD5">
      <w:pPr>
        <w:pStyle w:val="afd"/>
        <w:spacing w:line="360" w:lineRule="auto"/>
        <w:ind w:firstLine="709"/>
        <w:jc w:val="both"/>
        <w:rPr>
          <w:sz w:val="28"/>
          <w:szCs w:val="28"/>
        </w:rPr>
      </w:pPr>
      <w:r w:rsidRPr="00700DD5">
        <w:rPr>
          <w:b/>
          <w:spacing w:val="2"/>
          <w:sz w:val="28"/>
          <w:szCs w:val="28"/>
        </w:rPr>
        <w:t>Правописание безударных падежных окончаний имен су</w:t>
      </w:r>
      <w:r w:rsidRPr="00700DD5">
        <w:rPr>
          <w:b/>
          <w:spacing w:val="2"/>
          <w:sz w:val="28"/>
          <w:szCs w:val="28"/>
        </w:rPr>
        <w:softHyphen/>
      </w:r>
      <w:r w:rsidRPr="00700DD5">
        <w:rPr>
          <w:b/>
          <w:sz w:val="28"/>
          <w:szCs w:val="28"/>
        </w:rPr>
        <w:t>ществительных</w:t>
      </w:r>
      <w:r w:rsidRPr="00700DD5">
        <w:rPr>
          <w:sz w:val="28"/>
          <w:szCs w:val="28"/>
        </w:rPr>
        <w:t xml:space="preserve"> 1, 2 и 3-го склонения в единственном числе </w:t>
      </w:r>
      <w:r w:rsidRPr="00700DD5">
        <w:rPr>
          <w:spacing w:val="-1"/>
          <w:sz w:val="28"/>
          <w:szCs w:val="28"/>
        </w:rPr>
        <w:t xml:space="preserve">(кроме имен существительных на -мя, -ий, </w:t>
      </w:r>
      <w:r w:rsidRPr="00700DD5">
        <w:rPr>
          <w:bCs/>
          <w:spacing w:val="-1"/>
          <w:sz w:val="28"/>
          <w:szCs w:val="28"/>
        </w:rPr>
        <w:t xml:space="preserve">-ие, </w:t>
      </w:r>
      <w:r w:rsidRPr="00700DD5">
        <w:rPr>
          <w:spacing w:val="-1"/>
          <w:sz w:val="28"/>
          <w:szCs w:val="28"/>
        </w:rPr>
        <w:t>-ия). Озна</w:t>
      </w:r>
      <w:r w:rsidRPr="00700DD5">
        <w:rPr>
          <w:spacing w:val="-1"/>
          <w:sz w:val="28"/>
          <w:szCs w:val="28"/>
        </w:rPr>
        <w:softHyphen/>
      </w:r>
      <w:r w:rsidRPr="00700DD5">
        <w:rPr>
          <w:spacing w:val="-4"/>
          <w:sz w:val="28"/>
          <w:szCs w:val="28"/>
        </w:rPr>
        <w:t>комление со способами проверки безударных падежных окон</w:t>
      </w:r>
      <w:r w:rsidRPr="00700DD5">
        <w:rPr>
          <w:spacing w:val="-4"/>
          <w:sz w:val="28"/>
          <w:szCs w:val="28"/>
        </w:rPr>
        <w:softHyphen/>
      </w:r>
      <w:r w:rsidRPr="00700DD5">
        <w:rPr>
          <w:sz w:val="28"/>
          <w:szCs w:val="28"/>
        </w:rPr>
        <w:t>чаний имен существительных (общее представление). Разви</w:t>
      </w:r>
      <w:r w:rsidRPr="00700DD5">
        <w:rPr>
          <w:sz w:val="28"/>
          <w:szCs w:val="28"/>
        </w:rPr>
        <w:softHyphen/>
      </w:r>
      <w:r w:rsidRPr="00700DD5">
        <w:rPr>
          <w:spacing w:val="1"/>
          <w:sz w:val="28"/>
          <w:szCs w:val="28"/>
        </w:rPr>
        <w:t xml:space="preserve">тие навыка правописания безударных падежных окончаний </w:t>
      </w:r>
      <w:r w:rsidRPr="00700DD5">
        <w:rPr>
          <w:spacing w:val="-2"/>
          <w:sz w:val="28"/>
          <w:szCs w:val="28"/>
        </w:rPr>
        <w:t xml:space="preserve">имен существительных 1, 2 и 3-го склонения в единственном </w:t>
      </w:r>
      <w:r w:rsidRPr="00700DD5">
        <w:rPr>
          <w:spacing w:val="-3"/>
          <w:sz w:val="28"/>
          <w:szCs w:val="28"/>
        </w:rPr>
        <w:t>числе в каждом из падежей. Упражнение в употреблении па</w:t>
      </w:r>
      <w:r w:rsidRPr="00700DD5">
        <w:rPr>
          <w:spacing w:val="-3"/>
          <w:sz w:val="28"/>
          <w:szCs w:val="28"/>
        </w:rPr>
        <w:softHyphen/>
        <w:t>дежных форм имен существительных с предлогом и без пред</w:t>
      </w:r>
      <w:r w:rsidRPr="00700DD5">
        <w:rPr>
          <w:spacing w:val="-3"/>
          <w:sz w:val="28"/>
          <w:szCs w:val="28"/>
        </w:rPr>
        <w:softHyphen/>
      </w:r>
      <w:r w:rsidRPr="00700DD5">
        <w:rPr>
          <w:sz w:val="28"/>
          <w:szCs w:val="28"/>
        </w:rPr>
        <w:t xml:space="preserve">лога в речи </w:t>
      </w:r>
      <w:r w:rsidRPr="00700DD5">
        <w:rPr>
          <w:iCs/>
          <w:sz w:val="28"/>
          <w:szCs w:val="28"/>
        </w:rPr>
        <w:t>(пришёл из школы, из магазина, с вокзала; рабо</w:t>
      </w:r>
      <w:r w:rsidRPr="00700DD5">
        <w:rPr>
          <w:iCs/>
          <w:sz w:val="28"/>
          <w:szCs w:val="28"/>
        </w:rPr>
        <w:softHyphen/>
      </w:r>
      <w:r w:rsidRPr="00700DD5">
        <w:rPr>
          <w:iCs/>
          <w:spacing w:val="-7"/>
          <w:sz w:val="28"/>
          <w:szCs w:val="28"/>
        </w:rPr>
        <w:t xml:space="preserve">тать в магазине, на почте; гордиться товарищем, гордость за </w:t>
      </w:r>
      <w:r w:rsidRPr="00700DD5">
        <w:rPr>
          <w:iCs/>
          <w:spacing w:val="-1"/>
          <w:sz w:val="28"/>
          <w:szCs w:val="28"/>
        </w:rPr>
        <w:t xml:space="preserve">товарища; слушать музыку, прислушиваться к музыке) </w:t>
      </w:r>
    </w:p>
    <w:p w14:paraId="53B548BD" w14:textId="1A6F7F4C" w:rsidR="00700DD5" w:rsidRDefault="00700DD5" w:rsidP="00700DD5">
      <w:pPr>
        <w:pStyle w:val="afd"/>
        <w:spacing w:line="360" w:lineRule="auto"/>
        <w:ind w:firstLine="709"/>
        <w:jc w:val="both"/>
        <w:rPr>
          <w:bCs/>
          <w:sz w:val="28"/>
          <w:szCs w:val="28"/>
        </w:rPr>
      </w:pPr>
      <w:r w:rsidRPr="00700DD5">
        <w:rPr>
          <w:b/>
          <w:spacing w:val="-2"/>
          <w:sz w:val="28"/>
          <w:szCs w:val="28"/>
        </w:rPr>
        <w:t>Склонение имен существительных во множественном чис</w:t>
      </w:r>
      <w:r w:rsidRPr="00700DD5">
        <w:rPr>
          <w:b/>
          <w:spacing w:val="-2"/>
          <w:sz w:val="28"/>
          <w:szCs w:val="28"/>
        </w:rPr>
        <w:softHyphen/>
        <w:t>ле.</w:t>
      </w:r>
      <w:r w:rsidRPr="00700DD5">
        <w:rPr>
          <w:spacing w:val="-2"/>
          <w:sz w:val="28"/>
          <w:szCs w:val="28"/>
        </w:rPr>
        <w:t xml:space="preserve"> Развитие навыка правописания окончаний имен существи</w:t>
      </w:r>
      <w:r w:rsidRPr="00700DD5">
        <w:rPr>
          <w:spacing w:val="-2"/>
          <w:sz w:val="28"/>
          <w:szCs w:val="28"/>
        </w:rPr>
        <w:softHyphen/>
      </w:r>
      <w:r w:rsidRPr="00700DD5">
        <w:rPr>
          <w:spacing w:val="-3"/>
          <w:sz w:val="28"/>
          <w:szCs w:val="28"/>
        </w:rPr>
        <w:t>тельных во множественном числе. Формирование умений об</w:t>
      </w:r>
      <w:r w:rsidRPr="00700DD5">
        <w:rPr>
          <w:spacing w:val="-3"/>
          <w:sz w:val="28"/>
          <w:szCs w:val="28"/>
        </w:rPr>
        <w:softHyphen/>
      </w:r>
      <w:r w:rsidRPr="00700DD5">
        <w:rPr>
          <w:spacing w:val="-2"/>
          <w:sz w:val="28"/>
          <w:szCs w:val="28"/>
        </w:rPr>
        <w:t xml:space="preserve">разовывать формы именительного и родительного падежей множественного числа </w:t>
      </w:r>
      <w:r w:rsidRPr="00700DD5">
        <w:rPr>
          <w:iCs/>
          <w:spacing w:val="-2"/>
          <w:sz w:val="28"/>
          <w:szCs w:val="28"/>
        </w:rPr>
        <w:t>(инженеры, учителя, директора; уро</w:t>
      </w:r>
      <w:r w:rsidRPr="00700DD5">
        <w:rPr>
          <w:iCs/>
          <w:spacing w:val="-2"/>
          <w:sz w:val="28"/>
          <w:szCs w:val="28"/>
        </w:rPr>
        <w:softHyphen/>
      </w:r>
      <w:r w:rsidRPr="00700DD5">
        <w:rPr>
          <w:iCs/>
          <w:spacing w:val="3"/>
          <w:sz w:val="28"/>
          <w:szCs w:val="28"/>
        </w:rPr>
        <w:t xml:space="preserve">жай помидоров, яблок) </w:t>
      </w:r>
      <w:r w:rsidRPr="00700DD5">
        <w:rPr>
          <w:spacing w:val="3"/>
          <w:sz w:val="28"/>
          <w:szCs w:val="28"/>
        </w:rPr>
        <w:t>и правильно употреблять их в речи</w:t>
      </w:r>
      <w:r>
        <w:rPr>
          <w:spacing w:val="3"/>
          <w:sz w:val="28"/>
          <w:szCs w:val="28"/>
        </w:rPr>
        <w:t xml:space="preserve">. </w:t>
      </w:r>
      <w:r w:rsidRPr="00700DD5">
        <w:rPr>
          <w:bCs/>
          <w:sz w:val="28"/>
          <w:szCs w:val="28"/>
        </w:rPr>
        <w:t xml:space="preserve"> </w:t>
      </w:r>
    </w:p>
    <w:p w14:paraId="5A9F031E" w14:textId="2147858B" w:rsidR="00825316" w:rsidRDefault="00825316" w:rsidP="00825316">
      <w:pPr>
        <w:pStyle w:val="ac"/>
        <w:ind w:left="1080"/>
        <w:jc w:val="center"/>
        <w:rPr>
          <w:rFonts w:ascii="Times New Roman" w:hAnsi="Times New Roman" w:cs="Times New Roman"/>
          <w:b/>
          <w:bCs/>
          <w:i/>
          <w:iCs/>
          <w:sz w:val="28"/>
          <w:szCs w:val="28"/>
        </w:rPr>
      </w:pPr>
      <w:r>
        <w:rPr>
          <w:rFonts w:ascii="Times New Roman" w:hAnsi="Times New Roman" w:cs="Times New Roman"/>
          <w:b/>
          <w:bCs/>
          <w:i/>
          <w:iCs/>
          <w:sz w:val="28"/>
          <w:szCs w:val="28"/>
          <w:lang w:val="en-US"/>
        </w:rPr>
        <w:t>II</w:t>
      </w:r>
      <w:r w:rsidRPr="002C17A4">
        <w:rPr>
          <w:rFonts w:ascii="Times New Roman" w:hAnsi="Times New Roman" w:cs="Times New Roman"/>
          <w:b/>
          <w:bCs/>
          <w:i/>
          <w:iCs/>
          <w:sz w:val="28"/>
          <w:szCs w:val="28"/>
          <w:lang w:val="en-US"/>
        </w:rPr>
        <w:t>I</w:t>
      </w:r>
      <w:r w:rsidRPr="008519B1">
        <w:rPr>
          <w:rFonts w:ascii="Times New Roman" w:hAnsi="Times New Roman" w:cs="Times New Roman"/>
          <w:b/>
          <w:bCs/>
          <w:i/>
          <w:iCs/>
          <w:sz w:val="28"/>
          <w:szCs w:val="28"/>
        </w:rPr>
        <w:t xml:space="preserve"> </w:t>
      </w:r>
      <w:r w:rsidRPr="002C17A4">
        <w:rPr>
          <w:rFonts w:ascii="Times New Roman" w:hAnsi="Times New Roman" w:cs="Times New Roman"/>
          <w:b/>
          <w:bCs/>
          <w:i/>
          <w:iCs/>
          <w:sz w:val="28"/>
          <w:szCs w:val="28"/>
        </w:rPr>
        <w:t>четверть</w:t>
      </w:r>
    </w:p>
    <w:p w14:paraId="1D772F74" w14:textId="77777777" w:rsidR="00825316" w:rsidRDefault="00825316" w:rsidP="00825316">
      <w:pPr>
        <w:pStyle w:val="ac"/>
        <w:ind w:left="1080"/>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Pr="008519B1">
        <w:rPr>
          <w:rFonts w:ascii="Times New Roman" w:hAnsi="Times New Roman" w:cs="Times New Roman"/>
          <w:b/>
          <w:bCs/>
          <w:sz w:val="28"/>
          <w:szCs w:val="28"/>
        </w:rPr>
        <w:t xml:space="preserve">. </w:t>
      </w:r>
      <w:r w:rsidRPr="00FB7FA8">
        <w:rPr>
          <w:rFonts w:ascii="Times New Roman" w:hAnsi="Times New Roman" w:cs="Times New Roman"/>
          <w:b/>
          <w:bCs/>
          <w:sz w:val="28"/>
          <w:szCs w:val="28"/>
        </w:rPr>
        <w:t>Формирование грамматического строя речи</w:t>
      </w:r>
    </w:p>
    <w:p w14:paraId="5D84DF63" w14:textId="77777777" w:rsidR="00700DD5" w:rsidRPr="00700DD5" w:rsidRDefault="00700DD5" w:rsidP="00700DD5">
      <w:pPr>
        <w:spacing w:after="0" w:line="360" w:lineRule="auto"/>
        <w:ind w:firstLine="709"/>
        <w:jc w:val="both"/>
        <w:rPr>
          <w:rFonts w:ascii="Times New Roman" w:hAnsi="Times New Roman" w:cs="Times New Roman"/>
          <w:b/>
          <w:bCs/>
          <w:sz w:val="28"/>
          <w:szCs w:val="28"/>
        </w:rPr>
      </w:pPr>
      <w:r w:rsidRPr="00700DD5">
        <w:rPr>
          <w:rFonts w:ascii="Times New Roman" w:hAnsi="Times New Roman" w:cs="Times New Roman"/>
          <w:b/>
          <w:sz w:val="28"/>
          <w:szCs w:val="28"/>
        </w:rPr>
        <w:t>Практическое овладение изменениями грамматической формы слова</w:t>
      </w:r>
      <w:r w:rsidRPr="00700DD5">
        <w:rPr>
          <w:rFonts w:ascii="Times New Roman" w:hAnsi="Times New Roman" w:cs="Times New Roman"/>
          <w:sz w:val="28"/>
          <w:szCs w:val="28"/>
        </w:rPr>
        <w:t xml:space="preserve"> в </w:t>
      </w:r>
      <w:r w:rsidRPr="00700DD5">
        <w:rPr>
          <w:rFonts w:ascii="Times New Roman" w:hAnsi="Times New Roman" w:cs="Times New Roman"/>
          <w:b/>
          <w:bCs/>
          <w:sz w:val="28"/>
          <w:szCs w:val="28"/>
        </w:rPr>
        <w:t xml:space="preserve">зависимости от ее значения в составе предложения </w:t>
      </w:r>
    </w:p>
    <w:p w14:paraId="4D7AB367" w14:textId="77777777" w:rsidR="00700DD5" w:rsidRPr="00700DD5" w:rsidRDefault="00700DD5" w:rsidP="00700DD5">
      <w:pPr>
        <w:pStyle w:val="61"/>
        <w:shd w:val="clear" w:color="auto" w:fill="auto"/>
        <w:suppressAutoHyphens/>
        <w:spacing w:line="360" w:lineRule="auto"/>
        <w:jc w:val="both"/>
        <w:rPr>
          <w:rFonts w:ascii="Times New Roman" w:hAnsi="Times New Roman" w:cs="Times New Roman"/>
          <w:sz w:val="28"/>
          <w:szCs w:val="28"/>
        </w:rPr>
      </w:pPr>
      <w:r w:rsidRPr="00700DD5">
        <w:rPr>
          <w:rFonts w:ascii="Times New Roman" w:hAnsi="Times New Roman" w:cs="Times New Roman"/>
          <w:sz w:val="28"/>
          <w:szCs w:val="28"/>
        </w:rPr>
        <w:t xml:space="preserve">Словосочетания, обозначающие пространственные отношения (что делает? +(на) кого?; что делает? + (на) что?))-ед.ч </w:t>
      </w:r>
    </w:p>
    <w:p w14:paraId="77415978" w14:textId="77777777" w:rsidR="00700DD5" w:rsidRPr="00700DD5" w:rsidRDefault="00700DD5" w:rsidP="00700DD5">
      <w:pPr>
        <w:pStyle w:val="61"/>
        <w:shd w:val="clear" w:color="auto" w:fill="auto"/>
        <w:suppressAutoHyphens/>
        <w:spacing w:line="360" w:lineRule="auto"/>
        <w:jc w:val="both"/>
        <w:rPr>
          <w:rFonts w:ascii="Times New Roman" w:hAnsi="Times New Roman" w:cs="Times New Roman"/>
          <w:sz w:val="28"/>
          <w:szCs w:val="28"/>
        </w:rPr>
      </w:pPr>
      <w:r w:rsidRPr="00700DD5">
        <w:rPr>
          <w:rFonts w:ascii="Times New Roman" w:hAnsi="Times New Roman" w:cs="Times New Roman"/>
          <w:sz w:val="28"/>
          <w:szCs w:val="28"/>
        </w:rPr>
        <w:t xml:space="preserve">Словосочетания, обозначающие временные отношения что делает? +когда? (как скоро? как долго?), словосочетания, обозначающие пространственные отношения (что сделал? +куда?, через что?) </w:t>
      </w:r>
    </w:p>
    <w:p w14:paraId="211255BE" w14:textId="77777777" w:rsidR="00700DD5" w:rsidRPr="00700DD5" w:rsidRDefault="00700DD5" w:rsidP="00700DD5">
      <w:pPr>
        <w:pStyle w:val="61"/>
        <w:shd w:val="clear" w:color="auto" w:fill="auto"/>
        <w:suppressAutoHyphens/>
        <w:spacing w:line="360" w:lineRule="auto"/>
        <w:jc w:val="both"/>
        <w:rPr>
          <w:rFonts w:ascii="Times New Roman" w:hAnsi="Times New Roman" w:cs="Times New Roman"/>
          <w:sz w:val="28"/>
          <w:szCs w:val="28"/>
        </w:rPr>
      </w:pPr>
      <w:r w:rsidRPr="00700DD5">
        <w:rPr>
          <w:rFonts w:ascii="Times New Roman" w:hAnsi="Times New Roman" w:cs="Times New Roman"/>
          <w:sz w:val="28"/>
          <w:szCs w:val="28"/>
        </w:rPr>
        <w:t>Словосочетания, обозначающие пространственные отношения (что делает? + чем? (кем?)- ед.ч.</w:t>
      </w:r>
    </w:p>
    <w:p w14:paraId="57702B52" w14:textId="77777777" w:rsidR="00700DD5" w:rsidRPr="00700DD5" w:rsidRDefault="00700DD5" w:rsidP="00700DD5">
      <w:pPr>
        <w:pStyle w:val="afc"/>
        <w:spacing w:line="360" w:lineRule="auto"/>
        <w:jc w:val="both"/>
        <w:rPr>
          <w:color w:val="000000"/>
          <w:sz w:val="28"/>
          <w:szCs w:val="28"/>
        </w:rPr>
      </w:pPr>
      <w:r w:rsidRPr="00700DD5">
        <w:rPr>
          <w:sz w:val="28"/>
          <w:szCs w:val="28"/>
        </w:rPr>
        <w:t xml:space="preserve">Словосочетания, обозначающие пространственные отношения </w:t>
      </w:r>
      <w:r w:rsidRPr="00700DD5">
        <w:rPr>
          <w:color w:val="000000"/>
          <w:sz w:val="28"/>
          <w:szCs w:val="28"/>
        </w:rPr>
        <w:t xml:space="preserve">(что делает? + где? (под чем?, над чем?, за чем?, перед чем?, между чем?) </w:t>
      </w:r>
    </w:p>
    <w:p w14:paraId="053AC5B4" w14:textId="46CB47DB" w:rsidR="00700DD5" w:rsidRPr="00700DD5" w:rsidRDefault="00700DD5" w:rsidP="00700DD5">
      <w:pPr>
        <w:suppressAutoHyphens/>
        <w:spacing w:after="0" w:line="360" w:lineRule="auto"/>
        <w:rPr>
          <w:rFonts w:ascii="Times New Roman" w:hAnsi="Times New Roman" w:cs="Times New Roman"/>
          <w:color w:val="000000"/>
          <w:sz w:val="28"/>
          <w:szCs w:val="28"/>
        </w:rPr>
      </w:pPr>
      <w:r w:rsidRPr="00700DD5">
        <w:rPr>
          <w:rFonts w:ascii="Times New Roman" w:hAnsi="Times New Roman" w:cs="Times New Roman"/>
          <w:sz w:val="28"/>
          <w:szCs w:val="28"/>
        </w:rPr>
        <w:t xml:space="preserve">Словосочетания, обозначающие пространственные отношения </w:t>
      </w:r>
      <w:r w:rsidRPr="00700DD5">
        <w:rPr>
          <w:rFonts w:ascii="Times New Roman" w:hAnsi="Times New Roman" w:cs="Times New Roman"/>
          <w:color w:val="000000"/>
          <w:sz w:val="28"/>
          <w:szCs w:val="28"/>
        </w:rPr>
        <w:t xml:space="preserve">(что делает? + где?; что делает? + в чём?) </w:t>
      </w:r>
    </w:p>
    <w:p w14:paraId="3ABF46DC" w14:textId="77777777" w:rsidR="00700DD5" w:rsidRPr="00700DD5" w:rsidRDefault="00700DD5" w:rsidP="00700DD5">
      <w:pPr>
        <w:pStyle w:val="afd"/>
        <w:suppressAutoHyphens/>
        <w:spacing w:line="360" w:lineRule="auto"/>
        <w:jc w:val="both"/>
        <w:rPr>
          <w:sz w:val="28"/>
          <w:szCs w:val="28"/>
        </w:rPr>
      </w:pPr>
      <w:r w:rsidRPr="00700DD5">
        <w:rPr>
          <w:sz w:val="28"/>
          <w:szCs w:val="28"/>
        </w:rPr>
        <w:t xml:space="preserve">Словосочетания, обозначающие пространственные отношения </w:t>
      </w:r>
      <w:r w:rsidRPr="00700DD5">
        <w:rPr>
          <w:color w:val="000000"/>
          <w:sz w:val="28"/>
          <w:szCs w:val="28"/>
        </w:rPr>
        <w:t xml:space="preserve">(что делает? + о ком?, о чём? (ед. ч, мн. ч.) </w:t>
      </w:r>
    </w:p>
    <w:p w14:paraId="085DFD0A" w14:textId="77777777" w:rsidR="00825316" w:rsidRPr="0095460A" w:rsidRDefault="00825316" w:rsidP="00825316">
      <w:pPr>
        <w:pStyle w:val="ac"/>
        <w:ind w:left="1080"/>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Pr="00825316">
        <w:rPr>
          <w:rFonts w:ascii="Times New Roman" w:hAnsi="Times New Roman" w:cs="Times New Roman"/>
          <w:b/>
          <w:bCs/>
          <w:sz w:val="28"/>
          <w:szCs w:val="28"/>
        </w:rPr>
        <w:t xml:space="preserve">. </w:t>
      </w:r>
      <w:r w:rsidRPr="0095460A">
        <w:rPr>
          <w:rFonts w:ascii="Times New Roman" w:hAnsi="Times New Roman" w:cs="Times New Roman"/>
          <w:b/>
          <w:bCs/>
          <w:sz w:val="28"/>
          <w:szCs w:val="28"/>
        </w:rPr>
        <w:t>Грамматика и правописание</w:t>
      </w:r>
    </w:p>
    <w:p w14:paraId="564CA90F" w14:textId="77777777" w:rsidR="00700DD5" w:rsidRPr="00700DD5" w:rsidRDefault="00700DD5" w:rsidP="00700DD5">
      <w:pPr>
        <w:pStyle w:val="afd"/>
        <w:spacing w:line="360" w:lineRule="auto"/>
        <w:ind w:firstLine="709"/>
        <w:jc w:val="center"/>
        <w:rPr>
          <w:i/>
          <w:sz w:val="28"/>
          <w:szCs w:val="28"/>
        </w:rPr>
      </w:pPr>
      <w:r w:rsidRPr="00700DD5">
        <w:rPr>
          <w:bCs/>
          <w:i/>
          <w:sz w:val="28"/>
          <w:szCs w:val="28"/>
        </w:rPr>
        <w:t>Имя прилагательное</w:t>
      </w:r>
      <w:r w:rsidRPr="00700DD5">
        <w:rPr>
          <w:i/>
          <w:sz w:val="28"/>
          <w:szCs w:val="28"/>
        </w:rPr>
        <w:t xml:space="preserve">. </w:t>
      </w:r>
    </w:p>
    <w:p w14:paraId="55FE7944" w14:textId="77777777" w:rsidR="00700DD5" w:rsidRPr="00700DD5" w:rsidRDefault="00700DD5" w:rsidP="00700DD5">
      <w:pPr>
        <w:pStyle w:val="afd"/>
        <w:spacing w:line="360" w:lineRule="auto"/>
        <w:ind w:firstLine="709"/>
        <w:jc w:val="both"/>
        <w:rPr>
          <w:sz w:val="28"/>
          <w:szCs w:val="28"/>
        </w:rPr>
      </w:pPr>
      <w:r w:rsidRPr="00700DD5">
        <w:rPr>
          <w:b/>
          <w:spacing w:val="-1"/>
          <w:sz w:val="28"/>
          <w:szCs w:val="28"/>
        </w:rPr>
        <w:t>Имя прилагательное как часть речи.</w:t>
      </w:r>
      <w:r w:rsidRPr="00700DD5">
        <w:rPr>
          <w:spacing w:val="-1"/>
          <w:sz w:val="28"/>
          <w:szCs w:val="28"/>
        </w:rPr>
        <w:t xml:space="preserve"> Связь имен прила</w:t>
      </w:r>
      <w:r w:rsidRPr="00700DD5">
        <w:rPr>
          <w:spacing w:val="-1"/>
          <w:sz w:val="28"/>
          <w:szCs w:val="28"/>
        </w:rPr>
        <w:softHyphen/>
      </w:r>
      <w:r w:rsidRPr="00700DD5">
        <w:rPr>
          <w:spacing w:val="-2"/>
          <w:sz w:val="28"/>
          <w:szCs w:val="28"/>
        </w:rPr>
        <w:t>гательных с именем существительным. Упражнение в рас</w:t>
      </w:r>
      <w:r w:rsidRPr="00700DD5">
        <w:rPr>
          <w:spacing w:val="-2"/>
          <w:sz w:val="28"/>
          <w:szCs w:val="28"/>
        </w:rPr>
        <w:softHyphen/>
        <w:t xml:space="preserve">познавании имен прилагательных по общему лексическому </w:t>
      </w:r>
      <w:r w:rsidRPr="00700DD5">
        <w:rPr>
          <w:spacing w:val="10"/>
          <w:sz w:val="28"/>
          <w:szCs w:val="28"/>
        </w:rPr>
        <w:t>значению, в изменении имен прилагательных по числам. В</w:t>
      </w:r>
      <w:r w:rsidRPr="00700DD5">
        <w:rPr>
          <w:spacing w:val="-1"/>
          <w:sz w:val="28"/>
          <w:szCs w:val="28"/>
        </w:rPr>
        <w:t xml:space="preserve"> единственном числе по родам, в правописании родовых </w:t>
      </w:r>
      <w:r w:rsidRPr="00700DD5">
        <w:rPr>
          <w:spacing w:val="-3"/>
          <w:sz w:val="28"/>
          <w:szCs w:val="28"/>
        </w:rPr>
        <w:t xml:space="preserve">окончаний </w:t>
      </w:r>
    </w:p>
    <w:p w14:paraId="1E7F1739" w14:textId="77777777" w:rsidR="00700DD5" w:rsidRPr="00700DD5" w:rsidRDefault="00700DD5" w:rsidP="00700DD5">
      <w:pPr>
        <w:pStyle w:val="afd"/>
        <w:spacing w:line="360" w:lineRule="auto"/>
        <w:ind w:firstLine="709"/>
        <w:jc w:val="both"/>
        <w:rPr>
          <w:sz w:val="28"/>
          <w:szCs w:val="28"/>
        </w:rPr>
      </w:pPr>
      <w:r w:rsidRPr="00700DD5">
        <w:rPr>
          <w:b/>
          <w:spacing w:val="3"/>
          <w:sz w:val="28"/>
          <w:szCs w:val="28"/>
        </w:rPr>
        <w:t>Склонение имен прилагательных</w:t>
      </w:r>
      <w:r w:rsidRPr="00700DD5">
        <w:rPr>
          <w:spacing w:val="3"/>
          <w:sz w:val="28"/>
          <w:szCs w:val="28"/>
        </w:rPr>
        <w:t xml:space="preserve"> (кроме прилагательных с основой на шипящий и оканчивающихся на </w:t>
      </w:r>
      <w:r w:rsidRPr="00700DD5">
        <w:rPr>
          <w:bCs/>
          <w:spacing w:val="3"/>
          <w:sz w:val="28"/>
          <w:szCs w:val="28"/>
        </w:rPr>
        <w:t xml:space="preserve">-ья, -ье, -ов, </w:t>
      </w:r>
      <w:r w:rsidRPr="00700DD5">
        <w:rPr>
          <w:spacing w:val="-1"/>
          <w:sz w:val="28"/>
          <w:szCs w:val="28"/>
        </w:rPr>
        <w:t xml:space="preserve">-ин). Способы проверки правописания безударных падежных </w:t>
      </w:r>
      <w:r w:rsidRPr="00700DD5">
        <w:rPr>
          <w:spacing w:val="3"/>
          <w:sz w:val="28"/>
          <w:szCs w:val="28"/>
        </w:rPr>
        <w:t xml:space="preserve">окончаний имен прилагательных (общее представление) </w:t>
      </w:r>
    </w:p>
    <w:p w14:paraId="0CAAA04E" w14:textId="77777777" w:rsidR="00700DD5" w:rsidRPr="00700DD5" w:rsidRDefault="00700DD5" w:rsidP="00700DD5">
      <w:pPr>
        <w:pStyle w:val="afd"/>
        <w:spacing w:line="360" w:lineRule="auto"/>
        <w:ind w:firstLine="709"/>
        <w:jc w:val="both"/>
        <w:rPr>
          <w:sz w:val="28"/>
          <w:szCs w:val="28"/>
        </w:rPr>
      </w:pPr>
      <w:r w:rsidRPr="00700DD5">
        <w:rPr>
          <w:b/>
          <w:spacing w:val="4"/>
          <w:sz w:val="28"/>
          <w:szCs w:val="28"/>
        </w:rPr>
        <w:t xml:space="preserve">Склонение имен прилагательных в мужском и среднем </w:t>
      </w:r>
      <w:r w:rsidRPr="00700DD5">
        <w:rPr>
          <w:b/>
          <w:spacing w:val="-2"/>
          <w:sz w:val="28"/>
          <w:szCs w:val="28"/>
        </w:rPr>
        <w:t>роде в единственном числе.</w:t>
      </w:r>
      <w:r w:rsidRPr="00700DD5">
        <w:rPr>
          <w:spacing w:val="-2"/>
          <w:sz w:val="28"/>
          <w:szCs w:val="28"/>
        </w:rPr>
        <w:t xml:space="preserve"> Развитие навыка правописания падежных окончаний имен прилагательных мужского и сред</w:t>
      </w:r>
      <w:r w:rsidRPr="00700DD5">
        <w:rPr>
          <w:spacing w:val="-2"/>
          <w:sz w:val="28"/>
          <w:szCs w:val="28"/>
        </w:rPr>
        <w:softHyphen/>
      </w:r>
      <w:r w:rsidRPr="00700DD5">
        <w:rPr>
          <w:spacing w:val="3"/>
          <w:sz w:val="28"/>
          <w:szCs w:val="28"/>
        </w:rPr>
        <w:t xml:space="preserve">него рода в единственном числе </w:t>
      </w:r>
    </w:p>
    <w:p w14:paraId="08D48577" w14:textId="77777777" w:rsidR="00700DD5" w:rsidRPr="00700DD5" w:rsidRDefault="00700DD5" w:rsidP="00700DD5">
      <w:pPr>
        <w:pStyle w:val="afd"/>
        <w:spacing w:line="360" w:lineRule="auto"/>
        <w:ind w:firstLine="709"/>
        <w:jc w:val="both"/>
        <w:rPr>
          <w:sz w:val="28"/>
          <w:szCs w:val="28"/>
        </w:rPr>
      </w:pPr>
      <w:r w:rsidRPr="00700DD5">
        <w:rPr>
          <w:b/>
          <w:spacing w:val="-3"/>
          <w:sz w:val="28"/>
          <w:szCs w:val="28"/>
        </w:rPr>
        <w:t>Склонение имен прилагательных в женском роде в един</w:t>
      </w:r>
      <w:r w:rsidRPr="00700DD5">
        <w:rPr>
          <w:b/>
          <w:spacing w:val="-3"/>
          <w:sz w:val="28"/>
          <w:szCs w:val="28"/>
        </w:rPr>
        <w:softHyphen/>
      </w:r>
      <w:r w:rsidRPr="00700DD5">
        <w:rPr>
          <w:b/>
          <w:spacing w:val="-1"/>
          <w:sz w:val="28"/>
          <w:szCs w:val="28"/>
        </w:rPr>
        <w:t>ственном числе.</w:t>
      </w:r>
      <w:r w:rsidRPr="00700DD5">
        <w:rPr>
          <w:spacing w:val="-1"/>
          <w:sz w:val="28"/>
          <w:szCs w:val="28"/>
        </w:rPr>
        <w:t xml:space="preserve"> Развитие навыка правописания падежных окончаний имен прилагательных женского рода в единствен</w:t>
      </w:r>
      <w:r w:rsidRPr="00700DD5">
        <w:rPr>
          <w:sz w:val="28"/>
          <w:szCs w:val="28"/>
        </w:rPr>
        <w:t xml:space="preserve">ном числе </w:t>
      </w:r>
    </w:p>
    <w:p w14:paraId="5C10D163" w14:textId="77777777" w:rsidR="00700DD5" w:rsidRPr="00700DD5" w:rsidRDefault="00700DD5" w:rsidP="00700DD5">
      <w:pPr>
        <w:pStyle w:val="afd"/>
        <w:spacing w:line="360" w:lineRule="auto"/>
        <w:ind w:firstLine="709"/>
        <w:jc w:val="both"/>
        <w:rPr>
          <w:sz w:val="28"/>
          <w:szCs w:val="28"/>
        </w:rPr>
      </w:pPr>
      <w:r w:rsidRPr="00700DD5">
        <w:rPr>
          <w:b/>
          <w:spacing w:val="-2"/>
          <w:sz w:val="28"/>
          <w:szCs w:val="28"/>
        </w:rPr>
        <w:t>Склонение и правописание имен прилагательных во мно</w:t>
      </w:r>
      <w:r w:rsidRPr="00700DD5">
        <w:rPr>
          <w:b/>
          <w:spacing w:val="-2"/>
          <w:sz w:val="28"/>
          <w:szCs w:val="28"/>
        </w:rPr>
        <w:softHyphen/>
      </w:r>
      <w:r w:rsidRPr="00700DD5">
        <w:rPr>
          <w:b/>
          <w:sz w:val="28"/>
          <w:szCs w:val="28"/>
        </w:rPr>
        <w:t>жественном числе</w:t>
      </w:r>
      <w:r w:rsidRPr="00700DD5">
        <w:rPr>
          <w:sz w:val="28"/>
          <w:szCs w:val="28"/>
        </w:rPr>
        <w:t xml:space="preserve"> </w:t>
      </w:r>
    </w:p>
    <w:p w14:paraId="4AAF1DA1" w14:textId="77777777" w:rsidR="00700DD5" w:rsidRPr="00700DD5" w:rsidRDefault="00700DD5" w:rsidP="00700DD5">
      <w:pPr>
        <w:pStyle w:val="afd"/>
        <w:spacing w:line="360" w:lineRule="auto"/>
        <w:ind w:firstLine="709"/>
        <w:jc w:val="center"/>
        <w:rPr>
          <w:b/>
          <w:i/>
          <w:sz w:val="28"/>
          <w:szCs w:val="28"/>
        </w:rPr>
      </w:pPr>
      <w:r w:rsidRPr="00700DD5">
        <w:rPr>
          <w:bCs/>
          <w:i/>
          <w:spacing w:val="3"/>
          <w:sz w:val="28"/>
          <w:szCs w:val="28"/>
        </w:rPr>
        <w:t>Местоимение</w:t>
      </w:r>
      <w:r w:rsidRPr="00700DD5">
        <w:rPr>
          <w:i/>
          <w:spacing w:val="3"/>
          <w:sz w:val="28"/>
          <w:szCs w:val="28"/>
        </w:rPr>
        <w:t>.</w:t>
      </w:r>
    </w:p>
    <w:p w14:paraId="3B107C82" w14:textId="77777777" w:rsidR="00700DD5" w:rsidRPr="00700DD5" w:rsidRDefault="00700DD5" w:rsidP="00FB3AA1">
      <w:pPr>
        <w:pStyle w:val="afd"/>
        <w:spacing w:line="360" w:lineRule="auto"/>
        <w:ind w:firstLine="709"/>
        <w:jc w:val="both"/>
        <w:rPr>
          <w:bCs/>
          <w:spacing w:val="6"/>
          <w:sz w:val="28"/>
          <w:szCs w:val="28"/>
        </w:rPr>
      </w:pPr>
      <w:r w:rsidRPr="00700DD5">
        <w:rPr>
          <w:b/>
          <w:sz w:val="28"/>
          <w:szCs w:val="28"/>
        </w:rPr>
        <w:t>Местоимение как часть речи</w:t>
      </w:r>
      <w:r w:rsidRPr="00700DD5">
        <w:rPr>
          <w:sz w:val="28"/>
          <w:szCs w:val="28"/>
        </w:rPr>
        <w:t xml:space="preserve">. Личные местоимения 1, 2 и </w:t>
      </w:r>
      <w:r w:rsidRPr="00700DD5">
        <w:rPr>
          <w:spacing w:val="3"/>
          <w:sz w:val="28"/>
          <w:szCs w:val="28"/>
        </w:rPr>
        <w:t>3-го лица единственного и множественного числа. Склоне</w:t>
      </w:r>
      <w:r w:rsidRPr="00700DD5">
        <w:rPr>
          <w:spacing w:val="3"/>
          <w:sz w:val="28"/>
          <w:szCs w:val="28"/>
        </w:rPr>
        <w:softHyphen/>
      </w:r>
      <w:r w:rsidRPr="00700DD5">
        <w:rPr>
          <w:spacing w:val="2"/>
          <w:sz w:val="28"/>
          <w:szCs w:val="28"/>
        </w:rPr>
        <w:t>ние личных местоимений с предлогами и без предлогов. Раз</w:t>
      </w:r>
      <w:r w:rsidRPr="00700DD5">
        <w:rPr>
          <w:spacing w:val="11"/>
          <w:sz w:val="28"/>
          <w:szCs w:val="28"/>
        </w:rPr>
        <w:t xml:space="preserve">дельное написание предлогов с местоимениями </w:t>
      </w:r>
      <w:r w:rsidRPr="00700DD5">
        <w:rPr>
          <w:iCs/>
          <w:spacing w:val="11"/>
          <w:sz w:val="28"/>
          <w:szCs w:val="28"/>
        </w:rPr>
        <w:t xml:space="preserve">(к тебе, </w:t>
      </w:r>
      <w:r w:rsidRPr="00700DD5">
        <w:rPr>
          <w:iCs/>
          <w:spacing w:val="6"/>
          <w:sz w:val="28"/>
          <w:szCs w:val="28"/>
        </w:rPr>
        <w:t xml:space="preserve">у тебя, к ним). </w:t>
      </w:r>
      <w:r w:rsidRPr="00700DD5">
        <w:rPr>
          <w:spacing w:val="6"/>
          <w:sz w:val="28"/>
          <w:szCs w:val="28"/>
        </w:rPr>
        <w:t xml:space="preserve">Развитие навыка правописания падежных </w:t>
      </w:r>
      <w:r w:rsidRPr="00700DD5">
        <w:rPr>
          <w:spacing w:val="2"/>
          <w:sz w:val="28"/>
          <w:szCs w:val="28"/>
        </w:rPr>
        <w:t xml:space="preserve">форм личных местоимений в косвенных падежах </w:t>
      </w:r>
      <w:r w:rsidRPr="00700DD5">
        <w:rPr>
          <w:iCs/>
          <w:spacing w:val="2"/>
          <w:sz w:val="28"/>
          <w:szCs w:val="28"/>
        </w:rPr>
        <w:t>(тебя, ме</w:t>
      </w:r>
      <w:r w:rsidRPr="00700DD5">
        <w:rPr>
          <w:iCs/>
          <w:spacing w:val="2"/>
          <w:sz w:val="28"/>
          <w:szCs w:val="28"/>
        </w:rPr>
        <w:softHyphen/>
      </w:r>
      <w:r w:rsidRPr="00700DD5">
        <w:rPr>
          <w:iCs/>
          <w:sz w:val="28"/>
          <w:szCs w:val="28"/>
        </w:rPr>
        <w:t xml:space="preserve">ня, его, её, у него, с нею). </w:t>
      </w:r>
      <w:r w:rsidRPr="00700DD5">
        <w:rPr>
          <w:sz w:val="28"/>
          <w:szCs w:val="28"/>
        </w:rPr>
        <w:t>Упражнение в правильном упот</w:t>
      </w:r>
      <w:r w:rsidRPr="00700DD5">
        <w:rPr>
          <w:sz w:val="28"/>
          <w:szCs w:val="28"/>
        </w:rPr>
        <w:softHyphen/>
      </w:r>
      <w:r w:rsidRPr="00700DD5">
        <w:rPr>
          <w:spacing w:val="1"/>
          <w:sz w:val="28"/>
          <w:szCs w:val="28"/>
        </w:rPr>
        <w:t xml:space="preserve">реблении местоимений в речи. Использование местоимений </w:t>
      </w:r>
      <w:r w:rsidRPr="00700DD5">
        <w:rPr>
          <w:spacing w:val="6"/>
          <w:sz w:val="28"/>
          <w:szCs w:val="28"/>
        </w:rPr>
        <w:t>как одного из средств связи предложений в тексте</w:t>
      </w:r>
      <w:r w:rsidRPr="00700DD5">
        <w:rPr>
          <w:bCs/>
          <w:spacing w:val="6"/>
          <w:sz w:val="28"/>
          <w:szCs w:val="28"/>
        </w:rPr>
        <w:t xml:space="preserve"> </w:t>
      </w:r>
    </w:p>
    <w:p w14:paraId="6634E9CA" w14:textId="77777777" w:rsidR="00700DD5" w:rsidRPr="00700DD5" w:rsidRDefault="00700DD5" w:rsidP="00FB3AA1">
      <w:pPr>
        <w:pStyle w:val="afd"/>
        <w:spacing w:line="360" w:lineRule="auto"/>
        <w:ind w:firstLine="709"/>
        <w:jc w:val="center"/>
        <w:rPr>
          <w:b/>
          <w:i/>
          <w:sz w:val="28"/>
          <w:szCs w:val="28"/>
        </w:rPr>
      </w:pPr>
      <w:r w:rsidRPr="00700DD5">
        <w:rPr>
          <w:bCs/>
          <w:i/>
          <w:spacing w:val="6"/>
          <w:sz w:val="28"/>
          <w:szCs w:val="28"/>
        </w:rPr>
        <w:t>Глагол</w:t>
      </w:r>
      <w:r w:rsidRPr="00700DD5">
        <w:rPr>
          <w:i/>
          <w:spacing w:val="6"/>
          <w:sz w:val="28"/>
          <w:szCs w:val="28"/>
        </w:rPr>
        <w:t xml:space="preserve">.  </w:t>
      </w:r>
    </w:p>
    <w:p w14:paraId="16F9DAB4" w14:textId="77777777" w:rsidR="00700DD5" w:rsidRPr="00700DD5" w:rsidRDefault="00700DD5" w:rsidP="00700DD5">
      <w:pPr>
        <w:pStyle w:val="afd"/>
        <w:spacing w:line="360" w:lineRule="auto"/>
        <w:ind w:firstLine="709"/>
        <w:jc w:val="both"/>
        <w:rPr>
          <w:spacing w:val="4"/>
          <w:sz w:val="28"/>
          <w:szCs w:val="28"/>
        </w:rPr>
      </w:pPr>
      <w:r w:rsidRPr="00700DD5">
        <w:rPr>
          <w:b/>
          <w:spacing w:val="-1"/>
          <w:sz w:val="28"/>
          <w:szCs w:val="28"/>
        </w:rPr>
        <w:t>Глагол как часть речи.</w:t>
      </w:r>
      <w:r w:rsidRPr="00700DD5">
        <w:rPr>
          <w:spacing w:val="-1"/>
          <w:sz w:val="28"/>
          <w:szCs w:val="28"/>
        </w:rPr>
        <w:t xml:space="preserve"> Упражнение в распознавании гла</w:t>
      </w:r>
      <w:r w:rsidRPr="00700DD5">
        <w:rPr>
          <w:spacing w:val="-1"/>
          <w:sz w:val="28"/>
          <w:szCs w:val="28"/>
        </w:rPr>
        <w:softHyphen/>
      </w:r>
      <w:r w:rsidRPr="00700DD5">
        <w:rPr>
          <w:sz w:val="28"/>
          <w:szCs w:val="28"/>
        </w:rPr>
        <w:t>голов по общему лексическому значению, в изменении гла</w:t>
      </w:r>
      <w:r w:rsidRPr="00700DD5">
        <w:rPr>
          <w:sz w:val="28"/>
          <w:szCs w:val="28"/>
        </w:rPr>
        <w:softHyphen/>
      </w:r>
      <w:r w:rsidRPr="00700DD5">
        <w:rPr>
          <w:spacing w:val="2"/>
          <w:sz w:val="28"/>
          <w:szCs w:val="28"/>
        </w:rPr>
        <w:t xml:space="preserve">голов по временам и числам, глаголов прошедшего времени </w:t>
      </w:r>
      <w:r w:rsidRPr="00700DD5">
        <w:rPr>
          <w:spacing w:val="4"/>
          <w:sz w:val="28"/>
          <w:szCs w:val="28"/>
        </w:rPr>
        <w:t xml:space="preserve">по родам в единственном числе </w:t>
      </w:r>
    </w:p>
    <w:p w14:paraId="1E68A266" w14:textId="5FC4DB42" w:rsidR="00825316" w:rsidRDefault="00825316" w:rsidP="00825316">
      <w:pPr>
        <w:pStyle w:val="ac"/>
        <w:ind w:left="1080"/>
        <w:jc w:val="center"/>
        <w:rPr>
          <w:rFonts w:ascii="Times New Roman" w:hAnsi="Times New Roman" w:cs="Times New Roman"/>
          <w:b/>
          <w:bCs/>
          <w:i/>
          <w:iCs/>
          <w:sz w:val="28"/>
          <w:szCs w:val="28"/>
        </w:rPr>
      </w:pPr>
      <w:r>
        <w:rPr>
          <w:rFonts w:ascii="Times New Roman" w:hAnsi="Times New Roman" w:cs="Times New Roman"/>
          <w:b/>
          <w:bCs/>
          <w:i/>
          <w:iCs/>
          <w:sz w:val="28"/>
          <w:szCs w:val="28"/>
          <w:lang w:val="en-US"/>
        </w:rPr>
        <w:t>IV</w:t>
      </w:r>
      <w:r w:rsidRPr="008519B1">
        <w:rPr>
          <w:rFonts w:ascii="Times New Roman" w:hAnsi="Times New Roman" w:cs="Times New Roman"/>
          <w:b/>
          <w:bCs/>
          <w:i/>
          <w:iCs/>
          <w:sz w:val="28"/>
          <w:szCs w:val="28"/>
        </w:rPr>
        <w:t xml:space="preserve"> </w:t>
      </w:r>
      <w:r w:rsidRPr="002C17A4">
        <w:rPr>
          <w:rFonts w:ascii="Times New Roman" w:hAnsi="Times New Roman" w:cs="Times New Roman"/>
          <w:b/>
          <w:bCs/>
          <w:i/>
          <w:iCs/>
          <w:sz w:val="28"/>
          <w:szCs w:val="28"/>
        </w:rPr>
        <w:t>четверть</w:t>
      </w:r>
    </w:p>
    <w:p w14:paraId="2F2ADC14" w14:textId="77777777" w:rsidR="00825316" w:rsidRDefault="00825316" w:rsidP="00825316">
      <w:pPr>
        <w:pStyle w:val="ac"/>
        <w:ind w:left="1080"/>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Pr="008519B1">
        <w:rPr>
          <w:rFonts w:ascii="Times New Roman" w:hAnsi="Times New Roman" w:cs="Times New Roman"/>
          <w:b/>
          <w:bCs/>
          <w:sz w:val="28"/>
          <w:szCs w:val="28"/>
        </w:rPr>
        <w:t xml:space="preserve">. </w:t>
      </w:r>
      <w:r w:rsidRPr="00FB7FA8">
        <w:rPr>
          <w:rFonts w:ascii="Times New Roman" w:hAnsi="Times New Roman" w:cs="Times New Roman"/>
          <w:b/>
          <w:bCs/>
          <w:sz w:val="28"/>
          <w:szCs w:val="28"/>
        </w:rPr>
        <w:t>Формирование грамматического строя речи</w:t>
      </w:r>
    </w:p>
    <w:p w14:paraId="2EC3958B" w14:textId="77777777" w:rsidR="00700DD5" w:rsidRPr="00700DD5" w:rsidRDefault="00700DD5" w:rsidP="00700DD5">
      <w:pPr>
        <w:spacing w:after="0" w:line="360" w:lineRule="auto"/>
        <w:ind w:firstLine="709"/>
        <w:jc w:val="both"/>
        <w:rPr>
          <w:rFonts w:ascii="Times New Roman" w:hAnsi="Times New Roman" w:cs="Times New Roman"/>
          <w:b/>
          <w:sz w:val="28"/>
          <w:szCs w:val="28"/>
        </w:rPr>
      </w:pPr>
      <w:r w:rsidRPr="00700DD5">
        <w:rPr>
          <w:rFonts w:ascii="Times New Roman" w:hAnsi="Times New Roman" w:cs="Times New Roman"/>
          <w:b/>
          <w:sz w:val="28"/>
          <w:szCs w:val="28"/>
        </w:rPr>
        <w:t xml:space="preserve">Практическое овладение изменениями грамматической формы слова в зависимости от ее значения в составе предложения </w:t>
      </w:r>
    </w:p>
    <w:p w14:paraId="204CD2EF" w14:textId="77777777" w:rsidR="00700DD5" w:rsidRPr="00700DD5" w:rsidRDefault="00700DD5" w:rsidP="00700DD5">
      <w:pPr>
        <w:pStyle w:val="afd"/>
        <w:spacing w:line="360" w:lineRule="auto"/>
        <w:ind w:firstLine="709"/>
        <w:rPr>
          <w:spacing w:val="4"/>
          <w:sz w:val="28"/>
          <w:szCs w:val="28"/>
        </w:rPr>
      </w:pPr>
      <w:r w:rsidRPr="00700DD5">
        <w:rPr>
          <w:spacing w:val="4"/>
          <w:sz w:val="28"/>
          <w:szCs w:val="28"/>
        </w:rPr>
        <w:t xml:space="preserve">Имя существительное (род, число, склонение) </w:t>
      </w:r>
    </w:p>
    <w:p w14:paraId="3E44E1B5" w14:textId="77777777" w:rsidR="00700DD5" w:rsidRPr="00700DD5" w:rsidRDefault="00700DD5" w:rsidP="00700DD5">
      <w:pPr>
        <w:pStyle w:val="afd"/>
        <w:spacing w:line="360" w:lineRule="auto"/>
        <w:ind w:firstLine="709"/>
        <w:rPr>
          <w:spacing w:val="4"/>
          <w:sz w:val="28"/>
          <w:szCs w:val="28"/>
        </w:rPr>
      </w:pPr>
      <w:r w:rsidRPr="00700DD5">
        <w:rPr>
          <w:spacing w:val="4"/>
          <w:sz w:val="28"/>
          <w:szCs w:val="28"/>
        </w:rPr>
        <w:t xml:space="preserve">Склонение имён существительных по падежам </w:t>
      </w:r>
    </w:p>
    <w:p w14:paraId="7393B025" w14:textId="77777777" w:rsidR="00700DD5" w:rsidRPr="00700DD5" w:rsidRDefault="00700DD5" w:rsidP="00700DD5">
      <w:pPr>
        <w:pStyle w:val="afd"/>
        <w:spacing w:line="360" w:lineRule="auto"/>
        <w:ind w:firstLine="709"/>
        <w:rPr>
          <w:spacing w:val="4"/>
          <w:sz w:val="28"/>
          <w:szCs w:val="28"/>
        </w:rPr>
      </w:pPr>
      <w:r w:rsidRPr="00700DD5">
        <w:rPr>
          <w:spacing w:val="4"/>
          <w:sz w:val="28"/>
          <w:szCs w:val="28"/>
        </w:rPr>
        <w:t xml:space="preserve">Родственные слова (корень, приставка, суффикс, окончание) </w:t>
      </w:r>
    </w:p>
    <w:p w14:paraId="551A78CD" w14:textId="77777777" w:rsidR="00FB3AA1" w:rsidRPr="0095460A" w:rsidRDefault="00FB3AA1" w:rsidP="00FB3AA1">
      <w:pPr>
        <w:pStyle w:val="ac"/>
        <w:ind w:left="1080"/>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Pr="00825316">
        <w:rPr>
          <w:rFonts w:ascii="Times New Roman" w:hAnsi="Times New Roman" w:cs="Times New Roman"/>
          <w:b/>
          <w:bCs/>
          <w:sz w:val="28"/>
          <w:szCs w:val="28"/>
        </w:rPr>
        <w:t xml:space="preserve">. </w:t>
      </w:r>
      <w:r w:rsidRPr="0095460A">
        <w:rPr>
          <w:rFonts w:ascii="Times New Roman" w:hAnsi="Times New Roman" w:cs="Times New Roman"/>
          <w:b/>
          <w:bCs/>
          <w:sz w:val="28"/>
          <w:szCs w:val="28"/>
        </w:rPr>
        <w:t>Грамматика и правописание</w:t>
      </w:r>
    </w:p>
    <w:p w14:paraId="4A5D8F9F" w14:textId="77777777" w:rsidR="00700DD5" w:rsidRPr="00700DD5" w:rsidRDefault="00700DD5" w:rsidP="00700DD5">
      <w:pPr>
        <w:pStyle w:val="afd"/>
        <w:spacing w:line="360" w:lineRule="auto"/>
        <w:ind w:firstLine="709"/>
        <w:jc w:val="both"/>
        <w:rPr>
          <w:sz w:val="28"/>
          <w:szCs w:val="28"/>
        </w:rPr>
      </w:pPr>
      <w:r w:rsidRPr="00700DD5">
        <w:rPr>
          <w:b/>
          <w:spacing w:val="5"/>
          <w:sz w:val="28"/>
          <w:szCs w:val="28"/>
        </w:rPr>
        <w:t>Неопределенная форма глагола</w:t>
      </w:r>
      <w:r w:rsidRPr="00700DD5">
        <w:rPr>
          <w:spacing w:val="5"/>
          <w:sz w:val="28"/>
          <w:szCs w:val="28"/>
        </w:rPr>
        <w:t xml:space="preserve"> (особенности данной </w:t>
      </w:r>
      <w:r w:rsidRPr="00700DD5">
        <w:rPr>
          <w:spacing w:val="2"/>
          <w:sz w:val="28"/>
          <w:szCs w:val="28"/>
        </w:rPr>
        <w:t xml:space="preserve">формы). Образование временных форм от неопределенной </w:t>
      </w:r>
      <w:r w:rsidRPr="00700DD5">
        <w:rPr>
          <w:spacing w:val="7"/>
          <w:sz w:val="28"/>
          <w:szCs w:val="28"/>
        </w:rPr>
        <w:t>формы глагола. Возвратные глаголы (общее представле</w:t>
      </w:r>
      <w:r w:rsidRPr="00700DD5">
        <w:rPr>
          <w:spacing w:val="7"/>
          <w:sz w:val="28"/>
          <w:szCs w:val="28"/>
        </w:rPr>
        <w:softHyphen/>
      </w:r>
      <w:r w:rsidRPr="00700DD5">
        <w:rPr>
          <w:spacing w:val="2"/>
          <w:sz w:val="28"/>
          <w:szCs w:val="28"/>
        </w:rPr>
        <w:t xml:space="preserve">ние). Правописание возвратных глаголов в неопределенной </w:t>
      </w:r>
      <w:r w:rsidRPr="00700DD5">
        <w:rPr>
          <w:spacing w:val="-3"/>
          <w:sz w:val="28"/>
          <w:szCs w:val="28"/>
        </w:rPr>
        <w:t xml:space="preserve">форме </w:t>
      </w:r>
    </w:p>
    <w:p w14:paraId="025B9B23" w14:textId="77777777" w:rsidR="00700DD5" w:rsidRPr="00700DD5" w:rsidRDefault="00700DD5" w:rsidP="00700DD5">
      <w:pPr>
        <w:pStyle w:val="afd"/>
        <w:spacing w:line="360" w:lineRule="auto"/>
        <w:ind w:firstLine="709"/>
        <w:jc w:val="both"/>
        <w:rPr>
          <w:sz w:val="28"/>
          <w:szCs w:val="28"/>
        </w:rPr>
      </w:pPr>
      <w:r w:rsidRPr="00700DD5">
        <w:rPr>
          <w:b/>
          <w:sz w:val="28"/>
          <w:szCs w:val="28"/>
        </w:rPr>
        <w:t xml:space="preserve">Изменение глаголов по лицам и числам в настоящем и </w:t>
      </w:r>
      <w:r w:rsidRPr="00700DD5">
        <w:rPr>
          <w:b/>
          <w:spacing w:val="1"/>
          <w:sz w:val="28"/>
          <w:szCs w:val="28"/>
        </w:rPr>
        <w:t>будущем времени (спряжение).</w:t>
      </w:r>
      <w:r w:rsidRPr="00700DD5">
        <w:rPr>
          <w:spacing w:val="1"/>
          <w:sz w:val="28"/>
          <w:szCs w:val="28"/>
        </w:rPr>
        <w:t xml:space="preserve"> Развитие умения изменять </w:t>
      </w:r>
      <w:r w:rsidRPr="00700DD5">
        <w:rPr>
          <w:spacing w:val="5"/>
          <w:sz w:val="28"/>
          <w:szCs w:val="28"/>
        </w:rPr>
        <w:t>глаголы в настоящем и будущем времени по лицам и чис</w:t>
      </w:r>
      <w:r w:rsidRPr="00700DD5">
        <w:rPr>
          <w:spacing w:val="5"/>
          <w:sz w:val="28"/>
          <w:szCs w:val="28"/>
        </w:rPr>
        <w:softHyphen/>
      </w:r>
      <w:r w:rsidRPr="00700DD5">
        <w:rPr>
          <w:spacing w:val="-1"/>
          <w:sz w:val="28"/>
          <w:szCs w:val="28"/>
        </w:rPr>
        <w:t>лам, распознавать лицо и число глаголов. Правописание мяг</w:t>
      </w:r>
      <w:r w:rsidRPr="00700DD5">
        <w:rPr>
          <w:spacing w:val="-1"/>
          <w:sz w:val="28"/>
          <w:szCs w:val="28"/>
        </w:rPr>
        <w:softHyphen/>
      </w:r>
      <w:r w:rsidRPr="00700DD5">
        <w:rPr>
          <w:spacing w:val="4"/>
          <w:sz w:val="28"/>
          <w:szCs w:val="28"/>
        </w:rPr>
        <w:t>кого знака (ь) в окончаниях глаголов 2-го лица единствен</w:t>
      </w:r>
      <w:r w:rsidRPr="00700DD5">
        <w:rPr>
          <w:spacing w:val="4"/>
          <w:sz w:val="28"/>
          <w:szCs w:val="28"/>
        </w:rPr>
        <w:softHyphen/>
      </w:r>
      <w:r w:rsidRPr="00700DD5">
        <w:rPr>
          <w:spacing w:val="3"/>
          <w:sz w:val="28"/>
          <w:szCs w:val="28"/>
        </w:rPr>
        <w:t xml:space="preserve">ного числа после шипящих </w:t>
      </w:r>
    </w:p>
    <w:p w14:paraId="0F5B2F10" w14:textId="77777777" w:rsidR="00700DD5" w:rsidRPr="00700DD5" w:rsidRDefault="00700DD5" w:rsidP="00700DD5">
      <w:pPr>
        <w:pStyle w:val="afd"/>
        <w:spacing w:line="360" w:lineRule="auto"/>
        <w:ind w:firstLine="709"/>
        <w:jc w:val="both"/>
        <w:rPr>
          <w:sz w:val="28"/>
          <w:szCs w:val="28"/>
        </w:rPr>
      </w:pPr>
      <w:r w:rsidRPr="00700DD5">
        <w:rPr>
          <w:b/>
          <w:spacing w:val="-1"/>
          <w:sz w:val="28"/>
          <w:szCs w:val="28"/>
        </w:rPr>
        <w:t xml:space="preserve">Глаголы </w:t>
      </w:r>
      <w:r w:rsidRPr="00700DD5">
        <w:rPr>
          <w:b/>
          <w:spacing w:val="-1"/>
          <w:sz w:val="28"/>
          <w:szCs w:val="28"/>
          <w:lang w:val="en-US"/>
        </w:rPr>
        <w:t>I</w:t>
      </w:r>
      <w:r w:rsidRPr="00700DD5">
        <w:rPr>
          <w:b/>
          <w:spacing w:val="-1"/>
          <w:sz w:val="28"/>
          <w:szCs w:val="28"/>
        </w:rPr>
        <w:t xml:space="preserve"> и </w:t>
      </w:r>
      <w:r w:rsidRPr="00700DD5">
        <w:rPr>
          <w:b/>
          <w:spacing w:val="-1"/>
          <w:sz w:val="28"/>
          <w:szCs w:val="28"/>
          <w:lang w:val="en-US"/>
        </w:rPr>
        <w:t>II</w:t>
      </w:r>
      <w:r w:rsidRPr="00700DD5">
        <w:rPr>
          <w:b/>
          <w:spacing w:val="-1"/>
          <w:sz w:val="28"/>
          <w:szCs w:val="28"/>
        </w:rPr>
        <w:t xml:space="preserve"> спряжения</w:t>
      </w:r>
      <w:r w:rsidRPr="00700DD5">
        <w:rPr>
          <w:spacing w:val="-1"/>
          <w:sz w:val="28"/>
          <w:szCs w:val="28"/>
        </w:rPr>
        <w:t xml:space="preserve"> (общее представление). Глаго</w:t>
      </w:r>
      <w:r w:rsidRPr="00700DD5">
        <w:rPr>
          <w:spacing w:val="-1"/>
          <w:sz w:val="28"/>
          <w:szCs w:val="28"/>
        </w:rPr>
        <w:softHyphen/>
      </w:r>
      <w:r w:rsidRPr="00700DD5">
        <w:rPr>
          <w:spacing w:val="2"/>
          <w:sz w:val="28"/>
          <w:szCs w:val="28"/>
        </w:rPr>
        <w:t>лы-исключения. Правописание безударных личных оконча</w:t>
      </w:r>
      <w:r w:rsidRPr="00700DD5">
        <w:rPr>
          <w:spacing w:val="2"/>
          <w:sz w:val="28"/>
          <w:szCs w:val="28"/>
        </w:rPr>
        <w:softHyphen/>
        <w:t>ний глаголов в настоящем и будущем времени. Распознава</w:t>
      </w:r>
      <w:r w:rsidRPr="00700DD5">
        <w:rPr>
          <w:spacing w:val="2"/>
          <w:sz w:val="28"/>
          <w:szCs w:val="28"/>
        </w:rPr>
        <w:softHyphen/>
      </w:r>
      <w:r w:rsidRPr="00700DD5">
        <w:rPr>
          <w:spacing w:val="6"/>
          <w:sz w:val="28"/>
          <w:szCs w:val="28"/>
        </w:rPr>
        <w:t xml:space="preserve">ние возвратных глаголов в 3-м лице и в неопределенной </w:t>
      </w:r>
      <w:r w:rsidRPr="00700DD5">
        <w:rPr>
          <w:spacing w:val="15"/>
          <w:sz w:val="28"/>
          <w:szCs w:val="28"/>
        </w:rPr>
        <w:t xml:space="preserve">форме по вопросам (что делает? </w:t>
      </w:r>
      <w:r w:rsidRPr="00700DD5">
        <w:rPr>
          <w:iCs/>
          <w:spacing w:val="15"/>
          <w:sz w:val="28"/>
          <w:szCs w:val="28"/>
        </w:rPr>
        <w:t xml:space="preserve">умывается, </w:t>
      </w:r>
      <w:r w:rsidRPr="00700DD5">
        <w:rPr>
          <w:spacing w:val="15"/>
          <w:sz w:val="28"/>
          <w:szCs w:val="28"/>
        </w:rPr>
        <w:t>что де</w:t>
      </w:r>
      <w:r w:rsidRPr="00700DD5">
        <w:rPr>
          <w:spacing w:val="15"/>
          <w:sz w:val="28"/>
          <w:szCs w:val="28"/>
        </w:rPr>
        <w:softHyphen/>
      </w:r>
      <w:r w:rsidRPr="00700DD5">
        <w:rPr>
          <w:spacing w:val="16"/>
          <w:sz w:val="28"/>
          <w:szCs w:val="28"/>
        </w:rPr>
        <w:t xml:space="preserve">лать? </w:t>
      </w:r>
      <w:r w:rsidRPr="00700DD5">
        <w:rPr>
          <w:iCs/>
          <w:spacing w:val="16"/>
          <w:sz w:val="28"/>
          <w:szCs w:val="28"/>
        </w:rPr>
        <w:t xml:space="preserve">умываться). </w:t>
      </w:r>
      <w:r w:rsidRPr="00700DD5">
        <w:rPr>
          <w:spacing w:val="16"/>
          <w:sz w:val="28"/>
          <w:szCs w:val="28"/>
        </w:rPr>
        <w:t xml:space="preserve">Правописание буквосочетаний -тся </w:t>
      </w:r>
      <w:r w:rsidRPr="00700DD5">
        <w:rPr>
          <w:spacing w:val="1"/>
          <w:sz w:val="28"/>
          <w:szCs w:val="28"/>
        </w:rPr>
        <w:t xml:space="preserve">в возвратных глаголах в 3-м лице и </w:t>
      </w:r>
      <w:r w:rsidRPr="00700DD5">
        <w:rPr>
          <w:bCs/>
          <w:spacing w:val="1"/>
          <w:sz w:val="28"/>
          <w:szCs w:val="28"/>
        </w:rPr>
        <w:t xml:space="preserve">-ться </w:t>
      </w:r>
      <w:r w:rsidRPr="00700DD5">
        <w:rPr>
          <w:spacing w:val="1"/>
          <w:sz w:val="28"/>
          <w:szCs w:val="28"/>
        </w:rPr>
        <w:t>в возвратных гла</w:t>
      </w:r>
      <w:r w:rsidRPr="00700DD5">
        <w:rPr>
          <w:spacing w:val="1"/>
          <w:sz w:val="28"/>
          <w:szCs w:val="28"/>
        </w:rPr>
        <w:softHyphen/>
      </w:r>
      <w:r w:rsidRPr="00700DD5">
        <w:rPr>
          <w:spacing w:val="3"/>
          <w:sz w:val="28"/>
          <w:szCs w:val="28"/>
        </w:rPr>
        <w:t>голах неопределенной формы (общее представление)</w:t>
      </w:r>
    </w:p>
    <w:p w14:paraId="382925C6" w14:textId="77777777" w:rsidR="00700DD5" w:rsidRPr="00700DD5" w:rsidRDefault="00700DD5" w:rsidP="00700DD5">
      <w:pPr>
        <w:pStyle w:val="afd"/>
        <w:spacing w:line="360" w:lineRule="auto"/>
        <w:ind w:firstLine="709"/>
        <w:jc w:val="both"/>
        <w:rPr>
          <w:iCs/>
          <w:spacing w:val="-4"/>
          <w:sz w:val="28"/>
          <w:szCs w:val="28"/>
        </w:rPr>
      </w:pPr>
      <w:r w:rsidRPr="00700DD5">
        <w:rPr>
          <w:b/>
          <w:spacing w:val="-2"/>
          <w:sz w:val="28"/>
          <w:szCs w:val="28"/>
        </w:rPr>
        <w:t>Правописание глаголов в прошедшем времени.</w:t>
      </w:r>
      <w:r w:rsidRPr="00700DD5">
        <w:rPr>
          <w:spacing w:val="-2"/>
          <w:sz w:val="28"/>
          <w:szCs w:val="28"/>
        </w:rPr>
        <w:t xml:space="preserve"> Правопи</w:t>
      </w:r>
      <w:r w:rsidRPr="00700DD5">
        <w:rPr>
          <w:spacing w:val="-2"/>
          <w:sz w:val="28"/>
          <w:szCs w:val="28"/>
        </w:rPr>
        <w:softHyphen/>
      </w:r>
      <w:r w:rsidRPr="00700DD5">
        <w:rPr>
          <w:spacing w:val="-3"/>
          <w:sz w:val="28"/>
          <w:szCs w:val="28"/>
        </w:rPr>
        <w:t xml:space="preserve">сание родовых окончаний глаголов в прошедшем времени, </w:t>
      </w:r>
      <w:r w:rsidRPr="00700DD5">
        <w:rPr>
          <w:sz w:val="28"/>
          <w:szCs w:val="28"/>
        </w:rPr>
        <w:t xml:space="preserve">правописание суффиксов глаголов в прошедшем времени </w:t>
      </w:r>
      <w:r w:rsidRPr="00700DD5">
        <w:rPr>
          <w:iCs/>
          <w:spacing w:val="-4"/>
          <w:sz w:val="28"/>
          <w:szCs w:val="28"/>
        </w:rPr>
        <w:t>(видеть — видел, слышать — слышал).</w:t>
      </w:r>
    </w:p>
    <w:p w14:paraId="3214A3D7" w14:textId="77777777" w:rsidR="00700DD5" w:rsidRPr="00700DD5" w:rsidRDefault="00700DD5" w:rsidP="00700DD5">
      <w:pPr>
        <w:pStyle w:val="afd"/>
        <w:spacing w:line="360" w:lineRule="auto"/>
        <w:ind w:firstLine="709"/>
        <w:jc w:val="both"/>
        <w:rPr>
          <w:iCs/>
          <w:spacing w:val="2"/>
          <w:sz w:val="28"/>
          <w:szCs w:val="28"/>
        </w:rPr>
      </w:pPr>
      <w:r w:rsidRPr="00700DD5">
        <w:rPr>
          <w:spacing w:val="-1"/>
          <w:sz w:val="28"/>
          <w:szCs w:val="28"/>
        </w:rPr>
        <w:t xml:space="preserve">Употребление в речи глаголов в прямом и переносном </w:t>
      </w:r>
      <w:r w:rsidRPr="00700DD5">
        <w:rPr>
          <w:spacing w:val="2"/>
          <w:sz w:val="28"/>
          <w:szCs w:val="28"/>
        </w:rPr>
        <w:t>значении, глаголов-синонимов, глаголов-антонимов. Разви</w:t>
      </w:r>
      <w:r w:rsidRPr="00700DD5">
        <w:rPr>
          <w:spacing w:val="2"/>
          <w:sz w:val="28"/>
          <w:szCs w:val="28"/>
        </w:rPr>
        <w:softHyphen/>
      </w:r>
      <w:r w:rsidRPr="00700DD5">
        <w:rPr>
          <w:spacing w:val="-2"/>
          <w:sz w:val="28"/>
          <w:szCs w:val="28"/>
        </w:rPr>
        <w:t>тие умения правильно употреблять при глаголах имена су</w:t>
      </w:r>
      <w:r w:rsidRPr="00700DD5">
        <w:rPr>
          <w:spacing w:val="-2"/>
          <w:sz w:val="28"/>
          <w:szCs w:val="28"/>
        </w:rPr>
        <w:softHyphen/>
      </w:r>
      <w:r w:rsidRPr="00700DD5">
        <w:rPr>
          <w:sz w:val="28"/>
          <w:szCs w:val="28"/>
        </w:rPr>
        <w:t>ществительные в нужных падежах с предлогами и без пред</w:t>
      </w:r>
      <w:r w:rsidRPr="00700DD5">
        <w:rPr>
          <w:sz w:val="28"/>
          <w:szCs w:val="28"/>
        </w:rPr>
        <w:softHyphen/>
      </w:r>
      <w:r w:rsidRPr="00700DD5">
        <w:rPr>
          <w:spacing w:val="-2"/>
          <w:sz w:val="28"/>
          <w:szCs w:val="28"/>
        </w:rPr>
        <w:t xml:space="preserve">логов </w:t>
      </w:r>
      <w:r w:rsidRPr="00700DD5">
        <w:rPr>
          <w:iCs/>
          <w:spacing w:val="-2"/>
          <w:sz w:val="28"/>
          <w:szCs w:val="28"/>
        </w:rPr>
        <w:t>(тревожиться за отца, беспокоиться об отце, любо</w:t>
      </w:r>
      <w:r w:rsidRPr="00700DD5">
        <w:rPr>
          <w:iCs/>
          <w:spacing w:val="-2"/>
          <w:sz w:val="28"/>
          <w:szCs w:val="28"/>
        </w:rPr>
        <w:softHyphen/>
      </w:r>
      <w:r w:rsidRPr="00700DD5">
        <w:rPr>
          <w:iCs/>
          <w:spacing w:val="2"/>
          <w:sz w:val="28"/>
          <w:szCs w:val="28"/>
        </w:rPr>
        <w:t xml:space="preserve">ваться закатом, смотреть на закат) </w:t>
      </w:r>
    </w:p>
    <w:p w14:paraId="14DB6A51" w14:textId="77777777" w:rsidR="00700DD5" w:rsidRPr="00700DD5" w:rsidRDefault="00700DD5" w:rsidP="00700DD5">
      <w:pPr>
        <w:pStyle w:val="afd"/>
        <w:spacing w:line="360" w:lineRule="auto"/>
        <w:ind w:firstLine="709"/>
        <w:jc w:val="both"/>
        <w:rPr>
          <w:b/>
          <w:i/>
          <w:sz w:val="28"/>
          <w:szCs w:val="28"/>
        </w:rPr>
      </w:pPr>
      <w:r w:rsidRPr="00700DD5">
        <w:rPr>
          <w:b/>
          <w:i/>
          <w:spacing w:val="-6"/>
          <w:sz w:val="28"/>
          <w:szCs w:val="28"/>
        </w:rPr>
        <w:t>Чистописание</w:t>
      </w:r>
    </w:p>
    <w:p w14:paraId="408A5096" w14:textId="77777777" w:rsidR="00700DD5" w:rsidRPr="00700DD5" w:rsidRDefault="00700DD5" w:rsidP="00700DD5">
      <w:pPr>
        <w:pStyle w:val="afd"/>
        <w:spacing w:line="360" w:lineRule="auto"/>
        <w:ind w:firstLine="709"/>
        <w:jc w:val="both"/>
        <w:rPr>
          <w:sz w:val="28"/>
          <w:szCs w:val="28"/>
        </w:rPr>
      </w:pPr>
      <w:r w:rsidRPr="00700DD5">
        <w:rPr>
          <w:spacing w:val="1"/>
          <w:sz w:val="28"/>
          <w:szCs w:val="28"/>
        </w:rPr>
        <w:t xml:space="preserve">   Закрепление навыка правильного начертания букв, ра</w:t>
      </w:r>
      <w:r w:rsidRPr="00700DD5">
        <w:rPr>
          <w:spacing w:val="1"/>
          <w:sz w:val="28"/>
          <w:szCs w:val="28"/>
        </w:rPr>
        <w:softHyphen/>
      </w:r>
      <w:r w:rsidRPr="00700DD5">
        <w:rPr>
          <w:sz w:val="28"/>
          <w:szCs w:val="28"/>
        </w:rPr>
        <w:t>циональных способов соединений букв в словах, предложе</w:t>
      </w:r>
      <w:r w:rsidRPr="00700DD5">
        <w:rPr>
          <w:sz w:val="28"/>
          <w:szCs w:val="28"/>
        </w:rPr>
        <w:softHyphen/>
      </w:r>
      <w:r w:rsidRPr="00700DD5">
        <w:rPr>
          <w:spacing w:val="-1"/>
          <w:sz w:val="28"/>
          <w:szCs w:val="28"/>
        </w:rPr>
        <w:t xml:space="preserve">ниях, небольших текстах при несколько ускоренном письме. </w:t>
      </w:r>
      <w:r w:rsidRPr="00700DD5">
        <w:rPr>
          <w:sz w:val="28"/>
          <w:szCs w:val="28"/>
        </w:rPr>
        <w:t xml:space="preserve">Упражнение в развитии ритмичности, плавности письма, </w:t>
      </w:r>
      <w:r w:rsidRPr="00700DD5">
        <w:rPr>
          <w:spacing w:val="1"/>
          <w:sz w:val="28"/>
          <w:szCs w:val="28"/>
        </w:rPr>
        <w:t>способствующих формированию скорости.</w:t>
      </w:r>
    </w:p>
    <w:p w14:paraId="3EB6FF27" w14:textId="3B3091E9" w:rsidR="00A8722E" w:rsidRDefault="00700DD5" w:rsidP="00FB3AA1">
      <w:pPr>
        <w:spacing w:after="0"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w:t>
      </w:r>
    </w:p>
    <w:p w14:paraId="165BACBD" w14:textId="77777777" w:rsidR="00FB3AA1" w:rsidRPr="0095460A" w:rsidRDefault="00FB3AA1" w:rsidP="00FB3AA1">
      <w:pPr>
        <w:spacing w:after="0"/>
        <w:jc w:val="center"/>
        <w:rPr>
          <w:rFonts w:ascii="Times New Roman" w:hAnsi="Times New Roman" w:cs="Times New Roman"/>
          <w:sz w:val="28"/>
          <w:szCs w:val="28"/>
        </w:rPr>
      </w:pPr>
      <w:r w:rsidRPr="00E01AA2">
        <w:rPr>
          <w:rFonts w:ascii="Times New Roman" w:hAnsi="Times New Roman" w:cs="Times New Roman"/>
          <w:sz w:val="28"/>
          <w:szCs w:val="28"/>
        </w:rPr>
        <w:t>(</w:t>
      </w:r>
      <w:r w:rsidRPr="005A1647">
        <w:rPr>
          <w:rFonts w:ascii="Times New Roman" w:hAnsi="Times New Roman" w:cs="Times New Roman"/>
          <w:sz w:val="28"/>
          <w:szCs w:val="28"/>
        </w:rPr>
        <w:t>3</w:t>
      </w:r>
      <w:r w:rsidRPr="0095460A">
        <w:rPr>
          <w:rFonts w:ascii="Times New Roman" w:hAnsi="Times New Roman" w:cs="Times New Roman"/>
          <w:sz w:val="28"/>
          <w:szCs w:val="28"/>
        </w:rPr>
        <w:t xml:space="preserve"> часа в неделю, </w:t>
      </w:r>
      <w:r w:rsidRPr="005A1647">
        <w:rPr>
          <w:rFonts w:ascii="Times New Roman" w:hAnsi="Times New Roman" w:cs="Times New Roman"/>
          <w:sz w:val="28"/>
          <w:szCs w:val="28"/>
        </w:rPr>
        <w:t>102</w:t>
      </w:r>
      <w:r w:rsidRPr="0095460A">
        <w:rPr>
          <w:rFonts w:ascii="Times New Roman" w:hAnsi="Times New Roman" w:cs="Times New Roman"/>
          <w:sz w:val="28"/>
          <w:szCs w:val="28"/>
        </w:rPr>
        <w:t xml:space="preserve"> час</w:t>
      </w:r>
      <w:r>
        <w:rPr>
          <w:rFonts w:ascii="Times New Roman" w:hAnsi="Times New Roman" w:cs="Times New Roman"/>
          <w:sz w:val="28"/>
          <w:szCs w:val="28"/>
        </w:rPr>
        <w:t>а</w:t>
      </w:r>
      <w:r w:rsidRPr="0095460A">
        <w:rPr>
          <w:rFonts w:ascii="Times New Roman" w:hAnsi="Times New Roman" w:cs="Times New Roman"/>
          <w:sz w:val="28"/>
          <w:szCs w:val="28"/>
        </w:rPr>
        <w:t>)</w:t>
      </w:r>
    </w:p>
    <w:p w14:paraId="5A4127D6" w14:textId="54638EFC" w:rsidR="009B2F32" w:rsidRDefault="00700DD5" w:rsidP="00FB3AA1">
      <w:pPr>
        <w:pStyle w:val="a5"/>
        <w:spacing w:before="63" w:line="360" w:lineRule="auto"/>
        <w:ind w:left="0" w:right="-1" w:firstLine="0"/>
        <w:rPr>
          <w:spacing w:val="2"/>
          <w:sz w:val="28"/>
          <w:szCs w:val="28"/>
        </w:rPr>
      </w:pPr>
      <w:r w:rsidRPr="00AA186A">
        <w:rPr>
          <w:color w:val="231F20"/>
          <w:w w:val="105"/>
          <w:sz w:val="28"/>
          <w:szCs w:val="28"/>
        </w:rPr>
        <w:t xml:space="preserve">         </w:t>
      </w:r>
      <w:r w:rsidR="00613E7A" w:rsidRPr="009B2F32">
        <w:rPr>
          <w:spacing w:val="6"/>
          <w:sz w:val="28"/>
          <w:szCs w:val="28"/>
        </w:rPr>
        <w:t xml:space="preserve">Речь и ее значение в речевой практике человека. Место </w:t>
      </w:r>
      <w:r w:rsidR="00613E7A" w:rsidRPr="009B2F32">
        <w:rPr>
          <w:spacing w:val="-3"/>
          <w:sz w:val="28"/>
          <w:szCs w:val="28"/>
        </w:rPr>
        <w:t xml:space="preserve">и роль речи в общении между людьми. Зависимость речи от </w:t>
      </w:r>
      <w:r w:rsidR="00613E7A" w:rsidRPr="009B2F32">
        <w:rPr>
          <w:spacing w:val="1"/>
          <w:sz w:val="28"/>
          <w:szCs w:val="28"/>
        </w:rPr>
        <w:t>речевой ситуации.</w:t>
      </w:r>
      <w:r w:rsidR="00613E7A" w:rsidRPr="009B2F32">
        <w:rPr>
          <w:spacing w:val="2"/>
          <w:sz w:val="28"/>
          <w:szCs w:val="28"/>
        </w:rPr>
        <w:t xml:space="preserve"> </w:t>
      </w:r>
    </w:p>
    <w:p w14:paraId="35F81FE7" w14:textId="77777777" w:rsidR="009B2F32" w:rsidRDefault="00613E7A" w:rsidP="009B2F32">
      <w:pPr>
        <w:pStyle w:val="afd"/>
        <w:spacing w:line="360" w:lineRule="auto"/>
        <w:ind w:firstLine="708"/>
        <w:jc w:val="both"/>
        <w:rPr>
          <w:spacing w:val="3"/>
          <w:sz w:val="28"/>
          <w:szCs w:val="28"/>
        </w:rPr>
      </w:pPr>
      <w:r w:rsidRPr="009B2F32">
        <w:rPr>
          <w:spacing w:val="2"/>
          <w:sz w:val="28"/>
          <w:szCs w:val="28"/>
        </w:rPr>
        <w:t xml:space="preserve">Текст. Текст, основная мысль, заголовок. Построение </w:t>
      </w:r>
      <w:r w:rsidRPr="009B2F32">
        <w:rPr>
          <w:spacing w:val="3"/>
          <w:sz w:val="28"/>
          <w:szCs w:val="28"/>
        </w:rPr>
        <w:t xml:space="preserve">(композиция) текста. </w:t>
      </w:r>
    </w:p>
    <w:p w14:paraId="2B0A30A5" w14:textId="77777777" w:rsidR="009B2F32" w:rsidRDefault="00613E7A" w:rsidP="009B2F32">
      <w:pPr>
        <w:pStyle w:val="afd"/>
        <w:spacing w:line="360" w:lineRule="auto"/>
        <w:ind w:firstLine="708"/>
        <w:jc w:val="both"/>
        <w:rPr>
          <w:spacing w:val="-1"/>
          <w:sz w:val="28"/>
          <w:szCs w:val="28"/>
        </w:rPr>
      </w:pPr>
      <w:r w:rsidRPr="009B2F32">
        <w:rPr>
          <w:spacing w:val="3"/>
          <w:sz w:val="28"/>
          <w:szCs w:val="28"/>
        </w:rPr>
        <w:t xml:space="preserve">План. Составление плана к изложению </w:t>
      </w:r>
      <w:r w:rsidRPr="009B2F32">
        <w:rPr>
          <w:sz w:val="28"/>
          <w:szCs w:val="28"/>
        </w:rPr>
        <w:t xml:space="preserve">и сочинению (коллективно и самостоятельно). Связь между </w:t>
      </w:r>
      <w:r w:rsidRPr="009B2F32">
        <w:rPr>
          <w:spacing w:val="-1"/>
          <w:sz w:val="28"/>
          <w:szCs w:val="28"/>
        </w:rPr>
        <w:t>предложениями в тексте, частями текста.</w:t>
      </w:r>
    </w:p>
    <w:p w14:paraId="36E3DA91" w14:textId="04F4317D" w:rsidR="00613E7A" w:rsidRPr="009B2F32" w:rsidRDefault="00613E7A" w:rsidP="009B2F32">
      <w:pPr>
        <w:pStyle w:val="afd"/>
        <w:spacing w:line="360" w:lineRule="auto"/>
        <w:ind w:firstLine="708"/>
        <w:jc w:val="both"/>
        <w:rPr>
          <w:sz w:val="28"/>
          <w:szCs w:val="28"/>
        </w:rPr>
      </w:pPr>
      <w:r w:rsidRPr="009B2F32">
        <w:rPr>
          <w:spacing w:val="-1"/>
          <w:sz w:val="28"/>
          <w:szCs w:val="28"/>
        </w:rPr>
        <w:t>Структура текста-</w:t>
      </w:r>
      <w:r w:rsidRPr="009B2F32">
        <w:rPr>
          <w:spacing w:val="2"/>
          <w:sz w:val="28"/>
          <w:szCs w:val="28"/>
        </w:rPr>
        <w:t>повествования, текста-описания, текста-рассуждения.</w:t>
      </w:r>
      <w:r w:rsidR="009B2F32">
        <w:rPr>
          <w:spacing w:val="2"/>
          <w:sz w:val="28"/>
          <w:szCs w:val="28"/>
        </w:rPr>
        <w:t xml:space="preserve"> </w:t>
      </w:r>
      <w:r w:rsidRPr="009B2F32">
        <w:rPr>
          <w:spacing w:val="1"/>
          <w:sz w:val="28"/>
          <w:szCs w:val="28"/>
        </w:rPr>
        <w:t xml:space="preserve">Составление небольшого рассказа с элементами описания </w:t>
      </w:r>
      <w:r w:rsidRPr="009B2F32">
        <w:rPr>
          <w:spacing w:val="2"/>
          <w:sz w:val="28"/>
          <w:szCs w:val="28"/>
        </w:rPr>
        <w:t xml:space="preserve">и рассуждения с учетом разновидностей речи (о случае из </w:t>
      </w:r>
      <w:r w:rsidRPr="009B2F32">
        <w:rPr>
          <w:spacing w:val="5"/>
          <w:sz w:val="28"/>
          <w:szCs w:val="28"/>
        </w:rPr>
        <w:t>жизни, об экскурсии, наблюдениях и др.).</w:t>
      </w:r>
    </w:p>
    <w:p w14:paraId="5E44B31B" w14:textId="24E92052" w:rsidR="00613E7A" w:rsidRPr="009B2F32" w:rsidRDefault="009B2F32" w:rsidP="009B2F32">
      <w:pPr>
        <w:pStyle w:val="afd"/>
        <w:spacing w:line="360" w:lineRule="auto"/>
        <w:jc w:val="both"/>
        <w:rPr>
          <w:sz w:val="28"/>
          <w:szCs w:val="28"/>
        </w:rPr>
      </w:pPr>
      <w:r>
        <w:rPr>
          <w:spacing w:val="2"/>
          <w:sz w:val="28"/>
          <w:szCs w:val="28"/>
        </w:rPr>
        <w:t xml:space="preserve">         </w:t>
      </w:r>
      <w:r w:rsidR="00613E7A" w:rsidRPr="009B2F32">
        <w:rPr>
          <w:spacing w:val="2"/>
          <w:sz w:val="28"/>
          <w:szCs w:val="28"/>
        </w:rPr>
        <w:t xml:space="preserve">Изложение. Изложение (подробное, сжатое) текста по </w:t>
      </w:r>
      <w:r w:rsidR="00613E7A" w:rsidRPr="009B2F32">
        <w:rPr>
          <w:spacing w:val="3"/>
          <w:sz w:val="28"/>
          <w:szCs w:val="28"/>
        </w:rPr>
        <w:t>коллективно или самостоятельно составленному плану.</w:t>
      </w:r>
    </w:p>
    <w:p w14:paraId="0C980920" w14:textId="633C3DA9" w:rsidR="00613E7A" w:rsidRPr="009B2F32" w:rsidRDefault="009B2F32" w:rsidP="009B2F32">
      <w:pPr>
        <w:pStyle w:val="afd"/>
        <w:spacing w:line="360" w:lineRule="auto"/>
        <w:jc w:val="both"/>
        <w:rPr>
          <w:sz w:val="28"/>
          <w:szCs w:val="28"/>
        </w:rPr>
      </w:pPr>
      <w:r>
        <w:rPr>
          <w:sz w:val="28"/>
          <w:szCs w:val="28"/>
        </w:rPr>
        <w:t xml:space="preserve">         </w:t>
      </w:r>
      <w:r w:rsidR="00613E7A" w:rsidRPr="009B2F32">
        <w:rPr>
          <w:sz w:val="28"/>
          <w:szCs w:val="28"/>
        </w:rPr>
        <w:t>Использование при создании текста изобразительно-вы</w:t>
      </w:r>
      <w:r w:rsidR="00613E7A" w:rsidRPr="009B2F32">
        <w:rPr>
          <w:sz w:val="28"/>
          <w:szCs w:val="28"/>
        </w:rPr>
        <w:softHyphen/>
      </w:r>
      <w:r w:rsidR="00613E7A" w:rsidRPr="009B2F32">
        <w:rPr>
          <w:spacing w:val="1"/>
          <w:sz w:val="28"/>
          <w:szCs w:val="28"/>
        </w:rPr>
        <w:t xml:space="preserve">разительных средств (эпитетов, сравнений, олицетворений), </w:t>
      </w:r>
      <w:r w:rsidR="00613E7A" w:rsidRPr="009B2F32">
        <w:rPr>
          <w:sz w:val="28"/>
          <w:szCs w:val="28"/>
        </w:rPr>
        <w:t>глаголов-синонимов, прилагательных-синонимов, существи</w:t>
      </w:r>
      <w:r w:rsidR="00613E7A" w:rsidRPr="009B2F32">
        <w:rPr>
          <w:sz w:val="28"/>
          <w:szCs w:val="28"/>
        </w:rPr>
        <w:softHyphen/>
      </w:r>
      <w:r w:rsidR="00613E7A" w:rsidRPr="009B2F32">
        <w:rPr>
          <w:spacing w:val="3"/>
          <w:sz w:val="28"/>
          <w:szCs w:val="28"/>
        </w:rPr>
        <w:t>тельных-синонимов и др.</w:t>
      </w:r>
    </w:p>
    <w:p w14:paraId="3FA2BCD5" w14:textId="77D6F145" w:rsidR="00613E7A" w:rsidRPr="009B2F32" w:rsidRDefault="009B2F32" w:rsidP="009B2F32">
      <w:pPr>
        <w:pStyle w:val="afd"/>
        <w:spacing w:line="360" w:lineRule="auto"/>
        <w:jc w:val="both"/>
        <w:rPr>
          <w:sz w:val="28"/>
          <w:szCs w:val="28"/>
        </w:rPr>
      </w:pPr>
      <w:r>
        <w:rPr>
          <w:sz w:val="28"/>
          <w:szCs w:val="28"/>
        </w:rPr>
        <w:t xml:space="preserve">              </w:t>
      </w:r>
      <w:r w:rsidR="00613E7A" w:rsidRPr="009B2F32">
        <w:rPr>
          <w:sz w:val="28"/>
          <w:szCs w:val="28"/>
        </w:rPr>
        <w:t>Сочинение</w:t>
      </w:r>
      <w:r>
        <w:rPr>
          <w:sz w:val="28"/>
          <w:szCs w:val="28"/>
        </w:rPr>
        <w:t xml:space="preserve"> (составление рассказа по картине, описание картины, составление рассказа по серии картинок, составление рассказа по данному началу (концу))</w:t>
      </w:r>
      <w:r w:rsidR="00613E7A" w:rsidRPr="009B2F32">
        <w:rPr>
          <w:sz w:val="28"/>
          <w:szCs w:val="28"/>
        </w:rPr>
        <w:t>. Сочинения (устные и письменные) по сюжет</w:t>
      </w:r>
      <w:r w:rsidR="00613E7A" w:rsidRPr="009B2F32">
        <w:rPr>
          <w:sz w:val="28"/>
          <w:szCs w:val="28"/>
        </w:rPr>
        <w:softHyphen/>
      </w:r>
      <w:r w:rsidR="00613E7A" w:rsidRPr="009B2F32">
        <w:rPr>
          <w:spacing w:val="-1"/>
          <w:sz w:val="28"/>
          <w:szCs w:val="28"/>
        </w:rPr>
        <w:t xml:space="preserve">ному рисунку, серии сюжетных рисунков, демонстрационной </w:t>
      </w:r>
      <w:r w:rsidR="00613E7A" w:rsidRPr="009B2F32">
        <w:rPr>
          <w:spacing w:val="11"/>
          <w:sz w:val="28"/>
          <w:szCs w:val="28"/>
        </w:rPr>
        <w:t xml:space="preserve">картине, по заданной теме и собственному выбору темы </w:t>
      </w:r>
      <w:r w:rsidR="00613E7A" w:rsidRPr="009B2F32">
        <w:rPr>
          <w:spacing w:val="-1"/>
          <w:sz w:val="28"/>
          <w:szCs w:val="28"/>
        </w:rPr>
        <w:t>с предварительной коллективной подготовкой под руковод</w:t>
      </w:r>
      <w:r w:rsidR="00613E7A" w:rsidRPr="009B2F32">
        <w:rPr>
          <w:spacing w:val="-1"/>
          <w:sz w:val="28"/>
          <w:szCs w:val="28"/>
        </w:rPr>
        <w:softHyphen/>
      </w:r>
      <w:r w:rsidR="00613E7A" w:rsidRPr="009B2F32">
        <w:rPr>
          <w:spacing w:val="5"/>
          <w:sz w:val="28"/>
          <w:szCs w:val="28"/>
        </w:rPr>
        <w:t>ством учителя либо без помощи учителя.</w:t>
      </w:r>
    </w:p>
    <w:p w14:paraId="613317A9" w14:textId="7A06968A" w:rsidR="00613E7A" w:rsidRPr="009B2F32" w:rsidRDefault="009B2F32" w:rsidP="009B2F32">
      <w:pPr>
        <w:pStyle w:val="afd"/>
        <w:spacing w:line="360" w:lineRule="auto"/>
        <w:jc w:val="both"/>
        <w:rPr>
          <w:spacing w:val="-5"/>
          <w:sz w:val="28"/>
          <w:szCs w:val="28"/>
        </w:rPr>
      </w:pPr>
      <w:r>
        <w:rPr>
          <w:spacing w:val="1"/>
          <w:sz w:val="28"/>
          <w:szCs w:val="28"/>
        </w:rPr>
        <w:t xml:space="preserve">          </w:t>
      </w:r>
      <w:r w:rsidR="00613E7A" w:rsidRPr="009B2F32">
        <w:rPr>
          <w:spacing w:val="1"/>
          <w:sz w:val="28"/>
          <w:szCs w:val="28"/>
        </w:rPr>
        <w:t>Речевая этика: слова приветствия, прощания, благодар</w:t>
      </w:r>
      <w:r w:rsidR="00613E7A" w:rsidRPr="009B2F32">
        <w:rPr>
          <w:spacing w:val="1"/>
          <w:sz w:val="28"/>
          <w:szCs w:val="28"/>
        </w:rPr>
        <w:softHyphen/>
      </w:r>
      <w:r w:rsidR="00613E7A" w:rsidRPr="009B2F32">
        <w:rPr>
          <w:spacing w:val="4"/>
          <w:sz w:val="28"/>
          <w:szCs w:val="28"/>
        </w:rPr>
        <w:t>ности, просьбы; слова, используемые при извинении и от</w:t>
      </w:r>
      <w:r w:rsidR="00613E7A" w:rsidRPr="009B2F32">
        <w:rPr>
          <w:spacing w:val="4"/>
          <w:sz w:val="28"/>
          <w:szCs w:val="28"/>
        </w:rPr>
        <w:softHyphen/>
      </w:r>
      <w:r w:rsidR="00613E7A" w:rsidRPr="009B2F32">
        <w:rPr>
          <w:spacing w:val="-5"/>
          <w:sz w:val="28"/>
          <w:szCs w:val="28"/>
        </w:rPr>
        <w:t>казе.</w:t>
      </w:r>
    </w:p>
    <w:p w14:paraId="5712FC70" w14:textId="7E62B0F6" w:rsidR="00613E7A" w:rsidRPr="009B2F32" w:rsidRDefault="009B2F32" w:rsidP="009B2F32">
      <w:pPr>
        <w:spacing w:after="0" w:line="360" w:lineRule="auto"/>
        <w:jc w:val="both"/>
        <w:rPr>
          <w:rFonts w:ascii="Times New Roman" w:hAnsi="Times New Roman"/>
          <w:bCs/>
          <w:i/>
          <w:sz w:val="28"/>
          <w:szCs w:val="28"/>
        </w:rPr>
      </w:pPr>
      <w:r>
        <w:rPr>
          <w:rFonts w:ascii="Times New Roman" w:hAnsi="Times New Roman"/>
          <w:bCs/>
          <w:i/>
          <w:sz w:val="28"/>
          <w:szCs w:val="28"/>
        </w:rPr>
        <w:t xml:space="preserve">          </w:t>
      </w:r>
      <w:r w:rsidR="00613E7A" w:rsidRPr="009B2F32">
        <w:rPr>
          <w:rFonts w:ascii="Times New Roman" w:hAnsi="Times New Roman"/>
          <w:bCs/>
          <w:i/>
          <w:sz w:val="28"/>
          <w:szCs w:val="28"/>
        </w:rPr>
        <w:t xml:space="preserve">В учебный предмет «Развитие речи» модульно </w:t>
      </w:r>
      <w:r w:rsidRPr="009B2F32">
        <w:rPr>
          <w:rFonts w:ascii="Times New Roman" w:hAnsi="Times New Roman"/>
          <w:bCs/>
          <w:i/>
          <w:sz w:val="28"/>
          <w:szCs w:val="28"/>
        </w:rPr>
        <w:t>могут быть включены</w:t>
      </w:r>
      <w:r w:rsidR="00613E7A" w:rsidRPr="009B2F32">
        <w:rPr>
          <w:rFonts w:ascii="Times New Roman" w:hAnsi="Times New Roman"/>
          <w:bCs/>
          <w:i/>
          <w:sz w:val="28"/>
          <w:szCs w:val="28"/>
        </w:rPr>
        <w:t xml:space="preserve"> темы по </w:t>
      </w:r>
      <w:r w:rsidRPr="009B2F32">
        <w:rPr>
          <w:rFonts w:ascii="Times New Roman" w:hAnsi="Times New Roman"/>
          <w:bCs/>
          <w:i/>
          <w:sz w:val="28"/>
          <w:szCs w:val="28"/>
        </w:rPr>
        <w:t>истории и культуре родного края</w:t>
      </w:r>
      <w:r>
        <w:rPr>
          <w:rFonts w:ascii="Times New Roman" w:hAnsi="Times New Roman"/>
          <w:bCs/>
          <w:i/>
          <w:sz w:val="28"/>
          <w:szCs w:val="28"/>
        </w:rPr>
        <w:t>, малой Родины</w:t>
      </w:r>
      <w:r w:rsidRPr="009B2F32">
        <w:rPr>
          <w:rFonts w:ascii="Times New Roman" w:hAnsi="Times New Roman"/>
          <w:bCs/>
          <w:i/>
          <w:sz w:val="28"/>
          <w:szCs w:val="28"/>
        </w:rPr>
        <w:t xml:space="preserve"> (составление рассказа по картинкам, текст-описание, сочинение «Мой город» и пр.</w:t>
      </w:r>
    </w:p>
    <w:p w14:paraId="6516C341" w14:textId="77777777" w:rsidR="00700DD5" w:rsidRDefault="00700DD5" w:rsidP="00700DD5">
      <w:pPr>
        <w:pStyle w:val="a5"/>
        <w:spacing w:before="63" w:line="360" w:lineRule="auto"/>
        <w:ind w:left="0" w:right="-1" w:firstLine="0"/>
        <w:rPr>
          <w:color w:val="231F20"/>
          <w:w w:val="105"/>
          <w:sz w:val="28"/>
          <w:szCs w:val="28"/>
        </w:rPr>
      </w:pPr>
    </w:p>
    <w:p w14:paraId="506BD17C" w14:textId="7280DD1C" w:rsidR="007D1B28" w:rsidRDefault="0012426E" w:rsidP="007D1B28">
      <w:pPr>
        <w:spacing w:line="360" w:lineRule="auto"/>
        <w:jc w:val="center"/>
        <w:rPr>
          <w:rFonts w:ascii="Times New Roman" w:hAnsi="Times New Roman" w:cs="Times New Roman"/>
          <w:sz w:val="28"/>
          <w:szCs w:val="28"/>
          <w:lang w:eastAsia="ru-RU"/>
        </w:rPr>
      </w:pPr>
      <w:r w:rsidRPr="007D1B28">
        <w:rPr>
          <w:rFonts w:ascii="Times New Roman" w:hAnsi="Times New Roman" w:cs="Times New Roman"/>
          <w:b/>
          <w:bCs/>
          <w:sz w:val="28"/>
          <w:szCs w:val="28"/>
          <w:lang w:eastAsia="ru-RU"/>
        </w:rPr>
        <w:t>ПЛАНИРУЕМЫЕ РЕЗУЛЬТАТЫ ОСВОЕНИЯ ПРОГРАММЫ НА УРОВНЕ</w:t>
      </w:r>
      <w:r w:rsidR="007D1B28">
        <w:rPr>
          <w:rFonts w:ascii="Times New Roman" w:hAnsi="Times New Roman" w:cs="Times New Roman"/>
          <w:b/>
          <w:bCs/>
          <w:sz w:val="28"/>
          <w:szCs w:val="28"/>
          <w:lang w:eastAsia="ru-RU"/>
        </w:rPr>
        <w:t xml:space="preserve"> </w:t>
      </w:r>
      <w:r w:rsidRPr="007D1B28">
        <w:rPr>
          <w:rFonts w:ascii="Times New Roman" w:hAnsi="Times New Roman" w:cs="Times New Roman"/>
          <w:b/>
          <w:bCs/>
          <w:sz w:val="28"/>
          <w:szCs w:val="28"/>
          <w:lang w:eastAsia="ru-RU"/>
        </w:rPr>
        <w:t>НАЧАЛЬНОГО ОБРАЗОВАНИЯ</w:t>
      </w:r>
    </w:p>
    <w:p w14:paraId="773AA33A" w14:textId="535060FB" w:rsidR="0012426E" w:rsidRPr="00320C31" w:rsidRDefault="0012426E" w:rsidP="00320C31">
      <w:pPr>
        <w:jc w:val="center"/>
        <w:rPr>
          <w:rFonts w:ascii="Times New Roman" w:hAnsi="Times New Roman" w:cs="Times New Roman"/>
          <w:b/>
          <w:bCs/>
          <w:sz w:val="28"/>
          <w:szCs w:val="28"/>
          <w:lang w:eastAsia="ru-RU"/>
        </w:rPr>
      </w:pPr>
      <w:r w:rsidRPr="00320C31">
        <w:rPr>
          <w:rFonts w:ascii="Times New Roman" w:hAnsi="Times New Roman" w:cs="Times New Roman"/>
          <w:b/>
          <w:bCs/>
          <w:sz w:val="28"/>
          <w:szCs w:val="28"/>
          <w:lang w:eastAsia="ru-RU"/>
        </w:rPr>
        <w:t>Личностные результаты обучения</w:t>
      </w:r>
    </w:p>
    <w:p w14:paraId="605CC58E" w14:textId="77777777" w:rsidR="00320C31" w:rsidRPr="00377A54" w:rsidRDefault="00320C31" w:rsidP="00320C31">
      <w:pPr>
        <w:tabs>
          <w:tab w:val="left" w:pos="426"/>
        </w:tabs>
        <w:spacing w:after="0" w:line="360" w:lineRule="auto"/>
        <w:ind w:firstLine="567"/>
        <w:jc w:val="both"/>
        <w:rPr>
          <w:rFonts w:ascii="Times New Roman" w:hAnsi="Times New Roman" w:cs="Times New Roman"/>
          <w:b/>
          <w:sz w:val="28"/>
          <w:szCs w:val="28"/>
        </w:rPr>
      </w:pPr>
      <w:r w:rsidRPr="00377A54">
        <w:rPr>
          <w:rFonts w:ascii="Times New Roman" w:hAnsi="Times New Roman" w:cs="Times New Roman"/>
          <w:sz w:val="28"/>
          <w:szCs w:val="28"/>
        </w:rPr>
        <w:t xml:space="preserve">Личностные результаты освоения </w:t>
      </w:r>
      <w:r w:rsidRPr="00377A54">
        <w:rPr>
          <w:rFonts w:ascii="Times New Roman" w:eastAsia="Times New Roman" w:hAnsi="Times New Roman" w:cs="Times New Roman"/>
          <w:color w:val="00000A"/>
          <w:kern w:val="1"/>
          <w:sz w:val="28"/>
          <w:szCs w:val="28"/>
          <w:lang w:eastAsia="ar-SA"/>
        </w:rPr>
        <w:t>программ комплексного предмета «Русский язык»</w:t>
      </w:r>
      <w:r w:rsidRPr="00377A54">
        <w:rPr>
          <w:rFonts w:ascii="Times New Roman" w:hAnsi="Times New Roman" w:cs="Times New Roman"/>
          <w:b/>
          <w:sz w:val="28"/>
          <w:szCs w:val="28"/>
        </w:rPr>
        <w:t xml:space="preserve"> </w:t>
      </w:r>
      <w:r w:rsidRPr="00377A54">
        <w:rPr>
          <w:rFonts w:ascii="Times New Roman" w:hAnsi="Times New Roman" w:cs="Times New Roman"/>
          <w:sz w:val="28"/>
          <w:szCs w:val="28"/>
        </w:rPr>
        <w:t xml:space="preserve">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w:t>
      </w:r>
      <w:r w:rsidRPr="00377A54">
        <w:rPr>
          <w:rFonts w:ascii="Times New Roman" w:hAnsi="Times New Roman" w:cs="Times New Roman"/>
          <w:bCs/>
          <w:sz w:val="28"/>
          <w:szCs w:val="28"/>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Личностные результаты </w:t>
      </w:r>
      <w:r w:rsidRPr="00377A54">
        <w:rPr>
          <w:rFonts w:ascii="Times New Roman" w:hAnsi="Times New Roman" w:cs="Times New Roman"/>
          <w:sz w:val="28"/>
          <w:szCs w:val="28"/>
        </w:rPr>
        <w:t>предполагают готовность и способность ребёнка с нарушением слуха к обучению, включая мотивированность к познанию и приобщению к культуре общества и должны отражать приобретение первоначального опыта деятельности обучающихся, в части:</w:t>
      </w:r>
    </w:p>
    <w:p w14:paraId="6213C5E8" w14:textId="77777777" w:rsidR="00320C31" w:rsidRPr="007B0518" w:rsidRDefault="00320C31" w:rsidP="006047F0">
      <w:pPr>
        <w:numPr>
          <w:ilvl w:val="0"/>
          <w:numId w:val="6"/>
        </w:numPr>
        <w:tabs>
          <w:tab w:val="left" w:pos="993"/>
        </w:tabs>
        <w:spacing w:after="0" w:line="360" w:lineRule="auto"/>
        <w:ind w:right="-1"/>
        <w:jc w:val="both"/>
        <w:rPr>
          <w:rFonts w:ascii="Times New Roman" w:hAnsi="Times New Roman" w:cs="Times New Roman"/>
          <w:i/>
          <w:sz w:val="28"/>
          <w:szCs w:val="28"/>
        </w:rPr>
      </w:pPr>
      <w:r w:rsidRPr="007B0518">
        <w:rPr>
          <w:rFonts w:ascii="Times New Roman" w:hAnsi="Times New Roman" w:cs="Times New Roman"/>
          <w:i/>
          <w:sz w:val="28"/>
          <w:szCs w:val="28"/>
        </w:rPr>
        <w:t>гражданско-патриотического воспитания:</w:t>
      </w:r>
    </w:p>
    <w:p w14:paraId="2B9C2FA5" w14:textId="77777777" w:rsidR="00320C31" w:rsidRPr="007B0518" w:rsidRDefault="00320C31" w:rsidP="00320C31">
      <w:pPr>
        <w:pStyle w:val="af8"/>
        <w:spacing w:line="360" w:lineRule="auto"/>
        <w:jc w:val="both"/>
        <w:rPr>
          <w:rFonts w:ascii="Times New Roman" w:hAnsi="Times New Roman" w:cs="Times New Roman"/>
          <w:sz w:val="28"/>
          <w:szCs w:val="28"/>
        </w:rPr>
      </w:pPr>
      <w:r w:rsidRPr="007B0518">
        <w:rPr>
          <w:rFonts w:ascii="Times New Roman" w:hAnsi="Times New Roman" w:cs="Times New Roman"/>
          <w:sz w:val="28"/>
          <w:szCs w:val="28"/>
        </w:rPr>
        <w:t>формирование ценностного отношения к своей Родине – России, чувства любви и гордости за свою родину, российский народ и историю России;</w:t>
      </w:r>
      <w:r>
        <w:rPr>
          <w:rFonts w:ascii="Times New Roman" w:hAnsi="Times New Roman" w:cs="Times New Roman"/>
          <w:sz w:val="28"/>
          <w:szCs w:val="28"/>
        </w:rPr>
        <w:t xml:space="preserve"> </w:t>
      </w:r>
      <w:r w:rsidRPr="007B0518">
        <w:rPr>
          <w:rFonts w:ascii="Times New Roman" w:hAnsi="Times New Roman" w:cs="Times New Roman"/>
          <w:sz w:val="28"/>
          <w:szCs w:val="28"/>
        </w:rPr>
        <w:t>осознание своей этнокультурной и российской гражданской идентичности;</w:t>
      </w:r>
      <w:r>
        <w:rPr>
          <w:rFonts w:ascii="Times New Roman" w:hAnsi="Times New Roman" w:cs="Times New Roman"/>
          <w:sz w:val="28"/>
          <w:szCs w:val="28"/>
        </w:rPr>
        <w:t xml:space="preserve"> </w:t>
      </w:r>
      <w:r w:rsidRPr="007B0518">
        <w:rPr>
          <w:rFonts w:ascii="Times New Roman" w:hAnsi="Times New Roman" w:cs="Times New Roman"/>
          <w:sz w:val="28"/>
          <w:szCs w:val="28"/>
        </w:rPr>
        <w:t>осознание себя гражданином своей страны, ощущение себя сопричастным общественной жизни (на уровне школы, семьи, города, страны), к прошлому, настоящему и будущему своей страны и родного края;</w:t>
      </w:r>
      <w:r>
        <w:rPr>
          <w:rFonts w:ascii="Times New Roman" w:hAnsi="Times New Roman" w:cs="Times New Roman"/>
          <w:sz w:val="28"/>
          <w:szCs w:val="28"/>
        </w:rPr>
        <w:t xml:space="preserve"> </w:t>
      </w:r>
      <w:r w:rsidRPr="007B0518">
        <w:rPr>
          <w:rFonts w:ascii="Times New Roman" w:hAnsi="Times New Roman" w:cs="Times New Roman"/>
          <w:sz w:val="28"/>
          <w:szCs w:val="28"/>
        </w:rPr>
        <w:t>формирование чувства гордости за свою родину;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Pr>
          <w:rFonts w:ascii="Times New Roman" w:hAnsi="Times New Roman" w:cs="Times New Roman"/>
          <w:sz w:val="28"/>
          <w:szCs w:val="28"/>
        </w:rPr>
        <w:t xml:space="preserve"> </w:t>
      </w:r>
      <w:r w:rsidRPr="007B0518">
        <w:rPr>
          <w:rFonts w:ascii="Times New Roman" w:hAnsi="Times New Roman" w:cs="Times New Roman"/>
          <w:sz w:val="28"/>
          <w:szCs w:val="28"/>
        </w:rPr>
        <w:t>формирование уважительного отношения к своему и другим народам; применение в обучающих и реальных жизненных ситуациях собственного опыта и расширение представлений о социокультурной жизни слышащих детей и взрослых, лиц с нарушениями слуха;</w:t>
      </w:r>
    </w:p>
    <w:p w14:paraId="21DCA908" w14:textId="77777777" w:rsidR="00320C31" w:rsidRPr="007B0518" w:rsidRDefault="00320C31" w:rsidP="006047F0">
      <w:pPr>
        <w:widowControl w:val="0"/>
        <w:numPr>
          <w:ilvl w:val="0"/>
          <w:numId w:val="6"/>
        </w:numPr>
        <w:spacing w:after="0" w:line="360" w:lineRule="auto"/>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духовно-нравственного воспитания:</w:t>
      </w:r>
    </w:p>
    <w:p w14:paraId="294D5473" w14:textId="77777777" w:rsidR="00320C31" w:rsidRPr="007B0518" w:rsidRDefault="00320C31" w:rsidP="00320C31">
      <w:pPr>
        <w:spacing w:after="0" w:line="360" w:lineRule="auto"/>
        <w:jc w:val="both"/>
        <w:rPr>
          <w:rFonts w:ascii="Times New Roman" w:hAnsi="Times New Roman" w:cs="Times New Roman"/>
          <w:sz w:val="28"/>
          <w:szCs w:val="28"/>
        </w:rPr>
      </w:pPr>
      <w:r w:rsidRPr="007B0518">
        <w:rPr>
          <w:rFonts w:ascii="Times New Roman" w:hAnsi="Times New Roman" w:cs="Times New Roman"/>
          <w:sz w:val="28"/>
          <w:szCs w:val="28"/>
        </w:rPr>
        <w:t xml:space="preserve">признание индивидуальности каждого человека; представление о нравственно-этических ценностях, </w:t>
      </w:r>
      <w:r w:rsidRPr="007B0518">
        <w:rPr>
          <w:rFonts w:ascii="Times New Roman" w:hAnsi="Times New Roman" w:cs="Times New Roman"/>
          <w:bCs/>
          <w:sz w:val="28"/>
          <w:szCs w:val="28"/>
        </w:rPr>
        <w:t xml:space="preserve">развитие и проявление этических чувств, </w:t>
      </w:r>
      <w:r w:rsidRPr="007B0518">
        <w:rPr>
          <w:rFonts w:ascii="Times New Roman" w:hAnsi="Times New Roman" w:cs="Times New Roman"/>
          <w:sz w:val="28"/>
          <w:szCs w:val="28"/>
        </w:rPr>
        <w:t xml:space="preserve">стремление проявления заботы и внимания по отношению к окружающим людям и животным; </w:t>
      </w:r>
      <w:r w:rsidRPr="007B0518">
        <w:rPr>
          <w:rFonts w:ascii="Times New Roman" w:eastAsia="Calibri" w:hAnsi="Times New Roman" w:cs="Times New Roman"/>
          <w:sz w:val="28"/>
          <w:szCs w:val="28"/>
          <w:lang w:eastAsia="ru-RU"/>
        </w:rPr>
        <w:t xml:space="preserve">осознание правил и норм поведения, </w:t>
      </w:r>
      <w:r w:rsidRPr="007B0518">
        <w:rPr>
          <w:rFonts w:ascii="Times New Roman" w:hAnsi="Times New Roman" w:cs="Times New Roman"/>
          <w:sz w:val="28"/>
          <w:szCs w:val="28"/>
        </w:rPr>
        <w:t>правил взаимодействия со взрослыми и сверстниками в сообществах разного типа (класс, школа, семья, учреждение культуры и пр.); развитие самостоятельности и личной ответственности за свои поступки на основе представлений о нравственных нормах; способность давать элементарную нравственную оценку собственному поведению и поступкам других людей (сверстников, одноклассников); умение выражать свое отношение к результатам собственной и чужой творческой деятельности (нравится / не нравится; что получилось / что не получилось);</w:t>
      </w:r>
      <w:r w:rsidRPr="007B0518">
        <w:rPr>
          <w:rFonts w:ascii="Times New Roman" w:eastAsia="Times New Roman" w:hAnsi="Times New Roman" w:cs="Times New Roman"/>
          <w:sz w:val="28"/>
          <w:szCs w:val="28"/>
        </w:rPr>
        <w:t xml:space="preserve"> </w:t>
      </w:r>
      <w:r w:rsidRPr="007B0518">
        <w:rPr>
          <w:rFonts w:ascii="Times New Roman" w:hAnsi="Times New Roman" w:cs="Times New Roman"/>
          <w:sz w:val="28"/>
          <w:szCs w:val="28"/>
        </w:rPr>
        <w:t xml:space="preserve">принятие факта существования различных мнений;  умение не создавать конфликтов и находить выходы из спорных ситуаций (в урочной и внеурочной деятельности, при коллективных играх, оценивании деятельности одноклассников, обсуждении разных мнений, сравнении результата работ), готовность конструктивно разрешать конфликты посредством учёта интересов сторон и сотрудничества; </w:t>
      </w:r>
    </w:p>
    <w:p w14:paraId="16AD90A1" w14:textId="77777777" w:rsidR="00320C31" w:rsidRPr="007B0518" w:rsidRDefault="00320C31" w:rsidP="006047F0">
      <w:pPr>
        <w:widowControl w:val="0"/>
        <w:numPr>
          <w:ilvl w:val="0"/>
          <w:numId w:val="6"/>
        </w:numPr>
        <w:spacing w:after="0" w:line="360" w:lineRule="auto"/>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эстетического воспитания:</w:t>
      </w:r>
    </w:p>
    <w:p w14:paraId="1B922398" w14:textId="77777777" w:rsidR="00320C31" w:rsidRPr="00377A54" w:rsidRDefault="00320C31" w:rsidP="00320C31">
      <w:pPr>
        <w:spacing w:after="0" w:line="360" w:lineRule="auto"/>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проявление интереса к культурным достижениям своей страны,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14:paraId="506C2D0C" w14:textId="77777777" w:rsidR="00320C31" w:rsidRPr="007B0518" w:rsidRDefault="00320C31" w:rsidP="006047F0">
      <w:pPr>
        <w:numPr>
          <w:ilvl w:val="0"/>
          <w:numId w:val="6"/>
        </w:numPr>
        <w:tabs>
          <w:tab w:val="left" w:pos="851"/>
        </w:tabs>
        <w:spacing w:after="0" w:line="360" w:lineRule="auto"/>
        <w:ind w:left="0" w:firstLine="518"/>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физического воспитания, формирования культуры здоровья и эмоционального благополучия:</w:t>
      </w:r>
    </w:p>
    <w:p w14:paraId="6109135A" w14:textId="77777777" w:rsidR="00320C31" w:rsidRPr="00377A54" w:rsidRDefault="00320C31" w:rsidP="00320C31">
      <w:pPr>
        <w:autoSpaceDE w:val="0"/>
        <w:autoSpaceDN w:val="0"/>
        <w:adjustRightInd w:val="0"/>
        <w:spacing w:after="0" w:line="360" w:lineRule="auto"/>
        <w:contextualSpacing/>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СМС-сообщение и другое</w:t>
      </w:r>
      <w:r w:rsidRPr="007B0518">
        <w:rPr>
          <w:rFonts w:ascii="Times New Roman" w:eastAsia="Calibri" w:hAnsi="Times New Roman" w:cs="Times New Roman"/>
          <w:sz w:val="28"/>
          <w:szCs w:val="28"/>
        </w:rPr>
        <w:t xml:space="preserve">); </w:t>
      </w:r>
      <w:r w:rsidRPr="007B0518">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34385669" w14:textId="77777777" w:rsidR="00320C31" w:rsidRPr="007B0518" w:rsidRDefault="00320C31" w:rsidP="006047F0">
      <w:pPr>
        <w:pStyle w:val="ac"/>
        <w:numPr>
          <w:ilvl w:val="0"/>
          <w:numId w:val="6"/>
        </w:numPr>
        <w:shd w:val="clear" w:color="auto" w:fill="FFFFFF"/>
        <w:jc w:val="both"/>
        <w:rPr>
          <w:rFonts w:ascii="Times New Roman" w:hAnsi="Times New Roman" w:cs="Times New Roman"/>
          <w:bCs/>
          <w:i/>
          <w:sz w:val="28"/>
          <w:szCs w:val="28"/>
        </w:rPr>
      </w:pPr>
      <w:r w:rsidRPr="007B0518">
        <w:rPr>
          <w:rFonts w:ascii="Times New Roman" w:hAnsi="Times New Roman" w:cs="Times New Roman"/>
          <w:bCs/>
          <w:i/>
          <w:sz w:val="28"/>
          <w:szCs w:val="28"/>
        </w:rPr>
        <w:t>трудового воспитания (в том числе по направлениям формирования учебной деятельности и сотрудничества):</w:t>
      </w:r>
    </w:p>
    <w:p w14:paraId="7057D781" w14:textId="77777777" w:rsidR="00320C31" w:rsidRPr="00377A54" w:rsidRDefault="00320C31" w:rsidP="00320C31">
      <w:pPr>
        <w:autoSpaceDE w:val="0"/>
        <w:autoSpaceDN w:val="0"/>
        <w:adjustRightInd w:val="0"/>
        <w:spacing w:after="0" w:line="360" w:lineRule="auto"/>
        <w:contextualSpacing/>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принятие и освоение социальной роли обучающегося, наличие мотивов учебной деятельности; </w:t>
      </w:r>
      <w:r w:rsidRPr="00377A54">
        <w:rPr>
          <w:rFonts w:ascii="Times New Roman" w:hAnsi="Times New Roman" w:cs="Times New Roman"/>
          <w:bCs/>
          <w:sz w:val="28"/>
          <w:szCs w:val="28"/>
        </w:rPr>
        <w:t xml:space="preserve">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 </w:t>
      </w:r>
      <w:r w:rsidRPr="00377A54">
        <w:rPr>
          <w:rFonts w:ascii="Times New Roman" w:eastAsia="Calibri" w:hAnsi="Times New Roman" w:cs="Times New Roman"/>
          <w:sz w:val="28"/>
          <w:szCs w:val="28"/>
        </w:rPr>
        <w:t>наличие мотивации к творческому труду, работе на результат, бережному отношению к материальным и духовным ценностям;</w:t>
      </w:r>
      <w:r w:rsidRPr="00377A54">
        <w:rPr>
          <w:rFonts w:ascii="Times New Roman" w:hAnsi="Times New Roman" w:cs="Times New Roman"/>
          <w:bCs/>
          <w:sz w:val="28"/>
          <w:szCs w:val="28"/>
        </w:rPr>
        <w:t xml:space="preserve"> стремление к организованности и аккуратности в процессе учебной деятельности, проявлению учебной дисциплины; </w:t>
      </w:r>
      <w:r w:rsidRPr="00377A54">
        <w:rPr>
          <w:rFonts w:ascii="Times New Roman" w:eastAsia="Times New Roman" w:hAnsi="Times New Roman" w:cs="Times New Roman"/>
          <w:sz w:val="28"/>
          <w:szCs w:val="28"/>
        </w:rPr>
        <w:t xml:space="preserve">стремление к использованию приобретенных знаний и умений в аналогичных и новых ситуациях, в том числе в предметно-практической деятельности, к проявлению творчества в самостоятельной и коллективной учебной и внеурочной деятельности; </w:t>
      </w:r>
      <w:r w:rsidRPr="00377A54">
        <w:rPr>
          <w:rFonts w:ascii="Times New Roman" w:hAnsi="Times New Roman" w:cs="Times New Roman"/>
          <w:sz w:val="28"/>
          <w:szCs w:val="28"/>
        </w:rPr>
        <w:t>готовность и стремление к сотрудничеству со сверстниками на основе коллективной творческой деятельности</w:t>
      </w:r>
      <w:r w:rsidRPr="00377A54">
        <w:rPr>
          <w:rFonts w:ascii="Times New Roman" w:eastAsia="Times New Roman" w:hAnsi="Times New Roman" w:cs="Times New Roman"/>
          <w:sz w:val="28"/>
          <w:szCs w:val="28"/>
        </w:rPr>
        <w:t xml:space="preserve">; </w:t>
      </w:r>
      <w:r w:rsidRPr="00377A54">
        <w:rPr>
          <w:rFonts w:ascii="Times New Roman" w:hAnsi="Times New Roman" w:cs="Times New Roman"/>
          <w:sz w:val="28"/>
          <w:szCs w:val="28"/>
        </w:rPr>
        <w:t xml:space="preserve">владение навыками коммуникации и принятыми нормами социального взаимодействия для решения практических и творческих задач;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свободный выбор доступных средств общения по ситуации и с учётом возможностей других членов коллектива; умение включаться в разнообразные повседневные бытовые и </w:t>
      </w:r>
      <w:r w:rsidRPr="007B0518">
        <w:rPr>
          <w:rFonts w:ascii="Times New Roman" w:hAnsi="Times New Roman" w:cs="Times New Roman"/>
          <w:sz w:val="28"/>
          <w:szCs w:val="28"/>
        </w:rPr>
        <w:t>школьные дела, готовность участвовать в повседневных делах наравне со взрослыми, интерес к различным профессиям;</w:t>
      </w:r>
      <w:r w:rsidRPr="00377A54">
        <w:rPr>
          <w:rFonts w:ascii="Times New Roman" w:hAnsi="Times New Roman" w:cs="Times New Roman"/>
          <w:sz w:val="28"/>
          <w:szCs w:val="28"/>
        </w:rPr>
        <w:t xml:space="preserve">  </w:t>
      </w:r>
      <w:r w:rsidRPr="00377A54">
        <w:rPr>
          <w:rFonts w:ascii="Times New Roman" w:eastAsia="Calibri" w:hAnsi="Times New Roman" w:cs="Times New Roman"/>
          <w:sz w:val="28"/>
          <w:szCs w:val="28"/>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14:paraId="74F35623" w14:textId="77777777" w:rsidR="00320C31" w:rsidRPr="007B0518" w:rsidRDefault="00320C31" w:rsidP="006047F0">
      <w:pPr>
        <w:numPr>
          <w:ilvl w:val="0"/>
          <w:numId w:val="6"/>
        </w:numPr>
        <w:spacing w:after="0" w:line="360" w:lineRule="auto"/>
        <w:contextualSpacing/>
        <w:rPr>
          <w:rFonts w:ascii="Times New Roman" w:hAnsi="Times New Roman" w:cs="Times New Roman"/>
          <w:bCs/>
          <w:i/>
          <w:sz w:val="28"/>
          <w:szCs w:val="28"/>
        </w:rPr>
      </w:pPr>
      <w:r w:rsidRPr="007B0518">
        <w:rPr>
          <w:rFonts w:ascii="Times New Roman" w:hAnsi="Times New Roman" w:cs="Times New Roman"/>
          <w:bCs/>
          <w:i/>
          <w:sz w:val="28"/>
          <w:szCs w:val="28"/>
        </w:rPr>
        <w:t>экологического воспитания:</w:t>
      </w:r>
    </w:p>
    <w:p w14:paraId="363C7AAC" w14:textId="77777777" w:rsidR="00320C31" w:rsidRPr="00377A54" w:rsidRDefault="00320C31" w:rsidP="00320C31">
      <w:pPr>
        <w:spacing w:after="0" w:line="360" w:lineRule="auto"/>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проявление элементарной экологической грамотности;</w:t>
      </w:r>
    </w:p>
    <w:p w14:paraId="493AD8FF" w14:textId="77777777" w:rsidR="00320C31" w:rsidRPr="007B0518" w:rsidRDefault="00320C31" w:rsidP="006047F0">
      <w:pPr>
        <w:numPr>
          <w:ilvl w:val="0"/>
          <w:numId w:val="6"/>
        </w:numPr>
        <w:spacing w:after="0" w:line="360" w:lineRule="auto"/>
        <w:contextualSpacing/>
        <w:rPr>
          <w:rFonts w:ascii="Times New Roman" w:hAnsi="Times New Roman" w:cs="Times New Roman"/>
          <w:bCs/>
          <w:i/>
          <w:sz w:val="28"/>
          <w:szCs w:val="28"/>
        </w:rPr>
      </w:pPr>
      <w:r w:rsidRPr="007B0518">
        <w:rPr>
          <w:rFonts w:ascii="Times New Roman" w:hAnsi="Times New Roman" w:cs="Times New Roman"/>
          <w:bCs/>
          <w:i/>
          <w:sz w:val="28"/>
          <w:szCs w:val="28"/>
        </w:rPr>
        <w:t>ценности научного познания:</w:t>
      </w:r>
    </w:p>
    <w:p w14:paraId="71A39789" w14:textId="77777777" w:rsidR="00320C31" w:rsidRPr="00377A54" w:rsidRDefault="00320C31" w:rsidP="00320C31">
      <w:pPr>
        <w:shd w:val="clear" w:color="auto" w:fill="FFFFFF"/>
        <w:spacing w:after="200" w:line="360" w:lineRule="auto"/>
        <w:contextualSpacing/>
        <w:jc w:val="both"/>
        <w:rPr>
          <w:rFonts w:ascii="Times New Roman" w:eastAsia="Times New Roman" w:hAnsi="Times New Roman" w:cs="Times New Roman"/>
          <w:sz w:val="28"/>
          <w:szCs w:val="28"/>
        </w:rPr>
      </w:pPr>
      <w:r w:rsidRPr="00377A54">
        <w:rPr>
          <w:rFonts w:ascii="Times New Roman" w:eastAsia="Times New Roman" w:hAnsi="Times New Roman" w:cs="Times New Roman"/>
          <w:color w:val="00000A"/>
          <w:kern w:val="1"/>
          <w:sz w:val="28"/>
          <w:szCs w:val="28"/>
          <w:lang w:eastAsia="ar-SA"/>
        </w:rPr>
        <w:t xml:space="preserve">любознательность, стремление к расширению собственных </w:t>
      </w:r>
      <w:r w:rsidRPr="00377A54">
        <w:rPr>
          <w:rFonts w:ascii="Times New Roman" w:eastAsia="Times New Roman" w:hAnsi="Times New Roman" w:cs="Times New Roman"/>
          <w:sz w:val="28"/>
          <w:szCs w:val="28"/>
        </w:rPr>
        <w:t xml:space="preserve">навыков общения и накоплению общекультурного опыта; </w:t>
      </w:r>
      <w:r w:rsidRPr="00377A54">
        <w:rPr>
          <w:rFonts w:ascii="Times New Roman" w:hAnsi="Times New Roman" w:cs="Times New Roman"/>
          <w:bCs/>
          <w:sz w:val="28"/>
          <w:szCs w:val="28"/>
        </w:rPr>
        <w:t xml:space="preserve">формирование целостного, социально ориентированного взгляда на мир в его органичном единстве и разнообразии; </w:t>
      </w:r>
      <w:r w:rsidRPr="00377A54">
        <w:rPr>
          <w:rFonts w:ascii="Times New Roman" w:eastAsia="Times New Roman" w:hAnsi="Times New Roman" w:cs="Times New Roman"/>
          <w:color w:val="00000A"/>
          <w:kern w:val="1"/>
          <w:sz w:val="28"/>
          <w:szCs w:val="28"/>
          <w:lang w:eastAsia="ar-SA"/>
        </w:rPr>
        <w:t>положительное отношение к школе, к учебной деятельности, понимание смысла учения; осмысленность в усвоении учебного материала, устойчивый интерес к получению новых знаний; любознательность, стремление к расширению собственных представлений о мире и человеке в нем;</w:t>
      </w:r>
      <w:r w:rsidRPr="00377A54">
        <w:rPr>
          <w:rFonts w:ascii="Times New Roman" w:eastAsia="Times New Roman" w:hAnsi="Times New Roman" w:cs="Times New Roman"/>
          <w:sz w:val="28"/>
          <w:szCs w:val="28"/>
        </w:rPr>
        <w:t xml:space="preserve"> стремление к дальнейшему развитию собственных навыков и накоплению общекультурного опыта; </w:t>
      </w:r>
      <w:r w:rsidRPr="00377A54">
        <w:rPr>
          <w:rFonts w:ascii="Times New Roman" w:hAnsi="Times New Roman" w:cs="Times New Roman"/>
          <w:sz w:val="28"/>
          <w:szCs w:val="28"/>
        </w:rPr>
        <w:t>способность регулировать собственную деятельность, направленную на познание окружающей действительности и внутреннего мира человека.</w:t>
      </w:r>
    </w:p>
    <w:p w14:paraId="2BF94800" w14:textId="77777777" w:rsidR="00320C31" w:rsidRPr="00377A54" w:rsidRDefault="00320C31" w:rsidP="00320C31">
      <w:pPr>
        <w:suppressAutoHyphens/>
        <w:spacing w:after="0" w:line="360" w:lineRule="auto"/>
        <w:ind w:firstLine="851"/>
        <w:contextualSpacing/>
        <w:jc w:val="both"/>
        <w:rPr>
          <w:rFonts w:ascii="Times New Roman" w:eastAsia="Times New Roman" w:hAnsi="Times New Roman" w:cs="Times New Roman"/>
          <w:color w:val="00000A"/>
          <w:kern w:val="1"/>
          <w:sz w:val="28"/>
          <w:szCs w:val="28"/>
          <w:lang w:eastAsia="ar-SA"/>
        </w:rPr>
      </w:pPr>
    </w:p>
    <w:p w14:paraId="154BEAC4" w14:textId="77777777" w:rsidR="00320C31" w:rsidRPr="005E1022" w:rsidRDefault="00320C31" w:rsidP="00320C31">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6" w:name="_Toc130902461"/>
      <w:r w:rsidRPr="005E1022">
        <w:rPr>
          <w:rFonts w:ascii="Times New Roman" w:eastAsia="Times New Roman" w:hAnsi="Times New Roman" w:cs="Times New Roman"/>
          <w:sz w:val="28"/>
          <w:szCs w:val="28"/>
          <w:lang w:eastAsia="ru-RU"/>
        </w:rPr>
        <w:t>Метапредметные результаты</w:t>
      </w:r>
      <w:bookmarkEnd w:id="6"/>
      <w:r w:rsidRPr="005E1022">
        <w:rPr>
          <w:rFonts w:ascii="Times New Roman" w:eastAsia="Times New Roman" w:hAnsi="Times New Roman" w:cs="Times New Roman"/>
          <w:sz w:val="28"/>
          <w:szCs w:val="28"/>
          <w:lang w:eastAsia="ru-RU"/>
        </w:rPr>
        <w:t xml:space="preserve"> </w:t>
      </w:r>
    </w:p>
    <w:p w14:paraId="1C7A0E9D" w14:textId="77777777" w:rsidR="00320C31" w:rsidRPr="00377A54" w:rsidRDefault="00320C31" w:rsidP="00320C31">
      <w:pPr>
        <w:widowControl w:val="0"/>
        <w:spacing w:after="0" w:line="360" w:lineRule="auto"/>
        <w:ind w:firstLine="709"/>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118F535D" w14:textId="77777777" w:rsidR="00320C31" w:rsidRPr="00377A54" w:rsidRDefault="00320C31" w:rsidP="00320C31">
      <w:pPr>
        <w:spacing w:after="0" w:line="360" w:lineRule="auto"/>
        <w:ind w:right="153"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познавательные универсальные учебные действия</w:t>
      </w:r>
      <w:r w:rsidRPr="00377A54">
        <w:rPr>
          <w:rFonts w:ascii="Times New Roman" w:hAnsi="Times New Roman" w:cs="Times New Roman"/>
          <w:sz w:val="28"/>
          <w:szCs w:val="28"/>
        </w:rPr>
        <w:t>:</w:t>
      </w:r>
    </w:p>
    <w:p w14:paraId="427DBE59"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освоение начальных форм познавательной и личностной рефлексии; </w:t>
      </w:r>
    </w:p>
    <w:p w14:paraId="6CFC3292"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14:paraId="222D0DDE"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освоение способов решения проблем поискового и творческого характера; </w:t>
      </w:r>
    </w:p>
    <w:p w14:paraId="3579B6D2"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активное 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14:paraId="19676079" w14:textId="77777777" w:rsidR="00320C31" w:rsidRPr="00377A54" w:rsidRDefault="00320C31" w:rsidP="00320C31">
      <w:pPr>
        <w:autoSpaceDE w:val="0"/>
        <w:autoSpaceDN w:val="0"/>
        <w:adjustRightInd w:val="0"/>
        <w:spacing w:after="0" w:line="360" w:lineRule="auto"/>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14:paraId="2DECAEB1"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6BF680A2"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6AB1B9DD"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владение навыками определения и исправления специфических ошибок (аграмматизмов) в письменной и устной речи;</w:t>
      </w:r>
    </w:p>
    <w:p w14:paraId="3F344C98"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14:paraId="546B3FFB"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14:paraId="31825514"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14:paraId="7006B262" w14:textId="77777777" w:rsidR="00320C31" w:rsidRPr="00377A54" w:rsidRDefault="00320C31" w:rsidP="00320C31">
      <w:pPr>
        <w:tabs>
          <w:tab w:val="left" w:pos="0"/>
        </w:tabs>
        <w:autoSpaceDE w:val="0"/>
        <w:autoSpaceDN w:val="0"/>
        <w:adjustRightInd w:val="0"/>
        <w:spacing w:after="0" w:line="360" w:lineRule="auto"/>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коммуникативные  универсальные учебные действия</w:t>
      </w:r>
      <w:r w:rsidRPr="00377A54">
        <w:rPr>
          <w:rFonts w:ascii="Times New Roman" w:hAnsi="Times New Roman" w:cs="Times New Roman"/>
          <w:sz w:val="28"/>
          <w:szCs w:val="28"/>
        </w:rPr>
        <w:t>:</w:t>
      </w:r>
    </w:p>
    <w:p w14:paraId="4BF65CCD" w14:textId="77777777" w:rsidR="00320C31" w:rsidRPr="00377A54" w:rsidRDefault="00320C31" w:rsidP="00320C31">
      <w:pPr>
        <w:autoSpaceDE w:val="0"/>
        <w:autoSpaceDN w:val="0"/>
        <w:adjustRightInd w:val="0"/>
        <w:spacing w:after="0" w:line="360" w:lineRule="auto"/>
        <w:ind w:firstLine="708"/>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14:paraId="45530069"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готовность признавать возможность существования различных точек зрения и право каждого иметь свою; </w:t>
      </w:r>
    </w:p>
    <w:p w14:paraId="1C43911E"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умение вести диалог, излагая свое мнение и аргументируя свою точку зрения и оценку событий; </w:t>
      </w:r>
    </w:p>
    <w:p w14:paraId="6722DE9F"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готовность конструктивно разрешать конфликты посредством учета интересов сторон и сотрудничества; </w:t>
      </w:r>
    </w:p>
    <w:p w14:paraId="3FC378D7" w14:textId="77777777" w:rsidR="00320C31" w:rsidRPr="00377A54" w:rsidRDefault="00320C31" w:rsidP="00320C31">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активное использование доступных (с учетом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14:paraId="48FFAC58" w14:textId="77777777" w:rsidR="00320C31" w:rsidRPr="00377A54" w:rsidRDefault="00320C31" w:rsidP="00320C31">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13837673" w14:textId="77777777" w:rsidR="00320C31" w:rsidRPr="00377A54" w:rsidRDefault="00320C31" w:rsidP="00320C31">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умение договариваться о распределении функций и ролей в совместной деятельности.</w:t>
      </w:r>
    </w:p>
    <w:p w14:paraId="3563E262" w14:textId="77777777" w:rsidR="00320C31" w:rsidRPr="00377A54" w:rsidRDefault="00320C31" w:rsidP="00320C31">
      <w:pPr>
        <w:spacing w:after="0" w:line="360" w:lineRule="auto"/>
        <w:ind w:right="153"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регулятивные универсальные учебные действия</w:t>
      </w:r>
      <w:r w:rsidRPr="00377A54">
        <w:rPr>
          <w:rFonts w:ascii="Times New Roman" w:hAnsi="Times New Roman" w:cs="Times New Roman"/>
          <w:sz w:val="28"/>
          <w:szCs w:val="28"/>
        </w:rPr>
        <w:t>:</w:t>
      </w:r>
    </w:p>
    <w:p w14:paraId="53F0A3D0"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способностью принимать и сохранять цели и задачи учебной деятельности, поиском средств ее осуществления; </w:t>
      </w:r>
    </w:p>
    <w:p w14:paraId="51C95713"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14:paraId="341E5F0D"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14:paraId="0C3145D3"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w:t>
      </w:r>
    </w:p>
    <w:p w14:paraId="595069CC" w14:textId="77777777" w:rsidR="00320C31" w:rsidRPr="00377A54" w:rsidRDefault="00320C31" w:rsidP="00320C31">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осуществлять взаимный контроль в совместной деятельности, адекватно оценивать собственное поведение и поведение окружающих.</w:t>
      </w:r>
    </w:p>
    <w:p w14:paraId="7CF78F26" w14:textId="77777777" w:rsidR="00320C31" w:rsidRPr="00377A54" w:rsidRDefault="00320C31" w:rsidP="00320C31">
      <w:pPr>
        <w:autoSpaceDE w:val="0"/>
        <w:autoSpaceDN w:val="0"/>
        <w:adjustRightInd w:val="0"/>
        <w:spacing w:after="0" w:line="360" w:lineRule="auto"/>
        <w:jc w:val="both"/>
        <w:rPr>
          <w:rFonts w:ascii="Times New Roman" w:eastAsia="Calibri" w:hAnsi="Times New Roman" w:cs="Times New Roman"/>
          <w:sz w:val="28"/>
          <w:szCs w:val="28"/>
        </w:rPr>
      </w:pPr>
    </w:p>
    <w:p w14:paraId="23C8584A" w14:textId="6328626E" w:rsidR="00320C31" w:rsidRPr="00320C31" w:rsidRDefault="00E238A6" w:rsidP="00E238A6">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Предметные результаты</w:t>
      </w:r>
    </w:p>
    <w:p w14:paraId="25D4A004" w14:textId="273C3FD0" w:rsidR="00320C31" w:rsidRPr="00E238A6" w:rsidRDefault="00E238A6" w:rsidP="00E238A6">
      <w:pPr>
        <w:jc w:val="center"/>
        <w:rPr>
          <w:rFonts w:ascii="Times New Roman" w:hAnsi="Times New Roman" w:cs="Times New Roman"/>
          <w:b/>
          <w:bCs/>
          <w:sz w:val="28"/>
          <w:szCs w:val="28"/>
          <w:lang w:eastAsia="ru-RU"/>
        </w:rPr>
      </w:pPr>
      <w:r w:rsidRPr="00E238A6">
        <w:rPr>
          <w:rFonts w:ascii="Times New Roman" w:hAnsi="Times New Roman" w:cs="Times New Roman"/>
          <w:b/>
          <w:bCs/>
          <w:sz w:val="28"/>
          <w:szCs w:val="28"/>
          <w:lang w:eastAsia="ru-RU"/>
        </w:rPr>
        <w:t>1 класс</w:t>
      </w:r>
    </w:p>
    <w:p w14:paraId="0D249135" w14:textId="64CAB928" w:rsidR="00C82B61" w:rsidRDefault="00C82B61" w:rsidP="00C82B61">
      <w:pPr>
        <w:pStyle w:val="3"/>
        <w:spacing w:before="11" w:line="360" w:lineRule="auto"/>
        <w:rPr>
          <w:rFonts w:ascii="Times New Roman" w:hAnsi="Times New Roman" w:cs="Times New Roman"/>
          <w:b w:val="0"/>
          <w:bCs w:val="0"/>
          <w:sz w:val="28"/>
          <w:szCs w:val="28"/>
        </w:rPr>
      </w:pPr>
      <w:r w:rsidRPr="0073299A">
        <w:rPr>
          <w:rFonts w:ascii="Times New Roman" w:hAnsi="Times New Roman" w:cs="Times New Roman"/>
          <w:b w:val="0"/>
          <w:bCs w:val="0"/>
          <w:sz w:val="28"/>
          <w:szCs w:val="28"/>
        </w:rPr>
        <w:t xml:space="preserve">К концу </w:t>
      </w:r>
      <w:r>
        <w:rPr>
          <w:rFonts w:ascii="Times New Roman" w:hAnsi="Times New Roman" w:cs="Times New Roman"/>
          <w:b w:val="0"/>
          <w:bCs w:val="0"/>
          <w:sz w:val="28"/>
          <w:szCs w:val="28"/>
        </w:rPr>
        <w:t>1</w:t>
      </w:r>
      <w:r w:rsidRPr="0073299A">
        <w:rPr>
          <w:rFonts w:ascii="Times New Roman" w:hAnsi="Times New Roman" w:cs="Times New Roman"/>
          <w:b w:val="0"/>
          <w:bCs w:val="0"/>
          <w:sz w:val="28"/>
          <w:szCs w:val="28"/>
        </w:rPr>
        <w:t xml:space="preserve"> класса обучающиеся научатся:</w:t>
      </w:r>
    </w:p>
    <w:p w14:paraId="1FC6BDBC" w14:textId="77777777" w:rsidR="00AE72D8" w:rsidRDefault="00AE72D8"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 xml:space="preserve">называть звуки и буквы русского алфавита, осознавать их основное отличие (звуки произносят, буквы пишут); </w:t>
      </w:r>
    </w:p>
    <w:p w14:paraId="502E29B1" w14:textId="06859BAF" w:rsidR="00AE72D8" w:rsidRDefault="00AE72D8"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писать слова, соблюдая правила переноса;</w:t>
      </w:r>
    </w:p>
    <w:p w14:paraId="529D5B4A" w14:textId="3F2E0D8D" w:rsidR="00C82B61" w:rsidRDefault="00C82B61"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составлять устно (6-8) и записывать (4</w:t>
      </w:r>
      <w:r w:rsidR="00AE72D8">
        <w:rPr>
          <w:rFonts w:ascii="Times New Roman" w:hAnsi="Times New Roman" w:cs="Times New Roman"/>
          <w:b w:val="0"/>
          <w:bCs w:val="0"/>
          <w:sz w:val="28"/>
          <w:szCs w:val="28"/>
        </w:rPr>
        <w:t>-</w:t>
      </w:r>
      <w:r>
        <w:rPr>
          <w:rFonts w:ascii="Times New Roman" w:hAnsi="Times New Roman" w:cs="Times New Roman"/>
          <w:b w:val="0"/>
          <w:bCs w:val="0"/>
          <w:sz w:val="28"/>
          <w:szCs w:val="28"/>
        </w:rPr>
        <w:t>6) предложения на определенную тему;</w:t>
      </w:r>
    </w:p>
    <w:p w14:paraId="7E53C55E" w14:textId="1963A431" w:rsidR="00C82B61" w:rsidRDefault="00C82B61"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писать изложение текста (30-40 слов) после предварительной по</w:t>
      </w:r>
      <w:r w:rsidR="00AE72D8">
        <w:rPr>
          <w:rFonts w:ascii="Times New Roman" w:hAnsi="Times New Roman" w:cs="Times New Roman"/>
          <w:b w:val="0"/>
          <w:bCs w:val="0"/>
          <w:sz w:val="28"/>
          <w:szCs w:val="28"/>
        </w:rPr>
        <w:t>д</w:t>
      </w:r>
      <w:r>
        <w:rPr>
          <w:rFonts w:ascii="Times New Roman" w:hAnsi="Times New Roman" w:cs="Times New Roman"/>
          <w:b w:val="0"/>
          <w:bCs w:val="0"/>
          <w:sz w:val="28"/>
          <w:szCs w:val="28"/>
        </w:rPr>
        <w:t>готовки под руководством учителя;</w:t>
      </w:r>
    </w:p>
    <w:p w14:paraId="7923AB8C" w14:textId="473A0DFD" w:rsidR="00C82B61" w:rsidRDefault="00C82B61"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 xml:space="preserve">делать устные сообщения о погоде, </w:t>
      </w:r>
      <w:r w:rsidR="00AE72D8">
        <w:rPr>
          <w:rFonts w:ascii="Times New Roman" w:hAnsi="Times New Roman" w:cs="Times New Roman"/>
          <w:b w:val="0"/>
          <w:bCs w:val="0"/>
          <w:sz w:val="28"/>
          <w:szCs w:val="28"/>
        </w:rPr>
        <w:t>распорядке дня;</w:t>
      </w:r>
    </w:p>
    <w:p w14:paraId="193787C4" w14:textId="5A3E4287" w:rsidR="00AE72D8" w:rsidRDefault="00AE72D8"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составлять предложения, соблюдая в речи грамматические закономерности, указанные в программе;</w:t>
      </w:r>
    </w:p>
    <w:p w14:paraId="218B2A28" w14:textId="6F4234DE" w:rsidR="00AE72D8" w:rsidRDefault="00AE72D8"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устанавливать по вопросам связь между словами в предложении;</w:t>
      </w:r>
    </w:p>
    <w:p w14:paraId="59F30E53" w14:textId="77458829" w:rsidR="00AE72D8" w:rsidRDefault="00AE72D8"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вычленять по вопросам слова из предложений;</w:t>
      </w:r>
    </w:p>
    <w:p w14:paraId="41859381" w14:textId="46E5661F" w:rsidR="00AE72D8" w:rsidRDefault="00AE72D8" w:rsidP="001105A7">
      <w:pPr>
        <w:pStyle w:val="3"/>
        <w:numPr>
          <w:ilvl w:val="2"/>
          <w:numId w:val="13"/>
        </w:numPr>
        <w:spacing w:before="11" w:line="360" w:lineRule="auto"/>
        <w:ind w:left="426" w:hanging="284"/>
        <w:rPr>
          <w:rFonts w:ascii="Times New Roman" w:hAnsi="Times New Roman" w:cs="Times New Roman"/>
          <w:b w:val="0"/>
          <w:bCs w:val="0"/>
          <w:i/>
          <w:iCs/>
          <w:sz w:val="28"/>
          <w:szCs w:val="28"/>
        </w:rPr>
      </w:pPr>
      <w:r>
        <w:rPr>
          <w:rFonts w:ascii="Times New Roman" w:hAnsi="Times New Roman" w:cs="Times New Roman"/>
          <w:b w:val="0"/>
          <w:bCs w:val="0"/>
          <w:sz w:val="28"/>
          <w:szCs w:val="28"/>
        </w:rPr>
        <w:t xml:space="preserve">различать слова по вопросам </w:t>
      </w:r>
      <w:r w:rsidRPr="00AE72D8">
        <w:rPr>
          <w:rFonts w:ascii="Times New Roman" w:hAnsi="Times New Roman" w:cs="Times New Roman"/>
          <w:b w:val="0"/>
          <w:bCs w:val="0"/>
          <w:i/>
          <w:iCs/>
          <w:sz w:val="28"/>
          <w:szCs w:val="28"/>
        </w:rPr>
        <w:t>кто? что? что делает? какой?</w:t>
      </w:r>
    </w:p>
    <w:p w14:paraId="25FA5A53" w14:textId="22D33728" w:rsidR="00AE72D8" w:rsidRDefault="00AE72D8" w:rsidP="001105A7">
      <w:pPr>
        <w:pStyle w:val="3"/>
        <w:numPr>
          <w:ilvl w:val="2"/>
          <w:numId w:val="13"/>
        </w:numPr>
        <w:spacing w:before="11" w:line="360" w:lineRule="auto"/>
        <w:ind w:left="426" w:hanging="284"/>
        <w:rPr>
          <w:rFonts w:ascii="Times New Roman" w:hAnsi="Times New Roman" w:cs="Times New Roman"/>
          <w:b w:val="0"/>
          <w:bCs w:val="0"/>
          <w:i/>
          <w:iCs/>
          <w:sz w:val="28"/>
          <w:szCs w:val="28"/>
        </w:rPr>
      </w:pPr>
      <w:r>
        <w:rPr>
          <w:rFonts w:ascii="Times New Roman" w:hAnsi="Times New Roman" w:cs="Times New Roman"/>
          <w:b w:val="0"/>
          <w:bCs w:val="0"/>
          <w:sz w:val="28"/>
          <w:szCs w:val="28"/>
        </w:rPr>
        <w:t xml:space="preserve">определять род существительных по окончаниям начальной формы в сочетаниях с числительными </w:t>
      </w:r>
      <w:r w:rsidRPr="00AE72D8">
        <w:rPr>
          <w:rFonts w:ascii="Times New Roman" w:hAnsi="Times New Roman" w:cs="Times New Roman"/>
          <w:b w:val="0"/>
          <w:bCs w:val="0"/>
          <w:i/>
          <w:iCs/>
          <w:sz w:val="28"/>
          <w:szCs w:val="28"/>
        </w:rPr>
        <w:t>один, одна, одно;</w:t>
      </w:r>
    </w:p>
    <w:p w14:paraId="1BF7B4A7" w14:textId="6BD14DEC" w:rsidR="00AE72D8" w:rsidRDefault="00AE72D8"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различать единственное и множественное число по окончаниям в сочетаниях «существительное + глагол», «прилагательное + существительное»;</w:t>
      </w:r>
    </w:p>
    <w:p w14:paraId="57A7463A" w14:textId="4C286E1A" w:rsidR="00AE72D8" w:rsidRDefault="00AE72D8"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вычленять звуки в словах, определять их последовательность;</w:t>
      </w:r>
    </w:p>
    <w:p w14:paraId="4614ABEB" w14:textId="0097060F" w:rsidR="00AE72D8" w:rsidRDefault="00AE72D8"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чётко, без искажений</w:t>
      </w:r>
      <w:r w:rsidR="00B76BD1">
        <w:rPr>
          <w:rFonts w:ascii="Times New Roman" w:hAnsi="Times New Roman" w:cs="Times New Roman"/>
          <w:b w:val="0"/>
          <w:bCs w:val="0"/>
          <w:sz w:val="28"/>
          <w:szCs w:val="28"/>
        </w:rPr>
        <w:t xml:space="preserve"> писать строчные и заглавные буквы, соединения, слова;</w:t>
      </w:r>
    </w:p>
    <w:p w14:paraId="3CD02C2A" w14:textId="32DE1DD7" w:rsidR="00B76BD1" w:rsidRDefault="00B76BD1"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правильно списывать слова и предложения, написанные печатным и рукописным шрифтом;</w:t>
      </w:r>
    </w:p>
    <w:p w14:paraId="0E2B909C" w14:textId="11BB41D2" w:rsidR="00B76BD1" w:rsidRPr="00AE72D8" w:rsidRDefault="00B76BD1" w:rsidP="001105A7">
      <w:pPr>
        <w:pStyle w:val="3"/>
        <w:numPr>
          <w:ilvl w:val="2"/>
          <w:numId w:val="13"/>
        </w:numPr>
        <w:spacing w:before="11" w:line="360" w:lineRule="auto"/>
        <w:ind w:left="426" w:hanging="284"/>
        <w:rPr>
          <w:rFonts w:ascii="Times New Roman" w:hAnsi="Times New Roman" w:cs="Times New Roman"/>
          <w:b w:val="0"/>
          <w:bCs w:val="0"/>
          <w:sz w:val="28"/>
          <w:szCs w:val="28"/>
        </w:rPr>
      </w:pPr>
      <w:r>
        <w:rPr>
          <w:rFonts w:ascii="Times New Roman" w:hAnsi="Times New Roman" w:cs="Times New Roman"/>
          <w:b w:val="0"/>
          <w:bCs w:val="0"/>
          <w:sz w:val="28"/>
          <w:szCs w:val="28"/>
        </w:rPr>
        <w:t>употреблять большую букву в начале, точку в конце предложения.</w:t>
      </w:r>
    </w:p>
    <w:p w14:paraId="2D867B9E" w14:textId="29407E6D" w:rsidR="00C82B61" w:rsidRPr="0072349C" w:rsidRDefault="0072349C" w:rsidP="0072349C">
      <w:pPr>
        <w:pStyle w:val="3"/>
        <w:spacing w:before="11" w:line="360" w:lineRule="auto"/>
        <w:ind w:left="0"/>
        <w:jc w:val="center"/>
        <w:rPr>
          <w:rFonts w:ascii="Times New Roman" w:hAnsi="Times New Roman" w:cs="Times New Roman"/>
          <w:sz w:val="28"/>
          <w:szCs w:val="28"/>
        </w:rPr>
      </w:pPr>
      <w:r w:rsidRPr="0072349C">
        <w:rPr>
          <w:rFonts w:ascii="Times New Roman" w:hAnsi="Times New Roman" w:cs="Times New Roman"/>
          <w:sz w:val="28"/>
          <w:szCs w:val="28"/>
        </w:rPr>
        <w:t>2 класс</w:t>
      </w:r>
    </w:p>
    <w:p w14:paraId="718008B8" w14:textId="4BD9F2BA" w:rsidR="0072349C" w:rsidRPr="0072349C" w:rsidRDefault="00BF180C" w:rsidP="0072349C">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72349C">
        <w:rPr>
          <w:rFonts w:ascii="Times New Roman" w:hAnsi="Times New Roman" w:cs="Times New Roman"/>
          <w:iCs/>
          <w:sz w:val="28"/>
          <w:szCs w:val="28"/>
        </w:rPr>
        <w:t xml:space="preserve">     </w:t>
      </w:r>
      <w:r w:rsidR="0072349C" w:rsidRPr="0072349C">
        <w:rPr>
          <w:rFonts w:ascii="Times New Roman" w:hAnsi="Times New Roman" w:cs="Times New Roman"/>
          <w:iCs/>
          <w:sz w:val="28"/>
          <w:szCs w:val="28"/>
        </w:rPr>
        <w:t>К концу 2 класса обучающиеся научатся:</w:t>
      </w:r>
    </w:p>
    <w:p w14:paraId="67475F6F" w14:textId="77777777" w:rsidR="000C19E8"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0C19E8">
        <w:rPr>
          <w:rFonts w:ascii="Times New Roman" w:hAnsi="Times New Roman" w:cs="Times New Roman"/>
          <w:sz w:val="28"/>
          <w:szCs w:val="28"/>
        </w:rPr>
        <w:t>определять признаки гласных и согласных звуков;</w:t>
      </w:r>
      <w:r w:rsidR="000C19E8" w:rsidRPr="000C19E8">
        <w:rPr>
          <w:rFonts w:ascii="Times New Roman" w:hAnsi="Times New Roman" w:cs="Times New Roman"/>
          <w:sz w:val="28"/>
          <w:szCs w:val="28"/>
        </w:rPr>
        <w:t xml:space="preserve"> </w:t>
      </w:r>
    </w:p>
    <w:p w14:paraId="422CEB07" w14:textId="034ECFB0" w:rsidR="0072349C" w:rsidRPr="000C19E8" w:rsidRDefault="000C19E8"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Pr>
          <w:rFonts w:ascii="Times New Roman" w:hAnsi="Times New Roman" w:cs="Times New Roman"/>
          <w:sz w:val="28"/>
          <w:szCs w:val="28"/>
        </w:rPr>
        <w:t xml:space="preserve">распознавать </w:t>
      </w:r>
      <w:r w:rsidR="0072349C" w:rsidRPr="000C19E8">
        <w:rPr>
          <w:rFonts w:ascii="Times New Roman" w:hAnsi="Times New Roman" w:cs="Times New Roman"/>
          <w:sz w:val="28"/>
          <w:szCs w:val="28"/>
        </w:rPr>
        <w:t>гласные ударные и безударные;</w:t>
      </w:r>
      <w:r w:rsidRPr="000C19E8">
        <w:rPr>
          <w:rFonts w:ascii="Times New Roman" w:hAnsi="Times New Roman" w:cs="Times New Roman"/>
          <w:sz w:val="28"/>
          <w:szCs w:val="28"/>
        </w:rPr>
        <w:t xml:space="preserve"> </w:t>
      </w:r>
      <w:r w:rsidR="0072349C" w:rsidRPr="000C19E8">
        <w:rPr>
          <w:rFonts w:ascii="Times New Roman" w:hAnsi="Times New Roman" w:cs="Times New Roman"/>
          <w:sz w:val="28"/>
          <w:szCs w:val="28"/>
        </w:rPr>
        <w:t xml:space="preserve">согласные твёрдые и мягкие, глухие и звонкие. </w:t>
      </w:r>
    </w:p>
    <w:p w14:paraId="7545D8CB"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понимать, что предложение — это основная единица речи;</w:t>
      </w:r>
    </w:p>
    <w:p w14:paraId="139ADD48"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16"/>
        <w:ind w:left="426" w:right="114"/>
        <w:jc w:val="both"/>
        <w:rPr>
          <w:rFonts w:ascii="Times New Roman" w:hAnsi="Times New Roman" w:cs="Times New Roman"/>
          <w:sz w:val="28"/>
          <w:szCs w:val="28"/>
        </w:rPr>
      </w:pPr>
      <w:r w:rsidRPr="0072349C">
        <w:rPr>
          <w:rFonts w:ascii="Times New Roman" w:hAnsi="Times New Roman" w:cs="Times New Roman"/>
          <w:sz w:val="28"/>
          <w:szCs w:val="28"/>
        </w:rPr>
        <w:t>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14:paraId="3727DE9C"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4"/>
        <w:ind w:left="426" w:right="114"/>
        <w:jc w:val="both"/>
        <w:rPr>
          <w:rFonts w:ascii="Times New Roman" w:hAnsi="Times New Roman" w:cs="Times New Roman"/>
          <w:sz w:val="28"/>
          <w:szCs w:val="28"/>
        </w:rPr>
      </w:pPr>
      <w:r w:rsidRPr="0072349C">
        <w:rPr>
          <w:rFonts w:ascii="Times New Roman" w:hAnsi="Times New Roman" w:cs="Times New Roman"/>
          <w:sz w:val="28"/>
          <w:szCs w:val="28"/>
        </w:rPr>
        <w:t>различать предложения по интонации (восклицательные, невосклицательные, вопросительные);</w:t>
      </w:r>
    </w:p>
    <w:p w14:paraId="0F93DD24"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2"/>
        <w:ind w:left="426" w:right="115"/>
        <w:jc w:val="both"/>
        <w:rPr>
          <w:rFonts w:ascii="Times New Roman" w:hAnsi="Times New Roman" w:cs="Times New Roman"/>
          <w:sz w:val="28"/>
          <w:szCs w:val="28"/>
        </w:rPr>
      </w:pPr>
      <w:r w:rsidRPr="0072349C">
        <w:rPr>
          <w:rFonts w:ascii="Times New Roman" w:hAnsi="Times New Roman" w:cs="Times New Roman"/>
          <w:sz w:val="28"/>
          <w:szCs w:val="28"/>
        </w:rPr>
        <w:t>оформлять предложения в устной и письменной речи (интонация, пауза, знаки препинания: точка, вопросительный и восклицательный знаки);</w:t>
      </w:r>
    </w:p>
    <w:p w14:paraId="36977915"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различать признаки текста и типы текстов (повествование, описание);</w:t>
      </w:r>
    </w:p>
    <w:p w14:paraId="6C0CEDA6"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различать главные члены предложения;</w:t>
      </w:r>
    </w:p>
    <w:p w14:paraId="4705DD09"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понимать, что слова в предложении связаны по смыслу и по форме;</w:t>
      </w:r>
    </w:p>
    <w:p w14:paraId="46FD731E"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различать словосочетание и предложение;</w:t>
      </w:r>
    </w:p>
    <w:p w14:paraId="04361F5E"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17"/>
        <w:ind w:left="426" w:right="115"/>
        <w:jc w:val="both"/>
        <w:rPr>
          <w:rFonts w:ascii="Times New Roman" w:hAnsi="Times New Roman" w:cs="Times New Roman"/>
          <w:sz w:val="28"/>
          <w:szCs w:val="28"/>
        </w:rPr>
      </w:pPr>
      <w:r w:rsidRPr="0072349C">
        <w:rPr>
          <w:rFonts w:ascii="Times New Roman" w:hAnsi="Times New Roman" w:cs="Times New Roman"/>
          <w:sz w:val="28"/>
          <w:szCs w:val="28"/>
        </w:rPr>
        <w:t>понимать лексическое и грамматическое значение (вопрос) имени существительного, имени прилагательного, глагола;</w:t>
      </w:r>
    </w:p>
    <w:p w14:paraId="2B5E07FB"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2"/>
        <w:ind w:left="426" w:right="114"/>
        <w:jc w:val="both"/>
        <w:rPr>
          <w:rFonts w:ascii="Times New Roman" w:hAnsi="Times New Roman" w:cs="Times New Roman"/>
          <w:sz w:val="28"/>
          <w:szCs w:val="28"/>
        </w:rPr>
      </w:pPr>
      <w:r w:rsidRPr="0072349C">
        <w:rPr>
          <w:rFonts w:ascii="Times New Roman" w:hAnsi="Times New Roman" w:cs="Times New Roman"/>
          <w:sz w:val="28"/>
          <w:szCs w:val="28"/>
        </w:rPr>
        <w:t>понимать особенности употребления в предложении имени существительного, прилагательного, глагола, предлога;</w:t>
      </w:r>
    </w:p>
    <w:p w14:paraId="5164EFD0"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3"/>
        <w:ind w:left="426" w:right="114"/>
        <w:jc w:val="both"/>
        <w:rPr>
          <w:rFonts w:ascii="Times New Roman" w:hAnsi="Times New Roman" w:cs="Times New Roman"/>
          <w:sz w:val="28"/>
          <w:szCs w:val="28"/>
        </w:rPr>
      </w:pPr>
      <w:r w:rsidRPr="0072349C">
        <w:rPr>
          <w:rFonts w:ascii="Times New Roman" w:hAnsi="Times New Roman" w:cs="Times New Roman"/>
          <w:sz w:val="28"/>
          <w:szCs w:val="28"/>
        </w:rPr>
        <w:t>понимать термины «корень слова», «однокоренные слова», «разные формы слова»;</w:t>
      </w:r>
    </w:p>
    <w:p w14:paraId="2850F148"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2"/>
        <w:ind w:left="426" w:right="115"/>
        <w:jc w:val="both"/>
        <w:rPr>
          <w:rFonts w:ascii="Times New Roman" w:hAnsi="Times New Roman" w:cs="Times New Roman"/>
          <w:sz w:val="28"/>
          <w:szCs w:val="28"/>
        </w:rPr>
      </w:pPr>
      <w:r w:rsidRPr="0072349C">
        <w:rPr>
          <w:rFonts w:ascii="Times New Roman" w:hAnsi="Times New Roman" w:cs="Times New Roman"/>
          <w:sz w:val="28"/>
          <w:szCs w:val="28"/>
        </w:rPr>
        <w:t>различать слабую и сильную позиции гласных и согласных в корне слова (без терминологии);</w:t>
      </w:r>
    </w:p>
    <w:p w14:paraId="44450E27"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2"/>
        <w:ind w:left="426" w:right="114"/>
        <w:jc w:val="both"/>
        <w:rPr>
          <w:rFonts w:ascii="Times New Roman" w:hAnsi="Times New Roman" w:cs="Times New Roman"/>
          <w:sz w:val="28"/>
          <w:szCs w:val="28"/>
        </w:rPr>
      </w:pPr>
      <w:r w:rsidRPr="0072349C">
        <w:rPr>
          <w:rFonts w:ascii="Times New Roman" w:hAnsi="Times New Roman" w:cs="Times New Roman"/>
          <w:sz w:val="28"/>
          <w:szCs w:val="28"/>
        </w:rPr>
        <w:t>использовать способы проверки обозначения на письме гласных и согласных звуков в слабой позиции в корне слова;</w:t>
      </w:r>
    </w:p>
    <w:p w14:paraId="283CD472"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давать фонетическую характеристику гласных и согласных звуков;</w:t>
      </w:r>
    </w:p>
    <w:p w14:paraId="40AEF0EE"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понимать назначение букв Е, Ё, Ю, Я;</w:t>
      </w:r>
    </w:p>
    <w:p w14:paraId="125DBA4C"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различать деление слов на слоги и для переноса;</w:t>
      </w:r>
    </w:p>
    <w:p w14:paraId="30C0B54D"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понимать влияние ударения на смысл слова;</w:t>
      </w:r>
    </w:p>
    <w:p w14:paraId="6BF80D95"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различать звуки [и] и [й] и буквы, их обозначающие;</w:t>
      </w:r>
    </w:p>
    <w:p w14:paraId="262DF954"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spacing w:before="17"/>
        <w:ind w:left="426" w:right="115"/>
        <w:jc w:val="both"/>
        <w:rPr>
          <w:rFonts w:ascii="Times New Roman" w:hAnsi="Times New Roman" w:cs="Times New Roman"/>
          <w:sz w:val="28"/>
          <w:szCs w:val="28"/>
        </w:rPr>
      </w:pPr>
      <w:r w:rsidRPr="0072349C">
        <w:rPr>
          <w:rFonts w:ascii="Times New Roman" w:hAnsi="Times New Roman" w:cs="Times New Roman"/>
          <w:sz w:val="28"/>
          <w:szCs w:val="28"/>
        </w:rPr>
        <w:t>различать парные и непарные согласные по звонкости и глухости, по твёрдости и мягкости; обозначать мягкость согласных на письме;</w:t>
      </w:r>
    </w:p>
    <w:p w14:paraId="4CC2CA15"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понимать роль разделительного мягкого знака в слове;</w:t>
      </w:r>
    </w:p>
    <w:p w14:paraId="67CF54CE"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верно употреблять прописную букву;</w:t>
      </w:r>
    </w:p>
    <w:p w14:paraId="17F54020" w14:textId="77777777" w:rsidR="0072349C" w:rsidRPr="0072349C" w:rsidRDefault="0072349C" w:rsidP="001105A7">
      <w:pPr>
        <w:pStyle w:val="ac"/>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081"/>
        </w:tabs>
        <w:autoSpaceDE w:val="0"/>
        <w:autoSpaceDN w:val="0"/>
        <w:ind w:left="426"/>
        <w:jc w:val="both"/>
        <w:rPr>
          <w:rFonts w:ascii="Times New Roman" w:hAnsi="Times New Roman" w:cs="Times New Roman"/>
          <w:sz w:val="28"/>
          <w:szCs w:val="28"/>
        </w:rPr>
      </w:pPr>
      <w:r w:rsidRPr="0072349C">
        <w:rPr>
          <w:rFonts w:ascii="Times New Roman" w:hAnsi="Times New Roman" w:cs="Times New Roman"/>
          <w:sz w:val="28"/>
          <w:szCs w:val="28"/>
        </w:rPr>
        <w:t>составлять предложения, соблюдая в речи грамматические закономерности, указанные в программе;</w:t>
      </w:r>
    </w:p>
    <w:p w14:paraId="40D02C14" w14:textId="77777777" w:rsidR="0072349C" w:rsidRPr="000C19E8" w:rsidRDefault="0072349C" w:rsidP="001105A7">
      <w:pPr>
        <w:pStyle w:val="ac"/>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426"/>
        <w:rPr>
          <w:rFonts w:ascii="Times New Roman" w:hAnsi="Times New Roman" w:cs="Times New Roman"/>
          <w:sz w:val="28"/>
          <w:szCs w:val="28"/>
        </w:rPr>
      </w:pPr>
      <w:r w:rsidRPr="000C19E8">
        <w:rPr>
          <w:rFonts w:ascii="Times New Roman" w:hAnsi="Times New Roman" w:cs="Times New Roman"/>
          <w:sz w:val="28"/>
          <w:szCs w:val="28"/>
        </w:rPr>
        <w:t>вычленять по вопросам слова из предложения;</w:t>
      </w:r>
    </w:p>
    <w:p w14:paraId="0D37C573" w14:textId="77777777" w:rsidR="0072349C" w:rsidRPr="000C19E8" w:rsidRDefault="0072349C" w:rsidP="001105A7">
      <w:pPr>
        <w:pStyle w:val="ac"/>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567"/>
        <w:rPr>
          <w:rFonts w:ascii="Times New Roman" w:hAnsi="Times New Roman" w:cs="Times New Roman"/>
          <w:sz w:val="28"/>
          <w:szCs w:val="28"/>
        </w:rPr>
      </w:pPr>
      <w:r w:rsidRPr="000C19E8">
        <w:rPr>
          <w:rFonts w:ascii="Times New Roman" w:hAnsi="Times New Roman" w:cs="Times New Roman"/>
          <w:sz w:val="28"/>
          <w:szCs w:val="28"/>
        </w:rPr>
        <w:t>устанавливать по вопросам связь между словами в предложении;</w:t>
      </w:r>
    </w:p>
    <w:p w14:paraId="2F9E7983" w14:textId="77777777" w:rsidR="0072349C" w:rsidRPr="000C19E8" w:rsidRDefault="0072349C" w:rsidP="001105A7">
      <w:pPr>
        <w:pStyle w:val="ac"/>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567"/>
        <w:rPr>
          <w:rFonts w:ascii="Times New Roman" w:hAnsi="Times New Roman" w:cs="Times New Roman"/>
          <w:sz w:val="28"/>
          <w:szCs w:val="28"/>
        </w:rPr>
      </w:pPr>
      <w:r w:rsidRPr="000C19E8">
        <w:rPr>
          <w:rFonts w:ascii="Times New Roman" w:hAnsi="Times New Roman" w:cs="Times New Roman"/>
          <w:sz w:val="28"/>
          <w:szCs w:val="28"/>
        </w:rPr>
        <w:t>вычленять из них словосочетания;</w:t>
      </w:r>
    </w:p>
    <w:p w14:paraId="6DA85AEC" w14:textId="77777777" w:rsidR="0072349C" w:rsidRPr="000C19E8" w:rsidRDefault="0072349C" w:rsidP="001105A7">
      <w:pPr>
        <w:pStyle w:val="ac"/>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567"/>
        <w:rPr>
          <w:rFonts w:ascii="Times New Roman" w:hAnsi="Times New Roman" w:cs="Times New Roman"/>
          <w:sz w:val="28"/>
          <w:szCs w:val="28"/>
        </w:rPr>
      </w:pPr>
      <w:r w:rsidRPr="000C19E8">
        <w:rPr>
          <w:rFonts w:ascii="Times New Roman" w:hAnsi="Times New Roman" w:cs="Times New Roman"/>
          <w:sz w:val="28"/>
          <w:szCs w:val="28"/>
        </w:rPr>
        <w:t>обозначать на письме мягкость согласных звуков гласными буквами и мягким знаком;</w:t>
      </w:r>
    </w:p>
    <w:p w14:paraId="6EB502BF" w14:textId="77777777" w:rsidR="0072349C" w:rsidRPr="000C19E8" w:rsidRDefault="0072349C" w:rsidP="001105A7">
      <w:pPr>
        <w:pStyle w:val="ac"/>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567"/>
        <w:rPr>
          <w:rFonts w:ascii="Times New Roman" w:hAnsi="Times New Roman" w:cs="Times New Roman"/>
          <w:sz w:val="28"/>
          <w:szCs w:val="28"/>
        </w:rPr>
      </w:pPr>
      <w:r w:rsidRPr="000C19E8">
        <w:rPr>
          <w:rFonts w:ascii="Times New Roman" w:hAnsi="Times New Roman" w:cs="Times New Roman"/>
          <w:sz w:val="28"/>
          <w:szCs w:val="28"/>
        </w:rPr>
        <w:t>писать слова с удвоенными согласными; слова с разделительными знаками (ь, ъ);</w:t>
      </w:r>
    </w:p>
    <w:p w14:paraId="313752B2" w14:textId="77777777" w:rsidR="0072349C" w:rsidRPr="000C19E8" w:rsidRDefault="0072349C" w:rsidP="001105A7">
      <w:pPr>
        <w:pStyle w:val="ac"/>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ind w:left="567"/>
        <w:rPr>
          <w:rFonts w:ascii="Times New Roman" w:hAnsi="Times New Roman" w:cs="Times New Roman"/>
          <w:sz w:val="28"/>
          <w:szCs w:val="28"/>
        </w:rPr>
      </w:pPr>
      <w:r w:rsidRPr="000C19E8">
        <w:rPr>
          <w:rFonts w:ascii="Times New Roman" w:hAnsi="Times New Roman" w:cs="Times New Roman"/>
          <w:sz w:val="28"/>
          <w:szCs w:val="28"/>
        </w:rPr>
        <w:t>различать гласные и согласные звуки и буквы;</w:t>
      </w:r>
    </w:p>
    <w:p w14:paraId="1674326C" w14:textId="22E2970C" w:rsidR="003E71B5" w:rsidRDefault="0072349C" w:rsidP="000C19E8">
      <w:pPr>
        <w:tabs>
          <w:tab w:val="left" w:pos="426"/>
        </w:tabs>
        <w:spacing w:after="0" w:line="360" w:lineRule="auto"/>
        <w:ind w:left="567"/>
        <w:rPr>
          <w:rFonts w:ascii="Times New Roman" w:hAnsi="Times New Roman" w:cs="Times New Roman"/>
          <w:sz w:val="28"/>
          <w:szCs w:val="28"/>
        </w:rPr>
      </w:pPr>
      <w:r w:rsidRPr="000C19E8">
        <w:rPr>
          <w:rFonts w:ascii="Times New Roman" w:hAnsi="Times New Roman" w:cs="Times New Roman"/>
          <w:sz w:val="28"/>
          <w:szCs w:val="28"/>
        </w:rPr>
        <w:t>каллиграфически правильно писать слова, предложения без пропусков, вставок, искажений букв</w:t>
      </w:r>
      <w:r w:rsidR="00EC0CCB">
        <w:rPr>
          <w:rFonts w:ascii="Times New Roman" w:hAnsi="Times New Roman" w:cs="Times New Roman"/>
          <w:sz w:val="28"/>
          <w:szCs w:val="28"/>
        </w:rPr>
        <w:t>;</w:t>
      </w:r>
    </w:p>
    <w:p w14:paraId="1367CE79" w14:textId="66892429" w:rsidR="00EC0CCB" w:rsidRPr="00EC0CCB" w:rsidRDefault="00EC0CCB" w:rsidP="001105A7">
      <w:pPr>
        <w:pStyle w:val="a5"/>
        <w:numPr>
          <w:ilvl w:val="1"/>
          <w:numId w:val="16"/>
        </w:numPr>
        <w:spacing w:before="4" w:line="360" w:lineRule="auto"/>
        <w:ind w:left="709" w:right="115"/>
        <w:rPr>
          <w:sz w:val="28"/>
          <w:szCs w:val="28"/>
        </w:rPr>
      </w:pPr>
      <w:r w:rsidRPr="00EC0CCB">
        <w:rPr>
          <w:w w:val="110"/>
          <w:sz w:val="28"/>
          <w:szCs w:val="28"/>
        </w:rPr>
        <w:t xml:space="preserve">составлять 8—10 предложений и записывать </w:t>
      </w:r>
      <w:r w:rsidRPr="00EC0CCB">
        <w:rPr>
          <w:w w:val="105"/>
          <w:sz w:val="28"/>
          <w:szCs w:val="28"/>
        </w:rPr>
        <w:t>4—6 предложений на определённую тему;</w:t>
      </w:r>
    </w:p>
    <w:p w14:paraId="1B462A55" w14:textId="166C2FB0" w:rsidR="00EC0CCB" w:rsidRPr="00EC0CCB" w:rsidRDefault="00EC0CCB" w:rsidP="001105A7">
      <w:pPr>
        <w:pStyle w:val="a5"/>
        <w:numPr>
          <w:ilvl w:val="1"/>
          <w:numId w:val="16"/>
        </w:numPr>
        <w:spacing w:before="2" w:line="360" w:lineRule="auto"/>
        <w:ind w:left="709" w:right="115"/>
        <w:rPr>
          <w:sz w:val="28"/>
          <w:szCs w:val="28"/>
        </w:rPr>
      </w:pPr>
      <w:r w:rsidRPr="00EC0CCB">
        <w:rPr>
          <w:w w:val="105"/>
          <w:sz w:val="28"/>
          <w:szCs w:val="28"/>
        </w:rPr>
        <w:t>писать изложение текста (50—60 слов) после предварительной подготовки под руководством учителя;</w:t>
      </w:r>
    </w:p>
    <w:p w14:paraId="6DD2D0B3" w14:textId="68CDA74C" w:rsidR="00EC0CCB" w:rsidRPr="00EC0CCB" w:rsidRDefault="00EC0CCB" w:rsidP="001105A7">
      <w:pPr>
        <w:pStyle w:val="a5"/>
        <w:numPr>
          <w:ilvl w:val="1"/>
          <w:numId w:val="16"/>
        </w:numPr>
        <w:spacing w:before="3" w:line="360" w:lineRule="auto"/>
        <w:ind w:left="709" w:right="114"/>
        <w:rPr>
          <w:sz w:val="28"/>
          <w:szCs w:val="28"/>
        </w:rPr>
      </w:pPr>
      <w:r w:rsidRPr="00EC0CCB">
        <w:rPr>
          <w:w w:val="110"/>
          <w:sz w:val="28"/>
          <w:szCs w:val="28"/>
        </w:rPr>
        <w:t>вести диалог в форме вопросов и ответов с использова</w:t>
      </w:r>
      <w:r w:rsidRPr="00EC0CCB">
        <w:rPr>
          <w:w w:val="105"/>
          <w:sz w:val="28"/>
          <w:szCs w:val="28"/>
        </w:rPr>
        <w:t>нием тематического словаря;</w:t>
      </w:r>
    </w:p>
    <w:p w14:paraId="11461B5E" w14:textId="1FDCD50A" w:rsidR="00EC0CCB" w:rsidRDefault="00EC0CCB" w:rsidP="001105A7">
      <w:pPr>
        <w:pStyle w:val="ac"/>
        <w:numPr>
          <w:ilvl w:val="0"/>
          <w:numId w:val="16"/>
        </w:numPr>
        <w:tabs>
          <w:tab w:val="left" w:pos="426"/>
        </w:tabs>
        <w:ind w:left="709"/>
        <w:jc w:val="both"/>
        <w:rPr>
          <w:rFonts w:ascii="Times New Roman" w:hAnsi="Times New Roman" w:cs="Times New Roman"/>
          <w:sz w:val="28"/>
          <w:szCs w:val="28"/>
        </w:rPr>
      </w:pPr>
      <w:r w:rsidRPr="00EC0CCB">
        <w:rPr>
          <w:rFonts w:ascii="Times New Roman" w:hAnsi="Times New Roman" w:cs="Times New Roman"/>
          <w:w w:val="110"/>
          <w:sz w:val="28"/>
          <w:szCs w:val="28"/>
        </w:rPr>
        <w:t xml:space="preserve">понимать и употреблять в речи побудительные, повествовательные и вопросительные предложения; с прямой речью; </w:t>
      </w:r>
      <w:r w:rsidRPr="00EC0CCB">
        <w:rPr>
          <w:rFonts w:ascii="Times New Roman" w:hAnsi="Times New Roman" w:cs="Times New Roman"/>
          <w:sz w:val="28"/>
          <w:szCs w:val="28"/>
        </w:rPr>
        <w:t>сложные предложения с придаточными причины, цели, времени, места.</w:t>
      </w:r>
    </w:p>
    <w:p w14:paraId="0638A7C6" w14:textId="3A48A834" w:rsidR="000045D5" w:rsidRPr="00EC0CCB" w:rsidRDefault="000045D5" w:rsidP="001105A7">
      <w:pPr>
        <w:pStyle w:val="a5"/>
        <w:numPr>
          <w:ilvl w:val="1"/>
          <w:numId w:val="16"/>
        </w:numPr>
        <w:spacing w:before="4" w:line="360" w:lineRule="auto"/>
        <w:ind w:left="709" w:right="511"/>
        <w:rPr>
          <w:sz w:val="28"/>
          <w:szCs w:val="28"/>
        </w:rPr>
      </w:pPr>
      <w:r w:rsidRPr="00EC0CCB">
        <w:rPr>
          <w:w w:val="110"/>
          <w:sz w:val="28"/>
          <w:szCs w:val="28"/>
        </w:rPr>
        <w:t>владе</w:t>
      </w:r>
      <w:r>
        <w:rPr>
          <w:w w:val="110"/>
          <w:sz w:val="28"/>
          <w:szCs w:val="28"/>
        </w:rPr>
        <w:t>ть</w:t>
      </w:r>
      <w:r w:rsidRPr="00EC0CCB">
        <w:rPr>
          <w:w w:val="110"/>
          <w:sz w:val="28"/>
          <w:szCs w:val="28"/>
        </w:rPr>
        <w:t xml:space="preserve"> первоначальными представлениями о нормах русского </w:t>
      </w:r>
      <w:r w:rsidRPr="00EC0CCB">
        <w:rPr>
          <w:w w:val="105"/>
          <w:sz w:val="28"/>
          <w:szCs w:val="28"/>
        </w:rPr>
        <w:t>языка</w:t>
      </w:r>
      <w:r w:rsidRPr="00EC0CCB">
        <w:rPr>
          <w:w w:val="150"/>
          <w:sz w:val="28"/>
          <w:szCs w:val="28"/>
        </w:rPr>
        <w:t xml:space="preserve"> </w:t>
      </w:r>
      <w:r w:rsidRPr="00EC0CCB">
        <w:rPr>
          <w:w w:val="105"/>
          <w:sz w:val="28"/>
          <w:szCs w:val="28"/>
        </w:rPr>
        <w:t>(орфоэпических, лексических, грамматических, орфографических, пунктуационных) и правилах речевого этикета</w:t>
      </w:r>
      <w:r>
        <w:rPr>
          <w:w w:val="105"/>
          <w:sz w:val="28"/>
          <w:szCs w:val="28"/>
        </w:rPr>
        <w:t>.</w:t>
      </w:r>
    </w:p>
    <w:p w14:paraId="093040DF" w14:textId="08B0BE9D" w:rsidR="00EC0CCB" w:rsidRDefault="00EC0CCB" w:rsidP="00EC0CCB">
      <w:pPr>
        <w:tabs>
          <w:tab w:val="left" w:pos="426"/>
        </w:tabs>
        <w:spacing w:after="0" w:line="360" w:lineRule="auto"/>
        <w:ind w:left="567"/>
        <w:jc w:val="center"/>
        <w:rPr>
          <w:rFonts w:ascii="Times New Roman" w:hAnsi="Times New Roman" w:cs="Times New Roman"/>
          <w:b/>
          <w:bCs/>
          <w:sz w:val="28"/>
          <w:szCs w:val="28"/>
        </w:rPr>
      </w:pPr>
      <w:r w:rsidRPr="00EC0CCB">
        <w:rPr>
          <w:rFonts w:ascii="Times New Roman" w:hAnsi="Times New Roman" w:cs="Times New Roman"/>
          <w:b/>
          <w:bCs/>
          <w:sz w:val="28"/>
          <w:szCs w:val="28"/>
        </w:rPr>
        <w:t>3 класс</w:t>
      </w:r>
    </w:p>
    <w:p w14:paraId="67F99560" w14:textId="5E66060E" w:rsidR="00BF180C" w:rsidRPr="0072349C" w:rsidRDefault="00BF180C" w:rsidP="00BF180C">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72349C">
        <w:rPr>
          <w:rFonts w:ascii="Times New Roman" w:hAnsi="Times New Roman" w:cs="Times New Roman"/>
          <w:iCs/>
          <w:sz w:val="28"/>
          <w:szCs w:val="28"/>
        </w:rPr>
        <w:t xml:space="preserve">К концу </w:t>
      </w:r>
      <w:r>
        <w:rPr>
          <w:rFonts w:ascii="Times New Roman" w:hAnsi="Times New Roman" w:cs="Times New Roman"/>
          <w:iCs/>
          <w:sz w:val="28"/>
          <w:szCs w:val="28"/>
        </w:rPr>
        <w:t>3</w:t>
      </w:r>
      <w:r w:rsidRPr="0072349C">
        <w:rPr>
          <w:rFonts w:ascii="Times New Roman" w:hAnsi="Times New Roman" w:cs="Times New Roman"/>
          <w:iCs/>
          <w:sz w:val="28"/>
          <w:szCs w:val="28"/>
        </w:rPr>
        <w:t xml:space="preserve"> класса обучающиеся научатся:</w:t>
      </w:r>
    </w:p>
    <w:p w14:paraId="09A07382"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67" w:firstLine="284"/>
        <w:rPr>
          <w:rFonts w:ascii="Times New Roman" w:hAnsi="Times New Roman" w:cs="Times New Roman"/>
          <w:sz w:val="28"/>
          <w:szCs w:val="28"/>
        </w:rPr>
      </w:pPr>
      <w:r w:rsidRPr="00BF180C">
        <w:rPr>
          <w:rFonts w:ascii="Times New Roman" w:hAnsi="Times New Roman" w:cs="Times New Roman"/>
          <w:color w:val="231F20"/>
          <w:sz w:val="28"/>
          <w:szCs w:val="28"/>
        </w:rPr>
        <w:t>называть</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 xml:space="preserve">части слова: корень, окончание, приставка, </w:t>
      </w:r>
      <w:r w:rsidRPr="00BF180C">
        <w:rPr>
          <w:rFonts w:ascii="Times New Roman" w:hAnsi="Times New Roman" w:cs="Times New Roman"/>
          <w:color w:val="231F20"/>
          <w:spacing w:val="-2"/>
          <w:sz w:val="28"/>
          <w:szCs w:val="28"/>
        </w:rPr>
        <w:t>суффикс;</w:t>
      </w:r>
    </w:p>
    <w:p w14:paraId="6B7BFDDE"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6"/>
        <w:ind w:left="567" w:right="114" w:firstLine="284"/>
        <w:rPr>
          <w:rFonts w:ascii="Times New Roman" w:hAnsi="Times New Roman" w:cs="Times New Roman"/>
          <w:sz w:val="28"/>
          <w:szCs w:val="28"/>
        </w:rPr>
      </w:pPr>
      <w:r w:rsidRPr="00BF180C">
        <w:rPr>
          <w:rFonts w:ascii="Times New Roman" w:hAnsi="Times New Roman" w:cs="Times New Roman"/>
          <w:color w:val="231F20"/>
          <w:sz w:val="28"/>
          <w:szCs w:val="28"/>
        </w:rPr>
        <w:t>производить</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разбор</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слов</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по</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составу</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(выделять</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корень,</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приставку,</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 xml:space="preserve">суффикс, </w:t>
      </w:r>
      <w:r w:rsidRPr="00BF180C">
        <w:rPr>
          <w:rFonts w:ascii="Times New Roman" w:hAnsi="Times New Roman" w:cs="Times New Roman"/>
          <w:color w:val="231F20"/>
          <w:spacing w:val="-2"/>
          <w:sz w:val="28"/>
          <w:szCs w:val="28"/>
        </w:rPr>
        <w:t>окончание);</w:t>
      </w:r>
    </w:p>
    <w:p w14:paraId="0EC71DF8"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3"/>
        <w:ind w:left="567" w:right="114" w:firstLine="284"/>
        <w:rPr>
          <w:rFonts w:ascii="Times New Roman" w:hAnsi="Times New Roman" w:cs="Times New Roman"/>
          <w:sz w:val="28"/>
          <w:szCs w:val="28"/>
        </w:rPr>
      </w:pPr>
      <w:r w:rsidRPr="00BF180C">
        <w:rPr>
          <w:rFonts w:ascii="Times New Roman" w:hAnsi="Times New Roman" w:cs="Times New Roman"/>
          <w:color w:val="231F20"/>
          <w:sz w:val="28"/>
          <w:szCs w:val="28"/>
        </w:rPr>
        <w:t>называть</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части</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речи:</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имя</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существительное,</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имя</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прилагательное,</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глагол,</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местоимение, предлог;</w:t>
      </w:r>
    </w:p>
    <w:p w14:paraId="07D5715D"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ind w:left="567" w:right="115" w:firstLine="284"/>
        <w:rPr>
          <w:rFonts w:ascii="Times New Roman" w:hAnsi="Times New Roman" w:cs="Times New Roman"/>
          <w:sz w:val="28"/>
          <w:szCs w:val="28"/>
        </w:rPr>
      </w:pPr>
      <w:r w:rsidRPr="00BF180C">
        <w:rPr>
          <w:rFonts w:ascii="Times New Roman" w:hAnsi="Times New Roman" w:cs="Times New Roman"/>
          <w:color w:val="231F20"/>
          <w:sz w:val="28"/>
          <w:szCs w:val="28"/>
        </w:rPr>
        <w:t>определять члены предложения: главные (подлежащее и сказуемое) и вто</w:t>
      </w:r>
      <w:r w:rsidRPr="00BF180C">
        <w:rPr>
          <w:rFonts w:ascii="Times New Roman" w:hAnsi="Times New Roman" w:cs="Times New Roman"/>
          <w:color w:val="231F20"/>
          <w:spacing w:val="-2"/>
          <w:sz w:val="28"/>
          <w:szCs w:val="28"/>
        </w:rPr>
        <w:t>ростепенные.</w:t>
      </w:r>
    </w:p>
    <w:p w14:paraId="226AAE17"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67" w:firstLine="284"/>
        <w:rPr>
          <w:rFonts w:ascii="Times New Roman" w:hAnsi="Times New Roman" w:cs="Times New Roman"/>
          <w:sz w:val="28"/>
          <w:szCs w:val="28"/>
        </w:rPr>
      </w:pPr>
      <w:r w:rsidRPr="00BF180C">
        <w:rPr>
          <w:rFonts w:ascii="Times New Roman" w:hAnsi="Times New Roman" w:cs="Times New Roman"/>
          <w:color w:val="231F20"/>
          <w:sz w:val="28"/>
          <w:szCs w:val="28"/>
        </w:rPr>
        <w:t>различать</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слово,</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словосочетание,</w:t>
      </w:r>
      <w:r w:rsidRPr="00BF180C">
        <w:rPr>
          <w:rFonts w:ascii="Times New Roman" w:hAnsi="Times New Roman" w:cs="Times New Roman"/>
          <w:color w:val="231F20"/>
          <w:spacing w:val="2"/>
          <w:sz w:val="28"/>
          <w:szCs w:val="28"/>
        </w:rPr>
        <w:t xml:space="preserve"> </w:t>
      </w:r>
      <w:r w:rsidRPr="00BF180C">
        <w:rPr>
          <w:rFonts w:ascii="Times New Roman" w:hAnsi="Times New Roman" w:cs="Times New Roman"/>
          <w:color w:val="231F20"/>
          <w:spacing w:val="-2"/>
          <w:sz w:val="28"/>
          <w:szCs w:val="28"/>
        </w:rPr>
        <w:t>предложение;</w:t>
      </w:r>
    </w:p>
    <w:p w14:paraId="71A56FC2"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6"/>
        <w:ind w:left="567" w:right="116"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составлять предложения, соблюдая в речи грамматические закономерности, указанные в программе;</w:t>
      </w:r>
    </w:p>
    <w:p w14:paraId="72BD69A6"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3"/>
        <w:ind w:left="567" w:right="115"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устанавливать</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по</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вопросам</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связь</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между</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словами</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в</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предложении,</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вычленять из них словосочетания;</w:t>
      </w:r>
    </w:p>
    <w:p w14:paraId="678AEF07"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ind w:left="567" w:right="116"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распознавать части речи, производя группировку слов по вопросам кто? что? что делает? какой?, обозначая их соответствующими терминами (имя существительное, имя прилагательное, глагол) и указывая их грамматические признаки (род, число, падеж имён существительных и прилагательных, время и число глаголов);</w:t>
      </w:r>
    </w:p>
    <w:p w14:paraId="5800C4C5" w14:textId="77777777" w:rsidR="00BF180C" w:rsidRPr="00BF180C" w:rsidRDefault="00BF180C" w:rsidP="001105A7">
      <w:pPr>
        <w:pStyle w:val="ac"/>
        <w:widowControl w:val="0"/>
        <w:numPr>
          <w:ilvl w:val="2"/>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6"/>
        <w:ind w:left="567" w:right="114"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определять</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род</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существительных</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прилагательных</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по</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окончаниям</w:t>
      </w:r>
      <w:r w:rsidRPr="00BF180C">
        <w:rPr>
          <w:rFonts w:ascii="Times New Roman" w:hAnsi="Times New Roman" w:cs="Times New Roman"/>
          <w:color w:val="231F20"/>
          <w:spacing w:val="-7"/>
          <w:sz w:val="28"/>
          <w:szCs w:val="28"/>
        </w:rPr>
        <w:t xml:space="preserve"> </w:t>
      </w:r>
      <w:r w:rsidRPr="00BF180C">
        <w:rPr>
          <w:rFonts w:ascii="Times New Roman" w:hAnsi="Times New Roman" w:cs="Times New Roman"/>
          <w:color w:val="231F20"/>
          <w:sz w:val="28"/>
          <w:szCs w:val="28"/>
        </w:rPr>
        <w:t>начальной формы, обозначая терминами: «мужской род», «средний род», «женский род»;</w:t>
      </w:r>
    </w:p>
    <w:p w14:paraId="00ACC57D" w14:textId="77777777" w:rsidR="00BF180C" w:rsidRPr="00BF180C" w:rsidRDefault="00BF180C" w:rsidP="001105A7">
      <w:pPr>
        <w:pStyle w:val="ac"/>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681"/>
        </w:tabs>
        <w:autoSpaceDE w:val="0"/>
        <w:autoSpaceDN w:val="0"/>
        <w:spacing w:before="1"/>
        <w:ind w:left="567" w:right="511"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определять число существительных, глаголов, прилагательных по окончаниям в сочетаниях, обозначая терминами «единственное число», «множественное число»;</w:t>
      </w:r>
    </w:p>
    <w:p w14:paraId="7F20F1F2" w14:textId="77777777" w:rsidR="00BF180C" w:rsidRPr="00BF180C" w:rsidRDefault="00BF180C" w:rsidP="001105A7">
      <w:pPr>
        <w:pStyle w:val="ac"/>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681"/>
        </w:tabs>
        <w:autoSpaceDE w:val="0"/>
        <w:autoSpaceDN w:val="0"/>
        <w:spacing w:before="3"/>
        <w:ind w:left="567" w:right="512"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различать временные формы по вопросам, обозначая соответствующими терминами («настоящее время», «прошедшее время», «будущее время»);</w:t>
      </w:r>
    </w:p>
    <w:p w14:paraId="2DEED132" w14:textId="77777777" w:rsidR="00BF180C" w:rsidRPr="00BF180C" w:rsidRDefault="00BF180C" w:rsidP="001105A7">
      <w:pPr>
        <w:pStyle w:val="ac"/>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681"/>
        </w:tabs>
        <w:autoSpaceDE w:val="0"/>
        <w:autoSpaceDN w:val="0"/>
        <w:ind w:left="567"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определять</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падеж</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имён</w:t>
      </w:r>
      <w:r w:rsidRPr="00BF180C">
        <w:rPr>
          <w:rFonts w:ascii="Times New Roman" w:hAnsi="Times New Roman" w:cs="Times New Roman"/>
          <w:color w:val="231F20"/>
          <w:spacing w:val="-3"/>
          <w:sz w:val="28"/>
          <w:szCs w:val="28"/>
        </w:rPr>
        <w:t xml:space="preserve"> </w:t>
      </w:r>
      <w:r w:rsidRPr="00BF180C">
        <w:rPr>
          <w:rFonts w:ascii="Times New Roman" w:hAnsi="Times New Roman" w:cs="Times New Roman"/>
          <w:color w:val="231F20"/>
          <w:sz w:val="28"/>
          <w:szCs w:val="28"/>
        </w:rPr>
        <w:t>существительных;</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имён</w:t>
      </w:r>
      <w:r w:rsidRPr="00BF180C">
        <w:rPr>
          <w:rFonts w:ascii="Times New Roman" w:hAnsi="Times New Roman" w:cs="Times New Roman"/>
          <w:color w:val="231F20"/>
          <w:spacing w:val="-3"/>
          <w:sz w:val="28"/>
          <w:szCs w:val="28"/>
        </w:rPr>
        <w:t xml:space="preserve"> </w:t>
      </w:r>
      <w:r w:rsidRPr="00BF180C">
        <w:rPr>
          <w:rFonts w:ascii="Times New Roman" w:hAnsi="Times New Roman" w:cs="Times New Roman"/>
          <w:color w:val="231F20"/>
          <w:spacing w:val="-2"/>
          <w:sz w:val="28"/>
          <w:szCs w:val="28"/>
        </w:rPr>
        <w:t>прилагательных;</w:t>
      </w:r>
    </w:p>
    <w:p w14:paraId="3DDC28FB" w14:textId="77777777" w:rsidR="00BF180C" w:rsidRPr="00BF180C" w:rsidRDefault="00BF180C" w:rsidP="001105A7">
      <w:pPr>
        <w:pStyle w:val="ac"/>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681"/>
        </w:tabs>
        <w:autoSpaceDE w:val="0"/>
        <w:autoSpaceDN w:val="0"/>
        <w:spacing w:before="17"/>
        <w:ind w:left="567" w:right="511"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производить</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элементарный</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синтаксический</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разбор</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предложений</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(выделять главные</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второстепенные</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члены</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предложения,</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устанавливать</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связь</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между ними по вопросам);</w:t>
      </w:r>
    </w:p>
    <w:p w14:paraId="421CF967" w14:textId="77777777" w:rsidR="00BF180C" w:rsidRPr="00BF180C" w:rsidRDefault="00BF180C" w:rsidP="001105A7">
      <w:pPr>
        <w:pStyle w:val="ac"/>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681"/>
        </w:tabs>
        <w:autoSpaceDE w:val="0"/>
        <w:autoSpaceDN w:val="0"/>
        <w:spacing w:before="3"/>
        <w:ind w:left="567" w:right="512" w:firstLine="284"/>
        <w:jc w:val="both"/>
        <w:rPr>
          <w:rFonts w:ascii="Times New Roman" w:hAnsi="Times New Roman" w:cs="Times New Roman"/>
          <w:sz w:val="28"/>
          <w:szCs w:val="28"/>
        </w:rPr>
      </w:pPr>
      <w:r w:rsidRPr="00BF180C">
        <w:rPr>
          <w:rFonts w:ascii="Times New Roman" w:hAnsi="Times New Roman" w:cs="Times New Roman"/>
          <w:color w:val="231F20"/>
          <w:sz w:val="28"/>
          <w:szCs w:val="28"/>
        </w:rPr>
        <w:t>грамотно</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каллиграфически</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правильно</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списывать</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писать</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текст,</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включающий изученные орфограммы.</w:t>
      </w:r>
    </w:p>
    <w:p w14:paraId="626C73B2" w14:textId="77777777" w:rsidR="00BF180C" w:rsidRPr="00BF180C" w:rsidRDefault="00BF180C" w:rsidP="001105A7">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spacing w:before="16"/>
        <w:ind w:right="512" w:firstLine="168"/>
        <w:jc w:val="both"/>
        <w:rPr>
          <w:rFonts w:ascii="Times New Roman" w:hAnsi="Times New Roman" w:cs="Times New Roman"/>
          <w:sz w:val="28"/>
          <w:szCs w:val="28"/>
        </w:rPr>
      </w:pPr>
      <w:r w:rsidRPr="00BF180C">
        <w:rPr>
          <w:rFonts w:ascii="Times New Roman" w:hAnsi="Times New Roman" w:cs="Times New Roman"/>
          <w:color w:val="231F20"/>
          <w:sz w:val="28"/>
          <w:szCs w:val="28"/>
        </w:rPr>
        <w:t xml:space="preserve">устанавливать связь предложений в тексте с помощью личных местоимений, союзов </w:t>
      </w:r>
      <w:r w:rsidRPr="00BF180C">
        <w:rPr>
          <w:rFonts w:ascii="Times New Roman" w:hAnsi="Times New Roman" w:cs="Times New Roman"/>
          <w:i/>
          <w:color w:val="231F20"/>
          <w:sz w:val="28"/>
          <w:szCs w:val="28"/>
        </w:rPr>
        <w:t>и</w:t>
      </w:r>
      <w:r w:rsidRPr="00BF180C">
        <w:rPr>
          <w:rFonts w:ascii="Times New Roman" w:hAnsi="Times New Roman" w:cs="Times New Roman"/>
          <w:color w:val="231F20"/>
          <w:sz w:val="28"/>
          <w:szCs w:val="28"/>
        </w:rPr>
        <w:t xml:space="preserve">, </w:t>
      </w:r>
      <w:r w:rsidRPr="00BF180C">
        <w:rPr>
          <w:rFonts w:ascii="Times New Roman" w:hAnsi="Times New Roman" w:cs="Times New Roman"/>
          <w:i/>
          <w:color w:val="231F20"/>
          <w:sz w:val="28"/>
          <w:szCs w:val="28"/>
        </w:rPr>
        <w:t>а</w:t>
      </w:r>
      <w:r w:rsidRPr="00BF180C">
        <w:rPr>
          <w:rFonts w:ascii="Times New Roman" w:hAnsi="Times New Roman" w:cs="Times New Roman"/>
          <w:color w:val="231F20"/>
          <w:sz w:val="28"/>
          <w:szCs w:val="28"/>
        </w:rPr>
        <w:t xml:space="preserve">, </w:t>
      </w:r>
      <w:r w:rsidRPr="00BF180C">
        <w:rPr>
          <w:rFonts w:ascii="Times New Roman" w:hAnsi="Times New Roman" w:cs="Times New Roman"/>
          <w:i/>
          <w:color w:val="231F20"/>
          <w:sz w:val="28"/>
          <w:szCs w:val="28"/>
        </w:rPr>
        <w:t>но</w:t>
      </w:r>
      <w:r w:rsidRPr="00BF180C">
        <w:rPr>
          <w:rFonts w:ascii="Times New Roman" w:hAnsi="Times New Roman" w:cs="Times New Roman"/>
          <w:color w:val="231F20"/>
          <w:sz w:val="28"/>
          <w:szCs w:val="28"/>
        </w:rPr>
        <w:t xml:space="preserve">, текстовых синонимов (например, </w:t>
      </w:r>
      <w:r w:rsidRPr="00BF180C">
        <w:rPr>
          <w:rFonts w:ascii="Times New Roman" w:hAnsi="Times New Roman" w:cs="Times New Roman"/>
          <w:i/>
          <w:color w:val="231F20"/>
          <w:sz w:val="28"/>
          <w:szCs w:val="28"/>
        </w:rPr>
        <w:t xml:space="preserve">ёж, зверёк, ёжик, колючий комочек </w:t>
      </w:r>
      <w:r w:rsidRPr="00BF180C">
        <w:rPr>
          <w:rFonts w:ascii="Times New Roman" w:hAnsi="Times New Roman" w:cs="Times New Roman"/>
          <w:color w:val="231F20"/>
          <w:sz w:val="28"/>
          <w:szCs w:val="28"/>
        </w:rPr>
        <w:t>и т. п.);</w:t>
      </w:r>
    </w:p>
    <w:p w14:paraId="759F4D46" w14:textId="77777777" w:rsidR="00BF180C" w:rsidRPr="00BF180C" w:rsidRDefault="00BF180C" w:rsidP="001105A7">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ind w:left="680" w:firstLine="168"/>
        <w:rPr>
          <w:rFonts w:ascii="Times New Roman" w:hAnsi="Times New Roman" w:cs="Times New Roman"/>
          <w:sz w:val="28"/>
          <w:szCs w:val="28"/>
        </w:rPr>
      </w:pPr>
      <w:r w:rsidRPr="00BF180C">
        <w:rPr>
          <w:rFonts w:ascii="Times New Roman" w:hAnsi="Times New Roman" w:cs="Times New Roman"/>
          <w:color w:val="231F20"/>
          <w:sz w:val="28"/>
          <w:szCs w:val="28"/>
        </w:rPr>
        <w:t>определять</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виды текстов:</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 xml:space="preserve">повествование, описание, </w:t>
      </w:r>
      <w:r w:rsidRPr="00BF180C">
        <w:rPr>
          <w:rFonts w:ascii="Times New Roman" w:hAnsi="Times New Roman" w:cs="Times New Roman"/>
          <w:color w:val="231F20"/>
          <w:spacing w:val="-2"/>
          <w:sz w:val="28"/>
          <w:szCs w:val="28"/>
        </w:rPr>
        <w:t>рассуждение;</w:t>
      </w:r>
    </w:p>
    <w:p w14:paraId="7B647FEB" w14:textId="77777777" w:rsidR="00BF180C" w:rsidRPr="00BF180C" w:rsidRDefault="00BF180C" w:rsidP="001105A7">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ind w:left="680" w:firstLine="168"/>
        <w:rPr>
          <w:rFonts w:ascii="Times New Roman" w:hAnsi="Times New Roman" w:cs="Times New Roman"/>
          <w:sz w:val="28"/>
          <w:szCs w:val="28"/>
        </w:rPr>
      </w:pPr>
      <w:r w:rsidRPr="00BF180C">
        <w:rPr>
          <w:rFonts w:ascii="Times New Roman" w:hAnsi="Times New Roman" w:cs="Times New Roman"/>
          <w:color w:val="231F20"/>
          <w:sz w:val="28"/>
          <w:szCs w:val="28"/>
        </w:rPr>
        <w:t>определять</w:t>
      </w:r>
      <w:r w:rsidRPr="00BF180C">
        <w:rPr>
          <w:rFonts w:ascii="Times New Roman" w:hAnsi="Times New Roman" w:cs="Times New Roman"/>
          <w:color w:val="231F20"/>
          <w:spacing w:val="-2"/>
          <w:sz w:val="28"/>
          <w:szCs w:val="28"/>
        </w:rPr>
        <w:t xml:space="preserve"> </w:t>
      </w:r>
      <w:r w:rsidRPr="00BF180C">
        <w:rPr>
          <w:rFonts w:ascii="Times New Roman" w:hAnsi="Times New Roman" w:cs="Times New Roman"/>
          <w:color w:val="231F20"/>
          <w:sz w:val="28"/>
          <w:szCs w:val="28"/>
        </w:rPr>
        <w:t>тему</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текста</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озаглавливать</w:t>
      </w:r>
      <w:r w:rsidRPr="00BF180C">
        <w:rPr>
          <w:rFonts w:ascii="Times New Roman" w:hAnsi="Times New Roman" w:cs="Times New Roman"/>
          <w:color w:val="231F20"/>
          <w:spacing w:val="-2"/>
          <w:sz w:val="28"/>
          <w:szCs w:val="28"/>
        </w:rPr>
        <w:t xml:space="preserve"> </w:t>
      </w:r>
      <w:r w:rsidRPr="00BF180C">
        <w:rPr>
          <w:rFonts w:ascii="Times New Roman" w:hAnsi="Times New Roman" w:cs="Times New Roman"/>
          <w:color w:val="231F20"/>
          <w:sz w:val="28"/>
          <w:szCs w:val="28"/>
        </w:rPr>
        <w:t>его</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с</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опорой</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z w:val="28"/>
          <w:szCs w:val="28"/>
        </w:rPr>
        <w:t>на</w:t>
      </w:r>
      <w:r w:rsidRPr="00BF180C">
        <w:rPr>
          <w:rFonts w:ascii="Times New Roman" w:hAnsi="Times New Roman" w:cs="Times New Roman"/>
          <w:color w:val="231F20"/>
          <w:spacing w:val="-1"/>
          <w:sz w:val="28"/>
          <w:szCs w:val="28"/>
        </w:rPr>
        <w:t xml:space="preserve"> </w:t>
      </w:r>
      <w:r w:rsidRPr="00BF180C">
        <w:rPr>
          <w:rFonts w:ascii="Times New Roman" w:hAnsi="Times New Roman" w:cs="Times New Roman"/>
          <w:color w:val="231F20"/>
          <w:spacing w:val="-2"/>
          <w:sz w:val="28"/>
          <w:szCs w:val="28"/>
        </w:rPr>
        <w:t>тему;</w:t>
      </w:r>
    </w:p>
    <w:p w14:paraId="598C6690" w14:textId="77777777" w:rsidR="00BF180C" w:rsidRPr="00BF180C" w:rsidRDefault="00BF180C" w:rsidP="001105A7">
      <w:pPr>
        <w:pStyle w:val="ac"/>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utoSpaceDE w:val="0"/>
        <w:autoSpaceDN w:val="0"/>
        <w:ind w:left="680" w:firstLine="168"/>
        <w:rPr>
          <w:rFonts w:ascii="Times New Roman" w:hAnsi="Times New Roman" w:cs="Times New Roman"/>
          <w:sz w:val="28"/>
          <w:szCs w:val="28"/>
        </w:rPr>
      </w:pPr>
      <w:r w:rsidRPr="00BF180C">
        <w:rPr>
          <w:rFonts w:ascii="Times New Roman" w:hAnsi="Times New Roman" w:cs="Times New Roman"/>
          <w:color w:val="231F20"/>
          <w:sz w:val="28"/>
          <w:szCs w:val="28"/>
        </w:rPr>
        <w:t>определять</w:t>
      </w:r>
      <w:r w:rsidRPr="00BF180C">
        <w:rPr>
          <w:rFonts w:ascii="Times New Roman" w:hAnsi="Times New Roman" w:cs="Times New Roman"/>
          <w:color w:val="231F20"/>
          <w:spacing w:val="-3"/>
          <w:sz w:val="28"/>
          <w:szCs w:val="28"/>
        </w:rPr>
        <w:t xml:space="preserve"> </w:t>
      </w:r>
      <w:r w:rsidRPr="00BF180C">
        <w:rPr>
          <w:rFonts w:ascii="Times New Roman" w:hAnsi="Times New Roman" w:cs="Times New Roman"/>
          <w:color w:val="231F20"/>
          <w:sz w:val="28"/>
          <w:szCs w:val="28"/>
        </w:rPr>
        <w:t>виды</w:t>
      </w:r>
      <w:r w:rsidRPr="00BF180C">
        <w:rPr>
          <w:rFonts w:ascii="Times New Roman" w:hAnsi="Times New Roman" w:cs="Times New Roman"/>
          <w:color w:val="231F20"/>
          <w:spacing w:val="-3"/>
          <w:sz w:val="28"/>
          <w:szCs w:val="28"/>
        </w:rPr>
        <w:t xml:space="preserve"> </w:t>
      </w:r>
      <w:r w:rsidRPr="00BF180C">
        <w:rPr>
          <w:rFonts w:ascii="Times New Roman" w:hAnsi="Times New Roman" w:cs="Times New Roman"/>
          <w:color w:val="231F20"/>
          <w:sz w:val="28"/>
          <w:szCs w:val="28"/>
        </w:rPr>
        <w:t>предложений</w:t>
      </w:r>
      <w:r w:rsidRPr="00BF180C">
        <w:rPr>
          <w:rFonts w:ascii="Times New Roman" w:hAnsi="Times New Roman" w:cs="Times New Roman"/>
          <w:color w:val="231F20"/>
          <w:spacing w:val="-2"/>
          <w:sz w:val="28"/>
          <w:szCs w:val="28"/>
        </w:rPr>
        <w:t xml:space="preserve"> </w:t>
      </w:r>
      <w:r w:rsidRPr="00BF180C">
        <w:rPr>
          <w:rFonts w:ascii="Times New Roman" w:hAnsi="Times New Roman" w:cs="Times New Roman"/>
          <w:color w:val="231F20"/>
          <w:sz w:val="28"/>
          <w:szCs w:val="28"/>
        </w:rPr>
        <w:t>по</w:t>
      </w:r>
      <w:r w:rsidRPr="00BF180C">
        <w:rPr>
          <w:rFonts w:ascii="Times New Roman" w:hAnsi="Times New Roman" w:cs="Times New Roman"/>
          <w:color w:val="231F20"/>
          <w:spacing w:val="-3"/>
          <w:sz w:val="28"/>
          <w:szCs w:val="28"/>
        </w:rPr>
        <w:t xml:space="preserve"> </w:t>
      </w:r>
      <w:r w:rsidRPr="00BF180C">
        <w:rPr>
          <w:rFonts w:ascii="Times New Roman" w:hAnsi="Times New Roman" w:cs="Times New Roman"/>
          <w:color w:val="231F20"/>
          <w:sz w:val="28"/>
          <w:szCs w:val="28"/>
        </w:rPr>
        <w:t>цели</w:t>
      </w:r>
      <w:r w:rsidRPr="00BF180C">
        <w:rPr>
          <w:rFonts w:ascii="Times New Roman" w:hAnsi="Times New Roman" w:cs="Times New Roman"/>
          <w:color w:val="231F20"/>
          <w:spacing w:val="-3"/>
          <w:sz w:val="28"/>
          <w:szCs w:val="28"/>
        </w:rPr>
        <w:t xml:space="preserve"> </w:t>
      </w:r>
      <w:r w:rsidRPr="00BF180C">
        <w:rPr>
          <w:rFonts w:ascii="Times New Roman" w:hAnsi="Times New Roman" w:cs="Times New Roman"/>
          <w:color w:val="231F20"/>
          <w:sz w:val="28"/>
          <w:szCs w:val="28"/>
        </w:rPr>
        <w:t>высказывания</w:t>
      </w:r>
      <w:r w:rsidRPr="00BF180C">
        <w:rPr>
          <w:rFonts w:ascii="Times New Roman" w:hAnsi="Times New Roman" w:cs="Times New Roman"/>
          <w:color w:val="231F20"/>
          <w:spacing w:val="-2"/>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3"/>
          <w:sz w:val="28"/>
          <w:szCs w:val="28"/>
        </w:rPr>
        <w:t xml:space="preserve"> </w:t>
      </w:r>
      <w:r w:rsidRPr="00BF180C">
        <w:rPr>
          <w:rFonts w:ascii="Times New Roman" w:hAnsi="Times New Roman" w:cs="Times New Roman"/>
          <w:color w:val="231F20"/>
          <w:sz w:val="28"/>
          <w:szCs w:val="28"/>
        </w:rPr>
        <w:t>по</w:t>
      </w:r>
      <w:r w:rsidRPr="00BF180C">
        <w:rPr>
          <w:rFonts w:ascii="Times New Roman" w:hAnsi="Times New Roman" w:cs="Times New Roman"/>
          <w:color w:val="231F20"/>
          <w:spacing w:val="-2"/>
          <w:sz w:val="28"/>
          <w:szCs w:val="28"/>
        </w:rPr>
        <w:t xml:space="preserve"> интонации;</w:t>
      </w:r>
    </w:p>
    <w:p w14:paraId="24293777" w14:textId="77777777"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129"/>
        <w:ind w:right="114" w:hanging="199"/>
        <w:jc w:val="both"/>
        <w:rPr>
          <w:rFonts w:ascii="Times New Roman" w:hAnsi="Times New Roman" w:cs="Times New Roman"/>
          <w:sz w:val="28"/>
          <w:szCs w:val="28"/>
        </w:rPr>
      </w:pPr>
      <w:r w:rsidRPr="00BF180C">
        <w:rPr>
          <w:rFonts w:ascii="Times New Roman" w:hAnsi="Times New Roman" w:cs="Times New Roman"/>
          <w:color w:val="231F20"/>
          <w:sz w:val="28"/>
          <w:szCs w:val="28"/>
        </w:rPr>
        <w:t>составлять</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предложение</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из</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слов,</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устанавливая</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между</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ними</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связь</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по</w:t>
      </w:r>
      <w:r w:rsidRPr="00BF180C">
        <w:rPr>
          <w:rFonts w:ascii="Times New Roman" w:hAnsi="Times New Roman" w:cs="Times New Roman"/>
          <w:color w:val="231F20"/>
          <w:spacing w:val="-4"/>
          <w:sz w:val="28"/>
          <w:szCs w:val="28"/>
        </w:rPr>
        <w:t xml:space="preserve"> </w:t>
      </w:r>
      <w:r w:rsidRPr="00BF180C">
        <w:rPr>
          <w:rFonts w:ascii="Times New Roman" w:hAnsi="Times New Roman" w:cs="Times New Roman"/>
          <w:color w:val="231F20"/>
          <w:sz w:val="28"/>
          <w:szCs w:val="28"/>
        </w:rPr>
        <w:t>вопро</w:t>
      </w:r>
      <w:r w:rsidRPr="00BF180C">
        <w:rPr>
          <w:rFonts w:ascii="Times New Roman" w:hAnsi="Times New Roman" w:cs="Times New Roman"/>
          <w:color w:val="231F20"/>
          <w:spacing w:val="-4"/>
          <w:sz w:val="28"/>
          <w:szCs w:val="28"/>
        </w:rPr>
        <w:t>сам;</w:t>
      </w:r>
    </w:p>
    <w:p w14:paraId="5C41A1FA" w14:textId="77777777"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2"/>
        <w:ind w:right="115" w:hanging="199"/>
        <w:jc w:val="both"/>
        <w:rPr>
          <w:rFonts w:ascii="Times New Roman" w:hAnsi="Times New Roman" w:cs="Times New Roman"/>
          <w:sz w:val="28"/>
          <w:szCs w:val="28"/>
        </w:rPr>
      </w:pPr>
      <w:r w:rsidRPr="00BF180C">
        <w:rPr>
          <w:rFonts w:ascii="Times New Roman" w:hAnsi="Times New Roman" w:cs="Times New Roman"/>
          <w:color w:val="231F20"/>
          <w:sz w:val="28"/>
          <w:szCs w:val="28"/>
        </w:rPr>
        <w:t>составлять устное и письменное приглашение, поздравление, просьбу, из</w:t>
      </w:r>
      <w:r w:rsidRPr="00BF180C">
        <w:rPr>
          <w:rFonts w:ascii="Times New Roman" w:hAnsi="Times New Roman" w:cs="Times New Roman"/>
          <w:color w:val="231F20"/>
          <w:spacing w:val="-2"/>
          <w:sz w:val="28"/>
          <w:szCs w:val="28"/>
        </w:rPr>
        <w:t>винение;</w:t>
      </w:r>
    </w:p>
    <w:p w14:paraId="5CEFEB2E" w14:textId="5F089C2A"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3"/>
        <w:ind w:right="115" w:hanging="199"/>
        <w:jc w:val="both"/>
        <w:rPr>
          <w:rFonts w:ascii="Times New Roman" w:hAnsi="Times New Roman" w:cs="Times New Roman"/>
          <w:sz w:val="28"/>
          <w:szCs w:val="28"/>
        </w:rPr>
      </w:pPr>
      <w:r w:rsidRPr="00BF180C">
        <w:rPr>
          <w:rFonts w:ascii="Times New Roman" w:hAnsi="Times New Roman" w:cs="Times New Roman"/>
          <w:color w:val="231F20"/>
          <w:sz w:val="28"/>
          <w:szCs w:val="28"/>
        </w:rPr>
        <w:t>записывать изложение текста (</w:t>
      </w:r>
      <w:r>
        <w:rPr>
          <w:rFonts w:ascii="Times New Roman" w:hAnsi="Times New Roman" w:cs="Times New Roman"/>
          <w:color w:val="231F20"/>
          <w:sz w:val="28"/>
          <w:szCs w:val="28"/>
        </w:rPr>
        <w:t>6</w:t>
      </w:r>
      <w:r w:rsidRPr="00BF180C">
        <w:rPr>
          <w:rFonts w:ascii="Times New Roman" w:hAnsi="Times New Roman" w:cs="Times New Roman"/>
          <w:color w:val="231F20"/>
          <w:sz w:val="28"/>
          <w:szCs w:val="28"/>
        </w:rPr>
        <w:t>5–</w:t>
      </w:r>
      <w:r>
        <w:rPr>
          <w:rFonts w:ascii="Times New Roman" w:hAnsi="Times New Roman" w:cs="Times New Roman"/>
          <w:color w:val="231F20"/>
          <w:sz w:val="28"/>
          <w:szCs w:val="28"/>
        </w:rPr>
        <w:t>70</w:t>
      </w:r>
      <w:r w:rsidRPr="00BF180C">
        <w:rPr>
          <w:rFonts w:ascii="Times New Roman" w:hAnsi="Times New Roman" w:cs="Times New Roman"/>
          <w:color w:val="231F20"/>
          <w:sz w:val="28"/>
          <w:szCs w:val="28"/>
        </w:rPr>
        <w:t xml:space="preserve"> слов) после предварительной подготовки под руководством учителя;</w:t>
      </w:r>
    </w:p>
    <w:p w14:paraId="7B1E2B1C" w14:textId="77777777"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2"/>
        <w:ind w:right="114" w:hanging="199"/>
        <w:jc w:val="both"/>
        <w:rPr>
          <w:rFonts w:ascii="Times New Roman" w:hAnsi="Times New Roman" w:cs="Times New Roman"/>
          <w:sz w:val="28"/>
          <w:szCs w:val="28"/>
        </w:rPr>
      </w:pPr>
      <w:r w:rsidRPr="00BF180C">
        <w:rPr>
          <w:rFonts w:ascii="Times New Roman" w:hAnsi="Times New Roman" w:cs="Times New Roman"/>
          <w:color w:val="231F20"/>
          <w:sz w:val="28"/>
          <w:szCs w:val="28"/>
        </w:rPr>
        <w:t>составлять</w:t>
      </w:r>
      <w:r w:rsidRPr="00BF180C">
        <w:rPr>
          <w:rFonts w:ascii="Times New Roman" w:hAnsi="Times New Roman" w:cs="Times New Roman"/>
          <w:color w:val="231F20"/>
          <w:spacing w:val="-11"/>
          <w:sz w:val="28"/>
          <w:szCs w:val="28"/>
        </w:rPr>
        <w:t xml:space="preserve"> </w:t>
      </w:r>
      <w:r w:rsidRPr="00BF180C">
        <w:rPr>
          <w:rFonts w:ascii="Times New Roman" w:hAnsi="Times New Roman" w:cs="Times New Roman"/>
          <w:color w:val="231F20"/>
          <w:sz w:val="28"/>
          <w:szCs w:val="28"/>
        </w:rPr>
        <w:t>устные</w:t>
      </w:r>
      <w:r w:rsidRPr="00BF180C">
        <w:rPr>
          <w:rFonts w:ascii="Times New Roman" w:hAnsi="Times New Roman" w:cs="Times New Roman"/>
          <w:color w:val="231F20"/>
          <w:spacing w:val="-11"/>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11"/>
          <w:sz w:val="28"/>
          <w:szCs w:val="28"/>
        </w:rPr>
        <w:t xml:space="preserve"> </w:t>
      </w:r>
      <w:r w:rsidRPr="00BF180C">
        <w:rPr>
          <w:rFonts w:ascii="Times New Roman" w:hAnsi="Times New Roman" w:cs="Times New Roman"/>
          <w:color w:val="231F20"/>
          <w:sz w:val="28"/>
          <w:szCs w:val="28"/>
        </w:rPr>
        <w:t>письменные</w:t>
      </w:r>
      <w:r w:rsidRPr="00BF180C">
        <w:rPr>
          <w:rFonts w:ascii="Times New Roman" w:hAnsi="Times New Roman" w:cs="Times New Roman"/>
          <w:color w:val="231F20"/>
          <w:spacing w:val="-11"/>
          <w:sz w:val="28"/>
          <w:szCs w:val="28"/>
        </w:rPr>
        <w:t xml:space="preserve"> </w:t>
      </w:r>
      <w:r w:rsidRPr="00BF180C">
        <w:rPr>
          <w:rFonts w:ascii="Times New Roman" w:hAnsi="Times New Roman" w:cs="Times New Roman"/>
          <w:color w:val="231F20"/>
          <w:sz w:val="28"/>
          <w:szCs w:val="28"/>
        </w:rPr>
        <w:t>рассказы</w:t>
      </w:r>
      <w:r w:rsidRPr="00BF180C">
        <w:rPr>
          <w:rFonts w:ascii="Times New Roman" w:hAnsi="Times New Roman" w:cs="Times New Roman"/>
          <w:color w:val="231F20"/>
          <w:spacing w:val="-11"/>
          <w:sz w:val="28"/>
          <w:szCs w:val="28"/>
        </w:rPr>
        <w:t xml:space="preserve"> </w:t>
      </w:r>
      <w:r w:rsidRPr="00BF180C">
        <w:rPr>
          <w:rFonts w:ascii="Times New Roman" w:hAnsi="Times New Roman" w:cs="Times New Roman"/>
          <w:color w:val="231F20"/>
          <w:sz w:val="28"/>
          <w:szCs w:val="28"/>
        </w:rPr>
        <w:t>(сочинения)</w:t>
      </w:r>
      <w:r w:rsidRPr="00BF180C">
        <w:rPr>
          <w:rFonts w:ascii="Times New Roman" w:hAnsi="Times New Roman" w:cs="Times New Roman"/>
          <w:color w:val="231F20"/>
          <w:spacing w:val="-11"/>
          <w:sz w:val="28"/>
          <w:szCs w:val="28"/>
        </w:rPr>
        <w:t xml:space="preserve"> </w:t>
      </w:r>
      <w:r w:rsidRPr="00BF180C">
        <w:rPr>
          <w:rFonts w:ascii="Times New Roman" w:hAnsi="Times New Roman" w:cs="Times New Roman"/>
          <w:color w:val="231F20"/>
          <w:sz w:val="28"/>
          <w:szCs w:val="28"/>
        </w:rPr>
        <w:t>повествовательного характера с элементами описания;</w:t>
      </w:r>
    </w:p>
    <w:p w14:paraId="4F68C47C" w14:textId="77777777"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3"/>
        <w:ind w:right="116" w:hanging="199"/>
        <w:jc w:val="both"/>
        <w:rPr>
          <w:rFonts w:ascii="Times New Roman" w:hAnsi="Times New Roman" w:cs="Times New Roman"/>
          <w:sz w:val="28"/>
          <w:szCs w:val="28"/>
        </w:rPr>
      </w:pPr>
      <w:r w:rsidRPr="00BF180C">
        <w:rPr>
          <w:rFonts w:ascii="Times New Roman" w:hAnsi="Times New Roman" w:cs="Times New Roman"/>
          <w:color w:val="231F20"/>
          <w:sz w:val="28"/>
          <w:szCs w:val="28"/>
        </w:rPr>
        <w:t xml:space="preserve">распознавать и употреблять в тексте синонимы, антонимы, многозначные </w:t>
      </w:r>
      <w:r w:rsidRPr="00BF180C">
        <w:rPr>
          <w:rFonts w:ascii="Times New Roman" w:hAnsi="Times New Roman" w:cs="Times New Roman"/>
          <w:color w:val="231F20"/>
          <w:spacing w:val="-2"/>
          <w:sz w:val="28"/>
          <w:szCs w:val="28"/>
        </w:rPr>
        <w:t>слова;</w:t>
      </w:r>
    </w:p>
    <w:p w14:paraId="0146B7DF" w14:textId="77777777"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2"/>
        <w:ind w:right="114" w:hanging="199"/>
        <w:jc w:val="both"/>
        <w:rPr>
          <w:rFonts w:ascii="Times New Roman" w:hAnsi="Times New Roman" w:cs="Times New Roman"/>
          <w:sz w:val="28"/>
          <w:szCs w:val="28"/>
        </w:rPr>
      </w:pPr>
      <w:r w:rsidRPr="00BF180C">
        <w:rPr>
          <w:rFonts w:ascii="Times New Roman" w:hAnsi="Times New Roman" w:cs="Times New Roman"/>
          <w:color w:val="231F20"/>
          <w:sz w:val="28"/>
          <w:szCs w:val="28"/>
        </w:rPr>
        <w:t>пользоваться толковым словарём, словарём синонимов, антонимов, распознавать</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употреблять</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в</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тексте</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синонимы,</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антонимы,</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многозначные</w:t>
      </w:r>
      <w:r w:rsidRPr="00BF180C">
        <w:rPr>
          <w:rFonts w:ascii="Times New Roman" w:hAnsi="Times New Roman" w:cs="Times New Roman"/>
          <w:color w:val="231F20"/>
          <w:spacing w:val="-9"/>
          <w:sz w:val="28"/>
          <w:szCs w:val="28"/>
        </w:rPr>
        <w:t xml:space="preserve"> </w:t>
      </w:r>
      <w:r w:rsidRPr="00BF180C">
        <w:rPr>
          <w:rFonts w:ascii="Times New Roman" w:hAnsi="Times New Roman" w:cs="Times New Roman"/>
          <w:color w:val="231F20"/>
          <w:sz w:val="28"/>
          <w:szCs w:val="28"/>
        </w:rPr>
        <w:t>сло</w:t>
      </w:r>
      <w:r w:rsidRPr="00BF180C">
        <w:rPr>
          <w:rFonts w:ascii="Times New Roman" w:hAnsi="Times New Roman" w:cs="Times New Roman"/>
          <w:color w:val="231F20"/>
          <w:spacing w:val="-4"/>
          <w:sz w:val="28"/>
          <w:szCs w:val="28"/>
        </w:rPr>
        <w:t>ва;</w:t>
      </w:r>
    </w:p>
    <w:p w14:paraId="11088BEE" w14:textId="77777777"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3"/>
        <w:ind w:right="115" w:hanging="199"/>
        <w:jc w:val="both"/>
        <w:rPr>
          <w:rFonts w:ascii="Times New Roman" w:hAnsi="Times New Roman" w:cs="Times New Roman"/>
          <w:sz w:val="28"/>
          <w:szCs w:val="28"/>
        </w:rPr>
      </w:pPr>
      <w:r w:rsidRPr="00BF180C">
        <w:rPr>
          <w:rFonts w:ascii="Times New Roman" w:hAnsi="Times New Roman" w:cs="Times New Roman"/>
          <w:color w:val="231F20"/>
          <w:sz w:val="28"/>
          <w:szCs w:val="28"/>
        </w:rPr>
        <w:t>ставить знаки препинания в конце предложения: точку, вопросительный или восклицательный знак;</w:t>
      </w:r>
    </w:p>
    <w:p w14:paraId="0FECD97F" w14:textId="77777777"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3"/>
        <w:ind w:right="114" w:hanging="199"/>
        <w:jc w:val="both"/>
        <w:rPr>
          <w:rFonts w:ascii="Times New Roman" w:hAnsi="Times New Roman" w:cs="Times New Roman"/>
          <w:sz w:val="28"/>
          <w:szCs w:val="28"/>
        </w:rPr>
      </w:pPr>
      <w:r w:rsidRPr="00BF180C">
        <w:rPr>
          <w:rFonts w:ascii="Times New Roman" w:hAnsi="Times New Roman" w:cs="Times New Roman"/>
          <w:color w:val="231F20"/>
          <w:sz w:val="28"/>
          <w:szCs w:val="28"/>
        </w:rPr>
        <w:t>восстанавливать деформированный повествовательный текст из трёх ча</w:t>
      </w:r>
      <w:r w:rsidRPr="00BF180C">
        <w:rPr>
          <w:rFonts w:ascii="Times New Roman" w:hAnsi="Times New Roman" w:cs="Times New Roman"/>
          <w:color w:val="231F20"/>
          <w:spacing w:val="-2"/>
          <w:sz w:val="28"/>
          <w:szCs w:val="28"/>
        </w:rPr>
        <w:t>стей;</w:t>
      </w:r>
    </w:p>
    <w:p w14:paraId="0C608650" w14:textId="5F6A480E"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ind w:left="1077" w:hanging="196"/>
        <w:jc w:val="both"/>
        <w:rPr>
          <w:rFonts w:ascii="Times New Roman" w:hAnsi="Times New Roman" w:cs="Times New Roman"/>
          <w:sz w:val="28"/>
          <w:szCs w:val="28"/>
        </w:rPr>
      </w:pPr>
      <w:r w:rsidRPr="00BF180C">
        <w:rPr>
          <w:rFonts w:ascii="Times New Roman" w:hAnsi="Times New Roman" w:cs="Times New Roman"/>
          <w:color w:val="231F20"/>
          <w:sz w:val="28"/>
          <w:szCs w:val="28"/>
        </w:rPr>
        <w:t>составлять</w:t>
      </w:r>
      <w:r w:rsidRPr="00BF180C">
        <w:rPr>
          <w:rFonts w:ascii="Times New Roman" w:hAnsi="Times New Roman" w:cs="Times New Roman"/>
          <w:color w:val="231F20"/>
          <w:spacing w:val="-6"/>
          <w:sz w:val="28"/>
          <w:szCs w:val="28"/>
        </w:rPr>
        <w:t xml:space="preserve"> </w:t>
      </w:r>
      <w:r w:rsidRPr="00BF180C">
        <w:rPr>
          <w:rFonts w:ascii="Times New Roman" w:hAnsi="Times New Roman" w:cs="Times New Roman"/>
          <w:color w:val="231F20"/>
          <w:sz w:val="28"/>
          <w:szCs w:val="28"/>
        </w:rPr>
        <w:t>и</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записывать</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1</w:t>
      </w:r>
      <w:r w:rsidR="00A66ABB">
        <w:rPr>
          <w:rFonts w:ascii="Times New Roman" w:hAnsi="Times New Roman" w:cs="Times New Roman"/>
          <w:color w:val="231F20"/>
          <w:sz w:val="28"/>
          <w:szCs w:val="28"/>
        </w:rPr>
        <w:t>2</w:t>
      </w:r>
      <w:r w:rsidRPr="00BF180C">
        <w:rPr>
          <w:rFonts w:ascii="Times New Roman" w:hAnsi="Times New Roman" w:cs="Times New Roman"/>
          <w:color w:val="231F20"/>
          <w:sz w:val="28"/>
          <w:szCs w:val="28"/>
        </w:rPr>
        <w:t>–1</w:t>
      </w:r>
      <w:r w:rsidR="00A66ABB">
        <w:rPr>
          <w:rFonts w:ascii="Times New Roman" w:hAnsi="Times New Roman" w:cs="Times New Roman"/>
          <w:color w:val="231F20"/>
          <w:sz w:val="28"/>
          <w:szCs w:val="28"/>
        </w:rPr>
        <w:t>4</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предложений</w:t>
      </w:r>
      <w:r w:rsidRPr="00BF180C">
        <w:rPr>
          <w:rFonts w:ascii="Times New Roman" w:hAnsi="Times New Roman" w:cs="Times New Roman"/>
          <w:color w:val="231F20"/>
          <w:spacing w:val="-6"/>
          <w:sz w:val="28"/>
          <w:szCs w:val="28"/>
        </w:rPr>
        <w:t xml:space="preserve"> </w:t>
      </w:r>
      <w:r w:rsidRPr="00BF180C">
        <w:rPr>
          <w:rFonts w:ascii="Times New Roman" w:hAnsi="Times New Roman" w:cs="Times New Roman"/>
          <w:color w:val="231F20"/>
          <w:sz w:val="28"/>
          <w:szCs w:val="28"/>
        </w:rPr>
        <w:t>на</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z w:val="28"/>
          <w:szCs w:val="28"/>
        </w:rPr>
        <w:t>определённую</w:t>
      </w:r>
      <w:r w:rsidRPr="00BF180C">
        <w:rPr>
          <w:rFonts w:ascii="Times New Roman" w:hAnsi="Times New Roman" w:cs="Times New Roman"/>
          <w:color w:val="231F20"/>
          <w:spacing w:val="-5"/>
          <w:sz w:val="28"/>
          <w:szCs w:val="28"/>
        </w:rPr>
        <w:t xml:space="preserve"> </w:t>
      </w:r>
      <w:r w:rsidRPr="00BF180C">
        <w:rPr>
          <w:rFonts w:ascii="Times New Roman" w:hAnsi="Times New Roman" w:cs="Times New Roman"/>
          <w:color w:val="231F20"/>
          <w:spacing w:val="-2"/>
          <w:sz w:val="28"/>
          <w:szCs w:val="28"/>
        </w:rPr>
        <w:t>тему;</w:t>
      </w:r>
    </w:p>
    <w:p w14:paraId="6E0D6A7D" w14:textId="77777777" w:rsidR="00BF180C" w:rsidRPr="00BF180C" w:rsidRDefault="00BF180C" w:rsidP="001105A7">
      <w:pPr>
        <w:pStyle w:val="ac"/>
        <w:widowControl w:val="0"/>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1078"/>
        </w:tabs>
        <w:autoSpaceDE w:val="0"/>
        <w:autoSpaceDN w:val="0"/>
        <w:spacing w:before="16"/>
        <w:ind w:right="115" w:hanging="199"/>
        <w:rPr>
          <w:rFonts w:ascii="Times New Roman" w:hAnsi="Times New Roman" w:cs="Times New Roman"/>
          <w:sz w:val="28"/>
          <w:szCs w:val="28"/>
        </w:rPr>
      </w:pPr>
      <w:r w:rsidRPr="00BF180C">
        <w:rPr>
          <w:rFonts w:ascii="Times New Roman" w:hAnsi="Times New Roman" w:cs="Times New Roman"/>
          <w:color w:val="231F20"/>
          <w:sz w:val="28"/>
          <w:szCs w:val="28"/>
        </w:rPr>
        <w:t>писать</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(после</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предварительной</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подготовки)</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сочинение</w:t>
      </w:r>
      <w:r w:rsidRPr="00BF180C">
        <w:rPr>
          <w:rFonts w:ascii="Times New Roman" w:hAnsi="Times New Roman" w:cs="Times New Roman"/>
          <w:color w:val="231F20"/>
          <w:spacing w:val="-12"/>
          <w:sz w:val="28"/>
          <w:szCs w:val="28"/>
        </w:rPr>
        <w:t xml:space="preserve"> </w:t>
      </w:r>
      <w:r w:rsidRPr="00BF180C">
        <w:rPr>
          <w:rFonts w:ascii="Times New Roman" w:hAnsi="Times New Roman" w:cs="Times New Roman"/>
          <w:color w:val="231F20"/>
          <w:sz w:val="28"/>
          <w:szCs w:val="28"/>
        </w:rPr>
        <w:t>повествовательного характера по сюжетной картинке, личным наблюдениям.</w:t>
      </w:r>
    </w:p>
    <w:p w14:paraId="57FAA122" w14:textId="5F79AE1B" w:rsidR="00BF180C" w:rsidRDefault="00921AA8" w:rsidP="00921AA8">
      <w:pPr>
        <w:tabs>
          <w:tab w:val="left" w:pos="426"/>
        </w:tabs>
        <w:spacing w:after="0" w:line="36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4 класс</w:t>
      </w:r>
    </w:p>
    <w:p w14:paraId="100D0391" w14:textId="062031CA" w:rsidR="00921AA8" w:rsidRPr="0072349C" w:rsidRDefault="00921AA8" w:rsidP="00921AA8">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72349C">
        <w:rPr>
          <w:rFonts w:ascii="Times New Roman" w:hAnsi="Times New Roman" w:cs="Times New Roman"/>
          <w:iCs/>
          <w:sz w:val="28"/>
          <w:szCs w:val="28"/>
        </w:rPr>
        <w:t xml:space="preserve">К концу </w:t>
      </w:r>
      <w:r>
        <w:rPr>
          <w:rFonts w:ascii="Times New Roman" w:hAnsi="Times New Roman" w:cs="Times New Roman"/>
          <w:iCs/>
          <w:sz w:val="28"/>
          <w:szCs w:val="28"/>
        </w:rPr>
        <w:t>4</w:t>
      </w:r>
      <w:r w:rsidRPr="0072349C">
        <w:rPr>
          <w:rFonts w:ascii="Times New Roman" w:hAnsi="Times New Roman" w:cs="Times New Roman"/>
          <w:iCs/>
          <w:sz w:val="28"/>
          <w:szCs w:val="28"/>
        </w:rPr>
        <w:t xml:space="preserve"> класса обучающиеся научатся:</w:t>
      </w:r>
    </w:p>
    <w:p w14:paraId="5A191A26" w14:textId="166F8E96" w:rsidR="00921AA8" w:rsidRPr="00F60478" w:rsidRDefault="00475932"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писать изложение текста (90-100 слов) по плану;</w:t>
      </w:r>
    </w:p>
    <w:p w14:paraId="62E2711B" w14:textId="4FD6CA95" w:rsidR="00475932" w:rsidRPr="00F60478" w:rsidRDefault="00475932"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составлять рассказы (сочинения) описательно-повествовательного характера с элементами рассуждения и выделять основную мысль;</w:t>
      </w:r>
    </w:p>
    <w:p w14:paraId="7E268B18" w14:textId="047611E7" w:rsidR="00475932" w:rsidRPr="00F60478" w:rsidRDefault="00475932"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расспрашивать собеседника об участниках событий, о времени месте, причинах, обстоятельствах событий;</w:t>
      </w:r>
    </w:p>
    <w:p w14:paraId="40998A4F" w14:textId="5452FBAC" w:rsidR="00475932" w:rsidRPr="00F60478" w:rsidRDefault="00475932"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называть части речи и их признаки, определять однородные члены предложения;</w:t>
      </w:r>
    </w:p>
    <w:p w14:paraId="0E8DD35F" w14:textId="5C463DCD" w:rsidR="00475932" w:rsidRPr="00F60478" w:rsidRDefault="00475932"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 xml:space="preserve">безошибочно, каллиграфически правильно списывать и писать текст с изученными орфограммами (падежные окончания имен существительных и прилагательных, личные окончания глаголов, мягкий знак после шипящих в окончаниях глагола 2-го лица единственного числа); ставить знаки препинания между однородными членами (при перечислении, при употреблении союзов </w:t>
      </w:r>
      <w:r w:rsidRPr="00F60478">
        <w:rPr>
          <w:rFonts w:ascii="Times New Roman" w:hAnsi="Times New Roman" w:cs="Times New Roman"/>
          <w:i/>
          <w:iCs/>
          <w:sz w:val="28"/>
          <w:szCs w:val="28"/>
        </w:rPr>
        <w:t>а, но</w:t>
      </w:r>
      <w:r w:rsidRPr="00F60478">
        <w:rPr>
          <w:rFonts w:ascii="Times New Roman" w:hAnsi="Times New Roman" w:cs="Times New Roman"/>
          <w:sz w:val="28"/>
          <w:szCs w:val="28"/>
        </w:rPr>
        <w:t>);</w:t>
      </w:r>
    </w:p>
    <w:p w14:paraId="0DBDC0B6" w14:textId="079F51B6" w:rsidR="00475932" w:rsidRPr="00F60478" w:rsidRDefault="00475932"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 xml:space="preserve">производить фонетический разбор слов типа </w:t>
      </w:r>
      <w:r w:rsidRPr="00F60478">
        <w:rPr>
          <w:rFonts w:ascii="Times New Roman" w:hAnsi="Times New Roman" w:cs="Times New Roman"/>
          <w:i/>
          <w:iCs/>
          <w:sz w:val="28"/>
          <w:szCs w:val="28"/>
        </w:rPr>
        <w:t>морозный,</w:t>
      </w:r>
      <w:r w:rsidRPr="00F60478">
        <w:rPr>
          <w:rFonts w:ascii="Times New Roman" w:hAnsi="Times New Roman" w:cs="Times New Roman"/>
          <w:sz w:val="28"/>
          <w:szCs w:val="28"/>
        </w:rPr>
        <w:t xml:space="preserve"> </w:t>
      </w:r>
      <w:r w:rsidRPr="00F60478">
        <w:rPr>
          <w:rFonts w:ascii="Times New Roman" w:hAnsi="Times New Roman" w:cs="Times New Roman"/>
          <w:i/>
          <w:iCs/>
          <w:sz w:val="28"/>
          <w:szCs w:val="28"/>
        </w:rPr>
        <w:t>школьники</w:t>
      </w:r>
      <w:r w:rsidRPr="00F60478">
        <w:rPr>
          <w:rFonts w:ascii="Times New Roman" w:hAnsi="Times New Roman" w:cs="Times New Roman"/>
          <w:sz w:val="28"/>
          <w:szCs w:val="28"/>
        </w:rPr>
        <w:t>;</w:t>
      </w:r>
    </w:p>
    <w:p w14:paraId="060E555D" w14:textId="3085B49C" w:rsidR="00475932" w:rsidRPr="00F60478" w:rsidRDefault="00475932"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производить разбор слова по составу: определять в слове корень, приставку, суффикс, окончание;</w:t>
      </w:r>
    </w:p>
    <w:p w14:paraId="146E96A5" w14:textId="208377C6" w:rsidR="00475932" w:rsidRPr="00F60478" w:rsidRDefault="00475932"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производить</w:t>
      </w:r>
      <w:r w:rsidR="00F60478" w:rsidRPr="00F60478">
        <w:rPr>
          <w:rFonts w:ascii="Times New Roman" w:hAnsi="Times New Roman" w:cs="Times New Roman"/>
          <w:sz w:val="28"/>
          <w:szCs w:val="28"/>
        </w:rPr>
        <w:t xml:space="preserve"> разбор слова как части речи: определять род; склонение, число, падеж имен существительных; род, число, падеж имен прилагательных; время, число (род), спряжением глаголов;</w:t>
      </w:r>
    </w:p>
    <w:p w14:paraId="6E96B72D" w14:textId="6DB5C189" w:rsidR="00F60478" w:rsidRDefault="00F60478" w:rsidP="001105A7">
      <w:pPr>
        <w:pStyle w:val="ac"/>
        <w:numPr>
          <w:ilvl w:val="0"/>
          <w:numId w:val="19"/>
        </w:numPr>
        <w:tabs>
          <w:tab w:val="left" w:pos="426"/>
        </w:tabs>
        <w:jc w:val="both"/>
        <w:rPr>
          <w:rFonts w:ascii="Times New Roman" w:hAnsi="Times New Roman" w:cs="Times New Roman"/>
          <w:sz w:val="28"/>
          <w:szCs w:val="28"/>
        </w:rPr>
      </w:pPr>
      <w:r w:rsidRPr="00F60478">
        <w:rPr>
          <w:rFonts w:ascii="Times New Roman" w:hAnsi="Times New Roman" w:cs="Times New Roman"/>
          <w:sz w:val="28"/>
          <w:szCs w:val="28"/>
        </w:rPr>
        <w:t>производить элементарный синтаксический разбор предложений, определять их вид, выделять главные и второстепенные члены предложения, устанавливать связь между ними по вопросам.</w:t>
      </w:r>
    </w:p>
    <w:p w14:paraId="70CE8400" w14:textId="43874DBB" w:rsidR="00642CEE" w:rsidRPr="003C7D8D" w:rsidRDefault="00642CEE" w:rsidP="00642CEE">
      <w:pPr>
        <w:tabs>
          <w:tab w:val="left" w:pos="426"/>
        </w:tabs>
        <w:jc w:val="both"/>
        <w:rPr>
          <w:rFonts w:ascii="Times New Roman" w:hAnsi="Times New Roman" w:cs="Times New Roman"/>
          <w:b/>
          <w:bCs/>
          <w:sz w:val="28"/>
          <w:szCs w:val="28"/>
        </w:rPr>
      </w:pPr>
    </w:p>
    <w:p w14:paraId="675CE826" w14:textId="7619F784" w:rsidR="00642CEE" w:rsidRPr="003C7D8D" w:rsidRDefault="00642CEE" w:rsidP="00CC084D">
      <w:pPr>
        <w:jc w:val="center"/>
        <w:rPr>
          <w:rFonts w:ascii="Times New Roman" w:hAnsi="Times New Roman" w:cs="Times New Roman"/>
          <w:b/>
          <w:bCs/>
          <w:sz w:val="28"/>
          <w:szCs w:val="28"/>
          <w:lang w:eastAsia="ru-RU"/>
        </w:rPr>
      </w:pPr>
      <w:r w:rsidRPr="003C7D8D">
        <w:rPr>
          <w:rFonts w:ascii="Times New Roman" w:hAnsi="Times New Roman" w:cs="Times New Roman"/>
          <w:b/>
          <w:bCs/>
          <w:sz w:val="28"/>
          <w:szCs w:val="28"/>
          <w:lang w:eastAsia="ru-RU"/>
        </w:rPr>
        <w:t>ТЕМАТИЧЕСКОЕ ПЛАНИРОВАНИЕ</w:t>
      </w:r>
    </w:p>
    <w:p w14:paraId="7242F2F6" w14:textId="77777777" w:rsidR="00642CEE" w:rsidRPr="003C7D8D" w:rsidRDefault="00642CEE" w:rsidP="00CC084D">
      <w:pPr>
        <w:jc w:val="center"/>
        <w:rPr>
          <w:rFonts w:ascii="Times New Roman" w:hAnsi="Times New Roman" w:cs="Times New Roman"/>
          <w:b/>
          <w:bCs/>
          <w:sz w:val="28"/>
          <w:szCs w:val="28"/>
          <w:lang w:eastAsia="ru-RU"/>
        </w:rPr>
      </w:pPr>
      <w:r w:rsidRPr="003C7D8D">
        <w:rPr>
          <w:rFonts w:ascii="Times New Roman" w:hAnsi="Times New Roman" w:cs="Times New Roman"/>
          <w:b/>
          <w:bCs/>
          <w:sz w:val="28"/>
          <w:szCs w:val="28"/>
          <w:lang w:eastAsia="ru-RU"/>
        </w:rPr>
        <w:t>1 КЛАСС</w:t>
      </w:r>
    </w:p>
    <w:p w14:paraId="4273D4F5" w14:textId="5970E6D7" w:rsidR="0083304F" w:rsidRPr="003C7D8D" w:rsidRDefault="0083304F" w:rsidP="00CC084D">
      <w:pPr>
        <w:jc w:val="center"/>
        <w:rPr>
          <w:rFonts w:ascii="Times New Roman" w:hAnsi="Times New Roman" w:cs="Times New Roman"/>
          <w:b/>
          <w:bCs/>
          <w:sz w:val="28"/>
          <w:szCs w:val="28"/>
          <w:lang w:eastAsia="ru-RU"/>
        </w:rPr>
      </w:pPr>
      <w:r w:rsidRPr="003C7D8D">
        <w:rPr>
          <w:rFonts w:ascii="Times New Roman" w:hAnsi="Times New Roman" w:cs="Times New Roman"/>
          <w:b/>
          <w:bCs/>
          <w:sz w:val="28"/>
          <w:szCs w:val="28"/>
          <w:lang w:eastAsia="ru-RU"/>
        </w:rPr>
        <w:t>Обучение грамоте (162 ч)</w:t>
      </w:r>
      <w:r w:rsidR="00E60B8A">
        <w:rPr>
          <w:rStyle w:val="af1"/>
          <w:rFonts w:ascii="Times New Roman" w:hAnsi="Times New Roman" w:cs="Times New Roman"/>
          <w:b/>
          <w:bCs/>
          <w:sz w:val="28"/>
          <w:szCs w:val="28"/>
          <w:lang w:eastAsia="ru-RU"/>
        </w:rPr>
        <w:footnoteReference w:id="1"/>
      </w:r>
    </w:p>
    <w:tbl>
      <w:tblPr>
        <w:tblW w:w="1105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1135"/>
        <w:gridCol w:w="3402"/>
        <w:gridCol w:w="1559"/>
        <w:gridCol w:w="4111"/>
      </w:tblGrid>
      <w:tr w:rsidR="0083304F" w:rsidRPr="003C033B" w14:paraId="489A59FA" w14:textId="77777777" w:rsidTr="00E60B8A">
        <w:tc>
          <w:tcPr>
            <w:tcW w:w="850" w:type="dxa"/>
          </w:tcPr>
          <w:p w14:paraId="1F95DB90" w14:textId="77777777" w:rsidR="0083304F" w:rsidRPr="003C033B" w:rsidRDefault="0083304F" w:rsidP="00E60B8A">
            <w:pPr>
              <w:spacing w:after="0" w:line="240" w:lineRule="auto"/>
              <w:rPr>
                <w:rFonts w:ascii="Times New Roman" w:hAnsi="Times New Roman" w:cs="Times New Roman"/>
                <w:b/>
                <w:sz w:val="24"/>
                <w:szCs w:val="24"/>
              </w:rPr>
            </w:pPr>
            <w:r>
              <w:rPr>
                <w:rFonts w:ascii="Times New Roman" w:hAnsi="Times New Roman" w:cs="Times New Roman"/>
                <w:b/>
                <w:sz w:val="24"/>
                <w:szCs w:val="24"/>
              </w:rPr>
              <w:t>Кол-во часов</w:t>
            </w:r>
          </w:p>
        </w:tc>
        <w:tc>
          <w:tcPr>
            <w:tcW w:w="1135" w:type="dxa"/>
          </w:tcPr>
          <w:p w14:paraId="5314E207" w14:textId="77777777" w:rsidR="0083304F" w:rsidRPr="003C033B" w:rsidRDefault="0083304F" w:rsidP="00E60B8A">
            <w:pPr>
              <w:spacing w:after="0" w:line="240" w:lineRule="auto"/>
              <w:rPr>
                <w:rFonts w:ascii="Times New Roman" w:hAnsi="Times New Roman" w:cs="Times New Roman"/>
                <w:b/>
                <w:sz w:val="24"/>
                <w:szCs w:val="24"/>
              </w:rPr>
            </w:pPr>
            <w:r w:rsidRPr="003C033B">
              <w:rPr>
                <w:rFonts w:ascii="Times New Roman" w:hAnsi="Times New Roman" w:cs="Times New Roman"/>
                <w:b/>
                <w:sz w:val="24"/>
                <w:szCs w:val="24"/>
              </w:rPr>
              <w:t>Тема</w:t>
            </w:r>
          </w:p>
          <w:p w14:paraId="633001A7" w14:textId="77777777" w:rsidR="0083304F" w:rsidRPr="003C033B" w:rsidRDefault="0083304F" w:rsidP="00E60B8A">
            <w:pPr>
              <w:spacing w:after="0" w:line="240" w:lineRule="auto"/>
              <w:rPr>
                <w:rFonts w:ascii="Times New Roman" w:hAnsi="Times New Roman" w:cs="Times New Roman"/>
                <w:b/>
                <w:sz w:val="24"/>
                <w:szCs w:val="24"/>
              </w:rPr>
            </w:pPr>
            <w:r w:rsidRPr="003C033B">
              <w:rPr>
                <w:rFonts w:ascii="Times New Roman" w:hAnsi="Times New Roman" w:cs="Times New Roman"/>
                <w:b/>
                <w:sz w:val="24"/>
                <w:szCs w:val="24"/>
              </w:rPr>
              <w:t>урока</w:t>
            </w:r>
          </w:p>
        </w:tc>
        <w:tc>
          <w:tcPr>
            <w:tcW w:w="3402" w:type="dxa"/>
          </w:tcPr>
          <w:p w14:paraId="43BC5F13" w14:textId="77777777" w:rsidR="0083304F" w:rsidRPr="003C033B" w:rsidRDefault="0083304F" w:rsidP="00E60B8A">
            <w:pPr>
              <w:spacing w:after="0" w:line="240" w:lineRule="auto"/>
              <w:rPr>
                <w:rFonts w:ascii="Times New Roman" w:hAnsi="Times New Roman" w:cs="Times New Roman"/>
                <w:b/>
                <w:sz w:val="24"/>
                <w:szCs w:val="24"/>
              </w:rPr>
            </w:pPr>
            <w:r w:rsidRPr="003C033B">
              <w:rPr>
                <w:rFonts w:ascii="Times New Roman" w:hAnsi="Times New Roman" w:cs="Times New Roman"/>
                <w:b/>
                <w:sz w:val="24"/>
                <w:szCs w:val="24"/>
              </w:rPr>
              <w:t>Предметные результаты</w:t>
            </w:r>
          </w:p>
        </w:tc>
        <w:tc>
          <w:tcPr>
            <w:tcW w:w="1559" w:type="dxa"/>
          </w:tcPr>
          <w:p w14:paraId="2C983BF6" w14:textId="77777777" w:rsidR="0083304F" w:rsidRPr="003C033B" w:rsidRDefault="0083304F" w:rsidP="00E60B8A">
            <w:pPr>
              <w:spacing w:after="0" w:line="240" w:lineRule="auto"/>
              <w:rPr>
                <w:rFonts w:ascii="Times New Roman" w:hAnsi="Times New Roman" w:cs="Times New Roman"/>
                <w:b/>
                <w:sz w:val="24"/>
                <w:szCs w:val="24"/>
              </w:rPr>
            </w:pPr>
            <w:r w:rsidRPr="003C033B">
              <w:rPr>
                <w:rFonts w:ascii="Times New Roman" w:hAnsi="Times New Roman" w:cs="Times New Roman"/>
                <w:b/>
                <w:sz w:val="24"/>
                <w:szCs w:val="24"/>
              </w:rPr>
              <w:t>Письмо</w:t>
            </w:r>
          </w:p>
        </w:tc>
        <w:tc>
          <w:tcPr>
            <w:tcW w:w="4111" w:type="dxa"/>
          </w:tcPr>
          <w:p w14:paraId="674120F6" w14:textId="77777777" w:rsidR="0083304F" w:rsidRPr="003C033B" w:rsidRDefault="0083304F" w:rsidP="00E60B8A">
            <w:pPr>
              <w:spacing w:after="0" w:line="240" w:lineRule="auto"/>
              <w:rPr>
                <w:rFonts w:ascii="Times New Roman" w:hAnsi="Times New Roman" w:cs="Times New Roman"/>
                <w:b/>
                <w:sz w:val="24"/>
                <w:szCs w:val="24"/>
              </w:rPr>
            </w:pPr>
            <w:r w:rsidRPr="003C033B">
              <w:rPr>
                <w:rFonts w:ascii="Times New Roman" w:hAnsi="Times New Roman" w:cs="Times New Roman"/>
                <w:b/>
                <w:sz w:val="24"/>
                <w:szCs w:val="24"/>
              </w:rPr>
              <w:t>Предметные результаты</w:t>
            </w:r>
          </w:p>
        </w:tc>
      </w:tr>
      <w:tr w:rsidR="0083304F" w:rsidRPr="003C033B" w14:paraId="531D7471" w14:textId="77777777" w:rsidTr="00E60B8A">
        <w:tc>
          <w:tcPr>
            <w:tcW w:w="11057" w:type="dxa"/>
            <w:gridSpan w:val="5"/>
          </w:tcPr>
          <w:p w14:paraId="647AB924" w14:textId="77777777" w:rsidR="0083304F" w:rsidRPr="003C033B" w:rsidRDefault="0083304F" w:rsidP="00E60B8A">
            <w:pPr>
              <w:spacing w:after="0" w:line="240" w:lineRule="auto"/>
              <w:jc w:val="center"/>
              <w:rPr>
                <w:rFonts w:ascii="Times New Roman" w:hAnsi="Times New Roman" w:cs="Times New Roman"/>
                <w:b/>
                <w:sz w:val="24"/>
                <w:szCs w:val="24"/>
              </w:rPr>
            </w:pPr>
            <w:r w:rsidRPr="003C033B">
              <w:rPr>
                <w:rFonts w:ascii="Times New Roman" w:hAnsi="Times New Roman" w:cs="Times New Roman"/>
                <w:b/>
                <w:sz w:val="24"/>
                <w:szCs w:val="24"/>
              </w:rPr>
              <w:t>1 четверть (5</w:t>
            </w:r>
            <w:r>
              <w:rPr>
                <w:rFonts w:ascii="Times New Roman" w:hAnsi="Times New Roman" w:cs="Times New Roman"/>
                <w:b/>
                <w:sz w:val="24"/>
                <w:szCs w:val="24"/>
              </w:rPr>
              <w:t>0</w:t>
            </w:r>
            <w:r w:rsidRPr="003C033B">
              <w:rPr>
                <w:rFonts w:ascii="Times New Roman" w:hAnsi="Times New Roman" w:cs="Times New Roman"/>
                <w:b/>
                <w:sz w:val="24"/>
                <w:szCs w:val="24"/>
              </w:rPr>
              <w:t xml:space="preserve"> ч)</w:t>
            </w:r>
          </w:p>
        </w:tc>
      </w:tr>
      <w:tr w:rsidR="0083304F" w:rsidRPr="003C033B" w14:paraId="75C5B95B" w14:textId="77777777" w:rsidTr="00E60B8A">
        <w:tc>
          <w:tcPr>
            <w:tcW w:w="850" w:type="dxa"/>
          </w:tcPr>
          <w:p w14:paraId="2C08EF2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1</w:t>
            </w:r>
            <w:r>
              <w:rPr>
                <w:rFonts w:ascii="Times New Roman" w:hAnsi="Times New Roman" w:cs="Times New Roman"/>
                <w:bCs/>
                <w:sz w:val="24"/>
                <w:szCs w:val="24"/>
              </w:rPr>
              <w:t xml:space="preserve"> </w:t>
            </w:r>
          </w:p>
        </w:tc>
        <w:tc>
          <w:tcPr>
            <w:tcW w:w="1135" w:type="dxa"/>
          </w:tcPr>
          <w:p w14:paraId="6DCAF49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«Азбука» — первая учебная книга</w:t>
            </w:r>
            <w:r>
              <w:rPr>
                <w:rFonts w:ascii="Times New Roman" w:hAnsi="Times New Roman" w:cs="Times New Roman"/>
                <w:bCs/>
                <w:sz w:val="24"/>
                <w:szCs w:val="24"/>
              </w:rPr>
              <w:t>.</w:t>
            </w:r>
          </w:p>
          <w:p w14:paraId="1E17489D"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7E496235"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Ориентироваться в «Азбуке». Называть и показывать её элементы. Называть условные знаки и объяснять их значение.</w:t>
            </w:r>
          </w:p>
          <w:p w14:paraId="60498DC7"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Рассказывать правила обращения с «Азбукой». </w:t>
            </w:r>
          </w:p>
          <w:p w14:paraId="00D0F552"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Отвечать на вопросы учителя  о правилах поведения на уроке и соблюдать их .</w:t>
            </w:r>
          </w:p>
          <w:p w14:paraId="6B5FFF1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Оценивать результаты своей работы на уроке.</w:t>
            </w:r>
          </w:p>
        </w:tc>
        <w:tc>
          <w:tcPr>
            <w:tcW w:w="1559" w:type="dxa"/>
          </w:tcPr>
          <w:p w14:paraId="5CC9E6F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Пропись — первая учебная тетрадь. </w:t>
            </w:r>
          </w:p>
        </w:tc>
        <w:tc>
          <w:tcPr>
            <w:tcW w:w="4111" w:type="dxa"/>
          </w:tcPr>
          <w:p w14:paraId="48ADFCAD"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письменные принадлежности с опорой на иллюстрации прописи.</w:t>
            </w:r>
          </w:p>
          <w:p w14:paraId="55C3511D"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Обводить предметы по контуру.</w:t>
            </w:r>
          </w:p>
          <w:p w14:paraId="410B9E53" w14:textId="77777777" w:rsidR="0083304F" w:rsidRPr="003C033B" w:rsidRDefault="0083304F" w:rsidP="00E60B8A">
            <w:pPr>
              <w:spacing w:after="0" w:line="240" w:lineRule="auto"/>
              <w:rPr>
                <w:rFonts w:ascii="Times New Roman" w:hAnsi="Times New Roman" w:cs="Times New Roman"/>
                <w:bCs/>
                <w:sz w:val="24"/>
                <w:szCs w:val="24"/>
              </w:rPr>
            </w:pPr>
          </w:p>
        </w:tc>
      </w:tr>
      <w:tr w:rsidR="0083304F" w:rsidRPr="003C033B" w14:paraId="1E05EF96" w14:textId="77777777" w:rsidTr="00E60B8A">
        <w:tc>
          <w:tcPr>
            <w:tcW w:w="850" w:type="dxa"/>
          </w:tcPr>
          <w:p w14:paraId="3D64C4C8"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p w14:paraId="5DDDF5B6"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272824C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Речь устная и письменная. Предложение. </w:t>
            </w:r>
          </w:p>
        </w:tc>
        <w:tc>
          <w:tcPr>
            <w:tcW w:w="3402" w:type="dxa"/>
          </w:tcPr>
          <w:p w14:paraId="4A17C214"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Принимать учебную задачу урока и осуществлять её решение под руководством учителя.</w:t>
            </w:r>
          </w:p>
          <w:p w14:paraId="0C7D66A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Практически различать речь устную (говорение, слушание) и речь письменную (письмо, чтение).</w:t>
            </w:r>
            <w:r>
              <w:rPr>
                <w:rFonts w:ascii="Times New Roman" w:hAnsi="Times New Roman" w:cs="Times New Roman"/>
                <w:bCs/>
                <w:sz w:val="24"/>
                <w:szCs w:val="24"/>
              </w:rPr>
              <w:t xml:space="preserve"> </w:t>
            </w:r>
            <w:r w:rsidRPr="003C033B">
              <w:rPr>
                <w:rFonts w:ascii="Times New Roman" w:hAnsi="Times New Roman" w:cs="Times New Roman"/>
                <w:bCs/>
                <w:sz w:val="24"/>
                <w:szCs w:val="24"/>
              </w:rPr>
              <w:t xml:space="preserve">Выделять из речи предложения. </w:t>
            </w:r>
          </w:p>
        </w:tc>
        <w:tc>
          <w:tcPr>
            <w:tcW w:w="1559" w:type="dxa"/>
          </w:tcPr>
          <w:p w14:paraId="41D842B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Рабочая строка. Верхняя и нижняя линии рабочей строки. </w:t>
            </w:r>
          </w:p>
          <w:p w14:paraId="2084B18A"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1D9BB80D" w14:textId="77777777" w:rsidR="0083304F" w:rsidRPr="003C033B" w:rsidRDefault="0083304F" w:rsidP="00E60B8A">
            <w:pPr>
              <w:spacing w:after="0" w:line="240" w:lineRule="auto"/>
              <w:rPr>
                <w:rFonts w:ascii="Times New Roman" w:hAnsi="Times New Roman" w:cs="Times New Roman"/>
                <w:bCs/>
                <w:i/>
                <w:iCs/>
                <w:sz w:val="24"/>
                <w:szCs w:val="24"/>
              </w:rPr>
            </w:pPr>
            <w:r w:rsidRPr="003C033B">
              <w:rPr>
                <w:rFonts w:ascii="Times New Roman" w:hAnsi="Times New Roman" w:cs="Times New Roman"/>
                <w:bCs/>
                <w:iCs/>
                <w:sz w:val="24"/>
                <w:szCs w:val="24"/>
              </w:rPr>
              <w:t>Правильно</w:t>
            </w:r>
            <w:r w:rsidRPr="003C033B">
              <w:rPr>
                <w:rFonts w:ascii="Times New Roman" w:hAnsi="Times New Roman" w:cs="Times New Roman"/>
                <w:bCs/>
                <w:i/>
                <w:iCs/>
                <w:sz w:val="24"/>
                <w:szCs w:val="24"/>
              </w:rPr>
              <w:t xml:space="preserve"> </w:t>
            </w:r>
            <w:r w:rsidRPr="003C033B">
              <w:rPr>
                <w:rFonts w:ascii="Times New Roman" w:hAnsi="Times New Roman" w:cs="Times New Roman"/>
                <w:bCs/>
                <w:iCs/>
                <w:sz w:val="24"/>
                <w:szCs w:val="24"/>
              </w:rPr>
              <w:t xml:space="preserve">располагать учебную тетрадь на рабочем месте. </w:t>
            </w:r>
          </w:p>
          <w:p w14:paraId="79F0980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Воспроизводить с опорой на наглядный материал (иллюстрации в прописи, плакаты и др.) гигиенические правила письма, демонстрировать</w:t>
            </w:r>
            <w:r w:rsidRPr="003C033B">
              <w:rPr>
                <w:rFonts w:ascii="Times New Roman" w:hAnsi="Times New Roman" w:cs="Times New Roman"/>
                <w:bCs/>
                <w:i/>
                <w:iCs/>
                <w:sz w:val="24"/>
                <w:szCs w:val="24"/>
              </w:rPr>
              <w:t xml:space="preserve"> </w:t>
            </w:r>
            <w:r w:rsidRPr="003C033B">
              <w:rPr>
                <w:rFonts w:ascii="Times New Roman" w:hAnsi="Times New Roman" w:cs="Times New Roman"/>
                <w:bCs/>
                <w:iCs/>
                <w:sz w:val="24"/>
                <w:szCs w:val="24"/>
              </w:rPr>
              <w:t>их выполнение в процессе письма.</w:t>
            </w:r>
          </w:p>
        </w:tc>
      </w:tr>
      <w:tr w:rsidR="0083304F" w:rsidRPr="003C033B" w14:paraId="4F880169" w14:textId="77777777" w:rsidTr="00E60B8A">
        <w:tc>
          <w:tcPr>
            <w:tcW w:w="850" w:type="dxa"/>
          </w:tcPr>
          <w:p w14:paraId="64C4FE4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3</w:t>
            </w:r>
          </w:p>
        </w:tc>
        <w:tc>
          <w:tcPr>
            <w:tcW w:w="1135" w:type="dxa"/>
          </w:tcPr>
          <w:p w14:paraId="745B806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Речь устная и письменная. Предложение. </w:t>
            </w:r>
          </w:p>
          <w:p w14:paraId="755A8387" w14:textId="77777777" w:rsidR="0083304F" w:rsidRPr="003C033B" w:rsidRDefault="0083304F" w:rsidP="00E60B8A">
            <w:pPr>
              <w:spacing w:after="0" w:line="240" w:lineRule="auto"/>
              <w:rPr>
                <w:rFonts w:ascii="Times New Roman" w:hAnsi="Times New Roman" w:cs="Times New Roman"/>
                <w:bCs/>
                <w:sz w:val="24"/>
                <w:szCs w:val="24"/>
              </w:rPr>
            </w:pPr>
          </w:p>
          <w:p w14:paraId="2C74B939"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14F277D5"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Принимать учебную задачу урока и осуществлять её решение под руководством учителя.</w:t>
            </w:r>
          </w:p>
          <w:p w14:paraId="34EBDBBB"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из речи предложения. Определять на слух кол-во предложений в высказывании.</w:t>
            </w:r>
          </w:p>
        </w:tc>
        <w:tc>
          <w:tcPr>
            <w:tcW w:w="1559" w:type="dxa"/>
          </w:tcPr>
          <w:p w14:paraId="575954F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Повторение.</w:t>
            </w:r>
          </w:p>
          <w:p w14:paraId="191EA01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Верхняя и нижняя линии рабочей строки.</w:t>
            </w:r>
          </w:p>
        </w:tc>
        <w:tc>
          <w:tcPr>
            <w:tcW w:w="4111" w:type="dxa"/>
          </w:tcPr>
          <w:p w14:paraId="46F069F2" w14:textId="77777777" w:rsidR="0083304F" w:rsidRPr="003C033B" w:rsidRDefault="0083304F" w:rsidP="00E60B8A">
            <w:pPr>
              <w:spacing w:after="0" w:line="240" w:lineRule="auto"/>
              <w:rPr>
                <w:rFonts w:ascii="Times New Roman" w:hAnsi="Times New Roman" w:cs="Times New Roman"/>
                <w:bCs/>
                <w:i/>
                <w:iCs/>
                <w:sz w:val="24"/>
                <w:szCs w:val="24"/>
              </w:rPr>
            </w:pPr>
            <w:r w:rsidRPr="003C033B">
              <w:rPr>
                <w:rFonts w:ascii="Times New Roman" w:hAnsi="Times New Roman" w:cs="Times New Roman"/>
                <w:bCs/>
                <w:iCs/>
                <w:sz w:val="24"/>
                <w:szCs w:val="24"/>
              </w:rPr>
              <w:t>Воспроизводить с опорой на наглядный материал (иллюстрации в прописи, плакаты и др.) гигиенические правила письма, демонстрировать</w:t>
            </w:r>
            <w:r w:rsidRPr="003C033B">
              <w:rPr>
                <w:rFonts w:ascii="Times New Roman" w:hAnsi="Times New Roman" w:cs="Times New Roman"/>
                <w:bCs/>
                <w:i/>
                <w:iCs/>
                <w:sz w:val="24"/>
                <w:szCs w:val="24"/>
              </w:rPr>
              <w:t xml:space="preserve"> </w:t>
            </w:r>
            <w:r w:rsidRPr="003C033B">
              <w:rPr>
                <w:rFonts w:ascii="Times New Roman" w:hAnsi="Times New Roman" w:cs="Times New Roman"/>
                <w:bCs/>
                <w:iCs/>
                <w:sz w:val="24"/>
                <w:szCs w:val="24"/>
              </w:rPr>
              <w:t>их выполнение в процессе письма.</w:t>
            </w:r>
          </w:p>
          <w:p w14:paraId="101D4FB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Обводить предметы по контуру.</w:t>
            </w:r>
          </w:p>
        </w:tc>
      </w:tr>
      <w:tr w:rsidR="0083304F" w:rsidRPr="003C033B" w14:paraId="56696672" w14:textId="77777777" w:rsidTr="00E60B8A">
        <w:tc>
          <w:tcPr>
            <w:tcW w:w="850" w:type="dxa"/>
          </w:tcPr>
          <w:p w14:paraId="2FAB027F"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4E8B847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Слово и предложение. </w:t>
            </w:r>
          </w:p>
          <w:p w14:paraId="59650019" w14:textId="77777777" w:rsidR="0083304F" w:rsidRPr="003C033B" w:rsidRDefault="0083304F" w:rsidP="00E60B8A">
            <w:pPr>
              <w:spacing w:after="0" w:line="240" w:lineRule="auto"/>
              <w:rPr>
                <w:rFonts w:ascii="Times New Roman" w:hAnsi="Times New Roman" w:cs="Times New Roman"/>
                <w:bCs/>
                <w:sz w:val="24"/>
                <w:szCs w:val="24"/>
              </w:rPr>
            </w:pPr>
          </w:p>
          <w:p w14:paraId="12C1B47F"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2C3637D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Делить предложения на слова. Определять на слух количество слов в предложении. составлять простейшие предложения и моделировать их с помощью схем. Составлять и «читать» предложения по схемам.</w:t>
            </w:r>
          </w:p>
        </w:tc>
        <w:tc>
          <w:tcPr>
            <w:tcW w:w="1559" w:type="dxa"/>
          </w:tcPr>
          <w:p w14:paraId="370811F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Письмо овалов и полуовалов</w:t>
            </w:r>
            <w:r>
              <w:rPr>
                <w:rFonts w:ascii="Times New Roman" w:hAnsi="Times New Roman" w:cs="Times New Roman"/>
                <w:bCs/>
                <w:sz w:val="24"/>
                <w:szCs w:val="24"/>
              </w:rPr>
              <w:t xml:space="preserve"> </w:t>
            </w:r>
          </w:p>
        </w:tc>
        <w:tc>
          <w:tcPr>
            <w:tcW w:w="4111" w:type="dxa"/>
          </w:tcPr>
          <w:p w14:paraId="4BA4E2D4" w14:textId="77777777" w:rsidR="0083304F" w:rsidRPr="003C033B" w:rsidRDefault="0083304F" w:rsidP="00E60B8A">
            <w:pPr>
              <w:spacing w:after="0" w:line="240" w:lineRule="auto"/>
              <w:rPr>
                <w:rFonts w:ascii="Times New Roman" w:hAnsi="Times New Roman" w:cs="Times New Roman"/>
                <w:bCs/>
                <w:i/>
                <w:iCs/>
                <w:sz w:val="24"/>
                <w:szCs w:val="24"/>
              </w:rPr>
            </w:pPr>
            <w:r w:rsidRPr="003C033B">
              <w:rPr>
                <w:rFonts w:ascii="Times New Roman" w:hAnsi="Times New Roman" w:cs="Times New Roman"/>
                <w:bCs/>
                <w:iCs/>
                <w:sz w:val="24"/>
                <w:szCs w:val="24"/>
              </w:rPr>
              <w:t>Находить овалы и полуовалы в изображении предметов.</w:t>
            </w:r>
          </w:p>
          <w:p w14:paraId="0F9EB32A"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изображённые предметы по контуру, штриховать. </w:t>
            </w:r>
          </w:p>
          <w:p w14:paraId="564C050F"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героев сказки, составлять предложения о каждом из героев с опорой на заданную схему.</w:t>
            </w:r>
          </w:p>
          <w:p w14:paraId="3D6AF02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предметы, изображённые на странице прописи (яблоко, помидор, огурец, репа), классифицировать их по группам. </w:t>
            </w:r>
          </w:p>
          <w:p w14:paraId="4A8B207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Составлять предложения к иллюстрациям, данным в прописи.</w:t>
            </w:r>
          </w:p>
        </w:tc>
      </w:tr>
      <w:tr w:rsidR="0083304F" w:rsidRPr="003C033B" w14:paraId="5614F7E4" w14:textId="77777777" w:rsidTr="00E60B8A">
        <w:tc>
          <w:tcPr>
            <w:tcW w:w="850" w:type="dxa"/>
          </w:tcPr>
          <w:p w14:paraId="248C0EDD"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2C22F9E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 </w:t>
            </w:r>
            <w:r w:rsidRPr="003C033B">
              <w:rPr>
                <w:rFonts w:ascii="Times New Roman" w:hAnsi="Times New Roman" w:cs="Times New Roman"/>
                <w:bCs/>
                <w:i/>
                <w:sz w:val="24"/>
                <w:szCs w:val="24"/>
              </w:rPr>
              <w:t xml:space="preserve"> </w:t>
            </w:r>
            <w:r w:rsidRPr="003C033B">
              <w:rPr>
                <w:rFonts w:ascii="Times New Roman" w:hAnsi="Times New Roman" w:cs="Times New Roman"/>
                <w:bCs/>
                <w:sz w:val="24"/>
                <w:szCs w:val="24"/>
              </w:rPr>
              <w:t xml:space="preserve">Слог. </w:t>
            </w:r>
          </w:p>
          <w:p w14:paraId="54D99637"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3A64958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Воспринимать слово как объект изучения. Произносить слова по слогам. Делить слова на слоги, определять кол-во слогов. Моделировать слова при помощи схем.  </w:t>
            </w:r>
          </w:p>
        </w:tc>
        <w:tc>
          <w:tcPr>
            <w:tcW w:w="1559" w:type="dxa"/>
          </w:tcPr>
          <w:p w14:paraId="3FC8EB7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Рисование бордюров. </w:t>
            </w:r>
          </w:p>
        </w:tc>
        <w:tc>
          <w:tcPr>
            <w:tcW w:w="4111" w:type="dxa"/>
          </w:tcPr>
          <w:p w14:paraId="19FE913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Рисовать бордюры и чередующихся узоров.</w:t>
            </w:r>
          </w:p>
        </w:tc>
      </w:tr>
      <w:tr w:rsidR="0083304F" w:rsidRPr="003C033B" w14:paraId="2A695DED" w14:textId="77777777" w:rsidTr="00E60B8A">
        <w:tc>
          <w:tcPr>
            <w:tcW w:w="850" w:type="dxa"/>
          </w:tcPr>
          <w:p w14:paraId="7D76BFAA"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14:paraId="4FA3D4CB"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5B27494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Ударение. </w:t>
            </w:r>
          </w:p>
          <w:p w14:paraId="0D3351AF" w14:textId="77777777" w:rsidR="0083304F" w:rsidRPr="003C033B" w:rsidRDefault="0083304F" w:rsidP="00E60B8A">
            <w:pPr>
              <w:spacing w:after="0" w:line="240" w:lineRule="auto"/>
              <w:rPr>
                <w:rFonts w:ascii="Times New Roman" w:hAnsi="Times New Roman" w:cs="Times New Roman"/>
                <w:bCs/>
                <w:sz w:val="24"/>
                <w:szCs w:val="24"/>
              </w:rPr>
            </w:pPr>
          </w:p>
          <w:p w14:paraId="04D16A17"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70DF9AB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ударный слог при произнесении слова. Определять на слух ударный слог в словах. </w:t>
            </w:r>
          </w:p>
          <w:p w14:paraId="4D3F5EAF"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Обозначать уд.слог на схеме слова условным знаком. </w:t>
            </w:r>
          </w:p>
          <w:p w14:paraId="13203153" w14:textId="77777777" w:rsidR="0083304F" w:rsidRPr="0066334A"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Соотносить слово, называющее изображённый предмет,</w:t>
            </w:r>
          </w:p>
          <w:p w14:paraId="5510F725" w14:textId="77777777" w:rsidR="0083304F" w:rsidRPr="0066334A"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со схемой-моделью.</w:t>
            </w:r>
          </w:p>
          <w:p w14:paraId="06E636EA" w14:textId="77777777" w:rsidR="0083304F" w:rsidRPr="003C033B"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Составлять небольшие рассказы по иллюстрации и на основе жизненных впечатлений</w:t>
            </w:r>
          </w:p>
        </w:tc>
        <w:tc>
          <w:tcPr>
            <w:tcW w:w="1559" w:type="dxa"/>
          </w:tcPr>
          <w:p w14:paraId="48D554C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Письмо длинных прямых наклонных линий. </w:t>
            </w:r>
          </w:p>
        </w:tc>
        <w:tc>
          <w:tcPr>
            <w:tcW w:w="4111" w:type="dxa"/>
          </w:tcPr>
          <w:p w14:paraId="3B21F86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Обводить предметы по контуру, штриховать, не выходя за контур. Писать прямые длинные наклонные линии, ориентируясь на образец и дополнительную линию.</w:t>
            </w:r>
          </w:p>
          <w:p w14:paraId="2142BA3E" w14:textId="77777777" w:rsidR="0083304F"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Соблюдать наклон, указанное направление движения руки, выдерживать расстояние между элементами.</w:t>
            </w:r>
          </w:p>
          <w:p w14:paraId="17EFB2EB" w14:textId="77777777" w:rsidR="0083304F" w:rsidRPr="0066334A" w:rsidRDefault="0083304F" w:rsidP="00E60B8A">
            <w:pPr>
              <w:spacing w:after="0" w:line="240" w:lineRule="auto"/>
              <w:rPr>
                <w:rFonts w:ascii="Times New Roman" w:hAnsi="Times New Roman" w:cs="Times New Roman"/>
                <w:bCs/>
                <w:iCs/>
                <w:sz w:val="24"/>
                <w:szCs w:val="24"/>
              </w:rPr>
            </w:pPr>
            <w:r w:rsidRPr="0066334A">
              <w:rPr>
                <w:rFonts w:ascii="Times New Roman" w:hAnsi="Times New Roman" w:cs="Times New Roman"/>
                <w:bCs/>
                <w:iCs/>
                <w:sz w:val="24"/>
                <w:szCs w:val="24"/>
              </w:rPr>
              <w:t>Составлять предложения и связные небольшие рассказы по</w:t>
            </w:r>
          </w:p>
          <w:p w14:paraId="61AFA567" w14:textId="77777777" w:rsidR="0083304F" w:rsidRPr="003C033B" w:rsidRDefault="0083304F" w:rsidP="00E60B8A">
            <w:pPr>
              <w:spacing w:after="0" w:line="240" w:lineRule="auto"/>
              <w:rPr>
                <w:rFonts w:ascii="Times New Roman" w:hAnsi="Times New Roman" w:cs="Times New Roman"/>
                <w:bCs/>
                <w:iCs/>
                <w:sz w:val="24"/>
                <w:szCs w:val="24"/>
              </w:rPr>
            </w:pPr>
            <w:r w:rsidRPr="0066334A">
              <w:rPr>
                <w:rFonts w:ascii="Times New Roman" w:hAnsi="Times New Roman" w:cs="Times New Roman"/>
                <w:bCs/>
                <w:iCs/>
                <w:sz w:val="24"/>
                <w:szCs w:val="24"/>
              </w:rPr>
              <w:t>иллюстрациям, данным в прописях</w:t>
            </w:r>
          </w:p>
        </w:tc>
      </w:tr>
      <w:tr w:rsidR="0083304F" w:rsidRPr="003C033B" w14:paraId="387E1E05" w14:textId="77777777" w:rsidTr="00E60B8A">
        <w:tc>
          <w:tcPr>
            <w:tcW w:w="850" w:type="dxa"/>
          </w:tcPr>
          <w:p w14:paraId="27450A17"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1EA0E8A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Звуки в окружающем мире и в речи.</w:t>
            </w:r>
          </w:p>
          <w:p w14:paraId="1E0A0F69"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02FDE03A" w14:textId="77777777" w:rsidR="0083304F" w:rsidRPr="0066334A"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Произносить и слышать изолированные звуки. Делать вывод: «Звуки мы произносим и слышим».</w:t>
            </w:r>
            <w:r>
              <w:t xml:space="preserve"> </w:t>
            </w:r>
          </w:p>
          <w:p w14:paraId="608FC392" w14:textId="77777777" w:rsidR="0083304F" w:rsidRPr="0066334A"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Составлять устные рассказы об играх детей с опорой на</w:t>
            </w:r>
          </w:p>
          <w:p w14:paraId="064EA238" w14:textId="77777777" w:rsidR="0083304F" w:rsidRPr="0066334A"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иллюстрации.</w:t>
            </w:r>
          </w:p>
          <w:p w14:paraId="11B1F139" w14:textId="77777777" w:rsidR="0083304F"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Рассказывать о своих взаимоотношениях с товарищами</w:t>
            </w:r>
          </w:p>
          <w:p w14:paraId="727FD7FE" w14:textId="77777777" w:rsidR="0083304F" w:rsidRPr="003C033B" w:rsidRDefault="0083304F" w:rsidP="00E60B8A">
            <w:pPr>
              <w:spacing w:after="0" w:line="240" w:lineRule="auto"/>
              <w:rPr>
                <w:rFonts w:ascii="Times New Roman" w:hAnsi="Times New Roman" w:cs="Times New Roman"/>
                <w:bCs/>
                <w:sz w:val="24"/>
                <w:szCs w:val="24"/>
              </w:rPr>
            </w:pPr>
          </w:p>
        </w:tc>
        <w:tc>
          <w:tcPr>
            <w:tcW w:w="1559" w:type="dxa"/>
          </w:tcPr>
          <w:p w14:paraId="2D8E25A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Письмо короткой наклонной линии с закруглением вверху (влево). Письмо длинной наклонной линии с закруглением внизу (вправо). </w:t>
            </w:r>
          </w:p>
        </w:tc>
        <w:tc>
          <w:tcPr>
            <w:tcW w:w="4111" w:type="dxa"/>
          </w:tcPr>
          <w:p w14:paraId="4146832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Писать</w:t>
            </w:r>
            <w:r w:rsidRPr="003C033B">
              <w:rPr>
                <w:rFonts w:ascii="Times New Roman" w:hAnsi="Times New Roman" w:cs="Times New Roman"/>
                <w:bCs/>
                <w:sz w:val="24"/>
                <w:szCs w:val="24"/>
              </w:rPr>
              <w:t xml:space="preserve"> короткую наклонную линию с закруглением вверху (влево). </w:t>
            </w:r>
          </w:p>
          <w:p w14:paraId="49225E1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Писать длинную наклонную линию с закруглением внизу (вправо). </w:t>
            </w:r>
          </w:p>
          <w:p w14:paraId="467F5F0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Чередовать короткую и длинную наклонные линии с закруглением внизу (вправо), соблюдая наклон, высоту, интервалы между ними.</w:t>
            </w:r>
          </w:p>
          <w:p w14:paraId="1F6E94B9"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Обозначать условным знаком (точкой) наиболее удавшийся элемент.</w:t>
            </w:r>
          </w:p>
          <w:p w14:paraId="704C419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 xml:space="preserve">Рисовать бордюры по заданному алгоритму. </w:t>
            </w:r>
          </w:p>
        </w:tc>
      </w:tr>
      <w:tr w:rsidR="0083304F" w:rsidRPr="003C033B" w14:paraId="721BB934" w14:textId="77777777" w:rsidTr="00E60B8A">
        <w:tc>
          <w:tcPr>
            <w:tcW w:w="850" w:type="dxa"/>
          </w:tcPr>
          <w:p w14:paraId="5952749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1</w:t>
            </w:r>
          </w:p>
        </w:tc>
        <w:tc>
          <w:tcPr>
            <w:tcW w:w="1135" w:type="dxa"/>
          </w:tcPr>
          <w:p w14:paraId="4B4EB4D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Звуки в словах. </w:t>
            </w:r>
          </w:p>
        </w:tc>
        <w:tc>
          <w:tcPr>
            <w:tcW w:w="3402" w:type="dxa"/>
          </w:tcPr>
          <w:p w14:paraId="257C97F7"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Воспринимать слово как объект изучения, материал для анализа.</w:t>
            </w:r>
          </w:p>
          <w:p w14:paraId="37DE9BDF"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Воспроизводить заданный учителем образец интонационного выделения звука в слове. </w:t>
            </w:r>
          </w:p>
          <w:p w14:paraId="720E9C3D" w14:textId="77777777" w:rsidR="0083304F" w:rsidRPr="0066334A"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Анализировать слово с опорой на его модель: определять</w:t>
            </w:r>
          </w:p>
          <w:p w14:paraId="358CD562" w14:textId="77777777" w:rsidR="0083304F" w:rsidRPr="0066334A"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количество слогов, называть ударный слог, определять</w:t>
            </w:r>
          </w:p>
          <w:p w14:paraId="76E2E8F0" w14:textId="77777777" w:rsidR="0083304F" w:rsidRPr="0066334A"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количество и последовательность звуков в слове, количество звуков в каждом слоге, выделять и называть звуки</w:t>
            </w:r>
          </w:p>
          <w:p w14:paraId="7A0F454E" w14:textId="77777777" w:rsidR="0083304F" w:rsidRPr="003C033B"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в слове по порядку.</w:t>
            </w:r>
            <w:r>
              <w:rPr>
                <w:rFonts w:ascii="Times New Roman" w:hAnsi="Times New Roman" w:cs="Times New Roman"/>
                <w:bCs/>
                <w:sz w:val="24"/>
                <w:szCs w:val="24"/>
              </w:rPr>
              <w:t xml:space="preserve"> </w:t>
            </w:r>
            <w:r w:rsidRPr="0066334A">
              <w:rPr>
                <w:rFonts w:ascii="Times New Roman" w:hAnsi="Times New Roman" w:cs="Times New Roman"/>
                <w:bCs/>
                <w:sz w:val="24"/>
                <w:szCs w:val="24"/>
              </w:rPr>
              <w:t>Составлять короткие устные рассказы по сюжетным картинкам</w:t>
            </w:r>
          </w:p>
        </w:tc>
        <w:tc>
          <w:tcPr>
            <w:tcW w:w="1559" w:type="dxa"/>
          </w:tcPr>
          <w:p w14:paraId="36E2C6E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Письмо овалов больших и маленьких, их чередование. Письмо коротких наклонных линий. </w:t>
            </w:r>
          </w:p>
        </w:tc>
        <w:tc>
          <w:tcPr>
            <w:tcW w:w="4111" w:type="dxa"/>
          </w:tcPr>
          <w:p w14:paraId="34F6939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Обводить графические элементы, предметы по контуру, штриховать, не выходя за контур.</w:t>
            </w:r>
          </w:p>
          <w:p w14:paraId="72880C39"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Находить недостающие детали в изображённых предметах и воссоздавать рисунок по заданному образцу.</w:t>
            </w:r>
            <w:r w:rsidRPr="003C033B">
              <w:rPr>
                <w:rFonts w:ascii="Times New Roman" w:hAnsi="Times New Roman" w:cs="Times New Roman"/>
                <w:bCs/>
                <w:sz w:val="24"/>
                <w:szCs w:val="24"/>
              </w:rPr>
              <w:t xml:space="preserve"> Рисова</w:t>
            </w:r>
            <w:r>
              <w:rPr>
                <w:rFonts w:ascii="Times New Roman" w:hAnsi="Times New Roman" w:cs="Times New Roman"/>
                <w:bCs/>
                <w:sz w:val="24"/>
                <w:szCs w:val="24"/>
              </w:rPr>
              <w:t>ть</w:t>
            </w:r>
            <w:r w:rsidRPr="003C033B">
              <w:rPr>
                <w:rFonts w:ascii="Times New Roman" w:hAnsi="Times New Roman" w:cs="Times New Roman"/>
                <w:bCs/>
                <w:sz w:val="24"/>
                <w:szCs w:val="24"/>
              </w:rPr>
              <w:t xml:space="preserve"> бордюр</w:t>
            </w:r>
            <w:r>
              <w:rPr>
                <w:rFonts w:ascii="Times New Roman" w:hAnsi="Times New Roman" w:cs="Times New Roman"/>
                <w:bCs/>
                <w:sz w:val="24"/>
                <w:szCs w:val="24"/>
              </w:rPr>
              <w:t>ы</w:t>
            </w:r>
            <w:r w:rsidRPr="003C033B">
              <w:rPr>
                <w:rFonts w:ascii="Times New Roman" w:hAnsi="Times New Roman" w:cs="Times New Roman"/>
                <w:bCs/>
                <w:sz w:val="24"/>
                <w:szCs w:val="24"/>
              </w:rPr>
              <w:t>.</w:t>
            </w:r>
          </w:p>
          <w:p w14:paraId="6849CBC8" w14:textId="77777777" w:rsidR="0083304F" w:rsidRPr="003C033B" w:rsidRDefault="0083304F" w:rsidP="00E60B8A">
            <w:pPr>
              <w:spacing w:after="0" w:line="240" w:lineRule="auto"/>
              <w:rPr>
                <w:rFonts w:ascii="Times New Roman" w:hAnsi="Times New Roman" w:cs="Times New Roman"/>
                <w:bCs/>
                <w:sz w:val="24"/>
                <w:szCs w:val="24"/>
              </w:rPr>
            </w:pPr>
            <w:r w:rsidRPr="0066334A">
              <w:rPr>
                <w:rFonts w:ascii="Times New Roman" w:hAnsi="Times New Roman" w:cs="Times New Roman"/>
                <w:bCs/>
                <w:sz w:val="24"/>
                <w:szCs w:val="24"/>
              </w:rPr>
              <w:t>Составлять предложения и связные небольшие рассказы по иллюстрациям, данным в прописях</w:t>
            </w:r>
          </w:p>
        </w:tc>
      </w:tr>
      <w:tr w:rsidR="0083304F" w:rsidRPr="003C033B" w14:paraId="0D9F6532" w14:textId="77777777" w:rsidTr="00E60B8A">
        <w:tc>
          <w:tcPr>
            <w:tcW w:w="850" w:type="dxa"/>
          </w:tcPr>
          <w:p w14:paraId="2C9D0244"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14:paraId="1E6CC6A4"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4E0D568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Слог-слияние. </w:t>
            </w:r>
          </w:p>
          <w:p w14:paraId="70BE11F2"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46C36FFE"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Различать гласные и согласные звуки, называть основные отличительные признаки. </w:t>
            </w:r>
          </w:p>
          <w:p w14:paraId="52AC3F82"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Наблюдать как образуется слог-слияние (в процессе слого-звукового анализа).</w:t>
            </w:r>
          </w:p>
          <w:p w14:paraId="350D4F1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слоги-слияния и звуки за пределами слияния в словах. Различать графические обозначения слогов-слияний и звуков за пределами слияния, использовать их при моделировании слов.</w:t>
            </w:r>
          </w:p>
        </w:tc>
        <w:tc>
          <w:tcPr>
            <w:tcW w:w="1559" w:type="dxa"/>
          </w:tcPr>
          <w:p w14:paraId="5A9F2E2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Письмо коротких и длинных наклонных линий, их чередование. </w:t>
            </w:r>
          </w:p>
        </w:tc>
        <w:tc>
          <w:tcPr>
            <w:tcW w:w="4111" w:type="dxa"/>
          </w:tcPr>
          <w:p w14:paraId="27BA1BA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короткие и длинные линии, чередовать их, соблюдая наклон, высоту, интервал между ними.</w:t>
            </w:r>
          </w:p>
          <w:p w14:paraId="29C3CA2F"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Обозначать условным знаком (точкой) наиболее удавшийся элемент.</w:t>
            </w:r>
          </w:p>
          <w:p w14:paraId="573031DB"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элементы письменных и печатных букв.</w:t>
            </w:r>
          </w:p>
          <w:p w14:paraId="6EF59505"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Рисовать бордюры по заданному алгоритму.</w:t>
            </w:r>
          </w:p>
          <w:p w14:paraId="5E62C15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Находить знакомые графические элементы букв в изображении предметов. </w:t>
            </w:r>
          </w:p>
        </w:tc>
      </w:tr>
      <w:tr w:rsidR="0083304F" w:rsidRPr="003C033B" w14:paraId="1C3442BF" w14:textId="77777777" w:rsidTr="00E60B8A">
        <w:trPr>
          <w:trHeight w:val="8003"/>
        </w:trPr>
        <w:tc>
          <w:tcPr>
            <w:tcW w:w="850" w:type="dxa"/>
          </w:tcPr>
          <w:p w14:paraId="36F9F30D"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2DEE02E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Повторение и обобщение пройденного материала. </w:t>
            </w:r>
          </w:p>
          <w:p w14:paraId="1EF329B2" w14:textId="77777777" w:rsidR="0083304F" w:rsidRPr="003C033B" w:rsidRDefault="0083304F" w:rsidP="00E60B8A">
            <w:pPr>
              <w:spacing w:after="0" w:line="240" w:lineRule="auto"/>
              <w:rPr>
                <w:rFonts w:ascii="Times New Roman" w:hAnsi="Times New Roman" w:cs="Times New Roman"/>
                <w:bCs/>
                <w:sz w:val="24"/>
                <w:szCs w:val="24"/>
              </w:rPr>
            </w:pPr>
          </w:p>
          <w:p w14:paraId="71936535" w14:textId="77777777" w:rsidR="0083304F" w:rsidRPr="003C033B" w:rsidRDefault="0083304F" w:rsidP="00E60B8A">
            <w:pPr>
              <w:spacing w:after="0" w:line="240" w:lineRule="auto"/>
              <w:rPr>
                <w:rFonts w:ascii="Times New Roman" w:hAnsi="Times New Roman" w:cs="Times New Roman"/>
                <w:bCs/>
                <w:i/>
                <w:sz w:val="24"/>
                <w:szCs w:val="24"/>
              </w:rPr>
            </w:pPr>
          </w:p>
        </w:tc>
        <w:tc>
          <w:tcPr>
            <w:tcW w:w="3402" w:type="dxa"/>
          </w:tcPr>
          <w:p w14:paraId="3E9E906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Использовать термины «речь», «предложение», «слово», «слог», «ударение», «звук», «гласный», «согласный», «слог-слияние». Вычленять из речи предложения, делить их на слова. Делить слова на слоги. Определять кол-во слогов в слове. Выделять ударный слог, слог-слияние и звуки за пределами слияния в словах. Устанавливать кол</w:t>
            </w:r>
            <w:r>
              <w:rPr>
                <w:rFonts w:ascii="Times New Roman" w:hAnsi="Times New Roman" w:cs="Times New Roman"/>
                <w:bCs/>
                <w:sz w:val="24"/>
                <w:szCs w:val="24"/>
              </w:rPr>
              <w:t>ичест</w:t>
            </w:r>
            <w:r w:rsidRPr="003C033B">
              <w:rPr>
                <w:rFonts w:ascii="Times New Roman" w:hAnsi="Times New Roman" w:cs="Times New Roman"/>
                <w:bCs/>
                <w:sz w:val="24"/>
                <w:szCs w:val="24"/>
              </w:rPr>
              <w:t>во, послед</w:t>
            </w:r>
            <w:r>
              <w:rPr>
                <w:rFonts w:ascii="Times New Roman" w:hAnsi="Times New Roman" w:cs="Times New Roman"/>
                <w:bCs/>
                <w:sz w:val="24"/>
                <w:szCs w:val="24"/>
              </w:rPr>
              <w:t>овательность</w:t>
            </w:r>
            <w:r w:rsidRPr="003C033B">
              <w:rPr>
                <w:rFonts w:ascii="Times New Roman" w:hAnsi="Times New Roman" w:cs="Times New Roman"/>
                <w:bCs/>
                <w:sz w:val="24"/>
                <w:szCs w:val="24"/>
              </w:rPr>
              <w:t xml:space="preserve"> звуков и характер их связи в слогах и в слове в целом. Моделировать с помощью схем слова, слоги. Объяснять графические обозначения в схемах-моделях (ударение, слоговые границы, согласные вне слияния, слияния).</w:t>
            </w:r>
            <w:r>
              <w:rPr>
                <w:rFonts w:ascii="Times New Roman" w:hAnsi="Times New Roman" w:cs="Times New Roman"/>
                <w:bCs/>
                <w:sz w:val="24"/>
                <w:szCs w:val="24"/>
              </w:rPr>
              <w:t xml:space="preserve"> </w:t>
            </w:r>
            <w:r w:rsidRPr="004832CA">
              <w:rPr>
                <w:rFonts w:ascii="Times New Roman" w:hAnsi="Times New Roman" w:cs="Times New Roman"/>
                <w:bCs/>
                <w:sz w:val="24"/>
                <w:szCs w:val="24"/>
              </w:rPr>
              <w:t>Анализировать серии сюжетных картинок</w:t>
            </w:r>
            <w:r>
              <w:rPr>
                <w:rFonts w:ascii="Times New Roman" w:hAnsi="Times New Roman" w:cs="Times New Roman"/>
                <w:bCs/>
                <w:sz w:val="24"/>
                <w:szCs w:val="24"/>
              </w:rPr>
              <w:t>.</w:t>
            </w:r>
          </w:p>
        </w:tc>
        <w:tc>
          <w:tcPr>
            <w:tcW w:w="1559" w:type="dxa"/>
          </w:tcPr>
          <w:p w14:paraId="6416737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14:paraId="4C598BD4" w14:textId="77777777" w:rsidR="0083304F" w:rsidRPr="003C033B" w:rsidRDefault="0083304F" w:rsidP="00E60B8A">
            <w:pPr>
              <w:spacing w:after="0" w:line="240" w:lineRule="auto"/>
              <w:rPr>
                <w:rFonts w:ascii="Times New Roman" w:hAnsi="Times New Roman" w:cs="Times New Roman"/>
                <w:bCs/>
                <w:sz w:val="24"/>
                <w:szCs w:val="24"/>
              </w:rPr>
            </w:pPr>
          </w:p>
          <w:p w14:paraId="225622CD"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5D81E3B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Писать</w:t>
            </w:r>
            <w:r w:rsidRPr="003C033B">
              <w:rPr>
                <w:rFonts w:ascii="Times New Roman" w:hAnsi="Times New Roman" w:cs="Times New Roman"/>
                <w:bCs/>
                <w:sz w:val="24"/>
                <w:szCs w:val="24"/>
              </w:rPr>
              <w:t xml:space="preserve"> длинную наклонную линию с закруглением внизу (влево). </w:t>
            </w:r>
          </w:p>
          <w:p w14:paraId="5B08F99B"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sz w:val="24"/>
                <w:szCs w:val="24"/>
              </w:rPr>
              <w:t>Писать короткую наклонную линию с закруглением внизу (вправо).</w:t>
            </w:r>
            <w:r w:rsidRPr="003C033B">
              <w:rPr>
                <w:rFonts w:ascii="Times New Roman" w:hAnsi="Times New Roman" w:cs="Times New Roman"/>
                <w:bCs/>
                <w:iCs/>
                <w:sz w:val="24"/>
                <w:szCs w:val="24"/>
              </w:rPr>
              <w:t xml:space="preserve"> </w:t>
            </w:r>
          </w:p>
          <w:p w14:paraId="025C9644"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Обозначать условным знаком (точкой) наиболее удавшийся элемент.</w:t>
            </w:r>
          </w:p>
          <w:p w14:paraId="34FD51D8" w14:textId="77777777" w:rsidR="0083304F"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Рисовать бордюры по заданному алгоритму</w:t>
            </w:r>
          </w:p>
          <w:p w14:paraId="7539AC93" w14:textId="77777777" w:rsidR="0083304F" w:rsidRPr="004832CA"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Составлять предложения и связные небольшие рассказы по</w:t>
            </w:r>
          </w:p>
          <w:p w14:paraId="409E83D4"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иллюстрациям, данным в прописях</w:t>
            </w:r>
          </w:p>
        </w:tc>
      </w:tr>
      <w:tr w:rsidR="0083304F" w:rsidRPr="003C033B" w14:paraId="2E94A37C" w14:textId="77777777" w:rsidTr="00E60B8A">
        <w:tc>
          <w:tcPr>
            <w:tcW w:w="850" w:type="dxa"/>
          </w:tcPr>
          <w:p w14:paraId="1BF14DFD"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1349AA0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а</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А, а.</w:t>
            </w:r>
            <w:r w:rsidRPr="003C033B">
              <w:rPr>
                <w:rFonts w:ascii="Times New Roman" w:hAnsi="Times New Roman" w:cs="Times New Roman"/>
                <w:bCs/>
                <w:sz w:val="24"/>
                <w:szCs w:val="24"/>
              </w:rPr>
              <w:t xml:space="preserve">  </w:t>
            </w:r>
          </w:p>
          <w:p w14:paraId="0C0C43C2" w14:textId="77777777" w:rsidR="0083304F" w:rsidRPr="003C033B" w:rsidRDefault="0083304F" w:rsidP="00E60B8A">
            <w:pPr>
              <w:spacing w:after="0" w:line="240" w:lineRule="auto"/>
              <w:rPr>
                <w:rFonts w:ascii="Times New Roman" w:hAnsi="Times New Roman" w:cs="Times New Roman"/>
                <w:bCs/>
                <w:sz w:val="24"/>
                <w:szCs w:val="24"/>
              </w:rPr>
            </w:pPr>
          </w:p>
          <w:p w14:paraId="4D9016F5"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2BCD98A9"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Производить слого-звуковой анализ слова с изучаемым звуком (</w:t>
            </w:r>
            <w:r w:rsidRPr="003C033B">
              <w:rPr>
                <w:rFonts w:ascii="Times New Roman" w:hAnsi="Times New Roman" w:cs="Times New Roman"/>
                <w:bCs/>
                <w:i/>
                <w:sz w:val="24"/>
                <w:szCs w:val="24"/>
              </w:rPr>
              <w:t>астры</w:t>
            </w:r>
            <w:r w:rsidRPr="003C033B">
              <w:rPr>
                <w:rFonts w:ascii="Times New Roman" w:hAnsi="Times New Roman" w:cs="Times New Roman"/>
                <w:bCs/>
                <w:sz w:val="24"/>
                <w:szCs w:val="24"/>
              </w:rPr>
              <w:t>). Выделять звук [а] в процессе слого-звукового анализа с опорой на предметный рисунок и схему-модель слова. Приводить примеры слов со звуком [а] в начале, середине, конце слова. Определять место новой буквы на «ленте букв».</w:t>
            </w:r>
          </w:p>
          <w:p w14:paraId="09665534" w14:textId="77777777" w:rsidR="0083304F" w:rsidRPr="004832CA"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Составлять предложения и связные небольшие рассказы</w:t>
            </w:r>
          </w:p>
          <w:p w14:paraId="35DF5C25"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по сюжетным картинкам</w:t>
            </w:r>
          </w:p>
        </w:tc>
        <w:tc>
          <w:tcPr>
            <w:tcW w:w="1559" w:type="dxa"/>
          </w:tcPr>
          <w:p w14:paraId="54DED06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sz w:val="24"/>
                <w:szCs w:val="24"/>
              </w:rPr>
              <w:t xml:space="preserve">А, а.  </w:t>
            </w:r>
          </w:p>
          <w:p w14:paraId="02ED0A62" w14:textId="77777777" w:rsidR="0083304F" w:rsidRPr="003C033B" w:rsidRDefault="0083304F" w:rsidP="00E60B8A">
            <w:pPr>
              <w:spacing w:after="0" w:line="240" w:lineRule="auto"/>
              <w:rPr>
                <w:rFonts w:ascii="Times New Roman" w:hAnsi="Times New Roman" w:cs="Times New Roman"/>
                <w:bCs/>
                <w:sz w:val="24"/>
                <w:szCs w:val="24"/>
              </w:rPr>
            </w:pPr>
          </w:p>
          <w:p w14:paraId="5AB40FB7"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48CBCF9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А, а</w:t>
            </w:r>
            <w:r w:rsidRPr="003C033B">
              <w:rPr>
                <w:rFonts w:ascii="Times New Roman" w:hAnsi="Times New Roman" w:cs="Times New Roman"/>
                <w:bCs/>
                <w:iCs/>
                <w:sz w:val="24"/>
                <w:szCs w:val="24"/>
              </w:rPr>
              <w:t xml:space="preserve"> в соответствии с образцом. </w:t>
            </w:r>
            <w:r w:rsidRPr="003C033B">
              <w:rPr>
                <w:rFonts w:ascii="Times New Roman" w:hAnsi="Times New Roman" w:cs="Times New Roman"/>
                <w:bCs/>
                <w:sz w:val="24"/>
                <w:szCs w:val="24"/>
              </w:rPr>
              <w:t>Сравнивать печатную и письменную букву.</w:t>
            </w:r>
          </w:p>
          <w:p w14:paraId="4DE7210E" w14:textId="77777777" w:rsidR="0083304F"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буквах</w:t>
            </w:r>
            <w:r>
              <w:rPr>
                <w:rFonts w:ascii="Times New Roman" w:hAnsi="Times New Roman" w:cs="Times New Roman"/>
                <w:bCs/>
                <w:iCs/>
                <w:sz w:val="24"/>
                <w:szCs w:val="24"/>
              </w:rPr>
              <w:t>.</w:t>
            </w:r>
          </w:p>
          <w:p w14:paraId="36EBEA15" w14:textId="77777777" w:rsidR="0083304F" w:rsidRPr="004832CA"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Составлять предложения и связные небольшие рассказы по</w:t>
            </w:r>
          </w:p>
          <w:p w14:paraId="137FF2DC"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иллюстрациям, данным в прописях</w:t>
            </w:r>
          </w:p>
        </w:tc>
      </w:tr>
      <w:tr w:rsidR="0083304F" w:rsidRPr="003C033B" w14:paraId="3AD9D96E" w14:textId="77777777" w:rsidTr="00E60B8A">
        <w:tc>
          <w:tcPr>
            <w:tcW w:w="850" w:type="dxa"/>
          </w:tcPr>
          <w:p w14:paraId="1750A36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1</w:t>
            </w:r>
          </w:p>
          <w:p w14:paraId="0B99EB68"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2AE8BCB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о</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О, о.</w:t>
            </w:r>
          </w:p>
          <w:p w14:paraId="3D9C7A58" w14:textId="77777777" w:rsidR="0083304F" w:rsidRPr="003C033B" w:rsidRDefault="0083304F" w:rsidP="00E60B8A">
            <w:pPr>
              <w:spacing w:after="0" w:line="240" w:lineRule="auto"/>
              <w:rPr>
                <w:rFonts w:ascii="Times New Roman" w:hAnsi="Times New Roman" w:cs="Times New Roman"/>
                <w:bCs/>
                <w:sz w:val="24"/>
                <w:szCs w:val="24"/>
              </w:rPr>
            </w:pPr>
          </w:p>
          <w:p w14:paraId="370E4ED9" w14:textId="77777777" w:rsidR="0083304F" w:rsidRPr="003C033B" w:rsidRDefault="0083304F" w:rsidP="00E60B8A">
            <w:pPr>
              <w:spacing w:after="0" w:line="240" w:lineRule="auto"/>
              <w:rPr>
                <w:rFonts w:ascii="Times New Roman" w:hAnsi="Times New Roman" w:cs="Times New Roman"/>
                <w:bCs/>
                <w:i/>
                <w:sz w:val="24"/>
                <w:szCs w:val="24"/>
              </w:rPr>
            </w:pPr>
          </w:p>
          <w:p w14:paraId="3AF39C3F"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2EBDE65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Производить слого-звуковой анализ слова с изучаемым звуком (</w:t>
            </w:r>
            <w:r w:rsidRPr="003C033B">
              <w:rPr>
                <w:rFonts w:ascii="Times New Roman" w:hAnsi="Times New Roman" w:cs="Times New Roman"/>
                <w:bCs/>
                <w:i/>
                <w:sz w:val="24"/>
                <w:szCs w:val="24"/>
              </w:rPr>
              <w:t>окуни</w:t>
            </w:r>
            <w:r w:rsidRPr="003C033B">
              <w:rPr>
                <w:rFonts w:ascii="Times New Roman" w:hAnsi="Times New Roman" w:cs="Times New Roman"/>
                <w:bCs/>
                <w:sz w:val="24"/>
                <w:szCs w:val="24"/>
              </w:rPr>
              <w:t xml:space="preserve">). </w:t>
            </w:r>
          </w:p>
          <w:p w14:paraId="46398B9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звук [о] в процессе слого-звукового анализа с опорой на предметный рисунок и схему-модель слова. Характеризовать выделенный звук с опорой на таблицу. Доказывать, что звук [о] гласный.</w:t>
            </w:r>
          </w:p>
          <w:p w14:paraId="28AC00D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Распознавать на слух звук [о] в словах, определять место нового звука в слове.</w:t>
            </w:r>
          </w:p>
          <w:p w14:paraId="69A9C0D3"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со звуком [о] в начале, середине, конце слова.</w:t>
            </w:r>
          </w:p>
          <w:p w14:paraId="305754BE" w14:textId="77777777" w:rsidR="0083304F" w:rsidRPr="004832CA"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Составлять предложения и связные небольшие рассказы</w:t>
            </w:r>
          </w:p>
          <w:p w14:paraId="215ABAB1"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по сюжетным картинкам</w:t>
            </w:r>
            <w:r>
              <w:rPr>
                <w:rFonts w:ascii="Times New Roman" w:hAnsi="Times New Roman" w:cs="Times New Roman"/>
                <w:bCs/>
                <w:sz w:val="24"/>
                <w:szCs w:val="24"/>
              </w:rPr>
              <w:t>.</w:t>
            </w:r>
          </w:p>
        </w:tc>
        <w:tc>
          <w:tcPr>
            <w:tcW w:w="1559" w:type="dxa"/>
          </w:tcPr>
          <w:p w14:paraId="30B8DE9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буква </w:t>
            </w:r>
            <w:r w:rsidRPr="003C033B">
              <w:rPr>
                <w:rFonts w:ascii="Times New Roman" w:hAnsi="Times New Roman" w:cs="Times New Roman"/>
                <w:bCs/>
                <w:i/>
                <w:sz w:val="24"/>
                <w:szCs w:val="24"/>
              </w:rPr>
              <w:t>о</w:t>
            </w:r>
          </w:p>
        </w:tc>
        <w:tc>
          <w:tcPr>
            <w:tcW w:w="4111" w:type="dxa"/>
          </w:tcPr>
          <w:p w14:paraId="3F3FE281"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буквах.</w:t>
            </w:r>
          </w:p>
          <w:p w14:paraId="10E149AE"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 xml:space="preserve"> о.</w:t>
            </w:r>
          </w:p>
          <w:p w14:paraId="2DD4516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4542E6C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букву</w:t>
            </w:r>
            <w:r w:rsidRPr="003C033B">
              <w:rPr>
                <w:rFonts w:ascii="Times New Roman" w:hAnsi="Times New Roman" w:cs="Times New Roman"/>
                <w:bCs/>
                <w:i/>
                <w:iCs/>
                <w:sz w:val="24"/>
                <w:szCs w:val="24"/>
              </w:rPr>
              <w:t xml:space="preserve"> о</w:t>
            </w:r>
            <w:r w:rsidRPr="003C033B">
              <w:rPr>
                <w:rFonts w:ascii="Times New Roman" w:hAnsi="Times New Roman" w:cs="Times New Roman"/>
                <w:bCs/>
                <w:iCs/>
                <w:sz w:val="24"/>
                <w:szCs w:val="24"/>
              </w:rPr>
              <w:t xml:space="preserve"> в соответствии с образцом. </w:t>
            </w:r>
          </w:p>
          <w:p w14:paraId="329C59C1"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332C057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 xml:space="preserve"> о</w:t>
            </w:r>
            <w:r w:rsidRPr="003C033B">
              <w:rPr>
                <w:rFonts w:ascii="Times New Roman" w:hAnsi="Times New Roman" w:cs="Times New Roman"/>
                <w:bCs/>
                <w:iCs/>
                <w:sz w:val="24"/>
                <w:szCs w:val="24"/>
              </w:rPr>
              <w:t xml:space="preserve"> с образцом. </w:t>
            </w:r>
          </w:p>
        </w:tc>
      </w:tr>
      <w:tr w:rsidR="0083304F" w:rsidRPr="003C033B" w14:paraId="0598A3C4" w14:textId="77777777" w:rsidTr="00E60B8A">
        <w:tc>
          <w:tcPr>
            <w:tcW w:w="850" w:type="dxa"/>
          </w:tcPr>
          <w:p w14:paraId="527723D5"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135" w:type="dxa"/>
          </w:tcPr>
          <w:p w14:paraId="3FA6782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о</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О, о.</w:t>
            </w:r>
            <w:r w:rsidRPr="003C033B">
              <w:rPr>
                <w:rFonts w:ascii="Times New Roman" w:hAnsi="Times New Roman" w:cs="Times New Roman"/>
                <w:bCs/>
                <w:sz w:val="24"/>
                <w:szCs w:val="24"/>
              </w:rPr>
              <w:t xml:space="preserve"> </w:t>
            </w:r>
          </w:p>
          <w:p w14:paraId="705D08FF" w14:textId="77777777" w:rsidR="0083304F" w:rsidRPr="003C033B" w:rsidRDefault="0083304F" w:rsidP="00E60B8A">
            <w:pPr>
              <w:spacing w:after="0" w:line="240" w:lineRule="auto"/>
              <w:rPr>
                <w:rFonts w:ascii="Times New Roman" w:hAnsi="Times New Roman" w:cs="Times New Roman"/>
                <w:bCs/>
                <w:sz w:val="24"/>
                <w:szCs w:val="24"/>
              </w:rPr>
            </w:pPr>
          </w:p>
          <w:p w14:paraId="3C2F16BF"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75887DD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звук [о] в процессе слого-звукового анализа с опорой на предметный рисунок и схему-модель слова. Характеризовать выделенный звук с опорой на таблицу. Доказывать, что звук [о] гласный.</w:t>
            </w:r>
          </w:p>
          <w:p w14:paraId="104FB25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Узнавать, сравнивать и различать заглавную и строчную, печатные и письменные буквы </w:t>
            </w:r>
            <w:r w:rsidRPr="003C033B">
              <w:rPr>
                <w:rFonts w:ascii="Times New Roman" w:hAnsi="Times New Roman" w:cs="Times New Roman"/>
                <w:bCs/>
                <w:i/>
                <w:sz w:val="24"/>
                <w:szCs w:val="24"/>
              </w:rPr>
              <w:t>О, о</w:t>
            </w:r>
            <w:r w:rsidRPr="003C033B">
              <w:rPr>
                <w:rFonts w:ascii="Times New Roman" w:hAnsi="Times New Roman" w:cs="Times New Roman"/>
                <w:bCs/>
                <w:sz w:val="24"/>
                <w:szCs w:val="24"/>
              </w:rPr>
              <w:t xml:space="preserve">. </w:t>
            </w:r>
          </w:p>
          <w:p w14:paraId="5C7A61F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Соотносить звук [о] и букву </w:t>
            </w:r>
            <w:r w:rsidRPr="003C033B">
              <w:rPr>
                <w:rFonts w:ascii="Times New Roman" w:hAnsi="Times New Roman" w:cs="Times New Roman"/>
                <w:bCs/>
                <w:i/>
                <w:sz w:val="24"/>
                <w:szCs w:val="24"/>
              </w:rPr>
              <w:t>о.</w:t>
            </w:r>
          </w:p>
        </w:tc>
        <w:tc>
          <w:tcPr>
            <w:tcW w:w="1559" w:type="dxa"/>
          </w:tcPr>
          <w:p w14:paraId="5E0C315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Заглавная буква </w:t>
            </w:r>
            <w:r w:rsidRPr="003C033B">
              <w:rPr>
                <w:rFonts w:ascii="Times New Roman" w:hAnsi="Times New Roman" w:cs="Times New Roman"/>
                <w:bCs/>
                <w:i/>
                <w:sz w:val="24"/>
                <w:szCs w:val="24"/>
              </w:rPr>
              <w:t xml:space="preserve">О </w:t>
            </w:r>
          </w:p>
        </w:tc>
        <w:tc>
          <w:tcPr>
            <w:tcW w:w="4111" w:type="dxa"/>
          </w:tcPr>
          <w:p w14:paraId="14CCD74E"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заглавных буквах.</w:t>
            </w:r>
          </w:p>
          <w:p w14:paraId="116C8DE0"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 xml:space="preserve"> О.</w:t>
            </w:r>
          </w:p>
          <w:p w14:paraId="0C8B893E"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601CD235"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букву</w:t>
            </w:r>
            <w:r w:rsidRPr="003C033B">
              <w:rPr>
                <w:rFonts w:ascii="Times New Roman" w:hAnsi="Times New Roman" w:cs="Times New Roman"/>
                <w:bCs/>
                <w:i/>
                <w:iCs/>
                <w:sz w:val="24"/>
                <w:szCs w:val="24"/>
              </w:rPr>
              <w:t xml:space="preserve"> О</w:t>
            </w:r>
            <w:r w:rsidRPr="003C033B">
              <w:rPr>
                <w:rFonts w:ascii="Times New Roman" w:hAnsi="Times New Roman" w:cs="Times New Roman"/>
                <w:bCs/>
                <w:iCs/>
                <w:sz w:val="24"/>
                <w:szCs w:val="24"/>
              </w:rPr>
              <w:t xml:space="preserve"> в соответствии с образцом. </w:t>
            </w:r>
          </w:p>
          <w:p w14:paraId="4CB92E6B"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77369FAD"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написанные буквы О с образцом. </w:t>
            </w:r>
          </w:p>
        </w:tc>
      </w:tr>
      <w:tr w:rsidR="0083304F" w:rsidRPr="003C033B" w14:paraId="1C02277D" w14:textId="77777777" w:rsidTr="00E60B8A">
        <w:tc>
          <w:tcPr>
            <w:tcW w:w="850" w:type="dxa"/>
          </w:tcPr>
          <w:p w14:paraId="4BCF49A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2</w:t>
            </w:r>
          </w:p>
        </w:tc>
        <w:tc>
          <w:tcPr>
            <w:tcW w:w="1135" w:type="dxa"/>
          </w:tcPr>
          <w:p w14:paraId="6A4A69E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и</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И, и.</w:t>
            </w:r>
            <w:r w:rsidRPr="003C033B">
              <w:rPr>
                <w:rFonts w:ascii="Times New Roman" w:hAnsi="Times New Roman" w:cs="Times New Roman"/>
                <w:bCs/>
                <w:sz w:val="24"/>
                <w:szCs w:val="24"/>
              </w:rPr>
              <w:t xml:space="preserve"> </w:t>
            </w:r>
          </w:p>
          <w:p w14:paraId="43CCDC7E"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25339C0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Производить слого-звуковой анализ слова с изучаемым звуком (</w:t>
            </w:r>
            <w:r w:rsidRPr="003C033B">
              <w:rPr>
                <w:rFonts w:ascii="Times New Roman" w:hAnsi="Times New Roman" w:cs="Times New Roman"/>
                <w:bCs/>
                <w:i/>
                <w:sz w:val="24"/>
                <w:szCs w:val="24"/>
              </w:rPr>
              <w:t>иголка</w:t>
            </w:r>
            <w:r w:rsidRPr="003C033B">
              <w:rPr>
                <w:rFonts w:ascii="Times New Roman" w:hAnsi="Times New Roman" w:cs="Times New Roman"/>
                <w:bCs/>
                <w:sz w:val="24"/>
                <w:szCs w:val="24"/>
              </w:rPr>
              <w:t xml:space="preserve">). </w:t>
            </w:r>
          </w:p>
          <w:p w14:paraId="47F477C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звук [и] в процессе слого-звукового анализа с опорой на предметный рисунок и схему-модель слова. Характеризовать выделенный звук с опорой на таблицу. Доказывать, что звук [и] гласный.</w:t>
            </w:r>
          </w:p>
          <w:p w14:paraId="08A2F31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Слышать звук [и] в произносимых словах, определять место нового звука в слове.</w:t>
            </w:r>
          </w:p>
          <w:p w14:paraId="6E549A3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со звуком [и] в начале, середине, конце слова.</w:t>
            </w:r>
          </w:p>
          <w:p w14:paraId="3EADEAA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Узнавать, сравнивать и различать заглавную и строчную, печатную и письменную буквы </w:t>
            </w:r>
            <w:r w:rsidRPr="003C033B">
              <w:rPr>
                <w:rFonts w:ascii="Times New Roman" w:hAnsi="Times New Roman" w:cs="Times New Roman"/>
                <w:bCs/>
                <w:i/>
                <w:sz w:val="24"/>
                <w:szCs w:val="24"/>
              </w:rPr>
              <w:t>И, и.</w:t>
            </w:r>
            <w:r w:rsidRPr="003C033B">
              <w:rPr>
                <w:rFonts w:ascii="Times New Roman" w:hAnsi="Times New Roman" w:cs="Times New Roman"/>
                <w:bCs/>
                <w:sz w:val="24"/>
                <w:szCs w:val="24"/>
              </w:rPr>
              <w:t xml:space="preserve"> </w:t>
            </w:r>
          </w:p>
          <w:p w14:paraId="3110EADB"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Соотносить звук [и] и букву, его обозначающую. </w:t>
            </w:r>
          </w:p>
          <w:p w14:paraId="710E9EA2"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Составлять предложения и связные небольшие рассказы по сюжетным картинкам</w:t>
            </w:r>
          </w:p>
        </w:tc>
        <w:tc>
          <w:tcPr>
            <w:tcW w:w="1559" w:type="dxa"/>
          </w:tcPr>
          <w:p w14:paraId="58E8AD3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Заглавная </w:t>
            </w:r>
            <w:r>
              <w:rPr>
                <w:rFonts w:ascii="Times New Roman" w:hAnsi="Times New Roman" w:cs="Times New Roman"/>
                <w:bCs/>
                <w:sz w:val="24"/>
                <w:szCs w:val="24"/>
              </w:rPr>
              <w:t>и с</w:t>
            </w:r>
            <w:r w:rsidRPr="003C033B">
              <w:rPr>
                <w:rFonts w:ascii="Times New Roman" w:hAnsi="Times New Roman" w:cs="Times New Roman"/>
                <w:bCs/>
                <w:sz w:val="24"/>
                <w:szCs w:val="24"/>
              </w:rPr>
              <w:t xml:space="preserve">трочная буква </w:t>
            </w:r>
            <w:r>
              <w:rPr>
                <w:rFonts w:ascii="Times New Roman" w:hAnsi="Times New Roman" w:cs="Times New Roman"/>
                <w:bCs/>
                <w:sz w:val="24"/>
                <w:szCs w:val="24"/>
              </w:rPr>
              <w:t xml:space="preserve">И, </w:t>
            </w:r>
            <w:r w:rsidRPr="003C033B">
              <w:rPr>
                <w:rFonts w:ascii="Times New Roman" w:hAnsi="Times New Roman" w:cs="Times New Roman"/>
                <w:bCs/>
                <w:i/>
                <w:sz w:val="24"/>
                <w:szCs w:val="24"/>
              </w:rPr>
              <w:t>и</w:t>
            </w:r>
            <w:r w:rsidRPr="003C033B">
              <w:rPr>
                <w:rFonts w:ascii="Times New Roman" w:hAnsi="Times New Roman" w:cs="Times New Roman"/>
                <w:bCs/>
                <w:sz w:val="24"/>
                <w:szCs w:val="24"/>
              </w:rPr>
              <w:t xml:space="preserve">. </w:t>
            </w:r>
          </w:p>
        </w:tc>
        <w:tc>
          <w:tcPr>
            <w:tcW w:w="4111" w:type="dxa"/>
          </w:tcPr>
          <w:p w14:paraId="7149839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строчной букве </w:t>
            </w:r>
            <w:r w:rsidRPr="003C033B">
              <w:rPr>
                <w:rFonts w:ascii="Times New Roman" w:hAnsi="Times New Roman" w:cs="Times New Roman"/>
                <w:bCs/>
                <w:i/>
                <w:iCs/>
                <w:sz w:val="24"/>
                <w:szCs w:val="24"/>
              </w:rPr>
              <w:t>и</w:t>
            </w:r>
            <w:r w:rsidRPr="003C033B">
              <w:rPr>
                <w:rFonts w:ascii="Times New Roman" w:hAnsi="Times New Roman" w:cs="Times New Roman"/>
                <w:bCs/>
                <w:iCs/>
                <w:sz w:val="24"/>
                <w:szCs w:val="24"/>
              </w:rPr>
              <w:t>.</w:t>
            </w:r>
          </w:p>
          <w:p w14:paraId="2C497685"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и</w:t>
            </w:r>
            <w:r w:rsidRPr="003C033B">
              <w:rPr>
                <w:rFonts w:ascii="Times New Roman" w:hAnsi="Times New Roman" w:cs="Times New Roman"/>
                <w:bCs/>
                <w:iCs/>
                <w:sz w:val="24"/>
                <w:szCs w:val="24"/>
              </w:rPr>
              <w:t>.</w:t>
            </w:r>
          </w:p>
          <w:p w14:paraId="1954972C"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5D383811"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w:t>
            </w:r>
            <w:r w:rsidRPr="003C033B">
              <w:rPr>
                <w:rFonts w:ascii="Times New Roman" w:hAnsi="Times New Roman" w:cs="Times New Roman"/>
                <w:bCs/>
                <w:i/>
                <w:iCs/>
                <w:sz w:val="24"/>
                <w:szCs w:val="24"/>
              </w:rPr>
              <w:t>и</w:t>
            </w:r>
            <w:r w:rsidRPr="003C033B">
              <w:rPr>
                <w:rFonts w:ascii="Times New Roman" w:hAnsi="Times New Roman" w:cs="Times New Roman"/>
                <w:bCs/>
                <w:iCs/>
                <w:sz w:val="24"/>
                <w:szCs w:val="24"/>
              </w:rPr>
              <w:t xml:space="preserve"> в соответствии с образцом. </w:t>
            </w:r>
          </w:p>
          <w:p w14:paraId="50CBD026"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35FD11D4"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48A1CB8E"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написанную букву </w:t>
            </w:r>
            <w:r w:rsidRPr="003C033B">
              <w:rPr>
                <w:rFonts w:ascii="Times New Roman" w:hAnsi="Times New Roman" w:cs="Times New Roman"/>
                <w:bCs/>
                <w:i/>
                <w:iCs/>
                <w:sz w:val="24"/>
                <w:szCs w:val="24"/>
              </w:rPr>
              <w:t>и</w:t>
            </w:r>
            <w:r w:rsidRPr="003C033B">
              <w:rPr>
                <w:rFonts w:ascii="Times New Roman" w:hAnsi="Times New Roman" w:cs="Times New Roman"/>
                <w:bCs/>
                <w:iCs/>
                <w:sz w:val="24"/>
                <w:szCs w:val="24"/>
              </w:rPr>
              <w:t xml:space="preserve"> с образцом. </w:t>
            </w:r>
          </w:p>
          <w:p w14:paraId="020AE2C0"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буквах.</w:t>
            </w:r>
          </w:p>
          <w:p w14:paraId="76A9A34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И</w:t>
            </w:r>
            <w:r w:rsidRPr="003C033B">
              <w:rPr>
                <w:rFonts w:ascii="Times New Roman" w:hAnsi="Times New Roman" w:cs="Times New Roman"/>
                <w:bCs/>
                <w:iCs/>
                <w:sz w:val="24"/>
                <w:szCs w:val="24"/>
              </w:rPr>
              <w:t>.</w:t>
            </w:r>
          </w:p>
          <w:p w14:paraId="64E90E11"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5BCD9317"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w:t>
            </w:r>
            <w:r w:rsidRPr="003C033B">
              <w:rPr>
                <w:rFonts w:ascii="Times New Roman" w:hAnsi="Times New Roman" w:cs="Times New Roman"/>
                <w:bCs/>
                <w:i/>
                <w:iCs/>
                <w:sz w:val="24"/>
                <w:szCs w:val="24"/>
              </w:rPr>
              <w:t>И</w:t>
            </w:r>
            <w:r w:rsidRPr="003C033B">
              <w:rPr>
                <w:rFonts w:ascii="Times New Roman" w:hAnsi="Times New Roman" w:cs="Times New Roman"/>
                <w:bCs/>
                <w:iCs/>
                <w:sz w:val="24"/>
                <w:szCs w:val="24"/>
              </w:rPr>
              <w:t xml:space="preserve"> в соответствии с образцом. </w:t>
            </w:r>
          </w:p>
          <w:p w14:paraId="7890CF4A"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666D4656"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0930463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 xml:space="preserve">Сравнивать написанную букву </w:t>
            </w:r>
            <w:r w:rsidRPr="003C033B">
              <w:rPr>
                <w:rFonts w:ascii="Times New Roman" w:hAnsi="Times New Roman" w:cs="Times New Roman"/>
                <w:bCs/>
                <w:i/>
                <w:iCs/>
                <w:sz w:val="24"/>
                <w:szCs w:val="24"/>
              </w:rPr>
              <w:t>И</w:t>
            </w:r>
            <w:r w:rsidRPr="003C033B">
              <w:rPr>
                <w:rFonts w:ascii="Times New Roman" w:hAnsi="Times New Roman" w:cs="Times New Roman"/>
                <w:bCs/>
                <w:iCs/>
                <w:sz w:val="24"/>
                <w:szCs w:val="24"/>
              </w:rPr>
              <w:t xml:space="preserve"> с образцом. </w:t>
            </w:r>
          </w:p>
        </w:tc>
      </w:tr>
      <w:tr w:rsidR="0083304F" w:rsidRPr="003C033B" w14:paraId="625699C8" w14:textId="77777777" w:rsidTr="00E60B8A">
        <w:tc>
          <w:tcPr>
            <w:tcW w:w="850" w:type="dxa"/>
          </w:tcPr>
          <w:p w14:paraId="19B19DC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2</w:t>
            </w:r>
          </w:p>
          <w:p w14:paraId="4DFEE469"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468D796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ы</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буква </w:t>
            </w:r>
            <w:r w:rsidRPr="003C033B">
              <w:rPr>
                <w:rFonts w:ascii="Times New Roman" w:hAnsi="Times New Roman" w:cs="Times New Roman"/>
                <w:bCs/>
                <w:i/>
                <w:sz w:val="24"/>
                <w:szCs w:val="24"/>
              </w:rPr>
              <w:t>ы</w:t>
            </w:r>
            <w:r w:rsidRPr="003C033B">
              <w:rPr>
                <w:rFonts w:ascii="Times New Roman" w:hAnsi="Times New Roman" w:cs="Times New Roman"/>
                <w:bCs/>
                <w:sz w:val="24"/>
                <w:szCs w:val="24"/>
              </w:rPr>
              <w:t xml:space="preserve">.  </w:t>
            </w:r>
          </w:p>
          <w:p w14:paraId="3C77DF94"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5DC90535" w14:textId="77777777" w:rsidR="0083304F" w:rsidRPr="003C033B" w:rsidRDefault="0083304F" w:rsidP="00E60B8A">
            <w:pPr>
              <w:spacing w:after="0" w:line="240" w:lineRule="auto"/>
              <w:rPr>
                <w:rFonts w:ascii="Times New Roman" w:hAnsi="Times New Roman" w:cs="Times New Roman"/>
                <w:bCs/>
                <w:i/>
                <w:sz w:val="24"/>
                <w:szCs w:val="24"/>
              </w:rPr>
            </w:pPr>
            <w:r w:rsidRPr="003C033B">
              <w:rPr>
                <w:rFonts w:ascii="Times New Roman" w:hAnsi="Times New Roman" w:cs="Times New Roman"/>
                <w:bCs/>
                <w:sz w:val="24"/>
                <w:szCs w:val="24"/>
              </w:rPr>
              <w:t>Наблюдать за изменением формы слова (</w:t>
            </w:r>
            <w:r w:rsidRPr="003C033B">
              <w:rPr>
                <w:rFonts w:ascii="Times New Roman" w:hAnsi="Times New Roman" w:cs="Times New Roman"/>
                <w:bCs/>
                <w:i/>
                <w:sz w:val="24"/>
                <w:szCs w:val="24"/>
              </w:rPr>
              <w:t>шар — шары</w:t>
            </w:r>
            <w:r w:rsidRPr="003C033B">
              <w:rPr>
                <w:rFonts w:ascii="Times New Roman" w:hAnsi="Times New Roman" w:cs="Times New Roman"/>
                <w:bCs/>
                <w:sz w:val="24"/>
                <w:szCs w:val="24"/>
              </w:rPr>
              <w:t>)</w:t>
            </w:r>
            <w:r w:rsidRPr="003C033B">
              <w:rPr>
                <w:rFonts w:ascii="Times New Roman" w:hAnsi="Times New Roman" w:cs="Times New Roman"/>
                <w:bCs/>
                <w:i/>
                <w:sz w:val="24"/>
                <w:szCs w:val="24"/>
              </w:rPr>
              <w:t xml:space="preserve">. </w:t>
            </w:r>
            <w:r w:rsidRPr="003C033B">
              <w:rPr>
                <w:rFonts w:ascii="Times New Roman" w:hAnsi="Times New Roman" w:cs="Times New Roman"/>
                <w:bCs/>
                <w:sz w:val="24"/>
                <w:szCs w:val="24"/>
              </w:rPr>
              <w:t>Устанавливать сходство и различие слов.</w:t>
            </w:r>
          </w:p>
          <w:p w14:paraId="03D9B74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Производить слого-звуковой анализ слова с изучаемым звуком (</w:t>
            </w:r>
            <w:r w:rsidRPr="003C033B">
              <w:rPr>
                <w:rFonts w:ascii="Times New Roman" w:hAnsi="Times New Roman" w:cs="Times New Roman"/>
                <w:bCs/>
                <w:i/>
                <w:sz w:val="24"/>
                <w:szCs w:val="24"/>
              </w:rPr>
              <w:t>шары</w:t>
            </w:r>
            <w:r w:rsidRPr="003C033B">
              <w:rPr>
                <w:rFonts w:ascii="Times New Roman" w:hAnsi="Times New Roman" w:cs="Times New Roman"/>
                <w:bCs/>
                <w:sz w:val="24"/>
                <w:szCs w:val="24"/>
              </w:rPr>
              <w:t xml:space="preserve">). </w:t>
            </w:r>
          </w:p>
          <w:p w14:paraId="5259877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звук [ы] в процессе слого-звукового анализа с опорой на предметный рисунок и схему-модель слова. Характеризовать выделенный звук с опорой на таблицу. Доказывать, что звук [ы] гласный.</w:t>
            </w:r>
          </w:p>
          <w:p w14:paraId="4FADFA0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Слышать звук [ы] в произносимых словах, определять место нового звука в слове. Приводить примеры слов со звуком [ы]. На основе наблюдений над словами с новым звуком делать вывод (под руководством учителя) о том, что звук [ы] употребляется только в слияниях.</w:t>
            </w:r>
          </w:p>
          <w:p w14:paraId="605DC1A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Узнавать новую букву, сравнивать и различать печатную и письменную букву </w:t>
            </w:r>
            <w:r w:rsidRPr="003C033B">
              <w:rPr>
                <w:rFonts w:ascii="Times New Roman" w:hAnsi="Times New Roman" w:cs="Times New Roman"/>
                <w:bCs/>
                <w:i/>
                <w:sz w:val="24"/>
                <w:szCs w:val="24"/>
              </w:rPr>
              <w:t>ы</w:t>
            </w:r>
            <w:r w:rsidRPr="003C033B">
              <w:rPr>
                <w:rFonts w:ascii="Times New Roman" w:hAnsi="Times New Roman" w:cs="Times New Roman"/>
                <w:bCs/>
                <w:sz w:val="24"/>
                <w:szCs w:val="24"/>
              </w:rPr>
              <w:t xml:space="preserve">. </w:t>
            </w:r>
          </w:p>
          <w:p w14:paraId="07DBC93E"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Характеризовать особенности буквы </w:t>
            </w:r>
            <w:r w:rsidRPr="003C033B">
              <w:rPr>
                <w:rFonts w:ascii="Times New Roman" w:hAnsi="Times New Roman" w:cs="Times New Roman"/>
                <w:bCs/>
                <w:i/>
                <w:sz w:val="24"/>
                <w:szCs w:val="24"/>
              </w:rPr>
              <w:t>ы</w:t>
            </w:r>
            <w:r w:rsidRPr="003C033B">
              <w:rPr>
                <w:rFonts w:ascii="Times New Roman" w:hAnsi="Times New Roman" w:cs="Times New Roman"/>
                <w:bCs/>
                <w:sz w:val="24"/>
                <w:szCs w:val="24"/>
              </w:rPr>
              <w:t xml:space="preserve"> (бывает только строчная, состоит из двух частей). Соотносить звук [ы] и букву, его обозначающую. </w:t>
            </w:r>
          </w:p>
          <w:p w14:paraId="15C3F644"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Воспроизводить диалог героев сказки</w:t>
            </w:r>
            <w:r>
              <w:rPr>
                <w:rFonts w:ascii="Times New Roman" w:hAnsi="Times New Roman" w:cs="Times New Roman"/>
                <w:bCs/>
                <w:sz w:val="24"/>
                <w:szCs w:val="24"/>
              </w:rPr>
              <w:t>.</w:t>
            </w:r>
          </w:p>
        </w:tc>
        <w:tc>
          <w:tcPr>
            <w:tcW w:w="1559" w:type="dxa"/>
          </w:tcPr>
          <w:p w14:paraId="19CB3EA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буква </w:t>
            </w:r>
            <w:r w:rsidRPr="003C033B">
              <w:rPr>
                <w:rFonts w:ascii="Times New Roman" w:hAnsi="Times New Roman" w:cs="Times New Roman"/>
                <w:bCs/>
                <w:i/>
                <w:sz w:val="24"/>
                <w:szCs w:val="24"/>
              </w:rPr>
              <w:t>ы</w:t>
            </w:r>
            <w:r w:rsidRPr="003C033B">
              <w:rPr>
                <w:rFonts w:ascii="Times New Roman" w:hAnsi="Times New Roman" w:cs="Times New Roman"/>
                <w:bCs/>
                <w:sz w:val="24"/>
                <w:szCs w:val="24"/>
              </w:rPr>
              <w:t xml:space="preserve">.  </w:t>
            </w:r>
          </w:p>
        </w:tc>
        <w:tc>
          <w:tcPr>
            <w:tcW w:w="4111" w:type="dxa"/>
          </w:tcPr>
          <w:p w14:paraId="252F9677"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буквах.</w:t>
            </w:r>
          </w:p>
          <w:p w14:paraId="2DAC082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ы</w:t>
            </w:r>
            <w:r w:rsidRPr="003C033B">
              <w:rPr>
                <w:rFonts w:ascii="Times New Roman" w:hAnsi="Times New Roman" w:cs="Times New Roman"/>
                <w:bCs/>
                <w:iCs/>
                <w:sz w:val="24"/>
                <w:szCs w:val="24"/>
              </w:rPr>
              <w:t>.</w:t>
            </w:r>
          </w:p>
          <w:p w14:paraId="3BC0BCF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6C1E4DE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w:t>
            </w:r>
            <w:r w:rsidRPr="003C033B">
              <w:rPr>
                <w:rFonts w:ascii="Times New Roman" w:hAnsi="Times New Roman" w:cs="Times New Roman"/>
                <w:bCs/>
                <w:i/>
                <w:iCs/>
                <w:sz w:val="24"/>
                <w:szCs w:val="24"/>
              </w:rPr>
              <w:t>ы</w:t>
            </w:r>
            <w:r w:rsidRPr="003C033B">
              <w:rPr>
                <w:rFonts w:ascii="Times New Roman" w:hAnsi="Times New Roman" w:cs="Times New Roman"/>
                <w:bCs/>
                <w:iCs/>
                <w:sz w:val="24"/>
                <w:szCs w:val="24"/>
              </w:rPr>
              <w:t xml:space="preserve"> в соответствии с образцом. </w:t>
            </w:r>
          </w:p>
          <w:p w14:paraId="619FB8FC"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4788978E"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5E2AEDAA"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написанную букву </w:t>
            </w:r>
            <w:r w:rsidRPr="003C033B">
              <w:rPr>
                <w:rFonts w:ascii="Times New Roman" w:hAnsi="Times New Roman" w:cs="Times New Roman"/>
                <w:bCs/>
                <w:i/>
                <w:iCs/>
                <w:sz w:val="24"/>
                <w:szCs w:val="24"/>
              </w:rPr>
              <w:t>ы</w:t>
            </w:r>
            <w:r w:rsidRPr="003C033B">
              <w:rPr>
                <w:rFonts w:ascii="Times New Roman" w:hAnsi="Times New Roman" w:cs="Times New Roman"/>
                <w:bCs/>
                <w:iCs/>
                <w:sz w:val="24"/>
                <w:szCs w:val="24"/>
              </w:rPr>
              <w:t xml:space="preserve"> с образцом. </w:t>
            </w:r>
          </w:p>
          <w:p w14:paraId="2FEC6CBF"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слоги, слова с новой буквой, используя приём комментирования. </w:t>
            </w:r>
          </w:p>
          <w:p w14:paraId="1C14BAFF" w14:textId="77777777" w:rsidR="0083304F" w:rsidRPr="003C033B" w:rsidRDefault="0083304F" w:rsidP="00E60B8A">
            <w:pPr>
              <w:spacing w:after="0" w:line="240" w:lineRule="auto"/>
              <w:rPr>
                <w:rFonts w:ascii="Times New Roman" w:hAnsi="Times New Roman" w:cs="Times New Roman"/>
                <w:bCs/>
                <w:sz w:val="24"/>
                <w:szCs w:val="24"/>
              </w:rPr>
            </w:pPr>
          </w:p>
        </w:tc>
      </w:tr>
      <w:tr w:rsidR="0083304F" w:rsidRPr="003C033B" w14:paraId="1C8B6449" w14:textId="77777777" w:rsidTr="00E60B8A">
        <w:tc>
          <w:tcPr>
            <w:tcW w:w="850" w:type="dxa"/>
          </w:tcPr>
          <w:p w14:paraId="2F5682FF"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p w14:paraId="24EC3559"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14C7607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у</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У, у.</w:t>
            </w:r>
          </w:p>
        </w:tc>
        <w:tc>
          <w:tcPr>
            <w:tcW w:w="3402" w:type="dxa"/>
          </w:tcPr>
          <w:p w14:paraId="3FCC737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Производить слого-звуковой анализ слова с изучаемым звуком (</w:t>
            </w:r>
            <w:r w:rsidRPr="003C033B">
              <w:rPr>
                <w:rFonts w:ascii="Times New Roman" w:hAnsi="Times New Roman" w:cs="Times New Roman"/>
                <w:bCs/>
                <w:i/>
                <w:sz w:val="24"/>
                <w:szCs w:val="24"/>
              </w:rPr>
              <w:t>утка</w:t>
            </w:r>
            <w:r w:rsidRPr="003C033B">
              <w:rPr>
                <w:rFonts w:ascii="Times New Roman" w:hAnsi="Times New Roman" w:cs="Times New Roman"/>
                <w:bCs/>
                <w:sz w:val="24"/>
                <w:szCs w:val="24"/>
              </w:rPr>
              <w:t xml:space="preserve">). </w:t>
            </w:r>
          </w:p>
          <w:p w14:paraId="2177A6C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звук [у] в процессе слого-звукового анализа с опорой на предметный рисунок и схему-модель слова. Характеризовать выделенный звук с опорой на таблицу. Доказывать, что звук [у] гласный.</w:t>
            </w:r>
          </w:p>
          <w:p w14:paraId="0646F43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Слышать звук [у] в произносимых словах, определять место нового звука в слове.</w:t>
            </w:r>
          </w:p>
          <w:p w14:paraId="6B14CC5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со звуком [у] в начале, середине, конце слова.</w:t>
            </w:r>
          </w:p>
        </w:tc>
        <w:tc>
          <w:tcPr>
            <w:tcW w:w="1559" w:type="dxa"/>
          </w:tcPr>
          <w:p w14:paraId="17EFC29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буква</w:t>
            </w:r>
            <w:r w:rsidRPr="003C033B">
              <w:rPr>
                <w:rFonts w:ascii="Times New Roman" w:hAnsi="Times New Roman" w:cs="Times New Roman"/>
                <w:bCs/>
                <w:i/>
                <w:sz w:val="24"/>
                <w:szCs w:val="24"/>
              </w:rPr>
              <w:t xml:space="preserve"> у. </w:t>
            </w:r>
          </w:p>
        </w:tc>
        <w:tc>
          <w:tcPr>
            <w:tcW w:w="4111" w:type="dxa"/>
          </w:tcPr>
          <w:p w14:paraId="6409732C"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буквах.</w:t>
            </w:r>
          </w:p>
          <w:p w14:paraId="5994480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w:t>
            </w:r>
            <w:r w:rsidRPr="003C033B">
              <w:rPr>
                <w:rFonts w:ascii="Times New Roman" w:hAnsi="Times New Roman" w:cs="Times New Roman"/>
                <w:bCs/>
                <w:i/>
                <w:iCs/>
                <w:sz w:val="24"/>
                <w:szCs w:val="24"/>
              </w:rPr>
              <w:t>, у.</w:t>
            </w:r>
          </w:p>
          <w:p w14:paraId="289C4E1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0F6BE95A"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 xml:space="preserve"> у</w:t>
            </w:r>
            <w:r w:rsidRPr="003C033B">
              <w:rPr>
                <w:rFonts w:ascii="Times New Roman" w:hAnsi="Times New Roman" w:cs="Times New Roman"/>
                <w:bCs/>
                <w:iCs/>
                <w:sz w:val="24"/>
                <w:szCs w:val="24"/>
              </w:rPr>
              <w:t xml:space="preserve"> в соответствии с образцом. </w:t>
            </w:r>
          </w:p>
          <w:p w14:paraId="39E3C8E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729E5FDD"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40D0925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 xml:space="preserve"> у</w:t>
            </w:r>
            <w:r w:rsidRPr="003C033B">
              <w:rPr>
                <w:rFonts w:ascii="Times New Roman" w:hAnsi="Times New Roman" w:cs="Times New Roman"/>
                <w:bCs/>
                <w:iCs/>
                <w:sz w:val="24"/>
                <w:szCs w:val="24"/>
              </w:rPr>
              <w:t xml:space="preserve"> с образцом.</w:t>
            </w:r>
          </w:p>
        </w:tc>
      </w:tr>
      <w:tr w:rsidR="0083304F" w:rsidRPr="003C033B" w14:paraId="2A8C0F19" w14:textId="77777777" w:rsidTr="00E60B8A">
        <w:tc>
          <w:tcPr>
            <w:tcW w:w="850" w:type="dxa"/>
          </w:tcPr>
          <w:p w14:paraId="2A92F2FA"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135" w:type="dxa"/>
          </w:tcPr>
          <w:p w14:paraId="62802BF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у</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У, у.</w:t>
            </w:r>
            <w:r w:rsidRPr="003C033B">
              <w:rPr>
                <w:rFonts w:ascii="Times New Roman" w:hAnsi="Times New Roman" w:cs="Times New Roman"/>
                <w:bCs/>
                <w:sz w:val="24"/>
                <w:szCs w:val="24"/>
              </w:rPr>
              <w:t xml:space="preserve"> </w:t>
            </w:r>
          </w:p>
          <w:p w14:paraId="6A23D069"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7AFF4DF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звук [у] в процессе слого-звукового анализа с опорой на предметный рисунок и схему-модель слова. Характеризовать выделенный звук с опорой на таблицу. Доказывать, что звук [у] гласный.</w:t>
            </w:r>
          </w:p>
          <w:p w14:paraId="2F60012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Слышать звук [у] в произносимых словах, определять место нового звука в слове.</w:t>
            </w:r>
          </w:p>
          <w:p w14:paraId="11194D5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со звуком [у] в начале, середине, конце слова.</w:t>
            </w:r>
          </w:p>
          <w:p w14:paraId="12B925C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Узнавать, сравнивать и различать заглавные и строчные, печатные и письменные буквы </w:t>
            </w:r>
            <w:r w:rsidRPr="003C033B">
              <w:rPr>
                <w:rFonts w:ascii="Times New Roman" w:hAnsi="Times New Roman" w:cs="Times New Roman"/>
                <w:bCs/>
                <w:i/>
                <w:sz w:val="24"/>
                <w:szCs w:val="24"/>
              </w:rPr>
              <w:t>У, у.</w:t>
            </w:r>
            <w:r w:rsidRPr="003C033B">
              <w:rPr>
                <w:rFonts w:ascii="Times New Roman" w:hAnsi="Times New Roman" w:cs="Times New Roman"/>
                <w:bCs/>
                <w:sz w:val="24"/>
                <w:szCs w:val="24"/>
              </w:rPr>
              <w:t xml:space="preserve"> </w:t>
            </w:r>
          </w:p>
          <w:p w14:paraId="63EBF479"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Соотносить звук [у] и букву, его обозначающую. </w:t>
            </w:r>
          </w:p>
          <w:p w14:paraId="6E0EBF57"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Составлять рассказ по сюжетной картинке</w:t>
            </w:r>
          </w:p>
        </w:tc>
        <w:tc>
          <w:tcPr>
            <w:tcW w:w="1559" w:type="dxa"/>
          </w:tcPr>
          <w:p w14:paraId="46CF505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Заглавная буква У. </w:t>
            </w:r>
          </w:p>
        </w:tc>
        <w:tc>
          <w:tcPr>
            <w:tcW w:w="4111" w:type="dxa"/>
          </w:tcPr>
          <w:p w14:paraId="1A49C41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заглавных буквах.</w:t>
            </w:r>
          </w:p>
          <w:p w14:paraId="1AF47FD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букву </w:t>
            </w:r>
            <w:r w:rsidRPr="003C033B">
              <w:rPr>
                <w:rFonts w:ascii="Times New Roman" w:hAnsi="Times New Roman" w:cs="Times New Roman"/>
                <w:bCs/>
                <w:i/>
                <w:iCs/>
                <w:sz w:val="24"/>
                <w:szCs w:val="24"/>
              </w:rPr>
              <w:t>У.</w:t>
            </w:r>
          </w:p>
          <w:p w14:paraId="30D8707C"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7A600CAD"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 xml:space="preserve">У </w:t>
            </w:r>
            <w:r w:rsidRPr="003C033B">
              <w:rPr>
                <w:rFonts w:ascii="Times New Roman" w:hAnsi="Times New Roman" w:cs="Times New Roman"/>
                <w:bCs/>
                <w:iCs/>
                <w:sz w:val="24"/>
                <w:szCs w:val="24"/>
              </w:rPr>
              <w:t xml:space="preserve">в соответствии с образцом. </w:t>
            </w:r>
          </w:p>
          <w:p w14:paraId="51D33B90"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2FA0E0C0"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49DAECA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У</w:t>
            </w:r>
            <w:r w:rsidRPr="003C033B">
              <w:rPr>
                <w:rFonts w:ascii="Times New Roman" w:hAnsi="Times New Roman" w:cs="Times New Roman"/>
                <w:bCs/>
                <w:iCs/>
                <w:sz w:val="24"/>
                <w:szCs w:val="24"/>
              </w:rPr>
              <w:t xml:space="preserve"> с образцом.</w:t>
            </w:r>
          </w:p>
          <w:p w14:paraId="6EB4D63F" w14:textId="77777777" w:rsidR="0083304F" w:rsidRPr="003C033B" w:rsidRDefault="0083304F" w:rsidP="00E60B8A">
            <w:pPr>
              <w:spacing w:after="0" w:line="240" w:lineRule="auto"/>
              <w:rPr>
                <w:rFonts w:ascii="Times New Roman" w:hAnsi="Times New Roman" w:cs="Times New Roman"/>
                <w:bCs/>
                <w:iCs/>
                <w:sz w:val="24"/>
                <w:szCs w:val="24"/>
              </w:rPr>
            </w:pPr>
          </w:p>
        </w:tc>
      </w:tr>
      <w:tr w:rsidR="0083304F" w:rsidRPr="003C033B" w14:paraId="4B7E493A" w14:textId="77777777" w:rsidTr="00E60B8A">
        <w:tc>
          <w:tcPr>
            <w:tcW w:w="850" w:type="dxa"/>
          </w:tcPr>
          <w:p w14:paraId="5A2BEE40"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625FE19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н</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н’</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 xml:space="preserve">Н, н </w:t>
            </w:r>
          </w:p>
        </w:tc>
        <w:tc>
          <w:tcPr>
            <w:tcW w:w="3402" w:type="dxa"/>
          </w:tcPr>
          <w:p w14:paraId="135F587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Производить слого-звуковой анализ слов с изучаемыми звуками (</w:t>
            </w:r>
            <w:r w:rsidRPr="003C033B">
              <w:rPr>
                <w:rFonts w:ascii="Times New Roman" w:hAnsi="Times New Roman" w:cs="Times New Roman"/>
                <w:bCs/>
                <w:i/>
                <w:sz w:val="24"/>
                <w:szCs w:val="24"/>
              </w:rPr>
              <w:t>барабан, конь</w:t>
            </w:r>
            <w:r w:rsidRPr="003C033B">
              <w:rPr>
                <w:rFonts w:ascii="Times New Roman" w:hAnsi="Times New Roman" w:cs="Times New Roman"/>
                <w:bCs/>
                <w:sz w:val="24"/>
                <w:szCs w:val="24"/>
              </w:rPr>
              <w:t xml:space="preserve">). </w:t>
            </w:r>
          </w:p>
          <w:p w14:paraId="4BD1C6E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н</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н’</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процессе слого-звукового анализа, наблюдать над особенностями произнесения новых звуков.</w:t>
            </w:r>
          </w:p>
          <w:p w14:paraId="49C8D83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Характеризовать выделенные звуки с опорой на таблицу, доказывать, что звуки согласные, сравнивать их. Слышать и различать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н</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н’</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словах. Обозначать твёрдость и мягкость согласных на схемах-моделях. Сопоставлять слова, различающиеся одним звуком.</w:t>
            </w:r>
          </w:p>
          <w:p w14:paraId="391CCF8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слова с новыми звуками.</w:t>
            </w:r>
          </w:p>
          <w:p w14:paraId="2152B52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Узнавать, сравнивать и различать заглавные и строчные, печатные и письменные буквы </w:t>
            </w:r>
            <w:r w:rsidRPr="003C033B">
              <w:rPr>
                <w:rFonts w:ascii="Times New Roman" w:hAnsi="Times New Roman" w:cs="Times New Roman"/>
                <w:bCs/>
                <w:i/>
                <w:sz w:val="24"/>
                <w:szCs w:val="24"/>
              </w:rPr>
              <w:t>Н, н.</w:t>
            </w:r>
            <w:r w:rsidRPr="003C033B">
              <w:rPr>
                <w:rFonts w:ascii="Times New Roman" w:hAnsi="Times New Roman" w:cs="Times New Roman"/>
                <w:bCs/>
                <w:sz w:val="24"/>
                <w:szCs w:val="24"/>
              </w:rPr>
              <w:t xml:space="preserve"> </w:t>
            </w:r>
          </w:p>
          <w:p w14:paraId="7CFB7E3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Соотносить новые звуки и буквы </w:t>
            </w:r>
            <w:r w:rsidRPr="003C033B">
              <w:rPr>
                <w:rFonts w:ascii="Times New Roman" w:hAnsi="Times New Roman" w:cs="Times New Roman"/>
                <w:bCs/>
                <w:i/>
                <w:sz w:val="24"/>
                <w:szCs w:val="24"/>
              </w:rPr>
              <w:t>Н, н</w:t>
            </w:r>
            <w:r w:rsidRPr="003C033B">
              <w:rPr>
                <w:rFonts w:ascii="Times New Roman" w:hAnsi="Times New Roman" w:cs="Times New Roman"/>
                <w:bCs/>
                <w:sz w:val="24"/>
                <w:szCs w:val="24"/>
              </w:rPr>
              <w:t xml:space="preserve"> их обозначающие. Делать вывод о том, что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н</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н’</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обозначаются одинаково, одной и той же буквой. </w:t>
            </w:r>
          </w:p>
          <w:p w14:paraId="5725EBE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Наблюдать работу буквы гласного как показателя твёрдости предшествующего согласного звука (буквы</w:t>
            </w:r>
            <w:r w:rsidRPr="003C033B">
              <w:rPr>
                <w:rFonts w:ascii="Times New Roman" w:hAnsi="Times New Roman" w:cs="Times New Roman"/>
                <w:bCs/>
                <w:i/>
                <w:sz w:val="24"/>
                <w:szCs w:val="24"/>
              </w:rPr>
              <w:t xml:space="preserve"> а, о, у, ы</w:t>
            </w:r>
            <w:r w:rsidRPr="003C033B">
              <w:rPr>
                <w:rFonts w:ascii="Times New Roman" w:hAnsi="Times New Roman" w:cs="Times New Roman"/>
                <w:bCs/>
                <w:sz w:val="24"/>
                <w:szCs w:val="24"/>
              </w:rPr>
              <w:t>) или как показателя мягкости предшествующего согласного звука (буква и).</w:t>
            </w:r>
          </w:p>
        </w:tc>
        <w:tc>
          <w:tcPr>
            <w:tcW w:w="1559" w:type="dxa"/>
          </w:tcPr>
          <w:p w14:paraId="64D7FAB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sz w:val="24"/>
                <w:szCs w:val="24"/>
              </w:rPr>
              <w:t xml:space="preserve">Н, н. </w:t>
            </w:r>
          </w:p>
        </w:tc>
        <w:tc>
          <w:tcPr>
            <w:tcW w:w="4111" w:type="dxa"/>
          </w:tcPr>
          <w:p w14:paraId="4CBA641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буквах.</w:t>
            </w:r>
          </w:p>
          <w:p w14:paraId="259DF0B7"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Н, н.</w:t>
            </w:r>
          </w:p>
          <w:p w14:paraId="37285EB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печатную и письменную буквы.</w:t>
            </w:r>
          </w:p>
          <w:p w14:paraId="22C6823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по контуру. </w:t>
            </w:r>
          </w:p>
          <w:p w14:paraId="347DB1B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Н, н</w:t>
            </w:r>
            <w:r w:rsidRPr="003C033B">
              <w:rPr>
                <w:rFonts w:ascii="Times New Roman" w:hAnsi="Times New Roman" w:cs="Times New Roman"/>
                <w:bCs/>
                <w:iCs/>
                <w:sz w:val="24"/>
                <w:szCs w:val="24"/>
              </w:rPr>
              <w:t xml:space="preserve"> в соответствии с образцом. </w:t>
            </w:r>
          </w:p>
          <w:p w14:paraId="5516EB54"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6B4EE46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4C9D6364"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Н, н</w:t>
            </w:r>
            <w:r w:rsidRPr="003C033B">
              <w:rPr>
                <w:rFonts w:ascii="Times New Roman" w:hAnsi="Times New Roman" w:cs="Times New Roman"/>
                <w:bCs/>
                <w:iCs/>
                <w:sz w:val="24"/>
                <w:szCs w:val="24"/>
              </w:rPr>
              <w:t xml:space="preserve"> с образцом.</w:t>
            </w:r>
          </w:p>
          <w:p w14:paraId="4CFAC5AD" w14:textId="77777777" w:rsidR="0083304F" w:rsidRPr="003C033B" w:rsidRDefault="0083304F" w:rsidP="00E60B8A">
            <w:pPr>
              <w:spacing w:after="0" w:line="240" w:lineRule="auto"/>
              <w:rPr>
                <w:rFonts w:ascii="Times New Roman" w:hAnsi="Times New Roman" w:cs="Times New Roman"/>
                <w:bCs/>
                <w:sz w:val="24"/>
                <w:szCs w:val="24"/>
              </w:rPr>
            </w:pPr>
          </w:p>
        </w:tc>
      </w:tr>
      <w:tr w:rsidR="0083304F" w:rsidRPr="003C033B" w14:paraId="5CD7BDB1" w14:textId="77777777" w:rsidTr="00E60B8A">
        <w:tc>
          <w:tcPr>
            <w:tcW w:w="850" w:type="dxa"/>
          </w:tcPr>
          <w:p w14:paraId="46CC0592"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1BFE812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С, с.</w:t>
            </w:r>
            <w:r w:rsidRPr="003C033B">
              <w:rPr>
                <w:rFonts w:ascii="Times New Roman" w:hAnsi="Times New Roman" w:cs="Times New Roman"/>
                <w:bCs/>
                <w:sz w:val="24"/>
                <w:szCs w:val="24"/>
              </w:rPr>
              <w:t xml:space="preserve"> </w:t>
            </w:r>
          </w:p>
        </w:tc>
        <w:tc>
          <w:tcPr>
            <w:tcW w:w="3402" w:type="dxa"/>
          </w:tcPr>
          <w:p w14:paraId="0DADFAE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Производить слого-звуковой анализ слов с изучаемыми звуками (</w:t>
            </w:r>
            <w:r w:rsidRPr="003C033B">
              <w:rPr>
                <w:rFonts w:ascii="Times New Roman" w:hAnsi="Times New Roman" w:cs="Times New Roman"/>
                <w:bCs/>
                <w:i/>
                <w:sz w:val="24"/>
                <w:szCs w:val="24"/>
              </w:rPr>
              <w:t>лес, лось</w:t>
            </w:r>
            <w:r w:rsidRPr="003C033B">
              <w:rPr>
                <w:rFonts w:ascii="Times New Roman" w:hAnsi="Times New Roman" w:cs="Times New Roman"/>
                <w:bCs/>
                <w:sz w:val="24"/>
                <w:szCs w:val="24"/>
              </w:rPr>
              <w:t>).</w:t>
            </w:r>
          </w:p>
          <w:p w14:paraId="667F572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процессе слого-звукового анализа, наблюдать над особенностями их произнесения.</w:t>
            </w:r>
          </w:p>
          <w:p w14:paraId="3E3FF20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Характеризовать выделенные звуки с опорой на таблицу, доказывать, что они согласные, сравнивать их. Слышать и различать новые звуки в словах. </w:t>
            </w:r>
          </w:p>
          <w:p w14:paraId="3633BAA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Узнавать, сравнивать и различать заглавную и строчную, печатную и письменную буквы </w:t>
            </w:r>
            <w:r w:rsidRPr="003C033B">
              <w:rPr>
                <w:rFonts w:ascii="Times New Roman" w:hAnsi="Times New Roman" w:cs="Times New Roman"/>
                <w:bCs/>
                <w:i/>
                <w:sz w:val="24"/>
                <w:szCs w:val="24"/>
              </w:rPr>
              <w:t>С, с.</w:t>
            </w:r>
            <w:r w:rsidRPr="003C033B">
              <w:rPr>
                <w:rFonts w:ascii="Times New Roman" w:hAnsi="Times New Roman" w:cs="Times New Roman"/>
                <w:bCs/>
                <w:sz w:val="24"/>
                <w:szCs w:val="24"/>
              </w:rPr>
              <w:t xml:space="preserve"> </w:t>
            </w:r>
          </w:p>
          <w:p w14:paraId="798B50AE"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 новыми звуками.</w:t>
            </w:r>
          </w:p>
          <w:p w14:paraId="70A32B21"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Составлять устные высказывания</w:t>
            </w:r>
            <w:r>
              <w:rPr>
                <w:rFonts w:ascii="Times New Roman" w:hAnsi="Times New Roman" w:cs="Times New Roman"/>
                <w:bCs/>
                <w:sz w:val="24"/>
                <w:szCs w:val="24"/>
              </w:rPr>
              <w:t>.</w:t>
            </w:r>
          </w:p>
        </w:tc>
        <w:tc>
          <w:tcPr>
            <w:tcW w:w="1559" w:type="dxa"/>
          </w:tcPr>
          <w:p w14:paraId="3EBA7E0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sz w:val="24"/>
                <w:szCs w:val="24"/>
              </w:rPr>
              <w:t>С, с.</w:t>
            </w:r>
            <w:r w:rsidRPr="003C033B">
              <w:rPr>
                <w:rFonts w:ascii="Times New Roman" w:hAnsi="Times New Roman" w:cs="Times New Roman"/>
                <w:bCs/>
                <w:sz w:val="24"/>
                <w:szCs w:val="24"/>
              </w:rPr>
              <w:t xml:space="preserve"> </w:t>
            </w:r>
          </w:p>
        </w:tc>
        <w:tc>
          <w:tcPr>
            <w:tcW w:w="4111" w:type="dxa"/>
          </w:tcPr>
          <w:p w14:paraId="1380F7A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гласных буквах.</w:t>
            </w:r>
          </w:p>
          <w:p w14:paraId="55A9B535"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С, с.</w:t>
            </w:r>
          </w:p>
          <w:p w14:paraId="6A998F8A"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2024807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Обводить бордюрные рисунки по контуру.</w:t>
            </w:r>
          </w:p>
          <w:p w14:paraId="33604AB0"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С, с</w:t>
            </w:r>
            <w:r w:rsidRPr="003C033B">
              <w:rPr>
                <w:rFonts w:ascii="Times New Roman" w:hAnsi="Times New Roman" w:cs="Times New Roman"/>
                <w:bCs/>
                <w:iCs/>
                <w:sz w:val="24"/>
                <w:szCs w:val="24"/>
              </w:rPr>
              <w:t xml:space="preserve"> в соответствии с образцом. </w:t>
            </w:r>
          </w:p>
          <w:p w14:paraId="101E2166"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6EF4094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23144CE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С, с</w:t>
            </w:r>
            <w:r w:rsidRPr="003C033B">
              <w:rPr>
                <w:rFonts w:ascii="Times New Roman" w:hAnsi="Times New Roman" w:cs="Times New Roman"/>
                <w:bCs/>
                <w:iCs/>
                <w:sz w:val="24"/>
                <w:szCs w:val="24"/>
              </w:rPr>
              <w:t xml:space="preserve"> с образцом.</w:t>
            </w:r>
          </w:p>
        </w:tc>
      </w:tr>
      <w:tr w:rsidR="0083304F" w:rsidRPr="003C033B" w14:paraId="6CD720EB" w14:textId="77777777" w:rsidTr="00E60B8A">
        <w:tc>
          <w:tcPr>
            <w:tcW w:w="850" w:type="dxa"/>
          </w:tcPr>
          <w:p w14:paraId="5B9525D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1</w:t>
            </w:r>
          </w:p>
          <w:p w14:paraId="03D96A39"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46CCBA4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К, к.</w:t>
            </w:r>
            <w:r w:rsidRPr="003C033B">
              <w:rPr>
                <w:rFonts w:ascii="Times New Roman" w:hAnsi="Times New Roman" w:cs="Times New Roman"/>
                <w:bCs/>
                <w:sz w:val="24"/>
                <w:szCs w:val="24"/>
              </w:rPr>
              <w:t xml:space="preserve"> </w:t>
            </w:r>
          </w:p>
          <w:p w14:paraId="371286F7"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5CD0776A"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4481F48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новые звуки в процессе слого-звукового анализа. </w:t>
            </w:r>
          </w:p>
          <w:p w14:paraId="488DA7E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Характеризовать выделенные звуки, сравнивать их по твёрдости-мягкости. Слышать и различать новые звуки в словах. </w:t>
            </w:r>
          </w:p>
          <w:p w14:paraId="7D6FBEE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новые звуки и букву, их обозначающую.</w:t>
            </w:r>
          </w:p>
          <w:p w14:paraId="42FBB0A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 новыми звуками.</w:t>
            </w:r>
          </w:p>
          <w:p w14:paraId="4CB4157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Составлять слова из букв и слогов.</w:t>
            </w:r>
            <w:r w:rsidRPr="003C033B">
              <w:rPr>
                <w:rStyle w:val="af1"/>
                <w:rFonts w:ascii="Times New Roman" w:hAnsi="Times New Roman"/>
                <w:bCs/>
                <w:sz w:val="24"/>
                <w:szCs w:val="24"/>
              </w:rPr>
              <w:t xml:space="preserve"> </w:t>
            </w:r>
          </w:p>
          <w:p w14:paraId="33A91FB2" w14:textId="77777777" w:rsidR="0083304F" w:rsidRPr="003C033B" w:rsidRDefault="0083304F" w:rsidP="00E60B8A">
            <w:pPr>
              <w:spacing w:after="0" w:line="240" w:lineRule="auto"/>
              <w:rPr>
                <w:rFonts w:ascii="Times New Roman" w:hAnsi="Times New Roman" w:cs="Times New Roman"/>
                <w:bCs/>
                <w:sz w:val="24"/>
                <w:szCs w:val="24"/>
              </w:rPr>
            </w:pPr>
            <w:r w:rsidRPr="004832CA">
              <w:rPr>
                <w:rFonts w:ascii="Times New Roman" w:hAnsi="Times New Roman" w:cs="Times New Roman"/>
                <w:bCs/>
                <w:sz w:val="24"/>
                <w:szCs w:val="24"/>
              </w:rPr>
              <w:t>Читать текст, отвечать на вопросы учителя по тексту и иллюстрации</w:t>
            </w:r>
          </w:p>
        </w:tc>
        <w:tc>
          <w:tcPr>
            <w:tcW w:w="1559" w:type="dxa"/>
          </w:tcPr>
          <w:p w14:paraId="7A31CDD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буква </w:t>
            </w:r>
            <w:r w:rsidRPr="003C033B">
              <w:rPr>
                <w:rFonts w:ascii="Times New Roman" w:hAnsi="Times New Roman" w:cs="Times New Roman"/>
                <w:bCs/>
                <w:i/>
                <w:sz w:val="24"/>
                <w:szCs w:val="24"/>
              </w:rPr>
              <w:t>к.</w:t>
            </w:r>
            <w:r w:rsidRPr="003C033B">
              <w:rPr>
                <w:rFonts w:ascii="Times New Roman" w:hAnsi="Times New Roman" w:cs="Times New Roman"/>
                <w:bCs/>
                <w:sz w:val="24"/>
                <w:szCs w:val="24"/>
              </w:rPr>
              <w:t xml:space="preserve"> </w:t>
            </w:r>
          </w:p>
        </w:tc>
        <w:tc>
          <w:tcPr>
            <w:tcW w:w="4111" w:type="dxa"/>
          </w:tcPr>
          <w:p w14:paraId="63B2E40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60E2FDD1"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 xml:space="preserve"> к.</w:t>
            </w:r>
          </w:p>
          <w:p w14:paraId="7F301EE0"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печатную и письменную буквы.</w:t>
            </w:r>
          </w:p>
          <w:p w14:paraId="741D836A"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к</w:t>
            </w:r>
            <w:r w:rsidRPr="003C033B">
              <w:rPr>
                <w:rFonts w:ascii="Times New Roman" w:hAnsi="Times New Roman" w:cs="Times New Roman"/>
                <w:bCs/>
                <w:iCs/>
                <w:sz w:val="24"/>
                <w:szCs w:val="24"/>
              </w:rPr>
              <w:t xml:space="preserve"> в соответствии с образцом. </w:t>
            </w:r>
          </w:p>
          <w:p w14:paraId="2B476615"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6D23EEBF"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168AFB4B" w14:textId="77777777" w:rsidR="0083304F" w:rsidRPr="00C950D7"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 xml:space="preserve"> к</w:t>
            </w:r>
            <w:r w:rsidRPr="003C033B">
              <w:rPr>
                <w:rFonts w:ascii="Times New Roman" w:hAnsi="Times New Roman" w:cs="Times New Roman"/>
                <w:bCs/>
                <w:iCs/>
                <w:sz w:val="24"/>
                <w:szCs w:val="24"/>
              </w:rPr>
              <w:t xml:space="preserve"> с образцом.</w:t>
            </w:r>
          </w:p>
        </w:tc>
      </w:tr>
      <w:tr w:rsidR="0083304F" w:rsidRPr="003C033B" w14:paraId="224918FB" w14:textId="77777777" w:rsidTr="00E60B8A">
        <w:tc>
          <w:tcPr>
            <w:tcW w:w="850" w:type="dxa"/>
          </w:tcPr>
          <w:p w14:paraId="1416CBD0"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135" w:type="dxa"/>
          </w:tcPr>
          <w:p w14:paraId="4995A887"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К, к.</w:t>
            </w:r>
            <w:r w:rsidRPr="003C033B">
              <w:rPr>
                <w:rFonts w:ascii="Times New Roman" w:hAnsi="Times New Roman" w:cs="Times New Roman"/>
                <w:bCs/>
                <w:sz w:val="24"/>
                <w:szCs w:val="24"/>
              </w:rPr>
              <w:t xml:space="preserve"> </w:t>
            </w:r>
          </w:p>
        </w:tc>
        <w:tc>
          <w:tcPr>
            <w:tcW w:w="3402" w:type="dxa"/>
          </w:tcPr>
          <w:p w14:paraId="0D6F253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Характеризовать выделенные звуки, сравнивать их по твёрдости-мягкости. Слышать и различать новые звуки в словах. </w:t>
            </w:r>
          </w:p>
          <w:p w14:paraId="7BF2ED6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новые звуки и букву, их обозначающую.</w:t>
            </w:r>
          </w:p>
          <w:p w14:paraId="318AFE2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 новыми звуками.</w:t>
            </w:r>
          </w:p>
          <w:p w14:paraId="3C462286" w14:textId="77777777" w:rsidR="0083304F" w:rsidRDefault="0083304F" w:rsidP="00E60B8A">
            <w:pPr>
              <w:spacing w:after="0" w:line="240" w:lineRule="auto"/>
              <w:rPr>
                <w:rFonts w:ascii="Times New Roman" w:hAnsi="Times New Roman"/>
                <w:bCs/>
                <w:sz w:val="24"/>
                <w:szCs w:val="24"/>
              </w:rPr>
            </w:pPr>
            <w:r w:rsidRPr="003C033B">
              <w:rPr>
                <w:rFonts w:ascii="Times New Roman" w:hAnsi="Times New Roman" w:cs="Times New Roman"/>
                <w:bCs/>
                <w:sz w:val="24"/>
                <w:szCs w:val="24"/>
              </w:rPr>
              <w:t>Составлять слова из букв и слогов.</w:t>
            </w:r>
            <w:r w:rsidRPr="003C033B">
              <w:rPr>
                <w:rStyle w:val="af1"/>
                <w:rFonts w:ascii="Times New Roman" w:hAnsi="Times New Roman"/>
                <w:bCs/>
                <w:sz w:val="24"/>
                <w:szCs w:val="24"/>
              </w:rPr>
              <w:t xml:space="preserve"> </w:t>
            </w:r>
          </w:p>
          <w:p w14:paraId="69A73329"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Составлять рассказ на основе сюжетных рисунков</w:t>
            </w:r>
          </w:p>
          <w:p w14:paraId="4E62ACD8" w14:textId="77777777" w:rsidR="0083304F" w:rsidRPr="003C033B" w:rsidRDefault="0083304F" w:rsidP="00E60B8A">
            <w:pPr>
              <w:spacing w:after="0" w:line="240" w:lineRule="auto"/>
              <w:rPr>
                <w:rFonts w:ascii="Times New Roman" w:hAnsi="Times New Roman" w:cs="Times New Roman"/>
                <w:bCs/>
                <w:sz w:val="24"/>
                <w:szCs w:val="24"/>
              </w:rPr>
            </w:pPr>
          </w:p>
        </w:tc>
        <w:tc>
          <w:tcPr>
            <w:tcW w:w="1559" w:type="dxa"/>
          </w:tcPr>
          <w:p w14:paraId="3A8DCB7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Заглавная буква </w:t>
            </w:r>
            <w:r w:rsidRPr="003C033B">
              <w:rPr>
                <w:rFonts w:ascii="Times New Roman" w:hAnsi="Times New Roman" w:cs="Times New Roman"/>
                <w:bCs/>
                <w:i/>
                <w:sz w:val="24"/>
                <w:szCs w:val="24"/>
              </w:rPr>
              <w:t>К</w:t>
            </w:r>
            <w:r w:rsidRPr="003C033B">
              <w:rPr>
                <w:rFonts w:ascii="Times New Roman" w:hAnsi="Times New Roman" w:cs="Times New Roman"/>
                <w:bCs/>
                <w:sz w:val="24"/>
                <w:szCs w:val="24"/>
              </w:rPr>
              <w:t xml:space="preserve"> </w:t>
            </w:r>
          </w:p>
        </w:tc>
        <w:tc>
          <w:tcPr>
            <w:tcW w:w="4111" w:type="dxa"/>
          </w:tcPr>
          <w:p w14:paraId="6CC3446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1A24421E"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К.</w:t>
            </w:r>
          </w:p>
          <w:p w14:paraId="7C0947F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печатную и письменную буквы.</w:t>
            </w:r>
          </w:p>
          <w:p w14:paraId="0B1A00F5"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 xml:space="preserve">К </w:t>
            </w:r>
            <w:r w:rsidRPr="003C033B">
              <w:rPr>
                <w:rFonts w:ascii="Times New Roman" w:hAnsi="Times New Roman" w:cs="Times New Roman"/>
                <w:bCs/>
                <w:iCs/>
                <w:sz w:val="24"/>
                <w:szCs w:val="24"/>
              </w:rPr>
              <w:t xml:space="preserve">в соответствии с образцом. </w:t>
            </w:r>
          </w:p>
          <w:p w14:paraId="7FA37C29"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3DDF23D6"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346E94CC" w14:textId="77777777" w:rsidR="0083304F"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К</w:t>
            </w:r>
            <w:r w:rsidRPr="003C033B">
              <w:rPr>
                <w:rFonts w:ascii="Times New Roman" w:hAnsi="Times New Roman" w:cs="Times New Roman"/>
                <w:bCs/>
                <w:iCs/>
                <w:sz w:val="24"/>
                <w:szCs w:val="24"/>
              </w:rPr>
              <w:t xml:space="preserve"> с образцом.</w:t>
            </w:r>
          </w:p>
          <w:p w14:paraId="114F179A" w14:textId="77777777" w:rsidR="0083304F" w:rsidRPr="003C033B" w:rsidRDefault="0083304F" w:rsidP="00E60B8A">
            <w:pPr>
              <w:spacing w:after="0" w:line="240" w:lineRule="auto"/>
              <w:rPr>
                <w:rFonts w:ascii="Times New Roman" w:hAnsi="Times New Roman" w:cs="Times New Roman"/>
                <w:bCs/>
                <w:iCs/>
                <w:sz w:val="24"/>
                <w:szCs w:val="24"/>
              </w:rPr>
            </w:pPr>
            <w:r w:rsidRPr="00C950D7">
              <w:rPr>
                <w:rFonts w:ascii="Times New Roman" w:hAnsi="Times New Roman" w:cs="Times New Roman"/>
                <w:bCs/>
                <w:iCs/>
                <w:sz w:val="24"/>
                <w:szCs w:val="24"/>
              </w:rPr>
              <w:t>Правильно записывать имена собственные</w:t>
            </w:r>
          </w:p>
        </w:tc>
      </w:tr>
      <w:tr w:rsidR="0083304F" w:rsidRPr="003C033B" w14:paraId="56B0C711" w14:textId="77777777" w:rsidTr="00E60B8A">
        <w:tc>
          <w:tcPr>
            <w:tcW w:w="850" w:type="dxa"/>
          </w:tcPr>
          <w:p w14:paraId="69502B33"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p w14:paraId="43963172" w14:textId="77777777" w:rsidR="0083304F" w:rsidRPr="003C033B" w:rsidRDefault="0083304F" w:rsidP="00E60B8A">
            <w:pPr>
              <w:spacing w:after="0" w:line="240" w:lineRule="auto"/>
              <w:rPr>
                <w:rFonts w:ascii="Times New Roman" w:hAnsi="Times New Roman" w:cs="Times New Roman"/>
                <w:bCs/>
                <w:sz w:val="24"/>
                <w:szCs w:val="24"/>
              </w:rPr>
            </w:pPr>
          </w:p>
          <w:p w14:paraId="73F3CE28" w14:textId="77777777" w:rsidR="0083304F" w:rsidRPr="003C033B" w:rsidRDefault="0083304F" w:rsidP="00E60B8A">
            <w:pPr>
              <w:spacing w:after="0" w:line="240" w:lineRule="auto"/>
              <w:rPr>
                <w:rFonts w:ascii="Times New Roman" w:hAnsi="Times New Roman" w:cs="Times New Roman"/>
                <w:bCs/>
                <w:sz w:val="24"/>
                <w:szCs w:val="24"/>
              </w:rPr>
            </w:pPr>
          </w:p>
          <w:p w14:paraId="6B38DC60" w14:textId="77777777" w:rsidR="0083304F" w:rsidRPr="003C033B" w:rsidRDefault="0083304F" w:rsidP="00E60B8A">
            <w:pPr>
              <w:spacing w:after="0" w:line="240" w:lineRule="auto"/>
              <w:rPr>
                <w:rFonts w:ascii="Times New Roman" w:hAnsi="Times New Roman" w:cs="Times New Roman"/>
                <w:bCs/>
                <w:sz w:val="24"/>
                <w:szCs w:val="24"/>
              </w:rPr>
            </w:pPr>
          </w:p>
          <w:p w14:paraId="7F6B34D9" w14:textId="77777777" w:rsidR="0083304F" w:rsidRPr="003C033B" w:rsidRDefault="0083304F" w:rsidP="00E60B8A">
            <w:pPr>
              <w:spacing w:after="0" w:line="240" w:lineRule="auto"/>
              <w:rPr>
                <w:rFonts w:ascii="Times New Roman" w:hAnsi="Times New Roman" w:cs="Times New Roman"/>
                <w:bCs/>
                <w:sz w:val="24"/>
                <w:szCs w:val="24"/>
              </w:rPr>
            </w:pPr>
          </w:p>
          <w:p w14:paraId="4ED77147" w14:textId="77777777" w:rsidR="0083304F" w:rsidRPr="003C033B" w:rsidRDefault="0083304F" w:rsidP="00E60B8A">
            <w:pPr>
              <w:spacing w:after="0" w:line="240" w:lineRule="auto"/>
              <w:rPr>
                <w:rFonts w:ascii="Times New Roman" w:hAnsi="Times New Roman" w:cs="Times New Roman"/>
                <w:bCs/>
                <w:sz w:val="24"/>
                <w:szCs w:val="24"/>
              </w:rPr>
            </w:pPr>
          </w:p>
          <w:p w14:paraId="3A2181CB" w14:textId="77777777" w:rsidR="0083304F" w:rsidRPr="003C033B" w:rsidRDefault="0083304F" w:rsidP="00E60B8A">
            <w:pPr>
              <w:spacing w:after="0" w:line="240" w:lineRule="auto"/>
              <w:rPr>
                <w:rFonts w:ascii="Times New Roman" w:hAnsi="Times New Roman" w:cs="Times New Roman"/>
                <w:bCs/>
                <w:sz w:val="24"/>
                <w:szCs w:val="24"/>
              </w:rPr>
            </w:pPr>
          </w:p>
          <w:p w14:paraId="327D09C9" w14:textId="77777777" w:rsidR="0083304F" w:rsidRPr="003C033B" w:rsidRDefault="0083304F" w:rsidP="00E60B8A">
            <w:pPr>
              <w:spacing w:after="0" w:line="240" w:lineRule="auto"/>
              <w:rPr>
                <w:rFonts w:ascii="Times New Roman" w:hAnsi="Times New Roman" w:cs="Times New Roman"/>
                <w:bCs/>
                <w:sz w:val="24"/>
                <w:szCs w:val="24"/>
              </w:rPr>
            </w:pPr>
          </w:p>
          <w:p w14:paraId="01ED30FA" w14:textId="77777777" w:rsidR="0083304F" w:rsidRPr="003C033B" w:rsidRDefault="0083304F" w:rsidP="00E60B8A">
            <w:pPr>
              <w:spacing w:after="0" w:line="240" w:lineRule="auto"/>
              <w:rPr>
                <w:rFonts w:ascii="Times New Roman" w:hAnsi="Times New Roman" w:cs="Times New Roman"/>
                <w:bCs/>
                <w:sz w:val="24"/>
                <w:szCs w:val="24"/>
              </w:rPr>
            </w:pPr>
          </w:p>
          <w:p w14:paraId="037C88D7" w14:textId="77777777" w:rsidR="0083304F" w:rsidRPr="003C033B" w:rsidRDefault="0083304F" w:rsidP="00E60B8A">
            <w:pPr>
              <w:spacing w:after="0" w:line="240" w:lineRule="auto"/>
              <w:rPr>
                <w:rFonts w:ascii="Times New Roman" w:hAnsi="Times New Roman" w:cs="Times New Roman"/>
                <w:bCs/>
                <w:sz w:val="24"/>
                <w:szCs w:val="24"/>
              </w:rPr>
            </w:pPr>
          </w:p>
          <w:p w14:paraId="5B9A656A" w14:textId="77777777" w:rsidR="0083304F" w:rsidRPr="003C033B" w:rsidRDefault="0083304F" w:rsidP="00E60B8A">
            <w:pPr>
              <w:spacing w:after="0" w:line="240" w:lineRule="auto"/>
              <w:rPr>
                <w:rFonts w:ascii="Times New Roman" w:hAnsi="Times New Roman" w:cs="Times New Roman"/>
                <w:bCs/>
                <w:sz w:val="24"/>
                <w:szCs w:val="24"/>
              </w:rPr>
            </w:pPr>
          </w:p>
          <w:p w14:paraId="4D318504" w14:textId="77777777" w:rsidR="0083304F" w:rsidRPr="003C033B" w:rsidRDefault="0083304F" w:rsidP="00E60B8A">
            <w:pPr>
              <w:spacing w:after="0" w:line="240" w:lineRule="auto"/>
              <w:rPr>
                <w:rFonts w:ascii="Times New Roman" w:hAnsi="Times New Roman" w:cs="Times New Roman"/>
                <w:bCs/>
                <w:sz w:val="24"/>
                <w:szCs w:val="24"/>
              </w:rPr>
            </w:pPr>
          </w:p>
          <w:p w14:paraId="7FC8BC1F" w14:textId="77777777" w:rsidR="0083304F" w:rsidRPr="003C033B" w:rsidRDefault="0083304F" w:rsidP="00E60B8A">
            <w:pPr>
              <w:spacing w:after="0" w:line="240" w:lineRule="auto"/>
              <w:rPr>
                <w:rFonts w:ascii="Times New Roman" w:hAnsi="Times New Roman" w:cs="Times New Roman"/>
                <w:bCs/>
                <w:sz w:val="24"/>
                <w:szCs w:val="24"/>
              </w:rPr>
            </w:pPr>
          </w:p>
          <w:p w14:paraId="52E5F103" w14:textId="77777777" w:rsidR="0083304F" w:rsidRPr="003C033B" w:rsidRDefault="0083304F" w:rsidP="00E60B8A">
            <w:pPr>
              <w:spacing w:after="0" w:line="240" w:lineRule="auto"/>
              <w:rPr>
                <w:rFonts w:ascii="Times New Roman" w:hAnsi="Times New Roman" w:cs="Times New Roman"/>
                <w:bCs/>
                <w:sz w:val="24"/>
                <w:szCs w:val="24"/>
              </w:rPr>
            </w:pPr>
          </w:p>
          <w:p w14:paraId="5A5BF4C0" w14:textId="77777777" w:rsidR="0083304F" w:rsidRPr="003C033B" w:rsidRDefault="0083304F" w:rsidP="00E60B8A">
            <w:pPr>
              <w:spacing w:after="0" w:line="240" w:lineRule="auto"/>
              <w:rPr>
                <w:rFonts w:ascii="Times New Roman" w:hAnsi="Times New Roman" w:cs="Times New Roman"/>
                <w:bCs/>
                <w:sz w:val="24"/>
                <w:szCs w:val="24"/>
              </w:rPr>
            </w:pPr>
          </w:p>
          <w:p w14:paraId="14C962D6"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0CE1739A"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т</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т</w:t>
            </w:r>
            <w:r w:rsidRPr="003C033B">
              <w:rPr>
                <w:rFonts w:ascii="Times New Roman" w:hAnsi="Times New Roman" w:cs="Times New Roman"/>
                <w:bCs/>
                <w:sz w:val="24"/>
                <w:szCs w:val="24"/>
              </w:rPr>
              <w:sym w:font="Symbol" w:char="F0A2"/>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Т, т.</w:t>
            </w:r>
            <w:r w:rsidRPr="003C033B">
              <w:rPr>
                <w:rFonts w:ascii="Times New Roman" w:hAnsi="Times New Roman" w:cs="Times New Roman"/>
                <w:bCs/>
                <w:sz w:val="24"/>
                <w:szCs w:val="24"/>
              </w:rPr>
              <w:t xml:space="preserve"> </w:t>
            </w:r>
          </w:p>
          <w:p w14:paraId="401C95D7"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p>
          <w:p w14:paraId="23AD2A1B"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45350ED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новые звуки в процессе слого-звукового анализа. </w:t>
            </w:r>
          </w:p>
          <w:p w14:paraId="1F8767C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Характеризовать выделенные звуки, сравнивать их по твёрдости-мягкости. Слышать и различать новые звуки в словах. </w:t>
            </w:r>
          </w:p>
          <w:p w14:paraId="28A5526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 новыми звуками.</w:t>
            </w:r>
          </w:p>
          <w:p w14:paraId="6956FEB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Соотносить новые звуки и букву, их обозначающую. </w:t>
            </w:r>
          </w:p>
          <w:p w14:paraId="49770015"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Читать слоги-слияния и слова с новой буквой. Ориентироваться на букву гласного при чтении слогов-слияний. Характеризовать новые звуки. </w:t>
            </w:r>
          </w:p>
          <w:p w14:paraId="754B0FA6"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Читать текст, соотносить текст с картинками, отвечать на вопросы</w:t>
            </w:r>
          </w:p>
        </w:tc>
        <w:tc>
          <w:tcPr>
            <w:tcW w:w="1559" w:type="dxa"/>
          </w:tcPr>
          <w:p w14:paraId="5BA4545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sz w:val="24"/>
                <w:szCs w:val="24"/>
              </w:rPr>
              <w:t>Т, т.</w:t>
            </w:r>
            <w:r w:rsidRPr="003C033B">
              <w:rPr>
                <w:rFonts w:ascii="Times New Roman" w:hAnsi="Times New Roman" w:cs="Times New Roman"/>
                <w:bCs/>
                <w:sz w:val="24"/>
                <w:szCs w:val="24"/>
              </w:rPr>
              <w:t xml:space="preserve"> </w:t>
            </w:r>
          </w:p>
          <w:p w14:paraId="4A4412A0"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308B647C"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гласных буквах.</w:t>
            </w:r>
          </w:p>
          <w:p w14:paraId="6E9AB326"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w:t>
            </w:r>
            <w:r w:rsidRPr="003C033B">
              <w:rPr>
                <w:rFonts w:ascii="Times New Roman" w:hAnsi="Times New Roman" w:cs="Times New Roman"/>
                <w:bCs/>
                <w:i/>
                <w:iCs/>
                <w:sz w:val="24"/>
                <w:szCs w:val="24"/>
              </w:rPr>
              <w:t xml:space="preserve"> Т, т.</w:t>
            </w:r>
          </w:p>
          <w:p w14:paraId="3FD7AB4C"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печатную и письменную буквы.</w:t>
            </w:r>
          </w:p>
          <w:p w14:paraId="4FD34B10"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Т, т</w:t>
            </w:r>
            <w:r w:rsidRPr="003C033B">
              <w:rPr>
                <w:rFonts w:ascii="Times New Roman" w:hAnsi="Times New Roman" w:cs="Times New Roman"/>
                <w:bCs/>
                <w:iCs/>
                <w:sz w:val="24"/>
                <w:szCs w:val="24"/>
              </w:rPr>
              <w:t xml:space="preserve"> в соответствии с образцом. </w:t>
            </w:r>
          </w:p>
          <w:p w14:paraId="77F39773"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5706138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1F2832E2" w14:textId="77777777" w:rsidR="0083304F"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Т, т</w:t>
            </w:r>
            <w:r w:rsidRPr="003C033B">
              <w:rPr>
                <w:rFonts w:ascii="Times New Roman" w:hAnsi="Times New Roman" w:cs="Times New Roman"/>
                <w:bCs/>
                <w:iCs/>
                <w:sz w:val="24"/>
                <w:szCs w:val="24"/>
              </w:rPr>
              <w:t xml:space="preserve"> с образцом.</w:t>
            </w:r>
          </w:p>
          <w:p w14:paraId="6434BFD9"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Правильно записывать имена собственные</w:t>
            </w:r>
            <w:r>
              <w:rPr>
                <w:rFonts w:ascii="Times New Roman" w:hAnsi="Times New Roman" w:cs="Times New Roman"/>
                <w:bCs/>
                <w:sz w:val="24"/>
                <w:szCs w:val="24"/>
              </w:rPr>
              <w:t>.</w:t>
            </w:r>
          </w:p>
        </w:tc>
      </w:tr>
      <w:tr w:rsidR="0083304F" w:rsidRPr="003C033B" w14:paraId="29AC911B" w14:textId="77777777" w:rsidTr="00E60B8A">
        <w:tc>
          <w:tcPr>
            <w:tcW w:w="850" w:type="dxa"/>
          </w:tcPr>
          <w:p w14:paraId="56D1ABD8"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44BA610C"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л</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л</w:t>
            </w:r>
            <w:r w:rsidRPr="003C033B">
              <w:rPr>
                <w:rFonts w:ascii="Times New Roman" w:hAnsi="Times New Roman" w:cs="Times New Roman"/>
                <w:bCs/>
                <w:sz w:val="24"/>
                <w:szCs w:val="24"/>
              </w:rPr>
              <w:sym w:font="Symbol" w:char="F0A2"/>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Л, л</w:t>
            </w:r>
          </w:p>
          <w:p w14:paraId="3D29F28F"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0D4B32B1"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18E46281" w14:textId="77777777" w:rsidR="0083304F" w:rsidRPr="003C033B" w:rsidRDefault="0083304F" w:rsidP="00E60B8A">
            <w:pPr>
              <w:autoSpaceDE w:val="0"/>
              <w:autoSpaceDN w:val="0"/>
              <w:adjustRightInd w:val="0"/>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Выделять новые звуки  из слов,</w:t>
            </w:r>
            <w:r>
              <w:rPr>
                <w:rFonts w:ascii="Times New Roman" w:hAnsi="Times New Roman" w:cs="Times New Roman"/>
                <w:bCs/>
                <w:sz w:val="24"/>
                <w:szCs w:val="24"/>
              </w:rPr>
              <w:t xml:space="preserve"> </w:t>
            </w:r>
            <w:r w:rsidRPr="003C033B">
              <w:rPr>
                <w:rFonts w:ascii="Times New Roman" w:hAnsi="Times New Roman" w:cs="Times New Roman"/>
                <w:bCs/>
                <w:sz w:val="24"/>
                <w:szCs w:val="24"/>
              </w:rPr>
              <w:t>характеризовать их, сравнивать , обозначать буквой, распознавать в словах новые звуки, читать слоги  и слова с изученной буквой.</w:t>
            </w:r>
          </w:p>
          <w:p w14:paraId="0CA3BD2B"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Выкладывать из букв разрезной азбуки слоги и слова. Ориентироваться на букву гласного при чтении слогов-слияний с изменением буквы гласного. Составлять слоги-слияния. Читать слоги-слияния и слова с ранее изученными буквами. Анализировать место изученных букв на «ленте букв».</w:t>
            </w:r>
          </w:p>
          <w:p w14:paraId="009CC6FC"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Читать текст, соотносить текст с картинками, отвечать на вопросы</w:t>
            </w:r>
          </w:p>
        </w:tc>
        <w:tc>
          <w:tcPr>
            <w:tcW w:w="1559" w:type="dxa"/>
          </w:tcPr>
          <w:p w14:paraId="198A530B"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Заглавная </w:t>
            </w:r>
            <w:r>
              <w:rPr>
                <w:rFonts w:ascii="Times New Roman" w:hAnsi="Times New Roman" w:cs="Times New Roman"/>
                <w:bCs/>
                <w:sz w:val="24"/>
                <w:szCs w:val="24"/>
              </w:rPr>
              <w:t>и с</w:t>
            </w:r>
            <w:r w:rsidRPr="003C033B">
              <w:rPr>
                <w:rFonts w:ascii="Times New Roman" w:hAnsi="Times New Roman" w:cs="Times New Roman"/>
                <w:bCs/>
                <w:sz w:val="24"/>
                <w:szCs w:val="24"/>
              </w:rPr>
              <w:t>трочная букв</w:t>
            </w:r>
            <w:r>
              <w:rPr>
                <w:rFonts w:ascii="Times New Roman" w:hAnsi="Times New Roman" w:cs="Times New Roman"/>
                <w:bCs/>
                <w:sz w:val="24"/>
                <w:szCs w:val="24"/>
              </w:rPr>
              <w:t>ы Л,</w:t>
            </w:r>
            <w:r w:rsidRPr="003C033B">
              <w:rPr>
                <w:rFonts w:ascii="Times New Roman" w:hAnsi="Times New Roman" w:cs="Times New Roman"/>
                <w:bCs/>
                <w:i/>
                <w:sz w:val="24"/>
                <w:szCs w:val="24"/>
              </w:rPr>
              <w:t xml:space="preserve"> л.</w:t>
            </w:r>
            <w:r w:rsidRPr="003C033B">
              <w:rPr>
                <w:rFonts w:ascii="Times New Roman" w:hAnsi="Times New Roman" w:cs="Times New Roman"/>
                <w:bCs/>
                <w:sz w:val="24"/>
                <w:szCs w:val="24"/>
              </w:rPr>
              <w:t xml:space="preserve"> </w:t>
            </w:r>
          </w:p>
          <w:p w14:paraId="6AA087E3"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2B8A125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гласных буквах.</w:t>
            </w:r>
          </w:p>
          <w:p w14:paraId="6AEDF03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sz w:val="24"/>
                <w:szCs w:val="24"/>
              </w:rPr>
              <w:t>Л</w:t>
            </w:r>
            <w:r>
              <w:rPr>
                <w:rFonts w:ascii="Times New Roman" w:hAnsi="Times New Roman" w:cs="Times New Roman"/>
                <w:bCs/>
                <w:i/>
                <w:sz w:val="24"/>
                <w:szCs w:val="24"/>
              </w:rPr>
              <w:t>,</w:t>
            </w:r>
            <w:r w:rsidRPr="003C033B">
              <w:rPr>
                <w:rFonts w:ascii="Times New Roman" w:hAnsi="Times New Roman" w:cs="Times New Roman"/>
                <w:bCs/>
                <w:i/>
                <w:iCs/>
                <w:sz w:val="24"/>
                <w:szCs w:val="24"/>
              </w:rPr>
              <w:t xml:space="preserve"> л.</w:t>
            </w:r>
          </w:p>
          <w:p w14:paraId="4526383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6646762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букв</w:t>
            </w:r>
            <w:r>
              <w:rPr>
                <w:rFonts w:ascii="Times New Roman" w:hAnsi="Times New Roman" w:cs="Times New Roman"/>
                <w:bCs/>
                <w:iCs/>
                <w:sz w:val="24"/>
                <w:szCs w:val="24"/>
              </w:rPr>
              <w:t xml:space="preserve">ы </w:t>
            </w:r>
            <w:r w:rsidRPr="003C033B">
              <w:rPr>
                <w:rFonts w:ascii="Times New Roman" w:hAnsi="Times New Roman" w:cs="Times New Roman"/>
                <w:bCs/>
                <w:i/>
                <w:sz w:val="24"/>
                <w:szCs w:val="24"/>
              </w:rPr>
              <w:t>Л</w:t>
            </w:r>
            <w:r>
              <w:rPr>
                <w:rFonts w:ascii="Times New Roman" w:hAnsi="Times New Roman" w:cs="Times New Roman"/>
                <w:bCs/>
                <w:i/>
                <w:sz w:val="24"/>
                <w:szCs w:val="24"/>
              </w:rPr>
              <w:t>,</w:t>
            </w:r>
            <w:r w:rsidRPr="003C033B">
              <w:rPr>
                <w:rFonts w:ascii="Times New Roman" w:hAnsi="Times New Roman" w:cs="Times New Roman"/>
                <w:bCs/>
                <w:i/>
                <w:iCs/>
                <w:sz w:val="24"/>
                <w:szCs w:val="24"/>
              </w:rPr>
              <w:t xml:space="preserve"> л</w:t>
            </w:r>
            <w:r w:rsidRPr="003C033B">
              <w:rPr>
                <w:rFonts w:ascii="Times New Roman" w:hAnsi="Times New Roman" w:cs="Times New Roman"/>
                <w:bCs/>
                <w:iCs/>
                <w:sz w:val="24"/>
                <w:szCs w:val="24"/>
              </w:rPr>
              <w:t xml:space="preserve"> в соответствии с образцом. </w:t>
            </w:r>
          </w:p>
          <w:p w14:paraId="382FCBE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1CAD2712" w14:textId="77777777" w:rsidR="0083304F"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w:t>
            </w:r>
            <w:r>
              <w:rPr>
                <w:rFonts w:ascii="Times New Roman" w:hAnsi="Times New Roman" w:cs="Times New Roman"/>
                <w:bCs/>
                <w:iCs/>
                <w:sz w:val="24"/>
                <w:szCs w:val="24"/>
              </w:rPr>
              <w:t xml:space="preserve">ы </w:t>
            </w:r>
            <w:r w:rsidRPr="003C033B">
              <w:rPr>
                <w:rFonts w:ascii="Times New Roman" w:hAnsi="Times New Roman" w:cs="Times New Roman"/>
                <w:bCs/>
                <w:i/>
                <w:sz w:val="24"/>
                <w:szCs w:val="24"/>
              </w:rPr>
              <w:t>Л</w:t>
            </w:r>
            <w:r w:rsidRPr="003C033B">
              <w:rPr>
                <w:rFonts w:ascii="Times New Roman" w:hAnsi="Times New Roman" w:cs="Times New Roman"/>
                <w:bCs/>
                <w:iCs/>
                <w:sz w:val="24"/>
                <w:szCs w:val="24"/>
              </w:rPr>
              <w:t xml:space="preserve"> </w:t>
            </w:r>
            <w:r w:rsidRPr="003C033B">
              <w:rPr>
                <w:rFonts w:ascii="Times New Roman" w:hAnsi="Times New Roman" w:cs="Times New Roman"/>
                <w:bCs/>
                <w:i/>
                <w:iCs/>
                <w:sz w:val="24"/>
                <w:szCs w:val="24"/>
              </w:rPr>
              <w:t xml:space="preserve"> л</w:t>
            </w:r>
            <w:r w:rsidRPr="003C033B">
              <w:rPr>
                <w:rFonts w:ascii="Times New Roman" w:hAnsi="Times New Roman" w:cs="Times New Roman"/>
                <w:bCs/>
                <w:iCs/>
                <w:sz w:val="24"/>
                <w:szCs w:val="24"/>
              </w:rPr>
              <w:t xml:space="preserve"> с образцом.</w:t>
            </w:r>
          </w:p>
          <w:p w14:paraId="39C09716" w14:textId="77777777" w:rsidR="0083304F" w:rsidRPr="00C950D7"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Составлять</w:t>
            </w:r>
          </w:p>
          <w:p w14:paraId="2C70EDA7" w14:textId="77777777" w:rsidR="0083304F" w:rsidRPr="00C950D7"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текст из 2—3 предложений.</w:t>
            </w:r>
          </w:p>
          <w:p w14:paraId="0359DE2A"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Записывать под руководством учителя</w:t>
            </w:r>
          </w:p>
        </w:tc>
      </w:tr>
      <w:tr w:rsidR="0083304F" w:rsidRPr="003C033B" w14:paraId="297DC3AD" w14:textId="77777777" w:rsidTr="00E60B8A">
        <w:tc>
          <w:tcPr>
            <w:tcW w:w="850" w:type="dxa"/>
          </w:tcPr>
          <w:p w14:paraId="5C4773DA"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135" w:type="dxa"/>
          </w:tcPr>
          <w:p w14:paraId="3C34512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Повторение и закрепление изученного материала. </w:t>
            </w:r>
          </w:p>
        </w:tc>
        <w:tc>
          <w:tcPr>
            <w:tcW w:w="3402" w:type="dxa"/>
          </w:tcPr>
          <w:p w14:paraId="3E193E2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Характеризовать изученные звуки, сравнивать их по твёрдости-мягкости. Слышать и различать данные звуки в словах. </w:t>
            </w:r>
          </w:p>
          <w:p w14:paraId="6972058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Приводить примеры слов с новыми звуками.</w:t>
            </w:r>
          </w:p>
          <w:p w14:paraId="564A0D9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Соотносить звуки и буквы, их обозначающие. </w:t>
            </w:r>
          </w:p>
          <w:p w14:paraId="71F7362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Читать слоги-слияния и слова с изученными буквами. Ориентироваться на букву гласного при чтении слогов-слияний. </w:t>
            </w:r>
          </w:p>
          <w:p w14:paraId="33E4BAFA"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Уметь самостоятельно придумывать слова с данными звуками.</w:t>
            </w:r>
          </w:p>
          <w:p w14:paraId="68E5CFC6"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Составлять небольшие рассказы, разыгрывать диалоги</w:t>
            </w:r>
            <w:r>
              <w:rPr>
                <w:rFonts w:ascii="Times New Roman" w:hAnsi="Times New Roman" w:cs="Times New Roman"/>
                <w:bCs/>
                <w:sz w:val="24"/>
                <w:szCs w:val="24"/>
              </w:rPr>
              <w:t>.</w:t>
            </w:r>
          </w:p>
        </w:tc>
        <w:tc>
          <w:tcPr>
            <w:tcW w:w="1559" w:type="dxa"/>
          </w:tcPr>
          <w:p w14:paraId="5360DFA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Повторение и закрепление изученного. </w:t>
            </w:r>
          </w:p>
        </w:tc>
        <w:tc>
          <w:tcPr>
            <w:tcW w:w="4111" w:type="dxa"/>
          </w:tcPr>
          <w:p w14:paraId="46710C1E"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Обводить по контуру изученные буквы.</w:t>
            </w:r>
          </w:p>
          <w:p w14:paraId="79EABDCD"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предложения, данные в прописи, определять количество слов в них, объяснять известные орфограммы (начало предложения, правописание имён собственных).</w:t>
            </w:r>
          </w:p>
          <w:p w14:paraId="3D8058AF"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Списывать без ошибок предложения, данные в прописи, грамотно обозначать границы предложения.</w:t>
            </w:r>
          </w:p>
          <w:p w14:paraId="7FD70B1C"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Выполнять слого-звуковой анализ слов с опорой на схему-модель.</w:t>
            </w:r>
          </w:p>
          <w:p w14:paraId="77D233B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Выполнять правила работы в группе.</w:t>
            </w:r>
          </w:p>
          <w:p w14:paraId="56161DB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Осваивать правила оценивания своей работы</w:t>
            </w:r>
          </w:p>
        </w:tc>
      </w:tr>
      <w:tr w:rsidR="0083304F" w:rsidRPr="003C033B" w14:paraId="6F64ADE8" w14:textId="77777777" w:rsidTr="00E60B8A">
        <w:tc>
          <w:tcPr>
            <w:tcW w:w="850" w:type="dxa"/>
          </w:tcPr>
          <w:p w14:paraId="58C89C69"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23255CCF"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р</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р’</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Р, р.</w:t>
            </w:r>
            <w:r w:rsidRPr="003C033B">
              <w:rPr>
                <w:rFonts w:ascii="Times New Roman" w:hAnsi="Times New Roman" w:cs="Times New Roman"/>
                <w:bCs/>
                <w:sz w:val="24"/>
                <w:szCs w:val="24"/>
              </w:rPr>
              <w:t xml:space="preserve"> </w:t>
            </w:r>
          </w:p>
          <w:p w14:paraId="6B6643EB"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r w:rsidRPr="003C033B">
              <w:rPr>
                <w:rFonts w:ascii="Times New Roman" w:hAnsi="Times New Roman" w:cs="Times New Roman"/>
                <w:bCs/>
                <w:i/>
                <w:sz w:val="24"/>
                <w:szCs w:val="24"/>
              </w:rPr>
              <w:t xml:space="preserve"> </w:t>
            </w:r>
          </w:p>
          <w:p w14:paraId="4D487C97"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70E08E2F"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новые звуки из слов, наблюдать над особенностями их произнесения, характеризовать их, сравнивать, обозначать буквой, распознавать в словах новые звуки, читать слоги и слова с изученной буквой. </w:t>
            </w:r>
          </w:p>
          <w:p w14:paraId="71BB9F67" w14:textId="77777777" w:rsidR="0083304F" w:rsidRPr="00C950D7"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Читать текст вслух, соотносить текст с иллюстрацией.</w:t>
            </w:r>
          </w:p>
          <w:p w14:paraId="45DF15D9"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Отвечать на вопросы учителя по содержанию текста</w:t>
            </w:r>
            <w:r>
              <w:rPr>
                <w:rFonts w:ascii="Times New Roman" w:hAnsi="Times New Roman" w:cs="Times New Roman"/>
                <w:bCs/>
                <w:sz w:val="24"/>
                <w:szCs w:val="24"/>
              </w:rPr>
              <w:t>.</w:t>
            </w:r>
          </w:p>
        </w:tc>
        <w:tc>
          <w:tcPr>
            <w:tcW w:w="1559" w:type="dxa"/>
          </w:tcPr>
          <w:p w14:paraId="1A56012C"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буква </w:t>
            </w:r>
            <w:r w:rsidRPr="003C033B">
              <w:rPr>
                <w:rFonts w:ascii="Times New Roman" w:hAnsi="Times New Roman" w:cs="Times New Roman"/>
                <w:bCs/>
                <w:i/>
                <w:sz w:val="24"/>
                <w:szCs w:val="24"/>
              </w:rPr>
              <w:t>р</w:t>
            </w:r>
            <w:r w:rsidRPr="003C033B">
              <w:rPr>
                <w:rFonts w:ascii="Times New Roman" w:hAnsi="Times New Roman" w:cs="Times New Roman"/>
                <w:bCs/>
                <w:sz w:val="24"/>
                <w:szCs w:val="24"/>
              </w:rPr>
              <w:t xml:space="preserve">. Заглавная буква </w:t>
            </w:r>
            <w:r w:rsidRPr="003C033B">
              <w:rPr>
                <w:rFonts w:ascii="Times New Roman" w:hAnsi="Times New Roman" w:cs="Times New Roman"/>
                <w:bCs/>
                <w:i/>
                <w:sz w:val="24"/>
                <w:szCs w:val="24"/>
              </w:rPr>
              <w:t>Р</w:t>
            </w:r>
            <w:r w:rsidRPr="003C033B">
              <w:rPr>
                <w:rFonts w:ascii="Times New Roman" w:hAnsi="Times New Roman" w:cs="Times New Roman"/>
                <w:bCs/>
                <w:sz w:val="24"/>
                <w:szCs w:val="24"/>
              </w:rPr>
              <w:t xml:space="preserve">. </w:t>
            </w:r>
          </w:p>
          <w:p w14:paraId="7077B891"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3BF08CBC"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1653DE18"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w:t>
            </w:r>
          </w:p>
          <w:p w14:paraId="2A7BF15F"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элементы.</w:t>
            </w:r>
          </w:p>
          <w:p w14:paraId="6FE79B42"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Находить элементы в написании строчных и прописных гласных букв.</w:t>
            </w:r>
          </w:p>
          <w:p w14:paraId="233C1356"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буквы и её соединения по алгоритму.</w:t>
            </w:r>
          </w:p>
          <w:p w14:paraId="52BE947F" w14:textId="77777777" w:rsidR="0083304F" w:rsidRPr="003C033B"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7453A633" w14:textId="77777777" w:rsidR="0083304F"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написанную букву с образцом.</w:t>
            </w:r>
          </w:p>
          <w:p w14:paraId="481BD91B"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Списывать с рукописного и печатного текста</w:t>
            </w:r>
            <w:r>
              <w:rPr>
                <w:rFonts w:ascii="Times New Roman" w:hAnsi="Times New Roman" w:cs="Times New Roman"/>
                <w:bCs/>
                <w:sz w:val="24"/>
                <w:szCs w:val="24"/>
              </w:rPr>
              <w:t>.</w:t>
            </w:r>
          </w:p>
        </w:tc>
      </w:tr>
      <w:tr w:rsidR="0083304F" w:rsidRPr="003C033B" w14:paraId="2D0B9DBD" w14:textId="77777777" w:rsidTr="00E60B8A">
        <w:tc>
          <w:tcPr>
            <w:tcW w:w="850" w:type="dxa"/>
          </w:tcPr>
          <w:p w14:paraId="047099F7"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14:paraId="6ECF55CB"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231B4E6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в</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в’</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В, в.</w:t>
            </w:r>
            <w:r w:rsidRPr="003C033B">
              <w:rPr>
                <w:rFonts w:ascii="Times New Roman" w:hAnsi="Times New Roman" w:cs="Times New Roman"/>
                <w:bCs/>
                <w:sz w:val="24"/>
                <w:szCs w:val="24"/>
              </w:rPr>
              <w:t xml:space="preserve"> </w:t>
            </w:r>
          </w:p>
          <w:p w14:paraId="699A75A4"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p>
          <w:p w14:paraId="659FFA54"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45535BF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p w14:paraId="29FC8281"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Отвечать на итоговые вопросы урока и оценивать свои достижения на уроке</w:t>
            </w:r>
            <w:r>
              <w:rPr>
                <w:rFonts w:ascii="Times New Roman" w:hAnsi="Times New Roman" w:cs="Times New Roman"/>
                <w:bCs/>
                <w:sz w:val="24"/>
                <w:szCs w:val="24"/>
              </w:rPr>
              <w:t>.</w:t>
            </w:r>
          </w:p>
          <w:p w14:paraId="57274BEE" w14:textId="77777777" w:rsidR="0083304F" w:rsidRPr="00C950D7"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Читать рассказ. Отвечать на вопросы по содержанию.</w:t>
            </w:r>
          </w:p>
          <w:p w14:paraId="1998C4BA"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Определять основную мысль текста. Озаглавливать текст</w:t>
            </w:r>
            <w:r>
              <w:rPr>
                <w:rFonts w:ascii="Times New Roman" w:hAnsi="Times New Roman" w:cs="Times New Roman"/>
                <w:bCs/>
                <w:sz w:val="24"/>
                <w:szCs w:val="24"/>
              </w:rPr>
              <w:t>.</w:t>
            </w:r>
          </w:p>
        </w:tc>
        <w:tc>
          <w:tcPr>
            <w:tcW w:w="1559" w:type="dxa"/>
          </w:tcPr>
          <w:p w14:paraId="14BFD031" w14:textId="77777777" w:rsidR="0083304F"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буква </w:t>
            </w:r>
            <w:r w:rsidRPr="003C033B">
              <w:rPr>
                <w:rFonts w:ascii="Times New Roman" w:hAnsi="Times New Roman" w:cs="Times New Roman"/>
                <w:bCs/>
                <w:i/>
                <w:sz w:val="24"/>
                <w:szCs w:val="24"/>
              </w:rPr>
              <w:t>в</w:t>
            </w:r>
            <w:r w:rsidRPr="003C033B">
              <w:rPr>
                <w:rFonts w:ascii="Times New Roman" w:hAnsi="Times New Roman" w:cs="Times New Roman"/>
                <w:bCs/>
                <w:sz w:val="24"/>
                <w:szCs w:val="24"/>
              </w:rPr>
              <w:t>.</w:t>
            </w:r>
          </w:p>
          <w:p w14:paraId="1DA29942"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Заглавная буква </w:t>
            </w:r>
            <w:r w:rsidRPr="003C033B">
              <w:rPr>
                <w:rFonts w:ascii="Times New Roman" w:hAnsi="Times New Roman" w:cs="Times New Roman"/>
                <w:bCs/>
                <w:i/>
                <w:sz w:val="24"/>
                <w:szCs w:val="24"/>
              </w:rPr>
              <w:t>В</w:t>
            </w:r>
            <w:r>
              <w:rPr>
                <w:rFonts w:ascii="Times New Roman" w:hAnsi="Times New Roman" w:cs="Times New Roman"/>
                <w:bCs/>
                <w:i/>
                <w:sz w:val="24"/>
                <w:szCs w:val="24"/>
              </w:rPr>
              <w:t>.</w:t>
            </w:r>
          </w:p>
          <w:p w14:paraId="01DE27F6"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42AFB792"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6A224683"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w:t>
            </w:r>
            <w:r>
              <w:rPr>
                <w:rFonts w:ascii="Times New Roman" w:hAnsi="Times New Roman" w:cs="Times New Roman"/>
                <w:bCs/>
                <w:iCs/>
                <w:sz w:val="24"/>
                <w:szCs w:val="24"/>
              </w:rPr>
              <w:t>.</w:t>
            </w:r>
          </w:p>
          <w:p w14:paraId="3FF804B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w:t>
            </w:r>
            <w:r>
              <w:rPr>
                <w:rFonts w:ascii="Times New Roman" w:hAnsi="Times New Roman" w:cs="Times New Roman"/>
                <w:bCs/>
                <w:iCs/>
                <w:sz w:val="24"/>
                <w:szCs w:val="24"/>
              </w:rPr>
              <w:t xml:space="preserve"> В,</w:t>
            </w:r>
            <w:r w:rsidRPr="003C033B">
              <w:rPr>
                <w:rFonts w:ascii="Times New Roman" w:hAnsi="Times New Roman" w:cs="Times New Roman"/>
                <w:bCs/>
                <w:iCs/>
                <w:sz w:val="24"/>
                <w:szCs w:val="24"/>
              </w:rPr>
              <w:t xml:space="preserve"> </w:t>
            </w:r>
            <w:r w:rsidRPr="003C033B">
              <w:rPr>
                <w:rFonts w:ascii="Times New Roman" w:hAnsi="Times New Roman" w:cs="Times New Roman"/>
                <w:bCs/>
                <w:i/>
                <w:iCs/>
                <w:sz w:val="24"/>
                <w:szCs w:val="24"/>
              </w:rPr>
              <w:t xml:space="preserve"> в.</w:t>
            </w:r>
          </w:p>
          <w:p w14:paraId="28D9438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32019A7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w:t>
            </w:r>
            <w:r>
              <w:rPr>
                <w:rFonts w:ascii="Times New Roman" w:hAnsi="Times New Roman" w:cs="Times New Roman"/>
                <w:bCs/>
                <w:iCs/>
                <w:sz w:val="24"/>
                <w:szCs w:val="24"/>
              </w:rPr>
              <w:t xml:space="preserve">В, </w:t>
            </w:r>
            <w:r w:rsidRPr="003C033B">
              <w:rPr>
                <w:rFonts w:ascii="Times New Roman" w:hAnsi="Times New Roman" w:cs="Times New Roman"/>
                <w:bCs/>
                <w:i/>
                <w:iCs/>
                <w:sz w:val="24"/>
                <w:szCs w:val="24"/>
              </w:rPr>
              <w:t>в</w:t>
            </w:r>
            <w:r w:rsidRPr="003C033B">
              <w:rPr>
                <w:rFonts w:ascii="Times New Roman" w:hAnsi="Times New Roman" w:cs="Times New Roman"/>
                <w:bCs/>
                <w:iCs/>
                <w:sz w:val="24"/>
                <w:szCs w:val="24"/>
              </w:rPr>
              <w:t xml:space="preserve"> в соответствии с образцом. </w:t>
            </w:r>
          </w:p>
          <w:p w14:paraId="028EC48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3A175DD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2D76F9CA" w14:textId="77777777" w:rsidR="0083304F" w:rsidRDefault="0083304F" w:rsidP="00E60B8A">
            <w:pPr>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w:t>
            </w:r>
            <w:r>
              <w:rPr>
                <w:rFonts w:ascii="Times New Roman" w:hAnsi="Times New Roman" w:cs="Times New Roman"/>
                <w:bCs/>
                <w:iCs/>
                <w:sz w:val="24"/>
                <w:szCs w:val="24"/>
              </w:rPr>
              <w:t xml:space="preserve"> В,</w:t>
            </w:r>
            <w:r w:rsidRPr="003C033B">
              <w:rPr>
                <w:rFonts w:ascii="Times New Roman" w:hAnsi="Times New Roman" w:cs="Times New Roman"/>
                <w:bCs/>
                <w:i/>
                <w:iCs/>
                <w:sz w:val="24"/>
                <w:szCs w:val="24"/>
              </w:rPr>
              <w:t xml:space="preserve"> в</w:t>
            </w:r>
            <w:r w:rsidRPr="003C033B">
              <w:rPr>
                <w:rFonts w:ascii="Times New Roman" w:hAnsi="Times New Roman" w:cs="Times New Roman"/>
                <w:bCs/>
                <w:iCs/>
                <w:sz w:val="24"/>
                <w:szCs w:val="24"/>
              </w:rPr>
              <w:t xml:space="preserve"> с образцом.</w:t>
            </w:r>
          </w:p>
          <w:p w14:paraId="48598337"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Списывать</w:t>
            </w:r>
            <w:r>
              <w:rPr>
                <w:rFonts w:ascii="Times New Roman" w:hAnsi="Times New Roman" w:cs="Times New Roman"/>
                <w:bCs/>
                <w:sz w:val="24"/>
                <w:szCs w:val="24"/>
              </w:rPr>
              <w:t xml:space="preserve"> </w:t>
            </w:r>
            <w:r w:rsidRPr="00C950D7">
              <w:rPr>
                <w:rFonts w:ascii="Times New Roman" w:hAnsi="Times New Roman" w:cs="Times New Roman"/>
                <w:bCs/>
                <w:sz w:val="24"/>
                <w:szCs w:val="24"/>
              </w:rPr>
              <w:t>с рукописного и печатного текста</w:t>
            </w:r>
            <w:r>
              <w:rPr>
                <w:rFonts w:ascii="Times New Roman" w:hAnsi="Times New Roman" w:cs="Times New Roman"/>
                <w:bCs/>
                <w:sz w:val="24"/>
                <w:szCs w:val="24"/>
              </w:rPr>
              <w:t>.</w:t>
            </w:r>
          </w:p>
        </w:tc>
      </w:tr>
      <w:tr w:rsidR="0083304F" w:rsidRPr="003C033B" w14:paraId="61824071" w14:textId="77777777" w:rsidTr="00E60B8A">
        <w:tc>
          <w:tcPr>
            <w:tcW w:w="850" w:type="dxa"/>
          </w:tcPr>
          <w:p w14:paraId="31AF1D73"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Pr>
          <w:p w14:paraId="26098AB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Гласные буквы </w:t>
            </w:r>
            <w:r w:rsidRPr="003C033B">
              <w:rPr>
                <w:rFonts w:ascii="Times New Roman" w:hAnsi="Times New Roman" w:cs="Times New Roman"/>
                <w:bCs/>
                <w:i/>
                <w:sz w:val="24"/>
                <w:szCs w:val="24"/>
              </w:rPr>
              <w:t>Е, е</w:t>
            </w:r>
            <w:r w:rsidRPr="003C033B">
              <w:rPr>
                <w:rFonts w:ascii="Times New Roman" w:hAnsi="Times New Roman" w:cs="Times New Roman"/>
                <w:bCs/>
                <w:sz w:val="24"/>
                <w:szCs w:val="24"/>
              </w:rPr>
              <w:t xml:space="preserve">. </w:t>
            </w:r>
          </w:p>
          <w:p w14:paraId="571A4778"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p>
          <w:p w14:paraId="2634B604"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4F376EC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Производить слого-звуковой анализ слова (</w:t>
            </w:r>
            <w:r w:rsidRPr="003C033B">
              <w:rPr>
                <w:rFonts w:ascii="Times New Roman" w:hAnsi="Times New Roman" w:cs="Times New Roman"/>
                <w:bCs/>
                <w:i/>
                <w:sz w:val="24"/>
                <w:szCs w:val="24"/>
              </w:rPr>
              <w:t>ели</w:t>
            </w:r>
            <w:r w:rsidRPr="003C033B">
              <w:rPr>
                <w:rFonts w:ascii="Times New Roman" w:hAnsi="Times New Roman" w:cs="Times New Roman"/>
                <w:bCs/>
                <w:sz w:val="24"/>
                <w:szCs w:val="24"/>
              </w:rPr>
              <w:t xml:space="preserve">): определять количество слогов, количество звуков в каждом слоге, делать вывод о том, что в слове </w:t>
            </w:r>
            <w:r w:rsidRPr="003C033B">
              <w:rPr>
                <w:rFonts w:ascii="Times New Roman" w:hAnsi="Times New Roman" w:cs="Times New Roman"/>
                <w:bCs/>
                <w:i/>
                <w:sz w:val="24"/>
                <w:szCs w:val="24"/>
              </w:rPr>
              <w:t>ели</w:t>
            </w:r>
            <w:r w:rsidRPr="003C033B">
              <w:rPr>
                <w:rFonts w:ascii="Times New Roman" w:hAnsi="Times New Roman" w:cs="Times New Roman"/>
                <w:bCs/>
                <w:sz w:val="24"/>
                <w:szCs w:val="24"/>
              </w:rPr>
              <w:t xml:space="preserve"> два слога-слияния.</w:t>
            </w:r>
          </w:p>
          <w:p w14:paraId="1CA0978A" w14:textId="77777777" w:rsidR="0083304F" w:rsidRDefault="0083304F" w:rsidP="00E60B8A">
            <w:pPr>
              <w:spacing w:after="0" w:line="240" w:lineRule="auto"/>
              <w:rPr>
                <w:rFonts w:ascii="Times New Roman" w:hAnsi="Times New Roman" w:cs="Times New Roman"/>
                <w:bCs/>
                <w:i/>
                <w:sz w:val="24"/>
                <w:szCs w:val="24"/>
              </w:rPr>
            </w:pPr>
            <w:r w:rsidRPr="003C033B">
              <w:rPr>
                <w:rFonts w:ascii="Times New Roman" w:hAnsi="Times New Roman" w:cs="Times New Roman"/>
                <w:bCs/>
                <w:sz w:val="24"/>
                <w:szCs w:val="24"/>
              </w:rPr>
              <w:t xml:space="preserve">Анализировать схему-модель слова. Обозначать слияние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lang w:val="en-US"/>
              </w:rPr>
              <w:t>j</w:t>
            </w:r>
            <w:r w:rsidRPr="003C033B">
              <w:rPr>
                <w:rFonts w:ascii="Times New Roman" w:hAnsi="Times New Roman" w:cs="Times New Roman"/>
                <w:bCs/>
                <w:sz w:val="24"/>
                <w:szCs w:val="24"/>
              </w:rPr>
              <w:t>’э</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буквой </w:t>
            </w:r>
            <w:r w:rsidRPr="003C033B">
              <w:rPr>
                <w:rFonts w:ascii="Times New Roman" w:hAnsi="Times New Roman" w:cs="Times New Roman"/>
                <w:bCs/>
                <w:i/>
                <w:sz w:val="24"/>
                <w:szCs w:val="24"/>
              </w:rPr>
              <w:t>е</w:t>
            </w:r>
            <w:r w:rsidRPr="003C033B">
              <w:rPr>
                <w:rFonts w:ascii="Times New Roman" w:hAnsi="Times New Roman" w:cs="Times New Roman"/>
                <w:bCs/>
                <w:sz w:val="24"/>
                <w:szCs w:val="24"/>
              </w:rPr>
              <w:t xml:space="preserve">. Называть особенность буквы </w:t>
            </w:r>
            <w:r w:rsidRPr="003C033B">
              <w:rPr>
                <w:rFonts w:ascii="Times New Roman" w:hAnsi="Times New Roman" w:cs="Times New Roman"/>
                <w:bCs/>
                <w:i/>
                <w:sz w:val="24"/>
                <w:szCs w:val="24"/>
              </w:rPr>
              <w:t xml:space="preserve">е </w:t>
            </w:r>
            <w:r w:rsidRPr="003C033B">
              <w:rPr>
                <w:rFonts w:ascii="Times New Roman" w:hAnsi="Times New Roman" w:cs="Times New Roman"/>
                <w:bCs/>
                <w:sz w:val="24"/>
                <w:szCs w:val="24"/>
              </w:rPr>
              <w:t xml:space="preserve">(обозначать целый слог-слияние — два звука). Узнавать, сравнивать и различать заглавные и строчную, печатные и письменные буквы </w:t>
            </w:r>
            <w:r w:rsidRPr="003C033B">
              <w:rPr>
                <w:rFonts w:ascii="Times New Roman" w:hAnsi="Times New Roman" w:cs="Times New Roman"/>
                <w:bCs/>
                <w:i/>
                <w:sz w:val="24"/>
                <w:szCs w:val="24"/>
              </w:rPr>
              <w:t>Е</w:t>
            </w:r>
            <w:r>
              <w:rPr>
                <w:rFonts w:ascii="Times New Roman" w:hAnsi="Times New Roman" w:cs="Times New Roman"/>
                <w:bCs/>
                <w:i/>
                <w:sz w:val="24"/>
                <w:szCs w:val="24"/>
              </w:rPr>
              <w:t>.</w:t>
            </w:r>
          </w:p>
          <w:p w14:paraId="57E2502A"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Составлять рассказ по сюжетной картинке. Читать текст, находить в тексте ответы на вопросы</w:t>
            </w:r>
            <w:r>
              <w:rPr>
                <w:rFonts w:ascii="Times New Roman" w:hAnsi="Times New Roman" w:cs="Times New Roman"/>
                <w:bCs/>
                <w:sz w:val="24"/>
                <w:szCs w:val="24"/>
              </w:rPr>
              <w:t>.</w:t>
            </w:r>
          </w:p>
        </w:tc>
        <w:tc>
          <w:tcPr>
            <w:tcW w:w="1559" w:type="dxa"/>
          </w:tcPr>
          <w:p w14:paraId="202A3C9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sz w:val="24"/>
                <w:szCs w:val="24"/>
              </w:rPr>
              <w:t>Е, е</w:t>
            </w:r>
            <w:r>
              <w:rPr>
                <w:rFonts w:ascii="Times New Roman" w:hAnsi="Times New Roman" w:cs="Times New Roman"/>
                <w:bCs/>
                <w:i/>
                <w:sz w:val="24"/>
                <w:szCs w:val="24"/>
              </w:rPr>
              <w:t xml:space="preserve"> </w:t>
            </w:r>
          </w:p>
        </w:tc>
        <w:tc>
          <w:tcPr>
            <w:tcW w:w="4111" w:type="dxa"/>
          </w:tcPr>
          <w:p w14:paraId="0F6344D3"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гласных буквах.</w:t>
            </w:r>
          </w:p>
          <w:p w14:paraId="6E540F9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w:t>
            </w:r>
            <w:r w:rsidRPr="003C033B">
              <w:rPr>
                <w:rFonts w:ascii="Times New Roman" w:hAnsi="Times New Roman" w:cs="Times New Roman"/>
                <w:bCs/>
                <w:i/>
                <w:iCs/>
                <w:sz w:val="24"/>
                <w:szCs w:val="24"/>
              </w:rPr>
              <w:t xml:space="preserve"> Е, е.</w:t>
            </w:r>
          </w:p>
          <w:p w14:paraId="29E6215E"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7C9AD80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Е, е</w:t>
            </w:r>
            <w:r w:rsidRPr="003C033B">
              <w:rPr>
                <w:rFonts w:ascii="Times New Roman" w:hAnsi="Times New Roman" w:cs="Times New Roman"/>
                <w:bCs/>
                <w:iCs/>
                <w:sz w:val="24"/>
                <w:szCs w:val="24"/>
              </w:rPr>
              <w:t xml:space="preserve"> в соответствии с образцом. </w:t>
            </w:r>
          </w:p>
          <w:p w14:paraId="5B5D9BC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312E9749"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636E8B8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Е, е</w:t>
            </w:r>
            <w:r w:rsidRPr="003C033B">
              <w:rPr>
                <w:rFonts w:ascii="Times New Roman" w:hAnsi="Times New Roman" w:cs="Times New Roman"/>
                <w:bCs/>
                <w:iCs/>
                <w:sz w:val="24"/>
                <w:szCs w:val="24"/>
              </w:rPr>
              <w:t xml:space="preserve"> с образцом.</w:t>
            </w:r>
          </w:p>
          <w:p w14:paraId="22EAD8B7"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 xml:space="preserve">Выполнять слого-звуковой анализ слов со звуками </w:t>
            </w:r>
            <w:r w:rsidRPr="003C033B">
              <w:rPr>
                <w:rFonts w:ascii="Times New Roman" w:hAnsi="Times New Roman" w:cs="Times New Roman"/>
                <w:bCs/>
                <w:sz w:val="24"/>
                <w:szCs w:val="24"/>
              </w:rPr>
              <w:t>[</w:t>
            </w:r>
            <w:r w:rsidRPr="003C033B">
              <w:rPr>
                <w:rFonts w:ascii="Times New Roman" w:hAnsi="Times New Roman" w:cs="Times New Roman"/>
                <w:bCs/>
                <w:sz w:val="24"/>
                <w:szCs w:val="24"/>
                <w:lang w:val="en-US"/>
              </w:rPr>
              <w:t>j</w:t>
            </w:r>
            <w:r w:rsidRPr="003C033B">
              <w:rPr>
                <w:rFonts w:ascii="Times New Roman" w:hAnsi="Times New Roman" w:cs="Times New Roman"/>
                <w:bCs/>
                <w:sz w:val="24"/>
                <w:szCs w:val="24"/>
              </w:rPr>
              <w:t>’э], [’э].</w:t>
            </w:r>
          </w:p>
          <w:p w14:paraId="268899D5"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Списывать без ошибок с письменного шрифта, правильно записывать имена собственные</w:t>
            </w:r>
            <w:r>
              <w:rPr>
                <w:rFonts w:ascii="Times New Roman" w:hAnsi="Times New Roman" w:cs="Times New Roman"/>
                <w:bCs/>
                <w:sz w:val="24"/>
                <w:szCs w:val="24"/>
              </w:rPr>
              <w:t>.</w:t>
            </w:r>
          </w:p>
        </w:tc>
      </w:tr>
      <w:tr w:rsidR="0083304F" w:rsidRPr="003C033B" w14:paraId="009B9DBB" w14:textId="77777777" w:rsidTr="00E60B8A">
        <w:tc>
          <w:tcPr>
            <w:tcW w:w="850" w:type="dxa"/>
          </w:tcPr>
          <w:p w14:paraId="5CEF1481"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14:paraId="5AF27074"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21D0F8F2"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П, п.</w:t>
            </w:r>
            <w:r w:rsidRPr="003C033B">
              <w:rPr>
                <w:rFonts w:ascii="Times New Roman" w:hAnsi="Times New Roman" w:cs="Times New Roman"/>
                <w:bCs/>
                <w:sz w:val="24"/>
                <w:szCs w:val="24"/>
              </w:rPr>
              <w:t xml:space="preserve"> (с. 80—85).</w:t>
            </w:r>
            <w:r w:rsidRPr="003C033B">
              <w:rPr>
                <w:rFonts w:ascii="Times New Roman" w:hAnsi="Times New Roman" w:cs="Times New Roman"/>
                <w:bCs/>
                <w:i/>
                <w:sz w:val="24"/>
                <w:szCs w:val="24"/>
              </w:rPr>
              <w:t xml:space="preserve"> </w:t>
            </w:r>
          </w:p>
          <w:p w14:paraId="68EB177B"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p>
          <w:p w14:paraId="1DF0B309"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36112295" w14:textId="77777777" w:rsidR="0083304F" w:rsidRPr="00C950D7"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Выделять новые звуки из слов, характеризовать их,</w:t>
            </w:r>
          </w:p>
          <w:p w14:paraId="4A687E74" w14:textId="77777777" w:rsidR="0083304F" w:rsidRPr="00C950D7"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сравнивать, обозначать буквой, распознавать в словах</w:t>
            </w:r>
          </w:p>
          <w:p w14:paraId="25C7F731" w14:textId="77777777" w:rsidR="0083304F" w:rsidRPr="00C950D7"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новые звуки, читать слоги и слова с изученной буквой.</w:t>
            </w:r>
          </w:p>
          <w:p w14:paraId="0362DE7B" w14:textId="77777777" w:rsidR="0083304F" w:rsidRPr="00C950D7"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Объяснять роль гласных и, е. Читать текст, находить</w:t>
            </w:r>
          </w:p>
          <w:p w14:paraId="02FDD9B2" w14:textId="77777777" w:rsidR="0083304F" w:rsidRPr="003C033B" w:rsidRDefault="0083304F" w:rsidP="00E60B8A">
            <w:pPr>
              <w:spacing w:after="0" w:line="240" w:lineRule="auto"/>
              <w:rPr>
                <w:rFonts w:ascii="Times New Roman" w:hAnsi="Times New Roman" w:cs="Times New Roman"/>
                <w:bCs/>
                <w:sz w:val="24"/>
                <w:szCs w:val="24"/>
              </w:rPr>
            </w:pPr>
            <w:r w:rsidRPr="00C950D7">
              <w:rPr>
                <w:rFonts w:ascii="Times New Roman" w:hAnsi="Times New Roman" w:cs="Times New Roman"/>
                <w:bCs/>
                <w:sz w:val="24"/>
                <w:szCs w:val="24"/>
              </w:rPr>
              <w:t>в тексте ответы на вопросы. Составлять рассказ о профессиях</w:t>
            </w:r>
            <w:r>
              <w:rPr>
                <w:rFonts w:ascii="Times New Roman" w:hAnsi="Times New Roman" w:cs="Times New Roman"/>
                <w:bCs/>
                <w:sz w:val="24"/>
                <w:szCs w:val="24"/>
              </w:rPr>
              <w:t>.</w:t>
            </w:r>
          </w:p>
        </w:tc>
        <w:tc>
          <w:tcPr>
            <w:tcW w:w="1559" w:type="dxa"/>
          </w:tcPr>
          <w:p w14:paraId="5F95404D"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буква</w:t>
            </w:r>
          </w:p>
          <w:p w14:paraId="7BD0C47B" w14:textId="77777777" w:rsidR="0083304F"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i/>
                <w:sz w:val="24"/>
                <w:szCs w:val="24"/>
              </w:rPr>
              <w:t>п.</w:t>
            </w:r>
            <w:r w:rsidRPr="003C033B">
              <w:rPr>
                <w:rFonts w:ascii="Times New Roman" w:hAnsi="Times New Roman" w:cs="Times New Roman"/>
                <w:bCs/>
                <w:sz w:val="24"/>
                <w:szCs w:val="24"/>
              </w:rPr>
              <w:t xml:space="preserve"> </w:t>
            </w:r>
          </w:p>
          <w:p w14:paraId="130E92DB"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Заглавная буква </w:t>
            </w:r>
            <w:r w:rsidRPr="003C033B">
              <w:rPr>
                <w:rFonts w:ascii="Times New Roman" w:hAnsi="Times New Roman" w:cs="Times New Roman"/>
                <w:bCs/>
                <w:i/>
                <w:sz w:val="24"/>
                <w:szCs w:val="24"/>
              </w:rPr>
              <w:t xml:space="preserve">П </w:t>
            </w:r>
          </w:p>
          <w:p w14:paraId="31248BE3"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6217635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Анализировать образец изучаемой буквы, </w:t>
            </w:r>
          </w:p>
          <w:p w14:paraId="364C2089"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w:t>
            </w:r>
            <w:r>
              <w:rPr>
                <w:rFonts w:ascii="Times New Roman" w:hAnsi="Times New Roman" w:cs="Times New Roman"/>
                <w:bCs/>
                <w:iCs/>
                <w:sz w:val="24"/>
                <w:szCs w:val="24"/>
              </w:rPr>
              <w:t xml:space="preserve"> П,</w:t>
            </w:r>
            <w:r w:rsidRPr="003C033B">
              <w:rPr>
                <w:rFonts w:ascii="Times New Roman" w:hAnsi="Times New Roman" w:cs="Times New Roman"/>
                <w:bCs/>
                <w:iCs/>
                <w:sz w:val="24"/>
                <w:szCs w:val="24"/>
              </w:rPr>
              <w:t xml:space="preserve"> </w:t>
            </w:r>
            <w:r w:rsidRPr="003C033B">
              <w:rPr>
                <w:rFonts w:ascii="Times New Roman" w:hAnsi="Times New Roman" w:cs="Times New Roman"/>
                <w:bCs/>
                <w:i/>
                <w:iCs/>
                <w:sz w:val="24"/>
                <w:szCs w:val="24"/>
              </w:rPr>
              <w:t>п.</w:t>
            </w:r>
          </w:p>
          <w:p w14:paraId="2188E643"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печатную и письменную буквы.</w:t>
            </w:r>
          </w:p>
          <w:p w14:paraId="1BF65E8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букв</w:t>
            </w:r>
            <w:r>
              <w:rPr>
                <w:rFonts w:ascii="Times New Roman" w:hAnsi="Times New Roman" w:cs="Times New Roman"/>
                <w:bCs/>
                <w:iCs/>
                <w:sz w:val="24"/>
                <w:szCs w:val="24"/>
              </w:rPr>
              <w:t>ы П,</w:t>
            </w:r>
            <w:r w:rsidRPr="003C033B">
              <w:rPr>
                <w:rFonts w:ascii="Times New Roman" w:hAnsi="Times New Roman" w:cs="Times New Roman"/>
                <w:bCs/>
                <w:iCs/>
                <w:sz w:val="24"/>
                <w:szCs w:val="24"/>
              </w:rPr>
              <w:t xml:space="preserve"> </w:t>
            </w:r>
            <w:r w:rsidRPr="003C033B">
              <w:rPr>
                <w:rFonts w:ascii="Times New Roman" w:hAnsi="Times New Roman" w:cs="Times New Roman"/>
                <w:bCs/>
                <w:i/>
                <w:iCs/>
                <w:sz w:val="24"/>
                <w:szCs w:val="24"/>
              </w:rPr>
              <w:t>п</w:t>
            </w:r>
            <w:r w:rsidRPr="003C033B">
              <w:rPr>
                <w:rFonts w:ascii="Times New Roman" w:hAnsi="Times New Roman" w:cs="Times New Roman"/>
                <w:bCs/>
                <w:iCs/>
                <w:sz w:val="24"/>
                <w:szCs w:val="24"/>
              </w:rPr>
              <w:t xml:space="preserve"> в соответствии с образцом. </w:t>
            </w:r>
          </w:p>
          <w:p w14:paraId="5596024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76E1C9A2"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w:t>
            </w:r>
            <w:r>
              <w:rPr>
                <w:rFonts w:ascii="Times New Roman" w:hAnsi="Times New Roman" w:cs="Times New Roman"/>
                <w:bCs/>
                <w:iCs/>
                <w:sz w:val="24"/>
                <w:szCs w:val="24"/>
              </w:rPr>
              <w:t xml:space="preserve"> П,</w:t>
            </w:r>
            <w:r w:rsidRPr="003C033B">
              <w:rPr>
                <w:rFonts w:ascii="Times New Roman" w:hAnsi="Times New Roman" w:cs="Times New Roman"/>
                <w:bCs/>
                <w:iCs/>
                <w:sz w:val="24"/>
                <w:szCs w:val="24"/>
              </w:rPr>
              <w:t xml:space="preserve"> </w:t>
            </w:r>
            <w:r w:rsidRPr="003C033B">
              <w:rPr>
                <w:rFonts w:ascii="Times New Roman" w:hAnsi="Times New Roman" w:cs="Times New Roman"/>
                <w:bCs/>
                <w:i/>
                <w:iCs/>
                <w:sz w:val="24"/>
                <w:szCs w:val="24"/>
              </w:rPr>
              <w:t>п</w:t>
            </w:r>
            <w:r w:rsidRPr="003C033B">
              <w:rPr>
                <w:rFonts w:ascii="Times New Roman" w:hAnsi="Times New Roman" w:cs="Times New Roman"/>
                <w:bCs/>
                <w:iCs/>
                <w:sz w:val="24"/>
                <w:szCs w:val="24"/>
              </w:rPr>
              <w:t xml:space="preserve"> с образцом.</w:t>
            </w:r>
          </w:p>
          <w:p w14:paraId="4F01516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 без ошибок с письменного шрифта, правильно записывать имена собственные</w:t>
            </w:r>
            <w:r>
              <w:rPr>
                <w:rFonts w:ascii="Times New Roman" w:hAnsi="Times New Roman" w:cs="Times New Roman"/>
                <w:bCs/>
                <w:iCs/>
                <w:sz w:val="24"/>
                <w:szCs w:val="24"/>
              </w:rPr>
              <w:t>.</w:t>
            </w:r>
          </w:p>
        </w:tc>
      </w:tr>
      <w:tr w:rsidR="0083304F" w:rsidRPr="003C033B" w14:paraId="3DC7E8E3" w14:textId="77777777" w:rsidTr="00E60B8A">
        <w:tc>
          <w:tcPr>
            <w:tcW w:w="850" w:type="dxa"/>
          </w:tcPr>
          <w:p w14:paraId="6CFEB7D8"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p w14:paraId="02DFBA0E"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Pr>
          <w:p w14:paraId="5BF16F5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М, м.</w:t>
            </w:r>
            <w:r w:rsidRPr="003C033B">
              <w:rPr>
                <w:rFonts w:ascii="Times New Roman" w:hAnsi="Times New Roman" w:cs="Times New Roman"/>
                <w:bCs/>
                <w:sz w:val="24"/>
                <w:szCs w:val="24"/>
              </w:rPr>
              <w:t xml:space="preserve"> </w:t>
            </w:r>
          </w:p>
          <w:p w14:paraId="58496F04"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p>
          <w:p w14:paraId="1434DA73" w14:textId="77777777" w:rsidR="0083304F" w:rsidRPr="003C033B" w:rsidRDefault="0083304F" w:rsidP="00E60B8A">
            <w:pPr>
              <w:spacing w:after="0" w:line="240" w:lineRule="auto"/>
              <w:rPr>
                <w:rFonts w:ascii="Times New Roman" w:hAnsi="Times New Roman" w:cs="Times New Roman"/>
                <w:bCs/>
                <w:i/>
                <w:sz w:val="24"/>
                <w:szCs w:val="24"/>
              </w:rPr>
            </w:pPr>
          </w:p>
        </w:tc>
        <w:tc>
          <w:tcPr>
            <w:tcW w:w="3402" w:type="dxa"/>
          </w:tcPr>
          <w:p w14:paraId="4AAD3A2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14:paraId="729BE15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Группировать изученные гласные по общему признаку (обозначать твёрдость согласных или обозначать мягкость согласных). Группировать изученные согласные по глухости-твёрдости. Определять место новой буквы на «ленте букв». </w:t>
            </w:r>
          </w:p>
          <w:p w14:paraId="6120F99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все изученные буквы со звуками. Сравнивать, группировать и классифицировать все изученные буквы.</w:t>
            </w:r>
          </w:p>
        </w:tc>
        <w:tc>
          <w:tcPr>
            <w:tcW w:w="1559" w:type="dxa"/>
          </w:tcPr>
          <w:p w14:paraId="4914AD4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p>
          <w:p w14:paraId="3947CA2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i/>
                <w:sz w:val="24"/>
                <w:szCs w:val="24"/>
              </w:rPr>
              <w:t>М, м.</w:t>
            </w:r>
            <w:r w:rsidRPr="003C033B">
              <w:rPr>
                <w:rFonts w:ascii="Times New Roman" w:hAnsi="Times New Roman" w:cs="Times New Roman"/>
                <w:bCs/>
                <w:sz w:val="24"/>
                <w:szCs w:val="24"/>
              </w:rPr>
              <w:t xml:space="preserve"> </w:t>
            </w:r>
          </w:p>
          <w:p w14:paraId="1222A903" w14:textId="77777777" w:rsidR="0083304F" w:rsidRPr="003C033B" w:rsidRDefault="0083304F" w:rsidP="00E60B8A">
            <w:pPr>
              <w:tabs>
                <w:tab w:val="left" w:pos="1650"/>
              </w:tabs>
              <w:spacing w:after="0" w:line="240" w:lineRule="auto"/>
              <w:jc w:val="center"/>
              <w:rPr>
                <w:rFonts w:ascii="Times New Roman" w:hAnsi="Times New Roman" w:cs="Times New Roman"/>
                <w:bCs/>
                <w:i/>
                <w:sz w:val="24"/>
                <w:szCs w:val="24"/>
              </w:rPr>
            </w:pPr>
          </w:p>
          <w:p w14:paraId="56BA9B13"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4FDC109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гласных буквах.</w:t>
            </w:r>
          </w:p>
          <w:p w14:paraId="4874CE1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М, м.</w:t>
            </w:r>
          </w:p>
          <w:p w14:paraId="4413176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печатную и письменную буквы.</w:t>
            </w:r>
          </w:p>
          <w:p w14:paraId="2B75BC76"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элементы буквы </w:t>
            </w:r>
            <w:r w:rsidRPr="003C033B">
              <w:rPr>
                <w:rFonts w:ascii="Times New Roman" w:hAnsi="Times New Roman" w:cs="Times New Roman"/>
                <w:bCs/>
                <w:i/>
                <w:iCs/>
                <w:sz w:val="24"/>
                <w:szCs w:val="24"/>
              </w:rPr>
              <w:t>М</w:t>
            </w:r>
            <w:r w:rsidRPr="003C033B">
              <w:rPr>
                <w:rFonts w:ascii="Times New Roman" w:hAnsi="Times New Roman" w:cs="Times New Roman"/>
                <w:bCs/>
                <w:iCs/>
                <w:sz w:val="24"/>
                <w:szCs w:val="24"/>
              </w:rPr>
              <w:t xml:space="preserve"> безотрывно, не выходя за пределы широкой строки. </w:t>
            </w:r>
          </w:p>
          <w:p w14:paraId="5ECBBFE0"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w:t>
            </w:r>
            <w:r w:rsidRPr="003C033B">
              <w:rPr>
                <w:rFonts w:ascii="Times New Roman" w:hAnsi="Times New Roman" w:cs="Times New Roman"/>
                <w:bCs/>
                <w:i/>
                <w:iCs/>
                <w:sz w:val="24"/>
                <w:szCs w:val="24"/>
              </w:rPr>
              <w:t>М, м</w:t>
            </w:r>
            <w:r w:rsidRPr="003C033B">
              <w:rPr>
                <w:rFonts w:ascii="Times New Roman" w:hAnsi="Times New Roman" w:cs="Times New Roman"/>
                <w:bCs/>
                <w:iCs/>
                <w:sz w:val="24"/>
                <w:szCs w:val="24"/>
              </w:rPr>
              <w:t xml:space="preserve"> в соответствии с образцом. </w:t>
            </w:r>
          </w:p>
          <w:p w14:paraId="498CD961" w14:textId="77777777" w:rsidR="0083304F" w:rsidRPr="0005115E"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 без ошибок с письменного шрифта, правильно</w:t>
            </w:r>
          </w:p>
          <w:p w14:paraId="3B7C326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записывать имена собственные</w:t>
            </w:r>
          </w:p>
          <w:p w14:paraId="26A5B2C5" w14:textId="77777777" w:rsidR="0083304F" w:rsidRPr="003C033B" w:rsidRDefault="0083304F" w:rsidP="00E60B8A">
            <w:pPr>
              <w:spacing w:after="0" w:line="240" w:lineRule="auto"/>
              <w:rPr>
                <w:rFonts w:ascii="Times New Roman" w:hAnsi="Times New Roman" w:cs="Times New Roman"/>
                <w:bCs/>
                <w:sz w:val="24"/>
                <w:szCs w:val="24"/>
              </w:rPr>
            </w:pPr>
          </w:p>
        </w:tc>
      </w:tr>
      <w:tr w:rsidR="0083304F" w:rsidRPr="00AC5559" w14:paraId="200E32FC" w14:textId="77777777" w:rsidTr="00E60B8A">
        <w:tc>
          <w:tcPr>
            <w:tcW w:w="11057" w:type="dxa"/>
            <w:gridSpan w:val="5"/>
            <w:tcBorders>
              <w:top w:val="single" w:sz="4" w:space="0" w:color="auto"/>
              <w:left w:val="single" w:sz="4" w:space="0" w:color="auto"/>
              <w:bottom w:val="single" w:sz="4" w:space="0" w:color="auto"/>
              <w:right w:val="single" w:sz="4" w:space="0" w:color="auto"/>
            </w:tcBorders>
          </w:tcPr>
          <w:p w14:paraId="393E2495" w14:textId="77777777" w:rsidR="0083304F" w:rsidRPr="00AC5559" w:rsidRDefault="0083304F" w:rsidP="00E60B8A">
            <w:pPr>
              <w:tabs>
                <w:tab w:val="left" w:pos="2425"/>
              </w:tabs>
              <w:spacing w:after="0" w:line="240" w:lineRule="auto"/>
              <w:jc w:val="center"/>
              <w:rPr>
                <w:rFonts w:ascii="Times New Roman" w:hAnsi="Times New Roman" w:cs="Times New Roman"/>
                <w:b/>
                <w:iCs/>
                <w:sz w:val="24"/>
                <w:szCs w:val="24"/>
              </w:rPr>
            </w:pPr>
            <w:r w:rsidRPr="00AC5559">
              <w:rPr>
                <w:rFonts w:ascii="Times New Roman" w:hAnsi="Times New Roman" w:cs="Times New Roman"/>
                <w:b/>
                <w:sz w:val="24"/>
                <w:szCs w:val="24"/>
              </w:rPr>
              <w:t>2 четверть (4</w:t>
            </w:r>
            <w:r>
              <w:rPr>
                <w:rFonts w:ascii="Times New Roman" w:hAnsi="Times New Roman" w:cs="Times New Roman"/>
                <w:b/>
                <w:sz w:val="24"/>
                <w:szCs w:val="24"/>
              </w:rPr>
              <w:t>0</w:t>
            </w:r>
            <w:r w:rsidRPr="00AC5559">
              <w:rPr>
                <w:rFonts w:ascii="Times New Roman" w:hAnsi="Times New Roman" w:cs="Times New Roman"/>
                <w:b/>
                <w:sz w:val="24"/>
                <w:szCs w:val="24"/>
              </w:rPr>
              <w:t xml:space="preserve"> ч)</w:t>
            </w:r>
          </w:p>
        </w:tc>
      </w:tr>
      <w:tr w:rsidR="0083304F" w:rsidRPr="003C033B" w14:paraId="13631C50" w14:textId="77777777" w:rsidTr="00E60B8A">
        <w:tc>
          <w:tcPr>
            <w:tcW w:w="850" w:type="dxa"/>
            <w:tcBorders>
              <w:top w:val="single" w:sz="4" w:space="0" w:color="auto"/>
              <w:left w:val="single" w:sz="4" w:space="0" w:color="auto"/>
              <w:bottom w:val="single" w:sz="4" w:space="0" w:color="auto"/>
              <w:right w:val="single" w:sz="4" w:space="0" w:color="auto"/>
            </w:tcBorders>
          </w:tcPr>
          <w:p w14:paraId="5BC6B2A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1</w:t>
            </w:r>
          </w:p>
        </w:tc>
        <w:tc>
          <w:tcPr>
            <w:tcW w:w="1135" w:type="dxa"/>
            <w:tcBorders>
              <w:top w:val="single" w:sz="4" w:space="0" w:color="auto"/>
              <w:left w:val="single" w:sz="4" w:space="0" w:color="auto"/>
              <w:bottom w:val="single" w:sz="4" w:space="0" w:color="auto"/>
              <w:right w:val="single" w:sz="4" w:space="0" w:color="auto"/>
            </w:tcBorders>
          </w:tcPr>
          <w:p w14:paraId="70BFB67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М, м. </w:t>
            </w:r>
          </w:p>
          <w:p w14:paraId="05C79CE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55DAB05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41ACE24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14:paraId="2072DA9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Группировать изученные гласные по общему признаку (обозначать твёрдость согласных или обозначать мягкость согласных). Группировать изученные согласные по глухости-твёрдости. Определять место новой буквы на «ленте букв». </w:t>
            </w:r>
          </w:p>
          <w:p w14:paraId="71380620"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все изученные буквы со звуками. Сравнивать, группировать и классифицировать все изученные буквы.</w:t>
            </w:r>
          </w:p>
          <w:p w14:paraId="0D4FF9D5" w14:textId="77777777" w:rsidR="0083304F" w:rsidRPr="003C033B"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Отвечать на вопросы по иллюстрации</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0300BC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p>
          <w:p w14:paraId="5E401832"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М, м. </w:t>
            </w:r>
          </w:p>
          <w:p w14:paraId="5BED26A1"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33EFE0FB"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1496C5A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гласных буквах.</w:t>
            </w:r>
          </w:p>
          <w:p w14:paraId="7728F0D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М, м.</w:t>
            </w:r>
          </w:p>
          <w:p w14:paraId="78ACD7F3"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печатную и письменную буквы.</w:t>
            </w:r>
          </w:p>
          <w:p w14:paraId="19E56FC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элементы буквы М безотрывно, не выходя за пределы широкой строки. </w:t>
            </w:r>
          </w:p>
          <w:p w14:paraId="11FCF6F0"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М, м в соответствии с образцом. </w:t>
            </w:r>
          </w:p>
          <w:p w14:paraId="309A150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 без ошибок с печатного шрифта</w:t>
            </w:r>
            <w:r>
              <w:rPr>
                <w:rFonts w:ascii="Times New Roman" w:hAnsi="Times New Roman" w:cs="Times New Roman"/>
                <w:bCs/>
                <w:iCs/>
                <w:sz w:val="24"/>
                <w:szCs w:val="24"/>
              </w:rPr>
              <w:t>.</w:t>
            </w:r>
          </w:p>
          <w:p w14:paraId="22257E1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p>
        </w:tc>
      </w:tr>
      <w:tr w:rsidR="0083304F" w:rsidRPr="003C033B" w14:paraId="3ACC357B" w14:textId="77777777" w:rsidTr="00E60B8A">
        <w:tc>
          <w:tcPr>
            <w:tcW w:w="850" w:type="dxa"/>
            <w:tcBorders>
              <w:top w:val="single" w:sz="4" w:space="0" w:color="auto"/>
              <w:left w:val="single" w:sz="4" w:space="0" w:color="auto"/>
              <w:bottom w:val="single" w:sz="4" w:space="0" w:color="auto"/>
              <w:right w:val="single" w:sz="4" w:space="0" w:color="auto"/>
            </w:tcBorders>
          </w:tcPr>
          <w:p w14:paraId="5C41E860"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135" w:type="dxa"/>
            <w:tcBorders>
              <w:top w:val="single" w:sz="4" w:space="0" w:color="auto"/>
              <w:left w:val="single" w:sz="4" w:space="0" w:color="auto"/>
              <w:bottom w:val="single" w:sz="4" w:space="0" w:color="auto"/>
              <w:right w:val="single" w:sz="4" w:space="0" w:color="auto"/>
            </w:tcBorders>
          </w:tcPr>
          <w:p w14:paraId="677C975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М, м.</w:t>
            </w:r>
          </w:p>
          <w:p w14:paraId="31C7F1F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5E99DA5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4F59CDA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м’</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14:paraId="4333C3F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Группировать изученные гласные по общему признаку (обозначать твёрдость согласных или обозначать мягкость согласных). Группировать изученные согласные по глухости-твёрдости. Определять место новой буквы на «ленте букв». </w:t>
            </w:r>
          </w:p>
          <w:p w14:paraId="33F24A21" w14:textId="77777777" w:rsidR="0083304F" w:rsidRPr="003C033B" w:rsidRDefault="0083304F" w:rsidP="00E60B8A">
            <w:pPr>
              <w:spacing w:after="0" w:line="240" w:lineRule="auto"/>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112949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и заглавная буквы М, м. Закрепление.</w:t>
            </w:r>
          </w:p>
          <w:p w14:paraId="70DABB4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124F274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01A18C5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М, м в соответствии с образцом. </w:t>
            </w:r>
          </w:p>
          <w:p w14:paraId="2D924B3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605B38E5"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26A280F9"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433A8F19"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 М, м с образцом.</w:t>
            </w:r>
          </w:p>
          <w:p w14:paraId="3890863A" w14:textId="77777777" w:rsidR="0083304F" w:rsidRPr="0005115E"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w:t>
            </w:r>
          </w:p>
          <w:p w14:paraId="1B7A383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без ошибок с печатного шрифта</w:t>
            </w:r>
          </w:p>
        </w:tc>
      </w:tr>
      <w:tr w:rsidR="0083304F" w:rsidRPr="003C033B" w14:paraId="21C75FC4" w14:textId="77777777" w:rsidTr="00E60B8A">
        <w:tc>
          <w:tcPr>
            <w:tcW w:w="850" w:type="dxa"/>
            <w:tcBorders>
              <w:top w:val="single" w:sz="4" w:space="0" w:color="auto"/>
              <w:left w:val="single" w:sz="4" w:space="0" w:color="auto"/>
              <w:bottom w:val="single" w:sz="4" w:space="0" w:color="auto"/>
              <w:right w:val="single" w:sz="4" w:space="0" w:color="auto"/>
            </w:tcBorders>
          </w:tcPr>
          <w:p w14:paraId="472C87CD"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135" w:type="dxa"/>
            <w:tcBorders>
              <w:top w:val="single" w:sz="4" w:space="0" w:color="auto"/>
              <w:left w:val="single" w:sz="4" w:space="0" w:color="auto"/>
              <w:bottom w:val="single" w:sz="4" w:space="0" w:color="auto"/>
              <w:right w:val="single" w:sz="4" w:space="0" w:color="auto"/>
            </w:tcBorders>
          </w:tcPr>
          <w:p w14:paraId="12628E5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З, з.</w:t>
            </w:r>
          </w:p>
          <w:p w14:paraId="69FAF19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ab/>
            </w:r>
            <w:r w:rsidRPr="003C033B">
              <w:rPr>
                <w:rFonts w:ascii="Times New Roman" w:hAnsi="Times New Roman" w:cs="Times New Roman"/>
                <w:bCs/>
                <w:sz w:val="24"/>
                <w:szCs w:val="24"/>
              </w:rPr>
              <w:tab/>
            </w:r>
          </w:p>
          <w:p w14:paraId="5B13668D"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1252259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Принимать учебную задачу урока. Осуществлять решение учебной задачи под руководством учителя.</w:t>
            </w:r>
          </w:p>
          <w:p w14:paraId="7479AB3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14:paraId="7AAA12C7" w14:textId="77777777" w:rsidR="0083304F" w:rsidRPr="003C033B" w:rsidRDefault="0083304F" w:rsidP="00E60B8A">
            <w:pPr>
              <w:spacing w:after="0" w:line="240" w:lineRule="auto"/>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99F465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буква з </w:t>
            </w:r>
          </w:p>
          <w:p w14:paraId="1E596C2B"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67975FD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з.</w:t>
            </w:r>
          </w:p>
          <w:p w14:paraId="3543EFF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0A59365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з в соответствии с образцом. </w:t>
            </w:r>
          </w:p>
          <w:p w14:paraId="1B8755A5"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31ED55D6"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7902C3BD"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7A1C110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 без ошибок с печатного шрифта</w:t>
            </w:r>
          </w:p>
        </w:tc>
      </w:tr>
      <w:tr w:rsidR="0083304F" w:rsidRPr="003C033B" w14:paraId="07BE0610" w14:textId="77777777" w:rsidTr="00E60B8A">
        <w:tc>
          <w:tcPr>
            <w:tcW w:w="850" w:type="dxa"/>
            <w:tcBorders>
              <w:top w:val="single" w:sz="4" w:space="0" w:color="auto"/>
              <w:left w:val="single" w:sz="4" w:space="0" w:color="auto"/>
              <w:bottom w:val="single" w:sz="4" w:space="0" w:color="auto"/>
              <w:right w:val="single" w:sz="4" w:space="0" w:color="auto"/>
            </w:tcBorders>
          </w:tcPr>
          <w:p w14:paraId="78B1AAA8"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Borders>
              <w:top w:val="single" w:sz="4" w:space="0" w:color="auto"/>
              <w:left w:val="single" w:sz="4" w:space="0" w:color="auto"/>
              <w:bottom w:val="single" w:sz="4" w:space="0" w:color="auto"/>
              <w:right w:val="single" w:sz="4" w:space="0" w:color="auto"/>
            </w:tcBorders>
          </w:tcPr>
          <w:p w14:paraId="52ECE1AC"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З, з.</w:t>
            </w:r>
          </w:p>
          <w:p w14:paraId="649A5A06"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107C908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Сопоставлять попарно слоги с буквами с и з (са — за, со — зо, си — зи и т.д.). Наблюдать за артикуляцией звонких согласных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глухих согласных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парах. Различать парные по глухости-звонкости 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з’</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p>
          <w:p w14:paraId="15C0E6DB"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Наблюдать над словами с буквами з и с на конце (ползут — полз, леса — лес). Делать вывод: в конце слова на месте букв з и с произносится один и тот же звук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p>
          <w:p w14:paraId="24651D4D" w14:textId="77777777" w:rsidR="0083304F" w:rsidRPr="0005115E"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Составлять рассказ по сюжетной картинке, читать текст,</w:t>
            </w:r>
          </w:p>
          <w:p w14:paraId="5621E039" w14:textId="77777777" w:rsidR="0083304F" w:rsidRPr="003C033B"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CA3CEF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Заглавная буква З.</w:t>
            </w:r>
          </w:p>
          <w:p w14:paraId="63478E8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4B34B9A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З.</w:t>
            </w:r>
          </w:p>
          <w:p w14:paraId="40C3DE6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3537732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З в соответствии с образцом. </w:t>
            </w:r>
          </w:p>
          <w:p w14:paraId="2B4A5ED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5F2426C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08EFA81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6D110685"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 З с образцом.</w:t>
            </w:r>
          </w:p>
          <w:p w14:paraId="4134200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 без ошибок с печатного шрифта</w:t>
            </w:r>
            <w:r>
              <w:rPr>
                <w:rFonts w:ascii="Times New Roman" w:hAnsi="Times New Roman" w:cs="Times New Roman"/>
                <w:bCs/>
                <w:iCs/>
                <w:sz w:val="24"/>
                <w:szCs w:val="24"/>
              </w:rPr>
              <w:t>.</w:t>
            </w:r>
          </w:p>
        </w:tc>
      </w:tr>
      <w:tr w:rsidR="0083304F" w:rsidRPr="003C033B" w14:paraId="22F67518" w14:textId="77777777" w:rsidTr="00E60B8A">
        <w:tc>
          <w:tcPr>
            <w:tcW w:w="850" w:type="dxa"/>
            <w:tcBorders>
              <w:top w:val="single" w:sz="4" w:space="0" w:color="auto"/>
              <w:left w:val="single" w:sz="4" w:space="0" w:color="auto"/>
              <w:bottom w:val="single" w:sz="4" w:space="0" w:color="auto"/>
              <w:right w:val="single" w:sz="4" w:space="0" w:color="auto"/>
            </w:tcBorders>
          </w:tcPr>
          <w:p w14:paraId="1FFB52E8"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Borders>
              <w:top w:val="single" w:sz="4" w:space="0" w:color="auto"/>
              <w:left w:val="single" w:sz="4" w:space="0" w:color="auto"/>
              <w:bottom w:val="single" w:sz="4" w:space="0" w:color="auto"/>
              <w:right w:val="single" w:sz="4" w:space="0" w:color="auto"/>
            </w:tcBorders>
          </w:tcPr>
          <w:p w14:paraId="07A83F8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Б, б.  </w:t>
            </w:r>
          </w:p>
          <w:p w14:paraId="5C994507"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7EF9FF7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14:paraId="57CAAE4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Сопоставлять попарно слоги с буквами п и б. Наблюдать за артикуляцией звонких согласных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глухих согласных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парах. Устанавливать сходство и различие в произнесении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Различать парные по глухости-звонкости 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б’</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словах. </w:t>
            </w:r>
          </w:p>
          <w:p w14:paraId="158DCF2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Воспроизводить звуковую форму слов со звуком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п</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на конце по их буквенной записи. Анализировать звуковой состав слов, сопоставлять его с буквенной записью. </w:t>
            </w:r>
          </w:p>
          <w:p w14:paraId="7C513627"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место новой буквы на «ленте букв».</w:t>
            </w:r>
          </w:p>
          <w:p w14:paraId="5297635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 </w:t>
            </w:r>
            <w:r w:rsidRPr="0005115E">
              <w:rPr>
                <w:rFonts w:ascii="Times New Roman" w:hAnsi="Times New Roman" w:cs="Times New Roman"/>
                <w:bCs/>
                <w:sz w:val="24"/>
                <w:szCs w:val="24"/>
              </w:rPr>
              <w:t>Составлять рассказ по сюжетной картинке, читать текст, 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4CACD1C"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и заглавная буквы Б, б</w:t>
            </w:r>
          </w:p>
          <w:p w14:paraId="432B701B"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747899D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образец изучаемой буквы, выделять элементы в строчных и прописных гласных буквах.</w:t>
            </w:r>
          </w:p>
          <w:p w14:paraId="51B2CBB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Б, б.</w:t>
            </w:r>
          </w:p>
          <w:p w14:paraId="533EC43C"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печатную и письменную буквы. </w:t>
            </w:r>
          </w:p>
          <w:p w14:paraId="29FB22F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w:t>
            </w:r>
            <w:r>
              <w:rPr>
                <w:rFonts w:ascii="Times New Roman" w:hAnsi="Times New Roman" w:cs="Times New Roman"/>
                <w:bCs/>
                <w:iCs/>
                <w:sz w:val="24"/>
                <w:szCs w:val="24"/>
              </w:rPr>
              <w:t xml:space="preserve"> </w:t>
            </w:r>
            <w:r w:rsidRPr="0005115E">
              <w:rPr>
                <w:rFonts w:ascii="Times New Roman" w:hAnsi="Times New Roman" w:cs="Times New Roman"/>
                <w:bCs/>
                <w:iCs/>
                <w:sz w:val="24"/>
                <w:szCs w:val="24"/>
              </w:rPr>
              <w:t>без ошибок с печатного шрифта</w:t>
            </w:r>
          </w:p>
          <w:p w14:paraId="227835A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элементы буквы Б безотрывно, не выходя за пределы широкой строки. </w:t>
            </w:r>
          </w:p>
          <w:p w14:paraId="78AFAAD9"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Б, б в соответствии с образцом. </w:t>
            </w:r>
          </w:p>
          <w:p w14:paraId="063A3CD9"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033D079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575996AE"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 Б, б с образцом.</w:t>
            </w:r>
          </w:p>
        </w:tc>
      </w:tr>
      <w:tr w:rsidR="0083304F" w:rsidRPr="003C033B" w14:paraId="10777D3B" w14:textId="77777777" w:rsidTr="00E60B8A">
        <w:tc>
          <w:tcPr>
            <w:tcW w:w="850" w:type="dxa"/>
            <w:tcBorders>
              <w:top w:val="single" w:sz="4" w:space="0" w:color="auto"/>
              <w:left w:val="single" w:sz="4" w:space="0" w:color="auto"/>
              <w:bottom w:val="single" w:sz="4" w:space="0" w:color="auto"/>
              <w:right w:val="single" w:sz="4" w:space="0" w:color="auto"/>
            </w:tcBorders>
          </w:tcPr>
          <w:p w14:paraId="63F6E911"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Borders>
              <w:top w:val="single" w:sz="4" w:space="0" w:color="auto"/>
              <w:left w:val="single" w:sz="4" w:space="0" w:color="auto"/>
              <w:bottom w:val="single" w:sz="4" w:space="0" w:color="auto"/>
              <w:right w:val="single" w:sz="4" w:space="0" w:color="auto"/>
            </w:tcBorders>
          </w:tcPr>
          <w:p w14:paraId="125818BB"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д</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д’</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Д, д.</w:t>
            </w:r>
          </w:p>
          <w:p w14:paraId="58B9727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5D68D90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д</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д’</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w:t>
            </w:r>
          </w:p>
          <w:p w14:paraId="1A59E7CA"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место новой буквы на «ленте букв».</w:t>
            </w:r>
          </w:p>
          <w:p w14:paraId="061DDD7E" w14:textId="77777777" w:rsidR="0083304F" w:rsidRPr="003C033B"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Составлять рассказ по сюжетной картинке, читать текст, определять главную мысль текста</w:t>
            </w:r>
          </w:p>
        </w:tc>
        <w:tc>
          <w:tcPr>
            <w:tcW w:w="1559" w:type="dxa"/>
            <w:tcBorders>
              <w:top w:val="single" w:sz="4" w:space="0" w:color="auto"/>
              <w:left w:val="single" w:sz="4" w:space="0" w:color="auto"/>
              <w:bottom w:val="single" w:sz="4" w:space="0" w:color="auto"/>
              <w:right w:val="single" w:sz="4" w:space="0" w:color="auto"/>
            </w:tcBorders>
          </w:tcPr>
          <w:p w14:paraId="42C6EB96" w14:textId="77777777" w:rsidR="0083304F" w:rsidRPr="0005115E" w:rsidRDefault="0083304F" w:rsidP="00E60B8A">
            <w:pPr>
              <w:tabs>
                <w:tab w:val="left" w:pos="1650"/>
              </w:tabs>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Заглавная</w:t>
            </w:r>
          </w:p>
          <w:p w14:paraId="6448B7E6" w14:textId="77777777" w:rsidR="0083304F" w:rsidRPr="0005115E" w:rsidRDefault="0083304F" w:rsidP="00E60B8A">
            <w:pPr>
              <w:tabs>
                <w:tab w:val="left" w:pos="1650"/>
              </w:tabs>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и строчная буквы</w:t>
            </w:r>
          </w:p>
          <w:p w14:paraId="54C3EDA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Д, д</w:t>
            </w:r>
          </w:p>
        </w:tc>
        <w:tc>
          <w:tcPr>
            <w:tcW w:w="4111" w:type="dxa"/>
            <w:tcBorders>
              <w:top w:val="single" w:sz="4" w:space="0" w:color="auto"/>
              <w:left w:val="single" w:sz="4" w:space="0" w:color="auto"/>
              <w:bottom w:val="single" w:sz="4" w:space="0" w:color="auto"/>
              <w:right w:val="single" w:sz="4" w:space="0" w:color="auto"/>
            </w:tcBorders>
          </w:tcPr>
          <w:p w14:paraId="7B8156F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w:t>
            </w:r>
            <w:r>
              <w:rPr>
                <w:rFonts w:ascii="Times New Roman" w:hAnsi="Times New Roman" w:cs="Times New Roman"/>
                <w:bCs/>
                <w:iCs/>
                <w:sz w:val="24"/>
                <w:szCs w:val="24"/>
              </w:rPr>
              <w:t xml:space="preserve"> Д, </w:t>
            </w:r>
            <w:r w:rsidRPr="003C033B">
              <w:rPr>
                <w:rFonts w:ascii="Times New Roman" w:hAnsi="Times New Roman" w:cs="Times New Roman"/>
                <w:bCs/>
                <w:iCs/>
                <w:sz w:val="24"/>
                <w:szCs w:val="24"/>
              </w:rPr>
              <w:t>д.</w:t>
            </w:r>
          </w:p>
          <w:p w14:paraId="2BF140A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61493BA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букв</w:t>
            </w:r>
            <w:r>
              <w:rPr>
                <w:rFonts w:ascii="Times New Roman" w:hAnsi="Times New Roman" w:cs="Times New Roman"/>
                <w:bCs/>
                <w:iCs/>
                <w:sz w:val="24"/>
                <w:szCs w:val="24"/>
              </w:rPr>
              <w:t>ы Д,</w:t>
            </w:r>
            <w:r w:rsidRPr="003C033B">
              <w:rPr>
                <w:rFonts w:ascii="Times New Roman" w:hAnsi="Times New Roman" w:cs="Times New Roman"/>
                <w:bCs/>
                <w:iCs/>
                <w:sz w:val="24"/>
                <w:szCs w:val="24"/>
              </w:rPr>
              <w:t xml:space="preserve"> д в соответствии с образцом. </w:t>
            </w:r>
          </w:p>
          <w:p w14:paraId="518337D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3202CED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30C6A2E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4F63DDEB"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написанную букву </w:t>
            </w:r>
            <w:r>
              <w:rPr>
                <w:rFonts w:ascii="Times New Roman" w:hAnsi="Times New Roman" w:cs="Times New Roman"/>
                <w:bCs/>
                <w:iCs/>
                <w:sz w:val="24"/>
                <w:szCs w:val="24"/>
              </w:rPr>
              <w:t xml:space="preserve">Д, </w:t>
            </w:r>
            <w:r w:rsidRPr="003C033B">
              <w:rPr>
                <w:rFonts w:ascii="Times New Roman" w:hAnsi="Times New Roman" w:cs="Times New Roman"/>
                <w:bCs/>
                <w:iCs/>
                <w:sz w:val="24"/>
                <w:szCs w:val="24"/>
              </w:rPr>
              <w:t>д с образцом.</w:t>
            </w:r>
          </w:p>
          <w:p w14:paraId="45455916"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 без ошибок с печатного шрифта, отвечать письменно на вопрос текста</w:t>
            </w:r>
            <w:r>
              <w:rPr>
                <w:rFonts w:ascii="Times New Roman" w:hAnsi="Times New Roman" w:cs="Times New Roman"/>
                <w:bCs/>
                <w:iCs/>
                <w:sz w:val="24"/>
                <w:szCs w:val="24"/>
              </w:rPr>
              <w:t>.</w:t>
            </w:r>
          </w:p>
        </w:tc>
      </w:tr>
      <w:tr w:rsidR="0083304F" w:rsidRPr="003C033B" w14:paraId="15D26C54" w14:textId="77777777" w:rsidTr="00E60B8A">
        <w:tc>
          <w:tcPr>
            <w:tcW w:w="850" w:type="dxa"/>
            <w:tcBorders>
              <w:top w:val="single" w:sz="4" w:space="0" w:color="auto"/>
              <w:left w:val="single" w:sz="4" w:space="0" w:color="auto"/>
              <w:bottom w:val="single" w:sz="4" w:space="0" w:color="auto"/>
              <w:right w:val="single" w:sz="4" w:space="0" w:color="auto"/>
            </w:tcBorders>
          </w:tcPr>
          <w:p w14:paraId="530C0AE9"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Borders>
              <w:top w:val="single" w:sz="4" w:space="0" w:color="auto"/>
              <w:left w:val="single" w:sz="4" w:space="0" w:color="auto"/>
              <w:bottom w:val="single" w:sz="4" w:space="0" w:color="auto"/>
              <w:right w:val="single" w:sz="4" w:space="0" w:color="auto"/>
            </w:tcBorders>
          </w:tcPr>
          <w:p w14:paraId="100B7B9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Гласные буквы Я, я. </w:t>
            </w:r>
          </w:p>
          <w:p w14:paraId="2392104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35863567"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78BB753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Производить слого-звуковой анализ слова (маяк): определять количество слогов, количество звуков в каждом слоге, делать вывод о том, что в слове маяк два слога-слияния. Анализировать схему-модель слова. Обозначать слияние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j’а</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буквой я. Объяснять разницу между количеством букв и звуков в словах. Называть особенность буквы я (обозначать целый слог-слияние — два звука). Узнавать, сравнивать и различать заглавную и строчную, печатную и письменную буквы Я, я. </w:t>
            </w:r>
          </w:p>
          <w:p w14:paraId="4A8C1BF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Сравнивать звуковой состав слов и их буквенную запись. Выявлять способ чтения буквы я в начале слов и после гласных в середине и на конце слов. Воспроизводить по буквенной записи звуковую форму слов с буквой я в начале слова и после гласных.</w:t>
            </w:r>
          </w:p>
          <w:p w14:paraId="7C1A997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Производить слого-звуковой анализ слова с гласным звуком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а</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после мягкого согласного (с опорой на схему-модель). Читать слоги-слияния с буквой я. Сопоставлять слоги с гласными а и я. Обозначать буквой я 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’а</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после мягких согласных.</w:t>
            </w:r>
          </w:p>
          <w:p w14:paraId="237F55C9"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Определять место буквы я на «ленте букв». </w:t>
            </w:r>
          </w:p>
          <w:p w14:paraId="670ABFC8" w14:textId="77777777" w:rsidR="0083304F" w:rsidRPr="003C033B"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Составлять рассказ по сюжетной картинке, читать текст, 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26C4B9A"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и заглавная буквы</w:t>
            </w:r>
          </w:p>
          <w:p w14:paraId="2F9D14A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 Я, я. </w:t>
            </w:r>
          </w:p>
          <w:p w14:paraId="382E5656"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64B2EAE5"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Я, я.</w:t>
            </w:r>
          </w:p>
          <w:p w14:paraId="3EEA423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3BFBD8F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Я, я в соответствии с образцом. </w:t>
            </w:r>
          </w:p>
          <w:p w14:paraId="47BFDF36"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26E3062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6E6F5FA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 Я, я с образцом.</w:t>
            </w:r>
          </w:p>
          <w:p w14:paraId="41B57BE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Выполнять слого-звуковой анализ слов со звуками [j’а], [’а].</w:t>
            </w:r>
          </w:p>
          <w:p w14:paraId="6A6059D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Списывать без ошибок слова и предложения с печатного и письменного шрифта.</w:t>
            </w:r>
          </w:p>
          <w:p w14:paraId="0D62602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Обозначать одной буквой я звуки [j’а] в начале слова и после гласной.</w:t>
            </w:r>
          </w:p>
          <w:p w14:paraId="12104923"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05115E">
              <w:rPr>
                <w:rFonts w:ascii="Times New Roman" w:hAnsi="Times New Roman" w:cs="Times New Roman"/>
                <w:bCs/>
                <w:iCs/>
                <w:sz w:val="24"/>
                <w:szCs w:val="24"/>
              </w:rPr>
              <w:t>Списывать без ошибок с печатного шрифта, отвечать письменно на вопрос текста</w:t>
            </w:r>
            <w:r w:rsidRPr="003C033B">
              <w:rPr>
                <w:rFonts w:ascii="Times New Roman" w:hAnsi="Times New Roman" w:cs="Times New Roman"/>
                <w:bCs/>
                <w:iCs/>
                <w:sz w:val="24"/>
                <w:szCs w:val="24"/>
              </w:rPr>
              <w:t>.</w:t>
            </w:r>
          </w:p>
        </w:tc>
      </w:tr>
      <w:tr w:rsidR="0083304F" w:rsidRPr="003C033B" w14:paraId="705694E9" w14:textId="77777777" w:rsidTr="00E60B8A">
        <w:tc>
          <w:tcPr>
            <w:tcW w:w="850" w:type="dxa"/>
            <w:tcBorders>
              <w:top w:val="single" w:sz="4" w:space="0" w:color="auto"/>
              <w:left w:val="single" w:sz="4" w:space="0" w:color="auto"/>
              <w:bottom w:val="single" w:sz="4" w:space="0" w:color="auto"/>
              <w:right w:val="single" w:sz="4" w:space="0" w:color="auto"/>
            </w:tcBorders>
          </w:tcPr>
          <w:p w14:paraId="4492973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1</w:t>
            </w:r>
          </w:p>
        </w:tc>
        <w:tc>
          <w:tcPr>
            <w:tcW w:w="1135" w:type="dxa"/>
            <w:tcBorders>
              <w:top w:val="single" w:sz="4" w:space="0" w:color="auto"/>
              <w:left w:val="single" w:sz="4" w:space="0" w:color="auto"/>
              <w:bottom w:val="single" w:sz="4" w:space="0" w:color="auto"/>
              <w:right w:val="single" w:sz="4" w:space="0" w:color="auto"/>
            </w:tcBorders>
          </w:tcPr>
          <w:p w14:paraId="46C0553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Гласные буквы Я, я. </w:t>
            </w:r>
          </w:p>
          <w:p w14:paraId="5B916A2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74A25832"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131E63F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Находить в текстах слова с буквой я и объяснять, в каких случаях она обозначает слияние двух звуков, а в каких — мягкость предшествующих согласных.</w:t>
            </w:r>
          </w:p>
          <w:p w14:paraId="0FECA5B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текст и задавать вопросы по его содержанию.</w:t>
            </w:r>
          </w:p>
          <w:p w14:paraId="049E017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все изученные буквы со звуками. Сравнивать, группировать и классифицировать все изученные буквы.</w:t>
            </w:r>
          </w:p>
          <w:p w14:paraId="3CAA5372"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Отвечать на итоговые вопросы урока и оценивать свои достижения</w:t>
            </w:r>
            <w:r>
              <w:rPr>
                <w:rFonts w:ascii="Times New Roman" w:hAnsi="Times New Roman" w:cs="Times New Roman"/>
                <w:bCs/>
                <w:sz w:val="24"/>
                <w:szCs w:val="24"/>
              </w:rPr>
              <w:t>.</w:t>
            </w:r>
          </w:p>
          <w:p w14:paraId="6D501EDE" w14:textId="77777777" w:rsidR="0083304F" w:rsidRPr="0005115E"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Составлять рассказ по сюжетной картинке, читать текст,</w:t>
            </w:r>
          </w:p>
          <w:p w14:paraId="35BD1E6A" w14:textId="77777777" w:rsidR="0083304F" w:rsidRPr="003C033B"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344946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и заглавная буквы</w:t>
            </w:r>
          </w:p>
          <w:p w14:paraId="68FE5A0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 Я,</w:t>
            </w:r>
            <w:r>
              <w:rPr>
                <w:rFonts w:ascii="Times New Roman" w:hAnsi="Times New Roman" w:cs="Times New Roman"/>
                <w:bCs/>
                <w:sz w:val="24"/>
                <w:szCs w:val="24"/>
              </w:rPr>
              <w:t xml:space="preserve"> </w:t>
            </w:r>
            <w:r w:rsidRPr="003C033B">
              <w:rPr>
                <w:rFonts w:ascii="Times New Roman" w:hAnsi="Times New Roman" w:cs="Times New Roman"/>
                <w:bCs/>
                <w:sz w:val="24"/>
                <w:szCs w:val="24"/>
              </w:rPr>
              <w:t>я. Закрепление.</w:t>
            </w:r>
          </w:p>
          <w:p w14:paraId="00D1CA1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0B42A9A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17722DB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 Я, я с образцом.</w:t>
            </w:r>
          </w:p>
          <w:p w14:paraId="12510C4E"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Правильно записывать имена собственные.</w:t>
            </w:r>
          </w:p>
          <w:p w14:paraId="4A51D25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Списывать без ошибок слова и предложения с печатного и письменного шрифта.</w:t>
            </w:r>
          </w:p>
          <w:p w14:paraId="3FFFD03A"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Обозначать на письме твёрдость и мягкость предыдущего согласного соответствующими буквами я — а.</w:t>
            </w:r>
          </w:p>
          <w:p w14:paraId="53E41716"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90532D">
              <w:rPr>
                <w:rFonts w:ascii="Times New Roman" w:hAnsi="Times New Roman" w:cs="Times New Roman"/>
                <w:bCs/>
                <w:iCs/>
                <w:sz w:val="24"/>
                <w:szCs w:val="24"/>
              </w:rPr>
              <w:t>Списывать без ошибок с печатного шрифта, отвечать письменно на вопрос текста</w:t>
            </w:r>
            <w:r>
              <w:rPr>
                <w:rFonts w:ascii="Times New Roman" w:hAnsi="Times New Roman" w:cs="Times New Roman"/>
                <w:bCs/>
                <w:iCs/>
                <w:sz w:val="24"/>
                <w:szCs w:val="24"/>
              </w:rPr>
              <w:t>.</w:t>
            </w:r>
          </w:p>
        </w:tc>
      </w:tr>
      <w:tr w:rsidR="0083304F" w:rsidRPr="003C033B" w14:paraId="7DF17D41" w14:textId="77777777" w:rsidTr="00E60B8A">
        <w:tc>
          <w:tcPr>
            <w:tcW w:w="850" w:type="dxa"/>
            <w:tcBorders>
              <w:top w:val="single" w:sz="4" w:space="0" w:color="auto"/>
              <w:left w:val="single" w:sz="4" w:space="0" w:color="auto"/>
              <w:bottom w:val="single" w:sz="4" w:space="0" w:color="auto"/>
              <w:right w:val="single" w:sz="4" w:space="0" w:color="auto"/>
            </w:tcBorders>
          </w:tcPr>
          <w:p w14:paraId="449B9A64"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Borders>
              <w:top w:val="single" w:sz="4" w:space="0" w:color="auto"/>
              <w:left w:val="single" w:sz="4" w:space="0" w:color="auto"/>
              <w:bottom w:val="single" w:sz="4" w:space="0" w:color="auto"/>
              <w:right w:val="single" w:sz="4" w:space="0" w:color="auto"/>
            </w:tcBorders>
          </w:tcPr>
          <w:p w14:paraId="207ECFF6"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г</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г’</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Г, г. </w:t>
            </w:r>
          </w:p>
        </w:tc>
        <w:tc>
          <w:tcPr>
            <w:tcW w:w="3402" w:type="dxa"/>
            <w:tcBorders>
              <w:top w:val="single" w:sz="4" w:space="0" w:color="auto"/>
              <w:left w:val="single" w:sz="4" w:space="0" w:color="auto"/>
              <w:bottom w:val="single" w:sz="4" w:space="0" w:color="auto"/>
              <w:right w:val="single" w:sz="4" w:space="0" w:color="auto"/>
            </w:tcBorders>
          </w:tcPr>
          <w:p w14:paraId="3BFCDDD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г</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выявлять отсутствие слияний с гласными буквами ы и я. </w:t>
            </w:r>
          </w:p>
          <w:p w14:paraId="6ED77A4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Сопоставлять попарно слоги с буквами г и к. Наблюдать за артикуляцией звонких согласных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г</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г’</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глухих согласных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парах. Различать парные по глухости-звонкости 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г</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г’</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к’</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словах. </w:t>
            </w:r>
          </w:p>
          <w:p w14:paraId="5B7A518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Определять место новой буквы на «ленте букв». </w:t>
            </w:r>
          </w:p>
          <w:p w14:paraId="7E96852D"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все изученные буквы со звуками. Сравнивать, группировать и классифицировать все изученные буквы.</w:t>
            </w:r>
          </w:p>
          <w:p w14:paraId="6F800715" w14:textId="77777777" w:rsidR="0083304F" w:rsidRPr="0005115E"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Составлять рассказ по сюжетной картинке, читать текст,</w:t>
            </w:r>
          </w:p>
          <w:p w14:paraId="1D9C94A9" w14:textId="77777777" w:rsidR="0083304F" w:rsidRPr="003C033B"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AFFDDC1"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Г, г.  </w:t>
            </w:r>
          </w:p>
          <w:p w14:paraId="64EAFE17"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2622B56A"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1C965D0E"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Г, г.</w:t>
            </w:r>
          </w:p>
          <w:p w14:paraId="4F7CA8BE"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7C6265E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буквы Г, г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65EB2EF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0A74DB66"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 Г, г с образцом.</w:t>
            </w:r>
          </w:p>
          <w:p w14:paraId="4011979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Списывать без ошибок слова и предложения с печатного шрифта.</w:t>
            </w:r>
          </w:p>
        </w:tc>
      </w:tr>
      <w:tr w:rsidR="0083304F" w:rsidRPr="003C033B" w14:paraId="4BEC5E70" w14:textId="77777777" w:rsidTr="00E60B8A">
        <w:tc>
          <w:tcPr>
            <w:tcW w:w="850" w:type="dxa"/>
            <w:tcBorders>
              <w:top w:val="single" w:sz="4" w:space="0" w:color="auto"/>
              <w:left w:val="single" w:sz="4" w:space="0" w:color="auto"/>
              <w:bottom w:val="single" w:sz="4" w:space="0" w:color="auto"/>
              <w:right w:val="single" w:sz="4" w:space="0" w:color="auto"/>
            </w:tcBorders>
          </w:tcPr>
          <w:p w14:paraId="345F1B0E" w14:textId="2F879A8E"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2</w:t>
            </w:r>
          </w:p>
        </w:tc>
        <w:tc>
          <w:tcPr>
            <w:tcW w:w="1135" w:type="dxa"/>
            <w:tcBorders>
              <w:top w:val="single" w:sz="4" w:space="0" w:color="auto"/>
              <w:left w:val="single" w:sz="4" w:space="0" w:color="auto"/>
              <w:bottom w:val="single" w:sz="4" w:space="0" w:color="auto"/>
              <w:right w:val="single" w:sz="4" w:space="0" w:color="auto"/>
            </w:tcBorders>
          </w:tcPr>
          <w:p w14:paraId="3F9DA60D"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ч’</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Ч, ч.</w:t>
            </w:r>
          </w:p>
          <w:p w14:paraId="1DF822E2"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535EE9A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ч’</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устанавливать с помощью учителя, что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ч’</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всегда мягкий, глухой. Распознавать в словах новый звук. Характеризовать его, обозначать буквой.</w:t>
            </w:r>
          </w:p>
          <w:p w14:paraId="7B35A1CC"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Определять место новой буквы на «ленте букв». </w:t>
            </w:r>
          </w:p>
          <w:p w14:paraId="538D06EB" w14:textId="77777777" w:rsidR="0083304F" w:rsidRPr="003C033B" w:rsidRDefault="0083304F" w:rsidP="00E60B8A">
            <w:pPr>
              <w:spacing w:after="0" w:line="240" w:lineRule="auto"/>
              <w:rPr>
                <w:rFonts w:ascii="Times New Roman" w:hAnsi="Times New Roman" w:cs="Times New Roman"/>
                <w:bCs/>
                <w:sz w:val="24"/>
                <w:szCs w:val="24"/>
              </w:rPr>
            </w:pPr>
            <w:r w:rsidRPr="0005115E">
              <w:rPr>
                <w:rFonts w:ascii="Times New Roman" w:hAnsi="Times New Roman" w:cs="Times New Roman"/>
                <w:bCs/>
                <w:sz w:val="24"/>
                <w:szCs w:val="24"/>
              </w:rPr>
              <w:t>Читать текст, определять главную мысль текста, задавать вопросы по его содержанию</w:t>
            </w:r>
            <w:r>
              <w:rPr>
                <w:rFonts w:ascii="Times New Roman" w:hAnsi="Times New Roman" w:cs="Times New Roman"/>
                <w:bCs/>
                <w:sz w:val="24"/>
                <w:szCs w:val="24"/>
              </w:rPr>
              <w:t>.</w:t>
            </w:r>
          </w:p>
          <w:p w14:paraId="644F504B" w14:textId="77777777" w:rsidR="0083304F" w:rsidRPr="003C033B" w:rsidRDefault="0083304F" w:rsidP="00E60B8A">
            <w:pPr>
              <w:spacing w:after="0" w:line="240" w:lineRule="auto"/>
              <w:rPr>
                <w:rFonts w:ascii="Times New Roman" w:hAnsi="Times New Roman" w:cs="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1C82ECD"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буква ч.</w:t>
            </w:r>
          </w:p>
          <w:p w14:paraId="07B85B5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469515E3"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ч.</w:t>
            </w:r>
            <w:r>
              <w:rPr>
                <w:rFonts w:ascii="Times New Roman" w:hAnsi="Times New Roman" w:cs="Times New Roman"/>
                <w:bCs/>
                <w:iCs/>
                <w:sz w:val="24"/>
                <w:szCs w:val="24"/>
              </w:rPr>
              <w:t xml:space="preserve"> </w:t>
            </w:r>
            <w:r w:rsidRPr="003C033B">
              <w:rPr>
                <w:rFonts w:ascii="Times New Roman" w:hAnsi="Times New Roman" w:cs="Times New Roman"/>
                <w:bCs/>
                <w:iCs/>
                <w:sz w:val="24"/>
                <w:szCs w:val="24"/>
              </w:rPr>
              <w:t xml:space="preserve">Обводить бордюрные рисунки безотрывно. </w:t>
            </w:r>
          </w:p>
          <w:p w14:paraId="607573E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ч в соответствии с образцом. </w:t>
            </w:r>
          </w:p>
          <w:p w14:paraId="14ECB8A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587537B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23E8094E"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написанную букву ч с образцом.</w:t>
            </w:r>
          </w:p>
          <w:p w14:paraId="17B9BF4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90532D">
              <w:rPr>
                <w:rFonts w:ascii="Times New Roman" w:hAnsi="Times New Roman" w:cs="Times New Roman"/>
                <w:bCs/>
                <w:iCs/>
                <w:sz w:val="24"/>
                <w:szCs w:val="24"/>
              </w:rPr>
              <w:t>Списывать без ошибок с печатного шрифта, отвечать письменно на вопрос текста</w:t>
            </w:r>
            <w:r>
              <w:rPr>
                <w:rFonts w:ascii="Times New Roman" w:hAnsi="Times New Roman" w:cs="Times New Roman"/>
                <w:bCs/>
                <w:iCs/>
                <w:sz w:val="24"/>
                <w:szCs w:val="24"/>
              </w:rPr>
              <w:t>.</w:t>
            </w:r>
          </w:p>
        </w:tc>
      </w:tr>
      <w:tr w:rsidR="0083304F" w:rsidRPr="003C033B" w14:paraId="0C35B118" w14:textId="77777777" w:rsidTr="00E60B8A">
        <w:tc>
          <w:tcPr>
            <w:tcW w:w="850" w:type="dxa"/>
            <w:tcBorders>
              <w:top w:val="single" w:sz="4" w:space="0" w:color="auto"/>
              <w:left w:val="single" w:sz="4" w:space="0" w:color="auto"/>
              <w:bottom w:val="single" w:sz="4" w:space="0" w:color="auto"/>
              <w:right w:val="single" w:sz="4" w:space="0" w:color="auto"/>
            </w:tcBorders>
          </w:tcPr>
          <w:p w14:paraId="45EFBF63"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p w14:paraId="198E047F" w14:textId="77777777" w:rsidR="0083304F" w:rsidRPr="003C033B" w:rsidRDefault="0083304F" w:rsidP="00E60B8A">
            <w:pPr>
              <w:spacing w:after="0" w:line="240" w:lineRule="auto"/>
              <w:rPr>
                <w:rFonts w:ascii="Times New Roman" w:hAnsi="Times New Roman" w:cs="Times New Roman"/>
                <w:bCs/>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84F333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ч’</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Ч, ч.</w:t>
            </w:r>
          </w:p>
          <w:p w14:paraId="116C6581"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67EB30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 Распознавать в словах новый звук. Характеризовать его, обозначать буквой.</w:t>
            </w:r>
          </w:p>
          <w:p w14:paraId="45A79B2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слова с изученной буквой. Отвечать на вопрос: «Почему в сочетании ча пишется буква а?»</w:t>
            </w:r>
          </w:p>
          <w:p w14:paraId="49F78E5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текст. Задавать вопросы по содержанию прочитанного текста.</w:t>
            </w:r>
          </w:p>
          <w:p w14:paraId="391D814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все изученные буквы со звуками. Сравнивать, группировать и классифицировать все изученные буквы.</w:t>
            </w:r>
          </w:p>
          <w:p w14:paraId="3BF4F4BB"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Отвечать на итоговые вопросы урока и оценивать свои достижения</w:t>
            </w:r>
            <w:r>
              <w:rPr>
                <w:rFonts w:ascii="Times New Roman" w:hAnsi="Times New Roman" w:cs="Times New Roman"/>
                <w:bCs/>
                <w:sz w:val="24"/>
                <w:szCs w:val="24"/>
              </w:rPr>
              <w:t>.</w:t>
            </w:r>
          </w:p>
          <w:p w14:paraId="3F5D7A68" w14:textId="77777777" w:rsidR="0083304F" w:rsidRPr="003C033B"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Составлять рассказ по сюжетной картинке, читать текст,</w:t>
            </w:r>
            <w:r>
              <w:rPr>
                <w:rFonts w:ascii="Times New Roman" w:hAnsi="Times New Roman" w:cs="Times New Roman"/>
                <w:bCs/>
                <w:sz w:val="24"/>
                <w:szCs w:val="24"/>
              </w:rPr>
              <w:t xml:space="preserve"> </w:t>
            </w:r>
            <w:r w:rsidRPr="0090532D">
              <w:rPr>
                <w:rFonts w:ascii="Times New Roman" w:hAnsi="Times New Roman" w:cs="Times New Roman"/>
                <w:bCs/>
                <w:sz w:val="24"/>
                <w:szCs w:val="24"/>
              </w:rPr>
              <w:t>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002DC4C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Ч. </w:t>
            </w:r>
          </w:p>
          <w:p w14:paraId="76E27D0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69E2551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Ч,ч.</w:t>
            </w:r>
          </w:p>
          <w:p w14:paraId="2AE872A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3284770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Ч, ч в соответствии с образцом. </w:t>
            </w:r>
          </w:p>
          <w:p w14:paraId="1ED7C82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57271E65"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12C5DD70"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написанную букву Ч, ч с образцом.</w:t>
            </w:r>
          </w:p>
          <w:p w14:paraId="4BCCD5D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90532D">
              <w:rPr>
                <w:rFonts w:ascii="Times New Roman" w:hAnsi="Times New Roman" w:cs="Times New Roman"/>
                <w:bCs/>
                <w:iCs/>
                <w:sz w:val="24"/>
                <w:szCs w:val="24"/>
              </w:rPr>
              <w:t>Списывать без ошибок с печатного шрифта, отвечать письменно на вопрос текста</w:t>
            </w:r>
            <w:r>
              <w:rPr>
                <w:rFonts w:ascii="Times New Roman" w:hAnsi="Times New Roman" w:cs="Times New Roman"/>
                <w:bCs/>
                <w:iCs/>
                <w:sz w:val="24"/>
                <w:szCs w:val="24"/>
              </w:rPr>
              <w:t>.</w:t>
            </w:r>
          </w:p>
        </w:tc>
      </w:tr>
      <w:tr w:rsidR="0083304F" w:rsidRPr="003C033B" w14:paraId="649AE995" w14:textId="77777777" w:rsidTr="00E60B8A">
        <w:tc>
          <w:tcPr>
            <w:tcW w:w="850" w:type="dxa"/>
            <w:tcBorders>
              <w:top w:val="single" w:sz="4" w:space="0" w:color="auto"/>
              <w:left w:val="single" w:sz="4" w:space="0" w:color="auto"/>
              <w:bottom w:val="single" w:sz="4" w:space="0" w:color="auto"/>
              <w:right w:val="single" w:sz="4" w:space="0" w:color="auto"/>
            </w:tcBorders>
          </w:tcPr>
          <w:p w14:paraId="02D79A79"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Borders>
              <w:top w:val="single" w:sz="4" w:space="0" w:color="auto"/>
              <w:left w:val="single" w:sz="4" w:space="0" w:color="auto"/>
              <w:bottom w:val="single" w:sz="4" w:space="0" w:color="auto"/>
              <w:right w:val="single" w:sz="4" w:space="0" w:color="auto"/>
            </w:tcBorders>
          </w:tcPr>
          <w:p w14:paraId="244DC2A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Буква ь </w:t>
            </w:r>
          </w:p>
          <w:p w14:paraId="5630C746"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2859B40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Производить слого-звуковой анализ слова гуси (с опорой на схему). Составлять слово гуси из букв. Объяснять, как обозначена мягкость согласного звука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с’</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w:t>
            </w:r>
          </w:p>
          <w:p w14:paraId="145C441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Соотносить звуковую форму слова гусь с его схемой. Устанавливать количество звуков в слове. Участвовать в обсуждении проблемы: «Как обозначить мягкость согласного на конце слова гусь?». </w:t>
            </w:r>
          </w:p>
          <w:p w14:paraId="32ACEE2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слова с ь в середине и конце, производить их слого-звуковой анализ, обнаруживать несоответствие количества букв количеству звуков. Делать вывод: буква ь звука не обозначает, она нужна для обозначения мягкости предшествующего согласного звука.</w:t>
            </w:r>
          </w:p>
          <w:p w14:paraId="2F388F0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Обозначать буквой ь мягкость согласных на конце и в середине слов.</w:t>
            </w:r>
          </w:p>
          <w:p w14:paraId="27D2EE7C"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место новой буквы на «ленте букв». Объяснять роль буквы ь.</w:t>
            </w:r>
          </w:p>
          <w:p w14:paraId="6213CBB5" w14:textId="77777777" w:rsidR="0083304F" w:rsidRPr="0090532D"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Читать текст, задавать вопросы по его</w:t>
            </w:r>
          </w:p>
          <w:p w14:paraId="2C7AD597" w14:textId="77777777" w:rsidR="0083304F" w:rsidRPr="003C033B"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содержанию</w:t>
            </w:r>
          </w:p>
        </w:tc>
        <w:tc>
          <w:tcPr>
            <w:tcW w:w="1559" w:type="dxa"/>
            <w:tcBorders>
              <w:top w:val="single" w:sz="4" w:space="0" w:color="auto"/>
              <w:left w:val="single" w:sz="4" w:space="0" w:color="auto"/>
              <w:bottom w:val="single" w:sz="4" w:space="0" w:color="auto"/>
              <w:right w:val="single" w:sz="4" w:space="0" w:color="auto"/>
            </w:tcBorders>
          </w:tcPr>
          <w:p w14:paraId="7F60DED7"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Буква ь. </w:t>
            </w:r>
          </w:p>
          <w:p w14:paraId="4251C7E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566ED50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ь.</w:t>
            </w:r>
          </w:p>
          <w:p w14:paraId="74EFBE9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2C6F9E8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ь в соответствии с образцом. </w:t>
            </w:r>
          </w:p>
          <w:p w14:paraId="51210AF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7BAD82F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4A86E9A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написанную букву ь с образцом.</w:t>
            </w:r>
          </w:p>
          <w:p w14:paraId="34BF232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Выполнять слого-звуковой анализ слов с мягким знаком на конце слова.</w:t>
            </w:r>
          </w:p>
          <w:p w14:paraId="23B48DC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Соотносить количество букв и звуков в слове.</w:t>
            </w:r>
          </w:p>
          <w:p w14:paraId="60B0A3E6"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Списывать без ошибок слова и предложения с печатного шрифта.</w:t>
            </w:r>
          </w:p>
          <w:p w14:paraId="738C91C2"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грамотно слова с мягким знаком на конце и в середине слова.</w:t>
            </w:r>
          </w:p>
          <w:p w14:paraId="72C0AC3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90532D">
              <w:rPr>
                <w:rFonts w:ascii="Times New Roman" w:hAnsi="Times New Roman" w:cs="Times New Roman"/>
                <w:bCs/>
                <w:iCs/>
                <w:sz w:val="24"/>
                <w:szCs w:val="24"/>
              </w:rPr>
              <w:t>Списывать без ошибок с печатного шрифта, отвечать письменно на вопрос текста. Правильно писать имена собственные</w:t>
            </w:r>
            <w:r>
              <w:rPr>
                <w:rFonts w:ascii="Times New Roman" w:hAnsi="Times New Roman" w:cs="Times New Roman"/>
                <w:bCs/>
                <w:iCs/>
                <w:sz w:val="24"/>
                <w:szCs w:val="24"/>
              </w:rPr>
              <w:t>.</w:t>
            </w:r>
          </w:p>
        </w:tc>
      </w:tr>
      <w:tr w:rsidR="0083304F" w:rsidRPr="003C033B" w14:paraId="190C9C3F" w14:textId="77777777" w:rsidTr="00E60B8A">
        <w:tc>
          <w:tcPr>
            <w:tcW w:w="850" w:type="dxa"/>
            <w:tcBorders>
              <w:top w:val="single" w:sz="4" w:space="0" w:color="auto"/>
              <w:left w:val="single" w:sz="4" w:space="0" w:color="auto"/>
              <w:bottom w:val="single" w:sz="4" w:space="0" w:color="auto"/>
              <w:right w:val="single" w:sz="4" w:space="0" w:color="auto"/>
            </w:tcBorders>
          </w:tcPr>
          <w:p w14:paraId="25FFD6DE"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135" w:type="dxa"/>
            <w:tcBorders>
              <w:top w:val="single" w:sz="4" w:space="0" w:color="auto"/>
              <w:left w:val="single" w:sz="4" w:space="0" w:color="auto"/>
              <w:bottom w:val="single" w:sz="4" w:space="0" w:color="auto"/>
              <w:right w:val="single" w:sz="4" w:space="0" w:color="auto"/>
            </w:tcBorders>
          </w:tcPr>
          <w:p w14:paraId="62E2BF0A"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Ш, ш.</w:t>
            </w:r>
          </w:p>
          <w:p w14:paraId="2FC7CBE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1EE664F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наблюдать за произношением нового звука в словах, устанавливать на основе наблюдений, что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глухой и всегда твёрдый. Распознавать в словах новый звук. Характеризовать его, обозначать буквой.</w:t>
            </w:r>
          </w:p>
          <w:p w14:paraId="07BD125C"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Определять место новой буквы на «ленте букв». </w:t>
            </w:r>
          </w:p>
          <w:p w14:paraId="7B75FBBB" w14:textId="77777777" w:rsidR="0083304F" w:rsidRPr="003C033B"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Составлять рассказ по сюжетной картинке, читать текст, определять главную мысль текста</w:t>
            </w:r>
          </w:p>
        </w:tc>
        <w:tc>
          <w:tcPr>
            <w:tcW w:w="1559" w:type="dxa"/>
            <w:tcBorders>
              <w:top w:val="single" w:sz="4" w:space="0" w:color="auto"/>
              <w:left w:val="single" w:sz="4" w:space="0" w:color="auto"/>
              <w:bottom w:val="single" w:sz="4" w:space="0" w:color="auto"/>
              <w:right w:val="single" w:sz="4" w:space="0" w:color="auto"/>
            </w:tcBorders>
          </w:tcPr>
          <w:p w14:paraId="78472A7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буква </w:t>
            </w:r>
          </w:p>
          <w:p w14:paraId="5D3623D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 ш. </w:t>
            </w:r>
          </w:p>
          <w:p w14:paraId="01093FD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5AE26A4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3B1308F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ш.</w:t>
            </w:r>
          </w:p>
          <w:p w14:paraId="644BF0B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505EF93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ш в соответствии с образцом. </w:t>
            </w:r>
          </w:p>
          <w:p w14:paraId="668BB78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r>
      <w:tr w:rsidR="0083304F" w:rsidRPr="003C033B" w14:paraId="7C1B8CC1" w14:textId="77777777" w:rsidTr="00E60B8A">
        <w:tc>
          <w:tcPr>
            <w:tcW w:w="850" w:type="dxa"/>
            <w:tcBorders>
              <w:top w:val="single" w:sz="4" w:space="0" w:color="auto"/>
              <w:left w:val="single" w:sz="4" w:space="0" w:color="auto"/>
              <w:bottom w:val="single" w:sz="4" w:space="0" w:color="auto"/>
              <w:right w:val="single" w:sz="4" w:space="0" w:color="auto"/>
            </w:tcBorders>
          </w:tcPr>
          <w:p w14:paraId="13D2ED70"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Borders>
              <w:top w:val="single" w:sz="4" w:space="0" w:color="auto"/>
              <w:left w:val="single" w:sz="4" w:space="0" w:color="auto"/>
              <w:bottom w:val="single" w:sz="4" w:space="0" w:color="auto"/>
              <w:right w:val="single" w:sz="4" w:space="0" w:color="auto"/>
            </w:tcBorders>
          </w:tcPr>
          <w:p w14:paraId="1DEB9F4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Ш, ш.</w:t>
            </w:r>
          </w:p>
          <w:p w14:paraId="734A4C7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464841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Читать слоги-слияния, устанавливать на основе наблюдений, что в слоге ши пишется всегда и, в слоге ше — е. Делать вывод (под руководством учителя): эти буквы не указывают на то, как надо произносить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всегда остается твёрдым. </w:t>
            </w:r>
          </w:p>
          <w:p w14:paraId="1F2C40C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слова с изученной буквой. Отвечать на вопросы: «Какая буква пишется в сочетании ши?», «Какая буква пишется в сочетании ше?».</w:t>
            </w:r>
          </w:p>
          <w:p w14:paraId="7FBE8EC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Классифицировать слова в соответствии с их значением (слова, называющие предметы; слова, называющие действия.)</w:t>
            </w:r>
          </w:p>
          <w:p w14:paraId="4C792D4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все изученные буквы со звуками. Сравнивать, группировать и классифицировать все изученные буквы.</w:t>
            </w:r>
          </w:p>
          <w:p w14:paraId="5FCA0E46"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Отвечать на итоговые вопросы урока и оценивать свои достижения. </w:t>
            </w:r>
          </w:p>
          <w:p w14:paraId="65927057" w14:textId="77777777" w:rsidR="0083304F" w:rsidRPr="0090532D"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достижения. Составлять рассказ по сюжетной картинке,</w:t>
            </w:r>
          </w:p>
          <w:p w14:paraId="3DEC9C70" w14:textId="77777777" w:rsidR="0083304F" w:rsidRPr="003C033B"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читать текст, 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93A3E91"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p>
          <w:p w14:paraId="0A7F1E4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Ш, ш. </w:t>
            </w:r>
          </w:p>
          <w:p w14:paraId="49B8C52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5070810C"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07138A5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Ш, ш.</w:t>
            </w:r>
          </w:p>
          <w:p w14:paraId="13AE20E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рисунки безотрывно. </w:t>
            </w:r>
          </w:p>
          <w:p w14:paraId="1A31828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Ш, ш в соответствии с образцом. </w:t>
            </w:r>
          </w:p>
          <w:p w14:paraId="786966D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7E9BDC63"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3C62B37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написанную букву Ш с образцом.</w:t>
            </w:r>
          </w:p>
          <w:p w14:paraId="318C56B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Выполнять слого-звуковой анализ слов со звуком [ш].</w:t>
            </w:r>
          </w:p>
          <w:p w14:paraId="6FE78CE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правильно имена собственные.</w:t>
            </w:r>
          </w:p>
          <w:p w14:paraId="2116A09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Списывать без ошибок слова и предложения с печатного шрифта.</w:t>
            </w:r>
          </w:p>
        </w:tc>
      </w:tr>
      <w:tr w:rsidR="0083304F" w:rsidRPr="003C033B" w14:paraId="0A57892A" w14:textId="77777777" w:rsidTr="00E60B8A">
        <w:tc>
          <w:tcPr>
            <w:tcW w:w="850" w:type="dxa"/>
            <w:tcBorders>
              <w:top w:val="single" w:sz="4" w:space="0" w:color="auto"/>
              <w:left w:val="single" w:sz="4" w:space="0" w:color="auto"/>
              <w:bottom w:val="single" w:sz="4" w:space="0" w:color="auto"/>
              <w:right w:val="single" w:sz="4" w:space="0" w:color="auto"/>
            </w:tcBorders>
          </w:tcPr>
          <w:p w14:paraId="47F3C864"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Borders>
              <w:top w:val="single" w:sz="4" w:space="0" w:color="auto"/>
              <w:left w:val="single" w:sz="4" w:space="0" w:color="auto"/>
              <w:bottom w:val="single" w:sz="4" w:space="0" w:color="auto"/>
              <w:right w:val="single" w:sz="4" w:space="0" w:color="auto"/>
            </w:tcBorders>
          </w:tcPr>
          <w:p w14:paraId="6E5B7CF7"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ж</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Ж, ж. </w:t>
            </w:r>
          </w:p>
          <w:p w14:paraId="46D60B5D"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1C7EBD8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ж</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наблюдать за произношением нового звука в словах, устанавливать на основе наблюдений, что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ж</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звонкий и всегда твёрдый. Распознавать в словах новый звук. Характеризовать его, обозначать буквой.</w:t>
            </w:r>
          </w:p>
        </w:tc>
        <w:tc>
          <w:tcPr>
            <w:tcW w:w="1559" w:type="dxa"/>
            <w:tcBorders>
              <w:top w:val="single" w:sz="4" w:space="0" w:color="auto"/>
              <w:left w:val="single" w:sz="4" w:space="0" w:color="auto"/>
              <w:bottom w:val="single" w:sz="4" w:space="0" w:color="auto"/>
              <w:right w:val="single" w:sz="4" w:space="0" w:color="auto"/>
            </w:tcBorders>
          </w:tcPr>
          <w:p w14:paraId="453A06F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Заглавная </w:t>
            </w:r>
            <w:r>
              <w:rPr>
                <w:rFonts w:ascii="Times New Roman" w:hAnsi="Times New Roman" w:cs="Times New Roman"/>
                <w:bCs/>
                <w:sz w:val="24"/>
                <w:szCs w:val="24"/>
              </w:rPr>
              <w:t>и с</w:t>
            </w:r>
            <w:r w:rsidRPr="003C033B">
              <w:rPr>
                <w:rFonts w:ascii="Times New Roman" w:hAnsi="Times New Roman" w:cs="Times New Roman"/>
                <w:bCs/>
                <w:sz w:val="24"/>
                <w:szCs w:val="24"/>
              </w:rPr>
              <w:t>трочная букв</w:t>
            </w:r>
            <w:r>
              <w:rPr>
                <w:rFonts w:ascii="Times New Roman" w:hAnsi="Times New Roman" w:cs="Times New Roman"/>
                <w:bCs/>
                <w:sz w:val="24"/>
                <w:szCs w:val="24"/>
              </w:rPr>
              <w:t>ы Ж,</w:t>
            </w:r>
            <w:r w:rsidRPr="003C033B">
              <w:rPr>
                <w:rFonts w:ascii="Times New Roman" w:hAnsi="Times New Roman" w:cs="Times New Roman"/>
                <w:bCs/>
                <w:sz w:val="24"/>
                <w:szCs w:val="24"/>
              </w:rPr>
              <w:t xml:space="preserve"> ж.</w:t>
            </w:r>
          </w:p>
          <w:p w14:paraId="5E28FAA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6525C8B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7591F6B5"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7BB282F9"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p>
        </w:tc>
      </w:tr>
      <w:tr w:rsidR="0083304F" w:rsidRPr="003C033B" w14:paraId="3AA40E60" w14:textId="77777777" w:rsidTr="00E60B8A">
        <w:tc>
          <w:tcPr>
            <w:tcW w:w="850" w:type="dxa"/>
            <w:tcBorders>
              <w:top w:val="single" w:sz="4" w:space="0" w:color="auto"/>
              <w:left w:val="single" w:sz="4" w:space="0" w:color="auto"/>
              <w:bottom w:val="single" w:sz="4" w:space="0" w:color="auto"/>
              <w:right w:val="single" w:sz="4" w:space="0" w:color="auto"/>
            </w:tcBorders>
          </w:tcPr>
          <w:p w14:paraId="5B35C9BA"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Borders>
              <w:top w:val="single" w:sz="4" w:space="0" w:color="auto"/>
              <w:left w:val="single" w:sz="4" w:space="0" w:color="auto"/>
              <w:bottom w:val="single" w:sz="4" w:space="0" w:color="auto"/>
              <w:right w:val="single" w:sz="4" w:space="0" w:color="auto"/>
            </w:tcBorders>
          </w:tcPr>
          <w:p w14:paraId="3988CAA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ж</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Ж, ж. </w:t>
            </w:r>
          </w:p>
          <w:p w14:paraId="4FD21EBC"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4AF1FE7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слоги-слияния, устанавливать на основе наблюдений, что в слоге жи пишется всегда и, в слоге же — е. Читать слова с изученной буквой. Отвечать на вопросы: «Какая буква пишется в сочетании жи?», «Какая буква пишется в сочетании же?».</w:t>
            </w:r>
          </w:p>
          <w:p w14:paraId="40BD0CB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текст. Задавать вопросы по содержанию текста. Озаглавливать текст. Пересказывать текст.</w:t>
            </w:r>
          </w:p>
          <w:p w14:paraId="2F9D229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Сопоставлять попарно слоги с буквами ж и ш. Наблюдать за артикуляцией звонкого согласного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ж</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глухого согласного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,в парах. Устанавливать сходство и различие в произнесении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ж</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Различать парные по глухости-звонкости 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ш</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ж</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словах. </w:t>
            </w:r>
          </w:p>
          <w:p w14:paraId="3A43F1F6"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Соотносить все изученные буквы со звуками. Сравнивать, группировать и классифицировать все изученные буквы.</w:t>
            </w:r>
          </w:p>
          <w:p w14:paraId="5BA649AD" w14:textId="77777777" w:rsidR="0083304F" w:rsidRPr="0090532D"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Составлять рассказ по сюжетной картинке, читать</w:t>
            </w:r>
          </w:p>
          <w:p w14:paraId="15654D7D" w14:textId="77777777" w:rsidR="0083304F" w:rsidRPr="003C033B"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текст, определять главную мысль текста</w:t>
            </w:r>
          </w:p>
        </w:tc>
        <w:tc>
          <w:tcPr>
            <w:tcW w:w="1559" w:type="dxa"/>
            <w:tcBorders>
              <w:top w:val="single" w:sz="4" w:space="0" w:color="auto"/>
              <w:left w:val="single" w:sz="4" w:space="0" w:color="auto"/>
              <w:bottom w:val="single" w:sz="4" w:space="0" w:color="auto"/>
              <w:right w:val="single" w:sz="4" w:space="0" w:color="auto"/>
            </w:tcBorders>
          </w:tcPr>
          <w:p w14:paraId="6A5A6D81"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и заглавная буквы Ж, ж.</w:t>
            </w:r>
          </w:p>
          <w:p w14:paraId="2A27D77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5580BAE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468F1A3E"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7AEE8CB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2C98702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 с образцом.</w:t>
            </w:r>
          </w:p>
          <w:p w14:paraId="6F12E912"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Выполнять слого-звуковой анализ слов со звуком [ж], слов с сочетанием жи.</w:t>
            </w:r>
          </w:p>
          <w:p w14:paraId="4384492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слоги, слова с изученными буквами под диктовку.</w:t>
            </w:r>
          </w:p>
          <w:p w14:paraId="44F65EE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грамотно слова с сочетанием жи,же.</w:t>
            </w:r>
            <w:r>
              <w:rPr>
                <w:rFonts w:ascii="Times New Roman" w:hAnsi="Times New Roman" w:cs="Times New Roman"/>
                <w:bCs/>
                <w:iCs/>
                <w:sz w:val="24"/>
                <w:szCs w:val="24"/>
              </w:rPr>
              <w:t xml:space="preserve"> </w:t>
            </w:r>
            <w:r w:rsidRPr="0090532D">
              <w:rPr>
                <w:rFonts w:ascii="Times New Roman" w:hAnsi="Times New Roman" w:cs="Times New Roman"/>
                <w:bCs/>
                <w:iCs/>
                <w:sz w:val="24"/>
                <w:szCs w:val="24"/>
              </w:rPr>
              <w:t>Списывать без ошибок с печатного шрифта, отвечать письменно на вопрос текста</w:t>
            </w:r>
            <w:r>
              <w:rPr>
                <w:rFonts w:ascii="Times New Roman" w:hAnsi="Times New Roman" w:cs="Times New Roman"/>
                <w:bCs/>
                <w:iCs/>
                <w:sz w:val="24"/>
                <w:szCs w:val="24"/>
              </w:rPr>
              <w:t>.</w:t>
            </w:r>
          </w:p>
        </w:tc>
      </w:tr>
      <w:tr w:rsidR="0083304F" w:rsidRPr="003C033B" w14:paraId="499E274F" w14:textId="77777777" w:rsidTr="00E60B8A">
        <w:tc>
          <w:tcPr>
            <w:tcW w:w="850" w:type="dxa"/>
            <w:tcBorders>
              <w:top w:val="single" w:sz="4" w:space="0" w:color="auto"/>
              <w:left w:val="single" w:sz="4" w:space="0" w:color="auto"/>
              <w:bottom w:val="single" w:sz="4" w:space="0" w:color="auto"/>
              <w:right w:val="single" w:sz="4" w:space="0" w:color="auto"/>
            </w:tcBorders>
          </w:tcPr>
          <w:p w14:paraId="42C84AC6"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Borders>
              <w:top w:val="single" w:sz="4" w:space="0" w:color="auto"/>
              <w:left w:val="single" w:sz="4" w:space="0" w:color="auto"/>
              <w:bottom w:val="single" w:sz="4" w:space="0" w:color="auto"/>
              <w:right w:val="single" w:sz="4" w:space="0" w:color="auto"/>
            </w:tcBorders>
          </w:tcPr>
          <w:p w14:paraId="18E955DD"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Гласные буквы Ё, ё.</w:t>
            </w:r>
          </w:p>
          <w:p w14:paraId="4A8FC126"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7F19BA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Производить слого-звуковой анализ слова ёжик. Обозначать слияние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j’о</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буквой ё. Объяснять разницу между количеством букв и звуков в словах. Называть особенность буквы ё (обозначать целый слог-слияние — два звука). Приводить примеры ранее изученных букв, имеющих ту же особенность. Узнавать, сравнивать и различать заглавные и маленькие, печатные и письменные буквы Ё, ё . </w:t>
            </w:r>
          </w:p>
          <w:p w14:paraId="5AEE49F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Сравнивать звуковой состав слов и их буквенную запись. Читать слова с буквой ё в начале слова и после гласных.</w:t>
            </w:r>
          </w:p>
          <w:p w14:paraId="0299385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текст. Отвечать на вопросы по содержанию текста. Задавать вопросы по содержанию текста. Озаглавливать текст. Пересказывать текст.</w:t>
            </w:r>
          </w:p>
          <w:p w14:paraId="4B133BB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Производить слого-звуковой анализ слова с гласным звуком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о</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после мягкого согласного с опорой на схему-модель. Читать слоги-слияния с буквой ё. Сопоставлять слоги с гласными о и ё.</w:t>
            </w:r>
          </w:p>
          <w:p w14:paraId="3BE7D59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Находить в текстах слова с буквой ё и объяснять, в каких случаях она обозначает слияние двух звуков, а в каких — мягкость предшествующих согласных.</w:t>
            </w:r>
          </w:p>
          <w:p w14:paraId="47F921F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Определять место буквы ё на «ленте букв». </w:t>
            </w:r>
          </w:p>
        </w:tc>
        <w:tc>
          <w:tcPr>
            <w:tcW w:w="1559" w:type="dxa"/>
            <w:tcBorders>
              <w:top w:val="single" w:sz="4" w:space="0" w:color="auto"/>
              <w:left w:val="single" w:sz="4" w:space="0" w:color="auto"/>
              <w:bottom w:val="single" w:sz="4" w:space="0" w:color="auto"/>
              <w:right w:val="single" w:sz="4" w:space="0" w:color="auto"/>
            </w:tcBorders>
          </w:tcPr>
          <w:p w14:paraId="3B982DEF"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и заглавная буквы Ё,ё.</w:t>
            </w:r>
          </w:p>
          <w:p w14:paraId="58270EAD"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6D6AEF6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 Ё,ё. </w:t>
            </w:r>
          </w:p>
          <w:p w14:paraId="3A6FBD4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Ё,ё в соответствии с образцом. </w:t>
            </w:r>
          </w:p>
          <w:p w14:paraId="6BBD2BB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53435DB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Воспроизводить форму изучаемой буквы и её соединения с другой буквой по алгоритму.</w:t>
            </w:r>
          </w:p>
          <w:p w14:paraId="5A6F9CC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06DE9A4C"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написанную букву с образцом.</w:t>
            </w:r>
          </w:p>
          <w:p w14:paraId="24D20FD5"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Списывать без ошибок слова и предложения с печатного шрифта.</w:t>
            </w:r>
          </w:p>
          <w:p w14:paraId="29B61707"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p>
        </w:tc>
      </w:tr>
      <w:tr w:rsidR="0083304F" w:rsidRPr="003C033B" w14:paraId="7F667F8C" w14:textId="77777777" w:rsidTr="00E60B8A">
        <w:tc>
          <w:tcPr>
            <w:tcW w:w="850" w:type="dxa"/>
            <w:tcBorders>
              <w:top w:val="single" w:sz="4" w:space="0" w:color="auto"/>
              <w:left w:val="single" w:sz="4" w:space="0" w:color="auto"/>
              <w:bottom w:val="single" w:sz="4" w:space="0" w:color="auto"/>
              <w:right w:val="single" w:sz="4" w:space="0" w:color="auto"/>
            </w:tcBorders>
          </w:tcPr>
          <w:p w14:paraId="5356CB47"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135" w:type="dxa"/>
            <w:tcBorders>
              <w:top w:val="single" w:sz="4" w:space="0" w:color="auto"/>
              <w:left w:val="single" w:sz="4" w:space="0" w:color="auto"/>
              <w:bottom w:val="single" w:sz="4" w:space="0" w:color="auto"/>
              <w:right w:val="single" w:sz="4" w:space="0" w:color="auto"/>
            </w:tcBorders>
          </w:tcPr>
          <w:p w14:paraId="43C14AD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j’</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Й, й.</w:t>
            </w:r>
          </w:p>
          <w:p w14:paraId="69620BF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7171594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j’</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процессе слого-звукового анализа слова трамвай. Распознавать новый звук в словах вне слияния (в конце слогов и слов), определять место звука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j’</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словах.</w:t>
            </w:r>
          </w:p>
          <w:p w14:paraId="247B814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 Делать вывод: буква й обозначает согласный звук, не входящий в слияние;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j’</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слога не образует.</w:t>
            </w:r>
          </w:p>
          <w:p w14:paraId="311BD537" w14:textId="77777777" w:rsidR="0083304F" w:rsidRPr="0090532D"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Составлять рассказ по сюжетной картинке, читать текст,</w:t>
            </w:r>
          </w:p>
          <w:p w14:paraId="13CF76F3" w14:textId="77777777" w:rsidR="0083304F" w:rsidRPr="003C033B"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9130532"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Строчная буква  й.</w:t>
            </w:r>
          </w:p>
          <w:p w14:paraId="09BB1C7E"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6A40D2A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 й.</w:t>
            </w:r>
          </w:p>
          <w:p w14:paraId="53DD67EB"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узоры по образцу. </w:t>
            </w:r>
          </w:p>
          <w:p w14:paraId="6FE87EC1"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буквы  й в соответствии с образцом. </w:t>
            </w:r>
          </w:p>
          <w:p w14:paraId="4553B0E4" w14:textId="77777777" w:rsidR="0083304F"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36B6018E"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6254E1">
              <w:rPr>
                <w:rFonts w:ascii="Times New Roman" w:hAnsi="Times New Roman" w:cs="Times New Roman"/>
                <w:bCs/>
                <w:iCs/>
                <w:sz w:val="24"/>
                <w:szCs w:val="24"/>
              </w:rPr>
              <w:t>Списывать без ошибок с печатного шрифта, отвечать письменно на вопрос текста</w:t>
            </w:r>
            <w:r>
              <w:rPr>
                <w:rFonts w:ascii="Times New Roman" w:hAnsi="Times New Roman" w:cs="Times New Roman"/>
                <w:bCs/>
                <w:iCs/>
                <w:sz w:val="24"/>
                <w:szCs w:val="24"/>
              </w:rPr>
              <w:t>.</w:t>
            </w:r>
          </w:p>
        </w:tc>
      </w:tr>
      <w:tr w:rsidR="0083304F" w:rsidRPr="003C033B" w14:paraId="129786FF" w14:textId="77777777" w:rsidTr="00E60B8A">
        <w:tc>
          <w:tcPr>
            <w:tcW w:w="850" w:type="dxa"/>
            <w:tcBorders>
              <w:top w:val="single" w:sz="4" w:space="0" w:color="auto"/>
              <w:left w:val="single" w:sz="4" w:space="0" w:color="auto"/>
              <w:bottom w:val="single" w:sz="4" w:space="0" w:color="auto"/>
              <w:right w:val="single" w:sz="4" w:space="0" w:color="auto"/>
            </w:tcBorders>
          </w:tcPr>
          <w:p w14:paraId="1A380B55"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Borders>
              <w:top w:val="single" w:sz="4" w:space="0" w:color="auto"/>
              <w:left w:val="single" w:sz="4" w:space="0" w:color="auto"/>
              <w:bottom w:val="single" w:sz="4" w:space="0" w:color="auto"/>
              <w:right w:val="single" w:sz="4" w:space="0" w:color="auto"/>
            </w:tcBorders>
          </w:tcPr>
          <w:p w14:paraId="73177DE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j’</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буквы Й, й.</w:t>
            </w:r>
          </w:p>
          <w:p w14:paraId="67456EA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6DB2691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Характеризовать новый звук, обозначать буквой. </w:t>
            </w:r>
          </w:p>
          <w:p w14:paraId="707747B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слова с изученной буквой.</w:t>
            </w:r>
          </w:p>
          <w:p w14:paraId="2B070ABA"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Читать текст. Отвечать на вопросы по содержанию текста. Озаглавливать текст. </w:t>
            </w:r>
          </w:p>
          <w:p w14:paraId="483353E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14:paraId="742729BF"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Определять и обосновывать место буквы на «ленте букв». </w:t>
            </w:r>
          </w:p>
          <w:p w14:paraId="1D797A40" w14:textId="77777777" w:rsidR="0083304F" w:rsidRPr="0090532D"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Составлять рассказ по сюжетной картинке, читать текст,</w:t>
            </w:r>
          </w:p>
          <w:p w14:paraId="5853B873" w14:textId="77777777" w:rsidR="0083304F" w:rsidRPr="003C033B" w:rsidRDefault="0083304F" w:rsidP="00E60B8A">
            <w:pPr>
              <w:spacing w:after="0" w:line="240" w:lineRule="auto"/>
              <w:rPr>
                <w:rFonts w:ascii="Times New Roman" w:hAnsi="Times New Roman" w:cs="Times New Roman"/>
                <w:bCs/>
                <w:sz w:val="24"/>
                <w:szCs w:val="24"/>
              </w:rPr>
            </w:pPr>
            <w:r w:rsidRPr="0090532D">
              <w:rPr>
                <w:rFonts w:ascii="Times New Roman" w:hAnsi="Times New Roman" w:cs="Times New Roman"/>
                <w:bCs/>
                <w:sz w:val="24"/>
                <w:szCs w:val="24"/>
              </w:rPr>
              <w:t>определять главную мысль текста</w:t>
            </w:r>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ED7ED6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Заглавная буква Й.</w:t>
            </w:r>
          </w:p>
          <w:p w14:paraId="5CBAF87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0BDA8643"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Называть правильно элементы буквы Й.</w:t>
            </w:r>
          </w:p>
          <w:p w14:paraId="595D5F14"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узоры по образцу. </w:t>
            </w:r>
          </w:p>
          <w:p w14:paraId="6E155895"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Й в соответствии с образцом. </w:t>
            </w:r>
          </w:p>
          <w:p w14:paraId="43F42F8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09D15C4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3FCE467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Сравнивать написанные буквы Й с образцом.</w:t>
            </w:r>
          </w:p>
          <w:p w14:paraId="67723D49"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слова с изученными буквами под диктовку и с комментированием.</w:t>
            </w:r>
          </w:p>
          <w:p w14:paraId="24A6159A"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Списывать без ошибок слова и предложения с печатного шрифта.</w:t>
            </w:r>
          </w:p>
        </w:tc>
      </w:tr>
      <w:tr w:rsidR="0083304F" w:rsidRPr="003C033B" w14:paraId="7B9A090F" w14:textId="77777777" w:rsidTr="00E60B8A">
        <w:tc>
          <w:tcPr>
            <w:tcW w:w="11057" w:type="dxa"/>
            <w:gridSpan w:val="5"/>
          </w:tcPr>
          <w:p w14:paraId="5A229424" w14:textId="77777777" w:rsidR="0083304F" w:rsidRPr="00437FFC" w:rsidRDefault="0083304F" w:rsidP="00E60B8A">
            <w:pPr>
              <w:spacing w:after="0" w:line="240" w:lineRule="auto"/>
              <w:jc w:val="center"/>
              <w:rPr>
                <w:rFonts w:ascii="Times New Roman" w:hAnsi="Times New Roman" w:cs="Times New Roman"/>
                <w:b/>
                <w:sz w:val="24"/>
                <w:szCs w:val="24"/>
              </w:rPr>
            </w:pPr>
            <w:r w:rsidRPr="00437FFC">
              <w:rPr>
                <w:rFonts w:ascii="Times New Roman" w:hAnsi="Times New Roman" w:cs="Times New Roman"/>
                <w:b/>
                <w:sz w:val="24"/>
                <w:szCs w:val="24"/>
              </w:rPr>
              <w:t>3 четверть (34 ч)</w:t>
            </w:r>
          </w:p>
        </w:tc>
      </w:tr>
      <w:tr w:rsidR="0083304F" w:rsidRPr="003C033B" w14:paraId="1545D660" w14:textId="77777777" w:rsidTr="00E60B8A">
        <w:trPr>
          <w:trHeight w:val="1725"/>
        </w:trPr>
        <w:tc>
          <w:tcPr>
            <w:tcW w:w="850" w:type="dxa"/>
          </w:tcPr>
          <w:p w14:paraId="5F5A7870"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Pr>
          <w:p w14:paraId="2CCB416C"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r w:rsidRPr="003C033B">
              <w:rPr>
                <w:rFonts w:ascii="Times New Roman" w:hAnsi="Times New Roman" w:cs="Times New Roman"/>
                <w:bCs/>
                <w:sz w:val="24"/>
                <w:szCs w:val="24"/>
              </w:rPr>
              <w:t xml:space="preserve">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lang w:val="en-US"/>
              </w:rPr>
              <w:t>j</w:t>
            </w:r>
            <w:r w:rsidRPr="003C033B">
              <w:rPr>
                <w:rFonts w:ascii="Times New Roman" w:hAnsi="Times New Roman" w:cs="Times New Roman"/>
                <w:bCs/>
                <w:sz w:val="24"/>
                <w:szCs w:val="24"/>
              </w:rPr>
              <w:t>’</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sz w:val="24"/>
                <w:szCs w:val="24"/>
              </w:rPr>
              <w:t>Й, й.</w:t>
            </w:r>
          </w:p>
          <w:p w14:paraId="0C9992D2"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Pr>
          <w:p w14:paraId="7AA239CF"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Характеризовать новый звук, обозначать буквой. </w:t>
            </w:r>
          </w:p>
          <w:p w14:paraId="3C90AAE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слова с изученной буквой.</w:t>
            </w:r>
          </w:p>
          <w:p w14:paraId="14F8CDD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Читать текст. Отвечать на вопросы по содержанию текста. Озаглавливать текст. </w:t>
            </w:r>
          </w:p>
          <w:p w14:paraId="27FE536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14:paraId="62D17DA3"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и обосновывать место буквы на «ленте букв».</w:t>
            </w:r>
          </w:p>
          <w:p w14:paraId="19CDC869" w14:textId="77777777" w:rsidR="0083304F" w:rsidRPr="003C033B"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Составлять рассказ по сюжетной картинке, читать текст, определять главную мысль текста. Пересказывать текст</w:t>
            </w:r>
            <w:r>
              <w:rPr>
                <w:rFonts w:ascii="Times New Roman" w:hAnsi="Times New Roman" w:cs="Times New Roman"/>
                <w:bCs/>
                <w:sz w:val="24"/>
                <w:szCs w:val="24"/>
              </w:rPr>
              <w:t>.</w:t>
            </w:r>
          </w:p>
        </w:tc>
        <w:tc>
          <w:tcPr>
            <w:tcW w:w="1559" w:type="dxa"/>
          </w:tcPr>
          <w:p w14:paraId="068E10BB" w14:textId="77777777" w:rsidR="0083304F" w:rsidRPr="003C033B" w:rsidRDefault="0083304F" w:rsidP="00E60B8A">
            <w:pPr>
              <w:tabs>
                <w:tab w:val="left" w:pos="1650"/>
              </w:tabs>
              <w:spacing w:after="0" w:line="240" w:lineRule="auto"/>
              <w:rPr>
                <w:rFonts w:ascii="Times New Roman" w:hAnsi="Times New Roman" w:cs="Times New Roman"/>
                <w:bCs/>
                <w:i/>
                <w:sz w:val="24"/>
                <w:szCs w:val="24"/>
              </w:rPr>
            </w:pPr>
            <w:r w:rsidRPr="003C033B">
              <w:rPr>
                <w:rFonts w:ascii="Times New Roman" w:hAnsi="Times New Roman" w:cs="Times New Roman"/>
                <w:bCs/>
                <w:sz w:val="24"/>
                <w:szCs w:val="24"/>
              </w:rPr>
              <w:t xml:space="preserve">Заглавная буква </w:t>
            </w:r>
            <w:r w:rsidRPr="003C033B">
              <w:rPr>
                <w:rFonts w:ascii="Times New Roman" w:hAnsi="Times New Roman" w:cs="Times New Roman"/>
                <w:bCs/>
                <w:i/>
                <w:sz w:val="24"/>
                <w:szCs w:val="24"/>
              </w:rPr>
              <w:t>Й.</w:t>
            </w:r>
          </w:p>
          <w:p w14:paraId="13248C56"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Pr>
          <w:p w14:paraId="7C286DC5"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Называть правильно элементы буквы </w:t>
            </w:r>
            <w:r w:rsidRPr="003C033B">
              <w:rPr>
                <w:rFonts w:ascii="Times New Roman" w:hAnsi="Times New Roman" w:cs="Times New Roman"/>
                <w:bCs/>
                <w:i/>
                <w:iCs/>
                <w:sz w:val="24"/>
                <w:szCs w:val="24"/>
              </w:rPr>
              <w:t>Й.</w:t>
            </w:r>
          </w:p>
          <w:p w14:paraId="3608170D"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Обводить бордюрные узоры по образцу. </w:t>
            </w:r>
          </w:p>
          <w:p w14:paraId="6F692A8E"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Писать букву </w:t>
            </w:r>
            <w:r w:rsidRPr="003C033B">
              <w:rPr>
                <w:rFonts w:ascii="Times New Roman" w:hAnsi="Times New Roman" w:cs="Times New Roman"/>
                <w:bCs/>
                <w:i/>
                <w:iCs/>
                <w:sz w:val="24"/>
                <w:szCs w:val="24"/>
              </w:rPr>
              <w:t>Й</w:t>
            </w:r>
            <w:r w:rsidRPr="003C033B">
              <w:rPr>
                <w:rFonts w:ascii="Times New Roman" w:hAnsi="Times New Roman" w:cs="Times New Roman"/>
                <w:bCs/>
                <w:iCs/>
                <w:sz w:val="24"/>
                <w:szCs w:val="24"/>
              </w:rPr>
              <w:t xml:space="preserve"> в соответствии с образцом. </w:t>
            </w:r>
          </w:p>
          <w:p w14:paraId="30928BD0"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010A78B8"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Соблюдать соразмерность элементов буквы по высоте, ширине и углу наклона. </w:t>
            </w:r>
          </w:p>
          <w:p w14:paraId="09C5C945"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 xml:space="preserve">Сравнивать написанные буквы </w:t>
            </w:r>
            <w:r w:rsidRPr="003C033B">
              <w:rPr>
                <w:rFonts w:ascii="Times New Roman" w:hAnsi="Times New Roman" w:cs="Times New Roman"/>
                <w:bCs/>
                <w:i/>
                <w:iCs/>
                <w:sz w:val="24"/>
                <w:szCs w:val="24"/>
              </w:rPr>
              <w:t xml:space="preserve">Й </w:t>
            </w:r>
            <w:r w:rsidRPr="003C033B">
              <w:rPr>
                <w:rFonts w:ascii="Times New Roman" w:hAnsi="Times New Roman" w:cs="Times New Roman"/>
                <w:bCs/>
                <w:iCs/>
                <w:sz w:val="24"/>
                <w:szCs w:val="24"/>
              </w:rPr>
              <w:t>с образцом.</w:t>
            </w:r>
          </w:p>
          <w:p w14:paraId="03C705CF" w14:textId="77777777" w:rsidR="0083304F" w:rsidRPr="003C033B" w:rsidRDefault="0083304F" w:rsidP="00E60B8A">
            <w:pPr>
              <w:tabs>
                <w:tab w:val="left" w:pos="2425"/>
              </w:tabs>
              <w:spacing w:after="0" w:line="240" w:lineRule="auto"/>
              <w:rPr>
                <w:rFonts w:ascii="Times New Roman" w:hAnsi="Times New Roman" w:cs="Times New Roman"/>
                <w:bCs/>
                <w:iCs/>
                <w:sz w:val="24"/>
                <w:szCs w:val="24"/>
              </w:rPr>
            </w:pPr>
            <w:r w:rsidRPr="003C033B">
              <w:rPr>
                <w:rFonts w:ascii="Times New Roman" w:hAnsi="Times New Roman" w:cs="Times New Roman"/>
                <w:bCs/>
                <w:iCs/>
                <w:sz w:val="24"/>
                <w:szCs w:val="24"/>
              </w:rPr>
              <w:t>Писать слова с изученными буквами под диктовку и с комментированием.</w:t>
            </w:r>
          </w:p>
          <w:p w14:paraId="0536757C"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iCs/>
                <w:sz w:val="24"/>
                <w:szCs w:val="24"/>
              </w:rPr>
              <w:t>Списывать без ошибок слова и предложения с печатного шрифта.</w:t>
            </w:r>
          </w:p>
        </w:tc>
      </w:tr>
      <w:tr w:rsidR="0083304F" w:rsidRPr="003C033B" w14:paraId="1A37EA05" w14:textId="77777777" w:rsidTr="00E60B8A">
        <w:trPr>
          <w:trHeight w:val="9383"/>
        </w:trPr>
        <w:tc>
          <w:tcPr>
            <w:tcW w:w="850" w:type="dxa"/>
          </w:tcPr>
          <w:p w14:paraId="333DE52C"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1135" w:type="dxa"/>
          </w:tcPr>
          <w:p w14:paraId="688DA55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х</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х’</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iCs/>
                <w:sz w:val="24"/>
                <w:szCs w:val="24"/>
              </w:rPr>
              <w:t>Х, х.</w:t>
            </w:r>
          </w:p>
          <w:p w14:paraId="1D0C95FF"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06E306D8" w14:textId="77777777" w:rsidR="0083304F" w:rsidRPr="006254E1" w:rsidRDefault="0083304F" w:rsidP="00E60B8A">
            <w:pPr>
              <w:spacing w:after="0" w:line="240" w:lineRule="auto"/>
              <w:rPr>
                <w:rFonts w:ascii="Times New Roman" w:hAnsi="Times New Roman" w:cs="Times New Roman"/>
                <w:bCs/>
                <w:sz w:val="24"/>
                <w:szCs w:val="24"/>
              </w:rPr>
            </w:pPr>
          </w:p>
          <w:p w14:paraId="4E8A5094"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Выделять звуки [х] и [х’] из слов пастух, пастухи, характеризовать их, сравнивать, обозначать буквой.</w:t>
            </w:r>
          </w:p>
          <w:p w14:paraId="2B421BE1"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Распознавать в словах новые звуки, читать слоги и слова</w:t>
            </w:r>
          </w:p>
          <w:p w14:paraId="22343F9C"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 изученной буквой.</w:t>
            </w:r>
          </w:p>
          <w:p w14:paraId="49791857"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Определять и обосновывать место буквы на «ленте букв».</w:t>
            </w:r>
          </w:p>
          <w:p w14:paraId="45A7A52F"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Сравнивать, группировать и классифицировать все изученные буквы с опорой на «ленту букв».</w:t>
            </w:r>
          </w:p>
          <w:p w14:paraId="4B78E546"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Отвечать на итоговые вопросы урока и оценивать свои</w:t>
            </w:r>
          </w:p>
          <w:p w14:paraId="7800892A"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достижения.</w:t>
            </w:r>
          </w:p>
          <w:p w14:paraId="479B0F30"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Распознавать в словах новые звуки, читать слоги и слова</w:t>
            </w:r>
          </w:p>
          <w:p w14:paraId="22A272E4"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 изученной буквой.</w:t>
            </w:r>
          </w:p>
          <w:p w14:paraId="4D1E4F1F"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Сопоставлять звуки [г] — [г’], [к] — [к’], [х] — [х’], выявлять сходство и различие в их произнесении.</w:t>
            </w:r>
          </w:p>
          <w:p w14:paraId="1ECE3E3E"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Отвечать на итоговые вопросы урока и оценивать свои</w:t>
            </w:r>
          </w:p>
          <w:p w14:paraId="69368C2A" w14:textId="77777777" w:rsidR="0083304F" w:rsidRPr="003C033B"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достижения</w:t>
            </w:r>
          </w:p>
        </w:tc>
        <w:tc>
          <w:tcPr>
            <w:tcW w:w="1559" w:type="dxa"/>
          </w:tcPr>
          <w:p w14:paraId="6CAC179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iCs/>
                <w:sz w:val="24"/>
                <w:szCs w:val="24"/>
              </w:rPr>
              <w:t>Х, х.</w:t>
            </w:r>
          </w:p>
          <w:p w14:paraId="211146F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Pr>
          <w:p w14:paraId="2EDBF5DA"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Называть правильно элементы букв </w:t>
            </w:r>
            <w:r w:rsidRPr="003C033B">
              <w:rPr>
                <w:rFonts w:ascii="Times New Roman" w:hAnsi="Times New Roman" w:cs="Times New Roman"/>
                <w:bCs/>
                <w:i/>
                <w:iCs/>
                <w:sz w:val="24"/>
                <w:szCs w:val="24"/>
              </w:rPr>
              <w:t>Х, х.</w:t>
            </w:r>
          </w:p>
          <w:p w14:paraId="477385A9"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Обводить по контуру бордюрные узоры безотрывно, самостоятельно копировать их в соответствии с образцом, заданным в прописи.</w:t>
            </w:r>
          </w:p>
          <w:p w14:paraId="35DB7997"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Писать буквы </w:t>
            </w:r>
            <w:r w:rsidRPr="003C033B">
              <w:rPr>
                <w:rFonts w:ascii="Times New Roman" w:hAnsi="Times New Roman" w:cs="Times New Roman"/>
                <w:bCs/>
                <w:i/>
                <w:iCs/>
                <w:sz w:val="24"/>
                <w:szCs w:val="24"/>
              </w:rPr>
              <w:t>Х, х</w:t>
            </w:r>
            <w:r w:rsidRPr="003C033B">
              <w:rPr>
                <w:rFonts w:ascii="Times New Roman" w:hAnsi="Times New Roman" w:cs="Times New Roman"/>
                <w:bCs/>
                <w:sz w:val="24"/>
                <w:szCs w:val="24"/>
              </w:rPr>
              <w:t xml:space="preserve"> в соответствии с образцом. </w:t>
            </w:r>
          </w:p>
          <w:p w14:paraId="3FD45D7D"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511350C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Соблюдать соразмерность элементов буквы по высоте, ширине и углу наклона. </w:t>
            </w:r>
          </w:p>
          <w:p w14:paraId="6D0E263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Сравнивать написанные буквы </w:t>
            </w:r>
            <w:r w:rsidRPr="003C033B">
              <w:rPr>
                <w:rFonts w:ascii="Times New Roman" w:hAnsi="Times New Roman" w:cs="Times New Roman"/>
                <w:bCs/>
                <w:i/>
                <w:iCs/>
                <w:sz w:val="24"/>
                <w:szCs w:val="24"/>
              </w:rPr>
              <w:t>Х, х</w:t>
            </w:r>
            <w:r w:rsidRPr="003C033B">
              <w:rPr>
                <w:rFonts w:ascii="Times New Roman" w:hAnsi="Times New Roman" w:cs="Times New Roman"/>
                <w:bCs/>
                <w:sz w:val="24"/>
                <w:szCs w:val="24"/>
              </w:rPr>
              <w:t xml:space="preserve"> с образцом.</w:t>
            </w:r>
          </w:p>
          <w:p w14:paraId="52DC58CE"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Выполнять слого-звуковой анализ слов со звуками [х], [х’].</w:t>
            </w:r>
          </w:p>
          <w:p w14:paraId="6A47AE6D"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Составлять предложения из слов, содержащих новые буквы </w:t>
            </w:r>
            <w:r w:rsidRPr="003C033B">
              <w:rPr>
                <w:rFonts w:ascii="Times New Roman" w:hAnsi="Times New Roman" w:cs="Times New Roman"/>
                <w:bCs/>
                <w:i/>
                <w:iCs/>
                <w:sz w:val="24"/>
                <w:szCs w:val="24"/>
              </w:rPr>
              <w:t>Х, х.</w:t>
            </w:r>
          </w:p>
          <w:p w14:paraId="5AFB7266"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Списывать без ошибок слова и предложения с печатного и письменного шрифта.</w:t>
            </w:r>
          </w:p>
          <w:p w14:paraId="7B6094FC"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Обозначать правильно границы предложения.</w:t>
            </w:r>
          </w:p>
          <w:p w14:paraId="434070E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Оценивать свою деятельность по шкале самооценки</w:t>
            </w:r>
          </w:p>
        </w:tc>
      </w:tr>
      <w:tr w:rsidR="0083304F" w:rsidRPr="003C033B" w14:paraId="7F2BF0C9" w14:textId="77777777" w:rsidTr="00E60B8A">
        <w:trPr>
          <w:trHeight w:val="13835"/>
        </w:trPr>
        <w:tc>
          <w:tcPr>
            <w:tcW w:w="850" w:type="dxa"/>
          </w:tcPr>
          <w:p w14:paraId="6E1979B6"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1135" w:type="dxa"/>
          </w:tcPr>
          <w:p w14:paraId="625F2849" w14:textId="77777777" w:rsidR="0083304F" w:rsidRPr="003C033B" w:rsidRDefault="0083304F" w:rsidP="00E60B8A">
            <w:pPr>
              <w:tabs>
                <w:tab w:val="left" w:pos="1650"/>
              </w:tabs>
              <w:spacing w:after="0" w:line="240" w:lineRule="auto"/>
              <w:rPr>
                <w:rFonts w:ascii="Times New Roman" w:hAnsi="Times New Roman" w:cs="Times New Roman"/>
                <w:bCs/>
                <w:i/>
                <w:iCs/>
                <w:sz w:val="24"/>
                <w:szCs w:val="24"/>
              </w:rPr>
            </w:pPr>
            <w:r w:rsidRPr="003C033B">
              <w:rPr>
                <w:rFonts w:ascii="Times New Roman" w:hAnsi="Times New Roman" w:cs="Times New Roman"/>
                <w:bCs/>
                <w:sz w:val="24"/>
                <w:szCs w:val="24"/>
              </w:rPr>
              <w:t xml:space="preserve">Гласные буквы </w:t>
            </w:r>
            <w:r w:rsidRPr="003C033B">
              <w:rPr>
                <w:rFonts w:ascii="Times New Roman" w:hAnsi="Times New Roman" w:cs="Times New Roman"/>
                <w:bCs/>
                <w:i/>
                <w:iCs/>
                <w:sz w:val="24"/>
                <w:szCs w:val="24"/>
              </w:rPr>
              <w:t>Ю, ю.</w:t>
            </w:r>
          </w:p>
          <w:p w14:paraId="77996B62"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Pr>
          <w:p w14:paraId="53B979E6"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Производить слого-звуковой анализ слова юла. Обозначать слияние [j’у] буквой ю. Объяснять разницу между</w:t>
            </w:r>
            <w:r>
              <w:rPr>
                <w:rFonts w:ascii="Times New Roman" w:hAnsi="Times New Roman" w:cs="Times New Roman"/>
                <w:bCs/>
                <w:sz w:val="24"/>
                <w:szCs w:val="24"/>
              </w:rPr>
              <w:t xml:space="preserve"> </w:t>
            </w:r>
            <w:r w:rsidRPr="006254E1">
              <w:rPr>
                <w:rFonts w:ascii="Times New Roman" w:hAnsi="Times New Roman" w:cs="Times New Roman"/>
                <w:bCs/>
                <w:sz w:val="24"/>
                <w:szCs w:val="24"/>
              </w:rPr>
              <w:t>количеством букв и звуков в словах. Называть особенность буквы ю (обозначать целый слог-слияние — два</w:t>
            </w:r>
          </w:p>
          <w:p w14:paraId="0D864A98"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звука). Приводить примеры ранее изученных букв, имеющих ту же особенность. Узнавать, сравнивать и различать заглавные и маленькие, печатные и письменные</w:t>
            </w:r>
          </w:p>
          <w:p w14:paraId="73E85B1E"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буквы Ю, ю.</w:t>
            </w:r>
          </w:p>
          <w:p w14:paraId="33FC8D0E"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Сравнивать звуковой состав слов и их буквенную запись.</w:t>
            </w:r>
          </w:p>
          <w:p w14:paraId="7ABC0F00"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Формулировать способ чтения буквы ю в начале слов</w:t>
            </w:r>
            <w:r>
              <w:rPr>
                <w:rFonts w:ascii="Times New Roman" w:hAnsi="Times New Roman" w:cs="Times New Roman"/>
                <w:bCs/>
                <w:sz w:val="24"/>
                <w:szCs w:val="24"/>
              </w:rPr>
              <w:t xml:space="preserve"> </w:t>
            </w:r>
            <w:r w:rsidRPr="006254E1">
              <w:rPr>
                <w:rFonts w:ascii="Times New Roman" w:hAnsi="Times New Roman" w:cs="Times New Roman"/>
                <w:bCs/>
                <w:sz w:val="24"/>
                <w:szCs w:val="24"/>
              </w:rPr>
              <w:t>и после гласных в середине и на конце слов.</w:t>
            </w:r>
          </w:p>
          <w:p w14:paraId="1B9866B1"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Читать слова с буквой ю в начале слова и после гласных.</w:t>
            </w:r>
          </w:p>
          <w:p w14:paraId="40A85929"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Производить с опорой на схему-модель слого-звуковой</w:t>
            </w:r>
            <w:r>
              <w:rPr>
                <w:rFonts w:ascii="Times New Roman" w:hAnsi="Times New Roman" w:cs="Times New Roman"/>
                <w:bCs/>
                <w:sz w:val="24"/>
                <w:szCs w:val="24"/>
              </w:rPr>
              <w:t xml:space="preserve"> </w:t>
            </w:r>
            <w:r w:rsidRPr="006254E1">
              <w:rPr>
                <w:rFonts w:ascii="Times New Roman" w:hAnsi="Times New Roman" w:cs="Times New Roman"/>
                <w:bCs/>
                <w:sz w:val="24"/>
                <w:szCs w:val="24"/>
              </w:rPr>
              <w:t>анализ слова с гласным звуком [’у] после мягкого согласного. Читать слоги-слияния с буквой ю. Сопоставлять</w:t>
            </w:r>
          </w:p>
          <w:p w14:paraId="157150F7"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слоги с гласными у и ю.</w:t>
            </w:r>
          </w:p>
          <w:p w14:paraId="373BC9C1"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Находить в текстах слова с буквой ю и объяснять, в каких</w:t>
            </w:r>
          </w:p>
          <w:p w14:paraId="0BB7C988"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случаях она обозначает слияние двух звуков, а в каких —</w:t>
            </w:r>
            <w:r>
              <w:rPr>
                <w:rFonts w:ascii="Times New Roman" w:hAnsi="Times New Roman" w:cs="Times New Roman"/>
                <w:bCs/>
                <w:sz w:val="24"/>
                <w:szCs w:val="24"/>
              </w:rPr>
              <w:t xml:space="preserve"> </w:t>
            </w:r>
            <w:r w:rsidRPr="006254E1">
              <w:rPr>
                <w:rFonts w:ascii="Times New Roman" w:hAnsi="Times New Roman" w:cs="Times New Roman"/>
                <w:bCs/>
                <w:sz w:val="24"/>
                <w:szCs w:val="24"/>
              </w:rPr>
              <w:t>мягкость предшествующих согласных.</w:t>
            </w:r>
          </w:p>
          <w:p w14:paraId="24BB26C6"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Определять и обосновывать место буквы на «ленте букв».</w:t>
            </w:r>
          </w:p>
          <w:p w14:paraId="3ACB2E88" w14:textId="77777777" w:rsidR="0083304F" w:rsidRPr="006254E1"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Отвечать на итоговые вопросы урока и оценивать свои</w:t>
            </w:r>
          </w:p>
          <w:p w14:paraId="1FC4DE84" w14:textId="77777777" w:rsidR="0083304F" w:rsidRPr="003C033B"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достижения. Читать текст, отвечать на вопросы по содержанию, задавать вопросы, пересказывать текст</w:t>
            </w:r>
            <w:r>
              <w:rPr>
                <w:rFonts w:ascii="Times New Roman" w:hAnsi="Times New Roman" w:cs="Times New Roman"/>
                <w:bCs/>
                <w:sz w:val="24"/>
                <w:szCs w:val="24"/>
              </w:rPr>
              <w:t>.</w:t>
            </w:r>
          </w:p>
        </w:tc>
        <w:tc>
          <w:tcPr>
            <w:tcW w:w="1559" w:type="dxa"/>
          </w:tcPr>
          <w:p w14:paraId="5E992FE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iCs/>
                <w:sz w:val="24"/>
                <w:szCs w:val="24"/>
              </w:rPr>
              <w:t>Ю, ю.</w:t>
            </w:r>
          </w:p>
          <w:p w14:paraId="35CF11AD"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Pr>
          <w:p w14:paraId="63E5D72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Выполнять гигиенические правила письма, осуществлять взаимоконтроль и оценку их выполнения.</w:t>
            </w:r>
          </w:p>
          <w:p w14:paraId="037B49E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Называть правильно элементы букв </w:t>
            </w:r>
            <w:r w:rsidRPr="003C033B">
              <w:rPr>
                <w:rFonts w:ascii="Times New Roman" w:hAnsi="Times New Roman" w:cs="Times New Roman"/>
                <w:bCs/>
                <w:i/>
                <w:iCs/>
                <w:sz w:val="24"/>
                <w:szCs w:val="24"/>
              </w:rPr>
              <w:t>Ю, ю.</w:t>
            </w:r>
          </w:p>
          <w:p w14:paraId="2BCE39B8"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Обводить по контуру бордюрные узоры, самостоятельно копировать их в соответствии с образцом, заданным в прописи.</w:t>
            </w:r>
          </w:p>
          <w:p w14:paraId="218920C9"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Писать буквы </w:t>
            </w:r>
            <w:r w:rsidRPr="003C033B">
              <w:rPr>
                <w:rFonts w:ascii="Times New Roman" w:hAnsi="Times New Roman" w:cs="Times New Roman"/>
                <w:bCs/>
                <w:i/>
                <w:iCs/>
                <w:sz w:val="24"/>
                <w:szCs w:val="24"/>
              </w:rPr>
              <w:t>Ю, ю</w:t>
            </w:r>
            <w:r w:rsidRPr="003C033B">
              <w:rPr>
                <w:rFonts w:ascii="Times New Roman" w:hAnsi="Times New Roman" w:cs="Times New Roman"/>
                <w:bCs/>
                <w:sz w:val="24"/>
                <w:szCs w:val="24"/>
              </w:rPr>
              <w:t xml:space="preserve"> в соответствии с образцом. </w:t>
            </w:r>
          </w:p>
          <w:p w14:paraId="24BB89CD"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49A23B97"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Соблюдать соразмерность элементов буквы по высоте, ширине и углу наклона. </w:t>
            </w:r>
          </w:p>
          <w:p w14:paraId="6FD4D995"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Сравнивать написанные буквы </w:t>
            </w:r>
            <w:r w:rsidRPr="003C033B">
              <w:rPr>
                <w:rFonts w:ascii="Times New Roman" w:hAnsi="Times New Roman" w:cs="Times New Roman"/>
                <w:bCs/>
                <w:i/>
                <w:iCs/>
                <w:sz w:val="24"/>
                <w:szCs w:val="24"/>
              </w:rPr>
              <w:t>Ю, ю</w:t>
            </w:r>
            <w:r w:rsidRPr="003C033B">
              <w:rPr>
                <w:rFonts w:ascii="Times New Roman" w:hAnsi="Times New Roman" w:cs="Times New Roman"/>
                <w:bCs/>
                <w:sz w:val="24"/>
                <w:szCs w:val="24"/>
              </w:rPr>
              <w:t xml:space="preserve"> с образцом.</w:t>
            </w:r>
          </w:p>
          <w:p w14:paraId="53AC1F24"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Выполнять слого-звуковой анализ слов со звуками [</w:t>
            </w:r>
            <w:r w:rsidRPr="003C033B">
              <w:rPr>
                <w:rFonts w:ascii="Times New Roman" w:hAnsi="Times New Roman" w:cs="Times New Roman"/>
                <w:bCs/>
                <w:sz w:val="24"/>
                <w:szCs w:val="24"/>
                <w:lang w:val="en-US"/>
              </w:rPr>
              <w:t>j</w:t>
            </w:r>
            <w:r w:rsidRPr="003C033B">
              <w:rPr>
                <w:rFonts w:ascii="Times New Roman" w:hAnsi="Times New Roman" w:cs="Times New Roman"/>
                <w:bCs/>
                <w:sz w:val="24"/>
                <w:szCs w:val="24"/>
              </w:rPr>
              <w:t>’у], [’у].</w:t>
            </w:r>
          </w:p>
          <w:p w14:paraId="0D338538"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Списывать без ошибок слова и предложения с печатного и письменного шрифта.</w:t>
            </w:r>
          </w:p>
          <w:p w14:paraId="0C8A605B"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Обозначать правильно границы предложения.</w:t>
            </w:r>
          </w:p>
          <w:p w14:paraId="339F4093"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Оценивать свою деятельность по шкале самооценки.</w:t>
            </w:r>
          </w:p>
          <w:p w14:paraId="7F7D261C" w14:textId="77777777" w:rsidR="0083304F" w:rsidRPr="003C033B"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Составлять ответ на вопрос, записывать его</w:t>
            </w:r>
            <w:r>
              <w:rPr>
                <w:rFonts w:ascii="Times New Roman" w:hAnsi="Times New Roman" w:cs="Times New Roman"/>
                <w:bCs/>
                <w:sz w:val="24"/>
                <w:szCs w:val="24"/>
              </w:rPr>
              <w:t>.</w:t>
            </w:r>
          </w:p>
        </w:tc>
      </w:tr>
      <w:tr w:rsidR="0083304F" w:rsidRPr="003C033B" w14:paraId="1ADFDA07" w14:textId="77777777" w:rsidTr="00E60B8A">
        <w:trPr>
          <w:trHeight w:val="11039"/>
        </w:trPr>
        <w:tc>
          <w:tcPr>
            <w:tcW w:w="850" w:type="dxa"/>
          </w:tcPr>
          <w:p w14:paraId="53C14F85"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5</w:t>
            </w:r>
          </w:p>
        </w:tc>
        <w:tc>
          <w:tcPr>
            <w:tcW w:w="1135" w:type="dxa"/>
          </w:tcPr>
          <w:p w14:paraId="3A148EF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ц</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iCs/>
                <w:sz w:val="24"/>
                <w:szCs w:val="24"/>
              </w:rPr>
              <w:t>Ц, ц.</w:t>
            </w:r>
          </w:p>
          <w:p w14:paraId="41BC5D1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 50—51).</w:t>
            </w:r>
          </w:p>
          <w:p w14:paraId="724AFA6A"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Pr>
          <w:p w14:paraId="417598E9"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ц</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слова </w:t>
            </w:r>
            <w:r w:rsidRPr="003C033B">
              <w:rPr>
                <w:rFonts w:ascii="Times New Roman" w:hAnsi="Times New Roman" w:cs="Times New Roman"/>
                <w:bCs/>
                <w:i/>
                <w:iCs/>
                <w:sz w:val="24"/>
                <w:szCs w:val="24"/>
              </w:rPr>
              <w:t xml:space="preserve">кузнец </w:t>
            </w:r>
            <w:r w:rsidRPr="003C033B">
              <w:rPr>
                <w:rFonts w:ascii="Times New Roman" w:hAnsi="Times New Roman" w:cs="Times New Roman"/>
                <w:bCs/>
                <w:sz w:val="24"/>
                <w:szCs w:val="24"/>
              </w:rPr>
              <w:t xml:space="preserve">с опорой на схему, характеризовать его (согласный, глухой, всегда только твёрдый), обозначать буквой. </w:t>
            </w:r>
          </w:p>
          <w:p w14:paraId="57780BC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Распознавать в словах новый звук, читать слоги и слова с изученной буквой.</w:t>
            </w:r>
          </w:p>
          <w:p w14:paraId="33685856"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Называть (с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3C033B">
              <w:rPr>
                <w:rFonts w:ascii="Times New Roman" w:hAnsi="Times New Roman" w:cs="Times New Roman"/>
                <w:bCs/>
                <w:i/>
                <w:iCs/>
                <w:sz w:val="24"/>
                <w:szCs w:val="24"/>
              </w:rPr>
              <w:t>ж, ш, ц</w:t>
            </w:r>
            <w:r w:rsidRPr="003C033B">
              <w:rPr>
                <w:rFonts w:ascii="Times New Roman" w:hAnsi="Times New Roman" w:cs="Times New Roman"/>
                <w:bCs/>
                <w:sz w:val="24"/>
                <w:szCs w:val="24"/>
              </w:rPr>
              <w:t>).</w:t>
            </w:r>
          </w:p>
          <w:p w14:paraId="4511B7EE"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14:paraId="53C9F36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и обосновывать место буквы на «ленте букв».</w:t>
            </w:r>
          </w:p>
          <w:p w14:paraId="058AF336"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Отвечать на итоговые вопросы по теме урока и оценивать свои достижения </w:t>
            </w:r>
          </w:p>
          <w:p w14:paraId="3EA114B7" w14:textId="77777777" w:rsidR="0083304F" w:rsidRPr="003C033B"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Читать текст, отвечать на вопросы по содержанию, задавать вопросы, пересказывать текст</w:t>
            </w:r>
          </w:p>
          <w:p w14:paraId="44A48FDD" w14:textId="77777777" w:rsidR="0083304F" w:rsidRPr="003C033B" w:rsidRDefault="0083304F" w:rsidP="00E60B8A">
            <w:pPr>
              <w:spacing w:after="0" w:line="240" w:lineRule="auto"/>
              <w:ind w:firstLine="749"/>
              <w:rPr>
                <w:rFonts w:ascii="Times New Roman" w:hAnsi="Times New Roman" w:cs="Times New Roman"/>
                <w:bCs/>
                <w:sz w:val="24"/>
                <w:szCs w:val="24"/>
              </w:rPr>
            </w:pPr>
          </w:p>
        </w:tc>
        <w:tc>
          <w:tcPr>
            <w:tcW w:w="1559" w:type="dxa"/>
          </w:tcPr>
          <w:p w14:paraId="782FF3E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p>
          <w:p w14:paraId="62AC4D2A"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i/>
                <w:iCs/>
                <w:sz w:val="24"/>
                <w:szCs w:val="24"/>
              </w:rPr>
              <w:t>Ц, ц.</w:t>
            </w:r>
            <w:r w:rsidRPr="003C033B">
              <w:rPr>
                <w:rFonts w:ascii="Times New Roman" w:hAnsi="Times New Roman" w:cs="Times New Roman"/>
                <w:bCs/>
                <w:sz w:val="24"/>
                <w:szCs w:val="24"/>
              </w:rPr>
              <w:t xml:space="preserve"> </w:t>
            </w:r>
          </w:p>
          <w:p w14:paraId="07192E4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6C115AD1"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Письмо слогов и слов с буквами </w:t>
            </w:r>
            <w:r w:rsidRPr="003C033B">
              <w:rPr>
                <w:rFonts w:ascii="Times New Roman" w:hAnsi="Times New Roman" w:cs="Times New Roman"/>
                <w:bCs/>
                <w:i/>
                <w:iCs/>
                <w:sz w:val="24"/>
                <w:szCs w:val="24"/>
              </w:rPr>
              <w:t xml:space="preserve">Ц, ц </w:t>
            </w:r>
            <w:r w:rsidRPr="003C033B">
              <w:rPr>
                <w:rFonts w:ascii="Times New Roman" w:hAnsi="Times New Roman" w:cs="Times New Roman"/>
                <w:bCs/>
                <w:sz w:val="24"/>
                <w:szCs w:val="24"/>
              </w:rPr>
              <w:t>и другими изученными буквами.</w:t>
            </w:r>
          </w:p>
          <w:p w14:paraId="70D5FBE2"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Pr>
          <w:p w14:paraId="5C2D05F6"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Называть правильно элементы букв </w:t>
            </w:r>
            <w:r w:rsidRPr="003C033B">
              <w:rPr>
                <w:rFonts w:ascii="Times New Roman" w:hAnsi="Times New Roman" w:cs="Times New Roman"/>
                <w:bCs/>
                <w:i/>
                <w:iCs/>
                <w:sz w:val="24"/>
                <w:szCs w:val="24"/>
              </w:rPr>
              <w:t>Ц, ц.</w:t>
            </w:r>
          </w:p>
          <w:p w14:paraId="464A87C2"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Обводить по контуру отдельные элементы буквы </w:t>
            </w:r>
            <w:r w:rsidRPr="003C033B">
              <w:rPr>
                <w:rFonts w:ascii="Times New Roman" w:hAnsi="Times New Roman" w:cs="Times New Roman"/>
                <w:bCs/>
                <w:i/>
                <w:iCs/>
                <w:sz w:val="24"/>
                <w:szCs w:val="24"/>
              </w:rPr>
              <w:t>ц</w:t>
            </w:r>
            <w:r w:rsidRPr="003C033B">
              <w:rPr>
                <w:rFonts w:ascii="Times New Roman" w:hAnsi="Times New Roman" w:cs="Times New Roman"/>
                <w:bCs/>
                <w:sz w:val="24"/>
                <w:szCs w:val="24"/>
              </w:rPr>
              <w:t xml:space="preserve"> в широкой строке.</w:t>
            </w:r>
          </w:p>
          <w:p w14:paraId="3446EBB4"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Писать буквы </w:t>
            </w:r>
            <w:r w:rsidRPr="003C033B">
              <w:rPr>
                <w:rFonts w:ascii="Times New Roman" w:hAnsi="Times New Roman" w:cs="Times New Roman"/>
                <w:bCs/>
                <w:i/>
                <w:iCs/>
                <w:sz w:val="24"/>
                <w:szCs w:val="24"/>
              </w:rPr>
              <w:t>Ц, ц</w:t>
            </w:r>
            <w:r w:rsidRPr="003C033B">
              <w:rPr>
                <w:rFonts w:ascii="Times New Roman" w:hAnsi="Times New Roman" w:cs="Times New Roman"/>
                <w:bCs/>
                <w:sz w:val="24"/>
                <w:szCs w:val="24"/>
              </w:rPr>
              <w:t xml:space="preserve"> в соответствии с образцом. </w:t>
            </w:r>
          </w:p>
          <w:p w14:paraId="1FCD2425"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1BF06B6C"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Соблюдать соразмерность элементов буквы по высоте, ширине и углу наклона. </w:t>
            </w:r>
          </w:p>
          <w:p w14:paraId="7155C8C0"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Сравнивать написанные буквы </w:t>
            </w:r>
            <w:r w:rsidRPr="003C033B">
              <w:rPr>
                <w:rFonts w:ascii="Times New Roman" w:hAnsi="Times New Roman" w:cs="Times New Roman"/>
                <w:bCs/>
                <w:i/>
                <w:iCs/>
                <w:sz w:val="24"/>
                <w:szCs w:val="24"/>
              </w:rPr>
              <w:t>Ц, ц</w:t>
            </w:r>
            <w:r w:rsidRPr="003C033B">
              <w:rPr>
                <w:rFonts w:ascii="Times New Roman" w:hAnsi="Times New Roman" w:cs="Times New Roman"/>
                <w:bCs/>
                <w:sz w:val="24"/>
                <w:szCs w:val="24"/>
              </w:rPr>
              <w:t xml:space="preserve"> с образцом.</w:t>
            </w:r>
          </w:p>
          <w:p w14:paraId="030368A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Изменять форму числа имени существительного в соответствии с образцом прописи.</w:t>
            </w:r>
          </w:p>
          <w:p w14:paraId="34D1E47F"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Писать слова с изученными буквами под диктовку и с комментированием.</w:t>
            </w:r>
          </w:p>
          <w:p w14:paraId="7337A737"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Списывать без ошибок слова и предложения с печатного и письменного шрифта.</w:t>
            </w:r>
          </w:p>
          <w:p w14:paraId="3916D9F9"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Списывать без ошибок предложение с тире по образцу, данному в прописи.</w:t>
            </w:r>
          </w:p>
          <w:p w14:paraId="3CB4FC00"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Записывать слова в предложении с маленькой буквы после двоеточия.</w:t>
            </w:r>
          </w:p>
          <w:p w14:paraId="06345DFA"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Обозначать правильно границы предложения.</w:t>
            </w:r>
          </w:p>
          <w:p w14:paraId="2205E85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Оценивать свою деятельность по шкале самооценки</w:t>
            </w:r>
          </w:p>
          <w:p w14:paraId="57AFCF29"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Использовать слова-опоры при составлении рассказа на заданную тему.</w:t>
            </w:r>
          </w:p>
          <w:p w14:paraId="0EAB4B8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Записывать текст из 4—6 предложений по опорным словами.</w:t>
            </w:r>
          </w:p>
          <w:p w14:paraId="5C7C9E7B"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Выполнять правила работы в паре.</w:t>
            </w:r>
          </w:p>
          <w:p w14:paraId="33D8AFDF" w14:textId="77777777" w:rsidR="0083304F" w:rsidRPr="003C033B" w:rsidRDefault="0083304F" w:rsidP="00E60B8A">
            <w:pPr>
              <w:spacing w:after="0" w:line="240" w:lineRule="auto"/>
              <w:rPr>
                <w:rFonts w:ascii="Times New Roman" w:hAnsi="Times New Roman" w:cs="Times New Roman"/>
                <w:bCs/>
                <w:sz w:val="24"/>
                <w:szCs w:val="24"/>
              </w:rPr>
            </w:pPr>
          </w:p>
        </w:tc>
      </w:tr>
      <w:tr w:rsidR="0083304F" w:rsidRPr="003C033B" w14:paraId="2C3FD18C" w14:textId="77777777" w:rsidTr="00E60B8A">
        <w:tc>
          <w:tcPr>
            <w:tcW w:w="850" w:type="dxa"/>
          </w:tcPr>
          <w:p w14:paraId="18BBF41F"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135" w:type="dxa"/>
          </w:tcPr>
          <w:p w14:paraId="7D90F7DD"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э</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iCs/>
                <w:sz w:val="24"/>
                <w:szCs w:val="24"/>
              </w:rPr>
              <w:t>Э, э</w:t>
            </w:r>
            <w:r w:rsidRPr="003C033B">
              <w:rPr>
                <w:rFonts w:ascii="Times New Roman" w:hAnsi="Times New Roman" w:cs="Times New Roman"/>
                <w:bCs/>
                <w:sz w:val="24"/>
                <w:szCs w:val="24"/>
              </w:rPr>
              <w:t>.</w:t>
            </w:r>
          </w:p>
          <w:p w14:paraId="3D81D8BD" w14:textId="77777777" w:rsidR="0083304F" w:rsidRPr="003C033B" w:rsidRDefault="0083304F" w:rsidP="00E60B8A">
            <w:pPr>
              <w:spacing w:after="0" w:line="240" w:lineRule="auto"/>
              <w:rPr>
                <w:rFonts w:ascii="Times New Roman" w:hAnsi="Times New Roman" w:cs="Times New Roman"/>
                <w:bCs/>
                <w:sz w:val="24"/>
                <w:szCs w:val="24"/>
              </w:rPr>
            </w:pPr>
          </w:p>
          <w:p w14:paraId="3964A373"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vMerge w:val="restart"/>
          </w:tcPr>
          <w:p w14:paraId="64DF55FB"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 из начала слова </w:t>
            </w:r>
            <w:r w:rsidRPr="003C033B">
              <w:rPr>
                <w:rFonts w:ascii="Times New Roman" w:hAnsi="Times New Roman" w:cs="Times New Roman"/>
                <w:bCs/>
                <w:i/>
                <w:iCs/>
                <w:sz w:val="24"/>
                <w:szCs w:val="24"/>
              </w:rPr>
              <w:t>эхо</w:t>
            </w:r>
            <w:r w:rsidRPr="003C033B">
              <w:rPr>
                <w:rFonts w:ascii="Times New Roman" w:hAnsi="Times New Roman" w:cs="Times New Roman"/>
                <w:bCs/>
                <w:sz w:val="24"/>
                <w:szCs w:val="24"/>
              </w:rPr>
              <w:t xml:space="preserve">. Устанавливать, что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э</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 знакомый, т.к. раньше уже выделяли его в слогах-слияниях и обозначали буквой </w:t>
            </w:r>
            <w:r w:rsidRPr="003C033B">
              <w:rPr>
                <w:rFonts w:ascii="Times New Roman" w:hAnsi="Times New Roman" w:cs="Times New Roman"/>
                <w:bCs/>
                <w:i/>
                <w:iCs/>
                <w:sz w:val="24"/>
                <w:szCs w:val="24"/>
              </w:rPr>
              <w:t>е</w:t>
            </w:r>
            <w:r w:rsidRPr="003C033B">
              <w:rPr>
                <w:rFonts w:ascii="Times New Roman" w:hAnsi="Times New Roman" w:cs="Times New Roman"/>
                <w:bCs/>
                <w:sz w:val="24"/>
                <w:szCs w:val="24"/>
              </w:rPr>
              <w:t>.</w:t>
            </w:r>
          </w:p>
          <w:p w14:paraId="66F26AE7"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э</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начале слов и после гласных. Обозначать буквой </w:t>
            </w:r>
            <w:r w:rsidRPr="003C033B">
              <w:rPr>
                <w:rFonts w:ascii="Times New Roman" w:hAnsi="Times New Roman" w:cs="Times New Roman"/>
                <w:bCs/>
                <w:i/>
                <w:iCs/>
                <w:sz w:val="24"/>
                <w:szCs w:val="24"/>
              </w:rPr>
              <w:t>э</w:t>
            </w:r>
            <w:r w:rsidRPr="003C033B">
              <w:rPr>
                <w:rFonts w:ascii="Times New Roman" w:hAnsi="Times New Roman" w:cs="Times New Roman"/>
                <w:bCs/>
                <w:sz w:val="24"/>
                <w:szCs w:val="24"/>
              </w:rPr>
              <w:t xml:space="preserve"> данный звук в начале слов и после гласных. </w:t>
            </w:r>
          </w:p>
          <w:p w14:paraId="7CFC0F4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Читать слова с новой буквой. </w:t>
            </w:r>
          </w:p>
          <w:p w14:paraId="6CE2540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14:paraId="41BE96E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и обосновывать место буквы на «ленте букв».</w:t>
            </w:r>
          </w:p>
          <w:p w14:paraId="47AF7687"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Отвечать на итоговые вопросы урока и оценивать свои достижения</w:t>
            </w:r>
            <w:r>
              <w:rPr>
                <w:rFonts w:ascii="Times New Roman" w:hAnsi="Times New Roman" w:cs="Times New Roman"/>
                <w:bCs/>
                <w:sz w:val="24"/>
                <w:szCs w:val="24"/>
              </w:rPr>
              <w:t>.</w:t>
            </w:r>
          </w:p>
          <w:p w14:paraId="316300BF" w14:textId="77777777" w:rsidR="0083304F" w:rsidRPr="003C033B" w:rsidRDefault="0083304F" w:rsidP="00E60B8A">
            <w:pPr>
              <w:spacing w:after="0" w:line="240" w:lineRule="auto"/>
              <w:rPr>
                <w:rFonts w:ascii="Times New Roman" w:hAnsi="Times New Roman" w:cs="Times New Roman"/>
                <w:bCs/>
                <w:sz w:val="24"/>
                <w:szCs w:val="24"/>
              </w:rPr>
            </w:pPr>
            <w:r w:rsidRPr="006254E1">
              <w:rPr>
                <w:rFonts w:ascii="Times New Roman" w:hAnsi="Times New Roman" w:cs="Times New Roman"/>
                <w:bCs/>
                <w:sz w:val="24"/>
                <w:szCs w:val="24"/>
              </w:rPr>
              <w:t>Читать текст, отвечать на вопросы по содержанию, задавать вопросы, пересказывать текст</w:t>
            </w:r>
            <w:r>
              <w:rPr>
                <w:rFonts w:ascii="Times New Roman" w:hAnsi="Times New Roman" w:cs="Times New Roman"/>
                <w:bCs/>
                <w:sz w:val="24"/>
                <w:szCs w:val="24"/>
              </w:rPr>
              <w:t>.</w:t>
            </w:r>
          </w:p>
        </w:tc>
        <w:tc>
          <w:tcPr>
            <w:tcW w:w="1559" w:type="dxa"/>
            <w:vMerge w:val="restart"/>
          </w:tcPr>
          <w:p w14:paraId="3E2061D9"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iCs/>
                <w:sz w:val="24"/>
                <w:szCs w:val="24"/>
              </w:rPr>
              <w:t>Э, э.</w:t>
            </w:r>
            <w:r w:rsidRPr="003C033B">
              <w:rPr>
                <w:rFonts w:ascii="Times New Roman" w:hAnsi="Times New Roman" w:cs="Times New Roman"/>
                <w:bCs/>
                <w:sz w:val="24"/>
                <w:szCs w:val="24"/>
              </w:rPr>
              <w:t xml:space="preserve"> </w:t>
            </w:r>
          </w:p>
          <w:p w14:paraId="7B56A017"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vMerge w:val="restart"/>
          </w:tcPr>
          <w:p w14:paraId="45487F87"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Называть правильно элементы букв </w:t>
            </w:r>
            <w:r w:rsidRPr="003C033B">
              <w:rPr>
                <w:rFonts w:ascii="Times New Roman" w:hAnsi="Times New Roman" w:cs="Times New Roman"/>
                <w:bCs/>
                <w:i/>
                <w:iCs/>
                <w:sz w:val="24"/>
                <w:szCs w:val="24"/>
              </w:rPr>
              <w:t>Э, э.</w:t>
            </w:r>
          </w:p>
          <w:p w14:paraId="09512A8C"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Обводить по контуру бордюрные узоры, самостоятельно копировать их в соответствии с образцом прописи.</w:t>
            </w:r>
          </w:p>
          <w:p w14:paraId="09DA01CC"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Писать буквы </w:t>
            </w:r>
            <w:r w:rsidRPr="003C033B">
              <w:rPr>
                <w:rFonts w:ascii="Times New Roman" w:hAnsi="Times New Roman" w:cs="Times New Roman"/>
                <w:bCs/>
                <w:i/>
                <w:iCs/>
                <w:sz w:val="24"/>
                <w:szCs w:val="24"/>
              </w:rPr>
              <w:t>Э, э</w:t>
            </w:r>
            <w:r w:rsidRPr="003C033B">
              <w:rPr>
                <w:rFonts w:ascii="Times New Roman" w:hAnsi="Times New Roman" w:cs="Times New Roman"/>
                <w:bCs/>
                <w:sz w:val="24"/>
                <w:szCs w:val="24"/>
              </w:rPr>
              <w:t xml:space="preserve"> в соответствии с образцом. </w:t>
            </w:r>
          </w:p>
          <w:p w14:paraId="0B83A6C9"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54A21EEC"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Сравнивать написанные буквы </w:t>
            </w:r>
            <w:r w:rsidRPr="003C033B">
              <w:rPr>
                <w:rFonts w:ascii="Times New Roman" w:hAnsi="Times New Roman" w:cs="Times New Roman"/>
                <w:bCs/>
                <w:i/>
                <w:iCs/>
                <w:sz w:val="24"/>
                <w:szCs w:val="24"/>
              </w:rPr>
              <w:t>Э, э</w:t>
            </w:r>
            <w:r w:rsidRPr="003C033B">
              <w:rPr>
                <w:rFonts w:ascii="Times New Roman" w:hAnsi="Times New Roman" w:cs="Times New Roman"/>
                <w:bCs/>
                <w:sz w:val="24"/>
                <w:szCs w:val="24"/>
              </w:rPr>
              <w:t xml:space="preserve"> с образцом.</w:t>
            </w:r>
          </w:p>
          <w:p w14:paraId="6A891C86"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Выполнять слого-звуковой анализ слов со звуком [э].</w:t>
            </w:r>
          </w:p>
          <w:p w14:paraId="291823E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Списывать без ошибок слова и предложения с печатного и письменного шрифта.</w:t>
            </w:r>
          </w:p>
          <w:p w14:paraId="1E2581D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Списывать без ошибок предложение с тире по образцу, данному в прописи.</w:t>
            </w:r>
          </w:p>
          <w:p w14:paraId="1FF244A3"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Оценивать свою деятельность по шкале самооценки</w:t>
            </w:r>
          </w:p>
        </w:tc>
      </w:tr>
      <w:tr w:rsidR="0083304F" w:rsidRPr="003C033B" w14:paraId="356C170B" w14:textId="77777777" w:rsidTr="00E60B8A">
        <w:tc>
          <w:tcPr>
            <w:tcW w:w="850" w:type="dxa"/>
          </w:tcPr>
          <w:p w14:paraId="2756A168"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1135" w:type="dxa"/>
          </w:tcPr>
          <w:p w14:paraId="417AD970"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э</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iCs/>
                <w:sz w:val="24"/>
                <w:szCs w:val="24"/>
              </w:rPr>
              <w:t>Э, э</w:t>
            </w:r>
            <w:r w:rsidRPr="003C033B">
              <w:rPr>
                <w:rFonts w:ascii="Times New Roman" w:hAnsi="Times New Roman" w:cs="Times New Roman"/>
                <w:bCs/>
                <w:sz w:val="24"/>
                <w:szCs w:val="24"/>
              </w:rPr>
              <w:t>.</w:t>
            </w:r>
          </w:p>
        </w:tc>
        <w:tc>
          <w:tcPr>
            <w:tcW w:w="3402" w:type="dxa"/>
            <w:vMerge/>
          </w:tcPr>
          <w:p w14:paraId="20F4828B" w14:textId="77777777" w:rsidR="0083304F" w:rsidRPr="003C033B" w:rsidRDefault="0083304F" w:rsidP="00E60B8A">
            <w:pPr>
              <w:spacing w:after="0" w:line="240" w:lineRule="auto"/>
              <w:ind w:firstLine="749"/>
              <w:rPr>
                <w:rFonts w:ascii="Times New Roman" w:hAnsi="Times New Roman" w:cs="Times New Roman"/>
                <w:bCs/>
                <w:sz w:val="24"/>
                <w:szCs w:val="24"/>
              </w:rPr>
            </w:pPr>
          </w:p>
        </w:tc>
        <w:tc>
          <w:tcPr>
            <w:tcW w:w="1559" w:type="dxa"/>
            <w:vMerge/>
          </w:tcPr>
          <w:p w14:paraId="5F40D4B4"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vMerge/>
          </w:tcPr>
          <w:p w14:paraId="552CDECC" w14:textId="77777777" w:rsidR="0083304F" w:rsidRPr="003C033B" w:rsidRDefault="0083304F" w:rsidP="00E60B8A">
            <w:pPr>
              <w:spacing w:after="0" w:line="240" w:lineRule="auto"/>
              <w:rPr>
                <w:rFonts w:ascii="Times New Roman" w:hAnsi="Times New Roman" w:cs="Times New Roman"/>
                <w:bCs/>
                <w:sz w:val="24"/>
                <w:szCs w:val="24"/>
              </w:rPr>
            </w:pPr>
          </w:p>
        </w:tc>
      </w:tr>
      <w:tr w:rsidR="0083304F" w:rsidRPr="003C033B" w14:paraId="24F25152" w14:textId="77777777" w:rsidTr="00E60B8A">
        <w:trPr>
          <w:trHeight w:val="6909"/>
        </w:trPr>
        <w:tc>
          <w:tcPr>
            <w:tcW w:w="850" w:type="dxa"/>
            <w:tcBorders>
              <w:bottom w:val="single" w:sz="4" w:space="0" w:color="auto"/>
            </w:tcBorders>
          </w:tcPr>
          <w:p w14:paraId="0EBCE029"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1135" w:type="dxa"/>
            <w:tcBorders>
              <w:bottom w:val="single" w:sz="4" w:space="0" w:color="auto"/>
            </w:tcBorders>
          </w:tcPr>
          <w:p w14:paraId="7EF02C3A"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Согласный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щ’</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iCs/>
                <w:sz w:val="24"/>
                <w:szCs w:val="24"/>
              </w:rPr>
              <w:t>Щ, щ.</w:t>
            </w:r>
          </w:p>
        </w:tc>
        <w:tc>
          <w:tcPr>
            <w:tcW w:w="3402" w:type="dxa"/>
            <w:tcBorders>
              <w:bottom w:val="single" w:sz="4" w:space="0" w:color="auto"/>
            </w:tcBorders>
          </w:tcPr>
          <w:p w14:paraId="5EDDBB2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Выделять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щ’</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устанавливать с помощью учителя, что звук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щ’</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согласный, всегда мягкий, глухой. Распознавать в словах новый звук. Характеризовать его, обозначать буквой.</w:t>
            </w:r>
          </w:p>
          <w:p w14:paraId="7B60F02C"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 Читать слова с изученной буквой. </w:t>
            </w:r>
          </w:p>
          <w:p w14:paraId="50EACC9B" w14:textId="77777777" w:rsidR="0083304F"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стихотворные тексты. Выполнять задания к текстам.</w:t>
            </w:r>
          </w:p>
          <w:p w14:paraId="5AB843A1" w14:textId="77777777" w:rsidR="0083304F" w:rsidRDefault="0083304F" w:rsidP="00E60B8A">
            <w:pPr>
              <w:spacing w:after="0" w:line="240" w:lineRule="auto"/>
              <w:rPr>
                <w:rFonts w:ascii="Times New Roman" w:hAnsi="Times New Roman" w:cs="Times New Roman"/>
                <w:bCs/>
                <w:sz w:val="24"/>
                <w:szCs w:val="24"/>
              </w:rPr>
            </w:pPr>
            <w:r w:rsidRPr="007055F1">
              <w:rPr>
                <w:rFonts w:ascii="Times New Roman" w:hAnsi="Times New Roman" w:cs="Times New Roman"/>
                <w:bCs/>
                <w:sz w:val="24"/>
                <w:szCs w:val="24"/>
              </w:rPr>
              <w:t>Читать текст, отвечать на вопросы по содержанию, задавать вопросы, пересказывать текст</w:t>
            </w:r>
            <w:r>
              <w:rPr>
                <w:rFonts w:ascii="Times New Roman" w:hAnsi="Times New Roman" w:cs="Times New Roman"/>
                <w:bCs/>
                <w:sz w:val="24"/>
                <w:szCs w:val="24"/>
              </w:rPr>
              <w:t>.</w:t>
            </w:r>
          </w:p>
          <w:p w14:paraId="6A0751D9" w14:textId="77777777" w:rsidR="0083304F" w:rsidRPr="003C033B" w:rsidRDefault="0083304F" w:rsidP="00E60B8A">
            <w:pPr>
              <w:spacing w:after="0" w:line="240" w:lineRule="auto"/>
              <w:rPr>
                <w:rFonts w:ascii="Times New Roman" w:hAnsi="Times New Roman" w:cs="Times New Roman"/>
                <w:bCs/>
                <w:sz w:val="24"/>
                <w:szCs w:val="24"/>
              </w:rPr>
            </w:pPr>
          </w:p>
        </w:tc>
        <w:tc>
          <w:tcPr>
            <w:tcW w:w="1559" w:type="dxa"/>
            <w:tcBorders>
              <w:bottom w:val="single" w:sz="4" w:space="0" w:color="auto"/>
            </w:tcBorders>
          </w:tcPr>
          <w:p w14:paraId="35DBF44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w:t>
            </w:r>
            <w:r w:rsidRPr="003C033B">
              <w:rPr>
                <w:rFonts w:ascii="Times New Roman" w:hAnsi="Times New Roman" w:cs="Times New Roman"/>
                <w:bCs/>
                <w:i/>
                <w:iCs/>
                <w:sz w:val="24"/>
                <w:szCs w:val="24"/>
              </w:rPr>
              <w:t>щ, Щ</w:t>
            </w:r>
          </w:p>
          <w:p w14:paraId="5237511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4111" w:type="dxa"/>
            <w:tcBorders>
              <w:bottom w:val="single" w:sz="4" w:space="0" w:color="auto"/>
            </w:tcBorders>
          </w:tcPr>
          <w:p w14:paraId="2F2DA3A9"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Называть правильно элементы букв </w:t>
            </w:r>
            <w:r w:rsidRPr="003C033B">
              <w:rPr>
                <w:rFonts w:ascii="Times New Roman" w:hAnsi="Times New Roman" w:cs="Times New Roman"/>
                <w:bCs/>
                <w:i/>
                <w:iCs/>
                <w:sz w:val="24"/>
                <w:szCs w:val="24"/>
              </w:rPr>
              <w:t>Щ,щ</w:t>
            </w:r>
            <w:r w:rsidRPr="003C033B">
              <w:rPr>
                <w:rFonts w:ascii="Times New Roman" w:hAnsi="Times New Roman" w:cs="Times New Roman"/>
                <w:bCs/>
                <w:sz w:val="24"/>
                <w:szCs w:val="24"/>
              </w:rPr>
              <w:t>.</w:t>
            </w:r>
          </w:p>
          <w:p w14:paraId="04EC63DD"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Обводить по контуру бордюрные узоры в широкой строке, самостоятельно продлевать их, не выходя за пределы строки.</w:t>
            </w:r>
          </w:p>
          <w:p w14:paraId="7BBFC41D"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Писать буквы </w:t>
            </w:r>
            <w:r w:rsidRPr="003C033B">
              <w:rPr>
                <w:rFonts w:ascii="Times New Roman" w:hAnsi="Times New Roman" w:cs="Times New Roman"/>
                <w:bCs/>
                <w:i/>
                <w:iCs/>
                <w:sz w:val="24"/>
                <w:szCs w:val="24"/>
              </w:rPr>
              <w:t>Щ,щ</w:t>
            </w:r>
            <w:r w:rsidRPr="003C033B">
              <w:rPr>
                <w:rFonts w:ascii="Times New Roman" w:hAnsi="Times New Roman" w:cs="Times New Roman"/>
                <w:bCs/>
                <w:sz w:val="24"/>
                <w:szCs w:val="24"/>
              </w:rPr>
              <w:t xml:space="preserve"> в соответствии с образцом. </w:t>
            </w:r>
          </w:p>
          <w:p w14:paraId="06D37A89"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7A107FC1"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Соблюдать соразмерность элементов буквы по высоте, ширине и углу наклона. </w:t>
            </w:r>
          </w:p>
          <w:p w14:paraId="660212D6"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Сравнивать написанную букву </w:t>
            </w:r>
            <w:r w:rsidRPr="003C033B">
              <w:rPr>
                <w:rFonts w:ascii="Times New Roman" w:hAnsi="Times New Roman" w:cs="Times New Roman"/>
                <w:bCs/>
                <w:i/>
                <w:iCs/>
                <w:sz w:val="24"/>
                <w:szCs w:val="24"/>
              </w:rPr>
              <w:t>Щ</w:t>
            </w:r>
            <w:r w:rsidRPr="003C033B">
              <w:rPr>
                <w:rFonts w:ascii="Times New Roman" w:hAnsi="Times New Roman" w:cs="Times New Roman"/>
                <w:bCs/>
                <w:sz w:val="24"/>
                <w:szCs w:val="24"/>
              </w:rPr>
              <w:t xml:space="preserve">, </w:t>
            </w:r>
            <w:r w:rsidRPr="003C033B">
              <w:rPr>
                <w:rFonts w:ascii="Times New Roman" w:hAnsi="Times New Roman" w:cs="Times New Roman"/>
                <w:bCs/>
                <w:i/>
                <w:iCs/>
                <w:sz w:val="24"/>
                <w:szCs w:val="24"/>
              </w:rPr>
              <w:t>щ</w:t>
            </w:r>
            <w:r w:rsidRPr="003C033B">
              <w:rPr>
                <w:rFonts w:ascii="Times New Roman" w:hAnsi="Times New Roman" w:cs="Times New Roman"/>
                <w:bCs/>
                <w:sz w:val="24"/>
                <w:szCs w:val="24"/>
              </w:rPr>
              <w:t xml:space="preserve"> с образцом.</w:t>
            </w:r>
          </w:p>
          <w:p w14:paraId="7899822B"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Списывать без ошибок слова и предложения с печатного и письменного шрифта.</w:t>
            </w:r>
          </w:p>
          <w:p w14:paraId="34239113"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Обозначать правильно границы предложения.</w:t>
            </w:r>
          </w:p>
          <w:p w14:paraId="53815DA4"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Оценивать свою деятельность по шкале самооценки</w:t>
            </w:r>
          </w:p>
        </w:tc>
      </w:tr>
      <w:tr w:rsidR="0083304F" w:rsidRPr="003C033B" w14:paraId="588B94D3" w14:textId="77777777" w:rsidTr="00E60B8A">
        <w:trPr>
          <w:trHeight w:val="11183"/>
        </w:trPr>
        <w:tc>
          <w:tcPr>
            <w:tcW w:w="850" w:type="dxa"/>
            <w:tcBorders>
              <w:bottom w:val="single" w:sz="4" w:space="0" w:color="auto"/>
            </w:tcBorders>
          </w:tcPr>
          <w:p w14:paraId="7F266A1D"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1135" w:type="dxa"/>
            <w:tcBorders>
              <w:bottom w:val="single" w:sz="4" w:space="0" w:color="auto"/>
            </w:tcBorders>
          </w:tcPr>
          <w:p w14:paraId="7FC1C4A1"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буквы </w:t>
            </w:r>
            <w:r w:rsidRPr="003C033B">
              <w:rPr>
                <w:rFonts w:ascii="Times New Roman" w:hAnsi="Times New Roman" w:cs="Times New Roman"/>
                <w:bCs/>
                <w:i/>
                <w:iCs/>
                <w:sz w:val="24"/>
                <w:szCs w:val="24"/>
              </w:rPr>
              <w:t>Ф, ф.</w:t>
            </w:r>
            <w:r w:rsidRPr="003C033B">
              <w:rPr>
                <w:rFonts w:ascii="Times New Roman" w:hAnsi="Times New Roman" w:cs="Times New Roman"/>
                <w:bCs/>
                <w:sz w:val="24"/>
                <w:szCs w:val="24"/>
              </w:rPr>
              <w:t xml:space="preserve"> </w:t>
            </w:r>
          </w:p>
          <w:p w14:paraId="47A15C7C"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1465CE9A"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p w14:paraId="20B39D59" w14:textId="77777777" w:rsidR="0083304F" w:rsidRPr="003C033B" w:rsidRDefault="0083304F" w:rsidP="00E60B8A">
            <w:pPr>
              <w:spacing w:after="0" w:line="240" w:lineRule="auto"/>
              <w:rPr>
                <w:rFonts w:ascii="Times New Roman" w:hAnsi="Times New Roman" w:cs="Times New Roman"/>
                <w:bCs/>
                <w:sz w:val="24"/>
                <w:szCs w:val="24"/>
              </w:rPr>
            </w:pPr>
          </w:p>
          <w:p w14:paraId="25A82A0A" w14:textId="77777777" w:rsidR="0083304F" w:rsidRPr="003C033B" w:rsidRDefault="0083304F" w:rsidP="00E60B8A">
            <w:pPr>
              <w:spacing w:after="0" w:line="240" w:lineRule="auto"/>
              <w:rPr>
                <w:rFonts w:ascii="Times New Roman" w:hAnsi="Times New Roman" w:cs="Times New Roman"/>
                <w:bCs/>
                <w:sz w:val="24"/>
                <w:szCs w:val="24"/>
              </w:rPr>
            </w:pPr>
          </w:p>
        </w:tc>
        <w:tc>
          <w:tcPr>
            <w:tcW w:w="3402" w:type="dxa"/>
            <w:tcBorders>
              <w:bottom w:val="single" w:sz="4" w:space="0" w:color="auto"/>
              <w:right w:val="single" w:sz="4" w:space="0" w:color="auto"/>
            </w:tcBorders>
          </w:tcPr>
          <w:p w14:paraId="3F6178C8"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14:paraId="19635E82"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и обосновывать место новой буквы на «ленте букв»</w:t>
            </w:r>
            <w:r>
              <w:rPr>
                <w:rFonts w:ascii="Times New Roman" w:hAnsi="Times New Roman" w:cs="Times New Roman"/>
                <w:bCs/>
                <w:sz w:val="24"/>
                <w:szCs w:val="24"/>
              </w:rPr>
              <w:t xml:space="preserve">. </w:t>
            </w:r>
            <w:r w:rsidRPr="003C033B">
              <w:rPr>
                <w:rFonts w:ascii="Times New Roman" w:hAnsi="Times New Roman" w:cs="Times New Roman"/>
                <w:bCs/>
                <w:sz w:val="24"/>
                <w:szCs w:val="24"/>
              </w:rPr>
              <w:t xml:space="preserve">Выделять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w:t>
            </w:r>
            <w:r>
              <w:rPr>
                <w:rFonts w:ascii="Times New Roman" w:hAnsi="Times New Roman" w:cs="Times New Roman"/>
                <w:bCs/>
                <w:sz w:val="24"/>
                <w:szCs w:val="24"/>
              </w:rPr>
              <w:t xml:space="preserve"> </w:t>
            </w:r>
            <w:r w:rsidRPr="003C033B">
              <w:rPr>
                <w:rFonts w:ascii="Times New Roman" w:hAnsi="Times New Roman" w:cs="Times New Roman"/>
                <w:bCs/>
                <w:sz w:val="24"/>
                <w:szCs w:val="24"/>
              </w:rPr>
              <w:t xml:space="preserve">Сопоставлять попарно слоги с буквами </w:t>
            </w:r>
            <w:r w:rsidRPr="003C033B">
              <w:rPr>
                <w:rFonts w:ascii="Times New Roman" w:hAnsi="Times New Roman" w:cs="Times New Roman"/>
                <w:bCs/>
                <w:i/>
                <w:iCs/>
                <w:sz w:val="24"/>
                <w:szCs w:val="24"/>
              </w:rPr>
              <w:t>ф</w:t>
            </w:r>
            <w:r w:rsidRPr="003C033B">
              <w:rPr>
                <w:rFonts w:ascii="Times New Roman" w:hAnsi="Times New Roman" w:cs="Times New Roman"/>
                <w:bCs/>
                <w:sz w:val="24"/>
                <w:szCs w:val="24"/>
              </w:rPr>
              <w:t xml:space="preserve"> и </w:t>
            </w:r>
            <w:r w:rsidRPr="003C033B">
              <w:rPr>
                <w:rFonts w:ascii="Times New Roman" w:hAnsi="Times New Roman" w:cs="Times New Roman"/>
                <w:bCs/>
                <w:i/>
                <w:iCs/>
                <w:sz w:val="24"/>
                <w:szCs w:val="24"/>
              </w:rPr>
              <w:t>в</w:t>
            </w:r>
            <w:r w:rsidRPr="003C033B">
              <w:rPr>
                <w:rFonts w:ascii="Times New Roman" w:hAnsi="Times New Roman" w:cs="Times New Roman"/>
                <w:bCs/>
                <w:sz w:val="24"/>
                <w:szCs w:val="24"/>
              </w:rPr>
              <w:t xml:space="preserve">. Наблюдать за артикуляцией глухих согласных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звонких согласных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в</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в’</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парах. Устанавливать сходство и различие в произнесении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в</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в’</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Различать парные по звонкости — глухости согласные звуки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в</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и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в’</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 </w:t>
            </w:r>
            <w:r w:rsidRPr="003C033B">
              <w:rPr>
                <w:rFonts w:ascii="Times New Roman" w:hAnsi="Times New Roman" w:cs="Times New Roman"/>
                <w:bCs/>
                <w:sz w:val="24"/>
                <w:szCs w:val="24"/>
              </w:rPr>
              <w:sym w:font="AIGDT" w:char="F05B"/>
            </w:r>
            <w:r w:rsidRPr="003C033B">
              <w:rPr>
                <w:rFonts w:ascii="Times New Roman" w:hAnsi="Times New Roman" w:cs="Times New Roman"/>
                <w:bCs/>
                <w:sz w:val="24"/>
                <w:szCs w:val="24"/>
              </w:rPr>
              <w:t>ф’</w:t>
            </w:r>
            <w:r w:rsidRPr="003C033B">
              <w:rPr>
                <w:rFonts w:ascii="Times New Roman" w:hAnsi="Times New Roman" w:cs="Times New Roman"/>
                <w:bCs/>
                <w:sz w:val="24"/>
                <w:szCs w:val="24"/>
              </w:rPr>
              <w:sym w:font="AIGDT" w:char="F05D"/>
            </w:r>
            <w:r w:rsidRPr="003C033B">
              <w:rPr>
                <w:rFonts w:ascii="Times New Roman" w:hAnsi="Times New Roman" w:cs="Times New Roman"/>
                <w:bCs/>
                <w:sz w:val="24"/>
                <w:szCs w:val="24"/>
              </w:rPr>
              <w:t xml:space="preserve"> в словах. </w:t>
            </w:r>
          </w:p>
          <w:p w14:paraId="142D708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Читать стихотворные тексты. Выполнять задания к стихотворным текстам.</w:t>
            </w:r>
          </w:p>
          <w:p w14:paraId="2E41BF15"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14:paraId="2B4C67A4"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Отвечать на вопросы по содержанию текста. Пересказывать текст. </w:t>
            </w:r>
          </w:p>
        </w:tc>
        <w:tc>
          <w:tcPr>
            <w:tcW w:w="1559" w:type="dxa"/>
            <w:tcBorders>
              <w:top w:val="nil"/>
              <w:left w:val="single" w:sz="4" w:space="0" w:color="auto"/>
              <w:bottom w:val="single" w:sz="4" w:space="0" w:color="auto"/>
            </w:tcBorders>
          </w:tcPr>
          <w:p w14:paraId="2D30BE58"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Строчная и заглавная буквы </w:t>
            </w:r>
            <w:r w:rsidRPr="003C033B">
              <w:rPr>
                <w:rFonts w:ascii="Times New Roman" w:hAnsi="Times New Roman" w:cs="Times New Roman"/>
                <w:bCs/>
                <w:i/>
                <w:iCs/>
                <w:sz w:val="24"/>
                <w:szCs w:val="24"/>
              </w:rPr>
              <w:t>Ф, ф.</w:t>
            </w:r>
          </w:p>
          <w:p w14:paraId="4202FF8C"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Borders>
              <w:top w:val="nil"/>
              <w:bottom w:val="single" w:sz="4" w:space="0" w:color="auto"/>
            </w:tcBorders>
          </w:tcPr>
          <w:p w14:paraId="081285F0" w14:textId="77777777" w:rsidR="0083304F" w:rsidRPr="007055F1" w:rsidRDefault="0083304F" w:rsidP="00E60B8A">
            <w:pPr>
              <w:tabs>
                <w:tab w:val="left" w:pos="2425"/>
              </w:tabs>
              <w:spacing w:after="0" w:line="240" w:lineRule="auto"/>
              <w:rPr>
                <w:rFonts w:ascii="Times New Roman" w:hAnsi="Times New Roman" w:cs="Times New Roman"/>
                <w:bCs/>
                <w:sz w:val="24"/>
                <w:szCs w:val="24"/>
              </w:rPr>
            </w:pPr>
            <w:r w:rsidRPr="007055F1">
              <w:rPr>
                <w:rFonts w:ascii="Times New Roman" w:hAnsi="Times New Roman" w:cs="Times New Roman"/>
                <w:bCs/>
                <w:sz w:val="24"/>
                <w:szCs w:val="24"/>
              </w:rPr>
              <w:t>Обозначать правильно границы предложения.</w:t>
            </w:r>
          </w:p>
          <w:p w14:paraId="49A90721" w14:textId="77777777" w:rsidR="0083304F" w:rsidRDefault="0083304F" w:rsidP="00E60B8A">
            <w:pPr>
              <w:tabs>
                <w:tab w:val="left" w:pos="2425"/>
              </w:tabs>
              <w:spacing w:after="0" w:line="240" w:lineRule="auto"/>
              <w:rPr>
                <w:rFonts w:ascii="Times New Roman" w:hAnsi="Times New Roman" w:cs="Times New Roman"/>
                <w:bCs/>
                <w:sz w:val="24"/>
                <w:szCs w:val="24"/>
              </w:rPr>
            </w:pPr>
            <w:r w:rsidRPr="007055F1">
              <w:rPr>
                <w:rFonts w:ascii="Times New Roman" w:hAnsi="Times New Roman" w:cs="Times New Roman"/>
                <w:bCs/>
                <w:sz w:val="24"/>
                <w:szCs w:val="24"/>
              </w:rPr>
              <w:t>Оценивать свою деятельность по шкале самооценки.</w:t>
            </w:r>
          </w:p>
          <w:p w14:paraId="748346A4"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Называть правильно элементы букв </w:t>
            </w:r>
            <w:r w:rsidRPr="003C033B">
              <w:rPr>
                <w:rFonts w:ascii="Times New Roman" w:hAnsi="Times New Roman" w:cs="Times New Roman"/>
                <w:bCs/>
                <w:i/>
                <w:iCs/>
                <w:sz w:val="24"/>
                <w:szCs w:val="24"/>
              </w:rPr>
              <w:t>Ф, ф.</w:t>
            </w:r>
          </w:p>
          <w:p w14:paraId="6B39F09F"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Обводить по контуру бордюрные узоры, самостоятельно копировать их в соответствии с образцом прописи.</w:t>
            </w:r>
          </w:p>
          <w:p w14:paraId="28D0E518"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Писать буквы </w:t>
            </w:r>
            <w:r w:rsidRPr="003C033B">
              <w:rPr>
                <w:rFonts w:ascii="Times New Roman" w:hAnsi="Times New Roman" w:cs="Times New Roman"/>
                <w:bCs/>
                <w:i/>
                <w:iCs/>
                <w:sz w:val="24"/>
                <w:szCs w:val="24"/>
              </w:rPr>
              <w:t>Ф, ф</w:t>
            </w:r>
            <w:r w:rsidRPr="003C033B">
              <w:rPr>
                <w:rFonts w:ascii="Times New Roman" w:hAnsi="Times New Roman" w:cs="Times New Roman"/>
                <w:bCs/>
                <w:sz w:val="24"/>
                <w:szCs w:val="24"/>
              </w:rPr>
              <w:t xml:space="preserve"> в соответствии с образцом. </w:t>
            </w:r>
          </w:p>
          <w:p w14:paraId="70F1A1C2"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00D779BB"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Соблюдать соразмерность элементов буквы по высоте, ширине и углу наклона. </w:t>
            </w:r>
          </w:p>
          <w:p w14:paraId="65659DEC"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Сравнивать написанные буквы </w:t>
            </w:r>
            <w:r w:rsidRPr="003C033B">
              <w:rPr>
                <w:rFonts w:ascii="Times New Roman" w:hAnsi="Times New Roman" w:cs="Times New Roman"/>
                <w:bCs/>
                <w:i/>
                <w:iCs/>
                <w:sz w:val="24"/>
                <w:szCs w:val="24"/>
              </w:rPr>
              <w:t>Ф, ф</w:t>
            </w:r>
            <w:r w:rsidRPr="003C033B">
              <w:rPr>
                <w:rFonts w:ascii="Times New Roman" w:hAnsi="Times New Roman" w:cs="Times New Roman"/>
                <w:bCs/>
                <w:sz w:val="24"/>
                <w:szCs w:val="24"/>
              </w:rPr>
              <w:t xml:space="preserve"> с образцом.</w:t>
            </w:r>
          </w:p>
          <w:p w14:paraId="06686046"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Выполнять слого-звуковой анализ слов со звуками [ф], [ф’].</w:t>
            </w:r>
          </w:p>
          <w:p w14:paraId="6D420DD5"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Записывать с заглавной буквы имена собственные.</w:t>
            </w:r>
          </w:p>
          <w:p w14:paraId="1A198B42"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Списывать без ошибок слова и предложения с печатного и письменного шрифта.</w:t>
            </w:r>
          </w:p>
          <w:p w14:paraId="61002596"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p>
          <w:p w14:paraId="5DAED7B0"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p>
          <w:p w14:paraId="17955FDE" w14:textId="77777777" w:rsidR="0083304F" w:rsidRPr="003C033B" w:rsidRDefault="0083304F" w:rsidP="00E60B8A">
            <w:pPr>
              <w:spacing w:after="0" w:line="240" w:lineRule="auto"/>
              <w:rPr>
                <w:rFonts w:ascii="Times New Roman" w:hAnsi="Times New Roman" w:cs="Times New Roman"/>
                <w:bCs/>
                <w:sz w:val="24"/>
                <w:szCs w:val="24"/>
              </w:rPr>
            </w:pPr>
          </w:p>
        </w:tc>
      </w:tr>
      <w:tr w:rsidR="0083304F" w:rsidRPr="003C033B" w14:paraId="1675191C" w14:textId="77777777" w:rsidTr="00E60B8A">
        <w:trPr>
          <w:trHeight w:val="920"/>
        </w:trPr>
        <w:tc>
          <w:tcPr>
            <w:tcW w:w="850" w:type="dxa"/>
            <w:tcBorders>
              <w:top w:val="single" w:sz="4" w:space="0" w:color="auto"/>
            </w:tcBorders>
          </w:tcPr>
          <w:p w14:paraId="7DD93FEF" w14:textId="77777777" w:rsidR="0083304F" w:rsidRPr="003C033B" w:rsidRDefault="0083304F" w:rsidP="00E60B8A">
            <w:pPr>
              <w:spacing w:after="0" w:line="240" w:lineRule="auto"/>
              <w:rPr>
                <w:rFonts w:ascii="Times New Roman" w:hAnsi="Times New Roman" w:cs="Times New Roman"/>
                <w:bCs/>
                <w:sz w:val="24"/>
                <w:szCs w:val="24"/>
              </w:rPr>
            </w:pPr>
            <w:r>
              <w:rPr>
                <w:rFonts w:ascii="Times New Roman" w:hAnsi="Times New Roman" w:cs="Times New Roman"/>
                <w:bCs/>
                <w:sz w:val="24"/>
                <w:szCs w:val="24"/>
              </w:rPr>
              <w:t>5</w:t>
            </w:r>
          </w:p>
        </w:tc>
        <w:tc>
          <w:tcPr>
            <w:tcW w:w="1135" w:type="dxa"/>
            <w:tcBorders>
              <w:top w:val="single" w:sz="4" w:space="0" w:color="auto"/>
            </w:tcBorders>
          </w:tcPr>
          <w:p w14:paraId="1276B980"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Мягкий и твёрдый разделительные знаки.</w:t>
            </w:r>
          </w:p>
          <w:p w14:paraId="6FB718C5"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p>
        </w:tc>
        <w:tc>
          <w:tcPr>
            <w:tcW w:w="3402" w:type="dxa"/>
            <w:tcBorders>
              <w:top w:val="single" w:sz="4" w:space="0" w:color="auto"/>
              <w:right w:val="single" w:sz="4" w:space="0" w:color="auto"/>
            </w:tcBorders>
          </w:tcPr>
          <w:p w14:paraId="5E3E4363" w14:textId="77777777" w:rsidR="0083304F" w:rsidRPr="003C033B" w:rsidRDefault="0083304F" w:rsidP="00E60B8A">
            <w:pPr>
              <w:tabs>
                <w:tab w:val="left" w:pos="1650"/>
              </w:tabs>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Определять и обосновывать место новой буквы на «ленте букв».</w:t>
            </w:r>
          </w:p>
          <w:p w14:paraId="15AC16B1" w14:textId="77777777" w:rsidR="0083304F" w:rsidRPr="003C033B" w:rsidRDefault="0083304F" w:rsidP="00E60B8A">
            <w:pPr>
              <w:spacing w:after="0" w:line="240" w:lineRule="auto"/>
              <w:rPr>
                <w:rFonts w:ascii="Times New Roman" w:hAnsi="Times New Roman" w:cs="Times New Roman"/>
                <w:bCs/>
                <w:sz w:val="24"/>
                <w:szCs w:val="24"/>
              </w:rPr>
            </w:pPr>
            <w:r w:rsidRPr="003C033B">
              <w:rPr>
                <w:rFonts w:ascii="Times New Roman" w:hAnsi="Times New Roman" w:cs="Times New Roman"/>
                <w:bCs/>
                <w:sz w:val="24"/>
                <w:szCs w:val="24"/>
              </w:rPr>
              <w:t xml:space="preserve">Отвечать на итоговые вопросы урока и оценивать свои достижения </w:t>
            </w:r>
          </w:p>
          <w:p w14:paraId="05EF4318" w14:textId="77777777" w:rsidR="0083304F" w:rsidRPr="003C033B" w:rsidRDefault="0083304F" w:rsidP="00E60B8A">
            <w:pPr>
              <w:spacing w:after="0" w:line="240" w:lineRule="auto"/>
              <w:ind w:firstLine="749"/>
              <w:rPr>
                <w:rFonts w:ascii="Times New Roman" w:hAnsi="Times New Roman" w:cs="Times New Roman"/>
                <w:bCs/>
                <w:sz w:val="24"/>
                <w:szCs w:val="24"/>
              </w:rPr>
            </w:pPr>
          </w:p>
        </w:tc>
        <w:tc>
          <w:tcPr>
            <w:tcW w:w="1559" w:type="dxa"/>
            <w:tcBorders>
              <w:top w:val="single" w:sz="4" w:space="0" w:color="auto"/>
              <w:left w:val="single" w:sz="4" w:space="0" w:color="auto"/>
            </w:tcBorders>
          </w:tcPr>
          <w:p w14:paraId="46EDAB70" w14:textId="77777777" w:rsidR="0083304F" w:rsidRPr="003C033B" w:rsidRDefault="0083304F" w:rsidP="00E60B8A">
            <w:pPr>
              <w:spacing w:after="0" w:line="240" w:lineRule="auto"/>
              <w:rPr>
                <w:rFonts w:ascii="Times New Roman" w:hAnsi="Times New Roman" w:cs="Times New Roman"/>
                <w:bCs/>
                <w:sz w:val="24"/>
                <w:szCs w:val="24"/>
              </w:rPr>
            </w:pPr>
          </w:p>
        </w:tc>
        <w:tc>
          <w:tcPr>
            <w:tcW w:w="4111" w:type="dxa"/>
            <w:tcBorders>
              <w:top w:val="single" w:sz="4" w:space="0" w:color="auto"/>
            </w:tcBorders>
          </w:tcPr>
          <w:p w14:paraId="26D6B89D" w14:textId="77777777" w:rsidR="0083304F" w:rsidRPr="003C033B" w:rsidRDefault="0083304F" w:rsidP="00E60B8A">
            <w:pPr>
              <w:tabs>
                <w:tab w:val="left" w:pos="2425"/>
              </w:tabs>
              <w:spacing w:after="0" w:line="240" w:lineRule="auto"/>
              <w:rPr>
                <w:rFonts w:ascii="Times New Roman" w:hAnsi="Times New Roman" w:cs="Times New Roman"/>
                <w:bCs/>
                <w:sz w:val="24"/>
                <w:szCs w:val="24"/>
              </w:rPr>
            </w:pPr>
          </w:p>
        </w:tc>
      </w:tr>
    </w:tbl>
    <w:p w14:paraId="2EB0864C" w14:textId="77777777" w:rsidR="0083304F" w:rsidRPr="003C033B" w:rsidRDefault="0083304F" w:rsidP="0083304F">
      <w:pPr>
        <w:jc w:val="center"/>
        <w:rPr>
          <w:rFonts w:ascii="Times New Roman" w:hAnsi="Times New Roman" w:cs="Times New Roman"/>
          <w:b/>
          <w:bCs/>
          <w:sz w:val="28"/>
          <w:szCs w:val="28"/>
        </w:rPr>
      </w:pPr>
      <w:r>
        <w:rPr>
          <w:rFonts w:ascii="Times New Roman" w:hAnsi="Times New Roman" w:cs="Times New Roman"/>
          <w:b/>
          <w:bCs/>
          <w:sz w:val="28"/>
          <w:szCs w:val="28"/>
        </w:rPr>
        <w:t>4 четверть (38 ч)</w:t>
      </w:r>
    </w:p>
    <w:tbl>
      <w:tblPr>
        <w:tblStyle w:val="TableNormal"/>
        <w:tblW w:w="10637"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1277"/>
        <w:gridCol w:w="48"/>
        <w:gridCol w:w="1794"/>
        <w:gridCol w:w="6804"/>
      </w:tblGrid>
      <w:tr w:rsidR="0083304F" w:rsidRPr="00487E50" w14:paraId="326BA6BD" w14:textId="77777777" w:rsidTr="00E60B8A">
        <w:trPr>
          <w:trHeight w:val="553"/>
        </w:trPr>
        <w:tc>
          <w:tcPr>
            <w:tcW w:w="714" w:type="dxa"/>
          </w:tcPr>
          <w:p w14:paraId="451CCBD4" w14:textId="77777777" w:rsidR="0083304F" w:rsidRPr="008529F1" w:rsidRDefault="0083304F" w:rsidP="00E60B8A">
            <w:pPr>
              <w:pStyle w:val="TableParagraph"/>
              <w:spacing w:before="85"/>
              <w:ind w:left="106"/>
              <w:rPr>
                <w:rFonts w:ascii="Times New Roman" w:hAnsi="Times New Roman" w:cs="Times New Roman"/>
                <w:b/>
                <w:sz w:val="24"/>
                <w:szCs w:val="24"/>
                <w:lang w:val="ru-RU"/>
              </w:rPr>
            </w:pPr>
            <w:r>
              <w:rPr>
                <w:rFonts w:ascii="Times New Roman" w:hAnsi="Times New Roman" w:cs="Times New Roman"/>
                <w:b/>
                <w:color w:val="231F20"/>
                <w:spacing w:val="-10"/>
                <w:w w:val="105"/>
                <w:sz w:val="24"/>
                <w:szCs w:val="24"/>
                <w:lang w:val="ru-RU"/>
              </w:rPr>
              <w:t>Кол-во часов</w:t>
            </w:r>
          </w:p>
        </w:tc>
        <w:tc>
          <w:tcPr>
            <w:tcW w:w="1325" w:type="dxa"/>
            <w:gridSpan w:val="2"/>
          </w:tcPr>
          <w:p w14:paraId="7CC46305" w14:textId="77777777" w:rsidR="0083304F" w:rsidRPr="00487E50" w:rsidRDefault="0083304F" w:rsidP="00E60B8A">
            <w:pPr>
              <w:pStyle w:val="TableParagraph"/>
              <w:spacing w:before="173"/>
              <w:ind w:left="423"/>
              <w:rPr>
                <w:rFonts w:ascii="Times New Roman" w:hAnsi="Times New Roman" w:cs="Times New Roman"/>
                <w:b/>
                <w:sz w:val="24"/>
                <w:szCs w:val="24"/>
              </w:rPr>
            </w:pPr>
            <w:r w:rsidRPr="00487E50">
              <w:rPr>
                <w:rFonts w:ascii="Times New Roman" w:hAnsi="Times New Roman" w:cs="Times New Roman"/>
                <w:b/>
                <w:color w:val="231F20"/>
                <w:spacing w:val="-4"/>
                <w:w w:val="105"/>
                <w:sz w:val="24"/>
                <w:szCs w:val="24"/>
              </w:rPr>
              <w:t>Тема</w:t>
            </w:r>
          </w:p>
        </w:tc>
        <w:tc>
          <w:tcPr>
            <w:tcW w:w="1794" w:type="dxa"/>
          </w:tcPr>
          <w:p w14:paraId="1517C34F" w14:textId="77777777" w:rsidR="0083304F" w:rsidRPr="00487E50" w:rsidRDefault="0083304F" w:rsidP="00E60B8A">
            <w:pPr>
              <w:pStyle w:val="TableParagraph"/>
              <w:spacing w:before="173"/>
              <w:ind w:left="438"/>
              <w:rPr>
                <w:rFonts w:ascii="Times New Roman" w:hAnsi="Times New Roman" w:cs="Times New Roman"/>
                <w:b/>
                <w:sz w:val="24"/>
                <w:szCs w:val="24"/>
              </w:rPr>
            </w:pPr>
            <w:r w:rsidRPr="00487E50">
              <w:rPr>
                <w:rFonts w:ascii="Times New Roman" w:hAnsi="Times New Roman" w:cs="Times New Roman"/>
                <w:b/>
                <w:color w:val="231F20"/>
                <w:spacing w:val="-2"/>
                <w:w w:val="105"/>
                <w:sz w:val="24"/>
                <w:szCs w:val="24"/>
              </w:rPr>
              <w:t>Понятия</w:t>
            </w:r>
          </w:p>
        </w:tc>
        <w:tc>
          <w:tcPr>
            <w:tcW w:w="6804" w:type="dxa"/>
          </w:tcPr>
          <w:p w14:paraId="4BAC775A" w14:textId="77777777" w:rsidR="0083304F" w:rsidRPr="00487E50" w:rsidRDefault="0083304F" w:rsidP="00E60B8A">
            <w:pPr>
              <w:pStyle w:val="TableParagraph"/>
              <w:spacing w:before="173"/>
              <w:ind w:left="1124" w:right="1103"/>
              <w:jc w:val="center"/>
              <w:rPr>
                <w:rFonts w:ascii="Times New Roman" w:hAnsi="Times New Roman" w:cs="Times New Roman"/>
                <w:b/>
                <w:sz w:val="24"/>
                <w:szCs w:val="24"/>
              </w:rPr>
            </w:pPr>
            <w:r w:rsidRPr="00487E50">
              <w:rPr>
                <w:rFonts w:ascii="Times New Roman" w:hAnsi="Times New Roman" w:cs="Times New Roman"/>
                <w:b/>
                <w:color w:val="231F20"/>
                <w:sz w:val="24"/>
                <w:szCs w:val="24"/>
              </w:rPr>
              <w:t>Характеристика</w:t>
            </w:r>
            <w:r w:rsidRPr="00487E50">
              <w:rPr>
                <w:rFonts w:ascii="Times New Roman" w:hAnsi="Times New Roman" w:cs="Times New Roman"/>
                <w:b/>
                <w:color w:val="231F20"/>
                <w:spacing w:val="27"/>
                <w:sz w:val="24"/>
                <w:szCs w:val="24"/>
              </w:rPr>
              <w:t xml:space="preserve"> </w:t>
            </w:r>
            <w:r w:rsidRPr="00487E50">
              <w:rPr>
                <w:rFonts w:ascii="Times New Roman" w:hAnsi="Times New Roman" w:cs="Times New Roman"/>
                <w:b/>
                <w:color w:val="231F20"/>
                <w:sz w:val="24"/>
                <w:szCs w:val="24"/>
              </w:rPr>
              <w:t>деятельности</w:t>
            </w:r>
            <w:r w:rsidRPr="00487E50">
              <w:rPr>
                <w:rFonts w:ascii="Times New Roman" w:hAnsi="Times New Roman" w:cs="Times New Roman"/>
                <w:b/>
                <w:color w:val="231F20"/>
                <w:spacing w:val="28"/>
                <w:sz w:val="24"/>
                <w:szCs w:val="24"/>
              </w:rPr>
              <w:t xml:space="preserve"> </w:t>
            </w:r>
            <w:r w:rsidRPr="00487E50">
              <w:rPr>
                <w:rFonts w:ascii="Times New Roman" w:hAnsi="Times New Roman" w:cs="Times New Roman"/>
                <w:b/>
                <w:color w:val="231F20"/>
                <w:spacing w:val="-2"/>
                <w:sz w:val="24"/>
                <w:szCs w:val="24"/>
              </w:rPr>
              <w:t>обучающихся</w:t>
            </w:r>
          </w:p>
        </w:tc>
      </w:tr>
      <w:tr w:rsidR="0083304F" w:rsidRPr="00487E50" w14:paraId="7D6BDB64" w14:textId="77777777" w:rsidTr="00E60B8A">
        <w:trPr>
          <w:trHeight w:val="1156"/>
        </w:trPr>
        <w:tc>
          <w:tcPr>
            <w:tcW w:w="714" w:type="dxa"/>
          </w:tcPr>
          <w:p w14:paraId="66E881D7" w14:textId="77777777" w:rsidR="0083304F" w:rsidRPr="008529F1" w:rsidRDefault="0083304F" w:rsidP="00E60B8A">
            <w:pPr>
              <w:pStyle w:val="TableParagraph"/>
              <w:spacing w:before="73"/>
              <w:ind w:left="20"/>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2</w:t>
            </w:r>
          </w:p>
        </w:tc>
        <w:tc>
          <w:tcPr>
            <w:tcW w:w="1325" w:type="dxa"/>
            <w:gridSpan w:val="2"/>
          </w:tcPr>
          <w:p w14:paraId="00CA0581" w14:textId="77777777" w:rsidR="0083304F" w:rsidRPr="00487E50" w:rsidRDefault="0083304F" w:rsidP="00E60B8A">
            <w:pPr>
              <w:pStyle w:val="TableParagraph"/>
              <w:spacing w:before="83"/>
              <w:rPr>
                <w:rFonts w:ascii="Times New Roman" w:hAnsi="Times New Roman" w:cs="Times New Roman"/>
                <w:b/>
                <w:sz w:val="24"/>
                <w:szCs w:val="24"/>
              </w:rPr>
            </w:pPr>
            <w:r w:rsidRPr="00487E50">
              <w:rPr>
                <w:rFonts w:ascii="Times New Roman" w:hAnsi="Times New Roman" w:cs="Times New Roman"/>
                <w:b/>
                <w:color w:val="231F20"/>
                <w:spacing w:val="-2"/>
                <w:w w:val="105"/>
                <w:sz w:val="24"/>
                <w:szCs w:val="24"/>
              </w:rPr>
              <w:t xml:space="preserve">Русский </w:t>
            </w:r>
            <w:r w:rsidRPr="00487E50">
              <w:rPr>
                <w:rFonts w:ascii="Times New Roman" w:hAnsi="Times New Roman" w:cs="Times New Roman"/>
                <w:b/>
                <w:color w:val="231F20"/>
                <w:spacing w:val="-2"/>
                <w:sz w:val="24"/>
                <w:szCs w:val="24"/>
              </w:rPr>
              <w:t>алфавит</w:t>
            </w:r>
          </w:p>
        </w:tc>
        <w:tc>
          <w:tcPr>
            <w:tcW w:w="1794" w:type="dxa"/>
          </w:tcPr>
          <w:p w14:paraId="6141C4A8" w14:textId="77777777" w:rsidR="0083304F" w:rsidRPr="00487E50" w:rsidRDefault="0083304F" w:rsidP="00E60B8A">
            <w:pPr>
              <w:pStyle w:val="TableParagraph"/>
              <w:spacing w:before="83"/>
              <w:ind w:right="126"/>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Алфавит,</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буквы, </w:t>
            </w:r>
            <w:r w:rsidRPr="00487E50">
              <w:rPr>
                <w:rFonts w:ascii="Times New Roman" w:hAnsi="Times New Roman" w:cs="Times New Roman"/>
                <w:color w:val="231F20"/>
                <w:w w:val="105"/>
                <w:sz w:val="24"/>
                <w:szCs w:val="24"/>
                <w:lang w:val="ru-RU"/>
              </w:rPr>
              <w:t>звуки, слоги, слова, предло</w:t>
            </w:r>
            <w:r w:rsidRPr="00487E50">
              <w:rPr>
                <w:rFonts w:ascii="Times New Roman" w:hAnsi="Times New Roman" w:cs="Times New Roman"/>
                <w:color w:val="231F20"/>
                <w:spacing w:val="-2"/>
                <w:w w:val="105"/>
                <w:sz w:val="24"/>
                <w:szCs w:val="24"/>
                <w:lang w:val="ru-RU"/>
              </w:rPr>
              <w:t>жения</w:t>
            </w:r>
          </w:p>
        </w:tc>
        <w:tc>
          <w:tcPr>
            <w:tcW w:w="6804" w:type="dxa"/>
          </w:tcPr>
          <w:p w14:paraId="332253F9" w14:textId="77777777" w:rsidR="0083304F" w:rsidRPr="00487E50" w:rsidRDefault="0083304F" w:rsidP="00E60B8A">
            <w:pPr>
              <w:pStyle w:val="TableParagraph"/>
              <w:spacing w:before="83"/>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46FC4ED3"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Анализировать</w:t>
            </w:r>
            <w:r w:rsidRPr="00487E50">
              <w:rPr>
                <w:rFonts w:ascii="Times New Roman" w:hAnsi="Times New Roman" w:cs="Times New Roman"/>
                <w:b/>
                <w:color w:val="231F20"/>
                <w:spacing w:val="35"/>
                <w:sz w:val="24"/>
                <w:szCs w:val="24"/>
                <w:lang w:val="ru-RU"/>
              </w:rPr>
              <w:t xml:space="preserve"> </w:t>
            </w:r>
            <w:r w:rsidRPr="00487E50">
              <w:rPr>
                <w:rFonts w:ascii="Times New Roman" w:hAnsi="Times New Roman" w:cs="Times New Roman"/>
                <w:color w:val="231F20"/>
                <w:sz w:val="24"/>
                <w:szCs w:val="24"/>
                <w:lang w:val="ru-RU"/>
              </w:rPr>
              <w:t>«ленту</w:t>
            </w:r>
            <w:r w:rsidRPr="00487E50">
              <w:rPr>
                <w:rFonts w:ascii="Times New Roman" w:hAnsi="Times New Roman" w:cs="Times New Roman"/>
                <w:color w:val="231F20"/>
                <w:spacing w:val="31"/>
                <w:sz w:val="24"/>
                <w:szCs w:val="24"/>
                <w:lang w:val="ru-RU"/>
              </w:rPr>
              <w:t xml:space="preserve"> </w:t>
            </w:r>
            <w:r w:rsidRPr="00487E50">
              <w:rPr>
                <w:rFonts w:ascii="Times New Roman" w:hAnsi="Times New Roman" w:cs="Times New Roman"/>
                <w:color w:val="231F20"/>
                <w:spacing w:val="-2"/>
                <w:sz w:val="24"/>
                <w:szCs w:val="24"/>
                <w:lang w:val="ru-RU"/>
              </w:rPr>
              <w:t>букв».</w:t>
            </w:r>
          </w:p>
          <w:p w14:paraId="5868C68C"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Сравнивать</w:t>
            </w:r>
            <w:r w:rsidRPr="00487E50">
              <w:rPr>
                <w:rFonts w:ascii="Times New Roman" w:hAnsi="Times New Roman" w:cs="Times New Roman"/>
                <w:b/>
                <w:color w:val="231F20"/>
                <w:spacing w:val="6"/>
                <w:sz w:val="24"/>
                <w:szCs w:val="24"/>
                <w:lang w:val="ru-RU"/>
              </w:rPr>
              <w:t xml:space="preserve"> </w:t>
            </w:r>
            <w:r w:rsidRPr="00487E50">
              <w:rPr>
                <w:rFonts w:ascii="Times New Roman" w:hAnsi="Times New Roman" w:cs="Times New Roman"/>
                <w:color w:val="231F20"/>
                <w:sz w:val="24"/>
                <w:szCs w:val="24"/>
                <w:lang w:val="ru-RU"/>
              </w:rPr>
              <w:t>порядок</w:t>
            </w:r>
            <w:r w:rsidRPr="00487E50">
              <w:rPr>
                <w:rFonts w:ascii="Times New Roman" w:hAnsi="Times New Roman" w:cs="Times New Roman"/>
                <w:color w:val="231F20"/>
                <w:spacing w:val="5"/>
                <w:sz w:val="24"/>
                <w:szCs w:val="24"/>
                <w:lang w:val="ru-RU"/>
              </w:rPr>
              <w:t xml:space="preserve"> </w:t>
            </w:r>
            <w:r w:rsidRPr="00487E50">
              <w:rPr>
                <w:rFonts w:ascii="Times New Roman" w:hAnsi="Times New Roman" w:cs="Times New Roman"/>
                <w:color w:val="231F20"/>
                <w:sz w:val="24"/>
                <w:szCs w:val="24"/>
                <w:lang w:val="ru-RU"/>
              </w:rPr>
              <w:t>расположения</w:t>
            </w:r>
            <w:r w:rsidRPr="00487E50">
              <w:rPr>
                <w:rFonts w:ascii="Times New Roman" w:hAnsi="Times New Roman" w:cs="Times New Roman"/>
                <w:color w:val="231F20"/>
                <w:spacing w:val="6"/>
                <w:sz w:val="24"/>
                <w:szCs w:val="24"/>
                <w:lang w:val="ru-RU"/>
              </w:rPr>
              <w:t xml:space="preserve"> </w:t>
            </w:r>
            <w:r w:rsidRPr="00487E50">
              <w:rPr>
                <w:rFonts w:ascii="Times New Roman" w:hAnsi="Times New Roman" w:cs="Times New Roman"/>
                <w:color w:val="231F20"/>
                <w:sz w:val="24"/>
                <w:szCs w:val="24"/>
                <w:lang w:val="ru-RU"/>
              </w:rPr>
              <w:t>букв</w:t>
            </w:r>
            <w:r w:rsidRPr="00487E50">
              <w:rPr>
                <w:rFonts w:ascii="Times New Roman" w:hAnsi="Times New Roman" w:cs="Times New Roman"/>
                <w:color w:val="231F20"/>
                <w:spacing w:val="5"/>
                <w:sz w:val="24"/>
                <w:szCs w:val="24"/>
                <w:lang w:val="ru-RU"/>
              </w:rPr>
              <w:t xml:space="preserve"> </w:t>
            </w:r>
            <w:r w:rsidRPr="00487E50">
              <w:rPr>
                <w:rFonts w:ascii="Times New Roman" w:hAnsi="Times New Roman" w:cs="Times New Roman"/>
                <w:color w:val="231F20"/>
                <w:sz w:val="24"/>
                <w:szCs w:val="24"/>
                <w:lang w:val="ru-RU"/>
              </w:rPr>
              <w:t>на</w:t>
            </w:r>
            <w:r w:rsidRPr="00487E50">
              <w:rPr>
                <w:rFonts w:ascii="Times New Roman" w:hAnsi="Times New Roman" w:cs="Times New Roman"/>
                <w:color w:val="231F20"/>
                <w:spacing w:val="5"/>
                <w:sz w:val="24"/>
                <w:szCs w:val="24"/>
                <w:lang w:val="ru-RU"/>
              </w:rPr>
              <w:t xml:space="preserve"> </w:t>
            </w:r>
            <w:r w:rsidRPr="00487E50">
              <w:rPr>
                <w:rFonts w:ascii="Times New Roman" w:hAnsi="Times New Roman" w:cs="Times New Roman"/>
                <w:color w:val="231F20"/>
                <w:sz w:val="24"/>
                <w:szCs w:val="24"/>
                <w:lang w:val="ru-RU"/>
              </w:rPr>
              <w:t>«ленте</w:t>
            </w:r>
            <w:r w:rsidRPr="00487E50">
              <w:rPr>
                <w:rFonts w:ascii="Times New Roman" w:hAnsi="Times New Roman" w:cs="Times New Roman"/>
                <w:color w:val="231F20"/>
                <w:spacing w:val="5"/>
                <w:sz w:val="24"/>
                <w:szCs w:val="24"/>
                <w:lang w:val="ru-RU"/>
              </w:rPr>
              <w:t xml:space="preserve"> </w:t>
            </w:r>
            <w:r w:rsidRPr="00487E50">
              <w:rPr>
                <w:rFonts w:ascii="Times New Roman" w:hAnsi="Times New Roman" w:cs="Times New Roman"/>
                <w:color w:val="231F20"/>
                <w:sz w:val="24"/>
                <w:szCs w:val="24"/>
                <w:lang w:val="ru-RU"/>
              </w:rPr>
              <w:t>букв»</w:t>
            </w:r>
            <w:r w:rsidRPr="00487E50">
              <w:rPr>
                <w:rFonts w:ascii="Times New Roman" w:hAnsi="Times New Roman" w:cs="Times New Roman"/>
                <w:color w:val="231F20"/>
                <w:spacing w:val="6"/>
                <w:sz w:val="24"/>
                <w:szCs w:val="24"/>
                <w:lang w:val="ru-RU"/>
              </w:rPr>
              <w:t xml:space="preserve"> </w:t>
            </w:r>
            <w:r w:rsidRPr="00487E50">
              <w:rPr>
                <w:rFonts w:ascii="Times New Roman" w:hAnsi="Times New Roman" w:cs="Times New Roman"/>
                <w:color w:val="231F20"/>
                <w:sz w:val="24"/>
                <w:szCs w:val="24"/>
                <w:lang w:val="ru-RU"/>
              </w:rPr>
              <w:t>и</w:t>
            </w:r>
            <w:r w:rsidRPr="00487E50">
              <w:rPr>
                <w:rFonts w:ascii="Times New Roman" w:hAnsi="Times New Roman" w:cs="Times New Roman"/>
                <w:color w:val="231F20"/>
                <w:spacing w:val="5"/>
                <w:sz w:val="24"/>
                <w:szCs w:val="24"/>
                <w:lang w:val="ru-RU"/>
              </w:rPr>
              <w:t xml:space="preserve"> </w:t>
            </w:r>
            <w:r w:rsidRPr="00487E50">
              <w:rPr>
                <w:rFonts w:ascii="Times New Roman" w:hAnsi="Times New Roman" w:cs="Times New Roman"/>
                <w:color w:val="231F20"/>
                <w:sz w:val="24"/>
                <w:szCs w:val="24"/>
                <w:lang w:val="ru-RU"/>
              </w:rPr>
              <w:t>в</w:t>
            </w:r>
            <w:r w:rsidRPr="00487E50">
              <w:rPr>
                <w:rFonts w:ascii="Times New Roman" w:hAnsi="Times New Roman" w:cs="Times New Roman"/>
                <w:color w:val="231F20"/>
                <w:spacing w:val="5"/>
                <w:sz w:val="24"/>
                <w:szCs w:val="24"/>
                <w:lang w:val="ru-RU"/>
              </w:rPr>
              <w:t xml:space="preserve"> </w:t>
            </w:r>
            <w:r w:rsidRPr="00487E50">
              <w:rPr>
                <w:rFonts w:ascii="Times New Roman" w:hAnsi="Times New Roman" w:cs="Times New Roman"/>
                <w:color w:val="231F20"/>
                <w:spacing w:val="-2"/>
                <w:sz w:val="24"/>
                <w:szCs w:val="24"/>
                <w:lang w:val="ru-RU"/>
              </w:rPr>
              <w:t>алфавите.</w:t>
            </w:r>
          </w:p>
          <w:p w14:paraId="4695D727"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12"/>
                <w:sz w:val="24"/>
                <w:szCs w:val="24"/>
                <w:lang w:val="ru-RU"/>
              </w:rPr>
              <w:t xml:space="preserve"> </w:t>
            </w:r>
            <w:r w:rsidRPr="00487E50">
              <w:rPr>
                <w:rFonts w:ascii="Times New Roman" w:hAnsi="Times New Roman" w:cs="Times New Roman"/>
                <w:color w:val="231F20"/>
                <w:sz w:val="24"/>
                <w:szCs w:val="24"/>
                <w:lang w:val="ru-RU"/>
              </w:rPr>
              <w:t>алфавит.</w:t>
            </w:r>
            <w:r w:rsidRPr="00487E50">
              <w:rPr>
                <w:rFonts w:ascii="Times New Roman" w:hAnsi="Times New Roman" w:cs="Times New Roman"/>
                <w:color w:val="231F20"/>
                <w:spacing w:val="16"/>
                <w:sz w:val="24"/>
                <w:szCs w:val="24"/>
                <w:lang w:val="ru-RU"/>
              </w:rPr>
              <w:t xml:space="preserve"> </w:t>
            </w:r>
            <w:r w:rsidRPr="00487E50">
              <w:rPr>
                <w:rFonts w:ascii="Times New Roman" w:hAnsi="Times New Roman" w:cs="Times New Roman"/>
                <w:b/>
                <w:color w:val="231F20"/>
                <w:sz w:val="24"/>
                <w:szCs w:val="24"/>
                <w:lang w:val="ru-RU"/>
              </w:rPr>
              <w:t>Называть</w:t>
            </w:r>
            <w:r w:rsidRPr="00487E50">
              <w:rPr>
                <w:rFonts w:ascii="Times New Roman" w:hAnsi="Times New Roman" w:cs="Times New Roman"/>
                <w:b/>
                <w:color w:val="231F20"/>
                <w:spacing w:val="12"/>
                <w:sz w:val="24"/>
                <w:szCs w:val="24"/>
                <w:lang w:val="ru-RU"/>
              </w:rPr>
              <w:t xml:space="preserve"> </w:t>
            </w:r>
            <w:r w:rsidRPr="00487E50">
              <w:rPr>
                <w:rFonts w:ascii="Times New Roman" w:hAnsi="Times New Roman" w:cs="Times New Roman"/>
                <w:color w:val="231F20"/>
                <w:sz w:val="24"/>
                <w:szCs w:val="24"/>
                <w:lang w:val="ru-RU"/>
              </w:rPr>
              <w:t>количество</w:t>
            </w:r>
            <w:r w:rsidRPr="00487E50">
              <w:rPr>
                <w:rFonts w:ascii="Times New Roman" w:hAnsi="Times New Roman" w:cs="Times New Roman"/>
                <w:color w:val="231F20"/>
                <w:spacing w:val="17"/>
                <w:sz w:val="24"/>
                <w:szCs w:val="24"/>
                <w:lang w:val="ru-RU"/>
              </w:rPr>
              <w:t xml:space="preserve"> </w:t>
            </w:r>
            <w:r w:rsidRPr="00487E50">
              <w:rPr>
                <w:rFonts w:ascii="Times New Roman" w:hAnsi="Times New Roman" w:cs="Times New Roman"/>
                <w:color w:val="231F20"/>
                <w:sz w:val="24"/>
                <w:szCs w:val="24"/>
                <w:lang w:val="ru-RU"/>
              </w:rPr>
              <w:t>букв</w:t>
            </w:r>
            <w:r w:rsidRPr="00487E50">
              <w:rPr>
                <w:rFonts w:ascii="Times New Roman" w:hAnsi="Times New Roman" w:cs="Times New Roman"/>
                <w:color w:val="231F20"/>
                <w:spacing w:val="17"/>
                <w:sz w:val="24"/>
                <w:szCs w:val="24"/>
                <w:lang w:val="ru-RU"/>
              </w:rPr>
              <w:t xml:space="preserve"> </w:t>
            </w:r>
            <w:r w:rsidRPr="00487E50">
              <w:rPr>
                <w:rFonts w:ascii="Times New Roman" w:hAnsi="Times New Roman" w:cs="Times New Roman"/>
                <w:color w:val="231F20"/>
                <w:sz w:val="24"/>
                <w:szCs w:val="24"/>
                <w:lang w:val="ru-RU"/>
              </w:rPr>
              <w:t>русского</w:t>
            </w:r>
            <w:r w:rsidRPr="00487E50">
              <w:rPr>
                <w:rFonts w:ascii="Times New Roman" w:hAnsi="Times New Roman" w:cs="Times New Roman"/>
                <w:color w:val="231F20"/>
                <w:spacing w:val="17"/>
                <w:sz w:val="24"/>
                <w:szCs w:val="24"/>
                <w:lang w:val="ru-RU"/>
              </w:rPr>
              <w:t xml:space="preserve"> </w:t>
            </w:r>
            <w:r w:rsidRPr="00487E50">
              <w:rPr>
                <w:rFonts w:ascii="Times New Roman" w:hAnsi="Times New Roman" w:cs="Times New Roman"/>
                <w:color w:val="231F20"/>
                <w:spacing w:val="-2"/>
                <w:sz w:val="24"/>
                <w:szCs w:val="24"/>
                <w:lang w:val="ru-RU"/>
              </w:rPr>
              <w:t>алфавита</w:t>
            </w:r>
          </w:p>
        </w:tc>
      </w:tr>
      <w:tr w:rsidR="0083304F" w:rsidRPr="00487E50" w14:paraId="1920689B" w14:textId="77777777" w:rsidTr="00E60B8A">
        <w:trPr>
          <w:trHeight w:val="348"/>
        </w:trPr>
        <w:tc>
          <w:tcPr>
            <w:tcW w:w="10637" w:type="dxa"/>
            <w:gridSpan w:val="5"/>
          </w:tcPr>
          <w:p w14:paraId="2DCC7E92" w14:textId="77777777" w:rsidR="0083304F" w:rsidRPr="00487E50" w:rsidRDefault="0083304F" w:rsidP="00E60B8A">
            <w:pPr>
              <w:pStyle w:val="TableParagraph"/>
              <w:spacing w:before="68"/>
              <w:ind w:left="3554"/>
              <w:rPr>
                <w:rFonts w:ascii="Times New Roman" w:hAnsi="Times New Roman" w:cs="Times New Roman"/>
                <w:b/>
                <w:sz w:val="24"/>
                <w:szCs w:val="24"/>
              </w:rPr>
            </w:pPr>
            <w:r w:rsidRPr="00487E50">
              <w:rPr>
                <w:rFonts w:ascii="Times New Roman" w:hAnsi="Times New Roman" w:cs="Times New Roman"/>
                <w:b/>
                <w:color w:val="231F20"/>
                <w:w w:val="105"/>
                <w:sz w:val="24"/>
                <w:szCs w:val="24"/>
              </w:rPr>
              <w:t>Как</w:t>
            </w:r>
            <w:r w:rsidRPr="00487E50">
              <w:rPr>
                <w:rFonts w:ascii="Times New Roman" w:hAnsi="Times New Roman" w:cs="Times New Roman"/>
                <w:b/>
                <w:color w:val="231F20"/>
                <w:spacing w:val="-12"/>
                <w:w w:val="105"/>
                <w:sz w:val="24"/>
                <w:szCs w:val="24"/>
              </w:rPr>
              <w:t xml:space="preserve"> </w:t>
            </w:r>
            <w:r w:rsidRPr="00487E50">
              <w:rPr>
                <w:rFonts w:ascii="Times New Roman" w:hAnsi="Times New Roman" w:cs="Times New Roman"/>
                <w:b/>
                <w:color w:val="231F20"/>
                <w:w w:val="105"/>
                <w:sz w:val="24"/>
                <w:szCs w:val="24"/>
              </w:rPr>
              <w:t>хорошо</w:t>
            </w:r>
            <w:r w:rsidRPr="00487E50">
              <w:rPr>
                <w:rFonts w:ascii="Times New Roman" w:hAnsi="Times New Roman" w:cs="Times New Roman"/>
                <w:b/>
                <w:color w:val="231F20"/>
                <w:spacing w:val="-11"/>
                <w:w w:val="105"/>
                <w:sz w:val="24"/>
                <w:szCs w:val="24"/>
              </w:rPr>
              <w:t xml:space="preserve"> </w:t>
            </w:r>
            <w:r w:rsidRPr="00487E50">
              <w:rPr>
                <w:rFonts w:ascii="Times New Roman" w:hAnsi="Times New Roman" w:cs="Times New Roman"/>
                <w:b/>
                <w:color w:val="231F20"/>
                <w:w w:val="105"/>
                <w:sz w:val="24"/>
                <w:szCs w:val="24"/>
              </w:rPr>
              <w:t>уметь</w:t>
            </w:r>
            <w:r w:rsidRPr="00487E50">
              <w:rPr>
                <w:rFonts w:ascii="Times New Roman" w:hAnsi="Times New Roman" w:cs="Times New Roman"/>
                <w:b/>
                <w:color w:val="231F20"/>
                <w:spacing w:val="-11"/>
                <w:w w:val="105"/>
                <w:sz w:val="24"/>
                <w:szCs w:val="24"/>
              </w:rPr>
              <w:t xml:space="preserve"> </w:t>
            </w:r>
            <w:r w:rsidRPr="00487E50">
              <w:rPr>
                <w:rFonts w:ascii="Times New Roman" w:hAnsi="Times New Roman" w:cs="Times New Roman"/>
                <w:b/>
                <w:color w:val="231F20"/>
                <w:spacing w:val="-2"/>
                <w:w w:val="105"/>
                <w:sz w:val="24"/>
                <w:szCs w:val="24"/>
              </w:rPr>
              <w:t>читать</w:t>
            </w:r>
          </w:p>
        </w:tc>
      </w:tr>
      <w:tr w:rsidR="0083304F" w:rsidRPr="00487E50" w14:paraId="3C6CA737" w14:textId="77777777" w:rsidTr="00E60B8A">
        <w:trPr>
          <w:trHeight w:val="1358"/>
        </w:trPr>
        <w:tc>
          <w:tcPr>
            <w:tcW w:w="714" w:type="dxa"/>
          </w:tcPr>
          <w:p w14:paraId="0B59B351" w14:textId="77777777" w:rsidR="0083304F" w:rsidRPr="00487E50" w:rsidRDefault="0083304F" w:rsidP="00E60B8A">
            <w:pPr>
              <w:pStyle w:val="TableParagraph"/>
              <w:spacing w:before="72"/>
              <w:ind w:left="20"/>
              <w:jc w:val="center"/>
              <w:rPr>
                <w:rFonts w:ascii="Times New Roman" w:hAnsi="Times New Roman" w:cs="Times New Roman"/>
                <w:sz w:val="24"/>
                <w:szCs w:val="24"/>
              </w:rPr>
            </w:pPr>
            <w:r w:rsidRPr="00487E50">
              <w:rPr>
                <w:rFonts w:ascii="Times New Roman" w:hAnsi="Times New Roman" w:cs="Times New Roman"/>
                <w:color w:val="231F20"/>
                <w:w w:val="103"/>
                <w:sz w:val="24"/>
                <w:szCs w:val="24"/>
              </w:rPr>
              <w:t>2</w:t>
            </w:r>
          </w:p>
        </w:tc>
        <w:tc>
          <w:tcPr>
            <w:tcW w:w="1325" w:type="dxa"/>
            <w:gridSpan w:val="2"/>
          </w:tcPr>
          <w:p w14:paraId="0B40D5F6" w14:textId="77777777" w:rsidR="0083304F" w:rsidRPr="00487E50" w:rsidRDefault="0083304F" w:rsidP="00E60B8A">
            <w:pPr>
              <w:pStyle w:val="TableParagraph"/>
              <w:spacing w:before="83"/>
              <w:rPr>
                <w:rFonts w:ascii="Times New Roman" w:hAnsi="Times New Roman" w:cs="Times New Roman"/>
                <w:b/>
                <w:sz w:val="24"/>
                <w:szCs w:val="24"/>
              </w:rPr>
            </w:pPr>
            <w:r w:rsidRPr="00487E50">
              <w:rPr>
                <w:rFonts w:ascii="Times New Roman" w:hAnsi="Times New Roman" w:cs="Times New Roman"/>
                <w:b/>
                <w:color w:val="231F20"/>
                <w:spacing w:val="-2"/>
                <w:w w:val="105"/>
                <w:sz w:val="24"/>
                <w:szCs w:val="24"/>
              </w:rPr>
              <w:t>В.</w:t>
            </w:r>
            <w:r w:rsidRPr="00487E50">
              <w:rPr>
                <w:rFonts w:ascii="Times New Roman" w:hAnsi="Times New Roman" w:cs="Times New Roman"/>
                <w:b/>
                <w:color w:val="231F20"/>
                <w:spacing w:val="-11"/>
                <w:w w:val="105"/>
                <w:sz w:val="24"/>
                <w:szCs w:val="24"/>
              </w:rPr>
              <w:t xml:space="preserve"> </w:t>
            </w:r>
            <w:r w:rsidRPr="00487E50">
              <w:rPr>
                <w:rFonts w:ascii="Times New Roman" w:hAnsi="Times New Roman" w:cs="Times New Roman"/>
                <w:b/>
                <w:color w:val="231F20"/>
                <w:spacing w:val="-2"/>
                <w:w w:val="105"/>
                <w:sz w:val="24"/>
                <w:szCs w:val="24"/>
              </w:rPr>
              <w:t>Берестов.</w:t>
            </w:r>
          </w:p>
          <w:p w14:paraId="515D064C" w14:textId="77777777" w:rsidR="0083304F" w:rsidRPr="00487E50" w:rsidRDefault="0083304F" w:rsidP="00E60B8A">
            <w:pPr>
              <w:pStyle w:val="TableParagraph"/>
              <w:rPr>
                <w:rFonts w:ascii="Times New Roman" w:hAnsi="Times New Roman" w:cs="Times New Roman"/>
                <w:b/>
                <w:sz w:val="24"/>
                <w:szCs w:val="24"/>
              </w:rPr>
            </w:pPr>
            <w:r w:rsidRPr="00487E50">
              <w:rPr>
                <w:rFonts w:ascii="Times New Roman" w:hAnsi="Times New Roman" w:cs="Times New Roman"/>
                <w:b/>
                <w:color w:val="231F20"/>
                <w:spacing w:val="-2"/>
                <w:sz w:val="24"/>
                <w:szCs w:val="24"/>
              </w:rPr>
              <w:t>«Читалоч</w:t>
            </w:r>
            <w:r w:rsidRPr="00487E50">
              <w:rPr>
                <w:rFonts w:ascii="Times New Roman" w:hAnsi="Times New Roman" w:cs="Times New Roman"/>
                <w:b/>
                <w:color w:val="231F20"/>
                <w:spacing w:val="-4"/>
                <w:w w:val="105"/>
                <w:sz w:val="24"/>
                <w:szCs w:val="24"/>
              </w:rPr>
              <w:t>ка»</w:t>
            </w:r>
          </w:p>
        </w:tc>
        <w:tc>
          <w:tcPr>
            <w:tcW w:w="1794" w:type="dxa"/>
          </w:tcPr>
          <w:p w14:paraId="78C779D5" w14:textId="77777777" w:rsidR="0083304F" w:rsidRPr="00487E50" w:rsidRDefault="0083304F" w:rsidP="00E60B8A">
            <w:pPr>
              <w:pStyle w:val="TableParagraph"/>
              <w:spacing w:before="83"/>
              <w:ind w:right="252"/>
              <w:jc w:val="both"/>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Восклицатель</w:t>
            </w:r>
            <w:r w:rsidRPr="00487E50">
              <w:rPr>
                <w:rFonts w:ascii="Times New Roman" w:hAnsi="Times New Roman" w:cs="Times New Roman"/>
                <w:color w:val="231F20"/>
                <w:w w:val="105"/>
                <w:sz w:val="24"/>
                <w:szCs w:val="24"/>
                <w:lang w:val="ru-RU"/>
              </w:rPr>
              <w:t>ное предложение,</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w w:val="105"/>
                <w:sz w:val="24"/>
                <w:szCs w:val="24"/>
                <w:lang w:val="ru-RU"/>
              </w:rPr>
              <w:t>стихотво</w:t>
            </w:r>
            <w:r w:rsidRPr="00487E50">
              <w:rPr>
                <w:rFonts w:ascii="Times New Roman" w:hAnsi="Times New Roman" w:cs="Times New Roman"/>
                <w:color w:val="231F20"/>
                <w:spacing w:val="-2"/>
                <w:w w:val="105"/>
                <w:sz w:val="24"/>
                <w:szCs w:val="24"/>
                <w:lang w:val="ru-RU"/>
              </w:rPr>
              <w:t>рение,</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вырази</w:t>
            </w:r>
            <w:r w:rsidRPr="00487E50">
              <w:rPr>
                <w:rFonts w:ascii="Times New Roman" w:hAnsi="Times New Roman" w:cs="Times New Roman"/>
                <w:color w:val="231F20"/>
                <w:sz w:val="24"/>
                <w:szCs w:val="24"/>
                <w:lang w:val="ru-RU"/>
              </w:rPr>
              <w:t>тельное</w:t>
            </w:r>
            <w:r w:rsidRPr="00487E50">
              <w:rPr>
                <w:rFonts w:ascii="Times New Roman" w:hAnsi="Times New Roman" w:cs="Times New Roman"/>
                <w:color w:val="231F20"/>
                <w:spacing w:val="19"/>
                <w:w w:val="105"/>
                <w:sz w:val="24"/>
                <w:szCs w:val="24"/>
                <w:lang w:val="ru-RU"/>
              </w:rPr>
              <w:t xml:space="preserve"> </w:t>
            </w:r>
            <w:r w:rsidRPr="00487E50">
              <w:rPr>
                <w:rFonts w:ascii="Times New Roman" w:hAnsi="Times New Roman" w:cs="Times New Roman"/>
                <w:color w:val="231F20"/>
                <w:spacing w:val="-2"/>
                <w:w w:val="105"/>
                <w:sz w:val="24"/>
                <w:szCs w:val="24"/>
                <w:lang w:val="ru-RU"/>
              </w:rPr>
              <w:t>чтение</w:t>
            </w:r>
          </w:p>
        </w:tc>
        <w:tc>
          <w:tcPr>
            <w:tcW w:w="6804" w:type="dxa"/>
          </w:tcPr>
          <w:p w14:paraId="1799D39F" w14:textId="77777777" w:rsidR="0083304F" w:rsidRPr="00487E50" w:rsidRDefault="0083304F" w:rsidP="00E60B8A">
            <w:pPr>
              <w:pStyle w:val="TableParagraph"/>
              <w:spacing w:before="83"/>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03583C54" w14:textId="77777777" w:rsidR="0083304F" w:rsidRPr="00487E50" w:rsidRDefault="0083304F" w:rsidP="00E60B8A">
            <w:pPr>
              <w:pStyle w:val="TableParagraph"/>
              <w:ind w:left="114" w:right="1519"/>
              <w:rPr>
                <w:rFonts w:ascii="Times New Roman" w:hAnsi="Times New Roman" w:cs="Times New Roman"/>
                <w:sz w:val="24"/>
                <w:szCs w:val="24"/>
              </w:rPr>
            </w:pPr>
            <w:r w:rsidRPr="00487E50">
              <w:rPr>
                <w:rFonts w:ascii="Times New Roman" w:hAnsi="Times New Roman" w:cs="Times New Roman"/>
                <w:b/>
                <w:color w:val="231F20"/>
                <w:w w:val="105"/>
                <w:sz w:val="24"/>
                <w:szCs w:val="24"/>
                <w:lang w:val="ru-RU"/>
              </w:rPr>
              <w:t>Читать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 xml:space="preserve">стихотворение выразительно. </w:t>
            </w:r>
            <w:r w:rsidRPr="00487E50">
              <w:rPr>
                <w:rFonts w:ascii="Times New Roman" w:hAnsi="Times New Roman" w:cs="Times New Roman"/>
                <w:b/>
                <w:color w:val="231F20"/>
                <w:sz w:val="24"/>
                <w:szCs w:val="24"/>
                <w:lang w:val="ru-RU"/>
              </w:rPr>
              <w:t xml:space="preserve">Декламировать </w:t>
            </w:r>
            <w:r w:rsidRPr="00487E50">
              <w:rPr>
                <w:rFonts w:ascii="Times New Roman" w:hAnsi="Times New Roman" w:cs="Times New Roman"/>
                <w:color w:val="231F20"/>
                <w:sz w:val="24"/>
                <w:szCs w:val="24"/>
                <w:lang w:val="ru-RU"/>
              </w:rPr>
              <w:t xml:space="preserve">стихотворение хором. </w:t>
            </w:r>
            <w:r w:rsidRPr="00487E50">
              <w:rPr>
                <w:rFonts w:ascii="Times New Roman" w:hAnsi="Times New Roman" w:cs="Times New Roman"/>
                <w:color w:val="231F20"/>
                <w:w w:val="105"/>
                <w:sz w:val="24"/>
                <w:szCs w:val="24"/>
              </w:rPr>
              <w:t xml:space="preserve">Самостоятельно </w:t>
            </w:r>
            <w:r w:rsidRPr="00487E50">
              <w:rPr>
                <w:rFonts w:ascii="Times New Roman" w:hAnsi="Times New Roman" w:cs="Times New Roman"/>
                <w:b/>
                <w:color w:val="231F20"/>
                <w:w w:val="105"/>
                <w:sz w:val="24"/>
                <w:szCs w:val="24"/>
              </w:rPr>
              <w:t xml:space="preserve">читать </w:t>
            </w:r>
            <w:r w:rsidRPr="00487E50">
              <w:rPr>
                <w:rFonts w:ascii="Times New Roman" w:hAnsi="Times New Roman" w:cs="Times New Roman"/>
                <w:color w:val="231F20"/>
                <w:w w:val="105"/>
                <w:sz w:val="24"/>
                <w:szCs w:val="24"/>
              </w:rPr>
              <w:t>наизусть.</w:t>
            </w:r>
          </w:p>
          <w:p w14:paraId="6B0F1384" w14:textId="77777777" w:rsidR="0083304F" w:rsidRPr="00487E50" w:rsidRDefault="0083304F" w:rsidP="00E60B8A">
            <w:pPr>
              <w:pStyle w:val="TableParagraph"/>
              <w:ind w:left="114"/>
              <w:rPr>
                <w:rFonts w:ascii="Times New Roman" w:hAnsi="Times New Roman" w:cs="Times New Roman"/>
                <w:sz w:val="24"/>
                <w:szCs w:val="24"/>
              </w:rPr>
            </w:pPr>
            <w:r w:rsidRPr="00487E50">
              <w:rPr>
                <w:rFonts w:ascii="Times New Roman" w:hAnsi="Times New Roman" w:cs="Times New Roman"/>
                <w:b/>
                <w:color w:val="231F20"/>
                <w:sz w:val="24"/>
                <w:szCs w:val="24"/>
              </w:rPr>
              <w:t>Определять</w:t>
            </w:r>
            <w:r w:rsidRPr="00487E50">
              <w:rPr>
                <w:rFonts w:ascii="Times New Roman" w:hAnsi="Times New Roman" w:cs="Times New Roman"/>
                <w:b/>
                <w:color w:val="231F20"/>
                <w:spacing w:val="14"/>
                <w:sz w:val="24"/>
                <w:szCs w:val="24"/>
              </w:rPr>
              <w:t xml:space="preserve"> </w:t>
            </w:r>
            <w:r w:rsidRPr="00487E50">
              <w:rPr>
                <w:rFonts w:ascii="Times New Roman" w:hAnsi="Times New Roman" w:cs="Times New Roman"/>
                <w:color w:val="231F20"/>
                <w:sz w:val="24"/>
                <w:szCs w:val="24"/>
              </w:rPr>
              <w:t>главную</w:t>
            </w:r>
            <w:r w:rsidRPr="00487E50">
              <w:rPr>
                <w:rFonts w:ascii="Times New Roman" w:hAnsi="Times New Roman" w:cs="Times New Roman"/>
                <w:color w:val="231F20"/>
                <w:spacing w:val="19"/>
                <w:sz w:val="24"/>
                <w:szCs w:val="24"/>
              </w:rPr>
              <w:t xml:space="preserve"> </w:t>
            </w:r>
            <w:r w:rsidRPr="00487E50">
              <w:rPr>
                <w:rFonts w:ascii="Times New Roman" w:hAnsi="Times New Roman" w:cs="Times New Roman"/>
                <w:color w:val="231F20"/>
                <w:sz w:val="24"/>
                <w:szCs w:val="24"/>
              </w:rPr>
              <w:t>мысль</w:t>
            </w:r>
            <w:r w:rsidRPr="00487E50">
              <w:rPr>
                <w:rFonts w:ascii="Times New Roman" w:hAnsi="Times New Roman" w:cs="Times New Roman"/>
                <w:color w:val="231F20"/>
                <w:spacing w:val="19"/>
                <w:sz w:val="24"/>
                <w:szCs w:val="24"/>
              </w:rPr>
              <w:t xml:space="preserve"> </w:t>
            </w:r>
            <w:r w:rsidRPr="00487E50">
              <w:rPr>
                <w:rFonts w:ascii="Times New Roman" w:hAnsi="Times New Roman" w:cs="Times New Roman"/>
                <w:color w:val="231F20"/>
                <w:spacing w:val="-2"/>
                <w:sz w:val="24"/>
                <w:szCs w:val="24"/>
              </w:rPr>
              <w:t>стихотворения</w:t>
            </w:r>
          </w:p>
        </w:tc>
      </w:tr>
      <w:tr w:rsidR="0083304F" w:rsidRPr="00487E50" w14:paraId="642745C1" w14:textId="77777777" w:rsidTr="00E60B8A">
        <w:trPr>
          <w:trHeight w:val="3575"/>
        </w:trPr>
        <w:tc>
          <w:tcPr>
            <w:tcW w:w="714" w:type="dxa"/>
          </w:tcPr>
          <w:p w14:paraId="2F57B0FD" w14:textId="77777777" w:rsidR="0083304F" w:rsidRPr="00487E50" w:rsidRDefault="0083304F" w:rsidP="00E60B8A">
            <w:pPr>
              <w:pStyle w:val="TableParagraph"/>
              <w:ind w:left="20"/>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325" w:type="dxa"/>
            <w:gridSpan w:val="2"/>
          </w:tcPr>
          <w:p w14:paraId="522DA2BD" w14:textId="77777777" w:rsidR="0083304F" w:rsidRPr="00487E50" w:rsidRDefault="0083304F" w:rsidP="00E60B8A">
            <w:pPr>
              <w:pStyle w:val="TableParagraph"/>
              <w:spacing w:before="78"/>
              <w:ind w:left="108"/>
              <w:rPr>
                <w:rFonts w:ascii="Times New Roman" w:hAnsi="Times New Roman" w:cs="Times New Roman"/>
                <w:b/>
                <w:sz w:val="24"/>
                <w:szCs w:val="24"/>
                <w:lang w:val="ru-RU"/>
              </w:rPr>
            </w:pPr>
            <w:r w:rsidRPr="00487E50">
              <w:rPr>
                <w:rFonts w:ascii="Times New Roman" w:hAnsi="Times New Roman" w:cs="Times New Roman"/>
                <w:b/>
                <w:color w:val="231F20"/>
                <w:w w:val="105"/>
                <w:sz w:val="24"/>
                <w:szCs w:val="24"/>
                <w:lang w:val="ru-RU"/>
              </w:rPr>
              <w:t xml:space="preserve">Е. Чарушин. «Как </w:t>
            </w:r>
            <w:r w:rsidRPr="00487E50">
              <w:rPr>
                <w:rFonts w:ascii="Times New Roman" w:hAnsi="Times New Roman" w:cs="Times New Roman"/>
                <w:b/>
                <w:color w:val="231F20"/>
                <w:spacing w:val="-2"/>
                <w:w w:val="105"/>
                <w:sz w:val="24"/>
                <w:szCs w:val="24"/>
                <w:lang w:val="ru-RU"/>
              </w:rPr>
              <w:t xml:space="preserve">мальчик </w:t>
            </w:r>
            <w:r w:rsidRPr="00487E50">
              <w:rPr>
                <w:rFonts w:ascii="Times New Roman" w:hAnsi="Times New Roman" w:cs="Times New Roman"/>
                <w:b/>
                <w:color w:val="231F20"/>
                <w:w w:val="105"/>
                <w:sz w:val="24"/>
                <w:szCs w:val="24"/>
                <w:lang w:val="ru-RU"/>
              </w:rPr>
              <w:t>Женя нау</w:t>
            </w:r>
            <w:r w:rsidRPr="00487E50">
              <w:rPr>
                <w:rFonts w:ascii="Times New Roman" w:hAnsi="Times New Roman" w:cs="Times New Roman"/>
                <w:b/>
                <w:color w:val="231F20"/>
                <w:spacing w:val="-2"/>
                <w:w w:val="105"/>
                <w:sz w:val="24"/>
                <w:szCs w:val="24"/>
                <w:lang w:val="ru-RU"/>
              </w:rPr>
              <w:t>чился</w:t>
            </w:r>
            <w:r w:rsidRPr="00487E50">
              <w:rPr>
                <w:rFonts w:ascii="Times New Roman" w:hAnsi="Times New Roman" w:cs="Times New Roman"/>
                <w:b/>
                <w:color w:val="231F20"/>
                <w:spacing w:val="-11"/>
                <w:w w:val="105"/>
                <w:sz w:val="24"/>
                <w:szCs w:val="24"/>
                <w:lang w:val="ru-RU"/>
              </w:rPr>
              <w:t xml:space="preserve"> </w:t>
            </w:r>
            <w:r w:rsidRPr="00487E50">
              <w:rPr>
                <w:rFonts w:ascii="Times New Roman" w:hAnsi="Times New Roman" w:cs="Times New Roman"/>
                <w:b/>
                <w:color w:val="231F20"/>
                <w:spacing w:val="-2"/>
                <w:w w:val="105"/>
                <w:sz w:val="24"/>
                <w:szCs w:val="24"/>
                <w:lang w:val="ru-RU"/>
              </w:rPr>
              <w:t>гово</w:t>
            </w:r>
            <w:r w:rsidRPr="00487E50">
              <w:rPr>
                <w:rFonts w:ascii="Times New Roman" w:hAnsi="Times New Roman" w:cs="Times New Roman"/>
                <w:b/>
                <w:color w:val="231F20"/>
                <w:w w:val="105"/>
                <w:sz w:val="24"/>
                <w:szCs w:val="24"/>
                <w:lang w:val="ru-RU"/>
              </w:rPr>
              <w:t xml:space="preserve">рить букву </w:t>
            </w:r>
            <w:r w:rsidRPr="00487E50">
              <w:rPr>
                <w:rFonts w:ascii="Times New Roman" w:hAnsi="Times New Roman" w:cs="Times New Roman"/>
                <w:b/>
                <w:color w:val="231F20"/>
                <w:spacing w:val="-4"/>
                <w:w w:val="105"/>
                <w:sz w:val="24"/>
                <w:szCs w:val="24"/>
                <w:lang w:val="ru-RU"/>
              </w:rPr>
              <w:t>“р”»</w:t>
            </w:r>
          </w:p>
        </w:tc>
        <w:tc>
          <w:tcPr>
            <w:tcW w:w="1794" w:type="dxa"/>
          </w:tcPr>
          <w:p w14:paraId="3BC91BC8" w14:textId="77777777" w:rsidR="0083304F" w:rsidRPr="00487E50" w:rsidRDefault="0083304F" w:rsidP="00E60B8A">
            <w:pPr>
              <w:pStyle w:val="TableParagraph"/>
              <w:spacing w:before="78"/>
              <w:rPr>
                <w:rFonts w:ascii="Times New Roman" w:hAnsi="Times New Roman" w:cs="Times New Roman"/>
                <w:sz w:val="24"/>
                <w:szCs w:val="24"/>
                <w:lang w:val="ru-RU"/>
              </w:rPr>
            </w:pPr>
            <w:r w:rsidRPr="00487E50">
              <w:rPr>
                <w:rFonts w:ascii="Times New Roman" w:hAnsi="Times New Roman" w:cs="Times New Roman"/>
                <w:color w:val="231F20"/>
                <w:w w:val="105"/>
                <w:sz w:val="24"/>
                <w:szCs w:val="24"/>
                <w:lang w:val="ru-RU"/>
              </w:rPr>
              <w:t xml:space="preserve">Рассказ, автор, главные герои </w:t>
            </w:r>
            <w:r w:rsidRPr="00487E50">
              <w:rPr>
                <w:rFonts w:ascii="Times New Roman" w:hAnsi="Times New Roman" w:cs="Times New Roman"/>
                <w:color w:val="231F20"/>
                <w:spacing w:val="-2"/>
                <w:w w:val="105"/>
                <w:sz w:val="24"/>
                <w:szCs w:val="24"/>
                <w:lang w:val="ru-RU"/>
              </w:rPr>
              <w:t>рассказа,</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чтение </w:t>
            </w:r>
            <w:r w:rsidRPr="00487E50">
              <w:rPr>
                <w:rFonts w:ascii="Times New Roman" w:hAnsi="Times New Roman" w:cs="Times New Roman"/>
                <w:color w:val="231F20"/>
                <w:w w:val="105"/>
                <w:sz w:val="24"/>
                <w:szCs w:val="24"/>
                <w:lang w:val="ru-RU"/>
              </w:rPr>
              <w:t>по ролям.</w:t>
            </w:r>
          </w:p>
          <w:p w14:paraId="2D3B8972" w14:textId="77777777" w:rsidR="0083304F" w:rsidRPr="00487E50" w:rsidRDefault="0083304F" w:rsidP="00E60B8A">
            <w:pPr>
              <w:pStyle w:val="TableParagraph"/>
              <w:ind w:right="180"/>
              <w:rPr>
                <w:rFonts w:ascii="Times New Roman" w:hAnsi="Times New Roman" w:cs="Times New Roman"/>
                <w:sz w:val="24"/>
                <w:szCs w:val="24"/>
              </w:rPr>
            </w:pPr>
            <w:r w:rsidRPr="00487E50">
              <w:rPr>
                <w:rFonts w:ascii="Times New Roman" w:hAnsi="Times New Roman" w:cs="Times New Roman"/>
                <w:color w:val="231F20"/>
                <w:spacing w:val="-2"/>
                <w:w w:val="105"/>
                <w:sz w:val="24"/>
                <w:szCs w:val="24"/>
              </w:rPr>
              <w:t>Нравственный смысл поступка</w:t>
            </w:r>
          </w:p>
        </w:tc>
        <w:tc>
          <w:tcPr>
            <w:tcW w:w="6804" w:type="dxa"/>
          </w:tcPr>
          <w:p w14:paraId="6014A052" w14:textId="77777777" w:rsidR="0083304F" w:rsidRPr="00487E50" w:rsidRDefault="0083304F" w:rsidP="00E60B8A">
            <w:pPr>
              <w:pStyle w:val="TableParagraph"/>
              <w:spacing w:before="78"/>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125755B0"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На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spacing w:val="-2"/>
                <w:w w:val="105"/>
                <w:sz w:val="24"/>
                <w:szCs w:val="24"/>
                <w:lang w:val="ru-RU"/>
              </w:rPr>
              <w:t>основе</w:t>
            </w:r>
            <w:r w:rsidRPr="00487E50">
              <w:rPr>
                <w:rFonts w:ascii="Times New Roman" w:hAnsi="Times New Roman" w:cs="Times New Roman"/>
                <w:color w:val="231F20"/>
                <w:w w:val="105"/>
                <w:sz w:val="24"/>
                <w:szCs w:val="24"/>
                <w:lang w:val="ru-RU"/>
              </w:rPr>
              <w:t xml:space="preserve"> </w:t>
            </w:r>
            <w:r w:rsidRPr="00487E50">
              <w:rPr>
                <w:rFonts w:ascii="Times New Roman" w:hAnsi="Times New Roman" w:cs="Times New Roman"/>
                <w:color w:val="231F20"/>
                <w:spacing w:val="-2"/>
                <w:w w:val="105"/>
                <w:sz w:val="24"/>
                <w:szCs w:val="24"/>
                <w:lang w:val="ru-RU"/>
              </w:rPr>
              <w:t>названия</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spacing w:val="-2"/>
                <w:w w:val="105"/>
                <w:sz w:val="24"/>
                <w:szCs w:val="24"/>
                <w:lang w:val="ru-RU"/>
              </w:rPr>
              <w:t>текста</w:t>
            </w:r>
            <w:r w:rsidRPr="00487E50">
              <w:rPr>
                <w:rFonts w:ascii="Times New Roman" w:hAnsi="Times New Roman" w:cs="Times New Roman"/>
                <w:color w:val="231F20"/>
                <w:w w:val="105"/>
                <w:sz w:val="24"/>
                <w:szCs w:val="24"/>
                <w:lang w:val="ru-RU"/>
              </w:rPr>
              <w:t xml:space="preserve"> </w:t>
            </w:r>
            <w:r w:rsidRPr="00487E50">
              <w:rPr>
                <w:rFonts w:ascii="Times New Roman" w:hAnsi="Times New Roman" w:cs="Times New Roman"/>
                <w:b/>
                <w:color w:val="231F20"/>
                <w:spacing w:val="-2"/>
                <w:w w:val="105"/>
                <w:sz w:val="24"/>
                <w:szCs w:val="24"/>
                <w:lang w:val="ru-RU"/>
              </w:rPr>
              <w:t>определять</w:t>
            </w:r>
            <w:r w:rsidRPr="00487E50">
              <w:rPr>
                <w:rFonts w:ascii="Times New Roman" w:hAnsi="Times New Roman" w:cs="Times New Roman"/>
                <w:b/>
                <w:color w:val="231F20"/>
                <w:w w:val="105"/>
                <w:sz w:val="24"/>
                <w:szCs w:val="24"/>
                <w:lang w:val="ru-RU"/>
              </w:rPr>
              <w:t xml:space="preserve"> </w:t>
            </w:r>
            <w:r w:rsidRPr="00487E50">
              <w:rPr>
                <w:rFonts w:ascii="Times New Roman" w:hAnsi="Times New Roman" w:cs="Times New Roman"/>
                <w:color w:val="231F20"/>
                <w:spacing w:val="-2"/>
                <w:w w:val="105"/>
                <w:sz w:val="24"/>
                <w:szCs w:val="24"/>
                <w:lang w:val="ru-RU"/>
              </w:rPr>
              <w:t>его</w:t>
            </w:r>
            <w:r w:rsidRPr="00487E50">
              <w:rPr>
                <w:rFonts w:ascii="Times New Roman" w:hAnsi="Times New Roman" w:cs="Times New Roman"/>
                <w:color w:val="231F20"/>
                <w:w w:val="105"/>
                <w:sz w:val="24"/>
                <w:szCs w:val="24"/>
                <w:lang w:val="ru-RU"/>
              </w:rPr>
              <w:t xml:space="preserve"> </w:t>
            </w:r>
            <w:r w:rsidRPr="00487E50">
              <w:rPr>
                <w:rFonts w:ascii="Times New Roman" w:hAnsi="Times New Roman" w:cs="Times New Roman"/>
                <w:color w:val="231F20"/>
                <w:spacing w:val="-2"/>
                <w:w w:val="105"/>
                <w:sz w:val="24"/>
                <w:szCs w:val="24"/>
                <w:lang w:val="ru-RU"/>
              </w:rPr>
              <w:t>содержание.</w:t>
            </w:r>
          </w:p>
          <w:p w14:paraId="3B7F09FE"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10"/>
                <w:sz w:val="24"/>
                <w:szCs w:val="24"/>
                <w:lang w:val="ru-RU"/>
              </w:rPr>
              <w:t xml:space="preserve"> </w:t>
            </w:r>
            <w:r w:rsidRPr="00487E50">
              <w:rPr>
                <w:rFonts w:ascii="Times New Roman" w:hAnsi="Times New Roman" w:cs="Times New Roman"/>
                <w:color w:val="231F20"/>
                <w:sz w:val="24"/>
                <w:szCs w:val="24"/>
                <w:lang w:val="ru-RU"/>
              </w:rPr>
              <w:t>текст</w:t>
            </w:r>
            <w:r w:rsidRPr="00487E50">
              <w:rPr>
                <w:rFonts w:ascii="Times New Roman" w:hAnsi="Times New Roman" w:cs="Times New Roman"/>
                <w:color w:val="231F20"/>
                <w:spacing w:val="16"/>
                <w:sz w:val="24"/>
                <w:szCs w:val="24"/>
                <w:lang w:val="ru-RU"/>
              </w:rPr>
              <w:t xml:space="preserve"> </w:t>
            </w:r>
            <w:r w:rsidRPr="00487E50">
              <w:rPr>
                <w:rFonts w:ascii="Times New Roman" w:hAnsi="Times New Roman" w:cs="Times New Roman"/>
                <w:color w:val="231F20"/>
                <w:spacing w:val="-2"/>
                <w:sz w:val="24"/>
                <w:szCs w:val="24"/>
                <w:lang w:val="ru-RU"/>
              </w:rPr>
              <w:t>самостоятельно.</w:t>
            </w:r>
          </w:p>
          <w:p w14:paraId="13AF32F0" w14:textId="77777777" w:rsidR="0083304F" w:rsidRPr="00487E50" w:rsidRDefault="0083304F" w:rsidP="00E60B8A">
            <w:pPr>
              <w:pStyle w:val="TableParagraph"/>
              <w:spacing w:before="4"/>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 xml:space="preserve">Сравнивать </w:t>
            </w:r>
            <w:r w:rsidRPr="00487E50">
              <w:rPr>
                <w:rFonts w:ascii="Times New Roman" w:hAnsi="Times New Roman" w:cs="Times New Roman"/>
                <w:color w:val="231F20"/>
                <w:w w:val="105"/>
                <w:sz w:val="24"/>
                <w:szCs w:val="24"/>
                <w:lang w:val="ru-RU"/>
              </w:rPr>
              <w:t>высказанные предположения с прочитанным содержа</w:t>
            </w:r>
            <w:r w:rsidRPr="00487E50">
              <w:rPr>
                <w:rFonts w:ascii="Times New Roman" w:hAnsi="Times New Roman" w:cs="Times New Roman"/>
                <w:color w:val="231F20"/>
                <w:spacing w:val="-2"/>
                <w:w w:val="105"/>
                <w:sz w:val="24"/>
                <w:szCs w:val="24"/>
                <w:lang w:val="ru-RU"/>
              </w:rPr>
              <w:t>нием.</w:t>
            </w:r>
          </w:p>
          <w:p w14:paraId="4341D69D"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Называть</w:t>
            </w:r>
            <w:r w:rsidRPr="00487E50">
              <w:rPr>
                <w:rFonts w:ascii="Times New Roman" w:hAnsi="Times New Roman" w:cs="Times New Roman"/>
                <w:b/>
                <w:color w:val="231F20"/>
                <w:spacing w:val="22"/>
                <w:sz w:val="24"/>
                <w:szCs w:val="24"/>
                <w:lang w:val="ru-RU"/>
              </w:rPr>
              <w:t xml:space="preserve"> </w:t>
            </w:r>
            <w:r w:rsidRPr="00487E50">
              <w:rPr>
                <w:rFonts w:ascii="Times New Roman" w:hAnsi="Times New Roman" w:cs="Times New Roman"/>
                <w:color w:val="231F20"/>
                <w:sz w:val="24"/>
                <w:szCs w:val="24"/>
                <w:lang w:val="ru-RU"/>
              </w:rPr>
              <w:t>героев</w:t>
            </w:r>
            <w:r w:rsidRPr="00487E50">
              <w:rPr>
                <w:rFonts w:ascii="Times New Roman" w:hAnsi="Times New Roman" w:cs="Times New Roman"/>
                <w:color w:val="231F20"/>
                <w:spacing w:val="26"/>
                <w:sz w:val="24"/>
                <w:szCs w:val="24"/>
                <w:lang w:val="ru-RU"/>
              </w:rPr>
              <w:t xml:space="preserve"> </w:t>
            </w:r>
            <w:r w:rsidRPr="00487E50">
              <w:rPr>
                <w:rFonts w:ascii="Times New Roman" w:hAnsi="Times New Roman" w:cs="Times New Roman"/>
                <w:color w:val="231F20"/>
                <w:spacing w:val="-2"/>
                <w:sz w:val="24"/>
                <w:szCs w:val="24"/>
                <w:lang w:val="ru-RU"/>
              </w:rPr>
              <w:t>произведения.</w:t>
            </w:r>
          </w:p>
          <w:p w14:paraId="4FD30C11" w14:textId="77777777" w:rsidR="0083304F" w:rsidRPr="00487E50" w:rsidRDefault="0083304F" w:rsidP="00E60B8A">
            <w:pPr>
              <w:pStyle w:val="TableParagraph"/>
              <w:spacing w:before="4"/>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 xml:space="preserve">Находить </w:t>
            </w:r>
            <w:r w:rsidRPr="00487E50">
              <w:rPr>
                <w:rFonts w:ascii="Times New Roman" w:hAnsi="Times New Roman" w:cs="Times New Roman"/>
                <w:color w:val="231F20"/>
                <w:sz w:val="24"/>
                <w:szCs w:val="24"/>
                <w:lang w:val="ru-RU"/>
              </w:rPr>
              <w:t>в тексте и прочитать предложения, в которых рассказывает</w:t>
            </w:r>
            <w:r w:rsidRPr="00487E50">
              <w:rPr>
                <w:rFonts w:ascii="Times New Roman" w:hAnsi="Times New Roman" w:cs="Times New Roman"/>
                <w:color w:val="231F20"/>
                <w:w w:val="105"/>
                <w:sz w:val="24"/>
                <w:szCs w:val="24"/>
                <w:lang w:val="ru-RU"/>
              </w:rPr>
              <w:t xml:space="preserve">ся, как Женя учился говорить букву </w:t>
            </w:r>
            <w:r w:rsidRPr="00487E50">
              <w:rPr>
                <w:rFonts w:ascii="Times New Roman" w:hAnsi="Times New Roman" w:cs="Times New Roman"/>
                <w:i/>
                <w:color w:val="231F20"/>
                <w:w w:val="105"/>
                <w:sz w:val="24"/>
                <w:szCs w:val="24"/>
                <w:lang w:val="ru-RU"/>
              </w:rPr>
              <w:t>р</w:t>
            </w:r>
            <w:r w:rsidRPr="00487E50">
              <w:rPr>
                <w:rFonts w:ascii="Times New Roman" w:hAnsi="Times New Roman" w:cs="Times New Roman"/>
                <w:color w:val="231F20"/>
                <w:w w:val="105"/>
                <w:sz w:val="24"/>
                <w:szCs w:val="24"/>
                <w:lang w:val="ru-RU"/>
              </w:rPr>
              <w:t>.</w:t>
            </w:r>
          </w:p>
          <w:p w14:paraId="6E82C981"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Определять</w:t>
            </w:r>
            <w:r w:rsidRPr="00487E50">
              <w:rPr>
                <w:rFonts w:ascii="Times New Roman" w:hAnsi="Times New Roman" w:cs="Times New Roman"/>
                <w:b/>
                <w:color w:val="231F20"/>
                <w:spacing w:val="36"/>
                <w:w w:val="105"/>
                <w:sz w:val="24"/>
                <w:szCs w:val="24"/>
                <w:lang w:val="ru-RU"/>
              </w:rPr>
              <w:t xml:space="preserve"> </w:t>
            </w:r>
            <w:r w:rsidRPr="00487E50">
              <w:rPr>
                <w:rFonts w:ascii="Times New Roman" w:hAnsi="Times New Roman" w:cs="Times New Roman"/>
                <w:color w:val="231F20"/>
                <w:w w:val="105"/>
                <w:sz w:val="24"/>
                <w:szCs w:val="24"/>
                <w:lang w:val="ru-RU"/>
              </w:rPr>
              <w:t>качества</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характера</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Жени</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на</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основе</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представленного на доске списка.</w:t>
            </w:r>
          </w:p>
          <w:p w14:paraId="2A795832"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Находить</w:t>
            </w:r>
            <w:r w:rsidRPr="00487E50">
              <w:rPr>
                <w:rFonts w:ascii="Times New Roman" w:hAnsi="Times New Roman" w:cs="Times New Roman"/>
                <w:b/>
                <w:color w:val="231F20"/>
                <w:spacing w:val="-13"/>
                <w:w w:val="105"/>
                <w:sz w:val="24"/>
                <w:szCs w:val="24"/>
                <w:lang w:val="ru-RU"/>
              </w:rPr>
              <w:t xml:space="preserve"> </w:t>
            </w:r>
            <w:r w:rsidRPr="00487E50">
              <w:rPr>
                <w:rFonts w:ascii="Times New Roman" w:hAnsi="Times New Roman" w:cs="Times New Roman"/>
                <w:color w:val="231F20"/>
                <w:w w:val="105"/>
                <w:sz w:val="24"/>
                <w:szCs w:val="24"/>
                <w:lang w:val="ru-RU"/>
              </w:rPr>
              <w:t>и</w:t>
            </w:r>
            <w:r w:rsidRPr="00487E50">
              <w:rPr>
                <w:rFonts w:ascii="Times New Roman" w:hAnsi="Times New Roman" w:cs="Times New Roman"/>
                <w:color w:val="231F20"/>
                <w:spacing w:val="-8"/>
                <w:w w:val="105"/>
                <w:sz w:val="24"/>
                <w:szCs w:val="24"/>
                <w:lang w:val="ru-RU"/>
              </w:rPr>
              <w:t xml:space="preserve"> </w:t>
            </w:r>
            <w:r w:rsidRPr="00487E50">
              <w:rPr>
                <w:rFonts w:ascii="Times New Roman" w:hAnsi="Times New Roman" w:cs="Times New Roman"/>
                <w:b/>
                <w:color w:val="231F20"/>
                <w:w w:val="105"/>
                <w:sz w:val="24"/>
                <w:szCs w:val="24"/>
                <w:lang w:val="ru-RU"/>
              </w:rPr>
              <w:t>называть</w:t>
            </w:r>
            <w:r w:rsidRPr="00487E50">
              <w:rPr>
                <w:rFonts w:ascii="Times New Roman" w:hAnsi="Times New Roman" w:cs="Times New Roman"/>
                <w:b/>
                <w:color w:val="231F20"/>
                <w:spacing w:val="-13"/>
                <w:w w:val="105"/>
                <w:sz w:val="24"/>
                <w:szCs w:val="24"/>
                <w:lang w:val="ru-RU"/>
              </w:rPr>
              <w:t xml:space="preserve"> </w:t>
            </w:r>
            <w:r w:rsidRPr="00487E50">
              <w:rPr>
                <w:rFonts w:ascii="Times New Roman" w:hAnsi="Times New Roman" w:cs="Times New Roman"/>
                <w:color w:val="231F20"/>
                <w:w w:val="105"/>
                <w:sz w:val="24"/>
                <w:szCs w:val="24"/>
                <w:lang w:val="ru-RU"/>
              </w:rPr>
              <w:t>понравившиеся</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слова</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из</w:t>
            </w:r>
            <w:r w:rsidRPr="00487E50">
              <w:rPr>
                <w:rFonts w:ascii="Times New Roman" w:hAnsi="Times New Roman" w:cs="Times New Roman"/>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текста,</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воспринятого на слух.</w:t>
            </w:r>
          </w:p>
          <w:p w14:paraId="0C39333C"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Выбират</w:t>
            </w:r>
            <w:r w:rsidRPr="00487E50">
              <w:rPr>
                <w:rFonts w:ascii="Times New Roman" w:hAnsi="Times New Roman" w:cs="Times New Roman"/>
                <w:color w:val="231F20"/>
                <w:w w:val="105"/>
                <w:sz w:val="24"/>
                <w:szCs w:val="24"/>
                <w:lang w:val="ru-RU"/>
              </w:rPr>
              <w:t>ь</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возможный</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для</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чтения</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по</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ролям</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отрывок</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текста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самосто</w:t>
            </w:r>
            <w:r w:rsidRPr="00487E50">
              <w:rPr>
                <w:rFonts w:ascii="Times New Roman" w:hAnsi="Times New Roman" w:cs="Times New Roman"/>
                <w:color w:val="231F20"/>
                <w:spacing w:val="-2"/>
                <w:w w:val="105"/>
                <w:sz w:val="24"/>
                <w:szCs w:val="24"/>
                <w:lang w:val="ru-RU"/>
              </w:rPr>
              <w:t>ятельно.</w:t>
            </w:r>
          </w:p>
          <w:p w14:paraId="096F39B3"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Разыгрыват</w:t>
            </w:r>
            <w:r w:rsidRPr="00487E50">
              <w:rPr>
                <w:rFonts w:ascii="Times New Roman" w:hAnsi="Times New Roman" w:cs="Times New Roman"/>
                <w:color w:val="231F20"/>
                <w:sz w:val="24"/>
                <w:szCs w:val="24"/>
                <w:lang w:val="ru-RU"/>
              </w:rPr>
              <w:t>ь</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фрагмент</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текста</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по</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pacing w:val="-2"/>
                <w:sz w:val="24"/>
                <w:szCs w:val="24"/>
                <w:lang w:val="ru-RU"/>
              </w:rPr>
              <w:t>ролям.</w:t>
            </w:r>
          </w:p>
          <w:p w14:paraId="0B0544A6"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color w:val="231F20"/>
                <w:sz w:val="24"/>
                <w:szCs w:val="24"/>
                <w:lang w:val="ru-RU"/>
              </w:rPr>
              <w:t>Самостоятельно</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b/>
                <w:color w:val="231F20"/>
                <w:sz w:val="24"/>
                <w:szCs w:val="24"/>
                <w:lang w:val="ru-RU"/>
              </w:rPr>
              <w:t>определять</w:t>
            </w:r>
            <w:r w:rsidRPr="00487E50">
              <w:rPr>
                <w:rFonts w:ascii="Times New Roman" w:hAnsi="Times New Roman" w:cs="Times New Roman"/>
                <w:color w:val="231F20"/>
                <w:sz w:val="24"/>
                <w:szCs w:val="24"/>
                <w:lang w:val="ru-RU"/>
              </w:rPr>
              <w:t>,</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получилось</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ли</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передать</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характер</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pacing w:val="-2"/>
                <w:sz w:val="24"/>
                <w:szCs w:val="24"/>
                <w:lang w:val="ru-RU"/>
              </w:rPr>
              <w:t>героя</w:t>
            </w:r>
          </w:p>
        </w:tc>
      </w:tr>
      <w:tr w:rsidR="0083304F" w:rsidRPr="00487E50" w14:paraId="554E3209" w14:textId="77777777" w:rsidTr="00E60B8A">
        <w:trPr>
          <w:trHeight w:val="2577"/>
        </w:trPr>
        <w:tc>
          <w:tcPr>
            <w:tcW w:w="714" w:type="dxa"/>
          </w:tcPr>
          <w:p w14:paraId="51ABF8D2" w14:textId="77777777" w:rsidR="0083304F" w:rsidRPr="00487E50" w:rsidRDefault="0083304F" w:rsidP="00E60B8A">
            <w:pPr>
              <w:pStyle w:val="TableParagraph"/>
              <w:ind w:left="20"/>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325" w:type="dxa"/>
            <w:gridSpan w:val="2"/>
          </w:tcPr>
          <w:p w14:paraId="4D7565DB" w14:textId="77777777" w:rsidR="0083304F" w:rsidRPr="00487E50" w:rsidRDefault="0083304F" w:rsidP="00E60B8A">
            <w:pPr>
              <w:pStyle w:val="TableParagraph"/>
              <w:spacing w:before="65"/>
              <w:ind w:left="108"/>
              <w:rPr>
                <w:rFonts w:ascii="Times New Roman" w:hAnsi="Times New Roman" w:cs="Times New Roman"/>
                <w:b/>
                <w:sz w:val="24"/>
                <w:szCs w:val="24"/>
              </w:rPr>
            </w:pPr>
            <w:r w:rsidRPr="00487E50">
              <w:rPr>
                <w:rFonts w:ascii="Times New Roman" w:hAnsi="Times New Roman" w:cs="Times New Roman"/>
                <w:b/>
                <w:color w:val="231F20"/>
                <w:spacing w:val="-4"/>
                <w:w w:val="105"/>
                <w:sz w:val="24"/>
                <w:szCs w:val="24"/>
              </w:rPr>
              <w:t>К.</w:t>
            </w:r>
            <w:r w:rsidRPr="00487E50">
              <w:rPr>
                <w:rFonts w:ascii="Times New Roman" w:hAnsi="Times New Roman" w:cs="Times New Roman"/>
                <w:b/>
                <w:color w:val="231F20"/>
                <w:spacing w:val="-9"/>
                <w:w w:val="105"/>
                <w:sz w:val="24"/>
                <w:szCs w:val="24"/>
              </w:rPr>
              <w:t xml:space="preserve"> </w:t>
            </w:r>
            <w:r w:rsidRPr="00487E50">
              <w:rPr>
                <w:rFonts w:ascii="Times New Roman" w:hAnsi="Times New Roman" w:cs="Times New Roman"/>
                <w:b/>
                <w:color w:val="231F20"/>
                <w:spacing w:val="-4"/>
                <w:w w:val="105"/>
                <w:sz w:val="24"/>
                <w:szCs w:val="24"/>
              </w:rPr>
              <w:t>Ушин</w:t>
            </w:r>
            <w:r w:rsidRPr="00487E50">
              <w:rPr>
                <w:rFonts w:ascii="Times New Roman" w:hAnsi="Times New Roman" w:cs="Times New Roman"/>
                <w:b/>
                <w:color w:val="231F20"/>
                <w:spacing w:val="-2"/>
                <w:w w:val="105"/>
                <w:sz w:val="24"/>
                <w:szCs w:val="24"/>
              </w:rPr>
              <w:t>ский.</w:t>
            </w:r>
          </w:p>
          <w:p w14:paraId="2BD16D09" w14:textId="77777777" w:rsidR="0083304F" w:rsidRPr="00487E50" w:rsidRDefault="0083304F" w:rsidP="00E60B8A">
            <w:pPr>
              <w:pStyle w:val="TableParagraph"/>
              <w:spacing w:before="2"/>
              <w:ind w:left="108"/>
              <w:rPr>
                <w:rFonts w:ascii="Times New Roman" w:hAnsi="Times New Roman" w:cs="Times New Roman"/>
                <w:b/>
                <w:sz w:val="24"/>
                <w:szCs w:val="24"/>
              </w:rPr>
            </w:pPr>
            <w:r w:rsidRPr="00487E50">
              <w:rPr>
                <w:rFonts w:ascii="Times New Roman" w:hAnsi="Times New Roman" w:cs="Times New Roman"/>
                <w:b/>
                <w:color w:val="231F20"/>
                <w:spacing w:val="-2"/>
                <w:w w:val="105"/>
                <w:sz w:val="24"/>
                <w:szCs w:val="24"/>
              </w:rPr>
              <w:t xml:space="preserve">«Наше </w:t>
            </w:r>
            <w:r w:rsidRPr="00487E50">
              <w:rPr>
                <w:rFonts w:ascii="Times New Roman" w:hAnsi="Times New Roman" w:cs="Times New Roman"/>
                <w:b/>
                <w:color w:val="231F20"/>
                <w:spacing w:val="-2"/>
                <w:sz w:val="24"/>
                <w:szCs w:val="24"/>
              </w:rPr>
              <w:t>Отечество»</w:t>
            </w:r>
          </w:p>
        </w:tc>
        <w:tc>
          <w:tcPr>
            <w:tcW w:w="1794" w:type="dxa"/>
          </w:tcPr>
          <w:p w14:paraId="1C50AA05" w14:textId="77777777" w:rsidR="0083304F" w:rsidRPr="00487E50" w:rsidRDefault="0083304F" w:rsidP="00E60B8A">
            <w:pPr>
              <w:pStyle w:val="TableParagraph"/>
              <w:spacing w:before="66"/>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 xml:space="preserve">Отечество, </w:t>
            </w:r>
            <w:r w:rsidRPr="00487E50">
              <w:rPr>
                <w:rFonts w:ascii="Times New Roman" w:hAnsi="Times New Roman" w:cs="Times New Roman"/>
                <w:color w:val="231F20"/>
                <w:w w:val="105"/>
                <w:sz w:val="24"/>
                <w:szCs w:val="24"/>
                <w:lang w:val="ru-RU"/>
              </w:rPr>
              <w:t>Родина. Посло</w:t>
            </w:r>
            <w:r w:rsidRPr="00487E50">
              <w:rPr>
                <w:rFonts w:ascii="Times New Roman" w:hAnsi="Times New Roman" w:cs="Times New Roman"/>
                <w:color w:val="231F20"/>
                <w:spacing w:val="-2"/>
                <w:w w:val="105"/>
                <w:sz w:val="24"/>
                <w:szCs w:val="24"/>
                <w:lang w:val="ru-RU"/>
              </w:rPr>
              <w:t>вицы</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и</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поговор</w:t>
            </w:r>
            <w:r w:rsidRPr="00487E50">
              <w:rPr>
                <w:rFonts w:ascii="Times New Roman" w:hAnsi="Times New Roman" w:cs="Times New Roman"/>
                <w:color w:val="231F20"/>
                <w:w w:val="105"/>
                <w:sz w:val="24"/>
                <w:szCs w:val="24"/>
                <w:lang w:val="ru-RU"/>
              </w:rPr>
              <w:t>ки о Родине</w:t>
            </w:r>
          </w:p>
        </w:tc>
        <w:tc>
          <w:tcPr>
            <w:tcW w:w="6804" w:type="dxa"/>
          </w:tcPr>
          <w:p w14:paraId="5D973AAF" w14:textId="77777777" w:rsidR="0083304F" w:rsidRPr="00487E50" w:rsidRDefault="0083304F" w:rsidP="00E60B8A">
            <w:pPr>
              <w:pStyle w:val="TableParagraph"/>
              <w:spacing w:before="65"/>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0DB3469C" w14:textId="77777777" w:rsidR="0083304F" w:rsidRPr="00487E50" w:rsidRDefault="0083304F" w:rsidP="00E60B8A">
            <w:pPr>
              <w:pStyle w:val="TableParagraph"/>
              <w:spacing w:before="1"/>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Рассматриват</w:t>
            </w:r>
            <w:r w:rsidRPr="00487E50">
              <w:rPr>
                <w:rFonts w:ascii="Times New Roman" w:hAnsi="Times New Roman" w:cs="Times New Roman"/>
                <w:color w:val="231F20"/>
                <w:spacing w:val="-2"/>
                <w:w w:val="105"/>
                <w:sz w:val="24"/>
                <w:szCs w:val="24"/>
                <w:lang w:val="ru-RU"/>
              </w:rPr>
              <w:t xml:space="preserve">ь иллюстрацию учебника; </w:t>
            </w:r>
            <w:r w:rsidRPr="00487E50">
              <w:rPr>
                <w:rFonts w:ascii="Times New Roman" w:hAnsi="Times New Roman" w:cs="Times New Roman"/>
                <w:b/>
                <w:color w:val="231F20"/>
                <w:spacing w:val="-2"/>
                <w:w w:val="105"/>
                <w:sz w:val="24"/>
                <w:szCs w:val="24"/>
                <w:lang w:val="ru-RU"/>
              </w:rPr>
              <w:t>перечислять</w:t>
            </w:r>
            <w:r w:rsidRPr="00487E50">
              <w:rPr>
                <w:rFonts w:ascii="Times New Roman" w:hAnsi="Times New Roman" w:cs="Times New Roman"/>
                <w:b/>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основные пер</w:t>
            </w:r>
            <w:r w:rsidRPr="00487E50">
              <w:rPr>
                <w:rFonts w:ascii="Times New Roman" w:hAnsi="Times New Roman" w:cs="Times New Roman"/>
                <w:color w:val="231F20"/>
                <w:w w:val="105"/>
                <w:sz w:val="24"/>
                <w:szCs w:val="24"/>
                <w:lang w:val="ru-RU"/>
              </w:rPr>
              <w:t>сонажи иллюстрации.</w:t>
            </w:r>
          </w:p>
          <w:p w14:paraId="31A88BE4"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Слушать</w:t>
            </w:r>
            <w:r w:rsidRPr="00487E50">
              <w:rPr>
                <w:rFonts w:ascii="Times New Roman" w:hAnsi="Times New Roman" w:cs="Times New Roman"/>
                <w:b/>
                <w:color w:val="231F20"/>
                <w:w w:val="105"/>
                <w:sz w:val="24"/>
                <w:szCs w:val="24"/>
                <w:lang w:val="ru-RU"/>
              </w:rPr>
              <w:t xml:space="preserve"> </w:t>
            </w:r>
            <w:r w:rsidRPr="00487E50">
              <w:rPr>
                <w:rFonts w:ascii="Times New Roman" w:hAnsi="Times New Roman" w:cs="Times New Roman"/>
                <w:color w:val="231F20"/>
                <w:spacing w:val="-2"/>
                <w:w w:val="105"/>
                <w:sz w:val="24"/>
                <w:szCs w:val="24"/>
                <w:lang w:val="ru-RU"/>
              </w:rPr>
              <w:t>рассказы</w:t>
            </w:r>
            <w:r w:rsidRPr="00487E50">
              <w:rPr>
                <w:rFonts w:ascii="Times New Roman" w:hAnsi="Times New Roman" w:cs="Times New Roman"/>
                <w:color w:val="231F20"/>
                <w:w w:val="105"/>
                <w:sz w:val="24"/>
                <w:szCs w:val="24"/>
                <w:lang w:val="ru-RU"/>
              </w:rPr>
              <w:t xml:space="preserve"> </w:t>
            </w:r>
            <w:r w:rsidRPr="00487E50">
              <w:rPr>
                <w:rFonts w:ascii="Times New Roman" w:hAnsi="Times New Roman" w:cs="Times New Roman"/>
                <w:color w:val="231F20"/>
                <w:spacing w:val="-2"/>
                <w:w w:val="105"/>
                <w:sz w:val="24"/>
                <w:szCs w:val="24"/>
                <w:lang w:val="ru-RU"/>
              </w:rPr>
              <w:t>учителя</w:t>
            </w:r>
            <w:r w:rsidRPr="00487E50">
              <w:rPr>
                <w:rFonts w:ascii="Times New Roman" w:hAnsi="Times New Roman" w:cs="Times New Roman"/>
                <w:color w:val="231F20"/>
                <w:w w:val="105"/>
                <w:sz w:val="24"/>
                <w:szCs w:val="24"/>
                <w:lang w:val="ru-RU"/>
              </w:rPr>
              <w:t xml:space="preserve"> </w:t>
            </w:r>
            <w:r w:rsidRPr="00487E50">
              <w:rPr>
                <w:rFonts w:ascii="Times New Roman" w:hAnsi="Times New Roman" w:cs="Times New Roman"/>
                <w:color w:val="231F20"/>
                <w:spacing w:val="-2"/>
                <w:w w:val="105"/>
                <w:sz w:val="24"/>
                <w:szCs w:val="24"/>
                <w:lang w:val="ru-RU"/>
              </w:rPr>
              <w:t>на</w:t>
            </w:r>
            <w:r w:rsidRPr="00487E50">
              <w:rPr>
                <w:rFonts w:ascii="Times New Roman" w:hAnsi="Times New Roman" w:cs="Times New Roman"/>
                <w:color w:val="231F20"/>
                <w:w w:val="105"/>
                <w:sz w:val="24"/>
                <w:szCs w:val="24"/>
                <w:lang w:val="ru-RU"/>
              </w:rPr>
              <w:t xml:space="preserve"> </w:t>
            </w:r>
            <w:r w:rsidRPr="00487E50">
              <w:rPr>
                <w:rFonts w:ascii="Times New Roman" w:hAnsi="Times New Roman" w:cs="Times New Roman"/>
                <w:color w:val="231F20"/>
                <w:spacing w:val="-2"/>
                <w:w w:val="105"/>
                <w:sz w:val="24"/>
                <w:szCs w:val="24"/>
                <w:lang w:val="ru-RU"/>
              </w:rPr>
              <w:t>основе</w:t>
            </w:r>
            <w:r w:rsidRPr="00487E50">
              <w:rPr>
                <w:rFonts w:ascii="Times New Roman" w:hAnsi="Times New Roman" w:cs="Times New Roman"/>
                <w:color w:val="231F20"/>
                <w:w w:val="105"/>
                <w:sz w:val="24"/>
                <w:szCs w:val="24"/>
                <w:lang w:val="ru-RU"/>
              </w:rPr>
              <w:t xml:space="preserve"> </w:t>
            </w:r>
            <w:r w:rsidRPr="00487E50">
              <w:rPr>
                <w:rFonts w:ascii="Times New Roman" w:hAnsi="Times New Roman" w:cs="Times New Roman"/>
                <w:color w:val="231F20"/>
                <w:spacing w:val="-2"/>
                <w:w w:val="105"/>
                <w:sz w:val="24"/>
                <w:szCs w:val="24"/>
                <w:lang w:val="ru-RU"/>
              </w:rPr>
              <w:t>иллюстрации.</w:t>
            </w:r>
          </w:p>
          <w:p w14:paraId="2A0B6CAA" w14:textId="77777777" w:rsidR="0083304F" w:rsidRPr="00487E50" w:rsidRDefault="0083304F" w:rsidP="00E60B8A">
            <w:pPr>
              <w:pStyle w:val="TableParagraph"/>
              <w:spacing w:before="9"/>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Подбирать</w:t>
            </w:r>
            <w:r w:rsidRPr="00487E50">
              <w:rPr>
                <w:rFonts w:ascii="Times New Roman" w:hAnsi="Times New Roman" w:cs="Times New Roman"/>
                <w:b/>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самостоятельно</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слова,</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близкие</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по</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смыслу</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к</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слову</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«Отечество».</w:t>
            </w:r>
          </w:p>
          <w:p w14:paraId="13549080"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Читать</w:t>
            </w:r>
            <w:r w:rsidRPr="00487E50">
              <w:rPr>
                <w:rFonts w:ascii="Times New Roman" w:hAnsi="Times New Roman" w:cs="Times New Roman"/>
                <w:b/>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текст самостоятельно.</w:t>
            </w:r>
          </w:p>
          <w:p w14:paraId="2E3830B4" w14:textId="77777777" w:rsidR="0083304F" w:rsidRPr="00487E50" w:rsidRDefault="0083304F" w:rsidP="00E60B8A">
            <w:pPr>
              <w:pStyle w:val="TableParagraph"/>
              <w:spacing w:before="8"/>
              <w:ind w:left="114" w:right="1519"/>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 xml:space="preserve">Отвечать </w:t>
            </w:r>
            <w:r w:rsidRPr="00487E50">
              <w:rPr>
                <w:rFonts w:ascii="Times New Roman" w:hAnsi="Times New Roman" w:cs="Times New Roman"/>
                <w:color w:val="231F20"/>
                <w:w w:val="105"/>
                <w:sz w:val="24"/>
                <w:szCs w:val="24"/>
                <w:lang w:val="ru-RU"/>
              </w:rPr>
              <w:t xml:space="preserve">на вопросы учителя по тексту. </w:t>
            </w:r>
            <w:r w:rsidRPr="00487E50">
              <w:rPr>
                <w:rFonts w:ascii="Times New Roman" w:hAnsi="Times New Roman" w:cs="Times New Roman"/>
                <w:b/>
                <w:color w:val="231F20"/>
                <w:spacing w:val="-2"/>
                <w:w w:val="105"/>
                <w:sz w:val="24"/>
                <w:szCs w:val="24"/>
                <w:lang w:val="ru-RU"/>
              </w:rPr>
              <w:t>Пересказывать</w:t>
            </w:r>
            <w:r w:rsidRPr="00487E50">
              <w:rPr>
                <w:rFonts w:ascii="Times New Roman" w:hAnsi="Times New Roman" w:cs="Times New Roman"/>
                <w:b/>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текст</w:t>
            </w:r>
            <w:r w:rsidRPr="00487E50">
              <w:rPr>
                <w:rFonts w:ascii="Times New Roman" w:hAnsi="Times New Roman" w:cs="Times New Roman"/>
                <w:color w:val="231F20"/>
                <w:spacing w:val="-4"/>
                <w:w w:val="105"/>
                <w:sz w:val="24"/>
                <w:szCs w:val="24"/>
                <w:lang w:val="ru-RU"/>
              </w:rPr>
              <w:t xml:space="preserve"> </w:t>
            </w:r>
            <w:r w:rsidRPr="00487E50">
              <w:rPr>
                <w:rFonts w:ascii="Times New Roman" w:hAnsi="Times New Roman" w:cs="Times New Roman"/>
                <w:color w:val="231F20"/>
                <w:spacing w:val="-2"/>
                <w:w w:val="105"/>
                <w:sz w:val="24"/>
                <w:szCs w:val="24"/>
                <w:lang w:val="ru-RU"/>
              </w:rPr>
              <w:t>на</w:t>
            </w:r>
            <w:r w:rsidRPr="00487E50">
              <w:rPr>
                <w:rFonts w:ascii="Times New Roman" w:hAnsi="Times New Roman" w:cs="Times New Roman"/>
                <w:color w:val="231F20"/>
                <w:spacing w:val="-4"/>
                <w:w w:val="105"/>
                <w:sz w:val="24"/>
                <w:szCs w:val="24"/>
                <w:lang w:val="ru-RU"/>
              </w:rPr>
              <w:t xml:space="preserve"> </w:t>
            </w:r>
            <w:r w:rsidRPr="00487E50">
              <w:rPr>
                <w:rFonts w:ascii="Times New Roman" w:hAnsi="Times New Roman" w:cs="Times New Roman"/>
                <w:color w:val="231F20"/>
                <w:spacing w:val="-2"/>
                <w:w w:val="105"/>
                <w:sz w:val="24"/>
                <w:szCs w:val="24"/>
                <w:lang w:val="ru-RU"/>
              </w:rPr>
              <w:t>основе</w:t>
            </w:r>
            <w:r w:rsidRPr="00487E50">
              <w:rPr>
                <w:rFonts w:ascii="Times New Roman" w:hAnsi="Times New Roman" w:cs="Times New Roman"/>
                <w:color w:val="231F20"/>
                <w:spacing w:val="-4"/>
                <w:w w:val="105"/>
                <w:sz w:val="24"/>
                <w:szCs w:val="24"/>
                <w:lang w:val="ru-RU"/>
              </w:rPr>
              <w:t xml:space="preserve"> </w:t>
            </w:r>
            <w:r w:rsidRPr="00487E50">
              <w:rPr>
                <w:rFonts w:ascii="Times New Roman" w:hAnsi="Times New Roman" w:cs="Times New Roman"/>
                <w:color w:val="231F20"/>
                <w:spacing w:val="-2"/>
                <w:w w:val="105"/>
                <w:sz w:val="24"/>
                <w:szCs w:val="24"/>
                <w:lang w:val="ru-RU"/>
              </w:rPr>
              <w:t>опорных</w:t>
            </w:r>
            <w:r w:rsidRPr="00487E50">
              <w:rPr>
                <w:rFonts w:ascii="Times New Roman" w:hAnsi="Times New Roman" w:cs="Times New Roman"/>
                <w:color w:val="231F20"/>
                <w:spacing w:val="-4"/>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слов. </w:t>
            </w:r>
            <w:r w:rsidRPr="00487E50">
              <w:rPr>
                <w:rFonts w:ascii="Times New Roman" w:hAnsi="Times New Roman" w:cs="Times New Roman"/>
                <w:b/>
                <w:color w:val="231F20"/>
                <w:w w:val="105"/>
                <w:sz w:val="24"/>
                <w:szCs w:val="24"/>
                <w:lang w:val="ru-RU"/>
              </w:rPr>
              <w:t xml:space="preserve">Определять </w:t>
            </w:r>
            <w:r w:rsidRPr="00487E50">
              <w:rPr>
                <w:rFonts w:ascii="Times New Roman" w:hAnsi="Times New Roman" w:cs="Times New Roman"/>
                <w:color w:val="231F20"/>
                <w:w w:val="105"/>
                <w:sz w:val="24"/>
                <w:szCs w:val="24"/>
                <w:lang w:val="ru-RU"/>
              </w:rPr>
              <w:t>главную мысль текста.</w:t>
            </w:r>
          </w:p>
          <w:p w14:paraId="3CB137B1"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Соотносить</w:t>
            </w:r>
            <w:r w:rsidRPr="00487E50">
              <w:rPr>
                <w:rFonts w:ascii="Times New Roman" w:hAnsi="Times New Roman" w:cs="Times New Roman"/>
                <w:b/>
                <w:color w:val="231F20"/>
                <w:spacing w:val="-8"/>
                <w:w w:val="105"/>
                <w:sz w:val="24"/>
                <w:szCs w:val="24"/>
                <w:lang w:val="ru-RU"/>
              </w:rPr>
              <w:t xml:space="preserve"> </w:t>
            </w:r>
            <w:r w:rsidRPr="00487E50">
              <w:rPr>
                <w:rFonts w:ascii="Times New Roman" w:hAnsi="Times New Roman" w:cs="Times New Roman"/>
                <w:color w:val="231F20"/>
                <w:spacing w:val="-2"/>
                <w:w w:val="105"/>
                <w:sz w:val="24"/>
                <w:szCs w:val="24"/>
                <w:lang w:val="ru-RU"/>
              </w:rPr>
              <w:t>её с пословицей.</w:t>
            </w:r>
          </w:p>
          <w:p w14:paraId="75B25405"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Объяснять</w:t>
            </w:r>
            <w:r w:rsidRPr="00487E50">
              <w:rPr>
                <w:rFonts w:ascii="Times New Roman" w:hAnsi="Times New Roman" w:cs="Times New Roman"/>
                <w:b/>
                <w:color w:val="231F20"/>
                <w:spacing w:val="16"/>
                <w:sz w:val="24"/>
                <w:szCs w:val="24"/>
                <w:lang w:val="ru-RU"/>
              </w:rPr>
              <w:t xml:space="preserve"> </w:t>
            </w:r>
            <w:r w:rsidRPr="00487E50">
              <w:rPr>
                <w:rFonts w:ascii="Times New Roman" w:hAnsi="Times New Roman" w:cs="Times New Roman"/>
                <w:color w:val="231F20"/>
                <w:sz w:val="24"/>
                <w:szCs w:val="24"/>
                <w:lang w:val="ru-RU"/>
              </w:rPr>
              <w:t>своими</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z w:val="24"/>
                <w:szCs w:val="24"/>
                <w:lang w:val="ru-RU"/>
              </w:rPr>
              <w:t>словами</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смысл</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этого</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pacing w:val="-2"/>
                <w:sz w:val="24"/>
                <w:szCs w:val="24"/>
                <w:lang w:val="ru-RU"/>
              </w:rPr>
              <w:t>текста</w:t>
            </w:r>
          </w:p>
        </w:tc>
      </w:tr>
      <w:tr w:rsidR="0083304F" w:rsidRPr="00487E50" w14:paraId="0C0B66F6" w14:textId="77777777" w:rsidTr="00E60B8A">
        <w:trPr>
          <w:trHeight w:val="1124"/>
        </w:trPr>
        <w:tc>
          <w:tcPr>
            <w:tcW w:w="714" w:type="dxa"/>
          </w:tcPr>
          <w:p w14:paraId="33E2649A" w14:textId="77777777" w:rsidR="0083304F" w:rsidRPr="00487E50" w:rsidRDefault="0083304F" w:rsidP="00E60B8A">
            <w:pPr>
              <w:pStyle w:val="TableParagraph"/>
              <w:spacing w:before="44"/>
              <w:ind w:left="20"/>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325" w:type="dxa"/>
            <w:gridSpan w:val="2"/>
          </w:tcPr>
          <w:p w14:paraId="0F3A3FEA" w14:textId="77777777" w:rsidR="0083304F" w:rsidRPr="00487E50" w:rsidRDefault="0083304F" w:rsidP="00E60B8A">
            <w:pPr>
              <w:pStyle w:val="TableParagraph"/>
              <w:spacing w:before="44"/>
              <w:ind w:left="108"/>
              <w:rPr>
                <w:rFonts w:ascii="Times New Roman" w:hAnsi="Times New Roman" w:cs="Times New Roman"/>
                <w:b/>
                <w:sz w:val="24"/>
                <w:szCs w:val="24"/>
              </w:rPr>
            </w:pPr>
            <w:r w:rsidRPr="00487E50">
              <w:rPr>
                <w:rFonts w:ascii="Times New Roman" w:hAnsi="Times New Roman" w:cs="Times New Roman"/>
                <w:b/>
                <w:color w:val="231F20"/>
                <w:w w:val="105"/>
                <w:sz w:val="24"/>
                <w:szCs w:val="24"/>
              </w:rPr>
              <w:t>В.</w:t>
            </w:r>
            <w:r w:rsidRPr="00487E50">
              <w:rPr>
                <w:rFonts w:ascii="Times New Roman" w:hAnsi="Times New Roman" w:cs="Times New Roman"/>
                <w:b/>
                <w:color w:val="231F20"/>
                <w:spacing w:val="-3"/>
                <w:w w:val="105"/>
                <w:sz w:val="24"/>
                <w:szCs w:val="24"/>
              </w:rPr>
              <w:t xml:space="preserve"> </w:t>
            </w:r>
            <w:r w:rsidRPr="00487E50">
              <w:rPr>
                <w:rFonts w:ascii="Times New Roman" w:hAnsi="Times New Roman" w:cs="Times New Roman"/>
                <w:b/>
                <w:color w:val="231F20"/>
                <w:spacing w:val="-2"/>
                <w:w w:val="105"/>
                <w:sz w:val="24"/>
                <w:szCs w:val="24"/>
              </w:rPr>
              <w:t>Крупин.</w:t>
            </w:r>
          </w:p>
          <w:p w14:paraId="48B2B0ED" w14:textId="77777777" w:rsidR="0083304F" w:rsidRPr="00487E50" w:rsidRDefault="0083304F" w:rsidP="00E60B8A">
            <w:pPr>
              <w:pStyle w:val="TableParagraph"/>
              <w:spacing w:before="9"/>
              <w:ind w:left="108"/>
              <w:rPr>
                <w:rFonts w:ascii="Times New Roman" w:hAnsi="Times New Roman" w:cs="Times New Roman"/>
                <w:b/>
                <w:sz w:val="24"/>
                <w:szCs w:val="24"/>
              </w:rPr>
            </w:pPr>
            <w:r w:rsidRPr="00487E50">
              <w:rPr>
                <w:rFonts w:ascii="Times New Roman" w:hAnsi="Times New Roman" w:cs="Times New Roman"/>
                <w:b/>
                <w:color w:val="231F20"/>
                <w:spacing w:val="-2"/>
                <w:sz w:val="24"/>
                <w:szCs w:val="24"/>
              </w:rPr>
              <w:t>«Перво</w:t>
            </w:r>
            <w:r w:rsidRPr="00487E50">
              <w:rPr>
                <w:rFonts w:ascii="Times New Roman" w:hAnsi="Times New Roman" w:cs="Times New Roman"/>
                <w:b/>
                <w:color w:val="231F20"/>
                <w:spacing w:val="-2"/>
                <w:w w:val="105"/>
                <w:sz w:val="24"/>
                <w:szCs w:val="24"/>
              </w:rPr>
              <w:t>учители словенские»</w:t>
            </w:r>
          </w:p>
        </w:tc>
        <w:tc>
          <w:tcPr>
            <w:tcW w:w="1794" w:type="dxa"/>
          </w:tcPr>
          <w:p w14:paraId="0A3A416D" w14:textId="77777777" w:rsidR="0083304F" w:rsidRPr="00487E50" w:rsidRDefault="0083304F" w:rsidP="00E60B8A">
            <w:pPr>
              <w:pStyle w:val="TableParagraph"/>
              <w:spacing w:before="65"/>
              <w:ind w:right="191"/>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 xml:space="preserve">Старинная </w:t>
            </w:r>
            <w:r w:rsidRPr="00487E50">
              <w:rPr>
                <w:rFonts w:ascii="Times New Roman" w:hAnsi="Times New Roman" w:cs="Times New Roman"/>
                <w:color w:val="231F20"/>
                <w:w w:val="105"/>
                <w:sz w:val="24"/>
                <w:szCs w:val="24"/>
                <w:lang w:val="ru-RU"/>
              </w:rPr>
              <w:t>азбука, первоучитель, славянская</w:t>
            </w:r>
            <w:r w:rsidRPr="00487E50">
              <w:rPr>
                <w:rFonts w:ascii="Times New Roman" w:hAnsi="Times New Roman" w:cs="Times New Roman"/>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 xml:space="preserve">азбука, </w:t>
            </w:r>
            <w:r w:rsidRPr="00487E50">
              <w:rPr>
                <w:rFonts w:ascii="Times New Roman" w:hAnsi="Times New Roman" w:cs="Times New Roman"/>
                <w:color w:val="231F20"/>
                <w:spacing w:val="-2"/>
                <w:w w:val="105"/>
                <w:sz w:val="24"/>
                <w:szCs w:val="24"/>
                <w:lang w:val="ru-RU"/>
              </w:rPr>
              <w:t>Кирилл,</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Мефо</w:t>
            </w:r>
            <w:r w:rsidRPr="00487E50">
              <w:rPr>
                <w:rFonts w:ascii="Times New Roman" w:hAnsi="Times New Roman" w:cs="Times New Roman"/>
                <w:color w:val="231F20"/>
                <w:w w:val="105"/>
                <w:sz w:val="24"/>
                <w:szCs w:val="24"/>
                <w:lang w:val="ru-RU"/>
              </w:rPr>
              <w:t xml:space="preserve">дий, праздник </w:t>
            </w:r>
            <w:r w:rsidRPr="00487E50">
              <w:rPr>
                <w:rFonts w:ascii="Times New Roman" w:hAnsi="Times New Roman" w:cs="Times New Roman"/>
                <w:color w:val="231F20"/>
                <w:spacing w:val="-2"/>
                <w:w w:val="105"/>
                <w:sz w:val="24"/>
                <w:szCs w:val="24"/>
                <w:lang w:val="ru-RU"/>
              </w:rPr>
              <w:t>славянской письменности</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и культуры</w:t>
            </w:r>
          </w:p>
          <w:p w14:paraId="77ECB774" w14:textId="77777777" w:rsidR="0083304F" w:rsidRPr="00487E50" w:rsidRDefault="0083304F" w:rsidP="00E60B8A">
            <w:pPr>
              <w:pStyle w:val="TableParagraph"/>
              <w:rPr>
                <w:rFonts w:ascii="Times New Roman" w:hAnsi="Times New Roman" w:cs="Times New Roman"/>
                <w:sz w:val="24"/>
                <w:szCs w:val="24"/>
              </w:rPr>
            </w:pPr>
            <w:r w:rsidRPr="00487E50">
              <w:rPr>
                <w:rFonts w:ascii="Times New Roman" w:hAnsi="Times New Roman" w:cs="Times New Roman"/>
                <w:color w:val="231F20"/>
                <w:w w:val="105"/>
                <w:sz w:val="24"/>
                <w:szCs w:val="24"/>
              </w:rPr>
              <w:t>в</w:t>
            </w:r>
            <w:r w:rsidRPr="00487E50">
              <w:rPr>
                <w:rFonts w:ascii="Times New Roman" w:hAnsi="Times New Roman" w:cs="Times New Roman"/>
                <w:color w:val="231F20"/>
                <w:spacing w:val="-1"/>
                <w:w w:val="105"/>
                <w:sz w:val="24"/>
                <w:szCs w:val="24"/>
              </w:rPr>
              <w:t xml:space="preserve"> </w:t>
            </w:r>
            <w:r w:rsidRPr="00487E50">
              <w:rPr>
                <w:rFonts w:ascii="Times New Roman" w:hAnsi="Times New Roman" w:cs="Times New Roman"/>
                <w:color w:val="231F20"/>
                <w:spacing w:val="-2"/>
                <w:w w:val="105"/>
                <w:sz w:val="24"/>
                <w:szCs w:val="24"/>
              </w:rPr>
              <w:t>России</w:t>
            </w:r>
          </w:p>
        </w:tc>
        <w:tc>
          <w:tcPr>
            <w:tcW w:w="6804" w:type="dxa"/>
          </w:tcPr>
          <w:p w14:paraId="4F46DA92" w14:textId="77777777" w:rsidR="0083304F" w:rsidRPr="00487E50" w:rsidRDefault="0083304F" w:rsidP="00E60B8A">
            <w:pPr>
              <w:pStyle w:val="TableParagraph"/>
              <w:spacing w:before="65"/>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6C3BEF93" w14:textId="77777777" w:rsidR="0083304F" w:rsidRPr="00487E50" w:rsidRDefault="0083304F" w:rsidP="00E60B8A">
            <w:pPr>
              <w:pStyle w:val="TableParagraph"/>
              <w:spacing w:before="1"/>
              <w:ind w:left="114" w:right="86"/>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Объяснять</w:t>
            </w:r>
            <w:r w:rsidRPr="00487E50">
              <w:rPr>
                <w:rFonts w:ascii="Times New Roman" w:hAnsi="Times New Roman" w:cs="Times New Roman"/>
                <w:b/>
                <w:color w:val="231F20"/>
                <w:spacing w:val="-15"/>
                <w:sz w:val="24"/>
                <w:szCs w:val="24"/>
                <w:lang w:val="ru-RU"/>
              </w:rPr>
              <w:t xml:space="preserve"> </w:t>
            </w:r>
            <w:r w:rsidRPr="00487E50">
              <w:rPr>
                <w:rFonts w:ascii="Times New Roman" w:hAnsi="Times New Roman" w:cs="Times New Roman"/>
                <w:color w:val="231F20"/>
                <w:sz w:val="24"/>
                <w:szCs w:val="24"/>
                <w:lang w:val="ru-RU"/>
              </w:rPr>
              <w:t>смысл</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непонятных</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слов</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с</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помощью</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словаря,</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обращаясь</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к</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по</w:t>
            </w:r>
            <w:r w:rsidRPr="00487E50">
              <w:rPr>
                <w:rFonts w:ascii="Times New Roman" w:hAnsi="Times New Roman" w:cs="Times New Roman"/>
                <w:color w:val="231F20"/>
                <w:spacing w:val="-2"/>
                <w:w w:val="105"/>
                <w:sz w:val="24"/>
                <w:szCs w:val="24"/>
                <w:lang w:val="ru-RU"/>
              </w:rPr>
              <w:t>мощи</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учителя,</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этимологии</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слова</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(кого</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мы</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называем</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первоучителем).</w:t>
            </w:r>
          </w:p>
          <w:p w14:paraId="5262C0C1"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Слушать</w:t>
            </w:r>
            <w:r w:rsidRPr="00487E50">
              <w:rPr>
                <w:rFonts w:ascii="Times New Roman" w:hAnsi="Times New Roman" w:cs="Times New Roman"/>
                <w:b/>
                <w:color w:val="231F20"/>
                <w:spacing w:val="-8"/>
                <w:w w:val="105"/>
                <w:sz w:val="24"/>
                <w:szCs w:val="24"/>
                <w:lang w:val="ru-RU"/>
              </w:rPr>
              <w:t xml:space="preserve"> </w:t>
            </w:r>
            <w:r w:rsidRPr="00487E50">
              <w:rPr>
                <w:rFonts w:ascii="Times New Roman" w:hAnsi="Times New Roman" w:cs="Times New Roman"/>
                <w:color w:val="231F20"/>
                <w:spacing w:val="-2"/>
                <w:w w:val="105"/>
                <w:sz w:val="24"/>
                <w:szCs w:val="24"/>
                <w:lang w:val="ru-RU"/>
              </w:rPr>
              <w:t>текст в чтении учителя.</w:t>
            </w:r>
          </w:p>
          <w:p w14:paraId="31898AC0"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10"/>
                <w:sz w:val="24"/>
                <w:szCs w:val="24"/>
                <w:lang w:val="ru-RU"/>
              </w:rPr>
              <w:t xml:space="preserve"> </w:t>
            </w:r>
            <w:r w:rsidRPr="00487E50">
              <w:rPr>
                <w:rFonts w:ascii="Times New Roman" w:hAnsi="Times New Roman" w:cs="Times New Roman"/>
                <w:color w:val="231F20"/>
                <w:sz w:val="24"/>
                <w:szCs w:val="24"/>
                <w:lang w:val="ru-RU"/>
              </w:rPr>
              <w:t>текст</w:t>
            </w:r>
            <w:r w:rsidRPr="00487E50">
              <w:rPr>
                <w:rFonts w:ascii="Times New Roman" w:hAnsi="Times New Roman" w:cs="Times New Roman"/>
                <w:color w:val="231F20"/>
                <w:spacing w:val="16"/>
                <w:sz w:val="24"/>
                <w:szCs w:val="24"/>
                <w:lang w:val="ru-RU"/>
              </w:rPr>
              <w:t xml:space="preserve"> </w:t>
            </w:r>
            <w:r w:rsidRPr="00487E50">
              <w:rPr>
                <w:rFonts w:ascii="Times New Roman" w:hAnsi="Times New Roman" w:cs="Times New Roman"/>
                <w:color w:val="231F20"/>
                <w:spacing w:val="-2"/>
                <w:sz w:val="24"/>
                <w:szCs w:val="24"/>
                <w:lang w:val="ru-RU"/>
              </w:rPr>
              <w:t>самостоятельно.</w:t>
            </w:r>
          </w:p>
          <w:p w14:paraId="049CAB0A"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Определять</w:t>
            </w:r>
            <w:r w:rsidRPr="00487E50">
              <w:rPr>
                <w:rFonts w:ascii="Times New Roman" w:hAnsi="Times New Roman" w:cs="Times New Roman"/>
                <w:b/>
                <w:color w:val="231F20"/>
                <w:spacing w:val="19"/>
                <w:sz w:val="24"/>
                <w:szCs w:val="24"/>
                <w:lang w:val="ru-RU"/>
              </w:rPr>
              <w:t xml:space="preserve"> </w:t>
            </w:r>
            <w:r w:rsidRPr="00487E50">
              <w:rPr>
                <w:rFonts w:ascii="Times New Roman" w:hAnsi="Times New Roman" w:cs="Times New Roman"/>
                <w:color w:val="231F20"/>
                <w:sz w:val="24"/>
                <w:szCs w:val="24"/>
                <w:lang w:val="ru-RU"/>
              </w:rPr>
              <w:t>известную</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и</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неизвестную</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информацию</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в</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pacing w:val="-2"/>
                <w:sz w:val="24"/>
                <w:szCs w:val="24"/>
                <w:lang w:val="ru-RU"/>
              </w:rPr>
              <w:t>тексте.</w:t>
            </w:r>
          </w:p>
          <w:p w14:paraId="095A5675"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Рассказывать</w:t>
            </w:r>
            <w:r w:rsidRPr="00487E50">
              <w:rPr>
                <w:rFonts w:ascii="Times New Roman" w:hAnsi="Times New Roman" w:cs="Times New Roman"/>
                <w:b/>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о</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w w:val="105"/>
                <w:sz w:val="24"/>
                <w:szCs w:val="24"/>
                <w:lang w:val="ru-RU"/>
              </w:rPr>
              <w:t>том,</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что</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было</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w w:val="105"/>
                <w:sz w:val="24"/>
                <w:szCs w:val="24"/>
                <w:lang w:val="ru-RU"/>
              </w:rPr>
              <w:t>неизвестно,</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в</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паре.</w:t>
            </w:r>
          </w:p>
          <w:p w14:paraId="69B38657"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Рассматривать</w:t>
            </w:r>
            <w:r w:rsidRPr="00487E50">
              <w:rPr>
                <w:rFonts w:ascii="Times New Roman" w:hAnsi="Times New Roman" w:cs="Times New Roman"/>
                <w:b/>
                <w:color w:val="231F20"/>
                <w:spacing w:val="22"/>
                <w:w w:val="105"/>
                <w:sz w:val="24"/>
                <w:szCs w:val="24"/>
                <w:lang w:val="ru-RU"/>
              </w:rPr>
              <w:t xml:space="preserve"> </w:t>
            </w:r>
            <w:r w:rsidRPr="00487E50">
              <w:rPr>
                <w:rFonts w:ascii="Times New Roman" w:hAnsi="Times New Roman" w:cs="Times New Roman"/>
                <w:color w:val="231F20"/>
                <w:spacing w:val="-2"/>
                <w:w w:val="105"/>
                <w:sz w:val="24"/>
                <w:szCs w:val="24"/>
                <w:lang w:val="ru-RU"/>
              </w:rPr>
              <w:t>иллюстрацию.</w:t>
            </w:r>
          </w:p>
          <w:p w14:paraId="2735AE85" w14:textId="77777777" w:rsidR="0083304F" w:rsidRPr="00487E50" w:rsidRDefault="0083304F" w:rsidP="00E60B8A">
            <w:pPr>
              <w:pStyle w:val="TableParagraph"/>
              <w:spacing w:before="9"/>
              <w:ind w:left="114" w:right="742"/>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 xml:space="preserve">Делать </w:t>
            </w:r>
            <w:r w:rsidRPr="00487E50">
              <w:rPr>
                <w:rFonts w:ascii="Times New Roman" w:hAnsi="Times New Roman" w:cs="Times New Roman"/>
                <w:color w:val="231F20"/>
                <w:w w:val="105"/>
                <w:sz w:val="24"/>
                <w:szCs w:val="24"/>
                <w:lang w:val="ru-RU"/>
              </w:rPr>
              <w:t xml:space="preserve">подписи к иллюстрации на основе текста. </w:t>
            </w:r>
            <w:r w:rsidRPr="00487E50">
              <w:rPr>
                <w:rFonts w:ascii="Times New Roman" w:hAnsi="Times New Roman" w:cs="Times New Roman"/>
                <w:b/>
                <w:color w:val="231F20"/>
                <w:sz w:val="24"/>
                <w:szCs w:val="24"/>
                <w:lang w:val="ru-RU"/>
              </w:rPr>
              <w:t xml:space="preserve">Соотносить </w:t>
            </w:r>
            <w:r w:rsidRPr="00487E50">
              <w:rPr>
                <w:rFonts w:ascii="Times New Roman" w:hAnsi="Times New Roman" w:cs="Times New Roman"/>
                <w:color w:val="231F20"/>
                <w:sz w:val="24"/>
                <w:szCs w:val="24"/>
                <w:lang w:val="ru-RU"/>
              </w:rPr>
              <w:t xml:space="preserve">название букв со страницей старинной азбуки. </w:t>
            </w:r>
            <w:r w:rsidRPr="00487E50">
              <w:rPr>
                <w:rFonts w:ascii="Times New Roman" w:hAnsi="Times New Roman" w:cs="Times New Roman"/>
                <w:b/>
                <w:color w:val="231F20"/>
                <w:w w:val="105"/>
                <w:sz w:val="24"/>
                <w:szCs w:val="24"/>
                <w:lang w:val="ru-RU"/>
              </w:rPr>
              <w:t xml:space="preserve">Сравнивать </w:t>
            </w:r>
            <w:r w:rsidRPr="00487E50">
              <w:rPr>
                <w:rFonts w:ascii="Times New Roman" w:hAnsi="Times New Roman" w:cs="Times New Roman"/>
                <w:color w:val="231F20"/>
                <w:w w:val="105"/>
                <w:sz w:val="24"/>
                <w:szCs w:val="24"/>
                <w:lang w:val="ru-RU"/>
              </w:rPr>
              <w:t>название русских букв и старинных.</w:t>
            </w:r>
          </w:p>
          <w:p w14:paraId="5174E1E8"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Слушать</w:t>
            </w:r>
            <w:r w:rsidRPr="00487E50">
              <w:rPr>
                <w:rFonts w:ascii="Times New Roman" w:hAnsi="Times New Roman" w:cs="Times New Roman"/>
                <w:b/>
                <w:color w:val="231F20"/>
                <w:spacing w:val="-8"/>
                <w:w w:val="105"/>
                <w:sz w:val="24"/>
                <w:szCs w:val="24"/>
                <w:lang w:val="ru-RU"/>
              </w:rPr>
              <w:t xml:space="preserve"> </w:t>
            </w:r>
            <w:r w:rsidRPr="00487E50">
              <w:rPr>
                <w:rFonts w:ascii="Times New Roman" w:hAnsi="Times New Roman" w:cs="Times New Roman"/>
                <w:color w:val="231F20"/>
                <w:spacing w:val="-2"/>
                <w:w w:val="105"/>
                <w:sz w:val="24"/>
                <w:szCs w:val="24"/>
                <w:lang w:val="ru-RU"/>
              </w:rPr>
              <w:t>текст в чтении учителя</w:t>
            </w:r>
          </w:p>
        </w:tc>
      </w:tr>
      <w:tr w:rsidR="0083304F" w:rsidRPr="00487E50" w14:paraId="4E58B876" w14:textId="77777777" w:rsidTr="00E60B8A">
        <w:trPr>
          <w:trHeight w:val="2377"/>
        </w:trPr>
        <w:tc>
          <w:tcPr>
            <w:tcW w:w="714" w:type="dxa"/>
          </w:tcPr>
          <w:p w14:paraId="2C79B180" w14:textId="77777777" w:rsidR="0083304F" w:rsidRPr="00487E50" w:rsidRDefault="0083304F" w:rsidP="00E60B8A">
            <w:pPr>
              <w:pStyle w:val="TableParagraph"/>
              <w:spacing w:before="39"/>
              <w:ind w:firstLine="9"/>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325" w:type="dxa"/>
            <w:gridSpan w:val="2"/>
          </w:tcPr>
          <w:p w14:paraId="539B55F0" w14:textId="77777777" w:rsidR="0083304F" w:rsidRPr="00487E50" w:rsidRDefault="0083304F" w:rsidP="00E60B8A">
            <w:pPr>
              <w:pStyle w:val="TableParagraph"/>
              <w:spacing w:before="39"/>
              <w:ind w:left="108"/>
              <w:rPr>
                <w:rFonts w:ascii="Times New Roman" w:hAnsi="Times New Roman" w:cs="Times New Roman"/>
                <w:b/>
                <w:sz w:val="24"/>
                <w:szCs w:val="24"/>
              </w:rPr>
            </w:pPr>
            <w:r w:rsidRPr="00487E50">
              <w:rPr>
                <w:rFonts w:ascii="Times New Roman" w:hAnsi="Times New Roman" w:cs="Times New Roman"/>
                <w:b/>
                <w:color w:val="231F20"/>
                <w:w w:val="105"/>
                <w:sz w:val="24"/>
                <w:szCs w:val="24"/>
              </w:rPr>
              <w:t>В.</w:t>
            </w:r>
            <w:r w:rsidRPr="00487E50">
              <w:rPr>
                <w:rFonts w:ascii="Times New Roman" w:hAnsi="Times New Roman" w:cs="Times New Roman"/>
                <w:b/>
                <w:color w:val="231F20"/>
                <w:spacing w:val="-3"/>
                <w:w w:val="105"/>
                <w:sz w:val="24"/>
                <w:szCs w:val="24"/>
              </w:rPr>
              <w:t xml:space="preserve"> </w:t>
            </w:r>
            <w:r w:rsidRPr="00487E50">
              <w:rPr>
                <w:rFonts w:ascii="Times New Roman" w:hAnsi="Times New Roman" w:cs="Times New Roman"/>
                <w:b/>
                <w:color w:val="231F20"/>
                <w:spacing w:val="-2"/>
                <w:w w:val="105"/>
                <w:sz w:val="24"/>
                <w:szCs w:val="24"/>
              </w:rPr>
              <w:t>Крупин.</w:t>
            </w:r>
          </w:p>
          <w:p w14:paraId="093CBB3F" w14:textId="77777777" w:rsidR="0083304F" w:rsidRPr="00487E50" w:rsidRDefault="0083304F" w:rsidP="00E60B8A">
            <w:pPr>
              <w:pStyle w:val="TableParagraph"/>
              <w:spacing w:before="9"/>
              <w:ind w:left="108"/>
              <w:rPr>
                <w:rFonts w:ascii="Times New Roman" w:hAnsi="Times New Roman" w:cs="Times New Roman"/>
                <w:b/>
                <w:sz w:val="24"/>
                <w:szCs w:val="24"/>
              </w:rPr>
            </w:pPr>
            <w:r w:rsidRPr="00487E50">
              <w:rPr>
                <w:rFonts w:ascii="Times New Roman" w:hAnsi="Times New Roman" w:cs="Times New Roman"/>
                <w:b/>
                <w:color w:val="231F20"/>
                <w:spacing w:val="-2"/>
                <w:sz w:val="24"/>
                <w:szCs w:val="24"/>
              </w:rPr>
              <w:t xml:space="preserve">«Первый </w:t>
            </w:r>
            <w:r w:rsidRPr="00487E50">
              <w:rPr>
                <w:rFonts w:ascii="Times New Roman" w:hAnsi="Times New Roman" w:cs="Times New Roman"/>
                <w:b/>
                <w:color w:val="231F20"/>
                <w:spacing w:val="-2"/>
                <w:w w:val="105"/>
                <w:sz w:val="24"/>
                <w:szCs w:val="24"/>
              </w:rPr>
              <w:t>букварь»</w:t>
            </w:r>
          </w:p>
        </w:tc>
        <w:tc>
          <w:tcPr>
            <w:tcW w:w="1794" w:type="dxa"/>
          </w:tcPr>
          <w:p w14:paraId="79E8184E" w14:textId="77777777" w:rsidR="0083304F" w:rsidRPr="00487E50" w:rsidRDefault="0083304F" w:rsidP="00E60B8A">
            <w:pPr>
              <w:pStyle w:val="TableParagraph"/>
              <w:spacing w:before="60"/>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Букварь,</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автор, </w:t>
            </w:r>
            <w:r w:rsidRPr="00487E50">
              <w:rPr>
                <w:rFonts w:ascii="Times New Roman" w:hAnsi="Times New Roman" w:cs="Times New Roman"/>
                <w:color w:val="231F20"/>
                <w:w w:val="105"/>
                <w:sz w:val="24"/>
                <w:szCs w:val="24"/>
                <w:lang w:val="ru-RU"/>
              </w:rPr>
              <w:t xml:space="preserve">рассказ, текст, </w:t>
            </w:r>
            <w:r w:rsidRPr="00487E50">
              <w:rPr>
                <w:rFonts w:ascii="Times New Roman" w:hAnsi="Times New Roman" w:cs="Times New Roman"/>
                <w:color w:val="231F20"/>
                <w:spacing w:val="-2"/>
                <w:w w:val="105"/>
                <w:sz w:val="24"/>
                <w:szCs w:val="24"/>
                <w:lang w:val="ru-RU"/>
              </w:rPr>
              <w:t>иллюстрация</w:t>
            </w:r>
          </w:p>
        </w:tc>
        <w:tc>
          <w:tcPr>
            <w:tcW w:w="6804" w:type="dxa"/>
          </w:tcPr>
          <w:p w14:paraId="57F95FEC" w14:textId="77777777" w:rsidR="0083304F" w:rsidRPr="00487E50" w:rsidRDefault="0083304F" w:rsidP="00E60B8A">
            <w:pPr>
              <w:pStyle w:val="TableParagraph"/>
              <w:spacing w:before="60"/>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14E1B6AE" w14:textId="77777777" w:rsidR="0083304F" w:rsidRPr="00487E50" w:rsidRDefault="0083304F" w:rsidP="00E60B8A">
            <w:pPr>
              <w:pStyle w:val="TableParagraph"/>
              <w:spacing w:before="1"/>
              <w:ind w:left="114" w:right="86"/>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Объяснять</w:t>
            </w:r>
            <w:r w:rsidRPr="00487E50">
              <w:rPr>
                <w:rFonts w:ascii="Times New Roman" w:hAnsi="Times New Roman" w:cs="Times New Roman"/>
                <w:b/>
                <w:color w:val="231F20"/>
                <w:spacing w:val="-15"/>
                <w:sz w:val="24"/>
                <w:szCs w:val="24"/>
                <w:lang w:val="ru-RU"/>
              </w:rPr>
              <w:t xml:space="preserve"> </w:t>
            </w:r>
            <w:r w:rsidRPr="00487E50">
              <w:rPr>
                <w:rFonts w:ascii="Times New Roman" w:hAnsi="Times New Roman" w:cs="Times New Roman"/>
                <w:color w:val="231F20"/>
                <w:sz w:val="24"/>
                <w:szCs w:val="24"/>
                <w:lang w:val="ru-RU"/>
              </w:rPr>
              <w:t>смысл</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непонятных</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слов</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с</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помощью</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словаря,</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обращаясь</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к</w:t>
            </w:r>
            <w:r w:rsidRPr="00487E50">
              <w:rPr>
                <w:rFonts w:ascii="Times New Roman" w:hAnsi="Times New Roman" w:cs="Times New Roman"/>
                <w:color w:val="231F20"/>
                <w:spacing w:val="-13"/>
                <w:sz w:val="24"/>
                <w:szCs w:val="24"/>
                <w:lang w:val="ru-RU"/>
              </w:rPr>
              <w:t xml:space="preserve"> </w:t>
            </w:r>
            <w:r w:rsidRPr="00487E50">
              <w:rPr>
                <w:rFonts w:ascii="Times New Roman" w:hAnsi="Times New Roman" w:cs="Times New Roman"/>
                <w:color w:val="231F20"/>
                <w:sz w:val="24"/>
                <w:szCs w:val="24"/>
                <w:lang w:val="ru-RU"/>
              </w:rPr>
              <w:t>по</w:t>
            </w:r>
            <w:r w:rsidRPr="00487E50">
              <w:rPr>
                <w:rFonts w:ascii="Times New Roman" w:hAnsi="Times New Roman" w:cs="Times New Roman"/>
                <w:color w:val="231F20"/>
                <w:spacing w:val="-2"/>
                <w:w w:val="105"/>
                <w:sz w:val="24"/>
                <w:szCs w:val="24"/>
                <w:lang w:val="ru-RU"/>
              </w:rPr>
              <w:t>мощи</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учителя,</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этимологии</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слова</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(кого</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мы</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называем</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первоучителем).</w:t>
            </w:r>
          </w:p>
          <w:p w14:paraId="3229F1CD"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Слушать</w:t>
            </w:r>
            <w:r w:rsidRPr="00487E50">
              <w:rPr>
                <w:rFonts w:ascii="Times New Roman" w:hAnsi="Times New Roman" w:cs="Times New Roman"/>
                <w:b/>
                <w:color w:val="231F20"/>
                <w:spacing w:val="-8"/>
                <w:w w:val="105"/>
                <w:sz w:val="24"/>
                <w:szCs w:val="24"/>
                <w:lang w:val="ru-RU"/>
              </w:rPr>
              <w:t xml:space="preserve"> </w:t>
            </w:r>
            <w:r w:rsidRPr="00487E50">
              <w:rPr>
                <w:rFonts w:ascii="Times New Roman" w:hAnsi="Times New Roman" w:cs="Times New Roman"/>
                <w:color w:val="231F20"/>
                <w:spacing w:val="-2"/>
                <w:w w:val="105"/>
                <w:sz w:val="24"/>
                <w:szCs w:val="24"/>
                <w:lang w:val="ru-RU"/>
              </w:rPr>
              <w:t>текст в чтении учителя.</w:t>
            </w:r>
          </w:p>
          <w:p w14:paraId="0E2E0EFB"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10"/>
                <w:sz w:val="24"/>
                <w:szCs w:val="24"/>
                <w:lang w:val="ru-RU"/>
              </w:rPr>
              <w:t xml:space="preserve"> </w:t>
            </w:r>
            <w:r w:rsidRPr="00487E50">
              <w:rPr>
                <w:rFonts w:ascii="Times New Roman" w:hAnsi="Times New Roman" w:cs="Times New Roman"/>
                <w:color w:val="231F20"/>
                <w:sz w:val="24"/>
                <w:szCs w:val="24"/>
                <w:lang w:val="ru-RU"/>
              </w:rPr>
              <w:t>текст</w:t>
            </w:r>
            <w:r w:rsidRPr="00487E50">
              <w:rPr>
                <w:rFonts w:ascii="Times New Roman" w:hAnsi="Times New Roman" w:cs="Times New Roman"/>
                <w:color w:val="231F20"/>
                <w:spacing w:val="16"/>
                <w:sz w:val="24"/>
                <w:szCs w:val="24"/>
                <w:lang w:val="ru-RU"/>
              </w:rPr>
              <w:t xml:space="preserve"> </w:t>
            </w:r>
            <w:r w:rsidRPr="00487E50">
              <w:rPr>
                <w:rFonts w:ascii="Times New Roman" w:hAnsi="Times New Roman" w:cs="Times New Roman"/>
                <w:color w:val="231F20"/>
                <w:spacing w:val="-2"/>
                <w:sz w:val="24"/>
                <w:szCs w:val="24"/>
                <w:lang w:val="ru-RU"/>
              </w:rPr>
              <w:t>самостоятельно.</w:t>
            </w:r>
          </w:p>
          <w:p w14:paraId="18016DEE"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Определять</w:t>
            </w:r>
            <w:r w:rsidRPr="00487E50">
              <w:rPr>
                <w:rFonts w:ascii="Times New Roman" w:hAnsi="Times New Roman" w:cs="Times New Roman"/>
                <w:b/>
                <w:color w:val="231F20"/>
                <w:spacing w:val="19"/>
                <w:sz w:val="24"/>
                <w:szCs w:val="24"/>
                <w:lang w:val="ru-RU"/>
              </w:rPr>
              <w:t xml:space="preserve"> </w:t>
            </w:r>
            <w:r w:rsidRPr="00487E50">
              <w:rPr>
                <w:rFonts w:ascii="Times New Roman" w:hAnsi="Times New Roman" w:cs="Times New Roman"/>
                <w:color w:val="231F20"/>
                <w:sz w:val="24"/>
                <w:szCs w:val="24"/>
                <w:lang w:val="ru-RU"/>
              </w:rPr>
              <w:t>известную</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и</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неизвестную</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информацию</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в</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pacing w:val="-2"/>
                <w:sz w:val="24"/>
                <w:szCs w:val="24"/>
                <w:lang w:val="ru-RU"/>
              </w:rPr>
              <w:t>тексте.</w:t>
            </w:r>
          </w:p>
          <w:p w14:paraId="09E30686"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Рассказывать</w:t>
            </w:r>
            <w:r w:rsidRPr="00487E50">
              <w:rPr>
                <w:rFonts w:ascii="Times New Roman" w:hAnsi="Times New Roman" w:cs="Times New Roman"/>
                <w:b/>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о</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w w:val="105"/>
                <w:sz w:val="24"/>
                <w:szCs w:val="24"/>
                <w:lang w:val="ru-RU"/>
              </w:rPr>
              <w:t>том,</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что</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было</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w w:val="105"/>
                <w:sz w:val="24"/>
                <w:szCs w:val="24"/>
                <w:lang w:val="ru-RU"/>
              </w:rPr>
              <w:t>неизвестно,</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в</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паре.</w:t>
            </w:r>
          </w:p>
          <w:p w14:paraId="657E0BF5"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Рассматривать</w:t>
            </w:r>
            <w:r w:rsidRPr="00487E50">
              <w:rPr>
                <w:rFonts w:ascii="Times New Roman" w:hAnsi="Times New Roman" w:cs="Times New Roman"/>
                <w:b/>
                <w:color w:val="231F20"/>
                <w:spacing w:val="22"/>
                <w:w w:val="105"/>
                <w:sz w:val="24"/>
                <w:szCs w:val="24"/>
                <w:lang w:val="ru-RU"/>
              </w:rPr>
              <w:t xml:space="preserve"> </w:t>
            </w:r>
            <w:r w:rsidRPr="00487E50">
              <w:rPr>
                <w:rFonts w:ascii="Times New Roman" w:hAnsi="Times New Roman" w:cs="Times New Roman"/>
                <w:color w:val="231F20"/>
                <w:spacing w:val="-2"/>
                <w:w w:val="105"/>
                <w:sz w:val="24"/>
                <w:szCs w:val="24"/>
                <w:lang w:val="ru-RU"/>
              </w:rPr>
              <w:t>иллюстрацию.</w:t>
            </w:r>
          </w:p>
          <w:p w14:paraId="2F9DA892" w14:textId="77777777" w:rsidR="0083304F" w:rsidRPr="00487E50" w:rsidRDefault="0083304F" w:rsidP="00E60B8A">
            <w:pPr>
              <w:pStyle w:val="TableParagraph"/>
              <w:spacing w:before="9"/>
              <w:ind w:left="114" w:right="742"/>
              <w:rPr>
                <w:rFonts w:ascii="Times New Roman" w:hAnsi="Times New Roman" w:cs="Times New Roman"/>
                <w:sz w:val="24"/>
                <w:szCs w:val="24"/>
              </w:rPr>
            </w:pPr>
            <w:r w:rsidRPr="00487E50">
              <w:rPr>
                <w:rFonts w:ascii="Times New Roman" w:hAnsi="Times New Roman" w:cs="Times New Roman"/>
                <w:b/>
                <w:color w:val="231F20"/>
                <w:w w:val="105"/>
                <w:sz w:val="24"/>
                <w:szCs w:val="24"/>
                <w:lang w:val="ru-RU"/>
              </w:rPr>
              <w:t xml:space="preserve">Делать </w:t>
            </w:r>
            <w:r w:rsidRPr="00487E50">
              <w:rPr>
                <w:rFonts w:ascii="Times New Roman" w:hAnsi="Times New Roman" w:cs="Times New Roman"/>
                <w:color w:val="231F20"/>
                <w:w w:val="105"/>
                <w:sz w:val="24"/>
                <w:szCs w:val="24"/>
                <w:lang w:val="ru-RU"/>
              </w:rPr>
              <w:t xml:space="preserve">подписи к иллюстрации на основе текста. </w:t>
            </w:r>
            <w:r w:rsidRPr="00487E50">
              <w:rPr>
                <w:rFonts w:ascii="Times New Roman" w:hAnsi="Times New Roman" w:cs="Times New Roman"/>
                <w:b/>
                <w:color w:val="231F20"/>
                <w:sz w:val="24"/>
                <w:szCs w:val="24"/>
                <w:lang w:val="ru-RU"/>
              </w:rPr>
              <w:t xml:space="preserve">Соотносить </w:t>
            </w:r>
            <w:r w:rsidRPr="00487E50">
              <w:rPr>
                <w:rFonts w:ascii="Times New Roman" w:hAnsi="Times New Roman" w:cs="Times New Roman"/>
                <w:color w:val="231F20"/>
                <w:sz w:val="24"/>
                <w:szCs w:val="24"/>
                <w:lang w:val="ru-RU"/>
              </w:rPr>
              <w:t xml:space="preserve">название букв со страницей старинной азбуки. </w:t>
            </w:r>
            <w:r w:rsidRPr="00487E50">
              <w:rPr>
                <w:rFonts w:ascii="Times New Roman" w:hAnsi="Times New Roman" w:cs="Times New Roman"/>
                <w:b/>
                <w:color w:val="231F20"/>
                <w:w w:val="105"/>
                <w:sz w:val="24"/>
                <w:szCs w:val="24"/>
              </w:rPr>
              <w:t xml:space="preserve">Сравнивать </w:t>
            </w:r>
            <w:r w:rsidRPr="00487E50">
              <w:rPr>
                <w:rFonts w:ascii="Times New Roman" w:hAnsi="Times New Roman" w:cs="Times New Roman"/>
                <w:color w:val="231F20"/>
                <w:w w:val="105"/>
                <w:sz w:val="24"/>
                <w:szCs w:val="24"/>
              </w:rPr>
              <w:t>название русских букв и старинных</w:t>
            </w:r>
          </w:p>
        </w:tc>
      </w:tr>
      <w:tr w:rsidR="0083304F" w:rsidRPr="00487E50" w14:paraId="16BBB9C6" w14:textId="77777777" w:rsidTr="00E60B8A">
        <w:trPr>
          <w:trHeight w:val="2273"/>
        </w:trPr>
        <w:tc>
          <w:tcPr>
            <w:tcW w:w="714" w:type="dxa"/>
          </w:tcPr>
          <w:p w14:paraId="3CA97563" w14:textId="77777777" w:rsidR="0083304F" w:rsidRPr="001205E6" w:rsidRDefault="0083304F" w:rsidP="00E60B8A">
            <w:pPr>
              <w:pStyle w:val="TableParagraph"/>
              <w:ind w:right="236" w:firstLine="9"/>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3</w:t>
            </w:r>
          </w:p>
        </w:tc>
        <w:tc>
          <w:tcPr>
            <w:tcW w:w="1277" w:type="dxa"/>
          </w:tcPr>
          <w:p w14:paraId="4C092DBB" w14:textId="77777777" w:rsidR="0083304F" w:rsidRPr="00487E50" w:rsidRDefault="0083304F" w:rsidP="00E60B8A">
            <w:pPr>
              <w:pStyle w:val="TableParagraph"/>
              <w:spacing w:before="92"/>
              <w:ind w:right="84"/>
              <w:rPr>
                <w:rFonts w:ascii="Times New Roman" w:hAnsi="Times New Roman" w:cs="Times New Roman"/>
                <w:b/>
                <w:sz w:val="24"/>
                <w:szCs w:val="24"/>
              </w:rPr>
            </w:pPr>
            <w:r w:rsidRPr="00487E50">
              <w:rPr>
                <w:rFonts w:ascii="Times New Roman" w:hAnsi="Times New Roman" w:cs="Times New Roman"/>
                <w:b/>
                <w:color w:val="231F20"/>
                <w:spacing w:val="-4"/>
                <w:w w:val="105"/>
                <w:sz w:val="24"/>
                <w:szCs w:val="24"/>
              </w:rPr>
              <w:t>А.</w:t>
            </w:r>
            <w:r w:rsidRPr="00487E50">
              <w:rPr>
                <w:rFonts w:ascii="Times New Roman" w:hAnsi="Times New Roman" w:cs="Times New Roman"/>
                <w:b/>
                <w:color w:val="231F20"/>
                <w:spacing w:val="-9"/>
                <w:w w:val="105"/>
                <w:sz w:val="24"/>
                <w:szCs w:val="24"/>
              </w:rPr>
              <w:t xml:space="preserve"> </w:t>
            </w:r>
            <w:r w:rsidRPr="00487E50">
              <w:rPr>
                <w:rFonts w:ascii="Times New Roman" w:hAnsi="Times New Roman" w:cs="Times New Roman"/>
                <w:b/>
                <w:color w:val="231F20"/>
                <w:spacing w:val="-4"/>
                <w:w w:val="105"/>
                <w:sz w:val="24"/>
                <w:szCs w:val="24"/>
              </w:rPr>
              <w:t xml:space="preserve">Пушкин. </w:t>
            </w:r>
            <w:r w:rsidRPr="00487E50">
              <w:rPr>
                <w:rFonts w:ascii="Times New Roman" w:hAnsi="Times New Roman" w:cs="Times New Roman"/>
                <w:b/>
                <w:color w:val="231F20"/>
                <w:spacing w:val="-2"/>
                <w:w w:val="105"/>
                <w:sz w:val="24"/>
                <w:szCs w:val="24"/>
              </w:rPr>
              <w:t>Сказки</w:t>
            </w:r>
          </w:p>
        </w:tc>
        <w:tc>
          <w:tcPr>
            <w:tcW w:w="1842" w:type="dxa"/>
            <w:gridSpan w:val="2"/>
          </w:tcPr>
          <w:p w14:paraId="172C45D0" w14:textId="77777777" w:rsidR="0083304F" w:rsidRPr="00487E50" w:rsidRDefault="0083304F" w:rsidP="00E60B8A">
            <w:pPr>
              <w:pStyle w:val="TableParagraph"/>
              <w:spacing w:before="85"/>
              <w:ind w:right="126"/>
              <w:rPr>
                <w:rFonts w:ascii="Times New Roman" w:hAnsi="Times New Roman" w:cs="Times New Roman"/>
                <w:sz w:val="24"/>
                <w:szCs w:val="24"/>
                <w:lang w:val="ru-RU"/>
              </w:rPr>
            </w:pPr>
            <w:r w:rsidRPr="00487E50">
              <w:rPr>
                <w:rFonts w:ascii="Times New Roman" w:hAnsi="Times New Roman" w:cs="Times New Roman"/>
                <w:color w:val="231F20"/>
                <w:w w:val="105"/>
                <w:sz w:val="24"/>
                <w:szCs w:val="24"/>
                <w:lang w:val="ru-RU"/>
              </w:rPr>
              <w:t>Понятия: сказка,</w:t>
            </w:r>
            <w:r w:rsidRPr="00487E50">
              <w:rPr>
                <w:rFonts w:ascii="Times New Roman" w:hAnsi="Times New Roman" w:cs="Times New Roman"/>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сказка</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в</w:t>
            </w:r>
            <w:r w:rsidRPr="00487E50">
              <w:rPr>
                <w:rFonts w:ascii="Times New Roman" w:hAnsi="Times New Roman" w:cs="Times New Roman"/>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 xml:space="preserve">стихах; главные герои сказки, </w:t>
            </w:r>
            <w:r w:rsidRPr="00487E50">
              <w:rPr>
                <w:rFonts w:ascii="Times New Roman" w:hAnsi="Times New Roman" w:cs="Times New Roman"/>
                <w:color w:val="231F20"/>
                <w:spacing w:val="-2"/>
                <w:w w:val="105"/>
                <w:sz w:val="24"/>
                <w:szCs w:val="24"/>
                <w:lang w:val="ru-RU"/>
              </w:rPr>
              <w:t>основная</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мысль </w:t>
            </w:r>
            <w:r w:rsidRPr="00487E50">
              <w:rPr>
                <w:rFonts w:ascii="Times New Roman" w:hAnsi="Times New Roman" w:cs="Times New Roman"/>
                <w:color w:val="231F20"/>
                <w:w w:val="105"/>
                <w:sz w:val="24"/>
                <w:szCs w:val="24"/>
                <w:lang w:val="ru-RU"/>
              </w:rPr>
              <w:t>сказки, чему учит сказка</w:t>
            </w:r>
          </w:p>
        </w:tc>
        <w:tc>
          <w:tcPr>
            <w:tcW w:w="6804" w:type="dxa"/>
          </w:tcPr>
          <w:p w14:paraId="187EFF1A" w14:textId="77777777" w:rsidR="0083304F" w:rsidRPr="00487E50" w:rsidRDefault="0083304F" w:rsidP="00E60B8A">
            <w:pPr>
              <w:pStyle w:val="TableParagraph"/>
              <w:spacing w:before="92"/>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5B0D474F"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Рассматривать</w:t>
            </w:r>
            <w:r w:rsidRPr="00487E50">
              <w:rPr>
                <w:rFonts w:ascii="Times New Roman" w:hAnsi="Times New Roman" w:cs="Times New Roman"/>
                <w:b/>
                <w:color w:val="231F20"/>
                <w:spacing w:val="17"/>
                <w:sz w:val="24"/>
                <w:szCs w:val="24"/>
                <w:lang w:val="ru-RU"/>
              </w:rPr>
              <w:t xml:space="preserve"> </w:t>
            </w:r>
            <w:r w:rsidRPr="00487E50">
              <w:rPr>
                <w:rFonts w:ascii="Times New Roman" w:hAnsi="Times New Roman" w:cs="Times New Roman"/>
                <w:color w:val="231F20"/>
                <w:sz w:val="24"/>
                <w:szCs w:val="24"/>
                <w:lang w:val="ru-RU"/>
              </w:rPr>
              <w:t>портрет</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z w:val="24"/>
                <w:szCs w:val="24"/>
                <w:lang w:val="ru-RU"/>
              </w:rPr>
              <w:t>А.</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pacing w:val="-2"/>
                <w:sz w:val="24"/>
                <w:szCs w:val="24"/>
                <w:lang w:val="ru-RU"/>
              </w:rPr>
              <w:t>Пушкина.</w:t>
            </w:r>
          </w:p>
          <w:p w14:paraId="27758AC0" w14:textId="77777777" w:rsidR="0083304F" w:rsidRPr="00487E50" w:rsidRDefault="0083304F" w:rsidP="00E60B8A">
            <w:pPr>
              <w:pStyle w:val="TableParagraph"/>
              <w:ind w:left="114"/>
              <w:rPr>
                <w:rFonts w:ascii="Times New Roman" w:hAnsi="Times New Roman" w:cs="Times New Roman"/>
                <w:b/>
                <w:sz w:val="24"/>
                <w:szCs w:val="24"/>
                <w:lang w:val="ru-RU"/>
              </w:rPr>
            </w:pPr>
            <w:r w:rsidRPr="00487E50">
              <w:rPr>
                <w:rFonts w:ascii="Times New Roman" w:hAnsi="Times New Roman" w:cs="Times New Roman"/>
                <w:b/>
                <w:color w:val="231F20"/>
                <w:w w:val="105"/>
                <w:sz w:val="24"/>
                <w:szCs w:val="24"/>
                <w:lang w:val="ru-RU"/>
              </w:rPr>
              <w:t>Рассматривать</w:t>
            </w:r>
            <w:r w:rsidRPr="00487E50">
              <w:rPr>
                <w:rFonts w:ascii="Times New Roman" w:hAnsi="Times New Roman" w:cs="Times New Roman"/>
                <w:b/>
                <w:color w:val="231F20"/>
                <w:spacing w:val="44"/>
                <w:w w:val="105"/>
                <w:sz w:val="24"/>
                <w:szCs w:val="24"/>
                <w:lang w:val="ru-RU"/>
              </w:rPr>
              <w:t xml:space="preserve"> </w:t>
            </w:r>
            <w:r w:rsidRPr="00487E50">
              <w:rPr>
                <w:rFonts w:ascii="Times New Roman" w:hAnsi="Times New Roman" w:cs="Times New Roman"/>
                <w:color w:val="231F20"/>
                <w:w w:val="105"/>
                <w:sz w:val="24"/>
                <w:szCs w:val="24"/>
                <w:lang w:val="ru-RU"/>
              </w:rPr>
              <w:t>выставку</w:t>
            </w:r>
            <w:r w:rsidRPr="00487E50">
              <w:rPr>
                <w:rFonts w:ascii="Times New Roman" w:hAnsi="Times New Roman" w:cs="Times New Roman"/>
                <w:color w:val="231F20"/>
                <w:spacing w:val="49"/>
                <w:w w:val="105"/>
                <w:sz w:val="24"/>
                <w:szCs w:val="24"/>
                <w:lang w:val="ru-RU"/>
              </w:rPr>
              <w:t xml:space="preserve"> </w:t>
            </w:r>
            <w:r w:rsidRPr="00487E50">
              <w:rPr>
                <w:rFonts w:ascii="Times New Roman" w:hAnsi="Times New Roman" w:cs="Times New Roman"/>
                <w:color w:val="231F20"/>
                <w:w w:val="105"/>
                <w:sz w:val="24"/>
                <w:szCs w:val="24"/>
                <w:lang w:val="ru-RU"/>
              </w:rPr>
              <w:t>книг</w:t>
            </w:r>
            <w:r w:rsidRPr="00487E50">
              <w:rPr>
                <w:rFonts w:ascii="Times New Roman" w:hAnsi="Times New Roman" w:cs="Times New Roman"/>
                <w:color w:val="231F20"/>
                <w:spacing w:val="49"/>
                <w:w w:val="105"/>
                <w:sz w:val="24"/>
                <w:szCs w:val="24"/>
                <w:lang w:val="ru-RU"/>
              </w:rPr>
              <w:t xml:space="preserve"> </w:t>
            </w:r>
            <w:r w:rsidRPr="00487E50">
              <w:rPr>
                <w:rFonts w:ascii="Times New Roman" w:hAnsi="Times New Roman" w:cs="Times New Roman"/>
                <w:color w:val="231F20"/>
                <w:w w:val="105"/>
                <w:sz w:val="24"/>
                <w:szCs w:val="24"/>
                <w:lang w:val="ru-RU"/>
              </w:rPr>
              <w:t>—</w:t>
            </w:r>
            <w:r w:rsidRPr="00487E50">
              <w:rPr>
                <w:rFonts w:ascii="Times New Roman" w:hAnsi="Times New Roman" w:cs="Times New Roman"/>
                <w:color w:val="231F20"/>
                <w:spacing w:val="50"/>
                <w:w w:val="105"/>
                <w:sz w:val="24"/>
                <w:szCs w:val="24"/>
                <w:lang w:val="ru-RU"/>
              </w:rPr>
              <w:t xml:space="preserve"> </w:t>
            </w:r>
            <w:r w:rsidRPr="00487E50">
              <w:rPr>
                <w:rFonts w:ascii="Times New Roman" w:hAnsi="Times New Roman" w:cs="Times New Roman"/>
                <w:color w:val="231F20"/>
                <w:w w:val="105"/>
                <w:sz w:val="24"/>
                <w:szCs w:val="24"/>
                <w:lang w:val="ru-RU"/>
              </w:rPr>
              <w:t>сказок</w:t>
            </w:r>
            <w:r w:rsidRPr="00487E50">
              <w:rPr>
                <w:rFonts w:ascii="Times New Roman" w:hAnsi="Times New Roman" w:cs="Times New Roman"/>
                <w:color w:val="231F20"/>
                <w:spacing w:val="49"/>
                <w:w w:val="105"/>
                <w:sz w:val="24"/>
                <w:szCs w:val="24"/>
                <w:lang w:val="ru-RU"/>
              </w:rPr>
              <w:t xml:space="preserve"> </w:t>
            </w:r>
            <w:r w:rsidRPr="00487E50">
              <w:rPr>
                <w:rFonts w:ascii="Times New Roman" w:hAnsi="Times New Roman" w:cs="Times New Roman"/>
                <w:color w:val="231F20"/>
                <w:w w:val="105"/>
                <w:sz w:val="24"/>
                <w:szCs w:val="24"/>
                <w:lang w:val="ru-RU"/>
              </w:rPr>
              <w:t>А.</w:t>
            </w:r>
            <w:r w:rsidRPr="00487E50">
              <w:rPr>
                <w:rFonts w:ascii="Times New Roman" w:hAnsi="Times New Roman" w:cs="Times New Roman"/>
                <w:color w:val="231F20"/>
                <w:spacing w:val="49"/>
                <w:w w:val="105"/>
                <w:sz w:val="24"/>
                <w:szCs w:val="24"/>
                <w:lang w:val="ru-RU"/>
              </w:rPr>
              <w:t xml:space="preserve"> </w:t>
            </w:r>
            <w:r w:rsidRPr="00487E50">
              <w:rPr>
                <w:rFonts w:ascii="Times New Roman" w:hAnsi="Times New Roman" w:cs="Times New Roman"/>
                <w:color w:val="231F20"/>
                <w:w w:val="105"/>
                <w:sz w:val="24"/>
                <w:szCs w:val="24"/>
                <w:lang w:val="ru-RU"/>
              </w:rPr>
              <w:t>Пушкина;</w:t>
            </w:r>
            <w:r w:rsidRPr="00487E50">
              <w:rPr>
                <w:rFonts w:ascii="Times New Roman" w:hAnsi="Times New Roman" w:cs="Times New Roman"/>
                <w:color w:val="231F20"/>
                <w:spacing w:val="50"/>
                <w:w w:val="105"/>
                <w:sz w:val="24"/>
                <w:szCs w:val="24"/>
                <w:lang w:val="ru-RU"/>
              </w:rPr>
              <w:t xml:space="preserve"> </w:t>
            </w:r>
            <w:r w:rsidRPr="00487E50">
              <w:rPr>
                <w:rFonts w:ascii="Times New Roman" w:hAnsi="Times New Roman" w:cs="Times New Roman"/>
                <w:b/>
                <w:color w:val="231F20"/>
                <w:spacing w:val="-2"/>
                <w:w w:val="105"/>
                <w:sz w:val="24"/>
                <w:szCs w:val="24"/>
                <w:lang w:val="ru-RU"/>
              </w:rPr>
              <w:t>выбирать</w:t>
            </w:r>
          </w:p>
          <w:p w14:paraId="6358B48D" w14:textId="77777777" w:rsidR="0083304F" w:rsidRPr="00487E50" w:rsidRDefault="0083304F" w:rsidP="00E60B8A">
            <w:pPr>
              <w:pStyle w:val="TableParagraph"/>
              <w:spacing w:before="8"/>
              <w:ind w:left="114" w:right="742"/>
              <w:rPr>
                <w:rFonts w:ascii="Times New Roman" w:hAnsi="Times New Roman" w:cs="Times New Roman"/>
                <w:sz w:val="24"/>
                <w:szCs w:val="24"/>
                <w:lang w:val="ru-RU"/>
              </w:rPr>
            </w:pPr>
            <w:r w:rsidRPr="00487E50">
              <w:rPr>
                <w:rFonts w:ascii="Times New Roman" w:hAnsi="Times New Roman" w:cs="Times New Roman"/>
                <w:color w:val="231F20"/>
                <w:w w:val="105"/>
                <w:sz w:val="24"/>
                <w:szCs w:val="24"/>
                <w:lang w:val="ru-RU"/>
              </w:rPr>
              <w:t xml:space="preserve">из представленных на выставке книгах знакомые. </w:t>
            </w:r>
            <w:r w:rsidRPr="00487E50">
              <w:rPr>
                <w:rFonts w:ascii="Times New Roman" w:hAnsi="Times New Roman" w:cs="Times New Roman"/>
                <w:b/>
                <w:color w:val="231F20"/>
                <w:spacing w:val="-2"/>
                <w:w w:val="105"/>
                <w:sz w:val="24"/>
                <w:szCs w:val="24"/>
                <w:lang w:val="ru-RU"/>
              </w:rPr>
              <w:t>Соотносить</w:t>
            </w:r>
            <w:r w:rsidRPr="00487E50">
              <w:rPr>
                <w:rFonts w:ascii="Times New Roman" w:hAnsi="Times New Roman" w:cs="Times New Roman"/>
                <w:b/>
                <w:color w:val="231F20"/>
                <w:spacing w:val="-8"/>
                <w:w w:val="105"/>
                <w:sz w:val="24"/>
                <w:szCs w:val="24"/>
                <w:lang w:val="ru-RU"/>
              </w:rPr>
              <w:t xml:space="preserve"> </w:t>
            </w:r>
            <w:r w:rsidRPr="00487E50">
              <w:rPr>
                <w:rFonts w:ascii="Times New Roman" w:hAnsi="Times New Roman" w:cs="Times New Roman"/>
                <w:color w:val="231F20"/>
                <w:spacing w:val="-2"/>
                <w:w w:val="105"/>
                <w:sz w:val="24"/>
                <w:szCs w:val="24"/>
                <w:lang w:val="ru-RU"/>
              </w:rPr>
              <w:t>иллюстрацию</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в</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учебнике</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с</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книгами</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на</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выставке. </w:t>
            </w:r>
            <w:r w:rsidRPr="00487E50">
              <w:rPr>
                <w:rFonts w:ascii="Times New Roman" w:hAnsi="Times New Roman" w:cs="Times New Roman"/>
                <w:b/>
                <w:color w:val="231F20"/>
                <w:w w:val="105"/>
                <w:sz w:val="24"/>
                <w:szCs w:val="24"/>
                <w:lang w:val="ru-RU"/>
              </w:rPr>
              <w:t xml:space="preserve">Определять </w:t>
            </w:r>
            <w:r w:rsidRPr="00487E50">
              <w:rPr>
                <w:rFonts w:ascii="Times New Roman" w:hAnsi="Times New Roman" w:cs="Times New Roman"/>
                <w:color w:val="231F20"/>
                <w:w w:val="105"/>
                <w:sz w:val="24"/>
                <w:szCs w:val="24"/>
                <w:lang w:val="ru-RU"/>
              </w:rPr>
              <w:t>название сказки на основе иллюстрации.</w:t>
            </w:r>
          </w:p>
          <w:p w14:paraId="5D136607"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19"/>
                <w:sz w:val="24"/>
                <w:szCs w:val="24"/>
                <w:lang w:val="ru-RU"/>
              </w:rPr>
              <w:t xml:space="preserve"> </w:t>
            </w:r>
            <w:r w:rsidRPr="00487E50">
              <w:rPr>
                <w:rFonts w:ascii="Times New Roman" w:hAnsi="Times New Roman" w:cs="Times New Roman"/>
                <w:color w:val="231F20"/>
                <w:sz w:val="24"/>
                <w:szCs w:val="24"/>
                <w:lang w:val="ru-RU"/>
              </w:rPr>
              <w:t>самостоятельно</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отрывок</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из</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pacing w:val="-2"/>
                <w:sz w:val="24"/>
                <w:szCs w:val="24"/>
                <w:lang w:val="ru-RU"/>
              </w:rPr>
              <w:t>сказки.</w:t>
            </w:r>
          </w:p>
          <w:p w14:paraId="4C3E0E75"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Определять</w:t>
            </w:r>
            <w:r w:rsidRPr="00487E50">
              <w:rPr>
                <w:rFonts w:ascii="Times New Roman" w:hAnsi="Times New Roman" w:cs="Times New Roman"/>
                <w:color w:val="231F20"/>
                <w:sz w:val="24"/>
                <w:szCs w:val="24"/>
                <w:lang w:val="ru-RU"/>
              </w:rPr>
              <w:t>,</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из</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какой</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книги</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прочитанный</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pacing w:val="-2"/>
                <w:sz w:val="24"/>
                <w:szCs w:val="24"/>
                <w:lang w:val="ru-RU"/>
              </w:rPr>
              <w:t>отрывок.</w:t>
            </w:r>
          </w:p>
          <w:p w14:paraId="03BD7846" w14:textId="77777777" w:rsidR="0083304F" w:rsidRPr="00487E50" w:rsidRDefault="0083304F" w:rsidP="00E60B8A">
            <w:pPr>
              <w:pStyle w:val="TableParagraph"/>
              <w:spacing w:before="8"/>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Выбирать</w:t>
            </w:r>
            <w:r w:rsidRPr="00487E50">
              <w:rPr>
                <w:rFonts w:ascii="Times New Roman" w:hAnsi="Times New Roman" w:cs="Times New Roman"/>
                <w:color w:val="231F20"/>
                <w:w w:val="105"/>
                <w:sz w:val="24"/>
                <w:szCs w:val="24"/>
                <w:lang w:val="ru-RU"/>
              </w:rPr>
              <w:t>, какую книгу со сказками читать и почему читать именно эту книгу</w:t>
            </w:r>
          </w:p>
        </w:tc>
      </w:tr>
      <w:tr w:rsidR="0083304F" w:rsidRPr="00487E50" w14:paraId="1E073462" w14:textId="77777777" w:rsidTr="00E60B8A">
        <w:trPr>
          <w:trHeight w:val="924"/>
        </w:trPr>
        <w:tc>
          <w:tcPr>
            <w:tcW w:w="714" w:type="dxa"/>
          </w:tcPr>
          <w:p w14:paraId="3AD29814" w14:textId="77777777" w:rsidR="0083304F" w:rsidRPr="00487E50" w:rsidRDefault="0083304F" w:rsidP="00E60B8A">
            <w:pPr>
              <w:pStyle w:val="TableParagraph"/>
              <w:ind w:right="238" w:firstLine="9"/>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3C21051E" w14:textId="77777777" w:rsidR="0083304F" w:rsidRPr="00487E50" w:rsidRDefault="0083304F" w:rsidP="00E60B8A">
            <w:pPr>
              <w:pStyle w:val="TableParagraph"/>
              <w:spacing w:before="92"/>
              <w:rPr>
                <w:rFonts w:ascii="Times New Roman" w:hAnsi="Times New Roman" w:cs="Times New Roman"/>
                <w:b/>
                <w:sz w:val="24"/>
                <w:szCs w:val="24"/>
                <w:lang w:val="ru-RU"/>
              </w:rPr>
            </w:pPr>
            <w:r w:rsidRPr="00487E50">
              <w:rPr>
                <w:rFonts w:ascii="Times New Roman" w:hAnsi="Times New Roman" w:cs="Times New Roman"/>
                <w:b/>
                <w:color w:val="231F20"/>
                <w:w w:val="105"/>
                <w:sz w:val="24"/>
                <w:szCs w:val="24"/>
                <w:lang w:val="ru-RU"/>
              </w:rPr>
              <w:t>Л. Тол</w:t>
            </w:r>
            <w:r w:rsidRPr="00487E50">
              <w:rPr>
                <w:rFonts w:ascii="Times New Roman" w:hAnsi="Times New Roman" w:cs="Times New Roman"/>
                <w:b/>
                <w:color w:val="231F20"/>
                <w:spacing w:val="-4"/>
                <w:w w:val="105"/>
                <w:sz w:val="24"/>
                <w:szCs w:val="24"/>
                <w:lang w:val="ru-RU"/>
              </w:rPr>
              <w:t>стой.</w:t>
            </w:r>
            <w:r w:rsidRPr="00487E50">
              <w:rPr>
                <w:rFonts w:ascii="Times New Roman" w:hAnsi="Times New Roman" w:cs="Times New Roman"/>
                <w:b/>
                <w:color w:val="231F20"/>
                <w:spacing w:val="-9"/>
                <w:w w:val="105"/>
                <w:sz w:val="24"/>
                <w:szCs w:val="24"/>
                <w:lang w:val="ru-RU"/>
              </w:rPr>
              <w:t xml:space="preserve"> </w:t>
            </w:r>
            <w:r w:rsidRPr="00487E50">
              <w:rPr>
                <w:rFonts w:ascii="Times New Roman" w:hAnsi="Times New Roman" w:cs="Times New Roman"/>
                <w:b/>
                <w:color w:val="231F20"/>
                <w:spacing w:val="-4"/>
                <w:w w:val="105"/>
                <w:sz w:val="24"/>
                <w:szCs w:val="24"/>
                <w:lang w:val="ru-RU"/>
              </w:rPr>
              <w:t>Рас</w:t>
            </w:r>
            <w:r w:rsidRPr="00487E50">
              <w:rPr>
                <w:rFonts w:ascii="Times New Roman" w:hAnsi="Times New Roman" w:cs="Times New Roman"/>
                <w:b/>
                <w:color w:val="231F20"/>
                <w:w w:val="105"/>
                <w:sz w:val="24"/>
                <w:szCs w:val="24"/>
                <w:lang w:val="ru-RU"/>
              </w:rPr>
              <w:t>сказы</w:t>
            </w:r>
            <w:r w:rsidRPr="00487E50">
              <w:rPr>
                <w:rFonts w:ascii="Times New Roman" w:hAnsi="Times New Roman" w:cs="Times New Roman"/>
                <w:b/>
                <w:color w:val="231F20"/>
                <w:spacing w:val="-13"/>
                <w:w w:val="105"/>
                <w:sz w:val="24"/>
                <w:szCs w:val="24"/>
                <w:lang w:val="ru-RU"/>
              </w:rPr>
              <w:t xml:space="preserve"> </w:t>
            </w:r>
            <w:r w:rsidRPr="00487E50">
              <w:rPr>
                <w:rFonts w:ascii="Times New Roman" w:hAnsi="Times New Roman" w:cs="Times New Roman"/>
                <w:b/>
                <w:color w:val="231F20"/>
                <w:w w:val="105"/>
                <w:sz w:val="24"/>
                <w:szCs w:val="24"/>
                <w:lang w:val="ru-RU"/>
              </w:rPr>
              <w:t xml:space="preserve">для </w:t>
            </w:r>
            <w:r w:rsidRPr="00487E50">
              <w:rPr>
                <w:rFonts w:ascii="Times New Roman" w:hAnsi="Times New Roman" w:cs="Times New Roman"/>
                <w:b/>
                <w:color w:val="231F20"/>
                <w:spacing w:val="-4"/>
                <w:w w:val="105"/>
                <w:sz w:val="24"/>
                <w:szCs w:val="24"/>
                <w:lang w:val="ru-RU"/>
              </w:rPr>
              <w:t>детей</w:t>
            </w:r>
          </w:p>
        </w:tc>
        <w:tc>
          <w:tcPr>
            <w:tcW w:w="1842" w:type="dxa"/>
            <w:gridSpan w:val="2"/>
            <w:vMerge w:val="restart"/>
          </w:tcPr>
          <w:p w14:paraId="59CE1F2C" w14:textId="77777777" w:rsidR="0083304F" w:rsidRPr="00487E50" w:rsidRDefault="0083304F" w:rsidP="00E60B8A">
            <w:pPr>
              <w:pStyle w:val="TableParagraph"/>
              <w:spacing w:before="85"/>
              <w:rPr>
                <w:rFonts w:ascii="Times New Roman" w:hAnsi="Times New Roman" w:cs="Times New Roman"/>
                <w:sz w:val="24"/>
                <w:szCs w:val="24"/>
                <w:lang w:val="ru-RU"/>
              </w:rPr>
            </w:pPr>
            <w:r w:rsidRPr="00487E50">
              <w:rPr>
                <w:rFonts w:ascii="Times New Roman" w:hAnsi="Times New Roman" w:cs="Times New Roman"/>
                <w:color w:val="231F20"/>
                <w:spacing w:val="-2"/>
                <w:sz w:val="24"/>
                <w:szCs w:val="24"/>
                <w:lang w:val="ru-RU"/>
              </w:rPr>
              <w:t xml:space="preserve">Поучительные </w:t>
            </w:r>
            <w:r w:rsidRPr="00487E50">
              <w:rPr>
                <w:rFonts w:ascii="Times New Roman" w:hAnsi="Times New Roman" w:cs="Times New Roman"/>
                <w:color w:val="231F20"/>
                <w:w w:val="105"/>
                <w:sz w:val="24"/>
                <w:szCs w:val="24"/>
                <w:lang w:val="ru-RU"/>
              </w:rPr>
              <w:t xml:space="preserve">рассказы для </w:t>
            </w:r>
            <w:r w:rsidRPr="00487E50">
              <w:rPr>
                <w:rFonts w:ascii="Times New Roman" w:hAnsi="Times New Roman" w:cs="Times New Roman"/>
                <w:color w:val="231F20"/>
                <w:spacing w:val="-2"/>
                <w:w w:val="105"/>
                <w:sz w:val="24"/>
                <w:szCs w:val="24"/>
                <w:lang w:val="ru-RU"/>
              </w:rPr>
              <w:t>детей.</w:t>
            </w:r>
          </w:p>
          <w:p w14:paraId="538EBB91" w14:textId="77777777" w:rsidR="0083304F" w:rsidRPr="00487E50" w:rsidRDefault="0083304F" w:rsidP="00E60B8A">
            <w:pPr>
              <w:pStyle w:val="TableParagraph"/>
              <w:ind w:right="98"/>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Рассказ,</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главные </w:t>
            </w:r>
            <w:r w:rsidRPr="00487E50">
              <w:rPr>
                <w:rFonts w:ascii="Times New Roman" w:hAnsi="Times New Roman" w:cs="Times New Roman"/>
                <w:color w:val="231F20"/>
                <w:w w:val="105"/>
                <w:sz w:val="24"/>
                <w:szCs w:val="24"/>
                <w:lang w:val="ru-RU"/>
              </w:rPr>
              <w:t xml:space="preserve">герои рассказа, </w:t>
            </w:r>
            <w:r w:rsidRPr="00487E50">
              <w:rPr>
                <w:rFonts w:ascii="Times New Roman" w:hAnsi="Times New Roman" w:cs="Times New Roman"/>
                <w:color w:val="231F20"/>
                <w:spacing w:val="-2"/>
                <w:w w:val="105"/>
                <w:sz w:val="24"/>
                <w:szCs w:val="24"/>
                <w:lang w:val="ru-RU"/>
              </w:rPr>
              <w:t xml:space="preserve">нравственный </w:t>
            </w:r>
            <w:r w:rsidRPr="00487E50">
              <w:rPr>
                <w:rFonts w:ascii="Times New Roman" w:hAnsi="Times New Roman" w:cs="Times New Roman"/>
                <w:color w:val="231F20"/>
                <w:w w:val="105"/>
                <w:sz w:val="24"/>
                <w:szCs w:val="24"/>
                <w:lang w:val="ru-RU"/>
              </w:rPr>
              <w:t>смысл поступка</w:t>
            </w:r>
          </w:p>
        </w:tc>
        <w:tc>
          <w:tcPr>
            <w:tcW w:w="6804" w:type="dxa"/>
            <w:vMerge w:val="restart"/>
          </w:tcPr>
          <w:p w14:paraId="25BE88B0" w14:textId="77777777" w:rsidR="0083304F" w:rsidRPr="00487E50" w:rsidRDefault="0083304F" w:rsidP="00E60B8A">
            <w:pPr>
              <w:pStyle w:val="TableParagraph"/>
              <w:spacing w:before="73"/>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Принимать</w:t>
            </w:r>
            <w:r w:rsidRPr="00487E50">
              <w:rPr>
                <w:rFonts w:ascii="Times New Roman" w:hAnsi="Times New Roman" w:cs="Times New Roman"/>
                <w:b/>
                <w:color w:val="231F20"/>
                <w:spacing w:val="19"/>
                <w:sz w:val="24"/>
                <w:szCs w:val="24"/>
                <w:lang w:val="ru-RU"/>
              </w:rPr>
              <w:t xml:space="preserve"> </w:t>
            </w:r>
            <w:r w:rsidRPr="00487E50">
              <w:rPr>
                <w:rFonts w:ascii="Times New Roman" w:hAnsi="Times New Roman" w:cs="Times New Roman"/>
                <w:color w:val="231F20"/>
                <w:sz w:val="24"/>
                <w:szCs w:val="24"/>
                <w:lang w:val="ru-RU"/>
              </w:rPr>
              <w:t>учебную</w:t>
            </w:r>
            <w:r w:rsidRPr="00487E50">
              <w:rPr>
                <w:rFonts w:ascii="Times New Roman" w:hAnsi="Times New Roman" w:cs="Times New Roman"/>
                <w:color w:val="231F20"/>
                <w:spacing w:val="27"/>
                <w:sz w:val="24"/>
                <w:szCs w:val="24"/>
                <w:lang w:val="ru-RU"/>
              </w:rPr>
              <w:t xml:space="preserve"> </w:t>
            </w:r>
            <w:r w:rsidRPr="00487E50">
              <w:rPr>
                <w:rFonts w:ascii="Times New Roman" w:hAnsi="Times New Roman" w:cs="Times New Roman"/>
                <w:color w:val="231F20"/>
                <w:sz w:val="24"/>
                <w:szCs w:val="24"/>
                <w:lang w:val="ru-RU"/>
              </w:rPr>
              <w:t>задачу</w:t>
            </w:r>
            <w:r w:rsidRPr="00487E50">
              <w:rPr>
                <w:rFonts w:ascii="Times New Roman" w:hAnsi="Times New Roman" w:cs="Times New Roman"/>
                <w:color w:val="231F20"/>
                <w:spacing w:val="27"/>
                <w:sz w:val="24"/>
                <w:szCs w:val="24"/>
                <w:lang w:val="ru-RU"/>
              </w:rPr>
              <w:t xml:space="preserve"> </w:t>
            </w:r>
            <w:r w:rsidRPr="00487E50">
              <w:rPr>
                <w:rFonts w:ascii="Times New Roman" w:hAnsi="Times New Roman" w:cs="Times New Roman"/>
                <w:color w:val="231F20"/>
                <w:spacing w:val="-2"/>
                <w:sz w:val="24"/>
                <w:szCs w:val="24"/>
                <w:lang w:val="ru-RU"/>
              </w:rPr>
              <w:t>урока.</w:t>
            </w:r>
          </w:p>
          <w:p w14:paraId="198E87B4"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Осуществлять</w:t>
            </w:r>
            <w:r w:rsidRPr="00487E50">
              <w:rPr>
                <w:rFonts w:ascii="Times New Roman" w:hAnsi="Times New Roman" w:cs="Times New Roman"/>
                <w:b/>
                <w:color w:val="231F20"/>
                <w:spacing w:val="27"/>
                <w:sz w:val="24"/>
                <w:szCs w:val="24"/>
                <w:lang w:val="ru-RU"/>
              </w:rPr>
              <w:t xml:space="preserve"> </w:t>
            </w:r>
            <w:r w:rsidRPr="00487E50">
              <w:rPr>
                <w:rFonts w:ascii="Times New Roman" w:hAnsi="Times New Roman" w:cs="Times New Roman"/>
                <w:color w:val="231F20"/>
                <w:sz w:val="24"/>
                <w:szCs w:val="24"/>
                <w:lang w:val="ru-RU"/>
              </w:rPr>
              <w:t>решение</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z w:val="24"/>
                <w:szCs w:val="24"/>
                <w:lang w:val="ru-RU"/>
              </w:rPr>
              <w:t>учебной</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z w:val="24"/>
                <w:szCs w:val="24"/>
                <w:lang w:val="ru-RU"/>
              </w:rPr>
              <w:t>задачи</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z w:val="24"/>
                <w:szCs w:val="24"/>
                <w:lang w:val="ru-RU"/>
              </w:rPr>
              <w:t>под</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z w:val="24"/>
                <w:szCs w:val="24"/>
                <w:lang w:val="ru-RU"/>
              </w:rPr>
              <w:t>руководством</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pacing w:val="-2"/>
                <w:sz w:val="24"/>
                <w:szCs w:val="24"/>
                <w:lang w:val="ru-RU"/>
              </w:rPr>
              <w:t>учителя.</w:t>
            </w:r>
          </w:p>
          <w:p w14:paraId="0BF8CDF9"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Объяснять</w:t>
            </w:r>
            <w:r w:rsidRPr="00487E50">
              <w:rPr>
                <w:rFonts w:ascii="Times New Roman" w:hAnsi="Times New Roman" w:cs="Times New Roman"/>
                <w:b/>
                <w:color w:val="231F20"/>
                <w:spacing w:val="20"/>
                <w:sz w:val="24"/>
                <w:szCs w:val="24"/>
                <w:lang w:val="ru-RU"/>
              </w:rPr>
              <w:t xml:space="preserve"> </w:t>
            </w:r>
            <w:r w:rsidRPr="00487E50">
              <w:rPr>
                <w:rFonts w:ascii="Times New Roman" w:hAnsi="Times New Roman" w:cs="Times New Roman"/>
                <w:color w:val="231F20"/>
                <w:sz w:val="24"/>
                <w:szCs w:val="24"/>
                <w:lang w:val="ru-RU"/>
              </w:rPr>
              <w:t>смысл</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названия</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pacing w:val="-2"/>
                <w:sz w:val="24"/>
                <w:szCs w:val="24"/>
                <w:lang w:val="ru-RU"/>
              </w:rPr>
              <w:t>рассказов.</w:t>
            </w:r>
          </w:p>
          <w:p w14:paraId="63028B2B"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25"/>
                <w:sz w:val="24"/>
                <w:szCs w:val="24"/>
                <w:lang w:val="ru-RU"/>
              </w:rPr>
              <w:t xml:space="preserve"> </w:t>
            </w:r>
            <w:r w:rsidRPr="00487E50">
              <w:rPr>
                <w:rFonts w:ascii="Times New Roman" w:hAnsi="Times New Roman" w:cs="Times New Roman"/>
                <w:color w:val="231F20"/>
                <w:sz w:val="24"/>
                <w:szCs w:val="24"/>
                <w:lang w:val="ru-RU"/>
              </w:rPr>
              <w:t>самостоятельно</w:t>
            </w:r>
            <w:r w:rsidRPr="00487E50">
              <w:rPr>
                <w:rFonts w:ascii="Times New Roman" w:hAnsi="Times New Roman" w:cs="Times New Roman"/>
                <w:color w:val="231F20"/>
                <w:spacing w:val="31"/>
                <w:sz w:val="24"/>
                <w:szCs w:val="24"/>
                <w:lang w:val="ru-RU"/>
              </w:rPr>
              <w:t xml:space="preserve"> </w:t>
            </w:r>
            <w:r w:rsidRPr="00487E50">
              <w:rPr>
                <w:rFonts w:ascii="Times New Roman" w:hAnsi="Times New Roman" w:cs="Times New Roman"/>
                <w:color w:val="231F20"/>
                <w:spacing w:val="-2"/>
                <w:sz w:val="24"/>
                <w:szCs w:val="24"/>
                <w:lang w:val="ru-RU"/>
              </w:rPr>
              <w:t>рассказы.</w:t>
            </w:r>
          </w:p>
          <w:p w14:paraId="73A1D5EC"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Соотносить</w:t>
            </w:r>
            <w:r w:rsidRPr="00487E50">
              <w:rPr>
                <w:rFonts w:ascii="Times New Roman" w:hAnsi="Times New Roman" w:cs="Times New Roman"/>
                <w:b/>
                <w:color w:val="231F20"/>
                <w:spacing w:val="17"/>
                <w:sz w:val="24"/>
                <w:szCs w:val="24"/>
                <w:lang w:val="ru-RU"/>
              </w:rPr>
              <w:t xml:space="preserve"> </w:t>
            </w:r>
            <w:r w:rsidRPr="00487E50">
              <w:rPr>
                <w:rFonts w:ascii="Times New Roman" w:hAnsi="Times New Roman" w:cs="Times New Roman"/>
                <w:color w:val="231F20"/>
                <w:sz w:val="24"/>
                <w:szCs w:val="24"/>
                <w:lang w:val="ru-RU"/>
              </w:rPr>
              <w:t>главную</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мысль</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z w:val="24"/>
                <w:szCs w:val="24"/>
                <w:lang w:val="ru-RU"/>
              </w:rPr>
              <w:t>рассказов</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z w:val="24"/>
                <w:szCs w:val="24"/>
                <w:lang w:val="ru-RU"/>
              </w:rPr>
              <w:t>с</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z w:val="24"/>
                <w:szCs w:val="24"/>
                <w:lang w:val="ru-RU"/>
              </w:rPr>
              <w:t>названием</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pacing w:val="-2"/>
                <w:sz w:val="24"/>
                <w:szCs w:val="24"/>
                <w:lang w:val="ru-RU"/>
              </w:rPr>
              <w:t>рассказа.</w:t>
            </w:r>
          </w:p>
          <w:p w14:paraId="2298AEC1"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Определять</w:t>
            </w:r>
            <w:r w:rsidRPr="00487E50">
              <w:rPr>
                <w:rFonts w:ascii="Times New Roman" w:hAnsi="Times New Roman" w:cs="Times New Roman"/>
                <w:b/>
                <w:color w:val="231F20"/>
                <w:spacing w:val="18"/>
                <w:sz w:val="24"/>
                <w:szCs w:val="24"/>
                <w:lang w:val="ru-RU"/>
              </w:rPr>
              <w:t xml:space="preserve"> </w:t>
            </w:r>
            <w:r w:rsidRPr="00487E50">
              <w:rPr>
                <w:rFonts w:ascii="Times New Roman" w:hAnsi="Times New Roman" w:cs="Times New Roman"/>
                <w:color w:val="231F20"/>
                <w:sz w:val="24"/>
                <w:szCs w:val="24"/>
                <w:lang w:val="ru-RU"/>
              </w:rPr>
              <w:t>смысл</w:t>
            </w:r>
            <w:r w:rsidRPr="00487E50">
              <w:rPr>
                <w:rFonts w:ascii="Times New Roman" w:hAnsi="Times New Roman" w:cs="Times New Roman"/>
                <w:color w:val="231F20"/>
                <w:spacing w:val="24"/>
                <w:sz w:val="24"/>
                <w:szCs w:val="24"/>
                <w:lang w:val="ru-RU"/>
              </w:rPr>
              <w:t xml:space="preserve"> </w:t>
            </w:r>
            <w:r w:rsidRPr="00487E50">
              <w:rPr>
                <w:rFonts w:ascii="Times New Roman" w:hAnsi="Times New Roman" w:cs="Times New Roman"/>
                <w:color w:val="231F20"/>
                <w:sz w:val="24"/>
                <w:szCs w:val="24"/>
                <w:lang w:val="ru-RU"/>
              </w:rPr>
              <w:t>поступка</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pacing w:val="-2"/>
                <w:sz w:val="24"/>
                <w:szCs w:val="24"/>
                <w:lang w:val="ru-RU"/>
              </w:rPr>
              <w:t>героев.</w:t>
            </w:r>
          </w:p>
          <w:p w14:paraId="5674EADE"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Придумывать</w:t>
            </w:r>
            <w:r w:rsidRPr="00487E50">
              <w:rPr>
                <w:rFonts w:ascii="Times New Roman" w:hAnsi="Times New Roman" w:cs="Times New Roman"/>
                <w:b/>
                <w:color w:val="231F20"/>
                <w:spacing w:val="20"/>
                <w:sz w:val="24"/>
                <w:szCs w:val="24"/>
                <w:lang w:val="ru-RU"/>
              </w:rPr>
              <w:t xml:space="preserve"> </w:t>
            </w:r>
            <w:r w:rsidRPr="00487E50">
              <w:rPr>
                <w:rFonts w:ascii="Times New Roman" w:hAnsi="Times New Roman" w:cs="Times New Roman"/>
                <w:color w:val="231F20"/>
                <w:sz w:val="24"/>
                <w:szCs w:val="24"/>
                <w:lang w:val="ru-RU"/>
              </w:rPr>
              <w:t>свои</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z w:val="24"/>
                <w:szCs w:val="24"/>
                <w:lang w:val="ru-RU"/>
              </w:rPr>
              <w:t>рассказы</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z w:val="24"/>
                <w:szCs w:val="24"/>
                <w:lang w:val="ru-RU"/>
              </w:rPr>
              <w:t>на</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z w:val="24"/>
                <w:szCs w:val="24"/>
                <w:lang w:val="ru-RU"/>
              </w:rPr>
              <w:t>основе</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z w:val="24"/>
                <w:szCs w:val="24"/>
                <w:lang w:val="ru-RU"/>
              </w:rPr>
              <w:t>жизненных</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pacing w:val="-2"/>
                <w:sz w:val="24"/>
                <w:szCs w:val="24"/>
                <w:lang w:val="ru-RU"/>
              </w:rPr>
              <w:t>ситуаций.</w:t>
            </w:r>
          </w:p>
          <w:p w14:paraId="5E632ECC"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Находить</w:t>
            </w:r>
            <w:r w:rsidRPr="00487E50">
              <w:rPr>
                <w:rFonts w:ascii="Times New Roman" w:hAnsi="Times New Roman" w:cs="Times New Roman"/>
                <w:b/>
                <w:color w:val="231F20"/>
                <w:spacing w:val="-11"/>
                <w:w w:val="105"/>
                <w:sz w:val="24"/>
                <w:szCs w:val="24"/>
                <w:lang w:val="ru-RU"/>
              </w:rPr>
              <w:t xml:space="preserve"> </w:t>
            </w:r>
            <w:r w:rsidRPr="00487E50">
              <w:rPr>
                <w:rFonts w:ascii="Times New Roman" w:hAnsi="Times New Roman" w:cs="Times New Roman"/>
                <w:color w:val="231F20"/>
                <w:spacing w:val="-2"/>
                <w:w w:val="105"/>
                <w:sz w:val="24"/>
                <w:szCs w:val="24"/>
                <w:lang w:val="ru-RU"/>
              </w:rPr>
              <w:t>книгу</w:t>
            </w:r>
            <w:r w:rsidRPr="00487E50">
              <w:rPr>
                <w:rFonts w:ascii="Times New Roman" w:hAnsi="Times New Roman" w:cs="Times New Roman"/>
                <w:color w:val="231F20"/>
                <w:spacing w:val="-7"/>
                <w:w w:val="105"/>
                <w:sz w:val="24"/>
                <w:szCs w:val="24"/>
                <w:lang w:val="ru-RU"/>
              </w:rPr>
              <w:t xml:space="preserve"> </w:t>
            </w:r>
            <w:r w:rsidRPr="00487E50">
              <w:rPr>
                <w:rFonts w:ascii="Times New Roman" w:hAnsi="Times New Roman" w:cs="Times New Roman"/>
                <w:color w:val="231F20"/>
                <w:spacing w:val="-2"/>
                <w:w w:val="105"/>
                <w:sz w:val="24"/>
                <w:szCs w:val="24"/>
                <w:lang w:val="ru-RU"/>
              </w:rPr>
              <w:t>Л.</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Толстого</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в</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библиотеке</w:t>
            </w:r>
          </w:p>
        </w:tc>
      </w:tr>
      <w:tr w:rsidR="0083304F" w:rsidRPr="00487E50" w14:paraId="3F5321F4" w14:textId="77777777" w:rsidTr="00E60B8A">
        <w:trPr>
          <w:trHeight w:val="919"/>
        </w:trPr>
        <w:tc>
          <w:tcPr>
            <w:tcW w:w="714" w:type="dxa"/>
          </w:tcPr>
          <w:p w14:paraId="15715923" w14:textId="77777777" w:rsidR="0083304F" w:rsidRPr="00487E50" w:rsidRDefault="0083304F" w:rsidP="00E60B8A">
            <w:pPr>
              <w:pStyle w:val="TableParagraph"/>
              <w:ind w:right="236" w:firstLine="9"/>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38755CC5" w14:textId="77777777" w:rsidR="0083304F" w:rsidRPr="00487E50" w:rsidRDefault="0083304F" w:rsidP="00E60B8A">
            <w:pPr>
              <w:pStyle w:val="TableParagraph"/>
              <w:spacing w:before="87"/>
              <w:ind w:right="173"/>
              <w:rPr>
                <w:rFonts w:ascii="Times New Roman" w:hAnsi="Times New Roman" w:cs="Times New Roman"/>
                <w:b/>
                <w:sz w:val="24"/>
                <w:szCs w:val="24"/>
                <w:lang w:val="ru-RU"/>
              </w:rPr>
            </w:pPr>
            <w:r w:rsidRPr="00487E50">
              <w:rPr>
                <w:rFonts w:ascii="Times New Roman" w:hAnsi="Times New Roman" w:cs="Times New Roman"/>
                <w:b/>
                <w:color w:val="231F20"/>
                <w:w w:val="105"/>
                <w:sz w:val="24"/>
                <w:szCs w:val="24"/>
                <w:lang w:val="ru-RU"/>
              </w:rPr>
              <w:t>К. Ушин</w:t>
            </w:r>
            <w:r w:rsidRPr="00487E50">
              <w:rPr>
                <w:rFonts w:ascii="Times New Roman" w:hAnsi="Times New Roman" w:cs="Times New Roman"/>
                <w:b/>
                <w:color w:val="231F20"/>
                <w:spacing w:val="-2"/>
                <w:w w:val="105"/>
                <w:sz w:val="24"/>
                <w:szCs w:val="24"/>
                <w:lang w:val="ru-RU"/>
              </w:rPr>
              <w:t>ский.</w:t>
            </w:r>
            <w:r w:rsidRPr="00487E50">
              <w:rPr>
                <w:rFonts w:ascii="Times New Roman" w:hAnsi="Times New Roman" w:cs="Times New Roman"/>
                <w:b/>
                <w:color w:val="231F20"/>
                <w:spacing w:val="-11"/>
                <w:w w:val="105"/>
                <w:sz w:val="24"/>
                <w:szCs w:val="24"/>
                <w:lang w:val="ru-RU"/>
              </w:rPr>
              <w:t xml:space="preserve"> </w:t>
            </w:r>
            <w:r w:rsidRPr="00487E50">
              <w:rPr>
                <w:rFonts w:ascii="Times New Roman" w:hAnsi="Times New Roman" w:cs="Times New Roman"/>
                <w:b/>
                <w:color w:val="231F20"/>
                <w:spacing w:val="-2"/>
                <w:w w:val="105"/>
                <w:sz w:val="24"/>
                <w:szCs w:val="24"/>
                <w:lang w:val="ru-RU"/>
              </w:rPr>
              <w:t>Рас</w:t>
            </w:r>
            <w:r w:rsidRPr="00487E50">
              <w:rPr>
                <w:rFonts w:ascii="Times New Roman" w:hAnsi="Times New Roman" w:cs="Times New Roman"/>
                <w:b/>
                <w:color w:val="231F20"/>
                <w:w w:val="105"/>
                <w:sz w:val="24"/>
                <w:szCs w:val="24"/>
                <w:lang w:val="ru-RU"/>
              </w:rPr>
              <w:t xml:space="preserve">сказы для </w:t>
            </w:r>
            <w:r w:rsidRPr="00487E50">
              <w:rPr>
                <w:rFonts w:ascii="Times New Roman" w:hAnsi="Times New Roman" w:cs="Times New Roman"/>
                <w:b/>
                <w:color w:val="231F20"/>
                <w:spacing w:val="-4"/>
                <w:w w:val="105"/>
                <w:sz w:val="24"/>
                <w:szCs w:val="24"/>
                <w:lang w:val="ru-RU"/>
              </w:rPr>
              <w:t>детей</w:t>
            </w:r>
          </w:p>
        </w:tc>
        <w:tc>
          <w:tcPr>
            <w:tcW w:w="1842" w:type="dxa"/>
            <w:gridSpan w:val="2"/>
            <w:vMerge/>
          </w:tcPr>
          <w:p w14:paraId="0974CF3B" w14:textId="77777777" w:rsidR="0083304F" w:rsidRPr="00487E50" w:rsidRDefault="0083304F" w:rsidP="00E60B8A">
            <w:pPr>
              <w:rPr>
                <w:rFonts w:ascii="Times New Roman" w:hAnsi="Times New Roman" w:cs="Times New Roman"/>
                <w:sz w:val="24"/>
                <w:szCs w:val="24"/>
                <w:lang w:val="ru-RU"/>
              </w:rPr>
            </w:pPr>
          </w:p>
        </w:tc>
        <w:tc>
          <w:tcPr>
            <w:tcW w:w="6804" w:type="dxa"/>
            <w:vMerge/>
          </w:tcPr>
          <w:p w14:paraId="613EBFDB" w14:textId="77777777" w:rsidR="0083304F" w:rsidRPr="00487E50" w:rsidRDefault="0083304F" w:rsidP="00E60B8A">
            <w:pPr>
              <w:rPr>
                <w:rFonts w:ascii="Times New Roman" w:hAnsi="Times New Roman" w:cs="Times New Roman"/>
                <w:sz w:val="24"/>
                <w:szCs w:val="24"/>
                <w:lang w:val="ru-RU"/>
              </w:rPr>
            </w:pPr>
          </w:p>
        </w:tc>
      </w:tr>
      <w:tr w:rsidR="0083304F" w:rsidRPr="00487E50" w14:paraId="225BEFA7" w14:textId="77777777" w:rsidTr="00E60B8A">
        <w:trPr>
          <w:trHeight w:val="962"/>
        </w:trPr>
        <w:tc>
          <w:tcPr>
            <w:tcW w:w="714" w:type="dxa"/>
          </w:tcPr>
          <w:p w14:paraId="734A6EF8" w14:textId="77777777" w:rsidR="0083304F" w:rsidRPr="00487E50" w:rsidRDefault="0083304F" w:rsidP="00E60B8A">
            <w:pPr>
              <w:pStyle w:val="TableParagraph"/>
              <w:spacing w:before="68"/>
              <w:ind w:right="233" w:firstLine="9"/>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09901E6D" w14:textId="77777777" w:rsidR="0083304F" w:rsidRPr="00487E50" w:rsidRDefault="0083304F" w:rsidP="00E60B8A">
            <w:pPr>
              <w:pStyle w:val="TableParagraph"/>
              <w:spacing w:before="87"/>
              <w:ind w:left="108" w:right="224"/>
              <w:rPr>
                <w:rFonts w:ascii="Times New Roman" w:hAnsi="Times New Roman" w:cs="Times New Roman"/>
                <w:b/>
                <w:sz w:val="24"/>
                <w:szCs w:val="24"/>
              </w:rPr>
            </w:pPr>
            <w:r w:rsidRPr="00487E50">
              <w:rPr>
                <w:rFonts w:ascii="Times New Roman" w:hAnsi="Times New Roman" w:cs="Times New Roman"/>
                <w:b/>
                <w:color w:val="231F20"/>
                <w:spacing w:val="-2"/>
                <w:w w:val="105"/>
                <w:sz w:val="24"/>
                <w:szCs w:val="24"/>
              </w:rPr>
              <w:t>К.</w:t>
            </w:r>
            <w:r w:rsidRPr="00487E50">
              <w:rPr>
                <w:rFonts w:ascii="Times New Roman" w:hAnsi="Times New Roman" w:cs="Times New Roman"/>
                <w:b/>
                <w:color w:val="231F20"/>
                <w:spacing w:val="-11"/>
                <w:w w:val="105"/>
                <w:sz w:val="24"/>
                <w:szCs w:val="24"/>
              </w:rPr>
              <w:t xml:space="preserve"> </w:t>
            </w:r>
            <w:r w:rsidRPr="00487E50">
              <w:rPr>
                <w:rFonts w:ascii="Times New Roman" w:hAnsi="Times New Roman" w:cs="Times New Roman"/>
                <w:b/>
                <w:color w:val="231F20"/>
                <w:spacing w:val="-2"/>
                <w:w w:val="105"/>
                <w:sz w:val="24"/>
                <w:szCs w:val="24"/>
              </w:rPr>
              <w:t>Чуковский.</w:t>
            </w:r>
          </w:p>
          <w:p w14:paraId="78EBF8A9" w14:textId="77777777" w:rsidR="0083304F" w:rsidRPr="00487E50" w:rsidRDefault="0083304F" w:rsidP="00E60B8A">
            <w:pPr>
              <w:pStyle w:val="TableParagraph"/>
              <w:ind w:left="108"/>
              <w:rPr>
                <w:rFonts w:ascii="Times New Roman" w:hAnsi="Times New Roman" w:cs="Times New Roman"/>
                <w:b/>
                <w:sz w:val="24"/>
                <w:szCs w:val="24"/>
              </w:rPr>
            </w:pPr>
            <w:r w:rsidRPr="00487E50">
              <w:rPr>
                <w:rFonts w:ascii="Times New Roman" w:hAnsi="Times New Roman" w:cs="Times New Roman"/>
                <w:b/>
                <w:color w:val="231F20"/>
                <w:spacing w:val="-2"/>
                <w:w w:val="105"/>
                <w:sz w:val="24"/>
                <w:szCs w:val="24"/>
              </w:rPr>
              <w:t>«Телефон»</w:t>
            </w:r>
          </w:p>
        </w:tc>
        <w:tc>
          <w:tcPr>
            <w:tcW w:w="1842" w:type="dxa"/>
            <w:gridSpan w:val="2"/>
          </w:tcPr>
          <w:p w14:paraId="0FAF6D06" w14:textId="77777777" w:rsidR="0083304F" w:rsidRPr="00487E50" w:rsidRDefault="0083304F" w:rsidP="00E60B8A">
            <w:pPr>
              <w:pStyle w:val="TableParagraph"/>
              <w:spacing w:before="80"/>
              <w:rPr>
                <w:rFonts w:ascii="Times New Roman" w:hAnsi="Times New Roman" w:cs="Times New Roman"/>
                <w:sz w:val="24"/>
                <w:szCs w:val="24"/>
              </w:rPr>
            </w:pPr>
            <w:r w:rsidRPr="00487E50">
              <w:rPr>
                <w:rFonts w:ascii="Times New Roman" w:hAnsi="Times New Roman" w:cs="Times New Roman"/>
                <w:color w:val="231F20"/>
                <w:spacing w:val="-2"/>
                <w:sz w:val="24"/>
                <w:szCs w:val="24"/>
              </w:rPr>
              <w:t xml:space="preserve">Стихотворение, </w:t>
            </w:r>
            <w:r w:rsidRPr="00487E50">
              <w:rPr>
                <w:rFonts w:ascii="Times New Roman" w:hAnsi="Times New Roman" w:cs="Times New Roman"/>
                <w:color w:val="231F20"/>
                <w:spacing w:val="-2"/>
                <w:w w:val="105"/>
                <w:sz w:val="24"/>
                <w:szCs w:val="24"/>
              </w:rPr>
              <w:t>иллюстрация, диалог</w:t>
            </w:r>
          </w:p>
        </w:tc>
        <w:tc>
          <w:tcPr>
            <w:tcW w:w="6804" w:type="dxa"/>
          </w:tcPr>
          <w:p w14:paraId="57F63BF2" w14:textId="77777777" w:rsidR="0083304F" w:rsidRPr="00487E50" w:rsidRDefault="0083304F" w:rsidP="00E60B8A">
            <w:pPr>
              <w:pStyle w:val="TableParagraph"/>
              <w:spacing w:before="87"/>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 xml:space="preserve">Принимать </w:t>
            </w:r>
            <w:r w:rsidRPr="00487E50">
              <w:rPr>
                <w:rFonts w:ascii="Times New Roman" w:hAnsi="Times New Roman" w:cs="Times New Roman"/>
                <w:color w:val="231F20"/>
                <w:sz w:val="24"/>
                <w:szCs w:val="24"/>
                <w:lang w:val="ru-RU"/>
              </w:rPr>
              <w:t>учебную задачу урока. Осуществлять решение учебной за</w:t>
            </w:r>
            <w:r w:rsidRPr="00487E50">
              <w:rPr>
                <w:rFonts w:ascii="Times New Roman" w:hAnsi="Times New Roman" w:cs="Times New Roman"/>
                <w:color w:val="231F20"/>
                <w:w w:val="105"/>
                <w:sz w:val="24"/>
                <w:szCs w:val="24"/>
                <w:lang w:val="ru-RU"/>
              </w:rPr>
              <w:t>дачи под руководством учителя.</w:t>
            </w:r>
          </w:p>
          <w:p w14:paraId="1C6698AB" w14:textId="77777777" w:rsidR="0083304F" w:rsidRPr="00487E50" w:rsidRDefault="0083304F" w:rsidP="00E60B8A">
            <w:pPr>
              <w:pStyle w:val="TableParagraph"/>
              <w:spacing w:before="1"/>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 xml:space="preserve">Рассматривать </w:t>
            </w:r>
            <w:r w:rsidRPr="00487E50">
              <w:rPr>
                <w:rFonts w:ascii="Times New Roman" w:hAnsi="Times New Roman" w:cs="Times New Roman"/>
                <w:color w:val="231F20"/>
                <w:w w:val="105"/>
                <w:sz w:val="24"/>
                <w:szCs w:val="24"/>
                <w:lang w:val="ru-RU"/>
              </w:rPr>
              <w:t xml:space="preserve">представленную выставку книг К. Чуковского. </w:t>
            </w:r>
            <w:r w:rsidRPr="00487E50">
              <w:rPr>
                <w:rFonts w:ascii="Times New Roman" w:hAnsi="Times New Roman" w:cs="Times New Roman"/>
                <w:b/>
                <w:color w:val="231F20"/>
                <w:spacing w:val="-2"/>
                <w:w w:val="105"/>
                <w:sz w:val="24"/>
                <w:szCs w:val="24"/>
                <w:lang w:val="ru-RU"/>
              </w:rPr>
              <w:t>Определять</w:t>
            </w:r>
            <w:r w:rsidRPr="00487E50">
              <w:rPr>
                <w:rFonts w:ascii="Times New Roman" w:hAnsi="Times New Roman" w:cs="Times New Roman"/>
                <w:b/>
                <w:color w:val="231F20"/>
                <w:spacing w:val="-11"/>
                <w:w w:val="105"/>
                <w:sz w:val="24"/>
                <w:szCs w:val="24"/>
                <w:lang w:val="ru-RU"/>
              </w:rPr>
              <w:t xml:space="preserve"> </w:t>
            </w:r>
            <w:r w:rsidRPr="00487E50">
              <w:rPr>
                <w:rFonts w:ascii="Times New Roman" w:hAnsi="Times New Roman" w:cs="Times New Roman"/>
                <w:color w:val="231F20"/>
                <w:spacing w:val="-2"/>
                <w:w w:val="105"/>
                <w:sz w:val="24"/>
                <w:szCs w:val="24"/>
                <w:lang w:val="ru-RU"/>
              </w:rPr>
              <w:t>самостоятельно,</w:t>
            </w:r>
            <w:r w:rsidRPr="00487E50">
              <w:rPr>
                <w:rFonts w:ascii="Times New Roman" w:hAnsi="Times New Roman" w:cs="Times New Roman"/>
                <w:color w:val="231F20"/>
                <w:spacing w:val="-7"/>
                <w:w w:val="105"/>
                <w:sz w:val="24"/>
                <w:szCs w:val="24"/>
                <w:lang w:val="ru-RU"/>
              </w:rPr>
              <w:t xml:space="preserve"> </w:t>
            </w:r>
            <w:r w:rsidRPr="00487E50">
              <w:rPr>
                <w:rFonts w:ascii="Times New Roman" w:hAnsi="Times New Roman" w:cs="Times New Roman"/>
                <w:color w:val="231F20"/>
                <w:spacing w:val="-2"/>
                <w:w w:val="105"/>
                <w:sz w:val="24"/>
                <w:szCs w:val="24"/>
                <w:lang w:val="ru-RU"/>
              </w:rPr>
              <w:t>в</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какой</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из</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книг</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есть</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сказка</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в</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стихах</w:t>
            </w:r>
            <w:r w:rsidRPr="00487E50">
              <w:rPr>
                <w:rFonts w:ascii="Times New Roman" w:hAnsi="Times New Roman" w:cs="Times New Roman"/>
                <w:color w:val="231F20"/>
                <w:spacing w:val="-6"/>
                <w:w w:val="105"/>
                <w:sz w:val="24"/>
                <w:szCs w:val="24"/>
                <w:lang w:val="ru-RU"/>
              </w:rPr>
              <w:t xml:space="preserve"> </w:t>
            </w:r>
            <w:r w:rsidRPr="00487E50">
              <w:rPr>
                <w:rFonts w:ascii="Times New Roman" w:hAnsi="Times New Roman" w:cs="Times New Roman"/>
                <w:color w:val="231F20"/>
                <w:spacing w:val="-2"/>
                <w:w w:val="105"/>
                <w:sz w:val="24"/>
                <w:szCs w:val="24"/>
                <w:lang w:val="ru-RU"/>
              </w:rPr>
              <w:t>«Телефон».</w:t>
            </w:r>
          </w:p>
          <w:p w14:paraId="26FBA539"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Доказывать</w:t>
            </w:r>
            <w:r w:rsidRPr="00487E50">
              <w:rPr>
                <w:rFonts w:ascii="Times New Roman" w:hAnsi="Times New Roman" w:cs="Times New Roman"/>
                <w:color w:val="231F20"/>
                <w:spacing w:val="-2"/>
                <w:w w:val="105"/>
                <w:sz w:val="24"/>
                <w:szCs w:val="24"/>
                <w:lang w:val="ru-RU"/>
              </w:rPr>
              <w:t>, почему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spacing w:val="-2"/>
                <w:w w:val="105"/>
                <w:sz w:val="24"/>
                <w:szCs w:val="24"/>
                <w:lang w:val="ru-RU"/>
              </w:rPr>
              <w:t>в этой</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spacing w:val="-2"/>
                <w:w w:val="105"/>
                <w:sz w:val="24"/>
                <w:szCs w:val="24"/>
                <w:lang w:val="ru-RU"/>
              </w:rPr>
              <w:t>книге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spacing w:val="-2"/>
                <w:w w:val="105"/>
                <w:sz w:val="24"/>
                <w:szCs w:val="24"/>
                <w:lang w:val="ru-RU"/>
              </w:rPr>
              <w:t>содержится эта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spacing w:val="-2"/>
                <w:w w:val="105"/>
                <w:sz w:val="24"/>
                <w:szCs w:val="24"/>
                <w:lang w:val="ru-RU"/>
              </w:rPr>
              <w:t>сказка.</w:t>
            </w:r>
          </w:p>
          <w:p w14:paraId="1EFE5207"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Читать</w:t>
            </w:r>
            <w:r w:rsidRPr="00487E50">
              <w:rPr>
                <w:rFonts w:ascii="Times New Roman" w:hAnsi="Times New Roman" w:cs="Times New Roman"/>
                <w:b/>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отрывки</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w w:val="105"/>
                <w:sz w:val="24"/>
                <w:szCs w:val="24"/>
                <w:lang w:val="ru-RU"/>
              </w:rPr>
              <w:t>из</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сказки.</w:t>
            </w:r>
          </w:p>
          <w:p w14:paraId="1D9D939D" w14:textId="77777777" w:rsidR="0083304F" w:rsidRPr="00487E50" w:rsidRDefault="0083304F" w:rsidP="00E60B8A">
            <w:pPr>
              <w:pStyle w:val="TableParagraph"/>
              <w:spacing w:before="8"/>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 xml:space="preserve">Рассказывать </w:t>
            </w:r>
            <w:r w:rsidRPr="00487E50">
              <w:rPr>
                <w:rFonts w:ascii="Times New Roman" w:hAnsi="Times New Roman" w:cs="Times New Roman"/>
                <w:color w:val="231F20"/>
                <w:sz w:val="24"/>
                <w:szCs w:val="24"/>
                <w:lang w:val="ru-RU"/>
              </w:rPr>
              <w:t>по рисунку о событиях, изображённых на рисунке с по</w:t>
            </w:r>
            <w:r w:rsidRPr="00487E50">
              <w:rPr>
                <w:rFonts w:ascii="Times New Roman" w:hAnsi="Times New Roman" w:cs="Times New Roman"/>
                <w:color w:val="231F20"/>
                <w:w w:val="105"/>
                <w:sz w:val="24"/>
                <w:szCs w:val="24"/>
                <w:lang w:val="ru-RU"/>
              </w:rPr>
              <w:t>мощью вопросов и опорных конструкций.</w:t>
            </w:r>
          </w:p>
          <w:p w14:paraId="4134A2EF"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Соотносить</w:t>
            </w:r>
            <w:r w:rsidRPr="00487E50">
              <w:rPr>
                <w:rFonts w:ascii="Times New Roman" w:hAnsi="Times New Roman" w:cs="Times New Roman"/>
                <w:b/>
                <w:color w:val="231F20"/>
                <w:spacing w:val="-13"/>
                <w:w w:val="105"/>
                <w:sz w:val="24"/>
                <w:szCs w:val="24"/>
                <w:lang w:val="ru-RU"/>
              </w:rPr>
              <w:t xml:space="preserve"> </w:t>
            </w:r>
            <w:r w:rsidRPr="00487E50">
              <w:rPr>
                <w:rFonts w:ascii="Times New Roman" w:hAnsi="Times New Roman" w:cs="Times New Roman"/>
                <w:color w:val="231F20"/>
                <w:w w:val="105"/>
                <w:sz w:val="24"/>
                <w:szCs w:val="24"/>
                <w:lang w:val="ru-RU"/>
              </w:rPr>
              <w:t>книги</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и</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рисунки,</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книги</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w w:val="105"/>
                <w:sz w:val="24"/>
                <w:szCs w:val="24"/>
                <w:lang w:val="ru-RU"/>
              </w:rPr>
              <w:t>и</w:t>
            </w:r>
            <w:r w:rsidRPr="00487E50">
              <w:rPr>
                <w:rFonts w:ascii="Times New Roman" w:hAnsi="Times New Roman" w:cs="Times New Roman"/>
                <w:color w:val="231F20"/>
                <w:spacing w:val="-11"/>
                <w:w w:val="105"/>
                <w:sz w:val="24"/>
                <w:szCs w:val="24"/>
                <w:lang w:val="ru-RU"/>
              </w:rPr>
              <w:t xml:space="preserve"> </w:t>
            </w:r>
            <w:r w:rsidRPr="00487E50">
              <w:rPr>
                <w:rFonts w:ascii="Times New Roman" w:hAnsi="Times New Roman" w:cs="Times New Roman"/>
                <w:color w:val="231F20"/>
                <w:spacing w:val="-2"/>
                <w:w w:val="105"/>
                <w:sz w:val="24"/>
                <w:szCs w:val="24"/>
                <w:lang w:val="ru-RU"/>
              </w:rPr>
              <w:t>текст.</w:t>
            </w:r>
          </w:p>
          <w:p w14:paraId="1B5B8DCF" w14:textId="77777777" w:rsidR="0083304F" w:rsidRPr="00487E50" w:rsidRDefault="0083304F" w:rsidP="00E60B8A">
            <w:pPr>
              <w:pStyle w:val="TableParagraph"/>
              <w:spacing w:before="8"/>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Воспроизводить</w:t>
            </w:r>
            <w:r w:rsidRPr="00487E50">
              <w:rPr>
                <w:rFonts w:ascii="Times New Roman" w:hAnsi="Times New Roman" w:cs="Times New Roman"/>
                <w:b/>
                <w:color w:val="231F20"/>
                <w:spacing w:val="-9"/>
                <w:w w:val="105"/>
                <w:sz w:val="24"/>
                <w:szCs w:val="24"/>
                <w:lang w:val="ru-RU"/>
              </w:rPr>
              <w:t xml:space="preserve"> </w:t>
            </w:r>
            <w:r w:rsidRPr="00487E50">
              <w:rPr>
                <w:rFonts w:ascii="Times New Roman" w:hAnsi="Times New Roman" w:cs="Times New Roman"/>
                <w:color w:val="231F20"/>
                <w:w w:val="105"/>
                <w:sz w:val="24"/>
                <w:szCs w:val="24"/>
                <w:lang w:val="ru-RU"/>
              </w:rPr>
              <w:t>диалог</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w w:val="105"/>
                <w:sz w:val="24"/>
                <w:szCs w:val="24"/>
                <w:lang w:val="ru-RU"/>
              </w:rPr>
              <w:t>героев</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w w:val="105"/>
                <w:sz w:val="24"/>
                <w:szCs w:val="24"/>
                <w:lang w:val="ru-RU"/>
              </w:rPr>
              <w:t>произведения</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w w:val="105"/>
                <w:sz w:val="24"/>
                <w:szCs w:val="24"/>
                <w:lang w:val="ru-RU"/>
              </w:rPr>
              <w:t>по</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w w:val="105"/>
                <w:sz w:val="24"/>
                <w:szCs w:val="24"/>
                <w:lang w:val="ru-RU"/>
              </w:rPr>
              <w:t>образцу,</w:t>
            </w:r>
            <w:r w:rsidRPr="00487E50">
              <w:rPr>
                <w:rFonts w:ascii="Times New Roman" w:hAnsi="Times New Roman" w:cs="Times New Roman"/>
                <w:color w:val="231F20"/>
                <w:spacing w:val="-3"/>
                <w:w w:val="105"/>
                <w:sz w:val="24"/>
                <w:szCs w:val="24"/>
                <w:lang w:val="ru-RU"/>
              </w:rPr>
              <w:t xml:space="preserve"> </w:t>
            </w:r>
            <w:r w:rsidRPr="00487E50">
              <w:rPr>
                <w:rFonts w:ascii="Times New Roman" w:hAnsi="Times New Roman" w:cs="Times New Roman"/>
                <w:color w:val="231F20"/>
                <w:w w:val="105"/>
                <w:sz w:val="24"/>
                <w:szCs w:val="24"/>
                <w:lang w:val="ru-RU"/>
              </w:rPr>
              <w:t xml:space="preserve">заданному </w:t>
            </w:r>
            <w:r w:rsidRPr="00487E50">
              <w:rPr>
                <w:rFonts w:ascii="Times New Roman" w:hAnsi="Times New Roman" w:cs="Times New Roman"/>
                <w:color w:val="231F20"/>
                <w:spacing w:val="-2"/>
                <w:w w:val="105"/>
                <w:sz w:val="24"/>
                <w:szCs w:val="24"/>
                <w:lang w:val="ru-RU"/>
              </w:rPr>
              <w:t>учителем</w:t>
            </w:r>
          </w:p>
        </w:tc>
      </w:tr>
      <w:tr w:rsidR="0083304F" w:rsidRPr="00487E50" w14:paraId="15E3FBD9" w14:textId="77777777" w:rsidTr="003C7D8D">
        <w:trPr>
          <w:trHeight w:val="415"/>
        </w:trPr>
        <w:tc>
          <w:tcPr>
            <w:tcW w:w="714" w:type="dxa"/>
          </w:tcPr>
          <w:p w14:paraId="3C05AF03" w14:textId="77777777" w:rsidR="0083304F" w:rsidRPr="001205E6" w:rsidRDefault="0083304F" w:rsidP="00E60B8A">
            <w:pPr>
              <w:pStyle w:val="TableParagraph"/>
              <w:ind w:right="233" w:firstLine="9"/>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3</w:t>
            </w:r>
          </w:p>
        </w:tc>
        <w:tc>
          <w:tcPr>
            <w:tcW w:w="1277" w:type="dxa"/>
          </w:tcPr>
          <w:p w14:paraId="4117DBA9" w14:textId="77777777" w:rsidR="0083304F" w:rsidRPr="00487E50" w:rsidRDefault="0083304F" w:rsidP="00E60B8A">
            <w:pPr>
              <w:pStyle w:val="TableParagraph"/>
              <w:spacing w:before="68"/>
              <w:ind w:left="108"/>
              <w:rPr>
                <w:rFonts w:ascii="Times New Roman" w:hAnsi="Times New Roman" w:cs="Times New Roman"/>
                <w:b/>
                <w:sz w:val="24"/>
                <w:szCs w:val="24"/>
              </w:rPr>
            </w:pPr>
            <w:r w:rsidRPr="00487E50">
              <w:rPr>
                <w:rFonts w:ascii="Times New Roman" w:hAnsi="Times New Roman" w:cs="Times New Roman"/>
                <w:b/>
                <w:color w:val="231F20"/>
                <w:w w:val="105"/>
                <w:sz w:val="24"/>
                <w:szCs w:val="24"/>
              </w:rPr>
              <w:t>В.</w:t>
            </w:r>
            <w:r w:rsidRPr="00487E50">
              <w:rPr>
                <w:rFonts w:ascii="Times New Roman" w:hAnsi="Times New Roman" w:cs="Times New Roman"/>
                <w:b/>
                <w:color w:val="231F20"/>
                <w:spacing w:val="-3"/>
                <w:w w:val="105"/>
                <w:sz w:val="24"/>
                <w:szCs w:val="24"/>
              </w:rPr>
              <w:t xml:space="preserve"> </w:t>
            </w:r>
            <w:r w:rsidRPr="00487E50">
              <w:rPr>
                <w:rFonts w:ascii="Times New Roman" w:hAnsi="Times New Roman" w:cs="Times New Roman"/>
                <w:b/>
                <w:color w:val="231F20"/>
                <w:spacing w:val="-2"/>
                <w:w w:val="105"/>
                <w:sz w:val="24"/>
                <w:szCs w:val="24"/>
              </w:rPr>
              <w:t>Бианки.</w:t>
            </w:r>
          </w:p>
          <w:p w14:paraId="4B52A681" w14:textId="77777777" w:rsidR="0083304F" w:rsidRPr="00487E50" w:rsidRDefault="0083304F" w:rsidP="00E60B8A">
            <w:pPr>
              <w:pStyle w:val="TableParagraph"/>
              <w:spacing w:before="4"/>
              <w:ind w:left="108" w:right="82"/>
              <w:rPr>
                <w:rFonts w:ascii="Times New Roman" w:hAnsi="Times New Roman" w:cs="Times New Roman"/>
                <w:sz w:val="24"/>
                <w:szCs w:val="24"/>
              </w:rPr>
            </w:pPr>
            <w:r w:rsidRPr="00487E50">
              <w:rPr>
                <w:rFonts w:ascii="Times New Roman" w:hAnsi="Times New Roman" w:cs="Times New Roman"/>
                <w:b/>
                <w:color w:val="231F20"/>
                <w:spacing w:val="-2"/>
                <w:sz w:val="24"/>
                <w:szCs w:val="24"/>
              </w:rPr>
              <w:t xml:space="preserve">«Первая </w:t>
            </w:r>
            <w:r w:rsidRPr="00487E50">
              <w:rPr>
                <w:rFonts w:ascii="Times New Roman" w:hAnsi="Times New Roman" w:cs="Times New Roman"/>
                <w:b/>
                <w:color w:val="231F20"/>
                <w:spacing w:val="-2"/>
                <w:w w:val="105"/>
                <w:sz w:val="24"/>
                <w:szCs w:val="24"/>
              </w:rPr>
              <w:t>охота</w:t>
            </w:r>
            <w:r w:rsidRPr="00487E50">
              <w:rPr>
                <w:rFonts w:ascii="Times New Roman" w:hAnsi="Times New Roman" w:cs="Times New Roman"/>
                <w:color w:val="231F20"/>
                <w:spacing w:val="-2"/>
                <w:w w:val="105"/>
                <w:sz w:val="24"/>
                <w:szCs w:val="24"/>
              </w:rPr>
              <w:t>»</w:t>
            </w:r>
          </w:p>
        </w:tc>
        <w:tc>
          <w:tcPr>
            <w:tcW w:w="1842" w:type="dxa"/>
            <w:gridSpan w:val="2"/>
          </w:tcPr>
          <w:p w14:paraId="3CCA80F9" w14:textId="77777777" w:rsidR="0083304F" w:rsidRPr="00487E50" w:rsidRDefault="0083304F" w:rsidP="00E60B8A">
            <w:pPr>
              <w:pStyle w:val="TableParagraph"/>
              <w:spacing w:before="80"/>
              <w:ind w:right="156"/>
              <w:rPr>
                <w:rFonts w:ascii="Times New Roman" w:hAnsi="Times New Roman" w:cs="Times New Roman"/>
                <w:sz w:val="24"/>
                <w:szCs w:val="24"/>
                <w:lang w:val="ru-RU"/>
              </w:rPr>
            </w:pPr>
            <w:r w:rsidRPr="00487E50">
              <w:rPr>
                <w:rFonts w:ascii="Times New Roman" w:hAnsi="Times New Roman" w:cs="Times New Roman"/>
                <w:color w:val="231F20"/>
                <w:w w:val="105"/>
                <w:sz w:val="24"/>
                <w:szCs w:val="24"/>
                <w:lang w:val="ru-RU"/>
              </w:rPr>
              <w:t xml:space="preserve">Рассказ, название рассказа, </w:t>
            </w:r>
            <w:r w:rsidRPr="00487E50">
              <w:rPr>
                <w:rFonts w:ascii="Times New Roman" w:hAnsi="Times New Roman" w:cs="Times New Roman"/>
                <w:color w:val="231F20"/>
                <w:spacing w:val="-2"/>
                <w:sz w:val="24"/>
                <w:szCs w:val="24"/>
                <w:lang w:val="ru-RU"/>
              </w:rPr>
              <w:t xml:space="preserve">текст-описание, </w:t>
            </w:r>
            <w:r w:rsidRPr="00487E50">
              <w:rPr>
                <w:rFonts w:ascii="Times New Roman" w:hAnsi="Times New Roman" w:cs="Times New Roman"/>
                <w:color w:val="231F20"/>
                <w:spacing w:val="-2"/>
                <w:w w:val="105"/>
                <w:sz w:val="24"/>
                <w:szCs w:val="24"/>
                <w:lang w:val="ru-RU"/>
              </w:rPr>
              <w:t xml:space="preserve">биография, </w:t>
            </w:r>
            <w:r w:rsidRPr="00487E50">
              <w:rPr>
                <w:rFonts w:ascii="Times New Roman" w:hAnsi="Times New Roman" w:cs="Times New Roman"/>
                <w:color w:val="231F20"/>
                <w:w w:val="105"/>
                <w:sz w:val="24"/>
                <w:szCs w:val="24"/>
                <w:lang w:val="ru-RU"/>
              </w:rPr>
              <w:t>главные герои</w:t>
            </w:r>
          </w:p>
        </w:tc>
        <w:tc>
          <w:tcPr>
            <w:tcW w:w="6804" w:type="dxa"/>
          </w:tcPr>
          <w:p w14:paraId="3FC2AFB1" w14:textId="77777777" w:rsidR="0083304F" w:rsidRPr="00487E50" w:rsidRDefault="0083304F" w:rsidP="00E60B8A">
            <w:pPr>
              <w:pStyle w:val="TableParagraph"/>
              <w:spacing w:before="78"/>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2ADAEDF9" w14:textId="77777777" w:rsidR="0083304F" w:rsidRPr="00487E50" w:rsidRDefault="0083304F" w:rsidP="00E60B8A">
            <w:pPr>
              <w:pStyle w:val="TableParagraph"/>
              <w:ind w:left="114" w:right="91"/>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 xml:space="preserve">Читать </w:t>
            </w:r>
            <w:r w:rsidRPr="00487E50">
              <w:rPr>
                <w:rFonts w:ascii="Times New Roman" w:hAnsi="Times New Roman" w:cs="Times New Roman"/>
                <w:color w:val="231F20"/>
                <w:sz w:val="24"/>
                <w:szCs w:val="24"/>
                <w:lang w:val="ru-RU"/>
              </w:rPr>
              <w:t xml:space="preserve">сообщение об авторе; </w:t>
            </w:r>
            <w:r w:rsidRPr="00487E50">
              <w:rPr>
                <w:rFonts w:ascii="Times New Roman" w:hAnsi="Times New Roman" w:cs="Times New Roman"/>
                <w:b/>
                <w:color w:val="231F20"/>
                <w:sz w:val="24"/>
                <w:szCs w:val="24"/>
                <w:lang w:val="ru-RU"/>
              </w:rPr>
              <w:t xml:space="preserve">находить </w:t>
            </w:r>
            <w:r w:rsidRPr="00487E50">
              <w:rPr>
                <w:rFonts w:ascii="Times New Roman" w:hAnsi="Times New Roman" w:cs="Times New Roman"/>
                <w:color w:val="231F20"/>
                <w:sz w:val="24"/>
                <w:szCs w:val="24"/>
                <w:lang w:val="ru-RU"/>
              </w:rPr>
              <w:t xml:space="preserve">в тексте сообщения известную </w:t>
            </w:r>
            <w:r w:rsidRPr="00487E50">
              <w:rPr>
                <w:rFonts w:ascii="Times New Roman" w:hAnsi="Times New Roman" w:cs="Times New Roman"/>
                <w:color w:val="231F20"/>
                <w:w w:val="105"/>
                <w:sz w:val="24"/>
                <w:szCs w:val="24"/>
                <w:lang w:val="ru-RU"/>
              </w:rPr>
              <w:t>и неизвестную информацию.</w:t>
            </w:r>
          </w:p>
          <w:p w14:paraId="2BE826AD" w14:textId="77777777" w:rsidR="0083304F" w:rsidRPr="00487E50" w:rsidRDefault="0083304F" w:rsidP="00E60B8A">
            <w:pPr>
              <w:pStyle w:val="TableParagraph"/>
              <w:ind w:left="114" w:right="86"/>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 xml:space="preserve">Дополнять </w:t>
            </w:r>
            <w:r w:rsidRPr="00487E50">
              <w:rPr>
                <w:rFonts w:ascii="Times New Roman" w:hAnsi="Times New Roman" w:cs="Times New Roman"/>
                <w:color w:val="231F20"/>
                <w:sz w:val="24"/>
                <w:szCs w:val="24"/>
                <w:lang w:val="ru-RU"/>
              </w:rPr>
              <w:t>информацию об авторе на основе рассматривания выстав</w:t>
            </w:r>
            <w:r w:rsidRPr="00487E50">
              <w:rPr>
                <w:rFonts w:ascii="Times New Roman" w:hAnsi="Times New Roman" w:cs="Times New Roman"/>
                <w:color w:val="231F20"/>
                <w:w w:val="105"/>
                <w:sz w:val="24"/>
                <w:szCs w:val="24"/>
                <w:lang w:val="ru-RU"/>
              </w:rPr>
              <w:t>ки книг.</w:t>
            </w:r>
          </w:p>
          <w:p w14:paraId="04207DB0" w14:textId="77777777" w:rsidR="0083304F" w:rsidRPr="00487E50" w:rsidRDefault="0083304F" w:rsidP="00E60B8A">
            <w:pPr>
              <w:pStyle w:val="TableParagraph"/>
              <w:ind w:left="114" w:right="1519"/>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 xml:space="preserve">Находить </w:t>
            </w:r>
            <w:r w:rsidRPr="00487E50">
              <w:rPr>
                <w:rFonts w:ascii="Times New Roman" w:hAnsi="Times New Roman" w:cs="Times New Roman"/>
                <w:color w:val="231F20"/>
                <w:w w:val="105"/>
                <w:sz w:val="24"/>
                <w:szCs w:val="24"/>
                <w:lang w:val="ru-RU"/>
              </w:rPr>
              <w:t xml:space="preserve">на выставке нужную книгу. </w:t>
            </w:r>
            <w:r w:rsidRPr="00487E50">
              <w:rPr>
                <w:rFonts w:ascii="Times New Roman" w:hAnsi="Times New Roman" w:cs="Times New Roman"/>
                <w:b/>
                <w:color w:val="231F20"/>
                <w:spacing w:val="-2"/>
                <w:w w:val="105"/>
                <w:sz w:val="24"/>
                <w:szCs w:val="24"/>
                <w:lang w:val="ru-RU"/>
              </w:rPr>
              <w:t>Рассказывать</w:t>
            </w:r>
            <w:r w:rsidRPr="00487E50">
              <w:rPr>
                <w:rFonts w:ascii="Times New Roman" w:hAnsi="Times New Roman" w:cs="Times New Roman"/>
                <w:b/>
                <w:color w:val="231F20"/>
                <w:spacing w:val="-8"/>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об этой книге (название, тема, герои). </w:t>
            </w:r>
            <w:r w:rsidRPr="00487E50">
              <w:rPr>
                <w:rFonts w:ascii="Times New Roman" w:hAnsi="Times New Roman" w:cs="Times New Roman"/>
                <w:b/>
                <w:color w:val="231F20"/>
                <w:w w:val="105"/>
                <w:sz w:val="24"/>
                <w:szCs w:val="24"/>
                <w:lang w:val="ru-RU"/>
              </w:rPr>
              <w:t xml:space="preserve">Читать </w:t>
            </w:r>
            <w:r w:rsidRPr="00487E50">
              <w:rPr>
                <w:rFonts w:ascii="Times New Roman" w:hAnsi="Times New Roman" w:cs="Times New Roman"/>
                <w:color w:val="231F20"/>
                <w:w w:val="105"/>
                <w:sz w:val="24"/>
                <w:szCs w:val="24"/>
                <w:lang w:val="ru-RU"/>
              </w:rPr>
              <w:t>самостоятельно текст.</w:t>
            </w:r>
          </w:p>
          <w:p w14:paraId="6D827D4F"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Отвечать</w:t>
            </w:r>
            <w:r w:rsidRPr="00487E50">
              <w:rPr>
                <w:rFonts w:ascii="Times New Roman" w:hAnsi="Times New Roman" w:cs="Times New Roman"/>
                <w:b/>
                <w:color w:val="231F20"/>
                <w:spacing w:val="14"/>
                <w:sz w:val="24"/>
                <w:szCs w:val="24"/>
                <w:lang w:val="ru-RU"/>
              </w:rPr>
              <w:t xml:space="preserve"> </w:t>
            </w:r>
            <w:r w:rsidRPr="00487E50">
              <w:rPr>
                <w:rFonts w:ascii="Times New Roman" w:hAnsi="Times New Roman" w:cs="Times New Roman"/>
                <w:color w:val="231F20"/>
                <w:sz w:val="24"/>
                <w:szCs w:val="24"/>
                <w:lang w:val="ru-RU"/>
              </w:rPr>
              <w:t>на</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вопросы</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учителя</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по</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содержанию</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pacing w:val="-2"/>
                <w:sz w:val="24"/>
                <w:szCs w:val="24"/>
                <w:lang w:val="ru-RU"/>
              </w:rPr>
              <w:t>текста.</w:t>
            </w:r>
          </w:p>
          <w:p w14:paraId="420E3EA1"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Пересказывать</w:t>
            </w:r>
            <w:r w:rsidRPr="00487E50">
              <w:rPr>
                <w:rFonts w:ascii="Times New Roman" w:hAnsi="Times New Roman" w:cs="Times New Roman"/>
                <w:b/>
                <w:color w:val="231F20"/>
                <w:spacing w:val="18"/>
                <w:sz w:val="24"/>
                <w:szCs w:val="24"/>
                <w:lang w:val="ru-RU"/>
              </w:rPr>
              <w:t xml:space="preserve"> </w:t>
            </w:r>
            <w:r w:rsidRPr="00487E50">
              <w:rPr>
                <w:rFonts w:ascii="Times New Roman" w:hAnsi="Times New Roman" w:cs="Times New Roman"/>
                <w:color w:val="231F20"/>
                <w:sz w:val="24"/>
                <w:szCs w:val="24"/>
                <w:lang w:val="ru-RU"/>
              </w:rPr>
              <w:t>текст</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z w:val="24"/>
                <w:szCs w:val="24"/>
                <w:lang w:val="ru-RU"/>
              </w:rPr>
              <w:t>на</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z w:val="24"/>
                <w:szCs w:val="24"/>
                <w:lang w:val="ru-RU"/>
              </w:rPr>
              <w:t>основе</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z w:val="24"/>
                <w:szCs w:val="24"/>
                <w:lang w:val="ru-RU"/>
              </w:rPr>
              <w:t>опорных</w:t>
            </w:r>
            <w:r w:rsidRPr="00487E50">
              <w:rPr>
                <w:rFonts w:ascii="Times New Roman" w:hAnsi="Times New Roman" w:cs="Times New Roman"/>
                <w:color w:val="231F20"/>
                <w:spacing w:val="23"/>
                <w:sz w:val="24"/>
                <w:szCs w:val="24"/>
                <w:lang w:val="ru-RU"/>
              </w:rPr>
              <w:t xml:space="preserve"> </w:t>
            </w:r>
            <w:r w:rsidRPr="00487E50">
              <w:rPr>
                <w:rFonts w:ascii="Times New Roman" w:hAnsi="Times New Roman" w:cs="Times New Roman"/>
                <w:color w:val="231F20"/>
                <w:spacing w:val="-2"/>
                <w:sz w:val="24"/>
                <w:szCs w:val="24"/>
                <w:lang w:val="ru-RU"/>
              </w:rPr>
              <w:t>слов.</w:t>
            </w:r>
          </w:p>
          <w:p w14:paraId="378574F0" w14:textId="77777777" w:rsidR="0083304F" w:rsidRPr="00487E50" w:rsidRDefault="0083304F" w:rsidP="00E60B8A">
            <w:pPr>
              <w:pStyle w:val="TableParagraph"/>
              <w:spacing w:before="1"/>
              <w:ind w:left="114" w:right="85"/>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Придумывать</w:t>
            </w:r>
            <w:r w:rsidRPr="00487E50">
              <w:rPr>
                <w:rFonts w:ascii="Times New Roman" w:hAnsi="Times New Roman" w:cs="Times New Roman"/>
                <w:b/>
                <w:color w:val="231F20"/>
                <w:spacing w:val="-13"/>
                <w:w w:val="105"/>
                <w:sz w:val="24"/>
                <w:szCs w:val="24"/>
                <w:lang w:val="ru-RU"/>
              </w:rPr>
              <w:t xml:space="preserve"> </w:t>
            </w:r>
            <w:r w:rsidRPr="00487E50">
              <w:rPr>
                <w:rFonts w:ascii="Times New Roman" w:hAnsi="Times New Roman" w:cs="Times New Roman"/>
                <w:color w:val="231F20"/>
                <w:w w:val="105"/>
                <w:sz w:val="24"/>
                <w:szCs w:val="24"/>
                <w:lang w:val="ru-RU"/>
              </w:rPr>
              <w:t>свои</w:t>
            </w:r>
            <w:r w:rsidRPr="00487E50">
              <w:rPr>
                <w:rFonts w:ascii="Times New Roman" w:hAnsi="Times New Roman" w:cs="Times New Roman"/>
                <w:color w:val="231F20"/>
                <w:spacing w:val="-8"/>
                <w:w w:val="105"/>
                <w:sz w:val="24"/>
                <w:szCs w:val="24"/>
                <w:lang w:val="ru-RU"/>
              </w:rPr>
              <w:t xml:space="preserve"> </w:t>
            </w:r>
            <w:r w:rsidRPr="00487E50">
              <w:rPr>
                <w:rFonts w:ascii="Times New Roman" w:hAnsi="Times New Roman" w:cs="Times New Roman"/>
                <w:color w:val="231F20"/>
                <w:w w:val="105"/>
                <w:sz w:val="24"/>
                <w:szCs w:val="24"/>
                <w:lang w:val="ru-RU"/>
              </w:rPr>
              <w:t>заголовки;</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b/>
                <w:color w:val="231F20"/>
                <w:w w:val="105"/>
                <w:sz w:val="24"/>
                <w:szCs w:val="24"/>
                <w:lang w:val="ru-RU"/>
              </w:rPr>
              <w:t>соотносить</w:t>
            </w:r>
            <w:r w:rsidRPr="00487E50">
              <w:rPr>
                <w:rFonts w:ascii="Times New Roman" w:hAnsi="Times New Roman" w:cs="Times New Roman"/>
                <w:b/>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заголовки</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w w:val="105"/>
                <w:sz w:val="24"/>
                <w:szCs w:val="24"/>
                <w:lang w:val="ru-RU"/>
              </w:rPr>
              <w:t>с</w:t>
            </w:r>
            <w:r w:rsidRPr="00487E50">
              <w:rPr>
                <w:rFonts w:ascii="Times New Roman" w:hAnsi="Times New Roman" w:cs="Times New Roman"/>
                <w:color w:val="231F20"/>
                <w:spacing w:val="-8"/>
                <w:w w:val="105"/>
                <w:sz w:val="24"/>
                <w:szCs w:val="24"/>
                <w:lang w:val="ru-RU"/>
              </w:rPr>
              <w:t xml:space="preserve"> </w:t>
            </w:r>
            <w:r w:rsidRPr="00487E50">
              <w:rPr>
                <w:rFonts w:ascii="Times New Roman" w:hAnsi="Times New Roman" w:cs="Times New Roman"/>
                <w:color w:val="231F20"/>
                <w:w w:val="105"/>
                <w:sz w:val="24"/>
                <w:szCs w:val="24"/>
                <w:lang w:val="ru-RU"/>
              </w:rPr>
              <w:t xml:space="preserve">содержанием </w:t>
            </w:r>
            <w:r w:rsidRPr="00487E50">
              <w:rPr>
                <w:rFonts w:ascii="Times New Roman" w:hAnsi="Times New Roman" w:cs="Times New Roman"/>
                <w:color w:val="231F20"/>
                <w:spacing w:val="-2"/>
                <w:w w:val="105"/>
                <w:sz w:val="24"/>
                <w:szCs w:val="24"/>
                <w:lang w:val="ru-RU"/>
              </w:rPr>
              <w:t>текста</w:t>
            </w:r>
          </w:p>
        </w:tc>
      </w:tr>
      <w:tr w:rsidR="0083304F" w:rsidRPr="00487E50" w14:paraId="2035D36C" w14:textId="77777777" w:rsidTr="00E60B8A">
        <w:trPr>
          <w:trHeight w:val="2772"/>
        </w:trPr>
        <w:tc>
          <w:tcPr>
            <w:tcW w:w="714" w:type="dxa"/>
          </w:tcPr>
          <w:p w14:paraId="66417372" w14:textId="77777777" w:rsidR="0083304F" w:rsidRPr="00487E50" w:rsidRDefault="0083304F" w:rsidP="00E60B8A">
            <w:pPr>
              <w:pStyle w:val="TableParagraph"/>
              <w:spacing w:before="73"/>
              <w:ind w:firstLine="9"/>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77F6BE6B" w14:textId="77777777" w:rsidR="0083304F" w:rsidRPr="00487E50" w:rsidRDefault="0083304F" w:rsidP="00E60B8A">
            <w:pPr>
              <w:pStyle w:val="TableParagraph"/>
              <w:spacing w:before="83"/>
              <w:ind w:left="108" w:right="82"/>
              <w:rPr>
                <w:rFonts w:ascii="Times New Roman" w:hAnsi="Times New Roman" w:cs="Times New Roman"/>
                <w:b/>
                <w:sz w:val="24"/>
                <w:szCs w:val="24"/>
              </w:rPr>
            </w:pPr>
            <w:r w:rsidRPr="00487E50">
              <w:rPr>
                <w:rFonts w:ascii="Times New Roman" w:hAnsi="Times New Roman" w:cs="Times New Roman"/>
                <w:b/>
                <w:color w:val="231F20"/>
                <w:w w:val="105"/>
                <w:sz w:val="24"/>
                <w:szCs w:val="24"/>
              </w:rPr>
              <w:t>С. Мар</w:t>
            </w:r>
            <w:r w:rsidRPr="00487E50">
              <w:rPr>
                <w:rFonts w:ascii="Times New Roman" w:hAnsi="Times New Roman" w:cs="Times New Roman"/>
                <w:b/>
                <w:color w:val="231F20"/>
                <w:spacing w:val="-4"/>
                <w:w w:val="105"/>
                <w:sz w:val="24"/>
                <w:szCs w:val="24"/>
              </w:rPr>
              <w:t>шак.</w:t>
            </w:r>
            <w:r w:rsidRPr="00487E50">
              <w:rPr>
                <w:rFonts w:ascii="Times New Roman" w:hAnsi="Times New Roman" w:cs="Times New Roman"/>
                <w:b/>
                <w:color w:val="231F20"/>
                <w:spacing w:val="-9"/>
                <w:w w:val="105"/>
                <w:sz w:val="24"/>
                <w:szCs w:val="24"/>
              </w:rPr>
              <w:t xml:space="preserve"> </w:t>
            </w:r>
            <w:r w:rsidRPr="00487E50">
              <w:rPr>
                <w:rFonts w:ascii="Times New Roman" w:hAnsi="Times New Roman" w:cs="Times New Roman"/>
                <w:b/>
                <w:color w:val="231F20"/>
                <w:spacing w:val="-4"/>
                <w:w w:val="105"/>
                <w:sz w:val="24"/>
                <w:szCs w:val="24"/>
              </w:rPr>
              <w:t>«Угомон»</w:t>
            </w:r>
          </w:p>
        </w:tc>
        <w:tc>
          <w:tcPr>
            <w:tcW w:w="1842" w:type="dxa"/>
            <w:gridSpan w:val="2"/>
          </w:tcPr>
          <w:p w14:paraId="4FF3FF30" w14:textId="77777777" w:rsidR="0083304F" w:rsidRPr="00487E50" w:rsidRDefault="0083304F" w:rsidP="00E60B8A">
            <w:pPr>
              <w:pStyle w:val="TableParagraph"/>
              <w:spacing w:before="85"/>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 xml:space="preserve">Стихотворение, </w:t>
            </w:r>
            <w:r w:rsidRPr="00487E50">
              <w:rPr>
                <w:rFonts w:ascii="Times New Roman" w:hAnsi="Times New Roman" w:cs="Times New Roman"/>
                <w:color w:val="231F20"/>
                <w:w w:val="105"/>
                <w:sz w:val="24"/>
                <w:szCs w:val="24"/>
                <w:lang w:val="ru-RU"/>
              </w:rPr>
              <w:t xml:space="preserve">главные герои, </w:t>
            </w:r>
            <w:r w:rsidRPr="00487E50">
              <w:rPr>
                <w:rFonts w:ascii="Times New Roman" w:hAnsi="Times New Roman" w:cs="Times New Roman"/>
                <w:color w:val="231F20"/>
                <w:spacing w:val="-2"/>
                <w:w w:val="105"/>
                <w:sz w:val="24"/>
                <w:szCs w:val="24"/>
                <w:lang w:val="ru-RU"/>
              </w:rPr>
              <w:t>чтение</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по</w:t>
            </w:r>
            <w:r w:rsidRPr="00487E50">
              <w:rPr>
                <w:rFonts w:ascii="Times New Roman" w:hAnsi="Times New Roman" w:cs="Times New Roman"/>
                <w:color w:val="231F20"/>
                <w:spacing w:val="-9"/>
                <w:w w:val="105"/>
                <w:sz w:val="24"/>
                <w:szCs w:val="24"/>
                <w:lang w:val="ru-RU"/>
              </w:rPr>
              <w:t xml:space="preserve"> </w:t>
            </w:r>
            <w:r w:rsidRPr="00487E50">
              <w:rPr>
                <w:rFonts w:ascii="Times New Roman" w:hAnsi="Times New Roman" w:cs="Times New Roman"/>
                <w:color w:val="231F20"/>
                <w:spacing w:val="-2"/>
                <w:w w:val="105"/>
                <w:sz w:val="24"/>
                <w:szCs w:val="24"/>
                <w:lang w:val="ru-RU"/>
              </w:rPr>
              <w:t>ролям</w:t>
            </w:r>
          </w:p>
        </w:tc>
        <w:tc>
          <w:tcPr>
            <w:tcW w:w="6804" w:type="dxa"/>
          </w:tcPr>
          <w:p w14:paraId="5E91B911" w14:textId="77777777" w:rsidR="0083304F" w:rsidRPr="00487E50" w:rsidRDefault="0083304F" w:rsidP="00E60B8A">
            <w:pPr>
              <w:pStyle w:val="TableParagraph"/>
              <w:spacing w:before="83"/>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177598D8"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Рассматривать</w:t>
            </w:r>
            <w:r w:rsidRPr="00487E50">
              <w:rPr>
                <w:rFonts w:ascii="Times New Roman" w:hAnsi="Times New Roman" w:cs="Times New Roman"/>
                <w:b/>
                <w:color w:val="231F20"/>
                <w:spacing w:val="15"/>
                <w:sz w:val="24"/>
                <w:szCs w:val="24"/>
                <w:lang w:val="ru-RU"/>
              </w:rPr>
              <w:t xml:space="preserve"> </w:t>
            </w:r>
            <w:r w:rsidRPr="00487E50">
              <w:rPr>
                <w:rFonts w:ascii="Times New Roman" w:hAnsi="Times New Roman" w:cs="Times New Roman"/>
                <w:color w:val="231F20"/>
                <w:sz w:val="24"/>
                <w:szCs w:val="24"/>
                <w:lang w:val="ru-RU"/>
              </w:rPr>
              <w:t>выставку</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книг</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С.</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pacing w:val="-2"/>
                <w:sz w:val="24"/>
                <w:szCs w:val="24"/>
                <w:lang w:val="ru-RU"/>
              </w:rPr>
              <w:t>Маршака.</w:t>
            </w:r>
          </w:p>
          <w:p w14:paraId="15755DE1" w14:textId="77777777" w:rsidR="0083304F" w:rsidRPr="00487E50" w:rsidRDefault="0083304F" w:rsidP="00E60B8A">
            <w:pPr>
              <w:pStyle w:val="TableParagraph"/>
              <w:spacing w:before="4"/>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 xml:space="preserve">Определять </w:t>
            </w:r>
            <w:r w:rsidRPr="00487E50">
              <w:rPr>
                <w:rFonts w:ascii="Times New Roman" w:hAnsi="Times New Roman" w:cs="Times New Roman"/>
                <w:color w:val="231F20"/>
                <w:sz w:val="24"/>
                <w:szCs w:val="24"/>
                <w:lang w:val="ru-RU"/>
              </w:rPr>
              <w:t xml:space="preserve">тему выставки на основе предложенных вариантов (стихи </w:t>
            </w:r>
            <w:r w:rsidRPr="00487E50">
              <w:rPr>
                <w:rFonts w:ascii="Times New Roman" w:hAnsi="Times New Roman" w:cs="Times New Roman"/>
                <w:color w:val="231F20"/>
                <w:w w:val="105"/>
                <w:sz w:val="24"/>
                <w:szCs w:val="24"/>
                <w:lang w:val="ru-RU"/>
              </w:rPr>
              <w:t>для детей, весёлые стихи для детей).</w:t>
            </w:r>
          </w:p>
          <w:p w14:paraId="529F382F"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Находить</w:t>
            </w:r>
            <w:r w:rsidRPr="00487E50">
              <w:rPr>
                <w:rFonts w:ascii="Times New Roman" w:hAnsi="Times New Roman" w:cs="Times New Roman"/>
                <w:b/>
                <w:color w:val="231F20"/>
                <w:spacing w:val="15"/>
                <w:sz w:val="24"/>
                <w:szCs w:val="24"/>
                <w:lang w:val="ru-RU"/>
              </w:rPr>
              <w:t xml:space="preserve"> </w:t>
            </w:r>
            <w:r w:rsidRPr="00487E50">
              <w:rPr>
                <w:rFonts w:ascii="Times New Roman" w:hAnsi="Times New Roman" w:cs="Times New Roman"/>
                <w:color w:val="231F20"/>
                <w:sz w:val="24"/>
                <w:szCs w:val="24"/>
                <w:lang w:val="ru-RU"/>
              </w:rPr>
              <w:t>знакомые</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pacing w:val="-2"/>
                <w:sz w:val="24"/>
                <w:szCs w:val="24"/>
                <w:lang w:val="ru-RU"/>
              </w:rPr>
              <w:t>книги.</w:t>
            </w:r>
          </w:p>
          <w:p w14:paraId="413B4CCC" w14:textId="77777777" w:rsidR="0083304F" w:rsidRPr="00487E50" w:rsidRDefault="0083304F" w:rsidP="00E60B8A">
            <w:pPr>
              <w:pStyle w:val="TableParagraph"/>
              <w:spacing w:before="4"/>
              <w:ind w:left="114" w:right="132"/>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 xml:space="preserve">Читать </w:t>
            </w:r>
            <w:r w:rsidRPr="00487E50">
              <w:rPr>
                <w:rFonts w:ascii="Times New Roman" w:hAnsi="Times New Roman" w:cs="Times New Roman"/>
                <w:color w:val="231F20"/>
                <w:w w:val="105"/>
                <w:sz w:val="24"/>
                <w:szCs w:val="24"/>
                <w:lang w:val="ru-RU"/>
              </w:rPr>
              <w:t xml:space="preserve">стихотворения С. Маршака. </w:t>
            </w:r>
            <w:r w:rsidRPr="00487E50">
              <w:rPr>
                <w:rFonts w:ascii="Times New Roman" w:hAnsi="Times New Roman" w:cs="Times New Roman"/>
                <w:b/>
                <w:color w:val="231F20"/>
                <w:w w:val="105"/>
                <w:sz w:val="24"/>
                <w:szCs w:val="24"/>
                <w:lang w:val="ru-RU"/>
              </w:rPr>
              <w:t xml:space="preserve">Объяснять </w:t>
            </w:r>
            <w:r w:rsidRPr="00487E50">
              <w:rPr>
                <w:rFonts w:ascii="Times New Roman" w:hAnsi="Times New Roman" w:cs="Times New Roman"/>
                <w:color w:val="231F20"/>
                <w:w w:val="105"/>
                <w:sz w:val="24"/>
                <w:szCs w:val="24"/>
                <w:lang w:val="ru-RU"/>
              </w:rPr>
              <w:t xml:space="preserve">смысл слова «угомон». </w:t>
            </w:r>
            <w:r w:rsidRPr="00487E50">
              <w:rPr>
                <w:rFonts w:ascii="Times New Roman" w:hAnsi="Times New Roman" w:cs="Times New Roman"/>
                <w:b/>
                <w:color w:val="231F20"/>
                <w:sz w:val="24"/>
                <w:szCs w:val="24"/>
                <w:lang w:val="ru-RU"/>
              </w:rPr>
              <w:t>Придумывать</w:t>
            </w:r>
            <w:r w:rsidRPr="00487E50">
              <w:rPr>
                <w:rFonts w:ascii="Times New Roman" w:hAnsi="Times New Roman" w:cs="Times New Roman"/>
                <w:color w:val="231F20"/>
                <w:sz w:val="24"/>
                <w:szCs w:val="24"/>
                <w:lang w:val="ru-RU"/>
              </w:rPr>
              <w:t xml:space="preserve">, как может выглядеть «угомон». </w:t>
            </w:r>
            <w:r w:rsidRPr="00487E50">
              <w:rPr>
                <w:rFonts w:ascii="Times New Roman" w:hAnsi="Times New Roman" w:cs="Times New Roman"/>
                <w:b/>
                <w:color w:val="231F20"/>
                <w:w w:val="105"/>
                <w:sz w:val="24"/>
                <w:szCs w:val="24"/>
                <w:lang w:val="ru-RU"/>
              </w:rPr>
              <w:t xml:space="preserve">Определять </w:t>
            </w:r>
            <w:r w:rsidRPr="00487E50">
              <w:rPr>
                <w:rFonts w:ascii="Times New Roman" w:hAnsi="Times New Roman" w:cs="Times New Roman"/>
                <w:color w:val="231F20"/>
                <w:w w:val="105"/>
                <w:sz w:val="24"/>
                <w:szCs w:val="24"/>
                <w:lang w:val="ru-RU"/>
              </w:rPr>
              <w:t>героев стихотворения.</w:t>
            </w:r>
          </w:p>
          <w:p w14:paraId="1AFE1344" w14:textId="77777777" w:rsidR="0083304F" w:rsidRPr="00487E50" w:rsidRDefault="0083304F" w:rsidP="00E60B8A">
            <w:pPr>
              <w:pStyle w:val="TableParagraph"/>
              <w:ind w:left="114" w:right="132"/>
              <w:jc w:val="both"/>
              <w:rPr>
                <w:rFonts w:ascii="Times New Roman" w:hAnsi="Times New Roman" w:cs="Times New Roman"/>
                <w:sz w:val="24"/>
                <w:szCs w:val="24"/>
              </w:rPr>
            </w:pPr>
            <w:r w:rsidRPr="00487E50">
              <w:rPr>
                <w:rFonts w:ascii="Times New Roman" w:hAnsi="Times New Roman" w:cs="Times New Roman"/>
                <w:b/>
                <w:color w:val="231F20"/>
                <w:w w:val="105"/>
                <w:sz w:val="24"/>
                <w:szCs w:val="24"/>
                <w:lang w:val="ru-RU"/>
              </w:rPr>
              <w:t>Распределять</w:t>
            </w:r>
            <w:r w:rsidRPr="00487E50">
              <w:rPr>
                <w:rFonts w:ascii="Times New Roman" w:hAnsi="Times New Roman" w:cs="Times New Roman"/>
                <w:b/>
                <w:color w:val="231F20"/>
                <w:spacing w:val="-13"/>
                <w:w w:val="105"/>
                <w:sz w:val="24"/>
                <w:szCs w:val="24"/>
                <w:lang w:val="ru-RU"/>
              </w:rPr>
              <w:t xml:space="preserve"> </w:t>
            </w:r>
            <w:r w:rsidRPr="00487E50">
              <w:rPr>
                <w:rFonts w:ascii="Times New Roman" w:hAnsi="Times New Roman" w:cs="Times New Roman"/>
                <w:color w:val="231F20"/>
                <w:w w:val="105"/>
                <w:sz w:val="24"/>
                <w:szCs w:val="24"/>
                <w:lang w:val="ru-RU"/>
              </w:rPr>
              <w:t>роли;</w:t>
            </w:r>
            <w:r w:rsidRPr="00487E50">
              <w:rPr>
                <w:rFonts w:ascii="Times New Roman" w:hAnsi="Times New Roman" w:cs="Times New Roman"/>
                <w:color w:val="231F20"/>
                <w:spacing w:val="-12"/>
                <w:w w:val="105"/>
                <w:sz w:val="24"/>
                <w:szCs w:val="24"/>
                <w:lang w:val="ru-RU"/>
              </w:rPr>
              <w:t xml:space="preserve"> </w:t>
            </w:r>
            <w:r w:rsidRPr="00487E50">
              <w:rPr>
                <w:rFonts w:ascii="Times New Roman" w:hAnsi="Times New Roman" w:cs="Times New Roman"/>
                <w:b/>
                <w:color w:val="231F20"/>
                <w:w w:val="105"/>
                <w:sz w:val="24"/>
                <w:szCs w:val="24"/>
                <w:lang w:val="ru-RU"/>
              </w:rPr>
              <w:t>читать</w:t>
            </w:r>
            <w:r w:rsidRPr="00487E50">
              <w:rPr>
                <w:rFonts w:ascii="Times New Roman" w:hAnsi="Times New Roman" w:cs="Times New Roman"/>
                <w:b/>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по</w:t>
            </w:r>
            <w:r w:rsidRPr="00487E50">
              <w:rPr>
                <w:rFonts w:ascii="Times New Roman" w:hAnsi="Times New Roman" w:cs="Times New Roman"/>
                <w:color w:val="231F20"/>
                <w:spacing w:val="-12"/>
                <w:w w:val="105"/>
                <w:sz w:val="24"/>
                <w:szCs w:val="24"/>
                <w:lang w:val="ru-RU"/>
              </w:rPr>
              <w:t xml:space="preserve"> </w:t>
            </w:r>
            <w:r w:rsidRPr="00487E50">
              <w:rPr>
                <w:rFonts w:ascii="Times New Roman" w:hAnsi="Times New Roman" w:cs="Times New Roman"/>
                <w:color w:val="231F20"/>
                <w:w w:val="105"/>
                <w:sz w:val="24"/>
                <w:szCs w:val="24"/>
                <w:lang w:val="ru-RU"/>
              </w:rPr>
              <w:t xml:space="preserve">ролям. </w:t>
            </w:r>
            <w:r w:rsidRPr="00487E50">
              <w:rPr>
                <w:rFonts w:ascii="Times New Roman" w:hAnsi="Times New Roman" w:cs="Times New Roman"/>
                <w:b/>
                <w:color w:val="231F20"/>
                <w:sz w:val="24"/>
                <w:szCs w:val="24"/>
                <w:lang w:val="ru-RU"/>
              </w:rPr>
              <w:t xml:space="preserve">Декламировать </w:t>
            </w:r>
            <w:r w:rsidRPr="00487E50">
              <w:rPr>
                <w:rFonts w:ascii="Times New Roman" w:hAnsi="Times New Roman" w:cs="Times New Roman"/>
                <w:color w:val="231F20"/>
                <w:sz w:val="24"/>
                <w:szCs w:val="24"/>
                <w:lang w:val="ru-RU"/>
              </w:rPr>
              <w:t xml:space="preserve">стихотворение хором. </w:t>
            </w:r>
            <w:r w:rsidRPr="00487E50">
              <w:rPr>
                <w:rFonts w:ascii="Times New Roman" w:hAnsi="Times New Roman" w:cs="Times New Roman"/>
                <w:color w:val="231F20"/>
                <w:w w:val="105"/>
                <w:sz w:val="24"/>
                <w:szCs w:val="24"/>
              </w:rPr>
              <w:t xml:space="preserve">Самостоятельно </w:t>
            </w:r>
            <w:r w:rsidRPr="00487E50">
              <w:rPr>
                <w:rFonts w:ascii="Times New Roman" w:hAnsi="Times New Roman" w:cs="Times New Roman"/>
                <w:b/>
                <w:color w:val="231F20"/>
                <w:w w:val="105"/>
                <w:sz w:val="24"/>
                <w:szCs w:val="24"/>
              </w:rPr>
              <w:t xml:space="preserve">читать </w:t>
            </w:r>
            <w:r w:rsidRPr="00487E50">
              <w:rPr>
                <w:rFonts w:ascii="Times New Roman" w:hAnsi="Times New Roman" w:cs="Times New Roman"/>
                <w:color w:val="231F20"/>
                <w:w w:val="105"/>
                <w:sz w:val="24"/>
                <w:szCs w:val="24"/>
              </w:rPr>
              <w:t>наизусть</w:t>
            </w:r>
          </w:p>
        </w:tc>
      </w:tr>
      <w:tr w:rsidR="0083304F" w:rsidRPr="00487E50" w14:paraId="7FF08960" w14:textId="77777777" w:rsidTr="00E60B8A">
        <w:trPr>
          <w:trHeight w:val="1959"/>
        </w:trPr>
        <w:tc>
          <w:tcPr>
            <w:tcW w:w="714" w:type="dxa"/>
          </w:tcPr>
          <w:p w14:paraId="4BFCA728" w14:textId="77777777" w:rsidR="0083304F" w:rsidRPr="00487E50" w:rsidRDefault="0083304F" w:rsidP="00E60B8A">
            <w:pPr>
              <w:pStyle w:val="TableParagraph"/>
              <w:spacing w:before="67"/>
              <w:ind w:firstLine="9"/>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36A589F7" w14:textId="77777777" w:rsidR="0083304F" w:rsidRPr="00487E50" w:rsidRDefault="0083304F" w:rsidP="00E60B8A">
            <w:pPr>
              <w:pStyle w:val="TableParagraph"/>
              <w:spacing w:before="78"/>
              <w:ind w:right="371"/>
              <w:rPr>
                <w:rFonts w:ascii="Times New Roman" w:hAnsi="Times New Roman" w:cs="Times New Roman"/>
                <w:b/>
                <w:sz w:val="24"/>
                <w:szCs w:val="24"/>
              </w:rPr>
            </w:pPr>
            <w:r w:rsidRPr="00487E50">
              <w:rPr>
                <w:rFonts w:ascii="Times New Roman" w:hAnsi="Times New Roman" w:cs="Times New Roman"/>
                <w:b/>
                <w:color w:val="231F20"/>
                <w:spacing w:val="-2"/>
                <w:w w:val="105"/>
                <w:sz w:val="24"/>
                <w:szCs w:val="24"/>
              </w:rPr>
              <w:t>С.</w:t>
            </w:r>
            <w:r w:rsidRPr="00487E50">
              <w:rPr>
                <w:rFonts w:ascii="Times New Roman" w:hAnsi="Times New Roman" w:cs="Times New Roman"/>
                <w:b/>
                <w:color w:val="231F20"/>
                <w:spacing w:val="-11"/>
                <w:w w:val="105"/>
                <w:sz w:val="24"/>
                <w:szCs w:val="24"/>
              </w:rPr>
              <w:t xml:space="preserve"> </w:t>
            </w:r>
            <w:r w:rsidRPr="00487E50">
              <w:rPr>
                <w:rFonts w:ascii="Times New Roman" w:hAnsi="Times New Roman" w:cs="Times New Roman"/>
                <w:b/>
                <w:color w:val="231F20"/>
                <w:spacing w:val="-2"/>
                <w:w w:val="105"/>
                <w:sz w:val="24"/>
                <w:szCs w:val="24"/>
              </w:rPr>
              <w:t>Мар</w:t>
            </w:r>
            <w:r w:rsidRPr="00487E50">
              <w:rPr>
                <w:rFonts w:ascii="Times New Roman" w:hAnsi="Times New Roman" w:cs="Times New Roman"/>
                <w:b/>
                <w:color w:val="231F20"/>
                <w:spacing w:val="-4"/>
                <w:w w:val="105"/>
                <w:sz w:val="24"/>
                <w:szCs w:val="24"/>
              </w:rPr>
              <w:t>шак.</w:t>
            </w:r>
          </w:p>
          <w:p w14:paraId="07AA99CF" w14:textId="77777777" w:rsidR="0083304F" w:rsidRPr="00487E50" w:rsidRDefault="0083304F" w:rsidP="00E60B8A">
            <w:pPr>
              <w:pStyle w:val="TableParagraph"/>
              <w:rPr>
                <w:rFonts w:ascii="Times New Roman" w:hAnsi="Times New Roman" w:cs="Times New Roman"/>
                <w:b/>
                <w:sz w:val="24"/>
                <w:szCs w:val="24"/>
              </w:rPr>
            </w:pPr>
            <w:r w:rsidRPr="00487E50">
              <w:rPr>
                <w:rFonts w:ascii="Times New Roman" w:hAnsi="Times New Roman" w:cs="Times New Roman"/>
                <w:b/>
                <w:color w:val="231F20"/>
                <w:spacing w:val="-2"/>
                <w:sz w:val="24"/>
                <w:szCs w:val="24"/>
              </w:rPr>
              <w:t xml:space="preserve">«Дважды </w:t>
            </w:r>
            <w:r w:rsidRPr="00487E50">
              <w:rPr>
                <w:rFonts w:ascii="Times New Roman" w:hAnsi="Times New Roman" w:cs="Times New Roman"/>
                <w:b/>
                <w:color w:val="231F20"/>
                <w:spacing w:val="-4"/>
                <w:w w:val="105"/>
                <w:sz w:val="24"/>
                <w:szCs w:val="24"/>
              </w:rPr>
              <w:t>два»</w:t>
            </w:r>
          </w:p>
        </w:tc>
        <w:tc>
          <w:tcPr>
            <w:tcW w:w="1842" w:type="dxa"/>
            <w:gridSpan w:val="2"/>
          </w:tcPr>
          <w:p w14:paraId="36DB3BD8" w14:textId="77777777" w:rsidR="0083304F" w:rsidRPr="00487E50" w:rsidRDefault="0083304F" w:rsidP="00E60B8A">
            <w:pPr>
              <w:pStyle w:val="TableParagraph"/>
              <w:spacing w:before="80"/>
              <w:rPr>
                <w:rFonts w:ascii="Times New Roman" w:hAnsi="Times New Roman" w:cs="Times New Roman"/>
                <w:sz w:val="24"/>
                <w:szCs w:val="24"/>
              </w:rPr>
            </w:pPr>
            <w:r w:rsidRPr="00487E50">
              <w:rPr>
                <w:rFonts w:ascii="Times New Roman" w:hAnsi="Times New Roman" w:cs="Times New Roman"/>
                <w:color w:val="231F20"/>
                <w:spacing w:val="-2"/>
                <w:sz w:val="24"/>
                <w:szCs w:val="24"/>
              </w:rPr>
              <w:t xml:space="preserve">Стихотворение, </w:t>
            </w:r>
            <w:r w:rsidRPr="00487E50">
              <w:rPr>
                <w:rFonts w:ascii="Times New Roman" w:hAnsi="Times New Roman" w:cs="Times New Roman"/>
                <w:color w:val="231F20"/>
                <w:w w:val="105"/>
                <w:sz w:val="24"/>
                <w:szCs w:val="24"/>
              </w:rPr>
              <w:t>таблица умно</w:t>
            </w:r>
            <w:r w:rsidRPr="00487E50">
              <w:rPr>
                <w:rFonts w:ascii="Times New Roman" w:hAnsi="Times New Roman" w:cs="Times New Roman"/>
                <w:color w:val="231F20"/>
                <w:spacing w:val="-2"/>
                <w:w w:val="105"/>
                <w:sz w:val="24"/>
                <w:szCs w:val="24"/>
              </w:rPr>
              <w:t>жения</w:t>
            </w:r>
          </w:p>
        </w:tc>
        <w:tc>
          <w:tcPr>
            <w:tcW w:w="6804" w:type="dxa"/>
          </w:tcPr>
          <w:p w14:paraId="1393964D" w14:textId="77777777" w:rsidR="0083304F" w:rsidRPr="00487E50" w:rsidRDefault="0083304F" w:rsidP="00E60B8A">
            <w:pPr>
              <w:pStyle w:val="TableParagraph"/>
              <w:spacing w:before="78"/>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 xml:space="preserve">урока.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1FF9D0BB"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Рассматривать</w:t>
            </w:r>
            <w:r w:rsidRPr="00487E50">
              <w:rPr>
                <w:rFonts w:ascii="Times New Roman" w:hAnsi="Times New Roman" w:cs="Times New Roman"/>
                <w:b/>
                <w:color w:val="231F20"/>
                <w:spacing w:val="15"/>
                <w:sz w:val="24"/>
                <w:szCs w:val="24"/>
                <w:lang w:val="ru-RU"/>
              </w:rPr>
              <w:t xml:space="preserve"> </w:t>
            </w:r>
            <w:r w:rsidRPr="00487E50">
              <w:rPr>
                <w:rFonts w:ascii="Times New Roman" w:hAnsi="Times New Roman" w:cs="Times New Roman"/>
                <w:color w:val="231F20"/>
                <w:sz w:val="24"/>
                <w:szCs w:val="24"/>
                <w:lang w:val="ru-RU"/>
              </w:rPr>
              <w:t>выставку</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книг</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С.</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pacing w:val="-2"/>
                <w:sz w:val="24"/>
                <w:szCs w:val="24"/>
                <w:lang w:val="ru-RU"/>
              </w:rPr>
              <w:t>Маршака.</w:t>
            </w:r>
          </w:p>
          <w:p w14:paraId="4DC957B8" w14:textId="77777777" w:rsidR="0083304F" w:rsidRPr="00487E50" w:rsidRDefault="0083304F" w:rsidP="00E60B8A">
            <w:pPr>
              <w:pStyle w:val="TableParagraph"/>
              <w:spacing w:before="4"/>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 xml:space="preserve">Определять </w:t>
            </w:r>
            <w:r w:rsidRPr="00487E50">
              <w:rPr>
                <w:rFonts w:ascii="Times New Roman" w:hAnsi="Times New Roman" w:cs="Times New Roman"/>
                <w:color w:val="231F20"/>
                <w:sz w:val="24"/>
                <w:szCs w:val="24"/>
                <w:lang w:val="ru-RU"/>
              </w:rPr>
              <w:t xml:space="preserve">тему выставки на основе предложенных вариантов (стихи </w:t>
            </w:r>
            <w:r w:rsidRPr="00487E50">
              <w:rPr>
                <w:rFonts w:ascii="Times New Roman" w:hAnsi="Times New Roman" w:cs="Times New Roman"/>
                <w:color w:val="231F20"/>
                <w:w w:val="105"/>
                <w:sz w:val="24"/>
                <w:szCs w:val="24"/>
                <w:lang w:val="ru-RU"/>
              </w:rPr>
              <w:t>для детей, весёлые стихи для детей).</w:t>
            </w:r>
          </w:p>
          <w:p w14:paraId="40371A1E"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Находить</w:t>
            </w:r>
            <w:r w:rsidRPr="00487E50">
              <w:rPr>
                <w:rFonts w:ascii="Times New Roman" w:hAnsi="Times New Roman" w:cs="Times New Roman"/>
                <w:b/>
                <w:color w:val="231F20"/>
                <w:spacing w:val="15"/>
                <w:sz w:val="24"/>
                <w:szCs w:val="24"/>
                <w:lang w:val="ru-RU"/>
              </w:rPr>
              <w:t xml:space="preserve"> </w:t>
            </w:r>
            <w:r w:rsidRPr="00487E50">
              <w:rPr>
                <w:rFonts w:ascii="Times New Roman" w:hAnsi="Times New Roman" w:cs="Times New Roman"/>
                <w:color w:val="231F20"/>
                <w:sz w:val="24"/>
                <w:szCs w:val="24"/>
                <w:lang w:val="ru-RU"/>
              </w:rPr>
              <w:t>знакомые</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pacing w:val="-2"/>
                <w:sz w:val="24"/>
                <w:szCs w:val="24"/>
                <w:lang w:val="ru-RU"/>
              </w:rPr>
              <w:t>книги.</w:t>
            </w:r>
          </w:p>
          <w:p w14:paraId="1CF1B66F" w14:textId="77777777" w:rsidR="0083304F" w:rsidRPr="00487E50" w:rsidRDefault="0083304F" w:rsidP="00E60B8A">
            <w:pPr>
              <w:pStyle w:val="TableParagraph"/>
              <w:spacing w:before="4"/>
              <w:ind w:left="114" w:right="27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 xml:space="preserve">Читать </w:t>
            </w:r>
            <w:r w:rsidRPr="00487E50">
              <w:rPr>
                <w:rFonts w:ascii="Times New Roman" w:hAnsi="Times New Roman" w:cs="Times New Roman"/>
                <w:color w:val="231F20"/>
                <w:w w:val="105"/>
                <w:sz w:val="24"/>
                <w:szCs w:val="24"/>
                <w:lang w:val="ru-RU"/>
              </w:rPr>
              <w:t xml:space="preserve">стихотворения С. Маршака. </w:t>
            </w:r>
            <w:r w:rsidRPr="00487E50">
              <w:rPr>
                <w:rFonts w:ascii="Times New Roman" w:hAnsi="Times New Roman" w:cs="Times New Roman"/>
                <w:b/>
                <w:color w:val="231F20"/>
                <w:sz w:val="24"/>
                <w:szCs w:val="24"/>
                <w:lang w:val="ru-RU"/>
              </w:rPr>
              <w:t xml:space="preserve">Декламировать </w:t>
            </w:r>
            <w:r w:rsidRPr="00487E50">
              <w:rPr>
                <w:rFonts w:ascii="Times New Roman" w:hAnsi="Times New Roman" w:cs="Times New Roman"/>
                <w:color w:val="231F20"/>
                <w:sz w:val="24"/>
                <w:szCs w:val="24"/>
                <w:lang w:val="ru-RU"/>
              </w:rPr>
              <w:t xml:space="preserve">стихотворение хором. </w:t>
            </w:r>
            <w:r w:rsidRPr="00487E50">
              <w:rPr>
                <w:rFonts w:ascii="Times New Roman" w:hAnsi="Times New Roman" w:cs="Times New Roman"/>
                <w:color w:val="231F20"/>
                <w:w w:val="105"/>
                <w:sz w:val="24"/>
                <w:szCs w:val="24"/>
                <w:lang w:val="ru-RU"/>
              </w:rPr>
              <w:t xml:space="preserve">Самостоятельно </w:t>
            </w:r>
            <w:r w:rsidRPr="00487E50">
              <w:rPr>
                <w:rFonts w:ascii="Times New Roman" w:hAnsi="Times New Roman" w:cs="Times New Roman"/>
                <w:b/>
                <w:color w:val="231F20"/>
                <w:w w:val="105"/>
                <w:sz w:val="24"/>
                <w:szCs w:val="24"/>
                <w:lang w:val="ru-RU"/>
              </w:rPr>
              <w:t xml:space="preserve">читать </w:t>
            </w:r>
            <w:r w:rsidRPr="00487E50">
              <w:rPr>
                <w:rFonts w:ascii="Times New Roman" w:hAnsi="Times New Roman" w:cs="Times New Roman"/>
                <w:color w:val="231F20"/>
                <w:w w:val="105"/>
                <w:sz w:val="24"/>
                <w:szCs w:val="24"/>
                <w:lang w:val="ru-RU"/>
              </w:rPr>
              <w:t>наизусть</w:t>
            </w:r>
          </w:p>
        </w:tc>
      </w:tr>
      <w:tr w:rsidR="0083304F" w:rsidRPr="00487E50" w14:paraId="13FA2C6F" w14:textId="77777777" w:rsidTr="00E60B8A">
        <w:trPr>
          <w:trHeight w:val="2702"/>
        </w:trPr>
        <w:tc>
          <w:tcPr>
            <w:tcW w:w="714" w:type="dxa"/>
          </w:tcPr>
          <w:p w14:paraId="49D32BE6" w14:textId="77777777" w:rsidR="0083304F" w:rsidRPr="00487E50" w:rsidRDefault="0083304F" w:rsidP="00E60B8A">
            <w:pPr>
              <w:pStyle w:val="TableParagraph"/>
              <w:spacing w:before="73"/>
              <w:ind w:right="223" w:firstLine="9"/>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4547F27E" w14:textId="77777777" w:rsidR="0083304F" w:rsidRPr="00487E50" w:rsidRDefault="0083304F" w:rsidP="00E60B8A">
            <w:pPr>
              <w:pStyle w:val="TableParagraph"/>
              <w:spacing w:before="73"/>
              <w:ind w:left="108" w:right="324"/>
              <w:rPr>
                <w:rFonts w:ascii="Times New Roman" w:hAnsi="Times New Roman" w:cs="Times New Roman"/>
                <w:b/>
                <w:sz w:val="24"/>
                <w:szCs w:val="24"/>
              </w:rPr>
            </w:pPr>
            <w:r w:rsidRPr="00487E50">
              <w:rPr>
                <w:rFonts w:ascii="Times New Roman" w:hAnsi="Times New Roman" w:cs="Times New Roman"/>
                <w:b/>
                <w:color w:val="231F20"/>
                <w:w w:val="105"/>
                <w:sz w:val="24"/>
                <w:szCs w:val="24"/>
              </w:rPr>
              <w:t>М.</w:t>
            </w:r>
            <w:r w:rsidRPr="00487E50">
              <w:rPr>
                <w:rFonts w:ascii="Times New Roman" w:hAnsi="Times New Roman" w:cs="Times New Roman"/>
                <w:b/>
                <w:color w:val="231F20"/>
                <w:spacing w:val="-13"/>
                <w:w w:val="105"/>
                <w:sz w:val="24"/>
                <w:szCs w:val="24"/>
              </w:rPr>
              <w:t xml:space="preserve"> </w:t>
            </w:r>
            <w:r w:rsidRPr="00487E50">
              <w:rPr>
                <w:rFonts w:ascii="Times New Roman" w:hAnsi="Times New Roman" w:cs="Times New Roman"/>
                <w:b/>
                <w:color w:val="231F20"/>
                <w:w w:val="105"/>
                <w:sz w:val="24"/>
                <w:szCs w:val="24"/>
              </w:rPr>
              <w:t>При</w:t>
            </w:r>
            <w:r w:rsidRPr="00487E50">
              <w:rPr>
                <w:rFonts w:ascii="Times New Roman" w:hAnsi="Times New Roman" w:cs="Times New Roman"/>
                <w:b/>
                <w:color w:val="231F20"/>
                <w:spacing w:val="-2"/>
                <w:w w:val="105"/>
                <w:sz w:val="24"/>
                <w:szCs w:val="24"/>
              </w:rPr>
              <w:t>швин.</w:t>
            </w:r>
          </w:p>
          <w:p w14:paraId="742EA0BD" w14:textId="77777777" w:rsidR="0083304F" w:rsidRPr="00487E50" w:rsidRDefault="0083304F" w:rsidP="00E60B8A">
            <w:pPr>
              <w:pStyle w:val="TableParagraph"/>
              <w:ind w:left="108" w:right="82"/>
              <w:rPr>
                <w:rFonts w:ascii="Times New Roman" w:hAnsi="Times New Roman" w:cs="Times New Roman"/>
                <w:b/>
                <w:sz w:val="24"/>
                <w:szCs w:val="24"/>
              </w:rPr>
            </w:pPr>
            <w:r w:rsidRPr="00487E50">
              <w:rPr>
                <w:rFonts w:ascii="Times New Roman" w:hAnsi="Times New Roman" w:cs="Times New Roman"/>
                <w:b/>
                <w:color w:val="231F20"/>
                <w:spacing w:val="-2"/>
                <w:sz w:val="24"/>
                <w:szCs w:val="24"/>
              </w:rPr>
              <w:t>«Предмай</w:t>
            </w:r>
            <w:r w:rsidRPr="00487E50">
              <w:rPr>
                <w:rFonts w:ascii="Times New Roman" w:hAnsi="Times New Roman" w:cs="Times New Roman"/>
                <w:b/>
                <w:color w:val="231F20"/>
                <w:w w:val="105"/>
                <w:sz w:val="24"/>
                <w:szCs w:val="24"/>
              </w:rPr>
              <w:t>ское</w:t>
            </w:r>
            <w:r w:rsidRPr="00487E50">
              <w:rPr>
                <w:rFonts w:ascii="Times New Roman" w:hAnsi="Times New Roman" w:cs="Times New Roman"/>
                <w:b/>
                <w:color w:val="231F20"/>
                <w:spacing w:val="-2"/>
                <w:w w:val="105"/>
                <w:sz w:val="24"/>
                <w:szCs w:val="24"/>
              </w:rPr>
              <w:t xml:space="preserve"> </w:t>
            </w:r>
            <w:r w:rsidRPr="00487E50">
              <w:rPr>
                <w:rFonts w:ascii="Times New Roman" w:hAnsi="Times New Roman" w:cs="Times New Roman"/>
                <w:b/>
                <w:color w:val="231F20"/>
                <w:w w:val="105"/>
                <w:sz w:val="24"/>
                <w:szCs w:val="24"/>
              </w:rPr>
              <w:t>утро»</w:t>
            </w:r>
          </w:p>
        </w:tc>
        <w:tc>
          <w:tcPr>
            <w:tcW w:w="1842" w:type="dxa"/>
            <w:gridSpan w:val="2"/>
          </w:tcPr>
          <w:p w14:paraId="3BD9721D" w14:textId="77777777" w:rsidR="0083304F" w:rsidRPr="00487E50" w:rsidRDefault="0083304F" w:rsidP="00E60B8A">
            <w:pPr>
              <w:pStyle w:val="TableParagraph"/>
              <w:spacing w:before="85"/>
              <w:rPr>
                <w:rFonts w:ascii="Times New Roman" w:hAnsi="Times New Roman" w:cs="Times New Roman"/>
                <w:sz w:val="24"/>
                <w:szCs w:val="24"/>
                <w:lang w:val="ru-RU"/>
              </w:rPr>
            </w:pPr>
            <w:r w:rsidRPr="00487E50">
              <w:rPr>
                <w:rFonts w:ascii="Times New Roman" w:hAnsi="Times New Roman" w:cs="Times New Roman"/>
                <w:color w:val="231F20"/>
                <w:spacing w:val="-2"/>
                <w:sz w:val="24"/>
                <w:szCs w:val="24"/>
                <w:lang w:val="ru-RU"/>
              </w:rPr>
              <w:t xml:space="preserve">Текст-описание, </w:t>
            </w:r>
            <w:r w:rsidRPr="00487E50">
              <w:rPr>
                <w:rFonts w:ascii="Times New Roman" w:hAnsi="Times New Roman" w:cs="Times New Roman"/>
                <w:color w:val="231F20"/>
                <w:w w:val="105"/>
                <w:sz w:val="24"/>
                <w:szCs w:val="24"/>
                <w:lang w:val="ru-RU"/>
              </w:rPr>
              <w:t>рассказ, основная мысль</w:t>
            </w:r>
          </w:p>
        </w:tc>
        <w:tc>
          <w:tcPr>
            <w:tcW w:w="6804" w:type="dxa"/>
          </w:tcPr>
          <w:p w14:paraId="1FFB9B54" w14:textId="77777777" w:rsidR="0083304F" w:rsidRPr="00487E50" w:rsidRDefault="0083304F" w:rsidP="00E60B8A">
            <w:pPr>
              <w:pStyle w:val="TableParagraph"/>
              <w:spacing w:before="73"/>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Принимать</w:t>
            </w:r>
            <w:r w:rsidRPr="00487E50">
              <w:rPr>
                <w:rFonts w:ascii="Times New Roman" w:hAnsi="Times New Roman" w:cs="Times New Roman"/>
                <w:b/>
                <w:color w:val="231F20"/>
                <w:spacing w:val="-7"/>
                <w:w w:val="105"/>
                <w:sz w:val="24"/>
                <w:szCs w:val="24"/>
                <w:lang w:val="ru-RU"/>
              </w:rPr>
              <w:t xml:space="preserve"> </w:t>
            </w:r>
            <w:r w:rsidRPr="00487E50">
              <w:rPr>
                <w:rFonts w:ascii="Times New Roman" w:hAnsi="Times New Roman" w:cs="Times New Roman"/>
                <w:color w:val="231F20"/>
                <w:w w:val="105"/>
                <w:sz w:val="24"/>
                <w:szCs w:val="24"/>
                <w:lang w:val="ru-RU"/>
              </w:rPr>
              <w:t>учебную</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задачу</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урока.</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b/>
                <w:color w:val="231F20"/>
                <w:w w:val="105"/>
                <w:sz w:val="24"/>
                <w:szCs w:val="24"/>
                <w:lang w:val="ru-RU"/>
              </w:rPr>
              <w:t>Осуществлять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решение</w:t>
            </w:r>
            <w:r w:rsidRPr="00487E50">
              <w:rPr>
                <w:rFonts w:ascii="Times New Roman" w:hAnsi="Times New Roman" w:cs="Times New Roman"/>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учебной задачи под руководством учителя.</w:t>
            </w:r>
          </w:p>
          <w:p w14:paraId="1282A25C"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Слушать</w:t>
            </w:r>
            <w:r w:rsidRPr="00487E50">
              <w:rPr>
                <w:rFonts w:ascii="Times New Roman" w:hAnsi="Times New Roman" w:cs="Times New Roman"/>
                <w:b/>
                <w:color w:val="231F20"/>
                <w:spacing w:val="-8"/>
                <w:w w:val="105"/>
                <w:sz w:val="24"/>
                <w:szCs w:val="24"/>
                <w:lang w:val="ru-RU"/>
              </w:rPr>
              <w:t xml:space="preserve"> </w:t>
            </w:r>
            <w:r w:rsidRPr="00487E50">
              <w:rPr>
                <w:rFonts w:ascii="Times New Roman" w:hAnsi="Times New Roman" w:cs="Times New Roman"/>
                <w:color w:val="231F20"/>
                <w:spacing w:val="-2"/>
                <w:w w:val="105"/>
                <w:sz w:val="24"/>
                <w:szCs w:val="24"/>
                <w:lang w:val="ru-RU"/>
              </w:rPr>
              <w:t>текст в чтении учителя.</w:t>
            </w:r>
          </w:p>
          <w:p w14:paraId="389B69C8"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Воспроизводить</w:t>
            </w:r>
            <w:r w:rsidRPr="00487E50">
              <w:rPr>
                <w:rFonts w:ascii="Times New Roman" w:hAnsi="Times New Roman" w:cs="Times New Roman"/>
                <w:b/>
                <w:color w:val="231F20"/>
                <w:spacing w:val="-1"/>
                <w:w w:val="105"/>
                <w:sz w:val="24"/>
                <w:szCs w:val="24"/>
                <w:lang w:val="ru-RU"/>
              </w:rPr>
              <w:t xml:space="preserve"> </w:t>
            </w:r>
            <w:r w:rsidRPr="00487E50">
              <w:rPr>
                <w:rFonts w:ascii="Times New Roman" w:hAnsi="Times New Roman" w:cs="Times New Roman"/>
                <w:color w:val="231F20"/>
                <w:w w:val="105"/>
                <w:sz w:val="24"/>
                <w:szCs w:val="24"/>
                <w:lang w:val="ru-RU"/>
              </w:rPr>
              <w:t>на слух слова, которые помогают представить картину природы.</w:t>
            </w:r>
          </w:p>
          <w:p w14:paraId="3D35E6A3"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Читать</w:t>
            </w:r>
            <w:r w:rsidRPr="00487E50">
              <w:rPr>
                <w:rFonts w:ascii="Times New Roman" w:hAnsi="Times New Roman" w:cs="Times New Roman"/>
                <w:b/>
                <w:color w:val="231F20"/>
                <w:spacing w:val="-10"/>
                <w:w w:val="105"/>
                <w:sz w:val="24"/>
                <w:szCs w:val="24"/>
                <w:lang w:val="ru-RU"/>
              </w:rPr>
              <w:t xml:space="preserve"> </w:t>
            </w:r>
            <w:r w:rsidRPr="00487E50">
              <w:rPr>
                <w:rFonts w:ascii="Times New Roman" w:hAnsi="Times New Roman" w:cs="Times New Roman"/>
                <w:color w:val="231F20"/>
                <w:w w:val="105"/>
                <w:sz w:val="24"/>
                <w:szCs w:val="24"/>
                <w:lang w:val="ru-RU"/>
              </w:rPr>
              <w:t>текст</w:t>
            </w:r>
            <w:r w:rsidRPr="00487E50">
              <w:rPr>
                <w:rFonts w:ascii="Times New Roman" w:hAnsi="Times New Roman" w:cs="Times New Roman"/>
                <w:color w:val="231F20"/>
                <w:spacing w:val="-4"/>
                <w:w w:val="105"/>
                <w:sz w:val="24"/>
                <w:szCs w:val="24"/>
                <w:lang w:val="ru-RU"/>
              </w:rPr>
              <w:t xml:space="preserve"> </w:t>
            </w:r>
            <w:r w:rsidRPr="00487E50">
              <w:rPr>
                <w:rFonts w:ascii="Times New Roman" w:hAnsi="Times New Roman" w:cs="Times New Roman"/>
                <w:color w:val="231F20"/>
                <w:w w:val="105"/>
                <w:sz w:val="24"/>
                <w:szCs w:val="24"/>
                <w:lang w:val="ru-RU"/>
              </w:rPr>
              <w:t>самостоятельно;</w:t>
            </w:r>
            <w:r w:rsidRPr="00487E50">
              <w:rPr>
                <w:rFonts w:ascii="Times New Roman" w:hAnsi="Times New Roman" w:cs="Times New Roman"/>
                <w:color w:val="231F20"/>
                <w:spacing w:val="-4"/>
                <w:w w:val="105"/>
                <w:sz w:val="24"/>
                <w:szCs w:val="24"/>
                <w:lang w:val="ru-RU"/>
              </w:rPr>
              <w:t xml:space="preserve"> </w:t>
            </w:r>
            <w:r w:rsidRPr="00487E50">
              <w:rPr>
                <w:rFonts w:ascii="Times New Roman" w:hAnsi="Times New Roman" w:cs="Times New Roman"/>
                <w:b/>
                <w:color w:val="231F20"/>
                <w:w w:val="105"/>
                <w:sz w:val="24"/>
                <w:szCs w:val="24"/>
                <w:lang w:val="ru-RU"/>
              </w:rPr>
              <w:t>находить</w:t>
            </w:r>
            <w:r w:rsidRPr="00487E50">
              <w:rPr>
                <w:rFonts w:ascii="Times New Roman" w:hAnsi="Times New Roman" w:cs="Times New Roman"/>
                <w:b/>
                <w:color w:val="231F20"/>
                <w:spacing w:val="-10"/>
                <w:w w:val="105"/>
                <w:sz w:val="24"/>
                <w:szCs w:val="24"/>
                <w:lang w:val="ru-RU"/>
              </w:rPr>
              <w:t xml:space="preserve"> </w:t>
            </w:r>
            <w:r w:rsidRPr="00487E50">
              <w:rPr>
                <w:rFonts w:ascii="Times New Roman" w:hAnsi="Times New Roman" w:cs="Times New Roman"/>
                <w:color w:val="231F20"/>
                <w:w w:val="105"/>
                <w:sz w:val="24"/>
                <w:szCs w:val="24"/>
                <w:lang w:val="ru-RU"/>
              </w:rPr>
              <w:t>понравившиеся</w:t>
            </w:r>
            <w:r w:rsidRPr="00487E50">
              <w:rPr>
                <w:rFonts w:ascii="Times New Roman" w:hAnsi="Times New Roman" w:cs="Times New Roman"/>
                <w:color w:val="231F20"/>
                <w:spacing w:val="-4"/>
                <w:w w:val="105"/>
                <w:sz w:val="24"/>
                <w:szCs w:val="24"/>
                <w:lang w:val="ru-RU"/>
              </w:rPr>
              <w:t xml:space="preserve"> </w:t>
            </w:r>
            <w:r w:rsidRPr="00487E50">
              <w:rPr>
                <w:rFonts w:ascii="Times New Roman" w:hAnsi="Times New Roman" w:cs="Times New Roman"/>
                <w:color w:val="231F20"/>
                <w:w w:val="105"/>
                <w:sz w:val="24"/>
                <w:szCs w:val="24"/>
                <w:lang w:val="ru-RU"/>
              </w:rPr>
              <w:t>при</w:t>
            </w:r>
            <w:r w:rsidRPr="00487E50">
              <w:rPr>
                <w:rFonts w:ascii="Times New Roman" w:hAnsi="Times New Roman" w:cs="Times New Roman"/>
                <w:color w:val="231F20"/>
                <w:spacing w:val="-4"/>
                <w:w w:val="105"/>
                <w:sz w:val="24"/>
                <w:szCs w:val="24"/>
                <w:lang w:val="ru-RU"/>
              </w:rPr>
              <w:t xml:space="preserve"> </w:t>
            </w:r>
            <w:r w:rsidRPr="00487E50">
              <w:rPr>
                <w:rFonts w:ascii="Times New Roman" w:hAnsi="Times New Roman" w:cs="Times New Roman"/>
                <w:color w:val="231F20"/>
                <w:w w:val="105"/>
                <w:sz w:val="24"/>
                <w:szCs w:val="24"/>
                <w:lang w:val="ru-RU"/>
              </w:rPr>
              <w:t>слушании слова.</w:t>
            </w:r>
          </w:p>
          <w:p w14:paraId="57DDD1E8"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Рисовать</w:t>
            </w:r>
            <w:r w:rsidRPr="00487E50">
              <w:rPr>
                <w:rFonts w:ascii="Times New Roman" w:hAnsi="Times New Roman" w:cs="Times New Roman"/>
                <w:b/>
                <w:color w:val="231F20"/>
                <w:spacing w:val="21"/>
                <w:sz w:val="24"/>
                <w:szCs w:val="24"/>
                <w:lang w:val="ru-RU"/>
              </w:rPr>
              <w:t xml:space="preserve"> </w:t>
            </w:r>
            <w:r w:rsidRPr="00487E50">
              <w:rPr>
                <w:rFonts w:ascii="Times New Roman" w:hAnsi="Times New Roman" w:cs="Times New Roman"/>
                <w:color w:val="231F20"/>
                <w:sz w:val="24"/>
                <w:szCs w:val="24"/>
                <w:lang w:val="ru-RU"/>
              </w:rPr>
              <w:t>словесные</w:t>
            </w:r>
            <w:r w:rsidRPr="00487E50">
              <w:rPr>
                <w:rFonts w:ascii="Times New Roman" w:hAnsi="Times New Roman" w:cs="Times New Roman"/>
                <w:color w:val="231F20"/>
                <w:spacing w:val="26"/>
                <w:sz w:val="24"/>
                <w:szCs w:val="24"/>
                <w:lang w:val="ru-RU"/>
              </w:rPr>
              <w:t xml:space="preserve"> </w:t>
            </w:r>
            <w:r w:rsidRPr="00487E50">
              <w:rPr>
                <w:rFonts w:ascii="Times New Roman" w:hAnsi="Times New Roman" w:cs="Times New Roman"/>
                <w:color w:val="231F20"/>
                <w:spacing w:val="-2"/>
                <w:sz w:val="24"/>
                <w:szCs w:val="24"/>
                <w:lang w:val="ru-RU"/>
              </w:rPr>
              <w:t>картины.</w:t>
            </w:r>
          </w:p>
          <w:p w14:paraId="73CA9130"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 xml:space="preserve">Дополнять </w:t>
            </w:r>
            <w:r w:rsidRPr="00487E50">
              <w:rPr>
                <w:rFonts w:ascii="Times New Roman" w:hAnsi="Times New Roman" w:cs="Times New Roman"/>
                <w:color w:val="231F20"/>
                <w:w w:val="105"/>
                <w:sz w:val="24"/>
                <w:szCs w:val="24"/>
                <w:lang w:val="ru-RU"/>
              </w:rPr>
              <w:t xml:space="preserve">текст с помощью слов, записанных на доске. </w:t>
            </w:r>
            <w:r w:rsidRPr="00487E50">
              <w:rPr>
                <w:rFonts w:ascii="Times New Roman" w:hAnsi="Times New Roman" w:cs="Times New Roman"/>
                <w:b/>
                <w:color w:val="231F20"/>
                <w:w w:val="105"/>
                <w:sz w:val="24"/>
                <w:szCs w:val="24"/>
                <w:lang w:val="ru-RU"/>
              </w:rPr>
              <w:t>Воспроизводить</w:t>
            </w:r>
            <w:r w:rsidRPr="00487E50">
              <w:rPr>
                <w:rFonts w:ascii="Times New Roman" w:hAnsi="Times New Roman" w:cs="Times New Roman"/>
                <w:b/>
                <w:color w:val="231F20"/>
                <w:spacing w:val="37"/>
                <w:w w:val="105"/>
                <w:sz w:val="24"/>
                <w:szCs w:val="24"/>
                <w:lang w:val="ru-RU"/>
              </w:rPr>
              <w:t xml:space="preserve"> </w:t>
            </w:r>
            <w:r w:rsidRPr="00487E50">
              <w:rPr>
                <w:rFonts w:ascii="Times New Roman" w:hAnsi="Times New Roman" w:cs="Times New Roman"/>
                <w:color w:val="231F20"/>
                <w:w w:val="105"/>
                <w:sz w:val="24"/>
                <w:szCs w:val="24"/>
                <w:lang w:val="ru-RU"/>
              </w:rPr>
              <w:t>с</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помощью</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учителя</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созданный</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color w:val="231F20"/>
                <w:w w:val="105"/>
                <w:sz w:val="24"/>
                <w:szCs w:val="24"/>
                <w:lang w:val="ru-RU"/>
              </w:rPr>
              <w:t>текст.</w:t>
            </w:r>
            <w:r w:rsidRPr="00487E50">
              <w:rPr>
                <w:rFonts w:ascii="Times New Roman" w:hAnsi="Times New Roman" w:cs="Times New Roman"/>
                <w:color w:val="231F20"/>
                <w:spacing w:val="40"/>
                <w:w w:val="105"/>
                <w:sz w:val="24"/>
                <w:szCs w:val="24"/>
                <w:lang w:val="ru-RU"/>
              </w:rPr>
              <w:t xml:space="preserve"> </w:t>
            </w:r>
            <w:r w:rsidRPr="00487E50">
              <w:rPr>
                <w:rFonts w:ascii="Times New Roman" w:hAnsi="Times New Roman" w:cs="Times New Roman"/>
                <w:b/>
                <w:color w:val="231F20"/>
                <w:w w:val="105"/>
                <w:sz w:val="24"/>
                <w:szCs w:val="24"/>
                <w:lang w:val="ru-RU"/>
              </w:rPr>
              <w:t xml:space="preserve">Отвечать </w:t>
            </w:r>
            <w:r w:rsidRPr="00487E50">
              <w:rPr>
                <w:rFonts w:ascii="Times New Roman" w:hAnsi="Times New Roman" w:cs="Times New Roman"/>
                <w:color w:val="231F20"/>
                <w:w w:val="105"/>
                <w:sz w:val="24"/>
                <w:szCs w:val="24"/>
                <w:lang w:val="ru-RU"/>
              </w:rPr>
              <w:t>на вопросы по содержанию.</w:t>
            </w:r>
          </w:p>
          <w:p w14:paraId="3D30CB75"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Описывать</w:t>
            </w:r>
            <w:r w:rsidRPr="00487E50">
              <w:rPr>
                <w:rFonts w:ascii="Times New Roman" w:hAnsi="Times New Roman" w:cs="Times New Roman"/>
                <w:b/>
                <w:color w:val="231F20"/>
                <w:spacing w:val="25"/>
                <w:sz w:val="24"/>
                <w:szCs w:val="24"/>
                <w:lang w:val="ru-RU"/>
              </w:rPr>
              <w:t xml:space="preserve"> </w:t>
            </w:r>
            <w:r w:rsidRPr="00487E50">
              <w:rPr>
                <w:rFonts w:ascii="Times New Roman" w:hAnsi="Times New Roman" w:cs="Times New Roman"/>
                <w:color w:val="231F20"/>
                <w:sz w:val="24"/>
                <w:szCs w:val="24"/>
                <w:lang w:val="ru-RU"/>
              </w:rPr>
              <w:t>по</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наблюдению</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z w:val="24"/>
                <w:szCs w:val="24"/>
                <w:lang w:val="ru-RU"/>
              </w:rPr>
              <w:t>весенний</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pacing w:val="-4"/>
                <w:sz w:val="24"/>
                <w:szCs w:val="24"/>
                <w:lang w:val="ru-RU"/>
              </w:rPr>
              <w:t>день</w:t>
            </w:r>
          </w:p>
        </w:tc>
      </w:tr>
      <w:tr w:rsidR="0083304F" w:rsidRPr="00487E50" w14:paraId="2B98FC2C" w14:textId="77777777" w:rsidTr="00E60B8A">
        <w:trPr>
          <w:trHeight w:val="2055"/>
        </w:trPr>
        <w:tc>
          <w:tcPr>
            <w:tcW w:w="714" w:type="dxa"/>
          </w:tcPr>
          <w:p w14:paraId="7F876B7F" w14:textId="77777777" w:rsidR="0083304F" w:rsidRPr="00487E50" w:rsidRDefault="0083304F" w:rsidP="00E60B8A">
            <w:pPr>
              <w:pStyle w:val="TableParagraph"/>
              <w:spacing w:before="67"/>
              <w:ind w:right="236" w:firstLine="9"/>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0933EACA" w14:textId="77777777" w:rsidR="0083304F" w:rsidRPr="00487E50" w:rsidRDefault="0083304F" w:rsidP="00E60B8A">
            <w:pPr>
              <w:pStyle w:val="TableParagraph"/>
              <w:spacing w:before="67"/>
              <w:rPr>
                <w:rFonts w:ascii="Times New Roman" w:hAnsi="Times New Roman" w:cs="Times New Roman"/>
                <w:b/>
                <w:sz w:val="24"/>
                <w:szCs w:val="24"/>
              </w:rPr>
            </w:pPr>
            <w:r w:rsidRPr="00487E50">
              <w:rPr>
                <w:rFonts w:ascii="Times New Roman" w:hAnsi="Times New Roman" w:cs="Times New Roman"/>
                <w:b/>
                <w:color w:val="231F20"/>
                <w:w w:val="105"/>
                <w:sz w:val="24"/>
                <w:szCs w:val="24"/>
              </w:rPr>
              <w:t>А.</w:t>
            </w:r>
            <w:r w:rsidRPr="00487E50">
              <w:rPr>
                <w:rFonts w:ascii="Times New Roman" w:hAnsi="Times New Roman" w:cs="Times New Roman"/>
                <w:b/>
                <w:color w:val="231F20"/>
                <w:spacing w:val="5"/>
                <w:w w:val="105"/>
                <w:sz w:val="24"/>
                <w:szCs w:val="24"/>
              </w:rPr>
              <w:t xml:space="preserve"> </w:t>
            </w:r>
            <w:r w:rsidRPr="00487E50">
              <w:rPr>
                <w:rFonts w:ascii="Times New Roman" w:hAnsi="Times New Roman" w:cs="Times New Roman"/>
                <w:b/>
                <w:color w:val="231F20"/>
                <w:spacing w:val="-2"/>
                <w:w w:val="105"/>
                <w:sz w:val="24"/>
                <w:szCs w:val="24"/>
              </w:rPr>
              <w:t>Барто.</w:t>
            </w:r>
          </w:p>
          <w:p w14:paraId="27C30068" w14:textId="77777777" w:rsidR="0083304F" w:rsidRPr="00487E50" w:rsidRDefault="0083304F" w:rsidP="00E60B8A">
            <w:pPr>
              <w:pStyle w:val="TableParagraph"/>
              <w:rPr>
                <w:rFonts w:ascii="Times New Roman" w:hAnsi="Times New Roman" w:cs="Times New Roman"/>
                <w:b/>
                <w:sz w:val="24"/>
                <w:szCs w:val="24"/>
              </w:rPr>
            </w:pPr>
            <w:r w:rsidRPr="00487E50">
              <w:rPr>
                <w:rFonts w:ascii="Times New Roman" w:hAnsi="Times New Roman" w:cs="Times New Roman"/>
                <w:b/>
                <w:color w:val="231F20"/>
                <w:spacing w:val="-2"/>
                <w:sz w:val="24"/>
                <w:szCs w:val="24"/>
              </w:rPr>
              <w:t>«Помощ</w:t>
            </w:r>
            <w:r w:rsidRPr="00487E50">
              <w:rPr>
                <w:rFonts w:ascii="Times New Roman" w:hAnsi="Times New Roman" w:cs="Times New Roman"/>
                <w:b/>
                <w:color w:val="231F20"/>
                <w:spacing w:val="-2"/>
                <w:w w:val="105"/>
                <w:sz w:val="24"/>
                <w:szCs w:val="24"/>
              </w:rPr>
              <w:t>ница»</w:t>
            </w:r>
          </w:p>
        </w:tc>
        <w:tc>
          <w:tcPr>
            <w:tcW w:w="1842" w:type="dxa"/>
            <w:gridSpan w:val="2"/>
          </w:tcPr>
          <w:p w14:paraId="7EF35205" w14:textId="77777777" w:rsidR="0083304F" w:rsidRPr="00487E50" w:rsidRDefault="0083304F" w:rsidP="00E60B8A">
            <w:pPr>
              <w:pStyle w:val="TableParagraph"/>
              <w:spacing w:before="80"/>
              <w:rPr>
                <w:rFonts w:ascii="Times New Roman" w:hAnsi="Times New Roman" w:cs="Times New Roman"/>
                <w:sz w:val="24"/>
                <w:szCs w:val="24"/>
                <w:lang w:val="ru-RU"/>
              </w:rPr>
            </w:pPr>
            <w:r w:rsidRPr="00487E50">
              <w:rPr>
                <w:rFonts w:ascii="Times New Roman" w:hAnsi="Times New Roman" w:cs="Times New Roman"/>
                <w:color w:val="231F20"/>
                <w:spacing w:val="-2"/>
                <w:w w:val="105"/>
                <w:sz w:val="24"/>
                <w:szCs w:val="24"/>
                <w:lang w:val="ru-RU"/>
              </w:rPr>
              <w:t>Стихотворение, основная</w:t>
            </w:r>
            <w:r w:rsidRPr="00487E50">
              <w:rPr>
                <w:rFonts w:ascii="Times New Roman" w:hAnsi="Times New Roman" w:cs="Times New Roman"/>
                <w:color w:val="231F20"/>
                <w:spacing w:val="-10"/>
                <w:w w:val="105"/>
                <w:sz w:val="24"/>
                <w:szCs w:val="24"/>
                <w:lang w:val="ru-RU"/>
              </w:rPr>
              <w:t xml:space="preserve"> </w:t>
            </w:r>
            <w:r w:rsidRPr="00487E50">
              <w:rPr>
                <w:rFonts w:ascii="Times New Roman" w:hAnsi="Times New Roman" w:cs="Times New Roman"/>
                <w:color w:val="231F20"/>
                <w:spacing w:val="-2"/>
                <w:w w:val="105"/>
                <w:sz w:val="24"/>
                <w:szCs w:val="24"/>
                <w:lang w:val="ru-RU"/>
              </w:rPr>
              <w:t xml:space="preserve">мысль, характеристика деятельности </w:t>
            </w:r>
            <w:r w:rsidRPr="00487E50">
              <w:rPr>
                <w:rFonts w:ascii="Times New Roman" w:hAnsi="Times New Roman" w:cs="Times New Roman"/>
                <w:color w:val="231F20"/>
                <w:w w:val="105"/>
                <w:sz w:val="24"/>
                <w:szCs w:val="24"/>
                <w:lang w:val="ru-RU"/>
              </w:rPr>
              <w:t xml:space="preserve">героя, главный </w:t>
            </w:r>
            <w:r w:rsidRPr="00487E50">
              <w:rPr>
                <w:rFonts w:ascii="Times New Roman" w:hAnsi="Times New Roman" w:cs="Times New Roman"/>
                <w:color w:val="231F20"/>
                <w:spacing w:val="-2"/>
                <w:w w:val="105"/>
                <w:sz w:val="24"/>
                <w:szCs w:val="24"/>
                <w:lang w:val="ru-RU"/>
              </w:rPr>
              <w:t>герой</w:t>
            </w:r>
          </w:p>
        </w:tc>
        <w:tc>
          <w:tcPr>
            <w:tcW w:w="6804" w:type="dxa"/>
          </w:tcPr>
          <w:p w14:paraId="579E8B84" w14:textId="77777777" w:rsidR="0083304F" w:rsidRPr="00487E50" w:rsidRDefault="0083304F" w:rsidP="00E60B8A">
            <w:pPr>
              <w:pStyle w:val="TableParagraph"/>
              <w:spacing w:before="68"/>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Принимать</w:t>
            </w:r>
            <w:r w:rsidRPr="00487E50">
              <w:rPr>
                <w:rFonts w:ascii="Times New Roman" w:hAnsi="Times New Roman" w:cs="Times New Roman"/>
                <w:b/>
                <w:color w:val="231F20"/>
                <w:spacing w:val="27"/>
                <w:sz w:val="24"/>
                <w:szCs w:val="24"/>
                <w:lang w:val="ru-RU"/>
              </w:rPr>
              <w:t xml:space="preserve"> </w:t>
            </w:r>
            <w:r w:rsidRPr="00487E50">
              <w:rPr>
                <w:rFonts w:ascii="Times New Roman" w:hAnsi="Times New Roman" w:cs="Times New Roman"/>
                <w:color w:val="231F20"/>
                <w:sz w:val="24"/>
                <w:szCs w:val="24"/>
                <w:lang w:val="ru-RU"/>
              </w:rPr>
              <w:t>учебную</w:t>
            </w:r>
            <w:r w:rsidRPr="00487E50">
              <w:rPr>
                <w:rFonts w:ascii="Times New Roman" w:hAnsi="Times New Roman" w:cs="Times New Roman"/>
                <w:color w:val="231F20"/>
                <w:spacing w:val="26"/>
                <w:sz w:val="24"/>
                <w:szCs w:val="24"/>
                <w:lang w:val="ru-RU"/>
              </w:rPr>
              <w:t xml:space="preserve"> </w:t>
            </w:r>
            <w:r w:rsidRPr="00487E50">
              <w:rPr>
                <w:rFonts w:ascii="Times New Roman" w:hAnsi="Times New Roman" w:cs="Times New Roman"/>
                <w:color w:val="231F20"/>
                <w:sz w:val="24"/>
                <w:szCs w:val="24"/>
                <w:lang w:val="ru-RU"/>
              </w:rPr>
              <w:t>задачу</w:t>
            </w:r>
            <w:r w:rsidRPr="00487E50">
              <w:rPr>
                <w:rFonts w:ascii="Times New Roman" w:hAnsi="Times New Roman" w:cs="Times New Roman"/>
                <w:color w:val="231F20"/>
                <w:spacing w:val="26"/>
                <w:sz w:val="24"/>
                <w:szCs w:val="24"/>
                <w:lang w:val="ru-RU"/>
              </w:rPr>
              <w:t xml:space="preserve"> </w:t>
            </w:r>
            <w:r w:rsidRPr="00487E50">
              <w:rPr>
                <w:rFonts w:ascii="Times New Roman" w:hAnsi="Times New Roman" w:cs="Times New Roman"/>
                <w:color w:val="231F20"/>
                <w:spacing w:val="-2"/>
                <w:sz w:val="24"/>
                <w:szCs w:val="24"/>
                <w:lang w:val="ru-RU"/>
              </w:rPr>
              <w:t>урока.</w:t>
            </w:r>
          </w:p>
          <w:p w14:paraId="785B30F9"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33"/>
                <w:sz w:val="24"/>
                <w:szCs w:val="24"/>
                <w:lang w:val="ru-RU"/>
              </w:rPr>
              <w:t xml:space="preserve"> </w:t>
            </w:r>
            <w:r w:rsidRPr="00487E50">
              <w:rPr>
                <w:rFonts w:ascii="Times New Roman" w:hAnsi="Times New Roman" w:cs="Times New Roman"/>
                <w:color w:val="231F20"/>
                <w:sz w:val="24"/>
                <w:szCs w:val="24"/>
                <w:lang w:val="ru-RU"/>
              </w:rPr>
              <w:t>стихотворение,</w:t>
            </w:r>
            <w:r w:rsidRPr="00487E50">
              <w:rPr>
                <w:rFonts w:ascii="Times New Roman" w:hAnsi="Times New Roman" w:cs="Times New Roman"/>
                <w:color w:val="231F20"/>
                <w:spacing w:val="28"/>
                <w:sz w:val="24"/>
                <w:szCs w:val="24"/>
                <w:lang w:val="ru-RU"/>
              </w:rPr>
              <w:t xml:space="preserve"> </w:t>
            </w:r>
            <w:r w:rsidRPr="00487E50">
              <w:rPr>
                <w:rFonts w:ascii="Times New Roman" w:hAnsi="Times New Roman" w:cs="Times New Roman"/>
                <w:color w:val="231F20"/>
                <w:sz w:val="24"/>
                <w:szCs w:val="24"/>
                <w:lang w:val="ru-RU"/>
              </w:rPr>
              <w:t>отражая</w:t>
            </w:r>
            <w:r w:rsidRPr="00487E50">
              <w:rPr>
                <w:rFonts w:ascii="Times New Roman" w:hAnsi="Times New Roman" w:cs="Times New Roman"/>
                <w:color w:val="231F20"/>
                <w:spacing w:val="29"/>
                <w:sz w:val="24"/>
                <w:szCs w:val="24"/>
                <w:lang w:val="ru-RU"/>
              </w:rPr>
              <w:t xml:space="preserve"> </w:t>
            </w:r>
            <w:r w:rsidRPr="00487E50">
              <w:rPr>
                <w:rFonts w:ascii="Times New Roman" w:hAnsi="Times New Roman" w:cs="Times New Roman"/>
                <w:color w:val="231F20"/>
                <w:spacing w:val="-2"/>
                <w:sz w:val="24"/>
                <w:szCs w:val="24"/>
                <w:lang w:val="ru-RU"/>
              </w:rPr>
              <w:t>настроение.</w:t>
            </w:r>
          </w:p>
          <w:p w14:paraId="5D72C17B"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 xml:space="preserve">Находить </w:t>
            </w:r>
            <w:r w:rsidRPr="00487E50">
              <w:rPr>
                <w:rFonts w:ascii="Times New Roman" w:hAnsi="Times New Roman" w:cs="Times New Roman"/>
                <w:color w:val="231F20"/>
                <w:spacing w:val="-2"/>
                <w:w w:val="105"/>
                <w:sz w:val="24"/>
                <w:szCs w:val="24"/>
                <w:lang w:val="ru-RU"/>
              </w:rPr>
              <w:t>слова, которые помогают передать настроение стихотворе</w:t>
            </w:r>
            <w:r w:rsidRPr="00487E50">
              <w:rPr>
                <w:rFonts w:ascii="Times New Roman" w:hAnsi="Times New Roman" w:cs="Times New Roman"/>
                <w:color w:val="231F20"/>
                <w:spacing w:val="-4"/>
                <w:w w:val="105"/>
                <w:sz w:val="24"/>
                <w:szCs w:val="24"/>
                <w:lang w:val="ru-RU"/>
              </w:rPr>
              <w:t>ния.</w:t>
            </w:r>
          </w:p>
          <w:p w14:paraId="167583CC"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Называть</w:t>
            </w:r>
            <w:r w:rsidRPr="00487E50">
              <w:rPr>
                <w:rFonts w:ascii="Times New Roman" w:hAnsi="Times New Roman" w:cs="Times New Roman"/>
                <w:b/>
                <w:color w:val="231F20"/>
                <w:spacing w:val="29"/>
                <w:sz w:val="24"/>
                <w:szCs w:val="24"/>
                <w:lang w:val="ru-RU"/>
              </w:rPr>
              <w:t xml:space="preserve"> </w:t>
            </w:r>
            <w:r w:rsidRPr="00487E50">
              <w:rPr>
                <w:rFonts w:ascii="Times New Roman" w:hAnsi="Times New Roman" w:cs="Times New Roman"/>
                <w:color w:val="231F20"/>
                <w:sz w:val="24"/>
                <w:szCs w:val="24"/>
                <w:lang w:val="ru-RU"/>
              </w:rPr>
              <w:t>героев</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pacing w:val="-2"/>
                <w:sz w:val="24"/>
                <w:szCs w:val="24"/>
                <w:lang w:val="ru-RU"/>
              </w:rPr>
              <w:t>произведения.</w:t>
            </w:r>
          </w:p>
          <w:p w14:paraId="354DE31B"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Находить</w:t>
            </w:r>
            <w:r w:rsidRPr="00487E50">
              <w:rPr>
                <w:rFonts w:ascii="Times New Roman" w:hAnsi="Times New Roman" w:cs="Times New Roman"/>
                <w:b/>
                <w:color w:val="231F20"/>
                <w:spacing w:val="23"/>
                <w:sz w:val="24"/>
                <w:szCs w:val="24"/>
                <w:lang w:val="ru-RU"/>
              </w:rPr>
              <w:t xml:space="preserve"> </w:t>
            </w:r>
            <w:r w:rsidRPr="00487E50">
              <w:rPr>
                <w:rFonts w:ascii="Times New Roman" w:hAnsi="Times New Roman" w:cs="Times New Roman"/>
                <w:color w:val="231F20"/>
                <w:sz w:val="24"/>
                <w:szCs w:val="24"/>
                <w:lang w:val="ru-RU"/>
              </w:rPr>
              <w:t>и</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называть</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понравившиеся</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слова</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из</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pacing w:val="-2"/>
                <w:sz w:val="24"/>
                <w:szCs w:val="24"/>
                <w:lang w:val="ru-RU"/>
              </w:rPr>
              <w:t>текста.</w:t>
            </w:r>
          </w:p>
          <w:p w14:paraId="080E4CEB"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w w:val="105"/>
                <w:sz w:val="24"/>
                <w:szCs w:val="24"/>
                <w:lang w:val="ru-RU"/>
              </w:rPr>
              <w:t>Выбирать</w:t>
            </w:r>
            <w:r w:rsidRPr="00487E50">
              <w:rPr>
                <w:rFonts w:ascii="Times New Roman" w:hAnsi="Times New Roman" w:cs="Times New Roman"/>
                <w:b/>
                <w:color w:val="231F20"/>
                <w:spacing w:val="-3"/>
                <w:w w:val="105"/>
                <w:sz w:val="24"/>
                <w:szCs w:val="24"/>
                <w:lang w:val="ru-RU"/>
              </w:rPr>
              <w:t xml:space="preserve"> </w:t>
            </w:r>
            <w:r w:rsidRPr="00487E50">
              <w:rPr>
                <w:rFonts w:ascii="Times New Roman" w:hAnsi="Times New Roman" w:cs="Times New Roman"/>
                <w:color w:val="231F20"/>
                <w:w w:val="105"/>
                <w:sz w:val="24"/>
                <w:szCs w:val="24"/>
                <w:lang w:val="ru-RU"/>
              </w:rPr>
              <w:t>возможный</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для</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чтения</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по</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ролям</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отрывок</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текста</w:t>
            </w:r>
            <w:r w:rsidRPr="00487E50">
              <w:rPr>
                <w:rFonts w:ascii="Times New Roman" w:hAnsi="Times New Roman" w:cs="Times New Roman"/>
                <w:color w:val="231F20"/>
                <w:spacing w:val="-2"/>
                <w:w w:val="105"/>
                <w:sz w:val="24"/>
                <w:szCs w:val="24"/>
                <w:lang w:val="ru-RU"/>
              </w:rPr>
              <w:t xml:space="preserve"> </w:t>
            </w:r>
            <w:r w:rsidRPr="00487E50">
              <w:rPr>
                <w:rFonts w:ascii="Times New Roman" w:hAnsi="Times New Roman" w:cs="Times New Roman"/>
                <w:color w:val="231F20"/>
                <w:w w:val="105"/>
                <w:sz w:val="24"/>
                <w:szCs w:val="24"/>
                <w:lang w:val="ru-RU"/>
              </w:rPr>
              <w:t>самосто</w:t>
            </w:r>
            <w:r w:rsidRPr="00487E50">
              <w:rPr>
                <w:rFonts w:ascii="Times New Roman" w:hAnsi="Times New Roman" w:cs="Times New Roman"/>
                <w:color w:val="231F20"/>
                <w:spacing w:val="-2"/>
                <w:w w:val="105"/>
                <w:sz w:val="24"/>
                <w:szCs w:val="24"/>
                <w:lang w:val="ru-RU"/>
              </w:rPr>
              <w:t>ятельно.</w:t>
            </w:r>
          </w:p>
          <w:p w14:paraId="27A97923" w14:textId="77777777" w:rsidR="0083304F" w:rsidRPr="00487E50" w:rsidRDefault="0083304F" w:rsidP="00E60B8A">
            <w:pPr>
              <w:pStyle w:val="TableParagraph"/>
              <w:ind w:left="114"/>
              <w:rPr>
                <w:rFonts w:ascii="Times New Roman" w:hAnsi="Times New Roman" w:cs="Times New Roman"/>
                <w:sz w:val="24"/>
                <w:szCs w:val="24"/>
              </w:rPr>
            </w:pPr>
            <w:r w:rsidRPr="00487E50">
              <w:rPr>
                <w:rFonts w:ascii="Times New Roman" w:hAnsi="Times New Roman" w:cs="Times New Roman"/>
                <w:b/>
                <w:color w:val="231F20"/>
                <w:sz w:val="24"/>
                <w:szCs w:val="24"/>
              </w:rPr>
              <w:t>Определять</w:t>
            </w:r>
            <w:r w:rsidRPr="00487E50">
              <w:rPr>
                <w:rFonts w:ascii="Times New Roman" w:hAnsi="Times New Roman" w:cs="Times New Roman"/>
                <w:b/>
                <w:color w:val="231F20"/>
                <w:spacing w:val="21"/>
                <w:sz w:val="24"/>
                <w:szCs w:val="24"/>
              </w:rPr>
              <w:t xml:space="preserve"> </w:t>
            </w:r>
            <w:r w:rsidRPr="00487E50">
              <w:rPr>
                <w:rFonts w:ascii="Times New Roman" w:hAnsi="Times New Roman" w:cs="Times New Roman"/>
                <w:color w:val="231F20"/>
                <w:sz w:val="24"/>
                <w:szCs w:val="24"/>
              </w:rPr>
              <w:t>главную</w:t>
            </w:r>
            <w:r w:rsidRPr="00487E50">
              <w:rPr>
                <w:rFonts w:ascii="Times New Roman" w:hAnsi="Times New Roman" w:cs="Times New Roman"/>
                <w:color w:val="231F20"/>
                <w:spacing w:val="19"/>
                <w:sz w:val="24"/>
                <w:szCs w:val="24"/>
              </w:rPr>
              <w:t xml:space="preserve"> </w:t>
            </w:r>
            <w:r w:rsidRPr="00487E50">
              <w:rPr>
                <w:rFonts w:ascii="Times New Roman" w:hAnsi="Times New Roman" w:cs="Times New Roman"/>
                <w:color w:val="231F20"/>
                <w:sz w:val="24"/>
                <w:szCs w:val="24"/>
              </w:rPr>
              <w:t>мысль</w:t>
            </w:r>
            <w:r w:rsidRPr="00487E50">
              <w:rPr>
                <w:rFonts w:ascii="Times New Roman" w:hAnsi="Times New Roman" w:cs="Times New Roman"/>
                <w:color w:val="231F20"/>
                <w:spacing w:val="18"/>
                <w:sz w:val="24"/>
                <w:szCs w:val="24"/>
              </w:rPr>
              <w:t xml:space="preserve"> </w:t>
            </w:r>
            <w:r w:rsidRPr="00487E50">
              <w:rPr>
                <w:rFonts w:ascii="Times New Roman" w:hAnsi="Times New Roman" w:cs="Times New Roman"/>
                <w:color w:val="231F20"/>
                <w:spacing w:val="-2"/>
                <w:sz w:val="24"/>
                <w:szCs w:val="24"/>
              </w:rPr>
              <w:t>стихотворения</w:t>
            </w:r>
          </w:p>
        </w:tc>
      </w:tr>
      <w:tr w:rsidR="0083304F" w:rsidRPr="00487E50" w14:paraId="421A742F" w14:textId="77777777" w:rsidTr="00E60B8A">
        <w:trPr>
          <w:trHeight w:val="1841"/>
        </w:trPr>
        <w:tc>
          <w:tcPr>
            <w:tcW w:w="714" w:type="dxa"/>
          </w:tcPr>
          <w:p w14:paraId="270EF043" w14:textId="77777777" w:rsidR="0083304F" w:rsidRPr="00487E50" w:rsidRDefault="0083304F" w:rsidP="00E60B8A">
            <w:pPr>
              <w:pStyle w:val="TableParagraph"/>
              <w:spacing w:before="67"/>
              <w:ind w:right="228" w:firstLine="9"/>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032410BC" w14:textId="77777777" w:rsidR="0083304F" w:rsidRPr="00487E50" w:rsidRDefault="0083304F" w:rsidP="00E60B8A">
            <w:pPr>
              <w:pStyle w:val="TableParagraph"/>
              <w:spacing w:before="67"/>
              <w:rPr>
                <w:rFonts w:ascii="Times New Roman" w:hAnsi="Times New Roman" w:cs="Times New Roman"/>
                <w:b/>
                <w:sz w:val="24"/>
                <w:szCs w:val="24"/>
                <w:lang w:val="ru-RU"/>
              </w:rPr>
            </w:pPr>
            <w:r w:rsidRPr="00487E50">
              <w:rPr>
                <w:rFonts w:ascii="Times New Roman" w:hAnsi="Times New Roman" w:cs="Times New Roman"/>
                <w:b/>
                <w:color w:val="231F20"/>
                <w:w w:val="105"/>
                <w:sz w:val="24"/>
                <w:szCs w:val="24"/>
                <w:lang w:val="ru-RU"/>
              </w:rPr>
              <w:t>Б.</w:t>
            </w:r>
            <w:r w:rsidRPr="00487E50">
              <w:rPr>
                <w:rFonts w:ascii="Times New Roman" w:hAnsi="Times New Roman" w:cs="Times New Roman"/>
                <w:b/>
                <w:color w:val="231F20"/>
                <w:spacing w:val="-4"/>
                <w:w w:val="105"/>
                <w:sz w:val="24"/>
                <w:szCs w:val="24"/>
                <w:lang w:val="ru-RU"/>
              </w:rPr>
              <w:t xml:space="preserve"> </w:t>
            </w:r>
            <w:r w:rsidRPr="00487E50">
              <w:rPr>
                <w:rFonts w:ascii="Times New Roman" w:hAnsi="Times New Roman" w:cs="Times New Roman"/>
                <w:b/>
                <w:color w:val="231F20"/>
                <w:spacing w:val="-2"/>
                <w:w w:val="105"/>
                <w:sz w:val="24"/>
                <w:szCs w:val="24"/>
                <w:lang w:val="ru-RU"/>
              </w:rPr>
              <w:t>Заходер.</w:t>
            </w:r>
          </w:p>
          <w:p w14:paraId="19A2C056" w14:textId="77777777" w:rsidR="0083304F" w:rsidRPr="00487E50" w:rsidRDefault="0083304F" w:rsidP="00E60B8A">
            <w:pPr>
              <w:pStyle w:val="TableParagraph"/>
              <w:ind w:right="573"/>
              <w:rPr>
                <w:rFonts w:ascii="Times New Roman" w:hAnsi="Times New Roman" w:cs="Times New Roman"/>
                <w:b/>
                <w:sz w:val="24"/>
                <w:szCs w:val="24"/>
                <w:lang w:val="ru-RU"/>
              </w:rPr>
            </w:pPr>
            <w:r w:rsidRPr="00487E50">
              <w:rPr>
                <w:rFonts w:ascii="Times New Roman" w:hAnsi="Times New Roman" w:cs="Times New Roman"/>
                <w:b/>
                <w:color w:val="231F20"/>
                <w:spacing w:val="-4"/>
                <w:w w:val="105"/>
                <w:sz w:val="24"/>
                <w:szCs w:val="24"/>
                <w:lang w:val="ru-RU"/>
              </w:rPr>
              <w:t>«Два</w:t>
            </w:r>
            <w:r w:rsidRPr="00487E50">
              <w:rPr>
                <w:rFonts w:ascii="Times New Roman" w:hAnsi="Times New Roman" w:cs="Times New Roman"/>
                <w:b/>
                <w:color w:val="231F20"/>
                <w:spacing w:val="40"/>
                <w:w w:val="105"/>
                <w:sz w:val="24"/>
                <w:szCs w:val="24"/>
                <w:lang w:val="ru-RU"/>
              </w:rPr>
              <w:t xml:space="preserve"> </w:t>
            </w:r>
            <w:r w:rsidRPr="00487E50">
              <w:rPr>
                <w:rFonts w:ascii="Times New Roman" w:hAnsi="Times New Roman" w:cs="Times New Roman"/>
                <w:b/>
                <w:color w:val="231F20"/>
                <w:spacing w:val="-2"/>
                <w:w w:val="105"/>
                <w:sz w:val="24"/>
                <w:szCs w:val="24"/>
                <w:lang w:val="ru-RU"/>
              </w:rPr>
              <w:t>и</w:t>
            </w:r>
            <w:r w:rsidRPr="00487E50">
              <w:rPr>
                <w:rFonts w:ascii="Times New Roman" w:hAnsi="Times New Roman" w:cs="Times New Roman"/>
                <w:b/>
                <w:color w:val="231F20"/>
                <w:spacing w:val="-11"/>
                <w:w w:val="105"/>
                <w:sz w:val="24"/>
                <w:szCs w:val="24"/>
                <w:lang w:val="ru-RU"/>
              </w:rPr>
              <w:t xml:space="preserve"> </w:t>
            </w:r>
            <w:r w:rsidRPr="00487E50">
              <w:rPr>
                <w:rFonts w:ascii="Times New Roman" w:hAnsi="Times New Roman" w:cs="Times New Roman"/>
                <w:b/>
                <w:color w:val="231F20"/>
                <w:spacing w:val="-2"/>
                <w:w w:val="105"/>
                <w:sz w:val="24"/>
                <w:szCs w:val="24"/>
                <w:lang w:val="ru-RU"/>
              </w:rPr>
              <w:t>три»</w:t>
            </w:r>
          </w:p>
        </w:tc>
        <w:tc>
          <w:tcPr>
            <w:tcW w:w="1842" w:type="dxa"/>
            <w:gridSpan w:val="2"/>
          </w:tcPr>
          <w:p w14:paraId="13B95407" w14:textId="77777777" w:rsidR="0083304F" w:rsidRPr="00487E50" w:rsidRDefault="0083304F" w:rsidP="00E60B8A">
            <w:pPr>
              <w:pStyle w:val="TableParagraph"/>
              <w:spacing w:before="80"/>
              <w:ind w:right="252"/>
              <w:rPr>
                <w:rFonts w:ascii="Times New Roman" w:hAnsi="Times New Roman" w:cs="Times New Roman"/>
                <w:sz w:val="24"/>
                <w:szCs w:val="24"/>
              </w:rPr>
            </w:pPr>
            <w:r w:rsidRPr="00487E50">
              <w:rPr>
                <w:rFonts w:ascii="Times New Roman" w:hAnsi="Times New Roman" w:cs="Times New Roman"/>
                <w:color w:val="231F20"/>
                <w:spacing w:val="-2"/>
                <w:w w:val="105"/>
                <w:sz w:val="24"/>
                <w:szCs w:val="24"/>
              </w:rPr>
              <w:t>Весёлые</w:t>
            </w:r>
            <w:r w:rsidRPr="00487E50">
              <w:rPr>
                <w:rFonts w:ascii="Times New Roman" w:hAnsi="Times New Roman" w:cs="Times New Roman"/>
                <w:color w:val="231F20"/>
                <w:spacing w:val="-10"/>
                <w:w w:val="105"/>
                <w:sz w:val="24"/>
                <w:szCs w:val="24"/>
              </w:rPr>
              <w:t xml:space="preserve"> </w:t>
            </w:r>
            <w:r w:rsidRPr="00487E50">
              <w:rPr>
                <w:rFonts w:ascii="Times New Roman" w:hAnsi="Times New Roman" w:cs="Times New Roman"/>
                <w:color w:val="231F20"/>
                <w:spacing w:val="-2"/>
                <w:w w:val="105"/>
                <w:sz w:val="24"/>
                <w:szCs w:val="24"/>
              </w:rPr>
              <w:t xml:space="preserve">стихи, </w:t>
            </w:r>
            <w:r w:rsidRPr="00487E50">
              <w:rPr>
                <w:rFonts w:ascii="Times New Roman" w:hAnsi="Times New Roman" w:cs="Times New Roman"/>
                <w:color w:val="231F20"/>
                <w:spacing w:val="-4"/>
                <w:w w:val="105"/>
                <w:sz w:val="24"/>
                <w:szCs w:val="24"/>
              </w:rPr>
              <w:t>юмор</w:t>
            </w:r>
          </w:p>
        </w:tc>
        <w:tc>
          <w:tcPr>
            <w:tcW w:w="6804" w:type="dxa"/>
          </w:tcPr>
          <w:p w14:paraId="47D93E2D" w14:textId="77777777" w:rsidR="0083304F" w:rsidRPr="00487E50" w:rsidRDefault="0083304F" w:rsidP="00E60B8A">
            <w:pPr>
              <w:pStyle w:val="TableParagraph"/>
              <w:spacing w:before="67"/>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Принимать</w:t>
            </w:r>
            <w:r w:rsidRPr="00487E50">
              <w:rPr>
                <w:rFonts w:ascii="Times New Roman" w:hAnsi="Times New Roman" w:cs="Times New Roman"/>
                <w:b/>
                <w:color w:val="231F20"/>
                <w:spacing w:val="27"/>
                <w:sz w:val="24"/>
                <w:szCs w:val="24"/>
                <w:lang w:val="ru-RU"/>
              </w:rPr>
              <w:t xml:space="preserve"> </w:t>
            </w:r>
            <w:r w:rsidRPr="00487E50">
              <w:rPr>
                <w:rFonts w:ascii="Times New Roman" w:hAnsi="Times New Roman" w:cs="Times New Roman"/>
                <w:color w:val="231F20"/>
                <w:sz w:val="24"/>
                <w:szCs w:val="24"/>
                <w:lang w:val="ru-RU"/>
              </w:rPr>
              <w:t>учебную</w:t>
            </w:r>
            <w:r w:rsidRPr="00487E50">
              <w:rPr>
                <w:rFonts w:ascii="Times New Roman" w:hAnsi="Times New Roman" w:cs="Times New Roman"/>
                <w:color w:val="231F20"/>
                <w:spacing w:val="26"/>
                <w:sz w:val="24"/>
                <w:szCs w:val="24"/>
                <w:lang w:val="ru-RU"/>
              </w:rPr>
              <w:t xml:space="preserve"> </w:t>
            </w:r>
            <w:r w:rsidRPr="00487E50">
              <w:rPr>
                <w:rFonts w:ascii="Times New Roman" w:hAnsi="Times New Roman" w:cs="Times New Roman"/>
                <w:color w:val="231F20"/>
                <w:sz w:val="24"/>
                <w:szCs w:val="24"/>
                <w:lang w:val="ru-RU"/>
              </w:rPr>
              <w:t>задачу</w:t>
            </w:r>
            <w:r w:rsidRPr="00487E50">
              <w:rPr>
                <w:rFonts w:ascii="Times New Roman" w:hAnsi="Times New Roman" w:cs="Times New Roman"/>
                <w:color w:val="231F20"/>
                <w:spacing w:val="26"/>
                <w:sz w:val="24"/>
                <w:szCs w:val="24"/>
                <w:lang w:val="ru-RU"/>
              </w:rPr>
              <w:t xml:space="preserve"> </w:t>
            </w:r>
            <w:r w:rsidRPr="00487E50">
              <w:rPr>
                <w:rFonts w:ascii="Times New Roman" w:hAnsi="Times New Roman" w:cs="Times New Roman"/>
                <w:color w:val="231F20"/>
                <w:spacing w:val="-2"/>
                <w:sz w:val="24"/>
                <w:szCs w:val="24"/>
                <w:lang w:val="ru-RU"/>
              </w:rPr>
              <w:t>урока.</w:t>
            </w:r>
          </w:p>
          <w:p w14:paraId="74330F93"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33"/>
                <w:sz w:val="24"/>
                <w:szCs w:val="24"/>
                <w:lang w:val="ru-RU"/>
              </w:rPr>
              <w:t xml:space="preserve"> </w:t>
            </w:r>
            <w:r w:rsidRPr="00487E50">
              <w:rPr>
                <w:rFonts w:ascii="Times New Roman" w:hAnsi="Times New Roman" w:cs="Times New Roman"/>
                <w:color w:val="231F20"/>
                <w:sz w:val="24"/>
                <w:szCs w:val="24"/>
                <w:lang w:val="ru-RU"/>
              </w:rPr>
              <w:t>стихотворение,</w:t>
            </w:r>
            <w:r w:rsidRPr="00487E50">
              <w:rPr>
                <w:rFonts w:ascii="Times New Roman" w:hAnsi="Times New Roman" w:cs="Times New Roman"/>
                <w:color w:val="231F20"/>
                <w:spacing w:val="28"/>
                <w:sz w:val="24"/>
                <w:szCs w:val="24"/>
                <w:lang w:val="ru-RU"/>
              </w:rPr>
              <w:t xml:space="preserve"> </w:t>
            </w:r>
            <w:r w:rsidRPr="00487E50">
              <w:rPr>
                <w:rFonts w:ascii="Times New Roman" w:hAnsi="Times New Roman" w:cs="Times New Roman"/>
                <w:color w:val="231F20"/>
                <w:sz w:val="24"/>
                <w:szCs w:val="24"/>
                <w:lang w:val="ru-RU"/>
              </w:rPr>
              <w:t>отражая</w:t>
            </w:r>
            <w:r w:rsidRPr="00487E50">
              <w:rPr>
                <w:rFonts w:ascii="Times New Roman" w:hAnsi="Times New Roman" w:cs="Times New Roman"/>
                <w:color w:val="231F20"/>
                <w:spacing w:val="29"/>
                <w:sz w:val="24"/>
                <w:szCs w:val="24"/>
                <w:lang w:val="ru-RU"/>
              </w:rPr>
              <w:t xml:space="preserve"> </w:t>
            </w:r>
            <w:r w:rsidRPr="00487E50">
              <w:rPr>
                <w:rFonts w:ascii="Times New Roman" w:hAnsi="Times New Roman" w:cs="Times New Roman"/>
                <w:color w:val="231F20"/>
                <w:spacing w:val="-2"/>
                <w:sz w:val="24"/>
                <w:szCs w:val="24"/>
                <w:lang w:val="ru-RU"/>
              </w:rPr>
              <w:t>настроение.</w:t>
            </w:r>
          </w:p>
          <w:p w14:paraId="65E96253"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 xml:space="preserve">Находить </w:t>
            </w:r>
            <w:r w:rsidRPr="00487E50">
              <w:rPr>
                <w:rFonts w:ascii="Times New Roman" w:hAnsi="Times New Roman" w:cs="Times New Roman"/>
                <w:color w:val="231F20"/>
                <w:spacing w:val="-2"/>
                <w:w w:val="105"/>
                <w:sz w:val="24"/>
                <w:szCs w:val="24"/>
                <w:lang w:val="ru-RU"/>
              </w:rPr>
              <w:t>слова, которые помогают передать настроение стихотворе</w:t>
            </w:r>
            <w:r w:rsidRPr="00487E50">
              <w:rPr>
                <w:rFonts w:ascii="Times New Roman" w:hAnsi="Times New Roman" w:cs="Times New Roman"/>
                <w:color w:val="231F20"/>
                <w:spacing w:val="-4"/>
                <w:w w:val="105"/>
                <w:sz w:val="24"/>
                <w:szCs w:val="24"/>
                <w:lang w:val="ru-RU"/>
              </w:rPr>
              <w:t>ния.</w:t>
            </w:r>
          </w:p>
          <w:p w14:paraId="456E07F5"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Называть</w:t>
            </w:r>
            <w:r w:rsidRPr="00487E50">
              <w:rPr>
                <w:rFonts w:ascii="Times New Roman" w:hAnsi="Times New Roman" w:cs="Times New Roman"/>
                <w:b/>
                <w:color w:val="231F20"/>
                <w:spacing w:val="29"/>
                <w:sz w:val="24"/>
                <w:szCs w:val="24"/>
                <w:lang w:val="ru-RU"/>
              </w:rPr>
              <w:t xml:space="preserve"> </w:t>
            </w:r>
            <w:r w:rsidRPr="00487E50">
              <w:rPr>
                <w:rFonts w:ascii="Times New Roman" w:hAnsi="Times New Roman" w:cs="Times New Roman"/>
                <w:color w:val="231F20"/>
                <w:sz w:val="24"/>
                <w:szCs w:val="24"/>
                <w:lang w:val="ru-RU"/>
              </w:rPr>
              <w:t>героев</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pacing w:val="-2"/>
                <w:sz w:val="24"/>
                <w:szCs w:val="24"/>
                <w:lang w:val="ru-RU"/>
              </w:rPr>
              <w:t>произведения.</w:t>
            </w:r>
          </w:p>
          <w:p w14:paraId="29341ADF"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Находить</w:t>
            </w:r>
            <w:r w:rsidRPr="00487E50">
              <w:rPr>
                <w:rFonts w:ascii="Times New Roman" w:hAnsi="Times New Roman" w:cs="Times New Roman"/>
                <w:b/>
                <w:color w:val="231F20"/>
                <w:spacing w:val="23"/>
                <w:sz w:val="24"/>
                <w:szCs w:val="24"/>
                <w:lang w:val="ru-RU"/>
              </w:rPr>
              <w:t xml:space="preserve"> </w:t>
            </w:r>
            <w:r w:rsidRPr="00487E50">
              <w:rPr>
                <w:rFonts w:ascii="Times New Roman" w:hAnsi="Times New Roman" w:cs="Times New Roman"/>
                <w:color w:val="231F20"/>
                <w:sz w:val="24"/>
                <w:szCs w:val="24"/>
                <w:lang w:val="ru-RU"/>
              </w:rPr>
              <w:t>и</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называть</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понравившиеся</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слова</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из</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pacing w:val="-2"/>
                <w:sz w:val="24"/>
                <w:szCs w:val="24"/>
                <w:lang w:val="ru-RU"/>
              </w:rPr>
              <w:t>текста.</w:t>
            </w:r>
          </w:p>
          <w:p w14:paraId="4EF7A0D2"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25"/>
                <w:sz w:val="24"/>
                <w:szCs w:val="24"/>
                <w:lang w:val="ru-RU"/>
              </w:rPr>
              <w:t xml:space="preserve"> </w:t>
            </w:r>
            <w:r w:rsidRPr="00487E50">
              <w:rPr>
                <w:rFonts w:ascii="Times New Roman" w:hAnsi="Times New Roman" w:cs="Times New Roman"/>
                <w:color w:val="231F20"/>
                <w:sz w:val="24"/>
                <w:szCs w:val="24"/>
                <w:lang w:val="ru-RU"/>
              </w:rPr>
              <w:t>стихотворение</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по</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ролям</w:t>
            </w:r>
            <w:r w:rsidRPr="00487E50">
              <w:rPr>
                <w:rFonts w:ascii="Times New Roman" w:hAnsi="Times New Roman" w:cs="Times New Roman"/>
                <w:color w:val="231F20"/>
                <w:spacing w:val="22"/>
                <w:sz w:val="24"/>
                <w:szCs w:val="24"/>
                <w:lang w:val="ru-RU"/>
              </w:rPr>
              <w:t xml:space="preserve"> </w:t>
            </w:r>
            <w:r w:rsidRPr="00487E50">
              <w:rPr>
                <w:rFonts w:ascii="Times New Roman" w:hAnsi="Times New Roman" w:cs="Times New Roman"/>
                <w:color w:val="231F20"/>
                <w:sz w:val="24"/>
                <w:szCs w:val="24"/>
                <w:lang w:val="ru-RU"/>
              </w:rPr>
              <w:t>отрывок</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текста</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pacing w:val="-2"/>
                <w:sz w:val="24"/>
                <w:szCs w:val="24"/>
                <w:lang w:val="ru-RU"/>
              </w:rPr>
              <w:t>самостоятельно.</w:t>
            </w:r>
          </w:p>
          <w:p w14:paraId="0CE180E4" w14:textId="77777777" w:rsidR="0083304F" w:rsidRPr="00487E50" w:rsidRDefault="0083304F" w:rsidP="00E60B8A">
            <w:pPr>
              <w:pStyle w:val="TableParagraph"/>
              <w:ind w:left="114"/>
              <w:rPr>
                <w:rFonts w:ascii="Times New Roman" w:hAnsi="Times New Roman" w:cs="Times New Roman"/>
                <w:sz w:val="24"/>
                <w:szCs w:val="24"/>
              </w:rPr>
            </w:pPr>
            <w:r w:rsidRPr="00487E50">
              <w:rPr>
                <w:rFonts w:ascii="Times New Roman" w:hAnsi="Times New Roman" w:cs="Times New Roman"/>
                <w:b/>
                <w:color w:val="231F20"/>
                <w:sz w:val="24"/>
                <w:szCs w:val="24"/>
              </w:rPr>
              <w:t>Определять</w:t>
            </w:r>
            <w:r w:rsidRPr="00487E50">
              <w:rPr>
                <w:rFonts w:ascii="Times New Roman" w:hAnsi="Times New Roman" w:cs="Times New Roman"/>
                <w:b/>
                <w:color w:val="231F20"/>
                <w:spacing w:val="21"/>
                <w:sz w:val="24"/>
                <w:szCs w:val="24"/>
              </w:rPr>
              <w:t xml:space="preserve"> </w:t>
            </w:r>
            <w:r w:rsidRPr="00487E50">
              <w:rPr>
                <w:rFonts w:ascii="Times New Roman" w:hAnsi="Times New Roman" w:cs="Times New Roman"/>
                <w:color w:val="231F20"/>
                <w:sz w:val="24"/>
                <w:szCs w:val="24"/>
              </w:rPr>
              <w:t>главную</w:t>
            </w:r>
            <w:r w:rsidRPr="00487E50">
              <w:rPr>
                <w:rFonts w:ascii="Times New Roman" w:hAnsi="Times New Roman" w:cs="Times New Roman"/>
                <w:color w:val="231F20"/>
                <w:spacing w:val="19"/>
                <w:sz w:val="24"/>
                <w:szCs w:val="24"/>
              </w:rPr>
              <w:t xml:space="preserve"> </w:t>
            </w:r>
            <w:r w:rsidRPr="00487E50">
              <w:rPr>
                <w:rFonts w:ascii="Times New Roman" w:hAnsi="Times New Roman" w:cs="Times New Roman"/>
                <w:color w:val="231F20"/>
                <w:sz w:val="24"/>
                <w:szCs w:val="24"/>
              </w:rPr>
              <w:t>мысль</w:t>
            </w:r>
            <w:r w:rsidRPr="00487E50">
              <w:rPr>
                <w:rFonts w:ascii="Times New Roman" w:hAnsi="Times New Roman" w:cs="Times New Roman"/>
                <w:color w:val="231F20"/>
                <w:spacing w:val="18"/>
                <w:sz w:val="24"/>
                <w:szCs w:val="24"/>
              </w:rPr>
              <w:t xml:space="preserve"> </w:t>
            </w:r>
            <w:r w:rsidRPr="00487E50">
              <w:rPr>
                <w:rFonts w:ascii="Times New Roman" w:hAnsi="Times New Roman" w:cs="Times New Roman"/>
                <w:color w:val="231F20"/>
                <w:spacing w:val="-2"/>
                <w:sz w:val="24"/>
                <w:szCs w:val="24"/>
              </w:rPr>
              <w:t>стихотворения</w:t>
            </w:r>
          </w:p>
        </w:tc>
      </w:tr>
      <w:tr w:rsidR="0083304F" w:rsidRPr="00487E50" w14:paraId="64F4D7EA" w14:textId="77777777" w:rsidTr="00E60B8A">
        <w:trPr>
          <w:trHeight w:val="1975"/>
        </w:trPr>
        <w:tc>
          <w:tcPr>
            <w:tcW w:w="714" w:type="dxa"/>
          </w:tcPr>
          <w:p w14:paraId="0BE80240" w14:textId="77777777" w:rsidR="0083304F" w:rsidRPr="00487E50" w:rsidRDefault="0083304F" w:rsidP="00E60B8A">
            <w:pPr>
              <w:pStyle w:val="TableParagraph"/>
              <w:spacing w:before="1"/>
              <w:ind w:left="-25" w:firstLine="25"/>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5EAAF630" w14:textId="77777777" w:rsidR="0083304F" w:rsidRPr="00487E50" w:rsidRDefault="0083304F" w:rsidP="00E60B8A">
            <w:pPr>
              <w:pStyle w:val="TableParagraph"/>
              <w:spacing w:before="2"/>
              <w:rPr>
                <w:rFonts w:ascii="Times New Roman" w:hAnsi="Times New Roman" w:cs="Times New Roman"/>
                <w:i/>
                <w:sz w:val="24"/>
                <w:szCs w:val="24"/>
                <w:lang w:val="ru-RU"/>
              </w:rPr>
            </w:pPr>
          </w:p>
          <w:p w14:paraId="5FB37E54" w14:textId="77777777" w:rsidR="0083304F" w:rsidRPr="00487E50" w:rsidRDefault="0083304F" w:rsidP="00E60B8A">
            <w:pPr>
              <w:pStyle w:val="TableParagraph"/>
              <w:ind w:right="357"/>
              <w:rPr>
                <w:rFonts w:ascii="Times New Roman" w:hAnsi="Times New Roman" w:cs="Times New Roman"/>
                <w:b/>
                <w:sz w:val="24"/>
                <w:szCs w:val="24"/>
                <w:lang w:val="ru-RU"/>
              </w:rPr>
            </w:pPr>
            <w:r w:rsidRPr="00487E50">
              <w:rPr>
                <w:rFonts w:ascii="Times New Roman" w:hAnsi="Times New Roman" w:cs="Times New Roman"/>
                <w:b/>
                <w:color w:val="231F20"/>
                <w:spacing w:val="-2"/>
                <w:w w:val="105"/>
                <w:sz w:val="24"/>
                <w:szCs w:val="24"/>
                <w:lang w:val="ru-RU"/>
              </w:rPr>
              <w:t>В.</w:t>
            </w:r>
            <w:r w:rsidRPr="00487E50">
              <w:rPr>
                <w:rFonts w:ascii="Times New Roman" w:hAnsi="Times New Roman" w:cs="Times New Roman"/>
                <w:b/>
                <w:color w:val="231F20"/>
                <w:spacing w:val="-11"/>
                <w:w w:val="105"/>
                <w:sz w:val="24"/>
                <w:szCs w:val="24"/>
                <w:lang w:val="ru-RU"/>
              </w:rPr>
              <w:t xml:space="preserve"> </w:t>
            </w:r>
            <w:r w:rsidRPr="00487E50">
              <w:rPr>
                <w:rFonts w:ascii="Times New Roman" w:hAnsi="Times New Roman" w:cs="Times New Roman"/>
                <w:b/>
                <w:color w:val="231F20"/>
                <w:spacing w:val="-2"/>
                <w:w w:val="105"/>
                <w:sz w:val="24"/>
                <w:szCs w:val="24"/>
                <w:lang w:val="ru-RU"/>
              </w:rPr>
              <w:t>Берестов.</w:t>
            </w:r>
          </w:p>
          <w:p w14:paraId="04025621" w14:textId="77777777" w:rsidR="0083304F" w:rsidRPr="00487E50" w:rsidRDefault="0083304F" w:rsidP="00E60B8A">
            <w:pPr>
              <w:pStyle w:val="TableParagraph"/>
              <w:ind w:right="229"/>
              <w:rPr>
                <w:rFonts w:ascii="Times New Roman" w:hAnsi="Times New Roman" w:cs="Times New Roman"/>
                <w:b/>
                <w:sz w:val="24"/>
                <w:szCs w:val="24"/>
                <w:lang w:val="ru-RU"/>
              </w:rPr>
            </w:pPr>
            <w:r w:rsidRPr="00487E50">
              <w:rPr>
                <w:rFonts w:ascii="Times New Roman" w:hAnsi="Times New Roman" w:cs="Times New Roman"/>
                <w:b/>
                <w:color w:val="231F20"/>
                <w:spacing w:val="-2"/>
                <w:w w:val="105"/>
                <w:sz w:val="24"/>
                <w:szCs w:val="24"/>
                <w:lang w:val="ru-RU"/>
              </w:rPr>
              <w:t>«Проща</w:t>
            </w:r>
            <w:r w:rsidRPr="00487E50">
              <w:rPr>
                <w:rFonts w:ascii="Times New Roman" w:hAnsi="Times New Roman" w:cs="Times New Roman"/>
                <w:b/>
                <w:color w:val="231F20"/>
                <w:w w:val="105"/>
                <w:sz w:val="24"/>
                <w:szCs w:val="24"/>
                <w:lang w:val="ru-RU"/>
              </w:rPr>
              <w:t>ние</w:t>
            </w:r>
            <w:r w:rsidRPr="00487E50">
              <w:rPr>
                <w:rFonts w:ascii="Times New Roman" w:hAnsi="Times New Roman" w:cs="Times New Roman"/>
                <w:b/>
                <w:color w:val="231F20"/>
                <w:spacing w:val="-13"/>
                <w:w w:val="105"/>
                <w:sz w:val="24"/>
                <w:szCs w:val="24"/>
                <w:lang w:val="ru-RU"/>
              </w:rPr>
              <w:t xml:space="preserve"> </w:t>
            </w:r>
            <w:r w:rsidRPr="00487E50">
              <w:rPr>
                <w:rFonts w:ascii="Times New Roman" w:hAnsi="Times New Roman" w:cs="Times New Roman"/>
                <w:b/>
                <w:color w:val="231F20"/>
                <w:w w:val="105"/>
                <w:sz w:val="24"/>
                <w:szCs w:val="24"/>
                <w:lang w:val="ru-RU"/>
              </w:rPr>
              <w:t>с</w:t>
            </w:r>
            <w:r w:rsidRPr="00487E50">
              <w:rPr>
                <w:rFonts w:ascii="Times New Roman" w:hAnsi="Times New Roman" w:cs="Times New Roman"/>
                <w:b/>
                <w:color w:val="231F20"/>
                <w:spacing w:val="-13"/>
                <w:w w:val="105"/>
                <w:sz w:val="24"/>
                <w:szCs w:val="24"/>
                <w:lang w:val="ru-RU"/>
              </w:rPr>
              <w:t xml:space="preserve"> </w:t>
            </w:r>
            <w:r w:rsidRPr="00487E50">
              <w:rPr>
                <w:rFonts w:ascii="Times New Roman" w:hAnsi="Times New Roman" w:cs="Times New Roman"/>
                <w:b/>
                <w:color w:val="231F20"/>
                <w:w w:val="105"/>
                <w:sz w:val="24"/>
                <w:szCs w:val="24"/>
                <w:lang w:val="ru-RU"/>
              </w:rPr>
              <w:t>дру</w:t>
            </w:r>
            <w:r w:rsidRPr="00487E50">
              <w:rPr>
                <w:rFonts w:ascii="Times New Roman" w:hAnsi="Times New Roman" w:cs="Times New Roman"/>
                <w:b/>
                <w:color w:val="231F20"/>
                <w:spacing w:val="-4"/>
                <w:w w:val="105"/>
                <w:sz w:val="24"/>
                <w:szCs w:val="24"/>
                <w:lang w:val="ru-RU"/>
              </w:rPr>
              <w:t>гом»</w:t>
            </w:r>
          </w:p>
        </w:tc>
        <w:tc>
          <w:tcPr>
            <w:tcW w:w="1842" w:type="dxa"/>
            <w:gridSpan w:val="2"/>
          </w:tcPr>
          <w:p w14:paraId="68AEDBE5" w14:textId="77777777" w:rsidR="0083304F" w:rsidRPr="00487E50" w:rsidRDefault="0083304F" w:rsidP="00E60B8A">
            <w:pPr>
              <w:pStyle w:val="TableParagraph"/>
              <w:spacing w:before="2"/>
              <w:rPr>
                <w:rFonts w:ascii="Times New Roman" w:hAnsi="Times New Roman" w:cs="Times New Roman"/>
                <w:i/>
                <w:sz w:val="24"/>
                <w:szCs w:val="24"/>
                <w:lang w:val="ru-RU"/>
              </w:rPr>
            </w:pPr>
          </w:p>
          <w:p w14:paraId="1736CAF8" w14:textId="77777777" w:rsidR="0083304F" w:rsidRPr="00487E50" w:rsidRDefault="0083304F" w:rsidP="00E60B8A">
            <w:pPr>
              <w:pStyle w:val="TableParagraph"/>
              <w:rPr>
                <w:rFonts w:ascii="Times New Roman" w:hAnsi="Times New Roman" w:cs="Times New Roman"/>
                <w:sz w:val="24"/>
                <w:szCs w:val="24"/>
              </w:rPr>
            </w:pPr>
            <w:r w:rsidRPr="00487E50">
              <w:rPr>
                <w:rFonts w:ascii="Times New Roman" w:hAnsi="Times New Roman" w:cs="Times New Roman"/>
                <w:color w:val="231F20"/>
                <w:spacing w:val="-2"/>
                <w:sz w:val="24"/>
                <w:szCs w:val="24"/>
              </w:rPr>
              <w:t xml:space="preserve">Стихотворение, </w:t>
            </w:r>
            <w:r w:rsidRPr="00487E50">
              <w:rPr>
                <w:rFonts w:ascii="Times New Roman" w:hAnsi="Times New Roman" w:cs="Times New Roman"/>
                <w:color w:val="231F20"/>
                <w:spacing w:val="-2"/>
                <w:w w:val="105"/>
                <w:sz w:val="24"/>
                <w:szCs w:val="24"/>
              </w:rPr>
              <w:t>фразеологизмы</w:t>
            </w:r>
          </w:p>
        </w:tc>
        <w:tc>
          <w:tcPr>
            <w:tcW w:w="6804" w:type="dxa"/>
          </w:tcPr>
          <w:p w14:paraId="2C15395A" w14:textId="77777777" w:rsidR="0083304F" w:rsidRPr="00487E50" w:rsidRDefault="0083304F" w:rsidP="00E60B8A">
            <w:pPr>
              <w:pStyle w:val="TableParagraph"/>
              <w:spacing w:before="1"/>
              <w:rPr>
                <w:rFonts w:ascii="Times New Roman" w:hAnsi="Times New Roman" w:cs="Times New Roman"/>
                <w:i/>
                <w:sz w:val="24"/>
                <w:szCs w:val="24"/>
                <w:lang w:val="ru-RU"/>
              </w:rPr>
            </w:pPr>
          </w:p>
          <w:p w14:paraId="45460072" w14:textId="77777777" w:rsidR="0083304F" w:rsidRPr="00487E50" w:rsidRDefault="0083304F" w:rsidP="00E60B8A">
            <w:pPr>
              <w:pStyle w:val="TableParagraph"/>
              <w:spacing w:before="1"/>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Принимать</w:t>
            </w:r>
            <w:r w:rsidRPr="00487E50">
              <w:rPr>
                <w:rFonts w:ascii="Times New Roman" w:hAnsi="Times New Roman" w:cs="Times New Roman"/>
                <w:b/>
                <w:color w:val="231F20"/>
                <w:spacing w:val="27"/>
                <w:sz w:val="24"/>
                <w:szCs w:val="24"/>
                <w:lang w:val="ru-RU"/>
              </w:rPr>
              <w:t xml:space="preserve"> </w:t>
            </w:r>
            <w:r w:rsidRPr="00487E50">
              <w:rPr>
                <w:rFonts w:ascii="Times New Roman" w:hAnsi="Times New Roman" w:cs="Times New Roman"/>
                <w:color w:val="231F20"/>
                <w:sz w:val="24"/>
                <w:szCs w:val="24"/>
                <w:lang w:val="ru-RU"/>
              </w:rPr>
              <w:t>учебную</w:t>
            </w:r>
            <w:r w:rsidRPr="00487E50">
              <w:rPr>
                <w:rFonts w:ascii="Times New Roman" w:hAnsi="Times New Roman" w:cs="Times New Roman"/>
                <w:color w:val="231F20"/>
                <w:spacing w:val="26"/>
                <w:sz w:val="24"/>
                <w:szCs w:val="24"/>
                <w:lang w:val="ru-RU"/>
              </w:rPr>
              <w:t xml:space="preserve"> </w:t>
            </w:r>
            <w:r w:rsidRPr="00487E50">
              <w:rPr>
                <w:rFonts w:ascii="Times New Roman" w:hAnsi="Times New Roman" w:cs="Times New Roman"/>
                <w:color w:val="231F20"/>
                <w:sz w:val="24"/>
                <w:szCs w:val="24"/>
                <w:lang w:val="ru-RU"/>
              </w:rPr>
              <w:t>задачу</w:t>
            </w:r>
            <w:r w:rsidRPr="00487E50">
              <w:rPr>
                <w:rFonts w:ascii="Times New Roman" w:hAnsi="Times New Roman" w:cs="Times New Roman"/>
                <w:color w:val="231F20"/>
                <w:spacing w:val="26"/>
                <w:sz w:val="24"/>
                <w:szCs w:val="24"/>
                <w:lang w:val="ru-RU"/>
              </w:rPr>
              <w:t xml:space="preserve"> </w:t>
            </w:r>
            <w:r w:rsidRPr="00487E50">
              <w:rPr>
                <w:rFonts w:ascii="Times New Roman" w:hAnsi="Times New Roman" w:cs="Times New Roman"/>
                <w:color w:val="231F20"/>
                <w:spacing w:val="-2"/>
                <w:sz w:val="24"/>
                <w:szCs w:val="24"/>
                <w:lang w:val="ru-RU"/>
              </w:rPr>
              <w:t>урока.</w:t>
            </w:r>
          </w:p>
          <w:p w14:paraId="298BEB95"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Читать</w:t>
            </w:r>
            <w:r w:rsidRPr="00487E50">
              <w:rPr>
                <w:rFonts w:ascii="Times New Roman" w:hAnsi="Times New Roman" w:cs="Times New Roman"/>
                <w:b/>
                <w:color w:val="231F20"/>
                <w:spacing w:val="33"/>
                <w:sz w:val="24"/>
                <w:szCs w:val="24"/>
                <w:lang w:val="ru-RU"/>
              </w:rPr>
              <w:t xml:space="preserve"> </w:t>
            </w:r>
            <w:r w:rsidRPr="00487E50">
              <w:rPr>
                <w:rFonts w:ascii="Times New Roman" w:hAnsi="Times New Roman" w:cs="Times New Roman"/>
                <w:color w:val="231F20"/>
                <w:sz w:val="24"/>
                <w:szCs w:val="24"/>
                <w:lang w:val="ru-RU"/>
              </w:rPr>
              <w:t>стихотворение,</w:t>
            </w:r>
            <w:r w:rsidRPr="00487E50">
              <w:rPr>
                <w:rFonts w:ascii="Times New Roman" w:hAnsi="Times New Roman" w:cs="Times New Roman"/>
                <w:color w:val="231F20"/>
                <w:spacing w:val="28"/>
                <w:sz w:val="24"/>
                <w:szCs w:val="24"/>
                <w:lang w:val="ru-RU"/>
              </w:rPr>
              <w:t xml:space="preserve"> </w:t>
            </w:r>
            <w:r w:rsidRPr="00487E50">
              <w:rPr>
                <w:rFonts w:ascii="Times New Roman" w:hAnsi="Times New Roman" w:cs="Times New Roman"/>
                <w:color w:val="231F20"/>
                <w:sz w:val="24"/>
                <w:szCs w:val="24"/>
                <w:lang w:val="ru-RU"/>
              </w:rPr>
              <w:t>отражая</w:t>
            </w:r>
            <w:r w:rsidRPr="00487E50">
              <w:rPr>
                <w:rFonts w:ascii="Times New Roman" w:hAnsi="Times New Roman" w:cs="Times New Roman"/>
                <w:color w:val="231F20"/>
                <w:spacing w:val="29"/>
                <w:sz w:val="24"/>
                <w:szCs w:val="24"/>
                <w:lang w:val="ru-RU"/>
              </w:rPr>
              <w:t xml:space="preserve"> </w:t>
            </w:r>
            <w:r w:rsidRPr="00487E50">
              <w:rPr>
                <w:rFonts w:ascii="Times New Roman" w:hAnsi="Times New Roman" w:cs="Times New Roman"/>
                <w:color w:val="231F20"/>
                <w:spacing w:val="-2"/>
                <w:sz w:val="24"/>
                <w:szCs w:val="24"/>
                <w:lang w:val="ru-RU"/>
              </w:rPr>
              <w:t>настроение.</w:t>
            </w:r>
          </w:p>
          <w:p w14:paraId="77D9889E" w14:textId="77777777" w:rsidR="0083304F" w:rsidRPr="00487E50" w:rsidRDefault="0083304F" w:rsidP="00E60B8A">
            <w:pPr>
              <w:pStyle w:val="TableParagraph"/>
              <w:spacing w:before="4"/>
              <w:ind w:left="114"/>
              <w:rPr>
                <w:rFonts w:ascii="Times New Roman" w:hAnsi="Times New Roman" w:cs="Times New Roman"/>
                <w:sz w:val="24"/>
                <w:szCs w:val="24"/>
                <w:lang w:val="ru-RU"/>
              </w:rPr>
            </w:pPr>
            <w:r w:rsidRPr="00487E50">
              <w:rPr>
                <w:rFonts w:ascii="Times New Roman" w:hAnsi="Times New Roman" w:cs="Times New Roman"/>
                <w:b/>
                <w:color w:val="231F20"/>
                <w:spacing w:val="-2"/>
                <w:w w:val="105"/>
                <w:sz w:val="24"/>
                <w:szCs w:val="24"/>
                <w:lang w:val="ru-RU"/>
              </w:rPr>
              <w:t xml:space="preserve">Находить </w:t>
            </w:r>
            <w:r w:rsidRPr="00487E50">
              <w:rPr>
                <w:rFonts w:ascii="Times New Roman" w:hAnsi="Times New Roman" w:cs="Times New Roman"/>
                <w:color w:val="231F20"/>
                <w:spacing w:val="-2"/>
                <w:w w:val="105"/>
                <w:sz w:val="24"/>
                <w:szCs w:val="24"/>
                <w:lang w:val="ru-RU"/>
              </w:rPr>
              <w:t>слова, которые помогают передать настроение стихотворе</w:t>
            </w:r>
            <w:r w:rsidRPr="00487E50">
              <w:rPr>
                <w:rFonts w:ascii="Times New Roman" w:hAnsi="Times New Roman" w:cs="Times New Roman"/>
                <w:color w:val="231F20"/>
                <w:w w:val="105"/>
                <w:sz w:val="24"/>
                <w:szCs w:val="24"/>
                <w:lang w:val="ru-RU"/>
              </w:rPr>
              <w:t xml:space="preserve">ния, находить и </w:t>
            </w:r>
            <w:r w:rsidRPr="00487E50">
              <w:rPr>
                <w:rFonts w:ascii="Times New Roman" w:hAnsi="Times New Roman" w:cs="Times New Roman"/>
                <w:b/>
                <w:color w:val="231F20"/>
                <w:w w:val="105"/>
                <w:sz w:val="24"/>
                <w:szCs w:val="24"/>
                <w:lang w:val="ru-RU"/>
              </w:rPr>
              <w:t xml:space="preserve">объяснять </w:t>
            </w:r>
            <w:r w:rsidRPr="00487E50">
              <w:rPr>
                <w:rFonts w:ascii="Times New Roman" w:hAnsi="Times New Roman" w:cs="Times New Roman"/>
                <w:color w:val="231F20"/>
                <w:w w:val="105"/>
                <w:sz w:val="24"/>
                <w:szCs w:val="24"/>
                <w:lang w:val="ru-RU"/>
              </w:rPr>
              <w:t>фразеологизмы.</w:t>
            </w:r>
          </w:p>
          <w:p w14:paraId="6F5B1F44"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Называть</w:t>
            </w:r>
            <w:r w:rsidRPr="00487E50">
              <w:rPr>
                <w:rFonts w:ascii="Times New Roman" w:hAnsi="Times New Roman" w:cs="Times New Roman"/>
                <w:b/>
                <w:color w:val="231F20"/>
                <w:spacing w:val="29"/>
                <w:sz w:val="24"/>
                <w:szCs w:val="24"/>
                <w:lang w:val="ru-RU"/>
              </w:rPr>
              <w:t xml:space="preserve"> </w:t>
            </w:r>
            <w:r w:rsidRPr="00487E50">
              <w:rPr>
                <w:rFonts w:ascii="Times New Roman" w:hAnsi="Times New Roman" w:cs="Times New Roman"/>
                <w:color w:val="231F20"/>
                <w:sz w:val="24"/>
                <w:szCs w:val="24"/>
                <w:lang w:val="ru-RU"/>
              </w:rPr>
              <w:t>героев</w:t>
            </w:r>
            <w:r w:rsidRPr="00487E50">
              <w:rPr>
                <w:rFonts w:ascii="Times New Roman" w:hAnsi="Times New Roman" w:cs="Times New Roman"/>
                <w:color w:val="231F20"/>
                <w:spacing w:val="25"/>
                <w:sz w:val="24"/>
                <w:szCs w:val="24"/>
                <w:lang w:val="ru-RU"/>
              </w:rPr>
              <w:t xml:space="preserve"> </w:t>
            </w:r>
            <w:r w:rsidRPr="00487E50">
              <w:rPr>
                <w:rFonts w:ascii="Times New Roman" w:hAnsi="Times New Roman" w:cs="Times New Roman"/>
                <w:color w:val="231F20"/>
                <w:spacing w:val="-2"/>
                <w:sz w:val="24"/>
                <w:szCs w:val="24"/>
                <w:lang w:val="ru-RU"/>
              </w:rPr>
              <w:t>произведения.</w:t>
            </w:r>
          </w:p>
          <w:p w14:paraId="15CB55F0"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Находить</w:t>
            </w:r>
            <w:r w:rsidRPr="00487E50">
              <w:rPr>
                <w:rFonts w:ascii="Times New Roman" w:hAnsi="Times New Roman" w:cs="Times New Roman"/>
                <w:b/>
                <w:color w:val="231F20"/>
                <w:spacing w:val="23"/>
                <w:sz w:val="24"/>
                <w:szCs w:val="24"/>
                <w:lang w:val="ru-RU"/>
              </w:rPr>
              <w:t xml:space="preserve"> </w:t>
            </w:r>
            <w:r w:rsidRPr="00487E50">
              <w:rPr>
                <w:rFonts w:ascii="Times New Roman" w:hAnsi="Times New Roman" w:cs="Times New Roman"/>
                <w:color w:val="231F20"/>
                <w:sz w:val="24"/>
                <w:szCs w:val="24"/>
                <w:lang w:val="ru-RU"/>
              </w:rPr>
              <w:t>и</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называть</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понравившиеся</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слова</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из</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pacing w:val="-2"/>
                <w:sz w:val="24"/>
                <w:szCs w:val="24"/>
                <w:lang w:val="ru-RU"/>
              </w:rPr>
              <w:t>текста.</w:t>
            </w:r>
          </w:p>
          <w:p w14:paraId="34AC90C2"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Определять</w:t>
            </w:r>
            <w:r w:rsidRPr="00487E50">
              <w:rPr>
                <w:rFonts w:ascii="Times New Roman" w:hAnsi="Times New Roman" w:cs="Times New Roman"/>
                <w:b/>
                <w:color w:val="231F20"/>
                <w:spacing w:val="24"/>
                <w:sz w:val="24"/>
                <w:szCs w:val="24"/>
                <w:lang w:val="ru-RU"/>
              </w:rPr>
              <w:t xml:space="preserve"> </w:t>
            </w:r>
            <w:r w:rsidRPr="00487E50">
              <w:rPr>
                <w:rFonts w:ascii="Times New Roman" w:hAnsi="Times New Roman" w:cs="Times New Roman"/>
                <w:color w:val="231F20"/>
                <w:sz w:val="24"/>
                <w:szCs w:val="24"/>
                <w:lang w:val="ru-RU"/>
              </w:rPr>
              <w:t>нравственный</w:t>
            </w:r>
            <w:r w:rsidRPr="00487E50">
              <w:rPr>
                <w:rFonts w:ascii="Times New Roman" w:hAnsi="Times New Roman" w:cs="Times New Roman"/>
                <w:color w:val="231F20"/>
                <w:spacing w:val="29"/>
                <w:sz w:val="24"/>
                <w:szCs w:val="24"/>
                <w:lang w:val="ru-RU"/>
              </w:rPr>
              <w:t xml:space="preserve"> </w:t>
            </w:r>
            <w:r w:rsidRPr="00487E50">
              <w:rPr>
                <w:rFonts w:ascii="Times New Roman" w:hAnsi="Times New Roman" w:cs="Times New Roman"/>
                <w:color w:val="231F20"/>
                <w:sz w:val="24"/>
                <w:szCs w:val="24"/>
                <w:lang w:val="ru-RU"/>
              </w:rPr>
              <w:t>смысл</w:t>
            </w:r>
            <w:r w:rsidRPr="00487E50">
              <w:rPr>
                <w:rFonts w:ascii="Times New Roman" w:hAnsi="Times New Roman" w:cs="Times New Roman"/>
                <w:color w:val="231F20"/>
                <w:spacing w:val="29"/>
                <w:sz w:val="24"/>
                <w:szCs w:val="24"/>
                <w:lang w:val="ru-RU"/>
              </w:rPr>
              <w:t xml:space="preserve"> </w:t>
            </w:r>
            <w:r w:rsidRPr="00487E50">
              <w:rPr>
                <w:rFonts w:ascii="Times New Roman" w:hAnsi="Times New Roman" w:cs="Times New Roman"/>
                <w:color w:val="231F20"/>
                <w:spacing w:val="-2"/>
                <w:sz w:val="24"/>
                <w:szCs w:val="24"/>
                <w:lang w:val="ru-RU"/>
              </w:rPr>
              <w:t>стихотворения.</w:t>
            </w:r>
          </w:p>
          <w:p w14:paraId="5B3A41A2"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Определять</w:t>
            </w:r>
            <w:r w:rsidRPr="00487E50">
              <w:rPr>
                <w:rFonts w:ascii="Times New Roman" w:hAnsi="Times New Roman" w:cs="Times New Roman"/>
                <w:b/>
                <w:color w:val="231F20"/>
                <w:spacing w:val="21"/>
                <w:sz w:val="24"/>
                <w:szCs w:val="24"/>
                <w:lang w:val="ru-RU"/>
              </w:rPr>
              <w:t xml:space="preserve"> </w:t>
            </w:r>
            <w:r w:rsidRPr="00487E50">
              <w:rPr>
                <w:rFonts w:ascii="Times New Roman" w:hAnsi="Times New Roman" w:cs="Times New Roman"/>
                <w:color w:val="231F20"/>
                <w:sz w:val="24"/>
                <w:szCs w:val="24"/>
                <w:lang w:val="ru-RU"/>
              </w:rPr>
              <w:t>главную</w:t>
            </w:r>
            <w:r w:rsidRPr="00487E50">
              <w:rPr>
                <w:rFonts w:ascii="Times New Roman" w:hAnsi="Times New Roman" w:cs="Times New Roman"/>
                <w:color w:val="231F20"/>
                <w:spacing w:val="19"/>
                <w:sz w:val="24"/>
                <w:szCs w:val="24"/>
                <w:lang w:val="ru-RU"/>
              </w:rPr>
              <w:t xml:space="preserve"> </w:t>
            </w:r>
            <w:r w:rsidRPr="00487E50">
              <w:rPr>
                <w:rFonts w:ascii="Times New Roman" w:hAnsi="Times New Roman" w:cs="Times New Roman"/>
                <w:color w:val="231F20"/>
                <w:sz w:val="24"/>
                <w:szCs w:val="24"/>
                <w:lang w:val="ru-RU"/>
              </w:rPr>
              <w:t>мысль</w:t>
            </w:r>
            <w:r w:rsidRPr="00487E50">
              <w:rPr>
                <w:rFonts w:ascii="Times New Roman" w:hAnsi="Times New Roman" w:cs="Times New Roman"/>
                <w:color w:val="231F20"/>
                <w:spacing w:val="18"/>
                <w:sz w:val="24"/>
                <w:szCs w:val="24"/>
                <w:lang w:val="ru-RU"/>
              </w:rPr>
              <w:t xml:space="preserve"> </w:t>
            </w:r>
            <w:r w:rsidRPr="00487E50">
              <w:rPr>
                <w:rFonts w:ascii="Times New Roman" w:hAnsi="Times New Roman" w:cs="Times New Roman"/>
                <w:color w:val="231F20"/>
                <w:spacing w:val="-2"/>
                <w:sz w:val="24"/>
                <w:szCs w:val="24"/>
                <w:lang w:val="ru-RU"/>
              </w:rPr>
              <w:t>стихотворения</w:t>
            </w:r>
          </w:p>
        </w:tc>
      </w:tr>
      <w:tr w:rsidR="0083304F" w:rsidRPr="00487E50" w14:paraId="455867DE" w14:textId="77777777" w:rsidTr="00E60B8A">
        <w:trPr>
          <w:trHeight w:val="975"/>
        </w:trPr>
        <w:tc>
          <w:tcPr>
            <w:tcW w:w="714" w:type="dxa"/>
          </w:tcPr>
          <w:p w14:paraId="200C13B6" w14:textId="77777777" w:rsidR="0083304F" w:rsidRPr="00487E50" w:rsidRDefault="0083304F" w:rsidP="00E60B8A">
            <w:pPr>
              <w:pStyle w:val="TableParagraph"/>
              <w:spacing w:before="1"/>
              <w:ind w:left="-25" w:firstLine="25"/>
              <w:jc w:val="center"/>
              <w:rPr>
                <w:rFonts w:ascii="Times New Roman" w:hAnsi="Times New Roman" w:cs="Times New Roman"/>
                <w:sz w:val="24"/>
                <w:szCs w:val="24"/>
              </w:rPr>
            </w:pPr>
            <w:r w:rsidRPr="002847C3">
              <w:rPr>
                <w:rFonts w:ascii="Times New Roman" w:hAnsi="Times New Roman" w:cs="Times New Roman"/>
                <w:color w:val="231F20"/>
                <w:spacing w:val="-5"/>
                <w:w w:val="105"/>
                <w:sz w:val="24"/>
                <w:szCs w:val="24"/>
              </w:rPr>
              <w:t>2</w:t>
            </w:r>
          </w:p>
        </w:tc>
        <w:tc>
          <w:tcPr>
            <w:tcW w:w="1277" w:type="dxa"/>
          </w:tcPr>
          <w:p w14:paraId="0A5CEF95" w14:textId="77777777" w:rsidR="0083304F" w:rsidRPr="00487E50" w:rsidRDefault="0083304F" w:rsidP="00E60B8A">
            <w:pPr>
              <w:pStyle w:val="TableParagraph"/>
              <w:spacing w:before="6"/>
              <w:rPr>
                <w:rFonts w:ascii="Times New Roman" w:hAnsi="Times New Roman" w:cs="Times New Roman"/>
                <w:i/>
                <w:sz w:val="24"/>
                <w:szCs w:val="24"/>
              </w:rPr>
            </w:pPr>
          </w:p>
          <w:p w14:paraId="2A5FDF07" w14:textId="77777777" w:rsidR="0083304F" w:rsidRPr="00487E50" w:rsidRDefault="0083304F" w:rsidP="00E60B8A">
            <w:pPr>
              <w:pStyle w:val="TableParagraph"/>
              <w:spacing w:before="1"/>
              <w:rPr>
                <w:rFonts w:ascii="Times New Roman" w:hAnsi="Times New Roman" w:cs="Times New Roman"/>
                <w:b/>
                <w:sz w:val="24"/>
                <w:szCs w:val="24"/>
              </w:rPr>
            </w:pPr>
            <w:r w:rsidRPr="00487E50">
              <w:rPr>
                <w:rFonts w:ascii="Times New Roman" w:hAnsi="Times New Roman" w:cs="Times New Roman"/>
                <w:b/>
                <w:color w:val="231F20"/>
                <w:spacing w:val="-2"/>
                <w:w w:val="105"/>
                <w:sz w:val="24"/>
                <w:szCs w:val="24"/>
              </w:rPr>
              <w:t>Проект</w:t>
            </w:r>
          </w:p>
          <w:p w14:paraId="3AFBD65A" w14:textId="77777777" w:rsidR="0083304F" w:rsidRPr="00487E50" w:rsidRDefault="0083304F" w:rsidP="00E60B8A">
            <w:pPr>
              <w:pStyle w:val="TableParagraph"/>
              <w:spacing w:before="4"/>
              <w:rPr>
                <w:rFonts w:ascii="Times New Roman" w:hAnsi="Times New Roman" w:cs="Times New Roman"/>
                <w:b/>
                <w:sz w:val="24"/>
                <w:szCs w:val="24"/>
              </w:rPr>
            </w:pPr>
            <w:r w:rsidRPr="00487E50">
              <w:rPr>
                <w:rFonts w:ascii="Times New Roman" w:hAnsi="Times New Roman" w:cs="Times New Roman"/>
                <w:b/>
                <w:color w:val="231F20"/>
                <w:spacing w:val="-2"/>
                <w:sz w:val="24"/>
                <w:szCs w:val="24"/>
              </w:rPr>
              <w:t>«Живая Азбука»</w:t>
            </w:r>
          </w:p>
        </w:tc>
        <w:tc>
          <w:tcPr>
            <w:tcW w:w="1842" w:type="dxa"/>
            <w:gridSpan w:val="2"/>
          </w:tcPr>
          <w:p w14:paraId="6A5B071F" w14:textId="77777777" w:rsidR="0083304F" w:rsidRPr="00487E50" w:rsidRDefault="0083304F" w:rsidP="00E60B8A">
            <w:pPr>
              <w:pStyle w:val="TableParagraph"/>
              <w:spacing w:before="6"/>
              <w:rPr>
                <w:rFonts w:ascii="Times New Roman" w:hAnsi="Times New Roman" w:cs="Times New Roman"/>
                <w:i/>
                <w:sz w:val="24"/>
                <w:szCs w:val="24"/>
              </w:rPr>
            </w:pPr>
          </w:p>
          <w:p w14:paraId="412D1497" w14:textId="77777777" w:rsidR="0083304F" w:rsidRPr="00487E50" w:rsidRDefault="0083304F" w:rsidP="00E60B8A">
            <w:pPr>
              <w:pStyle w:val="TableParagraph"/>
              <w:spacing w:before="1"/>
              <w:rPr>
                <w:rFonts w:ascii="Times New Roman" w:hAnsi="Times New Roman" w:cs="Times New Roman"/>
                <w:sz w:val="24"/>
                <w:szCs w:val="24"/>
              </w:rPr>
            </w:pPr>
            <w:r w:rsidRPr="00487E50">
              <w:rPr>
                <w:rFonts w:ascii="Times New Roman" w:hAnsi="Times New Roman" w:cs="Times New Roman"/>
                <w:color w:val="231F20"/>
                <w:spacing w:val="-2"/>
                <w:w w:val="105"/>
                <w:sz w:val="24"/>
                <w:szCs w:val="24"/>
              </w:rPr>
              <w:t>Проект</w:t>
            </w:r>
          </w:p>
        </w:tc>
        <w:tc>
          <w:tcPr>
            <w:tcW w:w="6804" w:type="dxa"/>
          </w:tcPr>
          <w:p w14:paraId="797BC702" w14:textId="77777777" w:rsidR="0083304F" w:rsidRPr="00487E50" w:rsidRDefault="0083304F" w:rsidP="00E60B8A">
            <w:pPr>
              <w:pStyle w:val="TableParagraph"/>
              <w:spacing w:before="6"/>
              <w:rPr>
                <w:rFonts w:ascii="Times New Roman" w:hAnsi="Times New Roman" w:cs="Times New Roman"/>
                <w:i/>
                <w:sz w:val="24"/>
                <w:szCs w:val="24"/>
                <w:lang w:val="ru-RU"/>
              </w:rPr>
            </w:pPr>
          </w:p>
          <w:p w14:paraId="1C8E95FC" w14:textId="77777777" w:rsidR="0083304F" w:rsidRPr="00487E50" w:rsidRDefault="0083304F" w:rsidP="00E60B8A">
            <w:pPr>
              <w:pStyle w:val="TableParagraph"/>
              <w:spacing w:before="1"/>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Участвовать</w:t>
            </w:r>
            <w:r w:rsidRPr="00487E50">
              <w:rPr>
                <w:rFonts w:ascii="Times New Roman" w:hAnsi="Times New Roman" w:cs="Times New Roman"/>
                <w:b/>
                <w:color w:val="231F20"/>
                <w:spacing w:val="12"/>
                <w:sz w:val="24"/>
                <w:szCs w:val="24"/>
                <w:lang w:val="ru-RU"/>
              </w:rPr>
              <w:t xml:space="preserve"> </w:t>
            </w:r>
            <w:r w:rsidRPr="00487E50">
              <w:rPr>
                <w:rFonts w:ascii="Times New Roman" w:hAnsi="Times New Roman" w:cs="Times New Roman"/>
                <w:color w:val="231F20"/>
                <w:sz w:val="24"/>
                <w:szCs w:val="24"/>
                <w:lang w:val="ru-RU"/>
              </w:rPr>
              <w:t>в</w:t>
            </w:r>
            <w:r w:rsidRPr="00487E50">
              <w:rPr>
                <w:rFonts w:ascii="Times New Roman" w:hAnsi="Times New Roman" w:cs="Times New Roman"/>
                <w:color w:val="231F20"/>
                <w:spacing w:val="18"/>
                <w:sz w:val="24"/>
                <w:szCs w:val="24"/>
                <w:lang w:val="ru-RU"/>
              </w:rPr>
              <w:t xml:space="preserve"> </w:t>
            </w:r>
            <w:r w:rsidRPr="00487E50">
              <w:rPr>
                <w:rFonts w:ascii="Times New Roman" w:hAnsi="Times New Roman" w:cs="Times New Roman"/>
                <w:color w:val="231F20"/>
                <w:sz w:val="24"/>
                <w:szCs w:val="24"/>
                <w:lang w:val="ru-RU"/>
              </w:rPr>
              <w:t>групповом</w:t>
            </w:r>
            <w:r w:rsidRPr="00487E50">
              <w:rPr>
                <w:rFonts w:ascii="Times New Roman" w:hAnsi="Times New Roman" w:cs="Times New Roman"/>
                <w:color w:val="231F20"/>
                <w:spacing w:val="17"/>
                <w:sz w:val="24"/>
                <w:szCs w:val="24"/>
                <w:lang w:val="ru-RU"/>
              </w:rPr>
              <w:t xml:space="preserve"> </w:t>
            </w:r>
            <w:r w:rsidRPr="00487E50">
              <w:rPr>
                <w:rFonts w:ascii="Times New Roman" w:hAnsi="Times New Roman" w:cs="Times New Roman"/>
                <w:color w:val="231F20"/>
                <w:spacing w:val="-2"/>
                <w:sz w:val="24"/>
                <w:szCs w:val="24"/>
                <w:lang w:val="ru-RU"/>
              </w:rPr>
              <w:t>проекте.</w:t>
            </w:r>
          </w:p>
          <w:p w14:paraId="251C9A92" w14:textId="77777777" w:rsidR="0083304F" w:rsidRPr="00487E50" w:rsidRDefault="0083304F" w:rsidP="00E60B8A">
            <w:pPr>
              <w:pStyle w:val="TableParagraph"/>
              <w:ind w:left="114"/>
              <w:rPr>
                <w:rFonts w:ascii="Times New Roman" w:hAnsi="Times New Roman" w:cs="Times New Roman"/>
                <w:sz w:val="24"/>
                <w:szCs w:val="24"/>
                <w:lang w:val="ru-RU"/>
              </w:rPr>
            </w:pPr>
            <w:r w:rsidRPr="00487E50">
              <w:rPr>
                <w:rFonts w:ascii="Times New Roman" w:hAnsi="Times New Roman" w:cs="Times New Roman"/>
                <w:b/>
                <w:color w:val="231F20"/>
                <w:sz w:val="24"/>
                <w:szCs w:val="24"/>
                <w:lang w:val="ru-RU"/>
              </w:rPr>
              <w:t>Договариваться</w:t>
            </w:r>
            <w:r w:rsidRPr="00487E50">
              <w:rPr>
                <w:rFonts w:ascii="Times New Roman" w:hAnsi="Times New Roman" w:cs="Times New Roman"/>
                <w:b/>
                <w:color w:val="231F20"/>
                <w:spacing w:val="15"/>
                <w:sz w:val="24"/>
                <w:szCs w:val="24"/>
                <w:lang w:val="ru-RU"/>
              </w:rPr>
              <w:t xml:space="preserve"> </w:t>
            </w:r>
            <w:r w:rsidRPr="00487E50">
              <w:rPr>
                <w:rFonts w:ascii="Times New Roman" w:hAnsi="Times New Roman" w:cs="Times New Roman"/>
                <w:color w:val="231F20"/>
                <w:sz w:val="24"/>
                <w:szCs w:val="24"/>
                <w:lang w:val="ru-RU"/>
              </w:rPr>
              <w:t>друг</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с</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другом</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о</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z w:val="24"/>
                <w:szCs w:val="24"/>
                <w:lang w:val="ru-RU"/>
              </w:rPr>
              <w:t>возможном</w:t>
            </w:r>
            <w:r w:rsidRPr="00487E50">
              <w:rPr>
                <w:rFonts w:ascii="Times New Roman" w:hAnsi="Times New Roman" w:cs="Times New Roman"/>
                <w:color w:val="231F20"/>
                <w:spacing w:val="20"/>
                <w:sz w:val="24"/>
                <w:szCs w:val="24"/>
                <w:lang w:val="ru-RU"/>
              </w:rPr>
              <w:t xml:space="preserve"> </w:t>
            </w:r>
            <w:r w:rsidRPr="00487E50">
              <w:rPr>
                <w:rFonts w:ascii="Times New Roman" w:hAnsi="Times New Roman" w:cs="Times New Roman"/>
                <w:color w:val="231F20"/>
                <w:sz w:val="24"/>
                <w:szCs w:val="24"/>
                <w:lang w:val="ru-RU"/>
              </w:rPr>
              <w:t>распределении</w:t>
            </w:r>
            <w:r w:rsidRPr="00487E50">
              <w:rPr>
                <w:rFonts w:ascii="Times New Roman" w:hAnsi="Times New Roman" w:cs="Times New Roman"/>
                <w:color w:val="231F20"/>
                <w:spacing w:val="21"/>
                <w:sz w:val="24"/>
                <w:szCs w:val="24"/>
                <w:lang w:val="ru-RU"/>
              </w:rPr>
              <w:t xml:space="preserve"> </w:t>
            </w:r>
            <w:r w:rsidRPr="00487E50">
              <w:rPr>
                <w:rFonts w:ascii="Times New Roman" w:hAnsi="Times New Roman" w:cs="Times New Roman"/>
                <w:color w:val="231F20"/>
                <w:spacing w:val="-2"/>
                <w:sz w:val="24"/>
                <w:szCs w:val="24"/>
                <w:lang w:val="ru-RU"/>
              </w:rPr>
              <w:t>ролей.</w:t>
            </w:r>
          </w:p>
          <w:p w14:paraId="5562AB74" w14:textId="77777777" w:rsidR="0083304F" w:rsidRPr="00487E50" w:rsidRDefault="0083304F" w:rsidP="00E60B8A">
            <w:pPr>
              <w:pStyle w:val="TableParagraph"/>
              <w:ind w:left="114"/>
              <w:rPr>
                <w:rFonts w:ascii="Times New Roman" w:hAnsi="Times New Roman" w:cs="Times New Roman"/>
                <w:sz w:val="24"/>
                <w:szCs w:val="24"/>
              </w:rPr>
            </w:pPr>
            <w:r w:rsidRPr="00487E50">
              <w:rPr>
                <w:rFonts w:ascii="Times New Roman" w:hAnsi="Times New Roman" w:cs="Times New Roman"/>
                <w:b/>
                <w:color w:val="231F20"/>
                <w:w w:val="105"/>
                <w:sz w:val="24"/>
                <w:szCs w:val="24"/>
              </w:rPr>
              <w:t>Читать</w:t>
            </w:r>
            <w:r w:rsidRPr="00487E50">
              <w:rPr>
                <w:rFonts w:ascii="Times New Roman" w:hAnsi="Times New Roman" w:cs="Times New Roman"/>
                <w:b/>
                <w:color w:val="231F20"/>
                <w:spacing w:val="-12"/>
                <w:w w:val="105"/>
                <w:sz w:val="24"/>
                <w:szCs w:val="24"/>
              </w:rPr>
              <w:t xml:space="preserve"> </w:t>
            </w:r>
            <w:r w:rsidRPr="00487E50">
              <w:rPr>
                <w:rFonts w:ascii="Times New Roman" w:hAnsi="Times New Roman" w:cs="Times New Roman"/>
                <w:color w:val="231F20"/>
                <w:w w:val="105"/>
                <w:sz w:val="24"/>
                <w:szCs w:val="24"/>
              </w:rPr>
              <w:t>наизусть</w:t>
            </w:r>
            <w:r w:rsidRPr="00487E50">
              <w:rPr>
                <w:rFonts w:ascii="Times New Roman" w:hAnsi="Times New Roman" w:cs="Times New Roman"/>
                <w:color w:val="231F20"/>
                <w:spacing w:val="-11"/>
                <w:w w:val="105"/>
                <w:sz w:val="24"/>
                <w:szCs w:val="24"/>
              </w:rPr>
              <w:t xml:space="preserve"> </w:t>
            </w:r>
            <w:r w:rsidRPr="00487E50">
              <w:rPr>
                <w:rFonts w:ascii="Times New Roman" w:hAnsi="Times New Roman" w:cs="Times New Roman"/>
                <w:color w:val="231F20"/>
                <w:w w:val="105"/>
                <w:sz w:val="24"/>
                <w:szCs w:val="24"/>
              </w:rPr>
              <w:t>с</w:t>
            </w:r>
            <w:r w:rsidRPr="00487E50">
              <w:rPr>
                <w:rFonts w:ascii="Times New Roman" w:hAnsi="Times New Roman" w:cs="Times New Roman"/>
                <w:color w:val="231F20"/>
                <w:spacing w:val="-11"/>
                <w:w w:val="105"/>
                <w:sz w:val="24"/>
                <w:szCs w:val="24"/>
              </w:rPr>
              <w:t xml:space="preserve"> </w:t>
            </w:r>
            <w:r w:rsidRPr="00487E50">
              <w:rPr>
                <w:rFonts w:ascii="Times New Roman" w:hAnsi="Times New Roman" w:cs="Times New Roman"/>
                <w:color w:val="231F20"/>
                <w:spacing w:val="-2"/>
                <w:w w:val="105"/>
                <w:sz w:val="24"/>
                <w:szCs w:val="24"/>
              </w:rPr>
              <w:t>выражением</w:t>
            </w:r>
          </w:p>
        </w:tc>
      </w:tr>
    </w:tbl>
    <w:p w14:paraId="53A267C1" w14:textId="77777777" w:rsidR="0083304F" w:rsidRDefault="0083304F" w:rsidP="00CC084D">
      <w:pPr>
        <w:jc w:val="center"/>
        <w:rPr>
          <w:rFonts w:ascii="Times New Roman" w:hAnsi="Times New Roman" w:cs="Times New Roman"/>
          <w:sz w:val="28"/>
          <w:szCs w:val="28"/>
          <w:highlight w:val="yellow"/>
          <w:lang w:eastAsia="ru-RU"/>
        </w:rPr>
      </w:pPr>
    </w:p>
    <w:p w14:paraId="3DE2E5DE" w14:textId="3D820BE2" w:rsidR="00445321" w:rsidRPr="00445321" w:rsidRDefault="00445321" w:rsidP="00CC084D">
      <w:pPr>
        <w:jc w:val="center"/>
        <w:rPr>
          <w:rFonts w:ascii="Times New Roman" w:hAnsi="Times New Roman" w:cs="Times New Roman"/>
          <w:b/>
          <w:bCs/>
          <w:sz w:val="28"/>
          <w:szCs w:val="28"/>
          <w:highlight w:val="yellow"/>
          <w:lang w:eastAsia="ru-RU"/>
        </w:rPr>
      </w:pPr>
      <w:r w:rsidRPr="00445321">
        <w:rPr>
          <w:rFonts w:ascii="Times New Roman" w:hAnsi="Times New Roman" w:cs="Times New Roman"/>
          <w:b/>
          <w:bCs/>
          <w:sz w:val="28"/>
          <w:szCs w:val="28"/>
          <w:lang w:eastAsia="ru-RU"/>
        </w:rPr>
        <w:t>Формирование грамматического строя речи (36 ч)</w:t>
      </w:r>
      <w:r w:rsidR="00E60B8A">
        <w:rPr>
          <w:rStyle w:val="af1"/>
          <w:rFonts w:ascii="Times New Roman" w:hAnsi="Times New Roman" w:cs="Times New Roman"/>
          <w:b/>
          <w:bCs/>
          <w:sz w:val="28"/>
          <w:szCs w:val="28"/>
          <w:lang w:eastAsia="ru-RU"/>
        </w:rPr>
        <w:footnoteReference w:id="2"/>
      </w:r>
    </w:p>
    <w:tbl>
      <w:tblPr>
        <w:tblStyle w:val="TableNormal"/>
        <w:tblW w:w="10207"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2268"/>
        <w:gridCol w:w="1701"/>
        <w:gridCol w:w="5512"/>
        <w:gridCol w:w="12"/>
      </w:tblGrid>
      <w:tr w:rsidR="00445321" w:rsidRPr="00097C3D" w14:paraId="47924C4B" w14:textId="77777777" w:rsidTr="00E60B8A">
        <w:trPr>
          <w:gridAfter w:val="1"/>
          <w:wAfter w:w="12" w:type="dxa"/>
          <w:trHeight w:val="543"/>
        </w:trPr>
        <w:tc>
          <w:tcPr>
            <w:tcW w:w="714" w:type="dxa"/>
          </w:tcPr>
          <w:p w14:paraId="4D93C2F9" w14:textId="4A70D6F4" w:rsidR="00445321" w:rsidRPr="003C7D8D" w:rsidRDefault="003C7D8D" w:rsidP="003C7D8D">
            <w:pPr>
              <w:pStyle w:val="TableParagraph"/>
              <w:spacing w:before="80"/>
              <w:ind w:left="104" w:hanging="87"/>
              <w:rPr>
                <w:rFonts w:ascii="Times New Roman" w:hAnsi="Times New Roman" w:cs="Times New Roman"/>
                <w:b/>
                <w:sz w:val="24"/>
                <w:szCs w:val="24"/>
                <w:lang w:val="ru-RU"/>
              </w:rPr>
            </w:pPr>
            <w:r>
              <w:rPr>
                <w:rFonts w:ascii="Times New Roman" w:hAnsi="Times New Roman" w:cs="Times New Roman"/>
                <w:b/>
                <w:sz w:val="24"/>
                <w:szCs w:val="24"/>
                <w:lang w:val="ru-RU"/>
              </w:rPr>
              <w:t>Кол-во часов</w:t>
            </w:r>
          </w:p>
        </w:tc>
        <w:tc>
          <w:tcPr>
            <w:tcW w:w="2268" w:type="dxa"/>
          </w:tcPr>
          <w:p w14:paraId="38ABBA2D" w14:textId="77777777" w:rsidR="00445321" w:rsidRPr="00097C3D" w:rsidRDefault="00445321" w:rsidP="00E60B8A">
            <w:pPr>
              <w:pStyle w:val="TableParagraph"/>
              <w:spacing w:before="168"/>
              <w:ind w:left="420"/>
              <w:rPr>
                <w:rFonts w:ascii="Times New Roman" w:hAnsi="Times New Roman" w:cs="Times New Roman"/>
                <w:b/>
                <w:sz w:val="24"/>
                <w:szCs w:val="24"/>
              </w:rPr>
            </w:pPr>
            <w:r w:rsidRPr="00097C3D">
              <w:rPr>
                <w:rFonts w:ascii="Times New Roman" w:hAnsi="Times New Roman" w:cs="Times New Roman"/>
                <w:b/>
                <w:color w:val="231F20"/>
                <w:spacing w:val="-4"/>
                <w:w w:val="105"/>
                <w:sz w:val="24"/>
                <w:szCs w:val="24"/>
              </w:rPr>
              <w:t>Тема</w:t>
            </w:r>
            <w:r w:rsidRPr="00097C3D">
              <w:rPr>
                <w:rFonts w:ascii="Times New Roman" w:hAnsi="Times New Roman" w:cs="Times New Roman"/>
                <w:b/>
                <w:color w:val="231F20"/>
                <w:spacing w:val="-9"/>
                <w:w w:val="105"/>
                <w:sz w:val="24"/>
                <w:szCs w:val="24"/>
              </w:rPr>
              <w:t xml:space="preserve"> </w:t>
            </w:r>
            <w:r w:rsidRPr="00097C3D">
              <w:rPr>
                <w:rFonts w:ascii="Times New Roman" w:hAnsi="Times New Roman" w:cs="Times New Roman"/>
                <w:b/>
                <w:color w:val="231F20"/>
                <w:spacing w:val="-4"/>
                <w:w w:val="105"/>
                <w:sz w:val="24"/>
                <w:szCs w:val="24"/>
              </w:rPr>
              <w:t>урока</w:t>
            </w:r>
          </w:p>
        </w:tc>
        <w:tc>
          <w:tcPr>
            <w:tcW w:w="1701" w:type="dxa"/>
          </w:tcPr>
          <w:p w14:paraId="2F122385" w14:textId="77777777" w:rsidR="00445321" w:rsidRPr="00097C3D" w:rsidRDefault="00445321" w:rsidP="003C7D8D">
            <w:pPr>
              <w:pStyle w:val="TableParagraph"/>
              <w:spacing w:before="168"/>
              <w:ind w:left="634" w:hanging="478"/>
              <w:jc w:val="center"/>
              <w:rPr>
                <w:rFonts w:ascii="Times New Roman" w:hAnsi="Times New Roman" w:cs="Times New Roman"/>
                <w:b/>
                <w:sz w:val="24"/>
                <w:szCs w:val="24"/>
              </w:rPr>
            </w:pPr>
            <w:r w:rsidRPr="00097C3D">
              <w:rPr>
                <w:rFonts w:ascii="Times New Roman" w:hAnsi="Times New Roman" w:cs="Times New Roman"/>
                <w:b/>
                <w:color w:val="231F20"/>
                <w:spacing w:val="-2"/>
                <w:w w:val="105"/>
                <w:sz w:val="24"/>
                <w:szCs w:val="24"/>
              </w:rPr>
              <w:t>Понятия</w:t>
            </w:r>
          </w:p>
        </w:tc>
        <w:tc>
          <w:tcPr>
            <w:tcW w:w="5512" w:type="dxa"/>
          </w:tcPr>
          <w:p w14:paraId="65E9709E" w14:textId="77777777" w:rsidR="00445321" w:rsidRPr="00097C3D" w:rsidRDefault="00445321" w:rsidP="003C7D8D">
            <w:pPr>
              <w:pStyle w:val="TableParagraph"/>
              <w:spacing w:before="80"/>
              <w:ind w:left="154" w:right="721"/>
              <w:jc w:val="center"/>
              <w:rPr>
                <w:rFonts w:ascii="Times New Roman" w:hAnsi="Times New Roman" w:cs="Times New Roman"/>
                <w:b/>
                <w:sz w:val="24"/>
                <w:szCs w:val="24"/>
              </w:rPr>
            </w:pPr>
            <w:r w:rsidRPr="00097C3D">
              <w:rPr>
                <w:rFonts w:ascii="Times New Roman" w:hAnsi="Times New Roman" w:cs="Times New Roman"/>
                <w:b/>
                <w:color w:val="231F20"/>
                <w:spacing w:val="-2"/>
                <w:w w:val="105"/>
                <w:sz w:val="24"/>
                <w:szCs w:val="24"/>
              </w:rPr>
              <w:t xml:space="preserve">Характеристика </w:t>
            </w:r>
            <w:r w:rsidRPr="00097C3D">
              <w:rPr>
                <w:rFonts w:ascii="Times New Roman" w:hAnsi="Times New Roman" w:cs="Times New Roman"/>
                <w:b/>
                <w:color w:val="231F20"/>
                <w:sz w:val="24"/>
                <w:szCs w:val="24"/>
              </w:rPr>
              <w:t>деятельности обучающихся</w:t>
            </w:r>
          </w:p>
        </w:tc>
      </w:tr>
      <w:tr w:rsidR="00445321" w:rsidRPr="00097C3D" w14:paraId="6D37300B" w14:textId="77777777" w:rsidTr="00E60B8A">
        <w:trPr>
          <w:gridAfter w:val="1"/>
          <w:wAfter w:w="12" w:type="dxa"/>
          <w:trHeight w:val="543"/>
        </w:trPr>
        <w:tc>
          <w:tcPr>
            <w:tcW w:w="10195" w:type="dxa"/>
            <w:gridSpan w:val="4"/>
          </w:tcPr>
          <w:p w14:paraId="5285AC7E" w14:textId="77777777" w:rsidR="00445321" w:rsidRPr="00097C3D" w:rsidRDefault="00445321" w:rsidP="00E60B8A">
            <w:pPr>
              <w:pStyle w:val="TableParagraph"/>
              <w:spacing w:before="80"/>
              <w:jc w:val="center"/>
              <w:rPr>
                <w:rFonts w:ascii="Times New Roman" w:hAnsi="Times New Roman" w:cs="Times New Roman"/>
                <w:b/>
                <w:color w:val="231F20"/>
                <w:spacing w:val="-2"/>
                <w:w w:val="105"/>
                <w:sz w:val="24"/>
                <w:szCs w:val="24"/>
                <w:lang w:val="ru-RU"/>
              </w:rPr>
            </w:pPr>
            <w:r w:rsidRPr="00097C3D">
              <w:rPr>
                <w:rFonts w:ascii="Times New Roman" w:hAnsi="Times New Roman" w:cs="Times New Roman"/>
                <w:b/>
                <w:color w:val="231F20"/>
                <w:spacing w:val="-2"/>
                <w:w w:val="105"/>
                <w:sz w:val="24"/>
                <w:szCs w:val="24"/>
                <w:lang w:val="ru-RU"/>
              </w:rPr>
              <w:t>3 четверть (2</w:t>
            </w:r>
            <w:r>
              <w:rPr>
                <w:rFonts w:ascii="Times New Roman" w:hAnsi="Times New Roman" w:cs="Times New Roman"/>
                <w:b/>
                <w:color w:val="231F20"/>
                <w:spacing w:val="-2"/>
                <w:w w:val="105"/>
                <w:sz w:val="24"/>
                <w:szCs w:val="24"/>
                <w:lang w:val="ru-RU"/>
              </w:rPr>
              <w:t>0</w:t>
            </w:r>
            <w:r w:rsidRPr="00097C3D">
              <w:rPr>
                <w:rFonts w:ascii="Times New Roman" w:hAnsi="Times New Roman" w:cs="Times New Roman"/>
                <w:b/>
                <w:color w:val="231F20"/>
                <w:spacing w:val="-2"/>
                <w:w w:val="105"/>
                <w:sz w:val="24"/>
                <w:szCs w:val="24"/>
                <w:lang w:val="ru-RU"/>
              </w:rPr>
              <w:t xml:space="preserve"> ч)</w:t>
            </w:r>
          </w:p>
        </w:tc>
      </w:tr>
      <w:tr w:rsidR="00445321" w:rsidRPr="00097C3D" w14:paraId="2F58B192" w14:textId="77777777" w:rsidTr="003C7D8D">
        <w:trPr>
          <w:gridAfter w:val="1"/>
          <w:wAfter w:w="12" w:type="dxa"/>
          <w:trHeight w:val="556"/>
        </w:trPr>
        <w:tc>
          <w:tcPr>
            <w:tcW w:w="714" w:type="dxa"/>
          </w:tcPr>
          <w:p w14:paraId="793B00C4" w14:textId="77777777" w:rsidR="00445321" w:rsidRPr="00097C3D" w:rsidRDefault="00445321" w:rsidP="00E60B8A">
            <w:pPr>
              <w:pStyle w:val="TableParagraph"/>
              <w:spacing w:before="68"/>
              <w:ind w:left="20"/>
              <w:jc w:val="center"/>
              <w:rPr>
                <w:rFonts w:ascii="Times New Roman" w:hAnsi="Times New Roman" w:cs="Times New Roman"/>
                <w:sz w:val="24"/>
                <w:szCs w:val="24"/>
              </w:rPr>
            </w:pPr>
            <w:r w:rsidRPr="00097C3D">
              <w:rPr>
                <w:rFonts w:ascii="Times New Roman" w:hAnsi="Times New Roman" w:cs="Times New Roman"/>
                <w:color w:val="231F20"/>
                <w:w w:val="103"/>
                <w:sz w:val="24"/>
                <w:szCs w:val="24"/>
              </w:rPr>
              <w:t>1</w:t>
            </w:r>
          </w:p>
        </w:tc>
        <w:tc>
          <w:tcPr>
            <w:tcW w:w="2268" w:type="dxa"/>
          </w:tcPr>
          <w:p w14:paraId="67995942" w14:textId="77777777" w:rsidR="00445321" w:rsidRPr="00097C3D" w:rsidRDefault="00445321" w:rsidP="00E60B8A">
            <w:pPr>
              <w:pStyle w:val="TableParagraph"/>
              <w:spacing w:before="80"/>
              <w:ind w:right="94"/>
              <w:rPr>
                <w:rFonts w:ascii="Times New Roman" w:hAnsi="Times New Roman" w:cs="Times New Roman"/>
                <w:sz w:val="24"/>
                <w:szCs w:val="24"/>
              </w:rPr>
            </w:pPr>
            <w:r w:rsidRPr="00097C3D">
              <w:rPr>
                <w:rFonts w:ascii="Times New Roman" w:hAnsi="Times New Roman" w:cs="Times New Roman"/>
                <w:color w:val="231F20"/>
                <w:spacing w:val="-2"/>
                <w:w w:val="105"/>
                <w:sz w:val="24"/>
                <w:szCs w:val="24"/>
              </w:rPr>
              <w:t xml:space="preserve">Слово. </w:t>
            </w:r>
            <w:r w:rsidRPr="00097C3D">
              <w:rPr>
                <w:rFonts w:ascii="Times New Roman" w:hAnsi="Times New Roman" w:cs="Times New Roman"/>
                <w:color w:val="231F20"/>
                <w:spacing w:val="-2"/>
                <w:sz w:val="24"/>
                <w:szCs w:val="24"/>
              </w:rPr>
              <w:t xml:space="preserve">Предложение. </w:t>
            </w:r>
            <w:r w:rsidRPr="00097C3D">
              <w:rPr>
                <w:rFonts w:ascii="Times New Roman" w:hAnsi="Times New Roman" w:cs="Times New Roman"/>
                <w:color w:val="231F20"/>
                <w:spacing w:val="-2"/>
                <w:w w:val="105"/>
                <w:sz w:val="24"/>
                <w:szCs w:val="24"/>
              </w:rPr>
              <w:t>Текст</w:t>
            </w:r>
          </w:p>
        </w:tc>
        <w:tc>
          <w:tcPr>
            <w:tcW w:w="1701" w:type="dxa"/>
            <w:vMerge w:val="restart"/>
          </w:tcPr>
          <w:p w14:paraId="01023523" w14:textId="77777777" w:rsidR="00445321" w:rsidRPr="00097C3D" w:rsidRDefault="00445321" w:rsidP="00E60B8A">
            <w:pPr>
              <w:pStyle w:val="TableParagraph"/>
              <w:spacing w:before="76"/>
              <w:ind w:left="108" w:right="79"/>
              <w:rPr>
                <w:rFonts w:ascii="Times New Roman" w:hAnsi="Times New Roman" w:cs="Times New Roman"/>
                <w:sz w:val="24"/>
                <w:szCs w:val="24"/>
              </w:rPr>
            </w:pPr>
            <w:r w:rsidRPr="00097C3D">
              <w:rPr>
                <w:rFonts w:ascii="Times New Roman" w:hAnsi="Times New Roman" w:cs="Times New Roman"/>
                <w:color w:val="231F20"/>
                <w:w w:val="105"/>
                <w:sz w:val="24"/>
                <w:szCs w:val="24"/>
              </w:rPr>
              <w:t>Слово,</w:t>
            </w:r>
            <w:r w:rsidRPr="00097C3D">
              <w:rPr>
                <w:rFonts w:ascii="Times New Roman" w:hAnsi="Times New Roman" w:cs="Times New Roman"/>
                <w:color w:val="231F20"/>
                <w:spacing w:val="-5"/>
                <w:w w:val="105"/>
                <w:sz w:val="24"/>
                <w:szCs w:val="24"/>
              </w:rPr>
              <w:t xml:space="preserve"> </w:t>
            </w:r>
            <w:r w:rsidRPr="00097C3D">
              <w:rPr>
                <w:rFonts w:ascii="Times New Roman" w:hAnsi="Times New Roman" w:cs="Times New Roman"/>
                <w:color w:val="231F20"/>
                <w:w w:val="105"/>
                <w:sz w:val="24"/>
                <w:szCs w:val="24"/>
              </w:rPr>
              <w:t xml:space="preserve">предложение, </w:t>
            </w:r>
            <w:r w:rsidRPr="00097C3D">
              <w:rPr>
                <w:rFonts w:ascii="Times New Roman" w:hAnsi="Times New Roman" w:cs="Times New Roman"/>
                <w:color w:val="231F20"/>
                <w:spacing w:val="-4"/>
                <w:w w:val="105"/>
                <w:sz w:val="24"/>
                <w:szCs w:val="24"/>
              </w:rPr>
              <w:t>текст</w:t>
            </w:r>
          </w:p>
        </w:tc>
        <w:tc>
          <w:tcPr>
            <w:tcW w:w="5512" w:type="dxa"/>
            <w:vMerge w:val="restart"/>
          </w:tcPr>
          <w:p w14:paraId="4CBD325E" w14:textId="77777777" w:rsidR="00445321" w:rsidRPr="00097C3D" w:rsidRDefault="00445321" w:rsidP="00E60B8A">
            <w:pPr>
              <w:pStyle w:val="TableParagraph"/>
              <w:spacing w:before="76"/>
              <w:ind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114211E6"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pacing w:val="-2"/>
                <w:w w:val="105"/>
                <w:sz w:val="24"/>
                <w:szCs w:val="24"/>
                <w:lang w:val="ru-RU"/>
              </w:rPr>
              <w:t>Различать</w:t>
            </w:r>
            <w:r w:rsidRPr="00097C3D">
              <w:rPr>
                <w:rFonts w:ascii="Times New Roman" w:hAnsi="Times New Roman" w:cs="Times New Roman"/>
                <w:b/>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текст</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spacing w:val="-2"/>
                <w:w w:val="105"/>
                <w:sz w:val="24"/>
                <w:szCs w:val="24"/>
                <w:lang w:val="ru-RU"/>
              </w:rPr>
              <w:t>и</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spacing w:val="-2"/>
                <w:w w:val="105"/>
                <w:sz w:val="24"/>
                <w:szCs w:val="24"/>
                <w:lang w:val="ru-RU"/>
              </w:rPr>
              <w:t>предложение.</w:t>
            </w:r>
          </w:p>
          <w:p w14:paraId="2EB56A04"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Выделять</w:t>
            </w:r>
            <w:r w:rsidRPr="00097C3D">
              <w:rPr>
                <w:rFonts w:ascii="Times New Roman" w:hAnsi="Times New Roman" w:cs="Times New Roman"/>
                <w:b/>
                <w:color w:val="231F20"/>
                <w:spacing w:val="14"/>
                <w:sz w:val="24"/>
                <w:szCs w:val="24"/>
                <w:lang w:val="ru-RU"/>
              </w:rPr>
              <w:t xml:space="preserve"> </w:t>
            </w:r>
            <w:r w:rsidRPr="00097C3D">
              <w:rPr>
                <w:rFonts w:ascii="Times New Roman" w:hAnsi="Times New Roman" w:cs="Times New Roman"/>
                <w:color w:val="231F20"/>
                <w:sz w:val="24"/>
                <w:szCs w:val="24"/>
                <w:lang w:val="ru-RU"/>
              </w:rPr>
              <w:t>предложения</w:t>
            </w:r>
            <w:r w:rsidRPr="00097C3D">
              <w:rPr>
                <w:rFonts w:ascii="Times New Roman" w:hAnsi="Times New Roman" w:cs="Times New Roman"/>
                <w:color w:val="231F20"/>
                <w:spacing w:val="18"/>
                <w:sz w:val="24"/>
                <w:szCs w:val="24"/>
                <w:lang w:val="ru-RU"/>
              </w:rPr>
              <w:t xml:space="preserve"> </w:t>
            </w:r>
            <w:r w:rsidRPr="00097C3D">
              <w:rPr>
                <w:rFonts w:ascii="Times New Roman" w:hAnsi="Times New Roman" w:cs="Times New Roman"/>
                <w:color w:val="231F20"/>
                <w:sz w:val="24"/>
                <w:szCs w:val="24"/>
                <w:lang w:val="ru-RU"/>
              </w:rPr>
              <w:t>из</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pacing w:val="-2"/>
                <w:sz w:val="24"/>
                <w:szCs w:val="24"/>
                <w:lang w:val="ru-RU"/>
              </w:rPr>
              <w:t>текста.</w:t>
            </w:r>
          </w:p>
          <w:p w14:paraId="00B0DD8B"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pacing w:val="-2"/>
                <w:w w:val="105"/>
                <w:sz w:val="24"/>
                <w:szCs w:val="24"/>
                <w:lang w:val="ru-RU"/>
              </w:rPr>
              <w:t>Наблюдать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spacing w:val="-2"/>
                <w:w w:val="105"/>
                <w:sz w:val="24"/>
                <w:szCs w:val="24"/>
                <w:lang w:val="ru-RU"/>
              </w:rPr>
              <w:t>за</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spacing w:val="-2"/>
                <w:w w:val="105"/>
                <w:sz w:val="24"/>
                <w:szCs w:val="24"/>
                <w:lang w:val="ru-RU"/>
              </w:rPr>
              <w:t>связью</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spacing w:val="-2"/>
                <w:w w:val="105"/>
                <w:sz w:val="24"/>
                <w:szCs w:val="24"/>
                <w:lang w:val="ru-RU"/>
              </w:rPr>
              <w:t>предложений</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spacing w:val="-2"/>
                <w:w w:val="105"/>
                <w:sz w:val="24"/>
                <w:szCs w:val="24"/>
                <w:lang w:val="ru-RU"/>
              </w:rPr>
              <w:t>в</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spacing w:val="-2"/>
                <w:w w:val="105"/>
                <w:sz w:val="24"/>
                <w:szCs w:val="24"/>
                <w:lang w:val="ru-RU"/>
              </w:rPr>
              <w:t>тексте.</w:t>
            </w:r>
          </w:p>
          <w:p w14:paraId="1C2FD8EB" w14:textId="77777777" w:rsidR="00445321" w:rsidRPr="00097C3D" w:rsidRDefault="00445321" w:rsidP="00E60B8A">
            <w:pPr>
              <w:pStyle w:val="TableParagraph"/>
              <w:spacing w:before="4"/>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Составлять</w:t>
            </w:r>
            <w:r w:rsidRPr="00097C3D">
              <w:rPr>
                <w:rFonts w:ascii="Times New Roman" w:hAnsi="Times New Roman" w:cs="Times New Roman"/>
                <w:b/>
                <w:color w:val="231F20"/>
                <w:spacing w:val="-10"/>
                <w:w w:val="105"/>
                <w:sz w:val="24"/>
                <w:szCs w:val="24"/>
                <w:lang w:val="ru-RU"/>
              </w:rPr>
              <w:t xml:space="preserve"> </w:t>
            </w:r>
            <w:r w:rsidRPr="00097C3D">
              <w:rPr>
                <w:rFonts w:ascii="Times New Roman" w:hAnsi="Times New Roman" w:cs="Times New Roman"/>
                <w:color w:val="231F20"/>
                <w:w w:val="105"/>
                <w:sz w:val="24"/>
                <w:szCs w:val="24"/>
                <w:lang w:val="ru-RU"/>
              </w:rPr>
              <w:t>из</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слов</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словосочетаний</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b/>
                <w:color w:val="231F20"/>
                <w:w w:val="105"/>
                <w:sz w:val="24"/>
                <w:szCs w:val="24"/>
                <w:lang w:val="ru-RU"/>
              </w:rPr>
              <w:t xml:space="preserve">располагать </w:t>
            </w:r>
            <w:r w:rsidRPr="00097C3D">
              <w:rPr>
                <w:rFonts w:ascii="Times New Roman" w:hAnsi="Times New Roman" w:cs="Times New Roman"/>
                <w:color w:val="231F20"/>
                <w:w w:val="105"/>
                <w:sz w:val="24"/>
                <w:szCs w:val="24"/>
                <w:lang w:val="ru-RU"/>
              </w:rPr>
              <w:t>предложения так, чтобы получился текст.</w:t>
            </w:r>
          </w:p>
          <w:p w14:paraId="72A1646B"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 xml:space="preserve">Определять </w:t>
            </w:r>
            <w:r w:rsidRPr="00097C3D">
              <w:rPr>
                <w:rFonts w:ascii="Times New Roman" w:hAnsi="Times New Roman" w:cs="Times New Roman"/>
                <w:color w:val="231F20"/>
                <w:sz w:val="24"/>
                <w:szCs w:val="24"/>
                <w:lang w:val="ru-RU"/>
              </w:rPr>
              <w:t xml:space="preserve">последовательность действий при списывании </w:t>
            </w:r>
            <w:r w:rsidRPr="00097C3D">
              <w:rPr>
                <w:rFonts w:ascii="Times New Roman" w:hAnsi="Times New Roman" w:cs="Times New Roman"/>
                <w:color w:val="231F20"/>
                <w:w w:val="105"/>
                <w:sz w:val="24"/>
                <w:szCs w:val="24"/>
                <w:lang w:val="ru-RU"/>
              </w:rPr>
              <w:t>(по памятке 1 в учебнике).</w:t>
            </w:r>
          </w:p>
          <w:p w14:paraId="3496594A"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06EC4A39"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color w:val="231F20"/>
                <w:sz w:val="24"/>
                <w:szCs w:val="24"/>
                <w:lang w:val="ru-RU"/>
              </w:rPr>
              <w:t>Грамотно</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на</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письме</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b/>
                <w:color w:val="231F20"/>
                <w:sz w:val="24"/>
                <w:szCs w:val="24"/>
                <w:lang w:val="ru-RU"/>
              </w:rPr>
              <w:t>оформлять</w:t>
            </w:r>
            <w:r w:rsidRPr="00097C3D">
              <w:rPr>
                <w:rFonts w:ascii="Times New Roman" w:hAnsi="Times New Roman" w:cs="Times New Roman"/>
                <w:b/>
                <w:color w:val="231F20"/>
                <w:spacing w:val="14"/>
                <w:sz w:val="24"/>
                <w:szCs w:val="24"/>
                <w:lang w:val="ru-RU"/>
              </w:rPr>
              <w:t xml:space="preserve"> </w:t>
            </w:r>
            <w:r w:rsidRPr="00097C3D">
              <w:rPr>
                <w:rFonts w:ascii="Times New Roman" w:hAnsi="Times New Roman" w:cs="Times New Roman"/>
                <w:color w:val="231F20"/>
                <w:spacing w:val="-2"/>
                <w:sz w:val="24"/>
                <w:szCs w:val="24"/>
                <w:lang w:val="ru-RU"/>
              </w:rPr>
              <w:t>предложения.</w:t>
            </w:r>
          </w:p>
          <w:p w14:paraId="31E8141F"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5848EDDB" w14:textId="77777777" w:rsidTr="00E60B8A">
        <w:trPr>
          <w:gridAfter w:val="1"/>
          <w:wAfter w:w="12" w:type="dxa"/>
          <w:trHeight w:val="1604"/>
        </w:trPr>
        <w:tc>
          <w:tcPr>
            <w:tcW w:w="714" w:type="dxa"/>
          </w:tcPr>
          <w:p w14:paraId="78A0EC60" w14:textId="77777777" w:rsidR="00445321" w:rsidRPr="0050366B" w:rsidRDefault="00445321" w:rsidP="00E60B8A">
            <w:pPr>
              <w:pStyle w:val="TableParagraph"/>
              <w:spacing w:before="68"/>
              <w:ind w:left="20"/>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1</w:t>
            </w:r>
          </w:p>
        </w:tc>
        <w:tc>
          <w:tcPr>
            <w:tcW w:w="2268" w:type="dxa"/>
          </w:tcPr>
          <w:p w14:paraId="509923DF" w14:textId="77777777" w:rsidR="00445321" w:rsidRPr="00097C3D" w:rsidRDefault="00445321" w:rsidP="00E60B8A">
            <w:pPr>
              <w:pStyle w:val="TableParagraph"/>
              <w:spacing w:before="80"/>
              <w:ind w:right="94"/>
              <w:rPr>
                <w:rFonts w:ascii="Times New Roman" w:hAnsi="Times New Roman" w:cs="Times New Roman"/>
                <w:sz w:val="24"/>
                <w:szCs w:val="24"/>
              </w:rPr>
            </w:pPr>
            <w:r w:rsidRPr="00097C3D">
              <w:rPr>
                <w:rFonts w:ascii="Times New Roman" w:hAnsi="Times New Roman" w:cs="Times New Roman"/>
                <w:color w:val="231F20"/>
                <w:spacing w:val="-2"/>
                <w:w w:val="105"/>
                <w:sz w:val="24"/>
                <w:szCs w:val="24"/>
              </w:rPr>
              <w:t xml:space="preserve">Слово. </w:t>
            </w:r>
            <w:r w:rsidRPr="00097C3D">
              <w:rPr>
                <w:rFonts w:ascii="Times New Roman" w:hAnsi="Times New Roman" w:cs="Times New Roman"/>
                <w:color w:val="231F20"/>
                <w:spacing w:val="-2"/>
                <w:sz w:val="24"/>
                <w:szCs w:val="24"/>
              </w:rPr>
              <w:t xml:space="preserve">Предложение. </w:t>
            </w:r>
            <w:r w:rsidRPr="00097C3D">
              <w:rPr>
                <w:rFonts w:ascii="Times New Roman" w:hAnsi="Times New Roman" w:cs="Times New Roman"/>
                <w:color w:val="231F20"/>
                <w:spacing w:val="-2"/>
                <w:w w:val="105"/>
                <w:sz w:val="24"/>
                <w:szCs w:val="24"/>
              </w:rPr>
              <w:t>Текст</w:t>
            </w:r>
          </w:p>
        </w:tc>
        <w:tc>
          <w:tcPr>
            <w:tcW w:w="1701" w:type="dxa"/>
            <w:vMerge/>
          </w:tcPr>
          <w:p w14:paraId="1E020BBD" w14:textId="77777777" w:rsidR="00445321" w:rsidRPr="00097C3D" w:rsidRDefault="00445321" w:rsidP="00E60B8A">
            <w:pPr>
              <w:rPr>
                <w:rFonts w:ascii="Times New Roman" w:hAnsi="Times New Roman" w:cs="Times New Roman"/>
                <w:sz w:val="24"/>
                <w:szCs w:val="24"/>
              </w:rPr>
            </w:pPr>
          </w:p>
        </w:tc>
        <w:tc>
          <w:tcPr>
            <w:tcW w:w="5512" w:type="dxa"/>
            <w:vMerge/>
          </w:tcPr>
          <w:p w14:paraId="4F891073" w14:textId="77777777" w:rsidR="00445321" w:rsidRPr="00097C3D" w:rsidRDefault="00445321" w:rsidP="00E60B8A">
            <w:pPr>
              <w:rPr>
                <w:rFonts w:ascii="Times New Roman" w:hAnsi="Times New Roman" w:cs="Times New Roman"/>
                <w:sz w:val="24"/>
                <w:szCs w:val="24"/>
              </w:rPr>
            </w:pPr>
          </w:p>
        </w:tc>
      </w:tr>
      <w:tr w:rsidR="00445321" w:rsidRPr="00097C3D" w14:paraId="5999F202" w14:textId="77777777" w:rsidTr="00E60B8A">
        <w:trPr>
          <w:gridAfter w:val="1"/>
          <w:wAfter w:w="12" w:type="dxa"/>
          <w:trHeight w:val="1771"/>
        </w:trPr>
        <w:tc>
          <w:tcPr>
            <w:tcW w:w="714" w:type="dxa"/>
          </w:tcPr>
          <w:p w14:paraId="00D9E1D9" w14:textId="77777777" w:rsidR="00445321" w:rsidRPr="0050366B" w:rsidRDefault="00445321" w:rsidP="00E60B8A">
            <w:pPr>
              <w:pStyle w:val="TableParagraph"/>
              <w:ind w:left="20"/>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1</w:t>
            </w:r>
          </w:p>
        </w:tc>
        <w:tc>
          <w:tcPr>
            <w:tcW w:w="2268" w:type="dxa"/>
          </w:tcPr>
          <w:p w14:paraId="41B9FBE7" w14:textId="77777777" w:rsidR="00445321" w:rsidRPr="00097C3D" w:rsidRDefault="00445321" w:rsidP="00E60B8A">
            <w:pPr>
              <w:pStyle w:val="TableParagraph"/>
              <w:spacing w:before="80"/>
              <w:ind w:right="576"/>
              <w:rPr>
                <w:rFonts w:ascii="Times New Roman" w:hAnsi="Times New Roman" w:cs="Times New Roman"/>
                <w:sz w:val="24"/>
                <w:szCs w:val="24"/>
              </w:rPr>
            </w:pPr>
            <w:r w:rsidRPr="00097C3D">
              <w:rPr>
                <w:rFonts w:ascii="Times New Roman" w:hAnsi="Times New Roman" w:cs="Times New Roman"/>
                <w:color w:val="231F20"/>
                <w:spacing w:val="-2"/>
                <w:w w:val="105"/>
                <w:sz w:val="24"/>
                <w:szCs w:val="24"/>
              </w:rPr>
              <w:t>Деление</w:t>
            </w:r>
            <w:r w:rsidRPr="00097C3D">
              <w:rPr>
                <w:rFonts w:ascii="Times New Roman" w:hAnsi="Times New Roman" w:cs="Times New Roman"/>
                <w:color w:val="231F20"/>
                <w:spacing w:val="-10"/>
                <w:w w:val="105"/>
                <w:sz w:val="24"/>
                <w:szCs w:val="24"/>
              </w:rPr>
              <w:t xml:space="preserve"> </w:t>
            </w:r>
            <w:r w:rsidRPr="00097C3D">
              <w:rPr>
                <w:rFonts w:ascii="Times New Roman" w:hAnsi="Times New Roman" w:cs="Times New Roman"/>
                <w:color w:val="231F20"/>
                <w:spacing w:val="-2"/>
                <w:w w:val="105"/>
                <w:sz w:val="24"/>
                <w:szCs w:val="24"/>
              </w:rPr>
              <w:t xml:space="preserve">слов </w:t>
            </w:r>
            <w:r w:rsidRPr="00097C3D">
              <w:rPr>
                <w:rFonts w:ascii="Times New Roman" w:hAnsi="Times New Roman" w:cs="Times New Roman"/>
                <w:color w:val="231F20"/>
                <w:w w:val="105"/>
                <w:sz w:val="24"/>
                <w:szCs w:val="24"/>
              </w:rPr>
              <w:t>на слоги</w:t>
            </w:r>
          </w:p>
        </w:tc>
        <w:tc>
          <w:tcPr>
            <w:tcW w:w="1701" w:type="dxa"/>
          </w:tcPr>
          <w:p w14:paraId="17019DFF" w14:textId="77777777" w:rsidR="00445321" w:rsidRPr="00097C3D" w:rsidRDefault="00445321" w:rsidP="00E60B8A">
            <w:pPr>
              <w:pStyle w:val="TableParagraph"/>
              <w:spacing w:before="80"/>
              <w:ind w:right="324"/>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Слог,</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деление</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слов </w:t>
            </w:r>
            <w:r w:rsidRPr="00097C3D">
              <w:rPr>
                <w:rFonts w:ascii="Times New Roman" w:hAnsi="Times New Roman" w:cs="Times New Roman"/>
                <w:color w:val="231F20"/>
                <w:w w:val="105"/>
                <w:sz w:val="24"/>
                <w:szCs w:val="24"/>
                <w:lang w:val="ru-RU"/>
              </w:rPr>
              <w:t>на слоги</w:t>
            </w:r>
          </w:p>
        </w:tc>
        <w:tc>
          <w:tcPr>
            <w:tcW w:w="5512" w:type="dxa"/>
          </w:tcPr>
          <w:p w14:paraId="3416ECBF" w14:textId="77777777" w:rsidR="00445321" w:rsidRPr="00097C3D" w:rsidRDefault="00445321" w:rsidP="00E60B8A">
            <w:pPr>
              <w:pStyle w:val="TableParagraph"/>
              <w:spacing w:before="77"/>
              <w:ind w:right="28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6E851C32" w14:textId="77777777" w:rsidR="00445321" w:rsidRPr="00097C3D" w:rsidRDefault="00445321" w:rsidP="00E60B8A">
            <w:pPr>
              <w:pStyle w:val="TableParagraph"/>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0397AEF1" w14:textId="77777777" w:rsidR="00445321" w:rsidRPr="00097C3D" w:rsidRDefault="00445321" w:rsidP="00E60B8A">
            <w:pPr>
              <w:pStyle w:val="TableParagraph"/>
              <w:spacing w:before="3"/>
              <w:ind w:right="72" w:hanging="1"/>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Грамотно на письме </w:t>
            </w:r>
            <w:r w:rsidRPr="00097C3D">
              <w:rPr>
                <w:rFonts w:ascii="Times New Roman" w:hAnsi="Times New Roman" w:cs="Times New Roman"/>
                <w:b/>
                <w:color w:val="231F20"/>
                <w:w w:val="105"/>
                <w:sz w:val="24"/>
                <w:szCs w:val="24"/>
                <w:lang w:val="ru-RU"/>
              </w:rPr>
              <w:t xml:space="preserve">оформлять </w:t>
            </w:r>
            <w:r w:rsidRPr="00097C3D">
              <w:rPr>
                <w:rFonts w:ascii="Times New Roman" w:hAnsi="Times New Roman" w:cs="Times New Roman"/>
                <w:color w:val="231F20"/>
                <w:w w:val="105"/>
                <w:sz w:val="24"/>
                <w:szCs w:val="24"/>
                <w:lang w:val="ru-RU"/>
              </w:rPr>
              <w:t xml:space="preserve">предложения. </w:t>
            </w: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6D1F01EE"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78EBBC21" w14:textId="77777777" w:rsidTr="00E60B8A">
        <w:trPr>
          <w:gridAfter w:val="1"/>
          <w:wAfter w:w="12" w:type="dxa"/>
          <w:trHeight w:val="1363"/>
        </w:trPr>
        <w:tc>
          <w:tcPr>
            <w:tcW w:w="714" w:type="dxa"/>
          </w:tcPr>
          <w:p w14:paraId="01E61BF5" w14:textId="77777777" w:rsidR="00445321" w:rsidRPr="0050366B" w:rsidRDefault="00445321" w:rsidP="00E60B8A">
            <w:pPr>
              <w:pStyle w:val="TableParagraph"/>
              <w:ind w:left="20"/>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1</w:t>
            </w:r>
          </w:p>
        </w:tc>
        <w:tc>
          <w:tcPr>
            <w:tcW w:w="2268" w:type="dxa"/>
          </w:tcPr>
          <w:p w14:paraId="73CB48B0" w14:textId="77777777" w:rsidR="00445321" w:rsidRPr="00097C3D" w:rsidRDefault="00445321" w:rsidP="00E60B8A">
            <w:pPr>
              <w:pStyle w:val="TableParagraph"/>
              <w:spacing w:before="80"/>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Звуки и буквы. </w:t>
            </w:r>
            <w:r w:rsidRPr="00097C3D">
              <w:rPr>
                <w:rFonts w:ascii="Times New Roman" w:hAnsi="Times New Roman" w:cs="Times New Roman"/>
                <w:color w:val="231F20"/>
                <w:spacing w:val="-2"/>
                <w:w w:val="105"/>
                <w:sz w:val="24"/>
                <w:szCs w:val="24"/>
                <w:lang w:val="ru-RU"/>
              </w:rPr>
              <w:t>Русский</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алфавит</w:t>
            </w:r>
          </w:p>
        </w:tc>
        <w:tc>
          <w:tcPr>
            <w:tcW w:w="1701" w:type="dxa"/>
          </w:tcPr>
          <w:p w14:paraId="58B07B1A" w14:textId="77777777" w:rsidR="00445321" w:rsidRPr="00097C3D" w:rsidRDefault="00445321" w:rsidP="00E60B8A">
            <w:pPr>
              <w:pStyle w:val="TableParagraph"/>
              <w:spacing w:before="77"/>
              <w:ind w:right="91"/>
              <w:jc w:val="both"/>
              <w:rPr>
                <w:rFonts w:ascii="Times New Roman" w:hAnsi="Times New Roman" w:cs="Times New Roman"/>
                <w:sz w:val="24"/>
                <w:szCs w:val="24"/>
                <w:lang w:val="ru-RU"/>
              </w:rPr>
            </w:pPr>
            <w:r w:rsidRPr="00097C3D">
              <w:rPr>
                <w:rFonts w:ascii="Times New Roman" w:hAnsi="Times New Roman" w:cs="Times New Roman"/>
                <w:color w:val="231F20"/>
                <w:sz w:val="24"/>
                <w:szCs w:val="24"/>
                <w:lang w:val="ru-RU"/>
              </w:rPr>
              <w:t xml:space="preserve">Звуки, буквы, парные </w:t>
            </w:r>
            <w:r w:rsidRPr="00097C3D">
              <w:rPr>
                <w:rFonts w:ascii="Times New Roman" w:hAnsi="Times New Roman" w:cs="Times New Roman"/>
                <w:color w:val="231F20"/>
                <w:w w:val="105"/>
                <w:sz w:val="24"/>
                <w:szCs w:val="24"/>
                <w:lang w:val="ru-RU"/>
              </w:rPr>
              <w:t>согласные,</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непарные согласные, алфавит</w:t>
            </w:r>
          </w:p>
        </w:tc>
        <w:tc>
          <w:tcPr>
            <w:tcW w:w="5512" w:type="dxa"/>
          </w:tcPr>
          <w:p w14:paraId="056F8C42" w14:textId="77777777" w:rsidR="00445321" w:rsidRPr="00097C3D" w:rsidRDefault="00445321" w:rsidP="00E60B8A">
            <w:pPr>
              <w:pStyle w:val="TableParagraph"/>
              <w:spacing w:before="77"/>
              <w:ind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23648477" w14:textId="77777777" w:rsidR="00445321" w:rsidRPr="00097C3D" w:rsidRDefault="00445321" w:rsidP="00E60B8A">
            <w:pPr>
              <w:pStyle w:val="TableParagraph"/>
              <w:jc w:val="both"/>
              <w:rPr>
                <w:rFonts w:ascii="Times New Roman" w:hAnsi="Times New Roman" w:cs="Times New Roman"/>
                <w:sz w:val="24"/>
                <w:szCs w:val="24"/>
                <w:lang w:val="ru-RU"/>
              </w:rPr>
            </w:pPr>
            <w:r w:rsidRPr="00097C3D">
              <w:rPr>
                <w:rFonts w:ascii="Times New Roman" w:hAnsi="Times New Roman" w:cs="Times New Roman"/>
                <w:b/>
                <w:color w:val="231F20"/>
                <w:spacing w:val="-2"/>
                <w:w w:val="105"/>
                <w:sz w:val="24"/>
                <w:szCs w:val="24"/>
                <w:lang w:val="ru-RU"/>
              </w:rPr>
              <w:t>Различать</w:t>
            </w:r>
            <w:r w:rsidRPr="00097C3D">
              <w:rPr>
                <w:rFonts w:ascii="Times New Roman" w:hAnsi="Times New Roman" w:cs="Times New Roman"/>
                <w:b/>
                <w:color w:val="231F20"/>
                <w:spacing w:val="-4"/>
                <w:w w:val="105"/>
                <w:sz w:val="24"/>
                <w:szCs w:val="24"/>
                <w:lang w:val="ru-RU"/>
              </w:rPr>
              <w:t xml:space="preserve"> </w:t>
            </w:r>
            <w:r w:rsidRPr="00097C3D">
              <w:rPr>
                <w:rFonts w:ascii="Times New Roman" w:hAnsi="Times New Roman" w:cs="Times New Roman"/>
                <w:color w:val="231F20"/>
                <w:spacing w:val="-2"/>
                <w:w w:val="105"/>
                <w:sz w:val="24"/>
                <w:szCs w:val="24"/>
                <w:lang w:val="ru-RU"/>
              </w:rPr>
              <w:t>звуки</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spacing w:val="-2"/>
                <w:w w:val="105"/>
                <w:sz w:val="24"/>
                <w:szCs w:val="24"/>
                <w:lang w:val="ru-RU"/>
              </w:rPr>
              <w:t>и</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spacing w:val="-2"/>
                <w:w w:val="105"/>
                <w:sz w:val="24"/>
                <w:szCs w:val="24"/>
                <w:lang w:val="ru-RU"/>
              </w:rPr>
              <w:t>буквы.</w:t>
            </w:r>
          </w:p>
          <w:p w14:paraId="623A7D74" w14:textId="77777777" w:rsidR="00445321" w:rsidRPr="00097C3D" w:rsidRDefault="00445321" w:rsidP="00E60B8A">
            <w:pPr>
              <w:pStyle w:val="TableParagraph"/>
              <w:spacing w:before="3"/>
              <w:ind w:right="93"/>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Развивать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речевой</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слух:</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слышать,</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произносить</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звуки,</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выделять звуки из слова.</w:t>
            </w:r>
          </w:p>
        </w:tc>
      </w:tr>
      <w:tr w:rsidR="00445321" w:rsidRPr="00097C3D" w14:paraId="5BD092A1" w14:textId="77777777" w:rsidTr="00E60B8A">
        <w:trPr>
          <w:gridAfter w:val="1"/>
          <w:wAfter w:w="12" w:type="dxa"/>
          <w:trHeight w:val="3580"/>
        </w:trPr>
        <w:tc>
          <w:tcPr>
            <w:tcW w:w="714" w:type="dxa"/>
          </w:tcPr>
          <w:p w14:paraId="069D3AE6" w14:textId="77777777" w:rsidR="00445321" w:rsidRPr="0050366B" w:rsidRDefault="00445321" w:rsidP="00E60B8A">
            <w:pPr>
              <w:pStyle w:val="TableParagraph"/>
              <w:ind w:left="185" w:right="185"/>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2268" w:type="dxa"/>
          </w:tcPr>
          <w:p w14:paraId="58E9353D" w14:textId="77777777" w:rsidR="00445321" w:rsidRPr="00097C3D" w:rsidRDefault="00445321" w:rsidP="00E60B8A">
            <w:pPr>
              <w:pStyle w:val="TableParagraph"/>
              <w:spacing w:before="68"/>
              <w:ind w:left="108"/>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Звуки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spacing w:val="-2"/>
                <w:w w:val="105"/>
                <w:sz w:val="24"/>
                <w:szCs w:val="24"/>
                <w:lang w:val="ru-RU"/>
              </w:rPr>
              <w:t>буквы.</w:t>
            </w:r>
          </w:p>
          <w:p w14:paraId="05AC3B08" w14:textId="77777777" w:rsidR="00445321" w:rsidRPr="00097C3D" w:rsidRDefault="00445321" w:rsidP="00E60B8A">
            <w:pPr>
              <w:pStyle w:val="TableParagraph"/>
              <w:ind w:left="108"/>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Гласные</w:t>
            </w:r>
          </w:p>
          <w:p w14:paraId="3B615B87" w14:textId="77777777" w:rsidR="00445321" w:rsidRPr="00097C3D" w:rsidRDefault="00445321" w:rsidP="00E60B8A">
            <w:pPr>
              <w:pStyle w:val="TableParagraph"/>
              <w:ind w:left="108"/>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2"/>
                <w:w w:val="105"/>
                <w:sz w:val="24"/>
                <w:szCs w:val="24"/>
                <w:lang w:val="ru-RU"/>
              </w:rPr>
              <w:t xml:space="preserve"> согласные</w:t>
            </w:r>
          </w:p>
        </w:tc>
        <w:tc>
          <w:tcPr>
            <w:tcW w:w="1701" w:type="dxa"/>
          </w:tcPr>
          <w:p w14:paraId="210117AC" w14:textId="77777777" w:rsidR="00445321" w:rsidRPr="00097C3D" w:rsidRDefault="00445321" w:rsidP="00E60B8A">
            <w:pPr>
              <w:pStyle w:val="TableParagraph"/>
              <w:spacing w:before="78"/>
              <w:ind w:right="83"/>
              <w:jc w:val="both"/>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Звуки, буквы, парные согласные, непарные согласные, гласные звуки, согласные звуки</w:t>
            </w:r>
          </w:p>
        </w:tc>
        <w:tc>
          <w:tcPr>
            <w:tcW w:w="5512" w:type="dxa"/>
          </w:tcPr>
          <w:p w14:paraId="41F5DBDB" w14:textId="77777777" w:rsidR="00445321" w:rsidRPr="00097C3D" w:rsidRDefault="00445321" w:rsidP="00E60B8A">
            <w:pPr>
              <w:pStyle w:val="TableParagraph"/>
              <w:spacing w:before="7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Правильно</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b/>
                <w:color w:val="231F20"/>
                <w:w w:val="105"/>
                <w:sz w:val="24"/>
                <w:szCs w:val="24"/>
                <w:lang w:val="ru-RU"/>
              </w:rPr>
              <w:t>называть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буквы</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алфавитном</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порядке,</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определять их последовательность.</w:t>
            </w:r>
          </w:p>
          <w:p w14:paraId="10002725"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в слове гласные (согласные) звуки по их при</w:t>
            </w:r>
            <w:r w:rsidRPr="00097C3D">
              <w:rPr>
                <w:rFonts w:ascii="Times New Roman" w:hAnsi="Times New Roman" w:cs="Times New Roman"/>
                <w:color w:val="231F20"/>
                <w:spacing w:val="-2"/>
                <w:w w:val="105"/>
                <w:sz w:val="24"/>
                <w:szCs w:val="24"/>
                <w:lang w:val="ru-RU"/>
              </w:rPr>
              <w:t>знакам.</w:t>
            </w:r>
          </w:p>
          <w:p w14:paraId="70EA6DF6"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мягкие и твёрдые согласные звуки. </w:t>
            </w:r>
            <w:r w:rsidRPr="00097C3D">
              <w:rPr>
                <w:rFonts w:ascii="Times New Roman" w:hAnsi="Times New Roman" w:cs="Times New Roman"/>
                <w:b/>
                <w:color w:val="231F20"/>
                <w:spacing w:val="-2"/>
                <w:w w:val="105"/>
                <w:sz w:val="24"/>
                <w:szCs w:val="24"/>
                <w:lang w:val="ru-RU"/>
              </w:rPr>
              <w:t>Дифференцировать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spacing w:val="-2"/>
                <w:w w:val="105"/>
                <w:sz w:val="24"/>
                <w:szCs w:val="24"/>
                <w:lang w:val="ru-RU"/>
              </w:rPr>
              <w:t>твёрдые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spacing w:val="-2"/>
                <w:w w:val="105"/>
                <w:sz w:val="24"/>
                <w:szCs w:val="24"/>
                <w:lang w:val="ru-RU"/>
              </w:rPr>
              <w:t>и</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мягкие</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согласные</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звуки. </w:t>
            </w:r>
            <w:r w:rsidRPr="00097C3D">
              <w:rPr>
                <w:rFonts w:ascii="Times New Roman" w:hAnsi="Times New Roman" w:cs="Times New Roman"/>
                <w:b/>
                <w:color w:val="231F20"/>
                <w:w w:val="105"/>
                <w:sz w:val="24"/>
                <w:szCs w:val="24"/>
                <w:lang w:val="ru-RU"/>
              </w:rPr>
              <w:t xml:space="preserve">Определять </w:t>
            </w:r>
            <w:r w:rsidRPr="00097C3D">
              <w:rPr>
                <w:rFonts w:ascii="Times New Roman" w:hAnsi="Times New Roman" w:cs="Times New Roman"/>
                <w:color w:val="231F20"/>
                <w:w w:val="105"/>
                <w:sz w:val="24"/>
                <w:szCs w:val="24"/>
                <w:lang w:val="ru-RU"/>
              </w:rPr>
              <w:t>роль буквы «мягкий знак» в словах.</w:t>
            </w:r>
          </w:p>
          <w:p w14:paraId="6C89670F"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pacing w:val="-2"/>
                <w:w w:val="105"/>
                <w:sz w:val="24"/>
                <w:szCs w:val="24"/>
                <w:lang w:val="ru-RU"/>
              </w:rPr>
              <w:t>Находить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spacing w:val="-2"/>
                <w:w w:val="105"/>
                <w:sz w:val="24"/>
                <w:szCs w:val="24"/>
                <w:lang w:val="ru-RU"/>
              </w:rPr>
              <w:t>слова</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spacing w:val="-2"/>
                <w:w w:val="105"/>
                <w:sz w:val="24"/>
                <w:szCs w:val="24"/>
                <w:lang w:val="ru-RU"/>
              </w:rPr>
              <w:t>с</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буквой</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«мягкий</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spacing w:val="-2"/>
                <w:w w:val="105"/>
                <w:sz w:val="24"/>
                <w:szCs w:val="24"/>
                <w:lang w:val="ru-RU"/>
              </w:rPr>
              <w:t>знак»</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среди</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других</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слов, </w:t>
            </w:r>
            <w:r w:rsidRPr="00097C3D">
              <w:rPr>
                <w:rFonts w:ascii="Times New Roman" w:hAnsi="Times New Roman" w:cs="Times New Roman"/>
                <w:color w:val="231F20"/>
                <w:w w:val="105"/>
                <w:sz w:val="24"/>
                <w:szCs w:val="24"/>
                <w:lang w:val="ru-RU"/>
              </w:rPr>
              <w:t>подбирать свои примеры с мягким знаком.</w:t>
            </w:r>
          </w:p>
          <w:p w14:paraId="6E438B7B"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Различать</w:t>
            </w:r>
            <w:r w:rsidRPr="00097C3D">
              <w:rPr>
                <w:rFonts w:ascii="Times New Roman" w:hAnsi="Times New Roman" w:cs="Times New Roman"/>
                <w:b/>
                <w:color w:val="231F20"/>
                <w:spacing w:val="14"/>
                <w:sz w:val="24"/>
                <w:szCs w:val="24"/>
                <w:lang w:val="ru-RU"/>
              </w:rPr>
              <w:t xml:space="preserve"> </w:t>
            </w:r>
            <w:r w:rsidRPr="00097C3D">
              <w:rPr>
                <w:rFonts w:ascii="Times New Roman" w:hAnsi="Times New Roman" w:cs="Times New Roman"/>
                <w:color w:val="231F20"/>
                <w:sz w:val="24"/>
                <w:szCs w:val="24"/>
                <w:lang w:val="ru-RU"/>
              </w:rPr>
              <w:t>парные</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и</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непарные</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pacing w:val="-2"/>
                <w:sz w:val="24"/>
                <w:szCs w:val="24"/>
                <w:lang w:val="ru-RU"/>
              </w:rPr>
              <w:t>согласные.</w:t>
            </w:r>
          </w:p>
          <w:p w14:paraId="304AD037" w14:textId="77777777" w:rsidR="00445321" w:rsidRPr="00097C3D" w:rsidRDefault="00445321" w:rsidP="00E60B8A">
            <w:pPr>
              <w:pStyle w:val="TableParagraph"/>
              <w:spacing w:before="1"/>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Наблюдать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над</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w w:val="105"/>
                <w:sz w:val="24"/>
                <w:szCs w:val="24"/>
                <w:lang w:val="ru-RU"/>
              </w:rPr>
              <w:t>написанием</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подбирать</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примеры</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соче</w:t>
            </w:r>
            <w:r w:rsidRPr="00097C3D">
              <w:rPr>
                <w:rFonts w:ascii="Times New Roman" w:hAnsi="Times New Roman" w:cs="Times New Roman"/>
                <w:color w:val="231F20"/>
                <w:spacing w:val="-2"/>
                <w:w w:val="105"/>
                <w:sz w:val="24"/>
                <w:szCs w:val="24"/>
                <w:lang w:val="ru-RU"/>
              </w:rPr>
              <w:t>таниями.</w:t>
            </w:r>
          </w:p>
          <w:p w14:paraId="4122A26D"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68BDFE45"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6E3E6DCF" w14:textId="77777777" w:rsidTr="00E60B8A">
        <w:trPr>
          <w:gridAfter w:val="1"/>
          <w:wAfter w:w="12" w:type="dxa"/>
          <w:trHeight w:val="987"/>
        </w:trPr>
        <w:tc>
          <w:tcPr>
            <w:tcW w:w="714" w:type="dxa"/>
          </w:tcPr>
          <w:p w14:paraId="6B96041A" w14:textId="77777777" w:rsidR="00445321" w:rsidRPr="0050366B" w:rsidRDefault="00445321" w:rsidP="00E60B8A">
            <w:pPr>
              <w:pStyle w:val="TableParagraph"/>
              <w:ind w:left="5" w:right="142"/>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2268" w:type="dxa"/>
          </w:tcPr>
          <w:p w14:paraId="75283C93" w14:textId="77777777" w:rsidR="00445321" w:rsidRPr="00097C3D" w:rsidRDefault="00445321" w:rsidP="00E60B8A">
            <w:pPr>
              <w:pStyle w:val="TableParagraph"/>
              <w:spacing w:before="83"/>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Звуки и буквы. Твёрдые</w:t>
            </w:r>
            <w:r w:rsidRPr="00097C3D">
              <w:rPr>
                <w:rFonts w:ascii="Times New Roman" w:hAnsi="Times New Roman" w:cs="Times New Roman"/>
                <w:color w:val="231F20"/>
                <w:spacing w:val="20"/>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20"/>
                <w:w w:val="105"/>
                <w:sz w:val="24"/>
                <w:szCs w:val="24"/>
                <w:lang w:val="ru-RU"/>
              </w:rPr>
              <w:t xml:space="preserve"> </w:t>
            </w:r>
            <w:r w:rsidRPr="00097C3D">
              <w:rPr>
                <w:rFonts w:ascii="Times New Roman" w:hAnsi="Times New Roman" w:cs="Times New Roman"/>
                <w:color w:val="231F20"/>
                <w:w w:val="105"/>
                <w:sz w:val="24"/>
                <w:szCs w:val="24"/>
                <w:lang w:val="ru-RU"/>
              </w:rPr>
              <w:t>мягкие согласные звуки</w:t>
            </w:r>
          </w:p>
        </w:tc>
        <w:tc>
          <w:tcPr>
            <w:tcW w:w="1701" w:type="dxa"/>
          </w:tcPr>
          <w:p w14:paraId="23A8B93B" w14:textId="77777777" w:rsidR="00445321" w:rsidRPr="00097C3D" w:rsidRDefault="00445321" w:rsidP="00E60B8A">
            <w:pPr>
              <w:pStyle w:val="TableParagraph"/>
              <w:spacing w:before="83"/>
              <w:ind w:right="81"/>
              <w:jc w:val="both"/>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Звуки, буквы, твёрдые</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согласные</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 xml:space="preserve">звуки, мягкие согласные </w:t>
            </w:r>
            <w:r w:rsidRPr="00097C3D">
              <w:rPr>
                <w:rFonts w:ascii="Times New Roman" w:hAnsi="Times New Roman" w:cs="Times New Roman"/>
                <w:color w:val="231F20"/>
                <w:spacing w:val="-2"/>
                <w:w w:val="105"/>
                <w:sz w:val="24"/>
                <w:szCs w:val="24"/>
                <w:lang w:val="ru-RU"/>
              </w:rPr>
              <w:t>звуки</w:t>
            </w:r>
          </w:p>
        </w:tc>
        <w:tc>
          <w:tcPr>
            <w:tcW w:w="5512" w:type="dxa"/>
          </w:tcPr>
          <w:p w14:paraId="1AD6E095" w14:textId="77777777" w:rsidR="00445321" w:rsidRPr="00097C3D" w:rsidRDefault="00445321" w:rsidP="00E60B8A">
            <w:pPr>
              <w:pStyle w:val="TableParagraph"/>
              <w:spacing w:before="7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Правильно</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b/>
                <w:color w:val="231F20"/>
                <w:w w:val="105"/>
                <w:sz w:val="24"/>
                <w:szCs w:val="24"/>
                <w:lang w:val="ru-RU"/>
              </w:rPr>
              <w:t>называть</w:t>
            </w:r>
            <w:r w:rsidRPr="00097C3D">
              <w:rPr>
                <w:rFonts w:ascii="Times New Roman" w:hAnsi="Times New Roman" w:cs="Times New Roman"/>
                <w:b/>
                <w:color w:val="231F20"/>
                <w:spacing w:val="-13"/>
                <w:w w:val="105"/>
                <w:sz w:val="24"/>
                <w:szCs w:val="24"/>
                <w:lang w:val="ru-RU"/>
              </w:rPr>
              <w:t xml:space="preserve"> </w:t>
            </w:r>
            <w:r w:rsidRPr="004D130E">
              <w:rPr>
                <w:rFonts w:ascii="Times New Roman" w:hAnsi="Times New Roman" w:cs="Times New Roman"/>
                <w:bCs/>
                <w:color w:val="231F20"/>
                <w:spacing w:val="-13"/>
                <w:w w:val="105"/>
                <w:sz w:val="24"/>
                <w:szCs w:val="24"/>
                <w:lang w:val="ru-RU"/>
              </w:rPr>
              <w:t>согласные звуки</w:t>
            </w:r>
            <w:r>
              <w:rPr>
                <w:rFonts w:ascii="Times New Roman" w:hAnsi="Times New Roman" w:cs="Times New Roman"/>
                <w:bCs/>
                <w:color w:val="231F20"/>
                <w:spacing w:val="-13"/>
                <w:w w:val="105"/>
                <w:sz w:val="24"/>
                <w:szCs w:val="24"/>
                <w:lang w:val="ru-RU"/>
              </w:rPr>
              <w:t>.</w:t>
            </w:r>
            <w:r w:rsidRPr="004D130E">
              <w:rPr>
                <w:rFonts w:ascii="Times New Roman" w:hAnsi="Times New Roman" w:cs="Times New Roman"/>
                <w:bCs/>
                <w:color w:val="231F20"/>
                <w:spacing w:val="-13"/>
                <w:w w:val="105"/>
                <w:sz w:val="24"/>
                <w:szCs w:val="24"/>
                <w:lang w:val="ru-RU"/>
              </w:rPr>
              <w:t xml:space="preserve"> </w:t>
            </w:r>
          </w:p>
          <w:p w14:paraId="407266EE"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w:t>
            </w:r>
            <w:r>
              <w:rPr>
                <w:rFonts w:ascii="Times New Roman" w:hAnsi="Times New Roman" w:cs="Times New Roman"/>
                <w:color w:val="231F20"/>
                <w:w w:val="105"/>
                <w:sz w:val="24"/>
                <w:szCs w:val="24"/>
                <w:lang w:val="ru-RU"/>
              </w:rPr>
              <w:t>со</w:t>
            </w:r>
            <w:r w:rsidRPr="00097C3D">
              <w:rPr>
                <w:rFonts w:ascii="Times New Roman" w:hAnsi="Times New Roman" w:cs="Times New Roman"/>
                <w:color w:val="231F20"/>
                <w:w w:val="105"/>
                <w:sz w:val="24"/>
                <w:szCs w:val="24"/>
                <w:lang w:val="ru-RU"/>
              </w:rPr>
              <w:t>гласные (гласные) звуки по их при</w:t>
            </w:r>
            <w:r w:rsidRPr="00097C3D">
              <w:rPr>
                <w:rFonts w:ascii="Times New Roman" w:hAnsi="Times New Roman" w:cs="Times New Roman"/>
                <w:color w:val="231F20"/>
                <w:spacing w:val="-2"/>
                <w:w w:val="105"/>
                <w:sz w:val="24"/>
                <w:szCs w:val="24"/>
                <w:lang w:val="ru-RU"/>
              </w:rPr>
              <w:t>знакам.</w:t>
            </w:r>
          </w:p>
          <w:p w14:paraId="7FE39824"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мягкие и твёрдые согласные звуки. </w:t>
            </w:r>
            <w:r w:rsidRPr="00097C3D">
              <w:rPr>
                <w:rFonts w:ascii="Times New Roman" w:hAnsi="Times New Roman" w:cs="Times New Roman"/>
                <w:b/>
                <w:color w:val="231F20"/>
                <w:spacing w:val="-2"/>
                <w:w w:val="105"/>
                <w:sz w:val="24"/>
                <w:szCs w:val="24"/>
                <w:lang w:val="ru-RU"/>
              </w:rPr>
              <w:t>Дифференцировать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spacing w:val="-2"/>
                <w:w w:val="105"/>
                <w:sz w:val="24"/>
                <w:szCs w:val="24"/>
                <w:lang w:val="ru-RU"/>
              </w:rPr>
              <w:t>твёрдые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spacing w:val="-2"/>
                <w:w w:val="105"/>
                <w:sz w:val="24"/>
                <w:szCs w:val="24"/>
                <w:lang w:val="ru-RU"/>
              </w:rPr>
              <w:t>и</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мягкие</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согласные</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звуки. </w:t>
            </w:r>
            <w:r w:rsidRPr="00097C3D">
              <w:rPr>
                <w:rFonts w:ascii="Times New Roman" w:hAnsi="Times New Roman" w:cs="Times New Roman"/>
                <w:b/>
                <w:color w:val="231F20"/>
                <w:w w:val="105"/>
                <w:sz w:val="24"/>
                <w:szCs w:val="24"/>
                <w:lang w:val="ru-RU"/>
              </w:rPr>
              <w:t xml:space="preserve">Определять </w:t>
            </w:r>
            <w:r w:rsidRPr="00097C3D">
              <w:rPr>
                <w:rFonts w:ascii="Times New Roman" w:hAnsi="Times New Roman" w:cs="Times New Roman"/>
                <w:color w:val="231F20"/>
                <w:w w:val="105"/>
                <w:sz w:val="24"/>
                <w:szCs w:val="24"/>
                <w:lang w:val="ru-RU"/>
              </w:rPr>
              <w:t>роль буквы «мягкий знак» в словах.</w:t>
            </w:r>
          </w:p>
          <w:p w14:paraId="59509B8E"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pacing w:val="-2"/>
                <w:w w:val="105"/>
                <w:sz w:val="24"/>
                <w:szCs w:val="24"/>
                <w:lang w:val="ru-RU"/>
              </w:rPr>
              <w:t>Находить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spacing w:val="-2"/>
                <w:w w:val="105"/>
                <w:sz w:val="24"/>
                <w:szCs w:val="24"/>
                <w:lang w:val="ru-RU"/>
              </w:rPr>
              <w:t>слова</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spacing w:val="-2"/>
                <w:w w:val="105"/>
                <w:sz w:val="24"/>
                <w:szCs w:val="24"/>
                <w:lang w:val="ru-RU"/>
              </w:rPr>
              <w:t>с</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буквой</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«мягкий</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spacing w:val="-2"/>
                <w:w w:val="105"/>
                <w:sz w:val="24"/>
                <w:szCs w:val="24"/>
                <w:lang w:val="ru-RU"/>
              </w:rPr>
              <w:t>знак»</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среди</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других</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слов, </w:t>
            </w:r>
            <w:r w:rsidRPr="00097C3D">
              <w:rPr>
                <w:rFonts w:ascii="Times New Roman" w:hAnsi="Times New Roman" w:cs="Times New Roman"/>
                <w:color w:val="231F20"/>
                <w:w w:val="105"/>
                <w:sz w:val="24"/>
                <w:szCs w:val="24"/>
                <w:lang w:val="ru-RU"/>
              </w:rPr>
              <w:t>подбирать свои примеры с мягким знаком.</w:t>
            </w:r>
          </w:p>
          <w:p w14:paraId="046C87CE"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Различать</w:t>
            </w:r>
            <w:r w:rsidRPr="00097C3D">
              <w:rPr>
                <w:rFonts w:ascii="Times New Roman" w:hAnsi="Times New Roman" w:cs="Times New Roman"/>
                <w:b/>
                <w:color w:val="231F20"/>
                <w:spacing w:val="14"/>
                <w:sz w:val="24"/>
                <w:szCs w:val="24"/>
                <w:lang w:val="ru-RU"/>
              </w:rPr>
              <w:t xml:space="preserve"> </w:t>
            </w:r>
            <w:r w:rsidRPr="00097C3D">
              <w:rPr>
                <w:rFonts w:ascii="Times New Roman" w:hAnsi="Times New Roman" w:cs="Times New Roman"/>
                <w:color w:val="231F20"/>
                <w:sz w:val="24"/>
                <w:szCs w:val="24"/>
                <w:lang w:val="ru-RU"/>
              </w:rPr>
              <w:t>парные</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и</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непарные</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pacing w:val="-2"/>
                <w:sz w:val="24"/>
                <w:szCs w:val="24"/>
                <w:lang w:val="ru-RU"/>
              </w:rPr>
              <w:t>согласные.</w:t>
            </w:r>
          </w:p>
          <w:p w14:paraId="52A2AEEB" w14:textId="77777777" w:rsidR="00445321" w:rsidRPr="00097C3D" w:rsidRDefault="00445321" w:rsidP="00E60B8A">
            <w:pPr>
              <w:pStyle w:val="TableParagraph"/>
              <w:spacing w:before="1"/>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Наблюдать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над</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w w:val="105"/>
                <w:sz w:val="24"/>
                <w:szCs w:val="24"/>
                <w:lang w:val="ru-RU"/>
              </w:rPr>
              <w:t>написанием</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подбирать</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примеры</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соче</w:t>
            </w:r>
            <w:r w:rsidRPr="00097C3D">
              <w:rPr>
                <w:rFonts w:ascii="Times New Roman" w:hAnsi="Times New Roman" w:cs="Times New Roman"/>
                <w:color w:val="231F20"/>
                <w:spacing w:val="-2"/>
                <w:w w:val="105"/>
                <w:sz w:val="24"/>
                <w:szCs w:val="24"/>
                <w:lang w:val="ru-RU"/>
              </w:rPr>
              <w:t>таниями.</w:t>
            </w:r>
          </w:p>
          <w:p w14:paraId="461D5958"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6EF954FD"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51C1BCA2" w14:textId="77777777" w:rsidTr="00E60B8A">
        <w:trPr>
          <w:gridAfter w:val="1"/>
          <w:wAfter w:w="12" w:type="dxa"/>
          <w:trHeight w:val="1151"/>
        </w:trPr>
        <w:tc>
          <w:tcPr>
            <w:tcW w:w="714" w:type="dxa"/>
          </w:tcPr>
          <w:p w14:paraId="6C07A0CC" w14:textId="77777777" w:rsidR="00445321" w:rsidRPr="00097C3D" w:rsidRDefault="00445321" w:rsidP="00E60B8A">
            <w:pPr>
              <w:pStyle w:val="TableParagraph"/>
              <w:ind w:left="5" w:right="142"/>
              <w:jc w:val="center"/>
              <w:rPr>
                <w:rFonts w:ascii="Times New Roman" w:hAnsi="Times New Roman" w:cs="Times New Roman"/>
                <w:sz w:val="24"/>
                <w:szCs w:val="24"/>
              </w:rPr>
            </w:pPr>
            <w:r w:rsidRPr="002D1BAB">
              <w:rPr>
                <w:rFonts w:ascii="Times New Roman" w:hAnsi="Times New Roman" w:cs="Times New Roman"/>
                <w:color w:val="231F20"/>
                <w:spacing w:val="-5"/>
                <w:w w:val="105"/>
                <w:sz w:val="24"/>
                <w:szCs w:val="24"/>
                <w:lang w:val="ru-RU"/>
              </w:rPr>
              <w:t>2</w:t>
            </w:r>
          </w:p>
        </w:tc>
        <w:tc>
          <w:tcPr>
            <w:tcW w:w="2268" w:type="dxa"/>
          </w:tcPr>
          <w:p w14:paraId="7BB0A306" w14:textId="77777777" w:rsidR="00445321" w:rsidRPr="00097C3D" w:rsidRDefault="00445321" w:rsidP="00E60B8A">
            <w:pPr>
              <w:pStyle w:val="TableParagraph"/>
              <w:spacing w:before="78"/>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Звуки и буквы. Глухие</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 xml:space="preserve">звонкие </w:t>
            </w:r>
            <w:r w:rsidRPr="00097C3D">
              <w:rPr>
                <w:rFonts w:ascii="Times New Roman" w:hAnsi="Times New Roman" w:cs="Times New Roman"/>
                <w:color w:val="231F20"/>
                <w:spacing w:val="-2"/>
                <w:w w:val="105"/>
                <w:sz w:val="24"/>
                <w:szCs w:val="24"/>
                <w:lang w:val="ru-RU"/>
              </w:rPr>
              <w:t>согласные</w:t>
            </w:r>
          </w:p>
          <w:p w14:paraId="426B1331" w14:textId="77777777" w:rsidR="00445321" w:rsidRPr="00097C3D" w:rsidRDefault="00445321" w:rsidP="00E60B8A">
            <w:pPr>
              <w:pStyle w:val="TableParagraph"/>
              <w:rPr>
                <w:rFonts w:ascii="Times New Roman" w:hAnsi="Times New Roman" w:cs="Times New Roman"/>
                <w:sz w:val="24"/>
                <w:szCs w:val="24"/>
              </w:rPr>
            </w:pPr>
            <w:r w:rsidRPr="00097C3D">
              <w:rPr>
                <w:rFonts w:ascii="Times New Roman" w:hAnsi="Times New Roman" w:cs="Times New Roman"/>
                <w:color w:val="231F20"/>
                <w:spacing w:val="-2"/>
                <w:w w:val="105"/>
                <w:sz w:val="24"/>
                <w:szCs w:val="24"/>
              </w:rPr>
              <w:t>звуки</w:t>
            </w:r>
          </w:p>
        </w:tc>
        <w:tc>
          <w:tcPr>
            <w:tcW w:w="1701" w:type="dxa"/>
          </w:tcPr>
          <w:p w14:paraId="20CC1BF0" w14:textId="77777777" w:rsidR="00445321" w:rsidRPr="00097C3D" w:rsidRDefault="00445321" w:rsidP="00E60B8A">
            <w:pPr>
              <w:pStyle w:val="TableParagraph"/>
              <w:spacing w:before="78"/>
              <w:ind w:right="90"/>
              <w:jc w:val="both"/>
              <w:rPr>
                <w:rFonts w:ascii="Times New Roman" w:hAnsi="Times New Roman" w:cs="Times New Roman"/>
                <w:sz w:val="24"/>
                <w:szCs w:val="24"/>
                <w:lang w:val="ru-RU"/>
              </w:rPr>
            </w:pPr>
            <w:r w:rsidRPr="00097C3D">
              <w:rPr>
                <w:rFonts w:ascii="Times New Roman" w:hAnsi="Times New Roman" w:cs="Times New Roman"/>
                <w:color w:val="231F20"/>
                <w:sz w:val="24"/>
                <w:szCs w:val="24"/>
                <w:lang w:val="ru-RU"/>
              </w:rPr>
              <w:t xml:space="preserve">Звуки, буквы, парные </w:t>
            </w:r>
            <w:r w:rsidRPr="00097C3D">
              <w:rPr>
                <w:rFonts w:ascii="Times New Roman" w:hAnsi="Times New Roman" w:cs="Times New Roman"/>
                <w:color w:val="231F20"/>
                <w:w w:val="105"/>
                <w:sz w:val="24"/>
                <w:szCs w:val="24"/>
                <w:lang w:val="ru-RU"/>
              </w:rPr>
              <w:t>согласные,</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 xml:space="preserve">непарные </w:t>
            </w:r>
            <w:r w:rsidRPr="00097C3D">
              <w:rPr>
                <w:rFonts w:ascii="Times New Roman" w:hAnsi="Times New Roman" w:cs="Times New Roman"/>
                <w:color w:val="231F20"/>
                <w:spacing w:val="-2"/>
                <w:w w:val="105"/>
                <w:sz w:val="24"/>
                <w:szCs w:val="24"/>
                <w:lang w:val="ru-RU"/>
              </w:rPr>
              <w:t>согласные,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глухие</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со</w:t>
            </w:r>
            <w:r w:rsidRPr="00097C3D">
              <w:rPr>
                <w:rFonts w:ascii="Times New Roman" w:hAnsi="Times New Roman" w:cs="Times New Roman"/>
                <w:color w:val="231F20"/>
                <w:w w:val="105"/>
                <w:sz w:val="24"/>
                <w:szCs w:val="24"/>
                <w:lang w:val="ru-RU"/>
              </w:rPr>
              <w:t>гласные звуки, звонкие согласные звуки</w:t>
            </w:r>
          </w:p>
        </w:tc>
        <w:tc>
          <w:tcPr>
            <w:tcW w:w="5512" w:type="dxa"/>
          </w:tcPr>
          <w:p w14:paraId="5158978F" w14:textId="77777777" w:rsidR="00445321" w:rsidRPr="00097C3D" w:rsidRDefault="00445321" w:rsidP="00E60B8A">
            <w:pPr>
              <w:pStyle w:val="TableParagraph"/>
              <w:spacing w:before="7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Правильно</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b/>
                <w:color w:val="231F20"/>
                <w:w w:val="105"/>
                <w:sz w:val="24"/>
                <w:szCs w:val="24"/>
                <w:lang w:val="ru-RU"/>
              </w:rPr>
              <w:t>называть</w:t>
            </w:r>
            <w:r w:rsidRPr="00097C3D">
              <w:rPr>
                <w:rFonts w:ascii="Times New Roman" w:hAnsi="Times New Roman" w:cs="Times New Roman"/>
                <w:b/>
                <w:color w:val="231F20"/>
                <w:spacing w:val="-13"/>
                <w:w w:val="105"/>
                <w:sz w:val="24"/>
                <w:szCs w:val="24"/>
                <w:lang w:val="ru-RU"/>
              </w:rPr>
              <w:t xml:space="preserve"> </w:t>
            </w:r>
            <w:r w:rsidRPr="004D130E">
              <w:rPr>
                <w:rFonts w:ascii="Times New Roman" w:hAnsi="Times New Roman" w:cs="Times New Roman"/>
                <w:bCs/>
                <w:color w:val="231F20"/>
                <w:spacing w:val="-13"/>
                <w:w w:val="105"/>
                <w:sz w:val="24"/>
                <w:szCs w:val="24"/>
                <w:lang w:val="ru-RU"/>
              </w:rPr>
              <w:t>согласные звуки</w:t>
            </w:r>
            <w:r>
              <w:rPr>
                <w:rFonts w:ascii="Times New Roman" w:hAnsi="Times New Roman" w:cs="Times New Roman"/>
                <w:bCs/>
                <w:color w:val="231F20"/>
                <w:spacing w:val="-13"/>
                <w:w w:val="105"/>
                <w:sz w:val="24"/>
                <w:szCs w:val="24"/>
                <w:lang w:val="ru-RU"/>
              </w:rPr>
              <w:t>.</w:t>
            </w:r>
            <w:r w:rsidRPr="004D130E">
              <w:rPr>
                <w:rFonts w:ascii="Times New Roman" w:hAnsi="Times New Roman" w:cs="Times New Roman"/>
                <w:bCs/>
                <w:color w:val="231F20"/>
                <w:spacing w:val="-13"/>
                <w:w w:val="105"/>
                <w:sz w:val="24"/>
                <w:szCs w:val="24"/>
                <w:lang w:val="ru-RU"/>
              </w:rPr>
              <w:t xml:space="preserve"> </w:t>
            </w:r>
          </w:p>
          <w:p w14:paraId="4EBB2CD4"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w:t>
            </w:r>
            <w:r>
              <w:rPr>
                <w:rFonts w:ascii="Times New Roman" w:hAnsi="Times New Roman" w:cs="Times New Roman"/>
                <w:color w:val="231F20"/>
                <w:w w:val="105"/>
                <w:sz w:val="24"/>
                <w:szCs w:val="24"/>
                <w:lang w:val="ru-RU"/>
              </w:rPr>
              <w:t>со</w:t>
            </w:r>
            <w:r w:rsidRPr="00097C3D">
              <w:rPr>
                <w:rFonts w:ascii="Times New Roman" w:hAnsi="Times New Roman" w:cs="Times New Roman"/>
                <w:color w:val="231F20"/>
                <w:w w:val="105"/>
                <w:sz w:val="24"/>
                <w:szCs w:val="24"/>
                <w:lang w:val="ru-RU"/>
              </w:rPr>
              <w:t>гласные (гласные) звуки по их при</w:t>
            </w:r>
            <w:r w:rsidRPr="00097C3D">
              <w:rPr>
                <w:rFonts w:ascii="Times New Roman" w:hAnsi="Times New Roman" w:cs="Times New Roman"/>
                <w:color w:val="231F20"/>
                <w:spacing w:val="-2"/>
                <w:w w:val="105"/>
                <w:sz w:val="24"/>
                <w:szCs w:val="24"/>
                <w:lang w:val="ru-RU"/>
              </w:rPr>
              <w:t>знакам.</w:t>
            </w:r>
          </w:p>
          <w:p w14:paraId="7DB39FB9"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w:t>
            </w:r>
            <w:r>
              <w:rPr>
                <w:rFonts w:ascii="Times New Roman" w:hAnsi="Times New Roman" w:cs="Times New Roman"/>
                <w:color w:val="231F20"/>
                <w:w w:val="105"/>
                <w:sz w:val="24"/>
                <w:szCs w:val="24"/>
                <w:lang w:val="ru-RU"/>
              </w:rPr>
              <w:t>глухие и звонкие</w:t>
            </w:r>
            <w:r w:rsidRPr="00097C3D">
              <w:rPr>
                <w:rFonts w:ascii="Times New Roman" w:hAnsi="Times New Roman" w:cs="Times New Roman"/>
                <w:color w:val="231F20"/>
                <w:w w:val="105"/>
                <w:sz w:val="24"/>
                <w:szCs w:val="24"/>
                <w:lang w:val="ru-RU"/>
              </w:rPr>
              <w:t xml:space="preserve"> согласные звуки. </w:t>
            </w:r>
          </w:p>
          <w:p w14:paraId="6F036CD2"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Различать</w:t>
            </w:r>
            <w:r w:rsidRPr="00097C3D">
              <w:rPr>
                <w:rFonts w:ascii="Times New Roman" w:hAnsi="Times New Roman" w:cs="Times New Roman"/>
                <w:b/>
                <w:color w:val="231F20"/>
                <w:spacing w:val="14"/>
                <w:sz w:val="24"/>
                <w:szCs w:val="24"/>
                <w:lang w:val="ru-RU"/>
              </w:rPr>
              <w:t xml:space="preserve"> </w:t>
            </w:r>
            <w:r w:rsidRPr="00097C3D">
              <w:rPr>
                <w:rFonts w:ascii="Times New Roman" w:hAnsi="Times New Roman" w:cs="Times New Roman"/>
                <w:color w:val="231F20"/>
                <w:sz w:val="24"/>
                <w:szCs w:val="24"/>
                <w:lang w:val="ru-RU"/>
              </w:rPr>
              <w:t>парные</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и</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непарные</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pacing w:val="-2"/>
                <w:sz w:val="24"/>
                <w:szCs w:val="24"/>
                <w:lang w:val="ru-RU"/>
              </w:rPr>
              <w:t>согласные.</w:t>
            </w:r>
          </w:p>
          <w:p w14:paraId="7172B4CA" w14:textId="77777777" w:rsidR="00445321" w:rsidRPr="00097C3D" w:rsidRDefault="00445321" w:rsidP="00E60B8A">
            <w:pPr>
              <w:pStyle w:val="TableParagraph"/>
              <w:spacing w:before="1"/>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Наблюдать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над</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w w:val="105"/>
                <w:sz w:val="24"/>
                <w:szCs w:val="24"/>
                <w:lang w:val="ru-RU"/>
              </w:rPr>
              <w:t>написанием</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подбирать</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примеры</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соче</w:t>
            </w:r>
            <w:r w:rsidRPr="00097C3D">
              <w:rPr>
                <w:rFonts w:ascii="Times New Roman" w:hAnsi="Times New Roman" w:cs="Times New Roman"/>
                <w:color w:val="231F20"/>
                <w:spacing w:val="-2"/>
                <w:w w:val="105"/>
                <w:sz w:val="24"/>
                <w:szCs w:val="24"/>
                <w:lang w:val="ru-RU"/>
              </w:rPr>
              <w:t>таниями.</w:t>
            </w:r>
          </w:p>
          <w:p w14:paraId="588E9700"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7143D14F"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2B614C01" w14:textId="77777777" w:rsidTr="00E60B8A">
        <w:trPr>
          <w:gridAfter w:val="1"/>
          <w:wAfter w:w="12" w:type="dxa"/>
          <w:trHeight w:val="747"/>
        </w:trPr>
        <w:tc>
          <w:tcPr>
            <w:tcW w:w="714" w:type="dxa"/>
          </w:tcPr>
          <w:p w14:paraId="106E734A" w14:textId="77777777" w:rsidR="00445321" w:rsidRPr="00097C3D" w:rsidRDefault="00445321" w:rsidP="00E60B8A">
            <w:pPr>
              <w:pStyle w:val="TableParagraph"/>
              <w:ind w:left="5" w:right="142"/>
              <w:jc w:val="center"/>
              <w:rPr>
                <w:rFonts w:ascii="Times New Roman" w:hAnsi="Times New Roman" w:cs="Times New Roman"/>
                <w:sz w:val="24"/>
                <w:szCs w:val="24"/>
              </w:rPr>
            </w:pPr>
            <w:r w:rsidRPr="002D1BAB">
              <w:rPr>
                <w:rFonts w:ascii="Times New Roman" w:hAnsi="Times New Roman" w:cs="Times New Roman"/>
                <w:color w:val="231F20"/>
                <w:spacing w:val="-5"/>
                <w:w w:val="105"/>
                <w:sz w:val="24"/>
                <w:szCs w:val="24"/>
                <w:lang w:val="ru-RU"/>
              </w:rPr>
              <w:t>2</w:t>
            </w:r>
          </w:p>
        </w:tc>
        <w:tc>
          <w:tcPr>
            <w:tcW w:w="2268" w:type="dxa"/>
          </w:tcPr>
          <w:p w14:paraId="78498897" w14:textId="77777777" w:rsidR="00445321" w:rsidRPr="00097C3D" w:rsidRDefault="00445321" w:rsidP="00E60B8A">
            <w:pPr>
              <w:pStyle w:val="TableParagraph"/>
              <w:spacing w:before="67"/>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Звуки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spacing w:val="-4"/>
                <w:w w:val="105"/>
                <w:sz w:val="24"/>
                <w:szCs w:val="24"/>
                <w:lang w:val="ru-RU"/>
              </w:rPr>
              <w:t>буквы</w:t>
            </w:r>
          </w:p>
          <w:p w14:paraId="3809F73A"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color w:val="231F20"/>
                <w:spacing w:val="11"/>
                <w:w w:val="105"/>
                <w:sz w:val="24"/>
                <w:szCs w:val="24"/>
                <w:lang w:val="ru-RU"/>
              </w:rPr>
              <w:t>Буквосочетания:</w:t>
            </w:r>
          </w:p>
          <w:p w14:paraId="715E34F9" w14:textId="77777777" w:rsidR="00445321" w:rsidRPr="00097C3D" w:rsidRDefault="00445321" w:rsidP="00E60B8A">
            <w:pPr>
              <w:pStyle w:val="TableParagraph"/>
              <w:rPr>
                <w:rFonts w:ascii="Times New Roman" w:hAnsi="Times New Roman" w:cs="Times New Roman"/>
                <w:i/>
                <w:sz w:val="24"/>
                <w:szCs w:val="24"/>
                <w:lang w:val="ru-RU"/>
              </w:rPr>
            </w:pPr>
            <w:r w:rsidRPr="00097C3D">
              <w:rPr>
                <w:rFonts w:ascii="Times New Roman" w:hAnsi="Times New Roman" w:cs="Times New Roman"/>
                <w:i/>
                <w:color w:val="231F20"/>
                <w:w w:val="105"/>
                <w:sz w:val="24"/>
                <w:szCs w:val="24"/>
                <w:lang w:val="ru-RU"/>
              </w:rPr>
              <w:t>чк</w:t>
            </w:r>
            <w:r w:rsidRPr="00097C3D">
              <w:rPr>
                <w:rFonts w:ascii="Times New Roman" w:hAnsi="Times New Roman" w:cs="Times New Roman"/>
                <w:color w:val="231F20"/>
                <w:w w:val="105"/>
                <w:sz w:val="24"/>
                <w:szCs w:val="24"/>
                <w:lang w:val="ru-RU"/>
              </w:rPr>
              <w:t>,</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i/>
                <w:color w:val="231F20"/>
                <w:w w:val="105"/>
                <w:sz w:val="24"/>
                <w:szCs w:val="24"/>
                <w:lang w:val="ru-RU"/>
              </w:rPr>
              <w:t>чн</w:t>
            </w:r>
            <w:r w:rsidRPr="00097C3D">
              <w:rPr>
                <w:rFonts w:ascii="Times New Roman" w:hAnsi="Times New Roman" w:cs="Times New Roman"/>
                <w:color w:val="231F20"/>
                <w:w w:val="105"/>
                <w:sz w:val="24"/>
                <w:szCs w:val="24"/>
                <w:lang w:val="ru-RU"/>
              </w:rPr>
              <w:t>,</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i/>
                <w:color w:val="231F20"/>
                <w:spacing w:val="-5"/>
                <w:w w:val="105"/>
                <w:sz w:val="24"/>
                <w:szCs w:val="24"/>
                <w:lang w:val="ru-RU"/>
              </w:rPr>
              <w:t>чт</w:t>
            </w:r>
          </w:p>
        </w:tc>
        <w:tc>
          <w:tcPr>
            <w:tcW w:w="1701" w:type="dxa"/>
          </w:tcPr>
          <w:p w14:paraId="46232A8B" w14:textId="77777777" w:rsidR="00445321" w:rsidRPr="00097C3D" w:rsidRDefault="00445321" w:rsidP="00E60B8A">
            <w:pPr>
              <w:pStyle w:val="TableParagraph"/>
              <w:spacing w:before="78"/>
              <w:ind w:right="141"/>
              <w:rPr>
                <w:rFonts w:ascii="Times New Roman" w:hAnsi="Times New Roman" w:cs="Times New Roman"/>
                <w:sz w:val="24"/>
                <w:szCs w:val="24"/>
              </w:rPr>
            </w:pPr>
            <w:r w:rsidRPr="00097C3D">
              <w:rPr>
                <w:rFonts w:ascii="Times New Roman" w:hAnsi="Times New Roman" w:cs="Times New Roman"/>
                <w:color w:val="231F20"/>
                <w:w w:val="105"/>
                <w:sz w:val="24"/>
                <w:szCs w:val="24"/>
              </w:rPr>
              <w:t>Звуки,</w:t>
            </w:r>
            <w:r w:rsidRPr="00097C3D">
              <w:rPr>
                <w:rFonts w:ascii="Times New Roman" w:hAnsi="Times New Roman" w:cs="Times New Roman"/>
                <w:color w:val="231F20"/>
                <w:spacing w:val="-4"/>
                <w:w w:val="105"/>
                <w:sz w:val="24"/>
                <w:szCs w:val="24"/>
              </w:rPr>
              <w:t xml:space="preserve"> </w:t>
            </w:r>
            <w:r w:rsidRPr="00097C3D">
              <w:rPr>
                <w:rFonts w:ascii="Times New Roman" w:hAnsi="Times New Roman" w:cs="Times New Roman"/>
                <w:color w:val="231F20"/>
                <w:w w:val="105"/>
                <w:sz w:val="24"/>
                <w:szCs w:val="24"/>
              </w:rPr>
              <w:t>буквы,</w:t>
            </w:r>
            <w:r w:rsidRPr="00097C3D">
              <w:rPr>
                <w:rFonts w:ascii="Times New Roman" w:hAnsi="Times New Roman" w:cs="Times New Roman"/>
                <w:color w:val="231F20"/>
                <w:spacing w:val="-4"/>
                <w:w w:val="105"/>
                <w:sz w:val="24"/>
                <w:szCs w:val="24"/>
              </w:rPr>
              <w:t xml:space="preserve"> </w:t>
            </w:r>
            <w:r w:rsidRPr="00097C3D">
              <w:rPr>
                <w:rFonts w:ascii="Times New Roman" w:hAnsi="Times New Roman" w:cs="Times New Roman"/>
                <w:color w:val="231F20"/>
                <w:w w:val="105"/>
                <w:sz w:val="24"/>
                <w:szCs w:val="24"/>
              </w:rPr>
              <w:t>букво</w:t>
            </w:r>
            <w:r w:rsidRPr="00097C3D">
              <w:rPr>
                <w:rFonts w:ascii="Times New Roman" w:hAnsi="Times New Roman" w:cs="Times New Roman"/>
                <w:color w:val="231F20"/>
                <w:spacing w:val="-2"/>
                <w:w w:val="105"/>
                <w:sz w:val="24"/>
                <w:szCs w:val="24"/>
              </w:rPr>
              <w:t>сочетание</w:t>
            </w:r>
          </w:p>
        </w:tc>
        <w:tc>
          <w:tcPr>
            <w:tcW w:w="5512" w:type="dxa"/>
          </w:tcPr>
          <w:p w14:paraId="4E23FA86" w14:textId="77777777" w:rsidR="00445321" w:rsidRPr="00097C3D" w:rsidRDefault="00445321" w:rsidP="00E60B8A">
            <w:pPr>
              <w:pStyle w:val="TableParagraph"/>
              <w:spacing w:before="7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Правильно</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b/>
                <w:color w:val="231F20"/>
                <w:w w:val="105"/>
                <w:sz w:val="24"/>
                <w:szCs w:val="24"/>
                <w:lang w:val="ru-RU"/>
              </w:rPr>
              <w:t>называть</w:t>
            </w:r>
            <w:r w:rsidRPr="00097C3D">
              <w:rPr>
                <w:rFonts w:ascii="Times New Roman" w:hAnsi="Times New Roman" w:cs="Times New Roman"/>
                <w:b/>
                <w:color w:val="231F20"/>
                <w:spacing w:val="-13"/>
                <w:w w:val="105"/>
                <w:sz w:val="24"/>
                <w:szCs w:val="24"/>
                <w:lang w:val="ru-RU"/>
              </w:rPr>
              <w:t xml:space="preserve"> </w:t>
            </w:r>
            <w:r w:rsidRPr="004D130E">
              <w:rPr>
                <w:rFonts w:ascii="Times New Roman" w:hAnsi="Times New Roman" w:cs="Times New Roman"/>
                <w:bCs/>
                <w:color w:val="231F20"/>
                <w:spacing w:val="-13"/>
                <w:w w:val="105"/>
                <w:sz w:val="24"/>
                <w:szCs w:val="24"/>
                <w:lang w:val="ru-RU"/>
              </w:rPr>
              <w:t>согласные звуки</w:t>
            </w:r>
            <w:r>
              <w:rPr>
                <w:rFonts w:ascii="Times New Roman" w:hAnsi="Times New Roman" w:cs="Times New Roman"/>
                <w:bCs/>
                <w:color w:val="231F20"/>
                <w:spacing w:val="-13"/>
                <w:w w:val="105"/>
                <w:sz w:val="24"/>
                <w:szCs w:val="24"/>
                <w:lang w:val="ru-RU"/>
              </w:rPr>
              <w:t>.</w:t>
            </w:r>
            <w:r w:rsidRPr="004D130E">
              <w:rPr>
                <w:rFonts w:ascii="Times New Roman" w:hAnsi="Times New Roman" w:cs="Times New Roman"/>
                <w:bCs/>
                <w:color w:val="231F20"/>
                <w:spacing w:val="-13"/>
                <w:w w:val="105"/>
                <w:sz w:val="24"/>
                <w:szCs w:val="24"/>
                <w:lang w:val="ru-RU"/>
              </w:rPr>
              <w:t xml:space="preserve"> </w:t>
            </w:r>
          </w:p>
          <w:p w14:paraId="554ED353"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w:t>
            </w:r>
            <w:r>
              <w:rPr>
                <w:rFonts w:ascii="Times New Roman" w:hAnsi="Times New Roman" w:cs="Times New Roman"/>
                <w:color w:val="231F20"/>
                <w:w w:val="105"/>
                <w:sz w:val="24"/>
                <w:szCs w:val="24"/>
                <w:lang w:val="ru-RU"/>
              </w:rPr>
              <w:t>со</w:t>
            </w:r>
            <w:r w:rsidRPr="00097C3D">
              <w:rPr>
                <w:rFonts w:ascii="Times New Roman" w:hAnsi="Times New Roman" w:cs="Times New Roman"/>
                <w:color w:val="231F20"/>
                <w:w w:val="105"/>
                <w:sz w:val="24"/>
                <w:szCs w:val="24"/>
                <w:lang w:val="ru-RU"/>
              </w:rPr>
              <w:t>гласные (гласные) звуки по их при</w:t>
            </w:r>
            <w:r w:rsidRPr="00097C3D">
              <w:rPr>
                <w:rFonts w:ascii="Times New Roman" w:hAnsi="Times New Roman" w:cs="Times New Roman"/>
                <w:color w:val="231F20"/>
                <w:spacing w:val="-2"/>
                <w:w w:val="105"/>
                <w:sz w:val="24"/>
                <w:szCs w:val="24"/>
                <w:lang w:val="ru-RU"/>
              </w:rPr>
              <w:t>знакам.</w:t>
            </w:r>
          </w:p>
          <w:p w14:paraId="4C0DFF87"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мягкие и твёрдые согласные звуки. </w:t>
            </w:r>
            <w:r w:rsidRPr="00097C3D">
              <w:rPr>
                <w:rFonts w:ascii="Times New Roman" w:hAnsi="Times New Roman" w:cs="Times New Roman"/>
                <w:b/>
                <w:color w:val="231F20"/>
                <w:spacing w:val="-2"/>
                <w:w w:val="105"/>
                <w:sz w:val="24"/>
                <w:szCs w:val="24"/>
                <w:lang w:val="ru-RU"/>
              </w:rPr>
              <w:t>Дифференцировать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spacing w:val="-2"/>
                <w:w w:val="105"/>
                <w:sz w:val="24"/>
                <w:szCs w:val="24"/>
                <w:lang w:val="ru-RU"/>
              </w:rPr>
              <w:t>твёрдые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spacing w:val="-2"/>
                <w:w w:val="105"/>
                <w:sz w:val="24"/>
                <w:szCs w:val="24"/>
                <w:lang w:val="ru-RU"/>
              </w:rPr>
              <w:t>и</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мягкие</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согласные</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звуки. </w:t>
            </w:r>
            <w:r w:rsidRPr="00097C3D">
              <w:rPr>
                <w:rFonts w:ascii="Times New Roman" w:hAnsi="Times New Roman" w:cs="Times New Roman"/>
                <w:b/>
                <w:color w:val="231F20"/>
                <w:w w:val="105"/>
                <w:sz w:val="24"/>
                <w:szCs w:val="24"/>
                <w:lang w:val="ru-RU"/>
              </w:rPr>
              <w:t xml:space="preserve">Определять </w:t>
            </w:r>
            <w:r w:rsidRPr="00097C3D">
              <w:rPr>
                <w:rFonts w:ascii="Times New Roman" w:hAnsi="Times New Roman" w:cs="Times New Roman"/>
                <w:color w:val="231F20"/>
                <w:w w:val="105"/>
                <w:sz w:val="24"/>
                <w:szCs w:val="24"/>
                <w:lang w:val="ru-RU"/>
              </w:rPr>
              <w:t>роль буквы «мягкий знак» в словах.</w:t>
            </w:r>
          </w:p>
          <w:p w14:paraId="5010B8DB"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Находить </w:t>
            </w:r>
            <w:r w:rsidRPr="00097C3D">
              <w:rPr>
                <w:rFonts w:ascii="Times New Roman" w:hAnsi="Times New Roman" w:cs="Times New Roman"/>
                <w:color w:val="231F20"/>
                <w:w w:val="105"/>
                <w:sz w:val="24"/>
                <w:szCs w:val="24"/>
                <w:lang w:val="ru-RU"/>
              </w:rPr>
              <w:t>в словах</w:t>
            </w:r>
            <w:r w:rsidRPr="00097C3D">
              <w:rPr>
                <w:rFonts w:ascii="Times New Roman" w:hAnsi="Times New Roman" w:cs="Times New Roman"/>
                <w:color w:val="231F20"/>
                <w:spacing w:val="1"/>
                <w:w w:val="105"/>
                <w:sz w:val="24"/>
                <w:szCs w:val="24"/>
                <w:lang w:val="ru-RU"/>
              </w:rPr>
              <w:t xml:space="preserve"> </w:t>
            </w:r>
            <w:r w:rsidRPr="00097C3D">
              <w:rPr>
                <w:rFonts w:ascii="Times New Roman" w:hAnsi="Times New Roman" w:cs="Times New Roman"/>
                <w:color w:val="231F20"/>
                <w:w w:val="105"/>
                <w:sz w:val="24"/>
                <w:szCs w:val="24"/>
                <w:lang w:val="ru-RU"/>
              </w:rPr>
              <w:t>сочетания:</w:t>
            </w:r>
            <w:r w:rsidRPr="00097C3D">
              <w:rPr>
                <w:rFonts w:ascii="Times New Roman" w:hAnsi="Times New Roman" w:cs="Times New Roman"/>
                <w:color w:val="231F20"/>
                <w:spacing w:val="1"/>
                <w:w w:val="105"/>
                <w:sz w:val="24"/>
                <w:szCs w:val="24"/>
                <w:lang w:val="ru-RU"/>
              </w:rPr>
              <w:t xml:space="preserve"> </w:t>
            </w:r>
            <w:r w:rsidRPr="00097C3D">
              <w:rPr>
                <w:rFonts w:ascii="Times New Roman" w:hAnsi="Times New Roman" w:cs="Times New Roman"/>
                <w:i/>
                <w:color w:val="231F20"/>
                <w:w w:val="105"/>
                <w:sz w:val="24"/>
                <w:szCs w:val="24"/>
                <w:lang w:val="ru-RU"/>
              </w:rPr>
              <w:t>чк</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чн</w:t>
            </w:r>
            <w:r w:rsidRPr="00097C3D">
              <w:rPr>
                <w:rFonts w:ascii="Times New Roman" w:hAnsi="Times New Roman" w:cs="Times New Roman"/>
                <w:color w:val="231F20"/>
                <w:w w:val="105"/>
                <w:sz w:val="24"/>
                <w:szCs w:val="24"/>
                <w:lang w:val="ru-RU"/>
              </w:rPr>
              <w:t>,</w:t>
            </w:r>
            <w:r w:rsidRPr="00097C3D">
              <w:rPr>
                <w:rFonts w:ascii="Times New Roman" w:hAnsi="Times New Roman" w:cs="Times New Roman"/>
                <w:color w:val="231F20"/>
                <w:spacing w:val="1"/>
                <w:w w:val="105"/>
                <w:sz w:val="24"/>
                <w:szCs w:val="24"/>
                <w:lang w:val="ru-RU"/>
              </w:rPr>
              <w:t xml:space="preserve"> </w:t>
            </w:r>
            <w:r w:rsidRPr="00097C3D">
              <w:rPr>
                <w:rFonts w:ascii="Times New Roman" w:hAnsi="Times New Roman" w:cs="Times New Roman"/>
                <w:i/>
                <w:color w:val="231F20"/>
                <w:w w:val="105"/>
                <w:sz w:val="24"/>
                <w:szCs w:val="24"/>
                <w:lang w:val="ru-RU"/>
              </w:rPr>
              <w:t>чт</w:t>
            </w:r>
            <w:r>
              <w:rPr>
                <w:rFonts w:ascii="Times New Roman" w:hAnsi="Times New Roman" w:cs="Times New Roman"/>
                <w:color w:val="231F20"/>
                <w:w w:val="105"/>
                <w:sz w:val="24"/>
                <w:szCs w:val="24"/>
                <w:lang w:val="ru-RU"/>
              </w:rPr>
              <w:t>.</w:t>
            </w:r>
          </w:p>
          <w:p w14:paraId="2C908918" w14:textId="77777777" w:rsidR="00445321" w:rsidRPr="00097C3D" w:rsidRDefault="00445321" w:rsidP="00E60B8A">
            <w:pPr>
              <w:pStyle w:val="TableParagraph"/>
              <w:spacing w:before="1"/>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Наблюдать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над</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w w:val="105"/>
                <w:sz w:val="24"/>
                <w:szCs w:val="24"/>
                <w:lang w:val="ru-RU"/>
              </w:rPr>
              <w:t>написанием</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подбирать</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примеры</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соче</w:t>
            </w:r>
            <w:r w:rsidRPr="00097C3D">
              <w:rPr>
                <w:rFonts w:ascii="Times New Roman" w:hAnsi="Times New Roman" w:cs="Times New Roman"/>
                <w:color w:val="231F20"/>
                <w:spacing w:val="-2"/>
                <w:w w:val="105"/>
                <w:sz w:val="24"/>
                <w:szCs w:val="24"/>
                <w:lang w:val="ru-RU"/>
              </w:rPr>
              <w:t>таниями.</w:t>
            </w:r>
          </w:p>
          <w:p w14:paraId="3FE827E6"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484F75A6" w14:textId="77777777" w:rsidR="00445321" w:rsidRPr="004D130E"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116A3EE8" w14:textId="77777777" w:rsidTr="00E60B8A">
        <w:trPr>
          <w:gridAfter w:val="1"/>
          <w:wAfter w:w="12" w:type="dxa"/>
          <w:trHeight w:val="949"/>
        </w:trPr>
        <w:tc>
          <w:tcPr>
            <w:tcW w:w="714" w:type="dxa"/>
          </w:tcPr>
          <w:p w14:paraId="4EAD8F04" w14:textId="77777777" w:rsidR="00445321" w:rsidRPr="00097C3D" w:rsidRDefault="00445321" w:rsidP="00E60B8A">
            <w:pPr>
              <w:pStyle w:val="TableParagraph"/>
              <w:ind w:left="5" w:right="142"/>
              <w:jc w:val="center"/>
              <w:rPr>
                <w:rFonts w:ascii="Times New Roman" w:hAnsi="Times New Roman" w:cs="Times New Roman"/>
                <w:sz w:val="24"/>
                <w:szCs w:val="24"/>
              </w:rPr>
            </w:pPr>
            <w:r w:rsidRPr="002D1BAB">
              <w:rPr>
                <w:rFonts w:ascii="Times New Roman" w:hAnsi="Times New Roman" w:cs="Times New Roman"/>
                <w:color w:val="231F20"/>
                <w:spacing w:val="-5"/>
                <w:w w:val="105"/>
                <w:sz w:val="24"/>
                <w:szCs w:val="24"/>
                <w:lang w:val="ru-RU"/>
              </w:rPr>
              <w:t>2</w:t>
            </w:r>
          </w:p>
        </w:tc>
        <w:tc>
          <w:tcPr>
            <w:tcW w:w="2268" w:type="dxa"/>
          </w:tcPr>
          <w:p w14:paraId="73545F52" w14:textId="77777777" w:rsidR="00445321" w:rsidRPr="00097C3D" w:rsidRDefault="00445321" w:rsidP="00E60B8A">
            <w:pPr>
              <w:pStyle w:val="TableParagraph"/>
              <w:spacing w:before="67"/>
              <w:jc w:val="both"/>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Звуки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spacing w:val="-2"/>
                <w:w w:val="105"/>
                <w:sz w:val="24"/>
                <w:szCs w:val="24"/>
                <w:lang w:val="ru-RU"/>
              </w:rPr>
              <w:t>буквы.</w:t>
            </w:r>
          </w:p>
          <w:p w14:paraId="06D9C8F3" w14:textId="77777777" w:rsidR="00445321" w:rsidRPr="00097C3D" w:rsidRDefault="00445321" w:rsidP="00E60B8A">
            <w:pPr>
              <w:pStyle w:val="TableParagraph"/>
              <w:spacing w:before="4"/>
              <w:ind w:right="77"/>
              <w:jc w:val="both"/>
              <w:rPr>
                <w:rFonts w:ascii="Times New Roman" w:hAnsi="Times New Roman" w:cs="Times New Roman"/>
                <w:i/>
                <w:sz w:val="24"/>
                <w:szCs w:val="24"/>
                <w:lang w:val="ru-RU"/>
              </w:rPr>
            </w:pPr>
            <w:r w:rsidRPr="00097C3D">
              <w:rPr>
                <w:rFonts w:ascii="Times New Roman" w:hAnsi="Times New Roman" w:cs="Times New Roman"/>
                <w:color w:val="231F20"/>
                <w:spacing w:val="11"/>
                <w:sz w:val="24"/>
                <w:szCs w:val="24"/>
                <w:lang w:val="ru-RU"/>
              </w:rPr>
              <w:t xml:space="preserve">Буквосочетания: </w:t>
            </w:r>
            <w:r w:rsidRPr="00097C3D">
              <w:rPr>
                <w:rFonts w:ascii="Times New Roman" w:hAnsi="Times New Roman" w:cs="Times New Roman"/>
                <w:i/>
                <w:color w:val="231F20"/>
                <w:w w:val="105"/>
                <w:sz w:val="24"/>
                <w:szCs w:val="24"/>
                <w:lang w:val="ru-RU"/>
              </w:rPr>
              <w:t xml:space="preserve">жи </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ши</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 xml:space="preserve">ча </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ща</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 xml:space="preserve">чу </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щу</w:t>
            </w:r>
          </w:p>
        </w:tc>
        <w:tc>
          <w:tcPr>
            <w:tcW w:w="1701" w:type="dxa"/>
          </w:tcPr>
          <w:p w14:paraId="6BFEC500" w14:textId="77777777" w:rsidR="00445321" w:rsidRPr="00097C3D" w:rsidRDefault="00445321" w:rsidP="00E60B8A">
            <w:pPr>
              <w:pStyle w:val="TableParagraph"/>
              <w:spacing w:before="78"/>
              <w:ind w:right="141"/>
              <w:rPr>
                <w:rFonts w:ascii="Times New Roman" w:hAnsi="Times New Roman" w:cs="Times New Roman"/>
                <w:sz w:val="24"/>
                <w:szCs w:val="24"/>
              </w:rPr>
            </w:pPr>
            <w:r w:rsidRPr="00097C3D">
              <w:rPr>
                <w:rFonts w:ascii="Times New Roman" w:hAnsi="Times New Roman" w:cs="Times New Roman"/>
                <w:color w:val="231F20"/>
                <w:w w:val="105"/>
                <w:sz w:val="24"/>
                <w:szCs w:val="24"/>
              </w:rPr>
              <w:t>Звуки,</w:t>
            </w:r>
            <w:r w:rsidRPr="00097C3D">
              <w:rPr>
                <w:rFonts w:ascii="Times New Roman" w:hAnsi="Times New Roman" w:cs="Times New Roman"/>
                <w:color w:val="231F20"/>
                <w:spacing w:val="-4"/>
                <w:w w:val="105"/>
                <w:sz w:val="24"/>
                <w:szCs w:val="24"/>
              </w:rPr>
              <w:t xml:space="preserve"> </w:t>
            </w:r>
            <w:r w:rsidRPr="00097C3D">
              <w:rPr>
                <w:rFonts w:ascii="Times New Roman" w:hAnsi="Times New Roman" w:cs="Times New Roman"/>
                <w:color w:val="231F20"/>
                <w:w w:val="105"/>
                <w:sz w:val="24"/>
                <w:szCs w:val="24"/>
              </w:rPr>
              <w:t>буквы,</w:t>
            </w:r>
            <w:r w:rsidRPr="00097C3D">
              <w:rPr>
                <w:rFonts w:ascii="Times New Roman" w:hAnsi="Times New Roman" w:cs="Times New Roman"/>
                <w:color w:val="231F20"/>
                <w:spacing w:val="-4"/>
                <w:w w:val="105"/>
                <w:sz w:val="24"/>
                <w:szCs w:val="24"/>
              </w:rPr>
              <w:t xml:space="preserve"> </w:t>
            </w:r>
            <w:r w:rsidRPr="00097C3D">
              <w:rPr>
                <w:rFonts w:ascii="Times New Roman" w:hAnsi="Times New Roman" w:cs="Times New Roman"/>
                <w:color w:val="231F20"/>
                <w:w w:val="105"/>
                <w:sz w:val="24"/>
                <w:szCs w:val="24"/>
              </w:rPr>
              <w:t>букво</w:t>
            </w:r>
            <w:r w:rsidRPr="00097C3D">
              <w:rPr>
                <w:rFonts w:ascii="Times New Roman" w:hAnsi="Times New Roman" w:cs="Times New Roman"/>
                <w:color w:val="231F20"/>
                <w:spacing w:val="-2"/>
                <w:w w:val="105"/>
                <w:sz w:val="24"/>
                <w:szCs w:val="24"/>
              </w:rPr>
              <w:t>сочетание</w:t>
            </w:r>
          </w:p>
        </w:tc>
        <w:tc>
          <w:tcPr>
            <w:tcW w:w="5512" w:type="dxa"/>
          </w:tcPr>
          <w:p w14:paraId="27D89015" w14:textId="77777777" w:rsidR="00445321" w:rsidRPr="00097C3D" w:rsidRDefault="00445321" w:rsidP="00E60B8A">
            <w:pPr>
              <w:pStyle w:val="TableParagraph"/>
              <w:spacing w:before="7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Правильно</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b/>
                <w:color w:val="231F20"/>
                <w:w w:val="105"/>
                <w:sz w:val="24"/>
                <w:szCs w:val="24"/>
                <w:lang w:val="ru-RU"/>
              </w:rPr>
              <w:t>называть</w:t>
            </w:r>
            <w:r w:rsidRPr="00097C3D">
              <w:rPr>
                <w:rFonts w:ascii="Times New Roman" w:hAnsi="Times New Roman" w:cs="Times New Roman"/>
                <w:b/>
                <w:color w:val="231F20"/>
                <w:spacing w:val="-13"/>
                <w:w w:val="105"/>
                <w:sz w:val="24"/>
                <w:szCs w:val="24"/>
                <w:lang w:val="ru-RU"/>
              </w:rPr>
              <w:t xml:space="preserve"> </w:t>
            </w:r>
            <w:r w:rsidRPr="004D130E">
              <w:rPr>
                <w:rFonts w:ascii="Times New Roman" w:hAnsi="Times New Roman" w:cs="Times New Roman"/>
                <w:bCs/>
                <w:color w:val="231F20"/>
                <w:spacing w:val="-13"/>
                <w:w w:val="105"/>
                <w:sz w:val="24"/>
                <w:szCs w:val="24"/>
                <w:lang w:val="ru-RU"/>
              </w:rPr>
              <w:t>согласные звуки</w:t>
            </w:r>
            <w:r>
              <w:rPr>
                <w:rFonts w:ascii="Times New Roman" w:hAnsi="Times New Roman" w:cs="Times New Roman"/>
                <w:bCs/>
                <w:color w:val="231F20"/>
                <w:spacing w:val="-13"/>
                <w:w w:val="105"/>
                <w:sz w:val="24"/>
                <w:szCs w:val="24"/>
                <w:lang w:val="ru-RU"/>
              </w:rPr>
              <w:t>.</w:t>
            </w:r>
            <w:r w:rsidRPr="004D130E">
              <w:rPr>
                <w:rFonts w:ascii="Times New Roman" w:hAnsi="Times New Roman" w:cs="Times New Roman"/>
                <w:bCs/>
                <w:color w:val="231F20"/>
                <w:spacing w:val="-13"/>
                <w:w w:val="105"/>
                <w:sz w:val="24"/>
                <w:szCs w:val="24"/>
                <w:lang w:val="ru-RU"/>
              </w:rPr>
              <w:t xml:space="preserve"> </w:t>
            </w:r>
          </w:p>
          <w:p w14:paraId="3A1C2B81"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w:t>
            </w:r>
            <w:r>
              <w:rPr>
                <w:rFonts w:ascii="Times New Roman" w:hAnsi="Times New Roman" w:cs="Times New Roman"/>
                <w:color w:val="231F20"/>
                <w:w w:val="105"/>
                <w:sz w:val="24"/>
                <w:szCs w:val="24"/>
                <w:lang w:val="ru-RU"/>
              </w:rPr>
              <w:t>со</w:t>
            </w:r>
            <w:r w:rsidRPr="00097C3D">
              <w:rPr>
                <w:rFonts w:ascii="Times New Roman" w:hAnsi="Times New Roman" w:cs="Times New Roman"/>
                <w:color w:val="231F20"/>
                <w:w w:val="105"/>
                <w:sz w:val="24"/>
                <w:szCs w:val="24"/>
                <w:lang w:val="ru-RU"/>
              </w:rPr>
              <w:t>гласные (гласные) звуки по их при</w:t>
            </w:r>
            <w:r w:rsidRPr="00097C3D">
              <w:rPr>
                <w:rFonts w:ascii="Times New Roman" w:hAnsi="Times New Roman" w:cs="Times New Roman"/>
                <w:color w:val="231F20"/>
                <w:spacing w:val="-2"/>
                <w:w w:val="105"/>
                <w:sz w:val="24"/>
                <w:szCs w:val="24"/>
                <w:lang w:val="ru-RU"/>
              </w:rPr>
              <w:t>знакам.</w:t>
            </w:r>
          </w:p>
          <w:p w14:paraId="65BDBE57" w14:textId="77777777" w:rsidR="00445321" w:rsidRPr="00097C3D" w:rsidRDefault="00445321" w:rsidP="00E60B8A">
            <w:pPr>
              <w:pStyle w:val="TableParagraph"/>
              <w:rPr>
                <w:rFonts w:ascii="Times New Roman" w:hAnsi="Times New Roman" w:cs="Times New Roman"/>
                <w:color w:val="231F20"/>
                <w:spacing w:val="-2"/>
                <w:sz w:val="24"/>
                <w:szCs w:val="24"/>
                <w:lang w:val="ru-RU"/>
              </w:rPr>
            </w:pPr>
            <w:r w:rsidRPr="00097C3D">
              <w:rPr>
                <w:rFonts w:ascii="Times New Roman" w:hAnsi="Times New Roman" w:cs="Times New Roman"/>
                <w:b/>
                <w:color w:val="231F20"/>
                <w:w w:val="105"/>
                <w:sz w:val="24"/>
                <w:szCs w:val="24"/>
                <w:lang w:val="ru-RU"/>
              </w:rPr>
              <w:t xml:space="preserve">Различать </w:t>
            </w:r>
            <w:r w:rsidRPr="00097C3D">
              <w:rPr>
                <w:rFonts w:ascii="Times New Roman" w:hAnsi="Times New Roman" w:cs="Times New Roman"/>
                <w:color w:val="231F20"/>
                <w:w w:val="105"/>
                <w:sz w:val="24"/>
                <w:szCs w:val="24"/>
                <w:lang w:val="ru-RU"/>
              </w:rPr>
              <w:t xml:space="preserve">в слове мягкие и твёрдые согласные звуки. </w:t>
            </w:r>
            <w:r w:rsidRPr="00097C3D">
              <w:rPr>
                <w:rFonts w:ascii="Times New Roman" w:hAnsi="Times New Roman" w:cs="Times New Roman"/>
                <w:b/>
                <w:color w:val="231F20"/>
                <w:spacing w:val="-2"/>
                <w:w w:val="105"/>
                <w:sz w:val="24"/>
                <w:szCs w:val="24"/>
                <w:lang w:val="ru-RU"/>
              </w:rPr>
              <w:t>Дифференцировать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spacing w:val="-2"/>
                <w:w w:val="105"/>
                <w:sz w:val="24"/>
                <w:szCs w:val="24"/>
                <w:lang w:val="ru-RU"/>
              </w:rPr>
              <w:t>твёрдые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spacing w:val="-2"/>
                <w:w w:val="105"/>
                <w:sz w:val="24"/>
                <w:szCs w:val="24"/>
                <w:lang w:val="ru-RU"/>
              </w:rPr>
              <w:t>и</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мягкие</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согласные</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звуки. </w:t>
            </w:r>
          </w:p>
          <w:p w14:paraId="3B3BFE93"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color w:val="231F20"/>
                <w:spacing w:val="-2"/>
                <w:sz w:val="24"/>
                <w:szCs w:val="24"/>
                <w:lang w:val="ru-RU"/>
              </w:rPr>
              <w:t>согласные.</w:t>
            </w:r>
          </w:p>
          <w:p w14:paraId="07A2279F"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Находить </w:t>
            </w:r>
            <w:r w:rsidRPr="00097C3D">
              <w:rPr>
                <w:rFonts w:ascii="Times New Roman" w:hAnsi="Times New Roman" w:cs="Times New Roman"/>
                <w:color w:val="231F20"/>
                <w:w w:val="105"/>
                <w:sz w:val="24"/>
                <w:szCs w:val="24"/>
                <w:lang w:val="ru-RU"/>
              </w:rPr>
              <w:t>в словах</w:t>
            </w:r>
            <w:r w:rsidRPr="00097C3D">
              <w:rPr>
                <w:rFonts w:ascii="Times New Roman" w:hAnsi="Times New Roman" w:cs="Times New Roman"/>
                <w:color w:val="231F20"/>
                <w:spacing w:val="1"/>
                <w:w w:val="105"/>
                <w:sz w:val="24"/>
                <w:szCs w:val="24"/>
                <w:lang w:val="ru-RU"/>
              </w:rPr>
              <w:t xml:space="preserve"> </w:t>
            </w:r>
            <w:r w:rsidRPr="00097C3D">
              <w:rPr>
                <w:rFonts w:ascii="Times New Roman" w:hAnsi="Times New Roman" w:cs="Times New Roman"/>
                <w:color w:val="231F20"/>
                <w:w w:val="105"/>
                <w:sz w:val="24"/>
                <w:szCs w:val="24"/>
                <w:lang w:val="ru-RU"/>
              </w:rPr>
              <w:t>сочетания:</w:t>
            </w:r>
            <w:r w:rsidRPr="00097C3D">
              <w:rPr>
                <w:rFonts w:ascii="Times New Roman" w:hAnsi="Times New Roman" w:cs="Times New Roman"/>
                <w:color w:val="231F20"/>
                <w:spacing w:val="1"/>
                <w:w w:val="105"/>
                <w:sz w:val="24"/>
                <w:szCs w:val="24"/>
                <w:lang w:val="ru-RU"/>
              </w:rPr>
              <w:t xml:space="preserve"> </w:t>
            </w:r>
            <w:r w:rsidRPr="00097C3D">
              <w:rPr>
                <w:rFonts w:ascii="Times New Roman" w:hAnsi="Times New Roman" w:cs="Times New Roman"/>
                <w:i/>
                <w:color w:val="231F20"/>
                <w:w w:val="105"/>
                <w:sz w:val="24"/>
                <w:szCs w:val="24"/>
                <w:lang w:val="ru-RU"/>
              </w:rPr>
              <w:t>жи</w:t>
            </w:r>
            <w:r w:rsidRPr="00097C3D">
              <w:rPr>
                <w:rFonts w:ascii="Times New Roman" w:hAnsi="Times New Roman" w:cs="Times New Roman"/>
                <w:i/>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w:t>
            </w:r>
            <w:r w:rsidRPr="00097C3D">
              <w:rPr>
                <w:rFonts w:ascii="Times New Roman" w:hAnsi="Times New Roman" w:cs="Times New Roman"/>
                <w:color w:val="231F20"/>
                <w:spacing w:val="1"/>
                <w:w w:val="105"/>
                <w:sz w:val="24"/>
                <w:szCs w:val="24"/>
                <w:lang w:val="ru-RU"/>
              </w:rPr>
              <w:t xml:space="preserve"> </w:t>
            </w:r>
            <w:r w:rsidRPr="00097C3D">
              <w:rPr>
                <w:rFonts w:ascii="Times New Roman" w:hAnsi="Times New Roman" w:cs="Times New Roman"/>
                <w:i/>
                <w:color w:val="231F20"/>
                <w:w w:val="105"/>
                <w:sz w:val="24"/>
                <w:szCs w:val="24"/>
                <w:lang w:val="ru-RU"/>
              </w:rPr>
              <w:t>ши</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ча</w:t>
            </w:r>
            <w:r w:rsidRPr="00097C3D">
              <w:rPr>
                <w:rFonts w:ascii="Times New Roman" w:hAnsi="Times New Roman" w:cs="Times New Roman"/>
                <w:i/>
                <w:color w:val="231F20"/>
                <w:spacing w:val="-4"/>
                <w:w w:val="105"/>
                <w:sz w:val="24"/>
                <w:szCs w:val="24"/>
                <w:lang w:val="ru-RU"/>
              </w:rPr>
              <w:t xml:space="preserve"> </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i/>
                <w:color w:val="231F20"/>
                <w:w w:val="105"/>
                <w:sz w:val="24"/>
                <w:szCs w:val="24"/>
                <w:lang w:val="ru-RU"/>
              </w:rPr>
              <w:t>ща</w:t>
            </w:r>
            <w:r w:rsidRPr="00097C3D">
              <w:rPr>
                <w:rFonts w:ascii="Times New Roman" w:hAnsi="Times New Roman" w:cs="Times New Roman"/>
                <w:color w:val="231F20"/>
                <w:w w:val="105"/>
                <w:sz w:val="24"/>
                <w:szCs w:val="24"/>
                <w:lang w:val="ru-RU"/>
              </w:rPr>
              <w:t>,</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i/>
                <w:color w:val="231F20"/>
                <w:w w:val="105"/>
                <w:sz w:val="24"/>
                <w:szCs w:val="24"/>
                <w:lang w:val="ru-RU"/>
              </w:rPr>
              <w:t>чу</w:t>
            </w:r>
            <w:r w:rsidRPr="00097C3D">
              <w:rPr>
                <w:rFonts w:ascii="Times New Roman" w:hAnsi="Times New Roman" w:cs="Times New Roman"/>
                <w:i/>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i/>
                <w:color w:val="231F20"/>
                <w:spacing w:val="-5"/>
                <w:w w:val="105"/>
                <w:sz w:val="24"/>
                <w:szCs w:val="24"/>
                <w:lang w:val="ru-RU"/>
              </w:rPr>
              <w:t>щу</w:t>
            </w:r>
            <w:r w:rsidRPr="00097C3D">
              <w:rPr>
                <w:rFonts w:ascii="Times New Roman" w:hAnsi="Times New Roman" w:cs="Times New Roman"/>
                <w:color w:val="231F20"/>
                <w:spacing w:val="-5"/>
                <w:w w:val="105"/>
                <w:sz w:val="24"/>
                <w:szCs w:val="24"/>
                <w:lang w:val="ru-RU"/>
              </w:rPr>
              <w:t>.</w:t>
            </w:r>
          </w:p>
          <w:p w14:paraId="72D6A68C" w14:textId="77777777" w:rsidR="00445321" w:rsidRPr="00097C3D" w:rsidRDefault="00445321" w:rsidP="00E60B8A">
            <w:pPr>
              <w:pStyle w:val="TableParagraph"/>
              <w:spacing w:before="1"/>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Наблюдать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над</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w w:val="105"/>
                <w:sz w:val="24"/>
                <w:szCs w:val="24"/>
                <w:lang w:val="ru-RU"/>
              </w:rPr>
              <w:t>написанием</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подбирать</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примеры</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соче</w:t>
            </w:r>
            <w:r w:rsidRPr="00097C3D">
              <w:rPr>
                <w:rFonts w:ascii="Times New Roman" w:hAnsi="Times New Roman" w:cs="Times New Roman"/>
                <w:color w:val="231F20"/>
                <w:spacing w:val="-2"/>
                <w:w w:val="105"/>
                <w:sz w:val="24"/>
                <w:szCs w:val="24"/>
                <w:lang w:val="ru-RU"/>
              </w:rPr>
              <w:t>таниями.</w:t>
            </w:r>
          </w:p>
          <w:p w14:paraId="2FC03402"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7B9800F9" w14:textId="77777777" w:rsidR="00445321" w:rsidRPr="004D130E"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0A9E476A" w14:textId="77777777" w:rsidTr="00E60B8A">
        <w:trPr>
          <w:gridAfter w:val="1"/>
          <w:wAfter w:w="12" w:type="dxa"/>
          <w:trHeight w:val="2283"/>
        </w:trPr>
        <w:tc>
          <w:tcPr>
            <w:tcW w:w="714" w:type="dxa"/>
          </w:tcPr>
          <w:p w14:paraId="33FBF3DE" w14:textId="77777777" w:rsidR="00445321" w:rsidRPr="0050366B" w:rsidRDefault="00445321" w:rsidP="00E60B8A">
            <w:pPr>
              <w:pStyle w:val="TableParagraph"/>
              <w:ind w:left="5" w:right="142"/>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2268" w:type="dxa"/>
          </w:tcPr>
          <w:p w14:paraId="63C75E38" w14:textId="77777777" w:rsidR="00445321" w:rsidRPr="00097C3D" w:rsidRDefault="00445321" w:rsidP="00E60B8A">
            <w:pPr>
              <w:pStyle w:val="TableParagraph"/>
              <w:spacing w:before="80"/>
              <w:ind w:left="108" w:right="293"/>
              <w:rPr>
                <w:rFonts w:ascii="Times New Roman" w:hAnsi="Times New Roman" w:cs="Times New Roman"/>
                <w:sz w:val="24"/>
                <w:szCs w:val="24"/>
              </w:rPr>
            </w:pPr>
            <w:r w:rsidRPr="00097C3D">
              <w:rPr>
                <w:rFonts w:ascii="Times New Roman" w:hAnsi="Times New Roman" w:cs="Times New Roman"/>
                <w:color w:val="231F20"/>
                <w:spacing w:val="-2"/>
                <w:w w:val="105"/>
                <w:sz w:val="24"/>
                <w:szCs w:val="24"/>
              </w:rPr>
              <w:t>Заглавная</w:t>
            </w:r>
            <w:r w:rsidRPr="00097C3D">
              <w:rPr>
                <w:rFonts w:ascii="Times New Roman" w:hAnsi="Times New Roman" w:cs="Times New Roman"/>
                <w:color w:val="231F20"/>
                <w:spacing w:val="-10"/>
                <w:w w:val="105"/>
                <w:sz w:val="24"/>
                <w:szCs w:val="24"/>
              </w:rPr>
              <w:t xml:space="preserve"> </w:t>
            </w:r>
            <w:r w:rsidRPr="00097C3D">
              <w:rPr>
                <w:rFonts w:ascii="Times New Roman" w:hAnsi="Times New Roman" w:cs="Times New Roman"/>
                <w:color w:val="231F20"/>
                <w:spacing w:val="-2"/>
                <w:w w:val="105"/>
                <w:sz w:val="24"/>
                <w:szCs w:val="24"/>
              </w:rPr>
              <w:t xml:space="preserve">буква </w:t>
            </w:r>
            <w:r w:rsidRPr="00097C3D">
              <w:rPr>
                <w:rFonts w:ascii="Times New Roman" w:hAnsi="Times New Roman" w:cs="Times New Roman"/>
                <w:color w:val="231F20"/>
                <w:w w:val="105"/>
                <w:sz w:val="24"/>
                <w:szCs w:val="24"/>
              </w:rPr>
              <w:t>в словах</w:t>
            </w:r>
          </w:p>
        </w:tc>
        <w:tc>
          <w:tcPr>
            <w:tcW w:w="1701" w:type="dxa"/>
          </w:tcPr>
          <w:p w14:paraId="72766AA0" w14:textId="77777777" w:rsidR="00445321" w:rsidRPr="00097C3D" w:rsidRDefault="00445321" w:rsidP="00E60B8A">
            <w:pPr>
              <w:pStyle w:val="TableParagraph"/>
              <w:spacing w:before="87"/>
              <w:ind w:right="78"/>
              <w:jc w:val="both"/>
              <w:rPr>
                <w:rFonts w:ascii="Times New Roman" w:hAnsi="Times New Roman" w:cs="Times New Roman"/>
                <w:sz w:val="24"/>
                <w:szCs w:val="24"/>
                <w:lang w:val="ru-RU"/>
              </w:rPr>
            </w:pPr>
            <w:r w:rsidRPr="00097C3D">
              <w:rPr>
                <w:rFonts w:ascii="Times New Roman" w:hAnsi="Times New Roman" w:cs="Times New Roman"/>
                <w:color w:val="231F20"/>
                <w:spacing w:val="10"/>
                <w:w w:val="105"/>
                <w:sz w:val="24"/>
                <w:szCs w:val="24"/>
                <w:lang w:val="ru-RU"/>
              </w:rPr>
              <w:t xml:space="preserve">Заглавная буква, </w:t>
            </w:r>
            <w:r w:rsidRPr="00097C3D">
              <w:rPr>
                <w:rFonts w:ascii="Times New Roman" w:hAnsi="Times New Roman" w:cs="Times New Roman"/>
                <w:color w:val="231F20"/>
                <w:w w:val="105"/>
                <w:sz w:val="24"/>
                <w:szCs w:val="24"/>
                <w:lang w:val="ru-RU"/>
              </w:rPr>
              <w:t>большая буква, начало предложения, имена собственные</w:t>
            </w:r>
          </w:p>
        </w:tc>
        <w:tc>
          <w:tcPr>
            <w:tcW w:w="5512" w:type="dxa"/>
          </w:tcPr>
          <w:p w14:paraId="43E565A0" w14:textId="77777777" w:rsidR="00445321" w:rsidRPr="00097C3D" w:rsidRDefault="00445321" w:rsidP="00E60B8A">
            <w:pPr>
              <w:pStyle w:val="TableParagraph"/>
              <w:spacing w:before="87"/>
              <w:ind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52787B5F" w14:textId="77777777" w:rsidR="00445321" w:rsidRPr="00097C3D" w:rsidRDefault="00445321" w:rsidP="00E60B8A">
            <w:pPr>
              <w:pStyle w:val="TableParagraph"/>
              <w:spacing w:before="1"/>
              <w:ind w:right="92"/>
              <w:jc w:val="both"/>
              <w:rPr>
                <w:rFonts w:ascii="Times New Roman" w:hAnsi="Times New Roman" w:cs="Times New Roman"/>
                <w:sz w:val="24"/>
                <w:szCs w:val="24"/>
                <w:lang w:val="ru-RU"/>
              </w:rPr>
            </w:pPr>
            <w:r w:rsidRPr="00097C3D">
              <w:rPr>
                <w:rFonts w:ascii="Times New Roman" w:hAnsi="Times New Roman" w:cs="Times New Roman"/>
                <w:b/>
                <w:color w:val="231F20"/>
                <w:spacing w:val="-2"/>
                <w:sz w:val="24"/>
                <w:szCs w:val="24"/>
                <w:lang w:val="ru-RU"/>
              </w:rPr>
              <w:t>Соблюдать</w:t>
            </w:r>
            <w:r w:rsidRPr="00097C3D">
              <w:rPr>
                <w:rFonts w:ascii="Times New Roman" w:hAnsi="Times New Roman" w:cs="Times New Roman"/>
                <w:b/>
                <w:color w:val="231F20"/>
                <w:spacing w:val="-11"/>
                <w:sz w:val="24"/>
                <w:szCs w:val="24"/>
                <w:lang w:val="ru-RU"/>
              </w:rPr>
              <w:t xml:space="preserve"> </w:t>
            </w:r>
            <w:r w:rsidRPr="00097C3D">
              <w:rPr>
                <w:rFonts w:ascii="Times New Roman" w:hAnsi="Times New Roman" w:cs="Times New Roman"/>
                <w:color w:val="231F20"/>
                <w:spacing w:val="-2"/>
                <w:sz w:val="24"/>
                <w:szCs w:val="24"/>
                <w:lang w:val="ru-RU"/>
              </w:rPr>
              <w:t>написание</w:t>
            </w:r>
            <w:r w:rsidRPr="00097C3D">
              <w:rPr>
                <w:rFonts w:ascii="Times New Roman" w:hAnsi="Times New Roman" w:cs="Times New Roman"/>
                <w:color w:val="231F20"/>
                <w:spacing w:val="-8"/>
                <w:sz w:val="24"/>
                <w:szCs w:val="24"/>
                <w:lang w:val="ru-RU"/>
              </w:rPr>
              <w:t xml:space="preserve"> </w:t>
            </w:r>
            <w:r w:rsidRPr="00097C3D">
              <w:rPr>
                <w:rFonts w:ascii="Times New Roman" w:hAnsi="Times New Roman" w:cs="Times New Roman"/>
                <w:color w:val="231F20"/>
                <w:spacing w:val="-2"/>
                <w:sz w:val="24"/>
                <w:szCs w:val="24"/>
                <w:lang w:val="ru-RU"/>
              </w:rPr>
              <w:t>большой</w:t>
            </w:r>
            <w:r w:rsidRPr="00097C3D">
              <w:rPr>
                <w:rFonts w:ascii="Times New Roman" w:hAnsi="Times New Roman" w:cs="Times New Roman"/>
                <w:color w:val="231F20"/>
                <w:spacing w:val="-9"/>
                <w:sz w:val="24"/>
                <w:szCs w:val="24"/>
                <w:lang w:val="ru-RU"/>
              </w:rPr>
              <w:t xml:space="preserve"> </w:t>
            </w:r>
            <w:r w:rsidRPr="00097C3D">
              <w:rPr>
                <w:rFonts w:ascii="Times New Roman" w:hAnsi="Times New Roman" w:cs="Times New Roman"/>
                <w:color w:val="231F20"/>
                <w:spacing w:val="-2"/>
                <w:sz w:val="24"/>
                <w:szCs w:val="24"/>
                <w:lang w:val="ru-RU"/>
              </w:rPr>
              <w:t>буквы</w:t>
            </w:r>
            <w:r w:rsidRPr="00097C3D">
              <w:rPr>
                <w:rFonts w:ascii="Times New Roman" w:hAnsi="Times New Roman" w:cs="Times New Roman"/>
                <w:color w:val="231F20"/>
                <w:spacing w:val="-8"/>
                <w:sz w:val="24"/>
                <w:szCs w:val="24"/>
                <w:lang w:val="ru-RU"/>
              </w:rPr>
              <w:t xml:space="preserve"> </w:t>
            </w:r>
            <w:r w:rsidRPr="00097C3D">
              <w:rPr>
                <w:rFonts w:ascii="Times New Roman" w:hAnsi="Times New Roman" w:cs="Times New Roman"/>
                <w:color w:val="231F20"/>
                <w:spacing w:val="-2"/>
                <w:sz w:val="24"/>
                <w:szCs w:val="24"/>
                <w:lang w:val="ru-RU"/>
              </w:rPr>
              <w:t>в</w:t>
            </w:r>
            <w:r w:rsidRPr="00097C3D">
              <w:rPr>
                <w:rFonts w:ascii="Times New Roman" w:hAnsi="Times New Roman" w:cs="Times New Roman"/>
                <w:color w:val="231F20"/>
                <w:spacing w:val="-8"/>
                <w:sz w:val="24"/>
                <w:szCs w:val="24"/>
                <w:lang w:val="ru-RU"/>
              </w:rPr>
              <w:t xml:space="preserve"> </w:t>
            </w:r>
            <w:r w:rsidRPr="00097C3D">
              <w:rPr>
                <w:rFonts w:ascii="Times New Roman" w:hAnsi="Times New Roman" w:cs="Times New Roman"/>
                <w:color w:val="231F20"/>
                <w:spacing w:val="-2"/>
                <w:sz w:val="24"/>
                <w:szCs w:val="24"/>
                <w:lang w:val="ru-RU"/>
              </w:rPr>
              <w:t>начале</w:t>
            </w:r>
            <w:r w:rsidRPr="00097C3D">
              <w:rPr>
                <w:rFonts w:ascii="Times New Roman" w:hAnsi="Times New Roman" w:cs="Times New Roman"/>
                <w:color w:val="231F20"/>
                <w:spacing w:val="-8"/>
                <w:sz w:val="24"/>
                <w:szCs w:val="24"/>
                <w:lang w:val="ru-RU"/>
              </w:rPr>
              <w:t xml:space="preserve"> </w:t>
            </w:r>
            <w:r w:rsidRPr="00097C3D">
              <w:rPr>
                <w:rFonts w:ascii="Times New Roman" w:hAnsi="Times New Roman" w:cs="Times New Roman"/>
                <w:color w:val="231F20"/>
                <w:spacing w:val="-2"/>
                <w:sz w:val="24"/>
                <w:szCs w:val="24"/>
                <w:lang w:val="ru-RU"/>
              </w:rPr>
              <w:t xml:space="preserve">предложения. </w:t>
            </w:r>
            <w:r w:rsidRPr="00097C3D">
              <w:rPr>
                <w:rFonts w:ascii="Times New Roman" w:hAnsi="Times New Roman" w:cs="Times New Roman"/>
                <w:b/>
                <w:color w:val="231F20"/>
                <w:w w:val="105"/>
                <w:sz w:val="24"/>
                <w:szCs w:val="24"/>
                <w:lang w:val="ru-RU"/>
              </w:rPr>
              <w:t>Писать</w:t>
            </w:r>
            <w:r w:rsidRPr="00097C3D">
              <w:rPr>
                <w:rFonts w:ascii="Times New Roman" w:hAnsi="Times New Roman" w:cs="Times New Roman"/>
                <w:b/>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имена</w:t>
            </w:r>
            <w:r w:rsidRPr="00097C3D">
              <w:rPr>
                <w:rFonts w:ascii="Times New Roman" w:hAnsi="Times New Roman" w:cs="Times New Roman"/>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собственные</w:t>
            </w:r>
            <w:r w:rsidRPr="00097C3D">
              <w:rPr>
                <w:rFonts w:ascii="Times New Roman" w:hAnsi="Times New Roman" w:cs="Times New Roman"/>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заглавной</w:t>
            </w:r>
            <w:r w:rsidRPr="00097C3D">
              <w:rPr>
                <w:rFonts w:ascii="Times New Roman" w:hAnsi="Times New Roman" w:cs="Times New Roman"/>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буквы,</w:t>
            </w:r>
            <w:r w:rsidRPr="00097C3D">
              <w:rPr>
                <w:rFonts w:ascii="Times New Roman" w:hAnsi="Times New Roman" w:cs="Times New Roman"/>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объяснять их написание.</w:t>
            </w:r>
          </w:p>
          <w:p w14:paraId="7321D9F4" w14:textId="77777777" w:rsidR="00445321" w:rsidRPr="00097C3D" w:rsidRDefault="00445321" w:rsidP="00E60B8A">
            <w:pPr>
              <w:pStyle w:val="TableParagraph"/>
              <w:spacing w:before="1"/>
              <w:ind w:right="72" w:hanging="1"/>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Грамотно на письме </w:t>
            </w:r>
            <w:r w:rsidRPr="00097C3D">
              <w:rPr>
                <w:rFonts w:ascii="Times New Roman" w:hAnsi="Times New Roman" w:cs="Times New Roman"/>
                <w:b/>
                <w:color w:val="231F20"/>
                <w:w w:val="105"/>
                <w:sz w:val="24"/>
                <w:szCs w:val="24"/>
                <w:lang w:val="ru-RU"/>
              </w:rPr>
              <w:t xml:space="preserve">оформлять </w:t>
            </w:r>
            <w:r w:rsidRPr="00097C3D">
              <w:rPr>
                <w:rFonts w:ascii="Times New Roman" w:hAnsi="Times New Roman" w:cs="Times New Roman"/>
                <w:color w:val="231F20"/>
                <w:w w:val="105"/>
                <w:sz w:val="24"/>
                <w:szCs w:val="24"/>
                <w:lang w:val="ru-RU"/>
              </w:rPr>
              <w:t xml:space="preserve">предложения. </w:t>
            </w:r>
            <w:r w:rsidRPr="00097C3D">
              <w:rPr>
                <w:rFonts w:ascii="Times New Roman" w:hAnsi="Times New Roman" w:cs="Times New Roman"/>
                <w:b/>
                <w:color w:val="231F20"/>
                <w:w w:val="105"/>
                <w:sz w:val="24"/>
                <w:szCs w:val="24"/>
                <w:lang w:val="ru-RU"/>
              </w:rPr>
              <w:t>Составлять</w:t>
            </w:r>
            <w:r w:rsidRPr="00097C3D">
              <w:rPr>
                <w:rFonts w:ascii="Times New Roman" w:hAnsi="Times New Roman" w:cs="Times New Roman"/>
                <w:b/>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самостоятельно</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вопросам и словам.</w:t>
            </w:r>
          </w:p>
          <w:p w14:paraId="74B35BCD"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1FD5B28C" w14:textId="77777777" w:rsidR="00445321" w:rsidRPr="00097C3D" w:rsidRDefault="00445321" w:rsidP="00E60B8A">
            <w:pPr>
              <w:pStyle w:val="TableParagraph"/>
              <w:spacing w:before="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642F6E10"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742F7E71" w14:textId="77777777" w:rsidTr="00445321">
        <w:trPr>
          <w:gridAfter w:val="1"/>
          <w:wAfter w:w="12" w:type="dxa"/>
          <w:trHeight w:val="1406"/>
        </w:trPr>
        <w:tc>
          <w:tcPr>
            <w:tcW w:w="714" w:type="dxa"/>
          </w:tcPr>
          <w:p w14:paraId="75265AB0" w14:textId="77777777" w:rsidR="00445321" w:rsidRPr="00097C3D" w:rsidRDefault="00445321" w:rsidP="00E60B8A">
            <w:pPr>
              <w:pStyle w:val="TableParagraph"/>
              <w:ind w:left="5" w:right="142"/>
              <w:jc w:val="center"/>
              <w:rPr>
                <w:rFonts w:ascii="Times New Roman" w:hAnsi="Times New Roman" w:cs="Times New Roman"/>
                <w:sz w:val="24"/>
                <w:szCs w:val="24"/>
              </w:rPr>
            </w:pPr>
            <w:r w:rsidRPr="00877ED3">
              <w:rPr>
                <w:rFonts w:ascii="Times New Roman" w:hAnsi="Times New Roman" w:cs="Times New Roman"/>
                <w:color w:val="231F20"/>
                <w:spacing w:val="-5"/>
                <w:w w:val="105"/>
                <w:sz w:val="24"/>
                <w:szCs w:val="24"/>
                <w:lang w:val="ru-RU"/>
              </w:rPr>
              <w:t>2</w:t>
            </w:r>
          </w:p>
        </w:tc>
        <w:tc>
          <w:tcPr>
            <w:tcW w:w="2268" w:type="dxa"/>
          </w:tcPr>
          <w:p w14:paraId="5B720015" w14:textId="77777777" w:rsidR="00445321" w:rsidRPr="00097C3D" w:rsidRDefault="00445321" w:rsidP="00E60B8A">
            <w:pPr>
              <w:pStyle w:val="TableParagraph"/>
              <w:spacing w:before="87"/>
              <w:ind w:left="108" w:right="59"/>
              <w:jc w:val="both"/>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Выделение грамматических признаков рода </w:t>
            </w:r>
            <w:r w:rsidRPr="00097C3D">
              <w:rPr>
                <w:rFonts w:ascii="Times New Roman" w:hAnsi="Times New Roman" w:cs="Times New Roman"/>
                <w:sz w:val="24"/>
                <w:szCs w:val="24"/>
                <w:lang w:val="ru-RU"/>
              </w:rPr>
              <w:t>существительных</w:t>
            </w:r>
            <w:r w:rsidRPr="00097C3D">
              <w:rPr>
                <w:rFonts w:ascii="Times New Roman" w:hAnsi="Times New Roman" w:cs="Times New Roman"/>
                <w:color w:val="231F20"/>
                <w:spacing w:val="21"/>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26"/>
                <w:w w:val="105"/>
                <w:sz w:val="24"/>
                <w:szCs w:val="24"/>
                <w:lang w:val="ru-RU"/>
              </w:rPr>
              <w:t xml:space="preserve"> </w:t>
            </w:r>
            <w:r w:rsidRPr="00097C3D">
              <w:rPr>
                <w:rFonts w:ascii="Times New Roman" w:hAnsi="Times New Roman" w:cs="Times New Roman"/>
                <w:color w:val="231F20"/>
                <w:spacing w:val="-2"/>
                <w:w w:val="105"/>
                <w:sz w:val="24"/>
                <w:szCs w:val="24"/>
                <w:lang w:val="ru-RU"/>
              </w:rPr>
              <w:t>словосочетаниях</w:t>
            </w:r>
          </w:p>
          <w:p w14:paraId="3F7A0011" w14:textId="77777777" w:rsidR="00445321" w:rsidRPr="00097C3D" w:rsidRDefault="00445321" w:rsidP="00E60B8A">
            <w:pPr>
              <w:pStyle w:val="TableParagraph"/>
              <w:ind w:left="108"/>
              <w:jc w:val="both"/>
              <w:rPr>
                <w:rFonts w:ascii="Times New Roman" w:hAnsi="Times New Roman" w:cs="Times New Roman"/>
                <w:sz w:val="24"/>
                <w:szCs w:val="24"/>
              </w:rPr>
            </w:pPr>
            <w:r w:rsidRPr="00097C3D">
              <w:rPr>
                <w:rFonts w:ascii="Times New Roman" w:hAnsi="Times New Roman" w:cs="Times New Roman"/>
                <w:color w:val="231F20"/>
                <w:w w:val="105"/>
                <w:sz w:val="24"/>
                <w:szCs w:val="24"/>
              </w:rPr>
              <w:t>«числ.</w:t>
            </w:r>
            <w:r w:rsidRPr="00097C3D">
              <w:rPr>
                <w:rFonts w:ascii="Times New Roman" w:hAnsi="Times New Roman" w:cs="Times New Roman"/>
                <w:color w:val="231F20"/>
                <w:spacing w:val="-7"/>
                <w:w w:val="105"/>
                <w:sz w:val="24"/>
                <w:szCs w:val="24"/>
              </w:rPr>
              <w:t xml:space="preserve"> </w:t>
            </w:r>
            <w:r w:rsidRPr="00097C3D">
              <w:rPr>
                <w:rFonts w:ascii="Times New Roman" w:hAnsi="Times New Roman" w:cs="Times New Roman"/>
                <w:color w:val="231F20"/>
                <w:w w:val="105"/>
                <w:sz w:val="24"/>
                <w:szCs w:val="24"/>
              </w:rPr>
              <w:t>+</w:t>
            </w:r>
            <w:r w:rsidRPr="00097C3D">
              <w:rPr>
                <w:rFonts w:ascii="Times New Roman" w:hAnsi="Times New Roman" w:cs="Times New Roman"/>
                <w:color w:val="231F20"/>
                <w:spacing w:val="-7"/>
                <w:w w:val="105"/>
                <w:sz w:val="24"/>
                <w:szCs w:val="24"/>
              </w:rPr>
              <w:t xml:space="preserve"> </w:t>
            </w:r>
            <w:r w:rsidRPr="00097C3D">
              <w:rPr>
                <w:rFonts w:ascii="Times New Roman" w:hAnsi="Times New Roman" w:cs="Times New Roman"/>
                <w:color w:val="231F20"/>
                <w:spacing w:val="-4"/>
                <w:w w:val="105"/>
                <w:sz w:val="24"/>
                <w:szCs w:val="24"/>
              </w:rPr>
              <w:t>сущ.»</w:t>
            </w:r>
          </w:p>
        </w:tc>
        <w:tc>
          <w:tcPr>
            <w:tcW w:w="1701" w:type="dxa"/>
          </w:tcPr>
          <w:p w14:paraId="46616F3B" w14:textId="77777777" w:rsidR="00445321" w:rsidRPr="00097C3D" w:rsidRDefault="00445321" w:rsidP="00E60B8A">
            <w:pPr>
              <w:pStyle w:val="TableParagraph"/>
              <w:spacing w:before="87"/>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Группы</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слов,</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вопрос, </w:t>
            </w:r>
            <w:r w:rsidRPr="00097C3D">
              <w:rPr>
                <w:rFonts w:ascii="Times New Roman" w:hAnsi="Times New Roman" w:cs="Times New Roman"/>
                <w:color w:val="231F20"/>
                <w:spacing w:val="-4"/>
                <w:w w:val="105"/>
                <w:sz w:val="24"/>
                <w:szCs w:val="24"/>
                <w:lang w:val="ru-RU"/>
              </w:rPr>
              <w:t>схема</w:t>
            </w:r>
          </w:p>
          <w:p w14:paraId="22F50938" w14:textId="77777777" w:rsidR="00445321" w:rsidRPr="00097C3D" w:rsidRDefault="00445321" w:rsidP="00E60B8A">
            <w:pPr>
              <w:pStyle w:val="TableParagraph"/>
              <w:spacing w:before="1"/>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(один</w:t>
            </w:r>
            <w:r w:rsidRPr="00097C3D">
              <w:rPr>
                <w:rFonts w:ascii="Times New Roman" w:hAnsi="Times New Roman" w:cs="Times New Roman"/>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стол,</w:t>
            </w:r>
            <w:r w:rsidRPr="00097C3D">
              <w:rPr>
                <w:rFonts w:ascii="Times New Roman" w:hAnsi="Times New Roman" w:cs="Times New Roman"/>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одна</w:t>
            </w:r>
            <w:r w:rsidRPr="00097C3D">
              <w:rPr>
                <w:rFonts w:ascii="Times New Roman" w:hAnsi="Times New Roman" w:cs="Times New Roman"/>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линейка,</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одно</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зеркало)</w:t>
            </w:r>
          </w:p>
        </w:tc>
        <w:tc>
          <w:tcPr>
            <w:tcW w:w="5512" w:type="dxa"/>
          </w:tcPr>
          <w:p w14:paraId="2D6F7A91" w14:textId="77777777" w:rsidR="00445321" w:rsidRPr="00097C3D" w:rsidRDefault="00445321" w:rsidP="00E60B8A">
            <w:pPr>
              <w:pStyle w:val="TableParagraph"/>
              <w:spacing w:before="87"/>
              <w:ind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28BDE29F" w14:textId="77777777" w:rsidR="00445321" w:rsidRPr="00097C3D" w:rsidRDefault="00445321" w:rsidP="00E60B8A">
            <w:pPr>
              <w:pStyle w:val="TableParagraph"/>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17ABAE5A" w14:textId="77777777" w:rsidR="00445321" w:rsidRPr="00097C3D" w:rsidRDefault="00445321" w:rsidP="00E60B8A">
            <w:pPr>
              <w:pStyle w:val="TableParagraph"/>
              <w:spacing w:before="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304C7C34" w14:textId="77777777" w:rsidR="00445321" w:rsidRPr="00097C3D" w:rsidRDefault="00445321" w:rsidP="00E60B8A">
            <w:pPr>
              <w:pStyle w:val="TableParagraph"/>
              <w:spacing w:before="1"/>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Грамотно </w:t>
            </w:r>
            <w:r w:rsidRPr="00097C3D">
              <w:rPr>
                <w:rFonts w:ascii="Times New Roman" w:hAnsi="Times New Roman" w:cs="Times New Roman"/>
                <w:color w:val="231F20"/>
                <w:w w:val="105"/>
                <w:sz w:val="24"/>
                <w:szCs w:val="24"/>
                <w:lang w:val="ru-RU"/>
              </w:rPr>
              <w:t xml:space="preserve">на письме оформлять предложения. </w:t>
            </w: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014591A3" w14:textId="77777777" w:rsidR="00445321" w:rsidRPr="00097C3D" w:rsidRDefault="00445321" w:rsidP="00E60B8A">
            <w:pPr>
              <w:pStyle w:val="TableParagraph"/>
              <w:spacing w:before="1"/>
              <w:ind w:right="92"/>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Распределять </w:t>
            </w:r>
            <w:r w:rsidRPr="00097C3D">
              <w:rPr>
                <w:rFonts w:ascii="Times New Roman" w:hAnsi="Times New Roman" w:cs="Times New Roman"/>
                <w:color w:val="231F20"/>
                <w:w w:val="105"/>
                <w:sz w:val="24"/>
                <w:szCs w:val="24"/>
                <w:lang w:val="ru-RU"/>
              </w:rPr>
              <w:t xml:space="preserve">слова по группам: один, одна, одно. </w:t>
            </w:r>
            <w:r w:rsidRPr="00097C3D">
              <w:rPr>
                <w:rFonts w:ascii="Times New Roman" w:hAnsi="Times New Roman" w:cs="Times New Roman"/>
                <w:b/>
                <w:color w:val="231F20"/>
                <w:sz w:val="24"/>
                <w:szCs w:val="24"/>
                <w:lang w:val="ru-RU"/>
              </w:rPr>
              <w:t xml:space="preserve">Составлять </w:t>
            </w:r>
            <w:r w:rsidRPr="00097C3D">
              <w:rPr>
                <w:rFonts w:ascii="Times New Roman" w:hAnsi="Times New Roman" w:cs="Times New Roman"/>
                <w:color w:val="231F20"/>
                <w:sz w:val="24"/>
                <w:szCs w:val="24"/>
                <w:lang w:val="ru-RU"/>
              </w:rPr>
              <w:t>предложения с изучаемыми словосочетаниями</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помощью</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вопросов,</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слов,</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картинок</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демонстрации</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 xml:space="preserve">действий, соблюдая в речи грамматические закономерности. </w:t>
            </w:r>
            <w:r w:rsidRPr="00097C3D">
              <w:rPr>
                <w:rFonts w:ascii="Times New Roman" w:hAnsi="Times New Roman" w:cs="Times New Roman"/>
                <w:b/>
                <w:color w:val="231F20"/>
                <w:w w:val="105"/>
                <w:sz w:val="24"/>
                <w:szCs w:val="24"/>
                <w:lang w:val="ru-RU"/>
              </w:rPr>
              <w:t xml:space="preserve">Выделять </w:t>
            </w:r>
            <w:r w:rsidRPr="00097C3D">
              <w:rPr>
                <w:rFonts w:ascii="Times New Roman" w:hAnsi="Times New Roman" w:cs="Times New Roman"/>
                <w:color w:val="231F20"/>
                <w:w w:val="105"/>
                <w:sz w:val="24"/>
                <w:szCs w:val="24"/>
                <w:lang w:val="ru-RU"/>
              </w:rPr>
              <w:t>по вопросам слова из предложений.</w:t>
            </w:r>
          </w:p>
          <w:p w14:paraId="64F0DD46"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Различать</w:t>
            </w:r>
            <w:r w:rsidRPr="00097C3D">
              <w:rPr>
                <w:rFonts w:ascii="Times New Roman" w:hAnsi="Times New Roman" w:cs="Times New Roman"/>
                <w:b/>
                <w:color w:val="231F20"/>
                <w:spacing w:val="11"/>
                <w:sz w:val="24"/>
                <w:szCs w:val="24"/>
                <w:lang w:val="ru-RU"/>
              </w:rPr>
              <w:t xml:space="preserve"> </w:t>
            </w:r>
            <w:r w:rsidRPr="00097C3D">
              <w:rPr>
                <w:rFonts w:ascii="Times New Roman" w:hAnsi="Times New Roman" w:cs="Times New Roman"/>
                <w:color w:val="231F20"/>
                <w:sz w:val="24"/>
                <w:szCs w:val="24"/>
                <w:lang w:val="ru-RU"/>
              </w:rPr>
              <w:t>слова</w:t>
            </w:r>
            <w:r w:rsidRPr="00097C3D">
              <w:rPr>
                <w:rFonts w:ascii="Times New Roman" w:hAnsi="Times New Roman" w:cs="Times New Roman"/>
                <w:color w:val="231F20"/>
                <w:spacing w:val="16"/>
                <w:sz w:val="24"/>
                <w:szCs w:val="24"/>
                <w:lang w:val="ru-RU"/>
              </w:rPr>
              <w:t xml:space="preserve"> </w:t>
            </w:r>
            <w:r w:rsidRPr="00097C3D">
              <w:rPr>
                <w:rFonts w:ascii="Times New Roman" w:hAnsi="Times New Roman" w:cs="Times New Roman"/>
                <w:color w:val="231F20"/>
                <w:sz w:val="24"/>
                <w:szCs w:val="24"/>
                <w:lang w:val="ru-RU"/>
              </w:rPr>
              <w:t>по</w:t>
            </w:r>
            <w:r w:rsidRPr="00097C3D">
              <w:rPr>
                <w:rFonts w:ascii="Times New Roman" w:hAnsi="Times New Roman" w:cs="Times New Roman"/>
                <w:color w:val="231F20"/>
                <w:spacing w:val="16"/>
                <w:sz w:val="24"/>
                <w:szCs w:val="24"/>
                <w:lang w:val="ru-RU"/>
              </w:rPr>
              <w:t xml:space="preserve"> </w:t>
            </w:r>
            <w:r w:rsidRPr="00097C3D">
              <w:rPr>
                <w:rFonts w:ascii="Times New Roman" w:hAnsi="Times New Roman" w:cs="Times New Roman"/>
                <w:color w:val="231F20"/>
                <w:spacing w:val="-2"/>
                <w:sz w:val="24"/>
                <w:szCs w:val="24"/>
                <w:lang w:val="ru-RU"/>
              </w:rPr>
              <w:t>вопросам.</w:t>
            </w:r>
          </w:p>
          <w:p w14:paraId="0765B614" w14:textId="77777777" w:rsidR="00445321" w:rsidRPr="00097C3D" w:rsidRDefault="00445321" w:rsidP="00E60B8A">
            <w:pPr>
              <w:pStyle w:val="TableParagraph"/>
              <w:spacing w:before="7"/>
              <w:ind w:right="91"/>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Определять</w:t>
            </w:r>
            <w:r w:rsidRPr="00097C3D">
              <w:rPr>
                <w:rFonts w:ascii="Times New Roman" w:hAnsi="Times New Roman" w:cs="Times New Roman"/>
                <w:b/>
                <w:color w:val="231F20"/>
                <w:spacing w:val="-13"/>
                <w:sz w:val="24"/>
                <w:szCs w:val="24"/>
                <w:lang w:val="ru-RU"/>
              </w:rPr>
              <w:t xml:space="preserve"> </w:t>
            </w:r>
            <w:r w:rsidRPr="00097C3D">
              <w:rPr>
                <w:rFonts w:ascii="Times New Roman" w:hAnsi="Times New Roman" w:cs="Times New Roman"/>
                <w:color w:val="231F20"/>
                <w:sz w:val="24"/>
                <w:szCs w:val="24"/>
                <w:lang w:val="ru-RU"/>
              </w:rPr>
              <w:t>род</w:t>
            </w:r>
            <w:r w:rsidRPr="00097C3D">
              <w:rPr>
                <w:rFonts w:ascii="Times New Roman" w:hAnsi="Times New Roman" w:cs="Times New Roman"/>
                <w:color w:val="231F20"/>
                <w:spacing w:val="-10"/>
                <w:sz w:val="24"/>
                <w:szCs w:val="24"/>
                <w:lang w:val="ru-RU"/>
              </w:rPr>
              <w:t xml:space="preserve"> </w:t>
            </w:r>
            <w:r w:rsidRPr="00097C3D">
              <w:rPr>
                <w:rFonts w:ascii="Times New Roman" w:hAnsi="Times New Roman" w:cs="Times New Roman"/>
                <w:color w:val="231F20"/>
                <w:sz w:val="24"/>
                <w:szCs w:val="24"/>
                <w:lang w:val="ru-RU"/>
              </w:rPr>
              <w:t>существительных</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по</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окончаниям</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начальной формы</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в</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словосочетаниях</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с</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числительными</w:t>
            </w:r>
            <w:r w:rsidRPr="00097C3D">
              <w:rPr>
                <w:rFonts w:ascii="Times New Roman" w:hAnsi="Times New Roman" w:cs="Times New Roman"/>
                <w:color w:val="231F20"/>
                <w:spacing w:val="-10"/>
                <w:sz w:val="24"/>
                <w:szCs w:val="24"/>
                <w:lang w:val="ru-RU"/>
              </w:rPr>
              <w:t xml:space="preserve"> </w:t>
            </w:r>
            <w:r w:rsidRPr="00097C3D">
              <w:rPr>
                <w:rFonts w:ascii="Times New Roman" w:hAnsi="Times New Roman" w:cs="Times New Roman"/>
                <w:color w:val="231F20"/>
                <w:sz w:val="24"/>
                <w:szCs w:val="24"/>
                <w:lang w:val="ru-RU"/>
              </w:rPr>
              <w:t>один,</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одна,</w:t>
            </w:r>
            <w:r w:rsidRPr="00097C3D">
              <w:rPr>
                <w:rFonts w:ascii="Times New Roman" w:hAnsi="Times New Roman" w:cs="Times New Roman"/>
                <w:color w:val="231F20"/>
                <w:spacing w:val="-11"/>
                <w:sz w:val="24"/>
                <w:szCs w:val="24"/>
                <w:lang w:val="ru-RU"/>
              </w:rPr>
              <w:t xml:space="preserve"> </w:t>
            </w:r>
            <w:r w:rsidRPr="00097C3D">
              <w:rPr>
                <w:rFonts w:ascii="Times New Roman" w:hAnsi="Times New Roman" w:cs="Times New Roman"/>
                <w:color w:val="231F20"/>
                <w:sz w:val="24"/>
                <w:szCs w:val="24"/>
                <w:lang w:val="ru-RU"/>
              </w:rPr>
              <w:t xml:space="preserve">одно. </w:t>
            </w: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6406CE91" w14:textId="77777777" w:rsidR="00445321" w:rsidRPr="00097C3D" w:rsidRDefault="00445321" w:rsidP="00E60B8A">
            <w:pPr>
              <w:pStyle w:val="TableParagraph"/>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5FA18D4C" w14:textId="77777777" w:rsidTr="00E60B8A">
        <w:trPr>
          <w:gridAfter w:val="1"/>
          <w:wAfter w:w="12" w:type="dxa"/>
          <w:trHeight w:val="1832"/>
        </w:trPr>
        <w:tc>
          <w:tcPr>
            <w:tcW w:w="714" w:type="dxa"/>
          </w:tcPr>
          <w:p w14:paraId="5D12B939" w14:textId="77777777" w:rsidR="00445321" w:rsidRPr="00097C3D" w:rsidRDefault="00445321" w:rsidP="00E60B8A">
            <w:pPr>
              <w:pStyle w:val="TableParagraph"/>
              <w:ind w:left="5" w:right="142"/>
              <w:jc w:val="center"/>
              <w:rPr>
                <w:rFonts w:ascii="Times New Roman" w:hAnsi="Times New Roman" w:cs="Times New Roman"/>
                <w:sz w:val="24"/>
                <w:szCs w:val="24"/>
              </w:rPr>
            </w:pPr>
            <w:r w:rsidRPr="00877ED3">
              <w:rPr>
                <w:rFonts w:ascii="Times New Roman" w:hAnsi="Times New Roman" w:cs="Times New Roman"/>
                <w:color w:val="231F20"/>
                <w:spacing w:val="-5"/>
                <w:w w:val="105"/>
                <w:sz w:val="24"/>
                <w:szCs w:val="24"/>
                <w:lang w:val="ru-RU"/>
              </w:rPr>
              <w:t>2</w:t>
            </w:r>
          </w:p>
        </w:tc>
        <w:tc>
          <w:tcPr>
            <w:tcW w:w="2268" w:type="dxa"/>
          </w:tcPr>
          <w:p w14:paraId="3258A96F" w14:textId="77777777" w:rsidR="00445321" w:rsidRPr="00097C3D" w:rsidRDefault="00445321" w:rsidP="00E60B8A">
            <w:pPr>
              <w:pStyle w:val="TableParagraph"/>
              <w:spacing w:before="137"/>
              <w:ind w:left="108"/>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 со сло</w:t>
            </w:r>
            <w:r w:rsidRPr="00097C3D">
              <w:rPr>
                <w:rFonts w:ascii="Times New Roman" w:hAnsi="Times New Roman" w:cs="Times New Roman"/>
                <w:color w:val="231F20"/>
                <w:spacing w:val="-2"/>
                <w:w w:val="105"/>
                <w:sz w:val="24"/>
                <w:szCs w:val="24"/>
                <w:lang w:val="ru-RU"/>
              </w:rPr>
              <w:t xml:space="preserve">восочетаниями, обозначающими </w:t>
            </w:r>
            <w:r w:rsidRPr="00097C3D">
              <w:rPr>
                <w:rFonts w:ascii="Times New Roman" w:hAnsi="Times New Roman" w:cs="Times New Roman"/>
                <w:color w:val="231F20"/>
                <w:w w:val="105"/>
                <w:sz w:val="24"/>
                <w:szCs w:val="24"/>
                <w:lang w:val="ru-RU"/>
              </w:rPr>
              <w:t>предмет и действие («сущ. ед. ч.</w:t>
            </w:r>
          </w:p>
          <w:p w14:paraId="0E68C61E" w14:textId="77777777" w:rsidR="00445321" w:rsidRPr="00097C3D" w:rsidRDefault="00445321" w:rsidP="00E60B8A">
            <w:pPr>
              <w:pStyle w:val="TableParagraph"/>
              <w:ind w:left="108"/>
              <w:rPr>
                <w:rFonts w:ascii="Times New Roman" w:hAnsi="Times New Roman" w:cs="Times New Roman"/>
                <w:sz w:val="24"/>
                <w:szCs w:val="24"/>
              </w:rPr>
            </w:pPr>
            <w:r w:rsidRPr="00097C3D">
              <w:rPr>
                <w:rFonts w:ascii="Times New Roman" w:hAnsi="Times New Roman" w:cs="Times New Roman"/>
                <w:color w:val="231F20"/>
                <w:w w:val="105"/>
                <w:sz w:val="24"/>
                <w:szCs w:val="24"/>
              </w:rPr>
              <w:t>+</w:t>
            </w:r>
            <w:r w:rsidRPr="00097C3D">
              <w:rPr>
                <w:rFonts w:ascii="Times New Roman" w:hAnsi="Times New Roman" w:cs="Times New Roman"/>
                <w:color w:val="231F20"/>
                <w:spacing w:val="-8"/>
                <w:w w:val="105"/>
                <w:sz w:val="24"/>
                <w:szCs w:val="24"/>
              </w:rPr>
              <w:t xml:space="preserve"> </w:t>
            </w:r>
            <w:r w:rsidRPr="00097C3D">
              <w:rPr>
                <w:rFonts w:ascii="Times New Roman" w:hAnsi="Times New Roman" w:cs="Times New Roman"/>
                <w:color w:val="231F20"/>
                <w:w w:val="105"/>
                <w:sz w:val="24"/>
                <w:szCs w:val="24"/>
              </w:rPr>
              <w:t>гл.</w:t>
            </w:r>
            <w:r w:rsidRPr="00097C3D">
              <w:rPr>
                <w:rFonts w:ascii="Times New Roman" w:hAnsi="Times New Roman" w:cs="Times New Roman"/>
                <w:color w:val="231F20"/>
                <w:spacing w:val="-8"/>
                <w:w w:val="105"/>
                <w:sz w:val="24"/>
                <w:szCs w:val="24"/>
              </w:rPr>
              <w:t xml:space="preserve"> </w:t>
            </w:r>
            <w:r w:rsidRPr="00097C3D">
              <w:rPr>
                <w:rFonts w:ascii="Times New Roman" w:hAnsi="Times New Roman" w:cs="Times New Roman"/>
                <w:color w:val="231F20"/>
                <w:w w:val="105"/>
                <w:sz w:val="24"/>
                <w:szCs w:val="24"/>
              </w:rPr>
              <w:t>в</w:t>
            </w:r>
            <w:r w:rsidRPr="00097C3D">
              <w:rPr>
                <w:rFonts w:ascii="Times New Roman" w:hAnsi="Times New Roman" w:cs="Times New Roman"/>
                <w:color w:val="231F20"/>
                <w:spacing w:val="-8"/>
                <w:w w:val="105"/>
                <w:sz w:val="24"/>
                <w:szCs w:val="24"/>
              </w:rPr>
              <w:t xml:space="preserve"> </w:t>
            </w:r>
            <w:r w:rsidRPr="00097C3D">
              <w:rPr>
                <w:rFonts w:ascii="Times New Roman" w:hAnsi="Times New Roman" w:cs="Times New Roman"/>
                <w:color w:val="231F20"/>
                <w:w w:val="105"/>
                <w:sz w:val="24"/>
                <w:szCs w:val="24"/>
              </w:rPr>
              <w:t>наст.</w:t>
            </w:r>
            <w:r w:rsidRPr="00097C3D">
              <w:rPr>
                <w:rFonts w:ascii="Times New Roman" w:hAnsi="Times New Roman" w:cs="Times New Roman"/>
                <w:color w:val="231F20"/>
                <w:spacing w:val="-7"/>
                <w:w w:val="105"/>
                <w:sz w:val="24"/>
                <w:szCs w:val="24"/>
              </w:rPr>
              <w:t xml:space="preserve"> </w:t>
            </w:r>
            <w:r w:rsidRPr="00097C3D">
              <w:rPr>
                <w:rFonts w:ascii="Times New Roman" w:hAnsi="Times New Roman" w:cs="Times New Roman"/>
                <w:color w:val="231F20"/>
                <w:spacing w:val="-2"/>
                <w:w w:val="105"/>
                <w:sz w:val="24"/>
                <w:szCs w:val="24"/>
              </w:rPr>
              <w:t>вр.»)</w:t>
            </w:r>
          </w:p>
        </w:tc>
        <w:tc>
          <w:tcPr>
            <w:tcW w:w="1701" w:type="dxa"/>
          </w:tcPr>
          <w:p w14:paraId="6485289D" w14:textId="77777777" w:rsidR="00445321" w:rsidRPr="00097C3D" w:rsidRDefault="00445321" w:rsidP="00E60B8A">
            <w:pPr>
              <w:pStyle w:val="TableParagraph"/>
              <w:spacing w:before="133"/>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Связь</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слов,</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составление</w:t>
            </w:r>
            <w:r w:rsidRPr="00097C3D">
              <w:rPr>
                <w:rFonts w:ascii="Times New Roman" w:hAnsi="Times New Roman" w:cs="Times New Roman"/>
                <w:color w:val="231F20"/>
                <w:spacing w:val="32"/>
                <w:w w:val="105"/>
                <w:sz w:val="24"/>
                <w:szCs w:val="24"/>
                <w:lang w:val="ru-RU"/>
              </w:rPr>
              <w:t xml:space="preserve"> </w:t>
            </w:r>
            <w:r w:rsidRPr="00097C3D">
              <w:rPr>
                <w:rFonts w:ascii="Times New Roman" w:hAnsi="Times New Roman" w:cs="Times New Roman"/>
                <w:color w:val="231F20"/>
                <w:w w:val="105"/>
                <w:sz w:val="24"/>
                <w:szCs w:val="24"/>
                <w:lang w:val="ru-RU"/>
              </w:rPr>
              <w:t xml:space="preserve">предложений, </w:t>
            </w:r>
            <w:r w:rsidRPr="00097C3D">
              <w:rPr>
                <w:rFonts w:ascii="Times New Roman" w:hAnsi="Times New Roman" w:cs="Times New Roman"/>
                <w:color w:val="231F20"/>
                <w:spacing w:val="-2"/>
                <w:w w:val="105"/>
                <w:sz w:val="24"/>
                <w:szCs w:val="24"/>
                <w:lang w:val="ru-RU"/>
              </w:rPr>
              <w:t xml:space="preserve">словосочетание </w:t>
            </w:r>
            <w:r w:rsidRPr="00097C3D">
              <w:rPr>
                <w:rFonts w:ascii="Times New Roman" w:hAnsi="Times New Roman" w:cs="Times New Roman"/>
                <w:color w:val="231F20"/>
                <w:w w:val="105"/>
                <w:sz w:val="24"/>
                <w:szCs w:val="24"/>
                <w:lang w:val="ru-RU"/>
              </w:rPr>
              <w:t>(самолет</w:t>
            </w:r>
            <w:r w:rsidRPr="00097C3D">
              <w:rPr>
                <w:rFonts w:ascii="Times New Roman" w:hAnsi="Times New Roman" w:cs="Times New Roman"/>
                <w:color w:val="231F20"/>
                <w:spacing w:val="37"/>
                <w:w w:val="105"/>
                <w:sz w:val="24"/>
                <w:szCs w:val="24"/>
                <w:lang w:val="ru-RU"/>
              </w:rPr>
              <w:t xml:space="preserve"> </w:t>
            </w:r>
            <w:r w:rsidRPr="00097C3D">
              <w:rPr>
                <w:rFonts w:ascii="Times New Roman" w:hAnsi="Times New Roman" w:cs="Times New Roman"/>
                <w:color w:val="231F20"/>
                <w:w w:val="105"/>
                <w:sz w:val="24"/>
                <w:szCs w:val="24"/>
                <w:lang w:val="ru-RU"/>
              </w:rPr>
              <w:t>летит,</w:t>
            </w:r>
            <w:r w:rsidRPr="00097C3D">
              <w:rPr>
                <w:rFonts w:ascii="Times New Roman" w:hAnsi="Times New Roman" w:cs="Times New Roman"/>
                <w:color w:val="231F20"/>
                <w:spacing w:val="37"/>
                <w:w w:val="105"/>
                <w:sz w:val="24"/>
                <w:szCs w:val="24"/>
                <w:lang w:val="ru-RU"/>
              </w:rPr>
              <w:t xml:space="preserve"> </w:t>
            </w:r>
            <w:r w:rsidRPr="00097C3D">
              <w:rPr>
                <w:rFonts w:ascii="Times New Roman" w:hAnsi="Times New Roman" w:cs="Times New Roman"/>
                <w:color w:val="231F20"/>
                <w:w w:val="105"/>
                <w:sz w:val="24"/>
                <w:szCs w:val="24"/>
                <w:lang w:val="ru-RU"/>
              </w:rPr>
              <w:t>ученик пишет)</w:t>
            </w:r>
          </w:p>
        </w:tc>
        <w:tc>
          <w:tcPr>
            <w:tcW w:w="5512" w:type="dxa"/>
          </w:tcPr>
          <w:p w14:paraId="63740652" w14:textId="77777777" w:rsidR="00445321" w:rsidRPr="00097C3D" w:rsidRDefault="00445321" w:rsidP="00E60B8A">
            <w:pPr>
              <w:pStyle w:val="TableParagraph"/>
              <w:spacing w:before="133"/>
              <w:ind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75235838" w14:textId="77777777" w:rsidR="00445321" w:rsidRPr="00097C3D" w:rsidRDefault="00445321" w:rsidP="00E60B8A">
            <w:pPr>
              <w:pStyle w:val="TableParagraph"/>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67FC53C7" w14:textId="77777777" w:rsidR="00445321" w:rsidRPr="00097C3D" w:rsidRDefault="00445321" w:rsidP="00E60B8A">
            <w:pPr>
              <w:pStyle w:val="TableParagraph"/>
              <w:spacing w:before="3"/>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Грамотно </w:t>
            </w:r>
            <w:r w:rsidRPr="00097C3D">
              <w:rPr>
                <w:rFonts w:ascii="Times New Roman" w:hAnsi="Times New Roman" w:cs="Times New Roman"/>
                <w:color w:val="231F20"/>
                <w:w w:val="105"/>
                <w:sz w:val="24"/>
                <w:szCs w:val="24"/>
                <w:lang w:val="ru-RU"/>
              </w:rPr>
              <w:t xml:space="preserve">на письме оформлять предложения. </w:t>
            </w: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5626E7D0"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2D97ED55" w14:textId="77777777" w:rsidR="00445321" w:rsidRPr="00097C3D" w:rsidRDefault="00445321" w:rsidP="00E60B8A">
            <w:pPr>
              <w:pStyle w:val="TableParagraph"/>
              <w:ind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Составлять</w:t>
            </w:r>
            <w:r w:rsidRPr="00097C3D">
              <w:rPr>
                <w:rFonts w:ascii="Times New Roman" w:hAnsi="Times New Roman" w:cs="Times New Roman"/>
                <w:b/>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изучаемыми</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 xml:space="preserve">словосочетаниями с помощью вопросов, слов, картинок и демонстрации </w:t>
            </w:r>
            <w:r w:rsidRPr="00097C3D">
              <w:rPr>
                <w:rFonts w:ascii="Times New Roman" w:hAnsi="Times New Roman" w:cs="Times New Roman"/>
                <w:color w:val="231F20"/>
                <w:spacing w:val="-2"/>
                <w:w w:val="105"/>
                <w:sz w:val="24"/>
                <w:szCs w:val="24"/>
                <w:lang w:val="ru-RU"/>
              </w:rPr>
              <w:t>действий.</w:t>
            </w:r>
          </w:p>
          <w:p w14:paraId="38789665" w14:textId="77777777" w:rsidR="00445321" w:rsidRPr="00097C3D" w:rsidRDefault="00445321" w:rsidP="00E60B8A">
            <w:pPr>
              <w:pStyle w:val="TableParagraph"/>
              <w:ind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052E633B" w14:textId="77777777" w:rsidR="00445321" w:rsidRPr="00097C3D" w:rsidRDefault="00445321" w:rsidP="00E60B8A">
            <w:pPr>
              <w:pStyle w:val="TableParagraph"/>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1C327133" w14:textId="77777777" w:rsidTr="00E60B8A">
        <w:trPr>
          <w:gridAfter w:val="1"/>
          <w:wAfter w:w="12" w:type="dxa"/>
          <w:trHeight w:val="615"/>
        </w:trPr>
        <w:tc>
          <w:tcPr>
            <w:tcW w:w="10195" w:type="dxa"/>
            <w:gridSpan w:val="4"/>
          </w:tcPr>
          <w:p w14:paraId="53B685A8" w14:textId="77777777" w:rsidR="00445321" w:rsidRPr="00097C3D" w:rsidRDefault="00445321" w:rsidP="00E60B8A">
            <w:pPr>
              <w:pStyle w:val="TableParagraph"/>
              <w:spacing w:before="116"/>
              <w:ind w:left="1407" w:right="804" w:firstLine="519"/>
              <w:jc w:val="center"/>
              <w:rPr>
                <w:rFonts w:ascii="Times New Roman" w:hAnsi="Times New Roman" w:cs="Times New Roman"/>
                <w:b/>
                <w:sz w:val="24"/>
                <w:szCs w:val="24"/>
                <w:lang w:val="ru-RU"/>
              </w:rPr>
            </w:pPr>
            <w:r w:rsidRPr="00097C3D">
              <w:rPr>
                <w:rFonts w:ascii="Times New Roman" w:hAnsi="Times New Roman" w:cs="Times New Roman"/>
                <w:b/>
                <w:color w:val="231F20"/>
                <w:spacing w:val="-10"/>
                <w:w w:val="105"/>
                <w:sz w:val="24"/>
                <w:szCs w:val="24"/>
                <w:lang w:val="ru-RU"/>
              </w:rPr>
              <w:t>4 четверть (</w:t>
            </w:r>
            <w:r>
              <w:rPr>
                <w:rFonts w:ascii="Times New Roman" w:hAnsi="Times New Roman" w:cs="Times New Roman"/>
                <w:b/>
                <w:color w:val="231F20"/>
                <w:spacing w:val="-10"/>
                <w:w w:val="105"/>
                <w:sz w:val="24"/>
                <w:szCs w:val="24"/>
                <w:lang w:val="ru-RU"/>
              </w:rPr>
              <w:t xml:space="preserve">16 </w:t>
            </w:r>
            <w:r w:rsidRPr="00097C3D">
              <w:rPr>
                <w:rFonts w:ascii="Times New Roman" w:hAnsi="Times New Roman" w:cs="Times New Roman"/>
                <w:b/>
                <w:color w:val="231F20"/>
                <w:spacing w:val="-10"/>
                <w:w w:val="105"/>
                <w:sz w:val="24"/>
                <w:szCs w:val="24"/>
                <w:lang w:val="ru-RU"/>
              </w:rPr>
              <w:t>ч)</w:t>
            </w:r>
          </w:p>
        </w:tc>
      </w:tr>
      <w:tr w:rsidR="00445321" w:rsidRPr="00097C3D" w14:paraId="7CDC03E0" w14:textId="77777777" w:rsidTr="00E60B8A">
        <w:trPr>
          <w:gridAfter w:val="1"/>
          <w:wAfter w:w="12" w:type="dxa"/>
          <w:trHeight w:val="2517"/>
        </w:trPr>
        <w:tc>
          <w:tcPr>
            <w:tcW w:w="714" w:type="dxa"/>
          </w:tcPr>
          <w:p w14:paraId="562D6BF8" w14:textId="77777777" w:rsidR="00445321" w:rsidRPr="00097C3D" w:rsidRDefault="00445321" w:rsidP="00E60B8A">
            <w:pPr>
              <w:pStyle w:val="TableParagraph"/>
              <w:jc w:val="center"/>
              <w:rPr>
                <w:rFonts w:ascii="Times New Roman" w:hAnsi="Times New Roman" w:cs="Times New Roman"/>
                <w:sz w:val="24"/>
                <w:szCs w:val="24"/>
              </w:rPr>
            </w:pPr>
            <w:r>
              <w:rPr>
                <w:rFonts w:ascii="Times New Roman" w:hAnsi="Times New Roman" w:cs="Times New Roman"/>
                <w:color w:val="231F20"/>
                <w:spacing w:val="-5"/>
                <w:w w:val="105"/>
                <w:sz w:val="24"/>
                <w:szCs w:val="24"/>
                <w:lang w:val="ru-RU"/>
              </w:rPr>
              <w:t>1</w:t>
            </w:r>
          </w:p>
        </w:tc>
        <w:tc>
          <w:tcPr>
            <w:tcW w:w="2268" w:type="dxa"/>
          </w:tcPr>
          <w:p w14:paraId="2793FD02" w14:textId="77777777" w:rsidR="00445321" w:rsidRPr="0050366B" w:rsidRDefault="00445321" w:rsidP="00E60B8A">
            <w:pPr>
              <w:pStyle w:val="TableParagraph"/>
              <w:spacing w:before="131"/>
              <w:ind w:left="108" w:right="84"/>
              <w:jc w:val="both"/>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со</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словосочетаниями,</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обо</w:t>
            </w:r>
            <w:r w:rsidRPr="00097C3D">
              <w:rPr>
                <w:rFonts w:ascii="Times New Roman" w:hAnsi="Times New Roman" w:cs="Times New Roman"/>
                <w:color w:val="231F20"/>
                <w:sz w:val="24"/>
                <w:szCs w:val="24"/>
                <w:lang w:val="ru-RU"/>
              </w:rPr>
              <w:t>значающими</w:t>
            </w:r>
            <w:r w:rsidRPr="00097C3D">
              <w:rPr>
                <w:rFonts w:ascii="Times New Roman" w:hAnsi="Times New Roman" w:cs="Times New Roman"/>
                <w:color w:val="231F20"/>
                <w:spacing w:val="-7"/>
                <w:sz w:val="24"/>
                <w:szCs w:val="24"/>
                <w:lang w:val="ru-RU"/>
              </w:rPr>
              <w:t xml:space="preserve"> </w:t>
            </w:r>
            <w:r w:rsidRPr="00097C3D">
              <w:rPr>
                <w:rFonts w:ascii="Times New Roman" w:hAnsi="Times New Roman" w:cs="Times New Roman"/>
                <w:color w:val="231F20"/>
                <w:sz w:val="24"/>
                <w:szCs w:val="24"/>
                <w:lang w:val="ru-RU"/>
              </w:rPr>
              <w:t>пере</w:t>
            </w:r>
            <w:r w:rsidRPr="00097C3D">
              <w:rPr>
                <w:rFonts w:ascii="Times New Roman" w:hAnsi="Times New Roman" w:cs="Times New Roman"/>
                <w:color w:val="231F20"/>
                <w:w w:val="105"/>
                <w:sz w:val="24"/>
                <w:szCs w:val="24"/>
                <w:lang w:val="ru-RU"/>
              </w:rPr>
              <w:t>ходность</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действия («гл.</w:t>
            </w:r>
            <w:r w:rsidRPr="00097C3D">
              <w:rPr>
                <w:rFonts w:ascii="Times New Roman" w:hAnsi="Times New Roman" w:cs="Times New Roman"/>
                <w:color w:val="231F20"/>
                <w:spacing w:val="32"/>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32"/>
                <w:w w:val="105"/>
                <w:sz w:val="24"/>
                <w:szCs w:val="24"/>
                <w:lang w:val="ru-RU"/>
              </w:rPr>
              <w:t xml:space="preserve"> </w:t>
            </w:r>
            <w:r w:rsidRPr="00097C3D">
              <w:rPr>
                <w:rFonts w:ascii="Times New Roman" w:hAnsi="Times New Roman" w:cs="Times New Roman"/>
                <w:color w:val="231F20"/>
                <w:w w:val="105"/>
                <w:sz w:val="24"/>
                <w:szCs w:val="24"/>
                <w:lang w:val="ru-RU"/>
              </w:rPr>
              <w:t>наст.</w:t>
            </w:r>
            <w:r w:rsidRPr="00097C3D">
              <w:rPr>
                <w:rFonts w:ascii="Times New Roman" w:hAnsi="Times New Roman" w:cs="Times New Roman"/>
                <w:color w:val="231F20"/>
                <w:spacing w:val="32"/>
                <w:w w:val="105"/>
                <w:sz w:val="24"/>
                <w:szCs w:val="24"/>
                <w:lang w:val="ru-RU"/>
              </w:rPr>
              <w:t xml:space="preserve"> </w:t>
            </w:r>
            <w:r w:rsidRPr="00097C3D">
              <w:rPr>
                <w:rFonts w:ascii="Times New Roman" w:hAnsi="Times New Roman" w:cs="Times New Roman"/>
                <w:color w:val="231F20"/>
                <w:w w:val="105"/>
                <w:sz w:val="24"/>
                <w:szCs w:val="24"/>
                <w:lang w:val="ru-RU"/>
              </w:rPr>
              <w:t>вр.</w:t>
            </w:r>
            <w:r w:rsidRPr="00097C3D">
              <w:rPr>
                <w:rFonts w:ascii="Times New Roman" w:hAnsi="Times New Roman" w:cs="Times New Roman"/>
                <w:color w:val="231F20"/>
                <w:spacing w:val="32"/>
                <w:w w:val="105"/>
                <w:sz w:val="24"/>
                <w:szCs w:val="24"/>
                <w:lang w:val="ru-RU"/>
              </w:rPr>
              <w:t xml:space="preserve"> </w:t>
            </w:r>
            <w:r w:rsidRPr="0050366B">
              <w:rPr>
                <w:rFonts w:ascii="Times New Roman" w:hAnsi="Times New Roman" w:cs="Times New Roman"/>
                <w:color w:val="231F20"/>
                <w:spacing w:val="-10"/>
                <w:w w:val="105"/>
                <w:sz w:val="24"/>
                <w:szCs w:val="24"/>
                <w:lang w:val="ru-RU"/>
              </w:rPr>
              <w:t>+</w:t>
            </w:r>
          </w:p>
          <w:p w14:paraId="735E0F7D" w14:textId="77777777" w:rsidR="00445321" w:rsidRPr="0050366B" w:rsidRDefault="00445321" w:rsidP="00E60B8A">
            <w:pPr>
              <w:pStyle w:val="TableParagraph"/>
              <w:ind w:left="108"/>
              <w:jc w:val="both"/>
              <w:rPr>
                <w:rFonts w:ascii="Times New Roman" w:hAnsi="Times New Roman" w:cs="Times New Roman"/>
                <w:sz w:val="24"/>
                <w:szCs w:val="24"/>
                <w:lang w:val="ru-RU"/>
              </w:rPr>
            </w:pPr>
            <w:r w:rsidRPr="0050366B">
              <w:rPr>
                <w:rFonts w:ascii="Times New Roman" w:hAnsi="Times New Roman" w:cs="Times New Roman"/>
                <w:color w:val="231F20"/>
                <w:sz w:val="24"/>
                <w:szCs w:val="24"/>
                <w:lang w:val="ru-RU"/>
              </w:rPr>
              <w:t>неодуш.</w:t>
            </w:r>
            <w:r w:rsidRPr="0050366B">
              <w:rPr>
                <w:rFonts w:ascii="Times New Roman" w:hAnsi="Times New Roman" w:cs="Times New Roman"/>
                <w:color w:val="231F20"/>
                <w:spacing w:val="20"/>
                <w:sz w:val="24"/>
                <w:szCs w:val="24"/>
                <w:lang w:val="ru-RU"/>
              </w:rPr>
              <w:t xml:space="preserve"> </w:t>
            </w:r>
            <w:r w:rsidRPr="0050366B">
              <w:rPr>
                <w:rFonts w:ascii="Times New Roman" w:hAnsi="Times New Roman" w:cs="Times New Roman"/>
                <w:color w:val="231F20"/>
                <w:spacing w:val="-2"/>
                <w:sz w:val="24"/>
                <w:szCs w:val="24"/>
                <w:lang w:val="ru-RU"/>
              </w:rPr>
              <w:t>сущ.»)</w:t>
            </w:r>
          </w:p>
        </w:tc>
        <w:tc>
          <w:tcPr>
            <w:tcW w:w="1701" w:type="dxa"/>
          </w:tcPr>
          <w:p w14:paraId="7A851F79" w14:textId="77777777" w:rsidR="00445321" w:rsidRPr="00097C3D" w:rsidRDefault="00445321" w:rsidP="00E60B8A">
            <w:pPr>
              <w:rPr>
                <w:rFonts w:ascii="Times New Roman" w:hAnsi="Times New Roman" w:cs="Times New Roman"/>
                <w:sz w:val="24"/>
                <w:szCs w:val="24"/>
                <w:lang w:val="ru-RU"/>
              </w:rPr>
            </w:pPr>
            <w:r w:rsidRPr="00097C3D">
              <w:rPr>
                <w:rFonts w:ascii="Times New Roman" w:hAnsi="Times New Roman" w:cs="Times New Roman"/>
                <w:sz w:val="24"/>
                <w:szCs w:val="24"/>
                <w:lang w:val="ru-RU"/>
              </w:rPr>
              <w:t>Предложение, словосочетания, переходность действия, настоящее время, одушевлённое, неодушевлённое существительное</w:t>
            </w:r>
          </w:p>
          <w:p w14:paraId="601568E7" w14:textId="77777777" w:rsidR="00445321" w:rsidRPr="00097C3D" w:rsidRDefault="00445321" w:rsidP="00E60B8A">
            <w:pPr>
              <w:pStyle w:val="TableParagraph"/>
              <w:jc w:val="both"/>
              <w:rPr>
                <w:rFonts w:ascii="Times New Roman" w:hAnsi="Times New Roman" w:cs="Times New Roman"/>
                <w:sz w:val="24"/>
                <w:szCs w:val="24"/>
              </w:rPr>
            </w:pPr>
            <w:r w:rsidRPr="00097C3D">
              <w:rPr>
                <w:rFonts w:ascii="Times New Roman" w:hAnsi="Times New Roman" w:cs="Times New Roman"/>
                <w:color w:val="231F20"/>
                <w:sz w:val="24"/>
                <w:szCs w:val="24"/>
              </w:rPr>
              <w:t>(читает</w:t>
            </w:r>
            <w:r w:rsidRPr="00097C3D">
              <w:rPr>
                <w:rFonts w:ascii="Times New Roman" w:hAnsi="Times New Roman" w:cs="Times New Roman"/>
                <w:color w:val="231F20"/>
                <w:spacing w:val="21"/>
                <w:w w:val="105"/>
                <w:sz w:val="24"/>
                <w:szCs w:val="24"/>
              </w:rPr>
              <w:t xml:space="preserve"> </w:t>
            </w:r>
            <w:r w:rsidRPr="00097C3D">
              <w:rPr>
                <w:rFonts w:ascii="Times New Roman" w:hAnsi="Times New Roman" w:cs="Times New Roman"/>
                <w:color w:val="231F20"/>
                <w:spacing w:val="-2"/>
                <w:w w:val="105"/>
                <w:sz w:val="24"/>
                <w:szCs w:val="24"/>
              </w:rPr>
              <w:t>книгу)</w:t>
            </w:r>
          </w:p>
        </w:tc>
        <w:tc>
          <w:tcPr>
            <w:tcW w:w="5512" w:type="dxa"/>
          </w:tcPr>
          <w:p w14:paraId="3066612D" w14:textId="77777777" w:rsidR="00445321" w:rsidRPr="00097C3D" w:rsidRDefault="00445321" w:rsidP="00E60B8A">
            <w:pPr>
              <w:pStyle w:val="TableParagraph"/>
              <w:spacing w:before="131"/>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62AACD78"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4D99516E" w14:textId="77777777" w:rsidR="00445321" w:rsidRPr="00097C3D" w:rsidRDefault="00445321" w:rsidP="00E60B8A">
            <w:pPr>
              <w:pStyle w:val="TableParagraph"/>
              <w:spacing w:before="3"/>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Грамотно </w:t>
            </w:r>
            <w:r w:rsidRPr="00097C3D">
              <w:rPr>
                <w:rFonts w:ascii="Times New Roman" w:hAnsi="Times New Roman" w:cs="Times New Roman"/>
                <w:color w:val="231F20"/>
                <w:w w:val="105"/>
                <w:sz w:val="24"/>
                <w:szCs w:val="24"/>
                <w:lang w:val="ru-RU"/>
              </w:rPr>
              <w:t xml:space="preserve">на письме оформлять предложения. </w:t>
            </w:r>
            <w:r w:rsidRPr="00097C3D">
              <w:rPr>
                <w:rFonts w:ascii="Times New Roman" w:hAnsi="Times New Roman" w:cs="Times New Roman"/>
                <w:b/>
                <w:color w:val="231F20"/>
                <w:w w:val="105"/>
                <w:sz w:val="24"/>
                <w:szCs w:val="24"/>
                <w:lang w:val="ru-RU"/>
              </w:rPr>
              <w:t>Составление</w:t>
            </w:r>
            <w:r w:rsidRPr="00097C3D">
              <w:rPr>
                <w:rFonts w:ascii="Times New Roman" w:hAnsi="Times New Roman" w:cs="Times New Roman"/>
                <w:b/>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предложений</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4"/>
                <w:w w:val="105"/>
                <w:sz w:val="24"/>
                <w:szCs w:val="24"/>
                <w:lang w:val="ru-RU"/>
              </w:rPr>
              <w:t xml:space="preserve"> </w:t>
            </w:r>
            <w:r w:rsidRPr="00097C3D">
              <w:rPr>
                <w:rFonts w:ascii="Times New Roman" w:hAnsi="Times New Roman" w:cs="Times New Roman"/>
                <w:color w:val="231F20"/>
                <w:w w:val="105"/>
                <w:sz w:val="24"/>
                <w:szCs w:val="24"/>
                <w:lang w:val="ru-RU"/>
              </w:rPr>
              <w:t>изучаемыми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словосочетаниями</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помощью</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вопросов,</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слов,</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картинок</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 xml:space="preserve">демонстрации </w:t>
            </w:r>
            <w:r w:rsidRPr="00097C3D">
              <w:rPr>
                <w:rFonts w:ascii="Times New Roman" w:hAnsi="Times New Roman" w:cs="Times New Roman"/>
                <w:color w:val="231F20"/>
                <w:spacing w:val="-2"/>
                <w:w w:val="105"/>
                <w:sz w:val="24"/>
                <w:szCs w:val="24"/>
                <w:lang w:val="ru-RU"/>
              </w:rPr>
              <w:t>действий.</w:t>
            </w:r>
          </w:p>
          <w:p w14:paraId="0DD5C4D4" w14:textId="77777777" w:rsidR="00445321" w:rsidRPr="00097C3D" w:rsidRDefault="00445321" w:rsidP="00E60B8A">
            <w:pPr>
              <w:pStyle w:val="TableParagraph"/>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5CECA0A7"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4FF6E885" w14:textId="77777777" w:rsidTr="003C7D8D">
        <w:trPr>
          <w:gridAfter w:val="1"/>
          <w:wAfter w:w="12" w:type="dxa"/>
          <w:trHeight w:val="557"/>
        </w:trPr>
        <w:tc>
          <w:tcPr>
            <w:tcW w:w="714" w:type="dxa"/>
          </w:tcPr>
          <w:p w14:paraId="1F8DA715" w14:textId="77777777" w:rsidR="00445321" w:rsidRPr="00097C3D" w:rsidRDefault="00445321" w:rsidP="00E60B8A">
            <w:pPr>
              <w:pStyle w:val="TableParagraph"/>
              <w:spacing w:before="9"/>
              <w:jc w:val="center"/>
              <w:rPr>
                <w:rFonts w:ascii="Times New Roman" w:hAnsi="Times New Roman" w:cs="Times New Roman"/>
                <w:sz w:val="24"/>
                <w:szCs w:val="24"/>
              </w:rPr>
            </w:pPr>
            <w:r w:rsidRPr="00B24F64">
              <w:rPr>
                <w:rFonts w:ascii="Times New Roman" w:hAnsi="Times New Roman" w:cs="Times New Roman"/>
                <w:color w:val="231F20"/>
                <w:spacing w:val="-5"/>
                <w:w w:val="105"/>
                <w:sz w:val="24"/>
                <w:szCs w:val="24"/>
                <w:lang w:val="ru-RU"/>
              </w:rPr>
              <w:t>2</w:t>
            </w:r>
          </w:p>
        </w:tc>
        <w:tc>
          <w:tcPr>
            <w:tcW w:w="2268" w:type="dxa"/>
          </w:tcPr>
          <w:p w14:paraId="184F8A1A" w14:textId="77777777" w:rsidR="00445321" w:rsidRPr="00097C3D" w:rsidRDefault="00445321" w:rsidP="00E60B8A">
            <w:pPr>
              <w:pStyle w:val="TableParagraph"/>
              <w:spacing w:before="2"/>
              <w:rPr>
                <w:rFonts w:ascii="Times New Roman" w:hAnsi="Times New Roman" w:cs="Times New Roman"/>
                <w:i/>
                <w:sz w:val="24"/>
                <w:szCs w:val="24"/>
                <w:lang w:val="ru-RU"/>
              </w:rPr>
            </w:pPr>
          </w:p>
          <w:p w14:paraId="3E71C723" w14:textId="77777777" w:rsidR="00445321" w:rsidRPr="00097C3D" w:rsidRDefault="00445321" w:rsidP="00E60B8A">
            <w:pPr>
              <w:pStyle w:val="TableParagraph"/>
              <w:ind w:left="108"/>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 со сло</w:t>
            </w:r>
            <w:r w:rsidRPr="00097C3D">
              <w:rPr>
                <w:rFonts w:ascii="Times New Roman" w:hAnsi="Times New Roman" w:cs="Times New Roman"/>
                <w:color w:val="231F20"/>
                <w:spacing w:val="-2"/>
                <w:w w:val="105"/>
                <w:sz w:val="24"/>
                <w:szCs w:val="24"/>
                <w:lang w:val="ru-RU"/>
              </w:rPr>
              <w:t xml:space="preserve">восочетаниями, обозначающими </w:t>
            </w:r>
            <w:r w:rsidRPr="00097C3D">
              <w:rPr>
                <w:rFonts w:ascii="Times New Roman" w:hAnsi="Times New Roman" w:cs="Times New Roman"/>
                <w:color w:val="231F20"/>
                <w:spacing w:val="-2"/>
                <w:sz w:val="24"/>
                <w:szCs w:val="24"/>
                <w:lang w:val="ru-RU"/>
              </w:rPr>
              <w:t xml:space="preserve">пространственные </w:t>
            </w:r>
            <w:r w:rsidRPr="00097C3D">
              <w:rPr>
                <w:rFonts w:ascii="Times New Roman" w:hAnsi="Times New Roman" w:cs="Times New Roman"/>
                <w:color w:val="231F20"/>
                <w:w w:val="105"/>
                <w:sz w:val="24"/>
                <w:szCs w:val="24"/>
                <w:lang w:val="ru-RU"/>
              </w:rPr>
              <w:t>отношения («гл.</w:t>
            </w:r>
          </w:p>
          <w:p w14:paraId="2DF14C54" w14:textId="77777777" w:rsidR="00445321" w:rsidRPr="00097C3D" w:rsidRDefault="00445321" w:rsidP="00E60B8A">
            <w:pPr>
              <w:pStyle w:val="TableParagraph"/>
              <w:ind w:left="108"/>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наст.</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вр.</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w w:val="105"/>
                <w:sz w:val="24"/>
                <w:szCs w:val="24"/>
                <w:lang w:val="ru-RU"/>
              </w:rPr>
              <w:t>+</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на</w:t>
            </w:r>
            <w:r w:rsidRPr="00097C3D">
              <w:rPr>
                <w:rFonts w:ascii="Times New Roman" w:hAnsi="Times New Roman" w:cs="Times New Roman"/>
                <w:color w:val="231F20"/>
                <w:spacing w:val="-6"/>
                <w:w w:val="105"/>
                <w:sz w:val="24"/>
                <w:szCs w:val="24"/>
                <w:lang w:val="ru-RU"/>
              </w:rPr>
              <w:t xml:space="preserve"> </w:t>
            </w:r>
            <w:r w:rsidRPr="00097C3D">
              <w:rPr>
                <w:rFonts w:ascii="Times New Roman" w:hAnsi="Times New Roman" w:cs="Times New Roman"/>
                <w:color w:val="231F20"/>
                <w:spacing w:val="-5"/>
                <w:w w:val="105"/>
                <w:sz w:val="24"/>
                <w:szCs w:val="24"/>
                <w:lang w:val="ru-RU"/>
              </w:rPr>
              <w:t>(в)</w:t>
            </w:r>
          </w:p>
          <w:p w14:paraId="1D09F85A" w14:textId="77777777" w:rsidR="00445321" w:rsidRPr="00097C3D" w:rsidRDefault="00445321" w:rsidP="00E60B8A">
            <w:pPr>
              <w:pStyle w:val="TableParagraph"/>
              <w:ind w:left="108"/>
              <w:rPr>
                <w:rFonts w:ascii="Times New Roman" w:hAnsi="Times New Roman" w:cs="Times New Roman"/>
                <w:sz w:val="24"/>
                <w:szCs w:val="24"/>
              </w:rPr>
            </w:pPr>
            <w:r w:rsidRPr="00097C3D">
              <w:rPr>
                <w:rFonts w:ascii="Times New Roman" w:hAnsi="Times New Roman" w:cs="Times New Roman"/>
                <w:color w:val="231F20"/>
                <w:w w:val="105"/>
                <w:sz w:val="24"/>
                <w:szCs w:val="24"/>
              </w:rPr>
              <w:t>+</w:t>
            </w:r>
            <w:r w:rsidRPr="00097C3D">
              <w:rPr>
                <w:rFonts w:ascii="Times New Roman" w:hAnsi="Times New Roman" w:cs="Times New Roman"/>
                <w:color w:val="231F20"/>
                <w:spacing w:val="-2"/>
                <w:w w:val="105"/>
                <w:sz w:val="24"/>
                <w:szCs w:val="24"/>
              </w:rPr>
              <w:t xml:space="preserve"> сущ.»)</w:t>
            </w:r>
          </w:p>
        </w:tc>
        <w:tc>
          <w:tcPr>
            <w:tcW w:w="1701" w:type="dxa"/>
          </w:tcPr>
          <w:p w14:paraId="22895343" w14:textId="77777777" w:rsidR="00445321" w:rsidRPr="00097C3D" w:rsidRDefault="00445321" w:rsidP="00E60B8A">
            <w:pPr>
              <w:pStyle w:val="TableParagraph"/>
              <w:spacing w:before="2"/>
              <w:rPr>
                <w:rFonts w:ascii="Times New Roman" w:hAnsi="Times New Roman" w:cs="Times New Roman"/>
                <w:i/>
                <w:sz w:val="24"/>
                <w:szCs w:val="24"/>
                <w:lang w:val="ru-RU"/>
              </w:rPr>
            </w:pPr>
          </w:p>
          <w:p w14:paraId="094BFE85" w14:textId="77777777" w:rsidR="00445321" w:rsidRPr="00097C3D" w:rsidRDefault="00445321" w:rsidP="00E60B8A">
            <w:pPr>
              <w:pStyle w:val="TableParagraph"/>
              <w:ind w:right="99"/>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Настоящее время, </w:t>
            </w:r>
            <w:r w:rsidRPr="00097C3D">
              <w:rPr>
                <w:rFonts w:ascii="Times New Roman" w:hAnsi="Times New Roman" w:cs="Times New Roman"/>
                <w:color w:val="231F20"/>
                <w:spacing w:val="-2"/>
                <w:w w:val="105"/>
                <w:sz w:val="24"/>
                <w:szCs w:val="24"/>
                <w:lang w:val="ru-RU"/>
              </w:rPr>
              <w:t>предлог,</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составление </w:t>
            </w:r>
            <w:r w:rsidRPr="00097C3D">
              <w:rPr>
                <w:rFonts w:ascii="Times New Roman" w:hAnsi="Times New Roman" w:cs="Times New Roman"/>
                <w:color w:val="231F20"/>
                <w:w w:val="105"/>
                <w:sz w:val="24"/>
                <w:szCs w:val="24"/>
                <w:lang w:val="ru-RU"/>
              </w:rPr>
              <w:t>предложений, списывание текста, гла</w:t>
            </w:r>
            <w:r w:rsidRPr="00097C3D">
              <w:rPr>
                <w:rFonts w:ascii="Times New Roman" w:hAnsi="Times New Roman" w:cs="Times New Roman"/>
                <w:color w:val="231F20"/>
                <w:spacing w:val="-2"/>
                <w:w w:val="105"/>
                <w:sz w:val="24"/>
                <w:szCs w:val="24"/>
                <w:lang w:val="ru-RU"/>
              </w:rPr>
              <w:t>гол,</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существительное </w:t>
            </w:r>
            <w:r w:rsidRPr="00097C3D">
              <w:rPr>
                <w:rFonts w:ascii="Times New Roman" w:hAnsi="Times New Roman" w:cs="Times New Roman"/>
                <w:color w:val="231F20"/>
                <w:w w:val="105"/>
                <w:sz w:val="24"/>
                <w:szCs w:val="24"/>
                <w:lang w:val="ru-RU"/>
              </w:rPr>
              <w:t>(кладет на (в) стол, лежит на (в) столе)</w:t>
            </w:r>
          </w:p>
        </w:tc>
        <w:tc>
          <w:tcPr>
            <w:tcW w:w="5512" w:type="dxa"/>
          </w:tcPr>
          <w:p w14:paraId="436FEB3D" w14:textId="77777777" w:rsidR="00445321" w:rsidRPr="00097C3D" w:rsidRDefault="00445321" w:rsidP="00E60B8A">
            <w:pPr>
              <w:pStyle w:val="TableParagraph"/>
              <w:spacing w:before="1"/>
              <w:rPr>
                <w:rFonts w:ascii="Times New Roman" w:hAnsi="Times New Roman" w:cs="Times New Roman"/>
                <w:i/>
                <w:sz w:val="24"/>
                <w:szCs w:val="24"/>
                <w:lang w:val="ru-RU"/>
              </w:rPr>
            </w:pPr>
          </w:p>
          <w:p w14:paraId="37A06278" w14:textId="77777777" w:rsidR="00445321" w:rsidRPr="00097C3D" w:rsidRDefault="00445321" w:rsidP="00E60B8A">
            <w:pPr>
              <w:pStyle w:val="TableParagraph"/>
              <w:spacing w:before="1"/>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1EEE713C" w14:textId="77777777" w:rsidR="00445321" w:rsidRPr="00097C3D" w:rsidRDefault="00445321" w:rsidP="00E60B8A">
            <w:pPr>
              <w:pStyle w:val="TableParagraph"/>
              <w:ind w:left="112" w:right="92"/>
              <w:jc w:val="both"/>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Устанавливать по вопросам связи между словами в пред</w:t>
            </w:r>
            <w:r w:rsidRPr="00097C3D">
              <w:rPr>
                <w:rFonts w:ascii="Times New Roman" w:hAnsi="Times New Roman" w:cs="Times New Roman"/>
                <w:color w:val="231F20"/>
                <w:spacing w:val="-2"/>
                <w:w w:val="105"/>
                <w:sz w:val="24"/>
                <w:szCs w:val="24"/>
                <w:lang w:val="ru-RU"/>
              </w:rPr>
              <w:t>ложении.</w:t>
            </w:r>
          </w:p>
          <w:p w14:paraId="3C7AC3E5"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4CB9EB67" w14:textId="77777777" w:rsidR="00445321" w:rsidRPr="00097C3D" w:rsidRDefault="00445321" w:rsidP="00E60B8A">
            <w:pPr>
              <w:pStyle w:val="TableParagraph"/>
              <w:spacing w:before="9"/>
              <w:ind w:left="112" w:right="88" w:hanging="1"/>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Грамотно на письме </w:t>
            </w:r>
            <w:r w:rsidRPr="00097C3D">
              <w:rPr>
                <w:rFonts w:ascii="Times New Roman" w:hAnsi="Times New Roman" w:cs="Times New Roman"/>
                <w:b/>
                <w:color w:val="231F20"/>
                <w:w w:val="105"/>
                <w:sz w:val="24"/>
                <w:szCs w:val="24"/>
                <w:lang w:val="ru-RU"/>
              </w:rPr>
              <w:t xml:space="preserve">оформлять </w:t>
            </w:r>
            <w:r w:rsidRPr="00097C3D">
              <w:rPr>
                <w:rFonts w:ascii="Times New Roman" w:hAnsi="Times New Roman" w:cs="Times New Roman"/>
                <w:color w:val="231F20"/>
                <w:w w:val="105"/>
                <w:sz w:val="24"/>
                <w:szCs w:val="24"/>
                <w:lang w:val="ru-RU"/>
              </w:rPr>
              <w:t xml:space="preserve">предложения. </w:t>
            </w:r>
            <w:r w:rsidRPr="00097C3D">
              <w:rPr>
                <w:rFonts w:ascii="Times New Roman" w:hAnsi="Times New Roman" w:cs="Times New Roman"/>
                <w:b/>
                <w:color w:val="231F20"/>
                <w:w w:val="105"/>
                <w:sz w:val="24"/>
                <w:szCs w:val="24"/>
                <w:lang w:val="ru-RU"/>
              </w:rPr>
              <w:t>Составлять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изучаемыми</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словосочетаниями с помощью вопросов, слов, картинок и демонстрации </w:t>
            </w:r>
            <w:r w:rsidRPr="00097C3D">
              <w:rPr>
                <w:rFonts w:ascii="Times New Roman" w:hAnsi="Times New Roman" w:cs="Times New Roman"/>
                <w:color w:val="231F20"/>
                <w:spacing w:val="-2"/>
                <w:w w:val="105"/>
                <w:sz w:val="24"/>
                <w:szCs w:val="24"/>
                <w:lang w:val="ru-RU"/>
              </w:rPr>
              <w:t>действий.</w:t>
            </w:r>
          </w:p>
          <w:p w14:paraId="1388A5A3" w14:textId="77777777" w:rsidR="00445321" w:rsidRPr="00097C3D" w:rsidRDefault="00445321" w:rsidP="00E60B8A">
            <w:pPr>
              <w:pStyle w:val="TableParagraph"/>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7C47222C"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1CB4811F" w14:textId="77777777" w:rsidTr="00E60B8A">
        <w:trPr>
          <w:gridAfter w:val="1"/>
          <w:wAfter w:w="12" w:type="dxa"/>
          <w:trHeight w:val="698"/>
        </w:trPr>
        <w:tc>
          <w:tcPr>
            <w:tcW w:w="714" w:type="dxa"/>
          </w:tcPr>
          <w:p w14:paraId="4E431DF1" w14:textId="77777777" w:rsidR="00445321" w:rsidRPr="0050366B" w:rsidRDefault="00445321" w:rsidP="00E60B8A">
            <w:pPr>
              <w:pStyle w:val="TableParagraph"/>
              <w:spacing w:before="8"/>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268" w:type="dxa"/>
          </w:tcPr>
          <w:p w14:paraId="7FE08867" w14:textId="77777777" w:rsidR="00445321" w:rsidRPr="00097C3D" w:rsidRDefault="00445321" w:rsidP="00E60B8A">
            <w:pPr>
              <w:pStyle w:val="TableParagraph"/>
              <w:spacing w:before="2"/>
              <w:rPr>
                <w:rFonts w:ascii="Times New Roman" w:hAnsi="Times New Roman" w:cs="Times New Roman"/>
                <w:i/>
                <w:sz w:val="24"/>
                <w:szCs w:val="24"/>
                <w:lang w:val="ru-RU"/>
              </w:rPr>
            </w:pPr>
          </w:p>
          <w:p w14:paraId="63DDE029" w14:textId="77777777" w:rsidR="00445321" w:rsidRPr="00097C3D" w:rsidRDefault="00445321" w:rsidP="00E60B8A">
            <w:pPr>
              <w:pStyle w:val="TableParagraph"/>
              <w:ind w:left="108"/>
              <w:rPr>
                <w:rFonts w:ascii="Times New Roman" w:hAnsi="Times New Roman" w:cs="Times New Roman"/>
                <w:sz w:val="24"/>
                <w:szCs w:val="24"/>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 со сло</w:t>
            </w:r>
            <w:r w:rsidRPr="00097C3D">
              <w:rPr>
                <w:rFonts w:ascii="Times New Roman" w:hAnsi="Times New Roman" w:cs="Times New Roman"/>
                <w:color w:val="231F20"/>
                <w:spacing w:val="-2"/>
                <w:w w:val="105"/>
                <w:sz w:val="24"/>
                <w:szCs w:val="24"/>
                <w:lang w:val="ru-RU"/>
              </w:rPr>
              <w:t xml:space="preserve">восочетаниями, обозначающими </w:t>
            </w:r>
            <w:r w:rsidRPr="00097C3D">
              <w:rPr>
                <w:rFonts w:ascii="Times New Roman" w:hAnsi="Times New Roman" w:cs="Times New Roman"/>
                <w:color w:val="231F20"/>
                <w:w w:val="105"/>
                <w:sz w:val="24"/>
                <w:szCs w:val="24"/>
                <w:lang w:val="ru-RU"/>
              </w:rPr>
              <w:t xml:space="preserve">признак действия («гл. </w:t>
            </w:r>
            <w:r w:rsidRPr="00097C3D">
              <w:rPr>
                <w:rFonts w:ascii="Times New Roman" w:hAnsi="Times New Roman" w:cs="Times New Roman"/>
                <w:color w:val="231F20"/>
                <w:w w:val="105"/>
                <w:sz w:val="24"/>
                <w:szCs w:val="24"/>
              </w:rPr>
              <w:t>+ нареч.»)</w:t>
            </w:r>
          </w:p>
        </w:tc>
        <w:tc>
          <w:tcPr>
            <w:tcW w:w="1701" w:type="dxa"/>
          </w:tcPr>
          <w:p w14:paraId="51ED71C4" w14:textId="77777777" w:rsidR="00445321" w:rsidRPr="00097C3D" w:rsidRDefault="00445321" w:rsidP="00E60B8A">
            <w:pPr>
              <w:pStyle w:val="TableParagraph"/>
              <w:spacing w:before="2"/>
              <w:rPr>
                <w:rFonts w:ascii="Times New Roman" w:hAnsi="Times New Roman" w:cs="Times New Roman"/>
                <w:i/>
                <w:sz w:val="24"/>
                <w:szCs w:val="24"/>
                <w:lang w:val="ru-RU"/>
              </w:rPr>
            </w:pPr>
          </w:p>
          <w:p w14:paraId="1D32431F" w14:textId="77777777" w:rsidR="00445321" w:rsidRPr="00097C3D" w:rsidRDefault="00445321" w:rsidP="00E60B8A">
            <w:pPr>
              <w:pStyle w:val="TableParagraph"/>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Признак действия, </w:t>
            </w:r>
            <w:r w:rsidRPr="00097C3D">
              <w:rPr>
                <w:rFonts w:ascii="Times New Roman" w:hAnsi="Times New Roman" w:cs="Times New Roman"/>
                <w:color w:val="231F20"/>
                <w:spacing w:val="-2"/>
                <w:w w:val="105"/>
                <w:sz w:val="24"/>
                <w:szCs w:val="24"/>
                <w:lang w:val="ru-RU"/>
              </w:rPr>
              <w:t>наречие,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глагол,</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(ри</w:t>
            </w:r>
            <w:r w:rsidRPr="00097C3D">
              <w:rPr>
                <w:rFonts w:ascii="Times New Roman" w:hAnsi="Times New Roman" w:cs="Times New Roman"/>
                <w:color w:val="231F20"/>
                <w:w w:val="105"/>
                <w:sz w:val="24"/>
                <w:szCs w:val="24"/>
                <w:lang w:val="ru-RU"/>
              </w:rPr>
              <w:t>сует красиво)</w:t>
            </w:r>
          </w:p>
        </w:tc>
        <w:tc>
          <w:tcPr>
            <w:tcW w:w="5512" w:type="dxa"/>
          </w:tcPr>
          <w:p w14:paraId="2C45CAB7" w14:textId="77777777" w:rsidR="00445321" w:rsidRPr="00097C3D" w:rsidRDefault="00445321" w:rsidP="00E60B8A">
            <w:pPr>
              <w:pStyle w:val="TableParagraph"/>
              <w:spacing w:before="2"/>
              <w:rPr>
                <w:rFonts w:ascii="Times New Roman" w:hAnsi="Times New Roman" w:cs="Times New Roman"/>
                <w:i/>
                <w:sz w:val="24"/>
                <w:szCs w:val="24"/>
                <w:lang w:val="ru-RU"/>
              </w:rPr>
            </w:pPr>
          </w:p>
          <w:p w14:paraId="0C7E88C7" w14:textId="77777777" w:rsidR="00445321" w:rsidRPr="00097C3D" w:rsidRDefault="00445321" w:rsidP="00E60B8A">
            <w:pPr>
              <w:pStyle w:val="TableParagraph"/>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6D51F9E8" w14:textId="77777777" w:rsidR="00445321" w:rsidRPr="00097C3D" w:rsidRDefault="00445321" w:rsidP="00E60B8A">
            <w:pPr>
              <w:pStyle w:val="TableParagraph"/>
              <w:ind w:left="112" w:right="92"/>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7CED1B49"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2F3CAFD7" w14:textId="77777777" w:rsidR="00445321" w:rsidRPr="00097C3D" w:rsidRDefault="00445321" w:rsidP="00E60B8A">
            <w:pPr>
              <w:pStyle w:val="TableParagraph"/>
              <w:spacing w:before="8"/>
              <w:ind w:left="112" w:right="88"/>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Грамотно на письме </w:t>
            </w:r>
            <w:r w:rsidRPr="00097C3D">
              <w:rPr>
                <w:rFonts w:ascii="Times New Roman" w:hAnsi="Times New Roman" w:cs="Times New Roman"/>
                <w:b/>
                <w:color w:val="231F20"/>
                <w:w w:val="105"/>
                <w:sz w:val="24"/>
                <w:szCs w:val="24"/>
                <w:lang w:val="ru-RU"/>
              </w:rPr>
              <w:t xml:space="preserve">оформлять </w:t>
            </w:r>
            <w:r w:rsidRPr="00097C3D">
              <w:rPr>
                <w:rFonts w:ascii="Times New Roman" w:hAnsi="Times New Roman" w:cs="Times New Roman"/>
                <w:color w:val="231F20"/>
                <w:w w:val="105"/>
                <w:sz w:val="24"/>
                <w:szCs w:val="24"/>
                <w:lang w:val="ru-RU"/>
              </w:rPr>
              <w:t xml:space="preserve">предложения. </w:t>
            </w:r>
            <w:r w:rsidRPr="00097C3D">
              <w:rPr>
                <w:rFonts w:ascii="Times New Roman" w:hAnsi="Times New Roman" w:cs="Times New Roman"/>
                <w:b/>
                <w:color w:val="231F20"/>
                <w:w w:val="105"/>
                <w:sz w:val="24"/>
                <w:szCs w:val="24"/>
                <w:lang w:val="ru-RU"/>
              </w:rPr>
              <w:t>Составлять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изучаемыми</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словосочетаниями с помощью вопросов, слов, картинок и демонстрации </w:t>
            </w:r>
            <w:r w:rsidRPr="00097C3D">
              <w:rPr>
                <w:rFonts w:ascii="Times New Roman" w:hAnsi="Times New Roman" w:cs="Times New Roman"/>
                <w:color w:val="231F20"/>
                <w:spacing w:val="-2"/>
                <w:w w:val="105"/>
                <w:sz w:val="24"/>
                <w:szCs w:val="24"/>
                <w:lang w:val="ru-RU"/>
              </w:rPr>
              <w:t>действий.</w:t>
            </w:r>
          </w:p>
          <w:p w14:paraId="4632895F" w14:textId="77777777" w:rsidR="00445321" w:rsidRPr="00097C3D" w:rsidRDefault="00445321" w:rsidP="00E60B8A">
            <w:pPr>
              <w:pStyle w:val="TableParagraph"/>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 xml:space="preserve">небольшие тексты с доски и </w:t>
            </w:r>
            <w:r>
              <w:rPr>
                <w:rFonts w:ascii="Times New Roman" w:hAnsi="Times New Roman" w:cs="Times New Roman"/>
                <w:color w:val="231F20"/>
                <w:w w:val="105"/>
                <w:sz w:val="24"/>
                <w:szCs w:val="24"/>
                <w:lang w:val="ru-RU"/>
              </w:rPr>
              <w:t>у</w:t>
            </w:r>
            <w:r w:rsidRPr="00097C3D">
              <w:rPr>
                <w:rFonts w:ascii="Times New Roman" w:hAnsi="Times New Roman" w:cs="Times New Roman"/>
                <w:color w:val="231F20"/>
                <w:w w:val="105"/>
                <w:sz w:val="24"/>
                <w:szCs w:val="24"/>
                <w:lang w:val="ru-RU"/>
              </w:rPr>
              <w:t>чебника.</w:t>
            </w:r>
          </w:p>
          <w:p w14:paraId="1BCCD92E" w14:textId="77777777" w:rsidR="00445321" w:rsidRPr="00097C3D" w:rsidRDefault="00445321" w:rsidP="00E60B8A">
            <w:pPr>
              <w:pStyle w:val="TableParagraph"/>
              <w:spacing w:before="1"/>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6CE09338" w14:textId="77777777" w:rsidTr="00445321">
        <w:trPr>
          <w:trHeight w:val="558"/>
        </w:trPr>
        <w:tc>
          <w:tcPr>
            <w:tcW w:w="714" w:type="dxa"/>
          </w:tcPr>
          <w:p w14:paraId="53CA39B5" w14:textId="77777777" w:rsidR="00445321" w:rsidRPr="00097C3D" w:rsidRDefault="00445321" w:rsidP="00E60B8A">
            <w:pPr>
              <w:pStyle w:val="TableParagraph"/>
              <w:jc w:val="center"/>
              <w:rPr>
                <w:rFonts w:ascii="Times New Roman" w:hAnsi="Times New Roman" w:cs="Times New Roman"/>
                <w:sz w:val="24"/>
                <w:szCs w:val="24"/>
              </w:rPr>
            </w:pPr>
            <w:r w:rsidRPr="00B24F64">
              <w:rPr>
                <w:rFonts w:ascii="Times New Roman" w:hAnsi="Times New Roman" w:cs="Times New Roman"/>
                <w:color w:val="231F20"/>
                <w:spacing w:val="-5"/>
                <w:w w:val="105"/>
                <w:sz w:val="24"/>
                <w:szCs w:val="24"/>
                <w:lang w:val="ru-RU"/>
              </w:rPr>
              <w:t>2</w:t>
            </w:r>
          </w:p>
        </w:tc>
        <w:tc>
          <w:tcPr>
            <w:tcW w:w="2268" w:type="dxa"/>
          </w:tcPr>
          <w:p w14:paraId="1014BE7B" w14:textId="77777777" w:rsidR="00445321" w:rsidRPr="00097C3D" w:rsidRDefault="00445321" w:rsidP="00E60B8A">
            <w:pPr>
              <w:pStyle w:val="TableParagraph"/>
              <w:spacing w:before="108"/>
              <w:ind w:left="108" w:right="35"/>
              <w:rPr>
                <w:rFonts w:ascii="Times New Roman" w:hAnsi="Times New Roman" w:cs="Times New Roman"/>
                <w:sz w:val="24"/>
                <w:szCs w:val="24"/>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w:t>
            </w:r>
            <w:r w:rsidRPr="00097C3D">
              <w:rPr>
                <w:rFonts w:ascii="Times New Roman" w:hAnsi="Times New Roman" w:cs="Times New Roman"/>
                <w:color w:val="231F20"/>
                <w:spacing w:val="40"/>
                <w:w w:val="105"/>
                <w:sz w:val="24"/>
                <w:szCs w:val="24"/>
                <w:lang w:val="ru-RU"/>
              </w:rPr>
              <w:t xml:space="preserve"> </w:t>
            </w:r>
            <w:r w:rsidRPr="00097C3D">
              <w:rPr>
                <w:rFonts w:ascii="Times New Roman" w:hAnsi="Times New Roman" w:cs="Times New Roman"/>
                <w:color w:val="231F20"/>
                <w:w w:val="105"/>
                <w:sz w:val="24"/>
                <w:szCs w:val="24"/>
                <w:lang w:val="ru-RU"/>
              </w:rPr>
              <w:t>обозначающих</w:t>
            </w:r>
            <w:r w:rsidRPr="00097C3D">
              <w:rPr>
                <w:rFonts w:ascii="Times New Roman" w:hAnsi="Times New Roman" w:cs="Times New Roman"/>
                <w:color w:val="231F20"/>
                <w:spacing w:val="80"/>
                <w:w w:val="105"/>
                <w:sz w:val="24"/>
                <w:szCs w:val="24"/>
                <w:lang w:val="ru-RU"/>
              </w:rPr>
              <w:t xml:space="preserve"> </w:t>
            </w:r>
            <w:r w:rsidRPr="00097C3D">
              <w:rPr>
                <w:rFonts w:ascii="Times New Roman" w:hAnsi="Times New Roman" w:cs="Times New Roman"/>
                <w:color w:val="231F20"/>
                <w:w w:val="105"/>
                <w:sz w:val="24"/>
                <w:szCs w:val="24"/>
                <w:lang w:val="ru-RU"/>
              </w:rPr>
              <w:t>переходность действия («гл.</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rPr>
              <w:t>+</w:t>
            </w:r>
            <w:r w:rsidRPr="00097C3D">
              <w:rPr>
                <w:rFonts w:ascii="Times New Roman" w:hAnsi="Times New Roman" w:cs="Times New Roman"/>
                <w:color w:val="231F20"/>
                <w:spacing w:val="11"/>
                <w:w w:val="105"/>
                <w:sz w:val="24"/>
                <w:szCs w:val="24"/>
              </w:rPr>
              <w:t xml:space="preserve"> </w:t>
            </w:r>
            <w:r w:rsidRPr="00097C3D">
              <w:rPr>
                <w:rFonts w:ascii="Times New Roman" w:hAnsi="Times New Roman" w:cs="Times New Roman"/>
                <w:color w:val="231F20"/>
                <w:w w:val="105"/>
                <w:sz w:val="24"/>
                <w:szCs w:val="24"/>
              </w:rPr>
              <w:t>сущ.</w:t>
            </w:r>
            <w:r w:rsidRPr="00097C3D">
              <w:rPr>
                <w:rFonts w:ascii="Times New Roman" w:hAnsi="Times New Roman" w:cs="Times New Roman"/>
                <w:color w:val="231F20"/>
                <w:spacing w:val="11"/>
                <w:w w:val="105"/>
                <w:sz w:val="24"/>
                <w:szCs w:val="24"/>
              </w:rPr>
              <w:t xml:space="preserve"> </w:t>
            </w:r>
            <w:r w:rsidRPr="00097C3D">
              <w:rPr>
                <w:rFonts w:ascii="Times New Roman" w:hAnsi="Times New Roman" w:cs="Times New Roman"/>
                <w:color w:val="231F20"/>
                <w:w w:val="105"/>
                <w:sz w:val="24"/>
                <w:szCs w:val="24"/>
              </w:rPr>
              <w:t>одуш. и неодуш.»)</w:t>
            </w:r>
          </w:p>
        </w:tc>
        <w:tc>
          <w:tcPr>
            <w:tcW w:w="1701" w:type="dxa"/>
          </w:tcPr>
          <w:p w14:paraId="06DC337A" w14:textId="77777777" w:rsidR="00445321" w:rsidRPr="00097C3D" w:rsidRDefault="00445321" w:rsidP="00E60B8A">
            <w:pPr>
              <w:pStyle w:val="TableParagraph"/>
              <w:spacing w:before="108"/>
              <w:ind w:right="172"/>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Глагол, существи</w:t>
            </w:r>
            <w:r w:rsidRPr="00097C3D">
              <w:rPr>
                <w:rFonts w:ascii="Times New Roman" w:hAnsi="Times New Roman" w:cs="Times New Roman"/>
                <w:color w:val="231F20"/>
                <w:spacing w:val="-2"/>
                <w:w w:val="105"/>
                <w:sz w:val="24"/>
                <w:szCs w:val="24"/>
                <w:lang w:val="ru-RU"/>
              </w:rPr>
              <w:t>тельное,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одушевлён</w:t>
            </w:r>
            <w:r w:rsidRPr="00097C3D">
              <w:rPr>
                <w:rFonts w:ascii="Times New Roman" w:hAnsi="Times New Roman" w:cs="Times New Roman"/>
                <w:color w:val="231F20"/>
                <w:w w:val="105"/>
                <w:sz w:val="24"/>
                <w:szCs w:val="24"/>
                <w:lang w:val="ru-RU"/>
              </w:rPr>
              <w:t xml:space="preserve">ное, неодушевлённое, переходность </w:t>
            </w:r>
            <w:r w:rsidRPr="00097C3D">
              <w:rPr>
                <w:rFonts w:ascii="Times New Roman" w:hAnsi="Times New Roman" w:cs="Times New Roman"/>
                <w:color w:val="231F20"/>
                <w:spacing w:val="-2"/>
                <w:w w:val="105"/>
                <w:sz w:val="24"/>
                <w:szCs w:val="24"/>
                <w:lang w:val="ru-RU"/>
              </w:rPr>
              <w:t>действия,</w:t>
            </w:r>
          </w:p>
          <w:p w14:paraId="48AF8B0A" w14:textId="77777777" w:rsidR="00445321" w:rsidRPr="00097C3D" w:rsidRDefault="00445321" w:rsidP="00E60B8A">
            <w:pPr>
              <w:pStyle w:val="TableParagraph"/>
              <w:rPr>
                <w:rFonts w:ascii="Times New Roman" w:hAnsi="Times New Roman" w:cs="Times New Roman"/>
                <w:sz w:val="24"/>
                <w:szCs w:val="24"/>
              </w:rPr>
            </w:pPr>
            <w:r w:rsidRPr="00097C3D">
              <w:rPr>
                <w:rFonts w:ascii="Times New Roman" w:hAnsi="Times New Roman" w:cs="Times New Roman"/>
                <w:color w:val="231F20"/>
                <w:w w:val="105"/>
                <w:sz w:val="24"/>
                <w:szCs w:val="24"/>
              </w:rPr>
              <w:t>(ловит</w:t>
            </w:r>
            <w:r w:rsidRPr="00097C3D">
              <w:rPr>
                <w:rFonts w:ascii="Times New Roman" w:hAnsi="Times New Roman" w:cs="Times New Roman"/>
                <w:color w:val="231F20"/>
                <w:spacing w:val="40"/>
                <w:w w:val="105"/>
                <w:sz w:val="24"/>
                <w:szCs w:val="24"/>
              </w:rPr>
              <w:t xml:space="preserve"> </w:t>
            </w:r>
            <w:r w:rsidRPr="00097C3D">
              <w:rPr>
                <w:rFonts w:ascii="Times New Roman" w:hAnsi="Times New Roman" w:cs="Times New Roman"/>
                <w:color w:val="231F20"/>
                <w:w w:val="105"/>
                <w:sz w:val="24"/>
                <w:szCs w:val="24"/>
              </w:rPr>
              <w:t>мяч,</w:t>
            </w:r>
            <w:r w:rsidRPr="00097C3D">
              <w:rPr>
                <w:rFonts w:ascii="Times New Roman" w:hAnsi="Times New Roman" w:cs="Times New Roman"/>
                <w:color w:val="231F20"/>
                <w:spacing w:val="40"/>
                <w:w w:val="105"/>
                <w:sz w:val="24"/>
                <w:szCs w:val="24"/>
              </w:rPr>
              <w:t xml:space="preserve"> </w:t>
            </w:r>
            <w:r w:rsidRPr="00097C3D">
              <w:rPr>
                <w:rFonts w:ascii="Times New Roman" w:hAnsi="Times New Roman" w:cs="Times New Roman"/>
                <w:color w:val="231F20"/>
                <w:w w:val="105"/>
                <w:sz w:val="24"/>
                <w:szCs w:val="24"/>
              </w:rPr>
              <w:t xml:space="preserve">кормит </w:t>
            </w:r>
            <w:r w:rsidRPr="00097C3D">
              <w:rPr>
                <w:rFonts w:ascii="Times New Roman" w:hAnsi="Times New Roman" w:cs="Times New Roman"/>
                <w:color w:val="231F20"/>
                <w:spacing w:val="-2"/>
                <w:w w:val="105"/>
                <w:sz w:val="24"/>
                <w:szCs w:val="24"/>
              </w:rPr>
              <w:t>собаку).</w:t>
            </w:r>
          </w:p>
        </w:tc>
        <w:tc>
          <w:tcPr>
            <w:tcW w:w="5524" w:type="dxa"/>
            <w:gridSpan w:val="2"/>
          </w:tcPr>
          <w:p w14:paraId="1175CF8F" w14:textId="77777777" w:rsidR="00445321" w:rsidRPr="00097C3D" w:rsidRDefault="00445321" w:rsidP="00E60B8A">
            <w:pPr>
              <w:pStyle w:val="TableParagraph"/>
              <w:spacing w:before="108"/>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6FA85B04"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28B89FE4" w14:textId="77777777" w:rsidR="00445321" w:rsidRPr="00097C3D" w:rsidRDefault="00445321" w:rsidP="00E60B8A">
            <w:pPr>
              <w:pStyle w:val="TableParagraph"/>
              <w:spacing w:before="5"/>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Грамотно </w:t>
            </w:r>
            <w:r w:rsidRPr="00097C3D">
              <w:rPr>
                <w:rFonts w:ascii="Times New Roman" w:hAnsi="Times New Roman" w:cs="Times New Roman"/>
                <w:color w:val="231F20"/>
                <w:w w:val="105"/>
                <w:sz w:val="24"/>
                <w:szCs w:val="24"/>
                <w:lang w:val="ru-RU"/>
              </w:rPr>
              <w:t xml:space="preserve">на письме оформлять предложения. </w:t>
            </w: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4DDAB5FC" w14:textId="77777777" w:rsidR="00445321" w:rsidRPr="00097C3D" w:rsidRDefault="00445321" w:rsidP="00E60B8A">
            <w:pPr>
              <w:pStyle w:val="TableParagraph"/>
              <w:ind w:left="112" w:right="90"/>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Составлять</w:t>
            </w:r>
            <w:r w:rsidRPr="00097C3D">
              <w:rPr>
                <w:rFonts w:ascii="Times New Roman" w:hAnsi="Times New Roman" w:cs="Times New Roman"/>
                <w:b/>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с</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изучаемыми</w:t>
            </w:r>
            <w:r w:rsidRPr="00097C3D">
              <w:rPr>
                <w:rFonts w:ascii="Times New Roman" w:hAnsi="Times New Roman" w:cs="Times New Roman"/>
                <w:color w:val="231F20"/>
                <w:spacing w:val="-3"/>
                <w:w w:val="105"/>
                <w:sz w:val="24"/>
                <w:szCs w:val="24"/>
                <w:lang w:val="ru-RU"/>
              </w:rPr>
              <w:t xml:space="preserve"> </w:t>
            </w:r>
            <w:r w:rsidRPr="00097C3D">
              <w:rPr>
                <w:rFonts w:ascii="Times New Roman" w:hAnsi="Times New Roman" w:cs="Times New Roman"/>
                <w:color w:val="231F20"/>
                <w:w w:val="105"/>
                <w:sz w:val="24"/>
                <w:szCs w:val="24"/>
                <w:lang w:val="ru-RU"/>
              </w:rPr>
              <w:t xml:space="preserve">словосочетаниями с помощью вопросов, слов, картинок и демонстрации </w:t>
            </w:r>
            <w:r w:rsidRPr="00097C3D">
              <w:rPr>
                <w:rFonts w:ascii="Times New Roman" w:hAnsi="Times New Roman" w:cs="Times New Roman"/>
                <w:color w:val="231F20"/>
                <w:spacing w:val="-2"/>
                <w:w w:val="105"/>
                <w:sz w:val="24"/>
                <w:szCs w:val="24"/>
                <w:lang w:val="ru-RU"/>
              </w:rPr>
              <w:t>действий.</w:t>
            </w:r>
          </w:p>
          <w:p w14:paraId="5A845B50" w14:textId="77777777" w:rsidR="00445321" w:rsidRPr="00097C3D" w:rsidRDefault="00445321" w:rsidP="00E60B8A">
            <w:pPr>
              <w:pStyle w:val="TableParagraph"/>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22AFF2F1"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словосочетаниями.</w:t>
            </w:r>
          </w:p>
          <w:p w14:paraId="5307CA16"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2703A1F2" w14:textId="77777777" w:rsidTr="00E60B8A">
        <w:trPr>
          <w:trHeight w:val="2033"/>
        </w:trPr>
        <w:tc>
          <w:tcPr>
            <w:tcW w:w="714" w:type="dxa"/>
          </w:tcPr>
          <w:p w14:paraId="7E7CB464" w14:textId="77777777" w:rsidR="00445321" w:rsidRPr="00097C3D" w:rsidRDefault="00445321" w:rsidP="00E60B8A">
            <w:pPr>
              <w:pStyle w:val="TableParagraph"/>
              <w:jc w:val="center"/>
              <w:rPr>
                <w:rFonts w:ascii="Times New Roman" w:hAnsi="Times New Roman" w:cs="Times New Roman"/>
                <w:sz w:val="24"/>
                <w:szCs w:val="24"/>
              </w:rPr>
            </w:pPr>
            <w:r w:rsidRPr="00B24F64">
              <w:rPr>
                <w:rFonts w:ascii="Times New Roman" w:hAnsi="Times New Roman" w:cs="Times New Roman"/>
                <w:color w:val="231F20"/>
                <w:spacing w:val="-5"/>
                <w:w w:val="105"/>
                <w:sz w:val="24"/>
                <w:szCs w:val="24"/>
                <w:lang w:val="ru-RU"/>
              </w:rPr>
              <w:t>2</w:t>
            </w:r>
          </w:p>
        </w:tc>
        <w:tc>
          <w:tcPr>
            <w:tcW w:w="2268" w:type="dxa"/>
          </w:tcPr>
          <w:p w14:paraId="112153A5" w14:textId="77777777" w:rsidR="00445321" w:rsidRPr="00097C3D" w:rsidRDefault="00445321" w:rsidP="00E60B8A">
            <w:pPr>
              <w:pStyle w:val="TableParagraph"/>
              <w:spacing w:before="113"/>
              <w:ind w:right="88"/>
              <w:jc w:val="both"/>
              <w:rPr>
                <w:rFonts w:ascii="Times New Roman" w:hAnsi="Times New Roman" w:cs="Times New Roman"/>
                <w:i/>
                <w:sz w:val="24"/>
                <w:szCs w:val="24"/>
                <w:lang w:val="ru-RU"/>
              </w:rPr>
            </w:pPr>
            <w:r w:rsidRPr="00097C3D">
              <w:rPr>
                <w:rFonts w:ascii="Times New Roman" w:hAnsi="Times New Roman" w:cs="Times New Roman"/>
                <w:color w:val="231F20"/>
                <w:w w:val="105"/>
                <w:sz w:val="24"/>
                <w:szCs w:val="24"/>
                <w:lang w:val="ru-RU"/>
              </w:rPr>
              <w:t xml:space="preserve">Раздельное написание со словами предлогов </w:t>
            </w:r>
            <w:r w:rsidRPr="00097C3D">
              <w:rPr>
                <w:rFonts w:ascii="Times New Roman" w:hAnsi="Times New Roman" w:cs="Times New Roman"/>
                <w:i/>
                <w:color w:val="231F20"/>
                <w:w w:val="105"/>
                <w:sz w:val="24"/>
                <w:szCs w:val="24"/>
                <w:lang w:val="ru-RU"/>
              </w:rPr>
              <w:t>в</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на</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около</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под</w:t>
            </w:r>
            <w:r w:rsidRPr="00097C3D">
              <w:rPr>
                <w:rFonts w:ascii="Times New Roman" w:hAnsi="Times New Roman" w:cs="Times New Roman"/>
                <w:color w:val="231F20"/>
                <w:w w:val="105"/>
                <w:sz w:val="24"/>
                <w:szCs w:val="24"/>
                <w:lang w:val="ru-RU"/>
              </w:rPr>
              <w:t xml:space="preserve">, </w:t>
            </w:r>
            <w:r w:rsidRPr="00097C3D">
              <w:rPr>
                <w:rFonts w:ascii="Times New Roman" w:hAnsi="Times New Roman" w:cs="Times New Roman"/>
                <w:i/>
                <w:color w:val="231F20"/>
                <w:w w:val="105"/>
                <w:sz w:val="24"/>
                <w:szCs w:val="24"/>
                <w:lang w:val="ru-RU"/>
              </w:rPr>
              <w:t>над</w:t>
            </w:r>
          </w:p>
        </w:tc>
        <w:tc>
          <w:tcPr>
            <w:tcW w:w="1701" w:type="dxa"/>
          </w:tcPr>
          <w:p w14:paraId="4692A966" w14:textId="77777777" w:rsidR="00445321" w:rsidRPr="00097C3D" w:rsidRDefault="00445321" w:rsidP="00E60B8A">
            <w:pPr>
              <w:pStyle w:val="TableParagraph"/>
              <w:spacing w:before="113"/>
              <w:rPr>
                <w:rFonts w:ascii="Times New Roman" w:hAnsi="Times New Roman" w:cs="Times New Roman"/>
                <w:sz w:val="24"/>
                <w:szCs w:val="24"/>
              </w:rPr>
            </w:pPr>
            <w:r w:rsidRPr="00097C3D">
              <w:rPr>
                <w:rFonts w:ascii="Times New Roman" w:hAnsi="Times New Roman" w:cs="Times New Roman"/>
                <w:color w:val="231F20"/>
                <w:sz w:val="24"/>
                <w:szCs w:val="24"/>
              </w:rPr>
              <w:t>Слова, предлоги, раз</w:t>
            </w:r>
            <w:r w:rsidRPr="00097C3D">
              <w:rPr>
                <w:rFonts w:ascii="Times New Roman" w:hAnsi="Times New Roman" w:cs="Times New Roman"/>
                <w:color w:val="231F20"/>
                <w:w w:val="105"/>
                <w:sz w:val="24"/>
                <w:szCs w:val="24"/>
              </w:rPr>
              <w:t>дельно, слитно</w:t>
            </w:r>
          </w:p>
        </w:tc>
        <w:tc>
          <w:tcPr>
            <w:tcW w:w="5524" w:type="dxa"/>
            <w:gridSpan w:val="2"/>
          </w:tcPr>
          <w:p w14:paraId="03797A56" w14:textId="77777777" w:rsidR="00445321" w:rsidRPr="00097C3D" w:rsidRDefault="00445321" w:rsidP="00E60B8A">
            <w:pPr>
              <w:pStyle w:val="TableParagraph"/>
              <w:spacing w:before="113"/>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6656E545"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2EA67277"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Грамотно</w:t>
            </w:r>
            <w:r w:rsidRPr="00097C3D">
              <w:rPr>
                <w:rFonts w:ascii="Times New Roman" w:hAnsi="Times New Roman" w:cs="Times New Roman"/>
                <w:b/>
                <w:color w:val="231F20"/>
                <w:spacing w:val="12"/>
                <w:sz w:val="24"/>
                <w:szCs w:val="24"/>
                <w:lang w:val="ru-RU"/>
              </w:rPr>
              <w:t xml:space="preserve"> </w:t>
            </w:r>
            <w:r w:rsidRPr="00097C3D">
              <w:rPr>
                <w:rFonts w:ascii="Times New Roman" w:hAnsi="Times New Roman" w:cs="Times New Roman"/>
                <w:color w:val="231F20"/>
                <w:sz w:val="24"/>
                <w:szCs w:val="24"/>
                <w:lang w:val="ru-RU"/>
              </w:rPr>
              <w:t>на</w:t>
            </w:r>
            <w:r w:rsidRPr="00097C3D">
              <w:rPr>
                <w:rFonts w:ascii="Times New Roman" w:hAnsi="Times New Roman" w:cs="Times New Roman"/>
                <w:color w:val="231F20"/>
                <w:spacing w:val="18"/>
                <w:sz w:val="24"/>
                <w:szCs w:val="24"/>
                <w:lang w:val="ru-RU"/>
              </w:rPr>
              <w:t xml:space="preserve"> </w:t>
            </w:r>
            <w:r w:rsidRPr="00097C3D">
              <w:rPr>
                <w:rFonts w:ascii="Times New Roman" w:hAnsi="Times New Roman" w:cs="Times New Roman"/>
                <w:color w:val="231F20"/>
                <w:sz w:val="24"/>
                <w:szCs w:val="24"/>
                <w:lang w:val="ru-RU"/>
              </w:rPr>
              <w:t>письме</w:t>
            </w:r>
            <w:r w:rsidRPr="00097C3D">
              <w:rPr>
                <w:rFonts w:ascii="Times New Roman" w:hAnsi="Times New Roman" w:cs="Times New Roman"/>
                <w:color w:val="231F20"/>
                <w:spacing w:val="18"/>
                <w:sz w:val="24"/>
                <w:szCs w:val="24"/>
                <w:lang w:val="ru-RU"/>
              </w:rPr>
              <w:t xml:space="preserve"> </w:t>
            </w:r>
            <w:r w:rsidRPr="00097C3D">
              <w:rPr>
                <w:rFonts w:ascii="Times New Roman" w:hAnsi="Times New Roman" w:cs="Times New Roman"/>
                <w:color w:val="231F20"/>
                <w:sz w:val="24"/>
                <w:szCs w:val="24"/>
                <w:lang w:val="ru-RU"/>
              </w:rPr>
              <w:t>оформлять</w:t>
            </w:r>
            <w:r w:rsidRPr="00097C3D">
              <w:rPr>
                <w:rFonts w:ascii="Times New Roman" w:hAnsi="Times New Roman" w:cs="Times New Roman"/>
                <w:color w:val="231F20"/>
                <w:spacing w:val="17"/>
                <w:sz w:val="24"/>
                <w:szCs w:val="24"/>
                <w:lang w:val="ru-RU"/>
              </w:rPr>
              <w:t xml:space="preserve"> </w:t>
            </w:r>
            <w:r w:rsidRPr="00097C3D">
              <w:rPr>
                <w:rFonts w:ascii="Times New Roman" w:hAnsi="Times New Roman" w:cs="Times New Roman"/>
                <w:color w:val="231F20"/>
                <w:spacing w:val="-2"/>
                <w:sz w:val="24"/>
                <w:szCs w:val="24"/>
                <w:lang w:val="ru-RU"/>
              </w:rPr>
              <w:t>предложения.</w:t>
            </w:r>
          </w:p>
          <w:p w14:paraId="4282165F" w14:textId="77777777" w:rsidR="00445321" w:rsidRPr="00097C3D" w:rsidRDefault="00445321" w:rsidP="00E60B8A">
            <w:pPr>
              <w:pStyle w:val="TableParagraph"/>
              <w:spacing w:before="5"/>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Соблюдать </w:t>
            </w:r>
            <w:r w:rsidRPr="00097C3D">
              <w:rPr>
                <w:rFonts w:ascii="Times New Roman" w:hAnsi="Times New Roman" w:cs="Times New Roman"/>
                <w:color w:val="231F20"/>
                <w:w w:val="105"/>
                <w:sz w:val="24"/>
                <w:szCs w:val="24"/>
                <w:lang w:val="ru-RU"/>
              </w:rPr>
              <w:t xml:space="preserve">правила раздельного написания предлогов. </w:t>
            </w: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13A11DDF"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2A0BBD6F" w14:textId="77777777" w:rsidTr="00E60B8A">
        <w:trPr>
          <w:trHeight w:val="2428"/>
        </w:trPr>
        <w:tc>
          <w:tcPr>
            <w:tcW w:w="714" w:type="dxa"/>
          </w:tcPr>
          <w:p w14:paraId="516881A7" w14:textId="77777777" w:rsidR="00445321" w:rsidRPr="00097C3D" w:rsidRDefault="00445321" w:rsidP="00E60B8A">
            <w:pPr>
              <w:pStyle w:val="TableParagraph"/>
              <w:jc w:val="center"/>
              <w:rPr>
                <w:rFonts w:ascii="Times New Roman" w:hAnsi="Times New Roman" w:cs="Times New Roman"/>
                <w:sz w:val="24"/>
                <w:szCs w:val="24"/>
              </w:rPr>
            </w:pPr>
            <w:r w:rsidRPr="00B24F64">
              <w:rPr>
                <w:rFonts w:ascii="Times New Roman" w:hAnsi="Times New Roman" w:cs="Times New Roman"/>
                <w:color w:val="231F20"/>
                <w:spacing w:val="-5"/>
                <w:w w:val="105"/>
                <w:sz w:val="24"/>
                <w:szCs w:val="24"/>
                <w:lang w:val="ru-RU"/>
              </w:rPr>
              <w:t>2</w:t>
            </w:r>
          </w:p>
        </w:tc>
        <w:tc>
          <w:tcPr>
            <w:tcW w:w="2268" w:type="dxa"/>
          </w:tcPr>
          <w:p w14:paraId="3142BB1C" w14:textId="77777777" w:rsidR="00445321" w:rsidRPr="00097C3D" w:rsidRDefault="00445321" w:rsidP="00E60B8A">
            <w:pPr>
              <w:pStyle w:val="TableParagraph"/>
              <w:spacing w:before="109"/>
              <w:ind w:left="108"/>
              <w:rPr>
                <w:rFonts w:ascii="Times New Roman" w:hAnsi="Times New Roman" w:cs="Times New Roman"/>
                <w:sz w:val="24"/>
                <w:szCs w:val="24"/>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 со сло</w:t>
            </w:r>
            <w:r w:rsidRPr="00097C3D">
              <w:rPr>
                <w:rFonts w:ascii="Times New Roman" w:hAnsi="Times New Roman" w:cs="Times New Roman"/>
                <w:color w:val="231F20"/>
                <w:spacing w:val="-2"/>
                <w:w w:val="105"/>
                <w:sz w:val="24"/>
                <w:szCs w:val="24"/>
                <w:lang w:val="ru-RU"/>
              </w:rPr>
              <w:t xml:space="preserve">восочетаниями, обозначающими </w:t>
            </w:r>
            <w:r w:rsidRPr="00097C3D">
              <w:rPr>
                <w:rFonts w:ascii="Times New Roman" w:hAnsi="Times New Roman" w:cs="Times New Roman"/>
                <w:color w:val="231F20"/>
                <w:spacing w:val="-2"/>
                <w:sz w:val="24"/>
                <w:szCs w:val="24"/>
                <w:lang w:val="ru-RU"/>
              </w:rPr>
              <w:t xml:space="preserve">пространственные </w:t>
            </w:r>
            <w:r w:rsidRPr="00097C3D">
              <w:rPr>
                <w:rFonts w:ascii="Times New Roman" w:hAnsi="Times New Roman" w:cs="Times New Roman"/>
                <w:color w:val="231F20"/>
                <w:w w:val="105"/>
                <w:sz w:val="24"/>
                <w:szCs w:val="24"/>
                <w:lang w:val="ru-RU"/>
              </w:rPr>
              <w:t>отношения</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(«гл.</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rPr>
              <w:t>+ около + сущ.»)</w:t>
            </w:r>
          </w:p>
        </w:tc>
        <w:tc>
          <w:tcPr>
            <w:tcW w:w="1701" w:type="dxa"/>
          </w:tcPr>
          <w:p w14:paraId="6810FA09" w14:textId="77777777" w:rsidR="00445321" w:rsidRPr="00097C3D" w:rsidRDefault="00445321" w:rsidP="00E60B8A">
            <w:pPr>
              <w:pStyle w:val="TableParagraph"/>
              <w:spacing w:before="109"/>
              <w:ind w:right="90"/>
              <w:jc w:val="both"/>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Глагол, предлог, существительное, пространственные</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 xml:space="preserve">отношения, (стоит около </w:t>
            </w:r>
            <w:r w:rsidRPr="00097C3D">
              <w:rPr>
                <w:rFonts w:ascii="Times New Roman" w:hAnsi="Times New Roman" w:cs="Times New Roman"/>
                <w:color w:val="231F20"/>
                <w:spacing w:val="-4"/>
                <w:w w:val="105"/>
                <w:sz w:val="24"/>
                <w:szCs w:val="24"/>
                <w:lang w:val="ru-RU"/>
              </w:rPr>
              <w:t>окна)</w:t>
            </w:r>
          </w:p>
        </w:tc>
        <w:tc>
          <w:tcPr>
            <w:tcW w:w="5524" w:type="dxa"/>
            <w:gridSpan w:val="2"/>
          </w:tcPr>
          <w:p w14:paraId="6E551571" w14:textId="77777777" w:rsidR="00445321" w:rsidRPr="00097C3D" w:rsidRDefault="00445321" w:rsidP="00E60B8A">
            <w:pPr>
              <w:pStyle w:val="TableParagraph"/>
              <w:spacing w:before="109"/>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512478A6"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7F356805" w14:textId="77777777" w:rsidR="00445321" w:rsidRPr="00097C3D" w:rsidRDefault="00445321" w:rsidP="00E60B8A">
            <w:pPr>
              <w:pStyle w:val="TableParagraph"/>
              <w:spacing w:before="4"/>
              <w:ind w:left="112" w:right="804"/>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Грамотно на письме </w:t>
            </w:r>
            <w:r w:rsidRPr="00097C3D">
              <w:rPr>
                <w:rFonts w:ascii="Times New Roman" w:hAnsi="Times New Roman" w:cs="Times New Roman"/>
                <w:b/>
                <w:color w:val="231F20"/>
                <w:w w:val="105"/>
                <w:sz w:val="24"/>
                <w:szCs w:val="24"/>
                <w:lang w:val="ru-RU"/>
              </w:rPr>
              <w:t xml:space="preserve">оформлять </w:t>
            </w:r>
            <w:r w:rsidRPr="00097C3D">
              <w:rPr>
                <w:rFonts w:ascii="Times New Roman" w:hAnsi="Times New Roman" w:cs="Times New Roman"/>
                <w:color w:val="231F20"/>
                <w:w w:val="105"/>
                <w:sz w:val="24"/>
                <w:szCs w:val="24"/>
                <w:lang w:val="ru-RU"/>
              </w:rPr>
              <w:t xml:space="preserve">предложения. </w:t>
            </w:r>
            <w:r w:rsidRPr="00097C3D">
              <w:rPr>
                <w:rFonts w:ascii="Times New Roman" w:hAnsi="Times New Roman" w:cs="Times New Roman"/>
                <w:b/>
                <w:color w:val="231F20"/>
                <w:spacing w:val="-2"/>
                <w:w w:val="105"/>
                <w:sz w:val="24"/>
                <w:szCs w:val="24"/>
                <w:lang w:val="ru-RU"/>
              </w:rPr>
              <w:t>Устанавливать</w:t>
            </w:r>
            <w:r w:rsidRPr="00097C3D">
              <w:rPr>
                <w:rFonts w:ascii="Times New Roman" w:hAnsi="Times New Roman" w:cs="Times New Roman"/>
                <w:b/>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по</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вопросам</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связи</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между</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 xml:space="preserve">словами </w:t>
            </w:r>
            <w:r w:rsidRPr="00097C3D">
              <w:rPr>
                <w:rFonts w:ascii="Times New Roman" w:hAnsi="Times New Roman" w:cs="Times New Roman"/>
                <w:color w:val="231F20"/>
                <w:w w:val="105"/>
                <w:sz w:val="24"/>
                <w:szCs w:val="24"/>
                <w:lang w:val="ru-RU"/>
              </w:rPr>
              <w:t>в предложении.</w:t>
            </w:r>
          </w:p>
          <w:p w14:paraId="3EE4815A" w14:textId="77777777" w:rsidR="00445321" w:rsidRPr="00097C3D" w:rsidRDefault="00445321" w:rsidP="00E60B8A">
            <w:pPr>
              <w:pStyle w:val="TableParagraph"/>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5F432526"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Составлять</w:t>
            </w:r>
            <w:r w:rsidRPr="00097C3D">
              <w:rPr>
                <w:rFonts w:ascii="Times New Roman" w:hAnsi="Times New Roman" w:cs="Times New Roman"/>
                <w:b/>
                <w:color w:val="231F20"/>
                <w:spacing w:val="-3"/>
                <w:sz w:val="24"/>
                <w:szCs w:val="24"/>
                <w:lang w:val="ru-RU"/>
              </w:rPr>
              <w:t xml:space="preserve"> </w:t>
            </w:r>
            <w:r w:rsidRPr="00097C3D">
              <w:rPr>
                <w:rFonts w:ascii="Times New Roman" w:hAnsi="Times New Roman" w:cs="Times New Roman"/>
                <w:color w:val="231F20"/>
                <w:sz w:val="24"/>
                <w:szCs w:val="24"/>
                <w:lang w:val="ru-RU"/>
              </w:rPr>
              <w:t>предложения</w:t>
            </w:r>
            <w:r w:rsidRPr="00097C3D">
              <w:rPr>
                <w:rFonts w:ascii="Times New Roman" w:hAnsi="Times New Roman" w:cs="Times New Roman"/>
                <w:color w:val="231F20"/>
                <w:spacing w:val="-2"/>
                <w:sz w:val="24"/>
                <w:szCs w:val="24"/>
                <w:lang w:val="ru-RU"/>
              </w:rPr>
              <w:t xml:space="preserve"> </w:t>
            </w:r>
            <w:r w:rsidRPr="00097C3D">
              <w:rPr>
                <w:rFonts w:ascii="Times New Roman" w:hAnsi="Times New Roman" w:cs="Times New Roman"/>
                <w:color w:val="231F20"/>
                <w:sz w:val="24"/>
                <w:szCs w:val="24"/>
                <w:lang w:val="ru-RU"/>
              </w:rPr>
              <w:t>с</w:t>
            </w:r>
            <w:r w:rsidRPr="00097C3D">
              <w:rPr>
                <w:rFonts w:ascii="Times New Roman" w:hAnsi="Times New Roman" w:cs="Times New Roman"/>
                <w:color w:val="231F20"/>
                <w:spacing w:val="-2"/>
                <w:sz w:val="24"/>
                <w:szCs w:val="24"/>
                <w:lang w:val="ru-RU"/>
              </w:rPr>
              <w:t xml:space="preserve"> </w:t>
            </w:r>
            <w:r w:rsidRPr="00097C3D">
              <w:rPr>
                <w:rFonts w:ascii="Times New Roman" w:hAnsi="Times New Roman" w:cs="Times New Roman"/>
                <w:color w:val="231F20"/>
                <w:sz w:val="24"/>
                <w:szCs w:val="24"/>
                <w:lang w:val="ru-RU"/>
              </w:rPr>
              <w:t>изучаемыми</w:t>
            </w:r>
            <w:r w:rsidRPr="00097C3D">
              <w:rPr>
                <w:rFonts w:ascii="Times New Roman" w:hAnsi="Times New Roman" w:cs="Times New Roman"/>
                <w:color w:val="231F20"/>
                <w:spacing w:val="-2"/>
                <w:sz w:val="24"/>
                <w:szCs w:val="24"/>
                <w:lang w:val="ru-RU"/>
              </w:rPr>
              <w:t xml:space="preserve"> словосочетаниями.</w:t>
            </w:r>
          </w:p>
          <w:p w14:paraId="2DF4F946"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6107094A" w14:textId="77777777" w:rsidTr="00E60B8A">
        <w:trPr>
          <w:trHeight w:val="2243"/>
        </w:trPr>
        <w:tc>
          <w:tcPr>
            <w:tcW w:w="714" w:type="dxa"/>
          </w:tcPr>
          <w:p w14:paraId="1F6F1E59" w14:textId="77777777" w:rsidR="00445321" w:rsidRPr="00097C3D" w:rsidRDefault="00445321" w:rsidP="00E60B8A">
            <w:pPr>
              <w:pStyle w:val="TableParagraph"/>
              <w:spacing w:before="68"/>
              <w:jc w:val="center"/>
              <w:rPr>
                <w:rFonts w:ascii="Times New Roman" w:hAnsi="Times New Roman" w:cs="Times New Roman"/>
                <w:sz w:val="24"/>
                <w:szCs w:val="24"/>
              </w:rPr>
            </w:pPr>
            <w:r>
              <w:rPr>
                <w:rFonts w:ascii="Times New Roman" w:hAnsi="Times New Roman" w:cs="Times New Roman"/>
                <w:color w:val="231F20"/>
                <w:spacing w:val="-5"/>
                <w:w w:val="105"/>
                <w:sz w:val="24"/>
                <w:szCs w:val="24"/>
                <w:lang w:val="ru-RU"/>
              </w:rPr>
              <w:t>1</w:t>
            </w:r>
          </w:p>
        </w:tc>
        <w:tc>
          <w:tcPr>
            <w:tcW w:w="2268" w:type="dxa"/>
          </w:tcPr>
          <w:p w14:paraId="04EBF9B4" w14:textId="77777777" w:rsidR="00445321" w:rsidRPr="0050366B" w:rsidRDefault="00445321" w:rsidP="00E60B8A">
            <w:pPr>
              <w:pStyle w:val="TableParagraph"/>
              <w:spacing w:before="80"/>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 со сло</w:t>
            </w:r>
            <w:r w:rsidRPr="00097C3D">
              <w:rPr>
                <w:rFonts w:ascii="Times New Roman" w:hAnsi="Times New Roman" w:cs="Times New Roman"/>
                <w:color w:val="231F20"/>
                <w:spacing w:val="-2"/>
                <w:w w:val="105"/>
                <w:sz w:val="24"/>
                <w:szCs w:val="24"/>
                <w:lang w:val="ru-RU"/>
              </w:rPr>
              <w:t xml:space="preserve">восочетаниями, обозначающими направленность </w:t>
            </w:r>
            <w:r w:rsidRPr="00097C3D">
              <w:rPr>
                <w:rFonts w:ascii="Times New Roman" w:hAnsi="Times New Roman" w:cs="Times New Roman"/>
                <w:color w:val="231F20"/>
                <w:w w:val="105"/>
                <w:sz w:val="24"/>
                <w:szCs w:val="24"/>
                <w:lang w:val="ru-RU"/>
              </w:rPr>
              <w:t xml:space="preserve">действия («гл. </w:t>
            </w:r>
            <w:r w:rsidRPr="0050366B">
              <w:rPr>
                <w:rFonts w:ascii="Times New Roman" w:hAnsi="Times New Roman" w:cs="Times New Roman"/>
                <w:color w:val="231F20"/>
                <w:w w:val="105"/>
                <w:sz w:val="24"/>
                <w:szCs w:val="24"/>
                <w:lang w:val="ru-RU"/>
              </w:rPr>
              <w:t>+ сущ. одуш.)»</w:t>
            </w:r>
          </w:p>
        </w:tc>
        <w:tc>
          <w:tcPr>
            <w:tcW w:w="1701" w:type="dxa"/>
          </w:tcPr>
          <w:p w14:paraId="6BD718CC" w14:textId="77777777" w:rsidR="00445321" w:rsidRPr="00097C3D" w:rsidRDefault="00445321" w:rsidP="00E60B8A">
            <w:pPr>
              <w:pStyle w:val="TableParagraph"/>
              <w:spacing w:before="89"/>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Направленность</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дей</w:t>
            </w:r>
            <w:r w:rsidRPr="00097C3D">
              <w:rPr>
                <w:rFonts w:ascii="Times New Roman" w:hAnsi="Times New Roman" w:cs="Times New Roman"/>
                <w:color w:val="231F20"/>
                <w:w w:val="105"/>
                <w:sz w:val="24"/>
                <w:szCs w:val="24"/>
                <w:lang w:val="ru-RU"/>
              </w:rPr>
              <w:t>ствия,</w:t>
            </w:r>
            <w:r w:rsidRPr="00097C3D">
              <w:rPr>
                <w:rFonts w:ascii="Times New Roman" w:hAnsi="Times New Roman" w:cs="Times New Roman"/>
                <w:color w:val="231F20"/>
                <w:spacing w:val="31"/>
                <w:w w:val="105"/>
                <w:sz w:val="24"/>
                <w:szCs w:val="24"/>
                <w:lang w:val="ru-RU"/>
              </w:rPr>
              <w:t xml:space="preserve"> </w:t>
            </w:r>
            <w:r w:rsidRPr="00097C3D">
              <w:rPr>
                <w:rFonts w:ascii="Times New Roman" w:hAnsi="Times New Roman" w:cs="Times New Roman"/>
                <w:color w:val="231F20"/>
                <w:w w:val="105"/>
                <w:sz w:val="24"/>
                <w:szCs w:val="24"/>
                <w:lang w:val="ru-RU"/>
              </w:rPr>
              <w:t>глагол,</w:t>
            </w:r>
            <w:r w:rsidRPr="00097C3D">
              <w:rPr>
                <w:rFonts w:ascii="Times New Roman" w:hAnsi="Times New Roman" w:cs="Times New Roman"/>
                <w:color w:val="231F20"/>
                <w:spacing w:val="31"/>
                <w:w w:val="105"/>
                <w:sz w:val="24"/>
                <w:szCs w:val="24"/>
                <w:lang w:val="ru-RU"/>
              </w:rPr>
              <w:t xml:space="preserve"> </w:t>
            </w:r>
            <w:r w:rsidRPr="00097C3D">
              <w:rPr>
                <w:rFonts w:ascii="Times New Roman" w:hAnsi="Times New Roman" w:cs="Times New Roman"/>
                <w:color w:val="231F20"/>
                <w:w w:val="105"/>
                <w:sz w:val="24"/>
                <w:szCs w:val="24"/>
                <w:lang w:val="ru-RU"/>
              </w:rPr>
              <w:t>существительные,</w:t>
            </w:r>
            <w:r w:rsidRPr="00097C3D">
              <w:rPr>
                <w:rFonts w:ascii="Times New Roman" w:hAnsi="Times New Roman" w:cs="Times New Roman"/>
                <w:color w:val="231F20"/>
                <w:spacing w:val="1"/>
                <w:w w:val="105"/>
                <w:sz w:val="24"/>
                <w:szCs w:val="24"/>
                <w:lang w:val="ru-RU"/>
              </w:rPr>
              <w:t xml:space="preserve"> </w:t>
            </w:r>
            <w:r w:rsidRPr="00097C3D">
              <w:rPr>
                <w:rFonts w:ascii="Times New Roman" w:hAnsi="Times New Roman" w:cs="Times New Roman"/>
                <w:color w:val="231F20"/>
                <w:w w:val="105"/>
                <w:sz w:val="24"/>
                <w:szCs w:val="24"/>
                <w:lang w:val="ru-RU"/>
              </w:rPr>
              <w:t>составление предложений (покупает брату)</w:t>
            </w:r>
          </w:p>
        </w:tc>
        <w:tc>
          <w:tcPr>
            <w:tcW w:w="5524" w:type="dxa"/>
            <w:gridSpan w:val="2"/>
          </w:tcPr>
          <w:p w14:paraId="35DF42F8" w14:textId="77777777" w:rsidR="00445321" w:rsidRPr="00097C3D" w:rsidRDefault="00445321" w:rsidP="00E60B8A">
            <w:pPr>
              <w:pStyle w:val="TableParagraph"/>
              <w:spacing w:before="89"/>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5118FD7C" w14:textId="77777777" w:rsidR="00445321" w:rsidRPr="00097C3D" w:rsidRDefault="00445321" w:rsidP="00E60B8A">
            <w:pPr>
              <w:pStyle w:val="TableParagraph"/>
              <w:spacing w:before="1"/>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46C14C46"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0097E530" w14:textId="77777777" w:rsidR="00445321" w:rsidRPr="00097C3D" w:rsidRDefault="00445321" w:rsidP="00E60B8A">
            <w:pPr>
              <w:pStyle w:val="TableParagraph"/>
              <w:spacing w:before="9"/>
              <w:ind w:left="112" w:right="88" w:hanging="1"/>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Грамотно на письме </w:t>
            </w:r>
            <w:r w:rsidRPr="00097C3D">
              <w:rPr>
                <w:rFonts w:ascii="Times New Roman" w:hAnsi="Times New Roman" w:cs="Times New Roman"/>
                <w:b/>
                <w:color w:val="231F20"/>
                <w:w w:val="105"/>
                <w:sz w:val="24"/>
                <w:szCs w:val="24"/>
                <w:lang w:val="ru-RU"/>
              </w:rPr>
              <w:t xml:space="preserve">оформлять </w:t>
            </w:r>
            <w:r w:rsidRPr="00097C3D">
              <w:rPr>
                <w:rFonts w:ascii="Times New Roman" w:hAnsi="Times New Roman" w:cs="Times New Roman"/>
                <w:color w:val="231F20"/>
                <w:w w:val="105"/>
                <w:sz w:val="24"/>
                <w:szCs w:val="24"/>
                <w:lang w:val="ru-RU"/>
              </w:rPr>
              <w:t xml:space="preserve">предложения. </w:t>
            </w: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5E40080D"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Составлять</w:t>
            </w:r>
            <w:r w:rsidRPr="00097C3D">
              <w:rPr>
                <w:rFonts w:ascii="Times New Roman" w:hAnsi="Times New Roman" w:cs="Times New Roman"/>
                <w:b/>
                <w:color w:val="231F20"/>
                <w:spacing w:val="-3"/>
                <w:sz w:val="24"/>
                <w:szCs w:val="24"/>
                <w:lang w:val="ru-RU"/>
              </w:rPr>
              <w:t xml:space="preserve"> </w:t>
            </w:r>
            <w:r w:rsidRPr="00097C3D">
              <w:rPr>
                <w:rFonts w:ascii="Times New Roman" w:hAnsi="Times New Roman" w:cs="Times New Roman"/>
                <w:color w:val="231F20"/>
                <w:sz w:val="24"/>
                <w:szCs w:val="24"/>
                <w:lang w:val="ru-RU"/>
              </w:rPr>
              <w:t>предложения</w:t>
            </w:r>
            <w:r w:rsidRPr="00097C3D">
              <w:rPr>
                <w:rFonts w:ascii="Times New Roman" w:hAnsi="Times New Roman" w:cs="Times New Roman"/>
                <w:color w:val="231F20"/>
                <w:spacing w:val="-2"/>
                <w:sz w:val="24"/>
                <w:szCs w:val="24"/>
                <w:lang w:val="ru-RU"/>
              </w:rPr>
              <w:t xml:space="preserve"> </w:t>
            </w:r>
            <w:r w:rsidRPr="00097C3D">
              <w:rPr>
                <w:rFonts w:ascii="Times New Roman" w:hAnsi="Times New Roman" w:cs="Times New Roman"/>
                <w:color w:val="231F20"/>
                <w:sz w:val="24"/>
                <w:szCs w:val="24"/>
                <w:lang w:val="ru-RU"/>
              </w:rPr>
              <w:t>с</w:t>
            </w:r>
            <w:r w:rsidRPr="00097C3D">
              <w:rPr>
                <w:rFonts w:ascii="Times New Roman" w:hAnsi="Times New Roman" w:cs="Times New Roman"/>
                <w:color w:val="231F20"/>
                <w:spacing w:val="-2"/>
                <w:sz w:val="24"/>
                <w:szCs w:val="24"/>
                <w:lang w:val="ru-RU"/>
              </w:rPr>
              <w:t xml:space="preserve"> </w:t>
            </w:r>
            <w:r w:rsidRPr="00097C3D">
              <w:rPr>
                <w:rFonts w:ascii="Times New Roman" w:hAnsi="Times New Roman" w:cs="Times New Roman"/>
                <w:color w:val="231F20"/>
                <w:sz w:val="24"/>
                <w:szCs w:val="24"/>
                <w:lang w:val="ru-RU"/>
              </w:rPr>
              <w:t>изучаемыми</w:t>
            </w:r>
            <w:r w:rsidRPr="00097C3D">
              <w:rPr>
                <w:rFonts w:ascii="Times New Roman" w:hAnsi="Times New Roman" w:cs="Times New Roman"/>
                <w:color w:val="231F20"/>
                <w:spacing w:val="-2"/>
                <w:sz w:val="24"/>
                <w:szCs w:val="24"/>
                <w:lang w:val="ru-RU"/>
              </w:rPr>
              <w:t xml:space="preserve"> словосочетаниями.</w:t>
            </w:r>
          </w:p>
          <w:p w14:paraId="5981BB9B"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r w:rsidR="00445321" w:rsidRPr="00097C3D" w14:paraId="678329ED" w14:textId="77777777" w:rsidTr="00E60B8A">
        <w:trPr>
          <w:trHeight w:val="2053"/>
        </w:trPr>
        <w:tc>
          <w:tcPr>
            <w:tcW w:w="714" w:type="dxa"/>
          </w:tcPr>
          <w:p w14:paraId="65FC4FDF" w14:textId="77777777" w:rsidR="00445321" w:rsidRPr="00097C3D" w:rsidRDefault="00445321" w:rsidP="00E60B8A">
            <w:pPr>
              <w:pStyle w:val="TableParagraph"/>
              <w:jc w:val="center"/>
              <w:rPr>
                <w:rFonts w:ascii="Times New Roman" w:hAnsi="Times New Roman" w:cs="Times New Roman"/>
                <w:sz w:val="24"/>
                <w:szCs w:val="24"/>
              </w:rPr>
            </w:pPr>
            <w:r w:rsidRPr="00B24F64">
              <w:rPr>
                <w:rFonts w:ascii="Times New Roman" w:hAnsi="Times New Roman" w:cs="Times New Roman"/>
                <w:color w:val="231F20"/>
                <w:spacing w:val="-5"/>
                <w:w w:val="105"/>
                <w:sz w:val="24"/>
                <w:szCs w:val="24"/>
                <w:lang w:val="ru-RU"/>
              </w:rPr>
              <w:t>2</w:t>
            </w:r>
          </w:p>
        </w:tc>
        <w:tc>
          <w:tcPr>
            <w:tcW w:w="2268" w:type="dxa"/>
          </w:tcPr>
          <w:p w14:paraId="1B90FEBF" w14:textId="77777777" w:rsidR="00445321" w:rsidRPr="00097C3D" w:rsidRDefault="00445321" w:rsidP="00E60B8A">
            <w:pPr>
              <w:pStyle w:val="TableParagraph"/>
              <w:spacing w:before="89"/>
              <w:rPr>
                <w:rFonts w:ascii="Times New Roman" w:hAnsi="Times New Roman" w:cs="Times New Roman"/>
                <w:sz w:val="24"/>
                <w:szCs w:val="24"/>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 со сло</w:t>
            </w:r>
            <w:r w:rsidRPr="00097C3D">
              <w:rPr>
                <w:rFonts w:ascii="Times New Roman" w:hAnsi="Times New Roman" w:cs="Times New Roman"/>
                <w:color w:val="231F20"/>
                <w:spacing w:val="-2"/>
                <w:w w:val="105"/>
                <w:sz w:val="24"/>
                <w:szCs w:val="24"/>
                <w:lang w:val="ru-RU"/>
              </w:rPr>
              <w:t xml:space="preserve">восочетаниями, обозначающими </w:t>
            </w:r>
            <w:r w:rsidRPr="00097C3D">
              <w:rPr>
                <w:rFonts w:ascii="Times New Roman" w:hAnsi="Times New Roman" w:cs="Times New Roman"/>
                <w:color w:val="231F20"/>
                <w:spacing w:val="-2"/>
                <w:sz w:val="24"/>
                <w:szCs w:val="24"/>
                <w:lang w:val="ru-RU"/>
              </w:rPr>
              <w:t xml:space="preserve">пространственные </w:t>
            </w:r>
            <w:r w:rsidRPr="00097C3D">
              <w:rPr>
                <w:rFonts w:ascii="Times New Roman" w:hAnsi="Times New Roman" w:cs="Times New Roman"/>
                <w:color w:val="231F20"/>
                <w:w w:val="105"/>
                <w:sz w:val="24"/>
                <w:szCs w:val="24"/>
                <w:lang w:val="ru-RU"/>
              </w:rPr>
              <w:t>отношения</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(«гл.</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rPr>
              <w:t>+ под + сущ.»)</w:t>
            </w:r>
          </w:p>
        </w:tc>
        <w:tc>
          <w:tcPr>
            <w:tcW w:w="1701" w:type="dxa"/>
          </w:tcPr>
          <w:p w14:paraId="2489ABF9" w14:textId="77777777" w:rsidR="00445321" w:rsidRPr="00097C3D" w:rsidRDefault="00445321" w:rsidP="00E60B8A">
            <w:pPr>
              <w:pStyle w:val="TableParagraph"/>
              <w:spacing w:before="89"/>
              <w:ind w:right="78"/>
              <w:jc w:val="both"/>
              <w:rPr>
                <w:rFonts w:ascii="Times New Roman" w:hAnsi="Times New Roman" w:cs="Times New Roman"/>
                <w:sz w:val="24"/>
                <w:szCs w:val="24"/>
                <w:lang w:val="ru-RU"/>
              </w:rPr>
            </w:pPr>
            <w:r w:rsidRPr="00097C3D">
              <w:rPr>
                <w:rFonts w:ascii="Times New Roman" w:hAnsi="Times New Roman" w:cs="Times New Roman"/>
                <w:color w:val="231F20"/>
                <w:spacing w:val="11"/>
                <w:sz w:val="24"/>
                <w:szCs w:val="24"/>
                <w:lang w:val="ru-RU"/>
              </w:rPr>
              <w:t xml:space="preserve">Пространственные </w:t>
            </w:r>
            <w:r w:rsidRPr="00097C3D">
              <w:rPr>
                <w:rFonts w:ascii="Times New Roman" w:hAnsi="Times New Roman" w:cs="Times New Roman"/>
                <w:color w:val="231F20"/>
                <w:w w:val="105"/>
                <w:sz w:val="24"/>
                <w:szCs w:val="24"/>
                <w:lang w:val="ru-RU"/>
              </w:rPr>
              <w:t>отношения, словосочетания,</w:t>
            </w:r>
            <w:r w:rsidRPr="00097C3D">
              <w:rPr>
                <w:rFonts w:ascii="Times New Roman" w:hAnsi="Times New Roman" w:cs="Times New Roman"/>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предлоги, (ставит под скамей</w:t>
            </w:r>
            <w:r w:rsidRPr="00097C3D">
              <w:rPr>
                <w:rFonts w:ascii="Times New Roman" w:hAnsi="Times New Roman" w:cs="Times New Roman"/>
                <w:color w:val="231F20"/>
                <w:spacing w:val="-4"/>
                <w:w w:val="105"/>
                <w:sz w:val="24"/>
                <w:szCs w:val="24"/>
                <w:lang w:val="ru-RU"/>
              </w:rPr>
              <w:t>ку)</w:t>
            </w:r>
          </w:p>
        </w:tc>
        <w:tc>
          <w:tcPr>
            <w:tcW w:w="5524" w:type="dxa"/>
            <w:gridSpan w:val="2"/>
          </w:tcPr>
          <w:p w14:paraId="509726FA" w14:textId="77777777" w:rsidR="00445321" w:rsidRPr="00097C3D" w:rsidRDefault="00445321" w:rsidP="00E60B8A">
            <w:pPr>
              <w:pStyle w:val="TableParagraph"/>
              <w:spacing w:before="89"/>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51BF3583" w14:textId="77777777" w:rsidR="00445321" w:rsidRPr="00097C3D" w:rsidRDefault="00445321" w:rsidP="00E60B8A">
            <w:pPr>
              <w:pStyle w:val="TableParagraph"/>
              <w:spacing w:before="1"/>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2F74C3A0" w14:textId="77777777" w:rsidR="00445321" w:rsidRPr="00097C3D" w:rsidRDefault="00445321" w:rsidP="00E60B8A">
            <w:pPr>
              <w:pStyle w:val="TableParagraph"/>
              <w:spacing w:before="1"/>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2"/>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2D818D38"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5E136ABE"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color w:val="231F20"/>
                <w:sz w:val="24"/>
                <w:szCs w:val="24"/>
                <w:lang w:val="ru-RU"/>
              </w:rPr>
              <w:t>Грамотно</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на</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color w:val="231F20"/>
                <w:sz w:val="24"/>
                <w:szCs w:val="24"/>
                <w:lang w:val="ru-RU"/>
              </w:rPr>
              <w:t>письме</w:t>
            </w:r>
            <w:r w:rsidRPr="00097C3D">
              <w:rPr>
                <w:rFonts w:ascii="Times New Roman" w:hAnsi="Times New Roman" w:cs="Times New Roman"/>
                <w:color w:val="231F20"/>
                <w:spacing w:val="19"/>
                <w:sz w:val="24"/>
                <w:szCs w:val="24"/>
                <w:lang w:val="ru-RU"/>
              </w:rPr>
              <w:t xml:space="preserve"> </w:t>
            </w:r>
            <w:r w:rsidRPr="00097C3D">
              <w:rPr>
                <w:rFonts w:ascii="Times New Roman" w:hAnsi="Times New Roman" w:cs="Times New Roman"/>
                <w:b/>
                <w:color w:val="231F20"/>
                <w:sz w:val="24"/>
                <w:szCs w:val="24"/>
                <w:lang w:val="ru-RU"/>
              </w:rPr>
              <w:t>оформлять</w:t>
            </w:r>
            <w:r w:rsidRPr="00097C3D">
              <w:rPr>
                <w:rFonts w:ascii="Times New Roman" w:hAnsi="Times New Roman" w:cs="Times New Roman"/>
                <w:b/>
                <w:color w:val="231F20"/>
                <w:spacing w:val="14"/>
                <w:sz w:val="24"/>
                <w:szCs w:val="24"/>
                <w:lang w:val="ru-RU"/>
              </w:rPr>
              <w:t xml:space="preserve"> </w:t>
            </w:r>
            <w:r w:rsidRPr="00097C3D">
              <w:rPr>
                <w:rFonts w:ascii="Times New Roman" w:hAnsi="Times New Roman" w:cs="Times New Roman"/>
                <w:color w:val="231F20"/>
                <w:spacing w:val="-2"/>
                <w:sz w:val="24"/>
                <w:szCs w:val="24"/>
                <w:lang w:val="ru-RU"/>
              </w:rPr>
              <w:t>предложения.</w:t>
            </w:r>
          </w:p>
          <w:p w14:paraId="29F2ED37"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Составлять</w:t>
            </w:r>
            <w:r w:rsidRPr="00097C3D">
              <w:rPr>
                <w:rFonts w:ascii="Times New Roman" w:hAnsi="Times New Roman" w:cs="Times New Roman"/>
                <w:b/>
                <w:color w:val="231F20"/>
                <w:spacing w:val="9"/>
                <w:sz w:val="24"/>
                <w:szCs w:val="24"/>
                <w:lang w:val="ru-RU"/>
              </w:rPr>
              <w:t xml:space="preserve"> </w:t>
            </w:r>
            <w:r w:rsidRPr="00097C3D">
              <w:rPr>
                <w:rFonts w:ascii="Times New Roman" w:hAnsi="Times New Roman" w:cs="Times New Roman"/>
                <w:color w:val="231F20"/>
                <w:sz w:val="24"/>
                <w:szCs w:val="24"/>
                <w:lang w:val="ru-RU"/>
              </w:rPr>
              <w:t>предложения</w:t>
            </w:r>
            <w:r w:rsidRPr="00097C3D">
              <w:rPr>
                <w:rFonts w:ascii="Times New Roman" w:hAnsi="Times New Roman" w:cs="Times New Roman"/>
                <w:color w:val="231F20"/>
                <w:spacing w:val="7"/>
                <w:sz w:val="24"/>
                <w:szCs w:val="24"/>
                <w:lang w:val="ru-RU"/>
              </w:rPr>
              <w:t xml:space="preserve"> </w:t>
            </w:r>
            <w:r w:rsidRPr="00097C3D">
              <w:rPr>
                <w:rFonts w:ascii="Times New Roman" w:hAnsi="Times New Roman" w:cs="Times New Roman"/>
                <w:color w:val="231F20"/>
                <w:sz w:val="24"/>
                <w:szCs w:val="24"/>
                <w:lang w:val="ru-RU"/>
              </w:rPr>
              <w:t>с</w:t>
            </w:r>
            <w:r w:rsidRPr="00097C3D">
              <w:rPr>
                <w:rFonts w:ascii="Times New Roman" w:hAnsi="Times New Roman" w:cs="Times New Roman"/>
                <w:color w:val="231F20"/>
                <w:spacing w:val="8"/>
                <w:sz w:val="24"/>
                <w:szCs w:val="24"/>
                <w:lang w:val="ru-RU"/>
              </w:rPr>
              <w:t xml:space="preserve"> </w:t>
            </w:r>
            <w:r w:rsidRPr="00097C3D">
              <w:rPr>
                <w:rFonts w:ascii="Times New Roman" w:hAnsi="Times New Roman" w:cs="Times New Roman"/>
                <w:color w:val="231F20"/>
                <w:sz w:val="24"/>
                <w:szCs w:val="24"/>
                <w:lang w:val="ru-RU"/>
              </w:rPr>
              <w:t>изучаемыми</w:t>
            </w:r>
            <w:r w:rsidRPr="00097C3D">
              <w:rPr>
                <w:rFonts w:ascii="Times New Roman" w:hAnsi="Times New Roman" w:cs="Times New Roman"/>
                <w:color w:val="231F20"/>
                <w:spacing w:val="7"/>
                <w:sz w:val="24"/>
                <w:szCs w:val="24"/>
                <w:lang w:val="ru-RU"/>
              </w:rPr>
              <w:t xml:space="preserve"> </w:t>
            </w:r>
            <w:r w:rsidRPr="00097C3D">
              <w:rPr>
                <w:rFonts w:ascii="Times New Roman" w:hAnsi="Times New Roman" w:cs="Times New Roman"/>
                <w:color w:val="231F20"/>
                <w:spacing w:val="-2"/>
                <w:sz w:val="24"/>
                <w:szCs w:val="24"/>
                <w:lang w:val="ru-RU"/>
              </w:rPr>
              <w:t>словосочетаниями</w:t>
            </w:r>
          </w:p>
        </w:tc>
      </w:tr>
      <w:tr w:rsidR="00445321" w:rsidRPr="00097C3D" w14:paraId="5D05AA67" w14:textId="77777777" w:rsidTr="00E60B8A">
        <w:trPr>
          <w:trHeight w:val="2243"/>
        </w:trPr>
        <w:tc>
          <w:tcPr>
            <w:tcW w:w="714" w:type="dxa"/>
          </w:tcPr>
          <w:p w14:paraId="2DEC45DC" w14:textId="77777777" w:rsidR="00445321" w:rsidRPr="00097C3D" w:rsidRDefault="00445321" w:rsidP="00E60B8A">
            <w:pPr>
              <w:pStyle w:val="TableParagraph"/>
              <w:jc w:val="center"/>
              <w:rPr>
                <w:rFonts w:ascii="Times New Roman" w:hAnsi="Times New Roman" w:cs="Times New Roman"/>
                <w:sz w:val="24"/>
                <w:szCs w:val="24"/>
              </w:rPr>
            </w:pPr>
            <w:r w:rsidRPr="00B24F64">
              <w:rPr>
                <w:rFonts w:ascii="Times New Roman" w:hAnsi="Times New Roman" w:cs="Times New Roman"/>
                <w:color w:val="231F20"/>
                <w:spacing w:val="-5"/>
                <w:w w:val="105"/>
                <w:sz w:val="24"/>
                <w:szCs w:val="24"/>
                <w:lang w:val="ru-RU"/>
              </w:rPr>
              <w:t>2</w:t>
            </w:r>
          </w:p>
        </w:tc>
        <w:tc>
          <w:tcPr>
            <w:tcW w:w="2268" w:type="dxa"/>
          </w:tcPr>
          <w:p w14:paraId="5C40DDD0" w14:textId="77777777" w:rsidR="00445321" w:rsidRPr="00097C3D" w:rsidRDefault="00445321" w:rsidP="00E60B8A">
            <w:pPr>
              <w:pStyle w:val="TableParagraph"/>
              <w:spacing w:before="89"/>
              <w:rPr>
                <w:rFonts w:ascii="Times New Roman" w:hAnsi="Times New Roman" w:cs="Times New Roman"/>
                <w:sz w:val="24"/>
                <w:szCs w:val="24"/>
              </w:rPr>
            </w:pPr>
            <w:r w:rsidRPr="00097C3D">
              <w:rPr>
                <w:rFonts w:ascii="Times New Roman" w:hAnsi="Times New Roman" w:cs="Times New Roman"/>
                <w:color w:val="231F20"/>
                <w:spacing w:val="-2"/>
                <w:w w:val="105"/>
                <w:sz w:val="24"/>
                <w:szCs w:val="24"/>
                <w:lang w:val="ru-RU"/>
              </w:rPr>
              <w:t>Составление</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пред</w:t>
            </w:r>
            <w:r w:rsidRPr="00097C3D">
              <w:rPr>
                <w:rFonts w:ascii="Times New Roman" w:hAnsi="Times New Roman" w:cs="Times New Roman"/>
                <w:color w:val="231F20"/>
                <w:w w:val="105"/>
                <w:sz w:val="24"/>
                <w:szCs w:val="24"/>
                <w:lang w:val="ru-RU"/>
              </w:rPr>
              <w:t>ложений со сло</w:t>
            </w:r>
            <w:r w:rsidRPr="00097C3D">
              <w:rPr>
                <w:rFonts w:ascii="Times New Roman" w:hAnsi="Times New Roman" w:cs="Times New Roman"/>
                <w:color w:val="231F20"/>
                <w:spacing w:val="-2"/>
                <w:w w:val="105"/>
                <w:sz w:val="24"/>
                <w:szCs w:val="24"/>
                <w:lang w:val="ru-RU"/>
              </w:rPr>
              <w:t xml:space="preserve">восочетаниями, обозначающими </w:t>
            </w:r>
            <w:r w:rsidRPr="00097C3D">
              <w:rPr>
                <w:rFonts w:ascii="Times New Roman" w:hAnsi="Times New Roman" w:cs="Times New Roman"/>
                <w:color w:val="231F20"/>
                <w:spacing w:val="-2"/>
                <w:sz w:val="24"/>
                <w:szCs w:val="24"/>
                <w:lang w:val="ru-RU"/>
              </w:rPr>
              <w:t xml:space="preserve">пространственные </w:t>
            </w:r>
            <w:r w:rsidRPr="00097C3D">
              <w:rPr>
                <w:rFonts w:ascii="Times New Roman" w:hAnsi="Times New Roman" w:cs="Times New Roman"/>
                <w:color w:val="231F20"/>
                <w:w w:val="105"/>
                <w:sz w:val="24"/>
                <w:szCs w:val="24"/>
                <w:lang w:val="ru-RU"/>
              </w:rPr>
              <w:t>отношения</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(«гл.</w:t>
            </w:r>
            <w:r w:rsidRPr="00097C3D">
              <w:rPr>
                <w:rFonts w:ascii="Times New Roman" w:hAnsi="Times New Roman" w:cs="Times New Roman"/>
                <w:color w:val="231F20"/>
                <w:spacing w:val="-11"/>
                <w:w w:val="105"/>
                <w:sz w:val="24"/>
                <w:szCs w:val="24"/>
                <w:lang w:val="ru-RU"/>
              </w:rPr>
              <w:t xml:space="preserve"> </w:t>
            </w:r>
            <w:r w:rsidRPr="00097C3D">
              <w:rPr>
                <w:rFonts w:ascii="Times New Roman" w:hAnsi="Times New Roman" w:cs="Times New Roman"/>
                <w:color w:val="231F20"/>
                <w:w w:val="105"/>
                <w:sz w:val="24"/>
                <w:szCs w:val="24"/>
              </w:rPr>
              <w:t>+ над + сущ.»)</w:t>
            </w:r>
          </w:p>
        </w:tc>
        <w:tc>
          <w:tcPr>
            <w:tcW w:w="1701" w:type="dxa"/>
          </w:tcPr>
          <w:p w14:paraId="3F8A6D0C" w14:textId="77777777" w:rsidR="00445321" w:rsidRPr="00097C3D" w:rsidRDefault="00445321" w:rsidP="00E60B8A">
            <w:pPr>
              <w:pStyle w:val="TableParagraph"/>
              <w:spacing w:before="89"/>
              <w:ind w:right="75"/>
              <w:jc w:val="both"/>
              <w:rPr>
                <w:rFonts w:ascii="Times New Roman" w:hAnsi="Times New Roman" w:cs="Times New Roman"/>
                <w:sz w:val="24"/>
                <w:szCs w:val="24"/>
                <w:lang w:val="ru-RU"/>
              </w:rPr>
            </w:pPr>
            <w:r w:rsidRPr="00097C3D">
              <w:rPr>
                <w:rFonts w:ascii="Times New Roman" w:hAnsi="Times New Roman" w:cs="Times New Roman"/>
                <w:color w:val="231F20"/>
                <w:w w:val="105"/>
                <w:sz w:val="24"/>
                <w:szCs w:val="24"/>
                <w:lang w:val="ru-RU"/>
              </w:rPr>
              <w:t xml:space="preserve">Предлоги, глагол, </w:t>
            </w:r>
            <w:r w:rsidRPr="00097C3D">
              <w:rPr>
                <w:rFonts w:ascii="Times New Roman" w:hAnsi="Times New Roman" w:cs="Times New Roman"/>
                <w:color w:val="231F20"/>
                <w:spacing w:val="13"/>
                <w:sz w:val="24"/>
                <w:szCs w:val="24"/>
                <w:lang w:val="ru-RU"/>
              </w:rPr>
              <w:t xml:space="preserve">пространственные </w:t>
            </w:r>
            <w:r w:rsidRPr="00097C3D">
              <w:rPr>
                <w:rFonts w:ascii="Times New Roman" w:hAnsi="Times New Roman" w:cs="Times New Roman"/>
                <w:color w:val="231F20"/>
                <w:w w:val="105"/>
                <w:sz w:val="24"/>
                <w:szCs w:val="24"/>
                <w:lang w:val="ru-RU"/>
              </w:rPr>
              <w:t>отношения, предложение, текст, слово</w:t>
            </w:r>
            <w:r w:rsidRPr="00097C3D">
              <w:rPr>
                <w:rFonts w:ascii="Times New Roman" w:hAnsi="Times New Roman" w:cs="Times New Roman"/>
                <w:color w:val="231F20"/>
                <w:spacing w:val="-2"/>
                <w:w w:val="105"/>
                <w:sz w:val="24"/>
                <w:szCs w:val="24"/>
                <w:lang w:val="ru-RU"/>
              </w:rPr>
              <w:t>сочетание</w:t>
            </w:r>
          </w:p>
          <w:p w14:paraId="3C864232" w14:textId="77777777" w:rsidR="00445321" w:rsidRPr="00097C3D" w:rsidRDefault="00445321" w:rsidP="00E60B8A">
            <w:pPr>
              <w:pStyle w:val="TableParagraph"/>
              <w:rPr>
                <w:rFonts w:ascii="Times New Roman" w:hAnsi="Times New Roman" w:cs="Times New Roman"/>
                <w:sz w:val="24"/>
                <w:szCs w:val="24"/>
              </w:rPr>
            </w:pPr>
            <w:r w:rsidRPr="00097C3D">
              <w:rPr>
                <w:rFonts w:ascii="Times New Roman" w:hAnsi="Times New Roman" w:cs="Times New Roman"/>
                <w:color w:val="231F20"/>
                <w:w w:val="105"/>
                <w:sz w:val="24"/>
                <w:szCs w:val="24"/>
              </w:rPr>
              <w:t>(летит</w:t>
            </w:r>
            <w:r w:rsidRPr="00097C3D">
              <w:rPr>
                <w:rFonts w:ascii="Times New Roman" w:hAnsi="Times New Roman" w:cs="Times New Roman"/>
                <w:color w:val="231F20"/>
                <w:spacing w:val="-7"/>
                <w:w w:val="105"/>
                <w:sz w:val="24"/>
                <w:szCs w:val="24"/>
              </w:rPr>
              <w:t xml:space="preserve"> </w:t>
            </w:r>
            <w:r w:rsidRPr="00097C3D">
              <w:rPr>
                <w:rFonts w:ascii="Times New Roman" w:hAnsi="Times New Roman" w:cs="Times New Roman"/>
                <w:color w:val="231F20"/>
                <w:w w:val="105"/>
                <w:sz w:val="24"/>
                <w:szCs w:val="24"/>
              </w:rPr>
              <w:t>над</w:t>
            </w:r>
            <w:r w:rsidRPr="00097C3D">
              <w:rPr>
                <w:rFonts w:ascii="Times New Roman" w:hAnsi="Times New Roman" w:cs="Times New Roman"/>
                <w:color w:val="231F20"/>
                <w:spacing w:val="-7"/>
                <w:w w:val="105"/>
                <w:sz w:val="24"/>
                <w:szCs w:val="24"/>
              </w:rPr>
              <w:t xml:space="preserve"> </w:t>
            </w:r>
            <w:r w:rsidRPr="00097C3D">
              <w:rPr>
                <w:rFonts w:ascii="Times New Roman" w:hAnsi="Times New Roman" w:cs="Times New Roman"/>
                <w:color w:val="231F20"/>
                <w:spacing w:val="-2"/>
                <w:w w:val="105"/>
                <w:sz w:val="24"/>
                <w:szCs w:val="24"/>
              </w:rPr>
              <w:t>рекой)</w:t>
            </w:r>
          </w:p>
        </w:tc>
        <w:tc>
          <w:tcPr>
            <w:tcW w:w="5524" w:type="dxa"/>
            <w:gridSpan w:val="2"/>
          </w:tcPr>
          <w:p w14:paraId="05A65408" w14:textId="77777777" w:rsidR="00445321" w:rsidRPr="00097C3D" w:rsidRDefault="00445321" w:rsidP="00E60B8A">
            <w:pPr>
              <w:pStyle w:val="TableParagraph"/>
              <w:spacing w:before="89"/>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58F25E8B" w14:textId="77777777" w:rsidR="00445321" w:rsidRPr="00097C3D" w:rsidRDefault="00445321" w:rsidP="00E60B8A">
            <w:pPr>
              <w:pStyle w:val="TableParagraph"/>
              <w:spacing w:before="1"/>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13"/>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6521D7B4"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5E5D1318" w14:textId="77777777" w:rsidR="00445321" w:rsidRPr="00097C3D" w:rsidRDefault="00445321" w:rsidP="00E60B8A">
            <w:pPr>
              <w:pStyle w:val="TableParagraph"/>
              <w:spacing w:before="9"/>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33B25F7A" w14:textId="77777777" w:rsidR="00445321" w:rsidRPr="00097C3D" w:rsidRDefault="00445321" w:rsidP="00E60B8A">
            <w:pPr>
              <w:pStyle w:val="TableParagraph"/>
              <w:spacing w:before="1"/>
              <w:ind w:left="112" w:right="88" w:hanging="1"/>
              <w:rPr>
                <w:rFonts w:ascii="Times New Roman" w:hAnsi="Times New Roman" w:cs="Times New Roman"/>
                <w:sz w:val="24"/>
                <w:szCs w:val="24"/>
              </w:rPr>
            </w:pPr>
            <w:r w:rsidRPr="00097C3D">
              <w:rPr>
                <w:rFonts w:ascii="Times New Roman" w:hAnsi="Times New Roman" w:cs="Times New Roman"/>
                <w:b/>
                <w:color w:val="231F20"/>
                <w:w w:val="105"/>
                <w:sz w:val="24"/>
                <w:szCs w:val="24"/>
                <w:lang w:val="ru-RU"/>
              </w:rPr>
              <w:t xml:space="preserve">Грамотно </w:t>
            </w:r>
            <w:r w:rsidRPr="00097C3D">
              <w:rPr>
                <w:rFonts w:ascii="Times New Roman" w:hAnsi="Times New Roman" w:cs="Times New Roman"/>
                <w:color w:val="231F20"/>
                <w:w w:val="105"/>
                <w:sz w:val="24"/>
                <w:szCs w:val="24"/>
                <w:lang w:val="ru-RU"/>
              </w:rPr>
              <w:t xml:space="preserve">на письме </w:t>
            </w:r>
            <w:r w:rsidRPr="00097C3D">
              <w:rPr>
                <w:rFonts w:ascii="Times New Roman" w:hAnsi="Times New Roman" w:cs="Times New Roman"/>
                <w:b/>
                <w:color w:val="231F20"/>
                <w:w w:val="105"/>
                <w:sz w:val="24"/>
                <w:szCs w:val="24"/>
                <w:lang w:val="ru-RU"/>
              </w:rPr>
              <w:t xml:space="preserve">оформлять </w:t>
            </w:r>
            <w:r w:rsidRPr="00097C3D">
              <w:rPr>
                <w:rFonts w:ascii="Times New Roman" w:hAnsi="Times New Roman" w:cs="Times New Roman"/>
                <w:color w:val="231F20"/>
                <w:w w:val="105"/>
                <w:sz w:val="24"/>
                <w:szCs w:val="24"/>
                <w:lang w:val="ru-RU"/>
              </w:rPr>
              <w:t xml:space="preserve">предложения. </w:t>
            </w:r>
            <w:r w:rsidRPr="00097C3D">
              <w:rPr>
                <w:rFonts w:ascii="Times New Roman" w:hAnsi="Times New Roman" w:cs="Times New Roman"/>
                <w:b/>
                <w:color w:val="231F20"/>
                <w:sz w:val="24"/>
                <w:szCs w:val="24"/>
                <w:lang w:val="ru-RU"/>
              </w:rPr>
              <w:t xml:space="preserve">Составлять </w:t>
            </w:r>
            <w:r w:rsidRPr="00097C3D">
              <w:rPr>
                <w:rFonts w:ascii="Times New Roman" w:hAnsi="Times New Roman" w:cs="Times New Roman"/>
                <w:color w:val="231F20"/>
                <w:sz w:val="24"/>
                <w:szCs w:val="24"/>
                <w:lang w:val="ru-RU"/>
              </w:rPr>
              <w:t xml:space="preserve">предложения с изучаемыми словосочетаниями. </w:t>
            </w:r>
            <w:r w:rsidRPr="00097C3D">
              <w:rPr>
                <w:rFonts w:ascii="Times New Roman" w:hAnsi="Times New Roman" w:cs="Times New Roman"/>
                <w:b/>
                <w:color w:val="231F20"/>
                <w:w w:val="105"/>
                <w:sz w:val="24"/>
                <w:szCs w:val="24"/>
              </w:rPr>
              <w:t xml:space="preserve">Использовать </w:t>
            </w:r>
            <w:r w:rsidRPr="00097C3D">
              <w:rPr>
                <w:rFonts w:ascii="Times New Roman" w:hAnsi="Times New Roman" w:cs="Times New Roman"/>
                <w:color w:val="231F20"/>
                <w:w w:val="105"/>
                <w:sz w:val="24"/>
                <w:szCs w:val="24"/>
              </w:rPr>
              <w:t>правила оценивания своей работы</w:t>
            </w:r>
          </w:p>
        </w:tc>
      </w:tr>
      <w:tr w:rsidR="00445321" w:rsidRPr="00097C3D" w14:paraId="5A92FAB7" w14:textId="77777777" w:rsidTr="00E60B8A">
        <w:trPr>
          <w:trHeight w:val="840"/>
        </w:trPr>
        <w:tc>
          <w:tcPr>
            <w:tcW w:w="714" w:type="dxa"/>
          </w:tcPr>
          <w:p w14:paraId="3D671E84" w14:textId="77777777" w:rsidR="00445321" w:rsidRPr="00097C3D" w:rsidRDefault="00445321" w:rsidP="00E60B8A">
            <w:pPr>
              <w:pStyle w:val="TableParagraph"/>
              <w:spacing w:before="68"/>
              <w:jc w:val="center"/>
              <w:rPr>
                <w:rFonts w:ascii="Times New Roman" w:hAnsi="Times New Roman" w:cs="Times New Roman"/>
                <w:sz w:val="24"/>
                <w:szCs w:val="24"/>
              </w:rPr>
            </w:pPr>
            <w:r>
              <w:rPr>
                <w:rFonts w:ascii="Times New Roman" w:hAnsi="Times New Roman" w:cs="Times New Roman"/>
                <w:color w:val="231F20"/>
                <w:spacing w:val="-5"/>
                <w:w w:val="105"/>
                <w:sz w:val="24"/>
                <w:szCs w:val="24"/>
                <w:lang w:val="ru-RU"/>
              </w:rPr>
              <w:t>1</w:t>
            </w:r>
          </w:p>
        </w:tc>
        <w:tc>
          <w:tcPr>
            <w:tcW w:w="2268" w:type="dxa"/>
          </w:tcPr>
          <w:p w14:paraId="380A736A" w14:textId="77777777" w:rsidR="00445321" w:rsidRPr="00097C3D" w:rsidRDefault="00445321" w:rsidP="00E60B8A">
            <w:pPr>
              <w:pStyle w:val="TableParagraph"/>
              <w:spacing w:before="80"/>
              <w:rPr>
                <w:rFonts w:ascii="Times New Roman" w:hAnsi="Times New Roman" w:cs="Times New Roman"/>
                <w:sz w:val="24"/>
                <w:szCs w:val="24"/>
                <w:lang w:val="ru-RU"/>
              </w:rPr>
            </w:pPr>
            <w:r w:rsidRPr="00097C3D">
              <w:rPr>
                <w:rFonts w:ascii="Times New Roman" w:hAnsi="Times New Roman" w:cs="Times New Roman"/>
                <w:color w:val="231F20"/>
                <w:spacing w:val="-2"/>
                <w:w w:val="105"/>
                <w:sz w:val="24"/>
                <w:szCs w:val="24"/>
                <w:lang w:val="ru-RU"/>
              </w:rPr>
              <w:t>Чему</w:t>
            </w:r>
            <w:r w:rsidRPr="00097C3D">
              <w:rPr>
                <w:rFonts w:ascii="Times New Roman" w:hAnsi="Times New Roman" w:cs="Times New Roman"/>
                <w:color w:val="231F20"/>
                <w:spacing w:val="-10"/>
                <w:w w:val="105"/>
                <w:sz w:val="24"/>
                <w:szCs w:val="24"/>
                <w:lang w:val="ru-RU"/>
              </w:rPr>
              <w:t xml:space="preserve"> </w:t>
            </w:r>
            <w:r w:rsidRPr="00097C3D">
              <w:rPr>
                <w:rFonts w:ascii="Times New Roman" w:hAnsi="Times New Roman" w:cs="Times New Roman"/>
                <w:color w:val="231F20"/>
                <w:spacing w:val="-2"/>
                <w:w w:val="105"/>
                <w:sz w:val="24"/>
                <w:szCs w:val="24"/>
                <w:lang w:val="ru-RU"/>
              </w:rPr>
              <w:t>мы</w:t>
            </w:r>
            <w:r w:rsidRPr="00097C3D">
              <w:rPr>
                <w:rFonts w:ascii="Times New Roman" w:hAnsi="Times New Roman" w:cs="Times New Roman"/>
                <w:color w:val="231F20"/>
                <w:spacing w:val="-9"/>
                <w:w w:val="105"/>
                <w:sz w:val="24"/>
                <w:szCs w:val="24"/>
                <w:lang w:val="ru-RU"/>
              </w:rPr>
              <w:t xml:space="preserve"> </w:t>
            </w:r>
            <w:r w:rsidRPr="00097C3D">
              <w:rPr>
                <w:rFonts w:ascii="Times New Roman" w:hAnsi="Times New Roman" w:cs="Times New Roman"/>
                <w:color w:val="231F20"/>
                <w:spacing w:val="-2"/>
                <w:w w:val="105"/>
                <w:sz w:val="24"/>
                <w:szCs w:val="24"/>
                <w:lang w:val="ru-RU"/>
              </w:rPr>
              <w:t>научи</w:t>
            </w:r>
            <w:r w:rsidRPr="00097C3D">
              <w:rPr>
                <w:rFonts w:ascii="Times New Roman" w:hAnsi="Times New Roman" w:cs="Times New Roman"/>
                <w:color w:val="231F20"/>
                <w:w w:val="105"/>
                <w:sz w:val="24"/>
                <w:szCs w:val="24"/>
                <w:lang w:val="ru-RU"/>
              </w:rPr>
              <w:t>лись за год</w:t>
            </w:r>
          </w:p>
        </w:tc>
        <w:tc>
          <w:tcPr>
            <w:tcW w:w="1701" w:type="dxa"/>
          </w:tcPr>
          <w:p w14:paraId="03FA6B99" w14:textId="77777777" w:rsidR="00445321" w:rsidRPr="00097C3D" w:rsidRDefault="00445321" w:rsidP="00E60B8A">
            <w:pPr>
              <w:pStyle w:val="TableParagraph"/>
              <w:spacing w:before="80"/>
              <w:ind w:right="90"/>
              <w:rPr>
                <w:rFonts w:ascii="Times New Roman" w:hAnsi="Times New Roman" w:cs="Times New Roman"/>
                <w:sz w:val="24"/>
                <w:szCs w:val="24"/>
                <w:lang w:val="ru-RU"/>
              </w:rPr>
            </w:pPr>
            <w:r w:rsidRPr="00097C3D">
              <w:rPr>
                <w:rFonts w:ascii="Times New Roman" w:hAnsi="Times New Roman" w:cs="Times New Roman"/>
                <w:color w:val="231F20"/>
                <w:sz w:val="24"/>
                <w:szCs w:val="24"/>
                <w:lang w:val="ru-RU"/>
              </w:rPr>
              <w:t>Обобщение</w:t>
            </w:r>
            <w:r w:rsidRPr="00097C3D">
              <w:rPr>
                <w:rFonts w:ascii="Times New Roman" w:hAnsi="Times New Roman" w:cs="Times New Roman"/>
                <w:color w:val="231F20"/>
                <w:spacing w:val="-7"/>
                <w:sz w:val="24"/>
                <w:szCs w:val="24"/>
                <w:lang w:val="ru-RU"/>
              </w:rPr>
              <w:t xml:space="preserve"> </w:t>
            </w:r>
            <w:r w:rsidRPr="00097C3D">
              <w:rPr>
                <w:rFonts w:ascii="Times New Roman" w:hAnsi="Times New Roman" w:cs="Times New Roman"/>
                <w:color w:val="231F20"/>
                <w:sz w:val="24"/>
                <w:szCs w:val="24"/>
                <w:lang w:val="ru-RU"/>
              </w:rPr>
              <w:t>пройден</w:t>
            </w:r>
            <w:r w:rsidRPr="00097C3D">
              <w:rPr>
                <w:rFonts w:ascii="Times New Roman" w:hAnsi="Times New Roman" w:cs="Times New Roman"/>
                <w:color w:val="231F20"/>
                <w:w w:val="105"/>
                <w:sz w:val="24"/>
                <w:szCs w:val="24"/>
                <w:lang w:val="ru-RU"/>
              </w:rPr>
              <w:t>ного</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за</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год</w:t>
            </w:r>
            <w:r w:rsidRPr="00097C3D">
              <w:rPr>
                <w:rFonts w:ascii="Times New Roman" w:hAnsi="Times New Roman" w:cs="Times New Roman"/>
                <w:color w:val="231F20"/>
                <w:spacing w:val="-7"/>
                <w:w w:val="105"/>
                <w:sz w:val="24"/>
                <w:szCs w:val="24"/>
                <w:lang w:val="ru-RU"/>
              </w:rPr>
              <w:t xml:space="preserve"> </w:t>
            </w:r>
            <w:r w:rsidRPr="00097C3D">
              <w:rPr>
                <w:rFonts w:ascii="Times New Roman" w:hAnsi="Times New Roman" w:cs="Times New Roman"/>
                <w:color w:val="231F20"/>
                <w:spacing w:val="-2"/>
                <w:w w:val="105"/>
                <w:sz w:val="24"/>
                <w:szCs w:val="24"/>
                <w:lang w:val="ru-RU"/>
              </w:rPr>
              <w:t>материала</w:t>
            </w:r>
          </w:p>
        </w:tc>
        <w:tc>
          <w:tcPr>
            <w:tcW w:w="5524" w:type="dxa"/>
            <w:gridSpan w:val="2"/>
          </w:tcPr>
          <w:p w14:paraId="38FE8800" w14:textId="77777777" w:rsidR="00445321" w:rsidRPr="00097C3D" w:rsidRDefault="00445321" w:rsidP="00E60B8A">
            <w:pPr>
              <w:pStyle w:val="TableParagraph"/>
              <w:spacing w:before="80"/>
              <w:ind w:left="112" w:right="91"/>
              <w:jc w:val="both"/>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Принимать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 xml:space="preserve">учебную задачу урока и </w:t>
            </w:r>
            <w:r w:rsidRPr="00097C3D">
              <w:rPr>
                <w:rFonts w:ascii="Times New Roman" w:hAnsi="Times New Roman" w:cs="Times New Roman"/>
                <w:b/>
                <w:color w:val="231F20"/>
                <w:w w:val="105"/>
                <w:sz w:val="24"/>
                <w:szCs w:val="24"/>
                <w:lang w:val="ru-RU"/>
              </w:rPr>
              <w:t>осуществлять</w:t>
            </w:r>
            <w:r w:rsidRPr="00097C3D">
              <w:rPr>
                <w:rFonts w:ascii="Times New Roman" w:hAnsi="Times New Roman" w:cs="Times New Roman"/>
                <w:b/>
                <w:color w:val="231F20"/>
                <w:spacing w:val="-2"/>
                <w:w w:val="105"/>
                <w:sz w:val="24"/>
                <w:szCs w:val="24"/>
                <w:lang w:val="ru-RU"/>
              </w:rPr>
              <w:t xml:space="preserve"> </w:t>
            </w:r>
            <w:r w:rsidRPr="00097C3D">
              <w:rPr>
                <w:rFonts w:ascii="Times New Roman" w:hAnsi="Times New Roman" w:cs="Times New Roman"/>
                <w:color w:val="231F20"/>
                <w:w w:val="105"/>
                <w:sz w:val="24"/>
                <w:szCs w:val="24"/>
                <w:lang w:val="ru-RU"/>
              </w:rPr>
              <w:t>её решение под руководством учителя в процессе выполнения учебных действий.</w:t>
            </w:r>
          </w:p>
          <w:p w14:paraId="17B4436A" w14:textId="77777777" w:rsidR="00445321" w:rsidRPr="00097C3D" w:rsidRDefault="00445321" w:rsidP="00E60B8A">
            <w:pPr>
              <w:pStyle w:val="TableParagraph"/>
              <w:ind w:left="112"/>
              <w:jc w:val="both"/>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Совершенствовать</w:t>
            </w:r>
            <w:r w:rsidRPr="00097C3D">
              <w:rPr>
                <w:rFonts w:ascii="Times New Roman" w:hAnsi="Times New Roman" w:cs="Times New Roman"/>
                <w:b/>
                <w:color w:val="231F20"/>
                <w:spacing w:val="26"/>
                <w:sz w:val="24"/>
                <w:szCs w:val="24"/>
                <w:lang w:val="ru-RU"/>
              </w:rPr>
              <w:t xml:space="preserve"> </w:t>
            </w:r>
            <w:r w:rsidRPr="00097C3D">
              <w:rPr>
                <w:rFonts w:ascii="Times New Roman" w:hAnsi="Times New Roman" w:cs="Times New Roman"/>
                <w:color w:val="231F20"/>
                <w:sz w:val="24"/>
                <w:szCs w:val="24"/>
                <w:lang w:val="ru-RU"/>
              </w:rPr>
              <w:t>навык</w:t>
            </w:r>
            <w:r w:rsidRPr="00097C3D">
              <w:rPr>
                <w:rFonts w:ascii="Times New Roman" w:hAnsi="Times New Roman" w:cs="Times New Roman"/>
                <w:color w:val="231F20"/>
                <w:spacing w:val="32"/>
                <w:sz w:val="24"/>
                <w:szCs w:val="24"/>
                <w:lang w:val="ru-RU"/>
              </w:rPr>
              <w:t xml:space="preserve"> </w:t>
            </w:r>
            <w:r w:rsidRPr="00097C3D">
              <w:rPr>
                <w:rFonts w:ascii="Times New Roman" w:hAnsi="Times New Roman" w:cs="Times New Roman"/>
                <w:color w:val="231F20"/>
                <w:spacing w:val="-2"/>
                <w:sz w:val="24"/>
                <w:szCs w:val="24"/>
                <w:lang w:val="ru-RU"/>
              </w:rPr>
              <w:t>письма.</w:t>
            </w:r>
          </w:p>
          <w:p w14:paraId="798B040F" w14:textId="77777777" w:rsidR="00445321" w:rsidRPr="00097C3D" w:rsidRDefault="00445321" w:rsidP="00E60B8A">
            <w:pPr>
              <w:pStyle w:val="TableParagraph"/>
              <w:spacing w:before="5"/>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 xml:space="preserve">Грамотно </w:t>
            </w:r>
            <w:r w:rsidRPr="00097C3D">
              <w:rPr>
                <w:rFonts w:ascii="Times New Roman" w:hAnsi="Times New Roman" w:cs="Times New Roman"/>
                <w:color w:val="231F20"/>
                <w:w w:val="105"/>
                <w:sz w:val="24"/>
                <w:szCs w:val="24"/>
                <w:lang w:val="ru-RU"/>
              </w:rPr>
              <w:t xml:space="preserve">на письме оформлять предложения. </w:t>
            </w:r>
            <w:r w:rsidRPr="00097C3D">
              <w:rPr>
                <w:rFonts w:ascii="Times New Roman" w:hAnsi="Times New Roman" w:cs="Times New Roman"/>
                <w:b/>
                <w:color w:val="231F20"/>
                <w:w w:val="105"/>
                <w:sz w:val="24"/>
                <w:szCs w:val="24"/>
                <w:lang w:val="ru-RU"/>
              </w:rPr>
              <w:t>Совершенствовать</w:t>
            </w:r>
            <w:r w:rsidRPr="00097C3D">
              <w:rPr>
                <w:rFonts w:ascii="Times New Roman" w:hAnsi="Times New Roman" w:cs="Times New Roman"/>
                <w:b/>
                <w:color w:val="231F20"/>
                <w:spacing w:val="-11"/>
                <w:w w:val="105"/>
                <w:sz w:val="24"/>
                <w:szCs w:val="24"/>
                <w:lang w:val="ru-RU"/>
              </w:rPr>
              <w:t xml:space="preserve"> </w:t>
            </w:r>
            <w:r w:rsidRPr="00097C3D">
              <w:rPr>
                <w:rFonts w:ascii="Times New Roman" w:hAnsi="Times New Roman" w:cs="Times New Roman"/>
                <w:color w:val="231F20"/>
                <w:w w:val="105"/>
                <w:sz w:val="24"/>
                <w:szCs w:val="24"/>
                <w:lang w:val="ru-RU"/>
              </w:rPr>
              <w:t>умение</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списывать</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предложения</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и</w:t>
            </w:r>
            <w:r w:rsidRPr="00097C3D">
              <w:rPr>
                <w:rFonts w:ascii="Times New Roman" w:hAnsi="Times New Roman" w:cs="Times New Roman"/>
                <w:color w:val="231F20"/>
                <w:spacing w:val="-5"/>
                <w:w w:val="105"/>
                <w:sz w:val="24"/>
                <w:szCs w:val="24"/>
                <w:lang w:val="ru-RU"/>
              </w:rPr>
              <w:t xml:space="preserve"> </w:t>
            </w:r>
            <w:r w:rsidRPr="00097C3D">
              <w:rPr>
                <w:rFonts w:ascii="Times New Roman" w:hAnsi="Times New Roman" w:cs="Times New Roman"/>
                <w:color w:val="231F20"/>
                <w:w w:val="105"/>
                <w:sz w:val="24"/>
                <w:szCs w:val="24"/>
                <w:lang w:val="ru-RU"/>
              </w:rPr>
              <w:t>небольшие тексты с доски и учебника.</w:t>
            </w:r>
          </w:p>
          <w:p w14:paraId="6527A962" w14:textId="77777777" w:rsidR="00445321" w:rsidRPr="00097C3D" w:rsidRDefault="00445321" w:rsidP="00E60B8A">
            <w:pPr>
              <w:pStyle w:val="TableParagraph"/>
              <w:ind w:left="112" w:right="88"/>
              <w:rPr>
                <w:rFonts w:ascii="Times New Roman" w:hAnsi="Times New Roman" w:cs="Times New Roman"/>
                <w:sz w:val="24"/>
                <w:szCs w:val="24"/>
                <w:lang w:val="ru-RU"/>
              </w:rPr>
            </w:pPr>
            <w:r w:rsidRPr="00097C3D">
              <w:rPr>
                <w:rFonts w:ascii="Times New Roman" w:hAnsi="Times New Roman" w:cs="Times New Roman"/>
                <w:b/>
                <w:color w:val="231F20"/>
                <w:w w:val="105"/>
                <w:sz w:val="24"/>
                <w:szCs w:val="24"/>
                <w:lang w:val="ru-RU"/>
              </w:rPr>
              <w:t>Устанавливать</w:t>
            </w:r>
            <w:r w:rsidRPr="00097C3D">
              <w:rPr>
                <w:rFonts w:ascii="Times New Roman" w:hAnsi="Times New Roman" w:cs="Times New Roman"/>
                <w:b/>
                <w:color w:val="231F20"/>
                <w:spacing w:val="-9"/>
                <w:w w:val="105"/>
                <w:sz w:val="24"/>
                <w:szCs w:val="24"/>
                <w:lang w:val="ru-RU"/>
              </w:rPr>
              <w:t xml:space="preserve"> </w:t>
            </w:r>
            <w:r w:rsidRPr="00097C3D">
              <w:rPr>
                <w:rFonts w:ascii="Times New Roman" w:hAnsi="Times New Roman" w:cs="Times New Roman"/>
                <w:color w:val="231F20"/>
                <w:w w:val="105"/>
                <w:sz w:val="24"/>
                <w:szCs w:val="24"/>
                <w:lang w:val="ru-RU"/>
              </w:rPr>
              <w:t>по</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вопросам</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связи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между</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словами</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в</w:t>
            </w:r>
            <w:r w:rsidRPr="00097C3D">
              <w:rPr>
                <w:rFonts w:ascii="Times New Roman" w:hAnsi="Times New Roman" w:cs="Times New Roman"/>
                <w:color w:val="231F20"/>
                <w:spacing w:val="-8"/>
                <w:w w:val="105"/>
                <w:sz w:val="24"/>
                <w:szCs w:val="24"/>
                <w:lang w:val="ru-RU"/>
              </w:rPr>
              <w:t xml:space="preserve"> </w:t>
            </w:r>
            <w:r w:rsidRPr="00097C3D">
              <w:rPr>
                <w:rFonts w:ascii="Times New Roman" w:hAnsi="Times New Roman" w:cs="Times New Roman"/>
                <w:color w:val="231F20"/>
                <w:w w:val="105"/>
                <w:sz w:val="24"/>
                <w:szCs w:val="24"/>
                <w:lang w:val="ru-RU"/>
              </w:rPr>
              <w:t>пред</w:t>
            </w:r>
            <w:r w:rsidRPr="00097C3D">
              <w:rPr>
                <w:rFonts w:ascii="Times New Roman" w:hAnsi="Times New Roman" w:cs="Times New Roman"/>
                <w:color w:val="231F20"/>
                <w:spacing w:val="-2"/>
                <w:w w:val="105"/>
                <w:sz w:val="24"/>
                <w:szCs w:val="24"/>
                <w:lang w:val="ru-RU"/>
              </w:rPr>
              <w:t>ложении.</w:t>
            </w:r>
          </w:p>
          <w:p w14:paraId="3D9A1135" w14:textId="77777777" w:rsidR="00445321" w:rsidRPr="00097C3D" w:rsidRDefault="00445321" w:rsidP="00E60B8A">
            <w:pPr>
              <w:pStyle w:val="TableParagraph"/>
              <w:ind w:left="112"/>
              <w:rPr>
                <w:rFonts w:ascii="Times New Roman" w:hAnsi="Times New Roman" w:cs="Times New Roman"/>
                <w:sz w:val="24"/>
                <w:szCs w:val="24"/>
                <w:lang w:val="ru-RU"/>
              </w:rPr>
            </w:pPr>
            <w:r w:rsidRPr="00097C3D">
              <w:rPr>
                <w:rFonts w:ascii="Times New Roman" w:hAnsi="Times New Roman" w:cs="Times New Roman"/>
                <w:b/>
                <w:color w:val="231F20"/>
                <w:sz w:val="24"/>
                <w:szCs w:val="24"/>
                <w:lang w:val="ru-RU"/>
              </w:rPr>
              <w:t>Использовать</w:t>
            </w:r>
            <w:r w:rsidRPr="00097C3D">
              <w:rPr>
                <w:rFonts w:ascii="Times New Roman" w:hAnsi="Times New Roman" w:cs="Times New Roman"/>
                <w:b/>
                <w:color w:val="231F20"/>
                <w:spacing w:val="25"/>
                <w:sz w:val="24"/>
                <w:szCs w:val="24"/>
                <w:lang w:val="ru-RU"/>
              </w:rPr>
              <w:t xml:space="preserve"> </w:t>
            </w:r>
            <w:r w:rsidRPr="00097C3D">
              <w:rPr>
                <w:rFonts w:ascii="Times New Roman" w:hAnsi="Times New Roman" w:cs="Times New Roman"/>
                <w:color w:val="231F20"/>
                <w:sz w:val="24"/>
                <w:szCs w:val="24"/>
                <w:lang w:val="ru-RU"/>
              </w:rPr>
              <w:t>правила</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оценивания</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z w:val="24"/>
                <w:szCs w:val="24"/>
                <w:lang w:val="ru-RU"/>
              </w:rPr>
              <w:t>своей</w:t>
            </w:r>
            <w:r w:rsidRPr="00097C3D">
              <w:rPr>
                <w:rFonts w:ascii="Times New Roman" w:hAnsi="Times New Roman" w:cs="Times New Roman"/>
                <w:color w:val="231F20"/>
                <w:spacing w:val="30"/>
                <w:sz w:val="24"/>
                <w:szCs w:val="24"/>
                <w:lang w:val="ru-RU"/>
              </w:rPr>
              <w:t xml:space="preserve"> </w:t>
            </w:r>
            <w:r w:rsidRPr="00097C3D">
              <w:rPr>
                <w:rFonts w:ascii="Times New Roman" w:hAnsi="Times New Roman" w:cs="Times New Roman"/>
                <w:color w:val="231F20"/>
                <w:spacing w:val="-2"/>
                <w:sz w:val="24"/>
                <w:szCs w:val="24"/>
                <w:lang w:val="ru-RU"/>
              </w:rPr>
              <w:t>работы</w:t>
            </w:r>
          </w:p>
        </w:tc>
      </w:tr>
    </w:tbl>
    <w:p w14:paraId="7B034379" w14:textId="77777777" w:rsidR="0083304F" w:rsidRDefault="0083304F" w:rsidP="00445321">
      <w:pPr>
        <w:jc w:val="center"/>
        <w:rPr>
          <w:rFonts w:ascii="Times New Roman" w:hAnsi="Times New Roman" w:cs="Times New Roman"/>
          <w:sz w:val="28"/>
          <w:szCs w:val="28"/>
          <w:highlight w:val="yellow"/>
          <w:lang w:eastAsia="ru-RU"/>
        </w:rPr>
      </w:pPr>
    </w:p>
    <w:p w14:paraId="112A3BDA" w14:textId="47961C03" w:rsidR="00445321" w:rsidRPr="00445321" w:rsidRDefault="00445321" w:rsidP="00445321">
      <w:pPr>
        <w:jc w:val="center"/>
        <w:rPr>
          <w:rFonts w:ascii="Times New Roman" w:hAnsi="Times New Roman" w:cs="Times New Roman"/>
          <w:b/>
          <w:bCs/>
          <w:sz w:val="28"/>
          <w:szCs w:val="28"/>
          <w:lang w:eastAsia="ru-RU"/>
        </w:rPr>
      </w:pPr>
      <w:r w:rsidRPr="00445321">
        <w:rPr>
          <w:rFonts w:ascii="Times New Roman" w:hAnsi="Times New Roman" w:cs="Times New Roman"/>
          <w:b/>
          <w:bCs/>
          <w:sz w:val="28"/>
          <w:szCs w:val="28"/>
          <w:lang w:eastAsia="ru-RU"/>
        </w:rPr>
        <w:t>Развитие речи (132</w:t>
      </w:r>
      <w:r>
        <w:rPr>
          <w:rFonts w:ascii="Times New Roman" w:hAnsi="Times New Roman" w:cs="Times New Roman"/>
          <w:b/>
          <w:bCs/>
          <w:sz w:val="28"/>
          <w:szCs w:val="28"/>
          <w:lang w:eastAsia="ru-RU"/>
        </w:rPr>
        <w:t xml:space="preserve"> ч</w:t>
      </w:r>
      <w:r w:rsidRPr="00445321">
        <w:rPr>
          <w:rFonts w:ascii="Times New Roman" w:hAnsi="Times New Roman" w:cs="Times New Roman"/>
          <w:b/>
          <w:bCs/>
          <w:sz w:val="28"/>
          <w:szCs w:val="28"/>
          <w:lang w:eastAsia="ru-RU"/>
        </w:rPr>
        <w:t>)</w:t>
      </w:r>
      <w:r w:rsidR="003D3EDB">
        <w:rPr>
          <w:rStyle w:val="af1"/>
          <w:rFonts w:ascii="Times New Roman" w:hAnsi="Times New Roman" w:cs="Times New Roman"/>
          <w:b/>
          <w:bCs/>
          <w:sz w:val="28"/>
          <w:szCs w:val="28"/>
          <w:lang w:eastAsia="ru-RU"/>
        </w:rPr>
        <w:footnoteReference w:id="3"/>
      </w:r>
    </w:p>
    <w:p w14:paraId="097A28EB" w14:textId="77777777" w:rsidR="00445321" w:rsidRDefault="00445321" w:rsidP="00CC084D">
      <w:pPr>
        <w:jc w:val="center"/>
        <w:rPr>
          <w:rFonts w:ascii="Times New Roman" w:hAnsi="Times New Roman" w:cs="Times New Roman"/>
          <w:sz w:val="28"/>
          <w:szCs w:val="28"/>
          <w:highlight w:val="yellow"/>
          <w:lang w:eastAsia="ru-RU"/>
        </w:rPr>
      </w:pPr>
    </w:p>
    <w:tbl>
      <w:tblPr>
        <w:tblStyle w:val="TableNormal"/>
        <w:tblW w:w="1010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57"/>
        <w:gridCol w:w="10"/>
        <w:gridCol w:w="1630"/>
        <w:gridCol w:w="59"/>
        <w:gridCol w:w="8"/>
        <w:gridCol w:w="40"/>
        <w:gridCol w:w="20"/>
        <w:gridCol w:w="10"/>
        <w:gridCol w:w="2295"/>
        <w:gridCol w:w="62"/>
        <w:gridCol w:w="6"/>
        <w:gridCol w:w="14"/>
        <w:gridCol w:w="9"/>
        <w:gridCol w:w="11"/>
        <w:gridCol w:w="10"/>
        <w:gridCol w:w="5075"/>
        <w:gridCol w:w="12"/>
        <w:gridCol w:w="24"/>
        <w:gridCol w:w="14"/>
      </w:tblGrid>
      <w:tr w:rsidR="00445321" w:rsidRPr="00F00E86" w14:paraId="4E36BBC5" w14:textId="77777777" w:rsidTr="00445321">
        <w:trPr>
          <w:gridAfter w:val="2"/>
          <w:wAfter w:w="38" w:type="dxa"/>
          <w:trHeight w:val="553"/>
        </w:trPr>
        <w:tc>
          <w:tcPr>
            <w:tcW w:w="736" w:type="dxa"/>
          </w:tcPr>
          <w:p w14:paraId="18802645" w14:textId="4E206EC2" w:rsidR="00445321" w:rsidRPr="00216621" w:rsidRDefault="00216621" w:rsidP="00E60B8A">
            <w:pPr>
              <w:pStyle w:val="TableParagraph"/>
              <w:spacing w:before="85"/>
              <w:ind w:left="104" w:firstLine="143"/>
              <w:rPr>
                <w:rFonts w:ascii="Times New Roman" w:hAnsi="Times New Roman" w:cs="Times New Roman"/>
                <w:b/>
                <w:sz w:val="24"/>
                <w:szCs w:val="24"/>
                <w:lang w:val="ru-RU"/>
              </w:rPr>
            </w:pPr>
            <w:r>
              <w:rPr>
                <w:rFonts w:ascii="Times New Roman" w:hAnsi="Times New Roman" w:cs="Times New Roman"/>
                <w:b/>
                <w:color w:val="231F20"/>
                <w:spacing w:val="-10"/>
                <w:w w:val="105"/>
                <w:sz w:val="24"/>
                <w:szCs w:val="24"/>
                <w:lang w:val="ru-RU"/>
              </w:rPr>
              <w:t>Кол-во часов</w:t>
            </w:r>
          </w:p>
        </w:tc>
        <w:tc>
          <w:tcPr>
            <w:tcW w:w="1804" w:type="dxa"/>
            <w:gridSpan w:val="6"/>
          </w:tcPr>
          <w:p w14:paraId="0748F52B" w14:textId="77777777" w:rsidR="00445321" w:rsidRPr="00F00E86" w:rsidRDefault="00445321" w:rsidP="00E60B8A">
            <w:pPr>
              <w:pStyle w:val="TableParagraph"/>
              <w:spacing w:before="173"/>
              <w:ind w:left="96" w:right="77"/>
              <w:jc w:val="center"/>
              <w:rPr>
                <w:rFonts w:ascii="Times New Roman" w:hAnsi="Times New Roman" w:cs="Times New Roman"/>
                <w:b/>
                <w:sz w:val="24"/>
                <w:szCs w:val="24"/>
              </w:rPr>
            </w:pPr>
            <w:r w:rsidRPr="00F00E86">
              <w:rPr>
                <w:rFonts w:ascii="Times New Roman" w:hAnsi="Times New Roman" w:cs="Times New Roman"/>
                <w:b/>
                <w:color w:val="231F20"/>
                <w:spacing w:val="-5"/>
                <w:w w:val="105"/>
                <w:sz w:val="24"/>
                <w:szCs w:val="24"/>
              </w:rPr>
              <w:t>Тема</w:t>
            </w:r>
            <w:r w:rsidRPr="00F00E86">
              <w:rPr>
                <w:rFonts w:ascii="Times New Roman" w:hAnsi="Times New Roman" w:cs="Times New Roman"/>
                <w:b/>
                <w:color w:val="231F20"/>
                <w:spacing w:val="-7"/>
                <w:w w:val="105"/>
                <w:sz w:val="24"/>
                <w:szCs w:val="24"/>
              </w:rPr>
              <w:t xml:space="preserve"> </w:t>
            </w:r>
            <w:r w:rsidRPr="00F00E86">
              <w:rPr>
                <w:rFonts w:ascii="Times New Roman" w:hAnsi="Times New Roman" w:cs="Times New Roman"/>
                <w:b/>
                <w:color w:val="231F20"/>
                <w:spacing w:val="-2"/>
                <w:w w:val="105"/>
                <w:sz w:val="24"/>
                <w:szCs w:val="24"/>
              </w:rPr>
              <w:t>урока</w:t>
            </w:r>
          </w:p>
        </w:tc>
        <w:tc>
          <w:tcPr>
            <w:tcW w:w="2407" w:type="dxa"/>
            <w:gridSpan w:val="6"/>
          </w:tcPr>
          <w:p w14:paraId="14F22CC5" w14:textId="77777777" w:rsidR="00445321" w:rsidRPr="00F00E86" w:rsidRDefault="00445321" w:rsidP="00E60B8A">
            <w:pPr>
              <w:pStyle w:val="TableParagraph"/>
              <w:spacing w:before="173"/>
              <w:ind w:left="582"/>
              <w:rPr>
                <w:rFonts w:ascii="Times New Roman" w:hAnsi="Times New Roman" w:cs="Times New Roman"/>
                <w:b/>
                <w:sz w:val="24"/>
                <w:szCs w:val="24"/>
              </w:rPr>
            </w:pPr>
            <w:r w:rsidRPr="00F00E86">
              <w:rPr>
                <w:rFonts w:ascii="Times New Roman" w:hAnsi="Times New Roman" w:cs="Times New Roman"/>
                <w:b/>
                <w:color w:val="231F20"/>
                <w:spacing w:val="-2"/>
                <w:w w:val="105"/>
                <w:sz w:val="24"/>
                <w:szCs w:val="24"/>
              </w:rPr>
              <w:t>Понятия</w:t>
            </w:r>
          </w:p>
        </w:tc>
        <w:tc>
          <w:tcPr>
            <w:tcW w:w="5117" w:type="dxa"/>
            <w:gridSpan w:val="5"/>
          </w:tcPr>
          <w:p w14:paraId="29AC333F" w14:textId="77777777" w:rsidR="00445321" w:rsidRPr="00F00E86" w:rsidRDefault="00445321" w:rsidP="00E60B8A">
            <w:pPr>
              <w:pStyle w:val="TableParagraph"/>
              <w:spacing w:before="173"/>
              <w:ind w:left="866" w:right="845"/>
              <w:jc w:val="center"/>
              <w:rPr>
                <w:rFonts w:ascii="Times New Roman" w:hAnsi="Times New Roman" w:cs="Times New Roman"/>
                <w:b/>
                <w:sz w:val="24"/>
                <w:szCs w:val="24"/>
              </w:rPr>
            </w:pPr>
            <w:r w:rsidRPr="00F00E86">
              <w:rPr>
                <w:rFonts w:ascii="Times New Roman" w:hAnsi="Times New Roman" w:cs="Times New Roman"/>
                <w:b/>
                <w:color w:val="231F20"/>
                <w:sz w:val="24"/>
                <w:szCs w:val="24"/>
              </w:rPr>
              <w:t>Характеристика</w:t>
            </w:r>
            <w:r w:rsidRPr="00F00E86">
              <w:rPr>
                <w:rFonts w:ascii="Times New Roman" w:hAnsi="Times New Roman" w:cs="Times New Roman"/>
                <w:b/>
                <w:color w:val="231F20"/>
                <w:spacing w:val="27"/>
                <w:sz w:val="24"/>
                <w:szCs w:val="24"/>
              </w:rPr>
              <w:t xml:space="preserve"> </w:t>
            </w:r>
            <w:r w:rsidRPr="00F00E86">
              <w:rPr>
                <w:rFonts w:ascii="Times New Roman" w:hAnsi="Times New Roman" w:cs="Times New Roman"/>
                <w:b/>
                <w:color w:val="231F20"/>
                <w:sz w:val="24"/>
                <w:szCs w:val="24"/>
              </w:rPr>
              <w:t>деятельности</w:t>
            </w:r>
            <w:r w:rsidRPr="00F00E86">
              <w:rPr>
                <w:rFonts w:ascii="Times New Roman" w:hAnsi="Times New Roman" w:cs="Times New Roman"/>
                <w:b/>
                <w:color w:val="231F20"/>
                <w:spacing w:val="28"/>
                <w:sz w:val="24"/>
                <w:szCs w:val="24"/>
              </w:rPr>
              <w:t xml:space="preserve"> </w:t>
            </w:r>
            <w:r w:rsidRPr="00F00E86">
              <w:rPr>
                <w:rFonts w:ascii="Times New Roman" w:hAnsi="Times New Roman" w:cs="Times New Roman"/>
                <w:b/>
                <w:color w:val="231F20"/>
                <w:spacing w:val="-2"/>
                <w:sz w:val="24"/>
                <w:szCs w:val="24"/>
              </w:rPr>
              <w:t>обучающихся</w:t>
            </w:r>
          </w:p>
        </w:tc>
      </w:tr>
      <w:tr w:rsidR="00445321" w:rsidRPr="00F00E86" w14:paraId="1CE457F3" w14:textId="77777777" w:rsidTr="00445321">
        <w:trPr>
          <w:gridAfter w:val="2"/>
          <w:wAfter w:w="38" w:type="dxa"/>
          <w:trHeight w:val="553"/>
        </w:trPr>
        <w:tc>
          <w:tcPr>
            <w:tcW w:w="10064" w:type="dxa"/>
            <w:gridSpan w:val="18"/>
          </w:tcPr>
          <w:p w14:paraId="24CE6423" w14:textId="77777777" w:rsidR="00445321" w:rsidRPr="00A36097" w:rsidRDefault="00445321" w:rsidP="00E60B8A">
            <w:pPr>
              <w:pStyle w:val="TableParagraph"/>
              <w:spacing w:before="173"/>
              <w:ind w:left="866" w:right="845"/>
              <w:jc w:val="center"/>
              <w:rPr>
                <w:rFonts w:ascii="Times New Roman" w:hAnsi="Times New Roman" w:cs="Times New Roman"/>
                <w:b/>
                <w:color w:val="231F20"/>
                <w:sz w:val="24"/>
                <w:szCs w:val="24"/>
                <w:lang w:val="ru-RU"/>
              </w:rPr>
            </w:pPr>
            <w:r>
              <w:rPr>
                <w:rFonts w:ascii="Times New Roman" w:hAnsi="Times New Roman" w:cs="Times New Roman"/>
                <w:b/>
                <w:color w:val="231F20"/>
                <w:sz w:val="24"/>
                <w:szCs w:val="24"/>
                <w:lang w:val="ru-RU"/>
              </w:rPr>
              <w:t>1 четверть (36 ч)</w:t>
            </w:r>
          </w:p>
        </w:tc>
      </w:tr>
      <w:tr w:rsidR="00445321" w:rsidRPr="00F00E86" w14:paraId="5CC999DB" w14:textId="77777777" w:rsidTr="003C7D8D">
        <w:trPr>
          <w:gridAfter w:val="2"/>
          <w:wAfter w:w="38" w:type="dxa"/>
          <w:trHeight w:val="1549"/>
        </w:trPr>
        <w:tc>
          <w:tcPr>
            <w:tcW w:w="736" w:type="dxa"/>
          </w:tcPr>
          <w:p w14:paraId="7F0ED8D2" w14:textId="77777777" w:rsidR="00445321" w:rsidRPr="00F00E86" w:rsidRDefault="00445321" w:rsidP="00E60B8A">
            <w:pPr>
              <w:pStyle w:val="TableParagraph"/>
              <w:spacing w:before="73"/>
              <w:ind w:left="19"/>
              <w:jc w:val="center"/>
              <w:rPr>
                <w:rFonts w:ascii="Times New Roman" w:hAnsi="Times New Roman" w:cs="Times New Roman"/>
                <w:sz w:val="24"/>
                <w:szCs w:val="24"/>
              </w:rPr>
            </w:pPr>
            <w:r w:rsidRPr="00F00E86">
              <w:rPr>
                <w:rFonts w:ascii="Times New Roman" w:hAnsi="Times New Roman" w:cs="Times New Roman"/>
                <w:color w:val="231F20"/>
                <w:w w:val="103"/>
                <w:sz w:val="24"/>
                <w:szCs w:val="24"/>
              </w:rPr>
              <w:t>1</w:t>
            </w:r>
          </w:p>
        </w:tc>
        <w:tc>
          <w:tcPr>
            <w:tcW w:w="1804" w:type="dxa"/>
            <w:gridSpan w:val="6"/>
          </w:tcPr>
          <w:p w14:paraId="77A0DE6E" w14:textId="77777777" w:rsidR="00445321" w:rsidRPr="00F00E86" w:rsidRDefault="00445321" w:rsidP="00E60B8A">
            <w:pPr>
              <w:pStyle w:val="TableParagraph"/>
              <w:spacing w:before="85"/>
              <w:ind w:left="108"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 xml:space="preserve">Знакомство </w:t>
            </w:r>
            <w:r w:rsidRPr="00F00E86">
              <w:rPr>
                <w:rFonts w:ascii="Times New Roman" w:hAnsi="Times New Roman" w:cs="Times New Roman"/>
                <w:color w:val="231F20"/>
                <w:w w:val="105"/>
                <w:sz w:val="24"/>
                <w:szCs w:val="24"/>
              </w:rPr>
              <w:t>с</w:t>
            </w:r>
            <w:r w:rsidRPr="00F00E86">
              <w:rPr>
                <w:rFonts w:ascii="Times New Roman" w:hAnsi="Times New Roman" w:cs="Times New Roman"/>
                <w:color w:val="231F20"/>
                <w:spacing w:val="-1"/>
                <w:w w:val="105"/>
                <w:sz w:val="24"/>
                <w:szCs w:val="24"/>
              </w:rPr>
              <w:t xml:space="preserve"> </w:t>
            </w:r>
            <w:r w:rsidRPr="00F00E86">
              <w:rPr>
                <w:rFonts w:ascii="Times New Roman" w:hAnsi="Times New Roman" w:cs="Times New Roman"/>
                <w:color w:val="231F20"/>
                <w:spacing w:val="-4"/>
                <w:w w:val="105"/>
                <w:sz w:val="24"/>
                <w:szCs w:val="24"/>
              </w:rPr>
              <w:t>учебником</w:t>
            </w:r>
          </w:p>
        </w:tc>
        <w:tc>
          <w:tcPr>
            <w:tcW w:w="2407" w:type="dxa"/>
            <w:gridSpan w:val="6"/>
          </w:tcPr>
          <w:p w14:paraId="718222C3" w14:textId="77777777" w:rsidR="00445321" w:rsidRPr="00F00E86" w:rsidRDefault="00445321" w:rsidP="00E60B8A">
            <w:pPr>
              <w:pStyle w:val="TableParagraph"/>
              <w:spacing w:before="85"/>
              <w:ind w:right="259"/>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Учебник,</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обложка,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иллюстрация, титульный лист, </w:t>
            </w:r>
            <w:r w:rsidRPr="00F00E86">
              <w:rPr>
                <w:rFonts w:ascii="Times New Roman" w:hAnsi="Times New Roman" w:cs="Times New Roman"/>
                <w:color w:val="231F20"/>
                <w:spacing w:val="-2"/>
                <w:w w:val="105"/>
                <w:sz w:val="24"/>
                <w:szCs w:val="24"/>
                <w:lang w:val="ru-RU"/>
              </w:rPr>
              <w:t>условные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обозначения</w:t>
            </w:r>
          </w:p>
        </w:tc>
        <w:tc>
          <w:tcPr>
            <w:tcW w:w="5117" w:type="dxa"/>
            <w:gridSpan w:val="5"/>
          </w:tcPr>
          <w:p w14:paraId="287C75F9" w14:textId="77777777" w:rsidR="00445321" w:rsidRPr="00F00E86" w:rsidRDefault="00445321" w:rsidP="00E60B8A">
            <w:pPr>
              <w:pStyle w:val="TableParagraph"/>
              <w:spacing w:before="85"/>
              <w:ind w:left="114" w:right="89"/>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Ориентироваться в учебнике (система обозначений, структура текста, рубрики, словарь, содержание).</w:t>
            </w:r>
          </w:p>
          <w:p w14:paraId="49C690EC" w14:textId="77777777" w:rsidR="00445321" w:rsidRPr="00F00E86" w:rsidRDefault="00445321" w:rsidP="00E60B8A">
            <w:pPr>
              <w:pStyle w:val="TableParagraph"/>
              <w:ind w:left="114" w:right="89"/>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Называть и показывать элементы учебной книги (обложка, титульный лист, иллюстрации, форзац).</w:t>
            </w:r>
          </w:p>
          <w:p w14:paraId="61B281CD" w14:textId="77777777" w:rsidR="00445321" w:rsidRPr="00F00E86" w:rsidRDefault="00445321" w:rsidP="00E60B8A">
            <w:pPr>
              <w:pStyle w:val="TableParagraph"/>
              <w:ind w:left="114"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Рассказывать,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как</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правильно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обращаться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учебной</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книгой:</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бережно</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раскрывать,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переворачивать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страницы,</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не</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загибать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их, а использовать закладку и т. д. Использовать эти правила при работе с учебником.</w:t>
            </w:r>
          </w:p>
          <w:p w14:paraId="182A8E09" w14:textId="77777777" w:rsidR="00445321" w:rsidRPr="00F00E86" w:rsidRDefault="00445321" w:rsidP="00E60B8A">
            <w:pPr>
              <w:pStyle w:val="TableParagraph"/>
              <w:ind w:left="114" w:right="89"/>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Вступать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диалог</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(отвечать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на</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задавать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уточ</w:t>
            </w:r>
            <w:r w:rsidRPr="00F00E86">
              <w:rPr>
                <w:rFonts w:ascii="Times New Roman" w:hAnsi="Times New Roman" w:cs="Times New Roman"/>
                <w:color w:val="231F20"/>
                <w:w w:val="105"/>
                <w:sz w:val="24"/>
                <w:szCs w:val="24"/>
                <w:lang w:val="ru-RU"/>
              </w:rPr>
              <w:t>нять непонятное).</w:t>
            </w:r>
          </w:p>
          <w:p w14:paraId="3397ACB6" w14:textId="77777777" w:rsidR="00445321" w:rsidRPr="00F00E86" w:rsidRDefault="00445321" w:rsidP="00E60B8A">
            <w:pPr>
              <w:pStyle w:val="TableParagraph"/>
              <w:ind w:left="114"/>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Организовывать</w:t>
            </w:r>
            <w:r w:rsidRPr="00F00E86">
              <w:rPr>
                <w:rFonts w:ascii="Times New Roman" w:hAnsi="Times New Roman" w:cs="Times New Roman"/>
                <w:color w:val="231F20"/>
                <w:spacing w:val="25"/>
                <w:sz w:val="24"/>
                <w:szCs w:val="24"/>
                <w:lang w:val="ru-RU"/>
              </w:rPr>
              <w:t xml:space="preserve"> </w:t>
            </w:r>
            <w:r w:rsidRPr="00F00E86">
              <w:rPr>
                <w:rFonts w:ascii="Times New Roman" w:hAnsi="Times New Roman" w:cs="Times New Roman"/>
                <w:color w:val="231F20"/>
                <w:sz w:val="24"/>
                <w:szCs w:val="24"/>
                <w:lang w:val="ru-RU"/>
              </w:rPr>
              <w:t>своё</w:t>
            </w:r>
            <w:r w:rsidRPr="00F00E86">
              <w:rPr>
                <w:rFonts w:ascii="Times New Roman" w:hAnsi="Times New Roman" w:cs="Times New Roman"/>
                <w:color w:val="231F20"/>
                <w:spacing w:val="26"/>
                <w:sz w:val="24"/>
                <w:szCs w:val="24"/>
                <w:lang w:val="ru-RU"/>
              </w:rPr>
              <w:t xml:space="preserve"> </w:t>
            </w:r>
            <w:r w:rsidRPr="00F00E86">
              <w:rPr>
                <w:rFonts w:ascii="Times New Roman" w:hAnsi="Times New Roman" w:cs="Times New Roman"/>
                <w:color w:val="231F20"/>
                <w:sz w:val="24"/>
                <w:szCs w:val="24"/>
                <w:lang w:val="ru-RU"/>
              </w:rPr>
              <w:t>рабочее</w:t>
            </w:r>
            <w:r w:rsidRPr="00F00E86">
              <w:rPr>
                <w:rFonts w:ascii="Times New Roman" w:hAnsi="Times New Roman" w:cs="Times New Roman"/>
                <w:color w:val="231F20"/>
                <w:spacing w:val="25"/>
                <w:sz w:val="24"/>
                <w:szCs w:val="24"/>
                <w:lang w:val="ru-RU"/>
              </w:rPr>
              <w:t xml:space="preserve"> </w:t>
            </w:r>
            <w:r w:rsidRPr="00F00E86">
              <w:rPr>
                <w:rFonts w:ascii="Times New Roman" w:hAnsi="Times New Roman" w:cs="Times New Roman"/>
                <w:color w:val="231F20"/>
                <w:sz w:val="24"/>
                <w:szCs w:val="24"/>
                <w:lang w:val="ru-RU"/>
              </w:rPr>
              <w:t>место</w:t>
            </w:r>
            <w:r w:rsidRPr="00F00E86">
              <w:rPr>
                <w:rFonts w:ascii="Times New Roman" w:hAnsi="Times New Roman" w:cs="Times New Roman"/>
                <w:color w:val="231F20"/>
                <w:spacing w:val="26"/>
                <w:sz w:val="24"/>
                <w:szCs w:val="24"/>
                <w:lang w:val="ru-RU"/>
              </w:rPr>
              <w:t xml:space="preserve"> </w:t>
            </w:r>
            <w:r w:rsidRPr="00F00E86">
              <w:rPr>
                <w:rFonts w:ascii="Times New Roman" w:hAnsi="Times New Roman" w:cs="Times New Roman"/>
                <w:color w:val="231F20"/>
                <w:sz w:val="24"/>
                <w:szCs w:val="24"/>
                <w:lang w:val="ru-RU"/>
              </w:rPr>
              <w:t>под</w:t>
            </w:r>
            <w:r w:rsidRPr="00F00E86">
              <w:rPr>
                <w:rFonts w:ascii="Times New Roman" w:hAnsi="Times New Roman" w:cs="Times New Roman"/>
                <w:color w:val="231F20"/>
                <w:spacing w:val="26"/>
                <w:sz w:val="24"/>
                <w:szCs w:val="24"/>
                <w:lang w:val="ru-RU"/>
              </w:rPr>
              <w:t xml:space="preserve"> </w:t>
            </w:r>
            <w:r w:rsidRPr="00F00E86">
              <w:rPr>
                <w:rFonts w:ascii="Times New Roman" w:hAnsi="Times New Roman" w:cs="Times New Roman"/>
                <w:color w:val="231F20"/>
                <w:sz w:val="24"/>
                <w:szCs w:val="24"/>
                <w:lang w:val="ru-RU"/>
              </w:rPr>
              <w:t>руководством</w:t>
            </w:r>
            <w:r w:rsidRPr="00F00E86">
              <w:rPr>
                <w:rFonts w:ascii="Times New Roman" w:hAnsi="Times New Roman" w:cs="Times New Roman"/>
                <w:color w:val="231F20"/>
                <w:spacing w:val="25"/>
                <w:sz w:val="24"/>
                <w:szCs w:val="24"/>
                <w:lang w:val="ru-RU"/>
              </w:rPr>
              <w:t xml:space="preserve"> </w:t>
            </w:r>
            <w:r w:rsidRPr="00F00E86">
              <w:rPr>
                <w:rFonts w:ascii="Times New Roman" w:hAnsi="Times New Roman" w:cs="Times New Roman"/>
                <w:color w:val="231F20"/>
                <w:spacing w:val="-2"/>
                <w:sz w:val="24"/>
                <w:szCs w:val="24"/>
                <w:lang w:val="ru-RU"/>
              </w:rPr>
              <w:t>учителя</w:t>
            </w:r>
          </w:p>
        </w:tc>
      </w:tr>
      <w:tr w:rsidR="00445321" w:rsidRPr="00F00E86" w14:paraId="563E4ED8" w14:textId="77777777" w:rsidTr="00445321">
        <w:trPr>
          <w:gridAfter w:val="2"/>
          <w:wAfter w:w="38" w:type="dxa"/>
          <w:trHeight w:val="943"/>
        </w:trPr>
        <w:tc>
          <w:tcPr>
            <w:tcW w:w="736" w:type="dxa"/>
          </w:tcPr>
          <w:p w14:paraId="3D205B4C" w14:textId="56DB5D87" w:rsidR="00445321" w:rsidRPr="00F00E86" w:rsidRDefault="00445321" w:rsidP="00445321">
            <w:pPr>
              <w:pStyle w:val="TableParagraph"/>
              <w:spacing w:before="68"/>
              <w:ind w:left="19"/>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04" w:type="dxa"/>
            <w:gridSpan w:val="6"/>
          </w:tcPr>
          <w:p w14:paraId="1D5B4C4D" w14:textId="77777777" w:rsidR="00445321" w:rsidRPr="00F00E86" w:rsidRDefault="00445321" w:rsidP="00445321">
            <w:pPr>
              <w:pStyle w:val="TableParagraph"/>
              <w:spacing w:before="80"/>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Сбор</w:t>
            </w:r>
            <w:r>
              <w:rPr>
                <w:rFonts w:ascii="Times New Roman" w:hAnsi="Times New Roman" w:cs="Times New Roman"/>
                <w:color w:val="231F20"/>
                <w:spacing w:val="-2"/>
                <w:w w:val="105"/>
                <w:sz w:val="24"/>
                <w:szCs w:val="24"/>
                <w:lang w:val="ru-RU"/>
              </w:rPr>
              <w:t>ы</w:t>
            </w:r>
            <w:r w:rsidRPr="00F00E86">
              <w:rPr>
                <w:rFonts w:ascii="Times New Roman" w:hAnsi="Times New Roman" w:cs="Times New Roman"/>
                <w:color w:val="231F20"/>
                <w:spacing w:val="40"/>
                <w:w w:val="105"/>
                <w:sz w:val="24"/>
                <w:szCs w:val="24"/>
              </w:rPr>
              <w:t xml:space="preserve"> </w:t>
            </w:r>
            <w:r w:rsidRPr="00F00E86">
              <w:rPr>
                <w:rFonts w:ascii="Times New Roman" w:hAnsi="Times New Roman" w:cs="Times New Roman"/>
                <w:color w:val="231F20"/>
                <w:spacing w:val="-4"/>
                <w:w w:val="105"/>
                <w:sz w:val="24"/>
                <w:szCs w:val="24"/>
              </w:rPr>
              <w:t>в</w:t>
            </w:r>
            <w:r w:rsidRPr="00F00E86">
              <w:rPr>
                <w:rFonts w:ascii="Times New Roman" w:hAnsi="Times New Roman" w:cs="Times New Roman"/>
                <w:color w:val="231F20"/>
                <w:spacing w:val="-8"/>
                <w:w w:val="105"/>
                <w:sz w:val="24"/>
                <w:szCs w:val="24"/>
              </w:rPr>
              <w:t xml:space="preserve"> </w:t>
            </w:r>
            <w:r w:rsidRPr="00F00E86">
              <w:rPr>
                <w:rFonts w:ascii="Times New Roman" w:hAnsi="Times New Roman" w:cs="Times New Roman"/>
                <w:color w:val="231F20"/>
                <w:spacing w:val="-4"/>
                <w:w w:val="105"/>
                <w:sz w:val="24"/>
                <w:szCs w:val="24"/>
              </w:rPr>
              <w:t>школу</w:t>
            </w:r>
          </w:p>
        </w:tc>
        <w:tc>
          <w:tcPr>
            <w:tcW w:w="2407" w:type="dxa"/>
            <w:gridSpan w:val="6"/>
          </w:tcPr>
          <w:p w14:paraId="528AE9B5" w14:textId="77777777" w:rsidR="00445321" w:rsidRPr="00F00E86" w:rsidRDefault="00445321" w:rsidP="00445321">
            <w:pPr>
              <w:pStyle w:val="TableParagraph"/>
              <w:spacing w:before="8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Портфель,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ранец, </w:t>
            </w:r>
            <w:r w:rsidRPr="00F00E86">
              <w:rPr>
                <w:rFonts w:ascii="Times New Roman" w:hAnsi="Times New Roman" w:cs="Times New Roman"/>
                <w:color w:val="231F20"/>
                <w:spacing w:val="-2"/>
                <w:sz w:val="24"/>
                <w:szCs w:val="24"/>
                <w:lang w:val="ru-RU"/>
              </w:rPr>
              <w:t>учебные</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pacing w:val="-2"/>
                <w:sz w:val="24"/>
                <w:szCs w:val="24"/>
                <w:lang w:val="ru-RU"/>
              </w:rPr>
              <w:t>вещи,</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pacing w:val="-2"/>
                <w:sz w:val="24"/>
                <w:szCs w:val="24"/>
                <w:lang w:val="ru-RU"/>
              </w:rPr>
              <w:t xml:space="preserve">класс, </w:t>
            </w:r>
            <w:r w:rsidRPr="00F00E86">
              <w:rPr>
                <w:rFonts w:ascii="Times New Roman" w:hAnsi="Times New Roman" w:cs="Times New Roman"/>
                <w:color w:val="231F20"/>
                <w:w w:val="105"/>
                <w:sz w:val="24"/>
                <w:szCs w:val="24"/>
                <w:lang w:val="ru-RU"/>
              </w:rPr>
              <w:t>учитель,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ученик, школа,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родители</w:t>
            </w:r>
          </w:p>
        </w:tc>
        <w:tc>
          <w:tcPr>
            <w:tcW w:w="5117" w:type="dxa"/>
            <w:gridSpan w:val="5"/>
          </w:tcPr>
          <w:p w14:paraId="3634A663" w14:textId="77777777" w:rsidR="00445321" w:rsidRPr="00F00E86" w:rsidRDefault="00445321" w:rsidP="00445321">
            <w:pPr>
              <w:pStyle w:val="TableParagraph"/>
              <w:spacing w:before="80"/>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Составлять предложения (по вопросам) по сюжетной картинке. </w:t>
            </w:r>
            <w:r w:rsidRPr="00F00E86">
              <w:rPr>
                <w:rFonts w:ascii="Times New Roman" w:hAnsi="Times New Roman" w:cs="Times New Roman"/>
                <w:color w:val="231F20"/>
                <w:w w:val="105"/>
                <w:sz w:val="24"/>
                <w:szCs w:val="24"/>
                <w:lang w:val="ru-RU"/>
              </w:rPr>
              <w:t>Называть учебные вещи, подбирать слова к картинкам.</w:t>
            </w:r>
          </w:p>
          <w:p w14:paraId="1CDFF171"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Употреблять предложения выражающие приветствие, благодар</w:t>
            </w:r>
            <w:r w:rsidRPr="00F00E86">
              <w:rPr>
                <w:rFonts w:ascii="Times New Roman" w:hAnsi="Times New Roman" w:cs="Times New Roman"/>
                <w:color w:val="231F20"/>
                <w:w w:val="105"/>
                <w:sz w:val="24"/>
                <w:szCs w:val="24"/>
                <w:lang w:val="ru-RU"/>
              </w:rPr>
              <w:t>ность, просьбу</w:t>
            </w:r>
          </w:p>
        </w:tc>
      </w:tr>
      <w:tr w:rsidR="00445321" w:rsidRPr="00F00E86" w14:paraId="7E138039" w14:textId="77777777" w:rsidTr="00445321">
        <w:trPr>
          <w:gridAfter w:val="2"/>
          <w:wAfter w:w="38" w:type="dxa"/>
          <w:trHeight w:val="1343"/>
        </w:trPr>
        <w:tc>
          <w:tcPr>
            <w:tcW w:w="736" w:type="dxa"/>
          </w:tcPr>
          <w:p w14:paraId="2F63A9A8" w14:textId="69186CE0" w:rsidR="00445321" w:rsidRPr="00F00E86" w:rsidRDefault="00445321" w:rsidP="00445321">
            <w:pPr>
              <w:pStyle w:val="TableParagraph"/>
              <w:spacing w:before="68"/>
              <w:ind w:left="19"/>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04" w:type="dxa"/>
            <w:gridSpan w:val="6"/>
          </w:tcPr>
          <w:p w14:paraId="1D706F2B" w14:textId="77777777" w:rsidR="00445321" w:rsidRPr="00F00E86" w:rsidRDefault="00445321" w:rsidP="00445321">
            <w:pPr>
              <w:pStyle w:val="TableParagraph"/>
              <w:spacing w:before="68"/>
              <w:ind w:left="55" w:right="77"/>
              <w:jc w:val="center"/>
              <w:rPr>
                <w:rFonts w:ascii="Times New Roman" w:hAnsi="Times New Roman" w:cs="Times New Roman"/>
                <w:sz w:val="24"/>
                <w:szCs w:val="24"/>
              </w:rPr>
            </w:pPr>
            <w:r w:rsidRPr="00F00E86">
              <w:rPr>
                <w:rFonts w:ascii="Times New Roman" w:hAnsi="Times New Roman" w:cs="Times New Roman"/>
                <w:color w:val="231F20"/>
                <w:sz w:val="24"/>
                <w:szCs w:val="24"/>
              </w:rPr>
              <w:t>Школа.</w:t>
            </w:r>
            <w:r w:rsidRPr="00F00E86">
              <w:rPr>
                <w:rFonts w:ascii="Times New Roman" w:hAnsi="Times New Roman" w:cs="Times New Roman"/>
                <w:color w:val="231F20"/>
                <w:spacing w:val="14"/>
                <w:w w:val="105"/>
                <w:sz w:val="24"/>
                <w:szCs w:val="24"/>
              </w:rPr>
              <w:t xml:space="preserve"> </w:t>
            </w:r>
            <w:r w:rsidRPr="00F00E86">
              <w:rPr>
                <w:rFonts w:ascii="Times New Roman" w:hAnsi="Times New Roman" w:cs="Times New Roman"/>
                <w:color w:val="231F20"/>
                <w:spacing w:val="-2"/>
                <w:w w:val="105"/>
                <w:sz w:val="24"/>
                <w:szCs w:val="24"/>
              </w:rPr>
              <w:t>Класс</w:t>
            </w:r>
          </w:p>
        </w:tc>
        <w:tc>
          <w:tcPr>
            <w:tcW w:w="2407" w:type="dxa"/>
            <w:gridSpan w:val="6"/>
          </w:tcPr>
          <w:p w14:paraId="7D6595FD" w14:textId="77777777" w:rsidR="00445321" w:rsidRPr="00F00E86" w:rsidRDefault="00445321" w:rsidP="00445321">
            <w:pPr>
              <w:pStyle w:val="TableParagraph"/>
              <w:spacing w:before="80"/>
              <w:ind w:right="259"/>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обозначающие предметы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«Школа».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обозначающие предметы по теме «Класс»</w:t>
            </w:r>
          </w:p>
        </w:tc>
        <w:tc>
          <w:tcPr>
            <w:tcW w:w="5117" w:type="dxa"/>
            <w:gridSpan w:val="5"/>
          </w:tcPr>
          <w:p w14:paraId="3D381527" w14:textId="77777777" w:rsidR="00445321" w:rsidRPr="00F00E86" w:rsidRDefault="00445321" w:rsidP="00445321">
            <w:pPr>
              <w:pStyle w:val="TableParagraph"/>
              <w:spacing w:before="68"/>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Называть</w:t>
            </w:r>
            <w:r w:rsidRPr="00F00E86">
              <w:rPr>
                <w:rFonts w:ascii="Times New Roman" w:hAnsi="Times New Roman" w:cs="Times New Roman"/>
                <w:color w:val="231F20"/>
                <w:spacing w:val="20"/>
                <w:sz w:val="24"/>
                <w:szCs w:val="24"/>
                <w:lang w:val="ru-RU"/>
              </w:rPr>
              <w:t xml:space="preserve"> </w:t>
            </w:r>
            <w:r w:rsidRPr="00F00E86">
              <w:rPr>
                <w:rFonts w:ascii="Times New Roman" w:hAnsi="Times New Roman" w:cs="Times New Roman"/>
                <w:color w:val="231F20"/>
                <w:sz w:val="24"/>
                <w:szCs w:val="24"/>
                <w:lang w:val="ru-RU"/>
              </w:rPr>
              <w:t>предметы</w:t>
            </w:r>
            <w:r w:rsidRPr="00F00E86">
              <w:rPr>
                <w:rFonts w:ascii="Times New Roman" w:hAnsi="Times New Roman" w:cs="Times New Roman"/>
                <w:color w:val="231F20"/>
                <w:spacing w:val="21"/>
                <w:sz w:val="24"/>
                <w:szCs w:val="24"/>
                <w:lang w:val="ru-RU"/>
              </w:rPr>
              <w:t xml:space="preserve"> </w:t>
            </w:r>
            <w:r w:rsidRPr="00F00E86">
              <w:rPr>
                <w:rFonts w:ascii="Times New Roman" w:hAnsi="Times New Roman" w:cs="Times New Roman"/>
                <w:color w:val="231F20"/>
                <w:sz w:val="24"/>
                <w:szCs w:val="24"/>
                <w:lang w:val="ru-RU"/>
              </w:rPr>
              <w:t>по</w:t>
            </w:r>
            <w:r w:rsidRPr="00F00E86">
              <w:rPr>
                <w:rFonts w:ascii="Times New Roman" w:hAnsi="Times New Roman" w:cs="Times New Roman"/>
                <w:color w:val="231F20"/>
                <w:spacing w:val="21"/>
                <w:sz w:val="24"/>
                <w:szCs w:val="24"/>
                <w:lang w:val="ru-RU"/>
              </w:rPr>
              <w:t xml:space="preserve"> </w:t>
            </w:r>
            <w:r w:rsidRPr="00F00E86">
              <w:rPr>
                <w:rFonts w:ascii="Times New Roman" w:hAnsi="Times New Roman" w:cs="Times New Roman"/>
                <w:color w:val="231F20"/>
                <w:sz w:val="24"/>
                <w:szCs w:val="24"/>
                <w:lang w:val="ru-RU"/>
              </w:rPr>
              <w:t>темам</w:t>
            </w:r>
            <w:r w:rsidRPr="00F00E86">
              <w:rPr>
                <w:rFonts w:ascii="Times New Roman" w:hAnsi="Times New Roman" w:cs="Times New Roman"/>
                <w:color w:val="231F20"/>
                <w:spacing w:val="20"/>
                <w:sz w:val="24"/>
                <w:szCs w:val="24"/>
                <w:lang w:val="ru-RU"/>
              </w:rPr>
              <w:t xml:space="preserve"> </w:t>
            </w:r>
            <w:r w:rsidRPr="00F00E86">
              <w:rPr>
                <w:rFonts w:ascii="Times New Roman" w:hAnsi="Times New Roman" w:cs="Times New Roman"/>
                <w:color w:val="231F20"/>
                <w:sz w:val="24"/>
                <w:szCs w:val="24"/>
                <w:lang w:val="ru-RU"/>
              </w:rPr>
              <w:t>«Школа»,</w:t>
            </w:r>
            <w:r w:rsidRPr="00F00E86">
              <w:rPr>
                <w:rFonts w:ascii="Times New Roman" w:hAnsi="Times New Roman" w:cs="Times New Roman"/>
                <w:color w:val="231F20"/>
                <w:spacing w:val="21"/>
                <w:sz w:val="24"/>
                <w:szCs w:val="24"/>
                <w:lang w:val="ru-RU"/>
              </w:rPr>
              <w:t xml:space="preserve"> </w:t>
            </w:r>
            <w:r w:rsidRPr="00F00E86">
              <w:rPr>
                <w:rFonts w:ascii="Times New Roman" w:hAnsi="Times New Roman" w:cs="Times New Roman"/>
                <w:color w:val="231F20"/>
                <w:spacing w:val="-2"/>
                <w:sz w:val="24"/>
                <w:szCs w:val="24"/>
                <w:lang w:val="ru-RU"/>
              </w:rPr>
              <w:t>«Класс».</w:t>
            </w:r>
          </w:p>
          <w:p w14:paraId="2B9057F4" w14:textId="77777777" w:rsidR="00445321" w:rsidRPr="00F00E86" w:rsidRDefault="00445321" w:rsidP="00445321">
            <w:pPr>
              <w:pStyle w:val="TableParagraph"/>
              <w:spacing w:before="4"/>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предложения</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вопросам)</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сюжетной</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картинке. Группировать,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классифицировать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предметы,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объекты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основе существенных признаков, по заданным критериям.</w:t>
            </w:r>
          </w:p>
          <w:p w14:paraId="5B8AFCDD"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Сотрудничать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одноклассниками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при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выполнении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учебной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задачи; оценивать результаты выполненного задания</w:t>
            </w:r>
          </w:p>
        </w:tc>
      </w:tr>
      <w:tr w:rsidR="00445321" w:rsidRPr="00F00E86" w14:paraId="045E968B" w14:textId="77777777" w:rsidTr="00445321">
        <w:trPr>
          <w:gridAfter w:val="2"/>
          <w:wAfter w:w="38" w:type="dxa"/>
          <w:trHeight w:val="1343"/>
        </w:trPr>
        <w:tc>
          <w:tcPr>
            <w:tcW w:w="736" w:type="dxa"/>
          </w:tcPr>
          <w:p w14:paraId="4D2B1805" w14:textId="7F57F3AA" w:rsidR="00445321" w:rsidRPr="00F00E86" w:rsidRDefault="00445321" w:rsidP="00445321">
            <w:pPr>
              <w:pStyle w:val="TableParagraph"/>
              <w:spacing w:before="68"/>
              <w:ind w:left="19"/>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04" w:type="dxa"/>
            <w:gridSpan w:val="6"/>
          </w:tcPr>
          <w:p w14:paraId="094567D6" w14:textId="77777777" w:rsidR="00445321" w:rsidRPr="00F00E86" w:rsidRDefault="00445321" w:rsidP="00445321">
            <w:pPr>
              <w:pStyle w:val="TableParagraph"/>
              <w:spacing w:before="68"/>
              <w:ind w:left="96" w:right="77"/>
              <w:jc w:val="center"/>
              <w:rPr>
                <w:rFonts w:ascii="Times New Roman" w:hAnsi="Times New Roman" w:cs="Times New Roman"/>
                <w:sz w:val="24"/>
                <w:szCs w:val="24"/>
              </w:rPr>
            </w:pPr>
            <w:r w:rsidRPr="00F00E86">
              <w:rPr>
                <w:rFonts w:ascii="Times New Roman" w:hAnsi="Times New Roman" w:cs="Times New Roman"/>
                <w:color w:val="231F20"/>
                <w:w w:val="105"/>
                <w:sz w:val="24"/>
                <w:szCs w:val="24"/>
              </w:rPr>
              <w:t>Один</w:t>
            </w:r>
            <w:r w:rsidRPr="00F00E86">
              <w:rPr>
                <w:rFonts w:ascii="Times New Roman" w:hAnsi="Times New Roman" w:cs="Times New Roman"/>
                <w:color w:val="231F20"/>
                <w:spacing w:val="-6"/>
                <w:w w:val="105"/>
                <w:sz w:val="24"/>
                <w:szCs w:val="24"/>
              </w:rPr>
              <w:t xml:space="preserve"> </w:t>
            </w:r>
            <w:r w:rsidRPr="00F00E86">
              <w:rPr>
                <w:rFonts w:ascii="Times New Roman" w:hAnsi="Times New Roman" w:cs="Times New Roman"/>
                <w:color w:val="231F20"/>
                <w:w w:val="105"/>
                <w:sz w:val="24"/>
                <w:szCs w:val="24"/>
              </w:rPr>
              <w:t>—</w:t>
            </w:r>
            <w:r w:rsidRPr="00F00E86">
              <w:rPr>
                <w:rFonts w:ascii="Times New Roman" w:hAnsi="Times New Roman" w:cs="Times New Roman"/>
                <w:color w:val="231F20"/>
                <w:spacing w:val="-5"/>
                <w:w w:val="105"/>
                <w:sz w:val="24"/>
                <w:szCs w:val="24"/>
              </w:rPr>
              <w:t xml:space="preserve"> </w:t>
            </w:r>
            <w:r w:rsidRPr="00F00E86">
              <w:rPr>
                <w:rFonts w:ascii="Times New Roman" w:hAnsi="Times New Roman" w:cs="Times New Roman"/>
                <w:color w:val="231F20"/>
                <w:spacing w:val="-2"/>
                <w:w w:val="105"/>
                <w:sz w:val="24"/>
                <w:szCs w:val="24"/>
              </w:rPr>
              <w:t>много</w:t>
            </w:r>
          </w:p>
        </w:tc>
        <w:tc>
          <w:tcPr>
            <w:tcW w:w="2407" w:type="dxa"/>
            <w:gridSpan w:val="6"/>
          </w:tcPr>
          <w:p w14:paraId="46AD456C" w14:textId="77777777" w:rsidR="00445321" w:rsidRPr="00F00E86" w:rsidRDefault="00445321" w:rsidP="00445321">
            <w:pPr>
              <w:pStyle w:val="TableParagraph"/>
              <w:spacing w:before="8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 обозначающие количество </w:t>
            </w:r>
            <w:r w:rsidRPr="00F00E86">
              <w:rPr>
                <w:rFonts w:ascii="Times New Roman" w:hAnsi="Times New Roman" w:cs="Times New Roman"/>
                <w:color w:val="231F20"/>
                <w:spacing w:val="-2"/>
                <w:w w:val="105"/>
                <w:sz w:val="24"/>
                <w:szCs w:val="24"/>
                <w:lang w:val="ru-RU"/>
              </w:rPr>
              <w:t>предметов</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«один</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много»</w:t>
            </w:r>
          </w:p>
        </w:tc>
        <w:tc>
          <w:tcPr>
            <w:tcW w:w="5117" w:type="dxa"/>
            <w:gridSpan w:val="5"/>
          </w:tcPr>
          <w:p w14:paraId="004D216C" w14:textId="77777777" w:rsidR="00445321" w:rsidRPr="00F00E86" w:rsidRDefault="00445321" w:rsidP="00445321">
            <w:pPr>
              <w:pStyle w:val="TableParagraph"/>
              <w:spacing w:before="80"/>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Понимать и употреблять в речи слова, обозначающие количество </w:t>
            </w:r>
            <w:r w:rsidRPr="00F00E86">
              <w:rPr>
                <w:rFonts w:ascii="Times New Roman" w:hAnsi="Times New Roman" w:cs="Times New Roman"/>
                <w:color w:val="231F20"/>
                <w:w w:val="105"/>
                <w:sz w:val="24"/>
                <w:szCs w:val="24"/>
                <w:lang w:val="ru-RU"/>
              </w:rPr>
              <w:t>предметов «один — много».</w:t>
            </w:r>
          </w:p>
          <w:p w14:paraId="2A07CFE7"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Распределять</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группам</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«один</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w:t>
            </w:r>
            <w:r w:rsidRPr="00F00E86">
              <w:rPr>
                <w:rFonts w:ascii="Times New Roman" w:hAnsi="Times New Roman" w:cs="Times New Roman"/>
                <w:color w:val="231F20"/>
                <w:w w:val="105"/>
                <w:sz w:val="24"/>
                <w:szCs w:val="24"/>
                <w:lang w:val="ru-RU"/>
              </w:rPr>
              <w:t xml:space="preserve"> </w:t>
            </w:r>
            <w:r w:rsidRPr="00F00E86">
              <w:rPr>
                <w:rFonts w:ascii="Times New Roman" w:hAnsi="Times New Roman" w:cs="Times New Roman"/>
                <w:color w:val="231F20"/>
                <w:spacing w:val="-2"/>
                <w:w w:val="105"/>
                <w:sz w:val="24"/>
                <w:szCs w:val="24"/>
                <w:lang w:val="ru-RU"/>
              </w:rPr>
              <w:t>много».</w:t>
            </w:r>
          </w:p>
          <w:p w14:paraId="08BF9615"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словосочетания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простые</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предложения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со</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словами</w:t>
            </w:r>
          </w:p>
          <w:p w14:paraId="38ED583B" w14:textId="77777777" w:rsidR="00445321" w:rsidRPr="00F00E86" w:rsidRDefault="00445321" w:rsidP="00445321">
            <w:pPr>
              <w:pStyle w:val="TableParagraph"/>
              <w:spacing w:before="5"/>
              <w:ind w:left="114" w:right="1391"/>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«один</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w w:val="105"/>
                <w:sz w:val="24"/>
                <w:szCs w:val="24"/>
                <w:lang w:val="ru-RU"/>
              </w:rPr>
              <w:t>—</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w w:val="105"/>
                <w:sz w:val="24"/>
                <w:szCs w:val="24"/>
                <w:lang w:val="ru-RU"/>
              </w:rPr>
              <w:t>много».</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w w:val="105"/>
                <w:sz w:val="24"/>
                <w:szCs w:val="24"/>
                <w:lang w:val="ru-RU"/>
              </w:rPr>
              <w:t>Выполнять</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w w:val="105"/>
                <w:sz w:val="24"/>
                <w:szCs w:val="24"/>
                <w:lang w:val="ru-RU"/>
              </w:rPr>
              <w:t>поручения</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w w:val="105"/>
                <w:sz w:val="24"/>
                <w:szCs w:val="24"/>
                <w:lang w:val="ru-RU"/>
              </w:rPr>
              <w:t>учителя. Вступать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диалог</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учителем</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одноклассниками</w:t>
            </w:r>
          </w:p>
        </w:tc>
      </w:tr>
      <w:tr w:rsidR="00445321" w:rsidRPr="00F00E86" w14:paraId="5755B45F" w14:textId="77777777" w:rsidTr="00445321">
        <w:trPr>
          <w:gridAfter w:val="3"/>
          <w:wAfter w:w="50" w:type="dxa"/>
          <w:trHeight w:val="697"/>
        </w:trPr>
        <w:tc>
          <w:tcPr>
            <w:tcW w:w="736" w:type="dxa"/>
          </w:tcPr>
          <w:p w14:paraId="3BC2146F" w14:textId="66AA62B2" w:rsidR="00445321" w:rsidRPr="00F00E86" w:rsidRDefault="00445321" w:rsidP="00445321">
            <w:pPr>
              <w:pStyle w:val="TableParagraph"/>
              <w:spacing w:before="68"/>
              <w:ind w:left="20"/>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34" w:type="dxa"/>
            <w:gridSpan w:val="8"/>
          </w:tcPr>
          <w:p w14:paraId="1F96BA2C" w14:textId="77777777" w:rsidR="00445321" w:rsidRPr="00F00E86" w:rsidRDefault="00445321" w:rsidP="00445321">
            <w:pPr>
              <w:pStyle w:val="TableParagraph"/>
              <w:spacing w:before="78"/>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Мой</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родной </w:t>
            </w:r>
            <w:r w:rsidRPr="00F00E86">
              <w:rPr>
                <w:rFonts w:ascii="Times New Roman" w:hAnsi="Times New Roman" w:cs="Times New Roman"/>
                <w:color w:val="231F20"/>
                <w:w w:val="105"/>
                <w:sz w:val="24"/>
                <w:szCs w:val="24"/>
              </w:rPr>
              <w:t>край</w:t>
            </w:r>
            <w:r w:rsidRPr="00F00E86">
              <w:rPr>
                <w:rFonts w:ascii="Times New Roman" w:hAnsi="Times New Roman" w:cs="Times New Roman"/>
                <w:color w:val="231F20"/>
                <w:spacing w:val="-5"/>
                <w:w w:val="105"/>
                <w:sz w:val="24"/>
                <w:szCs w:val="24"/>
              </w:rPr>
              <w:t xml:space="preserve"> </w:t>
            </w:r>
            <w:r w:rsidRPr="00F00E86">
              <w:rPr>
                <w:rFonts w:ascii="Times New Roman" w:hAnsi="Times New Roman" w:cs="Times New Roman"/>
                <w:color w:val="231F20"/>
                <w:spacing w:val="-4"/>
                <w:w w:val="105"/>
                <w:sz w:val="24"/>
                <w:szCs w:val="24"/>
              </w:rPr>
              <w:t>(город)</w:t>
            </w:r>
          </w:p>
        </w:tc>
        <w:tc>
          <w:tcPr>
            <w:tcW w:w="2407" w:type="dxa"/>
            <w:gridSpan w:val="7"/>
          </w:tcPr>
          <w:p w14:paraId="7470E746" w14:textId="77777777" w:rsidR="00445321" w:rsidRPr="00F00E86" w:rsidRDefault="00445321" w:rsidP="00445321">
            <w:pPr>
              <w:pStyle w:val="TableParagraph"/>
              <w:spacing w:before="78"/>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дающие общее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представление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своём</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городе </w:t>
            </w:r>
            <w:r w:rsidRPr="00F00E86">
              <w:rPr>
                <w:rFonts w:ascii="Times New Roman" w:hAnsi="Times New Roman" w:cs="Times New Roman"/>
                <w:color w:val="231F20"/>
                <w:spacing w:val="-2"/>
                <w:w w:val="105"/>
                <w:sz w:val="24"/>
                <w:szCs w:val="24"/>
                <w:lang w:val="ru-RU"/>
              </w:rPr>
              <w:t>(крае)</w:t>
            </w:r>
          </w:p>
        </w:tc>
        <w:tc>
          <w:tcPr>
            <w:tcW w:w="5075" w:type="dxa"/>
          </w:tcPr>
          <w:p w14:paraId="2A655899" w14:textId="77777777" w:rsidR="00445321" w:rsidRPr="00F00E86" w:rsidRDefault="00445321" w:rsidP="00445321">
            <w:pPr>
              <w:pStyle w:val="TableParagraph"/>
              <w:spacing w:before="68"/>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0D04BC47" w14:textId="77777777" w:rsidR="00445321" w:rsidRPr="00F00E86" w:rsidRDefault="00445321" w:rsidP="00445321">
            <w:pPr>
              <w:pStyle w:val="TableParagraph"/>
              <w:spacing w:before="4"/>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Составлять предложения по картинке, по серии картинок. </w:t>
            </w:r>
            <w:r w:rsidRPr="00F00E86">
              <w:rPr>
                <w:rFonts w:ascii="Times New Roman" w:hAnsi="Times New Roman" w:cs="Times New Roman"/>
                <w:color w:val="231F20"/>
                <w:sz w:val="24"/>
                <w:szCs w:val="24"/>
                <w:lang w:val="ru-RU"/>
              </w:rPr>
              <w:t>Осуществлять поиск необходимой информации о своём крае (го</w:t>
            </w:r>
            <w:r w:rsidRPr="00F00E86">
              <w:rPr>
                <w:rFonts w:ascii="Times New Roman" w:hAnsi="Times New Roman" w:cs="Times New Roman"/>
                <w:color w:val="231F20"/>
                <w:spacing w:val="-2"/>
                <w:w w:val="105"/>
                <w:sz w:val="24"/>
                <w:szCs w:val="24"/>
                <w:lang w:val="ru-RU"/>
              </w:rPr>
              <w:t>роде).</w:t>
            </w:r>
          </w:p>
          <w:p w14:paraId="09B7A957"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65E83543"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18503032" w14:textId="77777777" w:rsidR="00445321" w:rsidRPr="00F00E86" w:rsidRDefault="00445321" w:rsidP="00445321">
            <w:pPr>
              <w:pStyle w:val="TableParagraph"/>
              <w:spacing w:before="4"/>
              <w:ind w:left="114"/>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выполненного задания</w:t>
            </w:r>
          </w:p>
        </w:tc>
      </w:tr>
      <w:tr w:rsidR="00445321" w:rsidRPr="00F00E86" w14:paraId="4B0D3C78" w14:textId="77777777" w:rsidTr="00445321">
        <w:trPr>
          <w:gridAfter w:val="3"/>
          <w:wAfter w:w="50" w:type="dxa"/>
          <w:trHeight w:val="1767"/>
        </w:trPr>
        <w:tc>
          <w:tcPr>
            <w:tcW w:w="736" w:type="dxa"/>
          </w:tcPr>
          <w:p w14:paraId="0DF581EC" w14:textId="5F718DA1" w:rsidR="00445321" w:rsidRPr="00F00E86" w:rsidRDefault="00445321" w:rsidP="00445321">
            <w:pPr>
              <w:pStyle w:val="TableParagraph"/>
              <w:spacing w:before="72"/>
              <w:ind w:left="20"/>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34" w:type="dxa"/>
            <w:gridSpan w:val="8"/>
          </w:tcPr>
          <w:p w14:paraId="1E85F34F" w14:textId="77777777" w:rsidR="00445321" w:rsidRPr="00F00E86" w:rsidRDefault="00445321" w:rsidP="00445321">
            <w:pPr>
              <w:pStyle w:val="TableParagraph"/>
              <w:spacing w:before="83"/>
              <w:ind w:right="77"/>
              <w:rPr>
                <w:rFonts w:ascii="Times New Roman" w:hAnsi="Times New Roman" w:cs="Times New Roman"/>
                <w:sz w:val="24"/>
                <w:szCs w:val="24"/>
                <w:lang w:val="ru-RU"/>
              </w:rPr>
            </w:pPr>
            <w:r w:rsidRPr="00F00E86">
              <w:rPr>
                <w:rFonts w:ascii="Times New Roman" w:hAnsi="Times New Roman" w:cs="Times New Roman"/>
                <w:color w:val="231F20"/>
                <w:spacing w:val="-2"/>
                <w:sz w:val="24"/>
                <w:szCs w:val="24"/>
                <w:lang w:val="ru-RU"/>
              </w:rPr>
              <w:t xml:space="preserve">Учебные </w:t>
            </w:r>
            <w:r w:rsidRPr="00F00E86">
              <w:rPr>
                <w:rFonts w:ascii="Times New Roman" w:hAnsi="Times New Roman" w:cs="Times New Roman"/>
                <w:color w:val="231F20"/>
                <w:spacing w:val="-4"/>
                <w:w w:val="105"/>
                <w:sz w:val="24"/>
                <w:szCs w:val="24"/>
                <w:lang w:val="ru-RU"/>
              </w:rPr>
              <w:t>вещи.</w:t>
            </w:r>
          </w:p>
          <w:p w14:paraId="13D3D67F"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sz w:val="24"/>
                <w:szCs w:val="24"/>
                <w:lang w:val="ru-RU"/>
              </w:rPr>
              <w:t xml:space="preserve">Выполнение </w:t>
            </w:r>
            <w:r w:rsidRPr="00F00E86">
              <w:rPr>
                <w:rFonts w:ascii="Times New Roman" w:hAnsi="Times New Roman" w:cs="Times New Roman"/>
                <w:color w:val="231F20"/>
                <w:spacing w:val="-2"/>
                <w:w w:val="105"/>
                <w:sz w:val="24"/>
                <w:szCs w:val="24"/>
                <w:lang w:val="ru-RU"/>
              </w:rPr>
              <w:t xml:space="preserve">поручений </w:t>
            </w:r>
            <w:r w:rsidRPr="00F00E86">
              <w:rPr>
                <w:rFonts w:ascii="Times New Roman" w:hAnsi="Times New Roman" w:cs="Times New Roman"/>
                <w:color w:val="231F20"/>
                <w:w w:val="105"/>
                <w:sz w:val="24"/>
                <w:szCs w:val="24"/>
                <w:lang w:val="ru-RU"/>
              </w:rPr>
              <w:t>со словами</w:t>
            </w:r>
          </w:p>
          <w:p w14:paraId="40D893D6"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«встань»,</w:t>
            </w:r>
            <w:r w:rsidRPr="00F00E86">
              <w:rPr>
                <w:rFonts w:ascii="Times New Roman" w:hAnsi="Times New Roman" w:cs="Times New Roman"/>
                <w:color w:val="231F20"/>
                <w:spacing w:val="30"/>
                <w:sz w:val="24"/>
                <w:szCs w:val="24"/>
                <w:lang w:val="ru-RU"/>
              </w:rPr>
              <w:t xml:space="preserve"> </w:t>
            </w:r>
            <w:r w:rsidRPr="00F00E86">
              <w:rPr>
                <w:rFonts w:ascii="Times New Roman" w:hAnsi="Times New Roman" w:cs="Times New Roman"/>
                <w:color w:val="231F20"/>
                <w:spacing w:val="-4"/>
                <w:sz w:val="24"/>
                <w:szCs w:val="24"/>
                <w:lang w:val="ru-RU"/>
              </w:rPr>
              <w:t>«иди</w:t>
            </w:r>
          </w:p>
          <w:p w14:paraId="4FAC6071"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сюда»,</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«сядь»,</w:t>
            </w:r>
          </w:p>
          <w:p w14:paraId="22FCB7E1"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«покажи»</w:t>
            </w:r>
          </w:p>
        </w:tc>
        <w:tc>
          <w:tcPr>
            <w:tcW w:w="2407" w:type="dxa"/>
            <w:gridSpan w:val="7"/>
          </w:tcPr>
          <w:p w14:paraId="5426EAA2" w14:textId="77777777" w:rsidR="00445321" w:rsidRPr="00F00E86" w:rsidRDefault="00445321" w:rsidP="00445321">
            <w:pPr>
              <w:pStyle w:val="TableParagraph"/>
              <w:spacing w:before="83"/>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 xml:space="preserve">обозначающие предметы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«Учебные вещи».</w:t>
            </w:r>
          </w:p>
          <w:p w14:paraId="74043605"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обозначающие действие: </w:t>
            </w:r>
            <w:r w:rsidRPr="00F00E86">
              <w:rPr>
                <w:rFonts w:ascii="Times New Roman" w:hAnsi="Times New Roman" w:cs="Times New Roman"/>
                <w:color w:val="231F20"/>
                <w:spacing w:val="-2"/>
                <w:w w:val="105"/>
                <w:sz w:val="24"/>
                <w:szCs w:val="24"/>
                <w:lang w:val="ru-RU"/>
              </w:rPr>
              <w:t>встань,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иди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сюда, </w:t>
            </w:r>
            <w:r w:rsidRPr="00F00E86">
              <w:rPr>
                <w:rFonts w:ascii="Times New Roman" w:hAnsi="Times New Roman" w:cs="Times New Roman"/>
                <w:color w:val="231F20"/>
                <w:w w:val="105"/>
                <w:sz w:val="24"/>
                <w:szCs w:val="24"/>
                <w:lang w:val="ru-RU"/>
              </w:rPr>
              <w:t>сядь, покажи</w:t>
            </w:r>
          </w:p>
        </w:tc>
        <w:tc>
          <w:tcPr>
            <w:tcW w:w="5075" w:type="dxa"/>
          </w:tcPr>
          <w:p w14:paraId="6099509B" w14:textId="77777777" w:rsidR="00445321" w:rsidRPr="00F00E86" w:rsidRDefault="00445321" w:rsidP="00445321">
            <w:pPr>
              <w:pStyle w:val="TableParagraph"/>
              <w:spacing w:before="83"/>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Уточнять и обогащать словарь по теме «Учебные вещи». </w:t>
            </w:r>
            <w:r w:rsidRPr="00F00E86">
              <w:rPr>
                <w:rFonts w:ascii="Times New Roman" w:hAnsi="Times New Roman" w:cs="Times New Roman"/>
                <w:color w:val="231F20"/>
                <w:sz w:val="24"/>
                <w:szCs w:val="24"/>
                <w:lang w:val="ru-RU"/>
              </w:rPr>
              <w:t xml:space="preserve">Составлять предложения (по вопросам) по сюжетной картинке. </w:t>
            </w:r>
            <w:r w:rsidRPr="00F00E86">
              <w:rPr>
                <w:rFonts w:ascii="Times New Roman" w:hAnsi="Times New Roman" w:cs="Times New Roman"/>
                <w:color w:val="231F20"/>
                <w:w w:val="105"/>
                <w:sz w:val="24"/>
                <w:szCs w:val="24"/>
                <w:lang w:val="ru-RU"/>
              </w:rPr>
              <w:t>Давать полные и краткие ответы.</w:t>
            </w:r>
          </w:p>
          <w:p w14:paraId="74B62EA2"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Выполнять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поручения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маленького</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оценивать результаты выполненного задания.</w:t>
            </w:r>
          </w:p>
          <w:p w14:paraId="0C280560"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Составлять</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отчёт</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о</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выполненной</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pacing w:val="-2"/>
                <w:sz w:val="24"/>
                <w:szCs w:val="24"/>
                <w:lang w:val="ru-RU"/>
              </w:rPr>
              <w:t>работе.</w:t>
            </w:r>
          </w:p>
          <w:p w14:paraId="7662E58D" w14:textId="77777777" w:rsidR="00445321" w:rsidRPr="00F00E86" w:rsidRDefault="00445321" w:rsidP="00445321">
            <w:pPr>
              <w:pStyle w:val="TableParagraph"/>
              <w:spacing w:before="3"/>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Сотрудничать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одноклассниками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при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выполнении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учебной</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за</w:t>
            </w:r>
            <w:r w:rsidRPr="00F00E86">
              <w:rPr>
                <w:rFonts w:ascii="Times New Roman" w:hAnsi="Times New Roman" w:cs="Times New Roman"/>
                <w:color w:val="231F20"/>
                <w:spacing w:val="-4"/>
                <w:w w:val="105"/>
                <w:sz w:val="24"/>
                <w:szCs w:val="24"/>
                <w:lang w:val="ru-RU"/>
              </w:rPr>
              <w:t>дачи</w:t>
            </w:r>
          </w:p>
        </w:tc>
      </w:tr>
      <w:tr w:rsidR="00445321" w:rsidRPr="00F00E86" w14:paraId="69DBA2E9" w14:textId="77777777" w:rsidTr="00445321">
        <w:trPr>
          <w:gridAfter w:val="3"/>
          <w:wAfter w:w="50" w:type="dxa"/>
          <w:trHeight w:val="2166"/>
        </w:trPr>
        <w:tc>
          <w:tcPr>
            <w:tcW w:w="736" w:type="dxa"/>
          </w:tcPr>
          <w:p w14:paraId="55D5B750" w14:textId="710C7F56" w:rsidR="00445321" w:rsidRPr="00F00E86" w:rsidRDefault="00445321" w:rsidP="00445321">
            <w:pPr>
              <w:pStyle w:val="TableParagraph"/>
              <w:spacing w:before="72"/>
              <w:ind w:left="20"/>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34" w:type="dxa"/>
            <w:gridSpan w:val="8"/>
          </w:tcPr>
          <w:p w14:paraId="02E64B3D" w14:textId="77777777" w:rsidR="00445321" w:rsidRPr="00F00E86" w:rsidRDefault="00445321" w:rsidP="00445321">
            <w:pPr>
              <w:pStyle w:val="TableParagraph"/>
              <w:spacing w:before="83"/>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Одежда. </w:t>
            </w:r>
            <w:r w:rsidRPr="00F00E86">
              <w:rPr>
                <w:rFonts w:ascii="Times New Roman" w:hAnsi="Times New Roman" w:cs="Times New Roman"/>
                <w:color w:val="231F20"/>
                <w:spacing w:val="-2"/>
                <w:sz w:val="24"/>
                <w:szCs w:val="24"/>
                <w:lang w:val="ru-RU"/>
              </w:rPr>
              <w:t xml:space="preserve">Выполнение </w:t>
            </w:r>
            <w:r w:rsidRPr="00F00E86">
              <w:rPr>
                <w:rFonts w:ascii="Times New Roman" w:hAnsi="Times New Roman" w:cs="Times New Roman"/>
                <w:color w:val="231F20"/>
                <w:spacing w:val="-2"/>
                <w:w w:val="105"/>
                <w:sz w:val="24"/>
                <w:szCs w:val="24"/>
                <w:lang w:val="ru-RU"/>
              </w:rPr>
              <w:t xml:space="preserve">поручений </w:t>
            </w:r>
            <w:r w:rsidRPr="00F00E86">
              <w:rPr>
                <w:rFonts w:ascii="Times New Roman" w:hAnsi="Times New Roman" w:cs="Times New Roman"/>
                <w:color w:val="231F20"/>
                <w:w w:val="105"/>
                <w:sz w:val="24"/>
                <w:szCs w:val="24"/>
                <w:lang w:val="ru-RU"/>
              </w:rPr>
              <w:t>со словами</w:t>
            </w:r>
          </w:p>
          <w:p w14:paraId="57E10819"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«возьми»,</w:t>
            </w:r>
            <w:r w:rsidRPr="00F00E86">
              <w:rPr>
                <w:rFonts w:ascii="Times New Roman" w:hAnsi="Times New Roman" w:cs="Times New Roman"/>
                <w:color w:val="231F20"/>
                <w:spacing w:val="25"/>
                <w:w w:val="105"/>
                <w:sz w:val="24"/>
                <w:szCs w:val="24"/>
                <w:lang w:val="ru-RU"/>
              </w:rPr>
              <w:t xml:space="preserve"> </w:t>
            </w:r>
            <w:r w:rsidRPr="00F00E86">
              <w:rPr>
                <w:rFonts w:ascii="Times New Roman" w:hAnsi="Times New Roman" w:cs="Times New Roman"/>
                <w:color w:val="231F20"/>
                <w:spacing w:val="-4"/>
                <w:w w:val="105"/>
                <w:sz w:val="24"/>
                <w:szCs w:val="24"/>
                <w:lang w:val="ru-RU"/>
              </w:rPr>
              <w:t>«по-</w:t>
            </w:r>
          </w:p>
          <w:p w14:paraId="6F0095FA"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ложи»,</w:t>
            </w:r>
            <w:r w:rsidRPr="00F00E86">
              <w:rPr>
                <w:rFonts w:ascii="Times New Roman" w:hAnsi="Times New Roman" w:cs="Times New Roman"/>
                <w:color w:val="231F20"/>
                <w:spacing w:val="13"/>
                <w:w w:val="105"/>
                <w:sz w:val="24"/>
                <w:szCs w:val="24"/>
                <w:lang w:val="ru-RU"/>
              </w:rPr>
              <w:t xml:space="preserve"> </w:t>
            </w:r>
            <w:r w:rsidRPr="00F00E86">
              <w:rPr>
                <w:rFonts w:ascii="Times New Roman" w:hAnsi="Times New Roman" w:cs="Times New Roman"/>
                <w:color w:val="231F20"/>
                <w:spacing w:val="-4"/>
                <w:w w:val="105"/>
                <w:sz w:val="24"/>
                <w:szCs w:val="24"/>
                <w:lang w:val="ru-RU"/>
              </w:rPr>
              <w:t>«на-</w:t>
            </w:r>
          </w:p>
          <w:p w14:paraId="04868213"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день»,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«сни-</w:t>
            </w:r>
          </w:p>
          <w:p w14:paraId="3738B5E5"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ми»,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«повесь»</w:t>
            </w:r>
          </w:p>
        </w:tc>
        <w:tc>
          <w:tcPr>
            <w:tcW w:w="2407" w:type="dxa"/>
            <w:gridSpan w:val="7"/>
          </w:tcPr>
          <w:p w14:paraId="15A6E55D" w14:textId="77777777" w:rsidR="00445321" w:rsidRPr="00F00E86" w:rsidRDefault="00445321" w:rsidP="00445321">
            <w:pPr>
              <w:pStyle w:val="TableParagraph"/>
              <w:spacing w:before="83"/>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Называть слова, </w:t>
            </w:r>
            <w:r w:rsidRPr="00F00E86">
              <w:rPr>
                <w:rFonts w:ascii="Times New Roman" w:hAnsi="Times New Roman" w:cs="Times New Roman"/>
                <w:color w:val="231F20"/>
                <w:spacing w:val="-2"/>
                <w:w w:val="105"/>
                <w:sz w:val="24"/>
                <w:szCs w:val="24"/>
                <w:lang w:val="ru-RU"/>
              </w:rPr>
              <w:t>обозначающие предметы,</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3EB9EC17"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«Одежда».</w:t>
            </w:r>
          </w:p>
          <w:p w14:paraId="7DA2F6E2" w14:textId="77777777" w:rsidR="00445321" w:rsidRPr="00F00E86" w:rsidRDefault="00445321" w:rsidP="00445321">
            <w:pPr>
              <w:pStyle w:val="TableParagraph"/>
              <w:spacing w:before="4"/>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обозначающие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действие: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возь</w:t>
            </w:r>
            <w:r w:rsidRPr="00F00E86">
              <w:rPr>
                <w:rFonts w:ascii="Times New Roman" w:hAnsi="Times New Roman" w:cs="Times New Roman"/>
                <w:color w:val="231F20"/>
                <w:spacing w:val="-2"/>
                <w:w w:val="105"/>
                <w:sz w:val="24"/>
                <w:szCs w:val="24"/>
                <w:lang w:val="ru-RU"/>
              </w:rPr>
              <w:t>ми,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положи,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надень, </w:t>
            </w:r>
            <w:r w:rsidRPr="00F00E86">
              <w:rPr>
                <w:rFonts w:ascii="Times New Roman" w:hAnsi="Times New Roman" w:cs="Times New Roman"/>
                <w:color w:val="231F20"/>
                <w:w w:val="105"/>
                <w:sz w:val="24"/>
                <w:szCs w:val="24"/>
                <w:lang w:val="ru-RU"/>
              </w:rPr>
              <w:t>сними, повесь</w:t>
            </w:r>
          </w:p>
        </w:tc>
        <w:tc>
          <w:tcPr>
            <w:tcW w:w="5075" w:type="dxa"/>
          </w:tcPr>
          <w:p w14:paraId="6FE635B5" w14:textId="77777777" w:rsidR="00445321" w:rsidRPr="00F00E86" w:rsidRDefault="00445321" w:rsidP="00445321">
            <w:pPr>
              <w:pStyle w:val="TableParagraph"/>
              <w:spacing w:before="72"/>
              <w:ind w:left="114"/>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«Одежда».</w:t>
            </w:r>
          </w:p>
          <w:p w14:paraId="6DA75976" w14:textId="77777777" w:rsidR="00445321" w:rsidRPr="00F00E86" w:rsidRDefault="00445321" w:rsidP="00445321">
            <w:pPr>
              <w:pStyle w:val="TableParagraph"/>
              <w:spacing w:before="4"/>
              <w:ind w:left="114"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w:t>
            </w:r>
            <w:r w:rsidRPr="00F00E86">
              <w:rPr>
                <w:rFonts w:ascii="Times New Roman" w:hAnsi="Times New Roman" w:cs="Times New Roman"/>
                <w:color w:val="231F20"/>
                <w:spacing w:val="-2"/>
                <w:w w:val="105"/>
                <w:sz w:val="24"/>
                <w:szCs w:val="24"/>
                <w:lang w:val="ru-RU"/>
              </w:rPr>
              <w:t>группы.</w:t>
            </w:r>
          </w:p>
          <w:p w14:paraId="481FF5AF" w14:textId="77777777" w:rsidR="00445321" w:rsidRPr="00F00E86" w:rsidRDefault="00445321" w:rsidP="00445321">
            <w:pPr>
              <w:pStyle w:val="TableParagraph"/>
              <w:ind w:left="114" w:right="89"/>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Выполнять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поручения</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учителя (маленького учителя).</w:t>
            </w:r>
          </w:p>
          <w:p w14:paraId="0D21111F" w14:textId="77777777" w:rsidR="00445321" w:rsidRPr="00F00E86" w:rsidRDefault="00445321" w:rsidP="00445321">
            <w:pPr>
              <w:pStyle w:val="TableParagraph"/>
              <w:ind w:left="114"/>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Составлять</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отчёт</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о</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выполненной</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pacing w:val="-2"/>
                <w:sz w:val="24"/>
                <w:szCs w:val="24"/>
                <w:lang w:val="ru-RU"/>
              </w:rPr>
              <w:t>работе.</w:t>
            </w:r>
          </w:p>
          <w:p w14:paraId="489A7DDF" w14:textId="77777777" w:rsidR="00445321" w:rsidRPr="00F00E86" w:rsidRDefault="00445321" w:rsidP="00445321">
            <w:pPr>
              <w:pStyle w:val="TableParagraph"/>
              <w:spacing w:before="3"/>
              <w:ind w:left="114" w:right="89"/>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Сотрудничать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одноклассниками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при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выполнении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учебной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за</w:t>
            </w:r>
            <w:r w:rsidRPr="00F00E86">
              <w:rPr>
                <w:rFonts w:ascii="Times New Roman" w:hAnsi="Times New Roman" w:cs="Times New Roman"/>
                <w:color w:val="231F20"/>
                <w:spacing w:val="-4"/>
                <w:w w:val="105"/>
                <w:sz w:val="24"/>
                <w:szCs w:val="24"/>
                <w:lang w:val="ru-RU"/>
              </w:rPr>
              <w:t>дачи</w:t>
            </w:r>
          </w:p>
        </w:tc>
      </w:tr>
      <w:tr w:rsidR="00445321" w:rsidRPr="00F00E86" w14:paraId="04D83408" w14:textId="77777777" w:rsidTr="00445321">
        <w:trPr>
          <w:gridAfter w:val="3"/>
          <w:wAfter w:w="50" w:type="dxa"/>
          <w:trHeight w:val="1757"/>
        </w:trPr>
        <w:tc>
          <w:tcPr>
            <w:tcW w:w="736" w:type="dxa"/>
          </w:tcPr>
          <w:p w14:paraId="2A05A8C0" w14:textId="046EC758" w:rsidR="00445321" w:rsidRPr="00F00E86" w:rsidRDefault="00445321" w:rsidP="00445321">
            <w:pPr>
              <w:pStyle w:val="TableParagraph"/>
              <w:spacing w:before="67"/>
              <w:ind w:left="20"/>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34" w:type="dxa"/>
            <w:gridSpan w:val="8"/>
          </w:tcPr>
          <w:p w14:paraId="36279B01" w14:textId="77777777" w:rsidR="00445321" w:rsidRPr="00F00E86" w:rsidRDefault="00445321" w:rsidP="00445321">
            <w:pPr>
              <w:pStyle w:val="TableParagraph"/>
              <w:spacing w:before="78"/>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Игрушки. </w:t>
            </w:r>
            <w:r w:rsidRPr="00F00E86">
              <w:rPr>
                <w:rFonts w:ascii="Times New Roman" w:hAnsi="Times New Roman" w:cs="Times New Roman"/>
                <w:color w:val="231F20"/>
                <w:spacing w:val="-2"/>
                <w:sz w:val="24"/>
                <w:szCs w:val="24"/>
                <w:lang w:val="ru-RU"/>
              </w:rPr>
              <w:t xml:space="preserve">Выполнение </w:t>
            </w:r>
            <w:r w:rsidRPr="00F00E86">
              <w:rPr>
                <w:rFonts w:ascii="Times New Roman" w:hAnsi="Times New Roman" w:cs="Times New Roman"/>
                <w:color w:val="231F20"/>
                <w:spacing w:val="-2"/>
                <w:w w:val="105"/>
                <w:sz w:val="24"/>
                <w:szCs w:val="24"/>
                <w:lang w:val="ru-RU"/>
              </w:rPr>
              <w:t xml:space="preserve">поручений </w:t>
            </w:r>
            <w:r w:rsidRPr="00F00E86">
              <w:rPr>
                <w:rFonts w:ascii="Times New Roman" w:hAnsi="Times New Roman" w:cs="Times New Roman"/>
                <w:color w:val="231F20"/>
                <w:w w:val="105"/>
                <w:sz w:val="24"/>
                <w:szCs w:val="24"/>
                <w:lang w:val="ru-RU"/>
              </w:rPr>
              <w:t>со словами</w:t>
            </w:r>
          </w:p>
          <w:p w14:paraId="28723341"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«возьми»,</w:t>
            </w:r>
          </w:p>
          <w:p w14:paraId="40251FCD"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«дай»,</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«поло-</w:t>
            </w:r>
          </w:p>
          <w:p w14:paraId="6B41D77B"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жи»,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«найди»,</w:t>
            </w:r>
          </w:p>
          <w:p w14:paraId="57F48BFC"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«нарисуй»</w:t>
            </w:r>
          </w:p>
        </w:tc>
        <w:tc>
          <w:tcPr>
            <w:tcW w:w="2407" w:type="dxa"/>
            <w:gridSpan w:val="7"/>
          </w:tcPr>
          <w:p w14:paraId="5BAB1797" w14:textId="77777777" w:rsidR="00445321" w:rsidRPr="00F00E86" w:rsidRDefault="00445321" w:rsidP="00445321">
            <w:pPr>
              <w:pStyle w:val="TableParagraph"/>
              <w:spacing w:before="78"/>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Называть слова, </w:t>
            </w:r>
            <w:r w:rsidRPr="00F00E86">
              <w:rPr>
                <w:rFonts w:ascii="Times New Roman" w:hAnsi="Times New Roman" w:cs="Times New Roman"/>
                <w:color w:val="231F20"/>
                <w:spacing w:val="-2"/>
                <w:w w:val="105"/>
                <w:sz w:val="24"/>
                <w:szCs w:val="24"/>
                <w:lang w:val="ru-RU"/>
              </w:rPr>
              <w:t>обозначающие предметы,</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 xml:space="preserve"> </w:t>
            </w:r>
            <w:r w:rsidRPr="00F00E86">
              <w:rPr>
                <w:rFonts w:ascii="Times New Roman" w:hAnsi="Times New Roman" w:cs="Times New Roman"/>
                <w:color w:val="231F20"/>
                <w:spacing w:val="-4"/>
                <w:w w:val="105"/>
                <w:sz w:val="24"/>
                <w:szCs w:val="24"/>
                <w:lang w:val="ru-RU"/>
              </w:rPr>
              <w:t>теме</w:t>
            </w:r>
          </w:p>
          <w:p w14:paraId="4DB4DBEA"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«Игрушки».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 xml:space="preserve">Слова, </w:t>
            </w:r>
            <w:r w:rsidRPr="00F00E86">
              <w:rPr>
                <w:rFonts w:ascii="Times New Roman" w:hAnsi="Times New Roman" w:cs="Times New Roman"/>
                <w:color w:val="231F20"/>
                <w:spacing w:val="-2"/>
                <w:w w:val="105"/>
                <w:sz w:val="24"/>
                <w:szCs w:val="24"/>
                <w:lang w:val="ru-RU"/>
              </w:rPr>
              <w:t>обозначающие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дей</w:t>
            </w:r>
            <w:r w:rsidRPr="00F00E86">
              <w:rPr>
                <w:rFonts w:ascii="Times New Roman" w:hAnsi="Times New Roman" w:cs="Times New Roman"/>
                <w:color w:val="231F20"/>
                <w:w w:val="105"/>
                <w:sz w:val="24"/>
                <w:szCs w:val="24"/>
                <w:lang w:val="ru-RU"/>
              </w:rPr>
              <w:t>ствие: возьми, дай, положи,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найди,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4"/>
                <w:w w:val="105"/>
                <w:sz w:val="24"/>
                <w:szCs w:val="24"/>
                <w:lang w:val="ru-RU"/>
              </w:rPr>
              <w:t>рисуй</w:t>
            </w:r>
          </w:p>
        </w:tc>
        <w:tc>
          <w:tcPr>
            <w:tcW w:w="5075" w:type="dxa"/>
          </w:tcPr>
          <w:p w14:paraId="2E65749A" w14:textId="77777777" w:rsidR="00445321" w:rsidRPr="00F00E86" w:rsidRDefault="00445321" w:rsidP="00445321">
            <w:pPr>
              <w:pStyle w:val="TableParagraph"/>
              <w:spacing w:before="67"/>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«Игрушки».</w:t>
            </w:r>
          </w:p>
          <w:p w14:paraId="05371490" w14:textId="77777777" w:rsidR="00445321" w:rsidRPr="00F00E86" w:rsidRDefault="00445321" w:rsidP="00445321">
            <w:pPr>
              <w:pStyle w:val="TableParagraph"/>
              <w:spacing w:before="4"/>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развёрнутый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вопрос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содержа</w:t>
            </w:r>
            <w:r w:rsidRPr="00F00E86">
              <w:rPr>
                <w:rFonts w:ascii="Times New Roman" w:hAnsi="Times New Roman" w:cs="Times New Roman"/>
                <w:color w:val="231F20"/>
                <w:spacing w:val="-4"/>
                <w:w w:val="105"/>
                <w:sz w:val="24"/>
                <w:szCs w:val="24"/>
                <w:lang w:val="ru-RU"/>
              </w:rPr>
              <w:t>нию.</w:t>
            </w:r>
          </w:p>
          <w:p w14:paraId="2D1C78E8" w14:textId="77777777" w:rsidR="00445321" w:rsidRPr="00F00E86" w:rsidRDefault="00445321" w:rsidP="00445321">
            <w:pPr>
              <w:pStyle w:val="TableParagraph"/>
              <w:ind w:left="114" w:right="302"/>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Выполнять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поручения</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(маленького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учителя). </w:t>
            </w:r>
            <w:r w:rsidRPr="00F00E86">
              <w:rPr>
                <w:rFonts w:ascii="Times New Roman" w:hAnsi="Times New Roman" w:cs="Times New Roman"/>
                <w:color w:val="231F20"/>
                <w:w w:val="105"/>
                <w:sz w:val="24"/>
                <w:szCs w:val="24"/>
                <w:lang w:val="ru-RU"/>
              </w:rPr>
              <w:t>Составлять отчёт о выполненной работе.</w:t>
            </w:r>
          </w:p>
          <w:p w14:paraId="385736A5"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lang w:val="ru-RU"/>
              </w:rPr>
              <w:t>Выполнять поручения учителя, маленького учителя</w:t>
            </w:r>
          </w:p>
        </w:tc>
      </w:tr>
      <w:tr w:rsidR="00445321" w:rsidRPr="00F00E86" w14:paraId="23CBB030" w14:textId="77777777" w:rsidTr="00445321">
        <w:trPr>
          <w:gridAfter w:val="3"/>
          <w:wAfter w:w="50" w:type="dxa"/>
          <w:trHeight w:val="2064"/>
        </w:trPr>
        <w:tc>
          <w:tcPr>
            <w:tcW w:w="736" w:type="dxa"/>
          </w:tcPr>
          <w:p w14:paraId="38CCB3A0" w14:textId="073F470C" w:rsidR="00445321" w:rsidRPr="00F00E86" w:rsidRDefault="00445321" w:rsidP="00445321">
            <w:pPr>
              <w:pStyle w:val="TableParagraph"/>
              <w:spacing w:before="1"/>
              <w:ind w:left="320"/>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24" w:type="dxa"/>
            <w:gridSpan w:val="7"/>
          </w:tcPr>
          <w:p w14:paraId="2013DAAB" w14:textId="77777777" w:rsidR="00445321" w:rsidRPr="00F00E86" w:rsidRDefault="00445321" w:rsidP="00445321">
            <w:pPr>
              <w:pStyle w:val="TableParagraph"/>
              <w:spacing w:before="10"/>
              <w:ind w:right="77"/>
              <w:rPr>
                <w:rFonts w:ascii="Times New Roman" w:hAnsi="Times New Roman" w:cs="Times New Roman"/>
                <w:i/>
                <w:sz w:val="24"/>
                <w:szCs w:val="24"/>
                <w:lang w:val="ru-RU"/>
              </w:rPr>
            </w:pPr>
          </w:p>
          <w:p w14:paraId="34B887EC"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Продукты. </w:t>
            </w:r>
            <w:r w:rsidRPr="00F00E86">
              <w:rPr>
                <w:rFonts w:ascii="Times New Roman" w:hAnsi="Times New Roman" w:cs="Times New Roman"/>
                <w:color w:val="231F20"/>
                <w:spacing w:val="-2"/>
                <w:sz w:val="24"/>
                <w:szCs w:val="24"/>
                <w:lang w:val="ru-RU"/>
              </w:rPr>
              <w:t xml:space="preserve">Выполнение </w:t>
            </w:r>
            <w:r w:rsidRPr="00F00E86">
              <w:rPr>
                <w:rFonts w:ascii="Times New Roman" w:hAnsi="Times New Roman" w:cs="Times New Roman"/>
                <w:color w:val="231F20"/>
                <w:spacing w:val="-2"/>
                <w:w w:val="105"/>
                <w:sz w:val="24"/>
                <w:szCs w:val="24"/>
                <w:lang w:val="ru-RU"/>
              </w:rPr>
              <w:t xml:space="preserve">поручений </w:t>
            </w:r>
            <w:r w:rsidRPr="00F00E86">
              <w:rPr>
                <w:rFonts w:ascii="Times New Roman" w:hAnsi="Times New Roman" w:cs="Times New Roman"/>
                <w:color w:val="231F20"/>
                <w:w w:val="105"/>
                <w:sz w:val="24"/>
                <w:szCs w:val="24"/>
                <w:lang w:val="ru-RU"/>
              </w:rPr>
              <w:t>со словами</w:t>
            </w:r>
          </w:p>
          <w:p w14:paraId="26432C3F" w14:textId="77777777" w:rsidR="00445321" w:rsidRPr="00F00E86" w:rsidRDefault="00445321" w:rsidP="00445321">
            <w:pPr>
              <w:pStyle w:val="TableParagraph"/>
              <w:spacing w:before="1"/>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«положи»,</w:t>
            </w:r>
          </w:p>
          <w:p w14:paraId="7A05399C" w14:textId="77777777" w:rsidR="00445321" w:rsidRPr="00F00E86" w:rsidRDefault="00445321" w:rsidP="00445321">
            <w:pPr>
              <w:pStyle w:val="TableParagraph"/>
              <w:spacing w:before="2"/>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«возьми»,</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«покажи»</w:t>
            </w:r>
          </w:p>
        </w:tc>
        <w:tc>
          <w:tcPr>
            <w:tcW w:w="2407" w:type="dxa"/>
            <w:gridSpan w:val="7"/>
          </w:tcPr>
          <w:p w14:paraId="358015E0" w14:textId="77777777" w:rsidR="00445321" w:rsidRPr="00F00E86" w:rsidRDefault="00445321" w:rsidP="00445321">
            <w:pPr>
              <w:pStyle w:val="TableParagraph"/>
              <w:spacing w:before="10"/>
              <w:ind w:right="77"/>
              <w:rPr>
                <w:rFonts w:ascii="Times New Roman" w:hAnsi="Times New Roman" w:cs="Times New Roman"/>
                <w:i/>
                <w:sz w:val="24"/>
                <w:szCs w:val="24"/>
                <w:lang w:val="ru-RU"/>
              </w:rPr>
            </w:pPr>
          </w:p>
          <w:p w14:paraId="0DD40420"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Называть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слова, обозначающие </w:t>
            </w:r>
            <w:r w:rsidRPr="00F00E86">
              <w:rPr>
                <w:rFonts w:ascii="Times New Roman" w:hAnsi="Times New Roman" w:cs="Times New Roman"/>
                <w:color w:val="231F20"/>
                <w:w w:val="105"/>
                <w:sz w:val="24"/>
                <w:szCs w:val="24"/>
                <w:lang w:val="ru-RU"/>
              </w:rPr>
              <w:t>предметы, действия, по теме</w:t>
            </w:r>
          </w:p>
          <w:p w14:paraId="19AEF99F" w14:textId="77777777" w:rsidR="00445321" w:rsidRPr="00F00E86" w:rsidRDefault="00445321" w:rsidP="00445321">
            <w:pPr>
              <w:pStyle w:val="TableParagraph"/>
              <w:spacing w:before="4"/>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«Продукты». 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обозначаю-</w:t>
            </w:r>
          </w:p>
          <w:p w14:paraId="68AB12DD" w14:textId="77777777" w:rsidR="00445321" w:rsidRPr="00F00E86" w:rsidRDefault="00445321" w:rsidP="00445321">
            <w:pPr>
              <w:pStyle w:val="TableParagraph"/>
              <w:spacing w:before="2"/>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щие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действие: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поло</w:t>
            </w:r>
            <w:r w:rsidRPr="00F00E86">
              <w:rPr>
                <w:rFonts w:ascii="Times New Roman" w:hAnsi="Times New Roman" w:cs="Times New Roman"/>
                <w:color w:val="231F20"/>
                <w:w w:val="105"/>
                <w:sz w:val="24"/>
                <w:szCs w:val="24"/>
                <w:lang w:val="ru-RU"/>
              </w:rPr>
              <w:t>жи,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возьми,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покажи</w:t>
            </w:r>
          </w:p>
        </w:tc>
        <w:tc>
          <w:tcPr>
            <w:tcW w:w="5085" w:type="dxa"/>
            <w:gridSpan w:val="2"/>
          </w:tcPr>
          <w:p w14:paraId="05FF9AC8" w14:textId="77777777" w:rsidR="00445321" w:rsidRPr="00F00E86" w:rsidRDefault="00445321" w:rsidP="00445321">
            <w:pPr>
              <w:pStyle w:val="TableParagraph"/>
              <w:spacing w:before="6"/>
              <w:rPr>
                <w:rFonts w:ascii="Times New Roman" w:hAnsi="Times New Roman" w:cs="Times New Roman"/>
                <w:i/>
                <w:sz w:val="24"/>
                <w:szCs w:val="24"/>
                <w:lang w:val="ru-RU"/>
              </w:rPr>
            </w:pPr>
          </w:p>
          <w:p w14:paraId="39E18CC0" w14:textId="77777777" w:rsidR="00445321" w:rsidRPr="00F00E86" w:rsidRDefault="00445321" w:rsidP="00445321">
            <w:pPr>
              <w:pStyle w:val="TableParagraph"/>
              <w:spacing w:before="1"/>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«Продукты».</w:t>
            </w:r>
          </w:p>
          <w:p w14:paraId="1CE16E08" w14:textId="77777777" w:rsidR="00445321" w:rsidRPr="00F00E86" w:rsidRDefault="00445321" w:rsidP="00445321">
            <w:pPr>
              <w:pStyle w:val="TableParagraph"/>
              <w:spacing w:before="2"/>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развёрнутый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вопрос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содержа</w:t>
            </w:r>
            <w:r w:rsidRPr="00F00E86">
              <w:rPr>
                <w:rFonts w:ascii="Times New Roman" w:hAnsi="Times New Roman" w:cs="Times New Roman"/>
                <w:color w:val="231F20"/>
                <w:spacing w:val="-4"/>
                <w:w w:val="105"/>
                <w:sz w:val="24"/>
                <w:szCs w:val="24"/>
                <w:lang w:val="ru-RU"/>
              </w:rPr>
              <w:t>нию.</w:t>
            </w:r>
          </w:p>
          <w:p w14:paraId="0F46D8F0"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Называть</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и</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z w:val="24"/>
                <w:szCs w:val="24"/>
                <w:lang w:val="ru-RU"/>
              </w:rPr>
              <w:t>показывать</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pacing w:val="-2"/>
                <w:sz w:val="24"/>
                <w:szCs w:val="24"/>
                <w:lang w:val="ru-RU"/>
              </w:rPr>
              <w:t>картинки.</w:t>
            </w:r>
          </w:p>
          <w:p w14:paraId="2BFD3339" w14:textId="77777777" w:rsidR="00445321" w:rsidRPr="00F00E86" w:rsidRDefault="00445321" w:rsidP="00445321">
            <w:pPr>
              <w:pStyle w:val="TableParagraph"/>
              <w:spacing w:before="1"/>
              <w:ind w:left="114" w:right="302"/>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Выполнять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поручения</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(маленького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учителя). </w:t>
            </w:r>
            <w:r w:rsidRPr="00F00E86">
              <w:rPr>
                <w:rFonts w:ascii="Times New Roman" w:hAnsi="Times New Roman" w:cs="Times New Roman"/>
                <w:color w:val="231F20"/>
                <w:w w:val="105"/>
                <w:sz w:val="24"/>
                <w:szCs w:val="24"/>
                <w:lang w:val="ru-RU"/>
              </w:rPr>
              <w:t>Составлять отчёт о выполненной работе.</w:t>
            </w:r>
          </w:p>
          <w:p w14:paraId="2BA2E8DA" w14:textId="77777777" w:rsidR="00445321" w:rsidRPr="00F00E86" w:rsidRDefault="00445321" w:rsidP="00445321">
            <w:pPr>
              <w:pStyle w:val="TableParagraph"/>
              <w:spacing w:before="2"/>
              <w:ind w:left="11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lang w:val="ru-RU"/>
              </w:rPr>
              <w:t>Выполнять поручения учителя, маленького учителя</w:t>
            </w:r>
          </w:p>
        </w:tc>
      </w:tr>
      <w:tr w:rsidR="00445321" w:rsidRPr="00F00E86" w14:paraId="32853B42" w14:textId="77777777" w:rsidTr="00445321">
        <w:trPr>
          <w:gridAfter w:val="3"/>
          <w:wAfter w:w="50" w:type="dxa"/>
          <w:trHeight w:val="2483"/>
        </w:trPr>
        <w:tc>
          <w:tcPr>
            <w:tcW w:w="736" w:type="dxa"/>
          </w:tcPr>
          <w:p w14:paraId="3609EE09" w14:textId="78E31436" w:rsidR="00445321" w:rsidRPr="00F00E86" w:rsidRDefault="00445321" w:rsidP="00445321">
            <w:pPr>
              <w:pStyle w:val="TableParagraph"/>
              <w:spacing w:before="1"/>
              <w:ind w:left="271"/>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24" w:type="dxa"/>
            <w:gridSpan w:val="7"/>
          </w:tcPr>
          <w:p w14:paraId="35FDA6B6" w14:textId="77777777" w:rsidR="00445321" w:rsidRPr="00F00E86" w:rsidRDefault="00445321" w:rsidP="00445321">
            <w:pPr>
              <w:pStyle w:val="TableParagraph"/>
              <w:spacing w:before="10"/>
              <w:ind w:right="77"/>
              <w:rPr>
                <w:rFonts w:ascii="Times New Roman" w:hAnsi="Times New Roman" w:cs="Times New Roman"/>
                <w:i/>
                <w:sz w:val="24"/>
                <w:szCs w:val="24"/>
                <w:lang w:val="ru-RU"/>
              </w:rPr>
            </w:pPr>
          </w:p>
          <w:p w14:paraId="5EF16CFB"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Посуда. </w:t>
            </w:r>
            <w:r w:rsidRPr="00F00E86">
              <w:rPr>
                <w:rFonts w:ascii="Times New Roman" w:hAnsi="Times New Roman" w:cs="Times New Roman"/>
                <w:color w:val="231F20"/>
                <w:spacing w:val="-2"/>
                <w:sz w:val="24"/>
                <w:szCs w:val="24"/>
                <w:lang w:val="ru-RU"/>
              </w:rPr>
              <w:t xml:space="preserve">Выполнение </w:t>
            </w:r>
            <w:r w:rsidRPr="00F00E86">
              <w:rPr>
                <w:rFonts w:ascii="Times New Roman" w:hAnsi="Times New Roman" w:cs="Times New Roman"/>
                <w:color w:val="231F20"/>
                <w:spacing w:val="-2"/>
                <w:w w:val="105"/>
                <w:sz w:val="24"/>
                <w:szCs w:val="24"/>
                <w:lang w:val="ru-RU"/>
              </w:rPr>
              <w:t xml:space="preserve">поручений </w:t>
            </w:r>
            <w:r w:rsidRPr="00F00E86">
              <w:rPr>
                <w:rFonts w:ascii="Times New Roman" w:hAnsi="Times New Roman" w:cs="Times New Roman"/>
                <w:color w:val="231F20"/>
                <w:w w:val="105"/>
                <w:sz w:val="24"/>
                <w:szCs w:val="24"/>
                <w:lang w:val="ru-RU"/>
              </w:rPr>
              <w:t>со словами</w:t>
            </w:r>
          </w:p>
          <w:p w14:paraId="6EEEC35B" w14:textId="77777777" w:rsidR="00445321" w:rsidRPr="00F00E86" w:rsidRDefault="00445321" w:rsidP="00445321">
            <w:pPr>
              <w:pStyle w:val="TableParagraph"/>
              <w:spacing w:before="1"/>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«подбери»,</w:t>
            </w:r>
          </w:p>
          <w:p w14:paraId="58C962A8"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«покажи»,</w:t>
            </w:r>
          </w:p>
          <w:p w14:paraId="40DAB6C0"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«достань»,</w:t>
            </w:r>
          </w:p>
          <w:p w14:paraId="21A1B6EC"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«убери»,</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spacing w:val="-4"/>
                <w:w w:val="105"/>
                <w:sz w:val="24"/>
                <w:szCs w:val="24"/>
                <w:lang w:val="ru-RU"/>
              </w:rPr>
              <w:t>«вы-</w:t>
            </w:r>
          </w:p>
          <w:p w14:paraId="53F34709"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мой»,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«вытри»,</w:t>
            </w:r>
          </w:p>
          <w:p w14:paraId="36F9132A" w14:textId="77777777" w:rsidR="00445321" w:rsidRPr="00F00E86" w:rsidRDefault="00445321" w:rsidP="00445321">
            <w:pPr>
              <w:pStyle w:val="TableParagraph"/>
              <w:ind w:left="108"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«поставь»</w:t>
            </w:r>
          </w:p>
        </w:tc>
        <w:tc>
          <w:tcPr>
            <w:tcW w:w="2407" w:type="dxa"/>
            <w:gridSpan w:val="7"/>
          </w:tcPr>
          <w:p w14:paraId="0C610582" w14:textId="77777777" w:rsidR="00445321" w:rsidRPr="00F00E86" w:rsidRDefault="00445321" w:rsidP="00445321">
            <w:pPr>
              <w:pStyle w:val="TableParagraph"/>
              <w:spacing w:before="10"/>
              <w:ind w:right="77"/>
              <w:rPr>
                <w:rFonts w:ascii="Times New Roman" w:hAnsi="Times New Roman" w:cs="Times New Roman"/>
                <w:i/>
                <w:sz w:val="24"/>
                <w:szCs w:val="24"/>
                <w:lang w:val="ru-RU"/>
              </w:rPr>
            </w:pPr>
          </w:p>
          <w:p w14:paraId="011CF824"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Называть слова, </w:t>
            </w:r>
            <w:r w:rsidRPr="00F00E86">
              <w:rPr>
                <w:rFonts w:ascii="Times New Roman" w:hAnsi="Times New Roman" w:cs="Times New Roman"/>
                <w:color w:val="231F20"/>
                <w:spacing w:val="-2"/>
                <w:w w:val="105"/>
                <w:sz w:val="24"/>
                <w:szCs w:val="24"/>
                <w:lang w:val="ru-RU"/>
              </w:rPr>
              <w:t>обозначающие предметы</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4F681B20"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«Посуда».</w:t>
            </w:r>
          </w:p>
          <w:p w14:paraId="67E56E3E" w14:textId="77777777" w:rsidR="00445321" w:rsidRPr="00F00E86" w:rsidRDefault="00445321" w:rsidP="00445321">
            <w:pPr>
              <w:pStyle w:val="TableParagraph"/>
              <w:spacing w:before="2"/>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обозначающие действие: подбери, покажи, достань, убери, вымой,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вытри,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поставь</w:t>
            </w:r>
          </w:p>
        </w:tc>
        <w:tc>
          <w:tcPr>
            <w:tcW w:w="5085" w:type="dxa"/>
            <w:gridSpan w:val="2"/>
          </w:tcPr>
          <w:p w14:paraId="67C34119" w14:textId="77777777" w:rsidR="00445321" w:rsidRPr="00F00E86" w:rsidRDefault="00445321" w:rsidP="00445321">
            <w:pPr>
              <w:pStyle w:val="TableParagraph"/>
              <w:spacing w:before="6"/>
              <w:rPr>
                <w:rFonts w:ascii="Times New Roman" w:hAnsi="Times New Roman" w:cs="Times New Roman"/>
                <w:i/>
                <w:sz w:val="24"/>
                <w:szCs w:val="24"/>
                <w:lang w:val="ru-RU"/>
              </w:rPr>
            </w:pPr>
          </w:p>
          <w:p w14:paraId="48A55098" w14:textId="77777777" w:rsidR="00445321" w:rsidRPr="00F00E86" w:rsidRDefault="00445321" w:rsidP="00445321">
            <w:pPr>
              <w:pStyle w:val="TableParagraph"/>
              <w:spacing w:before="1"/>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«Посуда».</w:t>
            </w:r>
          </w:p>
          <w:p w14:paraId="0911C25F" w14:textId="77777777" w:rsidR="00445321" w:rsidRPr="00F00E86" w:rsidRDefault="00445321" w:rsidP="00445321">
            <w:pPr>
              <w:pStyle w:val="TableParagraph"/>
              <w:spacing w:before="2"/>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развёрнутый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вопрос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содержа</w:t>
            </w:r>
            <w:r w:rsidRPr="00F00E86">
              <w:rPr>
                <w:rFonts w:ascii="Times New Roman" w:hAnsi="Times New Roman" w:cs="Times New Roman"/>
                <w:color w:val="231F20"/>
                <w:spacing w:val="-4"/>
                <w:w w:val="105"/>
                <w:sz w:val="24"/>
                <w:szCs w:val="24"/>
                <w:lang w:val="ru-RU"/>
              </w:rPr>
              <w:t>нию.</w:t>
            </w:r>
          </w:p>
          <w:p w14:paraId="095A6040"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Называть</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и</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z w:val="24"/>
                <w:szCs w:val="24"/>
                <w:lang w:val="ru-RU"/>
              </w:rPr>
              <w:t>показывать</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pacing w:val="-2"/>
                <w:sz w:val="24"/>
                <w:szCs w:val="24"/>
                <w:lang w:val="ru-RU"/>
              </w:rPr>
              <w:t>картинки.</w:t>
            </w:r>
          </w:p>
          <w:p w14:paraId="6B2B3164" w14:textId="77777777" w:rsidR="00445321" w:rsidRPr="00F00E86" w:rsidRDefault="00445321" w:rsidP="00445321">
            <w:pPr>
              <w:pStyle w:val="TableParagraph"/>
              <w:spacing w:before="1"/>
              <w:ind w:left="114" w:right="302"/>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Выполнять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поручения</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(маленького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учителя). </w:t>
            </w:r>
            <w:r w:rsidRPr="00F00E86">
              <w:rPr>
                <w:rFonts w:ascii="Times New Roman" w:hAnsi="Times New Roman" w:cs="Times New Roman"/>
                <w:color w:val="231F20"/>
                <w:w w:val="105"/>
                <w:sz w:val="24"/>
                <w:szCs w:val="24"/>
                <w:lang w:val="ru-RU"/>
              </w:rPr>
              <w:t>Составлять отчёт о выполненной работе.</w:t>
            </w:r>
          </w:p>
          <w:p w14:paraId="7312C7BB" w14:textId="77777777" w:rsidR="00445321" w:rsidRPr="00F00E86" w:rsidRDefault="00445321" w:rsidP="00445321">
            <w:pPr>
              <w:pStyle w:val="TableParagraph"/>
              <w:spacing w:before="3"/>
              <w:ind w:left="11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lang w:val="ru-RU"/>
              </w:rPr>
              <w:t>Выполнять поручения учителя, маленького учителя</w:t>
            </w:r>
          </w:p>
        </w:tc>
      </w:tr>
      <w:tr w:rsidR="00445321" w:rsidRPr="00F00E86" w14:paraId="1A2F39C2" w14:textId="77777777" w:rsidTr="00445321">
        <w:trPr>
          <w:gridAfter w:val="3"/>
          <w:wAfter w:w="50" w:type="dxa"/>
          <w:trHeight w:val="2054"/>
        </w:trPr>
        <w:tc>
          <w:tcPr>
            <w:tcW w:w="736" w:type="dxa"/>
          </w:tcPr>
          <w:p w14:paraId="5D373026" w14:textId="0D968CE7" w:rsidR="00445321" w:rsidRPr="00F00E86" w:rsidRDefault="00445321" w:rsidP="00445321">
            <w:pPr>
              <w:pStyle w:val="TableParagraph"/>
              <w:ind w:left="282"/>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24" w:type="dxa"/>
            <w:gridSpan w:val="7"/>
          </w:tcPr>
          <w:p w14:paraId="293F17F8" w14:textId="77777777" w:rsidR="00445321" w:rsidRPr="00F00E86" w:rsidRDefault="00445321" w:rsidP="00445321">
            <w:pPr>
              <w:pStyle w:val="TableParagraph"/>
              <w:spacing w:before="5"/>
              <w:ind w:right="77"/>
              <w:rPr>
                <w:rFonts w:ascii="Times New Roman" w:hAnsi="Times New Roman" w:cs="Times New Roman"/>
                <w:i/>
                <w:sz w:val="24"/>
                <w:szCs w:val="24"/>
              </w:rPr>
            </w:pPr>
          </w:p>
          <w:p w14:paraId="748749BA" w14:textId="77777777" w:rsidR="00445321" w:rsidRPr="00F00E86" w:rsidRDefault="00445321" w:rsidP="00445321">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Мой</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родной </w:t>
            </w:r>
            <w:r w:rsidRPr="00F00E86">
              <w:rPr>
                <w:rFonts w:ascii="Times New Roman" w:hAnsi="Times New Roman" w:cs="Times New Roman"/>
                <w:color w:val="231F20"/>
                <w:w w:val="105"/>
                <w:sz w:val="24"/>
                <w:szCs w:val="24"/>
              </w:rPr>
              <w:t>край</w:t>
            </w:r>
            <w:r w:rsidRPr="00F00E86">
              <w:rPr>
                <w:rFonts w:ascii="Times New Roman" w:hAnsi="Times New Roman" w:cs="Times New Roman"/>
                <w:color w:val="231F20"/>
                <w:spacing w:val="-5"/>
                <w:w w:val="105"/>
                <w:sz w:val="24"/>
                <w:szCs w:val="24"/>
              </w:rPr>
              <w:t xml:space="preserve"> </w:t>
            </w:r>
            <w:r w:rsidRPr="00F00E86">
              <w:rPr>
                <w:rFonts w:ascii="Times New Roman" w:hAnsi="Times New Roman" w:cs="Times New Roman"/>
                <w:color w:val="231F20"/>
                <w:spacing w:val="-4"/>
                <w:w w:val="105"/>
                <w:sz w:val="24"/>
                <w:szCs w:val="24"/>
              </w:rPr>
              <w:t>(город)</w:t>
            </w:r>
          </w:p>
        </w:tc>
        <w:tc>
          <w:tcPr>
            <w:tcW w:w="2407" w:type="dxa"/>
            <w:gridSpan w:val="7"/>
          </w:tcPr>
          <w:p w14:paraId="05244D19" w14:textId="77777777" w:rsidR="00445321" w:rsidRPr="00F00E86" w:rsidRDefault="00445321" w:rsidP="00445321">
            <w:pPr>
              <w:pStyle w:val="TableParagraph"/>
              <w:spacing w:before="5"/>
              <w:ind w:right="77"/>
              <w:rPr>
                <w:rFonts w:ascii="Times New Roman" w:hAnsi="Times New Roman" w:cs="Times New Roman"/>
                <w:i/>
                <w:sz w:val="24"/>
                <w:szCs w:val="24"/>
                <w:lang w:val="ru-RU"/>
              </w:rPr>
            </w:pPr>
          </w:p>
          <w:p w14:paraId="5CAE7A8B"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дающие общее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представление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своём</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городе </w:t>
            </w:r>
            <w:r w:rsidRPr="00F00E86">
              <w:rPr>
                <w:rFonts w:ascii="Times New Roman" w:hAnsi="Times New Roman" w:cs="Times New Roman"/>
                <w:color w:val="231F20"/>
                <w:spacing w:val="-2"/>
                <w:w w:val="105"/>
                <w:sz w:val="24"/>
                <w:szCs w:val="24"/>
                <w:lang w:val="ru-RU"/>
              </w:rPr>
              <w:t>(крае)</w:t>
            </w:r>
          </w:p>
        </w:tc>
        <w:tc>
          <w:tcPr>
            <w:tcW w:w="5085" w:type="dxa"/>
            <w:gridSpan w:val="2"/>
          </w:tcPr>
          <w:p w14:paraId="2CA004C2" w14:textId="77777777" w:rsidR="00445321" w:rsidRPr="00F00E86" w:rsidRDefault="00445321" w:rsidP="00445321">
            <w:pPr>
              <w:pStyle w:val="TableParagraph"/>
              <w:spacing w:before="2"/>
              <w:rPr>
                <w:rFonts w:ascii="Times New Roman" w:hAnsi="Times New Roman" w:cs="Times New Roman"/>
                <w:i/>
                <w:sz w:val="24"/>
                <w:szCs w:val="24"/>
                <w:lang w:val="ru-RU"/>
              </w:rPr>
            </w:pPr>
          </w:p>
          <w:p w14:paraId="11E34D49"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5818B5F2" w14:textId="77777777" w:rsidR="00445321" w:rsidRPr="00F00E86" w:rsidRDefault="00445321" w:rsidP="00445321">
            <w:pPr>
              <w:pStyle w:val="TableParagraph"/>
              <w:spacing w:before="2"/>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Составлять предложения по картинке, серии картинок. </w:t>
            </w:r>
            <w:r w:rsidRPr="00F00E86">
              <w:rPr>
                <w:rFonts w:ascii="Times New Roman" w:hAnsi="Times New Roman" w:cs="Times New Roman"/>
                <w:color w:val="231F20"/>
                <w:sz w:val="24"/>
                <w:szCs w:val="24"/>
                <w:lang w:val="ru-RU"/>
              </w:rPr>
              <w:t>Осуществлять поиск необходимой информации о своём крае (го</w:t>
            </w:r>
            <w:r w:rsidRPr="00F00E86">
              <w:rPr>
                <w:rFonts w:ascii="Times New Roman" w:hAnsi="Times New Roman" w:cs="Times New Roman"/>
                <w:color w:val="231F20"/>
                <w:spacing w:val="-2"/>
                <w:w w:val="105"/>
                <w:sz w:val="24"/>
                <w:szCs w:val="24"/>
                <w:lang w:val="ru-RU"/>
              </w:rPr>
              <w:t>роде).</w:t>
            </w:r>
          </w:p>
          <w:p w14:paraId="4708E93E"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3BE8D1AE"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6DC0D819" w14:textId="77777777" w:rsidR="00445321" w:rsidRPr="00F00E86" w:rsidRDefault="00445321" w:rsidP="00445321">
            <w:pPr>
              <w:pStyle w:val="TableParagraph"/>
              <w:spacing w:before="2"/>
              <w:ind w:left="114"/>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выполненного задания</w:t>
            </w:r>
          </w:p>
        </w:tc>
      </w:tr>
      <w:tr w:rsidR="00445321" w:rsidRPr="00F00E86" w14:paraId="35BA3885" w14:textId="77777777" w:rsidTr="00445321">
        <w:trPr>
          <w:gridAfter w:val="3"/>
          <w:wAfter w:w="50" w:type="dxa"/>
          <w:trHeight w:val="1966"/>
        </w:trPr>
        <w:tc>
          <w:tcPr>
            <w:tcW w:w="736" w:type="dxa"/>
          </w:tcPr>
          <w:p w14:paraId="20C798ED" w14:textId="44A8FB76" w:rsidR="00445321" w:rsidRPr="00F00E86" w:rsidRDefault="00445321" w:rsidP="00445321">
            <w:pPr>
              <w:pStyle w:val="TableParagraph"/>
              <w:spacing w:before="39"/>
              <w:ind w:left="246" w:right="226"/>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24" w:type="dxa"/>
            <w:gridSpan w:val="7"/>
          </w:tcPr>
          <w:p w14:paraId="24428096" w14:textId="77777777" w:rsidR="00445321" w:rsidRPr="00F00E86" w:rsidRDefault="00445321" w:rsidP="00445321">
            <w:pPr>
              <w:pStyle w:val="TableParagraph"/>
              <w:spacing w:before="64"/>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Умывальня. </w:t>
            </w:r>
            <w:r w:rsidRPr="00F00E86">
              <w:rPr>
                <w:rFonts w:ascii="Times New Roman" w:hAnsi="Times New Roman" w:cs="Times New Roman"/>
                <w:color w:val="231F20"/>
                <w:spacing w:val="-2"/>
                <w:sz w:val="24"/>
                <w:szCs w:val="24"/>
                <w:lang w:val="ru-RU"/>
              </w:rPr>
              <w:t xml:space="preserve">Выполнение </w:t>
            </w:r>
            <w:r w:rsidRPr="00F00E86">
              <w:rPr>
                <w:rFonts w:ascii="Times New Roman" w:hAnsi="Times New Roman" w:cs="Times New Roman"/>
                <w:color w:val="231F20"/>
                <w:spacing w:val="-2"/>
                <w:w w:val="105"/>
                <w:sz w:val="24"/>
                <w:szCs w:val="24"/>
                <w:lang w:val="ru-RU"/>
              </w:rPr>
              <w:t xml:space="preserve">поручений </w:t>
            </w:r>
            <w:r w:rsidRPr="00F00E86">
              <w:rPr>
                <w:rFonts w:ascii="Times New Roman" w:hAnsi="Times New Roman" w:cs="Times New Roman"/>
                <w:color w:val="231F20"/>
                <w:w w:val="105"/>
                <w:sz w:val="24"/>
                <w:szCs w:val="24"/>
                <w:lang w:val="ru-RU"/>
              </w:rPr>
              <w:t>со</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словами</w:t>
            </w:r>
          </w:p>
          <w:p w14:paraId="264BAEB8"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«открой»,</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4"/>
                <w:w w:val="105"/>
                <w:sz w:val="24"/>
                <w:szCs w:val="24"/>
                <w:lang w:val="ru-RU"/>
              </w:rPr>
              <w:t>«за-</w:t>
            </w:r>
          </w:p>
          <w:p w14:paraId="407A9379"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крой»,</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4"/>
                <w:w w:val="105"/>
                <w:sz w:val="24"/>
                <w:szCs w:val="24"/>
                <w:lang w:val="ru-RU"/>
              </w:rPr>
              <w:t>«вы-</w:t>
            </w:r>
          </w:p>
          <w:p w14:paraId="39785F80"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мой»,</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«вытри»,</w:t>
            </w:r>
          </w:p>
          <w:p w14:paraId="59F48378" w14:textId="77777777" w:rsidR="00445321" w:rsidRPr="00F00E86" w:rsidRDefault="00445321" w:rsidP="004453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«дай»,</w:t>
            </w:r>
            <w:r w:rsidRPr="00F00E86">
              <w:rPr>
                <w:rFonts w:ascii="Times New Roman" w:hAnsi="Times New Roman" w:cs="Times New Roman"/>
                <w:color w:val="231F20"/>
                <w:spacing w:val="4"/>
                <w:sz w:val="24"/>
                <w:szCs w:val="24"/>
                <w:lang w:val="ru-RU"/>
              </w:rPr>
              <w:t xml:space="preserve"> </w:t>
            </w:r>
            <w:r w:rsidRPr="00F00E86">
              <w:rPr>
                <w:rFonts w:ascii="Times New Roman" w:hAnsi="Times New Roman" w:cs="Times New Roman"/>
                <w:color w:val="231F20"/>
                <w:spacing w:val="-2"/>
                <w:sz w:val="24"/>
                <w:szCs w:val="24"/>
                <w:lang w:val="ru-RU"/>
              </w:rPr>
              <w:t>«возь-</w:t>
            </w:r>
          </w:p>
          <w:p w14:paraId="146487DC" w14:textId="77777777" w:rsidR="00445321" w:rsidRPr="00F00E86" w:rsidRDefault="00445321" w:rsidP="00445321">
            <w:pPr>
              <w:pStyle w:val="TableParagraph"/>
              <w:ind w:right="77"/>
              <w:rPr>
                <w:rFonts w:ascii="Times New Roman" w:hAnsi="Times New Roman" w:cs="Times New Roman"/>
                <w:sz w:val="24"/>
                <w:szCs w:val="24"/>
              </w:rPr>
            </w:pPr>
            <w:r w:rsidRPr="00F00E86">
              <w:rPr>
                <w:rFonts w:ascii="Times New Roman" w:hAnsi="Times New Roman" w:cs="Times New Roman"/>
                <w:color w:val="231F20"/>
                <w:sz w:val="24"/>
                <w:szCs w:val="24"/>
              </w:rPr>
              <w:t>ми»,</w:t>
            </w:r>
            <w:r w:rsidRPr="00F00E86">
              <w:rPr>
                <w:rFonts w:ascii="Times New Roman" w:hAnsi="Times New Roman" w:cs="Times New Roman"/>
                <w:color w:val="231F20"/>
                <w:w w:val="105"/>
                <w:sz w:val="24"/>
                <w:szCs w:val="24"/>
              </w:rPr>
              <w:t xml:space="preserve"> </w:t>
            </w:r>
            <w:r w:rsidRPr="00F00E86">
              <w:rPr>
                <w:rFonts w:ascii="Times New Roman" w:hAnsi="Times New Roman" w:cs="Times New Roman"/>
                <w:color w:val="231F20"/>
                <w:spacing w:val="-2"/>
                <w:w w:val="105"/>
                <w:sz w:val="24"/>
                <w:szCs w:val="24"/>
              </w:rPr>
              <w:t>«положи»,</w:t>
            </w:r>
          </w:p>
          <w:p w14:paraId="6FBCC0A9" w14:textId="77777777" w:rsidR="00445321" w:rsidRPr="00F00E86" w:rsidRDefault="00445321" w:rsidP="00445321">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«нарисуй»</w:t>
            </w:r>
          </w:p>
        </w:tc>
        <w:tc>
          <w:tcPr>
            <w:tcW w:w="2407" w:type="dxa"/>
            <w:gridSpan w:val="7"/>
          </w:tcPr>
          <w:p w14:paraId="37380702" w14:textId="77777777" w:rsidR="00445321" w:rsidRPr="00F00E86" w:rsidRDefault="00445321" w:rsidP="00445321">
            <w:pPr>
              <w:pStyle w:val="TableParagraph"/>
              <w:spacing w:before="64"/>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Называть слова, </w:t>
            </w:r>
            <w:r w:rsidRPr="00F00E86">
              <w:rPr>
                <w:rFonts w:ascii="Times New Roman" w:hAnsi="Times New Roman" w:cs="Times New Roman"/>
                <w:color w:val="231F20"/>
                <w:spacing w:val="-2"/>
                <w:w w:val="105"/>
                <w:sz w:val="24"/>
                <w:szCs w:val="24"/>
                <w:lang w:val="ru-RU"/>
              </w:rPr>
              <w:t>обозначающие предметы</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7B71BC0D" w14:textId="77777777" w:rsidR="00445321" w:rsidRPr="00F00E86" w:rsidRDefault="00445321" w:rsidP="00445321">
            <w:pPr>
              <w:pStyle w:val="TableParagraph"/>
              <w:spacing w:before="3"/>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«Умывальня». </w:t>
            </w:r>
            <w:r w:rsidRPr="00F00E86">
              <w:rPr>
                <w:rFonts w:ascii="Times New Roman" w:hAnsi="Times New Roman" w:cs="Times New Roman"/>
                <w:color w:val="231F20"/>
                <w:w w:val="105"/>
                <w:sz w:val="24"/>
                <w:szCs w:val="24"/>
                <w:lang w:val="ru-RU"/>
              </w:rPr>
              <w:t xml:space="preserve">Слова, обозначающие действие: открой, закрой, </w:t>
            </w:r>
            <w:r w:rsidRPr="00F00E86">
              <w:rPr>
                <w:rFonts w:ascii="Times New Roman" w:hAnsi="Times New Roman" w:cs="Times New Roman"/>
                <w:color w:val="231F20"/>
                <w:spacing w:val="-2"/>
                <w:w w:val="105"/>
                <w:sz w:val="24"/>
                <w:szCs w:val="24"/>
                <w:lang w:val="ru-RU"/>
              </w:rPr>
              <w:t>вымой,</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вытри,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дай, </w:t>
            </w:r>
            <w:r w:rsidRPr="00F00E86">
              <w:rPr>
                <w:rFonts w:ascii="Times New Roman" w:hAnsi="Times New Roman" w:cs="Times New Roman"/>
                <w:color w:val="231F20"/>
                <w:w w:val="105"/>
                <w:sz w:val="24"/>
                <w:szCs w:val="24"/>
                <w:lang w:val="ru-RU"/>
              </w:rPr>
              <w:t xml:space="preserve">возьми, положи, </w:t>
            </w:r>
            <w:r w:rsidRPr="00F00E86">
              <w:rPr>
                <w:rFonts w:ascii="Times New Roman" w:hAnsi="Times New Roman" w:cs="Times New Roman"/>
                <w:color w:val="231F20"/>
                <w:spacing w:val="-2"/>
                <w:w w:val="105"/>
                <w:sz w:val="24"/>
                <w:szCs w:val="24"/>
                <w:lang w:val="ru-RU"/>
              </w:rPr>
              <w:t>нарисуй</w:t>
            </w:r>
          </w:p>
        </w:tc>
        <w:tc>
          <w:tcPr>
            <w:tcW w:w="5085" w:type="dxa"/>
            <w:gridSpan w:val="2"/>
          </w:tcPr>
          <w:p w14:paraId="5548473E" w14:textId="77777777" w:rsidR="00445321" w:rsidRPr="00F00E86" w:rsidRDefault="00445321" w:rsidP="00445321">
            <w:pPr>
              <w:pStyle w:val="TableParagraph"/>
              <w:spacing w:before="64"/>
              <w:ind w:left="114" w:right="8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«Умывальня». Составлять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развёрнутый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вопрос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содержа</w:t>
            </w:r>
            <w:r w:rsidRPr="00F00E86">
              <w:rPr>
                <w:rFonts w:ascii="Times New Roman" w:hAnsi="Times New Roman" w:cs="Times New Roman"/>
                <w:color w:val="231F20"/>
                <w:spacing w:val="-4"/>
                <w:w w:val="105"/>
                <w:sz w:val="24"/>
                <w:szCs w:val="24"/>
                <w:lang w:val="ru-RU"/>
              </w:rPr>
              <w:t>нию.</w:t>
            </w:r>
          </w:p>
          <w:p w14:paraId="50E1ED90" w14:textId="77777777" w:rsidR="00445321" w:rsidRPr="00F00E86" w:rsidRDefault="00445321" w:rsidP="00445321">
            <w:pPr>
              <w:pStyle w:val="TableParagraph"/>
              <w:spacing w:before="3"/>
              <w:ind w:left="11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Выполнять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поручения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давать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отчёт</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выполненном</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поручении </w:t>
            </w:r>
            <w:r w:rsidRPr="00F00E86">
              <w:rPr>
                <w:rFonts w:ascii="Times New Roman" w:hAnsi="Times New Roman" w:cs="Times New Roman"/>
                <w:color w:val="231F20"/>
                <w:w w:val="105"/>
                <w:sz w:val="24"/>
                <w:szCs w:val="24"/>
                <w:lang w:val="ru-RU"/>
              </w:rPr>
              <w:t>полным и кратким ответом.</w:t>
            </w:r>
          </w:p>
          <w:p w14:paraId="06639791" w14:textId="77777777" w:rsidR="00445321" w:rsidRPr="00F00E86" w:rsidRDefault="00445321" w:rsidP="00445321">
            <w:pPr>
              <w:pStyle w:val="TableParagraph"/>
              <w:ind w:left="114"/>
              <w:rPr>
                <w:rFonts w:ascii="Times New Roman" w:hAnsi="Times New Roman" w:cs="Times New Roman"/>
                <w:sz w:val="24"/>
                <w:szCs w:val="24"/>
              </w:rPr>
            </w:pPr>
            <w:r w:rsidRPr="00F00E86">
              <w:rPr>
                <w:rFonts w:ascii="Times New Roman" w:hAnsi="Times New Roman" w:cs="Times New Roman"/>
                <w:color w:val="231F20"/>
                <w:sz w:val="24"/>
                <w:szCs w:val="24"/>
              </w:rPr>
              <w:t>Составлять</w:t>
            </w:r>
            <w:r w:rsidRPr="00F00E86">
              <w:rPr>
                <w:rFonts w:ascii="Times New Roman" w:hAnsi="Times New Roman" w:cs="Times New Roman"/>
                <w:color w:val="231F20"/>
                <w:spacing w:val="22"/>
                <w:sz w:val="24"/>
                <w:szCs w:val="24"/>
              </w:rPr>
              <w:t xml:space="preserve"> </w:t>
            </w:r>
            <w:r w:rsidRPr="00F00E86">
              <w:rPr>
                <w:rFonts w:ascii="Times New Roman" w:hAnsi="Times New Roman" w:cs="Times New Roman"/>
                <w:color w:val="231F20"/>
                <w:sz w:val="24"/>
                <w:szCs w:val="24"/>
              </w:rPr>
              <w:t>предложения</w:t>
            </w:r>
            <w:r w:rsidRPr="00F00E86">
              <w:rPr>
                <w:rFonts w:ascii="Times New Roman" w:hAnsi="Times New Roman" w:cs="Times New Roman"/>
                <w:color w:val="231F20"/>
                <w:spacing w:val="23"/>
                <w:sz w:val="24"/>
                <w:szCs w:val="24"/>
              </w:rPr>
              <w:t xml:space="preserve"> </w:t>
            </w:r>
            <w:r w:rsidRPr="00F00E86">
              <w:rPr>
                <w:rFonts w:ascii="Times New Roman" w:hAnsi="Times New Roman" w:cs="Times New Roman"/>
                <w:color w:val="231F20"/>
                <w:sz w:val="24"/>
                <w:szCs w:val="24"/>
              </w:rPr>
              <w:t>по</w:t>
            </w:r>
            <w:r w:rsidRPr="00F00E86">
              <w:rPr>
                <w:rFonts w:ascii="Times New Roman" w:hAnsi="Times New Roman" w:cs="Times New Roman"/>
                <w:color w:val="231F20"/>
                <w:spacing w:val="23"/>
                <w:sz w:val="24"/>
                <w:szCs w:val="24"/>
              </w:rPr>
              <w:t xml:space="preserve"> </w:t>
            </w:r>
            <w:r w:rsidRPr="00F00E86">
              <w:rPr>
                <w:rFonts w:ascii="Times New Roman" w:hAnsi="Times New Roman" w:cs="Times New Roman"/>
                <w:color w:val="231F20"/>
                <w:spacing w:val="-2"/>
                <w:sz w:val="24"/>
                <w:szCs w:val="24"/>
              </w:rPr>
              <w:t>картинкам</w:t>
            </w:r>
          </w:p>
        </w:tc>
      </w:tr>
      <w:tr w:rsidR="00445321" w:rsidRPr="00F00E86" w14:paraId="3F862051" w14:textId="77777777" w:rsidTr="00445321">
        <w:trPr>
          <w:gridAfter w:val="3"/>
          <w:wAfter w:w="50" w:type="dxa"/>
          <w:trHeight w:val="697"/>
        </w:trPr>
        <w:tc>
          <w:tcPr>
            <w:tcW w:w="736" w:type="dxa"/>
          </w:tcPr>
          <w:p w14:paraId="44170B8D" w14:textId="6AADE078" w:rsidR="00445321" w:rsidRPr="00F00E86" w:rsidRDefault="00445321" w:rsidP="00445321">
            <w:pPr>
              <w:pStyle w:val="TableParagraph"/>
              <w:spacing w:before="44"/>
              <w:ind w:left="246" w:right="226"/>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24" w:type="dxa"/>
            <w:gridSpan w:val="7"/>
          </w:tcPr>
          <w:p w14:paraId="4322F3C5" w14:textId="77777777" w:rsidR="00445321" w:rsidRPr="00F00E86" w:rsidRDefault="00445321" w:rsidP="00445321">
            <w:pPr>
              <w:pStyle w:val="TableParagraph"/>
              <w:spacing w:before="69"/>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Прогулка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5"/>
                <w:w w:val="105"/>
                <w:sz w:val="24"/>
                <w:szCs w:val="24"/>
                <w:lang w:val="ru-RU"/>
              </w:rPr>
              <w:t>школе.</w:t>
            </w:r>
          </w:p>
          <w:p w14:paraId="2EEE9459" w14:textId="77777777" w:rsidR="00445321" w:rsidRPr="00F00E86" w:rsidRDefault="00445321" w:rsidP="00445321">
            <w:pPr>
              <w:pStyle w:val="TableParagraph"/>
              <w:spacing w:before="2"/>
              <w:ind w:right="77"/>
              <w:rPr>
                <w:rFonts w:ascii="Times New Roman" w:hAnsi="Times New Roman" w:cs="Times New Roman"/>
                <w:sz w:val="24"/>
                <w:szCs w:val="24"/>
                <w:lang w:val="ru-RU"/>
              </w:rPr>
            </w:pPr>
            <w:r w:rsidRPr="00F00E86">
              <w:rPr>
                <w:rFonts w:ascii="Times New Roman" w:hAnsi="Times New Roman" w:cs="Times New Roman"/>
                <w:color w:val="231F20"/>
                <w:spacing w:val="-2"/>
                <w:sz w:val="24"/>
                <w:szCs w:val="24"/>
                <w:lang w:val="ru-RU"/>
              </w:rPr>
              <w:t xml:space="preserve">Выполнение </w:t>
            </w:r>
            <w:r w:rsidRPr="00F00E86">
              <w:rPr>
                <w:rFonts w:ascii="Times New Roman" w:hAnsi="Times New Roman" w:cs="Times New Roman"/>
                <w:color w:val="231F20"/>
                <w:spacing w:val="-2"/>
                <w:w w:val="105"/>
                <w:sz w:val="24"/>
                <w:szCs w:val="24"/>
                <w:lang w:val="ru-RU"/>
              </w:rPr>
              <w:t xml:space="preserve">поручений </w:t>
            </w:r>
            <w:r w:rsidRPr="00F00E86">
              <w:rPr>
                <w:rFonts w:ascii="Times New Roman" w:hAnsi="Times New Roman" w:cs="Times New Roman"/>
                <w:color w:val="231F20"/>
                <w:w w:val="105"/>
                <w:sz w:val="24"/>
                <w:szCs w:val="24"/>
                <w:lang w:val="ru-RU"/>
              </w:rPr>
              <w:t>со словами</w:t>
            </w:r>
          </w:p>
          <w:p w14:paraId="11BDF4A0" w14:textId="77777777" w:rsidR="00445321" w:rsidRPr="00F00E86" w:rsidRDefault="00445321" w:rsidP="00445321">
            <w:pPr>
              <w:pStyle w:val="TableParagraph"/>
              <w:ind w:right="77"/>
              <w:rPr>
                <w:rFonts w:ascii="Times New Roman" w:hAnsi="Times New Roman" w:cs="Times New Roman"/>
                <w:sz w:val="24"/>
                <w:szCs w:val="24"/>
              </w:rPr>
            </w:pPr>
            <w:r w:rsidRPr="00F00E86">
              <w:rPr>
                <w:rFonts w:ascii="Times New Roman" w:hAnsi="Times New Roman" w:cs="Times New Roman"/>
                <w:color w:val="231F20"/>
                <w:sz w:val="24"/>
                <w:szCs w:val="24"/>
              </w:rPr>
              <w:t>«иди»,</w:t>
            </w:r>
            <w:r w:rsidRPr="00F00E86">
              <w:rPr>
                <w:rFonts w:ascii="Times New Roman" w:hAnsi="Times New Roman" w:cs="Times New Roman"/>
                <w:color w:val="231F20"/>
                <w:spacing w:val="-8"/>
                <w:sz w:val="24"/>
                <w:szCs w:val="24"/>
              </w:rPr>
              <w:t xml:space="preserve"> </w:t>
            </w:r>
            <w:r w:rsidRPr="00F00E86">
              <w:rPr>
                <w:rFonts w:ascii="Times New Roman" w:hAnsi="Times New Roman" w:cs="Times New Roman"/>
                <w:color w:val="231F20"/>
                <w:spacing w:val="-2"/>
                <w:sz w:val="24"/>
                <w:szCs w:val="24"/>
              </w:rPr>
              <w:t>«пока-</w:t>
            </w:r>
          </w:p>
          <w:p w14:paraId="3F5E4CE1" w14:textId="77777777" w:rsidR="00445321" w:rsidRPr="00F00E86" w:rsidRDefault="00445321" w:rsidP="00445321">
            <w:pPr>
              <w:pStyle w:val="TableParagraph"/>
              <w:ind w:right="77"/>
              <w:rPr>
                <w:rFonts w:ascii="Times New Roman" w:hAnsi="Times New Roman" w:cs="Times New Roman"/>
                <w:sz w:val="24"/>
                <w:szCs w:val="24"/>
              </w:rPr>
            </w:pPr>
            <w:r w:rsidRPr="00F00E86">
              <w:rPr>
                <w:rFonts w:ascii="Times New Roman" w:hAnsi="Times New Roman" w:cs="Times New Roman"/>
                <w:color w:val="231F20"/>
                <w:sz w:val="24"/>
                <w:szCs w:val="24"/>
              </w:rPr>
              <w:t>жи»,</w:t>
            </w:r>
            <w:r w:rsidRPr="00F00E86">
              <w:rPr>
                <w:rFonts w:ascii="Times New Roman" w:hAnsi="Times New Roman" w:cs="Times New Roman"/>
                <w:color w:val="231F20"/>
                <w:spacing w:val="-5"/>
                <w:sz w:val="24"/>
                <w:szCs w:val="24"/>
              </w:rPr>
              <w:t xml:space="preserve"> </w:t>
            </w:r>
            <w:r w:rsidRPr="00F00E86">
              <w:rPr>
                <w:rFonts w:ascii="Times New Roman" w:hAnsi="Times New Roman" w:cs="Times New Roman"/>
                <w:color w:val="231F20"/>
                <w:spacing w:val="-2"/>
                <w:w w:val="105"/>
                <w:sz w:val="24"/>
                <w:szCs w:val="24"/>
              </w:rPr>
              <w:t>«подбери»</w:t>
            </w:r>
          </w:p>
        </w:tc>
        <w:tc>
          <w:tcPr>
            <w:tcW w:w="2407" w:type="dxa"/>
            <w:gridSpan w:val="7"/>
          </w:tcPr>
          <w:p w14:paraId="1FB83AC4" w14:textId="77777777" w:rsidR="00445321" w:rsidRPr="00F00E86" w:rsidRDefault="00445321" w:rsidP="00445321">
            <w:pPr>
              <w:pStyle w:val="TableParagraph"/>
              <w:spacing w:before="69"/>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Называть слова</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«Прогулка </w:t>
            </w:r>
            <w:r w:rsidRPr="00F00E86">
              <w:rPr>
                <w:rFonts w:ascii="Times New Roman" w:hAnsi="Times New Roman" w:cs="Times New Roman"/>
                <w:color w:val="231F20"/>
                <w:w w:val="105"/>
                <w:sz w:val="24"/>
                <w:szCs w:val="24"/>
                <w:lang w:val="ru-RU"/>
              </w:rPr>
              <w:t>по школе».</w:t>
            </w:r>
          </w:p>
          <w:p w14:paraId="79B341AC" w14:textId="77777777" w:rsidR="00445321" w:rsidRPr="00F00E86" w:rsidRDefault="00445321" w:rsidP="00445321">
            <w:pPr>
              <w:pStyle w:val="TableParagraph"/>
              <w:spacing w:before="3"/>
              <w:ind w:right="77"/>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обозначающие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действие: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иди, </w:t>
            </w:r>
            <w:r w:rsidRPr="00F00E86">
              <w:rPr>
                <w:rFonts w:ascii="Times New Roman" w:hAnsi="Times New Roman" w:cs="Times New Roman"/>
                <w:color w:val="231F20"/>
                <w:w w:val="105"/>
                <w:sz w:val="24"/>
                <w:szCs w:val="24"/>
                <w:lang w:val="ru-RU"/>
              </w:rPr>
              <w:t>покажи, подбери</w:t>
            </w:r>
          </w:p>
        </w:tc>
        <w:tc>
          <w:tcPr>
            <w:tcW w:w="5085" w:type="dxa"/>
            <w:gridSpan w:val="2"/>
          </w:tcPr>
          <w:p w14:paraId="6CEB66D5" w14:textId="77777777" w:rsidR="00445321" w:rsidRPr="00F00E86" w:rsidRDefault="00445321" w:rsidP="00445321">
            <w:pPr>
              <w:pStyle w:val="TableParagraph"/>
              <w:spacing w:before="69"/>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«Прогулка по школе». Составлять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развёрнутый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вопрос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содержа</w:t>
            </w:r>
            <w:r w:rsidRPr="00F00E86">
              <w:rPr>
                <w:rFonts w:ascii="Times New Roman" w:hAnsi="Times New Roman" w:cs="Times New Roman"/>
                <w:color w:val="231F20"/>
                <w:spacing w:val="-4"/>
                <w:w w:val="105"/>
                <w:sz w:val="24"/>
                <w:szCs w:val="24"/>
                <w:lang w:val="ru-RU"/>
              </w:rPr>
              <w:t>нию.</w:t>
            </w:r>
          </w:p>
          <w:p w14:paraId="1DD4E341" w14:textId="77777777" w:rsidR="00445321" w:rsidRPr="00F00E86" w:rsidRDefault="00445321" w:rsidP="00445321">
            <w:pPr>
              <w:pStyle w:val="TableParagraph"/>
              <w:spacing w:before="3"/>
              <w:ind w:left="11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Выполнять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поручения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давать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отчёт</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выполненном</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поручении </w:t>
            </w:r>
            <w:r w:rsidRPr="00F00E86">
              <w:rPr>
                <w:rFonts w:ascii="Times New Roman" w:hAnsi="Times New Roman" w:cs="Times New Roman"/>
                <w:color w:val="231F20"/>
                <w:w w:val="105"/>
                <w:sz w:val="24"/>
                <w:szCs w:val="24"/>
                <w:lang w:val="ru-RU"/>
              </w:rPr>
              <w:t>полным и кратким ответом.</w:t>
            </w:r>
          </w:p>
          <w:p w14:paraId="0B1F016B" w14:textId="77777777" w:rsidR="00445321" w:rsidRPr="00F00E86" w:rsidRDefault="00445321" w:rsidP="00445321">
            <w:pPr>
              <w:pStyle w:val="TableParagraph"/>
              <w:ind w:left="114"/>
              <w:rPr>
                <w:rFonts w:ascii="Times New Roman" w:hAnsi="Times New Roman" w:cs="Times New Roman"/>
                <w:sz w:val="24"/>
                <w:szCs w:val="24"/>
              </w:rPr>
            </w:pPr>
            <w:r w:rsidRPr="00F00E86">
              <w:rPr>
                <w:rFonts w:ascii="Times New Roman" w:hAnsi="Times New Roman" w:cs="Times New Roman"/>
                <w:color w:val="231F20"/>
                <w:sz w:val="24"/>
                <w:szCs w:val="24"/>
              </w:rPr>
              <w:t>Составлять</w:t>
            </w:r>
            <w:r w:rsidRPr="00F00E86">
              <w:rPr>
                <w:rFonts w:ascii="Times New Roman" w:hAnsi="Times New Roman" w:cs="Times New Roman"/>
                <w:color w:val="231F20"/>
                <w:spacing w:val="22"/>
                <w:sz w:val="24"/>
                <w:szCs w:val="24"/>
              </w:rPr>
              <w:t xml:space="preserve"> </w:t>
            </w:r>
            <w:r w:rsidRPr="00F00E86">
              <w:rPr>
                <w:rFonts w:ascii="Times New Roman" w:hAnsi="Times New Roman" w:cs="Times New Roman"/>
                <w:color w:val="231F20"/>
                <w:sz w:val="24"/>
                <w:szCs w:val="24"/>
              </w:rPr>
              <w:t>предложения</w:t>
            </w:r>
            <w:r w:rsidRPr="00F00E86">
              <w:rPr>
                <w:rFonts w:ascii="Times New Roman" w:hAnsi="Times New Roman" w:cs="Times New Roman"/>
                <w:color w:val="231F20"/>
                <w:spacing w:val="23"/>
                <w:sz w:val="24"/>
                <w:szCs w:val="24"/>
              </w:rPr>
              <w:t xml:space="preserve"> </w:t>
            </w:r>
            <w:r w:rsidRPr="00F00E86">
              <w:rPr>
                <w:rFonts w:ascii="Times New Roman" w:hAnsi="Times New Roman" w:cs="Times New Roman"/>
                <w:color w:val="231F20"/>
                <w:sz w:val="24"/>
                <w:szCs w:val="24"/>
              </w:rPr>
              <w:t>по</w:t>
            </w:r>
            <w:r w:rsidRPr="00F00E86">
              <w:rPr>
                <w:rFonts w:ascii="Times New Roman" w:hAnsi="Times New Roman" w:cs="Times New Roman"/>
                <w:color w:val="231F20"/>
                <w:spacing w:val="23"/>
                <w:sz w:val="24"/>
                <w:szCs w:val="24"/>
              </w:rPr>
              <w:t xml:space="preserve"> </w:t>
            </w:r>
            <w:r w:rsidRPr="00F00E86">
              <w:rPr>
                <w:rFonts w:ascii="Times New Roman" w:hAnsi="Times New Roman" w:cs="Times New Roman"/>
                <w:color w:val="231F20"/>
                <w:spacing w:val="-2"/>
                <w:sz w:val="24"/>
                <w:szCs w:val="24"/>
              </w:rPr>
              <w:t>картинкам</w:t>
            </w:r>
          </w:p>
        </w:tc>
      </w:tr>
      <w:tr w:rsidR="00445321" w:rsidRPr="00F00E86" w14:paraId="0B781842" w14:textId="77777777" w:rsidTr="00445321">
        <w:trPr>
          <w:gridAfter w:val="3"/>
          <w:wAfter w:w="50" w:type="dxa"/>
          <w:trHeight w:val="1408"/>
        </w:trPr>
        <w:tc>
          <w:tcPr>
            <w:tcW w:w="736" w:type="dxa"/>
          </w:tcPr>
          <w:p w14:paraId="179290FB" w14:textId="4D7FAAB5" w:rsidR="00445321" w:rsidRPr="00F00E86" w:rsidRDefault="00445321" w:rsidP="00445321">
            <w:pPr>
              <w:pStyle w:val="TableParagraph"/>
              <w:spacing w:before="44"/>
              <w:ind w:left="246" w:right="227"/>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24" w:type="dxa"/>
            <w:gridSpan w:val="7"/>
          </w:tcPr>
          <w:p w14:paraId="6CD0A095" w14:textId="77777777" w:rsidR="00445321" w:rsidRPr="00F00E86" w:rsidRDefault="00445321" w:rsidP="00445321">
            <w:pPr>
              <w:pStyle w:val="TableParagraph"/>
              <w:spacing w:before="69"/>
              <w:ind w:right="77"/>
              <w:jc w:val="both"/>
              <w:rPr>
                <w:rFonts w:ascii="Times New Roman" w:hAnsi="Times New Roman" w:cs="Times New Roman"/>
                <w:sz w:val="24"/>
                <w:szCs w:val="24"/>
              </w:rPr>
            </w:pPr>
            <w:r w:rsidRPr="00F00E86">
              <w:rPr>
                <w:rFonts w:ascii="Times New Roman" w:hAnsi="Times New Roman" w:cs="Times New Roman"/>
                <w:color w:val="231F20"/>
                <w:w w:val="105"/>
                <w:sz w:val="24"/>
                <w:szCs w:val="24"/>
              </w:rPr>
              <w:t>Дикие</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w w:val="105"/>
                <w:sz w:val="24"/>
                <w:szCs w:val="24"/>
              </w:rPr>
              <w:t>и</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w w:val="105"/>
                <w:sz w:val="24"/>
                <w:szCs w:val="24"/>
              </w:rPr>
              <w:t>до</w:t>
            </w:r>
            <w:r w:rsidRPr="00F00E86">
              <w:rPr>
                <w:rFonts w:ascii="Times New Roman" w:hAnsi="Times New Roman" w:cs="Times New Roman"/>
                <w:color w:val="231F20"/>
                <w:spacing w:val="-2"/>
                <w:w w:val="105"/>
                <w:sz w:val="24"/>
                <w:szCs w:val="24"/>
              </w:rPr>
              <w:t>машние</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животные</w:t>
            </w:r>
          </w:p>
        </w:tc>
        <w:tc>
          <w:tcPr>
            <w:tcW w:w="2407" w:type="dxa"/>
            <w:gridSpan w:val="7"/>
          </w:tcPr>
          <w:p w14:paraId="1AAD6533" w14:textId="77777777" w:rsidR="00445321" w:rsidRPr="00F00E86" w:rsidRDefault="00445321" w:rsidP="00445321">
            <w:pPr>
              <w:pStyle w:val="TableParagraph"/>
              <w:spacing w:before="44"/>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4"/>
                <w:w w:val="105"/>
                <w:sz w:val="24"/>
                <w:szCs w:val="24"/>
                <w:lang w:val="ru-RU"/>
              </w:rPr>
              <w:t>теме</w:t>
            </w:r>
          </w:p>
          <w:p w14:paraId="09100CC1" w14:textId="77777777" w:rsidR="00445321" w:rsidRPr="00F00E86" w:rsidRDefault="00445321" w:rsidP="00445321">
            <w:pPr>
              <w:pStyle w:val="TableParagraph"/>
              <w:spacing w:before="10"/>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«Дикие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домашние животные».</w:t>
            </w:r>
          </w:p>
          <w:p w14:paraId="47C5F692" w14:textId="77777777" w:rsidR="00445321" w:rsidRPr="00F00E86" w:rsidRDefault="00445321" w:rsidP="00445321">
            <w:pPr>
              <w:pStyle w:val="TableParagraph"/>
              <w:spacing w:before="2"/>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Обобщающие</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по</w:t>
            </w:r>
            <w:r w:rsidRPr="00F00E86">
              <w:rPr>
                <w:rFonts w:ascii="Times New Roman" w:hAnsi="Times New Roman" w:cs="Times New Roman"/>
                <w:color w:val="231F20"/>
                <w:w w:val="105"/>
                <w:sz w:val="24"/>
                <w:szCs w:val="24"/>
              </w:rPr>
              <w:t xml:space="preserve">нятия: дикие, </w:t>
            </w:r>
            <w:r w:rsidRPr="00F00E86">
              <w:rPr>
                <w:rFonts w:ascii="Times New Roman" w:hAnsi="Times New Roman" w:cs="Times New Roman"/>
                <w:color w:val="231F20"/>
                <w:spacing w:val="-2"/>
                <w:w w:val="105"/>
                <w:sz w:val="24"/>
                <w:szCs w:val="24"/>
              </w:rPr>
              <w:t>домашние</w:t>
            </w:r>
          </w:p>
        </w:tc>
        <w:tc>
          <w:tcPr>
            <w:tcW w:w="5085" w:type="dxa"/>
            <w:gridSpan w:val="2"/>
          </w:tcPr>
          <w:p w14:paraId="10910A32" w14:textId="77777777" w:rsidR="00445321" w:rsidRPr="00F00E86" w:rsidRDefault="00445321" w:rsidP="00445321">
            <w:pPr>
              <w:pStyle w:val="TableParagraph"/>
              <w:spacing w:before="69"/>
              <w:ind w:left="114" w:right="229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теме. Называть обобщающие слова.</w:t>
            </w:r>
          </w:p>
          <w:p w14:paraId="2740DAC3" w14:textId="77777777" w:rsidR="00445321" w:rsidRPr="00F00E86" w:rsidRDefault="00445321" w:rsidP="00445321">
            <w:pPr>
              <w:pStyle w:val="TableParagraph"/>
              <w:spacing w:before="2"/>
              <w:ind w:left="114" w:right="8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Давать развёрнутый ответ на вопрос по содержанию. Составлять предложения по картинке, серии картинок. </w:t>
            </w:r>
            <w:r w:rsidRPr="00F00E86">
              <w:rPr>
                <w:rFonts w:ascii="Times New Roman" w:hAnsi="Times New Roman" w:cs="Times New Roman"/>
                <w:color w:val="231F20"/>
                <w:spacing w:val="-2"/>
                <w:sz w:val="24"/>
                <w:szCs w:val="24"/>
                <w:lang w:val="ru-RU"/>
              </w:rPr>
              <w:t>Сотрудничать</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с</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одноклассниками</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при</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выполнении</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учебной</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 xml:space="preserve">задачи. </w:t>
            </w:r>
            <w:r w:rsidRPr="00F00E86">
              <w:rPr>
                <w:rFonts w:ascii="Times New Roman" w:hAnsi="Times New Roman" w:cs="Times New Roman"/>
                <w:color w:val="231F20"/>
                <w:w w:val="105"/>
                <w:sz w:val="24"/>
                <w:szCs w:val="24"/>
                <w:lang w:val="ru-RU"/>
              </w:rPr>
              <w:t>Отвечать на вопросы, дополнять диалоги.</w:t>
            </w:r>
          </w:p>
          <w:p w14:paraId="7E151FF6" w14:textId="77777777" w:rsidR="00445321" w:rsidRPr="00F00E86" w:rsidRDefault="00445321" w:rsidP="00445321">
            <w:pPr>
              <w:pStyle w:val="TableParagraph"/>
              <w:ind w:left="114"/>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8"/>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9"/>
                <w:sz w:val="24"/>
                <w:szCs w:val="24"/>
              </w:rPr>
              <w:t xml:space="preserve"> </w:t>
            </w:r>
            <w:r w:rsidRPr="00F00E86">
              <w:rPr>
                <w:rFonts w:ascii="Times New Roman" w:hAnsi="Times New Roman" w:cs="Times New Roman"/>
                <w:color w:val="231F20"/>
                <w:sz w:val="24"/>
                <w:szCs w:val="24"/>
              </w:rPr>
              <w:t>выполненного</w:t>
            </w:r>
            <w:r w:rsidRPr="00F00E86">
              <w:rPr>
                <w:rFonts w:ascii="Times New Roman" w:hAnsi="Times New Roman" w:cs="Times New Roman"/>
                <w:color w:val="231F20"/>
                <w:spacing w:val="29"/>
                <w:sz w:val="24"/>
                <w:szCs w:val="24"/>
              </w:rPr>
              <w:t xml:space="preserve"> </w:t>
            </w:r>
            <w:r w:rsidRPr="00F00E86">
              <w:rPr>
                <w:rFonts w:ascii="Times New Roman" w:hAnsi="Times New Roman" w:cs="Times New Roman"/>
                <w:color w:val="231F20"/>
                <w:spacing w:val="-2"/>
                <w:sz w:val="24"/>
                <w:szCs w:val="24"/>
              </w:rPr>
              <w:t>задания</w:t>
            </w:r>
          </w:p>
        </w:tc>
      </w:tr>
      <w:tr w:rsidR="00445321" w:rsidRPr="00F00E86" w14:paraId="465B34F9" w14:textId="77777777" w:rsidTr="00445321">
        <w:trPr>
          <w:gridAfter w:val="3"/>
          <w:wAfter w:w="50" w:type="dxa"/>
          <w:trHeight w:val="2705"/>
        </w:trPr>
        <w:tc>
          <w:tcPr>
            <w:tcW w:w="736" w:type="dxa"/>
          </w:tcPr>
          <w:p w14:paraId="19474112" w14:textId="56917112" w:rsidR="00445321" w:rsidRPr="00F00E86" w:rsidRDefault="00445321" w:rsidP="00445321">
            <w:pPr>
              <w:pStyle w:val="TableParagraph"/>
              <w:spacing w:before="39"/>
              <w:ind w:left="195" w:right="175"/>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24" w:type="dxa"/>
            <w:gridSpan w:val="7"/>
          </w:tcPr>
          <w:p w14:paraId="5D97FFA4" w14:textId="77777777" w:rsidR="00445321" w:rsidRPr="00F00E86" w:rsidRDefault="00445321" w:rsidP="00445321">
            <w:pPr>
              <w:pStyle w:val="TableParagraph"/>
              <w:spacing w:before="64"/>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Фрукты, овощи. </w:t>
            </w:r>
            <w:r w:rsidRPr="00F00E86">
              <w:rPr>
                <w:rFonts w:ascii="Times New Roman" w:hAnsi="Times New Roman" w:cs="Times New Roman"/>
                <w:color w:val="231F20"/>
                <w:spacing w:val="-2"/>
                <w:sz w:val="24"/>
                <w:szCs w:val="24"/>
                <w:lang w:val="ru-RU"/>
              </w:rPr>
              <w:t xml:space="preserve">Выполнение </w:t>
            </w:r>
            <w:r w:rsidRPr="00F00E86">
              <w:rPr>
                <w:rFonts w:ascii="Times New Roman" w:hAnsi="Times New Roman" w:cs="Times New Roman"/>
                <w:color w:val="231F20"/>
                <w:spacing w:val="-2"/>
                <w:w w:val="105"/>
                <w:sz w:val="24"/>
                <w:szCs w:val="24"/>
                <w:lang w:val="ru-RU"/>
              </w:rPr>
              <w:t xml:space="preserve">поручений </w:t>
            </w:r>
            <w:r w:rsidRPr="00F00E86">
              <w:rPr>
                <w:rFonts w:ascii="Times New Roman" w:hAnsi="Times New Roman" w:cs="Times New Roman"/>
                <w:color w:val="231F20"/>
                <w:w w:val="105"/>
                <w:sz w:val="24"/>
                <w:szCs w:val="24"/>
                <w:lang w:val="ru-RU"/>
              </w:rPr>
              <w:t>со словами</w:t>
            </w:r>
          </w:p>
          <w:p w14:paraId="2B3727F2"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«вымой»,</w:t>
            </w:r>
            <w:r w:rsidRPr="00F00E86">
              <w:rPr>
                <w:rFonts w:ascii="Times New Roman" w:hAnsi="Times New Roman" w:cs="Times New Roman"/>
                <w:color w:val="231F20"/>
                <w:spacing w:val="24"/>
                <w:w w:val="105"/>
                <w:sz w:val="24"/>
                <w:szCs w:val="24"/>
                <w:lang w:val="ru-RU"/>
              </w:rPr>
              <w:t xml:space="preserve"> </w:t>
            </w:r>
            <w:r w:rsidRPr="00F00E86">
              <w:rPr>
                <w:rFonts w:ascii="Times New Roman" w:hAnsi="Times New Roman" w:cs="Times New Roman"/>
                <w:color w:val="231F20"/>
                <w:spacing w:val="-4"/>
                <w:w w:val="105"/>
                <w:sz w:val="24"/>
                <w:szCs w:val="24"/>
                <w:lang w:val="ru-RU"/>
              </w:rPr>
              <w:t>«вы-</w:t>
            </w:r>
          </w:p>
          <w:p w14:paraId="7E0441EE"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три»,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«возь-</w:t>
            </w:r>
          </w:p>
          <w:p w14:paraId="0462518F"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ми»,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«поло-</w:t>
            </w:r>
          </w:p>
          <w:p w14:paraId="4ADF856F"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жи»,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«вытри»,</w:t>
            </w:r>
          </w:p>
          <w:p w14:paraId="7C0ECCC9"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«ешь»,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4"/>
                <w:w w:val="105"/>
                <w:sz w:val="24"/>
                <w:szCs w:val="24"/>
                <w:lang w:val="ru-RU"/>
              </w:rPr>
              <w:t>«на-</w:t>
            </w:r>
          </w:p>
          <w:p w14:paraId="5ED33693" w14:textId="77777777" w:rsidR="00445321" w:rsidRPr="00F00E86" w:rsidRDefault="00445321" w:rsidP="00445321">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рисуй»,</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pacing w:val="-2"/>
                <w:sz w:val="24"/>
                <w:szCs w:val="24"/>
                <w:lang w:val="ru-RU"/>
              </w:rPr>
              <w:t>«выре-</w:t>
            </w:r>
          </w:p>
          <w:p w14:paraId="67E19378" w14:textId="77777777" w:rsidR="00445321" w:rsidRPr="00F00E86" w:rsidRDefault="00445321" w:rsidP="00445321">
            <w:pPr>
              <w:pStyle w:val="TableParagraph"/>
              <w:ind w:left="108" w:right="77"/>
              <w:rPr>
                <w:rFonts w:ascii="Times New Roman" w:hAnsi="Times New Roman" w:cs="Times New Roman"/>
                <w:sz w:val="24"/>
                <w:szCs w:val="24"/>
              </w:rPr>
            </w:pPr>
            <w:r w:rsidRPr="00F00E86">
              <w:rPr>
                <w:rFonts w:ascii="Times New Roman" w:hAnsi="Times New Roman" w:cs="Times New Roman"/>
                <w:color w:val="231F20"/>
                <w:w w:val="105"/>
                <w:sz w:val="24"/>
                <w:szCs w:val="24"/>
              </w:rPr>
              <w:t>жи»,</w:t>
            </w:r>
            <w:r w:rsidRPr="00F00E86">
              <w:rPr>
                <w:rFonts w:ascii="Times New Roman" w:hAnsi="Times New Roman" w:cs="Times New Roman"/>
                <w:color w:val="231F20"/>
                <w:spacing w:val="-7"/>
                <w:w w:val="105"/>
                <w:sz w:val="24"/>
                <w:szCs w:val="24"/>
              </w:rPr>
              <w:t xml:space="preserve"> </w:t>
            </w:r>
            <w:r w:rsidRPr="00F00E86">
              <w:rPr>
                <w:rFonts w:ascii="Times New Roman" w:hAnsi="Times New Roman" w:cs="Times New Roman"/>
                <w:color w:val="231F20"/>
                <w:spacing w:val="-2"/>
                <w:w w:val="105"/>
                <w:sz w:val="24"/>
                <w:szCs w:val="24"/>
              </w:rPr>
              <w:t>«наклей»</w:t>
            </w:r>
          </w:p>
        </w:tc>
        <w:tc>
          <w:tcPr>
            <w:tcW w:w="2407" w:type="dxa"/>
            <w:gridSpan w:val="7"/>
          </w:tcPr>
          <w:p w14:paraId="53E35C47" w14:textId="77777777" w:rsidR="00445321" w:rsidRPr="00F00E86" w:rsidRDefault="00445321" w:rsidP="00445321">
            <w:pPr>
              <w:pStyle w:val="TableParagraph"/>
              <w:spacing w:before="64"/>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Называть слова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«Фрукты, овощи».</w:t>
            </w:r>
          </w:p>
          <w:p w14:paraId="5457E908" w14:textId="77777777" w:rsidR="00445321" w:rsidRPr="00F00E86" w:rsidRDefault="00445321" w:rsidP="00445321">
            <w:pPr>
              <w:pStyle w:val="TableParagraph"/>
              <w:spacing w:before="3"/>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Обобщающие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 xml:space="preserve">нятия: фрукты, </w:t>
            </w:r>
            <w:r w:rsidRPr="00F00E86">
              <w:rPr>
                <w:rFonts w:ascii="Times New Roman" w:hAnsi="Times New Roman" w:cs="Times New Roman"/>
                <w:color w:val="231F20"/>
                <w:spacing w:val="-2"/>
                <w:w w:val="105"/>
                <w:sz w:val="24"/>
                <w:szCs w:val="24"/>
                <w:lang w:val="ru-RU"/>
              </w:rPr>
              <w:t>овощи.</w:t>
            </w:r>
          </w:p>
          <w:p w14:paraId="4B93BE8F" w14:textId="77777777" w:rsidR="00445321" w:rsidRPr="00F00E86" w:rsidRDefault="00445321" w:rsidP="00445321">
            <w:pPr>
              <w:pStyle w:val="TableParagraph"/>
              <w:spacing w:before="2"/>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обозначающие действие: вы</w:t>
            </w:r>
            <w:r w:rsidRPr="00F00E86">
              <w:rPr>
                <w:rFonts w:ascii="Times New Roman" w:hAnsi="Times New Roman" w:cs="Times New Roman"/>
                <w:color w:val="231F20"/>
                <w:spacing w:val="-2"/>
                <w:w w:val="105"/>
                <w:sz w:val="24"/>
                <w:szCs w:val="24"/>
                <w:lang w:val="ru-RU"/>
              </w:rPr>
              <w:t>мой,</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вытри,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возьми, </w:t>
            </w:r>
            <w:r w:rsidRPr="00F00E86">
              <w:rPr>
                <w:rFonts w:ascii="Times New Roman" w:hAnsi="Times New Roman" w:cs="Times New Roman"/>
                <w:color w:val="231F20"/>
                <w:w w:val="105"/>
                <w:sz w:val="24"/>
                <w:szCs w:val="24"/>
                <w:lang w:val="ru-RU"/>
              </w:rPr>
              <w:t>положи, вытри, ешь, нарисуй, вырежи, наклей</w:t>
            </w:r>
          </w:p>
        </w:tc>
        <w:tc>
          <w:tcPr>
            <w:tcW w:w="5085" w:type="dxa"/>
            <w:gridSpan w:val="2"/>
          </w:tcPr>
          <w:p w14:paraId="7E0247F1" w14:textId="77777777" w:rsidR="00445321" w:rsidRPr="00F00E86" w:rsidRDefault="00445321" w:rsidP="00445321">
            <w:pPr>
              <w:pStyle w:val="TableParagraph"/>
              <w:spacing w:before="39"/>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388EDA25" w14:textId="77777777" w:rsidR="00445321" w:rsidRPr="00F00E86" w:rsidRDefault="00445321" w:rsidP="00445321">
            <w:pPr>
              <w:pStyle w:val="TableParagraph"/>
              <w:spacing w:before="10"/>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развёрнутый</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вопрос</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содержанию.</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Называть обобщающие слова.</w:t>
            </w:r>
          </w:p>
          <w:p w14:paraId="5B537F01" w14:textId="77777777" w:rsidR="00445321" w:rsidRPr="00F00E86" w:rsidRDefault="00445321" w:rsidP="00445321">
            <w:pPr>
              <w:pStyle w:val="TableParagraph"/>
              <w:spacing w:before="2"/>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предложения по картинке, серии картинок. Сравнивать предметы, объекты: находить общее и различие. Группировать,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классифицировать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предметы,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объекты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основе существенных признаков, по заданным критериям.</w:t>
            </w:r>
          </w:p>
          <w:p w14:paraId="2D3C20BB" w14:textId="77777777" w:rsidR="00445321" w:rsidRPr="00F00E86" w:rsidRDefault="00445321" w:rsidP="00445321">
            <w:pPr>
              <w:pStyle w:val="TableParagraph"/>
              <w:spacing w:before="4"/>
              <w:ind w:left="114" w:right="88"/>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Сотрудничать</w:t>
            </w:r>
            <w:r w:rsidRPr="00F00E86">
              <w:rPr>
                <w:rFonts w:ascii="Times New Roman" w:hAnsi="Times New Roman" w:cs="Times New Roman"/>
                <w:color w:val="231F20"/>
                <w:spacing w:val="-11"/>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11"/>
                <w:sz w:val="24"/>
                <w:szCs w:val="24"/>
                <w:lang w:val="ru-RU"/>
              </w:rPr>
              <w:t xml:space="preserve"> </w:t>
            </w:r>
            <w:r w:rsidRPr="00F00E86">
              <w:rPr>
                <w:rFonts w:ascii="Times New Roman" w:hAnsi="Times New Roman" w:cs="Times New Roman"/>
                <w:color w:val="231F20"/>
                <w:sz w:val="24"/>
                <w:szCs w:val="24"/>
                <w:lang w:val="ru-RU"/>
              </w:rPr>
              <w:t>одноклассниками</w:t>
            </w:r>
            <w:r w:rsidRPr="00F00E86">
              <w:rPr>
                <w:rFonts w:ascii="Times New Roman" w:hAnsi="Times New Roman" w:cs="Times New Roman"/>
                <w:color w:val="231F20"/>
                <w:spacing w:val="-11"/>
                <w:sz w:val="24"/>
                <w:szCs w:val="24"/>
                <w:lang w:val="ru-RU"/>
              </w:rPr>
              <w:t xml:space="preserve"> </w:t>
            </w:r>
            <w:r w:rsidRPr="00F00E86">
              <w:rPr>
                <w:rFonts w:ascii="Times New Roman" w:hAnsi="Times New Roman" w:cs="Times New Roman"/>
                <w:color w:val="231F20"/>
                <w:sz w:val="24"/>
                <w:szCs w:val="24"/>
                <w:lang w:val="ru-RU"/>
              </w:rPr>
              <w:t>при</w:t>
            </w:r>
            <w:r w:rsidRPr="00F00E86">
              <w:rPr>
                <w:rFonts w:ascii="Times New Roman" w:hAnsi="Times New Roman" w:cs="Times New Roman"/>
                <w:color w:val="231F20"/>
                <w:spacing w:val="-11"/>
                <w:sz w:val="24"/>
                <w:szCs w:val="24"/>
                <w:lang w:val="ru-RU"/>
              </w:rPr>
              <w:t xml:space="preserve"> </w:t>
            </w:r>
            <w:r w:rsidRPr="00F00E86">
              <w:rPr>
                <w:rFonts w:ascii="Times New Roman" w:hAnsi="Times New Roman" w:cs="Times New Roman"/>
                <w:color w:val="231F20"/>
                <w:sz w:val="24"/>
                <w:szCs w:val="24"/>
                <w:lang w:val="ru-RU"/>
              </w:rPr>
              <w:t>выполнении</w:t>
            </w:r>
            <w:r w:rsidRPr="00F00E86">
              <w:rPr>
                <w:rFonts w:ascii="Times New Roman" w:hAnsi="Times New Roman" w:cs="Times New Roman"/>
                <w:color w:val="231F20"/>
                <w:spacing w:val="-10"/>
                <w:sz w:val="24"/>
                <w:szCs w:val="24"/>
                <w:lang w:val="ru-RU"/>
              </w:rPr>
              <w:t xml:space="preserve"> </w:t>
            </w:r>
            <w:r w:rsidRPr="00F00E86">
              <w:rPr>
                <w:rFonts w:ascii="Times New Roman" w:hAnsi="Times New Roman" w:cs="Times New Roman"/>
                <w:color w:val="231F20"/>
                <w:sz w:val="24"/>
                <w:szCs w:val="24"/>
                <w:lang w:val="ru-RU"/>
              </w:rPr>
              <w:t>учебной</w:t>
            </w:r>
            <w:r w:rsidRPr="00F00E86">
              <w:rPr>
                <w:rFonts w:ascii="Times New Roman" w:hAnsi="Times New Roman" w:cs="Times New Roman"/>
                <w:color w:val="231F20"/>
                <w:spacing w:val="-11"/>
                <w:sz w:val="24"/>
                <w:szCs w:val="24"/>
                <w:lang w:val="ru-RU"/>
              </w:rPr>
              <w:t xml:space="preserve"> </w:t>
            </w:r>
            <w:r w:rsidRPr="00F00E86">
              <w:rPr>
                <w:rFonts w:ascii="Times New Roman" w:hAnsi="Times New Roman" w:cs="Times New Roman"/>
                <w:color w:val="231F20"/>
                <w:sz w:val="24"/>
                <w:szCs w:val="24"/>
                <w:lang w:val="ru-RU"/>
              </w:rPr>
              <w:t xml:space="preserve">задачи </w:t>
            </w:r>
            <w:r w:rsidRPr="00F00E86">
              <w:rPr>
                <w:rFonts w:ascii="Times New Roman" w:hAnsi="Times New Roman" w:cs="Times New Roman"/>
                <w:color w:val="231F20"/>
                <w:w w:val="105"/>
                <w:sz w:val="24"/>
                <w:szCs w:val="24"/>
                <w:lang w:val="ru-RU"/>
              </w:rPr>
              <w:t>Включаться в групповую работу, связанную с общением.</w:t>
            </w:r>
          </w:p>
          <w:p w14:paraId="76C077D4"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Выполнять</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z w:val="24"/>
                <w:szCs w:val="24"/>
                <w:lang w:val="ru-RU"/>
              </w:rPr>
              <w:t>поручения</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учителя,</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маленького</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pacing w:val="-2"/>
                <w:sz w:val="24"/>
                <w:szCs w:val="24"/>
                <w:lang w:val="ru-RU"/>
              </w:rPr>
              <w:t>учителя.</w:t>
            </w:r>
          </w:p>
          <w:p w14:paraId="50C1EE4F" w14:textId="77777777" w:rsidR="00445321" w:rsidRPr="00F00E86" w:rsidRDefault="00445321" w:rsidP="00445321">
            <w:pPr>
              <w:pStyle w:val="TableParagraph"/>
              <w:spacing w:before="10"/>
              <w:ind w:left="114" w:right="89"/>
              <w:jc w:val="both"/>
              <w:rPr>
                <w:rFonts w:ascii="Times New Roman" w:hAnsi="Times New Roman" w:cs="Times New Roman"/>
                <w:sz w:val="24"/>
                <w:szCs w:val="24"/>
              </w:rPr>
            </w:pPr>
            <w:r w:rsidRPr="00F00E86">
              <w:rPr>
                <w:rFonts w:ascii="Times New Roman" w:hAnsi="Times New Roman" w:cs="Times New Roman"/>
                <w:color w:val="231F20"/>
                <w:sz w:val="24"/>
                <w:szCs w:val="24"/>
                <w:lang w:val="ru-RU"/>
              </w:rPr>
              <w:t xml:space="preserve">Принимать учебную задачу урока и осуществлять её решение под руководством учителя в процессе выполнения учебных действий. </w:t>
            </w:r>
            <w:r w:rsidRPr="00F00E86">
              <w:rPr>
                <w:rFonts w:ascii="Times New Roman" w:hAnsi="Times New Roman" w:cs="Times New Roman"/>
                <w:color w:val="231F20"/>
                <w:w w:val="105"/>
                <w:sz w:val="24"/>
                <w:szCs w:val="24"/>
              </w:rPr>
              <w:t>Составлять отчёт о выполненной работе.</w:t>
            </w:r>
          </w:p>
          <w:p w14:paraId="3AE034ED" w14:textId="77777777" w:rsidR="00445321" w:rsidRPr="00F00E86" w:rsidRDefault="00445321" w:rsidP="00445321">
            <w:pPr>
              <w:pStyle w:val="TableParagraph"/>
              <w:ind w:left="114"/>
              <w:jc w:val="both"/>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8"/>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9"/>
                <w:sz w:val="24"/>
                <w:szCs w:val="24"/>
              </w:rPr>
              <w:t xml:space="preserve"> </w:t>
            </w:r>
            <w:r w:rsidRPr="00F00E86">
              <w:rPr>
                <w:rFonts w:ascii="Times New Roman" w:hAnsi="Times New Roman" w:cs="Times New Roman"/>
                <w:color w:val="231F20"/>
                <w:sz w:val="24"/>
                <w:szCs w:val="24"/>
              </w:rPr>
              <w:t>выполненного</w:t>
            </w:r>
            <w:r w:rsidRPr="00F00E86">
              <w:rPr>
                <w:rFonts w:ascii="Times New Roman" w:hAnsi="Times New Roman" w:cs="Times New Roman"/>
                <w:color w:val="231F20"/>
                <w:spacing w:val="29"/>
                <w:sz w:val="24"/>
                <w:szCs w:val="24"/>
              </w:rPr>
              <w:t xml:space="preserve"> </w:t>
            </w:r>
            <w:r w:rsidRPr="00F00E86">
              <w:rPr>
                <w:rFonts w:ascii="Times New Roman" w:hAnsi="Times New Roman" w:cs="Times New Roman"/>
                <w:color w:val="231F20"/>
                <w:spacing w:val="-2"/>
                <w:sz w:val="24"/>
                <w:szCs w:val="24"/>
              </w:rPr>
              <w:t>задания</w:t>
            </w:r>
          </w:p>
        </w:tc>
      </w:tr>
      <w:tr w:rsidR="00445321" w:rsidRPr="00F00E86" w14:paraId="359AD8C5" w14:textId="77777777" w:rsidTr="00445321">
        <w:trPr>
          <w:gridAfter w:val="3"/>
          <w:wAfter w:w="50" w:type="dxa"/>
          <w:trHeight w:val="1683"/>
        </w:trPr>
        <w:tc>
          <w:tcPr>
            <w:tcW w:w="736" w:type="dxa"/>
          </w:tcPr>
          <w:p w14:paraId="340C1C3C" w14:textId="69B1672C" w:rsidR="00445321" w:rsidRPr="00F00E86" w:rsidRDefault="00445321" w:rsidP="00445321">
            <w:pPr>
              <w:pStyle w:val="TableParagraph"/>
              <w:spacing w:before="73"/>
              <w:ind w:left="246" w:right="227"/>
              <w:jc w:val="center"/>
              <w:rPr>
                <w:rFonts w:ascii="Times New Roman" w:hAnsi="Times New Roman" w:cs="Times New Roman"/>
                <w:sz w:val="24"/>
                <w:szCs w:val="24"/>
              </w:rPr>
            </w:pPr>
            <w:r w:rsidRPr="005D0F01">
              <w:rPr>
                <w:rFonts w:ascii="Times New Roman" w:hAnsi="Times New Roman" w:cs="Times New Roman"/>
                <w:color w:val="231F20"/>
                <w:w w:val="103"/>
                <w:sz w:val="24"/>
                <w:szCs w:val="24"/>
              </w:rPr>
              <w:t>1</w:t>
            </w:r>
          </w:p>
        </w:tc>
        <w:tc>
          <w:tcPr>
            <w:tcW w:w="1834" w:type="dxa"/>
            <w:gridSpan w:val="8"/>
          </w:tcPr>
          <w:p w14:paraId="4FA3F33A" w14:textId="77777777" w:rsidR="00445321" w:rsidRPr="00F00E86" w:rsidRDefault="00445321" w:rsidP="00445321">
            <w:pPr>
              <w:pStyle w:val="TableParagraph"/>
              <w:spacing w:before="94"/>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Мой</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родной </w:t>
            </w:r>
            <w:r w:rsidRPr="00F00E86">
              <w:rPr>
                <w:rFonts w:ascii="Times New Roman" w:hAnsi="Times New Roman" w:cs="Times New Roman"/>
                <w:color w:val="231F20"/>
                <w:w w:val="105"/>
                <w:sz w:val="24"/>
                <w:szCs w:val="24"/>
              </w:rPr>
              <w:t>край</w:t>
            </w:r>
            <w:r w:rsidRPr="00F00E86">
              <w:rPr>
                <w:rFonts w:ascii="Times New Roman" w:hAnsi="Times New Roman" w:cs="Times New Roman"/>
                <w:color w:val="231F20"/>
                <w:spacing w:val="-5"/>
                <w:w w:val="105"/>
                <w:sz w:val="24"/>
                <w:szCs w:val="24"/>
              </w:rPr>
              <w:t xml:space="preserve"> </w:t>
            </w:r>
            <w:r w:rsidRPr="00F00E86">
              <w:rPr>
                <w:rFonts w:ascii="Times New Roman" w:hAnsi="Times New Roman" w:cs="Times New Roman"/>
                <w:color w:val="231F20"/>
                <w:spacing w:val="-4"/>
                <w:w w:val="105"/>
                <w:sz w:val="24"/>
                <w:szCs w:val="24"/>
              </w:rPr>
              <w:t>(город)</w:t>
            </w:r>
          </w:p>
        </w:tc>
        <w:tc>
          <w:tcPr>
            <w:tcW w:w="2407" w:type="dxa"/>
            <w:gridSpan w:val="7"/>
          </w:tcPr>
          <w:p w14:paraId="5FB6D235" w14:textId="77777777" w:rsidR="00445321" w:rsidRPr="00F00E86" w:rsidRDefault="00445321" w:rsidP="00445321">
            <w:pPr>
              <w:pStyle w:val="TableParagraph"/>
              <w:spacing w:before="94"/>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дающие общее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представление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своём</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городе </w:t>
            </w:r>
            <w:r w:rsidRPr="00F00E86">
              <w:rPr>
                <w:rFonts w:ascii="Times New Roman" w:hAnsi="Times New Roman" w:cs="Times New Roman"/>
                <w:color w:val="231F20"/>
                <w:spacing w:val="-2"/>
                <w:w w:val="105"/>
                <w:sz w:val="24"/>
                <w:szCs w:val="24"/>
                <w:lang w:val="ru-RU"/>
              </w:rPr>
              <w:t>(крае)</w:t>
            </w:r>
          </w:p>
        </w:tc>
        <w:tc>
          <w:tcPr>
            <w:tcW w:w="5075" w:type="dxa"/>
          </w:tcPr>
          <w:p w14:paraId="03AB28CE" w14:textId="77777777" w:rsidR="00445321" w:rsidRPr="00F00E86" w:rsidRDefault="00445321" w:rsidP="00445321">
            <w:pPr>
              <w:pStyle w:val="TableParagraph"/>
              <w:spacing w:before="73"/>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58490960" w14:textId="77777777" w:rsidR="00445321" w:rsidRPr="00F00E86" w:rsidRDefault="00445321" w:rsidP="00445321">
            <w:pPr>
              <w:pStyle w:val="TableParagraph"/>
              <w:spacing w:before="8"/>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Составлять предложения по картинке, серии картинок. </w:t>
            </w:r>
            <w:r w:rsidRPr="00F00E86">
              <w:rPr>
                <w:rFonts w:ascii="Times New Roman" w:hAnsi="Times New Roman" w:cs="Times New Roman"/>
                <w:color w:val="231F20"/>
                <w:sz w:val="24"/>
                <w:szCs w:val="24"/>
                <w:lang w:val="ru-RU"/>
              </w:rPr>
              <w:t>Осуществлять поиск необходимой информации о своём крае (го</w:t>
            </w:r>
            <w:r w:rsidRPr="00F00E86">
              <w:rPr>
                <w:rFonts w:ascii="Times New Roman" w:hAnsi="Times New Roman" w:cs="Times New Roman"/>
                <w:color w:val="231F20"/>
                <w:spacing w:val="-2"/>
                <w:w w:val="105"/>
                <w:sz w:val="24"/>
                <w:szCs w:val="24"/>
                <w:lang w:val="ru-RU"/>
              </w:rPr>
              <w:t>роде).</w:t>
            </w:r>
          </w:p>
          <w:p w14:paraId="04F99DF7"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772DCA65" w14:textId="77777777" w:rsidR="00445321" w:rsidRPr="00F00E86" w:rsidRDefault="00445321" w:rsidP="00445321">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32BA7157" w14:textId="77777777" w:rsidR="00445321" w:rsidRPr="00F00E86" w:rsidRDefault="00445321" w:rsidP="00445321">
            <w:pPr>
              <w:pStyle w:val="TableParagraph"/>
              <w:spacing w:before="9"/>
              <w:ind w:left="114"/>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выполненного задания</w:t>
            </w:r>
          </w:p>
        </w:tc>
      </w:tr>
      <w:tr w:rsidR="00445321" w:rsidRPr="00F00E86" w14:paraId="35C4FC4E" w14:textId="77777777" w:rsidTr="00445321">
        <w:trPr>
          <w:gridAfter w:val="3"/>
          <w:wAfter w:w="50" w:type="dxa"/>
          <w:trHeight w:val="1548"/>
        </w:trPr>
        <w:tc>
          <w:tcPr>
            <w:tcW w:w="736" w:type="dxa"/>
          </w:tcPr>
          <w:p w14:paraId="5022CAEE" w14:textId="51596ACB" w:rsidR="00445321" w:rsidRPr="00216621" w:rsidRDefault="00216621" w:rsidP="00E60B8A">
            <w:pPr>
              <w:pStyle w:val="TableParagraph"/>
              <w:ind w:left="240" w:right="232"/>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834" w:type="dxa"/>
            <w:gridSpan w:val="8"/>
          </w:tcPr>
          <w:p w14:paraId="61CFFDC0" w14:textId="77777777" w:rsidR="00445321" w:rsidRPr="00F00E86" w:rsidRDefault="00445321" w:rsidP="00E60B8A">
            <w:pPr>
              <w:pStyle w:val="TableParagraph"/>
              <w:spacing w:before="94"/>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отвечающие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вопросы «кто это?», «что </w:t>
            </w:r>
            <w:r w:rsidRPr="00F00E86">
              <w:rPr>
                <w:rFonts w:ascii="Times New Roman" w:hAnsi="Times New Roman" w:cs="Times New Roman"/>
                <w:color w:val="231F20"/>
                <w:spacing w:val="-4"/>
                <w:w w:val="105"/>
                <w:sz w:val="24"/>
                <w:szCs w:val="24"/>
                <w:lang w:val="ru-RU"/>
              </w:rPr>
              <w:t>это?»</w:t>
            </w:r>
          </w:p>
        </w:tc>
        <w:tc>
          <w:tcPr>
            <w:tcW w:w="2407" w:type="dxa"/>
            <w:gridSpan w:val="7"/>
          </w:tcPr>
          <w:p w14:paraId="0346A12B" w14:textId="77777777" w:rsidR="00445321" w:rsidRPr="00F00E86" w:rsidRDefault="00445321" w:rsidP="00E60B8A">
            <w:pPr>
              <w:pStyle w:val="TableParagraph"/>
              <w:spacing w:before="94"/>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отвечающие </w:t>
            </w:r>
            <w:r w:rsidRPr="00F00E86">
              <w:rPr>
                <w:rFonts w:ascii="Times New Roman" w:hAnsi="Times New Roman" w:cs="Times New Roman"/>
                <w:color w:val="231F20"/>
                <w:w w:val="105"/>
                <w:sz w:val="24"/>
                <w:szCs w:val="24"/>
                <w:lang w:val="ru-RU"/>
              </w:rPr>
              <w:t>на вопросы «кто это?», «что это?»</w:t>
            </w:r>
          </w:p>
        </w:tc>
        <w:tc>
          <w:tcPr>
            <w:tcW w:w="5075" w:type="dxa"/>
          </w:tcPr>
          <w:p w14:paraId="47A1B01C" w14:textId="77777777" w:rsidR="00445321" w:rsidRPr="00F00E86" w:rsidRDefault="00445321" w:rsidP="00E60B8A">
            <w:pPr>
              <w:pStyle w:val="TableParagraph"/>
              <w:spacing w:before="73"/>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Выделять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различать</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отвечающие</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20EDF293"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«что?».</w:t>
            </w:r>
          </w:p>
          <w:p w14:paraId="637FB80F" w14:textId="77777777" w:rsidR="00445321" w:rsidRPr="00F00E86" w:rsidRDefault="00445321" w:rsidP="00E60B8A">
            <w:pPr>
              <w:pStyle w:val="TableParagraph"/>
              <w:spacing w:before="8"/>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предложения по схеме, вопросам, картинкам. Различать</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предмет</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(действие,</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признак)</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слово,</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называющее предмет (признак предмета, действие предмета). Классифицировать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объединять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значению</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тематические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группы. Отвечать на вопросы</w:t>
            </w:r>
          </w:p>
        </w:tc>
      </w:tr>
      <w:tr w:rsidR="00445321" w:rsidRPr="00F00E86" w14:paraId="10303D17" w14:textId="77777777" w:rsidTr="00445321">
        <w:trPr>
          <w:gridAfter w:val="3"/>
          <w:wAfter w:w="50" w:type="dxa"/>
          <w:trHeight w:val="981"/>
        </w:trPr>
        <w:tc>
          <w:tcPr>
            <w:tcW w:w="736" w:type="dxa"/>
          </w:tcPr>
          <w:p w14:paraId="6110028B" w14:textId="6E62CB8E" w:rsidR="00445321" w:rsidRPr="00F00E86" w:rsidRDefault="00445321" w:rsidP="00E60B8A">
            <w:pPr>
              <w:pStyle w:val="TableParagraph"/>
              <w:spacing w:before="68"/>
              <w:ind w:left="246" w:right="227"/>
              <w:jc w:val="center"/>
              <w:rPr>
                <w:rFonts w:ascii="Times New Roman" w:hAnsi="Times New Roman" w:cs="Times New Roman"/>
                <w:sz w:val="24"/>
                <w:szCs w:val="24"/>
              </w:rPr>
            </w:pPr>
            <w:r w:rsidRPr="00F00E86">
              <w:rPr>
                <w:rFonts w:ascii="Times New Roman" w:hAnsi="Times New Roman" w:cs="Times New Roman"/>
                <w:color w:val="231F20"/>
                <w:spacing w:val="-5"/>
                <w:w w:val="105"/>
                <w:sz w:val="24"/>
                <w:szCs w:val="24"/>
              </w:rPr>
              <w:t>1</w:t>
            </w:r>
          </w:p>
        </w:tc>
        <w:tc>
          <w:tcPr>
            <w:tcW w:w="1834" w:type="dxa"/>
            <w:gridSpan w:val="8"/>
          </w:tcPr>
          <w:p w14:paraId="3E3E6FE7" w14:textId="77777777" w:rsidR="00445321" w:rsidRPr="00F00E86" w:rsidRDefault="00445321" w:rsidP="00E60B8A">
            <w:pPr>
              <w:pStyle w:val="TableParagraph"/>
              <w:spacing w:before="89"/>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Одежда,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обувь. Выполнение поручений</w:t>
            </w:r>
          </w:p>
          <w:p w14:paraId="7C57CFD9"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словами</w:t>
            </w:r>
          </w:p>
          <w:p w14:paraId="4FCDBD5B"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«надень»,</w:t>
            </w:r>
          </w:p>
          <w:p w14:paraId="22E619E9"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«сними»</w:t>
            </w:r>
          </w:p>
        </w:tc>
        <w:tc>
          <w:tcPr>
            <w:tcW w:w="2407" w:type="dxa"/>
            <w:gridSpan w:val="7"/>
          </w:tcPr>
          <w:p w14:paraId="707CCEEB" w14:textId="77777777" w:rsidR="00445321" w:rsidRPr="00F00E86" w:rsidRDefault="00445321" w:rsidP="00E60B8A">
            <w:pPr>
              <w:pStyle w:val="TableParagraph"/>
              <w:spacing w:before="89"/>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Называть слова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«Одежда, обувь».</w:t>
            </w:r>
          </w:p>
          <w:p w14:paraId="7F1AEDF3" w14:textId="77777777" w:rsidR="00445321" w:rsidRPr="00F00E86" w:rsidRDefault="00445321" w:rsidP="00E60B8A">
            <w:pPr>
              <w:pStyle w:val="TableParagraph"/>
              <w:spacing w:before="1"/>
              <w:ind w:right="77"/>
              <w:rPr>
                <w:rFonts w:ascii="Times New Roman" w:hAnsi="Times New Roman" w:cs="Times New Roman"/>
                <w:sz w:val="24"/>
                <w:szCs w:val="24"/>
                <w:lang w:val="ru-RU"/>
              </w:rPr>
            </w:pPr>
            <w:r w:rsidRPr="00F00E86">
              <w:rPr>
                <w:rFonts w:ascii="Times New Roman" w:hAnsi="Times New Roman" w:cs="Times New Roman"/>
                <w:color w:val="231F20"/>
                <w:spacing w:val="-4"/>
                <w:w w:val="105"/>
                <w:sz w:val="24"/>
                <w:szCs w:val="24"/>
                <w:lang w:val="ru-RU"/>
              </w:rPr>
              <w:t>Обобщающие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4"/>
                <w:w w:val="105"/>
                <w:sz w:val="24"/>
                <w:szCs w:val="24"/>
                <w:lang w:val="ru-RU"/>
              </w:rPr>
              <w:t>поня</w:t>
            </w:r>
            <w:r w:rsidRPr="00F00E86">
              <w:rPr>
                <w:rFonts w:ascii="Times New Roman" w:hAnsi="Times New Roman" w:cs="Times New Roman"/>
                <w:color w:val="231F20"/>
                <w:w w:val="105"/>
                <w:sz w:val="24"/>
                <w:szCs w:val="24"/>
                <w:lang w:val="ru-RU"/>
              </w:rPr>
              <w:t>тия: одежда, обувь. Слова, обозначающие действие: надень, сними</w:t>
            </w:r>
          </w:p>
        </w:tc>
        <w:tc>
          <w:tcPr>
            <w:tcW w:w="5075" w:type="dxa"/>
          </w:tcPr>
          <w:p w14:paraId="472788B9" w14:textId="77777777" w:rsidR="00445321" w:rsidRPr="00F00E86" w:rsidRDefault="00445321" w:rsidP="00E60B8A">
            <w:pPr>
              <w:pStyle w:val="TableParagraph"/>
              <w:spacing w:before="89"/>
              <w:ind w:left="114"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«Одежда,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обувь».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Составлять развёрнутый ответ на вопрос по содержанию. Называть обобщающие слова.</w:t>
            </w:r>
          </w:p>
          <w:p w14:paraId="52B50E60" w14:textId="77777777" w:rsidR="00445321" w:rsidRPr="00F00E86" w:rsidRDefault="00445321" w:rsidP="00E60B8A">
            <w:pPr>
              <w:pStyle w:val="TableParagraph"/>
              <w:spacing w:before="1"/>
              <w:ind w:left="114" w:right="91"/>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Уметь различать предмет (действие, признак) и слово, называющее</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предмет</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(признак</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предмета,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действие</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предмета).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Классифи</w:t>
            </w:r>
            <w:r w:rsidRPr="00F00E86">
              <w:rPr>
                <w:rFonts w:ascii="Times New Roman" w:hAnsi="Times New Roman" w:cs="Times New Roman"/>
                <w:color w:val="231F20"/>
                <w:sz w:val="24"/>
                <w:szCs w:val="24"/>
                <w:lang w:val="ru-RU"/>
              </w:rPr>
              <w:t>цировать</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и</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объединять</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слова</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по</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значению</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в</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тематические</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 xml:space="preserve">группы. </w:t>
            </w:r>
            <w:r w:rsidRPr="00F00E86">
              <w:rPr>
                <w:rFonts w:ascii="Times New Roman" w:hAnsi="Times New Roman" w:cs="Times New Roman"/>
                <w:color w:val="231F20"/>
                <w:w w:val="105"/>
                <w:sz w:val="24"/>
                <w:szCs w:val="24"/>
                <w:lang w:val="ru-RU"/>
              </w:rPr>
              <w:t>Выполнять поручения.</w:t>
            </w:r>
          </w:p>
          <w:p w14:paraId="06F56BAB" w14:textId="77777777" w:rsidR="00445321" w:rsidRPr="00F00E86" w:rsidRDefault="00445321" w:rsidP="00E60B8A">
            <w:pPr>
              <w:pStyle w:val="TableParagraph"/>
              <w:ind w:left="114"/>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ответы</w:t>
            </w:r>
          </w:p>
        </w:tc>
      </w:tr>
      <w:tr w:rsidR="00445321" w:rsidRPr="00F00E86" w14:paraId="06DC6B2F" w14:textId="77777777" w:rsidTr="00445321">
        <w:trPr>
          <w:gridAfter w:val="3"/>
          <w:wAfter w:w="50" w:type="dxa"/>
          <w:trHeight w:val="1673"/>
        </w:trPr>
        <w:tc>
          <w:tcPr>
            <w:tcW w:w="736" w:type="dxa"/>
          </w:tcPr>
          <w:p w14:paraId="2CB024B2" w14:textId="1A3AEBEE" w:rsidR="00445321" w:rsidRPr="00216621" w:rsidRDefault="00216621" w:rsidP="00E60B8A">
            <w:pPr>
              <w:pStyle w:val="TableParagraph"/>
              <w:ind w:left="244" w:right="232"/>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834" w:type="dxa"/>
            <w:gridSpan w:val="8"/>
          </w:tcPr>
          <w:p w14:paraId="7C7C9CF9" w14:textId="77777777" w:rsidR="00445321" w:rsidRPr="00F00E86" w:rsidRDefault="00445321" w:rsidP="00E60B8A">
            <w:pPr>
              <w:pStyle w:val="TableParagraph"/>
              <w:spacing w:before="89"/>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отвечающие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вопросы «кто это?», «что </w:t>
            </w:r>
            <w:r w:rsidRPr="00F00E86">
              <w:rPr>
                <w:rFonts w:ascii="Times New Roman" w:hAnsi="Times New Roman" w:cs="Times New Roman"/>
                <w:color w:val="231F20"/>
                <w:spacing w:val="-4"/>
                <w:w w:val="105"/>
                <w:sz w:val="24"/>
                <w:szCs w:val="24"/>
                <w:lang w:val="ru-RU"/>
              </w:rPr>
              <w:t>это?»</w:t>
            </w:r>
          </w:p>
        </w:tc>
        <w:tc>
          <w:tcPr>
            <w:tcW w:w="2407" w:type="dxa"/>
            <w:gridSpan w:val="7"/>
          </w:tcPr>
          <w:p w14:paraId="539EF444" w14:textId="77777777" w:rsidR="00445321" w:rsidRPr="00F00E86" w:rsidRDefault="00445321" w:rsidP="00E60B8A">
            <w:pPr>
              <w:pStyle w:val="TableParagraph"/>
              <w:spacing w:before="89"/>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отвечающие </w:t>
            </w:r>
            <w:r w:rsidRPr="00F00E86">
              <w:rPr>
                <w:rFonts w:ascii="Times New Roman" w:hAnsi="Times New Roman" w:cs="Times New Roman"/>
                <w:color w:val="231F20"/>
                <w:w w:val="105"/>
                <w:sz w:val="24"/>
                <w:szCs w:val="24"/>
                <w:lang w:val="ru-RU"/>
              </w:rPr>
              <w:t>на вопросы «кто это?», «что это?»</w:t>
            </w:r>
          </w:p>
        </w:tc>
        <w:tc>
          <w:tcPr>
            <w:tcW w:w="5075" w:type="dxa"/>
          </w:tcPr>
          <w:p w14:paraId="140DBFA1" w14:textId="77777777" w:rsidR="00445321" w:rsidRPr="00F00E86" w:rsidRDefault="00445321" w:rsidP="00E60B8A">
            <w:pPr>
              <w:pStyle w:val="TableParagraph"/>
              <w:spacing w:before="68"/>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Выделять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различать</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отвечающие</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6E7D3EAE"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«что?».</w:t>
            </w:r>
          </w:p>
          <w:p w14:paraId="55DA8615" w14:textId="77777777" w:rsidR="00445321" w:rsidRPr="00F00E86" w:rsidRDefault="00445321" w:rsidP="00E60B8A">
            <w:pPr>
              <w:pStyle w:val="TableParagraph"/>
              <w:spacing w:before="8"/>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Составлять предложения по схеме, вопросам, картинкам. </w:t>
            </w:r>
            <w:r>
              <w:rPr>
                <w:rFonts w:ascii="Times New Roman" w:hAnsi="Times New Roman" w:cs="Times New Roman"/>
                <w:color w:val="231F20"/>
                <w:w w:val="105"/>
                <w:sz w:val="24"/>
                <w:szCs w:val="24"/>
                <w:lang w:val="ru-RU"/>
              </w:rPr>
              <w:t>Знать</w:t>
            </w:r>
            <w:r w:rsidRPr="00F00E86">
              <w:rPr>
                <w:rFonts w:ascii="Times New Roman" w:hAnsi="Times New Roman" w:cs="Times New Roman"/>
                <w:color w:val="231F20"/>
                <w:spacing w:val="37"/>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3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37"/>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37"/>
                <w:w w:val="105"/>
                <w:sz w:val="24"/>
                <w:szCs w:val="24"/>
                <w:lang w:val="ru-RU"/>
              </w:rPr>
              <w:t xml:space="preserve"> </w:t>
            </w:r>
            <w:r w:rsidRPr="00F00E86">
              <w:rPr>
                <w:rFonts w:ascii="Times New Roman" w:hAnsi="Times New Roman" w:cs="Times New Roman"/>
                <w:color w:val="231F20"/>
                <w:w w:val="105"/>
                <w:sz w:val="24"/>
                <w:szCs w:val="24"/>
                <w:lang w:val="ru-RU"/>
              </w:rPr>
              <w:t>Различать</w:t>
            </w:r>
            <w:r w:rsidRPr="00F00E86">
              <w:rPr>
                <w:rFonts w:ascii="Times New Roman" w:hAnsi="Times New Roman" w:cs="Times New Roman"/>
                <w:color w:val="231F20"/>
                <w:spacing w:val="37"/>
                <w:w w:val="105"/>
                <w:sz w:val="24"/>
                <w:szCs w:val="24"/>
                <w:lang w:val="ru-RU"/>
              </w:rPr>
              <w:t xml:space="preserve"> </w:t>
            </w:r>
            <w:r w:rsidRPr="00F00E86">
              <w:rPr>
                <w:rFonts w:ascii="Times New Roman" w:hAnsi="Times New Roman" w:cs="Times New Roman"/>
                <w:color w:val="231F20"/>
                <w:w w:val="105"/>
                <w:sz w:val="24"/>
                <w:szCs w:val="24"/>
                <w:lang w:val="ru-RU"/>
              </w:rPr>
              <w:t>предмет</w:t>
            </w:r>
            <w:r w:rsidRPr="00F00E86">
              <w:rPr>
                <w:rFonts w:ascii="Times New Roman" w:hAnsi="Times New Roman" w:cs="Times New Roman"/>
                <w:color w:val="231F20"/>
                <w:spacing w:val="37"/>
                <w:w w:val="105"/>
                <w:sz w:val="24"/>
                <w:szCs w:val="24"/>
                <w:lang w:val="ru-RU"/>
              </w:rPr>
              <w:t xml:space="preserve"> </w:t>
            </w:r>
            <w:r w:rsidRPr="00F00E86">
              <w:rPr>
                <w:rFonts w:ascii="Times New Roman" w:hAnsi="Times New Roman" w:cs="Times New Roman"/>
                <w:color w:val="231F20"/>
                <w:w w:val="105"/>
                <w:sz w:val="24"/>
                <w:szCs w:val="24"/>
                <w:lang w:val="ru-RU"/>
              </w:rPr>
              <w:t xml:space="preserve">(действие, </w:t>
            </w:r>
            <w:r w:rsidRPr="00F00E86">
              <w:rPr>
                <w:rFonts w:ascii="Times New Roman" w:hAnsi="Times New Roman" w:cs="Times New Roman"/>
                <w:color w:val="231F20"/>
                <w:spacing w:val="-2"/>
                <w:w w:val="105"/>
                <w:sz w:val="24"/>
                <w:szCs w:val="24"/>
                <w:lang w:val="ru-RU"/>
              </w:rPr>
              <w:t>признак) и слово, называющее предмет (признак предмета, дей</w:t>
            </w:r>
            <w:r w:rsidRPr="00F00E86">
              <w:rPr>
                <w:rFonts w:ascii="Times New Roman" w:hAnsi="Times New Roman" w:cs="Times New Roman"/>
                <w:color w:val="231F20"/>
                <w:w w:val="105"/>
                <w:sz w:val="24"/>
                <w:szCs w:val="24"/>
                <w:lang w:val="ru-RU"/>
              </w:rPr>
              <w:t>ствие предмета).</w:t>
            </w:r>
          </w:p>
          <w:p w14:paraId="3B56AA9F" w14:textId="77777777" w:rsidR="00445321" w:rsidRPr="00F00E86" w:rsidRDefault="00445321" w:rsidP="00E60B8A">
            <w:pPr>
              <w:pStyle w:val="TableParagraph"/>
              <w:spacing w:before="2"/>
              <w:ind w:left="11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Классифицировать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объединять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значению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тематиче</w:t>
            </w:r>
            <w:r w:rsidRPr="00F00E86">
              <w:rPr>
                <w:rFonts w:ascii="Times New Roman" w:hAnsi="Times New Roman" w:cs="Times New Roman"/>
                <w:color w:val="231F20"/>
                <w:w w:val="105"/>
                <w:sz w:val="24"/>
                <w:szCs w:val="24"/>
                <w:lang w:val="ru-RU"/>
              </w:rPr>
              <w:t>ские группы</w:t>
            </w:r>
          </w:p>
        </w:tc>
      </w:tr>
      <w:tr w:rsidR="00445321" w:rsidRPr="00F00E86" w14:paraId="11F7EE35" w14:textId="77777777" w:rsidTr="00445321">
        <w:trPr>
          <w:gridAfter w:val="3"/>
          <w:wAfter w:w="50" w:type="dxa"/>
          <w:trHeight w:val="1132"/>
        </w:trPr>
        <w:tc>
          <w:tcPr>
            <w:tcW w:w="736" w:type="dxa"/>
          </w:tcPr>
          <w:p w14:paraId="52F8773D" w14:textId="18999A9C" w:rsidR="00445321" w:rsidRPr="00216621" w:rsidRDefault="00216621" w:rsidP="00E60B8A">
            <w:pPr>
              <w:pStyle w:val="TableParagraph"/>
              <w:ind w:left="246" w:right="230"/>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834" w:type="dxa"/>
            <w:gridSpan w:val="8"/>
          </w:tcPr>
          <w:p w14:paraId="21033DA6" w14:textId="77777777" w:rsidR="00445321" w:rsidRPr="00F00E86" w:rsidRDefault="00445321" w:rsidP="00E60B8A">
            <w:pPr>
              <w:pStyle w:val="TableParagraph"/>
              <w:spacing w:before="84"/>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отвечающие</w:t>
            </w:r>
          </w:p>
          <w:p w14:paraId="1460BEA8"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«что </w:t>
            </w:r>
            <w:r w:rsidRPr="00F00E86">
              <w:rPr>
                <w:rFonts w:ascii="Times New Roman" w:hAnsi="Times New Roman" w:cs="Times New Roman"/>
                <w:color w:val="231F20"/>
                <w:spacing w:val="-2"/>
                <w:w w:val="105"/>
                <w:sz w:val="24"/>
                <w:szCs w:val="24"/>
                <w:lang w:val="ru-RU"/>
              </w:rPr>
              <w:t>делает?»</w:t>
            </w:r>
          </w:p>
        </w:tc>
        <w:tc>
          <w:tcPr>
            <w:tcW w:w="2407" w:type="dxa"/>
            <w:gridSpan w:val="7"/>
          </w:tcPr>
          <w:p w14:paraId="5E7EF318" w14:textId="77777777" w:rsidR="00445321" w:rsidRPr="00F00E86" w:rsidRDefault="00445321" w:rsidP="00E60B8A">
            <w:pPr>
              <w:pStyle w:val="TableParagraph"/>
              <w:spacing w:before="84"/>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отвечающие </w:t>
            </w:r>
            <w:r w:rsidRPr="00F00E86">
              <w:rPr>
                <w:rFonts w:ascii="Times New Roman" w:hAnsi="Times New Roman" w:cs="Times New Roman"/>
                <w:color w:val="231F20"/>
                <w:w w:val="105"/>
                <w:sz w:val="24"/>
                <w:szCs w:val="24"/>
                <w:lang w:val="ru-RU"/>
              </w:rPr>
              <w:t>на вопрос «что де</w:t>
            </w:r>
            <w:r w:rsidRPr="00F00E86">
              <w:rPr>
                <w:rFonts w:ascii="Times New Roman" w:hAnsi="Times New Roman" w:cs="Times New Roman"/>
                <w:color w:val="231F20"/>
                <w:spacing w:val="-2"/>
                <w:w w:val="105"/>
                <w:sz w:val="24"/>
                <w:szCs w:val="24"/>
                <w:lang w:val="ru-RU"/>
              </w:rPr>
              <w:t>лает?»</w:t>
            </w:r>
          </w:p>
        </w:tc>
        <w:tc>
          <w:tcPr>
            <w:tcW w:w="5075" w:type="dxa"/>
          </w:tcPr>
          <w:p w14:paraId="4740C52C" w14:textId="77777777" w:rsidR="00445321" w:rsidRPr="00F00E86" w:rsidRDefault="00445321" w:rsidP="00E60B8A">
            <w:pPr>
              <w:pStyle w:val="TableParagraph"/>
              <w:spacing w:before="84"/>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Выделять вопрос, различать слова, отвечающие на вопрос «что </w:t>
            </w:r>
            <w:r w:rsidRPr="00F00E86">
              <w:rPr>
                <w:rFonts w:ascii="Times New Roman" w:hAnsi="Times New Roman" w:cs="Times New Roman"/>
                <w:color w:val="231F20"/>
                <w:spacing w:val="-2"/>
                <w:w w:val="105"/>
                <w:sz w:val="24"/>
                <w:szCs w:val="24"/>
                <w:lang w:val="ru-RU"/>
              </w:rPr>
              <w:t>делает?».</w:t>
            </w:r>
          </w:p>
          <w:p w14:paraId="1AD90094"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предложения по схеме, вопросам, картинкам. Различать</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предмет</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(действие,</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признак)</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слово,</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называющее предмет (признак предмета, действие предмета)</w:t>
            </w:r>
          </w:p>
        </w:tc>
      </w:tr>
      <w:tr w:rsidR="00445321" w:rsidRPr="00F00E86" w14:paraId="46CF6AFF" w14:textId="77777777" w:rsidTr="00445321">
        <w:trPr>
          <w:gridAfter w:val="3"/>
          <w:wAfter w:w="50" w:type="dxa"/>
          <w:trHeight w:val="1529"/>
        </w:trPr>
        <w:tc>
          <w:tcPr>
            <w:tcW w:w="736" w:type="dxa"/>
          </w:tcPr>
          <w:p w14:paraId="20A9450B" w14:textId="707D0572" w:rsidR="00445321" w:rsidRPr="00216621" w:rsidRDefault="00216621" w:rsidP="00E60B8A">
            <w:pPr>
              <w:pStyle w:val="TableParagraph"/>
              <w:ind w:left="246" w:right="22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3</w:t>
            </w:r>
          </w:p>
        </w:tc>
        <w:tc>
          <w:tcPr>
            <w:tcW w:w="1834" w:type="dxa"/>
            <w:gridSpan w:val="8"/>
          </w:tcPr>
          <w:p w14:paraId="18CA6EE5" w14:textId="77777777" w:rsidR="00445321" w:rsidRPr="00F00E86" w:rsidRDefault="00445321" w:rsidP="00E60B8A">
            <w:pPr>
              <w:pStyle w:val="TableParagraph"/>
              <w:spacing w:before="89"/>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Составление </w:t>
            </w:r>
            <w:r w:rsidRPr="00F00E86">
              <w:rPr>
                <w:rFonts w:ascii="Times New Roman" w:hAnsi="Times New Roman" w:cs="Times New Roman"/>
                <w:color w:val="231F20"/>
                <w:spacing w:val="-2"/>
                <w:sz w:val="24"/>
                <w:szCs w:val="24"/>
                <w:lang w:val="ru-RU"/>
              </w:rPr>
              <w:t>предложений</w:t>
            </w:r>
          </w:p>
          <w:p w14:paraId="290D0E00"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что </w:t>
            </w:r>
            <w:r w:rsidRPr="00F00E86">
              <w:rPr>
                <w:rFonts w:ascii="Times New Roman" w:hAnsi="Times New Roman" w:cs="Times New Roman"/>
                <w:color w:val="231F20"/>
                <w:spacing w:val="-2"/>
                <w:w w:val="105"/>
                <w:sz w:val="24"/>
                <w:szCs w:val="24"/>
                <w:lang w:val="ru-RU"/>
              </w:rPr>
              <w:t>делает?»</w:t>
            </w:r>
          </w:p>
        </w:tc>
        <w:tc>
          <w:tcPr>
            <w:tcW w:w="2407" w:type="dxa"/>
            <w:gridSpan w:val="7"/>
          </w:tcPr>
          <w:p w14:paraId="74DEE26D" w14:textId="77777777" w:rsidR="00445321" w:rsidRPr="00F00E86" w:rsidRDefault="00445321" w:rsidP="00E60B8A">
            <w:pPr>
              <w:pStyle w:val="TableParagraph"/>
              <w:spacing w:before="89"/>
              <w:ind w:right="77"/>
              <w:jc w:val="both"/>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Словосочетание, предложение,</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во</w:t>
            </w:r>
            <w:r w:rsidRPr="00F00E86">
              <w:rPr>
                <w:rFonts w:ascii="Times New Roman" w:hAnsi="Times New Roman" w:cs="Times New Roman"/>
                <w:color w:val="231F20"/>
                <w:spacing w:val="-4"/>
                <w:w w:val="105"/>
                <w:sz w:val="24"/>
                <w:szCs w:val="24"/>
              </w:rPr>
              <w:t>прос</w:t>
            </w:r>
          </w:p>
        </w:tc>
        <w:tc>
          <w:tcPr>
            <w:tcW w:w="5075" w:type="dxa"/>
          </w:tcPr>
          <w:p w14:paraId="25A153EE" w14:textId="77777777" w:rsidR="00445321" w:rsidRPr="00F00E86" w:rsidRDefault="00445321" w:rsidP="00E60B8A">
            <w:pPr>
              <w:pStyle w:val="TableParagraph"/>
              <w:spacing w:before="73"/>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Выделять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различать</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отвечающие</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391D8D54"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делает?».</w:t>
            </w:r>
          </w:p>
          <w:p w14:paraId="3DC3AE60" w14:textId="77777777" w:rsidR="00445321" w:rsidRPr="00F00E86" w:rsidRDefault="00445321" w:rsidP="00E60B8A">
            <w:pPr>
              <w:pStyle w:val="TableParagraph"/>
              <w:spacing w:before="6"/>
              <w:ind w:left="114" w:right="1391"/>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Составлять словосочетания «кто? + что делает?». </w:t>
            </w:r>
            <w:r w:rsidRPr="00F00E86">
              <w:rPr>
                <w:rFonts w:ascii="Times New Roman" w:hAnsi="Times New Roman" w:cs="Times New Roman"/>
                <w:color w:val="231F20"/>
                <w:w w:val="105"/>
                <w:sz w:val="24"/>
                <w:szCs w:val="24"/>
                <w:lang w:val="ru-RU"/>
              </w:rPr>
              <w:t>Составлять предложения.</w:t>
            </w:r>
          </w:p>
          <w:p w14:paraId="17057112"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Выделять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словосочетание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делает?»</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из</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предложения. Различать</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предмет</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(действие,</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признак)</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слово,</w:t>
            </w:r>
            <w:r w:rsidRPr="00F00E86">
              <w:rPr>
                <w:rFonts w:ascii="Times New Roman" w:hAnsi="Times New Roman" w:cs="Times New Roman"/>
                <w:color w:val="231F20"/>
                <w:spacing w:val="30"/>
                <w:w w:val="105"/>
                <w:sz w:val="24"/>
                <w:szCs w:val="24"/>
                <w:lang w:val="ru-RU"/>
              </w:rPr>
              <w:t xml:space="preserve"> </w:t>
            </w:r>
            <w:r w:rsidRPr="00F00E86">
              <w:rPr>
                <w:rFonts w:ascii="Times New Roman" w:hAnsi="Times New Roman" w:cs="Times New Roman"/>
                <w:color w:val="231F20"/>
                <w:w w:val="105"/>
                <w:sz w:val="24"/>
                <w:szCs w:val="24"/>
                <w:lang w:val="ru-RU"/>
              </w:rPr>
              <w:t>называющее предмет (признак предмета, действие предмета)</w:t>
            </w:r>
          </w:p>
        </w:tc>
      </w:tr>
      <w:tr w:rsidR="00445321" w:rsidRPr="00F00E86" w14:paraId="491D6D92" w14:textId="77777777" w:rsidTr="00445321">
        <w:trPr>
          <w:gridAfter w:val="3"/>
          <w:wAfter w:w="50" w:type="dxa"/>
          <w:trHeight w:val="1348"/>
        </w:trPr>
        <w:tc>
          <w:tcPr>
            <w:tcW w:w="736" w:type="dxa"/>
          </w:tcPr>
          <w:p w14:paraId="632D8CB6" w14:textId="46072D59" w:rsidR="00445321" w:rsidRPr="00216621" w:rsidRDefault="00216621" w:rsidP="00E60B8A">
            <w:pPr>
              <w:pStyle w:val="TableParagraph"/>
              <w:ind w:left="246" w:right="22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834" w:type="dxa"/>
            <w:gridSpan w:val="8"/>
          </w:tcPr>
          <w:p w14:paraId="657C14FB" w14:textId="77777777" w:rsidR="00445321" w:rsidRPr="00F00E86" w:rsidRDefault="00445321" w:rsidP="00E60B8A">
            <w:pPr>
              <w:pStyle w:val="TableParagraph"/>
              <w:spacing w:before="89"/>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Один,</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одна, </w:t>
            </w:r>
            <w:r w:rsidRPr="00F00E86">
              <w:rPr>
                <w:rFonts w:ascii="Times New Roman" w:hAnsi="Times New Roman" w:cs="Times New Roman"/>
                <w:color w:val="231F20"/>
                <w:spacing w:val="-4"/>
                <w:w w:val="105"/>
                <w:sz w:val="24"/>
                <w:szCs w:val="24"/>
              </w:rPr>
              <w:t>одно</w:t>
            </w:r>
          </w:p>
        </w:tc>
        <w:tc>
          <w:tcPr>
            <w:tcW w:w="2407" w:type="dxa"/>
            <w:gridSpan w:val="7"/>
          </w:tcPr>
          <w:p w14:paraId="643DCC7B" w14:textId="77777777" w:rsidR="00445321" w:rsidRPr="00F00E86" w:rsidRDefault="00445321" w:rsidP="00E60B8A">
            <w:pPr>
              <w:pStyle w:val="TableParagraph"/>
              <w:spacing w:before="89"/>
              <w:ind w:right="77"/>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относящиеся</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к</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группам:</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один, </w:t>
            </w:r>
            <w:r w:rsidRPr="00F00E86">
              <w:rPr>
                <w:rFonts w:ascii="Times New Roman" w:hAnsi="Times New Roman" w:cs="Times New Roman"/>
                <w:color w:val="231F20"/>
                <w:w w:val="105"/>
                <w:sz w:val="24"/>
                <w:szCs w:val="24"/>
                <w:lang w:val="ru-RU"/>
              </w:rPr>
              <w:t>одна, одно</w:t>
            </w:r>
          </w:p>
        </w:tc>
        <w:tc>
          <w:tcPr>
            <w:tcW w:w="5075" w:type="dxa"/>
          </w:tcPr>
          <w:p w14:paraId="31DA68B8" w14:textId="77777777" w:rsidR="00445321" w:rsidRPr="00F00E86" w:rsidRDefault="00445321" w:rsidP="00E60B8A">
            <w:pPr>
              <w:pStyle w:val="TableParagraph"/>
              <w:spacing w:before="89"/>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Определять род имён существительных, выделять родовые окон</w:t>
            </w:r>
            <w:r w:rsidRPr="00F00E86">
              <w:rPr>
                <w:rFonts w:ascii="Times New Roman" w:hAnsi="Times New Roman" w:cs="Times New Roman"/>
                <w:color w:val="231F20"/>
                <w:spacing w:val="-2"/>
                <w:w w:val="105"/>
                <w:sz w:val="24"/>
                <w:szCs w:val="24"/>
                <w:lang w:val="ru-RU"/>
              </w:rPr>
              <w:t>чания.</w:t>
            </w:r>
          </w:p>
          <w:p w14:paraId="22F0331D" w14:textId="77777777" w:rsidR="00445321" w:rsidRPr="00F00E86" w:rsidRDefault="00445321" w:rsidP="00E60B8A">
            <w:pPr>
              <w:pStyle w:val="TableParagraph"/>
              <w:ind w:left="114" w:right="30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Группировать слова по группам: один, одна, одно. </w:t>
            </w: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картинке,</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серии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картинок.</w:t>
            </w:r>
          </w:p>
          <w:p w14:paraId="73E591F6"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pacing w:val="-2"/>
                <w:sz w:val="24"/>
                <w:szCs w:val="24"/>
                <w:lang w:val="ru-RU"/>
              </w:rPr>
              <w:t>Сотрудничать</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с</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одноклассниками</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при</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выполнении</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учебной</w:t>
            </w:r>
            <w:r w:rsidRPr="00F00E86">
              <w:rPr>
                <w:rFonts w:ascii="Times New Roman" w:hAnsi="Times New Roman" w:cs="Times New Roman"/>
                <w:color w:val="231F20"/>
                <w:spacing w:val="-5"/>
                <w:sz w:val="24"/>
                <w:szCs w:val="24"/>
                <w:lang w:val="ru-RU"/>
              </w:rPr>
              <w:t xml:space="preserve"> </w:t>
            </w:r>
            <w:r w:rsidRPr="00F00E86">
              <w:rPr>
                <w:rFonts w:ascii="Times New Roman" w:hAnsi="Times New Roman" w:cs="Times New Roman"/>
                <w:color w:val="231F20"/>
                <w:spacing w:val="-2"/>
                <w:sz w:val="24"/>
                <w:szCs w:val="24"/>
                <w:lang w:val="ru-RU"/>
              </w:rPr>
              <w:t xml:space="preserve">задачи. </w:t>
            </w:r>
            <w:r w:rsidRPr="00F00E86">
              <w:rPr>
                <w:rFonts w:ascii="Times New Roman" w:hAnsi="Times New Roman" w:cs="Times New Roman"/>
                <w:color w:val="231F20"/>
                <w:w w:val="105"/>
                <w:sz w:val="24"/>
                <w:szCs w:val="24"/>
                <w:lang w:val="ru-RU"/>
              </w:rPr>
              <w:t>Составлять развёрнутый ответ на вопрос по содержанию</w:t>
            </w:r>
          </w:p>
        </w:tc>
      </w:tr>
      <w:tr w:rsidR="00445321" w:rsidRPr="00F00E86" w14:paraId="54572593" w14:textId="77777777" w:rsidTr="00445321">
        <w:trPr>
          <w:gridAfter w:val="3"/>
          <w:wAfter w:w="50" w:type="dxa"/>
          <w:trHeight w:val="1323"/>
        </w:trPr>
        <w:tc>
          <w:tcPr>
            <w:tcW w:w="736" w:type="dxa"/>
          </w:tcPr>
          <w:p w14:paraId="7A4D9A17" w14:textId="3435B044" w:rsidR="00445321" w:rsidRPr="00216621" w:rsidRDefault="00216621" w:rsidP="00E60B8A">
            <w:pPr>
              <w:pStyle w:val="TableParagraph"/>
              <w:ind w:left="246" w:right="22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4</w:t>
            </w:r>
          </w:p>
        </w:tc>
        <w:tc>
          <w:tcPr>
            <w:tcW w:w="1834" w:type="dxa"/>
            <w:gridSpan w:val="8"/>
          </w:tcPr>
          <w:p w14:paraId="0E1D5161" w14:textId="77777777" w:rsidR="00445321" w:rsidRPr="00F00E86" w:rsidRDefault="00445321" w:rsidP="00E60B8A">
            <w:pPr>
              <w:pStyle w:val="TableParagraph"/>
              <w:spacing w:before="84"/>
              <w:ind w:right="77"/>
              <w:jc w:val="both"/>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Единственное и</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множествен</w:t>
            </w:r>
            <w:r w:rsidRPr="00F00E86">
              <w:rPr>
                <w:rFonts w:ascii="Times New Roman" w:hAnsi="Times New Roman" w:cs="Times New Roman"/>
                <w:color w:val="231F20"/>
                <w:w w:val="105"/>
                <w:sz w:val="24"/>
                <w:szCs w:val="24"/>
              </w:rPr>
              <w:t>ное число</w:t>
            </w:r>
          </w:p>
        </w:tc>
        <w:tc>
          <w:tcPr>
            <w:tcW w:w="2407" w:type="dxa"/>
            <w:gridSpan w:val="7"/>
          </w:tcPr>
          <w:p w14:paraId="15C7B4CE" w14:textId="77777777" w:rsidR="00445321" w:rsidRPr="00F00E86" w:rsidRDefault="00445321" w:rsidP="00E60B8A">
            <w:pPr>
              <w:pStyle w:val="TableParagraph"/>
              <w:spacing w:before="68"/>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Единственное</w:t>
            </w:r>
          </w:p>
          <w:p w14:paraId="29701004" w14:textId="77777777" w:rsidR="00445321" w:rsidRPr="00F00E86" w:rsidRDefault="00445321" w:rsidP="00E60B8A">
            <w:pPr>
              <w:pStyle w:val="TableParagraph"/>
              <w:spacing w:before="6"/>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и</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множественное число</w:t>
            </w:r>
          </w:p>
        </w:tc>
        <w:tc>
          <w:tcPr>
            <w:tcW w:w="5075" w:type="dxa"/>
          </w:tcPr>
          <w:p w14:paraId="4B232060" w14:textId="77777777" w:rsidR="00445321" w:rsidRPr="00F00E86" w:rsidRDefault="00445321" w:rsidP="00E60B8A">
            <w:pPr>
              <w:pStyle w:val="TableParagraph"/>
              <w:spacing w:before="84"/>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Различать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отвечающие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Давать полные и краткие ответы на вопросы.</w:t>
            </w:r>
          </w:p>
          <w:p w14:paraId="1D9DE230"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Изменять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числам.</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Уметь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развёрнутый</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 на вопрос по содержанию.</w:t>
            </w:r>
          </w:p>
          <w:p w14:paraId="4CFB00B6"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Пользоваться предложениями, выражающими приветствие, бла</w:t>
            </w:r>
            <w:r w:rsidRPr="00F00E86">
              <w:rPr>
                <w:rFonts w:ascii="Times New Roman" w:hAnsi="Times New Roman" w:cs="Times New Roman"/>
                <w:color w:val="231F20"/>
                <w:w w:val="105"/>
                <w:sz w:val="24"/>
                <w:szCs w:val="24"/>
                <w:lang w:val="ru-RU"/>
              </w:rPr>
              <w:t>годарность, извинение, просьбу</w:t>
            </w:r>
          </w:p>
        </w:tc>
      </w:tr>
      <w:tr w:rsidR="00445321" w:rsidRPr="00F00E86" w14:paraId="4DE7F644" w14:textId="77777777" w:rsidTr="00445321">
        <w:trPr>
          <w:gridAfter w:val="3"/>
          <w:wAfter w:w="50" w:type="dxa"/>
          <w:trHeight w:val="2143"/>
        </w:trPr>
        <w:tc>
          <w:tcPr>
            <w:tcW w:w="736" w:type="dxa"/>
          </w:tcPr>
          <w:p w14:paraId="6B901164" w14:textId="4D9AE91C" w:rsidR="00445321" w:rsidRPr="00216621" w:rsidRDefault="00216621" w:rsidP="00E60B8A">
            <w:pPr>
              <w:pStyle w:val="TableParagraph"/>
              <w:ind w:left="246" w:right="22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4</w:t>
            </w:r>
          </w:p>
        </w:tc>
        <w:tc>
          <w:tcPr>
            <w:tcW w:w="1834" w:type="dxa"/>
            <w:gridSpan w:val="8"/>
          </w:tcPr>
          <w:p w14:paraId="10F810CF" w14:textId="77777777" w:rsidR="00445321" w:rsidRPr="00F00E86" w:rsidRDefault="00445321" w:rsidP="00E60B8A">
            <w:pPr>
              <w:pStyle w:val="TableParagraph"/>
              <w:spacing w:before="84"/>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отвечающие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вопросы «что делает?», «что </w:t>
            </w:r>
            <w:r w:rsidRPr="00F00E86">
              <w:rPr>
                <w:rFonts w:ascii="Times New Roman" w:hAnsi="Times New Roman" w:cs="Times New Roman"/>
                <w:color w:val="231F20"/>
                <w:spacing w:val="-2"/>
                <w:w w:val="105"/>
                <w:sz w:val="24"/>
                <w:szCs w:val="24"/>
                <w:lang w:val="ru-RU"/>
              </w:rPr>
              <w:t>делают?»</w:t>
            </w:r>
          </w:p>
        </w:tc>
        <w:tc>
          <w:tcPr>
            <w:tcW w:w="2407" w:type="dxa"/>
            <w:gridSpan w:val="7"/>
          </w:tcPr>
          <w:p w14:paraId="17A982D5" w14:textId="77777777" w:rsidR="00445321" w:rsidRPr="00F00E86" w:rsidRDefault="00445321" w:rsidP="00E60B8A">
            <w:pPr>
              <w:pStyle w:val="TableParagraph"/>
              <w:spacing w:before="84"/>
              <w:ind w:right="77"/>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отвечающие 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де</w:t>
            </w:r>
            <w:r w:rsidRPr="00F00E86">
              <w:rPr>
                <w:rFonts w:ascii="Times New Roman" w:hAnsi="Times New Roman" w:cs="Times New Roman"/>
                <w:color w:val="231F20"/>
                <w:spacing w:val="-2"/>
                <w:w w:val="105"/>
                <w:sz w:val="24"/>
                <w:szCs w:val="24"/>
                <w:lang w:val="ru-RU"/>
              </w:rPr>
              <w:t>лает?»,</w:t>
            </w:r>
          </w:p>
          <w:p w14:paraId="5D0CF09B" w14:textId="77777777" w:rsidR="00445321" w:rsidRPr="00F00E86" w:rsidRDefault="00445321" w:rsidP="00E60B8A">
            <w:pPr>
              <w:pStyle w:val="TableParagraph"/>
              <w:ind w:right="77"/>
              <w:jc w:val="both"/>
              <w:rPr>
                <w:rFonts w:ascii="Times New Roman" w:hAnsi="Times New Roman" w:cs="Times New Roman"/>
                <w:sz w:val="24"/>
                <w:szCs w:val="24"/>
              </w:rPr>
            </w:pPr>
            <w:r w:rsidRPr="00F00E86">
              <w:rPr>
                <w:rFonts w:ascii="Times New Roman" w:hAnsi="Times New Roman" w:cs="Times New Roman"/>
                <w:color w:val="231F20"/>
                <w:w w:val="105"/>
                <w:sz w:val="24"/>
                <w:szCs w:val="24"/>
              </w:rPr>
              <w:t>«что</w:t>
            </w:r>
            <w:r w:rsidRPr="00F00E86">
              <w:rPr>
                <w:rFonts w:ascii="Times New Roman" w:hAnsi="Times New Roman" w:cs="Times New Roman"/>
                <w:color w:val="231F20"/>
                <w:spacing w:val="-7"/>
                <w:w w:val="105"/>
                <w:sz w:val="24"/>
                <w:szCs w:val="24"/>
              </w:rPr>
              <w:t xml:space="preserve"> </w:t>
            </w:r>
            <w:r w:rsidRPr="00F00E86">
              <w:rPr>
                <w:rFonts w:ascii="Times New Roman" w:hAnsi="Times New Roman" w:cs="Times New Roman"/>
                <w:color w:val="231F20"/>
                <w:spacing w:val="-2"/>
                <w:w w:val="105"/>
                <w:sz w:val="24"/>
                <w:szCs w:val="24"/>
              </w:rPr>
              <w:t>делают?»</w:t>
            </w:r>
          </w:p>
        </w:tc>
        <w:tc>
          <w:tcPr>
            <w:tcW w:w="5075" w:type="dxa"/>
          </w:tcPr>
          <w:p w14:paraId="5477523C" w14:textId="77777777" w:rsidR="00445321" w:rsidRPr="00F00E86" w:rsidRDefault="00445321" w:rsidP="00E60B8A">
            <w:pPr>
              <w:pStyle w:val="TableParagraph"/>
              <w:spacing w:before="68"/>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Выделять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различать</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отвечающие</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009A9F2B"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делает?»,</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делают?».</w:t>
            </w:r>
          </w:p>
          <w:p w14:paraId="46D8E028" w14:textId="77777777" w:rsidR="00445321" w:rsidRPr="00F00E86" w:rsidRDefault="00445321" w:rsidP="00E60B8A">
            <w:pPr>
              <w:pStyle w:val="TableParagraph"/>
              <w:spacing w:before="6"/>
              <w:ind w:left="114" w:right="8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Составлять предложения по картинке, серии картинок. </w:t>
            </w:r>
            <w:r w:rsidRPr="00F00E86">
              <w:rPr>
                <w:rFonts w:ascii="Times New Roman" w:hAnsi="Times New Roman" w:cs="Times New Roman"/>
                <w:color w:val="231F20"/>
                <w:sz w:val="24"/>
                <w:szCs w:val="24"/>
                <w:lang w:val="ru-RU"/>
              </w:rPr>
              <w:t xml:space="preserve">Находить в словосочетании и предложении слова, обозначающие </w:t>
            </w:r>
            <w:r w:rsidRPr="00F00E86">
              <w:rPr>
                <w:rFonts w:ascii="Times New Roman" w:hAnsi="Times New Roman" w:cs="Times New Roman"/>
                <w:color w:val="231F20"/>
                <w:w w:val="105"/>
                <w:sz w:val="24"/>
                <w:szCs w:val="24"/>
                <w:lang w:val="ru-RU"/>
              </w:rPr>
              <w:t>действие предмета.</w:t>
            </w:r>
          </w:p>
          <w:p w14:paraId="091C2678" w14:textId="77777777" w:rsidR="00445321" w:rsidRPr="00F00E86" w:rsidRDefault="00445321" w:rsidP="00E60B8A">
            <w:pPr>
              <w:pStyle w:val="TableParagraph"/>
              <w:spacing w:before="1"/>
              <w:ind w:left="114"/>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Понимать и употреблять побудительные предложения, организу</w:t>
            </w:r>
            <w:r w:rsidRPr="00F00E86">
              <w:rPr>
                <w:rFonts w:ascii="Times New Roman" w:hAnsi="Times New Roman" w:cs="Times New Roman"/>
                <w:color w:val="231F20"/>
                <w:w w:val="105"/>
                <w:sz w:val="24"/>
                <w:szCs w:val="24"/>
                <w:lang w:val="ru-RU"/>
              </w:rPr>
              <w:t>ющие учебный процесс; повествовательные предложения.</w:t>
            </w:r>
          </w:p>
          <w:p w14:paraId="17FC708F" w14:textId="77777777" w:rsidR="00445321" w:rsidRPr="00F00E86" w:rsidRDefault="00445321" w:rsidP="00E60B8A">
            <w:pPr>
              <w:pStyle w:val="TableParagraph"/>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4A76E2CF" w14:textId="77777777" w:rsidR="00445321" w:rsidRPr="00F00E86" w:rsidRDefault="00445321" w:rsidP="00E60B8A">
            <w:pPr>
              <w:pStyle w:val="TableParagraph"/>
              <w:spacing w:before="6"/>
              <w:ind w:left="11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Сотрудничать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одноклассниками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при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выполнении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учебной</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за</w:t>
            </w:r>
            <w:r w:rsidRPr="00F00E86">
              <w:rPr>
                <w:rFonts w:ascii="Times New Roman" w:hAnsi="Times New Roman" w:cs="Times New Roman"/>
                <w:color w:val="231F20"/>
                <w:spacing w:val="-4"/>
                <w:w w:val="105"/>
                <w:sz w:val="24"/>
                <w:szCs w:val="24"/>
                <w:lang w:val="ru-RU"/>
              </w:rPr>
              <w:t>дачи</w:t>
            </w:r>
          </w:p>
        </w:tc>
      </w:tr>
      <w:tr w:rsidR="00445321" w:rsidRPr="00F00E86" w14:paraId="541C29C5" w14:textId="77777777" w:rsidTr="00445321">
        <w:trPr>
          <w:gridAfter w:val="3"/>
          <w:wAfter w:w="50" w:type="dxa"/>
          <w:trHeight w:val="553"/>
        </w:trPr>
        <w:tc>
          <w:tcPr>
            <w:tcW w:w="10052" w:type="dxa"/>
            <w:gridSpan w:val="17"/>
          </w:tcPr>
          <w:p w14:paraId="56DF6B17" w14:textId="77777777" w:rsidR="00445321" w:rsidRPr="00F00E86" w:rsidRDefault="00445321" w:rsidP="00E60B8A">
            <w:pPr>
              <w:pStyle w:val="TableParagraph"/>
              <w:spacing w:before="85"/>
              <w:ind w:left="1925" w:right="77" w:hanging="770"/>
              <w:jc w:val="center"/>
              <w:rPr>
                <w:rFonts w:ascii="Times New Roman" w:hAnsi="Times New Roman" w:cs="Times New Roman"/>
                <w:b/>
                <w:sz w:val="24"/>
                <w:szCs w:val="24"/>
                <w:lang w:val="ru-RU"/>
              </w:rPr>
            </w:pPr>
            <w:r w:rsidRPr="00F00E86">
              <w:rPr>
                <w:rFonts w:ascii="Times New Roman" w:hAnsi="Times New Roman" w:cs="Times New Roman"/>
                <w:b/>
                <w:sz w:val="24"/>
                <w:szCs w:val="24"/>
                <w:lang w:val="ru-RU"/>
              </w:rPr>
              <w:t>2 четверть (28 ч)</w:t>
            </w:r>
          </w:p>
        </w:tc>
      </w:tr>
      <w:tr w:rsidR="00445321" w:rsidRPr="00F00E86" w14:paraId="6C1B9D31" w14:textId="77777777" w:rsidTr="00445321">
        <w:trPr>
          <w:gridAfter w:val="3"/>
          <w:wAfter w:w="50" w:type="dxa"/>
          <w:trHeight w:val="965"/>
        </w:trPr>
        <w:tc>
          <w:tcPr>
            <w:tcW w:w="736" w:type="dxa"/>
          </w:tcPr>
          <w:p w14:paraId="577B514B" w14:textId="77777777" w:rsidR="00445321" w:rsidRPr="00F00E86" w:rsidRDefault="00445321" w:rsidP="00E60B8A">
            <w:pPr>
              <w:pStyle w:val="TableParagraph"/>
              <w:spacing w:before="73"/>
              <w:ind w:left="19"/>
              <w:jc w:val="center"/>
              <w:rPr>
                <w:rFonts w:ascii="Times New Roman" w:hAnsi="Times New Roman" w:cs="Times New Roman"/>
                <w:sz w:val="24"/>
                <w:szCs w:val="24"/>
              </w:rPr>
            </w:pPr>
            <w:r w:rsidRPr="00F00E86">
              <w:rPr>
                <w:rFonts w:ascii="Times New Roman" w:hAnsi="Times New Roman" w:cs="Times New Roman"/>
                <w:color w:val="231F20"/>
                <w:w w:val="103"/>
                <w:sz w:val="24"/>
                <w:szCs w:val="24"/>
              </w:rPr>
              <w:t>1</w:t>
            </w:r>
          </w:p>
        </w:tc>
        <w:tc>
          <w:tcPr>
            <w:tcW w:w="1756" w:type="dxa"/>
            <w:gridSpan w:val="4"/>
          </w:tcPr>
          <w:p w14:paraId="30EA8536" w14:textId="77777777" w:rsidR="00445321" w:rsidRPr="00F00E86" w:rsidRDefault="00445321" w:rsidP="00E60B8A">
            <w:pPr>
              <w:pStyle w:val="TableParagraph"/>
              <w:spacing w:before="73"/>
              <w:ind w:right="77"/>
              <w:rPr>
                <w:rFonts w:ascii="Times New Roman" w:hAnsi="Times New Roman" w:cs="Times New Roman"/>
                <w:sz w:val="24"/>
                <w:szCs w:val="24"/>
              </w:rPr>
            </w:pPr>
            <w:r w:rsidRPr="00F00E86">
              <w:rPr>
                <w:rFonts w:ascii="Times New Roman" w:hAnsi="Times New Roman" w:cs="Times New Roman"/>
                <w:color w:val="231F20"/>
                <w:sz w:val="24"/>
                <w:szCs w:val="24"/>
              </w:rPr>
              <w:t>Пришла</w:t>
            </w:r>
            <w:r w:rsidRPr="00F00E86">
              <w:rPr>
                <w:rFonts w:ascii="Times New Roman" w:hAnsi="Times New Roman" w:cs="Times New Roman"/>
                <w:color w:val="231F20"/>
                <w:spacing w:val="18"/>
                <w:sz w:val="24"/>
                <w:szCs w:val="24"/>
              </w:rPr>
              <w:t xml:space="preserve"> </w:t>
            </w:r>
            <w:r w:rsidRPr="00F00E86">
              <w:rPr>
                <w:rFonts w:ascii="Times New Roman" w:hAnsi="Times New Roman" w:cs="Times New Roman"/>
                <w:color w:val="231F20"/>
                <w:spacing w:val="-2"/>
                <w:sz w:val="24"/>
                <w:szCs w:val="24"/>
              </w:rPr>
              <w:t>осень</w:t>
            </w:r>
          </w:p>
        </w:tc>
        <w:tc>
          <w:tcPr>
            <w:tcW w:w="2464" w:type="dxa"/>
            <w:gridSpan w:val="9"/>
          </w:tcPr>
          <w:p w14:paraId="30052FBA" w14:textId="77777777" w:rsidR="00445321" w:rsidRPr="00F00E86" w:rsidRDefault="00445321" w:rsidP="00E60B8A">
            <w:pPr>
              <w:pStyle w:val="TableParagraph"/>
              <w:spacing w:before="81"/>
              <w:ind w:hanging="1"/>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берег,</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 xml:space="preserve">причал, мост, погода осенью, </w:t>
            </w:r>
            <w:r w:rsidRPr="00F00E86">
              <w:rPr>
                <w:rFonts w:ascii="Times New Roman" w:hAnsi="Times New Roman" w:cs="Times New Roman"/>
                <w:color w:val="231F20"/>
                <w:spacing w:val="-2"/>
                <w:w w:val="105"/>
                <w:sz w:val="24"/>
                <w:szCs w:val="24"/>
                <w:lang w:val="ru-RU"/>
              </w:rPr>
              <w:t>пасмурно,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ясно,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зонтик, </w:t>
            </w:r>
            <w:r w:rsidRPr="00F00E86">
              <w:rPr>
                <w:rFonts w:ascii="Times New Roman" w:hAnsi="Times New Roman" w:cs="Times New Roman"/>
                <w:color w:val="231F20"/>
                <w:w w:val="105"/>
                <w:sz w:val="24"/>
                <w:szCs w:val="24"/>
                <w:lang w:val="ru-RU"/>
              </w:rPr>
              <w:t>капюшон, лодка, весло</w:t>
            </w:r>
          </w:p>
        </w:tc>
        <w:tc>
          <w:tcPr>
            <w:tcW w:w="5096" w:type="dxa"/>
            <w:gridSpan w:val="3"/>
          </w:tcPr>
          <w:p w14:paraId="5204B482" w14:textId="77777777" w:rsidR="00445321" w:rsidRPr="00F00E86" w:rsidRDefault="00445321" w:rsidP="00E60B8A">
            <w:pPr>
              <w:pStyle w:val="TableParagraph"/>
              <w:spacing w:before="7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198DB313" w14:textId="77777777" w:rsidR="00445321" w:rsidRPr="00F00E86" w:rsidRDefault="00445321" w:rsidP="00E60B8A">
            <w:pPr>
              <w:pStyle w:val="TableParagraph"/>
              <w:spacing w:before="3"/>
              <w:ind w:right="50"/>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Составлять предложения по картинке с помощью учите</w:t>
            </w:r>
            <w:r w:rsidRPr="00F00E86">
              <w:rPr>
                <w:rFonts w:ascii="Times New Roman" w:hAnsi="Times New Roman" w:cs="Times New Roman"/>
                <w:color w:val="231F20"/>
                <w:w w:val="105"/>
                <w:sz w:val="24"/>
                <w:szCs w:val="24"/>
                <w:lang w:val="ru-RU"/>
              </w:rPr>
              <w:t>ля и опорных конструкций</w:t>
            </w:r>
          </w:p>
        </w:tc>
      </w:tr>
      <w:tr w:rsidR="00445321" w:rsidRPr="00F00E86" w14:paraId="69EF3F2C" w14:textId="77777777" w:rsidTr="00445321">
        <w:trPr>
          <w:gridAfter w:val="3"/>
          <w:wAfter w:w="50" w:type="dxa"/>
          <w:trHeight w:val="1368"/>
        </w:trPr>
        <w:tc>
          <w:tcPr>
            <w:tcW w:w="736" w:type="dxa"/>
          </w:tcPr>
          <w:p w14:paraId="7A6A50F7" w14:textId="77777777" w:rsidR="00445321" w:rsidRPr="00F00E86" w:rsidRDefault="00445321" w:rsidP="00E60B8A">
            <w:pPr>
              <w:pStyle w:val="TableParagraph"/>
              <w:spacing w:before="73"/>
              <w:ind w:left="19"/>
              <w:jc w:val="center"/>
              <w:rPr>
                <w:rFonts w:ascii="Times New Roman" w:hAnsi="Times New Roman" w:cs="Times New Roman"/>
                <w:sz w:val="24"/>
                <w:szCs w:val="24"/>
              </w:rPr>
            </w:pPr>
            <w:r w:rsidRPr="00F00E86">
              <w:rPr>
                <w:rFonts w:ascii="Times New Roman" w:hAnsi="Times New Roman" w:cs="Times New Roman"/>
                <w:color w:val="231F20"/>
                <w:w w:val="103"/>
                <w:sz w:val="24"/>
                <w:szCs w:val="24"/>
              </w:rPr>
              <w:t>2</w:t>
            </w:r>
          </w:p>
          <w:p w14:paraId="5BB110C9" w14:textId="5EF3C611" w:rsidR="00445321" w:rsidRPr="00F00E86" w:rsidRDefault="00445321" w:rsidP="00E60B8A">
            <w:pPr>
              <w:pStyle w:val="TableParagraph"/>
              <w:ind w:left="19"/>
              <w:jc w:val="center"/>
              <w:rPr>
                <w:rFonts w:ascii="Times New Roman" w:hAnsi="Times New Roman" w:cs="Times New Roman"/>
                <w:sz w:val="24"/>
                <w:szCs w:val="24"/>
              </w:rPr>
            </w:pPr>
          </w:p>
        </w:tc>
        <w:tc>
          <w:tcPr>
            <w:tcW w:w="1756" w:type="dxa"/>
            <w:gridSpan w:val="4"/>
          </w:tcPr>
          <w:p w14:paraId="32DDCF01" w14:textId="77777777" w:rsidR="00445321" w:rsidRPr="00F00E86" w:rsidRDefault="00445321" w:rsidP="00E60B8A">
            <w:pPr>
              <w:pStyle w:val="TableParagraph"/>
              <w:spacing w:before="81"/>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Буква.</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Слово. Предложение</w:t>
            </w:r>
          </w:p>
        </w:tc>
        <w:tc>
          <w:tcPr>
            <w:tcW w:w="2464" w:type="dxa"/>
            <w:gridSpan w:val="9"/>
          </w:tcPr>
          <w:p w14:paraId="025B26FE" w14:textId="77777777" w:rsidR="00445321" w:rsidRPr="00F00E86" w:rsidRDefault="00445321" w:rsidP="00E60B8A">
            <w:pPr>
              <w:pStyle w:val="TableParagraph"/>
              <w:spacing w:before="81"/>
              <w:ind w:right="25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Раскрыть смысл понятий:</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буква,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слово,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пред</w:t>
            </w:r>
            <w:r w:rsidRPr="00F00E86">
              <w:rPr>
                <w:rFonts w:ascii="Times New Roman" w:hAnsi="Times New Roman" w:cs="Times New Roman"/>
                <w:color w:val="231F20"/>
                <w:spacing w:val="-2"/>
                <w:w w:val="105"/>
                <w:sz w:val="24"/>
                <w:szCs w:val="24"/>
                <w:lang w:val="ru-RU"/>
              </w:rPr>
              <w:t>ложение.</w:t>
            </w:r>
          </w:p>
          <w:p w14:paraId="7DF398A4" w14:textId="77777777" w:rsidR="00445321" w:rsidRPr="00F00E86" w:rsidRDefault="00445321" w:rsidP="00E60B8A">
            <w:pPr>
              <w:pStyle w:val="TableParagraph"/>
              <w:ind w:right="250"/>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газета,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несёт, </w:t>
            </w:r>
            <w:r w:rsidRPr="00F00E86">
              <w:rPr>
                <w:rFonts w:ascii="Times New Roman" w:hAnsi="Times New Roman" w:cs="Times New Roman"/>
                <w:color w:val="231F20"/>
                <w:w w:val="105"/>
                <w:sz w:val="24"/>
                <w:szCs w:val="24"/>
                <w:lang w:val="ru-RU"/>
              </w:rPr>
              <w:t>сумка,</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w w:val="105"/>
                <w:sz w:val="24"/>
                <w:szCs w:val="24"/>
                <w:lang w:val="ru-RU"/>
              </w:rPr>
              <w:t>письмо,</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w w:val="105"/>
                <w:sz w:val="24"/>
                <w:szCs w:val="24"/>
                <w:lang w:val="ru-RU"/>
              </w:rPr>
              <w:t xml:space="preserve">ловит, </w:t>
            </w:r>
            <w:r w:rsidRPr="00F00E86">
              <w:rPr>
                <w:rFonts w:ascii="Times New Roman" w:hAnsi="Times New Roman" w:cs="Times New Roman"/>
                <w:color w:val="231F20"/>
                <w:spacing w:val="-4"/>
                <w:w w:val="105"/>
                <w:sz w:val="24"/>
                <w:szCs w:val="24"/>
                <w:lang w:val="ru-RU"/>
              </w:rPr>
              <w:t>брат</w:t>
            </w:r>
          </w:p>
        </w:tc>
        <w:tc>
          <w:tcPr>
            <w:tcW w:w="5096" w:type="dxa"/>
            <w:gridSpan w:val="3"/>
          </w:tcPr>
          <w:p w14:paraId="0533B888" w14:textId="77777777" w:rsidR="00445321" w:rsidRPr="00F00E86" w:rsidRDefault="00445321" w:rsidP="00E60B8A">
            <w:pPr>
              <w:pStyle w:val="TableParagraph"/>
              <w:spacing w:before="73"/>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2C3AE1A5" w14:textId="77777777" w:rsidR="00445321" w:rsidRPr="00F00E86" w:rsidRDefault="00445321" w:rsidP="00E60B8A">
            <w:pPr>
              <w:pStyle w:val="TableParagraph"/>
              <w:spacing w:before="3"/>
              <w:ind w:right="90"/>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Выделять в тексте предложения, слова; выделять в словах буквы, окончания; отвечать на вопросы с помощью учи</w:t>
            </w:r>
            <w:r w:rsidRPr="00F00E86">
              <w:rPr>
                <w:rFonts w:ascii="Times New Roman" w:hAnsi="Times New Roman" w:cs="Times New Roman"/>
                <w:color w:val="231F20"/>
                <w:w w:val="105"/>
                <w:sz w:val="24"/>
                <w:szCs w:val="24"/>
                <w:lang w:val="ru-RU"/>
              </w:rPr>
              <w:t>теля и по опорным конструкциям</w:t>
            </w:r>
          </w:p>
        </w:tc>
      </w:tr>
      <w:tr w:rsidR="00216621" w:rsidRPr="00F00E86" w14:paraId="69F65FB7" w14:textId="77777777" w:rsidTr="00445321">
        <w:trPr>
          <w:gridAfter w:val="3"/>
          <w:wAfter w:w="50" w:type="dxa"/>
          <w:trHeight w:val="1363"/>
        </w:trPr>
        <w:tc>
          <w:tcPr>
            <w:tcW w:w="736" w:type="dxa"/>
          </w:tcPr>
          <w:p w14:paraId="1A5758B9" w14:textId="702E5C1A" w:rsidR="00216621" w:rsidRPr="00F00E86" w:rsidRDefault="00216621" w:rsidP="00216621">
            <w:pPr>
              <w:pStyle w:val="TableParagraph"/>
              <w:spacing w:before="68"/>
              <w:ind w:left="20"/>
              <w:jc w:val="center"/>
              <w:rPr>
                <w:rFonts w:ascii="Times New Roman" w:hAnsi="Times New Roman" w:cs="Times New Roman"/>
                <w:sz w:val="24"/>
                <w:szCs w:val="24"/>
              </w:rPr>
            </w:pPr>
            <w:r w:rsidRPr="008745F2">
              <w:rPr>
                <w:rFonts w:ascii="Times New Roman" w:hAnsi="Times New Roman" w:cs="Times New Roman"/>
                <w:color w:val="231F20"/>
                <w:w w:val="103"/>
                <w:sz w:val="24"/>
                <w:szCs w:val="24"/>
              </w:rPr>
              <w:t>1</w:t>
            </w:r>
          </w:p>
        </w:tc>
        <w:tc>
          <w:tcPr>
            <w:tcW w:w="1756" w:type="dxa"/>
            <w:gridSpan w:val="4"/>
          </w:tcPr>
          <w:p w14:paraId="23F36D9A" w14:textId="77777777" w:rsidR="00216621" w:rsidRPr="00F00E86" w:rsidRDefault="00216621" w:rsidP="00216621">
            <w:pPr>
              <w:pStyle w:val="TableParagraph"/>
              <w:spacing w:before="68"/>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В</w:t>
            </w:r>
            <w:r w:rsidRPr="00F00E86">
              <w:rPr>
                <w:rFonts w:ascii="Times New Roman" w:hAnsi="Times New Roman" w:cs="Times New Roman"/>
                <w:color w:val="231F20"/>
                <w:spacing w:val="-8"/>
                <w:w w:val="105"/>
                <w:sz w:val="24"/>
                <w:szCs w:val="24"/>
              </w:rPr>
              <w:t xml:space="preserve"> </w:t>
            </w:r>
            <w:r w:rsidRPr="00F00E86">
              <w:rPr>
                <w:rFonts w:ascii="Times New Roman" w:hAnsi="Times New Roman" w:cs="Times New Roman"/>
                <w:color w:val="231F20"/>
                <w:w w:val="105"/>
                <w:sz w:val="24"/>
                <w:szCs w:val="24"/>
              </w:rPr>
              <w:t>парке</w:t>
            </w:r>
            <w:r w:rsidRPr="00F00E86">
              <w:rPr>
                <w:rFonts w:ascii="Times New Roman" w:hAnsi="Times New Roman" w:cs="Times New Roman"/>
                <w:color w:val="231F20"/>
                <w:spacing w:val="-7"/>
                <w:w w:val="105"/>
                <w:sz w:val="24"/>
                <w:szCs w:val="24"/>
              </w:rPr>
              <w:t xml:space="preserve"> </w:t>
            </w:r>
            <w:r w:rsidRPr="00F00E86">
              <w:rPr>
                <w:rFonts w:ascii="Times New Roman" w:hAnsi="Times New Roman" w:cs="Times New Roman"/>
                <w:color w:val="231F20"/>
                <w:spacing w:val="-2"/>
                <w:w w:val="105"/>
                <w:sz w:val="24"/>
                <w:szCs w:val="24"/>
              </w:rPr>
              <w:t>осенью</w:t>
            </w:r>
          </w:p>
        </w:tc>
        <w:tc>
          <w:tcPr>
            <w:tcW w:w="2464" w:type="dxa"/>
            <w:gridSpan w:val="9"/>
          </w:tcPr>
          <w:p w14:paraId="4CC06FDB" w14:textId="77777777" w:rsidR="00216621" w:rsidRPr="00F00E86" w:rsidRDefault="00216621" w:rsidP="00216621">
            <w:pPr>
              <w:pStyle w:val="TableParagraph"/>
              <w:spacing w:before="77"/>
              <w:ind w:right="15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парк, куст, </w:t>
            </w:r>
            <w:r w:rsidRPr="00F00E86">
              <w:rPr>
                <w:rFonts w:ascii="Times New Roman" w:hAnsi="Times New Roman" w:cs="Times New Roman"/>
                <w:color w:val="231F20"/>
                <w:spacing w:val="-2"/>
                <w:w w:val="105"/>
                <w:sz w:val="24"/>
                <w:szCs w:val="24"/>
                <w:lang w:val="ru-RU"/>
              </w:rPr>
              <w:t>трава,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клумба,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дорожка, </w:t>
            </w:r>
            <w:r w:rsidRPr="00F00E86">
              <w:rPr>
                <w:rFonts w:ascii="Times New Roman" w:hAnsi="Times New Roman" w:cs="Times New Roman"/>
                <w:color w:val="231F20"/>
                <w:w w:val="105"/>
                <w:sz w:val="24"/>
                <w:szCs w:val="24"/>
                <w:lang w:val="ru-RU"/>
              </w:rPr>
              <w:t>скамейка, качели</w:t>
            </w:r>
          </w:p>
        </w:tc>
        <w:tc>
          <w:tcPr>
            <w:tcW w:w="5096" w:type="dxa"/>
            <w:gridSpan w:val="3"/>
          </w:tcPr>
          <w:p w14:paraId="0D900645" w14:textId="77777777" w:rsidR="00216621" w:rsidRPr="00F00E86" w:rsidRDefault="00216621" w:rsidP="00216621">
            <w:pPr>
              <w:pStyle w:val="TableParagraph"/>
              <w:spacing w:before="6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694D3325" w14:textId="77777777" w:rsidR="00216621" w:rsidRPr="00F00E86" w:rsidRDefault="00216621" w:rsidP="00216621">
            <w:pPr>
              <w:pStyle w:val="TableParagraph"/>
              <w:spacing w:before="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 xml:space="preserve">опорным </w:t>
            </w:r>
            <w:r w:rsidRPr="00F00E86">
              <w:rPr>
                <w:rFonts w:ascii="Times New Roman" w:hAnsi="Times New Roman" w:cs="Times New Roman"/>
                <w:color w:val="231F20"/>
                <w:spacing w:val="-2"/>
                <w:w w:val="105"/>
                <w:sz w:val="24"/>
                <w:szCs w:val="24"/>
                <w:lang w:val="ru-RU"/>
              </w:rPr>
              <w:t>конструкциям.</w:t>
            </w:r>
          </w:p>
          <w:p w14:paraId="51B0077B"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опор</w:t>
            </w:r>
            <w:r w:rsidRPr="00F00E86">
              <w:rPr>
                <w:rFonts w:ascii="Times New Roman" w:hAnsi="Times New Roman" w:cs="Times New Roman"/>
                <w:color w:val="231F20"/>
                <w:w w:val="105"/>
                <w:sz w:val="24"/>
                <w:szCs w:val="24"/>
                <w:lang w:val="ru-RU"/>
              </w:rPr>
              <w:t>ным конструкциям.</w:t>
            </w:r>
          </w:p>
          <w:p w14:paraId="691BC8E1"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полный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4"/>
                <w:w w:val="105"/>
                <w:sz w:val="24"/>
                <w:szCs w:val="24"/>
                <w:lang w:val="ru-RU"/>
              </w:rPr>
              <w:t>ответ</w:t>
            </w:r>
          </w:p>
        </w:tc>
      </w:tr>
      <w:tr w:rsidR="00216621" w:rsidRPr="00F00E86" w14:paraId="3C968CB9" w14:textId="77777777" w:rsidTr="00445321">
        <w:trPr>
          <w:gridAfter w:val="3"/>
          <w:wAfter w:w="50" w:type="dxa"/>
          <w:trHeight w:val="1363"/>
        </w:trPr>
        <w:tc>
          <w:tcPr>
            <w:tcW w:w="736" w:type="dxa"/>
          </w:tcPr>
          <w:p w14:paraId="2BC2D29D" w14:textId="6209BC89" w:rsidR="00216621" w:rsidRPr="00F00E86" w:rsidRDefault="00216621" w:rsidP="00216621">
            <w:pPr>
              <w:pStyle w:val="TableParagraph"/>
              <w:spacing w:before="68"/>
              <w:ind w:left="20"/>
              <w:jc w:val="center"/>
              <w:rPr>
                <w:rFonts w:ascii="Times New Roman" w:hAnsi="Times New Roman" w:cs="Times New Roman"/>
                <w:sz w:val="24"/>
                <w:szCs w:val="24"/>
              </w:rPr>
            </w:pPr>
            <w:r w:rsidRPr="008745F2">
              <w:rPr>
                <w:rFonts w:ascii="Times New Roman" w:hAnsi="Times New Roman" w:cs="Times New Roman"/>
                <w:color w:val="231F20"/>
                <w:w w:val="103"/>
                <w:sz w:val="24"/>
                <w:szCs w:val="24"/>
              </w:rPr>
              <w:t>1</w:t>
            </w:r>
          </w:p>
        </w:tc>
        <w:tc>
          <w:tcPr>
            <w:tcW w:w="1756" w:type="dxa"/>
            <w:gridSpan w:val="4"/>
          </w:tcPr>
          <w:p w14:paraId="6C16906C" w14:textId="77777777" w:rsidR="00216621" w:rsidRPr="00F00E86" w:rsidRDefault="00216621" w:rsidP="00216621">
            <w:pPr>
              <w:pStyle w:val="TableParagraph"/>
              <w:spacing w:before="68"/>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В</w:t>
            </w:r>
            <w:r w:rsidRPr="00F00E86">
              <w:rPr>
                <w:rFonts w:ascii="Times New Roman" w:hAnsi="Times New Roman" w:cs="Times New Roman"/>
                <w:color w:val="231F20"/>
                <w:spacing w:val="-6"/>
                <w:w w:val="105"/>
                <w:sz w:val="24"/>
                <w:szCs w:val="24"/>
              </w:rPr>
              <w:t xml:space="preserve"> </w:t>
            </w:r>
            <w:r w:rsidRPr="00F00E86">
              <w:rPr>
                <w:rFonts w:ascii="Times New Roman" w:hAnsi="Times New Roman" w:cs="Times New Roman"/>
                <w:color w:val="231F20"/>
                <w:w w:val="105"/>
                <w:sz w:val="24"/>
                <w:szCs w:val="24"/>
              </w:rPr>
              <w:t>лесу</w:t>
            </w:r>
            <w:r w:rsidRPr="00F00E86">
              <w:rPr>
                <w:rFonts w:ascii="Times New Roman" w:hAnsi="Times New Roman" w:cs="Times New Roman"/>
                <w:color w:val="231F20"/>
                <w:spacing w:val="-6"/>
                <w:w w:val="105"/>
                <w:sz w:val="24"/>
                <w:szCs w:val="24"/>
              </w:rPr>
              <w:t xml:space="preserve"> </w:t>
            </w:r>
            <w:r w:rsidRPr="00F00E86">
              <w:rPr>
                <w:rFonts w:ascii="Times New Roman" w:hAnsi="Times New Roman" w:cs="Times New Roman"/>
                <w:color w:val="231F20"/>
                <w:spacing w:val="-2"/>
                <w:w w:val="105"/>
                <w:sz w:val="24"/>
                <w:szCs w:val="24"/>
              </w:rPr>
              <w:t>осенью</w:t>
            </w:r>
          </w:p>
        </w:tc>
        <w:tc>
          <w:tcPr>
            <w:tcW w:w="2464" w:type="dxa"/>
            <w:gridSpan w:val="9"/>
          </w:tcPr>
          <w:p w14:paraId="38AF72B3" w14:textId="77777777" w:rsidR="00216621" w:rsidRPr="00F00E86" w:rsidRDefault="00216621" w:rsidP="00216621">
            <w:pPr>
              <w:pStyle w:val="TableParagraph"/>
              <w:spacing w:before="77"/>
              <w:ind w:right="154" w:hanging="1"/>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Раскрыть смысл понятий:</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живёт</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лесу,</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где живут звери в лесу.</w:t>
            </w:r>
          </w:p>
          <w:p w14:paraId="3DD0136C" w14:textId="77777777" w:rsidR="00216621" w:rsidRPr="00F00E86" w:rsidRDefault="00216621" w:rsidP="00216621">
            <w:pPr>
              <w:pStyle w:val="TableParagraph"/>
              <w:ind w:right="271"/>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нора,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берлога, </w:t>
            </w:r>
            <w:r w:rsidRPr="00F00E86">
              <w:rPr>
                <w:rFonts w:ascii="Times New Roman" w:hAnsi="Times New Roman" w:cs="Times New Roman"/>
                <w:color w:val="231F20"/>
                <w:w w:val="105"/>
                <w:sz w:val="24"/>
                <w:szCs w:val="24"/>
                <w:lang w:val="ru-RU"/>
              </w:rPr>
              <w:t>дупло,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гнездо,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дела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зверей осенью</w:t>
            </w:r>
          </w:p>
        </w:tc>
        <w:tc>
          <w:tcPr>
            <w:tcW w:w="5096" w:type="dxa"/>
            <w:gridSpan w:val="3"/>
          </w:tcPr>
          <w:p w14:paraId="7285DA44" w14:textId="77777777" w:rsidR="00216621" w:rsidRPr="00F00E86" w:rsidRDefault="00216621" w:rsidP="00216621">
            <w:pPr>
              <w:pStyle w:val="TableParagraph"/>
              <w:spacing w:before="6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14136036" w14:textId="77777777" w:rsidR="00216621" w:rsidRPr="00F00E86" w:rsidRDefault="00216621" w:rsidP="00216621">
            <w:pPr>
              <w:pStyle w:val="TableParagraph"/>
              <w:spacing w:before="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 xml:space="preserve">опорным </w:t>
            </w:r>
            <w:r w:rsidRPr="00F00E86">
              <w:rPr>
                <w:rFonts w:ascii="Times New Roman" w:hAnsi="Times New Roman" w:cs="Times New Roman"/>
                <w:color w:val="231F20"/>
                <w:spacing w:val="-2"/>
                <w:w w:val="105"/>
                <w:sz w:val="24"/>
                <w:szCs w:val="24"/>
                <w:lang w:val="ru-RU"/>
              </w:rPr>
              <w:t>конструкциям.</w:t>
            </w:r>
          </w:p>
          <w:p w14:paraId="465EB4AF"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опор</w:t>
            </w:r>
            <w:r w:rsidRPr="00F00E86">
              <w:rPr>
                <w:rFonts w:ascii="Times New Roman" w:hAnsi="Times New Roman" w:cs="Times New Roman"/>
                <w:color w:val="231F20"/>
                <w:w w:val="105"/>
                <w:sz w:val="24"/>
                <w:szCs w:val="24"/>
                <w:lang w:val="ru-RU"/>
              </w:rPr>
              <w:t>ным конструкциям.</w:t>
            </w:r>
          </w:p>
          <w:p w14:paraId="3A4678D6"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полный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4"/>
                <w:w w:val="105"/>
                <w:sz w:val="24"/>
                <w:szCs w:val="24"/>
                <w:lang w:val="ru-RU"/>
              </w:rPr>
              <w:t>ответ</w:t>
            </w:r>
          </w:p>
        </w:tc>
      </w:tr>
      <w:tr w:rsidR="00216621" w:rsidRPr="00F00E86" w14:paraId="36320360" w14:textId="77777777" w:rsidTr="00445321">
        <w:trPr>
          <w:gridAfter w:val="3"/>
          <w:wAfter w:w="50" w:type="dxa"/>
          <w:trHeight w:val="1363"/>
        </w:trPr>
        <w:tc>
          <w:tcPr>
            <w:tcW w:w="736" w:type="dxa"/>
          </w:tcPr>
          <w:p w14:paraId="76A16D05" w14:textId="5BE97F80" w:rsidR="00216621" w:rsidRPr="00F00E86" w:rsidRDefault="00216621" w:rsidP="00216621">
            <w:pPr>
              <w:pStyle w:val="TableParagraph"/>
              <w:spacing w:before="68"/>
              <w:ind w:left="20"/>
              <w:jc w:val="center"/>
              <w:rPr>
                <w:rFonts w:ascii="Times New Roman" w:hAnsi="Times New Roman" w:cs="Times New Roman"/>
                <w:sz w:val="24"/>
                <w:szCs w:val="24"/>
              </w:rPr>
            </w:pPr>
            <w:r w:rsidRPr="008745F2">
              <w:rPr>
                <w:rFonts w:ascii="Times New Roman" w:hAnsi="Times New Roman" w:cs="Times New Roman"/>
                <w:color w:val="231F20"/>
                <w:w w:val="103"/>
                <w:sz w:val="24"/>
                <w:szCs w:val="24"/>
              </w:rPr>
              <w:t>1</w:t>
            </w:r>
          </w:p>
        </w:tc>
        <w:tc>
          <w:tcPr>
            <w:tcW w:w="1756" w:type="dxa"/>
            <w:gridSpan w:val="4"/>
          </w:tcPr>
          <w:p w14:paraId="29E05486" w14:textId="77777777" w:rsidR="00216621" w:rsidRPr="00F00E86" w:rsidRDefault="00216621" w:rsidP="00216621">
            <w:pPr>
              <w:pStyle w:val="TableParagraph"/>
              <w:spacing w:before="68"/>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Семья</w:t>
            </w:r>
          </w:p>
        </w:tc>
        <w:tc>
          <w:tcPr>
            <w:tcW w:w="2464" w:type="dxa"/>
            <w:gridSpan w:val="9"/>
          </w:tcPr>
          <w:p w14:paraId="1E176E53" w14:textId="77777777" w:rsidR="00216621" w:rsidRPr="00F00E86" w:rsidRDefault="00216621" w:rsidP="00216621">
            <w:pPr>
              <w:pStyle w:val="TableParagraph"/>
              <w:spacing w:before="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Раскрыть смысл поня</w:t>
            </w:r>
            <w:r w:rsidRPr="00F00E86">
              <w:rPr>
                <w:rFonts w:ascii="Times New Roman" w:hAnsi="Times New Roman" w:cs="Times New Roman"/>
                <w:color w:val="231F20"/>
                <w:spacing w:val="-2"/>
                <w:w w:val="105"/>
                <w:sz w:val="24"/>
                <w:szCs w:val="24"/>
                <w:lang w:val="ru-RU"/>
              </w:rPr>
              <w:t>тий: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семья,</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члены</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семьи. </w:t>
            </w:r>
            <w:r w:rsidRPr="00F00E86">
              <w:rPr>
                <w:rFonts w:ascii="Times New Roman" w:hAnsi="Times New Roman" w:cs="Times New Roman"/>
                <w:color w:val="231F20"/>
                <w:w w:val="105"/>
                <w:sz w:val="24"/>
                <w:szCs w:val="24"/>
                <w:lang w:val="ru-RU"/>
              </w:rPr>
              <w:t xml:space="preserve">Словарь: мама, папа, дедушка, бабушка, сын, </w:t>
            </w:r>
            <w:r w:rsidRPr="00F00E86">
              <w:rPr>
                <w:rFonts w:ascii="Times New Roman" w:hAnsi="Times New Roman" w:cs="Times New Roman"/>
                <w:color w:val="231F20"/>
                <w:spacing w:val="-4"/>
                <w:w w:val="105"/>
                <w:sz w:val="24"/>
                <w:szCs w:val="24"/>
                <w:lang w:val="ru-RU"/>
              </w:rPr>
              <w:t>дочь</w:t>
            </w:r>
          </w:p>
        </w:tc>
        <w:tc>
          <w:tcPr>
            <w:tcW w:w="5096" w:type="dxa"/>
            <w:gridSpan w:val="3"/>
          </w:tcPr>
          <w:p w14:paraId="03F0313C" w14:textId="77777777" w:rsidR="00216621" w:rsidRPr="00F00E86" w:rsidRDefault="00216621" w:rsidP="00216621">
            <w:pPr>
              <w:pStyle w:val="TableParagraph"/>
              <w:spacing w:before="6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309D7E6C" w14:textId="77777777" w:rsidR="00216621" w:rsidRPr="00F00E86" w:rsidRDefault="00216621" w:rsidP="00216621">
            <w:pPr>
              <w:pStyle w:val="TableParagraph"/>
              <w:spacing w:before="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 xml:space="preserve">опорным </w:t>
            </w:r>
            <w:r w:rsidRPr="00F00E86">
              <w:rPr>
                <w:rFonts w:ascii="Times New Roman" w:hAnsi="Times New Roman" w:cs="Times New Roman"/>
                <w:color w:val="231F20"/>
                <w:spacing w:val="-2"/>
                <w:w w:val="105"/>
                <w:sz w:val="24"/>
                <w:szCs w:val="24"/>
                <w:lang w:val="ru-RU"/>
              </w:rPr>
              <w:t>конструкциям.</w:t>
            </w:r>
          </w:p>
          <w:p w14:paraId="2507D4D8"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опор</w:t>
            </w:r>
            <w:r w:rsidRPr="00F00E86">
              <w:rPr>
                <w:rFonts w:ascii="Times New Roman" w:hAnsi="Times New Roman" w:cs="Times New Roman"/>
                <w:color w:val="231F20"/>
                <w:w w:val="105"/>
                <w:sz w:val="24"/>
                <w:szCs w:val="24"/>
                <w:lang w:val="ru-RU"/>
              </w:rPr>
              <w:t>ным конструкциям.</w:t>
            </w:r>
          </w:p>
          <w:p w14:paraId="387D339E"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полный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4"/>
                <w:w w:val="105"/>
                <w:sz w:val="24"/>
                <w:szCs w:val="24"/>
                <w:lang w:val="ru-RU"/>
              </w:rPr>
              <w:t>ответ</w:t>
            </w:r>
          </w:p>
        </w:tc>
      </w:tr>
      <w:tr w:rsidR="00445321" w:rsidRPr="00F00E86" w14:paraId="13E777AF" w14:textId="77777777" w:rsidTr="00445321">
        <w:trPr>
          <w:gridAfter w:val="3"/>
          <w:wAfter w:w="50" w:type="dxa"/>
          <w:trHeight w:val="1916"/>
        </w:trPr>
        <w:tc>
          <w:tcPr>
            <w:tcW w:w="736" w:type="dxa"/>
          </w:tcPr>
          <w:p w14:paraId="3A54BD64" w14:textId="084EB463" w:rsidR="00445321" w:rsidRPr="00216621" w:rsidRDefault="00216621" w:rsidP="00E60B8A">
            <w:pPr>
              <w:pStyle w:val="TableParagraph"/>
              <w:ind w:left="20"/>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3</w:t>
            </w:r>
          </w:p>
        </w:tc>
        <w:tc>
          <w:tcPr>
            <w:tcW w:w="1756" w:type="dxa"/>
            <w:gridSpan w:val="4"/>
          </w:tcPr>
          <w:p w14:paraId="5FF27CFE" w14:textId="77777777" w:rsidR="00445321" w:rsidRPr="00F00E86" w:rsidRDefault="00445321" w:rsidP="00E60B8A">
            <w:pPr>
              <w:pStyle w:val="TableParagraph"/>
              <w:spacing w:before="84"/>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Один,</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одна, </w:t>
            </w:r>
            <w:r w:rsidRPr="00F00E86">
              <w:rPr>
                <w:rFonts w:ascii="Times New Roman" w:hAnsi="Times New Roman" w:cs="Times New Roman"/>
                <w:color w:val="231F20"/>
                <w:spacing w:val="-4"/>
                <w:w w:val="105"/>
                <w:sz w:val="24"/>
                <w:szCs w:val="24"/>
                <w:lang w:val="ru-RU"/>
              </w:rPr>
              <w:t>одно.</w:t>
            </w:r>
          </w:p>
          <w:p w14:paraId="74B20A0A"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Выполнение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ручений со словами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«принеси»,</w:t>
            </w:r>
          </w:p>
          <w:p w14:paraId="6D3825CE"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sz w:val="24"/>
                <w:szCs w:val="24"/>
              </w:rPr>
              <w:t>«возьми»,</w:t>
            </w:r>
            <w:r w:rsidRPr="00F00E86">
              <w:rPr>
                <w:rFonts w:ascii="Times New Roman" w:hAnsi="Times New Roman" w:cs="Times New Roman"/>
                <w:color w:val="231F20"/>
                <w:spacing w:val="25"/>
                <w:w w:val="105"/>
                <w:sz w:val="24"/>
                <w:szCs w:val="24"/>
              </w:rPr>
              <w:t xml:space="preserve"> </w:t>
            </w:r>
            <w:r w:rsidRPr="00F00E86">
              <w:rPr>
                <w:rFonts w:ascii="Times New Roman" w:hAnsi="Times New Roman" w:cs="Times New Roman"/>
                <w:color w:val="231F20"/>
                <w:spacing w:val="-2"/>
                <w:w w:val="105"/>
                <w:sz w:val="24"/>
                <w:szCs w:val="24"/>
              </w:rPr>
              <w:t>«дай»</w:t>
            </w:r>
          </w:p>
        </w:tc>
        <w:tc>
          <w:tcPr>
            <w:tcW w:w="2464" w:type="dxa"/>
            <w:gridSpan w:val="9"/>
          </w:tcPr>
          <w:p w14:paraId="1E0F3990" w14:textId="77777777" w:rsidR="00445321" w:rsidRPr="00F00E86" w:rsidRDefault="00445321" w:rsidP="00E60B8A">
            <w:pPr>
              <w:pStyle w:val="TableParagraph"/>
              <w:spacing w:before="8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Раскрыть смысл понятий: один, одна, одно. Слова,</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 xml:space="preserve">обозначающие </w:t>
            </w:r>
            <w:r w:rsidRPr="00F00E86">
              <w:rPr>
                <w:rFonts w:ascii="Times New Roman" w:hAnsi="Times New Roman" w:cs="Times New Roman"/>
                <w:color w:val="231F20"/>
                <w:spacing w:val="-4"/>
                <w:w w:val="105"/>
                <w:sz w:val="24"/>
                <w:szCs w:val="24"/>
                <w:lang w:val="ru-RU"/>
              </w:rPr>
              <w:t>действие: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4"/>
                <w:w w:val="105"/>
                <w:sz w:val="24"/>
                <w:szCs w:val="24"/>
                <w:lang w:val="ru-RU"/>
              </w:rPr>
              <w:t>принеси,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4"/>
                <w:w w:val="105"/>
                <w:sz w:val="24"/>
                <w:szCs w:val="24"/>
                <w:lang w:val="ru-RU"/>
              </w:rPr>
              <w:t>возь</w:t>
            </w:r>
            <w:r w:rsidRPr="00F00E86">
              <w:rPr>
                <w:rFonts w:ascii="Times New Roman" w:hAnsi="Times New Roman" w:cs="Times New Roman"/>
                <w:color w:val="231F20"/>
                <w:w w:val="105"/>
                <w:sz w:val="24"/>
                <w:szCs w:val="24"/>
                <w:lang w:val="ru-RU"/>
              </w:rPr>
              <w:t>ми,</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дай.</w:t>
            </w:r>
          </w:p>
          <w:p w14:paraId="4920082D"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ваза,</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телевизор, </w:t>
            </w:r>
            <w:r w:rsidRPr="00F00E86">
              <w:rPr>
                <w:rFonts w:ascii="Times New Roman" w:hAnsi="Times New Roman" w:cs="Times New Roman"/>
                <w:color w:val="231F20"/>
                <w:w w:val="105"/>
                <w:sz w:val="24"/>
                <w:szCs w:val="24"/>
                <w:lang w:val="ru-RU"/>
              </w:rPr>
              <w:t>кресло, зеркало, сын, колесо, одеяло, газета, молоток, отвёртка</w:t>
            </w:r>
          </w:p>
        </w:tc>
        <w:tc>
          <w:tcPr>
            <w:tcW w:w="5096" w:type="dxa"/>
            <w:gridSpan w:val="3"/>
          </w:tcPr>
          <w:p w14:paraId="6CE68F65" w14:textId="77777777" w:rsidR="00445321" w:rsidRPr="00F00E86" w:rsidRDefault="00445321" w:rsidP="00E60B8A">
            <w:pPr>
              <w:pStyle w:val="TableParagraph"/>
              <w:spacing w:before="6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641808DB" w14:textId="77777777" w:rsidR="00445321" w:rsidRPr="00F00E86" w:rsidRDefault="00445321" w:rsidP="00E60B8A">
            <w:pPr>
              <w:pStyle w:val="TableParagraph"/>
              <w:spacing w:before="6"/>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Распределять слова по группам: один, одна, одно; выполнять поручения и составлять отчёт о выполненном </w:t>
            </w:r>
            <w:r w:rsidRPr="00F00E86">
              <w:rPr>
                <w:rFonts w:ascii="Times New Roman" w:hAnsi="Times New Roman" w:cs="Times New Roman"/>
                <w:color w:val="231F20"/>
                <w:spacing w:val="-2"/>
                <w:w w:val="105"/>
                <w:sz w:val="24"/>
                <w:szCs w:val="24"/>
                <w:lang w:val="ru-RU"/>
              </w:rPr>
              <w:t>поручении.</w:t>
            </w:r>
          </w:p>
          <w:p w14:paraId="09189A72" w14:textId="77777777" w:rsidR="00445321" w:rsidRPr="00F00E86" w:rsidRDefault="00445321" w:rsidP="00E60B8A">
            <w:pPr>
              <w:pStyle w:val="TableParagraph"/>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Выполнять</w:t>
            </w:r>
            <w:r w:rsidRPr="00F00E86">
              <w:rPr>
                <w:rFonts w:ascii="Times New Roman" w:hAnsi="Times New Roman" w:cs="Times New Roman"/>
                <w:color w:val="231F20"/>
                <w:spacing w:val="27"/>
                <w:w w:val="105"/>
                <w:sz w:val="24"/>
                <w:szCs w:val="24"/>
                <w:lang w:val="ru-RU"/>
              </w:rPr>
              <w:t xml:space="preserve"> </w:t>
            </w:r>
            <w:r w:rsidRPr="00F00E86">
              <w:rPr>
                <w:rFonts w:ascii="Times New Roman" w:hAnsi="Times New Roman" w:cs="Times New Roman"/>
                <w:color w:val="231F20"/>
                <w:spacing w:val="-2"/>
                <w:w w:val="105"/>
                <w:sz w:val="24"/>
                <w:szCs w:val="24"/>
                <w:lang w:val="ru-RU"/>
              </w:rPr>
              <w:t>поручения.</w:t>
            </w:r>
          </w:p>
          <w:p w14:paraId="0FE9B593" w14:textId="77777777" w:rsidR="00445321" w:rsidRPr="00F00E86" w:rsidRDefault="00445321" w:rsidP="00E60B8A">
            <w:pPr>
              <w:pStyle w:val="TableParagraph"/>
              <w:spacing w:before="6"/>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отчёт</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выполненной</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работе. </w:t>
            </w:r>
            <w:r w:rsidRPr="00F00E86">
              <w:rPr>
                <w:rFonts w:ascii="Times New Roman" w:hAnsi="Times New Roman" w:cs="Times New Roman"/>
                <w:color w:val="231F20"/>
                <w:w w:val="105"/>
                <w:sz w:val="24"/>
                <w:szCs w:val="24"/>
                <w:lang w:val="ru-RU"/>
              </w:rPr>
              <w:t>Давать полные и краткие ответы</w:t>
            </w:r>
          </w:p>
        </w:tc>
      </w:tr>
      <w:tr w:rsidR="00445321" w:rsidRPr="00F00E86" w14:paraId="589DE398" w14:textId="77777777" w:rsidTr="00445321">
        <w:trPr>
          <w:gridAfter w:val="3"/>
          <w:wAfter w:w="50" w:type="dxa"/>
          <w:trHeight w:val="1529"/>
        </w:trPr>
        <w:tc>
          <w:tcPr>
            <w:tcW w:w="736" w:type="dxa"/>
          </w:tcPr>
          <w:p w14:paraId="0F81C3A9" w14:textId="7905E112" w:rsidR="00445321" w:rsidRPr="00216621" w:rsidRDefault="00216621" w:rsidP="00216621">
            <w:pPr>
              <w:pStyle w:val="TableParagraph"/>
              <w:spacing w:before="73"/>
              <w:ind w:left="244" w:right="232"/>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756" w:type="dxa"/>
            <w:gridSpan w:val="4"/>
          </w:tcPr>
          <w:p w14:paraId="003BE3A5" w14:textId="77777777" w:rsidR="00445321" w:rsidRPr="00F00E86" w:rsidRDefault="00445321" w:rsidP="00E60B8A">
            <w:pPr>
              <w:pStyle w:val="TableParagraph"/>
              <w:spacing w:before="73"/>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Единственное</w:t>
            </w:r>
          </w:p>
          <w:p w14:paraId="1498DBBA" w14:textId="77777777" w:rsidR="00445321" w:rsidRPr="00F00E86" w:rsidRDefault="00445321" w:rsidP="00E60B8A">
            <w:pPr>
              <w:pStyle w:val="TableParagraph"/>
              <w:spacing w:before="6"/>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и</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множественное число</w:t>
            </w:r>
          </w:p>
        </w:tc>
        <w:tc>
          <w:tcPr>
            <w:tcW w:w="2464" w:type="dxa"/>
            <w:gridSpan w:val="9"/>
          </w:tcPr>
          <w:p w14:paraId="47323D8C" w14:textId="77777777" w:rsidR="00445321" w:rsidRPr="00F00E86" w:rsidRDefault="00445321" w:rsidP="00E60B8A">
            <w:pPr>
              <w:pStyle w:val="TableParagraph"/>
              <w:spacing w:before="89"/>
              <w:rPr>
                <w:rFonts w:ascii="Times New Roman" w:hAnsi="Times New Roman" w:cs="Times New Roman"/>
                <w:sz w:val="24"/>
                <w:szCs w:val="24"/>
              </w:rPr>
            </w:pPr>
            <w:r w:rsidRPr="00F00E86">
              <w:rPr>
                <w:rFonts w:ascii="Times New Roman" w:hAnsi="Times New Roman" w:cs="Times New Roman"/>
                <w:color w:val="231F20"/>
                <w:sz w:val="24"/>
                <w:szCs w:val="24"/>
                <w:lang w:val="ru-RU"/>
              </w:rPr>
              <w:t xml:space="preserve">Раскрыть смысл понятий: </w:t>
            </w:r>
            <w:r w:rsidRPr="00F00E86">
              <w:rPr>
                <w:rFonts w:ascii="Times New Roman" w:hAnsi="Times New Roman" w:cs="Times New Roman"/>
                <w:color w:val="231F20"/>
                <w:spacing w:val="-4"/>
                <w:w w:val="105"/>
                <w:sz w:val="24"/>
                <w:szCs w:val="24"/>
                <w:lang w:val="ru-RU"/>
              </w:rPr>
              <w:t>единственное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4"/>
                <w:w w:val="105"/>
                <w:sz w:val="24"/>
                <w:szCs w:val="24"/>
                <w:lang w:val="ru-RU"/>
              </w:rPr>
              <w:t>(один</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4"/>
                <w:w w:val="105"/>
                <w:sz w:val="24"/>
                <w:szCs w:val="24"/>
                <w:lang w:val="ru-RU"/>
              </w:rPr>
              <w:t>пред</w:t>
            </w:r>
            <w:r w:rsidRPr="00F00E86">
              <w:rPr>
                <w:rFonts w:ascii="Times New Roman" w:hAnsi="Times New Roman" w:cs="Times New Roman"/>
                <w:color w:val="231F20"/>
                <w:w w:val="105"/>
                <w:sz w:val="24"/>
                <w:szCs w:val="24"/>
                <w:lang w:val="ru-RU"/>
              </w:rPr>
              <w:t xml:space="preserve">мет) и множественное </w:t>
            </w:r>
            <w:r w:rsidRPr="00F00E86">
              <w:rPr>
                <w:rFonts w:ascii="Times New Roman" w:hAnsi="Times New Roman" w:cs="Times New Roman"/>
                <w:color w:val="231F20"/>
                <w:spacing w:val="-2"/>
                <w:w w:val="105"/>
                <w:sz w:val="24"/>
                <w:szCs w:val="24"/>
                <w:lang w:val="ru-RU"/>
              </w:rPr>
              <w:t>(много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предметов)</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число. </w:t>
            </w:r>
            <w:r w:rsidRPr="00F00E86">
              <w:rPr>
                <w:rFonts w:ascii="Times New Roman" w:hAnsi="Times New Roman" w:cs="Times New Roman"/>
                <w:color w:val="231F20"/>
                <w:w w:val="105"/>
                <w:sz w:val="24"/>
                <w:szCs w:val="24"/>
              </w:rPr>
              <w:t>Словарь: щётка, веник, варежка, перчатка, бидон, продаёт, покупает</w:t>
            </w:r>
          </w:p>
        </w:tc>
        <w:tc>
          <w:tcPr>
            <w:tcW w:w="5096" w:type="dxa"/>
            <w:gridSpan w:val="3"/>
          </w:tcPr>
          <w:p w14:paraId="6D6FF6EF" w14:textId="77777777" w:rsidR="00445321" w:rsidRPr="00F00E86" w:rsidRDefault="00445321" w:rsidP="00E60B8A">
            <w:pPr>
              <w:pStyle w:val="TableParagraph"/>
              <w:spacing w:before="7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Изменять</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числам.</w:t>
            </w:r>
          </w:p>
          <w:p w14:paraId="7B612163" w14:textId="77777777" w:rsidR="00445321" w:rsidRPr="00F00E86" w:rsidRDefault="00445321" w:rsidP="00E60B8A">
            <w:pPr>
              <w:pStyle w:val="TableParagraph"/>
              <w:spacing w:before="6"/>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опорных </w:t>
            </w:r>
            <w:r w:rsidRPr="00F00E86">
              <w:rPr>
                <w:rFonts w:ascii="Times New Roman" w:hAnsi="Times New Roman" w:cs="Times New Roman"/>
                <w:color w:val="231F20"/>
                <w:spacing w:val="-4"/>
                <w:w w:val="105"/>
                <w:sz w:val="24"/>
                <w:szCs w:val="24"/>
                <w:lang w:val="ru-RU"/>
              </w:rPr>
              <w:t>схем.</w:t>
            </w:r>
          </w:p>
          <w:p w14:paraId="584AC8D3"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 xml:space="preserve">опорным </w:t>
            </w:r>
            <w:r w:rsidRPr="00F00E86">
              <w:rPr>
                <w:rFonts w:ascii="Times New Roman" w:hAnsi="Times New Roman" w:cs="Times New Roman"/>
                <w:color w:val="231F20"/>
                <w:spacing w:val="-2"/>
                <w:w w:val="105"/>
                <w:sz w:val="24"/>
                <w:szCs w:val="24"/>
                <w:lang w:val="ru-RU"/>
              </w:rPr>
              <w:t>конструкциям.</w:t>
            </w:r>
          </w:p>
          <w:p w14:paraId="48073C37"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Дополнять</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z w:val="24"/>
                <w:szCs w:val="24"/>
                <w:lang w:val="ru-RU"/>
              </w:rPr>
              <w:t>диалоги</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17"/>
                <w:sz w:val="24"/>
                <w:szCs w:val="24"/>
                <w:lang w:val="ru-RU"/>
              </w:rPr>
              <w:t xml:space="preserve"> </w:t>
            </w:r>
            <w:r w:rsidRPr="00F00E86">
              <w:rPr>
                <w:rFonts w:ascii="Times New Roman" w:hAnsi="Times New Roman" w:cs="Times New Roman"/>
                <w:color w:val="231F20"/>
                <w:sz w:val="24"/>
                <w:szCs w:val="24"/>
                <w:lang w:val="ru-RU"/>
              </w:rPr>
              <w:t>помощью</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pacing w:val="-2"/>
                <w:sz w:val="24"/>
                <w:szCs w:val="24"/>
                <w:lang w:val="ru-RU"/>
              </w:rPr>
              <w:t>учителя</w:t>
            </w:r>
          </w:p>
        </w:tc>
      </w:tr>
      <w:tr w:rsidR="00445321" w:rsidRPr="00F00E86" w14:paraId="2F219A73" w14:textId="77777777" w:rsidTr="00445321">
        <w:trPr>
          <w:gridAfter w:val="3"/>
          <w:wAfter w:w="50" w:type="dxa"/>
          <w:trHeight w:val="2112"/>
        </w:trPr>
        <w:tc>
          <w:tcPr>
            <w:tcW w:w="736" w:type="dxa"/>
          </w:tcPr>
          <w:p w14:paraId="43D93916" w14:textId="7D7CDAF1" w:rsidR="00445321" w:rsidRPr="00216621" w:rsidRDefault="00216621" w:rsidP="00E60B8A">
            <w:pPr>
              <w:pStyle w:val="TableParagraph"/>
              <w:ind w:left="236" w:right="232"/>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756" w:type="dxa"/>
            <w:gridSpan w:val="4"/>
          </w:tcPr>
          <w:p w14:paraId="7F6FCE17" w14:textId="77777777" w:rsidR="00445321" w:rsidRPr="00F00E86" w:rsidRDefault="00445321" w:rsidP="00E60B8A">
            <w:pPr>
              <w:pStyle w:val="TableParagraph"/>
              <w:spacing w:before="89"/>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На кухне. </w:t>
            </w:r>
            <w:r w:rsidRPr="00F00E86">
              <w:rPr>
                <w:rFonts w:ascii="Times New Roman" w:hAnsi="Times New Roman" w:cs="Times New Roman"/>
                <w:color w:val="231F20"/>
                <w:spacing w:val="-2"/>
                <w:w w:val="105"/>
                <w:sz w:val="24"/>
                <w:szCs w:val="24"/>
                <w:lang w:val="ru-RU"/>
              </w:rPr>
              <w:t>Выполнение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ручений со словами «вымой»,</w:t>
            </w:r>
          </w:p>
          <w:p w14:paraId="7F424508"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«вытри»,</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«по</w:t>
            </w:r>
            <w:r w:rsidRPr="00F00E86">
              <w:rPr>
                <w:rFonts w:ascii="Times New Roman" w:hAnsi="Times New Roman" w:cs="Times New Roman"/>
                <w:color w:val="231F20"/>
                <w:spacing w:val="-4"/>
                <w:w w:val="105"/>
                <w:sz w:val="24"/>
                <w:szCs w:val="24"/>
              </w:rPr>
              <w:t>весь»</w:t>
            </w:r>
          </w:p>
        </w:tc>
        <w:tc>
          <w:tcPr>
            <w:tcW w:w="2464" w:type="dxa"/>
            <w:gridSpan w:val="9"/>
          </w:tcPr>
          <w:p w14:paraId="2C5F4DB3" w14:textId="77777777" w:rsidR="00445321" w:rsidRPr="00F00E86" w:rsidRDefault="00445321" w:rsidP="00E60B8A">
            <w:pPr>
              <w:pStyle w:val="TableParagraph"/>
              <w:spacing w:before="89"/>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кухня, плита, раковина, полотенце, кастрюля,</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сковорода,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бу</w:t>
            </w:r>
            <w:r w:rsidRPr="00F00E86">
              <w:rPr>
                <w:rFonts w:ascii="Times New Roman" w:hAnsi="Times New Roman" w:cs="Times New Roman"/>
                <w:color w:val="231F20"/>
                <w:spacing w:val="-2"/>
                <w:w w:val="105"/>
                <w:sz w:val="24"/>
                <w:szCs w:val="24"/>
                <w:lang w:val="ru-RU"/>
              </w:rPr>
              <w:t>фет,</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веник,</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щётка,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совок, </w:t>
            </w:r>
            <w:r w:rsidRPr="00F00E86">
              <w:rPr>
                <w:rFonts w:ascii="Times New Roman" w:hAnsi="Times New Roman" w:cs="Times New Roman"/>
                <w:color w:val="231F20"/>
                <w:w w:val="105"/>
                <w:sz w:val="24"/>
                <w:szCs w:val="24"/>
                <w:lang w:val="ru-RU"/>
              </w:rPr>
              <w:t>раковина,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моет</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(картофель), умывается, варит суп, вытирается.</w:t>
            </w:r>
          </w:p>
          <w:p w14:paraId="5F34A75D" w14:textId="77777777" w:rsidR="00445321" w:rsidRPr="00F00E86" w:rsidRDefault="00445321" w:rsidP="00E60B8A">
            <w:pPr>
              <w:pStyle w:val="TableParagraph"/>
              <w:spacing w:before="1"/>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 обозначающие </w:t>
            </w:r>
            <w:r w:rsidRPr="00F00E86">
              <w:rPr>
                <w:rFonts w:ascii="Times New Roman" w:hAnsi="Times New Roman" w:cs="Times New Roman"/>
                <w:color w:val="231F20"/>
                <w:spacing w:val="-2"/>
                <w:w w:val="105"/>
                <w:sz w:val="24"/>
                <w:szCs w:val="24"/>
                <w:lang w:val="ru-RU"/>
              </w:rPr>
              <w:t>действие: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вымой,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вытри, повесь</w:t>
            </w:r>
          </w:p>
        </w:tc>
        <w:tc>
          <w:tcPr>
            <w:tcW w:w="5096" w:type="dxa"/>
            <w:gridSpan w:val="3"/>
          </w:tcPr>
          <w:p w14:paraId="020584BD" w14:textId="77777777" w:rsidR="00445321" w:rsidRPr="00F00E86" w:rsidRDefault="00445321" w:rsidP="00E60B8A">
            <w:pPr>
              <w:pStyle w:val="TableParagraph"/>
              <w:spacing w:before="73"/>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28C1F3FE" w14:textId="77777777" w:rsidR="00445321" w:rsidRPr="00F00E86" w:rsidRDefault="00445321" w:rsidP="00E60B8A">
            <w:pPr>
              <w:pStyle w:val="TableParagraph"/>
              <w:spacing w:before="6"/>
              <w:ind w:right="89"/>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предложения с помощью учителя и опорных</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схем.</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по опорным конструкциям.</w:t>
            </w:r>
          </w:p>
          <w:p w14:paraId="33BA2CFF" w14:textId="77777777" w:rsidR="00445321" w:rsidRPr="00F00E86" w:rsidRDefault="00445321" w:rsidP="00E60B8A">
            <w:pPr>
              <w:pStyle w:val="TableParagraph"/>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Дополнять</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z w:val="24"/>
                <w:szCs w:val="24"/>
                <w:lang w:val="ru-RU"/>
              </w:rPr>
              <w:t>диалоги</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17"/>
                <w:sz w:val="24"/>
                <w:szCs w:val="24"/>
                <w:lang w:val="ru-RU"/>
              </w:rPr>
              <w:t xml:space="preserve"> </w:t>
            </w:r>
            <w:r w:rsidRPr="00F00E86">
              <w:rPr>
                <w:rFonts w:ascii="Times New Roman" w:hAnsi="Times New Roman" w:cs="Times New Roman"/>
                <w:color w:val="231F20"/>
                <w:sz w:val="24"/>
                <w:szCs w:val="24"/>
                <w:lang w:val="ru-RU"/>
              </w:rPr>
              <w:t>помощью</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pacing w:val="-2"/>
                <w:sz w:val="24"/>
                <w:szCs w:val="24"/>
                <w:lang w:val="ru-RU"/>
              </w:rPr>
              <w:t>учителя.</w:t>
            </w:r>
          </w:p>
          <w:p w14:paraId="085CF554" w14:textId="77777777" w:rsidR="00445321" w:rsidRPr="00F00E86" w:rsidRDefault="00445321" w:rsidP="00E60B8A">
            <w:pPr>
              <w:pStyle w:val="TableParagraph"/>
              <w:spacing w:before="7"/>
              <w:ind w:right="92"/>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Выполнять поручения и составлять отчёт о выполненном </w:t>
            </w:r>
            <w:r w:rsidRPr="00F00E86">
              <w:rPr>
                <w:rFonts w:ascii="Times New Roman" w:hAnsi="Times New Roman" w:cs="Times New Roman"/>
                <w:color w:val="231F20"/>
                <w:spacing w:val="-2"/>
                <w:w w:val="105"/>
                <w:sz w:val="24"/>
                <w:szCs w:val="24"/>
                <w:lang w:val="ru-RU"/>
              </w:rPr>
              <w:t>поручении.</w:t>
            </w:r>
          </w:p>
          <w:p w14:paraId="713C3DF3" w14:textId="77777777" w:rsidR="00445321" w:rsidRPr="00F00E86" w:rsidRDefault="00445321" w:rsidP="00E60B8A">
            <w:pPr>
              <w:pStyle w:val="TableParagraph"/>
              <w:jc w:val="both"/>
              <w:rPr>
                <w:rFonts w:ascii="Times New Roman" w:hAnsi="Times New Roman" w:cs="Times New Roman"/>
                <w:sz w:val="24"/>
                <w:szCs w:val="24"/>
                <w:lang w:val="ru-RU"/>
              </w:rPr>
            </w:pPr>
            <w:r>
              <w:rPr>
                <w:rFonts w:ascii="Times New Roman" w:hAnsi="Times New Roman" w:cs="Times New Roman"/>
                <w:color w:val="231F20"/>
                <w:sz w:val="24"/>
                <w:szCs w:val="24"/>
                <w:lang w:val="ru-RU"/>
              </w:rPr>
              <w:t>В</w:t>
            </w:r>
            <w:r w:rsidRPr="00F00E86">
              <w:rPr>
                <w:rFonts w:ascii="Times New Roman" w:hAnsi="Times New Roman" w:cs="Times New Roman"/>
                <w:color w:val="231F20"/>
                <w:sz w:val="24"/>
                <w:szCs w:val="24"/>
                <w:lang w:val="ru-RU"/>
              </w:rPr>
              <w:t>ести</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pacing w:val="-2"/>
                <w:sz w:val="24"/>
                <w:szCs w:val="24"/>
                <w:lang w:val="ru-RU"/>
              </w:rPr>
              <w:t>диалог</w:t>
            </w:r>
          </w:p>
        </w:tc>
      </w:tr>
      <w:tr w:rsidR="00445321" w:rsidRPr="00F00E86" w14:paraId="26557ABC" w14:textId="77777777" w:rsidTr="00445321">
        <w:trPr>
          <w:gridAfter w:val="3"/>
          <w:wAfter w:w="50" w:type="dxa"/>
          <w:trHeight w:val="1911"/>
        </w:trPr>
        <w:tc>
          <w:tcPr>
            <w:tcW w:w="736" w:type="dxa"/>
          </w:tcPr>
          <w:p w14:paraId="206C9F48" w14:textId="1D8B106B" w:rsidR="00445321" w:rsidRPr="00216621" w:rsidRDefault="00216621" w:rsidP="00E60B8A">
            <w:pPr>
              <w:pStyle w:val="TableParagraph"/>
              <w:ind w:left="240" w:right="232"/>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756" w:type="dxa"/>
            <w:gridSpan w:val="4"/>
          </w:tcPr>
          <w:p w14:paraId="022757DD" w14:textId="77777777" w:rsidR="00445321" w:rsidRPr="00F00E86" w:rsidRDefault="00445321" w:rsidP="00E60B8A">
            <w:pPr>
              <w:pStyle w:val="TableParagraph"/>
              <w:spacing w:before="84"/>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Обувь. Выполнение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ручений со словами «надень»,</w:t>
            </w:r>
          </w:p>
          <w:p w14:paraId="3A62706F"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sz w:val="24"/>
                <w:szCs w:val="24"/>
              </w:rPr>
              <w:t>«сними»,</w:t>
            </w:r>
            <w:r w:rsidRPr="00F00E86">
              <w:rPr>
                <w:rFonts w:ascii="Times New Roman" w:hAnsi="Times New Roman" w:cs="Times New Roman"/>
                <w:color w:val="231F20"/>
                <w:spacing w:val="26"/>
                <w:sz w:val="24"/>
                <w:szCs w:val="24"/>
              </w:rPr>
              <w:t xml:space="preserve"> </w:t>
            </w:r>
            <w:r w:rsidRPr="00F00E86">
              <w:rPr>
                <w:rFonts w:ascii="Times New Roman" w:hAnsi="Times New Roman" w:cs="Times New Roman"/>
                <w:color w:val="231F20"/>
                <w:spacing w:val="-2"/>
                <w:sz w:val="24"/>
                <w:szCs w:val="24"/>
              </w:rPr>
              <w:t>«вычи-</w:t>
            </w:r>
          </w:p>
          <w:p w14:paraId="6D80202D"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сти»,</w:t>
            </w:r>
            <w:r w:rsidRPr="00F00E86">
              <w:rPr>
                <w:rFonts w:ascii="Times New Roman" w:hAnsi="Times New Roman" w:cs="Times New Roman"/>
                <w:color w:val="231F20"/>
                <w:spacing w:val="-8"/>
                <w:w w:val="105"/>
                <w:sz w:val="24"/>
                <w:szCs w:val="24"/>
              </w:rPr>
              <w:t xml:space="preserve"> </w:t>
            </w:r>
            <w:r w:rsidRPr="00F00E86">
              <w:rPr>
                <w:rFonts w:ascii="Times New Roman" w:hAnsi="Times New Roman" w:cs="Times New Roman"/>
                <w:color w:val="231F20"/>
                <w:spacing w:val="-2"/>
                <w:w w:val="105"/>
                <w:sz w:val="24"/>
                <w:szCs w:val="24"/>
              </w:rPr>
              <w:t>«покажи»</w:t>
            </w:r>
          </w:p>
        </w:tc>
        <w:tc>
          <w:tcPr>
            <w:tcW w:w="2464" w:type="dxa"/>
            <w:gridSpan w:val="9"/>
          </w:tcPr>
          <w:p w14:paraId="675F449F" w14:textId="77777777" w:rsidR="00445321" w:rsidRPr="00F00E86" w:rsidRDefault="00445321" w:rsidP="00E60B8A">
            <w:pPr>
              <w:pStyle w:val="TableParagraph"/>
              <w:spacing w:before="84"/>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Обобщающее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понятие: обувь.</w:t>
            </w:r>
          </w:p>
          <w:p w14:paraId="4CD885B7" w14:textId="77777777" w:rsidR="00445321" w:rsidRPr="00F00E86" w:rsidRDefault="00445321" w:rsidP="00E60B8A">
            <w:pPr>
              <w:pStyle w:val="TableParagraph"/>
              <w:ind w:right="250"/>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ботинки,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туф</w:t>
            </w:r>
            <w:r w:rsidRPr="00F00E86">
              <w:rPr>
                <w:rFonts w:ascii="Times New Roman" w:hAnsi="Times New Roman" w:cs="Times New Roman"/>
                <w:color w:val="231F20"/>
                <w:w w:val="105"/>
                <w:sz w:val="24"/>
                <w:szCs w:val="24"/>
                <w:lang w:val="ru-RU"/>
              </w:rPr>
              <w:t>ли, сапоги, кроссовки, тапки, валенки.</w:t>
            </w:r>
          </w:p>
          <w:p w14:paraId="298EA449" w14:textId="77777777" w:rsidR="00445321" w:rsidRPr="00F00E86" w:rsidRDefault="00445321" w:rsidP="00E60B8A">
            <w:pPr>
              <w:pStyle w:val="TableParagraph"/>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 xml:space="preserve">Слова, обозначающие </w:t>
            </w:r>
            <w:r w:rsidRPr="00F00E86">
              <w:rPr>
                <w:rFonts w:ascii="Times New Roman" w:hAnsi="Times New Roman" w:cs="Times New Roman"/>
                <w:color w:val="231F20"/>
                <w:spacing w:val="-2"/>
                <w:w w:val="105"/>
                <w:sz w:val="24"/>
                <w:szCs w:val="24"/>
                <w:lang w:val="ru-RU"/>
              </w:rPr>
              <w:t>действие: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надень,</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сними, </w:t>
            </w:r>
            <w:r w:rsidRPr="00F00E86">
              <w:rPr>
                <w:rFonts w:ascii="Times New Roman" w:hAnsi="Times New Roman" w:cs="Times New Roman"/>
                <w:color w:val="231F20"/>
                <w:w w:val="105"/>
                <w:sz w:val="24"/>
                <w:szCs w:val="24"/>
                <w:lang w:val="ru-RU"/>
              </w:rPr>
              <w:t xml:space="preserve">вычисти, покажи. </w:t>
            </w:r>
            <w:r w:rsidRPr="00F00E86">
              <w:rPr>
                <w:rFonts w:ascii="Times New Roman" w:hAnsi="Times New Roman" w:cs="Times New Roman"/>
                <w:color w:val="231F20"/>
                <w:w w:val="105"/>
                <w:sz w:val="24"/>
                <w:szCs w:val="24"/>
              </w:rPr>
              <w:t>Уметь выполнять эти действия</w:t>
            </w:r>
          </w:p>
        </w:tc>
        <w:tc>
          <w:tcPr>
            <w:tcW w:w="5096" w:type="dxa"/>
            <w:gridSpan w:val="3"/>
          </w:tcPr>
          <w:p w14:paraId="60414016" w14:textId="77777777" w:rsidR="00445321" w:rsidRPr="00F00E86" w:rsidRDefault="00445321" w:rsidP="00E60B8A">
            <w:pPr>
              <w:pStyle w:val="TableParagraph"/>
              <w:spacing w:before="6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42447557" w14:textId="77777777" w:rsidR="00445321" w:rsidRPr="00F00E86" w:rsidRDefault="00445321" w:rsidP="00E60B8A">
            <w:pPr>
              <w:pStyle w:val="TableParagraph"/>
              <w:spacing w:before="6"/>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опорных </w:t>
            </w:r>
            <w:r w:rsidRPr="00F00E86">
              <w:rPr>
                <w:rFonts w:ascii="Times New Roman" w:hAnsi="Times New Roman" w:cs="Times New Roman"/>
                <w:color w:val="231F20"/>
                <w:spacing w:val="-4"/>
                <w:w w:val="105"/>
                <w:sz w:val="24"/>
                <w:szCs w:val="24"/>
                <w:lang w:val="ru-RU"/>
              </w:rPr>
              <w:t>схем.</w:t>
            </w:r>
          </w:p>
          <w:p w14:paraId="57567347" w14:textId="77777777" w:rsidR="00445321" w:rsidRPr="00F00E86" w:rsidRDefault="00445321" w:rsidP="00E60B8A">
            <w:pPr>
              <w:pStyle w:val="TableParagraph"/>
              <w:spacing w:before="1"/>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 xml:space="preserve">опорным </w:t>
            </w:r>
            <w:r w:rsidRPr="00F00E86">
              <w:rPr>
                <w:rFonts w:ascii="Times New Roman" w:hAnsi="Times New Roman" w:cs="Times New Roman"/>
                <w:color w:val="231F20"/>
                <w:spacing w:val="-2"/>
                <w:w w:val="105"/>
                <w:sz w:val="24"/>
                <w:szCs w:val="24"/>
                <w:lang w:val="ru-RU"/>
              </w:rPr>
              <w:t>конструкциям.</w:t>
            </w:r>
          </w:p>
          <w:p w14:paraId="2A91617B"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Выполнять поручения и составлять отчёт о выполненном </w:t>
            </w:r>
            <w:r w:rsidRPr="00F00E86">
              <w:rPr>
                <w:rFonts w:ascii="Times New Roman" w:hAnsi="Times New Roman" w:cs="Times New Roman"/>
                <w:color w:val="231F20"/>
                <w:spacing w:val="-2"/>
                <w:w w:val="105"/>
                <w:sz w:val="24"/>
                <w:szCs w:val="24"/>
                <w:lang w:val="ru-RU"/>
              </w:rPr>
              <w:t>поручении</w:t>
            </w:r>
          </w:p>
        </w:tc>
      </w:tr>
      <w:tr w:rsidR="00445321" w:rsidRPr="00F00E86" w14:paraId="71F91627" w14:textId="77777777" w:rsidTr="00445321">
        <w:trPr>
          <w:gridAfter w:val="3"/>
          <w:wAfter w:w="50" w:type="dxa"/>
          <w:trHeight w:val="2748"/>
        </w:trPr>
        <w:tc>
          <w:tcPr>
            <w:tcW w:w="736" w:type="dxa"/>
          </w:tcPr>
          <w:p w14:paraId="60AE6A04" w14:textId="07A28ACA" w:rsidR="00445321" w:rsidRPr="00216621" w:rsidRDefault="00216621" w:rsidP="00E60B8A">
            <w:pPr>
              <w:pStyle w:val="TableParagraph"/>
              <w:ind w:left="193" w:right="185"/>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3</w:t>
            </w:r>
          </w:p>
        </w:tc>
        <w:tc>
          <w:tcPr>
            <w:tcW w:w="1756" w:type="dxa"/>
            <w:gridSpan w:val="4"/>
          </w:tcPr>
          <w:p w14:paraId="1E2615F7" w14:textId="77777777" w:rsidR="00445321" w:rsidRPr="00F00E86" w:rsidRDefault="00445321" w:rsidP="00E60B8A">
            <w:pPr>
              <w:pStyle w:val="TableParagraph"/>
              <w:spacing w:before="85"/>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Составление </w:t>
            </w:r>
            <w:r w:rsidRPr="00F00E86">
              <w:rPr>
                <w:rFonts w:ascii="Times New Roman" w:hAnsi="Times New Roman" w:cs="Times New Roman"/>
                <w:color w:val="231F20"/>
                <w:spacing w:val="-2"/>
                <w:sz w:val="24"/>
                <w:szCs w:val="24"/>
                <w:lang w:val="ru-RU"/>
              </w:rPr>
              <w:t>предложений</w:t>
            </w:r>
          </w:p>
          <w:p w14:paraId="36255788" w14:textId="77777777" w:rsidR="00445321" w:rsidRPr="00F00E86" w:rsidRDefault="00445321" w:rsidP="00E60B8A">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что </w:t>
            </w:r>
            <w:r w:rsidRPr="00F00E86">
              <w:rPr>
                <w:rFonts w:ascii="Times New Roman" w:hAnsi="Times New Roman" w:cs="Times New Roman"/>
                <w:color w:val="231F20"/>
                <w:spacing w:val="-2"/>
                <w:w w:val="105"/>
                <w:sz w:val="24"/>
                <w:szCs w:val="24"/>
                <w:lang w:val="ru-RU"/>
              </w:rPr>
              <w:t>делает?».</w:t>
            </w:r>
          </w:p>
          <w:p w14:paraId="519BDC17" w14:textId="77777777" w:rsidR="00445321" w:rsidRPr="00F00E86" w:rsidRDefault="00445321" w:rsidP="00E60B8A">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Выполнение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ручений со словами «надень»,</w:t>
            </w:r>
          </w:p>
          <w:p w14:paraId="63573678" w14:textId="77777777" w:rsidR="00445321" w:rsidRPr="00F00E86" w:rsidRDefault="00445321" w:rsidP="00E60B8A">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«сними»,</w:t>
            </w:r>
            <w:r w:rsidRPr="00F00E86">
              <w:rPr>
                <w:rFonts w:ascii="Times New Roman" w:hAnsi="Times New Roman" w:cs="Times New Roman"/>
                <w:color w:val="231F20"/>
                <w:spacing w:val="26"/>
                <w:sz w:val="24"/>
                <w:szCs w:val="24"/>
                <w:lang w:val="ru-RU"/>
              </w:rPr>
              <w:t xml:space="preserve"> </w:t>
            </w:r>
            <w:r w:rsidRPr="00F00E86">
              <w:rPr>
                <w:rFonts w:ascii="Times New Roman" w:hAnsi="Times New Roman" w:cs="Times New Roman"/>
                <w:color w:val="231F20"/>
                <w:spacing w:val="-2"/>
                <w:sz w:val="24"/>
                <w:szCs w:val="24"/>
                <w:lang w:val="ru-RU"/>
              </w:rPr>
              <w:t>«вычи-</w:t>
            </w:r>
          </w:p>
          <w:p w14:paraId="23D18AD0" w14:textId="77777777" w:rsidR="00445321" w:rsidRPr="00F00E86" w:rsidRDefault="00445321" w:rsidP="00E60B8A">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сти»,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«покажи»,</w:t>
            </w:r>
          </w:p>
          <w:p w14:paraId="38C712A6" w14:textId="77777777" w:rsidR="00445321" w:rsidRPr="00F00E86" w:rsidRDefault="00445321" w:rsidP="00E60B8A">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«назови»</w:t>
            </w:r>
          </w:p>
        </w:tc>
        <w:tc>
          <w:tcPr>
            <w:tcW w:w="2464" w:type="dxa"/>
            <w:gridSpan w:val="9"/>
          </w:tcPr>
          <w:p w14:paraId="48232FEA" w14:textId="77777777" w:rsidR="00445321" w:rsidRPr="00F00E86" w:rsidRDefault="00445321" w:rsidP="00E60B8A">
            <w:pPr>
              <w:pStyle w:val="TableParagraph"/>
              <w:spacing w:before="85"/>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Обобщающие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понятия: </w:t>
            </w:r>
            <w:r w:rsidRPr="00F00E86">
              <w:rPr>
                <w:rFonts w:ascii="Times New Roman" w:hAnsi="Times New Roman" w:cs="Times New Roman"/>
                <w:color w:val="231F20"/>
                <w:w w:val="105"/>
                <w:sz w:val="24"/>
                <w:szCs w:val="24"/>
                <w:lang w:val="ru-RU"/>
              </w:rPr>
              <w:t>обувь, одежда.</w:t>
            </w:r>
          </w:p>
          <w:p w14:paraId="08F1F409" w14:textId="77777777" w:rsidR="00445321" w:rsidRPr="00F00E86" w:rsidRDefault="00445321" w:rsidP="00E60B8A">
            <w:pPr>
              <w:pStyle w:val="TableParagraph"/>
              <w:ind w:right="103"/>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ботинки,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туфли, </w:t>
            </w:r>
            <w:r w:rsidRPr="00F00E86">
              <w:rPr>
                <w:rFonts w:ascii="Times New Roman" w:hAnsi="Times New Roman" w:cs="Times New Roman"/>
                <w:color w:val="231F20"/>
                <w:sz w:val="24"/>
                <w:szCs w:val="24"/>
                <w:lang w:val="ru-RU"/>
              </w:rPr>
              <w:t>сапоги,</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кроссовки,</w:t>
            </w:r>
            <w:r w:rsidRPr="00F00E86">
              <w:rPr>
                <w:rFonts w:ascii="Times New Roman" w:hAnsi="Times New Roman" w:cs="Times New Roman"/>
                <w:color w:val="231F20"/>
                <w:spacing w:val="-2"/>
                <w:sz w:val="24"/>
                <w:szCs w:val="24"/>
                <w:lang w:val="ru-RU"/>
              </w:rPr>
              <w:t xml:space="preserve"> </w:t>
            </w:r>
            <w:r w:rsidRPr="00F00E86">
              <w:rPr>
                <w:rFonts w:ascii="Times New Roman" w:hAnsi="Times New Roman" w:cs="Times New Roman"/>
                <w:color w:val="231F20"/>
                <w:sz w:val="24"/>
                <w:szCs w:val="24"/>
                <w:lang w:val="ru-RU"/>
              </w:rPr>
              <w:t xml:space="preserve">тапки, </w:t>
            </w:r>
            <w:r w:rsidRPr="00F00E86">
              <w:rPr>
                <w:rFonts w:ascii="Times New Roman" w:hAnsi="Times New Roman" w:cs="Times New Roman"/>
                <w:color w:val="231F20"/>
                <w:w w:val="105"/>
                <w:sz w:val="24"/>
                <w:szCs w:val="24"/>
                <w:lang w:val="ru-RU"/>
              </w:rPr>
              <w:t>валенки, майка, брюки, платье, носки, трусы, кофта,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пояс,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костюм,</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рубашка, юбка, гольфы.</w:t>
            </w:r>
          </w:p>
          <w:p w14:paraId="452BB072" w14:textId="77777777" w:rsidR="00445321" w:rsidRPr="00F00E86" w:rsidRDefault="00445321" w:rsidP="00E60B8A">
            <w:pPr>
              <w:pStyle w:val="TableParagraph"/>
              <w:ind w:right="15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«кто?»,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де</w:t>
            </w:r>
            <w:r w:rsidRPr="00F00E86">
              <w:rPr>
                <w:rFonts w:ascii="Times New Roman" w:hAnsi="Times New Roman" w:cs="Times New Roman"/>
                <w:color w:val="231F20"/>
                <w:spacing w:val="-2"/>
                <w:w w:val="105"/>
                <w:sz w:val="24"/>
                <w:szCs w:val="24"/>
                <w:lang w:val="ru-RU"/>
              </w:rPr>
              <w:t>лает?».</w:t>
            </w:r>
          </w:p>
          <w:p w14:paraId="381CE194"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 обозначающие </w:t>
            </w:r>
            <w:r w:rsidRPr="00F00E86">
              <w:rPr>
                <w:rFonts w:ascii="Times New Roman" w:hAnsi="Times New Roman" w:cs="Times New Roman"/>
                <w:color w:val="231F20"/>
                <w:spacing w:val="-2"/>
                <w:w w:val="105"/>
                <w:sz w:val="24"/>
                <w:szCs w:val="24"/>
                <w:lang w:val="ru-RU"/>
              </w:rPr>
              <w:t>действие:</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надень,</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сними, </w:t>
            </w:r>
            <w:r w:rsidRPr="00F00E86">
              <w:rPr>
                <w:rFonts w:ascii="Times New Roman" w:hAnsi="Times New Roman" w:cs="Times New Roman"/>
                <w:color w:val="231F20"/>
                <w:sz w:val="24"/>
                <w:szCs w:val="24"/>
                <w:lang w:val="ru-RU"/>
              </w:rPr>
              <w:t>вычисти,</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z w:val="24"/>
                <w:szCs w:val="24"/>
                <w:lang w:val="ru-RU"/>
              </w:rPr>
              <w:t>покажи,</w:t>
            </w:r>
            <w:r w:rsidRPr="00F00E86">
              <w:rPr>
                <w:rFonts w:ascii="Times New Roman" w:hAnsi="Times New Roman" w:cs="Times New Roman"/>
                <w:color w:val="231F20"/>
                <w:spacing w:val="25"/>
                <w:sz w:val="24"/>
                <w:szCs w:val="24"/>
                <w:lang w:val="ru-RU"/>
              </w:rPr>
              <w:t xml:space="preserve"> </w:t>
            </w:r>
            <w:r w:rsidRPr="00F00E86">
              <w:rPr>
                <w:rFonts w:ascii="Times New Roman" w:hAnsi="Times New Roman" w:cs="Times New Roman"/>
                <w:color w:val="231F20"/>
                <w:spacing w:val="-2"/>
                <w:sz w:val="24"/>
                <w:szCs w:val="24"/>
                <w:lang w:val="ru-RU"/>
              </w:rPr>
              <w:t>назови</w:t>
            </w:r>
          </w:p>
        </w:tc>
        <w:tc>
          <w:tcPr>
            <w:tcW w:w="5096" w:type="dxa"/>
            <w:gridSpan w:val="3"/>
          </w:tcPr>
          <w:p w14:paraId="4706AE47" w14:textId="77777777" w:rsidR="00445321" w:rsidRPr="00F00E86" w:rsidRDefault="00445321" w:rsidP="00E60B8A">
            <w:pPr>
              <w:pStyle w:val="TableParagraph"/>
              <w:spacing w:before="85"/>
              <w:ind w:right="125"/>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теме. </w:t>
            </w:r>
            <w:r w:rsidRPr="00F00E86">
              <w:rPr>
                <w:rFonts w:ascii="Times New Roman" w:hAnsi="Times New Roman" w:cs="Times New Roman"/>
                <w:color w:val="231F20"/>
                <w:spacing w:val="-2"/>
                <w:w w:val="105"/>
                <w:sz w:val="24"/>
                <w:szCs w:val="24"/>
                <w:lang w:val="ru-RU"/>
              </w:rPr>
              <w:t xml:space="preserve">Составлять предложения по вопросам. </w:t>
            </w:r>
            <w:r w:rsidRPr="00F00E86">
              <w:rPr>
                <w:rFonts w:ascii="Times New Roman" w:hAnsi="Times New Roman" w:cs="Times New Roman"/>
                <w:color w:val="231F20"/>
                <w:w w:val="105"/>
                <w:sz w:val="24"/>
                <w:szCs w:val="24"/>
                <w:lang w:val="ru-RU"/>
              </w:rPr>
              <w:t>Отвечать на вопросы.</w:t>
            </w:r>
          </w:p>
          <w:p w14:paraId="6658A684" w14:textId="77777777" w:rsidR="00445321" w:rsidRPr="00F00E86" w:rsidRDefault="00445321" w:rsidP="00E60B8A">
            <w:pPr>
              <w:pStyle w:val="TableParagraph"/>
              <w:ind w:right="125"/>
              <w:jc w:val="both"/>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Распределять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вопросам;</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выделять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 xml:space="preserve">словосочетания из предложения по заданным вопросам. </w:t>
            </w:r>
            <w:r w:rsidRPr="00F00E86">
              <w:rPr>
                <w:rFonts w:ascii="Times New Roman" w:hAnsi="Times New Roman" w:cs="Times New Roman"/>
                <w:color w:val="231F20"/>
                <w:sz w:val="24"/>
                <w:szCs w:val="24"/>
              </w:rPr>
              <w:t xml:space="preserve">Выполнять поручения и составлять отчёт о выполненном </w:t>
            </w:r>
            <w:r w:rsidRPr="00F00E86">
              <w:rPr>
                <w:rFonts w:ascii="Times New Roman" w:hAnsi="Times New Roman" w:cs="Times New Roman"/>
                <w:color w:val="231F20"/>
                <w:spacing w:val="-2"/>
                <w:w w:val="105"/>
                <w:sz w:val="24"/>
                <w:szCs w:val="24"/>
              </w:rPr>
              <w:t>поручении</w:t>
            </w:r>
          </w:p>
        </w:tc>
      </w:tr>
      <w:tr w:rsidR="00445321" w:rsidRPr="00F00E86" w14:paraId="1BA1FDE2" w14:textId="77777777" w:rsidTr="00445321">
        <w:trPr>
          <w:gridAfter w:val="3"/>
          <w:wAfter w:w="50" w:type="dxa"/>
          <w:trHeight w:val="1543"/>
        </w:trPr>
        <w:tc>
          <w:tcPr>
            <w:tcW w:w="736" w:type="dxa"/>
          </w:tcPr>
          <w:p w14:paraId="079A7A6F" w14:textId="4F5978BF" w:rsidR="00445321" w:rsidRPr="00216621" w:rsidRDefault="00216621" w:rsidP="00E60B8A">
            <w:pPr>
              <w:pStyle w:val="TableParagraph"/>
              <w:ind w:left="246" w:right="22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756" w:type="dxa"/>
            <w:gridSpan w:val="4"/>
          </w:tcPr>
          <w:p w14:paraId="4C57AA32" w14:textId="77777777" w:rsidR="00445321" w:rsidRPr="00F00E86" w:rsidRDefault="00445321" w:rsidP="00E60B8A">
            <w:pPr>
              <w:pStyle w:val="TableParagraph"/>
              <w:spacing w:before="80"/>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Составление предложений со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словами,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отвечающими</w:t>
            </w:r>
          </w:p>
          <w:p w14:paraId="5A293101"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на вопросы «что </w:t>
            </w:r>
            <w:r w:rsidRPr="00F00E86">
              <w:rPr>
                <w:rFonts w:ascii="Times New Roman" w:hAnsi="Times New Roman" w:cs="Times New Roman"/>
                <w:color w:val="231F20"/>
                <w:spacing w:val="-2"/>
                <w:w w:val="105"/>
                <w:sz w:val="24"/>
                <w:szCs w:val="24"/>
                <w:lang w:val="ru-RU"/>
              </w:rPr>
              <w:t>делает?»,</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«что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делают?»</w:t>
            </w:r>
          </w:p>
        </w:tc>
        <w:tc>
          <w:tcPr>
            <w:tcW w:w="2464" w:type="dxa"/>
            <w:gridSpan w:val="9"/>
          </w:tcPr>
          <w:p w14:paraId="7949E254" w14:textId="77777777" w:rsidR="00445321" w:rsidRPr="00F00E86" w:rsidRDefault="00445321" w:rsidP="00E60B8A">
            <w:pPr>
              <w:pStyle w:val="TableParagraph"/>
              <w:spacing w:before="6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делает?»,</w:t>
            </w:r>
          </w:p>
          <w:p w14:paraId="227CB118"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«что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делают?».</w:t>
            </w:r>
          </w:p>
          <w:p w14:paraId="24A2B3DF" w14:textId="77777777" w:rsidR="00445321" w:rsidRPr="00F00E86" w:rsidRDefault="00445321" w:rsidP="00E60B8A">
            <w:pPr>
              <w:pStyle w:val="TableParagraph"/>
              <w:spacing w:before="5"/>
              <w:ind w:right="11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моется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(-ются), вытирается (-ются), одевается (-ются), расчесы</w:t>
            </w:r>
            <w:r w:rsidRPr="00F00E86">
              <w:rPr>
                <w:rFonts w:ascii="Times New Roman" w:hAnsi="Times New Roman" w:cs="Times New Roman"/>
                <w:color w:val="231F20"/>
                <w:spacing w:val="-2"/>
                <w:w w:val="105"/>
                <w:sz w:val="24"/>
                <w:szCs w:val="24"/>
                <w:lang w:val="ru-RU"/>
              </w:rPr>
              <w:t>вается</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(-ются),</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улыбается (-ются)</w:t>
            </w:r>
          </w:p>
        </w:tc>
        <w:tc>
          <w:tcPr>
            <w:tcW w:w="5096" w:type="dxa"/>
            <w:gridSpan w:val="3"/>
          </w:tcPr>
          <w:p w14:paraId="10DB36CD" w14:textId="77777777" w:rsidR="00445321" w:rsidRPr="00F00E86" w:rsidRDefault="00445321" w:rsidP="00E60B8A">
            <w:pPr>
              <w:pStyle w:val="TableParagraph"/>
              <w:spacing w:before="80"/>
              <w:ind w:right="267"/>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теме. </w:t>
            </w:r>
            <w:r w:rsidRPr="00F00E86">
              <w:rPr>
                <w:rFonts w:ascii="Times New Roman" w:hAnsi="Times New Roman" w:cs="Times New Roman"/>
                <w:color w:val="231F20"/>
                <w:spacing w:val="-2"/>
                <w:w w:val="105"/>
                <w:sz w:val="24"/>
                <w:szCs w:val="24"/>
                <w:lang w:val="ru-RU"/>
              </w:rPr>
              <w:t xml:space="preserve">Составлять предложения по вопросам. </w:t>
            </w:r>
            <w:r w:rsidRPr="00F00E86">
              <w:rPr>
                <w:rFonts w:ascii="Times New Roman" w:hAnsi="Times New Roman" w:cs="Times New Roman"/>
                <w:color w:val="231F20"/>
                <w:w w:val="105"/>
                <w:sz w:val="24"/>
                <w:szCs w:val="24"/>
                <w:lang w:val="ru-RU"/>
              </w:rPr>
              <w:t>Отвечать на вопросы.</w:t>
            </w:r>
          </w:p>
          <w:p w14:paraId="44D20035" w14:textId="77777777" w:rsidR="00445321" w:rsidRPr="00F00E86" w:rsidRDefault="00445321" w:rsidP="00E60B8A">
            <w:pPr>
              <w:pStyle w:val="TableParagraph"/>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Распределять</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вопросам.</w:t>
            </w:r>
          </w:p>
          <w:p w14:paraId="475ED1C3" w14:textId="77777777" w:rsidR="00445321" w:rsidRPr="00F00E86" w:rsidRDefault="00445321" w:rsidP="00E60B8A">
            <w:pPr>
              <w:pStyle w:val="TableParagraph"/>
              <w:spacing w:before="5"/>
              <w:ind w:right="90"/>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Выделять слова и словосочетания из предложения по за</w:t>
            </w:r>
            <w:r w:rsidRPr="00F00E86">
              <w:rPr>
                <w:rFonts w:ascii="Times New Roman" w:hAnsi="Times New Roman" w:cs="Times New Roman"/>
                <w:color w:val="231F20"/>
                <w:w w:val="105"/>
                <w:sz w:val="24"/>
                <w:szCs w:val="24"/>
                <w:lang w:val="ru-RU"/>
              </w:rPr>
              <w:t>данным вопросам</w:t>
            </w:r>
          </w:p>
        </w:tc>
      </w:tr>
      <w:tr w:rsidR="00445321" w:rsidRPr="00F00E86" w14:paraId="69FB772B" w14:textId="77777777" w:rsidTr="00445321">
        <w:trPr>
          <w:gridAfter w:val="3"/>
          <w:wAfter w:w="50" w:type="dxa"/>
          <w:trHeight w:val="2343"/>
        </w:trPr>
        <w:tc>
          <w:tcPr>
            <w:tcW w:w="736" w:type="dxa"/>
          </w:tcPr>
          <w:p w14:paraId="7401D51D" w14:textId="078B9D5D" w:rsidR="00445321" w:rsidRPr="00216621" w:rsidRDefault="00216621" w:rsidP="00E60B8A">
            <w:pPr>
              <w:pStyle w:val="TableParagraph"/>
              <w:ind w:left="195" w:right="175"/>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756" w:type="dxa"/>
            <w:gridSpan w:val="4"/>
          </w:tcPr>
          <w:p w14:paraId="0559A523" w14:textId="77777777" w:rsidR="00445321" w:rsidRPr="00F00E86" w:rsidRDefault="00445321" w:rsidP="00E60B8A">
            <w:pPr>
              <w:pStyle w:val="TableParagraph"/>
              <w:spacing w:before="80"/>
              <w:ind w:left="108"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В спальне. </w:t>
            </w:r>
            <w:r w:rsidRPr="00F00E86">
              <w:rPr>
                <w:rFonts w:ascii="Times New Roman" w:hAnsi="Times New Roman" w:cs="Times New Roman"/>
                <w:color w:val="231F20"/>
                <w:spacing w:val="-2"/>
                <w:w w:val="105"/>
                <w:sz w:val="24"/>
                <w:szCs w:val="24"/>
                <w:lang w:val="ru-RU"/>
              </w:rPr>
              <w:t>Выполнение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ручений со словами «убери»,</w:t>
            </w:r>
          </w:p>
          <w:p w14:paraId="5B20DCE5" w14:textId="77777777" w:rsidR="00445321" w:rsidRPr="00F00E86" w:rsidRDefault="00445321" w:rsidP="00E60B8A">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«сложи»,</w:t>
            </w:r>
            <w:r w:rsidRPr="00F00E86">
              <w:rPr>
                <w:rFonts w:ascii="Times New Roman" w:hAnsi="Times New Roman" w:cs="Times New Roman"/>
                <w:color w:val="231F20"/>
                <w:spacing w:val="16"/>
                <w:w w:val="105"/>
                <w:sz w:val="24"/>
                <w:szCs w:val="24"/>
                <w:lang w:val="ru-RU"/>
              </w:rPr>
              <w:t xml:space="preserve"> </w:t>
            </w:r>
            <w:r w:rsidRPr="00F00E86">
              <w:rPr>
                <w:rFonts w:ascii="Times New Roman" w:hAnsi="Times New Roman" w:cs="Times New Roman"/>
                <w:color w:val="231F20"/>
                <w:spacing w:val="-4"/>
                <w:w w:val="105"/>
                <w:sz w:val="24"/>
                <w:szCs w:val="24"/>
                <w:lang w:val="ru-RU"/>
              </w:rPr>
              <w:t>«по-</w:t>
            </w:r>
          </w:p>
          <w:p w14:paraId="16C72B57" w14:textId="77777777" w:rsidR="00445321" w:rsidRPr="00F00E86" w:rsidRDefault="00445321" w:rsidP="00E60B8A">
            <w:pPr>
              <w:pStyle w:val="TableParagraph"/>
              <w:ind w:left="108"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ложи»,</w:t>
            </w:r>
            <w:r w:rsidRPr="00F00E86">
              <w:rPr>
                <w:rFonts w:ascii="Times New Roman" w:hAnsi="Times New Roman" w:cs="Times New Roman"/>
                <w:color w:val="231F20"/>
                <w:spacing w:val="13"/>
                <w:w w:val="105"/>
                <w:sz w:val="24"/>
                <w:szCs w:val="24"/>
                <w:lang w:val="ru-RU"/>
              </w:rPr>
              <w:t xml:space="preserve"> </w:t>
            </w:r>
            <w:r w:rsidRPr="00F00E86">
              <w:rPr>
                <w:rFonts w:ascii="Times New Roman" w:hAnsi="Times New Roman" w:cs="Times New Roman"/>
                <w:color w:val="231F20"/>
                <w:spacing w:val="-2"/>
                <w:w w:val="105"/>
                <w:sz w:val="24"/>
                <w:szCs w:val="24"/>
                <w:lang w:val="ru-RU"/>
              </w:rPr>
              <w:t>«открой»,</w:t>
            </w:r>
          </w:p>
          <w:p w14:paraId="71D65C87" w14:textId="77777777" w:rsidR="00445321" w:rsidRPr="00F00E86" w:rsidRDefault="00445321" w:rsidP="00E60B8A">
            <w:pPr>
              <w:pStyle w:val="TableParagraph"/>
              <w:spacing w:before="5"/>
              <w:ind w:left="108"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«достань»,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«раз</w:t>
            </w:r>
            <w:r w:rsidRPr="00F00E86">
              <w:rPr>
                <w:rFonts w:ascii="Times New Roman" w:hAnsi="Times New Roman" w:cs="Times New Roman"/>
                <w:color w:val="231F20"/>
                <w:w w:val="105"/>
                <w:sz w:val="24"/>
                <w:szCs w:val="24"/>
                <w:lang w:val="ru-RU"/>
              </w:rPr>
              <w:t>бери», «расстели», «пришей»</w:t>
            </w:r>
          </w:p>
        </w:tc>
        <w:tc>
          <w:tcPr>
            <w:tcW w:w="2464" w:type="dxa"/>
            <w:gridSpan w:val="9"/>
          </w:tcPr>
          <w:p w14:paraId="47A8A286" w14:textId="77777777" w:rsidR="00445321" w:rsidRPr="00F00E86" w:rsidRDefault="00445321" w:rsidP="00E60B8A">
            <w:pPr>
              <w:pStyle w:val="TableParagraph"/>
              <w:spacing w:before="80"/>
              <w:ind w:right="15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спальня, кровать,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одеяло,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простыня, подушка, матрац, коврик,</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постель,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тумбочка, </w:t>
            </w:r>
            <w:r w:rsidRPr="00F00E86">
              <w:rPr>
                <w:rFonts w:ascii="Times New Roman" w:hAnsi="Times New Roman" w:cs="Times New Roman"/>
                <w:color w:val="231F20"/>
                <w:spacing w:val="-2"/>
                <w:w w:val="105"/>
                <w:sz w:val="24"/>
                <w:szCs w:val="24"/>
                <w:lang w:val="ru-RU"/>
              </w:rPr>
              <w:t>расчёска,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булавка,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игол</w:t>
            </w:r>
            <w:r w:rsidRPr="00F00E86">
              <w:rPr>
                <w:rFonts w:ascii="Times New Roman" w:hAnsi="Times New Roman" w:cs="Times New Roman"/>
                <w:color w:val="231F20"/>
                <w:w w:val="105"/>
                <w:sz w:val="24"/>
                <w:szCs w:val="24"/>
                <w:lang w:val="ru-RU"/>
              </w:rPr>
              <w:t>ка, нитка.</w:t>
            </w:r>
          </w:p>
          <w:p w14:paraId="2B6FD5B5"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 обозначающие действие: убери, сложи, </w:t>
            </w:r>
            <w:r w:rsidRPr="00F00E86">
              <w:rPr>
                <w:rFonts w:ascii="Times New Roman" w:hAnsi="Times New Roman" w:cs="Times New Roman"/>
                <w:color w:val="231F20"/>
                <w:spacing w:val="-2"/>
                <w:w w:val="105"/>
                <w:sz w:val="24"/>
                <w:szCs w:val="24"/>
                <w:lang w:val="ru-RU"/>
              </w:rPr>
              <w:t>положи,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открой,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достань, </w:t>
            </w:r>
            <w:r w:rsidRPr="00F00E86">
              <w:rPr>
                <w:rFonts w:ascii="Times New Roman" w:hAnsi="Times New Roman" w:cs="Times New Roman"/>
                <w:color w:val="231F20"/>
                <w:w w:val="105"/>
                <w:sz w:val="24"/>
                <w:szCs w:val="24"/>
                <w:lang w:val="ru-RU"/>
              </w:rPr>
              <w:t>разбери, расстели, при</w:t>
            </w:r>
            <w:r w:rsidRPr="00F00E86">
              <w:rPr>
                <w:rFonts w:ascii="Times New Roman" w:hAnsi="Times New Roman" w:cs="Times New Roman"/>
                <w:color w:val="231F20"/>
                <w:spacing w:val="-4"/>
                <w:w w:val="105"/>
                <w:sz w:val="24"/>
                <w:szCs w:val="24"/>
                <w:lang w:val="ru-RU"/>
              </w:rPr>
              <w:t>шей</w:t>
            </w:r>
          </w:p>
        </w:tc>
        <w:tc>
          <w:tcPr>
            <w:tcW w:w="5096" w:type="dxa"/>
            <w:gridSpan w:val="3"/>
          </w:tcPr>
          <w:p w14:paraId="7C665139" w14:textId="77777777" w:rsidR="00445321" w:rsidRPr="00F00E86" w:rsidRDefault="00445321" w:rsidP="00E60B8A">
            <w:pPr>
              <w:pStyle w:val="TableParagraph"/>
              <w:spacing w:before="8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Уточнять и обогащать словарь по теме «В спальне». </w:t>
            </w:r>
            <w:r w:rsidRPr="00F00E86">
              <w:rPr>
                <w:rFonts w:ascii="Times New Roman" w:hAnsi="Times New Roman" w:cs="Times New Roman"/>
                <w:color w:val="231F20"/>
                <w:sz w:val="24"/>
                <w:szCs w:val="24"/>
                <w:lang w:val="ru-RU"/>
              </w:rPr>
              <w:t xml:space="preserve">Включаться в групповую работу, связанную с общением. </w:t>
            </w: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опорных </w:t>
            </w:r>
            <w:r w:rsidRPr="00F00E86">
              <w:rPr>
                <w:rFonts w:ascii="Times New Roman" w:hAnsi="Times New Roman" w:cs="Times New Roman"/>
                <w:color w:val="231F20"/>
                <w:w w:val="105"/>
                <w:sz w:val="24"/>
                <w:szCs w:val="24"/>
                <w:lang w:val="ru-RU"/>
              </w:rPr>
              <w:t>схем. Отвечать на вопросы.</w:t>
            </w:r>
          </w:p>
          <w:p w14:paraId="7C46FB0E"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Дополнять</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z w:val="24"/>
                <w:szCs w:val="24"/>
                <w:lang w:val="ru-RU"/>
              </w:rPr>
              <w:t>диалоги</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17"/>
                <w:sz w:val="24"/>
                <w:szCs w:val="24"/>
                <w:lang w:val="ru-RU"/>
              </w:rPr>
              <w:t xml:space="preserve"> </w:t>
            </w:r>
            <w:r w:rsidRPr="00F00E86">
              <w:rPr>
                <w:rFonts w:ascii="Times New Roman" w:hAnsi="Times New Roman" w:cs="Times New Roman"/>
                <w:color w:val="231F20"/>
                <w:sz w:val="24"/>
                <w:szCs w:val="24"/>
                <w:lang w:val="ru-RU"/>
              </w:rPr>
              <w:t>помощью</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pacing w:val="-2"/>
                <w:sz w:val="24"/>
                <w:szCs w:val="24"/>
                <w:lang w:val="ru-RU"/>
              </w:rPr>
              <w:t>учителя.</w:t>
            </w:r>
          </w:p>
          <w:p w14:paraId="4A1A31F6" w14:textId="77777777" w:rsidR="00445321" w:rsidRPr="00F00E86" w:rsidRDefault="00445321" w:rsidP="00E60B8A">
            <w:pPr>
              <w:pStyle w:val="TableParagraph"/>
              <w:spacing w:before="5"/>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Выполнять поручения и составлять отчёт о выполненном </w:t>
            </w:r>
            <w:r w:rsidRPr="00F00E86">
              <w:rPr>
                <w:rFonts w:ascii="Times New Roman" w:hAnsi="Times New Roman" w:cs="Times New Roman"/>
                <w:color w:val="231F20"/>
                <w:spacing w:val="-2"/>
                <w:w w:val="105"/>
                <w:sz w:val="24"/>
                <w:szCs w:val="24"/>
                <w:lang w:val="ru-RU"/>
              </w:rPr>
              <w:t>поручении</w:t>
            </w:r>
          </w:p>
        </w:tc>
      </w:tr>
      <w:tr w:rsidR="00216621" w:rsidRPr="00F00E86" w14:paraId="4AA25EFE" w14:textId="77777777" w:rsidTr="00445321">
        <w:trPr>
          <w:gridAfter w:val="2"/>
          <w:wAfter w:w="38" w:type="dxa"/>
          <w:trHeight w:val="1122"/>
        </w:trPr>
        <w:tc>
          <w:tcPr>
            <w:tcW w:w="736" w:type="dxa"/>
          </w:tcPr>
          <w:p w14:paraId="6F178D6D" w14:textId="3313D298" w:rsidR="00216621" w:rsidRPr="00F00E86" w:rsidRDefault="00216621" w:rsidP="00216621">
            <w:pPr>
              <w:pStyle w:val="TableParagraph"/>
              <w:spacing w:before="153"/>
              <w:ind w:left="195" w:right="176"/>
              <w:jc w:val="center"/>
              <w:rPr>
                <w:rFonts w:ascii="Times New Roman" w:hAnsi="Times New Roman" w:cs="Times New Roman"/>
                <w:sz w:val="24"/>
                <w:szCs w:val="24"/>
              </w:rPr>
            </w:pPr>
            <w:r w:rsidRPr="00BB5325">
              <w:rPr>
                <w:rFonts w:ascii="Times New Roman" w:hAnsi="Times New Roman" w:cs="Times New Roman"/>
                <w:color w:val="231F20"/>
                <w:w w:val="103"/>
                <w:sz w:val="24"/>
                <w:szCs w:val="24"/>
              </w:rPr>
              <w:t>1</w:t>
            </w:r>
          </w:p>
        </w:tc>
        <w:tc>
          <w:tcPr>
            <w:tcW w:w="1756" w:type="dxa"/>
            <w:gridSpan w:val="4"/>
          </w:tcPr>
          <w:p w14:paraId="75998282" w14:textId="77777777" w:rsidR="00216621" w:rsidRPr="00F00E86" w:rsidRDefault="00216621" w:rsidP="00216621">
            <w:pPr>
              <w:pStyle w:val="TableParagraph"/>
              <w:spacing w:before="153"/>
              <w:ind w:left="108" w:right="77"/>
              <w:rPr>
                <w:rFonts w:ascii="Times New Roman" w:hAnsi="Times New Roman" w:cs="Times New Roman"/>
                <w:sz w:val="24"/>
                <w:szCs w:val="24"/>
              </w:rPr>
            </w:pPr>
            <w:r w:rsidRPr="00F00E86">
              <w:rPr>
                <w:rFonts w:ascii="Times New Roman" w:hAnsi="Times New Roman" w:cs="Times New Roman"/>
                <w:color w:val="231F20"/>
                <w:sz w:val="24"/>
                <w:szCs w:val="24"/>
              </w:rPr>
              <w:t>Продукты.</w:t>
            </w:r>
            <w:r w:rsidRPr="00F00E86">
              <w:rPr>
                <w:rFonts w:ascii="Times New Roman" w:hAnsi="Times New Roman" w:cs="Times New Roman"/>
                <w:color w:val="231F20"/>
                <w:spacing w:val="27"/>
                <w:sz w:val="24"/>
                <w:szCs w:val="24"/>
              </w:rPr>
              <w:t xml:space="preserve"> </w:t>
            </w:r>
            <w:r w:rsidRPr="00F00E86">
              <w:rPr>
                <w:rFonts w:ascii="Times New Roman" w:hAnsi="Times New Roman" w:cs="Times New Roman"/>
                <w:color w:val="231F20"/>
                <w:spacing w:val="-4"/>
                <w:sz w:val="24"/>
                <w:szCs w:val="24"/>
              </w:rPr>
              <w:t>Пища</w:t>
            </w:r>
          </w:p>
        </w:tc>
        <w:tc>
          <w:tcPr>
            <w:tcW w:w="2475" w:type="dxa"/>
            <w:gridSpan w:val="10"/>
          </w:tcPr>
          <w:p w14:paraId="1D30B56E" w14:textId="77777777" w:rsidR="00216621" w:rsidRPr="00F00E86" w:rsidRDefault="00216621" w:rsidP="00216621">
            <w:pPr>
              <w:pStyle w:val="TableParagraph"/>
              <w:spacing w:before="163"/>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Обобщающее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понятие: продукты.</w:t>
            </w:r>
          </w:p>
          <w:p w14:paraId="70AD0EB4"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хлеб, колбаса, сметана, апельсин, компот, свёкла, крупа, молоко, сахар, банан, чай, помидор, мука, масло, </w:t>
            </w:r>
            <w:r w:rsidRPr="00F00E86">
              <w:rPr>
                <w:rFonts w:ascii="Times New Roman" w:hAnsi="Times New Roman" w:cs="Times New Roman"/>
                <w:color w:val="231F20"/>
                <w:spacing w:val="-2"/>
                <w:w w:val="105"/>
                <w:sz w:val="24"/>
                <w:szCs w:val="24"/>
                <w:lang w:val="ru-RU"/>
              </w:rPr>
              <w:t>творог,</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лимон,</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кофе,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огу</w:t>
            </w:r>
            <w:r w:rsidRPr="00F00E86">
              <w:rPr>
                <w:rFonts w:ascii="Times New Roman" w:hAnsi="Times New Roman" w:cs="Times New Roman"/>
                <w:color w:val="231F20"/>
                <w:w w:val="105"/>
                <w:sz w:val="24"/>
                <w:szCs w:val="24"/>
                <w:lang w:val="ru-RU"/>
              </w:rPr>
              <w:t>рец,</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мясо,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сыр,</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соль,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сок, вода, яйцо</w:t>
            </w:r>
          </w:p>
        </w:tc>
        <w:tc>
          <w:tcPr>
            <w:tcW w:w="5097" w:type="dxa"/>
            <w:gridSpan w:val="3"/>
          </w:tcPr>
          <w:p w14:paraId="3A1A161D" w14:textId="77777777" w:rsidR="00216621" w:rsidRPr="00F00E86" w:rsidRDefault="00216621" w:rsidP="00216621">
            <w:pPr>
              <w:pStyle w:val="TableParagraph"/>
              <w:spacing w:before="163"/>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Уточнять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обогащать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«Продукты». </w:t>
            </w:r>
            <w:r w:rsidRPr="00F00E86">
              <w:rPr>
                <w:rFonts w:ascii="Times New Roman" w:hAnsi="Times New Roman" w:cs="Times New Roman"/>
                <w:color w:val="231F20"/>
                <w:w w:val="105"/>
                <w:sz w:val="24"/>
                <w:szCs w:val="24"/>
                <w:lang w:val="ru-RU"/>
              </w:rPr>
              <w:t>Дополнять предложения с помощью учителя.</w:t>
            </w:r>
          </w:p>
          <w:p w14:paraId="15CF20CB"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 xml:space="preserve">опорным </w:t>
            </w:r>
            <w:r w:rsidRPr="00F00E86">
              <w:rPr>
                <w:rFonts w:ascii="Times New Roman" w:hAnsi="Times New Roman" w:cs="Times New Roman"/>
                <w:color w:val="231F20"/>
                <w:spacing w:val="-2"/>
                <w:w w:val="105"/>
                <w:sz w:val="24"/>
                <w:szCs w:val="24"/>
                <w:lang w:val="ru-RU"/>
              </w:rPr>
              <w:t>схемам.</w:t>
            </w:r>
          </w:p>
          <w:p w14:paraId="4629BF72" w14:textId="77777777" w:rsidR="00216621" w:rsidRPr="00F00E86" w:rsidRDefault="00216621" w:rsidP="00216621">
            <w:pPr>
              <w:pStyle w:val="TableParagraph"/>
              <w:ind w:right="5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Давать полные и краткие ответы на вопросы. </w:t>
            </w: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общением</w:t>
            </w:r>
          </w:p>
        </w:tc>
      </w:tr>
      <w:tr w:rsidR="00216621" w:rsidRPr="00F00E86" w14:paraId="78D0F0EE" w14:textId="77777777" w:rsidTr="00445321">
        <w:trPr>
          <w:gridAfter w:val="2"/>
          <w:wAfter w:w="38" w:type="dxa"/>
          <w:trHeight w:val="1759"/>
        </w:trPr>
        <w:tc>
          <w:tcPr>
            <w:tcW w:w="736" w:type="dxa"/>
          </w:tcPr>
          <w:p w14:paraId="5223034D" w14:textId="28E58E20" w:rsidR="00216621" w:rsidRPr="00F00E86" w:rsidRDefault="00216621" w:rsidP="00216621">
            <w:pPr>
              <w:pStyle w:val="TableParagraph"/>
              <w:spacing w:before="158"/>
              <w:ind w:left="246" w:right="226"/>
              <w:jc w:val="center"/>
              <w:rPr>
                <w:rFonts w:ascii="Times New Roman" w:hAnsi="Times New Roman" w:cs="Times New Roman"/>
                <w:sz w:val="24"/>
                <w:szCs w:val="24"/>
              </w:rPr>
            </w:pPr>
            <w:r w:rsidRPr="00BB5325">
              <w:rPr>
                <w:rFonts w:ascii="Times New Roman" w:hAnsi="Times New Roman" w:cs="Times New Roman"/>
                <w:color w:val="231F20"/>
                <w:w w:val="103"/>
                <w:sz w:val="24"/>
                <w:szCs w:val="24"/>
              </w:rPr>
              <w:t>1</w:t>
            </w:r>
          </w:p>
        </w:tc>
        <w:tc>
          <w:tcPr>
            <w:tcW w:w="1756" w:type="dxa"/>
            <w:gridSpan w:val="4"/>
          </w:tcPr>
          <w:p w14:paraId="24427053" w14:textId="77777777" w:rsidR="00216621" w:rsidRPr="00F00E86" w:rsidRDefault="00216621" w:rsidP="00216621">
            <w:pPr>
              <w:pStyle w:val="TableParagraph"/>
              <w:spacing w:before="168"/>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 xml:space="preserve">Утром. Днём. </w:t>
            </w:r>
            <w:r w:rsidRPr="00F00E86">
              <w:rPr>
                <w:rFonts w:ascii="Times New Roman" w:hAnsi="Times New Roman" w:cs="Times New Roman"/>
                <w:color w:val="231F20"/>
                <w:spacing w:val="-2"/>
                <w:w w:val="105"/>
                <w:sz w:val="24"/>
                <w:szCs w:val="24"/>
              </w:rPr>
              <w:t>Вечером.</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Ночью</w:t>
            </w:r>
          </w:p>
        </w:tc>
        <w:tc>
          <w:tcPr>
            <w:tcW w:w="2475" w:type="dxa"/>
            <w:gridSpan w:val="10"/>
          </w:tcPr>
          <w:p w14:paraId="23DBE158" w14:textId="77777777" w:rsidR="00216621" w:rsidRPr="00F00E86" w:rsidRDefault="00216621" w:rsidP="00216621">
            <w:pPr>
              <w:pStyle w:val="TableParagraph"/>
              <w:spacing w:before="168"/>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Понятия:</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утром,</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днём, </w:t>
            </w:r>
            <w:r w:rsidRPr="00F00E86">
              <w:rPr>
                <w:rFonts w:ascii="Times New Roman" w:hAnsi="Times New Roman" w:cs="Times New Roman"/>
                <w:color w:val="231F20"/>
                <w:w w:val="105"/>
                <w:sz w:val="24"/>
                <w:szCs w:val="24"/>
                <w:lang w:val="ru-RU"/>
              </w:rPr>
              <w:t>вечером, ночью.</w:t>
            </w:r>
          </w:p>
          <w:p w14:paraId="4560A17E" w14:textId="77777777" w:rsidR="00216621" w:rsidRPr="00F00E86" w:rsidRDefault="00216621" w:rsidP="00216621">
            <w:pPr>
              <w:pStyle w:val="TableParagraph"/>
              <w:ind w:right="171"/>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светит солнце, идёт</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снег,</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дует</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ветер,</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па</w:t>
            </w:r>
            <w:r w:rsidRPr="00F00E86">
              <w:rPr>
                <w:rFonts w:ascii="Times New Roman" w:hAnsi="Times New Roman" w:cs="Times New Roman"/>
                <w:color w:val="231F20"/>
                <w:spacing w:val="-2"/>
                <w:w w:val="105"/>
                <w:sz w:val="24"/>
                <w:szCs w:val="24"/>
                <w:lang w:val="ru-RU"/>
              </w:rPr>
              <w:t>дают</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листья,</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идёт</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дождь, </w:t>
            </w:r>
            <w:r w:rsidRPr="00F00E86">
              <w:rPr>
                <w:rFonts w:ascii="Times New Roman" w:hAnsi="Times New Roman" w:cs="Times New Roman"/>
                <w:color w:val="231F20"/>
                <w:w w:val="105"/>
                <w:sz w:val="24"/>
                <w:szCs w:val="24"/>
                <w:lang w:val="ru-RU"/>
              </w:rPr>
              <w:t>звёзды, луна</w:t>
            </w:r>
          </w:p>
        </w:tc>
        <w:tc>
          <w:tcPr>
            <w:tcW w:w="5097" w:type="dxa"/>
            <w:gridSpan w:val="3"/>
          </w:tcPr>
          <w:p w14:paraId="27204547" w14:textId="77777777" w:rsidR="00216621" w:rsidRPr="00F00E86" w:rsidRDefault="00216621" w:rsidP="00216621">
            <w:pPr>
              <w:pStyle w:val="TableParagraph"/>
              <w:spacing w:before="168"/>
              <w:ind w:right="32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Уточнять и обогащать словарь по теме. Ориентироваться во временных понятиях. </w:t>
            </w:r>
            <w:r w:rsidRPr="00F00E86">
              <w:rPr>
                <w:rFonts w:ascii="Times New Roman" w:hAnsi="Times New Roman" w:cs="Times New Roman"/>
                <w:color w:val="231F20"/>
                <w:spacing w:val="-2"/>
                <w:w w:val="105"/>
                <w:sz w:val="24"/>
                <w:szCs w:val="24"/>
                <w:lang w:val="ru-RU"/>
              </w:rPr>
              <w:t>Дополнять</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учителя.</w:t>
            </w:r>
          </w:p>
          <w:p w14:paraId="1C0E7ADA" w14:textId="77777777" w:rsidR="00216621" w:rsidRPr="00F00E86" w:rsidRDefault="00216621" w:rsidP="00216621">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 xml:space="preserve">опорным </w:t>
            </w:r>
            <w:r w:rsidRPr="00F00E86">
              <w:rPr>
                <w:rFonts w:ascii="Times New Roman" w:hAnsi="Times New Roman" w:cs="Times New Roman"/>
                <w:color w:val="231F20"/>
                <w:spacing w:val="-2"/>
                <w:w w:val="105"/>
                <w:sz w:val="24"/>
                <w:szCs w:val="24"/>
                <w:lang w:val="ru-RU"/>
              </w:rPr>
              <w:t>конструкциям.</w:t>
            </w:r>
          </w:p>
          <w:p w14:paraId="728BD0AA" w14:textId="77777777" w:rsidR="00216621" w:rsidRPr="00F00E86" w:rsidRDefault="00216621" w:rsidP="00216621">
            <w:pPr>
              <w:pStyle w:val="TableParagraph"/>
              <w:ind w:right="5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Давать полные и краткие ответы на вопросы. </w:t>
            </w: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общением</w:t>
            </w:r>
          </w:p>
        </w:tc>
      </w:tr>
      <w:tr w:rsidR="00445321" w:rsidRPr="00F00E86" w14:paraId="364FBF9C" w14:textId="77777777" w:rsidTr="00445321">
        <w:trPr>
          <w:gridAfter w:val="2"/>
          <w:wAfter w:w="38" w:type="dxa"/>
          <w:trHeight w:val="1754"/>
        </w:trPr>
        <w:tc>
          <w:tcPr>
            <w:tcW w:w="736" w:type="dxa"/>
          </w:tcPr>
          <w:p w14:paraId="62FEB57C" w14:textId="1693DBDB" w:rsidR="00445321" w:rsidRPr="00216621" w:rsidRDefault="00216621" w:rsidP="00E60B8A">
            <w:pPr>
              <w:pStyle w:val="TableParagraph"/>
              <w:ind w:left="246" w:right="22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756" w:type="dxa"/>
            <w:gridSpan w:val="4"/>
          </w:tcPr>
          <w:p w14:paraId="60854371" w14:textId="77777777" w:rsidR="00445321" w:rsidRPr="00F00E86" w:rsidRDefault="00445321" w:rsidP="00E60B8A">
            <w:pPr>
              <w:pStyle w:val="TableParagraph"/>
              <w:spacing w:before="163"/>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Семья.</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Члены семьи</w:t>
            </w:r>
          </w:p>
        </w:tc>
        <w:tc>
          <w:tcPr>
            <w:tcW w:w="2475" w:type="dxa"/>
            <w:gridSpan w:val="10"/>
          </w:tcPr>
          <w:p w14:paraId="73793E62" w14:textId="77777777" w:rsidR="00445321" w:rsidRPr="00F00E86" w:rsidRDefault="00445321" w:rsidP="00E60B8A">
            <w:pPr>
              <w:pStyle w:val="TableParagraph"/>
              <w:spacing w:before="163"/>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Обобщающие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понятия: </w:t>
            </w:r>
            <w:r w:rsidRPr="00F00E86">
              <w:rPr>
                <w:rFonts w:ascii="Times New Roman" w:hAnsi="Times New Roman" w:cs="Times New Roman"/>
                <w:color w:val="231F20"/>
                <w:w w:val="105"/>
                <w:sz w:val="24"/>
                <w:szCs w:val="24"/>
                <w:lang w:val="ru-RU"/>
              </w:rPr>
              <w:t>семья, члены семьи.</w:t>
            </w:r>
          </w:p>
          <w:p w14:paraId="0D5B2ADE"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дедушка, ба</w:t>
            </w:r>
            <w:r w:rsidRPr="00F00E86">
              <w:rPr>
                <w:rFonts w:ascii="Times New Roman" w:hAnsi="Times New Roman" w:cs="Times New Roman"/>
                <w:color w:val="231F20"/>
                <w:spacing w:val="-2"/>
                <w:w w:val="105"/>
                <w:sz w:val="24"/>
                <w:szCs w:val="24"/>
                <w:lang w:val="ru-RU"/>
              </w:rPr>
              <w:t>бушка,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отец,</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мать,</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внук, </w:t>
            </w:r>
            <w:r w:rsidRPr="00F00E86">
              <w:rPr>
                <w:rFonts w:ascii="Times New Roman" w:hAnsi="Times New Roman" w:cs="Times New Roman"/>
                <w:color w:val="231F20"/>
                <w:w w:val="105"/>
                <w:sz w:val="24"/>
                <w:szCs w:val="24"/>
                <w:lang w:val="ru-RU"/>
              </w:rPr>
              <w:t>внучка,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сын,</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дочь,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брат, </w:t>
            </w:r>
            <w:r w:rsidRPr="00F00E86">
              <w:rPr>
                <w:rFonts w:ascii="Times New Roman" w:hAnsi="Times New Roman" w:cs="Times New Roman"/>
                <w:color w:val="231F20"/>
                <w:spacing w:val="-2"/>
                <w:w w:val="105"/>
                <w:sz w:val="24"/>
                <w:szCs w:val="24"/>
                <w:lang w:val="ru-RU"/>
              </w:rPr>
              <w:t>сестра</w:t>
            </w:r>
          </w:p>
        </w:tc>
        <w:tc>
          <w:tcPr>
            <w:tcW w:w="5097" w:type="dxa"/>
            <w:gridSpan w:val="3"/>
          </w:tcPr>
          <w:p w14:paraId="7D884476" w14:textId="77777777" w:rsidR="00445321" w:rsidRPr="00F00E86" w:rsidRDefault="00445321" w:rsidP="00E60B8A">
            <w:pPr>
              <w:pStyle w:val="TableParagraph"/>
              <w:spacing w:before="16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Уточнять и обогащать словарь по теме «Семья. Члены </w:t>
            </w:r>
            <w:r w:rsidRPr="00F00E86">
              <w:rPr>
                <w:rFonts w:ascii="Times New Roman" w:hAnsi="Times New Roman" w:cs="Times New Roman"/>
                <w:color w:val="231F20"/>
                <w:spacing w:val="-2"/>
                <w:w w:val="105"/>
                <w:sz w:val="24"/>
                <w:szCs w:val="24"/>
                <w:lang w:val="ru-RU"/>
              </w:rPr>
              <w:t>семьи».</w:t>
            </w:r>
          </w:p>
          <w:p w14:paraId="6FB75D73"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Называть</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z w:val="24"/>
                <w:szCs w:val="24"/>
                <w:lang w:val="ru-RU"/>
              </w:rPr>
              <w:t>членов</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z w:val="24"/>
                <w:szCs w:val="24"/>
                <w:lang w:val="ru-RU"/>
              </w:rPr>
              <w:t>своей</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pacing w:val="-2"/>
                <w:sz w:val="24"/>
                <w:szCs w:val="24"/>
                <w:lang w:val="ru-RU"/>
              </w:rPr>
              <w:t>семьи.</w:t>
            </w:r>
          </w:p>
          <w:p w14:paraId="6888E4E8"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Дополнять</w:t>
            </w:r>
            <w:r w:rsidRPr="00F00E86">
              <w:rPr>
                <w:rFonts w:ascii="Times New Roman" w:hAnsi="Times New Roman" w:cs="Times New Roman"/>
                <w:color w:val="231F20"/>
                <w:spacing w:val="21"/>
                <w:sz w:val="24"/>
                <w:szCs w:val="24"/>
                <w:lang w:val="ru-RU"/>
              </w:rPr>
              <w:t xml:space="preserve"> </w:t>
            </w:r>
            <w:r w:rsidRPr="00F00E86">
              <w:rPr>
                <w:rFonts w:ascii="Times New Roman" w:hAnsi="Times New Roman" w:cs="Times New Roman"/>
                <w:color w:val="231F20"/>
                <w:sz w:val="24"/>
                <w:szCs w:val="24"/>
                <w:lang w:val="ru-RU"/>
              </w:rPr>
              <w:t>предложения</w:t>
            </w:r>
            <w:r w:rsidRPr="00F00E86">
              <w:rPr>
                <w:rFonts w:ascii="Times New Roman" w:hAnsi="Times New Roman" w:cs="Times New Roman"/>
                <w:color w:val="231F20"/>
                <w:spacing w:val="21"/>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22"/>
                <w:sz w:val="24"/>
                <w:szCs w:val="24"/>
                <w:lang w:val="ru-RU"/>
              </w:rPr>
              <w:t xml:space="preserve"> </w:t>
            </w:r>
            <w:r w:rsidRPr="00F00E86">
              <w:rPr>
                <w:rFonts w:ascii="Times New Roman" w:hAnsi="Times New Roman" w:cs="Times New Roman"/>
                <w:color w:val="231F20"/>
                <w:sz w:val="24"/>
                <w:szCs w:val="24"/>
                <w:lang w:val="ru-RU"/>
              </w:rPr>
              <w:t>помощью</w:t>
            </w:r>
            <w:r w:rsidRPr="00F00E86">
              <w:rPr>
                <w:rFonts w:ascii="Times New Roman" w:hAnsi="Times New Roman" w:cs="Times New Roman"/>
                <w:color w:val="231F20"/>
                <w:spacing w:val="21"/>
                <w:sz w:val="24"/>
                <w:szCs w:val="24"/>
                <w:lang w:val="ru-RU"/>
              </w:rPr>
              <w:t xml:space="preserve"> </w:t>
            </w:r>
            <w:r w:rsidRPr="00F00E86">
              <w:rPr>
                <w:rFonts w:ascii="Times New Roman" w:hAnsi="Times New Roman" w:cs="Times New Roman"/>
                <w:color w:val="231F20"/>
                <w:spacing w:val="-2"/>
                <w:sz w:val="24"/>
                <w:szCs w:val="24"/>
                <w:lang w:val="ru-RU"/>
              </w:rPr>
              <w:t>учителя.</w:t>
            </w:r>
          </w:p>
          <w:p w14:paraId="66C29A48" w14:textId="77777777" w:rsidR="00445321" w:rsidRPr="00F00E86" w:rsidRDefault="00445321" w:rsidP="00E60B8A">
            <w:pPr>
              <w:pStyle w:val="TableParagraph"/>
              <w:spacing w:before="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опорным схемам. Давать полные и краткие ответы на вопросы.</w:t>
            </w:r>
          </w:p>
          <w:p w14:paraId="52A59B9D"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Включаться</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z w:val="24"/>
                <w:szCs w:val="24"/>
                <w:lang w:val="ru-RU"/>
              </w:rPr>
              <w:t>в</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групповую</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работу,</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связанную</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pacing w:val="-2"/>
                <w:sz w:val="24"/>
                <w:szCs w:val="24"/>
                <w:lang w:val="ru-RU"/>
              </w:rPr>
              <w:t>общением</w:t>
            </w:r>
          </w:p>
        </w:tc>
      </w:tr>
      <w:tr w:rsidR="00445321" w:rsidRPr="00F00E86" w14:paraId="489B94B5" w14:textId="77777777" w:rsidTr="00445321">
        <w:trPr>
          <w:gridAfter w:val="2"/>
          <w:wAfter w:w="38" w:type="dxa"/>
          <w:trHeight w:val="1552"/>
        </w:trPr>
        <w:tc>
          <w:tcPr>
            <w:tcW w:w="736" w:type="dxa"/>
          </w:tcPr>
          <w:p w14:paraId="5D20E0C9" w14:textId="03B3F39A" w:rsidR="00445321" w:rsidRPr="00216621" w:rsidRDefault="00216621" w:rsidP="00E60B8A">
            <w:pPr>
              <w:pStyle w:val="TableParagraph"/>
              <w:ind w:left="246" w:right="22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756" w:type="dxa"/>
            <w:gridSpan w:val="4"/>
          </w:tcPr>
          <w:p w14:paraId="515C758E" w14:textId="77777777" w:rsidR="00445321" w:rsidRPr="00F00E86" w:rsidRDefault="00445321" w:rsidP="00E60B8A">
            <w:pPr>
              <w:pStyle w:val="TableParagraph"/>
              <w:spacing w:before="163"/>
              <w:ind w:right="77"/>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Новый год. </w:t>
            </w:r>
            <w:r w:rsidRPr="00F00E86">
              <w:rPr>
                <w:rFonts w:ascii="Times New Roman" w:hAnsi="Times New Roman" w:cs="Times New Roman"/>
                <w:color w:val="231F20"/>
                <w:spacing w:val="-2"/>
                <w:w w:val="105"/>
                <w:sz w:val="24"/>
                <w:szCs w:val="24"/>
                <w:lang w:val="ru-RU"/>
              </w:rPr>
              <w:t xml:space="preserve">Подготовка </w:t>
            </w:r>
            <w:r w:rsidRPr="00F00E86">
              <w:rPr>
                <w:rFonts w:ascii="Times New Roman" w:hAnsi="Times New Roman" w:cs="Times New Roman"/>
                <w:color w:val="231F20"/>
                <w:w w:val="105"/>
                <w:sz w:val="24"/>
                <w:szCs w:val="24"/>
                <w:lang w:val="ru-RU"/>
              </w:rPr>
              <w:t>к</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spacing w:val="-4"/>
                <w:w w:val="105"/>
                <w:sz w:val="24"/>
                <w:szCs w:val="24"/>
                <w:lang w:val="ru-RU"/>
              </w:rPr>
              <w:t>празднику</w:t>
            </w:r>
          </w:p>
        </w:tc>
        <w:tc>
          <w:tcPr>
            <w:tcW w:w="2475" w:type="dxa"/>
            <w:gridSpan w:val="10"/>
          </w:tcPr>
          <w:p w14:paraId="6316B00F" w14:textId="77777777" w:rsidR="00445321" w:rsidRPr="00F00E86" w:rsidRDefault="00445321" w:rsidP="00E60B8A">
            <w:pPr>
              <w:pStyle w:val="TableParagraph"/>
              <w:spacing w:before="16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Раскрыть смысл понятий: Новый год, празд</w:t>
            </w:r>
            <w:r w:rsidRPr="00F00E86">
              <w:rPr>
                <w:rFonts w:ascii="Times New Roman" w:hAnsi="Times New Roman" w:cs="Times New Roman"/>
                <w:color w:val="231F20"/>
                <w:spacing w:val="-2"/>
                <w:w w:val="105"/>
                <w:sz w:val="24"/>
                <w:szCs w:val="24"/>
                <w:lang w:val="ru-RU"/>
              </w:rPr>
              <w:t>ник,</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подготовка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к</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празд</w:t>
            </w:r>
            <w:r w:rsidRPr="00F00E86">
              <w:rPr>
                <w:rFonts w:ascii="Times New Roman" w:hAnsi="Times New Roman" w:cs="Times New Roman"/>
                <w:color w:val="231F20"/>
                <w:w w:val="105"/>
                <w:sz w:val="24"/>
                <w:szCs w:val="24"/>
                <w:lang w:val="ru-RU"/>
              </w:rPr>
              <w:t>нику, подарок, костюм</w:t>
            </w:r>
          </w:p>
        </w:tc>
        <w:tc>
          <w:tcPr>
            <w:tcW w:w="5097" w:type="dxa"/>
            <w:gridSpan w:val="3"/>
          </w:tcPr>
          <w:p w14:paraId="786D29BB" w14:textId="77777777" w:rsidR="00445321" w:rsidRPr="00F00E86" w:rsidRDefault="00445321" w:rsidP="00E60B8A">
            <w:pPr>
              <w:pStyle w:val="TableParagraph"/>
              <w:spacing w:before="163"/>
              <w:ind w:right="90"/>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Составлять и дополнять предложения с помощью учите</w:t>
            </w:r>
            <w:r w:rsidRPr="00F00E86">
              <w:rPr>
                <w:rFonts w:ascii="Times New Roman" w:hAnsi="Times New Roman" w:cs="Times New Roman"/>
                <w:color w:val="231F20"/>
                <w:w w:val="105"/>
                <w:sz w:val="24"/>
                <w:szCs w:val="24"/>
                <w:lang w:val="ru-RU"/>
              </w:rPr>
              <w:t>ля.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опорным конструкциям.</w:t>
            </w:r>
          </w:p>
          <w:p w14:paraId="0EE6D58F" w14:textId="77777777" w:rsidR="00445321" w:rsidRPr="00F00E86" w:rsidRDefault="00445321" w:rsidP="00E60B8A">
            <w:pPr>
              <w:pStyle w:val="TableParagraph"/>
              <w:ind w:right="50"/>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 xml:space="preserve">Давать полные и краткие ответы на вопросы. </w:t>
            </w:r>
            <w:r w:rsidRPr="00F00E86">
              <w:rPr>
                <w:rFonts w:ascii="Times New Roman" w:hAnsi="Times New Roman" w:cs="Times New Roman"/>
                <w:color w:val="231F20"/>
                <w:sz w:val="24"/>
                <w:szCs w:val="24"/>
                <w:lang w:val="ru-RU"/>
              </w:rPr>
              <w:t xml:space="preserve">Включаться в групповую работу, связанную с общением. </w:t>
            </w:r>
            <w:r w:rsidRPr="00F00E86">
              <w:rPr>
                <w:rFonts w:ascii="Times New Roman" w:hAnsi="Times New Roman" w:cs="Times New Roman"/>
                <w:color w:val="231F20"/>
                <w:w w:val="105"/>
                <w:sz w:val="24"/>
                <w:szCs w:val="24"/>
              </w:rPr>
              <w:t>Уточнять и обогащать словарь по теме «Новый год»</w:t>
            </w:r>
          </w:p>
        </w:tc>
      </w:tr>
      <w:tr w:rsidR="00445321" w:rsidRPr="00F00E86" w14:paraId="32A85AC7" w14:textId="77777777" w:rsidTr="00445321">
        <w:trPr>
          <w:gridAfter w:val="1"/>
          <w:wAfter w:w="14" w:type="dxa"/>
          <w:trHeight w:val="555"/>
        </w:trPr>
        <w:tc>
          <w:tcPr>
            <w:tcW w:w="10088" w:type="dxa"/>
            <w:gridSpan w:val="19"/>
          </w:tcPr>
          <w:p w14:paraId="13A4C1B8" w14:textId="77777777" w:rsidR="00445321" w:rsidRPr="00F00E86" w:rsidRDefault="00445321" w:rsidP="00E60B8A">
            <w:pPr>
              <w:pStyle w:val="TableParagraph"/>
              <w:spacing w:before="173"/>
              <w:ind w:left="550" w:right="77"/>
              <w:jc w:val="center"/>
              <w:rPr>
                <w:rFonts w:ascii="Times New Roman" w:hAnsi="Times New Roman" w:cs="Times New Roman"/>
                <w:b/>
                <w:sz w:val="24"/>
                <w:szCs w:val="24"/>
              </w:rPr>
            </w:pPr>
            <w:r w:rsidRPr="00F00E86">
              <w:rPr>
                <w:rFonts w:ascii="Times New Roman" w:hAnsi="Times New Roman" w:cs="Times New Roman"/>
                <w:b/>
                <w:sz w:val="24"/>
                <w:szCs w:val="24"/>
              </w:rPr>
              <w:t>3 четверть (36 ч)</w:t>
            </w:r>
          </w:p>
        </w:tc>
      </w:tr>
      <w:tr w:rsidR="00445321" w:rsidRPr="00F00E86" w14:paraId="5D0C7744" w14:textId="77777777" w:rsidTr="00445321">
        <w:trPr>
          <w:gridAfter w:val="1"/>
          <w:wAfter w:w="14" w:type="dxa"/>
          <w:trHeight w:val="1124"/>
        </w:trPr>
        <w:tc>
          <w:tcPr>
            <w:tcW w:w="736" w:type="dxa"/>
          </w:tcPr>
          <w:p w14:paraId="0630EABA" w14:textId="5582607A" w:rsidR="00445321" w:rsidRPr="00216621" w:rsidRDefault="00216621" w:rsidP="00E60B8A">
            <w:pPr>
              <w:pStyle w:val="TableParagraph"/>
              <w:ind w:left="19"/>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2</w:t>
            </w:r>
          </w:p>
        </w:tc>
        <w:tc>
          <w:tcPr>
            <w:tcW w:w="1697" w:type="dxa"/>
            <w:gridSpan w:val="3"/>
          </w:tcPr>
          <w:p w14:paraId="1DA9852A" w14:textId="77777777" w:rsidR="00445321" w:rsidRPr="00F00E86" w:rsidRDefault="00445321" w:rsidP="00E60B8A">
            <w:pPr>
              <w:pStyle w:val="TableParagraph"/>
              <w:spacing w:before="85"/>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Зимой.</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Зимние забавы</w:t>
            </w:r>
          </w:p>
        </w:tc>
        <w:tc>
          <w:tcPr>
            <w:tcW w:w="2432" w:type="dxa"/>
            <w:gridSpan w:val="6"/>
          </w:tcPr>
          <w:p w14:paraId="0B665A74" w14:textId="77777777" w:rsidR="00445321" w:rsidRPr="00F00E86" w:rsidRDefault="00445321" w:rsidP="00E60B8A">
            <w:pPr>
              <w:pStyle w:val="TableParagraph"/>
              <w:spacing w:before="85"/>
              <w:ind w:right="89"/>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лыжи, коньки, </w:t>
            </w:r>
            <w:r w:rsidRPr="00F00E86">
              <w:rPr>
                <w:rFonts w:ascii="Times New Roman" w:hAnsi="Times New Roman" w:cs="Times New Roman"/>
                <w:color w:val="231F20"/>
                <w:sz w:val="24"/>
                <w:szCs w:val="24"/>
                <w:lang w:val="ru-RU"/>
              </w:rPr>
              <w:t xml:space="preserve">забор, каток, баба, санки, </w:t>
            </w:r>
            <w:r w:rsidRPr="00F00E86">
              <w:rPr>
                <w:rFonts w:ascii="Times New Roman" w:hAnsi="Times New Roman" w:cs="Times New Roman"/>
                <w:color w:val="231F20"/>
                <w:spacing w:val="-2"/>
                <w:w w:val="105"/>
                <w:sz w:val="24"/>
                <w:szCs w:val="24"/>
                <w:lang w:val="ru-RU"/>
              </w:rPr>
              <w:t>снежок,</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ком,</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горка,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пого</w:t>
            </w:r>
            <w:r w:rsidRPr="00F00E86">
              <w:rPr>
                <w:rFonts w:ascii="Times New Roman" w:hAnsi="Times New Roman" w:cs="Times New Roman"/>
                <w:color w:val="231F20"/>
                <w:w w:val="105"/>
                <w:sz w:val="24"/>
                <w:szCs w:val="24"/>
                <w:lang w:val="ru-RU"/>
              </w:rPr>
              <w:t>да</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зимой,</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зимние</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забавы</w:t>
            </w:r>
          </w:p>
        </w:tc>
        <w:tc>
          <w:tcPr>
            <w:tcW w:w="5223" w:type="dxa"/>
            <w:gridSpan w:val="9"/>
          </w:tcPr>
          <w:p w14:paraId="70A8BE79" w14:textId="77777777" w:rsidR="00445321" w:rsidRPr="00F00E86" w:rsidRDefault="00445321" w:rsidP="00E60B8A">
            <w:pPr>
              <w:pStyle w:val="TableParagraph"/>
              <w:spacing w:before="68"/>
              <w:ind w:left="11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14A019DA" w14:textId="77777777" w:rsidR="00445321" w:rsidRPr="00F00E86" w:rsidRDefault="00445321" w:rsidP="00E60B8A">
            <w:pPr>
              <w:pStyle w:val="TableParagraph"/>
              <w:spacing w:before="7"/>
              <w:ind w:left="112" w:right="90"/>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и дополнять предложения по картинке с помощью</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опорных</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конструкций;</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соотносить</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печатные слова с картинкой; давать полные и краткие ответы на вопросы</w:t>
            </w:r>
          </w:p>
        </w:tc>
      </w:tr>
      <w:tr w:rsidR="00445321" w:rsidRPr="00F00E86" w14:paraId="407B467B" w14:textId="77777777" w:rsidTr="00445321">
        <w:trPr>
          <w:gridAfter w:val="1"/>
          <w:wAfter w:w="14" w:type="dxa"/>
          <w:trHeight w:val="1512"/>
        </w:trPr>
        <w:tc>
          <w:tcPr>
            <w:tcW w:w="736" w:type="dxa"/>
          </w:tcPr>
          <w:p w14:paraId="424858F3" w14:textId="184FB4B5" w:rsidR="00445321" w:rsidRPr="00216621" w:rsidRDefault="00216621" w:rsidP="00E60B8A">
            <w:pPr>
              <w:pStyle w:val="TableParagraph"/>
              <w:spacing w:before="73"/>
              <w:ind w:left="19"/>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1</w:t>
            </w:r>
          </w:p>
        </w:tc>
        <w:tc>
          <w:tcPr>
            <w:tcW w:w="1697" w:type="dxa"/>
            <w:gridSpan w:val="3"/>
          </w:tcPr>
          <w:p w14:paraId="6C8935AC" w14:textId="77777777" w:rsidR="00445321" w:rsidRPr="00F00E86" w:rsidRDefault="00445321" w:rsidP="00E60B8A">
            <w:pPr>
              <w:pStyle w:val="TableParagraph"/>
              <w:spacing w:before="90"/>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Составление </w:t>
            </w:r>
            <w:r w:rsidRPr="00F00E86">
              <w:rPr>
                <w:rFonts w:ascii="Times New Roman" w:hAnsi="Times New Roman" w:cs="Times New Roman"/>
                <w:color w:val="231F20"/>
                <w:w w:val="105"/>
                <w:sz w:val="24"/>
                <w:szCs w:val="24"/>
                <w:lang w:val="ru-RU"/>
              </w:rPr>
              <w:t>рассказа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кар</w:t>
            </w:r>
            <w:r w:rsidRPr="00F00E86">
              <w:rPr>
                <w:rFonts w:ascii="Times New Roman" w:hAnsi="Times New Roman" w:cs="Times New Roman"/>
                <w:color w:val="231F20"/>
                <w:spacing w:val="-4"/>
                <w:w w:val="105"/>
                <w:sz w:val="24"/>
                <w:szCs w:val="24"/>
                <w:lang w:val="ru-RU"/>
              </w:rPr>
              <w:t>тинке</w:t>
            </w:r>
          </w:p>
          <w:p w14:paraId="66DCE7B1" w14:textId="77777777" w:rsidR="00445321" w:rsidRPr="00F00E86" w:rsidRDefault="00445321" w:rsidP="00E60B8A">
            <w:pPr>
              <w:pStyle w:val="TableParagraph"/>
              <w:spacing w:before="1"/>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«Зима.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rPr>
              <w:t>Зимние каникулы»</w:t>
            </w:r>
          </w:p>
        </w:tc>
        <w:tc>
          <w:tcPr>
            <w:tcW w:w="2432" w:type="dxa"/>
            <w:gridSpan w:val="6"/>
          </w:tcPr>
          <w:p w14:paraId="43B153D5" w14:textId="77777777" w:rsidR="00445321" w:rsidRPr="00F00E86" w:rsidRDefault="00445321" w:rsidP="00E60B8A">
            <w:pPr>
              <w:pStyle w:val="TableParagraph"/>
              <w:spacing w:before="90"/>
              <w:ind w:right="87"/>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Раскрыть смысл поня</w:t>
            </w:r>
            <w:r w:rsidRPr="00F00E86">
              <w:rPr>
                <w:rFonts w:ascii="Times New Roman" w:hAnsi="Times New Roman" w:cs="Times New Roman"/>
                <w:color w:val="231F20"/>
                <w:sz w:val="24"/>
                <w:szCs w:val="24"/>
                <w:lang w:val="ru-RU"/>
              </w:rPr>
              <w:t xml:space="preserve">тий: рассказ, составление </w:t>
            </w:r>
            <w:r w:rsidRPr="00F00E86">
              <w:rPr>
                <w:rFonts w:ascii="Times New Roman" w:hAnsi="Times New Roman" w:cs="Times New Roman"/>
                <w:color w:val="231F20"/>
                <w:w w:val="105"/>
                <w:sz w:val="24"/>
                <w:szCs w:val="24"/>
                <w:lang w:val="ru-RU"/>
              </w:rPr>
              <w:t>рассказа, полный ответ, краткий ответ</w:t>
            </w:r>
          </w:p>
        </w:tc>
        <w:tc>
          <w:tcPr>
            <w:tcW w:w="5223" w:type="dxa"/>
            <w:gridSpan w:val="9"/>
          </w:tcPr>
          <w:p w14:paraId="04E9E6C1" w14:textId="77777777" w:rsidR="00445321" w:rsidRPr="00F00E86" w:rsidRDefault="00445321" w:rsidP="00E60B8A">
            <w:pPr>
              <w:pStyle w:val="TableParagraph"/>
              <w:spacing w:before="73"/>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1C461B75" w14:textId="77777777" w:rsidR="00445321" w:rsidRPr="00F00E86" w:rsidRDefault="00445321" w:rsidP="00E60B8A">
            <w:pPr>
              <w:pStyle w:val="TableParagraph"/>
              <w:spacing w:before="7"/>
              <w:ind w:left="112"/>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Составлять и записывать рассказ по вопросам с помощью </w:t>
            </w:r>
            <w:r w:rsidRPr="00F00E86">
              <w:rPr>
                <w:rFonts w:ascii="Times New Roman" w:hAnsi="Times New Roman" w:cs="Times New Roman"/>
                <w:color w:val="231F20"/>
                <w:spacing w:val="-2"/>
                <w:w w:val="105"/>
                <w:sz w:val="24"/>
                <w:szCs w:val="24"/>
                <w:lang w:val="ru-RU"/>
              </w:rPr>
              <w:t>учителя.</w:t>
            </w:r>
          </w:p>
          <w:p w14:paraId="48982AD3" w14:textId="77777777" w:rsidR="00445321" w:rsidRPr="00F00E86" w:rsidRDefault="00445321" w:rsidP="00E60B8A">
            <w:pPr>
              <w:pStyle w:val="TableParagraph"/>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w:t>
            </w:r>
            <w:r w:rsidRPr="00F00E86">
              <w:rPr>
                <w:rFonts w:ascii="Times New Roman" w:hAnsi="Times New Roman" w:cs="Times New Roman"/>
                <w:color w:val="231F20"/>
                <w:spacing w:val="-2"/>
                <w:w w:val="105"/>
                <w:sz w:val="24"/>
                <w:szCs w:val="24"/>
                <w:lang w:val="ru-RU"/>
              </w:rPr>
              <w:t>Распределять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5"/>
                <w:w w:val="105"/>
                <w:sz w:val="24"/>
                <w:szCs w:val="24"/>
                <w:lang w:val="ru-RU"/>
              </w:rPr>
              <w:t xml:space="preserve"> </w:t>
            </w:r>
            <w:r>
              <w:rPr>
                <w:rFonts w:ascii="Times New Roman" w:hAnsi="Times New Roman" w:cs="Times New Roman"/>
                <w:color w:val="231F20"/>
                <w:spacing w:val="-5"/>
                <w:w w:val="105"/>
                <w:sz w:val="24"/>
                <w:szCs w:val="24"/>
                <w:lang w:val="ru-RU"/>
              </w:rPr>
              <w:t>в</w:t>
            </w:r>
            <w:r w:rsidRPr="00F00E86">
              <w:rPr>
                <w:rFonts w:ascii="Times New Roman" w:hAnsi="Times New Roman" w:cs="Times New Roman"/>
                <w:color w:val="231F20"/>
                <w:spacing w:val="-2"/>
                <w:w w:val="105"/>
                <w:sz w:val="24"/>
                <w:szCs w:val="24"/>
                <w:lang w:val="ru-RU"/>
              </w:rPr>
              <w:t>опросам.</w:t>
            </w:r>
          </w:p>
          <w:p w14:paraId="10AFB9E5" w14:textId="77777777" w:rsidR="00445321" w:rsidRPr="00F00E86" w:rsidRDefault="00445321" w:rsidP="00E60B8A">
            <w:pPr>
              <w:pStyle w:val="TableParagraph"/>
              <w:spacing w:before="1"/>
              <w:ind w:left="112" w:right="145"/>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вопросы. </w:t>
            </w:r>
            <w:r w:rsidRPr="00F00E86">
              <w:rPr>
                <w:rFonts w:ascii="Times New Roman" w:hAnsi="Times New Roman" w:cs="Times New Roman"/>
                <w:color w:val="231F20"/>
                <w:w w:val="105"/>
                <w:sz w:val="24"/>
                <w:szCs w:val="24"/>
              </w:rPr>
              <w:t>Оценивать результаты своей работы</w:t>
            </w:r>
          </w:p>
        </w:tc>
      </w:tr>
      <w:tr w:rsidR="00445321" w:rsidRPr="00F00E86" w14:paraId="2F08DE24" w14:textId="77777777" w:rsidTr="00445321">
        <w:trPr>
          <w:gridAfter w:val="1"/>
          <w:wAfter w:w="14" w:type="dxa"/>
          <w:trHeight w:val="2089"/>
        </w:trPr>
        <w:tc>
          <w:tcPr>
            <w:tcW w:w="736" w:type="dxa"/>
          </w:tcPr>
          <w:p w14:paraId="76C5CE70" w14:textId="1ECA47EA" w:rsidR="00445321" w:rsidRPr="00216621" w:rsidRDefault="00216621" w:rsidP="00E60B8A">
            <w:pPr>
              <w:pStyle w:val="TableParagraph"/>
              <w:ind w:left="19"/>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2</w:t>
            </w:r>
          </w:p>
        </w:tc>
        <w:tc>
          <w:tcPr>
            <w:tcW w:w="1697" w:type="dxa"/>
            <w:gridSpan w:val="3"/>
          </w:tcPr>
          <w:p w14:paraId="1D8D869E" w14:textId="77777777" w:rsidR="00445321" w:rsidRPr="00F00E86" w:rsidRDefault="00445321" w:rsidP="00E60B8A">
            <w:pPr>
              <w:pStyle w:val="TableParagraph"/>
              <w:spacing w:before="85"/>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Употребление </w:t>
            </w:r>
            <w:r w:rsidRPr="00F00E86">
              <w:rPr>
                <w:rFonts w:ascii="Times New Roman" w:hAnsi="Times New Roman" w:cs="Times New Roman"/>
                <w:color w:val="231F20"/>
                <w:w w:val="105"/>
                <w:sz w:val="24"/>
                <w:szCs w:val="24"/>
                <w:lang w:val="ru-RU"/>
              </w:rPr>
              <w:t>слов, отвечающих</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вопросы</w:t>
            </w:r>
          </w:p>
          <w:p w14:paraId="59720C7A"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«какой?»,</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pacing w:val="-4"/>
                <w:sz w:val="24"/>
                <w:szCs w:val="24"/>
                <w:lang w:val="ru-RU"/>
              </w:rPr>
              <w:t>«ка-</w:t>
            </w:r>
          </w:p>
          <w:p w14:paraId="07557D30" w14:textId="77777777" w:rsidR="00445321" w:rsidRPr="00F00E86" w:rsidRDefault="00445321" w:rsidP="00E60B8A">
            <w:pPr>
              <w:pStyle w:val="TableParagraph"/>
              <w:spacing w:before="7"/>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кая?», «какое?» (по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цвету,</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ве</w:t>
            </w:r>
            <w:r w:rsidRPr="00F00E86">
              <w:rPr>
                <w:rFonts w:ascii="Times New Roman" w:hAnsi="Times New Roman" w:cs="Times New Roman"/>
                <w:color w:val="231F20"/>
                <w:spacing w:val="-2"/>
                <w:w w:val="105"/>
                <w:sz w:val="24"/>
                <w:szCs w:val="24"/>
                <w:lang w:val="ru-RU"/>
              </w:rPr>
              <w:t>личине)</w:t>
            </w:r>
          </w:p>
        </w:tc>
        <w:tc>
          <w:tcPr>
            <w:tcW w:w="2432" w:type="dxa"/>
            <w:gridSpan w:val="6"/>
          </w:tcPr>
          <w:p w14:paraId="75B05E3F" w14:textId="77777777" w:rsidR="00445321" w:rsidRPr="00F00E86" w:rsidRDefault="00445321" w:rsidP="00E60B8A">
            <w:pPr>
              <w:pStyle w:val="TableParagraph"/>
              <w:spacing w:before="85"/>
              <w:ind w:right="88"/>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Раскрыть смысл понятий: </w:t>
            </w:r>
            <w:r w:rsidRPr="00F00E86">
              <w:rPr>
                <w:rFonts w:ascii="Times New Roman" w:hAnsi="Times New Roman" w:cs="Times New Roman"/>
                <w:color w:val="231F20"/>
                <w:w w:val="105"/>
                <w:sz w:val="24"/>
                <w:szCs w:val="24"/>
                <w:lang w:val="ru-RU"/>
              </w:rPr>
              <w:t xml:space="preserve">одинаковый по цвету, </w:t>
            </w:r>
            <w:r w:rsidRPr="00F00E86">
              <w:rPr>
                <w:rFonts w:ascii="Times New Roman" w:hAnsi="Times New Roman" w:cs="Times New Roman"/>
                <w:color w:val="231F20"/>
                <w:spacing w:val="-2"/>
                <w:w w:val="105"/>
                <w:sz w:val="24"/>
                <w:szCs w:val="24"/>
                <w:lang w:val="ru-RU"/>
              </w:rPr>
              <w:t>разный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цвету,</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величи</w:t>
            </w:r>
            <w:r w:rsidRPr="00F00E86">
              <w:rPr>
                <w:rFonts w:ascii="Times New Roman" w:hAnsi="Times New Roman" w:cs="Times New Roman"/>
                <w:color w:val="231F20"/>
                <w:sz w:val="24"/>
                <w:szCs w:val="24"/>
                <w:lang w:val="ru-RU"/>
              </w:rPr>
              <w:t>на</w:t>
            </w:r>
            <w:r w:rsidRPr="00F00E86">
              <w:rPr>
                <w:rFonts w:ascii="Times New Roman" w:hAnsi="Times New Roman" w:cs="Times New Roman"/>
                <w:color w:val="231F20"/>
                <w:spacing w:val="-4"/>
                <w:sz w:val="24"/>
                <w:szCs w:val="24"/>
                <w:lang w:val="ru-RU"/>
              </w:rPr>
              <w:t xml:space="preserve"> </w:t>
            </w:r>
            <w:r w:rsidRPr="00F00E86">
              <w:rPr>
                <w:rFonts w:ascii="Times New Roman" w:hAnsi="Times New Roman" w:cs="Times New Roman"/>
                <w:color w:val="231F20"/>
                <w:sz w:val="24"/>
                <w:szCs w:val="24"/>
                <w:lang w:val="ru-RU"/>
              </w:rPr>
              <w:t>(большой,</w:t>
            </w:r>
            <w:r w:rsidRPr="00F00E86">
              <w:rPr>
                <w:rFonts w:ascii="Times New Roman" w:hAnsi="Times New Roman" w:cs="Times New Roman"/>
                <w:color w:val="231F20"/>
                <w:spacing w:val="-4"/>
                <w:sz w:val="24"/>
                <w:szCs w:val="24"/>
                <w:lang w:val="ru-RU"/>
              </w:rPr>
              <w:t xml:space="preserve"> </w:t>
            </w:r>
            <w:r w:rsidRPr="00F00E86">
              <w:rPr>
                <w:rFonts w:ascii="Times New Roman" w:hAnsi="Times New Roman" w:cs="Times New Roman"/>
                <w:color w:val="231F20"/>
                <w:sz w:val="24"/>
                <w:szCs w:val="24"/>
                <w:lang w:val="ru-RU"/>
              </w:rPr>
              <w:t xml:space="preserve">маленький). </w:t>
            </w:r>
            <w:r w:rsidRPr="00F00E86">
              <w:rPr>
                <w:rFonts w:ascii="Times New Roman" w:hAnsi="Times New Roman" w:cs="Times New Roman"/>
                <w:color w:val="231F20"/>
                <w:w w:val="105"/>
                <w:sz w:val="24"/>
                <w:szCs w:val="24"/>
                <w:lang w:val="ru-RU"/>
              </w:rPr>
              <w:t xml:space="preserve">Словарь: цвет, жёлтый, </w:t>
            </w:r>
            <w:r w:rsidRPr="00F00E86">
              <w:rPr>
                <w:rFonts w:ascii="Times New Roman" w:hAnsi="Times New Roman" w:cs="Times New Roman"/>
                <w:color w:val="231F20"/>
                <w:spacing w:val="-2"/>
                <w:w w:val="105"/>
                <w:sz w:val="24"/>
                <w:szCs w:val="24"/>
                <w:lang w:val="ru-RU"/>
              </w:rPr>
              <w:t>коричневый,</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чёрный,</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бе</w:t>
            </w:r>
            <w:r w:rsidRPr="00F00E86">
              <w:rPr>
                <w:rFonts w:ascii="Times New Roman" w:hAnsi="Times New Roman" w:cs="Times New Roman"/>
                <w:color w:val="231F20"/>
                <w:w w:val="105"/>
                <w:sz w:val="24"/>
                <w:szCs w:val="24"/>
                <w:lang w:val="ru-RU"/>
              </w:rPr>
              <w:t>лый;</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берёт,</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земля,</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песок, глина,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дыня,</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арбуз,</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клуб</w:t>
            </w:r>
            <w:r w:rsidRPr="00F00E86">
              <w:rPr>
                <w:rFonts w:ascii="Times New Roman" w:hAnsi="Times New Roman" w:cs="Times New Roman"/>
                <w:color w:val="231F20"/>
                <w:sz w:val="24"/>
                <w:szCs w:val="24"/>
                <w:lang w:val="ru-RU"/>
              </w:rPr>
              <w:t>ника,</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малина,</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игра,</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мыш</w:t>
            </w:r>
            <w:r w:rsidRPr="00F00E86">
              <w:rPr>
                <w:rFonts w:ascii="Times New Roman" w:hAnsi="Times New Roman" w:cs="Times New Roman"/>
                <w:color w:val="231F20"/>
                <w:w w:val="105"/>
                <w:sz w:val="24"/>
                <w:szCs w:val="24"/>
                <w:lang w:val="ru-RU"/>
              </w:rPr>
              <w:t>ка, кролик, шар, ведро</w:t>
            </w:r>
          </w:p>
        </w:tc>
        <w:tc>
          <w:tcPr>
            <w:tcW w:w="5223" w:type="dxa"/>
            <w:gridSpan w:val="9"/>
          </w:tcPr>
          <w:p w14:paraId="0A1C7F7D" w14:textId="77777777" w:rsidR="00445321" w:rsidRPr="00F00E86" w:rsidRDefault="00445321" w:rsidP="00E60B8A">
            <w:pPr>
              <w:pStyle w:val="TableParagraph"/>
              <w:spacing w:before="67"/>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0253A7C5" w14:textId="77777777" w:rsidR="00445321" w:rsidRPr="00F00E86" w:rsidRDefault="00445321" w:rsidP="00E60B8A">
            <w:pPr>
              <w:pStyle w:val="TableParagraph"/>
              <w:spacing w:before="8"/>
              <w:ind w:left="112" w:right="109"/>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Составлять и дополнять предложения с помощью учителя</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и по вопросам.</w:t>
            </w:r>
          </w:p>
          <w:p w14:paraId="5E57DD5F"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 на вопросы с помощью учителя и по опорным конструкциям; распределять слова по вопросам.</w:t>
            </w:r>
          </w:p>
          <w:p w14:paraId="6BD4772E" w14:textId="77777777" w:rsidR="00445321" w:rsidRPr="00F00E86" w:rsidRDefault="00445321" w:rsidP="00E60B8A">
            <w:pPr>
              <w:pStyle w:val="TableParagraph"/>
              <w:spacing w:before="1"/>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Различать и распределять слова-предметы по величине, </w:t>
            </w:r>
            <w:r w:rsidRPr="00F00E86">
              <w:rPr>
                <w:rFonts w:ascii="Times New Roman" w:hAnsi="Times New Roman" w:cs="Times New Roman"/>
                <w:color w:val="231F20"/>
                <w:spacing w:val="-2"/>
                <w:w w:val="105"/>
                <w:sz w:val="24"/>
                <w:szCs w:val="24"/>
                <w:lang w:val="ru-RU"/>
              </w:rPr>
              <w:t>цвету.</w:t>
            </w:r>
          </w:p>
          <w:p w14:paraId="50ECFF3E"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tc>
      </w:tr>
      <w:tr w:rsidR="00216621" w:rsidRPr="00F00E86" w14:paraId="2A0CBA1C" w14:textId="77777777" w:rsidTr="00445321">
        <w:trPr>
          <w:gridAfter w:val="1"/>
          <w:wAfter w:w="14" w:type="dxa"/>
          <w:trHeight w:val="1701"/>
        </w:trPr>
        <w:tc>
          <w:tcPr>
            <w:tcW w:w="736" w:type="dxa"/>
          </w:tcPr>
          <w:p w14:paraId="41E97CA8" w14:textId="7711159E" w:rsidR="00216621" w:rsidRPr="00F00E86" w:rsidRDefault="00216621" w:rsidP="00216621">
            <w:pPr>
              <w:pStyle w:val="TableParagraph"/>
              <w:ind w:left="19"/>
              <w:jc w:val="center"/>
              <w:rPr>
                <w:rFonts w:ascii="Times New Roman" w:hAnsi="Times New Roman" w:cs="Times New Roman"/>
                <w:sz w:val="24"/>
                <w:szCs w:val="24"/>
              </w:rPr>
            </w:pPr>
            <w:r w:rsidRPr="00BE783C">
              <w:rPr>
                <w:rFonts w:ascii="Times New Roman" w:hAnsi="Times New Roman" w:cs="Times New Roman"/>
                <w:color w:val="231F20"/>
                <w:spacing w:val="-5"/>
                <w:w w:val="105"/>
                <w:sz w:val="24"/>
                <w:szCs w:val="24"/>
              </w:rPr>
              <w:t>2</w:t>
            </w:r>
          </w:p>
        </w:tc>
        <w:tc>
          <w:tcPr>
            <w:tcW w:w="1697" w:type="dxa"/>
            <w:gridSpan w:val="3"/>
          </w:tcPr>
          <w:p w14:paraId="35600610" w14:textId="77777777" w:rsidR="00216621" w:rsidRPr="00F00E86" w:rsidRDefault="00216621" w:rsidP="00216621">
            <w:pPr>
              <w:pStyle w:val="TableParagraph"/>
              <w:spacing w:before="85"/>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Употребление </w:t>
            </w:r>
            <w:r w:rsidRPr="00F00E86">
              <w:rPr>
                <w:rFonts w:ascii="Times New Roman" w:hAnsi="Times New Roman" w:cs="Times New Roman"/>
                <w:color w:val="231F20"/>
                <w:w w:val="105"/>
                <w:sz w:val="24"/>
                <w:szCs w:val="24"/>
                <w:lang w:val="ru-RU"/>
              </w:rPr>
              <w:t>слов, отвечающих</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вопросы</w:t>
            </w:r>
          </w:p>
          <w:p w14:paraId="3FD553CD" w14:textId="77777777" w:rsidR="00216621" w:rsidRPr="00F00E86" w:rsidRDefault="00216621" w:rsidP="00216621">
            <w:pPr>
              <w:pStyle w:val="TableParagraph"/>
              <w:ind w:right="77"/>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«какой?»,</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pacing w:val="-4"/>
                <w:sz w:val="24"/>
                <w:szCs w:val="24"/>
                <w:lang w:val="ru-RU"/>
              </w:rPr>
              <w:t>«ка-</w:t>
            </w:r>
          </w:p>
          <w:p w14:paraId="75FCBDF4" w14:textId="77777777" w:rsidR="00216621" w:rsidRPr="00F00E86" w:rsidRDefault="00216621" w:rsidP="00216621">
            <w:pPr>
              <w:pStyle w:val="TableParagraph"/>
              <w:spacing w:before="7"/>
              <w:ind w:right="77"/>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кая?»,</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«какое?» </w:t>
            </w:r>
            <w:r w:rsidRPr="00F00E86">
              <w:rPr>
                <w:rFonts w:ascii="Times New Roman" w:hAnsi="Times New Roman" w:cs="Times New Roman"/>
                <w:color w:val="231F20"/>
                <w:w w:val="105"/>
                <w:sz w:val="24"/>
                <w:szCs w:val="24"/>
                <w:lang w:val="ru-RU"/>
              </w:rPr>
              <w:t>(по форме, ве</w:t>
            </w:r>
            <w:r w:rsidRPr="00F00E86">
              <w:rPr>
                <w:rFonts w:ascii="Times New Roman" w:hAnsi="Times New Roman" w:cs="Times New Roman"/>
                <w:color w:val="231F20"/>
                <w:spacing w:val="-2"/>
                <w:w w:val="105"/>
                <w:sz w:val="24"/>
                <w:szCs w:val="24"/>
                <w:lang w:val="ru-RU"/>
              </w:rPr>
              <w:t>личине)</w:t>
            </w:r>
          </w:p>
        </w:tc>
        <w:tc>
          <w:tcPr>
            <w:tcW w:w="2432" w:type="dxa"/>
            <w:gridSpan w:val="6"/>
          </w:tcPr>
          <w:p w14:paraId="7C103BB6" w14:textId="77777777" w:rsidR="00216621" w:rsidRPr="00F00E86" w:rsidRDefault="00216621" w:rsidP="00216621">
            <w:pPr>
              <w:pStyle w:val="TableParagraph"/>
              <w:spacing w:before="85"/>
              <w:ind w:right="91"/>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Раскрыть смысл понятия: </w:t>
            </w:r>
            <w:r w:rsidRPr="00F00E86">
              <w:rPr>
                <w:rFonts w:ascii="Times New Roman" w:hAnsi="Times New Roman" w:cs="Times New Roman"/>
                <w:color w:val="231F20"/>
                <w:w w:val="105"/>
                <w:sz w:val="24"/>
                <w:szCs w:val="24"/>
                <w:lang w:val="ru-RU"/>
              </w:rPr>
              <w:t>форма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(квадратный,</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кру</w:t>
            </w:r>
            <w:r w:rsidRPr="00F00E86">
              <w:rPr>
                <w:rFonts w:ascii="Times New Roman" w:hAnsi="Times New Roman" w:cs="Times New Roman"/>
                <w:color w:val="231F20"/>
                <w:spacing w:val="-2"/>
                <w:w w:val="105"/>
                <w:sz w:val="24"/>
                <w:szCs w:val="24"/>
                <w:lang w:val="ru-RU"/>
              </w:rPr>
              <w:t>глый).</w:t>
            </w:r>
          </w:p>
          <w:p w14:paraId="15CFC1E9" w14:textId="77777777" w:rsidR="00216621" w:rsidRPr="00F00E86" w:rsidRDefault="00216621" w:rsidP="00216621">
            <w:pPr>
              <w:pStyle w:val="TableParagraph"/>
              <w:spacing w:before="1"/>
              <w:ind w:right="89"/>
              <w:jc w:val="both"/>
              <w:rPr>
                <w:rFonts w:ascii="Times New Roman" w:hAnsi="Times New Roman" w:cs="Times New Roman"/>
                <w:sz w:val="24"/>
                <w:szCs w:val="24"/>
              </w:rPr>
            </w:pPr>
            <w:r w:rsidRPr="00F00E86">
              <w:rPr>
                <w:rFonts w:ascii="Times New Roman" w:hAnsi="Times New Roman" w:cs="Times New Roman"/>
                <w:color w:val="231F20"/>
                <w:w w:val="105"/>
                <w:sz w:val="24"/>
                <w:szCs w:val="24"/>
              </w:rPr>
              <w:t xml:space="preserve">Словарь: коробка, стол, </w:t>
            </w:r>
            <w:r w:rsidRPr="00F00E86">
              <w:rPr>
                <w:rFonts w:ascii="Times New Roman" w:hAnsi="Times New Roman" w:cs="Times New Roman"/>
                <w:color w:val="231F20"/>
                <w:spacing w:val="-4"/>
                <w:w w:val="105"/>
                <w:sz w:val="24"/>
                <w:szCs w:val="24"/>
              </w:rPr>
              <w:t>окно</w:t>
            </w:r>
          </w:p>
        </w:tc>
        <w:tc>
          <w:tcPr>
            <w:tcW w:w="5223" w:type="dxa"/>
            <w:gridSpan w:val="9"/>
          </w:tcPr>
          <w:p w14:paraId="5E4EC6CF" w14:textId="77777777" w:rsidR="00216621" w:rsidRPr="00F00E86" w:rsidRDefault="00216621" w:rsidP="00216621">
            <w:pPr>
              <w:pStyle w:val="TableParagraph"/>
              <w:spacing w:before="67"/>
              <w:ind w:left="112"/>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Уточнять</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z w:val="24"/>
                <w:szCs w:val="24"/>
                <w:lang w:val="ru-RU"/>
              </w:rPr>
              <w:t>и</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обогащать</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pacing w:val="-2"/>
                <w:sz w:val="24"/>
                <w:szCs w:val="24"/>
                <w:lang w:val="ru-RU"/>
              </w:rPr>
              <w:t>словарь.</w:t>
            </w:r>
          </w:p>
          <w:p w14:paraId="0F2DD1C3" w14:textId="77777777" w:rsidR="00216621" w:rsidRPr="00F00E86" w:rsidRDefault="00216621" w:rsidP="00216621">
            <w:pPr>
              <w:pStyle w:val="TableParagraph"/>
              <w:spacing w:before="8"/>
              <w:ind w:left="112" w:right="109"/>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Составлять и дополнять предложения с помощью учителя</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и по вопросам.</w:t>
            </w:r>
          </w:p>
          <w:p w14:paraId="6BD4E228"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конструкциям.</w:t>
            </w:r>
          </w:p>
          <w:p w14:paraId="60F4FAD6"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Распределять</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вопросам.</w:t>
            </w:r>
          </w:p>
          <w:p w14:paraId="3147C992" w14:textId="77777777" w:rsidR="00216621" w:rsidRPr="00F00E86" w:rsidRDefault="00216621" w:rsidP="00216621">
            <w:pPr>
              <w:pStyle w:val="TableParagraph"/>
              <w:spacing w:before="7"/>
              <w:ind w:left="112"/>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Различать и распределять слова-предметы по форме. </w:t>
            </w:r>
            <w:r w:rsidRPr="00F00E86">
              <w:rPr>
                <w:rFonts w:ascii="Times New Roman" w:hAnsi="Times New Roman" w:cs="Times New Roman"/>
                <w:color w:val="231F20"/>
                <w:w w:val="105"/>
                <w:sz w:val="24"/>
                <w:szCs w:val="24"/>
                <w:lang w:val="ru-RU"/>
              </w:rPr>
              <w:t>Давать полные и краткие ответы на вопросы</w:t>
            </w:r>
          </w:p>
        </w:tc>
      </w:tr>
      <w:tr w:rsidR="00216621" w:rsidRPr="00F00E86" w14:paraId="3026CBA6" w14:textId="77777777" w:rsidTr="00445321">
        <w:trPr>
          <w:gridAfter w:val="1"/>
          <w:wAfter w:w="14" w:type="dxa"/>
          <w:trHeight w:val="1572"/>
        </w:trPr>
        <w:tc>
          <w:tcPr>
            <w:tcW w:w="736" w:type="dxa"/>
          </w:tcPr>
          <w:p w14:paraId="263177F4" w14:textId="2AB96222" w:rsidR="00216621" w:rsidRPr="00F00E86" w:rsidRDefault="00216621" w:rsidP="00216621">
            <w:pPr>
              <w:pStyle w:val="TableParagraph"/>
              <w:ind w:left="20"/>
              <w:jc w:val="center"/>
              <w:rPr>
                <w:rFonts w:ascii="Times New Roman" w:hAnsi="Times New Roman" w:cs="Times New Roman"/>
                <w:sz w:val="24"/>
                <w:szCs w:val="24"/>
              </w:rPr>
            </w:pPr>
            <w:r w:rsidRPr="00BE783C">
              <w:rPr>
                <w:rFonts w:ascii="Times New Roman" w:hAnsi="Times New Roman" w:cs="Times New Roman"/>
                <w:color w:val="231F20"/>
                <w:spacing w:val="-5"/>
                <w:w w:val="105"/>
                <w:sz w:val="24"/>
                <w:szCs w:val="24"/>
              </w:rPr>
              <w:t>2</w:t>
            </w:r>
          </w:p>
        </w:tc>
        <w:tc>
          <w:tcPr>
            <w:tcW w:w="1697" w:type="dxa"/>
            <w:gridSpan w:val="3"/>
          </w:tcPr>
          <w:p w14:paraId="52D3A361" w14:textId="77777777" w:rsidR="00216621" w:rsidRPr="00F00E86" w:rsidRDefault="00216621" w:rsidP="00216621">
            <w:pPr>
              <w:pStyle w:val="TableParagraph"/>
              <w:spacing w:before="76"/>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Слова,</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противоположные</w:t>
            </w:r>
          </w:p>
          <w:p w14:paraId="1C2FB4FB" w14:textId="77777777" w:rsidR="00216621" w:rsidRPr="00F00E86" w:rsidRDefault="00216621" w:rsidP="00216621">
            <w:pPr>
              <w:pStyle w:val="TableParagraph"/>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по</w:t>
            </w:r>
            <w:r w:rsidRPr="00F00E86">
              <w:rPr>
                <w:rFonts w:ascii="Times New Roman" w:hAnsi="Times New Roman" w:cs="Times New Roman"/>
                <w:color w:val="231F20"/>
                <w:spacing w:val="-4"/>
                <w:w w:val="105"/>
                <w:sz w:val="24"/>
                <w:szCs w:val="24"/>
              </w:rPr>
              <w:t xml:space="preserve"> </w:t>
            </w:r>
            <w:r w:rsidRPr="00F00E86">
              <w:rPr>
                <w:rFonts w:ascii="Times New Roman" w:hAnsi="Times New Roman" w:cs="Times New Roman"/>
                <w:color w:val="231F20"/>
                <w:spacing w:val="-2"/>
                <w:w w:val="105"/>
                <w:sz w:val="24"/>
                <w:szCs w:val="24"/>
              </w:rPr>
              <w:t>значению</w:t>
            </w:r>
          </w:p>
        </w:tc>
        <w:tc>
          <w:tcPr>
            <w:tcW w:w="2432" w:type="dxa"/>
            <w:gridSpan w:val="6"/>
          </w:tcPr>
          <w:p w14:paraId="6D3EB482" w14:textId="77777777" w:rsidR="00216621" w:rsidRPr="00F00E86" w:rsidRDefault="00216621" w:rsidP="00216621">
            <w:pPr>
              <w:pStyle w:val="TableParagraph"/>
              <w:spacing w:before="76"/>
              <w:ind w:right="89"/>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Раскрыть смысл понятий: </w:t>
            </w:r>
            <w:r w:rsidRPr="00F00E86">
              <w:rPr>
                <w:rFonts w:ascii="Times New Roman" w:hAnsi="Times New Roman" w:cs="Times New Roman"/>
                <w:color w:val="231F20"/>
                <w:spacing w:val="-2"/>
                <w:w w:val="105"/>
                <w:sz w:val="24"/>
                <w:szCs w:val="24"/>
                <w:lang w:val="ru-RU"/>
              </w:rPr>
              <w:t>слова,</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противоположные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значению</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(тяжёлый</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лёгкий, длинный — короткий, высокий — низкий, широкий — узкий, толстый — тонкий)</w:t>
            </w:r>
          </w:p>
        </w:tc>
        <w:tc>
          <w:tcPr>
            <w:tcW w:w="5223" w:type="dxa"/>
            <w:gridSpan w:val="9"/>
          </w:tcPr>
          <w:p w14:paraId="199FC954" w14:textId="77777777" w:rsidR="00216621" w:rsidRPr="00F00E86" w:rsidRDefault="00216621" w:rsidP="00216621">
            <w:pPr>
              <w:pStyle w:val="TableParagraph"/>
              <w:spacing w:before="68"/>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21FB56C9" w14:textId="77777777" w:rsidR="00216621" w:rsidRPr="00F00E86" w:rsidRDefault="00216621" w:rsidP="00216621">
            <w:pPr>
              <w:pStyle w:val="TableParagraph"/>
              <w:spacing w:before="3"/>
              <w:ind w:left="112" w:right="109"/>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Составлять и дополнять предложения с помощью учителя</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и по вопросам.</w:t>
            </w:r>
          </w:p>
          <w:p w14:paraId="423D2A7F"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 полные и краткие ответы на вопросы. Распределять слова по вопросам.</w:t>
            </w:r>
          </w:p>
          <w:p w14:paraId="3F941CEF"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Оценивать</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z w:val="24"/>
                <w:szCs w:val="24"/>
                <w:lang w:val="ru-RU"/>
              </w:rPr>
              <w:t>результаты</w:t>
            </w:r>
            <w:r w:rsidRPr="00F00E86">
              <w:rPr>
                <w:rFonts w:ascii="Times New Roman" w:hAnsi="Times New Roman" w:cs="Times New Roman"/>
                <w:color w:val="231F20"/>
                <w:spacing w:val="25"/>
                <w:sz w:val="24"/>
                <w:szCs w:val="24"/>
                <w:lang w:val="ru-RU"/>
              </w:rPr>
              <w:t xml:space="preserve"> </w:t>
            </w:r>
            <w:r w:rsidRPr="00F00E86">
              <w:rPr>
                <w:rFonts w:ascii="Times New Roman" w:hAnsi="Times New Roman" w:cs="Times New Roman"/>
                <w:color w:val="231F20"/>
                <w:sz w:val="24"/>
                <w:szCs w:val="24"/>
                <w:lang w:val="ru-RU"/>
              </w:rPr>
              <w:t>своей</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pacing w:val="-2"/>
                <w:sz w:val="24"/>
                <w:szCs w:val="24"/>
                <w:lang w:val="ru-RU"/>
              </w:rPr>
              <w:t>работы</w:t>
            </w:r>
          </w:p>
        </w:tc>
      </w:tr>
      <w:tr w:rsidR="00216621" w:rsidRPr="00F00E86" w14:paraId="7129A904" w14:textId="77777777" w:rsidTr="00445321">
        <w:trPr>
          <w:gridAfter w:val="1"/>
          <w:wAfter w:w="14" w:type="dxa"/>
          <w:trHeight w:val="965"/>
        </w:trPr>
        <w:tc>
          <w:tcPr>
            <w:tcW w:w="736" w:type="dxa"/>
          </w:tcPr>
          <w:p w14:paraId="7935CC6B" w14:textId="1E79077D" w:rsidR="00216621" w:rsidRPr="00F00E86" w:rsidRDefault="00216621" w:rsidP="00216621">
            <w:pPr>
              <w:pStyle w:val="TableParagraph"/>
              <w:ind w:left="232" w:right="232"/>
              <w:jc w:val="center"/>
              <w:rPr>
                <w:rFonts w:ascii="Times New Roman" w:hAnsi="Times New Roman" w:cs="Times New Roman"/>
                <w:sz w:val="24"/>
                <w:szCs w:val="24"/>
              </w:rPr>
            </w:pPr>
            <w:r w:rsidRPr="00BE783C">
              <w:rPr>
                <w:rFonts w:ascii="Times New Roman" w:hAnsi="Times New Roman" w:cs="Times New Roman"/>
                <w:color w:val="231F20"/>
                <w:spacing w:val="-5"/>
                <w:w w:val="105"/>
                <w:sz w:val="24"/>
                <w:szCs w:val="24"/>
              </w:rPr>
              <w:t>2</w:t>
            </w:r>
          </w:p>
        </w:tc>
        <w:tc>
          <w:tcPr>
            <w:tcW w:w="1697" w:type="dxa"/>
            <w:gridSpan w:val="3"/>
          </w:tcPr>
          <w:p w14:paraId="1FF02F1E" w14:textId="77777777" w:rsidR="00216621" w:rsidRPr="00F00E86" w:rsidRDefault="00216621" w:rsidP="00216621">
            <w:pPr>
              <w:pStyle w:val="TableParagraph"/>
              <w:spacing w:before="73"/>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Изложение</w:t>
            </w:r>
          </w:p>
          <w:p w14:paraId="5C4C4A51" w14:textId="77777777" w:rsidR="00216621" w:rsidRPr="00F00E86" w:rsidRDefault="00216621" w:rsidP="002166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spacing w:val="-2"/>
                <w:w w:val="105"/>
                <w:sz w:val="24"/>
                <w:szCs w:val="24"/>
                <w:lang w:val="ru-RU"/>
              </w:rPr>
              <w:t>гостях</w:t>
            </w:r>
          </w:p>
          <w:p w14:paraId="75CBFD02" w14:textId="77777777" w:rsidR="00216621" w:rsidRPr="00F00E86" w:rsidRDefault="00216621" w:rsidP="002166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spacing w:val="-2"/>
                <w:w w:val="105"/>
                <w:sz w:val="24"/>
                <w:szCs w:val="24"/>
                <w:lang w:val="ru-RU"/>
              </w:rPr>
              <w:t>бабушки»</w:t>
            </w:r>
          </w:p>
        </w:tc>
        <w:tc>
          <w:tcPr>
            <w:tcW w:w="2432" w:type="dxa"/>
            <w:gridSpan w:val="6"/>
          </w:tcPr>
          <w:p w14:paraId="2DB63209" w14:textId="77777777" w:rsidR="00216621" w:rsidRPr="00F00E86" w:rsidRDefault="00216621" w:rsidP="00216621">
            <w:pPr>
              <w:pStyle w:val="TableParagraph"/>
              <w:spacing w:before="81"/>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Раскрыть</w:t>
            </w:r>
            <w:r w:rsidRPr="00F00E86">
              <w:rPr>
                <w:rFonts w:ascii="Times New Roman" w:hAnsi="Times New Roman" w:cs="Times New Roman"/>
                <w:color w:val="231F20"/>
                <w:spacing w:val="-1"/>
                <w:sz w:val="24"/>
                <w:szCs w:val="24"/>
                <w:lang w:val="ru-RU"/>
              </w:rPr>
              <w:t xml:space="preserve"> </w:t>
            </w:r>
            <w:r w:rsidRPr="00F00E86">
              <w:rPr>
                <w:rFonts w:ascii="Times New Roman" w:hAnsi="Times New Roman" w:cs="Times New Roman"/>
                <w:color w:val="231F20"/>
                <w:sz w:val="24"/>
                <w:szCs w:val="24"/>
                <w:lang w:val="ru-RU"/>
              </w:rPr>
              <w:t>смысл</w:t>
            </w:r>
            <w:r w:rsidRPr="00F00E86">
              <w:rPr>
                <w:rFonts w:ascii="Times New Roman" w:hAnsi="Times New Roman" w:cs="Times New Roman"/>
                <w:color w:val="231F20"/>
                <w:spacing w:val="-1"/>
                <w:sz w:val="24"/>
                <w:szCs w:val="24"/>
                <w:lang w:val="ru-RU"/>
              </w:rPr>
              <w:t xml:space="preserve"> </w:t>
            </w:r>
            <w:r w:rsidRPr="00F00E86">
              <w:rPr>
                <w:rFonts w:ascii="Times New Roman" w:hAnsi="Times New Roman" w:cs="Times New Roman"/>
                <w:color w:val="231F20"/>
                <w:sz w:val="24"/>
                <w:szCs w:val="24"/>
                <w:lang w:val="ru-RU"/>
              </w:rPr>
              <w:t xml:space="preserve">понятий: </w:t>
            </w:r>
            <w:r w:rsidRPr="00F00E86">
              <w:rPr>
                <w:rFonts w:ascii="Times New Roman" w:hAnsi="Times New Roman" w:cs="Times New Roman"/>
                <w:color w:val="231F20"/>
                <w:w w:val="105"/>
                <w:sz w:val="24"/>
                <w:szCs w:val="24"/>
                <w:lang w:val="ru-RU"/>
              </w:rPr>
              <w:t>рассказ, изложение</w:t>
            </w:r>
          </w:p>
        </w:tc>
        <w:tc>
          <w:tcPr>
            <w:tcW w:w="5223" w:type="dxa"/>
            <w:gridSpan w:val="9"/>
          </w:tcPr>
          <w:p w14:paraId="41AA43EF" w14:textId="77777777" w:rsidR="00216621" w:rsidRPr="00F00E86" w:rsidRDefault="00216621" w:rsidP="00216621">
            <w:pPr>
              <w:pStyle w:val="TableParagraph"/>
              <w:spacing w:before="73"/>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3BFCF84C" w14:textId="77777777" w:rsidR="00216621" w:rsidRPr="00F00E86" w:rsidRDefault="00216621" w:rsidP="00216621">
            <w:pPr>
              <w:pStyle w:val="TableParagraph"/>
              <w:spacing w:before="3"/>
              <w:ind w:left="112"/>
              <w:rPr>
                <w:rFonts w:ascii="Times New Roman" w:hAnsi="Times New Roman" w:cs="Times New Roman"/>
                <w:sz w:val="24"/>
                <w:szCs w:val="24"/>
                <w:lang w:val="ru-RU"/>
              </w:rPr>
            </w:pPr>
            <w:r>
              <w:rPr>
                <w:rFonts w:ascii="Times New Roman" w:hAnsi="Times New Roman" w:cs="Times New Roman"/>
                <w:color w:val="231F20"/>
                <w:spacing w:val="-2"/>
                <w:w w:val="105"/>
                <w:sz w:val="24"/>
                <w:szCs w:val="24"/>
                <w:lang w:val="ru-RU"/>
              </w:rPr>
              <w:t>П</w:t>
            </w:r>
            <w:r w:rsidRPr="00F00E86">
              <w:rPr>
                <w:rFonts w:ascii="Times New Roman" w:hAnsi="Times New Roman" w:cs="Times New Roman"/>
                <w:color w:val="231F20"/>
                <w:spacing w:val="-2"/>
                <w:w w:val="105"/>
                <w:sz w:val="24"/>
                <w:szCs w:val="24"/>
                <w:lang w:val="ru-RU"/>
              </w:rPr>
              <w:t>исать изложение под руководством учителя.</w:t>
            </w:r>
          </w:p>
          <w:p w14:paraId="72CE5898" w14:textId="77777777" w:rsidR="00216621" w:rsidRPr="00F00E86" w:rsidRDefault="00216621" w:rsidP="00216621">
            <w:pPr>
              <w:pStyle w:val="TableParagraph"/>
              <w:ind w:left="112"/>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5"/>
                <w:sz w:val="24"/>
                <w:szCs w:val="24"/>
              </w:rPr>
              <w:t xml:space="preserve"> </w:t>
            </w:r>
            <w:r w:rsidRPr="00F00E86">
              <w:rPr>
                <w:rFonts w:ascii="Times New Roman" w:hAnsi="Times New Roman" w:cs="Times New Roman"/>
                <w:color w:val="231F20"/>
                <w:sz w:val="24"/>
                <w:szCs w:val="24"/>
              </w:rPr>
              <w:t>своей</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pacing w:val="-2"/>
                <w:sz w:val="24"/>
                <w:szCs w:val="24"/>
              </w:rPr>
              <w:t>работы</w:t>
            </w:r>
          </w:p>
        </w:tc>
      </w:tr>
      <w:tr w:rsidR="00216621" w:rsidRPr="00F00E86" w14:paraId="792A86EC" w14:textId="77777777" w:rsidTr="00445321">
        <w:trPr>
          <w:gridAfter w:val="1"/>
          <w:wAfter w:w="14" w:type="dxa"/>
          <w:trHeight w:val="1368"/>
        </w:trPr>
        <w:tc>
          <w:tcPr>
            <w:tcW w:w="736" w:type="dxa"/>
          </w:tcPr>
          <w:p w14:paraId="2344E770" w14:textId="2180DB3B" w:rsidR="00216621" w:rsidRPr="00F00E86" w:rsidRDefault="00216621" w:rsidP="00216621">
            <w:pPr>
              <w:pStyle w:val="TableParagraph"/>
              <w:ind w:left="236" w:right="232"/>
              <w:jc w:val="center"/>
              <w:rPr>
                <w:rFonts w:ascii="Times New Roman" w:hAnsi="Times New Roman" w:cs="Times New Roman"/>
                <w:sz w:val="24"/>
                <w:szCs w:val="24"/>
              </w:rPr>
            </w:pPr>
            <w:r w:rsidRPr="00BE783C">
              <w:rPr>
                <w:rFonts w:ascii="Times New Roman" w:hAnsi="Times New Roman" w:cs="Times New Roman"/>
                <w:color w:val="231F20"/>
                <w:spacing w:val="-5"/>
                <w:w w:val="105"/>
                <w:sz w:val="24"/>
                <w:szCs w:val="24"/>
              </w:rPr>
              <w:t>2</w:t>
            </w:r>
          </w:p>
        </w:tc>
        <w:tc>
          <w:tcPr>
            <w:tcW w:w="1697" w:type="dxa"/>
            <w:gridSpan w:val="3"/>
          </w:tcPr>
          <w:p w14:paraId="256F8BF4" w14:textId="77777777" w:rsidR="00216621" w:rsidRPr="00F00E86" w:rsidRDefault="00216621" w:rsidP="00216621">
            <w:pPr>
              <w:pStyle w:val="TableParagraph"/>
              <w:spacing w:before="82"/>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Составление </w:t>
            </w:r>
            <w:r w:rsidRPr="00F00E86">
              <w:rPr>
                <w:rFonts w:ascii="Times New Roman" w:hAnsi="Times New Roman" w:cs="Times New Roman"/>
                <w:color w:val="231F20"/>
                <w:w w:val="105"/>
                <w:sz w:val="24"/>
                <w:szCs w:val="24"/>
                <w:lang w:val="ru-RU"/>
              </w:rPr>
              <w:t>рассказа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картинке «Школа»</w:t>
            </w:r>
          </w:p>
        </w:tc>
        <w:tc>
          <w:tcPr>
            <w:tcW w:w="2432" w:type="dxa"/>
            <w:gridSpan w:val="6"/>
          </w:tcPr>
          <w:p w14:paraId="4358E86E" w14:textId="77777777" w:rsidR="00216621" w:rsidRPr="00F00E86" w:rsidRDefault="00216621" w:rsidP="00216621">
            <w:pPr>
              <w:pStyle w:val="TableParagraph"/>
              <w:spacing w:before="82"/>
              <w:ind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школа, класс, столовая, кухня, туалет, зал, учительская</w:t>
            </w:r>
          </w:p>
        </w:tc>
        <w:tc>
          <w:tcPr>
            <w:tcW w:w="5223" w:type="dxa"/>
            <w:gridSpan w:val="9"/>
          </w:tcPr>
          <w:p w14:paraId="44D9A72B" w14:textId="77777777" w:rsidR="00216621" w:rsidRPr="00F00E86" w:rsidRDefault="00216621" w:rsidP="00216621">
            <w:pPr>
              <w:pStyle w:val="TableParagraph"/>
              <w:spacing w:before="73"/>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6CEEE2FA" w14:textId="77777777" w:rsidR="00216621" w:rsidRPr="00F00E86" w:rsidRDefault="00216621" w:rsidP="00216621">
            <w:pPr>
              <w:pStyle w:val="TableParagraph"/>
              <w:spacing w:before="3"/>
              <w:ind w:left="112"/>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Составлять и записывать предложения по картинкам с по</w:t>
            </w:r>
            <w:r w:rsidRPr="00F00E86">
              <w:rPr>
                <w:rFonts w:ascii="Times New Roman" w:hAnsi="Times New Roman" w:cs="Times New Roman"/>
                <w:color w:val="231F20"/>
                <w:w w:val="105"/>
                <w:sz w:val="24"/>
                <w:szCs w:val="24"/>
                <w:lang w:val="ru-RU"/>
              </w:rPr>
              <w:t>мощью вопросов.</w:t>
            </w:r>
          </w:p>
          <w:p w14:paraId="2386802A"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схемам.</w:t>
            </w:r>
          </w:p>
          <w:p w14:paraId="79EFA219"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tc>
      </w:tr>
      <w:tr w:rsidR="00445321" w:rsidRPr="00F00E86" w14:paraId="321D3E12" w14:textId="77777777" w:rsidTr="00445321">
        <w:trPr>
          <w:gridAfter w:val="1"/>
          <w:wAfter w:w="14" w:type="dxa"/>
          <w:trHeight w:val="1756"/>
        </w:trPr>
        <w:tc>
          <w:tcPr>
            <w:tcW w:w="736" w:type="dxa"/>
          </w:tcPr>
          <w:p w14:paraId="6F871706" w14:textId="676737A7" w:rsidR="00445321" w:rsidRPr="00F00E86" w:rsidRDefault="00445321" w:rsidP="00E60B8A">
            <w:pPr>
              <w:pStyle w:val="TableParagraph"/>
              <w:spacing w:before="68"/>
              <w:ind w:left="246" w:right="227"/>
              <w:jc w:val="center"/>
              <w:rPr>
                <w:rFonts w:ascii="Times New Roman" w:hAnsi="Times New Roman" w:cs="Times New Roman"/>
                <w:sz w:val="24"/>
                <w:szCs w:val="24"/>
              </w:rPr>
            </w:pPr>
            <w:r w:rsidRPr="00F00E86">
              <w:rPr>
                <w:rFonts w:ascii="Times New Roman" w:hAnsi="Times New Roman" w:cs="Times New Roman"/>
                <w:color w:val="231F20"/>
                <w:spacing w:val="-5"/>
                <w:w w:val="105"/>
                <w:sz w:val="24"/>
                <w:szCs w:val="24"/>
              </w:rPr>
              <w:t>1</w:t>
            </w:r>
          </w:p>
        </w:tc>
        <w:tc>
          <w:tcPr>
            <w:tcW w:w="1697" w:type="dxa"/>
            <w:gridSpan w:val="3"/>
          </w:tcPr>
          <w:p w14:paraId="2C8B34CC" w14:textId="77777777" w:rsidR="00445321" w:rsidRPr="00F00E86" w:rsidRDefault="00445321" w:rsidP="00E60B8A">
            <w:pPr>
              <w:pStyle w:val="TableParagraph"/>
              <w:spacing w:before="77"/>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Что</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можно? </w:t>
            </w:r>
            <w:r w:rsidRPr="00F00E86">
              <w:rPr>
                <w:rFonts w:ascii="Times New Roman" w:hAnsi="Times New Roman" w:cs="Times New Roman"/>
                <w:color w:val="231F20"/>
                <w:w w:val="105"/>
                <w:sz w:val="24"/>
                <w:szCs w:val="24"/>
              </w:rPr>
              <w:t>Что</w:t>
            </w:r>
            <w:r w:rsidRPr="00F00E86">
              <w:rPr>
                <w:rFonts w:ascii="Times New Roman" w:hAnsi="Times New Roman" w:cs="Times New Roman"/>
                <w:color w:val="231F20"/>
                <w:spacing w:val="-6"/>
                <w:w w:val="105"/>
                <w:sz w:val="24"/>
                <w:szCs w:val="24"/>
              </w:rPr>
              <w:t xml:space="preserve"> </w:t>
            </w:r>
            <w:r w:rsidRPr="00F00E86">
              <w:rPr>
                <w:rFonts w:ascii="Times New Roman" w:hAnsi="Times New Roman" w:cs="Times New Roman"/>
                <w:color w:val="231F20"/>
                <w:spacing w:val="-2"/>
                <w:w w:val="105"/>
                <w:sz w:val="24"/>
                <w:szCs w:val="24"/>
              </w:rPr>
              <w:t>нельзя?</w:t>
            </w:r>
          </w:p>
        </w:tc>
        <w:tc>
          <w:tcPr>
            <w:tcW w:w="2432" w:type="dxa"/>
            <w:gridSpan w:val="6"/>
          </w:tcPr>
          <w:p w14:paraId="73753412" w14:textId="77777777" w:rsidR="00445321" w:rsidRPr="00F00E86" w:rsidRDefault="00445321" w:rsidP="00E60B8A">
            <w:pPr>
              <w:pStyle w:val="TableParagraph"/>
              <w:spacing w:before="77"/>
              <w:ind w:right="92"/>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Раскрыть</w:t>
            </w:r>
            <w:r w:rsidRPr="00F00E86">
              <w:rPr>
                <w:rFonts w:ascii="Times New Roman" w:hAnsi="Times New Roman" w:cs="Times New Roman"/>
                <w:color w:val="231F20"/>
                <w:spacing w:val="-1"/>
                <w:sz w:val="24"/>
                <w:szCs w:val="24"/>
                <w:lang w:val="ru-RU"/>
              </w:rPr>
              <w:t xml:space="preserve"> </w:t>
            </w:r>
            <w:r w:rsidRPr="00F00E86">
              <w:rPr>
                <w:rFonts w:ascii="Times New Roman" w:hAnsi="Times New Roman" w:cs="Times New Roman"/>
                <w:color w:val="231F20"/>
                <w:sz w:val="24"/>
                <w:szCs w:val="24"/>
                <w:lang w:val="ru-RU"/>
              </w:rPr>
              <w:t>смысл</w:t>
            </w:r>
            <w:r w:rsidRPr="00F00E86">
              <w:rPr>
                <w:rFonts w:ascii="Times New Roman" w:hAnsi="Times New Roman" w:cs="Times New Roman"/>
                <w:color w:val="231F20"/>
                <w:spacing w:val="-1"/>
                <w:sz w:val="24"/>
                <w:szCs w:val="24"/>
                <w:lang w:val="ru-RU"/>
              </w:rPr>
              <w:t xml:space="preserve"> </w:t>
            </w:r>
            <w:r w:rsidRPr="00F00E86">
              <w:rPr>
                <w:rFonts w:ascii="Times New Roman" w:hAnsi="Times New Roman" w:cs="Times New Roman"/>
                <w:color w:val="231F20"/>
                <w:sz w:val="24"/>
                <w:szCs w:val="24"/>
                <w:lang w:val="ru-RU"/>
              </w:rPr>
              <w:t xml:space="preserve">понятий: </w:t>
            </w:r>
            <w:r w:rsidRPr="00F00E86">
              <w:rPr>
                <w:rFonts w:ascii="Times New Roman" w:hAnsi="Times New Roman" w:cs="Times New Roman"/>
                <w:color w:val="231F20"/>
                <w:w w:val="105"/>
                <w:sz w:val="24"/>
                <w:szCs w:val="24"/>
                <w:lang w:val="ru-RU"/>
              </w:rPr>
              <w:t>можно, нельзя.</w:t>
            </w:r>
          </w:p>
          <w:p w14:paraId="725B9F0E" w14:textId="77777777" w:rsidR="00445321" w:rsidRPr="00F00E86" w:rsidRDefault="00445321" w:rsidP="00E60B8A">
            <w:pPr>
              <w:pStyle w:val="TableParagraph"/>
              <w:ind w:right="85"/>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перекрёсток, </w:t>
            </w:r>
            <w:r w:rsidRPr="00F00E86">
              <w:rPr>
                <w:rFonts w:ascii="Times New Roman" w:hAnsi="Times New Roman" w:cs="Times New Roman"/>
                <w:color w:val="231F20"/>
                <w:sz w:val="24"/>
                <w:szCs w:val="24"/>
                <w:lang w:val="ru-RU"/>
              </w:rPr>
              <w:t>переход, светофор, троту</w:t>
            </w:r>
            <w:r w:rsidRPr="00F00E86">
              <w:rPr>
                <w:rFonts w:ascii="Times New Roman" w:hAnsi="Times New Roman" w:cs="Times New Roman"/>
                <w:color w:val="231F20"/>
                <w:w w:val="105"/>
                <w:sz w:val="24"/>
                <w:szCs w:val="24"/>
                <w:lang w:val="ru-RU"/>
              </w:rPr>
              <w:t>ар, улица, полицейский, переходить, перебегать, взять, войти</w:t>
            </w:r>
          </w:p>
        </w:tc>
        <w:tc>
          <w:tcPr>
            <w:tcW w:w="5223" w:type="dxa"/>
            <w:gridSpan w:val="9"/>
          </w:tcPr>
          <w:p w14:paraId="3FF1DA7E" w14:textId="77777777" w:rsidR="00445321" w:rsidRPr="00F00E86" w:rsidRDefault="00445321" w:rsidP="00E60B8A">
            <w:pPr>
              <w:pStyle w:val="TableParagraph"/>
              <w:spacing w:before="68"/>
              <w:ind w:left="112"/>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Уточнять</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z w:val="24"/>
                <w:szCs w:val="24"/>
                <w:lang w:val="ru-RU"/>
              </w:rPr>
              <w:t>и</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обогащать</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pacing w:val="-2"/>
                <w:sz w:val="24"/>
                <w:szCs w:val="24"/>
                <w:lang w:val="ru-RU"/>
              </w:rPr>
              <w:t>словарь.</w:t>
            </w:r>
          </w:p>
          <w:p w14:paraId="3C57D7BC" w14:textId="77777777" w:rsidR="00445321" w:rsidRPr="00F00E86" w:rsidRDefault="00445321" w:rsidP="00E60B8A">
            <w:pPr>
              <w:pStyle w:val="TableParagraph"/>
              <w:spacing w:before="3"/>
              <w:ind w:left="112"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 вопросы</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опорным</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конструкциям. Участвовать в диалоге по теме.</w:t>
            </w:r>
          </w:p>
          <w:p w14:paraId="10FC1779" w14:textId="77777777" w:rsidR="00445321" w:rsidRPr="00F00E86" w:rsidRDefault="00445321" w:rsidP="00E60B8A">
            <w:pPr>
              <w:pStyle w:val="TableParagraph"/>
              <w:ind w:left="11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tc>
      </w:tr>
      <w:tr w:rsidR="00445321" w:rsidRPr="00F00E86" w14:paraId="0F284CCB" w14:textId="77777777" w:rsidTr="00445321">
        <w:trPr>
          <w:gridAfter w:val="1"/>
          <w:wAfter w:w="14" w:type="dxa"/>
          <w:trHeight w:val="1771"/>
        </w:trPr>
        <w:tc>
          <w:tcPr>
            <w:tcW w:w="736" w:type="dxa"/>
          </w:tcPr>
          <w:p w14:paraId="26E30C76" w14:textId="7DCEFDF8" w:rsidR="00445321" w:rsidRPr="00F00E86" w:rsidRDefault="00445321" w:rsidP="00E60B8A">
            <w:pPr>
              <w:pStyle w:val="TableParagraph"/>
              <w:spacing w:before="68"/>
              <w:ind w:left="246" w:right="227"/>
              <w:jc w:val="center"/>
              <w:rPr>
                <w:rFonts w:ascii="Times New Roman" w:hAnsi="Times New Roman" w:cs="Times New Roman"/>
                <w:sz w:val="24"/>
                <w:szCs w:val="24"/>
              </w:rPr>
            </w:pPr>
            <w:r w:rsidRPr="00F00E86">
              <w:rPr>
                <w:rFonts w:ascii="Times New Roman" w:hAnsi="Times New Roman" w:cs="Times New Roman"/>
                <w:color w:val="231F20"/>
                <w:spacing w:val="-5"/>
                <w:w w:val="105"/>
                <w:sz w:val="24"/>
                <w:szCs w:val="24"/>
              </w:rPr>
              <w:t>1</w:t>
            </w:r>
          </w:p>
        </w:tc>
        <w:tc>
          <w:tcPr>
            <w:tcW w:w="1697" w:type="dxa"/>
            <w:gridSpan w:val="3"/>
          </w:tcPr>
          <w:p w14:paraId="6F61CF20" w14:textId="77777777" w:rsidR="00445321" w:rsidRPr="00F00E86" w:rsidRDefault="00445321" w:rsidP="00E60B8A">
            <w:pPr>
              <w:pStyle w:val="TableParagraph"/>
              <w:spacing w:before="77"/>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Употребление слов,</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отвечаю</w:t>
            </w:r>
            <w:r w:rsidRPr="00F00E86">
              <w:rPr>
                <w:rFonts w:ascii="Times New Roman" w:hAnsi="Times New Roman" w:cs="Times New Roman"/>
                <w:color w:val="231F20"/>
                <w:w w:val="105"/>
                <w:sz w:val="24"/>
                <w:szCs w:val="24"/>
                <w:lang w:val="ru-RU"/>
              </w:rPr>
              <w:t>щих</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w:t>
            </w:r>
          </w:p>
          <w:p w14:paraId="1653EAAD"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«как?»</w:t>
            </w:r>
          </w:p>
        </w:tc>
        <w:tc>
          <w:tcPr>
            <w:tcW w:w="2432" w:type="dxa"/>
            <w:gridSpan w:val="6"/>
          </w:tcPr>
          <w:p w14:paraId="2C5E9FA1" w14:textId="77777777" w:rsidR="00445321" w:rsidRPr="00F00E86" w:rsidRDefault="00445321" w:rsidP="00E60B8A">
            <w:pPr>
              <w:pStyle w:val="TableParagraph"/>
              <w:spacing w:before="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Раскрыть</w:t>
            </w:r>
            <w:r w:rsidRPr="00F00E86">
              <w:rPr>
                <w:rFonts w:ascii="Times New Roman" w:hAnsi="Times New Roman" w:cs="Times New Roman"/>
                <w:color w:val="231F20"/>
                <w:spacing w:val="80"/>
                <w:w w:val="105"/>
                <w:sz w:val="24"/>
                <w:szCs w:val="24"/>
                <w:lang w:val="ru-RU"/>
              </w:rPr>
              <w:t xml:space="preserve"> </w:t>
            </w:r>
            <w:r w:rsidRPr="00F00E86">
              <w:rPr>
                <w:rFonts w:ascii="Times New Roman" w:hAnsi="Times New Roman" w:cs="Times New Roman"/>
                <w:color w:val="231F20"/>
                <w:w w:val="105"/>
                <w:sz w:val="24"/>
                <w:szCs w:val="24"/>
                <w:lang w:val="ru-RU"/>
              </w:rPr>
              <w:t>смысл</w:t>
            </w:r>
            <w:r w:rsidRPr="00F00E86">
              <w:rPr>
                <w:rFonts w:ascii="Times New Roman" w:hAnsi="Times New Roman" w:cs="Times New Roman"/>
                <w:color w:val="231F20"/>
                <w:spacing w:val="80"/>
                <w:w w:val="105"/>
                <w:sz w:val="24"/>
                <w:szCs w:val="24"/>
                <w:lang w:val="ru-RU"/>
              </w:rPr>
              <w:t xml:space="preserve"> </w:t>
            </w:r>
            <w:r w:rsidRPr="00F00E86">
              <w:rPr>
                <w:rFonts w:ascii="Times New Roman" w:hAnsi="Times New Roman" w:cs="Times New Roman"/>
                <w:color w:val="231F20"/>
                <w:w w:val="105"/>
                <w:sz w:val="24"/>
                <w:szCs w:val="24"/>
                <w:lang w:val="ru-RU"/>
              </w:rPr>
              <w:t>слов, отвечающих</w:t>
            </w:r>
            <w:r w:rsidRPr="00F00E86">
              <w:rPr>
                <w:rFonts w:ascii="Times New Roman" w:hAnsi="Times New Roman" w:cs="Times New Roman"/>
                <w:color w:val="231F20"/>
                <w:spacing w:val="73"/>
                <w:w w:val="150"/>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3"/>
                <w:w w:val="150"/>
                <w:sz w:val="24"/>
                <w:szCs w:val="24"/>
                <w:lang w:val="ru-RU"/>
              </w:rPr>
              <w:t xml:space="preserve"> </w:t>
            </w:r>
            <w:r w:rsidRPr="00F00E86">
              <w:rPr>
                <w:rFonts w:ascii="Times New Roman" w:hAnsi="Times New Roman" w:cs="Times New Roman"/>
                <w:color w:val="231F20"/>
                <w:spacing w:val="-2"/>
                <w:w w:val="105"/>
                <w:sz w:val="24"/>
                <w:szCs w:val="24"/>
                <w:lang w:val="ru-RU"/>
              </w:rPr>
              <w:t>вопрос</w:t>
            </w:r>
          </w:p>
          <w:p w14:paraId="451EA07B" w14:textId="77777777" w:rsidR="00445321" w:rsidRPr="00F00E86" w:rsidRDefault="00445321" w:rsidP="00E60B8A">
            <w:pPr>
              <w:pStyle w:val="TableParagrap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«как?»</w:t>
            </w:r>
          </w:p>
          <w:p w14:paraId="42FF62FA" w14:textId="77777777" w:rsidR="00445321" w:rsidRPr="00F00E86" w:rsidRDefault="00445321" w:rsidP="00E60B8A">
            <w:pPr>
              <w:pStyle w:val="TableParagraph"/>
              <w:spacing w:before="3"/>
              <w:ind w:right="83"/>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чисто, грязно, плохо, хорошо, красиво, тихо,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громко,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правильно, неправильно, быстро, </w:t>
            </w:r>
            <w:r w:rsidRPr="00F00E86">
              <w:rPr>
                <w:rFonts w:ascii="Times New Roman" w:hAnsi="Times New Roman" w:cs="Times New Roman"/>
                <w:color w:val="231F20"/>
                <w:spacing w:val="-2"/>
                <w:w w:val="105"/>
                <w:sz w:val="24"/>
                <w:szCs w:val="24"/>
                <w:lang w:val="ru-RU"/>
              </w:rPr>
              <w:t>медленно</w:t>
            </w:r>
          </w:p>
        </w:tc>
        <w:tc>
          <w:tcPr>
            <w:tcW w:w="5223" w:type="dxa"/>
            <w:gridSpan w:val="9"/>
          </w:tcPr>
          <w:p w14:paraId="5A84F7EC" w14:textId="77777777" w:rsidR="00445321" w:rsidRPr="00F00E86" w:rsidRDefault="00445321" w:rsidP="00E60B8A">
            <w:pPr>
              <w:pStyle w:val="TableParagraph"/>
              <w:spacing w:before="68"/>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3A27F02D" w14:textId="77777777" w:rsidR="00445321" w:rsidRPr="00F00E86" w:rsidRDefault="00445321" w:rsidP="00E60B8A">
            <w:pPr>
              <w:pStyle w:val="TableParagraph"/>
              <w:spacing w:before="3"/>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схемам.</w:t>
            </w:r>
          </w:p>
          <w:p w14:paraId="2935C737"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 полные и краткие ответы на вопросы; распределять слова по вопросам</w:t>
            </w:r>
          </w:p>
        </w:tc>
      </w:tr>
      <w:tr w:rsidR="00445321" w:rsidRPr="00F00E86" w14:paraId="7F9C7171" w14:textId="77777777" w:rsidTr="00445321">
        <w:trPr>
          <w:gridAfter w:val="1"/>
          <w:wAfter w:w="14" w:type="dxa"/>
          <w:trHeight w:val="1748"/>
        </w:trPr>
        <w:tc>
          <w:tcPr>
            <w:tcW w:w="736" w:type="dxa"/>
          </w:tcPr>
          <w:p w14:paraId="1816C9FC" w14:textId="08F2206A" w:rsidR="00445321" w:rsidRPr="00F00E86" w:rsidRDefault="00445321" w:rsidP="00E60B8A">
            <w:pPr>
              <w:pStyle w:val="TableParagraph"/>
              <w:spacing w:before="68"/>
              <w:ind w:left="246" w:right="227"/>
              <w:jc w:val="center"/>
              <w:rPr>
                <w:rFonts w:ascii="Times New Roman" w:hAnsi="Times New Roman" w:cs="Times New Roman"/>
                <w:sz w:val="24"/>
                <w:szCs w:val="24"/>
              </w:rPr>
            </w:pPr>
            <w:r w:rsidRPr="00F00E86">
              <w:rPr>
                <w:rFonts w:ascii="Times New Roman" w:hAnsi="Times New Roman" w:cs="Times New Roman"/>
                <w:color w:val="231F20"/>
                <w:spacing w:val="-5"/>
                <w:w w:val="105"/>
                <w:sz w:val="24"/>
                <w:szCs w:val="24"/>
              </w:rPr>
              <w:t>1</w:t>
            </w:r>
          </w:p>
        </w:tc>
        <w:tc>
          <w:tcPr>
            <w:tcW w:w="1697" w:type="dxa"/>
            <w:gridSpan w:val="3"/>
          </w:tcPr>
          <w:p w14:paraId="3D4F91E7" w14:textId="77777777" w:rsidR="00445321" w:rsidRPr="00F00E86" w:rsidRDefault="00445321" w:rsidP="00E60B8A">
            <w:pPr>
              <w:pStyle w:val="TableParagraph"/>
              <w:spacing w:before="80"/>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Мой</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родной </w:t>
            </w:r>
            <w:r w:rsidRPr="00F00E86">
              <w:rPr>
                <w:rFonts w:ascii="Times New Roman" w:hAnsi="Times New Roman" w:cs="Times New Roman"/>
                <w:color w:val="231F20"/>
                <w:w w:val="105"/>
                <w:sz w:val="24"/>
                <w:szCs w:val="24"/>
              </w:rPr>
              <w:t>край</w:t>
            </w:r>
            <w:r w:rsidRPr="00F00E86">
              <w:rPr>
                <w:rFonts w:ascii="Times New Roman" w:hAnsi="Times New Roman" w:cs="Times New Roman"/>
                <w:color w:val="231F20"/>
                <w:spacing w:val="-5"/>
                <w:w w:val="105"/>
                <w:sz w:val="24"/>
                <w:szCs w:val="24"/>
              </w:rPr>
              <w:t xml:space="preserve"> </w:t>
            </w:r>
            <w:r w:rsidRPr="00F00E86">
              <w:rPr>
                <w:rFonts w:ascii="Times New Roman" w:hAnsi="Times New Roman" w:cs="Times New Roman"/>
                <w:color w:val="231F20"/>
                <w:spacing w:val="-4"/>
                <w:w w:val="105"/>
                <w:sz w:val="24"/>
                <w:szCs w:val="24"/>
              </w:rPr>
              <w:t>(город)</w:t>
            </w:r>
          </w:p>
        </w:tc>
        <w:tc>
          <w:tcPr>
            <w:tcW w:w="2432" w:type="dxa"/>
            <w:gridSpan w:val="6"/>
          </w:tcPr>
          <w:p w14:paraId="309D1E17" w14:textId="77777777" w:rsidR="00445321" w:rsidRPr="00F00E86" w:rsidRDefault="00445321" w:rsidP="00E60B8A">
            <w:pPr>
              <w:pStyle w:val="TableParagraph"/>
              <w:spacing w:before="80"/>
              <w:ind w:right="33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дающие</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 xml:space="preserve">общее </w:t>
            </w:r>
            <w:r w:rsidRPr="00F00E86">
              <w:rPr>
                <w:rFonts w:ascii="Times New Roman" w:hAnsi="Times New Roman" w:cs="Times New Roman"/>
                <w:color w:val="231F20"/>
                <w:spacing w:val="-2"/>
                <w:w w:val="105"/>
                <w:sz w:val="24"/>
                <w:szCs w:val="24"/>
                <w:lang w:val="ru-RU"/>
              </w:rPr>
              <w:t>представление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своём </w:t>
            </w:r>
            <w:r w:rsidRPr="00F00E86">
              <w:rPr>
                <w:rFonts w:ascii="Times New Roman" w:hAnsi="Times New Roman" w:cs="Times New Roman"/>
                <w:color w:val="231F20"/>
                <w:w w:val="105"/>
                <w:sz w:val="24"/>
                <w:szCs w:val="24"/>
                <w:lang w:val="ru-RU"/>
              </w:rPr>
              <w:t>городе (крае)</w:t>
            </w:r>
          </w:p>
        </w:tc>
        <w:tc>
          <w:tcPr>
            <w:tcW w:w="5223" w:type="dxa"/>
            <w:gridSpan w:val="9"/>
          </w:tcPr>
          <w:p w14:paraId="169823A9" w14:textId="77777777" w:rsidR="00445321" w:rsidRPr="00F00E86" w:rsidRDefault="00445321" w:rsidP="00E60B8A">
            <w:pPr>
              <w:pStyle w:val="TableParagraph"/>
              <w:spacing w:before="68"/>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659CD2EC" w14:textId="77777777" w:rsidR="00445321" w:rsidRPr="00F00E86" w:rsidRDefault="00445321" w:rsidP="00E60B8A">
            <w:pPr>
              <w:pStyle w:val="TableParagraph"/>
              <w:spacing w:before="4"/>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предложения по картинке, серии картинок. Осуществлять поиск необходимой информации о своём крае (городе).</w:t>
            </w:r>
          </w:p>
          <w:p w14:paraId="4C54A158"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65BE7F3D"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582431EF" w14:textId="77777777" w:rsidR="00445321" w:rsidRPr="00F00E86" w:rsidRDefault="00445321" w:rsidP="00E60B8A">
            <w:pPr>
              <w:pStyle w:val="TableParagraph"/>
              <w:spacing w:before="5"/>
              <w:ind w:left="112"/>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выполненного задания</w:t>
            </w:r>
          </w:p>
        </w:tc>
      </w:tr>
      <w:tr w:rsidR="00445321" w:rsidRPr="00F00E86" w14:paraId="3B727E0A" w14:textId="77777777" w:rsidTr="00445321">
        <w:trPr>
          <w:gridAfter w:val="1"/>
          <w:wAfter w:w="14" w:type="dxa"/>
          <w:trHeight w:val="1748"/>
        </w:trPr>
        <w:tc>
          <w:tcPr>
            <w:tcW w:w="736" w:type="dxa"/>
          </w:tcPr>
          <w:p w14:paraId="6508AE80" w14:textId="274D7E77" w:rsidR="00445321" w:rsidRPr="00F00E86" w:rsidRDefault="00216621" w:rsidP="00E60B8A">
            <w:pPr>
              <w:pStyle w:val="TableParagraph"/>
              <w:ind w:left="240" w:right="232"/>
              <w:jc w:val="center"/>
              <w:rPr>
                <w:rFonts w:ascii="Times New Roman" w:hAnsi="Times New Roman" w:cs="Times New Roman"/>
                <w:sz w:val="24"/>
                <w:szCs w:val="24"/>
              </w:rPr>
            </w:pPr>
            <w:r w:rsidRPr="00216621">
              <w:rPr>
                <w:rFonts w:ascii="Times New Roman" w:hAnsi="Times New Roman" w:cs="Times New Roman"/>
                <w:color w:val="231F20"/>
                <w:spacing w:val="-5"/>
                <w:w w:val="105"/>
                <w:sz w:val="24"/>
                <w:szCs w:val="24"/>
              </w:rPr>
              <w:t>2</w:t>
            </w:r>
          </w:p>
        </w:tc>
        <w:tc>
          <w:tcPr>
            <w:tcW w:w="1697" w:type="dxa"/>
            <w:gridSpan w:val="3"/>
          </w:tcPr>
          <w:p w14:paraId="191B40F7" w14:textId="77777777" w:rsidR="00445321" w:rsidRPr="00F00E86" w:rsidRDefault="00445321" w:rsidP="00E60B8A">
            <w:pPr>
              <w:pStyle w:val="TableParagraph"/>
              <w:spacing w:before="85"/>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Употребление слов,</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отвечаю</w:t>
            </w:r>
            <w:r w:rsidRPr="00F00E86">
              <w:rPr>
                <w:rFonts w:ascii="Times New Roman" w:hAnsi="Times New Roman" w:cs="Times New Roman"/>
                <w:color w:val="231F20"/>
                <w:w w:val="105"/>
                <w:sz w:val="24"/>
                <w:szCs w:val="24"/>
                <w:lang w:val="ru-RU"/>
              </w:rPr>
              <w:t>щих</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w:t>
            </w:r>
          </w:p>
          <w:p w14:paraId="4597FCC0"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«когда?»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rPr>
              <w:t xml:space="preserve">(зимой, </w:t>
            </w:r>
            <w:r w:rsidRPr="00F00E86">
              <w:rPr>
                <w:rFonts w:ascii="Times New Roman" w:hAnsi="Times New Roman" w:cs="Times New Roman"/>
                <w:color w:val="231F20"/>
                <w:w w:val="105"/>
                <w:sz w:val="24"/>
                <w:szCs w:val="24"/>
              </w:rPr>
              <w:t>весной, летом)</w:t>
            </w:r>
          </w:p>
        </w:tc>
        <w:tc>
          <w:tcPr>
            <w:tcW w:w="2432" w:type="dxa"/>
            <w:gridSpan w:val="6"/>
          </w:tcPr>
          <w:p w14:paraId="72C8345A" w14:textId="77777777" w:rsidR="00445321" w:rsidRPr="00F00E86" w:rsidRDefault="00445321" w:rsidP="00E60B8A">
            <w:pPr>
              <w:pStyle w:val="TableParagraph"/>
              <w:spacing w:before="85"/>
              <w:ind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санки, коньки, сугроб, сосульки, снеж</w:t>
            </w:r>
            <w:r w:rsidRPr="00F00E86">
              <w:rPr>
                <w:rFonts w:ascii="Times New Roman" w:hAnsi="Times New Roman" w:cs="Times New Roman"/>
                <w:color w:val="231F20"/>
                <w:spacing w:val="-2"/>
                <w:w w:val="105"/>
                <w:sz w:val="24"/>
                <w:szCs w:val="24"/>
                <w:lang w:val="ru-RU"/>
              </w:rPr>
              <w:t>ная</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баба,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грядки,</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лопаты, </w:t>
            </w:r>
            <w:r w:rsidRPr="00F00E86">
              <w:rPr>
                <w:rFonts w:ascii="Times New Roman" w:hAnsi="Times New Roman" w:cs="Times New Roman"/>
                <w:color w:val="231F20"/>
                <w:spacing w:val="-2"/>
                <w:sz w:val="24"/>
                <w:szCs w:val="24"/>
                <w:lang w:val="ru-RU"/>
              </w:rPr>
              <w:t>снежки,</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pacing w:val="-2"/>
                <w:sz w:val="24"/>
                <w:szCs w:val="24"/>
                <w:lang w:val="ru-RU"/>
              </w:rPr>
              <w:t>лейки,</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pacing w:val="-2"/>
                <w:sz w:val="24"/>
                <w:szCs w:val="24"/>
                <w:lang w:val="ru-RU"/>
              </w:rPr>
              <w:t>горка,</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pacing w:val="-2"/>
                <w:sz w:val="24"/>
                <w:szCs w:val="24"/>
                <w:lang w:val="ru-RU"/>
              </w:rPr>
              <w:t>зем</w:t>
            </w:r>
            <w:r w:rsidRPr="00F00E86">
              <w:rPr>
                <w:rFonts w:ascii="Times New Roman" w:hAnsi="Times New Roman" w:cs="Times New Roman"/>
                <w:color w:val="231F20"/>
                <w:spacing w:val="-6"/>
                <w:w w:val="105"/>
                <w:sz w:val="24"/>
                <w:szCs w:val="24"/>
                <w:lang w:val="ru-RU"/>
              </w:rPr>
              <w:t>ля,</w:t>
            </w:r>
            <w:r w:rsidRPr="00F00E86">
              <w:rPr>
                <w:rFonts w:ascii="Times New Roman" w:hAnsi="Times New Roman" w:cs="Times New Roman"/>
                <w:color w:val="231F20"/>
                <w:spacing w:val="-4"/>
                <w:sz w:val="24"/>
                <w:szCs w:val="24"/>
                <w:lang w:val="ru-RU"/>
              </w:rPr>
              <w:t xml:space="preserve"> </w:t>
            </w:r>
            <w:r w:rsidRPr="00F00E86">
              <w:rPr>
                <w:rFonts w:ascii="Times New Roman" w:hAnsi="Times New Roman" w:cs="Times New Roman"/>
                <w:color w:val="231F20"/>
                <w:spacing w:val="-6"/>
                <w:w w:val="105"/>
                <w:sz w:val="24"/>
                <w:szCs w:val="24"/>
                <w:lang w:val="ru-RU"/>
              </w:rPr>
              <w:t>лёд,</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pacing w:val="-6"/>
                <w:w w:val="105"/>
                <w:sz w:val="24"/>
                <w:szCs w:val="24"/>
                <w:lang w:val="ru-RU"/>
              </w:rPr>
              <w:t>лепят,</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pacing w:val="-6"/>
                <w:w w:val="105"/>
                <w:sz w:val="24"/>
                <w:szCs w:val="24"/>
                <w:lang w:val="ru-RU"/>
              </w:rPr>
              <w:t>сажают,</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pacing w:val="-6"/>
                <w:w w:val="105"/>
                <w:sz w:val="24"/>
                <w:szCs w:val="24"/>
                <w:lang w:val="ru-RU"/>
              </w:rPr>
              <w:t>ко</w:t>
            </w:r>
            <w:r w:rsidRPr="00F00E86">
              <w:rPr>
                <w:rFonts w:ascii="Times New Roman" w:hAnsi="Times New Roman" w:cs="Times New Roman"/>
                <w:color w:val="231F20"/>
                <w:spacing w:val="-2"/>
                <w:sz w:val="24"/>
                <w:szCs w:val="24"/>
                <w:lang w:val="ru-RU"/>
              </w:rPr>
              <w:t>пают,</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pacing w:val="-2"/>
                <w:sz w:val="24"/>
                <w:szCs w:val="24"/>
                <w:lang w:val="ru-RU"/>
              </w:rPr>
              <w:t>катаются,</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pacing w:val="-2"/>
                <w:sz w:val="24"/>
                <w:szCs w:val="24"/>
                <w:lang w:val="ru-RU"/>
              </w:rPr>
              <w:t>поливают, обрезают,</w:t>
            </w:r>
            <w:r w:rsidRPr="00F00E86">
              <w:rPr>
                <w:rFonts w:ascii="Times New Roman" w:hAnsi="Times New Roman" w:cs="Times New Roman"/>
                <w:color w:val="231F20"/>
                <w:spacing w:val="-4"/>
                <w:sz w:val="24"/>
                <w:szCs w:val="24"/>
                <w:lang w:val="ru-RU"/>
              </w:rPr>
              <w:t xml:space="preserve"> </w:t>
            </w:r>
            <w:r w:rsidRPr="00F00E86">
              <w:rPr>
                <w:rFonts w:ascii="Times New Roman" w:hAnsi="Times New Roman" w:cs="Times New Roman"/>
                <w:color w:val="231F20"/>
                <w:spacing w:val="-2"/>
                <w:sz w:val="24"/>
                <w:szCs w:val="24"/>
                <w:lang w:val="ru-RU"/>
              </w:rPr>
              <w:t>зеленеет,</w:t>
            </w:r>
            <w:r w:rsidRPr="00F00E86">
              <w:rPr>
                <w:rFonts w:ascii="Times New Roman" w:hAnsi="Times New Roman" w:cs="Times New Roman"/>
                <w:color w:val="231F20"/>
                <w:spacing w:val="-4"/>
                <w:sz w:val="24"/>
                <w:szCs w:val="24"/>
                <w:lang w:val="ru-RU"/>
              </w:rPr>
              <w:t xml:space="preserve"> </w:t>
            </w:r>
            <w:r w:rsidRPr="00F00E86">
              <w:rPr>
                <w:rFonts w:ascii="Times New Roman" w:hAnsi="Times New Roman" w:cs="Times New Roman"/>
                <w:color w:val="231F20"/>
                <w:spacing w:val="-2"/>
                <w:sz w:val="24"/>
                <w:szCs w:val="24"/>
                <w:lang w:val="ru-RU"/>
              </w:rPr>
              <w:t>броса</w:t>
            </w:r>
            <w:r w:rsidRPr="00F00E86">
              <w:rPr>
                <w:rFonts w:ascii="Times New Roman" w:hAnsi="Times New Roman" w:cs="Times New Roman"/>
                <w:color w:val="231F20"/>
                <w:w w:val="105"/>
                <w:sz w:val="24"/>
                <w:szCs w:val="24"/>
                <w:lang w:val="ru-RU"/>
              </w:rPr>
              <w:t>ет зимой, весной, летом</w:t>
            </w:r>
          </w:p>
        </w:tc>
        <w:tc>
          <w:tcPr>
            <w:tcW w:w="5223" w:type="dxa"/>
            <w:gridSpan w:val="9"/>
          </w:tcPr>
          <w:p w14:paraId="058D6266" w14:textId="77777777" w:rsidR="00445321" w:rsidRPr="00F00E86" w:rsidRDefault="00445321" w:rsidP="00E60B8A">
            <w:pPr>
              <w:pStyle w:val="TableParagraph"/>
              <w:spacing w:before="73"/>
              <w:ind w:left="11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1C04A6B8" w14:textId="77777777" w:rsidR="00445321" w:rsidRPr="00F00E86" w:rsidRDefault="00445321" w:rsidP="00E60B8A">
            <w:pPr>
              <w:pStyle w:val="TableParagraph"/>
              <w:spacing w:before="4"/>
              <w:ind w:left="112" w:right="9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 xml:space="preserve">на </w:t>
            </w:r>
            <w:r w:rsidRPr="00F00E86">
              <w:rPr>
                <w:rFonts w:ascii="Times New Roman" w:hAnsi="Times New Roman" w:cs="Times New Roman"/>
                <w:color w:val="231F20"/>
                <w:sz w:val="24"/>
                <w:szCs w:val="24"/>
                <w:lang w:val="ru-RU"/>
              </w:rPr>
              <w:t xml:space="preserve">вопросы с помощью учителя и по опорным конструкциям. </w:t>
            </w:r>
            <w:r w:rsidRPr="00F00E86">
              <w:rPr>
                <w:rFonts w:ascii="Times New Roman" w:hAnsi="Times New Roman" w:cs="Times New Roman"/>
                <w:color w:val="231F20"/>
                <w:w w:val="105"/>
                <w:sz w:val="24"/>
                <w:szCs w:val="24"/>
                <w:lang w:val="ru-RU"/>
              </w:rPr>
              <w:t>Распределять и различать слова по вопросам.</w:t>
            </w:r>
          </w:p>
          <w:p w14:paraId="797C9524" w14:textId="77777777" w:rsidR="00445321" w:rsidRPr="00F00E86" w:rsidRDefault="00445321" w:rsidP="00E60B8A">
            <w:pPr>
              <w:pStyle w:val="TableParagraph"/>
              <w:ind w:left="112"/>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Включаться</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z w:val="24"/>
                <w:szCs w:val="24"/>
                <w:lang w:val="ru-RU"/>
              </w:rPr>
              <w:t>в</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групповую</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работу,</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связанную</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pacing w:val="-2"/>
                <w:sz w:val="24"/>
                <w:szCs w:val="24"/>
                <w:lang w:val="ru-RU"/>
              </w:rPr>
              <w:t>общением</w:t>
            </w:r>
          </w:p>
        </w:tc>
      </w:tr>
      <w:tr w:rsidR="00445321" w:rsidRPr="00F00E86" w14:paraId="2C8AE6DE" w14:textId="77777777" w:rsidTr="00445321">
        <w:trPr>
          <w:gridAfter w:val="1"/>
          <w:wAfter w:w="14" w:type="dxa"/>
          <w:trHeight w:val="697"/>
        </w:trPr>
        <w:tc>
          <w:tcPr>
            <w:tcW w:w="736" w:type="dxa"/>
          </w:tcPr>
          <w:p w14:paraId="325A1821" w14:textId="62F96A6E" w:rsidR="00445321" w:rsidRPr="00F00E86" w:rsidRDefault="00445321" w:rsidP="00E60B8A">
            <w:pPr>
              <w:pStyle w:val="TableParagraph"/>
              <w:spacing w:before="68"/>
              <w:ind w:left="246" w:right="227"/>
              <w:jc w:val="center"/>
              <w:rPr>
                <w:rFonts w:ascii="Times New Roman" w:hAnsi="Times New Roman" w:cs="Times New Roman"/>
                <w:sz w:val="24"/>
                <w:szCs w:val="24"/>
              </w:rPr>
            </w:pPr>
            <w:r w:rsidRPr="00F00E86">
              <w:rPr>
                <w:rFonts w:ascii="Times New Roman" w:hAnsi="Times New Roman" w:cs="Times New Roman"/>
                <w:color w:val="231F20"/>
                <w:spacing w:val="-5"/>
                <w:w w:val="105"/>
                <w:sz w:val="24"/>
                <w:szCs w:val="24"/>
              </w:rPr>
              <w:t>1</w:t>
            </w:r>
          </w:p>
        </w:tc>
        <w:tc>
          <w:tcPr>
            <w:tcW w:w="1697" w:type="dxa"/>
            <w:gridSpan w:val="3"/>
          </w:tcPr>
          <w:p w14:paraId="455C834E" w14:textId="77777777" w:rsidR="00445321" w:rsidRPr="00F00E86" w:rsidRDefault="00445321" w:rsidP="00E60B8A">
            <w:pPr>
              <w:pStyle w:val="TableParagraph"/>
              <w:spacing w:before="80"/>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Режим</w:t>
            </w:r>
            <w:r w:rsidRPr="00F00E86">
              <w:rPr>
                <w:rFonts w:ascii="Times New Roman" w:hAnsi="Times New Roman" w:cs="Times New Roman"/>
                <w:color w:val="231F20"/>
                <w:spacing w:val="-12"/>
                <w:w w:val="105"/>
                <w:sz w:val="24"/>
                <w:szCs w:val="24"/>
              </w:rPr>
              <w:t xml:space="preserve"> </w:t>
            </w:r>
            <w:r w:rsidRPr="00F00E86">
              <w:rPr>
                <w:rFonts w:ascii="Times New Roman" w:hAnsi="Times New Roman" w:cs="Times New Roman"/>
                <w:color w:val="231F20"/>
                <w:w w:val="105"/>
                <w:sz w:val="24"/>
                <w:szCs w:val="24"/>
              </w:rPr>
              <w:t xml:space="preserve">дня </w:t>
            </w:r>
            <w:r w:rsidRPr="00F00E86">
              <w:rPr>
                <w:rFonts w:ascii="Times New Roman" w:hAnsi="Times New Roman" w:cs="Times New Roman"/>
                <w:color w:val="231F20"/>
                <w:spacing w:val="-2"/>
                <w:sz w:val="24"/>
                <w:szCs w:val="24"/>
              </w:rPr>
              <w:t>школьника</w:t>
            </w:r>
          </w:p>
        </w:tc>
        <w:tc>
          <w:tcPr>
            <w:tcW w:w="2432" w:type="dxa"/>
            <w:gridSpan w:val="6"/>
          </w:tcPr>
          <w:p w14:paraId="09260E99" w14:textId="77777777" w:rsidR="00445321" w:rsidRPr="00F00E86" w:rsidRDefault="00445321" w:rsidP="00E60B8A">
            <w:pPr>
              <w:pStyle w:val="TableParagraph"/>
              <w:spacing w:before="80"/>
              <w:ind w:right="91"/>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Раскрыть смысл понятия: </w:t>
            </w:r>
            <w:r w:rsidRPr="00F00E86">
              <w:rPr>
                <w:rFonts w:ascii="Times New Roman" w:hAnsi="Times New Roman" w:cs="Times New Roman"/>
                <w:color w:val="231F20"/>
                <w:w w:val="105"/>
                <w:sz w:val="24"/>
                <w:szCs w:val="24"/>
                <w:lang w:val="ru-RU"/>
              </w:rPr>
              <w:t>режим дня.</w:t>
            </w:r>
          </w:p>
          <w:p w14:paraId="140AAD18" w14:textId="77777777" w:rsidR="00445321" w:rsidRPr="00F00E86" w:rsidRDefault="00445321" w:rsidP="00E60B8A">
            <w:pPr>
              <w:pStyle w:val="TableParagraph"/>
              <w:ind w:right="91"/>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Словарь:</w:t>
            </w:r>
            <w:r w:rsidRPr="00F00E86">
              <w:rPr>
                <w:rFonts w:ascii="Times New Roman" w:hAnsi="Times New Roman" w:cs="Times New Roman"/>
                <w:color w:val="231F20"/>
                <w:spacing w:val="-6"/>
                <w:sz w:val="24"/>
                <w:szCs w:val="24"/>
                <w:lang w:val="ru-RU"/>
              </w:rPr>
              <w:t xml:space="preserve"> </w:t>
            </w:r>
            <w:r w:rsidRPr="00F00E86">
              <w:rPr>
                <w:rFonts w:ascii="Times New Roman" w:hAnsi="Times New Roman" w:cs="Times New Roman"/>
                <w:color w:val="231F20"/>
                <w:sz w:val="24"/>
                <w:szCs w:val="24"/>
                <w:lang w:val="ru-RU"/>
              </w:rPr>
              <w:t>убирает</w:t>
            </w:r>
            <w:r w:rsidRPr="00F00E86">
              <w:rPr>
                <w:rFonts w:ascii="Times New Roman" w:hAnsi="Times New Roman" w:cs="Times New Roman"/>
                <w:color w:val="231F20"/>
                <w:spacing w:val="-6"/>
                <w:sz w:val="24"/>
                <w:szCs w:val="24"/>
                <w:lang w:val="ru-RU"/>
              </w:rPr>
              <w:t xml:space="preserve"> </w:t>
            </w:r>
            <w:r w:rsidRPr="00F00E86">
              <w:rPr>
                <w:rFonts w:ascii="Times New Roman" w:hAnsi="Times New Roman" w:cs="Times New Roman"/>
                <w:color w:val="231F20"/>
                <w:sz w:val="24"/>
                <w:szCs w:val="24"/>
                <w:lang w:val="ru-RU"/>
              </w:rPr>
              <w:t xml:space="preserve">постель, </w:t>
            </w:r>
            <w:r w:rsidRPr="00F00E86">
              <w:rPr>
                <w:rFonts w:ascii="Times New Roman" w:hAnsi="Times New Roman" w:cs="Times New Roman"/>
                <w:color w:val="231F20"/>
                <w:w w:val="105"/>
                <w:sz w:val="24"/>
                <w:szCs w:val="24"/>
                <w:lang w:val="ru-RU"/>
              </w:rPr>
              <w:t>встаёт, делает зарядку, чистит зубы, умывается, вытирает,</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надевает,</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причёсывает,</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завтракает</w:t>
            </w:r>
          </w:p>
        </w:tc>
        <w:tc>
          <w:tcPr>
            <w:tcW w:w="5223" w:type="dxa"/>
            <w:gridSpan w:val="9"/>
          </w:tcPr>
          <w:p w14:paraId="789F3D51" w14:textId="77777777" w:rsidR="00445321" w:rsidRPr="00F00E86" w:rsidRDefault="00445321" w:rsidP="00E60B8A">
            <w:pPr>
              <w:pStyle w:val="TableParagraph"/>
              <w:spacing w:before="80"/>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Соотносить предложение с картинкой.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w:t>
            </w:r>
          </w:p>
          <w:p w14:paraId="10005732" w14:textId="77777777" w:rsidR="00445321" w:rsidRPr="00F00E86" w:rsidRDefault="00445321" w:rsidP="00E60B8A">
            <w:pPr>
              <w:pStyle w:val="TableParagraph"/>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схемам.</w:t>
            </w:r>
          </w:p>
          <w:p w14:paraId="781DDBEC" w14:textId="77777777" w:rsidR="00445321" w:rsidRPr="00F00E86" w:rsidRDefault="00445321" w:rsidP="00E60B8A">
            <w:pPr>
              <w:pStyle w:val="TableParagraph"/>
              <w:ind w:left="112" w:right="145"/>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5"/>
                <w:sz w:val="24"/>
                <w:szCs w:val="24"/>
              </w:rPr>
              <w:t xml:space="preserve"> </w:t>
            </w:r>
            <w:r w:rsidRPr="00F00E86">
              <w:rPr>
                <w:rFonts w:ascii="Times New Roman" w:hAnsi="Times New Roman" w:cs="Times New Roman"/>
                <w:color w:val="231F20"/>
                <w:sz w:val="24"/>
                <w:szCs w:val="24"/>
              </w:rPr>
              <w:t>своей</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pacing w:val="-2"/>
                <w:sz w:val="24"/>
                <w:szCs w:val="24"/>
              </w:rPr>
              <w:t>работы</w:t>
            </w:r>
          </w:p>
        </w:tc>
      </w:tr>
      <w:tr w:rsidR="00445321" w:rsidRPr="00F00E86" w14:paraId="5D86E1DC" w14:textId="77777777" w:rsidTr="00445321">
        <w:trPr>
          <w:gridAfter w:val="1"/>
          <w:wAfter w:w="14" w:type="dxa"/>
          <w:trHeight w:val="1543"/>
        </w:trPr>
        <w:tc>
          <w:tcPr>
            <w:tcW w:w="736" w:type="dxa"/>
          </w:tcPr>
          <w:p w14:paraId="67C7AF7C" w14:textId="2A041829" w:rsidR="00445321" w:rsidRPr="00216621" w:rsidRDefault="00216621" w:rsidP="00E60B8A">
            <w:pPr>
              <w:pStyle w:val="TableParagraph"/>
              <w:spacing w:before="68"/>
              <w:ind w:left="246" w:right="227"/>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697" w:type="dxa"/>
            <w:gridSpan w:val="3"/>
          </w:tcPr>
          <w:p w14:paraId="72A403E8" w14:textId="77777777" w:rsidR="00445321" w:rsidRPr="00F00E86" w:rsidRDefault="00445321" w:rsidP="00E60B8A">
            <w:pPr>
              <w:pStyle w:val="TableParagraph"/>
              <w:spacing w:before="80"/>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Употребление слов,</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отвечаю</w:t>
            </w:r>
            <w:r w:rsidRPr="00F00E86">
              <w:rPr>
                <w:rFonts w:ascii="Times New Roman" w:hAnsi="Times New Roman" w:cs="Times New Roman"/>
                <w:color w:val="231F20"/>
                <w:w w:val="105"/>
                <w:sz w:val="24"/>
                <w:szCs w:val="24"/>
                <w:lang w:val="ru-RU"/>
              </w:rPr>
              <w:t>щих</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w:t>
            </w:r>
          </w:p>
          <w:p w14:paraId="1936CFA6"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 xml:space="preserve">«когда?» </w:t>
            </w:r>
            <w:r w:rsidRPr="00F00E86">
              <w:rPr>
                <w:rFonts w:ascii="Times New Roman" w:hAnsi="Times New Roman" w:cs="Times New Roman"/>
                <w:color w:val="231F20"/>
                <w:w w:val="105"/>
                <w:sz w:val="24"/>
                <w:szCs w:val="24"/>
              </w:rPr>
              <w:t xml:space="preserve">(днём, </w:t>
            </w:r>
            <w:r w:rsidRPr="00F00E86">
              <w:rPr>
                <w:rFonts w:ascii="Times New Roman" w:hAnsi="Times New Roman" w:cs="Times New Roman"/>
                <w:color w:val="231F20"/>
                <w:spacing w:val="-2"/>
                <w:w w:val="105"/>
                <w:sz w:val="24"/>
                <w:szCs w:val="24"/>
              </w:rPr>
              <w:t>вечером,</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ночью)</w:t>
            </w:r>
          </w:p>
        </w:tc>
        <w:tc>
          <w:tcPr>
            <w:tcW w:w="2432" w:type="dxa"/>
            <w:gridSpan w:val="6"/>
          </w:tcPr>
          <w:p w14:paraId="66C8CA3A" w14:textId="77777777" w:rsidR="00445321" w:rsidRPr="00F00E86" w:rsidRDefault="00445321" w:rsidP="00E60B8A">
            <w:pPr>
              <w:pStyle w:val="TableParagraph"/>
              <w:spacing w:before="80"/>
              <w:ind w:right="92"/>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Раскрыть</w:t>
            </w:r>
            <w:r w:rsidRPr="00F00E86">
              <w:rPr>
                <w:rFonts w:ascii="Times New Roman" w:hAnsi="Times New Roman" w:cs="Times New Roman"/>
                <w:color w:val="231F20"/>
                <w:spacing w:val="-1"/>
                <w:sz w:val="24"/>
                <w:szCs w:val="24"/>
                <w:lang w:val="ru-RU"/>
              </w:rPr>
              <w:t xml:space="preserve"> </w:t>
            </w:r>
            <w:r w:rsidRPr="00F00E86">
              <w:rPr>
                <w:rFonts w:ascii="Times New Roman" w:hAnsi="Times New Roman" w:cs="Times New Roman"/>
                <w:color w:val="231F20"/>
                <w:sz w:val="24"/>
                <w:szCs w:val="24"/>
                <w:lang w:val="ru-RU"/>
              </w:rPr>
              <w:t>смысл</w:t>
            </w:r>
            <w:r w:rsidRPr="00F00E86">
              <w:rPr>
                <w:rFonts w:ascii="Times New Roman" w:hAnsi="Times New Roman" w:cs="Times New Roman"/>
                <w:color w:val="231F20"/>
                <w:spacing w:val="-1"/>
                <w:sz w:val="24"/>
                <w:szCs w:val="24"/>
                <w:lang w:val="ru-RU"/>
              </w:rPr>
              <w:t xml:space="preserve"> </w:t>
            </w:r>
            <w:r w:rsidRPr="00F00E86">
              <w:rPr>
                <w:rFonts w:ascii="Times New Roman" w:hAnsi="Times New Roman" w:cs="Times New Roman"/>
                <w:color w:val="231F20"/>
                <w:sz w:val="24"/>
                <w:szCs w:val="24"/>
                <w:lang w:val="ru-RU"/>
              </w:rPr>
              <w:t xml:space="preserve">понятий: </w:t>
            </w:r>
            <w:r w:rsidRPr="00F00E86">
              <w:rPr>
                <w:rFonts w:ascii="Times New Roman" w:hAnsi="Times New Roman" w:cs="Times New Roman"/>
                <w:color w:val="231F20"/>
                <w:w w:val="105"/>
                <w:sz w:val="24"/>
                <w:szCs w:val="24"/>
                <w:lang w:val="ru-RU"/>
              </w:rPr>
              <w:t>днём, вечером, ночью.</w:t>
            </w:r>
          </w:p>
          <w:p w14:paraId="4002F261" w14:textId="77777777" w:rsidR="00445321" w:rsidRPr="00F00E86" w:rsidRDefault="00445321" w:rsidP="00E60B8A">
            <w:pPr>
              <w:pStyle w:val="TableParagraph"/>
              <w:ind w:right="87"/>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завтракает,</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обе</w:t>
            </w:r>
            <w:r w:rsidRPr="00F00E86">
              <w:rPr>
                <w:rFonts w:ascii="Times New Roman" w:hAnsi="Times New Roman" w:cs="Times New Roman"/>
                <w:color w:val="231F20"/>
                <w:w w:val="105"/>
                <w:sz w:val="24"/>
                <w:szCs w:val="24"/>
                <w:lang w:val="ru-RU"/>
              </w:rPr>
              <w:t>дает,</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ужинает,</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учатся,</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гуляют,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спят,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делает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 xml:space="preserve">зарядку, смотрят телевизор, </w:t>
            </w:r>
            <w:r w:rsidRPr="00F00E86">
              <w:rPr>
                <w:rFonts w:ascii="Times New Roman" w:hAnsi="Times New Roman" w:cs="Times New Roman"/>
                <w:color w:val="231F20"/>
                <w:spacing w:val="-2"/>
                <w:w w:val="105"/>
                <w:sz w:val="24"/>
                <w:szCs w:val="24"/>
                <w:lang w:val="ru-RU"/>
              </w:rPr>
              <w:t>играют</w:t>
            </w:r>
          </w:p>
        </w:tc>
        <w:tc>
          <w:tcPr>
            <w:tcW w:w="5223" w:type="dxa"/>
            <w:gridSpan w:val="9"/>
          </w:tcPr>
          <w:p w14:paraId="4C194EE0" w14:textId="77777777" w:rsidR="00445321" w:rsidRPr="00F00E86" w:rsidRDefault="00445321" w:rsidP="00E60B8A">
            <w:pPr>
              <w:pStyle w:val="TableParagraph"/>
              <w:spacing w:before="80"/>
              <w:ind w:left="112" w:right="145"/>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теме. </w:t>
            </w:r>
            <w:r w:rsidRPr="00F00E86">
              <w:rPr>
                <w:rFonts w:ascii="Times New Roman" w:hAnsi="Times New Roman" w:cs="Times New Roman"/>
                <w:color w:val="231F20"/>
                <w:sz w:val="24"/>
                <w:szCs w:val="24"/>
                <w:lang w:val="ru-RU"/>
              </w:rPr>
              <w:t xml:space="preserve">Соотносить предложение с картинкой. </w:t>
            </w:r>
            <w:r w:rsidRPr="00F00E86">
              <w:rPr>
                <w:rFonts w:ascii="Times New Roman" w:hAnsi="Times New Roman" w:cs="Times New Roman"/>
                <w:color w:val="231F20"/>
                <w:w w:val="105"/>
                <w:sz w:val="24"/>
                <w:szCs w:val="24"/>
                <w:lang w:val="ru-RU"/>
              </w:rPr>
              <w:t>Составлять предложения из слов.</w:t>
            </w:r>
          </w:p>
          <w:p w14:paraId="01F3C6D6" w14:textId="77777777" w:rsidR="00445321" w:rsidRPr="00F00E86" w:rsidRDefault="00445321" w:rsidP="00E60B8A">
            <w:pPr>
              <w:pStyle w:val="TableParagraph"/>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схемам.</w:t>
            </w:r>
          </w:p>
          <w:p w14:paraId="001FC2F5" w14:textId="77777777" w:rsidR="00445321" w:rsidRPr="00F00E86" w:rsidRDefault="00445321" w:rsidP="00E60B8A">
            <w:pPr>
              <w:pStyle w:val="TableParagraph"/>
              <w:ind w:left="112" w:right="145"/>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вопросы. </w:t>
            </w:r>
            <w:r w:rsidRPr="00F00E86">
              <w:rPr>
                <w:rFonts w:ascii="Times New Roman" w:hAnsi="Times New Roman" w:cs="Times New Roman"/>
                <w:color w:val="231F20"/>
                <w:w w:val="105"/>
                <w:sz w:val="24"/>
                <w:szCs w:val="24"/>
              </w:rPr>
              <w:t>Распределять слова по вопросам</w:t>
            </w:r>
          </w:p>
        </w:tc>
      </w:tr>
      <w:tr w:rsidR="00445321" w:rsidRPr="00F00E86" w14:paraId="11E51F17" w14:textId="77777777" w:rsidTr="003C7D8D">
        <w:trPr>
          <w:gridAfter w:val="1"/>
          <w:wAfter w:w="14" w:type="dxa"/>
          <w:trHeight w:val="1124"/>
        </w:trPr>
        <w:tc>
          <w:tcPr>
            <w:tcW w:w="736" w:type="dxa"/>
          </w:tcPr>
          <w:p w14:paraId="1A938FE2" w14:textId="7A1FA9FE" w:rsidR="00445321" w:rsidRPr="00F00E86" w:rsidRDefault="00445321" w:rsidP="00E60B8A">
            <w:pPr>
              <w:pStyle w:val="TableParagraph"/>
              <w:spacing w:before="68"/>
              <w:ind w:left="246" w:right="226"/>
              <w:jc w:val="center"/>
              <w:rPr>
                <w:rFonts w:ascii="Times New Roman" w:hAnsi="Times New Roman" w:cs="Times New Roman"/>
                <w:sz w:val="24"/>
                <w:szCs w:val="24"/>
              </w:rPr>
            </w:pPr>
            <w:r w:rsidRPr="00F00E86">
              <w:rPr>
                <w:rFonts w:ascii="Times New Roman" w:hAnsi="Times New Roman" w:cs="Times New Roman"/>
                <w:color w:val="231F20"/>
                <w:spacing w:val="-5"/>
                <w:w w:val="105"/>
                <w:sz w:val="24"/>
                <w:szCs w:val="24"/>
              </w:rPr>
              <w:t>1</w:t>
            </w:r>
          </w:p>
        </w:tc>
        <w:tc>
          <w:tcPr>
            <w:tcW w:w="1697" w:type="dxa"/>
            <w:gridSpan w:val="3"/>
          </w:tcPr>
          <w:p w14:paraId="2A0387F3" w14:textId="77777777" w:rsidR="00445321" w:rsidRPr="00F00E86" w:rsidRDefault="00445321" w:rsidP="00E60B8A">
            <w:pPr>
              <w:pStyle w:val="TableParagraph"/>
              <w:spacing w:before="78"/>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Употребление слов,</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отвечаю</w:t>
            </w:r>
            <w:r w:rsidRPr="00F00E86">
              <w:rPr>
                <w:rFonts w:ascii="Times New Roman" w:hAnsi="Times New Roman" w:cs="Times New Roman"/>
                <w:color w:val="231F20"/>
                <w:w w:val="105"/>
                <w:sz w:val="24"/>
                <w:szCs w:val="24"/>
                <w:lang w:val="ru-RU"/>
              </w:rPr>
              <w:t>щих</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w:t>
            </w:r>
          </w:p>
          <w:p w14:paraId="64834D9E" w14:textId="77777777" w:rsidR="00445321" w:rsidRPr="00F00E86" w:rsidRDefault="00445321" w:rsidP="00E60B8A">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«когда?»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rPr>
              <w:t>(вчера, сегодня)</w:t>
            </w:r>
          </w:p>
        </w:tc>
        <w:tc>
          <w:tcPr>
            <w:tcW w:w="2432" w:type="dxa"/>
            <w:gridSpan w:val="6"/>
          </w:tcPr>
          <w:p w14:paraId="1C458629" w14:textId="77777777" w:rsidR="00445321" w:rsidRPr="00F00E86" w:rsidRDefault="00445321" w:rsidP="00E60B8A">
            <w:pPr>
              <w:pStyle w:val="TableParagraph"/>
              <w:spacing w:before="78"/>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Раскрыть</w:t>
            </w:r>
            <w:r w:rsidRPr="00F00E86">
              <w:rPr>
                <w:rFonts w:ascii="Times New Roman" w:hAnsi="Times New Roman" w:cs="Times New Roman"/>
                <w:color w:val="231F20"/>
                <w:spacing w:val="-1"/>
                <w:sz w:val="24"/>
                <w:szCs w:val="24"/>
                <w:lang w:val="ru-RU"/>
              </w:rPr>
              <w:t xml:space="preserve"> </w:t>
            </w:r>
            <w:r w:rsidRPr="00F00E86">
              <w:rPr>
                <w:rFonts w:ascii="Times New Roman" w:hAnsi="Times New Roman" w:cs="Times New Roman"/>
                <w:color w:val="231F20"/>
                <w:sz w:val="24"/>
                <w:szCs w:val="24"/>
                <w:lang w:val="ru-RU"/>
              </w:rPr>
              <w:t>смысл</w:t>
            </w:r>
            <w:r w:rsidRPr="00F00E86">
              <w:rPr>
                <w:rFonts w:ascii="Times New Roman" w:hAnsi="Times New Roman" w:cs="Times New Roman"/>
                <w:color w:val="231F20"/>
                <w:spacing w:val="-1"/>
                <w:sz w:val="24"/>
                <w:szCs w:val="24"/>
                <w:lang w:val="ru-RU"/>
              </w:rPr>
              <w:t xml:space="preserve"> </w:t>
            </w:r>
            <w:r w:rsidRPr="00F00E86">
              <w:rPr>
                <w:rFonts w:ascii="Times New Roman" w:hAnsi="Times New Roman" w:cs="Times New Roman"/>
                <w:color w:val="231F20"/>
                <w:sz w:val="24"/>
                <w:szCs w:val="24"/>
                <w:lang w:val="ru-RU"/>
              </w:rPr>
              <w:t xml:space="preserve">понятий: </w:t>
            </w:r>
            <w:r w:rsidRPr="00F00E86">
              <w:rPr>
                <w:rFonts w:ascii="Times New Roman" w:hAnsi="Times New Roman" w:cs="Times New Roman"/>
                <w:color w:val="231F20"/>
                <w:w w:val="105"/>
                <w:sz w:val="24"/>
                <w:szCs w:val="24"/>
                <w:lang w:val="ru-RU"/>
              </w:rPr>
              <w:t>вчера, сегодня.</w:t>
            </w:r>
          </w:p>
          <w:p w14:paraId="32388B9E" w14:textId="77777777" w:rsidR="00445321" w:rsidRPr="00F00E86" w:rsidRDefault="00445321" w:rsidP="00E60B8A">
            <w:pPr>
              <w:pStyle w:val="TableParagraph"/>
              <w:ind w:right="16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понедельник, вторник, среда, четверг,</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пятница,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суббота, воскресенье, пасмурно, ясно, ветер, луна, </w:t>
            </w:r>
            <w:r w:rsidRPr="00F00E86">
              <w:rPr>
                <w:rFonts w:ascii="Times New Roman" w:hAnsi="Times New Roman" w:cs="Times New Roman"/>
                <w:color w:val="231F20"/>
                <w:spacing w:val="-2"/>
                <w:w w:val="105"/>
                <w:sz w:val="24"/>
                <w:szCs w:val="24"/>
                <w:lang w:val="ru-RU"/>
              </w:rPr>
              <w:t>солнце,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холодно,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тепло, </w:t>
            </w:r>
            <w:r w:rsidRPr="00F00E86">
              <w:rPr>
                <w:rFonts w:ascii="Times New Roman" w:hAnsi="Times New Roman" w:cs="Times New Roman"/>
                <w:color w:val="231F20"/>
                <w:w w:val="105"/>
                <w:sz w:val="24"/>
                <w:szCs w:val="24"/>
                <w:lang w:val="ru-RU"/>
              </w:rPr>
              <w:t>дождь, снег</w:t>
            </w:r>
          </w:p>
        </w:tc>
        <w:tc>
          <w:tcPr>
            <w:tcW w:w="5223" w:type="dxa"/>
            <w:gridSpan w:val="9"/>
          </w:tcPr>
          <w:p w14:paraId="3E50F322" w14:textId="77777777" w:rsidR="00445321" w:rsidRPr="00F00E86" w:rsidRDefault="00445321" w:rsidP="00E60B8A">
            <w:pPr>
              <w:pStyle w:val="TableParagraph"/>
              <w:spacing w:before="78"/>
              <w:ind w:left="112" w:right="15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теме. </w:t>
            </w:r>
            <w:r w:rsidRPr="00F00E86">
              <w:rPr>
                <w:rFonts w:ascii="Times New Roman" w:hAnsi="Times New Roman" w:cs="Times New Roman"/>
                <w:color w:val="231F20"/>
                <w:sz w:val="24"/>
                <w:szCs w:val="24"/>
                <w:lang w:val="ru-RU"/>
              </w:rPr>
              <w:t>Соотносить</w:t>
            </w:r>
            <w:r w:rsidRPr="00F00E86">
              <w:rPr>
                <w:rFonts w:ascii="Times New Roman" w:hAnsi="Times New Roman" w:cs="Times New Roman"/>
                <w:color w:val="231F20"/>
                <w:spacing w:val="22"/>
                <w:sz w:val="24"/>
                <w:szCs w:val="24"/>
                <w:lang w:val="ru-RU"/>
              </w:rPr>
              <w:t xml:space="preserve"> </w:t>
            </w:r>
            <w:r w:rsidRPr="00F00E86">
              <w:rPr>
                <w:rFonts w:ascii="Times New Roman" w:hAnsi="Times New Roman" w:cs="Times New Roman"/>
                <w:color w:val="231F20"/>
                <w:sz w:val="24"/>
                <w:szCs w:val="24"/>
                <w:lang w:val="ru-RU"/>
              </w:rPr>
              <w:t>предложение</w:t>
            </w:r>
            <w:r w:rsidRPr="00F00E86">
              <w:rPr>
                <w:rFonts w:ascii="Times New Roman" w:hAnsi="Times New Roman" w:cs="Times New Roman"/>
                <w:color w:val="231F20"/>
                <w:spacing w:val="23"/>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22"/>
                <w:sz w:val="24"/>
                <w:szCs w:val="24"/>
                <w:lang w:val="ru-RU"/>
              </w:rPr>
              <w:t xml:space="preserve"> </w:t>
            </w:r>
            <w:r w:rsidRPr="00F00E86">
              <w:rPr>
                <w:rFonts w:ascii="Times New Roman" w:hAnsi="Times New Roman" w:cs="Times New Roman"/>
                <w:color w:val="231F20"/>
                <w:spacing w:val="-2"/>
                <w:sz w:val="24"/>
                <w:szCs w:val="24"/>
                <w:lang w:val="ru-RU"/>
              </w:rPr>
              <w:t>картинкой.</w:t>
            </w:r>
          </w:p>
          <w:p w14:paraId="428C24CF" w14:textId="77777777" w:rsidR="00445321" w:rsidRPr="00F00E86" w:rsidRDefault="00445321" w:rsidP="00E60B8A">
            <w:pPr>
              <w:pStyle w:val="TableParagraph"/>
              <w:ind w:left="112" w:right="6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предложения</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из</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слов;</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вопросы с помощью учителя и по опорным схемам.</w:t>
            </w:r>
          </w:p>
          <w:p w14:paraId="156D01A7" w14:textId="77777777" w:rsidR="00445321" w:rsidRPr="00F00E86" w:rsidRDefault="00445321" w:rsidP="00E60B8A">
            <w:pPr>
              <w:pStyle w:val="TableParagraph"/>
              <w:ind w:left="112" w:right="297"/>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вопросы. </w:t>
            </w:r>
            <w:r w:rsidRPr="00F00E86">
              <w:rPr>
                <w:rFonts w:ascii="Times New Roman" w:hAnsi="Times New Roman" w:cs="Times New Roman"/>
                <w:color w:val="231F20"/>
                <w:w w:val="105"/>
                <w:sz w:val="24"/>
                <w:szCs w:val="24"/>
              </w:rPr>
              <w:t>Распределять слова по вопросам</w:t>
            </w:r>
          </w:p>
        </w:tc>
      </w:tr>
      <w:tr w:rsidR="00445321" w:rsidRPr="00F00E86" w14:paraId="17DD184B" w14:textId="77777777" w:rsidTr="00445321">
        <w:trPr>
          <w:gridAfter w:val="1"/>
          <w:wAfter w:w="14" w:type="dxa"/>
          <w:trHeight w:val="839"/>
        </w:trPr>
        <w:tc>
          <w:tcPr>
            <w:tcW w:w="736" w:type="dxa"/>
          </w:tcPr>
          <w:p w14:paraId="1DE66A68" w14:textId="6A258111" w:rsidR="00445321" w:rsidRPr="00216621" w:rsidRDefault="00216621" w:rsidP="00E60B8A">
            <w:pPr>
              <w:pStyle w:val="TableParagraph"/>
              <w:spacing w:before="72"/>
              <w:ind w:left="195" w:right="175"/>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1</w:t>
            </w:r>
          </w:p>
        </w:tc>
        <w:tc>
          <w:tcPr>
            <w:tcW w:w="1697" w:type="dxa"/>
            <w:gridSpan w:val="3"/>
          </w:tcPr>
          <w:p w14:paraId="2B8CE256" w14:textId="77777777" w:rsidR="00445321" w:rsidRPr="00F00E86" w:rsidRDefault="00445321" w:rsidP="00E60B8A">
            <w:pPr>
              <w:pStyle w:val="TableParagraph"/>
              <w:spacing w:before="72"/>
              <w:ind w:left="108" w:right="77"/>
              <w:rPr>
                <w:rFonts w:ascii="Times New Roman" w:hAnsi="Times New Roman" w:cs="Times New Roman"/>
                <w:sz w:val="24"/>
                <w:szCs w:val="24"/>
              </w:rPr>
            </w:pPr>
            <w:r w:rsidRPr="00F00E86">
              <w:rPr>
                <w:rFonts w:ascii="Times New Roman" w:hAnsi="Times New Roman" w:cs="Times New Roman"/>
                <w:color w:val="231F20"/>
                <w:w w:val="105"/>
                <w:sz w:val="24"/>
                <w:szCs w:val="24"/>
              </w:rPr>
              <w:t>В</w:t>
            </w:r>
            <w:r w:rsidRPr="00F00E86">
              <w:rPr>
                <w:rFonts w:ascii="Times New Roman" w:hAnsi="Times New Roman" w:cs="Times New Roman"/>
                <w:color w:val="231F20"/>
                <w:spacing w:val="-2"/>
                <w:w w:val="105"/>
                <w:sz w:val="24"/>
                <w:szCs w:val="24"/>
              </w:rPr>
              <w:t xml:space="preserve"> магазине</w:t>
            </w:r>
          </w:p>
        </w:tc>
        <w:tc>
          <w:tcPr>
            <w:tcW w:w="2432" w:type="dxa"/>
            <w:gridSpan w:val="6"/>
          </w:tcPr>
          <w:p w14:paraId="56D3CCD1" w14:textId="77777777" w:rsidR="00445321" w:rsidRPr="00F00E86" w:rsidRDefault="00445321" w:rsidP="00E60B8A">
            <w:pPr>
              <w:pStyle w:val="TableParagraph"/>
              <w:spacing w:before="83"/>
              <w:ind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Раскрыть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смысл</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обобщающих понятий: мебель, посуда, обувь, одежда.</w:t>
            </w:r>
          </w:p>
          <w:p w14:paraId="16654405" w14:textId="77777777" w:rsidR="00445321" w:rsidRPr="00F00E86" w:rsidRDefault="00445321" w:rsidP="00E60B8A">
            <w:pPr>
              <w:pStyle w:val="TableParagraph"/>
              <w:ind w:right="85"/>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стол, диван, сервант, буфет, тумбочка, поднос, сковорода, миска, кружка, чайник, кроссовки, босоножки, сапоги, валенки, тапки, кроссовки, туфли, платье, куртка, пуговицы</w:t>
            </w:r>
          </w:p>
        </w:tc>
        <w:tc>
          <w:tcPr>
            <w:tcW w:w="5223" w:type="dxa"/>
            <w:gridSpan w:val="9"/>
          </w:tcPr>
          <w:p w14:paraId="45EF4257" w14:textId="77777777" w:rsidR="00445321" w:rsidRPr="00F00E86" w:rsidRDefault="00445321" w:rsidP="00E60B8A">
            <w:pPr>
              <w:pStyle w:val="TableParagraph"/>
              <w:spacing w:before="83"/>
              <w:ind w:left="112" w:right="63"/>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«В магазине». Составлять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предложения</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из</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слов;</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26"/>
                <w:w w:val="105"/>
                <w:sz w:val="24"/>
                <w:szCs w:val="24"/>
                <w:lang w:val="ru-RU"/>
              </w:rPr>
              <w:t xml:space="preserve"> </w:t>
            </w:r>
            <w:r w:rsidRPr="00F00E86">
              <w:rPr>
                <w:rFonts w:ascii="Times New Roman" w:hAnsi="Times New Roman" w:cs="Times New Roman"/>
                <w:color w:val="231F20"/>
                <w:w w:val="105"/>
                <w:sz w:val="24"/>
                <w:szCs w:val="24"/>
                <w:lang w:val="ru-RU"/>
              </w:rPr>
              <w:t>вопросы с помощью учителя и по опорным схемам.</w:t>
            </w:r>
          </w:p>
          <w:p w14:paraId="06D0EB3C"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tc>
      </w:tr>
      <w:tr w:rsidR="00445321" w:rsidRPr="00F00E86" w14:paraId="12C79D35" w14:textId="77777777" w:rsidTr="00445321">
        <w:trPr>
          <w:gridAfter w:val="1"/>
          <w:wAfter w:w="14" w:type="dxa"/>
          <w:trHeight w:val="1555"/>
        </w:trPr>
        <w:tc>
          <w:tcPr>
            <w:tcW w:w="736" w:type="dxa"/>
          </w:tcPr>
          <w:p w14:paraId="61124422" w14:textId="2360D840" w:rsidR="00445321" w:rsidRPr="00F00E86" w:rsidRDefault="00216621" w:rsidP="00E60B8A">
            <w:pPr>
              <w:pStyle w:val="TableParagraph"/>
              <w:ind w:left="246" w:right="226"/>
              <w:jc w:val="center"/>
              <w:rPr>
                <w:rFonts w:ascii="Times New Roman" w:hAnsi="Times New Roman" w:cs="Times New Roman"/>
                <w:sz w:val="24"/>
                <w:szCs w:val="24"/>
              </w:rPr>
            </w:pPr>
            <w:r w:rsidRPr="00216621">
              <w:rPr>
                <w:rFonts w:ascii="Times New Roman" w:hAnsi="Times New Roman" w:cs="Times New Roman"/>
                <w:color w:val="231F20"/>
                <w:spacing w:val="-5"/>
                <w:w w:val="105"/>
                <w:sz w:val="24"/>
                <w:szCs w:val="24"/>
              </w:rPr>
              <w:t>2</w:t>
            </w:r>
          </w:p>
        </w:tc>
        <w:tc>
          <w:tcPr>
            <w:tcW w:w="1697" w:type="dxa"/>
            <w:gridSpan w:val="3"/>
          </w:tcPr>
          <w:p w14:paraId="14CCC2AB" w14:textId="77777777" w:rsidR="00445321" w:rsidRPr="00F00E86" w:rsidRDefault="00445321" w:rsidP="00E60B8A">
            <w:pPr>
              <w:pStyle w:val="TableParagraph"/>
              <w:spacing w:before="78"/>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Домашние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ди</w:t>
            </w:r>
            <w:r w:rsidRPr="00F00E86">
              <w:rPr>
                <w:rFonts w:ascii="Times New Roman" w:hAnsi="Times New Roman" w:cs="Times New Roman"/>
                <w:color w:val="231F20"/>
                <w:w w:val="105"/>
                <w:sz w:val="24"/>
                <w:szCs w:val="24"/>
                <w:lang w:val="ru-RU"/>
              </w:rPr>
              <w:t>кие животные. Детёныши жи</w:t>
            </w:r>
            <w:r w:rsidRPr="00F00E86">
              <w:rPr>
                <w:rFonts w:ascii="Times New Roman" w:hAnsi="Times New Roman" w:cs="Times New Roman"/>
                <w:color w:val="231F20"/>
                <w:spacing w:val="-2"/>
                <w:w w:val="105"/>
                <w:sz w:val="24"/>
                <w:szCs w:val="24"/>
                <w:lang w:val="ru-RU"/>
              </w:rPr>
              <w:t>вотных</w:t>
            </w:r>
          </w:p>
        </w:tc>
        <w:tc>
          <w:tcPr>
            <w:tcW w:w="2432" w:type="dxa"/>
            <w:gridSpan w:val="6"/>
          </w:tcPr>
          <w:p w14:paraId="0E54C655" w14:textId="77777777" w:rsidR="00445321" w:rsidRPr="00F00E86" w:rsidRDefault="00445321" w:rsidP="00E60B8A">
            <w:pPr>
              <w:pStyle w:val="TableParagraph"/>
              <w:spacing w:before="78"/>
              <w:ind w:right="87"/>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Обобщающие понятия: </w:t>
            </w:r>
            <w:r w:rsidRPr="00F00E86">
              <w:rPr>
                <w:rFonts w:ascii="Times New Roman" w:hAnsi="Times New Roman" w:cs="Times New Roman"/>
                <w:color w:val="231F20"/>
                <w:spacing w:val="-2"/>
                <w:w w:val="105"/>
                <w:sz w:val="24"/>
                <w:szCs w:val="24"/>
                <w:lang w:val="ru-RU"/>
              </w:rPr>
              <w:t>домашние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животные,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ди</w:t>
            </w:r>
            <w:r w:rsidRPr="00F00E86">
              <w:rPr>
                <w:rFonts w:ascii="Times New Roman" w:hAnsi="Times New Roman" w:cs="Times New Roman"/>
                <w:color w:val="231F20"/>
                <w:w w:val="105"/>
                <w:sz w:val="24"/>
                <w:szCs w:val="24"/>
                <w:lang w:val="ru-RU"/>
              </w:rPr>
              <w:t>кие животные.</w:t>
            </w:r>
          </w:p>
          <w:p w14:paraId="654964CC" w14:textId="77777777" w:rsidR="00445321" w:rsidRPr="00F00E86" w:rsidRDefault="00445321" w:rsidP="00E60B8A">
            <w:pPr>
              <w:pStyle w:val="TableParagraph"/>
              <w:ind w:right="91"/>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кот,</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кролик,</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со</w:t>
            </w:r>
            <w:r w:rsidRPr="00F00E86">
              <w:rPr>
                <w:rFonts w:ascii="Times New Roman" w:hAnsi="Times New Roman" w:cs="Times New Roman"/>
                <w:color w:val="231F20"/>
                <w:w w:val="105"/>
                <w:sz w:val="24"/>
                <w:szCs w:val="24"/>
                <w:lang w:val="ru-RU"/>
              </w:rPr>
              <w:t>бака, коза, корова, слон, лев, медведь, тигр, лиса</w:t>
            </w:r>
          </w:p>
        </w:tc>
        <w:tc>
          <w:tcPr>
            <w:tcW w:w="5223" w:type="dxa"/>
            <w:gridSpan w:val="9"/>
          </w:tcPr>
          <w:p w14:paraId="4BACCF9C" w14:textId="77777777" w:rsidR="00445321" w:rsidRPr="00F00E86" w:rsidRDefault="00445321" w:rsidP="00E60B8A">
            <w:pPr>
              <w:pStyle w:val="TableParagraph"/>
              <w:spacing w:before="78"/>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«Домашние и дикие животные».</w:t>
            </w:r>
          </w:p>
          <w:p w14:paraId="3FA563EC"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схемам.</w:t>
            </w:r>
          </w:p>
          <w:p w14:paraId="46F71CD1"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Развивать</w:t>
            </w:r>
            <w:r w:rsidRPr="00F00E86">
              <w:rPr>
                <w:rFonts w:ascii="Times New Roman" w:hAnsi="Times New Roman" w:cs="Times New Roman"/>
                <w:color w:val="231F20"/>
                <w:spacing w:val="30"/>
                <w:sz w:val="24"/>
                <w:szCs w:val="24"/>
                <w:lang w:val="ru-RU"/>
              </w:rPr>
              <w:t xml:space="preserve"> </w:t>
            </w:r>
            <w:r w:rsidRPr="00F00E86">
              <w:rPr>
                <w:rFonts w:ascii="Times New Roman" w:hAnsi="Times New Roman" w:cs="Times New Roman"/>
                <w:color w:val="231F20"/>
                <w:sz w:val="24"/>
                <w:szCs w:val="24"/>
                <w:lang w:val="ru-RU"/>
              </w:rPr>
              <w:t>зрительное</w:t>
            </w:r>
            <w:r w:rsidRPr="00F00E86">
              <w:rPr>
                <w:rFonts w:ascii="Times New Roman" w:hAnsi="Times New Roman" w:cs="Times New Roman"/>
                <w:color w:val="231F20"/>
                <w:spacing w:val="31"/>
                <w:sz w:val="24"/>
                <w:szCs w:val="24"/>
                <w:lang w:val="ru-RU"/>
              </w:rPr>
              <w:t xml:space="preserve"> </w:t>
            </w:r>
            <w:r w:rsidRPr="00F00E86">
              <w:rPr>
                <w:rFonts w:ascii="Times New Roman" w:hAnsi="Times New Roman" w:cs="Times New Roman"/>
                <w:color w:val="231F20"/>
                <w:spacing w:val="-2"/>
                <w:sz w:val="24"/>
                <w:szCs w:val="24"/>
                <w:lang w:val="ru-RU"/>
              </w:rPr>
              <w:t>внимание.</w:t>
            </w:r>
          </w:p>
          <w:p w14:paraId="11194DBA" w14:textId="77777777" w:rsidR="00445321" w:rsidRPr="00F00E86" w:rsidRDefault="00445321" w:rsidP="00E60B8A">
            <w:pPr>
              <w:pStyle w:val="TableParagraph"/>
              <w:spacing w:before="3"/>
              <w:ind w:left="112"/>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rPr>
              <w:t>Оценивать результаты своей работы</w:t>
            </w:r>
          </w:p>
        </w:tc>
      </w:tr>
      <w:tr w:rsidR="00445321" w:rsidRPr="00F00E86" w14:paraId="0EE558CB" w14:textId="77777777" w:rsidTr="00445321">
        <w:trPr>
          <w:gridAfter w:val="1"/>
          <w:wAfter w:w="14" w:type="dxa"/>
          <w:trHeight w:val="1555"/>
        </w:trPr>
        <w:tc>
          <w:tcPr>
            <w:tcW w:w="736" w:type="dxa"/>
          </w:tcPr>
          <w:p w14:paraId="0EE6BC6B" w14:textId="34E96FC1" w:rsidR="00445321" w:rsidRPr="00216621" w:rsidRDefault="00216621" w:rsidP="00E60B8A">
            <w:pPr>
              <w:pStyle w:val="TableParagraph"/>
              <w:spacing w:before="67"/>
              <w:ind w:left="246" w:right="22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1</w:t>
            </w:r>
          </w:p>
        </w:tc>
        <w:tc>
          <w:tcPr>
            <w:tcW w:w="1697" w:type="dxa"/>
            <w:gridSpan w:val="3"/>
          </w:tcPr>
          <w:p w14:paraId="44D71742" w14:textId="77777777" w:rsidR="00445321" w:rsidRPr="00F00E86" w:rsidRDefault="00445321" w:rsidP="00E60B8A">
            <w:pPr>
              <w:pStyle w:val="TableParagraph"/>
              <w:spacing w:before="78"/>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доме.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Составление рассказа по</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картинке</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 xml:space="preserve">«В </w:t>
            </w:r>
            <w:r w:rsidRPr="00F00E86">
              <w:rPr>
                <w:rFonts w:ascii="Times New Roman" w:hAnsi="Times New Roman" w:cs="Times New Roman"/>
                <w:color w:val="231F20"/>
                <w:spacing w:val="-4"/>
                <w:w w:val="105"/>
                <w:sz w:val="24"/>
                <w:szCs w:val="24"/>
                <w:lang w:val="ru-RU"/>
              </w:rPr>
              <w:t>доме»</w:t>
            </w:r>
          </w:p>
        </w:tc>
        <w:tc>
          <w:tcPr>
            <w:tcW w:w="2432" w:type="dxa"/>
            <w:gridSpan w:val="6"/>
          </w:tcPr>
          <w:p w14:paraId="0AA41646" w14:textId="77777777" w:rsidR="00445321" w:rsidRPr="00F00E86" w:rsidRDefault="00445321" w:rsidP="00E60B8A">
            <w:pPr>
              <w:pStyle w:val="TableParagraph"/>
              <w:spacing w:before="7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двор, дом, крыльцо, окно, дверь, труба, крыша, лестница, ступеньки, площадка, крыша, потолок, пол, стены,</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сарай,</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дом,</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забор, ворота, калитка, качели</w:t>
            </w:r>
          </w:p>
        </w:tc>
        <w:tc>
          <w:tcPr>
            <w:tcW w:w="5223" w:type="dxa"/>
            <w:gridSpan w:val="9"/>
          </w:tcPr>
          <w:p w14:paraId="53F71FFE" w14:textId="77777777" w:rsidR="00445321" w:rsidRPr="00F00E86" w:rsidRDefault="00445321" w:rsidP="00E60B8A">
            <w:pPr>
              <w:pStyle w:val="TableParagraph"/>
              <w:spacing w:before="78"/>
              <w:ind w:left="112" w:right="109"/>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Уточнять и обогащать словарь по теме «В доме». Отвечать на вопросы с помощью учителя и по опорным </w:t>
            </w:r>
            <w:r w:rsidRPr="00F00E86">
              <w:rPr>
                <w:rFonts w:ascii="Times New Roman" w:hAnsi="Times New Roman" w:cs="Times New Roman"/>
                <w:color w:val="231F20"/>
                <w:sz w:val="24"/>
                <w:szCs w:val="24"/>
                <w:lang w:val="ru-RU"/>
              </w:rPr>
              <w:t>схемам. Составлять и записывать предложения по картин</w:t>
            </w:r>
            <w:r w:rsidRPr="00F00E86">
              <w:rPr>
                <w:rFonts w:ascii="Times New Roman" w:hAnsi="Times New Roman" w:cs="Times New Roman"/>
                <w:color w:val="231F20"/>
                <w:w w:val="105"/>
                <w:sz w:val="24"/>
                <w:szCs w:val="24"/>
                <w:lang w:val="ru-RU"/>
              </w:rPr>
              <w:t>кам с помощью вопросов.</w:t>
            </w:r>
          </w:p>
          <w:p w14:paraId="4A9345B0" w14:textId="77777777" w:rsidR="00445321" w:rsidRPr="00F00E86" w:rsidRDefault="00445321" w:rsidP="00E60B8A">
            <w:pPr>
              <w:pStyle w:val="TableParagraph"/>
              <w:ind w:left="112" w:right="109"/>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 полные и краткие ответы на вопросы. Соотносить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называть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картинке;</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различать и распределять слова по картинкам</w:t>
            </w:r>
          </w:p>
        </w:tc>
      </w:tr>
      <w:tr w:rsidR="00445321" w:rsidRPr="00F00E86" w14:paraId="6BC60959" w14:textId="77777777" w:rsidTr="003C7D8D">
        <w:trPr>
          <w:gridAfter w:val="1"/>
          <w:wAfter w:w="14" w:type="dxa"/>
          <w:trHeight w:val="1974"/>
        </w:trPr>
        <w:tc>
          <w:tcPr>
            <w:tcW w:w="736" w:type="dxa"/>
          </w:tcPr>
          <w:p w14:paraId="0F8C0DC9" w14:textId="226277F5" w:rsidR="00445321" w:rsidRPr="00216621" w:rsidRDefault="00216621" w:rsidP="00E60B8A">
            <w:pPr>
              <w:pStyle w:val="TableParagraph"/>
              <w:spacing w:before="124"/>
              <w:ind w:left="195" w:right="176"/>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1</w:t>
            </w:r>
          </w:p>
        </w:tc>
        <w:tc>
          <w:tcPr>
            <w:tcW w:w="1697" w:type="dxa"/>
            <w:gridSpan w:val="3"/>
          </w:tcPr>
          <w:p w14:paraId="0AF987AD" w14:textId="77777777" w:rsidR="00445321" w:rsidRPr="00F00E86" w:rsidRDefault="00445321" w:rsidP="00E60B8A">
            <w:pPr>
              <w:pStyle w:val="TableParagraph"/>
              <w:spacing w:before="130"/>
              <w:ind w:left="108"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Овощи,</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фрукты, </w:t>
            </w:r>
            <w:r w:rsidRPr="00F00E86">
              <w:rPr>
                <w:rFonts w:ascii="Times New Roman" w:hAnsi="Times New Roman" w:cs="Times New Roman"/>
                <w:color w:val="231F20"/>
                <w:spacing w:val="-4"/>
                <w:w w:val="105"/>
                <w:sz w:val="24"/>
                <w:szCs w:val="24"/>
              </w:rPr>
              <w:t>ягоды</w:t>
            </w:r>
          </w:p>
        </w:tc>
        <w:tc>
          <w:tcPr>
            <w:tcW w:w="2432" w:type="dxa"/>
            <w:gridSpan w:val="6"/>
          </w:tcPr>
          <w:p w14:paraId="21D6BF68" w14:textId="77777777" w:rsidR="00445321" w:rsidRPr="00F00E86" w:rsidRDefault="00445321" w:rsidP="00E60B8A">
            <w:pPr>
              <w:pStyle w:val="TableParagraph"/>
              <w:spacing w:before="130"/>
              <w:ind w:right="87"/>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Обобщающие понятия: овощи, фрукты, ягоды.</w:t>
            </w:r>
          </w:p>
          <w:p w14:paraId="4679BE2A" w14:textId="77777777" w:rsidR="00445321" w:rsidRPr="00F00E86" w:rsidRDefault="00445321" w:rsidP="00E60B8A">
            <w:pPr>
              <w:pStyle w:val="TableParagraph"/>
              <w:ind w:right="83"/>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Словарь: редиска, свёкла, </w:t>
            </w:r>
            <w:r w:rsidRPr="00F00E86">
              <w:rPr>
                <w:rFonts w:ascii="Times New Roman" w:hAnsi="Times New Roman" w:cs="Times New Roman"/>
                <w:color w:val="231F20"/>
                <w:w w:val="105"/>
                <w:sz w:val="24"/>
                <w:szCs w:val="24"/>
                <w:lang w:val="ru-RU"/>
              </w:rPr>
              <w:t>репа, тыква, чеснок, кабачок,</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горох,</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фасоль,</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салат,</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лук,</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петрушка,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яблоко, груша, слива, банан, виноград, черника, чёрная смородина, красная смородина, крыжовник, клубника, земляника, </w:t>
            </w:r>
            <w:r w:rsidRPr="00F00E86">
              <w:rPr>
                <w:rFonts w:ascii="Times New Roman" w:hAnsi="Times New Roman" w:cs="Times New Roman"/>
                <w:color w:val="231F20"/>
                <w:spacing w:val="-2"/>
                <w:w w:val="105"/>
                <w:sz w:val="24"/>
                <w:szCs w:val="24"/>
                <w:lang w:val="ru-RU"/>
              </w:rPr>
              <w:t>малина</w:t>
            </w:r>
          </w:p>
        </w:tc>
        <w:tc>
          <w:tcPr>
            <w:tcW w:w="5223" w:type="dxa"/>
            <w:gridSpan w:val="9"/>
          </w:tcPr>
          <w:p w14:paraId="478132BD" w14:textId="77777777" w:rsidR="00445321" w:rsidRPr="00F00E86" w:rsidRDefault="00445321" w:rsidP="00E60B8A">
            <w:pPr>
              <w:pStyle w:val="TableParagraph"/>
              <w:spacing w:before="130"/>
              <w:ind w:left="112"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«Овощи,</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 xml:space="preserve">фрукты, </w:t>
            </w:r>
            <w:r w:rsidRPr="00F00E86">
              <w:rPr>
                <w:rFonts w:ascii="Times New Roman" w:hAnsi="Times New Roman" w:cs="Times New Roman"/>
                <w:color w:val="231F20"/>
                <w:spacing w:val="-2"/>
                <w:w w:val="105"/>
                <w:sz w:val="24"/>
                <w:szCs w:val="24"/>
                <w:lang w:val="ru-RU"/>
              </w:rPr>
              <w:t>ягоды».</w:t>
            </w:r>
          </w:p>
          <w:p w14:paraId="42846290" w14:textId="77777777" w:rsidR="00445321" w:rsidRPr="00F00E86" w:rsidRDefault="00445321" w:rsidP="00E60B8A">
            <w:pPr>
              <w:pStyle w:val="TableParagraph"/>
              <w:ind w:left="112"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 на вопросы с помощью учителя и по опорным схемам;</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соотносить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называть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картинке;</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различать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распределять слова по картинкам</w:t>
            </w:r>
          </w:p>
        </w:tc>
      </w:tr>
      <w:tr w:rsidR="00445321" w:rsidRPr="00F00E86" w14:paraId="61FA3630" w14:textId="77777777" w:rsidTr="00445321">
        <w:trPr>
          <w:gridAfter w:val="1"/>
          <w:wAfter w:w="14" w:type="dxa"/>
          <w:trHeight w:val="1705"/>
        </w:trPr>
        <w:tc>
          <w:tcPr>
            <w:tcW w:w="736" w:type="dxa"/>
          </w:tcPr>
          <w:p w14:paraId="27618FC6" w14:textId="5B184A5E" w:rsidR="00445321" w:rsidRPr="00216621" w:rsidRDefault="00216621" w:rsidP="00E60B8A">
            <w:pPr>
              <w:pStyle w:val="TableParagraph"/>
              <w:spacing w:before="124"/>
              <w:ind w:left="246" w:right="227"/>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1</w:t>
            </w:r>
          </w:p>
        </w:tc>
        <w:tc>
          <w:tcPr>
            <w:tcW w:w="1697" w:type="dxa"/>
            <w:gridSpan w:val="3"/>
          </w:tcPr>
          <w:p w14:paraId="64D55CE5" w14:textId="77777777" w:rsidR="00445321" w:rsidRPr="00F00E86" w:rsidRDefault="00445321" w:rsidP="00E60B8A">
            <w:pPr>
              <w:pStyle w:val="TableParagraph"/>
              <w:spacing w:before="124"/>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На</w:t>
            </w:r>
            <w:r w:rsidRPr="00F00E86">
              <w:rPr>
                <w:rFonts w:ascii="Times New Roman" w:hAnsi="Times New Roman" w:cs="Times New Roman"/>
                <w:color w:val="231F20"/>
                <w:spacing w:val="-4"/>
                <w:w w:val="105"/>
                <w:sz w:val="24"/>
                <w:szCs w:val="24"/>
              </w:rPr>
              <w:t xml:space="preserve"> </w:t>
            </w:r>
            <w:r w:rsidRPr="00F00E86">
              <w:rPr>
                <w:rFonts w:ascii="Times New Roman" w:hAnsi="Times New Roman" w:cs="Times New Roman"/>
                <w:color w:val="231F20"/>
                <w:spacing w:val="-2"/>
                <w:w w:val="105"/>
                <w:sz w:val="24"/>
                <w:szCs w:val="24"/>
              </w:rPr>
              <w:t>улице</w:t>
            </w:r>
          </w:p>
        </w:tc>
        <w:tc>
          <w:tcPr>
            <w:tcW w:w="2432" w:type="dxa"/>
            <w:gridSpan w:val="6"/>
          </w:tcPr>
          <w:p w14:paraId="68599F58" w14:textId="77777777" w:rsidR="00445321" w:rsidRPr="00F00E86" w:rsidRDefault="00445321" w:rsidP="00E60B8A">
            <w:pPr>
              <w:pStyle w:val="TableParagraph"/>
              <w:spacing w:before="130"/>
              <w:ind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улица, мостовая, тротуар, светофор, переход, остановка, магазин, киоск, кинотеатр, почта, аптека, автобус, машина,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метро,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троллейбус, трамвай</w:t>
            </w:r>
          </w:p>
        </w:tc>
        <w:tc>
          <w:tcPr>
            <w:tcW w:w="5223" w:type="dxa"/>
            <w:gridSpan w:val="9"/>
          </w:tcPr>
          <w:p w14:paraId="5142F139" w14:textId="77777777" w:rsidR="00445321" w:rsidRPr="00F00E86" w:rsidRDefault="00445321" w:rsidP="00E60B8A">
            <w:pPr>
              <w:pStyle w:val="TableParagraph"/>
              <w:spacing w:before="130"/>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Уточнять и обогащать словарь по теме «На улице». 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схемам.</w:t>
            </w:r>
          </w:p>
          <w:p w14:paraId="102CF406"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 краткие ответы на вопросы; соотносить и называть слова по картинке.</w:t>
            </w:r>
          </w:p>
          <w:p w14:paraId="279A3544" w14:textId="77777777" w:rsidR="00445321" w:rsidRPr="00F00E86" w:rsidRDefault="00445321" w:rsidP="00E60B8A">
            <w:pPr>
              <w:pStyle w:val="TableParagraph"/>
              <w:ind w:left="112"/>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5"/>
                <w:sz w:val="24"/>
                <w:szCs w:val="24"/>
              </w:rPr>
              <w:t xml:space="preserve"> </w:t>
            </w:r>
            <w:r w:rsidRPr="00F00E86">
              <w:rPr>
                <w:rFonts w:ascii="Times New Roman" w:hAnsi="Times New Roman" w:cs="Times New Roman"/>
                <w:color w:val="231F20"/>
                <w:sz w:val="24"/>
                <w:szCs w:val="24"/>
              </w:rPr>
              <w:t>своей</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pacing w:val="-2"/>
                <w:sz w:val="24"/>
                <w:szCs w:val="24"/>
              </w:rPr>
              <w:t>работы</w:t>
            </w:r>
          </w:p>
        </w:tc>
      </w:tr>
      <w:tr w:rsidR="00445321" w:rsidRPr="00F00E86" w14:paraId="1D859805" w14:textId="77777777" w:rsidTr="00445321">
        <w:trPr>
          <w:gridAfter w:val="1"/>
          <w:wAfter w:w="14" w:type="dxa"/>
          <w:trHeight w:val="2121"/>
        </w:trPr>
        <w:tc>
          <w:tcPr>
            <w:tcW w:w="736" w:type="dxa"/>
          </w:tcPr>
          <w:p w14:paraId="5C70992C" w14:textId="36FF24CE" w:rsidR="00445321" w:rsidRPr="00F00E86" w:rsidRDefault="00216621" w:rsidP="00E60B8A">
            <w:pPr>
              <w:pStyle w:val="TableParagraph"/>
              <w:ind w:left="246" w:right="227"/>
              <w:jc w:val="center"/>
              <w:rPr>
                <w:rFonts w:ascii="Times New Roman" w:hAnsi="Times New Roman" w:cs="Times New Roman"/>
                <w:sz w:val="24"/>
                <w:szCs w:val="24"/>
              </w:rPr>
            </w:pPr>
            <w:r w:rsidRPr="00216621">
              <w:rPr>
                <w:rFonts w:ascii="Times New Roman" w:hAnsi="Times New Roman" w:cs="Times New Roman"/>
                <w:color w:val="231F20"/>
                <w:spacing w:val="-5"/>
                <w:w w:val="105"/>
                <w:sz w:val="24"/>
                <w:szCs w:val="24"/>
              </w:rPr>
              <w:t>2</w:t>
            </w:r>
          </w:p>
        </w:tc>
        <w:tc>
          <w:tcPr>
            <w:tcW w:w="1697" w:type="dxa"/>
            <w:gridSpan w:val="3"/>
          </w:tcPr>
          <w:p w14:paraId="66B10386" w14:textId="77777777" w:rsidR="00445321" w:rsidRPr="00F00E86" w:rsidRDefault="00445321" w:rsidP="00E60B8A">
            <w:pPr>
              <w:pStyle w:val="TableParagraph"/>
              <w:spacing w:before="130"/>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Работа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дефор</w:t>
            </w:r>
            <w:r w:rsidRPr="00F00E86">
              <w:rPr>
                <w:rFonts w:ascii="Times New Roman" w:hAnsi="Times New Roman" w:cs="Times New Roman"/>
                <w:color w:val="231F20"/>
                <w:spacing w:val="-2"/>
                <w:w w:val="105"/>
                <w:sz w:val="24"/>
                <w:szCs w:val="24"/>
                <w:lang w:val="ru-RU"/>
              </w:rPr>
              <w:t>мированным текстом</w:t>
            </w:r>
          </w:p>
          <w:p w14:paraId="2FE12404"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грибы»</w:t>
            </w:r>
          </w:p>
        </w:tc>
        <w:tc>
          <w:tcPr>
            <w:tcW w:w="2432" w:type="dxa"/>
            <w:gridSpan w:val="6"/>
          </w:tcPr>
          <w:p w14:paraId="6B2F7C5A" w14:textId="77777777" w:rsidR="00445321" w:rsidRPr="00F00E86" w:rsidRDefault="00445321" w:rsidP="00E60B8A">
            <w:pPr>
              <w:pStyle w:val="TableParagraph"/>
              <w:spacing w:before="130"/>
              <w:ind w:right="91"/>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 xml:space="preserve">Раскрыть смысл понятий: </w:t>
            </w:r>
            <w:r w:rsidRPr="00F00E86">
              <w:rPr>
                <w:rFonts w:ascii="Times New Roman" w:hAnsi="Times New Roman" w:cs="Times New Roman"/>
                <w:color w:val="231F20"/>
                <w:spacing w:val="-2"/>
                <w:w w:val="105"/>
                <w:sz w:val="24"/>
                <w:szCs w:val="24"/>
                <w:lang w:val="ru-RU"/>
              </w:rPr>
              <w:t>деформированный</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текст, </w:t>
            </w:r>
            <w:r w:rsidRPr="00F00E86">
              <w:rPr>
                <w:rFonts w:ascii="Times New Roman" w:hAnsi="Times New Roman" w:cs="Times New Roman"/>
                <w:color w:val="231F20"/>
                <w:w w:val="105"/>
                <w:sz w:val="24"/>
                <w:szCs w:val="24"/>
                <w:lang w:val="ru-RU"/>
              </w:rPr>
              <w:t xml:space="preserve">сначала, потом, первое </w:t>
            </w:r>
            <w:r w:rsidRPr="00F00E86">
              <w:rPr>
                <w:rFonts w:ascii="Times New Roman" w:hAnsi="Times New Roman" w:cs="Times New Roman"/>
                <w:color w:val="231F20"/>
                <w:spacing w:val="9"/>
                <w:w w:val="105"/>
                <w:sz w:val="24"/>
                <w:szCs w:val="24"/>
                <w:lang w:val="ru-RU"/>
              </w:rPr>
              <w:t xml:space="preserve">предложение, </w:t>
            </w:r>
            <w:r w:rsidRPr="00F00E86">
              <w:rPr>
                <w:rFonts w:ascii="Times New Roman" w:hAnsi="Times New Roman" w:cs="Times New Roman"/>
                <w:color w:val="231F20"/>
                <w:w w:val="105"/>
                <w:sz w:val="24"/>
                <w:szCs w:val="24"/>
                <w:lang w:val="ru-RU"/>
              </w:rPr>
              <w:t>второе предложение и т. д.</w:t>
            </w:r>
          </w:p>
          <w:p w14:paraId="17C26CCD" w14:textId="77777777" w:rsidR="00445321" w:rsidRPr="00F00E86" w:rsidRDefault="00445321" w:rsidP="00E60B8A">
            <w:pPr>
              <w:pStyle w:val="TableParagraph"/>
              <w:ind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берег</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реки,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тро</w:t>
            </w:r>
            <w:r w:rsidRPr="00F00E86">
              <w:rPr>
                <w:rFonts w:ascii="Times New Roman" w:hAnsi="Times New Roman" w:cs="Times New Roman"/>
                <w:color w:val="231F20"/>
                <w:spacing w:val="-2"/>
                <w:w w:val="105"/>
                <w:sz w:val="24"/>
                <w:szCs w:val="24"/>
                <w:lang w:val="ru-RU"/>
              </w:rPr>
              <w:t>пинка,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корзинки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гриба</w:t>
            </w:r>
            <w:r w:rsidRPr="00F00E86">
              <w:rPr>
                <w:rFonts w:ascii="Times New Roman" w:hAnsi="Times New Roman" w:cs="Times New Roman"/>
                <w:color w:val="231F20"/>
                <w:w w:val="105"/>
                <w:sz w:val="24"/>
                <w:szCs w:val="24"/>
                <w:lang w:val="ru-RU"/>
              </w:rPr>
              <w:t xml:space="preserve">ми, навес, раздеваются, </w:t>
            </w:r>
            <w:r w:rsidRPr="00F00E86">
              <w:rPr>
                <w:rFonts w:ascii="Times New Roman" w:hAnsi="Times New Roman" w:cs="Times New Roman"/>
                <w:color w:val="231F20"/>
                <w:spacing w:val="-2"/>
                <w:sz w:val="24"/>
                <w:szCs w:val="24"/>
                <w:lang w:val="ru-RU"/>
              </w:rPr>
              <w:t>одеваются,</w:t>
            </w:r>
            <w:r w:rsidRPr="00F00E86">
              <w:rPr>
                <w:rFonts w:ascii="Times New Roman" w:hAnsi="Times New Roman" w:cs="Times New Roman"/>
                <w:color w:val="231F20"/>
                <w:spacing w:val="-10"/>
                <w:sz w:val="24"/>
                <w:szCs w:val="24"/>
                <w:lang w:val="ru-RU"/>
              </w:rPr>
              <w:t xml:space="preserve"> </w:t>
            </w:r>
            <w:r w:rsidRPr="00F00E86">
              <w:rPr>
                <w:rFonts w:ascii="Times New Roman" w:hAnsi="Times New Roman" w:cs="Times New Roman"/>
                <w:color w:val="231F20"/>
                <w:spacing w:val="-2"/>
                <w:sz w:val="24"/>
                <w:szCs w:val="24"/>
                <w:lang w:val="ru-RU"/>
              </w:rPr>
              <w:t>сильный</w:t>
            </w:r>
            <w:r w:rsidRPr="00F00E86">
              <w:rPr>
                <w:rFonts w:ascii="Times New Roman" w:hAnsi="Times New Roman" w:cs="Times New Roman"/>
                <w:color w:val="231F20"/>
                <w:spacing w:val="-10"/>
                <w:sz w:val="24"/>
                <w:szCs w:val="24"/>
                <w:lang w:val="ru-RU"/>
              </w:rPr>
              <w:t xml:space="preserve"> </w:t>
            </w:r>
            <w:r w:rsidRPr="00F00E86">
              <w:rPr>
                <w:rFonts w:ascii="Times New Roman" w:hAnsi="Times New Roman" w:cs="Times New Roman"/>
                <w:color w:val="231F20"/>
                <w:spacing w:val="-2"/>
                <w:sz w:val="24"/>
                <w:szCs w:val="24"/>
                <w:lang w:val="ru-RU"/>
              </w:rPr>
              <w:t>дождь</w:t>
            </w:r>
          </w:p>
        </w:tc>
        <w:tc>
          <w:tcPr>
            <w:tcW w:w="5223" w:type="dxa"/>
            <w:gridSpan w:val="9"/>
          </w:tcPr>
          <w:p w14:paraId="18D4C1BA" w14:textId="77777777" w:rsidR="00445321" w:rsidRPr="00F00E86" w:rsidRDefault="00445321" w:rsidP="00E60B8A">
            <w:pPr>
              <w:pStyle w:val="TableParagraph"/>
              <w:spacing w:before="124"/>
              <w:ind w:left="11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3518BA76" w14:textId="77777777" w:rsidR="00445321" w:rsidRPr="00F00E86" w:rsidRDefault="00445321" w:rsidP="00E60B8A">
            <w:pPr>
              <w:pStyle w:val="TableParagraph"/>
              <w:spacing w:before="2"/>
              <w:ind w:left="112" w:right="90"/>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Работать с деформированным текстом; различать понятия: сначала, потом, в конце; составлять и записывать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смысловому</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порядку,</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2"/>
                <w:w w:val="105"/>
                <w:sz w:val="24"/>
                <w:szCs w:val="24"/>
                <w:lang w:val="ru-RU"/>
              </w:rPr>
              <w:t>вопро</w:t>
            </w:r>
            <w:r w:rsidRPr="00F00E86">
              <w:rPr>
                <w:rFonts w:ascii="Times New Roman" w:hAnsi="Times New Roman" w:cs="Times New Roman"/>
                <w:color w:val="231F20"/>
                <w:spacing w:val="-4"/>
                <w:w w:val="105"/>
                <w:sz w:val="24"/>
                <w:szCs w:val="24"/>
                <w:lang w:val="ru-RU"/>
              </w:rPr>
              <w:t>сов.</w:t>
            </w:r>
          </w:p>
          <w:p w14:paraId="10B61C0F" w14:textId="77777777" w:rsidR="00445321" w:rsidRPr="00F00E86" w:rsidRDefault="00445321" w:rsidP="00E60B8A">
            <w:pPr>
              <w:pStyle w:val="TableParagraph"/>
              <w:ind w:left="112" w:right="9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схемам.</w:t>
            </w:r>
          </w:p>
          <w:p w14:paraId="355F2119" w14:textId="77777777" w:rsidR="00445321" w:rsidRPr="00F00E86" w:rsidRDefault="00445321" w:rsidP="00E60B8A">
            <w:pPr>
              <w:pStyle w:val="TableParagraph"/>
              <w:ind w:left="112" w:right="297"/>
              <w:jc w:val="both"/>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 xml:space="preserve">Давать полные ответы на вопросы. </w:t>
            </w:r>
            <w:r w:rsidRPr="00F00E86">
              <w:rPr>
                <w:rFonts w:ascii="Times New Roman" w:hAnsi="Times New Roman" w:cs="Times New Roman"/>
                <w:color w:val="231F20"/>
                <w:sz w:val="24"/>
                <w:szCs w:val="24"/>
              </w:rPr>
              <w:t>Подбирать</w:t>
            </w:r>
            <w:r w:rsidRPr="00F00E86">
              <w:rPr>
                <w:rFonts w:ascii="Times New Roman" w:hAnsi="Times New Roman" w:cs="Times New Roman"/>
                <w:color w:val="231F20"/>
                <w:spacing w:val="19"/>
                <w:sz w:val="24"/>
                <w:szCs w:val="24"/>
              </w:rPr>
              <w:t xml:space="preserve"> </w:t>
            </w:r>
            <w:r w:rsidRPr="00F00E86">
              <w:rPr>
                <w:rFonts w:ascii="Times New Roman" w:hAnsi="Times New Roman" w:cs="Times New Roman"/>
                <w:color w:val="231F20"/>
                <w:sz w:val="24"/>
                <w:szCs w:val="24"/>
              </w:rPr>
              <w:t>предложения</w:t>
            </w:r>
            <w:r w:rsidRPr="00F00E86">
              <w:rPr>
                <w:rFonts w:ascii="Times New Roman" w:hAnsi="Times New Roman" w:cs="Times New Roman"/>
                <w:color w:val="231F20"/>
                <w:spacing w:val="20"/>
                <w:sz w:val="24"/>
                <w:szCs w:val="24"/>
              </w:rPr>
              <w:t xml:space="preserve"> </w:t>
            </w:r>
            <w:r w:rsidRPr="00F00E86">
              <w:rPr>
                <w:rFonts w:ascii="Times New Roman" w:hAnsi="Times New Roman" w:cs="Times New Roman"/>
                <w:color w:val="231F20"/>
                <w:sz w:val="24"/>
                <w:szCs w:val="24"/>
              </w:rPr>
              <w:t>к</w:t>
            </w:r>
            <w:r w:rsidRPr="00F00E86">
              <w:rPr>
                <w:rFonts w:ascii="Times New Roman" w:hAnsi="Times New Roman" w:cs="Times New Roman"/>
                <w:color w:val="231F20"/>
                <w:spacing w:val="20"/>
                <w:sz w:val="24"/>
                <w:szCs w:val="24"/>
              </w:rPr>
              <w:t xml:space="preserve"> </w:t>
            </w:r>
            <w:r w:rsidRPr="00F00E86">
              <w:rPr>
                <w:rFonts w:ascii="Times New Roman" w:hAnsi="Times New Roman" w:cs="Times New Roman"/>
                <w:color w:val="231F20"/>
                <w:spacing w:val="-2"/>
                <w:sz w:val="24"/>
                <w:szCs w:val="24"/>
              </w:rPr>
              <w:t>картинкам</w:t>
            </w:r>
          </w:p>
        </w:tc>
      </w:tr>
      <w:tr w:rsidR="00445321" w:rsidRPr="00F00E86" w14:paraId="763ECEB7" w14:textId="77777777" w:rsidTr="00445321">
        <w:trPr>
          <w:gridAfter w:val="1"/>
          <w:wAfter w:w="14" w:type="dxa"/>
          <w:trHeight w:val="2087"/>
        </w:trPr>
        <w:tc>
          <w:tcPr>
            <w:tcW w:w="736" w:type="dxa"/>
          </w:tcPr>
          <w:p w14:paraId="2925CCC9" w14:textId="77777777" w:rsidR="00445321" w:rsidRPr="00F00E86" w:rsidRDefault="00445321" w:rsidP="00E60B8A">
            <w:pPr>
              <w:pStyle w:val="TableParagraph"/>
              <w:spacing w:before="1"/>
              <w:rPr>
                <w:rFonts w:ascii="Times New Roman" w:hAnsi="Times New Roman" w:cs="Times New Roman"/>
                <w:i/>
                <w:sz w:val="24"/>
                <w:szCs w:val="24"/>
              </w:rPr>
            </w:pPr>
          </w:p>
          <w:p w14:paraId="44C64EE3" w14:textId="0A683066" w:rsidR="00445321" w:rsidRPr="00F00E86" w:rsidRDefault="00216621" w:rsidP="00E60B8A">
            <w:pPr>
              <w:pStyle w:val="TableParagraph"/>
              <w:ind w:left="240" w:right="232"/>
              <w:jc w:val="center"/>
              <w:rPr>
                <w:rFonts w:ascii="Times New Roman" w:hAnsi="Times New Roman" w:cs="Times New Roman"/>
                <w:sz w:val="24"/>
                <w:szCs w:val="24"/>
              </w:rPr>
            </w:pPr>
            <w:r w:rsidRPr="00216621">
              <w:rPr>
                <w:rFonts w:ascii="Times New Roman" w:hAnsi="Times New Roman" w:cs="Times New Roman"/>
                <w:color w:val="231F20"/>
                <w:spacing w:val="-5"/>
                <w:w w:val="105"/>
                <w:sz w:val="24"/>
                <w:szCs w:val="24"/>
              </w:rPr>
              <w:t>2</w:t>
            </w:r>
          </w:p>
        </w:tc>
        <w:tc>
          <w:tcPr>
            <w:tcW w:w="1697" w:type="dxa"/>
            <w:gridSpan w:val="3"/>
          </w:tcPr>
          <w:p w14:paraId="06CD36B5" w14:textId="77777777" w:rsidR="00445321" w:rsidRPr="00F00E86" w:rsidRDefault="00445321" w:rsidP="00E60B8A">
            <w:pPr>
              <w:pStyle w:val="TableParagraph"/>
              <w:spacing w:before="1"/>
              <w:ind w:right="77"/>
              <w:rPr>
                <w:rFonts w:ascii="Times New Roman" w:hAnsi="Times New Roman" w:cs="Times New Roman"/>
                <w:i/>
                <w:sz w:val="24"/>
                <w:szCs w:val="24"/>
              </w:rPr>
            </w:pPr>
          </w:p>
          <w:p w14:paraId="09B861DF" w14:textId="77777777" w:rsidR="00445321" w:rsidRPr="00F00E86" w:rsidRDefault="00445321" w:rsidP="00E60B8A">
            <w:pPr>
              <w:pStyle w:val="TableParagraph"/>
              <w:spacing w:before="1"/>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Он,</w:t>
            </w:r>
            <w:r w:rsidRPr="00F00E86">
              <w:rPr>
                <w:rFonts w:ascii="Times New Roman" w:hAnsi="Times New Roman" w:cs="Times New Roman"/>
                <w:color w:val="231F20"/>
                <w:spacing w:val="-6"/>
                <w:w w:val="105"/>
                <w:sz w:val="24"/>
                <w:szCs w:val="24"/>
              </w:rPr>
              <w:t xml:space="preserve"> </w:t>
            </w:r>
            <w:r w:rsidRPr="00F00E86">
              <w:rPr>
                <w:rFonts w:ascii="Times New Roman" w:hAnsi="Times New Roman" w:cs="Times New Roman"/>
                <w:color w:val="231F20"/>
                <w:w w:val="105"/>
                <w:sz w:val="24"/>
                <w:szCs w:val="24"/>
              </w:rPr>
              <w:t>она,</w:t>
            </w:r>
            <w:r w:rsidRPr="00F00E86">
              <w:rPr>
                <w:rFonts w:ascii="Times New Roman" w:hAnsi="Times New Roman" w:cs="Times New Roman"/>
                <w:color w:val="231F20"/>
                <w:spacing w:val="-6"/>
                <w:w w:val="105"/>
                <w:sz w:val="24"/>
                <w:szCs w:val="24"/>
              </w:rPr>
              <w:t xml:space="preserve"> </w:t>
            </w:r>
            <w:r w:rsidRPr="00F00E86">
              <w:rPr>
                <w:rFonts w:ascii="Times New Roman" w:hAnsi="Times New Roman" w:cs="Times New Roman"/>
                <w:color w:val="231F20"/>
                <w:spacing w:val="-5"/>
                <w:w w:val="105"/>
                <w:sz w:val="24"/>
                <w:szCs w:val="24"/>
              </w:rPr>
              <w:t>оно</w:t>
            </w:r>
          </w:p>
        </w:tc>
        <w:tc>
          <w:tcPr>
            <w:tcW w:w="2432" w:type="dxa"/>
            <w:gridSpan w:val="6"/>
          </w:tcPr>
          <w:p w14:paraId="018F709F" w14:textId="77777777" w:rsidR="00445321" w:rsidRPr="00F00E86" w:rsidRDefault="00445321" w:rsidP="00E60B8A">
            <w:pPr>
              <w:pStyle w:val="TableParagraph"/>
              <w:spacing w:before="1"/>
              <w:rPr>
                <w:rFonts w:ascii="Times New Roman" w:hAnsi="Times New Roman" w:cs="Times New Roman"/>
                <w:i/>
                <w:sz w:val="24"/>
                <w:szCs w:val="24"/>
                <w:lang w:val="ru-RU"/>
              </w:rPr>
            </w:pPr>
          </w:p>
          <w:p w14:paraId="76E0379C" w14:textId="77777777" w:rsidR="00445321" w:rsidRPr="00F00E86" w:rsidRDefault="00445321" w:rsidP="00E60B8A">
            <w:pPr>
              <w:pStyle w:val="TableParagraph"/>
              <w:spacing w:before="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Понятия:</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он,</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w w:val="105"/>
                <w:sz w:val="24"/>
                <w:szCs w:val="24"/>
                <w:lang w:val="ru-RU"/>
              </w:rPr>
              <w:t>она,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4"/>
                <w:w w:val="105"/>
                <w:sz w:val="24"/>
                <w:szCs w:val="24"/>
                <w:lang w:val="ru-RU"/>
              </w:rPr>
              <w:t>оно.</w:t>
            </w:r>
          </w:p>
          <w:p w14:paraId="12C25031" w14:textId="77777777" w:rsidR="00445321" w:rsidRPr="00F00E86" w:rsidRDefault="00445321" w:rsidP="00E60B8A">
            <w:pPr>
              <w:pStyle w:val="TableParagraph"/>
              <w:spacing w:before="1"/>
              <w:rPr>
                <w:rFonts w:ascii="Times New Roman" w:hAnsi="Times New Roman" w:cs="Times New Roman"/>
                <w:i/>
                <w:sz w:val="24"/>
                <w:szCs w:val="24"/>
                <w:lang w:val="ru-RU"/>
              </w:rPr>
            </w:pPr>
          </w:p>
          <w:p w14:paraId="438B11D6" w14:textId="77777777" w:rsidR="00445321" w:rsidRPr="00F00E86" w:rsidRDefault="00445321" w:rsidP="00E60B8A">
            <w:pPr>
              <w:pStyle w:val="TableParagraph"/>
              <w:ind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дочка, кресло, отец,</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письмо,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яйцо,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чашка, холодильник, кори</w:t>
            </w:r>
            <w:r w:rsidRPr="00F00E86">
              <w:rPr>
                <w:rFonts w:ascii="Times New Roman" w:hAnsi="Times New Roman" w:cs="Times New Roman"/>
                <w:color w:val="231F20"/>
                <w:sz w:val="24"/>
                <w:szCs w:val="24"/>
                <w:lang w:val="ru-RU"/>
              </w:rPr>
              <w:t>дор,</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тумбочка,</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утюг,</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телевизор,</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z w:val="24"/>
                <w:szCs w:val="24"/>
                <w:lang w:val="ru-RU"/>
              </w:rPr>
              <w:t>диван,</w:t>
            </w:r>
            <w:r w:rsidRPr="00F00E86">
              <w:rPr>
                <w:rFonts w:ascii="Times New Roman" w:hAnsi="Times New Roman" w:cs="Times New Roman"/>
                <w:color w:val="231F20"/>
                <w:spacing w:val="10"/>
                <w:sz w:val="24"/>
                <w:szCs w:val="24"/>
                <w:lang w:val="ru-RU"/>
              </w:rPr>
              <w:t xml:space="preserve"> </w:t>
            </w:r>
            <w:r w:rsidRPr="00F00E86">
              <w:rPr>
                <w:rFonts w:ascii="Times New Roman" w:hAnsi="Times New Roman" w:cs="Times New Roman"/>
                <w:color w:val="231F20"/>
                <w:sz w:val="24"/>
                <w:szCs w:val="24"/>
                <w:lang w:val="ru-RU"/>
              </w:rPr>
              <w:t>шкаф,</w:t>
            </w:r>
            <w:r w:rsidRPr="00F00E86">
              <w:rPr>
                <w:rFonts w:ascii="Times New Roman" w:hAnsi="Times New Roman" w:cs="Times New Roman"/>
                <w:color w:val="231F20"/>
                <w:spacing w:val="10"/>
                <w:sz w:val="24"/>
                <w:szCs w:val="24"/>
                <w:lang w:val="ru-RU"/>
              </w:rPr>
              <w:t xml:space="preserve"> </w:t>
            </w:r>
            <w:r w:rsidRPr="00F00E86">
              <w:rPr>
                <w:rFonts w:ascii="Times New Roman" w:hAnsi="Times New Roman" w:cs="Times New Roman"/>
                <w:color w:val="231F20"/>
                <w:spacing w:val="-4"/>
                <w:sz w:val="24"/>
                <w:szCs w:val="24"/>
                <w:lang w:val="ru-RU"/>
              </w:rPr>
              <w:t>часы</w:t>
            </w:r>
          </w:p>
        </w:tc>
        <w:tc>
          <w:tcPr>
            <w:tcW w:w="5223" w:type="dxa"/>
            <w:gridSpan w:val="9"/>
          </w:tcPr>
          <w:p w14:paraId="493814C2" w14:textId="77777777" w:rsidR="00445321" w:rsidRPr="00F00E86" w:rsidRDefault="00445321" w:rsidP="00E60B8A">
            <w:pPr>
              <w:pStyle w:val="TableParagraph"/>
              <w:spacing w:before="1"/>
              <w:rPr>
                <w:rFonts w:ascii="Times New Roman" w:hAnsi="Times New Roman" w:cs="Times New Roman"/>
                <w:i/>
                <w:sz w:val="24"/>
                <w:szCs w:val="24"/>
                <w:lang w:val="ru-RU"/>
              </w:rPr>
            </w:pPr>
          </w:p>
          <w:p w14:paraId="07814466" w14:textId="77777777" w:rsidR="00445321" w:rsidRPr="00F00E86" w:rsidRDefault="00445321" w:rsidP="00E60B8A">
            <w:pPr>
              <w:pStyle w:val="TableParagraph"/>
              <w:spacing w:before="1"/>
              <w:ind w:left="11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0529C271" w14:textId="77777777" w:rsidR="00445321" w:rsidRPr="00F00E86" w:rsidRDefault="00445321" w:rsidP="00E60B8A">
            <w:pPr>
              <w:pStyle w:val="TableParagraph"/>
              <w:ind w:left="112"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 вопросы</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опорным</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w w:val="105"/>
                <w:sz w:val="24"/>
                <w:szCs w:val="24"/>
                <w:lang w:val="ru-RU"/>
              </w:rPr>
              <w:t>конструкциям. Дополнять диалоги с помощью учителя.</w:t>
            </w:r>
          </w:p>
          <w:p w14:paraId="2E15242C" w14:textId="77777777" w:rsidR="00445321" w:rsidRPr="00F00E86" w:rsidRDefault="00445321" w:rsidP="00E60B8A">
            <w:pPr>
              <w:pStyle w:val="TableParagraph"/>
              <w:spacing w:before="2"/>
              <w:ind w:left="112"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Включаться</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групповую</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работу,</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связанную</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 xml:space="preserve">общением. </w:t>
            </w:r>
            <w:r w:rsidRPr="00F00E86">
              <w:rPr>
                <w:rFonts w:ascii="Times New Roman" w:hAnsi="Times New Roman" w:cs="Times New Roman"/>
                <w:color w:val="231F20"/>
                <w:spacing w:val="-2"/>
                <w:w w:val="105"/>
                <w:sz w:val="24"/>
                <w:szCs w:val="24"/>
                <w:lang w:val="ru-RU"/>
              </w:rPr>
              <w:t>Выполнять поручения и составлять отчёт о выполненном поручении.</w:t>
            </w:r>
          </w:p>
          <w:p w14:paraId="7C196B85" w14:textId="77777777" w:rsidR="00445321" w:rsidRPr="00F00E86" w:rsidRDefault="00445321" w:rsidP="00E60B8A">
            <w:pPr>
              <w:pStyle w:val="TableParagraph"/>
              <w:spacing w:before="3"/>
              <w:ind w:left="112"/>
              <w:jc w:val="both"/>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5"/>
                <w:sz w:val="24"/>
                <w:szCs w:val="24"/>
              </w:rPr>
              <w:t xml:space="preserve"> </w:t>
            </w:r>
            <w:r w:rsidRPr="00F00E86">
              <w:rPr>
                <w:rFonts w:ascii="Times New Roman" w:hAnsi="Times New Roman" w:cs="Times New Roman"/>
                <w:color w:val="231F20"/>
                <w:sz w:val="24"/>
                <w:szCs w:val="24"/>
              </w:rPr>
              <w:t>своей</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pacing w:val="-2"/>
                <w:sz w:val="24"/>
                <w:szCs w:val="24"/>
              </w:rPr>
              <w:t>работы</w:t>
            </w:r>
          </w:p>
        </w:tc>
      </w:tr>
      <w:tr w:rsidR="00445321" w:rsidRPr="00F00E86" w14:paraId="71125C2B" w14:textId="77777777" w:rsidTr="00445321">
        <w:trPr>
          <w:gridAfter w:val="1"/>
          <w:wAfter w:w="14" w:type="dxa"/>
          <w:trHeight w:val="2303"/>
        </w:trPr>
        <w:tc>
          <w:tcPr>
            <w:tcW w:w="736" w:type="dxa"/>
          </w:tcPr>
          <w:p w14:paraId="628D36FE" w14:textId="77777777" w:rsidR="00445321" w:rsidRPr="00F00E86" w:rsidRDefault="00445321" w:rsidP="00E60B8A">
            <w:pPr>
              <w:pStyle w:val="TableParagraph"/>
              <w:spacing w:before="6"/>
              <w:rPr>
                <w:rFonts w:ascii="Times New Roman" w:hAnsi="Times New Roman" w:cs="Times New Roman"/>
                <w:i/>
                <w:sz w:val="24"/>
                <w:szCs w:val="24"/>
              </w:rPr>
            </w:pPr>
          </w:p>
          <w:p w14:paraId="79A47433" w14:textId="2E0CAD02" w:rsidR="00445321" w:rsidRPr="00F00E86" w:rsidRDefault="00216621" w:rsidP="00E60B8A">
            <w:pPr>
              <w:pStyle w:val="TableParagraph"/>
              <w:ind w:left="246" w:right="226"/>
              <w:jc w:val="center"/>
              <w:rPr>
                <w:rFonts w:ascii="Times New Roman" w:hAnsi="Times New Roman" w:cs="Times New Roman"/>
                <w:sz w:val="24"/>
                <w:szCs w:val="24"/>
              </w:rPr>
            </w:pPr>
            <w:r w:rsidRPr="00216621">
              <w:rPr>
                <w:rFonts w:ascii="Times New Roman" w:hAnsi="Times New Roman" w:cs="Times New Roman"/>
                <w:color w:val="231F20"/>
                <w:spacing w:val="-5"/>
                <w:w w:val="105"/>
                <w:sz w:val="24"/>
                <w:szCs w:val="24"/>
              </w:rPr>
              <w:t>2</w:t>
            </w:r>
          </w:p>
        </w:tc>
        <w:tc>
          <w:tcPr>
            <w:tcW w:w="1697" w:type="dxa"/>
            <w:gridSpan w:val="3"/>
          </w:tcPr>
          <w:p w14:paraId="350ACB47" w14:textId="77777777" w:rsidR="00445321" w:rsidRPr="00F00E86" w:rsidRDefault="00445321" w:rsidP="00E60B8A">
            <w:pPr>
              <w:pStyle w:val="TableParagraph"/>
              <w:spacing w:before="6"/>
              <w:ind w:right="77"/>
              <w:rPr>
                <w:rFonts w:ascii="Times New Roman" w:hAnsi="Times New Roman" w:cs="Times New Roman"/>
                <w:i/>
                <w:sz w:val="24"/>
                <w:szCs w:val="24"/>
              </w:rPr>
            </w:pPr>
          </w:p>
          <w:p w14:paraId="7A253B48" w14:textId="77777777" w:rsidR="00445321" w:rsidRPr="00F00E86" w:rsidRDefault="00445321" w:rsidP="00E60B8A">
            <w:pPr>
              <w:pStyle w:val="TableParagraph"/>
              <w:spacing w:before="1"/>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Он,</w:t>
            </w:r>
            <w:r w:rsidRPr="00F00E86">
              <w:rPr>
                <w:rFonts w:ascii="Times New Roman" w:hAnsi="Times New Roman" w:cs="Times New Roman"/>
                <w:color w:val="231F20"/>
                <w:spacing w:val="-6"/>
                <w:w w:val="105"/>
                <w:sz w:val="24"/>
                <w:szCs w:val="24"/>
              </w:rPr>
              <w:t xml:space="preserve"> </w:t>
            </w:r>
            <w:r w:rsidRPr="00F00E86">
              <w:rPr>
                <w:rFonts w:ascii="Times New Roman" w:hAnsi="Times New Roman" w:cs="Times New Roman"/>
                <w:color w:val="231F20"/>
                <w:w w:val="105"/>
                <w:sz w:val="24"/>
                <w:szCs w:val="24"/>
              </w:rPr>
              <w:t>она,</w:t>
            </w:r>
            <w:r w:rsidRPr="00F00E86">
              <w:rPr>
                <w:rFonts w:ascii="Times New Roman" w:hAnsi="Times New Roman" w:cs="Times New Roman"/>
                <w:color w:val="231F20"/>
                <w:spacing w:val="-6"/>
                <w:w w:val="105"/>
                <w:sz w:val="24"/>
                <w:szCs w:val="24"/>
              </w:rPr>
              <w:t xml:space="preserve"> </w:t>
            </w:r>
            <w:r w:rsidRPr="00F00E86">
              <w:rPr>
                <w:rFonts w:ascii="Times New Roman" w:hAnsi="Times New Roman" w:cs="Times New Roman"/>
                <w:color w:val="231F20"/>
                <w:spacing w:val="-5"/>
                <w:w w:val="105"/>
                <w:sz w:val="24"/>
                <w:szCs w:val="24"/>
              </w:rPr>
              <w:t>они</w:t>
            </w:r>
          </w:p>
        </w:tc>
        <w:tc>
          <w:tcPr>
            <w:tcW w:w="2432" w:type="dxa"/>
            <w:gridSpan w:val="6"/>
          </w:tcPr>
          <w:p w14:paraId="016026DB" w14:textId="77777777" w:rsidR="00445321" w:rsidRPr="00F00E86" w:rsidRDefault="00445321" w:rsidP="00E60B8A">
            <w:pPr>
              <w:pStyle w:val="TableParagraph"/>
              <w:spacing w:before="6"/>
              <w:rPr>
                <w:rFonts w:ascii="Times New Roman" w:hAnsi="Times New Roman" w:cs="Times New Roman"/>
                <w:i/>
                <w:sz w:val="24"/>
                <w:szCs w:val="24"/>
                <w:lang w:val="ru-RU"/>
              </w:rPr>
            </w:pPr>
          </w:p>
          <w:p w14:paraId="60BF5009" w14:textId="77777777" w:rsidR="00445321" w:rsidRPr="00F00E86" w:rsidRDefault="00445321" w:rsidP="00E60B8A">
            <w:pPr>
              <w:pStyle w:val="TableParagraph"/>
              <w:spacing w:before="1"/>
              <w:ind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Понятия: он, она, оно, </w:t>
            </w:r>
            <w:r w:rsidRPr="00F00E86">
              <w:rPr>
                <w:rFonts w:ascii="Times New Roman" w:hAnsi="Times New Roman" w:cs="Times New Roman"/>
                <w:color w:val="231F20"/>
                <w:spacing w:val="-4"/>
                <w:w w:val="105"/>
                <w:sz w:val="24"/>
                <w:szCs w:val="24"/>
                <w:lang w:val="ru-RU"/>
              </w:rPr>
              <w:t>они.</w:t>
            </w:r>
          </w:p>
          <w:p w14:paraId="266E571E" w14:textId="77777777" w:rsidR="00445321" w:rsidRPr="00F00E86" w:rsidRDefault="00445321" w:rsidP="00E60B8A">
            <w:pPr>
              <w:pStyle w:val="TableParagraph"/>
              <w:spacing w:before="1"/>
              <w:ind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дочка, кресло, отец,</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письмо,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яйцо,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чашка, холодильник, кори</w:t>
            </w:r>
            <w:r w:rsidRPr="00F00E86">
              <w:rPr>
                <w:rFonts w:ascii="Times New Roman" w:hAnsi="Times New Roman" w:cs="Times New Roman"/>
                <w:color w:val="231F20"/>
                <w:sz w:val="24"/>
                <w:szCs w:val="24"/>
                <w:lang w:val="ru-RU"/>
              </w:rPr>
              <w:t>дор,</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тумбочка,</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утюг,</w:t>
            </w:r>
            <w:r w:rsidRPr="00F00E86">
              <w:rPr>
                <w:rFonts w:ascii="Times New Roman" w:hAnsi="Times New Roman" w:cs="Times New Roman"/>
                <w:color w:val="231F20"/>
                <w:spacing w:val="-3"/>
                <w:sz w:val="24"/>
                <w:szCs w:val="24"/>
                <w:lang w:val="ru-RU"/>
              </w:rPr>
              <w:t xml:space="preserve"> </w:t>
            </w:r>
            <w:r w:rsidRPr="00F00E86">
              <w:rPr>
                <w:rFonts w:ascii="Times New Roman" w:hAnsi="Times New Roman" w:cs="Times New Roman"/>
                <w:color w:val="231F20"/>
                <w:sz w:val="24"/>
                <w:szCs w:val="24"/>
                <w:lang w:val="ru-RU"/>
              </w:rPr>
              <w:t>телевизор,</w:t>
            </w:r>
            <w:r w:rsidRPr="00F00E86">
              <w:rPr>
                <w:rFonts w:ascii="Times New Roman" w:hAnsi="Times New Roman" w:cs="Times New Roman"/>
                <w:color w:val="231F20"/>
                <w:spacing w:val="9"/>
                <w:sz w:val="24"/>
                <w:szCs w:val="24"/>
                <w:lang w:val="ru-RU"/>
              </w:rPr>
              <w:t xml:space="preserve"> </w:t>
            </w:r>
            <w:r w:rsidRPr="00F00E86">
              <w:rPr>
                <w:rFonts w:ascii="Times New Roman" w:hAnsi="Times New Roman" w:cs="Times New Roman"/>
                <w:color w:val="231F20"/>
                <w:sz w:val="24"/>
                <w:szCs w:val="24"/>
                <w:lang w:val="ru-RU"/>
              </w:rPr>
              <w:t>диван,</w:t>
            </w:r>
            <w:r w:rsidRPr="00F00E86">
              <w:rPr>
                <w:rFonts w:ascii="Times New Roman" w:hAnsi="Times New Roman" w:cs="Times New Roman"/>
                <w:color w:val="231F20"/>
                <w:spacing w:val="10"/>
                <w:sz w:val="24"/>
                <w:szCs w:val="24"/>
                <w:lang w:val="ru-RU"/>
              </w:rPr>
              <w:t xml:space="preserve"> </w:t>
            </w:r>
            <w:r w:rsidRPr="00F00E86">
              <w:rPr>
                <w:rFonts w:ascii="Times New Roman" w:hAnsi="Times New Roman" w:cs="Times New Roman"/>
                <w:color w:val="231F20"/>
                <w:sz w:val="24"/>
                <w:szCs w:val="24"/>
                <w:lang w:val="ru-RU"/>
              </w:rPr>
              <w:t>шкаф,</w:t>
            </w:r>
            <w:r w:rsidRPr="00F00E86">
              <w:rPr>
                <w:rFonts w:ascii="Times New Roman" w:hAnsi="Times New Roman" w:cs="Times New Roman"/>
                <w:color w:val="231F20"/>
                <w:spacing w:val="10"/>
                <w:sz w:val="24"/>
                <w:szCs w:val="24"/>
                <w:lang w:val="ru-RU"/>
              </w:rPr>
              <w:t xml:space="preserve"> </w:t>
            </w:r>
            <w:r w:rsidRPr="00F00E86">
              <w:rPr>
                <w:rFonts w:ascii="Times New Roman" w:hAnsi="Times New Roman" w:cs="Times New Roman"/>
                <w:color w:val="231F20"/>
                <w:spacing w:val="-4"/>
                <w:sz w:val="24"/>
                <w:szCs w:val="24"/>
                <w:lang w:val="ru-RU"/>
              </w:rPr>
              <w:t>часы</w:t>
            </w:r>
          </w:p>
        </w:tc>
        <w:tc>
          <w:tcPr>
            <w:tcW w:w="5223" w:type="dxa"/>
            <w:gridSpan w:val="9"/>
          </w:tcPr>
          <w:p w14:paraId="7210E3C6" w14:textId="77777777" w:rsidR="00445321" w:rsidRPr="00F00E86" w:rsidRDefault="00445321" w:rsidP="00E60B8A">
            <w:pPr>
              <w:pStyle w:val="TableParagraph"/>
              <w:spacing w:before="6"/>
              <w:rPr>
                <w:rFonts w:ascii="Times New Roman" w:hAnsi="Times New Roman" w:cs="Times New Roman"/>
                <w:i/>
                <w:sz w:val="24"/>
                <w:szCs w:val="24"/>
                <w:lang w:val="ru-RU"/>
              </w:rPr>
            </w:pPr>
          </w:p>
          <w:p w14:paraId="0CFF26E2" w14:textId="77777777" w:rsidR="00445321" w:rsidRPr="00F00E86" w:rsidRDefault="00445321" w:rsidP="00E60B8A">
            <w:pPr>
              <w:pStyle w:val="TableParagraph"/>
              <w:spacing w:before="1"/>
              <w:ind w:left="112" w:right="108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w:t>
            </w:r>
          </w:p>
          <w:p w14:paraId="33835AA2" w14:textId="77777777" w:rsidR="00445321" w:rsidRPr="00F00E86" w:rsidRDefault="00445321" w:rsidP="00E60B8A">
            <w:pPr>
              <w:pStyle w:val="TableParagraph"/>
              <w:spacing w:before="1"/>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с помощью учителя и по опорным </w:t>
            </w:r>
            <w:r w:rsidRPr="00F00E86">
              <w:rPr>
                <w:rFonts w:ascii="Times New Roman" w:hAnsi="Times New Roman" w:cs="Times New Roman"/>
                <w:color w:val="231F20"/>
                <w:spacing w:val="-2"/>
                <w:w w:val="105"/>
                <w:sz w:val="24"/>
                <w:szCs w:val="24"/>
                <w:lang w:val="ru-RU"/>
              </w:rPr>
              <w:t>конструкциям.</w:t>
            </w:r>
          </w:p>
          <w:p w14:paraId="5138CAF9" w14:textId="77777777" w:rsidR="00445321" w:rsidRPr="00F00E86" w:rsidRDefault="00445321" w:rsidP="00E60B8A">
            <w:pPr>
              <w:pStyle w:val="TableParagraph"/>
              <w:spacing w:before="1"/>
              <w:ind w:left="112"/>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Дополнять</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z w:val="24"/>
                <w:szCs w:val="24"/>
                <w:lang w:val="ru-RU"/>
              </w:rPr>
              <w:t>диалоги</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z w:val="24"/>
                <w:szCs w:val="24"/>
                <w:lang w:val="ru-RU"/>
              </w:rPr>
              <w:t>с</w:t>
            </w:r>
            <w:r w:rsidRPr="00F00E86">
              <w:rPr>
                <w:rFonts w:ascii="Times New Roman" w:hAnsi="Times New Roman" w:cs="Times New Roman"/>
                <w:color w:val="231F20"/>
                <w:spacing w:val="17"/>
                <w:sz w:val="24"/>
                <w:szCs w:val="24"/>
                <w:lang w:val="ru-RU"/>
              </w:rPr>
              <w:t xml:space="preserve"> </w:t>
            </w:r>
            <w:r w:rsidRPr="00F00E86">
              <w:rPr>
                <w:rFonts w:ascii="Times New Roman" w:hAnsi="Times New Roman" w:cs="Times New Roman"/>
                <w:color w:val="231F20"/>
                <w:sz w:val="24"/>
                <w:szCs w:val="24"/>
                <w:lang w:val="ru-RU"/>
              </w:rPr>
              <w:t>помощью</w:t>
            </w:r>
            <w:r w:rsidRPr="00F00E86">
              <w:rPr>
                <w:rFonts w:ascii="Times New Roman" w:hAnsi="Times New Roman" w:cs="Times New Roman"/>
                <w:color w:val="231F20"/>
                <w:spacing w:val="16"/>
                <w:sz w:val="24"/>
                <w:szCs w:val="24"/>
                <w:lang w:val="ru-RU"/>
              </w:rPr>
              <w:t xml:space="preserve"> </w:t>
            </w:r>
            <w:r w:rsidRPr="00F00E86">
              <w:rPr>
                <w:rFonts w:ascii="Times New Roman" w:hAnsi="Times New Roman" w:cs="Times New Roman"/>
                <w:color w:val="231F20"/>
                <w:spacing w:val="-2"/>
                <w:sz w:val="24"/>
                <w:szCs w:val="24"/>
                <w:lang w:val="ru-RU"/>
              </w:rPr>
              <w:t>учителя.</w:t>
            </w:r>
          </w:p>
          <w:p w14:paraId="0ACF8F4C" w14:textId="77777777" w:rsidR="00445321" w:rsidRPr="00F00E86" w:rsidRDefault="00445321" w:rsidP="00E60B8A">
            <w:pPr>
              <w:pStyle w:val="TableParagraph"/>
              <w:spacing w:before="1"/>
              <w:ind w:left="112" w:right="91"/>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Включаться</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в</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групповую</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работу,</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связанную</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 xml:space="preserve">общением. </w:t>
            </w:r>
            <w:r w:rsidRPr="00F00E86">
              <w:rPr>
                <w:rFonts w:ascii="Times New Roman" w:hAnsi="Times New Roman" w:cs="Times New Roman"/>
                <w:color w:val="231F20"/>
                <w:spacing w:val="-2"/>
                <w:w w:val="105"/>
                <w:sz w:val="24"/>
                <w:szCs w:val="24"/>
                <w:lang w:val="ru-RU"/>
              </w:rPr>
              <w:t>Выполнять поручения и составлять отчёт о выполненном поручении.</w:t>
            </w:r>
          </w:p>
          <w:p w14:paraId="57B90C1B" w14:textId="77777777" w:rsidR="00445321" w:rsidRPr="00F00E86" w:rsidRDefault="00445321" w:rsidP="00E60B8A">
            <w:pPr>
              <w:pStyle w:val="TableParagraph"/>
              <w:spacing w:before="2"/>
              <w:ind w:left="112"/>
              <w:jc w:val="both"/>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5"/>
                <w:sz w:val="24"/>
                <w:szCs w:val="24"/>
              </w:rPr>
              <w:t xml:space="preserve"> </w:t>
            </w:r>
            <w:r w:rsidRPr="00F00E86">
              <w:rPr>
                <w:rFonts w:ascii="Times New Roman" w:hAnsi="Times New Roman" w:cs="Times New Roman"/>
                <w:color w:val="231F20"/>
                <w:sz w:val="24"/>
                <w:szCs w:val="24"/>
              </w:rPr>
              <w:t>своей</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pacing w:val="-2"/>
                <w:sz w:val="24"/>
                <w:szCs w:val="24"/>
              </w:rPr>
              <w:t>работы</w:t>
            </w:r>
          </w:p>
        </w:tc>
      </w:tr>
      <w:tr w:rsidR="00445321" w:rsidRPr="00F00E86" w14:paraId="14453C64" w14:textId="77777777" w:rsidTr="00445321">
        <w:trPr>
          <w:gridAfter w:val="1"/>
          <w:wAfter w:w="14" w:type="dxa"/>
          <w:trHeight w:val="2082"/>
        </w:trPr>
        <w:tc>
          <w:tcPr>
            <w:tcW w:w="736" w:type="dxa"/>
          </w:tcPr>
          <w:p w14:paraId="6866E131" w14:textId="77777777" w:rsidR="00445321" w:rsidRPr="00F00E86" w:rsidRDefault="00445321" w:rsidP="00E60B8A">
            <w:pPr>
              <w:pStyle w:val="TableParagraph"/>
              <w:spacing w:before="1"/>
              <w:rPr>
                <w:rFonts w:ascii="Times New Roman" w:hAnsi="Times New Roman" w:cs="Times New Roman"/>
                <w:i/>
                <w:sz w:val="24"/>
                <w:szCs w:val="24"/>
              </w:rPr>
            </w:pPr>
          </w:p>
          <w:p w14:paraId="4DDA1381" w14:textId="2588E46C" w:rsidR="00445321" w:rsidRPr="00216621" w:rsidRDefault="00216621" w:rsidP="00216621">
            <w:pPr>
              <w:pStyle w:val="TableParagraph"/>
              <w:spacing w:before="1"/>
              <w:ind w:left="246" w:right="227"/>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1</w:t>
            </w:r>
          </w:p>
        </w:tc>
        <w:tc>
          <w:tcPr>
            <w:tcW w:w="1697" w:type="dxa"/>
            <w:gridSpan w:val="3"/>
          </w:tcPr>
          <w:p w14:paraId="422B1B9F" w14:textId="77777777" w:rsidR="00445321" w:rsidRPr="00F00E86" w:rsidRDefault="00445321" w:rsidP="00E60B8A">
            <w:pPr>
              <w:pStyle w:val="TableParagraph"/>
              <w:spacing w:before="1"/>
              <w:ind w:right="77"/>
              <w:rPr>
                <w:rFonts w:ascii="Times New Roman" w:hAnsi="Times New Roman" w:cs="Times New Roman"/>
                <w:i/>
                <w:sz w:val="24"/>
                <w:szCs w:val="24"/>
              </w:rPr>
            </w:pPr>
          </w:p>
          <w:p w14:paraId="0ACF81D9" w14:textId="77777777" w:rsidR="00445321" w:rsidRPr="00F00E86" w:rsidRDefault="00445321" w:rsidP="00E60B8A">
            <w:pPr>
              <w:pStyle w:val="TableParagraph"/>
              <w:spacing w:before="1"/>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Мой</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родной </w:t>
            </w:r>
            <w:r w:rsidRPr="00F00E86">
              <w:rPr>
                <w:rFonts w:ascii="Times New Roman" w:hAnsi="Times New Roman" w:cs="Times New Roman"/>
                <w:color w:val="231F20"/>
                <w:w w:val="105"/>
                <w:sz w:val="24"/>
                <w:szCs w:val="24"/>
              </w:rPr>
              <w:t>край</w:t>
            </w:r>
            <w:r w:rsidRPr="00F00E86">
              <w:rPr>
                <w:rFonts w:ascii="Times New Roman" w:hAnsi="Times New Roman" w:cs="Times New Roman"/>
                <w:color w:val="231F20"/>
                <w:spacing w:val="-5"/>
                <w:w w:val="105"/>
                <w:sz w:val="24"/>
                <w:szCs w:val="24"/>
              </w:rPr>
              <w:t xml:space="preserve"> </w:t>
            </w:r>
            <w:r w:rsidRPr="00F00E86">
              <w:rPr>
                <w:rFonts w:ascii="Times New Roman" w:hAnsi="Times New Roman" w:cs="Times New Roman"/>
                <w:color w:val="231F20"/>
                <w:spacing w:val="-4"/>
                <w:w w:val="105"/>
                <w:sz w:val="24"/>
                <w:szCs w:val="24"/>
              </w:rPr>
              <w:t>(город)</w:t>
            </w:r>
          </w:p>
        </w:tc>
        <w:tc>
          <w:tcPr>
            <w:tcW w:w="2432" w:type="dxa"/>
            <w:gridSpan w:val="6"/>
          </w:tcPr>
          <w:p w14:paraId="55B52890" w14:textId="77777777" w:rsidR="00445321" w:rsidRPr="00F00E86" w:rsidRDefault="00445321" w:rsidP="00E60B8A">
            <w:pPr>
              <w:pStyle w:val="TableParagraph"/>
              <w:spacing w:before="1"/>
              <w:rPr>
                <w:rFonts w:ascii="Times New Roman" w:hAnsi="Times New Roman" w:cs="Times New Roman"/>
                <w:i/>
                <w:sz w:val="24"/>
                <w:szCs w:val="24"/>
                <w:lang w:val="ru-RU"/>
              </w:rPr>
            </w:pPr>
          </w:p>
          <w:p w14:paraId="21E20823" w14:textId="77777777" w:rsidR="00445321" w:rsidRPr="00F00E86" w:rsidRDefault="00445321" w:rsidP="00E60B8A">
            <w:pPr>
              <w:pStyle w:val="TableParagraph"/>
              <w:spacing w:before="1"/>
              <w:ind w:right="86"/>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 дающие общее представление о своём городе (крае)</w:t>
            </w:r>
          </w:p>
        </w:tc>
        <w:tc>
          <w:tcPr>
            <w:tcW w:w="5223" w:type="dxa"/>
            <w:gridSpan w:val="9"/>
          </w:tcPr>
          <w:p w14:paraId="775EE8CC" w14:textId="77777777" w:rsidR="00445321" w:rsidRPr="00F00E86" w:rsidRDefault="00445321" w:rsidP="00E60B8A">
            <w:pPr>
              <w:pStyle w:val="TableParagraph"/>
              <w:spacing w:before="1"/>
              <w:rPr>
                <w:rFonts w:ascii="Times New Roman" w:hAnsi="Times New Roman" w:cs="Times New Roman"/>
                <w:i/>
                <w:sz w:val="24"/>
                <w:szCs w:val="24"/>
                <w:lang w:val="ru-RU"/>
              </w:rPr>
            </w:pPr>
          </w:p>
          <w:p w14:paraId="0F15E242" w14:textId="77777777" w:rsidR="00445321" w:rsidRPr="00F00E86" w:rsidRDefault="00445321" w:rsidP="00E60B8A">
            <w:pPr>
              <w:pStyle w:val="TableParagraph"/>
              <w:spacing w:before="1"/>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5595B31A"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предложения по картинке, серии картинок. Осуществлять поиск необходимой информации о своём крае (городе).</w:t>
            </w:r>
          </w:p>
          <w:p w14:paraId="6B04BDF7" w14:textId="77777777" w:rsidR="00445321" w:rsidRPr="00F00E86" w:rsidRDefault="00445321" w:rsidP="00E60B8A">
            <w:pPr>
              <w:pStyle w:val="TableParagraph"/>
              <w:spacing w:before="2"/>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2FF89E8C" w14:textId="77777777" w:rsidR="00445321" w:rsidRPr="00F00E86" w:rsidRDefault="00445321" w:rsidP="00E60B8A">
            <w:pPr>
              <w:pStyle w:val="TableParagraph"/>
              <w:spacing w:before="1"/>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6FE73766" w14:textId="77777777" w:rsidR="00445321" w:rsidRPr="00F00E86" w:rsidRDefault="00445321" w:rsidP="00E60B8A">
            <w:pPr>
              <w:pStyle w:val="TableParagraph"/>
              <w:spacing w:before="1"/>
              <w:ind w:left="112"/>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выполненного задания</w:t>
            </w:r>
          </w:p>
        </w:tc>
      </w:tr>
      <w:tr w:rsidR="00445321" w:rsidRPr="00F00E86" w14:paraId="2B3E7C95" w14:textId="77777777" w:rsidTr="00445321">
        <w:trPr>
          <w:gridAfter w:val="1"/>
          <w:wAfter w:w="14" w:type="dxa"/>
          <w:trHeight w:val="1002"/>
        </w:trPr>
        <w:tc>
          <w:tcPr>
            <w:tcW w:w="736" w:type="dxa"/>
          </w:tcPr>
          <w:p w14:paraId="3F2A9761" w14:textId="77777777" w:rsidR="00445321" w:rsidRPr="00F00E86" w:rsidRDefault="00445321" w:rsidP="00E60B8A">
            <w:pPr>
              <w:pStyle w:val="TableParagraph"/>
              <w:spacing w:before="1"/>
              <w:rPr>
                <w:rFonts w:ascii="Times New Roman" w:hAnsi="Times New Roman" w:cs="Times New Roman"/>
                <w:i/>
                <w:sz w:val="24"/>
                <w:szCs w:val="24"/>
              </w:rPr>
            </w:pPr>
          </w:p>
          <w:p w14:paraId="35810F62" w14:textId="0979FF2E" w:rsidR="00445321" w:rsidRPr="00F00E86" w:rsidRDefault="00216621" w:rsidP="00E60B8A">
            <w:pPr>
              <w:pStyle w:val="TableParagraph"/>
              <w:ind w:left="246" w:right="227"/>
              <w:jc w:val="center"/>
              <w:rPr>
                <w:rFonts w:ascii="Times New Roman" w:hAnsi="Times New Roman" w:cs="Times New Roman"/>
                <w:sz w:val="24"/>
                <w:szCs w:val="24"/>
              </w:rPr>
            </w:pPr>
            <w:r w:rsidRPr="00216621">
              <w:rPr>
                <w:rFonts w:ascii="Times New Roman" w:hAnsi="Times New Roman" w:cs="Times New Roman"/>
                <w:color w:val="231F20"/>
                <w:spacing w:val="-5"/>
                <w:w w:val="105"/>
                <w:sz w:val="24"/>
                <w:szCs w:val="24"/>
              </w:rPr>
              <w:t>2</w:t>
            </w:r>
          </w:p>
        </w:tc>
        <w:tc>
          <w:tcPr>
            <w:tcW w:w="1697" w:type="dxa"/>
            <w:gridSpan w:val="3"/>
          </w:tcPr>
          <w:p w14:paraId="3337E13E" w14:textId="77777777" w:rsidR="00445321" w:rsidRPr="00F00E86" w:rsidRDefault="00445321" w:rsidP="00E60B8A">
            <w:pPr>
              <w:pStyle w:val="TableParagraph"/>
              <w:spacing w:before="1"/>
              <w:ind w:right="77"/>
              <w:rPr>
                <w:rFonts w:ascii="Times New Roman" w:hAnsi="Times New Roman" w:cs="Times New Roman"/>
                <w:i/>
                <w:sz w:val="24"/>
                <w:szCs w:val="24"/>
                <w:lang w:val="ru-RU"/>
              </w:rPr>
            </w:pPr>
          </w:p>
          <w:p w14:paraId="01C8DBAC" w14:textId="77777777" w:rsidR="00445321" w:rsidRPr="00F00E86" w:rsidRDefault="00445321" w:rsidP="00E60B8A">
            <w:pPr>
              <w:pStyle w:val="TableParagraph"/>
              <w:spacing w:before="1"/>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Составить рассказ</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«На </w:t>
            </w:r>
            <w:r w:rsidRPr="00F00E86">
              <w:rPr>
                <w:rFonts w:ascii="Times New Roman" w:hAnsi="Times New Roman" w:cs="Times New Roman"/>
                <w:color w:val="231F20"/>
                <w:spacing w:val="-2"/>
                <w:w w:val="105"/>
                <w:sz w:val="24"/>
                <w:szCs w:val="24"/>
                <w:lang w:val="ru-RU"/>
              </w:rPr>
              <w:t>прогулке</w:t>
            </w:r>
          </w:p>
        </w:tc>
        <w:tc>
          <w:tcPr>
            <w:tcW w:w="2432" w:type="dxa"/>
            <w:gridSpan w:val="6"/>
          </w:tcPr>
          <w:p w14:paraId="11A0084A" w14:textId="77777777" w:rsidR="00445321" w:rsidRPr="00F00E86" w:rsidRDefault="00445321" w:rsidP="00E60B8A">
            <w:pPr>
              <w:pStyle w:val="TableParagraph"/>
              <w:spacing w:before="1"/>
              <w:rPr>
                <w:rFonts w:ascii="Times New Roman" w:hAnsi="Times New Roman" w:cs="Times New Roman"/>
                <w:i/>
                <w:sz w:val="24"/>
                <w:szCs w:val="24"/>
                <w:lang w:val="ru-RU"/>
              </w:rPr>
            </w:pPr>
          </w:p>
          <w:p w14:paraId="436AB835" w14:textId="77777777" w:rsidR="00445321" w:rsidRPr="00F00E86" w:rsidRDefault="00445321" w:rsidP="00E60B8A">
            <w:pPr>
              <w:pStyle w:val="TableParagraph"/>
              <w:spacing w:before="1"/>
              <w:ind w:right="28"/>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Понятие: рассказ. Словарь: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прогулка,</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w w:val="105"/>
                <w:sz w:val="24"/>
                <w:szCs w:val="24"/>
                <w:lang w:val="ru-RU"/>
              </w:rPr>
              <w:t>парк, к реке, воспитательница</w:t>
            </w:r>
          </w:p>
        </w:tc>
        <w:tc>
          <w:tcPr>
            <w:tcW w:w="5223" w:type="dxa"/>
            <w:gridSpan w:val="9"/>
          </w:tcPr>
          <w:p w14:paraId="70299202" w14:textId="77777777" w:rsidR="00445321" w:rsidRPr="00F00E86" w:rsidRDefault="00445321" w:rsidP="00E60B8A">
            <w:pPr>
              <w:pStyle w:val="TableParagraph"/>
              <w:spacing w:before="1"/>
              <w:rPr>
                <w:rFonts w:ascii="Times New Roman" w:hAnsi="Times New Roman" w:cs="Times New Roman"/>
                <w:i/>
                <w:sz w:val="24"/>
                <w:szCs w:val="24"/>
                <w:lang w:val="ru-RU"/>
              </w:rPr>
            </w:pPr>
          </w:p>
          <w:p w14:paraId="05D33EE1" w14:textId="77777777" w:rsidR="00445321" w:rsidRPr="00F00E86" w:rsidRDefault="00445321" w:rsidP="00E60B8A">
            <w:pPr>
              <w:pStyle w:val="TableParagraph"/>
              <w:spacing w:before="1"/>
              <w:ind w:left="112"/>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Уточнять</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z w:val="24"/>
                <w:szCs w:val="24"/>
                <w:lang w:val="ru-RU"/>
              </w:rPr>
              <w:t>и</w:t>
            </w:r>
            <w:r w:rsidRPr="00F00E86">
              <w:rPr>
                <w:rFonts w:ascii="Times New Roman" w:hAnsi="Times New Roman" w:cs="Times New Roman"/>
                <w:color w:val="231F20"/>
                <w:spacing w:val="19"/>
                <w:sz w:val="24"/>
                <w:szCs w:val="24"/>
                <w:lang w:val="ru-RU"/>
              </w:rPr>
              <w:t xml:space="preserve"> </w:t>
            </w:r>
            <w:r w:rsidRPr="00F00E86">
              <w:rPr>
                <w:rFonts w:ascii="Times New Roman" w:hAnsi="Times New Roman" w:cs="Times New Roman"/>
                <w:color w:val="231F20"/>
                <w:sz w:val="24"/>
                <w:szCs w:val="24"/>
                <w:lang w:val="ru-RU"/>
              </w:rPr>
              <w:t>обогащать</w:t>
            </w:r>
            <w:r w:rsidRPr="00F00E86">
              <w:rPr>
                <w:rFonts w:ascii="Times New Roman" w:hAnsi="Times New Roman" w:cs="Times New Roman"/>
                <w:color w:val="231F20"/>
                <w:spacing w:val="18"/>
                <w:sz w:val="24"/>
                <w:szCs w:val="24"/>
                <w:lang w:val="ru-RU"/>
              </w:rPr>
              <w:t xml:space="preserve"> </w:t>
            </w:r>
            <w:r w:rsidRPr="00F00E86">
              <w:rPr>
                <w:rFonts w:ascii="Times New Roman" w:hAnsi="Times New Roman" w:cs="Times New Roman"/>
                <w:color w:val="231F20"/>
                <w:spacing w:val="-2"/>
                <w:sz w:val="24"/>
                <w:szCs w:val="24"/>
                <w:lang w:val="ru-RU"/>
              </w:rPr>
              <w:t>словарь.</w:t>
            </w:r>
          </w:p>
          <w:p w14:paraId="142003CD" w14:textId="77777777" w:rsidR="00445321" w:rsidRPr="00F00E86" w:rsidRDefault="00445321" w:rsidP="00E60B8A">
            <w:pPr>
              <w:pStyle w:val="TableParagraph"/>
              <w:ind w:left="112"/>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 xml:space="preserve">Составлять и записывать предложения по вопросам. </w:t>
            </w:r>
            <w:r w:rsidRPr="00F00E86">
              <w:rPr>
                <w:rFonts w:ascii="Times New Roman" w:hAnsi="Times New Roman" w:cs="Times New Roman"/>
                <w:color w:val="231F20"/>
                <w:w w:val="105"/>
                <w:sz w:val="24"/>
                <w:szCs w:val="24"/>
              </w:rPr>
              <w:t>Включаться в групповую работу</w:t>
            </w:r>
          </w:p>
        </w:tc>
      </w:tr>
      <w:tr w:rsidR="00445321" w:rsidRPr="00F00E86" w14:paraId="45829BF6" w14:textId="77777777" w:rsidTr="00445321">
        <w:trPr>
          <w:gridAfter w:val="1"/>
          <w:wAfter w:w="14" w:type="dxa"/>
          <w:trHeight w:val="543"/>
        </w:trPr>
        <w:tc>
          <w:tcPr>
            <w:tcW w:w="10088" w:type="dxa"/>
            <w:gridSpan w:val="19"/>
          </w:tcPr>
          <w:p w14:paraId="173E20F2" w14:textId="77777777" w:rsidR="00445321" w:rsidRPr="00F00E86" w:rsidRDefault="00445321" w:rsidP="00E60B8A">
            <w:pPr>
              <w:pStyle w:val="TableParagraph"/>
              <w:spacing w:before="168"/>
              <w:ind w:left="522" w:right="77"/>
              <w:jc w:val="center"/>
              <w:rPr>
                <w:rFonts w:ascii="Times New Roman" w:hAnsi="Times New Roman" w:cs="Times New Roman"/>
                <w:b/>
                <w:sz w:val="24"/>
                <w:szCs w:val="24"/>
                <w:lang w:val="ru-RU"/>
              </w:rPr>
            </w:pPr>
            <w:r w:rsidRPr="00F00E86">
              <w:rPr>
                <w:rFonts w:ascii="Times New Roman" w:hAnsi="Times New Roman" w:cs="Times New Roman"/>
                <w:b/>
                <w:sz w:val="24"/>
                <w:szCs w:val="24"/>
                <w:lang w:val="ru-RU"/>
              </w:rPr>
              <w:t>4 четверть (32 ч)</w:t>
            </w:r>
          </w:p>
        </w:tc>
      </w:tr>
      <w:tr w:rsidR="00445321" w:rsidRPr="00F00E86" w14:paraId="56078953" w14:textId="77777777" w:rsidTr="00445321">
        <w:trPr>
          <w:gridAfter w:val="1"/>
          <w:wAfter w:w="14" w:type="dxa"/>
          <w:trHeight w:val="2017"/>
        </w:trPr>
        <w:tc>
          <w:tcPr>
            <w:tcW w:w="793" w:type="dxa"/>
            <w:gridSpan w:val="2"/>
          </w:tcPr>
          <w:p w14:paraId="3EA6011D" w14:textId="77777777" w:rsidR="00445321" w:rsidRPr="00F00E86" w:rsidRDefault="00445321" w:rsidP="00E60B8A">
            <w:pPr>
              <w:pStyle w:val="TableParagraph"/>
              <w:spacing w:before="1"/>
              <w:ind w:right="77"/>
              <w:rPr>
                <w:rFonts w:ascii="Times New Roman" w:hAnsi="Times New Roman" w:cs="Times New Roman"/>
                <w:b/>
                <w:sz w:val="24"/>
                <w:szCs w:val="24"/>
              </w:rPr>
            </w:pPr>
          </w:p>
          <w:p w14:paraId="018579B9" w14:textId="77777777" w:rsidR="00445321" w:rsidRPr="00F00E86" w:rsidRDefault="00445321" w:rsidP="00E60B8A">
            <w:pPr>
              <w:pStyle w:val="TableParagraph"/>
              <w:spacing w:before="1"/>
              <w:ind w:left="348" w:right="77"/>
              <w:rPr>
                <w:rFonts w:ascii="Times New Roman" w:hAnsi="Times New Roman" w:cs="Times New Roman"/>
                <w:sz w:val="24"/>
                <w:szCs w:val="24"/>
              </w:rPr>
            </w:pPr>
            <w:r w:rsidRPr="00F00E86">
              <w:rPr>
                <w:rFonts w:ascii="Times New Roman" w:hAnsi="Times New Roman" w:cs="Times New Roman"/>
                <w:color w:val="231F20"/>
                <w:w w:val="103"/>
                <w:sz w:val="24"/>
                <w:szCs w:val="24"/>
              </w:rPr>
              <w:t>1</w:t>
            </w:r>
          </w:p>
        </w:tc>
        <w:tc>
          <w:tcPr>
            <w:tcW w:w="1699" w:type="dxa"/>
            <w:gridSpan w:val="3"/>
          </w:tcPr>
          <w:p w14:paraId="789B6CEB" w14:textId="77777777" w:rsidR="00445321" w:rsidRPr="00F00E86" w:rsidRDefault="00445321" w:rsidP="00E60B8A">
            <w:pPr>
              <w:pStyle w:val="TableParagraph"/>
              <w:spacing w:before="8"/>
              <w:ind w:right="77"/>
              <w:rPr>
                <w:rFonts w:ascii="Times New Roman" w:hAnsi="Times New Roman" w:cs="Times New Roman"/>
                <w:b/>
                <w:sz w:val="24"/>
                <w:szCs w:val="24"/>
                <w:lang w:val="ru-RU"/>
              </w:rPr>
            </w:pPr>
          </w:p>
          <w:p w14:paraId="7DAE74D8" w14:textId="77777777" w:rsidR="00445321" w:rsidRPr="00F00E86" w:rsidRDefault="00445321" w:rsidP="00E60B8A">
            <w:pPr>
              <w:pStyle w:val="TableParagraph"/>
              <w:spacing w:before="1"/>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Составление </w:t>
            </w:r>
            <w:r w:rsidRPr="00F00E86">
              <w:rPr>
                <w:rFonts w:ascii="Times New Roman" w:hAnsi="Times New Roman" w:cs="Times New Roman"/>
                <w:color w:val="231F20"/>
                <w:w w:val="105"/>
                <w:sz w:val="24"/>
                <w:szCs w:val="24"/>
                <w:lang w:val="ru-RU"/>
              </w:rPr>
              <w:t>рассказа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4"/>
                <w:w w:val="105"/>
                <w:sz w:val="24"/>
                <w:szCs w:val="24"/>
                <w:lang w:val="ru-RU"/>
              </w:rPr>
              <w:t>теме</w:t>
            </w:r>
          </w:p>
          <w:p w14:paraId="28C5896B"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«Весенние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каникулы»</w:t>
            </w:r>
          </w:p>
        </w:tc>
        <w:tc>
          <w:tcPr>
            <w:tcW w:w="2435" w:type="dxa"/>
            <w:gridSpan w:val="6"/>
          </w:tcPr>
          <w:p w14:paraId="3D358698" w14:textId="77777777" w:rsidR="00445321" w:rsidRPr="00F00E86" w:rsidRDefault="00445321" w:rsidP="00E60B8A">
            <w:pPr>
              <w:pStyle w:val="TableParagraph"/>
              <w:spacing w:before="8"/>
              <w:rPr>
                <w:rFonts w:ascii="Times New Roman" w:hAnsi="Times New Roman" w:cs="Times New Roman"/>
                <w:b/>
                <w:sz w:val="24"/>
                <w:szCs w:val="24"/>
                <w:lang w:val="ru-RU"/>
              </w:rPr>
            </w:pPr>
          </w:p>
          <w:p w14:paraId="49793BF3" w14:textId="77777777" w:rsidR="00445321" w:rsidRPr="00F00E86" w:rsidRDefault="00445321" w:rsidP="00E60B8A">
            <w:pPr>
              <w:pStyle w:val="TableParagraph"/>
              <w:spacing w:before="1"/>
              <w:ind w:left="112" w:right="84"/>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двор,</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парк,</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ули</w:t>
            </w:r>
            <w:r w:rsidRPr="00F00E86">
              <w:rPr>
                <w:rFonts w:ascii="Times New Roman" w:hAnsi="Times New Roman" w:cs="Times New Roman"/>
                <w:color w:val="231F20"/>
                <w:w w:val="105"/>
                <w:sz w:val="24"/>
                <w:szCs w:val="24"/>
                <w:lang w:val="ru-RU"/>
              </w:rPr>
              <w:t>ца, тает, светит, зашло, идёт, прошёл, дождь, снег,</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солнце,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погода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весной, весенние каникулы</w:t>
            </w:r>
          </w:p>
        </w:tc>
        <w:tc>
          <w:tcPr>
            <w:tcW w:w="5161" w:type="dxa"/>
            <w:gridSpan w:val="8"/>
          </w:tcPr>
          <w:p w14:paraId="4AFDC519" w14:textId="77777777" w:rsidR="00445321" w:rsidRPr="00F00E86" w:rsidRDefault="00445321" w:rsidP="00E60B8A">
            <w:pPr>
              <w:pStyle w:val="TableParagraph"/>
              <w:spacing w:before="1"/>
              <w:rPr>
                <w:rFonts w:ascii="Times New Roman" w:hAnsi="Times New Roman" w:cs="Times New Roman"/>
                <w:b/>
                <w:sz w:val="24"/>
                <w:szCs w:val="24"/>
                <w:lang w:val="ru-RU"/>
              </w:rPr>
            </w:pPr>
          </w:p>
          <w:p w14:paraId="047F3889" w14:textId="77777777" w:rsidR="00445321" w:rsidRPr="00F00E86" w:rsidRDefault="00445321" w:rsidP="00E60B8A">
            <w:pPr>
              <w:pStyle w:val="TableParagraph"/>
              <w:spacing w:before="1"/>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1FA89B31" w14:textId="77777777" w:rsidR="00445321" w:rsidRPr="00F00E86" w:rsidRDefault="00445321" w:rsidP="00E60B8A">
            <w:pPr>
              <w:pStyle w:val="TableParagraph"/>
              <w:spacing w:before="2"/>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помощью</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учителя</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 xml:space="preserve">опорным </w:t>
            </w:r>
            <w:r w:rsidRPr="00F00E86">
              <w:rPr>
                <w:rFonts w:ascii="Times New Roman" w:hAnsi="Times New Roman" w:cs="Times New Roman"/>
                <w:color w:val="231F20"/>
                <w:spacing w:val="-2"/>
                <w:w w:val="105"/>
                <w:sz w:val="24"/>
                <w:szCs w:val="24"/>
                <w:lang w:val="ru-RU"/>
              </w:rPr>
              <w:t>схемам.</w:t>
            </w:r>
          </w:p>
          <w:p w14:paraId="22565BDA" w14:textId="77777777" w:rsidR="00445321" w:rsidRPr="00F00E86" w:rsidRDefault="00445321" w:rsidP="00E60B8A">
            <w:pPr>
              <w:pStyle w:val="TableParagraph"/>
              <w:ind w:left="112" w:right="89"/>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 полные и краткие ответы на вопросы. Составлять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записывать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предложения</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картинкам с помощью вопросов.</w:t>
            </w:r>
          </w:p>
          <w:p w14:paraId="660E84BF" w14:textId="77777777" w:rsidR="00445321" w:rsidRPr="00F00E86" w:rsidRDefault="00445321" w:rsidP="00E60B8A">
            <w:pPr>
              <w:pStyle w:val="TableParagraph"/>
              <w:ind w:left="112" w:right="155"/>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Дополнять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диалоги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помощью</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учителя. </w:t>
            </w:r>
            <w:r w:rsidRPr="00F00E86">
              <w:rPr>
                <w:rFonts w:ascii="Times New Roman" w:hAnsi="Times New Roman" w:cs="Times New Roman"/>
                <w:color w:val="231F20"/>
                <w:w w:val="105"/>
                <w:sz w:val="24"/>
                <w:szCs w:val="24"/>
              </w:rPr>
              <w:t>Оценивать результаты своей работы</w:t>
            </w:r>
          </w:p>
        </w:tc>
      </w:tr>
      <w:tr w:rsidR="00216621" w:rsidRPr="00F00E86" w14:paraId="02071C86" w14:textId="77777777" w:rsidTr="00445321">
        <w:trPr>
          <w:gridAfter w:val="1"/>
          <w:wAfter w:w="14" w:type="dxa"/>
          <w:trHeight w:val="2429"/>
        </w:trPr>
        <w:tc>
          <w:tcPr>
            <w:tcW w:w="793" w:type="dxa"/>
            <w:gridSpan w:val="2"/>
          </w:tcPr>
          <w:p w14:paraId="06B83E6A" w14:textId="67380AB5" w:rsidR="00216621" w:rsidRPr="00F00E86" w:rsidRDefault="00216621" w:rsidP="00216621">
            <w:pPr>
              <w:pStyle w:val="TableParagraph"/>
              <w:ind w:left="343" w:right="77"/>
              <w:rPr>
                <w:rFonts w:ascii="Times New Roman" w:hAnsi="Times New Roman" w:cs="Times New Roman"/>
                <w:sz w:val="24"/>
                <w:szCs w:val="24"/>
              </w:rPr>
            </w:pPr>
            <w:r w:rsidRPr="00CB417D">
              <w:rPr>
                <w:rFonts w:ascii="Times New Roman" w:hAnsi="Times New Roman" w:cs="Times New Roman"/>
                <w:color w:val="231F20"/>
                <w:w w:val="103"/>
                <w:sz w:val="24"/>
                <w:szCs w:val="24"/>
              </w:rPr>
              <w:t>1</w:t>
            </w:r>
          </w:p>
        </w:tc>
        <w:tc>
          <w:tcPr>
            <w:tcW w:w="1699" w:type="dxa"/>
            <w:gridSpan w:val="3"/>
          </w:tcPr>
          <w:p w14:paraId="653F29C5" w14:textId="77777777" w:rsidR="00216621" w:rsidRPr="00F00E86" w:rsidRDefault="00216621" w:rsidP="00216621">
            <w:pPr>
              <w:pStyle w:val="TableParagraph"/>
              <w:spacing w:before="6"/>
              <w:ind w:right="77"/>
              <w:rPr>
                <w:rFonts w:ascii="Times New Roman" w:hAnsi="Times New Roman" w:cs="Times New Roman"/>
                <w:b/>
                <w:sz w:val="24"/>
                <w:szCs w:val="24"/>
              </w:rPr>
            </w:pPr>
          </w:p>
          <w:p w14:paraId="43324C6C" w14:textId="77777777" w:rsidR="00216621" w:rsidRPr="00F00E86" w:rsidRDefault="00216621" w:rsidP="00216621">
            <w:pPr>
              <w:pStyle w:val="TableParagraph"/>
              <w:ind w:left="96" w:right="77"/>
              <w:jc w:val="center"/>
              <w:rPr>
                <w:rFonts w:ascii="Times New Roman" w:hAnsi="Times New Roman" w:cs="Times New Roman"/>
                <w:sz w:val="24"/>
                <w:szCs w:val="24"/>
              </w:rPr>
            </w:pPr>
            <w:r w:rsidRPr="00F00E86">
              <w:rPr>
                <w:rFonts w:ascii="Times New Roman" w:hAnsi="Times New Roman" w:cs="Times New Roman"/>
                <w:color w:val="231F20"/>
                <w:sz w:val="24"/>
                <w:szCs w:val="24"/>
              </w:rPr>
              <w:t>Признаки</w:t>
            </w:r>
            <w:r w:rsidRPr="00F00E86">
              <w:rPr>
                <w:rFonts w:ascii="Times New Roman" w:hAnsi="Times New Roman" w:cs="Times New Roman"/>
                <w:color w:val="231F20"/>
                <w:spacing w:val="26"/>
                <w:w w:val="105"/>
                <w:sz w:val="24"/>
                <w:szCs w:val="24"/>
              </w:rPr>
              <w:t xml:space="preserve"> </w:t>
            </w:r>
            <w:r w:rsidRPr="00F00E86">
              <w:rPr>
                <w:rFonts w:ascii="Times New Roman" w:hAnsi="Times New Roman" w:cs="Times New Roman"/>
                <w:color w:val="231F20"/>
                <w:spacing w:val="-2"/>
                <w:w w:val="105"/>
                <w:sz w:val="24"/>
                <w:szCs w:val="24"/>
              </w:rPr>
              <w:t>весны</w:t>
            </w:r>
          </w:p>
        </w:tc>
        <w:tc>
          <w:tcPr>
            <w:tcW w:w="2435" w:type="dxa"/>
            <w:gridSpan w:val="6"/>
          </w:tcPr>
          <w:p w14:paraId="7BAAAD9D" w14:textId="77777777" w:rsidR="00216621" w:rsidRPr="00F00E86" w:rsidRDefault="00216621" w:rsidP="00216621">
            <w:pPr>
              <w:pStyle w:val="TableParagraph"/>
              <w:spacing w:before="7"/>
              <w:rPr>
                <w:rFonts w:ascii="Times New Roman" w:hAnsi="Times New Roman" w:cs="Times New Roman"/>
                <w:b/>
                <w:sz w:val="24"/>
                <w:szCs w:val="24"/>
                <w:lang w:val="ru-RU"/>
              </w:rPr>
            </w:pPr>
          </w:p>
          <w:p w14:paraId="5DD34CD4" w14:textId="77777777" w:rsidR="00216621" w:rsidRPr="00F00E86" w:rsidRDefault="00216621" w:rsidP="00216621">
            <w:pPr>
              <w:pStyle w:val="TableParagraph"/>
              <w:ind w:left="112" w:right="614"/>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Понятие: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признаки весны.</w:t>
            </w:r>
          </w:p>
          <w:p w14:paraId="0E375755" w14:textId="77777777" w:rsidR="00216621" w:rsidRPr="00F00E86" w:rsidRDefault="00216621" w:rsidP="00216621">
            <w:pPr>
              <w:pStyle w:val="TableParagraph"/>
              <w:ind w:left="112"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тает, растаял, идёт,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прошёл,</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светит,</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зашло,</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снег,</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дождь,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солнце</w:t>
            </w:r>
          </w:p>
        </w:tc>
        <w:tc>
          <w:tcPr>
            <w:tcW w:w="5161" w:type="dxa"/>
            <w:gridSpan w:val="8"/>
          </w:tcPr>
          <w:p w14:paraId="7C1E0415" w14:textId="77777777" w:rsidR="00216621" w:rsidRPr="00F00E86" w:rsidRDefault="00216621" w:rsidP="00216621">
            <w:pPr>
              <w:pStyle w:val="TableParagraph"/>
              <w:spacing w:before="6"/>
              <w:rPr>
                <w:rFonts w:ascii="Times New Roman" w:hAnsi="Times New Roman" w:cs="Times New Roman"/>
                <w:b/>
                <w:sz w:val="24"/>
                <w:szCs w:val="24"/>
                <w:lang w:val="ru-RU"/>
              </w:rPr>
            </w:pPr>
          </w:p>
          <w:p w14:paraId="268FA047" w14:textId="77777777" w:rsidR="00216621" w:rsidRPr="00F00E86" w:rsidRDefault="00216621" w:rsidP="00216621">
            <w:pPr>
              <w:pStyle w:val="TableParagraph"/>
              <w:ind w:left="11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6F048700" w14:textId="77777777" w:rsidR="00216621" w:rsidRPr="00F00E86" w:rsidRDefault="00216621" w:rsidP="00216621">
            <w:pPr>
              <w:pStyle w:val="TableParagraph"/>
              <w:spacing w:before="3"/>
              <w:ind w:left="112" w:right="9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Принимать учебную задачу урока и осуществлять её ре</w:t>
            </w:r>
            <w:r w:rsidRPr="00F00E86">
              <w:rPr>
                <w:rFonts w:ascii="Times New Roman" w:hAnsi="Times New Roman" w:cs="Times New Roman"/>
                <w:color w:val="231F20"/>
                <w:sz w:val="24"/>
                <w:szCs w:val="24"/>
                <w:lang w:val="ru-RU"/>
              </w:rPr>
              <w:t xml:space="preserve">шение под руководством учителя в процессе выполнения </w:t>
            </w:r>
            <w:r w:rsidRPr="00F00E86">
              <w:rPr>
                <w:rFonts w:ascii="Times New Roman" w:hAnsi="Times New Roman" w:cs="Times New Roman"/>
                <w:color w:val="231F20"/>
                <w:w w:val="105"/>
                <w:sz w:val="24"/>
                <w:szCs w:val="24"/>
                <w:lang w:val="ru-RU"/>
              </w:rPr>
              <w:t>учебных действий.</w:t>
            </w:r>
          </w:p>
          <w:p w14:paraId="1BBC0895" w14:textId="77777777" w:rsidR="00216621" w:rsidRPr="00F00E86" w:rsidRDefault="00216621" w:rsidP="00216621">
            <w:pPr>
              <w:pStyle w:val="TableParagraph"/>
              <w:ind w:left="112" w:right="1050"/>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Составлять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предложения</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картинке. </w:t>
            </w:r>
            <w:r w:rsidRPr="00F00E86">
              <w:rPr>
                <w:rFonts w:ascii="Times New Roman" w:hAnsi="Times New Roman" w:cs="Times New Roman"/>
                <w:color w:val="231F20"/>
                <w:w w:val="105"/>
                <w:sz w:val="24"/>
                <w:szCs w:val="24"/>
                <w:lang w:val="ru-RU"/>
              </w:rPr>
              <w:t>Отвечать на вопросы.</w:t>
            </w:r>
          </w:p>
          <w:p w14:paraId="17A20017" w14:textId="77777777" w:rsidR="00216621" w:rsidRPr="00F00E86" w:rsidRDefault="00216621" w:rsidP="00216621">
            <w:pPr>
              <w:pStyle w:val="TableParagraph"/>
              <w:ind w:left="112" w:right="105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Различать и называть признаки весны.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w:t>
            </w:r>
          </w:p>
          <w:p w14:paraId="3CEA4287" w14:textId="77777777" w:rsidR="00216621" w:rsidRPr="00F00E86" w:rsidRDefault="00216621" w:rsidP="00216621">
            <w:pPr>
              <w:pStyle w:val="TableParagraph"/>
              <w:ind w:left="112"/>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r w:rsidR="00216621" w:rsidRPr="00F00E86" w14:paraId="5484D8DD" w14:textId="77777777" w:rsidTr="00445321">
        <w:trPr>
          <w:gridAfter w:val="1"/>
          <w:wAfter w:w="14" w:type="dxa"/>
          <w:trHeight w:val="2012"/>
        </w:trPr>
        <w:tc>
          <w:tcPr>
            <w:tcW w:w="793" w:type="dxa"/>
            <w:gridSpan w:val="2"/>
          </w:tcPr>
          <w:p w14:paraId="0E095E6D" w14:textId="4B6500D5" w:rsidR="00216621" w:rsidRPr="00F00E86" w:rsidRDefault="00216621" w:rsidP="00216621">
            <w:pPr>
              <w:pStyle w:val="TableParagraph"/>
              <w:ind w:left="348" w:right="77"/>
              <w:rPr>
                <w:rFonts w:ascii="Times New Roman" w:hAnsi="Times New Roman" w:cs="Times New Roman"/>
                <w:sz w:val="24"/>
                <w:szCs w:val="24"/>
              </w:rPr>
            </w:pPr>
            <w:r w:rsidRPr="00CB417D">
              <w:rPr>
                <w:rFonts w:ascii="Times New Roman" w:hAnsi="Times New Roman" w:cs="Times New Roman"/>
                <w:color w:val="231F20"/>
                <w:w w:val="103"/>
                <w:sz w:val="24"/>
                <w:szCs w:val="24"/>
              </w:rPr>
              <w:t>1</w:t>
            </w:r>
          </w:p>
        </w:tc>
        <w:tc>
          <w:tcPr>
            <w:tcW w:w="1699" w:type="dxa"/>
            <w:gridSpan w:val="3"/>
          </w:tcPr>
          <w:p w14:paraId="187831EC" w14:textId="77777777" w:rsidR="00216621" w:rsidRPr="00F00E86" w:rsidRDefault="00216621" w:rsidP="00216621">
            <w:pPr>
              <w:pStyle w:val="TableParagraph"/>
              <w:spacing w:before="8"/>
              <w:ind w:right="77"/>
              <w:rPr>
                <w:rFonts w:ascii="Times New Roman" w:hAnsi="Times New Roman" w:cs="Times New Roman"/>
                <w:b/>
                <w:sz w:val="24"/>
                <w:szCs w:val="24"/>
              </w:rPr>
            </w:pPr>
          </w:p>
          <w:p w14:paraId="561FF8A9" w14:textId="77777777" w:rsidR="00216621" w:rsidRPr="00F00E86" w:rsidRDefault="00216621" w:rsidP="00216621">
            <w:pPr>
              <w:pStyle w:val="TableParagraph"/>
              <w:spacing w:before="1"/>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Мой</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родной </w:t>
            </w:r>
            <w:r w:rsidRPr="00F00E86">
              <w:rPr>
                <w:rFonts w:ascii="Times New Roman" w:hAnsi="Times New Roman" w:cs="Times New Roman"/>
                <w:color w:val="231F20"/>
                <w:w w:val="105"/>
                <w:sz w:val="24"/>
                <w:szCs w:val="24"/>
              </w:rPr>
              <w:t>край</w:t>
            </w:r>
            <w:r w:rsidRPr="00F00E86">
              <w:rPr>
                <w:rFonts w:ascii="Times New Roman" w:hAnsi="Times New Roman" w:cs="Times New Roman"/>
                <w:color w:val="231F20"/>
                <w:spacing w:val="-5"/>
                <w:w w:val="105"/>
                <w:sz w:val="24"/>
                <w:szCs w:val="24"/>
              </w:rPr>
              <w:t xml:space="preserve"> </w:t>
            </w:r>
            <w:r w:rsidRPr="00F00E86">
              <w:rPr>
                <w:rFonts w:ascii="Times New Roman" w:hAnsi="Times New Roman" w:cs="Times New Roman"/>
                <w:color w:val="231F20"/>
                <w:spacing w:val="-4"/>
                <w:w w:val="105"/>
                <w:sz w:val="24"/>
                <w:szCs w:val="24"/>
              </w:rPr>
              <w:t>(город)</w:t>
            </w:r>
          </w:p>
        </w:tc>
        <w:tc>
          <w:tcPr>
            <w:tcW w:w="2435" w:type="dxa"/>
            <w:gridSpan w:val="6"/>
          </w:tcPr>
          <w:p w14:paraId="239341A4" w14:textId="77777777" w:rsidR="00216621" w:rsidRPr="00F00E86" w:rsidRDefault="00216621" w:rsidP="00216621">
            <w:pPr>
              <w:pStyle w:val="TableParagraph"/>
              <w:spacing w:before="8"/>
              <w:rPr>
                <w:rFonts w:ascii="Times New Roman" w:hAnsi="Times New Roman" w:cs="Times New Roman"/>
                <w:b/>
                <w:sz w:val="24"/>
                <w:szCs w:val="24"/>
                <w:lang w:val="ru-RU"/>
              </w:rPr>
            </w:pPr>
          </w:p>
          <w:p w14:paraId="6349E6AD" w14:textId="77777777" w:rsidR="00216621" w:rsidRPr="00F00E86" w:rsidRDefault="00216621" w:rsidP="00216621">
            <w:pPr>
              <w:pStyle w:val="TableParagraph"/>
              <w:spacing w:before="1"/>
              <w:ind w:left="112" w:right="33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дающие</w:t>
            </w:r>
            <w:r w:rsidRPr="00F00E86">
              <w:rPr>
                <w:rFonts w:ascii="Times New Roman" w:hAnsi="Times New Roman" w:cs="Times New Roman"/>
                <w:color w:val="231F20"/>
                <w:spacing w:val="-4"/>
                <w:w w:val="105"/>
                <w:sz w:val="24"/>
                <w:szCs w:val="24"/>
                <w:lang w:val="ru-RU"/>
              </w:rPr>
              <w:t xml:space="preserve"> </w:t>
            </w:r>
            <w:r w:rsidRPr="00F00E86">
              <w:rPr>
                <w:rFonts w:ascii="Times New Roman" w:hAnsi="Times New Roman" w:cs="Times New Roman"/>
                <w:color w:val="231F20"/>
                <w:w w:val="105"/>
                <w:sz w:val="24"/>
                <w:szCs w:val="24"/>
                <w:lang w:val="ru-RU"/>
              </w:rPr>
              <w:t xml:space="preserve">общее </w:t>
            </w:r>
            <w:r w:rsidRPr="00F00E86">
              <w:rPr>
                <w:rFonts w:ascii="Times New Roman" w:hAnsi="Times New Roman" w:cs="Times New Roman"/>
                <w:color w:val="231F20"/>
                <w:spacing w:val="-2"/>
                <w:w w:val="105"/>
                <w:sz w:val="24"/>
                <w:szCs w:val="24"/>
                <w:lang w:val="ru-RU"/>
              </w:rPr>
              <w:t>представление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о</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своём </w:t>
            </w:r>
            <w:r w:rsidRPr="00F00E86">
              <w:rPr>
                <w:rFonts w:ascii="Times New Roman" w:hAnsi="Times New Roman" w:cs="Times New Roman"/>
                <w:color w:val="231F20"/>
                <w:w w:val="105"/>
                <w:sz w:val="24"/>
                <w:szCs w:val="24"/>
                <w:lang w:val="ru-RU"/>
              </w:rPr>
              <w:t>городе (крае)</w:t>
            </w:r>
          </w:p>
        </w:tc>
        <w:tc>
          <w:tcPr>
            <w:tcW w:w="5161" w:type="dxa"/>
            <w:gridSpan w:val="8"/>
          </w:tcPr>
          <w:p w14:paraId="25235A3C" w14:textId="77777777" w:rsidR="00216621" w:rsidRPr="00F00E86" w:rsidRDefault="00216621" w:rsidP="00216621">
            <w:pPr>
              <w:pStyle w:val="TableParagraph"/>
              <w:spacing w:before="1"/>
              <w:rPr>
                <w:rFonts w:ascii="Times New Roman" w:hAnsi="Times New Roman" w:cs="Times New Roman"/>
                <w:b/>
                <w:sz w:val="24"/>
                <w:szCs w:val="24"/>
                <w:lang w:val="ru-RU"/>
              </w:rPr>
            </w:pPr>
          </w:p>
          <w:p w14:paraId="58496C0A"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13C296F9" w14:textId="77777777" w:rsidR="00216621" w:rsidRPr="00F00E86" w:rsidRDefault="00216621" w:rsidP="00216621">
            <w:pPr>
              <w:pStyle w:val="TableParagraph"/>
              <w:spacing w:before="3"/>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предложения по картинке, серии картинок. Осуществлять</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поиск</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необходимой</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информации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своём крае (городе).</w:t>
            </w:r>
          </w:p>
          <w:p w14:paraId="2B26920B"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01BD83B2"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5E71F304" w14:textId="77777777" w:rsidR="00216621" w:rsidRPr="00F00E86" w:rsidRDefault="00216621" w:rsidP="00216621">
            <w:pPr>
              <w:pStyle w:val="TableParagraph"/>
              <w:spacing w:before="2"/>
              <w:ind w:left="112"/>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выполненного задания</w:t>
            </w:r>
          </w:p>
        </w:tc>
      </w:tr>
      <w:tr w:rsidR="00445321" w:rsidRPr="00F00E86" w14:paraId="37DCF50E" w14:textId="77777777" w:rsidTr="00445321">
        <w:trPr>
          <w:trHeight w:val="2592"/>
        </w:trPr>
        <w:tc>
          <w:tcPr>
            <w:tcW w:w="803" w:type="dxa"/>
            <w:gridSpan w:val="3"/>
          </w:tcPr>
          <w:p w14:paraId="07808329" w14:textId="435716D5" w:rsidR="00445321" w:rsidRPr="00F00E86" w:rsidRDefault="00216621" w:rsidP="00E60B8A">
            <w:pPr>
              <w:pStyle w:val="TableParagraph"/>
              <w:spacing w:before="68"/>
              <w:ind w:left="343" w:right="77"/>
              <w:rPr>
                <w:rFonts w:ascii="Times New Roman" w:hAnsi="Times New Roman" w:cs="Times New Roman"/>
                <w:sz w:val="24"/>
                <w:szCs w:val="24"/>
              </w:rPr>
            </w:pPr>
            <w:r w:rsidRPr="00216621">
              <w:rPr>
                <w:rFonts w:ascii="Times New Roman" w:hAnsi="Times New Roman" w:cs="Times New Roman"/>
                <w:color w:val="231F20"/>
                <w:w w:val="103"/>
                <w:sz w:val="24"/>
                <w:szCs w:val="24"/>
              </w:rPr>
              <w:t>1</w:t>
            </w:r>
          </w:p>
        </w:tc>
        <w:tc>
          <w:tcPr>
            <w:tcW w:w="1697" w:type="dxa"/>
            <w:gridSpan w:val="3"/>
          </w:tcPr>
          <w:p w14:paraId="68346C72" w14:textId="77777777" w:rsidR="00445321" w:rsidRPr="00F00E86" w:rsidRDefault="00445321" w:rsidP="00E60B8A">
            <w:pPr>
              <w:pStyle w:val="TableParagraph"/>
              <w:spacing w:before="68"/>
              <w:ind w:left="108" w:right="77"/>
              <w:rPr>
                <w:rFonts w:ascii="Times New Roman" w:hAnsi="Times New Roman" w:cs="Times New Roman"/>
                <w:sz w:val="24"/>
                <w:szCs w:val="24"/>
              </w:rPr>
            </w:pPr>
            <w:r w:rsidRPr="00F00E86">
              <w:rPr>
                <w:rFonts w:ascii="Times New Roman" w:hAnsi="Times New Roman" w:cs="Times New Roman"/>
                <w:color w:val="231F20"/>
                <w:w w:val="105"/>
                <w:sz w:val="24"/>
                <w:szCs w:val="24"/>
              </w:rPr>
              <w:t>Что</w:t>
            </w:r>
            <w:r w:rsidRPr="00F00E86">
              <w:rPr>
                <w:rFonts w:ascii="Times New Roman" w:hAnsi="Times New Roman" w:cs="Times New Roman"/>
                <w:color w:val="231F20"/>
                <w:spacing w:val="-5"/>
                <w:w w:val="105"/>
                <w:sz w:val="24"/>
                <w:szCs w:val="24"/>
              </w:rPr>
              <w:t xml:space="preserve"> </w:t>
            </w:r>
            <w:r w:rsidRPr="00F00E86">
              <w:rPr>
                <w:rFonts w:ascii="Times New Roman" w:hAnsi="Times New Roman" w:cs="Times New Roman"/>
                <w:color w:val="231F20"/>
                <w:w w:val="105"/>
                <w:sz w:val="24"/>
                <w:szCs w:val="24"/>
              </w:rPr>
              <w:t>не</w:t>
            </w:r>
            <w:r w:rsidRPr="00F00E86">
              <w:rPr>
                <w:rFonts w:ascii="Times New Roman" w:hAnsi="Times New Roman" w:cs="Times New Roman"/>
                <w:color w:val="231F20"/>
                <w:spacing w:val="-4"/>
                <w:w w:val="105"/>
                <w:sz w:val="24"/>
                <w:szCs w:val="24"/>
              </w:rPr>
              <w:t xml:space="preserve"> так?</w:t>
            </w:r>
          </w:p>
        </w:tc>
        <w:tc>
          <w:tcPr>
            <w:tcW w:w="2433" w:type="dxa"/>
            <w:gridSpan w:val="6"/>
          </w:tcPr>
          <w:p w14:paraId="3E31463A" w14:textId="77777777" w:rsidR="00445321" w:rsidRPr="00F00E86" w:rsidRDefault="00445321" w:rsidP="00E60B8A">
            <w:pPr>
              <w:pStyle w:val="TableParagraph"/>
              <w:spacing w:before="80"/>
              <w:ind w:left="112" w:right="366"/>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Понятия:</w:t>
            </w:r>
            <w:r w:rsidRPr="00F00E86">
              <w:rPr>
                <w:rFonts w:ascii="Times New Roman" w:hAnsi="Times New Roman" w:cs="Times New Roman"/>
                <w:color w:val="231F20"/>
                <w:spacing w:val="-10"/>
                <w:w w:val="105"/>
                <w:sz w:val="24"/>
                <w:szCs w:val="24"/>
              </w:rPr>
              <w:t xml:space="preserve"> </w:t>
            </w:r>
            <w:r w:rsidRPr="00F00E86">
              <w:rPr>
                <w:rFonts w:ascii="Times New Roman" w:hAnsi="Times New Roman" w:cs="Times New Roman"/>
                <w:color w:val="231F20"/>
                <w:spacing w:val="-2"/>
                <w:w w:val="105"/>
                <w:sz w:val="24"/>
                <w:szCs w:val="24"/>
              </w:rPr>
              <w:t xml:space="preserve">отличаются, </w:t>
            </w:r>
            <w:r w:rsidRPr="00F00E86">
              <w:rPr>
                <w:rFonts w:ascii="Times New Roman" w:hAnsi="Times New Roman" w:cs="Times New Roman"/>
                <w:color w:val="231F20"/>
                <w:w w:val="105"/>
                <w:sz w:val="24"/>
                <w:szCs w:val="24"/>
              </w:rPr>
              <w:t>похожи, отличие</w:t>
            </w:r>
          </w:p>
        </w:tc>
        <w:tc>
          <w:tcPr>
            <w:tcW w:w="5169" w:type="dxa"/>
            <w:gridSpan w:val="8"/>
          </w:tcPr>
          <w:p w14:paraId="035FFFBB" w14:textId="77777777" w:rsidR="00445321" w:rsidRPr="00F00E86" w:rsidRDefault="00445321" w:rsidP="00E60B8A">
            <w:pPr>
              <w:pStyle w:val="TableParagraph"/>
              <w:spacing w:before="76"/>
              <w:ind w:left="112" w:right="9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Принимать учебную задачу урока и осуществлять её ре</w:t>
            </w:r>
            <w:r w:rsidRPr="00F00E86">
              <w:rPr>
                <w:rFonts w:ascii="Times New Roman" w:hAnsi="Times New Roman" w:cs="Times New Roman"/>
                <w:color w:val="231F20"/>
                <w:sz w:val="24"/>
                <w:szCs w:val="24"/>
                <w:lang w:val="ru-RU"/>
              </w:rPr>
              <w:t xml:space="preserve">шение под руководством учителя в процессе выполнения </w:t>
            </w:r>
            <w:r w:rsidRPr="00F00E86">
              <w:rPr>
                <w:rFonts w:ascii="Times New Roman" w:hAnsi="Times New Roman" w:cs="Times New Roman"/>
                <w:color w:val="231F20"/>
                <w:w w:val="105"/>
                <w:sz w:val="24"/>
                <w:szCs w:val="24"/>
                <w:lang w:val="ru-RU"/>
              </w:rPr>
              <w:t>учебных действий.</w:t>
            </w:r>
          </w:p>
          <w:p w14:paraId="14E2688D" w14:textId="77777777" w:rsidR="00445321" w:rsidRPr="00F00E86" w:rsidRDefault="00445321" w:rsidP="00E60B8A">
            <w:pPr>
              <w:pStyle w:val="TableParagraph"/>
              <w:ind w:left="112" w:right="89"/>
              <w:jc w:val="both"/>
              <w:rPr>
                <w:rFonts w:ascii="Times New Roman" w:hAnsi="Times New Roman" w:cs="Times New Roman"/>
                <w:sz w:val="24"/>
                <w:szCs w:val="24"/>
                <w:lang w:val="ru-RU"/>
              </w:rPr>
            </w:pPr>
            <w:r>
              <w:rPr>
                <w:rFonts w:ascii="Times New Roman" w:hAnsi="Times New Roman" w:cs="Times New Roman"/>
                <w:color w:val="231F20"/>
                <w:w w:val="105"/>
                <w:sz w:val="24"/>
                <w:szCs w:val="24"/>
                <w:lang w:val="ru-RU"/>
              </w:rPr>
              <w:t>Н</w:t>
            </w:r>
            <w:r w:rsidRPr="00F00E86">
              <w:rPr>
                <w:rFonts w:ascii="Times New Roman" w:hAnsi="Times New Roman" w:cs="Times New Roman"/>
                <w:color w:val="231F20"/>
                <w:w w:val="105"/>
                <w:sz w:val="24"/>
                <w:szCs w:val="24"/>
                <w:lang w:val="ru-RU"/>
              </w:rPr>
              <w:t>аходить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отличия</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картинках и делать выводы.</w:t>
            </w:r>
          </w:p>
          <w:p w14:paraId="4CD1A4DD" w14:textId="77777777" w:rsidR="00445321" w:rsidRPr="00F00E86" w:rsidRDefault="00445321" w:rsidP="00E60B8A">
            <w:pPr>
              <w:pStyle w:val="TableParagraph"/>
              <w:ind w:left="112"/>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21AEA29B" w14:textId="77777777" w:rsidR="00445321" w:rsidRPr="00F00E86" w:rsidRDefault="00445321" w:rsidP="00E60B8A">
            <w:pPr>
              <w:pStyle w:val="TableParagraph"/>
              <w:spacing w:before="2"/>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Развивать зрительное внимание, логическое мышление на материале сюжетных картинок.</w:t>
            </w:r>
          </w:p>
          <w:p w14:paraId="43A0D280" w14:textId="77777777" w:rsidR="00445321" w:rsidRPr="00F00E86" w:rsidRDefault="00445321" w:rsidP="00E60B8A">
            <w:pPr>
              <w:pStyle w:val="TableParagraph"/>
              <w:ind w:left="112" w:right="420"/>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Обобщать,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находить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отличия</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делать</w:t>
            </w:r>
            <w:r w:rsidRPr="00F00E86">
              <w:rPr>
                <w:rFonts w:ascii="Times New Roman" w:hAnsi="Times New Roman" w:cs="Times New Roman"/>
                <w:color w:val="231F20"/>
                <w:spacing w:val="-5"/>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выводы. </w:t>
            </w:r>
            <w:r w:rsidRPr="00F00E86">
              <w:rPr>
                <w:rFonts w:ascii="Times New Roman" w:hAnsi="Times New Roman" w:cs="Times New Roman"/>
                <w:color w:val="231F20"/>
                <w:w w:val="105"/>
                <w:sz w:val="24"/>
                <w:szCs w:val="24"/>
                <w:lang w:val="ru-RU"/>
              </w:rPr>
              <w:t>Отвечать на вопросы.</w:t>
            </w:r>
          </w:p>
          <w:p w14:paraId="0BB84934" w14:textId="77777777" w:rsidR="00445321" w:rsidRPr="00F00E86" w:rsidRDefault="00445321" w:rsidP="00E60B8A">
            <w:pPr>
              <w:pStyle w:val="TableParagraph"/>
              <w:ind w:left="112"/>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r w:rsidR="00445321" w:rsidRPr="00F00E86" w14:paraId="50013D6B" w14:textId="77777777" w:rsidTr="00445321">
        <w:trPr>
          <w:trHeight w:val="1164"/>
        </w:trPr>
        <w:tc>
          <w:tcPr>
            <w:tcW w:w="803" w:type="dxa"/>
            <w:gridSpan w:val="3"/>
          </w:tcPr>
          <w:p w14:paraId="7071968F" w14:textId="5B27E50E" w:rsidR="00445321" w:rsidRPr="00216621" w:rsidRDefault="00216621" w:rsidP="00E60B8A">
            <w:pPr>
              <w:pStyle w:val="TableParagraph"/>
              <w:ind w:left="19" w:right="77"/>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2</w:t>
            </w:r>
          </w:p>
        </w:tc>
        <w:tc>
          <w:tcPr>
            <w:tcW w:w="1697" w:type="dxa"/>
            <w:gridSpan w:val="3"/>
          </w:tcPr>
          <w:p w14:paraId="50A9E5B5" w14:textId="77777777" w:rsidR="00445321" w:rsidRPr="00F00E86" w:rsidRDefault="00445321" w:rsidP="00E60B8A">
            <w:pPr>
              <w:pStyle w:val="TableParagraph"/>
              <w:spacing w:before="81"/>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Изложе</w:t>
            </w:r>
            <w:r w:rsidRPr="00F00E86">
              <w:rPr>
                <w:rFonts w:ascii="Times New Roman" w:hAnsi="Times New Roman" w:cs="Times New Roman"/>
                <w:color w:val="231F20"/>
                <w:w w:val="105"/>
                <w:sz w:val="24"/>
                <w:szCs w:val="24"/>
                <w:lang w:val="ru-RU"/>
              </w:rPr>
              <w:t>ние</w:t>
            </w:r>
            <w:r w:rsidRPr="00F00E86">
              <w:rPr>
                <w:rFonts w:ascii="Times New Roman" w:hAnsi="Times New Roman" w:cs="Times New Roman"/>
                <w:color w:val="231F20"/>
                <w:spacing w:val="-6"/>
                <w:w w:val="105"/>
                <w:sz w:val="24"/>
                <w:szCs w:val="24"/>
                <w:lang w:val="ru-RU"/>
              </w:rPr>
              <w:t xml:space="preserve"> </w:t>
            </w:r>
            <w:r w:rsidRPr="00F00E86">
              <w:rPr>
                <w:rFonts w:ascii="Times New Roman" w:hAnsi="Times New Roman" w:cs="Times New Roman"/>
                <w:color w:val="231F20"/>
                <w:spacing w:val="-4"/>
                <w:w w:val="105"/>
                <w:sz w:val="24"/>
                <w:szCs w:val="24"/>
                <w:lang w:val="ru-RU"/>
              </w:rPr>
              <w:t>«Весной</w:t>
            </w:r>
          </w:p>
          <w:p w14:paraId="20DE310A" w14:textId="77777777" w:rsidR="00445321" w:rsidRPr="00F00E86" w:rsidRDefault="00445321" w:rsidP="00E60B8A">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на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школьном дворе»</w:t>
            </w:r>
          </w:p>
        </w:tc>
        <w:tc>
          <w:tcPr>
            <w:tcW w:w="2433" w:type="dxa"/>
            <w:gridSpan w:val="6"/>
          </w:tcPr>
          <w:p w14:paraId="070C0FC6" w14:textId="77777777" w:rsidR="00445321" w:rsidRPr="00F00E86" w:rsidRDefault="00445321" w:rsidP="00E60B8A">
            <w:pPr>
              <w:pStyle w:val="TableParagraph"/>
              <w:spacing w:before="73"/>
              <w:ind w:left="112"/>
              <w:rPr>
                <w:rFonts w:ascii="Times New Roman" w:hAnsi="Times New Roman" w:cs="Times New Roman"/>
                <w:sz w:val="24"/>
                <w:szCs w:val="24"/>
              </w:rPr>
            </w:pPr>
            <w:r w:rsidRPr="00F00E86">
              <w:rPr>
                <w:rFonts w:ascii="Times New Roman" w:hAnsi="Times New Roman" w:cs="Times New Roman"/>
                <w:color w:val="231F20"/>
                <w:sz w:val="24"/>
                <w:szCs w:val="24"/>
              </w:rPr>
              <w:t>Понятие:</w:t>
            </w:r>
            <w:r w:rsidRPr="00F00E86">
              <w:rPr>
                <w:rFonts w:ascii="Times New Roman" w:hAnsi="Times New Roman" w:cs="Times New Roman"/>
                <w:color w:val="231F20"/>
                <w:spacing w:val="17"/>
                <w:w w:val="105"/>
                <w:sz w:val="24"/>
                <w:szCs w:val="24"/>
              </w:rPr>
              <w:t xml:space="preserve"> </w:t>
            </w:r>
            <w:r w:rsidRPr="00F00E86">
              <w:rPr>
                <w:rFonts w:ascii="Times New Roman" w:hAnsi="Times New Roman" w:cs="Times New Roman"/>
                <w:color w:val="231F20"/>
                <w:spacing w:val="-2"/>
                <w:w w:val="105"/>
                <w:sz w:val="24"/>
                <w:szCs w:val="24"/>
              </w:rPr>
              <w:t>изложение</w:t>
            </w:r>
          </w:p>
        </w:tc>
        <w:tc>
          <w:tcPr>
            <w:tcW w:w="5169" w:type="dxa"/>
            <w:gridSpan w:val="8"/>
          </w:tcPr>
          <w:p w14:paraId="74C5C8D0" w14:textId="77777777" w:rsidR="00445321" w:rsidRPr="00F00E86" w:rsidRDefault="00445321" w:rsidP="00E60B8A">
            <w:pPr>
              <w:pStyle w:val="TableParagraph"/>
              <w:spacing w:before="81"/>
              <w:ind w:left="112" w:hanging="6"/>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Уточнять и обогащать словарь по теме «Весной на школь</w:t>
            </w:r>
            <w:r w:rsidRPr="00F00E86">
              <w:rPr>
                <w:rFonts w:ascii="Times New Roman" w:hAnsi="Times New Roman" w:cs="Times New Roman"/>
                <w:color w:val="231F20"/>
                <w:w w:val="105"/>
                <w:sz w:val="24"/>
                <w:szCs w:val="24"/>
                <w:lang w:val="ru-RU"/>
              </w:rPr>
              <w:t>ном дворе».</w:t>
            </w:r>
          </w:p>
          <w:p w14:paraId="62B5C201"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7"/>
                <w:w w:val="105"/>
                <w:sz w:val="24"/>
                <w:szCs w:val="24"/>
                <w:lang w:val="ru-RU"/>
              </w:rPr>
              <w:t xml:space="preserve"> </w:t>
            </w:r>
            <w:r w:rsidRPr="00F00E86">
              <w:rPr>
                <w:rFonts w:ascii="Times New Roman" w:hAnsi="Times New Roman" w:cs="Times New Roman"/>
                <w:color w:val="231F20"/>
                <w:spacing w:val="-2"/>
                <w:w w:val="105"/>
                <w:sz w:val="24"/>
                <w:szCs w:val="24"/>
                <w:lang w:val="ru-RU"/>
              </w:rPr>
              <w:t>вопросы.</w:t>
            </w:r>
          </w:p>
          <w:p w14:paraId="71E096AC" w14:textId="77777777" w:rsidR="00445321" w:rsidRPr="00F00E86" w:rsidRDefault="00445321" w:rsidP="00E60B8A">
            <w:pPr>
              <w:pStyle w:val="TableParagraph"/>
              <w:spacing w:before="4"/>
              <w:ind w:left="112"/>
              <w:rPr>
                <w:rFonts w:ascii="Times New Roman" w:hAnsi="Times New Roman" w:cs="Times New Roman"/>
                <w:sz w:val="24"/>
                <w:szCs w:val="24"/>
                <w:lang w:val="ru-RU"/>
              </w:rPr>
            </w:pPr>
            <w:r>
              <w:rPr>
                <w:rFonts w:ascii="Times New Roman" w:hAnsi="Times New Roman" w:cs="Times New Roman"/>
                <w:color w:val="231F20"/>
                <w:sz w:val="24"/>
                <w:szCs w:val="24"/>
                <w:lang w:val="ru-RU"/>
              </w:rPr>
              <w:t>П</w:t>
            </w:r>
            <w:r w:rsidRPr="00F00E86">
              <w:rPr>
                <w:rFonts w:ascii="Times New Roman" w:hAnsi="Times New Roman" w:cs="Times New Roman"/>
                <w:color w:val="231F20"/>
                <w:sz w:val="24"/>
                <w:szCs w:val="24"/>
                <w:lang w:val="ru-RU"/>
              </w:rPr>
              <w:t>исать изложение по картинке и во</w:t>
            </w:r>
            <w:r w:rsidRPr="00F00E86">
              <w:rPr>
                <w:rFonts w:ascii="Times New Roman" w:hAnsi="Times New Roman" w:cs="Times New Roman"/>
                <w:color w:val="231F20"/>
                <w:spacing w:val="-2"/>
                <w:w w:val="105"/>
                <w:sz w:val="24"/>
                <w:szCs w:val="24"/>
                <w:lang w:val="ru-RU"/>
              </w:rPr>
              <w:t>просам</w:t>
            </w:r>
          </w:p>
        </w:tc>
      </w:tr>
      <w:tr w:rsidR="00445321" w:rsidRPr="00F00E86" w14:paraId="5EC26AD0" w14:textId="77777777" w:rsidTr="00445321">
        <w:trPr>
          <w:trHeight w:val="1159"/>
        </w:trPr>
        <w:tc>
          <w:tcPr>
            <w:tcW w:w="803" w:type="dxa"/>
            <w:gridSpan w:val="3"/>
          </w:tcPr>
          <w:p w14:paraId="5A9E124D" w14:textId="32F5FB5F" w:rsidR="00445321" w:rsidRPr="00216621" w:rsidRDefault="00216621" w:rsidP="00E60B8A">
            <w:pPr>
              <w:pStyle w:val="TableParagraph"/>
              <w:spacing w:before="68"/>
              <w:ind w:left="348" w:right="77"/>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1</w:t>
            </w:r>
          </w:p>
        </w:tc>
        <w:tc>
          <w:tcPr>
            <w:tcW w:w="1697" w:type="dxa"/>
            <w:gridSpan w:val="3"/>
          </w:tcPr>
          <w:p w14:paraId="7D310B68" w14:textId="77777777" w:rsidR="00445321" w:rsidRPr="00F00E86" w:rsidRDefault="00445321" w:rsidP="00E60B8A">
            <w:pPr>
              <w:pStyle w:val="TableParagraph"/>
              <w:spacing w:before="68"/>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Наш</w:t>
            </w:r>
            <w:r w:rsidRPr="00F00E86">
              <w:rPr>
                <w:rFonts w:ascii="Times New Roman" w:hAnsi="Times New Roman" w:cs="Times New Roman"/>
                <w:color w:val="231F20"/>
                <w:spacing w:val="-8"/>
                <w:w w:val="105"/>
                <w:sz w:val="24"/>
                <w:szCs w:val="24"/>
              </w:rPr>
              <w:t xml:space="preserve"> </w:t>
            </w:r>
            <w:r w:rsidRPr="00F00E86">
              <w:rPr>
                <w:rFonts w:ascii="Times New Roman" w:hAnsi="Times New Roman" w:cs="Times New Roman"/>
                <w:color w:val="231F20"/>
                <w:spacing w:val="-2"/>
                <w:w w:val="105"/>
                <w:sz w:val="24"/>
                <w:szCs w:val="24"/>
              </w:rPr>
              <w:t>город</w:t>
            </w:r>
          </w:p>
        </w:tc>
        <w:tc>
          <w:tcPr>
            <w:tcW w:w="2433" w:type="dxa"/>
            <w:gridSpan w:val="6"/>
          </w:tcPr>
          <w:p w14:paraId="5D8F8326" w14:textId="77777777" w:rsidR="00445321" w:rsidRPr="00F00E86" w:rsidRDefault="00445321" w:rsidP="00E60B8A">
            <w:pPr>
              <w:pStyle w:val="TableParagraph"/>
              <w:spacing w:before="77"/>
              <w:ind w:left="112" w:right="116"/>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столица,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Роди</w:t>
            </w:r>
            <w:r w:rsidRPr="00F00E86">
              <w:rPr>
                <w:rFonts w:ascii="Times New Roman" w:hAnsi="Times New Roman" w:cs="Times New Roman"/>
                <w:color w:val="231F20"/>
                <w:spacing w:val="-2"/>
                <w:w w:val="105"/>
                <w:sz w:val="24"/>
                <w:szCs w:val="24"/>
                <w:lang w:val="ru-RU"/>
              </w:rPr>
              <w:t>на,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город,</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река,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главный, </w:t>
            </w:r>
            <w:r w:rsidRPr="00F00E86">
              <w:rPr>
                <w:rFonts w:ascii="Times New Roman" w:hAnsi="Times New Roman" w:cs="Times New Roman"/>
                <w:color w:val="231F20"/>
                <w:w w:val="105"/>
                <w:sz w:val="24"/>
                <w:szCs w:val="24"/>
                <w:lang w:val="ru-RU"/>
              </w:rPr>
              <w:t>улица, транспорт, адрес и т. д.</w:t>
            </w:r>
          </w:p>
        </w:tc>
        <w:tc>
          <w:tcPr>
            <w:tcW w:w="5169" w:type="dxa"/>
            <w:gridSpan w:val="8"/>
          </w:tcPr>
          <w:p w14:paraId="65A73812" w14:textId="77777777" w:rsidR="00445321" w:rsidRPr="00F00E86" w:rsidRDefault="00445321" w:rsidP="00E60B8A">
            <w:pPr>
              <w:pStyle w:val="TableParagraph"/>
              <w:spacing w:before="77"/>
              <w:ind w:left="112" w:right="15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теме. Отвечать на вопросы.</w:t>
            </w:r>
          </w:p>
          <w:p w14:paraId="5B1F00A0" w14:textId="77777777" w:rsidR="00445321" w:rsidRPr="00F00E86" w:rsidRDefault="00445321" w:rsidP="00E60B8A">
            <w:pPr>
              <w:pStyle w:val="TableParagraph"/>
              <w:ind w:left="112" w:right="15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 Дополнять предложения по вопросам.</w:t>
            </w:r>
          </w:p>
          <w:p w14:paraId="4F67DE27" w14:textId="77777777" w:rsidR="00445321" w:rsidRPr="00F00E86" w:rsidRDefault="00445321" w:rsidP="00E60B8A">
            <w:pPr>
              <w:pStyle w:val="TableParagraph"/>
              <w:ind w:left="112" w:right="155"/>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Оценивать</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z w:val="24"/>
                <w:szCs w:val="24"/>
                <w:lang w:val="ru-RU"/>
              </w:rPr>
              <w:t>результаты</w:t>
            </w:r>
            <w:r w:rsidRPr="00F00E86">
              <w:rPr>
                <w:rFonts w:ascii="Times New Roman" w:hAnsi="Times New Roman" w:cs="Times New Roman"/>
                <w:color w:val="231F20"/>
                <w:spacing w:val="25"/>
                <w:sz w:val="24"/>
                <w:szCs w:val="24"/>
                <w:lang w:val="ru-RU"/>
              </w:rPr>
              <w:t xml:space="preserve"> </w:t>
            </w:r>
            <w:r w:rsidRPr="00F00E86">
              <w:rPr>
                <w:rFonts w:ascii="Times New Roman" w:hAnsi="Times New Roman" w:cs="Times New Roman"/>
                <w:color w:val="231F20"/>
                <w:sz w:val="24"/>
                <w:szCs w:val="24"/>
                <w:lang w:val="ru-RU"/>
              </w:rPr>
              <w:t>своей</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pacing w:val="-2"/>
                <w:sz w:val="24"/>
                <w:szCs w:val="24"/>
                <w:lang w:val="ru-RU"/>
              </w:rPr>
              <w:t>работы</w:t>
            </w:r>
          </w:p>
        </w:tc>
      </w:tr>
      <w:tr w:rsidR="00445321" w:rsidRPr="00F00E86" w14:paraId="3B5BF8FB" w14:textId="77777777" w:rsidTr="00445321">
        <w:trPr>
          <w:trHeight w:val="1363"/>
        </w:trPr>
        <w:tc>
          <w:tcPr>
            <w:tcW w:w="803" w:type="dxa"/>
            <w:gridSpan w:val="3"/>
          </w:tcPr>
          <w:p w14:paraId="09ECF301" w14:textId="58181EF0" w:rsidR="00445321" w:rsidRPr="00216621" w:rsidRDefault="00216621" w:rsidP="00E60B8A">
            <w:pPr>
              <w:pStyle w:val="TableParagraph"/>
              <w:ind w:left="19" w:right="77"/>
              <w:jc w:val="center"/>
              <w:rPr>
                <w:rFonts w:ascii="Times New Roman" w:hAnsi="Times New Roman" w:cs="Times New Roman"/>
                <w:sz w:val="24"/>
                <w:szCs w:val="24"/>
                <w:lang w:val="ru-RU"/>
              </w:rPr>
            </w:pPr>
            <w:r>
              <w:rPr>
                <w:rFonts w:ascii="Times New Roman" w:hAnsi="Times New Roman" w:cs="Times New Roman"/>
                <w:color w:val="231F20"/>
                <w:w w:val="103"/>
                <w:sz w:val="24"/>
                <w:szCs w:val="24"/>
                <w:lang w:val="ru-RU"/>
              </w:rPr>
              <w:t>2</w:t>
            </w:r>
          </w:p>
        </w:tc>
        <w:tc>
          <w:tcPr>
            <w:tcW w:w="1697" w:type="dxa"/>
            <w:gridSpan w:val="3"/>
          </w:tcPr>
          <w:p w14:paraId="62332688" w14:textId="77777777" w:rsidR="00445321" w:rsidRPr="00F00E86" w:rsidRDefault="00445321" w:rsidP="00E60B8A">
            <w:pPr>
              <w:pStyle w:val="TableParagraph"/>
              <w:spacing w:before="68"/>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Профессии</w:t>
            </w:r>
          </w:p>
        </w:tc>
        <w:tc>
          <w:tcPr>
            <w:tcW w:w="2433" w:type="dxa"/>
            <w:gridSpan w:val="6"/>
          </w:tcPr>
          <w:p w14:paraId="5F5A1FF2" w14:textId="77777777" w:rsidR="00445321" w:rsidRPr="00F00E86" w:rsidRDefault="00445321" w:rsidP="00E60B8A">
            <w:pPr>
              <w:pStyle w:val="TableParagraph"/>
              <w:spacing w:before="77"/>
              <w:ind w:left="112" w:right="295" w:hanging="1"/>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Обобщающее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понятие: профессии.</w:t>
            </w:r>
          </w:p>
          <w:p w14:paraId="1F888060" w14:textId="77777777" w:rsidR="00445321" w:rsidRPr="00F00E86" w:rsidRDefault="00445321" w:rsidP="00E60B8A">
            <w:pPr>
              <w:pStyle w:val="TableParagraph"/>
              <w:ind w:left="112" w:right="162"/>
              <w:jc w:val="both"/>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врач,</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водитель, художник,</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повар,</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строи</w:t>
            </w:r>
            <w:r w:rsidRPr="00F00E86">
              <w:rPr>
                <w:rFonts w:ascii="Times New Roman" w:hAnsi="Times New Roman" w:cs="Times New Roman"/>
                <w:color w:val="231F20"/>
                <w:w w:val="105"/>
                <w:sz w:val="24"/>
                <w:szCs w:val="24"/>
                <w:lang w:val="ru-RU"/>
              </w:rPr>
              <w:t>тель, парикмахер</w:t>
            </w:r>
          </w:p>
        </w:tc>
        <w:tc>
          <w:tcPr>
            <w:tcW w:w="5169" w:type="dxa"/>
            <w:gridSpan w:val="8"/>
          </w:tcPr>
          <w:p w14:paraId="52B1A735" w14:textId="77777777" w:rsidR="00445321" w:rsidRPr="00F00E86" w:rsidRDefault="00445321" w:rsidP="00E60B8A">
            <w:pPr>
              <w:pStyle w:val="TableParagraph"/>
              <w:spacing w:before="77"/>
              <w:ind w:left="112" w:right="420"/>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теме</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«Профессии». Составлять предложения по картинке.</w:t>
            </w:r>
          </w:p>
          <w:p w14:paraId="04688F46" w14:textId="77777777" w:rsidR="00445321" w:rsidRPr="00F00E86" w:rsidRDefault="00445321" w:rsidP="00E60B8A">
            <w:pPr>
              <w:pStyle w:val="TableParagraph"/>
              <w:ind w:left="112" w:right="22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Отвечать на вопросы и по опорным схемам. </w:t>
            </w:r>
            <w:r w:rsidRPr="00F00E86">
              <w:rPr>
                <w:rFonts w:ascii="Times New Roman" w:hAnsi="Times New Roman" w:cs="Times New Roman"/>
                <w:color w:val="231F20"/>
                <w:spacing w:val="-2"/>
                <w:w w:val="105"/>
                <w:sz w:val="24"/>
                <w:szCs w:val="24"/>
                <w:lang w:val="ru-RU"/>
              </w:rPr>
              <w:t xml:space="preserve">Составлять короткий рассказ о профессии родителей. </w:t>
            </w:r>
            <w:r w:rsidRPr="00F00E86">
              <w:rPr>
                <w:rFonts w:ascii="Times New Roman" w:hAnsi="Times New Roman" w:cs="Times New Roman"/>
                <w:color w:val="231F20"/>
                <w:w w:val="105"/>
                <w:sz w:val="24"/>
                <w:szCs w:val="24"/>
                <w:lang w:val="ru-RU"/>
              </w:rPr>
              <w:t>Давать полные и краткие ответы на вопросы.</w:t>
            </w:r>
          </w:p>
          <w:p w14:paraId="3A4D1CF0" w14:textId="77777777" w:rsidR="00445321" w:rsidRPr="00F00E86" w:rsidRDefault="00445321" w:rsidP="00E60B8A">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Оценивать</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z w:val="24"/>
                <w:szCs w:val="24"/>
                <w:lang w:val="ru-RU"/>
              </w:rPr>
              <w:t>результаты</w:t>
            </w:r>
            <w:r w:rsidRPr="00F00E86">
              <w:rPr>
                <w:rFonts w:ascii="Times New Roman" w:hAnsi="Times New Roman" w:cs="Times New Roman"/>
                <w:color w:val="231F20"/>
                <w:spacing w:val="25"/>
                <w:sz w:val="24"/>
                <w:szCs w:val="24"/>
                <w:lang w:val="ru-RU"/>
              </w:rPr>
              <w:t xml:space="preserve"> </w:t>
            </w:r>
            <w:r w:rsidRPr="00F00E86">
              <w:rPr>
                <w:rFonts w:ascii="Times New Roman" w:hAnsi="Times New Roman" w:cs="Times New Roman"/>
                <w:color w:val="231F20"/>
                <w:sz w:val="24"/>
                <w:szCs w:val="24"/>
                <w:lang w:val="ru-RU"/>
              </w:rPr>
              <w:t>своей</w:t>
            </w:r>
            <w:r w:rsidRPr="00F00E86">
              <w:rPr>
                <w:rFonts w:ascii="Times New Roman" w:hAnsi="Times New Roman" w:cs="Times New Roman"/>
                <w:color w:val="231F20"/>
                <w:spacing w:val="24"/>
                <w:sz w:val="24"/>
                <w:szCs w:val="24"/>
                <w:lang w:val="ru-RU"/>
              </w:rPr>
              <w:t xml:space="preserve"> </w:t>
            </w:r>
            <w:r w:rsidRPr="00F00E86">
              <w:rPr>
                <w:rFonts w:ascii="Times New Roman" w:hAnsi="Times New Roman" w:cs="Times New Roman"/>
                <w:color w:val="231F20"/>
                <w:spacing w:val="-2"/>
                <w:sz w:val="24"/>
                <w:szCs w:val="24"/>
                <w:lang w:val="ru-RU"/>
              </w:rPr>
              <w:t>работы</w:t>
            </w:r>
          </w:p>
        </w:tc>
      </w:tr>
      <w:tr w:rsidR="00445321" w:rsidRPr="00F00E86" w14:paraId="196C9940" w14:textId="77777777" w:rsidTr="00445321">
        <w:trPr>
          <w:trHeight w:val="1159"/>
        </w:trPr>
        <w:tc>
          <w:tcPr>
            <w:tcW w:w="803" w:type="dxa"/>
            <w:gridSpan w:val="3"/>
          </w:tcPr>
          <w:p w14:paraId="526B8E33" w14:textId="248B3F5A" w:rsidR="00445321" w:rsidRPr="00F00E86" w:rsidRDefault="00445321" w:rsidP="00E60B8A">
            <w:pPr>
              <w:pStyle w:val="TableParagraph"/>
              <w:spacing w:before="68"/>
              <w:ind w:left="304" w:right="77"/>
              <w:rPr>
                <w:rFonts w:ascii="Times New Roman" w:hAnsi="Times New Roman" w:cs="Times New Roman"/>
                <w:sz w:val="24"/>
                <w:szCs w:val="24"/>
              </w:rPr>
            </w:pPr>
            <w:r w:rsidRPr="00F00E86">
              <w:rPr>
                <w:rFonts w:ascii="Times New Roman" w:hAnsi="Times New Roman" w:cs="Times New Roman"/>
                <w:color w:val="231F20"/>
                <w:spacing w:val="-5"/>
                <w:w w:val="105"/>
                <w:sz w:val="24"/>
                <w:szCs w:val="24"/>
              </w:rPr>
              <w:t>1</w:t>
            </w:r>
          </w:p>
        </w:tc>
        <w:tc>
          <w:tcPr>
            <w:tcW w:w="1697" w:type="dxa"/>
            <w:gridSpan w:val="3"/>
          </w:tcPr>
          <w:p w14:paraId="033B0C47" w14:textId="77777777" w:rsidR="00445321" w:rsidRPr="00F00E86" w:rsidRDefault="00445321" w:rsidP="00E60B8A">
            <w:pPr>
              <w:pStyle w:val="TableParagraph"/>
              <w:spacing w:before="77"/>
              <w:ind w:left="112"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Составление </w:t>
            </w:r>
            <w:r w:rsidRPr="00F00E86">
              <w:rPr>
                <w:rFonts w:ascii="Times New Roman" w:hAnsi="Times New Roman" w:cs="Times New Roman"/>
                <w:color w:val="231F20"/>
                <w:w w:val="105"/>
                <w:sz w:val="24"/>
                <w:szCs w:val="24"/>
                <w:lang w:val="ru-RU"/>
              </w:rPr>
              <w:t>рассказа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картинке</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даче»</w:t>
            </w:r>
          </w:p>
        </w:tc>
        <w:tc>
          <w:tcPr>
            <w:tcW w:w="2433" w:type="dxa"/>
            <w:gridSpan w:val="6"/>
          </w:tcPr>
          <w:p w14:paraId="0B52B9CA" w14:textId="77777777" w:rsidR="00445321" w:rsidRPr="00F00E86" w:rsidRDefault="00445321" w:rsidP="00E60B8A">
            <w:pPr>
              <w:pStyle w:val="TableParagraph"/>
              <w:spacing w:before="77"/>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дача, забор, </w:t>
            </w:r>
            <w:r w:rsidRPr="00F00E86">
              <w:rPr>
                <w:rFonts w:ascii="Times New Roman" w:hAnsi="Times New Roman" w:cs="Times New Roman"/>
                <w:color w:val="231F20"/>
                <w:spacing w:val="-2"/>
                <w:w w:val="105"/>
                <w:sz w:val="24"/>
                <w:szCs w:val="24"/>
                <w:lang w:val="ru-RU"/>
              </w:rPr>
              <w:t>сарай,</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участок,</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огород, </w:t>
            </w:r>
            <w:r w:rsidRPr="00F00E86">
              <w:rPr>
                <w:rFonts w:ascii="Times New Roman" w:hAnsi="Times New Roman" w:cs="Times New Roman"/>
                <w:color w:val="231F20"/>
                <w:w w:val="105"/>
                <w:sz w:val="24"/>
                <w:szCs w:val="24"/>
                <w:lang w:val="ru-RU"/>
              </w:rPr>
              <w:t>грядки,</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клумба,</w:t>
            </w:r>
            <w:r w:rsidRPr="00F00E86">
              <w:rPr>
                <w:rFonts w:ascii="Times New Roman" w:hAnsi="Times New Roman" w:cs="Times New Roman"/>
                <w:color w:val="231F20"/>
                <w:spacing w:val="-1"/>
                <w:w w:val="105"/>
                <w:sz w:val="24"/>
                <w:szCs w:val="24"/>
                <w:lang w:val="ru-RU"/>
              </w:rPr>
              <w:t xml:space="preserve"> </w:t>
            </w:r>
            <w:r w:rsidRPr="00F00E86">
              <w:rPr>
                <w:rFonts w:ascii="Times New Roman" w:hAnsi="Times New Roman" w:cs="Times New Roman"/>
                <w:color w:val="231F20"/>
                <w:w w:val="105"/>
                <w:sz w:val="24"/>
                <w:szCs w:val="24"/>
                <w:lang w:val="ru-RU"/>
              </w:rPr>
              <w:t xml:space="preserve">слева, около, дальше, ниже, </w:t>
            </w:r>
            <w:r w:rsidRPr="00F00E86">
              <w:rPr>
                <w:rFonts w:ascii="Times New Roman" w:hAnsi="Times New Roman" w:cs="Times New Roman"/>
                <w:color w:val="231F20"/>
                <w:spacing w:val="-4"/>
                <w:w w:val="105"/>
                <w:sz w:val="24"/>
                <w:szCs w:val="24"/>
                <w:lang w:val="ru-RU"/>
              </w:rPr>
              <w:t>перед</w:t>
            </w:r>
          </w:p>
        </w:tc>
        <w:tc>
          <w:tcPr>
            <w:tcW w:w="5169" w:type="dxa"/>
            <w:gridSpan w:val="8"/>
          </w:tcPr>
          <w:p w14:paraId="7FAE447C" w14:textId="77777777" w:rsidR="00445321" w:rsidRPr="00F00E86" w:rsidRDefault="00445321" w:rsidP="00E60B8A">
            <w:pPr>
              <w:pStyle w:val="TableParagraph"/>
              <w:spacing w:before="68"/>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5B865288" w14:textId="77777777" w:rsidR="00445321" w:rsidRPr="00F00E86" w:rsidRDefault="00445321" w:rsidP="00E60B8A">
            <w:pPr>
              <w:pStyle w:val="TableParagraph"/>
              <w:spacing w:before="3"/>
              <w:ind w:left="112" w:right="89"/>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записывать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предложения</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картинкам с помощью вопросов.</w:t>
            </w:r>
          </w:p>
          <w:p w14:paraId="4B1901F3" w14:textId="77777777" w:rsidR="00445321" w:rsidRPr="00F00E86" w:rsidRDefault="00445321" w:rsidP="00E60B8A">
            <w:pPr>
              <w:pStyle w:val="TableParagraph"/>
              <w:ind w:left="112" w:right="1050"/>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Отвечать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вопросы</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опорным</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схемам. </w:t>
            </w:r>
            <w:r w:rsidRPr="00F00E86">
              <w:rPr>
                <w:rFonts w:ascii="Times New Roman" w:hAnsi="Times New Roman" w:cs="Times New Roman"/>
                <w:color w:val="231F20"/>
                <w:w w:val="105"/>
                <w:sz w:val="24"/>
                <w:szCs w:val="24"/>
              </w:rPr>
              <w:t>Оценивать результаты своей работы</w:t>
            </w:r>
          </w:p>
        </w:tc>
      </w:tr>
      <w:tr w:rsidR="00445321" w:rsidRPr="00F00E86" w14:paraId="3AA12785" w14:textId="77777777" w:rsidTr="00445321">
        <w:trPr>
          <w:gridAfter w:val="1"/>
          <w:wAfter w:w="14" w:type="dxa"/>
          <w:trHeight w:val="1548"/>
        </w:trPr>
        <w:tc>
          <w:tcPr>
            <w:tcW w:w="793" w:type="dxa"/>
            <w:gridSpan w:val="2"/>
          </w:tcPr>
          <w:p w14:paraId="0C98EBE6" w14:textId="17D7574B" w:rsidR="00445321" w:rsidRPr="00216621" w:rsidRDefault="00216621" w:rsidP="00E60B8A">
            <w:pPr>
              <w:pStyle w:val="TableParagraph"/>
              <w:ind w:left="265" w:right="77"/>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3</w:t>
            </w:r>
          </w:p>
        </w:tc>
        <w:tc>
          <w:tcPr>
            <w:tcW w:w="1699" w:type="dxa"/>
            <w:gridSpan w:val="3"/>
          </w:tcPr>
          <w:p w14:paraId="619E9472" w14:textId="77777777" w:rsidR="00445321" w:rsidRPr="00F00E86" w:rsidRDefault="00445321" w:rsidP="00E60B8A">
            <w:pPr>
              <w:pStyle w:val="TableParagraph"/>
              <w:spacing w:before="80"/>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Первое мая. </w:t>
            </w:r>
            <w:r w:rsidRPr="00F00E86">
              <w:rPr>
                <w:rFonts w:ascii="Times New Roman" w:hAnsi="Times New Roman" w:cs="Times New Roman"/>
                <w:color w:val="231F20"/>
                <w:spacing w:val="-2"/>
                <w:w w:val="105"/>
                <w:sz w:val="24"/>
                <w:szCs w:val="24"/>
                <w:lang w:val="ru-RU"/>
              </w:rPr>
              <w:t>День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Победы.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во</w:t>
            </w:r>
            <w:r w:rsidRPr="00F00E86">
              <w:rPr>
                <w:rFonts w:ascii="Times New Roman" w:hAnsi="Times New Roman" w:cs="Times New Roman"/>
                <w:color w:val="231F20"/>
                <w:spacing w:val="-2"/>
                <w:w w:val="105"/>
                <w:sz w:val="24"/>
                <w:szCs w:val="24"/>
                <w:lang w:val="ru-RU"/>
              </w:rPr>
              <w:t>просы</w:t>
            </w:r>
          </w:p>
        </w:tc>
        <w:tc>
          <w:tcPr>
            <w:tcW w:w="2435" w:type="dxa"/>
            <w:gridSpan w:val="6"/>
          </w:tcPr>
          <w:p w14:paraId="1BB1B49B" w14:textId="77777777" w:rsidR="00445321" w:rsidRPr="00F00E86" w:rsidRDefault="00445321" w:rsidP="00E60B8A">
            <w:pPr>
              <w:pStyle w:val="TableParagraph"/>
              <w:spacing w:before="80"/>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праздник, </w:t>
            </w:r>
            <w:r w:rsidRPr="00F00E86">
              <w:rPr>
                <w:rFonts w:ascii="Times New Roman" w:hAnsi="Times New Roman" w:cs="Times New Roman"/>
                <w:color w:val="231F20"/>
                <w:spacing w:val="-2"/>
                <w:w w:val="105"/>
                <w:sz w:val="24"/>
                <w:szCs w:val="24"/>
                <w:lang w:val="ru-RU"/>
              </w:rPr>
              <w:t>Первомай,</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праздничные </w:t>
            </w:r>
            <w:r w:rsidRPr="00F00E86">
              <w:rPr>
                <w:rFonts w:ascii="Times New Roman" w:hAnsi="Times New Roman" w:cs="Times New Roman"/>
                <w:color w:val="231F20"/>
                <w:w w:val="105"/>
                <w:sz w:val="24"/>
                <w:szCs w:val="24"/>
                <w:lang w:val="ru-RU"/>
              </w:rPr>
              <w:t xml:space="preserve">дни, Родина, Россия, </w:t>
            </w:r>
            <w:r w:rsidRPr="00F00E86">
              <w:rPr>
                <w:rFonts w:ascii="Times New Roman" w:hAnsi="Times New Roman" w:cs="Times New Roman"/>
                <w:color w:val="231F20"/>
                <w:spacing w:val="-2"/>
                <w:w w:val="105"/>
                <w:sz w:val="24"/>
                <w:szCs w:val="24"/>
                <w:lang w:val="ru-RU"/>
              </w:rPr>
              <w:t>война,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стреляли,</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победа, </w:t>
            </w:r>
            <w:r w:rsidRPr="00F00E86">
              <w:rPr>
                <w:rFonts w:ascii="Times New Roman" w:hAnsi="Times New Roman" w:cs="Times New Roman"/>
                <w:color w:val="231F20"/>
                <w:w w:val="105"/>
                <w:sz w:val="24"/>
                <w:szCs w:val="24"/>
                <w:lang w:val="ru-RU"/>
              </w:rPr>
              <w:t>Первое мая, День По</w:t>
            </w:r>
            <w:r w:rsidRPr="00F00E86">
              <w:rPr>
                <w:rFonts w:ascii="Times New Roman" w:hAnsi="Times New Roman" w:cs="Times New Roman"/>
                <w:color w:val="231F20"/>
                <w:spacing w:val="-4"/>
                <w:w w:val="105"/>
                <w:sz w:val="24"/>
                <w:szCs w:val="24"/>
                <w:lang w:val="ru-RU"/>
              </w:rPr>
              <w:t>беды</w:t>
            </w:r>
          </w:p>
        </w:tc>
        <w:tc>
          <w:tcPr>
            <w:tcW w:w="5161" w:type="dxa"/>
            <w:gridSpan w:val="8"/>
          </w:tcPr>
          <w:p w14:paraId="0B6A53F6" w14:textId="77777777" w:rsidR="00445321" w:rsidRPr="00F00E86" w:rsidRDefault="00445321" w:rsidP="00E60B8A">
            <w:pPr>
              <w:pStyle w:val="TableParagraph"/>
              <w:spacing w:before="80"/>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Составлять предложения по картинке. Отвечать на вопросы и по опорным схемам.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 Дополнять диалоги с помощью учителя.</w:t>
            </w:r>
          </w:p>
          <w:p w14:paraId="0923B9F2" w14:textId="77777777" w:rsidR="00445321" w:rsidRPr="00F00E86" w:rsidRDefault="00445321" w:rsidP="00E60B8A">
            <w:pPr>
              <w:pStyle w:val="TableParagraph"/>
              <w:ind w:left="112" w:right="145"/>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r w:rsidR="00445321" w:rsidRPr="00F00E86" w14:paraId="48A1311B" w14:textId="77777777" w:rsidTr="00445321">
        <w:trPr>
          <w:gridAfter w:val="1"/>
          <w:wAfter w:w="14" w:type="dxa"/>
          <w:trHeight w:val="1548"/>
        </w:trPr>
        <w:tc>
          <w:tcPr>
            <w:tcW w:w="793" w:type="dxa"/>
            <w:gridSpan w:val="2"/>
          </w:tcPr>
          <w:p w14:paraId="6EE1587E" w14:textId="1D336519" w:rsidR="00445321" w:rsidRPr="00216621" w:rsidRDefault="00216621" w:rsidP="00E60B8A">
            <w:pPr>
              <w:pStyle w:val="TableParagraph"/>
              <w:ind w:left="269" w:right="77"/>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699" w:type="dxa"/>
            <w:gridSpan w:val="3"/>
          </w:tcPr>
          <w:p w14:paraId="560CDC5F" w14:textId="77777777" w:rsidR="00445321" w:rsidRPr="00F00E86" w:rsidRDefault="00445321" w:rsidP="00E60B8A">
            <w:pPr>
              <w:pStyle w:val="TableParagraph"/>
              <w:spacing w:before="73"/>
              <w:ind w:right="77"/>
              <w:jc w:val="right"/>
              <w:rPr>
                <w:rFonts w:ascii="Times New Roman" w:hAnsi="Times New Roman" w:cs="Times New Roman"/>
                <w:sz w:val="24"/>
                <w:szCs w:val="24"/>
              </w:rPr>
            </w:pPr>
            <w:r w:rsidRPr="00F00E86">
              <w:rPr>
                <w:rFonts w:ascii="Times New Roman" w:hAnsi="Times New Roman" w:cs="Times New Roman"/>
                <w:color w:val="231F20"/>
                <w:sz w:val="24"/>
                <w:szCs w:val="24"/>
              </w:rPr>
              <w:t>Родина.</w:t>
            </w:r>
            <w:r w:rsidRPr="00F00E86">
              <w:rPr>
                <w:rFonts w:ascii="Times New Roman" w:hAnsi="Times New Roman" w:cs="Times New Roman"/>
                <w:color w:val="231F20"/>
                <w:spacing w:val="16"/>
                <w:w w:val="105"/>
                <w:sz w:val="24"/>
                <w:szCs w:val="24"/>
              </w:rPr>
              <w:t xml:space="preserve"> </w:t>
            </w:r>
            <w:r w:rsidRPr="00F00E86">
              <w:rPr>
                <w:rFonts w:ascii="Times New Roman" w:hAnsi="Times New Roman" w:cs="Times New Roman"/>
                <w:color w:val="231F20"/>
                <w:spacing w:val="-2"/>
                <w:w w:val="105"/>
                <w:sz w:val="24"/>
                <w:szCs w:val="24"/>
              </w:rPr>
              <w:t>Город</w:t>
            </w:r>
          </w:p>
        </w:tc>
        <w:tc>
          <w:tcPr>
            <w:tcW w:w="2435" w:type="dxa"/>
            <w:gridSpan w:val="6"/>
          </w:tcPr>
          <w:p w14:paraId="466F196E" w14:textId="77777777" w:rsidR="00445321" w:rsidRPr="00CE6622" w:rsidRDefault="00445321" w:rsidP="00E60B8A">
            <w:pPr>
              <w:pStyle w:val="TableParagraph"/>
              <w:spacing w:before="73"/>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Понятие:</w:t>
            </w:r>
            <w:r w:rsidRPr="00CE6622">
              <w:rPr>
                <w:rFonts w:ascii="Times New Roman" w:hAnsi="Times New Roman" w:cs="Times New Roman"/>
                <w:color w:val="231F20"/>
                <w:spacing w:val="24"/>
                <w:w w:val="105"/>
                <w:sz w:val="24"/>
                <w:szCs w:val="24"/>
                <w:lang w:val="ru-RU"/>
              </w:rPr>
              <w:t xml:space="preserve"> </w:t>
            </w:r>
            <w:r w:rsidRPr="00CE6622">
              <w:rPr>
                <w:rFonts w:ascii="Times New Roman" w:hAnsi="Times New Roman" w:cs="Times New Roman"/>
                <w:color w:val="231F20"/>
                <w:spacing w:val="-2"/>
                <w:w w:val="105"/>
                <w:sz w:val="24"/>
                <w:szCs w:val="24"/>
                <w:lang w:val="ru-RU"/>
              </w:rPr>
              <w:t>Родина.</w:t>
            </w:r>
          </w:p>
          <w:p w14:paraId="2F2F6089" w14:textId="77777777" w:rsidR="00445321" w:rsidRPr="00CE6622" w:rsidRDefault="00445321" w:rsidP="00E60B8A">
            <w:pPr>
              <w:pStyle w:val="TableParagraph"/>
              <w:spacing w:before="5"/>
              <w:rPr>
                <w:rFonts w:ascii="Times New Roman" w:hAnsi="Times New Roman" w:cs="Times New Roman"/>
                <w:i/>
                <w:sz w:val="24"/>
                <w:szCs w:val="24"/>
                <w:lang w:val="ru-RU"/>
              </w:rPr>
            </w:pPr>
          </w:p>
          <w:p w14:paraId="47973DDD" w14:textId="77777777" w:rsidR="00445321" w:rsidRPr="00CE6622" w:rsidRDefault="00445321"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Словарь: Родина, Россия, город, леса, реки, озёра, страна, армия, </w:t>
            </w:r>
            <w:r w:rsidRPr="00CE6622">
              <w:rPr>
                <w:rFonts w:ascii="Times New Roman" w:hAnsi="Times New Roman" w:cs="Times New Roman"/>
                <w:color w:val="231F20"/>
                <w:spacing w:val="-2"/>
                <w:w w:val="105"/>
                <w:sz w:val="24"/>
                <w:szCs w:val="24"/>
                <w:lang w:val="ru-RU"/>
              </w:rPr>
              <w:t>солдаты,</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офицеры,</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авто</w:t>
            </w:r>
            <w:r w:rsidRPr="00CE6622">
              <w:rPr>
                <w:rFonts w:ascii="Times New Roman" w:hAnsi="Times New Roman" w:cs="Times New Roman"/>
                <w:color w:val="231F20"/>
                <w:w w:val="105"/>
                <w:sz w:val="24"/>
                <w:szCs w:val="24"/>
                <w:lang w:val="ru-RU"/>
              </w:rPr>
              <w:t>мат, командует</w:t>
            </w:r>
          </w:p>
        </w:tc>
        <w:tc>
          <w:tcPr>
            <w:tcW w:w="5161" w:type="dxa"/>
            <w:gridSpan w:val="8"/>
          </w:tcPr>
          <w:p w14:paraId="102D15D0" w14:textId="77777777" w:rsidR="00445321" w:rsidRPr="00CE6622" w:rsidRDefault="00445321" w:rsidP="00E60B8A">
            <w:pPr>
              <w:pStyle w:val="TableParagraph"/>
              <w:spacing w:before="85"/>
              <w:ind w:left="112" w:right="145"/>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Уточнять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обогащать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словарь</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теме. Составлять рассказ по картинке.</w:t>
            </w:r>
          </w:p>
          <w:p w14:paraId="2CAA8DD4" w14:textId="77777777" w:rsidR="00445321" w:rsidRPr="00CE6622" w:rsidRDefault="00445321" w:rsidP="00E60B8A">
            <w:pPr>
              <w:pStyle w:val="TableParagraph"/>
              <w:ind w:left="112" w:right="145"/>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опорным</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схемам.</w:t>
            </w:r>
          </w:p>
          <w:p w14:paraId="260FB983" w14:textId="77777777" w:rsidR="00445321" w:rsidRPr="00CE6622" w:rsidRDefault="00445321" w:rsidP="00E60B8A">
            <w:pPr>
              <w:pStyle w:val="TableParagraph"/>
              <w:spacing w:before="5"/>
              <w:ind w:left="112" w:right="145"/>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Включаться</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групповую</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работу,</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связанную</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с</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общением. </w:t>
            </w:r>
            <w:r w:rsidRPr="00CE6622">
              <w:rPr>
                <w:rFonts w:ascii="Times New Roman" w:hAnsi="Times New Roman" w:cs="Times New Roman"/>
                <w:color w:val="231F20"/>
                <w:w w:val="105"/>
                <w:sz w:val="24"/>
                <w:szCs w:val="24"/>
                <w:lang w:val="ru-RU"/>
              </w:rPr>
              <w:t>Давать полные и краткие ответы на вопросы.</w:t>
            </w:r>
          </w:p>
          <w:p w14:paraId="444C929C" w14:textId="77777777" w:rsidR="00445321" w:rsidRPr="00F00E86" w:rsidRDefault="00445321" w:rsidP="00E60B8A">
            <w:pPr>
              <w:pStyle w:val="TableParagraph"/>
              <w:ind w:left="112" w:right="145"/>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5"/>
                <w:sz w:val="24"/>
                <w:szCs w:val="24"/>
              </w:rPr>
              <w:t xml:space="preserve"> </w:t>
            </w:r>
            <w:r w:rsidRPr="00F00E86">
              <w:rPr>
                <w:rFonts w:ascii="Times New Roman" w:hAnsi="Times New Roman" w:cs="Times New Roman"/>
                <w:color w:val="231F20"/>
                <w:sz w:val="24"/>
                <w:szCs w:val="24"/>
              </w:rPr>
              <w:t>своей</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pacing w:val="-2"/>
                <w:sz w:val="24"/>
                <w:szCs w:val="24"/>
              </w:rPr>
              <w:t>работы</w:t>
            </w:r>
          </w:p>
        </w:tc>
      </w:tr>
      <w:tr w:rsidR="00445321" w:rsidRPr="00F00E86" w14:paraId="47E66171" w14:textId="77777777" w:rsidTr="00445321">
        <w:trPr>
          <w:gridAfter w:val="1"/>
          <w:wAfter w:w="14" w:type="dxa"/>
          <w:trHeight w:val="943"/>
        </w:trPr>
        <w:tc>
          <w:tcPr>
            <w:tcW w:w="793" w:type="dxa"/>
            <w:gridSpan w:val="2"/>
          </w:tcPr>
          <w:p w14:paraId="6AE5A8C1" w14:textId="57BA2415" w:rsidR="00445321" w:rsidRPr="00F00E86" w:rsidRDefault="00445321" w:rsidP="00E60B8A">
            <w:pPr>
              <w:pStyle w:val="TableParagraph"/>
              <w:spacing w:before="68"/>
              <w:ind w:left="274" w:right="77"/>
              <w:jc w:val="center"/>
              <w:rPr>
                <w:rFonts w:ascii="Times New Roman" w:hAnsi="Times New Roman" w:cs="Times New Roman"/>
                <w:sz w:val="24"/>
                <w:szCs w:val="24"/>
              </w:rPr>
            </w:pPr>
            <w:r w:rsidRPr="00F00E86">
              <w:rPr>
                <w:rFonts w:ascii="Times New Roman" w:hAnsi="Times New Roman" w:cs="Times New Roman"/>
                <w:color w:val="231F20"/>
                <w:spacing w:val="-5"/>
                <w:w w:val="105"/>
                <w:sz w:val="24"/>
                <w:szCs w:val="24"/>
              </w:rPr>
              <w:t>1</w:t>
            </w:r>
          </w:p>
        </w:tc>
        <w:tc>
          <w:tcPr>
            <w:tcW w:w="1699" w:type="dxa"/>
            <w:gridSpan w:val="3"/>
          </w:tcPr>
          <w:p w14:paraId="0787ED0D" w14:textId="77777777" w:rsidR="00445321" w:rsidRPr="00CE6622" w:rsidRDefault="00445321" w:rsidP="00E60B8A">
            <w:pPr>
              <w:pStyle w:val="TableParagraph"/>
              <w:spacing w:before="80"/>
              <w:ind w:right="77"/>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Ответы на вопросы</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тексту</w:t>
            </w:r>
          </w:p>
          <w:p w14:paraId="049DC5CC" w14:textId="77777777" w:rsidR="00445321" w:rsidRPr="00CE6622" w:rsidRDefault="00445321" w:rsidP="00E60B8A">
            <w:pPr>
              <w:pStyle w:val="TableParagraph"/>
              <w:ind w:right="77"/>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«Уборка»</w:t>
            </w:r>
          </w:p>
        </w:tc>
        <w:tc>
          <w:tcPr>
            <w:tcW w:w="2435" w:type="dxa"/>
            <w:gridSpan w:val="6"/>
          </w:tcPr>
          <w:p w14:paraId="33B9CDD2" w14:textId="77777777" w:rsidR="00445321" w:rsidRPr="00CE6622" w:rsidRDefault="00445321" w:rsidP="00E60B8A">
            <w:pPr>
              <w:pStyle w:val="TableParagraph"/>
              <w:spacing w:before="80"/>
              <w:ind w:left="112" w:right="293"/>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Словарь: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чистит</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ковёр, </w:t>
            </w:r>
            <w:r w:rsidRPr="00CE6622">
              <w:rPr>
                <w:rFonts w:ascii="Times New Roman" w:hAnsi="Times New Roman" w:cs="Times New Roman"/>
                <w:color w:val="231F20"/>
                <w:w w:val="105"/>
                <w:sz w:val="24"/>
                <w:szCs w:val="24"/>
                <w:lang w:val="ru-RU"/>
              </w:rPr>
              <w:t>пылесос, подметает, стирает,</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гладит,</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вяжет, держит клубок</w:t>
            </w:r>
          </w:p>
        </w:tc>
        <w:tc>
          <w:tcPr>
            <w:tcW w:w="5161" w:type="dxa"/>
            <w:gridSpan w:val="8"/>
          </w:tcPr>
          <w:p w14:paraId="7A19B94B" w14:textId="77777777" w:rsidR="00445321" w:rsidRPr="00F00E86" w:rsidRDefault="00445321" w:rsidP="00E60B8A">
            <w:pPr>
              <w:pStyle w:val="TableParagraph"/>
              <w:spacing w:before="80"/>
              <w:ind w:left="112" w:right="145"/>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Уточнять и обогащать словарь по теме. Отвечать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записывать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вопросы. </w:t>
            </w:r>
            <w:r w:rsidRPr="00F00E86">
              <w:rPr>
                <w:rFonts w:ascii="Times New Roman" w:hAnsi="Times New Roman" w:cs="Times New Roman"/>
                <w:color w:val="231F20"/>
                <w:w w:val="105"/>
                <w:sz w:val="24"/>
                <w:szCs w:val="24"/>
              </w:rPr>
              <w:t>Оценивать результаты своей работы</w:t>
            </w:r>
          </w:p>
        </w:tc>
      </w:tr>
      <w:tr w:rsidR="00445321" w:rsidRPr="00F00E86" w14:paraId="000746E8" w14:textId="77777777" w:rsidTr="00445321">
        <w:trPr>
          <w:gridAfter w:val="1"/>
          <w:wAfter w:w="14" w:type="dxa"/>
          <w:trHeight w:val="697"/>
        </w:trPr>
        <w:tc>
          <w:tcPr>
            <w:tcW w:w="793" w:type="dxa"/>
            <w:gridSpan w:val="2"/>
          </w:tcPr>
          <w:p w14:paraId="46A06AFC" w14:textId="79D8F062" w:rsidR="00445321" w:rsidRPr="00216621" w:rsidRDefault="00216621" w:rsidP="00E60B8A">
            <w:pPr>
              <w:pStyle w:val="TableParagraph"/>
              <w:ind w:left="269" w:right="77"/>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699" w:type="dxa"/>
            <w:gridSpan w:val="3"/>
          </w:tcPr>
          <w:p w14:paraId="133531F9" w14:textId="77777777" w:rsidR="00445321" w:rsidRPr="00CE6622" w:rsidRDefault="00445321" w:rsidP="00E60B8A">
            <w:pPr>
              <w:pStyle w:val="TableParagraph"/>
              <w:spacing w:before="80"/>
              <w:ind w:right="77"/>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 xml:space="preserve">Составление </w:t>
            </w:r>
            <w:r w:rsidRPr="00CE6622">
              <w:rPr>
                <w:rFonts w:ascii="Times New Roman" w:hAnsi="Times New Roman" w:cs="Times New Roman"/>
                <w:color w:val="231F20"/>
                <w:spacing w:val="-2"/>
                <w:sz w:val="24"/>
                <w:szCs w:val="24"/>
                <w:lang w:val="ru-RU"/>
              </w:rPr>
              <w:t xml:space="preserve">предложений </w:t>
            </w:r>
            <w:r w:rsidRPr="00CE6622">
              <w:rPr>
                <w:rFonts w:ascii="Times New Roman" w:hAnsi="Times New Roman" w:cs="Times New Roman"/>
                <w:color w:val="231F20"/>
                <w:w w:val="105"/>
                <w:sz w:val="24"/>
                <w:szCs w:val="24"/>
                <w:lang w:val="ru-RU"/>
              </w:rPr>
              <w:t>по вопросам и картинке</w:t>
            </w:r>
          </w:p>
        </w:tc>
        <w:tc>
          <w:tcPr>
            <w:tcW w:w="2435" w:type="dxa"/>
            <w:gridSpan w:val="6"/>
          </w:tcPr>
          <w:p w14:paraId="7ACACA90" w14:textId="77777777" w:rsidR="00445321" w:rsidRPr="00CE6622" w:rsidRDefault="00445321" w:rsidP="00E60B8A">
            <w:pPr>
              <w:pStyle w:val="TableParagraph"/>
              <w:spacing w:before="80"/>
              <w:ind w:left="112" w:right="167"/>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Словарь: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дерево,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дупло, </w:t>
            </w:r>
            <w:r w:rsidRPr="00CE6622">
              <w:rPr>
                <w:rFonts w:ascii="Times New Roman" w:hAnsi="Times New Roman" w:cs="Times New Roman"/>
                <w:color w:val="231F20"/>
                <w:w w:val="105"/>
                <w:sz w:val="24"/>
                <w:szCs w:val="24"/>
                <w:lang w:val="ru-RU"/>
              </w:rPr>
              <w:t>ветка,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небо,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земля,</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белка, лиса, ворона, на, в, под, около, у</w:t>
            </w:r>
          </w:p>
        </w:tc>
        <w:tc>
          <w:tcPr>
            <w:tcW w:w="5161" w:type="dxa"/>
            <w:gridSpan w:val="8"/>
          </w:tcPr>
          <w:p w14:paraId="50C9DD7D" w14:textId="77777777" w:rsidR="00445321" w:rsidRPr="00CE6622" w:rsidRDefault="00445321" w:rsidP="00E60B8A">
            <w:pPr>
              <w:pStyle w:val="TableParagraph"/>
              <w:spacing w:before="80"/>
              <w:ind w:left="112" w:right="145"/>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Уточнять и обогащать словарь по теме. Составлять предложения по картинке. Отвечать на вопросы и по опорным схемам. Давать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вопросы.</w:t>
            </w:r>
          </w:p>
          <w:p w14:paraId="6B42E2E4" w14:textId="77777777" w:rsidR="00445321" w:rsidRPr="00F00E86" w:rsidRDefault="00445321" w:rsidP="00E60B8A">
            <w:pPr>
              <w:pStyle w:val="TableParagraph"/>
              <w:ind w:left="112" w:right="145"/>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r w:rsidR="00445321" w:rsidRPr="00F00E86" w14:paraId="2F0F0ECB" w14:textId="77777777" w:rsidTr="003C7D8D">
        <w:trPr>
          <w:gridAfter w:val="1"/>
          <w:wAfter w:w="14" w:type="dxa"/>
          <w:trHeight w:val="557"/>
        </w:trPr>
        <w:tc>
          <w:tcPr>
            <w:tcW w:w="793" w:type="dxa"/>
            <w:gridSpan w:val="2"/>
          </w:tcPr>
          <w:p w14:paraId="2758FF6D" w14:textId="7D7D14D8" w:rsidR="00445321" w:rsidRPr="00216621" w:rsidRDefault="00216621" w:rsidP="00E60B8A">
            <w:pPr>
              <w:pStyle w:val="TableParagraph"/>
              <w:ind w:left="274" w:right="77"/>
              <w:jc w:val="center"/>
              <w:rPr>
                <w:rFonts w:ascii="Times New Roman" w:hAnsi="Times New Roman" w:cs="Times New Roman"/>
                <w:sz w:val="24"/>
                <w:szCs w:val="24"/>
                <w:lang w:val="ru-RU"/>
              </w:rPr>
            </w:pPr>
            <w:r>
              <w:rPr>
                <w:rFonts w:ascii="Times New Roman" w:hAnsi="Times New Roman" w:cs="Times New Roman"/>
                <w:color w:val="231F20"/>
                <w:spacing w:val="-5"/>
                <w:w w:val="105"/>
                <w:sz w:val="24"/>
                <w:szCs w:val="24"/>
                <w:lang w:val="ru-RU"/>
              </w:rPr>
              <w:t>2</w:t>
            </w:r>
          </w:p>
        </w:tc>
        <w:tc>
          <w:tcPr>
            <w:tcW w:w="1699" w:type="dxa"/>
            <w:gridSpan w:val="3"/>
          </w:tcPr>
          <w:p w14:paraId="1C4BB777" w14:textId="77777777" w:rsidR="00445321" w:rsidRPr="00F00E86" w:rsidRDefault="00445321" w:rsidP="00E60B8A">
            <w:pPr>
              <w:pStyle w:val="TableParagraph"/>
              <w:spacing w:before="80"/>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Что</w:t>
            </w:r>
            <w:r w:rsidRPr="00F00E86">
              <w:rPr>
                <w:rFonts w:ascii="Times New Roman" w:hAnsi="Times New Roman" w:cs="Times New Roman"/>
                <w:color w:val="231F20"/>
                <w:spacing w:val="-12"/>
                <w:w w:val="105"/>
                <w:sz w:val="24"/>
                <w:szCs w:val="24"/>
              </w:rPr>
              <w:t xml:space="preserve"> </w:t>
            </w:r>
            <w:r w:rsidRPr="00F00E86">
              <w:rPr>
                <w:rFonts w:ascii="Times New Roman" w:hAnsi="Times New Roman" w:cs="Times New Roman"/>
                <w:color w:val="231F20"/>
                <w:w w:val="105"/>
                <w:sz w:val="24"/>
                <w:szCs w:val="24"/>
              </w:rPr>
              <w:t>на</w:t>
            </w:r>
            <w:r w:rsidRPr="00F00E86">
              <w:rPr>
                <w:rFonts w:ascii="Times New Roman" w:hAnsi="Times New Roman" w:cs="Times New Roman"/>
                <w:color w:val="231F20"/>
                <w:spacing w:val="-11"/>
                <w:w w:val="105"/>
                <w:sz w:val="24"/>
                <w:szCs w:val="24"/>
              </w:rPr>
              <w:t xml:space="preserve"> </w:t>
            </w:r>
            <w:r w:rsidRPr="00F00E86">
              <w:rPr>
                <w:rFonts w:ascii="Times New Roman" w:hAnsi="Times New Roman" w:cs="Times New Roman"/>
                <w:color w:val="231F20"/>
                <w:w w:val="105"/>
                <w:sz w:val="24"/>
                <w:szCs w:val="24"/>
              </w:rPr>
              <w:t xml:space="preserve">что </w:t>
            </w:r>
            <w:r w:rsidRPr="00F00E86">
              <w:rPr>
                <w:rFonts w:ascii="Times New Roman" w:hAnsi="Times New Roman" w:cs="Times New Roman"/>
                <w:color w:val="231F20"/>
                <w:spacing w:val="-2"/>
                <w:w w:val="105"/>
                <w:sz w:val="24"/>
                <w:szCs w:val="24"/>
              </w:rPr>
              <w:t>похоже</w:t>
            </w:r>
          </w:p>
        </w:tc>
        <w:tc>
          <w:tcPr>
            <w:tcW w:w="2435" w:type="dxa"/>
            <w:gridSpan w:val="6"/>
          </w:tcPr>
          <w:p w14:paraId="1FCA12EB" w14:textId="77777777" w:rsidR="00445321" w:rsidRPr="00F00E86" w:rsidRDefault="00445321" w:rsidP="00E60B8A">
            <w:pPr>
              <w:pStyle w:val="TableParagraph"/>
              <w:spacing w:before="80"/>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Понятие: похоже. Словарь: треугольник, квадрат, круг, прямо</w:t>
            </w:r>
            <w:r w:rsidRPr="00F00E86">
              <w:rPr>
                <w:rFonts w:ascii="Times New Roman" w:hAnsi="Times New Roman" w:cs="Times New Roman"/>
                <w:color w:val="231F20"/>
                <w:spacing w:val="-2"/>
                <w:w w:val="105"/>
                <w:sz w:val="24"/>
                <w:szCs w:val="24"/>
                <w:lang w:val="ru-RU"/>
              </w:rPr>
              <w:t>угольник,</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ёлка,</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телеви</w:t>
            </w:r>
            <w:r w:rsidRPr="00F00E86">
              <w:rPr>
                <w:rFonts w:ascii="Times New Roman" w:hAnsi="Times New Roman" w:cs="Times New Roman"/>
                <w:color w:val="231F20"/>
                <w:w w:val="105"/>
                <w:sz w:val="24"/>
                <w:szCs w:val="24"/>
                <w:lang w:val="ru-RU"/>
              </w:rPr>
              <w:t>зор, окно, солнце</w:t>
            </w:r>
          </w:p>
        </w:tc>
        <w:tc>
          <w:tcPr>
            <w:tcW w:w="5161" w:type="dxa"/>
            <w:gridSpan w:val="8"/>
          </w:tcPr>
          <w:p w14:paraId="26448E2D" w14:textId="77777777" w:rsidR="00445321" w:rsidRPr="00F00E86" w:rsidRDefault="00445321" w:rsidP="00E60B8A">
            <w:pPr>
              <w:pStyle w:val="TableParagraph"/>
              <w:spacing w:before="80"/>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Составлять предложения по картинке. Отвечать на вопросы по опорным схемам.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 Оценивать результаты своей работы</w:t>
            </w:r>
          </w:p>
        </w:tc>
      </w:tr>
      <w:tr w:rsidR="00216621" w:rsidRPr="00F00E86" w14:paraId="2A8FE2B0" w14:textId="77777777" w:rsidTr="00445321">
        <w:trPr>
          <w:gridAfter w:val="1"/>
          <w:wAfter w:w="14" w:type="dxa"/>
          <w:trHeight w:val="1455"/>
        </w:trPr>
        <w:tc>
          <w:tcPr>
            <w:tcW w:w="793" w:type="dxa"/>
            <w:gridSpan w:val="2"/>
          </w:tcPr>
          <w:p w14:paraId="6669F05F" w14:textId="18E15355" w:rsidR="00216621" w:rsidRPr="00F00E86" w:rsidRDefault="00216621" w:rsidP="00216621">
            <w:pPr>
              <w:pStyle w:val="TableParagraph"/>
              <w:ind w:left="274" w:right="77"/>
              <w:jc w:val="center"/>
              <w:rPr>
                <w:rFonts w:ascii="Times New Roman" w:hAnsi="Times New Roman" w:cs="Times New Roman"/>
                <w:sz w:val="24"/>
                <w:szCs w:val="24"/>
              </w:rPr>
            </w:pPr>
            <w:r w:rsidRPr="000D52AD">
              <w:rPr>
                <w:rFonts w:ascii="Times New Roman" w:hAnsi="Times New Roman" w:cs="Times New Roman"/>
                <w:color w:val="231F20"/>
                <w:spacing w:val="-5"/>
                <w:w w:val="105"/>
                <w:sz w:val="24"/>
                <w:szCs w:val="24"/>
                <w:lang w:val="ru-RU"/>
              </w:rPr>
              <w:t>2</w:t>
            </w:r>
          </w:p>
        </w:tc>
        <w:tc>
          <w:tcPr>
            <w:tcW w:w="1699" w:type="dxa"/>
            <w:gridSpan w:val="3"/>
          </w:tcPr>
          <w:p w14:paraId="09375DBB" w14:textId="77777777" w:rsidR="00216621" w:rsidRPr="00F00E86" w:rsidRDefault="00216621" w:rsidP="00216621">
            <w:pPr>
              <w:pStyle w:val="TableParagraph"/>
              <w:spacing w:before="53"/>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 xml:space="preserve">Составление </w:t>
            </w:r>
            <w:r w:rsidRPr="00F00E86">
              <w:rPr>
                <w:rFonts w:ascii="Times New Roman" w:hAnsi="Times New Roman" w:cs="Times New Roman"/>
                <w:color w:val="231F20"/>
                <w:spacing w:val="-2"/>
                <w:sz w:val="24"/>
                <w:szCs w:val="24"/>
                <w:lang w:val="ru-RU"/>
              </w:rPr>
              <w:t xml:space="preserve">предложений </w:t>
            </w:r>
            <w:r w:rsidRPr="00F00E86">
              <w:rPr>
                <w:rFonts w:ascii="Times New Roman" w:hAnsi="Times New Roman" w:cs="Times New Roman"/>
                <w:color w:val="231F20"/>
                <w:w w:val="105"/>
                <w:sz w:val="24"/>
                <w:szCs w:val="24"/>
                <w:lang w:val="ru-RU"/>
              </w:rPr>
              <w:t>по вопросам и картинке</w:t>
            </w:r>
          </w:p>
          <w:p w14:paraId="2C139405" w14:textId="77777777" w:rsidR="00216621" w:rsidRPr="00F00E86" w:rsidRDefault="00216621" w:rsidP="00216621">
            <w:pPr>
              <w:pStyle w:val="TableParagraph"/>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«Летом</w:t>
            </w:r>
            <w:r w:rsidRPr="00F00E86">
              <w:rPr>
                <w:rFonts w:ascii="Times New Roman" w:hAnsi="Times New Roman" w:cs="Times New Roman"/>
                <w:color w:val="231F20"/>
                <w:spacing w:val="-8"/>
                <w:w w:val="105"/>
                <w:sz w:val="24"/>
                <w:szCs w:val="24"/>
              </w:rPr>
              <w:t xml:space="preserve"> </w:t>
            </w:r>
            <w:r w:rsidRPr="00F00E86">
              <w:rPr>
                <w:rFonts w:ascii="Times New Roman" w:hAnsi="Times New Roman" w:cs="Times New Roman"/>
                <w:color w:val="231F20"/>
                <w:w w:val="105"/>
                <w:sz w:val="24"/>
                <w:szCs w:val="24"/>
              </w:rPr>
              <w:t>на</w:t>
            </w:r>
            <w:r w:rsidRPr="00F00E86">
              <w:rPr>
                <w:rFonts w:ascii="Times New Roman" w:hAnsi="Times New Roman" w:cs="Times New Roman"/>
                <w:color w:val="231F20"/>
                <w:spacing w:val="-7"/>
                <w:w w:val="105"/>
                <w:sz w:val="24"/>
                <w:szCs w:val="24"/>
              </w:rPr>
              <w:t xml:space="preserve"> </w:t>
            </w:r>
            <w:r w:rsidRPr="00F00E86">
              <w:rPr>
                <w:rFonts w:ascii="Times New Roman" w:hAnsi="Times New Roman" w:cs="Times New Roman"/>
                <w:color w:val="231F20"/>
                <w:spacing w:val="-2"/>
                <w:w w:val="105"/>
                <w:sz w:val="24"/>
                <w:szCs w:val="24"/>
              </w:rPr>
              <w:t>реке»</w:t>
            </w:r>
          </w:p>
        </w:tc>
        <w:tc>
          <w:tcPr>
            <w:tcW w:w="2435" w:type="dxa"/>
            <w:gridSpan w:val="6"/>
          </w:tcPr>
          <w:p w14:paraId="0622496E" w14:textId="77777777" w:rsidR="00216621" w:rsidRPr="00F00E86" w:rsidRDefault="00216621" w:rsidP="00216621">
            <w:pPr>
              <w:pStyle w:val="TableParagraph"/>
              <w:spacing w:before="53"/>
              <w:ind w:left="112" w:right="16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река, лето, лодка, весло, купается, плывёт, загорает, берег, удочки, ловить рыбу, </w:t>
            </w:r>
            <w:r w:rsidRPr="00F00E86">
              <w:rPr>
                <w:rFonts w:ascii="Times New Roman" w:hAnsi="Times New Roman" w:cs="Times New Roman"/>
                <w:color w:val="231F20"/>
                <w:spacing w:val="-2"/>
                <w:w w:val="105"/>
                <w:sz w:val="24"/>
                <w:szCs w:val="24"/>
                <w:lang w:val="ru-RU"/>
              </w:rPr>
              <w:t>куст,</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висит,</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гребёт,</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шля</w:t>
            </w:r>
            <w:r w:rsidRPr="00F00E86">
              <w:rPr>
                <w:rFonts w:ascii="Times New Roman" w:hAnsi="Times New Roman" w:cs="Times New Roman"/>
                <w:color w:val="231F20"/>
                <w:w w:val="105"/>
                <w:sz w:val="24"/>
                <w:szCs w:val="24"/>
                <w:lang w:val="ru-RU"/>
              </w:rPr>
              <w:t>па,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сумка,</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сачок,</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камень</w:t>
            </w:r>
          </w:p>
        </w:tc>
        <w:tc>
          <w:tcPr>
            <w:tcW w:w="5161" w:type="dxa"/>
            <w:gridSpan w:val="8"/>
          </w:tcPr>
          <w:p w14:paraId="6C67AA9E" w14:textId="77777777" w:rsidR="00216621" w:rsidRPr="00F00E86" w:rsidRDefault="00216621" w:rsidP="00216621">
            <w:pPr>
              <w:pStyle w:val="TableParagraph"/>
              <w:spacing w:before="34"/>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60096F4D" w14:textId="77777777" w:rsidR="00216621" w:rsidRPr="00F00E86" w:rsidRDefault="00216621" w:rsidP="00216621">
            <w:pPr>
              <w:pStyle w:val="TableParagraph"/>
              <w:spacing w:before="7"/>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записывать</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предложения</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40"/>
                <w:w w:val="105"/>
                <w:sz w:val="24"/>
                <w:szCs w:val="24"/>
                <w:lang w:val="ru-RU"/>
              </w:rPr>
              <w:t xml:space="preserve"> </w:t>
            </w:r>
            <w:r w:rsidRPr="00F00E86">
              <w:rPr>
                <w:rFonts w:ascii="Times New Roman" w:hAnsi="Times New Roman" w:cs="Times New Roman"/>
                <w:color w:val="231F20"/>
                <w:w w:val="105"/>
                <w:sz w:val="24"/>
                <w:szCs w:val="24"/>
                <w:lang w:val="ru-RU"/>
              </w:rPr>
              <w:t>картинкам с помощью вопросов.</w:t>
            </w:r>
          </w:p>
          <w:p w14:paraId="64FFB935" w14:textId="77777777" w:rsidR="00216621" w:rsidRPr="00F00E86" w:rsidRDefault="00216621" w:rsidP="00216621">
            <w:pPr>
              <w:pStyle w:val="TableParagraph"/>
              <w:spacing w:before="1"/>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 на вопросы по опорным схемам.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w:t>
            </w:r>
          </w:p>
          <w:p w14:paraId="41711719" w14:textId="77777777" w:rsidR="00216621" w:rsidRPr="00F00E86" w:rsidRDefault="00216621" w:rsidP="00216621">
            <w:pPr>
              <w:pStyle w:val="TableParagraph"/>
              <w:spacing w:before="1"/>
              <w:ind w:left="112" w:right="145"/>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r w:rsidR="00216621" w:rsidRPr="00F00E86" w14:paraId="2AFBB0BA" w14:textId="77777777" w:rsidTr="00445321">
        <w:trPr>
          <w:gridAfter w:val="1"/>
          <w:wAfter w:w="14" w:type="dxa"/>
          <w:trHeight w:val="1460"/>
        </w:trPr>
        <w:tc>
          <w:tcPr>
            <w:tcW w:w="793" w:type="dxa"/>
            <w:gridSpan w:val="2"/>
          </w:tcPr>
          <w:p w14:paraId="0DC12A52" w14:textId="09CA7400" w:rsidR="00216621" w:rsidRPr="00F00E86" w:rsidRDefault="00216621" w:rsidP="00216621">
            <w:pPr>
              <w:pStyle w:val="TableParagraph"/>
              <w:ind w:left="274" w:right="77"/>
              <w:jc w:val="center"/>
              <w:rPr>
                <w:rFonts w:ascii="Times New Roman" w:hAnsi="Times New Roman" w:cs="Times New Roman"/>
                <w:sz w:val="24"/>
                <w:szCs w:val="24"/>
              </w:rPr>
            </w:pPr>
            <w:r w:rsidRPr="000D52AD">
              <w:rPr>
                <w:rFonts w:ascii="Times New Roman" w:hAnsi="Times New Roman" w:cs="Times New Roman"/>
                <w:color w:val="231F20"/>
                <w:spacing w:val="-5"/>
                <w:w w:val="105"/>
                <w:sz w:val="24"/>
                <w:szCs w:val="24"/>
                <w:lang w:val="ru-RU"/>
              </w:rPr>
              <w:t>2</w:t>
            </w:r>
          </w:p>
        </w:tc>
        <w:tc>
          <w:tcPr>
            <w:tcW w:w="1699" w:type="dxa"/>
            <w:gridSpan w:val="3"/>
          </w:tcPr>
          <w:p w14:paraId="468150A6" w14:textId="77777777" w:rsidR="00216621" w:rsidRPr="00F00E86" w:rsidRDefault="00216621" w:rsidP="00216621">
            <w:pPr>
              <w:pStyle w:val="TableParagraph"/>
              <w:spacing w:before="58"/>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Подбор</w:t>
            </w:r>
            <w:r w:rsidRPr="00F00E86">
              <w:rPr>
                <w:rFonts w:ascii="Times New Roman" w:hAnsi="Times New Roman" w:cs="Times New Roman"/>
                <w:color w:val="231F20"/>
                <w:spacing w:val="-2"/>
                <w:w w:val="105"/>
                <w:sz w:val="24"/>
                <w:szCs w:val="24"/>
                <w:lang w:val="ru-RU"/>
              </w:rPr>
              <w:t xml:space="preserve"> </w:t>
            </w:r>
            <w:r w:rsidRPr="00F00E86">
              <w:rPr>
                <w:rFonts w:ascii="Times New Roman" w:hAnsi="Times New Roman" w:cs="Times New Roman"/>
                <w:color w:val="231F20"/>
                <w:w w:val="105"/>
                <w:sz w:val="24"/>
                <w:szCs w:val="24"/>
                <w:lang w:val="ru-RU"/>
              </w:rPr>
              <w:t>предло</w:t>
            </w:r>
            <w:r w:rsidRPr="00F00E86">
              <w:rPr>
                <w:rFonts w:ascii="Times New Roman" w:hAnsi="Times New Roman" w:cs="Times New Roman"/>
                <w:color w:val="231F20"/>
                <w:spacing w:val="-2"/>
                <w:w w:val="105"/>
                <w:sz w:val="24"/>
                <w:szCs w:val="24"/>
                <w:lang w:val="ru-RU"/>
              </w:rPr>
              <w:t>жений</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к</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картин</w:t>
            </w:r>
            <w:r w:rsidRPr="00F00E86">
              <w:rPr>
                <w:rFonts w:ascii="Times New Roman" w:hAnsi="Times New Roman" w:cs="Times New Roman"/>
                <w:color w:val="231F20"/>
                <w:w w:val="105"/>
                <w:sz w:val="24"/>
                <w:szCs w:val="24"/>
                <w:lang w:val="ru-RU"/>
              </w:rPr>
              <w:t>кам и составление рассказа</w:t>
            </w:r>
          </w:p>
        </w:tc>
        <w:tc>
          <w:tcPr>
            <w:tcW w:w="2435" w:type="dxa"/>
            <w:gridSpan w:val="6"/>
          </w:tcPr>
          <w:p w14:paraId="69FFC75E" w14:textId="77777777" w:rsidR="00216621" w:rsidRPr="00F00E86" w:rsidRDefault="00216621" w:rsidP="00216621">
            <w:pPr>
              <w:pStyle w:val="TableParagraph"/>
              <w:spacing w:before="58"/>
              <w:ind w:left="112"/>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собирать, рас</w:t>
            </w:r>
            <w:r w:rsidRPr="00F00E86">
              <w:rPr>
                <w:rFonts w:ascii="Times New Roman" w:hAnsi="Times New Roman" w:cs="Times New Roman"/>
                <w:color w:val="231F20"/>
                <w:spacing w:val="-2"/>
                <w:w w:val="105"/>
                <w:sz w:val="24"/>
                <w:szCs w:val="24"/>
                <w:lang w:val="ru-RU"/>
              </w:rPr>
              <w:t>сыпать,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ягоды,</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корзинка, </w:t>
            </w:r>
            <w:r w:rsidRPr="00F00E86">
              <w:rPr>
                <w:rFonts w:ascii="Times New Roman" w:hAnsi="Times New Roman" w:cs="Times New Roman"/>
                <w:color w:val="231F20"/>
                <w:w w:val="105"/>
                <w:sz w:val="24"/>
                <w:szCs w:val="24"/>
                <w:lang w:val="ru-RU"/>
              </w:rPr>
              <w:t>пересыпал,</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несут,</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ручей, мостик, помог</w:t>
            </w:r>
          </w:p>
        </w:tc>
        <w:tc>
          <w:tcPr>
            <w:tcW w:w="5161" w:type="dxa"/>
            <w:gridSpan w:val="8"/>
          </w:tcPr>
          <w:p w14:paraId="149063E7" w14:textId="77777777" w:rsidR="00216621" w:rsidRPr="00F00E86" w:rsidRDefault="00216621" w:rsidP="00216621">
            <w:pPr>
              <w:pStyle w:val="TableParagraph"/>
              <w:spacing w:before="39"/>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025546F9" w14:textId="77777777" w:rsidR="00216621" w:rsidRPr="00F00E86" w:rsidRDefault="00216621" w:rsidP="00216621">
            <w:pPr>
              <w:pStyle w:val="TableParagraph"/>
              <w:spacing w:before="8"/>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Подбирать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предложения</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к</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картинкам.</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Записывать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получившийся рассказ.</w:t>
            </w:r>
          </w:p>
          <w:p w14:paraId="1C907ED3" w14:textId="77777777" w:rsidR="00216621" w:rsidRPr="00F00E86" w:rsidRDefault="00216621" w:rsidP="00216621">
            <w:pPr>
              <w:pStyle w:val="TableParagraph"/>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 на вопросы по опорным схемам.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w:t>
            </w:r>
          </w:p>
          <w:p w14:paraId="6E5E1940" w14:textId="77777777" w:rsidR="00216621" w:rsidRPr="00F00E86" w:rsidRDefault="00216621" w:rsidP="00216621">
            <w:pPr>
              <w:pStyle w:val="TableParagraph"/>
              <w:spacing w:before="1"/>
              <w:ind w:left="112" w:right="145"/>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r w:rsidR="00216621" w:rsidRPr="00F00E86" w14:paraId="2952F06B" w14:textId="77777777" w:rsidTr="00445321">
        <w:trPr>
          <w:gridAfter w:val="1"/>
          <w:wAfter w:w="14" w:type="dxa"/>
          <w:trHeight w:val="1647"/>
        </w:trPr>
        <w:tc>
          <w:tcPr>
            <w:tcW w:w="793" w:type="dxa"/>
            <w:gridSpan w:val="2"/>
          </w:tcPr>
          <w:p w14:paraId="5FFA2BB8" w14:textId="4298CF09" w:rsidR="00216621" w:rsidRPr="00F00E86" w:rsidRDefault="00216621" w:rsidP="00216621">
            <w:pPr>
              <w:pStyle w:val="TableParagraph"/>
              <w:ind w:left="274" w:right="77"/>
              <w:jc w:val="center"/>
              <w:rPr>
                <w:rFonts w:ascii="Times New Roman" w:hAnsi="Times New Roman" w:cs="Times New Roman"/>
                <w:sz w:val="24"/>
                <w:szCs w:val="24"/>
              </w:rPr>
            </w:pPr>
            <w:r w:rsidRPr="00FF6687">
              <w:rPr>
                <w:rFonts w:ascii="Times New Roman" w:hAnsi="Times New Roman" w:cs="Times New Roman"/>
                <w:color w:val="231F20"/>
                <w:spacing w:val="-5"/>
                <w:w w:val="105"/>
                <w:sz w:val="24"/>
                <w:szCs w:val="24"/>
                <w:lang w:val="ru-RU"/>
              </w:rPr>
              <w:t>2</w:t>
            </w:r>
          </w:p>
        </w:tc>
        <w:tc>
          <w:tcPr>
            <w:tcW w:w="1699" w:type="dxa"/>
            <w:gridSpan w:val="3"/>
          </w:tcPr>
          <w:p w14:paraId="1B6C156D" w14:textId="77777777" w:rsidR="00216621" w:rsidRPr="00F00E86" w:rsidRDefault="00216621" w:rsidP="00216621">
            <w:pPr>
              <w:pStyle w:val="TableParagraph"/>
              <w:spacing w:before="58"/>
              <w:ind w:right="77"/>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Работа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дефор</w:t>
            </w:r>
            <w:r w:rsidRPr="00F00E86">
              <w:rPr>
                <w:rFonts w:ascii="Times New Roman" w:hAnsi="Times New Roman" w:cs="Times New Roman"/>
                <w:color w:val="231F20"/>
                <w:spacing w:val="-2"/>
                <w:w w:val="105"/>
                <w:sz w:val="24"/>
                <w:szCs w:val="24"/>
                <w:lang w:val="ru-RU"/>
              </w:rPr>
              <w:t xml:space="preserve">мированным </w:t>
            </w:r>
            <w:r w:rsidRPr="00F00E86">
              <w:rPr>
                <w:rFonts w:ascii="Times New Roman" w:hAnsi="Times New Roman" w:cs="Times New Roman"/>
                <w:color w:val="231F20"/>
                <w:w w:val="105"/>
                <w:sz w:val="24"/>
                <w:szCs w:val="24"/>
                <w:lang w:val="ru-RU"/>
              </w:rPr>
              <w:t xml:space="preserve">текстом «Надо помогать друг </w:t>
            </w:r>
            <w:r w:rsidRPr="00F00E86">
              <w:rPr>
                <w:rFonts w:ascii="Times New Roman" w:hAnsi="Times New Roman" w:cs="Times New Roman"/>
                <w:color w:val="231F20"/>
                <w:spacing w:val="-2"/>
                <w:w w:val="105"/>
                <w:sz w:val="24"/>
                <w:szCs w:val="24"/>
                <w:lang w:val="ru-RU"/>
              </w:rPr>
              <w:t>другу»</w:t>
            </w:r>
          </w:p>
        </w:tc>
        <w:tc>
          <w:tcPr>
            <w:tcW w:w="2435" w:type="dxa"/>
            <w:gridSpan w:val="6"/>
          </w:tcPr>
          <w:p w14:paraId="1C7EB970" w14:textId="77777777" w:rsidR="00216621" w:rsidRPr="00F00E86" w:rsidRDefault="00216621" w:rsidP="00216621">
            <w:pPr>
              <w:pStyle w:val="TableParagraph"/>
              <w:spacing w:before="58"/>
              <w:ind w:left="112" w:right="184"/>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Словарь: половина, грибы,</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собрали,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 xml:space="preserve">полные корзинки, прыгнула, лужа, упала, грязно, </w:t>
            </w:r>
            <w:r w:rsidRPr="00F00E86">
              <w:rPr>
                <w:rFonts w:ascii="Times New Roman" w:hAnsi="Times New Roman" w:cs="Times New Roman"/>
                <w:color w:val="231F20"/>
                <w:spacing w:val="-2"/>
                <w:w w:val="105"/>
                <w:sz w:val="24"/>
                <w:szCs w:val="24"/>
                <w:lang w:val="ru-RU"/>
              </w:rPr>
              <w:t>улыбнулись,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довольные, </w:t>
            </w:r>
            <w:r w:rsidRPr="00F00E86">
              <w:rPr>
                <w:rFonts w:ascii="Times New Roman" w:hAnsi="Times New Roman" w:cs="Times New Roman"/>
                <w:color w:val="231F20"/>
                <w:w w:val="105"/>
                <w:sz w:val="24"/>
                <w:szCs w:val="24"/>
                <w:lang w:val="ru-RU"/>
              </w:rPr>
              <w:t xml:space="preserve">белые грибы, лисички, </w:t>
            </w:r>
            <w:r w:rsidRPr="00F00E86">
              <w:rPr>
                <w:rFonts w:ascii="Times New Roman" w:hAnsi="Times New Roman" w:cs="Times New Roman"/>
                <w:color w:val="231F20"/>
                <w:spacing w:val="-2"/>
                <w:w w:val="105"/>
                <w:sz w:val="24"/>
                <w:szCs w:val="24"/>
                <w:lang w:val="ru-RU"/>
              </w:rPr>
              <w:t>подберёзовики</w:t>
            </w:r>
          </w:p>
        </w:tc>
        <w:tc>
          <w:tcPr>
            <w:tcW w:w="5161" w:type="dxa"/>
            <w:gridSpan w:val="8"/>
          </w:tcPr>
          <w:p w14:paraId="449CB210" w14:textId="77777777" w:rsidR="00216621" w:rsidRPr="00F00E86" w:rsidRDefault="00216621" w:rsidP="00216621">
            <w:pPr>
              <w:pStyle w:val="TableParagraph"/>
              <w:spacing w:before="39"/>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обогащать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словарь</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spacing w:val="-2"/>
                <w:w w:val="105"/>
                <w:sz w:val="24"/>
                <w:szCs w:val="24"/>
                <w:lang w:val="ru-RU"/>
              </w:rPr>
              <w:t>теме.</w:t>
            </w:r>
          </w:p>
          <w:p w14:paraId="4A67E861" w14:textId="77777777" w:rsidR="00216621" w:rsidRPr="00F00E86" w:rsidRDefault="00216621" w:rsidP="00216621">
            <w:pPr>
              <w:pStyle w:val="TableParagraph"/>
              <w:spacing w:before="8"/>
              <w:ind w:left="112" w:right="145"/>
              <w:rPr>
                <w:rFonts w:ascii="Times New Roman" w:hAnsi="Times New Roman" w:cs="Times New Roman"/>
                <w:sz w:val="24"/>
                <w:szCs w:val="24"/>
                <w:lang w:val="ru-RU"/>
              </w:rPr>
            </w:pPr>
            <w:r>
              <w:rPr>
                <w:rFonts w:ascii="Times New Roman" w:hAnsi="Times New Roman" w:cs="Times New Roman"/>
                <w:color w:val="231F20"/>
                <w:w w:val="105"/>
                <w:sz w:val="24"/>
                <w:szCs w:val="24"/>
                <w:lang w:val="ru-RU"/>
              </w:rPr>
              <w:t>Р</w:t>
            </w:r>
            <w:r w:rsidRPr="00F00E86">
              <w:rPr>
                <w:rFonts w:ascii="Times New Roman" w:hAnsi="Times New Roman" w:cs="Times New Roman"/>
                <w:color w:val="231F20"/>
                <w:w w:val="105"/>
                <w:sz w:val="24"/>
                <w:szCs w:val="24"/>
                <w:lang w:val="ru-RU"/>
              </w:rPr>
              <w:t>абот</w:t>
            </w:r>
            <w:r>
              <w:rPr>
                <w:rFonts w:ascii="Times New Roman" w:hAnsi="Times New Roman" w:cs="Times New Roman"/>
                <w:color w:val="231F20"/>
                <w:w w:val="105"/>
                <w:sz w:val="24"/>
                <w:szCs w:val="24"/>
                <w:lang w:val="ru-RU"/>
              </w:rPr>
              <w:t xml:space="preserve">ать </w:t>
            </w:r>
            <w:r w:rsidRPr="00F00E86">
              <w:rPr>
                <w:rFonts w:ascii="Times New Roman" w:hAnsi="Times New Roman" w:cs="Times New Roman"/>
                <w:color w:val="231F20"/>
                <w:w w:val="105"/>
                <w:sz w:val="24"/>
                <w:szCs w:val="24"/>
                <w:lang w:val="ru-RU"/>
              </w:rPr>
              <w:t xml:space="preserve"> с деформированным текстом.</w:t>
            </w:r>
          </w:p>
          <w:p w14:paraId="0F4A9F8B" w14:textId="77777777" w:rsidR="00216621" w:rsidRPr="00F00E86" w:rsidRDefault="00216621" w:rsidP="00216621">
            <w:pPr>
              <w:pStyle w:val="TableParagraph"/>
              <w:spacing w:before="1"/>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Отвечать на вопросы по опорным схемам.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 Работать с деформированным текстом.</w:t>
            </w:r>
          </w:p>
          <w:p w14:paraId="3CD743DB" w14:textId="77777777" w:rsidR="00216621" w:rsidRPr="00F00E86" w:rsidRDefault="00216621" w:rsidP="00216621">
            <w:pPr>
              <w:pStyle w:val="TableParagraph"/>
              <w:spacing w:before="1"/>
              <w:ind w:left="112" w:right="145"/>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r w:rsidR="00216621" w:rsidRPr="00F00E86" w14:paraId="3BFDB93B" w14:textId="77777777" w:rsidTr="00445321">
        <w:trPr>
          <w:gridAfter w:val="1"/>
          <w:wAfter w:w="14" w:type="dxa"/>
          <w:trHeight w:val="1258"/>
        </w:trPr>
        <w:tc>
          <w:tcPr>
            <w:tcW w:w="793" w:type="dxa"/>
            <w:gridSpan w:val="2"/>
          </w:tcPr>
          <w:p w14:paraId="6DDDF3C3" w14:textId="2F9CE7B2" w:rsidR="00216621" w:rsidRPr="00216621" w:rsidRDefault="00216621" w:rsidP="00216621">
            <w:pPr>
              <w:pStyle w:val="TableParagraph"/>
              <w:spacing w:before="34"/>
              <w:ind w:left="274" w:right="77"/>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699" w:type="dxa"/>
            <w:gridSpan w:val="3"/>
          </w:tcPr>
          <w:p w14:paraId="76DD7733" w14:textId="77777777" w:rsidR="00216621" w:rsidRPr="00F00E86" w:rsidRDefault="00216621" w:rsidP="00216621">
            <w:pPr>
              <w:pStyle w:val="TableParagraph"/>
              <w:spacing w:before="53"/>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 xml:space="preserve">Дополнение </w:t>
            </w:r>
            <w:r w:rsidRPr="00F00E86">
              <w:rPr>
                <w:rFonts w:ascii="Times New Roman" w:hAnsi="Times New Roman" w:cs="Times New Roman"/>
                <w:color w:val="231F20"/>
                <w:spacing w:val="-2"/>
                <w:sz w:val="24"/>
                <w:szCs w:val="24"/>
              </w:rPr>
              <w:t xml:space="preserve">предложений </w:t>
            </w:r>
            <w:r w:rsidRPr="00F00E86">
              <w:rPr>
                <w:rFonts w:ascii="Times New Roman" w:hAnsi="Times New Roman" w:cs="Times New Roman"/>
                <w:color w:val="231F20"/>
                <w:w w:val="105"/>
                <w:sz w:val="24"/>
                <w:szCs w:val="24"/>
              </w:rPr>
              <w:t>по вопросам</w:t>
            </w:r>
          </w:p>
        </w:tc>
        <w:tc>
          <w:tcPr>
            <w:tcW w:w="2435" w:type="dxa"/>
            <w:gridSpan w:val="6"/>
          </w:tcPr>
          <w:p w14:paraId="2932C701" w14:textId="77777777" w:rsidR="00216621" w:rsidRPr="00F00E86" w:rsidRDefault="00216621" w:rsidP="00216621">
            <w:pPr>
              <w:pStyle w:val="TableParagraph"/>
              <w:spacing w:before="53"/>
              <w:ind w:left="112"/>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Словарь: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ребята,</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корзин</w:t>
            </w:r>
            <w:r w:rsidRPr="00F00E86">
              <w:rPr>
                <w:rFonts w:ascii="Times New Roman" w:hAnsi="Times New Roman" w:cs="Times New Roman"/>
                <w:color w:val="231F20"/>
                <w:w w:val="105"/>
                <w:sz w:val="24"/>
                <w:szCs w:val="24"/>
                <w:lang w:val="ru-RU"/>
              </w:rPr>
              <w:t>ки, утром, лес, увидели, вернулись, вечером, отдали, почистила, сварила, суп</w:t>
            </w:r>
          </w:p>
        </w:tc>
        <w:tc>
          <w:tcPr>
            <w:tcW w:w="5161" w:type="dxa"/>
            <w:gridSpan w:val="8"/>
          </w:tcPr>
          <w:p w14:paraId="1C09455C" w14:textId="77777777" w:rsidR="00216621" w:rsidRPr="00F00E86" w:rsidRDefault="00216621" w:rsidP="00216621">
            <w:pPr>
              <w:pStyle w:val="TableParagraph"/>
              <w:spacing w:before="53"/>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Дополнять предложения по вопросам. Отвечать на вопросы по опорным схемам.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w:t>
            </w:r>
          </w:p>
          <w:p w14:paraId="2AB6A5A7" w14:textId="77777777" w:rsidR="00216621" w:rsidRPr="00F00E86" w:rsidRDefault="00216621" w:rsidP="00216621">
            <w:pPr>
              <w:pStyle w:val="TableParagraph"/>
              <w:spacing w:before="2"/>
              <w:ind w:left="112" w:right="145"/>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r w:rsidR="00216621" w:rsidRPr="00F00E86" w14:paraId="6C9D349D" w14:textId="77777777" w:rsidTr="00445321">
        <w:trPr>
          <w:gridAfter w:val="1"/>
          <w:wAfter w:w="14" w:type="dxa"/>
          <w:trHeight w:val="697"/>
        </w:trPr>
        <w:tc>
          <w:tcPr>
            <w:tcW w:w="793" w:type="dxa"/>
            <w:gridSpan w:val="2"/>
          </w:tcPr>
          <w:p w14:paraId="1CAB015F" w14:textId="3F408C1A" w:rsidR="00216621" w:rsidRPr="00F00E86" w:rsidRDefault="00216621" w:rsidP="00216621">
            <w:pPr>
              <w:pStyle w:val="TableParagraph"/>
              <w:ind w:left="274" w:right="77"/>
              <w:jc w:val="center"/>
              <w:rPr>
                <w:rFonts w:ascii="Times New Roman" w:hAnsi="Times New Roman" w:cs="Times New Roman"/>
                <w:sz w:val="24"/>
                <w:szCs w:val="24"/>
              </w:rPr>
            </w:pPr>
            <w:r w:rsidRPr="00FF6687">
              <w:rPr>
                <w:rFonts w:ascii="Times New Roman" w:hAnsi="Times New Roman" w:cs="Times New Roman"/>
                <w:color w:val="231F20"/>
                <w:spacing w:val="-5"/>
                <w:w w:val="105"/>
                <w:sz w:val="24"/>
                <w:szCs w:val="24"/>
                <w:lang w:val="ru-RU"/>
              </w:rPr>
              <w:t>2</w:t>
            </w:r>
          </w:p>
        </w:tc>
        <w:tc>
          <w:tcPr>
            <w:tcW w:w="1699" w:type="dxa"/>
            <w:gridSpan w:val="3"/>
          </w:tcPr>
          <w:p w14:paraId="67606171" w14:textId="77777777" w:rsidR="00216621" w:rsidRPr="00F00E86" w:rsidRDefault="00216621" w:rsidP="00216621">
            <w:pPr>
              <w:pStyle w:val="TableParagraph"/>
              <w:spacing w:before="54"/>
              <w:ind w:right="77"/>
              <w:rPr>
                <w:rFonts w:ascii="Times New Roman" w:hAnsi="Times New Roman" w:cs="Times New Roman"/>
                <w:sz w:val="24"/>
                <w:szCs w:val="24"/>
              </w:rPr>
            </w:pPr>
            <w:r w:rsidRPr="00F00E86">
              <w:rPr>
                <w:rFonts w:ascii="Times New Roman" w:hAnsi="Times New Roman" w:cs="Times New Roman"/>
                <w:color w:val="231F20"/>
                <w:w w:val="105"/>
                <w:sz w:val="24"/>
                <w:szCs w:val="24"/>
              </w:rPr>
              <w:t>Работа над де</w:t>
            </w:r>
            <w:r w:rsidRPr="00F00E86">
              <w:rPr>
                <w:rFonts w:ascii="Times New Roman" w:hAnsi="Times New Roman" w:cs="Times New Roman"/>
                <w:color w:val="231F20"/>
                <w:spacing w:val="-2"/>
                <w:sz w:val="24"/>
                <w:szCs w:val="24"/>
              </w:rPr>
              <w:t xml:space="preserve">формированным </w:t>
            </w:r>
            <w:r w:rsidRPr="00F00E86">
              <w:rPr>
                <w:rFonts w:ascii="Times New Roman" w:hAnsi="Times New Roman" w:cs="Times New Roman"/>
                <w:color w:val="231F20"/>
                <w:spacing w:val="-2"/>
                <w:w w:val="105"/>
                <w:sz w:val="24"/>
                <w:szCs w:val="24"/>
              </w:rPr>
              <w:t>рассказом</w:t>
            </w:r>
          </w:p>
        </w:tc>
        <w:tc>
          <w:tcPr>
            <w:tcW w:w="2435" w:type="dxa"/>
            <w:gridSpan w:val="6"/>
          </w:tcPr>
          <w:p w14:paraId="77871446" w14:textId="77777777" w:rsidR="00216621" w:rsidRPr="00F00E86" w:rsidRDefault="00216621" w:rsidP="00216621">
            <w:pPr>
              <w:pStyle w:val="TableParagraph"/>
              <w:spacing w:before="54"/>
              <w:ind w:left="112" w:right="330"/>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Понятия:</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деформиро</w:t>
            </w:r>
            <w:r w:rsidRPr="00F00E86">
              <w:rPr>
                <w:rFonts w:ascii="Times New Roman" w:hAnsi="Times New Roman" w:cs="Times New Roman"/>
                <w:color w:val="231F20"/>
                <w:spacing w:val="-2"/>
                <w:w w:val="105"/>
                <w:sz w:val="24"/>
                <w:szCs w:val="24"/>
                <w:lang w:val="ru-RU"/>
              </w:rPr>
              <w:t>ванный</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текст,</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подбери предложения</w:t>
            </w:r>
          </w:p>
        </w:tc>
        <w:tc>
          <w:tcPr>
            <w:tcW w:w="5161" w:type="dxa"/>
            <w:gridSpan w:val="8"/>
          </w:tcPr>
          <w:p w14:paraId="1421B4AC" w14:textId="77777777" w:rsidR="00216621" w:rsidRPr="00F00E86" w:rsidRDefault="00216621" w:rsidP="00216621">
            <w:pPr>
              <w:pStyle w:val="TableParagraph"/>
              <w:spacing w:before="54"/>
              <w:ind w:left="112" w:right="145"/>
              <w:rPr>
                <w:rFonts w:ascii="Times New Roman" w:hAnsi="Times New Roman" w:cs="Times New Roman"/>
                <w:sz w:val="24"/>
                <w:szCs w:val="24"/>
                <w:lang w:val="ru-RU"/>
              </w:rPr>
            </w:pPr>
            <w:r>
              <w:rPr>
                <w:rFonts w:ascii="Times New Roman" w:hAnsi="Times New Roman" w:cs="Times New Roman"/>
                <w:color w:val="231F20"/>
                <w:w w:val="105"/>
                <w:sz w:val="24"/>
                <w:szCs w:val="24"/>
                <w:lang w:val="ru-RU"/>
              </w:rPr>
              <w:t>Р</w:t>
            </w:r>
            <w:r w:rsidRPr="00F00E86">
              <w:rPr>
                <w:rFonts w:ascii="Times New Roman" w:hAnsi="Times New Roman" w:cs="Times New Roman"/>
                <w:color w:val="231F20"/>
                <w:w w:val="105"/>
                <w:sz w:val="24"/>
                <w:szCs w:val="24"/>
                <w:lang w:val="ru-RU"/>
              </w:rPr>
              <w:t>абот</w:t>
            </w:r>
            <w:r>
              <w:rPr>
                <w:rFonts w:ascii="Times New Roman" w:hAnsi="Times New Roman" w:cs="Times New Roman"/>
                <w:color w:val="231F20"/>
                <w:w w:val="105"/>
                <w:sz w:val="24"/>
                <w:szCs w:val="24"/>
                <w:lang w:val="ru-RU"/>
              </w:rPr>
              <w:t>ать</w:t>
            </w:r>
            <w:r w:rsidRPr="00F00E86">
              <w:rPr>
                <w:rFonts w:ascii="Times New Roman" w:hAnsi="Times New Roman" w:cs="Times New Roman"/>
                <w:color w:val="231F20"/>
                <w:w w:val="105"/>
                <w:sz w:val="24"/>
                <w:szCs w:val="24"/>
                <w:lang w:val="ru-RU"/>
              </w:rPr>
              <w:t xml:space="preserve"> с деформированным текстом.</w:t>
            </w:r>
          </w:p>
          <w:p w14:paraId="6C1CEC0B" w14:textId="77777777" w:rsidR="00216621" w:rsidRPr="00F00E86" w:rsidRDefault="00216621" w:rsidP="00216621">
            <w:pPr>
              <w:pStyle w:val="TableParagraph"/>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Уточнять и обогащать словарь по теме. Составлять предложения по картинке. Отвечать на вопросы по опорным схемам.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 Работать с деформированным текстом.</w:t>
            </w:r>
          </w:p>
          <w:p w14:paraId="2C985FBA" w14:textId="77777777" w:rsidR="00216621" w:rsidRPr="00F00E86" w:rsidRDefault="00216621" w:rsidP="00216621">
            <w:pPr>
              <w:pStyle w:val="TableParagraph"/>
              <w:ind w:left="112" w:right="145"/>
              <w:rPr>
                <w:rFonts w:ascii="Times New Roman" w:hAnsi="Times New Roman" w:cs="Times New Roman"/>
                <w:sz w:val="24"/>
                <w:szCs w:val="24"/>
              </w:rPr>
            </w:pPr>
            <w:r w:rsidRPr="00F00E86">
              <w:rPr>
                <w:rFonts w:ascii="Times New Roman" w:hAnsi="Times New Roman" w:cs="Times New Roman"/>
                <w:color w:val="231F20"/>
                <w:sz w:val="24"/>
                <w:szCs w:val="24"/>
              </w:rPr>
              <w:t>Оценивать</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z w:val="24"/>
                <w:szCs w:val="24"/>
              </w:rPr>
              <w:t>результаты</w:t>
            </w:r>
            <w:r w:rsidRPr="00F00E86">
              <w:rPr>
                <w:rFonts w:ascii="Times New Roman" w:hAnsi="Times New Roman" w:cs="Times New Roman"/>
                <w:color w:val="231F20"/>
                <w:spacing w:val="25"/>
                <w:sz w:val="24"/>
                <w:szCs w:val="24"/>
              </w:rPr>
              <w:t xml:space="preserve"> </w:t>
            </w:r>
            <w:r w:rsidRPr="00F00E86">
              <w:rPr>
                <w:rFonts w:ascii="Times New Roman" w:hAnsi="Times New Roman" w:cs="Times New Roman"/>
                <w:color w:val="231F20"/>
                <w:sz w:val="24"/>
                <w:szCs w:val="24"/>
              </w:rPr>
              <w:t>своей</w:t>
            </w:r>
            <w:r w:rsidRPr="00F00E86">
              <w:rPr>
                <w:rFonts w:ascii="Times New Roman" w:hAnsi="Times New Roman" w:cs="Times New Roman"/>
                <w:color w:val="231F20"/>
                <w:spacing w:val="24"/>
                <w:sz w:val="24"/>
                <w:szCs w:val="24"/>
              </w:rPr>
              <w:t xml:space="preserve"> </w:t>
            </w:r>
            <w:r w:rsidRPr="00F00E86">
              <w:rPr>
                <w:rFonts w:ascii="Times New Roman" w:hAnsi="Times New Roman" w:cs="Times New Roman"/>
                <w:color w:val="231F20"/>
                <w:spacing w:val="-2"/>
                <w:sz w:val="24"/>
                <w:szCs w:val="24"/>
              </w:rPr>
              <w:t>работы</w:t>
            </w:r>
          </w:p>
        </w:tc>
      </w:tr>
      <w:tr w:rsidR="00216621" w:rsidRPr="00F00E86" w14:paraId="6EA0597B" w14:textId="77777777" w:rsidTr="00445321">
        <w:trPr>
          <w:gridAfter w:val="1"/>
          <w:wAfter w:w="14" w:type="dxa"/>
          <w:trHeight w:val="1778"/>
        </w:trPr>
        <w:tc>
          <w:tcPr>
            <w:tcW w:w="793" w:type="dxa"/>
            <w:gridSpan w:val="2"/>
          </w:tcPr>
          <w:p w14:paraId="059E7BD7" w14:textId="4F2064EB" w:rsidR="00216621" w:rsidRPr="00F00E86" w:rsidRDefault="00216621" w:rsidP="00216621">
            <w:pPr>
              <w:pStyle w:val="TableParagraph"/>
              <w:ind w:left="274" w:right="77"/>
              <w:jc w:val="center"/>
              <w:rPr>
                <w:rFonts w:ascii="Times New Roman" w:hAnsi="Times New Roman" w:cs="Times New Roman"/>
                <w:sz w:val="24"/>
                <w:szCs w:val="24"/>
              </w:rPr>
            </w:pPr>
            <w:r w:rsidRPr="003277E6">
              <w:rPr>
                <w:rFonts w:ascii="Times New Roman" w:hAnsi="Times New Roman" w:cs="Times New Roman"/>
                <w:color w:val="231F20"/>
                <w:spacing w:val="-5"/>
                <w:w w:val="105"/>
                <w:sz w:val="24"/>
                <w:szCs w:val="24"/>
              </w:rPr>
              <w:t>1</w:t>
            </w:r>
          </w:p>
        </w:tc>
        <w:tc>
          <w:tcPr>
            <w:tcW w:w="1699" w:type="dxa"/>
            <w:gridSpan w:val="3"/>
          </w:tcPr>
          <w:p w14:paraId="2C019C4E" w14:textId="77777777" w:rsidR="00216621" w:rsidRPr="00F00E86" w:rsidRDefault="00216621" w:rsidP="00216621">
            <w:pPr>
              <w:pStyle w:val="TableParagraph"/>
              <w:spacing w:before="10"/>
              <w:ind w:right="77"/>
              <w:rPr>
                <w:rFonts w:ascii="Times New Roman" w:hAnsi="Times New Roman" w:cs="Times New Roman"/>
                <w:i/>
                <w:sz w:val="24"/>
                <w:szCs w:val="24"/>
              </w:rPr>
            </w:pPr>
          </w:p>
          <w:p w14:paraId="54D634D3" w14:textId="77777777" w:rsidR="00216621" w:rsidRPr="00F00E86" w:rsidRDefault="00216621" w:rsidP="00216621">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w w:val="105"/>
                <w:sz w:val="24"/>
                <w:szCs w:val="24"/>
              </w:rPr>
              <w:t xml:space="preserve">Составление </w:t>
            </w:r>
            <w:r w:rsidRPr="00F00E86">
              <w:rPr>
                <w:rFonts w:ascii="Times New Roman" w:hAnsi="Times New Roman" w:cs="Times New Roman"/>
                <w:color w:val="231F20"/>
                <w:w w:val="105"/>
                <w:sz w:val="24"/>
                <w:szCs w:val="24"/>
              </w:rPr>
              <w:t>рассказа</w:t>
            </w:r>
            <w:r w:rsidRPr="00F00E86">
              <w:rPr>
                <w:rFonts w:ascii="Times New Roman" w:hAnsi="Times New Roman" w:cs="Times New Roman"/>
                <w:color w:val="231F20"/>
                <w:spacing w:val="-12"/>
                <w:w w:val="105"/>
                <w:sz w:val="24"/>
                <w:szCs w:val="24"/>
              </w:rPr>
              <w:t xml:space="preserve"> </w:t>
            </w:r>
            <w:r w:rsidRPr="00F00E86">
              <w:rPr>
                <w:rFonts w:ascii="Times New Roman" w:hAnsi="Times New Roman" w:cs="Times New Roman"/>
                <w:color w:val="231F20"/>
                <w:w w:val="105"/>
                <w:sz w:val="24"/>
                <w:szCs w:val="24"/>
              </w:rPr>
              <w:t>по</w:t>
            </w:r>
            <w:r w:rsidRPr="00F00E86">
              <w:rPr>
                <w:rFonts w:ascii="Times New Roman" w:hAnsi="Times New Roman" w:cs="Times New Roman"/>
                <w:color w:val="231F20"/>
                <w:spacing w:val="-11"/>
                <w:w w:val="105"/>
                <w:sz w:val="24"/>
                <w:szCs w:val="24"/>
              </w:rPr>
              <w:t xml:space="preserve"> </w:t>
            </w:r>
            <w:r w:rsidRPr="00F00E86">
              <w:rPr>
                <w:rFonts w:ascii="Times New Roman" w:hAnsi="Times New Roman" w:cs="Times New Roman"/>
                <w:color w:val="231F20"/>
                <w:w w:val="105"/>
                <w:sz w:val="24"/>
                <w:szCs w:val="24"/>
              </w:rPr>
              <w:t>кар</w:t>
            </w:r>
            <w:r w:rsidRPr="00F00E86">
              <w:rPr>
                <w:rFonts w:ascii="Times New Roman" w:hAnsi="Times New Roman" w:cs="Times New Roman"/>
                <w:color w:val="231F20"/>
                <w:spacing w:val="-4"/>
                <w:w w:val="105"/>
                <w:sz w:val="24"/>
                <w:szCs w:val="24"/>
              </w:rPr>
              <w:t>тинке</w:t>
            </w:r>
          </w:p>
        </w:tc>
        <w:tc>
          <w:tcPr>
            <w:tcW w:w="2435" w:type="dxa"/>
            <w:gridSpan w:val="6"/>
          </w:tcPr>
          <w:p w14:paraId="38B57059" w14:textId="77777777" w:rsidR="00216621" w:rsidRPr="00F00E86" w:rsidRDefault="00216621" w:rsidP="00216621">
            <w:pPr>
              <w:pStyle w:val="TableParagraph"/>
              <w:spacing w:before="10"/>
              <w:rPr>
                <w:rFonts w:ascii="Times New Roman" w:hAnsi="Times New Roman" w:cs="Times New Roman"/>
                <w:i/>
                <w:sz w:val="24"/>
                <w:szCs w:val="24"/>
                <w:lang w:val="ru-RU"/>
              </w:rPr>
            </w:pPr>
          </w:p>
          <w:p w14:paraId="23A3DD2D" w14:textId="77777777" w:rsidR="00216621" w:rsidRPr="00F00E86" w:rsidRDefault="00216621" w:rsidP="00216621">
            <w:pPr>
              <w:pStyle w:val="TableParagraph"/>
              <w:ind w:left="112" w:right="88"/>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рыбалка, грибы, удочка, закат, река, </w:t>
            </w:r>
            <w:r w:rsidRPr="00F00E86">
              <w:rPr>
                <w:rFonts w:ascii="Times New Roman" w:hAnsi="Times New Roman" w:cs="Times New Roman"/>
                <w:color w:val="231F20"/>
                <w:spacing w:val="-2"/>
                <w:w w:val="105"/>
                <w:sz w:val="24"/>
                <w:szCs w:val="24"/>
                <w:lang w:val="ru-RU"/>
              </w:rPr>
              <w:t>рассказ</w:t>
            </w:r>
          </w:p>
        </w:tc>
        <w:tc>
          <w:tcPr>
            <w:tcW w:w="5161" w:type="dxa"/>
            <w:gridSpan w:val="8"/>
          </w:tcPr>
          <w:p w14:paraId="6068CED4" w14:textId="77777777" w:rsidR="00216621" w:rsidRPr="00F00E86" w:rsidRDefault="00216621" w:rsidP="00216621">
            <w:pPr>
              <w:pStyle w:val="TableParagraph"/>
              <w:spacing w:before="10"/>
              <w:ind w:right="145"/>
              <w:rPr>
                <w:rFonts w:ascii="Times New Roman" w:hAnsi="Times New Roman" w:cs="Times New Roman"/>
                <w:i/>
                <w:sz w:val="24"/>
                <w:szCs w:val="24"/>
                <w:lang w:val="ru-RU"/>
              </w:rPr>
            </w:pPr>
          </w:p>
          <w:p w14:paraId="2FD37FCC" w14:textId="77777777" w:rsidR="00216621" w:rsidRPr="00F00E86" w:rsidRDefault="00216621" w:rsidP="00216621">
            <w:pPr>
              <w:pStyle w:val="TableParagraph"/>
              <w:ind w:left="112" w:right="145"/>
              <w:rPr>
                <w:rFonts w:ascii="Times New Roman" w:hAnsi="Times New Roman" w:cs="Times New Roman"/>
                <w:sz w:val="24"/>
                <w:szCs w:val="24"/>
                <w:lang w:val="ru-RU"/>
              </w:rPr>
            </w:pPr>
            <w:r>
              <w:rPr>
                <w:rFonts w:ascii="Times New Roman" w:hAnsi="Times New Roman" w:cs="Times New Roman"/>
                <w:color w:val="231F20"/>
                <w:w w:val="105"/>
                <w:sz w:val="24"/>
                <w:szCs w:val="24"/>
                <w:lang w:val="ru-RU"/>
              </w:rPr>
              <w:t>С</w:t>
            </w:r>
            <w:r w:rsidRPr="00F00E86">
              <w:rPr>
                <w:rFonts w:ascii="Times New Roman" w:hAnsi="Times New Roman" w:cs="Times New Roman"/>
                <w:color w:val="231F20"/>
                <w:w w:val="105"/>
                <w:sz w:val="24"/>
                <w:szCs w:val="24"/>
                <w:lang w:val="ru-RU"/>
              </w:rPr>
              <w:t xml:space="preserve">оставлять рассказ по картинке. </w:t>
            </w: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lang w:val="ru-RU"/>
              </w:rPr>
              <w:t>Отвечать на вопросы.</w:t>
            </w:r>
          </w:p>
          <w:p w14:paraId="5FDA7459" w14:textId="77777777" w:rsidR="00216621" w:rsidRPr="00F00E86" w:rsidRDefault="00216621" w:rsidP="00216621">
            <w:pPr>
              <w:pStyle w:val="TableParagraph"/>
              <w:spacing w:before="2"/>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рассказ</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w w:val="105"/>
                <w:sz w:val="24"/>
                <w:szCs w:val="24"/>
                <w:lang w:val="ru-RU"/>
              </w:rPr>
              <w:t>по</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картинке.</w:t>
            </w:r>
          </w:p>
          <w:p w14:paraId="5AAE5FDC" w14:textId="77777777" w:rsidR="00216621" w:rsidRPr="00F00E86" w:rsidRDefault="00216621" w:rsidP="00216621">
            <w:pPr>
              <w:pStyle w:val="TableParagraph"/>
              <w:spacing w:before="3"/>
              <w:ind w:left="112" w:right="145"/>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вопросы. </w:t>
            </w:r>
            <w:r w:rsidRPr="00F00E86">
              <w:rPr>
                <w:rFonts w:ascii="Times New Roman" w:hAnsi="Times New Roman" w:cs="Times New Roman"/>
                <w:color w:val="231F20"/>
                <w:w w:val="105"/>
                <w:sz w:val="24"/>
                <w:szCs w:val="24"/>
              </w:rPr>
              <w:t>Оценивать результаты своей работы</w:t>
            </w:r>
          </w:p>
        </w:tc>
      </w:tr>
      <w:tr w:rsidR="00216621" w:rsidRPr="00F00E86" w14:paraId="6336D6B4" w14:textId="77777777" w:rsidTr="00445321">
        <w:trPr>
          <w:gridAfter w:val="1"/>
          <w:wAfter w:w="14" w:type="dxa"/>
          <w:trHeight w:val="1778"/>
        </w:trPr>
        <w:tc>
          <w:tcPr>
            <w:tcW w:w="793" w:type="dxa"/>
            <w:gridSpan w:val="2"/>
          </w:tcPr>
          <w:p w14:paraId="401C202B" w14:textId="4710FABC" w:rsidR="00216621" w:rsidRPr="00F00E86" w:rsidRDefault="00216621" w:rsidP="00216621">
            <w:pPr>
              <w:pStyle w:val="TableParagraph"/>
              <w:ind w:left="274" w:right="77"/>
              <w:jc w:val="center"/>
              <w:rPr>
                <w:rFonts w:ascii="Times New Roman" w:hAnsi="Times New Roman" w:cs="Times New Roman"/>
                <w:sz w:val="24"/>
                <w:szCs w:val="24"/>
              </w:rPr>
            </w:pPr>
            <w:r w:rsidRPr="003277E6">
              <w:rPr>
                <w:rFonts w:ascii="Times New Roman" w:hAnsi="Times New Roman" w:cs="Times New Roman"/>
                <w:color w:val="231F20"/>
                <w:spacing w:val="-5"/>
                <w:w w:val="105"/>
                <w:sz w:val="24"/>
                <w:szCs w:val="24"/>
              </w:rPr>
              <w:t>1</w:t>
            </w:r>
          </w:p>
        </w:tc>
        <w:tc>
          <w:tcPr>
            <w:tcW w:w="1699" w:type="dxa"/>
            <w:gridSpan w:val="3"/>
          </w:tcPr>
          <w:p w14:paraId="120AD80F" w14:textId="77777777" w:rsidR="00216621" w:rsidRPr="00F00E86" w:rsidRDefault="00216621" w:rsidP="00216621">
            <w:pPr>
              <w:pStyle w:val="TableParagraph"/>
              <w:spacing w:before="3"/>
              <w:ind w:right="77"/>
              <w:rPr>
                <w:rFonts w:ascii="Times New Roman" w:hAnsi="Times New Roman" w:cs="Times New Roman"/>
                <w:i/>
                <w:sz w:val="24"/>
                <w:szCs w:val="24"/>
              </w:rPr>
            </w:pPr>
          </w:p>
          <w:p w14:paraId="450F6109" w14:textId="77777777" w:rsidR="00216621" w:rsidRPr="00F00E86" w:rsidRDefault="00216621" w:rsidP="00216621">
            <w:pPr>
              <w:pStyle w:val="TableParagraph"/>
              <w:ind w:right="77"/>
              <w:rPr>
                <w:rFonts w:ascii="Times New Roman" w:hAnsi="Times New Roman" w:cs="Times New Roman"/>
                <w:sz w:val="24"/>
                <w:szCs w:val="24"/>
              </w:rPr>
            </w:pPr>
            <w:r w:rsidRPr="00F00E86">
              <w:rPr>
                <w:rFonts w:ascii="Times New Roman" w:hAnsi="Times New Roman" w:cs="Times New Roman"/>
                <w:color w:val="231F20"/>
                <w:spacing w:val="-2"/>
                <w:sz w:val="24"/>
                <w:szCs w:val="24"/>
              </w:rPr>
              <w:t xml:space="preserve">Составление </w:t>
            </w:r>
            <w:r w:rsidRPr="00F00E86">
              <w:rPr>
                <w:rFonts w:ascii="Times New Roman" w:hAnsi="Times New Roman" w:cs="Times New Roman"/>
                <w:color w:val="231F20"/>
                <w:spacing w:val="-2"/>
                <w:w w:val="105"/>
                <w:sz w:val="24"/>
                <w:szCs w:val="24"/>
              </w:rPr>
              <w:t>диалога</w:t>
            </w:r>
          </w:p>
        </w:tc>
        <w:tc>
          <w:tcPr>
            <w:tcW w:w="2435" w:type="dxa"/>
            <w:gridSpan w:val="6"/>
          </w:tcPr>
          <w:p w14:paraId="7A0A68D6" w14:textId="77777777" w:rsidR="00216621" w:rsidRPr="00F00E86" w:rsidRDefault="00216621" w:rsidP="00216621">
            <w:pPr>
              <w:pStyle w:val="TableParagraph"/>
              <w:spacing w:before="3"/>
              <w:rPr>
                <w:rFonts w:ascii="Times New Roman" w:hAnsi="Times New Roman" w:cs="Times New Roman"/>
                <w:i/>
                <w:sz w:val="24"/>
                <w:szCs w:val="24"/>
                <w:lang w:val="ru-RU"/>
              </w:rPr>
            </w:pPr>
          </w:p>
          <w:p w14:paraId="7C64E063" w14:textId="77777777" w:rsidR="00216621" w:rsidRPr="00F00E86" w:rsidRDefault="00216621" w:rsidP="00216621">
            <w:pPr>
              <w:pStyle w:val="TableParagraph"/>
              <w:ind w:left="112"/>
              <w:jc w:val="both"/>
              <w:rPr>
                <w:rFonts w:ascii="Times New Roman" w:hAnsi="Times New Roman" w:cs="Times New Roman"/>
                <w:sz w:val="24"/>
                <w:szCs w:val="24"/>
                <w:lang w:val="ru-RU"/>
              </w:rPr>
            </w:pPr>
            <w:r w:rsidRPr="00F00E86">
              <w:rPr>
                <w:rFonts w:ascii="Times New Roman" w:hAnsi="Times New Roman" w:cs="Times New Roman"/>
                <w:color w:val="231F20"/>
                <w:sz w:val="24"/>
                <w:szCs w:val="24"/>
                <w:lang w:val="ru-RU"/>
              </w:rPr>
              <w:t>Понятие:</w:t>
            </w:r>
            <w:r w:rsidRPr="00F00E86">
              <w:rPr>
                <w:rFonts w:ascii="Times New Roman" w:hAnsi="Times New Roman" w:cs="Times New Roman"/>
                <w:color w:val="231F20"/>
                <w:spacing w:val="17"/>
                <w:w w:val="105"/>
                <w:sz w:val="24"/>
                <w:szCs w:val="24"/>
                <w:lang w:val="ru-RU"/>
              </w:rPr>
              <w:t xml:space="preserve"> </w:t>
            </w:r>
            <w:r w:rsidRPr="00F00E86">
              <w:rPr>
                <w:rFonts w:ascii="Times New Roman" w:hAnsi="Times New Roman" w:cs="Times New Roman"/>
                <w:color w:val="231F20"/>
                <w:spacing w:val="-2"/>
                <w:w w:val="105"/>
                <w:sz w:val="24"/>
                <w:szCs w:val="24"/>
                <w:lang w:val="ru-RU"/>
              </w:rPr>
              <w:t>диалог.</w:t>
            </w:r>
          </w:p>
          <w:p w14:paraId="45011F8A" w14:textId="77777777" w:rsidR="00216621" w:rsidRPr="00F00E86" w:rsidRDefault="00216621" w:rsidP="00216621">
            <w:pPr>
              <w:pStyle w:val="TableParagraph"/>
              <w:spacing w:before="6"/>
              <w:rPr>
                <w:rFonts w:ascii="Times New Roman" w:hAnsi="Times New Roman" w:cs="Times New Roman"/>
                <w:i/>
                <w:sz w:val="24"/>
                <w:szCs w:val="24"/>
                <w:lang w:val="ru-RU"/>
              </w:rPr>
            </w:pPr>
          </w:p>
          <w:p w14:paraId="5723C86C" w14:textId="77777777" w:rsidR="00216621" w:rsidRPr="00F00E86" w:rsidRDefault="00216621" w:rsidP="00216621">
            <w:pPr>
              <w:pStyle w:val="TableParagraph"/>
              <w:ind w:left="112" w:right="86"/>
              <w:jc w:val="both"/>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 xml:space="preserve">Словарь: зовут, учусь, доброе утро, здравствуй, </w:t>
            </w:r>
            <w:r w:rsidRPr="00F00E86">
              <w:rPr>
                <w:rFonts w:ascii="Times New Roman" w:hAnsi="Times New Roman" w:cs="Times New Roman"/>
                <w:color w:val="231F20"/>
                <w:spacing w:val="-4"/>
                <w:w w:val="105"/>
                <w:sz w:val="24"/>
                <w:szCs w:val="24"/>
                <w:lang w:val="ru-RU"/>
              </w:rPr>
              <w:t>класс</w:t>
            </w:r>
          </w:p>
        </w:tc>
        <w:tc>
          <w:tcPr>
            <w:tcW w:w="5161" w:type="dxa"/>
            <w:gridSpan w:val="8"/>
          </w:tcPr>
          <w:p w14:paraId="12CCC887" w14:textId="77777777" w:rsidR="00216621" w:rsidRPr="00F00E86" w:rsidRDefault="00216621" w:rsidP="00216621">
            <w:pPr>
              <w:pStyle w:val="TableParagraph"/>
              <w:spacing w:before="3"/>
              <w:ind w:right="145"/>
              <w:rPr>
                <w:rFonts w:ascii="Times New Roman" w:hAnsi="Times New Roman" w:cs="Times New Roman"/>
                <w:i/>
                <w:sz w:val="24"/>
                <w:szCs w:val="24"/>
                <w:lang w:val="ru-RU"/>
              </w:rPr>
            </w:pPr>
          </w:p>
          <w:p w14:paraId="5535AF18" w14:textId="77777777" w:rsidR="00216621" w:rsidRPr="00F00E86" w:rsidRDefault="00216621" w:rsidP="00216621">
            <w:pPr>
              <w:pStyle w:val="TableParagraph"/>
              <w:ind w:left="112" w:right="145"/>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Уточнять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и</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обогащать</w:t>
            </w:r>
            <w:r w:rsidRPr="00F00E86">
              <w:rPr>
                <w:rFonts w:ascii="Times New Roman" w:hAnsi="Times New Roman" w:cs="Times New Roman"/>
                <w:color w:val="231F20"/>
                <w:spacing w:val="-8"/>
                <w:w w:val="105"/>
                <w:sz w:val="24"/>
                <w:szCs w:val="24"/>
                <w:lang w:val="ru-RU"/>
              </w:rPr>
              <w:t xml:space="preserve"> </w:t>
            </w:r>
            <w:r w:rsidRPr="00F00E86">
              <w:rPr>
                <w:rFonts w:ascii="Times New Roman" w:hAnsi="Times New Roman" w:cs="Times New Roman"/>
                <w:color w:val="231F20"/>
                <w:spacing w:val="-2"/>
                <w:w w:val="105"/>
                <w:sz w:val="24"/>
                <w:szCs w:val="24"/>
                <w:lang w:val="ru-RU"/>
              </w:rPr>
              <w:t>словарь. Участвовать в диалоге по теме.</w:t>
            </w:r>
          </w:p>
          <w:p w14:paraId="078B1393" w14:textId="77777777" w:rsidR="00216621" w:rsidRPr="00F00E86" w:rsidRDefault="00216621" w:rsidP="00216621">
            <w:pPr>
              <w:pStyle w:val="TableParagraph"/>
              <w:spacing w:before="1"/>
              <w:ind w:left="112" w:right="145"/>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lang w:val="ru-RU"/>
              </w:rPr>
              <w:t>Отвечать на вопросы по опорным схемам.</w:t>
            </w:r>
          </w:p>
          <w:p w14:paraId="7D7A986F" w14:textId="77777777" w:rsidR="00216621" w:rsidRPr="00F00E86" w:rsidRDefault="00216621" w:rsidP="00216621">
            <w:pPr>
              <w:pStyle w:val="TableParagraph"/>
              <w:spacing w:before="2"/>
              <w:ind w:left="112" w:right="145"/>
              <w:rPr>
                <w:rFonts w:ascii="Times New Roman" w:hAnsi="Times New Roman" w:cs="Times New Roman"/>
                <w:sz w:val="24"/>
                <w:szCs w:val="24"/>
              </w:rPr>
            </w:pPr>
            <w:r w:rsidRPr="00F00E86">
              <w:rPr>
                <w:rFonts w:ascii="Times New Roman" w:hAnsi="Times New Roman" w:cs="Times New Roman"/>
                <w:color w:val="231F20"/>
                <w:w w:val="105"/>
                <w:sz w:val="24"/>
                <w:szCs w:val="24"/>
                <w:lang w:val="ru-RU"/>
              </w:rPr>
              <w:t>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 xml:space="preserve">вопросы. </w:t>
            </w:r>
            <w:r w:rsidRPr="00F00E86">
              <w:rPr>
                <w:rFonts w:ascii="Times New Roman" w:hAnsi="Times New Roman" w:cs="Times New Roman"/>
                <w:color w:val="231F20"/>
                <w:w w:val="105"/>
                <w:sz w:val="24"/>
                <w:szCs w:val="24"/>
              </w:rPr>
              <w:t>Оценивать результаты своей работы</w:t>
            </w:r>
          </w:p>
        </w:tc>
      </w:tr>
      <w:tr w:rsidR="00216621" w:rsidRPr="00F00E86" w14:paraId="085A5804" w14:textId="77777777" w:rsidTr="00445321">
        <w:trPr>
          <w:gridAfter w:val="1"/>
          <w:wAfter w:w="14" w:type="dxa"/>
          <w:trHeight w:val="1991"/>
        </w:trPr>
        <w:tc>
          <w:tcPr>
            <w:tcW w:w="793" w:type="dxa"/>
            <w:gridSpan w:val="2"/>
          </w:tcPr>
          <w:p w14:paraId="70EDB372" w14:textId="697BD721" w:rsidR="00216621" w:rsidRPr="00F00E86" w:rsidRDefault="00216621" w:rsidP="00216621">
            <w:pPr>
              <w:pStyle w:val="TableParagraph"/>
              <w:ind w:left="274" w:right="77"/>
              <w:jc w:val="center"/>
              <w:rPr>
                <w:rFonts w:ascii="Times New Roman" w:hAnsi="Times New Roman" w:cs="Times New Roman"/>
                <w:sz w:val="24"/>
                <w:szCs w:val="24"/>
              </w:rPr>
            </w:pPr>
            <w:r w:rsidRPr="003277E6">
              <w:rPr>
                <w:rFonts w:ascii="Times New Roman" w:hAnsi="Times New Roman" w:cs="Times New Roman"/>
                <w:color w:val="231F20"/>
                <w:spacing w:val="-5"/>
                <w:w w:val="105"/>
                <w:sz w:val="24"/>
                <w:szCs w:val="24"/>
              </w:rPr>
              <w:t>1</w:t>
            </w:r>
          </w:p>
        </w:tc>
        <w:tc>
          <w:tcPr>
            <w:tcW w:w="1699" w:type="dxa"/>
            <w:gridSpan w:val="3"/>
          </w:tcPr>
          <w:p w14:paraId="6A09FDE5" w14:textId="77777777" w:rsidR="00216621" w:rsidRPr="00F00E86" w:rsidRDefault="00216621" w:rsidP="00216621">
            <w:pPr>
              <w:pStyle w:val="TableParagraph"/>
              <w:spacing w:before="10"/>
              <w:ind w:right="77"/>
              <w:rPr>
                <w:rFonts w:ascii="Times New Roman" w:hAnsi="Times New Roman" w:cs="Times New Roman"/>
                <w:i/>
                <w:sz w:val="24"/>
                <w:szCs w:val="24"/>
                <w:lang w:val="ru-RU"/>
              </w:rPr>
            </w:pPr>
          </w:p>
          <w:p w14:paraId="1C5E202C" w14:textId="77777777" w:rsidR="00216621" w:rsidRPr="00F00E86" w:rsidRDefault="00216621" w:rsidP="00216621">
            <w:pPr>
              <w:pStyle w:val="TableParagraph"/>
              <w:ind w:right="77"/>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Чему</w:t>
            </w:r>
            <w:r w:rsidRPr="00F00E86">
              <w:rPr>
                <w:rFonts w:ascii="Times New Roman" w:hAnsi="Times New Roman" w:cs="Times New Roman"/>
                <w:color w:val="231F20"/>
                <w:spacing w:val="-10"/>
                <w:w w:val="105"/>
                <w:sz w:val="24"/>
                <w:szCs w:val="24"/>
                <w:lang w:val="ru-RU"/>
              </w:rPr>
              <w:t xml:space="preserve"> </w:t>
            </w:r>
            <w:r w:rsidRPr="00F00E86">
              <w:rPr>
                <w:rFonts w:ascii="Times New Roman" w:hAnsi="Times New Roman" w:cs="Times New Roman"/>
                <w:color w:val="231F20"/>
                <w:spacing w:val="-2"/>
                <w:w w:val="105"/>
                <w:sz w:val="24"/>
                <w:szCs w:val="24"/>
                <w:lang w:val="ru-RU"/>
              </w:rPr>
              <w:t>мы</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научи</w:t>
            </w:r>
            <w:r w:rsidRPr="00F00E86">
              <w:rPr>
                <w:rFonts w:ascii="Times New Roman" w:hAnsi="Times New Roman" w:cs="Times New Roman"/>
                <w:color w:val="231F20"/>
                <w:w w:val="105"/>
                <w:sz w:val="24"/>
                <w:szCs w:val="24"/>
                <w:lang w:val="ru-RU"/>
              </w:rPr>
              <w:t>лись за год</w:t>
            </w:r>
          </w:p>
        </w:tc>
        <w:tc>
          <w:tcPr>
            <w:tcW w:w="2435" w:type="dxa"/>
            <w:gridSpan w:val="6"/>
          </w:tcPr>
          <w:p w14:paraId="6204F3A0" w14:textId="77777777" w:rsidR="00216621" w:rsidRPr="00F00E86" w:rsidRDefault="00216621" w:rsidP="00216621">
            <w:pPr>
              <w:pStyle w:val="TableParagraph"/>
              <w:spacing w:before="10"/>
              <w:rPr>
                <w:rFonts w:ascii="Times New Roman" w:hAnsi="Times New Roman" w:cs="Times New Roman"/>
                <w:i/>
                <w:sz w:val="24"/>
                <w:szCs w:val="24"/>
                <w:lang w:val="ru-RU"/>
              </w:rPr>
            </w:pPr>
          </w:p>
          <w:p w14:paraId="73033171" w14:textId="77777777" w:rsidR="00216621" w:rsidRPr="00F00E86" w:rsidRDefault="00216621" w:rsidP="00216621">
            <w:pPr>
              <w:pStyle w:val="TableParagraph"/>
              <w:ind w:left="112"/>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Обобщение</w:t>
            </w:r>
            <w:r w:rsidRPr="00F00E86">
              <w:rPr>
                <w:rFonts w:ascii="Times New Roman" w:hAnsi="Times New Roman" w:cs="Times New Roman"/>
                <w:color w:val="231F20"/>
                <w:spacing w:val="-9"/>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пройденного </w:t>
            </w:r>
            <w:r w:rsidRPr="00F00E86">
              <w:rPr>
                <w:rFonts w:ascii="Times New Roman" w:hAnsi="Times New Roman" w:cs="Times New Roman"/>
                <w:color w:val="231F20"/>
                <w:w w:val="105"/>
                <w:sz w:val="24"/>
                <w:szCs w:val="24"/>
                <w:lang w:val="ru-RU"/>
              </w:rPr>
              <w:t>за год материала</w:t>
            </w:r>
          </w:p>
        </w:tc>
        <w:tc>
          <w:tcPr>
            <w:tcW w:w="5161" w:type="dxa"/>
            <w:gridSpan w:val="8"/>
          </w:tcPr>
          <w:p w14:paraId="5C8CA09A" w14:textId="77777777" w:rsidR="00216621" w:rsidRPr="00F00E86" w:rsidRDefault="00216621" w:rsidP="00216621">
            <w:pPr>
              <w:pStyle w:val="TableParagraph"/>
              <w:spacing w:before="10"/>
              <w:ind w:right="145"/>
              <w:rPr>
                <w:rFonts w:ascii="Times New Roman" w:hAnsi="Times New Roman" w:cs="Times New Roman"/>
                <w:i/>
                <w:sz w:val="24"/>
                <w:szCs w:val="24"/>
                <w:lang w:val="ru-RU"/>
              </w:rPr>
            </w:pPr>
          </w:p>
          <w:p w14:paraId="19FA2B29" w14:textId="77777777" w:rsidR="00216621" w:rsidRPr="00F00E86" w:rsidRDefault="00216621" w:rsidP="00216621">
            <w:pPr>
              <w:pStyle w:val="TableParagraph"/>
              <w:ind w:left="112" w:right="145"/>
              <w:rPr>
                <w:rFonts w:ascii="Times New Roman" w:hAnsi="Times New Roman" w:cs="Times New Roman"/>
                <w:sz w:val="24"/>
                <w:szCs w:val="24"/>
                <w:lang w:val="ru-RU"/>
              </w:rPr>
            </w:pPr>
            <w:r w:rsidRPr="00F00E86">
              <w:rPr>
                <w:rFonts w:ascii="Times New Roman" w:hAnsi="Times New Roman" w:cs="Times New Roman"/>
                <w:color w:val="231F20"/>
                <w:w w:val="105"/>
                <w:sz w:val="24"/>
                <w:szCs w:val="24"/>
                <w:lang w:val="ru-RU"/>
              </w:rPr>
              <w:t>Составлять предложения по картинке. Отвечать на вопросы по опорным схемам. Давать</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полные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и</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краткие</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ответы</w:t>
            </w:r>
            <w:r w:rsidRPr="00F00E86">
              <w:rPr>
                <w:rFonts w:ascii="Times New Roman" w:hAnsi="Times New Roman" w:cs="Times New Roman"/>
                <w:color w:val="231F20"/>
                <w:spacing w:val="-11"/>
                <w:w w:val="105"/>
                <w:sz w:val="24"/>
                <w:szCs w:val="24"/>
                <w:lang w:val="ru-RU"/>
              </w:rPr>
              <w:t xml:space="preserve"> </w:t>
            </w:r>
            <w:r w:rsidRPr="00F00E86">
              <w:rPr>
                <w:rFonts w:ascii="Times New Roman" w:hAnsi="Times New Roman" w:cs="Times New Roman"/>
                <w:color w:val="231F20"/>
                <w:w w:val="105"/>
                <w:sz w:val="24"/>
                <w:szCs w:val="24"/>
                <w:lang w:val="ru-RU"/>
              </w:rPr>
              <w:t>на</w:t>
            </w:r>
            <w:r w:rsidRPr="00F00E86">
              <w:rPr>
                <w:rFonts w:ascii="Times New Roman" w:hAnsi="Times New Roman" w:cs="Times New Roman"/>
                <w:color w:val="231F20"/>
                <w:spacing w:val="-12"/>
                <w:w w:val="105"/>
                <w:sz w:val="24"/>
                <w:szCs w:val="24"/>
                <w:lang w:val="ru-RU"/>
              </w:rPr>
              <w:t xml:space="preserve"> </w:t>
            </w:r>
            <w:r w:rsidRPr="00F00E86">
              <w:rPr>
                <w:rFonts w:ascii="Times New Roman" w:hAnsi="Times New Roman" w:cs="Times New Roman"/>
                <w:color w:val="231F20"/>
                <w:w w:val="105"/>
                <w:sz w:val="24"/>
                <w:szCs w:val="24"/>
                <w:lang w:val="ru-RU"/>
              </w:rPr>
              <w:t>вопросы. Дополнять предложения.</w:t>
            </w:r>
          </w:p>
          <w:p w14:paraId="2D5676FF" w14:textId="77777777" w:rsidR="00216621" w:rsidRPr="00F00E86" w:rsidRDefault="00216621" w:rsidP="00216621">
            <w:pPr>
              <w:pStyle w:val="TableParagraph"/>
              <w:spacing w:before="3"/>
              <w:ind w:left="112" w:right="145"/>
              <w:rPr>
                <w:rFonts w:ascii="Times New Roman" w:hAnsi="Times New Roman" w:cs="Times New Roman"/>
                <w:sz w:val="24"/>
                <w:szCs w:val="24"/>
                <w:lang w:val="ru-RU"/>
              </w:rPr>
            </w:pPr>
            <w:r w:rsidRPr="00F00E86">
              <w:rPr>
                <w:rFonts w:ascii="Times New Roman" w:hAnsi="Times New Roman" w:cs="Times New Roman"/>
                <w:color w:val="231F20"/>
                <w:spacing w:val="-2"/>
                <w:w w:val="105"/>
                <w:sz w:val="24"/>
                <w:szCs w:val="24"/>
                <w:lang w:val="ru-RU"/>
              </w:rPr>
              <w:t>Участвовать в диалоге по теме.</w:t>
            </w:r>
          </w:p>
          <w:p w14:paraId="691FE9D4" w14:textId="77777777" w:rsidR="00216621" w:rsidRPr="00F00E86" w:rsidRDefault="00216621" w:rsidP="00216621">
            <w:pPr>
              <w:pStyle w:val="TableParagraph"/>
              <w:spacing w:before="2"/>
              <w:ind w:left="112" w:right="145"/>
              <w:rPr>
                <w:rFonts w:ascii="Times New Roman" w:hAnsi="Times New Roman" w:cs="Times New Roman"/>
                <w:sz w:val="24"/>
                <w:szCs w:val="24"/>
              </w:rPr>
            </w:pPr>
            <w:r w:rsidRPr="00F00E86">
              <w:rPr>
                <w:rFonts w:ascii="Times New Roman" w:hAnsi="Times New Roman" w:cs="Times New Roman"/>
                <w:color w:val="231F20"/>
                <w:spacing w:val="-2"/>
                <w:w w:val="105"/>
                <w:sz w:val="24"/>
                <w:szCs w:val="24"/>
                <w:lang w:val="ru-RU"/>
              </w:rPr>
              <w:t>Включаться</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в</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групповую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работу,</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связанную</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с</w:t>
            </w:r>
            <w:r w:rsidRPr="00F00E86">
              <w:rPr>
                <w:rFonts w:ascii="Times New Roman" w:hAnsi="Times New Roman" w:cs="Times New Roman"/>
                <w:color w:val="231F20"/>
                <w:spacing w:val="-3"/>
                <w:w w:val="105"/>
                <w:sz w:val="24"/>
                <w:szCs w:val="24"/>
                <w:lang w:val="ru-RU"/>
              </w:rPr>
              <w:t xml:space="preserve"> </w:t>
            </w:r>
            <w:r w:rsidRPr="00F00E86">
              <w:rPr>
                <w:rFonts w:ascii="Times New Roman" w:hAnsi="Times New Roman" w:cs="Times New Roman"/>
                <w:color w:val="231F20"/>
                <w:spacing w:val="-2"/>
                <w:w w:val="105"/>
                <w:sz w:val="24"/>
                <w:szCs w:val="24"/>
                <w:lang w:val="ru-RU"/>
              </w:rPr>
              <w:t xml:space="preserve">общением. </w:t>
            </w:r>
            <w:r w:rsidRPr="00F00E86">
              <w:rPr>
                <w:rFonts w:ascii="Times New Roman" w:hAnsi="Times New Roman" w:cs="Times New Roman"/>
                <w:color w:val="231F20"/>
                <w:w w:val="105"/>
                <w:sz w:val="24"/>
                <w:szCs w:val="24"/>
              </w:rPr>
              <w:t>Оценивать результаты своей работы</w:t>
            </w:r>
          </w:p>
        </w:tc>
      </w:tr>
    </w:tbl>
    <w:p w14:paraId="13BD8C47" w14:textId="77777777" w:rsidR="00445321" w:rsidRPr="00320C99" w:rsidRDefault="00445321" w:rsidP="00CC084D">
      <w:pPr>
        <w:jc w:val="center"/>
        <w:rPr>
          <w:rFonts w:ascii="Times New Roman" w:hAnsi="Times New Roman" w:cs="Times New Roman"/>
          <w:sz w:val="28"/>
          <w:szCs w:val="28"/>
          <w:highlight w:val="yellow"/>
          <w:lang w:eastAsia="ru-RU"/>
        </w:rPr>
      </w:pPr>
    </w:p>
    <w:p w14:paraId="0D6FBC8F" w14:textId="7514B842" w:rsidR="00642CEE" w:rsidRDefault="00642CEE" w:rsidP="00216621">
      <w:pPr>
        <w:jc w:val="center"/>
        <w:rPr>
          <w:rFonts w:ascii="Times New Roman" w:hAnsi="Times New Roman" w:cs="Times New Roman"/>
          <w:b/>
          <w:bCs/>
          <w:sz w:val="28"/>
          <w:szCs w:val="28"/>
          <w:lang w:eastAsia="ru-RU"/>
        </w:rPr>
      </w:pPr>
      <w:r w:rsidRPr="00216621">
        <w:rPr>
          <w:rFonts w:ascii="Times New Roman" w:hAnsi="Times New Roman" w:cs="Times New Roman"/>
          <w:b/>
          <w:bCs/>
          <w:sz w:val="28"/>
          <w:szCs w:val="28"/>
          <w:lang w:eastAsia="ru-RU"/>
        </w:rPr>
        <w:t>2 КЛАСС</w:t>
      </w:r>
    </w:p>
    <w:p w14:paraId="44399AC7" w14:textId="7C1B6739" w:rsidR="00D754C4" w:rsidRDefault="00216621" w:rsidP="00216621">
      <w:pPr>
        <w:jc w:val="center"/>
        <w:rPr>
          <w:rFonts w:ascii="Times New Roman" w:hAnsi="Times New Roman" w:cs="Times New Roman"/>
          <w:b/>
          <w:bCs/>
          <w:sz w:val="28"/>
          <w:szCs w:val="28"/>
          <w:lang w:eastAsia="ru-RU"/>
        </w:rPr>
      </w:pPr>
      <w:r w:rsidRPr="00216621">
        <w:rPr>
          <w:rFonts w:ascii="Times New Roman" w:hAnsi="Times New Roman" w:cs="Times New Roman"/>
          <w:b/>
          <w:bCs/>
          <w:sz w:val="28"/>
          <w:szCs w:val="28"/>
          <w:lang w:eastAsia="ru-RU"/>
        </w:rPr>
        <w:t xml:space="preserve">Формирование грамматического строя речи </w:t>
      </w:r>
      <w:r w:rsidR="00D754C4">
        <w:rPr>
          <w:rFonts w:ascii="Times New Roman" w:hAnsi="Times New Roman" w:cs="Times New Roman"/>
          <w:b/>
          <w:bCs/>
          <w:sz w:val="28"/>
          <w:szCs w:val="28"/>
          <w:lang w:eastAsia="ru-RU"/>
        </w:rPr>
        <w:t xml:space="preserve"> (68 ч)</w:t>
      </w:r>
      <w:r w:rsidR="000726F3">
        <w:rPr>
          <w:rStyle w:val="af1"/>
          <w:rFonts w:ascii="Times New Roman" w:hAnsi="Times New Roman" w:cs="Times New Roman"/>
          <w:b/>
          <w:bCs/>
          <w:sz w:val="28"/>
          <w:szCs w:val="28"/>
          <w:lang w:eastAsia="ru-RU"/>
        </w:rPr>
        <w:footnoteReference w:id="4"/>
      </w:r>
      <w:r w:rsidR="00D754C4">
        <w:rPr>
          <w:rFonts w:ascii="Times New Roman" w:hAnsi="Times New Roman" w:cs="Times New Roman"/>
          <w:b/>
          <w:bCs/>
          <w:sz w:val="28"/>
          <w:szCs w:val="28"/>
          <w:lang w:eastAsia="ru-RU"/>
        </w:rPr>
        <w:t xml:space="preserve"> </w:t>
      </w:r>
    </w:p>
    <w:p w14:paraId="0C7295D3" w14:textId="758E1536" w:rsidR="00216621" w:rsidRDefault="00D754C4" w:rsidP="00216621">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Грамматика и правописание (68 ч) </w:t>
      </w:r>
    </w:p>
    <w:tbl>
      <w:tblPr>
        <w:tblStyle w:val="TableNormal"/>
        <w:tblW w:w="9922"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4961"/>
      </w:tblGrid>
      <w:tr w:rsidR="00216621" w:rsidRPr="00BD74B1" w14:paraId="5C6DBD39" w14:textId="77777777" w:rsidTr="00E60B8A">
        <w:trPr>
          <w:trHeight w:val="350"/>
        </w:trPr>
        <w:tc>
          <w:tcPr>
            <w:tcW w:w="4961" w:type="dxa"/>
          </w:tcPr>
          <w:p w14:paraId="01AE6C3D" w14:textId="77777777" w:rsidR="00216621" w:rsidRPr="00BD74B1" w:rsidRDefault="00216621" w:rsidP="00216621">
            <w:pPr>
              <w:pStyle w:val="TableParagraph"/>
              <w:spacing w:before="69"/>
              <w:ind w:left="684"/>
              <w:rPr>
                <w:rFonts w:ascii="Times New Roman" w:hAnsi="Times New Roman" w:cs="Times New Roman"/>
                <w:b/>
                <w:sz w:val="24"/>
                <w:szCs w:val="24"/>
              </w:rPr>
            </w:pPr>
            <w:r w:rsidRPr="00BD74B1">
              <w:rPr>
                <w:rFonts w:ascii="Times New Roman" w:hAnsi="Times New Roman" w:cs="Times New Roman"/>
                <w:b/>
                <w:sz w:val="24"/>
                <w:szCs w:val="24"/>
              </w:rPr>
              <w:t>Примерное тематическое планирование</w:t>
            </w:r>
          </w:p>
        </w:tc>
        <w:tc>
          <w:tcPr>
            <w:tcW w:w="4961" w:type="dxa"/>
          </w:tcPr>
          <w:p w14:paraId="1B7B18A9" w14:textId="77777777" w:rsidR="00216621" w:rsidRPr="00BD74B1" w:rsidRDefault="00216621" w:rsidP="00216621">
            <w:pPr>
              <w:pStyle w:val="TableParagraph"/>
              <w:spacing w:before="69"/>
              <w:ind w:left="489"/>
              <w:rPr>
                <w:rFonts w:ascii="Times New Roman" w:hAnsi="Times New Roman" w:cs="Times New Roman"/>
                <w:b/>
                <w:sz w:val="24"/>
                <w:szCs w:val="24"/>
              </w:rPr>
            </w:pPr>
            <w:r w:rsidRPr="00BD74B1">
              <w:rPr>
                <w:rFonts w:ascii="Times New Roman" w:hAnsi="Times New Roman" w:cs="Times New Roman"/>
                <w:b/>
                <w:sz w:val="24"/>
                <w:szCs w:val="24"/>
              </w:rPr>
              <w:t>Характеристика деятельности обучающихся</w:t>
            </w:r>
          </w:p>
        </w:tc>
      </w:tr>
      <w:tr w:rsidR="00216621" w:rsidRPr="00BD74B1" w14:paraId="3AB06BAB" w14:textId="77777777" w:rsidTr="00E60B8A">
        <w:trPr>
          <w:trHeight w:val="350"/>
        </w:trPr>
        <w:tc>
          <w:tcPr>
            <w:tcW w:w="9922" w:type="dxa"/>
            <w:gridSpan w:val="2"/>
          </w:tcPr>
          <w:p w14:paraId="79011C87" w14:textId="49A6EB77" w:rsidR="00216621" w:rsidRPr="00BD74B1" w:rsidRDefault="00BD0B08" w:rsidP="00216621">
            <w:pPr>
              <w:pStyle w:val="TableParagraph"/>
              <w:spacing w:before="69"/>
              <w:rPr>
                <w:rFonts w:ascii="Times New Roman" w:hAnsi="Times New Roman" w:cs="Times New Roman"/>
                <w:b/>
                <w:sz w:val="24"/>
                <w:szCs w:val="24"/>
                <w:lang w:val="ru-RU"/>
              </w:rPr>
            </w:pPr>
            <w:r w:rsidRPr="00BD74B1">
              <w:rPr>
                <w:rFonts w:ascii="Times New Roman" w:hAnsi="Times New Roman" w:cs="Times New Roman"/>
                <w:b/>
                <w:sz w:val="24"/>
                <w:szCs w:val="24"/>
                <w:lang w:val="ru-RU"/>
              </w:rPr>
              <w:t xml:space="preserve">Практическое овладение основными грамматическими закономерностями </w:t>
            </w:r>
            <w:r w:rsidRPr="00891F7A">
              <w:rPr>
                <w:rFonts w:ascii="Times New Roman" w:hAnsi="Times New Roman" w:cs="Times New Roman"/>
                <w:b/>
                <w:sz w:val="24"/>
                <w:szCs w:val="24"/>
                <w:lang w:val="ru-RU"/>
              </w:rPr>
              <w:t xml:space="preserve">языка </w:t>
            </w:r>
            <w:r w:rsidR="00216621" w:rsidRPr="00891F7A">
              <w:rPr>
                <w:rFonts w:ascii="Times New Roman" w:hAnsi="Times New Roman" w:cs="Times New Roman"/>
                <w:b/>
                <w:sz w:val="24"/>
                <w:szCs w:val="24"/>
                <w:lang w:val="ru-RU"/>
              </w:rPr>
              <w:t>(</w:t>
            </w:r>
            <w:r w:rsidRPr="00891F7A">
              <w:rPr>
                <w:rFonts w:ascii="Times New Roman" w:hAnsi="Times New Roman" w:cs="Times New Roman"/>
                <w:b/>
                <w:sz w:val="24"/>
                <w:szCs w:val="24"/>
                <w:lang w:val="ru-RU"/>
              </w:rPr>
              <w:t>1</w:t>
            </w:r>
            <w:r w:rsidR="00891F7A" w:rsidRPr="00891F7A">
              <w:rPr>
                <w:rFonts w:ascii="Times New Roman" w:hAnsi="Times New Roman" w:cs="Times New Roman"/>
                <w:b/>
                <w:sz w:val="24"/>
                <w:szCs w:val="24"/>
                <w:lang w:val="ru-RU"/>
              </w:rPr>
              <w:t>0</w:t>
            </w:r>
            <w:r w:rsidR="00216621" w:rsidRPr="00891F7A">
              <w:rPr>
                <w:rFonts w:ascii="Times New Roman" w:hAnsi="Times New Roman" w:cs="Times New Roman"/>
                <w:b/>
                <w:sz w:val="24"/>
                <w:szCs w:val="24"/>
                <w:lang w:val="ru-RU"/>
              </w:rPr>
              <w:t xml:space="preserve"> ч)</w:t>
            </w:r>
          </w:p>
        </w:tc>
      </w:tr>
      <w:tr w:rsidR="00216621" w:rsidRPr="00BD74B1" w14:paraId="78A586E4" w14:textId="77777777" w:rsidTr="00216621">
        <w:trPr>
          <w:trHeight w:val="555"/>
        </w:trPr>
        <w:tc>
          <w:tcPr>
            <w:tcW w:w="4961" w:type="dxa"/>
          </w:tcPr>
          <w:p w14:paraId="53D047A1" w14:textId="77777777" w:rsidR="00216621" w:rsidRPr="00BD74B1" w:rsidRDefault="00216621" w:rsidP="00216621">
            <w:pPr>
              <w:pStyle w:val="TableParagraph"/>
              <w:spacing w:before="9"/>
              <w:ind w:left="108" w:right="514"/>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Знакомство с учебником. Язык и речь, их значение в жизни людей. </w:t>
            </w:r>
          </w:p>
          <w:p w14:paraId="00ED3550" w14:textId="77777777" w:rsidR="00216621" w:rsidRPr="00BD74B1" w:rsidRDefault="00216621">
            <w:pPr>
              <w:pStyle w:val="TableParagraph"/>
              <w:numPr>
                <w:ilvl w:val="0"/>
                <w:numId w:val="102"/>
              </w:numPr>
              <w:tabs>
                <w:tab w:val="left" w:pos="319"/>
              </w:tabs>
              <w:spacing w:before="9"/>
              <w:ind w:right="408"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Выделение грамматических признаков рода существительных в словосочетаниях. </w:t>
            </w:r>
          </w:p>
          <w:p w14:paraId="2722E88C" w14:textId="77777777" w:rsidR="00216621" w:rsidRPr="00BD74B1" w:rsidRDefault="00216621">
            <w:pPr>
              <w:pStyle w:val="TableParagraph"/>
              <w:numPr>
                <w:ilvl w:val="0"/>
                <w:numId w:val="102"/>
              </w:numPr>
              <w:tabs>
                <w:tab w:val="left" w:pos="319"/>
              </w:tabs>
              <w:ind w:right="486"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Составление предложений со словосочетаниями, обозначающими пространственные отношения. </w:t>
            </w:r>
          </w:p>
          <w:p w14:paraId="01401C54" w14:textId="77777777" w:rsidR="00216621" w:rsidRPr="00BD74B1" w:rsidRDefault="00216621">
            <w:pPr>
              <w:pStyle w:val="TableParagraph"/>
              <w:numPr>
                <w:ilvl w:val="0"/>
                <w:numId w:val="102"/>
              </w:numPr>
              <w:tabs>
                <w:tab w:val="left" w:pos="319"/>
              </w:tabs>
              <w:ind w:right="246"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Составление предложений, обозначающих переходность действия. </w:t>
            </w:r>
          </w:p>
          <w:p w14:paraId="138B7CDA" w14:textId="77777777" w:rsidR="00216621" w:rsidRPr="00BD74B1" w:rsidRDefault="00216621">
            <w:pPr>
              <w:pStyle w:val="TableParagraph"/>
              <w:numPr>
                <w:ilvl w:val="0"/>
                <w:numId w:val="102"/>
              </w:numPr>
              <w:tabs>
                <w:tab w:val="left" w:pos="319"/>
              </w:tabs>
              <w:ind w:right="486"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Составление предложений со словосочетаниями, обозначающими пространственные отношения. </w:t>
            </w:r>
          </w:p>
          <w:p w14:paraId="6941671C" w14:textId="77777777" w:rsidR="00216621" w:rsidRPr="00BD74B1" w:rsidRDefault="00216621">
            <w:pPr>
              <w:pStyle w:val="TableParagraph"/>
              <w:numPr>
                <w:ilvl w:val="0"/>
                <w:numId w:val="102"/>
              </w:numPr>
              <w:tabs>
                <w:tab w:val="left" w:pos="319"/>
              </w:tabs>
              <w:ind w:right="486"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Составление предложений со словосочетаниями, обозначающими направленность действия. </w:t>
            </w:r>
          </w:p>
          <w:p w14:paraId="0D1D9BCE"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Обобщение, повторение и проверка знаний учащихся</w:t>
            </w:r>
          </w:p>
        </w:tc>
        <w:tc>
          <w:tcPr>
            <w:tcW w:w="4961" w:type="dxa"/>
          </w:tcPr>
          <w:p w14:paraId="43EEE043" w14:textId="77777777" w:rsidR="00216621" w:rsidRPr="00BD74B1" w:rsidRDefault="00216621" w:rsidP="00216621">
            <w:pPr>
              <w:pStyle w:val="TableParagraph"/>
              <w:spacing w:before="9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Принимать учебную задачу урока и осуществлять её решение под руководством учителя в процессе выполнения учебных действий. </w:t>
            </w:r>
          </w:p>
          <w:p w14:paraId="3E1E4D8C"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Различать устную, письменную речь. </w:t>
            </w:r>
          </w:p>
          <w:p w14:paraId="2B91BA38" w14:textId="77777777" w:rsidR="00216621" w:rsidRPr="00BD74B1" w:rsidRDefault="00216621" w:rsidP="00216621">
            <w:pPr>
              <w:pStyle w:val="TableParagraph"/>
              <w:spacing w:before="9"/>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Соблюдать написание большой буквы в начале предложения. </w:t>
            </w:r>
          </w:p>
          <w:p w14:paraId="10A1BF54" w14:textId="77777777" w:rsidR="00216621" w:rsidRPr="00BD74B1" w:rsidRDefault="00216621" w:rsidP="00216621">
            <w:pPr>
              <w:pStyle w:val="TableParagraph"/>
              <w:ind w:right="215"/>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Грамотно на письме оформлять предложения. Составлять самостоятельно предложения по вопросам и словам. </w:t>
            </w:r>
          </w:p>
          <w:p w14:paraId="2835A9D9" w14:textId="77777777" w:rsidR="00216621" w:rsidRPr="00BD74B1" w:rsidRDefault="00216621" w:rsidP="00216621">
            <w:pPr>
              <w:pStyle w:val="TableParagraph"/>
              <w:ind w:right="32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Совершенствовать навыки письма. Совершенствовать умение списывать предложения и небольшие тексты с доски и учебника. </w:t>
            </w:r>
          </w:p>
          <w:p w14:paraId="2DC1A361"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Использовать правила оценивания своей работы</w:t>
            </w:r>
          </w:p>
        </w:tc>
      </w:tr>
      <w:tr w:rsidR="00216621" w:rsidRPr="00BD74B1" w14:paraId="651D66B7" w14:textId="77777777" w:rsidTr="00E60B8A">
        <w:trPr>
          <w:trHeight w:val="340"/>
        </w:trPr>
        <w:tc>
          <w:tcPr>
            <w:tcW w:w="9922" w:type="dxa"/>
            <w:gridSpan w:val="2"/>
          </w:tcPr>
          <w:p w14:paraId="0134E40D" w14:textId="4E9E98A6" w:rsidR="00216621" w:rsidRPr="00BD74B1" w:rsidRDefault="00216621" w:rsidP="00216621">
            <w:pPr>
              <w:pStyle w:val="TableParagraph"/>
              <w:spacing w:before="64"/>
              <w:rPr>
                <w:rFonts w:ascii="Times New Roman" w:hAnsi="Times New Roman" w:cs="Times New Roman"/>
                <w:b/>
                <w:sz w:val="24"/>
                <w:szCs w:val="24"/>
                <w:lang w:val="ru-RU"/>
              </w:rPr>
            </w:pPr>
            <w:r w:rsidRPr="00BD74B1">
              <w:rPr>
                <w:rFonts w:ascii="Times New Roman" w:hAnsi="Times New Roman" w:cs="Times New Roman"/>
                <w:b/>
                <w:sz w:val="24"/>
                <w:szCs w:val="24"/>
                <w:lang w:val="ru-RU"/>
              </w:rPr>
              <w:t>Сведения по грамматике и правописанию (</w:t>
            </w:r>
            <w:r w:rsidR="00BD0B08">
              <w:rPr>
                <w:rFonts w:ascii="Times New Roman" w:hAnsi="Times New Roman" w:cs="Times New Roman"/>
                <w:b/>
                <w:sz w:val="24"/>
                <w:szCs w:val="24"/>
                <w:lang w:val="ru-RU"/>
              </w:rPr>
              <w:t>14</w:t>
            </w:r>
            <w:r w:rsidRPr="00BD74B1">
              <w:rPr>
                <w:rFonts w:ascii="Times New Roman" w:hAnsi="Times New Roman" w:cs="Times New Roman"/>
                <w:b/>
                <w:sz w:val="24"/>
                <w:szCs w:val="24"/>
                <w:lang w:val="ru-RU"/>
              </w:rPr>
              <w:t xml:space="preserve"> ч)</w:t>
            </w:r>
          </w:p>
        </w:tc>
      </w:tr>
      <w:tr w:rsidR="00216621" w:rsidRPr="00BD74B1" w14:paraId="355323C2" w14:textId="77777777" w:rsidTr="00E60B8A">
        <w:trPr>
          <w:trHeight w:val="2781"/>
        </w:trPr>
        <w:tc>
          <w:tcPr>
            <w:tcW w:w="4961" w:type="dxa"/>
          </w:tcPr>
          <w:p w14:paraId="48C01533" w14:textId="77777777" w:rsidR="00216621" w:rsidRPr="00BD74B1" w:rsidRDefault="00216621" w:rsidP="00216621">
            <w:pPr>
              <w:pStyle w:val="TableParagraph"/>
              <w:rPr>
                <w:rFonts w:ascii="Times New Roman" w:hAnsi="Times New Roman" w:cs="Times New Roman"/>
                <w:sz w:val="24"/>
                <w:szCs w:val="24"/>
                <w:lang w:val="ru-RU"/>
              </w:rPr>
            </w:pPr>
            <w:r w:rsidRPr="00472EDA">
              <w:rPr>
                <w:rFonts w:ascii="Times New Roman" w:hAnsi="Times New Roman" w:cs="Times New Roman"/>
                <w:sz w:val="24"/>
                <w:szCs w:val="24"/>
                <w:lang w:val="ru-RU"/>
              </w:rPr>
              <w:t xml:space="preserve"> </w:t>
            </w:r>
            <w:r w:rsidRPr="00BD74B1">
              <w:rPr>
                <w:rFonts w:ascii="Times New Roman" w:hAnsi="Times New Roman" w:cs="Times New Roman"/>
                <w:w w:val="90"/>
                <w:sz w:val="24"/>
                <w:szCs w:val="24"/>
                <w:lang w:val="ru-RU"/>
              </w:rPr>
              <w:t>Предложение</w:t>
            </w:r>
            <w:r w:rsidRPr="00BD74B1">
              <w:rPr>
                <w:rFonts w:ascii="Times New Roman" w:hAnsi="Times New Roman" w:cs="Times New Roman"/>
                <w:w w:val="150"/>
                <w:sz w:val="24"/>
                <w:szCs w:val="24"/>
                <w:lang w:val="ru-RU"/>
              </w:rPr>
              <w:t xml:space="preserve">. </w:t>
            </w:r>
          </w:p>
          <w:p w14:paraId="0BFA12C8" w14:textId="77777777" w:rsidR="00216621" w:rsidRPr="00BD74B1" w:rsidRDefault="00216621" w:rsidP="00216621">
            <w:pPr>
              <w:pStyle w:val="TableParagraph"/>
              <w:rPr>
                <w:rFonts w:ascii="Times New Roman" w:hAnsi="Times New Roman" w:cs="Times New Roman"/>
                <w:b/>
                <w:sz w:val="24"/>
                <w:szCs w:val="24"/>
                <w:lang w:val="ru-RU"/>
              </w:rPr>
            </w:pPr>
          </w:p>
          <w:p w14:paraId="13AF408D" w14:textId="77777777" w:rsidR="00216621" w:rsidRPr="00BD74B1" w:rsidRDefault="00216621" w:rsidP="00216621">
            <w:pPr>
              <w:pStyle w:val="TableParagraph"/>
              <w:spacing w:before="8"/>
              <w:rPr>
                <w:rFonts w:ascii="Times New Roman" w:hAnsi="Times New Roman" w:cs="Times New Roman"/>
                <w:b/>
                <w:sz w:val="24"/>
                <w:szCs w:val="24"/>
                <w:lang w:val="ru-RU"/>
              </w:rPr>
            </w:pPr>
          </w:p>
          <w:p w14:paraId="454C160C" w14:textId="77777777" w:rsidR="00216621" w:rsidRDefault="00216621" w:rsidP="00216621">
            <w:pPr>
              <w:pStyle w:val="TableParagraph"/>
              <w:ind w:left="108"/>
              <w:rPr>
                <w:rFonts w:ascii="Times New Roman" w:hAnsi="Times New Roman" w:cs="Times New Roman"/>
                <w:sz w:val="24"/>
                <w:szCs w:val="24"/>
                <w:lang w:val="ru-RU"/>
              </w:rPr>
            </w:pPr>
          </w:p>
          <w:p w14:paraId="12F6A660" w14:textId="77777777" w:rsidR="00216621" w:rsidRDefault="00216621" w:rsidP="00216621">
            <w:pPr>
              <w:pStyle w:val="TableParagraph"/>
              <w:ind w:left="108"/>
              <w:rPr>
                <w:rFonts w:ascii="Times New Roman" w:hAnsi="Times New Roman" w:cs="Times New Roman"/>
                <w:sz w:val="24"/>
                <w:szCs w:val="24"/>
                <w:lang w:val="ru-RU"/>
              </w:rPr>
            </w:pPr>
          </w:p>
          <w:p w14:paraId="1B596674" w14:textId="77777777" w:rsidR="00216621" w:rsidRDefault="00216621" w:rsidP="00216621">
            <w:pPr>
              <w:pStyle w:val="TableParagraph"/>
              <w:ind w:left="108"/>
              <w:rPr>
                <w:rFonts w:ascii="Times New Roman" w:hAnsi="Times New Roman" w:cs="Times New Roman"/>
                <w:sz w:val="24"/>
                <w:szCs w:val="24"/>
                <w:lang w:val="ru-RU"/>
              </w:rPr>
            </w:pPr>
          </w:p>
          <w:p w14:paraId="4FBC1EBF"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Члены предложения. </w:t>
            </w:r>
          </w:p>
          <w:p w14:paraId="7EF45E79" w14:textId="77777777" w:rsidR="00216621" w:rsidRPr="00BD74B1" w:rsidRDefault="00216621" w:rsidP="00216621">
            <w:pPr>
              <w:pStyle w:val="TableParagraph"/>
              <w:spacing w:before="9"/>
              <w:ind w:left="108" w:right="33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Главные члены предложения. Второстепенные члены предложения. </w:t>
            </w:r>
          </w:p>
          <w:p w14:paraId="7FD94708" w14:textId="77777777" w:rsidR="00216621" w:rsidRPr="00BD74B1" w:rsidRDefault="00216621" w:rsidP="00216621">
            <w:pPr>
              <w:pStyle w:val="TableParagraph"/>
              <w:spacing w:before="4"/>
              <w:rPr>
                <w:rFonts w:ascii="Times New Roman" w:hAnsi="Times New Roman" w:cs="Times New Roman"/>
                <w:b/>
                <w:sz w:val="24"/>
                <w:szCs w:val="24"/>
                <w:lang w:val="ru-RU"/>
              </w:rPr>
            </w:pPr>
          </w:p>
          <w:p w14:paraId="4D870081"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Подлежащее и сказуемое. Распространённые и нераспространённые члены предложения. </w:t>
            </w:r>
          </w:p>
          <w:p w14:paraId="4F2B45C8" w14:textId="77777777" w:rsidR="00216621" w:rsidRPr="00BD74B1" w:rsidRDefault="00216621" w:rsidP="00216621">
            <w:pPr>
              <w:pStyle w:val="TableParagraph"/>
              <w:rPr>
                <w:rFonts w:ascii="Times New Roman" w:hAnsi="Times New Roman" w:cs="Times New Roman"/>
                <w:b/>
                <w:sz w:val="24"/>
                <w:szCs w:val="24"/>
                <w:lang w:val="ru-RU"/>
              </w:rPr>
            </w:pPr>
          </w:p>
          <w:p w14:paraId="4A20D93B" w14:textId="77777777" w:rsidR="00216621" w:rsidRPr="00BD74B1" w:rsidRDefault="00216621" w:rsidP="00216621">
            <w:pPr>
              <w:pStyle w:val="TableParagraph"/>
              <w:spacing w:before="11"/>
              <w:rPr>
                <w:rFonts w:ascii="Times New Roman" w:hAnsi="Times New Roman" w:cs="Times New Roman"/>
                <w:b/>
                <w:sz w:val="24"/>
                <w:szCs w:val="24"/>
                <w:lang w:val="ru-RU"/>
              </w:rPr>
            </w:pPr>
          </w:p>
          <w:p w14:paraId="693A8286" w14:textId="77777777" w:rsidR="00216621" w:rsidRDefault="00216621" w:rsidP="00216621">
            <w:pPr>
              <w:pStyle w:val="TableParagraph"/>
              <w:ind w:left="108"/>
              <w:rPr>
                <w:rFonts w:ascii="Times New Roman" w:hAnsi="Times New Roman" w:cs="Times New Roman"/>
                <w:sz w:val="24"/>
                <w:szCs w:val="24"/>
                <w:lang w:val="ru-RU"/>
              </w:rPr>
            </w:pPr>
          </w:p>
          <w:p w14:paraId="04AE4392" w14:textId="77777777" w:rsidR="00216621" w:rsidRDefault="00216621" w:rsidP="00216621">
            <w:pPr>
              <w:pStyle w:val="TableParagraph"/>
              <w:ind w:left="108"/>
              <w:rPr>
                <w:rFonts w:ascii="Times New Roman" w:hAnsi="Times New Roman" w:cs="Times New Roman"/>
                <w:sz w:val="24"/>
                <w:szCs w:val="24"/>
                <w:lang w:val="ru-RU"/>
              </w:rPr>
            </w:pPr>
          </w:p>
          <w:p w14:paraId="2C62F94E"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Слово и его значение. Однозначные и многозначные слова. Синонимы. Антонимы. </w:t>
            </w:r>
          </w:p>
          <w:p w14:paraId="6C02E0D4" w14:textId="77777777" w:rsidR="00216621" w:rsidRPr="00BD74B1" w:rsidRDefault="00216621" w:rsidP="00216621">
            <w:pPr>
              <w:pStyle w:val="TableParagraph"/>
              <w:rPr>
                <w:rFonts w:ascii="Times New Roman" w:hAnsi="Times New Roman" w:cs="Times New Roman"/>
                <w:b/>
                <w:sz w:val="24"/>
                <w:szCs w:val="24"/>
                <w:lang w:val="ru-RU"/>
              </w:rPr>
            </w:pPr>
          </w:p>
          <w:p w14:paraId="45780765" w14:textId="77777777" w:rsidR="00216621" w:rsidRPr="00BD74B1" w:rsidRDefault="00216621" w:rsidP="00216621">
            <w:pPr>
              <w:pStyle w:val="TableParagraph"/>
              <w:rPr>
                <w:rFonts w:ascii="Times New Roman" w:hAnsi="Times New Roman" w:cs="Times New Roman"/>
                <w:b/>
                <w:sz w:val="24"/>
                <w:szCs w:val="24"/>
                <w:lang w:val="ru-RU"/>
              </w:rPr>
            </w:pPr>
          </w:p>
          <w:p w14:paraId="28C09A90" w14:textId="77777777" w:rsidR="00216621" w:rsidRPr="00BD74B1" w:rsidRDefault="00216621" w:rsidP="00216621">
            <w:pPr>
              <w:pStyle w:val="TableParagraph"/>
              <w:rPr>
                <w:rFonts w:ascii="Times New Roman" w:hAnsi="Times New Roman" w:cs="Times New Roman"/>
                <w:b/>
                <w:sz w:val="24"/>
                <w:szCs w:val="24"/>
                <w:lang w:val="ru-RU"/>
              </w:rPr>
            </w:pPr>
          </w:p>
          <w:p w14:paraId="7FF65D3A" w14:textId="77777777" w:rsidR="00216621" w:rsidRPr="00BD74B1" w:rsidRDefault="00216621" w:rsidP="00216621">
            <w:pPr>
              <w:pStyle w:val="TableParagraph"/>
              <w:rPr>
                <w:rFonts w:ascii="Times New Roman" w:hAnsi="Times New Roman" w:cs="Times New Roman"/>
                <w:b/>
                <w:sz w:val="24"/>
                <w:szCs w:val="24"/>
                <w:lang w:val="ru-RU"/>
              </w:rPr>
            </w:pPr>
          </w:p>
          <w:p w14:paraId="29636EE3" w14:textId="77777777" w:rsidR="00216621" w:rsidRPr="00BD74B1" w:rsidRDefault="00216621" w:rsidP="00216621">
            <w:pPr>
              <w:pStyle w:val="TableParagraph"/>
              <w:rPr>
                <w:rFonts w:ascii="Times New Roman" w:hAnsi="Times New Roman" w:cs="Times New Roman"/>
                <w:b/>
                <w:sz w:val="24"/>
                <w:szCs w:val="24"/>
                <w:lang w:val="ru-RU"/>
              </w:rPr>
            </w:pPr>
          </w:p>
          <w:p w14:paraId="66A1B4D5" w14:textId="77777777" w:rsidR="00216621" w:rsidRPr="00BD74B1" w:rsidRDefault="00216621" w:rsidP="00216621">
            <w:pPr>
              <w:pStyle w:val="TableParagraph"/>
              <w:spacing w:before="6"/>
              <w:rPr>
                <w:rFonts w:ascii="Times New Roman" w:hAnsi="Times New Roman" w:cs="Times New Roman"/>
                <w:b/>
                <w:sz w:val="24"/>
                <w:szCs w:val="24"/>
                <w:lang w:val="ru-RU"/>
              </w:rPr>
            </w:pPr>
          </w:p>
          <w:p w14:paraId="64A33C53" w14:textId="77777777" w:rsidR="00216621" w:rsidRDefault="00216621" w:rsidP="00216621">
            <w:pPr>
              <w:pStyle w:val="TableParagraph"/>
              <w:spacing w:before="1"/>
              <w:ind w:left="108" w:right="111"/>
              <w:rPr>
                <w:rFonts w:ascii="Times New Roman" w:hAnsi="Times New Roman" w:cs="Times New Roman"/>
                <w:sz w:val="24"/>
                <w:szCs w:val="24"/>
                <w:lang w:val="ru-RU"/>
              </w:rPr>
            </w:pPr>
          </w:p>
          <w:p w14:paraId="654E1A09" w14:textId="77777777" w:rsidR="00216621" w:rsidRDefault="00216621" w:rsidP="00216621">
            <w:pPr>
              <w:pStyle w:val="TableParagraph"/>
              <w:spacing w:before="1"/>
              <w:ind w:left="108" w:right="111"/>
              <w:rPr>
                <w:rFonts w:ascii="Times New Roman" w:hAnsi="Times New Roman" w:cs="Times New Roman"/>
                <w:sz w:val="24"/>
                <w:szCs w:val="24"/>
                <w:lang w:val="ru-RU"/>
              </w:rPr>
            </w:pPr>
          </w:p>
          <w:p w14:paraId="0049BBF7" w14:textId="77777777" w:rsidR="00216621" w:rsidRDefault="00216621" w:rsidP="00216621">
            <w:pPr>
              <w:pStyle w:val="TableParagraph"/>
              <w:spacing w:before="1"/>
              <w:ind w:left="108" w:right="111"/>
              <w:rPr>
                <w:rFonts w:ascii="Times New Roman" w:hAnsi="Times New Roman" w:cs="Times New Roman"/>
                <w:sz w:val="24"/>
                <w:szCs w:val="24"/>
                <w:lang w:val="ru-RU"/>
              </w:rPr>
            </w:pPr>
          </w:p>
          <w:p w14:paraId="27BCAD67" w14:textId="77777777" w:rsidR="00216621" w:rsidRDefault="00216621" w:rsidP="00216621">
            <w:pPr>
              <w:pStyle w:val="TableParagraph"/>
              <w:spacing w:before="1"/>
              <w:ind w:left="108" w:right="111"/>
              <w:rPr>
                <w:rFonts w:ascii="Times New Roman" w:hAnsi="Times New Roman" w:cs="Times New Roman"/>
                <w:sz w:val="24"/>
                <w:szCs w:val="24"/>
                <w:lang w:val="ru-RU"/>
              </w:rPr>
            </w:pPr>
          </w:p>
          <w:p w14:paraId="0C550484" w14:textId="77777777" w:rsidR="00216621" w:rsidRDefault="00216621" w:rsidP="00216621">
            <w:pPr>
              <w:pStyle w:val="TableParagraph"/>
              <w:spacing w:before="1"/>
              <w:ind w:left="108" w:right="111"/>
              <w:rPr>
                <w:rFonts w:ascii="Times New Roman" w:hAnsi="Times New Roman" w:cs="Times New Roman"/>
                <w:sz w:val="24"/>
                <w:szCs w:val="24"/>
                <w:lang w:val="ru-RU"/>
              </w:rPr>
            </w:pPr>
          </w:p>
          <w:p w14:paraId="349AF161" w14:textId="77777777" w:rsidR="00216621" w:rsidRDefault="00216621" w:rsidP="00216621">
            <w:pPr>
              <w:pStyle w:val="TableParagraph"/>
              <w:ind w:left="108" w:right="514"/>
              <w:rPr>
                <w:rFonts w:ascii="Times New Roman" w:hAnsi="Times New Roman" w:cs="Times New Roman"/>
                <w:sz w:val="24"/>
                <w:szCs w:val="24"/>
                <w:lang w:val="ru-RU"/>
              </w:rPr>
            </w:pPr>
          </w:p>
          <w:p w14:paraId="372ADD45" w14:textId="77777777" w:rsidR="00216621" w:rsidRDefault="00216621" w:rsidP="00216621">
            <w:pPr>
              <w:pStyle w:val="TableParagraph"/>
              <w:ind w:left="108" w:right="514"/>
              <w:rPr>
                <w:rFonts w:ascii="Times New Roman" w:hAnsi="Times New Roman" w:cs="Times New Roman"/>
                <w:sz w:val="24"/>
                <w:szCs w:val="24"/>
                <w:lang w:val="ru-RU"/>
              </w:rPr>
            </w:pPr>
          </w:p>
          <w:p w14:paraId="02778167" w14:textId="77777777" w:rsidR="00216621" w:rsidRDefault="00216621" w:rsidP="00216621">
            <w:pPr>
              <w:pStyle w:val="TableParagraph"/>
              <w:ind w:left="108" w:right="514"/>
              <w:rPr>
                <w:rFonts w:ascii="Times New Roman" w:hAnsi="Times New Roman" w:cs="Times New Roman"/>
                <w:sz w:val="24"/>
                <w:szCs w:val="24"/>
                <w:lang w:val="ru-RU"/>
              </w:rPr>
            </w:pPr>
          </w:p>
          <w:p w14:paraId="3DABFE05" w14:textId="77777777" w:rsidR="00216621" w:rsidRDefault="00216621" w:rsidP="00216621">
            <w:pPr>
              <w:pStyle w:val="TableParagraph"/>
              <w:ind w:left="108" w:right="514"/>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Однокоренные слова. Слог как минимальная произносительная единица. </w:t>
            </w:r>
            <w:r w:rsidRPr="00D65F39">
              <w:rPr>
                <w:rFonts w:ascii="Times New Roman" w:hAnsi="Times New Roman" w:cs="Times New Roman"/>
                <w:sz w:val="24"/>
                <w:szCs w:val="24"/>
                <w:lang w:val="ru-RU"/>
              </w:rPr>
              <w:t>Ударение. Перенос слова по слогам.</w:t>
            </w:r>
          </w:p>
          <w:p w14:paraId="0A3CE91A" w14:textId="77777777" w:rsidR="00216621" w:rsidRDefault="00216621" w:rsidP="00216621">
            <w:pPr>
              <w:pStyle w:val="TableParagraph"/>
              <w:ind w:left="108" w:right="514"/>
              <w:rPr>
                <w:rFonts w:ascii="Times New Roman" w:hAnsi="Times New Roman" w:cs="Times New Roman"/>
                <w:sz w:val="24"/>
                <w:szCs w:val="24"/>
                <w:lang w:val="ru-RU"/>
              </w:rPr>
            </w:pPr>
          </w:p>
          <w:p w14:paraId="5DC74869" w14:textId="77777777" w:rsidR="00216621" w:rsidRDefault="00216621" w:rsidP="00216621">
            <w:pPr>
              <w:pStyle w:val="TableParagraph"/>
              <w:ind w:left="108" w:right="514"/>
              <w:rPr>
                <w:rFonts w:ascii="Times New Roman" w:hAnsi="Times New Roman" w:cs="Times New Roman"/>
                <w:sz w:val="24"/>
                <w:szCs w:val="24"/>
                <w:lang w:val="ru-RU"/>
              </w:rPr>
            </w:pPr>
          </w:p>
          <w:p w14:paraId="4131C64D" w14:textId="77777777" w:rsidR="00216621" w:rsidRDefault="00216621" w:rsidP="00216621">
            <w:pPr>
              <w:pStyle w:val="TableParagraph"/>
              <w:ind w:left="108" w:right="514"/>
              <w:rPr>
                <w:rFonts w:ascii="Times New Roman" w:hAnsi="Times New Roman" w:cs="Times New Roman"/>
                <w:sz w:val="24"/>
                <w:szCs w:val="24"/>
                <w:lang w:val="ru-RU"/>
              </w:rPr>
            </w:pPr>
          </w:p>
          <w:p w14:paraId="2D914FDD" w14:textId="77777777" w:rsidR="00216621" w:rsidRDefault="00216621" w:rsidP="00216621">
            <w:pPr>
              <w:pStyle w:val="TableParagraph"/>
              <w:ind w:left="108" w:right="514"/>
              <w:rPr>
                <w:rFonts w:ascii="Times New Roman" w:hAnsi="Times New Roman" w:cs="Times New Roman"/>
                <w:sz w:val="24"/>
                <w:szCs w:val="24"/>
                <w:lang w:val="ru-RU"/>
              </w:rPr>
            </w:pPr>
          </w:p>
          <w:p w14:paraId="3AB1AD99" w14:textId="77777777" w:rsidR="00216621" w:rsidRDefault="00216621" w:rsidP="00216621">
            <w:pPr>
              <w:pStyle w:val="TableParagraph"/>
              <w:ind w:left="108" w:right="514"/>
              <w:rPr>
                <w:rFonts w:ascii="Times New Roman" w:hAnsi="Times New Roman" w:cs="Times New Roman"/>
                <w:sz w:val="24"/>
                <w:szCs w:val="24"/>
                <w:lang w:val="ru-RU"/>
              </w:rPr>
            </w:pPr>
          </w:p>
          <w:p w14:paraId="4D5D9807" w14:textId="77777777" w:rsidR="00216621" w:rsidRDefault="00216621" w:rsidP="00216621">
            <w:pPr>
              <w:pStyle w:val="TableParagraph"/>
              <w:ind w:left="108" w:right="514"/>
              <w:rPr>
                <w:rFonts w:ascii="Times New Roman" w:hAnsi="Times New Roman" w:cs="Times New Roman"/>
                <w:sz w:val="24"/>
                <w:szCs w:val="24"/>
                <w:lang w:val="ru-RU"/>
              </w:rPr>
            </w:pPr>
          </w:p>
          <w:p w14:paraId="1A9E2F65" w14:textId="77777777" w:rsidR="00216621" w:rsidRDefault="00216621" w:rsidP="00216621">
            <w:pPr>
              <w:pStyle w:val="TableParagraph"/>
              <w:ind w:left="108" w:right="514"/>
              <w:rPr>
                <w:rFonts w:ascii="Times New Roman" w:hAnsi="Times New Roman" w:cs="Times New Roman"/>
                <w:sz w:val="24"/>
                <w:szCs w:val="24"/>
                <w:lang w:val="ru-RU"/>
              </w:rPr>
            </w:pPr>
          </w:p>
          <w:p w14:paraId="418CE9EB" w14:textId="77777777" w:rsidR="00216621" w:rsidRDefault="00216621" w:rsidP="00216621">
            <w:pPr>
              <w:pStyle w:val="TableParagraph"/>
              <w:ind w:left="108" w:right="514"/>
              <w:rPr>
                <w:rFonts w:ascii="Times New Roman" w:hAnsi="Times New Roman" w:cs="Times New Roman"/>
                <w:sz w:val="24"/>
                <w:szCs w:val="24"/>
                <w:lang w:val="ru-RU"/>
              </w:rPr>
            </w:pPr>
          </w:p>
          <w:p w14:paraId="55F6A700" w14:textId="77777777" w:rsidR="00216621" w:rsidRDefault="00216621" w:rsidP="00216621">
            <w:pPr>
              <w:pStyle w:val="TableParagraph"/>
              <w:ind w:left="108" w:right="514"/>
              <w:rPr>
                <w:rFonts w:ascii="Times New Roman" w:hAnsi="Times New Roman" w:cs="Times New Roman"/>
                <w:sz w:val="24"/>
                <w:szCs w:val="24"/>
                <w:lang w:val="ru-RU"/>
              </w:rPr>
            </w:pPr>
          </w:p>
          <w:p w14:paraId="7271818A" w14:textId="77777777" w:rsidR="00216621" w:rsidRDefault="00216621" w:rsidP="00216621">
            <w:pPr>
              <w:pStyle w:val="TableParagraph"/>
              <w:ind w:left="108" w:right="514"/>
              <w:rPr>
                <w:rFonts w:ascii="Times New Roman" w:hAnsi="Times New Roman" w:cs="Times New Roman"/>
                <w:sz w:val="24"/>
                <w:szCs w:val="24"/>
                <w:lang w:val="ru-RU"/>
              </w:rPr>
            </w:pPr>
          </w:p>
          <w:p w14:paraId="4249C29F" w14:textId="77777777" w:rsidR="00216621" w:rsidRDefault="00216621" w:rsidP="00216621">
            <w:pPr>
              <w:pStyle w:val="TableParagraph"/>
              <w:ind w:left="108" w:right="514"/>
              <w:rPr>
                <w:rFonts w:ascii="Times New Roman" w:hAnsi="Times New Roman" w:cs="Times New Roman"/>
                <w:sz w:val="24"/>
                <w:szCs w:val="24"/>
                <w:lang w:val="ru-RU"/>
              </w:rPr>
            </w:pPr>
          </w:p>
          <w:p w14:paraId="12D95B59" w14:textId="5DEC2AB6" w:rsidR="00216621" w:rsidRPr="00BD74B1" w:rsidRDefault="00216621" w:rsidP="00BD0B08">
            <w:pPr>
              <w:pStyle w:val="TableParagraph"/>
              <w:ind w:left="108" w:right="514"/>
              <w:rPr>
                <w:rFonts w:ascii="Times New Roman" w:hAnsi="Times New Roman" w:cs="Times New Roman"/>
                <w:i/>
                <w:sz w:val="24"/>
                <w:szCs w:val="24"/>
                <w:lang w:val="ru-RU"/>
              </w:rPr>
            </w:pPr>
            <w:r w:rsidRPr="00BD74B1">
              <w:rPr>
                <w:rFonts w:ascii="Times New Roman" w:hAnsi="Times New Roman" w:cs="Times New Roman"/>
                <w:sz w:val="24"/>
                <w:szCs w:val="24"/>
                <w:lang w:val="ru-RU"/>
              </w:rPr>
              <w:t xml:space="preserve">Звуки и буквы. Русский алфавит, или Азбука. Гласные звуки. </w:t>
            </w:r>
          </w:p>
          <w:p w14:paraId="37922A6B" w14:textId="77777777" w:rsidR="00216621" w:rsidRPr="00BD74B1" w:rsidRDefault="00216621" w:rsidP="00216621">
            <w:pPr>
              <w:pStyle w:val="TableParagraph"/>
              <w:spacing w:before="7"/>
              <w:rPr>
                <w:rFonts w:ascii="Times New Roman" w:hAnsi="Times New Roman" w:cs="Times New Roman"/>
                <w:i/>
                <w:sz w:val="24"/>
                <w:szCs w:val="24"/>
                <w:lang w:val="ru-RU"/>
              </w:rPr>
            </w:pPr>
          </w:p>
          <w:p w14:paraId="7D72107A" w14:textId="77777777" w:rsidR="00216621" w:rsidRDefault="00216621" w:rsidP="00216621">
            <w:pPr>
              <w:pStyle w:val="TableParagraph"/>
              <w:ind w:right="130"/>
              <w:rPr>
                <w:rFonts w:ascii="Times New Roman" w:hAnsi="Times New Roman" w:cs="Times New Roman"/>
                <w:sz w:val="24"/>
                <w:szCs w:val="24"/>
                <w:lang w:val="ru-RU"/>
              </w:rPr>
            </w:pPr>
          </w:p>
          <w:p w14:paraId="1BEF0EB6" w14:textId="205B843A" w:rsidR="00216621" w:rsidRPr="00472EDA" w:rsidRDefault="00216621" w:rsidP="00216621">
            <w:pPr>
              <w:pStyle w:val="TableParagraph"/>
              <w:ind w:right="130"/>
              <w:contextualSpacing/>
              <w:rPr>
                <w:rFonts w:ascii="Times New Roman" w:hAnsi="Times New Roman" w:cs="Times New Roman"/>
                <w:sz w:val="24"/>
                <w:szCs w:val="24"/>
                <w:lang w:val="ru-RU"/>
              </w:rPr>
            </w:pPr>
          </w:p>
        </w:tc>
        <w:tc>
          <w:tcPr>
            <w:tcW w:w="4961" w:type="dxa"/>
          </w:tcPr>
          <w:p w14:paraId="7B665BA7"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Различать устную, письменную речь и речь про себя. </w:t>
            </w:r>
          </w:p>
          <w:p w14:paraId="20D708C3" w14:textId="77777777" w:rsidR="00216621" w:rsidRPr="00BD74B1" w:rsidRDefault="00216621" w:rsidP="00216621">
            <w:pPr>
              <w:pStyle w:val="TableParagraph"/>
              <w:spacing w:before="191"/>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Отличать диалогическую речь от монологической. Использовать в речи монолог и диалог. </w:t>
            </w:r>
          </w:p>
          <w:p w14:paraId="7477D450" w14:textId="77777777" w:rsidR="00216621" w:rsidRPr="00BD74B1" w:rsidRDefault="00216621" w:rsidP="00216621">
            <w:pPr>
              <w:pStyle w:val="TableParagraph"/>
              <w:spacing w:before="3"/>
              <w:rPr>
                <w:rFonts w:ascii="Times New Roman" w:hAnsi="Times New Roman" w:cs="Times New Roman"/>
                <w:b/>
                <w:sz w:val="24"/>
                <w:szCs w:val="24"/>
                <w:lang w:val="ru-RU"/>
              </w:rPr>
            </w:pPr>
          </w:p>
          <w:p w14:paraId="3418F919" w14:textId="77777777" w:rsidR="00216621" w:rsidRDefault="00216621" w:rsidP="00216621">
            <w:pPr>
              <w:pStyle w:val="TableParagraph"/>
              <w:ind w:right="41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Отличать текст от других записей по его признакам. Осмысленно читать текст. Определять тему и главную мысль текста. </w:t>
            </w:r>
          </w:p>
          <w:p w14:paraId="3D190D9F" w14:textId="77777777" w:rsidR="00216621" w:rsidRDefault="00216621" w:rsidP="00216621">
            <w:pPr>
              <w:pStyle w:val="TableParagraph"/>
              <w:ind w:right="416"/>
              <w:rPr>
                <w:rFonts w:ascii="Times New Roman" w:hAnsi="Times New Roman" w:cs="Times New Roman"/>
                <w:sz w:val="24"/>
                <w:szCs w:val="24"/>
                <w:lang w:val="ru-RU"/>
              </w:rPr>
            </w:pPr>
          </w:p>
          <w:p w14:paraId="052C68ED" w14:textId="77777777" w:rsidR="00216621" w:rsidRPr="00BD74B1" w:rsidRDefault="00216621" w:rsidP="00216621">
            <w:pPr>
              <w:pStyle w:val="TableParagraph"/>
              <w:ind w:right="41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Соотносить текст и заголовок. Подбирать заголовок к тексту. Составлять текст по заданной теме. </w:t>
            </w:r>
          </w:p>
          <w:p w14:paraId="13C20F9C" w14:textId="77777777" w:rsidR="00216621" w:rsidRPr="00BD74B1" w:rsidRDefault="00216621" w:rsidP="00216621">
            <w:pPr>
              <w:pStyle w:val="TableParagraph"/>
              <w:spacing w:before="4"/>
              <w:rPr>
                <w:rFonts w:ascii="Times New Roman" w:hAnsi="Times New Roman" w:cs="Times New Roman"/>
                <w:b/>
                <w:sz w:val="24"/>
                <w:szCs w:val="24"/>
                <w:lang w:val="ru-RU"/>
              </w:rPr>
            </w:pPr>
          </w:p>
          <w:p w14:paraId="16DDA067" w14:textId="77777777" w:rsidR="00216621" w:rsidRPr="00BD74B1" w:rsidRDefault="00216621" w:rsidP="00216621">
            <w:pPr>
              <w:pStyle w:val="TableParagraph"/>
              <w:ind w:right="215"/>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Отличать предложение от группы слов, не составляющих предложение. </w:t>
            </w:r>
          </w:p>
          <w:p w14:paraId="4F5F42E5"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Определять границы предложения в деформированном тексте. </w:t>
            </w:r>
          </w:p>
          <w:p w14:paraId="14961CDE" w14:textId="77777777" w:rsidR="00216621" w:rsidRPr="00BD74B1" w:rsidRDefault="00216621" w:rsidP="00216621">
            <w:pPr>
              <w:pStyle w:val="TableParagraph"/>
              <w:spacing w:before="3"/>
              <w:rPr>
                <w:rFonts w:ascii="Times New Roman" w:hAnsi="Times New Roman" w:cs="Times New Roman"/>
                <w:b/>
                <w:sz w:val="24"/>
                <w:szCs w:val="24"/>
                <w:lang w:val="ru-RU"/>
              </w:rPr>
            </w:pPr>
          </w:p>
          <w:p w14:paraId="5DDE23AC" w14:textId="77777777" w:rsidR="00216621" w:rsidRPr="00BD74B1" w:rsidRDefault="00216621" w:rsidP="00216621">
            <w:pPr>
              <w:pStyle w:val="TableParagraph"/>
              <w:ind w:right="104"/>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Находить главные члены (основу) предложения. Обозначать графически грамматическую основу. Различать и выделять главные и второстепенные члены предложения. </w:t>
            </w:r>
          </w:p>
          <w:p w14:paraId="2E0B7213" w14:textId="77777777" w:rsidR="00216621" w:rsidRPr="00BD74B1" w:rsidRDefault="00216621" w:rsidP="00216621">
            <w:pPr>
              <w:pStyle w:val="TableParagraph"/>
              <w:ind w:right="194"/>
              <w:rPr>
                <w:rFonts w:ascii="Times New Roman" w:hAnsi="Times New Roman" w:cs="Times New Roman"/>
                <w:sz w:val="24"/>
                <w:szCs w:val="24"/>
                <w:lang w:val="ru-RU"/>
              </w:rPr>
            </w:pPr>
            <w:r w:rsidRPr="00BD74B1">
              <w:rPr>
                <w:rFonts w:ascii="Times New Roman" w:hAnsi="Times New Roman" w:cs="Times New Roman"/>
                <w:sz w:val="24"/>
                <w:szCs w:val="24"/>
                <w:lang w:val="ru-RU"/>
              </w:rPr>
              <w:t>Обосновывать правильность выделения подлежащего и сказуемого. Анализировать схему и составлять по ней сообщение о главных членах</w:t>
            </w:r>
          </w:p>
          <w:p w14:paraId="08240EA9"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w w:val="90"/>
                <w:sz w:val="24"/>
                <w:szCs w:val="24"/>
                <w:lang w:val="ru-RU"/>
              </w:rPr>
              <w:t>предложения</w:t>
            </w:r>
            <w:r w:rsidRPr="00BD74B1">
              <w:rPr>
                <w:rFonts w:ascii="Times New Roman" w:hAnsi="Times New Roman" w:cs="Times New Roman"/>
                <w:sz w:val="24"/>
                <w:szCs w:val="24"/>
                <w:lang w:val="ru-RU"/>
              </w:rPr>
              <w:t xml:space="preserve">. </w:t>
            </w:r>
          </w:p>
          <w:p w14:paraId="6A530F02" w14:textId="77777777" w:rsidR="00216621" w:rsidRPr="00BD74B1" w:rsidRDefault="00216621" w:rsidP="00216621">
            <w:pPr>
              <w:pStyle w:val="TableParagraph"/>
              <w:spacing w:before="191"/>
              <w:ind w:right="1484"/>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Объяснять лексическое значение слова. Находить в тексте незнакомые слова. </w:t>
            </w:r>
          </w:p>
          <w:p w14:paraId="0F73A09D" w14:textId="77777777" w:rsidR="00216621" w:rsidRPr="00BD74B1" w:rsidRDefault="00216621" w:rsidP="00216621">
            <w:pPr>
              <w:pStyle w:val="TableParagraph"/>
              <w:ind w:right="104"/>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Классифицировать слова по тематическим группам. Распознавать слова в прямом и переносном значениях. Определять значение слова по толковому словарю. Распознавать среди данных пар слов синонимы. Подбирать к слову синонимы, антонимы. </w:t>
            </w:r>
          </w:p>
          <w:p w14:paraId="61E55530"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Работать со страничкой для любознательных. Знакомиться с этимологией слова (</w:t>
            </w:r>
            <w:r w:rsidRPr="00BD74B1">
              <w:rPr>
                <w:rFonts w:ascii="Times New Roman" w:hAnsi="Times New Roman" w:cs="Times New Roman"/>
                <w:i/>
                <w:sz w:val="24"/>
                <w:szCs w:val="24"/>
                <w:lang w:val="ru-RU"/>
              </w:rPr>
              <w:t>синоним, антоним</w:t>
            </w:r>
            <w:r w:rsidRPr="00BD74B1">
              <w:rPr>
                <w:rFonts w:ascii="Times New Roman" w:hAnsi="Times New Roman" w:cs="Times New Roman"/>
                <w:sz w:val="24"/>
                <w:szCs w:val="24"/>
                <w:lang w:val="ru-RU"/>
              </w:rPr>
              <w:t xml:space="preserve">). Работать со словарями синонимов учебника. </w:t>
            </w:r>
          </w:p>
          <w:p w14:paraId="36020E72" w14:textId="77777777" w:rsidR="00216621" w:rsidRPr="00BD74B1" w:rsidRDefault="00216621" w:rsidP="00216621">
            <w:pPr>
              <w:pStyle w:val="TableParagraph"/>
              <w:spacing w:before="2"/>
              <w:rPr>
                <w:rFonts w:ascii="Times New Roman" w:hAnsi="Times New Roman" w:cs="Times New Roman"/>
                <w:b/>
                <w:sz w:val="24"/>
                <w:szCs w:val="24"/>
                <w:lang w:val="ru-RU"/>
              </w:rPr>
            </w:pPr>
          </w:p>
          <w:p w14:paraId="07F0F67F" w14:textId="77777777" w:rsidR="00216621" w:rsidRPr="00BD74B1" w:rsidRDefault="00216621" w:rsidP="00216621">
            <w:pPr>
              <w:pStyle w:val="TableParagraph"/>
              <w:ind w:right="104"/>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Находить однокоренные слова в тексте и среди других слов. Выделять корень в однокоренных словах. Работать с памяткой «Как найти корень слова». </w:t>
            </w:r>
          </w:p>
          <w:p w14:paraId="422D19C3"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Делить слова на слоги. Определять количество в слове слогов. Классифицировать слова по количеству в них слогов. </w:t>
            </w:r>
          </w:p>
          <w:p w14:paraId="57422D72" w14:textId="77777777" w:rsidR="00216621" w:rsidRDefault="00216621" w:rsidP="00216621">
            <w:pPr>
              <w:pStyle w:val="TableParagraph"/>
              <w:spacing w:before="9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Ударение. Определять ударение в слове. Находить слова по заданной модели. </w:t>
            </w:r>
          </w:p>
          <w:p w14:paraId="5C110412" w14:textId="17B98EBC" w:rsidR="00216621" w:rsidRPr="00BD74B1" w:rsidRDefault="00216621" w:rsidP="00BD0B08">
            <w:pPr>
              <w:pStyle w:val="TableParagraph"/>
              <w:spacing w:before="96"/>
              <w:rPr>
                <w:rFonts w:ascii="Times New Roman" w:hAnsi="Times New Roman" w:cs="Times New Roman"/>
                <w:i/>
                <w:sz w:val="24"/>
                <w:szCs w:val="24"/>
                <w:lang w:val="ru-RU"/>
              </w:rPr>
            </w:pPr>
            <w:r w:rsidRPr="00BD74B1">
              <w:rPr>
                <w:rFonts w:ascii="Times New Roman" w:hAnsi="Times New Roman" w:cs="Times New Roman"/>
                <w:sz w:val="24"/>
                <w:szCs w:val="24"/>
                <w:lang w:val="ru-RU"/>
              </w:rPr>
              <w:t>Сравнивать модели слогоударной структуры слова и подбирать к ним слова. Сравнивать слова по возможности переноса слов с одной строки на другую (</w:t>
            </w:r>
            <w:r w:rsidRPr="00BD74B1">
              <w:rPr>
                <w:rFonts w:ascii="Times New Roman" w:hAnsi="Times New Roman" w:cs="Times New Roman"/>
                <w:i/>
                <w:sz w:val="24"/>
                <w:szCs w:val="24"/>
                <w:lang w:val="ru-RU"/>
              </w:rPr>
              <w:t>якорь, крот, улей, зима</w:t>
            </w:r>
            <w:r w:rsidRPr="00BD74B1">
              <w:rPr>
                <w:rFonts w:ascii="Times New Roman" w:hAnsi="Times New Roman" w:cs="Times New Roman"/>
                <w:sz w:val="24"/>
                <w:szCs w:val="24"/>
                <w:lang w:val="ru-RU"/>
              </w:rPr>
              <w:t xml:space="preserve">). Переносить слова по слогам. </w:t>
            </w:r>
          </w:p>
          <w:p w14:paraId="3C2A1422" w14:textId="71EC77B7" w:rsidR="00216621" w:rsidRPr="00BD74B1" w:rsidRDefault="00216621" w:rsidP="00216621">
            <w:pPr>
              <w:pStyle w:val="TableParagraph"/>
              <w:ind w:left="108"/>
              <w:rPr>
                <w:rFonts w:ascii="Times New Roman" w:hAnsi="Times New Roman" w:cs="Times New Roman"/>
                <w:sz w:val="24"/>
                <w:szCs w:val="24"/>
                <w:lang w:val="ru-RU"/>
              </w:rPr>
            </w:pPr>
          </w:p>
        </w:tc>
      </w:tr>
      <w:tr w:rsidR="00216621" w:rsidRPr="00BD74B1" w14:paraId="0F11853F" w14:textId="77777777" w:rsidTr="00E60B8A">
        <w:trPr>
          <w:trHeight w:val="340"/>
        </w:trPr>
        <w:tc>
          <w:tcPr>
            <w:tcW w:w="9922" w:type="dxa"/>
            <w:gridSpan w:val="2"/>
          </w:tcPr>
          <w:p w14:paraId="518FA749" w14:textId="7D5AD2F2" w:rsidR="00216621" w:rsidRPr="00BD74B1" w:rsidRDefault="00216621" w:rsidP="00216621">
            <w:pPr>
              <w:pStyle w:val="TableParagraph"/>
              <w:spacing w:before="64"/>
              <w:rPr>
                <w:rFonts w:ascii="Times New Roman" w:hAnsi="Times New Roman" w:cs="Times New Roman"/>
                <w:b/>
                <w:sz w:val="24"/>
                <w:szCs w:val="24"/>
                <w:lang w:val="ru-RU"/>
              </w:rPr>
            </w:pPr>
            <w:r w:rsidRPr="00BD74B1">
              <w:rPr>
                <w:rFonts w:ascii="Times New Roman" w:hAnsi="Times New Roman" w:cs="Times New Roman"/>
                <w:b/>
                <w:sz w:val="24"/>
                <w:szCs w:val="24"/>
                <w:lang w:val="ru-RU"/>
              </w:rPr>
              <w:t>Практическое овладение основными грамматическими закономерностями языка (</w:t>
            </w:r>
            <w:r w:rsidR="00BD0B08">
              <w:rPr>
                <w:rFonts w:ascii="Times New Roman" w:hAnsi="Times New Roman" w:cs="Times New Roman"/>
                <w:b/>
                <w:sz w:val="24"/>
                <w:szCs w:val="24"/>
                <w:lang w:val="ru-RU"/>
              </w:rPr>
              <w:t>16</w:t>
            </w:r>
            <w:r w:rsidRPr="00BD74B1">
              <w:rPr>
                <w:rFonts w:ascii="Times New Roman" w:hAnsi="Times New Roman" w:cs="Times New Roman"/>
                <w:b/>
                <w:sz w:val="24"/>
                <w:szCs w:val="24"/>
                <w:lang w:val="ru-RU"/>
              </w:rPr>
              <w:t xml:space="preserve"> ч)</w:t>
            </w:r>
          </w:p>
        </w:tc>
      </w:tr>
      <w:tr w:rsidR="00216621" w:rsidRPr="00BD74B1" w14:paraId="03EF19C3" w14:textId="77777777" w:rsidTr="00E60B8A">
        <w:trPr>
          <w:trHeight w:val="5480"/>
        </w:trPr>
        <w:tc>
          <w:tcPr>
            <w:tcW w:w="4961" w:type="dxa"/>
          </w:tcPr>
          <w:p w14:paraId="2E3180AE" w14:textId="77777777" w:rsidR="00216621" w:rsidRPr="00BD74B1" w:rsidRDefault="00216621" w:rsidP="00216621">
            <w:pPr>
              <w:pStyle w:val="TableParagraph"/>
              <w:spacing w:before="91"/>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Составление предложений со словосочетаниями, обозначающими:</w:t>
            </w:r>
          </w:p>
          <w:p w14:paraId="3C224EEE" w14:textId="77777777" w:rsidR="00216621" w:rsidRPr="00BD74B1" w:rsidRDefault="00216621">
            <w:pPr>
              <w:pStyle w:val="TableParagraph"/>
              <w:numPr>
                <w:ilvl w:val="0"/>
                <w:numId w:val="103"/>
              </w:numPr>
              <w:tabs>
                <w:tab w:val="left" w:pos="319"/>
              </w:tabs>
              <w:ind w:right="216"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пространственные отношения («глагол + из + существительное»: </w:t>
            </w:r>
            <w:r w:rsidRPr="00BD74B1">
              <w:rPr>
                <w:rFonts w:ascii="Times New Roman" w:hAnsi="Times New Roman" w:cs="Times New Roman"/>
                <w:i/>
                <w:sz w:val="24"/>
                <w:szCs w:val="24"/>
                <w:lang w:val="ru-RU"/>
              </w:rPr>
              <w:t>достал из сумки</w:t>
            </w:r>
            <w:r w:rsidRPr="00BD74B1">
              <w:rPr>
                <w:rFonts w:ascii="Times New Roman" w:hAnsi="Times New Roman" w:cs="Times New Roman"/>
                <w:sz w:val="24"/>
                <w:szCs w:val="24"/>
                <w:lang w:val="ru-RU"/>
              </w:rPr>
              <w:t>);</w:t>
            </w:r>
          </w:p>
          <w:p w14:paraId="0B3AD163" w14:textId="77777777" w:rsidR="00216621" w:rsidRPr="00BD74B1" w:rsidRDefault="00216621">
            <w:pPr>
              <w:pStyle w:val="TableParagraph"/>
              <w:numPr>
                <w:ilvl w:val="0"/>
                <w:numId w:val="103"/>
              </w:numPr>
              <w:tabs>
                <w:tab w:val="left" w:pos="319"/>
              </w:tabs>
              <w:ind w:right="289"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принадлежность («прилагательное + существительное»: </w:t>
            </w:r>
            <w:r w:rsidRPr="00BD74B1">
              <w:rPr>
                <w:rFonts w:ascii="Times New Roman" w:hAnsi="Times New Roman" w:cs="Times New Roman"/>
                <w:i/>
                <w:sz w:val="24"/>
                <w:szCs w:val="24"/>
                <w:lang w:val="ru-RU"/>
              </w:rPr>
              <w:t>бабушкин платок</w:t>
            </w:r>
            <w:r w:rsidRPr="00BD74B1">
              <w:rPr>
                <w:rFonts w:ascii="Times New Roman" w:hAnsi="Times New Roman" w:cs="Times New Roman"/>
                <w:sz w:val="24"/>
                <w:szCs w:val="24"/>
                <w:lang w:val="ru-RU"/>
              </w:rPr>
              <w:t>);</w:t>
            </w:r>
          </w:p>
          <w:p w14:paraId="6A7F7D08" w14:textId="77777777" w:rsidR="00216621" w:rsidRPr="00BD74B1" w:rsidRDefault="00216621">
            <w:pPr>
              <w:pStyle w:val="TableParagraph"/>
              <w:numPr>
                <w:ilvl w:val="0"/>
                <w:numId w:val="103"/>
              </w:numPr>
              <w:tabs>
                <w:tab w:val="left" w:pos="319"/>
              </w:tabs>
              <w:ind w:right="236"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пространственные отношения («глагол + с(со) + существительное»: </w:t>
            </w:r>
            <w:r w:rsidRPr="00BD74B1">
              <w:rPr>
                <w:rFonts w:ascii="Times New Roman" w:hAnsi="Times New Roman" w:cs="Times New Roman"/>
                <w:i/>
                <w:sz w:val="24"/>
                <w:szCs w:val="24"/>
                <w:lang w:val="ru-RU"/>
              </w:rPr>
              <w:t>снял со стены</w:t>
            </w:r>
            <w:r w:rsidRPr="00BD74B1">
              <w:rPr>
                <w:rFonts w:ascii="Times New Roman" w:hAnsi="Times New Roman" w:cs="Times New Roman"/>
                <w:sz w:val="24"/>
                <w:szCs w:val="24"/>
                <w:lang w:val="ru-RU"/>
              </w:rPr>
              <w:t>);</w:t>
            </w:r>
          </w:p>
          <w:p w14:paraId="37EC9358" w14:textId="77777777" w:rsidR="00216621" w:rsidRPr="00BD74B1" w:rsidRDefault="00216621">
            <w:pPr>
              <w:pStyle w:val="TableParagraph"/>
              <w:numPr>
                <w:ilvl w:val="0"/>
                <w:numId w:val="103"/>
              </w:numPr>
              <w:tabs>
                <w:tab w:val="left" w:pos="319"/>
              </w:tabs>
              <w:ind w:right="163"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переходность действия на действующее лицо («существительное + глагол непереходный, переходный»: </w:t>
            </w:r>
            <w:r w:rsidRPr="00BD74B1">
              <w:rPr>
                <w:rFonts w:ascii="Times New Roman" w:hAnsi="Times New Roman" w:cs="Times New Roman"/>
                <w:i/>
                <w:sz w:val="24"/>
                <w:szCs w:val="24"/>
                <w:lang w:val="ru-RU"/>
              </w:rPr>
              <w:t>бабушка одевается, бабушка надевает</w:t>
            </w:r>
            <w:r w:rsidRPr="00BD74B1">
              <w:rPr>
                <w:rFonts w:ascii="Times New Roman" w:hAnsi="Times New Roman" w:cs="Times New Roman"/>
                <w:sz w:val="24"/>
                <w:szCs w:val="24"/>
                <w:lang w:val="ru-RU"/>
              </w:rPr>
              <w:t>);</w:t>
            </w:r>
          </w:p>
          <w:p w14:paraId="09DD5EFA" w14:textId="77777777" w:rsidR="0021662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количественные отношения («числительное + существительное»: </w:t>
            </w:r>
            <w:r w:rsidRPr="00BD74B1">
              <w:rPr>
                <w:rFonts w:ascii="Times New Roman" w:hAnsi="Times New Roman" w:cs="Times New Roman"/>
                <w:i/>
                <w:sz w:val="24"/>
                <w:szCs w:val="24"/>
                <w:lang w:val="ru-RU"/>
              </w:rPr>
              <w:t>пять тетрадей</w:t>
            </w:r>
            <w:r w:rsidRPr="00BD74B1">
              <w:rPr>
                <w:rFonts w:ascii="Times New Roman" w:hAnsi="Times New Roman" w:cs="Times New Roman"/>
                <w:sz w:val="24"/>
                <w:szCs w:val="24"/>
                <w:lang w:val="ru-RU"/>
              </w:rPr>
              <w:t xml:space="preserve">). </w:t>
            </w:r>
          </w:p>
          <w:p w14:paraId="0C9165A7" w14:textId="77777777" w:rsidR="00216621" w:rsidRDefault="00216621" w:rsidP="00216621">
            <w:pPr>
              <w:pStyle w:val="TableParagraph"/>
              <w:rPr>
                <w:rFonts w:ascii="Times New Roman" w:hAnsi="Times New Roman" w:cs="Times New Roman"/>
                <w:sz w:val="24"/>
                <w:szCs w:val="24"/>
                <w:lang w:val="ru-RU"/>
              </w:rPr>
            </w:pPr>
          </w:p>
          <w:p w14:paraId="40F5806C" w14:textId="77777777" w:rsidR="00216621" w:rsidRDefault="00216621" w:rsidP="00216621">
            <w:pPr>
              <w:pStyle w:val="TableParagraph"/>
              <w:rPr>
                <w:rFonts w:ascii="Times New Roman" w:hAnsi="Times New Roman" w:cs="Times New Roman"/>
                <w:sz w:val="24"/>
                <w:szCs w:val="24"/>
                <w:lang w:val="ru-RU"/>
              </w:rPr>
            </w:pPr>
          </w:p>
          <w:p w14:paraId="254C9763" w14:textId="77777777" w:rsidR="00216621" w:rsidRDefault="00216621" w:rsidP="00216621">
            <w:pPr>
              <w:pStyle w:val="TableParagraph"/>
              <w:rPr>
                <w:rFonts w:ascii="Times New Roman" w:hAnsi="Times New Roman" w:cs="Times New Roman"/>
                <w:sz w:val="24"/>
                <w:szCs w:val="24"/>
                <w:lang w:val="ru-RU"/>
              </w:rPr>
            </w:pPr>
          </w:p>
          <w:p w14:paraId="065876E0" w14:textId="77777777" w:rsidR="00216621" w:rsidRPr="00BD74B1" w:rsidRDefault="00216621" w:rsidP="00216621">
            <w:pPr>
              <w:pStyle w:val="TableParagraph"/>
              <w:rPr>
                <w:rFonts w:ascii="Times New Roman" w:hAnsi="Times New Roman" w:cs="Times New Roman"/>
                <w:i/>
                <w:sz w:val="24"/>
                <w:szCs w:val="24"/>
                <w:lang w:val="ru-RU"/>
              </w:rPr>
            </w:pPr>
            <w:r w:rsidRPr="00BD74B1">
              <w:rPr>
                <w:rFonts w:ascii="Times New Roman" w:hAnsi="Times New Roman" w:cs="Times New Roman"/>
                <w:sz w:val="24"/>
                <w:szCs w:val="24"/>
                <w:lang w:val="ru-RU"/>
              </w:rPr>
              <w:t xml:space="preserve">Составление предложений со словосочетаниями, включающими глаголы с приставками: </w:t>
            </w:r>
            <w:r w:rsidRPr="00BD74B1">
              <w:rPr>
                <w:rFonts w:ascii="Times New Roman" w:hAnsi="Times New Roman" w:cs="Times New Roman"/>
                <w:i/>
                <w:sz w:val="24"/>
                <w:szCs w:val="24"/>
                <w:lang w:val="ru-RU"/>
              </w:rPr>
              <w:t>в-(во-), вы-;</w:t>
            </w:r>
          </w:p>
          <w:p w14:paraId="0AD534E9" w14:textId="77777777" w:rsidR="00216621" w:rsidRPr="00BD74B1" w:rsidRDefault="00216621">
            <w:pPr>
              <w:pStyle w:val="TableParagraph"/>
              <w:numPr>
                <w:ilvl w:val="0"/>
                <w:numId w:val="103"/>
              </w:numPr>
              <w:tabs>
                <w:tab w:val="left" w:pos="319"/>
              </w:tabs>
              <w:ind w:right="199" w:firstLine="0"/>
              <w:rPr>
                <w:rFonts w:ascii="Times New Roman" w:hAnsi="Times New Roman" w:cs="Times New Roman"/>
                <w:sz w:val="24"/>
                <w:szCs w:val="24"/>
                <w:lang w:val="ru-RU"/>
              </w:rPr>
            </w:pPr>
            <w:r w:rsidRPr="00BD74B1">
              <w:rPr>
                <w:rFonts w:ascii="Times New Roman" w:hAnsi="Times New Roman" w:cs="Times New Roman"/>
                <w:i/>
                <w:sz w:val="24"/>
                <w:szCs w:val="24"/>
                <w:lang w:val="ru-RU"/>
              </w:rPr>
              <w:t>раз-(рас-), за-; при-, под-, у-, от-(ото-)</w:t>
            </w:r>
          </w:p>
        </w:tc>
        <w:tc>
          <w:tcPr>
            <w:tcW w:w="4961" w:type="dxa"/>
          </w:tcPr>
          <w:p w14:paraId="305B97B3" w14:textId="77777777" w:rsidR="00216621" w:rsidRPr="00BD74B1" w:rsidRDefault="00216621" w:rsidP="00216621">
            <w:pPr>
              <w:pStyle w:val="TableParagraph"/>
              <w:spacing w:before="91"/>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Принимать учебную задачу урока и осуществлять её решение под руководством учителя в процессе выполнения учебных действий. </w:t>
            </w:r>
          </w:p>
          <w:p w14:paraId="44D78BB0"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Устанавливать по вопросам связи между словами в предложении. </w:t>
            </w:r>
          </w:p>
          <w:p w14:paraId="1C16BABA"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Составлять предложение, находить словосочетания, обозначающие пространственные отношения, принадлежность, переходность действия на действующее лицо, количественные числительные. </w:t>
            </w:r>
          </w:p>
          <w:p w14:paraId="2F06389B" w14:textId="77777777" w:rsidR="00216621" w:rsidRPr="00BD74B1" w:rsidRDefault="00216621" w:rsidP="00216621">
            <w:pPr>
              <w:pStyle w:val="TableParagraph"/>
              <w:ind w:right="121"/>
              <w:jc w:val="bot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Составлять предложения с изучаемыми словосочетаниями с помощью вопросов, слов, картинок и демонстрации действий, соблюдая в речи грамматические закономерности. </w:t>
            </w:r>
          </w:p>
          <w:p w14:paraId="1CB64D48"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Выделять по вопросам слова из предложений</w:t>
            </w:r>
            <w:r>
              <w:rPr>
                <w:rFonts w:ascii="Times New Roman" w:hAnsi="Times New Roman" w:cs="Times New Roman"/>
                <w:sz w:val="24"/>
                <w:szCs w:val="24"/>
                <w:lang w:val="ru-RU"/>
              </w:rPr>
              <w:t>.</w:t>
            </w:r>
            <w:r w:rsidRPr="00BD74B1">
              <w:rPr>
                <w:rFonts w:ascii="Times New Roman" w:hAnsi="Times New Roman" w:cs="Times New Roman"/>
                <w:sz w:val="24"/>
                <w:szCs w:val="24"/>
                <w:lang w:val="ru-RU"/>
              </w:rPr>
              <w:t xml:space="preserve"> Различать слова по вопросам. </w:t>
            </w:r>
          </w:p>
          <w:p w14:paraId="18BF74C3" w14:textId="77777777" w:rsidR="00216621" w:rsidRPr="00BD74B1" w:rsidRDefault="00216621" w:rsidP="00216621">
            <w:pPr>
              <w:pStyle w:val="TableParagraph"/>
              <w:jc w:val="bot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Грамотно на письме оформлять предложения. Использовать правила оценивания своей работы. Уметь работать в паре, группе; выполнять различные роли (лидера, исполнителя). </w:t>
            </w:r>
          </w:p>
        </w:tc>
      </w:tr>
      <w:tr w:rsidR="00216621" w:rsidRPr="00BD74B1" w14:paraId="73AB47B1" w14:textId="77777777" w:rsidTr="00E60B8A">
        <w:trPr>
          <w:trHeight w:val="378"/>
        </w:trPr>
        <w:tc>
          <w:tcPr>
            <w:tcW w:w="9922" w:type="dxa"/>
            <w:gridSpan w:val="2"/>
          </w:tcPr>
          <w:p w14:paraId="06BBF4CE" w14:textId="70A6659A" w:rsidR="00216621" w:rsidRPr="00BD74B1" w:rsidRDefault="00216621" w:rsidP="00216621">
            <w:pPr>
              <w:pStyle w:val="TableParagraph"/>
              <w:spacing w:before="69"/>
              <w:rPr>
                <w:rFonts w:ascii="Times New Roman" w:hAnsi="Times New Roman" w:cs="Times New Roman"/>
                <w:b/>
                <w:sz w:val="24"/>
                <w:szCs w:val="24"/>
                <w:lang w:val="ru-RU"/>
              </w:rPr>
            </w:pPr>
            <w:r w:rsidRPr="00BD74B1">
              <w:rPr>
                <w:rFonts w:ascii="Times New Roman" w:hAnsi="Times New Roman" w:cs="Times New Roman"/>
                <w:b/>
                <w:sz w:val="24"/>
                <w:szCs w:val="24"/>
                <w:lang w:val="ru-RU"/>
              </w:rPr>
              <w:t>Сведения по грамматике и правописанию (</w:t>
            </w:r>
            <w:r w:rsidR="00BD0B08">
              <w:rPr>
                <w:rFonts w:ascii="Times New Roman" w:hAnsi="Times New Roman" w:cs="Times New Roman"/>
                <w:b/>
                <w:sz w:val="24"/>
                <w:szCs w:val="24"/>
                <w:lang w:val="ru-RU"/>
              </w:rPr>
              <w:t>16</w:t>
            </w:r>
            <w:r w:rsidRPr="00BD74B1">
              <w:rPr>
                <w:rFonts w:ascii="Times New Roman" w:hAnsi="Times New Roman" w:cs="Times New Roman"/>
                <w:b/>
                <w:sz w:val="24"/>
                <w:szCs w:val="24"/>
                <w:lang w:val="ru-RU"/>
              </w:rPr>
              <w:t xml:space="preserve"> ч)</w:t>
            </w:r>
          </w:p>
        </w:tc>
      </w:tr>
      <w:tr w:rsidR="003C7D8D" w:rsidRPr="00BD74B1" w14:paraId="792CF6AB" w14:textId="77777777" w:rsidTr="00E60B8A">
        <w:trPr>
          <w:trHeight w:val="17588"/>
        </w:trPr>
        <w:tc>
          <w:tcPr>
            <w:tcW w:w="4961" w:type="dxa"/>
          </w:tcPr>
          <w:p w14:paraId="0CEA4EBC" w14:textId="77777777" w:rsidR="003C7D8D" w:rsidRPr="00BD74B1" w:rsidRDefault="003C7D8D" w:rsidP="00216621">
            <w:pPr>
              <w:pStyle w:val="TableParagraph"/>
              <w:spacing w:before="96"/>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Произношение ударного и безударного гласного звука в корне слова и его обозначение на письме. Особенности проверяемых и проверочных слов. Способы проверки написания буквы, обозначающей безударный гласный звук в корне слова. Способы проверки безударных гласных в корне. Упражнения в написании слов с безударными гласными. </w:t>
            </w:r>
          </w:p>
          <w:p w14:paraId="13DB3879" w14:textId="77777777" w:rsidR="003C7D8D" w:rsidRPr="00BD74B1" w:rsidRDefault="003C7D8D"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Правописание слов с безударными гласными, не проверяемыми ударением. </w:t>
            </w:r>
          </w:p>
          <w:p w14:paraId="5C1239F2" w14:textId="77777777" w:rsidR="003C7D8D" w:rsidRPr="00BD74B1" w:rsidRDefault="003C7D8D"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Упражнение в правописании проверяемых и не проверяемых ударением гласных в корне слов. </w:t>
            </w:r>
          </w:p>
          <w:p w14:paraId="4245D766" w14:textId="77777777" w:rsidR="003C7D8D" w:rsidRPr="00BD74B1" w:rsidRDefault="003C7D8D"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Представление об орфограмме. Проверочная работа. Согласные звуки их признаки. Согласный звук [й] и буква «и краткое». </w:t>
            </w:r>
          </w:p>
          <w:p w14:paraId="0C653FC5" w14:textId="77777777" w:rsidR="003C7D8D" w:rsidRPr="00BD74B1" w:rsidRDefault="003C7D8D"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Слова с удвоенными согласными. </w:t>
            </w:r>
          </w:p>
          <w:p w14:paraId="2540B075" w14:textId="77777777" w:rsidR="003C7D8D" w:rsidRPr="00BD74B1" w:rsidRDefault="003C7D8D" w:rsidP="00216621">
            <w:pPr>
              <w:pStyle w:val="TableParagraph"/>
              <w:spacing w:before="7"/>
              <w:ind w:left="108"/>
              <w:rPr>
                <w:rFonts w:ascii="Times New Roman" w:hAnsi="Times New Roman" w:cs="Times New Roman"/>
                <w:i/>
                <w:sz w:val="24"/>
                <w:szCs w:val="24"/>
                <w:lang w:val="ru-RU"/>
              </w:rPr>
            </w:pPr>
            <w:r w:rsidRPr="00BD74B1">
              <w:rPr>
                <w:rFonts w:ascii="Times New Roman" w:hAnsi="Times New Roman" w:cs="Times New Roman"/>
                <w:sz w:val="24"/>
                <w:szCs w:val="24"/>
                <w:lang w:val="ru-RU"/>
              </w:rPr>
              <w:t xml:space="preserve">Твёрдые и мягкие согласные звуки и буквы для их обозначения. Обозначение мягкости согласных звуков на письме буквами </w:t>
            </w:r>
            <w:r w:rsidRPr="00BD74B1">
              <w:rPr>
                <w:rFonts w:ascii="Times New Roman" w:hAnsi="Times New Roman" w:cs="Times New Roman"/>
                <w:i/>
                <w:sz w:val="24"/>
                <w:szCs w:val="24"/>
                <w:lang w:val="ru-RU"/>
              </w:rPr>
              <w:t>и, е, ё, ю, ь</w:t>
            </w:r>
          </w:p>
          <w:p w14:paraId="3DBE4D79" w14:textId="77777777" w:rsidR="003C7D8D" w:rsidRPr="00BD74B1" w:rsidRDefault="003C7D8D" w:rsidP="00216621">
            <w:pPr>
              <w:pStyle w:val="TableParagraph"/>
              <w:rPr>
                <w:rFonts w:ascii="Times New Roman" w:hAnsi="Times New Roman" w:cs="Times New Roman"/>
                <w:i/>
                <w:sz w:val="24"/>
                <w:szCs w:val="24"/>
                <w:lang w:val="ru-RU"/>
              </w:rPr>
            </w:pPr>
          </w:p>
          <w:p w14:paraId="48AEF40C" w14:textId="77777777" w:rsidR="003C7D8D" w:rsidRPr="00BD74B1" w:rsidRDefault="003C7D8D" w:rsidP="00216621">
            <w:pPr>
              <w:pStyle w:val="TableParagraph"/>
              <w:rPr>
                <w:rFonts w:ascii="Times New Roman" w:hAnsi="Times New Roman" w:cs="Times New Roman"/>
                <w:i/>
                <w:sz w:val="24"/>
                <w:szCs w:val="24"/>
                <w:lang w:val="ru-RU"/>
              </w:rPr>
            </w:pPr>
          </w:p>
          <w:p w14:paraId="7AD54912" w14:textId="77777777" w:rsidR="003C7D8D" w:rsidRPr="00BD74B1" w:rsidRDefault="003C7D8D" w:rsidP="00216621">
            <w:pPr>
              <w:pStyle w:val="TableParagraph"/>
              <w:rPr>
                <w:rFonts w:ascii="Times New Roman" w:hAnsi="Times New Roman" w:cs="Times New Roman"/>
                <w:i/>
                <w:sz w:val="24"/>
                <w:szCs w:val="24"/>
                <w:lang w:val="ru-RU"/>
              </w:rPr>
            </w:pPr>
          </w:p>
          <w:p w14:paraId="63613A23" w14:textId="77777777" w:rsidR="003C7D8D" w:rsidRPr="00BD74B1" w:rsidRDefault="003C7D8D" w:rsidP="00216621">
            <w:pPr>
              <w:pStyle w:val="TableParagraph"/>
              <w:rPr>
                <w:rFonts w:ascii="Times New Roman" w:hAnsi="Times New Roman" w:cs="Times New Roman"/>
                <w:i/>
                <w:sz w:val="24"/>
                <w:szCs w:val="24"/>
                <w:lang w:val="ru-RU"/>
              </w:rPr>
            </w:pPr>
          </w:p>
          <w:p w14:paraId="240041A2" w14:textId="77777777" w:rsidR="003C7D8D" w:rsidRPr="00BD74B1" w:rsidRDefault="003C7D8D" w:rsidP="00216621">
            <w:pPr>
              <w:pStyle w:val="TableParagraph"/>
              <w:rPr>
                <w:rFonts w:ascii="Times New Roman" w:hAnsi="Times New Roman" w:cs="Times New Roman"/>
                <w:i/>
                <w:sz w:val="24"/>
                <w:szCs w:val="24"/>
                <w:lang w:val="ru-RU"/>
              </w:rPr>
            </w:pPr>
          </w:p>
          <w:p w14:paraId="38E2B36D" w14:textId="77777777" w:rsidR="003C7D8D" w:rsidRPr="00BD74B1" w:rsidRDefault="003C7D8D" w:rsidP="00216621">
            <w:pPr>
              <w:pStyle w:val="TableParagraph"/>
              <w:rPr>
                <w:rFonts w:ascii="Times New Roman" w:hAnsi="Times New Roman" w:cs="Times New Roman"/>
                <w:i/>
                <w:sz w:val="24"/>
                <w:szCs w:val="24"/>
                <w:lang w:val="ru-RU"/>
              </w:rPr>
            </w:pPr>
          </w:p>
          <w:p w14:paraId="6C0A32B0" w14:textId="77777777" w:rsidR="003C7D8D" w:rsidRDefault="003C7D8D" w:rsidP="00216621">
            <w:pPr>
              <w:pStyle w:val="TableParagraph"/>
              <w:spacing w:before="169"/>
              <w:ind w:left="108" w:right="111"/>
              <w:rPr>
                <w:rFonts w:ascii="Times New Roman" w:hAnsi="Times New Roman" w:cs="Times New Roman"/>
                <w:sz w:val="24"/>
                <w:szCs w:val="24"/>
                <w:lang w:val="ru-RU"/>
              </w:rPr>
            </w:pPr>
          </w:p>
          <w:p w14:paraId="72EFDDB0" w14:textId="77777777" w:rsidR="003C7D8D" w:rsidRDefault="003C7D8D" w:rsidP="00216621">
            <w:pPr>
              <w:pStyle w:val="TableParagraph"/>
              <w:spacing w:before="169"/>
              <w:ind w:right="111"/>
              <w:rPr>
                <w:rFonts w:ascii="Times New Roman" w:hAnsi="Times New Roman" w:cs="Times New Roman"/>
                <w:sz w:val="24"/>
                <w:szCs w:val="24"/>
                <w:lang w:val="ru-RU"/>
              </w:rPr>
            </w:pPr>
          </w:p>
          <w:p w14:paraId="046EC63F" w14:textId="77777777" w:rsidR="003C7D8D" w:rsidRDefault="003C7D8D" w:rsidP="00216621">
            <w:pPr>
              <w:pStyle w:val="TableParagraph"/>
              <w:spacing w:before="169"/>
              <w:ind w:right="111"/>
              <w:rPr>
                <w:rFonts w:ascii="Times New Roman" w:hAnsi="Times New Roman" w:cs="Times New Roman"/>
                <w:sz w:val="24"/>
                <w:szCs w:val="24"/>
                <w:lang w:val="ru-RU"/>
              </w:rPr>
            </w:pPr>
          </w:p>
          <w:p w14:paraId="3AFB308F" w14:textId="77777777" w:rsidR="003C7D8D" w:rsidRDefault="003C7D8D" w:rsidP="00216621">
            <w:pPr>
              <w:pStyle w:val="TableParagraph"/>
              <w:spacing w:before="169"/>
              <w:ind w:right="111"/>
              <w:rPr>
                <w:rFonts w:ascii="Times New Roman" w:hAnsi="Times New Roman" w:cs="Times New Roman"/>
                <w:sz w:val="24"/>
                <w:szCs w:val="24"/>
                <w:lang w:val="ru-RU"/>
              </w:rPr>
            </w:pPr>
          </w:p>
          <w:p w14:paraId="1CC66998" w14:textId="77777777" w:rsidR="003C7D8D" w:rsidRDefault="003C7D8D" w:rsidP="00216621">
            <w:pPr>
              <w:pStyle w:val="TableParagraph"/>
              <w:spacing w:before="169"/>
              <w:ind w:right="111"/>
              <w:rPr>
                <w:rFonts w:ascii="Times New Roman" w:hAnsi="Times New Roman" w:cs="Times New Roman"/>
                <w:sz w:val="24"/>
                <w:szCs w:val="24"/>
                <w:lang w:val="ru-RU"/>
              </w:rPr>
            </w:pPr>
          </w:p>
          <w:p w14:paraId="288D9DA5" w14:textId="77777777" w:rsidR="003C7D8D" w:rsidRDefault="003C7D8D" w:rsidP="00216621">
            <w:pPr>
              <w:pStyle w:val="TableParagraph"/>
              <w:spacing w:before="169"/>
              <w:ind w:right="111"/>
              <w:rPr>
                <w:rFonts w:ascii="Times New Roman" w:hAnsi="Times New Roman" w:cs="Times New Roman"/>
                <w:sz w:val="24"/>
                <w:szCs w:val="24"/>
                <w:lang w:val="ru-RU"/>
              </w:rPr>
            </w:pPr>
          </w:p>
          <w:p w14:paraId="5E477ED3" w14:textId="4D8EF728" w:rsidR="003C7D8D" w:rsidRPr="00BD74B1" w:rsidRDefault="003C7D8D" w:rsidP="00216621">
            <w:pPr>
              <w:pStyle w:val="TableParagraph"/>
              <w:spacing w:before="169"/>
              <w:ind w:right="111"/>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Мягкий знак (ь). Правописание слов с мягким знаком на конце и в середине перед согласным. </w:t>
            </w:r>
          </w:p>
          <w:p w14:paraId="77D94C46" w14:textId="77777777" w:rsidR="003C7D8D" w:rsidRPr="00BD74B1" w:rsidRDefault="003C7D8D" w:rsidP="00216621">
            <w:pPr>
              <w:pStyle w:val="TableParagraph"/>
              <w:rPr>
                <w:rFonts w:ascii="Times New Roman" w:hAnsi="Times New Roman" w:cs="Times New Roman"/>
                <w:i/>
                <w:sz w:val="24"/>
                <w:szCs w:val="24"/>
                <w:lang w:val="ru-RU"/>
              </w:rPr>
            </w:pPr>
          </w:p>
          <w:p w14:paraId="665021A6" w14:textId="77777777" w:rsidR="003C7D8D" w:rsidRPr="00BD74B1" w:rsidRDefault="003C7D8D" w:rsidP="00216621">
            <w:pPr>
              <w:pStyle w:val="TableParagraph"/>
              <w:rPr>
                <w:rFonts w:ascii="Times New Roman" w:hAnsi="Times New Roman" w:cs="Times New Roman"/>
                <w:i/>
                <w:sz w:val="24"/>
                <w:szCs w:val="24"/>
                <w:lang w:val="ru-RU"/>
              </w:rPr>
            </w:pPr>
          </w:p>
          <w:p w14:paraId="2B27BFD6" w14:textId="77777777" w:rsidR="003C7D8D" w:rsidRPr="00BD74B1" w:rsidRDefault="003C7D8D" w:rsidP="00216621">
            <w:pPr>
              <w:pStyle w:val="TableParagraph"/>
              <w:spacing w:before="5"/>
              <w:rPr>
                <w:rFonts w:ascii="Times New Roman" w:hAnsi="Times New Roman" w:cs="Times New Roman"/>
                <w:i/>
                <w:sz w:val="24"/>
                <w:szCs w:val="24"/>
                <w:lang w:val="ru-RU"/>
              </w:rPr>
            </w:pPr>
          </w:p>
          <w:p w14:paraId="2EF7491D" w14:textId="77777777" w:rsidR="003C7D8D" w:rsidRDefault="003C7D8D" w:rsidP="00216621">
            <w:pPr>
              <w:pStyle w:val="TableParagraph"/>
              <w:spacing w:before="1"/>
              <w:ind w:left="108"/>
              <w:rPr>
                <w:rFonts w:ascii="Times New Roman" w:hAnsi="Times New Roman" w:cs="Times New Roman"/>
                <w:sz w:val="24"/>
                <w:szCs w:val="24"/>
                <w:lang w:val="ru-RU"/>
              </w:rPr>
            </w:pPr>
          </w:p>
          <w:p w14:paraId="5FBCA53D" w14:textId="77777777" w:rsidR="003C7D8D" w:rsidRDefault="003C7D8D" w:rsidP="00216621">
            <w:pPr>
              <w:pStyle w:val="TableParagraph"/>
              <w:spacing w:before="1"/>
              <w:ind w:left="108"/>
              <w:rPr>
                <w:rFonts w:ascii="Times New Roman" w:hAnsi="Times New Roman" w:cs="Times New Roman"/>
                <w:sz w:val="24"/>
                <w:szCs w:val="24"/>
                <w:lang w:val="ru-RU"/>
              </w:rPr>
            </w:pPr>
          </w:p>
          <w:p w14:paraId="631C0ED8" w14:textId="77777777" w:rsidR="003C7D8D" w:rsidRDefault="003C7D8D" w:rsidP="00216621">
            <w:pPr>
              <w:pStyle w:val="TableParagraph"/>
              <w:spacing w:before="1"/>
              <w:ind w:left="108"/>
              <w:rPr>
                <w:rFonts w:ascii="Times New Roman" w:hAnsi="Times New Roman" w:cs="Times New Roman"/>
                <w:sz w:val="24"/>
                <w:szCs w:val="24"/>
                <w:lang w:val="ru-RU"/>
              </w:rPr>
            </w:pPr>
          </w:p>
          <w:p w14:paraId="46724DB5" w14:textId="77777777" w:rsidR="003C7D8D" w:rsidRDefault="003C7D8D" w:rsidP="00216621">
            <w:pPr>
              <w:pStyle w:val="TableParagraph"/>
              <w:spacing w:before="1"/>
              <w:ind w:left="108"/>
              <w:rPr>
                <w:rFonts w:ascii="Times New Roman" w:hAnsi="Times New Roman" w:cs="Times New Roman"/>
                <w:sz w:val="24"/>
                <w:szCs w:val="24"/>
                <w:lang w:val="ru-RU"/>
              </w:rPr>
            </w:pPr>
          </w:p>
          <w:p w14:paraId="43DEEA11" w14:textId="77777777" w:rsidR="003C7D8D" w:rsidRDefault="003C7D8D" w:rsidP="00216621">
            <w:pPr>
              <w:pStyle w:val="TableParagraph"/>
              <w:spacing w:before="1"/>
              <w:ind w:left="108"/>
              <w:rPr>
                <w:rFonts w:ascii="Times New Roman" w:hAnsi="Times New Roman" w:cs="Times New Roman"/>
                <w:sz w:val="24"/>
                <w:szCs w:val="24"/>
                <w:lang w:val="ru-RU"/>
              </w:rPr>
            </w:pPr>
          </w:p>
          <w:p w14:paraId="2C156D2D" w14:textId="77777777" w:rsidR="003C7D8D" w:rsidRDefault="003C7D8D" w:rsidP="00216621">
            <w:pPr>
              <w:pStyle w:val="TableParagraph"/>
              <w:spacing w:before="1"/>
              <w:ind w:left="108"/>
              <w:rPr>
                <w:rFonts w:ascii="Times New Roman" w:hAnsi="Times New Roman" w:cs="Times New Roman"/>
                <w:sz w:val="24"/>
                <w:szCs w:val="24"/>
                <w:lang w:val="ru-RU"/>
              </w:rPr>
            </w:pPr>
          </w:p>
          <w:p w14:paraId="1B52CD02" w14:textId="77777777" w:rsidR="003C7D8D" w:rsidRDefault="003C7D8D" w:rsidP="00216621">
            <w:pPr>
              <w:pStyle w:val="TableParagraph"/>
              <w:spacing w:before="1"/>
              <w:ind w:left="108"/>
              <w:rPr>
                <w:rFonts w:ascii="Times New Roman" w:hAnsi="Times New Roman" w:cs="Times New Roman"/>
                <w:sz w:val="24"/>
                <w:szCs w:val="24"/>
                <w:lang w:val="ru-RU"/>
              </w:rPr>
            </w:pPr>
          </w:p>
          <w:p w14:paraId="67853667" w14:textId="77777777" w:rsidR="003C7D8D" w:rsidRDefault="003C7D8D" w:rsidP="00216621">
            <w:pPr>
              <w:pStyle w:val="TableParagraph"/>
              <w:spacing w:before="1"/>
              <w:ind w:left="108"/>
              <w:rPr>
                <w:rFonts w:ascii="Times New Roman" w:hAnsi="Times New Roman" w:cs="Times New Roman"/>
                <w:sz w:val="24"/>
                <w:szCs w:val="24"/>
                <w:lang w:val="ru-RU"/>
              </w:rPr>
            </w:pPr>
          </w:p>
          <w:p w14:paraId="14210433" w14:textId="77777777" w:rsidR="003C7D8D" w:rsidRDefault="003C7D8D" w:rsidP="00216621">
            <w:pPr>
              <w:pStyle w:val="TableParagraph"/>
              <w:spacing w:before="1"/>
              <w:ind w:left="108"/>
              <w:rPr>
                <w:rFonts w:ascii="Times New Roman" w:hAnsi="Times New Roman" w:cs="Times New Roman"/>
                <w:sz w:val="24"/>
                <w:szCs w:val="24"/>
                <w:lang w:val="ru-RU"/>
              </w:rPr>
            </w:pPr>
          </w:p>
          <w:p w14:paraId="2271FC3E" w14:textId="77777777" w:rsidR="003C7D8D" w:rsidRDefault="003C7D8D" w:rsidP="00216621">
            <w:pPr>
              <w:pStyle w:val="TableParagraph"/>
              <w:spacing w:before="1"/>
              <w:ind w:left="108"/>
              <w:rPr>
                <w:rFonts w:ascii="Times New Roman" w:hAnsi="Times New Roman" w:cs="Times New Roman"/>
                <w:sz w:val="24"/>
                <w:szCs w:val="24"/>
                <w:lang w:val="ru-RU"/>
              </w:rPr>
            </w:pPr>
          </w:p>
          <w:p w14:paraId="6D90A4ED" w14:textId="77777777" w:rsidR="003C7D8D" w:rsidRDefault="003C7D8D" w:rsidP="00216621">
            <w:pPr>
              <w:pStyle w:val="TableParagraph"/>
              <w:spacing w:before="1"/>
              <w:ind w:left="108"/>
              <w:rPr>
                <w:rFonts w:ascii="Times New Roman" w:hAnsi="Times New Roman" w:cs="Times New Roman"/>
                <w:sz w:val="24"/>
                <w:szCs w:val="24"/>
                <w:lang w:val="ru-RU"/>
              </w:rPr>
            </w:pPr>
          </w:p>
          <w:p w14:paraId="2A1BFF68" w14:textId="09E6928B" w:rsidR="003C7D8D" w:rsidRPr="00BD74B1" w:rsidRDefault="003C7D8D" w:rsidP="00216621">
            <w:pPr>
              <w:pStyle w:val="TableParagraph"/>
              <w:spacing w:before="1"/>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Буквосочетания </w:t>
            </w:r>
            <w:r w:rsidRPr="00BD74B1">
              <w:rPr>
                <w:rFonts w:ascii="Times New Roman" w:hAnsi="Times New Roman" w:cs="Times New Roman"/>
                <w:i/>
                <w:sz w:val="24"/>
                <w:szCs w:val="24"/>
                <w:lang w:val="ru-RU"/>
              </w:rPr>
              <w:t>чк, чн, чт, щн, нч</w:t>
            </w:r>
            <w:r w:rsidRPr="00BD74B1">
              <w:rPr>
                <w:rFonts w:ascii="Times New Roman" w:hAnsi="Times New Roman" w:cs="Times New Roman"/>
                <w:sz w:val="24"/>
                <w:szCs w:val="24"/>
                <w:lang w:val="ru-RU"/>
              </w:rPr>
              <w:t xml:space="preserve">. </w:t>
            </w:r>
          </w:p>
          <w:p w14:paraId="234C28A2" w14:textId="0F220CC7" w:rsidR="003C7D8D" w:rsidRPr="00BD74B1" w:rsidRDefault="003C7D8D" w:rsidP="00216621">
            <w:pPr>
              <w:pStyle w:val="TableParagraph"/>
              <w:ind w:left="108"/>
              <w:rPr>
                <w:rFonts w:ascii="Times New Roman" w:hAnsi="Times New Roman" w:cs="Times New Roman"/>
                <w:i/>
                <w:sz w:val="24"/>
                <w:szCs w:val="24"/>
                <w:lang w:val="ru-RU"/>
              </w:rPr>
            </w:pPr>
            <w:r w:rsidRPr="00BD74B1">
              <w:rPr>
                <w:rFonts w:ascii="Times New Roman" w:hAnsi="Times New Roman" w:cs="Times New Roman"/>
                <w:sz w:val="24"/>
                <w:szCs w:val="24"/>
                <w:lang w:val="ru-RU"/>
              </w:rPr>
              <w:t xml:space="preserve">Обобщение, повторение и проверка знаний учащихся. </w:t>
            </w:r>
          </w:p>
        </w:tc>
        <w:tc>
          <w:tcPr>
            <w:tcW w:w="4961" w:type="dxa"/>
          </w:tcPr>
          <w:p w14:paraId="3BBF8DF1" w14:textId="77777777" w:rsidR="003C7D8D" w:rsidRPr="00BD74B1" w:rsidRDefault="003C7D8D" w:rsidP="00216621">
            <w:pPr>
              <w:pStyle w:val="TableParagraph"/>
              <w:spacing w:before="95"/>
              <w:ind w:right="9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Определять безударный гласный звук в слове и его место в слове. Находить в двусложных словах букву безударного гласного звука, написание которой надо проверять. Различать проверочное и проверяемое слова. Объяснять, когда в речи употребляют образные выражения (фразеологизмы): </w:t>
            </w:r>
            <w:r w:rsidRPr="00BD74B1">
              <w:rPr>
                <w:rFonts w:ascii="Times New Roman" w:hAnsi="Times New Roman" w:cs="Times New Roman"/>
                <w:i/>
                <w:sz w:val="24"/>
                <w:szCs w:val="24"/>
                <w:lang w:val="ru-RU"/>
              </w:rPr>
              <w:t xml:space="preserve">язык заплетается, воробью по колено </w:t>
            </w:r>
            <w:r w:rsidRPr="00BD74B1">
              <w:rPr>
                <w:rFonts w:ascii="Times New Roman" w:hAnsi="Times New Roman" w:cs="Times New Roman"/>
                <w:sz w:val="24"/>
                <w:szCs w:val="24"/>
                <w:lang w:val="ru-RU"/>
              </w:rPr>
              <w:t>и др. Подбирать проверочные слова путём изменения формы слова и подбора однокоренного слова (</w:t>
            </w:r>
            <w:r w:rsidRPr="00BD74B1">
              <w:rPr>
                <w:rFonts w:ascii="Times New Roman" w:hAnsi="Times New Roman" w:cs="Times New Roman"/>
                <w:i/>
                <w:sz w:val="24"/>
                <w:szCs w:val="24"/>
                <w:lang w:val="ru-RU"/>
              </w:rPr>
              <w:t>слоны — слон, слоник; трава — травы, травка</w:t>
            </w:r>
            <w:r w:rsidRPr="00BD74B1">
              <w:rPr>
                <w:rFonts w:ascii="Times New Roman" w:hAnsi="Times New Roman" w:cs="Times New Roman"/>
                <w:sz w:val="24"/>
                <w:szCs w:val="24"/>
                <w:lang w:val="ru-RU"/>
              </w:rPr>
              <w:t xml:space="preserve">). </w:t>
            </w:r>
          </w:p>
          <w:p w14:paraId="3EB52E24" w14:textId="77777777" w:rsidR="003C7D8D" w:rsidRPr="00BD74B1" w:rsidRDefault="003C7D8D" w:rsidP="00216621">
            <w:pPr>
              <w:pStyle w:val="TableParagraph"/>
              <w:ind w:right="104"/>
              <w:rPr>
                <w:rFonts w:ascii="Times New Roman" w:hAnsi="Times New Roman" w:cs="Times New Roman"/>
                <w:sz w:val="24"/>
                <w:szCs w:val="24"/>
                <w:lang w:val="ru-RU"/>
              </w:rPr>
            </w:pPr>
            <w:r w:rsidRPr="00BD74B1">
              <w:rPr>
                <w:rFonts w:ascii="Times New Roman" w:hAnsi="Times New Roman" w:cs="Times New Roman"/>
                <w:sz w:val="24"/>
                <w:szCs w:val="24"/>
                <w:lang w:val="ru-RU"/>
              </w:rPr>
              <w:t>Наблюдать над единообразным написанием корня в однокоренных словах. Использовать правило при написании слов с безударными гласным в корне. Планировать учебные действия при решении орфографической задачи (обозначение буквой безударного гласного звука в слове), определять пути её решения, решать её в соответствии с изученным правилом. Находить в слове согласные звуки. Правильно произносить согласные звуки. Различать согласные звуки и буквы, обозначающие согласные звуки. Работать с памяткой «Согласные звуки русского языка». Различать согласный звук [й’] и гласный звук [и]. Различать способы обозначения согласного звука [й’] буквами. Работать со страничкой для любознательных: знакомство со сведениями о звуке-невидимке [й]. Использовать правило при переносе слов с буквой «и краткое» (</w:t>
            </w:r>
            <w:r w:rsidRPr="00BD74B1">
              <w:rPr>
                <w:rFonts w:ascii="Times New Roman" w:hAnsi="Times New Roman" w:cs="Times New Roman"/>
                <w:i/>
                <w:sz w:val="24"/>
                <w:szCs w:val="24"/>
                <w:lang w:val="ru-RU"/>
              </w:rPr>
              <w:t>чай-ка</w:t>
            </w:r>
            <w:r w:rsidRPr="00BD74B1">
              <w:rPr>
                <w:rFonts w:ascii="Times New Roman" w:hAnsi="Times New Roman" w:cs="Times New Roman"/>
                <w:sz w:val="24"/>
                <w:szCs w:val="24"/>
                <w:lang w:val="ru-RU"/>
              </w:rPr>
              <w:t xml:space="preserve">). Наблюдать над произношением и правописанием слов с удвоенными согласными. </w:t>
            </w:r>
          </w:p>
          <w:p w14:paraId="1AA0EE11" w14:textId="77777777" w:rsidR="003C7D8D" w:rsidRPr="00BD74B1" w:rsidRDefault="003C7D8D"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Использовать правило переноса слов с удвоенными согласными (</w:t>
            </w:r>
            <w:r w:rsidRPr="00BD74B1">
              <w:rPr>
                <w:rFonts w:ascii="Times New Roman" w:hAnsi="Times New Roman" w:cs="Times New Roman"/>
                <w:i/>
                <w:sz w:val="24"/>
                <w:szCs w:val="24"/>
                <w:lang w:val="ru-RU"/>
              </w:rPr>
              <w:t>ван-на</w:t>
            </w:r>
            <w:r w:rsidRPr="00BD74B1">
              <w:rPr>
                <w:rFonts w:ascii="Times New Roman" w:hAnsi="Times New Roman" w:cs="Times New Roman"/>
                <w:sz w:val="24"/>
                <w:szCs w:val="24"/>
                <w:lang w:val="ru-RU"/>
              </w:rPr>
              <w:t xml:space="preserve">). </w:t>
            </w:r>
          </w:p>
          <w:p w14:paraId="2AD9B4D4" w14:textId="77777777" w:rsidR="003C7D8D" w:rsidRPr="00BD74B1" w:rsidRDefault="003C7D8D" w:rsidP="00216621">
            <w:pPr>
              <w:pStyle w:val="TableParagraph"/>
              <w:spacing w:before="96"/>
              <w:ind w:right="126"/>
              <w:jc w:val="both"/>
              <w:rPr>
                <w:rFonts w:ascii="Times New Roman" w:hAnsi="Times New Roman" w:cs="Times New Roman"/>
                <w:sz w:val="24"/>
                <w:szCs w:val="24"/>
                <w:lang w:val="ru-RU"/>
              </w:rPr>
            </w:pPr>
            <w:r w:rsidRPr="00BD74B1">
              <w:rPr>
                <w:rFonts w:ascii="Times New Roman" w:hAnsi="Times New Roman" w:cs="Times New Roman"/>
                <w:sz w:val="24"/>
                <w:szCs w:val="24"/>
                <w:lang w:val="ru-RU"/>
              </w:rPr>
              <w:t>Определять и правильно произносить мягкие и твёрдые согласные звуки. Различать твёрдые и мягкие согласные звуки (парные и непарные). Объяснять, как обозначена мягкость согласных на письме. Работать с памяткой</w:t>
            </w:r>
          </w:p>
          <w:p w14:paraId="7CFAFAC2" w14:textId="77777777" w:rsidR="003C7D8D" w:rsidRPr="00BD74B1" w:rsidRDefault="003C7D8D" w:rsidP="00216621">
            <w:pPr>
              <w:pStyle w:val="TableParagraph"/>
              <w:ind w:right="180"/>
              <w:jc w:val="bot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«Как подготовиться к письму по памяти». Планировать учебные действия при письме по памяти. </w:t>
            </w:r>
          </w:p>
          <w:p w14:paraId="4372EB33" w14:textId="77777777" w:rsidR="003C7D8D" w:rsidRPr="00BD74B1" w:rsidRDefault="003C7D8D" w:rsidP="00216621">
            <w:pPr>
              <w:pStyle w:val="TableParagraph"/>
              <w:ind w:right="93"/>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Соотносить количество звуков и букв в таких словах, как </w:t>
            </w:r>
            <w:r w:rsidRPr="00BD74B1">
              <w:rPr>
                <w:rFonts w:ascii="Times New Roman" w:hAnsi="Times New Roman" w:cs="Times New Roman"/>
                <w:i/>
                <w:sz w:val="24"/>
                <w:szCs w:val="24"/>
                <w:lang w:val="ru-RU"/>
              </w:rPr>
              <w:t>огонь, кольцо</w:t>
            </w:r>
            <w:r w:rsidRPr="00BD74B1">
              <w:rPr>
                <w:rFonts w:ascii="Times New Roman" w:hAnsi="Times New Roman" w:cs="Times New Roman"/>
                <w:sz w:val="24"/>
                <w:szCs w:val="24"/>
                <w:lang w:val="ru-RU"/>
              </w:rPr>
              <w:t>. Объяснять причины расхождения количества звуков и букв в этих словах. Подбирать примеры слов с мягким знаком (ь). Переносить слова с мягким знаком (</w:t>
            </w:r>
            <w:r w:rsidRPr="00BD74B1">
              <w:rPr>
                <w:rFonts w:ascii="Times New Roman" w:hAnsi="Times New Roman" w:cs="Times New Roman"/>
                <w:i/>
                <w:sz w:val="24"/>
                <w:szCs w:val="24"/>
                <w:lang w:val="ru-RU"/>
              </w:rPr>
              <w:t>паль-цы, паль-то</w:t>
            </w:r>
            <w:r w:rsidRPr="00BD74B1">
              <w:rPr>
                <w:rFonts w:ascii="Times New Roman" w:hAnsi="Times New Roman" w:cs="Times New Roman"/>
                <w:sz w:val="24"/>
                <w:szCs w:val="24"/>
                <w:lang w:val="ru-RU"/>
              </w:rPr>
              <w:t>). Обозначать мягкость согласного звука мягким знаком на конце слова и в середине слова перед согласным (</w:t>
            </w:r>
            <w:r w:rsidRPr="00BD74B1">
              <w:rPr>
                <w:rFonts w:ascii="Times New Roman" w:hAnsi="Times New Roman" w:cs="Times New Roman"/>
                <w:i/>
                <w:sz w:val="24"/>
                <w:szCs w:val="24"/>
                <w:lang w:val="ru-RU"/>
              </w:rPr>
              <w:t>день, коньки</w:t>
            </w:r>
            <w:r w:rsidRPr="00BD74B1">
              <w:rPr>
                <w:rFonts w:ascii="Times New Roman" w:hAnsi="Times New Roman" w:cs="Times New Roman"/>
                <w:sz w:val="24"/>
                <w:szCs w:val="24"/>
                <w:lang w:val="ru-RU"/>
              </w:rPr>
              <w:t xml:space="preserve">). Различать непарные мягкие шипящие звуки. </w:t>
            </w:r>
          </w:p>
          <w:p w14:paraId="47B801E1" w14:textId="349AF3C9" w:rsidR="003C7D8D" w:rsidRPr="00BD74B1" w:rsidRDefault="003C7D8D" w:rsidP="00891F7A">
            <w:pPr>
              <w:pStyle w:val="TableParagraph"/>
              <w:ind w:right="93"/>
              <w:jc w:val="bot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Соблюдать в речи правильное орфоэпическое произношение слов с сочетаниями </w:t>
            </w:r>
            <w:r w:rsidRPr="00BD74B1">
              <w:rPr>
                <w:rFonts w:ascii="Times New Roman" w:hAnsi="Times New Roman" w:cs="Times New Roman"/>
                <w:i/>
                <w:sz w:val="24"/>
                <w:szCs w:val="24"/>
                <w:lang w:val="ru-RU"/>
              </w:rPr>
              <w:t xml:space="preserve">чн, чт </w:t>
            </w:r>
            <w:r w:rsidRPr="00BD74B1">
              <w:rPr>
                <w:rFonts w:ascii="Times New Roman" w:hAnsi="Times New Roman" w:cs="Times New Roman"/>
                <w:sz w:val="24"/>
                <w:szCs w:val="24"/>
                <w:lang w:val="ru-RU"/>
              </w:rPr>
              <w:t>(</w:t>
            </w:r>
            <w:r w:rsidRPr="00BD74B1">
              <w:rPr>
                <w:rFonts w:ascii="Times New Roman" w:hAnsi="Times New Roman" w:cs="Times New Roman"/>
                <w:i/>
                <w:sz w:val="24"/>
                <w:szCs w:val="24"/>
                <w:lang w:val="ru-RU"/>
              </w:rPr>
              <w:t xml:space="preserve">чтобы, скучно </w:t>
            </w:r>
            <w:r w:rsidRPr="00BD74B1">
              <w:rPr>
                <w:rFonts w:ascii="Times New Roman" w:hAnsi="Times New Roman" w:cs="Times New Roman"/>
                <w:sz w:val="24"/>
                <w:szCs w:val="24"/>
                <w:lang w:val="ru-RU"/>
              </w:rPr>
              <w:t xml:space="preserve">и др. ). Работать с орфоэпическим словарём. Находить в словах буквосочетания </w:t>
            </w:r>
            <w:r w:rsidRPr="00BD74B1">
              <w:rPr>
                <w:rFonts w:ascii="Times New Roman" w:hAnsi="Times New Roman" w:cs="Times New Roman"/>
                <w:i/>
                <w:sz w:val="24"/>
                <w:szCs w:val="24"/>
                <w:lang w:val="ru-RU"/>
              </w:rPr>
              <w:t>чк, чн, чт, щн, нч</w:t>
            </w:r>
            <w:r w:rsidRPr="00BD74B1">
              <w:rPr>
                <w:rFonts w:ascii="Times New Roman" w:hAnsi="Times New Roman" w:cs="Times New Roman"/>
                <w:sz w:val="24"/>
                <w:szCs w:val="24"/>
                <w:lang w:val="ru-RU"/>
              </w:rPr>
              <w:t xml:space="preserve">, подбирать примеры слов с такими сочетаниями. </w:t>
            </w:r>
          </w:p>
        </w:tc>
      </w:tr>
      <w:tr w:rsidR="00216621" w:rsidRPr="00BD74B1" w14:paraId="58651340" w14:textId="77777777" w:rsidTr="00E60B8A">
        <w:trPr>
          <w:trHeight w:val="340"/>
        </w:trPr>
        <w:tc>
          <w:tcPr>
            <w:tcW w:w="9922" w:type="dxa"/>
            <w:gridSpan w:val="2"/>
          </w:tcPr>
          <w:p w14:paraId="3D614A1D" w14:textId="77F13AF0" w:rsidR="00216621" w:rsidRPr="00BD74B1" w:rsidRDefault="00216621" w:rsidP="00216621">
            <w:pPr>
              <w:pStyle w:val="TableParagraph"/>
              <w:spacing w:before="64"/>
              <w:rPr>
                <w:rFonts w:ascii="Times New Roman" w:hAnsi="Times New Roman" w:cs="Times New Roman"/>
                <w:b/>
                <w:sz w:val="24"/>
                <w:szCs w:val="24"/>
                <w:lang w:val="ru-RU"/>
              </w:rPr>
            </w:pPr>
            <w:r w:rsidRPr="00BD74B1">
              <w:rPr>
                <w:rFonts w:ascii="Times New Roman" w:hAnsi="Times New Roman" w:cs="Times New Roman"/>
                <w:b/>
                <w:sz w:val="24"/>
                <w:szCs w:val="24"/>
                <w:lang w:val="ru-RU"/>
              </w:rPr>
              <w:t>Практическое овладение основными грамматическими закономерностями языка (</w:t>
            </w:r>
            <w:r w:rsidR="00891F7A">
              <w:rPr>
                <w:rFonts w:ascii="Times New Roman" w:hAnsi="Times New Roman" w:cs="Times New Roman"/>
                <w:b/>
                <w:sz w:val="24"/>
                <w:szCs w:val="24"/>
                <w:lang w:val="ru-RU"/>
              </w:rPr>
              <w:t>16</w:t>
            </w:r>
            <w:r w:rsidRPr="00BD74B1">
              <w:rPr>
                <w:rFonts w:ascii="Times New Roman" w:hAnsi="Times New Roman" w:cs="Times New Roman"/>
                <w:b/>
                <w:sz w:val="24"/>
                <w:szCs w:val="24"/>
                <w:lang w:val="ru-RU"/>
              </w:rPr>
              <w:t xml:space="preserve"> ч)</w:t>
            </w:r>
          </w:p>
        </w:tc>
      </w:tr>
      <w:tr w:rsidR="00216621" w:rsidRPr="00BD74B1" w14:paraId="78852F24" w14:textId="77777777" w:rsidTr="00E60B8A">
        <w:trPr>
          <w:trHeight w:val="2487"/>
        </w:trPr>
        <w:tc>
          <w:tcPr>
            <w:tcW w:w="4961" w:type="dxa"/>
          </w:tcPr>
          <w:p w14:paraId="38A05A7D" w14:textId="77777777" w:rsidR="00216621" w:rsidRPr="00BD74B1" w:rsidRDefault="00216621" w:rsidP="00216621">
            <w:pPr>
              <w:pStyle w:val="TableParagraph"/>
              <w:spacing w:before="91"/>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Составление предложений со словосочетаниями «прилагательное + существительное», обозначающими: переходность действия на предмет (</w:t>
            </w:r>
            <w:r w:rsidRPr="00BD74B1">
              <w:rPr>
                <w:rFonts w:ascii="Times New Roman" w:hAnsi="Times New Roman" w:cs="Times New Roman"/>
                <w:i/>
                <w:sz w:val="24"/>
                <w:szCs w:val="24"/>
                <w:lang w:val="ru-RU"/>
              </w:rPr>
              <w:t>читает интересную книгу</w:t>
            </w:r>
            <w:r w:rsidRPr="00BD74B1">
              <w:rPr>
                <w:rFonts w:ascii="Times New Roman" w:hAnsi="Times New Roman" w:cs="Times New Roman"/>
                <w:sz w:val="24"/>
                <w:szCs w:val="24"/>
                <w:lang w:val="ru-RU"/>
              </w:rPr>
              <w:t>), направленность действия на предмет (</w:t>
            </w:r>
            <w:r w:rsidRPr="00BD74B1">
              <w:rPr>
                <w:rFonts w:ascii="Times New Roman" w:hAnsi="Times New Roman" w:cs="Times New Roman"/>
                <w:i/>
                <w:sz w:val="24"/>
                <w:szCs w:val="24"/>
                <w:lang w:val="ru-RU"/>
              </w:rPr>
              <w:t>помогает старой женщине</w:t>
            </w:r>
            <w:r w:rsidRPr="00BD74B1">
              <w:rPr>
                <w:rFonts w:ascii="Times New Roman" w:hAnsi="Times New Roman" w:cs="Times New Roman"/>
                <w:sz w:val="24"/>
                <w:szCs w:val="24"/>
                <w:lang w:val="ru-RU"/>
              </w:rPr>
              <w:t>), орудийность действия (</w:t>
            </w:r>
            <w:r w:rsidRPr="00BD74B1">
              <w:rPr>
                <w:rFonts w:ascii="Times New Roman" w:hAnsi="Times New Roman" w:cs="Times New Roman"/>
                <w:i/>
                <w:sz w:val="24"/>
                <w:szCs w:val="24"/>
                <w:lang w:val="ru-RU"/>
              </w:rPr>
              <w:t>раскрашивает зелёным карандашом</w:t>
            </w:r>
            <w:r w:rsidRPr="00BD74B1">
              <w:rPr>
                <w:rFonts w:ascii="Times New Roman" w:hAnsi="Times New Roman" w:cs="Times New Roman"/>
                <w:sz w:val="24"/>
                <w:szCs w:val="24"/>
                <w:lang w:val="ru-RU"/>
              </w:rPr>
              <w:t xml:space="preserve">). </w:t>
            </w:r>
          </w:p>
          <w:p w14:paraId="7ABC37E3"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Составление предложений со словосочетаниями, обозначающими временны́е отношения («существительное</w:t>
            </w:r>
          </w:p>
          <w:p w14:paraId="21B8EE70"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глагол настоящего времени, прошлого времени, будущего времени»); («местоимения 1, 2, 3-го лица единственного и множественного числа + глагол настоящего, будущего времени»)</w:t>
            </w:r>
          </w:p>
        </w:tc>
        <w:tc>
          <w:tcPr>
            <w:tcW w:w="4961" w:type="dxa"/>
          </w:tcPr>
          <w:p w14:paraId="4E9FF29D" w14:textId="77777777" w:rsidR="00216621" w:rsidRPr="00BD74B1" w:rsidRDefault="00216621" w:rsidP="00216621">
            <w:pPr>
              <w:pStyle w:val="TableParagraph"/>
              <w:spacing w:before="91"/>
              <w:ind w:right="215"/>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Уметь работать в паре, группе; выполнять различные роли (лидера, исполнителя). </w:t>
            </w:r>
          </w:p>
          <w:p w14:paraId="692B4627"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Устанавливать по вопросам связи между словами в предложении. </w:t>
            </w:r>
          </w:p>
          <w:p w14:paraId="3C2F2D32"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Составлять предложение, находить словосочетания, обозначающие орудия или средства действия. </w:t>
            </w:r>
          </w:p>
          <w:p w14:paraId="78E5A7A2" w14:textId="77777777" w:rsidR="00216621" w:rsidRDefault="00216621" w:rsidP="00216621">
            <w:pPr>
              <w:pStyle w:val="TableParagraph"/>
              <w:ind w:right="215"/>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Составление предложений с изучаемыми словосочетаниями с помощью вопросов, слов, картинок и демонстрации действий, соблюдая в речи грамматические закономерности. </w:t>
            </w:r>
          </w:p>
          <w:p w14:paraId="1D5CF534" w14:textId="77777777" w:rsidR="00216621" w:rsidRPr="00BD74B1" w:rsidRDefault="00216621" w:rsidP="00216621">
            <w:pPr>
              <w:pStyle w:val="TableParagraph"/>
              <w:ind w:right="215"/>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Выделять по вопросам слова из предложений. Различать слова по вопросам. </w:t>
            </w:r>
          </w:p>
          <w:p w14:paraId="12378F67"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Грамотно на письме оформлять предложения</w:t>
            </w:r>
          </w:p>
        </w:tc>
      </w:tr>
      <w:tr w:rsidR="00216621" w:rsidRPr="00BD74B1" w14:paraId="310933E7" w14:textId="77777777" w:rsidTr="00E60B8A">
        <w:trPr>
          <w:trHeight w:val="345"/>
        </w:trPr>
        <w:tc>
          <w:tcPr>
            <w:tcW w:w="9922" w:type="dxa"/>
            <w:gridSpan w:val="2"/>
          </w:tcPr>
          <w:p w14:paraId="286E7848" w14:textId="365569E6" w:rsidR="00216621" w:rsidRPr="00BD74B1" w:rsidRDefault="00216621" w:rsidP="00216621">
            <w:pPr>
              <w:pStyle w:val="TableParagraph"/>
              <w:spacing w:before="64"/>
              <w:rPr>
                <w:rFonts w:ascii="Times New Roman" w:hAnsi="Times New Roman" w:cs="Times New Roman"/>
                <w:b/>
                <w:sz w:val="24"/>
                <w:szCs w:val="24"/>
                <w:lang w:val="ru-RU"/>
              </w:rPr>
            </w:pPr>
            <w:r w:rsidRPr="00BD74B1">
              <w:rPr>
                <w:rFonts w:ascii="Times New Roman" w:hAnsi="Times New Roman" w:cs="Times New Roman"/>
                <w:b/>
                <w:sz w:val="24"/>
                <w:szCs w:val="24"/>
                <w:lang w:val="ru-RU"/>
              </w:rPr>
              <w:t>Сведения по грамматике и правописанию (</w:t>
            </w:r>
            <w:r w:rsidR="00BD0B08">
              <w:rPr>
                <w:rFonts w:ascii="Times New Roman" w:hAnsi="Times New Roman" w:cs="Times New Roman"/>
                <w:b/>
                <w:sz w:val="24"/>
                <w:szCs w:val="24"/>
                <w:lang w:val="ru-RU"/>
              </w:rPr>
              <w:t>25</w:t>
            </w:r>
            <w:r w:rsidRPr="00BD74B1">
              <w:rPr>
                <w:rFonts w:ascii="Times New Roman" w:hAnsi="Times New Roman" w:cs="Times New Roman"/>
                <w:b/>
                <w:sz w:val="24"/>
                <w:szCs w:val="24"/>
                <w:lang w:val="ru-RU"/>
              </w:rPr>
              <w:t xml:space="preserve"> ч)</w:t>
            </w:r>
          </w:p>
        </w:tc>
      </w:tr>
      <w:tr w:rsidR="00216621" w:rsidRPr="00BD74B1" w14:paraId="41A27649" w14:textId="77777777" w:rsidTr="00E60B8A">
        <w:trPr>
          <w:trHeight w:val="415"/>
        </w:trPr>
        <w:tc>
          <w:tcPr>
            <w:tcW w:w="4961" w:type="dxa"/>
          </w:tcPr>
          <w:p w14:paraId="49190547" w14:textId="77777777" w:rsidR="00216621" w:rsidRPr="00BD74B1" w:rsidRDefault="00216621" w:rsidP="00216621">
            <w:pPr>
              <w:pStyle w:val="TableParagraph"/>
              <w:spacing w:before="69"/>
              <w:ind w:left="108"/>
              <w:rPr>
                <w:rFonts w:ascii="Times New Roman" w:hAnsi="Times New Roman" w:cs="Times New Roman"/>
                <w:i/>
                <w:sz w:val="24"/>
                <w:szCs w:val="24"/>
                <w:lang w:val="ru-RU"/>
              </w:rPr>
            </w:pPr>
            <w:r w:rsidRPr="00BD74B1">
              <w:rPr>
                <w:rFonts w:ascii="Times New Roman" w:hAnsi="Times New Roman" w:cs="Times New Roman"/>
                <w:sz w:val="24"/>
                <w:szCs w:val="24"/>
                <w:lang w:val="ru-RU"/>
              </w:rPr>
              <w:t xml:space="preserve">Буквосочетания </w:t>
            </w:r>
            <w:r w:rsidRPr="00BD74B1">
              <w:rPr>
                <w:rFonts w:ascii="Times New Roman" w:hAnsi="Times New Roman" w:cs="Times New Roman"/>
                <w:i/>
                <w:sz w:val="24"/>
                <w:szCs w:val="24"/>
                <w:lang w:val="ru-RU"/>
              </w:rPr>
              <w:t>жи — ши, ча — ща, чу —щу</w:t>
            </w:r>
          </w:p>
          <w:p w14:paraId="5FEC3EE5" w14:textId="77777777" w:rsidR="00216621" w:rsidRPr="00BD74B1" w:rsidRDefault="00216621" w:rsidP="00216621">
            <w:pPr>
              <w:pStyle w:val="TableParagraph"/>
              <w:rPr>
                <w:rFonts w:ascii="Times New Roman" w:hAnsi="Times New Roman" w:cs="Times New Roman"/>
                <w:i/>
                <w:sz w:val="24"/>
                <w:szCs w:val="24"/>
                <w:lang w:val="ru-RU"/>
              </w:rPr>
            </w:pPr>
          </w:p>
          <w:p w14:paraId="0535C9B0" w14:textId="77777777" w:rsidR="00216621" w:rsidRPr="00BD74B1" w:rsidRDefault="00216621" w:rsidP="00216621">
            <w:pPr>
              <w:pStyle w:val="TableParagraph"/>
              <w:rPr>
                <w:rFonts w:ascii="Times New Roman" w:hAnsi="Times New Roman" w:cs="Times New Roman"/>
                <w:i/>
                <w:sz w:val="24"/>
                <w:szCs w:val="24"/>
                <w:lang w:val="ru-RU"/>
              </w:rPr>
            </w:pPr>
          </w:p>
          <w:p w14:paraId="7B870707" w14:textId="77777777" w:rsidR="00216621" w:rsidRPr="00BD74B1" w:rsidRDefault="00216621" w:rsidP="00216621">
            <w:pPr>
              <w:pStyle w:val="TableParagraph"/>
              <w:spacing w:before="10"/>
              <w:rPr>
                <w:rFonts w:ascii="Times New Roman" w:hAnsi="Times New Roman" w:cs="Times New Roman"/>
                <w:i/>
                <w:sz w:val="24"/>
                <w:szCs w:val="24"/>
                <w:lang w:val="ru-RU"/>
              </w:rPr>
            </w:pPr>
          </w:p>
          <w:p w14:paraId="06258A30" w14:textId="77777777" w:rsidR="00216621" w:rsidRDefault="00216621" w:rsidP="00216621">
            <w:pPr>
              <w:pStyle w:val="TableParagraph"/>
              <w:ind w:left="108"/>
              <w:rPr>
                <w:rFonts w:ascii="Times New Roman" w:hAnsi="Times New Roman" w:cs="Times New Roman"/>
                <w:sz w:val="24"/>
                <w:szCs w:val="24"/>
                <w:lang w:val="ru-RU"/>
              </w:rPr>
            </w:pPr>
          </w:p>
          <w:p w14:paraId="6933039D" w14:textId="77777777" w:rsidR="00216621" w:rsidRDefault="00216621" w:rsidP="00216621">
            <w:pPr>
              <w:pStyle w:val="TableParagraph"/>
              <w:ind w:left="108"/>
              <w:rPr>
                <w:rFonts w:ascii="Times New Roman" w:hAnsi="Times New Roman" w:cs="Times New Roman"/>
                <w:sz w:val="24"/>
                <w:szCs w:val="24"/>
                <w:lang w:val="ru-RU"/>
              </w:rPr>
            </w:pPr>
          </w:p>
          <w:p w14:paraId="651E965E"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Звонкие и глухие согласные звуки. </w:t>
            </w:r>
          </w:p>
          <w:p w14:paraId="617B8969" w14:textId="77777777" w:rsidR="00216621" w:rsidRPr="00BD74B1" w:rsidRDefault="00216621" w:rsidP="00216621">
            <w:pPr>
              <w:pStyle w:val="TableParagraph"/>
              <w:spacing w:before="9"/>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Произношение парного по глухости-звонкости согласного звука на конце слова и в корне перед согласным</w:t>
            </w:r>
            <w:r>
              <w:rPr>
                <w:rFonts w:ascii="Times New Roman" w:hAnsi="Times New Roman" w:cs="Times New Roman"/>
                <w:sz w:val="24"/>
                <w:szCs w:val="24"/>
                <w:lang w:val="ru-RU"/>
              </w:rPr>
              <w:t xml:space="preserve"> </w:t>
            </w:r>
            <w:r w:rsidRPr="00BD74B1">
              <w:rPr>
                <w:rFonts w:ascii="Times New Roman" w:hAnsi="Times New Roman" w:cs="Times New Roman"/>
                <w:sz w:val="24"/>
                <w:szCs w:val="24"/>
                <w:lang w:val="ru-RU"/>
              </w:rPr>
              <w:t xml:space="preserve">и его обозначение буквой на письме. </w:t>
            </w:r>
          </w:p>
          <w:p w14:paraId="5B53653F" w14:textId="77777777" w:rsidR="00216621" w:rsidRPr="00BD74B1" w:rsidRDefault="00216621" w:rsidP="00216621">
            <w:pPr>
              <w:pStyle w:val="TableParagraph"/>
              <w:rPr>
                <w:rFonts w:ascii="Times New Roman" w:hAnsi="Times New Roman" w:cs="Times New Roman"/>
                <w:i/>
                <w:sz w:val="24"/>
                <w:szCs w:val="24"/>
                <w:lang w:val="ru-RU"/>
              </w:rPr>
            </w:pPr>
          </w:p>
          <w:p w14:paraId="29601581" w14:textId="77777777" w:rsidR="00216621" w:rsidRPr="00BD74B1" w:rsidRDefault="00216621" w:rsidP="00216621">
            <w:pPr>
              <w:pStyle w:val="TableParagraph"/>
              <w:rPr>
                <w:rFonts w:ascii="Times New Roman" w:hAnsi="Times New Roman" w:cs="Times New Roman"/>
                <w:i/>
                <w:sz w:val="24"/>
                <w:szCs w:val="24"/>
                <w:lang w:val="ru-RU"/>
              </w:rPr>
            </w:pPr>
          </w:p>
          <w:p w14:paraId="6625B3C1" w14:textId="77777777" w:rsidR="00216621" w:rsidRPr="00BD74B1" w:rsidRDefault="00216621" w:rsidP="00216621">
            <w:pPr>
              <w:pStyle w:val="TableParagraph"/>
              <w:rPr>
                <w:rFonts w:ascii="Times New Roman" w:hAnsi="Times New Roman" w:cs="Times New Roman"/>
                <w:i/>
                <w:sz w:val="24"/>
                <w:szCs w:val="24"/>
                <w:lang w:val="ru-RU"/>
              </w:rPr>
            </w:pPr>
          </w:p>
          <w:p w14:paraId="4F6DCE4D" w14:textId="77777777" w:rsidR="00216621" w:rsidRPr="00BD74B1" w:rsidRDefault="00216621" w:rsidP="00216621">
            <w:pPr>
              <w:pStyle w:val="TableParagraph"/>
              <w:rPr>
                <w:rFonts w:ascii="Times New Roman" w:hAnsi="Times New Roman" w:cs="Times New Roman"/>
                <w:i/>
                <w:sz w:val="24"/>
                <w:szCs w:val="24"/>
                <w:lang w:val="ru-RU"/>
              </w:rPr>
            </w:pPr>
          </w:p>
          <w:p w14:paraId="42903BFC" w14:textId="77777777" w:rsidR="00216621" w:rsidRPr="00BD74B1" w:rsidRDefault="00216621" w:rsidP="00216621">
            <w:pPr>
              <w:pStyle w:val="TableParagraph"/>
              <w:rPr>
                <w:rFonts w:ascii="Times New Roman" w:hAnsi="Times New Roman" w:cs="Times New Roman"/>
                <w:i/>
                <w:sz w:val="24"/>
                <w:szCs w:val="24"/>
                <w:lang w:val="ru-RU"/>
              </w:rPr>
            </w:pPr>
          </w:p>
          <w:p w14:paraId="325A0E7C" w14:textId="77777777" w:rsidR="00216621" w:rsidRDefault="00216621" w:rsidP="00216621">
            <w:pPr>
              <w:pStyle w:val="TableParagraph"/>
              <w:spacing w:before="152"/>
              <w:ind w:left="108"/>
              <w:rPr>
                <w:rFonts w:ascii="Times New Roman" w:hAnsi="Times New Roman" w:cs="Times New Roman"/>
                <w:sz w:val="24"/>
                <w:szCs w:val="24"/>
                <w:lang w:val="ru-RU"/>
              </w:rPr>
            </w:pPr>
          </w:p>
          <w:p w14:paraId="43EA8004" w14:textId="77777777" w:rsidR="00216621" w:rsidRDefault="00216621" w:rsidP="00216621">
            <w:pPr>
              <w:pStyle w:val="TableParagraph"/>
              <w:spacing w:before="152"/>
              <w:ind w:left="108"/>
              <w:rPr>
                <w:rFonts w:ascii="Times New Roman" w:hAnsi="Times New Roman" w:cs="Times New Roman"/>
                <w:sz w:val="24"/>
                <w:szCs w:val="24"/>
                <w:lang w:val="ru-RU"/>
              </w:rPr>
            </w:pPr>
          </w:p>
          <w:p w14:paraId="163DF28C" w14:textId="77777777" w:rsidR="00216621" w:rsidRPr="00BD74B1" w:rsidRDefault="00216621" w:rsidP="00216621">
            <w:pPr>
              <w:pStyle w:val="TableParagraph"/>
              <w:spacing w:before="152"/>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Особенности проверяемых и проверочных слов для правила обозначения буквой парного по глухости-звонкости согласного звука на конце слова и перед согласным. </w:t>
            </w:r>
          </w:p>
          <w:p w14:paraId="618E9736" w14:textId="77777777" w:rsidR="00216621" w:rsidRPr="00BD74B1" w:rsidRDefault="00216621" w:rsidP="00216621">
            <w:pPr>
              <w:pStyle w:val="TableParagraph"/>
              <w:ind w:left="108" w:right="33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Способы проверки парных согласных на конце слова или перед согласным в корне. </w:t>
            </w:r>
          </w:p>
          <w:p w14:paraId="364BCEDB" w14:textId="77777777" w:rsidR="00216621" w:rsidRDefault="00216621" w:rsidP="00216621">
            <w:pPr>
              <w:pStyle w:val="TableParagraph"/>
              <w:spacing w:before="173"/>
              <w:ind w:left="108"/>
              <w:rPr>
                <w:rFonts w:ascii="Times New Roman" w:hAnsi="Times New Roman" w:cs="Times New Roman"/>
                <w:sz w:val="24"/>
                <w:szCs w:val="24"/>
                <w:lang w:val="ru-RU"/>
              </w:rPr>
            </w:pPr>
          </w:p>
          <w:p w14:paraId="154B720A" w14:textId="77777777" w:rsidR="00216621" w:rsidRDefault="00216621" w:rsidP="00216621">
            <w:pPr>
              <w:pStyle w:val="TableParagraph"/>
              <w:spacing w:before="173"/>
              <w:ind w:left="108"/>
              <w:rPr>
                <w:rFonts w:ascii="Times New Roman" w:hAnsi="Times New Roman" w:cs="Times New Roman"/>
                <w:sz w:val="24"/>
                <w:szCs w:val="24"/>
                <w:lang w:val="ru-RU"/>
              </w:rPr>
            </w:pPr>
          </w:p>
          <w:p w14:paraId="0A62B23E" w14:textId="77777777" w:rsidR="00216621" w:rsidRPr="00BD74B1" w:rsidRDefault="00216621" w:rsidP="00216621">
            <w:pPr>
              <w:pStyle w:val="TableParagraph"/>
              <w:spacing w:before="173"/>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Общее представление о частях речи. </w:t>
            </w:r>
          </w:p>
          <w:p w14:paraId="075CA861" w14:textId="77777777" w:rsidR="00216621" w:rsidRDefault="00216621" w:rsidP="00216621">
            <w:pPr>
              <w:pStyle w:val="TableParagraph"/>
              <w:spacing w:before="96"/>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Имя существительное как часть речи: значение и употребление в речи. </w:t>
            </w:r>
          </w:p>
          <w:p w14:paraId="08B43907" w14:textId="77777777" w:rsidR="00216621" w:rsidRDefault="00216621" w:rsidP="00216621">
            <w:pPr>
              <w:pStyle w:val="TableParagraph"/>
              <w:spacing w:before="96"/>
              <w:ind w:left="108"/>
              <w:rPr>
                <w:rFonts w:ascii="Times New Roman" w:hAnsi="Times New Roman" w:cs="Times New Roman"/>
                <w:sz w:val="24"/>
                <w:szCs w:val="24"/>
                <w:lang w:val="ru-RU"/>
              </w:rPr>
            </w:pPr>
          </w:p>
          <w:p w14:paraId="04FC8655" w14:textId="77777777" w:rsidR="00216621" w:rsidRDefault="00216621" w:rsidP="00216621">
            <w:pPr>
              <w:pStyle w:val="TableParagraph"/>
              <w:spacing w:before="96"/>
              <w:ind w:left="108"/>
              <w:rPr>
                <w:rFonts w:ascii="Times New Roman" w:hAnsi="Times New Roman" w:cs="Times New Roman"/>
                <w:sz w:val="24"/>
                <w:szCs w:val="24"/>
                <w:lang w:val="ru-RU"/>
              </w:rPr>
            </w:pPr>
          </w:p>
          <w:p w14:paraId="66BA149D" w14:textId="77777777" w:rsidR="00216621" w:rsidRDefault="00216621" w:rsidP="00216621">
            <w:pPr>
              <w:pStyle w:val="TableParagraph"/>
              <w:spacing w:before="96"/>
              <w:ind w:left="108"/>
              <w:rPr>
                <w:rFonts w:ascii="Times New Roman" w:hAnsi="Times New Roman" w:cs="Times New Roman"/>
                <w:sz w:val="24"/>
                <w:szCs w:val="24"/>
                <w:lang w:val="ru-RU"/>
              </w:rPr>
            </w:pPr>
          </w:p>
          <w:p w14:paraId="0BB5AB8C" w14:textId="77777777" w:rsidR="00216621" w:rsidRDefault="00216621" w:rsidP="00216621">
            <w:pPr>
              <w:pStyle w:val="TableParagraph"/>
              <w:spacing w:before="96"/>
              <w:ind w:left="108"/>
              <w:rPr>
                <w:rFonts w:ascii="Times New Roman" w:hAnsi="Times New Roman" w:cs="Times New Roman"/>
                <w:sz w:val="24"/>
                <w:szCs w:val="24"/>
                <w:lang w:val="ru-RU"/>
              </w:rPr>
            </w:pPr>
          </w:p>
          <w:p w14:paraId="5382CB89" w14:textId="77777777" w:rsidR="00216621" w:rsidRPr="00BD74B1" w:rsidRDefault="00216621" w:rsidP="00216621">
            <w:pPr>
              <w:pStyle w:val="TableParagraph"/>
              <w:spacing w:before="96"/>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Одушевлённые и неодушевлённые имена существительные. </w:t>
            </w:r>
          </w:p>
          <w:p w14:paraId="5BC73104" w14:textId="77777777" w:rsidR="00216621" w:rsidRPr="00BD74B1" w:rsidRDefault="00216621" w:rsidP="00216621">
            <w:pPr>
              <w:pStyle w:val="TableParagraph"/>
              <w:ind w:left="108" w:right="9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Собственные и нарицательные имена существительные. Заглавная буква в именах существительных собственных. Проверка знаний. </w:t>
            </w:r>
          </w:p>
          <w:p w14:paraId="03B05606" w14:textId="77777777" w:rsidR="00216621" w:rsidRPr="00BD74B1" w:rsidRDefault="00216621" w:rsidP="00216621">
            <w:pPr>
              <w:pStyle w:val="TableParagraph"/>
              <w:rPr>
                <w:rFonts w:ascii="Times New Roman" w:hAnsi="Times New Roman" w:cs="Times New Roman"/>
                <w:i/>
                <w:sz w:val="24"/>
                <w:szCs w:val="24"/>
                <w:lang w:val="ru-RU"/>
              </w:rPr>
            </w:pPr>
          </w:p>
          <w:p w14:paraId="1EE0E96A" w14:textId="77777777" w:rsidR="00216621" w:rsidRPr="00BD74B1" w:rsidRDefault="00216621" w:rsidP="00216621">
            <w:pPr>
              <w:pStyle w:val="TableParagraph"/>
              <w:rPr>
                <w:rFonts w:ascii="Times New Roman" w:hAnsi="Times New Roman" w:cs="Times New Roman"/>
                <w:i/>
                <w:sz w:val="24"/>
                <w:szCs w:val="24"/>
                <w:lang w:val="ru-RU"/>
              </w:rPr>
            </w:pPr>
          </w:p>
          <w:p w14:paraId="35675B0E" w14:textId="77777777" w:rsidR="00216621" w:rsidRPr="00BD74B1" w:rsidRDefault="00216621" w:rsidP="00216621">
            <w:pPr>
              <w:pStyle w:val="TableParagraph"/>
              <w:spacing w:before="1"/>
              <w:rPr>
                <w:rFonts w:ascii="Times New Roman" w:hAnsi="Times New Roman" w:cs="Times New Roman"/>
                <w:i/>
                <w:sz w:val="24"/>
                <w:szCs w:val="24"/>
                <w:lang w:val="ru-RU"/>
              </w:rPr>
            </w:pPr>
          </w:p>
          <w:p w14:paraId="591CEFDE" w14:textId="77777777" w:rsidR="00216621" w:rsidRDefault="00216621" w:rsidP="00216621">
            <w:pPr>
              <w:pStyle w:val="TableParagraph"/>
              <w:ind w:left="108"/>
              <w:rPr>
                <w:rFonts w:ascii="Times New Roman" w:hAnsi="Times New Roman" w:cs="Times New Roman"/>
                <w:sz w:val="24"/>
                <w:szCs w:val="24"/>
                <w:lang w:val="ru-RU"/>
              </w:rPr>
            </w:pPr>
          </w:p>
          <w:p w14:paraId="462AF1F0"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Число имён существительных. Обобщение знаний об имени существительном. Проверка знаний. </w:t>
            </w:r>
          </w:p>
          <w:p w14:paraId="7890594E" w14:textId="77777777" w:rsidR="00216621" w:rsidRPr="00BD74B1" w:rsidRDefault="00216621" w:rsidP="00216621">
            <w:pPr>
              <w:pStyle w:val="TableParagraph"/>
              <w:rPr>
                <w:rFonts w:ascii="Times New Roman" w:hAnsi="Times New Roman" w:cs="Times New Roman"/>
                <w:i/>
                <w:sz w:val="24"/>
                <w:szCs w:val="24"/>
                <w:lang w:val="ru-RU"/>
              </w:rPr>
            </w:pPr>
          </w:p>
          <w:p w14:paraId="54BEEC5D" w14:textId="77777777" w:rsidR="00216621" w:rsidRPr="00BD74B1" w:rsidRDefault="00216621" w:rsidP="00216621">
            <w:pPr>
              <w:pStyle w:val="TableParagraph"/>
              <w:rPr>
                <w:rFonts w:ascii="Times New Roman" w:hAnsi="Times New Roman" w:cs="Times New Roman"/>
                <w:i/>
                <w:sz w:val="24"/>
                <w:szCs w:val="24"/>
                <w:lang w:val="ru-RU"/>
              </w:rPr>
            </w:pPr>
          </w:p>
          <w:p w14:paraId="3B7E7C55" w14:textId="77777777" w:rsidR="00216621" w:rsidRPr="00BD74B1" w:rsidRDefault="00216621" w:rsidP="00216621">
            <w:pPr>
              <w:pStyle w:val="TableParagraph"/>
              <w:rPr>
                <w:rFonts w:ascii="Times New Roman" w:hAnsi="Times New Roman" w:cs="Times New Roman"/>
                <w:i/>
                <w:sz w:val="24"/>
                <w:szCs w:val="24"/>
                <w:lang w:val="ru-RU"/>
              </w:rPr>
            </w:pPr>
          </w:p>
          <w:p w14:paraId="7E74ACD4" w14:textId="77777777" w:rsidR="00216621" w:rsidRPr="00BD74B1" w:rsidRDefault="00216621" w:rsidP="00216621">
            <w:pPr>
              <w:pStyle w:val="TableParagraph"/>
              <w:rPr>
                <w:rFonts w:ascii="Times New Roman" w:hAnsi="Times New Roman" w:cs="Times New Roman"/>
                <w:i/>
                <w:sz w:val="24"/>
                <w:szCs w:val="24"/>
                <w:lang w:val="ru-RU"/>
              </w:rPr>
            </w:pPr>
          </w:p>
          <w:p w14:paraId="5D174D0E" w14:textId="77777777" w:rsidR="00216621" w:rsidRPr="00BD74B1" w:rsidRDefault="00216621" w:rsidP="00216621">
            <w:pPr>
              <w:pStyle w:val="TableParagraph"/>
              <w:rPr>
                <w:rFonts w:ascii="Times New Roman" w:hAnsi="Times New Roman" w:cs="Times New Roman"/>
                <w:i/>
                <w:sz w:val="24"/>
                <w:szCs w:val="24"/>
                <w:lang w:val="ru-RU"/>
              </w:rPr>
            </w:pPr>
          </w:p>
          <w:p w14:paraId="61F3FEA8" w14:textId="77777777" w:rsidR="00216621" w:rsidRDefault="00216621" w:rsidP="00216621">
            <w:pPr>
              <w:pStyle w:val="TableParagraph"/>
              <w:spacing w:before="1"/>
              <w:ind w:left="108"/>
              <w:rPr>
                <w:rFonts w:ascii="Times New Roman" w:hAnsi="Times New Roman" w:cs="Times New Roman"/>
                <w:sz w:val="24"/>
                <w:szCs w:val="24"/>
                <w:lang w:val="ru-RU"/>
              </w:rPr>
            </w:pPr>
          </w:p>
          <w:p w14:paraId="687D5470" w14:textId="77777777" w:rsidR="00216621" w:rsidRDefault="00216621" w:rsidP="00216621">
            <w:pPr>
              <w:pStyle w:val="TableParagraph"/>
              <w:spacing w:before="1"/>
              <w:ind w:left="108"/>
              <w:rPr>
                <w:rFonts w:ascii="Times New Roman" w:hAnsi="Times New Roman" w:cs="Times New Roman"/>
                <w:sz w:val="24"/>
                <w:szCs w:val="24"/>
                <w:lang w:val="ru-RU"/>
              </w:rPr>
            </w:pPr>
          </w:p>
          <w:p w14:paraId="2B1D2BA0" w14:textId="77777777" w:rsidR="00216621" w:rsidRPr="00BD74B1" w:rsidRDefault="00216621" w:rsidP="00216621">
            <w:pPr>
              <w:pStyle w:val="TableParagraph"/>
              <w:spacing w:before="1"/>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Глагол как часть речи и его употребление в речи. Число глагола. Правописание частицы </w:t>
            </w:r>
            <w:r w:rsidRPr="00BD74B1">
              <w:rPr>
                <w:rFonts w:ascii="Times New Roman" w:hAnsi="Times New Roman" w:cs="Times New Roman"/>
                <w:i/>
                <w:sz w:val="24"/>
                <w:szCs w:val="24"/>
                <w:lang w:val="ru-RU"/>
              </w:rPr>
              <w:t xml:space="preserve">не </w:t>
            </w:r>
            <w:r w:rsidRPr="00BD74B1">
              <w:rPr>
                <w:rFonts w:ascii="Times New Roman" w:hAnsi="Times New Roman" w:cs="Times New Roman"/>
                <w:sz w:val="24"/>
                <w:szCs w:val="24"/>
                <w:lang w:val="ru-RU"/>
              </w:rPr>
              <w:t xml:space="preserve">с глаголом. </w:t>
            </w:r>
          </w:p>
          <w:p w14:paraId="191F51EC" w14:textId="77777777" w:rsidR="00216621" w:rsidRPr="00BD74B1" w:rsidRDefault="00216621" w:rsidP="00216621">
            <w:pPr>
              <w:pStyle w:val="TableParagraph"/>
              <w:rPr>
                <w:rFonts w:ascii="Times New Roman" w:hAnsi="Times New Roman" w:cs="Times New Roman"/>
                <w:i/>
                <w:sz w:val="24"/>
                <w:szCs w:val="24"/>
                <w:lang w:val="ru-RU"/>
              </w:rPr>
            </w:pPr>
          </w:p>
          <w:p w14:paraId="6196986F" w14:textId="77777777" w:rsidR="00216621" w:rsidRPr="00BD74B1" w:rsidRDefault="00216621" w:rsidP="00216621">
            <w:pPr>
              <w:pStyle w:val="TableParagraph"/>
              <w:rPr>
                <w:rFonts w:ascii="Times New Roman" w:hAnsi="Times New Roman" w:cs="Times New Roman"/>
                <w:i/>
                <w:sz w:val="24"/>
                <w:szCs w:val="24"/>
                <w:lang w:val="ru-RU"/>
              </w:rPr>
            </w:pPr>
          </w:p>
          <w:p w14:paraId="6962C206" w14:textId="77777777" w:rsidR="00216621" w:rsidRPr="00BD74B1" w:rsidRDefault="00216621" w:rsidP="00216621">
            <w:pPr>
              <w:pStyle w:val="TableParagraph"/>
              <w:rPr>
                <w:rFonts w:ascii="Times New Roman" w:hAnsi="Times New Roman" w:cs="Times New Roman"/>
                <w:i/>
                <w:sz w:val="24"/>
                <w:szCs w:val="24"/>
                <w:lang w:val="ru-RU"/>
              </w:rPr>
            </w:pPr>
          </w:p>
          <w:p w14:paraId="0CBA4902" w14:textId="77777777" w:rsidR="00216621" w:rsidRPr="00BD74B1" w:rsidRDefault="00216621" w:rsidP="00216621">
            <w:pPr>
              <w:pStyle w:val="TableParagraph"/>
              <w:rPr>
                <w:rFonts w:ascii="Times New Roman" w:hAnsi="Times New Roman" w:cs="Times New Roman"/>
                <w:i/>
                <w:sz w:val="24"/>
                <w:szCs w:val="24"/>
                <w:lang w:val="ru-RU"/>
              </w:rPr>
            </w:pPr>
          </w:p>
          <w:p w14:paraId="618F899F" w14:textId="77777777" w:rsidR="00216621" w:rsidRPr="00BD74B1" w:rsidRDefault="00216621" w:rsidP="00216621">
            <w:pPr>
              <w:pStyle w:val="TableParagraph"/>
              <w:rPr>
                <w:rFonts w:ascii="Times New Roman" w:hAnsi="Times New Roman" w:cs="Times New Roman"/>
                <w:i/>
                <w:sz w:val="24"/>
                <w:szCs w:val="24"/>
                <w:lang w:val="ru-RU"/>
              </w:rPr>
            </w:pPr>
          </w:p>
          <w:p w14:paraId="5A9F85EE" w14:textId="77777777" w:rsidR="00216621" w:rsidRPr="00BD74B1" w:rsidRDefault="00216621" w:rsidP="00216621">
            <w:pPr>
              <w:pStyle w:val="TableParagraph"/>
              <w:rPr>
                <w:rFonts w:ascii="Times New Roman" w:hAnsi="Times New Roman" w:cs="Times New Roman"/>
                <w:i/>
                <w:sz w:val="24"/>
                <w:szCs w:val="24"/>
                <w:lang w:val="ru-RU"/>
              </w:rPr>
            </w:pPr>
          </w:p>
          <w:p w14:paraId="34E1EE41" w14:textId="77777777" w:rsidR="00216621" w:rsidRPr="00BD74B1" w:rsidRDefault="00216621" w:rsidP="00216621">
            <w:pPr>
              <w:pStyle w:val="TableParagraph"/>
              <w:rPr>
                <w:rFonts w:ascii="Times New Roman" w:hAnsi="Times New Roman" w:cs="Times New Roman"/>
                <w:i/>
                <w:sz w:val="24"/>
                <w:szCs w:val="24"/>
                <w:lang w:val="ru-RU"/>
              </w:rPr>
            </w:pPr>
          </w:p>
          <w:p w14:paraId="5A7DF194" w14:textId="77777777" w:rsidR="00216621" w:rsidRPr="00D65F39" w:rsidRDefault="00216621" w:rsidP="00216621">
            <w:pPr>
              <w:pStyle w:val="TableParagraph"/>
              <w:spacing w:before="158"/>
              <w:ind w:left="108"/>
              <w:rPr>
                <w:rFonts w:ascii="Times New Roman" w:hAnsi="Times New Roman" w:cs="Times New Roman"/>
                <w:sz w:val="24"/>
                <w:szCs w:val="24"/>
                <w:lang w:val="ru-RU"/>
              </w:rPr>
            </w:pPr>
          </w:p>
          <w:p w14:paraId="2CA99CEC" w14:textId="77777777" w:rsidR="00216621" w:rsidRPr="00D65F39" w:rsidRDefault="00216621" w:rsidP="00216621">
            <w:pPr>
              <w:pStyle w:val="TableParagraph"/>
              <w:spacing w:before="158"/>
              <w:ind w:left="108"/>
              <w:rPr>
                <w:rFonts w:ascii="Times New Roman" w:hAnsi="Times New Roman" w:cs="Times New Roman"/>
                <w:sz w:val="24"/>
                <w:szCs w:val="24"/>
                <w:lang w:val="ru-RU"/>
              </w:rPr>
            </w:pPr>
          </w:p>
          <w:p w14:paraId="01F5E1A1" w14:textId="77777777" w:rsidR="00216621" w:rsidRPr="00BD74B1" w:rsidRDefault="00216621" w:rsidP="00216621">
            <w:pPr>
              <w:pStyle w:val="TableParagraph"/>
              <w:spacing w:before="9"/>
              <w:ind w:left="108"/>
              <w:rPr>
                <w:rFonts w:ascii="Times New Roman" w:hAnsi="Times New Roman" w:cs="Times New Roman"/>
                <w:sz w:val="24"/>
                <w:szCs w:val="24"/>
                <w:lang w:val="ru-RU"/>
              </w:rPr>
            </w:pPr>
            <w:r w:rsidRPr="00BD74B1">
              <w:rPr>
                <w:rFonts w:ascii="Times New Roman" w:hAnsi="Times New Roman" w:cs="Times New Roman"/>
                <w:sz w:val="24"/>
                <w:szCs w:val="24"/>
              </w:rPr>
              <w:t>Проверка знаний</w:t>
            </w:r>
          </w:p>
        </w:tc>
        <w:tc>
          <w:tcPr>
            <w:tcW w:w="4961" w:type="dxa"/>
          </w:tcPr>
          <w:p w14:paraId="50DD9370" w14:textId="77777777" w:rsidR="00216621" w:rsidRPr="00BD74B1" w:rsidRDefault="00216621" w:rsidP="00216621">
            <w:pPr>
              <w:pStyle w:val="TableParagraph"/>
              <w:spacing w:before="96"/>
              <w:ind w:right="104"/>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Различать непарные твёрдые и мягкие шипящие звуки. Находить в словах буквосочетания </w:t>
            </w:r>
            <w:r w:rsidRPr="00BD74B1">
              <w:rPr>
                <w:rFonts w:ascii="Times New Roman" w:hAnsi="Times New Roman" w:cs="Times New Roman"/>
                <w:i/>
                <w:sz w:val="24"/>
                <w:szCs w:val="24"/>
                <w:lang w:val="ru-RU"/>
              </w:rPr>
              <w:t xml:space="preserve">жи — ши, ча — ща, чу — щу, </w:t>
            </w:r>
            <w:r w:rsidRPr="00BD74B1">
              <w:rPr>
                <w:rFonts w:ascii="Times New Roman" w:hAnsi="Times New Roman" w:cs="Times New Roman"/>
                <w:sz w:val="24"/>
                <w:szCs w:val="24"/>
                <w:lang w:val="ru-RU"/>
              </w:rPr>
              <w:t xml:space="preserve">находить в словах буквосочетания </w:t>
            </w:r>
            <w:r w:rsidRPr="00BD74B1">
              <w:rPr>
                <w:rFonts w:ascii="Times New Roman" w:hAnsi="Times New Roman" w:cs="Times New Roman"/>
                <w:i/>
                <w:sz w:val="24"/>
                <w:szCs w:val="24"/>
                <w:lang w:val="ru-RU"/>
              </w:rPr>
              <w:t>жи — ши, ча — ща, чу — щу</w:t>
            </w:r>
            <w:r w:rsidRPr="00BD74B1">
              <w:rPr>
                <w:rFonts w:ascii="Times New Roman" w:hAnsi="Times New Roman" w:cs="Times New Roman"/>
                <w:sz w:val="24"/>
                <w:szCs w:val="24"/>
                <w:lang w:val="ru-RU"/>
              </w:rPr>
              <w:t xml:space="preserve">, подбирать примеры слов с такими буквосочетаниями. </w:t>
            </w:r>
          </w:p>
          <w:p w14:paraId="5F6E0123" w14:textId="77777777" w:rsidR="00216621" w:rsidRPr="00BD74B1" w:rsidRDefault="00216621" w:rsidP="00216621">
            <w:pPr>
              <w:pStyle w:val="TableParagraph"/>
              <w:spacing w:before="172"/>
              <w:rPr>
                <w:rFonts w:ascii="Times New Roman" w:hAnsi="Times New Roman" w:cs="Times New Roman"/>
                <w:sz w:val="24"/>
                <w:szCs w:val="24"/>
                <w:lang w:val="ru-RU"/>
              </w:rPr>
            </w:pPr>
            <w:r w:rsidRPr="00BD74B1">
              <w:rPr>
                <w:rFonts w:ascii="Times New Roman" w:hAnsi="Times New Roman" w:cs="Times New Roman"/>
                <w:sz w:val="24"/>
                <w:szCs w:val="24"/>
                <w:lang w:val="ru-RU"/>
              </w:rPr>
              <w:t>Различать глухие и звонкие согласные звуки, парные</w:t>
            </w:r>
          </w:p>
          <w:p w14:paraId="1A2E7734" w14:textId="77777777" w:rsidR="00216621" w:rsidRPr="00BD74B1" w:rsidRDefault="00216621" w:rsidP="00216621">
            <w:pPr>
              <w:pStyle w:val="TableParagraph"/>
              <w:spacing w:before="9"/>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и непарные. Характеризовать согласный звук (глухой — звонкий, парный — непарный) и оценивать правильность данной характеристики. Правильно произносить звонкие и глухие согласные звуки на конце слова и перед другими согласными (кроме сонорных). Определять парный по глухости-звонкости согласный звук на конце слова и в корне перед согласным. Соотносить произношение и написание парного по глухости-звонкости согласного звука на конце слова и в корне перед согласным. </w:t>
            </w:r>
          </w:p>
          <w:p w14:paraId="039FD76B" w14:textId="77777777" w:rsidR="00216621" w:rsidRPr="00BD74B1" w:rsidRDefault="00216621" w:rsidP="00216621">
            <w:pPr>
              <w:pStyle w:val="TableParagraph"/>
              <w:spacing w:before="2"/>
              <w:rPr>
                <w:rFonts w:ascii="Times New Roman" w:hAnsi="Times New Roman" w:cs="Times New Roman"/>
                <w:i/>
                <w:sz w:val="24"/>
                <w:szCs w:val="24"/>
                <w:lang w:val="ru-RU"/>
              </w:rPr>
            </w:pPr>
          </w:p>
          <w:p w14:paraId="2617C8F6" w14:textId="77777777" w:rsidR="00216621" w:rsidRPr="00BD74B1" w:rsidRDefault="00216621" w:rsidP="00216621">
            <w:pPr>
              <w:pStyle w:val="TableParagraph"/>
              <w:spacing w:before="1"/>
              <w:ind w:right="127"/>
              <w:jc w:val="both"/>
              <w:rPr>
                <w:rFonts w:ascii="Times New Roman" w:hAnsi="Times New Roman" w:cs="Times New Roman"/>
                <w:sz w:val="24"/>
                <w:szCs w:val="24"/>
                <w:lang w:val="ru-RU"/>
              </w:rPr>
            </w:pPr>
            <w:r w:rsidRPr="00BD74B1">
              <w:rPr>
                <w:rFonts w:ascii="Times New Roman" w:hAnsi="Times New Roman" w:cs="Times New Roman"/>
                <w:sz w:val="24"/>
                <w:szCs w:val="24"/>
                <w:lang w:val="ru-RU"/>
              </w:rPr>
              <w:t>Подбирать проверочные слова путём изменения формы слова и подбора однокоренных слов (</w:t>
            </w:r>
            <w:r w:rsidRPr="00BD74B1">
              <w:rPr>
                <w:rFonts w:ascii="Times New Roman" w:hAnsi="Times New Roman" w:cs="Times New Roman"/>
                <w:i/>
                <w:sz w:val="24"/>
                <w:szCs w:val="24"/>
                <w:lang w:val="ru-RU"/>
              </w:rPr>
              <w:t>травка — трава, травушка; мороз — морозы, морозный</w:t>
            </w:r>
            <w:r w:rsidRPr="00BD74B1">
              <w:rPr>
                <w:rFonts w:ascii="Times New Roman" w:hAnsi="Times New Roman" w:cs="Times New Roman"/>
                <w:sz w:val="24"/>
                <w:szCs w:val="24"/>
                <w:lang w:val="ru-RU"/>
              </w:rPr>
              <w:t xml:space="preserve">). </w:t>
            </w:r>
          </w:p>
          <w:p w14:paraId="79855BD5" w14:textId="77777777" w:rsidR="00216621" w:rsidRPr="00BD74B1" w:rsidRDefault="00216621" w:rsidP="00216621">
            <w:pPr>
              <w:pStyle w:val="TableParagraph"/>
              <w:ind w:right="9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Использовать правило при написании слов с парным по глухости-звонкости согласным звуком на конце слова и перед согласным в корне. </w:t>
            </w:r>
          </w:p>
          <w:p w14:paraId="0C20EBC0" w14:textId="77777777" w:rsidR="00216621" w:rsidRPr="00BD74B1" w:rsidRDefault="00216621" w:rsidP="00216621">
            <w:pPr>
              <w:pStyle w:val="TableParagraph"/>
              <w:spacing w:before="2"/>
              <w:rPr>
                <w:rFonts w:ascii="Times New Roman" w:hAnsi="Times New Roman" w:cs="Times New Roman"/>
                <w:i/>
                <w:sz w:val="24"/>
                <w:szCs w:val="24"/>
                <w:lang w:val="ru-RU"/>
              </w:rPr>
            </w:pPr>
          </w:p>
          <w:p w14:paraId="6600D17B" w14:textId="77777777" w:rsidR="00216621" w:rsidRPr="00BD74B1" w:rsidRDefault="00216621" w:rsidP="00216621">
            <w:pPr>
              <w:pStyle w:val="TableParagraph"/>
              <w:spacing w:before="1"/>
              <w:ind w:right="104"/>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Соотносить слова-названия (предметов, признаков, действий), вопросы, на которые они отвечают, с частями речи. </w:t>
            </w:r>
          </w:p>
          <w:p w14:paraId="48714662" w14:textId="77777777" w:rsidR="00216621" w:rsidRDefault="00216621" w:rsidP="00216621">
            <w:pPr>
              <w:pStyle w:val="TableParagraph"/>
              <w:spacing w:before="96"/>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Обогащать собственный словарь именами существительными разных лексико-тематических групп. Работать со страничкой для любознательных: знакомство с лексическим значением имён существительных. </w:t>
            </w:r>
          </w:p>
          <w:p w14:paraId="3CA5EA41" w14:textId="77777777" w:rsidR="00216621" w:rsidRPr="00D65F39" w:rsidRDefault="00216621" w:rsidP="00216621">
            <w:pPr>
              <w:pStyle w:val="TableParagraph"/>
              <w:spacing w:before="96"/>
              <w:rPr>
                <w:rFonts w:ascii="Times New Roman" w:hAnsi="Times New Roman" w:cs="Times New Roman"/>
                <w:sz w:val="24"/>
                <w:szCs w:val="24"/>
                <w:lang w:val="ru-RU"/>
              </w:rPr>
            </w:pPr>
            <w:r w:rsidRPr="00A3100A">
              <w:rPr>
                <w:rFonts w:ascii="Times New Roman" w:hAnsi="Times New Roman" w:cs="Times New Roman"/>
                <w:sz w:val="24"/>
                <w:szCs w:val="24"/>
                <w:lang w:val="ru-RU"/>
              </w:rPr>
              <w:t xml:space="preserve">Различать одушевлённые и неодушевлённые имена существительные с опорой на вопросы </w:t>
            </w:r>
            <w:r w:rsidRPr="00A3100A">
              <w:rPr>
                <w:rFonts w:ascii="Times New Roman" w:hAnsi="Times New Roman" w:cs="Times New Roman"/>
                <w:i/>
                <w:sz w:val="24"/>
                <w:szCs w:val="24"/>
                <w:lang w:val="ru-RU"/>
              </w:rPr>
              <w:t xml:space="preserve">кто? </w:t>
            </w:r>
            <w:r w:rsidRPr="00A3100A">
              <w:rPr>
                <w:rFonts w:ascii="Times New Roman" w:hAnsi="Times New Roman" w:cs="Times New Roman"/>
                <w:sz w:val="24"/>
                <w:szCs w:val="24"/>
                <w:lang w:val="ru-RU"/>
              </w:rPr>
              <w:t xml:space="preserve">и </w:t>
            </w:r>
            <w:r w:rsidRPr="00A3100A">
              <w:rPr>
                <w:rFonts w:ascii="Times New Roman" w:hAnsi="Times New Roman" w:cs="Times New Roman"/>
                <w:i/>
                <w:sz w:val="24"/>
                <w:szCs w:val="24"/>
                <w:lang w:val="ru-RU"/>
              </w:rPr>
              <w:t>что?</w:t>
            </w:r>
            <w:r w:rsidRPr="00A3100A">
              <w:rPr>
                <w:rFonts w:ascii="Times New Roman" w:hAnsi="Times New Roman" w:cs="Times New Roman"/>
                <w:sz w:val="24"/>
                <w:szCs w:val="24"/>
                <w:lang w:val="ru-RU"/>
              </w:rPr>
              <w:t xml:space="preserve">, подбирать примеры таких существительных. </w:t>
            </w:r>
            <w:r w:rsidRPr="00D65F39">
              <w:rPr>
                <w:rFonts w:ascii="Times New Roman" w:hAnsi="Times New Roman" w:cs="Times New Roman"/>
                <w:sz w:val="24"/>
                <w:szCs w:val="24"/>
                <w:lang w:val="ru-RU"/>
              </w:rPr>
              <w:t xml:space="preserve">Различать собственные и нарицательные имена существительные, подбирать примеры таких существительных. Классифицировать имена существительные собственные и нарицательные по значению и объединять их в тематические группы. </w:t>
            </w:r>
          </w:p>
          <w:p w14:paraId="4418927C" w14:textId="77777777" w:rsidR="00216621" w:rsidRPr="00D65F39" w:rsidRDefault="00216621" w:rsidP="00216621">
            <w:pPr>
              <w:pStyle w:val="TableParagraph"/>
              <w:spacing w:before="2"/>
              <w:rPr>
                <w:rFonts w:ascii="Times New Roman" w:hAnsi="Times New Roman" w:cs="Times New Roman"/>
                <w:i/>
                <w:sz w:val="24"/>
                <w:szCs w:val="24"/>
                <w:lang w:val="ru-RU"/>
              </w:rPr>
            </w:pPr>
          </w:p>
          <w:p w14:paraId="7DB874D6" w14:textId="77777777" w:rsidR="00216621" w:rsidRDefault="00216621" w:rsidP="00216621">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Определять число имён существительных (единственное и множественное). Изменять имена существительные по числам (</w:t>
            </w:r>
            <w:r w:rsidRPr="00D65F39">
              <w:rPr>
                <w:rFonts w:ascii="Times New Roman" w:hAnsi="Times New Roman" w:cs="Times New Roman"/>
                <w:i/>
                <w:sz w:val="24"/>
                <w:szCs w:val="24"/>
                <w:lang w:val="ru-RU"/>
              </w:rPr>
              <w:t>книга — книги</w:t>
            </w:r>
            <w:r w:rsidRPr="00D65F39">
              <w:rPr>
                <w:rFonts w:ascii="Times New Roman" w:hAnsi="Times New Roman" w:cs="Times New Roman"/>
                <w:sz w:val="24"/>
                <w:szCs w:val="24"/>
                <w:lang w:val="ru-RU"/>
              </w:rPr>
              <w:t xml:space="preserve">). Работать с орфоэпическим словарём. Определять, каким членом предложения является имя существительное в предложении. </w:t>
            </w:r>
            <w:r w:rsidRPr="00A3100A">
              <w:rPr>
                <w:rFonts w:ascii="Times New Roman" w:hAnsi="Times New Roman" w:cs="Times New Roman"/>
                <w:sz w:val="24"/>
                <w:szCs w:val="24"/>
                <w:lang w:val="ru-RU"/>
              </w:rPr>
              <w:t>Правильно произносить имена существительные в форме единственного и множественного числа (</w:t>
            </w:r>
            <w:r w:rsidRPr="00A3100A">
              <w:rPr>
                <w:rFonts w:ascii="Times New Roman" w:hAnsi="Times New Roman" w:cs="Times New Roman"/>
                <w:i/>
                <w:sz w:val="24"/>
                <w:szCs w:val="24"/>
                <w:lang w:val="ru-RU"/>
              </w:rPr>
              <w:t>туфля — туфли, простыня — простыни</w:t>
            </w:r>
            <w:r w:rsidRPr="00A3100A">
              <w:rPr>
                <w:rFonts w:ascii="Times New Roman" w:hAnsi="Times New Roman" w:cs="Times New Roman"/>
                <w:sz w:val="24"/>
                <w:szCs w:val="24"/>
                <w:lang w:val="ru-RU"/>
              </w:rPr>
              <w:t xml:space="preserve">). </w:t>
            </w:r>
          </w:p>
          <w:p w14:paraId="2867351F" w14:textId="77777777" w:rsidR="00216621" w:rsidRDefault="00216621" w:rsidP="00216621">
            <w:pPr>
              <w:pStyle w:val="TableParagraph"/>
              <w:rPr>
                <w:rFonts w:ascii="Times New Roman" w:hAnsi="Times New Roman" w:cs="Times New Roman"/>
                <w:sz w:val="24"/>
                <w:szCs w:val="24"/>
                <w:lang w:val="ru-RU"/>
              </w:rPr>
            </w:pPr>
          </w:p>
          <w:p w14:paraId="1A6DB803" w14:textId="77777777" w:rsidR="00216621" w:rsidRPr="00D65F39" w:rsidRDefault="00216621" w:rsidP="00216621">
            <w:pPr>
              <w:pStyle w:val="TableParagraph"/>
              <w:rPr>
                <w:rFonts w:ascii="Times New Roman" w:hAnsi="Times New Roman" w:cs="Times New Roman"/>
                <w:sz w:val="24"/>
                <w:szCs w:val="24"/>
                <w:lang w:val="ru-RU"/>
              </w:rPr>
            </w:pPr>
            <w:r w:rsidRPr="00A3100A">
              <w:rPr>
                <w:rFonts w:ascii="Times New Roman" w:hAnsi="Times New Roman" w:cs="Times New Roman"/>
                <w:sz w:val="24"/>
                <w:szCs w:val="24"/>
                <w:lang w:val="ru-RU"/>
              </w:rPr>
              <w:t xml:space="preserve">Распознавать глагол среди других частей речи по обобщённому лексическому значению и вопросу. </w:t>
            </w:r>
            <w:r w:rsidRPr="00D65F39">
              <w:rPr>
                <w:rFonts w:ascii="Times New Roman" w:hAnsi="Times New Roman" w:cs="Times New Roman"/>
                <w:sz w:val="24"/>
                <w:szCs w:val="24"/>
                <w:lang w:val="ru-RU"/>
              </w:rPr>
              <w:t xml:space="preserve">Обосновывать правильность отнесения слова к глаголу. Классифицировать глаголы по вопросам. </w:t>
            </w:r>
          </w:p>
          <w:p w14:paraId="7E390515" w14:textId="77777777" w:rsidR="00216621" w:rsidRPr="00D65F39" w:rsidRDefault="00216621" w:rsidP="00216621">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Распознавать глаголы, употреблённые в прямом и переносном значениях. Определять число глаголов, распределять глаголы по группам в зависимости от их числа, изменять глаголы по числам, приводить примеры глаголов определённого числа, употреблять глаголы в определённом числе. Соблюдать в практике речевого общения орфоэпические и лексические нормы употребления глаголов. Работать с орфоэпическим словарём. </w:t>
            </w:r>
          </w:p>
          <w:p w14:paraId="6C84E718" w14:textId="77777777" w:rsidR="00216621" w:rsidRPr="00BD74B1" w:rsidRDefault="00216621" w:rsidP="00216621">
            <w:pPr>
              <w:pStyle w:val="TableParagraph"/>
              <w:ind w:right="328"/>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Раздельно писать частицу </w:t>
            </w:r>
            <w:r w:rsidRPr="00D65F39">
              <w:rPr>
                <w:rFonts w:ascii="Times New Roman" w:hAnsi="Times New Roman" w:cs="Times New Roman"/>
                <w:i/>
                <w:sz w:val="24"/>
                <w:szCs w:val="24"/>
                <w:lang w:val="ru-RU"/>
              </w:rPr>
              <w:t xml:space="preserve">не </w:t>
            </w:r>
            <w:r w:rsidRPr="00D65F39">
              <w:rPr>
                <w:rFonts w:ascii="Times New Roman" w:hAnsi="Times New Roman" w:cs="Times New Roman"/>
                <w:sz w:val="24"/>
                <w:szCs w:val="24"/>
                <w:lang w:val="ru-RU"/>
              </w:rPr>
              <w:t>с глаголом (</w:t>
            </w:r>
            <w:r w:rsidRPr="00D65F39">
              <w:rPr>
                <w:rFonts w:ascii="Times New Roman" w:hAnsi="Times New Roman" w:cs="Times New Roman"/>
                <w:i/>
                <w:sz w:val="24"/>
                <w:szCs w:val="24"/>
                <w:lang w:val="ru-RU"/>
              </w:rPr>
              <w:t>не кричать</w:t>
            </w:r>
            <w:r w:rsidRPr="00D65F39">
              <w:rPr>
                <w:rFonts w:ascii="Times New Roman" w:hAnsi="Times New Roman" w:cs="Times New Roman"/>
                <w:sz w:val="24"/>
                <w:szCs w:val="24"/>
                <w:lang w:val="ru-RU"/>
              </w:rPr>
              <w:t>).</w:t>
            </w:r>
          </w:p>
        </w:tc>
      </w:tr>
      <w:tr w:rsidR="00216621" w:rsidRPr="00BD74B1" w14:paraId="7CDAF4F0" w14:textId="77777777" w:rsidTr="00E60B8A">
        <w:trPr>
          <w:trHeight w:val="288"/>
        </w:trPr>
        <w:tc>
          <w:tcPr>
            <w:tcW w:w="9922" w:type="dxa"/>
            <w:gridSpan w:val="2"/>
          </w:tcPr>
          <w:p w14:paraId="10A09E06" w14:textId="0E9752E0" w:rsidR="00216621" w:rsidRPr="00F37259" w:rsidRDefault="00216621" w:rsidP="00216621">
            <w:pPr>
              <w:pStyle w:val="TableParagraph"/>
              <w:spacing w:before="41"/>
              <w:rPr>
                <w:rFonts w:ascii="Times New Roman" w:hAnsi="Times New Roman" w:cs="Times New Roman"/>
                <w:b/>
                <w:sz w:val="24"/>
                <w:szCs w:val="24"/>
                <w:lang w:val="ru-RU"/>
              </w:rPr>
            </w:pPr>
            <w:r w:rsidRPr="00F37259">
              <w:rPr>
                <w:rFonts w:ascii="Times New Roman" w:hAnsi="Times New Roman" w:cs="Times New Roman"/>
                <w:b/>
                <w:sz w:val="24"/>
                <w:szCs w:val="24"/>
                <w:lang w:val="ru-RU"/>
              </w:rPr>
              <w:t>Практическое овладение основными грамматическими закономерностями языка (</w:t>
            </w:r>
            <w:r w:rsidR="00891F7A">
              <w:rPr>
                <w:rFonts w:ascii="Times New Roman" w:hAnsi="Times New Roman" w:cs="Times New Roman"/>
                <w:b/>
                <w:sz w:val="24"/>
                <w:szCs w:val="24"/>
                <w:lang w:val="ru-RU"/>
              </w:rPr>
              <w:t>16</w:t>
            </w:r>
            <w:r w:rsidRPr="00F37259">
              <w:rPr>
                <w:rFonts w:ascii="Times New Roman" w:hAnsi="Times New Roman" w:cs="Times New Roman"/>
                <w:b/>
                <w:sz w:val="24"/>
                <w:szCs w:val="24"/>
                <w:lang w:val="ru-RU"/>
              </w:rPr>
              <w:t xml:space="preserve"> ч)</w:t>
            </w:r>
          </w:p>
        </w:tc>
      </w:tr>
      <w:tr w:rsidR="00216621" w:rsidRPr="00BD74B1" w14:paraId="425A29E3" w14:textId="77777777" w:rsidTr="00E60B8A">
        <w:trPr>
          <w:trHeight w:val="415"/>
        </w:trPr>
        <w:tc>
          <w:tcPr>
            <w:tcW w:w="4961" w:type="dxa"/>
          </w:tcPr>
          <w:p w14:paraId="76F39432" w14:textId="77777777" w:rsidR="00216621" w:rsidRPr="00F37259" w:rsidRDefault="00216621" w:rsidP="00216621">
            <w:pPr>
              <w:pStyle w:val="TableParagraph"/>
              <w:spacing w:before="91"/>
              <w:ind w:left="108"/>
              <w:rPr>
                <w:rFonts w:ascii="Times New Roman" w:hAnsi="Times New Roman" w:cs="Times New Roman"/>
                <w:sz w:val="24"/>
                <w:szCs w:val="24"/>
                <w:lang w:val="ru-RU"/>
              </w:rPr>
            </w:pPr>
            <w:r w:rsidRPr="00F37259">
              <w:rPr>
                <w:rFonts w:ascii="Times New Roman" w:hAnsi="Times New Roman" w:cs="Times New Roman"/>
                <w:sz w:val="24"/>
                <w:szCs w:val="24"/>
                <w:lang w:val="ru-RU"/>
              </w:rPr>
              <w:t>Составление предложений со словосочетаниями, обозначающими:</w:t>
            </w:r>
          </w:p>
          <w:p w14:paraId="7989297D" w14:textId="77777777" w:rsidR="00216621" w:rsidRPr="00D65F39" w:rsidRDefault="00216621">
            <w:pPr>
              <w:pStyle w:val="TableParagraph"/>
              <w:numPr>
                <w:ilvl w:val="0"/>
                <w:numId w:val="104"/>
              </w:numPr>
              <w:tabs>
                <w:tab w:val="left" w:pos="319"/>
              </w:tabs>
              <w:ind w:right="110"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признаки предметов по счёту («числительное + существительное»: </w:t>
            </w:r>
            <w:r w:rsidRPr="00D65F39">
              <w:rPr>
                <w:rFonts w:ascii="Times New Roman" w:hAnsi="Times New Roman" w:cs="Times New Roman"/>
                <w:i/>
                <w:sz w:val="24"/>
                <w:szCs w:val="24"/>
                <w:lang w:val="ru-RU"/>
              </w:rPr>
              <w:t>третий дом</w:t>
            </w:r>
            <w:r w:rsidRPr="00D65F39">
              <w:rPr>
                <w:rFonts w:ascii="Times New Roman" w:hAnsi="Times New Roman" w:cs="Times New Roman"/>
                <w:sz w:val="24"/>
                <w:szCs w:val="24"/>
                <w:lang w:val="ru-RU"/>
              </w:rPr>
              <w:t>);</w:t>
            </w:r>
          </w:p>
          <w:p w14:paraId="1E098CD5" w14:textId="77777777" w:rsidR="00216621" w:rsidRPr="00D65F39" w:rsidRDefault="00216621">
            <w:pPr>
              <w:pStyle w:val="TableParagraph"/>
              <w:numPr>
                <w:ilvl w:val="0"/>
                <w:numId w:val="104"/>
              </w:numPr>
              <w:tabs>
                <w:tab w:val="left" w:pos="319"/>
              </w:tabs>
              <w:ind w:right="261"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пространственные отношения («глагол + к, от + существительное»: </w:t>
            </w:r>
            <w:r w:rsidRPr="00D65F39">
              <w:rPr>
                <w:rFonts w:ascii="Times New Roman" w:hAnsi="Times New Roman" w:cs="Times New Roman"/>
                <w:i/>
                <w:sz w:val="24"/>
                <w:szCs w:val="24"/>
                <w:lang w:val="ru-RU"/>
              </w:rPr>
              <w:t>летит к лесу</w:t>
            </w:r>
            <w:r w:rsidRPr="00D65F39">
              <w:rPr>
                <w:rFonts w:ascii="Times New Roman" w:hAnsi="Times New Roman" w:cs="Times New Roman"/>
                <w:sz w:val="24"/>
                <w:szCs w:val="24"/>
                <w:lang w:val="ru-RU"/>
              </w:rPr>
              <w:t xml:space="preserve">; </w:t>
            </w:r>
            <w:r w:rsidRPr="00D65F39">
              <w:rPr>
                <w:rFonts w:ascii="Times New Roman" w:hAnsi="Times New Roman" w:cs="Times New Roman"/>
                <w:i/>
                <w:sz w:val="24"/>
                <w:szCs w:val="24"/>
                <w:lang w:val="ru-RU"/>
              </w:rPr>
              <w:t>отплыл от берега</w:t>
            </w:r>
            <w:r w:rsidRPr="00D65F39">
              <w:rPr>
                <w:rFonts w:ascii="Times New Roman" w:hAnsi="Times New Roman" w:cs="Times New Roman"/>
                <w:sz w:val="24"/>
                <w:szCs w:val="24"/>
                <w:lang w:val="ru-RU"/>
              </w:rPr>
              <w:t>);</w:t>
            </w:r>
          </w:p>
          <w:p w14:paraId="6F6C9AEC" w14:textId="77777777" w:rsidR="00216621" w:rsidRPr="00D65F39" w:rsidRDefault="00216621">
            <w:pPr>
              <w:pStyle w:val="TableParagraph"/>
              <w:numPr>
                <w:ilvl w:val="0"/>
                <w:numId w:val="104"/>
              </w:numPr>
              <w:tabs>
                <w:tab w:val="left" w:pos="319"/>
              </w:tabs>
              <w:ind w:right="275"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принадлежность («местоимение притяжательное + существительное»: </w:t>
            </w:r>
            <w:r w:rsidRPr="00D65F39">
              <w:rPr>
                <w:rFonts w:ascii="Times New Roman" w:hAnsi="Times New Roman" w:cs="Times New Roman"/>
                <w:i/>
                <w:sz w:val="24"/>
                <w:szCs w:val="24"/>
                <w:lang w:val="ru-RU"/>
              </w:rPr>
              <w:t>мой (твой, наш, ваш) карандаш)</w:t>
            </w:r>
            <w:r w:rsidRPr="00D65F39">
              <w:rPr>
                <w:rFonts w:ascii="Times New Roman" w:hAnsi="Times New Roman" w:cs="Times New Roman"/>
                <w:sz w:val="24"/>
                <w:szCs w:val="24"/>
                <w:lang w:val="ru-RU"/>
              </w:rPr>
              <w:t>;</w:t>
            </w:r>
          </w:p>
          <w:p w14:paraId="34803DE1" w14:textId="77777777" w:rsidR="00216621" w:rsidRPr="00D65F39" w:rsidRDefault="00216621">
            <w:pPr>
              <w:pStyle w:val="TableParagraph"/>
              <w:numPr>
                <w:ilvl w:val="0"/>
                <w:numId w:val="104"/>
              </w:numPr>
              <w:tabs>
                <w:tab w:val="left" w:pos="319"/>
              </w:tabs>
              <w:ind w:right="206"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признаки действия («глагол + наречие места (времени, образа действия)»: </w:t>
            </w:r>
            <w:r w:rsidRPr="00D65F39">
              <w:rPr>
                <w:rFonts w:ascii="Times New Roman" w:hAnsi="Times New Roman" w:cs="Times New Roman"/>
                <w:i/>
                <w:sz w:val="24"/>
                <w:szCs w:val="24"/>
                <w:lang w:val="ru-RU"/>
              </w:rPr>
              <w:t>бежит направо</w:t>
            </w:r>
            <w:r w:rsidRPr="00D65F39">
              <w:rPr>
                <w:rFonts w:ascii="Times New Roman" w:hAnsi="Times New Roman" w:cs="Times New Roman"/>
                <w:sz w:val="24"/>
                <w:szCs w:val="24"/>
                <w:lang w:val="ru-RU"/>
              </w:rPr>
              <w:t xml:space="preserve">). </w:t>
            </w:r>
          </w:p>
          <w:p w14:paraId="36D2BB2D" w14:textId="77777777" w:rsidR="00216621" w:rsidRPr="00D65F39" w:rsidRDefault="00216621" w:rsidP="00216621">
            <w:pPr>
              <w:pStyle w:val="TableParagraph"/>
              <w:ind w:left="108" w:right="142"/>
              <w:rPr>
                <w:rFonts w:ascii="Times New Roman" w:hAnsi="Times New Roman" w:cs="Times New Roman"/>
                <w:i/>
                <w:sz w:val="24"/>
                <w:szCs w:val="24"/>
                <w:lang w:val="ru-RU"/>
              </w:rPr>
            </w:pPr>
            <w:r w:rsidRPr="00D65F39">
              <w:rPr>
                <w:rFonts w:ascii="Times New Roman" w:hAnsi="Times New Roman" w:cs="Times New Roman"/>
                <w:sz w:val="24"/>
                <w:szCs w:val="24"/>
                <w:lang w:val="ru-RU"/>
              </w:rPr>
              <w:t xml:space="preserve">Составление предложений со словосочетаниями, включающими глаголы с приставками: </w:t>
            </w:r>
            <w:r w:rsidRPr="00D65F39">
              <w:rPr>
                <w:rFonts w:ascii="Times New Roman" w:hAnsi="Times New Roman" w:cs="Times New Roman"/>
                <w:i/>
                <w:sz w:val="24"/>
                <w:szCs w:val="24"/>
                <w:lang w:val="ru-RU"/>
              </w:rPr>
              <w:t>пере-, на-, вз-(вс-), с-(со-), раз-(рас-); существительные с суффиксами:</w:t>
            </w:r>
          </w:p>
          <w:p w14:paraId="4D639067" w14:textId="77777777" w:rsidR="00216621" w:rsidRPr="00F37259" w:rsidRDefault="00216621" w:rsidP="00216621">
            <w:pPr>
              <w:pStyle w:val="TableParagraph"/>
              <w:ind w:left="108"/>
              <w:rPr>
                <w:rFonts w:ascii="Times New Roman" w:hAnsi="Times New Roman" w:cs="Times New Roman"/>
                <w:i/>
                <w:sz w:val="24"/>
                <w:szCs w:val="24"/>
                <w:lang w:val="ru-RU"/>
              </w:rPr>
            </w:pPr>
            <w:r w:rsidRPr="00F37259">
              <w:rPr>
                <w:rFonts w:ascii="Times New Roman" w:hAnsi="Times New Roman" w:cs="Times New Roman"/>
                <w:i/>
                <w:sz w:val="24"/>
                <w:szCs w:val="24"/>
                <w:lang w:val="ru-RU"/>
              </w:rPr>
              <w:t>-онок, -ёнок, -ик, -чик, -ечк, -ник, -ниц, -ист, -тель,</w:t>
            </w:r>
            <w:r>
              <w:rPr>
                <w:rFonts w:ascii="Times New Roman" w:hAnsi="Times New Roman" w:cs="Times New Roman"/>
                <w:i/>
                <w:sz w:val="24"/>
                <w:szCs w:val="24"/>
                <w:lang w:val="ru-RU"/>
              </w:rPr>
              <w:t xml:space="preserve"> </w:t>
            </w:r>
            <w:r w:rsidRPr="00F37259">
              <w:rPr>
                <w:rFonts w:ascii="Times New Roman" w:hAnsi="Times New Roman" w:cs="Times New Roman"/>
                <w:i/>
                <w:sz w:val="24"/>
                <w:szCs w:val="24"/>
                <w:lang w:val="ru-RU"/>
              </w:rPr>
              <w:t>-арь</w:t>
            </w:r>
          </w:p>
        </w:tc>
        <w:tc>
          <w:tcPr>
            <w:tcW w:w="4961" w:type="dxa"/>
          </w:tcPr>
          <w:p w14:paraId="7FA79E33" w14:textId="77777777" w:rsidR="00216621" w:rsidRPr="00D65F39" w:rsidRDefault="00216621" w:rsidP="00216621">
            <w:pPr>
              <w:pStyle w:val="TableParagraph"/>
              <w:spacing w:before="90"/>
              <w:ind w:right="215"/>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Уметь работать в паре, группе; выполнять различные роли (лидера, исполнителя). </w:t>
            </w:r>
          </w:p>
          <w:p w14:paraId="5C6D021D" w14:textId="77777777" w:rsidR="00216621" w:rsidRPr="00D65F39" w:rsidRDefault="00216621" w:rsidP="00216621">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Устанавливать по вопросам связи между словами в предложении. </w:t>
            </w:r>
          </w:p>
          <w:p w14:paraId="5CF6E87A" w14:textId="77777777" w:rsidR="00216621" w:rsidRPr="00D65F39" w:rsidRDefault="00216621" w:rsidP="00216621">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Составлять предложение, находить словосочетания обозначающие орудия или средства действия. </w:t>
            </w:r>
          </w:p>
          <w:p w14:paraId="07417747" w14:textId="77777777" w:rsidR="00216621" w:rsidRPr="00D65F39" w:rsidRDefault="00216621" w:rsidP="00216621">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Составление предложений с изучаемыми словосочетаниями с помощью вопросов, слов, картинок и демонстрации действий, соблюдая в речи грамматические закономерности. </w:t>
            </w:r>
          </w:p>
          <w:p w14:paraId="758981EE" w14:textId="77777777" w:rsidR="00216621" w:rsidRPr="00D65F39" w:rsidRDefault="00216621" w:rsidP="00216621">
            <w:pPr>
              <w:pStyle w:val="TableParagraph"/>
              <w:ind w:right="215"/>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Выделять по вопросам слова из предложений. Различать слова по вопросам. </w:t>
            </w:r>
          </w:p>
          <w:p w14:paraId="374A8EEF" w14:textId="77777777" w:rsidR="00216621" w:rsidRPr="00D65F39" w:rsidRDefault="00216621" w:rsidP="00216621">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Грамотно на письме оформлять предложения</w:t>
            </w:r>
          </w:p>
        </w:tc>
      </w:tr>
      <w:tr w:rsidR="00216621" w:rsidRPr="00BD74B1" w14:paraId="2DA71597" w14:textId="77777777" w:rsidTr="00E60B8A">
        <w:trPr>
          <w:trHeight w:val="340"/>
        </w:trPr>
        <w:tc>
          <w:tcPr>
            <w:tcW w:w="9922" w:type="dxa"/>
            <w:gridSpan w:val="2"/>
          </w:tcPr>
          <w:p w14:paraId="1805B2BF" w14:textId="0E5D0416" w:rsidR="00216621" w:rsidRPr="00F37259" w:rsidRDefault="00216621" w:rsidP="00216621">
            <w:pPr>
              <w:pStyle w:val="TableParagraph"/>
              <w:spacing w:before="64"/>
              <w:rPr>
                <w:rFonts w:ascii="Times New Roman" w:hAnsi="Times New Roman" w:cs="Times New Roman"/>
                <w:b/>
                <w:sz w:val="24"/>
                <w:szCs w:val="24"/>
                <w:lang w:val="ru-RU"/>
              </w:rPr>
            </w:pPr>
            <w:r w:rsidRPr="00F37259">
              <w:rPr>
                <w:rFonts w:ascii="Times New Roman" w:hAnsi="Times New Roman" w:cs="Times New Roman"/>
                <w:b/>
                <w:sz w:val="24"/>
                <w:szCs w:val="24"/>
                <w:lang w:val="ru-RU"/>
              </w:rPr>
              <w:t>Сведения по грамматике и правописанию (1</w:t>
            </w:r>
            <w:r w:rsidR="00BD0B08">
              <w:rPr>
                <w:rFonts w:ascii="Times New Roman" w:hAnsi="Times New Roman" w:cs="Times New Roman"/>
                <w:b/>
                <w:sz w:val="24"/>
                <w:szCs w:val="24"/>
                <w:lang w:val="ru-RU"/>
              </w:rPr>
              <w:t>3</w:t>
            </w:r>
            <w:r w:rsidRPr="00F37259">
              <w:rPr>
                <w:rFonts w:ascii="Times New Roman" w:hAnsi="Times New Roman" w:cs="Times New Roman"/>
                <w:b/>
                <w:sz w:val="24"/>
                <w:szCs w:val="24"/>
                <w:lang w:val="ru-RU"/>
              </w:rPr>
              <w:t xml:space="preserve"> ч)</w:t>
            </w:r>
          </w:p>
        </w:tc>
      </w:tr>
      <w:tr w:rsidR="00216621" w:rsidRPr="00BD74B1" w14:paraId="490DCE93" w14:textId="77777777" w:rsidTr="00E60B8A">
        <w:trPr>
          <w:trHeight w:val="1124"/>
        </w:trPr>
        <w:tc>
          <w:tcPr>
            <w:tcW w:w="4961" w:type="dxa"/>
          </w:tcPr>
          <w:p w14:paraId="7DF41147" w14:textId="77777777" w:rsidR="00216621" w:rsidRPr="00A3100A" w:rsidRDefault="00216621" w:rsidP="00216621">
            <w:pPr>
              <w:pStyle w:val="TableParagraph"/>
              <w:spacing w:before="90"/>
              <w:ind w:left="108"/>
              <w:rPr>
                <w:rFonts w:ascii="Times New Roman" w:hAnsi="Times New Roman" w:cs="Times New Roman"/>
                <w:sz w:val="24"/>
                <w:szCs w:val="24"/>
                <w:lang w:val="ru-RU"/>
              </w:rPr>
            </w:pPr>
            <w:r w:rsidRPr="00A3100A">
              <w:rPr>
                <w:rFonts w:ascii="Times New Roman" w:hAnsi="Times New Roman" w:cs="Times New Roman"/>
                <w:sz w:val="24"/>
                <w:szCs w:val="24"/>
                <w:lang w:val="ru-RU"/>
              </w:rPr>
              <w:t xml:space="preserve">Имя прилагательное как часть речи: значение и употребление в речи. </w:t>
            </w:r>
          </w:p>
          <w:p w14:paraId="1747BF51" w14:textId="77777777" w:rsidR="00216621" w:rsidRPr="00D65F39" w:rsidRDefault="00216621" w:rsidP="00216621">
            <w:pPr>
              <w:pStyle w:val="TableParagraph"/>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Признаки, которые могут обозначать имена прилагательные. </w:t>
            </w:r>
          </w:p>
          <w:p w14:paraId="368336E8" w14:textId="77777777" w:rsidR="00216621" w:rsidRPr="00D65F39" w:rsidRDefault="00216621" w:rsidP="00216621">
            <w:pPr>
              <w:pStyle w:val="TableParagraph"/>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Связь имён существительных с именами прилагательными в предложении и в словосочетании. </w:t>
            </w:r>
          </w:p>
          <w:p w14:paraId="62DE29C3" w14:textId="77777777" w:rsidR="00216621" w:rsidRPr="00D65F39" w:rsidRDefault="00216621" w:rsidP="00216621">
            <w:pPr>
              <w:pStyle w:val="TableParagraph"/>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Употребление в речи имён прилагательных, противоположных по значению. </w:t>
            </w:r>
          </w:p>
          <w:p w14:paraId="7FF5029D" w14:textId="77777777" w:rsidR="00216621" w:rsidRPr="00D65F39" w:rsidRDefault="00216621" w:rsidP="00216621">
            <w:pPr>
              <w:pStyle w:val="TableParagraph"/>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Упражнения в различении имён прилагательных среди однокоренных слов. </w:t>
            </w:r>
          </w:p>
          <w:p w14:paraId="75724D00" w14:textId="77777777" w:rsidR="00216621" w:rsidRDefault="00216621" w:rsidP="00216621">
            <w:pPr>
              <w:pStyle w:val="TableParagraph"/>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Изменение имён прилагательных по числам. </w:t>
            </w:r>
            <w:r w:rsidRPr="00F37259">
              <w:rPr>
                <w:rFonts w:ascii="Times New Roman" w:hAnsi="Times New Roman" w:cs="Times New Roman"/>
                <w:sz w:val="24"/>
                <w:szCs w:val="24"/>
                <w:lang w:val="ru-RU"/>
              </w:rPr>
              <w:t>Обобщение и учёт знаний</w:t>
            </w:r>
          </w:p>
          <w:p w14:paraId="3D00DE87" w14:textId="77777777" w:rsidR="00216621" w:rsidRDefault="00216621" w:rsidP="00216621">
            <w:pPr>
              <w:pStyle w:val="TableParagraph"/>
              <w:ind w:left="108"/>
              <w:rPr>
                <w:rFonts w:ascii="Times New Roman" w:hAnsi="Times New Roman" w:cs="Times New Roman"/>
                <w:sz w:val="24"/>
                <w:szCs w:val="24"/>
                <w:lang w:val="ru-RU"/>
              </w:rPr>
            </w:pPr>
          </w:p>
          <w:p w14:paraId="6565BFAD" w14:textId="77777777" w:rsidR="00216621" w:rsidRDefault="00216621" w:rsidP="00216621">
            <w:pPr>
              <w:pStyle w:val="TableParagraph"/>
              <w:ind w:left="108"/>
              <w:rPr>
                <w:rFonts w:ascii="Times New Roman" w:hAnsi="Times New Roman" w:cs="Times New Roman"/>
                <w:sz w:val="24"/>
                <w:szCs w:val="24"/>
                <w:lang w:val="ru-RU"/>
              </w:rPr>
            </w:pPr>
          </w:p>
          <w:p w14:paraId="0B773980" w14:textId="77777777" w:rsidR="00216621" w:rsidRDefault="00216621" w:rsidP="00216621">
            <w:pPr>
              <w:pStyle w:val="TableParagraph"/>
              <w:ind w:left="108"/>
              <w:rPr>
                <w:rFonts w:ascii="Times New Roman" w:hAnsi="Times New Roman" w:cs="Times New Roman"/>
                <w:sz w:val="24"/>
                <w:szCs w:val="24"/>
                <w:lang w:val="ru-RU"/>
              </w:rPr>
            </w:pPr>
          </w:p>
          <w:p w14:paraId="77E59B52" w14:textId="77777777" w:rsidR="00216621" w:rsidRDefault="00216621" w:rsidP="00216621">
            <w:pPr>
              <w:pStyle w:val="TableParagraph"/>
              <w:ind w:left="108"/>
              <w:rPr>
                <w:rFonts w:ascii="Times New Roman" w:hAnsi="Times New Roman" w:cs="Times New Roman"/>
                <w:sz w:val="24"/>
                <w:szCs w:val="24"/>
                <w:lang w:val="ru-RU"/>
              </w:rPr>
            </w:pPr>
          </w:p>
          <w:p w14:paraId="3E847EFE" w14:textId="77777777" w:rsidR="00216621" w:rsidRDefault="00216621" w:rsidP="00216621">
            <w:pPr>
              <w:pStyle w:val="TableParagraph"/>
              <w:ind w:left="108"/>
              <w:rPr>
                <w:rFonts w:ascii="Times New Roman" w:hAnsi="Times New Roman" w:cs="Times New Roman"/>
                <w:sz w:val="24"/>
                <w:szCs w:val="24"/>
                <w:lang w:val="ru-RU"/>
              </w:rPr>
            </w:pPr>
          </w:p>
          <w:p w14:paraId="7C08A6D1" w14:textId="77777777" w:rsidR="00216621" w:rsidRDefault="00216621" w:rsidP="00216621">
            <w:pPr>
              <w:pStyle w:val="TableParagraph"/>
              <w:ind w:left="108"/>
              <w:rPr>
                <w:rFonts w:ascii="Times New Roman" w:hAnsi="Times New Roman" w:cs="Times New Roman"/>
                <w:sz w:val="24"/>
                <w:szCs w:val="24"/>
                <w:lang w:val="ru-RU"/>
              </w:rPr>
            </w:pPr>
          </w:p>
          <w:p w14:paraId="72F4AA3E" w14:textId="77777777" w:rsidR="00216621" w:rsidRDefault="00216621" w:rsidP="00216621">
            <w:pPr>
              <w:pStyle w:val="TableParagraph"/>
              <w:ind w:left="108"/>
              <w:rPr>
                <w:rFonts w:ascii="Times New Roman" w:hAnsi="Times New Roman" w:cs="Times New Roman"/>
                <w:sz w:val="24"/>
                <w:szCs w:val="24"/>
                <w:lang w:val="ru-RU"/>
              </w:rPr>
            </w:pPr>
          </w:p>
          <w:p w14:paraId="2F33F25A" w14:textId="77777777" w:rsidR="00216621" w:rsidRDefault="00216621" w:rsidP="00216621">
            <w:pPr>
              <w:pStyle w:val="TableParagraph"/>
              <w:ind w:left="108"/>
              <w:rPr>
                <w:rFonts w:ascii="Times New Roman" w:hAnsi="Times New Roman" w:cs="Times New Roman"/>
                <w:sz w:val="24"/>
                <w:szCs w:val="24"/>
                <w:lang w:val="ru-RU"/>
              </w:rPr>
            </w:pPr>
          </w:p>
          <w:p w14:paraId="76E53AD6" w14:textId="77777777" w:rsidR="00216621" w:rsidRDefault="00216621" w:rsidP="00216621">
            <w:pPr>
              <w:pStyle w:val="TableParagraph"/>
              <w:ind w:left="108"/>
              <w:rPr>
                <w:rFonts w:ascii="Times New Roman" w:hAnsi="Times New Roman" w:cs="Times New Roman"/>
                <w:sz w:val="24"/>
                <w:szCs w:val="24"/>
                <w:lang w:val="ru-RU"/>
              </w:rPr>
            </w:pPr>
          </w:p>
          <w:p w14:paraId="530F2345" w14:textId="77777777" w:rsidR="00216621" w:rsidRDefault="00216621" w:rsidP="00216621">
            <w:pPr>
              <w:pStyle w:val="TableParagraph"/>
              <w:ind w:left="108"/>
              <w:rPr>
                <w:rFonts w:ascii="Times New Roman" w:hAnsi="Times New Roman" w:cs="Times New Roman"/>
                <w:sz w:val="24"/>
                <w:szCs w:val="24"/>
                <w:lang w:val="ru-RU"/>
              </w:rPr>
            </w:pPr>
          </w:p>
          <w:p w14:paraId="06C8EDE7" w14:textId="77777777" w:rsidR="00216621" w:rsidRDefault="00216621" w:rsidP="00216621">
            <w:pPr>
              <w:pStyle w:val="TableParagraph"/>
              <w:ind w:left="108"/>
              <w:rPr>
                <w:rFonts w:ascii="Times New Roman" w:hAnsi="Times New Roman" w:cs="Times New Roman"/>
                <w:sz w:val="24"/>
                <w:szCs w:val="24"/>
                <w:lang w:val="ru-RU"/>
              </w:rPr>
            </w:pPr>
          </w:p>
          <w:p w14:paraId="655B769B"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Местоимение как часть речи. </w:t>
            </w:r>
          </w:p>
          <w:p w14:paraId="00E2014A" w14:textId="77777777" w:rsidR="00216621" w:rsidRPr="00BD74B1" w:rsidRDefault="00216621" w:rsidP="00216621">
            <w:pPr>
              <w:pStyle w:val="TableParagraph"/>
              <w:spacing w:before="9"/>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Упражнения в распознавании местоимений и в употреблении местоимений в речи. </w:t>
            </w:r>
          </w:p>
          <w:p w14:paraId="79581359" w14:textId="77777777" w:rsidR="00216621" w:rsidRPr="00BD74B1" w:rsidRDefault="00216621" w:rsidP="00216621">
            <w:pPr>
              <w:pStyle w:val="TableParagraph"/>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Редактирование текста с повторяющимися именами существительными. </w:t>
            </w:r>
          </w:p>
          <w:p w14:paraId="42EB48A0" w14:textId="77777777" w:rsidR="00216621" w:rsidRPr="00BD74B1" w:rsidRDefault="00216621" w:rsidP="00216621">
            <w:pPr>
              <w:pStyle w:val="TableParagraph"/>
              <w:rPr>
                <w:rFonts w:ascii="Times New Roman" w:hAnsi="Times New Roman" w:cs="Times New Roman"/>
                <w:i/>
                <w:sz w:val="24"/>
                <w:szCs w:val="24"/>
                <w:lang w:val="ru-RU"/>
              </w:rPr>
            </w:pPr>
          </w:p>
          <w:p w14:paraId="574DFAEA" w14:textId="77777777" w:rsidR="00216621" w:rsidRPr="00BD74B1" w:rsidRDefault="00216621" w:rsidP="00216621">
            <w:pPr>
              <w:pStyle w:val="TableParagraph"/>
              <w:rPr>
                <w:rFonts w:ascii="Times New Roman" w:hAnsi="Times New Roman" w:cs="Times New Roman"/>
                <w:i/>
                <w:sz w:val="24"/>
                <w:szCs w:val="24"/>
                <w:lang w:val="ru-RU"/>
              </w:rPr>
            </w:pPr>
          </w:p>
          <w:p w14:paraId="659FC636" w14:textId="77777777" w:rsidR="00216621" w:rsidRDefault="00216621" w:rsidP="00216621">
            <w:pPr>
              <w:pStyle w:val="TableParagraph"/>
              <w:spacing w:before="184"/>
              <w:ind w:left="108" w:right="153"/>
              <w:jc w:val="both"/>
              <w:rPr>
                <w:rFonts w:ascii="Times New Roman" w:hAnsi="Times New Roman" w:cs="Times New Roman"/>
                <w:sz w:val="24"/>
                <w:szCs w:val="24"/>
                <w:lang w:val="ru-RU"/>
              </w:rPr>
            </w:pPr>
          </w:p>
          <w:p w14:paraId="3D83F257" w14:textId="77777777" w:rsidR="00216621" w:rsidRPr="00F37259" w:rsidRDefault="00216621" w:rsidP="00216621">
            <w:pPr>
              <w:pStyle w:val="TableParagraph"/>
              <w:spacing w:before="184"/>
              <w:ind w:right="153"/>
              <w:jc w:val="bot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Предлог как часть речи. Раздельное написание предлогов со словами. </w:t>
            </w:r>
            <w:r w:rsidRPr="00F37259">
              <w:rPr>
                <w:rFonts w:ascii="Times New Roman" w:hAnsi="Times New Roman" w:cs="Times New Roman"/>
                <w:sz w:val="24"/>
                <w:szCs w:val="24"/>
                <w:lang w:val="ru-RU"/>
              </w:rPr>
              <w:t xml:space="preserve">Правописание предлогов с именами существительными. </w:t>
            </w:r>
          </w:p>
          <w:p w14:paraId="09F4BC97" w14:textId="77777777" w:rsidR="00216621" w:rsidRDefault="00216621" w:rsidP="00216621">
            <w:pPr>
              <w:pStyle w:val="TableParagraph"/>
              <w:ind w:left="108" w:right="111"/>
              <w:rPr>
                <w:rFonts w:ascii="Times New Roman" w:hAnsi="Times New Roman" w:cs="Times New Roman"/>
                <w:sz w:val="24"/>
                <w:szCs w:val="24"/>
                <w:lang w:val="ru-RU"/>
              </w:rPr>
            </w:pPr>
          </w:p>
          <w:p w14:paraId="0CF39D30" w14:textId="77777777" w:rsidR="00216621" w:rsidRDefault="00216621" w:rsidP="00216621">
            <w:pPr>
              <w:pStyle w:val="TableParagraph"/>
              <w:ind w:left="108" w:right="111"/>
              <w:rPr>
                <w:rFonts w:ascii="Times New Roman" w:hAnsi="Times New Roman" w:cs="Times New Roman"/>
                <w:sz w:val="24"/>
                <w:szCs w:val="24"/>
                <w:lang w:val="ru-RU"/>
              </w:rPr>
            </w:pPr>
          </w:p>
          <w:p w14:paraId="78E1F3FB" w14:textId="77777777" w:rsidR="00216621" w:rsidRPr="00F37259" w:rsidRDefault="00216621" w:rsidP="00216621">
            <w:pPr>
              <w:pStyle w:val="TableParagraph"/>
              <w:ind w:left="108" w:right="111"/>
              <w:rPr>
                <w:rFonts w:ascii="Times New Roman" w:hAnsi="Times New Roman" w:cs="Times New Roman"/>
                <w:sz w:val="24"/>
                <w:szCs w:val="24"/>
                <w:lang w:val="ru-RU"/>
              </w:rPr>
            </w:pPr>
            <w:r w:rsidRPr="00F37259">
              <w:rPr>
                <w:rFonts w:ascii="Times New Roman" w:hAnsi="Times New Roman" w:cs="Times New Roman"/>
                <w:sz w:val="24"/>
                <w:szCs w:val="24"/>
                <w:lang w:val="ru-RU"/>
              </w:rPr>
              <w:t>Обобщение и учёт знаний</w:t>
            </w:r>
          </w:p>
        </w:tc>
        <w:tc>
          <w:tcPr>
            <w:tcW w:w="4961" w:type="dxa"/>
          </w:tcPr>
          <w:p w14:paraId="0F59D135" w14:textId="77777777" w:rsidR="00216621" w:rsidRPr="00D65F39" w:rsidRDefault="00216621" w:rsidP="00216621">
            <w:pPr>
              <w:pStyle w:val="TableParagraph"/>
              <w:spacing w:before="90"/>
              <w:ind w:right="104"/>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Распознавать имя прилагательное среди других частей речи по обобщённому лексическому значению и вопросу. Работать со страничкой для любознательных: ознакомление с историей появления названия </w:t>
            </w:r>
            <w:r w:rsidRPr="00D65F39">
              <w:rPr>
                <w:rFonts w:ascii="Times New Roman" w:hAnsi="Times New Roman" w:cs="Times New Roman"/>
                <w:i/>
                <w:sz w:val="24"/>
                <w:szCs w:val="24"/>
                <w:lang w:val="ru-RU"/>
              </w:rPr>
              <w:t xml:space="preserve">имя прилагательное </w:t>
            </w:r>
            <w:r w:rsidRPr="00D65F39">
              <w:rPr>
                <w:rFonts w:ascii="Times New Roman" w:hAnsi="Times New Roman" w:cs="Times New Roman"/>
                <w:sz w:val="24"/>
                <w:szCs w:val="24"/>
                <w:lang w:val="ru-RU"/>
              </w:rPr>
              <w:t xml:space="preserve">и лексическим значением имён прилагательных. </w:t>
            </w:r>
          </w:p>
          <w:p w14:paraId="03BB9CD3" w14:textId="77777777" w:rsidR="00216621" w:rsidRPr="00D65F39" w:rsidRDefault="00216621" w:rsidP="00216621">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Выделять из предложения словосочетания с именами прилагательными. Приводить примеры имён прилагательных. </w:t>
            </w:r>
          </w:p>
          <w:p w14:paraId="4F7BF177" w14:textId="77777777" w:rsidR="00216621" w:rsidRPr="00D65F39" w:rsidRDefault="00216621" w:rsidP="00216621">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Обосновывать правильность отнесения слова к имени прилагательному. </w:t>
            </w:r>
          </w:p>
          <w:p w14:paraId="60EB3F84" w14:textId="77777777" w:rsidR="00216621" w:rsidRPr="00D65F39" w:rsidRDefault="00216621" w:rsidP="00216621">
            <w:pPr>
              <w:pStyle w:val="TableParagraph"/>
              <w:ind w:right="163"/>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Использовать в речи прилагательные различных лексико-тематических групп. </w:t>
            </w:r>
          </w:p>
          <w:p w14:paraId="3BF08A43" w14:textId="77777777" w:rsidR="00216621" w:rsidRPr="00BD74B1" w:rsidRDefault="00216621" w:rsidP="00216621">
            <w:pPr>
              <w:pStyle w:val="TableParagraph"/>
              <w:spacing w:before="96"/>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Определять, каким членом предложения является имя прилагательное. Подбирать имена прилагательные — сравнения для характеристики качеств, присущих людям и животным. </w:t>
            </w:r>
            <w:r w:rsidRPr="00F37259">
              <w:rPr>
                <w:rFonts w:ascii="Times New Roman" w:hAnsi="Times New Roman" w:cs="Times New Roman"/>
                <w:sz w:val="24"/>
                <w:szCs w:val="24"/>
                <w:lang w:val="ru-RU"/>
              </w:rPr>
              <w:t>Определять число имён прилагательных, распределять имена прилагательные в группы</w:t>
            </w:r>
            <w:r w:rsidRPr="00BD74B1">
              <w:rPr>
                <w:rFonts w:ascii="Times New Roman" w:hAnsi="Times New Roman" w:cs="Times New Roman"/>
                <w:sz w:val="24"/>
                <w:szCs w:val="24"/>
                <w:lang w:val="ru-RU"/>
              </w:rPr>
              <w:t xml:space="preserve"> в зависимости от их числа, изменять прилагательные по числам. </w:t>
            </w:r>
          </w:p>
          <w:p w14:paraId="15F507FB" w14:textId="77777777" w:rsidR="00216621" w:rsidRPr="00BD74B1" w:rsidRDefault="00216621" w:rsidP="00216621">
            <w:pPr>
              <w:pStyle w:val="TableParagraph"/>
              <w:spacing w:before="159"/>
              <w:ind w:right="345"/>
              <w:jc w:val="bot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Различать местоимения, правильно употреблять их в речи, совершенствовать навык написания слов с изученными орфограммами. </w:t>
            </w:r>
          </w:p>
          <w:p w14:paraId="743FE147"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Заменять повторяющиеся в тексте имена существительные личными местоимениями. </w:t>
            </w:r>
          </w:p>
          <w:p w14:paraId="51B24A5E"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Составлять из предложений текст, подбирать к нему заголовок, записывать составленный текст. Узнавать предлоги в устной и письменной речи. </w:t>
            </w:r>
          </w:p>
          <w:p w14:paraId="3FDBCF71" w14:textId="77777777" w:rsidR="00216621" w:rsidRPr="00BD74B1" w:rsidRDefault="00216621" w:rsidP="00216621">
            <w:pPr>
              <w:pStyle w:val="TableParagraph"/>
              <w:spacing w:before="159"/>
              <w:rPr>
                <w:rFonts w:ascii="Times New Roman" w:hAnsi="Times New Roman" w:cs="Times New Roman"/>
                <w:sz w:val="24"/>
                <w:szCs w:val="24"/>
                <w:lang w:val="ru-RU"/>
              </w:rPr>
            </w:pPr>
            <w:r w:rsidRPr="00BD74B1">
              <w:rPr>
                <w:rFonts w:ascii="Times New Roman" w:hAnsi="Times New Roman" w:cs="Times New Roman"/>
                <w:sz w:val="24"/>
                <w:szCs w:val="24"/>
                <w:lang w:val="ru-RU"/>
              </w:rPr>
              <w:t>Правильно употреблять предлоги в речи (</w:t>
            </w:r>
            <w:r w:rsidRPr="00BD74B1">
              <w:rPr>
                <w:rFonts w:ascii="Times New Roman" w:hAnsi="Times New Roman" w:cs="Times New Roman"/>
                <w:i/>
                <w:sz w:val="24"/>
                <w:szCs w:val="24"/>
                <w:lang w:val="ru-RU"/>
              </w:rPr>
              <w:t>прийти из школы</w:t>
            </w:r>
            <w:r w:rsidRPr="00BD74B1">
              <w:rPr>
                <w:rFonts w:ascii="Times New Roman" w:hAnsi="Times New Roman" w:cs="Times New Roman"/>
                <w:sz w:val="24"/>
                <w:szCs w:val="24"/>
                <w:lang w:val="ru-RU"/>
              </w:rPr>
              <w:t xml:space="preserve">). </w:t>
            </w:r>
          </w:p>
          <w:p w14:paraId="6EB1ECFA"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Раздельно писать предлоги со словами. </w:t>
            </w:r>
          </w:p>
          <w:p w14:paraId="3ADD253D"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Оценивать свои достижения при выполнении заданий</w:t>
            </w:r>
          </w:p>
          <w:p w14:paraId="50EA56B9" w14:textId="77777777" w:rsidR="00216621" w:rsidRPr="00BD74B1" w:rsidRDefault="00216621" w:rsidP="00216621">
            <w:pPr>
              <w:pStyle w:val="TableParagraph"/>
              <w:ind w:right="91"/>
              <w:jc w:val="both"/>
              <w:rPr>
                <w:rFonts w:ascii="Times New Roman" w:hAnsi="Times New Roman" w:cs="Times New Roman"/>
                <w:sz w:val="24"/>
                <w:szCs w:val="24"/>
              </w:rPr>
            </w:pPr>
            <w:r w:rsidRPr="00BD74B1">
              <w:rPr>
                <w:rFonts w:ascii="Times New Roman" w:hAnsi="Times New Roman" w:cs="Times New Roman"/>
                <w:sz w:val="24"/>
                <w:szCs w:val="24"/>
              </w:rPr>
              <w:t>«Проверь себя»</w:t>
            </w:r>
          </w:p>
        </w:tc>
      </w:tr>
      <w:tr w:rsidR="00216621" w:rsidRPr="00BD74B1" w14:paraId="61E3E4E7" w14:textId="77777777" w:rsidTr="00E60B8A">
        <w:trPr>
          <w:trHeight w:val="340"/>
        </w:trPr>
        <w:tc>
          <w:tcPr>
            <w:tcW w:w="9922" w:type="dxa"/>
            <w:gridSpan w:val="2"/>
          </w:tcPr>
          <w:p w14:paraId="31BAAF4D" w14:textId="66B9E5D9" w:rsidR="00216621" w:rsidRPr="00BD74B1" w:rsidRDefault="00216621" w:rsidP="00216621">
            <w:pPr>
              <w:pStyle w:val="TableParagraph"/>
              <w:spacing w:before="64"/>
              <w:rPr>
                <w:rFonts w:ascii="Times New Roman" w:hAnsi="Times New Roman" w:cs="Times New Roman"/>
                <w:b/>
                <w:sz w:val="24"/>
                <w:szCs w:val="24"/>
                <w:lang w:val="ru-RU"/>
              </w:rPr>
            </w:pPr>
            <w:r w:rsidRPr="00BD74B1">
              <w:rPr>
                <w:rFonts w:ascii="Times New Roman" w:hAnsi="Times New Roman" w:cs="Times New Roman"/>
                <w:b/>
                <w:sz w:val="24"/>
                <w:szCs w:val="24"/>
                <w:lang w:val="ru-RU"/>
              </w:rPr>
              <w:t>Практическое овладение основными грамматическими закономерностями языка (</w:t>
            </w:r>
            <w:r w:rsidR="000726F3">
              <w:rPr>
                <w:rFonts w:ascii="Times New Roman" w:hAnsi="Times New Roman" w:cs="Times New Roman"/>
                <w:b/>
                <w:sz w:val="24"/>
                <w:szCs w:val="24"/>
                <w:lang w:val="ru-RU"/>
              </w:rPr>
              <w:t>1</w:t>
            </w:r>
            <w:r w:rsidR="00891F7A">
              <w:rPr>
                <w:rFonts w:ascii="Times New Roman" w:hAnsi="Times New Roman" w:cs="Times New Roman"/>
                <w:b/>
                <w:sz w:val="24"/>
                <w:szCs w:val="24"/>
                <w:lang w:val="ru-RU"/>
              </w:rPr>
              <w:t>0</w:t>
            </w:r>
            <w:r w:rsidRPr="00BD74B1">
              <w:rPr>
                <w:rFonts w:ascii="Times New Roman" w:hAnsi="Times New Roman" w:cs="Times New Roman"/>
                <w:b/>
                <w:sz w:val="24"/>
                <w:szCs w:val="24"/>
                <w:lang w:val="ru-RU"/>
              </w:rPr>
              <w:t xml:space="preserve"> ч)</w:t>
            </w:r>
          </w:p>
        </w:tc>
      </w:tr>
      <w:tr w:rsidR="00216621" w:rsidRPr="00BD74B1" w14:paraId="2FE6BD57" w14:textId="77777777" w:rsidTr="00E60B8A">
        <w:trPr>
          <w:trHeight w:val="2740"/>
        </w:trPr>
        <w:tc>
          <w:tcPr>
            <w:tcW w:w="4961" w:type="dxa"/>
          </w:tcPr>
          <w:p w14:paraId="7ED15A24" w14:textId="77777777" w:rsidR="00216621" w:rsidRPr="00BD74B1" w:rsidRDefault="00216621" w:rsidP="00216621">
            <w:pPr>
              <w:pStyle w:val="TableParagraph"/>
              <w:spacing w:before="91"/>
              <w:ind w:left="108"/>
              <w:rPr>
                <w:rFonts w:ascii="Times New Roman" w:hAnsi="Times New Roman" w:cs="Times New Roman"/>
                <w:sz w:val="24"/>
                <w:szCs w:val="24"/>
                <w:lang w:val="ru-RU"/>
              </w:rPr>
            </w:pPr>
            <w:r w:rsidRPr="00BD74B1">
              <w:rPr>
                <w:rFonts w:ascii="Times New Roman" w:hAnsi="Times New Roman" w:cs="Times New Roman"/>
                <w:sz w:val="24"/>
                <w:szCs w:val="24"/>
                <w:lang w:val="ru-RU"/>
              </w:rPr>
              <w:t>Составление предложений со словосочетаниями, обозначающими:</w:t>
            </w:r>
          </w:p>
          <w:p w14:paraId="407C0A51" w14:textId="77777777" w:rsidR="00216621" w:rsidRPr="00BD74B1" w:rsidRDefault="00216621">
            <w:pPr>
              <w:pStyle w:val="TableParagraph"/>
              <w:numPr>
                <w:ilvl w:val="0"/>
                <w:numId w:val="105"/>
              </w:numPr>
              <w:tabs>
                <w:tab w:val="left" w:pos="319"/>
              </w:tabs>
              <w:ind w:right="306"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косвенный объект («существительное + с, без + существительное»: </w:t>
            </w:r>
            <w:r w:rsidRPr="00BD74B1">
              <w:rPr>
                <w:rFonts w:ascii="Times New Roman" w:hAnsi="Times New Roman" w:cs="Times New Roman"/>
                <w:i/>
                <w:sz w:val="24"/>
                <w:szCs w:val="24"/>
                <w:lang w:val="ru-RU"/>
              </w:rPr>
              <w:t>банка с молоком, чай без лимона</w:t>
            </w:r>
            <w:r w:rsidRPr="00BD74B1">
              <w:rPr>
                <w:rFonts w:ascii="Times New Roman" w:hAnsi="Times New Roman" w:cs="Times New Roman"/>
                <w:sz w:val="24"/>
                <w:szCs w:val="24"/>
                <w:lang w:val="ru-RU"/>
              </w:rPr>
              <w:t xml:space="preserve">). </w:t>
            </w:r>
          </w:p>
          <w:p w14:paraId="71A4AD59" w14:textId="77777777" w:rsidR="00216621" w:rsidRPr="00BD74B1" w:rsidRDefault="00216621">
            <w:pPr>
              <w:pStyle w:val="TableParagraph"/>
              <w:numPr>
                <w:ilvl w:val="0"/>
                <w:numId w:val="105"/>
              </w:numPr>
              <w:tabs>
                <w:tab w:val="left" w:pos="319"/>
              </w:tabs>
              <w:ind w:right="154" w:firstLine="0"/>
              <w:rPr>
                <w:rFonts w:ascii="Times New Roman" w:hAnsi="Times New Roman" w:cs="Times New Roman"/>
                <w:sz w:val="24"/>
                <w:szCs w:val="24"/>
                <w:lang w:val="ru-RU"/>
              </w:rPr>
            </w:pPr>
            <w:r w:rsidRPr="00BD74B1">
              <w:rPr>
                <w:rFonts w:ascii="Times New Roman" w:hAnsi="Times New Roman" w:cs="Times New Roman"/>
                <w:sz w:val="24"/>
                <w:szCs w:val="24"/>
                <w:lang w:val="ru-RU"/>
              </w:rPr>
              <w:t>временны́е отношения («существительное + глагол совершенного и несовершенного вида во всех временны́х формах»; «местоимения 1, 2 и 3-го лица единственного и множественного числа + глагол совершенного и несовершенного вида во всех временны́х формах»)</w:t>
            </w:r>
          </w:p>
        </w:tc>
        <w:tc>
          <w:tcPr>
            <w:tcW w:w="4961" w:type="dxa"/>
          </w:tcPr>
          <w:p w14:paraId="559B2D10" w14:textId="77777777" w:rsidR="00216621" w:rsidRPr="00BD74B1" w:rsidRDefault="00216621" w:rsidP="00216621">
            <w:pPr>
              <w:pStyle w:val="TableParagraph"/>
              <w:spacing w:before="90"/>
              <w:ind w:right="215"/>
              <w:rPr>
                <w:rFonts w:ascii="Times New Roman" w:hAnsi="Times New Roman" w:cs="Times New Roman"/>
                <w:sz w:val="24"/>
                <w:szCs w:val="24"/>
                <w:lang w:val="ru-RU"/>
              </w:rPr>
            </w:pPr>
            <w:r w:rsidRPr="00BD74B1">
              <w:rPr>
                <w:rFonts w:ascii="Times New Roman" w:hAnsi="Times New Roman" w:cs="Times New Roman"/>
                <w:sz w:val="24"/>
                <w:szCs w:val="24"/>
                <w:lang w:val="ru-RU"/>
              </w:rPr>
              <w:t>Уметь работать в паре, группе; выполнять различные роли (лидера, исполнителя)</w:t>
            </w:r>
          </w:p>
          <w:p w14:paraId="3D1C90DC"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Устанавливать по вопросам связи между словами в предложении. </w:t>
            </w:r>
          </w:p>
          <w:p w14:paraId="0BEE1DCB"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Составлять предложение, находить словосочетания, обозначающие орудия или средства действия. </w:t>
            </w:r>
          </w:p>
          <w:p w14:paraId="48F9AE5E"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Составление предложений с изучаемыми словосочетаниями с помощью вопросов, слов, картинок и демонстрации действий, соблюдая в речи грамматические закономерности. </w:t>
            </w:r>
          </w:p>
          <w:p w14:paraId="2DA319C7" w14:textId="77777777" w:rsidR="00216621" w:rsidRPr="00BD74B1" w:rsidRDefault="00216621" w:rsidP="00216621">
            <w:pPr>
              <w:pStyle w:val="TableParagraph"/>
              <w:ind w:right="215"/>
              <w:rPr>
                <w:rFonts w:ascii="Times New Roman" w:hAnsi="Times New Roman" w:cs="Times New Roman"/>
                <w:sz w:val="24"/>
                <w:szCs w:val="24"/>
                <w:lang w:val="ru-RU"/>
              </w:rPr>
            </w:pPr>
            <w:r w:rsidRPr="00BD74B1">
              <w:rPr>
                <w:rFonts w:ascii="Times New Roman" w:hAnsi="Times New Roman" w:cs="Times New Roman"/>
                <w:sz w:val="24"/>
                <w:szCs w:val="24"/>
                <w:lang w:val="ru-RU"/>
              </w:rPr>
              <w:t xml:space="preserve">Выделять по вопросам слова из предложений. Различать слова по вопросам. </w:t>
            </w:r>
          </w:p>
          <w:p w14:paraId="6520A1A9" w14:textId="77777777" w:rsidR="00216621" w:rsidRPr="00BD74B1" w:rsidRDefault="00216621" w:rsidP="00216621">
            <w:pPr>
              <w:pStyle w:val="TableParagraph"/>
              <w:rPr>
                <w:rFonts w:ascii="Times New Roman" w:hAnsi="Times New Roman" w:cs="Times New Roman"/>
                <w:sz w:val="24"/>
                <w:szCs w:val="24"/>
                <w:lang w:val="ru-RU"/>
              </w:rPr>
            </w:pPr>
            <w:r w:rsidRPr="00BD74B1">
              <w:rPr>
                <w:rFonts w:ascii="Times New Roman" w:hAnsi="Times New Roman" w:cs="Times New Roman"/>
                <w:sz w:val="24"/>
                <w:szCs w:val="24"/>
                <w:lang w:val="ru-RU"/>
              </w:rPr>
              <w:t>Грамотно на письме оформлять предложения</w:t>
            </w:r>
          </w:p>
        </w:tc>
      </w:tr>
      <w:tr w:rsidR="00216621" w:rsidRPr="00BD74B1" w14:paraId="4485FC1A" w14:textId="77777777" w:rsidTr="00E60B8A">
        <w:trPr>
          <w:trHeight w:val="340"/>
        </w:trPr>
        <w:tc>
          <w:tcPr>
            <w:tcW w:w="9922" w:type="dxa"/>
            <w:gridSpan w:val="2"/>
          </w:tcPr>
          <w:p w14:paraId="41FA907E" w14:textId="1761BA3D" w:rsidR="00216621" w:rsidRPr="00E07118" w:rsidRDefault="00216621" w:rsidP="00216621">
            <w:pPr>
              <w:pStyle w:val="TableParagraph"/>
              <w:spacing w:before="64"/>
              <w:rPr>
                <w:rFonts w:ascii="Times New Roman" w:hAnsi="Times New Roman" w:cs="Times New Roman"/>
                <w:b/>
                <w:sz w:val="24"/>
                <w:szCs w:val="24"/>
                <w:lang w:val="ru-RU"/>
              </w:rPr>
            </w:pPr>
          </w:p>
        </w:tc>
      </w:tr>
    </w:tbl>
    <w:p w14:paraId="1B0ABE30" w14:textId="77777777" w:rsidR="00216621" w:rsidRDefault="00216621" w:rsidP="00216621">
      <w:pPr>
        <w:jc w:val="center"/>
        <w:rPr>
          <w:rFonts w:ascii="Times New Roman" w:hAnsi="Times New Roman" w:cs="Times New Roman"/>
          <w:sz w:val="28"/>
          <w:szCs w:val="28"/>
          <w:lang w:eastAsia="ru-RU"/>
        </w:rPr>
      </w:pPr>
    </w:p>
    <w:p w14:paraId="7B585E99" w14:textId="48FC5424" w:rsidR="00216621" w:rsidRDefault="00216621" w:rsidP="00216621">
      <w:pPr>
        <w:jc w:val="center"/>
        <w:rPr>
          <w:rFonts w:ascii="Times New Roman" w:hAnsi="Times New Roman" w:cs="Times New Roman"/>
          <w:b/>
          <w:bCs/>
          <w:sz w:val="28"/>
          <w:szCs w:val="28"/>
          <w:lang w:eastAsia="ru-RU"/>
        </w:rPr>
      </w:pPr>
      <w:r w:rsidRPr="00216621">
        <w:rPr>
          <w:rFonts w:ascii="Times New Roman" w:hAnsi="Times New Roman" w:cs="Times New Roman"/>
          <w:b/>
          <w:bCs/>
          <w:sz w:val="28"/>
          <w:szCs w:val="28"/>
          <w:lang w:eastAsia="ru-RU"/>
        </w:rPr>
        <w:t>Развитие речи (102 ч)</w:t>
      </w:r>
      <w:r w:rsidR="00891F7A">
        <w:rPr>
          <w:rStyle w:val="af1"/>
          <w:rFonts w:ascii="Times New Roman" w:hAnsi="Times New Roman" w:cs="Times New Roman"/>
          <w:b/>
          <w:bCs/>
          <w:sz w:val="28"/>
          <w:szCs w:val="28"/>
          <w:lang w:eastAsia="ru-RU"/>
        </w:rPr>
        <w:footnoteReference w:id="5"/>
      </w:r>
    </w:p>
    <w:tbl>
      <w:tblPr>
        <w:tblStyle w:val="TableNormal"/>
        <w:tblW w:w="992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
        <w:gridCol w:w="546"/>
        <w:gridCol w:w="2492"/>
        <w:gridCol w:w="57"/>
        <w:gridCol w:w="679"/>
        <w:gridCol w:w="28"/>
        <w:gridCol w:w="2408"/>
        <w:gridCol w:w="113"/>
        <w:gridCol w:w="3547"/>
        <w:gridCol w:w="10"/>
        <w:gridCol w:w="12"/>
      </w:tblGrid>
      <w:tr w:rsidR="00216621" w:rsidRPr="00CE6622" w14:paraId="1C034A52" w14:textId="77777777" w:rsidTr="00641DD4">
        <w:trPr>
          <w:gridAfter w:val="1"/>
          <w:wAfter w:w="12" w:type="dxa"/>
          <w:trHeight w:val="750"/>
        </w:trPr>
        <w:tc>
          <w:tcPr>
            <w:tcW w:w="20" w:type="dxa"/>
          </w:tcPr>
          <w:p w14:paraId="4623571C" w14:textId="1906AEC7" w:rsidR="00216621" w:rsidRPr="00CE6622" w:rsidRDefault="00216621" w:rsidP="00216621">
            <w:pPr>
              <w:pStyle w:val="TableParagraph"/>
              <w:spacing w:before="96"/>
              <w:ind w:left="116" w:right="94" w:hanging="1"/>
              <w:jc w:val="center"/>
              <w:rPr>
                <w:rFonts w:ascii="Times New Roman" w:hAnsi="Times New Roman" w:cs="Times New Roman"/>
                <w:b/>
                <w:sz w:val="24"/>
                <w:szCs w:val="24"/>
              </w:rPr>
            </w:pPr>
          </w:p>
        </w:tc>
        <w:tc>
          <w:tcPr>
            <w:tcW w:w="3042" w:type="dxa"/>
            <w:gridSpan w:val="2"/>
          </w:tcPr>
          <w:p w14:paraId="54D1A85C" w14:textId="77777777" w:rsidR="00216621" w:rsidRPr="00CE6622" w:rsidRDefault="00216621" w:rsidP="00216621">
            <w:pPr>
              <w:pStyle w:val="TableParagraph"/>
              <w:spacing w:before="3"/>
              <w:rPr>
                <w:rFonts w:ascii="Times New Roman" w:hAnsi="Times New Roman" w:cs="Times New Roman"/>
                <w:b/>
                <w:sz w:val="24"/>
                <w:szCs w:val="24"/>
              </w:rPr>
            </w:pPr>
          </w:p>
          <w:p w14:paraId="0A34AD70" w14:textId="77777777" w:rsidR="00216621" w:rsidRPr="00CE6622" w:rsidRDefault="00216621" w:rsidP="00216621">
            <w:pPr>
              <w:pStyle w:val="TableParagraph"/>
              <w:ind w:left="718"/>
              <w:rPr>
                <w:rFonts w:ascii="Times New Roman" w:hAnsi="Times New Roman" w:cs="Times New Roman"/>
                <w:b/>
                <w:sz w:val="24"/>
                <w:szCs w:val="24"/>
              </w:rPr>
            </w:pPr>
            <w:r w:rsidRPr="00CE6622">
              <w:rPr>
                <w:rFonts w:ascii="Times New Roman" w:hAnsi="Times New Roman" w:cs="Times New Roman"/>
                <w:b/>
                <w:sz w:val="24"/>
                <w:szCs w:val="24"/>
              </w:rPr>
              <w:t>Тема урока</w:t>
            </w:r>
          </w:p>
        </w:tc>
        <w:tc>
          <w:tcPr>
            <w:tcW w:w="737" w:type="dxa"/>
            <w:gridSpan w:val="2"/>
          </w:tcPr>
          <w:p w14:paraId="21EE5743" w14:textId="77777777" w:rsidR="00216621" w:rsidRPr="00CE6622" w:rsidRDefault="00216621" w:rsidP="00216621">
            <w:pPr>
              <w:pStyle w:val="TableParagraph"/>
              <w:spacing w:before="96"/>
              <w:ind w:left="119" w:right="98"/>
              <w:jc w:val="center"/>
              <w:rPr>
                <w:rFonts w:ascii="Times New Roman" w:hAnsi="Times New Roman" w:cs="Times New Roman"/>
                <w:b/>
                <w:sz w:val="24"/>
                <w:szCs w:val="24"/>
              </w:rPr>
            </w:pPr>
            <w:r w:rsidRPr="00CE6622">
              <w:rPr>
                <w:rFonts w:ascii="Times New Roman" w:hAnsi="Times New Roman" w:cs="Times New Roman"/>
                <w:b/>
                <w:sz w:val="24"/>
                <w:szCs w:val="24"/>
              </w:rPr>
              <w:t>Кол</w:t>
            </w:r>
            <w:r>
              <w:rPr>
                <w:rFonts w:ascii="Times New Roman" w:hAnsi="Times New Roman" w:cs="Times New Roman"/>
                <w:b/>
                <w:sz w:val="24"/>
                <w:szCs w:val="24"/>
                <w:lang w:val="ru-RU"/>
              </w:rPr>
              <w:t>-</w:t>
            </w:r>
            <w:r w:rsidRPr="00CE6622">
              <w:rPr>
                <w:rFonts w:ascii="Times New Roman" w:hAnsi="Times New Roman" w:cs="Times New Roman"/>
                <w:b/>
                <w:sz w:val="24"/>
                <w:szCs w:val="24"/>
              </w:rPr>
              <w:t>во часов</w:t>
            </w:r>
          </w:p>
        </w:tc>
        <w:tc>
          <w:tcPr>
            <w:tcW w:w="2551" w:type="dxa"/>
            <w:gridSpan w:val="3"/>
          </w:tcPr>
          <w:p w14:paraId="4F967A4F" w14:textId="77777777" w:rsidR="00216621" w:rsidRPr="00CE6622" w:rsidRDefault="00216621" w:rsidP="00216621">
            <w:pPr>
              <w:pStyle w:val="TableParagraph"/>
              <w:spacing w:before="3"/>
              <w:rPr>
                <w:rFonts w:ascii="Times New Roman" w:hAnsi="Times New Roman" w:cs="Times New Roman"/>
                <w:b/>
                <w:sz w:val="24"/>
                <w:szCs w:val="24"/>
              </w:rPr>
            </w:pPr>
          </w:p>
          <w:p w14:paraId="5ADF01CA" w14:textId="77777777" w:rsidR="00216621" w:rsidRPr="00CE6622" w:rsidRDefault="00216621" w:rsidP="00216621">
            <w:pPr>
              <w:pStyle w:val="TableParagraph"/>
              <w:ind w:left="97" w:right="79"/>
              <w:jc w:val="center"/>
              <w:rPr>
                <w:rFonts w:ascii="Times New Roman" w:hAnsi="Times New Roman" w:cs="Times New Roman"/>
                <w:b/>
                <w:sz w:val="24"/>
                <w:szCs w:val="24"/>
              </w:rPr>
            </w:pPr>
            <w:r w:rsidRPr="00CE6622">
              <w:rPr>
                <w:rFonts w:ascii="Times New Roman" w:hAnsi="Times New Roman" w:cs="Times New Roman"/>
                <w:b/>
                <w:sz w:val="24"/>
                <w:szCs w:val="24"/>
              </w:rPr>
              <w:t>Понятия</w:t>
            </w:r>
          </w:p>
        </w:tc>
        <w:tc>
          <w:tcPr>
            <w:tcW w:w="3561" w:type="dxa"/>
            <w:gridSpan w:val="2"/>
          </w:tcPr>
          <w:p w14:paraId="38547B19" w14:textId="77777777" w:rsidR="00216621" w:rsidRPr="00CE6622" w:rsidRDefault="00216621" w:rsidP="00216621">
            <w:pPr>
              <w:pStyle w:val="TableParagraph"/>
              <w:spacing w:before="196"/>
              <w:ind w:left="177"/>
              <w:jc w:val="center"/>
              <w:rPr>
                <w:rFonts w:ascii="Times New Roman" w:hAnsi="Times New Roman" w:cs="Times New Roman"/>
                <w:b/>
                <w:sz w:val="24"/>
                <w:szCs w:val="24"/>
              </w:rPr>
            </w:pPr>
            <w:r w:rsidRPr="00CE6622">
              <w:rPr>
                <w:rFonts w:ascii="Times New Roman" w:hAnsi="Times New Roman" w:cs="Times New Roman"/>
                <w:b/>
                <w:sz w:val="24"/>
                <w:szCs w:val="24"/>
              </w:rPr>
              <w:t>Характеристика деятельности обучающихся</w:t>
            </w:r>
          </w:p>
        </w:tc>
      </w:tr>
      <w:tr w:rsidR="00216621" w:rsidRPr="00CE6622" w14:paraId="4E627DAC" w14:textId="77777777" w:rsidTr="00216621">
        <w:trPr>
          <w:gridAfter w:val="1"/>
          <w:wAfter w:w="12" w:type="dxa"/>
          <w:trHeight w:val="750"/>
        </w:trPr>
        <w:tc>
          <w:tcPr>
            <w:tcW w:w="9911" w:type="dxa"/>
            <w:gridSpan w:val="10"/>
          </w:tcPr>
          <w:p w14:paraId="4546F645" w14:textId="77777777" w:rsidR="00216621" w:rsidRPr="00CE6622" w:rsidRDefault="00216621" w:rsidP="00216621">
            <w:pPr>
              <w:pStyle w:val="TableParagraph"/>
              <w:spacing w:before="196"/>
              <w:ind w:left="540" w:hanging="548"/>
              <w:jc w:val="center"/>
              <w:rPr>
                <w:rFonts w:ascii="Times New Roman" w:hAnsi="Times New Roman" w:cs="Times New Roman"/>
                <w:b/>
                <w:sz w:val="24"/>
                <w:szCs w:val="24"/>
                <w:lang w:val="ru-RU"/>
              </w:rPr>
            </w:pPr>
            <w:r w:rsidRPr="00CE6622">
              <w:rPr>
                <w:rFonts w:ascii="Times New Roman" w:hAnsi="Times New Roman" w:cs="Times New Roman"/>
                <w:b/>
                <w:sz w:val="24"/>
                <w:szCs w:val="24"/>
                <w:lang w:val="ru-RU"/>
              </w:rPr>
              <w:t>1 четверть (27 ч)</w:t>
            </w:r>
          </w:p>
        </w:tc>
      </w:tr>
      <w:tr w:rsidR="00216621" w:rsidRPr="00CE6622" w14:paraId="3B9BE65B" w14:textId="77777777" w:rsidTr="00641DD4">
        <w:trPr>
          <w:gridAfter w:val="1"/>
          <w:wAfter w:w="12" w:type="dxa"/>
          <w:trHeight w:val="1350"/>
        </w:trPr>
        <w:tc>
          <w:tcPr>
            <w:tcW w:w="20" w:type="dxa"/>
          </w:tcPr>
          <w:p w14:paraId="337C09B3" w14:textId="306BC2F7" w:rsidR="00216621" w:rsidRPr="00CE6622" w:rsidRDefault="00216621" w:rsidP="00216621">
            <w:pPr>
              <w:pStyle w:val="TableParagraph"/>
              <w:spacing w:before="69"/>
              <w:ind w:left="265"/>
              <w:rPr>
                <w:rFonts w:ascii="Times New Roman" w:hAnsi="Times New Roman" w:cs="Times New Roman"/>
                <w:sz w:val="24"/>
                <w:szCs w:val="24"/>
              </w:rPr>
            </w:pPr>
          </w:p>
        </w:tc>
        <w:tc>
          <w:tcPr>
            <w:tcW w:w="3042" w:type="dxa"/>
            <w:gridSpan w:val="2"/>
          </w:tcPr>
          <w:p w14:paraId="388CE62E"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sz w:val="24"/>
                <w:szCs w:val="24"/>
              </w:rPr>
              <w:t>Знакомство с учебником</w:t>
            </w:r>
          </w:p>
        </w:tc>
        <w:tc>
          <w:tcPr>
            <w:tcW w:w="737" w:type="dxa"/>
            <w:gridSpan w:val="2"/>
          </w:tcPr>
          <w:p w14:paraId="10673780"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62C8D33C" w14:textId="77777777" w:rsidR="00216621" w:rsidRPr="00CE6622" w:rsidRDefault="00216621" w:rsidP="00216621">
            <w:pPr>
              <w:pStyle w:val="TableParagraph"/>
              <w:spacing w:before="69"/>
              <w:ind w:left="43" w:right="89"/>
              <w:jc w:val="center"/>
              <w:rPr>
                <w:rFonts w:ascii="Times New Roman" w:hAnsi="Times New Roman" w:cs="Times New Roman"/>
                <w:sz w:val="24"/>
                <w:szCs w:val="24"/>
              </w:rPr>
            </w:pPr>
            <w:r w:rsidRPr="00CE6622">
              <w:rPr>
                <w:rFonts w:ascii="Times New Roman" w:hAnsi="Times New Roman" w:cs="Times New Roman"/>
                <w:sz w:val="24"/>
                <w:szCs w:val="24"/>
              </w:rPr>
              <w:t>Учебный предмет, учебник</w:t>
            </w:r>
          </w:p>
        </w:tc>
        <w:tc>
          <w:tcPr>
            <w:tcW w:w="3561" w:type="dxa"/>
            <w:gridSpan w:val="2"/>
          </w:tcPr>
          <w:p w14:paraId="4D5C854E" w14:textId="77777777" w:rsidR="00216621" w:rsidRPr="00CE6622" w:rsidRDefault="00216621" w:rsidP="00216621">
            <w:pPr>
              <w:pStyle w:val="TableParagraph"/>
              <w:spacing w:before="9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Работать по учебнику, пользуясь условными обозначениями. </w:t>
            </w:r>
          </w:p>
          <w:p w14:paraId="7172D960"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Оценивать свои результаты. </w:t>
            </w:r>
          </w:p>
          <w:p w14:paraId="5E0A221F" w14:textId="77777777" w:rsidR="00216621" w:rsidRPr="00CE6622" w:rsidRDefault="00216621" w:rsidP="00216621">
            <w:pPr>
              <w:pStyle w:val="TableParagraph"/>
              <w:spacing w:before="9"/>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Уметь работать в парах, самостоятельно. </w:t>
            </w:r>
          </w:p>
          <w:p w14:paraId="45CBEEFB" w14:textId="77777777" w:rsidR="00216621" w:rsidRPr="00CE6622" w:rsidRDefault="00216621" w:rsidP="00216621">
            <w:pPr>
              <w:pStyle w:val="TableParagraph"/>
              <w:rPr>
                <w:rFonts w:ascii="Times New Roman" w:hAnsi="Times New Roman" w:cs="Times New Roman"/>
                <w:sz w:val="24"/>
                <w:szCs w:val="24"/>
              </w:rPr>
            </w:pPr>
            <w:r w:rsidRPr="00CE6622">
              <w:rPr>
                <w:rFonts w:ascii="Times New Roman" w:hAnsi="Times New Roman" w:cs="Times New Roman"/>
                <w:sz w:val="24"/>
                <w:szCs w:val="24"/>
              </w:rPr>
              <w:t>Ответы на вопросы учителя</w:t>
            </w:r>
          </w:p>
        </w:tc>
      </w:tr>
      <w:tr w:rsidR="00216621" w:rsidRPr="00CE6622" w14:paraId="7B5C168D" w14:textId="77777777" w:rsidTr="00641DD4">
        <w:trPr>
          <w:gridAfter w:val="1"/>
          <w:wAfter w:w="12" w:type="dxa"/>
          <w:trHeight w:val="841"/>
        </w:trPr>
        <w:tc>
          <w:tcPr>
            <w:tcW w:w="20" w:type="dxa"/>
          </w:tcPr>
          <w:p w14:paraId="603E4450" w14:textId="38781B42" w:rsidR="00216621" w:rsidRPr="00CE6622" w:rsidRDefault="00216621" w:rsidP="00216621">
            <w:pPr>
              <w:pStyle w:val="TableParagraph"/>
              <w:ind w:left="19"/>
              <w:jc w:val="center"/>
              <w:rPr>
                <w:rFonts w:ascii="Times New Roman" w:hAnsi="Times New Roman" w:cs="Times New Roman"/>
                <w:sz w:val="24"/>
                <w:szCs w:val="24"/>
              </w:rPr>
            </w:pPr>
          </w:p>
        </w:tc>
        <w:tc>
          <w:tcPr>
            <w:tcW w:w="3042" w:type="dxa"/>
            <w:gridSpan w:val="2"/>
          </w:tcPr>
          <w:p w14:paraId="4FCFAAAC" w14:textId="77777777" w:rsidR="00216621" w:rsidRPr="00CE6622" w:rsidRDefault="00216621" w:rsidP="00216621">
            <w:pPr>
              <w:pStyle w:val="TableParagraph"/>
              <w:spacing w:before="96"/>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Составление рассказа на тему «Летние каникулы»</w:t>
            </w:r>
          </w:p>
        </w:tc>
        <w:tc>
          <w:tcPr>
            <w:tcW w:w="737" w:type="dxa"/>
            <w:gridSpan w:val="2"/>
          </w:tcPr>
          <w:p w14:paraId="6CD35AC1"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034D88E4" w14:textId="77777777" w:rsidR="00216621" w:rsidRPr="00CE6622" w:rsidRDefault="00216621" w:rsidP="00216621">
            <w:pPr>
              <w:pStyle w:val="TableParagraph"/>
              <w:spacing w:before="9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Река, лодка, весло, удочки, песок, берег, купается, загорает, собирает грибы</w:t>
            </w:r>
          </w:p>
        </w:tc>
        <w:tc>
          <w:tcPr>
            <w:tcW w:w="3561" w:type="dxa"/>
            <w:gridSpan w:val="2"/>
          </w:tcPr>
          <w:p w14:paraId="50894029" w14:textId="77777777" w:rsidR="00216621" w:rsidRPr="00CE6622" w:rsidRDefault="00216621" w:rsidP="00216621">
            <w:pPr>
              <w:pStyle w:val="TableParagraph"/>
              <w:spacing w:before="9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Называть слова по теме «Летние каникулы». </w:t>
            </w:r>
          </w:p>
          <w:p w14:paraId="3C6F3A9E" w14:textId="77777777" w:rsidR="00216621" w:rsidRPr="00CE6622" w:rsidRDefault="00216621" w:rsidP="00216621">
            <w:pPr>
              <w:pStyle w:val="TableParagraph"/>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по сюжетной картинке. </w:t>
            </w:r>
          </w:p>
          <w:p w14:paraId="12288216"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по опорным словам, составлять предложения по опорным словам Оценивать свои результаты. </w:t>
            </w:r>
          </w:p>
          <w:p w14:paraId="371352CB"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Уметь работать в парах, самостоятельно</w:t>
            </w:r>
          </w:p>
        </w:tc>
      </w:tr>
      <w:tr w:rsidR="00216621" w:rsidRPr="00CE6622" w14:paraId="272DF60E" w14:textId="77777777" w:rsidTr="00641DD4">
        <w:trPr>
          <w:gridAfter w:val="1"/>
          <w:wAfter w:w="12" w:type="dxa"/>
          <w:trHeight w:val="1745"/>
        </w:trPr>
        <w:tc>
          <w:tcPr>
            <w:tcW w:w="20" w:type="dxa"/>
          </w:tcPr>
          <w:p w14:paraId="471CFF8E" w14:textId="312339D3" w:rsidR="00216621" w:rsidRPr="00641DD4" w:rsidRDefault="00216621" w:rsidP="00216621">
            <w:pPr>
              <w:pStyle w:val="TableParagraph"/>
              <w:ind w:left="19"/>
              <w:jc w:val="center"/>
              <w:rPr>
                <w:rFonts w:ascii="Times New Roman" w:hAnsi="Times New Roman" w:cs="Times New Roman"/>
                <w:sz w:val="24"/>
                <w:szCs w:val="24"/>
                <w:lang w:val="ru-RU"/>
              </w:rPr>
            </w:pPr>
          </w:p>
        </w:tc>
        <w:tc>
          <w:tcPr>
            <w:tcW w:w="3042" w:type="dxa"/>
            <w:gridSpan w:val="2"/>
          </w:tcPr>
          <w:p w14:paraId="3E84BC42" w14:textId="77777777" w:rsidR="00216621" w:rsidRPr="00CE6622" w:rsidRDefault="00216621" w:rsidP="00216621">
            <w:pPr>
              <w:pStyle w:val="TableParagraph"/>
              <w:spacing w:before="96"/>
              <w:rPr>
                <w:rFonts w:ascii="Times New Roman" w:hAnsi="Times New Roman" w:cs="Times New Roman"/>
                <w:sz w:val="24"/>
                <w:szCs w:val="24"/>
                <w:lang w:val="ru-RU"/>
              </w:rPr>
            </w:pPr>
            <w:r w:rsidRPr="00CE6622">
              <w:rPr>
                <w:rFonts w:ascii="Times New Roman" w:hAnsi="Times New Roman" w:cs="Times New Roman"/>
                <w:sz w:val="24"/>
                <w:szCs w:val="24"/>
                <w:lang w:val="ru-RU"/>
              </w:rPr>
              <w:t>Слова, обозначающие предметы по теме «Дом»</w:t>
            </w:r>
          </w:p>
        </w:tc>
        <w:tc>
          <w:tcPr>
            <w:tcW w:w="737" w:type="dxa"/>
            <w:gridSpan w:val="2"/>
          </w:tcPr>
          <w:p w14:paraId="0537095F"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2B6F2960" w14:textId="77777777" w:rsidR="00216621" w:rsidRPr="00CE6622" w:rsidRDefault="00216621" w:rsidP="00216621">
            <w:pPr>
              <w:pStyle w:val="TableParagraph"/>
              <w:spacing w:before="9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Двор, сарай, забор, ворота, калитка, дерево, качели, скамейка, лестница, дрова, крыльцо, крыша, дом</w:t>
            </w:r>
          </w:p>
        </w:tc>
        <w:tc>
          <w:tcPr>
            <w:tcW w:w="3561" w:type="dxa"/>
            <w:gridSpan w:val="2"/>
          </w:tcPr>
          <w:p w14:paraId="629313A0" w14:textId="77777777" w:rsidR="00216621" w:rsidRPr="00CE6622" w:rsidRDefault="00216621" w:rsidP="00216621">
            <w:pPr>
              <w:pStyle w:val="TableParagraph"/>
              <w:spacing w:before="96"/>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Называть слова по теме «Дом». Составлять предложения (по вопросам) по сюжетной картинке. </w:t>
            </w:r>
          </w:p>
          <w:p w14:paraId="3F64D377"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по опорным словам, составлять предложения по опорным словам Оценивать свои результаты. </w:t>
            </w:r>
          </w:p>
          <w:p w14:paraId="1A115D1E"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Уметь работать в парах, самостоятельно</w:t>
            </w:r>
          </w:p>
        </w:tc>
      </w:tr>
      <w:tr w:rsidR="00216621" w:rsidRPr="00CE6622" w14:paraId="5FFD5CCC" w14:textId="77777777" w:rsidTr="00641DD4">
        <w:trPr>
          <w:gridAfter w:val="1"/>
          <w:wAfter w:w="12" w:type="dxa"/>
          <w:trHeight w:val="940"/>
        </w:trPr>
        <w:tc>
          <w:tcPr>
            <w:tcW w:w="20" w:type="dxa"/>
          </w:tcPr>
          <w:p w14:paraId="29454CBB" w14:textId="2F6E210E" w:rsidR="00216621" w:rsidRPr="00641DD4" w:rsidRDefault="00216621" w:rsidP="00216621">
            <w:pPr>
              <w:pStyle w:val="TableParagraph"/>
              <w:spacing w:before="64"/>
              <w:ind w:left="265"/>
              <w:rPr>
                <w:rFonts w:ascii="Times New Roman" w:hAnsi="Times New Roman" w:cs="Times New Roman"/>
                <w:sz w:val="24"/>
                <w:szCs w:val="24"/>
                <w:lang w:val="ru-RU"/>
              </w:rPr>
            </w:pPr>
          </w:p>
        </w:tc>
        <w:tc>
          <w:tcPr>
            <w:tcW w:w="3042" w:type="dxa"/>
            <w:gridSpan w:val="2"/>
          </w:tcPr>
          <w:p w14:paraId="629D6D03" w14:textId="77777777" w:rsidR="00216621" w:rsidRPr="00CE6622" w:rsidRDefault="00216621" w:rsidP="00216621">
            <w:pPr>
              <w:pStyle w:val="TableParagraph"/>
              <w:spacing w:before="90"/>
              <w:ind w:right="438"/>
              <w:rPr>
                <w:rFonts w:ascii="Times New Roman" w:hAnsi="Times New Roman" w:cs="Times New Roman"/>
                <w:sz w:val="24"/>
                <w:szCs w:val="24"/>
                <w:lang w:val="ru-RU"/>
              </w:rPr>
            </w:pPr>
            <w:r w:rsidRPr="00CE6622">
              <w:rPr>
                <w:rFonts w:ascii="Times New Roman" w:hAnsi="Times New Roman" w:cs="Times New Roman"/>
                <w:sz w:val="24"/>
                <w:szCs w:val="24"/>
                <w:lang w:val="ru-RU"/>
              </w:rPr>
              <w:t>Слова, обозначающие предметы по теме</w:t>
            </w:r>
          </w:p>
          <w:p w14:paraId="4C6BE614"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«Бытовые приборы»</w:t>
            </w:r>
          </w:p>
        </w:tc>
        <w:tc>
          <w:tcPr>
            <w:tcW w:w="737" w:type="dxa"/>
            <w:gridSpan w:val="2"/>
          </w:tcPr>
          <w:p w14:paraId="62666CDF" w14:textId="77777777" w:rsidR="00216621" w:rsidRPr="00CE6622" w:rsidRDefault="00216621" w:rsidP="00216621">
            <w:pPr>
              <w:pStyle w:val="TableParagraph"/>
              <w:spacing w:before="64"/>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0E6B9E87" w14:textId="77777777" w:rsidR="00216621" w:rsidRPr="00CE6622" w:rsidRDefault="00216621" w:rsidP="00216621">
            <w:pPr>
              <w:pStyle w:val="TableParagraph"/>
              <w:spacing w:before="90"/>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Магнитофон, ваза, телевизор, компьютер, утюг, телефон</w:t>
            </w:r>
          </w:p>
        </w:tc>
        <w:tc>
          <w:tcPr>
            <w:tcW w:w="3561" w:type="dxa"/>
            <w:gridSpan w:val="2"/>
          </w:tcPr>
          <w:p w14:paraId="51AD49A7" w14:textId="77777777" w:rsidR="00216621" w:rsidRPr="00CE6622" w:rsidRDefault="00216621" w:rsidP="00216621">
            <w:pPr>
              <w:pStyle w:val="TableParagraph"/>
              <w:spacing w:before="9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Называть слова по теме «Бытовые приборы». </w:t>
            </w:r>
          </w:p>
          <w:p w14:paraId="7FEF76BD" w14:textId="77777777" w:rsidR="00216621" w:rsidRPr="00CE6622" w:rsidRDefault="00216621" w:rsidP="00216621">
            <w:pPr>
              <w:pStyle w:val="TableParagraph"/>
              <w:spacing w:before="96"/>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по сюжетной картинке. Отвечать на вопросы, дополнять предложения по опорным словам, составлять предложения по опорным словам. Оценивать свои результаты. </w:t>
            </w:r>
          </w:p>
          <w:p w14:paraId="20AB2028" w14:textId="77777777" w:rsidR="00216621" w:rsidRPr="00CE6622" w:rsidRDefault="00216621" w:rsidP="00216621">
            <w:pPr>
              <w:pStyle w:val="TableParagraph"/>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Уметь работать в парах, самостоятельно</w:t>
            </w:r>
          </w:p>
        </w:tc>
      </w:tr>
      <w:tr w:rsidR="00216621" w:rsidRPr="00CE6622" w14:paraId="535CBB16" w14:textId="77777777" w:rsidTr="00641DD4">
        <w:trPr>
          <w:gridAfter w:val="2"/>
          <w:wAfter w:w="22" w:type="dxa"/>
          <w:trHeight w:val="2150"/>
        </w:trPr>
        <w:tc>
          <w:tcPr>
            <w:tcW w:w="20" w:type="dxa"/>
          </w:tcPr>
          <w:p w14:paraId="7A5EFAB2" w14:textId="2EF6E1EA" w:rsidR="00216621" w:rsidRPr="00CE6622" w:rsidRDefault="00216621" w:rsidP="00216621">
            <w:pPr>
              <w:pStyle w:val="TableParagraph"/>
              <w:ind w:left="19"/>
              <w:jc w:val="center"/>
              <w:rPr>
                <w:rFonts w:ascii="Times New Roman" w:hAnsi="Times New Roman" w:cs="Times New Roman"/>
                <w:sz w:val="24"/>
                <w:szCs w:val="24"/>
              </w:rPr>
            </w:pPr>
          </w:p>
        </w:tc>
        <w:tc>
          <w:tcPr>
            <w:tcW w:w="3042" w:type="dxa"/>
            <w:gridSpan w:val="2"/>
          </w:tcPr>
          <w:p w14:paraId="28C482D7" w14:textId="77777777" w:rsidR="00216621" w:rsidRPr="00CE6622" w:rsidRDefault="00216621" w:rsidP="00216621">
            <w:pPr>
              <w:pStyle w:val="TableParagraph"/>
              <w:spacing w:before="96"/>
              <w:ind w:right="438"/>
              <w:rPr>
                <w:rFonts w:ascii="Times New Roman" w:hAnsi="Times New Roman" w:cs="Times New Roman"/>
                <w:sz w:val="24"/>
                <w:szCs w:val="24"/>
                <w:lang w:val="ru-RU"/>
              </w:rPr>
            </w:pPr>
            <w:r w:rsidRPr="00CE6622">
              <w:rPr>
                <w:rFonts w:ascii="Times New Roman" w:hAnsi="Times New Roman" w:cs="Times New Roman"/>
                <w:sz w:val="24"/>
                <w:szCs w:val="24"/>
                <w:lang w:val="ru-RU"/>
              </w:rPr>
              <w:t>Слова, обозначающие предметы по теме</w:t>
            </w:r>
          </w:p>
          <w:p w14:paraId="15DC3578"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«Инструменты»</w:t>
            </w:r>
          </w:p>
        </w:tc>
        <w:tc>
          <w:tcPr>
            <w:tcW w:w="737" w:type="dxa"/>
            <w:gridSpan w:val="2"/>
          </w:tcPr>
          <w:p w14:paraId="3BFBFB62"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4CE7C0AF" w14:textId="77777777" w:rsidR="00216621" w:rsidRPr="00CE6622" w:rsidRDefault="00216621" w:rsidP="00216621">
            <w:pPr>
              <w:pStyle w:val="TableParagraph"/>
              <w:spacing w:before="9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Гвоздь, топор, клещи, пила, лейка, молоток, грабли, метла, ведро</w:t>
            </w:r>
          </w:p>
        </w:tc>
        <w:tc>
          <w:tcPr>
            <w:tcW w:w="3551" w:type="dxa"/>
          </w:tcPr>
          <w:p w14:paraId="71D7CA7E" w14:textId="77777777" w:rsidR="00216621" w:rsidRPr="00CE6622" w:rsidRDefault="00216621" w:rsidP="00216621">
            <w:pPr>
              <w:pStyle w:val="TableParagraph"/>
              <w:spacing w:before="96"/>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Называть слова по теме «Инструменты». </w:t>
            </w:r>
          </w:p>
          <w:p w14:paraId="7E804A91" w14:textId="77777777" w:rsidR="00216621" w:rsidRPr="00CE6622" w:rsidRDefault="00216621" w:rsidP="00216621">
            <w:pPr>
              <w:pStyle w:val="TableParagraph"/>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по сюжетной картинке. </w:t>
            </w:r>
          </w:p>
          <w:p w14:paraId="1AB99430"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по опорным словам, составлять предложения по опорным словам Оценивать свои результаты. </w:t>
            </w:r>
          </w:p>
          <w:p w14:paraId="5C76C47C" w14:textId="77777777" w:rsidR="00216621" w:rsidRPr="00CE6622" w:rsidRDefault="00216621" w:rsidP="00216621">
            <w:pPr>
              <w:pStyle w:val="TableParagraph"/>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Уметь работать в парах, самостоятельно</w:t>
            </w:r>
          </w:p>
        </w:tc>
      </w:tr>
      <w:tr w:rsidR="00216621" w:rsidRPr="00CE6622" w14:paraId="5FDDADE2" w14:textId="77777777" w:rsidTr="00641DD4">
        <w:trPr>
          <w:gridAfter w:val="2"/>
          <w:wAfter w:w="22" w:type="dxa"/>
          <w:trHeight w:val="1945"/>
        </w:trPr>
        <w:tc>
          <w:tcPr>
            <w:tcW w:w="20" w:type="dxa"/>
          </w:tcPr>
          <w:p w14:paraId="2782265E" w14:textId="5045A0F4" w:rsidR="00216621" w:rsidRPr="00641DD4" w:rsidRDefault="00216621" w:rsidP="00216621">
            <w:pPr>
              <w:pStyle w:val="TableParagraph"/>
              <w:spacing w:before="69"/>
              <w:ind w:left="19"/>
              <w:jc w:val="center"/>
              <w:rPr>
                <w:rFonts w:ascii="Times New Roman" w:hAnsi="Times New Roman" w:cs="Times New Roman"/>
                <w:sz w:val="24"/>
                <w:szCs w:val="24"/>
                <w:lang w:val="ru-RU"/>
              </w:rPr>
            </w:pPr>
          </w:p>
        </w:tc>
        <w:tc>
          <w:tcPr>
            <w:tcW w:w="3042" w:type="dxa"/>
            <w:gridSpan w:val="2"/>
          </w:tcPr>
          <w:p w14:paraId="4706A2CA" w14:textId="77777777" w:rsidR="00216621" w:rsidRPr="00CE6622" w:rsidRDefault="00216621" w:rsidP="00216621">
            <w:pPr>
              <w:pStyle w:val="TableParagraph"/>
              <w:spacing w:before="95"/>
              <w:rPr>
                <w:rFonts w:ascii="Times New Roman" w:hAnsi="Times New Roman" w:cs="Times New Roman"/>
                <w:sz w:val="24"/>
                <w:szCs w:val="24"/>
                <w:lang w:val="ru-RU"/>
              </w:rPr>
            </w:pPr>
            <w:r w:rsidRPr="00CE6622">
              <w:rPr>
                <w:rFonts w:ascii="Times New Roman" w:hAnsi="Times New Roman" w:cs="Times New Roman"/>
                <w:sz w:val="24"/>
                <w:szCs w:val="24"/>
                <w:lang w:val="ru-RU"/>
              </w:rPr>
              <w:t>Слова, имеющие отношение к понятию «семья»</w:t>
            </w:r>
          </w:p>
        </w:tc>
        <w:tc>
          <w:tcPr>
            <w:tcW w:w="737" w:type="dxa"/>
            <w:gridSpan w:val="2"/>
          </w:tcPr>
          <w:p w14:paraId="649FF386"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674E5B35" w14:textId="77777777" w:rsidR="00216621" w:rsidRPr="00CE6622" w:rsidRDefault="00216621" w:rsidP="00216621">
            <w:pPr>
              <w:pStyle w:val="TableParagraph"/>
              <w:spacing w:before="95"/>
              <w:ind w:left="112" w:right="358"/>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Мать, отец, брат, сестра, бабушка, дедушка, сын, дочь</w:t>
            </w:r>
          </w:p>
        </w:tc>
        <w:tc>
          <w:tcPr>
            <w:tcW w:w="3551" w:type="dxa"/>
          </w:tcPr>
          <w:p w14:paraId="440DDFF0" w14:textId="77777777" w:rsidR="00216621" w:rsidRPr="00CE6622" w:rsidRDefault="00216621" w:rsidP="00216621">
            <w:pPr>
              <w:pStyle w:val="TableParagraph"/>
              <w:spacing w:before="95"/>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Называть слова по теме «Семья». Составлять предложения (по вопросам) по сюжетной картинке. </w:t>
            </w:r>
          </w:p>
          <w:p w14:paraId="6354D24D"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по опорным словам, составлять предложения по опорным словам Оценивать свои результаты. </w:t>
            </w:r>
          </w:p>
          <w:p w14:paraId="4814C530" w14:textId="77777777" w:rsidR="00216621" w:rsidRPr="00CE6622" w:rsidRDefault="00216621" w:rsidP="00216621">
            <w:pPr>
              <w:pStyle w:val="TableParagraph"/>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Уметь работать в парах, самостоятельно</w:t>
            </w:r>
          </w:p>
        </w:tc>
      </w:tr>
      <w:tr w:rsidR="00216621" w:rsidRPr="00CE6622" w14:paraId="0900CC62" w14:textId="77777777" w:rsidTr="00641DD4">
        <w:trPr>
          <w:gridAfter w:val="2"/>
          <w:wAfter w:w="22" w:type="dxa"/>
          <w:trHeight w:val="415"/>
        </w:trPr>
        <w:tc>
          <w:tcPr>
            <w:tcW w:w="20" w:type="dxa"/>
          </w:tcPr>
          <w:p w14:paraId="6DD0DFEC" w14:textId="1A3C8D68" w:rsidR="00216621" w:rsidRPr="00641DD4" w:rsidRDefault="00216621" w:rsidP="00216621">
            <w:pPr>
              <w:pStyle w:val="TableParagraph"/>
              <w:ind w:left="108" w:right="107"/>
              <w:jc w:val="center"/>
              <w:rPr>
                <w:rFonts w:ascii="Times New Roman" w:hAnsi="Times New Roman" w:cs="Times New Roman"/>
                <w:sz w:val="24"/>
                <w:szCs w:val="24"/>
                <w:lang w:val="ru-RU"/>
              </w:rPr>
            </w:pPr>
          </w:p>
        </w:tc>
        <w:tc>
          <w:tcPr>
            <w:tcW w:w="3042" w:type="dxa"/>
            <w:gridSpan w:val="2"/>
          </w:tcPr>
          <w:p w14:paraId="012B60A4" w14:textId="77777777" w:rsidR="00216621" w:rsidRPr="00CE6622" w:rsidRDefault="00216621" w:rsidP="00216621">
            <w:pPr>
              <w:pStyle w:val="TableParagraph"/>
              <w:spacing w:before="90"/>
              <w:ind w:left="108" w:right="93"/>
              <w:rPr>
                <w:rFonts w:ascii="Times New Roman" w:hAnsi="Times New Roman" w:cs="Times New Roman"/>
                <w:sz w:val="24"/>
                <w:szCs w:val="24"/>
                <w:lang w:val="ru-RU"/>
              </w:rPr>
            </w:pPr>
            <w:r w:rsidRPr="00CE6622">
              <w:rPr>
                <w:rFonts w:ascii="Times New Roman" w:hAnsi="Times New Roman" w:cs="Times New Roman"/>
                <w:sz w:val="24"/>
                <w:szCs w:val="24"/>
                <w:lang w:val="ru-RU"/>
              </w:rPr>
              <w:t>Употребление в речи глаголов совершенного вида</w:t>
            </w:r>
          </w:p>
        </w:tc>
        <w:tc>
          <w:tcPr>
            <w:tcW w:w="737" w:type="dxa"/>
            <w:gridSpan w:val="2"/>
          </w:tcPr>
          <w:p w14:paraId="78272973" w14:textId="77777777" w:rsidR="00216621" w:rsidRPr="00CE6622" w:rsidRDefault="00216621" w:rsidP="00216621">
            <w:pPr>
              <w:pStyle w:val="TableParagraph"/>
              <w:spacing w:before="64"/>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116E11A0" w14:textId="77777777" w:rsidR="00216621" w:rsidRPr="00CE6622" w:rsidRDefault="00216621" w:rsidP="00216621">
            <w:pPr>
              <w:pStyle w:val="TableParagraph"/>
              <w:spacing w:before="90"/>
              <w:ind w:left="112" w:right="287"/>
              <w:rPr>
                <w:rFonts w:ascii="Times New Roman" w:hAnsi="Times New Roman" w:cs="Times New Roman"/>
                <w:sz w:val="24"/>
                <w:szCs w:val="24"/>
                <w:lang w:val="ru-RU"/>
              </w:rPr>
            </w:pPr>
            <w:r w:rsidRPr="00CE6622">
              <w:rPr>
                <w:rFonts w:ascii="Times New Roman" w:hAnsi="Times New Roman" w:cs="Times New Roman"/>
                <w:sz w:val="24"/>
                <w:szCs w:val="24"/>
                <w:lang w:val="ru-RU"/>
              </w:rPr>
              <w:t>Надевает, надел, бросает, бросил, поднял</w:t>
            </w:r>
          </w:p>
        </w:tc>
        <w:tc>
          <w:tcPr>
            <w:tcW w:w="3551" w:type="dxa"/>
          </w:tcPr>
          <w:p w14:paraId="46A6D4E8" w14:textId="77777777" w:rsidR="00216621" w:rsidRPr="00CE6622" w:rsidRDefault="00216621" w:rsidP="00216621">
            <w:pPr>
              <w:pStyle w:val="TableParagraph"/>
              <w:spacing w:before="90"/>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w:t>
            </w:r>
          </w:p>
          <w:p w14:paraId="0942A173" w14:textId="77777777" w:rsidR="00216621" w:rsidRPr="00CE6622" w:rsidRDefault="00216621" w:rsidP="00216621">
            <w:pPr>
              <w:pStyle w:val="TableParagraph"/>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по опорным словам, составлять предложения по опорным словам. Употреблять в речи глаголы совершенного вида. </w:t>
            </w:r>
          </w:p>
          <w:p w14:paraId="5C387219" w14:textId="77777777" w:rsidR="00216621" w:rsidRPr="00CE6622" w:rsidRDefault="00216621" w:rsidP="00216621">
            <w:pPr>
              <w:pStyle w:val="TableParagraph"/>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Оценивать свои результаты. </w:t>
            </w:r>
          </w:p>
          <w:p w14:paraId="7C7E0132" w14:textId="77777777" w:rsidR="00216621" w:rsidRPr="00CE6622" w:rsidRDefault="00216621" w:rsidP="00216621">
            <w:pPr>
              <w:pStyle w:val="TableParagraph"/>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Уметь работать в парах, самостоятельно</w:t>
            </w:r>
          </w:p>
        </w:tc>
      </w:tr>
      <w:tr w:rsidR="00216621" w:rsidRPr="00CE6622" w14:paraId="0221E8C1" w14:textId="77777777" w:rsidTr="00641DD4">
        <w:trPr>
          <w:gridAfter w:val="2"/>
          <w:wAfter w:w="22" w:type="dxa"/>
          <w:trHeight w:val="2150"/>
        </w:trPr>
        <w:tc>
          <w:tcPr>
            <w:tcW w:w="20" w:type="dxa"/>
          </w:tcPr>
          <w:p w14:paraId="7EAD90C2" w14:textId="20097D50" w:rsidR="00216621" w:rsidRPr="00641DD4" w:rsidRDefault="00216621" w:rsidP="00216621">
            <w:pPr>
              <w:pStyle w:val="TableParagraph"/>
              <w:spacing w:before="59"/>
              <w:ind w:left="128" w:right="120"/>
              <w:jc w:val="center"/>
              <w:rPr>
                <w:rFonts w:ascii="Times New Roman" w:hAnsi="Times New Roman" w:cs="Times New Roman"/>
                <w:sz w:val="24"/>
                <w:szCs w:val="24"/>
                <w:lang w:val="ru-RU"/>
              </w:rPr>
            </w:pPr>
          </w:p>
        </w:tc>
        <w:tc>
          <w:tcPr>
            <w:tcW w:w="3042" w:type="dxa"/>
            <w:gridSpan w:val="2"/>
          </w:tcPr>
          <w:p w14:paraId="6397556A" w14:textId="77777777" w:rsidR="00216621" w:rsidRPr="00CE6622" w:rsidRDefault="00216621" w:rsidP="00216621">
            <w:pPr>
              <w:pStyle w:val="TableParagraph"/>
              <w:spacing w:before="59"/>
              <w:rPr>
                <w:rFonts w:ascii="Times New Roman" w:hAnsi="Times New Roman" w:cs="Times New Roman"/>
                <w:sz w:val="24"/>
                <w:szCs w:val="24"/>
              </w:rPr>
            </w:pPr>
            <w:r w:rsidRPr="00CE6622">
              <w:rPr>
                <w:rFonts w:ascii="Times New Roman" w:hAnsi="Times New Roman" w:cs="Times New Roman"/>
                <w:sz w:val="24"/>
                <w:szCs w:val="24"/>
              </w:rPr>
              <w:t>В классе</w:t>
            </w:r>
          </w:p>
        </w:tc>
        <w:tc>
          <w:tcPr>
            <w:tcW w:w="737" w:type="dxa"/>
            <w:gridSpan w:val="2"/>
          </w:tcPr>
          <w:p w14:paraId="3FB4B5EC" w14:textId="77777777" w:rsidR="00216621" w:rsidRPr="00CE6622" w:rsidRDefault="00216621" w:rsidP="00216621">
            <w:pPr>
              <w:pStyle w:val="TableParagraph"/>
              <w:spacing w:before="5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12B40697" w14:textId="77777777" w:rsidR="00216621" w:rsidRPr="00CE6622" w:rsidRDefault="00216621" w:rsidP="00216621">
            <w:pPr>
              <w:pStyle w:val="TableParagraph"/>
              <w:spacing w:before="8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Ученик, пенал, портфель, тетрадь, ученица, учительница, класс, школа</w:t>
            </w:r>
          </w:p>
        </w:tc>
        <w:tc>
          <w:tcPr>
            <w:tcW w:w="3551" w:type="dxa"/>
          </w:tcPr>
          <w:p w14:paraId="1F6D78E4" w14:textId="77777777" w:rsidR="00216621" w:rsidRPr="00CE6622" w:rsidRDefault="00216621" w:rsidP="00216621">
            <w:pPr>
              <w:pStyle w:val="TableParagraph"/>
              <w:spacing w:before="86"/>
              <w:ind w:left="112" w:right="373"/>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w:t>
            </w:r>
          </w:p>
          <w:p w14:paraId="45C398D9" w14:textId="77777777" w:rsidR="00216621" w:rsidRPr="00CE6622" w:rsidRDefault="00216621" w:rsidP="00216621">
            <w:pPr>
              <w:pStyle w:val="TableParagraph"/>
              <w:ind w:left="112" w:right="168"/>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по опорным словам и вопросам, составлять предложения по опорным словам. </w:t>
            </w:r>
          </w:p>
          <w:p w14:paraId="7BCB8463" w14:textId="77777777" w:rsidR="00216621" w:rsidRPr="00CE6622" w:rsidRDefault="00216621" w:rsidP="00216621">
            <w:pPr>
              <w:pStyle w:val="TableParagraph"/>
              <w:ind w:left="112" w:right="265"/>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Употреблять в речи слова настоящего и прошедшего времени. </w:t>
            </w:r>
          </w:p>
          <w:p w14:paraId="49A2B5B6" w14:textId="77777777" w:rsidR="00216621" w:rsidRPr="00CE6622" w:rsidRDefault="00216621" w:rsidP="00216621">
            <w:pPr>
              <w:pStyle w:val="TableParagraph"/>
              <w:ind w:left="112" w:right="221"/>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Оценивать свои результаты. Уметь работать в парах, самостоятельно</w:t>
            </w:r>
          </w:p>
        </w:tc>
      </w:tr>
      <w:tr w:rsidR="00216621" w:rsidRPr="00CE6622" w14:paraId="7A5844FF" w14:textId="77777777" w:rsidTr="00641DD4">
        <w:trPr>
          <w:gridAfter w:val="2"/>
          <w:wAfter w:w="22" w:type="dxa"/>
          <w:trHeight w:val="1750"/>
        </w:trPr>
        <w:tc>
          <w:tcPr>
            <w:tcW w:w="20" w:type="dxa"/>
          </w:tcPr>
          <w:p w14:paraId="69EADB39" w14:textId="27193830" w:rsidR="00216621" w:rsidRPr="00641DD4" w:rsidRDefault="00216621" w:rsidP="00216621">
            <w:pPr>
              <w:pStyle w:val="TableParagraph"/>
              <w:spacing w:before="59"/>
              <w:ind w:left="124" w:right="120"/>
              <w:jc w:val="center"/>
              <w:rPr>
                <w:rFonts w:ascii="Times New Roman" w:hAnsi="Times New Roman" w:cs="Times New Roman"/>
                <w:sz w:val="24"/>
                <w:szCs w:val="24"/>
                <w:lang w:val="ru-RU"/>
              </w:rPr>
            </w:pPr>
          </w:p>
        </w:tc>
        <w:tc>
          <w:tcPr>
            <w:tcW w:w="3042" w:type="dxa"/>
            <w:gridSpan w:val="2"/>
          </w:tcPr>
          <w:p w14:paraId="71E912DE" w14:textId="77777777" w:rsidR="00216621" w:rsidRPr="00CE6622" w:rsidRDefault="00216621" w:rsidP="00216621">
            <w:pPr>
              <w:pStyle w:val="TableParagraph"/>
              <w:spacing w:before="59"/>
              <w:rPr>
                <w:rFonts w:ascii="Times New Roman" w:hAnsi="Times New Roman" w:cs="Times New Roman"/>
                <w:sz w:val="24"/>
                <w:szCs w:val="24"/>
              </w:rPr>
            </w:pPr>
            <w:r w:rsidRPr="00CE6622">
              <w:rPr>
                <w:rFonts w:ascii="Times New Roman" w:hAnsi="Times New Roman" w:cs="Times New Roman"/>
                <w:sz w:val="24"/>
                <w:szCs w:val="24"/>
              </w:rPr>
              <w:t>Интернат. В умывальне</w:t>
            </w:r>
          </w:p>
        </w:tc>
        <w:tc>
          <w:tcPr>
            <w:tcW w:w="737" w:type="dxa"/>
            <w:gridSpan w:val="2"/>
          </w:tcPr>
          <w:p w14:paraId="1585B47B" w14:textId="77777777" w:rsidR="00216621" w:rsidRPr="00CE6622" w:rsidRDefault="00216621" w:rsidP="00216621">
            <w:pPr>
              <w:pStyle w:val="TableParagraph"/>
              <w:spacing w:before="5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45698077" w14:textId="77777777" w:rsidR="00216621" w:rsidRPr="00CE6622" w:rsidRDefault="00216621" w:rsidP="00216621">
            <w:pPr>
              <w:pStyle w:val="TableParagraph"/>
              <w:spacing w:before="86"/>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Воспитательница, умывальня, зубная щётка, зубная паста, полотенце, мыло</w:t>
            </w:r>
          </w:p>
        </w:tc>
        <w:tc>
          <w:tcPr>
            <w:tcW w:w="3551" w:type="dxa"/>
          </w:tcPr>
          <w:p w14:paraId="7B722E64" w14:textId="77777777" w:rsidR="00216621" w:rsidRPr="00CE6622" w:rsidRDefault="00216621" w:rsidP="00216621">
            <w:pPr>
              <w:pStyle w:val="TableParagraph"/>
              <w:spacing w:before="86"/>
              <w:ind w:left="112" w:right="91"/>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картинкам). </w:t>
            </w:r>
          </w:p>
          <w:p w14:paraId="666AB85F" w14:textId="77777777" w:rsidR="00216621" w:rsidRPr="00CE6622" w:rsidRDefault="00216621" w:rsidP="00216621">
            <w:pPr>
              <w:pStyle w:val="TableParagraph"/>
              <w:ind w:left="112" w:right="168"/>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по опорным словам и вопросам, составлять предложения по опорным словам. </w:t>
            </w:r>
          </w:p>
          <w:p w14:paraId="27301311" w14:textId="77777777" w:rsidR="00216621" w:rsidRPr="00CE6622" w:rsidRDefault="00216621" w:rsidP="00216621">
            <w:pPr>
              <w:pStyle w:val="TableParagraph"/>
              <w:ind w:left="112" w:right="221"/>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Оценивать свои результаты. Уметь работать в парах, самостоятельно</w:t>
            </w:r>
          </w:p>
        </w:tc>
      </w:tr>
      <w:tr w:rsidR="00216621" w:rsidRPr="00CE6622" w14:paraId="23F45D0E" w14:textId="77777777" w:rsidTr="00641DD4">
        <w:trPr>
          <w:gridAfter w:val="2"/>
          <w:wAfter w:w="22" w:type="dxa"/>
          <w:trHeight w:val="1945"/>
        </w:trPr>
        <w:tc>
          <w:tcPr>
            <w:tcW w:w="20" w:type="dxa"/>
          </w:tcPr>
          <w:p w14:paraId="0892B6CB" w14:textId="0D8D3FEA" w:rsidR="00216621" w:rsidRPr="00641DD4" w:rsidRDefault="00216621" w:rsidP="00216621">
            <w:pPr>
              <w:pStyle w:val="TableParagraph"/>
              <w:ind w:left="128" w:right="120"/>
              <w:jc w:val="center"/>
              <w:rPr>
                <w:rFonts w:ascii="Times New Roman" w:hAnsi="Times New Roman" w:cs="Times New Roman"/>
                <w:sz w:val="24"/>
                <w:szCs w:val="24"/>
                <w:lang w:val="ru-RU"/>
              </w:rPr>
            </w:pPr>
          </w:p>
        </w:tc>
        <w:tc>
          <w:tcPr>
            <w:tcW w:w="3042" w:type="dxa"/>
            <w:gridSpan w:val="2"/>
          </w:tcPr>
          <w:p w14:paraId="7F7B36D9" w14:textId="77777777" w:rsidR="00216621" w:rsidRPr="00CE6622" w:rsidRDefault="00216621" w:rsidP="00216621">
            <w:pPr>
              <w:pStyle w:val="TableParagraph"/>
              <w:spacing w:before="86"/>
              <w:ind w:right="205"/>
              <w:rPr>
                <w:rFonts w:ascii="Times New Roman" w:hAnsi="Times New Roman" w:cs="Times New Roman"/>
                <w:sz w:val="24"/>
                <w:szCs w:val="24"/>
                <w:lang w:val="ru-RU"/>
              </w:rPr>
            </w:pPr>
            <w:r w:rsidRPr="00CE6622">
              <w:rPr>
                <w:rFonts w:ascii="Times New Roman" w:hAnsi="Times New Roman" w:cs="Times New Roman"/>
                <w:sz w:val="24"/>
                <w:szCs w:val="24"/>
                <w:lang w:val="ru-RU"/>
              </w:rPr>
              <w:t>Употребление в речи словосочетаний, обозначающих переходность действия</w:t>
            </w:r>
          </w:p>
        </w:tc>
        <w:tc>
          <w:tcPr>
            <w:tcW w:w="737" w:type="dxa"/>
            <w:gridSpan w:val="2"/>
          </w:tcPr>
          <w:p w14:paraId="34F4305F" w14:textId="77777777" w:rsidR="00216621" w:rsidRPr="00CE6622" w:rsidRDefault="00216621" w:rsidP="00216621">
            <w:pPr>
              <w:pStyle w:val="TableParagraph"/>
              <w:spacing w:before="5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16F08B00" w14:textId="77777777" w:rsidR="00216621" w:rsidRPr="00CE6622" w:rsidRDefault="00216621" w:rsidP="00216621">
            <w:pPr>
              <w:pStyle w:val="TableParagraph"/>
              <w:spacing w:before="8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Умывальня, шея, живот, вылей. Я вымыл лицо. </w:t>
            </w:r>
          </w:p>
          <w:p w14:paraId="2511345A" w14:textId="77777777" w:rsidR="00216621" w:rsidRPr="00CE6622" w:rsidRDefault="00216621" w:rsidP="00216621">
            <w:pPr>
              <w:pStyle w:val="TableParagraph"/>
              <w:ind w:left="112"/>
              <w:rPr>
                <w:rFonts w:ascii="Times New Roman" w:hAnsi="Times New Roman" w:cs="Times New Roman"/>
                <w:sz w:val="24"/>
                <w:szCs w:val="24"/>
              </w:rPr>
            </w:pPr>
            <w:r w:rsidRPr="00CE6622">
              <w:rPr>
                <w:rFonts w:ascii="Times New Roman" w:hAnsi="Times New Roman" w:cs="Times New Roman"/>
                <w:sz w:val="24"/>
                <w:szCs w:val="24"/>
              </w:rPr>
              <w:t>Я вымыл шею</w:t>
            </w:r>
          </w:p>
        </w:tc>
        <w:tc>
          <w:tcPr>
            <w:tcW w:w="3551" w:type="dxa"/>
          </w:tcPr>
          <w:p w14:paraId="201220C3" w14:textId="77777777" w:rsidR="00216621" w:rsidRPr="00CE6622" w:rsidRDefault="00216621" w:rsidP="00216621">
            <w:pPr>
              <w:pStyle w:val="TableParagraph"/>
              <w:spacing w:before="86"/>
              <w:ind w:left="112" w:right="15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w:t>
            </w:r>
          </w:p>
          <w:p w14:paraId="727F97ED" w14:textId="77777777" w:rsidR="00216621" w:rsidRPr="00CE6622" w:rsidRDefault="00216621" w:rsidP="00216621">
            <w:pPr>
              <w:pStyle w:val="TableParagraph"/>
              <w:ind w:left="112" w:right="151"/>
              <w:rPr>
                <w:rFonts w:ascii="Times New Roman" w:hAnsi="Times New Roman" w:cs="Times New Roman"/>
                <w:sz w:val="24"/>
                <w:szCs w:val="24"/>
              </w:rPr>
            </w:pPr>
            <w:r w:rsidRPr="00CE6622">
              <w:rPr>
                <w:rFonts w:ascii="Times New Roman" w:hAnsi="Times New Roman" w:cs="Times New Roman"/>
                <w:sz w:val="24"/>
                <w:szCs w:val="24"/>
                <w:lang w:val="ru-RU"/>
              </w:rPr>
              <w:t xml:space="preserve">Отвечать на вопросы, дополнить предложения по опорным словам, составлять предложения по опорным словам. Употреблять в речи словосочетания, обозначающие переходность действия. Оценивать свои результаты. </w:t>
            </w:r>
            <w:r w:rsidRPr="00CE6622">
              <w:rPr>
                <w:rFonts w:ascii="Times New Roman" w:hAnsi="Times New Roman" w:cs="Times New Roman"/>
                <w:sz w:val="24"/>
                <w:szCs w:val="24"/>
              </w:rPr>
              <w:t>Уметь работать в парах, самостоятельно</w:t>
            </w:r>
          </w:p>
        </w:tc>
      </w:tr>
      <w:tr w:rsidR="00216621" w:rsidRPr="00CE6622" w14:paraId="70B364AD" w14:textId="77777777" w:rsidTr="00641DD4">
        <w:trPr>
          <w:gridAfter w:val="2"/>
          <w:wAfter w:w="22" w:type="dxa"/>
          <w:trHeight w:val="836"/>
        </w:trPr>
        <w:tc>
          <w:tcPr>
            <w:tcW w:w="20" w:type="dxa"/>
          </w:tcPr>
          <w:p w14:paraId="70A2A299" w14:textId="7ED9A981" w:rsidR="00216621" w:rsidRPr="00CE6622" w:rsidRDefault="00216621" w:rsidP="00216621">
            <w:pPr>
              <w:pStyle w:val="TableParagraph"/>
              <w:spacing w:before="54"/>
              <w:ind w:left="132" w:right="120"/>
              <w:jc w:val="center"/>
              <w:rPr>
                <w:rFonts w:ascii="Times New Roman" w:hAnsi="Times New Roman" w:cs="Times New Roman"/>
                <w:sz w:val="24"/>
                <w:szCs w:val="24"/>
              </w:rPr>
            </w:pPr>
          </w:p>
        </w:tc>
        <w:tc>
          <w:tcPr>
            <w:tcW w:w="3042" w:type="dxa"/>
            <w:gridSpan w:val="2"/>
          </w:tcPr>
          <w:p w14:paraId="2A44B07C" w14:textId="77777777" w:rsidR="00216621" w:rsidRPr="00CE6622" w:rsidRDefault="00216621" w:rsidP="00216621">
            <w:pPr>
              <w:pStyle w:val="TableParagraph"/>
              <w:spacing w:before="54"/>
              <w:rPr>
                <w:rFonts w:ascii="Times New Roman" w:hAnsi="Times New Roman" w:cs="Times New Roman"/>
                <w:sz w:val="24"/>
                <w:szCs w:val="24"/>
              </w:rPr>
            </w:pPr>
            <w:r w:rsidRPr="00CE6622">
              <w:rPr>
                <w:rFonts w:ascii="Times New Roman" w:hAnsi="Times New Roman" w:cs="Times New Roman"/>
                <w:sz w:val="24"/>
                <w:szCs w:val="24"/>
              </w:rPr>
              <w:t>В столовой</w:t>
            </w:r>
          </w:p>
        </w:tc>
        <w:tc>
          <w:tcPr>
            <w:tcW w:w="737" w:type="dxa"/>
            <w:gridSpan w:val="2"/>
          </w:tcPr>
          <w:p w14:paraId="283343EA" w14:textId="77777777" w:rsidR="00216621" w:rsidRPr="00CE6622" w:rsidRDefault="00216621" w:rsidP="00216621">
            <w:pPr>
              <w:pStyle w:val="TableParagraph"/>
              <w:spacing w:before="54"/>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51C12AB1" w14:textId="77777777" w:rsidR="00216621" w:rsidRPr="00CE6622" w:rsidRDefault="00216621" w:rsidP="00216621">
            <w:pPr>
              <w:pStyle w:val="TableParagraph"/>
              <w:spacing w:before="80"/>
              <w:ind w:left="112"/>
              <w:rPr>
                <w:rFonts w:ascii="Times New Roman" w:hAnsi="Times New Roman" w:cs="Times New Roman"/>
                <w:sz w:val="24"/>
                <w:szCs w:val="24"/>
              </w:rPr>
            </w:pPr>
            <w:r w:rsidRPr="00CE6622">
              <w:rPr>
                <w:rFonts w:ascii="Times New Roman" w:hAnsi="Times New Roman" w:cs="Times New Roman"/>
                <w:sz w:val="24"/>
                <w:szCs w:val="24"/>
              </w:rPr>
              <w:t>Тарелка, стакан, ложка, посуда</w:t>
            </w:r>
          </w:p>
        </w:tc>
        <w:tc>
          <w:tcPr>
            <w:tcW w:w="3551" w:type="dxa"/>
          </w:tcPr>
          <w:p w14:paraId="7A8FBB76" w14:textId="77777777" w:rsidR="00216621" w:rsidRPr="00CE6622" w:rsidRDefault="00216621" w:rsidP="00216621">
            <w:pPr>
              <w:pStyle w:val="TableParagraph"/>
              <w:spacing w:before="80"/>
              <w:ind w:left="112" w:right="10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и картинкам). </w:t>
            </w:r>
          </w:p>
          <w:p w14:paraId="7717A509" w14:textId="77777777" w:rsidR="00216621" w:rsidRPr="00CE6622" w:rsidRDefault="00216621" w:rsidP="00216621">
            <w:pPr>
              <w:pStyle w:val="TableParagraph"/>
              <w:spacing w:before="96"/>
              <w:rPr>
                <w:rFonts w:ascii="Times New Roman" w:hAnsi="Times New Roman" w:cs="Times New Roman"/>
                <w:sz w:val="24"/>
                <w:szCs w:val="24"/>
                <w:lang w:val="ru-RU"/>
              </w:rPr>
            </w:pPr>
            <w:r w:rsidRPr="0031756A">
              <w:rPr>
                <w:rFonts w:ascii="Times New Roman" w:hAnsi="Times New Roman" w:cs="Times New Roman"/>
                <w:sz w:val="24"/>
                <w:szCs w:val="24"/>
                <w:lang w:val="ru-RU"/>
              </w:rPr>
              <w:t xml:space="preserve">Читать диалог. </w:t>
            </w:r>
            <w:r w:rsidRPr="00CE6622">
              <w:rPr>
                <w:rFonts w:ascii="Times New Roman" w:hAnsi="Times New Roman" w:cs="Times New Roman"/>
                <w:sz w:val="24"/>
                <w:szCs w:val="24"/>
                <w:lang w:val="ru-RU"/>
              </w:rPr>
              <w:t xml:space="preserve">Отвечать на вопросы, дополнять предложения по опорным словам и вопросам, составлять предложения по картинкам. </w:t>
            </w:r>
          </w:p>
          <w:p w14:paraId="61233E2F" w14:textId="77777777" w:rsidR="00216621" w:rsidRPr="00CE6622" w:rsidRDefault="00216621" w:rsidP="00216621">
            <w:pPr>
              <w:pStyle w:val="TableParagraph"/>
              <w:ind w:right="231"/>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Употреблять в речи слова настоящего и прошедшего времени. </w:t>
            </w:r>
          </w:p>
          <w:p w14:paraId="20156AEA" w14:textId="77777777" w:rsidR="00216621" w:rsidRPr="00FF4F92" w:rsidRDefault="00216621" w:rsidP="00216621">
            <w:pPr>
              <w:pStyle w:val="TableParagraph"/>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Оценивать свои результаты. Уметь работать в парах, самостоятельно</w:t>
            </w:r>
          </w:p>
        </w:tc>
      </w:tr>
      <w:tr w:rsidR="00216621" w:rsidRPr="00CE6622" w14:paraId="7778B47E" w14:textId="77777777" w:rsidTr="00641DD4">
        <w:trPr>
          <w:gridAfter w:val="2"/>
          <w:wAfter w:w="22" w:type="dxa"/>
          <w:trHeight w:val="1150"/>
        </w:trPr>
        <w:tc>
          <w:tcPr>
            <w:tcW w:w="20" w:type="dxa"/>
          </w:tcPr>
          <w:p w14:paraId="2D2A409A" w14:textId="7F48AE39" w:rsidR="00216621" w:rsidRPr="00641DD4" w:rsidRDefault="00216621" w:rsidP="00216621">
            <w:pPr>
              <w:pStyle w:val="TableParagraph"/>
              <w:spacing w:before="69"/>
              <w:ind w:left="121" w:right="120"/>
              <w:jc w:val="center"/>
              <w:rPr>
                <w:rFonts w:ascii="Times New Roman" w:hAnsi="Times New Roman" w:cs="Times New Roman"/>
                <w:sz w:val="24"/>
                <w:szCs w:val="24"/>
                <w:lang w:val="ru-RU"/>
              </w:rPr>
            </w:pPr>
          </w:p>
        </w:tc>
        <w:tc>
          <w:tcPr>
            <w:tcW w:w="3042" w:type="dxa"/>
            <w:gridSpan w:val="2"/>
          </w:tcPr>
          <w:p w14:paraId="48FD223F" w14:textId="77777777" w:rsidR="00216621" w:rsidRPr="00CE6622" w:rsidRDefault="00216621" w:rsidP="00216621">
            <w:pPr>
              <w:pStyle w:val="TableParagraph"/>
              <w:spacing w:before="96"/>
              <w:rPr>
                <w:rFonts w:ascii="Times New Roman" w:hAnsi="Times New Roman" w:cs="Times New Roman"/>
                <w:sz w:val="24"/>
                <w:szCs w:val="24"/>
                <w:lang w:val="ru-RU"/>
              </w:rPr>
            </w:pPr>
            <w:r w:rsidRPr="00CE6622">
              <w:rPr>
                <w:rFonts w:ascii="Times New Roman" w:hAnsi="Times New Roman" w:cs="Times New Roman"/>
                <w:sz w:val="24"/>
                <w:szCs w:val="24"/>
                <w:lang w:val="ru-RU"/>
              </w:rPr>
              <w:t>Кто где живёт? Кто чем питается?</w:t>
            </w:r>
          </w:p>
        </w:tc>
        <w:tc>
          <w:tcPr>
            <w:tcW w:w="737" w:type="dxa"/>
            <w:gridSpan w:val="2"/>
          </w:tcPr>
          <w:p w14:paraId="32179D9C"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4F063187" w14:textId="77777777" w:rsidR="00216621" w:rsidRPr="00CE6622" w:rsidRDefault="00216621" w:rsidP="00216621">
            <w:pPr>
              <w:pStyle w:val="TableParagraph"/>
              <w:spacing w:before="9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Нора, конура, сарай, курятник, дупло, гнездо</w:t>
            </w:r>
          </w:p>
        </w:tc>
        <w:tc>
          <w:tcPr>
            <w:tcW w:w="3551" w:type="dxa"/>
          </w:tcPr>
          <w:p w14:paraId="3BA6E94D" w14:textId="77777777" w:rsidR="00216621" w:rsidRPr="00CE6622" w:rsidRDefault="00216621" w:rsidP="00216621">
            <w:pPr>
              <w:pStyle w:val="TableParagraph"/>
              <w:spacing w:before="96"/>
              <w:ind w:right="157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Писать слова по теме. </w:t>
            </w:r>
          </w:p>
          <w:p w14:paraId="0D50FFF9"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Дополнять предложения по опорным словам, составлять предложения по опорным словам</w:t>
            </w:r>
          </w:p>
        </w:tc>
      </w:tr>
      <w:tr w:rsidR="00216621" w:rsidRPr="00CE6622" w14:paraId="5E36BE81" w14:textId="77777777" w:rsidTr="00641DD4">
        <w:trPr>
          <w:gridAfter w:val="2"/>
          <w:wAfter w:w="22" w:type="dxa"/>
          <w:trHeight w:val="1750"/>
        </w:trPr>
        <w:tc>
          <w:tcPr>
            <w:tcW w:w="20" w:type="dxa"/>
          </w:tcPr>
          <w:p w14:paraId="65E7EFCF" w14:textId="2250C45C" w:rsidR="00216621" w:rsidRPr="00641DD4" w:rsidRDefault="00216621" w:rsidP="00216621">
            <w:pPr>
              <w:pStyle w:val="TableParagraph"/>
              <w:ind w:left="132" w:right="120"/>
              <w:jc w:val="center"/>
              <w:rPr>
                <w:rFonts w:ascii="Times New Roman" w:hAnsi="Times New Roman" w:cs="Times New Roman"/>
                <w:sz w:val="24"/>
                <w:szCs w:val="24"/>
                <w:lang w:val="ru-RU"/>
              </w:rPr>
            </w:pPr>
          </w:p>
        </w:tc>
        <w:tc>
          <w:tcPr>
            <w:tcW w:w="3042" w:type="dxa"/>
            <w:gridSpan w:val="2"/>
          </w:tcPr>
          <w:p w14:paraId="0DE7CAEB" w14:textId="77777777" w:rsidR="00216621" w:rsidRPr="00CE6622" w:rsidRDefault="00216621" w:rsidP="00216621">
            <w:pPr>
              <w:pStyle w:val="TableParagraph"/>
              <w:spacing w:before="96"/>
              <w:ind w:right="265"/>
              <w:rPr>
                <w:rFonts w:ascii="Times New Roman" w:hAnsi="Times New Roman" w:cs="Times New Roman"/>
                <w:sz w:val="24"/>
                <w:szCs w:val="24"/>
                <w:lang w:val="ru-RU"/>
              </w:rPr>
            </w:pPr>
            <w:r w:rsidRPr="00CE6622">
              <w:rPr>
                <w:rFonts w:ascii="Times New Roman" w:hAnsi="Times New Roman" w:cs="Times New Roman"/>
                <w:sz w:val="24"/>
                <w:szCs w:val="24"/>
                <w:lang w:val="ru-RU"/>
              </w:rPr>
              <w:t>Употребление в речи слов, противоположных по значению</w:t>
            </w:r>
          </w:p>
        </w:tc>
        <w:tc>
          <w:tcPr>
            <w:tcW w:w="737" w:type="dxa"/>
            <w:gridSpan w:val="2"/>
          </w:tcPr>
          <w:p w14:paraId="1060505F"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59F80C6D" w14:textId="77777777" w:rsidR="00216621" w:rsidRPr="00CE6622" w:rsidRDefault="00216621" w:rsidP="00216621">
            <w:pPr>
              <w:pStyle w:val="TableParagraph"/>
              <w:spacing w:before="96"/>
              <w:ind w:left="112" w:right="325"/>
              <w:rPr>
                <w:rFonts w:ascii="Times New Roman" w:hAnsi="Times New Roman" w:cs="Times New Roman"/>
                <w:sz w:val="24"/>
                <w:szCs w:val="24"/>
                <w:lang w:val="ru-RU"/>
              </w:rPr>
            </w:pPr>
            <w:r w:rsidRPr="00CE6622">
              <w:rPr>
                <w:rFonts w:ascii="Times New Roman" w:hAnsi="Times New Roman" w:cs="Times New Roman"/>
                <w:sz w:val="24"/>
                <w:szCs w:val="24"/>
                <w:lang w:val="ru-RU"/>
              </w:rPr>
              <w:t>Широкий, узкий, длинный, короткий, чистый, грязный, сухой, мокрый, солёный, сладкий</w:t>
            </w:r>
          </w:p>
        </w:tc>
        <w:tc>
          <w:tcPr>
            <w:tcW w:w="3551" w:type="dxa"/>
          </w:tcPr>
          <w:p w14:paraId="1C01891E" w14:textId="77777777" w:rsidR="00216621" w:rsidRPr="00CE6622" w:rsidRDefault="00216621" w:rsidP="00216621">
            <w:pPr>
              <w:pStyle w:val="TableParagraph"/>
              <w:spacing w:before="96"/>
              <w:ind w:right="9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Отвечать на вопросы, дополнять предложения по опорным словам, составлять предложения по опорным словам. Употреблять в речи слова, противоположные по значению. </w:t>
            </w:r>
          </w:p>
          <w:p w14:paraId="01F5FD5F"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Оценивать свои результаты. </w:t>
            </w:r>
          </w:p>
          <w:p w14:paraId="5505E533"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Уметь работать в парах, самостоятельно</w:t>
            </w:r>
          </w:p>
        </w:tc>
      </w:tr>
      <w:tr w:rsidR="00216621" w:rsidRPr="00CE6622" w14:paraId="1EF15861" w14:textId="77777777" w:rsidTr="00641DD4">
        <w:trPr>
          <w:gridAfter w:val="2"/>
          <w:wAfter w:w="22" w:type="dxa"/>
          <w:trHeight w:val="2122"/>
        </w:trPr>
        <w:tc>
          <w:tcPr>
            <w:tcW w:w="20" w:type="dxa"/>
          </w:tcPr>
          <w:p w14:paraId="31625DFB" w14:textId="0F89B672" w:rsidR="00216621" w:rsidRPr="00641DD4" w:rsidRDefault="00216621" w:rsidP="00216621">
            <w:pPr>
              <w:pStyle w:val="TableParagraph"/>
              <w:ind w:left="126" w:right="107"/>
              <w:jc w:val="center"/>
              <w:rPr>
                <w:rFonts w:ascii="Times New Roman" w:hAnsi="Times New Roman" w:cs="Times New Roman"/>
                <w:sz w:val="24"/>
                <w:szCs w:val="24"/>
                <w:lang w:val="ru-RU"/>
              </w:rPr>
            </w:pPr>
          </w:p>
        </w:tc>
        <w:tc>
          <w:tcPr>
            <w:tcW w:w="3042" w:type="dxa"/>
            <w:gridSpan w:val="2"/>
          </w:tcPr>
          <w:p w14:paraId="25BC2AF8" w14:textId="77777777" w:rsidR="00216621" w:rsidRPr="00CE6622" w:rsidRDefault="00216621" w:rsidP="00216621">
            <w:pPr>
              <w:pStyle w:val="TableParagraph"/>
              <w:spacing w:before="95"/>
              <w:ind w:left="108" w:right="295"/>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Составление рассказа по серии картинок и деформированному тексту «Верный друг»</w:t>
            </w:r>
          </w:p>
        </w:tc>
        <w:tc>
          <w:tcPr>
            <w:tcW w:w="737" w:type="dxa"/>
            <w:gridSpan w:val="2"/>
          </w:tcPr>
          <w:p w14:paraId="3EC93C31"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3</w:t>
            </w:r>
          </w:p>
        </w:tc>
        <w:tc>
          <w:tcPr>
            <w:tcW w:w="2551" w:type="dxa"/>
            <w:gridSpan w:val="3"/>
          </w:tcPr>
          <w:p w14:paraId="4917044F" w14:textId="77777777" w:rsidR="00216621" w:rsidRPr="00CE6622" w:rsidRDefault="00216621" w:rsidP="00216621">
            <w:pPr>
              <w:pStyle w:val="TableParagraph"/>
              <w:spacing w:before="95"/>
              <w:ind w:left="112" w:right="94"/>
              <w:rPr>
                <w:rFonts w:ascii="Times New Roman" w:hAnsi="Times New Roman" w:cs="Times New Roman"/>
                <w:sz w:val="24"/>
                <w:szCs w:val="24"/>
              </w:rPr>
            </w:pPr>
            <w:r w:rsidRPr="00CE6622">
              <w:rPr>
                <w:rFonts w:ascii="Times New Roman" w:hAnsi="Times New Roman" w:cs="Times New Roman"/>
                <w:sz w:val="24"/>
                <w:szCs w:val="24"/>
              </w:rPr>
              <w:t>Тонуть, вытащил, схватила, покачнулась</w:t>
            </w:r>
          </w:p>
        </w:tc>
        <w:tc>
          <w:tcPr>
            <w:tcW w:w="3551" w:type="dxa"/>
          </w:tcPr>
          <w:p w14:paraId="130D22BE" w14:textId="77777777" w:rsidR="00216621" w:rsidRPr="00CE6622" w:rsidRDefault="00216621" w:rsidP="00216621">
            <w:pPr>
              <w:pStyle w:val="TableParagraph"/>
              <w:spacing w:before="95"/>
              <w:ind w:right="183"/>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рассказ по серии картинок и деформированному тексту «Верный друг». </w:t>
            </w:r>
          </w:p>
          <w:p w14:paraId="79FA96E8" w14:textId="77777777" w:rsidR="00216621" w:rsidRPr="00CE6622" w:rsidRDefault="00216621" w:rsidP="00216621">
            <w:pPr>
              <w:pStyle w:val="TableParagraph"/>
              <w:ind w:right="217"/>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Устанавливать верную последовательность предложений. </w:t>
            </w:r>
          </w:p>
          <w:p w14:paraId="1D7C31DA" w14:textId="77777777" w:rsidR="00216621" w:rsidRPr="00CE6622" w:rsidRDefault="00216621" w:rsidP="00216621">
            <w:pPr>
              <w:pStyle w:val="TableParagraph"/>
              <w:spacing w:before="173"/>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дополнить предложения по опорным словам, составлять предложения по опорным словам. </w:t>
            </w:r>
            <w:r w:rsidRPr="00FF4F92">
              <w:rPr>
                <w:rFonts w:ascii="Times New Roman" w:hAnsi="Times New Roman" w:cs="Times New Roman"/>
                <w:sz w:val="24"/>
                <w:szCs w:val="24"/>
                <w:lang w:val="ru-RU"/>
              </w:rPr>
              <w:t xml:space="preserve">Пересказывать рассказ. </w:t>
            </w:r>
            <w:r w:rsidRPr="00CE6622">
              <w:rPr>
                <w:rFonts w:ascii="Times New Roman" w:hAnsi="Times New Roman" w:cs="Times New Roman"/>
                <w:sz w:val="24"/>
                <w:szCs w:val="24"/>
                <w:lang w:val="ru-RU"/>
              </w:rPr>
              <w:t xml:space="preserve">Оценивать свои результаты. </w:t>
            </w:r>
          </w:p>
          <w:p w14:paraId="40913D81" w14:textId="77777777" w:rsidR="00216621" w:rsidRPr="00FF4F92" w:rsidRDefault="00216621" w:rsidP="00216621">
            <w:pPr>
              <w:pStyle w:val="TableParagraph"/>
              <w:ind w:right="150"/>
              <w:rPr>
                <w:rFonts w:ascii="Times New Roman" w:hAnsi="Times New Roman" w:cs="Times New Roman"/>
                <w:sz w:val="24"/>
                <w:szCs w:val="24"/>
                <w:lang w:val="ru-RU"/>
              </w:rPr>
            </w:pPr>
            <w:r w:rsidRPr="00CE6622">
              <w:rPr>
                <w:rFonts w:ascii="Times New Roman" w:hAnsi="Times New Roman" w:cs="Times New Roman"/>
                <w:sz w:val="24"/>
                <w:szCs w:val="24"/>
                <w:lang w:val="ru-RU"/>
              </w:rPr>
              <w:t>Уметь работать в парах, самостоятельно</w:t>
            </w:r>
          </w:p>
        </w:tc>
      </w:tr>
      <w:tr w:rsidR="00216621" w:rsidRPr="00CE6622" w14:paraId="4A8EF312" w14:textId="77777777" w:rsidTr="00641DD4">
        <w:trPr>
          <w:gridAfter w:val="2"/>
          <w:wAfter w:w="22" w:type="dxa"/>
          <w:trHeight w:val="2350"/>
        </w:trPr>
        <w:tc>
          <w:tcPr>
            <w:tcW w:w="20" w:type="dxa"/>
          </w:tcPr>
          <w:p w14:paraId="22D80638" w14:textId="3128EFA8" w:rsidR="00216621" w:rsidRPr="00641DD4" w:rsidRDefault="00216621" w:rsidP="00216621">
            <w:pPr>
              <w:pStyle w:val="TableParagraph"/>
              <w:ind w:left="126" w:right="107"/>
              <w:jc w:val="center"/>
              <w:rPr>
                <w:rFonts w:ascii="Times New Roman" w:hAnsi="Times New Roman" w:cs="Times New Roman"/>
                <w:sz w:val="24"/>
                <w:szCs w:val="24"/>
                <w:lang w:val="ru-RU"/>
              </w:rPr>
            </w:pPr>
          </w:p>
        </w:tc>
        <w:tc>
          <w:tcPr>
            <w:tcW w:w="3042" w:type="dxa"/>
            <w:gridSpan w:val="2"/>
          </w:tcPr>
          <w:p w14:paraId="547363F1" w14:textId="77777777" w:rsidR="00216621" w:rsidRPr="00CE6622" w:rsidRDefault="00216621" w:rsidP="00216621">
            <w:pPr>
              <w:pStyle w:val="TableParagraph"/>
              <w:spacing w:before="86"/>
              <w:ind w:left="107" w:right="93"/>
              <w:rPr>
                <w:rFonts w:ascii="Times New Roman" w:hAnsi="Times New Roman" w:cs="Times New Roman"/>
                <w:sz w:val="24"/>
                <w:szCs w:val="24"/>
              </w:rPr>
            </w:pPr>
            <w:r w:rsidRPr="00CE6622">
              <w:rPr>
                <w:rFonts w:ascii="Times New Roman" w:hAnsi="Times New Roman" w:cs="Times New Roman"/>
                <w:sz w:val="24"/>
                <w:szCs w:val="24"/>
              </w:rPr>
              <w:t>Овощи, фрукты, ягоды, грибы</w:t>
            </w:r>
          </w:p>
        </w:tc>
        <w:tc>
          <w:tcPr>
            <w:tcW w:w="737" w:type="dxa"/>
            <w:gridSpan w:val="2"/>
          </w:tcPr>
          <w:p w14:paraId="69CDE6F8" w14:textId="77777777" w:rsidR="00216621" w:rsidRPr="00CE6622" w:rsidRDefault="00216621" w:rsidP="00216621">
            <w:pPr>
              <w:pStyle w:val="TableParagraph"/>
              <w:spacing w:before="5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1B22B0CE" w14:textId="77777777" w:rsidR="00216621" w:rsidRPr="00CE6622" w:rsidRDefault="00216621" w:rsidP="00216621">
            <w:pPr>
              <w:pStyle w:val="TableParagraph"/>
              <w:spacing w:before="86"/>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Яблоки, груши, сливы, картофель, помидоры, морковь, капуста, свёкла, огурцы, репа, виноград, малина, черника, земляника, смородина, белый гриб, подберёзовик, лисички, подосиновик, опята, мухомор</w:t>
            </w:r>
          </w:p>
        </w:tc>
        <w:tc>
          <w:tcPr>
            <w:tcW w:w="3551" w:type="dxa"/>
          </w:tcPr>
          <w:p w14:paraId="1CE59A37" w14:textId="77777777" w:rsidR="00216621" w:rsidRPr="00CE6622" w:rsidRDefault="00216621" w:rsidP="00216621">
            <w:pPr>
              <w:pStyle w:val="TableParagraph"/>
              <w:spacing w:before="86"/>
              <w:ind w:left="112" w:right="136"/>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Уметь составлять развёрнутый ответ на вопрос по содержанию. </w:t>
            </w:r>
          </w:p>
          <w:p w14:paraId="2F59FF7B" w14:textId="77777777" w:rsidR="00216621" w:rsidRPr="00CE6622" w:rsidRDefault="00216621" w:rsidP="00216621">
            <w:pPr>
              <w:pStyle w:val="TableParagraph"/>
              <w:ind w:left="112" w:right="207"/>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Называть слова, обозначающие предметы по теме «Овощи, фрукты, ягоды, грибы». </w:t>
            </w:r>
          </w:p>
          <w:p w14:paraId="2AAAE0CF" w14:textId="77777777" w:rsidR="00216621" w:rsidRPr="00CE6622" w:rsidRDefault="00216621" w:rsidP="00216621">
            <w:pPr>
              <w:pStyle w:val="TableParagraph"/>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Уметь называть обобщающие слова. Отгадывать загадки. </w:t>
            </w:r>
          </w:p>
          <w:p w14:paraId="787F37D8" w14:textId="77777777" w:rsidR="00216621" w:rsidRPr="00CE6622" w:rsidRDefault="00216621" w:rsidP="00216621">
            <w:pPr>
              <w:pStyle w:val="TableParagraph"/>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Дополнять предложения. </w:t>
            </w:r>
          </w:p>
          <w:p w14:paraId="438E40B8" w14:textId="77777777" w:rsidR="00216621" w:rsidRPr="00CE6622" w:rsidRDefault="00216621" w:rsidP="00216621">
            <w:pPr>
              <w:pStyle w:val="TableParagraph"/>
              <w:spacing w:before="8"/>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Знать и отвечать, где растут овощи, фрукты, ягоды, грибы. </w:t>
            </w:r>
          </w:p>
          <w:p w14:paraId="4355B85F" w14:textId="77777777" w:rsidR="00216621" w:rsidRPr="00CE6622" w:rsidRDefault="00216621" w:rsidP="00216621">
            <w:pPr>
              <w:pStyle w:val="TableParagraph"/>
              <w:ind w:left="112"/>
              <w:rPr>
                <w:rFonts w:ascii="Times New Roman" w:hAnsi="Times New Roman" w:cs="Times New Roman"/>
                <w:sz w:val="24"/>
                <w:szCs w:val="24"/>
              </w:rPr>
            </w:pPr>
            <w:r w:rsidRPr="00CE6622">
              <w:rPr>
                <w:rFonts w:ascii="Times New Roman" w:hAnsi="Times New Roman" w:cs="Times New Roman"/>
                <w:sz w:val="24"/>
                <w:szCs w:val="24"/>
              </w:rPr>
              <w:t>Оценивать результаты своей работы</w:t>
            </w:r>
          </w:p>
        </w:tc>
      </w:tr>
      <w:tr w:rsidR="00216621" w:rsidRPr="00CE6622" w14:paraId="6BDE0039" w14:textId="77777777" w:rsidTr="00641DD4">
        <w:trPr>
          <w:gridAfter w:val="2"/>
          <w:wAfter w:w="22" w:type="dxa"/>
          <w:trHeight w:val="2550"/>
        </w:trPr>
        <w:tc>
          <w:tcPr>
            <w:tcW w:w="20" w:type="dxa"/>
          </w:tcPr>
          <w:p w14:paraId="7123F021" w14:textId="0A7EDB5F" w:rsidR="00216621" w:rsidRPr="00CE6622" w:rsidRDefault="00216621" w:rsidP="00216621">
            <w:pPr>
              <w:pStyle w:val="TableParagraph"/>
              <w:ind w:left="122" w:right="107"/>
              <w:jc w:val="center"/>
              <w:rPr>
                <w:rFonts w:ascii="Times New Roman" w:hAnsi="Times New Roman" w:cs="Times New Roman"/>
                <w:sz w:val="24"/>
                <w:szCs w:val="24"/>
              </w:rPr>
            </w:pPr>
          </w:p>
        </w:tc>
        <w:tc>
          <w:tcPr>
            <w:tcW w:w="3042" w:type="dxa"/>
            <w:gridSpan w:val="2"/>
          </w:tcPr>
          <w:p w14:paraId="0AC01C6D" w14:textId="77777777" w:rsidR="00216621" w:rsidRPr="00CE6622" w:rsidRDefault="00216621" w:rsidP="00216621">
            <w:pPr>
              <w:pStyle w:val="TableParagraph"/>
              <w:spacing w:before="86"/>
              <w:ind w:left="108" w:right="93"/>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Составление предложений со словосочетаниями, обозначающими признаки предметов по цвету, величине, форме, материалу, вкусу</w:t>
            </w:r>
          </w:p>
        </w:tc>
        <w:tc>
          <w:tcPr>
            <w:tcW w:w="737" w:type="dxa"/>
            <w:gridSpan w:val="2"/>
          </w:tcPr>
          <w:p w14:paraId="070F2D96" w14:textId="77777777" w:rsidR="00216621" w:rsidRPr="00CE6622" w:rsidRDefault="00216621" w:rsidP="00216621">
            <w:pPr>
              <w:pStyle w:val="TableParagraph"/>
              <w:spacing w:before="59"/>
              <w:ind w:left="18"/>
              <w:jc w:val="center"/>
              <w:rPr>
                <w:rFonts w:ascii="Times New Roman" w:hAnsi="Times New Roman" w:cs="Times New Roman"/>
                <w:sz w:val="24"/>
                <w:szCs w:val="24"/>
              </w:rPr>
            </w:pPr>
            <w:r w:rsidRPr="00CE6622">
              <w:rPr>
                <w:rFonts w:ascii="Times New Roman" w:hAnsi="Times New Roman" w:cs="Times New Roman"/>
                <w:sz w:val="24"/>
                <w:szCs w:val="24"/>
              </w:rPr>
              <w:t>3</w:t>
            </w:r>
          </w:p>
        </w:tc>
        <w:tc>
          <w:tcPr>
            <w:tcW w:w="2551" w:type="dxa"/>
            <w:gridSpan w:val="3"/>
          </w:tcPr>
          <w:p w14:paraId="6C547881" w14:textId="77777777" w:rsidR="00216621" w:rsidRPr="00CE6622" w:rsidRDefault="00216621" w:rsidP="00216621">
            <w:pPr>
              <w:pStyle w:val="TableParagraph"/>
              <w:spacing w:before="85"/>
              <w:ind w:left="112" w:right="264"/>
              <w:rPr>
                <w:rFonts w:ascii="Times New Roman" w:hAnsi="Times New Roman" w:cs="Times New Roman"/>
                <w:sz w:val="24"/>
                <w:szCs w:val="24"/>
                <w:lang w:val="ru-RU"/>
              </w:rPr>
            </w:pPr>
            <w:r w:rsidRPr="00CE6622">
              <w:rPr>
                <w:rFonts w:ascii="Times New Roman" w:hAnsi="Times New Roman" w:cs="Times New Roman"/>
                <w:sz w:val="24"/>
                <w:szCs w:val="24"/>
                <w:lang w:val="ru-RU"/>
              </w:rPr>
              <w:t>Зелёный, голубой, серый, коричневый, жёлтый, красный, белый, си-</w:t>
            </w:r>
          </w:p>
          <w:p w14:paraId="7F9FE2B9" w14:textId="77777777" w:rsidR="00216621" w:rsidRPr="00CE6622" w:rsidRDefault="00216621" w:rsidP="00216621">
            <w:pPr>
              <w:pStyle w:val="TableParagraph"/>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ний, тёплый, холодный, горячий, летний, зимний, осенний, весенний, летняя, зимняя, осенняя обувь и одежда</w:t>
            </w:r>
          </w:p>
        </w:tc>
        <w:tc>
          <w:tcPr>
            <w:tcW w:w="3551" w:type="dxa"/>
          </w:tcPr>
          <w:p w14:paraId="33C9C8C5" w14:textId="77777777" w:rsidR="00216621" w:rsidRPr="00CE6622" w:rsidRDefault="00216621" w:rsidP="00216621">
            <w:pPr>
              <w:pStyle w:val="TableParagraph"/>
              <w:spacing w:before="85"/>
              <w:ind w:left="112" w:right="91"/>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вопросам). Составлять диалог. </w:t>
            </w:r>
          </w:p>
          <w:p w14:paraId="5F280741" w14:textId="77777777" w:rsidR="00216621" w:rsidRPr="00CE6622" w:rsidRDefault="00216621" w:rsidP="00216621">
            <w:pPr>
              <w:pStyle w:val="TableParagraph"/>
              <w:ind w:left="112" w:right="151"/>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по опорным словам, составлять предложения по опорным словам. Вставлять слова в предложения по смыслу. </w:t>
            </w:r>
          </w:p>
          <w:p w14:paraId="1DAB32B7" w14:textId="77777777" w:rsidR="00216621" w:rsidRPr="00CE6622" w:rsidRDefault="00216621" w:rsidP="00216621">
            <w:pPr>
              <w:pStyle w:val="TableParagraph"/>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Употреблять в речи словосочетания, обозначающие признаки предметов по цвету, величине, форме, материалу, вкусу. </w:t>
            </w:r>
          </w:p>
          <w:p w14:paraId="4BC551C0" w14:textId="77777777" w:rsidR="00216621" w:rsidRPr="00CE6622" w:rsidRDefault="00216621" w:rsidP="00216621">
            <w:pPr>
              <w:pStyle w:val="TableParagraph"/>
              <w:ind w:left="112"/>
              <w:rPr>
                <w:rFonts w:ascii="Times New Roman" w:hAnsi="Times New Roman" w:cs="Times New Roman"/>
                <w:sz w:val="24"/>
                <w:szCs w:val="24"/>
              </w:rPr>
            </w:pPr>
            <w:r w:rsidRPr="00CE6622">
              <w:rPr>
                <w:rFonts w:ascii="Times New Roman" w:hAnsi="Times New Roman" w:cs="Times New Roman"/>
                <w:sz w:val="24"/>
                <w:szCs w:val="24"/>
              </w:rPr>
              <w:t>Оценивать результаты своей работы</w:t>
            </w:r>
          </w:p>
        </w:tc>
      </w:tr>
      <w:tr w:rsidR="00216621" w:rsidRPr="00CE6622" w14:paraId="3ABEAA8C" w14:textId="77777777" w:rsidTr="00216621">
        <w:trPr>
          <w:gridAfter w:val="2"/>
          <w:wAfter w:w="22" w:type="dxa"/>
          <w:trHeight w:val="745"/>
        </w:trPr>
        <w:tc>
          <w:tcPr>
            <w:tcW w:w="9901" w:type="dxa"/>
            <w:gridSpan w:val="9"/>
          </w:tcPr>
          <w:p w14:paraId="3EBB83DE" w14:textId="77777777" w:rsidR="00216621" w:rsidRPr="00CE6622" w:rsidRDefault="00216621" w:rsidP="00216621">
            <w:pPr>
              <w:pStyle w:val="TableParagraph"/>
              <w:spacing w:before="196"/>
              <w:ind w:left="116" w:hanging="1"/>
              <w:jc w:val="center"/>
              <w:rPr>
                <w:rFonts w:ascii="Times New Roman" w:hAnsi="Times New Roman" w:cs="Times New Roman"/>
                <w:b/>
                <w:sz w:val="24"/>
                <w:szCs w:val="24"/>
                <w:lang w:val="ru-RU"/>
              </w:rPr>
            </w:pPr>
            <w:r w:rsidRPr="00CE6622">
              <w:rPr>
                <w:rFonts w:ascii="Times New Roman" w:hAnsi="Times New Roman" w:cs="Times New Roman"/>
                <w:b/>
                <w:sz w:val="24"/>
                <w:szCs w:val="24"/>
                <w:lang w:val="ru-RU"/>
              </w:rPr>
              <w:t>2 четверть (21 ч)</w:t>
            </w:r>
          </w:p>
        </w:tc>
      </w:tr>
      <w:tr w:rsidR="00216621" w:rsidRPr="00CE6622" w14:paraId="64C38D60" w14:textId="77777777" w:rsidTr="00641DD4">
        <w:trPr>
          <w:gridAfter w:val="2"/>
          <w:wAfter w:w="22" w:type="dxa"/>
          <w:trHeight w:val="1140"/>
        </w:trPr>
        <w:tc>
          <w:tcPr>
            <w:tcW w:w="20" w:type="dxa"/>
          </w:tcPr>
          <w:p w14:paraId="36A8F0FC" w14:textId="3FB28F19" w:rsidR="00216621" w:rsidRPr="00CE6622" w:rsidRDefault="00216621" w:rsidP="00216621">
            <w:pPr>
              <w:pStyle w:val="TableParagraph"/>
              <w:ind w:left="19"/>
              <w:jc w:val="center"/>
              <w:rPr>
                <w:rFonts w:ascii="Times New Roman" w:hAnsi="Times New Roman" w:cs="Times New Roman"/>
                <w:sz w:val="24"/>
                <w:szCs w:val="24"/>
              </w:rPr>
            </w:pPr>
          </w:p>
        </w:tc>
        <w:tc>
          <w:tcPr>
            <w:tcW w:w="3042" w:type="dxa"/>
            <w:gridSpan w:val="2"/>
          </w:tcPr>
          <w:p w14:paraId="0A31B171" w14:textId="77777777" w:rsidR="00216621" w:rsidRPr="00FF4F92" w:rsidRDefault="00216621" w:rsidP="00216621">
            <w:pPr>
              <w:pStyle w:val="TableParagraph"/>
              <w:spacing w:before="91"/>
              <w:rPr>
                <w:rFonts w:ascii="Times New Roman" w:hAnsi="Times New Roman" w:cs="Times New Roman"/>
                <w:sz w:val="24"/>
                <w:szCs w:val="24"/>
                <w:lang w:val="ru-RU"/>
              </w:rPr>
            </w:pPr>
            <w:r w:rsidRPr="00FF4F92">
              <w:rPr>
                <w:rFonts w:ascii="Times New Roman" w:hAnsi="Times New Roman" w:cs="Times New Roman"/>
                <w:sz w:val="24"/>
                <w:szCs w:val="24"/>
                <w:lang w:val="ru-RU"/>
              </w:rPr>
              <w:t>Письменные ответы на вопросы по рассказу «Лес осенью»</w:t>
            </w:r>
          </w:p>
        </w:tc>
        <w:tc>
          <w:tcPr>
            <w:tcW w:w="737" w:type="dxa"/>
            <w:gridSpan w:val="2"/>
          </w:tcPr>
          <w:p w14:paraId="2F70F0E0" w14:textId="77777777" w:rsidR="00216621" w:rsidRPr="00CE6622" w:rsidRDefault="00216621" w:rsidP="00216621">
            <w:pPr>
              <w:pStyle w:val="TableParagraph"/>
              <w:spacing w:before="64"/>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1AD59D64" w14:textId="77777777" w:rsidR="00216621" w:rsidRPr="00FF4F92" w:rsidRDefault="00216621" w:rsidP="00216621">
            <w:pPr>
              <w:pStyle w:val="TableParagraph"/>
              <w:spacing w:before="91"/>
              <w:ind w:left="112" w:right="198"/>
              <w:rPr>
                <w:rFonts w:ascii="Times New Roman" w:hAnsi="Times New Roman" w:cs="Times New Roman"/>
                <w:sz w:val="24"/>
                <w:szCs w:val="24"/>
                <w:lang w:val="ru-RU"/>
              </w:rPr>
            </w:pPr>
            <w:r w:rsidRPr="00FF4F92">
              <w:rPr>
                <w:rFonts w:ascii="Times New Roman" w:hAnsi="Times New Roman" w:cs="Times New Roman"/>
                <w:sz w:val="24"/>
                <w:szCs w:val="24"/>
                <w:lang w:val="ru-RU"/>
              </w:rPr>
              <w:t>Листья пожелтели и покраснели, шишка, жёлудь, экскурсия, берёза, клен, липа, дуб, ель, сосна, прогулка</w:t>
            </w:r>
          </w:p>
        </w:tc>
        <w:tc>
          <w:tcPr>
            <w:tcW w:w="3551" w:type="dxa"/>
          </w:tcPr>
          <w:p w14:paraId="1003BAE8" w14:textId="77777777" w:rsidR="00216621" w:rsidRPr="00FF4F92" w:rsidRDefault="00216621" w:rsidP="00216621">
            <w:pPr>
              <w:pStyle w:val="TableParagraph"/>
              <w:spacing w:before="9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по содержанию текста. </w:t>
            </w:r>
          </w:p>
          <w:p w14:paraId="7A2604E2"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Отгадывать загадки. </w:t>
            </w:r>
          </w:p>
          <w:p w14:paraId="1F96518F" w14:textId="77777777" w:rsidR="00216621" w:rsidRPr="00FF4F92" w:rsidRDefault="00216621" w:rsidP="00216621">
            <w:pPr>
              <w:pStyle w:val="TableParagraph"/>
              <w:spacing w:before="9"/>
              <w:rPr>
                <w:rFonts w:ascii="Times New Roman" w:hAnsi="Times New Roman" w:cs="Times New Roman"/>
                <w:sz w:val="24"/>
                <w:szCs w:val="24"/>
                <w:lang w:val="ru-RU"/>
              </w:rPr>
            </w:pPr>
            <w:r w:rsidRPr="00FF4F92">
              <w:rPr>
                <w:rFonts w:ascii="Times New Roman" w:hAnsi="Times New Roman" w:cs="Times New Roman"/>
                <w:sz w:val="24"/>
                <w:szCs w:val="24"/>
                <w:lang w:val="ru-RU"/>
              </w:rPr>
              <w:t>Рассказывать о своих впечатлениях о прогулке в лесу</w:t>
            </w:r>
          </w:p>
        </w:tc>
      </w:tr>
      <w:tr w:rsidR="00216621" w:rsidRPr="00CE6622" w14:paraId="2F03BDCF" w14:textId="77777777" w:rsidTr="00641DD4">
        <w:trPr>
          <w:gridAfter w:val="2"/>
          <w:wAfter w:w="22" w:type="dxa"/>
          <w:trHeight w:val="1350"/>
        </w:trPr>
        <w:tc>
          <w:tcPr>
            <w:tcW w:w="20" w:type="dxa"/>
          </w:tcPr>
          <w:p w14:paraId="3D137F15" w14:textId="402885C7" w:rsidR="00216621" w:rsidRPr="00641DD4" w:rsidRDefault="00216621" w:rsidP="00216621">
            <w:pPr>
              <w:pStyle w:val="TableParagraph"/>
              <w:spacing w:before="69"/>
              <w:ind w:left="19"/>
              <w:jc w:val="center"/>
              <w:rPr>
                <w:rFonts w:ascii="Times New Roman" w:hAnsi="Times New Roman" w:cs="Times New Roman"/>
                <w:sz w:val="24"/>
                <w:szCs w:val="24"/>
                <w:lang w:val="ru-RU"/>
              </w:rPr>
            </w:pPr>
          </w:p>
        </w:tc>
        <w:tc>
          <w:tcPr>
            <w:tcW w:w="3042" w:type="dxa"/>
            <w:gridSpan w:val="2"/>
          </w:tcPr>
          <w:p w14:paraId="2FFF0EFD" w14:textId="77777777" w:rsidR="00216621" w:rsidRPr="00FF4F92" w:rsidRDefault="00216621" w:rsidP="00216621">
            <w:pPr>
              <w:pStyle w:val="TableParagraph"/>
              <w:spacing w:before="96"/>
              <w:ind w:right="83"/>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предложений на тему «Какая сегодня погода?»</w:t>
            </w:r>
          </w:p>
        </w:tc>
        <w:tc>
          <w:tcPr>
            <w:tcW w:w="737" w:type="dxa"/>
            <w:gridSpan w:val="2"/>
          </w:tcPr>
          <w:p w14:paraId="66EEC8E3"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719DA984" w14:textId="77777777" w:rsidR="00216621" w:rsidRPr="00FF4F92" w:rsidRDefault="00216621" w:rsidP="00216621">
            <w:pPr>
              <w:pStyle w:val="TableParagraph"/>
              <w:spacing w:before="96"/>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Ясно, пасмурно, тихо, холодно, дует ветер, на деревьях лежит снег, земля покрыта снегом, идёт снег, светит солнце, морозно, на лужах блестит лёд</w:t>
            </w:r>
          </w:p>
        </w:tc>
        <w:tc>
          <w:tcPr>
            <w:tcW w:w="3551" w:type="dxa"/>
          </w:tcPr>
          <w:p w14:paraId="487D3339" w14:textId="77777777" w:rsidR="00216621" w:rsidRPr="00FF4F92" w:rsidRDefault="00216621" w:rsidP="00216621">
            <w:pPr>
              <w:pStyle w:val="TableParagraph"/>
              <w:spacing w:before="9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устное высказывание о погоде. </w:t>
            </w:r>
          </w:p>
          <w:p w14:paraId="0622FEBB"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Рассказывать и писать предложения о погоде, используя опорные слова. </w:t>
            </w:r>
          </w:p>
          <w:p w14:paraId="07930A6D" w14:textId="77777777" w:rsidR="00216621" w:rsidRPr="00CE6622" w:rsidRDefault="00216621" w:rsidP="00216621">
            <w:pPr>
              <w:pStyle w:val="TableParagraph"/>
              <w:rPr>
                <w:rFonts w:ascii="Times New Roman" w:hAnsi="Times New Roman" w:cs="Times New Roman"/>
                <w:sz w:val="24"/>
                <w:szCs w:val="24"/>
              </w:rPr>
            </w:pPr>
            <w:r w:rsidRPr="00CE6622">
              <w:rPr>
                <w:rFonts w:ascii="Times New Roman" w:hAnsi="Times New Roman" w:cs="Times New Roman"/>
                <w:sz w:val="24"/>
                <w:szCs w:val="24"/>
              </w:rPr>
              <w:t>Оценивать результаты своей работы</w:t>
            </w:r>
          </w:p>
        </w:tc>
      </w:tr>
      <w:tr w:rsidR="00216621" w:rsidRPr="00CE6622" w14:paraId="3838938C" w14:textId="77777777" w:rsidTr="00641DD4">
        <w:trPr>
          <w:gridAfter w:val="2"/>
          <w:wAfter w:w="22" w:type="dxa"/>
          <w:trHeight w:val="950"/>
        </w:trPr>
        <w:tc>
          <w:tcPr>
            <w:tcW w:w="20" w:type="dxa"/>
          </w:tcPr>
          <w:p w14:paraId="27F34E76" w14:textId="6DA0F902" w:rsidR="00216621" w:rsidRPr="00CE6622" w:rsidRDefault="00216621" w:rsidP="00216621">
            <w:pPr>
              <w:pStyle w:val="TableParagraph"/>
              <w:ind w:left="19"/>
              <w:jc w:val="center"/>
              <w:rPr>
                <w:rFonts w:ascii="Times New Roman" w:hAnsi="Times New Roman" w:cs="Times New Roman"/>
                <w:sz w:val="24"/>
                <w:szCs w:val="24"/>
              </w:rPr>
            </w:pPr>
          </w:p>
        </w:tc>
        <w:tc>
          <w:tcPr>
            <w:tcW w:w="3042" w:type="dxa"/>
            <w:gridSpan w:val="2"/>
          </w:tcPr>
          <w:p w14:paraId="3C15BDAA" w14:textId="77777777" w:rsidR="00216621" w:rsidRPr="00FF4F92" w:rsidRDefault="00216621" w:rsidP="00216621">
            <w:pPr>
              <w:pStyle w:val="TableParagraph"/>
              <w:spacing w:before="69"/>
              <w:jc w:val="both"/>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w:t>
            </w:r>
          </w:p>
          <w:p w14:paraId="2919F076" w14:textId="77777777" w:rsidR="00216621" w:rsidRPr="00FF4F92" w:rsidRDefault="00216621" w:rsidP="00216621">
            <w:pPr>
              <w:pStyle w:val="TableParagraph"/>
              <w:spacing w:before="9"/>
              <w:ind w:right="171"/>
              <w:jc w:val="both"/>
              <w:rPr>
                <w:rFonts w:ascii="Times New Roman" w:hAnsi="Times New Roman" w:cs="Times New Roman"/>
                <w:sz w:val="24"/>
                <w:szCs w:val="24"/>
                <w:lang w:val="ru-RU"/>
              </w:rPr>
            </w:pPr>
            <w:r w:rsidRPr="00FF4F92">
              <w:rPr>
                <w:rFonts w:ascii="Times New Roman" w:hAnsi="Times New Roman" w:cs="Times New Roman"/>
                <w:sz w:val="24"/>
                <w:szCs w:val="24"/>
                <w:lang w:val="ru-RU"/>
              </w:rPr>
              <w:t>«Мишины друзья» по вопросам и деформированному тексту</w:t>
            </w:r>
          </w:p>
        </w:tc>
        <w:tc>
          <w:tcPr>
            <w:tcW w:w="737" w:type="dxa"/>
            <w:gridSpan w:val="2"/>
          </w:tcPr>
          <w:p w14:paraId="632AA034"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7550D3B6" w14:textId="77777777" w:rsidR="00216621" w:rsidRPr="00FF4F92" w:rsidRDefault="00216621" w:rsidP="00216621">
            <w:pPr>
              <w:pStyle w:val="TableParagraph"/>
              <w:spacing w:before="95"/>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Больница, друзья, товарищи, живут дружно</w:t>
            </w:r>
          </w:p>
        </w:tc>
        <w:tc>
          <w:tcPr>
            <w:tcW w:w="3551" w:type="dxa"/>
          </w:tcPr>
          <w:p w14:paraId="38D6F1BE" w14:textId="77777777" w:rsidR="00216621" w:rsidRPr="00FF4F92" w:rsidRDefault="00216621" w:rsidP="00216621">
            <w:pPr>
              <w:pStyle w:val="TableParagraph"/>
              <w:spacing w:before="95"/>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рассказ по вопросам и деформированному тексту. </w:t>
            </w:r>
          </w:p>
          <w:p w14:paraId="2904CCFB" w14:textId="77777777" w:rsidR="00216621" w:rsidRPr="00FF4F92" w:rsidRDefault="00216621" w:rsidP="00216621">
            <w:pPr>
              <w:pStyle w:val="TableParagraph"/>
              <w:ind w:right="34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Составлять рассказ из предложений. Писать рассказ по плану</w:t>
            </w:r>
          </w:p>
        </w:tc>
      </w:tr>
      <w:tr w:rsidR="00216621" w:rsidRPr="00CE6622" w14:paraId="4E0170A8" w14:textId="77777777" w:rsidTr="00641DD4">
        <w:trPr>
          <w:gridAfter w:val="2"/>
          <w:wAfter w:w="22" w:type="dxa"/>
          <w:trHeight w:val="1750"/>
        </w:trPr>
        <w:tc>
          <w:tcPr>
            <w:tcW w:w="20" w:type="dxa"/>
          </w:tcPr>
          <w:p w14:paraId="12324FD3" w14:textId="537DBA23" w:rsidR="00216621" w:rsidRPr="00641DD4" w:rsidRDefault="00216621" w:rsidP="00216621">
            <w:pPr>
              <w:pStyle w:val="TableParagraph"/>
              <w:ind w:left="19"/>
              <w:jc w:val="center"/>
              <w:rPr>
                <w:rFonts w:ascii="Times New Roman" w:hAnsi="Times New Roman" w:cs="Times New Roman"/>
                <w:sz w:val="24"/>
                <w:szCs w:val="24"/>
                <w:lang w:val="ru-RU"/>
              </w:rPr>
            </w:pPr>
          </w:p>
        </w:tc>
        <w:tc>
          <w:tcPr>
            <w:tcW w:w="3042" w:type="dxa"/>
            <w:gridSpan w:val="2"/>
          </w:tcPr>
          <w:p w14:paraId="2F2CFC23"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sz w:val="24"/>
                <w:szCs w:val="24"/>
              </w:rPr>
              <w:t>Домашние животные</w:t>
            </w:r>
          </w:p>
        </w:tc>
        <w:tc>
          <w:tcPr>
            <w:tcW w:w="737" w:type="dxa"/>
            <w:gridSpan w:val="2"/>
          </w:tcPr>
          <w:p w14:paraId="6BD1A42D"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64944DE7" w14:textId="77777777" w:rsidR="00216621" w:rsidRPr="00FF4F92" w:rsidRDefault="00216621" w:rsidP="00216621">
            <w:pPr>
              <w:pStyle w:val="TableParagraph"/>
              <w:spacing w:before="95"/>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Курица, корова, кошка, овца, свинья, лошадь, стережёт дом, ловит мышей, несёт яйца, даёт шерсть</w:t>
            </w:r>
          </w:p>
        </w:tc>
        <w:tc>
          <w:tcPr>
            <w:tcW w:w="3551" w:type="dxa"/>
          </w:tcPr>
          <w:p w14:paraId="287D84FD" w14:textId="77777777" w:rsidR="00216621" w:rsidRPr="00FF4F92" w:rsidRDefault="00216621" w:rsidP="00216621">
            <w:pPr>
              <w:pStyle w:val="TableParagraph"/>
              <w:spacing w:before="95"/>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Называть слова по теме «Домашние животные». </w:t>
            </w:r>
          </w:p>
          <w:p w14:paraId="7263B13A"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Отгадывать загадки, дополнять предложения. </w:t>
            </w:r>
          </w:p>
          <w:p w14:paraId="7592FDAC"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Знать и называть, какую пользу приносят домашние животные. </w:t>
            </w:r>
          </w:p>
          <w:p w14:paraId="231A9637"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Вставлять слова в предложения по смыслу</w:t>
            </w:r>
          </w:p>
        </w:tc>
      </w:tr>
      <w:tr w:rsidR="00216621" w:rsidRPr="00CE6622" w14:paraId="08F54FAB" w14:textId="77777777" w:rsidTr="00641DD4">
        <w:trPr>
          <w:gridAfter w:val="2"/>
          <w:wAfter w:w="22" w:type="dxa"/>
          <w:trHeight w:val="1545"/>
        </w:trPr>
        <w:tc>
          <w:tcPr>
            <w:tcW w:w="20" w:type="dxa"/>
          </w:tcPr>
          <w:p w14:paraId="79F00EFC" w14:textId="195AA6A9" w:rsidR="00216621" w:rsidRPr="00641DD4" w:rsidRDefault="00216621" w:rsidP="00216621">
            <w:pPr>
              <w:pStyle w:val="TableParagraph"/>
              <w:ind w:left="19"/>
              <w:jc w:val="center"/>
              <w:rPr>
                <w:rFonts w:ascii="Times New Roman" w:hAnsi="Times New Roman" w:cs="Times New Roman"/>
                <w:sz w:val="24"/>
                <w:szCs w:val="24"/>
                <w:lang w:val="ru-RU"/>
              </w:rPr>
            </w:pPr>
          </w:p>
        </w:tc>
        <w:tc>
          <w:tcPr>
            <w:tcW w:w="3042" w:type="dxa"/>
            <w:gridSpan w:val="2"/>
          </w:tcPr>
          <w:p w14:paraId="097BD422"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w w:val="95"/>
                <w:sz w:val="24"/>
                <w:szCs w:val="24"/>
              </w:rPr>
              <w:t>Учебные</w:t>
            </w:r>
            <w:r w:rsidRPr="00CE6622">
              <w:rPr>
                <w:rFonts w:ascii="Times New Roman" w:hAnsi="Times New Roman" w:cs="Times New Roman"/>
                <w:sz w:val="24"/>
                <w:szCs w:val="24"/>
              </w:rPr>
              <w:t xml:space="preserve"> </w:t>
            </w:r>
            <w:r w:rsidRPr="00CE6622">
              <w:rPr>
                <w:rFonts w:ascii="Times New Roman" w:hAnsi="Times New Roman" w:cs="Times New Roman"/>
                <w:w w:val="95"/>
                <w:sz w:val="24"/>
                <w:szCs w:val="24"/>
              </w:rPr>
              <w:t>вещи. Игрушки</w:t>
            </w:r>
          </w:p>
        </w:tc>
        <w:tc>
          <w:tcPr>
            <w:tcW w:w="737" w:type="dxa"/>
            <w:gridSpan w:val="2"/>
          </w:tcPr>
          <w:p w14:paraId="6E85D61E"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1F743ED4" w14:textId="77777777" w:rsidR="00216621" w:rsidRPr="00FF4F92" w:rsidRDefault="00216621" w:rsidP="00216621">
            <w:pPr>
              <w:pStyle w:val="TableParagraph"/>
              <w:spacing w:before="95"/>
              <w:ind w:left="112" w:right="91"/>
              <w:jc w:val="both"/>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Ручка, карандаш, линейка, учебник, портфель, краски, картон, указка, мел. </w:t>
            </w:r>
          </w:p>
          <w:p w14:paraId="499AFD4B" w14:textId="77777777" w:rsidR="00216621" w:rsidRPr="00CE6622" w:rsidRDefault="00216621" w:rsidP="00216621">
            <w:pPr>
              <w:pStyle w:val="TableParagraph"/>
              <w:ind w:left="112"/>
              <w:jc w:val="both"/>
              <w:rPr>
                <w:rFonts w:ascii="Times New Roman" w:hAnsi="Times New Roman" w:cs="Times New Roman"/>
                <w:sz w:val="24"/>
                <w:szCs w:val="24"/>
              </w:rPr>
            </w:pPr>
            <w:r w:rsidRPr="00CE6622">
              <w:rPr>
                <w:rFonts w:ascii="Times New Roman" w:hAnsi="Times New Roman" w:cs="Times New Roman"/>
                <w:sz w:val="24"/>
                <w:szCs w:val="24"/>
              </w:rPr>
              <w:t>Кукла, скакалка, юла, мяч</w:t>
            </w:r>
          </w:p>
        </w:tc>
        <w:tc>
          <w:tcPr>
            <w:tcW w:w="3551" w:type="dxa"/>
          </w:tcPr>
          <w:p w14:paraId="59F3FB83" w14:textId="77777777" w:rsidR="00216621" w:rsidRPr="00FF4F92" w:rsidRDefault="00216621" w:rsidP="00216621">
            <w:pPr>
              <w:pStyle w:val="TableParagraph"/>
              <w:spacing w:before="95"/>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Называть слова по темам «Учебные вещи», «Игрушки». </w:t>
            </w:r>
          </w:p>
          <w:p w14:paraId="0004C58F"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Распределять слова по обобщающим словам. </w:t>
            </w:r>
          </w:p>
          <w:p w14:paraId="521BA0D1"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Группировать слова по темам. Отгадывать загадки, дополнять предложения</w:t>
            </w:r>
          </w:p>
        </w:tc>
      </w:tr>
      <w:tr w:rsidR="00216621" w:rsidRPr="00CE6622" w14:paraId="58CF427F" w14:textId="77777777" w:rsidTr="00641DD4">
        <w:trPr>
          <w:gridAfter w:val="2"/>
          <w:wAfter w:w="22" w:type="dxa"/>
          <w:trHeight w:val="1147"/>
        </w:trPr>
        <w:tc>
          <w:tcPr>
            <w:tcW w:w="20" w:type="dxa"/>
          </w:tcPr>
          <w:p w14:paraId="3AFA0827" w14:textId="45B861FC" w:rsidR="00216621" w:rsidRPr="00641DD4" w:rsidRDefault="00216621" w:rsidP="00216621">
            <w:pPr>
              <w:pStyle w:val="TableParagraph"/>
              <w:ind w:left="108" w:right="107"/>
              <w:jc w:val="center"/>
              <w:rPr>
                <w:rFonts w:ascii="Times New Roman" w:hAnsi="Times New Roman" w:cs="Times New Roman"/>
                <w:sz w:val="24"/>
                <w:szCs w:val="24"/>
                <w:lang w:val="ru-RU"/>
              </w:rPr>
            </w:pPr>
          </w:p>
        </w:tc>
        <w:tc>
          <w:tcPr>
            <w:tcW w:w="3042" w:type="dxa"/>
            <w:gridSpan w:val="2"/>
          </w:tcPr>
          <w:p w14:paraId="2517A6BF" w14:textId="77777777" w:rsidR="00216621" w:rsidRPr="00CE6622" w:rsidRDefault="00216621" w:rsidP="00216621">
            <w:pPr>
              <w:pStyle w:val="TableParagraph"/>
              <w:spacing w:before="64"/>
              <w:ind w:left="108"/>
              <w:rPr>
                <w:rFonts w:ascii="Times New Roman" w:hAnsi="Times New Roman" w:cs="Times New Roman"/>
                <w:sz w:val="24"/>
                <w:szCs w:val="24"/>
              </w:rPr>
            </w:pPr>
            <w:r w:rsidRPr="00CE6622">
              <w:rPr>
                <w:rFonts w:ascii="Times New Roman" w:hAnsi="Times New Roman" w:cs="Times New Roman"/>
                <w:sz w:val="24"/>
                <w:szCs w:val="24"/>
              </w:rPr>
              <w:t>Одежда</w:t>
            </w:r>
          </w:p>
        </w:tc>
        <w:tc>
          <w:tcPr>
            <w:tcW w:w="737" w:type="dxa"/>
            <w:gridSpan w:val="2"/>
          </w:tcPr>
          <w:p w14:paraId="1764BA6A" w14:textId="77777777" w:rsidR="00216621" w:rsidRPr="00CE6622" w:rsidRDefault="00216621" w:rsidP="00216621">
            <w:pPr>
              <w:pStyle w:val="TableParagraph"/>
              <w:spacing w:before="64"/>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0E5043DC" w14:textId="77777777" w:rsidR="00216621" w:rsidRPr="00CE6622" w:rsidRDefault="00216621" w:rsidP="00216621">
            <w:pPr>
              <w:pStyle w:val="TableParagraph"/>
              <w:spacing w:before="90"/>
              <w:ind w:left="112" w:right="125"/>
              <w:rPr>
                <w:rFonts w:ascii="Times New Roman" w:hAnsi="Times New Roman" w:cs="Times New Roman"/>
                <w:sz w:val="24"/>
                <w:szCs w:val="24"/>
              </w:rPr>
            </w:pPr>
            <w:r w:rsidRPr="00FF4F92">
              <w:rPr>
                <w:rFonts w:ascii="Times New Roman" w:hAnsi="Times New Roman" w:cs="Times New Roman"/>
                <w:sz w:val="24"/>
                <w:szCs w:val="24"/>
                <w:lang w:val="ru-RU"/>
              </w:rPr>
              <w:t xml:space="preserve">Платье, костюм, форма, пальто, брюки, фуражка, шлем, бескозырка. </w:t>
            </w:r>
            <w:r w:rsidRPr="00CE6622">
              <w:rPr>
                <w:rFonts w:ascii="Times New Roman" w:hAnsi="Times New Roman" w:cs="Times New Roman"/>
                <w:sz w:val="24"/>
                <w:szCs w:val="24"/>
              </w:rPr>
              <w:t>Одежда (осенняя, зимняя, весенняя, летняя)</w:t>
            </w:r>
          </w:p>
        </w:tc>
        <w:tc>
          <w:tcPr>
            <w:tcW w:w="3551" w:type="dxa"/>
          </w:tcPr>
          <w:p w14:paraId="3848101C" w14:textId="77777777" w:rsidR="00216621" w:rsidRPr="00FF4F92" w:rsidRDefault="00216621" w:rsidP="00216621">
            <w:pPr>
              <w:pStyle w:val="TableParagraph"/>
              <w:spacing w:before="9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Называть слова по теме «Одежда» Группировать слова по теме. </w:t>
            </w:r>
          </w:p>
          <w:p w14:paraId="3F9EDD0F" w14:textId="77777777" w:rsidR="00216621" w:rsidRPr="0031756A"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Распределять слова по обобщающим словам. </w:t>
            </w:r>
            <w:r w:rsidRPr="0031756A">
              <w:rPr>
                <w:rFonts w:ascii="Times New Roman" w:hAnsi="Times New Roman" w:cs="Times New Roman"/>
                <w:sz w:val="24"/>
                <w:szCs w:val="24"/>
                <w:lang w:val="ru-RU"/>
              </w:rPr>
              <w:t xml:space="preserve">Составлять словосочетания и предложения по картинкам. </w:t>
            </w:r>
          </w:p>
          <w:p w14:paraId="4C936EF3"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предложения по опорным словам. </w:t>
            </w:r>
          </w:p>
          <w:p w14:paraId="4F144CB3" w14:textId="77777777" w:rsidR="00216621" w:rsidRPr="00CE6622" w:rsidRDefault="00216621" w:rsidP="00216621">
            <w:pPr>
              <w:pStyle w:val="TableParagraph"/>
              <w:rPr>
                <w:rFonts w:ascii="Times New Roman" w:hAnsi="Times New Roman" w:cs="Times New Roman"/>
                <w:sz w:val="24"/>
                <w:szCs w:val="24"/>
              </w:rPr>
            </w:pPr>
            <w:r w:rsidRPr="00CE6622">
              <w:rPr>
                <w:rFonts w:ascii="Times New Roman" w:hAnsi="Times New Roman" w:cs="Times New Roman"/>
                <w:sz w:val="24"/>
                <w:szCs w:val="24"/>
              </w:rPr>
              <w:t>Отвечать на вопросы</w:t>
            </w:r>
          </w:p>
        </w:tc>
      </w:tr>
      <w:tr w:rsidR="00216621" w:rsidRPr="00CE6622" w14:paraId="37DF9708" w14:textId="77777777" w:rsidTr="00641DD4">
        <w:trPr>
          <w:gridAfter w:val="2"/>
          <w:wAfter w:w="22" w:type="dxa"/>
          <w:trHeight w:val="2407"/>
        </w:trPr>
        <w:tc>
          <w:tcPr>
            <w:tcW w:w="20" w:type="dxa"/>
          </w:tcPr>
          <w:p w14:paraId="2FA18079" w14:textId="4D93CA0D" w:rsidR="00216621" w:rsidRPr="00CE6622" w:rsidRDefault="00216621" w:rsidP="00216621">
            <w:pPr>
              <w:pStyle w:val="TableParagraph"/>
              <w:ind w:left="111" w:right="107"/>
              <w:jc w:val="center"/>
              <w:rPr>
                <w:rFonts w:ascii="Times New Roman" w:hAnsi="Times New Roman" w:cs="Times New Roman"/>
                <w:sz w:val="24"/>
                <w:szCs w:val="24"/>
              </w:rPr>
            </w:pPr>
          </w:p>
        </w:tc>
        <w:tc>
          <w:tcPr>
            <w:tcW w:w="3042" w:type="dxa"/>
            <w:gridSpan w:val="2"/>
          </w:tcPr>
          <w:p w14:paraId="61CA76B3" w14:textId="77777777" w:rsidR="00216621" w:rsidRPr="00CE6622" w:rsidRDefault="00216621" w:rsidP="00216621">
            <w:pPr>
              <w:pStyle w:val="TableParagraph"/>
              <w:spacing w:before="59"/>
              <w:ind w:left="108"/>
              <w:rPr>
                <w:rFonts w:ascii="Times New Roman" w:hAnsi="Times New Roman" w:cs="Times New Roman"/>
                <w:sz w:val="24"/>
                <w:szCs w:val="24"/>
              </w:rPr>
            </w:pPr>
            <w:r w:rsidRPr="00CE6622">
              <w:rPr>
                <w:rFonts w:ascii="Times New Roman" w:hAnsi="Times New Roman" w:cs="Times New Roman"/>
                <w:sz w:val="24"/>
                <w:szCs w:val="24"/>
              </w:rPr>
              <w:t>Обувь</w:t>
            </w:r>
          </w:p>
        </w:tc>
        <w:tc>
          <w:tcPr>
            <w:tcW w:w="737" w:type="dxa"/>
            <w:gridSpan w:val="2"/>
          </w:tcPr>
          <w:p w14:paraId="2F389B94" w14:textId="77777777" w:rsidR="00216621" w:rsidRPr="00CE6622" w:rsidRDefault="00216621" w:rsidP="00216621">
            <w:pPr>
              <w:pStyle w:val="TableParagraph"/>
              <w:spacing w:before="5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29B53B7B" w14:textId="77777777" w:rsidR="00216621" w:rsidRPr="00FF4F92" w:rsidRDefault="00216621" w:rsidP="00216621">
            <w:pPr>
              <w:pStyle w:val="TableParagraph"/>
              <w:spacing w:before="8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Обувь (осенняя, зимняя, весенняя, летняя). Подошва, размер, обувной крем, обувной магазин, обувная фабрика</w:t>
            </w:r>
          </w:p>
        </w:tc>
        <w:tc>
          <w:tcPr>
            <w:tcW w:w="3551" w:type="dxa"/>
          </w:tcPr>
          <w:p w14:paraId="28B7B8CC" w14:textId="77777777" w:rsidR="00216621" w:rsidRPr="00FF4F92" w:rsidRDefault="00216621" w:rsidP="00216621">
            <w:pPr>
              <w:pStyle w:val="TableParagraph"/>
              <w:spacing w:before="8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текст по рисункам и опорным словам. </w:t>
            </w:r>
          </w:p>
          <w:p w14:paraId="2B393F28"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словосочетания и предложения по картинкам и вопросам. </w:t>
            </w:r>
          </w:p>
          <w:p w14:paraId="4E389B3A"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Называть слова по теме «Обувь». Группировать слова по теме. </w:t>
            </w:r>
          </w:p>
          <w:p w14:paraId="6CA7D4A9"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Распределять слова по обобщающим словам. </w:t>
            </w:r>
          </w:p>
          <w:p w14:paraId="7D965A5E"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предложения по опорным словам. </w:t>
            </w:r>
          </w:p>
          <w:p w14:paraId="0C15B579" w14:textId="77777777" w:rsidR="00216621" w:rsidRPr="00CE6622" w:rsidRDefault="00216621" w:rsidP="00216621">
            <w:pPr>
              <w:pStyle w:val="TableParagraph"/>
              <w:ind w:left="112"/>
              <w:rPr>
                <w:rFonts w:ascii="Times New Roman" w:hAnsi="Times New Roman" w:cs="Times New Roman"/>
                <w:sz w:val="24"/>
                <w:szCs w:val="24"/>
              </w:rPr>
            </w:pPr>
            <w:r w:rsidRPr="00CE6622">
              <w:rPr>
                <w:rFonts w:ascii="Times New Roman" w:hAnsi="Times New Roman" w:cs="Times New Roman"/>
                <w:sz w:val="24"/>
                <w:szCs w:val="24"/>
              </w:rPr>
              <w:t>Отвечать на вопросы</w:t>
            </w:r>
          </w:p>
        </w:tc>
      </w:tr>
      <w:tr w:rsidR="00216621" w:rsidRPr="00CE6622" w14:paraId="6AF2739D" w14:textId="77777777" w:rsidTr="00641DD4">
        <w:trPr>
          <w:gridAfter w:val="2"/>
          <w:wAfter w:w="22" w:type="dxa"/>
          <w:trHeight w:val="1607"/>
        </w:trPr>
        <w:tc>
          <w:tcPr>
            <w:tcW w:w="20" w:type="dxa"/>
          </w:tcPr>
          <w:p w14:paraId="2075EC27" w14:textId="39BB35D5" w:rsidR="00216621" w:rsidRPr="00CE6622" w:rsidRDefault="00216621" w:rsidP="00216621">
            <w:pPr>
              <w:pStyle w:val="TableParagraph"/>
              <w:ind w:left="128" w:right="120"/>
              <w:jc w:val="center"/>
              <w:rPr>
                <w:rFonts w:ascii="Times New Roman" w:hAnsi="Times New Roman" w:cs="Times New Roman"/>
                <w:sz w:val="24"/>
                <w:szCs w:val="24"/>
              </w:rPr>
            </w:pPr>
          </w:p>
        </w:tc>
        <w:tc>
          <w:tcPr>
            <w:tcW w:w="3042" w:type="dxa"/>
            <w:gridSpan w:val="2"/>
          </w:tcPr>
          <w:p w14:paraId="66F16563" w14:textId="77777777" w:rsidR="00216621" w:rsidRPr="00FF4F92" w:rsidRDefault="00216621" w:rsidP="00216621">
            <w:pPr>
              <w:pStyle w:val="TableParagraph"/>
              <w:spacing w:before="86"/>
              <w:ind w:right="186"/>
              <w:jc w:val="both"/>
              <w:rPr>
                <w:rFonts w:ascii="Times New Roman" w:hAnsi="Times New Roman" w:cs="Times New Roman"/>
                <w:sz w:val="24"/>
                <w:szCs w:val="24"/>
                <w:lang w:val="ru-RU"/>
              </w:rPr>
            </w:pPr>
            <w:r w:rsidRPr="00FF4F92">
              <w:rPr>
                <w:rFonts w:ascii="Times New Roman" w:hAnsi="Times New Roman" w:cs="Times New Roman"/>
                <w:sz w:val="24"/>
                <w:szCs w:val="24"/>
                <w:lang w:val="ru-RU"/>
              </w:rPr>
              <w:t>Уборка квартиры. Слова, обозначающие виды трудовой деятельности</w:t>
            </w:r>
          </w:p>
        </w:tc>
        <w:tc>
          <w:tcPr>
            <w:tcW w:w="737" w:type="dxa"/>
            <w:gridSpan w:val="2"/>
          </w:tcPr>
          <w:p w14:paraId="55CB8345" w14:textId="77777777" w:rsidR="00216621" w:rsidRPr="00CE6622" w:rsidRDefault="00216621" w:rsidP="00216621">
            <w:pPr>
              <w:pStyle w:val="TableParagraph"/>
              <w:spacing w:before="5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7B77D504" w14:textId="77777777" w:rsidR="00216621" w:rsidRPr="00FF4F92" w:rsidRDefault="00216621" w:rsidP="00216621">
            <w:pPr>
              <w:pStyle w:val="TableParagraph"/>
              <w:spacing w:before="86"/>
              <w:ind w:left="112" w:right="99"/>
              <w:rPr>
                <w:rFonts w:ascii="Times New Roman" w:hAnsi="Times New Roman" w:cs="Times New Roman"/>
                <w:sz w:val="24"/>
                <w:szCs w:val="24"/>
                <w:lang w:val="ru-RU"/>
              </w:rPr>
            </w:pPr>
            <w:r w:rsidRPr="00FF4F92">
              <w:rPr>
                <w:rFonts w:ascii="Times New Roman" w:hAnsi="Times New Roman" w:cs="Times New Roman"/>
                <w:sz w:val="24"/>
                <w:szCs w:val="24"/>
                <w:lang w:val="ru-RU"/>
              </w:rPr>
              <w:t>Снимать шторы, чистить ковёр, вытирать пыль, мыть посуду, подметать пол</w:t>
            </w:r>
          </w:p>
        </w:tc>
        <w:tc>
          <w:tcPr>
            <w:tcW w:w="3551" w:type="dxa"/>
          </w:tcPr>
          <w:p w14:paraId="3F33EA52" w14:textId="77777777" w:rsidR="00216621" w:rsidRPr="00FF4F92" w:rsidRDefault="00216621" w:rsidP="00216621">
            <w:pPr>
              <w:pStyle w:val="TableParagraph"/>
              <w:spacing w:before="86"/>
              <w:ind w:left="112" w:right="15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текст по сюжетной картинке и опорным словам. </w:t>
            </w:r>
          </w:p>
          <w:p w14:paraId="45B12CF9"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w:t>
            </w:r>
          </w:p>
          <w:p w14:paraId="3917167D" w14:textId="77777777" w:rsidR="00216621" w:rsidRPr="00FF4F92" w:rsidRDefault="00216621" w:rsidP="00216621">
            <w:pPr>
              <w:pStyle w:val="TableParagraph"/>
              <w:spacing w:before="9"/>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составлять предложения. Группировать слова по теме. </w:t>
            </w:r>
          </w:p>
          <w:p w14:paraId="45C67E92"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Распределять слова по обобщающим словам</w:t>
            </w:r>
          </w:p>
        </w:tc>
      </w:tr>
      <w:tr w:rsidR="00216621" w:rsidRPr="00CE6622" w14:paraId="2CF037AC" w14:textId="77777777" w:rsidTr="00641DD4">
        <w:trPr>
          <w:gridAfter w:val="2"/>
          <w:wAfter w:w="22" w:type="dxa"/>
          <w:trHeight w:val="1002"/>
        </w:trPr>
        <w:tc>
          <w:tcPr>
            <w:tcW w:w="20" w:type="dxa"/>
          </w:tcPr>
          <w:p w14:paraId="2591A3F7" w14:textId="5E0CEF70" w:rsidR="00216621" w:rsidRPr="00641DD4" w:rsidRDefault="00216621" w:rsidP="00216621">
            <w:pPr>
              <w:pStyle w:val="TableParagraph"/>
              <w:ind w:left="120" w:right="120"/>
              <w:jc w:val="center"/>
              <w:rPr>
                <w:rFonts w:ascii="Times New Roman" w:hAnsi="Times New Roman" w:cs="Times New Roman"/>
                <w:sz w:val="24"/>
                <w:szCs w:val="24"/>
                <w:lang w:val="ru-RU"/>
              </w:rPr>
            </w:pPr>
          </w:p>
        </w:tc>
        <w:tc>
          <w:tcPr>
            <w:tcW w:w="3042" w:type="dxa"/>
            <w:gridSpan w:val="2"/>
          </w:tcPr>
          <w:p w14:paraId="5F4BF40D" w14:textId="77777777" w:rsidR="00216621" w:rsidRPr="00FF4F92" w:rsidRDefault="00216621" w:rsidP="00216621">
            <w:pPr>
              <w:pStyle w:val="TableParagraph"/>
              <w:spacing w:before="86"/>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и запись рассказа по серии картинок «Кормушка»</w:t>
            </w:r>
          </w:p>
        </w:tc>
        <w:tc>
          <w:tcPr>
            <w:tcW w:w="737" w:type="dxa"/>
            <w:gridSpan w:val="2"/>
          </w:tcPr>
          <w:p w14:paraId="7FDE6ED6" w14:textId="77777777" w:rsidR="00216621" w:rsidRPr="00CE6622" w:rsidRDefault="00216621" w:rsidP="00216621">
            <w:pPr>
              <w:pStyle w:val="TableParagraph"/>
              <w:spacing w:before="5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134EF8F6" w14:textId="77777777" w:rsidR="00216621" w:rsidRPr="00FF4F92" w:rsidRDefault="00216621" w:rsidP="00216621">
            <w:pPr>
              <w:pStyle w:val="TableParagraph"/>
              <w:spacing w:before="86"/>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Кормушка, клюют, зерно, голодают, насыпают, повесили, птицы</w:t>
            </w:r>
          </w:p>
        </w:tc>
        <w:tc>
          <w:tcPr>
            <w:tcW w:w="3551" w:type="dxa"/>
          </w:tcPr>
          <w:p w14:paraId="57B1BA86" w14:textId="77777777" w:rsidR="00216621" w:rsidRPr="00FF4F92" w:rsidRDefault="00216621" w:rsidP="00216621">
            <w:pPr>
              <w:pStyle w:val="TableParagraph"/>
              <w:spacing w:before="86"/>
              <w:ind w:left="112" w:right="15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рассказ по серии картинок и опорным словам. </w:t>
            </w:r>
          </w:p>
          <w:p w14:paraId="584D999E"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w:t>
            </w:r>
          </w:p>
          <w:p w14:paraId="340B34AA"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Дополнять, составлять предложения</w:t>
            </w:r>
          </w:p>
        </w:tc>
      </w:tr>
      <w:tr w:rsidR="00216621" w:rsidRPr="00CE6622" w14:paraId="58FBAC98" w14:textId="77777777" w:rsidTr="00641DD4">
        <w:trPr>
          <w:gridAfter w:val="2"/>
          <w:wAfter w:w="22" w:type="dxa"/>
          <w:trHeight w:val="1397"/>
        </w:trPr>
        <w:tc>
          <w:tcPr>
            <w:tcW w:w="20" w:type="dxa"/>
          </w:tcPr>
          <w:p w14:paraId="5DE992E4" w14:textId="314A8B55" w:rsidR="00216621" w:rsidRPr="00641DD4" w:rsidRDefault="00216621" w:rsidP="00216621">
            <w:pPr>
              <w:pStyle w:val="TableParagraph"/>
              <w:ind w:left="132" w:right="120"/>
              <w:jc w:val="center"/>
              <w:rPr>
                <w:rFonts w:ascii="Times New Roman" w:hAnsi="Times New Roman" w:cs="Times New Roman"/>
                <w:sz w:val="24"/>
                <w:szCs w:val="24"/>
                <w:lang w:val="ru-RU"/>
              </w:rPr>
            </w:pPr>
          </w:p>
        </w:tc>
        <w:tc>
          <w:tcPr>
            <w:tcW w:w="3042" w:type="dxa"/>
            <w:gridSpan w:val="2"/>
          </w:tcPr>
          <w:p w14:paraId="64B529CA" w14:textId="77777777" w:rsidR="00216621" w:rsidRPr="00FF4F92" w:rsidRDefault="00216621" w:rsidP="00216621">
            <w:pPr>
              <w:pStyle w:val="TableParagraph"/>
              <w:spacing w:before="81"/>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и запись рассказа по серии картинок «Магазин»</w:t>
            </w:r>
          </w:p>
        </w:tc>
        <w:tc>
          <w:tcPr>
            <w:tcW w:w="737" w:type="dxa"/>
            <w:gridSpan w:val="2"/>
          </w:tcPr>
          <w:p w14:paraId="151118FB" w14:textId="77777777" w:rsidR="00216621" w:rsidRPr="00CE6622" w:rsidRDefault="00216621" w:rsidP="00216621">
            <w:pPr>
              <w:pStyle w:val="TableParagraph"/>
              <w:spacing w:before="54"/>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4BF80C8E" w14:textId="77777777" w:rsidR="00216621" w:rsidRPr="00FF4F92" w:rsidRDefault="00216621" w:rsidP="00216621">
            <w:pPr>
              <w:pStyle w:val="TableParagraph"/>
              <w:spacing w:before="54"/>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Продукты (хлеб, масло</w:t>
            </w:r>
          </w:p>
          <w:p w14:paraId="06068658" w14:textId="77777777" w:rsidR="00216621" w:rsidRPr="00FF4F92" w:rsidRDefault="00216621" w:rsidP="00216621">
            <w:pPr>
              <w:pStyle w:val="TableParagraph"/>
              <w:spacing w:before="9"/>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и пр. ), деньги, чек, кассир, продавец, покупатель, прилавок</w:t>
            </w:r>
          </w:p>
        </w:tc>
        <w:tc>
          <w:tcPr>
            <w:tcW w:w="3551" w:type="dxa"/>
          </w:tcPr>
          <w:p w14:paraId="435CA0E1" w14:textId="77777777" w:rsidR="00216621" w:rsidRPr="00FF4F92" w:rsidRDefault="00216621" w:rsidP="00216621">
            <w:pPr>
              <w:pStyle w:val="TableParagraph"/>
              <w:spacing w:before="81"/>
              <w:ind w:left="112" w:right="15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рассказ по серии картинок и опорным словам. </w:t>
            </w:r>
          </w:p>
          <w:p w14:paraId="5394B972"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w:t>
            </w:r>
          </w:p>
          <w:p w14:paraId="0B9B1EDD" w14:textId="77777777" w:rsidR="00216621" w:rsidRPr="00CE6622" w:rsidRDefault="00216621" w:rsidP="00216621">
            <w:pPr>
              <w:pStyle w:val="TableParagraph"/>
              <w:spacing w:before="8"/>
              <w:ind w:left="112"/>
              <w:rPr>
                <w:rFonts w:ascii="Times New Roman" w:hAnsi="Times New Roman" w:cs="Times New Roman"/>
                <w:sz w:val="24"/>
                <w:szCs w:val="24"/>
              </w:rPr>
            </w:pPr>
            <w:r w:rsidRPr="00FF4F92">
              <w:rPr>
                <w:rFonts w:ascii="Times New Roman" w:hAnsi="Times New Roman" w:cs="Times New Roman"/>
                <w:sz w:val="24"/>
                <w:szCs w:val="24"/>
                <w:lang w:val="ru-RU"/>
              </w:rPr>
              <w:t xml:space="preserve">Дополнять, составлять предложения. Называть слова по теме «Магазин». </w:t>
            </w:r>
            <w:r w:rsidRPr="00CE6622">
              <w:rPr>
                <w:rFonts w:ascii="Times New Roman" w:hAnsi="Times New Roman" w:cs="Times New Roman"/>
                <w:sz w:val="24"/>
                <w:szCs w:val="24"/>
              </w:rPr>
              <w:t>Подбирать предложения к картинкам</w:t>
            </w:r>
          </w:p>
        </w:tc>
      </w:tr>
      <w:tr w:rsidR="00216621" w:rsidRPr="00CE6622" w14:paraId="7B34F4E6" w14:textId="77777777" w:rsidTr="00216621">
        <w:trPr>
          <w:trHeight w:val="1350"/>
        </w:trPr>
        <w:tc>
          <w:tcPr>
            <w:tcW w:w="567" w:type="dxa"/>
            <w:gridSpan w:val="2"/>
          </w:tcPr>
          <w:p w14:paraId="44A42A45" w14:textId="13D00816" w:rsidR="00216621" w:rsidRPr="00CE6622" w:rsidRDefault="00216621" w:rsidP="00216621">
            <w:pPr>
              <w:pStyle w:val="TableParagraph"/>
              <w:ind w:left="132" w:right="120"/>
              <w:jc w:val="center"/>
              <w:rPr>
                <w:rFonts w:ascii="Times New Roman" w:hAnsi="Times New Roman" w:cs="Times New Roman"/>
                <w:sz w:val="24"/>
                <w:szCs w:val="24"/>
              </w:rPr>
            </w:pPr>
          </w:p>
        </w:tc>
        <w:tc>
          <w:tcPr>
            <w:tcW w:w="2552" w:type="dxa"/>
            <w:gridSpan w:val="2"/>
          </w:tcPr>
          <w:p w14:paraId="68F67C32" w14:textId="77777777" w:rsidR="00216621" w:rsidRPr="00FF4F92" w:rsidRDefault="00216621" w:rsidP="00216621">
            <w:pPr>
              <w:pStyle w:val="TableParagraph"/>
              <w:spacing w:before="96"/>
              <w:ind w:left="112" w:right="83"/>
              <w:rPr>
                <w:rFonts w:ascii="Times New Roman" w:hAnsi="Times New Roman" w:cs="Times New Roman"/>
                <w:sz w:val="24"/>
                <w:szCs w:val="24"/>
                <w:lang w:val="ru-RU"/>
              </w:rPr>
            </w:pPr>
            <w:r w:rsidRPr="00FF4F92">
              <w:rPr>
                <w:rFonts w:ascii="Times New Roman" w:hAnsi="Times New Roman" w:cs="Times New Roman"/>
                <w:sz w:val="24"/>
                <w:szCs w:val="24"/>
                <w:lang w:val="ru-RU"/>
              </w:rPr>
              <w:t>Слова,</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обозначающие</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порядок предметов при счёте (порядковые числи</w:t>
            </w:r>
            <w:r w:rsidRPr="00FF4F92">
              <w:rPr>
                <w:rFonts w:ascii="Times New Roman" w:hAnsi="Times New Roman" w:cs="Times New Roman"/>
                <w:spacing w:val="-2"/>
                <w:sz w:val="24"/>
                <w:szCs w:val="24"/>
                <w:lang w:val="ru-RU"/>
              </w:rPr>
              <w:t>тельные)</w:t>
            </w:r>
          </w:p>
        </w:tc>
        <w:tc>
          <w:tcPr>
            <w:tcW w:w="708" w:type="dxa"/>
            <w:gridSpan w:val="2"/>
          </w:tcPr>
          <w:p w14:paraId="53076FEA"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410" w:type="dxa"/>
          </w:tcPr>
          <w:p w14:paraId="5F5D5779" w14:textId="77777777" w:rsidR="00216621" w:rsidRPr="00FF4F92" w:rsidRDefault="00216621" w:rsidP="00216621">
            <w:pPr>
              <w:pStyle w:val="TableParagraph"/>
              <w:spacing w:before="96"/>
              <w:ind w:left="112" w:right="95"/>
              <w:jc w:val="both"/>
              <w:rPr>
                <w:rFonts w:ascii="Times New Roman" w:hAnsi="Times New Roman" w:cs="Times New Roman"/>
                <w:sz w:val="24"/>
                <w:szCs w:val="24"/>
                <w:lang w:val="ru-RU"/>
              </w:rPr>
            </w:pPr>
            <w:r w:rsidRPr="00FF4F92">
              <w:rPr>
                <w:rFonts w:ascii="Times New Roman" w:hAnsi="Times New Roman" w:cs="Times New Roman"/>
                <w:sz w:val="24"/>
                <w:szCs w:val="24"/>
                <w:lang w:val="ru-RU"/>
              </w:rPr>
              <w:t>Порядковые числительные до</w:t>
            </w:r>
            <w:r w:rsidRPr="00FF4F92">
              <w:rPr>
                <w:rFonts w:ascii="Times New Roman" w:hAnsi="Times New Roman" w:cs="Times New Roman"/>
                <w:spacing w:val="-1"/>
                <w:sz w:val="24"/>
                <w:szCs w:val="24"/>
                <w:lang w:val="ru-RU"/>
              </w:rPr>
              <w:t xml:space="preserve"> </w:t>
            </w:r>
            <w:r w:rsidRPr="00FF4F92">
              <w:rPr>
                <w:rFonts w:ascii="Times New Roman" w:hAnsi="Times New Roman" w:cs="Times New Roman"/>
                <w:sz w:val="24"/>
                <w:szCs w:val="24"/>
                <w:lang w:val="ru-RU"/>
              </w:rPr>
              <w:t>10</w:t>
            </w:r>
            <w:r w:rsidRPr="00FF4F92">
              <w:rPr>
                <w:rFonts w:ascii="Times New Roman" w:hAnsi="Times New Roman" w:cs="Times New Roman"/>
                <w:spacing w:val="-1"/>
                <w:sz w:val="24"/>
                <w:szCs w:val="24"/>
                <w:lang w:val="ru-RU"/>
              </w:rPr>
              <w:t xml:space="preserve"> </w:t>
            </w:r>
            <w:r w:rsidRPr="00FF4F92">
              <w:rPr>
                <w:rFonts w:ascii="Times New Roman" w:hAnsi="Times New Roman" w:cs="Times New Roman"/>
                <w:sz w:val="24"/>
                <w:szCs w:val="24"/>
                <w:lang w:val="ru-RU"/>
              </w:rPr>
              <w:t>(первый,</w:t>
            </w:r>
            <w:r w:rsidRPr="00FF4F92">
              <w:rPr>
                <w:rFonts w:ascii="Times New Roman" w:hAnsi="Times New Roman" w:cs="Times New Roman"/>
                <w:spacing w:val="-1"/>
                <w:sz w:val="24"/>
                <w:szCs w:val="24"/>
                <w:lang w:val="ru-RU"/>
              </w:rPr>
              <w:t xml:space="preserve"> </w:t>
            </w:r>
            <w:r w:rsidRPr="00FF4F92">
              <w:rPr>
                <w:rFonts w:ascii="Times New Roman" w:hAnsi="Times New Roman" w:cs="Times New Roman"/>
                <w:sz w:val="24"/>
                <w:szCs w:val="24"/>
                <w:lang w:val="ru-RU"/>
              </w:rPr>
              <w:t>второй,</w:t>
            </w:r>
            <w:r w:rsidRPr="00FF4F92">
              <w:rPr>
                <w:rFonts w:ascii="Times New Roman" w:hAnsi="Times New Roman" w:cs="Times New Roman"/>
                <w:spacing w:val="-1"/>
                <w:sz w:val="24"/>
                <w:szCs w:val="24"/>
                <w:lang w:val="ru-RU"/>
              </w:rPr>
              <w:t xml:space="preserve"> </w:t>
            </w:r>
            <w:r w:rsidRPr="00FF4F92">
              <w:rPr>
                <w:rFonts w:ascii="Times New Roman" w:hAnsi="Times New Roman" w:cs="Times New Roman"/>
                <w:sz w:val="24"/>
                <w:szCs w:val="24"/>
                <w:lang w:val="ru-RU"/>
              </w:rPr>
              <w:t>третий,</w:t>
            </w:r>
            <w:r w:rsidRPr="00FF4F92">
              <w:rPr>
                <w:rFonts w:ascii="Times New Roman" w:hAnsi="Times New Roman" w:cs="Times New Roman"/>
                <w:spacing w:val="-10"/>
                <w:sz w:val="24"/>
                <w:szCs w:val="24"/>
                <w:lang w:val="ru-RU"/>
              </w:rPr>
              <w:t xml:space="preserve"> </w:t>
            </w:r>
            <w:r w:rsidRPr="00FF4F92">
              <w:rPr>
                <w:rFonts w:ascii="Times New Roman" w:hAnsi="Times New Roman" w:cs="Times New Roman"/>
                <w:sz w:val="24"/>
                <w:szCs w:val="24"/>
                <w:lang w:val="ru-RU"/>
              </w:rPr>
              <w:t>четвёртый,</w:t>
            </w:r>
            <w:r w:rsidRPr="00FF4F92">
              <w:rPr>
                <w:rFonts w:ascii="Times New Roman" w:hAnsi="Times New Roman" w:cs="Times New Roman"/>
                <w:spacing w:val="-10"/>
                <w:sz w:val="24"/>
                <w:szCs w:val="24"/>
                <w:lang w:val="ru-RU"/>
              </w:rPr>
              <w:t xml:space="preserve"> </w:t>
            </w:r>
            <w:r w:rsidRPr="00FF4F92">
              <w:rPr>
                <w:rFonts w:ascii="Times New Roman" w:hAnsi="Times New Roman" w:cs="Times New Roman"/>
                <w:sz w:val="24"/>
                <w:szCs w:val="24"/>
                <w:lang w:val="ru-RU"/>
              </w:rPr>
              <w:t>пятый,</w:t>
            </w:r>
            <w:r w:rsidRPr="00FF4F92">
              <w:rPr>
                <w:rFonts w:ascii="Times New Roman" w:hAnsi="Times New Roman" w:cs="Times New Roman"/>
                <w:spacing w:val="-10"/>
                <w:sz w:val="24"/>
                <w:szCs w:val="24"/>
                <w:lang w:val="ru-RU"/>
              </w:rPr>
              <w:t xml:space="preserve"> </w:t>
            </w:r>
            <w:r w:rsidRPr="00FF4F92">
              <w:rPr>
                <w:rFonts w:ascii="Times New Roman" w:hAnsi="Times New Roman" w:cs="Times New Roman"/>
                <w:sz w:val="24"/>
                <w:szCs w:val="24"/>
                <w:lang w:val="ru-RU"/>
              </w:rPr>
              <w:t>шестой,</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седьмой,</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восьмой,</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девятый, десятый)</w:t>
            </w:r>
          </w:p>
        </w:tc>
        <w:tc>
          <w:tcPr>
            <w:tcW w:w="3686" w:type="dxa"/>
            <w:gridSpan w:val="4"/>
          </w:tcPr>
          <w:p w14:paraId="1AF19347" w14:textId="77777777" w:rsidR="00216621" w:rsidRPr="00FF4F92" w:rsidRDefault="00216621" w:rsidP="00216621">
            <w:pPr>
              <w:pStyle w:val="TableParagraph"/>
              <w:spacing w:before="69"/>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Отвечать</w:t>
            </w:r>
            <w:r w:rsidRPr="00FF4F92">
              <w:rPr>
                <w:rFonts w:ascii="Times New Roman" w:hAnsi="Times New Roman" w:cs="Times New Roman"/>
                <w:spacing w:val="3"/>
                <w:sz w:val="24"/>
                <w:szCs w:val="24"/>
                <w:lang w:val="ru-RU"/>
              </w:rPr>
              <w:t xml:space="preserve"> </w:t>
            </w:r>
            <w:r w:rsidRPr="00FF4F92">
              <w:rPr>
                <w:rFonts w:ascii="Times New Roman" w:hAnsi="Times New Roman" w:cs="Times New Roman"/>
                <w:sz w:val="24"/>
                <w:szCs w:val="24"/>
                <w:lang w:val="ru-RU"/>
              </w:rPr>
              <w:t>на</w:t>
            </w:r>
            <w:r w:rsidRPr="00FF4F92">
              <w:rPr>
                <w:rFonts w:ascii="Times New Roman" w:hAnsi="Times New Roman" w:cs="Times New Roman"/>
                <w:spacing w:val="4"/>
                <w:sz w:val="24"/>
                <w:szCs w:val="24"/>
                <w:lang w:val="ru-RU"/>
              </w:rPr>
              <w:t xml:space="preserve"> </w:t>
            </w:r>
            <w:r w:rsidRPr="00FF4F92">
              <w:rPr>
                <w:rFonts w:ascii="Times New Roman" w:hAnsi="Times New Roman" w:cs="Times New Roman"/>
                <w:sz w:val="24"/>
                <w:szCs w:val="24"/>
                <w:lang w:val="ru-RU"/>
              </w:rPr>
              <w:t>вопросы</w:t>
            </w:r>
            <w:r w:rsidRPr="00FF4F92">
              <w:rPr>
                <w:rFonts w:ascii="Times New Roman" w:hAnsi="Times New Roman" w:cs="Times New Roman"/>
                <w:spacing w:val="-18"/>
                <w:sz w:val="24"/>
                <w:szCs w:val="24"/>
                <w:lang w:val="ru-RU"/>
              </w:rPr>
              <w:t xml:space="preserve"> </w:t>
            </w:r>
            <w:r w:rsidRPr="00FF4F92">
              <w:rPr>
                <w:rFonts w:ascii="Times New Roman" w:hAnsi="Times New Roman" w:cs="Times New Roman"/>
                <w:spacing w:val="-10"/>
                <w:sz w:val="24"/>
                <w:szCs w:val="24"/>
                <w:lang w:val="ru-RU"/>
              </w:rPr>
              <w:t>.</w:t>
            </w:r>
          </w:p>
          <w:p w14:paraId="40ABC7DC" w14:textId="77777777" w:rsidR="00216621" w:rsidRPr="00FF4F92" w:rsidRDefault="00216621" w:rsidP="00216621">
            <w:pPr>
              <w:pStyle w:val="TableParagraph"/>
              <w:spacing w:before="9"/>
              <w:ind w:left="112"/>
              <w:rPr>
                <w:rFonts w:ascii="Times New Roman" w:hAnsi="Times New Roman" w:cs="Times New Roman"/>
                <w:sz w:val="24"/>
                <w:szCs w:val="24"/>
                <w:lang w:val="ru-RU"/>
              </w:rPr>
            </w:pPr>
            <w:r w:rsidRPr="00FF4F92">
              <w:rPr>
                <w:rFonts w:ascii="Times New Roman" w:hAnsi="Times New Roman" w:cs="Times New Roman"/>
                <w:spacing w:val="-2"/>
                <w:sz w:val="24"/>
                <w:szCs w:val="24"/>
                <w:lang w:val="ru-RU"/>
              </w:rPr>
              <w:t>Дополнять,</w:t>
            </w:r>
            <w:r w:rsidRPr="00FF4F92">
              <w:rPr>
                <w:rFonts w:ascii="Times New Roman" w:hAnsi="Times New Roman" w:cs="Times New Roman"/>
                <w:spacing w:val="-4"/>
                <w:sz w:val="24"/>
                <w:szCs w:val="24"/>
                <w:lang w:val="ru-RU"/>
              </w:rPr>
              <w:t xml:space="preserve"> </w:t>
            </w:r>
            <w:r w:rsidRPr="00FF4F92">
              <w:rPr>
                <w:rFonts w:ascii="Times New Roman" w:hAnsi="Times New Roman" w:cs="Times New Roman"/>
                <w:spacing w:val="-2"/>
                <w:sz w:val="24"/>
                <w:szCs w:val="24"/>
                <w:lang w:val="ru-RU"/>
              </w:rPr>
              <w:t>составлять</w:t>
            </w:r>
            <w:r w:rsidRPr="00FF4F92">
              <w:rPr>
                <w:rFonts w:ascii="Times New Roman" w:hAnsi="Times New Roman" w:cs="Times New Roman"/>
                <w:spacing w:val="-3"/>
                <w:sz w:val="24"/>
                <w:szCs w:val="24"/>
                <w:lang w:val="ru-RU"/>
              </w:rPr>
              <w:t xml:space="preserve"> </w:t>
            </w:r>
            <w:r w:rsidRPr="00FF4F92">
              <w:rPr>
                <w:rFonts w:ascii="Times New Roman" w:hAnsi="Times New Roman" w:cs="Times New Roman"/>
                <w:spacing w:val="-2"/>
                <w:sz w:val="24"/>
                <w:szCs w:val="24"/>
                <w:lang w:val="ru-RU"/>
              </w:rPr>
              <w:t>предложения</w:t>
            </w:r>
            <w:r w:rsidRPr="00FF4F92">
              <w:rPr>
                <w:rFonts w:ascii="Times New Roman" w:hAnsi="Times New Roman" w:cs="Times New Roman"/>
                <w:spacing w:val="-20"/>
                <w:sz w:val="24"/>
                <w:szCs w:val="24"/>
                <w:lang w:val="ru-RU"/>
              </w:rPr>
              <w:t xml:space="preserve"> </w:t>
            </w:r>
            <w:r w:rsidRPr="00FF4F92">
              <w:rPr>
                <w:rFonts w:ascii="Times New Roman" w:hAnsi="Times New Roman" w:cs="Times New Roman"/>
                <w:spacing w:val="-2"/>
                <w:sz w:val="24"/>
                <w:szCs w:val="24"/>
                <w:lang w:val="ru-RU"/>
              </w:rPr>
              <w:t xml:space="preserve">. </w:t>
            </w:r>
            <w:r w:rsidRPr="00FF4F92">
              <w:rPr>
                <w:rFonts w:ascii="Times New Roman" w:hAnsi="Times New Roman" w:cs="Times New Roman"/>
                <w:sz w:val="24"/>
                <w:szCs w:val="24"/>
                <w:lang w:val="ru-RU"/>
              </w:rPr>
              <w:t>Составлять и читать диалог .</w:t>
            </w:r>
          </w:p>
          <w:p w14:paraId="191F1E30"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Составлять</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предложения</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и</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словосочетания по вопросам .</w:t>
            </w:r>
          </w:p>
          <w:p w14:paraId="59D5D40E"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Дополнять</w:t>
            </w:r>
            <w:r w:rsidRPr="00FF4F92">
              <w:rPr>
                <w:rFonts w:ascii="Times New Roman" w:hAnsi="Times New Roman" w:cs="Times New Roman"/>
                <w:spacing w:val="-4"/>
                <w:sz w:val="24"/>
                <w:szCs w:val="24"/>
                <w:lang w:val="ru-RU"/>
              </w:rPr>
              <w:t xml:space="preserve"> </w:t>
            </w:r>
            <w:r w:rsidRPr="00FF4F92">
              <w:rPr>
                <w:rFonts w:ascii="Times New Roman" w:hAnsi="Times New Roman" w:cs="Times New Roman"/>
                <w:sz w:val="24"/>
                <w:szCs w:val="24"/>
                <w:lang w:val="ru-RU"/>
              </w:rPr>
              <w:t>текст</w:t>
            </w:r>
            <w:r w:rsidRPr="00FF4F92">
              <w:rPr>
                <w:rFonts w:ascii="Times New Roman" w:hAnsi="Times New Roman" w:cs="Times New Roman"/>
                <w:spacing w:val="-1"/>
                <w:sz w:val="24"/>
                <w:szCs w:val="24"/>
                <w:lang w:val="ru-RU"/>
              </w:rPr>
              <w:t xml:space="preserve"> </w:t>
            </w:r>
            <w:r w:rsidRPr="00FF4F92">
              <w:rPr>
                <w:rFonts w:ascii="Times New Roman" w:hAnsi="Times New Roman" w:cs="Times New Roman"/>
                <w:sz w:val="24"/>
                <w:szCs w:val="24"/>
                <w:lang w:val="ru-RU"/>
              </w:rPr>
              <w:t>по</w:t>
            </w:r>
            <w:r w:rsidRPr="00FF4F92">
              <w:rPr>
                <w:rFonts w:ascii="Times New Roman" w:hAnsi="Times New Roman" w:cs="Times New Roman"/>
                <w:spacing w:val="-2"/>
                <w:sz w:val="24"/>
                <w:szCs w:val="24"/>
                <w:lang w:val="ru-RU"/>
              </w:rPr>
              <w:t xml:space="preserve"> </w:t>
            </w:r>
            <w:r w:rsidRPr="00FF4F92">
              <w:rPr>
                <w:rFonts w:ascii="Times New Roman" w:hAnsi="Times New Roman" w:cs="Times New Roman"/>
                <w:sz w:val="24"/>
                <w:szCs w:val="24"/>
                <w:lang w:val="ru-RU"/>
              </w:rPr>
              <w:t>опорным</w:t>
            </w:r>
            <w:r w:rsidRPr="00FF4F92">
              <w:rPr>
                <w:rFonts w:ascii="Times New Roman" w:hAnsi="Times New Roman" w:cs="Times New Roman"/>
                <w:spacing w:val="-1"/>
                <w:sz w:val="24"/>
                <w:szCs w:val="24"/>
                <w:lang w:val="ru-RU"/>
              </w:rPr>
              <w:t xml:space="preserve"> </w:t>
            </w:r>
            <w:r w:rsidRPr="00FF4F92">
              <w:rPr>
                <w:rFonts w:ascii="Times New Roman" w:hAnsi="Times New Roman" w:cs="Times New Roman"/>
                <w:spacing w:val="-2"/>
                <w:sz w:val="24"/>
                <w:szCs w:val="24"/>
                <w:lang w:val="ru-RU"/>
              </w:rPr>
              <w:t>словам</w:t>
            </w:r>
          </w:p>
        </w:tc>
      </w:tr>
      <w:tr w:rsidR="00216621" w:rsidRPr="00CE6622" w14:paraId="671D3AFB" w14:textId="77777777" w:rsidTr="00216621">
        <w:trPr>
          <w:gridAfter w:val="1"/>
          <w:wAfter w:w="12" w:type="dxa"/>
          <w:trHeight w:val="750"/>
        </w:trPr>
        <w:tc>
          <w:tcPr>
            <w:tcW w:w="9911" w:type="dxa"/>
            <w:gridSpan w:val="10"/>
          </w:tcPr>
          <w:p w14:paraId="39A41743" w14:textId="77777777" w:rsidR="00216621" w:rsidRPr="00CE6622" w:rsidRDefault="00216621" w:rsidP="00216621">
            <w:pPr>
              <w:pStyle w:val="TableParagraph"/>
              <w:spacing w:before="196"/>
              <w:ind w:left="545" w:right="106" w:firstLine="504"/>
              <w:jc w:val="center"/>
              <w:rPr>
                <w:rFonts w:ascii="Times New Roman" w:hAnsi="Times New Roman" w:cs="Times New Roman"/>
                <w:b/>
                <w:sz w:val="24"/>
                <w:szCs w:val="24"/>
              </w:rPr>
            </w:pPr>
            <w:r w:rsidRPr="00CE6622">
              <w:rPr>
                <w:rFonts w:ascii="Times New Roman" w:hAnsi="Times New Roman" w:cs="Times New Roman"/>
                <w:b/>
                <w:sz w:val="24"/>
                <w:szCs w:val="24"/>
                <w:lang w:val="ru-RU"/>
              </w:rPr>
              <w:t>3 четверть (30 ч)</w:t>
            </w:r>
          </w:p>
        </w:tc>
      </w:tr>
      <w:tr w:rsidR="00216621" w:rsidRPr="00CE6622" w14:paraId="5F6D7A3A" w14:textId="77777777" w:rsidTr="00641DD4">
        <w:trPr>
          <w:gridAfter w:val="1"/>
          <w:wAfter w:w="12" w:type="dxa"/>
          <w:trHeight w:val="750"/>
        </w:trPr>
        <w:tc>
          <w:tcPr>
            <w:tcW w:w="20" w:type="dxa"/>
          </w:tcPr>
          <w:p w14:paraId="676CA09F" w14:textId="2ED2DD0E" w:rsidR="00216621" w:rsidRPr="00CE6622" w:rsidRDefault="00216621" w:rsidP="00216621">
            <w:pPr>
              <w:pStyle w:val="TableParagraph"/>
              <w:spacing w:before="69"/>
              <w:ind w:left="265"/>
              <w:rPr>
                <w:rFonts w:ascii="Times New Roman" w:hAnsi="Times New Roman" w:cs="Times New Roman"/>
                <w:sz w:val="24"/>
                <w:szCs w:val="24"/>
              </w:rPr>
            </w:pPr>
          </w:p>
        </w:tc>
        <w:tc>
          <w:tcPr>
            <w:tcW w:w="3042" w:type="dxa"/>
            <w:gridSpan w:val="2"/>
          </w:tcPr>
          <w:p w14:paraId="4D5AF41D"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sz w:val="24"/>
                <w:szCs w:val="24"/>
              </w:rPr>
              <w:t>О зимних каникулах</w:t>
            </w:r>
          </w:p>
        </w:tc>
        <w:tc>
          <w:tcPr>
            <w:tcW w:w="737" w:type="dxa"/>
            <w:gridSpan w:val="2"/>
          </w:tcPr>
          <w:p w14:paraId="3553DC25"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6D314896" w14:textId="77777777" w:rsidR="00216621" w:rsidRPr="00CE6622" w:rsidRDefault="00216621" w:rsidP="00216621">
            <w:pPr>
              <w:pStyle w:val="TableParagraph"/>
              <w:spacing w:before="96"/>
              <w:ind w:left="112" w:right="261"/>
              <w:rPr>
                <w:rFonts w:ascii="Times New Roman" w:hAnsi="Times New Roman" w:cs="Times New Roman"/>
                <w:sz w:val="24"/>
                <w:szCs w:val="24"/>
                <w:lang w:val="ru-RU"/>
              </w:rPr>
            </w:pPr>
            <w:r w:rsidRPr="00CE6622">
              <w:rPr>
                <w:rFonts w:ascii="Times New Roman" w:hAnsi="Times New Roman" w:cs="Times New Roman"/>
                <w:sz w:val="24"/>
                <w:szCs w:val="24"/>
                <w:lang w:val="ru-RU"/>
              </w:rPr>
              <w:t>Расчищают, кладут, заливают, каток, площадка, зимние каникулы</w:t>
            </w:r>
          </w:p>
        </w:tc>
        <w:tc>
          <w:tcPr>
            <w:tcW w:w="3561" w:type="dxa"/>
            <w:gridSpan w:val="2"/>
          </w:tcPr>
          <w:p w14:paraId="16BA97D5" w14:textId="77777777" w:rsidR="00216621" w:rsidRPr="00CE6622" w:rsidRDefault="00216621" w:rsidP="00216621">
            <w:pPr>
              <w:pStyle w:val="TableParagraph"/>
              <w:spacing w:before="96"/>
              <w:ind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письменно и устно на вопросы. </w:t>
            </w:r>
          </w:p>
          <w:p w14:paraId="0F5F8B3E" w14:textId="77777777" w:rsidR="00216621" w:rsidRPr="00CE6622" w:rsidRDefault="00216621" w:rsidP="00216621">
            <w:pPr>
              <w:pStyle w:val="TableParagraph"/>
              <w:rPr>
                <w:rFonts w:ascii="Times New Roman" w:hAnsi="Times New Roman" w:cs="Times New Roman"/>
                <w:sz w:val="24"/>
                <w:szCs w:val="24"/>
              </w:rPr>
            </w:pPr>
            <w:r w:rsidRPr="00CE6622">
              <w:rPr>
                <w:rFonts w:ascii="Times New Roman" w:hAnsi="Times New Roman" w:cs="Times New Roman"/>
                <w:sz w:val="24"/>
                <w:szCs w:val="24"/>
              </w:rPr>
              <w:t>Составлять предложения по картинке</w:t>
            </w:r>
          </w:p>
        </w:tc>
      </w:tr>
      <w:tr w:rsidR="00216621" w:rsidRPr="00CE6622" w14:paraId="2186C075" w14:textId="77777777" w:rsidTr="00641DD4">
        <w:trPr>
          <w:gridAfter w:val="1"/>
          <w:wAfter w:w="12" w:type="dxa"/>
          <w:trHeight w:val="950"/>
        </w:trPr>
        <w:tc>
          <w:tcPr>
            <w:tcW w:w="20" w:type="dxa"/>
          </w:tcPr>
          <w:p w14:paraId="05F6DF76" w14:textId="6A772A3D" w:rsidR="00216621" w:rsidRPr="00CE6622" w:rsidRDefault="00216621" w:rsidP="00216621">
            <w:pPr>
              <w:pStyle w:val="TableParagraph"/>
              <w:spacing w:before="69"/>
              <w:ind w:left="265"/>
              <w:rPr>
                <w:rFonts w:ascii="Times New Roman" w:hAnsi="Times New Roman" w:cs="Times New Roman"/>
                <w:sz w:val="24"/>
                <w:szCs w:val="24"/>
              </w:rPr>
            </w:pPr>
          </w:p>
        </w:tc>
        <w:tc>
          <w:tcPr>
            <w:tcW w:w="3042" w:type="dxa"/>
            <w:gridSpan w:val="2"/>
          </w:tcPr>
          <w:p w14:paraId="6AE763EB" w14:textId="77777777" w:rsidR="00216621" w:rsidRPr="00CE6622" w:rsidRDefault="00216621" w:rsidP="00216621">
            <w:pPr>
              <w:pStyle w:val="TableParagraph"/>
              <w:spacing w:before="96"/>
              <w:ind w:right="156"/>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Составление рассказа на тему «Школьные каникулы»</w:t>
            </w:r>
          </w:p>
        </w:tc>
        <w:tc>
          <w:tcPr>
            <w:tcW w:w="737" w:type="dxa"/>
            <w:gridSpan w:val="2"/>
          </w:tcPr>
          <w:p w14:paraId="49F11519"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40C33B1F" w14:textId="77777777" w:rsidR="00216621" w:rsidRPr="00CE6622" w:rsidRDefault="00216621" w:rsidP="00216621">
            <w:pPr>
              <w:pStyle w:val="TableParagraph"/>
              <w:spacing w:before="9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Катал, катался с ребятами, на санках, на лыжах, на коньках, лепил снеговика</w:t>
            </w:r>
          </w:p>
        </w:tc>
        <w:tc>
          <w:tcPr>
            <w:tcW w:w="3561" w:type="dxa"/>
            <w:gridSpan w:val="2"/>
          </w:tcPr>
          <w:p w14:paraId="1CBFE257" w14:textId="77777777" w:rsidR="00216621" w:rsidRPr="00CE6622" w:rsidRDefault="00216621" w:rsidP="00216621">
            <w:pPr>
              <w:pStyle w:val="TableParagraph"/>
              <w:spacing w:before="96"/>
              <w:ind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опорным словам. </w:t>
            </w:r>
          </w:p>
          <w:p w14:paraId="085AE16D" w14:textId="77777777" w:rsidR="00216621" w:rsidRPr="00CE6622" w:rsidRDefault="00216621" w:rsidP="00216621">
            <w:pPr>
              <w:pStyle w:val="TableParagraph"/>
              <w:ind w:right="1603"/>
              <w:rPr>
                <w:rFonts w:ascii="Times New Roman" w:hAnsi="Times New Roman" w:cs="Times New Roman"/>
                <w:sz w:val="24"/>
                <w:szCs w:val="24"/>
                <w:lang w:val="ru-RU"/>
              </w:rPr>
            </w:pPr>
            <w:r w:rsidRPr="00CE6622">
              <w:rPr>
                <w:rFonts w:ascii="Times New Roman" w:hAnsi="Times New Roman" w:cs="Times New Roman"/>
                <w:sz w:val="24"/>
                <w:szCs w:val="24"/>
                <w:lang w:val="ru-RU"/>
              </w:rPr>
              <w:t>Отвечать на вопросы. Составлять рассказ</w:t>
            </w:r>
          </w:p>
        </w:tc>
      </w:tr>
      <w:tr w:rsidR="00216621" w:rsidRPr="00CE6622" w14:paraId="1E6253E5" w14:textId="77777777" w:rsidTr="00641DD4">
        <w:trPr>
          <w:gridAfter w:val="1"/>
          <w:wAfter w:w="12" w:type="dxa"/>
          <w:trHeight w:val="1345"/>
        </w:trPr>
        <w:tc>
          <w:tcPr>
            <w:tcW w:w="20" w:type="dxa"/>
          </w:tcPr>
          <w:p w14:paraId="49920246" w14:textId="789C634A" w:rsidR="00216621" w:rsidRPr="00641DD4" w:rsidRDefault="00216621" w:rsidP="00216621">
            <w:pPr>
              <w:pStyle w:val="TableParagraph"/>
              <w:spacing w:before="69"/>
              <w:ind w:left="265"/>
              <w:rPr>
                <w:rFonts w:ascii="Times New Roman" w:hAnsi="Times New Roman" w:cs="Times New Roman"/>
                <w:sz w:val="24"/>
                <w:szCs w:val="24"/>
                <w:lang w:val="ru-RU"/>
              </w:rPr>
            </w:pPr>
          </w:p>
        </w:tc>
        <w:tc>
          <w:tcPr>
            <w:tcW w:w="3042" w:type="dxa"/>
            <w:gridSpan w:val="2"/>
          </w:tcPr>
          <w:p w14:paraId="016E12FF" w14:textId="77777777" w:rsidR="00216621" w:rsidRPr="00CE6622" w:rsidRDefault="00216621" w:rsidP="00216621">
            <w:pPr>
              <w:pStyle w:val="TableParagraph"/>
              <w:spacing w:before="96"/>
              <w:ind w:right="83"/>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Составление письменного рассказа на тему «Как я провёл зимние каникулы»</w:t>
            </w:r>
          </w:p>
        </w:tc>
        <w:tc>
          <w:tcPr>
            <w:tcW w:w="737" w:type="dxa"/>
            <w:gridSpan w:val="2"/>
          </w:tcPr>
          <w:p w14:paraId="76DB72C3"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5BCE9089" w14:textId="77777777" w:rsidR="00216621" w:rsidRPr="00CE6622" w:rsidRDefault="00216621" w:rsidP="00216621">
            <w:pPr>
              <w:pStyle w:val="TableParagraph"/>
              <w:spacing w:before="9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У родных, в лагере, в деревне, в другом городе, ходил на ёлку (в гости, в цирк, в театр), катался на коньках (лыжах, санках), интересно, неинтересно</w:t>
            </w:r>
          </w:p>
        </w:tc>
        <w:tc>
          <w:tcPr>
            <w:tcW w:w="3561" w:type="dxa"/>
            <w:gridSpan w:val="2"/>
          </w:tcPr>
          <w:p w14:paraId="1E8BBA27" w14:textId="77777777" w:rsidR="00216621" w:rsidRPr="00CE6622" w:rsidRDefault="00216621" w:rsidP="00216621">
            <w:pPr>
              <w:pStyle w:val="TableParagraph"/>
              <w:spacing w:before="95"/>
              <w:ind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опорным словам. </w:t>
            </w:r>
          </w:p>
          <w:p w14:paraId="71713099" w14:textId="77777777" w:rsidR="00216621" w:rsidRPr="00CE6622" w:rsidRDefault="00216621" w:rsidP="00216621">
            <w:pPr>
              <w:pStyle w:val="TableParagraph"/>
              <w:ind w:right="1603"/>
              <w:rPr>
                <w:rFonts w:ascii="Times New Roman" w:hAnsi="Times New Roman" w:cs="Times New Roman"/>
                <w:sz w:val="24"/>
                <w:szCs w:val="24"/>
                <w:lang w:val="ru-RU"/>
              </w:rPr>
            </w:pPr>
            <w:r w:rsidRPr="00CE6622">
              <w:rPr>
                <w:rFonts w:ascii="Times New Roman" w:hAnsi="Times New Roman" w:cs="Times New Roman"/>
                <w:sz w:val="24"/>
                <w:szCs w:val="24"/>
                <w:lang w:val="ru-RU"/>
              </w:rPr>
              <w:t>Отвечать на вопросы. Составлять рассказ</w:t>
            </w:r>
          </w:p>
        </w:tc>
      </w:tr>
      <w:tr w:rsidR="00216621" w:rsidRPr="00CE6622" w14:paraId="263FEEDE" w14:textId="77777777" w:rsidTr="00641DD4">
        <w:trPr>
          <w:gridAfter w:val="1"/>
          <w:wAfter w:w="12" w:type="dxa"/>
          <w:trHeight w:val="1109"/>
        </w:trPr>
        <w:tc>
          <w:tcPr>
            <w:tcW w:w="20" w:type="dxa"/>
          </w:tcPr>
          <w:p w14:paraId="59F8DAFE" w14:textId="2299F4C3" w:rsidR="00216621" w:rsidRPr="00641DD4" w:rsidRDefault="00216621" w:rsidP="00216621">
            <w:pPr>
              <w:pStyle w:val="TableParagraph"/>
              <w:ind w:left="19"/>
              <w:jc w:val="center"/>
              <w:rPr>
                <w:rFonts w:ascii="Times New Roman" w:hAnsi="Times New Roman" w:cs="Times New Roman"/>
                <w:sz w:val="24"/>
                <w:szCs w:val="24"/>
                <w:lang w:val="ru-RU"/>
              </w:rPr>
            </w:pPr>
          </w:p>
        </w:tc>
        <w:tc>
          <w:tcPr>
            <w:tcW w:w="3042" w:type="dxa"/>
            <w:gridSpan w:val="2"/>
          </w:tcPr>
          <w:p w14:paraId="3AF627A7" w14:textId="77777777" w:rsidR="00216621" w:rsidRPr="00CE6622" w:rsidRDefault="00216621" w:rsidP="00216621">
            <w:pPr>
              <w:pStyle w:val="TableParagraph"/>
              <w:spacing w:before="90"/>
              <w:ind w:left="108" w:right="93"/>
              <w:rPr>
                <w:rFonts w:ascii="Times New Roman" w:hAnsi="Times New Roman" w:cs="Times New Roman"/>
                <w:sz w:val="24"/>
                <w:szCs w:val="24"/>
              </w:rPr>
            </w:pPr>
            <w:r w:rsidRPr="00CE6622">
              <w:rPr>
                <w:rFonts w:ascii="Times New Roman" w:hAnsi="Times New Roman" w:cs="Times New Roman"/>
                <w:sz w:val="24"/>
                <w:szCs w:val="24"/>
              </w:rPr>
              <w:t>Слова, противоположные по значению</w:t>
            </w:r>
          </w:p>
        </w:tc>
        <w:tc>
          <w:tcPr>
            <w:tcW w:w="737" w:type="dxa"/>
            <w:gridSpan w:val="2"/>
          </w:tcPr>
          <w:p w14:paraId="105C024B" w14:textId="77777777" w:rsidR="00216621" w:rsidRPr="00CE6622" w:rsidRDefault="00216621" w:rsidP="00216621">
            <w:pPr>
              <w:pStyle w:val="TableParagraph"/>
              <w:spacing w:before="64"/>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34D0BBCE" w14:textId="77777777" w:rsidR="00216621" w:rsidRDefault="00216621" w:rsidP="00216621">
            <w:pPr>
              <w:pStyle w:val="TableParagraph"/>
              <w:spacing w:before="90"/>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Тепло-холодно, высоконизко, направо-налево, справа-слева, далеко-близко. </w:t>
            </w:r>
          </w:p>
          <w:p w14:paraId="46C1AF64" w14:textId="77777777" w:rsidR="00216621" w:rsidRPr="00CE6622" w:rsidRDefault="00216621" w:rsidP="00216621">
            <w:pPr>
              <w:pStyle w:val="TableParagraph"/>
              <w:spacing w:before="90"/>
              <w:ind w:left="112" w:right="125"/>
              <w:rPr>
                <w:rFonts w:ascii="Times New Roman" w:hAnsi="Times New Roman" w:cs="Times New Roman"/>
                <w:sz w:val="24"/>
                <w:szCs w:val="24"/>
                <w:lang w:val="ru-RU"/>
              </w:rPr>
            </w:pPr>
            <w:r w:rsidRPr="00CE6622">
              <w:rPr>
                <w:rFonts w:ascii="Times New Roman" w:hAnsi="Times New Roman" w:cs="Times New Roman"/>
                <w:sz w:val="24"/>
                <w:szCs w:val="24"/>
              </w:rPr>
              <w:t>Там, туда, здесь, сюда</w:t>
            </w:r>
          </w:p>
        </w:tc>
        <w:tc>
          <w:tcPr>
            <w:tcW w:w="3561" w:type="dxa"/>
            <w:gridSpan w:val="2"/>
          </w:tcPr>
          <w:p w14:paraId="0F727C34" w14:textId="77777777" w:rsidR="00216621" w:rsidRPr="00CE6622" w:rsidRDefault="00216621" w:rsidP="00216621">
            <w:pPr>
              <w:pStyle w:val="TableParagraph"/>
              <w:spacing w:before="91"/>
              <w:ind w:left="112" w:right="76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Выполнять поручения. Подбирать тексты к картинкам. </w:t>
            </w:r>
          </w:p>
          <w:p w14:paraId="36138772" w14:textId="77777777" w:rsidR="00216621" w:rsidRPr="00CE6622" w:rsidRDefault="00216621" w:rsidP="00216621">
            <w:pPr>
              <w:pStyle w:val="TableParagraph"/>
              <w:ind w:left="112" w:right="365"/>
              <w:rPr>
                <w:rFonts w:ascii="Times New Roman" w:hAnsi="Times New Roman" w:cs="Times New Roman"/>
                <w:sz w:val="24"/>
                <w:szCs w:val="24"/>
                <w:lang w:val="ru-RU"/>
              </w:rPr>
            </w:pPr>
            <w:r w:rsidRPr="00CE6622">
              <w:rPr>
                <w:rFonts w:ascii="Times New Roman" w:hAnsi="Times New Roman" w:cs="Times New Roman"/>
                <w:sz w:val="24"/>
                <w:szCs w:val="24"/>
                <w:lang w:val="ru-RU"/>
              </w:rPr>
              <w:t>Дополнять предложения, составлять предложения по картинкам. Составлять рассказ о погоде сегодня, вчера</w:t>
            </w:r>
          </w:p>
        </w:tc>
      </w:tr>
      <w:tr w:rsidR="00216621" w:rsidRPr="00CE6622" w14:paraId="3A3BEECC" w14:textId="77777777" w:rsidTr="00641DD4">
        <w:trPr>
          <w:gridAfter w:val="1"/>
          <w:wAfter w:w="12" w:type="dxa"/>
          <w:trHeight w:val="750"/>
        </w:trPr>
        <w:tc>
          <w:tcPr>
            <w:tcW w:w="20" w:type="dxa"/>
          </w:tcPr>
          <w:p w14:paraId="7DBB74F0" w14:textId="074F9F74" w:rsidR="00216621" w:rsidRPr="00641DD4" w:rsidRDefault="00216621" w:rsidP="00216621">
            <w:pPr>
              <w:pStyle w:val="TableParagraph"/>
              <w:spacing w:before="69"/>
              <w:ind w:left="265"/>
              <w:rPr>
                <w:rFonts w:ascii="Times New Roman" w:hAnsi="Times New Roman" w:cs="Times New Roman"/>
                <w:sz w:val="24"/>
                <w:szCs w:val="24"/>
                <w:lang w:val="ru-RU"/>
              </w:rPr>
            </w:pPr>
          </w:p>
        </w:tc>
        <w:tc>
          <w:tcPr>
            <w:tcW w:w="3042" w:type="dxa"/>
            <w:gridSpan w:val="2"/>
          </w:tcPr>
          <w:p w14:paraId="1B822788" w14:textId="77777777" w:rsidR="00216621" w:rsidRPr="00CE6622" w:rsidRDefault="00216621" w:rsidP="00216621">
            <w:pPr>
              <w:pStyle w:val="TableParagraph"/>
              <w:spacing w:before="96"/>
              <w:rPr>
                <w:rFonts w:ascii="Times New Roman" w:hAnsi="Times New Roman" w:cs="Times New Roman"/>
                <w:sz w:val="24"/>
                <w:szCs w:val="24"/>
                <w:lang w:val="ru-RU"/>
              </w:rPr>
            </w:pPr>
            <w:r w:rsidRPr="00CE6622">
              <w:rPr>
                <w:rFonts w:ascii="Times New Roman" w:hAnsi="Times New Roman" w:cs="Times New Roman"/>
                <w:sz w:val="24"/>
                <w:szCs w:val="24"/>
                <w:lang w:val="ru-RU"/>
              </w:rPr>
              <w:t>На улице. Письменные ответы на вопросы</w:t>
            </w:r>
          </w:p>
        </w:tc>
        <w:tc>
          <w:tcPr>
            <w:tcW w:w="737" w:type="dxa"/>
            <w:gridSpan w:val="2"/>
          </w:tcPr>
          <w:p w14:paraId="6B33481F"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2962C48D" w14:textId="77777777" w:rsidR="00216621" w:rsidRPr="00CE6622" w:rsidRDefault="00216621" w:rsidP="00216621">
            <w:pPr>
              <w:pStyle w:val="TableParagraph"/>
              <w:spacing w:before="96"/>
              <w:ind w:left="112" w:right="350"/>
              <w:rPr>
                <w:rFonts w:ascii="Times New Roman" w:hAnsi="Times New Roman" w:cs="Times New Roman"/>
                <w:sz w:val="24"/>
                <w:szCs w:val="24"/>
                <w:lang w:val="ru-RU"/>
              </w:rPr>
            </w:pPr>
            <w:r w:rsidRPr="00CE6622">
              <w:rPr>
                <w:rFonts w:ascii="Times New Roman" w:hAnsi="Times New Roman" w:cs="Times New Roman"/>
                <w:sz w:val="24"/>
                <w:szCs w:val="24"/>
                <w:lang w:val="ru-RU"/>
              </w:rPr>
              <w:t>Улица, направо, налево, быстро, медленно, вверх</w:t>
            </w:r>
          </w:p>
        </w:tc>
        <w:tc>
          <w:tcPr>
            <w:tcW w:w="3561" w:type="dxa"/>
            <w:gridSpan w:val="2"/>
          </w:tcPr>
          <w:p w14:paraId="4D1B0F4B" w14:textId="77777777" w:rsidR="00216621" w:rsidRPr="00CE6622" w:rsidRDefault="00216621" w:rsidP="00216621">
            <w:pPr>
              <w:pStyle w:val="TableParagraph"/>
              <w:spacing w:before="69"/>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w:t>
            </w:r>
          </w:p>
          <w:p w14:paraId="22268152" w14:textId="77777777" w:rsidR="00216621" w:rsidRPr="00CE6622" w:rsidRDefault="00216621" w:rsidP="00216621">
            <w:pPr>
              <w:pStyle w:val="TableParagraph"/>
              <w:spacing w:before="9"/>
              <w:ind w:left="112" w:right="106"/>
              <w:rPr>
                <w:rFonts w:ascii="Times New Roman" w:hAnsi="Times New Roman" w:cs="Times New Roman"/>
                <w:sz w:val="24"/>
                <w:szCs w:val="24"/>
              </w:rPr>
            </w:pPr>
            <w:r w:rsidRPr="00CE6622">
              <w:rPr>
                <w:rFonts w:ascii="Times New Roman" w:hAnsi="Times New Roman" w:cs="Times New Roman"/>
                <w:sz w:val="24"/>
                <w:szCs w:val="24"/>
                <w:lang w:val="ru-RU"/>
              </w:rPr>
              <w:t xml:space="preserve">Подбирать предложения к картинке. </w:t>
            </w:r>
            <w:r w:rsidRPr="00CE6622">
              <w:rPr>
                <w:rFonts w:ascii="Times New Roman" w:hAnsi="Times New Roman" w:cs="Times New Roman"/>
                <w:sz w:val="24"/>
                <w:szCs w:val="24"/>
              </w:rPr>
              <w:t>Писать ответы на вопросы</w:t>
            </w:r>
          </w:p>
        </w:tc>
      </w:tr>
      <w:tr w:rsidR="00216621" w:rsidRPr="00CE6622" w14:paraId="2EE00097" w14:textId="77777777" w:rsidTr="00641DD4">
        <w:trPr>
          <w:gridAfter w:val="1"/>
          <w:wAfter w:w="12" w:type="dxa"/>
          <w:trHeight w:val="1150"/>
        </w:trPr>
        <w:tc>
          <w:tcPr>
            <w:tcW w:w="20" w:type="dxa"/>
          </w:tcPr>
          <w:p w14:paraId="7310764E" w14:textId="14A4EAFA" w:rsidR="00216621" w:rsidRPr="00CE6622" w:rsidRDefault="00216621" w:rsidP="00216621">
            <w:pPr>
              <w:pStyle w:val="TableParagraph"/>
              <w:ind w:left="19"/>
              <w:jc w:val="center"/>
              <w:rPr>
                <w:rFonts w:ascii="Times New Roman" w:hAnsi="Times New Roman" w:cs="Times New Roman"/>
                <w:sz w:val="24"/>
                <w:szCs w:val="24"/>
              </w:rPr>
            </w:pPr>
          </w:p>
        </w:tc>
        <w:tc>
          <w:tcPr>
            <w:tcW w:w="3042" w:type="dxa"/>
            <w:gridSpan w:val="2"/>
          </w:tcPr>
          <w:p w14:paraId="5997767C" w14:textId="77777777" w:rsidR="00216621" w:rsidRPr="00CE6622" w:rsidRDefault="00216621" w:rsidP="00216621">
            <w:pPr>
              <w:pStyle w:val="TableParagraph"/>
              <w:spacing w:before="96"/>
              <w:ind w:right="177"/>
              <w:rPr>
                <w:rFonts w:ascii="Times New Roman" w:hAnsi="Times New Roman" w:cs="Times New Roman"/>
                <w:sz w:val="24"/>
                <w:szCs w:val="24"/>
                <w:lang w:val="ru-RU"/>
              </w:rPr>
            </w:pPr>
            <w:r w:rsidRPr="00CE6622">
              <w:rPr>
                <w:rFonts w:ascii="Times New Roman" w:hAnsi="Times New Roman" w:cs="Times New Roman"/>
                <w:sz w:val="24"/>
                <w:szCs w:val="24"/>
                <w:lang w:val="ru-RU"/>
              </w:rPr>
              <w:t>Письменное составление рассказа по картинке</w:t>
            </w:r>
          </w:p>
          <w:p w14:paraId="22A95F78"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«Зимние забавы»</w:t>
            </w:r>
          </w:p>
        </w:tc>
        <w:tc>
          <w:tcPr>
            <w:tcW w:w="737" w:type="dxa"/>
            <w:gridSpan w:val="2"/>
          </w:tcPr>
          <w:p w14:paraId="56C05210"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2B1916FE" w14:textId="77777777" w:rsidR="00216621" w:rsidRPr="00CE6622" w:rsidRDefault="00216621" w:rsidP="00216621">
            <w:pPr>
              <w:pStyle w:val="TableParagraph"/>
              <w:spacing w:before="96"/>
              <w:ind w:left="112" w:right="108"/>
              <w:rPr>
                <w:rFonts w:ascii="Times New Roman" w:hAnsi="Times New Roman" w:cs="Times New Roman"/>
                <w:sz w:val="24"/>
                <w:szCs w:val="24"/>
                <w:lang w:val="ru-RU"/>
              </w:rPr>
            </w:pPr>
            <w:r w:rsidRPr="00CE6622">
              <w:rPr>
                <w:rFonts w:ascii="Times New Roman" w:hAnsi="Times New Roman" w:cs="Times New Roman"/>
                <w:sz w:val="24"/>
                <w:szCs w:val="24"/>
                <w:lang w:val="ru-RU"/>
              </w:rPr>
              <w:t>Катаются на санках (на лыжах, на коньках), лепят снеговика, с горки, в лесу, в парке</w:t>
            </w:r>
          </w:p>
        </w:tc>
        <w:tc>
          <w:tcPr>
            <w:tcW w:w="3561" w:type="dxa"/>
            <w:gridSpan w:val="2"/>
          </w:tcPr>
          <w:p w14:paraId="7C93C651" w14:textId="77777777" w:rsidR="00216621" w:rsidRPr="00CE6622" w:rsidRDefault="00216621" w:rsidP="00216621">
            <w:pPr>
              <w:pStyle w:val="TableParagraph"/>
              <w:spacing w:before="96"/>
              <w:ind w:left="112"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по картинке. Составлять план. </w:t>
            </w:r>
          </w:p>
          <w:p w14:paraId="4C2C0C88" w14:textId="77777777" w:rsidR="00216621" w:rsidRPr="00CE6622" w:rsidRDefault="00216621" w:rsidP="00216621">
            <w:pPr>
              <w:pStyle w:val="TableParagraph"/>
              <w:ind w:left="112"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Пересказывать по плану и опорному словарю. </w:t>
            </w:r>
          </w:p>
          <w:p w14:paraId="50E9A807" w14:textId="77777777" w:rsidR="00216621" w:rsidRPr="00CE6622" w:rsidRDefault="00216621" w:rsidP="00216621">
            <w:pPr>
              <w:pStyle w:val="TableParagraph"/>
              <w:ind w:left="112"/>
              <w:rPr>
                <w:rFonts w:ascii="Times New Roman" w:hAnsi="Times New Roman" w:cs="Times New Roman"/>
                <w:sz w:val="24"/>
                <w:szCs w:val="24"/>
              </w:rPr>
            </w:pPr>
            <w:r w:rsidRPr="00CE6622">
              <w:rPr>
                <w:rFonts w:ascii="Times New Roman" w:hAnsi="Times New Roman" w:cs="Times New Roman"/>
                <w:sz w:val="24"/>
                <w:szCs w:val="24"/>
              </w:rPr>
              <w:t>Писать рассказ</w:t>
            </w:r>
          </w:p>
        </w:tc>
      </w:tr>
      <w:tr w:rsidR="00216621" w:rsidRPr="00CE6622" w14:paraId="6DA55254" w14:textId="77777777" w:rsidTr="00641DD4">
        <w:trPr>
          <w:gridAfter w:val="1"/>
          <w:wAfter w:w="12" w:type="dxa"/>
          <w:trHeight w:val="1350"/>
        </w:trPr>
        <w:tc>
          <w:tcPr>
            <w:tcW w:w="20" w:type="dxa"/>
          </w:tcPr>
          <w:p w14:paraId="628377D8" w14:textId="15D73763" w:rsidR="00216621" w:rsidRPr="00CE6622" w:rsidRDefault="00216621" w:rsidP="00216621">
            <w:pPr>
              <w:pStyle w:val="TableParagraph"/>
              <w:spacing w:before="69"/>
              <w:ind w:left="265"/>
              <w:rPr>
                <w:rFonts w:ascii="Times New Roman" w:hAnsi="Times New Roman" w:cs="Times New Roman"/>
                <w:sz w:val="24"/>
                <w:szCs w:val="24"/>
              </w:rPr>
            </w:pPr>
          </w:p>
        </w:tc>
        <w:tc>
          <w:tcPr>
            <w:tcW w:w="3042" w:type="dxa"/>
            <w:gridSpan w:val="2"/>
          </w:tcPr>
          <w:p w14:paraId="68999540"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sz w:val="24"/>
                <w:szCs w:val="24"/>
              </w:rPr>
              <w:t>Труд детей дома</w:t>
            </w:r>
          </w:p>
        </w:tc>
        <w:tc>
          <w:tcPr>
            <w:tcW w:w="737" w:type="dxa"/>
            <w:gridSpan w:val="2"/>
          </w:tcPr>
          <w:p w14:paraId="66FF94C9"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75FBC95E" w14:textId="77777777" w:rsidR="00216621" w:rsidRPr="00CE6622" w:rsidRDefault="00216621" w:rsidP="00216621">
            <w:pPr>
              <w:pStyle w:val="TableParagraph"/>
              <w:spacing w:before="96"/>
              <w:ind w:left="112" w:right="125"/>
              <w:rPr>
                <w:rFonts w:ascii="Times New Roman" w:hAnsi="Times New Roman" w:cs="Times New Roman"/>
                <w:sz w:val="24"/>
                <w:szCs w:val="24"/>
              </w:rPr>
            </w:pPr>
            <w:r w:rsidRPr="00CE6622">
              <w:rPr>
                <w:rFonts w:ascii="Times New Roman" w:hAnsi="Times New Roman" w:cs="Times New Roman"/>
                <w:sz w:val="24"/>
                <w:szCs w:val="24"/>
              </w:rPr>
              <w:t>Стирает, убирает, моет, подметает</w:t>
            </w:r>
          </w:p>
        </w:tc>
        <w:tc>
          <w:tcPr>
            <w:tcW w:w="3561" w:type="dxa"/>
            <w:gridSpan w:val="2"/>
          </w:tcPr>
          <w:p w14:paraId="57691FFF" w14:textId="77777777" w:rsidR="00216621" w:rsidRPr="00CE6622" w:rsidRDefault="00216621" w:rsidP="00216621">
            <w:pPr>
              <w:pStyle w:val="TableParagraph"/>
              <w:spacing w:before="69"/>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Выполнять поручения. </w:t>
            </w:r>
          </w:p>
          <w:p w14:paraId="76FD556C" w14:textId="77777777" w:rsidR="00216621" w:rsidRPr="00CE6622" w:rsidRDefault="00216621" w:rsidP="00216621">
            <w:pPr>
              <w:pStyle w:val="TableParagraph"/>
              <w:spacing w:before="9"/>
              <w:ind w:left="112" w:right="365"/>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Дополнять предложения, составлять предложения по картинкам. </w:t>
            </w:r>
          </w:p>
          <w:p w14:paraId="6FC2FDA1" w14:textId="77777777" w:rsidR="00216621" w:rsidRPr="00CE6622" w:rsidRDefault="00216621" w:rsidP="00216621">
            <w:pPr>
              <w:pStyle w:val="TableParagraph"/>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w:t>
            </w:r>
          </w:p>
          <w:p w14:paraId="2688EAD2" w14:textId="77777777" w:rsidR="00216621" w:rsidRPr="00CE6622" w:rsidRDefault="00216621" w:rsidP="00216621">
            <w:pPr>
              <w:pStyle w:val="TableParagraph"/>
              <w:spacing w:before="9"/>
              <w:ind w:left="112" w:right="106"/>
              <w:rPr>
                <w:rFonts w:ascii="Times New Roman" w:hAnsi="Times New Roman" w:cs="Times New Roman"/>
                <w:sz w:val="24"/>
                <w:szCs w:val="24"/>
                <w:lang w:val="ru-RU"/>
              </w:rPr>
            </w:pPr>
            <w:r w:rsidRPr="00CE6622">
              <w:rPr>
                <w:rFonts w:ascii="Times New Roman" w:hAnsi="Times New Roman" w:cs="Times New Roman"/>
                <w:sz w:val="24"/>
                <w:szCs w:val="24"/>
                <w:lang w:val="ru-RU"/>
              </w:rPr>
              <w:t>Рассказывать о себе, как помогаешь дома взрослым</w:t>
            </w:r>
          </w:p>
        </w:tc>
      </w:tr>
      <w:tr w:rsidR="00216621" w:rsidRPr="00CE6622" w14:paraId="1653BD40" w14:textId="77777777" w:rsidTr="00641DD4">
        <w:trPr>
          <w:gridAfter w:val="1"/>
          <w:wAfter w:w="12" w:type="dxa"/>
          <w:trHeight w:val="1150"/>
        </w:trPr>
        <w:tc>
          <w:tcPr>
            <w:tcW w:w="20" w:type="dxa"/>
          </w:tcPr>
          <w:p w14:paraId="7A544AC3" w14:textId="7C749E23" w:rsidR="00216621" w:rsidRPr="00641DD4" w:rsidRDefault="00216621" w:rsidP="00216621">
            <w:pPr>
              <w:pStyle w:val="TableParagraph"/>
              <w:spacing w:before="69"/>
              <w:ind w:left="222"/>
              <w:rPr>
                <w:rFonts w:ascii="Times New Roman" w:hAnsi="Times New Roman" w:cs="Times New Roman"/>
                <w:sz w:val="24"/>
                <w:szCs w:val="24"/>
                <w:lang w:val="ru-RU"/>
              </w:rPr>
            </w:pPr>
          </w:p>
        </w:tc>
        <w:tc>
          <w:tcPr>
            <w:tcW w:w="3042" w:type="dxa"/>
            <w:gridSpan w:val="2"/>
          </w:tcPr>
          <w:p w14:paraId="0EC50A90"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sz w:val="24"/>
                <w:szCs w:val="24"/>
              </w:rPr>
              <w:t>Посуда</w:t>
            </w:r>
          </w:p>
        </w:tc>
        <w:tc>
          <w:tcPr>
            <w:tcW w:w="737" w:type="dxa"/>
            <w:gridSpan w:val="2"/>
          </w:tcPr>
          <w:p w14:paraId="3832E332"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1342C770" w14:textId="77777777" w:rsidR="00216621" w:rsidRPr="00CE6622" w:rsidRDefault="00216621" w:rsidP="00216621">
            <w:pPr>
              <w:pStyle w:val="TableParagraph"/>
              <w:spacing w:before="96"/>
              <w:ind w:left="112" w:right="83"/>
              <w:rPr>
                <w:rFonts w:ascii="Times New Roman" w:hAnsi="Times New Roman" w:cs="Times New Roman"/>
                <w:sz w:val="24"/>
                <w:szCs w:val="24"/>
                <w:lang w:val="ru-RU"/>
              </w:rPr>
            </w:pPr>
            <w:r w:rsidRPr="00CE6622">
              <w:rPr>
                <w:rFonts w:ascii="Times New Roman" w:hAnsi="Times New Roman" w:cs="Times New Roman"/>
                <w:sz w:val="24"/>
                <w:szCs w:val="24"/>
                <w:lang w:val="ru-RU"/>
              </w:rPr>
              <w:t>Тарелка, кастрюля, чайник, сковорода, чашка, блюдце, стакан, ложки</w:t>
            </w:r>
          </w:p>
        </w:tc>
        <w:tc>
          <w:tcPr>
            <w:tcW w:w="3561" w:type="dxa"/>
            <w:gridSpan w:val="2"/>
          </w:tcPr>
          <w:p w14:paraId="03E9D81A" w14:textId="77777777" w:rsidR="00216621" w:rsidRPr="00CE6622" w:rsidRDefault="00216621" w:rsidP="00216621">
            <w:pPr>
              <w:pStyle w:val="TableParagraph"/>
              <w:spacing w:before="96"/>
              <w:ind w:left="112"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Называть слова по теме «Посуда». Называть обобщающие слова. </w:t>
            </w:r>
          </w:p>
          <w:p w14:paraId="3D140AB4" w14:textId="77777777" w:rsidR="00216621" w:rsidRPr="00CE6622" w:rsidRDefault="00216621" w:rsidP="00216621">
            <w:pPr>
              <w:pStyle w:val="TableParagraph"/>
              <w:ind w:left="112"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Отгадывать загадки, составлять предложения по картинкам. </w:t>
            </w:r>
          </w:p>
          <w:p w14:paraId="44EB6A24" w14:textId="77777777" w:rsidR="00216621" w:rsidRPr="00CE6622" w:rsidRDefault="00216621" w:rsidP="00216621">
            <w:pPr>
              <w:pStyle w:val="TableParagraph"/>
              <w:ind w:left="112"/>
              <w:rPr>
                <w:rFonts w:ascii="Times New Roman" w:hAnsi="Times New Roman" w:cs="Times New Roman"/>
                <w:sz w:val="24"/>
                <w:szCs w:val="24"/>
              </w:rPr>
            </w:pPr>
            <w:r w:rsidRPr="00CE6622">
              <w:rPr>
                <w:rFonts w:ascii="Times New Roman" w:hAnsi="Times New Roman" w:cs="Times New Roman"/>
                <w:sz w:val="24"/>
                <w:szCs w:val="24"/>
              </w:rPr>
              <w:t>Отвечать на вопросы</w:t>
            </w:r>
          </w:p>
        </w:tc>
      </w:tr>
      <w:tr w:rsidR="00216621" w:rsidRPr="00CE6622" w14:paraId="0CD072ED" w14:textId="77777777" w:rsidTr="00641DD4">
        <w:trPr>
          <w:gridAfter w:val="1"/>
          <w:wAfter w:w="12" w:type="dxa"/>
          <w:trHeight w:val="1545"/>
        </w:trPr>
        <w:tc>
          <w:tcPr>
            <w:tcW w:w="20" w:type="dxa"/>
          </w:tcPr>
          <w:p w14:paraId="1DDF3FBF" w14:textId="20E3A85E" w:rsidR="00216621" w:rsidRPr="00CE6622" w:rsidRDefault="00216621" w:rsidP="00216621">
            <w:pPr>
              <w:pStyle w:val="TableParagraph"/>
              <w:ind w:left="128" w:right="120"/>
              <w:jc w:val="center"/>
              <w:rPr>
                <w:rFonts w:ascii="Times New Roman" w:hAnsi="Times New Roman" w:cs="Times New Roman"/>
                <w:sz w:val="24"/>
                <w:szCs w:val="24"/>
              </w:rPr>
            </w:pPr>
          </w:p>
        </w:tc>
        <w:tc>
          <w:tcPr>
            <w:tcW w:w="3042" w:type="dxa"/>
            <w:gridSpan w:val="2"/>
          </w:tcPr>
          <w:p w14:paraId="189D3E42" w14:textId="77777777" w:rsidR="00216621" w:rsidRPr="00CE6622" w:rsidRDefault="00216621" w:rsidP="00216621">
            <w:pPr>
              <w:pStyle w:val="TableParagraph"/>
              <w:spacing w:before="96"/>
              <w:ind w:left="112" w:right="84"/>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Составление письменного рассказа по серии картинок и деформированному тексту «Вася и Жучка»</w:t>
            </w:r>
          </w:p>
        </w:tc>
        <w:tc>
          <w:tcPr>
            <w:tcW w:w="737" w:type="dxa"/>
            <w:gridSpan w:val="2"/>
          </w:tcPr>
          <w:p w14:paraId="636A2278"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79B95425" w14:textId="77777777" w:rsidR="00216621" w:rsidRPr="00CE6622" w:rsidRDefault="00216621" w:rsidP="00216621">
            <w:pPr>
              <w:pStyle w:val="TableParagraph"/>
              <w:spacing w:before="96"/>
              <w:ind w:left="112" w:right="358"/>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Схватила кость, бросила сумку, идёт важно, оглянулся, несёт кость</w:t>
            </w:r>
          </w:p>
        </w:tc>
        <w:tc>
          <w:tcPr>
            <w:tcW w:w="3561" w:type="dxa"/>
            <w:gridSpan w:val="2"/>
          </w:tcPr>
          <w:p w14:paraId="55DE07A0" w14:textId="77777777" w:rsidR="00216621" w:rsidRPr="00CE6622" w:rsidRDefault="00216621" w:rsidP="00216621">
            <w:pPr>
              <w:pStyle w:val="TableParagraph"/>
              <w:spacing w:before="96"/>
              <w:ind w:left="112"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Располагать картинки в логической последовательности. </w:t>
            </w:r>
          </w:p>
          <w:p w14:paraId="41D76C74" w14:textId="77777777" w:rsidR="00216621" w:rsidRPr="00CE6622" w:rsidRDefault="00216621" w:rsidP="00216621">
            <w:pPr>
              <w:pStyle w:val="TableParagraph"/>
              <w:ind w:left="112"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Подбирать предложения к картинкам. Составлять два рассказа. </w:t>
            </w:r>
          </w:p>
          <w:p w14:paraId="00686421" w14:textId="77777777" w:rsidR="00216621" w:rsidRPr="00CE6622" w:rsidRDefault="00216621" w:rsidP="00216621">
            <w:pPr>
              <w:pStyle w:val="TableParagraph"/>
              <w:ind w:left="112" w:right="393"/>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Записывать предложения, соблюдая графические правила. </w:t>
            </w:r>
          </w:p>
          <w:p w14:paraId="3FD5EC21" w14:textId="77777777" w:rsidR="00216621" w:rsidRPr="00CE6622" w:rsidRDefault="00216621" w:rsidP="00216621">
            <w:pPr>
              <w:pStyle w:val="TableParagraph"/>
              <w:ind w:left="112"/>
              <w:rPr>
                <w:rFonts w:ascii="Times New Roman" w:hAnsi="Times New Roman" w:cs="Times New Roman"/>
                <w:sz w:val="24"/>
                <w:szCs w:val="24"/>
              </w:rPr>
            </w:pPr>
            <w:r w:rsidRPr="00CE6622">
              <w:rPr>
                <w:rFonts w:ascii="Times New Roman" w:hAnsi="Times New Roman" w:cs="Times New Roman"/>
                <w:sz w:val="24"/>
                <w:szCs w:val="24"/>
              </w:rPr>
              <w:t>Отвечать на вопросы</w:t>
            </w:r>
          </w:p>
        </w:tc>
      </w:tr>
      <w:tr w:rsidR="00216621" w:rsidRPr="00CE6622" w14:paraId="71C98C3E" w14:textId="77777777" w:rsidTr="00641DD4">
        <w:trPr>
          <w:gridAfter w:val="1"/>
          <w:wAfter w:w="12" w:type="dxa"/>
          <w:trHeight w:val="1087"/>
        </w:trPr>
        <w:tc>
          <w:tcPr>
            <w:tcW w:w="20" w:type="dxa"/>
          </w:tcPr>
          <w:p w14:paraId="286D3601" w14:textId="58BED72B" w:rsidR="00216621" w:rsidRPr="00CE6622" w:rsidRDefault="00216621" w:rsidP="00216621">
            <w:pPr>
              <w:pStyle w:val="TableParagraph"/>
              <w:ind w:left="131" w:right="120"/>
              <w:jc w:val="center"/>
              <w:rPr>
                <w:rFonts w:ascii="Times New Roman" w:hAnsi="Times New Roman" w:cs="Times New Roman"/>
                <w:sz w:val="24"/>
                <w:szCs w:val="24"/>
              </w:rPr>
            </w:pPr>
          </w:p>
        </w:tc>
        <w:tc>
          <w:tcPr>
            <w:tcW w:w="3042" w:type="dxa"/>
            <w:gridSpan w:val="2"/>
          </w:tcPr>
          <w:p w14:paraId="00BD852E" w14:textId="77777777" w:rsidR="00216621" w:rsidRPr="00CE6622" w:rsidRDefault="00216621" w:rsidP="00216621">
            <w:pPr>
              <w:pStyle w:val="TableParagraph"/>
              <w:spacing w:before="91"/>
              <w:ind w:left="112" w:right="128"/>
              <w:jc w:val="both"/>
              <w:rPr>
                <w:rFonts w:ascii="Times New Roman" w:hAnsi="Times New Roman" w:cs="Times New Roman"/>
                <w:sz w:val="24"/>
                <w:szCs w:val="24"/>
                <w:lang w:val="ru-RU"/>
              </w:rPr>
            </w:pPr>
            <w:r w:rsidRPr="00CE6622">
              <w:rPr>
                <w:rFonts w:ascii="Times New Roman" w:hAnsi="Times New Roman" w:cs="Times New Roman"/>
                <w:sz w:val="24"/>
                <w:szCs w:val="24"/>
                <w:lang w:val="ru-RU"/>
              </w:rPr>
              <w:t>Письменное составление рассказа по серии картинок и деформированному тексту «Жучка и заяц»</w:t>
            </w:r>
          </w:p>
        </w:tc>
        <w:tc>
          <w:tcPr>
            <w:tcW w:w="737" w:type="dxa"/>
            <w:gridSpan w:val="2"/>
          </w:tcPr>
          <w:p w14:paraId="01AAEDC3" w14:textId="77777777" w:rsidR="00216621" w:rsidRPr="00CE6622" w:rsidRDefault="00216621" w:rsidP="00216621">
            <w:pPr>
              <w:pStyle w:val="TableParagraph"/>
              <w:spacing w:before="64"/>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15700039" w14:textId="77777777" w:rsidR="00216621" w:rsidRPr="00CE6622" w:rsidRDefault="00216621" w:rsidP="00216621">
            <w:pPr>
              <w:pStyle w:val="TableParagraph"/>
              <w:spacing w:before="91"/>
              <w:ind w:left="112" w:right="94"/>
              <w:rPr>
                <w:rFonts w:ascii="Times New Roman" w:hAnsi="Times New Roman" w:cs="Times New Roman"/>
                <w:sz w:val="24"/>
                <w:szCs w:val="24"/>
                <w:lang w:val="ru-RU"/>
              </w:rPr>
            </w:pPr>
            <w:r w:rsidRPr="00CE6622">
              <w:rPr>
                <w:rFonts w:ascii="Times New Roman" w:hAnsi="Times New Roman" w:cs="Times New Roman"/>
                <w:sz w:val="24"/>
                <w:szCs w:val="24"/>
                <w:lang w:val="ru-RU"/>
              </w:rPr>
              <w:t>Поляна, солнце поднялось высоко, земляника, жаркий летний день, погналась</w:t>
            </w:r>
          </w:p>
        </w:tc>
        <w:tc>
          <w:tcPr>
            <w:tcW w:w="3561" w:type="dxa"/>
            <w:gridSpan w:val="2"/>
          </w:tcPr>
          <w:p w14:paraId="04C55A65" w14:textId="77777777" w:rsidR="00216621" w:rsidRPr="00CE6622" w:rsidRDefault="00216621" w:rsidP="00216621">
            <w:pPr>
              <w:pStyle w:val="TableParagraph"/>
              <w:spacing w:before="91"/>
              <w:ind w:left="112"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Располагать картинки в логической последовательности. </w:t>
            </w:r>
          </w:p>
          <w:p w14:paraId="22298B0E" w14:textId="77777777" w:rsidR="00216621" w:rsidRDefault="00216621" w:rsidP="00216621">
            <w:pPr>
              <w:pStyle w:val="TableParagraph"/>
              <w:spacing w:before="96"/>
              <w:ind w:right="392"/>
              <w:rPr>
                <w:rFonts w:ascii="Times New Roman" w:hAnsi="Times New Roman" w:cs="Times New Roman"/>
                <w:sz w:val="24"/>
                <w:szCs w:val="24"/>
                <w:lang w:val="ru-RU"/>
              </w:rPr>
            </w:pPr>
            <w:r w:rsidRPr="00CE6622">
              <w:rPr>
                <w:rFonts w:ascii="Times New Roman" w:hAnsi="Times New Roman" w:cs="Times New Roman"/>
                <w:sz w:val="24"/>
                <w:szCs w:val="24"/>
                <w:lang w:val="ru-RU"/>
              </w:rPr>
              <w:t>Подбирать предложения к картинкам. Составлять рассказ</w:t>
            </w:r>
            <w:r w:rsidRPr="0031756A">
              <w:rPr>
                <w:rFonts w:ascii="Times New Roman" w:hAnsi="Times New Roman" w:cs="Times New Roman"/>
                <w:sz w:val="24"/>
                <w:szCs w:val="24"/>
                <w:lang w:val="ru-RU"/>
              </w:rPr>
              <w:t xml:space="preserve"> </w:t>
            </w:r>
          </w:p>
          <w:p w14:paraId="2EC85651" w14:textId="77777777" w:rsidR="00216621" w:rsidRPr="0031756A" w:rsidRDefault="00216621" w:rsidP="00216621">
            <w:pPr>
              <w:pStyle w:val="TableParagraph"/>
              <w:spacing w:before="96"/>
              <w:ind w:right="392"/>
              <w:rPr>
                <w:rFonts w:ascii="Times New Roman" w:hAnsi="Times New Roman" w:cs="Times New Roman"/>
                <w:sz w:val="24"/>
                <w:szCs w:val="24"/>
                <w:lang w:val="ru-RU"/>
              </w:rPr>
            </w:pPr>
            <w:r w:rsidRPr="0031756A">
              <w:rPr>
                <w:rFonts w:ascii="Times New Roman" w:hAnsi="Times New Roman" w:cs="Times New Roman"/>
                <w:sz w:val="24"/>
                <w:szCs w:val="24"/>
                <w:lang w:val="ru-RU"/>
              </w:rPr>
              <w:t xml:space="preserve">Записывать предложения, соблюдая графические правила. </w:t>
            </w:r>
          </w:p>
          <w:p w14:paraId="56A4226D" w14:textId="77777777" w:rsidR="00216621" w:rsidRPr="00CE6622" w:rsidRDefault="00216621" w:rsidP="00216621">
            <w:pPr>
              <w:pStyle w:val="TableParagraph"/>
              <w:ind w:left="112" w:right="106"/>
              <w:rPr>
                <w:rFonts w:ascii="Times New Roman" w:hAnsi="Times New Roman" w:cs="Times New Roman"/>
                <w:sz w:val="24"/>
                <w:szCs w:val="24"/>
                <w:lang w:val="ru-RU"/>
              </w:rPr>
            </w:pPr>
            <w:r w:rsidRPr="00CE6622">
              <w:rPr>
                <w:rFonts w:ascii="Times New Roman" w:hAnsi="Times New Roman" w:cs="Times New Roman"/>
                <w:sz w:val="24"/>
                <w:szCs w:val="24"/>
              </w:rPr>
              <w:t>Отвечать на вопросы</w:t>
            </w:r>
          </w:p>
        </w:tc>
      </w:tr>
      <w:tr w:rsidR="00216621" w:rsidRPr="00CE6622" w14:paraId="0955783F" w14:textId="77777777" w:rsidTr="00641DD4">
        <w:trPr>
          <w:gridAfter w:val="1"/>
          <w:wAfter w:w="12" w:type="dxa"/>
          <w:trHeight w:val="2350"/>
        </w:trPr>
        <w:tc>
          <w:tcPr>
            <w:tcW w:w="20" w:type="dxa"/>
          </w:tcPr>
          <w:p w14:paraId="5C162A8C" w14:textId="2C516F3A" w:rsidR="00216621" w:rsidRPr="00CE6622" w:rsidRDefault="00216621" w:rsidP="00216621">
            <w:pPr>
              <w:pStyle w:val="TableParagraph"/>
              <w:spacing w:before="69"/>
              <w:ind w:left="115" w:right="107"/>
              <w:jc w:val="center"/>
              <w:rPr>
                <w:rFonts w:ascii="Times New Roman" w:hAnsi="Times New Roman" w:cs="Times New Roman"/>
                <w:sz w:val="24"/>
                <w:szCs w:val="24"/>
              </w:rPr>
            </w:pPr>
          </w:p>
        </w:tc>
        <w:tc>
          <w:tcPr>
            <w:tcW w:w="3042" w:type="dxa"/>
            <w:gridSpan w:val="2"/>
          </w:tcPr>
          <w:p w14:paraId="596B18CC" w14:textId="77777777" w:rsidR="00216621" w:rsidRPr="00CE6622" w:rsidRDefault="00216621" w:rsidP="00216621">
            <w:pPr>
              <w:pStyle w:val="TableParagraph"/>
              <w:spacing w:before="96"/>
              <w:ind w:left="108" w:right="93"/>
              <w:rPr>
                <w:rFonts w:ascii="Times New Roman" w:hAnsi="Times New Roman" w:cs="Times New Roman"/>
                <w:sz w:val="24"/>
                <w:szCs w:val="24"/>
              </w:rPr>
            </w:pPr>
            <w:r w:rsidRPr="00CE6622">
              <w:rPr>
                <w:rFonts w:ascii="Times New Roman" w:hAnsi="Times New Roman" w:cs="Times New Roman"/>
                <w:sz w:val="24"/>
                <w:szCs w:val="24"/>
              </w:rPr>
              <w:t>Школьная и домашняя мебель</w:t>
            </w:r>
          </w:p>
        </w:tc>
        <w:tc>
          <w:tcPr>
            <w:tcW w:w="737" w:type="dxa"/>
            <w:gridSpan w:val="2"/>
          </w:tcPr>
          <w:p w14:paraId="7CA31F13"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18EC1B5C" w14:textId="77777777" w:rsidR="00216621" w:rsidRPr="00FF4F92" w:rsidRDefault="00216621" w:rsidP="002166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Шкаф, доска, стул, стол, парта, диван, буфет, книжный шкаф, тумбочка, кресло, школьная мебель, домашняя мебель</w:t>
            </w:r>
          </w:p>
        </w:tc>
        <w:tc>
          <w:tcPr>
            <w:tcW w:w="3561" w:type="dxa"/>
            <w:gridSpan w:val="2"/>
          </w:tcPr>
          <w:p w14:paraId="34E24ADA" w14:textId="77777777" w:rsidR="00216621" w:rsidRPr="00FF4F92" w:rsidRDefault="00216621" w:rsidP="00216621">
            <w:pPr>
              <w:pStyle w:val="TableParagraph"/>
              <w:spacing w:before="96"/>
              <w:ind w:right="393"/>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Называть слова по теме «Школьная и домашняя мебель». </w:t>
            </w:r>
          </w:p>
          <w:p w14:paraId="685E4A09" w14:textId="77777777" w:rsidR="00216621" w:rsidRPr="00FF4F92" w:rsidRDefault="00216621" w:rsidP="00216621">
            <w:pPr>
              <w:pStyle w:val="TableParagraph"/>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Распределять слова по группам. Составлять словосочетания и предложения по картинкам. </w:t>
            </w:r>
          </w:p>
          <w:p w14:paraId="044B27FF" w14:textId="77777777" w:rsidR="00216621" w:rsidRPr="00FF4F92" w:rsidRDefault="00216621" w:rsidP="00216621">
            <w:pPr>
              <w:pStyle w:val="TableParagraph"/>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предложения по опорным словам. </w:t>
            </w:r>
          </w:p>
          <w:p w14:paraId="524A0441" w14:textId="77777777" w:rsidR="00216621" w:rsidRPr="00FF4F92" w:rsidRDefault="00216621" w:rsidP="00216621">
            <w:pPr>
              <w:pStyle w:val="TableParagraph"/>
              <w:ind w:right="88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Называть обобщающие слова. </w:t>
            </w:r>
          </w:p>
          <w:p w14:paraId="7C92084D" w14:textId="77777777" w:rsidR="00216621" w:rsidRPr="00FF4F92" w:rsidRDefault="00216621" w:rsidP="00216621">
            <w:pPr>
              <w:pStyle w:val="TableParagraph"/>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Рассказывать о своей комнате, квартире</w:t>
            </w:r>
          </w:p>
        </w:tc>
      </w:tr>
      <w:tr w:rsidR="00216621" w:rsidRPr="00CE6622" w14:paraId="5FDC7F28" w14:textId="77777777" w:rsidTr="00641DD4">
        <w:trPr>
          <w:gridAfter w:val="1"/>
          <w:wAfter w:w="12" w:type="dxa"/>
          <w:trHeight w:val="1150"/>
        </w:trPr>
        <w:tc>
          <w:tcPr>
            <w:tcW w:w="20" w:type="dxa"/>
          </w:tcPr>
          <w:p w14:paraId="2EF2CF8C" w14:textId="4B24DF68" w:rsidR="00216621" w:rsidRPr="00641DD4" w:rsidRDefault="00216621" w:rsidP="00216621">
            <w:pPr>
              <w:pStyle w:val="TableParagraph"/>
              <w:spacing w:before="69"/>
              <w:ind w:left="132" w:right="120"/>
              <w:jc w:val="center"/>
              <w:rPr>
                <w:rFonts w:ascii="Times New Roman" w:hAnsi="Times New Roman" w:cs="Times New Roman"/>
                <w:sz w:val="24"/>
                <w:szCs w:val="24"/>
                <w:lang w:val="ru-RU"/>
              </w:rPr>
            </w:pPr>
          </w:p>
        </w:tc>
        <w:tc>
          <w:tcPr>
            <w:tcW w:w="3042" w:type="dxa"/>
            <w:gridSpan w:val="2"/>
          </w:tcPr>
          <w:p w14:paraId="3410EC5A" w14:textId="77777777" w:rsidR="00216621" w:rsidRPr="00FF4F92" w:rsidRDefault="00216621" w:rsidP="00216621">
            <w:pPr>
              <w:pStyle w:val="TableParagraph"/>
              <w:spacing w:before="69"/>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w:t>
            </w:r>
          </w:p>
          <w:p w14:paraId="0847FEE8"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«Встреча в лесу»</w:t>
            </w:r>
          </w:p>
        </w:tc>
        <w:tc>
          <w:tcPr>
            <w:tcW w:w="737" w:type="dxa"/>
            <w:gridSpan w:val="2"/>
          </w:tcPr>
          <w:p w14:paraId="4D0AC553"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3140E016" w14:textId="77777777" w:rsidR="00216621" w:rsidRPr="00CE6622" w:rsidRDefault="00216621" w:rsidP="00216621">
            <w:pPr>
              <w:pStyle w:val="TableParagraph"/>
              <w:spacing w:before="96"/>
              <w:ind w:left="112"/>
              <w:rPr>
                <w:rFonts w:ascii="Times New Roman" w:hAnsi="Times New Roman" w:cs="Times New Roman"/>
                <w:sz w:val="24"/>
                <w:szCs w:val="24"/>
              </w:rPr>
            </w:pPr>
            <w:r w:rsidRPr="00CE6622">
              <w:rPr>
                <w:rFonts w:ascii="Times New Roman" w:hAnsi="Times New Roman" w:cs="Times New Roman"/>
                <w:sz w:val="24"/>
                <w:szCs w:val="24"/>
              </w:rPr>
              <w:t>Свистеть, смелый, испугался</w:t>
            </w:r>
          </w:p>
        </w:tc>
        <w:tc>
          <w:tcPr>
            <w:tcW w:w="3561" w:type="dxa"/>
            <w:gridSpan w:val="2"/>
          </w:tcPr>
          <w:p w14:paraId="20E18B27" w14:textId="77777777" w:rsidR="00216621" w:rsidRPr="00FF4F92" w:rsidRDefault="00216621" w:rsidP="00216621">
            <w:pPr>
              <w:pStyle w:val="TableParagraph"/>
              <w:spacing w:before="96"/>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предложения, рассказ по картинкам. </w:t>
            </w:r>
          </w:p>
          <w:p w14:paraId="07A424DF" w14:textId="77777777" w:rsidR="00216621" w:rsidRPr="00FF4F92" w:rsidRDefault="00216621" w:rsidP="00216621">
            <w:pPr>
              <w:pStyle w:val="TableParagraph"/>
              <w:ind w:right="39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Записывать предложения, соблюдая графические правила. </w:t>
            </w:r>
          </w:p>
          <w:p w14:paraId="3F274059" w14:textId="77777777" w:rsidR="00216621" w:rsidRPr="00CE6622" w:rsidRDefault="00216621" w:rsidP="00216621">
            <w:pPr>
              <w:pStyle w:val="TableParagraph"/>
              <w:rPr>
                <w:rFonts w:ascii="Times New Roman" w:hAnsi="Times New Roman" w:cs="Times New Roman"/>
                <w:sz w:val="24"/>
                <w:szCs w:val="24"/>
              </w:rPr>
            </w:pPr>
            <w:r w:rsidRPr="00CE6622">
              <w:rPr>
                <w:rFonts w:ascii="Times New Roman" w:hAnsi="Times New Roman" w:cs="Times New Roman"/>
                <w:sz w:val="24"/>
                <w:szCs w:val="24"/>
              </w:rPr>
              <w:t>Отвечать на вопросы</w:t>
            </w:r>
          </w:p>
        </w:tc>
      </w:tr>
      <w:tr w:rsidR="00216621" w:rsidRPr="00CE6622" w14:paraId="6EC1AB50" w14:textId="77777777" w:rsidTr="00641DD4">
        <w:trPr>
          <w:gridAfter w:val="1"/>
          <w:wAfter w:w="12" w:type="dxa"/>
          <w:trHeight w:val="1145"/>
        </w:trPr>
        <w:tc>
          <w:tcPr>
            <w:tcW w:w="20" w:type="dxa"/>
          </w:tcPr>
          <w:p w14:paraId="2906FFCB" w14:textId="609B82BA" w:rsidR="00216621" w:rsidRPr="00CE6622" w:rsidRDefault="00216621" w:rsidP="00216621">
            <w:pPr>
              <w:pStyle w:val="TableParagraph"/>
              <w:spacing w:before="69"/>
              <w:ind w:left="121" w:right="120"/>
              <w:jc w:val="center"/>
              <w:rPr>
                <w:rFonts w:ascii="Times New Roman" w:hAnsi="Times New Roman" w:cs="Times New Roman"/>
                <w:sz w:val="24"/>
                <w:szCs w:val="24"/>
              </w:rPr>
            </w:pPr>
          </w:p>
        </w:tc>
        <w:tc>
          <w:tcPr>
            <w:tcW w:w="3042" w:type="dxa"/>
            <w:gridSpan w:val="2"/>
          </w:tcPr>
          <w:p w14:paraId="0C8FD58F" w14:textId="77777777" w:rsidR="00216621" w:rsidRPr="00FF4F92" w:rsidRDefault="00216621" w:rsidP="00216621">
            <w:pPr>
              <w:pStyle w:val="TableParagraph"/>
              <w:spacing w:before="95"/>
              <w:rPr>
                <w:rFonts w:ascii="Times New Roman" w:hAnsi="Times New Roman" w:cs="Times New Roman"/>
                <w:sz w:val="24"/>
                <w:szCs w:val="24"/>
                <w:lang w:val="ru-RU"/>
              </w:rPr>
            </w:pPr>
            <w:r w:rsidRPr="00FF4F92">
              <w:rPr>
                <w:rFonts w:ascii="Times New Roman" w:hAnsi="Times New Roman" w:cs="Times New Roman"/>
                <w:sz w:val="24"/>
                <w:szCs w:val="24"/>
                <w:lang w:val="ru-RU"/>
              </w:rPr>
              <w:t>Письменные ответы на вопросы по рассказу «Подарок»</w:t>
            </w:r>
          </w:p>
        </w:tc>
        <w:tc>
          <w:tcPr>
            <w:tcW w:w="737" w:type="dxa"/>
            <w:gridSpan w:val="2"/>
          </w:tcPr>
          <w:p w14:paraId="05007504"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7D95D86A" w14:textId="77777777" w:rsidR="00216621" w:rsidRPr="00CE6622" w:rsidRDefault="00216621" w:rsidP="00216621">
            <w:pPr>
              <w:pStyle w:val="TableParagraph"/>
              <w:spacing w:before="95"/>
              <w:ind w:left="112" w:right="125"/>
              <w:rPr>
                <w:rFonts w:ascii="Times New Roman" w:hAnsi="Times New Roman" w:cs="Times New Roman"/>
                <w:sz w:val="24"/>
                <w:szCs w:val="24"/>
              </w:rPr>
            </w:pPr>
            <w:r w:rsidRPr="00CE6622">
              <w:rPr>
                <w:rFonts w:ascii="Times New Roman" w:hAnsi="Times New Roman" w:cs="Times New Roman"/>
                <w:sz w:val="24"/>
                <w:szCs w:val="24"/>
              </w:rPr>
              <w:t>Дал — взял, потерял — нашёл</w:t>
            </w:r>
          </w:p>
        </w:tc>
        <w:tc>
          <w:tcPr>
            <w:tcW w:w="3561" w:type="dxa"/>
            <w:gridSpan w:val="2"/>
          </w:tcPr>
          <w:p w14:paraId="789C6306" w14:textId="77777777" w:rsidR="00216621" w:rsidRPr="00FF4F92" w:rsidRDefault="00216621" w:rsidP="00216621">
            <w:pPr>
              <w:pStyle w:val="TableParagraph"/>
              <w:spacing w:before="69"/>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w:t>
            </w:r>
          </w:p>
          <w:p w14:paraId="228FDB96" w14:textId="77777777" w:rsidR="00216621" w:rsidRPr="00FF4F92" w:rsidRDefault="00216621" w:rsidP="00216621">
            <w:pPr>
              <w:pStyle w:val="TableParagraph"/>
              <w:spacing w:before="9"/>
              <w:ind w:right="178"/>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предложения по вопросам и опорным словам. </w:t>
            </w:r>
          </w:p>
          <w:p w14:paraId="03E7CD75" w14:textId="77777777" w:rsidR="00216621" w:rsidRPr="00FF4F92" w:rsidRDefault="00216621" w:rsidP="00216621">
            <w:pPr>
              <w:pStyle w:val="TableParagraph"/>
              <w:ind w:right="392"/>
              <w:rPr>
                <w:rFonts w:ascii="Times New Roman" w:hAnsi="Times New Roman" w:cs="Times New Roman"/>
                <w:sz w:val="24"/>
                <w:szCs w:val="24"/>
                <w:lang w:val="ru-RU"/>
              </w:rPr>
            </w:pPr>
            <w:r w:rsidRPr="00FF4F9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53C8A897" w14:textId="77777777" w:rsidTr="00641DD4">
        <w:trPr>
          <w:gridAfter w:val="1"/>
          <w:wAfter w:w="12" w:type="dxa"/>
          <w:trHeight w:val="1347"/>
        </w:trPr>
        <w:tc>
          <w:tcPr>
            <w:tcW w:w="20" w:type="dxa"/>
          </w:tcPr>
          <w:p w14:paraId="16D6038B" w14:textId="48F313A1" w:rsidR="00216621" w:rsidRPr="00641DD4" w:rsidRDefault="00216621" w:rsidP="00216621">
            <w:pPr>
              <w:pStyle w:val="TableParagraph"/>
              <w:spacing w:before="64"/>
              <w:ind w:left="115" w:right="107"/>
              <w:jc w:val="center"/>
              <w:rPr>
                <w:rFonts w:ascii="Times New Roman" w:hAnsi="Times New Roman" w:cs="Times New Roman"/>
                <w:sz w:val="24"/>
                <w:szCs w:val="24"/>
                <w:lang w:val="ru-RU"/>
              </w:rPr>
            </w:pPr>
          </w:p>
        </w:tc>
        <w:tc>
          <w:tcPr>
            <w:tcW w:w="3042" w:type="dxa"/>
            <w:gridSpan w:val="2"/>
          </w:tcPr>
          <w:p w14:paraId="2B529921" w14:textId="77777777" w:rsidR="00216621" w:rsidRPr="00CE6622" w:rsidRDefault="00216621" w:rsidP="00216621">
            <w:pPr>
              <w:pStyle w:val="TableParagraph"/>
              <w:spacing w:before="64"/>
              <w:ind w:left="108"/>
              <w:rPr>
                <w:rFonts w:ascii="Times New Roman" w:hAnsi="Times New Roman" w:cs="Times New Roman"/>
                <w:sz w:val="24"/>
                <w:szCs w:val="24"/>
              </w:rPr>
            </w:pPr>
            <w:r w:rsidRPr="00CE6622">
              <w:rPr>
                <w:rFonts w:ascii="Times New Roman" w:hAnsi="Times New Roman" w:cs="Times New Roman"/>
                <w:sz w:val="24"/>
                <w:szCs w:val="24"/>
              </w:rPr>
              <w:t>Употребление слов «а»,</w:t>
            </w:r>
          </w:p>
          <w:p w14:paraId="1AC95238" w14:textId="77777777" w:rsidR="00216621" w:rsidRPr="00CE6622" w:rsidRDefault="00216621" w:rsidP="00216621">
            <w:pPr>
              <w:pStyle w:val="TableParagraph"/>
              <w:ind w:left="108"/>
              <w:rPr>
                <w:rFonts w:ascii="Times New Roman" w:hAnsi="Times New Roman" w:cs="Times New Roman"/>
                <w:sz w:val="24"/>
                <w:szCs w:val="24"/>
              </w:rPr>
            </w:pPr>
            <w:r w:rsidRPr="00CE6622">
              <w:rPr>
                <w:rFonts w:ascii="Times New Roman" w:hAnsi="Times New Roman" w:cs="Times New Roman"/>
                <w:sz w:val="24"/>
                <w:szCs w:val="24"/>
              </w:rPr>
              <w:t>«и»</w:t>
            </w:r>
          </w:p>
        </w:tc>
        <w:tc>
          <w:tcPr>
            <w:tcW w:w="737" w:type="dxa"/>
            <w:gridSpan w:val="2"/>
          </w:tcPr>
          <w:p w14:paraId="3863EFE8" w14:textId="77777777" w:rsidR="00216621" w:rsidRPr="00CE6622" w:rsidRDefault="00216621" w:rsidP="00216621">
            <w:pPr>
              <w:pStyle w:val="TableParagraph"/>
              <w:spacing w:before="64"/>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6CF76EA5" w14:textId="77777777" w:rsidR="00216621" w:rsidRPr="00CE6622" w:rsidRDefault="00216621" w:rsidP="00216621">
            <w:pPr>
              <w:pStyle w:val="TableParagraph"/>
              <w:spacing w:before="64"/>
              <w:ind w:left="112"/>
              <w:rPr>
                <w:rFonts w:ascii="Times New Roman" w:hAnsi="Times New Roman" w:cs="Times New Roman"/>
                <w:sz w:val="24"/>
                <w:szCs w:val="24"/>
              </w:rPr>
            </w:pPr>
            <w:r w:rsidRPr="00CE6622">
              <w:rPr>
                <w:rFonts w:ascii="Times New Roman" w:hAnsi="Times New Roman" w:cs="Times New Roman"/>
                <w:sz w:val="24"/>
                <w:szCs w:val="24"/>
              </w:rPr>
              <w:t>Союзы, слова «а», «и»</w:t>
            </w:r>
          </w:p>
        </w:tc>
        <w:tc>
          <w:tcPr>
            <w:tcW w:w="3561" w:type="dxa"/>
            <w:gridSpan w:val="2"/>
          </w:tcPr>
          <w:p w14:paraId="6B5CA833" w14:textId="77777777" w:rsidR="00216621" w:rsidRPr="00FF4F92" w:rsidRDefault="00216621" w:rsidP="00216621">
            <w:pPr>
              <w:pStyle w:val="TableParagraph"/>
              <w:spacing w:before="90"/>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Объяснять значения слов «а», «и». Употреблять слова «а», «и» в речи и в письме. </w:t>
            </w:r>
          </w:p>
          <w:p w14:paraId="5CAD9AE5"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Составлять предложения со словами</w:t>
            </w:r>
          </w:p>
          <w:p w14:paraId="0B1C3277"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«а», «и». Отвечать на вопросы. Дополнять предложения</w:t>
            </w:r>
          </w:p>
        </w:tc>
      </w:tr>
      <w:tr w:rsidR="00216621" w:rsidRPr="00CE6622" w14:paraId="50F7F254" w14:textId="77777777" w:rsidTr="00641DD4">
        <w:trPr>
          <w:gridAfter w:val="1"/>
          <w:wAfter w:w="12" w:type="dxa"/>
          <w:trHeight w:val="1550"/>
        </w:trPr>
        <w:tc>
          <w:tcPr>
            <w:tcW w:w="20" w:type="dxa"/>
          </w:tcPr>
          <w:p w14:paraId="53F88CE2" w14:textId="3044DD35" w:rsidR="00216621" w:rsidRPr="00641DD4" w:rsidRDefault="00216621" w:rsidP="00216621">
            <w:pPr>
              <w:pStyle w:val="TableParagraph"/>
              <w:spacing w:before="69"/>
              <w:ind w:left="132" w:right="120"/>
              <w:jc w:val="center"/>
              <w:rPr>
                <w:rFonts w:ascii="Times New Roman" w:hAnsi="Times New Roman" w:cs="Times New Roman"/>
                <w:sz w:val="24"/>
                <w:szCs w:val="24"/>
                <w:lang w:val="ru-RU"/>
              </w:rPr>
            </w:pPr>
          </w:p>
        </w:tc>
        <w:tc>
          <w:tcPr>
            <w:tcW w:w="3042" w:type="dxa"/>
            <w:gridSpan w:val="2"/>
          </w:tcPr>
          <w:p w14:paraId="0141A6C0"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sz w:val="24"/>
                <w:szCs w:val="24"/>
              </w:rPr>
              <w:t>Употребление слова «но»</w:t>
            </w:r>
          </w:p>
        </w:tc>
        <w:tc>
          <w:tcPr>
            <w:tcW w:w="737" w:type="dxa"/>
            <w:gridSpan w:val="2"/>
          </w:tcPr>
          <w:p w14:paraId="4EA6D5C3"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716374A7" w14:textId="77777777" w:rsidR="00216621" w:rsidRPr="00CE6622" w:rsidRDefault="00216621" w:rsidP="00216621">
            <w:pPr>
              <w:pStyle w:val="TableParagraph"/>
              <w:spacing w:before="69"/>
              <w:ind w:left="112"/>
              <w:rPr>
                <w:rFonts w:ascii="Times New Roman" w:hAnsi="Times New Roman" w:cs="Times New Roman"/>
                <w:sz w:val="24"/>
                <w:szCs w:val="24"/>
              </w:rPr>
            </w:pPr>
            <w:r w:rsidRPr="00CE6622">
              <w:rPr>
                <w:rFonts w:ascii="Times New Roman" w:hAnsi="Times New Roman" w:cs="Times New Roman"/>
                <w:sz w:val="24"/>
                <w:szCs w:val="24"/>
              </w:rPr>
              <w:t>Союз, слово «но»</w:t>
            </w:r>
          </w:p>
        </w:tc>
        <w:tc>
          <w:tcPr>
            <w:tcW w:w="3561" w:type="dxa"/>
            <w:gridSpan w:val="2"/>
          </w:tcPr>
          <w:p w14:paraId="0F7F15AB" w14:textId="77777777" w:rsidR="00216621" w:rsidRPr="00FF4F92" w:rsidRDefault="00216621" w:rsidP="00216621">
            <w:pPr>
              <w:pStyle w:val="TableParagraph"/>
              <w:spacing w:before="96"/>
              <w:ind w:left="112"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Объяснять значения слова «но». Употреблять слово «но» в речи и в письме. </w:t>
            </w:r>
          </w:p>
          <w:p w14:paraId="196F0349"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Составлять предложения со словом</w:t>
            </w:r>
          </w:p>
          <w:p w14:paraId="52DDC9E8"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w w:val="90"/>
                <w:sz w:val="24"/>
                <w:szCs w:val="24"/>
                <w:lang w:val="ru-RU"/>
              </w:rPr>
              <w:t>«но»</w:t>
            </w:r>
            <w:r w:rsidRPr="00FF4F92">
              <w:rPr>
                <w:rFonts w:ascii="Times New Roman" w:hAnsi="Times New Roman" w:cs="Times New Roman"/>
                <w:sz w:val="24"/>
                <w:szCs w:val="24"/>
                <w:lang w:val="ru-RU"/>
              </w:rPr>
              <w:t xml:space="preserve">. </w:t>
            </w:r>
          </w:p>
          <w:p w14:paraId="2197A093" w14:textId="77777777" w:rsidR="00216621" w:rsidRPr="00FF4F92" w:rsidRDefault="00216621" w:rsidP="00216621">
            <w:pPr>
              <w:pStyle w:val="TableParagraph"/>
              <w:spacing w:before="9"/>
              <w:ind w:left="112" w:right="760"/>
              <w:rPr>
                <w:rFonts w:ascii="Times New Roman" w:hAnsi="Times New Roman" w:cs="Times New Roman"/>
                <w:sz w:val="24"/>
                <w:szCs w:val="24"/>
                <w:lang w:val="ru-RU"/>
              </w:rPr>
            </w:pPr>
            <w:r w:rsidRPr="00FF4F92">
              <w:rPr>
                <w:rFonts w:ascii="Times New Roman" w:hAnsi="Times New Roman" w:cs="Times New Roman"/>
                <w:sz w:val="24"/>
                <w:szCs w:val="24"/>
                <w:lang w:val="ru-RU"/>
              </w:rPr>
              <w:t>Отвечать кратко на вопросы. Дополнять предложения</w:t>
            </w:r>
          </w:p>
        </w:tc>
      </w:tr>
      <w:tr w:rsidR="00216621" w:rsidRPr="00CE6622" w14:paraId="0C843734" w14:textId="77777777" w:rsidTr="00641DD4">
        <w:trPr>
          <w:gridAfter w:val="1"/>
          <w:wAfter w:w="12" w:type="dxa"/>
          <w:trHeight w:val="981"/>
        </w:trPr>
        <w:tc>
          <w:tcPr>
            <w:tcW w:w="20" w:type="dxa"/>
          </w:tcPr>
          <w:p w14:paraId="6BFDFC4F" w14:textId="5CE70C4D" w:rsidR="00216621" w:rsidRPr="00641DD4" w:rsidRDefault="00216621" w:rsidP="00216621">
            <w:pPr>
              <w:pStyle w:val="TableParagraph"/>
              <w:ind w:left="132" w:right="120"/>
              <w:jc w:val="center"/>
              <w:rPr>
                <w:rFonts w:ascii="Times New Roman" w:hAnsi="Times New Roman" w:cs="Times New Roman"/>
                <w:sz w:val="24"/>
                <w:szCs w:val="24"/>
                <w:lang w:val="ru-RU"/>
              </w:rPr>
            </w:pPr>
          </w:p>
        </w:tc>
        <w:tc>
          <w:tcPr>
            <w:tcW w:w="3042" w:type="dxa"/>
            <w:gridSpan w:val="2"/>
          </w:tcPr>
          <w:p w14:paraId="09C55977" w14:textId="77777777" w:rsidR="00216621" w:rsidRPr="00FF4F92" w:rsidRDefault="00216621" w:rsidP="00216621">
            <w:pPr>
              <w:pStyle w:val="TableParagraph"/>
              <w:spacing w:before="96"/>
              <w:ind w:right="83"/>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письменного рассказа по вопросам</w:t>
            </w:r>
          </w:p>
          <w:p w14:paraId="7305D9F5"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«Как Вова провёл воскресенье»</w:t>
            </w:r>
          </w:p>
        </w:tc>
        <w:tc>
          <w:tcPr>
            <w:tcW w:w="737" w:type="dxa"/>
            <w:gridSpan w:val="2"/>
          </w:tcPr>
          <w:p w14:paraId="428780E4"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63689274" w14:textId="77777777" w:rsidR="00216621" w:rsidRPr="00FF4F92" w:rsidRDefault="00216621" w:rsidP="002166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Завтракал, ходил в магазин, помогал во дворе, играл в шашки</w:t>
            </w:r>
          </w:p>
        </w:tc>
        <w:tc>
          <w:tcPr>
            <w:tcW w:w="3561" w:type="dxa"/>
            <w:gridSpan w:val="2"/>
          </w:tcPr>
          <w:p w14:paraId="3DC74DFF" w14:textId="77777777" w:rsidR="00216621" w:rsidRPr="00FF4F92" w:rsidRDefault="00216621" w:rsidP="00216621">
            <w:pPr>
              <w:pStyle w:val="TableParagraph"/>
              <w:spacing w:before="96"/>
              <w:ind w:left="112" w:right="76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Дополнять предложения. </w:t>
            </w:r>
          </w:p>
          <w:p w14:paraId="22081205" w14:textId="77777777" w:rsidR="00216621" w:rsidRPr="00FF4F92" w:rsidRDefault="00216621" w:rsidP="00216621">
            <w:pPr>
              <w:pStyle w:val="TableParagraph"/>
              <w:ind w:left="112"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Подбирать предложения к картинкам. Пересказывать рассказ. </w:t>
            </w:r>
          </w:p>
          <w:p w14:paraId="2AA81040" w14:textId="77777777" w:rsidR="00216621" w:rsidRPr="00FF4F92" w:rsidRDefault="00216621" w:rsidP="00216621">
            <w:pPr>
              <w:pStyle w:val="TableParagraph"/>
              <w:ind w:left="112" w:right="393"/>
              <w:rPr>
                <w:rFonts w:ascii="Times New Roman" w:hAnsi="Times New Roman" w:cs="Times New Roman"/>
                <w:sz w:val="24"/>
                <w:szCs w:val="24"/>
                <w:lang w:val="ru-RU"/>
              </w:rPr>
            </w:pPr>
            <w:r w:rsidRPr="00FF4F9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1A2C7DBA" w14:textId="77777777" w:rsidTr="00641DD4">
        <w:trPr>
          <w:gridAfter w:val="1"/>
          <w:wAfter w:w="12" w:type="dxa"/>
          <w:trHeight w:val="1550"/>
        </w:trPr>
        <w:tc>
          <w:tcPr>
            <w:tcW w:w="20" w:type="dxa"/>
          </w:tcPr>
          <w:p w14:paraId="7494095D" w14:textId="26CFBBD8" w:rsidR="00216621" w:rsidRPr="00641DD4" w:rsidRDefault="00216621" w:rsidP="00216621">
            <w:pPr>
              <w:pStyle w:val="TableParagraph"/>
              <w:ind w:left="136" w:right="120"/>
              <w:jc w:val="center"/>
              <w:rPr>
                <w:rFonts w:ascii="Times New Roman" w:hAnsi="Times New Roman" w:cs="Times New Roman"/>
                <w:sz w:val="24"/>
                <w:szCs w:val="24"/>
                <w:lang w:val="ru-RU"/>
              </w:rPr>
            </w:pPr>
          </w:p>
        </w:tc>
        <w:tc>
          <w:tcPr>
            <w:tcW w:w="3042" w:type="dxa"/>
            <w:gridSpan w:val="2"/>
          </w:tcPr>
          <w:p w14:paraId="6E381E48" w14:textId="77777777" w:rsidR="00216621" w:rsidRPr="00FF4F92" w:rsidRDefault="00216621" w:rsidP="00216621">
            <w:pPr>
              <w:pStyle w:val="TableParagraph"/>
              <w:spacing w:before="96"/>
              <w:rPr>
                <w:rFonts w:ascii="Times New Roman" w:hAnsi="Times New Roman" w:cs="Times New Roman"/>
                <w:sz w:val="24"/>
                <w:szCs w:val="24"/>
                <w:lang w:val="ru-RU"/>
              </w:rPr>
            </w:pPr>
            <w:r w:rsidRPr="00FF4F92">
              <w:rPr>
                <w:rFonts w:ascii="Times New Roman" w:hAnsi="Times New Roman" w:cs="Times New Roman"/>
                <w:sz w:val="24"/>
                <w:szCs w:val="24"/>
                <w:lang w:val="ru-RU"/>
              </w:rPr>
              <w:t>Марка. Карандаш. Написание адреса на конверте</w:t>
            </w:r>
          </w:p>
        </w:tc>
        <w:tc>
          <w:tcPr>
            <w:tcW w:w="737" w:type="dxa"/>
            <w:gridSpan w:val="2"/>
          </w:tcPr>
          <w:p w14:paraId="79EEA6C4" w14:textId="77777777" w:rsidR="00216621" w:rsidRPr="00CE6622" w:rsidRDefault="00216621" w:rsidP="00216621">
            <w:pPr>
              <w:pStyle w:val="TableParagraph"/>
              <w:spacing w:before="69"/>
              <w:ind w:left="19"/>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53809BB9" w14:textId="77777777" w:rsidR="00216621" w:rsidRPr="00FF4F92" w:rsidRDefault="00216621" w:rsidP="00216621">
            <w:pPr>
              <w:pStyle w:val="TableParagraph"/>
              <w:spacing w:before="96"/>
              <w:ind w:right="125"/>
              <w:rPr>
                <w:rFonts w:ascii="Times New Roman" w:hAnsi="Times New Roman" w:cs="Times New Roman"/>
                <w:sz w:val="24"/>
                <w:szCs w:val="24"/>
                <w:lang w:val="ru-RU"/>
              </w:rPr>
            </w:pPr>
            <w:r w:rsidRPr="00FF4F92">
              <w:rPr>
                <w:rFonts w:ascii="Times New Roman" w:hAnsi="Times New Roman" w:cs="Times New Roman"/>
                <w:sz w:val="24"/>
                <w:szCs w:val="24"/>
                <w:lang w:val="ru-RU"/>
              </w:rPr>
              <w:t>Конверт, марка, адрес, письмо, почтальон, почта, почтовый ящик</w:t>
            </w:r>
          </w:p>
        </w:tc>
        <w:tc>
          <w:tcPr>
            <w:tcW w:w="3561" w:type="dxa"/>
            <w:gridSpan w:val="2"/>
          </w:tcPr>
          <w:p w14:paraId="07E2DF0D" w14:textId="77777777" w:rsidR="00216621" w:rsidRPr="00FF4F92" w:rsidRDefault="00216621" w:rsidP="00216621">
            <w:pPr>
              <w:pStyle w:val="TableParagraph"/>
              <w:spacing w:before="96"/>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Писать домашний адрес, адрес школы на конверте. </w:t>
            </w:r>
          </w:p>
          <w:p w14:paraId="2593BD35" w14:textId="77777777" w:rsidR="00216621" w:rsidRPr="00FF4F92" w:rsidRDefault="00216621" w:rsidP="00216621">
            <w:pPr>
              <w:pStyle w:val="TableParagraph"/>
              <w:ind w:right="76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Дополнять предложения. </w:t>
            </w:r>
          </w:p>
          <w:p w14:paraId="2FCE58AC" w14:textId="77777777" w:rsidR="00216621" w:rsidRPr="00FF4F92" w:rsidRDefault="00216621" w:rsidP="00216621">
            <w:pPr>
              <w:pStyle w:val="TableParagraph"/>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Подбирать предложения к картинкам. Записывать предложения, соблюдая графические правила</w:t>
            </w:r>
          </w:p>
        </w:tc>
      </w:tr>
      <w:tr w:rsidR="00216621" w:rsidRPr="00CE6622" w14:paraId="3DA4EE65" w14:textId="77777777" w:rsidTr="00641DD4">
        <w:trPr>
          <w:gridAfter w:val="1"/>
          <w:wAfter w:w="12" w:type="dxa"/>
          <w:trHeight w:val="1150"/>
        </w:trPr>
        <w:tc>
          <w:tcPr>
            <w:tcW w:w="20" w:type="dxa"/>
          </w:tcPr>
          <w:p w14:paraId="289595DC" w14:textId="0A660718" w:rsidR="00216621" w:rsidRPr="00641DD4" w:rsidRDefault="00216621" w:rsidP="00216621">
            <w:pPr>
              <w:pStyle w:val="TableParagraph"/>
              <w:ind w:left="219"/>
              <w:rPr>
                <w:rFonts w:ascii="Times New Roman" w:hAnsi="Times New Roman" w:cs="Times New Roman"/>
                <w:sz w:val="24"/>
                <w:szCs w:val="24"/>
                <w:lang w:val="ru-RU"/>
              </w:rPr>
            </w:pPr>
          </w:p>
        </w:tc>
        <w:tc>
          <w:tcPr>
            <w:tcW w:w="3042" w:type="dxa"/>
            <w:gridSpan w:val="2"/>
          </w:tcPr>
          <w:p w14:paraId="0DA2D53E" w14:textId="77777777" w:rsidR="00216621" w:rsidRPr="00FF4F92" w:rsidRDefault="00216621" w:rsidP="00216621">
            <w:pPr>
              <w:pStyle w:val="TableParagraph"/>
              <w:spacing w:before="96"/>
              <w:ind w:right="205"/>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вопросам «День рождения мамы»</w:t>
            </w:r>
          </w:p>
        </w:tc>
        <w:tc>
          <w:tcPr>
            <w:tcW w:w="737" w:type="dxa"/>
            <w:gridSpan w:val="2"/>
          </w:tcPr>
          <w:p w14:paraId="3ADB6777" w14:textId="77777777" w:rsidR="00216621" w:rsidRPr="00CE6622" w:rsidRDefault="00216621" w:rsidP="00216621">
            <w:pPr>
              <w:pStyle w:val="TableParagraph"/>
              <w:spacing w:before="69"/>
              <w:ind w:left="19"/>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0E1D2610" w14:textId="77777777" w:rsidR="00216621" w:rsidRPr="00FF4F92" w:rsidRDefault="00216621" w:rsidP="00216621">
            <w:pPr>
              <w:pStyle w:val="TableParagraph"/>
              <w:spacing w:before="96"/>
              <w:ind w:right="125"/>
              <w:rPr>
                <w:rFonts w:ascii="Times New Roman" w:hAnsi="Times New Roman" w:cs="Times New Roman"/>
                <w:sz w:val="24"/>
                <w:szCs w:val="24"/>
                <w:lang w:val="ru-RU"/>
              </w:rPr>
            </w:pPr>
            <w:r w:rsidRPr="00FF4F92">
              <w:rPr>
                <w:rFonts w:ascii="Times New Roman" w:hAnsi="Times New Roman" w:cs="Times New Roman"/>
                <w:sz w:val="24"/>
                <w:szCs w:val="24"/>
                <w:lang w:val="ru-RU"/>
              </w:rPr>
              <w:t>День рождения, подарок, поздравляет, цветы, поздравление</w:t>
            </w:r>
          </w:p>
        </w:tc>
        <w:tc>
          <w:tcPr>
            <w:tcW w:w="3561" w:type="dxa"/>
            <w:gridSpan w:val="2"/>
          </w:tcPr>
          <w:p w14:paraId="0F49E186" w14:textId="77777777" w:rsidR="00216621" w:rsidRPr="00FF4F92" w:rsidRDefault="00216621" w:rsidP="00216621">
            <w:pPr>
              <w:pStyle w:val="TableParagraph"/>
              <w:spacing w:before="96"/>
              <w:ind w:right="76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Дополнять предложения. </w:t>
            </w:r>
          </w:p>
          <w:p w14:paraId="205D7D84" w14:textId="77777777" w:rsidR="00216621" w:rsidRPr="00FF4F92" w:rsidRDefault="00216621" w:rsidP="00216621">
            <w:pPr>
              <w:pStyle w:val="TableParagraph"/>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Подбирать предложения к картинкам. Записывать предложения, соблюдая графические правила</w:t>
            </w:r>
          </w:p>
        </w:tc>
      </w:tr>
      <w:tr w:rsidR="00216621" w:rsidRPr="00CE6622" w14:paraId="488A48B9" w14:textId="77777777" w:rsidTr="00641DD4">
        <w:trPr>
          <w:gridAfter w:val="1"/>
          <w:wAfter w:w="12" w:type="dxa"/>
          <w:trHeight w:val="415"/>
        </w:trPr>
        <w:tc>
          <w:tcPr>
            <w:tcW w:w="20" w:type="dxa"/>
          </w:tcPr>
          <w:p w14:paraId="7B5A706E" w14:textId="072ACAFC" w:rsidR="00216621" w:rsidRPr="00641DD4" w:rsidRDefault="00216621" w:rsidP="00216621">
            <w:pPr>
              <w:pStyle w:val="TableParagraph"/>
              <w:spacing w:before="69"/>
              <w:ind w:left="140" w:right="120"/>
              <w:jc w:val="center"/>
              <w:rPr>
                <w:rFonts w:ascii="Times New Roman" w:hAnsi="Times New Roman" w:cs="Times New Roman"/>
                <w:sz w:val="24"/>
                <w:szCs w:val="24"/>
                <w:lang w:val="ru-RU"/>
              </w:rPr>
            </w:pPr>
          </w:p>
        </w:tc>
        <w:tc>
          <w:tcPr>
            <w:tcW w:w="3042" w:type="dxa"/>
            <w:gridSpan w:val="2"/>
          </w:tcPr>
          <w:p w14:paraId="579820B3"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sz w:val="24"/>
                <w:szCs w:val="24"/>
              </w:rPr>
              <w:t>Весна</w:t>
            </w:r>
          </w:p>
        </w:tc>
        <w:tc>
          <w:tcPr>
            <w:tcW w:w="737" w:type="dxa"/>
            <w:gridSpan w:val="2"/>
          </w:tcPr>
          <w:p w14:paraId="022B4CDF" w14:textId="77777777" w:rsidR="00216621" w:rsidRPr="00CE6622" w:rsidRDefault="00216621" w:rsidP="00216621">
            <w:pPr>
              <w:pStyle w:val="TableParagraph"/>
              <w:spacing w:before="69"/>
              <w:ind w:left="19"/>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5230B252" w14:textId="77777777" w:rsidR="00216621" w:rsidRPr="00FF4F92" w:rsidRDefault="00216621" w:rsidP="00216621">
            <w:pPr>
              <w:pStyle w:val="TableParagraph"/>
              <w:spacing w:before="96"/>
              <w:ind w:right="406"/>
              <w:rPr>
                <w:rFonts w:ascii="Times New Roman" w:hAnsi="Times New Roman" w:cs="Times New Roman"/>
                <w:sz w:val="24"/>
                <w:szCs w:val="24"/>
                <w:lang w:val="ru-RU"/>
              </w:rPr>
            </w:pPr>
            <w:r w:rsidRPr="00FF4F92">
              <w:rPr>
                <w:rFonts w:ascii="Times New Roman" w:hAnsi="Times New Roman" w:cs="Times New Roman"/>
                <w:sz w:val="24"/>
                <w:szCs w:val="24"/>
                <w:lang w:val="ru-RU"/>
              </w:rPr>
              <w:t>Небо пасмурное, ясное, набухли почки, моросит дождь,</w:t>
            </w:r>
          </w:p>
          <w:p w14:paraId="3135CD2F" w14:textId="77777777" w:rsidR="00216621" w:rsidRPr="00FF4F92" w:rsidRDefault="00216621" w:rsidP="00216621">
            <w:pPr>
              <w:pStyle w:val="TableParagraph"/>
              <w:ind w:right="125"/>
              <w:rPr>
                <w:rFonts w:ascii="Times New Roman" w:hAnsi="Times New Roman" w:cs="Times New Roman"/>
                <w:sz w:val="24"/>
                <w:szCs w:val="24"/>
                <w:lang w:val="ru-RU"/>
              </w:rPr>
            </w:pPr>
            <w:r w:rsidRPr="00FF4F92">
              <w:rPr>
                <w:rFonts w:ascii="Times New Roman" w:hAnsi="Times New Roman" w:cs="Times New Roman"/>
                <w:sz w:val="24"/>
                <w:szCs w:val="24"/>
                <w:lang w:val="ru-RU"/>
              </w:rPr>
              <w:t>дети пускают кораблики, текут ручейки,</w:t>
            </w:r>
          </w:p>
          <w:p w14:paraId="780D42F0" w14:textId="77777777" w:rsidR="00216621" w:rsidRPr="00CE6622" w:rsidRDefault="00216621" w:rsidP="00216621">
            <w:pPr>
              <w:pStyle w:val="TableParagraph"/>
              <w:ind w:right="1194"/>
              <w:rPr>
                <w:rFonts w:ascii="Times New Roman" w:hAnsi="Times New Roman" w:cs="Times New Roman"/>
                <w:sz w:val="24"/>
                <w:szCs w:val="24"/>
              </w:rPr>
            </w:pPr>
            <w:r w:rsidRPr="00CE6622">
              <w:rPr>
                <w:rFonts w:ascii="Times New Roman" w:hAnsi="Times New Roman" w:cs="Times New Roman"/>
                <w:sz w:val="24"/>
                <w:szCs w:val="24"/>
              </w:rPr>
              <w:t>тает снег, сажают овощи</w:t>
            </w:r>
          </w:p>
        </w:tc>
        <w:tc>
          <w:tcPr>
            <w:tcW w:w="3561" w:type="dxa"/>
            <w:gridSpan w:val="2"/>
          </w:tcPr>
          <w:p w14:paraId="2FCDDA3D" w14:textId="77777777" w:rsidR="00216621" w:rsidRPr="00FF4F92" w:rsidRDefault="00216621" w:rsidP="00216621">
            <w:pPr>
              <w:pStyle w:val="TableParagraph"/>
              <w:spacing w:before="95"/>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из предложений устные рассказы об осени и весне. </w:t>
            </w:r>
          </w:p>
          <w:p w14:paraId="073A231E"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w:t>
            </w:r>
          </w:p>
          <w:p w14:paraId="5C61D7EA" w14:textId="77777777" w:rsidR="00216621" w:rsidRPr="00FF4F92" w:rsidRDefault="00216621" w:rsidP="00216621">
            <w:pPr>
              <w:pStyle w:val="TableParagraph"/>
              <w:spacing w:before="9"/>
              <w:ind w:right="39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Записывать предложения, соблюдая графические правила. </w:t>
            </w:r>
          </w:p>
          <w:p w14:paraId="30A517AE" w14:textId="77777777" w:rsidR="00216621" w:rsidRPr="00FF4F92" w:rsidRDefault="00216621" w:rsidP="00216621">
            <w:pPr>
              <w:pStyle w:val="TableParagraph"/>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Наблюдать за весенними изменениями в природе</w:t>
            </w:r>
          </w:p>
        </w:tc>
      </w:tr>
      <w:tr w:rsidR="00216621" w:rsidRPr="00CE6622" w14:paraId="70058170" w14:textId="77777777" w:rsidTr="00641DD4">
        <w:trPr>
          <w:gridAfter w:val="1"/>
          <w:wAfter w:w="12" w:type="dxa"/>
          <w:trHeight w:val="1550"/>
        </w:trPr>
        <w:tc>
          <w:tcPr>
            <w:tcW w:w="20" w:type="dxa"/>
          </w:tcPr>
          <w:p w14:paraId="44C57119" w14:textId="0FB9DFEB" w:rsidR="00216621" w:rsidRPr="00641DD4" w:rsidRDefault="00216621" w:rsidP="00216621">
            <w:pPr>
              <w:pStyle w:val="TableParagraph"/>
              <w:ind w:left="139" w:right="120"/>
              <w:jc w:val="center"/>
              <w:rPr>
                <w:rFonts w:ascii="Times New Roman" w:hAnsi="Times New Roman" w:cs="Times New Roman"/>
                <w:sz w:val="24"/>
                <w:szCs w:val="24"/>
                <w:lang w:val="ru-RU"/>
              </w:rPr>
            </w:pPr>
          </w:p>
        </w:tc>
        <w:tc>
          <w:tcPr>
            <w:tcW w:w="3042" w:type="dxa"/>
            <w:gridSpan w:val="2"/>
          </w:tcPr>
          <w:p w14:paraId="65909DD4" w14:textId="77777777" w:rsidR="00216621" w:rsidRPr="00FF4F92" w:rsidRDefault="00216621" w:rsidP="002166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устного рассказа по картинкам</w:t>
            </w:r>
          </w:p>
          <w:p w14:paraId="7803AE5F"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«Скворечник»</w:t>
            </w:r>
          </w:p>
        </w:tc>
        <w:tc>
          <w:tcPr>
            <w:tcW w:w="737" w:type="dxa"/>
            <w:gridSpan w:val="2"/>
          </w:tcPr>
          <w:p w14:paraId="404562FB"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40F30363" w14:textId="77777777" w:rsidR="00216621" w:rsidRPr="00FF4F92" w:rsidRDefault="00216621" w:rsidP="00216621">
            <w:pPr>
              <w:pStyle w:val="TableParagraph"/>
              <w:spacing w:before="96"/>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Скворечник, мастерить, полезное дело, трудная работа</w:t>
            </w:r>
          </w:p>
        </w:tc>
        <w:tc>
          <w:tcPr>
            <w:tcW w:w="3561" w:type="dxa"/>
            <w:gridSpan w:val="2"/>
          </w:tcPr>
          <w:p w14:paraId="45D5BC64" w14:textId="77777777" w:rsidR="00216621" w:rsidRPr="00FF4F92" w:rsidRDefault="00216621" w:rsidP="00216621">
            <w:pPr>
              <w:pStyle w:val="TableParagraph"/>
              <w:spacing w:before="96"/>
              <w:ind w:left="112"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предложения, рассказ по картинкам, опорным словам. </w:t>
            </w:r>
          </w:p>
          <w:p w14:paraId="33A9107C" w14:textId="77777777" w:rsidR="00216621" w:rsidRPr="00FF4F92" w:rsidRDefault="00216621" w:rsidP="00216621">
            <w:pPr>
              <w:pStyle w:val="TableParagraph"/>
              <w:ind w:left="112" w:right="76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Пересказывать текст. Дополнять предложения. </w:t>
            </w:r>
          </w:p>
          <w:p w14:paraId="77EA3BD0" w14:textId="77777777" w:rsidR="00216621" w:rsidRPr="00FF4F92" w:rsidRDefault="00216621" w:rsidP="00216621">
            <w:pPr>
              <w:pStyle w:val="TableParagraph"/>
              <w:ind w:left="112" w:right="393"/>
              <w:rPr>
                <w:rFonts w:ascii="Times New Roman" w:hAnsi="Times New Roman" w:cs="Times New Roman"/>
                <w:sz w:val="24"/>
                <w:szCs w:val="24"/>
                <w:lang w:val="ru-RU"/>
              </w:rPr>
            </w:pPr>
            <w:r w:rsidRPr="00FF4F9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1BA4FF6D" w14:textId="77777777" w:rsidTr="00641DD4">
        <w:trPr>
          <w:gridAfter w:val="1"/>
          <w:wAfter w:w="12" w:type="dxa"/>
          <w:trHeight w:val="414"/>
        </w:trPr>
        <w:tc>
          <w:tcPr>
            <w:tcW w:w="20" w:type="dxa"/>
          </w:tcPr>
          <w:p w14:paraId="20C4D5AB" w14:textId="68D000F4" w:rsidR="00216621" w:rsidRPr="00641DD4" w:rsidRDefault="00216621" w:rsidP="00216621">
            <w:pPr>
              <w:pStyle w:val="TableParagraph"/>
              <w:ind w:left="219"/>
              <w:rPr>
                <w:rFonts w:ascii="Times New Roman" w:hAnsi="Times New Roman" w:cs="Times New Roman"/>
                <w:sz w:val="24"/>
                <w:szCs w:val="24"/>
                <w:lang w:val="ru-RU"/>
              </w:rPr>
            </w:pPr>
          </w:p>
        </w:tc>
        <w:tc>
          <w:tcPr>
            <w:tcW w:w="3042" w:type="dxa"/>
            <w:gridSpan w:val="2"/>
          </w:tcPr>
          <w:p w14:paraId="3A45C6A8" w14:textId="77777777" w:rsidR="00216621" w:rsidRPr="00FF4F92" w:rsidRDefault="00216621" w:rsidP="00216621">
            <w:pPr>
              <w:pStyle w:val="TableParagraph"/>
              <w:spacing w:before="69"/>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w:t>
            </w:r>
          </w:p>
          <w:p w14:paraId="21E2E417"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«Как грачи вьют гнёзда»</w:t>
            </w:r>
          </w:p>
        </w:tc>
        <w:tc>
          <w:tcPr>
            <w:tcW w:w="737" w:type="dxa"/>
            <w:gridSpan w:val="2"/>
          </w:tcPr>
          <w:p w14:paraId="1854FDA8"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0F93CB75" w14:textId="77777777" w:rsidR="00216621" w:rsidRPr="00FF4F92" w:rsidRDefault="00216621" w:rsidP="00216621">
            <w:pPr>
              <w:pStyle w:val="TableParagraph"/>
              <w:spacing w:before="96"/>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Грачи, вьют гнёзда, ветки, выводят птенцов, галдят, спешат, торопятся</w:t>
            </w:r>
          </w:p>
        </w:tc>
        <w:tc>
          <w:tcPr>
            <w:tcW w:w="3561" w:type="dxa"/>
            <w:gridSpan w:val="2"/>
          </w:tcPr>
          <w:p w14:paraId="33F10E89" w14:textId="77777777" w:rsidR="00216621" w:rsidRPr="00FF4F92" w:rsidRDefault="00216621" w:rsidP="00216621">
            <w:pPr>
              <w:pStyle w:val="TableParagraph"/>
              <w:spacing w:before="96"/>
              <w:ind w:left="112"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предложения, рассказ по картинкам, опорным словам. </w:t>
            </w:r>
          </w:p>
          <w:p w14:paraId="41C77F1A" w14:textId="77777777" w:rsidR="00216621" w:rsidRPr="00FF4F92" w:rsidRDefault="00216621" w:rsidP="00216621">
            <w:pPr>
              <w:pStyle w:val="TableParagraph"/>
              <w:ind w:left="112" w:right="76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Пересказывать текст. Дополнять предложения. </w:t>
            </w:r>
          </w:p>
          <w:p w14:paraId="1D63E06A" w14:textId="77777777" w:rsidR="00216621" w:rsidRPr="00FF4F92" w:rsidRDefault="00216621" w:rsidP="00216621">
            <w:pPr>
              <w:pStyle w:val="TableParagraph"/>
              <w:ind w:left="112" w:right="393"/>
              <w:rPr>
                <w:rFonts w:ascii="Times New Roman" w:hAnsi="Times New Roman" w:cs="Times New Roman"/>
                <w:sz w:val="24"/>
                <w:szCs w:val="24"/>
                <w:lang w:val="ru-RU"/>
              </w:rPr>
            </w:pPr>
            <w:r w:rsidRPr="00FF4F9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0DA0D9F6" w14:textId="77777777" w:rsidTr="00216621">
        <w:trPr>
          <w:gridAfter w:val="1"/>
          <w:wAfter w:w="12" w:type="dxa"/>
          <w:trHeight w:val="750"/>
        </w:trPr>
        <w:tc>
          <w:tcPr>
            <w:tcW w:w="9911" w:type="dxa"/>
            <w:gridSpan w:val="10"/>
          </w:tcPr>
          <w:p w14:paraId="23E7C5ED" w14:textId="77777777" w:rsidR="00216621" w:rsidRPr="00CE6622" w:rsidRDefault="00216621" w:rsidP="00216621">
            <w:pPr>
              <w:pStyle w:val="TableParagraph"/>
              <w:spacing w:before="196"/>
              <w:ind w:left="545" w:right="106" w:hanging="1"/>
              <w:jc w:val="center"/>
              <w:rPr>
                <w:rFonts w:ascii="Times New Roman" w:hAnsi="Times New Roman" w:cs="Times New Roman"/>
                <w:b/>
                <w:sz w:val="24"/>
                <w:szCs w:val="24"/>
              </w:rPr>
            </w:pPr>
            <w:r w:rsidRPr="00CE6622">
              <w:rPr>
                <w:rFonts w:ascii="Times New Roman" w:hAnsi="Times New Roman" w:cs="Times New Roman"/>
                <w:b/>
                <w:sz w:val="24"/>
                <w:szCs w:val="24"/>
                <w:lang w:val="ru-RU"/>
              </w:rPr>
              <w:t>4 четверть (24 ч)</w:t>
            </w:r>
          </w:p>
        </w:tc>
      </w:tr>
      <w:tr w:rsidR="00216621" w:rsidRPr="00CE6622" w14:paraId="09F782A4" w14:textId="77777777" w:rsidTr="00641DD4">
        <w:trPr>
          <w:gridAfter w:val="1"/>
          <w:wAfter w:w="12" w:type="dxa"/>
          <w:trHeight w:val="545"/>
        </w:trPr>
        <w:tc>
          <w:tcPr>
            <w:tcW w:w="20" w:type="dxa"/>
          </w:tcPr>
          <w:p w14:paraId="6ED66311" w14:textId="0EC16E87" w:rsidR="00216621" w:rsidRPr="00CE6622" w:rsidRDefault="00216621" w:rsidP="00216621">
            <w:pPr>
              <w:pStyle w:val="TableParagraph"/>
              <w:spacing w:before="69"/>
              <w:ind w:left="265"/>
              <w:rPr>
                <w:rFonts w:ascii="Times New Roman" w:hAnsi="Times New Roman" w:cs="Times New Roman"/>
                <w:sz w:val="24"/>
                <w:szCs w:val="24"/>
              </w:rPr>
            </w:pPr>
          </w:p>
        </w:tc>
        <w:tc>
          <w:tcPr>
            <w:tcW w:w="3042" w:type="dxa"/>
            <w:gridSpan w:val="2"/>
          </w:tcPr>
          <w:p w14:paraId="31A385ED" w14:textId="77777777" w:rsidR="00216621" w:rsidRPr="00CE6622" w:rsidRDefault="00216621" w:rsidP="00216621">
            <w:pPr>
              <w:pStyle w:val="TableParagraph"/>
              <w:spacing w:before="69"/>
              <w:rPr>
                <w:rFonts w:ascii="Times New Roman" w:hAnsi="Times New Roman" w:cs="Times New Roman"/>
                <w:sz w:val="24"/>
                <w:szCs w:val="24"/>
              </w:rPr>
            </w:pPr>
            <w:r w:rsidRPr="00CE6622">
              <w:rPr>
                <w:rFonts w:ascii="Times New Roman" w:hAnsi="Times New Roman" w:cs="Times New Roman"/>
                <w:sz w:val="24"/>
                <w:szCs w:val="24"/>
              </w:rPr>
              <w:t>О весенних каникулах</w:t>
            </w:r>
          </w:p>
        </w:tc>
        <w:tc>
          <w:tcPr>
            <w:tcW w:w="737" w:type="dxa"/>
            <w:gridSpan w:val="2"/>
          </w:tcPr>
          <w:p w14:paraId="6955AD96"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16F14131" w14:textId="77777777" w:rsidR="00216621" w:rsidRPr="00CE6622" w:rsidRDefault="00216621" w:rsidP="00216621">
            <w:pPr>
              <w:pStyle w:val="TableParagraph"/>
              <w:spacing w:before="69"/>
              <w:ind w:left="112"/>
              <w:rPr>
                <w:rFonts w:ascii="Times New Roman" w:hAnsi="Times New Roman" w:cs="Times New Roman"/>
                <w:sz w:val="24"/>
                <w:szCs w:val="24"/>
              </w:rPr>
            </w:pPr>
            <w:r w:rsidRPr="00CE6622">
              <w:rPr>
                <w:rFonts w:ascii="Times New Roman" w:hAnsi="Times New Roman" w:cs="Times New Roman"/>
                <w:sz w:val="24"/>
                <w:szCs w:val="24"/>
              </w:rPr>
              <w:t>Весенние каникулы</w:t>
            </w:r>
          </w:p>
        </w:tc>
        <w:tc>
          <w:tcPr>
            <w:tcW w:w="3561" w:type="dxa"/>
            <w:gridSpan w:val="2"/>
          </w:tcPr>
          <w:p w14:paraId="405EA548" w14:textId="77777777" w:rsidR="00216621" w:rsidRPr="00CE6622" w:rsidRDefault="00216621" w:rsidP="00216621">
            <w:pPr>
              <w:pStyle w:val="TableParagraph"/>
              <w:spacing w:before="96"/>
              <w:ind w:right="760"/>
              <w:rPr>
                <w:rFonts w:ascii="Times New Roman" w:hAnsi="Times New Roman" w:cs="Times New Roman"/>
                <w:sz w:val="24"/>
                <w:szCs w:val="24"/>
                <w:lang w:val="ru-RU"/>
              </w:rPr>
            </w:pPr>
            <w:r w:rsidRPr="00CE6622">
              <w:rPr>
                <w:rFonts w:ascii="Times New Roman" w:hAnsi="Times New Roman" w:cs="Times New Roman"/>
                <w:sz w:val="24"/>
                <w:szCs w:val="24"/>
                <w:lang w:val="ru-RU"/>
              </w:rPr>
              <w:t>Отвечать на вопросы. Дополнять предложения</w:t>
            </w:r>
          </w:p>
        </w:tc>
      </w:tr>
      <w:tr w:rsidR="00216621" w:rsidRPr="00CE6622" w14:paraId="7535B453" w14:textId="77777777" w:rsidTr="00641DD4">
        <w:trPr>
          <w:gridAfter w:val="1"/>
          <w:wAfter w:w="12" w:type="dxa"/>
          <w:trHeight w:val="1540"/>
        </w:trPr>
        <w:tc>
          <w:tcPr>
            <w:tcW w:w="20" w:type="dxa"/>
          </w:tcPr>
          <w:p w14:paraId="775B8BFE" w14:textId="2DB9FB60" w:rsidR="00216621" w:rsidRPr="00641DD4" w:rsidRDefault="00216621" w:rsidP="00216621">
            <w:pPr>
              <w:pStyle w:val="TableParagraph"/>
              <w:spacing w:before="64"/>
              <w:ind w:left="265"/>
              <w:rPr>
                <w:rFonts w:ascii="Times New Roman" w:hAnsi="Times New Roman" w:cs="Times New Roman"/>
                <w:sz w:val="24"/>
                <w:szCs w:val="24"/>
                <w:lang w:val="ru-RU"/>
              </w:rPr>
            </w:pPr>
          </w:p>
        </w:tc>
        <w:tc>
          <w:tcPr>
            <w:tcW w:w="3042" w:type="dxa"/>
            <w:gridSpan w:val="2"/>
          </w:tcPr>
          <w:p w14:paraId="0E1674E1" w14:textId="77777777" w:rsidR="00216621" w:rsidRPr="00CE6622" w:rsidRDefault="00216621" w:rsidP="00216621">
            <w:pPr>
              <w:pStyle w:val="TableParagraph"/>
              <w:spacing w:before="91"/>
              <w:ind w:right="83"/>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Составление письменного рассказа по теме «Как я провёл весенние каникулы»</w:t>
            </w:r>
          </w:p>
        </w:tc>
        <w:tc>
          <w:tcPr>
            <w:tcW w:w="737" w:type="dxa"/>
            <w:gridSpan w:val="2"/>
          </w:tcPr>
          <w:p w14:paraId="0E8E9AE8" w14:textId="77777777" w:rsidR="00216621" w:rsidRPr="00CE6622" w:rsidRDefault="00216621" w:rsidP="00216621">
            <w:pPr>
              <w:pStyle w:val="TableParagraph"/>
              <w:spacing w:before="64"/>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0FD96E7B" w14:textId="77777777" w:rsidR="00216621" w:rsidRPr="00CE6622" w:rsidRDefault="00216621" w:rsidP="00216621">
            <w:pPr>
              <w:pStyle w:val="TableParagraph"/>
              <w:spacing w:before="91"/>
              <w:ind w:left="112" w:right="108"/>
              <w:rPr>
                <w:rFonts w:ascii="Times New Roman" w:hAnsi="Times New Roman" w:cs="Times New Roman"/>
                <w:sz w:val="24"/>
                <w:szCs w:val="24"/>
                <w:lang w:val="ru-RU"/>
              </w:rPr>
            </w:pPr>
            <w:r w:rsidRPr="00CE6622">
              <w:rPr>
                <w:rFonts w:ascii="Times New Roman" w:hAnsi="Times New Roman" w:cs="Times New Roman"/>
                <w:sz w:val="24"/>
                <w:szCs w:val="24"/>
                <w:lang w:val="ru-RU"/>
              </w:rPr>
              <w:t>Смотрел передачи по телевизору, скалывал лёд, делал канавки, пускал лодочки, помогал делать скворечник</w:t>
            </w:r>
          </w:p>
        </w:tc>
        <w:tc>
          <w:tcPr>
            <w:tcW w:w="3561" w:type="dxa"/>
            <w:gridSpan w:val="2"/>
          </w:tcPr>
          <w:p w14:paraId="23702101" w14:textId="77777777" w:rsidR="00216621" w:rsidRPr="00CE6622" w:rsidRDefault="00216621" w:rsidP="00216621">
            <w:pPr>
              <w:pStyle w:val="TableParagraph"/>
              <w:spacing w:before="91"/>
              <w:ind w:right="10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Составлять предложения, рассказ по опорным словам. </w:t>
            </w:r>
          </w:p>
          <w:p w14:paraId="1FAEDF4F" w14:textId="77777777" w:rsidR="00216621" w:rsidRPr="00CE6622" w:rsidRDefault="00216621" w:rsidP="00216621">
            <w:pPr>
              <w:pStyle w:val="TableParagraph"/>
              <w:ind w:right="760"/>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Дополнять предложения. Пересказывать текст. </w:t>
            </w:r>
          </w:p>
          <w:p w14:paraId="12B9992B" w14:textId="77777777" w:rsidR="00216621" w:rsidRPr="00CE6622" w:rsidRDefault="00216621" w:rsidP="00216621">
            <w:pPr>
              <w:pStyle w:val="TableParagraph"/>
              <w:ind w:right="106"/>
              <w:rPr>
                <w:rFonts w:ascii="Times New Roman" w:hAnsi="Times New Roman" w:cs="Times New Roman"/>
                <w:sz w:val="24"/>
                <w:szCs w:val="24"/>
                <w:lang w:val="ru-RU"/>
              </w:rPr>
            </w:pPr>
            <w:r w:rsidRPr="00CE6622">
              <w:rPr>
                <w:rFonts w:ascii="Times New Roman" w:hAnsi="Times New Roman" w:cs="Times New Roman"/>
                <w:sz w:val="24"/>
                <w:szCs w:val="24"/>
                <w:lang w:val="ru-RU"/>
              </w:rPr>
              <w:t>Записывать рассказ, соблюдая графические правила</w:t>
            </w:r>
          </w:p>
        </w:tc>
      </w:tr>
      <w:tr w:rsidR="00216621" w:rsidRPr="00CE6622" w14:paraId="5AAE87DE" w14:textId="77777777" w:rsidTr="00641DD4">
        <w:trPr>
          <w:gridAfter w:val="1"/>
          <w:wAfter w:w="12" w:type="dxa"/>
          <w:trHeight w:val="950"/>
        </w:trPr>
        <w:tc>
          <w:tcPr>
            <w:tcW w:w="20" w:type="dxa"/>
          </w:tcPr>
          <w:p w14:paraId="31E145FF" w14:textId="52ED4C8B" w:rsidR="00216621" w:rsidRPr="00641DD4" w:rsidRDefault="00216621" w:rsidP="00216621">
            <w:pPr>
              <w:pStyle w:val="TableParagraph"/>
              <w:ind w:left="19"/>
              <w:jc w:val="center"/>
              <w:rPr>
                <w:rFonts w:ascii="Times New Roman" w:hAnsi="Times New Roman" w:cs="Times New Roman"/>
                <w:sz w:val="24"/>
                <w:szCs w:val="24"/>
                <w:lang w:val="ru-RU"/>
              </w:rPr>
            </w:pPr>
          </w:p>
        </w:tc>
        <w:tc>
          <w:tcPr>
            <w:tcW w:w="3042" w:type="dxa"/>
            <w:gridSpan w:val="2"/>
          </w:tcPr>
          <w:p w14:paraId="2A472659" w14:textId="77777777" w:rsidR="00216621" w:rsidRPr="00FF4F92" w:rsidRDefault="00216621" w:rsidP="00216621">
            <w:pPr>
              <w:pStyle w:val="TableParagraph"/>
              <w:spacing w:before="96"/>
              <w:ind w:right="439"/>
              <w:jc w:val="both"/>
              <w:rPr>
                <w:rFonts w:ascii="Times New Roman" w:hAnsi="Times New Roman" w:cs="Times New Roman"/>
                <w:sz w:val="24"/>
                <w:szCs w:val="24"/>
                <w:lang w:val="ru-RU"/>
              </w:rPr>
            </w:pPr>
            <w:r w:rsidRPr="00FF4F92">
              <w:rPr>
                <w:rFonts w:ascii="Times New Roman" w:hAnsi="Times New Roman" w:cs="Times New Roman"/>
                <w:sz w:val="24"/>
                <w:szCs w:val="24"/>
                <w:lang w:val="ru-RU"/>
              </w:rPr>
              <w:t>Мой, твой, его, наши. Слова, обозначающие принадлежность</w:t>
            </w:r>
          </w:p>
        </w:tc>
        <w:tc>
          <w:tcPr>
            <w:tcW w:w="737" w:type="dxa"/>
            <w:gridSpan w:val="2"/>
          </w:tcPr>
          <w:p w14:paraId="0696EE97"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674BCA8E" w14:textId="77777777" w:rsidR="00216621" w:rsidRPr="00FF4F92" w:rsidRDefault="00216621" w:rsidP="00216621">
            <w:pPr>
              <w:pStyle w:val="TableParagraph"/>
              <w:spacing w:before="96"/>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Мой, твой, его, наши, чьи, чья, чьё, её</w:t>
            </w:r>
          </w:p>
        </w:tc>
        <w:tc>
          <w:tcPr>
            <w:tcW w:w="3561" w:type="dxa"/>
            <w:gridSpan w:val="2"/>
          </w:tcPr>
          <w:p w14:paraId="61A69029" w14:textId="77777777" w:rsidR="00216621" w:rsidRPr="00FF4F92" w:rsidRDefault="00216621" w:rsidP="00216621">
            <w:pPr>
              <w:pStyle w:val="TableParagraph"/>
              <w:spacing w:before="96"/>
              <w:ind w:right="760"/>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Выполнять поручения. Отвечать на вопросы. Дополнять предложения. </w:t>
            </w:r>
          </w:p>
          <w:p w14:paraId="4DF56849"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Использовать данные слова в речи</w:t>
            </w:r>
          </w:p>
        </w:tc>
      </w:tr>
      <w:tr w:rsidR="00216621" w:rsidRPr="00CE6622" w14:paraId="0D7AD917" w14:textId="77777777" w:rsidTr="00641DD4">
        <w:trPr>
          <w:gridAfter w:val="1"/>
          <w:wAfter w:w="12" w:type="dxa"/>
          <w:trHeight w:val="950"/>
        </w:trPr>
        <w:tc>
          <w:tcPr>
            <w:tcW w:w="20" w:type="dxa"/>
          </w:tcPr>
          <w:p w14:paraId="749F3732" w14:textId="749E52F3" w:rsidR="00216621" w:rsidRPr="00641DD4" w:rsidRDefault="00216621" w:rsidP="00216621">
            <w:pPr>
              <w:pStyle w:val="TableParagraph"/>
              <w:spacing w:before="69"/>
              <w:ind w:left="265"/>
              <w:rPr>
                <w:rFonts w:ascii="Times New Roman" w:hAnsi="Times New Roman" w:cs="Times New Roman"/>
                <w:sz w:val="24"/>
                <w:szCs w:val="24"/>
                <w:lang w:val="ru-RU"/>
              </w:rPr>
            </w:pPr>
          </w:p>
        </w:tc>
        <w:tc>
          <w:tcPr>
            <w:tcW w:w="3042" w:type="dxa"/>
            <w:gridSpan w:val="2"/>
          </w:tcPr>
          <w:p w14:paraId="1B157A6B" w14:textId="77777777" w:rsidR="00216621" w:rsidRPr="00FF4F92" w:rsidRDefault="00216621" w:rsidP="00216621">
            <w:pPr>
              <w:pStyle w:val="TableParagraph"/>
              <w:spacing w:before="69"/>
              <w:rPr>
                <w:rFonts w:ascii="Times New Roman" w:hAnsi="Times New Roman" w:cs="Times New Roman"/>
                <w:sz w:val="24"/>
                <w:szCs w:val="24"/>
                <w:lang w:val="ru-RU"/>
              </w:rPr>
            </w:pPr>
            <w:r w:rsidRPr="00FF4F92">
              <w:rPr>
                <w:rFonts w:ascii="Times New Roman" w:hAnsi="Times New Roman" w:cs="Times New Roman"/>
                <w:sz w:val="24"/>
                <w:szCs w:val="24"/>
                <w:lang w:val="ru-RU"/>
              </w:rPr>
              <w:t>О весенних работах в саду</w:t>
            </w:r>
          </w:p>
        </w:tc>
        <w:tc>
          <w:tcPr>
            <w:tcW w:w="737" w:type="dxa"/>
            <w:gridSpan w:val="2"/>
          </w:tcPr>
          <w:p w14:paraId="22061B16"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5F49E804" w14:textId="77777777" w:rsidR="00216621" w:rsidRPr="00FF4F92" w:rsidRDefault="00216621" w:rsidP="002166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Время года, погода, сажать, поливать, копать</w:t>
            </w:r>
          </w:p>
        </w:tc>
        <w:tc>
          <w:tcPr>
            <w:tcW w:w="3561" w:type="dxa"/>
            <w:gridSpan w:val="2"/>
          </w:tcPr>
          <w:p w14:paraId="3156D72B" w14:textId="77777777" w:rsidR="00216621" w:rsidRPr="00FF4F92" w:rsidRDefault="00216621" w:rsidP="00216621">
            <w:pPr>
              <w:pStyle w:val="TableParagraph"/>
              <w:spacing w:before="96"/>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по картинкам. Дополнять предложения. </w:t>
            </w:r>
          </w:p>
          <w:p w14:paraId="6B894DCE" w14:textId="77777777" w:rsidR="00216621" w:rsidRPr="00FF4F92" w:rsidRDefault="00216621" w:rsidP="00216621">
            <w:pPr>
              <w:pStyle w:val="TableParagraph"/>
              <w:ind w:right="392"/>
              <w:rPr>
                <w:rFonts w:ascii="Times New Roman" w:hAnsi="Times New Roman" w:cs="Times New Roman"/>
                <w:sz w:val="24"/>
                <w:szCs w:val="24"/>
                <w:lang w:val="ru-RU"/>
              </w:rPr>
            </w:pPr>
            <w:r w:rsidRPr="00FF4F9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003350CF" w14:textId="77777777" w:rsidTr="00641DD4">
        <w:trPr>
          <w:gridAfter w:val="1"/>
          <w:wAfter w:w="12" w:type="dxa"/>
          <w:trHeight w:val="1150"/>
        </w:trPr>
        <w:tc>
          <w:tcPr>
            <w:tcW w:w="20" w:type="dxa"/>
          </w:tcPr>
          <w:p w14:paraId="061A3912" w14:textId="78E1280A" w:rsidR="00216621" w:rsidRPr="00641DD4" w:rsidRDefault="00216621" w:rsidP="00216621">
            <w:pPr>
              <w:pStyle w:val="TableParagraph"/>
              <w:ind w:left="19"/>
              <w:jc w:val="center"/>
              <w:rPr>
                <w:rFonts w:ascii="Times New Roman" w:hAnsi="Times New Roman" w:cs="Times New Roman"/>
                <w:sz w:val="24"/>
                <w:szCs w:val="24"/>
                <w:lang w:val="ru-RU"/>
              </w:rPr>
            </w:pPr>
          </w:p>
        </w:tc>
        <w:tc>
          <w:tcPr>
            <w:tcW w:w="3042" w:type="dxa"/>
            <w:gridSpan w:val="2"/>
          </w:tcPr>
          <w:p w14:paraId="370C1087" w14:textId="77777777" w:rsidR="00216621" w:rsidRPr="00FF4F92" w:rsidRDefault="00216621" w:rsidP="00216621">
            <w:pPr>
              <w:pStyle w:val="TableParagraph"/>
              <w:spacing w:before="96"/>
              <w:ind w:right="352"/>
              <w:jc w:val="both"/>
              <w:rPr>
                <w:rFonts w:ascii="Times New Roman" w:hAnsi="Times New Roman" w:cs="Times New Roman"/>
                <w:sz w:val="24"/>
                <w:szCs w:val="24"/>
                <w:lang w:val="ru-RU"/>
              </w:rPr>
            </w:pPr>
            <w:r w:rsidRPr="00FF4F92">
              <w:rPr>
                <w:rFonts w:ascii="Times New Roman" w:hAnsi="Times New Roman" w:cs="Times New Roman"/>
                <w:sz w:val="24"/>
                <w:szCs w:val="24"/>
                <w:lang w:val="ru-RU"/>
              </w:rPr>
              <w:t>Письменные ответы на вопросы по теме «Дети сделали клумбу»</w:t>
            </w:r>
          </w:p>
        </w:tc>
        <w:tc>
          <w:tcPr>
            <w:tcW w:w="737" w:type="dxa"/>
            <w:gridSpan w:val="2"/>
          </w:tcPr>
          <w:p w14:paraId="64E2CC3B"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6BC1CE52" w14:textId="77777777" w:rsidR="00216621" w:rsidRPr="00FF4F92" w:rsidRDefault="00216621" w:rsidP="00216621">
            <w:pPr>
              <w:pStyle w:val="TableParagraph"/>
              <w:spacing w:before="96"/>
              <w:ind w:left="112" w:right="105"/>
              <w:rPr>
                <w:rFonts w:ascii="Times New Roman" w:hAnsi="Times New Roman" w:cs="Times New Roman"/>
                <w:sz w:val="24"/>
                <w:szCs w:val="24"/>
                <w:lang w:val="ru-RU"/>
              </w:rPr>
            </w:pPr>
            <w:r w:rsidRPr="00FF4F92">
              <w:rPr>
                <w:rFonts w:ascii="Times New Roman" w:hAnsi="Times New Roman" w:cs="Times New Roman"/>
                <w:sz w:val="24"/>
                <w:szCs w:val="24"/>
                <w:lang w:val="ru-RU"/>
              </w:rPr>
              <w:t>Делать клумбу, делать грядки, копать землю, рыхлить землю, окапывать деревья, выбирать сухие корни</w:t>
            </w:r>
          </w:p>
        </w:tc>
        <w:tc>
          <w:tcPr>
            <w:tcW w:w="3561" w:type="dxa"/>
            <w:gridSpan w:val="2"/>
          </w:tcPr>
          <w:p w14:paraId="0515064B" w14:textId="77777777" w:rsidR="00216621" w:rsidRPr="00FF4F92" w:rsidRDefault="00216621" w:rsidP="00216621">
            <w:pPr>
              <w:pStyle w:val="TableParagraph"/>
              <w:spacing w:before="96"/>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с опорой на картинку и словарь. </w:t>
            </w:r>
          </w:p>
          <w:p w14:paraId="129F314F" w14:textId="77777777" w:rsidR="00216621" w:rsidRPr="00FF4F92" w:rsidRDefault="00216621" w:rsidP="00216621">
            <w:pPr>
              <w:pStyle w:val="TableParagraph"/>
              <w:ind w:right="392"/>
              <w:rPr>
                <w:rFonts w:ascii="Times New Roman" w:hAnsi="Times New Roman" w:cs="Times New Roman"/>
                <w:sz w:val="24"/>
                <w:szCs w:val="24"/>
                <w:lang w:val="ru-RU"/>
              </w:rPr>
            </w:pPr>
            <w:r w:rsidRPr="00FF4F92">
              <w:rPr>
                <w:rFonts w:ascii="Times New Roman" w:hAnsi="Times New Roman" w:cs="Times New Roman"/>
                <w:sz w:val="24"/>
                <w:szCs w:val="24"/>
                <w:lang w:val="ru-RU"/>
              </w:rPr>
              <w:t>Дополнять предложения. Записывать предложения, соблюдая графические правила</w:t>
            </w:r>
          </w:p>
        </w:tc>
      </w:tr>
      <w:tr w:rsidR="00216621" w:rsidRPr="00CE6622" w14:paraId="45A7DAD6" w14:textId="77777777" w:rsidTr="00641DD4">
        <w:trPr>
          <w:gridAfter w:val="1"/>
          <w:wAfter w:w="12" w:type="dxa"/>
          <w:trHeight w:val="1150"/>
        </w:trPr>
        <w:tc>
          <w:tcPr>
            <w:tcW w:w="20" w:type="dxa"/>
          </w:tcPr>
          <w:p w14:paraId="4BAFD603" w14:textId="70C9F9E5" w:rsidR="00216621" w:rsidRPr="00641DD4" w:rsidRDefault="00216621" w:rsidP="00216621">
            <w:pPr>
              <w:pStyle w:val="TableParagraph"/>
              <w:spacing w:before="69"/>
              <w:ind w:left="265"/>
              <w:rPr>
                <w:rFonts w:ascii="Times New Roman" w:hAnsi="Times New Roman" w:cs="Times New Roman"/>
                <w:sz w:val="24"/>
                <w:szCs w:val="24"/>
                <w:lang w:val="ru-RU"/>
              </w:rPr>
            </w:pPr>
          </w:p>
        </w:tc>
        <w:tc>
          <w:tcPr>
            <w:tcW w:w="3042" w:type="dxa"/>
            <w:gridSpan w:val="2"/>
          </w:tcPr>
          <w:p w14:paraId="33B20F81" w14:textId="77777777" w:rsidR="00216621" w:rsidRPr="00FF4F92" w:rsidRDefault="00216621" w:rsidP="00216621">
            <w:pPr>
              <w:pStyle w:val="TableParagraph"/>
              <w:spacing w:before="96"/>
              <w:ind w:right="205"/>
              <w:rPr>
                <w:rFonts w:ascii="Times New Roman" w:hAnsi="Times New Roman" w:cs="Times New Roman"/>
                <w:sz w:val="24"/>
                <w:szCs w:val="24"/>
                <w:lang w:val="ru-RU"/>
              </w:rPr>
            </w:pPr>
            <w:r w:rsidRPr="00FF4F92">
              <w:rPr>
                <w:rFonts w:ascii="Times New Roman" w:hAnsi="Times New Roman" w:cs="Times New Roman"/>
                <w:sz w:val="24"/>
                <w:szCs w:val="24"/>
                <w:lang w:val="ru-RU"/>
              </w:rPr>
              <w:t>Контрольная работа по теме «Письменные ответы на вопросы по теме</w:t>
            </w:r>
          </w:p>
          <w:p w14:paraId="510984A1" w14:textId="77777777" w:rsidR="00216621" w:rsidRPr="00CE6622" w:rsidRDefault="00216621" w:rsidP="00216621">
            <w:pPr>
              <w:pStyle w:val="TableParagraph"/>
              <w:rPr>
                <w:rFonts w:ascii="Times New Roman" w:hAnsi="Times New Roman" w:cs="Times New Roman"/>
                <w:sz w:val="24"/>
                <w:szCs w:val="24"/>
              </w:rPr>
            </w:pPr>
            <w:r w:rsidRPr="00CE6622">
              <w:rPr>
                <w:rFonts w:ascii="Times New Roman" w:hAnsi="Times New Roman" w:cs="Times New Roman"/>
                <w:sz w:val="24"/>
                <w:szCs w:val="24"/>
              </w:rPr>
              <w:t>«Весна»</w:t>
            </w:r>
          </w:p>
        </w:tc>
        <w:tc>
          <w:tcPr>
            <w:tcW w:w="737" w:type="dxa"/>
            <w:gridSpan w:val="2"/>
          </w:tcPr>
          <w:p w14:paraId="7531FA3D"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1959E9A1" w14:textId="77777777" w:rsidR="00216621" w:rsidRPr="00CE6622" w:rsidRDefault="00216621" w:rsidP="00216621">
            <w:pPr>
              <w:pStyle w:val="TableParagraph"/>
              <w:spacing w:before="69"/>
              <w:ind w:left="112"/>
              <w:rPr>
                <w:rFonts w:ascii="Times New Roman" w:hAnsi="Times New Roman" w:cs="Times New Roman"/>
                <w:sz w:val="24"/>
                <w:szCs w:val="24"/>
              </w:rPr>
            </w:pPr>
            <w:r w:rsidRPr="00CE6622">
              <w:rPr>
                <w:rFonts w:ascii="Times New Roman" w:hAnsi="Times New Roman" w:cs="Times New Roman"/>
                <w:sz w:val="24"/>
                <w:szCs w:val="24"/>
              </w:rPr>
              <w:t>Весна, время года</w:t>
            </w:r>
          </w:p>
        </w:tc>
        <w:tc>
          <w:tcPr>
            <w:tcW w:w="3561" w:type="dxa"/>
            <w:gridSpan w:val="2"/>
          </w:tcPr>
          <w:p w14:paraId="29647585" w14:textId="77777777" w:rsidR="00216621" w:rsidRPr="00FF4F92" w:rsidRDefault="00216621" w:rsidP="00216621">
            <w:pPr>
              <w:pStyle w:val="TableParagraph"/>
              <w:spacing w:before="96"/>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по сюжетной картинке. </w:t>
            </w:r>
          </w:p>
          <w:p w14:paraId="0DFD335B" w14:textId="77777777" w:rsidR="00216621" w:rsidRPr="00FF4F92" w:rsidRDefault="00216621" w:rsidP="00216621">
            <w:pPr>
              <w:pStyle w:val="TableParagraph"/>
              <w:ind w:right="392"/>
              <w:rPr>
                <w:rFonts w:ascii="Times New Roman" w:hAnsi="Times New Roman" w:cs="Times New Roman"/>
                <w:sz w:val="24"/>
                <w:szCs w:val="24"/>
                <w:lang w:val="ru-RU"/>
              </w:rPr>
            </w:pPr>
            <w:r w:rsidRPr="00FF4F92">
              <w:rPr>
                <w:rFonts w:ascii="Times New Roman" w:hAnsi="Times New Roman" w:cs="Times New Roman"/>
                <w:sz w:val="24"/>
                <w:szCs w:val="24"/>
                <w:lang w:val="ru-RU"/>
              </w:rPr>
              <w:t>Отвечать на вопросы по тексту. Записывать предложения, соблюдая графические правила</w:t>
            </w:r>
          </w:p>
        </w:tc>
      </w:tr>
      <w:tr w:rsidR="00216621" w:rsidRPr="00CE6622" w14:paraId="3AE5AECF" w14:textId="77777777" w:rsidTr="00641DD4">
        <w:trPr>
          <w:gridAfter w:val="1"/>
          <w:wAfter w:w="12" w:type="dxa"/>
          <w:trHeight w:val="1750"/>
        </w:trPr>
        <w:tc>
          <w:tcPr>
            <w:tcW w:w="20" w:type="dxa"/>
          </w:tcPr>
          <w:p w14:paraId="697FBE60" w14:textId="0F84C68C" w:rsidR="00216621" w:rsidRPr="00641DD4" w:rsidRDefault="00216621" w:rsidP="00216621">
            <w:pPr>
              <w:pStyle w:val="TableParagraph"/>
              <w:ind w:left="132" w:right="120"/>
              <w:jc w:val="center"/>
              <w:rPr>
                <w:rFonts w:ascii="Times New Roman" w:hAnsi="Times New Roman" w:cs="Times New Roman"/>
                <w:sz w:val="24"/>
                <w:szCs w:val="24"/>
                <w:lang w:val="ru-RU"/>
              </w:rPr>
            </w:pPr>
          </w:p>
        </w:tc>
        <w:tc>
          <w:tcPr>
            <w:tcW w:w="3042" w:type="dxa"/>
            <w:gridSpan w:val="2"/>
          </w:tcPr>
          <w:p w14:paraId="64B74FF9" w14:textId="77777777" w:rsidR="00216621" w:rsidRPr="00FF4F92" w:rsidRDefault="00216621" w:rsidP="00216621">
            <w:pPr>
              <w:pStyle w:val="TableParagraph"/>
              <w:spacing w:before="96"/>
              <w:ind w:right="138"/>
              <w:rPr>
                <w:rFonts w:ascii="Times New Roman" w:hAnsi="Times New Roman" w:cs="Times New Roman"/>
                <w:sz w:val="24"/>
                <w:szCs w:val="24"/>
                <w:lang w:val="ru-RU"/>
              </w:rPr>
            </w:pPr>
            <w:r w:rsidRPr="00FF4F92">
              <w:rPr>
                <w:rFonts w:ascii="Times New Roman" w:hAnsi="Times New Roman" w:cs="Times New Roman"/>
                <w:sz w:val="24"/>
                <w:szCs w:val="24"/>
                <w:lang w:val="ru-RU"/>
              </w:rPr>
              <w:t>Слова, характеризующие предмет по материалу, форме, размеру, веществу</w:t>
            </w:r>
          </w:p>
        </w:tc>
        <w:tc>
          <w:tcPr>
            <w:tcW w:w="737" w:type="dxa"/>
            <w:gridSpan w:val="2"/>
          </w:tcPr>
          <w:p w14:paraId="67840142"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4E314034" w14:textId="77777777" w:rsidR="00216621" w:rsidRPr="00FF4F92" w:rsidRDefault="00216621" w:rsidP="00216621">
            <w:pPr>
              <w:pStyle w:val="TableParagraph"/>
              <w:spacing w:before="96"/>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Деревянный, квадратный, металлический, пластмассовый, стеклянный, толстый, тонкий, острый, тупой</w:t>
            </w:r>
          </w:p>
        </w:tc>
        <w:tc>
          <w:tcPr>
            <w:tcW w:w="3561" w:type="dxa"/>
            <w:gridSpan w:val="2"/>
          </w:tcPr>
          <w:p w14:paraId="5278F510" w14:textId="77777777" w:rsidR="00216621" w:rsidRPr="00FF4F92" w:rsidRDefault="00216621" w:rsidP="00216621">
            <w:pPr>
              <w:pStyle w:val="TableParagraph"/>
              <w:spacing w:before="96"/>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Называть слова, характеризующие предмет по материалу, форме, размеру, веществу. </w:t>
            </w:r>
          </w:p>
          <w:p w14:paraId="055E4F6B" w14:textId="77777777" w:rsidR="00216621" w:rsidRPr="00FF4F92" w:rsidRDefault="00216621" w:rsidP="002166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Выполнять поручения. </w:t>
            </w:r>
          </w:p>
          <w:p w14:paraId="0E195EDE" w14:textId="77777777" w:rsidR="00216621" w:rsidRPr="00FF4F92" w:rsidRDefault="00216621" w:rsidP="00216621">
            <w:pPr>
              <w:pStyle w:val="TableParagraph"/>
              <w:spacing w:before="9"/>
              <w:ind w:right="17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словосочетания, предложения. </w:t>
            </w:r>
          </w:p>
          <w:p w14:paraId="7E591774" w14:textId="77777777" w:rsidR="00216621" w:rsidRPr="00FF4F92" w:rsidRDefault="00216621" w:rsidP="00216621">
            <w:pPr>
              <w:pStyle w:val="TableParagraph"/>
              <w:ind w:right="760"/>
              <w:rPr>
                <w:rFonts w:ascii="Times New Roman" w:hAnsi="Times New Roman" w:cs="Times New Roman"/>
                <w:sz w:val="24"/>
                <w:szCs w:val="24"/>
                <w:lang w:val="ru-RU"/>
              </w:rPr>
            </w:pPr>
            <w:r w:rsidRPr="00FF4F92">
              <w:rPr>
                <w:rFonts w:ascii="Times New Roman" w:hAnsi="Times New Roman" w:cs="Times New Roman"/>
                <w:sz w:val="24"/>
                <w:szCs w:val="24"/>
                <w:lang w:val="ru-RU"/>
              </w:rPr>
              <w:t>Отвечать на вопросы. Распределять слова по группам</w:t>
            </w:r>
          </w:p>
        </w:tc>
      </w:tr>
      <w:tr w:rsidR="00216621" w:rsidRPr="00CE6622" w14:paraId="716A92B2" w14:textId="77777777" w:rsidTr="00641DD4">
        <w:trPr>
          <w:gridAfter w:val="1"/>
          <w:wAfter w:w="12" w:type="dxa"/>
          <w:trHeight w:val="1518"/>
        </w:trPr>
        <w:tc>
          <w:tcPr>
            <w:tcW w:w="20" w:type="dxa"/>
          </w:tcPr>
          <w:p w14:paraId="187003CF" w14:textId="73C1A22D" w:rsidR="00216621" w:rsidRPr="00641DD4" w:rsidRDefault="00216621" w:rsidP="00216621">
            <w:pPr>
              <w:pStyle w:val="TableParagraph"/>
              <w:spacing w:before="69"/>
              <w:ind w:left="228"/>
              <w:rPr>
                <w:rFonts w:ascii="Times New Roman" w:hAnsi="Times New Roman" w:cs="Times New Roman"/>
                <w:sz w:val="24"/>
                <w:szCs w:val="24"/>
                <w:lang w:val="ru-RU"/>
              </w:rPr>
            </w:pPr>
          </w:p>
        </w:tc>
        <w:tc>
          <w:tcPr>
            <w:tcW w:w="3042" w:type="dxa"/>
            <w:gridSpan w:val="2"/>
          </w:tcPr>
          <w:p w14:paraId="1C4ED00D" w14:textId="77777777" w:rsidR="00216621" w:rsidRPr="00FF4F92" w:rsidRDefault="00216621" w:rsidP="00216621">
            <w:pPr>
              <w:pStyle w:val="TableParagraph"/>
              <w:spacing w:before="96"/>
              <w:rPr>
                <w:rFonts w:ascii="Times New Roman" w:hAnsi="Times New Roman" w:cs="Times New Roman"/>
                <w:sz w:val="24"/>
                <w:szCs w:val="24"/>
                <w:lang w:val="ru-RU"/>
              </w:rPr>
            </w:pPr>
            <w:r w:rsidRPr="00FF4F92">
              <w:rPr>
                <w:rFonts w:ascii="Times New Roman" w:hAnsi="Times New Roman" w:cs="Times New Roman"/>
                <w:sz w:val="24"/>
                <w:szCs w:val="24"/>
                <w:lang w:val="ru-RU"/>
              </w:rPr>
              <w:t>Ответы на вопросы по рассказу «Где будут жить скворцы?»</w:t>
            </w:r>
          </w:p>
        </w:tc>
        <w:tc>
          <w:tcPr>
            <w:tcW w:w="737" w:type="dxa"/>
            <w:gridSpan w:val="2"/>
          </w:tcPr>
          <w:p w14:paraId="169050E0"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397B6629" w14:textId="77777777" w:rsidR="00216621" w:rsidRPr="00FF4F92" w:rsidRDefault="00216621" w:rsidP="00216621">
            <w:pPr>
              <w:pStyle w:val="TableParagraph"/>
              <w:spacing w:before="96"/>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Скворец, скворечник, перелётные птицы, верхушка дерева</w:t>
            </w:r>
          </w:p>
        </w:tc>
        <w:tc>
          <w:tcPr>
            <w:tcW w:w="3561" w:type="dxa"/>
            <w:gridSpan w:val="2"/>
          </w:tcPr>
          <w:p w14:paraId="4E0B02FE" w14:textId="77777777" w:rsidR="00216621" w:rsidRPr="00CE6622" w:rsidRDefault="00216621" w:rsidP="00216621">
            <w:pPr>
              <w:pStyle w:val="TableParagraph"/>
              <w:spacing w:before="96"/>
              <w:ind w:right="171"/>
              <w:rPr>
                <w:rFonts w:ascii="Times New Roman" w:hAnsi="Times New Roman" w:cs="Times New Roman"/>
                <w:sz w:val="24"/>
                <w:szCs w:val="24"/>
              </w:rPr>
            </w:pPr>
            <w:r w:rsidRPr="00FF4F92">
              <w:rPr>
                <w:rFonts w:ascii="Times New Roman" w:hAnsi="Times New Roman" w:cs="Times New Roman"/>
                <w:sz w:val="24"/>
                <w:szCs w:val="24"/>
                <w:lang w:val="ru-RU"/>
              </w:rPr>
              <w:t xml:space="preserve">Отвечать на вопросы по тексту. Составлять устный пересказ по плану. </w:t>
            </w:r>
            <w:r w:rsidRPr="00CE6622">
              <w:rPr>
                <w:rFonts w:ascii="Times New Roman" w:hAnsi="Times New Roman" w:cs="Times New Roman"/>
                <w:sz w:val="24"/>
                <w:szCs w:val="24"/>
              </w:rPr>
              <w:t xml:space="preserve">Дополнять словосочетания, предложения. </w:t>
            </w:r>
          </w:p>
          <w:p w14:paraId="177EAAC9" w14:textId="77777777" w:rsidR="00216621" w:rsidRPr="00CE6622" w:rsidRDefault="00216621" w:rsidP="00216621">
            <w:pPr>
              <w:pStyle w:val="TableParagraph"/>
              <w:ind w:right="392"/>
              <w:rPr>
                <w:rFonts w:ascii="Times New Roman" w:hAnsi="Times New Roman" w:cs="Times New Roman"/>
                <w:sz w:val="24"/>
                <w:szCs w:val="24"/>
              </w:rPr>
            </w:pPr>
            <w:r w:rsidRPr="00CE6622">
              <w:rPr>
                <w:rFonts w:ascii="Times New Roman" w:hAnsi="Times New Roman" w:cs="Times New Roman"/>
                <w:sz w:val="24"/>
                <w:szCs w:val="24"/>
              </w:rPr>
              <w:t>Записывать предложения, соблюдая графические правила</w:t>
            </w:r>
          </w:p>
        </w:tc>
      </w:tr>
      <w:tr w:rsidR="00216621" w:rsidRPr="00CE6622" w14:paraId="0EAE2495" w14:textId="77777777" w:rsidTr="00641DD4">
        <w:trPr>
          <w:gridAfter w:val="1"/>
          <w:wAfter w:w="12" w:type="dxa"/>
          <w:trHeight w:val="1807"/>
        </w:trPr>
        <w:tc>
          <w:tcPr>
            <w:tcW w:w="20" w:type="dxa"/>
          </w:tcPr>
          <w:p w14:paraId="208AA0EA" w14:textId="667796D3" w:rsidR="00216621" w:rsidRPr="00CE6622" w:rsidRDefault="00216621" w:rsidP="00216621">
            <w:pPr>
              <w:pStyle w:val="TableParagraph"/>
              <w:spacing w:before="69"/>
              <w:ind w:left="128" w:right="120"/>
              <w:jc w:val="center"/>
              <w:rPr>
                <w:rFonts w:ascii="Times New Roman" w:hAnsi="Times New Roman" w:cs="Times New Roman"/>
                <w:sz w:val="24"/>
                <w:szCs w:val="24"/>
              </w:rPr>
            </w:pPr>
          </w:p>
        </w:tc>
        <w:tc>
          <w:tcPr>
            <w:tcW w:w="3042" w:type="dxa"/>
            <w:gridSpan w:val="2"/>
          </w:tcPr>
          <w:p w14:paraId="014BFA5E" w14:textId="77777777" w:rsidR="00216621" w:rsidRPr="00FF4F92" w:rsidRDefault="00216621" w:rsidP="00216621">
            <w:pPr>
              <w:pStyle w:val="TableParagraph"/>
              <w:spacing w:before="96"/>
              <w:rPr>
                <w:rFonts w:ascii="Times New Roman" w:hAnsi="Times New Roman" w:cs="Times New Roman"/>
                <w:sz w:val="24"/>
                <w:szCs w:val="24"/>
                <w:lang w:val="ru-RU"/>
              </w:rPr>
            </w:pPr>
            <w:r w:rsidRPr="00FF4F92">
              <w:rPr>
                <w:rFonts w:ascii="Times New Roman" w:hAnsi="Times New Roman" w:cs="Times New Roman"/>
                <w:sz w:val="24"/>
                <w:szCs w:val="24"/>
                <w:lang w:val="ru-RU"/>
              </w:rPr>
              <w:t>Ответы на вопросы по сказке «Зайкин праздник»</w:t>
            </w:r>
          </w:p>
        </w:tc>
        <w:tc>
          <w:tcPr>
            <w:tcW w:w="737" w:type="dxa"/>
            <w:gridSpan w:val="2"/>
          </w:tcPr>
          <w:p w14:paraId="5AD094F4"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0EEF4650" w14:textId="77777777" w:rsidR="00216621" w:rsidRPr="00FF4F92" w:rsidRDefault="00216621" w:rsidP="00216621">
            <w:pPr>
              <w:pStyle w:val="TableParagraph"/>
              <w:spacing w:before="96"/>
              <w:ind w:left="112" w:right="125"/>
              <w:rPr>
                <w:rFonts w:ascii="Times New Roman" w:hAnsi="Times New Roman" w:cs="Times New Roman"/>
                <w:sz w:val="24"/>
                <w:szCs w:val="24"/>
                <w:lang w:val="ru-RU"/>
              </w:rPr>
            </w:pPr>
            <w:r w:rsidRPr="00FF4F92">
              <w:rPr>
                <w:rFonts w:ascii="Times New Roman" w:hAnsi="Times New Roman" w:cs="Times New Roman"/>
                <w:sz w:val="24"/>
                <w:szCs w:val="24"/>
                <w:lang w:val="ru-RU"/>
              </w:rPr>
              <w:t>Дом, крыльцо, друзья, заяц, медвежонок, белка, козлик, кошка, бочонок, мёд, молоко, овощи, тележка, орехи</w:t>
            </w:r>
          </w:p>
        </w:tc>
        <w:tc>
          <w:tcPr>
            <w:tcW w:w="3561" w:type="dxa"/>
            <w:gridSpan w:val="2"/>
          </w:tcPr>
          <w:p w14:paraId="0C6918B3" w14:textId="77777777" w:rsidR="00216621" w:rsidRPr="00FF4F92" w:rsidRDefault="00216621" w:rsidP="00216621">
            <w:pPr>
              <w:pStyle w:val="TableParagraph"/>
              <w:spacing w:before="96"/>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по тексту сказки. Отличать сказку от рассказа. </w:t>
            </w:r>
          </w:p>
          <w:p w14:paraId="36E52FE5" w14:textId="77777777" w:rsidR="00216621" w:rsidRPr="00FF4F92" w:rsidRDefault="00216621" w:rsidP="00216621">
            <w:pPr>
              <w:pStyle w:val="TableParagraph"/>
              <w:ind w:right="328"/>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Составлять устный рассказ по плану. Пересказывать сказку. </w:t>
            </w:r>
          </w:p>
          <w:p w14:paraId="116B25C2" w14:textId="77777777" w:rsidR="00216621" w:rsidRPr="00FF4F92" w:rsidRDefault="00216621" w:rsidP="00216621">
            <w:pPr>
              <w:pStyle w:val="TableParagraph"/>
              <w:ind w:right="17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словосочетания, предложения. </w:t>
            </w:r>
          </w:p>
          <w:p w14:paraId="5694347B" w14:textId="77777777" w:rsidR="00216621" w:rsidRPr="00FF4F92" w:rsidRDefault="00216621" w:rsidP="00216621">
            <w:pPr>
              <w:pStyle w:val="TableParagraph"/>
              <w:ind w:right="392"/>
              <w:rPr>
                <w:rFonts w:ascii="Times New Roman" w:hAnsi="Times New Roman" w:cs="Times New Roman"/>
                <w:sz w:val="24"/>
                <w:szCs w:val="24"/>
                <w:lang w:val="ru-RU"/>
              </w:rPr>
            </w:pPr>
            <w:r w:rsidRPr="00FF4F9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34A6C505" w14:textId="77777777" w:rsidTr="00641DD4">
        <w:trPr>
          <w:gridAfter w:val="1"/>
          <w:wAfter w:w="12" w:type="dxa"/>
          <w:trHeight w:val="1607"/>
        </w:trPr>
        <w:tc>
          <w:tcPr>
            <w:tcW w:w="20" w:type="dxa"/>
          </w:tcPr>
          <w:p w14:paraId="204697AD" w14:textId="14E20DDF" w:rsidR="00216621" w:rsidRPr="00641DD4" w:rsidRDefault="00216621" w:rsidP="00216621">
            <w:pPr>
              <w:pStyle w:val="TableParagraph"/>
              <w:ind w:left="132" w:right="120"/>
              <w:jc w:val="center"/>
              <w:rPr>
                <w:rFonts w:ascii="Times New Roman" w:hAnsi="Times New Roman" w:cs="Times New Roman"/>
                <w:sz w:val="24"/>
                <w:szCs w:val="24"/>
                <w:lang w:val="ru-RU"/>
              </w:rPr>
            </w:pPr>
          </w:p>
        </w:tc>
        <w:tc>
          <w:tcPr>
            <w:tcW w:w="3042" w:type="dxa"/>
            <w:gridSpan w:val="2"/>
          </w:tcPr>
          <w:p w14:paraId="4F3594B9" w14:textId="77777777" w:rsidR="00216621" w:rsidRPr="00CE6622" w:rsidRDefault="00216621" w:rsidP="00216621">
            <w:pPr>
              <w:pStyle w:val="TableParagraph"/>
              <w:spacing w:before="96"/>
              <w:rPr>
                <w:rFonts w:ascii="Times New Roman" w:hAnsi="Times New Roman" w:cs="Times New Roman"/>
                <w:sz w:val="24"/>
                <w:szCs w:val="24"/>
              </w:rPr>
            </w:pPr>
            <w:r w:rsidRPr="00CE6622">
              <w:rPr>
                <w:rFonts w:ascii="Times New Roman" w:hAnsi="Times New Roman" w:cs="Times New Roman"/>
                <w:sz w:val="24"/>
                <w:szCs w:val="24"/>
              </w:rPr>
              <w:t>Тяжёлый, острый, лёгкий, тупой</w:t>
            </w:r>
          </w:p>
        </w:tc>
        <w:tc>
          <w:tcPr>
            <w:tcW w:w="737" w:type="dxa"/>
            <w:gridSpan w:val="2"/>
          </w:tcPr>
          <w:p w14:paraId="559764FB"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2C09E0FA" w14:textId="77777777" w:rsidR="00216621" w:rsidRPr="00FF4F92" w:rsidRDefault="00216621" w:rsidP="00216621">
            <w:pPr>
              <w:pStyle w:val="TableParagraph"/>
              <w:spacing w:before="96"/>
              <w:ind w:left="112" w:right="182"/>
              <w:rPr>
                <w:rFonts w:ascii="Times New Roman" w:hAnsi="Times New Roman" w:cs="Times New Roman"/>
                <w:sz w:val="24"/>
                <w:szCs w:val="24"/>
                <w:lang w:val="ru-RU"/>
              </w:rPr>
            </w:pPr>
            <w:r w:rsidRPr="00FF4F92">
              <w:rPr>
                <w:rFonts w:ascii="Times New Roman" w:hAnsi="Times New Roman" w:cs="Times New Roman"/>
                <w:sz w:val="24"/>
                <w:szCs w:val="24"/>
                <w:lang w:val="ru-RU"/>
              </w:rPr>
              <w:t>Тяжёлый, острый, лёгкий, тупой, какой, какая, какое</w:t>
            </w:r>
          </w:p>
        </w:tc>
        <w:tc>
          <w:tcPr>
            <w:tcW w:w="3561" w:type="dxa"/>
            <w:gridSpan w:val="2"/>
          </w:tcPr>
          <w:p w14:paraId="1208B0F6" w14:textId="77777777" w:rsidR="00216621" w:rsidRPr="00FF4F92" w:rsidRDefault="00216621" w:rsidP="00216621">
            <w:pPr>
              <w:pStyle w:val="TableParagraph"/>
              <w:spacing w:before="69"/>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Выполнять поручения. </w:t>
            </w:r>
          </w:p>
          <w:p w14:paraId="7279948C" w14:textId="77777777" w:rsidR="00216621" w:rsidRPr="00FF4F92" w:rsidRDefault="00216621" w:rsidP="00216621">
            <w:pPr>
              <w:pStyle w:val="TableParagraph"/>
              <w:spacing w:before="9"/>
              <w:ind w:right="17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словосочетания, предложения. </w:t>
            </w:r>
          </w:p>
          <w:p w14:paraId="3D44AE21" w14:textId="77777777" w:rsidR="00216621" w:rsidRPr="00FF4F92" w:rsidRDefault="00216621" w:rsidP="00216621">
            <w:pPr>
              <w:pStyle w:val="TableParagraph"/>
              <w:ind w:right="755"/>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Распределять слова по группам. </w:t>
            </w:r>
          </w:p>
          <w:p w14:paraId="0ED8F7CA" w14:textId="77777777" w:rsidR="00216621" w:rsidRPr="00FF4F92" w:rsidRDefault="00216621" w:rsidP="00216621">
            <w:pPr>
              <w:pStyle w:val="TableParagraph"/>
              <w:ind w:right="392"/>
              <w:rPr>
                <w:rFonts w:ascii="Times New Roman" w:hAnsi="Times New Roman" w:cs="Times New Roman"/>
                <w:sz w:val="24"/>
                <w:szCs w:val="24"/>
                <w:lang w:val="ru-RU"/>
              </w:rPr>
            </w:pPr>
            <w:r w:rsidRPr="00FF4F9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3A05974D" w14:textId="77777777" w:rsidTr="00641DD4">
        <w:trPr>
          <w:gridAfter w:val="1"/>
          <w:wAfter w:w="12" w:type="dxa"/>
          <w:trHeight w:val="607"/>
        </w:trPr>
        <w:tc>
          <w:tcPr>
            <w:tcW w:w="20" w:type="dxa"/>
          </w:tcPr>
          <w:p w14:paraId="61A1E991" w14:textId="3F3AE919" w:rsidR="00216621" w:rsidRPr="00641DD4" w:rsidRDefault="00216621" w:rsidP="00216621">
            <w:pPr>
              <w:pStyle w:val="TableParagraph"/>
              <w:ind w:left="132" w:right="120"/>
              <w:jc w:val="center"/>
              <w:rPr>
                <w:rFonts w:ascii="Times New Roman" w:hAnsi="Times New Roman" w:cs="Times New Roman"/>
                <w:sz w:val="24"/>
                <w:szCs w:val="24"/>
                <w:lang w:val="ru-RU"/>
              </w:rPr>
            </w:pPr>
          </w:p>
        </w:tc>
        <w:tc>
          <w:tcPr>
            <w:tcW w:w="3042" w:type="dxa"/>
            <w:gridSpan w:val="2"/>
          </w:tcPr>
          <w:p w14:paraId="1B8A5D7C" w14:textId="77777777" w:rsidR="00216621" w:rsidRPr="00FF4F92" w:rsidRDefault="00216621" w:rsidP="00216621">
            <w:pPr>
              <w:pStyle w:val="TableParagraph"/>
              <w:spacing w:before="69"/>
              <w:rPr>
                <w:rFonts w:ascii="Times New Roman" w:hAnsi="Times New Roman" w:cs="Times New Roman"/>
                <w:sz w:val="24"/>
                <w:szCs w:val="24"/>
                <w:lang w:val="ru-RU"/>
              </w:rPr>
            </w:pPr>
            <w:r w:rsidRPr="00FF4F92">
              <w:rPr>
                <w:rFonts w:ascii="Times New Roman" w:hAnsi="Times New Roman" w:cs="Times New Roman"/>
                <w:sz w:val="24"/>
                <w:szCs w:val="24"/>
                <w:lang w:val="ru-RU"/>
              </w:rPr>
              <w:t>Употребление слов «и»,</w:t>
            </w:r>
          </w:p>
          <w:p w14:paraId="2631108D" w14:textId="77777777" w:rsidR="00216621" w:rsidRPr="00CE6622" w:rsidRDefault="00216621" w:rsidP="00216621">
            <w:pPr>
              <w:pStyle w:val="TableParagraph"/>
              <w:rPr>
                <w:rFonts w:ascii="Times New Roman" w:hAnsi="Times New Roman" w:cs="Times New Roman"/>
                <w:sz w:val="24"/>
                <w:szCs w:val="24"/>
              </w:rPr>
            </w:pPr>
            <w:r w:rsidRPr="00FF4F92">
              <w:rPr>
                <w:rFonts w:ascii="Times New Roman" w:hAnsi="Times New Roman" w:cs="Times New Roman"/>
                <w:sz w:val="24"/>
                <w:szCs w:val="24"/>
                <w:lang w:val="ru-RU"/>
              </w:rPr>
              <w:t xml:space="preserve">«а», «но». </w:t>
            </w:r>
            <w:r w:rsidRPr="00CE6622">
              <w:rPr>
                <w:rFonts w:ascii="Times New Roman" w:hAnsi="Times New Roman" w:cs="Times New Roman"/>
                <w:sz w:val="24"/>
                <w:szCs w:val="24"/>
              </w:rPr>
              <w:t>Повторение</w:t>
            </w:r>
          </w:p>
        </w:tc>
        <w:tc>
          <w:tcPr>
            <w:tcW w:w="737" w:type="dxa"/>
            <w:gridSpan w:val="2"/>
          </w:tcPr>
          <w:p w14:paraId="4354B508"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23B1DC82" w14:textId="77777777" w:rsidR="00216621" w:rsidRPr="00CE6622" w:rsidRDefault="00216621" w:rsidP="00216621">
            <w:pPr>
              <w:pStyle w:val="TableParagraph"/>
              <w:rPr>
                <w:rFonts w:ascii="Times New Roman" w:hAnsi="Times New Roman" w:cs="Times New Roman"/>
                <w:sz w:val="24"/>
                <w:szCs w:val="24"/>
              </w:rPr>
            </w:pPr>
          </w:p>
        </w:tc>
        <w:tc>
          <w:tcPr>
            <w:tcW w:w="3561" w:type="dxa"/>
            <w:gridSpan w:val="2"/>
          </w:tcPr>
          <w:p w14:paraId="79653094" w14:textId="77777777" w:rsidR="00216621" w:rsidRPr="00A36097" w:rsidRDefault="00216621" w:rsidP="00216621">
            <w:pPr>
              <w:pStyle w:val="TableParagraph"/>
              <w:spacing w:before="90"/>
              <w:ind w:right="106"/>
              <w:rPr>
                <w:rFonts w:ascii="Times New Roman" w:hAnsi="Times New Roman" w:cs="Times New Roman"/>
                <w:sz w:val="24"/>
                <w:szCs w:val="24"/>
                <w:lang w:val="ru-RU"/>
              </w:rPr>
            </w:pPr>
            <w:r w:rsidRPr="00FF4F92">
              <w:rPr>
                <w:rFonts w:ascii="Times New Roman" w:hAnsi="Times New Roman" w:cs="Times New Roman"/>
                <w:sz w:val="24"/>
                <w:szCs w:val="24"/>
                <w:lang w:val="ru-RU"/>
              </w:rPr>
              <w:t>Объяснять значения слов «а», «и»</w:t>
            </w:r>
            <w:r>
              <w:rPr>
                <w:rFonts w:ascii="Times New Roman" w:hAnsi="Times New Roman" w:cs="Times New Roman"/>
                <w:sz w:val="24"/>
                <w:szCs w:val="24"/>
                <w:lang w:val="ru-RU"/>
              </w:rPr>
              <w:t>, «но»</w:t>
            </w:r>
            <w:r w:rsidRPr="00FF4F92">
              <w:rPr>
                <w:rFonts w:ascii="Times New Roman" w:hAnsi="Times New Roman" w:cs="Times New Roman"/>
                <w:sz w:val="24"/>
                <w:szCs w:val="24"/>
                <w:lang w:val="ru-RU"/>
              </w:rPr>
              <w:t>. Употреблять слова «а», «и»</w:t>
            </w:r>
            <w:r>
              <w:rPr>
                <w:rFonts w:ascii="Times New Roman" w:hAnsi="Times New Roman" w:cs="Times New Roman"/>
                <w:sz w:val="24"/>
                <w:szCs w:val="24"/>
                <w:lang w:val="ru-RU"/>
              </w:rPr>
              <w:t>, «но»</w:t>
            </w:r>
            <w:r w:rsidRPr="00FF4F92">
              <w:rPr>
                <w:rFonts w:ascii="Times New Roman" w:hAnsi="Times New Roman" w:cs="Times New Roman"/>
                <w:sz w:val="24"/>
                <w:szCs w:val="24"/>
                <w:lang w:val="ru-RU"/>
              </w:rPr>
              <w:t xml:space="preserve"> в речи и в письме. Составлять </w:t>
            </w:r>
            <w:r>
              <w:rPr>
                <w:rFonts w:ascii="Times New Roman" w:hAnsi="Times New Roman" w:cs="Times New Roman"/>
                <w:sz w:val="24"/>
                <w:szCs w:val="24"/>
                <w:lang w:val="ru-RU"/>
              </w:rPr>
              <w:t xml:space="preserve">с ними </w:t>
            </w:r>
            <w:r w:rsidRPr="00FF4F92">
              <w:rPr>
                <w:rFonts w:ascii="Times New Roman" w:hAnsi="Times New Roman" w:cs="Times New Roman"/>
                <w:sz w:val="24"/>
                <w:szCs w:val="24"/>
                <w:lang w:val="ru-RU"/>
              </w:rPr>
              <w:t>предложения</w:t>
            </w:r>
            <w:r>
              <w:rPr>
                <w:rFonts w:ascii="Times New Roman" w:hAnsi="Times New Roman" w:cs="Times New Roman"/>
                <w:sz w:val="24"/>
                <w:szCs w:val="24"/>
                <w:lang w:val="ru-RU"/>
              </w:rPr>
              <w:t>.</w:t>
            </w:r>
          </w:p>
        </w:tc>
      </w:tr>
      <w:tr w:rsidR="00216621" w:rsidRPr="00CE6622" w14:paraId="4B205D8F" w14:textId="77777777" w:rsidTr="00641DD4">
        <w:trPr>
          <w:gridAfter w:val="1"/>
          <w:wAfter w:w="12" w:type="dxa"/>
          <w:trHeight w:val="2482"/>
        </w:trPr>
        <w:tc>
          <w:tcPr>
            <w:tcW w:w="20" w:type="dxa"/>
          </w:tcPr>
          <w:p w14:paraId="038A306E" w14:textId="77777777" w:rsidR="00216621" w:rsidRPr="00CE6622" w:rsidRDefault="00216621" w:rsidP="00216621">
            <w:pPr>
              <w:pStyle w:val="TableParagraph"/>
              <w:spacing w:before="69"/>
              <w:ind w:left="108" w:right="107"/>
              <w:jc w:val="center"/>
              <w:rPr>
                <w:rFonts w:ascii="Times New Roman" w:hAnsi="Times New Roman" w:cs="Times New Roman"/>
                <w:sz w:val="24"/>
                <w:szCs w:val="24"/>
              </w:rPr>
            </w:pPr>
            <w:r w:rsidRPr="00CE6622">
              <w:rPr>
                <w:rFonts w:ascii="Times New Roman" w:hAnsi="Times New Roman" w:cs="Times New Roman"/>
                <w:sz w:val="24"/>
                <w:szCs w:val="24"/>
              </w:rPr>
              <w:t>17</w:t>
            </w:r>
          </w:p>
          <w:p w14:paraId="67709C10" w14:textId="77777777" w:rsidR="00216621" w:rsidRPr="00CE6622" w:rsidRDefault="00216621" w:rsidP="00216621">
            <w:pPr>
              <w:pStyle w:val="TableParagraph"/>
              <w:ind w:left="115" w:right="107"/>
              <w:jc w:val="center"/>
              <w:rPr>
                <w:rFonts w:ascii="Times New Roman" w:hAnsi="Times New Roman" w:cs="Times New Roman"/>
                <w:sz w:val="24"/>
                <w:szCs w:val="24"/>
              </w:rPr>
            </w:pPr>
            <w:r w:rsidRPr="00CE6622">
              <w:rPr>
                <w:rFonts w:ascii="Times New Roman" w:hAnsi="Times New Roman" w:cs="Times New Roman"/>
                <w:sz w:val="24"/>
                <w:szCs w:val="24"/>
              </w:rPr>
              <w:t>18</w:t>
            </w:r>
          </w:p>
        </w:tc>
        <w:tc>
          <w:tcPr>
            <w:tcW w:w="3042" w:type="dxa"/>
            <w:gridSpan w:val="2"/>
          </w:tcPr>
          <w:p w14:paraId="6620032D" w14:textId="77777777" w:rsidR="00216621" w:rsidRPr="00CE6622" w:rsidRDefault="00216621" w:rsidP="00216621">
            <w:pPr>
              <w:pStyle w:val="TableParagraph"/>
              <w:spacing w:before="69"/>
              <w:ind w:left="107"/>
              <w:rPr>
                <w:rFonts w:ascii="Times New Roman" w:hAnsi="Times New Roman" w:cs="Times New Roman"/>
                <w:sz w:val="24"/>
                <w:szCs w:val="24"/>
              </w:rPr>
            </w:pPr>
            <w:r w:rsidRPr="00CE6622">
              <w:rPr>
                <w:rFonts w:ascii="Times New Roman" w:hAnsi="Times New Roman" w:cs="Times New Roman"/>
                <w:sz w:val="24"/>
                <w:szCs w:val="24"/>
              </w:rPr>
              <w:t>Профессии</w:t>
            </w:r>
          </w:p>
        </w:tc>
        <w:tc>
          <w:tcPr>
            <w:tcW w:w="737" w:type="dxa"/>
            <w:gridSpan w:val="2"/>
          </w:tcPr>
          <w:p w14:paraId="7526CEBB"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6CD5BFA9" w14:textId="77777777" w:rsidR="00216621" w:rsidRPr="00FF4F92" w:rsidRDefault="00216621" w:rsidP="00216621">
            <w:pPr>
              <w:pStyle w:val="TableParagraph"/>
              <w:spacing w:before="96"/>
              <w:ind w:left="112" w:right="201"/>
              <w:rPr>
                <w:rFonts w:ascii="Times New Roman" w:hAnsi="Times New Roman" w:cs="Times New Roman"/>
                <w:sz w:val="24"/>
                <w:szCs w:val="24"/>
                <w:lang w:val="ru-RU"/>
              </w:rPr>
            </w:pPr>
            <w:r w:rsidRPr="00FF4F92">
              <w:rPr>
                <w:rFonts w:ascii="Times New Roman" w:hAnsi="Times New Roman" w:cs="Times New Roman"/>
                <w:sz w:val="24"/>
                <w:szCs w:val="24"/>
                <w:lang w:val="ru-RU"/>
              </w:rPr>
              <w:t>Маляр, пастух, машинист, лётчик, повар, учитель, шофёр, дизайнер</w:t>
            </w:r>
          </w:p>
        </w:tc>
        <w:tc>
          <w:tcPr>
            <w:tcW w:w="3561" w:type="dxa"/>
            <w:gridSpan w:val="2"/>
          </w:tcPr>
          <w:p w14:paraId="5F26AD9B" w14:textId="77777777" w:rsidR="00216621" w:rsidRPr="00FF4F92" w:rsidRDefault="00216621" w:rsidP="00216621">
            <w:pPr>
              <w:pStyle w:val="TableParagraph"/>
              <w:spacing w:before="96"/>
              <w:ind w:left="112"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Называть слова, обозначающие профессии людей. </w:t>
            </w:r>
          </w:p>
          <w:p w14:paraId="69DEECD8" w14:textId="77777777" w:rsidR="00216621" w:rsidRPr="00FF4F92" w:rsidRDefault="00216621" w:rsidP="00216621">
            <w:pPr>
              <w:pStyle w:val="TableParagraph"/>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Выполнять поручения. </w:t>
            </w:r>
          </w:p>
          <w:p w14:paraId="28311CFF" w14:textId="77777777" w:rsidR="00216621" w:rsidRPr="00FF4F92" w:rsidRDefault="00216621" w:rsidP="00216621">
            <w:pPr>
              <w:pStyle w:val="TableParagraph"/>
              <w:spacing w:before="8"/>
              <w:ind w:left="112" w:right="172"/>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Дополнять словосочетания, предложения. </w:t>
            </w:r>
          </w:p>
          <w:p w14:paraId="7F322625" w14:textId="77777777" w:rsidR="00216621" w:rsidRPr="00FF4F92" w:rsidRDefault="00216621" w:rsidP="00216621">
            <w:pPr>
              <w:pStyle w:val="TableParagraph"/>
              <w:ind w:left="112" w:right="10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Придумывать предложения по опорным словам. </w:t>
            </w:r>
          </w:p>
          <w:p w14:paraId="41EE4C88" w14:textId="77777777" w:rsidR="00216621" w:rsidRPr="00FF4F92" w:rsidRDefault="00216621" w:rsidP="00216621">
            <w:pPr>
              <w:pStyle w:val="TableParagraph"/>
              <w:ind w:left="112" w:right="756"/>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Отвечать на вопросы. Распределять слова по группам. </w:t>
            </w:r>
          </w:p>
          <w:p w14:paraId="6DFAD73E" w14:textId="77777777" w:rsidR="00216621" w:rsidRPr="00FF4F92" w:rsidRDefault="00216621" w:rsidP="00216621">
            <w:pPr>
              <w:pStyle w:val="TableParagraph"/>
              <w:ind w:left="112" w:right="393"/>
              <w:rPr>
                <w:rFonts w:ascii="Times New Roman" w:hAnsi="Times New Roman" w:cs="Times New Roman"/>
                <w:sz w:val="24"/>
                <w:szCs w:val="24"/>
                <w:lang w:val="ru-RU"/>
              </w:rPr>
            </w:pPr>
            <w:r w:rsidRPr="00FF4F9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19F82C46" w14:textId="77777777" w:rsidTr="00641DD4">
        <w:trPr>
          <w:gridAfter w:val="1"/>
          <w:wAfter w:w="12" w:type="dxa"/>
          <w:trHeight w:val="557"/>
        </w:trPr>
        <w:tc>
          <w:tcPr>
            <w:tcW w:w="20" w:type="dxa"/>
          </w:tcPr>
          <w:p w14:paraId="33B2107D" w14:textId="77777777" w:rsidR="00216621" w:rsidRPr="00CE6622" w:rsidRDefault="00216621" w:rsidP="00216621">
            <w:pPr>
              <w:pStyle w:val="TableParagraph"/>
              <w:spacing w:before="69"/>
              <w:ind w:left="132" w:right="120"/>
              <w:jc w:val="center"/>
              <w:rPr>
                <w:rFonts w:ascii="Times New Roman" w:hAnsi="Times New Roman" w:cs="Times New Roman"/>
                <w:sz w:val="24"/>
                <w:szCs w:val="24"/>
              </w:rPr>
            </w:pPr>
            <w:r w:rsidRPr="00CE6622">
              <w:rPr>
                <w:rFonts w:ascii="Times New Roman" w:hAnsi="Times New Roman" w:cs="Times New Roman"/>
                <w:sz w:val="24"/>
                <w:szCs w:val="24"/>
              </w:rPr>
              <w:t>19</w:t>
            </w:r>
          </w:p>
          <w:p w14:paraId="512F6792" w14:textId="77777777" w:rsidR="00216621" w:rsidRPr="00CE6622" w:rsidRDefault="00216621" w:rsidP="00216621">
            <w:pPr>
              <w:pStyle w:val="TableParagraph"/>
              <w:ind w:left="139" w:right="120"/>
              <w:jc w:val="center"/>
              <w:rPr>
                <w:rFonts w:ascii="Times New Roman" w:hAnsi="Times New Roman" w:cs="Times New Roman"/>
                <w:sz w:val="24"/>
                <w:szCs w:val="24"/>
              </w:rPr>
            </w:pPr>
            <w:r w:rsidRPr="00CE6622">
              <w:rPr>
                <w:rFonts w:ascii="Times New Roman" w:hAnsi="Times New Roman" w:cs="Times New Roman"/>
                <w:sz w:val="24"/>
                <w:szCs w:val="24"/>
              </w:rPr>
              <w:t>20</w:t>
            </w:r>
          </w:p>
        </w:tc>
        <w:tc>
          <w:tcPr>
            <w:tcW w:w="3042" w:type="dxa"/>
            <w:gridSpan w:val="2"/>
          </w:tcPr>
          <w:p w14:paraId="22A535EA" w14:textId="77777777" w:rsidR="00216621" w:rsidRPr="00CE6622" w:rsidRDefault="00216621" w:rsidP="00216621">
            <w:pPr>
              <w:pStyle w:val="TableParagraph"/>
              <w:spacing w:before="96"/>
              <w:rPr>
                <w:rFonts w:ascii="Times New Roman" w:hAnsi="Times New Roman" w:cs="Times New Roman"/>
                <w:sz w:val="24"/>
                <w:szCs w:val="24"/>
              </w:rPr>
            </w:pPr>
            <w:r w:rsidRPr="00CE6622">
              <w:rPr>
                <w:rFonts w:ascii="Times New Roman" w:hAnsi="Times New Roman" w:cs="Times New Roman"/>
                <w:sz w:val="24"/>
                <w:szCs w:val="24"/>
              </w:rPr>
              <w:t>Идёт — ходит, едет — ездит…</w:t>
            </w:r>
          </w:p>
        </w:tc>
        <w:tc>
          <w:tcPr>
            <w:tcW w:w="737" w:type="dxa"/>
            <w:gridSpan w:val="2"/>
          </w:tcPr>
          <w:p w14:paraId="37121EBC"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4D31EC23" w14:textId="77777777" w:rsidR="00216621" w:rsidRPr="00CE6622" w:rsidRDefault="00216621" w:rsidP="00216621">
            <w:pPr>
              <w:pStyle w:val="TableParagraph"/>
              <w:spacing w:before="96"/>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Идёт — ходит, едет — ездит, летает — летит, носит — несёт</w:t>
            </w:r>
          </w:p>
        </w:tc>
        <w:tc>
          <w:tcPr>
            <w:tcW w:w="3561" w:type="dxa"/>
            <w:gridSpan w:val="2"/>
          </w:tcPr>
          <w:p w14:paraId="0F3CCC64" w14:textId="77777777" w:rsidR="00216621" w:rsidRPr="00CE6622" w:rsidRDefault="00216621" w:rsidP="00216621">
            <w:pPr>
              <w:pStyle w:val="TableParagraph"/>
              <w:spacing w:before="96"/>
              <w:ind w:right="365"/>
              <w:rPr>
                <w:rFonts w:ascii="Times New Roman" w:hAnsi="Times New Roman" w:cs="Times New Roman"/>
                <w:i/>
                <w:sz w:val="24"/>
                <w:szCs w:val="24"/>
                <w:lang w:val="ru-RU"/>
              </w:rPr>
            </w:pPr>
            <w:r w:rsidRPr="00CE6622">
              <w:rPr>
                <w:rFonts w:ascii="Times New Roman" w:hAnsi="Times New Roman" w:cs="Times New Roman"/>
                <w:sz w:val="24"/>
                <w:szCs w:val="24"/>
                <w:lang w:val="ru-RU"/>
              </w:rPr>
              <w:t xml:space="preserve">Отвечать на вопросы </w:t>
            </w:r>
            <w:r w:rsidRPr="00CE6622">
              <w:rPr>
                <w:rFonts w:ascii="Times New Roman" w:hAnsi="Times New Roman" w:cs="Times New Roman"/>
                <w:i/>
                <w:sz w:val="24"/>
                <w:szCs w:val="24"/>
                <w:lang w:val="ru-RU"/>
              </w:rPr>
              <w:t>что делает? что делают?</w:t>
            </w:r>
          </w:p>
          <w:p w14:paraId="2A79CB5B" w14:textId="77777777" w:rsidR="00216621" w:rsidRPr="00CE6622" w:rsidRDefault="00216621" w:rsidP="00216621">
            <w:pPr>
              <w:pStyle w:val="TableParagraph"/>
              <w:ind w:right="171"/>
              <w:rPr>
                <w:rFonts w:ascii="Times New Roman" w:hAnsi="Times New Roman" w:cs="Times New Roman"/>
                <w:sz w:val="24"/>
                <w:szCs w:val="24"/>
              </w:rPr>
            </w:pPr>
            <w:r w:rsidRPr="00CE6622">
              <w:rPr>
                <w:rFonts w:ascii="Times New Roman" w:hAnsi="Times New Roman" w:cs="Times New Roman"/>
                <w:sz w:val="24"/>
                <w:szCs w:val="24"/>
                <w:lang w:val="ru-RU"/>
              </w:rPr>
              <w:t xml:space="preserve">Дополнять словосочетания, предложения по картинкам, опорным словам. </w:t>
            </w:r>
            <w:r w:rsidRPr="00CE6622">
              <w:rPr>
                <w:rFonts w:ascii="Times New Roman" w:hAnsi="Times New Roman" w:cs="Times New Roman"/>
                <w:sz w:val="24"/>
                <w:szCs w:val="24"/>
              </w:rPr>
              <w:t xml:space="preserve">Распределять слова по группам. </w:t>
            </w:r>
          </w:p>
          <w:p w14:paraId="1D7B3049" w14:textId="77777777" w:rsidR="00216621" w:rsidRPr="00CE6622" w:rsidRDefault="00216621" w:rsidP="00216621">
            <w:pPr>
              <w:pStyle w:val="TableParagraph"/>
              <w:ind w:right="392"/>
              <w:rPr>
                <w:rFonts w:ascii="Times New Roman" w:hAnsi="Times New Roman" w:cs="Times New Roman"/>
                <w:sz w:val="24"/>
                <w:szCs w:val="24"/>
              </w:rPr>
            </w:pPr>
            <w:r w:rsidRPr="00CE6622">
              <w:rPr>
                <w:rFonts w:ascii="Times New Roman" w:hAnsi="Times New Roman" w:cs="Times New Roman"/>
                <w:sz w:val="24"/>
                <w:szCs w:val="24"/>
              </w:rPr>
              <w:t>Записывать предложения, соблюдая графические правила</w:t>
            </w:r>
          </w:p>
        </w:tc>
      </w:tr>
      <w:tr w:rsidR="00216621" w:rsidRPr="00CE6622" w14:paraId="331BEAA1" w14:textId="77777777" w:rsidTr="00641DD4">
        <w:trPr>
          <w:gridAfter w:val="1"/>
          <w:wAfter w:w="12" w:type="dxa"/>
          <w:trHeight w:val="1350"/>
        </w:trPr>
        <w:tc>
          <w:tcPr>
            <w:tcW w:w="20" w:type="dxa"/>
          </w:tcPr>
          <w:p w14:paraId="60C74568" w14:textId="77777777" w:rsidR="00216621" w:rsidRPr="00CE6622" w:rsidRDefault="00216621" w:rsidP="00216621">
            <w:pPr>
              <w:pStyle w:val="TableParagraph"/>
              <w:spacing w:before="69"/>
              <w:ind w:left="132" w:right="120"/>
              <w:jc w:val="center"/>
              <w:rPr>
                <w:rFonts w:ascii="Times New Roman" w:hAnsi="Times New Roman" w:cs="Times New Roman"/>
                <w:sz w:val="24"/>
                <w:szCs w:val="24"/>
              </w:rPr>
            </w:pPr>
            <w:r w:rsidRPr="00CE6622">
              <w:rPr>
                <w:rFonts w:ascii="Times New Roman" w:hAnsi="Times New Roman" w:cs="Times New Roman"/>
                <w:sz w:val="24"/>
                <w:szCs w:val="24"/>
              </w:rPr>
              <w:t>21</w:t>
            </w:r>
          </w:p>
          <w:p w14:paraId="57BE87AA" w14:textId="77777777" w:rsidR="00216621" w:rsidRPr="00CE6622" w:rsidRDefault="00216621" w:rsidP="00216621">
            <w:pPr>
              <w:pStyle w:val="TableParagraph"/>
              <w:ind w:left="139" w:right="120"/>
              <w:jc w:val="center"/>
              <w:rPr>
                <w:rFonts w:ascii="Times New Roman" w:hAnsi="Times New Roman" w:cs="Times New Roman"/>
                <w:sz w:val="24"/>
                <w:szCs w:val="24"/>
              </w:rPr>
            </w:pPr>
            <w:r w:rsidRPr="00CE6622">
              <w:rPr>
                <w:rFonts w:ascii="Times New Roman" w:hAnsi="Times New Roman" w:cs="Times New Roman"/>
                <w:sz w:val="24"/>
                <w:szCs w:val="24"/>
              </w:rPr>
              <w:t>22</w:t>
            </w:r>
          </w:p>
        </w:tc>
        <w:tc>
          <w:tcPr>
            <w:tcW w:w="3042" w:type="dxa"/>
            <w:gridSpan w:val="2"/>
          </w:tcPr>
          <w:p w14:paraId="43675947" w14:textId="77777777" w:rsidR="00216621" w:rsidRPr="00CE6622" w:rsidRDefault="00216621" w:rsidP="00216621">
            <w:pPr>
              <w:pStyle w:val="TableParagraph"/>
              <w:spacing w:before="96"/>
              <w:ind w:right="284"/>
              <w:rPr>
                <w:rFonts w:ascii="Times New Roman" w:hAnsi="Times New Roman" w:cs="Times New Roman"/>
                <w:sz w:val="24"/>
                <w:szCs w:val="24"/>
              </w:rPr>
            </w:pPr>
            <w:r w:rsidRPr="00CE6622">
              <w:rPr>
                <w:rFonts w:ascii="Times New Roman" w:hAnsi="Times New Roman" w:cs="Times New Roman"/>
                <w:sz w:val="24"/>
                <w:szCs w:val="24"/>
              </w:rPr>
              <w:t>Повторение изученного за год</w:t>
            </w:r>
          </w:p>
        </w:tc>
        <w:tc>
          <w:tcPr>
            <w:tcW w:w="737" w:type="dxa"/>
            <w:gridSpan w:val="2"/>
          </w:tcPr>
          <w:p w14:paraId="6ED8CE6F"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2</w:t>
            </w:r>
          </w:p>
        </w:tc>
        <w:tc>
          <w:tcPr>
            <w:tcW w:w="2551" w:type="dxa"/>
            <w:gridSpan w:val="3"/>
          </w:tcPr>
          <w:p w14:paraId="0E7469C5" w14:textId="77777777" w:rsidR="00216621" w:rsidRPr="00CE6622" w:rsidRDefault="00216621" w:rsidP="00216621">
            <w:pPr>
              <w:pStyle w:val="TableParagraph"/>
              <w:spacing w:before="96"/>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Повторение ранее пройденного материала с анализом степени его усвоения каждым учеником</w:t>
            </w:r>
          </w:p>
        </w:tc>
        <w:tc>
          <w:tcPr>
            <w:tcW w:w="3561" w:type="dxa"/>
            <w:gridSpan w:val="2"/>
          </w:tcPr>
          <w:p w14:paraId="230A5E58" w14:textId="77777777" w:rsidR="00216621" w:rsidRPr="00CE6622" w:rsidRDefault="00216621" w:rsidP="00216621">
            <w:pPr>
              <w:pStyle w:val="TableParagraph"/>
              <w:spacing w:before="96"/>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Распределять слова по группам. Дополнять, составлять словосочетания, предложения. </w:t>
            </w:r>
          </w:p>
          <w:p w14:paraId="5FD21D26"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w:t>
            </w:r>
          </w:p>
          <w:p w14:paraId="1AB52A13" w14:textId="77777777" w:rsidR="00216621" w:rsidRPr="00CE6622" w:rsidRDefault="00216621" w:rsidP="00216621">
            <w:pPr>
              <w:pStyle w:val="TableParagraph"/>
              <w:spacing w:before="9"/>
              <w:ind w:right="392"/>
              <w:rPr>
                <w:rFonts w:ascii="Times New Roman" w:hAnsi="Times New Roman" w:cs="Times New Roman"/>
                <w:sz w:val="24"/>
                <w:szCs w:val="24"/>
                <w:lang w:val="ru-RU"/>
              </w:rPr>
            </w:pPr>
            <w:r w:rsidRPr="00CE6622">
              <w:rPr>
                <w:rFonts w:ascii="Times New Roman" w:hAnsi="Times New Roman" w:cs="Times New Roman"/>
                <w:sz w:val="24"/>
                <w:szCs w:val="24"/>
                <w:lang w:val="ru-RU"/>
              </w:rPr>
              <w:t>Записывать предложения, соблюдая графические правила</w:t>
            </w:r>
          </w:p>
        </w:tc>
      </w:tr>
      <w:tr w:rsidR="00216621" w:rsidRPr="00CE6622" w14:paraId="6830D135" w14:textId="77777777" w:rsidTr="00641DD4">
        <w:trPr>
          <w:gridAfter w:val="1"/>
          <w:wAfter w:w="12" w:type="dxa"/>
          <w:trHeight w:val="1150"/>
        </w:trPr>
        <w:tc>
          <w:tcPr>
            <w:tcW w:w="20" w:type="dxa"/>
          </w:tcPr>
          <w:p w14:paraId="5104E027" w14:textId="77777777" w:rsidR="00216621" w:rsidRPr="00CE6622" w:rsidRDefault="00216621" w:rsidP="00216621">
            <w:pPr>
              <w:pStyle w:val="TableParagraph"/>
              <w:spacing w:before="69"/>
              <w:ind w:left="135" w:right="120"/>
              <w:jc w:val="center"/>
              <w:rPr>
                <w:rFonts w:ascii="Times New Roman" w:hAnsi="Times New Roman" w:cs="Times New Roman"/>
                <w:sz w:val="24"/>
                <w:szCs w:val="24"/>
              </w:rPr>
            </w:pPr>
            <w:r w:rsidRPr="00CE6622">
              <w:rPr>
                <w:rFonts w:ascii="Times New Roman" w:hAnsi="Times New Roman" w:cs="Times New Roman"/>
                <w:sz w:val="24"/>
                <w:szCs w:val="24"/>
              </w:rPr>
              <w:t>23</w:t>
            </w:r>
          </w:p>
        </w:tc>
        <w:tc>
          <w:tcPr>
            <w:tcW w:w="3042" w:type="dxa"/>
            <w:gridSpan w:val="2"/>
          </w:tcPr>
          <w:p w14:paraId="431824D0" w14:textId="77777777" w:rsidR="00216621" w:rsidRPr="00CE6622" w:rsidRDefault="00216621" w:rsidP="00216621">
            <w:pPr>
              <w:pStyle w:val="TableParagraph"/>
              <w:spacing w:before="96"/>
              <w:ind w:right="205"/>
              <w:rPr>
                <w:rFonts w:ascii="Times New Roman" w:hAnsi="Times New Roman" w:cs="Times New Roman"/>
                <w:sz w:val="24"/>
                <w:szCs w:val="24"/>
              </w:rPr>
            </w:pPr>
            <w:r w:rsidRPr="00CE6622">
              <w:rPr>
                <w:rFonts w:ascii="Times New Roman" w:hAnsi="Times New Roman" w:cs="Times New Roman"/>
                <w:sz w:val="24"/>
                <w:szCs w:val="24"/>
              </w:rPr>
              <w:t>Контрольная работа за год</w:t>
            </w:r>
          </w:p>
        </w:tc>
        <w:tc>
          <w:tcPr>
            <w:tcW w:w="737" w:type="dxa"/>
            <w:gridSpan w:val="2"/>
          </w:tcPr>
          <w:p w14:paraId="104927F1"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618DFD00" w14:textId="77777777" w:rsidR="00216621" w:rsidRPr="00CE6622" w:rsidRDefault="00216621" w:rsidP="00216621">
            <w:pPr>
              <w:pStyle w:val="TableParagraph"/>
              <w:spacing w:before="96"/>
              <w:ind w:left="112"/>
              <w:rPr>
                <w:rFonts w:ascii="Times New Roman" w:hAnsi="Times New Roman" w:cs="Times New Roman"/>
                <w:sz w:val="24"/>
                <w:szCs w:val="24"/>
                <w:lang w:val="ru-RU"/>
              </w:rPr>
            </w:pPr>
            <w:r w:rsidRPr="00CE6622">
              <w:rPr>
                <w:rFonts w:ascii="Times New Roman" w:hAnsi="Times New Roman" w:cs="Times New Roman"/>
                <w:sz w:val="24"/>
                <w:szCs w:val="24"/>
                <w:lang w:val="ru-RU"/>
              </w:rPr>
              <w:t>Повторение ранее пройденного материала с анализом степени его усвоения каждым учеником</w:t>
            </w:r>
          </w:p>
        </w:tc>
        <w:tc>
          <w:tcPr>
            <w:tcW w:w="3561" w:type="dxa"/>
            <w:gridSpan w:val="2"/>
          </w:tcPr>
          <w:p w14:paraId="1F2FC889" w14:textId="77777777" w:rsidR="00216621" w:rsidRPr="00CE6622" w:rsidRDefault="00216621" w:rsidP="00216621">
            <w:pPr>
              <w:pStyle w:val="TableParagraph"/>
              <w:spacing w:before="96"/>
              <w:ind w:right="34"/>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Писать контрольную работу. Дополнять, составлять словосочетания, предложения. </w:t>
            </w:r>
          </w:p>
          <w:p w14:paraId="072CF9F4"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w:t>
            </w:r>
          </w:p>
          <w:p w14:paraId="637DB25F"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Оценивать результаты своей работы</w:t>
            </w:r>
          </w:p>
        </w:tc>
      </w:tr>
      <w:tr w:rsidR="00216621" w:rsidRPr="00CE6622" w14:paraId="5EC8E398" w14:textId="77777777" w:rsidTr="00641DD4">
        <w:trPr>
          <w:gridAfter w:val="1"/>
          <w:wAfter w:w="12" w:type="dxa"/>
          <w:trHeight w:val="1750"/>
        </w:trPr>
        <w:tc>
          <w:tcPr>
            <w:tcW w:w="20" w:type="dxa"/>
          </w:tcPr>
          <w:p w14:paraId="33D6D145" w14:textId="77777777" w:rsidR="00216621" w:rsidRPr="00CE6622" w:rsidRDefault="00216621" w:rsidP="00216621">
            <w:pPr>
              <w:pStyle w:val="TableParagraph"/>
              <w:spacing w:before="69"/>
              <w:ind w:left="139" w:right="120"/>
              <w:jc w:val="center"/>
              <w:rPr>
                <w:rFonts w:ascii="Times New Roman" w:hAnsi="Times New Roman" w:cs="Times New Roman"/>
                <w:sz w:val="24"/>
                <w:szCs w:val="24"/>
              </w:rPr>
            </w:pPr>
            <w:r w:rsidRPr="00CE6622">
              <w:rPr>
                <w:rFonts w:ascii="Times New Roman" w:hAnsi="Times New Roman" w:cs="Times New Roman"/>
                <w:sz w:val="24"/>
                <w:szCs w:val="24"/>
              </w:rPr>
              <w:t>24</w:t>
            </w:r>
          </w:p>
        </w:tc>
        <w:tc>
          <w:tcPr>
            <w:tcW w:w="3042" w:type="dxa"/>
            <w:gridSpan w:val="2"/>
          </w:tcPr>
          <w:p w14:paraId="532716F0" w14:textId="77777777" w:rsidR="00216621" w:rsidRPr="00CE6622" w:rsidRDefault="00216621" w:rsidP="00216621">
            <w:pPr>
              <w:pStyle w:val="TableParagraph"/>
              <w:spacing w:before="69"/>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Составление рассказа</w:t>
            </w:r>
          </w:p>
          <w:p w14:paraId="1DA7CAFC"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«Мои летние каникулы»</w:t>
            </w:r>
          </w:p>
        </w:tc>
        <w:tc>
          <w:tcPr>
            <w:tcW w:w="737" w:type="dxa"/>
            <w:gridSpan w:val="2"/>
          </w:tcPr>
          <w:p w14:paraId="4922D833" w14:textId="77777777" w:rsidR="00216621" w:rsidRPr="00CE6622" w:rsidRDefault="00216621" w:rsidP="00216621">
            <w:pPr>
              <w:pStyle w:val="TableParagraph"/>
              <w:spacing w:before="69"/>
              <w:ind w:left="18"/>
              <w:jc w:val="center"/>
              <w:rPr>
                <w:rFonts w:ascii="Times New Roman" w:hAnsi="Times New Roman" w:cs="Times New Roman"/>
                <w:sz w:val="24"/>
                <w:szCs w:val="24"/>
              </w:rPr>
            </w:pPr>
            <w:r w:rsidRPr="00CE6622">
              <w:rPr>
                <w:rFonts w:ascii="Times New Roman" w:hAnsi="Times New Roman" w:cs="Times New Roman"/>
                <w:sz w:val="24"/>
                <w:szCs w:val="24"/>
              </w:rPr>
              <w:t>1</w:t>
            </w:r>
          </w:p>
        </w:tc>
        <w:tc>
          <w:tcPr>
            <w:tcW w:w="2551" w:type="dxa"/>
            <w:gridSpan w:val="3"/>
          </w:tcPr>
          <w:p w14:paraId="58CCEE46" w14:textId="77777777" w:rsidR="00216621" w:rsidRPr="00CE6622" w:rsidRDefault="00216621" w:rsidP="00216621">
            <w:pPr>
              <w:pStyle w:val="TableParagraph"/>
              <w:spacing w:before="96"/>
              <w:ind w:left="112" w:right="125"/>
              <w:rPr>
                <w:rFonts w:ascii="Times New Roman" w:hAnsi="Times New Roman" w:cs="Times New Roman"/>
                <w:sz w:val="24"/>
                <w:szCs w:val="24"/>
                <w:lang w:val="ru-RU"/>
              </w:rPr>
            </w:pPr>
            <w:r w:rsidRPr="00CE6622">
              <w:rPr>
                <w:rFonts w:ascii="Times New Roman" w:hAnsi="Times New Roman" w:cs="Times New Roman"/>
                <w:sz w:val="24"/>
                <w:szCs w:val="24"/>
                <w:lang w:val="ru-RU"/>
              </w:rPr>
              <w:t>Лето, купаться, загорать, лес, река, солнце</w:t>
            </w:r>
          </w:p>
        </w:tc>
        <w:tc>
          <w:tcPr>
            <w:tcW w:w="3561" w:type="dxa"/>
            <w:gridSpan w:val="2"/>
          </w:tcPr>
          <w:p w14:paraId="48DDD3CA" w14:textId="77777777" w:rsidR="00216621" w:rsidRPr="00CE6622" w:rsidRDefault="00216621" w:rsidP="00216621">
            <w:pPr>
              <w:pStyle w:val="TableParagraph"/>
              <w:spacing w:before="96"/>
              <w:ind w:right="106"/>
              <w:rPr>
                <w:rFonts w:ascii="Times New Roman" w:hAnsi="Times New Roman" w:cs="Times New Roman"/>
                <w:sz w:val="24"/>
                <w:szCs w:val="24"/>
                <w:lang w:val="ru-RU"/>
              </w:rPr>
            </w:pPr>
            <w:r w:rsidRPr="00CE6622">
              <w:rPr>
                <w:rFonts w:ascii="Times New Roman" w:hAnsi="Times New Roman" w:cs="Times New Roman"/>
                <w:sz w:val="24"/>
                <w:szCs w:val="24"/>
                <w:lang w:val="ru-RU"/>
              </w:rPr>
              <w:t>Составлять рассказ на тему «Что ты будешь делать во время летних каникул? Куда ты поедешь?»</w:t>
            </w:r>
          </w:p>
          <w:p w14:paraId="0112B67E"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Дополнять, составлять словосочетания, предложения. </w:t>
            </w:r>
          </w:p>
          <w:p w14:paraId="45EFA58A" w14:textId="77777777" w:rsidR="00216621" w:rsidRPr="00CE6622" w:rsidRDefault="00216621" w:rsidP="00216621">
            <w:pPr>
              <w:pStyle w:val="TableParagraph"/>
              <w:rPr>
                <w:rFonts w:ascii="Times New Roman" w:hAnsi="Times New Roman" w:cs="Times New Roman"/>
                <w:sz w:val="24"/>
                <w:szCs w:val="24"/>
                <w:lang w:val="ru-RU"/>
              </w:rPr>
            </w:pPr>
            <w:r w:rsidRPr="00CE6622">
              <w:rPr>
                <w:rFonts w:ascii="Times New Roman" w:hAnsi="Times New Roman" w:cs="Times New Roman"/>
                <w:sz w:val="24"/>
                <w:szCs w:val="24"/>
                <w:lang w:val="ru-RU"/>
              </w:rPr>
              <w:t xml:space="preserve">Отвечать на вопросы. </w:t>
            </w:r>
          </w:p>
          <w:p w14:paraId="15AE6798" w14:textId="77777777" w:rsidR="00216621" w:rsidRPr="00CE6622" w:rsidRDefault="00216621" w:rsidP="00216621">
            <w:pPr>
              <w:pStyle w:val="TableParagraph"/>
              <w:spacing w:before="8"/>
              <w:ind w:right="392"/>
              <w:rPr>
                <w:rFonts w:ascii="Times New Roman" w:hAnsi="Times New Roman" w:cs="Times New Roman"/>
                <w:sz w:val="24"/>
                <w:szCs w:val="24"/>
                <w:lang w:val="ru-RU"/>
              </w:rPr>
            </w:pPr>
            <w:r w:rsidRPr="00CE6622">
              <w:rPr>
                <w:rFonts w:ascii="Times New Roman" w:hAnsi="Times New Roman" w:cs="Times New Roman"/>
                <w:sz w:val="24"/>
                <w:szCs w:val="24"/>
                <w:lang w:val="ru-RU"/>
              </w:rPr>
              <w:t>Записывать предложения, соблюдая графические правила</w:t>
            </w:r>
          </w:p>
        </w:tc>
      </w:tr>
    </w:tbl>
    <w:p w14:paraId="49547177" w14:textId="77777777" w:rsidR="00216621" w:rsidRPr="00216621" w:rsidRDefault="00216621" w:rsidP="00216621">
      <w:pPr>
        <w:jc w:val="center"/>
        <w:rPr>
          <w:rFonts w:ascii="Times New Roman" w:hAnsi="Times New Roman" w:cs="Times New Roman"/>
          <w:b/>
          <w:bCs/>
          <w:sz w:val="28"/>
          <w:szCs w:val="28"/>
          <w:lang w:eastAsia="ru-RU"/>
        </w:rPr>
      </w:pPr>
    </w:p>
    <w:p w14:paraId="159796DB" w14:textId="63ACF19A" w:rsidR="00642CEE" w:rsidRDefault="00642CEE" w:rsidP="00641DD4">
      <w:pPr>
        <w:jc w:val="center"/>
        <w:rPr>
          <w:rFonts w:ascii="Times New Roman" w:hAnsi="Times New Roman" w:cs="Times New Roman"/>
          <w:b/>
          <w:bCs/>
          <w:sz w:val="28"/>
          <w:szCs w:val="28"/>
          <w:lang w:eastAsia="ru-RU"/>
        </w:rPr>
      </w:pPr>
      <w:r w:rsidRPr="00641DD4">
        <w:rPr>
          <w:rFonts w:ascii="Times New Roman" w:hAnsi="Times New Roman" w:cs="Times New Roman"/>
          <w:b/>
          <w:bCs/>
          <w:sz w:val="28"/>
          <w:szCs w:val="28"/>
          <w:lang w:eastAsia="ru-RU"/>
        </w:rPr>
        <w:t>3 КЛАСС</w:t>
      </w:r>
      <w:r w:rsidR="00CC3E35">
        <w:rPr>
          <w:rStyle w:val="af1"/>
          <w:rFonts w:ascii="Times New Roman" w:hAnsi="Times New Roman" w:cs="Times New Roman"/>
          <w:b/>
          <w:bCs/>
          <w:sz w:val="28"/>
          <w:szCs w:val="28"/>
          <w:lang w:eastAsia="ru-RU"/>
        </w:rPr>
        <w:footnoteReference w:id="6"/>
      </w:r>
    </w:p>
    <w:p w14:paraId="382079D3" w14:textId="6BE90CDB" w:rsidR="00641DD4" w:rsidRDefault="00641DD4" w:rsidP="00641DD4">
      <w:pPr>
        <w:jc w:val="center"/>
        <w:rPr>
          <w:rFonts w:ascii="Times New Roman" w:hAnsi="Times New Roman" w:cs="Times New Roman"/>
          <w:b/>
          <w:bCs/>
          <w:sz w:val="28"/>
          <w:szCs w:val="28"/>
          <w:lang w:eastAsia="ru-RU"/>
        </w:rPr>
      </w:pPr>
      <w:r w:rsidRPr="00641DD4">
        <w:rPr>
          <w:rFonts w:ascii="Times New Roman" w:hAnsi="Times New Roman" w:cs="Times New Roman"/>
          <w:b/>
          <w:bCs/>
          <w:sz w:val="28"/>
          <w:szCs w:val="28"/>
          <w:lang w:eastAsia="ru-RU"/>
        </w:rPr>
        <w:t>Формирование грамматического строя речи (</w:t>
      </w:r>
      <w:r w:rsidR="00C73259">
        <w:rPr>
          <w:rFonts w:ascii="Times New Roman" w:hAnsi="Times New Roman" w:cs="Times New Roman"/>
          <w:b/>
          <w:bCs/>
          <w:sz w:val="28"/>
          <w:szCs w:val="28"/>
          <w:lang w:eastAsia="ru-RU"/>
        </w:rPr>
        <w:t>68</w:t>
      </w:r>
      <w:r w:rsidRPr="00641DD4">
        <w:rPr>
          <w:rFonts w:ascii="Times New Roman" w:hAnsi="Times New Roman" w:cs="Times New Roman"/>
          <w:b/>
          <w:bCs/>
          <w:sz w:val="28"/>
          <w:szCs w:val="28"/>
          <w:lang w:eastAsia="ru-RU"/>
        </w:rPr>
        <w:t xml:space="preserve"> ч</w:t>
      </w:r>
      <w:r>
        <w:rPr>
          <w:rFonts w:ascii="Times New Roman" w:hAnsi="Times New Roman" w:cs="Times New Roman"/>
          <w:b/>
          <w:bCs/>
          <w:sz w:val="28"/>
          <w:szCs w:val="28"/>
          <w:lang w:eastAsia="ru-RU"/>
        </w:rPr>
        <w:t>)</w:t>
      </w:r>
    </w:p>
    <w:p w14:paraId="669F1A5A" w14:textId="5841F726" w:rsidR="00C73259" w:rsidRDefault="00C73259" w:rsidP="00641DD4">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Грамматика и правописание (68 ч)</w:t>
      </w:r>
    </w:p>
    <w:tbl>
      <w:tblPr>
        <w:tblStyle w:val="TableNormal"/>
        <w:tblW w:w="9901"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5082"/>
      </w:tblGrid>
      <w:tr w:rsidR="00641DD4" w:rsidRPr="006278EA" w14:paraId="6ED32CD1" w14:textId="77777777" w:rsidTr="00E60B8A">
        <w:trPr>
          <w:trHeight w:val="350"/>
        </w:trPr>
        <w:tc>
          <w:tcPr>
            <w:tcW w:w="4819" w:type="dxa"/>
          </w:tcPr>
          <w:p w14:paraId="200B0E7E" w14:textId="77777777" w:rsidR="00641DD4" w:rsidRPr="006278EA" w:rsidRDefault="00641DD4" w:rsidP="00641DD4">
            <w:pPr>
              <w:pStyle w:val="TableParagraph"/>
              <w:spacing w:before="69"/>
              <w:ind w:left="1136"/>
              <w:rPr>
                <w:rFonts w:ascii="Times New Roman" w:hAnsi="Times New Roman" w:cs="Times New Roman"/>
                <w:b/>
                <w:sz w:val="24"/>
                <w:szCs w:val="24"/>
              </w:rPr>
            </w:pPr>
            <w:r w:rsidRPr="006278EA">
              <w:rPr>
                <w:rFonts w:ascii="Times New Roman" w:hAnsi="Times New Roman" w:cs="Times New Roman"/>
                <w:b/>
                <w:color w:val="231F20"/>
                <w:sz w:val="24"/>
                <w:szCs w:val="24"/>
              </w:rPr>
              <w:t>Тематическое</w:t>
            </w:r>
            <w:r w:rsidRPr="006278EA">
              <w:rPr>
                <w:rFonts w:ascii="Times New Roman" w:hAnsi="Times New Roman" w:cs="Times New Roman"/>
                <w:b/>
                <w:color w:val="231F20"/>
                <w:spacing w:val="12"/>
                <w:sz w:val="24"/>
                <w:szCs w:val="24"/>
              </w:rPr>
              <w:t xml:space="preserve"> </w:t>
            </w:r>
            <w:r w:rsidRPr="006278EA">
              <w:rPr>
                <w:rFonts w:ascii="Times New Roman" w:hAnsi="Times New Roman" w:cs="Times New Roman"/>
                <w:b/>
                <w:color w:val="231F20"/>
                <w:spacing w:val="-2"/>
                <w:sz w:val="24"/>
                <w:szCs w:val="24"/>
              </w:rPr>
              <w:t>планирование</w:t>
            </w:r>
          </w:p>
        </w:tc>
        <w:tc>
          <w:tcPr>
            <w:tcW w:w="5082" w:type="dxa"/>
          </w:tcPr>
          <w:p w14:paraId="6337CD7D" w14:textId="77777777" w:rsidR="00641DD4" w:rsidRPr="006278EA" w:rsidRDefault="00641DD4" w:rsidP="00641DD4">
            <w:pPr>
              <w:pStyle w:val="TableParagraph"/>
              <w:spacing w:before="69"/>
              <w:ind w:left="551"/>
              <w:rPr>
                <w:rFonts w:ascii="Times New Roman" w:hAnsi="Times New Roman" w:cs="Times New Roman"/>
                <w:b/>
                <w:sz w:val="24"/>
                <w:szCs w:val="24"/>
              </w:rPr>
            </w:pPr>
            <w:r w:rsidRPr="006278EA">
              <w:rPr>
                <w:rFonts w:ascii="Times New Roman" w:hAnsi="Times New Roman" w:cs="Times New Roman"/>
                <w:b/>
                <w:color w:val="231F20"/>
                <w:sz w:val="24"/>
                <w:szCs w:val="24"/>
              </w:rPr>
              <w:t>Характеристика</w:t>
            </w:r>
            <w:r w:rsidRPr="006278EA">
              <w:rPr>
                <w:rFonts w:ascii="Times New Roman" w:hAnsi="Times New Roman" w:cs="Times New Roman"/>
                <w:b/>
                <w:color w:val="231F20"/>
                <w:spacing w:val="-10"/>
                <w:sz w:val="24"/>
                <w:szCs w:val="24"/>
              </w:rPr>
              <w:t xml:space="preserve"> </w:t>
            </w:r>
            <w:r w:rsidRPr="006278EA">
              <w:rPr>
                <w:rFonts w:ascii="Times New Roman" w:hAnsi="Times New Roman" w:cs="Times New Roman"/>
                <w:b/>
                <w:color w:val="231F20"/>
                <w:sz w:val="24"/>
                <w:szCs w:val="24"/>
              </w:rPr>
              <w:t>деятельности</w:t>
            </w:r>
            <w:r w:rsidRPr="006278EA">
              <w:rPr>
                <w:rFonts w:ascii="Times New Roman" w:hAnsi="Times New Roman" w:cs="Times New Roman"/>
                <w:b/>
                <w:color w:val="231F20"/>
                <w:spacing w:val="-7"/>
                <w:sz w:val="24"/>
                <w:szCs w:val="24"/>
              </w:rPr>
              <w:t xml:space="preserve"> </w:t>
            </w:r>
            <w:r w:rsidRPr="006278EA">
              <w:rPr>
                <w:rFonts w:ascii="Times New Roman" w:hAnsi="Times New Roman" w:cs="Times New Roman"/>
                <w:b/>
                <w:color w:val="231F20"/>
                <w:spacing w:val="-2"/>
                <w:sz w:val="24"/>
                <w:szCs w:val="24"/>
              </w:rPr>
              <w:t>обучающихся</w:t>
            </w:r>
          </w:p>
        </w:tc>
      </w:tr>
      <w:tr w:rsidR="00641DD4" w:rsidRPr="006278EA" w14:paraId="4D08C0AA" w14:textId="77777777" w:rsidTr="00E60B8A">
        <w:trPr>
          <w:trHeight w:val="345"/>
        </w:trPr>
        <w:tc>
          <w:tcPr>
            <w:tcW w:w="9901" w:type="dxa"/>
            <w:gridSpan w:val="2"/>
          </w:tcPr>
          <w:p w14:paraId="366B4A28" w14:textId="0FD7C4FE" w:rsidR="00641DD4" w:rsidRPr="006278EA" w:rsidRDefault="00CC3E35" w:rsidP="00641DD4">
            <w:pPr>
              <w:pStyle w:val="TableParagraph"/>
              <w:spacing w:before="69"/>
              <w:ind w:left="1604" w:right="1584"/>
              <w:jc w:val="center"/>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Практическое</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овладение</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изменениями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грамматической</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формы</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слова</w:t>
            </w:r>
            <w:r w:rsidR="00641DD4" w:rsidRPr="006278EA">
              <w:rPr>
                <w:rFonts w:ascii="Times New Roman" w:hAnsi="Times New Roman" w:cs="Times New Roman"/>
                <w:b/>
                <w:color w:val="231F20"/>
                <w:spacing w:val="-4"/>
                <w:sz w:val="24"/>
                <w:szCs w:val="24"/>
                <w:lang w:val="ru-RU"/>
              </w:rPr>
              <w:t xml:space="preserve"> </w:t>
            </w:r>
            <w:r w:rsidR="00641DD4" w:rsidRPr="006278EA">
              <w:rPr>
                <w:rFonts w:ascii="Times New Roman" w:hAnsi="Times New Roman" w:cs="Times New Roman"/>
                <w:b/>
                <w:color w:val="231F20"/>
                <w:sz w:val="24"/>
                <w:szCs w:val="24"/>
                <w:lang w:val="ru-RU"/>
              </w:rPr>
              <w:t>(8</w:t>
            </w:r>
            <w:r w:rsidR="00641DD4" w:rsidRPr="006278EA">
              <w:rPr>
                <w:rFonts w:ascii="Times New Roman" w:hAnsi="Times New Roman" w:cs="Times New Roman"/>
                <w:b/>
                <w:color w:val="231F20"/>
                <w:spacing w:val="-3"/>
                <w:sz w:val="24"/>
                <w:szCs w:val="24"/>
                <w:lang w:val="ru-RU"/>
              </w:rPr>
              <w:t xml:space="preserve"> </w:t>
            </w:r>
            <w:r w:rsidR="00641DD4" w:rsidRPr="006278EA">
              <w:rPr>
                <w:rFonts w:ascii="Times New Roman" w:hAnsi="Times New Roman" w:cs="Times New Roman"/>
                <w:b/>
                <w:color w:val="231F20"/>
                <w:spacing w:val="-5"/>
                <w:sz w:val="24"/>
                <w:szCs w:val="24"/>
                <w:lang w:val="ru-RU"/>
              </w:rPr>
              <w:t>ч)</w:t>
            </w:r>
          </w:p>
        </w:tc>
      </w:tr>
      <w:tr w:rsidR="00641DD4" w:rsidRPr="006278EA" w14:paraId="53723657" w14:textId="77777777" w:rsidTr="00E60B8A">
        <w:trPr>
          <w:trHeight w:val="3140"/>
        </w:trPr>
        <w:tc>
          <w:tcPr>
            <w:tcW w:w="4819" w:type="dxa"/>
          </w:tcPr>
          <w:p w14:paraId="63D41551" w14:textId="77777777" w:rsidR="00641DD4" w:rsidRPr="006278EA" w:rsidRDefault="00641DD4" w:rsidP="00641DD4">
            <w:pPr>
              <w:pStyle w:val="TableParagraph"/>
              <w:spacing w:before="64"/>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 xml:space="preserve">Виды </w:t>
            </w:r>
            <w:r w:rsidRPr="006278EA">
              <w:rPr>
                <w:rFonts w:ascii="Times New Roman" w:hAnsi="Times New Roman" w:cs="Times New Roman"/>
                <w:b/>
                <w:color w:val="231F20"/>
                <w:spacing w:val="-4"/>
                <w:sz w:val="24"/>
                <w:szCs w:val="24"/>
                <w:lang w:val="ru-RU"/>
              </w:rPr>
              <w:t>речи</w:t>
            </w:r>
          </w:p>
          <w:p w14:paraId="5A42C347" w14:textId="77777777" w:rsidR="00641DD4" w:rsidRPr="006278EA" w:rsidRDefault="00641DD4" w:rsidP="00641DD4">
            <w:pPr>
              <w:pStyle w:val="TableParagraph"/>
              <w:spacing w:before="9"/>
              <w:ind w:left="108" w:right="376"/>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Знакомство</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учебником.</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Язык</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речь,</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их</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значение в жизни людей.</w:t>
            </w:r>
          </w:p>
          <w:p w14:paraId="4E4A687D"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Виды </w:t>
            </w:r>
            <w:r w:rsidRPr="006278EA">
              <w:rPr>
                <w:rFonts w:ascii="Times New Roman" w:hAnsi="Times New Roman" w:cs="Times New Roman"/>
                <w:color w:val="231F20"/>
                <w:spacing w:val="-2"/>
                <w:sz w:val="24"/>
                <w:szCs w:val="24"/>
                <w:lang w:val="ru-RU"/>
              </w:rPr>
              <w:t>речи.</w:t>
            </w:r>
          </w:p>
          <w:p w14:paraId="17975A41" w14:textId="77777777" w:rsidR="00641DD4" w:rsidRPr="006278EA" w:rsidRDefault="00641DD4" w:rsidP="00641DD4">
            <w:pPr>
              <w:pStyle w:val="TableParagraph"/>
              <w:spacing w:before="165"/>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Повторение</w:t>
            </w:r>
            <w:r w:rsidRPr="006278EA">
              <w:rPr>
                <w:rFonts w:ascii="Times New Roman" w:hAnsi="Times New Roman" w:cs="Times New Roman"/>
                <w:b/>
                <w:color w:val="231F20"/>
                <w:spacing w:val="-5"/>
                <w:sz w:val="24"/>
                <w:szCs w:val="24"/>
                <w:lang w:val="ru-RU"/>
              </w:rPr>
              <w:t xml:space="preserve"> </w:t>
            </w:r>
            <w:r w:rsidRPr="006278EA">
              <w:rPr>
                <w:rFonts w:ascii="Times New Roman" w:hAnsi="Times New Roman" w:cs="Times New Roman"/>
                <w:b/>
                <w:color w:val="231F20"/>
                <w:sz w:val="24"/>
                <w:szCs w:val="24"/>
                <w:lang w:val="ru-RU"/>
              </w:rPr>
              <w:t>в</w:t>
            </w:r>
            <w:r w:rsidRPr="006278EA">
              <w:rPr>
                <w:rFonts w:ascii="Times New Roman" w:hAnsi="Times New Roman" w:cs="Times New Roman"/>
                <w:b/>
                <w:color w:val="231F20"/>
                <w:spacing w:val="-5"/>
                <w:sz w:val="24"/>
                <w:szCs w:val="24"/>
                <w:lang w:val="ru-RU"/>
              </w:rPr>
              <w:t xml:space="preserve"> </w:t>
            </w:r>
            <w:r w:rsidRPr="006278EA">
              <w:rPr>
                <w:rFonts w:ascii="Times New Roman" w:hAnsi="Times New Roman" w:cs="Times New Roman"/>
                <w:b/>
                <w:color w:val="231F20"/>
                <w:sz w:val="24"/>
                <w:szCs w:val="24"/>
                <w:lang w:val="ru-RU"/>
              </w:rPr>
              <w:t>начале</w:t>
            </w:r>
            <w:r w:rsidRPr="006278EA">
              <w:rPr>
                <w:rFonts w:ascii="Times New Roman" w:hAnsi="Times New Roman" w:cs="Times New Roman"/>
                <w:b/>
                <w:color w:val="231F20"/>
                <w:spacing w:val="-4"/>
                <w:sz w:val="24"/>
                <w:szCs w:val="24"/>
                <w:lang w:val="ru-RU"/>
              </w:rPr>
              <w:t xml:space="preserve"> года</w:t>
            </w:r>
          </w:p>
          <w:p w14:paraId="246E3719" w14:textId="77777777" w:rsidR="00641DD4" w:rsidRPr="006278EA" w:rsidRDefault="00641DD4" w:rsidP="00641DD4">
            <w:pPr>
              <w:pStyle w:val="TableParagraph"/>
              <w:spacing w:before="8"/>
              <w:ind w:left="108"/>
              <w:rPr>
                <w:rFonts w:ascii="Times New Roman" w:hAnsi="Times New Roman" w:cs="Times New Roman"/>
                <w:i/>
                <w:sz w:val="24"/>
                <w:szCs w:val="24"/>
                <w:lang w:val="ru-RU"/>
              </w:rPr>
            </w:pPr>
            <w:r w:rsidRPr="006278EA">
              <w:rPr>
                <w:rFonts w:ascii="Times New Roman" w:hAnsi="Times New Roman" w:cs="Times New Roman"/>
                <w:color w:val="231F20"/>
                <w:sz w:val="24"/>
                <w:szCs w:val="24"/>
                <w:lang w:val="ru-RU"/>
              </w:rPr>
              <w:t>Составление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предложений</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словосочетаниями,</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обозначающими</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пространственные</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отношения</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(сущ.</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i/>
                <w:color w:val="231F20"/>
                <w:spacing w:val="-10"/>
                <w:sz w:val="24"/>
                <w:szCs w:val="24"/>
                <w:lang w:val="ru-RU"/>
              </w:rPr>
              <w:t>у</w:t>
            </w:r>
          </w:p>
          <w:p w14:paraId="33447880"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 </w:t>
            </w:r>
            <w:r w:rsidRPr="006278EA">
              <w:rPr>
                <w:rFonts w:ascii="Times New Roman" w:hAnsi="Times New Roman" w:cs="Times New Roman"/>
                <w:color w:val="231F20"/>
                <w:spacing w:val="-2"/>
                <w:sz w:val="24"/>
                <w:szCs w:val="24"/>
                <w:lang w:val="ru-RU"/>
              </w:rPr>
              <w:t>сущ.).</w:t>
            </w:r>
          </w:p>
          <w:p w14:paraId="64CF85BD" w14:textId="77777777" w:rsidR="00641DD4" w:rsidRPr="006278EA" w:rsidRDefault="00641DD4" w:rsidP="00641DD4">
            <w:pPr>
              <w:pStyle w:val="TableParagraph"/>
              <w:spacing w:before="9"/>
              <w:ind w:left="108"/>
              <w:rPr>
                <w:rFonts w:ascii="Times New Roman" w:hAnsi="Times New Roman" w:cs="Times New Roman"/>
                <w:i/>
                <w:sz w:val="24"/>
                <w:szCs w:val="24"/>
              </w:rPr>
            </w:pPr>
            <w:r w:rsidRPr="006278EA">
              <w:rPr>
                <w:rFonts w:ascii="Times New Roman" w:hAnsi="Times New Roman" w:cs="Times New Roman"/>
                <w:color w:val="231F20"/>
                <w:sz w:val="24"/>
                <w:szCs w:val="24"/>
                <w:lang w:val="ru-RU"/>
              </w:rPr>
              <w:t>Составление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предложений</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словосочетаниями,</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 xml:space="preserve">обозначающими пространственные отношения (гл. </w:t>
            </w:r>
            <w:r w:rsidRPr="006278EA">
              <w:rPr>
                <w:rFonts w:ascii="Times New Roman" w:hAnsi="Times New Roman" w:cs="Times New Roman"/>
                <w:color w:val="231F20"/>
                <w:sz w:val="24"/>
                <w:szCs w:val="24"/>
              </w:rPr>
              <w:t xml:space="preserve">+ </w:t>
            </w:r>
            <w:r w:rsidRPr="006278EA">
              <w:rPr>
                <w:rFonts w:ascii="Times New Roman" w:hAnsi="Times New Roman" w:cs="Times New Roman"/>
                <w:i/>
                <w:color w:val="231F20"/>
                <w:sz w:val="24"/>
                <w:szCs w:val="24"/>
              </w:rPr>
              <w:t>по</w:t>
            </w:r>
          </w:p>
          <w:p w14:paraId="084A8931" w14:textId="77777777" w:rsidR="00641DD4" w:rsidRPr="006278EA" w:rsidRDefault="00641DD4" w:rsidP="00641DD4">
            <w:pPr>
              <w:pStyle w:val="TableParagraph"/>
              <w:ind w:left="108"/>
              <w:rPr>
                <w:rFonts w:ascii="Times New Roman" w:hAnsi="Times New Roman" w:cs="Times New Roman"/>
                <w:sz w:val="24"/>
                <w:szCs w:val="24"/>
              </w:rPr>
            </w:pPr>
            <w:r w:rsidRPr="006278EA">
              <w:rPr>
                <w:rFonts w:ascii="Times New Roman" w:hAnsi="Times New Roman" w:cs="Times New Roman"/>
                <w:color w:val="231F20"/>
                <w:sz w:val="24"/>
                <w:szCs w:val="24"/>
              </w:rPr>
              <w:t xml:space="preserve">+ </w:t>
            </w:r>
            <w:r w:rsidRPr="006278EA">
              <w:rPr>
                <w:rFonts w:ascii="Times New Roman" w:hAnsi="Times New Roman" w:cs="Times New Roman"/>
                <w:color w:val="231F20"/>
                <w:spacing w:val="-2"/>
                <w:sz w:val="24"/>
                <w:szCs w:val="24"/>
              </w:rPr>
              <w:t>сущ.).</w:t>
            </w:r>
          </w:p>
          <w:p w14:paraId="2E7DD500" w14:textId="77777777" w:rsidR="00641DD4" w:rsidRPr="006278EA" w:rsidRDefault="00641DD4" w:rsidP="00641DD4">
            <w:pPr>
              <w:pStyle w:val="TableParagraph"/>
              <w:ind w:left="108"/>
              <w:rPr>
                <w:rFonts w:ascii="Times New Roman" w:hAnsi="Times New Roman" w:cs="Times New Roman"/>
                <w:sz w:val="24"/>
                <w:szCs w:val="24"/>
              </w:rPr>
            </w:pPr>
            <w:r w:rsidRPr="006278EA">
              <w:rPr>
                <w:rFonts w:ascii="Times New Roman" w:hAnsi="Times New Roman" w:cs="Times New Roman"/>
                <w:color w:val="231F20"/>
                <w:sz w:val="24"/>
                <w:szCs w:val="24"/>
              </w:rPr>
              <w:t>Обобщение,</w:t>
            </w:r>
            <w:r w:rsidRPr="006278EA">
              <w:rPr>
                <w:rFonts w:ascii="Times New Roman" w:hAnsi="Times New Roman" w:cs="Times New Roman"/>
                <w:color w:val="231F20"/>
                <w:spacing w:val="5"/>
                <w:sz w:val="24"/>
                <w:szCs w:val="24"/>
              </w:rPr>
              <w:t xml:space="preserve"> </w:t>
            </w:r>
            <w:r w:rsidRPr="006278EA">
              <w:rPr>
                <w:rFonts w:ascii="Times New Roman" w:hAnsi="Times New Roman" w:cs="Times New Roman"/>
                <w:color w:val="231F20"/>
                <w:sz w:val="24"/>
                <w:szCs w:val="24"/>
              </w:rPr>
              <w:t>повторение</w:t>
            </w:r>
            <w:r w:rsidRPr="006278EA">
              <w:rPr>
                <w:rFonts w:ascii="Times New Roman" w:hAnsi="Times New Roman" w:cs="Times New Roman"/>
                <w:color w:val="231F20"/>
                <w:spacing w:val="6"/>
                <w:sz w:val="24"/>
                <w:szCs w:val="24"/>
              </w:rPr>
              <w:t xml:space="preserve"> </w:t>
            </w:r>
            <w:r w:rsidRPr="006278EA">
              <w:rPr>
                <w:rFonts w:ascii="Times New Roman" w:hAnsi="Times New Roman" w:cs="Times New Roman"/>
                <w:color w:val="231F20"/>
                <w:spacing w:val="-2"/>
                <w:sz w:val="24"/>
                <w:szCs w:val="24"/>
              </w:rPr>
              <w:t>изученного.</w:t>
            </w:r>
          </w:p>
          <w:p w14:paraId="2C611D52" w14:textId="3842D3BA" w:rsidR="00641DD4" w:rsidRPr="006278EA" w:rsidRDefault="00641DD4" w:rsidP="00641DD4">
            <w:pPr>
              <w:pStyle w:val="TableParagraph"/>
              <w:spacing w:before="165"/>
              <w:ind w:left="108"/>
              <w:rPr>
                <w:rFonts w:ascii="Times New Roman" w:hAnsi="Times New Roman" w:cs="Times New Roman"/>
                <w:b/>
                <w:sz w:val="24"/>
                <w:szCs w:val="24"/>
              </w:rPr>
            </w:pPr>
          </w:p>
        </w:tc>
        <w:tc>
          <w:tcPr>
            <w:tcW w:w="5082" w:type="dxa"/>
          </w:tcPr>
          <w:p w14:paraId="24AE8EBC" w14:textId="77777777" w:rsidR="00641DD4" w:rsidRPr="006278EA" w:rsidRDefault="00641DD4" w:rsidP="00641DD4">
            <w:pPr>
              <w:pStyle w:val="TableParagraph"/>
              <w:spacing w:before="90"/>
              <w:ind w:right="116"/>
              <w:jc w:val="bot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Принимать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учебную</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задачу</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урока</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b/>
                <w:color w:val="231F20"/>
                <w:sz w:val="24"/>
                <w:szCs w:val="24"/>
                <w:lang w:val="ru-RU"/>
              </w:rPr>
              <w:t>осуществлять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её</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решение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под</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руководством</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учителя</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процессе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выполнения учебных действий.</w:t>
            </w:r>
          </w:p>
          <w:p w14:paraId="57A681C3" w14:textId="77777777" w:rsidR="00641DD4" w:rsidRPr="006278EA" w:rsidRDefault="00641DD4" w:rsidP="00641DD4">
            <w:pPr>
              <w:pStyle w:val="TableParagraph"/>
              <w:jc w:val="bot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1"/>
                <w:sz w:val="24"/>
                <w:szCs w:val="24"/>
                <w:lang w:val="ru-RU"/>
              </w:rPr>
              <w:t xml:space="preserve"> </w:t>
            </w:r>
            <w:r w:rsidRPr="006278EA">
              <w:rPr>
                <w:rFonts w:ascii="Times New Roman" w:hAnsi="Times New Roman" w:cs="Times New Roman"/>
                <w:color w:val="231F20"/>
                <w:sz w:val="24"/>
                <w:szCs w:val="24"/>
                <w:lang w:val="ru-RU"/>
              </w:rPr>
              <w:t>устную,</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письменную</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pacing w:val="-2"/>
                <w:sz w:val="24"/>
                <w:szCs w:val="24"/>
                <w:lang w:val="ru-RU"/>
              </w:rPr>
              <w:t>речь.</w:t>
            </w:r>
          </w:p>
          <w:p w14:paraId="29CCE9E9" w14:textId="77777777" w:rsidR="00641DD4" w:rsidRPr="006278EA" w:rsidRDefault="00641DD4" w:rsidP="00641DD4">
            <w:pPr>
              <w:pStyle w:val="TableParagraph"/>
              <w:spacing w:before="9"/>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Соблюдать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правило</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написания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большой</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буквы</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 xml:space="preserve">начале </w:t>
            </w:r>
            <w:r w:rsidRPr="006278EA">
              <w:rPr>
                <w:rFonts w:ascii="Times New Roman" w:hAnsi="Times New Roman" w:cs="Times New Roman"/>
                <w:color w:val="231F20"/>
                <w:spacing w:val="-2"/>
                <w:sz w:val="24"/>
                <w:szCs w:val="24"/>
                <w:lang w:val="ru-RU"/>
              </w:rPr>
              <w:t>предложения.</w:t>
            </w:r>
          </w:p>
          <w:p w14:paraId="353661D8" w14:textId="77777777" w:rsidR="00641DD4" w:rsidRPr="006278EA" w:rsidRDefault="00641DD4" w:rsidP="00641DD4">
            <w:pPr>
              <w:pStyle w:val="TableParagraph"/>
              <w:ind w:right="236"/>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Грамотно на письме </w:t>
            </w:r>
            <w:r w:rsidRPr="006278EA">
              <w:rPr>
                <w:rFonts w:ascii="Times New Roman" w:hAnsi="Times New Roman" w:cs="Times New Roman"/>
                <w:b/>
                <w:color w:val="231F20"/>
                <w:sz w:val="24"/>
                <w:szCs w:val="24"/>
                <w:lang w:val="ru-RU"/>
              </w:rPr>
              <w:t xml:space="preserve">оформлять </w:t>
            </w:r>
            <w:r w:rsidRPr="006278EA">
              <w:rPr>
                <w:rFonts w:ascii="Times New Roman" w:hAnsi="Times New Roman" w:cs="Times New Roman"/>
                <w:color w:val="231F20"/>
                <w:sz w:val="24"/>
                <w:szCs w:val="24"/>
                <w:lang w:val="ru-RU"/>
              </w:rPr>
              <w:t xml:space="preserve">предложения. </w:t>
            </w:r>
            <w:r w:rsidRPr="006278EA">
              <w:rPr>
                <w:rFonts w:ascii="Times New Roman" w:hAnsi="Times New Roman" w:cs="Times New Roman"/>
                <w:b/>
                <w:color w:val="231F20"/>
                <w:sz w:val="24"/>
                <w:szCs w:val="24"/>
                <w:lang w:val="ru-RU"/>
              </w:rPr>
              <w:t>Составлять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самостоятельно</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предложения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вопросам и словам.</w:t>
            </w:r>
          </w:p>
          <w:p w14:paraId="025458EA" w14:textId="77777777" w:rsidR="00641DD4" w:rsidRPr="006278EA" w:rsidRDefault="00641DD4" w:rsidP="00641DD4">
            <w:pPr>
              <w:pStyle w:val="TableParagraph"/>
              <w:ind w:right="537"/>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Совершенствовать </w:t>
            </w:r>
            <w:r w:rsidRPr="006278EA">
              <w:rPr>
                <w:rFonts w:ascii="Times New Roman" w:hAnsi="Times New Roman" w:cs="Times New Roman"/>
                <w:color w:val="231F20"/>
                <w:sz w:val="24"/>
                <w:szCs w:val="24"/>
                <w:lang w:val="ru-RU"/>
              </w:rPr>
              <w:t xml:space="preserve">навык письма. </w:t>
            </w:r>
            <w:r w:rsidRPr="006278EA">
              <w:rPr>
                <w:rFonts w:ascii="Times New Roman" w:hAnsi="Times New Roman" w:cs="Times New Roman"/>
                <w:b/>
                <w:color w:val="231F20"/>
                <w:sz w:val="24"/>
                <w:szCs w:val="24"/>
                <w:lang w:val="ru-RU"/>
              </w:rPr>
              <w:t>Совершенствовать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умение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списывать</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 xml:space="preserve">предложения и небольшие тексты с доски и учебника. </w:t>
            </w:r>
            <w:r w:rsidRPr="006278EA">
              <w:rPr>
                <w:rFonts w:ascii="Times New Roman" w:hAnsi="Times New Roman" w:cs="Times New Roman"/>
                <w:b/>
                <w:color w:val="231F20"/>
                <w:sz w:val="24"/>
                <w:szCs w:val="24"/>
                <w:lang w:val="ru-RU"/>
              </w:rPr>
              <w:t xml:space="preserve">использовать </w:t>
            </w:r>
            <w:r w:rsidRPr="006278EA">
              <w:rPr>
                <w:rFonts w:ascii="Times New Roman" w:hAnsi="Times New Roman" w:cs="Times New Roman"/>
                <w:color w:val="231F20"/>
                <w:sz w:val="24"/>
                <w:szCs w:val="24"/>
                <w:lang w:val="ru-RU"/>
              </w:rPr>
              <w:t>правила оценивания своей работы.</w:t>
            </w:r>
          </w:p>
          <w:p w14:paraId="78E3BA62"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Самостоятельно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понимать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задания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контрольной работы</w:t>
            </w:r>
          </w:p>
        </w:tc>
      </w:tr>
      <w:tr w:rsidR="00641DD4" w:rsidRPr="006278EA" w14:paraId="6F315C82" w14:textId="77777777" w:rsidTr="00E60B8A">
        <w:trPr>
          <w:trHeight w:val="340"/>
        </w:trPr>
        <w:tc>
          <w:tcPr>
            <w:tcW w:w="9901" w:type="dxa"/>
            <w:gridSpan w:val="2"/>
          </w:tcPr>
          <w:p w14:paraId="5F9B985F" w14:textId="051A143E" w:rsidR="00641DD4" w:rsidRPr="006278EA" w:rsidRDefault="00641DD4" w:rsidP="00641DD4">
            <w:pPr>
              <w:pStyle w:val="TableParagraph"/>
              <w:spacing w:before="64"/>
              <w:ind w:left="1604" w:right="1584"/>
              <w:jc w:val="center"/>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Практическое</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овладение</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изменениями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грамматической</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формы</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слова</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w:t>
            </w:r>
            <w:r w:rsidR="00414571">
              <w:rPr>
                <w:rFonts w:ascii="Times New Roman" w:hAnsi="Times New Roman" w:cs="Times New Roman"/>
                <w:b/>
                <w:color w:val="231F20"/>
                <w:sz w:val="24"/>
                <w:szCs w:val="24"/>
                <w:lang w:val="ru-RU"/>
              </w:rPr>
              <w:t>15</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pacing w:val="-5"/>
                <w:sz w:val="24"/>
                <w:szCs w:val="24"/>
                <w:lang w:val="ru-RU"/>
              </w:rPr>
              <w:t>ч)</w:t>
            </w:r>
          </w:p>
        </w:tc>
      </w:tr>
      <w:tr w:rsidR="00641DD4" w:rsidRPr="006278EA" w14:paraId="79353C5E" w14:textId="77777777" w:rsidTr="00E60B8A">
        <w:trPr>
          <w:trHeight w:val="2540"/>
        </w:trPr>
        <w:tc>
          <w:tcPr>
            <w:tcW w:w="4819" w:type="dxa"/>
          </w:tcPr>
          <w:p w14:paraId="53B6EBEC" w14:textId="77777777" w:rsidR="00641DD4" w:rsidRPr="006278EA" w:rsidRDefault="00641DD4" w:rsidP="00641DD4">
            <w:pPr>
              <w:pStyle w:val="TableParagraph"/>
              <w:spacing w:before="90"/>
              <w:ind w:left="108" w:right="53"/>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Составление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предложений</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словосочетаниями,</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 xml:space="preserve">обозначающими пространственные отношения (гл. + </w:t>
            </w:r>
            <w:r w:rsidRPr="006278EA">
              <w:rPr>
                <w:rFonts w:ascii="Times New Roman" w:hAnsi="Times New Roman" w:cs="Times New Roman"/>
                <w:i/>
                <w:color w:val="231F20"/>
                <w:sz w:val="24"/>
                <w:szCs w:val="24"/>
                <w:lang w:val="ru-RU"/>
              </w:rPr>
              <w:t>с/ без</w:t>
            </w:r>
            <w:r w:rsidRPr="006278EA">
              <w:rPr>
                <w:rFonts w:ascii="Times New Roman" w:hAnsi="Times New Roman" w:cs="Times New Roman"/>
                <w:i/>
                <w:color w:val="231F20"/>
                <w:spacing w:val="-3"/>
                <w:sz w:val="24"/>
                <w:szCs w:val="24"/>
                <w:lang w:val="ru-RU"/>
              </w:rPr>
              <w:t xml:space="preserve"> </w:t>
            </w:r>
            <w:r w:rsidRPr="006278EA">
              <w:rPr>
                <w:rFonts w:ascii="Times New Roman" w:hAnsi="Times New Roman" w:cs="Times New Roman"/>
                <w:color w:val="231F20"/>
                <w:sz w:val="24"/>
                <w:szCs w:val="24"/>
                <w:lang w:val="ru-RU"/>
              </w:rPr>
              <w:t>+сущ.).</w:t>
            </w:r>
          </w:p>
          <w:p w14:paraId="2B85B0F3"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 xml:space="preserve">пространственные отношения (сущ. + </w:t>
            </w:r>
            <w:r w:rsidRPr="006278EA">
              <w:rPr>
                <w:rFonts w:ascii="Times New Roman" w:hAnsi="Times New Roman" w:cs="Times New Roman"/>
                <w:i/>
                <w:color w:val="231F20"/>
                <w:sz w:val="24"/>
                <w:szCs w:val="24"/>
                <w:lang w:val="ru-RU"/>
              </w:rPr>
              <w:t xml:space="preserve">с/без </w:t>
            </w:r>
            <w:r w:rsidRPr="006278EA">
              <w:rPr>
                <w:rFonts w:ascii="Times New Roman" w:hAnsi="Times New Roman" w:cs="Times New Roman"/>
                <w:color w:val="231F20"/>
                <w:sz w:val="24"/>
                <w:szCs w:val="24"/>
                <w:lang w:val="ru-RU"/>
              </w:rPr>
              <w:t>+ сущ.) — мн. ч.</w:t>
            </w:r>
          </w:p>
          <w:p w14:paraId="42E2298D" w14:textId="77777777" w:rsidR="00641DD4" w:rsidRPr="006278EA" w:rsidRDefault="00641DD4" w:rsidP="00641DD4">
            <w:pPr>
              <w:pStyle w:val="TableParagraph"/>
              <w:ind w:left="108" w:right="376"/>
              <w:rPr>
                <w:rFonts w:ascii="Times New Roman" w:hAnsi="Times New Roman" w:cs="Times New Roman"/>
                <w:i/>
                <w:sz w:val="24"/>
                <w:szCs w:val="24"/>
                <w:lang w:val="ru-RU"/>
              </w:rPr>
            </w:pPr>
            <w:r w:rsidRPr="006278EA">
              <w:rPr>
                <w:rFonts w:ascii="Times New Roman" w:hAnsi="Times New Roman" w:cs="Times New Roman"/>
                <w:color w:val="231F20"/>
                <w:sz w:val="24"/>
                <w:szCs w:val="24"/>
                <w:lang w:val="ru-RU"/>
              </w:rPr>
              <w:t>Составление предложений со словосочетаниями, включающими</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глаголы</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приставками</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i/>
                <w:color w:val="231F20"/>
                <w:sz w:val="24"/>
                <w:szCs w:val="24"/>
                <w:lang w:val="ru-RU"/>
              </w:rPr>
              <w:t>в-,</w:t>
            </w:r>
            <w:r w:rsidRPr="006278EA">
              <w:rPr>
                <w:rFonts w:ascii="Times New Roman" w:hAnsi="Times New Roman" w:cs="Times New Roman"/>
                <w:i/>
                <w:color w:val="231F20"/>
                <w:spacing w:val="-8"/>
                <w:sz w:val="24"/>
                <w:szCs w:val="24"/>
                <w:lang w:val="ru-RU"/>
              </w:rPr>
              <w:t xml:space="preserve"> </w:t>
            </w:r>
            <w:r w:rsidRPr="006278EA">
              <w:rPr>
                <w:rFonts w:ascii="Times New Roman" w:hAnsi="Times New Roman" w:cs="Times New Roman"/>
                <w:i/>
                <w:color w:val="231F20"/>
                <w:sz w:val="24"/>
                <w:szCs w:val="24"/>
                <w:lang w:val="ru-RU"/>
              </w:rPr>
              <w:t>во-,</w:t>
            </w:r>
            <w:r w:rsidRPr="006278EA">
              <w:rPr>
                <w:rFonts w:ascii="Times New Roman" w:hAnsi="Times New Roman" w:cs="Times New Roman"/>
                <w:i/>
                <w:color w:val="231F20"/>
                <w:spacing w:val="-8"/>
                <w:sz w:val="24"/>
                <w:szCs w:val="24"/>
                <w:lang w:val="ru-RU"/>
              </w:rPr>
              <w:t xml:space="preserve"> </w:t>
            </w:r>
            <w:r w:rsidRPr="006278EA">
              <w:rPr>
                <w:rFonts w:ascii="Times New Roman" w:hAnsi="Times New Roman" w:cs="Times New Roman"/>
                <w:i/>
                <w:color w:val="231F20"/>
                <w:sz w:val="24"/>
                <w:szCs w:val="24"/>
                <w:lang w:val="ru-RU"/>
              </w:rPr>
              <w:t>вы-, раз-, рас-, за-.</w:t>
            </w:r>
          </w:p>
          <w:p w14:paraId="7960E6CD"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временные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отношения (сущ. + гл.</w:t>
            </w:r>
            <w:r w:rsidRPr="006278EA">
              <w:rPr>
                <w:rFonts w:ascii="Times New Roman" w:hAnsi="Times New Roman" w:cs="Times New Roman"/>
                <w:color w:val="231F20"/>
                <w:spacing w:val="40"/>
                <w:sz w:val="24"/>
                <w:szCs w:val="24"/>
                <w:lang w:val="ru-RU"/>
              </w:rPr>
              <w:t xml:space="preserve"> </w:t>
            </w:r>
            <w:r w:rsidRPr="006278EA">
              <w:rPr>
                <w:rFonts w:ascii="Times New Roman" w:hAnsi="Times New Roman" w:cs="Times New Roman"/>
                <w:color w:val="231F20"/>
                <w:sz w:val="24"/>
                <w:szCs w:val="24"/>
                <w:lang w:val="ru-RU"/>
              </w:rPr>
              <w:t>наст. вр. / прош. вр. / буд. вр.).</w:t>
            </w:r>
          </w:p>
          <w:p w14:paraId="15834BD9" w14:textId="77777777" w:rsidR="00641DD4" w:rsidRDefault="00641DD4" w:rsidP="00641DD4">
            <w:pPr>
              <w:pStyle w:val="TableParagraph"/>
              <w:ind w:left="108"/>
              <w:rPr>
                <w:rFonts w:ascii="Times New Roman" w:hAnsi="Times New Roman" w:cs="Times New Roman"/>
                <w:color w:val="231F20"/>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 xml:space="preserve">пространственные отношения (гл. + </w:t>
            </w:r>
            <w:r w:rsidRPr="006278EA">
              <w:rPr>
                <w:rFonts w:ascii="Times New Roman" w:hAnsi="Times New Roman" w:cs="Times New Roman"/>
                <w:i/>
                <w:color w:val="231F20"/>
                <w:sz w:val="24"/>
                <w:szCs w:val="24"/>
                <w:lang w:val="ru-RU"/>
              </w:rPr>
              <w:t xml:space="preserve">от/под </w:t>
            </w:r>
            <w:r w:rsidRPr="006278EA">
              <w:rPr>
                <w:rFonts w:ascii="Times New Roman" w:hAnsi="Times New Roman" w:cs="Times New Roman"/>
                <w:color w:val="231F20"/>
                <w:sz w:val="24"/>
                <w:szCs w:val="24"/>
                <w:lang w:val="ru-RU"/>
              </w:rPr>
              <w:t xml:space="preserve">+ сущ.). </w:t>
            </w:r>
          </w:p>
          <w:p w14:paraId="69018398"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проверка</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знаний</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pacing w:val="-2"/>
                <w:sz w:val="24"/>
                <w:szCs w:val="24"/>
                <w:lang w:val="ru-RU"/>
              </w:rPr>
              <w:t>учащихся</w:t>
            </w:r>
          </w:p>
        </w:tc>
        <w:tc>
          <w:tcPr>
            <w:tcW w:w="5082" w:type="dxa"/>
          </w:tcPr>
          <w:p w14:paraId="7A224E29" w14:textId="77777777" w:rsidR="00641DD4" w:rsidRPr="006278EA" w:rsidRDefault="00641DD4" w:rsidP="00641DD4">
            <w:pPr>
              <w:pStyle w:val="TableParagraph"/>
              <w:spacing w:before="90"/>
              <w:ind w:right="116"/>
              <w:jc w:val="bot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Принимать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учебную</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задачу</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урока</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b/>
                <w:color w:val="231F20"/>
                <w:sz w:val="24"/>
                <w:szCs w:val="24"/>
                <w:lang w:val="ru-RU"/>
              </w:rPr>
              <w:t>осуществлять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её</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решение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под</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руководством</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учителя</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процессе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выполнения учебных действий.</w:t>
            </w:r>
          </w:p>
          <w:p w14:paraId="111D62F9"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Устанавливать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вопросам</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связи</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между</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словами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 xml:space="preserve">в </w:t>
            </w:r>
            <w:r w:rsidRPr="006278EA">
              <w:rPr>
                <w:rFonts w:ascii="Times New Roman" w:hAnsi="Times New Roman" w:cs="Times New Roman"/>
                <w:color w:val="231F20"/>
                <w:spacing w:val="-2"/>
                <w:sz w:val="24"/>
                <w:szCs w:val="24"/>
                <w:lang w:val="ru-RU"/>
              </w:rPr>
              <w:t>предложении.</w:t>
            </w:r>
          </w:p>
          <w:p w14:paraId="2F6AA979"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Составлять </w:t>
            </w:r>
            <w:r w:rsidRPr="006278EA">
              <w:rPr>
                <w:rFonts w:ascii="Times New Roman" w:hAnsi="Times New Roman" w:cs="Times New Roman"/>
                <w:color w:val="231F20"/>
                <w:sz w:val="24"/>
                <w:szCs w:val="24"/>
                <w:lang w:val="ru-RU"/>
              </w:rPr>
              <w:t xml:space="preserve">предложение, </w:t>
            </w:r>
            <w:r w:rsidRPr="006278EA">
              <w:rPr>
                <w:rFonts w:ascii="Times New Roman" w:hAnsi="Times New Roman" w:cs="Times New Roman"/>
                <w:b/>
                <w:color w:val="231F20"/>
                <w:sz w:val="24"/>
                <w:szCs w:val="24"/>
                <w:lang w:val="ru-RU"/>
              </w:rPr>
              <w:t xml:space="preserve">находить </w:t>
            </w:r>
            <w:r w:rsidRPr="006278EA">
              <w:rPr>
                <w:rFonts w:ascii="Times New Roman" w:hAnsi="Times New Roman" w:cs="Times New Roman"/>
                <w:color w:val="231F20"/>
                <w:sz w:val="24"/>
                <w:szCs w:val="24"/>
                <w:lang w:val="ru-RU"/>
              </w:rPr>
              <w:t>словосочетания, обозначающие пространственные отношения, принадлежность,</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переходность</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действия</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на</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действующее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лицо, количественные числительные.</w:t>
            </w:r>
          </w:p>
          <w:p w14:paraId="29F45795" w14:textId="77777777" w:rsidR="00641DD4" w:rsidRPr="006278EA" w:rsidRDefault="00641DD4" w:rsidP="00641DD4">
            <w:pPr>
              <w:pStyle w:val="TableParagraph"/>
              <w:spacing w:before="73"/>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Составлять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предложения</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словосочетаниями,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 xml:space="preserve">включающими глаголы с приставками </w:t>
            </w:r>
            <w:r w:rsidRPr="006278EA">
              <w:rPr>
                <w:rFonts w:ascii="Times New Roman" w:hAnsi="Times New Roman" w:cs="Times New Roman"/>
                <w:i/>
                <w:color w:val="231F20"/>
                <w:sz w:val="24"/>
                <w:szCs w:val="24"/>
                <w:lang w:val="ru-RU"/>
              </w:rPr>
              <w:t xml:space="preserve">в-, во-, вы-, раз-, рас-, </w:t>
            </w:r>
            <w:r w:rsidRPr="006278EA">
              <w:rPr>
                <w:rFonts w:ascii="Times New Roman" w:hAnsi="Times New Roman" w:cs="Times New Roman"/>
                <w:i/>
                <w:color w:val="231F20"/>
                <w:spacing w:val="-4"/>
                <w:sz w:val="24"/>
                <w:szCs w:val="24"/>
                <w:lang w:val="ru-RU"/>
              </w:rPr>
              <w:t>за-</w:t>
            </w:r>
            <w:r w:rsidRPr="006278EA">
              <w:rPr>
                <w:rFonts w:ascii="Times New Roman" w:hAnsi="Times New Roman" w:cs="Times New Roman"/>
                <w:b/>
                <w:color w:val="231F20"/>
                <w:sz w:val="24"/>
                <w:szCs w:val="24"/>
                <w:lang w:val="ru-RU"/>
              </w:rPr>
              <w:t>Составлять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предложения</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изучаемыми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словосочетаниями с помощью вопросов, слов, картинок и демонстрации действий, соблюдая в речи грамматические закономер</w:t>
            </w:r>
            <w:r w:rsidRPr="006278EA">
              <w:rPr>
                <w:rFonts w:ascii="Times New Roman" w:hAnsi="Times New Roman" w:cs="Times New Roman"/>
                <w:color w:val="231F20"/>
                <w:spacing w:val="-2"/>
                <w:sz w:val="24"/>
                <w:szCs w:val="24"/>
                <w:lang w:val="ru-RU"/>
              </w:rPr>
              <w:t>ности.</w:t>
            </w:r>
          </w:p>
          <w:p w14:paraId="1DD0B3B1"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6"/>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вопросам слова</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из</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pacing w:val="-2"/>
                <w:sz w:val="24"/>
                <w:szCs w:val="24"/>
                <w:lang w:val="ru-RU"/>
              </w:rPr>
              <w:t>предложений.</w:t>
            </w:r>
          </w:p>
          <w:p w14:paraId="6A8A487E"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color w:val="231F20"/>
                <w:sz w:val="24"/>
                <w:szCs w:val="24"/>
                <w:lang w:val="ru-RU"/>
              </w:rPr>
              <w:t>слова</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pacing w:val="-2"/>
                <w:sz w:val="24"/>
                <w:szCs w:val="24"/>
                <w:lang w:val="ru-RU"/>
              </w:rPr>
              <w:t>вопросам.</w:t>
            </w:r>
          </w:p>
          <w:p w14:paraId="560BF6A5" w14:textId="77777777" w:rsidR="00641DD4" w:rsidRPr="006278EA" w:rsidRDefault="00641DD4" w:rsidP="00641DD4">
            <w:pPr>
              <w:pStyle w:val="TableParagraph"/>
              <w:spacing w:before="9"/>
              <w:ind w:right="236"/>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Грамотно на письме </w:t>
            </w:r>
            <w:r w:rsidRPr="006278EA">
              <w:rPr>
                <w:rFonts w:ascii="Times New Roman" w:hAnsi="Times New Roman" w:cs="Times New Roman"/>
                <w:b/>
                <w:color w:val="231F20"/>
                <w:sz w:val="24"/>
                <w:szCs w:val="24"/>
                <w:lang w:val="ru-RU"/>
              </w:rPr>
              <w:t xml:space="preserve">оформлять </w:t>
            </w:r>
            <w:r w:rsidRPr="006278EA">
              <w:rPr>
                <w:rFonts w:ascii="Times New Roman" w:hAnsi="Times New Roman" w:cs="Times New Roman"/>
                <w:color w:val="231F20"/>
                <w:sz w:val="24"/>
                <w:szCs w:val="24"/>
                <w:lang w:val="ru-RU"/>
              </w:rPr>
              <w:t xml:space="preserve">предложения. </w:t>
            </w:r>
            <w:r w:rsidRPr="006278EA">
              <w:rPr>
                <w:rFonts w:ascii="Times New Roman" w:hAnsi="Times New Roman" w:cs="Times New Roman"/>
                <w:b/>
                <w:color w:val="231F20"/>
                <w:sz w:val="24"/>
                <w:szCs w:val="24"/>
                <w:lang w:val="ru-RU"/>
              </w:rPr>
              <w:t xml:space="preserve">использовать </w:t>
            </w:r>
            <w:r w:rsidRPr="006278EA">
              <w:rPr>
                <w:rFonts w:ascii="Times New Roman" w:hAnsi="Times New Roman" w:cs="Times New Roman"/>
                <w:color w:val="231F20"/>
                <w:sz w:val="24"/>
                <w:szCs w:val="24"/>
                <w:lang w:val="ru-RU"/>
              </w:rPr>
              <w:t xml:space="preserve">правила оценивания своей работы. </w:t>
            </w:r>
            <w:r w:rsidRPr="006278EA">
              <w:rPr>
                <w:rFonts w:ascii="Times New Roman" w:hAnsi="Times New Roman" w:cs="Times New Roman"/>
                <w:b/>
                <w:color w:val="231F20"/>
                <w:sz w:val="24"/>
                <w:szCs w:val="24"/>
                <w:lang w:val="ru-RU"/>
              </w:rPr>
              <w:t>Уметь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b/>
                <w:color w:val="231F20"/>
                <w:sz w:val="24"/>
                <w:szCs w:val="24"/>
                <w:lang w:val="ru-RU"/>
              </w:rPr>
              <w:t>работать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паре,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группе;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различные роли (лидера, исполнителя).</w:t>
            </w:r>
          </w:p>
          <w:p w14:paraId="2401EEDC" w14:textId="77777777" w:rsidR="00641DD4" w:rsidRPr="006278EA" w:rsidRDefault="00641DD4" w:rsidP="00641DD4">
            <w:pPr>
              <w:pStyle w:val="TableParagraph"/>
              <w:ind w:right="138"/>
              <w:rPr>
                <w:rFonts w:ascii="Times New Roman" w:hAnsi="Times New Roman" w:cs="Times New Roman"/>
                <w:i/>
                <w:sz w:val="24"/>
                <w:szCs w:val="24"/>
                <w:lang w:val="ru-RU"/>
              </w:rPr>
            </w:pPr>
            <w:r w:rsidRPr="006278EA">
              <w:rPr>
                <w:rFonts w:ascii="Times New Roman" w:hAnsi="Times New Roman" w:cs="Times New Roman"/>
                <w:color w:val="231F20"/>
                <w:sz w:val="24"/>
                <w:szCs w:val="24"/>
                <w:lang w:val="ru-RU"/>
              </w:rPr>
              <w:t>Самостоятельно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понимать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задания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контрольной работы</w:t>
            </w:r>
          </w:p>
        </w:tc>
      </w:tr>
      <w:tr w:rsidR="00641DD4" w:rsidRPr="006278EA" w14:paraId="3652FCC0" w14:textId="77777777" w:rsidTr="00E60B8A">
        <w:trPr>
          <w:trHeight w:val="327"/>
        </w:trPr>
        <w:tc>
          <w:tcPr>
            <w:tcW w:w="9901" w:type="dxa"/>
            <w:gridSpan w:val="2"/>
          </w:tcPr>
          <w:p w14:paraId="0A59E92C" w14:textId="62D978BB" w:rsidR="00641DD4" w:rsidRPr="006278EA" w:rsidRDefault="00641DD4" w:rsidP="00641DD4">
            <w:pPr>
              <w:pStyle w:val="TableParagraph"/>
              <w:spacing w:before="46"/>
              <w:ind w:left="1604" w:right="1584"/>
              <w:jc w:val="center"/>
              <w:rPr>
                <w:rFonts w:ascii="Times New Roman" w:hAnsi="Times New Roman" w:cs="Times New Roman"/>
                <w:b/>
                <w:sz w:val="24"/>
                <w:szCs w:val="24"/>
              </w:rPr>
            </w:pPr>
            <w:r w:rsidRPr="006278EA">
              <w:rPr>
                <w:rFonts w:ascii="Times New Roman" w:hAnsi="Times New Roman" w:cs="Times New Roman"/>
                <w:b/>
                <w:color w:val="231F20"/>
                <w:sz w:val="24"/>
                <w:szCs w:val="24"/>
              </w:rPr>
              <w:t>Сведения</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по</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грамматике</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(1</w:t>
            </w:r>
            <w:r w:rsidR="00414571">
              <w:rPr>
                <w:rFonts w:ascii="Times New Roman" w:hAnsi="Times New Roman" w:cs="Times New Roman"/>
                <w:b/>
                <w:color w:val="231F20"/>
                <w:sz w:val="24"/>
                <w:szCs w:val="24"/>
                <w:lang w:val="ru-RU"/>
              </w:rPr>
              <w:t>4</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pacing w:val="-5"/>
                <w:sz w:val="24"/>
                <w:szCs w:val="24"/>
              </w:rPr>
              <w:t>ч)</w:t>
            </w:r>
          </w:p>
        </w:tc>
      </w:tr>
      <w:tr w:rsidR="00641DD4" w:rsidRPr="006278EA" w14:paraId="170CB491" w14:textId="77777777" w:rsidTr="00E60B8A">
        <w:trPr>
          <w:trHeight w:val="1123"/>
        </w:trPr>
        <w:tc>
          <w:tcPr>
            <w:tcW w:w="4819" w:type="dxa"/>
          </w:tcPr>
          <w:p w14:paraId="28B71B55" w14:textId="77777777" w:rsidR="00641DD4" w:rsidRPr="006278EA" w:rsidRDefault="00641DD4" w:rsidP="00641DD4">
            <w:pPr>
              <w:pStyle w:val="TableParagraph"/>
              <w:spacing w:before="46"/>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 xml:space="preserve">Язык и </w:t>
            </w:r>
            <w:r w:rsidRPr="006278EA">
              <w:rPr>
                <w:rFonts w:ascii="Times New Roman" w:hAnsi="Times New Roman" w:cs="Times New Roman"/>
                <w:b/>
                <w:color w:val="231F20"/>
                <w:spacing w:val="-4"/>
                <w:sz w:val="24"/>
                <w:szCs w:val="24"/>
                <w:lang w:val="ru-RU"/>
              </w:rPr>
              <w:t>речь</w:t>
            </w:r>
          </w:p>
          <w:p w14:paraId="13A04D98"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Наша речь</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наш</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pacing w:val="-2"/>
                <w:sz w:val="24"/>
                <w:szCs w:val="24"/>
                <w:lang w:val="ru-RU"/>
              </w:rPr>
              <w:t>язык.</w:t>
            </w:r>
          </w:p>
          <w:p w14:paraId="07CD7F2A" w14:textId="77777777" w:rsidR="00641DD4" w:rsidRPr="00D65F39" w:rsidRDefault="00641DD4" w:rsidP="00641DD4">
            <w:pPr>
              <w:pStyle w:val="TableParagraph"/>
              <w:spacing w:before="69"/>
              <w:ind w:left="108"/>
              <w:rPr>
                <w:rFonts w:ascii="Times New Roman" w:hAnsi="Times New Roman" w:cs="Times New Roman"/>
                <w:color w:val="231F20"/>
                <w:spacing w:val="-4"/>
                <w:sz w:val="24"/>
                <w:szCs w:val="24"/>
                <w:lang w:val="ru-RU"/>
              </w:rPr>
            </w:pPr>
            <w:r w:rsidRPr="006278EA">
              <w:rPr>
                <w:rFonts w:ascii="Times New Roman" w:hAnsi="Times New Roman" w:cs="Times New Roman"/>
                <w:b/>
                <w:color w:val="231F20"/>
                <w:sz w:val="24"/>
                <w:szCs w:val="24"/>
                <w:lang w:val="ru-RU"/>
              </w:rPr>
              <w:t xml:space="preserve">текст. Предложение. Словосочетание (12 ч) </w:t>
            </w:r>
            <w:r w:rsidRPr="006278EA">
              <w:rPr>
                <w:rFonts w:ascii="Times New Roman" w:hAnsi="Times New Roman" w:cs="Times New Roman"/>
                <w:color w:val="231F20"/>
                <w:sz w:val="24"/>
                <w:szCs w:val="24"/>
                <w:lang w:val="ru-RU"/>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Простое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сложное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предложения.</w:t>
            </w:r>
            <w:r w:rsidRPr="006278EA">
              <w:rPr>
                <w:rFonts w:ascii="Times New Roman" w:hAnsi="Times New Roman" w:cs="Times New Roman"/>
                <w:color w:val="231F20"/>
                <w:spacing w:val="-8"/>
                <w:sz w:val="24"/>
                <w:szCs w:val="24"/>
                <w:lang w:val="ru-RU"/>
              </w:rPr>
              <w:t xml:space="preserve"> </w:t>
            </w:r>
            <w:r w:rsidRPr="00D65F39">
              <w:rPr>
                <w:rFonts w:ascii="Times New Roman" w:hAnsi="Times New Roman" w:cs="Times New Roman"/>
                <w:color w:val="231F20"/>
                <w:sz w:val="24"/>
                <w:szCs w:val="24"/>
                <w:lang w:val="ru-RU"/>
              </w:rPr>
              <w:t>Словосоче</w:t>
            </w:r>
            <w:r w:rsidRPr="00D65F39">
              <w:rPr>
                <w:rFonts w:ascii="Times New Roman" w:hAnsi="Times New Roman" w:cs="Times New Roman"/>
                <w:color w:val="231F20"/>
                <w:spacing w:val="-4"/>
                <w:sz w:val="24"/>
                <w:szCs w:val="24"/>
                <w:lang w:val="ru-RU"/>
              </w:rPr>
              <w:t>тания</w:t>
            </w:r>
          </w:p>
          <w:p w14:paraId="7194118C"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587216E7"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2BE57D40"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1E02D838"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6E2D9942"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665D6CAA"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291EA0FB"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17129441"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3ECE37A3"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083940A2"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17714738"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6FC5E3F1"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15C68206"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7B76E230"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1AD04C9E"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44180292"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68276537" w14:textId="77777777" w:rsidR="00641DD4" w:rsidRPr="006278EA" w:rsidRDefault="00641DD4" w:rsidP="00641DD4">
            <w:pPr>
              <w:pStyle w:val="TableParagraph"/>
              <w:spacing w:before="69"/>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Слово</w:t>
            </w:r>
            <w:r w:rsidRPr="006278EA">
              <w:rPr>
                <w:rFonts w:ascii="Times New Roman" w:hAnsi="Times New Roman" w:cs="Times New Roman"/>
                <w:b/>
                <w:color w:val="231F20"/>
                <w:spacing w:val="-5"/>
                <w:sz w:val="24"/>
                <w:szCs w:val="24"/>
                <w:lang w:val="ru-RU"/>
              </w:rPr>
              <w:t xml:space="preserve"> </w:t>
            </w:r>
            <w:r w:rsidRPr="006278EA">
              <w:rPr>
                <w:rFonts w:ascii="Times New Roman" w:hAnsi="Times New Roman" w:cs="Times New Roman"/>
                <w:b/>
                <w:color w:val="231F20"/>
                <w:sz w:val="24"/>
                <w:szCs w:val="24"/>
                <w:lang w:val="ru-RU"/>
              </w:rPr>
              <w:t>в</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языке</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речи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(6</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pacing w:val="-5"/>
                <w:sz w:val="24"/>
                <w:szCs w:val="24"/>
                <w:lang w:val="ru-RU"/>
              </w:rPr>
              <w:t>ч)</w:t>
            </w:r>
          </w:p>
          <w:p w14:paraId="4A62E870" w14:textId="77777777" w:rsidR="00641DD4" w:rsidRPr="006278EA" w:rsidRDefault="00641DD4" w:rsidP="00641DD4">
            <w:pPr>
              <w:pStyle w:val="TableParagraph"/>
              <w:spacing w:before="9"/>
              <w:ind w:left="108" w:right="53"/>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Лексическое значение слова. Омонимы. Слово и словосочетание.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Фразеологизмы.</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Части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речи.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Обобщение и</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углубление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представлений</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об</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изученных</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частях</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w:t>
            </w:r>
          </w:p>
          <w:p w14:paraId="4F7BFB63"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углубление</w:t>
            </w:r>
            <w:r w:rsidRPr="006278EA">
              <w:rPr>
                <w:rFonts w:ascii="Times New Roman" w:hAnsi="Times New Roman" w:cs="Times New Roman"/>
                <w:color w:val="231F20"/>
                <w:spacing w:val="-2"/>
                <w:sz w:val="24"/>
                <w:szCs w:val="24"/>
                <w:lang w:val="ru-RU"/>
              </w:rPr>
              <w:t xml:space="preserve"> представлений).</w:t>
            </w:r>
          </w:p>
          <w:p w14:paraId="6267D19D" w14:textId="77777777" w:rsidR="00641DD4" w:rsidRPr="006278EA" w:rsidRDefault="00641DD4" w:rsidP="00641DD4">
            <w:pPr>
              <w:pStyle w:val="TableParagraph"/>
              <w:spacing w:before="165"/>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Части</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речи</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(3</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pacing w:val="-7"/>
                <w:sz w:val="24"/>
                <w:szCs w:val="24"/>
                <w:lang w:val="ru-RU"/>
              </w:rPr>
              <w:t>ч)</w:t>
            </w:r>
          </w:p>
          <w:p w14:paraId="43E16D45" w14:textId="77777777" w:rsidR="00641DD4" w:rsidRPr="006278EA" w:rsidRDefault="00641DD4" w:rsidP="00641DD4">
            <w:pPr>
              <w:pStyle w:val="TableParagraph"/>
              <w:spacing w:before="8"/>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Предлог.</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Имя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существительное.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Имя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прилагательное. Глагол. Имя числительное как часть речи.</w:t>
            </w:r>
          </w:p>
          <w:p w14:paraId="3A29C5DC" w14:textId="77777777" w:rsidR="00641DD4" w:rsidRPr="006278EA" w:rsidRDefault="00641DD4" w:rsidP="00641DD4">
            <w:pPr>
              <w:pStyle w:val="TableParagraph"/>
              <w:spacing w:before="173"/>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pacing w:val="-2"/>
                <w:sz w:val="24"/>
                <w:szCs w:val="24"/>
                <w:lang w:val="ru-RU"/>
              </w:rPr>
              <w:t>изученного.</w:t>
            </w:r>
          </w:p>
          <w:p w14:paraId="6F9861EF" w14:textId="6671D66A" w:rsidR="00641DD4" w:rsidRPr="00D65F39" w:rsidRDefault="00641DD4" w:rsidP="00641DD4">
            <w:pPr>
              <w:pStyle w:val="TableParagraph"/>
              <w:spacing w:before="9"/>
              <w:ind w:left="108" w:right="225"/>
              <w:rPr>
                <w:rFonts w:ascii="Times New Roman" w:hAnsi="Times New Roman" w:cs="Times New Roman"/>
                <w:sz w:val="24"/>
                <w:szCs w:val="24"/>
                <w:lang w:val="ru-RU"/>
              </w:rPr>
            </w:pPr>
          </w:p>
        </w:tc>
        <w:tc>
          <w:tcPr>
            <w:tcW w:w="5082" w:type="dxa"/>
          </w:tcPr>
          <w:p w14:paraId="43F205EF" w14:textId="77777777" w:rsidR="00641DD4" w:rsidRPr="006278EA" w:rsidRDefault="00641DD4" w:rsidP="00641DD4">
            <w:pPr>
              <w:pStyle w:val="TableParagraph"/>
              <w:spacing w:before="4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color w:val="231F20"/>
                <w:sz w:val="24"/>
                <w:szCs w:val="24"/>
                <w:lang w:val="ru-RU"/>
              </w:rPr>
              <w:t>язык</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pacing w:val="-2"/>
                <w:sz w:val="24"/>
                <w:szCs w:val="24"/>
                <w:lang w:val="ru-RU"/>
              </w:rPr>
              <w:t>речь.</w:t>
            </w:r>
          </w:p>
          <w:p w14:paraId="36DA8242" w14:textId="77777777" w:rsidR="00641DD4" w:rsidRPr="006278EA" w:rsidRDefault="00641DD4" w:rsidP="00641DD4">
            <w:pPr>
              <w:pStyle w:val="TableParagraph"/>
              <w:spacing w:before="9"/>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Объяснять</w:t>
            </w:r>
            <w:r w:rsidRPr="006278EA">
              <w:rPr>
                <w:rFonts w:ascii="Times New Roman" w:hAnsi="Times New Roman" w:cs="Times New Roman"/>
                <w:color w:val="231F20"/>
                <w:sz w:val="24"/>
                <w:szCs w:val="24"/>
                <w:lang w:val="ru-RU"/>
              </w:rPr>
              <w:t>,</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каких</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случаях</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жизни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мы</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пользуемся</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разными видами речи и что такое хорошая речь.</w:t>
            </w:r>
          </w:p>
          <w:p w14:paraId="77C3EF0C"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текст</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предложение,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текст</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набор</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предложе</w:t>
            </w:r>
            <w:r w:rsidRPr="006278EA">
              <w:rPr>
                <w:rFonts w:ascii="Times New Roman" w:hAnsi="Times New Roman" w:cs="Times New Roman"/>
                <w:color w:val="231F20"/>
                <w:spacing w:val="-4"/>
                <w:sz w:val="24"/>
                <w:szCs w:val="24"/>
                <w:lang w:val="ru-RU"/>
              </w:rPr>
              <w:t>ний.</w:t>
            </w:r>
          </w:p>
          <w:p w14:paraId="32B68DBB" w14:textId="77777777" w:rsidR="00641DD4" w:rsidRPr="006278EA" w:rsidRDefault="00641DD4" w:rsidP="00641DD4">
            <w:pPr>
              <w:pStyle w:val="TableParagraph"/>
              <w:ind w:right="537"/>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Определять </w:t>
            </w:r>
            <w:r w:rsidRPr="006278EA">
              <w:rPr>
                <w:rFonts w:ascii="Times New Roman" w:hAnsi="Times New Roman" w:cs="Times New Roman"/>
                <w:color w:val="231F20"/>
                <w:sz w:val="24"/>
                <w:szCs w:val="24"/>
                <w:lang w:val="ru-RU"/>
              </w:rPr>
              <w:t xml:space="preserve">тему и главную мысль текста. </w:t>
            </w:r>
            <w:r w:rsidRPr="006278EA">
              <w:rPr>
                <w:rFonts w:ascii="Times New Roman" w:hAnsi="Times New Roman" w:cs="Times New Roman"/>
                <w:b/>
                <w:color w:val="231F20"/>
                <w:sz w:val="24"/>
                <w:szCs w:val="24"/>
                <w:lang w:val="ru-RU"/>
              </w:rPr>
              <w:t>Подбирать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заголовок</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к</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заданному</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тексту</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b/>
                <w:color w:val="231F20"/>
                <w:sz w:val="24"/>
                <w:szCs w:val="24"/>
                <w:lang w:val="ru-RU"/>
              </w:rPr>
              <w:t xml:space="preserve">определять </w:t>
            </w:r>
            <w:r w:rsidRPr="006278EA">
              <w:rPr>
                <w:rFonts w:ascii="Times New Roman" w:hAnsi="Times New Roman" w:cs="Times New Roman"/>
                <w:color w:val="231F20"/>
                <w:sz w:val="24"/>
                <w:szCs w:val="24"/>
                <w:lang w:val="ru-RU"/>
              </w:rPr>
              <w:t>по заголовку содержание текста.</w:t>
            </w:r>
          </w:p>
          <w:p w14:paraId="206807D7" w14:textId="77777777" w:rsidR="00641DD4" w:rsidRPr="006278EA" w:rsidRDefault="00641DD4" w:rsidP="00641DD4">
            <w:pPr>
              <w:pStyle w:val="TableParagraph"/>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Выделять </w:t>
            </w:r>
            <w:r w:rsidRPr="006278EA">
              <w:rPr>
                <w:rFonts w:ascii="Times New Roman" w:hAnsi="Times New Roman" w:cs="Times New Roman"/>
                <w:color w:val="231F20"/>
                <w:sz w:val="24"/>
                <w:szCs w:val="24"/>
                <w:lang w:val="ru-RU"/>
              </w:rPr>
              <w:t xml:space="preserve">части текста и </w:t>
            </w:r>
            <w:r w:rsidRPr="006278EA">
              <w:rPr>
                <w:rFonts w:ascii="Times New Roman" w:hAnsi="Times New Roman" w:cs="Times New Roman"/>
                <w:b/>
                <w:color w:val="231F20"/>
                <w:sz w:val="24"/>
                <w:szCs w:val="24"/>
                <w:lang w:val="ru-RU"/>
              </w:rPr>
              <w:t xml:space="preserve">обосновывать </w:t>
            </w:r>
            <w:r w:rsidRPr="006278EA">
              <w:rPr>
                <w:rFonts w:ascii="Times New Roman" w:hAnsi="Times New Roman" w:cs="Times New Roman"/>
                <w:color w:val="231F20"/>
                <w:sz w:val="24"/>
                <w:szCs w:val="24"/>
                <w:lang w:val="ru-RU"/>
              </w:rPr>
              <w:t>правильность их</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выделения.</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8"/>
                <w:sz w:val="24"/>
                <w:szCs w:val="24"/>
                <w:lang w:val="ru-RU"/>
              </w:rPr>
              <w:t xml:space="preserve"> </w:t>
            </w:r>
            <w:r w:rsidRPr="006278EA">
              <w:rPr>
                <w:rFonts w:ascii="Times New Roman" w:hAnsi="Times New Roman" w:cs="Times New Roman"/>
                <w:color w:val="231F20"/>
                <w:sz w:val="24"/>
                <w:szCs w:val="24"/>
                <w:lang w:val="ru-RU"/>
              </w:rPr>
              <w:t>типы</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текстов:</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 xml:space="preserve">повествование, описание, рассуждение. </w:t>
            </w:r>
            <w:r w:rsidRPr="006278EA">
              <w:rPr>
                <w:rFonts w:ascii="Times New Roman" w:hAnsi="Times New Roman" w:cs="Times New Roman"/>
                <w:b/>
                <w:color w:val="231F20"/>
                <w:sz w:val="24"/>
                <w:szCs w:val="24"/>
                <w:lang w:val="ru-RU"/>
              </w:rPr>
              <w:t xml:space="preserve">Восстанавливать </w:t>
            </w:r>
            <w:r w:rsidRPr="006278EA">
              <w:rPr>
                <w:rFonts w:ascii="Times New Roman" w:hAnsi="Times New Roman" w:cs="Times New Roman"/>
                <w:color w:val="231F20"/>
                <w:sz w:val="24"/>
                <w:szCs w:val="24"/>
                <w:lang w:val="ru-RU"/>
              </w:rPr>
              <w:t xml:space="preserve">деформированный текст (с нарушенным порядком предложений), </w:t>
            </w:r>
            <w:r w:rsidRPr="006278EA">
              <w:rPr>
                <w:rFonts w:ascii="Times New Roman" w:hAnsi="Times New Roman" w:cs="Times New Roman"/>
                <w:b/>
                <w:color w:val="231F20"/>
                <w:sz w:val="24"/>
                <w:szCs w:val="24"/>
                <w:lang w:val="ru-RU"/>
              </w:rPr>
              <w:t xml:space="preserve">подбирать </w:t>
            </w:r>
            <w:r w:rsidRPr="006278EA">
              <w:rPr>
                <w:rFonts w:ascii="Times New Roman" w:hAnsi="Times New Roman" w:cs="Times New Roman"/>
                <w:color w:val="231F20"/>
                <w:sz w:val="24"/>
                <w:szCs w:val="24"/>
                <w:lang w:val="ru-RU"/>
              </w:rPr>
              <w:t xml:space="preserve">к нему заголовок, </w:t>
            </w:r>
            <w:r w:rsidRPr="006278EA">
              <w:rPr>
                <w:rFonts w:ascii="Times New Roman" w:hAnsi="Times New Roman" w:cs="Times New Roman"/>
                <w:b/>
                <w:color w:val="231F20"/>
                <w:sz w:val="24"/>
                <w:szCs w:val="24"/>
                <w:lang w:val="ru-RU"/>
              </w:rPr>
              <w:t xml:space="preserve">определять </w:t>
            </w:r>
            <w:r w:rsidRPr="006278EA">
              <w:rPr>
                <w:rFonts w:ascii="Times New Roman" w:hAnsi="Times New Roman" w:cs="Times New Roman"/>
                <w:color w:val="231F20"/>
                <w:sz w:val="24"/>
                <w:szCs w:val="24"/>
                <w:lang w:val="ru-RU"/>
              </w:rPr>
              <w:t xml:space="preserve">тип текста, </w:t>
            </w:r>
            <w:r w:rsidRPr="006278EA">
              <w:rPr>
                <w:rFonts w:ascii="Times New Roman" w:hAnsi="Times New Roman" w:cs="Times New Roman"/>
                <w:b/>
                <w:color w:val="231F20"/>
                <w:sz w:val="24"/>
                <w:szCs w:val="24"/>
                <w:lang w:val="ru-RU"/>
              </w:rPr>
              <w:t xml:space="preserve">записывать </w:t>
            </w:r>
            <w:r w:rsidRPr="006278EA">
              <w:rPr>
                <w:rFonts w:ascii="Times New Roman" w:hAnsi="Times New Roman" w:cs="Times New Roman"/>
                <w:color w:val="231F20"/>
                <w:sz w:val="24"/>
                <w:szCs w:val="24"/>
                <w:lang w:val="ru-RU"/>
              </w:rPr>
              <w:t>составленный текст.</w:t>
            </w:r>
          </w:p>
          <w:p w14:paraId="520192D4"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Соблюдать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устной</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речи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логическое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(смысловое)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ударение и интонацию конца предложения.</w:t>
            </w:r>
          </w:p>
          <w:p w14:paraId="216AB30C" w14:textId="77777777" w:rsidR="00641DD4" w:rsidRPr="006278EA" w:rsidRDefault="00641DD4" w:rsidP="00641DD4">
            <w:pPr>
              <w:pStyle w:val="TableParagraph"/>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анализировать</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color w:val="231F20"/>
                <w:sz w:val="24"/>
                <w:szCs w:val="24"/>
                <w:lang w:val="ru-RU"/>
              </w:rPr>
              <w:t>не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пунктированный</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текст,</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b/>
                <w:color w:val="231F20"/>
                <w:spacing w:val="-2"/>
                <w:sz w:val="24"/>
                <w:szCs w:val="24"/>
                <w:lang w:val="ru-RU"/>
              </w:rPr>
              <w:t>выделять</w:t>
            </w:r>
          </w:p>
          <w:p w14:paraId="156399A5"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в нём </w:t>
            </w:r>
            <w:r w:rsidRPr="006278EA">
              <w:rPr>
                <w:rFonts w:ascii="Times New Roman" w:hAnsi="Times New Roman" w:cs="Times New Roman"/>
                <w:color w:val="231F20"/>
                <w:spacing w:val="-2"/>
                <w:sz w:val="24"/>
                <w:szCs w:val="24"/>
                <w:lang w:val="ru-RU"/>
              </w:rPr>
              <w:t>предложения.</w:t>
            </w:r>
          </w:p>
          <w:p w14:paraId="290A10F4" w14:textId="77777777" w:rsidR="00641DD4" w:rsidRPr="006278EA" w:rsidRDefault="00641DD4" w:rsidP="00641DD4">
            <w:pPr>
              <w:pStyle w:val="TableParagraph"/>
              <w:spacing w:before="7"/>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наблюдать</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color w:val="231F20"/>
                <w:sz w:val="24"/>
                <w:szCs w:val="24"/>
                <w:lang w:val="ru-RU"/>
              </w:rPr>
              <w:t xml:space="preserve">за значением предложений, различных по цели высказывания (без терминологии), </w:t>
            </w:r>
            <w:r w:rsidRPr="006278EA">
              <w:rPr>
                <w:rFonts w:ascii="Times New Roman" w:hAnsi="Times New Roman" w:cs="Times New Roman"/>
                <w:b/>
                <w:color w:val="231F20"/>
                <w:sz w:val="24"/>
                <w:szCs w:val="24"/>
                <w:lang w:val="ru-RU"/>
              </w:rPr>
              <w:t xml:space="preserve">находить </w:t>
            </w:r>
            <w:r w:rsidRPr="006278EA">
              <w:rPr>
                <w:rFonts w:ascii="Times New Roman" w:hAnsi="Times New Roman" w:cs="Times New Roman"/>
                <w:color w:val="231F20"/>
                <w:sz w:val="24"/>
                <w:szCs w:val="24"/>
                <w:lang w:val="ru-RU"/>
              </w:rPr>
              <w:t>их</w:t>
            </w:r>
          </w:p>
          <w:p w14:paraId="02393B75" w14:textId="77777777" w:rsidR="00641DD4" w:rsidRPr="006278EA" w:rsidRDefault="00641DD4" w:rsidP="00641DD4">
            <w:pPr>
              <w:pStyle w:val="TableParagraph"/>
              <w:spacing w:before="95"/>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в тексте, </w:t>
            </w:r>
            <w:r w:rsidRPr="006278EA">
              <w:rPr>
                <w:rFonts w:ascii="Times New Roman" w:hAnsi="Times New Roman" w:cs="Times New Roman"/>
                <w:b/>
                <w:color w:val="231F20"/>
                <w:sz w:val="24"/>
                <w:szCs w:val="24"/>
                <w:lang w:val="ru-RU"/>
              </w:rPr>
              <w:t>составлять</w:t>
            </w:r>
            <w:r w:rsidRPr="006278EA">
              <w:rPr>
                <w:rFonts w:ascii="Times New Roman" w:hAnsi="Times New Roman" w:cs="Times New Roman"/>
                <w:b/>
                <w:color w:val="231F20"/>
                <w:spacing w:val="-5"/>
                <w:sz w:val="24"/>
                <w:szCs w:val="24"/>
                <w:lang w:val="ru-RU"/>
              </w:rPr>
              <w:t xml:space="preserve"> </w:t>
            </w:r>
            <w:r w:rsidRPr="006278EA">
              <w:rPr>
                <w:rFonts w:ascii="Times New Roman" w:hAnsi="Times New Roman" w:cs="Times New Roman"/>
                <w:color w:val="231F20"/>
                <w:sz w:val="24"/>
                <w:szCs w:val="24"/>
                <w:lang w:val="ru-RU"/>
              </w:rPr>
              <w:t>предложения такого типа.</w:t>
            </w:r>
            <w:r w:rsidRPr="006278EA">
              <w:rPr>
                <w:rFonts w:ascii="Times New Roman" w:hAnsi="Times New Roman" w:cs="Times New Roman"/>
                <w:color w:val="231F20"/>
                <w:spacing w:val="40"/>
                <w:sz w:val="24"/>
                <w:szCs w:val="24"/>
                <w:lang w:val="ru-RU"/>
              </w:rPr>
              <w:t xml:space="preserve"> </w:t>
            </w:r>
            <w:r w:rsidRPr="006278EA">
              <w:rPr>
                <w:rFonts w:ascii="Times New Roman" w:hAnsi="Times New Roman" w:cs="Times New Roman"/>
                <w:b/>
                <w:color w:val="231F20"/>
                <w:sz w:val="24"/>
                <w:szCs w:val="24"/>
                <w:lang w:val="ru-RU"/>
              </w:rPr>
              <w:t>анализировать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содержание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таблицы</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составлять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сообщение о типах предложений.</w:t>
            </w:r>
            <w:r w:rsidRPr="006278EA">
              <w:rPr>
                <w:rFonts w:ascii="Times New Roman" w:hAnsi="Times New Roman" w:cs="Times New Roman"/>
                <w:b/>
                <w:color w:val="231F20"/>
                <w:sz w:val="24"/>
                <w:szCs w:val="24"/>
                <w:lang w:val="ru-RU"/>
              </w:rPr>
              <w:t xml:space="preserve"> Обосновывать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знаки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препинания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конце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 xml:space="preserve">предложений. </w:t>
            </w:r>
            <w:r w:rsidRPr="006278EA">
              <w:rPr>
                <w:rFonts w:ascii="Times New Roman" w:hAnsi="Times New Roman" w:cs="Times New Roman"/>
                <w:b/>
                <w:color w:val="231F20"/>
                <w:sz w:val="24"/>
                <w:szCs w:val="24"/>
                <w:lang w:val="ru-RU"/>
              </w:rPr>
              <w:t xml:space="preserve">Устанавливать </w:t>
            </w:r>
            <w:r w:rsidRPr="006278EA">
              <w:rPr>
                <w:rFonts w:ascii="Times New Roman" w:hAnsi="Times New Roman" w:cs="Times New Roman"/>
                <w:color w:val="231F20"/>
                <w:sz w:val="24"/>
                <w:szCs w:val="24"/>
                <w:lang w:val="ru-RU"/>
              </w:rPr>
              <w:t>при помощи вопросов связь между членами предложения.</w:t>
            </w:r>
          </w:p>
          <w:p w14:paraId="68AAB0AC" w14:textId="77777777" w:rsidR="00641DD4" w:rsidRPr="006278EA" w:rsidRDefault="00641DD4" w:rsidP="00641DD4">
            <w:pPr>
              <w:pStyle w:val="TableParagraph"/>
              <w:ind w:right="138"/>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9"/>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9"/>
                <w:sz w:val="24"/>
                <w:szCs w:val="24"/>
                <w:lang w:val="ru-RU"/>
              </w:rPr>
              <w:t xml:space="preserve"> </w:t>
            </w:r>
            <w:r w:rsidRPr="006278EA">
              <w:rPr>
                <w:rFonts w:ascii="Times New Roman" w:hAnsi="Times New Roman" w:cs="Times New Roman"/>
                <w:color w:val="231F20"/>
                <w:sz w:val="24"/>
                <w:szCs w:val="24"/>
                <w:lang w:val="ru-RU"/>
              </w:rPr>
              <w:t>главные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второстепенные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члены в предложении, распространённые и нераспространённые предложения.</w:t>
            </w:r>
          </w:p>
          <w:p w14:paraId="7748A707"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распространять</w:t>
            </w:r>
            <w:r w:rsidRPr="006278EA">
              <w:rPr>
                <w:rFonts w:ascii="Times New Roman" w:hAnsi="Times New Roman" w:cs="Times New Roman"/>
                <w:b/>
                <w:color w:val="231F20"/>
                <w:spacing w:val="-8"/>
                <w:sz w:val="24"/>
                <w:szCs w:val="24"/>
                <w:lang w:val="ru-RU"/>
              </w:rPr>
              <w:t xml:space="preserve"> </w:t>
            </w:r>
            <w:r w:rsidRPr="006278EA">
              <w:rPr>
                <w:rFonts w:ascii="Times New Roman" w:hAnsi="Times New Roman" w:cs="Times New Roman"/>
                <w:color w:val="231F20"/>
                <w:sz w:val="24"/>
                <w:szCs w:val="24"/>
                <w:lang w:val="ru-RU"/>
              </w:rPr>
              <w:t>нераспространённое</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предложение</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второстепенными членами.</w:t>
            </w:r>
          </w:p>
          <w:p w14:paraId="393CA1A4" w14:textId="77777777" w:rsidR="00641DD4" w:rsidRPr="006278EA" w:rsidRDefault="00641DD4" w:rsidP="00641DD4">
            <w:pPr>
              <w:pStyle w:val="TableParagraph"/>
              <w:ind w:right="145"/>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Читать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составлять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модели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предложения,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находить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по ним предложения в тексте.</w:t>
            </w:r>
          </w:p>
          <w:p w14:paraId="6611F235"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9"/>
                <w:sz w:val="24"/>
                <w:szCs w:val="24"/>
                <w:lang w:val="ru-RU"/>
              </w:rPr>
              <w:t xml:space="preserve"> </w:t>
            </w:r>
            <w:r w:rsidRPr="006278EA">
              <w:rPr>
                <w:rFonts w:ascii="Times New Roman" w:hAnsi="Times New Roman" w:cs="Times New Roman"/>
                <w:color w:val="231F20"/>
                <w:sz w:val="24"/>
                <w:szCs w:val="24"/>
                <w:lang w:val="ru-RU"/>
              </w:rPr>
              <w:t>слово</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словосочетание.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9"/>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предложении словосочетания.</w:t>
            </w:r>
          </w:p>
          <w:p w14:paraId="5985CF18"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Устанавливать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при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помощи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смысловых</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вопросов</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 xml:space="preserve">связь между словами в словосочетании и предложении. </w:t>
            </w:r>
            <w:r w:rsidRPr="006278EA">
              <w:rPr>
                <w:rFonts w:ascii="Times New Roman" w:hAnsi="Times New Roman" w:cs="Times New Roman"/>
                <w:b/>
                <w:color w:val="231F20"/>
                <w:sz w:val="24"/>
                <w:szCs w:val="24"/>
                <w:lang w:val="ru-RU"/>
              </w:rPr>
              <w:t xml:space="preserve">находить </w:t>
            </w:r>
            <w:r w:rsidRPr="006278EA">
              <w:rPr>
                <w:rFonts w:ascii="Times New Roman" w:hAnsi="Times New Roman" w:cs="Times New Roman"/>
                <w:color w:val="231F20"/>
                <w:sz w:val="24"/>
                <w:szCs w:val="24"/>
                <w:lang w:val="ru-RU"/>
              </w:rPr>
              <w:t>синонимы, антонимы среди других слов,</w:t>
            </w:r>
          </w:p>
          <w:p w14:paraId="7D669E83"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предложении,</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тексте,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b/>
                <w:color w:val="231F20"/>
                <w:sz w:val="24"/>
                <w:szCs w:val="24"/>
                <w:lang w:val="ru-RU"/>
              </w:rPr>
              <w:t>подбирать</w:t>
            </w:r>
            <w:r w:rsidRPr="006278EA">
              <w:rPr>
                <w:rFonts w:ascii="Times New Roman" w:hAnsi="Times New Roman" w:cs="Times New Roman"/>
                <w:b/>
                <w:color w:val="231F20"/>
                <w:spacing w:val="-10"/>
                <w:sz w:val="24"/>
                <w:szCs w:val="24"/>
                <w:lang w:val="ru-RU"/>
              </w:rPr>
              <w:t xml:space="preserve"> </w:t>
            </w:r>
            <w:r w:rsidRPr="006278EA">
              <w:rPr>
                <w:rFonts w:ascii="Times New Roman" w:hAnsi="Times New Roman" w:cs="Times New Roman"/>
                <w:color w:val="231F20"/>
                <w:sz w:val="24"/>
                <w:szCs w:val="24"/>
                <w:lang w:val="ru-RU"/>
              </w:rPr>
              <w:t>к</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слову</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pacing w:val="-2"/>
                <w:sz w:val="24"/>
                <w:szCs w:val="24"/>
                <w:lang w:val="ru-RU"/>
              </w:rPr>
              <w:t>синонимы</w:t>
            </w:r>
          </w:p>
          <w:p w14:paraId="64DBFCC7" w14:textId="77777777" w:rsidR="00641DD4" w:rsidRPr="006278EA" w:rsidRDefault="00641DD4" w:rsidP="00641DD4">
            <w:pPr>
              <w:pStyle w:val="TableParagraph"/>
              <w:spacing w:before="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антонимы.</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b/>
                <w:color w:val="231F20"/>
                <w:sz w:val="24"/>
                <w:szCs w:val="24"/>
                <w:lang w:val="ru-RU"/>
              </w:rPr>
              <w:t>работать</w:t>
            </w:r>
            <w:r w:rsidRPr="006278EA">
              <w:rPr>
                <w:rFonts w:ascii="Times New Roman" w:hAnsi="Times New Roman" w:cs="Times New Roman"/>
                <w:b/>
                <w:color w:val="231F20"/>
                <w:spacing w:val="-9"/>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толковым</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словарём,</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 xml:space="preserve">словарями синонимов и антонимов; </w:t>
            </w:r>
            <w:r w:rsidRPr="006278EA">
              <w:rPr>
                <w:rFonts w:ascii="Times New Roman" w:hAnsi="Times New Roman" w:cs="Times New Roman"/>
                <w:b/>
                <w:color w:val="231F20"/>
                <w:sz w:val="24"/>
                <w:szCs w:val="24"/>
                <w:lang w:val="ru-RU"/>
              </w:rPr>
              <w:t xml:space="preserve">находить </w:t>
            </w:r>
            <w:r w:rsidRPr="006278EA">
              <w:rPr>
                <w:rFonts w:ascii="Times New Roman" w:hAnsi="Times New Roman" w:cs="Times New Roman"/>
                <w:color w:val="231F20"/>
                <w:sz w:val="24"/>
                <w:szCs w:val="24"/>
                <w:lang w:val="ru-RU"/>
              </w:rPr>
              <w:t>в них необходимую информацию о слове.</w:t>
            </w:r>
          </w:p>
          <w:p w14:paraId="667D3B6D" w14:textId="77777777" w:rsidR="00641DD4" w:rsidRPr="006278EA" w:rsidRDefault="00641DD4" w:rsidP="00641DD4">
            <w:pPr>
              <w:pStyle w:val="TableParagraph"/>
              <w:spacing w:before="29"/>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Узнавать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изученные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части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речи</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среди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других</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pacing w:val="-4"/>
                <w:sz w:val="24"/>
                <w:szCs w:val="24"/>
                <w:lang w:val="ru-RU"/>
              </w:rPr>
              <w:t>слов</w:t>
            </w:r>
          </w:p>
          <w:p w14:paraId="6D5DBC55" w14:textId="77777777" w:rsidR="00641DD4" w:rsidRPr="006278EA" w:rsidRDefault="00641DD4" w:rsidP="00641DD4">
            <w:pPr>
              <w:pStyle w:val="TableParagraph"/>
              <w:spacing w:before="9"/>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предложении,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классифицировать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их,</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приводить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примеры слов изученных частей</w:t>
            </w:r>
            <w:r>
              <w:rPr>
                <w:rFonts w:ascii="Times New Roman" w:hAnsi="Times New Roman" w:cs="Times New Roman"/>
                <w:color w:val="231F20"/>
                <w:sz w:val="24"/>
                <w:szCs w:val="24"/>
                <w:lang w:val="ru-RU"/>
              </w:rPr>
              <w:t xml:space="preserve"> </w:t>
            </w:r>
            <w:r w:rsidRPr="006278EA">
              <w:rPr>
                <w:rFonts w:ascii="Times New Roman" w:hAnsi="Times New Roman" w:cs="Times New Roman"/>
                <w:color w:val="231F20"/>
                <w:sz w:val="24"/>
                <w:szCs w:val="24"/>
                <w:lang w:val="ru-RU"/>
              </w:rPr>
              <w:t>речи.</w:t>
            </w:r>
          </w:p>
          <w:p w14:paraId="179DAD43" w14:textId="4BF997EB" w:rsidR="00641DD4" w:rsidRPr="006278EA" w:rsidRDefault="00641DD4" w:rsidP="00641DD4">
            <w:pPr>
              <w:pStyle w:val="TableParagraph"/>
              <w:ind w:right="213"/>
              <w:jc w:val="both"/>
              <w:rPr>
                <w:rFonts w:ascii="Times New Roman" w:hAnsi="Times New Roman" w:cs="Times New Roman"/>
                <w:sz w:val="24"/>
                <w:szCs w:val="24"/>
                <w:lang w:val="ru-RU"/>
              </w:rPr>
            </w:pPr>
          </w:p>
        </w:tc>
      </w:tr>
      <w:tr w:rsidR="00641DD4" w:rsidRPr="006278EA" w14:paraId="58307A90" w14:textId="77777777" w:rsidTr="00E60B8A">
        <w:trPr>
          <w:trHeight w:val="340"/>
        </w:trPr>
        <w:tc>
          <w:tcPr>
            <w:tcW w:w="9901" w:type="dxa"/>
            <w:gridSpan w:val="2"/>
          </w:tcPr>
          <w:p w14:paraId="5D77CE41" w14:textId="3EB3A974" w:rsidR="00641DD4" w:rsidRPr="006278EA" w:rsidRDefault="00641DD4" w:rsidP="00641DD4">
            <w:pPr>
              <w:pStyle w:val="TableParagraph"/>
              <w:spacing w:before="63"/>
              <w:ind w:left="1604" w:right="1584"/>
              <w:jc w:val="center"/>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Практическое</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овладение</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изменениями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грамматической</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формы</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слова</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w:t>
            </w:r>
            <w:r w:rsidR="00414571">
              <w:rPr>
                <w:rFonts w:ascii="Times New Roman" w:hAnsi="Times New Roman" w:cs="Times New Roman"/>
                <w:b/>
                <w:color w:val="231F20"/>
                <w:sz w:val="24"/>
                <w:szCs w:val="24"/>
                <w:lang w:val="ru-RU"/>
              </w:rPr>
              <w:t>15</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pacing w:val="-5"/>
                <w:sz w:val="24"/>
                <w:szCs w:val="24"/>
                <w:lang w:val="ru-RU"/>
              </w:rPr>
              <w:t>ч)</w:t>
            </w:r>
          </w:p>
        </w:tc>
      </w:tr>
      <w:tr w:rsidR="00641DD4" w:rsidRPr="006278EA" w14:paraId="77198152" w14:textId="77777777" w:rsidTr="00E60B8A">
        <w:trPr>
          <w:trHeight w:val="4435"/>
        </w:trPr>
        <w:tc>
          <w:tcPr>
            <w:tcW w:w="4819" w:type="dxa"/>
          </w:tcPr>
          <w:p w14:paraId="56DAD62E" w14:textId="77777777" w:rsidR="00641DD4" w:rsidRPr="009055FE" w:rsidRDefault="00641DD4" w:rsidP="00641DD4">
            <w:pPr>
              <w:pStyle w:val="TableParagraph"/>
              <w:spacing w:before="90"/>
              <w:ind w:right="140"/>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Составление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предложений</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словосочетаниями,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обозначающими пространственные отношения (</w:t>
            </w:r>
            <w:r w:rsidRPr="006278EA">
              <w:rPr>
                <w:rFonts w:ascii="Times New Roman" w:hAnsi="Times New Roman" w:cs="Times New Roman"/>
                <w:i/>
                <w:color w:val="231F20"/>
                <w:sz w:val="24"/>
                <w:szCs w:val="24"/>
                <w:lang w:val="ru-RU"/>
              </w:rPr>
              <w:t xml:space="preserve">что? </w:t>
            </w:r>
            <w:r w:rsidRPr="009055FE">
              <w:rPr>
                <w:rFonts w:ascii="Times New Roman" w:hAnsi="Times New Roman" w:cs="Times New Roman"/>
                <w:i/>
                <w:color w:val="231F20"/>
                <w:sz w:val="24"/>
                <w:szCs w:val="24"/>
                <w:lang w:val="ru-RU"/>
              </w:rPr>
              <w:t>+</w:t>
            </w:r>
            <w:r w:rsidRPr="009055FE">
              <w:rPr>
                <w:rFonts w:ascii="Times New Roman" w:hAnsi="Times New Roman" w:cs="Times New Roman"/>
                <w:i/>
                <w:color w:val="231F20"/>
                <w:spacing w:val="40"/>
                <w:sz w:val="24"/>
                <w:szCs w:val="24"/>
                <w:lang w:val="ru-RU"/>
              </w:rPr>
              <w:t xml:space="preserve"> </w:t>
            </w:r>
            <w:r w:rsidRPr="009055FE">
              <w:rPr>
                <w:rFonts w:ascii="Times New Roman" w:hAnsi="Times New Roman" w:cs="Times New Roman"/>
                <w:i/>
                <w:color w:val="231F20"/>
                <w:sz w:val="24"/>
                <w:szCs w:val="24"/>
                <w:lang w:val="ru-RU"/>
              </w:rPr>
              <w:t>у кого?</w:t>
            </w:r>
            <w:r w:rsidRPr="009055FE">
              <w:rPr>
                <w:rFonts w:ascii="Times New Roman" w:hAnsi="Times New Roman" w:cs="Times New Roman"/>
                <w:color w:val="231F20"/>
                <w:sz w:val="24"/>
                <w:szCs w:val="24"/>
                <w:lang w:val="ru-RU"/>
              </w:rPr>
              <w:t>).</w:t>
            </w:r>
          </w:p>
          <w:p w14:paraId="245783D2" w14:textId="77777777" w:rsidR="00641DD4" w:rsidRPr="006278EA" w:rsidRDefault="00641DD4" w:rsidP="00641DD4">
            <w:pPr>
              <w:pStyle w:val="TableParagraph"/>
              <w:spacing w:before="96"/>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Составление предложений со словосочетаниями, обозначающими</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пространственные</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отношения</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w:t>
            </w:r>
            <w:r w:rsidRPr="006278EA">
              <w:rPr>
                <w:rFonts w:ascii="Times New Roman" w:hAnsi="Times New Roman" w:cs="Times New Roman"/>
                <w:i/>
                <w:color w:val="231F20"/>
                <w:sz w:val="24"/>
                <w:szCs w:val="24"/>
                <w:lang w:val="ru-RU"/>
              </w:rPr>
              <w:t>что делает? + куда?, что делает? + где?</w:t>
            </w:r>
            <w:r w:rsidRPr="006278EA">
              <w:rPr>
                <w:rFonts w:ascii="Times New Roman" w:hAnsi="Times New Roman" w:cs="Times New Roman"/>
                <w:color w:val="231F20"/>
                <w:sz w:val="24"/>
                <w:szCs w:val="24"/>
                <w:lang w:val="ru-RU"/>
              </w:rPr>
              <w:t>).</w:t>
            </w:r>
          </w:p>
          <w:p w14:paraId="4C68D259"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Составление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предложений</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 xml:space="preserve">словосочетаниями, включающими глаголы с приставкой </w:t>
            </w:r>
            <w:r w:rsidRPr="006278EA">
              <w:rPr>
                <w:rFonts w:ascii="Times New Roman" w:hAnsi="Times New Roman" w:cs="Times New Roman"/>
                <w:i/>
                <w:color w:val="231F20"/>
                <w:sz w:val="24"/>
                <w:szCs w:val="24"/>
                <w:lang w:val="ru-RU"/>
              </w:rPr>
              <w:t>пере</w:t>
            </w:r>
            <w:r w:rsidRPr="006278EA">
              <w:rPr>
                <w:rFonts w:ascii="Times New Roman" w:hAnsi="Times New Roman" w:cs="Times New Roman"/>
                <w:color w:val="231F20"/>
                <w:sz w:val="24"/>
                <w:szCs w:val="24"/>
                <w:lang w:val="ru-RU"/>
              </w:rPr>
              <w:t>-.</w:t>
            </w:r>
          </w:p>
          <w:p w14:paraId="6C5A8FF9" w14:textId="77777777" w:rsidR="00641DD4" w:rsidRPr="006278EA" w:rsidRDefault="00641DD4" w:rsidP="00641DD4">
            <w:pPr>
              <w:pStyle w:val="TableParagraph"/>
              <w:ind w:left="108"/>
              <w:rPr>
                <w:rFonts w:ascii="Times New Roman" w:hAnsi="Times New Roman" w:cs="Times New Roman"/>
                <w:i/>
                <w:sz w:val="24"/>
                <w:szCs w:val="24"/>
                <w:lang w:val="ru-RU"/>
              </w:rPr>
            </w:pPr>
            <w:r w:rsidRPr="006278EA">
              <w:rPr>
                <w:rFonts w:ascii="Times New Roman" w:hAnsi="Times New Roman" w:cs="Times New Roman"/>
                <w:color w:val="231F20"/>
                <w:sz w:val="24"/>
                <w:szCs w:val="24"/>
                <w:lang w:val="ru-RU"/>
              </w:rPr>
              <w:t>Предложение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словосочетаниями,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обозначающими пространственные отношения (</w:t>
            </w:r>
            <w:r w:rsidRPr="006278EA">
              <w:rPr>
                <w:rFonts w:ascii="Times New Roman" w:hAnsi="Times New Roman" w:cs="Times New Roman"/>
                <w:i/>
                <w:color w:val="231F20"/>
                <w:sz w:val="24"/>
                <w:szCs w:val="24"/>
                <w:lang w:val="ru-RU"/>
              </w:rPr>
              <w:t>что делает? +</w:t>
            </w:r>
          </w:p>
          <w:p w14:paraId="69523605"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i/>
                <w:color w:val="231F20"/>
                <w:sz w:val="24"/>
                <w:szCs w:val="24"/>
                <w:lang w:val="ru-RU"/>
              </w:rPr>
              <w:t>с</w:t>
            </w:r>
            <w:r w:rsidRPr="006278EA">
              <w:rPr>
                <w:rFonts w:ascii="Times New Roman" w:hAnsi="Times New Roman" w:cs="Times New Roman"/>
                <w:i/>
                <w:color w:val="231F20"/>
                <w:spacing w:val="-4"/>
                <w:sz w:val="24"/>
                <w:szCs w:val="24"/>
                <w:lang w:val="ru-RU"/>
              </w:rPr>
              <w:t xml:space="preserve"> </w:t>
            </w:r>
            <w:r w:rsidRPr="006278EA">
              <w:rPr>
                <w:rFonts w:ascii="Times New Roman" w:hAnsi="Times New Roman" w:cs="Times New Roman"/>
                <w:i/>
                <w:color w:val="231F20"/>
                <w:sz w:val="24"/>
                <w:szCs w:val="24"/>
                <w:lang w:val="ru-RU"/>
              </w:rPr>
              <w:t>кем?,</w:t>
            </w:r>
            <w:r w:rsidRPr="006278EA">
              <w:rPr>
                <w:rFonts w:ascii="Times New Roman" w:hAnsi="Times New Roman" w:cs="Times New Roman"/>
                <w:i/>
                <w:color w:val="231F20"/>
                <w:spacing w:val="-4"/>
                <w:sz w:val="24"/>
                <w:szCs w:val="24"/>
                <w:lang w:val="ru-RU"/>
              </w:rPr>
              <w:t xml:space="preserve"> </w:t>
            </w:r>
            <w:r w:rsidRPr="006278EA">
              <w:rPr>
                <w:rFonts w:ascii="Times New Roman" w:hAnsi="Times New Roman" w:cs="Times New Roman"/>
                <w:i/>
                <w:color w:val="231F20"/>
                <w:sz w:val="24"/>
                <w:szCs w:val="24"/>
                <w:lang w:val="ru-RU"/>
              </w:rPr>
              <w:t>без</w:t>
            </w:r>
            <w:r w:rsidRPr="006278EA">
              <w:rPr>
                <w:rFonts w:ascii="Times New Roman" w:hAnsi="Times New Roman" w:cs="Times New Roman"/>
                <w:i/>
                <w:color w:val="231F20"/>
                <w:spacing w:val="-4"/>
                <w:sz w:val="24"/>
                <w:szCs w:val="24"/>
                <w:lang w:val="ru-RU"/>
              </w:rPr>
              <w:t xml:space="preserve"> </w:t>
            </w:r>
            <w:r w:rsidRPr="006278EA">
              <w:rPr>
                <w:rFonts w:ascii="Times New Roman" w:hAnsi="Times New Roman" w:cs="Times New Roman"/>
                <w:i/>
                <w:color w:val="231F20"/>
                <w:sz w:val="24"/>
                <w:szCs w:val="24"/>
                <w:lang w:val="ru-RU"/>
              </w:rPr>
              <w:t>кого?</w:t>
            </w:r>
            <w:r w:rsidRPr="006278EA">
              <w:rPr>
                <w:rFonts w:ascii="Times New Roman" w:hAnsi="Times New Roman" w:cs="Times New Roman"/>
                <w:i/>
                <w:color w:val="231F20"/>
                <w:spacing w:val="-4"/>
                <w:sz w:val="24"/>
                <w:szCs w:val="24"/>
                <w:lang w:val="ru-RU"/>
              </w:rPr>
              <w:t xml:space="preserve"> </w:t>
            </w:r>
            <w:r w:rsidRPr="006278EA">
              <w:rPr>
                <w:rFonts w:ascii="Times New Roman" w:hAnsi="Times New Roman" w:cs="Times New Roman"/>
                <w:i/>
                <w:color w:val="231F20"/>
                <w:sz w:val="24"/>
                <w:szCs w:val="24"/>
                <w:lang w:val="ru-RU"/>
              </w:rPr>
              <w:t>+</w:t>
            </w:r>
            <w:r w:rsidRPr="006278EA">
              <w:rPr>
                <w:rFonts w:ascii="Times New Roman" w:hAnsi="Times New Roman" w:cs="Times New Roman"/>
                <w:i/>
                <w:color w:val="231F20"/>
                <w:spacing w:val="-8"/>
                <w:sz w:val="24"/>
                <w:szCs w:val="24"/>
                <w:lang w:val="ru-RU"/>
              </w:rPr>
              <w:t xml:space="preserve"> </w:t>
            </w:r>
            <w:r w:rsidRPr="006278EA">
              <w:rPr>
                <w:rFonts w:ascii="Times New Roman" w:hAnsi="Times New Roman" w:cs="Times New Roman"/>
                <w:color w:val="231F20"/>
                <w:spacing w:val="-2"/>
                <w:sz w:val="24"/>
                <w:szCs w:val="24"/>
                <w:lang w:val="ru-RU"/>
              </w:rPr>
              <w:t>сущ.).</w:t>
            </w:r>
          </w:p>
          <w:p w14:paraId="11EF53AF" w14:textId="77777777" w:rsidR="00641DD4" w:rsidRPr="006278EA" w:rsidRDefault="00641DD4" w:rsidP="00641DD4">
            <w:pPr>
              <w:pStyle w:val="TableParagraph"/>
              <w:spacing w:before="11"/>
              <w:rPr>
                <w:rFonts w:ascii="Times New Roman" w:hAnsi="Times New Roman" w:cs="Times New Roman"/>
                <w:b/>
                <w:sz w:val="24"/>
                <w:szCs w:val="24"/>
                <w:lang w:val="ru-RU"/>
              </w:rPr>
            </w:pPr>
          </w:p>
          <w:p w14:paraId="256A0956" w14:textId="77777777" w:rsidR="00641DD4" w:rsidRPr="009055FE"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проверка</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знаний</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обучаю</w:t>
            </w:r>
            <w:r w:rsidRPr="006278EA">
              <w:rPr>
                <w:rFonts w:ascii="Times New Roman" w:hAnsi="Times New Roman" w:cs="Times New Roman"/>
                <w:color w:val="231F20"/>
                <w:spacing w:val="-4"/>
                <w:sz w:val="24"/>
                <w:szCs w:val="24"/>
                <w:lang w:val="ru-RU"/>
              </w:rPr>
              <w:t>щихся</w:t>
            </w:r>
          </w:p>
        </w:tc>
        <w:tc>
          <w:tcPr>
            <w:tcW w:w="5082" w:type="dxa"/>
          </w:tcPr>
          <w:p w14:paraId="6FF4FAE3" w14:textId="77777777" w:rsidR="00641DD4" w:rsidRPr="006278EA" w:rsidRDefault="00641DD4" w:rsidP="00641DD4">
            <w:pPr>
              <w:pStyle w:val="TableParagraph"/>
              <w:spacing w:before="90"/>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Уметь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работать</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паре,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группе;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различные роли (лидера, исполнителя).</w:t>
            </w:r>
          </w:p>
          <w:p w14:paraId="2449BDB8" w14:textId="77777777" w:rsidR="00641DD4" w:rsidRPr="006278EA" w:rsidRDefault="00641DD4" w:rsidP="00641DD4">
            <w:pPr>
              <w:pStyle w:val="TableParagraph"/>
              <w:spacing w:before="9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Устанавливать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вопросам</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связи</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между</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словами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 xml:space="preserve">в </w:t>
            </w:r>
            <w:r w:rsidRPr="006278EA">
              <w:rPr>
                <w:rFonts w:ascii="Times New Roman" w:hAnsi="Times New Roman" w:cs="Times New Roman"/>
                <w:color w:val="231F20"/>
                <w:spacing w:val="-2"/>
                <w:sz w:val="24"/>
                <w:szCs w:val="24"/>
                <w:lang w:val="ru-RU"/>
              </w:rPr>
              <w:t>предложении.</w:t>
            </w:r>
          </w:p>
          <w:p w14:paraId="3BFFFB02"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pacing w:val="-2"/>
                <w:sz w:val="24"/>
                <w:szCs w:val="24"/>
                <w:lang w:val="ru-RU"/>
              </w:rPr>
              <w:t xml:space="preserve">Составлять </w:t>
            </w:r>
            <w:r w:rsidRPr="006278EA">
              <w:rPr>
                <w:rFonts w:ascii="Times New Roman" w:hAnsi="Times New Roman" w:cs="Times New Roman"/>
                <w:color w:val="231F20"/>
                <w:spacing w:val="-2"/>
                <w:sz w:val="24"/>
                <w:szCs w:val="24"/>
                <w:lang w:val="ru-RU"/>
              </w:rPr>
              <w:t xml:space="preserve">предложение, </w:t>
            </w:r>
            <w:r w:rsidRPr="006278EA">
              <w:rPr>
                <w:rFonts w:ascii="Times New Roman" w:hAnsi="Times New Roman" w:cs="Times New Roman"/>
                <w:b/>
                <w:color w:val="231F20"/>
                <w:spacing w:val="-2"/>
                <w:sz w:val="24"/>
                <w:szCs w:val="24"/>
                <w:lang w:val="ru-RU"/>
              </w:rPr>
              <w:t xml:space="preserve">находить </w:t>
            </w:r>
            <w:r w:rsidRPr="006278EA">
              <w:rPr>
                <w:rFonts w:ascii="Times New Roman" w:hAnsi="Times New Roman" w:cs="Times New Roman"/>
                <w:color w:val="231F20"/>
                <w:spacing w:val="-2"/>
                <w:sz w:val="24"/>
                <w:szCs w:val="24"/>
                <w:lang w:val="ru-RU"/>
              </w:rPr>
              <w:t xml:space="preserve">словосочетания, </w:t>
            </w:r>
            <w:r w:rsidRPr="006278EA">
              <w:rPr>
                <w:rFonts w:ascii="Times New Roman" w:hAnsi="Times New Roman" w:cs="Times New Roman"/>
                <w:color w:val="231F20"/>
                <w:sz w:val="24"/>
                <w:szCs w:val="24"/>
                <w:lang w:val="ru-RU"/>
              </w:rPr>
              <w:t>обозначающие пространственные отношения.</w:t>
            </w:r>
          </w:p>
          <w:p w14:paraId="664D5A49"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Составлять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предложения</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изучаемыми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словосочетаниями с помощью вопросов, слов, картинок и демонстрации действий, соблюдая в речи грамматические закономер</w:t>
            </w:r>
            <w:r w:rsidRPr="006278EA">
              <w:rPr>
                <w:rFonts w:ascii="Times New Roman" w:hAnsi="Times New Roman" w:cs="Times New Roman"/>
                <w:color w:val="231F20"/>
                <w:spacing w:val="-2"/>
                <w:sz w:val="24"/>
                <w:szCs w:val="24"/>
                <w:lang w:val="ru-RU"/>
              </w:rPr>
              <w:t>ности.</w:t>
            </w:r>
          </w:p>
          <w:p w14:paraId="408D8533"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6"/>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вопросам слова</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из</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pacing w:val="-2"/>
                <w:sz w:val="24"/>
                <w:szCs w:val="24"/>
                <w:lang w:val="ru-RU"/>
              </w:rPr>
              <w:t>предложений.</w:t>
            </w:r>
          </w:p>
          <w:p w14:paraId="103BD7D6"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color w:val="231F20"/>
                <w:sz w:val="24"/>
                <w:szCs w:val="24"/>
                <w:lang w:val="ru-RU"/>
              </w:rPr>
              <w:t>слова</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pacing w:val="-2"/>
                <w:sz w:val="24"/>
                <w:szCs w:val="24"/>
                <w:lang w:val="ru-RU"/>
              </w:rPr>
              <w:t>вопросам.</w:t>
            </w:r>
          </w:p>
          <w:p w14:paraId="62D3EC34" w14:textId="77777777" w:rsidR="00641DD4" w:rsidRPr="006278EA" w:rsidRDefault="00641DD4" w:rsidP="00641DD4">
            <w:pPr>
              <w:pStyle w:val="TableParagraph"/>
              <w:spacing w:before="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Грамотно на письме </w:t>
            </w:r>
            <w:r w:rsidRPr="006278EA">
              <w:rPr>
                <w:rFonts w:ascii="Times New Roman" w:hAnsi="Times New Roman" w:cs="Times New Roman"/>
                <w:b/>
                <w:color w:val="231F20"/>
                <w:sz w:val="24"/>
                <w:szCs w:val="24"/>
                <w:lang w:val="ru-RU"/>
              </w:rPr>
              <w:t xml:space="preserve">оформлять </w:t>
            </w:r>
            <w:r w:rsidRPr="006278EA">
              <w:rPr>
                <w:rFonts w:ascii="Times New Roman" w:hAnsi="Times New Roman" w:cs="Times New Roman"/>
                <w:color w:val="231F20"/>
                <w:sz w:val="24"/>
                <w:szCs w:val="24"/>
                <w:lang w:val="ru-RU"/>
              </w:rPr>
              <w:t>предложения. Самостоятельно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понимать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задания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контрольной работы</w:t>
            </w:r>
          </w:p>
        </w:tc>
      </w:tr>
      <w:tr w:rsidR="00641DD4" w:rsidRPr="006278EA" w14:paraId="49567D36" w14:textId="77777777" w:rsidTr="00E60B8A">
        <w:trPr>
          <w:trHeight w:val="350"/>
        </w:trPr>
        <w:tc>
          <w:tcPr>
            <w:tcW w:w="9901" w:type="dxa"/>
            <w:gridSpan w:val="2"/>
          </w:tcPr>
          <w:p w14:paraId="28831F5A" w14:textId="69375E2C" w:rsidR="00641DD4" w:rsidRPr="006278EA" w:rsidRDefault="00641DD4" w:rsidP="00641DD4">
            <w:pPr>
              <w:pStyle w:val="TableParagraph"/>
              <w:spacing w:before="69"/>
              <w:ind w:left="1604" w:right="1584"/>
              <w:jc w:val="center"/>
              <w:rPr>
                <w:rFonts w:ascii="Times New Roman" w:hAnsi="Times New Roman" w:cs="Times New Roman"/>
                <w:b/>
                <w:sz w:val="24"/>
                <w:szCs w:val="24"/>
              </w:rPr>
            </w:pPr>
            <w:r w:rsidRPr="006278EA">
              <w:rPr>
                <w:rFonts w:ascii="Times New Roman" w:hAnsi="Times New Roman" w:cs="Times New Roman"/>
                <w:b/>
                <w:color w:val="231F20"/>
                <w:sz w:val="24"/>
                <w:szCs w:val="24"/>
              </w:rPr>
              <w:t>Сведения</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по</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грамматике</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(1</w:t>
            </w:r>
            <w:r w:rsidR="00414571">
              <w:rPr>
                <w:rFonts w:ascii="Times New Roman" w:hAnsi="Times New Roman" w:cs="Times New Roman"/>
                <w:b/>
                <w:color w:val="231F20"/>
                <w:sz w:val="24"/>
                <w:szCs w:val="24"/>
                <w:lang w:val="ru-RU"/>
              </w:rPr>
              <w:t>4</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pacing w:val="-5"/>
                <w:sz w:val="24"/>
                <w:szCs w:val="24"/>
              </w:rPr>
              <w:t>ч)</w:t>
            </w:r>
          </w:p>
        </w:tc>
      </w:tr>
      <w:tr w:rsidR="00641DD4" w:rsidRPr="006278EA" w14:paraId="696CEE45" w14:textId="77777777" w:rsidTr="00E60B8A">
        <w:trPr>
          <w:trHeight w:val="2541"/>
        </w:trPr>
        <w:tc>
          <w:tcPr>
            <w:tcW w:w="4819" w:type="dxa"/>
          </w:tcPr>
          <w:p w14:paraId="160E5F54" w14:textId="77777777" w:rsidR="00641DD4" w:rsidRPr="006278EA" w:rsidRDefault="00641DD4" w:rsidP="00641DD4">
            <w:pPr>
              <w:pStyle w:val="TableParagraph"/>
              <w:spacing w:before="69"/>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Звуки</w:t>
            </w:r>
            <w:r w:rsidRPr="006278EA">
              <w:rPr>
                <w:rFonts w:ascii="Times New Roman" w:hAnsi="Times New Roman" w:cs="Times New Roman"/>
                <w:b/>
                <w:color w:val="231F20"/>
                <w:spacing w:val="-4"/>
                <w:sz w:val="24"/>
                <w:szCs w:val="24"/>
                <w:lang w:val="ru-RU"/>
              </w:rPr>
              <w:t xml:space="preserve"> </w:t>
            </w:r>
            <w:r w:rsidRPr="006278EA">
              <w:rPr>
                <w:rFonts w:ascii="Times New Roman" w:hAnsi="Times New Roman" w:cs="Times New Roman"/>
                <w:b/>
                <w:color w:val="231F20"/>
                <w:sz w:val="24"/>
                <w:szCs w:val="24"/>
                <w:lang w:val="ru-RU"/>
              </w:rPr>
              <w:t>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pacing w:val="-4"/>
                <w:sz w:val="24"/>
                <w:szCs w:val="24"/>
                <w:lang w:val="ru-RU"/>
              </w:rPr>
              <w:t>буквы</w:t>
            </w:r>
          </w:p>
          <w:p w14:paraId="406BE3C5"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Гласные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звуки.</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Согласные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pacing w:val="-2"/>
                <w:sz w:val="24"/>
                <w:szCs w:val="24"/>
                <w:lang w:val="ru-RU"/>
              </w:rPr>
              <w:t>звуки.</w:t>
            </w:r>
          </w:p>
          <w:p w14:paraId="060DD6A2" w14:textId="77777777" w:rsidR="00641DD4" w:rsidRPr="006278EA" w:rsidRDefault="00641DD4" w:rsidP="00641DD4">
            <w:pPr>
              <w:pStyle w:val="TableParagraph"/>
              <w:rPr>
                <w:rFonts w:ascii="Times New Roman" w:hAnsi="Times New Roman" w:cs="Times New Roman"/>
                <w:b/>
                <w:sz w:val="24"/>
                <w:szCs w:val="24"/>
                <w:lang w:val="ru-RU"/>
              </w:rPr>
            </w:pPr>
          </w:p>
          <w:p w14:paraId="5BEFC510" w14:textId="77777777" w:rsidR="00641DD4" w:rsidRPr="006278EA" w:rsidRDefault="00641DD4" w:rsidP="00641DD4">
            <w:pPr>
              <w:pStyle w:val="TableParagraph"/>
              <w:rPr>
                <w:rFonts w:ascii="Times New Roman" w:hAnsi="Times New Roman" w:cs="Times New Roman"/>
                <w:b/>
                <w:sz w:val="24"/>
                <w:szCs w:val="24"/>
                <w:lang w:val="ru-RU"/>
              </w:rPr>
            </w:pPr>
          </w:p>
          <w:p w14:paraId="1867EA34" w14:textId="77777777" w:rsidR="00641DD4" w:rsidRPr="006278EA" w:rsidRDefault="00641DD4" w:rsidP="00641DD4">
            <w:pPr>
              <w:pStyle w:val="TableParagraph"/>
              <w:rPr>
                <w:rFonts w:ascii="Times New Roman" w:hAnsi="Times New Roman" w:cs="Times New Roman"/>
                <w:b/>
                <w:sz w:val="24"/>
                <w:szCs w:val="24"/>
                <w:lang w:val="ru-RU"/>
              </w:rPr>
            </w:pPr>
          </w:p>
          <w:p w14:paraId="65909C3D" w14:textId="77777777" w:rsidR="00641DD4" w:rsidRPr="006278EA" w:rsidRDefault="00641DD4" w:rsidP="00641DD4">
            <w:pPr>
              <w:pStyle w:val="TableParagraph"/>
              <w:spacing w:before="7"/>
              <w:rPr>
                <w:rFonts w:ascii="Times New Roman" w:hAnsi="Times New Roman" w:cs="Times New Roman"/>
                <w:b/>
                <w:sz w:val="24"/>
                <w:szCs w:val="24"/>
                <w:lang w:val="ru-RU"/>
              </w:rPr>
            </w:pPr>
          </w:p>
          <w:p w14:paraId="77C6B7B5" w14:textId="77777777" w:rsidR="00641DD4" w:rsidRDefault="00641DD4" w:rsidP="00641DD4">
            <w:pPr>
              <w:pStyle w:val="TableParagraph"/>
              <w:spacing w:before="1"/>
              <w:ind w:left="108"/>
              <w:rPr>
                <w:rFonts w:ascii="Times New Roman" w:hAnsi="Times New Roman" w:cs="Times New Roman"/>
                <w:b/>
                <w:color w:val="231F20"/>
                <w:sz w:val="24"/>
                <w:szCs w:val="24"/>
                <w:lang w:val="ru-RU"/>
              </w:rPr>
            </w:pPr>
          </w:p>
          <w:p w14:paraId="1D829C02" w14:textId="77777777" w:rsidR="00641DD4" w:rsidRDefault="00641DD4" w:rsidP="00641DD4">
            <w:pPr>
              <w:pStyle w:val="TableParagraph"/>
              <w:spacing w:before="1"/>
              <w:ind w:left="108"/>
              <w:rPr>
                <w:rFonts w:ascii="Times New Roman" w:hAnsi="Times New Roman" w:cs="Times New Roman"/>
                <w:b/>
                <w:color w:val="231F20"/>
                <w:sz w:val="24"/>
                <w:szCs w:val="24"/>
                <w:lang w:val="ru-RU"/>
              </w:rPr>
            </w:pPr>
          </w:p>
          <w:p w14:paraId="36A7B8F1" w14:textId="77777777" w:rsidR="00641DD4" w:rsidRPr="006278EA" w:rsidRDefault="00641DD4" w:rsidP="00641DD4">
            <w:pPr>
              <w:pStyle w:val="TableParagraph"/>
              <w:spacing w:before="1"/>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Состав</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b/>
                <w:color w:val="231F20"/>
                <w:spacing w:val="-4"/>
                <w:sz w:val="24"/>
                <w:szCs w:val="24"/>
                <w:lang w:val="ru-RU"/>
              </w:rPr>
              <w:t>слова</w:t>
            </w:r>
          </w:p>
          <w:p w14:paraId="5B6EC293"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r w:rsidRPr="006278EA">
              <w:rPr>
                <w:rFonts w:ascii="Times New Roman" w:hAnsi="Times New Roman" w:cs="Times New Roman"/>
                <w:color w:val="231F20"/>
                <w:sz w:val="24"/>
                <w:szCs w:val="24"/>
                <w:lang w:val="ru-RU"/>
              </w:rPr>
              <w:t>Корень слова. Формы слова. Окончание. Приставка. Суффикс.</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Основа</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слова.</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знаний</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о</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 xml:space="preserve">составе </w:t>
            </w:r>
            <w:r w:rsidRPr="006278EA">
              <w:rPr>
                <w:rFonts w:ascii="Times New Roman" w:hAnsi="Times New Roman" w:cs="Times New Roman"/>
                <w:color w:val="231F20"/>
                <w:spacing w:val="-2"/>
                <w:sz w:val="24"/>
                <w:szCs w:val="24"/>
                <w:lang w:val="ru-RU"/>
              </w:rPr>
              <w:t>слова.</w:t>
            </w:r>
            <w:r w:rsidRPr="006278EA">
              <w:rPr>
                <w:rFonts w:ascii="Times New Roman" w:hAnsi="Times New Roman" w:cs="Times New Roman"/>
                <w:b/>
                <w:color w:val="231F20"/>
                <w:sz w:val="24"/>
                <w:szCs w:val="24"/>
                <w:lang w:val="ru-RU"/>
              </w:rPr>
              <w:t xml:space="preserve"> </w:t>
            </w:r>
          </w:p>
          <w:p w14:paraId="432B771D"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75857B15"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1CCFD5E2"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6C4CFF50"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60EB9373"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4884987D"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21DADAF7"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640EEA41" w14:textId="77777777" w:rsidR="00641DD4" w:rsidRDefault="00641DD4" w:rsidP="00641DD4">
            <w:pPr>
              <w:pStyle w:val="TableParagraph"/>
              <w:spacing w:before="69"/>
              <w:ind w:left="108"/>
              <w:rPr>
                <w:rFonts w:ascii="Times New Roman" w:hAnsi="Times New Roman" w:cs="Times New Roman"/>
                <w:b/>
                <w:color w:val="231F20"/>
                <w:sz w:val="24"/>
                <w:szCs w:val="24"/>
                <w:lang w:val="ru-RU"/>
              </w:rPr>
            </w:pPr>
          </w:p>
          <w:p w14:paraId="2B3DA61E" w14:textId="77777777" w:rsidR="00641DD4" w:rsidRPr="006278EA" w:rsidRDefault="00641DD4" w:rsidP="00641DD4">
            <w:pPr>
              <w:pStyle w:val="TableParagraph"/>
              <w:spacing w:before="69"/>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Правописание</w:t>
            </w:r>
            <w:r w:rsidRPr="006278EA">
              <w:rPr>
                <w:rFonts w:ascii="Times New Roman" w:hAnsi="Times New Roman" w:cs="Times New Roman"/>
                <w:b/>
                <w:color w:val="231F20"/>
                <w:spacing w:val="-4"/>
                <w:sz w:val="24"/>
                <w:szCs w:val="24"/>
                <w:lang w:val="ru-RU"/>
              </w:rPr>
              <w:t xml:space="preserve"> </w:t>
            </w:r>
            <w:r w:rsidRPr="006278EA">
              <w:rPr>
                <w:rFonts w:ascii="Times New Roman" w:hAnsi="Times New Roman" w:cs="Times New Roman"/>
                <w:b/>
                <w:color w:val="231F20"/>
                <w:sz w:val="24"/>
                <w:szCs w:val="24"/>
                <w:lang w:val="ru-RU"/>
              </w:rPr>
              <w:t>частей</w:t>
            </w:r>
            <w:r w:rsidRPr="006278EA">
              <w:rPr>
                <w:rFonts w:ascii="Times New Roman" w:hAnsi="Times New Roman" w:cs="Times New Roman"/>
                <w:b/>
                <w:color w:val="231F20"/>
                <w:spacing w:val="-4"/>
                <w:sz w:val="24"/>
                <w:szCs w:val="24"/>
                <w:lang w:val="ru-RU"/>
              </w:rPr>
              <w:t xml:space="preserve"> слова</w:t>
            </w:r>
          </w:p>
          <w:p w14:paraId="771A92F4" w14:textId="77777777" w:rsidR="00641DD4" w:rsidRPr="006278EA" w:rsidRDefault="00641DD4" w:rsidP="00641DD4">
            <w:pPr>
              <w:pStyle w:val="TableParagraph"/>
              <w:spacing w:before="9"/>
              <w:ind w:left="108" w:right="53"/>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Правописание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слов</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безударными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гласными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корне. Правописание слов с парными по глухости–звонкости согласными на конце слов и перед согласным</w:t>
            </w:r>
          </w:p>
          <w:p w14:paraId="51849479"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в </w:t>
            </w:r>
            <w:r w:rsidRPr="006278EA">
              <w:rPr>
                <w:rFonts w:ascii="Times New Roman" w:hAnsi="Times New Roman" w:cs="Times New Roman"/>
                <w:color w:val="231F20"/>
                <w:spacing w:val="-2"/>
                <w:sz w:val="24"/>
                <w:szCs w:val="24"/>
                <w:lang w:val="ru-RU"/>
              </w:rPr>
              <w:t>корне.</w:t>
            </w:r>
          </w:p>
          <w:p w14:paraId="6640CD48"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pacing w:val="-2"/>
                <w:sz w:val="24"/>
                <w:szCs w:val="24"/>
                <w:lang w:val="ru-RU"/>
              </w:rPr>
              <w:t>изученного.</w:t>
            </w:r>
          </w:p>
          <w:p w14:paraId="5F102F80" w14:textId="50EE1F1D" w:rsidR="00641DD4" w:rsidRPr="006278EA" w:rsidRDefault="00641DD4" w:rsidP="00641DD4">
            <w:pPr>
              <w:pStyle w:val="TableParagraph"/>
              <w:spacing w:before="8"/>
              <w:ind w:left="108"/>
              <w:rPr>
                <w:rFonts w:ascii="Times New Roman" w:hAnsi="Times New Roman" w:cs="Times New Roman"/>
                <w:sz w:val="24"/>
                <w:szCs w:val="24"/>
                <w:lang w:val="ru-RU"/>
              </w:rPr>
            </w:pPr>
          </w:p>
        </w:tc>
        <w:tc>
          <w:tcPr>
            <w:tcW w:w="5082" w:type="dxa"/>
          </w:tcPr>
          <w:p w14:paraId="0AFB345E" w14:textId="77777777" w:rsidR="00641DD4" w:rsidRPr="006278EA" w:rsidRDefault="00641DD4" w:rsidP="00641DD4">
            <w:pPr>
              <w:pStyle w:val="TableParagraph"/>
              <w:spacing w:before="95"/>
              <w:ind w:right="257"/>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различать </w:t>
            </w:r>
            <w:r w:rsidRPr="006278EA">
              <w:rPr>
                <w:rFonts w:ascii="Times New Roman" w:hAnsi="Times New Roman" w:cs="Times New Roman"/>
                <w:color w:val="231F20"/>
                <w:sz w:val="24"/>
                <w:szCs w:val="24"/>
                <w:lang w:val="ru-RU"/>
              </w:rPr>
              <w:t xml:space="preserve">слово и слог, звук и букву. </w:t>
            </w:r>
            <w:r w:rsidRPr="006278EA">
              <w:rPr>
                <w:rFonts w:ascii="Times New Roman" w:hAnsi="Times New Roman" w:cs="Times New Roman"/>
                <w:b/>
                <w:color w:val="231F20"/>
                <w:sz w:val="24"/>
                <w:szCs w:val="24"/>
                <w:lang w:val="ru-RU"/>
              </w:rPr>
              <w:t xml:space="preserve">Определять </w:t>
            </w:r>
            <w:r w:rsidRPr="006278EA">
              <w:rPr>
                <w:rFonts w:ascii="Times New Roman" w:hAnsi="Times New Roman" w:cs="Times New Roman"/>
                <w:color w:val="231F20"/>
                <w:sz w:val="24"/>
                <w:szCs w:val="24"/>
                <w:lang w:val="ru-RU"/>
              </w:rPr>
              <w:t>качественную</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характеристику</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гласных</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согласных</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звуков в словах типа «роса», «мороз», «коньки», «ёж».</w:t>
            </w:r>
            <w:r w:rsidRPr="006278EA">
              <w:rPr>
                <w:rFonts w:ascii="Times New Roman" w:hAnsi="Times New Roman" w:cs="Times New Roman"/>
                <w:color w:val="231F20"/>
                <w:spacing w:val="40"/>
                <w:sz w:val="24"/>
                <w:szCs w:val="24"/>
                <w:lang w:val="ru-RU"/>
              </w:rPr>
              <w:t xml:space="preserve"> </w:t>
            </w:r>
            <w:r w:rsidRPr="006278EA">
              <w:rPr>
                <w:rFonts w:ascii="Times New Roman" w:hAnsi="Times New Roman" w:cs="Times New Roman"/>
                <w:b/>
                <w:color w:val="231F20"/>
                <w:sz w:val="24"/>
                <w:szCs w:val="24"/>
                <w:lang w:val="ru-RU"/>
              </w:rPr>
              <w:t xml:space="preserve">работать </w:t>
            </w:r>
            <w:r w:rsidRPr="006278EA">
              <w:rPr>
                <w:rFonts w:ascii="Times New Roman" w:hAnsi="Times New Roman" w:cs="Times New Roman"/>
                <w:color w:val="231F20"/>
                <w:sz w:val="24"/>
                <w:szCs w:val="24"/>
                <w:lang w:val="ru-RU"/>
              </w:rPr>
              <w:t xml:space="preserve">с памяткой «Как сделать звуко-буквенный разбор слов». </w:t>
            </w:r>
            <w:r w:rsidRPr="006278EA">
              <w:rPr>
                <w:rFonts w:ascii="Times New Roman" w:hAnsi="Times New Roman" w:cs="Times New Roman"/>
                <w:b/>
                <w:color w:val="231F20"/>
                <w:sz w:val="24"/>
                <w:szCs w:val="24"/>
                <w:lang w:val="ru-RU"/>
              </w:rPr>
              <w:t xml:space="preserve">Проводить </w:t>
            </w:r>
            <w:r w:rsidRPr="006278EA">
              <w:rPr>
                <w:rFonts w:ascii="Times New Roman" w:hAnsi="Times New Roman" w:cs="Times New Roman"/>
                <w:color w:val="231F20"/>
                <w:sz w:val="24"/>
                <w:szCs w:val="24"/>
                <w:lang w:val="ru-RU"/>
              </w:rPr>
              <w:t>звуковой и звуко-буквенный разбор определённого слова.</w:t>
            </w:r>
          </w:p>
          <w:p w14:paraId="6214BF15" w14:textId="77777777" w:rsidR="00641DD4" w:rsidRPr="006278EA" w:rsidRDefault="00641DD4" w:rsidP="00641DD4">
            <w:pPr>
              <w:pStyle w:val="TableParagraph"/>
              <w:spacing w:before="8"/>
              <w:rPr>
                <w:rFonts w:ascii="Times New Roman" w:hAnsi="Times New Roman" w:cs="Times New Roman"/>
                <w:b/>
                <w:sz w:val="24"/>
                <w:szCs w:val="24"/>
                <w:lang w:val="ru-RU"/>
              </w:rPr>
            </w:pPr>
          </w:p>
          <w:p w14:paraId="50F366AA" w14:textId="77777777" w:rsidR="00641DD4" w:rsidRPr="006278EA" w:rsidRDefault="00641DD4" w:rsidP="00641DD4">
            <w:pPr>
              <w:pStyle w:val="TableParagraph"/>
              <w:ind w:right="338"/>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Распознавать </w:t>
            </w:r>
            <w:r w:rsidRPr="006278EA">
              <w:rPr>
                <w:rFonts w:ascii="Times New Roman" w:hAnsi="Times New Roman" w:cs="Times New Roman"/>
                <w:color w:val="231F20"/>
                <w:sz w:val="24"/>
                <w:szCs w:val="24"/>
                <w:lang w:val="ru-RU"/>
              </w:rPr>
              <w:t xml:space="preserve">однокоренные слова, </w:t>
            </w:r>
            <w:r w:rsidRPr="006278EA">
              <w:rPr>
                <w:rFonts w:ascii="Times New Roman" w:hAnsi="Times New Roman" w:cs="Times New Roman"/>
                <w:b/>
                <w:color w:val="231F20"/>
                <w:sz w:val="24"/>
                <w:szCs w:val="24"/>
                <w:lang w:val="ru-RU"/>
              </w:rPr>
              <w:t xml:space="preserve">выделять </w:t>
            </w:r>
            <w:r w:rsidRPr="006278EA">
              <w:rPr>
                <w:rFonts w:ascii="Times New Roman" w:hAnsi="Times New Roman" w:cs="Times New Roman"/>
                <w:color w:val="231F20"/>
                <w:sz w:val="24"/>
                <w:szCs w:val="24"/>
                <w:lang w:val="ru-RU"/>
              </w:rPr>
              <w:t xml:space="preserve">в них корень. </w:t>
            </w:r>
            <w:r w:rsidRPr="006278EA">
              <w:rPr>
                <w:rFonts w:ascii="Times New Roman" w:hAnsi="Times New Roman" w:cs="Times New Roman"/>
                <w:b/>
                <w:color w:val="231F20"/>
                <w:sz w:val="24"/>
                <w:szCs w:val="24"/>
                <w:lang w:val="ru-RU"/>
              </w:rPr>
              <w:t xml:space="preserve">различать, сравнивать </w:t>
            </w:r>
            <w:r w:rsidRPr="006278EA">
              <w:rPr>
                <w:rFonts w:ascii="Times New Roman" w:hAnsi="Times New Roman" w:cs="Times New Roman"/>
                <w:color w:val="231F20"/>
                <w:sz w:val="24"/>
                <w:szCs w:val="24"/>
                <w:lang w:val="ru-RU"/>
              </w:rPr>
              <w:t>однокоренные слова</w:t>
            </w:r>
            <w:r w:rsidRPr="006278EA">
              <w:rPr>
                <w:rFonts w:ascii="Times New Roman" w:hAnsi="Times New Roman" w:cs="Times New Roman"/>
                <w:color w:val="231F20"/>
                <w:spacing w:val="40"/>
                <w:sz w:val="24"/>
                <w:szCs w:val="24"/>
                <w:lang w:val="ru-RU"/>
              </w:rPr>
              <w:t xml:space="preserve"> </w:t>
            </w:r>
            <w:r w:rsidRPr="006278EA">
              <w:rPr>
                <w:rFonts w:ascii="Times New Roman" w:hAnsi="Times New Roman" w:cs="Times New Roman"/>
                <w:color w:val="231F20"/>
                <w:sz w:val="24"/>
                <w:szCs w:val="24"/>
                <w:lang w:val="ru-RU"/>
              </w:rPr>
              <w:t xml:space="preserve">и слова-синонимы, слова с омонимичными корнями. </w:t>
            </w:r>
            <w:r w:rsidRPr="006278EA">
              <w:rPr>
                <w:rFonts w:ascii="Times New Roman" w:hAnsi="Times New Roman" w:cs="Times New Roman"/>
                <w:b/>
                <w:color w:val="231F20"/>
                <w:sz w:val="24"/>
                <w:szCs w:val="24"/>
                <w:lang w:val="ru-RU"/>
              </w:rPr>
              <w:t xml:space="preserve">Приводить </w:t>
            </w:r>
            <w:r w:rsidRPr="006278EA">
              <w:rPr>
                <w:rFonts w:ascii="Times New Roman" w:hAnsi="Times New Roman" w:cs="Times New Roman"/>
                <w:color w:val="231F20"/>
                <w:sz w:val="24"/>
                <w:szCs w:val="24"/>
                <w:lang w:val="ru-RU"/>
              </w:rPr>
              <w:t>примеры однокоренных слов с заданным корнем.</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b/>
                <w:color w:val="231F20"/>
                <w:sz w:val="24"/>
                <w:szCs w:val="24"/>
                <w:lang w:val="ru-RU"/>
              </w:rPr>
              <w:t>Определять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среди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других</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слов</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слова,</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которые появились</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нашем</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языке</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сравнительно</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недавно</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w:t>
            </w:r>
            <w:r w:rsidRPr="006278EA">
              <w:rPr>
                <w:rFonts w:ascii="Times New Roman" w:hAnsi="Times New Roman" w:cs="Times New Roman"/>
                <w:i/>
                <w:color w:val="231F20"/>
                <w:sz w:val="24"/>
                <w:szCs w:val="24"/>
                <w:lang w:val="ru-RU"/>
              </w:rPr>
              <w:t>компьютер</w:t>
            </w:r>
            <w:r w:rsidRPr="006278EA">
              <w:rPr>
                <w:rFonts w:ascii="Times New Roman" w:hAnsi="Times New Roman" w:cs="Times New Roman"/>
                <w:color w:val="231F20"/>
                <w:sz w:val="24"/>
                <w:szCs w:val="24"/>
                <w:lang w:val="ru-RU"/>
              </w:rPr>
              <w:t xml:space="preserve">). </w:t>
            </w:r>
            <w:r w:rsidRPr="006278EA">
              <w:rPr>
                <w:rFonts w:ascii="Times New Roman" w:hAnsi="Times New Roman" w:cs="Times New Roman"/>
                <w:b/>
                <w:color w:val="231F20"/>
                <w:sz w:val="24"/>
                <w:szCs w:val="24"/>
                <w:lang w:val="ru-RU"/>
              </w:rPr>
              <w:t xml:space="preserve">различать </w:t>
            </w:r>
            <w:r w:rsidRPr="006278EA">
              <w:rPr>
                <w:rFonts w:ascii="Times New Roman" w:hAnsi="Times New Roman" w:cs="Times New Roman"/>
                <w:color w:val="231F20"/>
                <w:sz w:val="24"/>
                <w:szCs w:val="24"/>
                <w:lang w:val="ru-RU"/>
              </w:rPr>
              <w:t xml:space="preserve">однокоренные слова, </w:t>
            </w:r>
            <w:r w:rsidRPr="006278EA">
              <w:rPr>
                <w:rFonts w:ascii="Times New Roman" w:hAnsi="Times New Roman" w:cs="Times New Roman"/>
                <w:b/>
                <w:color w:val="231F20"/>
                <w:sz w:val="24"/>
                <w:szCs w:val="24"/>
                <w:lang w:val="ru-RU"/>
              </w:rPr>
              <w:t xml:space="preserve">группировать </w:t>
            </w:r>
            <w:r w:rsidRPr="006278EA">
              <w:rPr>
                <w:rFonts w:ascii="Times New Roman" w:hAnsi="Times New Roman" w:cs="Times New Roman"/>
                <w:color w:val="231F20"/>
                <w:sz w:val="24"/>
                <w:szCs w:val="24"/>
                <w:lang w:val="ru-RU"/>
              </w:rPr>
              <w:t xml:space="preserve">однокоренные слова (с общим корнем), </w:t>
            </w: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них</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корень,</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b/>
                <w:color w:val="231F20"/>
                <w:sz w:val="24"/>
                <w:szCs w:val="24"/>
                <w:lang w:val="ru-RU"/>
              </w:rPr>
              <w:t>подбирать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примеры</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 xml:space="preserve">однокоренных </w:t>
            </w:r>
            <w:r w:rsidRPr="006278EA">
              <w:rPr>
                <w:rFonts w:ascii="Times New Roman" w:hAnsi="Times New Roman" w:cs="Times New Roman"/>
                <w:color w:val="231F20"/>
                <w:spacing w:val="-2"/>
                <w:sz w:val="24"/>
                <w:szCs w:val="24"/>
                <w:lang w:val="ru-RU"/>
              </w:rPr>
              <w:t>слов.</w:t>
            </w:r>
          </w:p>
          <w:p w14:paraId="24B66006" w14:textId="77777777" w:rsidR="00641DD4" w:rsidRPr="006278EA" w:rsidRDefault="00641DD4" w:rsidP="00641DD4">
            <w:pPr>
              <w:pStyle w:val="TableParagraph"/>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работать</w:t>
            </w:r>
            <w:r w:rsidRPr="006278EA">
              <w:rPr>
                <w:rFonts w:ascii="Times New Roman" w:hAnsi="Times New Roman" w:cs="Times New Roman"/>
                <w:b/>
                <w:color w:val="231F20"/>
                <w:spacing w:val="-4"/>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словарём</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однокоренных</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слов,</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b/>
                <w:color w:val="231F20"/>
                <w:spacing w:val="-2"/>
                <w:sz w:val="24"/>
                <w:szCs w:val="24"/>
                <w:lang w:val="ru-RU"/>
              </w:rPr>
              <w:t>находить</w:t>
            </w:r>
          </w:p>
          <w:p w14:paraId="038E9EF9" w14:textId="77777777" w:rsidR="00641DD4" w:rsidRPr="006278EA" w:rsidRDefault="00641DD4" w:rsidP="00641DD4">
            <w:pPr>
              <w:pStyle w:val="TableParagraph"/>
              <w:spacing w:before="69"/>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в нём</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нужную информацию</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о</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pacing w:val="-2"/>
                <w:sz w:val="24"/>
                <w:szCs w:val="24"/>
                <w:lang w:val="ru-RU"/>
              </w:rPr>
              <w:t>слове.</w:t>
            </w:r>
            <w:r w:rsidRPr="006278EA">
              <w:rPr>
                <w:rFonts w:ascii="Times New Roman" w:hAnsi="Times New Roman" w:cs="Times New Roman"/>
                <w:b/>
                <w:color w:val="231F20"/>
                <w:sz w:val="24"/>
                <w:szCs w:val="24"/>
                <w:lang w:val="ru-RU"/>
              </w:rPr>
              <w:t xml:space="preserve"> Определять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наличие</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слове</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изученных</w:t>
            </w:r>
            <w:r w:rsidRPr="006278EA">
              <w:rPr>
                <w:rFonts w:ascii="Times New Roman" w:hAnsi="Times New Roman" w:cs="Times New Roman"/>
                <w:color w:val="231F20"/>
                <w:spacing w:val="-2"/>
                <w:sz w:val="24"/>
                <w:szCs w:val="24"/>
                <w:lang w:val="ru-RU"/>
              </w:rPr>
              <w:t xml:space="preserve"> орфограмм.</w:t>
            </w:r>
          </w:p>
          <w:p w14:paraId="1175734D" w14:textId="77777777" w:rsidR="00641DD4" w:rsidRPr="006278EA" w:rsidRDefault="00641DD4" w:rsidP="00641DD4">
            <w:pPr>
              <w:pStyle w:val="TableParagraph"/>
              <w:spacing w:before="9"/>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находить </w:t>
            </w:r>
            <w:r w:rsidRPr="006278EA">
              <w:rPr>
                <w:rFonts w:ascii="Times New Roman" w:hAnsi="Times New Roman" w:cs="Times New Roman"/>
                <w:color w:val="231F20"/>
                <w:sz w:val="24"/>
                <w:szCs w:val="24"/>
                <w:lang w:val="ru-RU"/>
              </w:rPr>
              <w:t xml:space="preserve">и </w:t>
            </w:r>
            <w:r w:rsidRPr="006278EA">
              <w:rPr>
                <w:rFonts w:ascii="Times New Roman" w:hAnsi="Times New Roman" w:cs="Times New Roman"/>
                <w:b/>
                <w:color w:val="231F20"/>
                <w:sz w:val="24"/>
                <w:szCs w:val="24"/>
                <w:lang w:val="ru-RU"/>
              </w:rPr>
              <w:t xml:space="preserve">отмечать </w:t>
            </w:r>
            <w:r w:rsidRPr="006278EA">
              <w:rPr>
                <w:rFonts w:ascii="Times New Roman" w:hAnsi="Times New Roman" w:cs="Times New Roman"/>
                <w:color w:val="231F20"/>
                <w:sz w:val="24"/>
                <w:szCs w:val="24"/>
                <w:lang w:val="ru-RU"/>
              </w:rPr>
              <w:t xml:space="preserve">в словах орфограммы. </w:t>
            </w:r>
            <w:r w:rsidRPr="006278EA">
              <w:rPr>
                <w:rFonts w:ascii="Times New Roman" w:hAnsi="Times New Roman" w:cs="Times New Roman"/>
                <w:b/>
                <w:color w:val="231F20"/>
                <w:sz w:val="24"/>
                <w:szCs w:val="24"/>
                <w:lang w:val="ru-RU"/>
              </w:rPr>
              <w:t>Обсуждать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алгоритм</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орфографических</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действий</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при решении орфографической задачи.</w:t>
            </w:r>
          </w:p>
          <w:p w14:paraId="61D51754"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Подбирать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несколько</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проверочных</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слов</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 xml:space="preserve">заданной </w:t>
            </w:r>
            <w:r w:rsidRPr="006278EA">
              <w:rPr>
                <w:rFonts w:ascii="Times New Roman" w:hAnsi="Times New Roman" w:cs="Times New Roman"/>
                <w:color w:val="231F20"/>
                <w:spacing w:val="-2"/>
                <w:sz w:val="24"/>
                <w:szCs w:val="24"/>
                <w:lang w:val="ru-RU"/>
              </w:rPr>
              <w:t>орфограммой.</w:t>
            </w:r>
          </w:p>
          <w:p w14:paraId="46ECE0DC" w14:textId="77777777" w:rsidR="00641DD4" w:rsidRPr="006278EA" w:rsidRDefault="00641DD4" w:rsidP="00641DD4">
            <w:pPr>
              <w:pStyle w:val="TableParagraph"/>
              <w:ind w:right="149"/>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Объяснять</w:t>
            </w:r>
            <w:r w:rsidRPr="006278EA">
              <w:rPr>
                <w:rFonts w:ascii="Times New Roman" w:hAnsi="Times New Roman" w:cs="Times New Roman"/>
                <w:color w:val="231F20"/>
                <w:sz w:val="24"/>
                <w:szCs w:val="24"/>
                <w:lang w:val="ru-RU"/>
              </w:rPr>
              <w:t>,</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b/>
                <w:color w:val="231F20"/>
                <w:sz w:val="24"/>
                <w:szCs w:val="24"/>
                <w:lang w:val="ru-RU"/>
              </w:rPr>
              <w:t>доказывать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правильность</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написания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слова с изученными орфограммами.</w:t>
            </w:r>
          </w:p>
          <w:p w14:paraId="087B2E9E" w14:textId="77777777" w:rsidR="00641DD4" w:rsidRPr="006278EA" w:rsidRDefault="00641DD4" w:rsidP="00641DD4">
            <w:pPr>
              <w:pStyle w:val="TableParagraph"/>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Группировать</w:t>
            </w:r>
            <w:r w:rsidRPr="006278EA">
              <w:rPr>
                <w:rFonts w:ascii="Times New Roman" w:hAnsi="Times New Roman" w:cs="Times New Roman"/>
                <w:b/>
                <w:color w:val="231F20"/>
                <w:spacing w:val="-10"/>
                <w:sz w:val="24"/>
                <w:szCs w:val="24"/>
                <w:lang w:val="ru-RU"/>
              </w:rPr>
              <w:t xml:space="preserve"> </w:t>
            </w:r>
            <w:r w:rsidRPr="006278EA">
              <w:rPr>
                <w:rFonts w:ascii="Times New Roman" w:hAnsi="Times New Roman" w:cs="Times New Roman"/>
                <w:color w:val="231F20"/>
                <w:sz w:val="24"/>
                <w:szCs w:val="24"/>
                <w:lang w:val="ru-RU"/>
              </w:rPr>
              <w:t>слова</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типу</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орфограммы.</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b/>
                <w:color w:val="231F20"/>
                <w:spacing w:val="-2"/>
                <w:sz w:val="24"/>
                <w:szCs w:val="24"/>
                <w:lang w:val="ru-RU"/>
              </w:rPr>
              <w:t>Приводить</w:t>
            </w:r>
          </w:p>
          <w:p w14:paraId="78B81CF1"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примеры</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заданной</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pacing w:val="-2"/>
                <w:sz w:val="24"/>
                <w:szCs w:val="24"/>
                <w:lang w:val="ru-RU"/>
              </w:rPr>
              <w:t>орфограммой.</w:t>
            </w:r>
          </w:p>
          <w:p w14:paraId="4A3B3692" w14:textId="77777777" w:rsidR="00641DD4" w:rsidRPr="006278EA" w:rsidRDefault="00641DD4" w:rsidP="00641DD4">
            <w:pPr>
              <w:pStyle w:val="TableParagraph"/>
              <w:spacing w:before="8"/>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работать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со</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страничкой</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для</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любознательных:</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наблюдение над чередованием звуков в корне слов (</w:t>
            </w:r>
            <w:r w:rsidRPr="006278EA">
              <w:rPr>
                <w:rFonts w:ascii="Times New Roman" w:hAnsi="Times New Roman" w:cs="Times New Roman"/>
                <w:i/>
                <w:color w:val="231F20"/>
                <w:sz w:val="24"/>
                <w:szCs w:val="24"/>
                <w:lang w:val="ru-RU"/>
              </w:rPr>
              <w:t>берег — бережок</w:t>
            </w:r>
            <w:r w:rsidRPr="006278EA">
              <w:rPr>
                <w:rFonts w:ascii="Times New Roman" w:hAnsi="Times New Roman" w:cs="Times New Roman"/>
                <w:color w:val="231F20"/>
                <w:sz w:val="24"/>
                <w:szCs w:val="24"/>
                <w:lang w:val="ru-RU"/>
              </w:rPr>
              <w:t xml:space="preserve">). </w:t>
            </w:r>
            <w:r w:rsidRPr="006278EA">
              <w:rPr>
                <w:rFonts w:ascii="Times New Roman" w:hAnsi="Times New Roman" w:cs="Times New Roman"/>
                <w:b/>
                <w:color w:val="231F20"/>
                <w:sz w:val="24"/>
                <w:szCs w:val="24"/>
                <w:lang w:val="ru-RU"/>
              </w:rPr>
              <w:t xml:space="preserve">находить </w:t>
            </w:r>
            <w:r w:rsidRPr="006278EA">
              <w:rPr>
                <w:rFonts w:ascii="Times New Roman" w:hAnsi="Times New Roman" w:cs="Times New Roman"/>
                <w:color w:val="231F20"/>
                <w:sz w:val="24"/>
                <w:szCs w:val="24"/>
                <w:lang w:val="ru-RU"/>
              </w:rPr>
              <w:t xml:space="preserve">чередующиеся звуки в корне слова. </w:t>
            </w:r>
            <w:r w:rsidRPr="006278EA">
              <w:rPr>
                <w:rFonts w:ascii="Times New Roman" w:hAnsi="Times New Roman" w:cs="Times New Roman"/>
                <w:b/>
                <w:color w:val="231F20"/>
                <w:sz w:val="24"/>
                <w:szCs w:val="24"/>
                <w:lang w:val="ru-RU"/>
              </w:rPr>
              <w:t xml:space="preserve">различать </w:t>
            </w:r>
            <w:r w:rsidRPr="006278EA">
              <w:rPr>
                <w:rFonts w:ascii="Times New Roman" w:hAnsi="Times New Roman" w:cs="Times New Roman"/>
                <w:color w:val="231F20"/>
                <w:sz w:val="24"/>
                <w:szCs w:val="24"/>
                <w:lang w:val="ru-RU"/>
              </w:rPr>
              <w:t xml:space="preserve">сложные слова, </w:t>
            </w:r>
            <w:r w:rsidRPr="006278EA">
              <w:rPr>
                <w:rFonts w:ascii="Times New Roman" w:hAnsi="Times New Roman" w:cs="Times New Roman"/>
                <w:b/>
                <w:color w:val="231F20"/>
                <w:sz w:val="24"/>
                <w:szCs w:val="24"/>
                <w:lang w:val="ru-RU"/>
              </w:rPr>
              <w:t xml:space="preserve">находить </w:t>
            </w:r>
            <w:r w:rsidRPr="006278EA">
              <w:rPr>
                <w:rFonts w:ascii="Times New Roman" w:hAnsi="Times New Roman" w:cs="Times New Roman"/>
                <w:color w:val="231F20"/>
                <w:sz w:val="24"/>
                <w:szCs w:val="24"/>
                <w:lang w:val="ru-RU"/>
              </w:rPr>
              <w:t>в них корни.</w:t>
            </w:r>
          </w:p>
          <w:p w14:paraId="5CA963F7"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Самостоятельно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понимать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задания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контрольной работы</w:t>
            </w:r>
          </w:p>
        </w:tc>
      </w:tr>
      <w:tr w:rsidR="00641DD4" w:rsidRPr="006278EA" w14:paraId="287D1E02" w14:textId="77777777" w:rsidTr="00E60B8A">
        <w:trPr>
          <w:trHeight w:val="340"/>
        </w:trPr>
        <w:tc>
          <w:tcPr>
            <w:tcW w:w="9901" w:type="dxa"/>
            <w:gridSpan w:val="2"/>
          </w:tcPr>
          <w:p w14:paraId="12FDAA5B" w14:textId="79F4004C" w:rsidR="00641DD4" w:rsidRPr="006278EA" w:rsidRDefault="00641DD4" w:rsidP="00641DD4">
            <w:pPr>
              <w:pStyle w:val="TableParagraph"/>
              <w:spacing w:before="64"/>
              <w:ind w:left="1604" w:right="1584"/>
              <w:jc w:val="center"/>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Практическое</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овладение</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изменениями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грамматической</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формы</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слова</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w:t>
            </w:r>
            <w:r w:rsidR="000F6F8D">
              <w:rPr>
                <w:rFonts w:ascii="Times New Roman" w:hAnsi="Times New Roman" w:cs="Times New Roman"/>
                <w:b/>
                <w:color w:val="231F20"/>
                <w:sz w:val="24"/>
                <w:szCs w:val="24"/>
                <w:lang w:val="ru-RU"/>
              </w:rPr>
              <w:t>16</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pacing w:val="-5"/>
                <w:sz w:val="24"/>
                <w:szCs w:val="24"/>
                <w:lang w:val="ru-RU"/>
              </w:rPr>
              <w:t>ч)</w:t>
            </w:r>
          </w:p>
        </w:tc>
      </w:tr>
      <w:tr w:rsidR="00641DD4" w:rsidRPr="006278EA" w14:paraId="5C1EBDFF" w14:textId="77777777" w:rsidTr="00E60B8A">
        <w:trPr>
          <w:trHeight w:val="981"/>
        </w:trPr>
        <w:tc>
          <w:tcPr>
            <w:tcW w:w="4819" w:type="dxa"/>
          </w:tcPr>
          <w:p w14:paraId="62F4E800" w14:textId="77777777" w:rsidR="00641DD4" w:rsidRPr="006278EA" w:rsidRDefault="00641DD4" w:rsidP="00641DD4">
            <w:pPr>
              <w:pStyle w:val="TableParagraph"/>
              <w:spacing w:before="90"/>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отсутствие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отрицание (</w:t>
            </w:r>
            <w:r w:rsidRPr="006278EA">
              <w:rPr>
                <w:rFonts w:ascii="Times New Roman" w:hAnsi="Times New Roman" w:cs="Times New Roman"/>
                <w:i/>
                <w:color w:val="231F20"/>
                <w:sz w:val="24"/>
                <w:szCs w:val="24"/>
                <w:lang w:val="ru-RU"/>
              </w:rPr>
              <w:t xml:space="preserve">нет </w:t>
            </w:r>
            <w:r w:rsidRPr="006278EA">
              <w:rPr>
                <w:rFonts w:ascii="Times New Roman" w:hAnsi="Times New Roman" w:cs="Times New Roman"/>
                <w:color w:val="231F20"/>
                <w:sz w:val="24"/>
                <w:szCs w:val="24"/>
                <w:lang w:val="ru-RU"/>
              </w:rPr>
              <w:t>+ сущ.).</w:t>
            </w:r>
          </w:p>
          <w:p w14:paraId="68752775"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 xml:space="preserve">пространственные отношения (гл. + </w:t>
            </w:r>
            <w:r w:rsidRPr="006278EA">
              <w:rPr>
                <w:rFonts w:ascii="Times New Roman" w:hAnsi="Times New Roman" w:cs="Times New Roman"/>
                <w:i/>
                <w:color w:val="231F20"/>
                <w:sz w:val="24"/>
                <w:szCs w:val="24"/>
                <w:lang w:val="ru-RU"/>
              </w:rPr>
              <w:t xml:space="preserve">за/перед </w:t>
            </w:r>
            <w:r w:rsidRPr="006278EA">
              <w:rPr>
                <w:rFonts w:ascii="Times New Roman" w:hAnsi="Times New Roman" w:cs="Times New Roman"/>
                <w:color w:val="231F20"/>
                <w:sz w:val="24"/>
                <w:szCs w:val="24"/>
                <w:lang w:val="ru-RU"/>
              </w:rPr>
              <w:t>+ сущ.).</w:t>
            </w:r>
          </w:p>
          <w:p w14:paraId="71779D13"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временные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 xml:space="preserve">отношения (гл. + </w:t>
            </w:r>
            <w:r w:rsidRPr="006278EA">
              <w:rPr>
                <w:rFonts w:ascii="Times New Roman" w:hAnsi="Times New Roman" w:cs="Times New Roman"/>
                <w:i/>
                <w:color w:val="231F20"/>
                <w:sz w:val="24"/>
                <w:szCs w:val="24"/>
                <w:lang w:val="ru-RU"/>
              </w:rPr>
              <w:t xml:space="preserve">до/после </w:t>
            </w:r>
            <w:r w:rsidRPr="006278EA">
              <w:rPr>
                <w:rFonts w:ascii="Times New Roman" w:hAnsi="Times New Roman" w:cs="Times New Roman"/>
                <w:color w:val="231F20"/>
                <w:sz w:val="24"/>
                <w:szCs w:val="24"/>
                <w:lang w:val="ru-RU"/>
              </w:rPr>
              <w:t>+ сущ.).</w:t>
            </w:r>
          </w:p>
          <w:p w14:paraId="14D1DF7C"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 xml:space="preserve">пространственные отношения (гл. + </w:t>
            </w:r>
            <w:r w:rsidRPr="006278EA">
              <w:rPr>
                <w:rFonts w:ascii="Times New Roman" w:hAnsi="Times New Roman" w:cs="Times New Roman"/>
                <w:i/>
                <w:color w:val="231F20"/>
                <w:sz w:val="24"/>
                <w:szCs w:val="24"/>
                <w:lang w:val="ru-RU"/>
              </w:rPr>
              <w:t xml:space="preserve">через/по </w:t>
            </w:r>
            <w:r w:rsidRPr="006278EA">
              <w:rPr>
                <w:rFonts w:ascii="Times New Roman" w:hAnsi="Times New Roman" w:cs="Times New Roman"/>
                <w:color w:val="231F20"/>
                <w:sz w:val="24"/>
                <w:szCs w:val="24"/>
                <w:lang w:val="ru-RU"/>
              </w:rPr>
              <w:t>+ сущ.).</w:t>
            </w:r>
          </w:p>
          <w:p w14:paraId="52775C02" w14:textId="77777777" w:rsidR="00641DD4" w:rsidRPr="006278EA" w:rsidRDefault="00641DD4" w:rsidP="00641DD4">
            <w:pPr>
              <w:pStyle w:val="TableParagraph"/>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целевую</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 xml:space="preserve">направленность действия (гл. + </w:t>
            </w:r>
            <w:r w:rsidRPr="006278EA">
              <w:rPr>
                <w:rFonts w:ascii="Times New Roman" w:hAnsi="Times New Roman" w:cs="Times New Roman"/>
                <w:i/>
                <w:color w:val="231F20"/>
                <w:sz w:val="24"/>
                <w:szCs w:val="24"/>
                <w:lang w:val="ru-RU"/>
              </w:rPr>
              <w:t xml:space="preserve">для </w:t>
            </w:r>
            <w:r w:rsidRPr="006278EA">
              <w:rPr>
                <w:rFonts w:ascii="Times New Roman" w:hAnsi="Times New Roman" w:cs="Times New Roman"/>
                <w:color w:val="231F20"/>
                <w:sz w:val="24"/>
                <w:szCs w:val="24"/>
                <w:lang w:val="ru-RU"/>
              </w:rPr>
              <w:t>+ сущ.).</w:t>
            </w:r>
          </w:p>
          <w:p w14:paraId="481188E6" w14:textId="77777777" w:rsidR="00641DD4" w:rsidRPr="006278EA" w:rsidRDefault="00641DD4" w:rsidP="00641DD4">
            <w:pPr>
              <w:pStyle w:val="TableParagraph"/>
              <w:spacing w:before="7"/>
              <w:rPr>
                <w:rFonts w:ascii="Times New Roman" w:hAnsi="Times New Roman" w:cs="Times New Roman"/>
                <w:b/>
                <w:sz w:val="24"/>
                <w:szCs w:val="24"/>
                <w:lang w:val="ru-RU"/>
              </w:rPr>
            </w:pPr>
          </w:p>
          <w:p w14:paraId="63BDC707" w14:textId="77777777" w:rsidR="00641DD4" w:rsidRPr="006278EA" w:rsidRDefault="00641DD4" w:rsidP="00641DD4">
            <w:pPr>
              <w:pStyle w:val="TableParagraph"/>
              <w:spacing w:before="1"/>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проверка</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знаний</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обучаю</w:t>
            </w:r>
            <w:r w:rsidRPr="006278EA">
              <w:rPr>
                <w:rFonts w:ascii="Times New Roman" w:hAnsi="Times New Roman" w:cs="Times New Roman"/>
                <w:color w:val="231F20"/>
                <w:spacing w:val="-2"/>
                <w:sz w:val="24"/>
                <w:szCs w:val="24"/>
                <w:lang w:val="ru-RU"/>
              </w:rPr>
              <w:t>щихся.</w:t>
            </w:r>
          </w:p>
          <w:p w14:paraId="028951D4" w14:textId="77777777" w:rsidR="00641DD4" w:rsidRPr="006278EA" w:rsidRDefault="00641DD4" w:rsidP="00641DD4">
            <w:pPr>
              <w:pStyle w:val="TableParagraph"/>
              <w:ind w:left="108"/>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Контрольная</w:t>
            </w:r>
            <w:r w:rsidRPr="006278EA">
              <w:rPr>
                <w:rFonts w:ascii="Times New Roman" w:hAnsi="Times New Roman" w:cs="Times New Roman"/>
                <w:b/>
                <w:color w:val="231F20"/>
                <w:spacing w:val="-9"/>
                <w:sz w:val="24"/>
                <w:szCs w:val="24"/>
                <w:lang w:val="ru-RU"/>
              </w:rPr>
              <w:t xml:space="preserve"> </w:t>
            </w:r>
            <w:r w:rsidRPr="006278EA">
              <w:rPr>
                <w:rFonts w:ascii="Times New Roman" w:hAnsi="Times New Roman" w:cs="Times New Roman"/>
                <w:b/>
                <w:color w:val="231F20"/>
                <w:spacing w:val="-2"/>
                <w:sz w:val="24"/>
                <w:szCs w:val="24"/>
                <w:lang w:val="ru-RU"/>
              </w:rPr>
              <w:t>работа</w:t>
            </w:r>
          </w:p>
        </w:tc>
        <w:tc>
          <w:tcPr>
            <w:tcW w:w="5082" w:type="dxa"/>
          </w:tcPr>
          <w:p w14:paraId="6914F646" w14:textId="77777777" w:rsidR="00641DD4" w:rsidRPr="006278EA" w:rsidRDefault="00641DD4" w:rsidP="00641DD4">
            <w:pPr>
              <w:pStyle w:val="TableParagraph"/>
              <w:spacing w:before="90"/>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Уметь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b/>
                <w:color w:val="231F20"/>
                <w:sz w:val="24"/>
                <w:szCs w:val="24"/>
                <w:lang w:val="ru-RU"/>
              </w:rPr>
              <w:t>работать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паре,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группе;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различные роли (лидера, исполнителя).</w:t>
            </w:r>
          </w:p>
          <w:p w14:paraId="6438C77A" w14:textId="77777777" w:rsidR="00641DD4" w:rsidRPr="006278EA" w:rsidRDefault="00641DD4" w:rsidP="00641DD4">
            <w:pPr>
              <w:pStyle w:val="TableParagraph"/>
              <w:ind w:right="668"/>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Устанавливать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вопросам</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связи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между</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словами в предложении.</w:t>
            </w:r>
          </w:p>
          <w:p w14:paraId="71498150" w14:textId="77777777" w:rsidR="00641DD4" w:rsidRPr="006278EA" w:rsidRDefault="00641DD4" w:rsidP="00641DD4">
            <w:pPr>
              <w:pStyle w:val="TableParagraph"/>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Составлять </w:t>
            </w:r>
            <w:r w:rsidRPr="006278EA">
              <w:rPr>
                <w:rFonts w:ascii="Times New Roman" w:hAnsi="Times New Roman" w:cs="Times New Roman"/>
                <w:color w:val="231F20"/>
                <w:sz w:val="24"/>
                <w:szCs w:val="24"/>
                <w:lang w:val="ru-RU"/>
              </w:rPr>
              <w:t xml:space="preserve">предложение, </w:t>
            </w:r>
            <w:r w:rsidRPr="006278EA">
              <w:rPr>
                <w:rFonts w:ascii="Times New Roman" w:hAnsi="Times New Roman" w:cs="Times New Roman"/>
                <w:b/>
                <w:color w:val="231F20"/>
                <w:sz w:val="24"/>
                <w:szCs w:val="24"/>
                <w:lang w:val="ru-RU"/>
              </w:rPr>
              <w:t xml:space="preserve">находить </w:t>
            </w:r>
            <w:r w:rsidRPr="006278EA">
              <w:rPr>
                <w:rFonts w:ascii="Times New Roman" w:hAnsi="Times New Roman" w:cs="Times New Roman"/>
                <w:color w:val="231F20"/>
                <w:sz w:val="24"/>
                <w:szCs w:val="24"/>
                <w:lang w:val="ru-RU"/>
              </w:rPr>
              <w:t>словосочетания, обозначающие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временные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отношения;</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пространственные отношения; отношения, обозначающие целевую направленность действия.</w:t>
            </w:r>
          </w:p>
          <w:p w14:paraId="2BF2CCC7"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Составлять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предложения</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изучаемыми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словосочетаниями с помощью вопросов, слов, картинок и демонстрации действий, соблюдая в речи грамматические закономер</w:t>
            </w:r>
            <w:r w:rsidRPr="006278EA">
              <w:rPr>
                <w:rFonts w:ascii="Times New Roman" w:hAnsi="Times New Roman" w:cs="Times New Roman"/>
                <w:color w:val="231F20"/>
                <w:spacing w:val="-2"/>
                <w:sz w:val="24"/>
                <w:szCs w:val="24"/>
                <w:lang w:val="ru-RU"/>
              </w:rPr>
              <w:t>ности.</w:t>
            </w:r>
          </w:p>
          <w:p w14:paraId="1CA6CBBB"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6"/>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вопросам слова</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из</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pacing w:val="-2"/>
                <w:sz w:val="24"/>
                <w:szCs w:val="24"/>
                <w:lang w:val="ru-RU"/>
              </w:rPr>
              <w:t>предложений.</w:t>
            </w:r>
          </w:p>
          <w:p w14:paraId="45E28BD1"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color w:val="231F20"/>
                <w:sz w:val="24"/>
                <w:szCs w:val="24"/>
                <w:lang w:val="ru-RU"/>
              </w:rPr>
              <w:t>слова</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pacing w:val="-2"/>
                <w:sz w:val="24"/>
                <w:szCs w:val="24"/>
                <w:lang w:val="ru-RU"/>
              </w:rPr>
              <w:t>вопросам.</w:t>
            </w:r>
          </w:p>
          <w:p w14:paraId="1F1AA453" w14:textId="77777777" w:rsidR="00641DD4" w:rsidRPr="006278EA" w:rsidRDefault="00641DD4" w:rsidP="00641DD4">
            <w:pPr>
              <w:pStyle w:val="TableParagraph"/>
              <w:spacing w:before="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Грамотно на письме </w:t>
            </w:r>
            <w:r w:rsidRPr="006278EA">
              <w:rPr>
                <w:rFonts w:ascii="Times New Roman" w:hAnsi="Times New Roman" w:cs="Times New Roman"/>
                <w:b/>
                <w:color w:val="231F20"/>
                <w:sz w:val="24"/>
                <w:szCs w:val="24"/>
                <w:lang w:val="ru-RU"/>
              </w:rPr>
              <w:t xml:space="preserve">оформлять </w:t>
            </w:r>
            <w:r w:rsidRPr="006278EA">
              <w:rPr>
                <w:rFonts w:ascii="Times New Roman" w:hAnsi="Times New Roman" w:cs="Times New Roman"/>
                <w:color w:val="231F20"/>
                <w:sz w:val="24"/>
                <w:szCs w:val="24"/>
                <w:lang w:val="ru-RU"/>
              </w:rPr>
              <w:t>предложения. Самостоятельно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понимать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задания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контрольной работы</w:t>
            </w:r>
          </w:p>
        </w:tc>
      </w:tr>
      <w:tr w:rsidR="00641DD4" w:rsidRPr="006278EA" w14:paraId="1B04BFFE" w14:textId="77777777" w:rsidTr="00E60B8A">
        <w:trPr>
          <w:trHeight w:val="350"/>
        </w:trPr>
        <w:tc>
          <w:tcPr>
            <w:tcW w:w="9901" w:type="dxa"/>
            <w:gridSpan w:val="2"/>
          </w:tcPr>
          <w:p w14:paraId="226BC22B" w14:textId="2BE98A40" w:rsidR="00641DD4" w:rsidRPr="006278EA" w:rsidRDefault="00641DD4" w:rsidP="00641DD4">
            <w:pPr>
              <w:pStyle w:val="TableParagraph"/>
              <w:spacing w:before="69"/>
              <w:ind w:left="1604" w:right="1584"/>
              <w:jc w:val="center"/>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Сведения</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по</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грамматике</w:t>
            </w:r>
            <w:r w:rsidRPr="006278EA">
              <w:rPr>
                <w:rFonts w:ascii="Times New Roman" w:hAnsi="Times New Roman" w:cs="Times New Roman"/>
                <w:b/>
                <w:color w:val="231F20"/>
                <w:spacing w:val="-1"/>
                <w:sz w:val="24"/>
                <w:szCs w:val="24"/>
                <w:lang w:val="ru-RU"/>
              </w:rPr>
              <w:t xml:space="preserve"> </w:t>
            </w:r>
            <w:r w:rsidRPr="006278EA">
              <w:rPr>
                <w:rFonts w:ascii="Times New Roman" w:hAnsi="Times New Roman" w:cs="Times New Roman"/>
                <w:b/>
                <w:color w:val="231F20"/>
                <w:sz w:val="24"/>
                <w:szCs w:val="24"/>
                <w:lang w:val="ru-RU"/>
              </w:rPr>
              <w:t>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правописанию</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w:t>
            </w:r>
            <w:r w:rsidR="000F6F8D">
              <w:rPr>
                <w:rFonts w:ascii="Times New Roman" w:hAnsi="Times New Roman" w:cs="Times New Roman"/>
                <w:b/>
                <w:color w:val="231F20"/>
                <w:sz w:val="24"/>
                <w:szCs w:val="24"/>
                <w:lang w:val="ru-RU"/>
              </w:rPr>
              <w:t>2</w:t>
            </w:r>
            <w:r w:rsidRPr="006278EA">
              <w:rPr>
                <w:rFonts w:ascii="Times New Roman" w:hAnsi="Times New Roman" w:cs="Times New Roman"/>
                <w:b/>
                <w:color w:val="231F20"/>
                <w:sz w:val="24"/>
                <w:szCs w:val="24"/>
                <w:lang w:val="ru-RU"/>
              </w:rPr>
              <w:t>0</w:t>
            </w:r>
            <w:r w:rsidRPr="006278EA">
              <w:rPr>
                <w:rFonts w:ascii="Times New Roman" w:hAnsi="Times New Roman" w:cs="Times New Roman"/>
                <w:b/>
                <w:color w:val="231F20"/>
                <w:spacing w:val="-1"/>
                <w:sz w:val="24"/>
                <w:szCs w:val="24"/>
                <w:lang w:val="ru-RU"/>
              </w:rPr>
              <w:t xml:space="preserve"> </w:t>
            </w:r>
            <w:r w:rsidRPr="006278EA">
              <w:rPr>
                <w:rFonts w:ascii="Times New Roman" w:hAnsi="Times New Roman" w:cs="Times New Roman"/>
                <w:b/>
                <w:color w:val="231F20"/>
                <w:spacing w:val="-5"/>
                <w:sz w:val="24"/>
                <w:szCs w:val="24"/>
                <w:lang w:val="ru-RU"/>
              </w:rPr>
              <w:t>ч)</w:t>
            </w:r>
          </w:p>
        </w:tc>
      </w:tr>
      <w:tr w:rsidR="00641DD4" w:rsidRPr="006278EA" w14:paraId="1DC1B7E1" w14:textId="77777777" w:rsidTr="00E60B8A">
        <w:trPr>
          <w:trHeight w:val="4384"/>
        </w:trPr>
        <w:tc>
          <w:tcPr>
            <w:tcW w:w="4819" w:type="dxa"/>
          </w:tcPr>
          <w:p w14:paraId="20463AFB" w14:textId="77777777" w:rsidR="00641DD4" w:rsidRPr="006278EA" w:rsidRDefault="00641DD4" w:rsidP="00641DD4">
            <w:pPr>
              <w:pStyle w:val="TableParagraph"/>
              <w:spacing w:before="69"/>
              <w:ind w:left="108"/>
              <w:jc w:val="both"/>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Правописание</w:t>
            </w:r>
            <w:r w:rsidRPr="006278EA">
              <w:rPr>
                <w:rFonts w:ascii="Times New Roman" w:hAnsi="Times New Roman" w:cs="Times New Roman"/>
                <w:b/>
                <w:color w:val="231F20"/>
                <w:spacing w:val="-4"/>
                <w:sz w:val="24"/>
                <w:szCs w:val="24"/>
                <w:lang w:val="ru-RU"/>
              </w:rPr>
              <w:t xml:space="preserve"> </w:t>
            </w:r>
            <w:r w:rsidRPr="006278EA">
              <w:rPr>
                <w:rFonts w:ascii="Times New Roman" w:hAnsi="Times New Roman" w:cs="Times New Roman"/>
                <w:b/>
                <w:color w:val="231F20"/>
                <w:sz w:val="24"/>
                <w:szCs w:val="24"/>
                <w:lang w:val="ru-RU"/>
              </w:rPr>
              <w:t>частей</w:t>
            </w:r>
            <w:r w:rsidRPr="006278EA">
              <w:rPr>
                <w:rFonts w:ascii="Times New Roman" w:hAnsi="Times New Roman" w:cs="Times New Roman"/>
                <w:b/>
                <w:color w:val="231F20"/>
                <w:spacing w:val="-4"/>
                <w:sz w:val="24"/>
                <w:szCs w:val="24"/>
                <w:lang w:val="ru-RU"/>
              </w:rPr>
              <w:t xml:space="preserve"> слова</w:t>
            </w:r>
          </w:p>
          <w:p w14:paraId="41518281" w14:textId="77777777" w:rsidR="00641DD4" w:rsidRPr="006278EA" w:rsidRDefault="00641DD4" w:rsidP="00641DD4">
            <w:pPr>
              <w:pStyle w:val="TableParagraph"/>
              <w:spacing w:before="9"/>
              <w:ind w:left="108" w:right="86"/>
              <w:jc w:val="bot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Правописание</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суффиксов</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приставок.</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Правописание приставок и предлогов. Правописание слов с разделительным твёрдым знаком (</w:t>
            </w:r>
            <w:r w:rsidRPr="006278EA">
              <w:rPr>
                <w:rFonts w:ascii="Times New Roman" w:hAnsi="Times New Roman" w:cs="Times New Roman"/>
                <w:b/>
                <w:i/>
                <w:color w:val="231F20"/>
                <w:sz w:val="24"/>
                <w:szCs w:val="24"/>
                <w:lang w:val="ru-RU"/>
              </w:rPr>
              <w:t>ъ</w:t>
            </w:r>
            <w:r w:rsidRPr="006278EA">
              <w:rPr>
                <w:rFonts w:ascii="Times New Roman" w:hAnsi="Times New Roman" w:cs="Times New Roman"/>
                <w:color w:val="231F20"/>
                <w:sz w:val="24"/>
                <w:szCs w:val="24"/>
                <w:lang w:val="ru-RU"/>
              </w:rPr>
              <w:t>).</w:t>
            </w:r>
          </w:p>
          <w:p w14:paraId="6F08681A" w14:textId="77777777" w:rsidR="00641DD4" w:rsidRPr="006278EA" w:rsidRDefault="00641DD4" w:rsidP="00641DD4">
            <w:pPr>
              <w:pStyle w:val="TableParagraph"/>
              <w:spacing w:before="173"/>
              <w:ind w:left="108"/>
              <w:jc w:val="bot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pacing w:val="-2"/>
                <w:sz w:val="24"/>
                <w:szCs w:val="24"/>
                <w:lang w:val="ru-RU"/>
              </w:rPr>
              <w:t>изученного.</w:t>
            </w:r>
          </w:p>
          <w:p w14:paraId="308E9419" w14:textId="77777777" w:rsidR="00641DD4" w:rsidRPr="006278EA" w:rsidRDefault="00641DD4" w:rsidP="00641DD4">
            <w:pPr>
              <w:pStyle w:val="TableParagraph"/>
              <w:ind w:left="108"/>
              <w:jc w:val="both"/>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Контрольная</w:t>
            </w:r>
            <w:r w:rsidRPr="006278EA">
              <w:rPr>
                <w:rFonts w:ascii="Times New Roman" w:hAnsi="Times New Roman" w:cs="Times New Roman"/>
                <w:b/>
                <w:color w:val="231F20"/>
                <w:spacing w:val="-9"/>
                <w:sz w:val="24"/>
                <w:szCs w:val="24"/>
                <w:lang w:val="ru-RU"/>
              </w:rPr>
              <w:t xml:space="preserve"> </w:t>
            </w:r>
            <w:r w:rsidRPr="006278EA">
              <w:rPr>
                <w:rFonts w:ascii="Times New Roman" w:hAnsi="Times New Roman" w:cs="Times New Roman"/>
                <w:b/>
                <w:color w:val="231F20"/>
                <w:spacing w:val="-2"/>
                <w:sz w:val="24"/>
                <w:szCs w:val="24"/>
                <w:lang w:val="ru-RU"/>
              </w:rPr>
              <w:t>работа</w:t>
            </w:r>
          </w:p>
          <w:p w14:paraId="68D45739" w14:textId="77777777" w:rsidR="00641DD4" w:rsidRPr="006278EA" w:rsidRDefault="00641DD4" w:rsidP="00641DD4">
            <w:pPr>
              <w:pStyle w:val="TableParagraph"/>
              <w:spacing w:before="164"/>
              <w:ind w:left="108"/>
              <w:jc w:val="bot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 xml:space="preserve">Имя </w:t>
            </w:r>
            <w:r w:rsidRPr="006278EA">
              <w:rPr>
                <w:rFonts w:ascii="Times New Roman" w:hAnsi="Times New Roman" w:cs="Times New Roman"/>
                <w:color w:val="231F20"/>
                <w:spacing w:val="-2"/>
                <w:sz w:val="24"/>
                <w:szCs w:val="24"/>
                <w:lang w:val="ru-RU"/>
              </w:rPr>
              <w:t>существительное</w:t>
            </w:r>
          </w:p>
          <w:p w14:paraId="3523253C" w14:textId="77777777" w:rsidR="00641DD4" w:rsidRPr="00D65F39" w:rsidRDefault="00641DD4" w:rsidP="00641DD4">
            <w:pPr>
              <w:pStyle w:val="TableParagraph"/>
              <w:spacing w:before="9"/>
              <w:ind w:left="108" w:right="155"/>
              <w:jc w:val="bot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углубление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представлений.</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Число</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 xml:space="preserve">имён существительных. </w:t>
            </w:r>
            <w:r w:rsidRPr="00D65F39">
              <w:rPr>
                <w:rFonts w:ascii="Times New Roman" w:hAnsi="Times New Roman" w:cs="Times New Roman"/>
                <w:color w:val="231F20"/>
                <w:sz w:val="24"/>
                <w:szCs w:val="24"/>
                <w:lang w:val="ru-RU"/>
              </w:rPr>
              <w:t>Падеж имён существительных.</w:t>
            </w:r>
          </w:p>
          <w:p w14:paraId="20584E7C" w14:textId="77777777" w:rsidR="00641DD4" w:rsidRPr="00D65F39" w:rsidRDefault="00641DD4" w:rsidP="00641DD4">
            <w:pPr>
              <w:pStyle w:val="TableParagraph"/>
              <w:spacing w:before="173"/>
              <w:ind w:left="108"/>
              <w:jc w:val="both"/>
              <w:rPr>
                <w:rFonts w:ascii="Times New Roman" w:hAnsi="Times New Roman" w:cs="Times New Roman"/>
                <w:sz w:val="24"/>
                <w:szCs w:val="24"/>
                <w:lang w:val="ru-RU"/>
              </w:rPr>
            </w:pPr>
            <w:r w:rsidRPr="00D65F39">
              <w:rPr>
                <w:rFonts w:ascii="Times New Roman" w:hAnsi="Times New Roman" w:cs="Times New Roman"/>
                <w:color w:val="231F20"/>
                <w:sz w:val="24"/>
                <w:szCs w:val="24"/>
                <w:lang w:val="ru-RU"/>
              </w:rPr>
              <w:t>Обобщение,</w:t>
            </w:r>
            <w:r w:rsidRPr="00D65F39">
              <w:rPr>
                <w:rFonts w:ascii="Times New Roman" w:hAnsi="Times New Roman" w:cs="Times New Roman"/>
                <w:color w:val="231F20"/>
                <w:spacing w:val="5"/>
                <w:sz w:val="24"/>
                <w:szCs w:val="24"/>
                <w:lang w:val="ru-RU"/>
              </w:rPr>
              <w:t xml:space="preserve"> </w:t>
            </w:r>
            <w:r w:rsidRPr="00D65F39">
              <w:rPr>
                <w:rFonts w:ascii="Times New Roman" w:hAnsi="Times New Roman" w:cs="Times New Roman"/>
                <w:color w:val="231F20"/>
                <w:sz w:val="24"/>
                <w:szCs w:val="24"/>
                <w:lang w:val="ru-RU"/>
              </w:rPr>
              <w:t>повторение</w:t>
            </w:r>
            <w:r w:rsidRPr="00D65F39">
              <w:rPr>
                <w:rFonts w:ascii="Times New Roman" w:hAnsi="Times New Roman" w:cs="Times New Roman"/>
                <w:color w:val="231F20"/>
                <w:spacing w:val="6"/>
                <w:sz w:val="24"/>
                <w:szCs w:val="24"/>
                <w:lang w:val="ru-RU"/>
              </w:rPr>
              <w:t xml:space="preserve"> </w:t>
            </w:r>
            <w:r w:rsidRPr="00D65F39">
              <w:rPr>
                <w:rFonts w:ascii="Times New Roman" w:hAnsi="Times New Roman" w:cs="Times New Roman"/>
                <w:color w:val="231F20"/>
                <w:spacing w:val="-2"/>
                <w:sz w:val="24"/>
                <w:szCs w:val="24"/>
                <w:lang w:val="ru-RU"/>
              </w:rPr>
              <w:t>изученного.</w:t>
            </w:r>
          </w:p>
          <w:p w14:paraId="76C79CCC"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r w:rsidRPr="00D65F39">
              <w:rPr>
                <w:rFonts w:ascii="Times New Roman" w:hAnsi="Times New Roman" w:cs="Times New Roman"/>
                <w:b/>
                <w:color w:val="231F20"/>
                <w:sz w:val="24"/>
                <w:szCs w:val="24"/>
                <w:lang w:val="ru-RU"/>
              </w:rPr>
              <w:t>Контрольная</w:t>
            </w:r>
            <w:r w:rsidRPr="00D65F39">
              <w:rPr>
                <w:rFonts w:ascii="Times New Roman" w:hAnsi="Times New Roman" w:cs="Times New Roman"/>
                <w:b/>
                <w:color w:val="231F20"/>
                <w:spacing w:val="-9"/>
                <w:sz w:val="24"/>
                <w:szCs w:val="24"/>
                <w:lang w:val="ru-RU"/>
              </w:rPr>
              <w:t xml:space="preserve"> </w:t>
            </w:r>
            <w:r w:rsidRPr="00D65F39">
              <w:rPr>
                <w:rFonts w:ascii="Times New Roman" w:hAnsi="Times New Roman" w:cs="Times New Roman"/>
                <w:b/>
                <w:color w:val="231F20"/>
                <w:spacing w:val="-2"/>
                <w:sz w:val="24"/>
                <w:szCs w:val="24"/>
                <w:lang w:val="ru-RU"/>
              </w:rPr>
              <w:t>работа</w:t>
            </w:r>
          </w:p>
          <w:p w14:paraId="62D72F53"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743F6EAC"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4085AF6D"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63A7B4A6"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33CA2C28"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6E0CCAED"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7BD1E27A"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3DEA503E"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61151FFB"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0278C8A3"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6EB5D0A1"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5011B244"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51F0BC55"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1B75FCB8"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186CF1A4"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267EEF68" w14:textId="77777777" w:rsidR="00641DD4" w:rsidRDefault="00641DD4" w:rsidP="00641DD4">
            <w:pPr>
              <w:pStyle w:val="TableParagraph"/>
              <w:spacing w:before="69"/>
              <w:ind w:left="108"/>
              <w:rPr>
                <w:rFonts w:ascii="Times New Roman" w:hAnsi="Times New Roman" w:cs="Times New Roman"/>
                <w:b/>
                <w:color w:val="231F20"/>
                <w:w w:val="110"/>
                <w:sz w:val="24"/>
                <w:szCs w:val="24"/>
                <w:lang w:val="ru-RU"/>
              </w:rPr>
            </w:pPr>
          </w:p>
          <w:p w14:paraId="6EB31F8D" w14:textId="77777777" w:rsidR="00641DD4" w:rsidRDefault="00641DD4" w:rsidP="00641DD4">
            <w:pPr>
              <w:pStyle w:val="TableParagraph"/>
              <w:spacing w:before="69"/>
              <w:ind w:left="108"/>
              <w:rPr>
                <w:rFonts w:ascii="Times New Roman" w:hAnsi="Times New Roman" w:cs="Times New Roman"/>
                <w:b/>
                <w:color w:val="231F20"/>
                <w:w w:val="110"/>
                <w:sz w:val="24"/>
                <w:szCs w:val="24"/>
                <w:lang w:val="ru-RU"/>
              </w:rPr>
            </w:pPr>
          </w:p>
          <w:p w14:paraId="68CE5BF5" w14:textId="77777777" w:rsidR="00641DD4" w:rsidRDefault="00641DD4" w:rsidP="00641DD4">
            <w:pPr>
              <w:pStyle w:val="TableParagraph"/>
              <w:spacing w:before="69"/>
              <w:ind w:left="108"/>
              <w:rPr>
                <w:rFonts w:ascii="Times New Roman" w:hAnsi="Times New Roman" w:cs="Times New Roman"/>
                <w:b/>
                <w:color w:val="231F20"/>
                <w:w w:val="110"/>
                <w:sz w:val="24"/>
                <w:szCs w:val="24"/>
                <w:lang w:val="ru-RU"/>
              </w:rPr>
            </w:pPr>
          </w:p>
          <w:p w14:paraId="4FAAAA08" w14:textId="77777777" w:rsidR="00641DD4" w:rsidRDefault="00641DD4" w:rsidP="00641DD4">
            <w:pPr>
              <w:pStyle w:val="TableParagraph"/>
              <w:spacing w:before="69"/>
              <w:ind w:left="108"/>
              <w:rPr>
                <w:rFonts w:ascii="Times New Roman" w:hAnsi="Times New Roman" w:cs="Times New Roman"/>
                <w:b/>
                <w:color w:val="231F20"/>
                <w:w w:val="110"/>
                <w:sz w:val="24"/>
                <w:szCs w:val="24"/>
                <w:lang w:val="ru-RU"/>
              </w:rPr>
            </w:pPr>
          </w:p>
          <w:p w14:paraId="6149E18D" w14:textId="77777777" w:rsidR="00641DD4" w:rsidRDefault="00641DD4" w:rsidP="00641DD4">
            <w:pPr>
              <w:pStyle w:val="TableParagraph"/>
              <w:spacing w:before="69"/>
              <w:ind w:left="108"/>
              <w:rPr>
                <w:rFonts w:ascii="Times New Roman" w:hAnsi="Times New Roman" w:cs="Times New Roman"/>
                <w:b/>
                <w:color w:val="231F20"/>
                <w:w w:val="110"/>
                <w:sz w:val="24"/>
                <w:szCs w:val="24"/>
                <w:lang w:val="ru-RU"/>
              </w:rPr>
            </w:pPr>
          </w:p>
          <w:p w14:paraId="6A5EC698" w14:textId="77777777" w:rsidR="00641DD4" w:rsidRDefault="00641DD4" w:rsidP="00641DD4">
            <w:pPr>
              <w:pStyle w:val="TableParagraph"/>
              <w:spacing w:before="69"/>
              <w:ind w:left="108"/>
              <w:rPr>
                <w:rFonts w:ascii="Times New Roman" w:hAnsi="Times New Roman" w:cs="Times New Roman"/>
                <w:b/>
                <w:color w:val="231F20"/>
                <w:w w:val="110"/>
                <w:sz w:val="24"/>
                <w:szCs w:val="24"/>
                <w:lang w:val="ru-RU"/>
              </w:rPr>
            </w:pPr>
          </w:p>
          <w:p w14:paraId="50F5B665" w14:textId="77777777" w:rsidR="00641DD4" w:rsidRDefault="00641DD4" w:rsidP="00641DD4">
            <w:pPr>
              <w:pStyle w:val="TableParagraph"/>
              <w:spacing w:before="69"/>
              <w:ind w:left="108"/>
              <w:rPr>
                <w:rFonts w:ascii="Times New Roman" w:hAnsi="Times New Roman" w:cs="Times New Roman"/>
                <w:b/>
                <w:color w:val="231F20"/>
                <w:w w:val="110"/>
                <w:sz w:val="24"/>
                <w:szCs w:val="24"/>
                <w:lang w:val="ru-RU"/>
              </w:rPr>
            </w:pPr>
          </w:p>
          <w:p w14:paraId="7D632039" w14:textId="77777777" w:rsidR="00641DD4" w:rsidRDefault="00641DD4" w:rsidP="00641DD4">
            <w:pPr>
              <w:pStyle w:val="TableParagraph"/>
              <w:spacing w:before="69"/>
              <w:ind w:left="108"/>
              <w:rPr>
                <w:rFonts w:ascii="Times New Roman" w:hAnsi="Times New Roman" w:cs="Times New Roman"/>
                <w:b/>
                <w:color w:val="231F20"/>
                <w:w w:val="110"/>
                <w:sz w:val="24"/>
                <w:szCs w:val="24"/>
                <w:lang w:val="ru-RU"/>
              </w:rPr>
            </w:pPr>
          </w:p>
          <w:p w14:paraId="5ED81B3F" w14:textId="77777777" w:rsidR="00641DD4" w:rsidRPr="006278EA" w:rsidRDefault="00641DD4" w:rsidP="00641DD4">
            <w:pPr>
              <w:pStyle w:val="TableParagraph"/>
              <w:spacing w:before="69"/>
              <w:ind w:left="108"/>
              <w:rPr>
                <w:rFonts w:ascii="Times New Roman" w:hAnsi="Times New Roman" w:cs="Times New Roman"/>
                <w:b/>
                <w:sz w:val="24"/>
                <w:szCs w:val="24"/>
                <w:lang w:val="ru-RU"/>
              </w:rPr>
            </w:pPr>
            <w:r w:rsidRPr="006278EA">
              <w:rPr>
                <w:rFonts w:ascii="Times New Roman" w:hAnsi="Times New Roman" w:cs="Times New Roman"/>
                <w:b/>
                <w:color w:val="231F20"/>
                <w:w w:val="110"/>
                <w:sz w:val="24"/>
                <w:szCs w:val="24"/>
                <w:lang w:val="ru-RU"/>
              </w:rPr>
              <w:t>Имя</w:t>
            </w:r>
            <w:r w:rsidRPr="006278EA">
              <w:rPr>
                <w:rFonts w:ascii="Times New Roman" w:hAnsi="Times New Roman" w:cs="Times New Roman"/>
                <w:b/>
                <w:color w:val="231F20"/>
                <w:spacing w:val="21"/>
                <w:w w:val="110"/>
                <w:sz w:val="24"/>
                <w:szCs w:val="24"/>
                <w:lang w:val="ru-RU"/>
              </w:rPr>
              <w:t xml:space="preserve"> </w:t>
            </w:r>
            <w:r w:rsidRPr="006278EA">
              <w:rPr>
                <w:rFonts w:ascii="Times New Roman" w:hAnsi="Times New Roman" w:cs="Times New Roman"/>
                <w:b/>
                <w:color w:val="231F20"/>
                <w:spacing w:val="-2"/>
                <w:w w:val="110"/>
                <w:sz w:val="24"/>
                <w:szCs w:val="24"/>
                <w:lang w:val="ru-RU"/>
              </w:rPr>
              <w:t>прилагательное</w:t>
            </w:r>
          </w:p>
          <w:p w14:paraId="239A397F" w14:textId="77777777" w:rsidR="00641DD4" w:rsidRPr="006278EA" w:rsidRDefault="00641DD4" w:rsidP="00641DD4">
            <w:pPr>
              <w:pStyle w:val="TableParagraph"/>
              <w:spacing w:before="9"/>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Повторение и углубление представлений об имени прилагательном.</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Текст-описание.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Формы</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имён</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прилагательных.</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Род</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имён</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прилагательных.</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Число</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имён прилагательных. Падеж имён прилагательных.</w:t>
            </w:r>
          </w:p>
          <w:p w14:paraId="6E9C8F68" w14:textId="77777777" w:rsidR="00641DD4" w:rsidRPr="006278EA" w:rsidRDefault="00641DD4" w:rsidP="00641DD4">
            <w:pPr>
              <w:pStyle w:val="TableParagraph"/>
              <w:spacing w:before="173"/>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pacing w:val="-2"/>
                <w:sz w:val="24"/>
                <w:szCs w:val="24"/>
                <w:lang w:val="ru-RU"/>
              </w:rPr>
              <w:t>изученного.</w:t>
            </w:r>
          </w:p>
          <w:p w14:paraId="0736738F" w14:textId="39697C3D" w:rsidR="00641DD4" w:rsidRPr="00E07118" w:rsidRDefault="00641DD4" w:rsidP="00641DD4">
            <w:pPr>
              <w:pStyle w:val="TableParagraph"/>
              <w:ind w:left="108"/>
              <w:jc w:val="both"/>
              <w:rPr>
                <w:rFonts w:ascii="Times New Roman" w:hAnsi="Times New Roman" w:cs="Times New Roman"/>
                <w:b/>
                <w:sz w:val="24"/>
                <w:szCs w:val="24"/>
                <w:lang w:val="ru-RU"/>
              </w:rPr>
            </w:pPr>
          </w:p>
        </w:tc>
        <w:tc>
          <w:tcPr>
            <w:tcW w:w="5082" w:type="dxa"/>
          </w:tcPr>
          <w:p w14:paraId="4EFBE248" w14:textId="77777777" w:rsidR="00641DD4" w:rsidRPr="006278EA" w:rsidRDefault="00641DD4" w:rsidP="00641DD4">
            <w:pPr>
              <w:pStyle w:val="TableParagraph"/>
              <w:spacing w:before="9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Формулировать </w:t>
            </w:r>
            <w:r w:rsidRPr="006278EA">
              <w:rPr>
                <w:rFonts w:ascii="Times New Roman" w:hAnsi="Times New Roman" w:cs="Times New Roman"/>
                <w:color w:val="231F20"/>
                <w:sz w:val="24"/>
                <w:szCs w:val="24"/>
                <w:lang w:val="ru-RU"/>
              </w:rPr>
              <w:t xml:space="preserve">определения приставки и суффикса. </w:t>
            </w:r>
            <w:r w:rsidRPr="006278EA">
              <w:rPr>
                <w:rFonts w:ascii="Times New Roman" w:hAnsi="Times New Roman" w:cs="Times New Roman"/>
                <w:b/>
                <w:color w:val="231F20"/>
                <w:sz w:val="24"/>
                <w:szCs w:val="24"/>
                <w:lang w:val="ru-RU"/>
              </w:rPr>
              <w:t xml:space="preserve">Объяснять </w:t>
            </w:r>
            <w:r w:rsidRPr="006278EA">
              <w:rPr>
                <w:rFonts w:ascii="Times New Roman" w:hAnsi="Times New Roman" w:cs="Times New Roman"/>
                <w:color w:val="231F20"/>
                <w:sz w:val="24"/>
                <w:szCs w:val="24"/>
                <w:lang w:val="ru-RU"/>
              </w:rPr>
              <w:t xml:space="preserve">значение приставок и суффиксов в слове. </w:t>
            </w: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словах</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приставки</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суффиксы.</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b/>
                <w:color w:val="231F20"/>
                <w:sz w:val="24"/>
                <w:szCs w:val="24"/>
                <w:lang w:val="ru-RU"/>
              </w:rPr>
              <w:t xml:space="preserve">Образовывать </w:t>
            </w:r>
            <w:r w:rsidRPr="006278EA">
              <w:rPr>
                <w:rFonts w:ascii="Times New Roman" w:hAnsi="Times New Roman" w:cs="Times New Roman"/>
                <w:color w:val="231F20"/>
                <w:sz w:val="24"/>
                <w:szCs w:val="24"/>
                <w:lang w:val="ru-RU"/>
              </w:rPr>
              <w:t>слова с помощью приставки или суффикса.</w:t>
            </w:r>
          </w:p>
          <w:p w14:paraId="3024B9E0"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8"/>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словах</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основу</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pacing w:val="-2"/>
                <w:sz w:val="24"/>
                <w:szCs w:val="24"/>
                <w:lang w:val="ru-RU"/>
              </w:rPr>
              <w:t>слова.</w:t>
            </w:r>
          </w:p>
          <w:p w14:paraId="0BFB986D" w14:textId="77777777" w:rsidR="00641DD4" w:rsidRPr="006278EA" w:rsidRDefault="00641DD4" w:rsidP="00641DD4">
            <w:pPr>
              <w:pStyle w:val="TableParagraph"/>
              <w:spacing w:before="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Самостоятельно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понимать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задания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контрольной работы.</w:t>
            </w:r>
          </w:p>
          <w:p w14:paraId="4E133D1A"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Распознавать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существительные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среди</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слов</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 xml:space="preserve">других частей речи, </w:t>
            </w:r>
            <w:r w:rsidRPr="006278EA">
              <w:rPr>
                <w:rFonts w:ascii="Times New Roman" w:hAnsi="Times New Roman" w:cs="Times New Roman"/>
                <w:b/>
                <w:color w:val="231F20"/>
                <w:sz w:val="24"/>
                <w:szCs w:val="24"/>
                <w:lang w:val="ru-RU"/>
              </w:rPr>
              <w:t xml:space="preserve">определять </w:t>
            </w:r>
            <w:r w:rsidRPr="006278EA">
              <w:rPr>
                <w:rFonts w:ascii="Times New Roman" w:hAnsi="Times New Roman" w:cs="Times New Roman"/>
                <w:color w:val="231F20"/>
                <w:sz w:val="24"/>
                <w:szCs w:val="24"/>
                <w:lang w:val="ru-RU"/>
              </w:rPr>
              <w:t xml:space="preserve">лексические значения имён </w:t>
            </w:r>
            <w:r w:rsidRPr="006278EA">
              <w:rPr>
                <w:rFonts w:ascii="Times New Roman" w:hAnsi="Times New Roman" w:cs="Times New Roman"/>
                <w:color w:val="231F20"/>
                <w:spacing w:val="-2"/>
                <w:sz w:val="24"/>
                <w:szCs w:val="24"/>
                <w:lang w:val="ru-RU"/>
              </w:rPr>
              <w:t>существительных.</w:t>
            </w:r>
          </w:p>
          <w:p w14:paraId="531BEE6D"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Различать </w:t>
            </w:r>
            <w:r w:rsidRPr="006278EA">
              <w:rPr>
                <w:rFonts w:ascii="Times New Roman" w:hAnsi="Times New Roman" w:cs="Times New Roman"/>
                <w:color w:val="231F20"/>
                <w:sz w:val="24"/>
                <w:szCs w:val="24"/>
                <w:lang w:val="ru-RU"/>
              </w:rPr>
              <w:t xml:space="preserve">среди однокоренных слов имена существительные. </w:t>
            </w:r>
            <w:r w:rsidRPr="006278EA">
              <w:rPr>
                <w:rFonts w:ascii="Times New Roman" w:hAnsi="Times New Roman" w:cs="Times New Roman"/>
                <w:b/>
                <w:color w:val="231F20"/>
                <w:sz w:val="24"/>
                <w:szCs w:val="24"/>
                <w:lang w:val="ru-RU"/>
              </w:rPr>
              <w:t>находить</w:t>
            </w:r>
            <w:r w:rsidRPr="006278EA">
              <w:rPr>
                <w:rFonts w:ascii="Times New Roman" w:hAnsi="Times New Roman" w:cs="Times New Roman"/>
                <w:b/>
                <w:color w:val="231F20"/>
                <w:spacing w:val="-4"/>
                <w:sz w:val="24"/>
                <w:szCs w:val="24"/>
                <w:lang w:val="ru-RU"/>
              </w:rPr>
              <w:t xml:space="preserve"> </w:t>
            </w:r>
            <w:r w:rsidRPr="006278EA">
              <w:rPr>
                <w:rFonts w:ascii="Times New Roman" w:hAnsi="Times New Roman" w:cs="Times New Roman"/>
                <w:color w:val="231F20"/>
                <w:sz w:val="24"/>
                <w:szCs w:val="24"/>
                <w:lang w:val="ru-RU"/>
              </w:rPr>
              <w:t>устаревшие слова — имена существи</w:t>
            </w:r>
            <w:r w:rsidRPr="006278EA">
              <w:rPr>
                <w:rFonts w:ascii="Times New Roman" w:hAnsi="Times New Roman" w:cs="Times New Roman"/>
                <w:color w:val="231F20"/>
                <w:spacing w:val="-2"/>
                <w:sz w:val="24"/>
                <w:szCs w:val="24"/>
                <w:lang w:val="ru-RU"/>
              </w:rPr>
              <w:t>тельные.</w:t>
            </w:r>
          </w:p>
          <w:p w14:paraId="7196BF95" w14:textId="77777777" w:rsidR="00641DD4" w:rsidRPr="006278EA" w:rsidRDefault="00641DD4" w:rsidP="00641DD4">
            <w:pPr>
              <w:pStyle w:val="TableParagraph"/>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Выделять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среди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имён</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существительных</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одушевлённые и неодушевлённые (по вопросу и по значению).</w:t>
            </w:r>
          </w:p>
          <w:p w14:paraId="3F40BE3A"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Находить</w:t>
            </w:r>
            <w:r w:rsidRPr="006278EA">
              <w:rPr>
                <w:rFonts w:ascii="Times New Roman" w:hAnsi="Times New Roman" w:cs="Times New Roman"/>
                <w:b/>
                <w:color w:val="231F20"/>
                <w:spacing w:val="-5"/>
                <w:sz w:val="24"/>
                <w:szCs w:val="24"/>
                <w:lang w:val="ru-RU"/>
              </w:rPr>
              <w:t xml:space="preserve"> </w:t>
            </w:r>
            <w:r w:rsidRPr="006278EA">
              <w:rPr>
                <w:rFonts w:ascii="Times New Roman" w:hAnsi="Times New Roman" w:cs="Times New Roman"/>
                <w:color w:val="231F20"/>
                <w:sz w:val="24"/>
                <w:szCs w:val="24"/>
                <w:lang w:val="ru-RU"/>
              </w:rPr>
              <w:t xml:space="preserve">среди имён существительных в тексте устаревшие слова, </w:t>
            </w:r>
            <w:r w:rsidRPr="006278EA">
              <w:rPr>
                <w:rFonts w:ascii="Times New Roman" w:hAnsi="Times New Roman" w:cs="Times New Roman"/>
                <w:b/>
                <w:color w:val="231F20"/>
                <w:sz w:val="24"/>
                <w:szCs w:val="24"/>
                <w:lang w:val="ru-RU"/>
              </w:rPr>
              <w:t xml:space="preserve">объяснять </w:t>
            </w:r>
            <w:r w:rsidRPr="006278EA">
              <w:rPr>
                <w:rFonts w:ascii="Times New Roman" w:hAnsi="Times New Roman" w:cs="Times New Roman"/>
                <w:color w:val="231F20"/>
                <w:sz w:val="24"/>
                <w:szCs w:val="24"/>
                <w:lang w:val="ru-RU"/>
              </w:rPr>
              <w:t>их значение.</w:t>
            </w:r>
          </w:p>
          <w:p w14:paraId="31CE7DBB"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Распознавать </w:t>
            </w:r>
            <w:r w:rsidRPr="006278EA">
              <w:rPr>
                <w:rFonts w:ascii="Times New Roman" w:hAnsi="Times New Roman" w:cs="Times New Roman"/>
                <w:color w:val="231F20"/>
                <w:sz w:val="24"/>
                <w:szCs w:val="24"/>
                <w:lang w:val="ru-RU"/>
              </w:rPr>
              <w:t>собственные и нарицательные имена существительные,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определять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значение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имён</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 xml:space="preserve">собственных. </w:t>
            </w:r>
            <w:r w:rsidRPr="006278EA">
              <w:rPr>
                <w:rFonts w:ascii="Times New Roman" w:hAnsi="Times New Roman" w:cs="Times New Roman"/>
                <w:b/>
                <w:color w:val="231F20"/>
                <w:sz w:val="24"/>
                <w:szCs w:val="24"/>
                <w:lang w:val="ru-RU"/>
              </w:rPr>
              <w:t xml:space="preserve">Обосновывать </w:t>
            </w:r>
            <w:r w:rsidRPr="006278EA">
              <w:rPr>
                <w:rFonts w:ascii="Times New Roman" w:hAnsi="Times New Roman" w:cs="Times New Roman"/>
                <w:color w:val="231F20"/>
                <w:sz w:val="24"/>
                <w:szCs w:val="24"/>
                <w:lang w:val="ru-RU"/>
              </w:rPr>
              <w:t xml:space="preserve">написание заглавной буквы в именах </w:t>
            </w:r>
            <w:r w:rsidRPr="006278EA">
              <w:rPr>
                <w:rFonts w:ascii="Times New Roman" w:hAnsi="Times New Roman" w:cs="Times New Roman"/>
                <w:color w:val="231F20"/>
                <w:spacing w:val="-2"/>
                <w:sz w:val="24"/>
                <w:szCs w:val="24"/>
                <w:lang w:val="ru-RU"/>
              </w:rPr>
              <w:t>собственных.</w:t>
            </w:r>
          </w:p>
          <w:p w14:paraId="59BA2D6C"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Определять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число</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имён</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существительных.</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b/>
                <w:color w:val="231F20"/>
                <w:spacing w:val="-2"/>
                <w:sz w:val="24"/>
                <w:szCs w:val="24"/>
                <w:lang w:val="ru-RU"/>
              </w:rPr>
              <w:t>Изменять</w:t>
            </w:r>
            <w:r>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color w:val="231F20"/>
                <w:sz w:val="24"/>
                <w:szCs w:val="24"/>
                <w:lang w:val="ru-RU"/>
              </w:rPr>
              <w:t>форму числа имён</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pacing w:val="-2"/>
                <w:sz w:val="24"/>
                <w:szCs w:val="24"/>
                <w:lang w:val="ru-RU"/>
              </w:rPr>
              <w:t>существительных.</w:t>
            </w:r>
          </w:p>
          <w:p w14:paraId="566D74CE" w14:textId="77777777" w:rsidR="00641DD4" w:rsidRPr="006278EA" w:rsidRDefault="00641DD4" w:rsidP="00641DD4">
            <w:pPr>
              <w:pStyle w:val="TableParagraph"/>
              <w:spacing w:before="8"/>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распознавать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существительные,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имеющие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форму одного числа.</w:t>
            </w:r>
          </w:p>
          <w:p w14:paraId="4026E43E" w14:textId="77777777" w:rsidR="00641DD4" w:rsidRPr="006278EA" w:rsidRDefault="00641DD4" w:rsidP="00641DD4">
            <w:pPr>
              <w:pStyle w:val="TableParagraph"/>
              <w:ind w:right="425"/>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Определять </w:t>
            </w:r>
            <w:r w:rsidRPr="006278EA">
              <w:rPr>
                <w:rFonts w:ascii="Times New Roman" w:hAnsi="Times New Roman" w:cs="Times New Roman"/>
                <w:color w:val="231F20"/>
                <w:sz w:val="24"/>
                <w:szCs w:val="24"/>
                <w:lang w:val="ru-RU"/>
              </w:rPr>
              <w:t xml:space="preserve">род имён существительных. </w:t>
            </w:r>
            <w:r w:rsidRPr="006278EA">
              <w:rPr>
                <w:rFonts w:ascii="Times New Roman" w:hAnsi="Times New Roman" w:cs="Times New Roman"/>
                <w:b/>
                <w:color w:val="231F20"/>
                <w:sz w:val="24"/>
                <w:szCs w:val="24"/>
                <w:lang w:val="ru-RU"/>
              </w:rPr>
              <w:t>Классифицировать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существительные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 xml:space="preserve">роду и </w:t>
            </w:r>
            <w:r w:rsidRPr="006278EA">
              <w:rPr>
                <w:rFonts w:ascii="Times New Roman" w:hAnsi="Times New Roman" w:cs="Times New Roman"/>
                <w:b/>
                <w:color w:val="231F20"/>
                <w:sz w:val="24"/>
                <w:szCs w:val="24"/>
                <w:lang w:val="ru-RU"/>
              </w:rPr>
              <w:t xml:space="preserve">обосновывать </w:t>
            </w:r>
            <w:r w:rsidRPr="006278EA">
              <w:rPr>
                <w:rFonts w:ascii="Times New Roman" w:hAnsi="Times New Roman" w:cs="Times New Roman"/>
                <w:color w:val="231F20"/>
                <w:sz w:val="24"/>
                <w:szCs w:val="24"/>
                <w:lang w:val="ru-RU"/>
              </w:rPr>
              <w:t>правильность определения рода.</w:t>
            </w:r>
          </w:p>
          <w:p w14:paraId="2F0EFD75"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Согласовывать</w:t>
            </w:r>
            <w:r w:rsidRPr="006278EA">
              <w:rPr>
                <w:rFonts w:ascii="Times New Roman" w:hAnsi="Times New Roman" w:cs="Times New Roman"/>
                <w:b/>
                <w:color w:val="231F20"/>
                <w:spacing w:val="-15"/>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существительные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общего</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pacing w:val="-4"/>
                <w:sz w:val="24"/>
                <w:szCs w:val="24"/>
                <w:lang w:val="ru-RU"/>
              </w:rPr>
              <w:t>рода</w:t>
            </w:r>
          </w:p>
          <w:p w14:paraId="6D1E50A9" w14:textId="77777777" w:rsidR="00641DD4" w:rsidRPr="006278EA" w:rsidRDefault="00641DD4" w:rsidP="00641DD4">
            <w:pPr>
              <w:pStyle w:val="TableParagraph"/>
              <w:spacing w:before="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прилагательные.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(Этот</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мальчик</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i/>
                <w:color w:val="231F20"/>
                <w:sz w:val="24"/>
                <w:szCs w:val="24"/>
                <w:lang w:val="ru-RU"/>
              </w:rPr>
              <w:t>—</w:t>
            </w:r>
            <w:r w:rsidRPr="006278EA">
              <w:rPr>
                <w:rFonts w:ascii="Times New Roman" w:hAnsi="Times New Roman" w:cs="Times New Roman"/>
                <w:i/>
                <w:color w:val="231F20"/>
                <w:spacing w:val="-12"/>
                <w:sz w:val="24"/>
                <w:szCs w:val="24"/>
                <w:lang w:val="ru-RU"/>
              </w:rPr>
              <w:t xml:space="preserve"> </w:t>
            </w:r>
            <w:r w:rsidRPr="006278EA">
              <w:rPr>
                <w:rFonts w:ascii="Times New Roman" w:hAnsi="Times New Roman" w:cs="Times New Roman"/>
                <w:color w:val="231F20"/>
                <w:sz w:val="24"/>
                <w:szCs w:val="24"/>
                <w:lang w:val="ru-RU"/>
              </w:rPr>
              <w:t>большой</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умница. Эта девочка — большая умница</w:t>
            </w:r>
            <w:r w:rsidRPr="006278EA">
              <w:rPr>
                <w:rFonts w:ascii="Times New Roman" w:hAnsi="Times New Roman" w:cs="Times New Roman"/>
                <w:i/>
                <w:color w:val="231F20"/>
                <w:sz w:val="24"/>
                <w:szCs w:val="24"/>
                <w:lang w:val="ru-RU"/>
              </w:rPr>
              <w:t>.</w:t>
            </w:r>
            <w:r w:rsidRPr="006278EA">
              <w:rPr>
                <w:rFonts w:ascii="Times New Roman" w:hAnsi="Times New Roman" w:cs="Times New Roman"/>
                <w:color w:val="231F20"/>
                <w:sz w:val="24"/>
                <w:szCs w:val="24"/>
                <w:lang w:val="ru-RU"/>
              </w:rPr>
              <w:t>)</w:t>
            </w:r>
          </w:p>
          <w:p w14:paraId="3F095775" w14:textId="77777777" w:rsidR="00641DD4" w:rsidRPr="006278EA" w:rsidRDefault="00641DD4" w:rsidP="00641DD4">
            <w:pPr>
              <w:pStyle w:val="TableParagraph"/>
              <w:rPr>
                <w:rFonts w:ascii="Times New Roman" w:hAnsi="Times New Roman" w:cs="Times New Roman"/>
                <w:i/>
                <w:sz w:val="24"/>
                <w:szCs w:val="24"/>
                <w:lang w:val="ru-RU"/>
              </w:rPr>
            </w:pPr>
            <w:r w:rsidRPr="006278EA">
              <w:rPr>
                <w:rFonts w:ascii="Times New Roman" w:hAnsi="Times New Roman" w:cs="Times New Roman"/>
                <w:color w:val="231F20"/>
                <w:sz w:val="24"/>
                <w:szCs w:val="24"/>
                <w:lang w:val="ru-RU"/>
              </w:rPr>
              <w:t>Правильно</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b/>
                <w:color w:val="231F20"/>
                <w:sz w:val="24"/>
                <w:szCs w:val="24"/>
                <w:lang w:val="ru-RU"/>
              </w:rPr>
              <w:t>употреблять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речи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типа</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i/>
                <w:color w:val="231F20"/>
                <w:sz w:val="24"/>
                <w:szCs w:val="24"/>
                <w:lang w:val="ru-RU"/>
              </w:rPr>
              <w:t>серая мышь, лесная глушь.</w:t>
            </w:r>
          </w:p>
          <w:p w14:paraId="646D0B47" w14:textId="77777777" w:rsidR="00641DD4" w:rsidRDefault="00641DD4" w:rsidP="00641DD4">
            <w:pPr>
              <w:pStyle w:val="TableParagraph"/>
              <w:spacing w:before="96"/>
              <w:ind w:right="236"/>
              <w:rPr>
                <w:rFonts w:ascii="Times New Roman" w:hAnsi="Times New Roman" w:cs="Times New Roman"/>
                <w:b/>
                <w:color w:val="231F20"/>
                <w:sz w:val="24"/>
                <w:szCs w:val="24"/>
                <w:lang w:val="ru-RU"/>
              </w:rPr>
            </w:pPr>
            <w:r w:rsidRPr="006278EA">
              <w:rPr>
                <w:rFonts w:ascii="Times New Roman" w:hAnsi="Times New Roman" w:cs="Times New Roman"/>
                <w:color w:val="231F20"/>
                <w:sz w:val="24"/>
                <w:szCs w:val="24"/>
                <w:lang w:val="ru-RU"/>
              </w:rPr>
              <w:t>Правильно</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записывать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существительные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 xml:space="preserve">шипящим звуком на конце и </w:t>
            </w:r>
            <w:r w:rsidRPr="006278EA">
              <w:rPr>
                <w:rFonts w:ascii="Times New Roman" w:hAnsi="Times New Roman" w:cs="Times New Roman"/>
                <w:b/>
                <w:color w:val="231F20"/>
                <w:sz w:val="24"/>
                <w:szCs w:val="24"/>
                <w:lang w:val="ru-RU"/>
              </w:rPr>
              <w:t xml:space="preserve">контролировать </w:t>
            </w:r>
            <w:r w:rsidRPr="006278EA">
              <w:rPr>
                <w:rFonts w:ascii="Times New Roman" w:hAnsi="Times New Roman" w:cs="Times New Roman"/>
                <w:color w:val="231F20"/>
                <w:sz w:val="24"/>
                <w:szCs w:val="24"/>
                <w:lang w:val="ru-RU"/>
              </w:rPr>
              <w:t xml:space="preserve">правильность </w:t>
            </w:r>
            <w:r w:rsidRPr="006278EA">
              <w:rPr>
                <w:rFonts w:ascii="Times New Roman" w:hAnsi="Times New Roman" w:cs="Times New Roman"/>
                <w:color w:val="231F20"/>
                <w:spacing w:val="-2"/>
                <w:sz w:val="24"/>
                <w:szCs w:val="24"/>
                <w:lang w:val="ru-RU"/>
              </w:rPr>
              <w:t>записи.</w:t>
            </w:r>
            <w:r w:rsidRPr="006278EA">
              <w:rPr>
                <w:rFonts w:ascii="Times New Roman" w:hAnsi="Times New Roman" w:cs="Times New Roman"/>
                <w:b/>
                <w:color w:val="231F20"/>
                <w:sz w:val="24"/>
                <w:szCs w:val="24"/>
                <w:lang w:val="ru-RU"/>
              </w:rPr>
              <w:t xml:space="preserve"> </w:t>
            </w:r>
          </w:p>
          <w:p w14:paraId="46569296" w14:textId="77777777" w:rsidR="00641DD4" w:rsidRPr="006278EA" w:rsidRDefault="00641DD4" w:rsidP="00641DD4">
            <w:pPr>
              <w:pStyle w:val="TableParagraph"/>
              <w:spacing w:before="96"/>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Распознавать</w:t>
            </w:r>
            <w:r w:rsidRPr="006278EA">
              <w:rPr>
                <w:rFonts w:ascii="Times New Roman" w:hAnsi="Times New Roman" w:cs="Times New Roman"/>
                <w:b/>
                <w:color w:val="231F20"/>
                <w:spacing w:val="-10"/>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прилагательные</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среди</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других</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частей речи.</w:t>
            </w:r>
          </w:p>
          <w:p w14:paraId="02425EA3"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Определять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лексическое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значение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имён</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 xml:space="preserve">прилагательных. </w:t>
            </w:r>
            <w:r w:rsidRPr="006278EA">
              <w:rPr>
                <w:rFonts w:ascii="Times New Roman" w:hAnsi="Times New Roman" w:cs="Times New Roman"/>
                <w:b/>
                <w:color w:val="231F20"/>
                <w:sz w:val="24"/>
                <w:szCs w:val="24"/>
                <w:lang w:val="ru-RU"/>
              </w:rPr>
              <w:t xml:space="preserve">Выделять </w:t>
            </w:r>
            <w:r w:rsidRPr="006278EA">
              <w:rPr>
                <w:rFonts w:ascii="Times New Roman" w:hAnsi="Times New Roman" w:cs="Times New Roman"/>
                <w:color w:val="231F20"/>
                <w:sz w:val="24"/>
                <w:szCs w:val="24"/>
                <w:lang w:val="ru-RU"/>
              </w:rPr>
              <w:t xml:space="preserve">словосочетания с именем прилагательным из </w:t>
            </w:r>
            <w:r w:rsidRPr="006278EA">
              <w:rPr>
                <w:rFonts w:ascii="Times New Roman" w:hAnsi="Times New Roman" w:cs="Times New Roman"/>
                <w:color w:val="231F20"/>
                <w:spacing w:val="-2"/>
                <w:sz w:val="24"/>
                <w:szCs w:val="24"/>
                <w:lang w:val="ru-RU"/>
              </w:rPr>
              <w:t>предложения.</w:t>
            </w:r>
          </w:p>
          <w:p w14:paraId="47353409" w14:textId="77777777" w:rsidR="00641DD4" w:rsidRPr="006278EA" w:rsidRDefault="00641DD4" w:rsidP="00641DD4">
            <w:pPr>
              <w:pStyle w:val="TableParagraph"/>
              <w:ind w:right="239"/>
              <w:jc w:val="bot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Подбирать</w:t>
            </w:r>
            <w:r w:rsidRPr="006278EA">
              <w:rPr>
                <w:rFonts w:ascii="Times New Roman" w:hAnsi="Times New Roman" w:cs="Times New Roman"/>
                <w:b/>
                <w:color w:val="231F20"/>
                <w:spacing w:val="-11"/>
                <w:sz w:val="24"/>
                <w:szCs w:val="24"/>
                <w:lang w:val="ru-RU"/>
              </w:rPr>
              <w:t xml:space="preserve"> </w:t>
            </w:r>
            <w:r w:rsidRPr="006278EA">
              <w:rPr>
                <w:rFonts w:ascii="Times New Roman" w:hAnsi="Times New Roman" w:cs="Times New Roman"/>
                <w:color w:val="231F20"/>
                <w:sz w:val="24"/>
                <w:szCs w:val="24"/>
                <w:lang w:val="ru-RU"/>
              </w:rPr>
              <w:t>к</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именам</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существительным</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подходящие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по смыслу</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прилагательные,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а</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именам</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прилагательным — имена существительные.</w:t>
            </w:r>
          </w:p>
          <w:p w14:paraId="5F1A062D"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Распознавать</w:t>
            </w:r>
            <w:r w:rsidRPr="006278EA">
              <w:rPr>
                <w:rFonts w:ascii="Times New Roman" w:hAnsi="Times New Roman" w:cs="Times New Roman"/>
                <w:b/>
                <w:color w:val="231F20"/>
                <w:spacing w:val="-10"/>
                <w:sz w:val="24"/>
                <w:szCs w:val="24"/>
                <w:lang w:val="ru-RU"/>
              </w:rPr>
              <w:t xml:space="preserve"> </w:t>
            </w:r>
            <w:r w:rsidRPr="006278EA">
              <w:rPr>
                <w:rFonts w:ascii="Times New Roman" w:hAnsi="Times New Roman" w:cs="Times New Roman"/>
                <w:color w:val="231F20"/>
                <w:sz w:val="24"/>
                <w:szCs w:val="24"/>
                <w:lang w:val="ru-RU"/>
              </w:rPr>
              <w:t>сложные</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имена</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прилагательные</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 xml:space="preserve">правильно их </w:t>
            </w:r>
            <w:r w:rsidRPr="006278EA">
              <w:rPr>
                <w:rFonts w:ascii="Times New Roman" w:hAnsi="Times New Roman" w:cs="Times New Roman"/>
                <w:b/>
                <w:color w:val="231F20"/>
                <w:sz w:val="24"/>
                <w:szCs w:val="24"/>
                <w:lang w:val="ru-RU"/>
              </w:rPr>
              <w:t xml:space="preserve">записывать </w:t>
            </w:r>
            <w:r w:rsidRPr="006278EA">
              <w:rPr>
                <w:rFonts w:ascii="Times New Roman" w:hAnsi="Times New Roman" w:cs="Times New Roman"/>
                <w:color w:val="231F20"/>
                <w:sz w:val="24"/>
                <w:szCs w:val="24"/>
                <w:lang w:val="ru-RU"/>
              </w:rPr>
              <w:t>(</w:t>
            </w:r>
            <w:r w:rsidRPr="006278EA">
              <w:rPr>
                <w:rFonts w:ascii="Times New Roman" w:hAnsi="Times New Roman" w:cs="Times New Roman"/>
                <w:i/>
                <w:color w:val="231F20"/>
                <w:sz w:val="24"/>
                <w:szCs w:val="24"/>
                <w:lang w:val="ru-RU"/>
              </w:rPr>
              <w:t xml:space="preserve">серебристо-белый </w:t>
            </w:r>
            <w:r w:rsidRPr="006278EA">
              <w:rPr>
                <w:rFonts w:ascii="Times New Roman" w:hAnsi="Times New Roman" w:cs="Times New Roman"/>
                <w:color w:val="231F20"/>
                <w:sz w:val="24"/>
                <w:szCs w:val="24"/>
                <w:lang w:val="ru-RU"/>
              </w:rPr>
              <w:t>и др).</w:t>
            </w:r>
          </w:p>
          <w:p w14:paraId="046BD314"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Определять</w:t>
            </w:r>
            <w:r w:rsidRPr="006278EA">
              <w:rPr>
                <w:rFonts w:ascii="Times New Roman" w:hAnsi="Times New Roman" w:cs="Times New Roman"/>
                <w:color w:val="231F20"/>
                <w:sz w:val="24"/>
                <w:szCs w:val="24"/>
                <w:lang w:val="ru-RU"/>
              </w:rPr>
              <w:t>,</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каким</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членом</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предложения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является</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 xml:space="preserve">имя </w:t>
            </w:r>
            <w:r w:rsidRPr="006278EA">
              <w:rPr>
                <w:rFonts w:ascii="Times New Roman" w:hAnsi="Times New Roman" w:cs="Times New Roman"/>
                <w:color w:val="231F20"/>
                <w:spacing w:val="-2"/>
                <w:sz w:val="24"/>
                <w:szCs w:val="24"/>
                <w:lang w:val="ru-RU"/>
              </w:rPr>
              <w:t>прилагательное.</w:t>
            </w:r>
          </w:p>
          <w:p w14:paraId="378D5ADE"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Определять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род</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имён</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прилагательных,</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 xml:space="preserve">классифицировать </w:t>
            </w:r>
            <w:r w:rsidRPr="006278EA">
              <w:rPr>
                <w:rFonts w:ascii="Times New Roman" w:hAnsi="Times New Roman" w:cs="Times New Roman"/>
                <w:color w:val="231F20"/>
                <w:sz w:val="24"/>
                <w:szCs w:val="24"/>
                <w:lang w:val="ru-RU"/>
              </w:rPr>
              <w:t>имена прилагательные по роду.</w:t>
            </w:r>
          </w:p>
          <w:p w14:paraId="44E3BDC1"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Наблюдать</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color w:val="231F20"/>
                <w:sz w:val="24"/>
                <w:szCs w:val="24"/>
                <w:lang w:val="ru-RU"/>
              </w:rPr>
              <w:t>зависимость рода имени прилагательного от формы рода имени существительного.</w:t>
            </w:r>
          </w:p>
          <w:p w14:paraId="6FF37D69"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Изменять </w:t>
            </w:r>
            <w:r w:rsidRPr="006278EA">
              <w:rPr>
                <w:rFonts w:ascii="Times New Roman" w:hAnsi="Times New Roman" w:cs="Times New Roman"/>
                <w:color w:val="231F20"/>
                <w:sz w:val="24"/>
                <w:szCs w:val="24"/>
                <w:lang w:val="ru-RU"/>
              </w:rPr>
              <w:t>имена прилагательные по родам в единственном</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числе.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b/>
                <w:color w:val="231F20"/>
                <w:sz w:val="24"/>
                <w:szCs w:val="24"/>
                <w:lang w:val="ru-RU"/>
              </w:rPr>
              <w:t>Образовывать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состоящие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из имён прилагательных и имён существительных.</w:t>
            </w:r>
          </w:p>
          <w:p w14:paraId="6B1F1F5A" w14:textId="77777777" w:rsidR="00641DD4" w:rsidRPr="006278EA" w:rsidRDefault="00641DD4" w:rsidP="00641DD4">
            <w:pPr>
              <w:pStyle w:val="TableParagraph"/>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Писать </w:t>
            </w:r>
            <w:r w:rsidRPr="006278EA">
              <w:rPr>
                <w:rFonts w:ascii="Times New Roman" w:hAnsi="Times New Roman" w:cs="Times New Roman"/>
                <w:color w:val="231F20"/>
                <w:sz w:val="24"/>
                <w:szCs w:val="24"/>
                <w:lang w:val="ru-RU"/>
              </w:rPr>
              <w:t>правильно родовые окончания имён прилагательных.</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Соблюдать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нормы</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правильного</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употребления в</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речи</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имён</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прилагательных</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словосочетаниях</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типа</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i/>
                <w:color w:val="231F20"/>
                <w:sz w:val="24"/>
                <w:szCs w:val="24"/>
                <w:lang w:val="ru-RU"/>
              </w:rPr>
              <w:t xml:space="preserve">серая мышь, пенистый шампунь, белый лебедь </w:t>
            </w:r>
            <w:r w:rsidRPr="006278EA">
              <w:rPr>
                <w:rFonts w:ascii="Times New Roman" w:hAnsi="Times New Roman" w:cs="Times New Roman"/>
                <w:color w:val="231F20"/>
                <w:sz w:val="24"/>
                <w:szCs w:val="24"/>
                <w:lang w:val="ru-RU"/>
              </w:rPr>
              <w:t>и др.</w:t>
            </w:r>
          </w:p>
          <w:p w14:paraId="2402A36D"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Определять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форму</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числа</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имени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прилагательного,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 xml:space="preserve">изменять </w:t>
            </w:r>
            <w:r w:rsidRPr="006278EA">
              <w:rPr>
                <w:rFonts w:ascii="Times New Roman" w:hAnsi="Times New Roman" w:cs="Times New Roman"/>
                <w:color w:val="231F20"/>
                <w:sz w:val="24"/>
                <w:szCs w:val="24"/>
                <w:lang w:val="ru-RU"/>
              </w:rPr>
              <w:t>имена прилагательные по числам.</w:t>
            </w:r>
          </w:p>
          <w:p w14:paraId="14445D73"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Самостоятельно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понимать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задания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контрольной работы</w:t>
            </w:r>
          </w:p>
        </w:tc>
      </w:tr>
      <w:tr w:rsidR="00641DD4" w:rsidRPr="006278EA" w14:paraId="4E152375" w14:textId="77777777" w:rsidTr="00E60B8A">
        <w:trPr>
          <w:trHeight w:val="340"/>
        </w:trPr>
        <w:tc>
          <w:tcPr>
            <w:tcW w:w="9901" w:type="dxa"/>
            <w:gridSpan w:val="2"/>
          </w:tcPr>
          <w:p w14:paraId="2BB807EF" w14:textId="7778E6DB" w:rsidR="00641DD4" w:rsidRPr="006278EA" w:rsidRDefault="00641DD4" w:rsidP="00641DD4">
            <w:pPr>
              <w:pStyle w:val="TableParagraph"/>
              <w:spacing w:before="63"/>
              <w:ind w:left="1604" w:right="1584"/>
              <w:jc w:val="center"/>
              <w:rPr>
                <w:rFonts w:ascii="Times New Roman" w:hAnsi="Times New Roman" w:cs="Times New Roman"/>
                <w:b/>
                <w:sz w:val="24"/>
                <w:szCs w:val="24"/>
                <w:lang w:val="ru-RU"/>
              </w:rPr>
            </w:pPr>
            <w:r w:rsidRPr="006278EA">
              <w:rPr>
                <w:rFonts w:ascii="Times New Roman" w:hAnsi="Times New Roman" w:cs="Times New Roman"/>
                <w:b/>
                <w:color w:val="231F20"/>
                <w:sz w:val="24"/>
                <w:szCs w:val="24"/>
                <w:lang w:val="ru-RU"/>
              </w:rPr>
              <w:t>Практическое</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овладение</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изменениями</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грамматической</w:t>
            </w:r>
            <w:r w:rsidRPr="006278EA">
              <w:rPr>
                <w:rFonts w:ascii="Times New Roman" w:hAnsi="Times New Roman" w:cs="Times New Roman"/>
                <w:b/>
                <w:color w:val="231F20"/>
                <w:spacing w:val="-3"/>
                <w:sz w:val="24"/>
                <w:szCs w:val="24"/>
                <w:lang w:val="ru-RU"/>
              </w:rPr>
              <w:t xml:space="preserve"> </w:t>
            </w:r>
            <w:r w:rsidRPr="006278EA">
              <w:rPr>
                <w:rFonts w:ascii="Times New Roman" w:hAnsi="Times New Roman" w:cs="Times New Roman"/>
                <w:b/>
                <w:color w:val="231F20"/>
                <w:sz w:val="24"/>
                <w:szCs w:val="24"/>
                <w:lang w:val="ru-RU"/>
              </w:rPr>
              <w:t>формы</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слова</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z w:val="24"/>
                <w:szCs w:val="24"/>
                <w:lang w:val="ru-RU"/>
              </w:rPr>
              <w:t>(</w:t>
            </w:r>
            <w:r w:rsidR="000F6F8D">
              <w:rPr>
                <w:rFonts w:ascii="Times New Roman" w:hAnsi="Times New Roman" w:cs="Times New Roman"/>
                <w:b/>
                <w:color w:val="231F20"/>
                <w:sz w:val="24"/>
                <w:szCs w:val="24"/>
                <w:lang w:val="ru-RU"/>
              </w:rPr>
              <w:t>14</w:t>
            </w:r>
            <w:r w:rsidRPr="006278EA">
              <w:rPr>
                <w:rFonts w:ascii="Times New Roman" w:hAnsi="Times New Roman" w:cs="Times New Roman"/>
                <w:b/>
                <w:color w:val="231F20"/>
                <w:spacing w:val="-2"/>
                <w:sz w:val="24"/>
                <w:szCs w:val="24"/>
                <w:lang w:val="ru-RU"/>
              </w:rPr>
              <w:t xml:space="preserve"> </w:t>
            </w:r>
            <w:r w:rsidRPr="006278EA">
              <w:rPr>
                <w:rFonts w:ascii="Times New Roman" w:hAnsi="Times New Roman" w:cs="Times New Roman"/>
                <w:b/>
                <w:color w:val="231F20"/>
                <w:spacing w:val="-5"/>
                <w:sz w:val="24"/>
                <w:szCs w:val="24"/>
                <w:lang w:val="ru-RU"/>
              </w:rPr>
              <w:t>ч)</w:t>
            </w:r>
          </w:p>
        </w:tc>
      </w:tr>
      <w:tr w:rsidR="00641DD4" w:rsidRPr="006278EA" w14:paraId="78AC731A" w14:textId="77777777" w:rsidTr="00E60B8A">
        <w:trPr>
          <w:trHeight w:val="1140"/>
        </w:trPr>
        <w:tc>
          <w:tcPr>
            <w:tcW w:w="4819" w:type="dxa"/>
          </w:tcPr>
          <w:p w14:paraId="1BFE0BDC" w14:textId="77777777" w:rsidR="00641DD4" w:rsidRPr="006278EA" w:rsidRDefault="00641DD4" w:rsidP="00641DD4">
            <w:pPr>
              <w:pStyle w:val="TableParagraph"/>
              <w:spacing w:before="90"/>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 xml:space="preserve">пространственные отношения (гл. + </w:t>
            </w:r>
            <w:r w:rsidRPr="006278EA">
              <w:rPr>
                <w:rFonts w:ascii="Times New Roman" w:hAnsi="Times New Roman" w:cs="Times New Roman"/>
                <w:i/>
                <w:color w:val="231F20"/>
                <w:sz w:val="24"/>
                <w:szCs w:val="24"/>
                <w:lang w:val="ru-RU"/>
              </w:rPr>
              <w:t>где?</w:t>
            </w:r>
            <w:r w:rsidRPr="006278EA">
              <w:rPr>
                <w:rFonts w:ascii="Times New Roman" w:hAnsi="Times New Roman" w:cs="Times New Roman"/>
                <w:color w:val="231F20"/>
                <w:sz w:val="24"/>
                <w:szCs w:val="24"/>
                <w:lang w:val="ru-RU"/>
              </w:rPr>
              <w:t>).</w:t>
            </w:r>
          </w:p>
          <w:p w14:paraId="7C19ADEA"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Словосочетания,</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обозначающие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 xml:space="preserve">пространственные отношения (гл. + </w:t>
            </w:r>
            <w:r w:rsidRPr="006278EA">
              <w:rPr>
                <w:rFonts w:ascii="Times New Roman" w:hAnsi="Times New Roman" w:cs="Times New Roman"/>
                <w:i/>
                <w:color w:val="231F20"/>
                <w:sz w:val="24"/>
                <w:szCs w:val="24"/>
                <w:lang w:val="ru-RU"/>
              </w:rPr>
              <w:t>о ком? о чём?</w:t>
            </w:r>
            <w:r w:rsidRPr="006278EA">
              <w:rPr>
                <w:rFonts w:ascii="Times New Roman" w:hAnsi="Times New Roman" w:cs="Times New Roman"/>
                <w:color w:val="231F20"/>
                <w:sz w:val="24"/>
                <w:szCs w:val="24"/>
                <w:lang w:val="ru-RU"/>
              </w:rPr>
              <w:t>).</w:t>
            </w:r>
          </w:p>
          <w:p w14:paraId="0031F6A7"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1"/>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z w:val="24"/>
                <w:szCs w:val="24"/>
                <w:lang w:val="ru-RU"/>
              </w:rPr>
              <w:t>проверка</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знаний</w:t>
            </w:r>
            <w:r w:rsidRPr="006278EA">
              <w:rPr>
                <w:rFonts w:ascii="Times New Roman" w:hAnsi="Times New Roman" w:cs="Times New Roman"/>
                <w:color w:val="231F20"/>
                <w:spacing w:val="4"/>
                <w:sz w:val="24"/>
                <w:szCs w:val="24"/>
                <w:lang w:val="ru-RU"/>
              </w:rPr>
              <w:t xml:space="preserve"> </w:t>
            </w:r>
            <w:r w:rsidRPr="006278EA">
              <w:rPr>
                <w:rFonts w:ascii="Times New Roman" w:hAnsi="Times New Roman" w:cs="Times New Roman"/>
                <w:color w:val="231F20"/>
                <w:spacing w:val="-2"/>
                <w:sz w:val="24"/>
                <w:szCs w:val="24"/>
                <w:lang w:val="ru-RU"/>
              </w:rPr>
              <w:t>учащихся</w:t>
            </w:r>
          </w:p>
        </w:tc>
        <w:tc>
          <w:tcPr>
            <w:tcW w:w="5082" w:type="dxa"/>
          </w:tcPr>
          <w:p w14:paraId="17D015E6" w14:textId="77777777" w:rsidR="00641DD4" w:rsidRPr="006278EA" w:rsidRDefault="00641DD4" w:rsidP="00641DD4">
            <w:pPr>
              <w:pStyle w:val="TableParagraph"/>
              <w:spacing w:before="90"/>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Уметь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b/>
                <w:color w:val="231F20"/>
                <w:sz w:val="24"/>
                <w:szCs w:val="24"/>
                <w:lang w:val="ru-RU"/>
              </w:rPr>
              <w:t>работать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паре,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группе;</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различные роли (лидера, исполнителя).</w:t>
            </w:r>
          </w:p>
          <w:p w14:paraId="24E4D8FF" w14:textId="77777777" w:rsidR="00641DD4" w:rsidRDefault="00641DD4" w:rsidP="00641DD4">
            <w:pPr>
              <w:pStyle w:val="TableParagraph"/>
              <w:spacing w:before="96"/>
              <w:ind w:right="403"/>
              <w:rPr>
                <w:rFonts w:ascii="Times New Roman" w:hAnsi="Times New Roman" w:cs="Times New Roman"/>
                <w:b/>
                <w:color w:val="231F20"/>
                <w:sz w:val="24"/>
                <w:szCs w:val="24"/>
                <w:lang w:val="ru-RU"/>
              </w:rPr>
            </w:pPr>
            <w:r w:rsidRPr="006278EA">
              <w:rPr>
                <w:rFonts w:ascii="Times New Roman" w:hAnsi="Times New Roman" w:cs="Times New Roman"/>
                <w:b/>
                <w:color w:val="231F20"/>
                <w:sz w:val="24"/>
                <w:szCs w:val="24"/>
                <w:lang w:val="ru-RU"/>
              </w:rPr>
              <w:t>Устанавливать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вопросам</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связи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между</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словами в предложении.</w:t>
            </w:r>
            <w:r w:rsidRPr="009055FE">
              <w:rPr>
                <w:rFonts w:ascii="Times New Roman" w:hAnsi="Times New Roman" w:cs="Times New Roman"/>
                <w:b/>
                <w:color w:val="231F20"/>
                <w:sz w:val="24"/>
                <w:szCs w:val="24"/>
                <w:lang w:val="ru-RU"/>
              </w:rPr>
              <w:t xml:space="preserve"> </w:t>
            </w:r>
          </w:p>
          <w:p w14:paraId="7A657892" w14:textId="77777777" w:rsidR="00641DD4" w:rsidRPr="009055FE" w:rsidRDefault="00641DD4" w:rsidP="00641DD4">
            <w:pPr>
              <w:pStyle w:val="TableParagraph"/>
              <w:spacing w:before="96"/>
              <w:ind w:right="403"/>
              <w:rPr>
                <w:rFonts w:ascii="Times New Roman" w:hAnsi="Times New Roman" w:cs="Times New Roman"/>
                <w:sz w:val="24"/>
                <w:szCs w:val="24"/>
                <w:lang w:val="ru-RU"/>
              </w:rPr>
            </w:pPr>
            <w:r w:rsidRPr="009055FE">
              <w:rPr>
                <w:rFonts w:ascii="Times New Roman" w:hAnsi="Times New Roman" w:cs="Times New Roman"/>
                <w:b/>
                <w:color w:val="231F20"/>
                <w:sz w:val="24"/>
                <w:szCs w:val="24"/>
                <w:lang w:val="ru-RU"/>
              </w:rPr>
              <w:t>Составлять</w:t>
            </w:r>
            <w:r w:rsidRPr="009055FE">
              <w:rPr>
                <w:rFonts w:ascii="Times New Roman" w:hAnsi="Times New Roman" w:cs="Times New Roman"/>
                <w:b/>
                <w:color w:val="231F20"/>
                <w:spacing w:val="-13"/>
                <w:sz w:val="24"/>
                <w:szCs w:val="24"/>
                <w:lang w:val="ru-RU"/>
              </w:rPr>
              <w:t xml:space="preserve"> </w:t>
            </w:r>
            <w:r w:rsidRPr="009055FE">
              <w:rPr>
                <w:rFonts w:ascii="Times New Roman" w:hAnsi="Times New Roman" w:cs="Times New Roman"/>
                <w:color w:val="231F20"/>
                <w:sz w:val="24"/>
                <w:szCs w:val="24"/>
                <w:lang w:val="ru-RU"/>
              </w:rPr>
              <w:t>предложение,</w:t>
            </w:r>
            <w:r w:rsidRPr="009055FE">
              <w:rPr>
                <w:rFonts w:ascii="Times New Roman" w:hAnsi="Times New Roman" w:cs="Times New Roman"/>
                <w:color w:val="231F20"/>
                <w:spacing w:val="-10"/>
                <w:sz w:val="24"/>
                <w:szCs w:val="24"/>
                <w:lang w:val="ru-RU"/>
              </w:rPr>
              <w:t xml:space="preserve"> </w:t>
            </w:r>
            <w:r w:rsidRPr="009055FE">
              <w:rPr>
                <w:rFonts w:ascii="Times New Roman" w:hAnsi="Times New Roman" w:cs="Times New Roman"/>
                <w:b/>
                <w:color w:val="231F20"/>
                <w:sz w:val="24"/>
                <w:szCs w:val="24"/>
                <w:lang w:val="ru-RU"/>
              </w:rPr>
              <w:t>находить</w:t>
            </w:r>
            <w:r w:rsidRPr="009055FE">
              <w:rPr>
                <w:rFonts w:ascii="Times New Roman" w:hAnsi="Times New Roman" w:cs="Times New Roman"/>
                <w:b/>
                <w:color w:val="231F20"/>
                <w:spacing w:val="-13"/>
                <w:sz w:val="24"/>
                <w:szCs w:val="24"/>
                <w:lang w:val="ru-RU"/>
              </w:rPr>
              <w:t xml:space="preserve"> </w:t>
            </w:r>
            <w:r w:rsidRPr="009055FE">
              <w:rPr>
                <w:rFonts w:ascii="Times New Roman" w:hAnsi="Times New Roman" w:cs="Times New Roman"/>
                <w:color w:val="231F20"/>
                <w:sz w:val="24"/>
                <w:szCs w:val="24"/>
                <w:lang w:val="ru-RU"/>
              </w:rPr>
              <w:t>словосочетания, обозначающие пространственные отношения.</w:t>
            </w:r>
          </w:p>
          <w:p w14:paraId="21CF6576" w14:textId="77777777" w:rsidR="00641DD4" w:rsidRPr="00D65F39" w:rsidRDefault="00641DD4" w:rsidP="00641DD4">
            <w:pPr>
              <w:pStyle w:val="TableParagraph"/>
              <w:rPr>
                <w:rFonts w:ascii="Times New Roman" w:hAnsi="Times New Roman" w:cs="Times New Roman"/>
                <w:sz w:val="24"/>
                <w:szCs w:val="24"/>
                <w:lang w:val="ru-RU"/>
              </w:rPr>
            </w:pPr>
            <w:r w:rsidRPr="00D65F39">
              <w:rPr>
                <w:rFonts w:ascii="Times New Roman" w:hAnsi="Times New Roman" w:cs="Times New Roman"/>
                <w:b/>
                <w:color w:val="231F20"/>
                <w:sz w:val="24"/>
                <w:szCs w:val="24"/>
                <w:lang w:val="ru-RU"/>
              </w:rPr>
              <w:t>Составлять</w:t>
            </w:r>
            <w:r w:rsidRPr="00D65F39">
              <w:rPr>
                <w:rFonts w:ascii="Times New Roman" w:hAnsi="Times New Roman" w:cs="Times New Roman"/>
                <w:b/>
                <w:color w:val="231F20"/>
                <w:spacing w:val="-13"/>
                <w:sz w:val="24"/>
                <w:szCs w:val="24"/>
                <w:lang w:val="ru-RU"/>
              </w:rPr>
              <w:t xml:space="preserve"> </w:t>
            </w:r>
            <w:r w:rsidRPr="00D65F39">
              <w:rPr>
                <w:rFonts w:ascii="Times New Roman" w:hAnsi="Times New Roman" w:cs="Times New Roman"/>
                <w:color w:val="231F20"/>
                <w:sz w:val="24"/>
                <w:szCs w:val="24"/>
                <w:lang w:val="ru-RU"/>
              </w:rPr>
              <w:t>предложения</w:t>
            </w:r>
            <w:r w:rsidRPr="00D65F39">
              <w:rPr>
                <w:rFonts w:ascii="Times New Roman" w:hAnsi="Times New Roman" w:cs="Times New Roman"/>
                <w:color w:val="231F20"/>
                <w:spacing w:val="-10"/>
                <w:sz w:val="24"/>
                <w:szCs w:val="24"/>
                <w:lang w:val="ru-RU"/>
              </w:rPr>
              <w:t xml:space="preserve"> </w:t>
            </w:r>
            <w:r w:rsidRPr="00D65F39">
              <w:rPr>
                <w:rFonts w:ascii="Times New Roman" w:hAnsi="Times New Roman" w:cs="Times New Roman"/>
                <w:color w:val="231F20"/>
                <w:sz w:val="24"/>
                <w:szCs w:val="24"/>
                <w:lang w:val="ru-RU"/>
              </w:rPr>
              <w:t>с</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color w:val="231F20"/>
                <w:sz w:val="24"/>
                <w:szCs w:val="24"/>
                <w:lang w:val="ru-RU"/>
              </w:rPr>
              <w:t>изучаемыми</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color w:val="231F20"/>
                <w:sz w:val="24"/>
                <w:szCs w:val="24"/>
                <w:lang w:val="ru-RU"/>
              </w:rPr>
              <w:t>словосочетаниями с помощью вопросов, слов, картинок и демонстрации действий, соблюдая в речи грамматические закономер</w:t>
            </w:r>
            <w:r w:rsidRPr="00D65F39">
              <w:rPr>
                <w:rFonts w:ascii="Times New Roman" w:hAnsi="Times New Roman" w:cs="Times New Roman"/>
                <w:color w:val="231F20"/>
                <w:spacing w:val="-2"/>
                <w:sz w:val="24"/>
                <w:szCs w:val="24"/>
                <w:lang w:val="ru-RU"/>
              </w:rPr>
              <w:t>ности.</w:t>
            </w:r>
          </w:p>
          <w:p w14:paraId="2C74336A" w14:textId="77777777" w:rsidR="00641DD4" w:rsidRPr="00D65F39" w:rsidRDefault="00641DD4" w:rsidP="00641DD4">
            <w:pPr>
              <w:pStyle w:val="TableParagraph"/>
              <w:rPr>
                <w:rFonts w:ascii="Times New Roman" w:hAnsi="Times New Roman" w:cs="Times New Roman"/>
                <w:sz w:val="24"/>
                <w:szCs w:val="24"/>
                <w:lang w:val="ru-RU"/>
              </w:rPr>
            </w:pPr>
            <w:r w:rsidRPr="00D65F39">
              <w:rPr>
                <w:rFonts w:ascii="Times New Roman" w:hAnsi="Times New Roman" w:cs="Times New Roman"/>
                <w:b/>
                <w:color w:val="231F20"/>
                <w:sz w:val="24"/>
                <w:szCs w:val="24"/>
                <w:lang w:val="ru-RU"/>
              </w:rPr>
              <w:t>Выделять</w:t>
            </w:r>
            <w:r w:rsidRPr="00D65F39">
              <w:rPr>
                <w:rFonts w:ascii="Times New Roman" w:hAnsi="Times New Roman" w:cs="Times New Roman"/>
                <w:b/>
                <w:color w:val="231F20"/>
                <w:spacing w:val="-6"/>
                <w:sz w:val="24"/>
                <w:szCs w:val="24"/>
                <w:lang w:val="ru-RU"/>
              </w:rPr>
              <w:t xml:space="preserve"> </w:t>
            </w:r>
            <w:r w:rsidRPr="00D65F39">
              <w:rPr>
                <w:rFonts w:ascii="Times New Roman" w:hAnsi="Times New Roman" w:cs="Times New Roman"/>
                <w:color w:val="231F20"/>
                <w:sz w:val="24"/>
                <w:szCs w:val="24"/>
                <w:lang w:val="ru-RU"/>
              </w:rPr>
              <w:t>по</w:t>
            </w:r>
            <w:r w:rsidRPr="00D65F39">
              <w:rPr>
                <w:rFonts w:ascii="Times New Roman" w:hAnsi="Times New Roman" w:cs="Times New Roman"/>
                <w:color w:val="231F20"/>
                <w:spacing w:val="1"/>
                <w:sz w:val="24"/>
                <w:szCs w:val="24"/>
                <w:lang w:val="ru-RU"/>
              </w:rPr>
              <w:t xml:space="preserve"> </w:t>
            </w:r>
            <w:r w:rsidRPr="00D65F39">
              <w:rPr>
                <w:rFonts w:ascii="Times New Roman" w:hAnsi="Times New Roman" w:cs="Times New Roman"/>
                <w:color w:val="231F20"/>
                <w:sz w:val="24"/>
                <w:szCs w:val="24"/>
                <w:lang w:val="ru-RU"/>
              </w:rPr>
              <w:t>вопросам слова</w:t>
            </w:r>
            <w:r w:rsidRPr="00D65F39">
              <w:rPr>
                <w:rFonts w:ascii="Times New Roman" w:hAnsi="Times New Roman" w:cs="Times New Roman"/>
                <w:color w:val="231F20"/>
                <w:spacing w:val="1"/>
                <w:sz w:val="24"/>
                <w:szCs w:val="24"/>
                <w:lang w:val="ru-RU"/>
              </w:rPr>
              <w:t xml:space="preserve"> </w:t>
            </w:r>
            <w:r w:rsidRPr="00D65F39">
              <w:rPr>
                <w:rFonts w:ascii="Times New Roman" w:hAnsi="Times New Roman" w:cs="Times New Roman"/>
                <w:color w:val="231F20"/>
                <w:sz w:val="24"/>
                <w:szCs w:val="24"/>
                <w:lang w:val="ru-RU"/>
              </w:rPr>
              <w:t>из</w:t>
            </w:r>
            <w:r w:rsidRPr="00D65F39">
              <w:rPr>
                <w:rFonts w:ascii="Times New Roman" w:hAnsi="Times New Roman" w:cs="Times New Roman"/>
                <w:color w:val="231F20"/>
                <w:spacing w:val="1"/>
                <w:sz w:val="24"/>
                <w:szCs w:val="24"/>
                <w:lang w:val="ru-RU"/>
              </w:rPr>
              <w:t xml:space="preserve"> </w:t>
            </w:r>
            <w:r w:rsidRPr="00D65F39">
              <w:rPr>
                <w:rFonts w:ascii="Times New Roman" w:hAnsi="Times New Roman" w:cs="Times New Roman"/>
                <w:color w:val="231F20"/>
                <w:spacing w:val="-2"/>
                <w:sz w:val="24"/>
                <w:szCs w:val="24"/>
                <w:lang w:val="ru-RU"/>
              </w:rPr>
              <w:t>предложений.</w:t>
            </w:r>
          </w:p>
          <w:p w14:paraId="00E5314B" w14:textId="77777777" w:rsidR="00641DD4" w:rsidRPr="00D65F39" w:rsidRDefault="00641DD4" w:rsidP="00641DD4">
            <w:pPr>
              <w:pStyle w:val="TableParagraph"/>
              <w:rPr>
                <w:rFonts w:ascii="Times New Roman" w:hAnsi="Times New Roman" w:cs="Times New Roman"/>
                <w:sz w:val="24"/>
                <w:szCs w:val="24"/>
                <w:lang w:val="ru-RU"/>
              </w:rPr>
            </w:pPr>
            <w:r w:rsidRPr="00D65F39">
              <w:rPr>
                <w:rFonts w:ascii="Times New Roman" w:hAnsi="Times New Roman" w:cs="Times New Roman"/>
                <w:b/>
                <w:color w:val="231F20"/>
                <w:sz w:val="24"/>
                <w:szCs w:val="24"/>
                <w:lang w:val="ru-RU"/>
              </w:rPr>
              <w:t>различать</w:t>
            </w:r>
            <w:r w:rsidRPr="00D65F39">
              <w:rPr>
                <w:rFonts w:ascii="Times New Roman" w:hAnsi="Times New Roman" w:cs="Times New Roman"/>
                <w:b/>
                <w:color w:val="231F20"/>
                <w:spacing w:val="2"/>
                <w:sz w:val="24"/>
                <w:szCs w:val="24"/>
                <w:lang w:val="ru-RU"/>
              </w:rPr>
              <w:t xml:space="preserve"> </w:t>
            </w:r>
            <w:r w:rsidRPr="00D65F39">
              <w:rPr>
                <w:rFonts w:ascii="Times New Roman" w:hAnsi="Times New Roman" w:cs="Times New Roman"/>
                <w:color w:val="231F20"/>
                <w:sz w:val="24"/>
                <w:szCs w:val="24"/>
                <w:lang w:val="ru-RU"/>
              </w:rPr>
              <w:t>слова</w:t>
            </w:r>
            <w:r w:rsidRPr="00D65F39">
              <w:rPr>
                <w:rFonts w:ascii="Times New Roman" w:hAnsi="Times New Roman" w:cs="Times New Roman"/>
                <w:color w:val="231F20"/>
                <w:spacing w:val="9"/>
                <w:sz w:val="24"/>
                <w:szCs w:val="24"/>
                <w:lang w:val="ru-RU"/>
              </w:rPr>
              <w:t xml:space="preserve"> </w:t>
            </w:r>
            <w:r w:rsidRPr="00D65F39">
              <w:rPr>
                <w:rFonts w:ascii="Times New Roman" w:hAnsi="Times New Roman" w:cs="Times New Roman"/>
                <w:color w:val="231F20"/>
                <w:sz w:val="24"/>
                <w:szCs w:val="24"/>
                <w:lang w:val="ru-RU"/>
              </w:rPr>
              <w:t>по</w:t>
            </w:r>
            <w:r w:rsidRPr="00D65F39">
              <w:rPr>
                <w:rFonts w:ascii="Times New Roman" w:hAnsi="Times New Roman" w:cs="Times New Roman"/>
                <w:color w:val="231F20"/>
                <w:spacing w:val="8"/>
                <w:sz w:val="24"/>
                <w:szCs w:val="24"/>
                <w:lang w:val="ru-RU"/>
              </w:rPr>
              <w:t xml:space="preserve"> </w:t>
            </w:r>
            <w:r w:rsidRPr="00D65F39">
              <w:rPr>
                <w:rFonts w:ascii="Times New Roman" w:hAnsi="Times New Roman" w:cs="Times New Roman"/>
                <w:color w:val="231F20"/>
                <w:spacing w:val="-2"/>
                <w:sz w:val="24"/>
                <w:szCs w:val="24"/>
                <w:lang w:val="ru-RU"/>
              </w:rPr>
              <w:t>вопросам.</w:t>
            </w:r>
          </w:p>
          <w:p w14:paraId="73A0BE2B" w14:textId="77777777" w:rsidR="00641DD4" w:rsidRPr="006278EA" w:rsidRDefault="00641DD4" w:rsidP="00641DD4">
            <w:pPr>
              <w:pStyle w:val="TableParagraph"/>
              <w:ind w:right="668"/>
              <w:rPr>
                <w:rFonts w:ascii="Times New Roman" w:hAnsi="Times New Roman" w:cs="Times New Roman"/>
                <w:sz w:val="24"/>
                <w:szCs w:val="24"/>
                <w:lang w:val="ru-RU"/>
              </w:rPr>
            </w:pPr>
            <w:r w:rsidRPr="00D65F39">
              <w:rPr>
                <w:rFonts w:ascii="Times New Roman" w:hAnsi="Times New Roman" w:cs="Times New Roman"/>
                <w:color w:val="231F20"/>
                <w:sz w:val="24"/>
                <w:szCs w:val="24"/>
                <w:lang w:val="ru-RU"/>
              </w:rPr>
              <w:t>Грамотно</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на</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письме</w:t>
            </w:r>
            <w:r w:rsidRPr="00D65F39">
              <w:rPr>
                <w:rFonts w:ascii="Times New Roman" w:hAnsi="Times New Roman" w:cs="Times New Roman"/>
                <w:color w:val="231F20"/>
                <w:spacing w:val="-3"/>
                <w:sz w:val="24"/>
                <w:szCs w:val="24"/>
                <w:lang w:val="ru-RU"/>
              </w:rPr>
              <w:t xml:space="preserve"> </w:t>
            </w:r>
            <w:r w:rsidRPr="00D65F39">
              <w:rPr>
                <w:rFonts w:ascii="Times New Roman" w:hAnsi="Times New Roman" w:cs="Times New Roman"/>
                <w:b/>
                <w:color w:val="231F20"/>
                <w:sz w:val="24"/>
                <w:szCs w:val="24"/>
                <w:lang w:val="ru-RU"/>
              </w:rPr>
              <w:t>оформлять</w:t>
            </w:r>
            <w:r w:rsidRPr="00D65F39">
              <w:rPr>
                <w:rFonts w:ascii="Times New Roman" w:hAnsi="Times New Roman" w:cs="Times New Roman"/>
                <w:b/>
                <w:color w:val="231F20"/>
                <w:spacing w:val="-9"/>
                <w:sz w:val="24"/>
                <w:szCs w:val="24"/>
                <w:lang w:val="ru-RU"/>
              </w:rPr>
              <w:t xml:space="preserve"> </w:t>
            </w:r>
            <w:r w:rsidRPr="00D65F39">
              <w:rPr>
                <w:rFonts w:ascii="Times New Roman" w:hAnsi="Times New Roman" w:cs="Times New Roman"/>
                <w:color w:val="231F20"/>
                <w:spacing w:val="-2"/>
                <w:sz w:val="24"/>
                <w:szCs w:val="24"/>
                <w:lang w:val="ru-RU"/>
              </w:rPr>
              <w:t>предложения</w:t>
            </w:r>
          </w:p>
        </w:tc>
      </w:tr>
      <w:tr w:rsidR="00641DD4" w:rsidRPr="006278EA" w14:paraId="4D890597" w14:textId="77777777" w:rsidTr="00E60B8A">
        <w:trPr>
          <w:trHeight w:val="350"/>
        </w:trPr>
        <w:tc>
          <w:tcPr>
            <w:tcW w:w="9901" w:type="dxa"/>
            <w:gridSpan w:val="2"/>
          </w:tcPr>
          <w:p w14:paraId="0AC89F04" w14:textId="70D051BE" w:rsidR="00641DD4" w:rsidRPr="006278EA" w:rsidRDefault="00641DD4" w:rsidP="00641DD4">
            <w:pPr>
              <w:pStyle w:val="TableParagraph"/>
              <w:spacing w:before="69"/>
              <w:ind w:left="1604" w:right="1584"/>
              <w:jc w:val="center"/>
              <w:rPr>
                <w:rFonts w:ascii="Times New Roman" w:hAnsi="Times New Roman" w:cs="Times New Roman"/>
                <w:b/>
                <w:sz w:val="24"/>
                <w:szCs w:val="24"/>
              </w:rPr>
            </w:pPr>
            <w:r w:rsidRPr="006278EA">
              <w:rPr>
                <w:rFonts w:ascii="Times New Roman" w:hAnsi="Times New Roman" w:cs="Times New Roman"/>
                <w:b/>
                <w:color w:val="231F20"/>
                <w:sz w:val="24"/>
                <w:szCs w:val="24"/>
              </w:rPr>
              <w:t>Сведения</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о</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грамматике</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z w:val="24"/>
                <w:szCs w:val="24"/>
              </w:rPr>
              <w:t>(</w:t>
            </w:r>
            <w:r w:rsidR="000F6F8D">
              <w:rPr>
                <w:rFonts w:ascii="Times New Roman" w:hAnsi="Times New Roman" w:cs="Times New Roman"/>
                <w:b/>
                <w:color w:val="231F20"/>
                <w:sz w:val="24"/>
                <w:szCs w:val="24"/>
                <w:lang w:val="ru-RU"/>
              </w:rPr>
              <w:t>20</w:t>
            </w:r>
            <w:r w:rsidRPr="006278EA">
              <w:rPr>
                <w:rFonts w:ascii="Times New Roman" w:hAnsi="Times New Roman" w:cs="Times New Roman"/>
                <w:b/>
                <w:color w:val="231F20"/>
                <w:spacing w:val="-2"/>
                <w:sz w:val="24"/>
                <w:szCs w:val="24"/>
              </w:rPr>
              <w:t xml:space="preserve"> </w:t>
            </w:r>
            <w:r w:rsidRPr="006278EA">
              <w:rPr>
                <w:rFonts w:ascii="Times New Roman" w:hAnsi="Times New Roman" w:cs="Times New Roman"/>
                <w:b/>
                <w:color w:val="231F20"/>
                <w:spacing w:val="-5"/>
                <w:sz w:val="24"/>
                <w:szCs w:val="24"/>
              </w:rPr>
              <w:t>ч)</w:t>
            </w:r>
          </w:p>
        </w:tc>
      </w:tr>
      <w:tr w:rsidR="00641DD4" w:rsidRPr="006278EA" w14:paraId="53BD8FA8" w14:textId="77777777" w:rsidTr="00E60B8A">
        <w:trPr>
          <w:trHeight w:val="3533"/>
        </w:trPr>
        <w:tc>
          <w:tcPr>
            <w:tcW w:w="4819" w:type="dxa"/>
          </w:tcPr>
          <w:p w14:paraId="1CA840FB" w14:textId="6F5F320E" w:rsidR="00641DD4" w:rsidRPr="00D65F39" w:rsidRDefault="000F6F8D" w:rsidP="00641DD4">
            <w:pPr>
              <w:pStyle w:val="TableParagraph"/>
              <w:spacing w:before="69"/>
              <w:ind w:left="108"/>
              <w:rPr>
                <w:rFonts w:ascii="Times New Roman" w:hAnsi="Times New Roman" w:cs="Times New Roman"/>
                <w:b/>
                <w:sz w:val="24"/>
                <w:szCs w:val="24"/>
                <w:lang w:val="ru-RU"/>
              </w:rPr>
            </w:pPr>
            <w:r>
              <w:rPr>
                <w:rFonts w:ascii="Times New Roman" w:hAnsi="Times New Roman" w:cs="Times New Roman"/>
                <w:b/>
                <w:color w:val="231F20"/>
                <w:w w:val="110"/>
                <w:sz w:val="24"/>
                <w:szCs w:val="24"/>
                <w:lang w:val="ru-RU"/>
              </w:rPr>
              <w:t>И</w:t>
            </w:r>
            <w:r w:rsidR="00641DD4" w:rsidRPr="00D65F39">
              <w:rPr>
                <w:rFonts w:ascii="Times New Roman" w:hAnsi="Times New Roman" w:cs="Times New Roman"/>
                <w:b/>
                <w:color w:val="231F20"/>
                <w:w w:val="110"/>
                <w:sz w:val="24"/>
                <w:szCs w:val="24"/>
                <w:lang w:val="ru-RU"/>
              </w:rPr>
              <w:t>мя</w:t>
            </w:r>
            <w:r w:rsidR="00641DD4" w:rsidRPr="00D65F39">
              <w:rPr>
                <w:rFonts w:ascii="Times New Roman" w:hAnsi="Times New Roman" w:cs="Times New Roman"/>
                <w:b/>
                <w:color w:val="231F20"/>
                <w:spacing w:val="21"/>
                <w:w w:val="110"/>
                <w:sz w:val="24"/>
                <w:szCs w:val="24"/>
                <w:lang w:val="ru-RU"/>
              </w:rPr>
              <w:t xml:space="preserve"> </w:t>
            </w:r>
            <w:r w:rsidR="00641DD4" w:rsidRPr="00D65F39">
              <w:rPr>
                <w:rFonts w:ascii="Times New Roman" w:hAnsi="Times New Roman" w:cs="Times New Roman"/>
                <w:b/>
                <w:color w:val="231F20"/>
                <w:spacing w:val="-2"/>
                <w:w w:val="110"/>
                <w:sz w:val="24"/>
                <w:szCs w:val="24"/>
                <w:lang w:val="ru-RU"/>
              </w:rPr>
              <w:t>прилагательное</w:t>
            </w:r>
          </w:p>
          <w:p w14:paraId="7DD1AFD3" w14:textId="77777777" w:rsidR="00641DD4" w:rsidRPr="00D65F39" w:rsidRDefault="00641DD4" w:rsidP="00641DD4">
            <w:pPr>
              <w:pStyle w:val="TableParagraph"/>
              <w:ind w:left="108"/>
              <w:rPr>
                <w:rFonts w:ascii="Times New Roman" w:hAnsi="Times New Roman" w:cs="Times New Roman"/>
                <w:sz w:val="24"/>
                <w:szCs w:val="24"/>
                <w:lang w:val="ru-RU"/>
              </w:rPr>
            </w:pPr>
            <w:r w:rsidRPr="00D65F39">
              <w:rPr>
                <w:rFonts w:ascii="Times New Roman" w:hAnsi="Times New Roman" w:cs="Times New Roman"/>
                <w:color w:val="231F20"/>
                <w:sz w:val="24"/>
                <w:szCs w:val="24"/>
                <w:lang w:val="ru-RU"/>
              </w:rPr>
              <w:t>Падеж</w:t>
            </w:r>
            <w:r w:rsidRPr="00D65F39">
              <w:rPr>
                <w:rFonts w:ascii="Times New Roman" w:hAnsi="Times New Roman" w:cs="Times New Roman"/>
                <w:color w:val="231F20"/>
                <w:spacing w:val="-2"/>
                <w:sz w:val="24"/>
                <w:szCs w:val="24"/>
                <w:lang w:val="ru-RU"/>
              </w:rPr>
              <w:t xml:space="preserve"> </w:t>
            </w:r>
            <w:r w:rsidRPr="00D65F39">
              <w:rPr>
                <w:rFonts w:ascii="Times New Roman" w:hAnsi="Times New Roman" w:cs="Times New Roman"/>
                <w:color w:val="231F20"/>
                <w:sz w:val="24"/>
                <w:szCs w:val="24"/>
                <w:lang w:val="ru-RU"/>
              </w:rPr>
              <w:t>имён</w:t>
            </w:r>
            <w:r w:rsidRPr="00D65F39">
              <w:rPr>
                <w:rFonts w:ascii="Times New Roman" w:hAnsi="Times New Roman" w:cs="Times New Roman"/>
                <w:color w:val="231F20"/>
                <w:spacing w:val="-1"/>
                <w:sz w:val="24"/>
                <w:szCs w:val="24"/>
                <w:lang w:val="ru-RU"/>
              </w:rPr>
              <w:t xml:space="preserve"> </w:t>
            </w:r>
            <w:r w:rsidRPr="00D65F39">
              <w:rPr>
                <w:rFonts w:ascii="Times New Roman" w:hAnsi="Times New Roman" w:cs="Times New Roman"/>
                <w:color w:val="231F20"/>
                <w:spacing w:val="-2"/>
                <w:sz w:val="24"/>
                <w:szCs w:val="24"/>
                <w:lang w:val="ru-RU"/>
              </w:rPr>
              <w:t>прилагательных.</w:t>
            </w:r>
          </w:p>
          <w:p w14:paraId="70533F44" w14:textId="77777777" w:rsidR="00641DD4" w:rsidRPr="00D65F39" w:rsidRDefault="00641DD4" w:rsidP="00641DD4">
            <w:pPr>
              <w:pStyle w:val="TableParagraph"/>
              <w:rPr>
                <w:rFonts w:ascii="Times New Roman" w:hAnsi="Times New Roman" w:cs="Times New Roman"/>
                <w:b/>
                <w:sz w:val="24"/>
                <w:szCs w:val="24"/>
                <w:lang w:val="ru-RU"/>
              </w:rPr>
            </w:pPr>
          </w:p>
          <w:p w14:paraId="44AEF93B" w14:textId="77777777" w:rsidR="00641DD4" w:rsidRPr="00D65F39" w:rsidRDefault="00641DD4" w:rsidP="00641DD4">
            <w:pPr>
              <w:pStyle w:val="TableParagraph"/>
              <w:ind w:left="108" w:right="1467"/>
              <w:rPr>
                <w:rFonts w:ascii="Times New Roman" w:hAnsi="Times New Roman" w:cs="Times New Roman"/>
                <w:sz w:val="24"/>
                <w:szCs w:val="24"/>
                <w:lang w:val="ru-RU"/>
              </w:rPr>
            </w:pPr>
            <w:r w:rsidRPr="00D65F39">
              <w:rPr>
                <w:rFonts w:ascii="Times New Roman" w:hAnsi="Times New Roman" w:cs="Times New Roman"/>
                <w:color w:val="231F20"/>
                <w:sz w:val="24"/>
                <w:szCs w:val="24"/>
                <w:lang w:val="ru-RU"/>
              </w:rPr>
              <w:t>Повторение пройденного. Обобщение,</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color w:val="231F20"/>
                <w:sz w:val="24"/>
                <w:szCs w:val="24"/>
                <w:lang w:val="ru-RU"/>
              </w:rPr>
              <w:t>повторение</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color w:val="231F20"/>
                <w:sz w:val="24"/>
                <w:szCs w:val="24"/>
                <w:lang w:val="ru-RU"/>
              </w:rPr>
              <w:t>изученного.</w:t>
            </w:r>
          </w:p>
          <w:p w14:paraId="1584C0D7" w14:textId="77777777" w:rsidR="00641DD4" w:rsidRPr="00D65F39" w:rsidRDefault="00641DD4" w:rsidP="00641DD4">
            <w:pPr>
              <w:pStyle w:val="TableParagraph"/>
              <w:rPr>
                <w:rFonts w:ascii="Times New Roman" w:hAnsi="Times New Roman" w:cs="Times New Roman"/>
                <w:b/>
                <w:sz w:val="24"/>
                <w:szCs w:val="24"/>
                <w:lang w:val="ru-RU"/>
              </w:rPr>
            </w:pPr>
          </w:p>
          <w:p w14:paraId="20E6B7F2" w14:textId="77777777" w:rsidR="00641DD4" w:rsidRPr="00D65F39" w:rsidRDefault="00641DD4" w:rsidP="00641DD4">
            <w:pPr>
              <w:pStyle w:val="TableParagraph"/>
              <w:rPr>
                <w:rFonts w:ascii="Times New Roman" w:hAnsi="Times New Roman" w:cs="Times New Roman"/>
                <w:b/>
                <w:sz w:val="24"/>
                <w:szCs w:val="24"/>
                <w:lang w:val="ru-RU"/>
              </w:rPr>
            </w:pPr>
          </w:p>
          <w:p w14:paraId="4E2B8F76" w14:textId="77777777" w:rsidR="00641DD4" w:rsidRPr="00D65F39" w:rsidRDefault="00641DD4" w:rsidP="00641DD4">
            <w:pPr>
              <w:pStyle w:val="TableParagraph"/>
              <w:rPr>
                <w:rFonts w:ascii="Times New Roman" w:hAnsi="Times New Roman" w:cs="Times New Roman"/>
                <w:b/>
                <w:sz w:val="24"/>
                <w:szCs w:val="24"/>
                <w:lang w:val="ru-RU"/>
              </w:rPr>
            </w:pPr>
          </w:p>
          <w:p w14:paraId="782B85D2" w14:textId="77777777" w:rsidR="00641DD4" w:rsidRPr="00D65F39" w:rsidRDefault="00641DD4" w:rsidP="00641DD4">
            <w:pPr>
              <w:pStyle w:val="TableParagraph"/>
              <w:rPr>
                <w:rFonts w:ascii="Times New Roman" w:hAnsi="Times New Roman" w:cs="Times New Roman"/>
                <w:b/>
                <w:sz w:val="24"/>
                <w:szCs w:val="24"/>
                <w:lang w:val="ru-RU"/>
              </w:rPr>
            </w:pPr>
          </w:p>
          <w:p w14:paraId="38B9AEF8" w14:textId="77777777" w:rsidR="00641DD4" w:rsidRPr="00D65F39" w:rsidRDefault="00641DD4" w:rsidP="00641DD4">
            <w:pPr>
              <w:pStyle w:val="TableParagraph"/>
              <w:rPr>
                <w:rFonts w:ascii="Times New Roman" w:hAnsi="Times New Roman" w:cs="Times New Roman"/>
                <w:b/>
                <w:sz w:val="24"/>
                <w:szCs w:val="24"/>
                <w:lang w:val="ru-RU"/>
              </w:rPr>
            </w:pPr>
          </w:p>
          <w:p w14:paraId="467A264D" w14:textId="77777777" w:rsidR="00641DD4" w:rsidRPr="00D65F39" w:rsidRDefault="00641DD4" w:rsidP="00641DD4">
            <w:pPr>
              <w:pStyle w:val="TableParagraph"/>
              <w:rPr>
                <w:rFonts w:ascii="Times New Roman" w:hAnsi="Times New Roman" w:cs="Times New Roman"/>
                <w:b/>
                <w:sz w:val="24"/>
                <w:szCs w:val="24"/>
                <w:lang w:val="ru-RU"/>
              </w:rPr>
            </w:pPr>
          </w:p>
          <w:p w14:paraId="571C3961" w14:textId="77777777" w:rsidR="00641DD4" w:rsidRPr="00D65F39" w:rsidRDefault="00641DD4" w:rsidP="00641DD4">
            <w:pPr>
              <w:pStyle w:val="TableParagraph"/>
              <w:rPr>
                <w:rFonts w:ascii="Times New Roman" w:hAnsi="Times New Roman" w:cs="Times New Roman"/>
                <w:b/>
                <w:sz w:val="24"/>
                <w:szCs w:val="24"/>
                <w:lang w:val="ru-RU"/>
              </w:rPr>
            </w:pPr>
          </w:p>
          <w:p w14:paraId="70D21D2B" w14:textId="77777777" w:rsidR="00641DD4" w:rsidRPr="00D65F39" w:rsidRDefault="00641DD4" w:rsidP="00641DD4">
            <w:pPr>
              <w:pStyle w:val="TableParagraph"/>
              <w:spacing w:before="11"/>
              <w:rPr>
                <w:rFonts w:ascii="Times New Roman" w:hAnsi="Times New Roman" w:cs="Times New Roman"/>
                <w:b/>
                <w:sz w:val="24"/>
                <w:szCs w:val="24"/>
                <w:lang w:val="ru-RU"/>
              </w:rPr>
            </w:pPr>
          </w:p>
          <w:p w14:paraId="47B60025" w14:textId="77777777" w:rsidR="00641DD4" w:rsidRPr="00D65F39" w:rsidRDefault="00641DD4" w:rsidP="00641DD4">
            <w:pPr>
              <w:pStyle w:val="TableParagraph"/>
              <w:spacing w:before="1"/>
              <w:ind w:left="108"/>
              <w:rPr>
                <w:rFonts w:ascii="Times New Roman" w:hAnsi="Times New Roman" w:cs="Times New Roman"/>
                <w:b/>
                <w:sz w:val="24"/>
                <w:szCs w:val="24"/>
                <w:lang w:val="ru-RU"/>
              </w:rPr>
            </w:pPr>
            <w:r w:rsidRPr="00D65F39">
              <w:rPr>
                <w:rFonts w:ascii="Times New Roman" w:hAnsi="Times New Roman" w:cs="Times New Roman"/>
                <w:b/>
                <w:color w:val="231F20"/>
                <w:spacing w:val="-2"/>
                <w:sz w:val="24"/>
                <w:szCs w:val="24"/>
                <w:lang w:val="ru-RU"/>
              </w:rPr>
              <w:t>Местоимение</w:t>
            </w:r>
          </w:p>
          <w:p w14:paraId="2C30594B" w14:textId="77777777" w:rsidR="00641DD4" w:rsidRPr="00D65F39" w:rsidRDefault="00641DD4" w:rsidP="00641DD4">
            <w:pPr>
              <w:pStyle w:val="TableParagraph"/>
              <w:spacing w:before="8"/>
              <w:ind w:left="108" w:right="377"/>
              <w:rPr>
                <w:rFonts w:ascii="Times New Roman" w:hAnsi="Times New Roman" w:cs="Times New Roman"/>
                <w:sz w:val="24"/>
                <w:szCs w:val="24"/>
                <w:lang w:val="ru-RU"/>
              </w:rPr>
            </w:pPr>
            <w:r w:rsidRPr="00D65F39">
              <w:rPr>
                <w:rFonts w:ascii="Times New Roman" w:hAnsi="Times New Roman" w:cs="Times New Roman"/>
                <w:color w:val="231F20"/>
                <w:sz w:val="24"/>
                <w:szCs w:val="24"/>
                <w:lang w:val="ru-RU"/>
              </w:rPr>
              <w:t>Лицо,</w:t>
            </w:r>
            <w:r w:rsidRPr="00D65F39">
              <w:rPr>
                <w:rFonts w:ascii="Times New Roman" w:hAnsi="Times New Roman" w:cs="Times New Roman"/>
                <w:color w:val="231F20"/>
                <w:spacing w:val="-9"/>
                <w:sz w:val="24"/>
                <w:szCs w:val="24"/>
                <w:lang w:val="ru-RU"/>
              </w:rPr>
              <w:t xml:space="preserve"> </w:t>
            </w:r>
            <w:r w:rsidRPr="00D65F39">
              <w:rPr>
                <w:rFonts w:ascii="Times New Roman" w:hAnsi="Times New Roman" w:cs="Times New Roman"/>
                <w:color w:val="231F20"/>
                <w:sz w:val="24"/>
                <w:szCs w:val="24"/>
                <w:lang w:val="ru-RU"/>
              </w:rPr>
              <w:t>число,</w:t>
            </w:r>
            <w:r w:rsidRPr="00D65F39">
              <w:rPr>
                <w:rFonts w:ascii="Times New Roman" w:hAnsi="Times New Roman" w:cs="Times New Roman"/>
                <w:color w:val="231F20"/>
                <w:spacing w:val="-9"/>
                <w:sz w:val="24"/>
                <w:szCs w:val="24"/>
                <w:lang w:val="ru-RU"/>
              </w:rPr>
              <w:t xml:space="preserve"> </w:t>
            </w:r>
            <w:r w:rsidRPr="00D65F39">
              <w:rPr>
                <w:rFonts w:ascii="Times New Roman" w:hAnsi="Times New Roman" w:cs="Times New Roman"/>
                <w:color w:val="231F20"/>
                <w:sz w:val="24"/>
                <w:szCs w:val="24"/>
                <w:lang w:val="ru-RU"/>
              </w:rPr>
              <w:t>род</w:t>
            </w:r>
            <w:r w:rsidRPr="00D65F39">
              <w:rPr>
                <w:rFonts w:ascii="Times New Roman" w:hAnsi="Times New Roman" w:cs="Times New Roman"/>
                <w:color w:val="231F20"/>
                <w:spacing w:val="-9"/>
                <w:sz w:val="24"/>
                <w:szCs w:val="24"/>
                <w:lang w:val="ru-RU"/>
              </w:rPr>
              <w:t xml:space="preserve"> </w:t>
            </w:r>
            <w:r w:rsidRPr="00D65F39">
              <w:rPr>
                <w:rFonts w:ascii="Times New Roman" w:hAnsi="Times New Roman" w:cs="Times New Roman"/>
                <w:color w:val="231F20"/>
                <w:sz w:val="24"/>
                <w:szCs w:val="24"/>
                <w:lang w:val="ru-RU"/>
              </w:rPr>
              <w:t>личных</w:t>
            </w:r>
            <w:r w:rsidRPr="00D65F39">
              <w:rPr>
                <w:rFonts w:ascii="Times New Roman" w:hAnsi="Times New Roman" w:cs="Times New Roman"/>
                <w:color w:val="231F20"/>
                <w:spacing w:val="-9"/>
                <w:sz w:val="24"/>
                <w:szCs w:val="24"/>
                <w:lang w:val="ru-RU"/>
              </w:rPr>
              <w:t xml:space="preserve"> </w:t>
            </w:r>
            <w:r w:rsidRPr="00D65F39">
              <w:rPr>
                <w:rFonts w:ascii="Times New Roman" w:hAnsi="Times New Roman" w:cs="Times New Roman"/>
                <w:color w:val="231F20"/>
                <w:sz w:val="24"/>
                <w:szCs w:val="24"/>
                <w:lang w:val="ru-RU"/>
              </w:rPr>
              <w:t>местоимений. Обобщение, повторение изученного.</w:t>
            </w:r>
          </w:p>
          <w:p w14:paraId="55DE6185"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r w:rsidRPr="00D65F39">
              <w:rPr>
                <w:rFonts w:ascii="Times New Roman" w:hAnsi="Times New Roman" w:cs="Times New Roman"/>
                <w:b/>
                <w:color w:val="231F20"/>
                <w:sz w:val="24"/>
                <w:szCs w:val="24"/>
                <w:lang w:val="ru-RU"/>
              </w:rPr>
              <w:t>Контрольная</w:t>
            </w:r>
            <w:r w:rsidRPr="00D65F39">
              <w:rPr>
                <w:rFonts w:ascii="Times New Roman" w:hAnsi="Times New Roman" w:cs="Times New Roman"/>
                <w:b/>
                <w:color w:val="231F20"/>
                <w:spacing w:val="-9"/>
                <w:sz w:val="24"/>
                <w:szCs w:val="24"/>
                <w:lang w:val="ru-RU"/>
              </w:rPr>
              <w:t xml:space="preserve"> </w:t>
            </w:r>
            <w:r w:rsidRPr="00D65F39">
              <w:rPr>
                <w:rFonts w:ascii="Times New Roman" w:hAnsi="Times New Roman" w:cs="Times New Roman"/>
                <w:b/>
                <w:color w:val="231F20"/>
                <w:spacing w:val="-2"/>
                <w:sz w:val="24"/>
                <w:szCs w:val="24"/>
                <w:lang w:val="ru-RU"/>
              </w:rPr>
              <w:t>работа</w:t>
            </w:r>
          </w:p>
          <w:p w14:paraId="4F500BE6" w14:textId="77777777" w:rsidR="00641DD4" w:rsidRPr="00D65F39" w:rsidRDefault="00641DD4" w:rsidP="00641DD4">
            <w:pPr>
              <w:pStyle w:val="TableParagraph"/>
              <w:spacing w:before="69"/>
              <w:ind w:left="108"/>
              <w:rPr>
                <w:rFonts w:ascii="Times New Roman" w:hAnsi="Times New Roman" w:cs="Times New Roman"/>
                <w:b/>
                <w:color w:val="231F20"/>
                <w:spacing w:val="-2"/>
                <w:sz w:val="24"/>
                <w:szCs w:val="24"/>
                <w:lang w:val="ru-RU"/>
              </w:rPr>
            </w:pPr>
          </w:p>
          <w:p w14:paraId="4CE55590" w14:textId="77777777" w:rsidR="00641DD4" w:rsidRDefault="00641DD4" w:rsidP="00641DD4">
            <w:pPr>
              <w:pStyle w:val="TableParagraph"/>
              <w:spacing w:before="69"/>
              <w:ind w:left="108"/>
              <w:rPr>
                <w:rFonts w:ascii="Times New Roman" w:hAnsi="Times New Roman" w:cs="Times New Roman"/>
                <w:b/>
                <w:color w:val="231F20"/>
                <w:spacing w:val="-2"/>
                <w:sz w:val="24"/>
                <w:szCs w:val="24"/>
                <w:lang w:val="ru-RU"/>
              </w:rPr>
            </w:pPr>
          </w:p>
          <w:p w14:paraId="15105B71" w14:textId="77777777" w:rsidR="00641DD4" w:rsidRDefault="00641DD4" w:rsidP="00641DD4">
            <w:pPr>
              <w:pStyle w:val="TableParagraph"/>
              <w:spacing w:before="69"/>
              <w:ind w:left="108"/>
              <w:rPr>
                <w:rFonts w:ascii="Times New Roman" w:hAnsi="Times New Roman" w:cs="Times New Roman"/>
                <w:b/>
                <w:color w:val="231F20"/>
                <w:spacing w:val="-2"/>
                <w:sz w:val="24"/>
                <w:szCs w:val="24"/>
                <w:lang w:val="ru-RU"/>
              </w:rPr>
            </w:pPr>
          </w:p>
          <w:p w14:paraId="2F90C7A2" w14:textId="77777777" w:rsidR="00641DD4" w:rsidRDefault="00641DD4" w:rsidP="00641DD4">
            <w:pPr>
              <w:pStyle w:val="TableParagraph"/>
              <w:spacing w:before="69"/>
              <w:ind w:left="108"/>
              <w:rPr>
                <w:rFonts w:ascii="Times New Roman" w:hAnsi="Times New Roman" w:cs="Times New Roman"/>
                <w:b/>
                <w:color w:val="231F20"/>
                <w:spacing w:val="-2"/>
                <w:sz w:val="24"/>
                <w:szCs w:val="24"/>
                <w:lang w:val="ru-RU"/>
              </w:rPr>
            </w:pPr>
          </w:p>
          <w:p w14:paraId="60475390" w14:textId="77777777" w:rsidR="00641DD4" w:rsidRDefault="00641DD4" w:rsidP="00641DD4">
            <w:pPr>
              <w:pStyle w:val="TableParagraph"/>
              <w:spacing w:before="69"/>
              <w:ind w:left="108"/>
              <w:rPr>
                <w:rFonts w:ascii="Times New Roman" w:hAnsi="Times New Roman" w:cs="Times New Roman"/>
                <w:b/>
                <w:color w:val="231F20"/>
                <w:spacing w:val="-2"/>
                <w:sz w:val="24"/>
                <w:szCs w:val="24"/>
                <w:lang w:val="ru-RU"/>
              </w:rPr>
            </w:pPr>
          </w:p>
          <w:p w14:paraId="2B5DA09E" w14:textId="77777777" w:rsidR="00641DD4" w:rsidRDefault="00641DD4" w:rsidP="00641DD4">
            <w:pPr>
              <w:pStyle w:val="TableParagraph"/>
              <w:spacing w:before="69"/>
              <w:ind w:left="108"/>
              <w:rPr>
                <w:rFonts w:ascii="Times New Roman" w:hAnsi="Times New Roman" w:cs="Times New Roman"/>
                <w:b/>
                <w:color w:val="231F20"/>
                <w:spacing w:val="-2"/>
                <w:sz w:val="24"/>
                <w:szCs w:val="24"/>
                <w:lang w:val="ru-RU"/>
              </w:rPr>
            </w:pPr>
          </w:p>
          <w:p w14:paraId="41E7970E" w14:textId="77777777" w:rsidR="00641DD4" w:rsidRDefault="00641DD4" w:rsidP="00641DD4">
            <w:pPr>
              <w:pStyle w:val="TableParagraph"/>
              <w:spacing w:before="69"/>
              <w:ind w:left="108"/>
              <w:rPr>
                <w:rFonts w:ascii="Times New Roman" w:hAnsi="Times New Roman" w:cs="Times New Roman"/>
                <w:b/>
                <w:color w:val="231F20"/>
                <w:spacing w:val="-2"/>
                <w:sz w:val="24"/>
                <w:szCs w:val="24"/>
                <w:lang w:val="ru-RU"/>
              </w:rPr>
            </w:pPr>
          </w:p>
          <w:p w14:paraId="6C9ABCC4" w14:textId="77777777" w:rsidR="00641DD4" w:rsidRPr="006278EA" w:rsidRDefault="00641DD4" w:rsidP="00641DD4">
            <w:pPr>
              <w:pStyle w:val="TableParagraph"/>
              <w:spacing w:before="69"/>
              <w:ind w:left="108"/>
              <w:rPr>
                <w:rFonts w:ascii="Times New Roman" w:hAnsi="Times New Roman" w:cs="Times New Roman"/>
                <w:b/>
                <w:sz w:val="24"/>
                <w:szCs w:val="24"/>
                <w:lang w:val="ru-RU"/>
              </w:rPr>
            </w:pPr>
            <w:r w:rsidRPr="006278EA">
              <w:rPr>
                <w:rFonts w:ascii="Times New Roman" w:hAnsi="Times New Roman" w:cs="Times New Roman"/>
                <w:b/>
                <w:color w:val="231F20"/>
                <w:spacing w:val="-2"/>
                <w:sz w:val="24"/>
                <w:szCs w:val="24"/>
                <w:lang w:val="ru-RU"/>
              </w:rPr>
              <w:t>Глагол</w:t>
            </w:r>
          </w:p>
          <w:p w14:paraId="07488C64" w14:textId="77777777" w:rsidR="00641DD4" w:rsidRPr="006278EA" w:rsidRDefault="00641DD4" w:rsidP="00641DD4">
            <w:pPr>
              <w:pStyle w:val="TableParagraph"/>
              <w:spacing w:before="9"/>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Повторение и углубление представлений о глаголе. Формы</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глагола.</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Число</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глаголов.</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Времена</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глагола.</w:t>
            </w:r>
            <w:r w:rsidRPr="006278EA">
              <w:rPr>
                <w:rFonts w:ascii="Times New Roman" w:hAnsi="Times New Roman" w:cs="Times New Roman"/>
                <w:color w:val="231F20"/>
                <w:spacing w:val="-2"/>
                <w:sz w:val="24"/>
                <w:szCs w:val="24"/>
                <w:lang w:val="ru-RU"/>
              </w:rPr>
              <w:t xml:space="preserve"> </w:t>
            </w:r>
            <w:r w:rsidRPr="006278EA">
              <w:rPr>
                <w:rFonts w:ascii="Times New Roman" w:hAnsi="Times New Roman" w:cs="Times New Roman"/>
                <w:color w:val="231F20"/>
                <w:sz w:val="24"/>
                <w:szCs w:val="24"/>
                <w:lang w:val="ru-RU"/>
              </w:rPr>
              <w:t>Род глаголов</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прошедшем</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времени.</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Правописание</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 xml:space="preserve">частицы </w:t>
            </w:r>
            <w:r w:rsidRPr="006278EA">
              <w:rPr>
                <w:rFonts w:ascii="Times New Roman" w:hAnsi="Times New Roman" w:cs="Times New Roman"/>
                <w:i/>
                <w:color w:val="231F20"/>
                <w:sz w:val="24"/>
                <w:szCs w:val="24"/>
                <w:lang w:val="ru-RU"/>
              </w:rPr>
              <w:t xml:space="preserve">не </w:t>
            </w:r>
            <w:r w:rsidRPr="006278EA">
              <w:rPr>
                <w:rFonts w:ascii="Times New Roman" w:hAnsi="Times New Roman" w:cs="Times New Roman"/>
                <w:color w:val="231F20"/>
                <w:sz w:val="24"/>
                <w:szCs w:val="24"/>
                <w:lang w:val="ru-RU"/>
              </w:rPr>
              <w:t>с глаголами.</w:t>
            </w:r>
          </w:p>
          <w:p w14:paraId="053E7C13" w14:textId="77777777" w:rsidR="00641DD4" w:rsidRPr="006278EA" w:rsidRDefault="00641DD4" w:rsidP="00641DD4">
            <w:pPr>
              <w:pStyle w:val="TableParagraph"/>
              <w:spacing w:before="173"/>
              <w:ind w:left="10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Обобщение,</w:t>
            </w:r>
            <w:r w:rsidRPr="006278EA">
              <w:rPr>
                <w:rFonts w:ascii="Times New Roman" w:hAnsi="Times New Roman" w:cs="Times New Roman"/>
                <w:color w:val="231F20"/>
                <w:spacing w:val="5"/>
                <w:sz w:val="24"/>
                <w:szCs w:val="24"/>
                <w:lang w:val="ru-RU"/>
              </w:rPr>
              <w:t xml:space="preserve"> </w:t>
            </w:r>
            <w:r w:rsidRPr="006278EA">
              <w:rPr>
                <w:rFonts w:ascii="Times New Roman" w:hAnsi="Times New Roman" w:cs="Times New Roman"/>
                <w:color w:val="231F20"/>
                <w:sz w:val="24"/>
                <w:szCs w:val="24"/>
                <w:lang w:val="ru-RU"/>
              </w:rPr>
              <w:t>повторение</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pacing w:val="-2"/>
                <w:sz w:val="24"/>
                <w:szCs w:val="24"/>
                <w:lang w:val="ru-RU"/>
              </w:rPr>
              <w:t>изученного.</w:t>
            </w:r>
          </w:p>
          <w:p w14:paraId="00168A95" w14:textId="32102924" w:rsidR="00641DD4" w:rsidRPr="00D65F39" w:rsidRDefault="00641DD4" w:rsidP="00641DD4">
            <w:pPr>
              <w:pStyle w:val="TableParagraph"/>
              <w:ind w:left="108"/>
              <w:rPr>
                <w:rFonts w:ascii="Times New Roman" w:hAnsi="Times New Roman" w:cs="Times New Roman"/>
                <w:b/>
                <w:sz w:val="24"/>
                <w:szCs w:val="24"/>
                <w:lang w:val="ru-RU"/>
              </w:rPr>
            </w:pPr>
          </w:p>
        </w:tc>
        <w:tc>
          <w:tcPr>
            <w:tcW w:w="5082" w:type="dxa"/>
          </w:tcPr>
          <w:p w14:paraId="7BCF1C0A" w14:textId="77777777" w:rsidR="00641DD4" w:rsidRDefault="00641DD4" w:rsidP="00641DD4">
            <w:pPr>
              <w:pStyle w:val="TableParagraph"/>
              <w:spacing w:before="95"/>
              <w:rPr>
                <w:rFonts w:ascii="Times New Roman" w:hAnsi="Times New Roman" w:cs="Times New Roman"/>
                <w:color w:val="231F20"/>
                <w:sz w:val="24"/>
                <w:szCs w:val="24"/>
                <w:lang w:val="ru-RU"/>
              </w:rPr>
            </w:pPr>
            <w:r w:rsidRPr="009055FE">
              <w:rPr>
                <w:rFonts w:ascii="Times New Roman" w:hAnsi="Times New Roman" w:cs="Times New Roman"/>
                <w:b/>
                <w:color w:val="231F20"/>
                <w:sz w:val="24"/>
                <w:szCs w:val="24"/>
                <w:lang w:val="ru-RU"/>
              </w:rPr>
              <w:t xml:space="preserve">Анализировать </w:t>
            </w:r>
            <w:r w:rsidRPr="009055FE">
              <w:rPr>
                <w:rFonts w:ascii="Times New Roman" w:hAnsi="Times New Roman" w:cs="Times New Roman"/>
                <w:color w:val="231F20"/>
                <w:sz w:val="24"/>
                <w:szCs w:val="24"/>
                <w:lang w:val="ru-RU"/>
              </w:rPr>
              <w:t xml:space="preserve">таблицу в учебнике «Изменение имён прилагательных по падежам». </w:t>
            </w:r>
          </w:p>
          <w:p w14:paraId="5373A864" w14:textId="77777777" w:rsidR="00641DD4" w:rsidRPr="00D65F39" w:rsidRDefault="00641DD4" w:rsidP="00641DD4">
            <w:pPr>
              <w:pStyle w:val="TableParagraph"/>
              <w:spacing w:before="95"/>
              <w:rPr>
                <w:rFonts w:ascii="Times New Roman" w:hAnsi="Times New Roman" w:cs="Times New Roman"/>
                <w:sz w:val="24"/>
                <w:szCs w:val="24"/>
                <w:lang w:val="ru-RU"/>
              </w:rPr>
            </w:pPr>
            <w:r w:rsidRPr="009055FE">
              <w:rPr>
                <w:rFonts w:ascii="Times New Roman" w:hAnsi="Times New Roman" w:cs="Times New Roman"/>
                <w:b/>
                <w:color w:val="231F20"/>
                <w:sz w:val="24"/>
                <w:szCs w:val="24"/>
                <w:lang w:val="ru-RU"/>
              </w:rPr>
              <w:t>Изменять</w:t>
            </w:r>
            <w:r w:rsidRPr="009055FE">
              <w:rPr>
                <w:rFonts w:ascii="Times New Roman" w:hAnsi="Times New Roman" w:cs="Times New Roman"/>
                <w:color w:val="231F20"/>
                <w:sz w:val="24"/>
                <w:szCs w:val="24"/>
                <w:lang w:val="ru-RU"/>
              </w:rPr>
              <w:t>, пользуясь таблицей,</w:t>
            </w:r>
            <w:r w:rsidRPr="009055FE">
              <w:rPr>
                <w:rFonts w:ascii="Times New Roman" w:hAnsi="Times New Roman" w:cs="Times New Roman"/>
                <w:color w:val="231F20"/>
                <w:spacing w:val="-10"/>
                <w:sz w:val="24"/>
                <w:szCs w:val="24"/>
                <w:lang w:val="ru-RU"/>
              </w:rPr>
              <w:t xml:space="preserve"> </w:t>
            </w:r>
            <w:r w:rsidRPr="009055FE">
              <w:rPr>
                <w:rFonts w:ascii="Times New Roman" w:hAnsi="Times New Roman" w:cs="Times New Roman"/>
                <w:color w:val="231F20"/>
                <w:sz w:val="24"/>
                <w:szCs w:val="24"/>
                <w:lang w:val="ru-RU"/>
              </w:rPr>
              <w:t>имена</w:t>
            </w:r>
            <w:r w:rsidRPr="009055FE">
              <w:rPr>
                <w:rFonts w:ascii="Times New Roman" w:hAnsi="Times New Roman" w:cs="Times New Roman"/>
                <w:color w:val="231F20"/>
                <w:spacing w:val="-10"/>
                <w:sz w:val="24"/>
                <w:szCs w:val="24"/>
                <w:lang w:val="ru-RU"/>
              </w:rPr>
              <w:t xml:space="preserve"> </w:t>
            </w:r>
            <w:r w:rsidRPr="009055FE">
              <w:rPr>
                <w:rFonts w:ascii="Times New Roman" w:hAnsi="Times New Roman" w:cs="Times New Roman"/>
                <w:color w:val="231F20"/>
                <w:sz w:val="24"/>
                <w:szCs w:val="24"/>
                <w:lang w:val="ru-RU"/>
              </w:rPr>
              <w:t>прилагательные</w:t>
            </w:r>
            <w:r w:rsidRPr="009055FE">
              <w:rPr>
                <w:rFonts w:ascii="Times New Roman" w:hAnsi="Times New Roman" w:cs="Times New Roman"/>
                <w:color w:val="231F20"/>
                <w:spacing w:val="-10"/>
                <w:sz w:val="24"/>
                <w:szCs w:val="24"/>
                <w:lang w:val="ru-RU"/>
              </w:rPr>
              <w:t xml:space="preserve"> </w:t>
            </w:r>
            <w:r w:rsidRPr="009055FE">
              <w:rPr>
                <w:rFonts w:ascii="Times New Roman" w:hAnsi="Times New Roman" w:cs="Times New Roman"/>
                <w:color w:val="231F20"/>
                <w:sz w:val="24"/>
                <w:szCs w:val="24"/>
                <w:lang w:val="ru-RU"/>
              </w:rPr>
              <w:t>по</w:t>
            </w:r>
            <w:r w:rsidRPr="009055FE">
              <w:rPr>
                <w:rFonts w:ascii="Times New Roman" w:hAnsi="Times New Roman" w:cs="Times New Roman"/>
                <w:color w:val="231F20"/>
                <w:spacing w:val="-10"/>
                <w:sz w:val="24"/>
                <w:szCs w:val="24"/>
                <w:lang w:val="ru-RU"/>
              </w:rPr>
              <w:t xml:space="preserve"> </w:t>
            </w:r>
            <w:r w:rsidRPr="009055FE">
              <w:rPr>
                <w:rFonts w:ascii="Times New Roman" w:hAnsi="Times New Roman" w:cs="Times New Roman"/>
                <w:color w:val="231F20"/>
                <w:sz w:val="24"/>
                <w:szCs w:val="24"/>
                <w:lang w:val="ru-RU"/>
              </w:rPr>
              <w:t>падежам.</w:t>
            </w:r>
            <w:r w:rsidRPr="009055FE">
              <w:rPr>
                <w:rFonts w:ascii="Times New Roman" w:hAnsi="Times New Roman" w:cs="Times New Roman"/>
                <w:color w:val="231F20"/>
                <w:spacing w:val="-10"/>
                <w:sz w:val="24"/>
                <w:szCs w:val="24"/>
                <w:lang w:val="ru-RU"/>
              </w:rPr>
              <w:t xml:space="preserve"> </w:t>
            </w:r>
            <w:r w:rsidRPr="00D65F39">
              <w:rPr>
                <w:rFonts w:ascii="Times New Roman" w:hAnsi="Times New Roman" w:cs="Times New Roman"/>
                <w:b/>
                <w:color w:val="231F20"/>
                <w:sz w:val="24"/>
                <w:szCs w:val="24"/>
                <w:lang w:val="ru-RU"/>
              </w:rPr>
              <w:t xml:space="preserve">Определять </w:t>
            </w:r>
            <w:r w:rsidRPr="00D65F39">
              <w:rPr>
                <w:rFonts w:ascii="Times New Roman" w:hAnsi="Times New Roman" w:cs="Times New Roman"/>
                <w:color w:val="231F20"/>
                <w:sz w:val="24"/>
                <w:szCs w:val="24"/>
                <w:lang w:val="ru-RU"/>
              </w:rPr>
              <w:t>начальную форму имени прилагательного.</w:t>
            </w:r>
          </w:p>
          <w:p w14:paraId="170FD614" w14:textId="77777777" w:rsidR="00641DD4" w:rsidRPr="00D65F39" w:rsidRDefault="00641DD4" w:rsidP="00641DD4">
            <w:pPr>
              <w:pStyle w:val="TableParagraph"/>
              <w:rPr>
                <w:rFonts w:ascii="Times New Roman" w:hAnsi="Times New Roman" w:cs="Times New Roman"/>
                <w:sz w:val="24"/>
                <w:szCs w:val="24"/>
                <w:lang w:val="ru-RU"/>
              </w:rPr>
            </w:pPr>
            <w:r w:rsidRPr="00D65F39">
              <w:rPr>
                <w:rFonts w:ascii="Times New Roman" w:hAnsi="Times New Roman" w:cs="Times New Roman"/>
                <w:b/>
                <w:color w:val="231F20"/>
                <w:sz w:val="24"/>
                <w:szCs w:val="24"/>
                <w:lang w:val="ru-RU"/>
              </w:rPr>
              <w:t>Определять</w:t>
            </w:r>
            <w:r w:rsidRPr="00D65F39">
              <w:rPr>
                <w:rFonts w:ascii="Times New Roman" w:hAnsi="Times New Roman" w:cs="Times New Roman"/>
                <w:b/>
                <w:color w:val="231F20"/>
                <w:spacing w:val="-13"/>
                <w:sz w:val="24"/>
                <w:szCs w:val="24"/>
                <w:lang w:val="ru-RU"/>
              </w:rPr>
              <w:t xml:space="preserve"> </w:t>
            </w:r>
            <w:r w:rsidRPr="00D65F39">
              <w:rPr>
                <w:rFonts w:ascii="Times New Roman" w:hAnsi="Times New Roman" w:cs="Times New Roman"/>
                <w:color w:val="231F20"/>
                <w:sz w:val="24"/>
                <w:szCs w:val="24"/>
                <w:lang w:val="ru-RU"/>
              </w:rPr>
              <w:t>падеж</w:t>
            </w:r>
            <w:r w:rsidRPr="00D65F39">
              <w:rPr>
                <w:rFonts w:ascii="Times New Roman" w:hAnsi="Times New Roman" w:cs="Times New Roman"/>
                <w:color w:val="231F20"/>
                <w:spacing w:val="-10"/>
                <w:sz w:val="24"/>
                <w:szCs w:val="24"/>
                <w:lang w:val="ru-RU"/>
              </w:rPr>
              <w:t xml:space="preserve"> </w:t>
            </w:r>
            <w:r w:rsidRPr="00D65F39">
              <w:rPr>
                <w:rFonts w:ascii="Times New Roman" w:hAnsi="Times New Roman" w:cs="Times New Roman"/>
                <w:color w:val="231F20"/>
                <w:sz w:val="24"/>
                <w:szCs w:val="24"/>
                <w:lang w:val="ru-RU"/>
              </w:rPr>
              <w:t>имён</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color w:val="231F20"/>
                <w:sz w:val="24"/>
                <w:szCs w:val="24"/>
                <w:lang w:val="ru-RU"/>
              </w:rPr>
              <w:t>прилагательных</w:t>
            </w:r>
            <w:r w:rsidRPr="00D65F39">
              <w:rPr>
                <w:rFonts w:ascii="Times New Roman" w:hAnsi="Times New Roman" w:cs="Times New Roman"/>
                <w:color w:val="231F20"/>
                <w:spacing w:val="-9"/>
                <w:sz w:val="24"/>
                <w:szCs w:val="24"/>
                <w:lang w:val="ru-RU"/>
              </w:rPr>
              <w:t xml:space="preserve"> </w:t>
            </w:r>
            <w:r w:rsidRPr="00D65F39">
              <w:rPr>
                <w:rFonts w:ascii="Times New Roman" w:hAnsi="Times New Roman" w:cs="Times New Roman"/>
                <w:color w:val="231F20"/>
                <w:sz w:val="24"/>
                <w:szCs w:val="24"/>
                <w:lang w:val="ru-RU"/>
              </w:rPr>
              <w:t>по</w:t>
            </w:r>
            <w:r w:rsidRPr="00D65F39">
              <w:rPr>
                <w:rFonts w:ascii="Times New Roman" w:hAnsi="Times New Roman" w:cs="Times New Roman"/>
                <w:color w:val="231F20"/>
                <w:spacing w:val="-10"/>
                <w:sz w:val="24"/>
                <w:szCs w:val="24"/>
                <w:lang w:val="ru-RU"/>
              </w:rPr>
              <w:t xml:space="preserve"> </w:t>
            </w:r>
            <w:r w:rsidRPr="00D65F39">
              <w:rPr>
                <w:rFonts w:ascii="Times New Roman" w:hAnsi="Times New Roman" w:cs="Times New Roman"/>
                <w:color w:val="231F20"/>
                <w:sz w:val="24"/>
                <w:szCs w:val="24"/>
                <w:lang w:val="ru-RU"/>
              </w:rPr>
              <w:t>падежу</w:t>
            </w:r>
            <w:r w:rsidRPr="00D65F39">
              <w:rPr>
                <w:rFonts w:ascii="Times New Roman" w:hAnsi="Times New Roman" w:cs="Times New Roman"/>
                <w:color w:val="231F20"/>
                <w:spacing w:val="-10"/>
                <w:sz w:val="24"/>
                <w:szCs w:val="24"/>
                <w:lang w:val="ru-RU"/>
              </w:rPr>
              <w:t xml:space="preserve"> </w:t>
            </w:r>
            <w:r w:rsidRPr="00D65F39">
              <w:rPr>
                <w:rFonts w:ascii="Times New Roman" w:hAnsi="Times New Roman" w:cs="Times New Roman"/>
                <w:color w:val="231F20"/>
                <w:sz w:val="24"/>
                <w:szCs w:val="24"/>
                <w:lang w:val="ru-RU"/>
              </w:rPr>
              <w:t xml:space="preserve">имён </w:t>
            </w:r>
            <w:r w:rsidRPr="00D65F39">
              <w:rPr>
                <w:rFonts w:ascii="Times New Roman" w:hAnsi="Times New Roman" w:cs="Times New Roman"/>
                <w:color w:val="231F20"/>
                <w:spacing w:val="-2"/>
                <w:sz w:val="24"/>
                <w:szCs w:val="24"/>
                <w:lang w:val="ru-RU"/>
              </w:rPr>
              <w:t>существительных.</w:t>
            </w:r>
          </w:p>
          <w:p w14:paraId="55947742" w14:textId="77777777" w:rsidR="00641DD4" w:rsidRPr="00D65F39" w:rsidRDefault="00641DD4" w:rsidP="00641DD4">
            <w:pPr>
              <w:pStyle w:val="TableParagraph"/>
              <w:ind w:right="100"/>
              <w:jc w:val="both"/>
              <w:rPr>
                <w:rFonts w:ascii="Times New Roman" w:hAnsi="Times New Roman" w:cs="Times New Roman"/>
                <w:sz w:val="24"/>
                <w:szCs w:val="24"/>
                <w:lang w:val="ru-RU"/>
              </w:rPr>
            </w:pPr>
            <w:r w:rsidRPr="00D65F39">
              <w:rPr>
                <w:rFonts w:ascii="Times New Roman" w:hAnsi="Times New Roman" w:cs="Times New Roman"/>
                <w:color w:val="231F20"/>
                <w:sz w:val="24"/>
                <w:szCs w:val="24"/>
                <w:lang w:val="ru-RU"/>
              </w:rPr>
              <w:t>Правильно</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b/>
                <w:color w:val="231F20"/>
                <w:sz w:val="24"/>
                <w:szCs w:val="24"/>
                <w:lang w:val="ru-RU"/>
              </w:rPr>
              <w:t>произносить</w:t>
            </w:r>
            <w:r w:rsidRPr="00D65F39">
              <w:rPr>
                <w:rFonts w:ascii="Times New Roman" w:hAnsi="Times New Roman" w:cs="Times New Roman"/>
                <w:b/>
                <w:color w:val="231F20"/>
                <w:spacing w:val="-12"/>
                <w:sz w:val="24"/>
                <w:szCs w:val="24"/>
                <w:lang w:val="ru-RU"/>
              </w:rPr>
              <w:t xml:space="preserve"> </w:t>
            </w:r>
            <w:r w:rsidRPr="00D65F39">
              <w:rPr>
                <w:rFonts w:ascii="Times New Roman" w:hAnsi="Times New Roman" w:cs="Times New Roman"/>
                <w:color w:val="231F20"/>
                <w:sz w:val="24"/>
                <w:szCs w:val="24"/>
                <w:lang w:val="ru-RU"/>
              </w:rPr>
              <w:t>и</w:t>
            </w:r>
            <w:r w:rsidRPr="00D65F39">
              <w:rPr>
                <w:rFonts w:ascii="Times New Roman" w:hAnsi="Times New Roman" w:cs="Times New Roman"/>
                <w:color w:val="231F20"/>
                <w:spacing w:val="-8"/>
                <w:sz w:val="24"/>
                <w:szCs w:val="24"/>
                <w:lang w:val="ru-RU"/>
              </w:rPr>
              <w:t xml:space="preserve"> </w:t>
            </w:r>
            <w:r w:rsidRPr="00D65F39">
              <w:rPr>
                <w:rFonts w:ascii="Times New Roman" w:hAnsi="Times New Roman" w:cs="Times New Roman"/>
                <w:b/>
                <w:color w:val="231F20"/>
                <w:sz w:val="24"/>
                <w:szCs w:val="24"/>
                <w:lang w:val="ru-RU"/>
              </w:rPr>
              <w:t>писать</w:t>
            </w:r>
            <w:r w:rsidRPr="00D65F39">
              <w:rPr>
                <w:rFonts w:ascii="Times New Roman" w:hAnsi="Times New Roman" w:cs="Times New Roman"/>
                <w:b/>
                <w:color w:val="231F20"/>
                <w:spacing w:val="-13"/>
                <w:sz w:val="24"/>
                <w:szCs w:val="24"/>
                <w:lang w:val="ru-RU"/>
              </w:rPr>
              <w:t xml:space="preserve"> </w:t>
            </w:r>
            <w:r w:rsidRPr="00D65F39">
              <w:rPr>
                <w:rFonts w:ascii="Times New Roman" w:hAnsi="Times New Roman" w:cs="Times New Roman"/>
                <w:color w:val="231F20"/>
                <w:sz w:val="24"/>
                <w:szCs w:val="24"/>
                <w:lang w:val="ru-RU"/>
              </w:rPr>
              <w:t>имена</w:t>
            </w:r>
            <w:r w:rsidRPr="00D65F39">
              <w:rPr>
                <w:rFonts w:ascii="Times New Roman" w:hAnsi="Times New Roman" w:cs="Times New Roman"/>
                <w:color w:val="231F20"/>
                <w:spacing w:val="-7"/>
                <w:sz w:val="24"/>
                <w:szCs w:val="24"/>
                <w:lang w:val="ru-RU"/>
              </w:rPr>
              <w:t xml:space="preserve"> </w:t>
            </w:r>
            <w:r w:rsidRPr="00D65F39">
              <w:rPr>
                <w:rFonts w:ascii="Times New Roman" w:hAnsi="Times New Roman" w:cs="Times New Roman"/>
                <w:color w:val="231F20"/>
                <w:sz w:val="24"/>
                <w:szCs w:val="24"/>
                <w:lang w:val="ru-RU"/>
              </w:rPr>
              <w:t>прилагательные мужского</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и</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среднего</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рода</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в</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родительном</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падеже</w:t>
            </w:r>
            <w:r w:rsidRPr="00D65F39">
              <w:rPr>
                <w:rFonts w:ascii="Times New Roman" w:hAnsi="Times New Roman" w:cs="Times New Roman"/>
                <w:color w:val="231F20"/>
                <w:spacing w:val="-4"/>
                <w:sz w:val="24"/>
                <w:szCs w:val="24"/>
                <w:lang w:val="ru-RU"/>
              </w:rPr>
              <w:t xml:space="preserve"> </w:t>
            </w:r>
            <w:r w:rsidRPr="00D65F39">
              <w:rPr>
                <w:rFonts w:ascii="Times New Roman" w:hAnsi="Times New Roman" w:cs="Times New Roman"/>
                <w:color w:val="231F20"/>
                <w:sz w:val="24"/>
                <w:szCs w:val="24"/>
                <w:lang w:val="ru-RU"/>
              </w:rPr>
              <w:t>(</w:t>
            </w:r>
            <w:r w:rsidRPr="00D65F39">
              <w:rPr>
                <w:rFonts w:ascii="Times New Roman" w:hAnsi="Times New Roman" w:cs="Times New Roman"/>
                <w:i/>
                <w:color w:val="231F20"/>
                <w:sz w:val="24"/>
                <w:szCs w:val="24"/>
                <w:lang w:val="ru-RU"/>
              </w:rPr>
              <w:t xml:space="preserve">доброго </w:t>
            </w:r>
            <w:r w:rsidRPr="00D65F39">
              <w:rPr>
                <w:rFonts w:ascii="Times New Roman" w:hAnsi="Times New Roman" w:cs="Times New Roman"/>
                <w:i/>
                <w:color w:val="231F20"/>
                <w:spacing w:val="-2"/>
                <w:sz w:val="24"/>
                <w:szCs w:val="24"/>
                <w:lang w:val="ru-RU"/>
              </w:rPr>
              <w:t>здоровья</w:t>
            </w:r>
            <w:r w:rsidRPr="00D65F39">
              <w:rPr>
                <w:rFonts w:ascii="Times New Roman" w:hAnsi="Times New Roman" w:cs="Times New Roman"/>
                <w:color w:val="231F20"/>
                <w:spacing w:val="-2"/>
                <w:sz w:val="24"/>
                <w:szCs w:val="24"/>
                <w:lang w:val="ru-RU"/>
              </w:rPr>
              <w:t>).</w:t>
            </w:r>
          </w:p>
          <w:p w14:paraId="3BB00F72" w14:textId="77777777" w:rsidR="00641DD4" w:rsidRPr="009055FE" w:rsidRDefault="00641DD4" w:rsidP="00641DD4">
            <w:pPr>
              <w:pStyle w:val="TableParagraph"/>
              <w:ind w:right="101"/>
              <w:rPr>
                <w:rFonts w:ascii="Times New Roman" w:hAnsi="Times New Roman" w:cs="Times New Roman"/>
                <w:sz w:val="24"/>
                <w:szCs w:val="24"/>
                <w:lang w:val="ru-RU"/>
              </w:rPr>
            </w:pPr>
            <w:r w:rsidRPr="009055FE">
              <w:rPr>
                <w:rFonts w:ascii="Times New Roman" w:hAnsi="Times New Roman" w:cs="Times New Roman"/>
                <w:b/>
                <w:color w:val="231F20"/>
                <w:sz w:val="24"/>
                <w:szCs w:val="24"/>
                <w:lang w:val="ru-RU"/>
              </w:rPr>
              <w:t xml:space="preserve">Работать </w:t>
            </w:r>
            <w:r w:rsidRPr="009055FE">
              <w:rPr>
                <w:rFonts w:ascii="Times New Roman" w:hAnsi="Times New Roman" w:cs="Times New Roman"/>
                <w:color w:val="231F20"/>
                <w:sz w:val="24"/>
                <w:szCs w:val="24"/>
                <w:lang w:val="ru-RU"/>
              </w:rPr>
              <w:t>с памяткой «Порядок разбора имени прилагательного».</w:t>
            </w:r>
            <w:r w:rsidRPr="009055FE">
              <w:rPr>
                <w:rFonts w:ascii="Times New Roman" w:hAnsi="Times New Roman" w:cs="Times New Roman"/>
                <w:color w:val="231F20"/>
                <w:spacing w:val="-2"/>
                <w:sz w:val="24"/>
                <w:szCs w:val="24"/>
                <w:lang w:val="ru-RU"/>
              </w:rPr>
              <w:t xml:space="preserve"> </w:t>
            </w:r>
            <w:r w:rsidRPr="009055FE">
              <w:rPr>
                <w:rFonts w:ascii="Times New Roman" w:hAnsi="Times New Roman" w:cs="Times New Roman"/>
                <w:b/>
                <w:color w:val="231F20"/>
                <w:sz w:val="24"/>
                <w:szCs w:val="24"/>
                <w:lang w:val="ru-RU"/>
              </w:rPr>
              <w:t>Разбирать</w:t>
            </w:r>
            <w:r w:rsidRPr="009055FE">
              <w:rPr>
                <w:rFonts w:ascii="Times New Roman" w:hAnsi="Times New Roman" w:cs="Times New Roman"/>
                <w:b/>
                <w:color w:val="231F20"/>
                <w:spacing w:val="-8"/>
                <w:sz w:val="24"/>
                <w:szCs w:val="24"/>
                <w:lang w:val="ru-RU"/>
              </w:rPr>
              <w:t xml:space="preserve"> </w:t>
            </w:r>
            <w:r w:rsidRPr="009055FE">
              <w:rPr>
                <w:rFonts w:ascii="Times New Roman" w:hAnsi="Times New Roman" w:cs="Times New Roman"/>
                <w:color w:val="231F20"/>
                <w:sz w:val="24"/>
                <w:szCs w:val="24"/>
                <w:lang w:val="ru-RU"/>
              </w:rPr>
              <w:t>имя</w:t>
            </w:r>
            <w:r w:rsidRPr="009055FE">
              <w:rPr>
                <w:rFonts w:ascii="Times New Roman" w:hAnsi="Times New Roman" w:cs="Times New Roman"/>
                <w:color w:val="231F20"/>
                <w:spacing w:val="-2"/>
                <w:sz w:val="24"/>
                <w:szCs w:val="24"/>
                <w:lang w:val="ru-RU"/>
              </w:rPr>
              <w:t xml:space="preserve"> </w:t>
            </w:r>
            <w:r w:rsidRPr="009055FE">
              <w:rPr>
                <w:rFonts w:ascii="Times New Roman" w:hAnsi="Times New Roman" w:cs="Times New Roman"/>
                <w:color w:val="231F20"/>
                <w:sz w:val="24"/>
                <w:szCs w:val="24"/>
                <w:lang w:val="ru-RU"/>
              </w:rPr>
              <w:t>прилагательное</w:t>
            </w:r>
            <w:r w:rsidRPr="009055FE">
              <w:rPr>
                <w:rFonts w:ascii="Times New Roman" w:hAnsi="Times New Roman" w:cs="Times New Roman"/>
                <w:color w:val="231F20"/>
                <w:spacing w:val="-2"/>
                <w:sz w:val="24"/>
                <w:szCs w:val="24"/>
                <w:lang w:val="ru-RU"/>
              </w:rPr>
              <w:t xml:space="preserve"> </w:t>
            </w:r>
            <w:r w:rsidRPr="009055FE">
              <w:rPr>
                <w:rFonts w:ascii="Times New Roman" w:hAnsi="Times New Roman" w:cs="Times New Roman"/>
                <w:color w:val="231F20"/>
                <w:sz w:val="24"/>
                <w:szCs w:val="24"/>
                <w:lang w:val="ru-RU"/>
              </w:rPr>
              <w:t>как</w:t>
            </w:r>
            <w:r w:rsidRPr="009055FE">
              <w:rPr>
                <w:rFonts w:ascii="Times New Roman" w:hAnsi="Times New Roman" w:cs="Times New Roman"/>
                <w:color w:val="231F20"/>
                <w:spacing w:val="-2"/>
                <w:sz w:val="24"/>
                <w:szCs w:val="24"/>
                <w:lang w:val="ru-RU"/>
              </w:rPr>
              <w:t xml:space="preserve"> </w:t>
            </w:r>
            <w:r w:rsidRPr="009055FE">
              <w:rPr>
                <w:rFonts w:ascii="Times New Roman" w:hAnsi="Times New Roman" w:cs="Times New Roman"/>
                <w:color w:val="231F20"/>
                <w:sz w:val="24"/>
                <w:szCs w:val="24"/>
                <w:lang w:val="ru-RU"/>
              </w:rPr>
              <w:t>часть</w:t>
            </w:r>
            <w:r w:rsidRPr="009055FE">
              <w:rPr>
                <w:rFonts w:ascii="Times New Roman" w:hAnsi="Times New Roman" w:cs="Times New Roman"/>
                <w:color w:val="231F20"/>
                <w:spacing w:val="-2"/>
                <w:sz w:val="24"/>
                <w:szCs w:val="24"/>
                <w:lang w:val="ru-RU"/>
              </w:rPr>
              <w:t xml:space="preserve"> </w:t>
            </w:r>
            <w:r w:rsidRPr="009055FE">
              <w:rPr>
                <w:rFonts w:ascii="Times New Roman" w:hAnsi="Times New Roman" w:cs="Times New Roman"/>
                <w:color w:val="231F20"/>
                <w:sz w:val="24"/>
                <w:szCs w:val="24"/>
                <w:lang w:val="ru-RU"/>
              </w:rPr>
              <w:t>речи в том порядке, какой указан в памятке.</w:t>
            </w:r>
          </w:p>
          <w:p w14:paraId="6C4D548A" w14:textId="77777777" w:rsidR="00641DD4" w:rsidRPr="00D65F39" w:rsidRDefault="00641DD4" w:rsidP="00641DD4">
            <w:pPr>
              <w:pStyle w:val="TableParagraph"/>
              <w:rPr>
                <w:rFonts w:ascii="Times New Roman" w:hAnsi="Times New Roman" w:cs="Times New Roman"/>
                <w:sz w:val="24"/>
                <w:szCs w:val="24"/>
                <w:lang w:val="ru-RU"/>
              </w:rPr>
            </w:pPr>
            <w:r w:rsidRPr="009055FE">
              <w:rPr>
                <w:rFonts w:ascii="Times New Roman" w:hAnsi="Times New Roman" w:cs="Times New Roman"/>
                <w:b/>
                <w:color w:val="231F20"/>
                <w:sz w:val="24"/>
                <w:szCs w:val="24"/>
                <w:lang w:val="ru-RU"/>
              </w:rPr>
              <w:t xml:space="preserve">Распознавать </w:t>
            </w:r>
            <w:r w:rsidRPr="009055FE">
              <w:rPr>
                <w:rFonts w:ascii="Times New Roman" w:hAnsi="Times New Roman" w:cs="Times New Roman"/>
                <w:color w:val="231F20"/>
                <w:sz w:val="24"/>
                <w:szCs w:val="24"/>
                <w:lang w:val="ru-RU"/>
              </w:rPr>
              <w:t xml:space="preserve">личные местоимения среди других частей речи. </w:t>
            </w:r>
            <w:r w:rsidRPr="00D65F39">
              <w:rPr>
                <w:rFonts w:ascii="Times New Roman" w:hAnsi="Times New Roman" w:cs="Times New Roman"/>
                <w:b/>
                <w:color w:val="231F20"/>
                <w:sz w:val="24"/>
                <w:szCs w:val="24"/>
                <w:lang w:val="ru-RU"/>
              </w:rPr>
              <w:t xml:space="preserve">Определять </w:t>
            </w:r>
            <w:r w:rsidRPr="00D65F39">
              <w:rPr>
                <w:rFonts w:ascii="Times New Roman" w:hAnsi="Times New Roman" w:cs="Times New Roman"/>
                <w:color w:val="231F20"/>
                <w:sz w:val="24"/>
                <w:szCs w:val="24"/>
                <w:lang w:val="ru-RU"/>
              </w:rPr>
              <w:t>грамматические признаки личных местоимений:</w:t>
            </w:r>
            <w:r w:rsidRPr="00D65F39">
              <w:rPr>
                <w:rFonts w:ascii="Times New Roman" w:hAnsi="Times New Roman" w:cs="Times New Roman"/>
                <w:color w:val="231F20"/>
                <w:spacing w:val="-6"/>
                <w:sz w:val="24"/>
                <w:szCs w:val="24"/>
                <w:lang w:val="ru-RU"/>
              </w:rPr>
              <w:t xml:space="preserve"> </w:t>
            </w:r>
            <w:r w:rsidRPr="00D65F39">
              <w:rPr>
                <w:rFonts w:ascii="Times New Roman" w:hAnsi="Times New Roman" w:cs="Times New Roman"/>
                <w:color w:val="231F20"/>
                <w:sz w:val="24"/>
                <w:szCs w:val="24"/>
                <w:lang w:val="ru-RU"/>
              </w:rPr>
              <w:t>лицо,</w:t>
            </w:r>
            <w:r w:rsidRPr="00D65F39">
              <w:rPr>
                <w:rFonts w:ascii="Times New Roman" w:hAnsi="Times New Roman" w:cs="Times New Roman"/>
                <w:color w:val="231F20"/>
                <w:spacing w:val="-6"/>
                <w:sz w:val="24"/>
                <w:szCs w:val="24"/>
                <w:lang w:val="ru-RU"/>
              </w:rPr>
              <w:t xml:space="preserve"> </w:t>
            </w:r>
            <w:r w:rsidRPr="00D65F39">
              <w:rPr>
                <w:rFonts w:ascii="Times New Roman" w:hAnsi="Times New Roman" w:cs="Times New Roman"/>
                <w:color w:val="231F20"/>
                <w:sz w:val="24"/>
                <w:szCs w:val="24"/>
                <w:lang w:val="ru-RU"/>
              </w:rPr>
              <w:t>число,</w:t>
            </w:r>
            <w:r w:rsidRPr="00D65F39">
              <w:rPr>
                <w:rFonts w:ascii="Times New Roman" w:hAnsi="Times New Roman" w:cs="Times New Roman"/>
                <w:color w:val="231F20"/>
                <w:spacing w:val="-6"/>
                <w:sz w:val="24"/>
                <w:szCs w:val="24"/>
                <w:lang w:val="ru-RU"/>
              </w:rPr>
              <w:t xml:space="preserve"> </w:t>
            </w:r>
            <w:r w:rsidRPr="00D65F39">
              <w:rPr>
                <w:rFonts w:ascii="Times New Roman" w:hAnsi="Times New Roman" w:cs="Times New Roman"/>
                <w:color w:val="231F20"/>
                <w:sz w:val="24"/>
                <w:szCs w:val="24"/>
                <w:lang w:val="ru-RU"/>
              </w:rPr>
              <w:t>род</w:t>
            </w:r>
            <w:r w:rsidRPr="00D65F39">
              <w:rPr>
                <w:rFonts w:ascii="Times New Roman" w:hAnsi="Times New Roman" w:cs="Times New Roman"/>
                <w:color w:val="231F20"/>
                <w:spacing w:val="-6"/>
                <w:sz w:val="24"/>
                <w:szCs w:val="24"/>
                <w:lang w:val="ru-RU"/>
              </w:rPr>
              <w:t xml:space="preserve"> </w:t>
            </w:r>
            <w:r w:rsidRPr="00D65F39">
              <w:rPr>
                <w:rFonts w:ascii="Times New Roman" w:hAnsi="Times New Roman" w:cs="Times New Roman"/>
                <w:color w:val="231F20"/>
                <w:sz w:val="24"/>
                <w:szCs w:val="24"/>
                <w:lang w:val="ru-RU"/>
              </w:rPr>
              <w:t>(у</w:t>
            </w:r>
            <w:r w:rsidRPr="00D65F39">
              <w:rPr>
                <w:rFonts w:ascii="Times New Roman" w:hAnsi="Times New Roman" w:cs="Times New Roman"/>
                <w:color w:val="231F20"/>
                <w:spacing w:val="-6"/>
                <w:sz w:val="24"/>
                <w:szCs w:val="24"/>
                <w:lang w:val="ru-RU"/>
              </w:rPr>
              <w:t xml:space="preserve"> </w:t>
            </w:r>
            <w:r w:rsidRPr="00D65F39">
              <w:rPr>
                <w:rFonts w:ascii="Times New Roman" w:hAnsi="Times New Roman" w:cs="Times New Roman"/>
                <w:color w:val="231F20"/>
                <w:sz w:val="24"/>
                <w:szCs w:val="24"/>
                <w:lang w:val="ru-RU"/>
              </w:rPr>
              <w:t>местоимений</w:t>
            </w:r>
            <w:r w:rsidRPr="00D65F39">
              <w:rPr>
                <w:rFonts w:ascii="Times New Roman" w:hAnsi="Times New Roman" w:cs="Times New Roman"/>
                <w:color w:val="231F20"/>
                <w:spacing w:val="-6"/>
                <w:sz w:val="24"/>
                <w:szCs w:val="24"/>
                <w:lang w:val="ru-RU"/>
              </w:rPr>
              <w:t xml:space="preserve"> </w:t>
            </w:r>
            <w:r w:rsidRPr="00D65F39">
              <w:rPr>
                <w:rFonts w:ascii="Times New Roman" w:hAnsi="Times New Roman" w:cs="Times New Roman"/>
                <w:color w:val="231F20"/>
                <w:sz w:val="24"/>
                <w:szCs w:val="24"/>
                <w:lang w:val="ru-RU"/>
              </w:rPr>
              <w:t>3-го</w:t>
            </w:r>
            <w:r w:rsidRPr="00D65F39">
              <w:rPr>
                <w:rFonts w:ascii="Times New Roman" w:hAnsi="Times New Roman" w:cs="Times New Roman"/>
                <w:color w:val="231F20"/>
                <w:spacing w:val="-6"/>
                <w:sz w:val="24"/>
                <w:szCs w:val="24"/>
                <w:lang w:val="ru-RU"/>
              </w:rPr>
              <w:t xml:space="preserve"> </w:t>
            </w:r>
            <w:r w:rsidRPr="00D65F39">
              <w:rPr>
                <w:rFonts w:ascii="Times New Roman" w:hAnsi="Times New Roman" w:cs="Times New Roman"/>
                <w:color w:val="231F20"/>
                <w:sz w:val="24"/>
                <w:szCs w:val="24"/>
                <w:lang w:val="ru-RU"/>
              </w:rPr>
              <w:t xml:space="preserve">лица единственного числа). </w:t>
            </w:r>
            <w:r w:rsidRPr="00D65F39">
              <w:rPr>
                <w:rFonts w:ascii="Times New Roman" w:hAnsi="Times New Roman" w:cs="Times New Roman"/>
                <w:b/>
                <w:color w:val="231F20"/>
                <w:sz w:val="24"/>
                <w:szCs w:val="24"/>
                <w:lang w:val="ru-RU"/>
              </w:rPr>
              <w:t>Обосновывать</w:t>
            </w:r>
            <w:r w:rsidRPr="00D65F39">
              <w:rPr>
                <w:rFonts w:ascii="Times New Roman" w:hAnsi="Times New Roman" w:cs="Times New Roman"/>
                <w:b/>
                <w:color w:val="231F20"/>
                <w:spacing w:val="-5"/>
                <w:sz w:val="24"/>
                <w:szCs w:val="24"/>
                <w:lang w:val="ru-RU"/>
              </w:rPr>
              <w:t xml:space="preserve"> </w:t>
            </w:r>
            <w:r w:rsidRPr="00D65F39">
              <w:rPr>
                <w:rFonts w:ascii="Times New Roman" w:hAnsi="Times New Roman" w:cs="Times New Roman"/>
                <w:color w:val="231F20"/>
                <w:sz w:val="24"/>
                <w:szCs w:val="24"/>
                <w:lang w:val="ru-RU"/>
              </w:rPr>
              <w:t>правильность выделения изученных признаков местоимений.</w:t>
            </w:r>
          </w:p>
          <w:p w14:paraId="6DB120F3" w14:textId="77777777" w:rsidR="00641DD4" w:rsidRPr="00D65F39" w:rsidRDefault="00641DD4" w:rsidP="00641DD4">
            <w:pPr>
              <w:pStyle w:val="TableParagraph"/>
              <w:spacing w:before="6"/>
              <w:rPr>
                <w:rFonts w:ascii="Times New Roman" w:hAnsi="Times New Roman" w:cs="Times New Roman"/>
                <w:b/>
                <w:sz w:val="24"/>
                <w:szCs w:val="24"/>
                <w:lang w:val="ru-RU"/>
              </w:rPr>
            </w:pPr>
          </w:p>
          <w:p w14:paraId="3F49FCFE" w14:textId="77777777" w:rsidR="00641DD4" w:rsidRPr="00D65F39" w:rsidRDefault="00641DD4" w:rsidP="00641DD4">
            <w:pPr>
              <w:pStyle w:val="TableParagraph"/>
              <w:spacing w:before="1"/>
              <w:rPr>
                <w:rFonts w:ascii="Times New Roman" w:hAnsi="Times New Roman" w:cs="Times New Roman"/>
                <w:sz w:val="24"/>
                <w:szCs w:val="24"/>
                <w:lang w:val="ru-RU"/>
              </w:rPr>
            </w:pPr>
            <w:r w:rsidRPr="00D65F39">
              <w:rPr>
                <w:rFonts w:ascii="Times New Roman" w:hAnsi="Times New Roman" w:cs="Times New Roman"/>
                <w:b/>
                <w:color w:val="231F20"/>
                <w:sz w:val="24"/>
                <w:szCs w:val="24"/>
                <w:lang w:val="ru-RU"/>
              </w:rPr>
              <w:t>Заменять</w:t>
            </w:r>
            <w:r w:rsidRPr="00D65F39">
              <w:rPr>
                <w:rFonts w:ascii="Times New Roman" w:hAnsi="Times New Roman" w:cs="Times New Roman"/>
                <w:b/>
                <w:color w:val="231F20"/>
                <w:spacing w:val="-13"/>
                <w:sz w:val="24"/>
                <w:szCs w:val="24"/>
                <w:lang w:val="ru-RU"/>
              </w:rPr>
              <w:t xml:space="preserve"> </w:t>
            </w:r>
            <w:r w:rsidRPr="00D65F39">
              <w:rPr>
                <w:rFonts w:ascii="Times New Roman" w:hAnsi="Times New Roman" w:cs="Times New Roman"/>
                <w:color w:val="231F20"/>
                <w:sz w:val="24"/>
                <w:szCs w:val="24"/>
                <w:lang w:val="ru-RU"/>
              </w:rPr>
              <w:t>повторяющиеся</w:t>
            </w:r>
            <w:r w:rsidRPr="00D65F39">
              <w:rPr>
                <w:rFonts w:ascii="Times New Roman" w:hAnsi="Times New Roman" w:cs="Times New Roman"/>
                <w:color w:val="231F20"/>
                <w:spacing w:val="-10"/>
                <w:sz w:val="24"/>
                <w:szCs w:val="24"/>
                <w:lang w:val="ru-RU"/>
              </w:rPr>
              <w:t xml:space="preserve"> </w:t>
            </w:r>
            <w:r w:rsidRPr="00D65F39">
              <w:rPr>
                <w:rFonts w:ascii="Times New Roman" w:hAnsi="Times New Roman" w:cs="Times New Roman"/>
                <w:color w:val="231F20"/>
                <w:sz w:val="24"/>
                <w:szCs w:val="24"/>
                <w:lang w:val="ru-RU"/>
              </w:rPr>
              <w:t>в</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color w:val="231F20"/>
                <w:sz w:val="24"/>
                <w:szCs w:val="24"/>
                <w:lang w:val="ru-RU"/>
              </w:rPr>
              <w:t>тексте</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color w:val="231F20"/>
                <w:sz w:val="24"/>
                <w:szCs w:val="24"/>
                <w:lang w:val="ru-RU"/>
              </w:rPr>
              <w:t>имена</w:t>
            </w:r>
            <w:r w:rsidRPr="00D65F39">
              <w:rPr>
                <w:rFonts w:ascii="Times New Roman" w:hAnsi="Times New Roman" w:cs="Times New Roman"/>
                <w:color w:val="231F20"/>
                <w:spacing w:val="-11"/>
                <w:sz w:val="24"/>
                <w:szCs w:val="24"/>
                <w:lang w:val="ru-RU"/>
              </w:rPr>
              <w:t xml:space="preserve"> </w:t>
            </w:r>
            <w:r w:rsidRPr="00D65F39">
              <w:rPr>
                <w:rFonts w:ascii="Times New Roman" w:hAnsi="Times New Roman" w:cs="Times New Roman"/>
                <w:color w:val="231F20"/>
                <w:sz w:val="24"/>
                <w:szCs w:val="24"/>
                <w:lang w:val="ru-RU"/>
              </w:rPr>
              <w:t>существительные местоимениями.</w:t>
            </w:r>
          </w:p>
          <w:p w14:paraId="147B79B6" w14:textId="77777777" w:rsidR="00641DD4" w:rsidRDefault="00641DD4" w:rsidP="00641DD4">
            <w:pPr>
              <w:pStyle w:val="TableParagraph"/>
              <w:spacing w:before="96"/>
              <w:rPr>
                <w:rFonts w:ascii="Times New Roman" w:hAnsi="Times New Roman" w:cs="Times New Roman"/>
                <w:b/>
                <w:color w:val="231F20"/>
                <w:sz w:val="24"/>
                <w:szCs w:val="24"/>
                <w:lang w:val="ru-RU"/>
              </w:rPr>
            </w:pPr>
            <w:r w:rsidRPr="00D65F39">
              <w:rPr>
                <w:rFonts w:ascii="Times New Roman" w:hAnsi="Times New Roman" w:cs="Times New Roman"/>
                <w:b/>
                <w:color w:val="231F20"/>
                <w:sz w:val="24"/>
                <w:szCs w:val="24"/>
                <w:lang w:val="ru-RU"/>
              </w:rPr>
              <w:t>Оценивать</w:t>
            </w:r>
            <w:r w:rsidRPr="00D65F39">
              <w:rPr>
                <w:rFonts w:ascii="Times New Roman" w:hAnsi="Times New Roman" w:cs="Times New Roman"/>
                <w:b/>
                <w:color w:val="231F20"/>
                <w:spacing w:val="-13"/>
                <w:sz w:val="24"/>
                <w:szCs w:val="24"/>
                <w:lang w:val="ru-RU"/>
              </w:rPr>
              <w:t xml:space="preserve"> </w:t>
            </w:r>
            <w:r w:rsidRPr="00D65F39">
              <w:rPr>
                <w:rFonts w:ascii="Times New Roman" w:hAnsi="Times New Roman" w:cs="Times New Roman"/>
                <w:color w:val="231F20"/>
                <w:sz w:val="24"/>
                <w:szCs w:val="24"/>
                <w:lang w:val="ru-RU"/>
              </w:rPr>
              <w:t>уместность</w:t>
            </w:r>
            <w:r w:rsidRPr="00D65F39">
              <w:rPr>
                <w:rFonts w:ascii="Times New Roman" w:hAnsi="Times New Roman" w:cs="Times New Roman"/>
                <w:color w:val="231F20"/>
                <w:spacing w:val="-7"/>
                <w:sz w:val="24"/>
                <w:szCs w:val="24"/>
                <w:lang w:val="ru-RU"/>
              </w:rPr>
              <w:t xml:space="preserve"> </w:t>
            </w:r>
            <w:r w:rsidRPr="00D65F39">
              <w:rPr>
                <w:rFonts w:ascii="Times New Roman" w:hAnsi="Times New Roman" w:cs="Times New Roman"/>
                <w:color w:val="231F20"/>
                <w:sz w:val="24"/>
                <w:szCs w:val="24"/>
                <w:lang w:val="ru-RU"/>
              </w:rPr>
              <w:t>употребления</w:t>
            </w:r>
            <w:r w:rsidRPr="00D65F39">
              <w:rPr>
                <w:rFonts w:ascii="Times New Roman" w:hAnsi="Times New Roman" w:cs="Times New Roman"/>
                <w:color w:val="231F20"/>
                <w:spacing w:val="-7"/>
                <w:sz w:val="24"/>
                <w:szCs w:val="24"/>
                <w:lang w:val="ru-RU"/>
              </w:rPr>
              <w:t xml:space="preserve"> </w:t>
            </w:r>
            <w:r w:rsidRPr="00D65F39">
              <w:rPr>
                <w:rFonts w:ascii="Times New Roman" w:hAnsi="Times New Roman" w:cs="Times New Roman"/>
                <w:color w:val="231F20"/>
                <w:sz w:val="24"/>
                <w:szCs w:val="24"/>
                <w:lang w:val="ru-RU"/>
              </w:rPr>
              <w:t>местоимений</w:t>
            </w:r>
            <w:r w:rsidRPr="00D65F39">
              <w:rPr>
                <w:rFonts w:ascii="Times New Roman" w:hAnsi="Times New Roman" w:cs="Times New Roman"/>
                <w:color w:val="231F20"/>
                <w:spacing w:val="-7"/>
                <w:sz w:val="24"/>
                <w:szCs w:val="24"/>
                <w:lang w:val="ru-RU"/>
              </w:rPr>
              <w:t xml:space="preserve"> </w:t>
            </w:r>
            <w:r w:rsidRPr="00D65F39">
              <w:rPr>
                <w:rFonts w:ascii="Times New Roman" w:hAnsi="Times New Roman" w:cs="Times New Roman"/>
                <w:color w:val="231F20"/>
                <w:sz w:val="24"/>
                <w:szCs w:val="24"/>
                <w:lang w:val="ru-RU"/>
              </w:rPr>
              <w:t>в</w:t>
            </w:r>
            <w:r w:rsidRPr="00D65F39">
              <w:rPr>
                <w:rFonts w:ascii="Times New Roman" w:hAnsi="Times New Roman" w:cs="Times New Roman"/>
                <w:color w:val="231F20"/>
                <w:spacing w:val="-7"/>
                <w:sz w:val="24"/>
                <w:szCs w:val="24"/>
                <w:lang w:val="ru-RU"/>
              </w:rPr>
              <w:t xml:space="preserve"> </w:t>
            </w:r>
            <w:r w:rsidRPr="00D65F39">
              <w:rPr>
                <w:rFonts w:ascii="Times New Roman" w:hAnsi="Times New Roman" w:cs="Times New Roman"/>
                <w:color w:val="231F20"/>
                <w:sz w:val="24"/>
                <w:szCs w:val="24"/>
                <w:lang w:val="ru-RU"/>
              </w:rPr>
              <w:t xml:space="preserve">тексте. </w:t>
            </w:r>
            <w:r w:rsidRPr="00D65F39">
              <w:rPr>
                <w:rFonts w:ascii="Times New Roman" w:hAnsi="Times New Roman" w:cs="Times New Roman"/>
                <w:b/>
                <w:color w:val="231F20"/>
                <w:sz w:val="24"/>
                <w:szCs w:val="24"/>
                <w:lang w:val="ru-RU"/>
              </w:rPr>
              <w:t xml:space="preserve">работать </w:t>
            </w:r>
            <w:r w:rsidRPr="00D65F39">
              <w:rPr>
                <w:rFonts w:ascii="Times New Roman" w:hAnsi="Times New Roman" w:cs="Times New Roman"/>
                <w:color w:val="231F20"/>
                <w:sz w:val="24"/>
                <w:szCs w:val="24"/>
                <w:lang w:val="ru-RU"/>
              </w:rPr>
              <w:t xml:space="preserve">с памяткой «Порядок разбора личного местоимения». </w:t>
            </w:r>
            <w:r w:rsidRPr="009055FE">
              <w:rPr>
                <w:rFonts w:ascii="Times New Roman" w:hAnsi="Times New Roman" w:cs="Times New Roman"/>
                <w:color w:val="231F20"/>
                <w:sz w:val="24"/>
                <w:szCs w:val="24"/>
                <w:lang w:val="ru-RU"/>
              </w:rPr>
              <w:t xml:space="preserve">Пользуясь памяткой, </w:t>
            </w:r>
            <w:r w:rsidRPr="009055FE">
              <w:rPr>
                <w:rFonts w:ascii="Times New Roman" w:hAnsi="Times New Roman" w:cs="Times New Roman"/>
                <w:b/>
                <w:color w:val="231F20"/>
                <w:sz w:val="24"/>
                <w:szCs w:val="24"/>
                <w:lang w:val="ru-RU"/>
              </w:rPr>
              <w:t xml:space="preserve">разбирать </w:t>
            </w:r>
            <w:r w:rsidRPr="009055FE">
              <w:rPr>
                <w:rFonts w:ascii="Times New Roman" w:hAnsi="Times New Roman" w:cs="Times New Roman"/>
                <w:color w:val="231F20"/>
                <w:sz w:val="24"/>
                <w:szCs w:val="24"/>
                <w:lang w:val="ru-RU"/>
              </w:rPr>
              <w:t>личное местоимение как часть речи.</w:t>
            </w:r>
            <w:r w:rsidRPr="006278EA">
              <w:rPr>
                <w:rFonts w:ascii="Times New Roman" w:hAnsi="Times New Roman" w:cs="Times New Roman"/>
                <w:b/>
                <w:color w:val="231F20"/>
                <w:sz w:val="24"/>
                <w:szCs w:val="24"/>
                <w:lang w:val="ru-RU"/>
              </w:rPr>
              <w:t xml:space="preserve"> </w:t>
            </w:r>
          </w:p>
          <w:p w14:paraId="5FF901FF" w14:textId="77777777" w:rsidR="00641DD4" w:rsidRPr="006278EA" w:rsidRDefault="00641DD4" w:rsidP="00641DD4">
            <w:pPr>
              <w:pStyle w:val="TableParagraph"/>
              <w:spacing w:before="9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Распознавать </w:t>
            </w:r>
            <w:r w:rsidRPr="006278EA">
              <w:rPr>
                <w:rFonts w:ascii="Times New Roman" w:hAnsi="Times New Roman" w:cs="Times New Roman"/>
                <w:color w:val="231F20"/>
                <w:sz w:val="24"/>
                <w:szCs w:val="24"/>
                <w:lang w:val="ru-RU"/>
              </w:rPr>
              <w:t xml:space="preserve">глаголы среди других частей речи. </w:t>
            </w:r>
            <w:r w:rsidRPr="006278EA">
              <w:rPr>
                <w:rFonts w:ascii="Times New Roman" w:hAnsi="Times New Roman" w:cs="Times New Roman"/>
                <w:b/>
                <w:color w:val="231F20"/>
                <w:sz w:val="24"/>
                <w:szCs w:val="24"/>
                <w:lang w:val="ru-RU"/>
              </w:rPr>
              <w:t>различать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глаголы,</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color w:val="231F20"/>
                <w:sz w:val="24"/>
                <w:szCs w:val="24"/>
                <w:lang w:val="ru-RU"/>
              </w:rPr>
              <w:t>отвечающие</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на</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определённый</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 xml:space="preserve">вопрос. </w:t>
            </w:r>
            <w:r w:rsidRPr="006278EA">
              <w:rPr>
                <w:rFonts w:ascii="Times New Roman" w:hAnsi="Times New Roman" w:cs="Times New Roman"/>
                <w:b/>
                <w:color w:val="231F20"/>
                <w:sz w:val="24"/>
                <w:szCs w:val="24"/>
                <w:lang w:val="ru-RU"/>
              </w:rPr>
              <w:t xml:space="preserve">Определять </w:t>
            </w:r>
            <w:r w:rsidRPr="006278EA">
              <w:rPr>
                <w:rFonts w:ascii="Times New Roman" w:hAnsi="Times New Roman" w:cs="Times New Roman"/>
                <w:color w:val="231F20"/>
                <w:sz w:val="24"/>
                <w:szCs w:val="24"/>
                <w:lang w:val="ru-RU"/>
              </w:rPr>
              <w:t>лексическое значение глаголов.</w:t>
            </w:r>
          </w:p>
          <w:p w14:paraId="6ECE8D65"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Узнавать</w:t>
            </w:r>
            <w:r w:rsidRPr="006278EA">
              <w:rPr>
                <w:rFonts w:ascii="Times New Roman" w:hAnsi="Times New Roman" w:cs="Times New Roman"/>
                <w:b/>
                <w:color w:val="231F20"/>
                <w:spacing w:val="-15"/>
                <w:sz w:val="24"/>
                <w:szCs w:val="24"/>
                <w:lang w:val="ru-RU"/>
              </w:rPr>
              <w:t xml:space="preserve"> </w:t>
            </w:r>
            <w:r w:rsidRPr="006278EA">
              <w:rPr>
                <w:rFonts w:ascii="Times New Roman" w:hAnsi="Times New Roman" w:cs="Times New Roman"/>
                <w:color w:val="231F20"/>
                <w:sz w:val="24"/>
                <w:szCs w:val="24"/>
                <w:lang w:val="ru-RU"/>
              </w:rPr>
              <w:t>неопределённую</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форму</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глагола</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z w:val="24"/>
                <w:szCs w:val="24"/>
                <w:lang w:val="ru-RU"/>
              </w:rPr>
              <w:t>по</w:t>
            </w:r>
            <w:r w:rsidRPr="006278EA">
              <w:rPr>
                <w:rFonts w:ascii="Times New Roman" w:hAnsi="Times New Roman" w:cs="Times New Roman"/>
                <w:color w:val="231F20"/>
                <w:spacing w:val="-6"/>
                <w:sz w:val="24"/>
                <w:szCs w:val="24"/>
                <w:lang w:val="ru-RU"/>
              </w:rPr>
              <w:t xml:space="preserve"> </w:t>
            </w:r>
            <w:r w:rsidRPr="006278EA">
              <w:rPr>
                <w:rFonts w:ascii="Times New Roman" w:hAnsi="Times New Roman" w:cs="Times New Roman"/>
                <w:color w:val="231F20"/>
                <w:spacing w:val="-2"/>
                <w:sz w:val="24"/>
                <w:szCs w:val="24"/>
                <w:lang w:val="ru-RU"/>
              </w:rPr>
              <w:t>вопро-</w:t>
            </w:r>
          </w:p>
          <w:p w14:paraId="05133BE7" w14:textId="77777777" w:rsidR="00641DD4" w:rsidRPr="006278EA" w:rsidRDefault="00641DD4" w:rsidP="00641DD4">
            <w:pPr>
              <w:pStyle w:val="TableParagraph"/>
              <w:spacing w:before="8"/>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сам.</w:t>
            </w:r>
            <w:r w:rsidRPr="006278EA">
              <w:rPr>
                <w:rFonts w:ascii="Times New Roman" w:hAnsi="Times New Roman" w:cs="Times New Roman"/>
                <w:color w:val="231F20"/>
                <w:spacing w:val="-9"/>
                <w:sz w:val="24"/>
                <w:szCs w:val="24"/>
                <w:lang w:val="ru-RU"/>
              </w:rPr>
              <w:t xml:space="preserve"> </w:t>
            </w:r>
            <w:r w:rsidRPr="006278EA">
              <w:rPr>
                <w:rFonts w:ascii="Times New Roman" w:hAnsi="Times New Roman" w:cs="Times New Roman"/>
                <w:b/>
                <w:color w:val="231F20"/>
                <w:sz w:val="24"/>
                <w:szCs w:val="24"/>
                <w:lang w:val="ru-RU"/>
              </w:rPr>
              <w:t>Образовывать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от</w:t>
            </w:r>
            <w:r w:rsidRPr="006278EA">
              <w:rPr>
                <w:rFonts w:ascii="Times New Roman" w:hAnsi="Times New Roman" w:cs="Times New Roman"/>
                <w:color w:val="231F20"/>
                <w:spacing w:val="-7"/>
                <w:sz w:val="24"/>
                <w:szCs w:val="24"/>
                <w:lang w:val="ru-RU"/>
              </w:rPr>
              <w:t xml:space="preserve"> </w:t>
            </w:r>
            <w:r w:rsidRPr="006278EA">
              <w:rPr>
                <w:rFonts w:ascii="Times New Roman" w:hAnsi="Times New Roman" w:cs="Times New Roman"/>
                <w:color w:val="231F20"/>
                <w:sz w:val="24"/>
                <w:szCs w:val="24"/>
                <w:lang w:val="ru-RU"/>
              </w:rPr>
              <w:t>глаголов</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в</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неопределённой</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 xml:space="preserve">форме однокоренные глаголы. </w:t>
            </w:r>
            <w:r w:rsidRPr="006278EA">
              <w:rPr>
                <w:rFonts w:ascii="Times New Roman" w:hAnsi="Times New Roman" w:cs="Times New Roman"/>
                <w:b/>
                <w:color w:val="231F20"/>
                <w:sz w:val="24"/>
                <w:szCs w:val="24"/>
                <w:lang w:val="ru-RU"/>
              </w:rPr>
              <w:t xml:space="preserve">Обсуждать </w:t>
            </w:r>
            <w:r w:rsidRPr="006278EA">
              <w:rPr>
                <w:rFonts w:ascii="Times New Roman" w:hAnsi="Times New Roman" w:cs="Times New Roman"/>
                <w:color w:val="231F20"/>
                <w:sz w:val="24"/>
                <w:szCs w:val="24"/>
                <w:lang w:val="ru-RU"/>
              </w:rPr>
              <w:t>значение фразеологизмов, в состав которых входят глаголы в неопределённой форме.</w:t>
            </w:r>
          </w:p>
          <w:p w14:paraId="4DEDC916" w14:textId="77777777" w:rsidR="00641DD4" w:rsidRPr="006278EA" w:rsidRDefault="00641DD4" w:rsidP="00641DD4">
            <w:pPr>
              <w:pStyle w:val="TableParagraph"/>
              <w:ind w:right="236"/>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Распознавать</w:t>
            </w:r>
            <w:r w:rsidRPr="006278EA">
              <w:rPr>
                <w:rFonts w:ascii="Times New Roman" w:hAnsi="Times New Roman" w:cs="Times New Roman"/>
                <w:b/>
                <w:color w:val="231F20"/>
                <w:spacing w:val="-1"/>
                <w:sz w:val="24"/>
                <w:szCs w:val="24"/>
                <w:lang w:val="ru-RU"/>
              </w:rPr>
              <w:t xml:space="preserve"> </w:t>
            </w:r>
            <w:r w:rsidRPr="006278EA">
              <w:rPr>
                <w:rFonts w:ascii="Times New Roman" w:hAnsi="Times New Roman" w:cs="Times New Roman"/>
                <w:color w:val="231F20"/>
                <w:sz w:val="24"/>
                <w:szCs w:val="24"/>
                <w:lang w:val="ru-RU"/>
              </w:rPr>
              <w:t xml:space="preserve">число глагола. </w:t>
            </w:r>
            <w:r w:rsidRPr="006278EA">
              <w:rPr>
                <w:rFonts w:ascii="Times New Roman" w:hAnsi="Times New Roman" w:cs="Times New Roman"/>
                <w:b/>
                <w:color w:val="231F20"/>
                <w:sz w:val="24"/>
                <w:szCs w:val="24"/>
                <w:lang w:val="ru-RU"/>
              </w:rPr>
              <w:t>изменять</w:t>
            </w:r>
            <w:r w:rsidRPr="006278EA">
              <w:rPr>
                <w:rFonts w:ascii="Times New Roman" w:hAnsi="Times New Roman" w:cs="Times New Roman"/>
                <w:b/>
                <w:color w:val="231F20"/>
                <w:spacing w:val="-1"/>
                <w:sz w:val="24"/>
                <w:szCs w:val="24"/>
                <w:lang w:val="ru-RU"/>
              </w:rPr>
              <w:t xml:space="preserve"> </w:t>
            </w:r>
            <w:r w:rsidRPr="006278EA">
              <w:rPr>
                <w:rFonts w:ascii="Times New Roman" w:hAnsi="Times New Roman" w:cs="Times New Roman"/>
                <w:color w:val="231F20"/>
                <w:sz w:val="24"/>
                <w:szCs w:val="24"/>
                <w:lang w:val="ru-RU"/>
              </w:rPr>
              <w:t xml:space="preserve">глаголы по </w:t>
            </w:r>
            <w:r w:rsidRPr="006278EA">
              <w:rPr>
                <w:rFonts w:ascii="Times New Roman" w:hAnsi="Times New Roman" w:cs="Times New Roman"/>
                <w:color w:val="231F20"/>
                <w:spacing w:val="-2"/>
                <w:sz w:val="24"/>
                <w:szCs w:val="24"/>
                <w:lang w:val="ru-RU"/>
              </w:rPr>
              <w:t>числам.</w:t>
            </w:r>
          </w:p>
          <w:p w14:paraId="3648255D"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 xml:space="preserve">распознавать </w:t>
            </w:r>
            <w:r w:rsidRPr="006278EA">
              <w:rPr>
                <w:rFonts w:ascii="Times New Roman" w:hAnsi="Times New Roman" w:cs="Times New Roman"/>
                <w:color w:val="231F20"/>
                <w:sz w:val="24"/>
                <w:szCs w:val="24"/>
                <w:lang w:val="ru-RU"/>
              </w:rPr>
              <w:t xml:space="preserve">время глагола. </w:t>
            </w:r>
            <w:r w:rsidRPr="006278EA">
              <w:rPr>
                <w:rFonts w:ascii="Times New Roman" w:hAnsi="Times New Roman" w:cs="Times New Roman"/>
                <w:b/>
                <w:color w:val="231F20"/>
                <w:sz w:val="24"/>
                <w:szCs w:val="24"/>
                <w:lang w:val="ru-RU"/>
              </w:rPr>
              <w:t xml:space="preserve">Изменять </w:t>
            </w:r>
            <w:r w:rsidRPr="006278EA">
              <w:rPr>
                <w:rFonts w:ascii="Times New Roman" w:hAnsi="Times New Roman" w:cs="Times New Roman"/>
                <w:color w:val="231F20"/>
                <w:sz w:val="24"/>
                <w:szCs w:val="24"/>
                <w:lang w:val="ru-RU"/>
              </w:rPr>
              <w:t>глаголы по временам.</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Образовывать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от</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неопределённой</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формы</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глагола временные формы глаголов.</w:t>
            </w:r>
          </w:p>
          <w:p w14:paraId="08CE287F" w14:textId="77777777" w:rsidR="00641DD4" w:rsidRPr="006278EA"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Работать</w:t>
            </w:r>
            <w:r w:rsidRPr="006278EA">
              <w:rPr>
                <w:rFonts w:ascii="Times New Roman" w:hAnsi="Times New Roman" w:cs="Times New Roman"/>
                <w:b/>
                <w:color w:val="231F20"/>
                <w:spacing w:val="-9"/>
                <w:sz w:val="24"/>
                <w:szCs w:val="24"/>
                <w:lang w:val="ru-RU"/>
              </w:rPr>
              <w:t xml:space="preserve"> </w:t>
            </w:r>
            <w:r w:rsidRPr="006278EA">
              <w:rPr>
                <w:rFonts w:ascii="Times New Roman" w:hAnsi="Times New Roman" w:cs="Times New Roman"/>
                <w:color w:val="231F20"/>
                <w:sz w:val="24"/>
                <w:szCs w:val="24"/>
                <w:lang w:val="ru-RU"/>
              </w:rPr>
              <w:t>с</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памяткой</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«Порядок</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разбора</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глагола».</w:t>
            </w:r>
            <w:r w:rsidRPr="006278EA">
              <w:rPr>
                <w:rFonts w:ascii="Times New Roman" w:hAnsi="Times New Roman" w:cs="Times New Roman"/>
                <w:color w:val="231F20"/>
                <w:spacing w:val="-3"/>
                <w:sz w:val="24"/>
                <w:szCs w:val="24"/>
                <w:lang w:val="ru-RU"/>
              </w:rPr>
              <w:t xml:space="preserve"> </w:t>
            </w:r>
            <w:r w:rsidRPr="006278EA">
              <w:rPr>
                <w:rFonts w:ascii="Times New Roman" w:hAnsi="Times New Roman" w:cs="Times New Roman"/>
                <w:color w:val="231F20"/>
                <w:sz w:val="24"/>
                <w:szCs w:val="24"/>
                <w:lang w:val="ru-RU"/>
              </w:rPr>
              <w:t xml:space="preserve">Пользуясь памяткой, </w:t>
            </w:r>
            <w:r w:rsidRPr="006278EA">
              <w:rPr>
                <w:rFonts w:ascii="Times New Roman" w:hAnsi="Times New Roman" w:cs="Times New Roman"/>
                <w:b/>
                <w:color w:val="231F20"/>
                <w:sz w:val="24"/>
                <w:szCs w:val="24"/>
                <w:lang w:val="ru-RU"/>
              </w:rPr>
              <w:t xml:space="preserve">разбирать </w:t>
            </w:r>
            <w:r w:rsidRPr="006278EA">
              <w:rPr>
                <w:rFonts w:ascii="Times New Roman" w:hAnsi="Times New Roman" w:cs="Times New Roman"/>
                <w:color w:val="231F20"/>
                <w:sz w:val="24"/>
                <w:szCs w:val="24"/>
                <w:lang w:val="ru-RU"/>
              </w:rPr>
              <w:t>глагол как часть речи.</w:t>
            </w:r>
          </w:p>
          <w:p w14:paraId="67F43D17" w14:textId="77777777" w:rsidR="00641DD4" w:rsidRPr="006278EA" w:rsidRDefault="00641DD4" w:rsidP="00641DD4">
            <w:pPr>
              <w:pStyle w:val="TableParagraph"/>
              <w:ind w:right="138"/>
              <w:rPr>
                <w:rFonts w:ascii="Times New Roman" w:hAnsi="Times New Roman" w:cs="Times New Roman"/>
                <w:sz w:val="24"/>
                <w:szCs w:val="24"/>
                <w:lang w:val="ru-RU"/>
              </w:rPr>
            </w:pPr>
            <w:r w:rsidRPr="006278EA">
              <w:rPr>
                <w:rFonts w:ascii="Times New Roman" w:hAnsi="Times New Roman" w:cs="Times New Roman"/>
                <w:b/>
                <w:color w:val="231F20"/>
                <w:sz w:val="24"/>
                <w:szCs w:val="24"/>
                <w:lang w:val="ru-RU"/>
              </w:rPr>
              <w:t>Определять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изученные</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color w:val="231F20"/>
                <w:sz w:val="24"/>
                <w:szCs w:val="24"/>
                <w:lang w:val="ru-RU"/>
              </w:rPr>
              <w:t>грамматические</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признаки</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color w:val="231F20"/>
                <w:sz w:val="24"/>
                <w:szCs w:val="24"/>
                <w:lang w:val="ru-RU"/>
              </w:rPr>
              <w:t xml:space="preserve">глагола и </w:t>
            </w:r>
            <w:r w:rsidRPr="006278EA">
              <w:rPr>
                <w:rFonts w:ascii="Times New Roman" w:hAnsi="Times New Roman" w:cs="Times New Roman"/>
                <w:b/>
                <w:color w:val="231F20"/>
                <w:sz w:val="24"/>
                <w:szCs w:val="24"/>
                <w:lang w:val="ru-RU"/>
              </w:rPr>
              <w:t xml:space="preserve">обосновывать </w:t>
            </w:r>
            <w:r w:rsidRPr="006278EA">
              <w:rPr>
                <w:rFonts w:ascii="Times New Roman" w:hAnsi="Times New Roman" w:cs="Times New Roman"/>
                <w:color w:val="231F20"/>
                <w:sz w:val="24"/>
                <w:szCs w:val="24"/>
                <w:lang w:val="ru-RU"/>
              </w:rPr>
              <w:t>правильность их выделения.</w:t>
            </w:r>
          </w:p>
          <w:p w14:paraId="1FD89AF6" w14:textId="77777777" w:rsidR="00641DD4" w:rsidRPr="00D65F39" w:rsidRDefault="00641DD4" w:rsidP="00641DD4">
            <w:pPr>
              <w:pStyle w:val="TableParagraph"/>
              <w:rPr>
                <w:rFonts w:ascii="Times New Roman" w:hAnsi="Times New Roman" w:cs="Times New Roman"/>
                <w:sz w:val="24"/>
                <w:szCs w:val="24"/>
                <w:lang w:val="ru-RU"/>
              </w:rPr>
            </w:pPr>
            <w:r w:rsidRPr="006278EA">
              <w:rPr>
                <w:rFonts w:ascii="Times New Roman" w:hAnsi="Times New Roman" w:cs="Times New Roman"/>
                <w:color w:val="231F20"/>
                <w:sz w:val="24"/>
                <w:szCs w:val="24"/>
                <w:lang w:val="ru-RU"/>
              </w:rPr>
              <w:t>Самостоятельно</w:t>
            </w:r>
            <w:r w:rsidRPr="006278EA">
              <w:rPr>
                <w:rFonts w:ascii="Times New Roman" w:hAnsi="Times New Roman" w:cs="Times New Roman"/>
                <w:color w:val="231F20"/>
                <w:spacing w:val="-11"/>
                <w:sz w:val="24"/>
                <w:szCs w:val="24"/>
                <w:lang w:val="ru-RU"/>
              </w:rPr>
              <w:t xml:space="preserve"> </w:t>
            </w:r>
            <w:r w:rsidRPr="006278EA">
              <w:rPr>
                <w:rFonts w:ascii="Times New Roman" w:hAnsi="Times New Roman" w:cs="Times New Roman"/>
                <w:b/>
                <w:color w:val="231F20"/>
                <w:sz w:val="24"/>
                <w:szCs w:val="24"/>
                <w:lang w:val="ru-RU"/>
              </w:rPr>
              <w:t>понимать</w:t>
            </w:r>
            <w:r w:rsidRPr="006278EA">
              <w:rPr>
                <w:rFonts w:ascii="Times New Roman" w:hAnsi="Times New Roman" w:cs="Times New Roman"/>
                <w:b/>
                <w:color w:val="231F20"/>
                <w:spacing w:val="-12"/>
                <w:sz w:val="24"/>
                <w:szCs w:val="24"/>
                <w:lang w:val="ru-RU"/>
              </w:rPr>
              <w:t xml:space="preserve"> </w:t>
            </w:r>
            <w:r w:rsidRPr="006278EA">
              <w:rPr>
                <w:rFonts w:ascii="Times New Roman" w:hAnsi="Times New Roman" w:cs="Times New Roman"/>
                <w:color w:val="231F20"/>
                <w:sz w:val="24"/>
                <w:szCs w:val="24"/>
                <w:lang w:val="ru-RU"/>
              </w:rPr>
              <w:t>и</w:t>
            </w:r>
            <w:r w:rsidRPr="006278EA">
              <w:rPr>
                <w:rFonts w:ascii="Times New Roman" w:hAnsi="Times New Roman" w:cs="Times New Roman"/>
                <w:color w:val="231F20"/>
                <w:spacing w:val="-10"/>
                <w:sz w:val="24"/>
                <w:szCs w:val="24"/>
                <w:lang w:val="ru-RU"/>
              </w:rPr>
              <w:t xml:space="preserve"> </w:t>
            </w:r>
            <w:r w:rsidRPr="006278EA">
              <w:rPr>
                <w:rFonts w:ascii="Times New Roman" w:hAnsi="Times New Roman" w:cs="Times New Roman"/>
                <w:b/>
                <w:color w:val="231F20"/>
                <w:sz w:val="24"/>
                <w:szCs w:val="24"/>
                <w:lang w:val="ru-RU"/>
              </w:rPr>
              <w:t>выполнять</w:t>
            </w:r>
            <w:r w:rsidRPr="006278EA">
              <w:rPr>
                <w:rFonts w:ascii="Times New Roman" w:hAnsi="Times New Roman" w:cs="Times New Roman"/>
                <w:b/>
                <w:color w:val="231F20"/>
                <w:spacing w:val="-13"/>
                <w:sz w:val="24"/>
                <w:szCs w:val="24"/>
                <w:lang w:val="ru-RU"/>
              </w:rPr>
              <w:t xml:space="preserve"> </w:t>
            </w:r>
            <w:r w:rsidRPr="006278EA">
              <w:rPr>
                <w:rFonts w:ascii="Times New Roman" w:hAnsi="Times New Roman" w:cs="Times New Roman"/>
                <w:color w:val="231F20"/>
                <w:sz w:val="24"/>
                <w:szCs w:val="24"/>
                <w:lang w:val="ru-RU"/>
              </w:rPr>
              <w:t>задания</w:t>
            </w:r>
            <w:r w:rsidRPr="006278EA">
              <w:rPr>
                <w:rFonts w:ascii="Times New Roman" w:hAnsi="Times New Roman" w:cs="Times New Roman"/>
                <w:color w:val="231F20"/>
                <w:spacing w:val="-8"/>
                <w:sz w:val="24"/>
                <w:szCs w:val="24"/>
                <w:lang w:val="ru-RU"/>
              </w:rPr>
              <w:t xml:space="preserve"> </w:t>
            </w:r>
            <w:r w:rsidRPr="006278EA">
              <w:rPr>
                <w:rFonts w:ascii="Times New Roman" w:hAnsi="Times New Roman" w:cs="Times New Roman"/>
                <w:color w:val="231F20"/>
                <w:sz w:val="24"/>
                <w:szCs w:val="24"/>
                <w:lang w:val="ru-RU"/>
              </w:rPr>
              <w:t>контрольной работы</w:t>
            </w:r>
          </w:p>
        </w:tc>
      </w:tr>
      <w:tr w:rsidR="00641DD4" w:rsidRPr="006278EA" w14:paraId="7F6A7BC4" w14:textId="77777777" w:rsidTr="00E60B8A">
        <w:trPr>
          <w:trHeight w:val="340"/>
        </w:trPr>
        <w:tc>
          <w:tcPr>
            <w:tcW w:w="9901" w:type="dxa"/>
            <w:gridSpan w:val="2"/>
          </w:tcPr>
          <w:p w14:paraId="2A3CF407" w14:textId="4AD67378" w:rsidR="00641DD4" w:rsidRPr="00E07118" w:rsidRDefault="00641DD4" w:rsidP="00641DD4">
            <w:pPr>
              <w:pStyle w:val="TableParagraph"/>
              <w:spacing w:before="64"/>
              <w:rPr>
                <w:rFonts w:ascii="Times New Roman" w:hAnsi="Times New Roman" w:cs="Times New Roman"/>
                <w:b/>
                <w:sz w:val="24"/>
                <w:szCs w:val="24"/>
                <w:lang w:val="ru-RU"/>
              </w:rPr>
            </w:pPr>
          </w:p>
        </w:tc>
      </w:tr>
    </w:tbl>
    <w:p w14:paraId="3E63905D" w14:textId="77777777" w:rsidR="00641DD4" w:rsidRDefault="00641DD4" w:rsidP="00641DD4">
      <w:pPr>
        <w:jc w:val="center"/>
        <w:rPr>
          <w:rFonts w:ascii="Times New Roman" w:hAnsi="Times New Roman" w:cs="Times New Roman"/>
          <w:b/>
          <w:bCs/>
          <w:sz w:val="28"/>
          <w:szCs w:val="28"/>
          <w:lang w:eastAsia="ru-RU"/>
        </w:rPr>
      </w:pPr>
    </w:p>
    <w:p w14:paraId="576FACC5" w14:textId="743D5FAF" w:rsidR="00641DD4" w:rsidRDefault="00641DD4" w:rsidP="00641DD4">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 (102 ч)</w:t>
      </w:r>
      <w:r w:rsidR="000F6F8D">
        <w:rPr>
          <w:rStyle w:val="af1"/>
          <w:rFonts w:ascii="Times New Roman" w:hAnsi="Times New Roman" w:cs="Times New Roman"/>
          <w:b/>
          <w:bCs/>
          <w:sz w:val="28"/>
          <w:szCs w:val="28"/>
          <w:lang w:eastAsia="ru-RU"/>
        </w:rPr>
        <w:footnoteReference w:id="7"/>
      </w:r>
    </w:p>
    <w:tbl>
      <w:tblPr>
        <w:tblW w:w="10207" w:type="dxa"/>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634"/>
        <w:gridCol w:w="1918"/>
        <w:gridCol w:w="2268"/>
        <w:gridCol w:w="5387"/>
      </w:tblGrid>
      <w:tr w:rsidR="00641DD4" w:rsidRPr="00D822AB" w14:paraId="61F63E0B" w14:textId="77777777" w:rsidTr="00641DD4">
        <w:trPr>
          <w:trHeight w:val="902"/>
        </w:trPr>
        <w:tc>
          <w:tcPr>
            <w:tcW w:w="634" w:type="dxa"/>
            <w:vAlign w:val="center"/>
          </w:tcPr>
          <w:p w14:paraId="37DC21B6" w14:textId="51FAB777" w:rsidR="00641DD4" w:rsidRPr="00D822AB" w:rsidRDefault="00641DD4" w:rsidP="00E60B8A">
            <w:pPr>
              <w:pStyle w:val="afc"/>
              <w:jc w:val="center"/>
              <w:rPr>
                <w:b/>
                <w:szCs w:val="24"/>
              </w:rPr>
            </w:pPr>
            <w:r>
              <w:rPr>
                <w:b/>
                <w:szCs w:val="24"/>
              </w:rPr>
              <w:t>Кол-во часов</w:t>
            </w:r>
          </w:p>
        </w:tc>
        <w:tc>
          <w:tcPr>
            <w:tcW w:w="1918" w:type="dxa"/>
            <w:vAlign w:val="center"/>
          </w:tcPr>
          <w:p w14:paraId="130608E1" w14:textId="77777777" w:rsidR="00641DD4" w:rsidRPr="00D822AB" w:rsidRDefault="00641DD4" w:rsidP="00E60B8A">
            <w:pPr>
              <w:jc w:val="center"/>
              <w:rPr>
                <w:rFonts w:ascii="Times New Roman" w:hAnsi="Times New Roman"/>
                <w:b/>
                <w:bCs/>
                <w:sz w:val="24"/>
                <w:szCs w:val="24"/>
              </w:rPr>
            </w:pPr>
            <w:r w:rsidRPr="00D822AB">
              <w:rPr>
                <w:rFonts w:ascii="Times New Roman" w:hAnsi="Times New Roman"/>
                <w:b/>
                <w:sz w:val="24"/>
                <w:szCs w:val="24"/>
              </w:rPr>
              <w:t>Тема урока</w:t>
            </w:r>
          </w:p>
        </w:tc>
        <w:tc>
          <w:tcPr>
            <w:tcW w:w="2268" w:type="dxa"/>
            <w:vAlign w:val="center"/>
          </w:tcPr>
          <w:p w14:paraId="698F5755" w14:textId="77777777" w:rsidR="00641DD4" w:rsidRPr="00D822AB" w:rsidRDefault="00641DD4" w:rsidP="00E60B8A">
            <w:pPr>
              <w:pStyle w:val="afc"/>
              <w:jc w:val="center"/>
              <w:rPr>
                <w:b/>
                <w:szCs w:val="24"/>
              </w:rPr>
            </w:pPr>
            <w:r w:rsidRPr="00D822AB">
              <w:rPr>
                <w:b/>
                <w:szCs w:val="24"/>
              </w:rPr>
              <w:t>Понятия</w:t>
            </w:r>
          </w:p>
        </w:tc>
        <w:tc>
          <w:tcPr>
            <w:tcW w:w="5387" w:type="dxa"/>
            <w:vAlign w:val="center"/>
          </w:tcPr>
          <w:p w14:paraId="3B164F8A" w14:textId="77777777" w:rsidR="00641DD4" w:rsidRPr="00D822AB" w:rsidRDefault="00641DD4" w:rsidP="00E60B8A">
            <w:pPr>
              <w:pStyle w:val="afc"/>
              <w:jc w:val="center"/>
              <w:rPr>
                <w:b/>
                <w:szCs w:val="24"/>
              </w:rPr>
            </w:pPr>
            <w:r w:rsidRPr="00D822AB">
              <w:rPr>
                <w:b/>
                <w:bCs/>
                <w:szCs w:val="24"/>
              </w:rPr>
              <w:t>Характеристика деятельности обучающихся</w:t>
            </w:r>
          </w:p>
        </w:tc>
      </w:tr>
      <w:tr w:rsidR="00641DD4" w:rsidRPr="00D822AB" w14:paraId="0FC0A4E6" w14:textId="77777777" w:rsidTr="00641DD4">
        <w:trPr>
          <w:trHeight w:val="488"/>
        </w:trPr>
        <w:tc>
          <w:tcPr>
            <w:tcW w:w="10207" w:type="dxa"/>
            <w:gridSpan w:val="4"/>
            <w:vAlign w:val="center"/>
          </w:tcPr>
          <w:p w14:paraId="3EB70ED4" w14:textId="77777777" w:rsidR="00641DD4" w:rsidRPr="00D822AB" w:rsidRDefault="00641DD4" w:rsidP="00E60B8A">
            <w:pPr>
              <w:pStyle w:val="afc"/>
              <w:jc w:val="center"/>
              <w:rPr>
                <w:b/>
                <w:bCs/>
                <w:szCs w:val="24"/>
              </w:rPr>
            </w:pPr>
            <w:r w:rsidRPr="00DE5E9B">
              <w:rPr>
                <w:b/>
                <w:bCs/>
                <w:szCs w:val="24"/>
              </w:rPr>
              <w:t>I четверть – 27 часов</w:t>
            </w:r>
          </w:p>
        </w:tc>
      </w:tr>
      <w:tr w:rsidR="00641DD4" w:rsidRPr="00D822AB" w14:paraId="75D0CF2A" w14:textId="77777777" w:rsidTr="00641DD4">
        <w:trPr>
          <w:trHeight w:val="902"/>
        </w:trPr>
        <w:tc>
          <w:tcPr>
            <w:tcW w:w="634" w:type="dxa"/>
            <w:vAlign w:val="center"/>
          </w:tcPr>
          <w:p w14:paraId="6F77211C" w14:textId="06991E62" w:rsidR="00641DD4" w:rsidRPr="00D822AB" w:rsidRDefault="00641DD4" w:rsidP="00E60B8A">
            <w:pPr>
              <w:pStyle w:val="afc"/>
              <w:jc w:val="center"/>
              <w:rPr>
                <w:szCs w:val="24"/>
              </w:rPr>
            </w:pPr>
            <w:r w:rsidRPr="00D822AB">
              <w:rPr>
                <w:szCs w:val="24"/>
              </w:rPr>
              <w:t>1 ч</w:t>
            </w:r>
          </w:p>
        </w:tc>
        <w:tc>
          <w:tcPr>
            <w:tcW w:w="1918" w:type="dxa"/>
            <w:vAlign w:val="center"/>
          </w:tcPr>
          <w:p w14:paraId="483E20B0" w14:textId="77777777" w:rsidR="00641DD4" w:rsidRPr="00D822AB" w:rsidRDefault="00641DD4" w:rsidP="00E60B8A">
            <w:pPr>
              <w:rPr>
                <w:rFonts w:ascii="Times New Roman" w:hAnsi="Times New Roman"/>
                <w:bCs/>
                <w:sz w:val="24"/>
                <w:szCs w:val="24"/>
              </w:rPr>
            </w:pPr>
            <w:r w:rsidRPr="00D822AB">
              <w:rPr>
                <w:rFonts w:ascii="Times New Roman" w:hAnsi="Times New Roman"/>
                <w:bCs/>
                <w:sz w:val="24"/>
                <w:szCs w:val="24"/>
              </w:rPr>
              <w:t>Знакомство с учебником.</w:t>
            </w:r>
          </w:p>
          <w:p w14:paraId="1278E0F9" w14:textId="77777777" w:rsidR="00641DD4" w:rsidRPr="00D822AB" w:rsidRDefault="00641DD4" w:rsidP="00E60B8A">
            <w:pPr>
              <w:rPr>
                <w:rFonts w:ascii="Times New Roman" w:hAnsi="Times New Roman"/>
                <w:color w:val="000000"/>
                <w:sz w:val="24"/>
                <w:szCs w:val="24"/>
                <w:shd w:val="clear" w:color="auto" w:fill="FFFFFF"/>
              </w:rPr>
            </w:pPr>
            <w:r w:rsidRPr="00D822AB">
              <w:rPr>
                <w:rFonts w:ascii="Times New Roman" w:hAnsi="Times New Roman"/>
                <w:color w:val="000000"/>
                <w:sz w:val="24"/>
                <w:szCs w:val="24"/>
                <w:shd w:val="clear" w:color="auto" w:fill="FFFFFF"/>
              </w:rPr>
              <w:t>Для чего нужен язык.</w:t>
            </w:r>
          </w:p>
          <w:p w14:paraId="425B6C8D" w14:textId="77777777" w:rsidR="00641DD4" w:rsidRPr="00D822AB" w:rsidRDefault="00641DD4" w:rsidP="00E60B8A">
            <w:pPr>
              <w:rPr>
                <w:rFonts w:ascii="Times New Roman" w:hAnsi="Times New Roman"/>
                <w:bCs/>
                <w:sz w:val="24"/>
                <w:szCs w:val="24"/>
              </w:rPr>
            </w:pPr>
          </w:p>
        </w:tc>
        <w:tc>
          <w:tcPr>
            <w:tcW w:w="2268" w:type="dxa"/>
          </w:tcPr>
          <w:p w14:paraId="48602AA0"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Учебник, форзац, условные обозначения, содержания, памятки, справочный материал</w:t>
            </w:r>
          </w:p>
        </w:tc>
        <w:tc>
          <w:tcPr>
            <w:tcW w:w="5387" w:type="dxa"/>
            <w:vAlign w:val="center"/>
          </w:tcPr>
          <w:p w14:paraId="2C5007F4" w14:textId="77777777" w:rsidR="00641DD4" w:rsidRPr="00D822AB" w:rsidRDefault="00641DD4" w:rsidP="00E60B8A">
            <w:pPr>
              <w:spacing w:after="0" w:line="240" w:lineRule="auto"/>
              <w:rPr>
                <w:color w:val="000000"/>
                <w:sz w:val="24"/>
                <w:szCs w:val="24"/>
              </w:rPr>
            </w:pPr>
            <w:r w:rsidRPr="00D822AB">
              <w:rPr>
                <w:rFonts w:ascii="Times New Roman" w:hAnsi="Times New Roman"/>
                <w:color w:val="000000"/>
                <w:sz w:val="24"/>
                <w:szCs w:val="24"/>
              </w:rPr>
              <w:t>Использовать различные способы поиска, сбора, обработки, анализа, организации, передачи и интерпретации информации.</w:t>
            </w:r>
          </w:p>
          <w:p w14:paraId="154DEE97" w14:textId="77777777" w:rsidR="00641DD4" w:rsidRPr="00D822AB" w:rsidRDefault="00641DD4" w:rsidP="00E60B8A">
            <w:pPr>
              <w:spacing w:after="0" w:line="240" w:lineRule="auto"/>
              <w:rPr>
                <w:color w:val="000000"/>
                <w:sz w:val="24"/>
                <w:szCs w:val="24"/>
              </w:rPr>
            </w:pPr>
            <w:r w:rsidRPr="00D822AB">
              <w:rPr>
                <w:rFonts w:ascii="Times New Roman" w:hAnsi="Times New Roman"/>
                <w:color w:val="000000"/>
                <w:sz w:val="24"/>
                <w:szCs w:val="24"/>
              </w:rPr>
              <w:t>Принимать и сохранять учебную задачу, адекватно воспринимать оценку учителя, планировать свое действие.</w:t>
            </w:r>
          </w:p>
          <w:p w14:paraId="69C6CD40" w14:textId="77777777" w:rsidR="00641DD4" w:rsidRPr="00D822AB" w:rsidRDefault="00641DD4" w:rsidP="00E60B8A">
            <w:pPr>
              <w:spacing w:after="0" w:line="240" w:lineRule="auto"/>
              <w:rPr>
                <w:color w:val="000000"/>
                <w:sz w:val="24"/>
                <w:szCs w:val="24"/>
              </w:rPr>
            </w:pPr>
            <w:r w:rsidRPr="00D822AB">
              <w:rPr>
                <w:rFonts w:ascii="Times New Roman" w:hAnsi="Times New Roman"/>
                <w:color w:val="000000"/>
                <w:sz w:val="24"/>
                <w:szCs w:val="24"/>
              </w:rPr>
              <w:t>Слушать собеседника и вести диалог.</w:t>
            </w:r>
          </w:p>
          <w:p w14:paraId="0ABD0B83" w14:textId="77777777" w:rsidR="00641DD4" w:rsidRPr="00D822AB" w:rsidRDefault="00641DD4" w:rsidP="00E60B8A">
            <w:pPr>
              <w:spacing w:after="0" w:line="240" w:lineRule="auto"/>
              <w:rPr>
                <w:rFonts w:ascii="Times New Roman" w:hAnsi="Times New Roman"/>
                <w:color w:val="000000"/>
                <w:sz w:val="24"/>
                <w:szCs w:val="24"/>
              </w:rPr>
            </w:pPr>
            <w:r w:rsidRPr="00D822AB">
              <w:rPr>
                <w:rFonts w:ascii="Times New Roman" w:hAnsi="Times New Roman"/>
                <w:color w:val="000000"/>
                <w:sz w:val="24"/>
                <w:szCs w:val="24"/>
              </w:rPr>
              <w:t>Проявлять уважительное отношение к иному мнению, принимать и осваивать социальную роль обучающегося, иметь мотивы учебной деятельности, осознавать личностный смысл учения.</w:t>
            </w:r>
          </w:p>
          <w:p w14:paraId="116F4C5A"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Отвечать на вопросы.</w:t>
            </w:r>
          </w:p>
        </w:tc>
      </w:tr>
      <w:tr w:rsidR="00641DD4" w:rsidRPr="00D822AB" w14:paraId="5D050E46" w14:textId="77777777" w:rsidTr="00641DD4">
        <w:trPr>
          <w:trHeight w:val="902"/>
        </w:trPr>
        <w:tc>
          <w:tcPr>
            <w:tcW w:w="634" w:type="dxa"/>
            <w:vAlign w:val="center"/>
          </w:tcPr>
          <w:p w14:paraId="6955E332" w14:textId="3AE1FD88" w:rsidR="00641DD4" w:rsidRPr="00D822AB" w:rsidRDefault="00641DD4" w:rsidP="00641DD4">
            <w:pPr>
              <w:pStyle w:val="afc"/>
              <w:jc w:val="center"/>
              <w:rPr>
                <w:szCs w:val="24"/>
              </w:rPr>
            </w:pPr>
            <w:r w:rsidRPr="00D822AB">
              <w:rPr>
                <w:szCs w:val="24"/>
              </w:rPr>
              <w:t>1 ч</w:t>
            </w:r>
          </w:p>
          <w:p w14:paraId="1EF9E050" w14:textId="77777777" w:rsidR="00641DD4" w:rsidRPr="00D822AB" w:rsidRDefault="00641DD4" w:rsidP="00E60B8A">
            <w:pPr>
              <w:pStyle w:val="afc"/>
              <w:jc w:val="center"/>
              <w:rPr>
                <w:szCs w:val="24"/>
              </w:rPr>
            </w:pPr>
          </w:p>
          <w:p w14:paraId="731F2D28" w14:textId="77777777" w:rsidR="00641DD4" w:rsidRPr="00D822AB" w:rsidRDefault="00641DD4" w:rsidP="00E60B8A">
            <w:pPr>
              <w:pStyle w:val="afc"/>
              <w:jc w:val="center"/>
              <w:rPr>
                <w:szCs w:val="24"/>
              </w:rPr>
            </w:pPr>
          </w:p>
          <w:p w14:paraId="0E145E68" w14:textId="77777777" w:rsidR="00641DD4" w:rsidRPr="00D822AB" w:rsidRDefault="00641DD4" w:rsidP="00E60B8A">
            <w:pPr>
              <w:pStyle w:val="afc"/>
              <w:jc w:val="center"/>
              <w:rPr>
                <w:szCs w:val="24"/>
              </w:rPr>
            </w:pPr>
          </w:p>
        </w:tc>
        <w:tc>
          <w:tcPr>
            <w:tcW w:w="1918" w:type="dxa"/>
            <w:vAlign w:val="center"/>
          </w:tcPr>
          <w:p w14:paraId="3E766D76" w14:textId="77777777" w:rsidR="00641DD4" w:rsidRPr="00D822AB" w:rsidRDefault="00641DD4" w:rsidP="00E60B8A">
            <w:pPr>
              <w:rPr>
                <w:rFonts w:ascii="Times New Roman" w:hAnsi="Times New Roman"/>
                <w:bCs/>
                <w:sz w:val="24"/>
                <w:szCs w:val="24"/>
              </w:rPr>
            </w:pPr>
            <w:r w:rsidRPr="00D822AB">
              <w:rPr>
                <w:rFonts w:ascii="Times New Roman" w:hAnsi="Times New Roman"/>
                <w:bCs/>
                <w:sz w:val="24"/>
                <w:szCs w:val="24"/>
              </w:rPr>
              <w:t xml:space="preserve"> Составление рассказа по картинке "День знаний".</w:t>
            </w:r>
          </w:p>
          <w:p w14:paraId="60520BC0" w14:textId="77777777" w:rsidR="00641DD4" w:rsidRPr="00D822AB" w:rsidRDefault="00641DD4" w:rsidP="00E60B8A">
            <w:pPr>
              <w:rPr>
                <w:rFonts w:ascii="Times New Roman" w:hAnsi="Times New Roman"/>
                <w:bCs/>
                <w:sz w:val="24"/>
                <w:szCs w:val="24"/>
              </w:rPr>
            </w:pPr>
          </w:p>
          <w:p w14:paraId="4699B451" w14:textId="77777777" w:rsidR="00641DD4" w:rsidRPr="00D822AB" w:rsidRDefault="00641DD4" w:rsidP="00E60B8A">
            <w:pPr>
              <w:rPr>
                <w:rFonts w:ascii="Times New Roman" w:hAnsi="Times New Roman"/>
                <w:bCs/>
                <w:sz w:val="24"/>
                <w:szCs w:val="24"/>
              </w:rPr>
            </w:pPr>
          </w:p>
        </w:tc>
        <w:tc>
          <w:tcPr>
            <w:tcW w:w="2268" w:type="dxa"/>
          </w:tcPr>
          <w:p w14:paraId="11A77307"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Тема рисунка, заглавие, заголовок, речь устная, письменная, внутренняя, содержание текста, День знаний, 1 сентября, праздник.</w:t>
            </w:r>
          </w:p>
        </w:tc>
        <w:tc>
          <w:tcPr>
            <w:tcW w:w="5387" w:type="dxa"/>
            <w:vAlign w:val="center"/>
          </w:tcPr>
          <w:p w14:paraId="5FF480B9"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Составлять рассказ по картинке.</w:t>
            </w:r>
          </w:p>
          <w:p w14:paraId="41FB275A"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Отвечать на вопросы.</w:t>
            </w:r>
          </w:p>
          <w:p w14:paraId="5B2181FC"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Дополнять предложения.</w:t>
            </w:r>
          </w:p>
          <w:p w14:paraId="2F8475AB"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Определять тему рисунка.</w:t>
            </w:r>
          </w:p>
          <w:p w14:paraId="07A2E1CA"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Озаглавливать текст.</w:t>
            </w:r>
          </w:p>
          <w:p w14:paraId="0EBCAC7F"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Различать виды речи: устная, письменная, внутренняя.</w:t>
            </w:r>
          </w:p>
          <w:p w14:paraId="77323AC2" w14:textId="77777777" w:rsidR="00641DD4" w:rsidRPr="00D822AB" w:rsidRDefault="00641DD4" w:rsidP="00E60B8A">
            <w:pPr>
              <w:spacing w:after="0" w:line="240" w:lineRule="auto"/>
              <w:rPr>
                <w:rFonts w:ascii="Times New Roman" w:hAnsi="Times New Roman"/>
                <w:sz w:val="24"/>
                <w:szCs w:val="24"/>
              </w:rPr>
            </w:pPr>
          </w:p>
        </w:tc>
      </w:tr>
      <w:tr w:rsidR="00641DD4" w:rsidRPr="00D822AB" w14:paraId="441D83B0" w14:textId="77777777" w:rsidTr="00641DD4">
        <w:trPr>
          <w:trHeight w:val="318"/>
        </w:trPr>
        <w:tc>
          <w:tcPr>
            <w:tcW w:w="634" w:type="dxa"/>
            <w:vAlign w:val="center"/>
          </w:tcPr>
          <w:p w14:paraId="2287222F" w14:textId="3CBE6411" w:rsidR="00641DD4" w:rsidRPr="00D822AB" w:rsidRDefault="00641DD4" w:rsidP="00E60B8A">
            <w:pPr>
              <w:pStyle w:val="afc"/>
              <w:jc w:val="center"/>
              <w:rPr>
                <w:szCs w:val="24"/>
              </w:rPr>
            </w:pPr>
            <w:r w:rsidRPr="00D822AB">
              <w:rPr>
                <w:szCs w:val="24"/>
              </w:rPr>
              <w:t>1 ч</w:t>
            </w:r>
          </w:p>
          <w:p w14:paraId="3537365F" w14:textId="77777777" w:rsidR="00641DD4" w:rsidRPr="00D822AB" w:rsidRDefault="00641DD4" w:rsidP="00E60B8A">
            <w:pPr>
              <w:pStyle w:val="afc"/>
              <w:jc w:val="center"/>
              <w:rPr>
                <w:szCs w:val="24"/>
              </w:rPr>
            </w:pPr>
          </w:p>
          <w:p w14:paraId="222DB76D" w14:textId="77777777" w:rsidR="00641DD4" w:rsidRPr="00D822AB" w:rsidRDefault="00641DD4" w:rsidP="00E60B8A">
            <w:pPr>
              <w:pStyle w:val="afc"/>
              <w:jc w:val="center"/>
              <w:rPr>
                <w:szCs w:val="24"/>
              </w:rPr>
            </w:pPr>
          </w:p>
          <w:p w14:paraId="4EE28D10" w14:textId="77777777" w:rsidR="00641DD4" w:rsidRPr="00D822AB" w:rsidRDefault="00641DD4" w:rsidP="00E60B8A">
            <w:pPr>
              <w:pStyle w:val="afc"/>
              <w:jc w:val="center"/>
              <w:rPr>
                <w:szCs w:val="24"/>
              </w:rPr>
            </w:pPr>
          </w:p>
          <w:p w14:paraId="644A8F0E" w14:textId="77777777" w:rsidR="00641DD4" w:rsidRPr="00D822AB" w:rsidRDefault="00641DD4" w:rsidP="00E60B8A">
            <w:pPr>
              <w:pStyle w:val="afc"/>
              <w:jc w:val="center"/>
              <w:rPr>
                <w:szCs w:val="24"/>
              </w:rPr>
            </w:pPr>
          </w:p>
          <w:p w14:paraId="1B5EE9AD" w14:textId="77777777" w:rsidR="00641DD4" w:rsidRPr="00D822AB" w:rsidRDefault="00641DD4" w:rsidP="00E60B8A">
            <w:pPr>
              <w:pStyle w:val="afc"/>
              <w:jc w:val="center"/>
              <w:rPr>
                <w:szCs w:val="24"/>
              </w:rPr>
            </w:pPr>
          </w:p>
          <w:p w14:paraId="2337404E" w14:textId="77777777" w:rsidR="00641DD4" w:rsidRPr="00D822AB" w:rsidRDefault="00641DD4" w:rsidP="00E60B8A">
            <w:pPr>
              <w:pStyle w:val="afc"/>
              <w:jc w:val="center"/>
              <w:rPr>
                <w:szCs w:val="24"/>
              </w:rPr>
            </w:pPr>
          </w:p>
          <w:p w14:paraId="19AABB7E" w14:textId="77777777" w:rsidR="00641DD4" w:rsidRPr="00D822AB" w:rsidRDefault="00641DD4" w:rsidP="00E60B8A">
            <w:pPr>
              <w:pStyle w:val="afc"/>
              <w:jc w:val="center"/>
              <w:rPr>
                <w:szCs w:val="24"/>
              </w:rPr>
            </w:pPr>
          </w:p>
        </w:tc>
        <w:tc>
          <w:tcPr>
            <w:tcW w:w="1918" w:type="dxa"/>
            <w:vAlign w:val="center"/>
          </w:tcPr>
          <w:p w14:paraId="45E78B5E" w14:textId="77777777" w:rsidR="00641DD4" w:rsidRPr="00D822AB" w:rsidRDefault="00641DD4" w:rsidP="00E60B8A">
            <w:pPr>
              <w:rPr>
                <w:rFonts w:ascii="Times New Roman" w:hAnsi="Times New Roman"/>
                <w:sz w:val="24"/>
                <w:szCs w:val="24"/>
              </w:rPr>
            </w:pPr>
            <w:r w:rsidRPr="00D822AB">
              <w:rPr>
                <w:rFonts w:ascii="Times New Roman" w:hAnsi="Times New Roman"/>
                <w:sz w:val="24"/>
                <w:szCs w:val="24"/>
              </w:rPr>
              <w:t>Составление рассказа на тему «Как я провел летние каникулы».</w:t>
            </w:r>
          </w:p>
          <w:p w14:paraId="5EDA70A2" w14:textId="77777777" w:rsidR="00641DD4" w:rsidRPr="00D822AB" w:rsidRDefault="00641DD4" w:rsidP="00E60B8A">
            <w:pPr>
              <w:rPr>
                <w:rFonts w:ascii="Times New Roman" w:hAnsi="Times New Roman"/>
                <w:sz w:val="24"/>
                <w:szCs w:val="24"/>
              </w:rPr>
            </w:pPr>
          </w:p>
          <w:p w14:paraId="7D1FEEBC" w14:textId="77777777" w:rsidR="00641DD4" w:rsidRPr="00D822AB" w:rsidRDefault="00641DD4" w:rsidP="00E60B8A">
            <w:pPr>
              <w:rPr>
                <w:rFonts w:ascii="Times New Roman" w:hAnsi="Times New Roman"/>
                <w:sz w:val="24"/>
                <w:szCs w:val="24"/>
              </w:rPr>
            </w:pPr>
          </w:p>
          <w:p w14:paraId="4D16941D" w14:textId="77777777" w:rsidR="00641DD4" w:rsidRPr="00D822AB" w:rsidRDefault="00641DD4" w:rsidP="00E60B8A">
            <w:pPr>
              <w:rPr>
                <w:rFonts w:ascii="Times New Roman" w:hAnsi="Times New Roman"/>
                <w:sz w:val="24"/>
                <w:szCs w:val="24"/>
              </w:rPr>
            </w:pPr>
          </w:p>
        </w:tc>
        <w:tc>
          <w:tcPr>
            <w:tcW w:w="2268" w:type="dxa"/>
            <w:vAlign w:val="center"/>
          </w:tcPr>
          <w:p w14:paraId="763CF313" w14:textId="77777777" w:rsidR="00641DD4" w:rsidRPr="00D822AB" w:rsidRDefault="00641DD4" w:rsidP="00E60B8A">
            <w:pPr>
              <w:rPr>
                <w:rFonts w:ascii="Times New Roman" w:hAnsi="Times New Roman"/>
                <w:sz w:val="24"/>
                <w:szCs w:val="24"/>
              </w:rPr>
            </w:pPr>
            <w:r w:rsidRPr="00D822AB">
              <w:rPr>
                <w:rFonts w:ascii="Times New Roman" w:hAnsi="Times New Roman"/>
                <w:sz w:val="24"/>
                <w:szCs w:val="24"/>
              </w:rPr>
              <w:t>Летние каникулы, находился, отдыхал, играл, лагерь, летние месяцы.</w:t>
            </w:r>
          </w:p>
          <w:p w14:paraId="1B46183D" w14:textId="77777777" w:rsidR="00641DD4" w:rsidRPr="00D822AB" w:rsidRDefault="00641DD4" w:rsidP="00E60B8A">
            <w:pPr>
              <w:rPr>
                <w:rFonts w:ascii="Times New Roman" w:hAnsi="Times New Roman"/>
                <w:sz w:val="24"/>
                <w:szCs w:val="24"/>
              </w:rPr>
            </w:pPr>
          </w:p>
          <w:p w14:paraId="6B1CAB35" w14:textId="77777777" w:rsidR="00641DD4" w:rsidRPr="00D822AB" w:rsidRDefault="00641DD4" w:rsidP="00E60B8A">
            <w:pPr>
              <w:rPr>
                <w:rFonts w:ascii="Times New Roman" w:hAnsi="Times New Roman"/>
                <w:sz w:val="24"/>
                <w:szCs w:val="24"/>
              </w:rPr>
            </w:pPr>
          </w:p>
          <w:p w14:paraId="45E1024B" w14:textId="77777777" w:rsidR="00641DD4" w:rsidRPr="00D822AB" w:rsidRDefault="00641DD4" w:rsidP="00E60B8A">
            <w:pPr>
              <w:rPr>
                <w:rFonts w:ascii="Times New Roman" w:hAnsi="Times New Roman"/>
                <w:sz w:val="24"/>
                <w:szCs w:val="24"/>
              </w:rPr>
            </w:pPr>
          </w:p>
        </w:tc>
        <w:tc>
          <w:tcPr>
            <w:tcW w:w="5387" w:type="dxa"/>
            <w:vAlign w:val="center"/>
          </w:tcPr>
          <w:p w14:paraId="6421E2C4"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Называть слова, по теме: «Летние каникулы»</w:t>
            </w:r>
          </w:p>
          <w:p w14:paraId="03056C26"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Составлять предложения (по вопросам) по сюжетной картинке.</w:t>
            </w:r>
          </w:p>
          <w:p w14:paraId="02129359"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bCs/>
                <w:sz w:val="24"/>
                <w:szCs w:val="24"/>
              </w:rPr>
              <w:t xml:space="preserve">Отвечать </w:t>
            </w:r>
            <w:r w:rsidRPr="00D822AB">
              <w:rPr>
                <w:rFonts w:ascii="Times New Roman" w:hAnsi="Times New Roman"/>
                <w:sz w:val="24"/>
                <w:szCs w:val="24"/>
              </w:rPr>
              <w:t>на вопросы,  дополнять  предложения по опорным словам, составлять  предложения по опорным словам</w:t>
            </w:r>
          </w:p>
          <w:p w14:paraId="1DAB70E3"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Оценивать свои  результаты.</w:t>
            </w:r>
          </w:p>
          <w:p w14:paraId="55167DBD"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Работать в парах, самостоятельно.</w:t>
            </w:r>
          </w:p>
          <w:p w14:paraId="5AE2A695"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 xml:space="preserve">Составлять рассказ по готовому плану и рисункам учеников. Записывать предложения, соблюдая графические правила. </w:t>
            </w:r>
          </w:p>
        </w:tc>
      </w:tr>
      <w:tr w:rsidR="00641DD4" w:rsidRPr="00D822AB" w14:paraId="0210BA56" w14:textId="77777777" w:rsidTr="00641DD4">
        <w:trPr>
          <w:trHeight w:val="318"/>
        </w:trPr>
        <w:tc>
          <w:tcPr>
            <w:tcW w:w="634" w:type="dxa"/>
            <w:vAlign w:val="center"/>
          </w:tcPr>
          <w:p w14:paraId="49DD9555" w14:textId="13F4F5D4" w:rsidR="00641DD4" w:rsidRPr="00D822AB" w:rsidRDefault="00641DD4" w:rsidP="00E60B8A">
            <w:pPr>
              <w:pStyle w:val="afc"/>
              <w:jc w:val="center"/>
              <w:rPr>
                <w:szCs w:val="24"/>
              </w:rPr>
            </w:pPr>
            <w:r w:rsidRPr="00D822AB">
              <w:rPr>
                <w:szCs w:val="24"/>
              </w:rPr>
              <w:t>1 ч</w:t>
            </w:r>
          </w:p>
        </w:tc>
        <w:tc>
          <w:tcPr>
            <w:tcW w:w="1918" w:type="dxa"/>
            <w:vAlign w:val="center"/>
          </w:tcPr>
          <w:p w14:paraId="54B6AC54" w14:textId="77777777" w:rsidR="00641DD4" w:rsidRPr="00D822AB" w:rsidRDefault="00641DD4" w:rsidP="00E60B8A">
            <w:pPr>
              <w:snapToGrid w:val="0"/>
              <w:rPr>
                <w:rFonts w:ascii="Times New Roman" w:hAnsi="Times New Roman"/>
                <w:sz w:val="24"/>
                <w:szCs w:val="24"/>
              </w:rPr>
            </w:pPr>
            <w:r w:rsidRPr="00D822AB">
              <w:rPr>
                <w:rFonts w:ascii="Times New Roman" w:hAnsi="Times New Roman"/>
                <w:sz w:val="24"/>
                <w:szCs w:val="24"/>
              </w:rPr>
              <w:t>Составление рассказа по серии картинок и плану «В лесу».</w:t>
            </w:r>
          </w:p>
        </w:tc>
        <w:tc>
          <w:tcPr>
            <w:tcW w:w="2268" w:type="dxa"/>
            <w:vAlign w:val="center"/>
          </w:tcPr>
          <w:p w14:paraId="7EFDF32B" w14:textId="77777777" w:rsidR="00641DD4" w:rsidRPr="00D822AB" w:rsidRDefault="00641DD4" w:rsidP="00E60B8A">
            <w:pPr>
              <w:pStyle w:val="afc"/>
              <w:rPr>
                <w:szCs w:val="24"/>
              </w:rPr>
            </w:pPr>
            <w:r w:rsidRPr="00D822AB">
              <w:rPr>
                <w:szCs w:val="24"/>
              </w:rPr>
              <w:t>Заблудились, охотник, указал дорогу, ружьё, полные корзинки.</w:t>
            </w:r>
          </w:p>
        </w:tc>
        <w:tc>
          <w:tcPr>
            <w:tcW w:w="5387" w:type="dxa"/>
            <w:vAlign w:val="center"/>
          </w:tcPr>
          <w:p w14:paraId="6F66C4F6"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Составлять рассказ по готовому плану и серии картинок.</w:t>
            </w:r>
          </w:p>
          <w:p w14:paraId="549EF373"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bCs/>
                <w:sz w:val="24"/>
                <w:szCs w:val="24"/>
              </w:rPr>
              <w:t xml:space="preserve">Отвечать </w:t>
            </w:r>
            <w:r w:rsidRPr="00D822AB">
              <w:rPr>
                <w:rFonts w:ascii="Times New Roman" w:hAnsi="Times New Roman"/>
                <w:sz w:val="24"/>
                <w:szCs w:val="24"/>
              </w:rPr>
              <w:t>на вопросы,  дополнять  предложения по опорным словам, составлять  предложения по опорным словам.</w:t>
            </w:r>
          </w:p>
          <w:p w14:paraId="70EE53C6"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Записывать предложения, соблюдая графические правила. Оценивать результаты своей работы.</w:t>
            </w:r>
          </w:p>
        </w:tc>
      </w:tr>
      <w:tr w:rsidR="00641DD4" w:rsidRPr="00D822AB" w14:paraId="3C13DC8C" w14:textId="77777777" w:rsidTr="00641DD4">
        <w:trPr>
          <w:trHeight w:val="318"/>
        </w:trPr>
        <w:tc>
          <w:tcPr>
            <w:tcW w:w="634" w:type="dxa"/>
            <w:vAlign w:val="center"/>
          </w:tcPr>
          <w:p w14:paraId="56C91BD4" w14:textId="663806D2" w:rsidR="00641DD4" w:rsidRPr="00D822AB" w:rsidRDefault="00641DD4" w:rsidP="00E60B8A">
            <w:pPr>
              <w:pStyle w:val="afc"/>
              <w:jc w:val="center"/>
              <w:rPr>
                <w:szCs w:val="24"/>
              </w:rPr>
            </w:pPr>
          </w:p>
          <w:p w14:paraId="7C3D82C2" w14:textId="0E6A8261" w:rsidR="00641DD4" w:rsidRPr="00D822AB" w:rsidRDefault="00641DD4" w:rsidP="00E60B8A">
            <w:pPr>
              <w:pStyle w:val="afc"/>
              <w:jc w:val="center"/>
              <w:rPr>
                <w:szCs w:val="24"/>
              </w:rPr>
            </w:pPr>
            <w:r w:rsidRPr="00D822AB">
              <w:rPr>
                <w:szCs w:val="24"/>
              </w:rPr>
              <w:t>1 ч</w:t>
            </w:r>
          </w:p>
        </w:tc>
        <w:tc>
          <w:tcPr>
            <w:tcW w:w="1918" w:type="dxa"/>
            <w:vAlign w:val="center"/>
          </w:tcPr>
          <w:p w14:paraId="5ECE4F26"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Слова, обозначающие сравнение</w:t>
            </w:r>
          </w:p>
          <w:p w14:paraId="2BBF5C9E" w14:textId="77777777" w:rsidR="00641DD4" w:rsidRPr="00D822AB" w:rsidRDefault="00641DD4" w:rsidP="00E60B8A">
            <w:pPr>
              <w:snapToGrid w:val="0"/>
              <w:spacing w:after="0" w:line="240" w:lineRule="auto"/>
              <w:rPr>
                <w:rFonts w:ascii="Times New Roman" w:hAnsi="Times New Roman"/>
                <w:sz w:val="24"/>
                <w:szCs w:val="24"/>
              </w:rPr>
            </w:pPr>
            <w:r w:rsidRPr="00D822AB">
              <w:rPr>
                <w:rFonts w:ascii="Times New Roman" w:hAnsi="Times New Roman"/>
                <w:sz w:val="24"/>
                <w:szCs w:val="24"/>
              </w:rPr>
              <w:t>признаков предметов.</w:t>
            </w:r>
          </w:p>
        </w:tc>
        <w:tc>
          <w:tcPr>
            <w:tcW w:w="2268" w:type="dxa"/>
            <w:vAlign w:val="center"/>
          </w:tcPr>
          <w:p w14:paraId="6750DDE1" w14:textId="77777777" w:rsidR="00641DD4" w:rsidRPr="00D822AB" w:rsidRDefault="00641DD4" w:rsidP="00E60B8A">
            <w:pPr>
              <w:pStyle w:val="afc"/>
              <w:rPr>
                <w:szCs w:val="24"/>
              </w:rPr>
            </w:pPr>
            <w:r w:rsidRPr="00D822AB">
              <w:rPr>
                <w:szCs w:val="24"/>
              </w:rPr>
              <w:t>Большой – больше.</w:t>
            </w:r>
          </w:p>
          <w:p w14:paraId="245D01B1" w14:textId="77777777" w:rsidR="00641DD4" w:rsidRPr="00D822AB" w:rsidRDefault="00641DD4" w:rsidP="00E60B8A">
            <w:pPr>
              <w:pStyle w:val="afc"/>
              <w:rPr>
                <w:szCs w:val="24"/>
              </w:rPr>
            </w:pPr>
            <w:r w:rsidRPr="00D822AB">
              <w:rPr>
                <w:szCs w:val="24"/>
              </w:rPr>
              <w:t>Маленький – меньше.</w:t>
            </w:r>
          </w:p>
          <w:p w14:paraId="1F16ADEF" w14:textId="77777777" w:rsidR="00641DD4" w:rsidRPr="00D822AB" w:rsidRDefault="00641DD4" w:rsidP="00E60B8A">
            <w:pPr>
              <w:pStyle w:val="afc"/>
              <w:rPr>
                <w:szCs w:val="24"/>
              </w:rPr>
            </w:pPr>
            <w:r w:rsidRPr="00D822AB">
              <w:rPr>
                <w:szCs w:val="24"/>
              </w:rPr>
              <w:t>Тонкий – тоньше.</w:t>
            </w:r>
          </w:p>
          <w:p w14:paraId="441B5A01" w14:textId="77777777" w:rsidR="00641DD4" w:rsidRPr="00D822AB" w:rsidRDefault="00641DD4" w:rsidP="00E60B8A">
            <w:pPr>
              <w:pStyle w:val="afc"/>
              <w:rPr>
                <w:szCs w:val="24"/>
              </w:rPr>
            </w:pPr>
            <w:r w:rsidRPr="00D822AB">
              <w:rPr>
                <w:szCs w:val="24"/>
              </w:rPr>
              <w:t>Толстый – толще.</w:t>
            </w:r>
          </w:p>
          <w:p w14:paraId="6858AA55" w14:textId="77777777" w:rsidR="00641DD4" w:rsidRPr="00D822AB" w:rsidRDefault="00641DD4" w:rsidP="00E60B8A">
            <w:pPr>
              <w:pStyle w:val="afc"/>
              <w:rPr>
                <w:szCs w:val="24"/>
              </w:rPr>
            </w:pPr>
            <w:r w:rsidRPr="00D822AB">
              <w:rPr>
                <w:szCs w:val="24"/>
              </w:rPr>
              <w:t>Короткий – короче.</w:t>
            </w:r>
          </w:p>
          <w:p w14:paraId="2C8B7425" w14:textId="77777777" w:rsidR="00641DD4" w:rsidRPr="00D822AB" w:rsidRDefault="00641DD4" w:rsidP="00E60B8A">
            <w:pPr>
              <w:pStyle w:val="afc"/>
              <w:rPr>
                <w:szCs w:val="24"/>
              </w:rPr>
            </w:pPr>
            <w:r w:rsidRPr="00D822AB">
              <w:rPr>
                <w:szCs w:val="24"/>
              </w:rPr>
              <w:t>Длинный – длиннее.</w:t>
            </w:r>
          </w:p>
          <w:p w14:paraId="7CF36D2E" w14:textId="77777777" w:rsidR="00641DD4" w:rsidRPr="00D822AB" w:rsidRDefault="00641DD4" w:rsidP="00E60B8A">
            <w:pPr>
              <w:pStyle w:val="afc"/>
              <w:rPr>
                <w:szCs w:val="24"/>
              </w:rPr>
            </w:pPr>
            <w:r w:rsidRPr="00D822AB">
              <w:rPr>
                <w:szCs w:val="24"/>
              </w:rPr>
              <w:t>Высокий – выше.</w:t>
            </w:r>
          </w:p>
          <w:p w14:paraId="21B07154" w14:textId="77777777" w:rsidR="00641DD4" w:rsidRPr="00D822AB" w:rsidRDefault="00641DD4" w:rsidP="00E60B8A">
            <w:pPr>
              <w:pStyle w:val="afc"/>
              <w:rPr>
                <w:szCs w:val="24"/>
              </w:rPr>
            </w:pPr>
            <w:r w:rsidRPr="00D822AB">
              <w:rPr>
                <w:szCs w:val="24"/>
              </w:rPr>
              <w:t>Узкий – уже.</w:t>
            </w:r>
          </w:p>
        </w:tc>
        <w:tc>
          <w:tcPr>
            <w:tcW w:w="5387" w:type="dxa"/>
            <w:vAlign w:val="center"/>
          </w:tcPr>
          <w:p w14:paraId="08F8617C"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 xml:space="preserve">Дополнять и составлять предложения с помощью речевых конструкций. </w:t>
            </w:r>
          </w:p>
          <w:p w14:paraId="3BC08DD7"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Составлять предложения по картинкам, опорным словам.</w:t>
            </w:r>
          </w:p>
          <w:p w14:paraId="650E48FF"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Грамотно на письме обозначать предложения.</w:t>
            </w:r>
          </w:p>
          <w:p w14:paraId="70133AF2"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Работать в парах, группах.</w:t>
            </w:r>
          </w:p>
          <w:p w14:paraId="2CC94DBA"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Отвечать на вопросы.</w:t>
            </w:r>
          </w:p>
          <w:p w14:paraId="41B79D21"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Употреблять в речи слова по теме.</w:t>
            </w:r>
          </w:p>
        </w:tc>
      </w:tr>
      <w:tr w:rsidR="00641DD4" w:rsidRPr="00D822AB" w14:paraId="6343CF5D" w14:textId="77777777" w:rsidTr="00E60B8A">
        <w:trPr>
          <w:trHeight w:val="318"/>
        </w:trPr>
        <w:tc>
          <w:tcPr>
            <w:tcW w:w="634" w:type="dxa"/>
          </w:tcPr>
          <w:p w14:paraId="1C72CAC0" w14:textId="1480370D" w:rsidR="00641DD4" w:rsidRPr="00D822AB" w:rsidRDefault="00641DD4" w:rsidP="00641DD4">
            <w:pPr>
              <w:pStyle w:val="afc"/>
              <w:jc w:val="center"/>
              <w:rPr>
                <w:szCs w:val="24"/>
              </w:rPr>
            </w:pPr>
            <w:r w:rsidRPr="004D5F7B">
              <w:rPr>
                <w:szCs w:val="24"/>
              </w:rPr>
              <w:t>1 ч</w:t>
            </w:r>
          </w:p>
        </w:tc>
        <w:tc>
          <w:tcPr>
            <w:tcW w:w="1918" w:type="dxa"/>
            <w:vAlign w:val="center"/>
          </w:tcPr>
          <w:p w14:paraId="7AD8F213"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Слова, обозначающие сравнение</w:t>
            </w:r>
          </w:p>
          <w:p w14:paraId="6FCBCA4C" w14:textId="77777777" w:rsidR="00641DD4" w:rsidRPr="00D822AB" w:rsidRDefault="00641DD4" w:rsidP="00641DD4">
            <w:pPr>
              <w:snapToGrid w:val="0"/>
              <w:spacing w:after="0" w:line="240" w:lineRule="auto"/>
              <w:rPr>
                <w:rFonts w:ascii="Times New Roman" w:hAnsi="Times New Roman"/>
                <w:sz w:val="24"/>
                <w:szCs w:val="24"/>
              </w:rPr>
            </w:pPr>
            <w:r w:rsidRPr="00D822AB">
              <w:rPr>
                <w:rFonts w:ascii="Times New Roman" w:hAnsi="Times New Roman"/>
                <w:sz w:val="24"/>
                <w:szCs w:val="24"/>
              </w:rPr>
              <w:t>признаков предметов.</w:t>
            </w:r>
          </w:p>
          <w:p w14:paraId="781CA823" w14:textId="77777777" w:rsidR="00641DD4" w:rsidRPr="00D822AB" w:rsidRDefault="00641DD4" w:rsidP="00641DD4">
            <w:pPr>
              <w:snapToGrid w:val="0"/>
              <w:spacing w:after="0" w:line="240" w:lineRule="auto"/>
              <w:rPr>
                <w:rFonts w:ascii="Times New Roman" w:hAnsi="Times New Roman"/>
                <w:sz w:val="24"/>
                <w:szCs w:val="24"/>
              </w:rPr>
            </w:pPr>
          </w:p>
          <w:p w14:paraId="7E6B4185" w14:textId="77777777" w:rsidR="00641DD4" w:rsidRPr="00D822AB" w:rsidRDefault="00641DD4" w:rsidP="00641DD4">
            <w:pPr>
              <w:snapToGrid w:val="0"/>
              <w:spacing w:after="0" w:line="240" w:lineRule="auto"/>
              <w:rPr>
                <w:rFonts w:ascii="Times New Roman" w:hAnsi="Times New Roman"/>
                <w:sz w:val="24"/>
                <w:szCs w:val="24"/>
              </w:rPr>
            </w:pPr>
          </w:p>
          <w:p w14:paraId="73BD806D" w14:textId="77777777" w:rsidR="00641DD4" w:rsidRPr="00D822AB" w:rsidRDefault="00641DD4" w:rsidP="00641DD4">
            <w:pPr>
              <w:snapToGrid w:val="0"/>
              <w:spacing w:after="0" w:line="240" w:lineRule="auto"/>
              <w:rPr>
                <w:rFonts w:ascii="Times New Roman" w:hAnsi="Times New Roman"/>
                <w:sz w:val="24"/>
                <w:szCs w:val="24"/>
              </w:rPr>
            </w:pPr>
          </w:p>
          <w:p w14:paraId="47F4D234" w14:textId="77777777" w:rsidR="00641DD4" w:rsidRPr="00D822AB" w:rsidRDefault="00641DD4" w:rsidP="00641DD4">
            <w:pPr>
              <w:snapToGrid w:val="0"/>
              <w:spacing w:after="0" w:line="240" w:lineRule="auto"/>
              <w:rPr>
                <w:rFonts w:ascii="Times New Roman" w:hAnsi="Times New Roman"/>
                <w:sz w:val="24"/>
                <w:szCs w:val="24"/>
              </w:rPr>
            </w:pPr>
          </w:p>
        </w:tc>
        <w:tc>
          <w:tcPr>
            <w:tcW w:w="2268" w:type="dxa"/>
            <w:vAlign w:val="center"/>
          </w:tcPr>
          <w:p w14:paraId="1630F16E"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Хорошо – лучше.</w:t>
            </w:r>
          </w:p>
          <w:p w14:paraId="6EAAC8F2"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Плохо – хуже.</w:t>
            </w:r>
          </w:p>
          <w:p w14:paraId="28EBF0C3"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Громко – громче.</w:t>
            </w:r>
          </w:p>
          <w:p w14:paraId="7E8044A0"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Тихо – тише.</w:t>
            </w:r>
          </w:p>
          <w:p w14:paraId="19D59B86" w14:textId="77777777" w:rsidR="00641DD4" w:rsidRPr="00D822AB" w:rsidRDefault="00641DD4" w:rsidP="00641DD4">
            <w:pPr>
              <w:spacing w:after="0" w:line="240" w:lineRule="auto"/>
              <w:rPr>
                <w:rFonts w:ascii="Times New Roman" w:hAnsi="Times New Roman"/>
                <w:sz w:val="24"/>
                <w:szCs w:val="24"/>
              </w:rPr>
            </w:pPr>
          </w:p>
          <w:p w14:paraId="32BC1EA6" w14:textId="77777777" w:rsidR="00641DD4" w:rsidRPr="00D822AB" w:rsidRDefault="00641DD4" w:rsidP="00641DD4">
            <w:pPr>
              <w:spacing w:after="0" w:line="240" w:lineRule="auto"/>
              <w:rPr>
                <w:rFonts w:ascii="Times New Roman" w:hAnsi="Times New Roman"/>
                <w:sz w:val="24"/>
                <w:szCs w:val="24"/>
              </w:rPr>
            </w:pPr>
          </w:p>
        </w:tc>
        <w:tc>
          <w:tcPr>
            <w:tcW w:w="5387" w:type="dxa"/>
            <w:vAlign w:val="center"/>
          </w:tcPr>
          <w:p w14:paraId="75F09E44"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 xml:space="preserve">Дополнять и составлять предложения с помощью речевых конструкций. </w:t>
            </w:r>
          </w:p>
          <w:p w14:paraId="2AF4A059"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Составлять предложения по картинкам, опорным словам.</w:t>
            </w:r>
          </w:p>
          <w:p w14:paraId="05B843BD"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Грамотно на письме обозначать предложения.</w:t>
            </w:r>
          </w:p>
          <w:p w14:paraId="090B4F21"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Работать в парах, группах.</w:t>
            </w:r>
          </w:p>
          <w:p w14:paraId="11E75193"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Отвечать на вопросы.</w:t>
            </w:r>
          </w:p>
          <w:p w14:paraId="72312ACC"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Употреблять в речи слова по теме.</w:t>
            </w:r>
          </w:p>
        </w:tc>
      </w:tr>
      <w:tr w:rsidR="00641DD4" w:rsidRPr="00D822AB" w14:paraId="762F44B3" w14:textId="77777777" w:rsidTr="00E60B8A">
        <w:trPr>
          <w:trHeight w:val="318"/>
        </w:trPr>
        <w:tc>
          <w:tcPr>
            <w:tcW w:w="634" w:type="dxa"/>
          </w:tcPr>
          <w:p w14:paraId="14907CD9" w14:textId="15CCA386" w:rsidR="00641DD4" w:rsidRPr="00D822AB" w:rsidRDefault="00641DD4" w:rsidP="00641DD4">
            <w:pPr>
              <w:pStyle w:val="afc"/>
              <w:jc w:val="center"/>
              <w:rPr>
                <w:szCs w:val="24"/>
              </w:rPr>
            </w:pPr>
            <w:r w:rsidRPr="004D5F7B">
              <w:rPr>
                <w:szCs w:val="24"/>
              </w:rPr>
              <w:t>1 ч</w:t>
            </w:r>
          </w:p>
        </w:tc>
        <w:tc>
          <w:tcPr>
            <w:tcW w:w="1918" w:type="dxa"/>
            <w:vAlign w:val="center"/>
          </w:tcPr>
          <w:p w14:paraId="06125313"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Слова, обозначающие сравнение</w:t>
            </w:r>
          </w:p>
          <w:p w14:paraId="0809A2E6" w14:textId="77777777" w:rsidR="00641DD4" w:rsidRPr="00D822AB" w:rsidRDefault="00641DD4" w:rsidP="00641DD4">
            <w:pPr>
              <w:snapToGrid w:val="0"/>
              <w:spacing w:after="0" w:line="240" w:lineRule="auto"/>
              <w:rPr>
                <w:rFonts w:ascii="Times New Roman" w:hAnsi="Times New Roman"/>
                <w:sz w:val="24"/>
                <w:szCs w:val="24"/>
              </w:rPr>
            </w:pPr>
            <w:r w:rsidRPr="00D822AB">
              <w:rPr>
                <w:rFonts w:ascii="Times New Roman" w:hAnsi="Times New Roman"/>
                <w:sz w:val="24"/>
                <w:szCs w:val="24"/>
              </w:rPr>
              <w:t>признаков предметов.</w:t>
            </w:r>
          </w:p>
          <w:p w14:paraId="74BAFE5C" w14:textId="77777777" w:rsidR="00641DD4" w:rsidRPr="00D822AB" w:rsidRDefault="00641DD4" w:rsidP="00641DD4">
            <w:pPr>
              <w:snapToGrid w:val="0"/>
              <w:spacing w:after="0" w:line="240" w:lineRule="auto"/>
              <w:rPr>
                <w:rFonts w:ascii="Times New Roman" w:hAnsi="Times New Roman"/>
                <w:sz w:val="24"/>
                <w:szCs w:val="24"/>
              </w:rPr>
            </w:pPr>
          </w:p>
          <w:p w14:paraId="44BD0117" w14:textId="77777777" w:rsidR="00641DD4" w:rsidRPr="00D822AB" w:rsidRDefault="00641DD4" w:rsidP="00641DD4">
            <w:pPr>
              <w:snapToGrid w:val="0"/>
              <w:spacing w:after="0" w:line="240" w:lineRule="auto"/>
              <w:rPr>
                <w:rFonts w:ascii="Times New Roman" w:hAnsi="Times New Roman"/>
                <w:sz w:val="24"/>
                <w:szCs w:val="24"/>
              </w:rPr>
            </w:pPr>
          </w:p>
          <w:p w14:paraId="21DF97F7" w14:textId="77777777" w:rsidR="00641DD4" w:rsidRPr="00D822AB" w:rsidRDefault="00641DD4" w:rsidP="00641DD4">
            <w:pPr>
              <w:snapToGrid w:val="0"/>
              <w:spacing w:after="0" w:line="240" w:lineRule="auto"/>
              <w:rPr>
                <w:rFonts w:ascii="Times New Roman" w:hAnsi="Times New Roman"/>
                <w:sz w:val="24"/>
                <w:szCs w:val="24"/>
              </w:rPr>
            </w:pPr>
          </w:p>
        </w:tc>
        <w:tc>
          <w:tcPr>
            <w:tcW w:w="2268" w:type="dxa"/>
            <w:vAlign w:val="center"/>
          </w:tcPr>
          <w:p w14:paraId="19D59295"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Светлый – светлее.</w:t>
            </w:r>
          </w:p>
          <w:p w14:paraId="31652C48"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Глубокий – глубже.</w:t>
            </w:r>
          </w:p>
          <w:p w14:paraId="11608AF2"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Чистый – чище.</w:t>
            </w:r>
          </w:p>
          <w:p w14:paraId="3FBF0FA6"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Сильный – сильнее.</w:t>
            </w:r>
          </w:p>
          <w:p w14:paraId="1FC833D1"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Трудный – труднее.</w:t>
            </w:r>
          </w:p>
          <w:p w14:paraId="5E788A9A"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Холодный – холоднее.</w:t>
            </w:r>
          </w:p>
        </w:tc>
        <w:tc>
          <w:tcPr>
            <w:tcW w:w="5387" w:type="dxa"/>
            <w:vAlign w:val="center"/>
          </w:tcPr>
          <w:p w14:paraId="516A2031"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 xml:space="preserve">Дополнять и составлять предложения с помощью речевых конструкций. </w:t>
            </w:r>
          </w:p>
          <w:p w14:paraId="6F61E75E"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Составлять предложения по картинкам, опорным словам.</w:t>
            </w:r>
          </w:p>
          <w:p w14:paraId="19F5ECC0"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Грамотно на письме обозначать предложения.</w:t>
            </w:r>
          </w:p>
          <w:p w14:paraId="0A882EEF"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Работать в парах, группах.</w:t>
            </w:r>
          </w:p>
          <w:p w14:paraId="257D4E9C"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Отвечать на вопросы.</w:t>
            </w:r>
          </w:p>
          <w:p w14:paraId="533D6A99"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Употреблять в речи слова по теме.</w:t>
            </w:r>
          </w:p>
        </w:tc>
      </w:tr>
      <w:tr w:rsidR="00641DD4" w:rsidRPr="00D822AB" w14:paraId="229956EA" w14:textId="77777777" w:rsidTr="00E60B8A">
        <w:trPr>
          <w:trHeight w:val="318"/>
        </w:trPr>
        <w:tc>
          <w:tcPr>
            <w:tcW w:w="634" w:type="dxa"/>
          </w:tcPr>
          <w:p w14:paraId="75043C03" w14:textId="66AA0F30" w:rsidR="00641DD4" w:rsidRPr="00D822AB" w:rsidRDefault="00641DD4" w:rsidP="00641DD4">
            <w:pPr>
              <w:pStyle w:val="afc"/>
              <w:jc w:val="center"/>
              <w:rPr>
                <w:szCs w:val="24"/>
              </w:rPr>
            </w:pPr>
            <w:r w:rsidRPr="004D5F7B">
              <w:rPr>
                <w:szCs w:val="24"/>
              </w:rPr>
              <w:t>1 ч</w:t>
            </w:r>
          </w:p>
        </w:tc>
        <w:tc>
          <w:tcPr>
            <w:tcW w:w="1918" w:type="dxa"/>
            <w:vAlign w:val="center"/>
          </w:tcPr>
          <w:p w14:paraId="3E7F443D"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Составление рассказа по плану и деформированному тексту «Смелый мальчик».</w:t>
            </w:r>
          </w:p>
          <w:p w14:paraId="3369A975" w14:textId="77777777" w:rsidR="00641DD4" w:rsidRPr="00D822AB" w:rsidRDefault="00641DD4" w:rsidP="00641DD4">
            <w:pPr>
              <w:rPr>
                <w:rFonts w:ascii="Times New Roman" w:hAnsi="Times New Roman"/>
                <w:sz w:val="24"/>
                <w:szCs w:val="24"/>
              </w:rPr>
            </w:pPr>
          </w:p>
          <w:p w14:paraId="7796CA69" w14:textId="77777777" w:rsidR="00641DD4" w:rsidRPr="00D822AB" w:rsidRDefault="00641DD4" w:rsidP="00641DD4">
            <w:pPr>
              <w:rPr>
                <w:rFonts w:ascii="Times New Roman" w:hAnsi="Times New Roman"/>
                <w:sz w:val="24"/>
                <w:szCs w:val="24"/>
              </w:rPr>
            </w:pPr>
          </w:p>
        </w:tc>
        <w:tc>
          <w:tcPr>
            <w:tcW w:w="2268" w:type="dxa"/>
            <w:vAlign w:val="center"/>
          </w:tcPr>
          <w:p w14:paraId="6EE02756" w14:textId="77777777" w:rsidR="00641DD4" w:rsidRPr="00D822AB" w:rsidRDefault="00641DD4" w:rsidP="00641DD4">
            <w:pPr>
              <w:pStyle w:val="afc"/>
              <w:rPr>
                <w:szCs w:val="24"/>
              </w:rPr>
            </w:pPr>
            <w:r w:rsidRPr="00D822AB">
              <w:rPr>
                <w:szCs w:val="24"/>
              </w:rPr>
              <w:t>Смелый, покачнулась, стала тонуть, спас, по крутому берегу, бросился в реку, хороший товарищ.</w:t>
            </w:r>
          </w:p>
          <w:p w14:paraId="2851FE90" w14:textId="77777777" w:rsidR="00641DD4" w:rsidRPr="00D822AB" w:rsidRDefault="00641DD4" w:rsidP="00641DD4">
            <w:pPr>
              <w:pStyle w:val="afc"/>
              <w:rPr>
                <w:szCs w:val="24"/>
              </w:rPr>
            </w:pPr>
          </w:p>
          <w:p w14:paraId="6C9F9893" w14:textId="77777777" w:rsidR="00641DD4" w:rsidRPr="00D822AB" w:rsidRDefault="00641DD4" w:rsidP="00641DD4">
            <w:pPr>
              <w:pStyle w:val="afc"/>
              <w:rPr>
                <w:szCs w:val="24"/>
              </w:rPr>
            </w:pPr>
          </w:p>
          <w:p w14:paraId="41AD3D6F" w14:textId="77777777" w:rsidR="00641DD4" w:rsidRPr="00D822AB" w:rsidRDefault="00641DD4" w:rsidP="00641DD4">
            <w:pPr>
              <w:pStyle w:val="afc"/>
              <w:rPr>
                <w:szCs w:val="24"/>
              </w:rPr>
            </w:pPr>
          </w:p>
          <w:p w14:paraId="2E1A92E2" w14:textId="77777777" w:rsidR="00641DD4" w:rsidRPr="00D822AB" w:rsidRDefault="00641DD4" w:rsidP="00641DD4">
            <w:pPr>
              <w:pStyle w:val="afc"/>
              <w:rPr>
                <w:szCs w:val="24"/>
              </w:rPr>
            </w:pPr>
          </w:p>
        </w:tc>
        <w:tc>
          <w:tcPr>
            <w:tcW w:w="5387" w:type="dxa"/>
            <w:vAlign w:val="center"/>
          </w:tcPr>
          <w:p w14:paraId="4C81AD7C"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Составлять рассказ по плану и деформированному тексту «Смелый мальчик».</w:t>
            </w:r>
          </w:p>
          <w:p w14:paraId="25E94F88"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Устанавливать верную последовательность предложений.</w:t>
            </w:r>
          </w:p>
          <w:p w14:paraId="029CD3F3"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bCs/>
                <w:sz w:val="24"/>
                <w:szCs w:val="24"/>
              </w:rPr>
              <w:t xml:space="preserve">Отвечать </w:t>
            </w:r>
            <w:r w:rsidRPr="00D822AB">
              <w:rPr>
                <w:rFonts w:ascii="Times New Roman" w:hAnsi="Times New Roman"/>
                <w:sz w:val="24"/>
                <w:szCs w:val="24"/>
              </w:rPr>
              <w:t>на вопросы,  дополнять  предложения по опорным словам, составлять  предложения по опорным словам.</w:t>
            </w:r>
          </w:p>
          <w:p w14:paraId="557BC5F3"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 по плану.</w:t>
            </w:r>
          </w:p>
          <w:p w14:paraId="0865EFB9"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Оценивать свои  результаты.</w:t>
            </w:r>
          </w:p>
          <w:p w14:paraId="49AA3AAA"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 xml:space="preserve"> Грамотно на письме обозначать предложения.</w:t>
            </w:r>
          </w:p>
        </w:tc>
      </w:tr>
      <w:tr w:rsidR="00641DD4" w:rsidRPr="00D822AB" w14:paraId="72349FD0" w14:textId="77777777" w:rsidTr="00641DD4">
        <w:trPr>
          <w:trHeight w:val="318"/>
        </w:trPr>
        <w:tc>
          <w:tcPr>
            <w:tcW w:w="634" w:type="dxa"/>
            <w:vAlign w:val="center"/>
          </w:tcPr>
          <w:p w14:paraId="1C85346F" w14:textId="4862EFE2" w:rsidR="00641DD4" w:rsidRPr="00D822AB" w:rsidRDefault="00641DD4" w:rsidP="00E60B8A">
            <w:pPr>
              <w:pStyle w:val="afc"/>
              <w:jc w:val="center"/>
              <w:rPr>
                <w:szCs w:val="24"/>
              </w:rPr>
            </w:pPr>
            <w:r w:rsidRPr="00D822AB">
              <w:rPr>
                <w:szCs w:val="24"/>
              </w:rPr>
              <w:t>3 ч</w:t>
            </w:r>
          </w:p>
        </w:tc>
        <w:tc>
          <w:tcPr>
            <w:tcW w:w="1918" w:type="dxa"/>
            <w:vAlign w:val="center"/>
          </w:tcPr>
          <w:p w14:paraId="3D3957EC" w14:textId="77777777" w:rsidR="00641DD4" w:rsidRPr="00D822AB" w:rsidRDefault="00641DD4" w:rsidP="00E60B8A">
            <w:pPr>
              <w:rPr>
                <w:rFonts w:ascii="Times New Roman" w:hAnsi="Times New Roman"/>
                <w:sz w:val="24"/>
                <w:szCs w:val="24"/>
              </w:rPr>
            </w:pPr>
            <w:r w:rsidRPr="00D822AB">
              <w:rPr>
                <w:rFonts w:ascii="Times New Roman" w:hAnsi="Times New Roman"/>
                <w:sz w:val="24"/>
                <w:szCs w:val="24"/>
              </w:rPr>
              <w:t xml:space="preserve">Составление рассказа по картине К.Е. Маковского "Дети, бегущие от грозы". </w:t>
            </w:r>
          </w:p>
        </w:tc>
        <w:tc>
          <w:tcPr>
            <w:tcW w:w="2268" w:type="dxa"/>
            <w:vAlign w:val="center"/>
          </w:tcPr>
          <w:p w14:paraId="5BEECB27" w14:textId="77777777" w:rsidR="00641DD4" w:rsidRPr="00D822AB" w:rsidRDefault="00641DD4" w:rsidP="00E60B8A">
            <w:pPr>
              <w:pStyle w:val="afc"/>
              <w:rPr>
                <w:szCs w:val="24"/>
              </w:rPr>
            </w:pPr>
            <w:r w:rsidRPr="00D822AB">
              <w:rPr>
                <w:szCs w:val="24"/>
              </w:rPr>
              <w:t>Картинная галерея, репродукция картины, художник, впечатления от картины.</w:t>
            </w:r>
          </w:p>
          <w:p w14:paraId="72F48FE0" w14:textId="77777777" w:rsidR="00641DD4" w:rsidRPr="00D822AB" w:rsidRDefault="00641DD4" w:rsidP="00E60B8A">
            <w:pPr>
              <w:pStyle w:val="afc"/>
              <w:rPr>
                <w:szCs w:val="24"/>
              </w:rPr>
            </w:pPr>
          </w:p>
        </w:tc>
        <w:tc>
          <w:tcPr>
            <w:tcW w:w="5387" w:type="dxa"/>
            <w:vAlign w:val="center"/>
          </w:tcPr>
          <w:p w14:paraId="2B40761E"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Составлять рассказ по картине, используя слова для справок.</w:t>
            </w:r>
          </w:p>
          <w:p w14:paraId="63002C8C"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Рассказывать свои впечатления от картины.</w:t>
            </w:r>
          </w:p>
          <w:p w14:paraId="18B9D3EC"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bCs/>
                <w:sz w:val="24"/>
                <w:szCs w:val="24"/>
              </w:rPr>
              <w:t xml:space="preserve">Отвечать </w:t>
            </w:r>
            <w:r w:rsidRPr="00D822AB">
              <w:rPr>
                <w:rFonts w:ascii="Times New Roman" w:hAnsi="Times New Roman"/>
                <w:sz w:val="24"/>
                <w:szCs w:val="24"/>
              </w:rPr>
              <w:t>на вопросы,  дополнять и  составлять предложения по опорным словам.</w:t>
            </w:r>
          </w:p>
          <w:p w14:paraId="2C03CF24"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w:t>
            </w:r>
          </w:p>
          <w:p w14:paraId="292E59B8"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Писать сочинение по картине.</w:t>
            </w:r>
          </w:p>
        </w:tc>
      </w:tr>
      <w:tr w:rsidR="00641DD4" w:rsidRPr="00D822AB" w14:paraId="1473B7F1" w14:textId="77777777" w:rsidTr="00E60B8A">
        <w:trPr>
          <w:trHeight w:val="318"/>
        </w:trPr>
        <w:tc>
          <w:tcPr>
            <w:tcW w:w="634" w:type="dxa"/>
          </w:tcPr>
          <w:p w14:paraId="3D9EFF2D" w14:textId="3CE0052A" w:rsidR="00641DD4" w:rsidRPr="00D822AB" w:rsidRDefault="00641DD4" w:rsidP="00641DD4">
            <w:pPr>
              <w:pStyle w:val="afc"/>
              <w:jc w:val="center"/>
              <w:rPr>
                <w:szCs w:val="24"/>
              </w:rPr>
            </w:pPr>
            <w:r w:rsidRPr="00C924DD">
              <w:rPr>
                <w:szCs w:val="24"/>
              </w:rPr>
              <w:t>1 ч</w:t>
            </w:r>
          </w:p>
        </w:tc>
        <w:tc>
          <w:tcPr>
            <w:tcW w:w="1918" w:type="dxa"/>
            <w:vAlign w:val="center"/>
          </w:tcPr>
          <w:p w14:paraId="17B02D8D"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Составление рассказа по плану и деформированному тексту «Шарик и Петя».</w:t>
            </w:r>
          </w:p>
          <w:p w14:paraId="5CD049A5" w14:textId="77777777" w:rsidR="00641DD4" w:rsidRPr="00D822AB" w:rsidRDefault="00641DD4" w:rsidP="00641DD4">
            <w:pPr>
              <w:rPr>
                <w:rFonts w:ascii="Times New Roman" w:hAnsi="Times New Roman"/>
                <w:sz w:val="24"/>
                <w:szCs w:val="24"/>
              </w:rPr>
            </w:pPr>
          </w:p>
          <w:p w14:paraId="3DA62D76" w14:textId="77777777" w:rsidR="00641DD4" w:rsidRPr="00D822AB" w:rsidRDefault="00641DD4" w:rsidP="00641DD4">
            <w:pPr>
              <w:rPr>
                <w:rFonts w:ascii="Times New Roman" w:hAnsi="Times New Roman"/>
                <w:sz w:val="24"/>
                <w:szCs w:val="24"/>
              </w:rPr>
            </w:pPr>
          </w:p>
          <w:p w14:paraId="2B2ADEA3" w14:textId="77777777" w:rsidR="00641DD4" w:rsidRPr="00D822AB" w:rsidRDefault="00641DD4" w:rsidP="00641DD4">
            <w:pPr>
              <w:rPr>
                <w:rFonts w:ascii="Times New Roman" w:hAnsi="Times New Roman"/>
                <w:b/>
                <w:bCs/>
                <w:i/>
                <w:sz w:val="24"/>
                <w:szCs w:val="24"/>
              </w:rPr>
            </w:pPr>
          </w:p>
        </w:tc>
        <w:tc>
          <w:tcPr>
            <w:tcW w:w="2268" w:type="dxa"/>
            <w:vAlign w:val="center"/>
          </w:tcPr>
          <w:p w14:paraId="26ABD3BB" w14:textId="77777777" w:rsidR="00641DD4" w:rsidRPr="00D822AB" w:rsidRDefault="00641DD4" w:rsidP="00641DD4">
            <w:pPr>
              <w:pStyle w:val="afc"/>
              <w:rPr>
                <w:szCs w:val="24"/>
              </w:rPr>
            </w:pPr>
            <w:r w:rsidRPr="00D822AB">
              <w:rPr>
                <w:szCs w:val="24"/>
              </w:rPr>
              <w:t>Портфель, собака Шарик, помощник.</w:t>
            </w:r>
          </w:p>
          <w:p w14:paraId="28E66F79" w14:textId="77777777" w:rsidR="00641DD4" w:rsidRPr="00D822AB" w:rsidRDefault="00641DD4" w:rsidP="00641DD4">
            <w:pPr>
              <w:pStyle w:val="afc"/>
              <w:rPr>
                <w:szCs w:val="24"/>
              </w:rPr>
            </w:pPr>
          </w:p>
          <w:p w14:paraId="2B4F33D3" w14:textId="77777777" w:rsidR="00641DD4" w:rsidRPr="00D822AB" w:rsidRDefault="00641DD4" w:rsidP="00641DD4">
            <w:pPr>
              <w:pStyle w:val="afc"/>
              <w:rPr>
                <w:szCs w:val="24"/>
              </w:rPr>
            </w:pPr>
          </w:p>
          <w:p w14:paraId="1883E857" w14:textId="77777777" w:rsidR="00641DD4" w:rsidRPr="00D822AB" w:rsidRDefault="00641DD4" w:rsidP="00641DD4">
            <w:pPr>
              <w:pStyle w:val="afc"/>
              <w:rPr>
                <w:szCs w:val="24"/>
              </w:rPr>
            </w:pPr>
          </w:p>
          <w:p w14:paraId="17751E69" w14:textId="77777777" w:rsidR="00641DD4" w:rsidRPr="00D822AB" w:rsidRDefault="00641DD4" w:rsidP="00641DD4">
            <w:pPr>
              <w:pStyle w:val="afc"/>
              <w:rPr>
                <w:szCs w:val="24"/>
              </w:rPr>
            </w:pPr>
          </w:p>
          <w:p w14:paraId="031C5C98" w14:textId="77777777" w:rsidR="00641DD4" w:rsidRPr="00D822AB" w:rsidRDefault="00641DD4" w:rsidP="00641DD4">
            <w:pPr>
              <w:pStyle w:val="afc"/>
              <w:rPr>
                <w:szCs w:val="24"/>
              </w:rPr>
            </w:pPr>
          </w:p>
          <w:p w14:paraId="7218DA67" w14:textId="77777777" w:rsidR="00641DD4" w:rsidRPr="00D822AB" w:rsidRDefault="00641DD4" w:rsidP="00641DD4">
            <w:pPr>
              <w:pStyle w:val="afc"/>
              <w:rPr>
                <w:szCs w:val="24"/>
              </w:rPr>
            </w:pPr>
          </w:p>
          <w:p w14:paraId="3E7FA18C" w14:textId="77777777" w:rsidR="00641DD4" w:rsidRPr="00D822AB" w:rsidRDefault="00641DD4" w:rsidP="00641DD4">
            <w:pPr>
              <w:pStyle w:val="afc"/>
              <w:rPr>
                <w:szCs w:val="24"/>
              </w:rPr>
            </w:pPr>
          </w:p>
        </w:tc>
        <w:tc>
          <w:tcPr>
            <w:tcW w:w="5387" w:type="dxa"/>
            <w:vAlign w:val="center"/>
          </w:tcPr>
          <w:p w14:paraId="416559A4"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Составлять рассказ по плану и деформированному тексту «Шарик и Петя».</w:t>
            </w:r>
          </w:p>
          <w:p w14:paraId="682CC3FD"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Устанавливать верную последовательность предложений.</w:t>
            </w:r>
          </w:p>
          <w:p w14:paraId="1867B1D4"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Выбирать подходящее название для рассказа.</w:t>
            </w:r>
          </w:p>
          <w:p w14:paraId="5D1DE197"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bCs/>
                <w:sz w:val="24"/>
                <w:szCs w:val="24"/>
              </w:rPr>
              <w:t xml:space="preserve">Отвечать </w:t>
            </w:r>
            <w:r w:rsidRPr="00D822AB">
              <w:rPr>
                <w:rFonts w:ascii="Times New Roman" w:hAnsi="Times New Roman"/>
                <w:sz w:val="24"/>
                <w:szCs w:val="24"/>
              </w:rPr>
              <w:t>на вопросы,  дополнять  предложения по опорным словам, составлять  предложения по опорным словам.</w:t>
            </w:r>
          </w:p>
          <w:p w14:paraId="5E6433F2"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 по плану.</w:t>
            </w:r>
          </w:p>
          <w:p w14:paraId="4529BFCD"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Оценивать свои  результаты.</w:t>
            </w:r>
          </w:p>
          <w:p w14:paraId="6DB00319" w14:textId="77777777" w:rsidR="00641DD4" w:rsidRPr="00D822AB" w:rsidRDefault="00641DD4" w:rsidP="00641DD4">
            <w:pPr>
              <w:pStyle w:val="afc"/>
              <w:rPr>
                <w:szCs w:val="24"/>
              </w:rPr>
            </w:pPr>
            <w:r w:rsidRPr="00D822AB">
              <w:rPr>
                <w:szCs w:val="24"/>
              </w:rPr>
              <w:t xml:space="preserve"> Грамотно на письме обозначать предложения.</w:t>
            </w:r>
          </w:p>
        </w:tc>
      </w:tr>
      <w:tr w:rsidR="00641DD4" w:rsidRPr="00D822AB" w14:paraId="746F16EC" w14:textId="77777777" w:rsidTr="00E60B8A">
        <w:trPr>
          <w:trHeight w:val="318"/>
        </w:trPr>
        <w:tc>
          <w:tcPr>
            <w:tcW w:w="634" w:type="dxa"/>
          </w:tcPr>
          <w:p w14:paraId="100EC838" w14:textId="7932E695" w:rsidR="00641DD4" w:rsidRPr="00D822AB" w:rsidRDefault="00641DD4" w:rsidP="00641DD4">
            <w:pPr>
              <w:pStyle w:val="afc"/>
              <w:jc w:val="center"/>
              <w:rPr>
                <w:szCs w:val="24"/>
              </w:rPr>
            </w:pPr>
            <w:r w:rsidRPr="00C924DD">
              <w:rPr>
                <w:szCs w:val="24"/>
              </w:rPr>
              <w:t>1 ч</w:t>
            </w:r>
          </w:p>
        </w:tc>
        <w:tc>
          <w:tcPr>
            <w:tcW w:w="1918" w:type="dxa"/>
            <w:vAlign w:val="center"/>
          </w:tcPr>
          <w:p w14:paraId="2223CCA2"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Подготовка к изложению "Готовятся к зиме".</w:t>
            </w:r>
          </w:p>
        </w:tc>
        <w:tc>
          <w:tcPr>
            <w:tcW w:w="2268" w:type="dxa"/>
            <w:vAlign w:val="center"/>
          </w:tcPr>
          <w:p w14:paraId="526E36D8" w14:textId="77777777" w:rsidR="00641DD4" w:rsidRPr="00D822AB" w:rsidRDefault="00641DD4" w:rsidP="00641DD4">
            <w:pPr>
              <w:pStyle w:val="afc"/>
              <w:rPr>
                <w:szCs w:val="24"/>
              </w:rPr>
            </w:pPr>
            <w:r w:rsidRPr="00D822AB">
              <w:rPr>
                <w:szCs w:val="24"/>
              </w:rPr>
              <w:t>Перелетные птицы, прячет в дупло, делает гнездо, спит в гнезде, желуди.</w:t>
            </w:r>
          </w:p>
          <w:p w14:paraId="693AEE0F" w14:textId="77777777" w:rsidR="00641DD4" w:rsidRPr="00D822AB" w:rsidRDefault="00641DD4" w:rsidP="00641DD4">
            <w:pPr>
              <w:pStyle w:val="afc"/>
              <w:rPr>
                <w:szCs w:val="24"/>
              </w:rPr>
            </w:pPr>
          </w:p>
        </w:tc>
        <w:tc>
          <w:tcPr>
            <w:tcW w:w="5387" w:type="dxa"/>
            <w:vAlign w:val="center"/>
          </w:tcPr>
          <w:p w14:paraId="14CB9D61"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Отвечать на вопросы.</w:t>
            </w:r>
          </w:p>
          <w:p w14:paraId="6261433D"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Дополнять  предложения по опорным словам, составлять  предложения по опорным словам.</w:t>
            </w:r>
          </w:p>
          <w:p w14:paraId="485D736B"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Подбирать название рассказу.</w:t>
            </w:r>
          </w:p>
          <w:p w14:paraId="4421BE2A"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 по плану.</w:t>
            </w:r>
          </w:p>
          <w:p w14:paraId="5D89397B"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Оценивать свои  результаты.</w:t>
            </w:r>
          </w:p>
        </w:tc>
      </w:tr>
      <w:tr w:rsidR="00641DD4" w:rsidRPr="00D822AB" w14:paraId="1BD9F890" w14:textId="77777777" w:rsidTr="00641DD4">
        <w:trPr>
          <w:trHeight w:val="318"/>
        </w:trPr>
        <w:tc>
          <w:tcPr>
            <w:tcW w:w="634" w:type="dxa"/>
            <w:vAlign w:val="center"/>
          </w:tcPr>
          <w:p w14:paraId="7E5DC217" w14:textId="57ADE6F3" w:rsidR="00641DD4" w:rsidRPr="00D822AB" w:rsidRDefault="00641DD4" w:rsidP="00E60B8A">
            <w:pPr>
              <w:pStyle w:val="afc"/>
              <w:jc w:val="center"/>
              <w:rPr>
                <w:szCs w:val="24"/>
              </w:rPr>
            </w:pPr>
            <w:r w:rsidRPr="00641DD4">
              <w:rPr>
                <w:szCs w:val="24"/>
              </w:rPr>
              <w:t>1 ч</w:t>
            </w:r>
          </w:p>
        </w:tc>
        <w:tc>
          <w:tcPr>
            <w:tcW w:w="1918" w:type="dxa"/>
            <w:vAlign w:val="center"/>
          </w:tcPr>
          <w:p w14:paraId="6DEBF3D3" w14:textId="77777777" w:rsidR="00641DD4" w:rsidRPr="00D822AB" w:rsidRDefault="00641DD4" w:rsidP="00E60B8A">
            <w:pPr>
              <w:rPr>
                <w:rFonts w:ascii="Times New Roman" w:hAnsi="Times New Roman"/>
                <w:sz w:val="24"/>
                <w:szCs w:val="24"/>
              </w:rPr>
            </w:pPr>
            <w:r w:rsidRPr="00D822AB">
              <w:rPr>
                <w:rFonts w:ascii="Times New Roman" w:hAnsi="Times New Roman"/>
                <w:sz w:val="24"/>
                <w:szCs w:val="24"/>
              </w:rPr>
              <w:t xml:space="preserve">Изложение </w:t>
            </w:r>
          </w:p>
          <w:p w14:paraId="0FF5CF14" w14:textId="77777777" w:rsidR="00641DD4" w:rsidRPr="00D822AB" w:rsidRDefault="00641DD4" w:rsidP="00E60B8A">
            <w:pPr>
              <w:rPr>
                <w:rFonts w:ascii="Times New Roman" w:hAnsi="Times New Roman"/>
                <w:sz w:val="24"/>
                <w:szCs w:val="24"/>
              </w:rPr>
            </w:pPr>
            <w:r w:rsidRPr="00D822AB">
              <w:rPr>
                <w:rFonts w:ascii="Times New Roman" w:hAnsi="Times New Roman"/>
                <w:sz w:val="24"/>
                <w:szCs w:val="24"/>
              </w:rPr>
              <w:t xml:space="preserve"> "Готовятся к зиме"</w:t>
            </w:r>
          </w:p>
        </w:tc>
        <w:tc>
          <w:tcPr>
            <w:tcW w:w="2268" w:type="dxa"/>
            <w:vAlign w:val="center"/>
          </w:tcPr>
          <w:p w14:paraId="6415FB9E" w14:textId="77777777" w:rsidR="00641DD4" w:rsidRPr="00D822AB" w:rsidRDefault="00641DD4" w:rsidP="00E60B8A">
            <w:pPr>
              <w:pStyle w:val="afc"/>
              <w:rPr>
                <w:szCs w:val="24"/>
              </w:rPr>
            </w:pPr>
            <w:r w:rsidRPr="00D822AB">
              <w:rPr>
                <w:szCs w:val="24"/>
              </w:rPr>
              <w:t>Изложение, перелетные птицы, прячет в дупло, делает гнездо, спит в гнезде, желуди.</w:t>
            </w:r>
          </w:p>
        </w:tc>
        <w:tc>
          <w:tcPr>
            <w:tcW w:w="5387" w:type="dxa"/>
            <w:vAlign w:val="center"/>
          </w:tcPr>
          <w:p w14:paraId="3A62D5EF" w14:textId="77777777" w:rsidR="00641DD4" w:rsidRPr="00D822AB" w:rsidRDefault="00641DD4" w:rsidP="00E60B8A">
            <w:pPr>
              <w:pStyle w:val="afc"/>
              <w:snapToGrid w:val="0"/>
              <w:rPr>
                <w:szCs w:val="24"/>
              </w:rPr>
            </w:pPr>
            <w:r w:rsidRPr="00D822AB">
              <w:rPr>
                <w:szCs w:val="24"/>
              </w:rPr>
              <w:t>Отвечать на вопросы.</w:t>
            </w:r>
          </w:p>
          <w:p w14:paraId="7CB5FD20" w14:textId="77777777" w:rsidR="00641DD4" w:rsidRPr="00D822AB" w:rsidRDefault="00641DD4" w:rsidP="00E60B8A">
            <w:pPr>
              <w:pStyle w:val="afc"/>
              <w:snapToGrid w:val="0"/>
              <w:rPr>
                <w:szCs w:val="24"/>
              </w:rPr>
            </w:pPr>
            <w:r w:rsidRPr="00D822AB">
              <w:rPr>
                <w:szCs w:val="24"/>
              </w:rPr>
              <w:t>Писать изложение рассказа.</w:t>
            </w:r>
          </w:p>
          <w:p w14:paraId="6CBCA384"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sz w:val="24"/>
                <w:szCs w:val="24"/>
              </w:rPr>
              <w:t>Проверять работу.</w:t>
            </w:r>
          </w:p>
        </w:tc>
      </w:tr>
      <w:tr w:rsidR="00641DD4" w:rsidRPr="00D822AB" w14:paraId="7A288BDE" w14:textId="77777777" w:rsidTr="00641DD4">
        <w:trPr>
          <w:trHeight w:val="318"/>
        </w:trPr>
        <w:tc>
          <w:tcPr>
            <w:tcW w:w="634" w:type="dxa"/>
            <w:vAlign w:val="center"/>
          </w:tcPr>
          <w:p w14:paraId="6404E4C5" w14:textId="21C82AAA" w:rsidR="00641DD4" w:rsidRPr="00D822AB" w:rsidRDefault="00641DD4" w:rsidP="00E60B8A">
            <w:pPr>
              <w:pStyle w:val="afc"/>
              <w:jc w:val="center"/>
              <w:rPr>
                <w:szCs w:val="24"/>
              </w:rPr>
            </w:pPr>
            <w:r w:rsidRPr="00D822AB">
              <w:rPr>
                <w:szCs w:val="24"/>
              </w:rPr>
              <w:t>3 ч</w:t>
            </w:r>
          </w:p>
          <w:p w14:paraId="2AC94F6E" w14:textId="77777777" w:rsidR="00641DD4" w:rsidRPr="00D822AB" w:rsidRDefault="00641DD4" w:rsidP="00E60B8A">
            <w:pPr>
              <w:pStyle w:val="afc"/>
              <w:jc w:val="center"/>
              <w:rPr>
                <w:szCs w:val="24"/>
              </w:rPr>
            </w:pPr>
          </w:p>
          <w:p w14:paraId="07F8FE17" w14:textId="77777777" w:rsidR="00641DD4" w:rsidRPr="00D822AB" w:rsidRDefault="00641DD4" w:rsidP="00E60B8A">
            <w:pPr>
              <w:pStyle w:val="afc"/>
              <w:jc w:val="center"/>
              <w:rPr>
                <w:szCs w:val="24"/>
              </w:rPr>
            </w:pPr>
          </w:p>
          <w:p w14:paraId="763864A3" w14:textId="77777777" w:rsidR="00641DD4" w:rsidRPr="00D822AB" w:rsidRDefault="00641DD4" w:rsidP="00E60B8A">
            <w:pPr>
              <w:pStyle w:val="afc"/>
              <w:jc w:val="center"/>
              <w:rPr>
                <w:szCs w:val="24"/>
              </w:rPr>
            </w:pPr>
          </w:p>
          <w:p w14:paraId="6C79A877" w14:textId="77777777" w:rsidR="00641DD4" w:rsidRPr="00D822AB" w:rsidRDefault="00641DD4" w:rsidP="00E60B8A">
            <w:pPr>
              <w:pStyle w:val="afc"/>
              <w:jc w:val="center"/>
              <w:rPr>
                <w:szCs w:val="24"/>
              </w:rPr>
            </w:pPr>
          </w:p>
        </w:tc>
        <w:tc>
          <w:tcPr>
            <w:tcW w:w="1918" w:type="dxa"/>
            <w:vAlign w:val="center"/>
          </w:tcPr>
          <w:p w14:paraId="1240C2C3" w14:textId="77777777" w:rsidR="00641DD4" w:rsidRPr="00D822AB" w:rsidRDefault="00641DD4" w:rsidP="00E60B8A">
            <w:pPr>
              <w:rPr>
                <w:rFonts w:ascii="Times New Roman" w:hAnsi="Times New Roman"/>
                <w:sz w:val="24"/>
                <w:szCs w:val="24"/>
              </w:rPr>
            </w:pPr>
            <w:r w:rsidRPr="00D822AB">
              <w:rPr>
                <w:rFonts w:ascii="Times New Roman" w:hAnsi="Times New Roman"/>
                <w:sz w:val="24"/>
                <w:szCs w:val="24"/>
              </w:rPr>
              <w:t xml:space="preserve">Составление рассказа по картине В.Д. Поленова "Золотая осень". </w:t>
            </w:r>
          </w:p>
        </w:tc>
        <w:tc>
          <w:tcPr>
            <w:tcW w:w="2268" w:type="dxa"/>
            <w:vAlign w:val="center"/>
          </w:tcPr>
          <w:p w14:paraId="597C6B1C" w14:textId="77777777" w:rsidR="00641DD4" w:rsidRPr="00D822AB" w:rsidRDefault="00641DD4" w:rsidP="00E60B8A">
            <w:pPr>
              <w:pStyle w:val="afc"/>
              <w:rPr>
                <w:szCs w:val="24"/>
              </w:rPr>
            </w:pPr>
            <w:r w:rsidRPr="00D822AB">
              <w:rPr>
                <w:szCs w:val="24"/>
              </w:rPr>
              <w:t>Картинная галерея, репродукция картины, художник, впечатления от картины, осенний пейзаж.</w:t>
            </w:r>
          </w:p>
          <w:p w14:paraId="1525FAD3" w14:textId="77777777" w:rsidR="00641DD4" w:rsidRPr="00D822AB" w:rsidRDefault="00641DD4" w:rsidP="00E60B8A">
            <w:pPr>
              <w:pStyle w:val="afc"/>
              <w:rPr>
                <w:szCs w:val="24"/>
              </w:rPr>
            </w:pPr>
          </w:p>
        </w:tc>
        <w:tc>
          <w:tcPr>
            <w:tcW w:w="5387" w:type="dxa"/>
            <w:vAlign w:val="center"/>
          </w:tcPr>
          <w:p w14:paraId="6D142879"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Составлять рассказ по картине, используя слова для справок.</w:t>
            </w:r>
          </w:p>
          <w:p w14:paraId="39619029"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Рассказывать свои впечатления от картины.</w:t>
            </w:r>
          </w:p>
          <w:p w14:paraId="6EE44571"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bCs/>
                <w:sz w:val="24"/>
                <w:szCs w:val="24"/>
              </w:rPr>
              <w:t xml:space="preserve">Отвечать </w:t>
            </w:r>
            <w:r w:rsidRPr="00D822AB">
              <w:rPr>
                <w:rFonts w:ascii="Times New Roman" w:hAnsi="Times New Roman"/>
                <w:sz w:val="24"/>
                <w:szCs w:val="24"/>
              </w:rPr>
              <w:t>на вопросы,  дополнять и  составлять предложения по опорным словам.</w:t>
            </w:r>
          </w:p>
          <w:p w14:paraId="4648E401"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w:t>
            </w:r>
          </w:p>
          <w:p w14:paraId="755FE030"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Писать сочинение по картине.</w:t>
            </w:r>
          </w:p>
        </w:tc>
      </w:tr>
      <w:tr w:rsidR="00641DD4" w:rsidRPr="00D822AB" w14:paraId="2D949C35" w14:textId="77777777" w:rsidTr="00E60B8A">
        <w:trPr>
          <w:trHeight w:val="318"/>
        </w:trPr>
        <w:tc>
          <w:tcPr>
            <w:tcW w:w="634" w:type="dxa"/>
          </w:tcPr>
          <w:p w14:paraId="6568E0DF" w14:textId="076B43AA" w:rsidR="00641DD4" w:rsidRPr="00D822AB" w:rsidRDefault="00641DD4" w:rsidP="00641DD4">
            <w:pPr>
              <w:pStyle w:val="afc"/>
              <w:jc w:val="center"/>
              <w:rPr>
                <w:szCs w:val="24"/>
              </w:rPr>
            </w:pPr>
            <w:r w:rsidRPr="00E1445F">
              <w:rPr>
                <w:szCs w:val="24"/>
              </w:rPr>
              <w:t>1 ч</w:t>
            </w:r>
          </w:p>
        </w:tc>
        <w:tc>
          <w:tcPr>
            <w:tcW w:w="1918" w:type="dxa"/>
            <w:vAlign w:val="center"/>
          </w:tcPr>
          <w:p w14:paraId="0387C7D9"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Составление рассказа по плану и деформированному тексту «Дружные ребята».</w:t>
            </w:r>
          </w:p>
        </w:tc>
        <w:tc>
          <w:tcPr>
            <w:tcW w:w="2268" w:type="dxa"/>
            <w:vAlign w:val="center"/>
          </w:tcPr>
          <w:p w14:paraId="0B0A7FF1" w14:textId="77777777" w:rsidR="00641DD4" w:rsidRPr="00D822AB" w:rsidRDefault="00641DD4" w:rsidP="00641DD4">
            <w:pPr>
              <w:pStyle w:val="afc"/>
              <w:rPr>
                <w:szCs w:val="24"/>
              </w:rPr>
            </w:pPr>
            <w:r w:rsidRPr="00D822AB">
              <w:rPr>
                <w:szCs w:val="24"/>
              </w:rPr>
              <w:t>Однажды, там, их, его, школьники трудились, спасали от вредных насекомых, молодые деревья, тряхнула дерево, посыпались гусеницы.</w:t>
            </w:r>
          </w:p>
        </w:tc>
        <w:tc>
          <w:tcPr>
            <w:tcW w:w="5387" w:type="dxa"/>
            <w:vAlign w:val="center"/>
          </w:tcPr>
          <w:p w14:paraId="2CDAE531"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Составлять рассказ по плану и деформированному тексту «Дружные ребята».</w:t>
            </w:r>
          </w:p>
          <w:p w14:paraId="64975BD2"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Устанавливать верную последовательность предложений.</w:t>
            </w:r>
          </w:p>
          <w:p w14:paraId="1DAA6B05"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Употреблять в речи слова: о</w:t>
            </w:r>
            <w:r w:rsidRPr="00D822AB">
              <w:rPr>
                <w:rFonts w:ascii="Times New Roman" w:hAnsi="Times New Roman"/>
                <w:sz w:val="24"/>
                <w:szCs w:val="24"/>
              </w:rPr>
              <w:t>днажды, там, их, его.</w:t>
            </w:r>
          </w:p>
          <w:p w14:paraId="2DD86F97"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bCs/>
                <w:sz w:val="24"/>
                <w:szCs w:val="24"/>
              </w:rPr>
              <w:t xml:space="preserve">Отвечать </w:t>
            </w:r>
            <w:r w:rsidRPr="00D822AB">
              <w:rPr>
                <w:rFonts w:ascii="Times New Roman" w:hAnsi="Times New Roman"/>
                <w:sz w:val="24"/>
                <w:szCs w:val="24"/>
              </w:rPr>
              <w:t>на вопросы,  дополнять  предложения по опорным словам, составлять  предложения по опорным словам.</w:t>
            </w:r>
          </w:p>
          <w:p w14:paraId="633DC65A"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 по плану.</w:t>
            </w:r>
          </w:p>
          <w:p w14:paraId="53EF4402"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Оценивать свои  результаты.</w:t>
            </w:r>
          </w:p>
          <w:p w14:paraId="1D10EE59"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 xml:space="preserve"> Записывать предложения в верном порядке, чтобы получился рассказ.</w:t>
            </w:r>
          </w:p>
        </w:tc>
      </w:tr>
      <w:tr w:rsidR="00641DD4" w:rsidRPr="00D822AB" w14:paraId="68C9F924" w14:textId="77777777" w:rsidTr="00E60B8A">
        <w:trPr>
          <w:trHeight w:val="318"/>
        </w:trPr>
        <w:tc>
          <w:tcPr>
            <w:tcW w:w="634" w:type="dxa"/>
          </w:tcPr>
          <w:p w14:paraId="6A787DF6" w14:textId="25956959" w:rsidR="00641DD4" w:rsidRPr="00D822AB" w:rsidRDefault="00641DD4" w:rsidP="00641DD4">
            <w:pPr>
              <w:pStyle w:val="afc"/>
              <w:jc w:val="center"/>
              <w:rPr>
                <w:szCs w:val="24"/>
              </w:rPr>
            </w:pPr>
            <w:r w:rsidRPr="00E1445F">
              <w:rPr>
                <w:szCs w:val="24"/>
              </w:rPr>
              <w:t>1 ч</w:t>
            </w:r>
          </w:p>
        </w:tc>
        <w:tc>
          <w:tcPr>
            <w:tcW w:w="1918" w:type="dxa"/>
            <w:vAlign w:val="center"/>
          </w:tcPr>
          <w:p w14:paraId="2B852F7E"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Подготовка к изложению по рассказу Н. Сладкова "Ёлочка".</w:t>
            </w:r>
          </w:p>
        </w:tc>
        <w:tc>
          <w:tcPr>
            <w:tcW w:w="2268" w:type="dxa"/>
            <w:vAlign w:val="center"/>
          </w:tcPr>
          <w:p w14:paraId="2F7BC88B" w14:textId="77777777" w:rsidR="00641DD4" w:rsidRPr="00D822AB" w:rsidRDefault="00641DD4" w:rsidP="00641DD4">
            <w:pPr>
              <w:pStyle w:val="afc"/>
              <w:rPr>
                <w:szCs w:val="24"/>
              </w:rPr>
            </w:pPr>
            <w:r w:rsidRPr="00D822AB">
              <w:rPr>
                <w:szCs w:val="24"/>
              </w:rPr>
              <w:t>Листва, китайские фонарики, оранжевые звезды, золотые рыбки, нарядная и разноцветная ёлочка.</w:t>
            </w:r>
          </w:p>
        </w:tc>
        <w:tc>
          <w:tcPr>
            <w:tcW w:w="5387" w:type="dxa"/>
            <w:vAlign w:val="center"/>
          </w:tcPr>
          <w:p w14:paraId="3AC9592F"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Отвечать на вопросы.</w:t>
            </w:r>
          </w:p>
          <w:p w14:paraId="596F2E00"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Определять тему и главную мысль текста.</w:t>
            </w:r>
          </w:p>
          <w:p w14:paraId="19448C3F"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Дополнять  и составлять предложения по опорным словам.</w:t>
            </w:r>
          </w:p>
          <w:p w14:paraId="75C502FB"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Придумывать к тексту заголовок.</w:t>
            </w:r>
          </w:p>
          <w:p w14:paraId="22105CEF"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 по вопросам.</w:t>
            </w:r>
          </w:p>
        </w:tc>
      </w:tr>
      <w:tr w:rsidR="00641DD4" w:rsidRPr="00D822AB" w14:paraId="5AF59299" w14:textId="77777777" w:rsidTr="00E60B8A">
        <w:trPr>
          <w:trHeight w:val="318"/>
        </w:trPr>
        <w:tc>
          <w:tcPr>
            <w:tcW w:w="634" w:type="dxa"/>
          </w:tcPr>
          <w:p w14:paraId="6323BE1A" w14:textId="6FF739E5" w:rsidR="00641DD4" w:rsidRPr="00D822AB" w:rsidRDefault="00641DD4" w:rsidP="00641DD4">
            <w:pPr>
              <w:pStyle w:val="afc"/>
              <w:jc w:val="center"/>
              <w:rPr>
                <w:szCs w:val="24"/>
              </w:rPr>
            </w:pPr>
            <w:r w:rsidRPr="00E1445F">
              <w:rPr>
                <w:szCs w:val="24"/>
              </w:rPr>
              <w:t>1 ч</w:t>
            </w:r>
          </w:p>
        </w:tc>
        <w:tc>
          <w:tcPr>
            <w:tcW w:w="1918" w:type="dxa"/>
            <w:vAlign w:val="center"/>
          </w:tcPr>
          <w:p w14:paraId="6D40CF3F"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Изложение по рассказу Н. Сладкова "Ёлочка".</w:t>
            </w:r>
          </w:p>
          <w:p w14:paraId="6A5BA1FD"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 xml:space="preserve"> </w:t>
            </w:r>
          </w:p>
        </w:tc>
        <w:tc>
          <w:tcPr>
            <w:tcW w:w="2268" w:type="dxa"/>
            <w:vAlign w:val="center"/>
          </w:tcPr>
          <w:p w14:paraId="58625BB9" w14:textId="77777777" w:rsidR="00641DD4" w:rsidRPr="00D822AB" w:rsidRDefault="00641DD4" w:rsidP="00641DD4">
            <w:pPr>
              <w:pStyle w:val="afc"/>
              <w:rPr>
                <w:szCs w:val="24"/>
              </w:rPr>
            </w:pPr>
            <w:r w:rsidRPr="00D822AB">
              <w:rPr>
                <w:szCs w:val="24"/>
              </w:rPr>
              <w:t>Листва, китайские фонарики, оранжевые звезды, золотые рыбки, нарядная и разноцветная ёлочка.</w:t>
            </w:r>
          </w:p>
        </w:tc>
        <w:tc>
          <w:tcPr>
            <w:tcW w:w="5387" w:type="dxa"/>
            <w:vAlign w:val="center"/>
          </w:tcPr>
          <w:p w14:paraId="5065A8DD" w14:textId="77777777" w:rsidR="00641DD4" w:rsidRPr="00D822AB" w:rsidRDefault="00641DD4" w:rsidP="00641DD4">
            <w:pPr>
              <w:pStyle w:val="afc"/>
              <w:snapToGrid w:val="0"/>
              <w:rPr>
                <w:szCs w:val="24"/>
              </w:rPr>
            </w:pPr>
            <w:r w:rsidRPr="00D822AB">
              <w:rPr>
                <w:szCs w:val="24"/>
              </w:rPr>
              <w:t>Отвечать на вопросы.</w:t>
            </w:r>
          </w:p>
          <w:p w14:paraId="670C0C43" w14:textId="77777777" w:rsidR="00641DD4" w:rsidRPr="00D822AB" w:rsidRDefault="00641DD4" w:rsidP="00641DD4">
            <w:pPr>
              <w:pStyle w:val="afc"/>
              <w:snapToGrid w:val="0"/>
              <w:rPr>
                <w:szCs w:val="24"/>
              </w:rPr>
            </w:pPr>
            <w:r w:rsidRPr="00D822AB">
              <w:rPr>
                <w:szCs w:val="24"/>
              </w:rPr>
              <w:t>Писать изложение рассказа.</w:t>
            </w:r>
          </w:p>
          <w:p w14:paraId="543F4858" w14:textId="77777777" w:rsidR="00641DD4" w:rsidRPr="00D822AB" w:rsidRDefault="00641DD4" w:rsidP="00641DD4">
            <w:pPr>
              <w:spacing w:after="0" w:line="240" w:lineRule="auto"/>
              <w:jc w:val="both"/>
              <w:rPr>
                <w:rFonts w:ascii="Times New Roman" w:hAnsi="Times New Roman"/>
                <w:sz w:val="24"/>
                <w:szCs w:val="24"/>
              </w:rPr>
            </w:pPr>
            <w:r w:rsidRPr="00D822AB">
              <w:rPr>
                <w:rFonts w:ascii="Times New Roman" w:hAnsi="Times New Roman"/>
                <w:sz w:val="24"/>
                <w:szCs w:val="24"/>
              </w:rPr>
              <w:t>Проверять работу.</w:t>
            </w:r>
          </w:p>
          <w:p w14:paraId="1AC7484A" w14:textId="77777777" w:rsidR="00641DD4" w:rsidRPr="00D822AB" w:rsidRDefault="00641DD4" w:rsidP="00641DD4">
            <w:pPr>
              <w:spacing w:after="0" w:line="240" w:lineRule="auto"/>
              <w:jc w:val="both"/>
              <w:rPr>
                <w:rFonts w:ascii="Times New Roman" w:hAnsi="Times New Roman"/>
                <w:sz w:val="24"/>
                <w:szCs w:val="24"/>
              </w:rPr>
            </w:pPr>
          </w:p>
          <w:p w14:paraId="6A2CFD12" w14:textId="77777777" w:rsidR="00641DD4" w:rsidRPr="00D822AB" w:rsidRDefault="00641DD4" w:rsidP="00641DD4">
            <w:pPr>
              <w:spacing w:after="0" w:line="240" w:lineRule="auto"/>
              <w:jc w:val="both"/>
              <w:rPr>
                <w:rFonts w:ascii="Times New Roman" w:hAnsi="Times New Roman"/>
                <w:bCs/>
                <w:sz w:val="24"/>
                <w:szCs w:val="24"/>
              </w:rPr>
            </w:pPr>
          </w:p>
        </w:tc>
      </w:tr>
      <w:tr w:rsidR="00641DD4" w:rsidRPr="00D822AB" w14:paraId="7D9293CB" w14:textId="77777777" w:rsidTr="00E60B8A">
        <w:trPr>
          <w:trHeight w:val="318"/>
        </w:trPr>
        <w:tc>
          <w:tcPr>
            <w:tcW w:w="634" w:type="dxa"/>
          </w:tcPr>
          <w:p w14:paraId="2945CDC8" w14:textId="7A74F9BA" w:rsidR="00641DD4" w:rsidRPr="00D822AB" w:rsidRDefault="00641DD4" w:rsidP="00641DD4">
            <w:pPr>
              <w:pStyle w:val="afc"/>
              <w:jc w:val="center"/>
              <w:rPr>
                <w:szCs w:val="24"/>
              </w:rPr>
            </w:pPr>
            <w:r w:rsidRPr="00E1445F">
              <w:rPr>
                <w:szCs w:val="24"/>
              </w:rPr>
              <w:t>1 ч</w:t>
            </w:r>
          </w:p>
        </w:tc>
        <w:tc>
          <w:tcPr>
            <w:tcW w:w="1918" w:type="dxa"/>
            <w:vAlign w:val="center"/>
          </w:tcPr>
          <w:p w14:paraId="75F43251"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Составление рассказа по картинке «Живой уголок».</w:t>
            </w:r>
          </w:p>
        </w:tc>
        <w:tc>
          <w:tcPr>
            <w:tcW w:w="2268" w:type="dxa"/>
            <w:vAlign w:val="center"/>
          </w:tcPr>
          <w:p w14:paraId="343B4443" w14:textId="77777777" w:rsidR="00641DD4" w:rsidRPr="00D822AB" w:rsidRDefault="00641DD4" w:rsidP="00641DD4">
            <w:pPr>
              <w:pStyle w:val="afc"/>
              <w:rPr>
                <w:szCs w:val="24"/>
              </w:rPr>
            </w:pPr>
            <w:r w:rsidRPr="00D822AB">
              <w:rPr>
                <w:szCs w:val="24"/>
              </w:rPr>
              <w:t>Уголок природы, живой уголок, звери, животные, ухаживать.</w:t>
            </w:r>
          </w:p>
          <w:p w14:paraId="60B69B79" w14:textId="77777777" w:rsidR="00641DD4" w:rsidRPr="00D822AB" w:rsidRDefault="00641DD4" w:rsidP="00641DD4">
            <w:pPr>
              <w:pStyle w:val="afc"/>
              <w:rPr>
                <w:szCs w:val="24"/>
              </w:rPr>
            </w:pPr>
          </w:p>
        </w:tc>
        <w:tc>
          <w:tcPr>
            <w:tcW w:w="5387" w:type="dxa"/>
            <w:vAlign w:val="center"/>
          </w:tcPr>
          <w:p w14:paraId="587768B1" w14:textId="77777777" w:rsidR="00641DD4" w:rsidRPr="00D822AB" w:rsidRDefault="00641DD4" w:rsidP="00641DD4">
            <w:pPr>
              <w:pStyle w:val="afc"/>
              <w:rPr>
                <w:szCs w:val="24"/>
              </w:rPr>
            </w:pPr>
            <w:r w:rsidRPr="00D822AB">
              <w:rPr>
                <w:szCs w:val="24"/>
              </w:rPr>
              <w:t>Составлять предложения по картинкам и опорным словам.</w:t>
            </w:r>
          </w:p>
          <w:p w14:paraId="77F8322D" w14:textId="77777777" w:rsidR="00641DD4" w:rsidRPr="00D822AB" w:rsidRDefault="00641DD4" w:rsidP="00641DD4">
            <w:pPr>
              <w:pStyle w:val="afc"/>
              <w:rPr>
                <w:szCs w:val="24"/>
              </w:rPr>
            </w:pPr>
            <w:r w:rsidRPr="00D822AB">
              <w:rPr>
                <w:szCs w:val="24"/>
              </w:rPr>
              <w:t>Подбирать название к картинке.</w:t>
            </w:r>
          </w:p>
          <w:p w14:paraId="07A9ED6D" w14:textId="77777777" w:rsidR="00641DD4" w:rsidRPr="00D822AB" w:rsidRDefault="00641DD4" w:rsidP="00641DD4">
            <w:pPr>
              <w:pStyle w:val="afc"/>
              <w:rPr>
                <w:szCs w:val="24"/>
              </w:rPr>
            </w:pPr>
            <w:r w:rsidRPr="00D822AB">
              <w:rPr>
                <w:szCs w:val="24"/>
              </w:rPr>
              <w:t>Записывать рассказ по плану.</w:t>
            </w:r>
          </w:p>
          <w:p w14:paraId="1D06127E" w14:textId="77777777" w:rsidR="00641DD4" w:rsidRPr="00D822AB" w:rsidRDefault="00641DD4" w:rsidP="00641DD4">
            <w:pPr>
              <w:pStyle w:val="afc"/>
              <w:rPr>
                <w:szCs w:val="24"/>
              </w:rPr>
            </w:pPr>
            <w:r w:rsidRPr="00D822AB">
              <w:rPr>
                <w:szCs w:val="24"/>
              </w:rPr>
              <w:t>Отвечать на вопросы.</w:t>
            </w:r>
          </w:p>
          <w:p w14:paraId="0D001F7A" w14:textId="77777777" w:rsidR="00641DD4" w:rsidRPr="00D822AB" w:rsidRDefault="00641DD4" w:rsidP="00641DD4">
            <w:pPr>
              <w:pStyle w:val="afc"/>
              <w:rPr>
                <w:szCs w:val="24"/>
              </w:rPr>
            </w:pPr>
            <w:r w:rsidRPr="00D822AB">
              <w:rPr>
                <w:szCs w:val="24"/>
              </w:rPr>
              <w:t>Дополнять  предложения.</w:t>
            </w:r>
          </w:p>
          <w:p w14:paraId="58C44B88" w14:textId="77777777" w:rsidR="00641DD4" w:rsidRPr="00D822AB" w:rsidRDefault="00641DD4" w:rsidP="00641DD4">
            <w:pPr>
              <w:pStyle w:val="afc"/>
              <w:rPr>
                <w:szCs w:val="24"/>
              </w:rPr>
            </w:pPr>
            <w:r w:rsidRPr="00D822AB">
              <w:rPr>
                <w:szCs w:val="24"/>
              </w:rPr>
              <w:t>Грамотно записывать предложения.</w:t>
            </w:r>
          </w:p>
        </w:tc>
      </w:tr>
      <w:tr w:rsidR="00641DD4" w:rsidRPr="00D822AB" w14:paraId="663E7EEA" w14:textId="77777777" w:rsidTr="00641DD4">
        <w:trPr>
          <w:trHeight w:val="318"/>
        </w:trPr>
        <w:tc>
          <w:tcPr>
            <w:tcW w:w="634" w:type="dxa"/>
            <w:vAlign w:val="center"/>
          </w:tcPr>
          <w:p w14:paraId="65E31821" w14:textId="5353FB78" w:rsidR="00641DD4" w:rsidRPr="00D822AB" w:rsidRDefault="00641DD4" w:rsidP="00E60B8A">
            <w:pPr>
              <w:pStyle w:val="afc"/>
              <w:jc w:val="center"/>
              <w:rPr>
                <w:szCs w:val="24"/>
              </w:rPr>
            </w:pPr>
            <w:r w:rsidRPr="00D822AB">
              <w:rPr>
                <w:szCs w:val="24"/>
              </w:rPr>
              <w:t>3 ч</w:t>
            </w:r>
          </w:p>
        </w:tc>
        <w:tc>
          <w:tcPr>
            <w:tcW w:w="1918" w:type="dxa"/>
            <w:vAlign w:val="center"/>
          </w:tcPr>
          <w:p w14:paraId="54218BEB" w14:textId="77777777" w:rsidR="00641DD4" w:rsidRPr="00D822AB" w:rsidRDefault="00641DD4" w:rsidP="00E60B8A">
            <w:pPr>
              <w:rPr>
                <w:rFonts w:ascii="Times New Roman" w:hAnsi="Times New Roman"/>
                <w:sz w:val="24"/>
                <w:szCs w:val="24"/>
              </w:rPr>
            </w:pPr>
            <w:r w:rsidRPr="00D822AB">
              <w:rPr>
                <w:rFonts w:ascii="Times New Roman" w:hAnsi="Times New Roman"/>
                <w:sz w:val="24"/>
                <w:szCs w:val="24"/>
              </w:rPr>
              <w:t xml:space="preserve">Составление рассказа по картине И.Т. Хруцкого «Цветы и плоды». </w:t>
            </w:r>
          </w:p>
        </w:tc>
        <w:tc>
          <w:tcPr>
            <w:tcW w:w="2268" w:type="dxa"/>
            <w:vAlign w:val="center"/>
          </w:tcPr>
          <w:p w14:paraId="26019FB9" w14:textId="77777777" w:rsidR="00641DD4" w:rsidRPr="00D822AB" w:rsidRDefault="00641DD4" w:rsidP="00E60B8A">
            <w:pPr>
              <w:pStyle w:val="afc"/>
              <w:rPr>
                <w:szCs w:val="24"/>
              </w:rPr>
            </w:pPr>
            <w:r w:rsidRPr="00D822AB">
              <w:rPr>
                <w:szCs w:val="24"/>
              </w:rPr>
              <w:t>Картинная галерея, репродукция картины, художник, впечатления от картины.</w:t>
            </w:r>
          </w:p>
          <w:p w14:paraId="27593E85" w14:textId="77777777" w:rsidR="00641DD4" w:rsidRPr="00D822AB" w:rsidRDefault="00641DD4" w:rsidP="00E60B8A">
            <w:pPr>
              <w:pStyle w:val="afc"/>
              <w:rPr>
                <w:szCs w:val="24"/>
              </w:rPr>
            </w:pPr>
          </w:p>
        </w:tc>
        <w:tc>
          <w:tcPr>
            <w:tcW w:w="5387" w:type="dxa"/>
            <w:vAlign w:val="center"/>
          </w:tcPr>
          <w:p w14:paraId="25C044A4"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Составлять рассказ по картине, используя слова для справок.</w:t>
            </w:r>
          </w:p>
          <w:p w14:paraId="5C1616A0"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Рассказывать свои впечатления от картины.</w:t>
            </w:r>
          </w:p>
          <w:p w14:paraId="566EEA2A"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bCs/>
                <w:sz w:val="24"/>
                <w:szCs w:val="24"/>
              </w:rPr>
              <w:t xml:space="preserve">Отвечать </w:t>
            </w:r>
            <w:r w:rsidRPr="00D822AB">
              <w:rPr>
                <w:rFonts w:ascii="Times New Roman" w:hAnsi="Times New Roman"/>
                <w:sz w:val="24"/>
                <w:szCs w:val="24"/>
              </w:rPr>
              <w:t>на вопросы,  дополнять и  составлять предложения по опорным словам.</w:t>
            </w:r>
          </w:p>
          <w:p w14:paraId="781A38A1" w14:textId="77777777" w:rsidR="00641DD4" w:rsidRPr="00D822AB" w:rsidRDefault="00641DD4" w:rsidP="00E60B8A">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w:t>
            </w:r>
          </w:p>
          <w:p w14:paraId="20FB5D7E" w14:textId="77777777" w:rsidR="00641DD4" w:rsidRPr="00D822AB" w:rsidRDefault="00641DD4" w:rsidP="00E60B8A">
            <w:pPr>
              <w:spacing w:after="0" w:line="240" w:lineRule="auto"/>
              <w:jc w:val="both"/>
              <w:rPr>
                <w:rFonts w:ascii="Times New Roman" w:hAnsi="Times New Roman"/>
                <w:bCs/>
                <w:sz w:val="24"/>
                <w:szCs w:val="24"/>
              </w:rPr>
            </w:pPr>
            <w:r w:rsidRPr="00D822AB">
              <w:rPr>
                <w:rFonts w:ascii="Times New Roman" w:hAnsi="Times New Roman"/>
                <w:bCs/>
                <w:sz w:val="24"/>
                <w:szCs w:val="24"/>
              </w:rPr>
              <w:t>Писать сочинение по картине.</w:t>
            </w:r>
          </w:p>
        </w:tc>
      </w:tr>
      <w:tr w:rsidR="00641DD4" w:rsidRPr="00D822AB" w14:paraId="32D62B34" w14:textId="77777777" w:rsidTr="00E60B8A">
        <w:trPr>
          <w:trHeight w:val="318"/>
        </w:trPr>
        <w:tc>
          <w:tcPr>
            <w:tcW w:w="634" w:type="dxa"/>
          </w:tcPr>
          <w:p w14:paraId="0A0E2575" w14:textId="628C3328" w:rsidR="00641DD4" w:rsidRPr="00D822AB" w:rsidRDefault="00641DD4" w:rsidP="00641DD4">
            <w:pPr>
              <w:pStyle w:val="afc"/>
              <w:jc w:val="center"/>
              <w:rPr>
                <w:szCs w:val="24"/>
              </w:rPr>
            </w:pPr>
            <w:r w:rsidRPr="005C5EF1">
              <w:rPr>
                <w:szCs w:val="24"/>
              </w:rPr>
              <w:t>1 ч</w:t>
            </w:r>
          </w:p>
        </w:tc>
        <w:tc>
          <w:tcPr>
            <w:tcW w:w="1918" w:type="dxa"/>
            <w:vAlign w:val="center"/>
          </w:tcPr>
          <w:p w14:paraId="5BBFAB41"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Подготовка к изложению «Сыроежка» по М.Пришвину</w:t>
            </w:r>
          </w:p>
        </w:tc>
        <w:tc>
          <w:tcPr>
            <w:tcW w:w="2268" w:type="dxa"/>
            <w:vMerge w:val="restart"/>
            <w:vAlign w:val="center"/>
          </w:tcPr>
          <w:p w14:paraId="6319CDD4" w14:textId="77777777" w:rsidR="00641DD4" w:rsidRPr="00D822AB" w:rsidRDefault="00641DD4" w:rsidP="00641DD4">
            <w:pPr>
              <w:pStyle w:val="afc"/>
              <w:rPr>
                <w:szCs w:val="24"/>
              </w:rPr>
            </w:pPr>
            <w:r w:rsidRPr="00D822AB">
              <w:rPr>
                <w:szCs w:val="24"/>
              </w:rPr>
              <w:t xml:space="preserve">Посередине. Сыроежка, брусничнике, вверх, носиком, рядом, наполненную </w:t>
            </w:r>
          </w:p>
        </w:tc>
        <w:tc>
          <w:tcPr>
            <w:tcW w:w="5387" w:type="dxa"/>
            <w:vMerge w:val="restart"/>
            <w:vAlign w:val="center"/>
          </w:tcPr>
          <w:p w14:paraId="6FFA2976" w14:textId="77777777" w:rsidR="00641DD4" w:rsidRPr="00D822AB" w:rsidRDefault="00641DD4" w:rsidP="00641DD4">
            <w:pPr>
              <w:spacing w:after="0" w:line="240" w:lineRule="auto"/>
              <w:rPr>
                <w:rFonts w:ascii="Times New Roman" w:hAnsi="Times New Roman"/>
                <w:sz w:val="24"/>
                <w:szCs w:val="24"/>
              </w:rPr>
            </w:pPr>
            <w:r w:rsidRPr="00D822AB">
              <w:rPr>
                <w:rFonts w:ascii="Times New Roman" w:hAnsi="Times New Roman"/>
                <w:sz w:val="24"/>
                <w:szCs w:val="24"/>
              </w:rPr>
              <w:t>Пересказывать рассказ.</w:t>
            </w:r>
          </w:p>
          <w:p w14:paraId="6B157FD6" w14:textId="77777777" w:rsidR="00641DD4" w:rsidRPr="00D822AB" w:rsidRDefault="00641DD4" w:rsidP="00641DD4">
            <w:pPr>
              <w:spacing w:after="0" w:line="240" w:lineRule="auto"/>
              <w:jc w:val="both"/>
              <w:rPr>
                <w:rFonts w:ascii="Times New Roman" w:hAnsi="Times New Roman"/>
                <w:bCs/>
                <w:sz w:val="24"/>
                <w:szCs w:val="24"/>
              </w:rPr>
            </w:pPr>
            <w:r w:rsidRPr="00D822AB">
              <w:rPr>
                <w:rFonts w:ascii="Times New Roman" w:hAnsi="Times New Roman"/>
                <w:bCs/>
                <w:sz w:val="24"/>
                <w:szCs w:val="24"/>
              </w:rPr>
              <w:t>Писать изложение.</w:t>
            </w:r>
          </w:p>
        </w:tc>
      </w:tr>
      <w:tr w:rsidR="00641DD4" w:rsidRPr="00D822AB" w14:paraId="37F82369" w14:textId="77777777" w:rsidTr="00E60B8A">
        <w:trPr>
          <w:trHeight w:val="318"/>
        </w:trPr>
        <w:tc>
          <w:tcPr>
            <w:tcW w:w="634" w:type="dxa"/>
          </w:tcPr>
          <w:p w14:paraId="1FE9E2F8" w14:textId="30C9371E" w:rsidR="00641DD4" w:rsidRPr="00D822AB" w:rsidRDefault="00641DD4" w:rsidP="00641DD4">
            <w:pPr>
              <w:pStyle w:val="afc"/>
              <w:jc w:val="center"/>
              <w:rPr>
                <w:szCs w:val="24"/>
              </w:rPr>
            </w:pPr>
            <w:r w:rsidRPr="005C5EF1">
              <w:rPr>
                <w:szCs w:val="24"/>
              </w:rPr>
              <w:t>1 ч</w:t>
            </w:r>
          </w:p>
        </w:tc>
        <w:tc>
          <w:tcPr>
            <w:tcW w:w="1918" w:type="dxa"/>
            <w:vAlign w:val="center"/>
          </w:tcPr>
          <w:p w14:paraId="6AB503DB"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 xml:space="preserve">Контрольное изложение </w:t>
            </w:r>
          </w:p>
          <w:p w14:paraId="3D61D880"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«Сыроежка» по М.Пришвину</w:t>
            </w:r>
          </w:p>
        </w:tc>
        <w:tc>
          <w:tcPr>
            <w:tcW w:w="2268" w:type="dxa"/>
            <w:vMerge/>
            <w:vAlign w:val="center"/>
          </w:tcPr>
          <w:p w14:paraId="6DBB8E93" w14:textId="77777777" w:rsidR="00641DD4" w:rsidRPr="00D822AB" w:rsidRDefault="00641DD4" w:rsidP="00641DD4">
            <w:pPr>
              <w:pStyle w:val="afc"/>
              <w:rPr>
                <w:szCs w:val="24"/>
              </w:rPr>
            </w:pPr>
          </w:p>
        </w:tc>
        <w:tc>
          <w:tcPr>
            <w:tcW w:w="5387" w:type="dxa"/>
            <w:vMerge/>
            <w:vAlign w:val="center"/>
          </w:tcPr>
          <w:p w14:paraId="4F5982B4" w14:textId="77777777" w:rsidR="00641DD4" w:rsidRPr="00D822AB" w:rsidRDefault="00641DD4" w:rsidP="00641DD4">
            <w:pPr>
              <w:spacing w:after="0" w:line="240" w:lineRule="auto"/>
              <w:jc w:val="both"/>
              <w:rPr>
                <w:rFonts w:ascii="Times New Roman" w:hAnsi="Times New Roman"/>
                <w:bCs/>
                <w:sz w:val="24"/>
                <w:szCs w:val="24"/>
              </w:rPr>
            </w:pPr>
          </w:p>
        </w:tc>
      </w:tr>
      <w:tr w:rsidR="00641DD4" w:rsidRPr="00D822AB" w14:paraId="617170BA" w14:textId="77777777" w:rsidTr="00E60B8A">
        <w:trPr>
          <w:trHeight w:val="318"/>
        </w:trPr>
        <w:tc>
          <w:tcPr>
            <w:tcW w:w="634" w:type="dxa"/>
          </w:tcPr>
          <w:p w14:paraId="70CAEED5" w14:textId="66B5FB7F" w:rsidR="00641DD4" w:rsidRPr="00D822AB" w:rsidRDefault="00641DD4" w:rsidP="00641DD4">
            <w:pPr>
              <w:pStyle w:val="afc"/>
              <w:jc w:val="center"/>
              <w:rPr>
                <w:szCs w:val="24"/>
              </w:rPr>
            </w:pPr>
            <w:r w:rsidRPr="005C5EF1">
              <w:rPr>
                <w:szCs w:val="24"/>
              </w:rPr>
              <w:t>1 ч</w:t>
            </w:r>
          </w:p>
        </w:tc>
        <w:tc>
          <w:tcPr>
            <w:tcW w:w="1918" w:type="dxa"/>
            <w:vAlign w:val="center"/>
          </w:tcPr>
          <w:p w14:paraId="343951C6" w14:textId="77777777" w:rsidR="00641DD4" w:rsidRPr="00D822AB" w:rsidRDefault="00641DD4" w:rsidP="00641DD4">
            <w:pPr>
              <w:rPr>
                <w:rFonts w:ascii="Times New Roman" w:hAnsi="Times New Roman"/>
                <w:sz w:val="24"/>
                <w:szCs w:val="24"/>
              </w:rPr>
            </w:pPr>
            <w:r w:rsidRPr="00D822AB">
              <w:rPr>
                <w:rFonts w:ascii="Times New Roman" w:hAnsi="Times New Roman"/>
                <w:sz w:val="24"/>
                <w:szCs w:val="24"/>
              </w:rPr>
              <w:t>Обобщение пройдённого</w:t>
            </w:r>
          </w:p>
        </w:tc>
        <w:tc>
          <w:tcPr>
            <w:tcW w:w="2268" w:type="dxa"/>
            <w:vAlign w:val="center"/>
          </w:tcPr>
          <w:p w14:paraId="1602DE17" w14:textId="77777777" w:rsidR="00641DD4" w:rsidRPr="00D822AB" w:rsidRDefault="00641DD4" w:rsidP="00641DD4">
            <w:pPr>
              <w:pStyle w:val="afc"/>
              <w:rPr>
                <w:szCs w:val="24"/>
              </w:rPr>
            </w:pPr>
            <w:r w:rsidRPr="00D822AB">
              <w:rPr>
                <w:bCs/>
                <w:szCs w:val="24"/>
              </w:rPr>
              <w:t>Что узнали. Чему научились.</w:t>
            </w:r>
          </w:p>
        </w:tc>
        <w:tc>
          <w:tcPr>
            <w:tcW w:w="5387" w:type="dxa"/>
            <w:vAlign w:val="center"/>
          </w:tcPr>
          <w:p w14:paraId="070EE4F0" w14:textId="77777777" w:rsidR="00641DD4" w:rsidRPr="00D822AB" w:rsidRDefault="00641DD4" w:rsidP="00641DD4">
            <w:pPr>
              <w:spacing w:after="0" w:line="240" w:lineRule="auto"/>
              <w:jc w:val="both"/>
              <w:rPr>
                <w:rFonts w:ascii="Times New Roman" w:hAnsi="Times New Roman"/>
                <w:bCs/>
                <w:sz w:val="24"/>
                <w:szCs w:val="24"/>
              </w:rPr>
            </w:pPr>
          </w:p>
        </w:tc>
      </w:tr>
      <w:tr w:rsidR="00641DD4" w:rsidRPr="00501428" w14:paraId="562192B0" w14:textId="77777777" w:rsidTr="00641DD4">
        <w:trPr>
          <w:trHeight w:val="318"/>
        </w:trPr>
        <w:tc>
          <w:tcPr>
            <w:tcW w:w="10207" w:type="dxa"/>
            <w:gridSpan w:val="4"/>
            <w:vAlign w:val="center"/>
          </w:tcPr>
          <w:p w14:paraId="57FE697C" w14:textId="77777777" w:rsidR="00641DD4" w:rsidRPr="00501428" w:rsidRDefault="00641DD4" w:rsidP="00E60B8A">
            <w:pPr>
              <w:pStyle w:val="afc"/>
              <w:jc w:val="center"/>
              <w:rPr>
                <w:b/>
                <w:szCs w:val="24"/>
              </w:rPr>
            </w:pPr>
            <w:r w:rsidRPr="00DE5E9B">
              <w:rPr>
                <w:b/>
                <w:szCs w:val="24"/>
              </w:rPr>
              <w:t>II четверть – 21 час</w:t>
            </w:r>
          </w:p>
        </w:tc>
      </w:tr>
      <w:tr w:rsidR="00641DD4" w:rsidRPr="00501428" w14:paraId="24E86E80" w14:textId="77777777" w:rsidTr="00641DD4">
        <w:trPr>
          <w:trHeight w:val="318"/>
        </w:trPr>
        <w:tc>
          <w:tcPr>
            <w:tcW w:w="634" w:type="dxa"/>
            <w:vAlign w:val="center"/>
          </w:tcPr>
          <w:p w14:paraId="63F263A7" w14:textId="6B604A4C" w:rsidR="00641DD4" w:rsidRPr="00501428" w:rsidRDefault="00641DD4" w:rsidP="00E60B8A">
            <w:pPr>
              <w:pStyle w:val="afc"/>
              <w:snapToGrid w:val="0"/>
              <w:jc w:val="center"/>
              <w:rPr>
                <w:szCs w:val="24"/>
              </w:rPr>
            </w:pPr>
            <w:r w:rsidRPr="00641DD4">
              <w:rPr>
                <w:szCs w:val="24"/>
              </w:rPr>
              <w:t xml:space="preserve">1 ч </w:t>
            </w:r>
          </w:p>
        </w:tc>
        <w:tc>
          <w:tcPr>
            <w:tcW w:w="1918" w:type="dxa"/>
            <w:vAlign w:val="center"/>
          </w:tcPr>
          <w:p w14:paraId="64E5E6F1" w14:textId="77777777" w:rsidR="00641DD4" w:rsidRPr="00501428" w:rsidRDefault="00641DD4" w:rsidP="00E60B8A">
            <w:pPr>
              <w:snapToGrid w:val="0"/>
              <w:rPr>
                <w:rFonts w:ascii="Times New Roman" w:hAnsi="Times New Roman"/>
                <w:sz w:val="24"/>
                <w:szCs w:val="24"/>
              </w:rPr>
            </w:pPr>
            <w:r w:rsidRPr="00501428">
              <w:rPr>
                <w:rFonts w:ascii="Times New Roman" w:hAnsi="Times New Roman"/>
                <w:sz w:val="24"/>
                <w:szCs w:val="24"/>
              </w:rPr>
              <w:t>Составление рассказа по картинке и плану «Не играй на дороге!»</w:t>
            </w:r>
          </w:p>
          <w:p w14:paraId="62D98D41" w14:textId="77777777" w:rsidR="00641DD4" w:rsidRPr="00501428" w:rsidRDefault="00641DD4" w:rsidP="00E60B8A">
            <w:pPr>
              <w:snapToGrid w:val="0"/>
              <w:rPr>
                <w:rFonts w:ascii="Times New Roman" w:hAnsi="Times New Roman"/>
                <w:sz w:val="24"/>
                <w:szCs w:val="24"/>
              </w:rPr>
            </w:pPr>
          </w:p>
        </w:tc>
        <w:tc>
          <w:tcPr>
            <w:tcW w:w="2268" w:type="dxa"/>
            <w:vAlign w:val="center"/>
          </w:tcPr>
          <w:p w14:paraId="4F0CF16C" w14:textId="77777777" w:rsidR="00641DD4" w:rsidRPr="00501428" w:rsidRDefault="00641DD4" w:rsidP="00E60B8A">
            <w:pPr>
              <w:pStyle w:val="afc"/>
              <w:rPr>
                <w:szCs w:val="24"/>
              </w:rPr>
            </w:pPr>
            <w:r w:rsidRPr="00501428">
              <w:rPr>
                <w:szCs w:val="24"/>
              </w:rPr>
              <w:t>Транспорт, мостовая, проезжая часть, тротуар, школьники, ребята, играли в мяч.</w:t>
            </w:r>
          </w:p>
          <w:p w14:paraId="3E968AE9" w14:textId="77777777" w:rsidR="00641DD4" w:rsidRPr="00501428" w:rsidRDefault="00641DD4" w:rsidP="00E60B8A">
            <w:pPr>
              <w:pStyle w:val="afc"/>
              <w:rPr>
                <w:szCs w:val="24"/>
              </w:rPr>
            </w:pPr>
          </w:p>
          <w:p w14:paraId="305BDBD8" w14:textId="77777777" w:rsidR="00641DD4" w:rsidRPr="00501428" w:rsidRDefault="00641DD4" w:rsidP="00E60B8A">
            <w:pPr>
              <w:pStyle w:val="afc"/>
              <w:rPr>
                <w:szCs w:val="24"/>
              </w:rPr>
            </w:pPr>
          </w:p>
          <w:p w14:paraId="4F0DC715" w14:textId="77777777" w:rsidR="00641DD4" w:rsidRPr="00501428" w:rsidRDefault="00641DD4" w:rsidP="00E60B8A">
            <w:pPr>
              <w:pStyle w:val="afc"/>
              <w:rPr>
                <w:szCs w:val="24"/>
              </w:rPr>
            </w:pPr>
          </w:p>
        </w:tc>
        <w:tc>
          <w:tcPr>
            <w:tcW w:w="5387" w:type="dxa"/>
            <w:vAlign w:val="center"/>
          </w:tcPr>
          <w:p w14:paraId="5E9B53C2"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Составлять рассказ по готовому плану и картинке.</w:t>
            </w:r>
          </w:p>
          <w:p w14:paraId="07E91F3C"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Озаглавливать рассказ.</w:t>
            </w:r>
          </w:p>
          <w:p w14:paraId="155FE78A"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bCs/>
                <w:sz w:val="24"/>
                <w:szCs w:val="24"/>
              </w:rPr>
              <w:t xml:space="preserve">Отвечать </w:t>
            </w:r>
            <w:r w:rsidRPr="00501428">
              <w:rPr>
                <w:rFonts w:ascii="Times New Roman" w:hAnsi="Times New Roman"/>
                <w:sz w:val="24"/>
                <w:szCs w:val="24"/>
              </w:rPr>
              <w:t>на вопросы.</w:t>
            </w:r>
          </w:p>
          <w:p w14:paraId="1B424917"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Дополнять  и составлять предложения, рассказ по опорным словам</w:t>
            </w:r>
          </w:p>
          <w:p w14:paraId="58FAB46C"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Записывать предложения, соблюдая графические правила. Оценивать результаты своей работы.</w:t>
            </w:r>
          </w:p>
        </w:tc>
      </w:tr>
      <w:tr w:rsidR="00641DD4" w:rsidRPr="00501428" w14:paraId="4FC7AB3E" w14:textId="77777777" w:rsidTr="00641DD4">
        <w:trPr>
          <w:trHeight w:val="318"/>
        </w:trPr>
        <w:tc>
          <w:tcPr>
            <w:tcW w:w="634" w:type="dxa"/>
            <w:vAlign w:val="center"/>
          </w:tcPr>
          <w:p w14:paraId="2D4128D3" w14:textId="2CF60E50" w:rsidR="00641DD4" w:rsidRPr="00501428" w:rsidRDefault="00641DD4" w:rsidP="00E60B8A">
            <w:pPr>
              <w:pStyle w:val="afc"/>
              <w:snapToGrid w:val="0"/>
              <w:jc w:val="center"/>
              <w:rPr>
                <w:szCs w:val="24"/>
              </w:rPr>
            </w:pPr>
            <w:r w:rsidRPr="00501428">
              <w:rPr>
                <w:szCs w:val="24"/>
              </w:rPr>
              <w:t>2 ч</w:t>
            </w:r>
          </w:p>
          <w:p w14:paraId="37C7FC39" w14:textId="77777777" w:rsidR="00641DD4" w:rsidRPr="00501428" w:rsidRDefault="00641DD4" w:rsidP="00E60B8A">
            <w:pPr>
              <w:pStyle w:val="afc"/>
              <w:snapToGrid w:val="0"/>
              <w:jc w:val="center"/>
              <w:rPr>
                <w:szCs w:val="24"/>
              </w:rPr>
            </w:pPr>
          </w:p>
          <w:p w14:paraId="0E23DAD2" w14:textId="77777777" w:rsidR="00641DD4" w:rsidRPr="00501428" w:rsidRDefault="00641DD4" w:rsidP="00E60B8A">
            <w:pPr>
              <w:pStyle w:val="afc"/>
              <w:snapToGrid w:val="0"/>
              <w:jc w:val="center"/>
              <w:rPr>
                <w:szCs w:val="24"/>
              </w:rPr>
            </w:pPr>
          </w:p>
          <w:p w14:paraId="108E620A" w14:textId="77777777" w:rsidR="00641DD4" w:rsidRPr="00501428" w:rsidRDefault="00641DD4" w:rsidP="00E60B8A">
            <w:pPr>
              <w:pStyle w:val="afc"/>
              <w:snapToGrid w:val="0"/>
              <w:jc w:val="center"/>
              <w:rPr>
                <w:szCs w:val="24"/>
              </w:rPr>
            </w:pPr>
          </w:p>
          <w:p w14:paraId="4153D281" w14:textId="77777777" w:rsidR="00641DD4" w:rsidRPr="00501428" w:rsidRDefault="00641DD4" w:rsidP="00E60B8A">
            <w:pPr>
              <w:pStyle w:val="afc"/>
              <w:snapToGrid w:val="0"/>
              <w:jc w:val="center"/>
              <w:rPr>
                <w:szCs w:val="24"/>
              </w:rPr>
            </w:pPr>
          </w:p>
          <w:p w14:paraId="47BF7388" w14:textId="77777777" w:rsidR="00641DD4" w:rsidRPr="00501428" w:rsidRDefault="00641DD4" w:rsidP="00E60B8A">
            <w:pPr>
              <w:pStyle w:val="afc"/>
              <w:snapToGrid w:val="0"/>
              <w:jc w:val="center"/>
              <w:rPr>
                <w:szCs w:val="24"/>
              </w:rPr>
            </w:pPr>
          </w:p>
          <w:p w14:paraId="16C00BFD" w14:textId="77777777" w:rsidR="00641DD4" w:rsidRPr="00501428" w:rsidRDefault="00641DD4" w:rsidP="00E60B8A">
            <w:pPr>
              <w:pStyle w:val="afc"/>
              <w:snapToGrid w:val="0"/>
              <w:jc w:val="center"/>
              <w:rPr>
                <w:szCs w:val="24"/>
              </w:rPr>
            </w:pPr>
          </w:p>
        </w:tc>
        <w:tc>
          <w:tcPr>
            <w:tcW w:w="1918" w:type="dxa"/>
            <w:vAlign w:val="center"/>
          </w:tcPr>
          <w:p w14:paraId="6098ABBF" w14:textId="77777777" w:rsidR="00641DD4" w:rsidRPr="00A57F99" w:rsidRDefault="00641DD4" w:rsidP="00E60B8A">
            <w:pPr>
              <w:snapToGrid w:val="0"/>
              <w:spacing w:after="0"/>
              <w:rPr>
                <w:rFonts w:ascii="Times New Roman" w:hAnsi="Times New Roman"/>
                <w:sz w:val="24"/>
                <w:szCs w:val="24"/>
              </w:rPr>
            </w:pPr>
            <w:r w:rsidRPr="00501428">
              <w:rPr>
                <w:rFonts w:ascii="Times New Roman" w:hAnsi="Times New Roman"/>
                <w:sz w:val="24"/>
                <w:szCs w:val="24"/>
              </w:rPr>
              <w:t>Составление двух рассказов по плану и деформированному тексту «Снеговик», «Кормушка».</w:t>
            </w:r>
          </w:p>
        </w:tc>
        <w:tc>
          <w:tcPr>
            <w:tcW w:w="2268" w:type="dxa"/>
            <w:vAlign w:val="center"/>
          </w:tcPr>
          <w:p w14:paraId="5C019920" w14:textId="77777777" w:rsidR="00641DD4" w:rsidRPr="00501428" w:rsidRDefault="00641DD4" w:rsidP="00E60B8A">
            <w:pPr>
              <w:pStyle w:val="afc"/>
              <w:snapToGrid w:val="0"/>
              <w:rPr>
                <w:szCs w:val="24"/>
              </w:rPr>
            </w:pPr>
            <w:r w:rsidRPr="00501428">
              <w:rPr>
                <w:szCs w:val="24"/>
              </w:rPr>
              <w:t>Корм, кормушка, славный снеговик, нос - сучок, прибил за окном кормушку, руки озябли.</w:t>
            </w:r>
          </w:p>
        </w:tc>
        <w:tc>
          <w:tcPr>
            <w:tcW w:w="5387" w:type="dxa"/>
            <w:vAlign w:val="center"/>
          </w:tcPr>
          <w:p w14:paraId="445C3931" w14:textId="77777777" w:rsidR="00641DD4" w:rsidRPr="00501428" w:rsidRDefault="00641DD4" w:rsidP="00E60B8A">
            <w:pPr>
              <w:pStyle w:val="afc"/>
              <w:snapToGrid w:val="0"/>
              <w:rPr>
                <w:szCs w:val="24"/>
              </w:rPr>
            </w:pPr>
            <w:r w:rsidRPr="00501428">
              <w:rPr>
                <w:szCs w:val="24"/>
              </w:rPr>
              <w:t>Составлять из предложений два рассказа, используя план и картинку.</w:t>
            </w:r>
          </w:p>
          <w:p w14:paraId="210ADB1A" w14:textId="77777777" w:rsidR="00641DD4" w:rsidRPr="00501428" w:rsidRDefault="00641DD4" w:rsidP="00E60B8A">
            <w:pPr>
              <w:spacing w:after="0" w:line="240" w:lineRule="auto"/>
              <w:jc w:val="both"/>
              <w:rPr>
                <w:rFonts w:ascii="Times New Roman" w:hAnsi="Times New Roman"/>
                <w:bCs/>
                <w:sz w:val="24"/>
                <w:szCs w:val="24"/>
              </w:rPr>
            </w:pPr>
            <w:r w:rsidRPr="00501428">
              <w:rPr>
                <w:rFonts w:ascii="Times New Roman" w:hAnsi="Times New Roman"/>
                <w:bCs/>
                <w:sz w:val="24"/>
                <w:szCs w:val="24"/>
              </w:rPr>
              <w:t>Отвечать на вопросы.</w:t>
            </w:r>
          </w:p>
          <w:p w14:paraId="3884472B"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Дополнять  предложения по опорным словам, составлять  предложения по опорным словам.</w:t>
            </w:r>
          </w:p>
          <w:p w14:paraId="45AB047A" w14:textId="77777777" w:rsidR="00641DD4" w:rsidRPr="00501428" w:rsidRDefault="00641DD4" w:rsidP="00E60B8A">
            <w:pPr>
              <w:pStyle w:val="afc"/>
              <w:rPr>
                <w:szCs w:val="24"/>
              </w:rPr>
            </w:pPr>
            <w:r w:rsidRPr="00501428">
              <w:rPr>
                <w:szCs w:val="24"/>
              </w:rPr>
              <w:t>Распределять текст на две группы по темам.</w:t>
            </w:r>
          </w:p>
          <w:p w14:paraId="4CD79D94" w14:textId="77777777" w:rsidR="00641DD4" w:rsidRPr="00501428" w:rsidRDefault="00641DD4" w:rsidP="00E60B8A">
            <w:pPr>
              <w:pStyle w:val="afc"/>
              <w:snapToGrid w:val="0"/>
              <w:rPr>
                <w:szCs w:val="24"/>
              </w:rPr>
            </w:pPr>
            <w:r w:rsidRPr="00501428">
              <w:rPr>
                <w:szCs w:val="24"/>
              </w:rPr>
              <w:t>Грамотно на письме обозначать предложения.</w:t>
            </w:r>
          </w:p>
          <w:p w14:paraId="06C507C4" w14:textId="77777777" w:rsidR="00641DD4" w:rsidRPr="00501428" w:rsidRDefault="00641DD4" w:rsidP="00E60B8A">
            <w:pPr>
              <w:pStyle w:val="afc"/>
              <w:snapToGrid w:val="0"/>
              <w:rPr>
                <w:szCs w:val="24"/>
              </w:rPr>
            </w:pPr>
            <w:r w:rsidRPr="00501428">
              <w:rPr>
                <w:szCs w:val="24"/>
              </w:rPr>
              <w:t>Делать сообщения о своих наблюдениях.</w:t>
            </w:r>
          </w:p>
        </w:tc>
      </w:tr>
      <w:tr w:rsidR="00641DD4" w:rsidRPr="00501428" w14:paraId="499734B0" w14:textId="77777777" w:rsidTr="00641DD4">
        <w:trPr>
          <w:trHeight w:val="318"/>
        </w:trPr>
        <w:tc>
          <w:tcPr>
            <w:tcW w:w="634" w:type="dxa"/>
            <w:vAlign w:val="center"/>
          </w:tcPr>
          <w:p w14:paraId="5B93AEB3" w14:textId="71199D09" w:rsidR="00641DD4" w:rsidRPr="00501428" w:rsidRDefault="00641DD4" w:rsidP="00E60B8A">
            <w:pPr>
              <w:pStyle w:val="afc"/>
              <w:snapToGrid w:val="0"/>
              <w:jc w:val="center"/>
              <w:rPr>
                <w:szCs w:val="24"/>
              </w:rPr>
            </w:pPr>
            <w:r w:rsidRPr="00641DD4">
              <w:rPr>
                <w:szCs w:val="24"/>
              </w:rPr>
              <w:t>1 ч</w:t>
            </w:r>
          </w:p>
        </w:tc>
        <w:tc>
          <w:tcPr>
            <w:tcW w:w="1918" w:type="dxa"/>
            <w:vAlign w:val="center"/>
          </w:tcPr>
          <w:p w14:paraId="4BA1F4B3" w14:textId="77777777" w:rsidR="00641DD4" w:rsidRPr="00501428" w:rsidRDefault="00641DD4" w:rsidP="00E60B8A">
            <w:pPr>
              <w:snapToGrid w:val="0"/>
              <w:spacing w:after="0"/>
              <w:rPr>
                <w:rFonts w:ascii="Times New Roman" w:hAnsi="Times New Roman"/>
                <w:sz w:val="24"/>
                <w:szCs w:val="24"/>
              </w:rPr>
            </w:pPr>
            <w:r w:rsidRPr="00501428">
              <w:rPr>
                <w:rFonts w:ascii="Times New Roman" w:hAnsi="Times New Roman"/>
                <w:sz w:val="24"/>
                <w:szCs w:val="24"/>
              </w:rPr>
              <w:t>Составление рассказа по картинкам и плану «Почему Вова опоздал на урок».</w:t>
            </w:r>
          </w:p>
        </w:tc>
        <w:tc>
          <w:tcPr>
            <w:tcW w:w="2268" w:type="dxa"/>
            <w:vAlign w:val="center"/>
          </w:tcPr>
          <w:p w14:paraId="1F35518B" w14:textId="77777777" w:rsidR="00641DD4" w:rsidRPr="00501428" w:rsidRDefault="00641DD4" w:rsidP="00E60B8A">
            <w:pPr>
              <w:pStyle w:val="afc"/>
              <w:snapToGrid w:val="0"/>
              <w:rPr>
                <w:szCs w:val="24"/>
              </w:rPr>
            </w:pPr>
            <w:r w:rsidRPr="00501428">
              <w:rPr>
                <w:szCs w:val="24"/>
              </w:rPr>
              <w:t xml:space="preserve">Опоздал, задержался, помог, школа, урок. </w:t>
            </w:r>
          </w:p>
        </w:tc>
        <w:tc>
          <w:tcPr>
            <w:tcW w:w="5387" w:type="dxa"/>
            <w:vAlign w:val="center"/>
          </w:tcPr>
          <w:p w14:paraId="5B860528"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Составлять рассказ по готовому плану и картинке.</w:t>
            </w:r>
          </w:p>
          <w:p w14:paraId="3F80AA32"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bCs/>
                <w:sz w:val="24"/>
                <w:szCs w:val="24"/>
              </w:rPr>
              <w:t xml:space="preserve">Отвечать </w:t>
            </w:r>
            <w:r w:rsidRPr="00501428">
              <w:rPr>
                <w:rFonts w:ascii="Times New Roman" w:hAnsi="Times New Roman"/>
                <w:sz w:val="24"/>
                <w:szCs w:val="24"/>
              </w:rPr>
              <w:t>на вопросы.</w:t>
            </w:r>
          </w:p>
          <w:p w14:paraId="460E11C3"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Дополнять  и составлять предложения, рассказ по опорным словам</w:t>
            </w:r>
          </w:p>
          <w:p w14:paraId="24CC3843" w14:textId="77777777" w:rsidR="00641DD4" w:rsidRPr="00501428" w:rsidRDefault="00641DD4" w:rsidP="00E60B8A">
            <w:pPr>
              <w:pStyle w:val="afc"/>
              <w:snapToGrid w:val="0"/>
              <w:rPr>
                <w:szCs w:val="24"/>
              </w:rPr>
            </w:pPr>
            <w:r w:rsidRPr="00501428">
              <w:rPr>
                <w:szCs w:val="24"/>
              </w:rPr>
              <w:t>Записывать предложения, соблюдая графические правила. Оценивать результаты своей работы.</w:t>
            </w:r>
          </w:p>
        </w:tc>
      </w:tr>
      <w:tr w:rsidR="00641DD4" w:rsidRPr="00501428" w14:paraId="670BDF16" w14:textId="77777777" w:rsidTr="00641DD4">
        <w:trPr>
          <w:trHeight w:val="318"/>
        </w:trPr>
        <w:tc>
          <w:tcPr>
            <w:tcW w:w="634" w:type="dxa"/>
            <w:vAlign w:val="center"/>
          </w:tcPr>
          <w:p w14:paraId="7DD165EC" w14:textId="673AA89A" w:rsidR="00641DD4" w:rsidRPr="00501428" w:rsidRDefault="00641DD4" w:rsidP="00E60B8A">
            <w:pPr>
              <w:pStyle w:val="afc"/>
              <w:snapToGrid w:val="0"/>
              <w:jc w:val="center"/>
              <w:rPr>
                <w:szCs w:val="24"/>
              </w:rPr>
            </w:pPr>
            <w:r w:rsidRPr="00501428">
              <w:rPr>
                <w:szCs w:val="24"/>
              </w:rPr>
              <w:t>3 ч</w:t>
            </w:r>
          </w:p>
        </w:tc>
        <w:tc>
          <w:tcPr>
            <w:tcW w:w="1918" w:type="dxa"/>
            <w:vAlign w:val="center"/>
          </w:tcPr>
          <w:p w14:paraId="65400438" w14:textId="77777777" w:rsidR="00641DD4" w:rsidRPr="00501428" w:rsidRDefault="00641DD4" w:rsidP="00E60B8A">
            <w:pPr>
              <w:rPr>
                <w:rFonts w:ascii="Times New Roman" w:hAnsi="Times New Roman"/>
                <w:sz w:val="24"/>
                <w:szCs w:val="24"/>
              </w:rPr>
            </w:pPr>
            <w:r w:rsidRPr="00501428">
              <w:rPr>
                <w:rFonts w:ascii="Times New Roman" w:hAnsi="Times New Roman"/>
                <w:sz w:val="24"/>
                <w:szCs w:val="24"/>
              </w:rPr>
              <w:t>Составление рассказа по картине А.А. Рылова                "В голубом просторе"</w:t>
            </w:r>
            <w:r>
              <w:rPr>
                <w:rFonts w:ascii="Times New Roman" w:hAnsi="Times New Roman"/>
                <w:sz w:val="24"/>
                <w:szCs w:val="24"/>
              </w:rPr>
              <w:t>.</w:t>
            </w:r>
          </w:p>
        </w:tc>
        <w:tc>
          <w:tcPr>
            <w:tcW w:w="2268" w:type="dxa"/>
            <w:vAlign w:val="center"/>
          </w:tcPr>
          <w:p w14:paraId="63EED15A" w14:textId="77777777" w:rsidR="00641DD4" w:rsidRPr="00501428" w:rsidRDefault="00641DD4" w:rsidP="00E60B8A">
            <w:pPr>
              <w:pStyle w:val="afc"/>
              <w:rPr>
                <w:szCs w:val="24"/>
              </w:rPr>
            </w:pPr>
            <w:r w:rsidRPr="00501428">
              <w:rPr>
                <w:szCs w:val="24"/>
              </w:rPr>
              <w:t>Картинная галерея, репродукция картины, художник, впечатления от картины.</w:t>
            </w:r>
          </w:p>
        </w:tc>
        <w:tc>
          <w:tcPr>
            <w:tcW w:w="5387" w:type="dxa"/>
            <w:vAlign w:val="center"/>
          </w:tcPr>
          <w:p w14:paraId="5BE250F2" w14:textId="77777777" w:rsidR="00641DD4" w:rsidRPr="00501428" w:rsidRDefault="00641DD4" w:rsidP="00E60B8A">
            <w:pPr>
              <w:spacing w:after="0" w:line="240" w:lineRule="auto"/>
              <w:jc w:val="both"/>
              <w:rPr>
                <w:rFonts w:ascii="Times New Roman" w:hAnsi="Times New Roman"/>
                <w:bCs/>
                <w:sz w:val="24"/>
                <w:szCs w:val="24"/>
              </w:rPr>
            </w:pPr>
            <w:r w:rsidRPr="00501428">
              <w:rPr>
                <w:rFonts w:ascii="Times New Roman" w:hAnsi="Times New Roman"/>
                <w:bCs/>
                <w:sz w:val="24"/>
                <w:szCs w:val="24"/>
              </w:rPr>
              <w:t>Составлять рассказ по картине, используя слова для справок.</w:t>
            </w:r>
          </w:p>
          <w:p w14:paraId="1448394C" w14:textId="77777777" w:rsidR="00641DD4" w:rsidRPr="00501428" w:rsidRDefault="00641DD4" w:rsidP="00E60B8A">
            <w:pPr>
              <w:spacing w:after="0" w:line="240" w:lineRule="auto"/>
              <w:jc w:val="both"/>
              <w:rPr>
                <w:rFonts w:ascii="Times New Roman" w:hAnsi="Times New Roman"/>
                <w:bCs/>
                <w:sz w:val="24"/>
                <w:szCs w:val="24"/>
              </w:rPr>
            </w:pPr>
            <w:r w:rsidRPr="00501428">
              <w:rPr>
                <w:rFonts w:ascii="Times New Roman" w:hAnsi="Times New Roman"/>
                <w:bCs/>
                <w:sz w:val="24"/>
                <w:szCs w:val="24"/>
              </w:rPr>
              <w:t>Рассказывать свои впечатления от картины.</w:t>
            </w:r>
          </w:p>
          <w:p w14:paraId="31CAC2DF"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bCs/>
                <w:sz w:val="24"/>
                <w:szCs w:val="24"/>
              </w:rPr>
              <w:t xml:space="preserve">Отвечать </w:t>
            </w:r>
            <w:r w:rsidRPr="00501428">
              <w:rPr>
                <w:rFonts w:ascii="Times New Roman" w:hAnsi="Times New Roman"/>
                <w:sz w:val="24"/>
                <w:szCs w:val="24"/>
              </w:rPr>
              <w:t>на вопросы,  дополнять и  составлять предложения по опорным словам.</w:t>
            </w:r>
          </w:p>
          <w:p w14:paraId="4AA2A992"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Пересказывать рассказ.</w:t>
            </w:r>
          </w:p>
          <w:p w14:paraId="5D502798" w14:textId="77777777" w:rsidR="00641DD4" w:rsidRPr="00501428" w:rsidRDefault="00641DD4" w:rsidP="00E60B8A">
            <w:pPr>
              <w:spacing w:after="0" w:line="240" w:lineRule="auto"/>
              <w:jc w:val="both"/>
              <w:rPr>
                <w:rFonts w:ascii="Times New Roman" w:hAnsi="Times New Roman"/>
                <w:bCs/>
                <w:sz w:val="24"/>
                <w:szCs w:val="24"/>
              </w:rPr>
            </w:pPr>
            <w:r w:rsidRPr="00501428">
              <w:rPr>
                <w:rFonts w:ascii="Times New Roman" w:hAnsi="Times New Roman"/>
                <w:bCs/>
                <w:sz w:val="24"/>
                <w:szCs w:val="24"/>
              </w:rPr>
              <w:t>Писать сочинение по картине.</w:t>
            </w:r>
          </w:p>
        </w:tc>
      </w:tr>
      <w:tr w:rsidR="00641DD4" w:rsidRPr="00501428" w14:paraId="1EF4647D" w14:textId="77777777" w:rsidTr="00E60B8A">
        <w:trPr>
          <w:trHeight w:val="318"/>
        </w:trPr>
        <w:tc>
          <w:tcPr>
            <w:tcW w:w="634" w:type="dxa"/>
          </w:tcPr>
          <w:p w14:paraId="3AE88365" w14:textId="11B23395" w:rsidR="00641DD4" w:rsidRPr="00501428" w:rsidRDefault="00641DD4" w:rsidP="00641DD4">
            <w:pPr>
              <w:pStyle w:val="afc"/>
              <w:snapToGrid w:val="0"/>
              <w:jc w:val="center"/>
              <w:rPr>
                <w:szCs w:val="24"/>
              </w:rPr>
            </w:pPr>
            <w:r w:rsidRPr="00911F7E">
              <w:rPr>
                <w:szCs w:val="24"/>
              </w:rPr>
              <w:t>1 ч</w:t>
            </w:r>
          </w:p>
        </w:tc>
        <w:tc>
          <w:tcPr>
            <w:tcW w:w="1918" w:type="dxa"/>
            <w:vAlign w:val="center"/>
          </w:tcPr>
          <w:p w14:paraId="05059FAC" w14:textId="77777777" w:rsidR="00641DD4" w:rsidRPr="00501428" w:rsidRDefault="00641DD4" w:rsidP="00641DD4">
            <w:pPr>
              <w:rPr>
                <w:rFonts w:ascii="Times New Roman" w:hAnsi="Times New Roman"/>
                <w:sz w:val="24"/>
                <w:szCs w:val="24"/>
              </w:rPr>
            </w:pPr>
            <w:r w:rsidRPr="00501428">
              <w:rPr>
                <w:rFonts w:ascii="Times New Roman" w:hAnsi="Times New Roman"/>
                <w:sz w:val="24"/>
                <w:szCs w:val="24"/>
              </w:rPr>
              <w:t>Подготовка к изложению по рассказу В. Бианки "Скворцы".</w:t>
            </w:r>
          </w:p>
          <w:p w14:paraId="43CB4521" w14:textId="77777777" w:rsidR="00641DD4" w:rsidRPr="00501428" w:rsidRDefault="00641DD4" w:rsidP="00641DD4">
            <w:pPr>
              <w:rPr>
                <w:rFonts w:ascii="Times New Roman" w:hAnsi="Times New Roman"/>
                <w:sz w:val="24"/>
                <w:szCs w:val="24"/>
              </w:rPr>
            </w:pPr>
          </w:p>
        </w:tc>
        <w:tc>
          <w:tcPr>
            <w:tcW w:w="2268" w:type="dxa"/>
            <w:vAlign w:val="center"/>
          </w:tcPr>
          <w:p w14:paraId="6827CCF1" w14:textId="77777777" w:rsidR="00641DD4" w:rsidRPr="00501428" w:rsidRDefault="00641DD4" w:rsidP="00641DD4">
            <w:pPr>
              <w:pStyle w:val="afc"/>
              <w:rPr>
                <w:szCs w:val="24"/>
              </w:rPr>
            </w:pPr>
            <w:r w:rsidRPr="00501428">
              <w:rPr>
                <w:szCs w:val="24"/>
              </w:rPr>
              <w:t>Листва, скворечник, скворчиха, птичий домик, скворушка.</w:t>
            </w:r>
          </w:p>
          <w:p w14:paraId="59EE1E1A" w14:textId="77777777" w:rsidR="00641DD4" w:rsidRPr="00501428" w:rsidRDefault="00641DD4" w:rsidP="00641DD4">
            <w:pPr>
              <w:pStyle w:val="afc"/>
              <w:rPr>
                <w:szCs w:val="24"/>
              </w:rPr>
            </w:pPr>
          </w:p>
          <w:p w14:paraId="1F05C282" w14:textId="77777777" w:rsidR="00641DD4" w:rsidRPr="00501428" w:rsidRDefault="00641DD4" w:rsidP="00641DD4">
            <w:pPr>
              <w:pStyle w:val="afc"/>
              <w:rPr>
                <w:szCs w:val="24"/>
              </w:rPr>
            </w:pPr>
          </w:p>
          <w:p w14:paraId="3B03C0C1" w14:textId="77777777" w:rsidR="00641DD4" w:rsidRPr="00501428" w:rsidRDefault="00641DD4" w:rsidP="00641DD4">
            <w:pPr>
              <w:pStyle w:val="afc"/>
              <w:rPr>
                <w:szCs w:val="24"/>
              </w:rPr>
            </w:pPr>
          </w:p>
        </w:tc>
        <w:tc>
          <w:tcPr>
            <w:tcW w:w="5387" w:type="dxa"/>
            <w:vAlign w:val="center"/>
          </w:tcPr>
          <w:p w14:paraId="1A06898D" w14:textId="77777777" w:rsidR="00641DD4" w:rsidRPr="00501428" w:rsidRDefault="00641DD4" w:rsidP="00641DD4">
            <w:pPr>
              <w:spacing w:after="0" w:line="240" w:lineRule="auto"/>
              <w:jc w:val="both"/>
              <w:rPr>
                <w:rFonts w:ascii="Times New Roman" w:hAnsi="Times New Roman"/>
                <w:bCs/>
                <w:sz w:val="24"/>
                <w:szCs w:val="24"/>
              </w:rPr>
            </w:pPr>
            <w:r w:rsidRPr="00501428">
              <w:rPr>
                <w:rFonts w:ascii="Times New Roman" w:hAnsi="Times New Roman"/>
                <w:bCs/>
                <w:sz w:val="24"/>
                <w:szCs w:val="24"/>
              </w:rPr>
              <w:t>Отвечать на вопросы.</w:t>
            </w:r>
          </w:p>
          <w:p w14:paraId="07D7AD1C"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Определять тему и главную мысль текста.</w:t>
            </w:r>
          </w:p>
          <w:p w14:paraId="7818B833"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Выделять в тексте три части соответственно плану.</w:t>
            </w:r>
          </w:p>
          <w:p w14:paraId="675F8319"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Дополнять  и составлять предложения по опорным словам.</w:t>
            </w:r>
          </w:p>
          <w:p w14:paraId="5635389D"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Озаглавливать текст.</w:t>
            </w:r>
          </w:p>
          <w:p w14:paraId="52C9B367"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Пересказывать рассказ по вопросам.</w:t>
            </w:r>
          </w:p>
        </w:tc>
      </w:tr>
      <w:tr w:rsidR="00641DD4" w:rsidRPr="00501428" w14:paraId="2D96FA16" w14:textId="77777777" w:rsidTr="00E60B8A">
        <w:trPr>
          <w:trHeight w:val="647"/>
        </w:trPr>
        <w:tc>
          <w:tcPr>
            <w:tcW w:w="634" w:type="dxa"/>
          </w:tcPr>
          <w:p w14:paraId="7C69F92B" w14:textId="29F1B392" w:rsidR="00641DD4" w:rsidRPr="00501428" w:rsidRDefault="00641DD4" w:rsidP="00641DD4">
            <w:pPr>
              <w:pStyle w:val="afc"/>
              <w:snapToGrid w:val="0"/>
              <w:jc w:val="center"/>
              <w:rPr>
                <w:szCs w:val="24"/>
              </w:rPr>
            </w:pPr>
            <w:r w:rsidRPr="00911F7E">
              <w:rPr>
                <w:szCs w:val="24"/>
              </w:rPr>
              <w:t>1 ч</w:t>
            </w:r>
          </w:p>
        </w:tc>
        <w:tc>
          <w:tcPr>
            <w:tcW w:w="1918" w:type="dxa"/>
            <w:vAlign w:val="center"/>
          </w:tcPr>
          <w:p w14:paraId="0888F3A4" w14:textId="77777777" w:rsidR="00641DD4" w:rsidRPr="00501428" w:rsidRDefault="00641DD4" w:rsidP="00641DD4">
            <w:pPr>
              <w:rPr>
                <w:rFonts w:ascii="Times New Roman" w:hAnsi="Times New Roman"/>
                <w:sz w:val="24"/>
                <w:szCs w:val="24"/>
              </w:rPr>
            </w:pPr>
            <w:r w:rsidRPr="00501428">
              <w:rPr>
                <w:rFonts w:ascii="Times New Roman" w:hAnsi="Times New Roman"/>
                <w:sz w:val="24"/>
                <w:szCs w:val="24"/>
              </w:rPr>
              <w:t>Изложение по рассказу В. Бианки "Скворцы"</w:t>
            </w:r>
          </w:p>
        </w:tc>
        <w:tc>
          <w:tcPr>
            <w:tcW w:w="2268" w:type="dxa"/>
            <w:vAlign w:val="center"/>
          </w:tcPr>
          <w:p w14:paraId="08F7885D" w14:textId="77777777" w:rsidR="00641DD4" w:rsidRPr="00501428" w:rsidRDefault="00641DD4" w:rsidP="00641DD4">
            <w:pPr>
              <w:pStyle w:val="afc"/>
              <w:rPr>
                <w:szCs w:val="24"/>
              </w:rPr>
            </w:pPr>
            <w:r w:rsidRPr="00501428">
              <w:rPr>
                <w:szCs w:val="24"/>
              </w:rPr>
              <w:t>Листва, скворечник, скворчиха, птичий домик, скворушка.</w:t>
            </w:r>
          </w:p>
        </w:tc>
        <w:tc>
          <w:tcPr>
            <w:tcW w:w="5387" w:type="dxa"/>
            <w:vAlign w:val="center"/>
          </w:tcPr>
          <w:p w14:paraId="1B370A97" w14:textId="77777777" w:rsidR="00641DD4" w:rsidRPr="00501428" w:rsidRDefault="00641DD4" w:rsidP="00641DD4">
            <w:pPr>
              <w:pStyle w:val="afc"/>
              <w:snapToGrid w:val="0"/>
              <w:rPr>
                <w:szCs w:val="24"/>
              </w:rPr>
            </w:pPr>
            <w:r w:rsidRPr="00501428">
              <w:rPr>
                <w:szCs w:val="24"/>
              </w:rPr>
              <w:t>Отвечать на вопросы.</w:t>
            </w:r>
          </w:p>
          <w:p w14:paraId="299DFC2D" w14:textId="77777777" w:rsidR="00641DD4" w:rsidRPr="00501428" w:rsidRDefault="00641DD4" w:rsidP="00641DD4">
            <w:pPr>
              <w:pStyle w:val="afc"/>
              <w:snapToGrid w:val="0"/>
              <w:rPr>
                <w:szCs w:val="24"/>
              </w:rPr>
            </w:pPr>
            <w:r w:rsidRPr="00501428">
              <w:rPr>
                <w:szCs w:val="24"/>
              </w:rPr>
              <w:t>Писать изложение рассказа.</w:t>
            </w:r>
          </w:p>
          <w:p w14:paraId="2CE02277" w14:textId="77777777" w:rsidR="00641DD4" w:rsidRPr="00A57F99" w:rsidRDefault="00641DD4" w:rsidP="00641DD4">
            <w:pPr>
              <w:spacing w:after="0" w:line="240" w:lineRule="auto"/>
              <w:jc w:val="both"/>
              <w:rPr>
                <w:rFonts w:ascii="Times New Roman" w:hAnsi="Times New Roman"/>
                <w:sz w:val="24"/>
                <w:szCs w:val="24"/>
              </w:rPr>
            </w:pPr>
            <w:r w:rsidRPr="00501428">
              <w:rPr>
                <w:rFonts w:ascii="Times New Roman" w:hAnsi="Times New Roman"/>
                <w:sz w:val="24"/>
                <w:szCs w:val="24"/>
              </w:rPr>
              <w:t>Проверять работу.</w:t>
            </w:r>
          </w:p>
        </w:tc>
      </w:tr>
      <w:tr w:rsidR="00641DD4" w:rsidRPr="00501428" w14:paraId="2296E12A" w14:textId="77777777" w:rsidTr="00E60B8A">
        <w:trPr>
          <w:trHeight w:val="318"/>
        </w:trPr>
        <w:tc>
          <w:tcPr>
            <w:tcW w:w="634" w:type="dxa"/>
          </w:tcPr>
          <w:p w14:paraId="6827CB26" w14:textId="3882B298" w:rsidR="00641DD4" w:rsidRPr="00501428" w:rsidRDefault="00641DD4" w:rsidP="00641DD4">
            <w:pPr>
              <w:pStyle w:val="afc"/>
              <w:snapToGrid w:val="0"/>
              <w:jc w:val="center"/>
              <w:rPr>
                <w:szCs w:val="24"/>
              </w:rPr>
            </w:pPr>
            <w:r w:rsidRPr="00911F7E">
              <w:rPr>
                <w:szCs w:val="24"/>
              </w:rPr>
              <w:t>1 ч</w:t>
            </w:r>
          </w:p>
        </w:tc>
        <w:tc>
          <w:tcPr>
            <w:tcW w:w="1918" w:type="dxa"/>
            <w:vAlign w:val="center"/>
          </w:tcPr>
          <w:p w14:paraId="59A97161" w14:textId="77777777" w:rsidR="00641DD4" w:rsidRPr="00501428" w:rsidRDefault="00641DD4" w:rsidP="00641DD4">
            <w:pPr>
              <w:pStyle w:val="afc"/>
              <w:snapToGrid w:val="0"/>
              <w:rPr>
                <w:szCs w:val="24"/>
              </w:rPr>
            </w:pPr>
            <w:r w:rsidRPr="00501428">
              <w:rPr>
                <w:szCs w:val="24"/>
              </w:rPr>
              <w:t>Подготовка к изложению "Зайцы и волк".</w:t>
            </w:r>
          </w:p>
          <w:p w14:paraId="546F8AC0" w14:textId="77777777" w:rsidR="00641DD4" w:rsidRPr="00501428" w:rsidRDefault="00641DD4" w:rsidP="00641DD4">
            <w:pPr>
              <w:pStyle w:val="afc"/>
              <w:snapToGrid w:val="0"/>
              <w:rPr>
                <w:szCs w:val="24"/>
              </w:rPr>
            </w:pPr>
          </w:p>
          <w:p w14:paraId="562AD2E5" w14:textId="77777777" w:rsidR="00641DD4" w:rsidRPr="00501428" w:rsidRDefault="00641DD4" w:rsidP="00641DD4">
            <w:pPr>
              <w:pStyle w:val="afc"/>
              <w:snapToGrid w:val="0"/>
              <w:rPr>
                <w:szCs w:val="24"/>
              </w:rPr>
            </w:pPr>
          </w:p>
          <w:p w14:paraId="43E991A7" w14:textId="77777777" w:rsidR="00641DD4" w:rsidRPr="00501428" w:rsidRDefault="00641DD4" w:rsidP="00641DD4">
            <w:pPr>
              <w:pStyle w:val="afc"/>
              <w:snapToGrid w:val="0"/>
              <w:rPr>
                <w:szCs w:val="24"/>
              </w:rPr>
            </w:pPr>
          </w:p>
          <w:p w14:paraId="7285942C" w14:textId="77777777" w:rsidR="00641DD4" w:rsidRPr="00501428" w:rsidRDefault="00641DD4" w:rsidP="00641DD4">
            <w:pPr>
              <w:pStyle w:val="afc"/>
              <w:snapToGrid w:val="0"/>
              <w:rPr>
                <w:szCs w:val="24"/>
              </w:rPr>
            </w:pPr>
          </w:p>
          <w:p w14:paraId="09925A64" w14:textId="77777777" w:rsidR="00641DD4" w:rsidRPr="00501428" w:rsidRDefault="00641DD4" w:rsidP="00641DD4">
            <w:pPr>
              <w:pStyle w:val="afc"/>
              <w:snapToGrid w:val="0"/>
              <w:rPr>
                <w:szCs w:val="24"/>
              </w:rPr>
            </w:pPr>
          </w:p>
        </w:tc>
        <w:tc>
          <w:tcPr>
            <w:tcW w:w="2268" w:type="dxa"/>
            <w:vAlign w:val="center"/>
          </w:tcPr>
          <w:p w14:paraId="4EA2724A" w14:textId="77777777" w:rsidR="00641DD4" w:rsidRPr="00501428" w:rsidRDefault="00641DD4" w:rsidP="00641DD4">
            <w:pPr>
              <w:pStyle w:val="afc"/>
              <w:snapToGrid w:val="0"/>
              <w:rPr>
                <w:szCs w:val="24"/>
              </w:rPr>
            </w:pPr>
            <w:r w:rsidRPr="00501428">
              <w:rPr>
                <w:szCs w:val="24"/>
              </w:rPr>
              <w:t>Смастерил, вихрем помчался, насмешники, наперерез, разбойник.</w:t>
            </w:r>
          </w:p>
          <w:p w14:paraId="4907510E" w14:textId="77777777" w:rsidR="00641DD4" w:rsidRPr="00501428" w:rsidRDefault="00641DD4" w:rsidP="00641DD4">
            <w:pPr>
              <w:pStyle w:val="afc"/>
              <w:snapToGrid w:val="0"/>
              <w:rPr>
                <w:szCs w:val="24"/>
              </w:rPr>
            </w:pPr>
          </w:p>
          <w:p w14:paraId="38BD6D90" w14:textId="77777777" w:rsidR="00641DD4" w:rsidRPr="00501428" w:rsidRDefault="00641DD4" w:rsidP="00641DD4">
            <w:pPr>
              <w:pStyle w:val="afc"/>
              <w:snapToGrid w:val="0"/>
              <w:rPr>
                <w:szCs w:val="24"/>
              </w:rPr>
            </w:pPr>
          </w:p>
          <w:p w14:paraId="5621013B" w14:textId="77777777" w:rsidR="00641DD4" w:rsidRPr="00501428" w:rsidRDefault="00641DD4" w:rsidP="00641DD4">
            <w:pPr>
              <w:pStyle w:val="afc"/>
              <w:snapToGrid w:val="0"/>
              <w:rPr>
                <w:szCs w:val="24"/>
              </w:rPr>
            </w:pPr>
          </w:p>
          <w:p w14:paraId="4B391F0E" w14:textId="77777777" w:rsidR="00641DD4" w:rsidRPr="00501428" w:rsidRDefault="00641DD4" w:rsidP="00641DD4">
            <w:pPr>
              <w:pStyle w:val="afc"/>
              <w:snapToGrid w:val="0"/>
              <w:rPr>
                <w:szCs w:val="24"/>
              </w:rPr>
            </w:pPr>
          </w:p>
        </w:tc>
        <w:tc>
          <w:tcPr>
            <w:tcW w:w="5387" w:type="dxa"/>
            <w:vAlign w:val="center"/>
          </w:tcPr>
          <w:p w14:paraId="69694821" w14:textId="77777777" w:rsidR="00641DD4" w:rsidRPr="00501428" w:rsidRDefault="00641DD4" w:rsidP="00641DD4">
            <w:pPr>
              <w:spacing w:after="0" w:line="240" w:lineRule="auto"/>
              <w:jc w:val="both"/>
              <w:rPr>
                <w:rFonts w:ascii="Times New Roman" w:hAnsi="Times New Roman"/>
                <w:bCs/>
                <w:sz w:val="24"/>
                <w:szCs w:val="24"/>
              </w:rPr>
            </w:pPr>
            <w:r w:rsidRPr="00501428">
              <w:rPr>
                <w:rFonts w:ascii="Times New Roman" w:hAnsi="Times New Roman"/>
                <w:bCs/>
                <w:sz w:val="24"/>
                <w:szCs w:val="24"/>
              </w:rPr>
              <w:t>Отвечать на вопросы.</w:t>
            </w:r>
          </w:p>
          <w:p w14:paraId="07011759"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Определять тему и главную мысль текста.</w:t>
            </w:r>
          </w:p>
          <w:p w14:paraId="4FE96063" w14:textId="77777777" w:rsidR="00641DD4" w:rsidRPr="00501428" w:rsidRDefault="00641DD4" w:rsidP="00641DD4">
            <w:pPr>
              <w:pStyle w:val="afc"/>
              <w:snapToGrid w:val="0"/>
              <w:rPr>
                <w:szCs w:val="24"/>
              </w:rPr>
            </w:pPr>
            <w:r w:rsidRPr="00501428">
              <w:rPr>
                <w:szCs w:val="24"/>
              </w:rPr>
              <w:t>Делить текст на части.</w:t>
            </w:r>
          </w:p>
          <w:p w14:paraId="47239280"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Дополнять  предложения по опорным словам, составлять  предложения по опорным словам.</w:t>
            </w:r>
          </w:p>
          <w:p w14:paraId="3AB81EDA"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Подбирать название рассказу.</w:t>
            </w:r>
          </w:p>
          <w:p w14:paraId="44846FAE"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Пересказывать рассказ по плану.</w:t>
            </w:r>
          </w:p>
          <w:p w14:paraId="27BD41ED" w14:textId="77777777" w:rsidR="00641DD4" w:rsidRPr="00501428" w:rsidRDefault="00641DD4" w:rsidP="00641DD4">
            <w:pPr>
              <w:pStyle w:val="afc"/>
              <w:snapToGrid w:val="0"/>
              <w:rPr>
                <w:szCs w:val="24"/>
              </w:rPr>
            </w:pPr>
            <w:r w:rsidRPr="00501428">
              <w:rPr>
                <w:szCs w:val="24"/>
              </w:rPr>
              <w:t>Оценивать результаты своей работы.</w:t>
            </w:r>
          </w:p>
        </w:tc>
      </w:tr>
      <w:tr w:rsidR="00641DD4" w:rsidRPr="00501428" w14:paraId="23572ADB" w14:textId="77777777" w:rsidTr="00641DD4">
        <w:trPr>
          <w:trHeight w:val="318"/>
        </w:trPr>
        <w:tc>
          <w:tcPr>
            <w:tcW w:w="634" w:type="dxa"/>
            <w:vAlign w:val="center"/>
          </w:tcPr>
          <w:p w14:paraId="301478ED" w14:textId="4571D2BB" w:rsidR="00641DD4" w:rsidRPr="00501428" w:rsidRDefault="00641DD4" w:rsidP="00E60B8A">
            <w:pPr>
              <w:pStyle w:val="afc"/>
              <w:snapToGrid w:val="0"/>
              <w:jc w:val="center"/>
              <w:rPr>
                <w:szCs w:val="24"/>
              </w:rPr>
            </w:pPr>
            <w:r w:rsidRPr="00641DD4">
              <w:rPr>
                <w:szCs w:val="24"/>
              </w:rPr>
              <w:t>1 ч</w:t>
            </w:r>
          </w:p>
        </w:tc>
        <w:tc>
          <w:tcPr>
            <w:tcW w:w="1918" w:type="dxa"/>
            <w:vAlign w:val="center"/>
          </w:tcPr>
          <w:p w14:paraId="1C6FDC8A" w14:textId="77777777" w:rsidR="00641DD4" w:rsidRPr="00501428" w:rsidRDefault="00641DD4" w:rsidP="00E60B8A">
            <w:pPr>
              <w:snapToGrid w:val="0"/>
              <w:spacing w:after="0"/>
              <w:rPr>
                <w:rFonts w:ascii="Times New Roman" w:hAnsi="Times New Roman"/>
                <w:sz w:val="24"/>
                <w:szCs w:val="24"/>
              </w:rPr>
            </w:pPr>
            <w:r w:rsidRPr="00501428">
              <w:rPr>
                <w:rFonts w:ascii="Times New Roman" w:hAnsi="Times New Roman"/>
                <w:sz w:val="24"/>
                <w:szCs w:val="24"/>
              </w:rPr>
              <w:t>Изложение "Зайцы и волк".</w:t>
            </w:r>
          </w:p>
        </w:tc>
        <w:tc>
          <w:tcPr>
            <w:tcW w:w="2268" w:type="dxa"/>
            <w:vAlign w:val="center"/>
          </w:tcPr>
          <w:p w14:paraId="0A6C55B4" w14:textId="77777777" w:rsidR="00641DD4" w:rsidRPr="00501428" w:rsidRDefault="00641DD4" w:rsidP="00E60B8A">
            <w:pPr>
              <w:pStyle w:val="afc"/>
              <w:snapToGrid w:val="0"/>
              <w:rPr>
                <w:szCs w:val="24"/>
              </w:rPr>
            </w:pPr>
            <w:r w:rsidRPr="00501428">
              <w:rPr>
                <w:szCs w:val="24"/>
              </w:rPr>
              <w:t>Смастерил, вихрем помчался, насмешники, наперерез, разбойник.</w:t>
            </w:r>
          </w:p>
        </w:tc>
        <w:tc>
          <w:tcPr>
            <w:tcW w:w="5387" w:type="dxa"/>
            <w:vAlign w:val="center"/>
          </w:tcPr>
          <w:p w14:paraId="79209D60" w14:textId="77777777" w:rsidR="00641DD4" w:rsidRPr="00501428" w:rsidRDefault="00641DD4" w:rsidP="00E60B8A">
            <w:pPr>
              <w:pStyle w:val="afc"/>
              <w:snapToGrid w:val="0"/>
              <w:rPr>
                <w:szCs w:val="24"/>
              </w:rPr>
            </w:pPr>
            <w:r w:rsidRPr="00501428">
              <w:rPr>
                <w:szCs w:val="24"/>
              </w:rPr>
              <w:t>Отвечать на вопросы.</w:t>
            </w:r>
          </w:p>
          <w:p w14:paraId="7342548C" w14:textId="77777777" w:rsidR="00641DD4" w:rsidRPr="00501428" w:rsidRDefault="00641DD4" w:rsidP="00E60B8A">
            <w:pPr>
              <w:pStyle w:val="afc"/>
              <w:snapToGrid w:val="0"/>
              <w:rPr>
                <w:szCs w:val="24"/>
              </w:rPr>
            </w:pPr>
            <w:r w:rsidRPr="00501428">
              <w:rPr>
                <w:szCs w:val="24"/>
              </w:rPr>
              <w:t>Писать изложение рассказа по плану.</w:t>
            </w:r>
          </w:p>
          <w:p w14:paraId="52B2759F" w14:textId="77777777" w:rsidR="00641DD4" w:rsidRPr="00501428" w:rsidRDefault="00641DD4" w:rsidP="00E60B8A">
            <w:pPr>
              <w:pStyle w:val="afc"/>
              <w:snapToGrid w:val="0"/>
              <w:rPr>
                <w:szCs w:val="24"/>
              </w:rPr>
            </w:pPr>
            <w:r w:rsidRPr="00501428">
              <w:rPr>
                <w:szCs w:val="24"/>
              </w:rPr>
              <w:t>Проверять работу.</w:t>
            </w:r>
          </w:p>
        </w:tc>
      </w:tr>
      <w:tr w:rsidR="00641DD4" w:rsidRPr="00501428" w14:paraId="59ABEE63" w14:textId="77777777" w:rsidTr="00641DD4">
        <w:trPr>
          <w:trHeight w:val="318"/>
        </w:trPr>
        <w:tc>
          <w:tcPr>
            <w:tcW w:w="634" w:type="dxa"/>
            <w:vAlign w:val="center"/>
          </w:tcPr>
          <w:p w14:paraId="1F4FCA79" w14:textId="4668BAE6" w:rsidR="00641DD4" w:rsidRPr="00501428" w:rsidRDefault="00641DD4" w:rsidP="00E60B8A">
            <w:pPr>
              <w:pStyle w:val="afc"/>
              <w:snapToGrid w:val="0"/>
              <w:jc w:val="center"/>
              <w:rPr>
                <w:szCs w:val="24"/>
              </w:rPr>
            </w:pPr>
            <w:r w:rsidRPr="00501428">
              <w:rPr>
                <w:szCs w:val="24"/>
              </w:rPr>
              <w:t>2 ч</w:t>
            </w:r>
          </w:p>
        </w:tc>
        <w:tc>
          <w:tcPr>
            <w:tcW w:w="1918" w:type="dxa"/>
            <w:vAlign w:val="center"/>
          </w:tcPr>
          <w:p w14:paraId="53173FF9" w14:textId="77777777" w:rsidR="00641DD4" w:rsidRPr="00501428" w:rsidRDefault="00641DD4" w:rsidP="00E60B8A">
            <w:pPr>
              <w:snapToGrid w:val="0"/>
              <w:spacing w:after="0"/>
              <w:rPr>
                <w:rFonts w:ascii="Times New Roman" w:hAnsi="Times New Roman"/>
                <w:sz w:val="24"/>
                <w:szCs w:val="24"/>
              </w:rPr>
            </w:pPr>
            <w:r w:rsidRPr="00501428">
              <w:rPr>
                <w:rFonts w:ascii="Times New Roman" w:hAnsi="Times New Roman"/>
                <w:sz w:val="24"/>
                <w:szCs w:val="24"/>
              </w:rPr>
              <w:t xml:space="preserve">Составление рассказа на тему "Первый снег". </w:t>
            </w:r>
          </w:p>
        </w:tc>
        <w:tc>
          <w:tcPr>
            <w:tcW w:w="2268" w:type="dxa"/>
            <w:vAlign w:val="center"/>
          </w:tcPr>
          <w:p w14:paraId="3DFE2041" w14:textId="77777777" w:rsidR="00641DD4" w:rsidRPr="00501428" w:rsidRDefault="00641DD4" w:rsidP="00E60B8A">
            <w:pPr>
              <w:pStyle w:val="afc"/>
              <w:snapToGrid w:val="0"/>
              <w:rPr>
                <w:szCs w:val="24"/>
              </w:rPr>
            </w:pPr>
            <w:r w:rsidRPr="00501428">
              <w:rPr>
                <w:szCs w:val="24"/>
              </w:rPr>
              <w:t>Описание первого снега, свои впечатления.</w:t>
            </w:r>
          </w:p>
        </w:tc>
        <w:tc>
          <w:tcPr>
            <w:tcW w:w="5387" w:type="dxa"/>
            <w:vAlign w:val="center"/>
          </w:tcPr>
          <w:p w14:paraId="59282D90" w14:textId="77777777" w:rsidR="00641DD4" w:rsidRPr="00501428" w:rsidRDefault="00641DD4" w:rsidP="00E60B8A">
            <w:pPr>
              <w:pStyle w:val="afc"/>
              <w:snapToGrid w:val="0"/>
              <w:rPr>
                <w:szCs w:val="24"/>
              </w:rPr>
            </w:pPr>
            <w:r w:rsidRPr="00501428">
              <w:rPr>
                <w:szCs w:val="24"/>
              </w:rPr>
              <w:t>Составлять рассказ на тему "Первый снег"</w:t>
            </w:r>
          </w:p>
          <w:p w14:paraId="7568BFE1" w14:textId="77777777" w:rsidR="00641DD4" w:rsidRPr="00501428" w:rsidRDefault="00641DD4" w:rsidP="00E60B8A">
            <w:pPr>
              <w:pStyle w:val="afc"/>
              <w:snapToGrid w:val="0"/>
              <w:rPr>
                <w:szCs w:val="24"/>
              </w:rPr>
            </w:pPr>
            <w:r w:rsidRPr="00501428">
              <w:rPr>
                <w:szCs w:val="24"/>
              </w:rPr>
              <w:t>Отвечать на вопросы.</w:t>
            </w:r>
          </w:p>
          <w:p w14:paraId="4E962162"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Дополнять  предложения по опорным словам, составлять  предложения по опорным словам.</w:t>
            </w:r>
          </w:p>
          <w:p w14:paraId="708B962C" w14:textId="77777777" w:rsidR="00641DD4" w:rsidRPr="00501428" w:rsidRDefault="00641DD4" w:rsidP="00E60B8A">
            <w:pPr>
              <w:pStyle w:val="afc"/>
              <w:snapToGrid w:val="0"/>
              <w:rPr>
                <w:szCs w:val="24"/>
              </w:rPr>
            </w:pPr>
            <w:r w:rsidRPr="00501428">
              <w:rPr>
                <w:szCs w:val="24"/>
              </w:rPr>
              <w:t>Пересказывать рассказ.</w:t>
            </w:r>
          </w:p>
          <w:p w14:paraId="360D1391" w14:textId="77777777" w:rsidR="00641DD4" w:rsidRPr="00501428" w:rsidRDefault="00641DD4" w:rsidP="00E60B8A">
            <w:pPr>
              <w:pStyle w:val="afc"/>
              <w:snapToGrid w:val="0"/>
              <w:rPr>
                <w:szCs w:val="24"/>
              </w:rPr>
            </w:pPr>
            <w:r w:rsidRPr="00501428">
              <w:rPr>
                <w:szCs w:val="24"/>
              </w:rPr>
              <w:t>Делить текст на части.</w:t>
            </w:r>
          </w:p>
          <w:p w14:paraId="2EB465A3" w14:textId="77777777" w:rsidR="00641DD4" w:rsidRPr="00501428" w:rsidRDefault="00641DD4" w:rsidP="00E60B8A">
            <w:pPr>
              <w:pStyle w:val="afc"/>
              <w:snapToGrid w:val="0"/>
              <w:rPr>
                <w:szCs w:val="24"/>
              </w:rPr>
            </w:pPr>
            <w:r w:rsidRPr="00501428">
              <w:rPr>
                <w:bCs/>
                <w:szCs w:val="24"/>
              </w:rPr>
              <w:t>Записывать рассказ.</w:t>
            </w:r>
          </w:p>
        </w:tc>
      </w:tr>
      <w:tr w:rsidR="00641DD4" w:rsidRPr="00501428" w14:paraId="7E98FFB6" w14:textId="77777777" w:rsidTr="00641DD4">
        <w:trPr>
          <w:trHeight w:val="318"/>
        </w:trPr>
        <w:tc>
          <w:tcPr>
            <w:tcW w:w="634" w:type="dxa"/>
            <w:vAlign w:val="center"/>
          </w:tcPr>
          <w:p w14:paraId="626999B7" w14:textId="5FDE96DF" w:rsidR="00641DD4" w:rsidRPr="00501428" w:rsidRDefault="00641DD4" w:rsidP="00E60B8A">
            <w:pPr>
              <w:pStyle w:val="afc"/>
              <w:snapToGrid w:val="0"/>
              <w:jc w:val="center"/>
              <w:rPr>
                <w:szCs w:val="24"/>
              </w:rPr>
            </w:pPr>
            <w:r w:rsidRPr="00501428">
              <w:rPr>
                <w:szCs w:val="24"/>
              </w:rPr>
              <w:t>2 ч</w:t>
            </w:r>
          </w:p>
        </w:tc>
        <w:tc>
          <w:tcPr>
            <w:tcW w:w="1918" w:type="dxa"/>
            <w:vAlign w:val="center"/>
          </w:tcPr>
          <w:p w14:paraId="083AED9B" w14:textId="77777777" w:rsidR="00641DD4" w:rsidRPr="00501428" w:rsidRDefault="00641DD4" w:rsidP="00E60B8A">
            <w:pPr>
              <w:snapToGrid w:val="0"/>
              <w:spacing w:after="0"/>
              <w:rPr>
                <w:rFonts w:ascii="Times New Roman" w:hAnsi="Times New Roman"/>
                <w:sz w:val="24"/>
                <w:szCs w:val="24"/>
              </w:rPr>
            </w:pPr>
            <w:r w:rsidRPr="00501428">
              <w:rPr>
                <w:rFonts w:ascii="Times New Roman" w:hAnsi="Times New Roman"/>
                <w:sz w:val="24"/>
                <w:szCs w:val="24"/>
              </w:rPr>
              <w:t xml:space="preserve">Составление рассказа по картинке "Лиса и уточка". </w:t>
            </w:r>
          </w:p>
        </w:tc>
        <w:tc>
          <w:tcPr>
            <w:tcW w:w="2268" w:type="dxa"/>
            <w:vAlign w:val="center"/>
          </w:tcPr>
          <w:p w14:paraId="57BA0AE7" w14:textId="77777777" w:rsidR="00641DD4" w:rsidRPr="00501428" w:rsidRDefault="00641DD4" w:rsidP="00E60B8A">
            <w:pPr>
              <w:pStyle w:val="afc"/>
              <w:snapToGrid w:val="0"/>
              <w:rPr>
                <w:szCs w:val="24"/>
              </w:rPr>
            </w:pPr>
            <w:r w:rsidRPr="00501428">
              <w:rPr>
                <w:szCs w:val="24"/>
              </w:rPr>
              <w:t>Типы текста: описание, повествование, рассуждение, повествование с элементами описания.</w:t>
            </w:r>
          </w:p>
        </w:tc>
        <w:tc>
          <w:tcPr>
            <w:tcW w:w="5387" w:type="dxa"/>
            <w:vAlign w:val="center"/>
          </w:tcPr>
          <w:p w14:paraId="17413795" w14:textId="77777777" w:rsidR="00641DD4" w:rsidRPr="00501428" w:rsidRDefault="00641DD4" w:rsidP="00E60B8A">
            <w:pPr>
              <w:pStyle w:val="afc"/>
              <w:snapToGrid w:val="0"/>
              <w:rPr>
                <w:szCs w:val="24"/>
              </w:rPr>
            </w:pPr>
            <w:r w:rsidRPr="00501428">
              <w:rPr>
                <w:szCs w:val="24"/>
              </w:rPr>
              <w:t>Составлять рассказ по картинке.</w:t>
            </w:r>
          </w:p>
          <w:p w14:paraId="3BFE05AD" w14:textId="77777777" w:rsidR="00641DD4" w:rsidRPr="00501428" w:rsidRDefault="00641DD4" w:rsidP="00E60B8A">
            <w:pPr>
              <w:pStyle w:val="afc"/>
              <w:snapToGrid w:val="0"/>
              <w:rPr>
                <w:szCs w:val="24"/>
              </w:rPr>
            </w:pPr>
            <w:r w:rsidRPr="00501428">
              <w:rPr>
                <w:szCs w:val="24"/>
              </w:rPr>
              <w:t>Определять тип текста.</w:t>
            </w:r>
          </w:p>
          <w:p w14:paraId="1B2CA0AE"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Определять тему и главную мысль текста.</w:t>
            </w:r>
          </w:p>
          <w:p w14:paraId="1A1CFD18" w14:textId="77777777" w:rsidR="00641DD4" w:rsidRPr="00501428" w:rsidRDefault="00641DD4" w:rsidP="00E60B8A">
            <w:pPr>
              <w:pStyle w:val="afc"/>
              <w:snapToGrid w:val="0"/>
              <w:rPr>
                <w:szCs w:val="24"/>
              </w:rPr>
            </w:pPr>
            <w:r w:rsidRPr="00501428">
              <w:rPr>
                <w:szCs w:val="24"/>
              </w:rPr>
              <w:t>Делить текст на части.</w:t>
            </w:r>
          </w:p>
          <w:p w14:paraId="652638F0"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Озаглавливать текст.</w:t>
            </w:r>
          </w:p>
          <w:p w14:paraId="06634A60" w14:textId="77777777" w:rsidR="00641DD4" w:rsidRPr="00501428" w:rsidRDefault="00641DD4" w:rsidP="00E60B8A">
            <w:pPr>
              <w:pStyle w:val="afc"/>
              <w:snapToGrid w:val="0"/>
              <w:rPr>
                <w:szCs w:val="24"/>
              </w:rPr>
            </w:pPr>
            <w:r w:rsidRPr="00501428">
              <w:rPr>
                <w:szCs w:val="24"/>
              </w:rPr>
              <w:t>Рассказывать придуманную историю.</w:t>
            </w:r>
          </w:p>
          <w:p w14:paraId="2A28E9AB" w14:textId="77777777" w:rsidR="00641DD4" w:rsidRPr="00501428" w:rsidRDefault="00641DD4" w:rsidP="00E60B8A">
            <w:pPr>
              <w:pStyle w:val="afc"/>
              <w:snapToGrid w:val="0"/>
              <w:rPr>
                <w:szCs w:val="24"/>
              </w:rPr>
            </w:pPr>
            <w:r w:rsidRPr="00501428">
              <w:rPr>
                <w:bCs/>
                <w:szCs w:val="24"/>
              </w:rPr>
              <w:t>Записывать рассказ.</w:t>
            </w:r>
          </w:p>
        </w:tc>
      </w:tr>
      <w:tr w:rsidR="00641DD4" w:rsidRPr="00501428" w14:paraId="66EEAAA5" w14:textId="77777777" w:rsidTr="00641DD4">
        <w:trPr>
          <w:trHeight w:val="2490"/>
        </w:trPr>
        <w:tc>
          <w:tcPr>
            <w:tcW w:w="634" w:type="dxa"/>
            <w:vAlign w:val="center"/>
          </w:tcPr>
          <w:p w14:paraId="4E96EAF8" w14:textId="77777777" w:rsidR="00641DD4" w:rsidRPr="00501428" w:rsidRDefault="00641DD4" w:rsidP="00E60B8A">
            <w:pPr>
              <w:pStyle w:val="afc"/>
              <w:snapToGrid w:val="0"/>
              <w:jc w:val="center"/>
              <w:rPr>
                <w:szCs w:val="24"/>
              </w:rPr>
            </w:pPr>
          </w:p>
          <w:p w14:paraId="1CD141B9" w14:textId="60BDB286" w:rsidR="00641DD4" w:rsidRPr="00501428" w:rsidRDefault="00641DD4" w:rsidP="00E60B8A">
            <w:pPr>
              <w:pStyle w:val="afc"/>
              <w:snapToGrid w:val="0"/>
              <w:jc w:val="center"/>
              <w:rPr>
                <w:szCs w:val="24"/>
              </w:rPr>
            </w:pPr>
            <w:r w:rsidRPr="00501428">
              <w:rPr>
                <w:szCs w:val="24"/>
              </w:rPr>
              <w:t>3 ч</w:t>
            </w:r>
          </w:p>
          <w:p w14:paraId="22D3288E" w14:textId="77777777" w:rsidR="00641DD4" w:rsidRPr="00501428" w:rsidRDefault="00641DD4" w:rsidP="00E60B8A">
            <w:pPr>
              <w:pStyle w:val="afc"/>
              <w:snapToGrid w:val="0"/>
              <w:jc w:val="center"/>
              <w:rPr>
                <w:szCs w:val="24"/>
              </w:rPr>
            </w:pPr>
          </w:p>
          <w:p w14:paraId="19C79AF7" w14:textId="77777777" w:rsidR="00641DD4" w:rsidRPr="00501428" w:rsidRDefault="00641DD4" w:rsidP="00E60B8A">
            <w:pPr>
              <w:pStyle w:val="afc"/>
              <w:snapToGrid w:val="0"/>
              <w:jc w:val="center"/>
              <w:rPr>
                <w:szCs w:val="24"/>
              </w:rPr>
            </w:pPr>
          </w:p>
          <w:p w14:paraId="1990C53B" w14:textId="77777777" w:rsidR="00641DD4" w:rsidRPr="00501428" w:rsidRDefault="00641DD4" w:rsidP="00E60B8A">
            <w:pPr>
              <w:pStyle w:val="afc"/>
              <w:snapToGrid w:val="0"/>
              <w:jc w:val="center"/>
              <w:rPr>
                <w:szCs w:val="24"/>
              </w:rPr>
            </w:pPr>
          </w:p>
        </w:tc>
        <w:tc>
          <w:tcPr>
            <w:tcW w:w="1918" w:type="dxa"/>
            <w:vAlign w:val="center"/>
          </w:tcPr>
          <w:p w14:paraId="61EB378E" w14:textId="77777777" w:rsidR="00641DD4" w:rsidRPr="00501428" w:rsidRDefault="00641DD4" w:rsidP="00E60B8A">
            <w:pPr>
              <w:rPr>
                <w:rFonts w:ascii="Times New Roman" w:hAnsi="Times New Roman"/>
                <w:sz w:val="24"/>
                <w:szCs w:val="24"/>
              </w:rPr>
            </w:pPr>
            <w:r w:rsidRPr="00501428">
              <w:rPr>
                <w:rFonts w:ascii="Times New Roman" w:hAnsi="Times New Roman"/>
                <w:sz w:val="24"/>
                <w:szCs w:val="24"/>
              </w:rPr>
              <w:t>Составление рассказа по картине В.М. Васнецова "Снегурочка".</w:t>
            </w:r>
          </w:p>
        </w:tc>
        <w:tc>
          <w:tcPr>
            <w:tcW w:w="2268" w:type="dxa"/>
            <w:vAlign w:val="center"/>
          </w:tcPr>
          <w:p w14:paraId="17BF3B99" w14:textId="77777777" w:rsidR="00641DD4" w:rsidRPr="00501428" w:rsidRDefault="00641DD4" w:rsidP="00E60B8A">
            <w:pPr>
              <w:pStyle w:val="afc"/>
              <w:rPr>
                <w:szCs w:val="24"/>
              </w:rPr>
            </w:pPr>
            <w:r w:rsidRPr="00501428">
              <w:rPr>
                <w:szCs w:val="24"/>
              </w:rPr>
              <w:t>Картинная галерея, репродукция картины, художник, впечатления от картины, описательный текст.</w:t>
            </w:r>
          </w:p>
        </w:tc>
        <w:tc>
          <w:tcPr>
            <w:tcW w:w="5387" w:type="dxa"/>
            <w:vAlign w:val="center"/>
          </w:tcPr>
          <w:p w14:paraId="1E5E1D79" w14:textId="77777777" w:rsidR="00641DD4" w:rsidRPr="00501428" w:rsidRDefault="00641DD4" w:rsidP="00E60B8A">
            <w:pPr>
              <w:spacing w:after="0" w:line="240" w:lineRule="auto"/>
              <w:jc w:val="both"/>
              <w:rPr>
                <w:rFonts w:ascii="Times New Roman" w:hAnsi="Times New Roman"/>
                <w:bCs/>
                <w:sz w:val="24"/>
                <w:szCs w:val="24"/>
              </w:rPr>
            </w:pPr>
            <w:r w:rsidRPr="00501428">
              <w:rPr>
                <w:rFonts w:ascii="Times New Roman" w:hAnsi="Times New Roman"/>
                <w:bCs/>
                <w:sz w:val="24"/>
                <w:szCs w:val="24"/>
              </w:rPr>
              <w:t>Составлять рассказ по картине, используя слова для справок.</w:t>
            </w:r>
          </w:p>
          <w:p w14:paraId="1B9D69F9" w14:textId="77777777" w:rsidR="00641DD4" w:rsidRPr="00501428" w:rsidRDefault="00641DD4" w:rsidP="00E60B8A">
            <w:pPr>
              <w:spacing w:after="0" w:line="240" w:lineRule="auto"/>
              <w:jc w:val="both"/>
              <w:rPr>
                <w:rFonts w:ascii="Times New Roman" w:hAnsi="Times New Roman"/>
                <w:bCs/>
                <w:sz w:val="24"/>
                <w:szCs w:val="24"/>
              </w:rPr>
            </w:pPr>
            <w:r w:rsidRPr="00501428">
              <w:rPr>
                <w:rFonts w:ascii="Times New Roman" w:hAnsi="Times New Roman"/>
                <w:bCs/>
                <w:sz w:val="24"/>
                <w:szCs w:val="24"/>
              </w:rPr>
              <w:t>Рассказывать свои впечатления от картины.</w:t>
            </w:r>
          </w:p>
          <w:p w14:paraId="00F74616"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bCs/>
                <w:sz w:val="24"/>
                <w:szCs w:val="24"/>
              </w:rPr>
              <w:t xml:space="preserve">Отвечать </w:t>
            </w:r>
            <w:r w:rsidRPr="00501428">
              <w:rPr>
                <w:rFonts w:ascii="Times New Roman" w:hAnsi="Times New Roman"/>
                <w:sz w:val="24"/>
                <w:szCs w:val="24"/>
              </w:rPr>
              <w:t>на вопросы,  дополнять и  составлять предложения по опорным словам.</w:t>
            </w:r>
          </w:p>
          <w:p w14:paraId="29485831" w14:textId="77777777" w:rsidR="00641DD4" w:rsidRPr="00501428" w:rsidRDefault="00641DD4" w:rsidP="00E60B8A">
            <w:pPr>
              <w:spacing w:after="0" w:line="240" w:lineRule="auto"/>
              <w:rPr>
                <w:rFonts w:ascii="Times New Roman" w:hAnsi="Times New Roman"/>
                <w:sz w:val="24"/>
                <w:szCs w:val="24"/>
              </w:rPr>
            </w:pPr>
            <w:r w:rsidRPr="00501428">
              <w:rPr>
                <w:rFonts w:ascii="Times New Roman" w:hAnsi="Times New Roman"/>
                <w:sz w:val="24"/>
                <w:szCs w:val="24"/>
              </w:rPr>
              <w:t>Пересказывать рассказ.</w:t>
            </w:r>
          </w:p>
          <w:p w14:paraId="576C0AFF" w14:textId="77777777" w:rsidR="00641DD4" w:rsidRPr="00501428" w:rsidRDefault="00641DD4" w:rsidP="00E60B8A">
            <w:pPr>
              <w:spacing w:after="0" w:line="240" w:lineRule="auto"/>
              <w:jc w:val="both"/>
              <w:rPr>
                <w:rFonts w:ascii="Times New Roman" w:hAnsi="Times New Roman"/>
                <w:bCs/>
                <w:sz w:val="24"/>
                <w:szCs w:val="24"/>
              </w:rPr>
            </w:pPr>
            <w:r w:rsidRPr="00501428">
              <w:rPr>
                <w:rFonts w:ascii="Times New Roman" w:hAnsi="Times New Roman"/>
                <w:bCs/>
                <w:sz w:val="24"/>
                <w:szCs w:val="24"/>
              </w:rPr>
              <w:t>Писать сочинение по картине.</w:t>
            </w:r>
          </w:p>
        </w:tc>
      </w:tr>
      <w:tr w:rsidR="00641DD4" w:rsidRPr="00501428" w14:paraId="50A16557" w14:textId="77777777" w:rsidTr="00E60B8A">
        <w:trPr>
          <w:trHeight w:val="318"/>
        </w:trPr>
        <w:tc>
          <w:tcPr>
            <w:tcW w:w="634" w:type="dxa"/>
          </w:tcPr>
          <w:p w14:paraId="1BDD9866" w14:textId="59A1F966" w:rsidR="00641DD4" w:rsidRPr="00501428" w:rsidRDefault="00641DD4" w:rsidP="00641DD4">
            <w:pPr>
              <w:pStyle w:val="afc"/>
              <w:snapToGrid w:val="0"/>
              <w:jc w:val="center"/>
              <w:rPr>
                <w:szCs w:val="24"/>
              </w:rPr>
            </w:pPr>
            <w:r w:rsidRPr="00194815">
              <w:rPr>
                <w:szCs w:val="24"/>
              </w:rPr>
              <w:t>1 ч</w:t>
            </w:r>
          </w:p>
        </w:tc>
        <w:tc>
          <w:tcPr>
            <w:tcW w:w="1918" w:type="dxa"/>
            <w:vAlign w:val="center"/>
          </w:tcPr>
          <w:p w14:paraId="1F2C3EA6" w14:textId="77777777" w:rsidR="00641DD4" w:rsidRPr="00501428" w:rsidRDefault="00641DD4" w:rsidP="00641DD4">
            <w:pPr>
              <w:pStyle w:val="afc"/>
              <w:snapToGrid w:val="0"/>
              <w:rPr>
                <w:szCs w:val="24"/>
              </w:rPr>
            </w:pPr>
            <w:r w:rsidRPr="00501428">
              <w:rPr>
                <w:szCs w:val="24"/>
              </w:rPr>
              <w:t>Работа с деформированным текстом   по рассказу М. Родионовой "Скворец Лева".</w:t>
            </w:r>
          </w:p>
          <w:p w14:paraId="7F6C259E" w14:textId="77777777" w:rsidR="00641DD4" w:rsidRPr="00501428" w:rsidRDefault="00641DD4" w:rsidP="00641DD4">
            <w:pPr>
              <w:pStyle w:val="afc"/>
              <w:snapToGrid w:val="0"/>
              <w:rPr>
                <w:szCs w:val="24"/>
              </w:rPr>
            </w:pPr>
          </w:p>
          <w:p w14:paraId="72EC0AE4" w14:textId="77777777" w:rsidR="00641DD4" w:rsidRPr="00501428" w:rsidRDefault="00641DD4" w:rsidP="00641DD4">
            <w:pPr>
              <w:pStyle w:val="afc"/>
              <w:snapToGrid w:val="0"/>
              <w:rPr>
                <w:szCs w:val="24"/>
              </w:rPr>
            </w:pPr>
          </w:p>
          <w:p w14:paraId="646ACDA1" w14:textId="77777777" w:rsidR="00641DD4" w:rsidRPr="00501428" w:rsidRDefault="00641DD4" w:rsidP="00641DD4">
            <w:pPr>
              <w:pStyle w:val="afc"/>
              <w:snapToGrid w:val="0"/>
              <w:rPr>
                <w:szCs w:val="24"/>
              </w:rPr>
            </w:pPr>
          </w:p>
          <w:p w14:paraId="705F7C9E" w14:textId="77777777" w:rsidR="00641DD4" w:rsidRPr="00501428" w:rsidRDefault="00641DD4" w:rsidP="00641DD4">
            <w:pPr>
              <w:pStyle w:val="afc"/>
              <w:snapToGrid w:val="0"/>
              <w:rPr>
                <w:szCs w:val="24"/>
              </w:rPr>
            </w:pPr>
            <w:r w:rsidRPr="00501428">
              <w:rPr>
                <w:szCs w:val="24"/>
              </w:rPr>
              <w:t xml:space="preserve">         </w:t>
            </w:r>
          </w:p>
        </w:tc>
        <w:tc>
          <w:tcPr>
            <w:tcW w:w="2268" w:type="dxa"/>
            <w:vAlign w:val="center"/>
          </w:tcPr>
          <w:p w14:paraId="1A3C9F27" w14:textId="77777777" w:rsidR="00641DD4" w:rsidRPr="00501428" w:rsidRDefault="00641DD4" w:rsidP="00641DD4">
            <w:pPr>
              <w:pStyle w:val="afc"/>
              <w:snapToGrid w:val="0"/>
              <w:rPr>
                <w:szCs w:val="24"/>
              </w:rPr>
            </w:pPr>
            <w:r w:rsidRPr="00501428">
              <w:rPr>
                <w:szCs w:val="24"/>
              </w:rPr>
              <w:t>Музыка, мелодия, павильон, пианист, рояль, музыкант, телестудия.</w:t>
            </w:r>
          </w:p>
          <w:p w14:paraId="22B2686C" w14:textId="77777777" w:rsidR="00641DD4" w:rsidRPr="00501428" w:rsidRDefault="00641DD4" w:rsidP="00641DD4">
            <w:pPr>
              <w:pStyle w:val="afc"/>
              <w:snapToGrid w:val="0"/>
              <w:rPr>
                <w:szCs w:val="24"/>
              </w:rPr>
            </w:pPr>
          </w:p>
          <w:p w14:paraId="315CB520" w14:textId="77777777" w:rsidR="00641DD4" w:rsidRPr="00501428" w:rsidRDefault="00641DD4" w:rsidP="00641DD4">
            <w:pPr>
              <w:pStyle w:val="afc"/>
              <w:snapToGrid w:val="0"/>
              <w:rPr>
                <w:szCs w:val="24"/>
              </w:rPr>
            </w:pPr>
          </w:p>
          <w:p w14:paraId="4C9D67D0" w14:textId="77777777" w:rsidR="00641DD4" w:rsidRPr="00501428" w:rsidRDefault="00641DD4" w:rsidP="00641DD4">
            <w:pPr>
              <w:pStyle w:val="afc"/>
              <w:snapToGrid w:val="0"/>
              <w:rPr>
                <w:szCs w:val="24"/>
              </w:rPr>
            </w:pPr>
          </w:p>
          <w:p w14:paraId="4DA47293" w14:textId="77777777" w:rsidR="00641DD4" w:rsidRPr="00501428" w:rsidRDefault="00641DD4" w:rsidP="00641DD4">
            <w:pPr>
              <w:pStyle w:val="afc"/>
              <w:snapToGrid w:val="0"/>
              <w:rPr>
                <w:szCs w:val="24"/>
              </w:rPr>
            </w:pPr>
          </w:p>
        </w:tc>
        <w:tc>
          <w:tcPr>
            <w:tcW w:w="5387" w:type="dxa"/>
            <w:vAlign w:val="center"/>
          </w:tcPr>
          <w:p w14:paraId="38CC4D57" w14:textId="77777777" w:rsidR="00641DD4" w:rsidRPr="00501428" w:rsidRDefault="00641DD4" w:rsidP="00641DD4">
            <w:pPr>
              <w:spacing w:after="0" w:line="240" w:lineRule="auto"/>
              <w:jc w:val="both"/>
              <w:rPr>
                <w:rFonts w:ascii="Times New Roman" w:hAnsi="Times New Roman"/>
                <w:bCs/>
                <w:sz w:val="24"/>
                <w:szCs w:val="24"/>
              </w:rPr>
            </w:pPr>
            <w:r w:rsidRPr="00501428">
              <w:rPr>
                <w:rFonts w:ascii="Times New Roman" w:hAnsi="Times New Roman"/>
                <w:bCs/>
                <w:sz w:val="24"/>
                <w:szCs w:val="24"/>
              </w:rPr>
              <w:t>Составлять текст из частей.</w:t>
            </w:r>
          </w:p>
          <w:p w14:paraId="10BFD794" w14:textId="77777777" w:rsidR="00641DD4" w:rsidRPr="00501428" w:rsidRDefault="00641DD4" w:rsidP="00641DD4">
            <w:pPr>
              <w:spacing w:after="0" w:line="240" w:lineRule="auto"/>
              <w:jc w:val="both"/>
              <w:rPr>
                <w:rFonts w:ascii="Times New Roman" w:hAnsi="Times New Roman"/>
                <w:bCs/>
                <w:sz w:val="24"/>
                <w:szCs w:val="24"/>
              </w:rPr>
            </w:pPr>
            <w:r w:rsidRPr="00501428">
              <w:rPr>
                <w:rFonts w:ascii="Times New Roman" w:hAnsi="Times New Roman"/>
                <w:bCs/>
                <w:sz w:val="24"/>
                <w:szCs w:val="24"/>
              </w:rPr>
              <w:t>Отвечать на вопросы.</w:t>
            </w:r>
          </w:p>
          <w:p w14:paraId="2ABDFB7E"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Определять тему и главную мысль текста.</w:t>
            </w:r>
          </w:p>
          <w:p w14:paraId="5565E97D"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Дополнять  предложения по опорным словам, составлять  предложения по опорным словам.</w:t>
            </w:r>
          </w:p>
          <w:p w14:paraId="41BB3CA6"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Озаглавливать текст.</w:t>
            </w:r>
          </w:p>
          <w:p w14:paraId="471276C9" w14:textId="77777777" w:rsidR="00641DD4" w:rsidRPr="00501428" w:rsidRDefault="00641DD4" w:rsidP="00641DD4">
            <w:pPr>
              <w:spacing w:after="0" w:line="240" w:lineRule="auto"/>
              <w:rPr>
                <w:rFonts w:ascii="Times New Roman" w:hAnsi="Times New Roman"/>
                <w:sz w:val="24"/>
                <w:szCs w:val="24"/>
              </w:rPr>
            </w:pPr>
            <w:r w:rsidRPr="00501428">
              <w:rPr>
                <w:rFonts w:ascii="Times New Roman" w:hAnsi="Times New Roman"/>
                <w:sz w:val="24"/>
                <w:szCs w:val="24"/>
              </w:rPr>
              <w:t>Пересказывать рассказ по плану.</w:t>
            </w:r>
          </w:p>
          <w:p w14:paraId="2A63C5A0" w14:textId="77777777" w:rsidR="00641DD4" w:rsidRPr="00501428" w:rsidRDefault="00641DD4" w:rsidP="00641DD4">
            <w:pPr>
              <w:pStyle w:val="afc"/>
              <w:snapToGrid w:val="0"/>
              <w:rPr>
                <w:szCs w:val="24"/>
              </w:rPr>
            </w:pPr>
            <w:r w:rsidRPr="00501428">
              <w:rPr>
                <w:szCs w:val="24"/>
              </w:rPr>
              <w:t>Оценивать результаты своей работы.</w:t>
            </w:r>
          </w:p>
        </w:tc>
      </w:tr>
      <w:tr w:rsidR="00641DD4" w:rsidRPr="00501428" w14:paraId="4D6B28C1" w14:textId="77777777" w:rsidTr="00E60B8A">
        <w:trPr>
          <w:trHeight w:val="318"/>
        </w:trPr>
        <w:tc>
          <w:tcPr>
            <w:tcW w:w="634" w:type="dxa"/>
          </w:tcPr>
          <w:p w14:paraId="1AC03F43" w14:textId="5CC8859F" w:rsidR="00641DD4" w:rsidRPr="00501428" w:rsidRDefault="00641DD4" w:rsidP="00641DD4">
            <w:pPr>
              <w:pStyle w:val="afc"/>
              <w:snapToGrid w:val="0"/>
              <w:jc w:val="center"/>
              <w:rPr>
                <w:szCs w:val="24"/>
              </w:rPr>
            </w:pPr>
            <w:r w:rsidRPr="00194815">
              <w:rPr>
                <w:szCs w:val="24"/>
              </w:rPr>
              <w:t>1 ч</w:t>
            </w:r>
          </w:p>
        </w:tc>
        <w:tc>
          <w:tcPr>
            <w:tcW w:w="1918" w:type="dxa"/>
            <w:vAlign w:val="center"/>
          </w:tcPr>
          <w:p w14:paraId="5C47BD70" w14:textId="77777777" w:rsidR="00641DD4" w:rsidRPr="00501428" w:rsidRDefault="00641DD4" w:rsidP="00641DD4">
            <w:pPr>
              <w:pStyle w:val="afc"/>
              <w:snapToGrid w:val="0"/>
              <w:rPr>
                <w:szCs w:val="24"/>
              </w:rPr>
            </w:pPr>
            <w:r w:rsidRPr="00501428">
              <w:rPr>
                <w:szCs w:val="24"/>
              </w:rPr>
              <w:t>Контрольная работа. Деформированный текст. Рассказ М. Родионовой "Скворец Лева".</w:t>
            </w:r>
          </w:p>
        </w:tc>
        <w:tc>
          <w:tcPr>
            <w:tcW w:w="2268" w:type="dxa"/>
            <w:vAlign w:val="center"/>
          </w:tcPr>
          <w:p w14:paraId="473B5232" w14:textId="77777777" w:rsidR="00641DD4" w:rsidRPr="00501428" w:rsidRDefault="00641DD4" w:rsidP="00641DD4">
            <w:pPr>
              <w:pStyle w:val="afc"/>
              <w:snapToGrid w:val="0"/>
              <w:rPr>
                <w:szCs w:val="24"/>
              </w:rPr>
            </w:pPr>
            <w:r w:rsidRPr="00501428">
              <w:rPr>
                <w:szCs w:val="24"/>
              </w:rPr>
              <w:t>Музыка, мелодия, павильон, пианист, рояль, музыкант, телестудия</w:t>
            </w:r>
          </w:p>
        </w:tc>
        <w:tc>
          <w:tcPr>
            <w:tcW w:w="5387" w:type="dxa"/>
            <w:vAlign w:val="center"/>
          </w:tcPr>
          <w:p w14:paraId="49CD2034" w14:textId="77777777" w:rsidR="00641DD4" w:rsidRPr="00501428" w:rsidRDefault="00641DD4" w:rsidP="00641DD4">
            <w:pPr>
              <w:pStyle w:val="afc"/>
              <w:snapToGrid w:val="0"/>
              <w:rPr>
                <w:szCs w:val="24"/>
              </w:rPr>
            </w:pPr>
            <w:r w:rsidRPr="00501428">
              <w:rPr>
                <w:szCs w:val="24"/>
              </w:rPr>
              <w:t>Отвечать на вопросы.</w:t>
            </w:r>
          </w:p>
          <w:p w14:paraId="5D595523" w14:textId="77777777" w:rsidR="00641DD4" w:rsidRPr="00501428" w:rsidRDefault="00641DD4" w:rsidP="00641DD4">
            <w:pPr>
              <w:pStyle w:val="afc"/>
              <w:snapToGrid w:val="0"/>
              <w:rPr>
                <w:szCs w:val="24"/>
              </w:rPr>
            </w:pPr>
            <w:r w:rsidRPr="00501428">
              <w:rPr>
                <w:szCs w:val="24"/>
              </w:rPr>
              <w:t>Писать изложение рассказа по плану.</w:t>
            </w:r>
          </w:p>
          <w:p w14:paraId="47240F48" w14:textId="77777777" w:rsidR="00641DD4" w:rsidRPr="00501428" w:rsidRDefault="00641DD4" w:rsidP="00641DD4">
            <w:pPr>
              <w:pStyle w:val="afc"/>
              <w:snapToGrid w:val="0"/>
              <w:rPr>
                <w:szCs w:val="24"/>
              </w:rPr>
            </w:pPr>
            <w:r w:rsidRPr="00501428">
              <w:rPr>
                <w:szCs w:val="24"/>
              </w:rPr>
              <w:t>Проверять работу.</w:t>
            </w:r>
          </w:p>
        </w:tc>
      </w:tr>
      <w:tr w:rsidR="00641DD4" w:rsidRPr="00501428" w14:paraId="0A3027E5" w14:textId="77777777" w:rsidTr="00E60B8A">
        <w:trPr>
          <w:trHeight w:val="318"/>
        </w:trPr>
        <w:tc>
          <w:tcPr>
            <w:tcW w:w="634" w:type="dxa"/>
          </w:tcPr>
          <w:p w14:paraId="56A85BC1" w14:textId="13BB0F3D" w:rsidR="00641DD4" w:rsidRPr="00501428" w:rsidRDefault="00641DD4" w:rsidP="00641DD4">
            <w:pPr>
              <w:pStyle w:val="afc"/>
              <w:snapToGrid w:val="0"/>
              <w:jc w:val="center"/>
              <w:rPr>
                <w:szCs w:val="24"/>
              </w:rPr>
            </w:pPr>
            <w:r w:rsidRPr="00194815">
              <w:rPr>
                <w:szCs w:val="24"/>
              </w:rPr>
              <w:t>1 ч</w:t>
            </w:r>
          </w:p>
        </w:tc>
        <w:tc>
          <w:tcPr>
            <w:tcW w:w="1918" w:type="dxa"/>
            <w:vAlign w:val="center"/>
          </w:tcPr>
          <w:p w14:paraId="13D4D81A" w14:textId="77777777" w:rsidR="00641DD4" w:rsidRPr="00501428" w:rsidRDefault="00641DD4" w:rsidP="00641DD4">
            <w:pPr>
              <w:pStyle w:val="afc"/>
              <w:snapToGrid w:val="0"/>
              <w:jc w:val="center"/>
              <w:rPr>
                <w:szCs w:val="24"/>
              </w:rPr>
            </w:pPr>
            <w:r w:rsidRPr="00501428">
              <w:rPr>
                <w:szCs w:val="24"/>
              </w:rPr>
              <w:t>Объявление.</w:t>
            </w:r>
          </w:p>
          <w:p w14:paraId="677320E1" w14:textId="77777777" w:rsidR="00641DD4" w:rsidRPr="00501428" w:rsidRDefault="00641DD4" w:rsidP="00641DD4">
            <w:pPr>
              <w:pStyle w:val="afc"/>
              <w:snapToGrid w:val="0"/>
              <w:jc w:val="center"/>
              <w:rPr>
                <w:szCs w:val="24"/>
              </w:rPr>
            </w:pPr>
          </w:p>
          <w:p w14:paraId="46C143DC" w14:textId="77777777" w:rsidR="00641DD4" w:rsidRPr="00501428" w:rsidRDefault="00641DD4" w:rsidP="00641DD4">
            <w:pPr>
              <w:pStyle w:val="afc"/>
              <w:snapToGrid w:val="0"/>
              <w:jc w:val="center"/>
              <w:rPr>
                <w:color w:val="FF0000"/>
                <w:szCs w:val="24"/>
              </w:rPr>
            </w:pPr>
          </w:p>
          <w:p w14:paraId="7F552CE1" w14:textId="77777777" w:rsidR="00641DD4" w:rsidRPr="00501428" w:rsidRDefault="00641DD4" w:rsidP="00641DD4">
            <w:pPr>
              <w:pStyle w:val="afc"/>
              <w:snapToGrid w:val="0"/>
              <w:rPr>
                <w:szCs w:val="24"/>
              </w:rPr>
            </w:pPr>
          </w:p>
        </w:tc>
        <w:tc>
          <w:tcPr>
            <w:tcW w:w="2268" w:type="dxa"/>
            <w:vAlign w:val="center"/>
          </w:tcPr>
          <w:p w14:paraId="01A7AB67" w14:textId="77777777" w:rsidR="00641DD4" w:rsidRPr="00501428" w:rsidRDefault="00641DD4" w:rsidP="00641DD4">
            <w:pPr>
              <w:pStyle w:val="afc"/>
              <w:snapToGrid w:val="0"/>
              <w:rPr>
                <w:szCs w:val="24"/>
              </w:rPr>
            </w:pPr>
            <w:r w:rsidRPr="00501428">
              <w:rPr>
                <w:szCs w:val="24"/>
              </w:rPr>
              <w:t>Объявление, обращение, событие, место и время события.</w:t>
            </w:r>
          </w:p>
          <w:p w14:paraId="1867450B" w14:textId="77777777" w:rsidR="00641DD4" w:rsidRPr="00501428" w:rsidRDefault="00641DD4" w:rsidP="00641DD4">
            <w:pPr>
              <w:pStyle w:val="afc"/>
              <w:snapToGrid w:val="0"/>
              <w:rPr>
                <w:szCs w:val="24"/>
              </w:rPr>
            </w:pPr>
          </w:p>
          <w:p w14:paraId="4CD07A6F" w14:textId="77777777" w:rsidR="00641DD4" w:rsidRPr="00501428" w:rsidRDefault="00641DD4" w:rsidP="00641DD4">
            <w:pPr>
              <w:pStyle w:val="afc"/>
              <w:snapToGrid w:val="0"/>
              <w:rPr>
                <w:szCs w:val="24"/>
              </w:rPr>
            </w:pPr>
          </w:p>
          <w:p w14:paraId="74F5C595" w14:textId="77777777" w:rsidR="00641DD4" w:rsidRPr="00501428" w:rsidRDefault="00641DD4" w:rsidP="00641DD4">
            <w:pPr>
              <w:pStyle w:val="afc"/>
              <w:snapToGrid w:val="0"/>
              <w:rPr>
                <w:szCs w:val="24"/>
              </w:rPr>
            </w:pPr>
          </w:p>
        </w:tc>
        <w:tc>
          <w:tcPr>
            <w:tcW w:w="5387" w:type="dxa"/>
            <w:vAlign w:val="center"/>
          </w:tcPr>
          <w:p w14:paraId="13A9D1C7" w14:textId="77777777" w:rsidR="00641DD4" w:rsidRPr="00501428" w:rsidRDefault="00641DD4" w:rsidP="00641DD4">
            <w:pPr>
              <w:pStyle w:val="afc"/>
              <w:snapToGrid w:val="0"/>
              <w:rPr>
                <w:szCs w:val="24"/>
              </w:rPr>
            </w:pPr>
            <w:r>
              <w:rPr>
                <w:szCs w:val="24"/>
              </w:rPr>
              <w:t>С</w:t>
            </w:r>
            <w:r w:rsidRPr="00501428">
              <w:rPr>
                <w:szCs w:val="24"/>
              </w:rPr>
              <w:t>оставлять объявление по образцу, на заданную тему.</w:t>
            </w:r>
          </w:p>
          <w:p w14:paraId="74E18174" w14:textId="77777777" w:rsidR="00641DD4" w:rsidRPr="00501428" w:rsidRDefault="00641DD4" w:rsidP="00641DD4">
            <w:pPr>
              <w:pStyle w:val="afc"/>
              <w:snapToGrid w:val="0"/>
              <w:rPr>
                <w:szCs w:val="24"/>
              </w:rPr>
            </w:pPr>
            <w:r w:rsidRPr="00501428">
              <w:rPr>
                <w:szCs w:val="24"/>
              </w:rPr>
              <w:t xml:space="preserve">Определять кому предназначено объявление, когда произойдет событие, для чего и зачем организуется событие. </w:t>
            </w:r>
          </w:p>
        </w:tc>
      </w:tr>
      <w:tr w:rsidR="00641DD4" w:rsidRPr="003921C4" w14:paraId="1B1088EF" w14:textId="77777777" w:rsidTr="00641DD4">
        <w:trPr>
          <w:trHeight w:val="318"/>
        </w:trPr>
        <w:tc>
          <w:tcPr>
            <w:tcW w:w="10207" w:type="dxa"/>
            <w:gridSpan w:val="4"/>
            <w:vAlign w:val="center"/>
          </w:tcPr>
          <w:p w14:paraId="74772D44" w14:textId="77777777" w:rsidR="00641DD4" w:rsidRPr="003921C4" w:rsidRDefault="00641DD4" w:rsidP="00E60B8A">
            <w:pPr>
              <w:pStyle w:val="afc"/>
              <w:jc w:val="center"/>
              <w:rPr>
                <w:b/>
                <w:szCs w:val="24"/>
              </w:rPr>
            </w:pPr>
            <w:r w:rsidRPr="00DE5E9B">
              <w:rPr>
                <w:b/>
                <w:szCs w:val="24"/>
              </w:rPr>
              <w:t>III четверть – 30 часов</w:t>
            </w:r>
          </w:p>
        </w:tc>
      </w:tr>
      <w:tr w:rsidR="00641DD4" w:rsidRPr="003921C4" w14:paraId="59C6F7C7" w14:textId="77777777" w:rsidTr="00E60B8A">
        <w:trPr>
          <w:trHeight w:val="318"/>
        </w:trPr>
        <w:tc>
          <w:tcPr>
            <w:tcW w:w="634" w:type="dxa"/>
          </w:tcPr>
          <w:p w14:paraId="14B249BE" w14:textId="5F35A513" w:rsidR="00641DD4" w:rsidRPr="003921C4" w:rsidRDefault="00641DD4" w:rsidP="00641DD4">
            <w:pPr>
              <w:pStyle w:val="afc"/>
              <w:snapToGrid w:val="0"/>
              <w:jc w:val="center"/>
              <w:rPr>
                <w:szCs w:val="24"/>
              </w:rPr>
            </w:pPr>
            <w:r w:rsidRPr="00D74828">
              <w:rPr>
                <w:szCs w:val="24"/>
              </w:rPr>
              <w:t>1 ч</w:t>
            </w:r>
          </w:p>
        </w:tc>
        <w:tc>
          <w:tcPr>
            <w:tcW w:w="1918" w:type="dxa"/>
            <w:vAlign w:val="center"/>
          </w:tcPr>
          <w:p w14:paraId="16C3C3B6" w14:textId="77777777" w:rsidR="00641DD4" w:rsidRPr="003921C4" w:rsidRDefault="00641DD4" w:rsidP="00641DD4">
            <w:pPr>
              <w:spacing w:after="0"/>
              <w:rPr>
                <w:rFonts w:ascii="Times New Roman" w:hAnsi="Times New Roman"/>
                <w:bCs/>
                <w:sz w:val="24"/>
                <w:szCs w:val="24"/>
              </w:rPr>
            </w:pPr>
            <w:r w:rsidRPr="003921C4">
              <w:rPr>
                <w:rFonts w:ascii="Times New Roman" w:hAnsi="Times New Roman"/>
                <w:bCs/>
                <w:sz w:val="24"/>
                <w:szCs w:val="24"/>
              </w:rPr>
              <w:t>Написание рассказа по вопросам "Новый год».</w:t>
            </w:r>
          </w:p>
          <w:p w14:paraId="6F37E4BF" w14:textId="77777777" w:rsidR="00641DD4" w:rsidRPr="003921C4" w:rsidRDefault="00641DD4" w:rsidP="00641DD4">
            <w:pPr>
              <w:spacing w:after="0"/>
              <w:rPr>
                <w:rFonts w:ascii="Times New Roman" w:hAnsi="Times New Roman"/>
                <w:bCs/>
                <w:sz w:val="24"/>
                <w:szCs w:val="24"/>
              </w:rPr>
            </w:pPr>
          </w:p>
          <w:p w14:paraId="4E4F661A" w14:textId="77777777" w:rsidR="00641DD4" w:rsidRPr="003921C4" w:rsidRDefault="00641DD4" w:rsidP="00641DD4">
            <w:pPr>
              <w:spacing w:after="0"/>
              <w:rPr>
                <w:rFonts w:ascii="Times New Roman" w:hAnsi="Times New Roman"/>
                <w:bCs/>
                <w:sz w:val="24"/>
                <w:szCs w:val="24"/>
              </w:rPr>
            </w:pPr>
          </w:p>
          <w:p w14:paraId="570CD0E1" w14:textId="77777777" w:rsidR="00641DD4" w:rsidRPr="003921C4" w:rsidRDefault="00641DD4" w:rsidP="00641DD4">
            <w:pPr>
              <w:spacing w:after="0"/>
              <w:rPr>
                <w:rFonts w:ascii="Times New Roman" w:hAnsi="Times New Roman"/>
                <w:bCs/>
                <w:sz w:val="24"/>
                <w:szCs w:val="24"/>
              </w:rPr>
            </w:pPr>
          </w:p>
        </w:tc>
        <w:tc>
          <w:tcPr>
            <w:tcW w:w="2268" w:type="dxa"/>
            <w:vAlign w:val="center"/>
          </w:tcPr>
          <w:p w14:paraId="21B634FC" w14:textId="77777777" w:rsidR="00641DD4" w:rsidRPr="003921C4" w:rsidRDefault="00641DD4" w:rsidP="00641DD4">
            <w:pPr>
              <w:pStyle w:val="afc"/>
              <w:rPr>
                <w:szCs w:val="24"/>
              </w:rPr>
            </w:pPr>
            <w:r w:rsidRPr="003921C4">
              <w:rPr>
                <w:szCs w:val="24"/>
              </w:rPr>
              <w:t>Любимый праздник детей, на площадке, украсили разноцветными лампочками, нарядная ёлка, Дед Мороз, Снегурочка.</w:t>
            </w:r>
          </w:p>
        </w:tc>
        <w:tc>
          <w:tcPr>
            <w:tcW w:w="5387" w:type="dxa"/>
            <w:vAlign w:val="center"/>
          </w:tcPr>
          <w:p w14:paraId="661B7AF1" w14:textId="77777777" w:rsidR="00641DD4" w:rsidRPr="003921C4" w:rsidRDefault="00641DD4" w:rsidP="00641DD4">
            <w:pPr>
              <w:spacing w:after="0" w:line="240" w:lineRule="auto"/>
              <w:rPr>
                <w:rFonts w:ascii="Times New Roman" w:hAnsi="Times New Roman"/>
                <w:bCs/>
                <w:sz w:val="24"/>
                <w:szCs w:val="24"/>
              </w:rPr>
            </w:pPr>
            <w:r w:rsidRPr="003921C4">
              <w:rPr>
                <w:rFonts w:ascii="Times New Roman" w:hAnsi="Times New Roman"/>
                <w:bCs/>
                <w:sz w:val="24"/>
                <w:szCs w:val="24"/>
              </w:rPr>
              <w:t>Отвечать на вопросы.</w:t>
            </w:r>
          </w:p>
          <w:p w14:paraId="47484FC2" w14:textId="77777777" w:rsidR="00641DD4" w:rsidRPr="003921C4" w:rsidRDefault="00641DD4" w:rsidP="00641DD4">
            <w:pPr>
              <w:pStyle w:val="afc"/>
              <w:snapToGrid w:val="0"/>
              <w:rPr>
                <w:szCs w:val="24"/>
              </w:rPr>
            </w:pPr>
            <w:r w:rsidRPr="003921C4">
              <w:rPr>
                <w:szCs w:val="24"/>
              </w:rPr>
              <w:t>Делить текст на части.</w:t>
            </w:r>
          </w:p>
          <w:p w14:paraId="3C28A802"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Дополнять предложения по опорным словам, составлять предложения по опорным словам.</w:t>
            </w:r>
          </w:p>
          <w:p w14:paraId="7EC22918"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Пересказывать и записывать рассказ по вопросам.</w:t>
            </w:r>
          </w:p>
          <w:p w14:paraId="79AF6BC9" w14:textId="77777777" w:rsidR="00641DD4" w:rsidRPr="003921C4" w:rsidRDefault="00641DD4" w:rsidP="00641DD4">
            <w:pPr>
              <w:pStyle w:val="afc"/>
              <w:snapToGrid w:val="0"/>
              <w:rPr>
                <w:szCs w:val="24"/>
              </w:rPr>
            </w:pPr>
            <w:r w:rsidRPr="003921C4">
              <w:rPr>
                <w:szCs w:val="24"/>
              </w:rPr>
              <w:t>Оценивать результаты своей работы.</w:t>
            </w:r>
          </w:p>
        </w:tc>
      </w:tr>
      <w:tr w:rsidR="00641DD4" w:rsidRPr="003921C4" w14:paraId="37D0218F" w14:textId="77777777" w:rsidTr="00E60B8A">
        <w:trPr>
          <w:trHeight w:val="318"/>
        </w:trPr>
        <w:tc>
          <w:tcPr>
            <w:tcW w:w="634" w:type="dxa"/>
          </w:tcPr>
          <w:p w14:paraId="00F6C0C8" w14:textId="280ABE58" w:rsidR="00641DD4" w:rsidRPr="003921C4" w:rsidRDefault="00641DD4" w:rsidP="00641DD4">
            <w:pPr>
              <w:pStyle w:val="afc"/>
              <w:snapToGrid w:val="0"/>
              <w:jc w:val="center"/>
              <w:rPr>
                <w:szCs w:val="24"/>
              </w:rPr>
            </w:pPr>
            <w:r w:rsidRPr="00D74828">
              <w:rPr>
                <w:szCs w:val="24"/>
              </w:rPr>
              <w:t>1 ч</w:t>
            </w:r>
          </w:p>
        </w:tc>
        <w:tc>
          <w:tcPr>
            <w:tcW w:w="1918" w:type="dxa"/>
            <w:vAlign w:val="center"/>
          </w:tcPr>
          <w:p w14:paraId="154E6910" w14:textId="77777777" w:rsidR="00641DD4" w:rsidRPr="003921C4" w:rsidRDefault="00641DD4" w:rsidP="00641DD4">
            <w:pPr>
              <w:spacing w:after="0"/>
              <w:rPr>
                <w:rFonts w:ascii="Times New Roman" w:hAnsi="Times New Roman"/>
                <w:bCs/>
                <w:sz w:val="24"/>
                <w:szCs w:val="24"/>
              </w:rPr>
            </w:pPr>
            <w:r w:rsidRPr="003921C4">
              <w:rPr>
                <w:rFonts w:ascii="Times New Roman" w:hAnsi="Times New Roman"/>
                <w:bCs/>
                <w:sz w:val="24"/>
                <w:szCs w:val="24"/>
              </w:rPr>
              <w:t xml:space="preserve">Подготовка к письму по памяти рассказа В. Степанова "На краю обрыва стояла береза..."   </w:t>
            </w:r>
          </w:p>
        </w:tc>
        <w:tc>
          <w:tcPr>
            <w:tcW w:w="2268" w:type="dxa"/>
            <w:vAlign w:val="center"/>
          </w:tcPr>
          <w:p w14:paraId="7C214B53" w14:textId="77777777" w:rsidR="00641DD4" w:rsidRPr="003921C4" w:rsidRDefault="00641DD4" w:rsidP="00641DD4">
            <w:pPr>
              <w:pStyle w:val="afc"/>
              <w:rPr>
                <w:szCs w:val="24"/>
              </w:rPr>
            </w:pPr>
            <w:r w:rsidRPr="003921C4">
              <w:rPr>
                <w:szCs w:val="24"/>
              </w:rPr>
              <w:t>Обрыв, грачиное гнездо, грачата, буря.</w:t>
            </w:r>
          </w:p>
          <w:p w14:paraId="2453A38E" w14:textId="77777777" w:rsidR="00641DD4" w:rsidRPr="003921C4" w:rsidRDefault="00641DD4" w:rsidP="00641DD4">
            <w:pPr>
              <w:pStyle w:val="afc"/>
              <w:rPr>
                <w:szCs w:val="24"/>
              </w:rPr>
            </w:pPr>
          </w:p>
        </w:tc>
        <w:tc>
          <w:tcPr>
            <w:tcW w:w="5387" w:type="dxa"/>
            <w:vAlign w:val="center"/>
          </w:tcPr>
          <w:p w14:paraId="37B64C23"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w:t>
            </w:r>
          </w:p>
          <w:p w14:paraId="6793B47A"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Озаглавливать текст и каждую часть текста.</w:t>
            </w:r>
          </w:p>
          <w:p w14:paraId="287F9D64" w14:textId="77777777" w:rsidR="00641DD4" w:rsidRPr="003921C4" w:rsidRDefault="00641DD4" w:rsidP="00641DD4">
            <w:pPr>
              <w:spacing w:after="0" w:line="240" w:lineRule="auto"/>
              <w:rPr>
                <w:rFonts w:ascii="Times New Roman" w:hAnsi="Times New Roman"/>
                <w:bCs/>
                <w:sz w:val="24"/>
                <w:szCs w:val="24"/>
              </w:rPr>
            </w:pPr>
            <w:r w:rsidRPr="003921C4">
              <w:rPr>
                <w:rFonts w:ascii="Times New Roman" w:hAnsi="Times New Roman"/>
                <w:bCs/>
                <w:sz w:val="24"/>
                <w:szCs w:val="24"/>
              </w:rPr>
              <w:t>Объяснять правописание слов с пропущенными буквами.</w:t>
            </w:r>
          </w:p>
          <w:p w14:paraId="42C5BC7A" w14:textId="77777777" w:rsidR="00641DD4" w:rsidRPr="003921C4" w:rsidRDefault="00641DD4" w:rsidP="00641DD4">
            <w:pPr>
              <w:pStyle w:val="afc"/>
              <w:snapToGrid w:val="0"/>
              <w:rPr>
                <w:szCs w:val="24"/>
              </w:rPr>
            </w:pPr>
            <w:r w:rsidRPr="003921C4">
              <w:rPr>
                <w:szCs w:val="24"/>
              </w:rPr>
              <w:t>Отвечать на вопросы.</w:t>
            </w:r>
          </w:p>
          <w:p w14:paraId="36DC622C"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p w14:paraId="3FAF0142" w14:textId="77777777" w:rsidR="00641DD4" w:rsidRPr="00A57F99"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Подготовиться к письму по памяти.</w:t>
            </w:r>
          </w:p>
        </w:tc>
      </w:tr>
      <w:tr w:rsidR="00641DD4" w:rsidRPr="003921C4" w14:paraId="06F54769" w14:textId="77777777" w:rsidTr="00E60B8A">
        <w:trPr>
          <w:trHeight w:val="318"/>
        </w:trPr>
        <w:tc>
          <w:tcPr>
            <w:tcW w:w="634" w:type="dxa"/>
          </w:tcPr>
          <w:p w14:paraId="27B62222" w14:textId="6D793A3D" w:rsidR="00641DD4" w:rsidRPr="003921C4" w:rsidRDefault="00641DD4" w:rsidP="00641DD4">
            <w:pPr>
              <w:pStyle w:val="afc"/>
              <w:snapToGrid w:val="0"/>
              <w:jc w:val="center"/>
              <w:rPr>
                <w:szCs w:val="24"/>
              </w:rPr>
            </w:pPr>
            <w:r w:rsidRPr="00D74828">
              <w:rPr>
                <w:szCs w:val="24"/>
              </w:rPr>
              <w:t>1 ч</w:t>
            </w:r>
          </w:p>
        </w:tc>
        <w:tc>
          <w:tcPr>
            <w:tcW w:w="1918" w:type="dxa"/>
            <w:vAlign w:val="center"/>
          </w:tcPr>
          <w:p w14:paraId="11483BEF" w14:textId="77777777" w:rsidR="00641DD4" w:rsidRPr="003921C4" w:rsidRDefault="00641DD4" w:rsidP="00641DD4">
            <w:pPr>
              <w:spacing w:after="0"/>
              <w:rPr>
                <w:rFonts w:ascii="Times New Roman" w:hAnsi="Times New Roman"/>
                <w:bCs/>
                <w:sz w:val="24"/>
                <w:szCs w:val="24"/>
              </w:rPr>
            </w:pPr>
            <w:r w:rsidRPr="003921C4">
              <w:rPr>
                <w:rFonts w:ascii="Times New Roman" w:hAnsi="Times New Roman"/>
                <w:bCs/>
                <w:sz w:val="24"/>
                <w:szCs w:val="24"/>
              </w:rPr>
              <w:t xml:space="preserve">Письмо по памяти рассказа В. Степанова "На краю обрыва стояла береза..."   </w:t>
            </w:r>
          </w:p>
        </w:tc>
        <w:tc>
          <w:tcPr>
            <w:tcW w:w="2268" w:type="dxa"/>
            <w:vAlign w:val="center"/>
          </w:tcPr>
          <w:p w14:paraId="1B30018A" w14:textId="77777777" w:rsidR="00641DD4" w:rsidRPr="003921C4" w:rsidRDefault="00641DD4" w:rsidP="00641DD4">
            <w:pPr>
              <w:pStyle w:val="afc"/>
              <w:rPr>
                <w:szCs w:val="24"/>
              </w:rPr>
            </w:pPr>
            <w:r w:rsidRPr="003921C4">
              <w:rPr>
                <w:szCs w:val="24"/>
              </w:rPr>
              <w:t>Обрыв, грачиное гнездо, грачата, буря.</w:t>
            </w:r>
          </w:p>
          <w:p w14:paraId="1BB7CA13" w14:textId="77777777" w:rsidR="00641DD4" w:rsidRPr="003921C4" w:rsidRDefault="00641DD4" w:rsidP="00641DD4">
            <w:pPr>
              <w:pStyle w:val="afc"/>
              <w:rPr>
                <w:szCs w:val="24"/>
              </w:rPr>
            </w:pPr>
          </w:p>
          <w:p w14:paraId="74D0048E" w14:textId="77777777" w:rsidR="00641DD4" w:rsidRPr="003921C4" w:rsidRDefault="00641DD4" w:rsidP="00641DD4">
            <w:pPr>
              <w:pStyle w:val="afc"/>
              <w:rPr>
                <w:szCs w:val="24"/>
              </w:rPr>
            </w:pPr>
          </w:p>
        </w:tc>
        <w:tc>
          <w:tcPr>
            <w:tcW w:w="5387" w:type="dxa"/>
            <w:vAlign w:val="center"/>
          </w:tcPr>
          <w:p w14:paraId="6B4BAAA1" w14:textId="77777777" w:rsidR="00641DD4" w:rsidRPr="003921C4" w:rsidRDefault="00641DD4" w:rsidP="00641DD4">
            <w:pPr>
              <w:pStyle w:val="afc"/>
              <w:snapToGrid w:val="0"/>
              <w:rPr>
                <w:szCs w:val="24"/>
              </w:rPr>
            </w:pPr>
            <w:r w:rsidRPr="003921C4">
              <w:rPr>
                <w:szCs w:val="24"/>
              </w:rPr>
              <w:t>Отвечать на вопросы.</w:t>
            </w:r>
          </w:p>
          <w:p w14:paraId="50DDC3D2" w14:textId="77777777" w:rsidR="00641DD4" w:rsidRPr="003921C4" w:rsidRDefault="00641DD4" w:rsidP="00641DD4">
            <w:pPr>
              <w:pStyle w:val="afc"/>
              <w:snapToGrid w:val="0"/>
              <w:rPr>
                <w:szCs w:val="24"/>
              </w:rPr>
            </w:pPr>
            <w:r w:rsidRPr="003921C4">
              <w:rPr>
                <w:szCs w:val="24"/>
              </w:rPr>
              <w:t>Писать каждую часть рассказа по памяти.</w:t>
            </w:r>
          </w:p>
          <w:p w14:paraId="66AE2754" w14:textId="77777777" w:rsidR="00641DD4" w:rsidRPr="003921C4" w:rsidRDefault="00641DD4" w:rsidP="00641DD4">
            <w:pPr>
              <w:pStyle w:val="afc"/>
              <w:snapToGrid w:val="0"/>
              <w:rPr>
                <w:szCs w:val="24"/>
              </w:rPr>
            </w:pPr>
            <w:r w:rsidRPr="003921C4">
              <w:rPr>
                <w:szCs w:val="24"/>
              </w:rPr>
              <w:t>Проверять работу.</w:t>
            </w:r>
          </w:p>
          <w:p w14:paraId="4227ABC4" w14:textId="77777777" w:rsidR="00641DD4" w:rsidRPr="003921C4" w:rsidRDefault="00641DD4" w:rsidP="00641DD4">
            <w:pPr>
              <w:pStyle w:val="afc"/>
              <w:snapToGrid w:val="0"/>
              <w:rPr>
                <w:szCs w:val="24"/>
              </w:rPr>
            </w:pPr>
          </w:p>
        </w:tc>
      </w:tr>
      <w:tr w:rsidR="00641DD4" w:rsidRPr="003921C4" w14:paraId="7426A15E" w14:textId="77777777" w:rsidTr="00E60B8A">
        <w:trPr>
          <w:trHeight w:val="318"/>
        </w:trPr>
        <w:tc>
          <w:tcPr>
            <w:tcW w:w="634" w:type="dxa"/>
          </w:tcPr>
          <w:p w14:paraId="20E42460" w14:textId="5EBC164B" w:rsidR="00641DD4" w:rsidRPr="003921C4" w:rsidRDefault="00641DD4" w:rsidP="00641DD4">
            <w:pPr>
              <w:pStyle w:val="afc"/>
              <w:snapToGrid w:val="0"/>
              <w:jc w:val="center"/>
              <w:rPr>
                <w:szCs w:val="24"/>
              </w:rPr>
            </w:pPr>
            <w:r w:rsidRPr="00D74828">
              <w:rPr>
                <w:szCs w:val="24"/>
              </w:rPr>
              <w:t>1 ч</w:t>
            </w:r>
          </w:p>
        </w:tc>
        <w:tc>
          <w:tcPr>
            <w:tcW w:w="1918" w:type="dxa"/>
            <w:vAlign w:val="center"/>
          </w:tcPr>
          <w:p w14:paraId="6B54483F" w14:textId="77777777" w:rsidR="00641DD4" w:rsidRPr="003921C4" w:rsidRDefault="00641DD4" w:rsidP="00641DD4">
            <w:pPr>
              <w:spacing w:after="0"/>
              <w:rPr>
                <w:rFonts w:ascii="Times New Roman" w:hAnsi="Times New Roman"/>
                <w:bCs/>
                <w:sz w:val="24"/>
                <w:szCs w:val="24"/>
              </w:rPr>
            </w:pPr>
            <w:r w:rsidRPr="003921C4">
              <w:rPr>
                <w:rFonts w:ascii="Times New Roman" w:hAnsi="Times New Roman"/>
                <w:bCs/>
                <w:sz w:val="24"/>
                <w:szCs w:val="24"/>
              </w:rPr>
              <w:t>Составление рассказа по рисунку "Зимние забавы".</w:t>
            </w:r>
          </w:p>
          <w:p w14:paraId="1B647CC5" w14:textId="77777777" w:rsidR="00641DD4" w:rsidRPr="003921C4" w:rsidRDefault="00641DD4" w:rsidP="00641DD4">
            <w:pPr>
              <w:spacing w:after="0"/>
              <w:rPr>
                <w:rFonts w:ascii="Times New Roman" w:hAnsi="Times New Roman"/>
                <w:bCs/>
                <w:sz w:val="24"/>
                <w:szCs w:val="24"/>
              </w:rPr>
            </w:pPr>
          </w:p>
          <w:p w14:paraId="791349FC" w14:textId="77777777" w:rsidR="00641DD4" w:rsidRPr="003921C4" w:rsidRDefault="00641DD4" w:rsidP="00641DD4">
            <w:pPr>
              <w:spacing w:after="0"/>
              <w:rPr>
                <w:rFonts w:ascii="Times New Roman" w:hAnsi="Times New Roman"/>
                <w:bCs/>
                <w:sz w:val="24"/>
                <w:szCs w:val="24"/>
              </w:rPr>
            </w:pPr>
          </w:p>
          <w:p w14:paraId="740A4021" w14:textId="77777777" w:rsidR="00641DD4" w:rsidRPr="003921C4" w:rsidRDefault="00641DD4" w:rsidP="00641DD4">
            <w:pPr>
              <w:spacing w:after="0"/>
              <w:rPr>
                <w:rFonts w:ascii="Times New Roman" w:hAnsi="Times New Roman"/>
                <w:bCs/>
                <w:sz w:val="24"/>
                <w:szCs w:val="24"/>
              </w:rPr>
            </w:pPr>
          </w:p>
          <w:p w14:paraId="484B2E4B" w14:textId="77777777" w:rsidR="00641DD4" w:rsidRPr="003921C4" w:rsidRDefault="00641DD4" w:rsidP="00641DD4">
            <w:pPr>
              <w:spacing w:after="0"/>
              <w:rPr>
                <w:rFonts w:ascii="Times New Roman" w:hAnsi="Times New Roman"/>
                <w:bCs/>
                <w:sz w:val="24"/>
                <w:szCs w:val="24"/>
              </w:rPr>
            </w:pPr>
            <w:r w:rsidRPr="003921C4">
              <w:rPr>
                <w:rFonts w:ascii="Times New Roman" w:hAnsi="Times New Roman"/>
                <w:bCs/>
                <w:sz w:val="24"/>
                <w:szCs w:val="24"/>
              </w:rPr>
              <w:t xml:space="preserve">   </w:t>
            </w:r>
          </w:p>
        </w:tc>
        <w:tc>
          <w:tcPr>
            <w:tcW w:w="2268" w:type="dxa"/>
            <w:vAlign w:val="center"/>
          </w:tcPr>
          <w:p w14:paraId="073BDA47" w14:textId="77777777" w:rsidR="00641DD4" w:rsidRPr="003921C4" w:rsidRDefault="00641DD4" w:rsidP="00641DD4">
            <w:pPr>
              <w:pStyle w:val="afc"/>
              <w:rPr>
                <w:szCs w:val="24"/>
              </w:rPr>
            </w:pPr>
            <w:r w:rsidRPr="003921C4">
              <w:rPr>
                <w:szCs w:val="24"/>
              </w:rPr>
              <w:t>Ледяная горка, зимние забавы, ледяные скульптуры.</w:t>
            </w:r>
          </w:p>
          <w:p w14:paraId="1E317FE8" w14:textId="77777777" w:rsidR="00641DD4" w:rsidRPr="003921C4" w:rsidRDefault="00641DD4" w:rsidP="00641DD4">
            <w:pPr>
              <w:pStyle w:val="afc"/>
              <w:rPr>
                <w:szCs w:val="24"/>
              </w:rPr>
            </w:pPr>
          </w:p>
          <w:p w14:paraId="6C049DE7" w14:textId="77777777" w:rsidR="00641DD4" w:rsidRPr="003921C4" w:rsidRDefault="00641DD4" w:rsidP="00641DD4">
            <w:pPr>
              <w:pStyle w:val="afc"/>
              <w:rPr>
                <w:szCs w:val="24"/>
              </w:rPr>
            </w:pPr>
          </w:p>
          <w:p w14:paraId="082A90B8" w14:textId="77777777" w:rsidR="00641DD4" w:rsidRPr="003921C4" w:rsidRDefault="00641DD4" w:rsidP="00641DD4">
            <w:pPr>
              <w:pStyle w:val="afc"/>
              <w:rPr>
                <w:szCs w:val="24"/>
              </w:rPr>
            </w:pPr>
          </w:p>
          <w:p w14:paraId="63FEA89A" w14:textId="77777777" w:rsidR="00641DD4" w:rsidRPr="003921C4" w:rsidRDefault="00641DD4" w:rsidP="00641DD4">
            <w:pPr>
              <w:pStyle w:val="afc"/>
              <w:rPr>
                <w:szCs w:val="24"/>
              </w:rPr>
            </w:pPr>
          </w:p>
          <w:p w14:paraId="3B96F9E8" w14:textId="77777777" w:rsidR="00641DD4" w:rsidRPr="003921C4" w:rsidRDefault="00641DD4" w:rsidP="00641DD4">
            <w:pPr>
              <w:pStyle w:val="afc"/>
              <w:rPr>
                <w:szCs w:val="24"/>
              </w:rPr>
            </w:pPr>
          </w:p>
        </w:tc>
        <w:tc>
          <w:tcPr>
            <w:tcW w:w="5387" w:type="dxa"/>
            <w:vAlign w:val="center"/>
          </w:tcPr>
          <w:p w14:paraId="29FE0A95" w14:textId="77777777" w:rsidR="00641DD4" w:rsidRPr="003921C4" w:rsidRDefault="00641DD4" w:rsidP="00641DD4">
            <w:pPr>
              <w:spacing w:after="0" w:line="240" w:lineRule="auto"/>
              <w:jc w:val="both"/>
              <w:rPr>
                <w:rFonts w:ascii="Times New Roman" w:hAnsi="Times New Roman"/>
                <w:bCs/>
                <w:sz w:val="24"/>
                <w:szCs w:val="24"/>
              </w:rPr>
            </w:pPr>
            <w:r w:rsidRPr="003921C4">
              <w:rPr>
                <w:rFonts w:ascii="Times New Roman" w:hAnsi="Times New Roman"/>
                <w:bCs/>
                <w:sz w:val="24"/>
                <w:szCs w:val="24"/>
              </w:rPr>
              <w:t>Составлять рассказ по рисунку, используя опорные слова.</w:t>
            </w:r>
          </w:p>
          <w:p w14:paraId="11E8ACAE" w14:textId="77777777" w:rsidR="00641DD4" w:rsidRPr="003921C4" w:rsidRDefault="00641DD4" w:rsidP="00641DD4">
            <w:pPr>
              <w:spacing w:after="0" w:line="240" w:lineRule="auto"/>
              <w:jc w:val="both"/>
              <w:rPr>
                <w:rFonts w:ascii="Times New Roman" w:hAnsi="Times New Roman"/>
                <w:bCs/>
                <w:sz w:val="24"/>
                <w:szCs w:val="24"/>
              </w:rPr>
            </w:pPr>
            <w:r w:rsidRPr="003921C4">
              <w:rPr>
                <w:rFonts w:ascii="Times New Roman" w:hAnsi="Times New Roman"/>
                <w:bCs/>
                <w:sz w:val="24"/>
                <w:szCs w:val="24"/>
              </w:rPr>
              <w:t>Определять тему рисунка.</w:t>
            </w:r>
          </w:p>
          <w:p w14:paraId="26354BAE"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 дополнять и составлять предложения по опорным словам.</w:t>
            </w:r>
          </w:p>
          <w:p w14:paraId="65A51C17"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p w14:paraId="0A337BF2" w14:textId="77777777" w:rsidR="00641DD4" w:rsidRPr="003921C4" w:rsidRDefault="00641DD4" w:rsidP="00641DD4">
            <w:pPr>
              <w:pStyle w:val="afc"/>
              <w:snapToGrid w:val="0"/>
              <w:rPr>
                <w:szCs w:val="24"/>
              </w:rPr>
            </w:pPr>
            <w:r w:rsidRPr="003921C4">
              <w:rPr>
                <w:bCs/>
                <w:szCs w:val="24"/>
              </w:rPr>
              <w:t>Записывать текст рассказа.</w:t>
            </w:r>
          </w:p>
        </w:tc>
      </w:tr>
      <w:tr w:rsidR="00641DD4" w:rsidRPr="003921C4" w14:paraId="46000B08" w14:textId="77777777" w:rsidTr="00E60B8A">
        <w:trPr>
          <w:trHeight w:val="318"/>
        </w:trPr>
        <w:tc>
          <w:tcPr>
            <w:tcW w:w="634" w:type="dxa"/>
          </w:tcPr>
          <w:p w14:paraId="4D334ECA" w14:textId="2E6ABB90" w:rsidR="00641DD4" w:rsidRPr="003921C4" w:rsidRDefault="00641DD4" w:rsidP="00641DD4">
            <w:pPr>
              <w:pStyle w:val="afc"/>
              <w:snapToGrid w:val="0"/>
              <w:jc w:val="center"/>
              <w:rPr>
                <w:szCs w:val="24"/>
              </w:rPr>
            </w:pPr>
            <w:r w:rsidRPr="00D74828">
              <w:rPr>
                <w:szCs w:val="24"/>
              </w:rPr>
              <w:t>1 ч</w:t>
            </w:r>
          </w:p>
        </w:tc>
        <w:tc>
          <w:tcPr>
            <w:tcW w:w="1918" w:type="dxa"/>
            <w:vAlign w:val="center"/>
          </w:tcPr>
          <w:p w14:paraId="44627DD7" w14:textId="77777777" w:rsidR="00641DD4" w:rsidRPr="003921C4" w:rsidRDefault="00641DD4" w:rsidP="00641DD4">
            <w:pPr>
              <w:spacing w:after="0"/>
              <w:rPr>
                <w:rFonts w:ascii="Times New Roman" w:hAnsi="Times New Roman"/>
                <w:sz w:val="24"/>
                <w:szCs w:val="24"/>
              </w:rPr>
            </w:pPr>
            <w:r w:rsidRPr="003921C4">
              <w:rPr>
                <w:rFonts w:ascii="Times New Roman" w:hAnsi="Times New Roman"/>
                <w:sz w:val="24"/>
                <w:szCs w:val="24"/>
              </w:rPr>
              <w:t>Подготовка к изложению</w:t>
            </w:r>
          </w:p>
          <w:p w14:paraId="11826E82" w14:textId="77777777" w:rsidR="00641DD4" w:rsidRPr="003921C4" w:rsidRDefault="00641DD4" w:rsidP="00641DD4">
            <w:pPr>
              <w:spacing w:after="0"/>
              <w:rPr>
                <w:rFonts w:ascii="Times New Roman" w:hAnsi="Times New Roman"/>
                <w:sz w:val="24"/>
                <w:szCs w:val="24"/>
              </w:rPr>
            </w:pPr>
            <w:r w:rsidRPr="003921C4">
              <w:rPr>
                <w:rFonts w:ascii="Times New Roman" w:hAnsi="Times New Roman"/>
                <w:sz w:val="24"/>
                <w:szCs w:val="24"/>
              </w:rPr>
              <w:t xml:space="preserve"> "Надя и Катя".</w:t>
            </w:r>
          </w:p>
          <w:p w14:paraId="53D63D0E" w14:textId="77777777" w:rsidR="00641DD4" w:rsidRPr="003921C4" w:rsidRDefault="00641DD4" w:rsidP="00641DD4">
            <w:pPr>
              <w:spacing w:after="0"/>
              <w:rPr>
                <w:rFonts w:ascii="Times New Roman" w:hAnsi="Times New Roman"/>
                <w:sz w:val="24"/>
                <w:szCs w:val="24"/>
              </w:rPr>
            </w:pPr>
          </w:p>
          <w:p w14:paraId="5CF11508" w14:textId="77777777" w:rsidR="00641DD4" w:rsidRPr="003921C4" w:rsidRDefault="00641DD4" w:rsidP="00641DD4">
            <w:pPr>
              <w:spacing w:after="0"/>
              <w:rPr>
                <w:rFonts w:ascii="Times New Roman" w:hAnsi="Times New Roman"/>
                <w:sz w:val="24"/>
                <w:szCs w:val="24"/>
              </w:rPr>
            </w:pPr>
          </w:p>
        </w:tc>
        <w:tc>
          <w:tcPr>
            <w:tcW w:w="2268" w:type="dxa"/>
            <w:vAlign w:val="center"/>
          </w:tcPr>
          <w:p w14:paraId="27C0B0AB" w14:textId="77777777" w:rsidR="00641DD4" w:rsidRPr="003921C4" w:rsidRDefault="00641DD4" w:rsidP="00641DD4">
            <w:pPr>
              <w:pStyle w:val="afc"/>
              <w:rPr>
                <w:szCs w:val="24"/>
              </w:rPr>
            </w:pPr>
            <w:r w:rsidRPr="003921C4">
              <w:rPr>
                <w:szCs w:val="24"/>
              </w:rPr>
              <w:t>Первоклассницы, детские места, передняя площадка, старушка.</w:t>
            </w:r>
          </w:p>
          <w:p w14:paraId="26466504" w14:textId="77777777" w:rsidR="00641DD4" w:rsidRPr="003921C4" w:rsidRDefault="00641DD4" w:rsidP="00641DD4">
            <w:pPr>
              <w:pStyle w:val="afc"/>
              <w:rPr>
                <w:szCs w:val="24"/>
              </w:rPr>
            </w:pPr>
          </w:p>
          <w:p w14:paraId="759E1C92" w14:textId="77777777" w:rsidR="00641DD4" w:rsidRPr="003921C4" w:rsidRDefault="00641DD4" w:rsidP="00641DD4">
            <w:pPr>
              <w:pStyle w:val="afc"/>
              <w:rPr>
                <w:szCs w:val="24"/>
              </w:rPr>
            </w:pPr>
          </w:p>
        </w:tc>
        <w:tc>
          <w:tcPr>
            <w:tcW w:w="5387" w:type="dxa"/>
            <w:vAlign w:val="center"/>
          </w:tcPr>
          <w:p w14:paraId="4DBB103D" w14:textId="77777777" w:rsidR="00641DD4" w:rsidRPr="003921C4" w:rsidRDefault="00641DD4" w:rsidP="00641DD4">
            <w:pPr>
              <w:spacing w:after="0" w:line="240" w:lineRule="auto"/>
              <w:jc w:val="both"/>
              <w:rPr>
                <w:rFonts w:ascii="Times New Roman" w:hAnsi="Times New Roman"/>
                <w:bCs/>
                <w:sz w:val="24"/>
                <w:szCs w:val="24"/>
              </w:rPr>
            </w:pPr>
            <w:r w:rsidRPr="003921C4">
              <w:rPr>
                <w:rFonts w:ascii="Times New Roman" w:hAnsi="Times New Roman"/>
                <w:bCs/>
                <w:sz w:val="24"/>
                <w:szCs w:val="24"/>
              </w:rPr>
              <w:t>Отвечать на вопросы.</w:t>
            </w:r>
          </w:p>
          <w:p w14:paraId="1C6AD01A"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Дополнять и составлять предложения по опорным словам.</w:t>
            </w:r>
          </w:p>
          <w:p w14:paraId="48BE240D"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Подбирать название рассказу.</w:t>
            </w:r>
          </w:p>
          <w:p w14:paraId="4179DFD0"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 по плану.</w:t>
            </w:r>
          </w:p>
          <w:p w14:paraId="7B8C0746" w14:textId="77777777" w:rsidR="00641DD4" w:rsidRPr="003921C4" w:rsidRDefault="00641DD4" w:rsidP="00641DD4">
            <w:pPr>
              <w:pStyle w:val="afc"/>
              <w:snapToGrid w:val="0"/>
              <w:rPr>
                <w:szCs w:val="24"/>
              </w:rPr>
            </w:pPr>
            <w:r w:rsidRPr="003921C4">
              <w:rPr>
                <w:szCs w:val="24"/>
              </w:rPr>
              <w:t>Оценивать результаты своей работы.</w:t>
            </w:r>
          </w:p>
        </w:tc>
      </w:tr>
      <w:tr w:rsidR="00641DD4" w:rsidRPr="003921C4" w14:paraId="134F8808" w14:textId="77777777" w:rsidTr="00E60B8A">
        <w:trPr>
          <w:trHeight w:val="318"/>
        </w:trPr>
        <w:tc>
          <w:tcPr>
            <w:tcW w:w="634" w:type="dxa"/>
          </w:tcPr>
          <w:p w14:paraId="35E90A71" w14:textId="526619A3" w:rsidR="00641DD4" w:rsidRPr="003921C4" w:rsidRDefault="00641DD4" w:rsidP="00641DD4">
            <w:pPr>
              <w:pStyle w:val="afc"/>
              <w:snapToGrid w:val="0"/>
              <w:jc w:val="center"/>
              <w:rPr>
                <w:szCs w:val="24"/>
              </w:rPr>
            </w:pPr>
            <w:r w:rsidRPr="00D74828">
              <w:rPr>
                <w:szCs w:val="24"/>
              </w:rPr>
              <w:t>1 ч</w:t>
            </w:r>
          </w:p>
        </w:tc>
        <w:tc>
          <w:tcPr>
            <w:tcW w:w="1918" w:type="dxa"/>
            <w:vAlign w:val="center"/>
          </w:tcPr>
          <w:p w14:paraId="48426725" w14:textId="77777777" w:rsidR="00641DD4" w:rsidRPr="003921C4" w:rsidRDefault="00641DD4" w:rsidP="00641DD4">
            <w:pPr>
              <w:spacing w:after="0"/>
              <w:rPr>
                <w:rFonts w:ascii="Times New Roman" w:hAnsi="Times New Roman"/>
                <w:sz w:val="24"/>
                <w:szCs w:val="24"/>
              </w:rPr>
            </w:pPr>
            <w:r w:rsidRPr="003921C4">
              <w:rPr>
                <w:rFonts w:ascii="Times New Roman" w:hAnsi="Times New Roman"/>
                <w:sz w:val="24"/>
                <w:szCs w:val="24"/>
              </w:rPr>
              <w:t>Изложение «Надя и Катя".</w:t>
            </w:r>
          </w:p>
          <w:p w14:paraId="367BC4F8" w14:textId="77777777" w:rsidR="00641DD4" w:rsidRPr="003921C4" w:rsidRDefault="00641DD4" w:rsidP="00641DD4">
            <w:pPr>
              <w:spacing w:after="0"/>
              <w:rPr>
                <w:rFonts w:ascii="Times New Roman" w:hAnsi="Times New Roman"/>
                <w:sz w:val="24"/>
                <w:szCs w:val="24"/>
              </w:rPr>
            </w:pPr>
          </w:p>
          <w:p w14:paraId="45401F5B" w14:textId="77777777" w:rsidR="00641DD4" w:rsidRPr="003921C4" w:rsidRDefault="00641DD4" w:rsidP="00641DD4">
            <w:pPr>
              <w:spacing w:after="0"/>
              <w:rPr>
                <w:rFonts w:ascii="Times New Roman" w:hAnsi="Times New Roman"/>
                <w:sz w:val="24"/>
                <w:szCs w:val="24"/>
              </w:rPr>
            </w:pPr>
          </w:p>
        </w:tc>
        <w:tc>
          <w:tcPr>
            <w:tcW w:w="2268" w:type="dxa"/>
            <w:vAlign w:val="center"/>
          </w:tcPr>
          <w:p w14:paraId="47FFC7EA" w14:textId="77777777" w:rsidR="00641DD4" w:rsidRPr="003921C4" w:rsidRDefault="00641DD4" w:rsidP="00641DD4">
            <w:pPr>
              <w:pStyle w:val="afc"/>
              <w:rPr>
                <w:szCs w:val="24"/>
              </w:rPr>
            </w:pPr>
            <w:r w:rsidRPr="003921C4">
              <w:rPr>
                <w:szCs w:val="24"/>
              </w:rPr>
              <w:t>Первоклассницы, детские места, передняя площадка, старушка.</w:t>
            </w:r>
          </w:p>
        </w:tc>
        <w:tc>
          <w:tcPr>
            <w:tcW w:w="5387" w:type="dxa"/>
            <w:vAlign w:val="center"/>
          </w:tcPr>
          <w:p w14:paraId="3AA53E64" w14:textId="77777777" w:rsidR="00641DD4" w:rsidRPr="003921C4" w:rsidRDefault="00641DD4" w:rsidP="00641DD4">
            <w:pPr>
              <w:pStyle w:val="afc"/>
              <w:snapToGrid w:val="0"/>
              <w:rPr>
                <w:szCs w:val="24"/>
              </w:rPr>
            </w:pPr>
            <w:r w:rsidRPr="003921C4">
              <w:rPr>
                <w:szCs w:val="24"/>
              </w:rPr>
              <w:t>Отвечать на вопросы.</w:t>
            </w:r>
          </w:p>
          <w:p w14:paraId="705748C2" w14:textId="77777777" w:rsidR="00641DD4" w:rsidRPr="003921C4" w:rsidRDefault="00641DD4" w:rsidP="00641DD4">
            <w:pPr>
              <w:pStyle w:val="afc"/>
              <w:snapToGrid w:val="0"/>
              <w:rPr>
                <w:szCs w:val="24"/>
              </w:rPr>
            </w:pPr>
            <w:r w:rsidRPr="003921C4">
              <w:rPr>
                <w:szCs w:val="24"/>
              </w:rPr>
              <w:t>Писать изложение рассказа по плану.</w:t>
            </w:r>
          </w:p>
          <w:p w14:paraId="5F8F30C9" w14:textId="77777777" w:rsidR="00641DD4" w:rsidRPr="003921C4" w:rsidRDefault="00641DD4" w:rsidP="00641DD4">
            <w:pPr>
              <w:pStyle w:val="afc"/>
              <w:snapToGrid w:val="0"/>
              <w:rPr>
                <w:szCs w:val="24"/>
              </w:rPr>
            </w:pPr>
            <w:r w:rsidRPr="003921C4">
              <w:rPr>
                <w:szCs w:val="24"/>
              </w:rPr>
              <w:t>Проверять работу.</w:t>
            </w:r>
          </w:p>
        </w:tc>
      </w:tr>
      <w:tr w:rsidR="00641DD4" w:rsidRPr="003921C4" w14:paraId="1F339668" w14:textId="77777777" w:rsidTr="00E60B8A">
        <w:trPr>
          <w:trHeight w:val="318"/>
        </w:trPr>
        <w:tc>
          <w:tcPr>
            <w:tcW w:w="634" w:type="dxa"/>
          </w:tcPr>
          <w:p w14:paraId="0B4D0597" w14:textId="31F2644C" w:rsidR="00641DD4" w:rsidRPr="003921C4" w:rsidRDefault="00641DD4" w:rsidP="00641DD4">
            <w:pPr>
              <w:pStyle w:val="afc"/>
              <w:snapToGrid w:val="0"/>
              <w:jc w:val="center"/>
              <w:rPr>
                <w:szCs w:val="24"/>
              </w:rPr>
            </w:pPr>
            <w:r w:rsidRPr="00D74828">
              <w:rPr>
                <w:szCs w:val="24"/>
              </w:rPr>
              <w:t>1 ч</w:t>
            </w:r>
          </w:p>
        </w:tc>
        <w:tc>
          <w:tcPr>
            <w:tcW w:w="1918" w:type="dxa"/>
            <w:vAlign w:val="center"/>
          </w:tcPr>
          <w:p w14:paraId="24DC2E06" w14:textId="77777777" w:rsidR="00641DD4" w:rsidRPr="003921C4" w:rsidRDefault="00641DD4" w:rsidP="00641DD4">
            <w:pPr>
              <w:snapToGrid w:val="0"/>
              <w:spacing w:after="0"/>
              <w:rPr>
                <w:rFonts w:ascii="Times New Roman" w:hAnsi="Times New Roman"/>
                <w:sz w:val="24"/>
                <w:szCs w:val="24"/>
              </w:rPr>
            </w:pPr>
            <w:r w:rsidRPr="003921C4">
              <w:rPr>
                <w:rFonts w:ascii="Times New Roman" w:hAnsi="Times New Roman"/>
                <w:sz w:val="24"/>
                <w:szCs w:val="24"/>
              </w:rPr>
              <w:t>Употребление слов, отвечающих на вопросы «что делал? - что сделал?».</w:t>
            </w:r>
          </w:p>
          <w:p w14:paraId="2DDE708D" w14:textId="77777777" w:rsidR="00641DD4" w:rsidRPr="003921C4" w:rsidRDefault="00641DD4" w:rsidP="00641DD4">
            <w:pPr>
              <w:snapToGrid w:val="0"/>
              <w:spacing w:after="0"/>
              <w:rPr>
                <w:rFonts w:ascii="Times New Roman" w:hAnsi="Times New Roman"/>
                <w:sz w:val="24"/>
                <w:szCs w:val="24"/>
              </w:rPr>
            </w:pPr>
          </w:p>
          <w:p w14:paraId="499098EE" w14:textId="77777777" w:rsidR="00641DD4" w:rsidRPr="003921C4" w:rsidRDefault="00641DD4" w:rsidP="00641DD4">
            <w:pPr>
              <w:snapToGrid w:val="0"/>
              <w:spacing w:after="0"/>
              <w:rPr>
                <w:rFonts w:ascii="Times New Roman" w:hAnsi="Times New Roman"/>
                <w:sz w:val="24"/>
                <w:szCs w:val="24"/>
              </w:rPr>
            </w:pPr>
          </w:p>
          <w:p w14:paraId="4B47B5C8" w14:textId="77777777" w:rsidR="00641DD4" w:rsidRPr="003921C4" w:rsidRDefault="00641DD4" w:rsidP="00641DD4">
            <w:pPr>
              <w:snapToGrid w:val="0"/>
              <w:spacing w:after="0"/>
              <w:rPr>
                <w:rFonts w:ascii="Times New Roman" w:hAnsi="Times New Roman"/>
                <w:sz w:val="24"/>
                <w:szCs w:val="24"/>
              </w:rPr>
            </w:pPr>
          </w:p>
        </w:tc>
        <w:tc>
          <w:tcPr>
            <w:tcW w:w="2268" w:type="dxa"/>
            <w:vAlign w:val="center"/>
          </w:tcPr>
          <w:p w14:paraId="191592E6" w14:textId="77777777" w:rsidR="00641DD4" w:rsidRPr="003921C4" w:rsidRDefault="00641DD4" w:rsidP="00641DD4">
            <w:pPr>
              <w:pStyle w:val="afc"/>
              <w:snapToGrid w:val="0"/>
              <w:rPr>
                <w:szCs w:val="24"/>
              </w:rPr>
            </w:pPr>
            <w:r w:rsidRPr="003921C4">
              <w:rPr>
                <w:szCs w:val="24"/>
              </w:rPr>
              <w:t>Красил-выкрасил.</w:t>
            </w:r>
          </w:p>
          <w:p w14:paraId="6BB141D7" w14:textId="77777777" w:rsidR="00641DD4" w:rsidRPr="003921C4" w:rsidRDefault="00641DD4" w:rsidP="00641DD4">
            <w:pPr>
              <w:pStyle w:val="afc"/>
              <w:snapToGrid w:val="0"/>
              <w:rPr>
                <w:szCs w:val="24"/>
              </w:rPr>
            </w:pPr>
            <w:r w:rsidRPr="003921C4">
              <w:rPr>
                <w:szCs w:val="24"/>
              </w:rPr>
              <w:t>Читал – прочитал.</w:t>
            </w:r>
          </w:p>
          <w:p w14:paraId="0A37CF78" w14:textId="77777777" w:rsidR="00641DD4" w:rsidRPr="003921C4" w:rsidRDefault="00641DD4" w:rsidP="00641DD4">
            <w:pPr>
              <w:pStyle w:val="afc"/>
              <w:rPr>
                <w:szCs w:val="24"/>
              </w:rPr>
            </w:pPr>
            <w:r w:rsidRPr="003921C4">
              <w:rPr>
                <w:szCs w:val="24"/>
              </w:rPr>
              <w:t>Обедал-пообедал</w:t>
            </w:r>
          </w:p>
          <w:p w14:paraId="1A1ED389" w14:textId="77777777" w:rsidR="00641DD4" w:rsidRPr="003921C4" w:rsidRDefault="00641DD4" w:rsidP="00641DD4">
            <w:pPr>
              <w:pStyle w:val="afc"/>
              <w:rPr>
                <w:szCs w:val="24"/>
              </w:rPr>
            </w:pPr>
            <w:r w:rsidRPr="003921C4">
              <w:rPr>
                <w:szCs w:val="24"/>
              </w:rPr>
              <w:t xml:space="preserve">Учил-выучил. </w:t>
            </w:r>
          </w:p>
          <w:p w14:paraId="2BA5F74D" w14:textId="77777777" w:rsidR="00641DD4" w:rsidRPr="003921C4" w:rsidRDefault="00641DD4" w:rsidP="00641DD4">
            <w:pPr>
              <w:pStyle w:val="afc"/>
              <w:rPr>
                <w:szCs w:val="24"/>
              </w:rPr>
            </w:pPr>
            <w:r w:rsidRPr="003921C4">
              <w:rPr>
                <w:szCs w:val="24"/>
              </w:rPr>
              <w:t>прыгал-прыгнул</w:t>
            </w:r>
          </w:p>
          <w:p w14:paraId="190D1838" w14:textId="77777777" w:rsidR="00641DD4" w:rsidRPr="003921C4" w:rsidRDefault="00641DD4" w:rsidP="00641DD4">
            <w:pPr>
              <w:pStyle w:val="afc"/>
              <w:rPr>
                <w:szCs w:val="24"/>
              </w:rPr>
            </w:pPr>
            <w:r w:rsidRPr="003921C4">
              <w:rPr>
                <w:szCs w:val="24"/>
              </w:rPr>
              <w:t>толкал-толкнул</w:t>
            </w:r>
          </w:p>
          <w:p w14:paraId="2666EE9E" w14:textId="77777777" w:rsidR="00641DD4" w:rsidRPr="003921C4" w:rsidRDefault="00641DD4" w:rsidP="00641DD4">
            <w:pPr>
              <w:pStyle w:val="afc"/>
              <w:rPr>
                <w:szCs w:val="24"/>
              </w:rPr>
            </w:pPr>
            <w:r w:rsidRPr="003921C4">
              <w:rPr>
                <w:szCs w:val="24"/>
              </w:rPr>
              <w:t>решал - решил</w:t>
            </w:r>
          </w:p>
          <w:p w14:paraId="55DCE7CF" w14:textId="77777777" w:rsidR="00641DD4" w:rsidRPr="003921C4" w:rsidRDefault="00641DD4" w:rsidP="00641DD4">
            <w:pPr>
              <w:pStyle w:val="afc"/>
              <w:rPr>
                <w:szCs w:val="24"/>
              </w:rPr>
            </w:pPr>
            <w:r w:rsidRPr="003921C4">
              <w:rPr>
                <w:szCs w:val="24"/>
              </w:rPr>
              <w:t>бросал - бросил</w:t>
            </w:r>
          </w:p>
        </w:tc>
        <w:tc>
          <w:tcPr>
            <w:tcW w:w="5387" w:type="dxa"/>
            <w:vAlign w:val="center"/>
          </w:tcPr>
          <w:p w14:paraId="16B5C3D2" w14:textId="77777777" w:rsidR="00641DD4" w:rsidRPr="003921C4" w:rsidRDefault="00641DD4" w:rsidP="00641DD4">
            <w:pPr>
              <w:pStyle w:val="afc"/>
              <w:snapToGrid w:val="0"/>
              <w:rPr>
                <w:szCs w:val="24"/>
              </w:rPr>
            </w:pPr>
            <w:r w:rsidRPr="003921C4">
              <w:rPr>
                <w:szCs w:val="24"/>
              </w:rPr>
              <w:t>Отвечать кратко на вопросы.</w:t>
            </w:r>
          </w:p>
          <w:p w14:paraId="56261E0A" w14:textId="77777777" w:rsidR="00641DD4" w:rsidRPr="003921C4" w:rsidRDefault="00641DD4" w:rsidP="00641DD4">
            <w:pPr>
              <w:spacing w:after="0"/>
              <w:rPr>
                <w:rFonts w:ascii="Times New Roman" w:hAnsi="Times New Roman"/>
                <w:sz w:val="24"/>
                <w:szCs w:val="24"/>
              </w:rPr>
            </w:pPr>
            <w:r w:rsidRPr="003921C4">
              <w:rPr>
                <w:rFonts w:ascii="Times New Roman" w:hAnsi="Times New Roman"/>
                <w:sz w:val="24"/>
                <w:szCs w:val="24"/>
              </w:rPr>
              <w:t>Дополнять предложения.</w:t>
            </w:r>
          </w:p>
          <w:p w14:paraId="0F5B3BCE" w14:textId="77777777" w:rsidR="00641DD4" w:rsidRPr="003921C4" w:rsidRDefault="00641DD4" w:rsidP="00641DD4">
            <w:pPr>
              <w:spacing w:after="0"/>
              <w:rPr>
                <w:rFonts w:ascii="Times New Roman" w:hAnsi="Times New Roman"/>
                <w:sz w:val="24"/>
                <w:szCs w:val="24"/>
              </w:rPr>
            </w:pPr>
            <w:r w:rsidRPr="003921C4">
              <w:rPr>
                <w:rFonts w:ascii="Times New Roman" w:hAnsi="Times New Roman"/>
                <w:sz w:val="24"/>
                <w:szCs w:val="24"/>
              </w:rPr>
              <w:t>Писать слова по вопросам: «что делал? - что сделал?».</w:t>
            </w:r>
          </w:p>
          <w:p w14:paraId="3A11FCF7" w14:textId="77777777" w:rsidR="00641DD4" w:rsidRPr="003921C4" w:rsidRDefault="00641DD4" w:rsidP="00641DD4">
            <w:pPr>
              <w:pStyle w:val="afc"/>
              <w:rPr>
                <w:szCs w:val="24"/>
              </w:rPr>
            </w:pPr>
            <w:r w:rsidRPr="003921C4">
              <w:rPr>
                <w:szCs w:val="24"/>
              </w:rPr>
              <w:t>Составлять предложения со словами: красил-выкрасил, пилил - выпилил. прыгал-прыгнул</w:t>
            </w:r>
          </w:p>
          <w:p w14:paraId="5F22733C" w14:textId="77777777" w:rsidR="00641DD4" w:rsidRPr="003921C4" w:rsidRDefault="00641DD4" w:rsidP="00641DD4">
            <w:pPr>
              <w:pStyle w:val="afc"/>
              <w:rPr>
                <w:szCs w:val="24"/>
              </w:rPr>
            </w:pPr>
            <w:r w:rsidRPr="003921C4">
              <w:rPr>
                <w:szCs w:val="24"/>
              </w:rPr>
              <w:t>толкал-толкнул.</w:t>
            </w:r>
          </w:p>
          <w:p w14:paraId="47ABA707" w14:textId="77777777" w:rsidR="00641DD4" w:rsidRPr="003921C4" w:rsidRDefault="00641DD4" w:rsidP="00641DD4">
            <w:pPr>
              <w:pStyle w:val="afc"/>
              <w:snapToGrid w:val="0"/>
              <w:rPr>
                <w:szCs w:val="24"/>
              </w:rPr>
            </w:pPr>
            <w:r w:rsidRPr="003921C4">
              <w:rPr>
                <w:szCs w:val="24"/>
              </w:rPr>
              <w:t>Употреблять в речи глаголы совершенного вида.</w:t>
            </w:r>
          </w:p>
        </w:tc>
      </w:tr>
      <w:tr w:rsidR="00641DD4" w:rsidRPr="003921C4" w14:paraId="48154C3E" w14:textId="77777777" w:rsidTr="00641DD4">
        <w:trPr>
          <w:trHeight w:val="318"/>
        </w:trPr>
        <w:tc>
          <w:tcPr>
            <w:tcW w:w="634" w:type="dxa"/>
            <w:vAlign w:val="center"/>
          </w:tcPr>
          <w:p w14:paraId="0482A01A" w14:textId="51C8A9D7" w:rsidR="00641DD4" w:rsidRPr="003921C4" w:rsidRDefault="00641DD4" w:rsidP="00E60B8A">
            <w:pPr>
              <w:pStyle w:val="afc"/>
              <w:snapToGrid w:val="0"/>
              <w:jc w:val="center"/>
              <w:rPr>
                <w:szCs w:val="24"/>
              </w:rPr>
            </w:pPr>
            <w:r>
              <w:rPr>
                <w:szCs w:val="24"/>
              </w:rPr>
              <w:t xml:space="preserve">2 </w:t>
            </w:r>
            <w:r w:rsidRPr="00A439FD">
              <w:rPr>
                <w:szCs w:val="24"/>
              </w:rPr>
              <w:t>ч</w:t>
            </w:r>
          </w:p>
        </w:tc>
        <w:tc>
          <w:tcPr>
            <w:tcW w:w="1918" w:type="dxa"/>
            <w:vAlign w:val="center"/>
          </w:tcPr>
          <w:p w14:paraId="2244CB6E" w14:textId="77777777" w:rsidR="00641DD4" w:rsidRPr="003921C4" w:rsidRDefault="00641DD4" w:rsidP="00E60B8A">
            <w:pPr>
              <w:pStyle w:val="afc"/>
              <w:snapToGrid w:val="0"/>
              <w:rPr>
                <w:szCs w:val="24"/>
              </w:rPr>
            </w:pPr>
            <w:r w:rsidRPr="003921C4">
              <w:rPr>
                <w:szCs w:val="24"/>
              </w:rPr>
              <w:t>Составление рассказа по серии картинок и плану «Стыдно».</w:t>
            </w:r>
          </w:p>
          <w:p w14:paraId="443D0776" w14:textId="77777777" w:rsidR="00641DD4" w:rsidRPr="003921C4" w:rsidRDefault="00641DD4" w:rsidP="00E60B8A">
            <w:pPr>
              <w:pStyle w:val="afc"/>
              <w:snapToGrid w:val="0"/>
              <w:rPr>
                <w:szCs w:val="24"/>
              </w:rPr>
            </w:pPr>
          </w:p>
          <w:p w14:paraId="74542529" w14:textId="77777777" w:rsidR="00641DD4" w:rsidRPr="003921C4" w:rsidRDefault="00641DD4" w:rsidP="00E60B8A">
            <w:pPr>
              <w:pStyle w:val="afc"/>
              <w:snapToGrid w:val="0"/>
              <w:rPr>
                <w:szCs w:val="24"/>
              </w:rPr>
            </w:pPr>
          </w:p>
        </w:tc>
        <w:tc>
          <w:tcPr>
            <w:tcW w:w="2268" w:type="dxa"/>
            <w:vAlign w:val="center"/>
          </w:tcPr>
          <w:p w14:paraId="5B229A4B" w14:textId="77777777" w:rsidR="00641DD4" w:rsidRPr="003921C4" w:rsidRDefault="00641DD4" w:rsidP="00E60B8A">
            <w:pPr>
              <w:pStyle w:val="afc"/>
              <w:snapToGrid w:val="0"/>
              <w:rPr>
                <w:szCs w:val="24"/>
              </w:rPr>
            </w:pPr>
            <w:r w:rsidRPr="003921C4">
              <w:rPr>
                <w:szCs w:val="24"/>
              </w:rPr>
              <w:t>Лаяла, испугалась, выгнула спину, прогнала, стало стыдно, поступили плохо.</w:t>
            </w:r>
          </w:p>
          <w:p w14:paraId="59860796" w14:textId="77777777" w:rsidR="00641DD4" w:rsidRPr="003921C4" w:rsidRDefault="00641DD4" w:rsidP="00E60B8A">
            <w:pPr>
              <w:pStyle w:val="afc"/>
              <w:snapToGrid w:val="0"/>
              <w:rPr>
                <w:szCs w:val="24"/>
              </w:rPr>
            </w:pPr>
          </w:p>
        </w:tc>
        <w:tc>
          <w:tcPr>
            <w:tcW w:w="5387" w:type="dxa"/>
            <w:vAlign w:val="center"/>
          </w:tcPr>
          <w:p w14:paraId="05DDE541"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Составлять рассказ по готовому плану и серии картинок.</w:t>
            </w:r>
          </w:p>
          <w:p w14:paraId="2CB0A756"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w:t>
            </w:r>
          </w:p>
          <w:p w14:paraId="101054FA"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Дополнять и составлять предложения по опорным словам</w:t>
            </w:r>
          </w:p>
          <w:p w14:paraId="5D98C047"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Записывать предложения, соблюдая графические правила. Оценивать результаты своей работы.</w:t>
            </w:r>
          </w:p>
        </w:tc>
      </w:tr>
      <w:tr w:rsidR="00641DD4" w:rsidRPr="003921C4" w14:paraId="5A01E36C" w14:textId="77777777" w:rsidTr="00641DD4">
        <w:trPr>
          <w:trHeight w:val="318"/>
        </w:trPr>
        <w:tc>
          <w:tcPr>
            <w:tcW w:w="634" w:type="dxa"/>
            <w:vAlign w:val="center"/>
          </w:tcPr>
          <w:p w14:paraId="3E65174E" w14:textId="1C17A2B8" w:rsidR="00641DD4" w:rsidRPr="003921C4" w:rsidRDefault="00641DD4" w:rsidP="00E60B8A">
            <w:pPr>
              <w:pStyle w:val="afc"/>
              <w:snapToGrid w:val="0"/>
              <w:jc w:val="center"/>
              <w:rPr>
                <w:szCs w:val="24"/>
              </w:rPr>
            </w:pPr>
            <w:r>
              <w:rPr>
                <w:szCs w:val="24"/>
              </w:rPr>
              <w:t>2</w:t>
            </w:r>
            <w:r w:rsidRPr="00A439FD">
              <w:rPr>
                <w:szCs w:val="24"/>
              </w:rPr>
              <w:t xml:space="preserve"> ч</w:t>
            </w:r>
          </w:p>
        </w:tc>
        <w:tc>
          <w:tcPr>
            <w:tcW w:w="1918" w:type="dxa"/>
            <w:vAlign w:val="center"/>
          </w:tcPr>
          <w:p w14:paraId="473BDAE9" w14:textId="77777777" w:rsidR="00641DD4" w:rsidRPr="003921C4" w:rsidRDefault="00641DD4" w:rsidP="00E60B8A">
            <w:pPr>
              <w:pStyle w:val="afc"/>
              <w:snapToGrid w:val="0"/>
              <w:rPr>
                <w:szCs w:val="24"/>
              </w:rPr>
            </w:pPr>
            <w:r w:rsidRPr="003921C4">
              <w:rPr>
                <w:szCs w:val="24"/>
              </w:rPr>
              <w:t xml:space="preserve">Подготовка к изложению по рассказу В Бочарникова "Мал, да удал".         </w:t>
            </w:r>
          </w:p>
        </w:tc>
        <w:tc>
          <w:tcPr>
            <w:tcW w:w="2268" w:type="dxa"/>
            <w:vAlign w:val="center"/>
          </w:tcPr>
          <w:p w14:paraId="5E49F2BC" w14:textId="77777777" w:rsidR="00641DD4" w:rsidRPr="003921C4" w:rsidRDefault="00641DD4" w:rsidP="00E60B8A">
            <w:pPr>
              <w:pStyle w:val="afc"/>
              <w:snapToGrid w:val="0"/>
              <w:rPr>
                <w:szCs w:val="24"/>
              </w:rPr>
            </w:pPr>
            <w:r w:rsidRPr="003921C4">
              <w:rPr>
                <w:szCs w:val="24"/>
              </w:rPr>
              <w:t>Лунка, рыболов, горностай, ёршик, ледяное убежище, расторопность.</w:t>
            </w:r>
          </w:p>
        </w:tc>
        <w:tc>
          <w:tcPr>
            <w:tcW w:w="5387" w:type="dxa"/>
            <w:vAlign w:val="center"/>
          </w:tcPr>
          <w:p w14:paraId="55F20B2F"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 и его частей.</w:t>
            </w:r>
          </w:p>
          <w:p w14:paraId="41A3F1B3"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Озаглавливать текст и каждую часть текста.</w:t>
            </w:r>
          </w:p>
          <w:p w14:paraId="497C41E2"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Составлять план текста.</w:t>
            </w:r>
          </w:p>
          <w:p w14:paraId="3EF85D7C"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Отвечать на вопросы.</w:t>
            </w:r>
          </w:p>
          <w:p w14:paraId="5927247A"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Дополнять предложения по опорным словам, составлять предложения по опорным словам.</w:t>
            </w:r>
          </w:p>
          <w:p w14:paraId="4DAF52A2"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 по плану, по вопросам.</w:t>
            </w:r>
          </w:p>
        </w:tc>
      </w:tr>
      <w:tr w:rsidR="00641DD4" w:rsidRPr="003921C4" w14:paraId="729AA359" w14:textId="77777777" w:rsidTr="00E60B8A">
        <w:trPr>
          <w:trHeight w:val="318"/>
        </w:trPr>
        <w:tc>
          <w:tcPr>
            <w:tcW w:w="634" w:type="dxa"/>
          </w:tcPr>
          <w:p w14:paraId="31FB5F74" w14:textId="1870AFE2" w:rsidR="00641DD4" w:rsidRPr="003921C4" w:rsidRDefault="00641DD4" w:rsidP="00641DD4">
            <w:pPr>
              <w:pStyle w:val="afc"/>
              <w:snapToGrid w:val="0"/>
              <w:jc w:val="center"/>
              <w:rPr>
                <w:szCs w:val="24"/>
              </w:rPr>
            </w:pPr>
            <w:r w:rsidRPr="00F57FEA">
              <w:rPr>
                <w:szCs w:val="24"/>
              </w:rPr>
              <w:t>1 ч</w:t>
            </w:r>
          </w:p>
        </w:tc>
        <w:tc>
          <w:tcPr>
            <w:tcW w:w="1918" w:type="dxa"/>
            <w:vAlign w:val="center"/>
          </w:tcPr>
          <w:p w14:paraId="1389B564" w14:textId="77777777" w:rsidR="00641DD4" w:rsidRPr="003921C4" w:rsidRDefault="00641DD4" w:rsidP="00641DD4">
            <w:pPr>
              <w:pStyle w:val="afc"/>
              <w:snapToGrid w:val="0"/>
              <w:rPr>
                <w:szCs w:val="24"/>
              </w:rPr>
            </w:pPr>
            <w:r w:rsidRPr="003921C4">
              <w:rPr>
                <w:szCs w:val="24"/>
              </w:rPr>
              <w:t xml:space="preserve">Изложение по рассказу В. Бочарникова "Мал, да удал". </w:t>
            </w:r>
          </w:p>
        </w:tc>
        <w:tc>
          <w:tcPr>
            <w:tcW w:w="2268" w:type="dxa"/>
            <w:vAlign w:val="center"/>
          </w:tcPr>
          <w:p w14:paraId="25008569" w14:textId="77777777" w:rsidR="00641DD4" w:rsidRPr="003921C4" w:rsidRDefault="00641DD4" w:rsidP="00641DD4">
            <w:pPr>
              <w:pStyle w:val="afc"/>
              <w:snapToGrid w:val="0"/>
              <w:rPr>
                <w:szCs w:val="24"/>
              </w:rPr>
            </w:pPr>
            <w:r w:rsidRPr="003921C4">
              <w:rPr>
                <w:szCs w:val="24"/>
              </w:rPr>
              <w:t>Лунка, рыболов, горностай, ёршик, ледяное убежище, расторопность.</w:t>
            </w:r>
          </w:p>
        </w:tc>
        <w:tc>
          <w:tcPr>
            <w:tcW w:w="5387" w:type="dxa"/>
            <w:vAlign w:val="center"/>
          </w:tcPr>
          <w:p w14:paraId="200ADCF2" w14:textId="77777777" w:rsidR="00641DD4" w:rsidRPr="003921C4" w:rsidRDefault="00641DD4" w:rsidP="00641DD4">
            <w:pPr>
              <w:pStyle w:val="afc"/>
              <w:snapToGrid w:val="0"/>
              <w:rPr>
                <w:szCs w:val="24"/>
              </w:rPr>
            </w:pPr>
            <w:r w:rsidRPr="003921C4">
              <w:rPr>
                <w:szCs w:val="24"/>
              </w:rPr>
              <w:t>Отвечать на вопросы.</w:t>
            </w:r>
          </w:p>
          <w:p w14:paraId="5BCAF48C" w14:textId="77777777" w:rsidR="00641DD4" w:rsidRPr="003921C4" w:rsidRDefault="00641DD4" w:rsidP="00641DD4">
            <w:pPr>
              <w:pStyle w:val="afc"/>
              <w:snapToGrid w:val="0"/>
              <w:rPr>
                <w:szCs w:val="24"/>
              </w:rPr>
            </w:pPr>
            <w:r w:rsidRPr="003921C4">
              <w:rPr>
                <w:szCs w:val="24"/>
              </w:rPr>
              <w:t>Писать изложение рассказа по плану, по вопросам.</w:t>
            </w:r>
          </w:p>
          <w:p w14:paraId="14148763" w14:textId="77777777" w:rsidR="00641DD4" w:rsidRPr="003921C4" w:rsidRDefault="00641DD4" w:rsidP="00641DD4">
            <w:pPr>
              <w:pStyle w:val="afc"/>
              <w:snapToGrid w:val="0"/>
              <w:rPr>
                <w:szCs w:val="24"/>
              </w:rPr>
            </w:pPr>
            <w:r w:rsidRPr="003921C4">
              <w:rPr>
                <w:szCs w:val="24"/>
              </w:rPr>
              <w:t>Проверять работу.</w:t>
            </w:r>
          </w:p>
        </w:tc>
      </w:tr>
      <w:tr w:rsidR="00641DD4" w:rsidRPr="003921C4" w14:paraId="4B700B79" w14:textId="77777777" w:rsidTr="00E60B8A">
        <w:trPr>
          <w:trHeight w:val="318"/>
        </w:trPr>
        <w:tc>
          <w:tcPr>
            <w:tcW w:w="634" w:type="dxa"/>
          </w:tcPr>
          <w:p w14:paraId="2415D96A" w14:textId="361825B4" w:rsidR="00641DD4" w:rsidRPr="003921C4" w:rsidRDefault="00641DD4" w:rsidP="00641DD4">
            <w:pPr>
              <w:pStyle w:val="afc"/>
              <w:snapToGrid w:val="0"/>
              <w:jc w:val="center"/>
              <w:rPr>
                <w:szCs w:val="24"/>
              </w:rPr>
            </w:pPr>
            <w:r w:rsidRPr="00F57FEA">
              <w:rPr>
                <w:szCs w:val="24"/>
              </w:rPr>
              <w:t>1 ч</w:t>
            </w:r>
          </w:p>
        </w:tc>
        <w:tc>
          <w:tcPr>
            <w:tcW w:w="1918" w:type="dxa"/>
            <w:vAlign w:val="center"/>
          </w:tcPr>
          <w:p w14:paraId="75428761" w14:textId="77777777" w:rsidR="00641DD4" w:rsidRPr="003921C4" w:rsidRDefault="00641DD4" w:rsidP="00641DD4">
            <w:pPr>
              <w:spacing w:after="0"/>
              <w:rPr>
                <w:rFonts w:ascii="Times New Roman" w:hAnsi="Times New Roman"/>
                <w:bCs/>
                <w:sz w:val="24"/>
                <w:szCs w:val="24"/>
              </w:rPr>
            </w:pPr>
            <w:r w:rsidRPr="003921C4">
              <w:rPr>
                <w:rFonts w:ascii="Times New Roman" w:hAnsi="Times New Roman"/>
                <w:bCs/>
                <w:sz w:val="24"/>
                <w:szCs w:val="24"/>
              </w:rPr>
              <w:t xml:space="preserve">Подготовка к письму по памяти рассказа Г. Скребицкого "Стояли трескучие морозы..." </w:t>
            </w:r>
          </w:p>
        </w:tc>
        <w:tc>
          <w:tcPr>
            <w:tcW w:w="2268" w:type="dxa"/>
            <w:vAlign w:val="center"/>
          </w:tcPr>
          <w:p w14:paraId="14508635" w14:textId="77777777" w:rsidR="00641DD4" w:rsidRPr="003921C4" w:rsidRDefault="00641DD4" w:rsidP="00641DD4">
            <w:pPr>
              <w:pStyle w:val="afc"/>
              <w:rPr>
                <w:szCs w:val="24"/>
              </w:rPr>
            </w:pPr>
            <w:r w:rsidRPr="003921C4">
              <w:rPr>
                <w:szCs w:val="24"/>
              </w:rPr>
              <w:t>Трескучий мороз, кормушка, клетка, пшено, корм.</w:t>
            </w:r>
          </w:p>
          <w:p w14:paraId="70395D5E" w14:textId="77777777" w:rsidR="00641DD4" w:rsidRPr="003921C4" w:rsidRDefault="00641DD4" w:rsidP="00641DD4">
            <w:pPr>
              <w:pStyle w:val="afc"/>
              <w:rPr>
                <w:szCs w:val="24"/>
              </w:rPr>
            </w:pPr>
          </w:p>
        </w:tc>
        <w:tc>
          <w:tcPr>
            <w:tcW w:w="5387" w:type="dxa"/>
            <w:vAlign w:val="center"/>
          </w:tcPr>
          <w:p w14:paraId="63BFCF3D"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w:t>
            </w:r>
          </w:p>
          <w:p w14:paraId="507E4D2C"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Находить в тексте части, соответствующие плану.</w:t>
            </w:r>
          </w:p>
          <w:p w14:paraId="18636E0C"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Озаглавливать текст.</w:t>
            </w:r>
          </w:p>
          <w:p w14:paraId="39818CC4" w14:textId="77777777" w:rsidR="00641DD4" w:rsidRPr="003921C4" w:rsidRDefault="00641DD4" w:rsidP="00641DD4">
            <w:pPr>
              <w:spacing w:after="0" w:line="240" w:lineRule="auto"/>
              <w:rPr>
                <w:rFonts w:ascii="Times New Roman" w:hAnsi="Times New Roman"/>
                <w:bCs/>
                <w:sz w:val="24"/>
                <w:szCs w:val="24"/>
              </w:rPr>
            </w:pPr>
            <w:r w:rsidRPr="003921C4">
              <w:rPr>
                <w:rFonts w:ascii="Times New Roman" w:hAnsi="Times New Roman"/>
                <w:bCs/>
                <w:sz w:val="24"/>
                <w:szCs w:val="24"/>
              </w:rPr>
              <w:t>Объяснять правописание трудных слов.</w:t>
            </w:r>
          </w:p>
          <w:p w14:paraId="3A01FCD7" w14:textId="77777777" w:rsidR="00641DD4" w:rsidRPr="003921C4" w:rsidRDefault="00641DD4" w:rsidP="00641DD4">
            <w:pPr>
              <w:pStyle w:val="afc"/>
              <w:snapToGrid w:val="0"/>
              <w:rPr>
                <w:szCs w:val="24"/>
              </w:rPr>
            </w:pPr>
            <w:r w:rsidRPr="003921C4">
              <w:rPr>
                <w:szCs w:val="24"/>
              </w:rPr>
              <w:t>Отвечать на вопросы.</w:t>
            </w:r>
          </w:p>
          <w:p w14:paraId="794DA270"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p w14:paraId="325D96D4" w14:textId="77777777" w:rsidR="00641DD4" w:rsidRPr="003921C4" w:rsidRDefault="00641DD4" w:rsidP="00641DD4">
            <w:pPr>
              <w:spacing w:after="0" w:line="240" w:lineRule="auto"/>
              <w:rPr>
                <w:rFonts w:ascii="Times New Roman" w:hAnsi="Times New Roman"/>
                <w:bCs/>
                <w:sz w:val="24"/>
                <w:szCs w:val="24"/>
              </w:rPr>
            </w:pPr>
            <w:r w:rsidRPr="003921C4">
              <w:rPr>
                <w:rFonts w:ascii="Times New Roman" w:hAnsi="Times New Roman"/>
                <w:sz w:val="24"/>
                <w:szCs w:val="24"/>
              </w:rPr>
              <w:t>Подготовиться к письму по памяти.</w:t>
            </w:r>
          </w:p>
        </w:tc>
      </w:tr>
      <w:tr w:rsidR="00641DD4" w:rsidRPr="003921C4" w14:paraId="29E89B38" w14:textId="77777777" w:rsidTr="00E60B8A">
        <w:trPr>
          <w:trHeight w:val="318"/>
        </w:trPr>
        <w:tc>
          <w:tcPr>
            <w:tcW w:w="634" w:type="dxa"/>
          </w:tcPr>
          <w:p w14:paraId="34BDED31" w14:textId="4656BD70" w:rsidR="00641DD4" w:rsidRPr="003921C4" w:rsidRDefault="00641DD4" w:rsidP="00641DD4">
            <w:pPr>
              <w:pStyle w:val="afc"/>
              <w:snapToGrid w:val="0"/>
              <w:jc w:val="center"/>
              <w:rPr>
                <w:szCs w:val="24"/>
              </w:rPr>
            </w:pPr>
            <w:r w:rsidRPr="00F57FEA">
              <w:rPr>
                <w:szCs w:val="24"/>
              </w:rPr>
              <w:t>1 ч</w:t>
            </w:r>
          </w:p>
        </w:tc>
        <w:tc>
          <w:tcPr>
            <w:tcW w:w="1918" w:type="dxa"/>
            <w:vAlign w:val="center"/>
          </w:tcPr>
          <w:p w14:paraId="754134D5" w14:textId="77777777" w:rsidR="00641DD4" w:rsidRPr="003921C4" w:rsidRDefault="00641DD4" w:rsidP="00641DD4">
            <w:pPr>
              <w:spacing w:after="0"/>
              <w:rPr>
                <w:rFonts w:ascii="Times New Roman" w:hAnsi="Times New Roman"/>
                <w:bCs/>
                <w:sz w:val="24"/>
                <w:szCs w:val="24"/>
              </w:rPr>
            </w:pPr>
            <w:r w:rsidRPr="003921C4">
              <w:rPr>
                <w:rFonts w:ascii="Times New Roman" w:hAnsi="Times New Roman"/>
                <w:bCs/>
                <w:sz w:val="24"/>
                <w:szCs w:val="24"/>
              </w:rPr>
              <w:t xml:space="preserve">Письмо  по памяти рассказа Г. Скребицкого "Стояли трескучие морозы..." </w:t>
            </w:r>
          </w:p>
        </w:tc>
        <w:tc>
          <w:tcPr>
            <w:tcW w:w="2268" w:type="dxa"/>
            <w:vAlign w:val="center"/>
          </w:tcPr>
          <w:p w14:paraId="6194CCE2" w14:textId="77777777" w:rsidR="00641DD4" w:rsidRPr="003921C4" w:rsidRDefault="00641DD4" w:rsidP="00641DD4">
            <w:pPr>
              <w:pStyle w:val="afc"/>
              <w:rPr>
                <w:szCs w:val="24"/>
              </w:rPr>
            </w:pPr>
            <w:r w:rsidRPr="003921C4">
              <w:rPr>
                <w:szCs w:val="24"/>
              </w:rPr>
              <w:t>Трескучий мороз, кормушка, клетка, пшено, корм.</w:t>
            </w:r>
          </w:p>
          <w:p w14:paraId="2484DD89" w14:textId="77777777" w:rsidR="00641DD4" w:rsidRPr="003921C4" w:rsidRDefault="00641DD4" w:rsidP="00641DD4">
            <w:pPr>
              <w:pStyle w:val="afc"/>
              <w:rPr>
                <w:szCs w:val="24"/>
              </w:rPr>
            </w:pPr>
          </w:p>
        </w:tc>
        <w:tc>
          <w:tcPr>
            <w:tcW w:w="5387" w:type="dxa"/>
            <w:vAlign w:val="center"/>
          </w:tcPr>
          <w:p w14:paraId="183385AC" w14:textId="77777777" w:rsidR="00641DD4" w:rsidRPr="003921C4" w:rsidRDefault="00641DD4" w:rsidP="00641DD4">
            <w:pPr>
              <w:pStyle w:val="afc"/>
              <w:snapToGrid w:val="0"/>
              <w:rPr>
                <w:szCs w:val="24"/>
              </w:rPr>
            </w:pPr>
            <w:r w:rsidRPr="003921C4">
              <w:rPr>
                <w:szCs w:val="24"/>
              </w:rPr>
              <w:t>Отвечать на вопросы.</w:t>
            </w:r>
          </w:p>
          <w:p w14:paraId="0B9BD41B" w14:textId="77777777" w:rsidR="00641DD4" w:rsidRPr="003921C4" w:rsidRDefault="00641DD4" w:rsidP="00641DD4">
            <w:pPr>
              <w:pStyle w:val="afc"/>
              <w:snapToGrid w:val="0"/>
              <w:rPr>
                <w:szCs w:val="24"/>
              </w:rPr>
            </w:pPr>
            <w:r w:rsidRPr="003921C4">
              <w:rPr>
                <w:szCs w:val="24"/>
              </w:rPr>
              <w:t>Писать каждую часть рассказа по памяти.</w:t>
            </w:r>
          </w:p>
          <w:p w14:paraId="7424C142" w14:textId="77777777" w:rsidR="00641DD4" w:rsidRPr="003921C4" w:rsidRDefault="00641DD4" w:rsidP="00641DD4">
            <w:pPr>
              <w:pStyle w:val="afc"/>
              <w:snapToGrid w:val="0"/>
              <w:rPr>
                <w:szCs w:val="24"/>
              </w:rPr>
            </w:pPr>
            <w:r w:rsidRPr="003921C4">
              <w:rPr>
                <w:szCs w:val="24"/>
              </w:rPr>
              <w:t>Проверять работу.</w:t>
            </w:r>
          </w:p>
          <w:p w14:paraId="4116FCAF" w14:textId="77777777" w:rsidR="00641DD4" w:rsidRPr="003921C4" w:rsidRDefault="00641DD4" w:rsidP="00641DD4">
            <w:pPr>
              <w:pStyle w:val="afc"/>
              <w:snapToGrid w:val="0"/>
              <w:rPr>
                <w:szCs w:val="24"/>
              </w:rPr>
            </w:pPr>
          </w:p>
        </w:tc>
      </w:tr>
      <w:tr w:rsidR="00641DD4" w:rsidRPr="003921C4" w14:paraId="4C1BAF90" w14:textId="77777777" w:rsidTr="00E60B8A">
        <w:trPr>
          <w:trHeight w:val="318"/>
        </w:trPr>
        <w:tc>
          <w:tcPr>
            <w:tcW w:w="634" w:type="dxa"/>
          </w:tcPr>
          <w:p w14:paraId="2298B0F3" w14:textId="08AE4589" w:rsidR="00641DD4" w:rsidRPr="003921C4" w:rsidRDefault="00641DD4" w:rsidP="00641DD4">
            <w:pPr>
              <w:pStyle w:val="afc"/>
              <w:snapToGrid w:val="0"/>
              <w:jc w:val="center"/>
              <w:rPr>
                <w:szCs w:val="24"/>
              </w:rPr>
            </w:pPr>
            <w:r w:rsidRPr="00F57FEA">
              <w:rPr>
                <w:szCs w:val="24"/>
              </w:rPr>
              <w:t>1 ч</w:t>
            </w:r>
          </w:p>
        </w:tc>
        <w:tc>
          <w:tcPr>
            <w:tcW w:w="1918" w:type="dxa"/>
            <w:vAlign w:val="center"/>
          </w:tcPr>
          <w:p w14:paraId="56C9237B" w14:textId="77777777" w:rsidR="00641DD4" w:rsidRPr="003921C4" w:rsidRDefault="00641DD4" w:rsidP="00641DD4">
            <w:pPr>
              <w:spacing w:after="0"/>
              <w:rPr>
                <w:rFonts w:ascii="Times New Roman" w:hAnsi="Times New Roman"/>
                <w:sz w:val="24"/>
                <w:szCs w:val="24"/>
              </w:rPr>
            </w:pPr>
            <w:r w:rsidRPr="003921C4">
              <w:rPr>
                <w:rFonts w:ascii="Times New Roman" w:hAnsi="Times New Roman"/>
                <w:sz w:val="24"/>
                <w:szCs w:val="24"/>
              </w:rPr>
              <w:t xml:space="preserve">Подготовка к изложению по басне Л. Толстого </w:t>
            </w:r>
          </w:p>
          <w:p w14:paraId="7D631147" w14:textId="77777777" w:rsidR="00641DD4" w:rsidRPr="00A439FD" w:rsidRDefault="00641DD4" w:rsidP="00641DD4">
            <w:pPr>
              <w:spacing w:after="0"/>
              <w:rPr>
                <w:rFonts w:ascii="Times New Roman" w:hAnsi="Times New Roman"/>
                <w:sz w:val="24"/>
                <w:szCs w:val="24"/>
              </w:rPr>
            </w:pPr>
            <w:r w:rsidRPr="003921C4">
              <w:rPr>
                <w:rFonts w:ascii="Times New Roman" w:hAnsi="Times New Roman"/>
                <w:sz w:val="24"/>
                <w:szCs w:val="24"/>
              </w:rPr>
              <w:t xml:space="preserve">"Лев и мышь" </w:t>
            </w:r>
          </w:p>
        </w:tc>
        <w:tc>
          <w:tcPr>
            <w:tcW w:w="2268" w:type="dxa"/>
            <w:vAlign w:val="center"/>
          </w:tcPr>
          <w:p w14:paraId="5C9ACAB3" w14:textId="77777777" w:rsidR="00641DD4" w:rsidRPr="003921C4" w:rsidRDefault="00641DD4" w:rsidP="00641DD4">
            <w:pPr>
              <w:pStyle w:val="afc"/>
              <w:rPr>
                <w:szCs w:val="24"/>
              </w:rPr>
            </w:pPr>
            <w:r w:rsidRPr="003921C4">
              <w:rPr>
                <w:szCs w:val="24"/>
              </w:rPr>
              <w:t>Охотник, львиный рёв, отплатить добром за добро.</w:t>
            </w:r>
          </w:p>
          <w:p w14:paraId="395F233F" w14:textId="77777777" w:rsidR="00641DD4" w:rsidRPr="003921C4" w:rsidRDefault="00641DD4" w:rsidP="00641DD4">
            <w:pPr>
              <w:pStyle w:val="afc"/>
              <w:rPr>
                <w:szCs w:val="24"/>
              </w:rPr>
            </w:pPr>
          </w:p>
          <w:p w14:paraId="11D80926" w14:textId="77777777" w:rsidR="00641DD4" w:rsidRPr="003921C4" w:rsidRDefault="00641DD4" w:rsidP="00641DD4">
            <w:pPr>
              <w:pStyle w:val="afc"/>
              <w:rPr>
                <w:szCs w:val="24"/>
              </w:rPr>
            </w:pPr>
          </w:p>
          <w:p w14:paraId="27E3A171" w14:textId="77777777" w:rsidR="00641DD4" w:rsidRPr="003921C4" w:rsidRDefault="00641DD4" w:rsidP="00641DD4">
            <w:pPr>
              <w:pStyle w:val="afc"/>
              <w:rPr>
                <w:szCs w:val="24"/>
              </w:rPr>
            </w:pPr>
          </w:p>
          <w:p w14:paraId="62B52D16" w14:textId="77777777" w:rsidR="00641DD4" w:rsidRPr="003921C4" w:rsidRDefault="00641DD4" w:rsidP="00641DD4">
            <w:pPr>
              <w:pStyle w:val="afc"/>
              <w:rPr>
                <w:szCs w:val="24"/>
              </w:rPr>
            </w:pPr>
          </w:p>
        </w:tc>
        <w:tc>
          <w:tcPr>
            <w:tcW w:w="5387" w:type="dxa"/>
            <w:vAlign w:val="center"/>
          </w:tcPr>
          <w:p w14:paraId="5B8F984E"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 и его частей.</w:t>
            </w:r>
          </w:p>
          <w:p w14:paraId="2ED2D715"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Озаглавливать текст и каждую часть текста.</w:t>
            </w:r>
          </w:p>
          <w:p w14:paraId="699205EF" w14:textId="77777777" w:rsidR="00641DD4" w:rsidRPr="003921C4" w:rsidRDefault="00641DD4" w:rsidP="00641DD4">
            <w:pPr>
              <w:spacing w:after="0" w:line="240" w:lineRule="auto"/>
              <w:jc w:val="both"/>
              <w:rPr>
                <w:rFonts w:ascii="Times New Roman" w:hAnsi="Times New Roman"/>
                <w:bCs/>
                <w:sz w:val="24"/>
                <w:szCs w:val="24"/>
              </w:rPr>
            </w:pPr>
            <w:r w:rsidRPr="003921C4">
              <w:rPr>
                <w:rFonts w:ascii="Times New Roman" w:hAnsi="Times New Roman"/>
                <w:bCs/>
                <w:sz w:val="24"/>
                <w:szCs w:val="24"/>
              </w:rPr>
              <w:t>Составлять план текста.</w:t>
            </w:r>
          </w:p>
          <w:p w14:paraId="21FAA2B4" w14:textId="77777777" w:rsidR="00641DD4" w:rsidRPr="003921C4" w:rsidRDefault="00641DD4" w:rsidP="00641DD4">
            <w:pPr>
              <w:spacing w:after="0" w:line="240" w:lineRule="auto"/>
              <w:jc w:val="both"/>
              <w:rPr>
                <w:rFonts w:ascii="Times New Roman" w:hAnsi="Times New Roman"/>
                <w:bCs/>
                <w:sz w:val="24"/>
                <w:szCs w:val="24"/>
              </w:rPr>
            </w:pPr>
            <w:r w:rsidRPr="003921C4">
              <w:rPr>
                <w:rFonts w:ascii="Times New Roman" w:hAnsi="Times New Roman"/>
                <w:bCs/>
                <w:sz w:val="24"/>
                <w:szCs w:val="24"/>
              </w:rPr>
              <w:t>Отвечать на вопросы.</w:t>
            </w:r>
          </w:p>
          <w:p w14:paraId="2740970D"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Дополнять предложения по опорным словам, составлять предложения по опорным словам.</w:t>
            </w:r>
          </w:p>
          <w:p w14:paraId="73EFA862"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tc>
      </w:tr>
      <w:tr w:rsidR="00641DD4" w:rsidRPr="003921C4" w14:paraId="5A521C24" w14:textId="77777777" w:rsidTr="00E60B8A">
        <w:trPr>
          <w:trHeight w:val="318"/>
        </w:trPr>
        <w:tc>
          <w:tcPr>
            <w:tcW w:w="634" w:type="dxa"/>
          </w:tcPr>
          <w:p w14:paraId="54BE5383" w14:textId="5B286D9E" w:rsidR="00641DD4" w:rsidRPr="003921C4" w:rsidRDefault="00641DD4" w:rsidP="00641DD4">
            <w:pPr>
              <w:pStyle w:val="afc"/>
              <w:snapToGrid w:val="0"/>
              <w:jc w:val="center"/>
              <w:rPr>
                <w:szCs w:val="24"/>
              </w:rPr>
            </w:pPr>
            <w:r w:rsidRPr="00F57FEA">
              <w:rPr>
                <w:szCs w:val="24"/>
              </w:rPr>
              <w:t>1 ч</w:t>
            </w:r>
          </w:p>
        </w:tc>
        <w:tc>
          <w:tcPr>
            <w:tcW w:w="1918" w:type="dxa"/>
            <w:vAlign w:val="center"/>
          </w:tcPr>
          <w:p w14:paraId="2496B636" w14:textId="77777777" w:rsidR="00641DD4" w:rsidRPr="003921C4" w:rsidRDefault="00641DD4" w:rsidP="00641DD4">
            <w:pPr>
              <w:spacing w:after="0"/>
              <w:rPr>
                <w:rFonts w:ascii="Times New Roman" w:hAnsi="Times New Roman"/>
                <w:sz w:val="24"/>
                <w:szCs w:val="24"/>
              </w:rPr>
            </w:pPr>
            <w:r w:rsidRPr="003921C4">
              <w:rPr>
                <w:rFonts w:ascii="Times New Roman" w:hAnsi="Times New Roman"/>
                <w:sz w:val="24"/>
                <w:szCs w:val="24"/>
              </w:rPr>
              <w:t xml:space="preserve">Изложение по басне Л. Толстого "Лев и мышь". </w:t>
            </w:r>
          </w:p>
        </w:tc>
        <w:tc>
          <w:tcPr>
            <w:tcW w:w="2268" w:type="dxa"/>
            <w:vAlign w:val="center"/>
          </w:tcPr>
          <w:p w14:paraId="44D9057E" w14:textId="77777777" w:rsidR="00641DD4" w:rsidRPr="003921C4" w:rsidRDefault="00641DD4" w:rsidP="00641DD4">
            <w:pPr>
              <w:pStyle w:val="afc"/>
              <w:rPr>
                <w:szCs w:val="24"/>
              </w:rPr>
            </w:pPr>
            <w:r w:rsidRPr="003921C4">
              <w:rPr>
                <w:szCs w:val="24"/>
              </w:rPr>
              <w:t>Охотник, львиный рёв, отплатить добром за добро.</w:t>
            </w:r>
          </w:p>
        </w:tc>
        <w:tc>
          <w:tcPr>
            <w:tcW w:w="5387" w:type="dxa"/>
            <w:vAlign w:val="center"/>
          </w:tcPr>
          <w:p w14:paraId="54B47E60" w14:textId="77777777" w:rsidR="00641DD4" w:rsidRPr="003921C4" w:rsidRDefault="00641DD4" w:rsidP="00641DD4">
            <w:pPr>
              <w:pStyle w:val="afc"/>
              <w:snapToGrid w:val="0"/>
              <w:rPr>
                <w:szCs w:val="24"/>
              </w:rPr>
            </w:pPr>
            <w:r w:rsidRPr="003921C4">
              <w:rPr>
                <w:szCs w:val="24"/>
              </w:rPr>
              <w:t>Отвечать на вопросы.</w:t>
            </w:r>
          </w:p>
          <w:p w14:paraId="2B610D48" w14:textId="77777777" w:rsidR="00641DD4" w:rsidRPr="003921C4" w:rsidRDefault="00641DD4" w:rsidP="00641DD4">
            <w:pPr>
              <w:pStyle w:val="afc"/>
              <w:snapToGrid w:val="0"/>
              <w:rPr>
                <w:szCs w:val="24"/>
              </w:rPr>
            </w:pPr>
            <w:r w:rsidRPr="003921C4">
              <w:rPr>
                <w:szCs w:val="24"/>
              </w:rPr>
              <w:t>Писать изложение рассказа по плану, по вопросам.</w:t>
            </w:r>
          </w:p>
          <w:p w14:paraId="454745EB" w14:textId="77777777" w:rsidR="00641DD4" w:rsidRPr="003921C4" w:rsidRDefault="00641DD4" w:rsidP="00641DD4">
            <w:pPr>
              <w:pStyle w:val="afc"/>
              <w:snapToGrid w:val="0"/>
              <w:rPr>
                <w:szCs w:val="24"/>
              </w:rPr>
            </w:pPr>
            <w:r w:rsidRPr="003921C4">
              <w:rPr>
                <w:szCs w:val="24"/>
              </w:rPr>
              <w:t>Проверять работу.</w:t>
            </w:r>
          </w:p>
        </w:tc>
      </w:tr>
      <w:tr w:rsidR="00641DD4" w:rsidRPr="003921C4" w14:paraId="6C39F44A" w14:textId="77777777" w:rsidTr="00E60B8A">
        <w:trPr>
          <w:trHeight w:val="318"/>
        </w:trPr>
        <w:tc>
          <w:tcPr>
            <w:tcW w:w="634" w:type="dxa"/>
          </w:tcPr>
          <w:p w14:paraId="73DEB63A" w14:textId="39021D04" w:rsidR="00641DD4" w:rsidRPr="003921C4" w:rsidRDefault="00641DD4" w:rsidP="00641DD4">
            <w:pPr>
              <w:pStyle w:val="afc"/>
              <w:snapToGrid w:val="0"/>
              <w:jc w:val="center"/>
              <w:rPr>
                <w:szCs w:val="24"/>
              </w:rPr>
            </w:pPr>
            <w:r w:rsidRPr="00F57FEA">
              <w:rPr>
                <w:szCs w:val="24"/>
              </w:rPr>
              <w:t>1 ч</w:t>
            </w:r>
          </w:p>
        </w:tc>
        <w:tc>
          <w:tcPr>
            <w:tcW w:w="1918" w:type="dxa"/>
            <w:vAlign w:val="center"/>
          </w:tcPr>
          <w:p w14:paraId="4201D1E5" w14:textId="77777777" w:rsidR="00641DD4" w:rsidRPr="003921C4" w:rsidRDefault="00641DD4" w:rsidP="00641DD4">
            <w:pPr>
              <w:spacing w:after="0"/>
              <w:rPr>
                <w:rFonts w:ascii="Times New Roman" w:hAnsi="Times New Roman"/>
                <w:bCs/>
                <w:sz w:val="24"/>
                <w:szCs w:val="24"/>
              </w:rPr>
            </w:pPr>
            <w:r w:rsidRPr="003921C4">
              <w:rPr>
                <w:rFonts w:ascii="Times New Roman" w:hAnsi="Times New Roman"/>
                <w:bCs/>
                <w:sz w:val="24"/>
                <w:szCs w:val="24"/>
              </w:rPr>
              <w:t>Составление рассказа по картинкам "Кормушка".</w:t>
            </w:r>
          </w:p>
          <w:p w14:paraId="5ADE1DB9" w14:textId="77777777" w:rsidR="00641DD4" w:rsidRPr="003921C4" w:rsidRDefault="00641DD4" w:rsidP="00641DD4">
            <w:pPr>
              <w:spacing w:after="0"/>
              <w:rPr>
                <w:rFonts w:ascii="Times New Roman" w:hAnsi="Times New Roman"/>
                <w:bCs/>
                <w:sz w:val="24"/>
                <w:szCs w:val="24"/>
              </w:rPr>
            </w:pPr>
          </w:p>
        </w:tc>
        <w:tc>
          <w:tcPr>
            <w:tcW w:w="2268" w:type="dxa"/>
            <w:vAlign w:val="center"/>
          </w:tcPr>
          <w:p w14:paraId="162732C1" w14:textId="77777777" w:rsidR="00641DD4" w:rsidRPr="003921C4" w:rsidRDefault="00641DD4" w:rsidP="00641DD4">
            <w:pPr>
              <w:pStyle w:val="afc"/>
              <w:rPr>
                <w:szCs w:val="24"/>
              </w:rPr>
            </w:pPr>
            <w:r w:rsidRPr="003921C4">
              <w:rPr>
                <w:szCs w:val="24"/>
              </w:rPr>
              <w:t>Смастерили, кормушка, птичья столовая.</w:t>
            </w:r>
          </w:p>
        </w:tc>
        <w:tc>
          <w:tcPr>
            <w:tcW w:w="5387" w:type="dxa"/>
            <w:vAlign w:val="center"/>
          </w:tcPr>
          <w:p w14:paraId="78D2C2D8"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Составлять рассказ по вопросам и картинкам.</w:t>
            </w:r>
          </w:p>
          <w:p w14:paraId="4889C32B"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w:t>
            </w:r>
          </w:p>
          <w:p w14:paraId="68111545"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Дополнять  и составлять предложения, рассказ по опорным словам.</w:t>
            </w:r>
          </w:p>
          <w:p w14:paraId="7269F14C" w14:textId="77777777" w:rsidR="00641DD4" w:rsidRPr="003921C4" w:rsidRDefault="00641DD4" w:rsidP="00641DD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p w14:paraId="655AECC3" w14:textId="77777777" w:rsidR="00641DD4" w:rsidRPr="003921C4" w:rsidRDefault="00641DD4" w:rsidP="00641DD4">
            <w:pPr>
              <w:pStyle w:val="afc"/>
              <w:snapToGrid w:val="0"/>
              <w:rPr>
                <w:szCs w:val="24"/>
              </w:rPr>
            </w:pPr>
            <w:r w:rsidRPr="003921C4">
              <w:rPr>
                <w:szCs w:val="24"/>
              </w:rPr>
              <w:t>Записывать составленный текст.</w:t>
            </w:r>
          </w:p>
        </w:tc>
      </w:tr>
      <w:tr w:rsidR="00641DD4" w:rsidRPr="003921C4" w14:paraId="16025C34" w14:textId="77777777" w:rsidTr="00641DD4">
        <w:trPr>
          <w:trHeight w:val="1074"/>
        </w:trPr>
        <w:tc>
          <w:tcPr>
            <w:tcW w:w="634" w:type="dxa"/>
            <w:vAlign w:val="center"/>
          </w:tcPr>
          <w:p w14:paraId="54B3EE9A" w14:textId="62FC1C78" w:rsidR="00641DD4" w:rsidRPr="003921C4" w:rsidRDefault="00641DD4" w:rsidP="00E60B8A">
            <w:pPr>
              <w:pStyle w:val="afc"/>
              <w:snapToGrid w:val="0"/>
              <w:jc w:val="center"/>
              <w:rPr>
                <w:szCs w:val="24"/>
              </w:rPr>
            </w:pPr>
            <w:r>
              <w:rPr>
                <w:szCs w:val="24"/>
              </w:rPr>
              <w:t>3</w:t>
            </w:r>
            <w:r w:rsidRPr="00A439FD">
              <w:rPr>
                <w:szCs w:val="24"/>
              </w:rPr>
              <w:t xml:space="preserve"> ч</w:t>
            </w:r>
          </w:p>
          <w:p w14:paraId="15D57ACA" w14:textId="77777777" w:rsidR="00641DD4" w:rsidRPr="003921C4" w:rsidRDefault="00641DD4" w:rsidP="00E60B8A">
            <w:pPr>
              <w:pStyle w:val="afc"/>
              <w:snapToGrid w:val="0"/>
              <w:jc w:val="center"/>
              <w:rPr>
                <w:szCs w:val="24"/>
              </w:rPr>
            </w:pPr>
          </w:p>
          <w:p w14:paraId="39D45FFD" w14:textId="77777777" w:rsidR="00641DD4" w:rsidRPr="003921C4" w:rsidRDefault="00641DD4" w:rsidP="00E60B8A">
            <w:pPr>
              <w:pStyle w:val="afc"/>
              <w:snapToGrid w:val="0"/>
              <w:jc w:val="center"/>
              <w:rPr>
                <w:szCs w:val="24"/>
              </w:rPr>
            </w:pPr>
          </w:p>
          <w:p w14:paraId="23734720" w14:textId="77777777" w:rsidR="00641DD4" w:rsidRPr="003921C4" w:rsidRDefault="00641DD4" w:rsidP="00E60B8A">
            <w:pPr>
              <w:pStyle w:val="afc"/>
              <w:snapToGrid w:val="0"/>
              <w:jc w:val="center"/>
              <w:rPr>
                <w:szCs w:val="24"/>
              </w:rPr>
            </w:pPr>
          </w:p>
          <w:p w14:paraId="187C64C7" w14:textId="77777777" w:rsidR="00641DD4" w:rsidRPr="003921C4" w:rsidRDefault="00641DD4" w:rsidP="00E60B8A">
            <w:pPr>
              <w:pStyle w:val="afc"/>
              <w:snapToGrid w:val="0"/>
              <w:jc w:val="center"/>
              <w:rPr>
                <w:szCs w:val="24"/>
              </w:rPr>
            </w:pPr>
          </w:p>
          <w:p w14:paraId="7732EB13" w14:textId="77777777" w:rsidR="00641DD4" w:rsidRPr="003921C4" w:rsidRDefault="00641DD4" w:rsidP="00E60B8A">
            <w:pPr>
              <w:pStyle w:val="afc"/>
              <w:snapToGrid w:val="0"/>
              <w:jc w:val="center"/>
              <w:rPr>
                <w:szCs w:val="24"/>
              </w:rPr>
            </w:pPr>
          </w:p>
          <w:p w14:paraId="77712E5C" w14:textId="77777777" w:rsidR="00641DD4" w:rsidRPr="003921C4" w:rsidRDefault="00641DD4" w:rsidP="00E60B8A">
            <w:pPr>
              <w:pStyle w:val="afc"/>
              <w:snapToGrid w:val="0"/>
              <w:jc w:val="center"/>
              <w:rPr>
                <w:szCs w:val="24"/>
              </w:rPr>
            </w:pPr>
          </w:p>
        </w:tc>
        <w:tc>
          <w:tcPr>
            <w:tcW w:w="1918" w:type="dxa"/>
            <w:vAlign w:val="center"/>
          </w:tcPr>
          <w:p w14:paraId="4C0C865E" w14:textId="77777777" w:rsidR="00641DD4" w:rsidRPr="003921C4" w:rsidRDefault="00641DD4" w:rsidP="00E60B8A">
            <w:pPr>
              <w:rPr>
                <w:rFonts w:ascii="Times New Roman" w:hAnsi="Times New Roman"/>
                <w:sz w:val="24"/>
                <w:szCs w:val="24"/>
              </w:rPr>
            </w:pPr>
            <w:r w:rsidRPr="003921C4">
              <w:rPr>
                <w:rFonts w:ascii="Times New Roman" w:hAnsi="Times New Roman"/>
                <w:sz w:val="24"/>
                <w:szCs w:val="24"/>
              </w:rPr>
              <w:t>Составление рассказа по картине И.Я. Билибина "Иван-царевич и лягушка-квакушка".</w:t>
            </w:r>
          </w:p>
          <w:p w14:paraId="178BA33C" w14:textId="77777777" w:rsidR="00641DD4" w:rsidRPr="003921C4" w:rsidRDefault="00641DD4" w:rsidP="00E60B8A">
            <w:pPr>
              <w:rPr>
                <w:rFonts w:ascii="Times New Roman" w:hAnsi="Times New Roman"/>
                <w:sz w:val="24"/>
                <w:szCs w:val="24"/>
              </w:rPr>
            </w:pPr>
          </w:p>
        </w:tc>
        <w:tc>
          <w:tcPr>
            <w:tcW w:w="2268" w:type="dxa"/>
            <w:vAlign w:val="center"/>
          </w:tcPr>
          <w:p w14:paraId="6301FB87" w14:textId="77777777" w:rsidR="00641DD4" w:rsidRPr="003921C4" w:rsidRDefault="00641DD4" w:rsidP="00E60B8A">
            <w:pPr>
              <w:pStyle w:val="afc"/>
              <w:rPr>
                <w:szCs w:val="24"/>
              </w:rPr>
            </w:pPr>
            <w:r w:rsidRPr="003921C4">
              <w:rPr>
                <w:szCs w:val="24"/>
              </w:rPr>
              <w:t>Картинная галерея, репродукция картины, художник, впечатления от картины, эпизод, текст-описание, текст-отзыв о картине.</w:t>
            </w:r>
          </w:p>
          <w:p w14:paraId="5E1B55DD" w14:textId="77777777" w:rsidR="00641DD4" w:rsidRPr="003921C4" w:rsidRDefault="00641DD4" w:rsidP="00E60B8A">
            <w:pPr>
              <w:pStyle w:val="afc"/>
              <w:rPr>
                <w:szCs w:val="24"/>
              </w:rPr>
            </w:pPr>
          </w:p>
          <w:p w14:paraId="59B9E7BC" w14:textId="77777777" w:rsidR="00641DD4" w:rsidRPr="003921C4" w:rsidRDefault="00641DD4" w:rsidP="00E60B8A">
            <w:pPr>
              <w:pStyle w:val="afc"/>
              <w:rPr>
                <w:szCs w:val="24"/>
              </w:rPr>
            </w:pPr>
          </w:p>
        </w:tc>
        <w:tc>
          <w:tcPr>
            <w:tcW w:w="5387" w:type="dxa"/>
            <w:vAlign w:val="center"/>
          </w:tcPr>
          <w:p w14:paraId="4BFBF914"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Называть сказку, к которой нарисована картина.</w:t>
            </w:r>
          </w:p>
          <w:p w14:paraId="1C8F4FAE"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 xml:space="preserve">Составлять </w:t>
            </w:r>
            <w:r w:rsidRPr="003921C4">
              <w:rPr>
                <w:rFonts w:ascii="Times New Roman" w:hAnsi="Times New Roman"/>
                <w:sz w:val="24"/>
                <w:szCs w:val="24"/>
              </w:rPr>
              <w:t>текст-описание или текст-отзыв о картине</w:t>
            </w:r>
            <w:r w:rsidRPr="003921C4">
              <w:rPr>
                <w:rFonts w:ascii="Times New Roman" w:hAnsi="Times New Roman"/>
                <w:bCs/>
                <w:sz w:val="24"/>
                <w:szCs w:val="24"/>
              </w:rPr>
              <w:t>, используя слова для справок.</w:t>
            </w:r>
          </w:p>
          <w:p w14:paraId="40F090C4"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Рассказывать свои впечатления от картины.</w:t>
            </w:r>
          </w:p>
          <w:p w14:paraId="67EE7EC6"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  дополнять и  составлять предложения по опорным словам.</w:t>
            </w:r>
          </w:p>
          <w:p w14:paraId="43826E63"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Пересказывать текст.</w:t>
            </w:r>
          </w:p>
          <w:p w14:paraId="7DD19A7C"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Писать составленный текст по картине.</w:t>
            </w:r>
          </w:p>
          <w:p w14:paraId="6D209509"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sz w:val="24"/>
                <w:szCs w:val="24"/>
              </w:rPr>
              <w:t>Проверять работу.</w:t>
            </w:r>
          </w:p>
        </w:tc>
      </w:tr>
      <w:tr w:rsidR="00EC1434" w:rsidRPr="003921C4" w14:paraId="66D5B793" w14:textId="77777777" w:rsidTr="00E60B8A">
        <w:trPr>
          <w:trHeight w:val="318"/>
        </w:trPr>
        <w:tc>
          <w:tcPr>
            <w:tcW w:w="634" w:type="dxa"/>
          </w:tcPr>
          <w:p w14:paraId="0B7B0017" w14:textId="779EB211" w:rsidR="00EC1434" w:rsidRPr="003921C4" w:rsidRDefault="00EC1434" w:rsidP="00EC1434">
            <w:pPr>
              <w:pStyle w:val="afc"/>
              <w:snapToGrid w:val="0"/>
              <w:jc w:val="center"/>
              <w:rPr>
                <w:szCs w:val="24"/>
              </w:rPr>
            </w:pPr>
            <w:r w:rsidRPr="002A3437">
              <w:rPr>
                <w:szCs w:val="24"/>
              </w:rPr>
              <w:t>1 ч</w:t>
            </w:r>
          </w:p>
        </w:tc>
        <w:tc>
          <w:tcPr>
            <w:tcW w:w="1918" w:type="dxa"/>
            <w:vAlign w:val="center"/>
          </w:tcPr>
          <w:p w14:paraId="08BF295B" w14:textId="77777777" w:rsidR="00EC1434" w:rsidRPr="003921C4" w:rsidRDefault="00EC1434" w:rsidP="00EC1434">
            <w:pPr>
              <w:pStyle w:val="afc"/>
              <w:snapToGrid w:val="0"/>
              <w:rPr>
                <w:szCs w:val="24"/>
              </w:rPr>
            </w:pPr>
            <w:r w:rsidRPr="003921C4">
              <w:rPr>
                <w:szCs w:val="24"/>
              </w:rPr>
              <w:t>Простые и сложные предложения.</w:t>
            </w:r>
          </w:p>
          <w:p w14:paraId="28A247F9" w14:textId="77777777" w:rsidR="00EC1434" w:rsidRPr="003921C4" w:rsidRDefault="00EC1434" w:rsidP="00EC1434">
            <w:pPr>
              <w:pStyle w:val="afc"/>
              <w:snapToGrid w:val="0"/>
              <w:rPr>
                <w:szCs w:val="24"/>
              </w:rPr>
            </w:pPr>
          </w:p>
          <w:p w14:paraId="74AFF2F8" w14:textId="77777777" w:rsidR="00EC1434" w:rsidRPr="003921C4" w:rsidRDefault="00EC1434" w:rsidP="00EC1434">
            <w:pPr>
              <w:pStyle w:val="afc"/>
              <w:snapToGrid w:val="0"/>
              <w:rPr>
                <w:szCs w:val="24"/>
              </w:rPr>
            </w:pPr>
          </w:p>
          <w:p w14:paraId="1D091A4B" w14:textId="77777777" w:rsidR="00EC1434" w:rsidRPr="003921C4" w:rsidRDefault="00EC1434" w:rsidP="00EC1434">
            <w:pPr>
              <w:pStyle w:val="afc"/>
              <w:snapToGrid w:val="0"/>
              <w:rPr>
                <w:szCs w:val="24"/>
              </w:rPr>
            </w:pPr>
          </w:p>
        </w:tc>
        <w:tc>
          <w:tcPr>
            <w:tcW w:w="2268" w:type="dxa"/>
            <w:vAlign w:val="center"/>
          </w:tcPr>
          <w:p w14:paraId="01426F04" w14:textId="77777777" w:rsidR="00EC1434" w:rsidRPr="003921C4" w:rsidRDefault="00EC1434" w:rsidP="00EC1434">
            <w:pPr>
              <w:pStyle w:val="afc"/>
              <w:snapToGrid w:val="0"/>
              <w:rPr>
                <w:szCs w:val="24"/>
              </w:rPr>
            </w:pPr>
            <w:r w:rsidRPr="003921C4">
              <w:rPr>
                <w:szCs w:val="24"/>
              </w:rPr>
              <w:t>Простое предложение, сложное предложение</w:t>
            </w:r>
            <w:r>
              <w:rPr>
                <w:szCs w:val="24"/>
              </w:rPr>
              <w:t xml:space="preserve"> (</w:t>
            </w:r>
            <w:r w:rsidRPr="003921C4">
              <w:rPr>
                <w:szCs w:val="24"/>
              </w:rPr>
              <w:t>потому что</w:t>
            </w:r>
            <w:r>
              <w:rPr>
                <w:szCs w:val="24"/>
              </w:rPr>
              <w:t>)</w:t>
            </w:r>
            <w:r w:rsidRPr="003921C4">
              <w:rPr>
                <w:szCs w:val="24"/>
              </w:rPr>
              <w:t>.</w:t>
            </w:r>
          </w:p>
          <w:p w14:paraId="6CA98FAB" w14:textId="77777777" w:rsidR="00EC1434" w:rsidRPr="003921C4" w:rsidRDefault="00EC1434" w:rsidP="00EC1434">
            <w:pPr>
              <w:pStyle w:val="afc"/>
              <w:snapToGrid w:val="0"/>
              <w:rPr>
                <w:szCs w:val="24"/>
              </w:rPr>
            </w:pPr>
          </w:p>
          <w:p w14:paraId="3FF97B33" w14:textId="77777777" w:rsidR="00EC1434" w:rsidRPr="003921C4" w:rsidRDefault="00EC1434" w:rsidP="00EC1434">
            <w:pPr>
              <w:pStyle w:val="afc"/>
              <w:snapToGrid w:val="0"/>
              <w:rPr>
                <w:szCs w:val="24"/>
              </w:rPr>
            </w:pPr>
          </w:p>
          <w:p w14:paraId="60F81E14" w14:textId="77777777" w:rsidR="00EC1434" w:rsidRPr="003921C4" w:rsidRDefault="00EC1434" w:rsidP="00EC1434">
            <w:pPr>
              <w:pStyle w:val="afc"/>
              <w:snapToGrid w:val="0"/>
              <w:rPr>
                <w:szCs w:val="24"/>
              </w:rPr>
            </w:pPr>
          </w:p>
        </w:tc>
        <w:tc>
          <w:tcPr>
            <w:tcW w:w="5387" w:type="dxa"/>
            <w:vAlign w:val="center"/>
          </w:tcPr>
          <w:p w14:paraId="29A6DB34"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w:t>
            </w:r>
          </w:p>
          <w:p w14:paraId="01342FFD" w14:textId="77777777" w:rsidR="00EC1434" w:rsidRPr="003921C4" w:rsidRDefault="00EC1434" w:rsidP="00EC1434">
            <w:pPr>
              <w:spacing w:after="0"/>
              <w:rPr>
                <w:rFonts w:ascii="Times New Roman" w:hAnsi="Times New Roman"/>
                <w:sz w:val="24"/>
                <w:szCs w:val="24"/>
              </w:rPr>
            </w:pPr>
            <w:r w:rsidRPr="003921C4">
              <w:rPr>
                <w:rFonts w:ascii="Times New Roman" w:hAnsi="Times New Roman"/>
                <w:sz w:val="24"/>
                <w:szCs w:val="24"/>
              </w:rPr>
              <w:t>Дополнять предложения.</w:t>
            </w:r>
          </w:p>
          <w:p w14:paraId="4A21A512" w14:textId="77777777" w:rsidR="00EC1434" w:rsidRPr="003921C4" w:rsidRDefault="00EC1434" w:rsidP="00EC1434">
            <w:pPr>
              <w:pStyle w:val="afc"/>
              <w:snapToGrid w:val="0"/>
              <w:rPr>
                <w:szCs w:val="24"/>
              </w:rPr>
            </w:pPr>
            <w:r w:rsidRPr="003921C4">
              <w:rPr>
                <w:szCs w:val="24"/>
              </w:rPr>
              <w:t>Находить в тексте простые предложения, из которых составлено сложное предложение.</w:t>
            </w:r>
          </w:p>
          <w:p w14:paraId="07C68B2B" w14:textId="77777777" w:rsidR="00EC1434" w:rsidRPr="003921C4" w:rsidRDefault="00EC1434" w:rsidP="00EC1434">
            <w:pPr>
              <w:pStyle w:val="afc"/>
              <w:snapToGrid w:val="0"/>
              <w:rPr>
                <w:szCs w:val="24"/>
              </w:rPr>
            </w:pPr>
            <w:r w:rsidRPr="003921C4">
              <w:rPr>
                <w:szCs w:val="24"/>
              </w:rPr>
              <w:t>Составлять сложные предложения из двух простых предложений.</w:t>
            </w:r>
          </w:p>
        </w:tc>
      </w:tr>
      <w:tr w:rsidR="00EC1434" w:rsidRPr="003921C4" w14:paraId="6544EB94" w14:textId="77777777" w:rsidTr="00E60B8A">
        <w:trPr>
          <w:trHeight w:val="318"/>
        </w:trPr>
        <w:tc>
          <w:tcPr>
            <w:tcW w:w="634" w:type="dxa"/>
          </w:tcPr>
          <w:p w14:paraId="38E36513" w14:textId="1F149570" w:rsidR="00EC1434" w:rsidRPr="003921C4" w:rsidRDefault="00EC1434" w:rsidP="00EC1434">
            <w:pPr>
              <w:pStyle w:val="afc"/>
              <w:snapToGrid w:val="0"/>
              <w:jc w:val="center"/>
              <w:rPr>
                <w:szCs w:val="24"/>
              </w:rPr>
            </w:pPr>
            <w:r w:rsidRPr="002A3437">
              <w:rPr>
                <w:szCs w:val="24"/>
              </w:rPr>
              <w:t>1 ч</w:t>
            </w:r>
          </w:p>
        </w:tc>
        <w:tc>
          <w:tcPr>
            <w:tcW w:w="1918" w:type="dxa"/>
            <w:vAlign w:val="center"/>
          </w:tcPr>
          <w:p w14:paraId="06A96CD0" w14:textId="77777777" w:rsidR="00EC1434" w:rsidRPr="003921C4" w:rsidRDefault="00EC1434" w:rsidP="00EC1434">
            <w:pPr>
              <w:pStyle w:val="afc"/>
              <w:snapToGrid w:val="0"/>
              <w:rPr>
                <w:szCs w:val="24"/>
              </w:rPr>
            </w:pPr>
            <w:r w:rsidRPr="003921C4">
              <w:rPr>
                <w:szCs w:val="24"/>
              </w:rPr>
              <w:t>Письмо маме по плану.</w:t>
            </w:r>
          </w:p>
          <w:p w14:paraId="2CC0120C" w14:textId="77777777" w:rsidR="00EC1434" w:rsidRPr="003921C4" w:rsidRDefault="00EC1434" w:rsidP="00EC1434">
            <w:pPr>
              <w:pStyle w:val="afc"/>
              <w:snapToGrid w:val="0"/>
              <w:rPr>
                <w:szCs w:val="24"/>
              </w:rPr>
            </w:pPr>
          </w:p>
          <w:p w14:paraId="5F812FD2" w14:textId="77777777" w:rsidR="00EC1434" w:rsidRPr="003921C4" w:rsidRDefault="00EC1434" w:rsidP="00EC1434">
            <w:pPr>
              <w:pStyle w:val="afc"/>
              <w:snapToGrid w:val="0"/>
              <w:rPr>
                <w:szCs w:val="24"/>
              </w:rPr>
            </w:pPr>
          </w:p>
          <w:p w14:paraId="7A1486D8" w14:textId="77777777" w:rsidR="00EC1434" w:rsidRPr="003921C4" w:rsidRDefault="00EC1434" w:rsidP="00EC1434">
            <w:pPr>
              <w:pStyle w:val="afc"/>
              <w:snapToGrid w:val="0"/>
              <w:rPr>
                <w:szCs w:val="24"/>
              </w:rPr>
            </w:pPr>
          </w:p>
        </w:tc>
        <w:tc>
          <w:tcPr>
            <w:tcW w:w="2268" w:type="dxa"/>
            <w:vAlign w:val="center"/>
          </w:tcPr>
          <w:p w14:paraId="0085FA78" w14:textId="77777777" w:rsidR="00EC1434" w:rsidRPr="003921C4" w:rsidRDefault="00EC1434" w:rsidP="00EC1434">
            <w:pPr>
              <w:pStyle w:val="afc"/>
              <w:snapToGrid w:val="0"/>
              <w:rPr>
                <w:szCs w:val="24"/>
              </w:rPr>
            </w:pPr>
            <w:r w:rsidRPr="003921C4">
              <w:rPr>
                <w:szCs w:val="24"/>
              </w:rPr>
              <w:t>Обращение, поздравление, просьба, пожелание, подпись, дата.</w:t>
            </w:r>
          </w:p>
          <w:p w14:paraId="2EE67395" w14:textId="77777777" w:rsidR="00EC1434" w:rsidRPr="003921C4" w:rsidRDefault="00EC1434" w:rsidP="00EC1434">
            <w:pPr>
              <w:pStyle w:val="afc"/>
              <w:snapToGrid w:val="0"/>
              <w:rPr>
                <w:szCs w:val="24"/>
              </w:rPr>
            </w:pPr>
          </w:p>
        </w:tc>
        <w:tc>
          <w:tcPr>
            <w:tcW w:w="5387" w:type="dxa"/>
            <w:vAlign w:val="center"/>
          </w:tcPr>
          <w:p w14:paraId="59ECF87D" w14:textId="77777777" w:rsidR="00EC1434" w:rsidRPr="003921C4" w:rsidRDefault="00EC1434" w:rsidP="00EC1434">
            <w:pPr>
              <w:pStyle w:val="afc"/>
              <w:snapToGrid w:val="0"/>
              <w:rPr>
                <w:szCs w:val="24"/>
              </w:rPr>
            </w:pPr>
            <w:r w:rsidRPr="003921C4">
              <w:rPr>
                <w:szCs w:val="24"/>
              </w:rPr>
              <w:t>Писать письмо маме по плану.</w:t>
            </w:r>
          </w:p>
          <w:p w14:paraId="7305C530"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  дополнять  и составлять предложения по опорным словам.</w:t>
            </w:r>
          </w:p>
          <w:p w14:paraId="3F6AA8A4"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Оценивать свои  результаты.</w:t>
            </w:r>
          </w:p>
          <w:p w14:paraId="79D46C1F" w14:textId="77777777" w:rsidR="00EC1434" w:rsidRPr="003921C4" w:rsidRDefault="00EC1434" w:rsidP="00EC1434">
            <w:pPr>
              <w:pStyle w:val="afc"/>
              <w:snapToGrid w:val="0"/>
              <w:rPr>
                <w:szCs w:val="24"/>
              </w:rPr>
            </w:pPr>
            <w:r w:rsidRPr="003921C4">
              <w:rPr>
                <w:szCs w:val="24"/>
              </w:rPr>
              <w:t xml:space="preserve"> Записывать предложения, чтобы получилось письмо маме.</w:t>
            </w:r>
          </w:p>
        </w:tc>
      </w:tr>
      <w:tr w:rsidR="00641DD4" w:rsidRPr="003921C4" w14:paraId="6A5C7298" w14:textId="77777777" w:rsidTr="00641DD4">
        <w:trPr>
          <w:trHeight w:val="318"/>
        </w:trPr>
        <w:tc>
          <w:tcPr>
            <w:tcW w:w="634" w:type="dxa"/>
            <w:vAlign w:val="center"/>
          </w:tcPr>
          <w:p w14:paraId="654F0549" w14:textId="1DF890C7" w:rsidR="00641DD4" w:rsidRPr="003921C4" w:rsidRDefault="00641DD4" w:rsidP="00E60B8A">
            <w:pPr>
              <w:pStyle w:val="afc"/>
              <w:snapToGrid w:val="0"/>
              <w:jc w:val="center"/>
              <w:rPr>
                <w:szCs w:val="24"/>
              </w:rPr>
            </w:pPr>
            <w:r>
              <w:rPr>
                <w:szCs w:val="24"/>
              </w:rPr>
              <w:t>3</w:t>
            </w:r>
            <w:r w:rsidRPr="00A439FD">
              <w:rPr>
                <w:szCs w:val="24"/>
              </w:rPr>
              <w:t xml:space="preserve"> ч</w:t>
            </w:r>
          </w:p>
        </w:tc>
        <w:tc>
          <w:tcPr>
            <w:tcW w:w="1918" w:type="dxa"/>
            <w:vAlign w:val="center"/>
          </w:tcPr>
          <w:p w14:paraId="238ABA15" w14:textId="77777777" w:rsidR="00641DD4" w:rsidRPr="003921C4" w:rsidRDefault="00641DD4" w:rsidP="00E60B8A">
            <w:pPr>
              <w:rPr>
                <w:rFonts w:ascii="Times New Roman" w:hAnsi="Times New Roman"/>
                <w:sz w:val="24"/>
                <w:szCs w:val="24"/>
              </w:rPr>
            </w:pPr>
            <w:r w:rsidRPr="003921C4">
              <w:rPr>
                <w:rFonts w:ascii="Times New Roman" w:hAnsi="Times New Roman"/>
                <w:sz w:val="24"/>
                <w:szCs w:val="24"/>
              </w:rPr>
              <w:t>Составление рассказа по картине К.Ф.Юон «Конец зимы. Полдень»</w:t>
            </w:r>
          </w:p>
          <w:p w14:paraId="1C117513" w14:textId="77777777" w:rsidR="00641DD4" w:rsidRPr="003921C4" w:rsidRDefault="00641DD4" w:rsidP="00E60B8A">
            <w:pPr>
              <w:pStyle w:val="afc"/>
              <w:snapToGrid w:val="0"/>
              <w:rPr>
                <w:szCs w:val="24"/>
              </w:rPr>
            </w:pPr>
          </w:p>
        </w:tc>
        <w:tc>
          <w:tcPr>
            <w:tcW w:w="2268" w:type="dxa"/>
            <w:vAlign w:val="center"/>
          </w:tcPr>
          <w:p w14:paraId="64C50B47" w14:textId="77777777" w:rsidR="00641DD4" w:rsidRPr="003921C4" w:rsidRDefault="00641DD4" w:rsidP="00E60B8A">
            <w:pPr>
              <w:pStyle w:val="afc"/>
              <w:snapToGrid w:val="0"/>
              <w:rPr>
                <w:szCs w:val="24"/>
              </w:rPr>
            </w:pPr>
            <w:r w:rsidRPr="003921C4">
              <w:rPr>
                <w:szCs w:val="24"/>
              </w:rPr>
              <w:t>Окраина, деревня, снежная поляна, овраг, холмы, проросшие густым лесом, забор, поленница дров, солнечные лучи, стройные березы, голубые тени, мягкий пористый снег, проталины, красивый петух, группа лыжников</w:t>
            </w:r>
          </w:p>
        </w:tc>
        <w:tc>
          <w:tcPr>
            <w:tcW w:w="5387" w:type="dxa"/>
            <w:vAlign w:val="center"/>
          </w:tcPr>
          <w:p w14:paraId="764E9787" w14:textId="77777777" w:rsidR="00641DD4" w:rsidRPr="00A439FD" w:rsidRDefault="00641DD4" w:rsidP="00E60B8A">
            <w:pPr>
              <w:pStyle w:val="afc"/>
              <w:snapToGrid w:val="0"/>
              <w:rPr>
                <w:szCs w:val="24"/>
              </w:rPr>
            </w:pPr>
            <w:r w:rsidRPr="00A439FD">
              <w:rPr>
                <w:szCs w:val="24"/>
              </w:rPr>
              <w:t>Составлять текст-описание или текст-отзыв о картине, используя слова для справок.</w:t>
            </w:r>
          </w:p>
          <w:p w14:paraId="40181619" w14:textId="77777777" w:rsidR="00641DD4" w:rsidRPr="00A439FD" w:rsidRDefault="00641DD4" w:rsidP="00E60B8A">
            <w:pPr>
              <w:pStyle w:val="afc"/>
              <w:snapToGrid w:val="0"/>
              <w:rPr>
                <w:szCs w:val="24"/>
              </w:rPr>
            </w:pPr>
            <w:r w:rsidRPr="00A439FD">
              <w:rPr>
                <w:szCs w:val="24"/>
              </w:rPr>
              <w:t>Рассказывать свои впечатления от картины.</w:t>
            </w:r>
          </w:p>
          <w:p w14:paraId="771480E4" w14:textId="77777777" w:rsidR="00641DD4" w:rsidRPr="00A439FD" w:rsidRDefault="00641DD4" w:rsidP="00E60B8A">
            <w:pPr>
              <w:pStyle w:val="afc"/>
              <w:snapToGrid w:val="0"/>
              <w:rPr>
                <w:szCs w:val="24"/>
              </w:rPr>
            </w:pPr>
            <w:r w:rsidRPr="00A439FD">
              <w:rPr>
                <w:szCs w:val="24"/>
              </w:rPr>
              <w:t>Отвечать на вопросы, дополнять и составлять предложения по опорным словам.</w:t>
            </w:r>
          </w:p>
          <w:p w14:paraId="68A1936D" w14:textId="77777777" w:rsidR="00641DD4" w:rsidRPr="00A439FD" w:rsidRDefault="00641DD4" w:rsidP="00E60B8A">
            <w:pPr>
              <w:pStyle w:val="afc"/>
              <w:snapToGrid w:val="0"/>
              <w:rPr>
                <w:szCs w:val="24"/>
              </w:rPr>
            </w:pPr>
            <w:r w:rsidRPr="00A439FD">
              <w:rPr>
                <w:szCs w:val="24"/>
              </w:rPr>
              <w:t>Пересказывать текст.</w:t>
            </w:r>
          </w:p>
          <w:p w14:paraId="19A1AC52" w14:textId="77777777" w:rsidR="00641DD4" w:rsidRPr="003921C4" w:rsidRDefault="00641DD4" w:rsidP="00E60B8A">
            <w:pPr>
              <w:pStyle w:val="afc"/>
              <w:snapToGrid w:val="0"/>
              <w:rPr>
                <w:szCs w:val="24"/>
              </w:rPr>
            </w:pPr>
            <w:r w:rsidRPr="00A439FD">
              <w:rPr>
                <w:szCs w:val="24"/>
              </w:rPr>
              <w:t>Писать составленный текст по картине. Проверять работу</w:t>
            </w:r>
            <w:r>
              <w:rPr>
                <w:szCs w:val="24"/>
              </w:rPr>
              <w:t>.</w:t>
            </w:r>
          </w:p>
        </w:tc>
      </w:tr>
      <w:tr w:rsidR="00EC1434" w:rsidRPr="003921C4" w14:paraId="7ACF3674" w14:textId="77777777" w:rsidTr="00E60B8A">
        <w:trPr>
          <w:trHeight w:val="318"/>
        </w:trPr>
        <w:tc>
          <w:tcPr>
            <w:tcW w:w="634" w:type="dxa"/>
          </w:tcPr>
          <w:p w14:paraId="263CD7E2" w14:textId="74303311" w:rsidR="00EC1434" w:rsidRPr="003921C4" w:rsidRDefault="00EC1434" w:rsidP="00EC1434">
            <w:pPr>
              <w:pStyle w:val="afc"/>
              <w:snapToGrid w:val="0"/>
              <w:jc w:val="center"/>
              <w:rPr>
                <w:szCs w:val="24"/>
              </w:rPr>
            </w:pPr>
            <w:r w:rsidRPr="009417EE">
              <w:rPr>
                <w:szCs w:val="24"/>
              </w:rPr>
              <w:t>1 ч</w:t>
            </w:r>
          </w:p>
        </w:tc>
        <w:tc>
          <w:tcPr>
            <w:tcW w:w="1918" w:type="dxa"/>
            <w:vAlign w:val="center"/>
          </w:tcPr>
          <w:p w14:paraId="0732CB60" w14:textId="77777777" w:rsidR="00EC1434" w:rsidRPr="003921C4" w:rsidRDefault="00EC1434" w:rsidP="00EC1434">
            <w:pPr>
              <w:pStyle w:val="afc"/>
              <w:snapToGrid w:val="0"/>
              <w:rPr>
                <w:szCs w:val="24"/>
              </w:rPr>
            </w:pPr>
            <w:r w:rsidRPr="003921C4">
              <w:rPr>
                <w:szCs w:val="24"/>
              </w:rPr>
              <w:t xml:space="preserve">Сложные предложения со словами: </w:t>
            </w:r>
            <w:r w:rsidRPr="00A439FD">
              <w:rPr>
                <w:i/>
                <w:iCs/>
                <w:szCs w:val="24"/>
              </w:rPr>
              <w:t>должен, умеет, знает.</w:t>
            </w:r>
          </w:p>
          <w:p w14:paraId="42B0E649" w14:textId="77777777" w:rsidR="00EC1434" w:rsidRPr="003921C4" w:rsidRDefault="00EC1434" w:rsidP="00EC1434">
            <w:pPr>
              <w:pStyle w:val="afc"/>
              <w:snapToGrid w:val="0"/>
              <w:rPr>
                <w:szCs w:val="24"/>
              </w:rPr>
            </w:pPr>
          </w:p>
          <w:p w14:paraId="177F5224" w14:textId="77777777" w:rsidR="00EC1434" w:rsidRPr="003921C4" w:rsidRDefault="00EC1434" w:rsidP="00EC1434">
            <w:pPr>
              <w:pStyle w:val="afc"/>
              <w:snapToGrid w:val="0"/>
              <w:rPr>
                <w:szCs w:val="24"/>
              </w:rPr>
            </w:pPr>
          </w:p>
          <w:p w14:paraId="0A7EFDD5" w14:textId="77777777" w:rsidR="00EC1434" w:rsidRPr="003921C4" w:rsidRDefault="00EC1434" w:rsidP="00EC1434">
            <w:pPr>
              <w:pStyle w:val="afc"/>
              <w:snapToGrid w:val="0"/>
              <w:rPr>
                <w:szCs w:val="24"/>
              </w:rPr>
            </w:pPr>
          </w:p>
          <w:p w14:paraId="44DC842F" w14:textId="77777777" w:rsidR="00EC1434" w:rsidRPr="003921C4" w:rsidRDefault="00EC1434" w:rsidP="00EC1434">
            <w:pPr>
              <w:pStyle w:val="afc"/>
              <w:snapToGrid w:val="0"/>
              <w:rPr>
                <w:szCs w:val="24"/>
              </w:rPr>
            </w:pPr>
          </w:p>
        </w:tc>
        <w:tc>
          <w:tcPr>
            <w:tcW w:w="2268" w:type="dxa"/>
            <w:vAlign w:val="center"/>
          </w:tcPr>
          <w:p w14:paraId="5AC7D491" w14:textId="77777777" w:rsidR="00EC1434" w:rsidRPr="003921C4" w:rsidRDefault="00EC1434" w:rsidP="00EC1434">
            <w:pPr>
              <w:pStyle w:val="afc"/>
              <w:snapToGrid w:val="0"/>
              <w:rPr>
                <w:szCs w:val="24"/>
              </w:rPr>
            </w:pPr>
            <w:r w:rsidRPr="003921C4">
              <w:rPr>
                <w:szCs w:val="24"/>
              </w:rPr>
              <w:t xml:space="preserve">(не) должен,  (не) умеет,  </w:t>
            </w:r>
          </w:p>
          <w:p w14:paraId="3F32A22E" w14:textId="77777777" w:rsidR="00EC1434" w:rsidRPr="003921C4" w:rsidRDefault="00EC1434" w:rsidP="00EC1434">
            <w:pPr>
              <w:pStyle w:val="afc"/>
              <w:snapToGrid w:val="0"/>
              <w:rPr>
                <w:szCs w:val="24"/>
              </w:rPr>
            </w:pPr>
            <w:r w:rsidRPr="003921C4">
              <w:rPr>
                <w:szCs w:val="24"/>
              </w:rPr>
              <w:t>(не) знает, потому что, хочет, не хочет.</w:t>
            </w:r>
          </w:p>
          <w:p w14:paraId="1484A0F2" w14:textId="77777777" w:rsidR="00EC1434" w:rsidRPr="003921C4" w:rsidRDefault="00EC1434" w:rsidP="00EC1434">
            <w:pPr>
              <w:pStyle w:val="afc"/>
              <w:snapToGrid w:val="0"/>
              <w:rPr>
                <w:szCs w:val="24"/>
              </w:rPr>
            </w:pPr>
          </w:p>
          <w:p w14:paraId="3F1F1C69" w14:textId="77777777" w:rsidR="00EC1434" w:rsidRPr="003921C4" w:rsidRDefault="00EC1434" w:rsidP="00EC1434">
            <w:pPr>
              <w:pStyle w:val="afc"/>
              <w:snapToGrid w:val="0"/>
              <w:rPr>
                <w:szCs w:val="24"/>
              </w:rPr>
            </w:pPr>
          </w:p>
          <w:p w14:paraId="2791C056" w14:textId="77777777" w:rsidR="00EC1434" w:rsidRPr="003921C4" w:rsidRDefault="00EC1434" w:rsidP="00EC1434">
            <w:pPr>
              <w:pStyle w:val="afc"/>
              <w:snapToGrid w:val="0"/>
              <w:rPr>
                <w:szCs w:val="24"/>
              </w:rPr>
            </w:pPr>
          </w:p>
        </w:tc>
        <w:tc>
          <w:tcPr>
            <w:tcW w:w="5387" w:type="dxa"/>
            <w:vAlign w:val="center"/>
          </w:tcPr>
          <w:p w14:paraId="1D8C7511" w14:textId="77777777" w:rsidR="00EC1434" w:rsidRPr="003921C4" w:rsidRDefault="00EC1434" w:rsidP="00EC1434">
            <w:pPr>
              <w:pStyle w:val="afc"/>
              <w:snapToGrid w:val="0"/>
              <w:rPr>
                <w:szCs w:val="24"/>
              </w:rPr>
            </w:pPr>
            <w:r w:rsidRPr="003921C4">
              <w:rPr>
                <w:szCs w:val="24"/>
              </w:rPr>
              <w:t xml:space="preserve">Составлять и писать сложные предложения, соединяя их словом </w:t>
            </w:r>
            <w:r w:rsidRPr="0008491C">
              <w:rPr>
                <w:i/>
                <w:iCs/>
                <w:szCs w:val="24"/>
              </w:rPr>
              <w:t>потому что</w:t>
            </w:r>
            <w:r w:rsidRPr="003921C4">
              <w:rPr>
                <w:szCs w:val="24"/>
              </w:rPr>
              <w:t>.</w:t>
            </w:r>
          </w:p>
          <w:p w14:paraId="3073CE24" w14:textId="77777777" w:rsidR="00EC1434" w:rsidRPr="0008491C" w:rsidRDefault="00EC1434" w:rsidP="00EC1434">
            <w:pPr>
              <w:pStyle w:val="afc"/>
              <w:snapToGrid w:val="0"/>
              <w:rPr>
                <w:i/>
                <w:iCs/>
                <w:szCs w:val="24"/>
              </w:rPr>
            </w:pPr>
            <w:r w:rsidRPr="003921C4">
              <w:rPr>
                <w:szCs w:val="24"/>
              </w:rPr>
              <w:t xml:space="preserve">Называть сложные предложения со словами: </w:t>
            </w:r>
            <w:r w:rsidRPr="0008491C">
              <w:rPr>
                <w:i/>
                <w:iCs/>
                <w:szCs w:val="24"/>
              </w:rPr>
              <w:t>(не) должен,  (не) умеет,  (не) знает.</w:t>
            </w:r>
          </w:p>
          <w:p w14:paraId="65B8010F" w14:textId="77777777" w:rsidR="00EC1434" w:rsidRPr="003921C4" w:rsidRDefault="00EC1434" w:rsidP="00EC1434">
            <w:pPr>
              <w:pStyle w:val="afc"/>
              <w:snapToGrid w:val="0"/>
              <w:rPr>
                <w:szCs w:val="24"/>
              </w:rPr>
            </w:pPr>
            <w:r w:rsidRPr="003921C4">
              <w:rPr>
                <w:bCs/>
                <w:szCs w:val="24"/>
              </w:rPr>
              <w:t xml:space="preserve">Отвечать </w:t>
            </w:r>
            <w:r w:rsidRPr="003921C4">
              <w:rPr>
                <w:szCs w:val="24"/>
              </w:rPr>
              <w:t xml:space="preserve">на вопросы, используя слово </w:t>
            </w:r>
            <w:r w:rsidRPr="0008491C">
              <w:rPr>
                <w:i/>
                <w:iCs/>
                <w:szCs w:val="24"/>
              </w:rPr>
              <w:t>потому что</w:t>
            </w:r>
            <w:r w:rsidRPr="003921C4">
              <w:rPr>
                <w:szCs w:val="24"/>
              </w:rPr>
              <w:t>.</w:t>
            </w:r>
          </w:p>
          <w:p w14:paraId="5F0D8F50" w14:textId="77777777" w:rsidR="00EC1434" w:rsidRPr="003921C4" w:rsidRDefault="00EC1434" w:rsidP="00EC1434">
            <w:pPr>
              <w:pStyle w:val="afc"/>
              <w:snapToGrid w:val="0"/>
              <w:rPr>
                <w:szCs w:val="24"/>
              </w:rPr>
            </w:pPr>
            <w:r w:rsidRPr="003921C4">
              <w:rPr>
                <w:szCs w:val="24"/>
              </w:rPr>
              <w:t>Дополнять предложения</w:t>
            </w:r>
          </w:p>
          <w:p w14:paraId="263FDB5D" w14:textId="77777777" w:rsidR="00EC1434" w:rsidRPr="003921C4" w:rsidRDefault="00EC1434" w:rsidP="00EC1434">
            <w:pPr>
              <w:pStyle w:val="afc"/>
              <w:snapToGrid w:val="0"/>
              <w:rPr>
                <w:szCs w:val="24"/>
              </w:rPr>
            </w:pPr>
            <w:r w:rsidRPr="003921C4">
              <w:rPr>
                <w:szCs w:val="24"/>
              </w:rPr>
              <w:t>Дописывать сложные предложения.</w:t>
            </w:r>
          </w:p>
        </w:tc>
      </w:tr>
      <w:tr w:rsidR="00EC1434" w:rsidRPr="003921C4" w14:paraId="1A2AB369" w14:textId="77777777" w:rsidTr="00E60B8A">
        <w:trPr>
          <w:trHeight w:val="318"/>
        </w:trPr>
        <w:tc>
          <w:tcPr>
            <w:tcW w:w="634" w:type="dxa"/>
          </w:tcPr>
          <w:p w14:paraId="42541CB7" w14:textId="78240CDB" w:rsidR="00EC1434" w:rsidRPr="003921C4" w:rsidRDefault="00EC1434" w:rsidP="00EC1434">
            <w:pPr>
              <w:pStyle w:val="afc"/>
              <w:snapToGrid w:val="0"/>
              <w:jc w:val="center"/>
              <w:rPr>
                <w:szCs w:val="24"/>
              </w:rPr>
            </w:pPr>
            <w:r w:rsidRPr="009417EE">
              <w:rPr>
                <w:szCs w:val="24"/>
              </w:rPr>
              <w:t>1 ч</w:t>
            </w:r>
          </w:p>
        </w:tc>
        <w:tc>
          <w:tcPr>
            <w:tcW w:w="1918" w:type="dxa"/>
            <w:vAlign w:val="center"/>
          </w:tcPr>
          <w:p w14:paraId="2FDE5E17" w14:textId="77777777" w:rsidR="00EC1434" w:rsidRPr="003921C4" w:rsidRDefault="00EC1434" w:rsidP="00EC1434">
            <w:pPr>
              <w:spacing w:after="0"/>
              <w:rPr>
                <w:rFonts w:ascii="Times New Roman" w:hAnsi="Times New Roman"/>
                <w:sz w:val="24"/>
                <w:szCs w:val="24"/>
              </w:rPr>
            </w:pPr>
            <w:r w:rsidRPr="003921C4">
              <w:rPr>
                <w:rFonts w:ascii="Times New Roman" w:hAnsi="Times New Roman"/>
                <w:sz w:val="24"/>
                <w:szCs w:val="24"/>
              </w:rPr>
              <w:t>Подготовка к изложению по рассказу К. Паустовского "Кот-ворюга".</w:t>
            </w:r>
          </w:p>
          <w:p w14:paraId="00CC6862" w14:textId="77777777" w:rsidR="00EC1434" w:rsidRPr="003921C4" w:rsidRDefault="00EC1434" w:rsidP="00EC1434">
            <w:pPr>
              <w:spacing w:after="0"/>
              <w:rPr>
                <w:rFonts w:ascii="Times New Roman" w:hAnsi="Times New Roman"/>
                <w:sz w:val="24"/>
                <w:szCs w:val="24"/>
              </w:rPr>
            </w:pPr>
          </w:p>
          <w:p w14:paraId="3CCD2AC7" w14:textId="77777777" w:rsidR="00EC1434" w:rsidRPr="003921C4" w:rsidRDefault="00EC1434" w:rsidP="00EC1434">
            <w:pPr>
              <w:spacing w:after="0"/>
              <w:rPr>
                <w:rFonts w:ascii="Times New Roman" w:hAnsi="Times New Roman"/>
                <w:sz w:val="24"/>
                <w:szCs w:val="24"/>
              </w:rPr>
            </w:pPr>
          </w:p>
          <w:p w14:paraId="25EEF075" w14:textId="77777777" w:rsidR="00EC1434" w:rsidRPr="003921C4" w:rsidRDefault="00EC1434" w:rsidP="00EC1434">
            <w:pPr>
              <w:spacing w:after="0"/>
              <w:rPr>
                <w:rFonts w:ascii="Times New Roman" w:hAnsi="Times New Roman"/>
                <w:bCs/>
                <w:sz w:val="24"/>
                <w:szCs w:val="24"/>
              </w:rPr>
            </w:pPr>
          </w:p>
        </w:tc>
        <w:tc>
          <w:tcPr>
            <w:tcW w:w="2268" w:type="dxa"/>
            <w:vAlign w:val="center"/>
          </w:tcPr>
          <w:p w14:paraId="5A8B877A" w14:textId="77777777" w:rsidR="00EC1434" w:rsidRPr="003921C4" w:rsidRDefault="00EC1434" w:rsidP="00EC1434">
            <w:pPr>
              <w:pStyle w:val="afc"/>
              <w:rPr>
                <w:szCs w:val="24"/>
              </w:rPr>
            </w:pPr>
            <w:r w:rsidRPr="003921C4">
              <w:rPr>
                <w:szCs w:val="24"/>
              </w:rPr>
              <w:t>Благородный поступок, победный крик, хозяин, сторож.</w:t>
            </w:r>
          </w:p>
          <w:p w14:paraId="35D93E65" w14:textId="77777777" w:rsidR="00EC1434" w:rsidRPr="003921C4" w:rsidRDefault="00EC1434" w:rsidP="00EC1434">
            <w:pPr>
              <w:pStyle w:val="afc"/>
              <w:rPr>
                <w:szCs w:val="24"/>
              </w:rPr>
            </w:pPr>
          </w:p>
          <w:p w14:paraId="6A3B71D2" w14:textId="77777777" w:rsidR="00EC1434" w:rsidRPr="003921C4" w:rsidRDefault="00EC1434" w:rsidP="00EC1434">
            <w:pPr>
              <w:pStyle w:val="afc"/>
              <w:rPr>
                <w:szCs w:val="24"/>
              </w:rPr>
            </w:pPr>
          </w:p>
          <w:p w14:paraId="058A69EC" w14:textId="77777777" w:rsidR="00EC1434" w:rsidRPr="003921C4" w:rsidRDefault="00EC1434" w:rsidP="00EC1434">
            <w:pPr>
              <w:pStyle w:val="afc"/>
              <w:rPr>
                <w:szCs w:val="24"/>
              </w:rPr>
            </w:pPr>
          </w:p>
          <w:p w14:paraId="2A0E340A" w14:textId="77777777" w:rsidR="00EC1434" w:rsidRPr="003921C4" w:rsidRDefault="00EC1434" w:rsidP="00EC1434">
            <w:pPr>
              <w:pStyle w:val="afc"/>
              <w:rPr>
                <w:szCs w:val="24"/>
              </w:rPr>
            </w:pPr>
          </w:p>
          <w:p w14:paraId="7DEF2B09" w14:textId="77777777" w:rsidR="00EC1434" w:rsidRPr="003921C4" w:rsidRDefault="00EC1434" w:rsidP="00EC1434">
            <w:pPr>
              <w:pStyle w:val="afc"/>
              <w:rPr>
                <w:szCs w:val="24"/>
              </w:rPr>
            </w:pPr>
          </w:p>
        </w:tc>
        <w:tc>
          <w:tcPr>
            <w:tcW w:w="5387" w:type="dxa"/>
            <w:vAlign w:val="center"/>
          </w:tcPr>
          <w:p w14:paraId="5B52FC71"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w:t>
            </w:r>
          </w:p>
          <w:p w14:paraId="19AB64C7"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Озаглавливать текст.</w:t>
            </w:r>
          </w:p>
          <w:p w14:paraId="5F45E515" w14:textId="77777777" w:rsidR="00EC1434" w:rsidRPr="003921C4" w:rsidRDefault="00EC1434" w:rsidP="00EC1434">
            <w:pPr>
              <w:spacing w:after="0" w:line="240" w:lineRule="auto"/>
              <w:jc w:val="both"/>
              <w:rPr>
                <w:rFonts w:ascii="Times New Roman" w:hAnsi="Times New Roman"/>
                <w:bCs/>
                <w:sz w:val="24"/>
                <w:szCs w:val="24"/>
              </w:rPr>
            </w:pPr>
            <w:r w:rsidRPr="003921C4">
              <w:rPr>
                <w:rFonts w:ascii="Times New Roman" w:hAnsi="Times New Roman"/>
                <w:bCs/>
                <w:sz w:val="24"/>
                <w:szCs w:val="24"/>
              </w:rPr>
              <w:t>Отвечать на вопросы.</w:t>
            </w:r>
          </w:p>
          <w:p w14:paraId="177238B6" w14:textId="77777777" w:rsidR="00EC1434" w:rsidRPr="003921C4" w:rsidRDefault="00EC1434" w:rsidP="00EC1434">
            <w:pPr>
              <w:spacing w:after="0" w:line="240" w:lineRule="auto"/>
              <w:jc w:val="both"/>
              <w:rPr>
                <w:rFonts w:ascii="Times New Roman" w:hAnsi="Times New Roman"/>
                <w:bCs/>
                <w:sz w:val="24"/>
                <w:szCs w:val="24"/>
              </w:rPr>
            </w:pPr>
            <w:r w:rsidRPr="003921C4">
              <w:rPr>
                <w:rFonts w:ascii="Times New Roman" w:hAnsi="Times New Roman"/>
                <w:bCs/>
                <w:sz w:val="24"/>
                <w:szCs w:val="24"/>
              </w:rPr>
              <w:t>Делить текст на части.</w:t>
            </w:r>
          </w:p>
          <w:p w14:paraId="13F66F0B" w14:textId="77777777" w:rsidR="00EC1434" w:rsidRPr="003921C4" w:rsidRDefault="00EC1434" w:rsidP="00EC1434">
            <w:pPr>
              <w:spacing w:after="0" w:line="240" w:lineRule="auto"/>
              <w:jc w:val="both"/>
              <w:rPr>
                <w:rFonts w:ascii="Times New Roman" w:hAnsi="Times New Roman"/>
                <w:bCs/>
                <w:sz w:val="24"/>
                <w:szCs w:val="24"/>
              </w:rPr>
            </w:pPr>
            <w:r w:rsidRPr="003921C4">
              <w:rPr>
                <w:rFonts w:ascii="Times New Roman" w:hAnsi="Times New Roman"/>
                <w:bCs/>
                <w:sz w:val="24"/>
                <w:szCs w:val="24"/>
              </w:rPr>
              <w:t>Составлять план текста.</w:t>
            </w:r>
          </w:p>
          <w:p w14:paraId="700EB310"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Дополнять  предложения по опорным словам, составлять  предложения по опорным словам.</w:t>
            </w:r>
          </w:p>
          <w:p w14:paraId="7EF8643F"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tc>
      </w:tr>
      <w:tr w:rsidR="00EC1434" w:rsidRPr="003921C4" w14:paraId="1BBCC41A" w14:textId="77777777" w:rsidTr="00E60B8A">
        <w:trPr>
          <w:trHeight w:val="318"/>
        </w:trPr>
        <w:tc>
          <w:tcPr>
            <w:tcW w:w="634" w:type="dxa"/>
          </w:tcPr>
          <w:p w14:paraId="4B2D889B" w14:textId="2CE7649F" w:rsidR="00EC1434" w:rsidRPr="003921C4" w:rsidRDefault="00EC1434" w:rsidP="00EC1434">
            <w:pPr>
              <w:pStyle w:val="afc"/>
              <w:snapToGrid w:val="0"/>
              <w:jc w:val="center"/>
              <w:rPr>
                <w:szCs w:val="24"/>
              </w:rPr>
            </w:pPr>
            <w:r w:rsidRPr="009417EE">
              <w:rPr>
                <w:szCs w:val="24"/>
              </w:rPr>
              <w:t>1 ч</w:t>
            </w:r>
          </w:p>
        </w:tc>
        <w:tc>
          <w:tcPr>
            <w:tcW w:w="1918" w:type="dxa"/>
            <w:vAlign w:val="center"/>
          </w:tcPr>
          <w:p w14:paraId="2CDE873D" w14:textId="77777777" w:rsidR="00EC1434" w:rsidRPr="003921C4" w:rsidRDefault="00EC1434" w:rsidP="00EC1434">
            <w:pPr>
              <w:spacing w:after="0"/>
              <w:rPr>
                <w:rFonts w:ascii="Times New Roman" w:hAnsi="Times New Roman"/>
                <w:sz w:val="24"/>
                <w:szCs w:val="24"/>
              </w:rPr>
            </w:pPr>
            <w:r w:rsidRPr="003921C4">
              <w:rPr>
                <w:rFonts w:ascii="Times New Roman" w:hAnsi="Times New Roman"/>
                <w:sz w:val="24"/>
                <w:szCs w:val="24"/>
              </w:rPr>
              <w:t>Итоговое изложение по рассказу К. Паустовского "Кот-ворюга".</w:t>
            </w:r>
          </w:p>
        </w:tc>
        <w:tc>
          <w:tcPr>
            <w:tcW w:w="2268" w:type="dxa"/>
            <w:vAlign w:val="center"/>
          </w:tcPr>
          <w:p w14:paraId="6FF6FC55" w14:textId="77777777" w:rsidR="00EC1434" w:rsidRPr="003921C4" w:rsidRDefault="00EC1434" w:rsidP="00EC1434">
            <w:pPr>
              <w:pStyle w:val="afc"/>
              <w:rPr>
                <w:szCs w:val="24"/>
              </w:rPr>
            </w:pPr>
            <w:r w:rsidRPr="003921C4">
              <w:rPr>
                <w:szCs w:val="24"/>
              </w:rPr>
              <w:t>Благородный поступок, победный крик, хозяин, сторож.</w:t>
            </w:r>
          </w:p>
        </w:tc>
        <w:tc>
          <w:tcPr>
            <w:tcW w:w="5387" w:type="dxa"/>
            <w:vAlign w:val="center"/>
          </w:tcPr>
          <w:p w14:paraId="713B4C86" w14:textId="77777777" w:rsidR="00EC1434" w:rsidRPr="003921C4" w:rsidRDefault="00EC1434" w:rsidP="00EC1434">
            <w:pPr>
              <w:pStyle w:val="afc"/>
              <w:snapToGrid w:val="0"/>
              <w:rPr>
                <w:szCs w:val="24"/>
              </w:rPr>
            </w:pPr>
            <w:r w:rsidRPr="003921C4">
              <w:rPr>
                <w:szCs w:val="24"/>
              </w:rPr>
              <w:t>Отвечать на вопросы.</w:t>
            </w:r>
          </w:p>
          <w:p w14:paraId="0AF3B66E" w14:textId="77777777" w:rsidR="00EC1434" w:rsidRPr="003921C4" w:rsidRDefault="00EC1434" w:rsidP="00EC1434">
            <w:pPr>
              <w:pStyle w:val="afc"/>
              <w:snapToGrid w:val="0"/>
              <w:rPr>
                <w:szCs w:val="24"/>
              </w:rPr>
            </w:pPr>
            <w:r w:rsidRPr="003921C4">
              <w:rPr>
                <w:szCs w:val="24"/>
              </w:rPr>
              <w:t>Писать изложение рассказа по плану.</w:t>
            </w:r>
          </w:p>
          <w:p w14:paraId="42AA5647" w14:textId="77777777" w:rsidR="00EC1434" w:rsidRPr="003921C4" w:rsidRDefault="00EC1434" w:rsidP="00EC1434">
            <w:pPr>
              <w:pStyle w:val="afc"/>
              <w:snapToGrid w:val="0"/>
              <w:rPr>
                <w:szCs w:val="24"/>
              </w:rPr>
            </w:pPr>
            <w:r w:rsidRPr="003921C4">
              <w:rPr>
                <w:szCs w:val="24"/>
              </w:rPr>
              <w:t>Проверять работу.</w:t>
            </w:r>
          </w:p>
        </w:tc>
      </w:tr>
      <w:tr w:rsidR="00641DD4" w:rsidRPr="003921C4" w14:paraId="3B9EC7F7" w14:textId="77777777" w:rsidTr="00641DD4">
        <w:trPr>
          <w:trHeight w:val="318"/>
        </w:trPr>
        <w:tc>
          <w:tcPr>
            <w:tcW w:w="634" w:type="dxa"/>
            <w:vAlign w:val="center"/>
          </w:tcPr>
          <w:p w14:paraId="06A8DCAE" w14:textId="4A76B526" w:rsidR="00641DD4" w:rsidRDefault="00EC1434" w:rsidP="00E60B8A">
            <w:pPr>
              <w:pStyle w:val="afc"/>
              <w:snapToGrid w:val="0"/>
              <w:jc w:val="center"/>
              <w:rPr>
                <w:szCs w:val="24"/>
              </w:rPr>
            </w:pPr>
            <w:r>
              <w:rPr>
                <w:szCs w:val="24"/>
              </w:rPr>
              <w:t>2</w:t>
            </w:r>
            <w:r w:rsidR="00641DD4" w:rsidRPr="00460569">
              <w:rPr>
                <w:szCs w:val="24"/>
              </w:rPr>
              <w:t xml:space="preserve"> ч</w:t>
            </w:r>
          </w:p>
          <w:p w14:paraId="1726BCA8" w14:textId="77777777" w:rsidR="00641DD4" w:rsidRPr="003921C4" w:rsidRDefault="00641DD4" w:rsidP="00E60B8A">
            <w:pPr>
              <w:pStyle w:val="afc"/>
              <w:snapToGrid w:val="0"/>
              <w:jc w:val="center"/>
              <w:rPr>
                <w:szCs w:val="24"/>
              </w:rPr>
            </w:pPr>
          </w:p>
          <w:p w14:paraId="44202A69" w14:textId="77777777" w:rsidR="00641DD4" w:rsidRPr="003921C4" w:rsidRDefault="00641DD4" w:rsidP="00E60B8A">
            <w:pPr>
              <w:pStyle w:val="afc"/>
              <w:snapToGrid w:val="0"/>
              <w:jc w:val="center"/>
              <w:rPr>
                <w:szCs w:val="24"/>
              </w:rPr>
            </w:pPr>
          </w:p>
        </w:tc>
        <w:tc>
          <w:tcPr>
            <w:tcW w:w="1918" w:type="dxa"/>
            <w:vAlign w:val="center"/>
          </w:tcPr>
          <w:p w14:paraId="2107CC86" w14:textId="77777777" w:rsidR="00641DD4" w:rsidRPr="003921C4" w:rsidRDefault="00641DD4" w:rsidP="00E60B8A">
            <w:pPr>
              <w:rPr>
                <w:rFonts w:ascii="Times New Roman" w:hAnsi="Times New Roman"/>
                <w:sz w:val="24"/>
                <w:szCs w:val="24"/>
              </w:rPr>
            </w:pPr>
            <w:r w:rsidRPr="003921C4">
              <w:rPr>
                <w:rFonts w:ascii="Times New Roman" w:hAnsi="Times New Roman"/>
                <w:sz w:val="24"/>
                <w:szCs w:val="24"/>
              </w:rPr>
              <w:t>Сравнение текста И. Долгополова "Царевна-Лебедь" с репродукцией картины М.А. Врубеля "Царевна-Лебедь".</w:t>
            </w:r>
          </w:p>
        </w:tc>
        <w:tc>
          <w:tcPr>
            <w:tcW w:w="2268" w:type="dxa"/>
            <w:vAlign w:val="center"/>
          </w:tcPr>
          <w:p w14:paraId="433DE401" w14:textId="77777777" w:rsidR="00641DD4" w:rsidRPr="003921C4" w:rsidRDefault="00641DD4" w:rsidP="00E60B8A">
            <w:pPr>
              <w:pStyle w:val="afc"/>
              <w:rPr>
                <w:szCs w:val="24"/>
              </w:rPr>
            </w:pPr>
            <w:r w:rsidRPr="003921C4">
              <w:rPr>
                <w:szCs w:val="24"/>
              </w:rPr>
              <w:t>Картинная галерея, репродукция картины, художник, впечатления от картины.</w:t>
            </w:r>
          </w:p>
        </w:tc>
        <w:tc>
          <w:tcPr>
            <w:tcW w:w="5387" w:type="dxa"/>
            <w:vAlign w:val="center"/>
          </w:tcPr>
          <w:p w14:paraId="3860E476"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Называть сказку, к которой нарисована картина.</w:t>
            </w:r>
          </w:p>
          <w:p w14:paraId="7829647F"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Сравнивать текст с репродукцией картины.</w:t>
            </w:r>
          </w:p>
          <w:p w14:paraId="67014FF9"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Рассказывать свои впечатления от картины.</w:t>
            </w:r>
          </w:p>
          <w:p w14:paraId="3865FCC4"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  дополнять и  составлять предложения по опорным словам.</w:t>
            </w:r>
          </w:p>
        </w:tc>
      </w:tr>
      <w:tr w:rsidR="00641DD4" w:rsidRPr="003921C4" w14:paraId="63E5833F" w14:textId="77777777" w:rsidTr="00641DD4">
        <w:trPr>
          <w:trHeight w:val="318"/>
        </w:trPr>
        <w:tc>
          <w:tcPr>
            <w:tcW w:w="10207" w:type="dxa"/>
            <w:gridSpan w:val="4"/>
            <w:vAlign w:val="center"/>
          </w:tcPr>
          <w:p w14:paraId="556A23A0" w14:textId="77777777" w:rsidR="00641DD4" w:rsidRPr="003921C4" w:rsidRDefault="00641DD4" w:rsidP="00E60B8A">
            <w:pPr>
              <w:jc w:val="center"/>
              <w:rPr>
                <w:rFonts w:ascii="Times New Roman" w:hAnsi="Times New Roman"/>
                <w:b/>
                <w:sz w:val="24"/>
                <w:szCs w:val="24"/>
              </w:rPr>
            </w:pPr>
            <w:r w:rsidRPr="00DE5E9B">
              <w:rPr>
                <w:rFonts w:ascii="Times New Roman" w:hAnsi="Times New Roman"/>
                <w:b/>
                <w:sz w:val="24"/>
                <w:szCs w:val="24"/>
              </w:rPr>
              <w:t>IV четверть – 24 часа</w:t>
            </w:r>
          </w:p>
        </w:tc>
      </w:tr>
      <w:tr w:rsidR="00EC1434" w:rsidRPr="003921C4" w14:paraId="0B16B367" w14:textId="77777777" w:rsidTr="00E60B8A">
        <w:trPr>
          <w:trHeight w:val="318"/>
        </w:trPr>
        <w:tc>
          <w:tcPr>
            <w:tcW w:w="634" w:type="dxa"/>
          </w:tcPr>
          <w:p w14:paraId="5F9B6911" w14:textId="3B33498D" w:rsidR="00EC1434" w:rsidRPr="003921C4" w:rsidRDefault="00EC1434" w:rsidP="00EC1434">
            <w:pPr>
              <w:pStyle w:val="afc"/>
              <w:jc w:val="center"/>
              <w:rPr>
                <w:szCs w:val="24"/>
              </w:rPr>
            </w:pPr>
            <w:r w:rsidRPr="00505584">
              <w:rPr>
                <w:szCs w:val="24"/>
              </w:rPr>
              <w:t>1 ч</w:t>
            </w:r>
          </w:p>
        </w:tc>
        <w:tc>
          <w:tcPr>
            <w:tcW w:w="1918" w:type="dxa"/>
            <w:vAlign w:val="center"/>
          </w:tcPr>
          <w:p w14:paraId="681AA5B0" w14:textId="77777777" w:rsidR="00EC1434" w:rsidRPr="003921C4" w:rsidRDefault="00EC1434" w:rsidP="00EC1434">
            <w:pPr>
              <w:pStyle w:val="afc"/>
              <w:snapToGrid w:val="0"/>
              <w:rPr>
                <w:szCs w:val="24"/>
              </w:rPr>
            </w:pPr>
            <w:r w:rsidRPr="003921C4">
              <w:rPr>
                <w:szCs w:val="24"/>
              </w:rPr>
              <w:t>Составление рассказа "Как я провел весенние каникулы"</w:t>
            </w:r>
          </w:p>
        </w:tc>
        <w:tc>
          <w:tcPr>
            <w:tcW w:w="2268" w:type="dxa"/>
            <w:vAlign w:val="center"/>
          </w:tcPr>
          <w:p w14:paraId="61533C15" w14:textId="77777777" w:rsidR="00EC1434" w:rsidRPr="003921C4" w:rsidRDefault="00EC1434" w:rsidP="00EC1434">
            <w:pPr>
              <w:pStyle w:val="afc"/>
              <w:rPr>
                <w:szCs w:val="24"/>
              </w:rPr>
            </w:pPr>
            <w:r w:rsidRPr="003921C4">
              <w:rPr>
                <w:szCs w:val="24"/>
              </w:rPr>
              <w:t>Каникулы, театр, кинотеатр, библиотека, прогулка по городу, в деревне у бабушки.</w:t>
            </w:r>
          </w:p>
        </w:tc>
        <w:tc>
          <w:tcPr>
            <w:tcW w:w="5387" w:type="dxa"/>
            <w:vAlign w:val="center"/>
          </w:tcPr>
          <w:p w14:paraId="5134E817" w14:textId="77777777" w:rsidR="00EC1434" w:rsidRPr="003921C4" w:rsidRDefault="00EC1434" w:rsidP="00EC1434">
            <w:pPr>
              <w:pStyle w:val="afc"/>
              <w:snapToGrid w:val="0"/>
              <w:rPr>
                <w:szCs w:val="24"/>
              </w:rPr>
            </w:pPr>
            <w:r w:rsidRPr="003921C4">
              <w:rPr>
                <w:szCs w:val="24"/>
              </w:rPr>
              <w:t>Составлять рассказ по вопросам о каникулах.</w:t>
            </w:r>
          </w:p>
          <w:p w14:paraId="75B89ADC" w14:textId="77777777" w:rsidR="00EC1434" w:rsidRPr="003921C4" w:rsidRDefault="00EC1434" w:rsidP="00EC1434">
            <w:pPr>
              <w:pStyle w:val="afc"/>
              <w:snapToGrid w:val="0"/>
              <w:rPr>
                <w:szCs w:val="24"/>
              </w:rPr>
            </w:pPr>
            <w:r w:rsidRPr="003921C4">
              <w:rPr>
                <w:szCs w:val="24"/>
              </w:rPr>
              <w:t>Отвечать на вопросы.</w:t>
            </w:r>
          </w:p>
          <w:p w14:paraId="4619E853"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Дополнять  и составлять предложения по опорным словам.</w:t>
            </w:r>
          </w:p>
          <w:p w14:paraId="6AF2A279" w14:textId="77777777" w:rsidR="00EC1434" w:rsidRPr="003921C4" w:rsidRDefault="00EC1434" w:rsidP="00EC1434">
            <w:pPr>
              <w:pStyle w:val="afc"/>
              <w:snapToGrid w:val="0"/>
              <w:rPr>
                <w:szCs w:val="24"/>
              </w:rPr>
            </w:pPr>
            <w:r w:rsidRPr="003921C4">
              <w:rPr>
                <w:szCs w:val="24"/>
              </w:rPr>
              <w:t>Рисовать картинки к рассказу.</w:t>
            </w:r>
          </w:p>
          <w:p w14:paraId="794FF27E" w14:textId="77777777" w:rsidR="00EC1434" w:rsidRPr="003921C4" w:rsidRDefault="00EC1434" w:rsidP="00EC1434">
            <w:pPr>
              <w:pStyle w:val="afc"/>
              <w:snapToGrid w:val="0"/>
              <w:rPr>
                <w:szCs w:val="24"/>
              </w:rPr>
            </w:pPr>
            <w:r w:rsidRPr="003921C4">
              <w:rPr>
                <w:szCs w:val="24"/>
              </w:rPr>
              <w:t>Рассказывать о своих впечатлениях о каникулах, об отдыхе.</w:t>
            </w:r>
          </w:p>
        </w:tc>
      </w:tr>
      <w:tr w:rsidR="00EC1434" w:rsidRPr="003921C4" w14:paraId="1759FA11" w14:textId="77777777" w:rsidTr="00E60B8A">
        <w:trPr>
          <w:trHeight w:val="318"/>
        </w:trPr>
        <w:tc>
          <w:tcPr>
            <w:tcW w:w="634" w:type="dxa"/>
          </w:tcPr>
          <w:p w14:paraId="26A379E6" w14:textId="526AE51F" w:rsidR="00EC1434" w:rsidRPr="003921C4" w:rsidRDefault="00EC1434" w:rsidP="00EC1434">
            <w:pPr>
              <w:pStyle w:val="afc"/>
              <w:jc w:val="center"/>
              <w:rPr>
                <w:szCs w:val="24"/>
              </w:rPr>
            </w:pPr>
            <w:r w:rsidRPr="00505584">
              <w:rPr>
                <w:szCs w:val="24"/>
              </w:rPr>
              <w:t>1 ч</w:t>
            </w:r>
          </w:p>
        </w:tc>
        <w:tc>
          <w:tcPr>
            <w:tcW w:w="1918" w:type="dxa"/>
            <w:vAlign w:val="center"/>
          </w:tcPr>
          <w:p w14:paraId="68882EDE" w14:textId="77777777" w:rsidR="00EC1434" w:rsidRPr="003921C4" w:rsidRDefault="00EC1434" w:rsidP="00EC1434">
            <w:pPr>
              <w:pStyle w:val="afc"/>
              <w:snapToGrid w:val="0"/>
              <w:rPr>
                <w:szCs w:val="24"/>
              </w:rPr>
            </w:pPr>
            <w:r w:rsidRPr="003921C4">
              <w:rPr>
                <w:szCs w:val="24"/>
              </w:rPr>
              <w:t>Подготовка к изложению «На льдине».</w:t>
            </w:r>
          </w:p>
        </w:tc>
        <w:tc>
          <w:tcPr>
            <w:tcW w:w="2268" w:type="dxa"/>
            <w:vAlign w:val="center"/>
          </w:tcPr>
          <w:p w14:paraId="4B7AD679" w14:textId="77777777" w:rsidR="00EC1434" w:rsidRPr="003921C4" w:rsidRDefault="00EC1434" w:rsidP="00EC1434">
            <w:pPr>
              <w:pStyle w:val="afc"/>
              <w:rPr>
                <w:szCs w:val="24"/>
              </w:rPr>
            </w:pPr>
            <w:r w:rsidRPr="003921C4">
              <w:rPr>
                <w:szCs w:val="24"/>
              </w:rPr>
              <w:t>Ледоход, отталкиваться шестом от берега, льдина стала отплывать.</w:t>
            </w:r>
          </w:p>
        </w:tc>
        <w:tc>
          <w:tcPr>
            <w:tcW w:w="5387" w:type="dxa"/>
            <w:vAlign w:val="center"/>
          </w:tcPr>
          <w:p w14:paraId="4282BD9E" w14:textId="77777777" w:rsidR="00EC1434" w:rsidRPr="003921C4" w:rsidRDefault="00EC1434" w:rsidP="00EC1434">
            <w:pPr>
              <w:spacing w:after="0" w:line="240" w:lineRule="auto"/>
              <w:rPr>
                <w:rFonts w:ascii="Times New Roman" w:hAnsi="Times New Roman"/>
                <w:bCs/>
                <w:sz w:val="24"/>
                <w:szCs w:val="24"/>
              </w:rPr>
            </w:pPr>
            <w:r w:rsidRPr="003921C4">
              <w:rPr>
                <w:rFonts w:ascii="Times New Roman" w:hAnsi="Times New Roman"/>
                <w:bCs/>
                <w:sz w:val="24"/>
                <w:szCs w:val="24"/>
              </w:rPr>
              <w:t>Отвечать на вопросы.</w:t>
            </w:r>
          </w:p>
          <w:p w14:paraId="2CB13230"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Дополнять  и составлять предложения по опорным словам.</w:t>
            </w:r>
          </w:p>
          <w:p w14:paraId="24DF2279"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Подбирать название рассказу.</w:t>
            </w:r>
          </w:p>
          <w:p w14:paraId="1F3A36EE"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 по плану.</w:t>
            </w:r>
          </w:p>
        </w:tc>
      </w:tr>
      <w:tr w:rsidR="00EC1434" w:rsidRPr="003921C4" w14:paraId="56331CC9" w14:textId="77777777" w:rsidTr="00E60B8A">
        <w:trPr>
          <w:trHeight w:val="318"/>
        </w:trPr>
        <w:tc>
          <w:tcPr>
            <w:tcW w:w="634" w:type="dxa"/>
          </w:tcPr>
          <w:p w14:paraId="7DAB350B" w14:textId="03BDB8B6" w:rsidR="00EC1434" w:rsidRPr="003921C4" w:rsidRDefault="00EC1434" w:rsidP="00EC1434">
            <w:pPr>
              <w:pStyle w:val="afc"/>
              <w:jc w:val="center"/>
              <w:rPr>
                <w:szCs w:val="24"/>
              </w:rPr>
            </w:pPr>
            <w:r w:rsidRPr="00505584">
              <w:rPr>
                <w:szCs w:val="24"/>
              </w:rPr>
              <w:t>1 ч</w:t>
            </w:r>
          </w:p>
        </w:tc>
        <w:tc>
          <w:tcPr>
            <w:tcW w:w="1918" w:type="dxa"/>
            <w:vAlign w:val="center"/>
          </w:tcPr>
          <w:p w14:paraId="2C1ED238" w14:textId="77777777" w:rsidR="00EC1434" w:rsidRPr="003921C4" w:rsidRDefault="00EC1434" w:rsidP="00EC1434">
            <w:pPr>
              <w:pStyle w:val="afc"/>
              <w:snapToGrid w:val="0"/>
              <w:rPr>
                <w:szCs w:val="24"/>
              </w:rPr>
            </w:pPr>
            <w:r w:rsidRPr="003921C4">
              <w:rPr>
                <w:szCs w:val="24"/>
              </w:rPr>
              <w:t>Изложение «На льдине»</w:t>
            </w:r>
          </w:p>
        </w:tc>
        <w:tc>
          <w:tcPr>
            <w:tcW w:w="2268" w:type="dxa"/>
            <w:vAlign w:val="center"/>
          </w:tcPr>
          <w:p w14:paraId="3573857C" w14:textId="77777777" w:rsidR="00EC1434" w:rsidRPr="003921C4" w:rsidRDefault="00EC1434" w:rsidP="00EC1434">
            <w:pPr>
              <w:pStyle w:val="afc"/>
              <w:rPr>
                <w:szCs w:val="24"/>
              </w:rPr>
            </w:pPr>
            <w:r w:rsidRPr="003921C4">
              <w:rPr>
                <w:szCs w:val="24"/>
              </w:rPr>
              <w:t>Ледоход, отталкиваться шестом от берега, льдина стала отплывать.</w:t>
            </w:r>
          </w:p>
        </w:tc>
        <w:tc>
          <w:tcPr>
            <w:tcW w:w="5387" w:type="dxa"/>
            <w:vAlign w:val="center"/>
          </w:tcPr>
          <w:p w14:paraId="2BD4C967" w14:textId="77777777" w:rsidR="00EC1434" w:rsidRPr="003921C4" w:rsidRDefault="00EC1434" w:rsidP="00EC1434">
            <w:pPr>
              <w:pStyle w:val="afc"/>
              <w:snapToGrid w:val="0"/>
              <w:rPr>
                <w:szCs w:val="24"/>
              </w:rPr>
            </w:pPr>
            <w:r w:rsidRPr="003921C4">
              <w:rPr>
                <w:szCs w:val="24"/>
              </w:rPr>
              <w:t>Отвечать на вопросы.</w:t>
            </w:r>
          </w:p>
          <w:p w14:paraId="1D3F48B7" w14:textId="77777777" w:rsidR="00EC1434" w:rsidRPr="003921C4" w:rsidRDefault="00EC1434" w:rsidP="00EC1434">
            <w:pPr>
              <w:pStyle w:val="afc"/>
              <w:snapToGrid w:val="0"/>
              <w:rPr>
                <w:szCs w:val="24"/>
              </w:rPr>
            </w:pPr>
            <w:r w:rsidRPr="003921C4">
              <w:rPr>
                <w:szCs w:val="24"/>
              </w:rPr>
              <w:t>Писать изложение рассказа по вопросам.</w:t>
            </w:r>
          </w:p>
          <w:p w14:paraId="1FD55539" w14:textId="77777777" w:rsidR="00EC1434" w:rsidRPr="003921C4" w:rsidRDefault="00EC1434" w:rsidP="00EC1434">
            <w:pPr>
              <w:pStyle w:val="afc"/>
              <w:snapToGrid w:val="0"/>
              <w:rPr>
                <w:szCs w:val="24"/>
              </w:rPr>
            </w:pPr>
            <w:r w:rsidRPr="003921C4">
              <w:rPr>
                <w:szCs w:val="24"/>
              </w:rPr>
              <w:t>Проверять работу.</w:t>
            </w:r>
          </w:p>
        </w:tc>
      </w:tr>
      <w:tr w:rsidR="00641DD4" w:rsidRPr="003921C4" w14:paraId="04CC6FE6" w14:textId="77777777" w:rsidTr="00641DD4">
        <w:trPr>
          <w:trHeight w:val="318"/>
        </w:trPr>
        <w:tc>
          <w:tcPr>
            <w:tcW w:w="634" w:type="dxa"/>
            <w:vAlign w:val="center"/>
          </w:tcPr>
          <w:p w14:paraId="28417F47" w14:textId="03D14086" w:rsidR="00641DD4" w:rsidRPr="003921C4" w:rsidRDefault="00641DD4" w:rsidP="00E60B8A">
            <w:pPr>
              <w:pStyle w:val="afc"/>
              <w:jc w:val="center"/>
              <w:rPr>
                <w:szCs w:val="24"/>
              </w:rPr>
            </w:pPr>
            <w:r>
              <w:rPr>
                <w:szCs w:val="24"/>
              </w:rPr>
              <w:t>3</w:t>
            </w:r>
            <w:r w:rsidRPr="00460569">
              <w:rPr>
                <w:szCs w:val="24"/>
              </w:rPr>
              <w:t xml:space="preserve"> ч</w:t>
            </w:r>
          </w:p>
        </w:tc>
        <w:tc>
          <w:tcPr>
            <w:tcW w:w="1918" w:type="dxa"/>
            <w:vAlign w:val="center"/>
          </w:tcPr>
          <w:p w14:paraId="73BC8907" w14:textId="77777777" w:rsidR="00641DD4" w:rsidRPr="003921C4" w:rsidRDefault="00641DD4" w:rsidP="00E60B8A">
            <w:pPr>
              <w:rPr>
                <w:rFonts w:ascii="Times New Roman" w:hAnsi="Times New Roman"/>
                <w:sz w:val="24"/>
                <w:szCs w:val="24"/>
              </w:rPr>
            </w:pPr>
            <w:r w:rsidRPr="003921C4">
              <w:rPr>
                <w:rFonts w:ascii="Times New Roman" w:hAnsi="Times New Roman"/>
                <w:sz w:val="24"/>
                <w:szCs w:val="24"/>
              </w:rPr>
              <w:t>Составление рассказа по картине В.А. Серова "Девочка с персиками"</w:t>
            </w:r>
          </w:p>
          <w:p w14:paraId="22E1D844" w14:textId="77777777" w:rsidR="00641DD4" w:rsidRPr="003921C4" w:rsidRDefault="00641DD4" w:rsidP="00E60B8A">
            <w:pPr>
              <w:rPr>
                <w:rFonts w:ascii="Times New Roman" w:hAnsi="Times New Roman"/>
                <w:sz w:val="24"/>
                <w:szCs w:val="24"/>
              </w:rPr>
            </w:pPr>
            <w:r w:rsidRPr="003921C4">
              <w:rPr>
                <w:rFonts w:ascii="Times New Roman" w:hAnsi="Times New Roman"/>
                <w:sz w:val="24"/>
                <w:szCs w:val="24"/>
              </w:rPr>
              <w:t xml:space="preserve"> </w:t>
            </w:r>
          </w:p>
        </w:tc>
        <w:tc>
          <w:tcPr>
            <w:tcW w:w="2268" w:type="dxa"/>
            <w:vAlign w:val="center"/>
          </w:tcPr>
          <w:p w14:paraId="4D3272F5" w14:textId="77777777" w:rsidR="00641DD4" w:rsidRPr="003921C4" w:rsidRDefault="00641DD4" w:rsidP="00E60B8A">
            <w:pPr>
              <w:pStyle w:val="afc"/>
              <w:rPr>
                <w:szCs w:val="24"/>
              </w:rPr>
            </w:pPr>
            <w:r w:rsidRPr="003921C4">
              <w:rPr>
                <w:szCs w:val="24"/>
              </w:rPr>
              <w:t xml:space="preserve">Картинная галерея, репродукция картины, художник, портрет, впечатления от картины, эпизод, текст-описание, текст-отзыв о картине. </w:t>
            </w:r>
          </w:p>
        </w:tc>
        <w:tc>
          <w:tcPr>
            <w:tcW w:w="5387" w:type="dxa"/>
            <w:vAlign w:val="center"/>
          </w:tcPr>
          <w:p w14:paraId="2370FB12"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Называть сказку, к которой нарисована картина.</w:t>
            </w:r>
          </w:p>
          <w:p w14:paraId="405CA1C1"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 xml:space="preserve">Составлять </w:t>
            </w:r>
            <w:r w:rsidRPr="003921C4">
              <w:rPr>
                <w:rFonts w:ascii="Times New Roman" w:hAnsi="Times New Roman"/>
                <w:sz w:val="24"/>
                <w:szCs w:val="24"/>
              </w:rPr>
              <w:t>текст-описание или текст-отзыв о картине</w:t>
            </w:r>
            <w:r w:rsidRPr="003921C4">
              <w:rPr>
                <w:rFonts w:ascii="Times New Roman" w:hAnsi="Times New Roman"/>
                <w:bCs/>
                <w:sz w:val="24"/>
                <w:szCs w:val="24"/>
              </w:rPr>
              <w:t>, используя слова для справок.</w:t>
            </w:r>
          </w:p>
          <w:p w14:paraId="3CB63624"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Рассказывать свои впечатления от картины.</w:t>
            </w:r>
          </w:p>
          <w:p w14:paraId="3547D26E"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  дополнять и  составлять предложения по опорным словам.</w:t>
            </w:r>
          </w:p>
          <w:p w14:paraId="1F608727"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Пересказывать текст.</w:t>
            </w:r>
          </w:p>
          <w:p w14:paraId="552D97B1"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Писать составленный текст по картине.</w:t>
            </w:r>
          </w:p>
          <w:p w14:paraId="512147CD"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sz w:val="24"/>
                <w:szCs w:val="24"/>
              </w:rPr>
              <w:t>Проверять работу.</w:t>
            </w:r>
          </w:p>
        </w:tc>
      </w:tr>
      <w:tr w:rsidR="00EC1434" w:rsidRPr="003921C4" w14:paraId="1F340B33" w14:textId="77777777" w:rsidTr="00E60B8A">
        <w:trPr>
          <w:trHeight w:val="318"/>
        </w:trPr>
        <w:tc>
          <w:tcPr>
            <w:tcW w:w="634" w:type="dxa"/>
          </w:tcPr>
          <w:p w14:paraId="7E147591" w14:textId="7FE24EF2" w:rsidR="00EC1434" w:rsidRPr="003921C4" w:rsidRDefault="00EC1434" w:rsidP="00EC1434">
            <w:pPr>
              <w:pStyle w:val="afc"/>
              <w:jc w:val="center"/>
              <w:rPr>
                <w:szCs w:val="24"/>
              </w:rPr>
            </w:pPr>
            <w:r w:rsidRPr="00AF2CBE">
              <w:rPr>
                <w:szCs w:val="24"/>
              </w:rPr>
              <w:t>1 ч</w:t>
            </w:r>
          </w:p>
        </w:tc>
        <w:tc>
          <w:tcPr>
            <w:tcW w:w="1918" w:type="dxa"/>
            <w:vAlign w:val="center"/>
          </w:tcPr>
          <w:p w14:paraId="71EF4072" w14:textId="77777777" w:rsidR="00EC1434" w:rsidRPr="003921C4" w:rsidRDefault="00EC1434" w:rsidP="00EC1434">
            <w:pPr>
              <w:pStyle w:val="afc"/>
              <w:snapToGrid w:val="0"/>
              <w:rPr>
                <w:szCs w:val="24"/>
              </w:rPr>
            </w:pPr>
            <w:r w:rsidRPr="003921C4">
              <w:rPr>
                <w:szCs w:val="24"/>
              </w:rPr>
              <w:t>Описание тумбочки или книжного шкафа по плану</w:t>
            </w:r>
          </w:p>
        </w:tc>
        <w:tc>
          <w:tcPr>
            <w:tcW w:w="2268" w:type="dxa"/>
            <w:vAlign w:val="center"/>
          </w:tcPr>
          <w:p w14:paraId="02885086" w14:textId="77777777" w:rsidR="00EC1434" w:rsidRPr="003921C4" w:rsidRDefault="00EC1434" w:rsidP="00EC1434">
            <w:pPr>
              <w:pStyle w:val="afc"/>
              <w:rPr>
                <w:szCs w:val="24"/>
              </w:rPr>
            </w:pPr>
            <w:r w:rsidRPr="003921C4">
              <w:rPr>
                <w:szCs w:val="24"/>
              </w:rPr>
              <w:t>Величина, размер, ширина, высота, из чего изготовлен, для чего используется.</w:t>
            </w:r>
          </w:p>
        </w:tc>
        <w:tc>
          <w:tcPr>
            <w:tcW w:w="5387" w:type="dxa"/>
            <w:vAlign w:val="center"/>
          </w:tcPr>
          <w:p w14:paraId="4285E8F1" w14:textId="77777777" w:rsidR="00EC1434" w:rsidRPr="003921C4" w:rsidRDefault="00EC1434" w:rsidP="00EC1434">
            <w:pPr>
              <w:pStyle w:val="afc"/>
              <w:snapToGrid w:val="0"/>
              <w:rPr>
                <w:szCs w:val="24"/>
              </w:rPr>
            </w:pPr>
            <w:r w:rsidRPr="003921C4">
              <w:rPr>
                <w:szCs w:val="24"/>
              </w:rPr>
              <w:t>Составлять описание тумбочки или книжного шкафа по плану.</w:t>
            </w:r>
          </w:p>
          <w:p w14:paraId="26462B3D" w14:textId="77777777" w:rsidR="00EC1434" w:rsidRPr="003921C4" w:rsidRDefault="00EC1434" w:rsidP="00EC1434">
            <w:pPr>
              <w:pStyle w:val="afc"/>
              <w:snapToGrid w:val="0"/>
              <w:rPr>
                <w:szCs w:val="24"/>
              </w:rPr>
            </w:pPr>
            <w:r w:rsidRPr="003921C4">
              <w:rPr>
                <w:szCs w:val="24"/>
              </w:rPr>
              <w:t>Отвечать на вопросы.</w:t>
            </w:r>
          </w:p>
          <w:p w14:paraId="6CF58ACA"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Дополнять  и составлять предложения по опорным словам.</w:t>
            </w:r>
          </w:p>
          <w:p w14:paraId="22DA5A1A"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Знать и называть для чего используется и из чего изготовлен предмет.</w:t>
            </w:r>
          </w:p>
          <w:p w14:paraId="2DBF4E85" w14:textId="77777777" w:rsidR="00EC1434" w:rsidRPr="003921C4" w:rsidRDefault="00EC1434" w:rsidP="00EC1434">
            <w:pPr>
              <w:spacing w:after="0" w:line="240" w:lineRule="auto"/>
              <w:rPr>
                <w:sz w:val="24"/>
                <w:szCs w:val="24"/>
              </w:rPr>
            </w:pPr>
            <w:r w:rsidRPr="003921C4">
              <w:rPr>
                <w:rFonts w:ascii="Times New Roman" w:hAnsi="Times New Roman"/>
                <w:sz w:val="24"/>
                <w:szCs w:val="24"/>
              </w:rPr>
              <w:t>Оценивать свои  результаты.</w:t>
            </w:r>
          </w:p>
        </w:tc>
      </w:tr>
      <w:tr w:rsidR="00EC1434" w:rsidRPr="003921C4" w14:paraId="77691204" w14:textId="77777777" w:rsidTr="00E60B8A">
        <w:trPr>
          <w:trHeight w:val="318"/>
        </w:trPr>
        <w:tc>
          <w:tcPr>
            <w:tcW w:w="634" w:type="dxa"/>
          </w:tcPr>
          <w:p w14:paraId="1C451BF2" w14:textId="7740A614" w:rsidR="00EC1434" w:rsidRPr="003921C4" w:rsidRDefault="00EC1434" w:rsidP="00EC1434">
            <w:pPr>
              <w:pStyle w:val="afc"/>
              <w:jc w:val="center"/>
              <w:rPr>
                <w:szCs w:val="24"/>
              </w:rPr>
            </w:pPr>
            <w:r w:rsidRPr="00AF2CBE">
              <w:rPr>
                <w:szCs w:val="24"/>
              </w:rPr>
              <w:t>1 ч</w:t>
            </w:r>
          </w:p>
        </w:tc>
        <w:tc>
          <w:tcPr>
            <w:tcW w:w="1918" w:type="dxa"/>
            <w:vAlign w:val="center"/>
          </w:tcPr>
          <w:p w14:paraId="224DCF15" w14:textId="77777777" w:rsidR="00EC1434" w:rsidRPr="003921C4" w:rsidRDefault="00EC1434" w:rsidP="00EC1434">
            <w:pPr>
              <w:pStyle w:val="afc"/>
              <w:snapToGrid w:val="0"/>
              <w:rPr>
                <w:szCs w:val="24"/>
              </w:rPr>
            </w:pPr>
            <w:r w:rsidRPr="003921C4">
              <w:rPr>
                <w:szCs w:val="24"/>
              </w:rPr>
              <w:t xml:space="preserve">Составление сложных предложений, включающих союз </w:t>
            </w:r>
            <w:r w:rsidRPr="00460569">
              <w:rPr>
                <w:i/>
                <w:iCs/>
                <w:szCs w:val="24"/>
              </w:rPr>
              <w:t>чтобы</w:t>
            </w:r>
          </w:p>
        </w:tc>
        <w:tc>
          <w:tcPr>
            <w:tcW w:w="2268" w:type="dxa"/>
            <w:vAlign w:val="center"/>
          </w:tcPr>
          <w:p w14:paraId="1E0E2D00" w14:textId="77777777" w:rsidR="00EC1434" w:rsidRPr="003921C4" w:rsidRDefault="00EC1434" w:rsidP="00EC1434">
            <w:pPr>
              <w:pStyle w:val="afc"/>
              <w:snapToGrid w:val="0"/>
              <w:rPr>
                <w:szCs w:val="24"/>
              </w:rPr>
            </w:pPr>
            <w:r w:rsidRPr="003921C4">
              <w:rPr>
                <w:szCs w:val="24"/>
              </w:rPr>
              <w:t>Сложное предложение, простое предложение, союз, предлог.</w:t>
            </w:r>
          </w:p>
        </w:tc>
        <w:tc>
          <w:tcPr>
            <w:tcW w:w="5387" w:type="dxa"/>
            <w:vAlign w:val="center"/>
          </w:tcPr>
          <w:p w14:paraId="20E120B5" w14:textId="77777777" w:rsidR="00EC1434" w:rsidRPr="003921C4" w:rsidRDefault="00EC1434" w:rsidP="00EC1434">
            <w:pPr>
              <w:pStyle w:val="afc"/>
              <w:snapToGrid w:val="0"/>
              <w:rPr>
                <w:szCs w:val="24"/>
              </w:rPr>
            </w:pPr>
            <w:r w:rsidRPr="003921C4">
              <w:rPr>
                <w:szCs w:val="24"/>
              </w:rPr>
              <w:t>Составлять и писать сложные предложения, соединяя их словом чтобы.</w:t>
            </w:r>
          </w:p>
          <w:p w14:paraId="77B09312" w14:textId="77777777" w:rsidR="00EC1434" w:rsidRPr="003921C4" w:rsidRDefault="00EC1434" w:rsidP="00EC1434">
            <w:pPr>
              <w:pStyle w:val="afc"/>
              <w:snapToGrid w:val="0"/>
              <w:rPr>
                <w:szCs w:val="24"/>
              </w:rPr>
            </w:pPr>
            <w:r w:rsidRPr="003921C4">
              <w:rPr>
                <w:szCs w:val="24"/>
              </w:rPr>
              <w:t>Называть сложные предложения.</w:t>
            </w:r>
          </w:p>
          <w:p w14:paraId="4C071924" w14:textId="77777777" w:rsidR="00EC1434" w:rsidRPr="003921C4" w:rsidRDefault="00EC1434" w:rsidP="00EC1434">
            <w:pPr>
              <w:pStyle w:val="afc"/>
              <w:snapToGrid w:val="0"/>
              <w:rPr>
                <w:szCs w:val="24"/>
              </w:rPr>
            </w:pPr>
            <w:r w:rsidRPr="003921C4">
              <w:rPr>
                <w:szCs w:val="24"/>
              </w:rPr>
              <w:t>Выполнять поручения.</w:t>
            </w:r>
          </w:p>
          <w:p w14:paraId="475C60CE" w14:textId="77777777" w:rsidR="00EC1434" w:rsidRPr="003921C4" w:rsidRDefault="00EC1434" w:rsidP="00EC1434">
            <w:pPr>
              <w:pStyle w:val="afc"/>
              <w:snapToGrid w:val="0"/>
              <w:rPr>
                <w:szCs w:val="24"/>
              </w:rPr>
            </w:pPr>
            <w:r w:rsidRPr="003921C4">
              <w:rPr>
                <w:szCs w:val="24"/>
              </w:rPr>
              <w:t>Составлять диалог.</w:t>
            </w:r>
          </w:p>
          <w:p w14:paraId="3DFA99CD" w14:textId="77777777" w:rsidR="00EC1434" w:rsidRPr="003921C4" w:rsidRDefault="00EC1434" w:rsidP="00EC1434">
            <w:pPr>
              <w:pStyle w:val="afc"/>
              <w:snapToGrid w:val="0"/>
              <w:rPr>
                <w:szCs w:val="24"/>
              </w:rPr>
            </w:pPr>
            <w:r w:rsidRPr="003921C4">
              <w:rPr>
                <w:bCs/>
                <w:szCs w:val="24"/>
              </w:rPr>
              <w:t xml:space="preserve">Отвечать </w:t>
            </w:r>
            <w:r w:rsidRPr="003921C4">
              <w:rPr>
                <w:szCs w:val="24"/>
              </w:rPr>
              <w:t>на вопросы, используя слово чтобы.</w:t>
            </w:r>
          </w:p>
          <w:p w14:paraId="51EB1494" w14:textId="77777777" w:rsidR="00EC1434" w:rsidRPr="003921C4" w:rsidRDefault="00EC1434" w:rsidP="00EC1434">
            <w:pPr>
              <w:pStyle w:val="afc"/>
              <w:snapToGrid w:val="0"/>
              <w:rPr>
                <w:szCs w:val="24"/>
              </w:rPr>
            </w:pPr>
            <w:r w:rsidRPr="003921C4">
              <w:rPr>
                <w:szCs w:val="24"/>
              </w:rPr>
              <w:t>Дополнять предложения</w:t>
            </w:r>
          </w:p>
          <w:p w14:paraId="42815A11" w14:textId="77777777" w:rsidR="00EC1434" w:rsidRPr="003921C4" w:rsidRDefault="00EC1434" w:rsidP="00EC1434">
            <w:pPr>
              <w:pStyle w:val="afc"/>
              <w:snapToGrid w:val="0"/>
              <w:rPr>
                <w:szCs w:val="24"/>
              </w:rPr>
            </w:pPr>
            <w:r w:rsidRPr="003921C4">
              <w:rPr>
                <w:szCs w:val="24"/>
              </w:rPr>
              <w:t>Дописывать сложные предложения.</w:t>
            </w:r>
          </w:p>
        </w:tc>
      </w:tr>
      <w:tr w:rsidR="00641DD4" w:rsidRPr="003921C4" w14:paraId="06B3A764" w14:textId="77777777" w:rsidTr="00641DD4">
        <w:trPr>
          <w:trHeight w:val="318"/>
        </w:trPr>
        <w:tc>
          <w:tcPr>
            <w:tcW w:w="634" w:type="dxa"/>
            <w:vAlign w:val="center"/>
          </w:tcPr>
          <w:p w14:paraId="39768333" w14:textId="0E08E5C9" w:rsidR="00641DD4" w:rsidRPr="003921C4" w:rsidRDefault="00641DD4" w:rsidP="00E60B8A">
            <w:pPr>
              <w:pStyle w:val="afc"/>
              <w:jc w:val="center"/>
              <w:rPr>
                <w:szCs w:val="24"/>
              </w:rPr>
            </w:pPr>
            <w:r>
              <w:rPr>
                <w:szCs w:val="24"/>
              </w:rPr>
              <w:t>2</w:t>
            </w:r>
            <w:r w:rsidRPr="00460569">
              <w:rPr>
                <w:szCs w:val="24"/>
              </w:rPr>
              <w:t xml:space="preserve"> ч</w:t>
            </w:r>
          </w:p>
        </w:tc>
        <w:tc>
          <w:tcPr>
            <w:tcW w:w="1918" w:type="dxa"/>
            <w:vAlign w:val="center"/>
          </w:tcPr>
          <w:p w14:paraId="12940C3A" w14:textId="77777777" w:rsidR="00641DD4" w:rsidRPr="003921C4" w:rsidRDefault="00641DD4" w:rsidP="00E60B8A">
            <w:pPr>
              <w:rPr>
                <w:rFonts w:ascii="Times New Roman" w:hAnsi="Times New Roman"/>
                <w:sz w:val="24"/>
                <w:szCs w:val="24"/>
              </w:rPr>
            </w:pPr>
            <w:r w:rsidRPr="003921C4">
              <w:rPr>
                <w:rFonts w:ascii="Times New Roman" w:hAnsi="Times New Roman"/>
                <w:sz w:val="24"/>
                <w:szCs w:val="24"/>
              </w:rPr>
              <w:t xml:space="preserve"> Изложение «Пингвин-забияка» </w:t>
            </w:r>
            <w:r>
              <w:rPr>
                <w:rFonts w:ascii="Times New Roman" w:hAnsi="Times New Roman"/>
                <w:sz w:val="24"/>
                <w:szCs w:val="24"/>
              </w:rPr>
              <w:t xml:space="preserve">по </w:t>
            </w:r>
            <w:r w:rsidRPr="003921C4">
              <w:rPr>
                <w:rFonts w:ascii="Times New Roman" w:hAnsi="Times New Roman"/>
                <w:sz w:val="24"/>
                <w:szCs w:val="24"/>
              </w:rPr>
              <w:t>Г.Снегирёв</w:t>
            </w:r>
            <w:r>
              <w:rPr>
                <w:rFonts w:ascii="Times New Roman" w:hAnsi="Times New Roman"/>
                <w:sz w:val="24"/>
                <w:szCs w:val="24"/>
              </w:rPr>
              <w:t>у</w:t>
            </w:r>
            <w:r w:rsidRPr="003921C4">
              <w:rPr>
                <w:rFonts w:ascii="Times New Roman" w:hAnsi="Times New Roman"/>
                <w:sz w:val="24"/>
                <w:szCs w:val="24"/>
              </w:rPr>
              <w:t xml:space="preserve">  </w:t>
            </w:r>
          </w:p>
        </w:tc>
        <w:tc>
          <w:tcPr>
            <w:tcW w:w="2268" w:type="dxa"/>
            <w:vAlign w:val="center"/>
          </w:tcPr>
          <w:p w14:paraId="54A5D899" w14:textId="77777777" w:rsidR="00641DD4" w:rsidRPr="003921C4" w:rsidRDefault="00641DD4" w:rsidP="00E60B8A">
            <w:pPr>
              <w:pStyle w:val="afc"/>
              <w:snapToGrid w:val="0"/>
              <w:rPr>
                <w:szCs w:val="24"/>
              </w:rPr>
            </w:pPr>
            <w:r w:rsidRPr="003921C4">
              <w:rPr>
                <w:szCs w:val="24"/>
              </w:rPr>
              <w:t>Пернатые гости, скворечник, птичьи домики, квартиры для птиц.</w:t>
            </w:r>
          </w:p>
        </w:tc>
        <w:tc>
          <w:tcPr>
            <w:tcW w:w="5387" w:type="dxa"/>
            <w:vAlign w:val="center"/>
          </w:tcPr>
          <w:p w14:paraId="79734304"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Определять по заголовку тему и главную мысль текста.</w:t>
            </w:r>
          </w:p>
          <w:p w14:paraId="55DEDDB3"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Составлять рассказ по готовому плану.</w:t>
            </w:r>
          </w:p>
          <w:p w14:paraId="61EBEF92"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Отвечать на вопросы.</w:t>
            </w:r>
          </w:p>
          <w:p w14:paraId="3352A22F"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Делить текст на части.</w:t>
            </w:r>
          </w:p>
          <w:p w14:paraId="0424BF5E"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Дополнять  предложения по опорным словам, составлять  предложения по опорным словам.</w:t>
            </w:r>
          </w:p>
          <w:p w14:paraId="10CE27E8"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Определять тип текста.</w:t>
            </w:r>
          </w:p>
          <w:p w14:paraId="4FDDAFF2" w14:textId="77777777" w:rsidR="00641DD4" w:rsidRPr="003921C4" w:rsidRDefault="00641DD4" w:rsidP="00E60B8A">
            <w:pPr>
              <w:spacing w:after="0" w:line="240" w:lineRule="auto"/>
              <w:rPr>
                <w:rFonts w:ascii="Times New Roman" w:hAnsi="Times New Roman"/>
                <w:bCs/>
                <w:sz w:val="24"/>
                <w:szCs w:val="24"/>
              </w:rPr>
            </w:pPr>
            <w:r w:rsidRPr="003921C4">
              <w:rPr>
                <w:rFonts w:ascii="Times New Roman" w:hAnsi="Times New Roman"/>
                <w:sz w:val="24"/>
                <w:szCs w:val="24"/>
              </w:rPr>
              <w:t>Пересказывать рассказ.</w:t>
            </w:r>
          </w:p>
        </w:tc>
      </w:tr>
      <w:tr w:rsidR="00641DD4" w:rsidRPr="003921C4" w14:paraId="7CB12DE4" w14:textId="77777777" w:rsidTr="00641DD4">
        <w:trPr>
          <w:trHeight w:val="318"/>
        </w:trPr>
        <w:tc>
          <w:tcPr>
            <w:tcW w:w="634" w:type="dxa"/>
            <w:vAlign w:val="center"/>
          </w:tcPr>
          <w:p w14:paraId="0F061D14" w14:textId="16C1BD62" w:rsidR="00641DD4" w:rsidRPr="003921C4" w:rsidRDefault="00EC1434" w:rsidP="00E60B8A">
            <w:pPr>
              <w:pStyle w:val="afc"/>
              <w:jc w:val="center"/>
              <w:rPr>
                <w:szCs w:val="24"/>
              </w:rPr>
            </w:pPr>
            <w:r w:rsidRPr="00EC1434">
              <w:rPr>
                <w:szCs w:val="24"/>
              </w:rPr>
              <w:t>1 ч</w:t>
            </w:r>
          </w:p>
        </w:tc>
        <w:tc>
          <w:tcPr>
            <w:tcW w:w="1918" w:type="dxa"/>
            <w:vAlign w:val="center"/>
          </w:tcPr>
          <w:p w14:paraId="78964E05" w14:textId="77777777" w:rsidR="00641DD4" w:rsidRPr="003921C4" w:rsidRDefault="00641DD4" w:rsidP="00E60B8A">
            <w:pPr>
              <w:snapToGrid w:val="0"/>
              <w:spacing w:after="0"/>
              <w:rPr>
                <w:rFonts w:ascii="Times New Roman" w:hAnsi="Times New Roman"/>
                <w:sz w:val="24"/>
                <w:szCs w:val="24"/>
              </w:rPr>
            </w:pPr>
            <w:r w:rsidRPr="003921C4">
              <w:rPr>
                <w:rFonts w:ascii="Times New Roman" w:hAnsi="Times New Roman"/>
                <w:sz w:val="24"/>
                <w:szCs w:val="24"/>
              </w:rPr>
              <w:t xml:space="preserve">Употребление слов </w:t>
            </w:r>
            <w:r w:rsidRPr="00460569">
              <w:rPr>
                <w:rFonts w:ascii="Times New Roman" w:hAnsi="Times New Roman"/>
                <w:i/>
                <w:iCs/>
                <w:sz w:val="24"/>
                <w:szCs w:val="24"/>
              </w:rPr>
              <w:t>цветной</w:t>
            </w:r>
            <w:r>
              <w:rPr>
                <w:rFonts w:ascii="Times New Roman" w:hAnsi="Times New Roman"/>
                <w:i/>
                <w:iCs/>
                <w:sz w:val="24"/>
                <w:szCs w:val="24"/>
              </w:rPr>
              <w:t>,</w:t>
            </w:r>
            <w:r w:rsidRPr="00460569">
              <w:rPr>
                <w:rFonts w:ascii="Times New Roman" w:hAnsi="Times New Roman"/>
                <w:i/>
                <w:iCs/>
                <w:sz w:val="24"/>
                <w:szCs w:val="24"/>
              </w:rPr>
              <w:t xml:space="preserve"> разноцветный</w:t>
            </w:r>
          </w:p>
        </w:tc>
        <w:tc>
          <w:tcPr>
            <w:tcW w:w="2268" w:type="dxa"/>
            <w:vAlign w:val="center"/>
          </w:tcPr>
          <w:p w14:paraId="393C1A24" w14:textId="77777777" w:rsidR="00641DD4" w:rsidRPr="003921C4" w:rsidRDefault="00641DD4" w:rsidP="00E60B8A">
            <w:pPr>
              <w:pStyle w:val="afc"/>
              <w:snapToGrid w:val="0"/>
              <w:rPr>
                <w:szCs w:val="24"/>
              </w:rPr>
            </w:pPr>
            <w:r w:rsidRPr="003921C4">
              <w:rPr>
                <w:szCs w:val="24"/>
              </w:rPr>
              <w:t>Цветной, разноцветный.</w:t>
            </w:r>
          </w:p>
          <w:p w14:paraId="51C3A886" w14:textId="77777777" w:rsidR="00641DD4" w:rsidRPr="003921C4" w:rsidRDefault="00641DD4" w:rsidP="00E60B8A">
            <w:pPr>
              <w:pStyle w:val="afc"/>
              <w:snapToGrid w:val="0"/>
              <w:rPr>
                <w:szCs w:val="24"/>
              </w:rPr>
            </w:pPr>
          </w:p>
          <w:p w14:paraId="5A250787" w14:textId="77777777" w:rsidR="00641DD4" w:rsidRPr="003921C4" w:rsidRDefault="00641DD4" w:rsidP="00E60B8A">
            <w:pPr>
              <w:pStyle w:val="afc"/>
              <w:snapToGrid w:val="0"/>
              <w:rPr>
                <w:szCs w:val="24"/>
              </w:rPr>
            </w:pPr>
          </w:p>
        </w:tc>
        <w:tc>
          <w:tcPr>
            <w:tcW w:w="5387" w:type="dxa"/>
            <w:vAlign w:val="center"/>
          </w:tcPr>
          <w:p w14:paraId="599EA0A1" w14:textId="77777777" w:rsidR="00641DD4" w:rsidRPr="003921C4" w:rsidRDefault="00641DD4" w:rsidP="00E60B8A">
            <w:pPr>
              <w:pStyle w:val="afc"/>
              <w:snapToGrid w:val="0"/>
              <w:rPr>
                <w:szCs w:val="24"/>
              </w:rPr>
            </w:pPr>
            <w:r w:rsidRPr="003921C4">
              <w:rPr>
                <w:szCs w:val="24"/>
              </w:rPr>
              <w:t>Отвечать на вопросы.</w:t>
            </w:r>
          </w:p>
          <w:p w14:paraId="3585317B" w14:textId="77777777" w:rsidR="00641DD4" w:rsidRPr="003921C4" w:rsidRDefault="00641DD4" w:rsidP="00E60B8A">
            <w:pPr>
              <w:pStyle w:val="afc"/>
              <w:snapToGrid w:val="0"/>
              <w:rPr>
                <w:szCs w:val="24"/>
              </w:rPr>
            </w:pPr>
            <w:r w:rsidRPr="003921C4">
              <w:rPr>
                <w:szCs w:val="24"/>
              </w:rPr>
              <w:t>Дополнять  и составлять предложения.</w:t>
            </w:r>
          </w:p>
          <w:p w14:paraId="51C8123A" w14:textId="77777777" w:rsidR="00641DD4" w:rsidRPr="003921C4" w:rsidRDefault="00641DD4" w:rsidP="00E60B8A">
            <w:pPr>
              <w:pStyle w:val="afc"/>
              <w:snapToGrid w:val="0"/>
              <w:rPr>
                <w:szCs w:val="24"/>
              </w:rPr>
            </w:pPr>
            <w:r w:rsidRPr="003921C4">
              <w:rPr>
                <w:szCs w:val="24"/>
              </w:rPr>
              <w:t>Отгадывать загадки.</w:t>
            </w:r>
          </w:p>
          <w:p w14:paraId="03700D0C" w14:textId="77777777" w:rsidR="00641DD4" w:rsidRPr="003921C4" w:rsidRDefault="00641DD4" w:rsidP="00E60B8A">
            <w:pPr>
              <w:pStyle w:val="afc"/>
              <w:snapToGrid w:val="0"/>
              <w:rPr>
                <w:szCs w:val="24"/>
              </w:rPr>
            </w:pPr>
            <w:r w:rsidRPr="003921C4">
              <w:rPr>
                <w:szCs w:val="24"/>
              </w:rPr>
              <w:t>Различать слова</w:t>
            </w:r>
            <w:r w:rsidRPr="00460569">
              <w:rPr>
                <w:i/>
                <w:iCs/>
                <w:szCs w:val="24"/>
              </w:rPr>
              <w:t>: цветной - разноцветный</w:t>
            </w:r>
            <w:r w:rsidRPr="003921C4">
              <w:rPr>
                <w:szCs w:val="24"/>
              </w:rPr>
              <w:t>.</w:t>
            </w:r>
          </w:p>
        </w:tc>
      </w:tr>
      <w:tr w:rsidR="00641DD4" w:rsidRPr="003921C4" w14:paraId="483C5310" w14:textId="77777777" w:rsidTr="00641DD4">
        <w:trPr>
          <w:trHeight w:val="318"/>
        </w:trPr>
        <w:tc>
          <w:tcPr>
            <w:tcW w:w="634" w:type="dxa"/>
            <w:vAlign w:val="center"/>
          </w:tcPr>
          <w:p w14:paraId="38E6CA2D" w14:textId="70693545" w:rsidR="00641DD4" w:rsidRPr="003921C4" w:rsidRDefault="00641DD4" w:rsidP="00E60B8A">
            <w:pPr>
              <w:pStyle w:val="afc"/>
              <w:jc w:val="center"/>
              <w:rPr>
                <w:szCs w:val="24"/>
              </w:rPr>
            </w:pPr>
            <w:r>
              <w:rPr>
                <w:szCs w:val="24"/>
              </w:rPr>
              <w:t xml:space="preserve">2 </w:t>
            </w:r>
            <w:r w:rsidRPr="00460569">
              <w:rPr>
                <w:szCs w:val="24"/>
              </w:rPr>
              <w:t>ч</w:t>
            </w:r>
          </w:p>
          <w:p w14:paraId="08E6FB8A" w14:textId="77777777" w:rsidR="00641DD4" w:rsidRPr="003921C4" w:rsidRDefault="00641DD4" w:rsidP="00E60B8A">
            <w:pPr>
              <w:pStyle w:val="afc"/>
              <w:jc w:val="center"/>
              <w:rPr>
                <w:szCs w:val="24"/>
              </w:rPr>
            </w:pPr>
          </w:p>
          <w:p w14:paraId="204C92C9" w14:textId="77777777" w:rsidR="00641DD4" w:rsidRPr="003921C4" w:rsidRDefault="00641DD4" w:rsidP="00E60B8A">
            <w:pPr>
              <w:pStyle w:val="afc"/>
              <w:jc w:val="center"/>
              <w:rPr>
                <w:szCs w:val="24"/>
              </w:rPr>
            </w:pPr>
          </w:p>
          <w:p w14:paraId="34A7DE98" w14:textId="77777777" w:rsidR="00641DD4" w:rsidRPr="003921C4" w:rsidRDefault="00641DD4" w:rsidP="00E60B8A">
            <w:pPr>
              <w:pStyle w:val="afc"/>
              <w:jc w:val="center"/>
              <w:rPr>
                <w:szCs w:val="24"/>
              </w:rPr>
            </w:pPr>
          </w:p>
          <w:p w14:paraId="27134230" w14:textId="77777777" w:rsidR="00641DD4" w:rsidRPr="003921C4" w:rsidRDefault="00641DD4" w:rsidP="00E60B8A">
            <w:pPr>
              <w:pStyle w:val="afc"/>
              <w:jc w:val="center"/>
              <w:rPr>
                <w:szCs w:val="24"/>
              </w:rPr>
            </w:pPr>
          </w:p>
          <w:p w14:paraId="28DF0487" w14:textId="77777777" w:rsidR="00641DD4" w:rsidRPr="003921C4" w:rsidRDefault="00641DD4" w:rsidP="00E60B8A">
            <w:pPr>
              <w:pStyle w:val="afc"/>
              <w:jc w:val="center"/>
              <w:rPr>
                <w:szCs w:val="24"/>
              </w:rPr>
            </w:pPr>
          </w:p>
        </w:tc>
        <w:tc>
          <w:tcPr>
            <w:tcW w:w="1918" w:type="dxa"/>
            <w:vAlign w:val="center"/>
          </w:tcPr>
          <w:p w14:paraId="0EBD87C3" w14:textId="77777777" w:rsidR="00641DD4" w:rsidRPr="003921C4" w:rsidRDefault="00641DD4" w:rsidP="00E60B8A">
            <w:pPr>
              <w:spacing w:after="0"/>
              <w:rPr>
                <w:rFonts w:ascii="Times New Roman" w:hAnsi="Times New Roman"/>
                <w:sz w:val="24"/>
                <w:szCs w:val="24"/>
              </w:rPr>
            </w:pPr>
            <w:r w:rsidRPr="003921C4">
              <w:rPr>
                <w:rFonts w:ascii="Times New Roman" w:hAnsi="Times New Roman"/>
                <w:sz w:val="24"/>
                <w:szCs w:val="24"/>
              </w:rPr>
              <w:t>Подготовка к изложению по рассказу Г. Скребицкого "Лось"</w:t>
            </w:r>
          </w:p>
          <w:p w14:paraId="180DF9B7" w14:textId="77777777" w:rsidR="00641DD4" w:rsidRPr="003921C4" w:rsidRDefault="00641DD4" w:rsidP="00E60B8A">
            <w:pPr>
              <w:spacing w:after="0"/>
              <w:rPr>
                <w:rFonts w:ascii="Times New Roman" w:hAnsi="Times New Roman"/>
                <w:sz w:val="24"/>
                <w:szCs w:val="24"/>
              </w:rPr>
            </w:pPr>
          </w:p>
          <w:p w14:paraId="6B31ABF5" w14:textId="77777777" w:rsidR="00641DD4" w:rsidRPr="003921C4" w:rsidRDefault="00641DD4" w:rsidP="00E60B8A">
            <w:pPr>
              <w:spacing w:after="0"/>
              <w:rPr>
                <w:rFonts w:ascii="Times New Roman" w:hAnsi="Times New Roman"/>
                <w:sz w:val="24"/>
                <w:szCs w:val="24"/>
              </w:rPr>
            </w:pPr>
          </w:p>
          <w:p w14:paraId="6B9EC4F8" w14:textId="77777777" w:rsidR="00641DD4" w:rsidRPr="003921C4" w:rsidRDefault="00641DD4" w:rsidP="00E60B8A">
            <w:pPr>
              <w:spacing w:after="0"/>
              <w:rPr>
                <w:rFonts w:ascii="Times New Roman" w:hAnsi="Times New Roman"/>
                <w:sz w:val="24"/>
                <w:szCs w:val="24"/>
              </w:rPr>
            </w:pPr>
          </w:p>
          <w:p w14:paraId="44F75EBF" w14:textId="77777777" w:rsidR="00641DD4" w:rsidRPr="003921C4" w:rsidRDefault="00641DD4" w:rsidP="00E60B8A">
            <w:pPr>
              <w:spacing w:after="0"/>
              <w:rPr>
                <w:rFonts w:ascii="Times New Roman" w:hAnsi="Times New Roman"/>
                <w:bCs/>
                <w:sz w:val="24"/>
                <w:szCs w:val="24"/>
              </w:rPr>
            </w:pPr>
          </w:p>
        </w:tc>
        <w:tc>
          <w:tcPr>
            <w:tcW w:w="2268" w:type="dxa"/>
            <w:vAlign w:val="center"/>
          </w:tcPr>
          <w:p w14:paraId="60FA9A94" w14:textId="77777777" w:rsidR="00641DD4" w:rsidRPr="003921C4" w:rsidRDefault="00641DD4" w:rsidP="00E60B8A">
            <w:pPr>
              <w:pStyle w:val="afc"/>
              <w:rPr>
                <w:szCs w:val="24"/>
              </w:rPr>
            </w:pPr>
            <w:r w:rsidRPr="003921C4">
              <w:rPr>
                <w:szCs w:val="24"/>
              </w:rPr>
              <w:t>Лесная поляна, великан, березняк, чаща леса, головной убор.</w:t>
            </w:r>
          </w:p>
          <w:p w14:paraId="09090DC4" w14:textId="77777777" w:rsidR="00641DD4" w:rsidRPr="003921C4" w:rsidRDefault="00641DD4" w:rsidP="00E60B8A">
            <w:pPr>
              <w:pStyle w:val="afc"/>
              <w:rPr>
                <w:szCs w:val="24"/>
              </w:rPr>
            </w:pPr>
          </w:p>
          <w:p w14:paraId="3B61BE31" w14:textId="77777777" w:rsidR="00641DD4" w:rsidRPr="003921C4" w:rsidRDefault="00641DD4" w:rsidP="00E60B8A">
            <w:pPr>
              <w:pStyle w:val="afc"/>
              <w:rPr>
                <w:szCs w:val="24"/>
              </w:rPr>
            </w:pPr>
          </w:p>
          <w:p w14:paraId="2FCA3B2A" w14:textId="77777777" w:rsidR="00641DD4" w:rsidRPr="003921C4" w:rsidRDefault="00641DD4" w:rsidP="00E60B8A">
            <w:pPr>
              <w:pStyle w:val="afc"/>
              <w:rPr>
                <w:szCs w:val="24"/>
              </w:rPr>
            </w:pPr>
          </w:p>
        </w:tc>
        <w:tc>
          <w:tcPr>
            <w:tcW w:w="5387" w:type="dxa"/>
            <w:vAlign w:val="center"/>
          </w:tcPr>
          <w:p w14:paraId="7C4C7A2B"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w:t>
            </w:r>
          </w:p>
          <w:p w14:paraId="1CF7C181"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Озаглавливать текст.</w:t>
            </w:r>
          </w:p>
          <w:p w14:paraId="67C72B55"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Отвечать на вопросы.</w:t>
            </w:r>
          </w:p>
          <w:p w14:paraId="5ED641EE"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Делить текст на части.</w:t>
            </w:r>
          </w:p>
          <w:p w14:paraId="5CAC306F" w14:textId="77777777" w:rsidR="00641DD4" w:rsidRPr="003921C4" w:rsidRDefault="00641DD4" w:rsidP="00E60B8A">
            <w:pPr>
              <w:spacing w:after="0" w:line="240" w:lineRule="auto"/>
              <w:jc w:val="both"/>
              <w:rPr>
                <w:rFonts w:ascii="Times New Roman" w:hAnsi="Times New Roman"/>
                <w:bCs/>
                <w:sz w:val="24"/>
                <w:szCs w:val="24"/>
              </w:rPr>
            </w:pPr>
            <w:r w:rsidRPr="003921C4">
              <w:rPr>
                <w:rFonts w:ascii="Times New Roman" w:hAnsi="Times New Roman"/>
                <w:bCs/>
                <w:sz w:val="24"/>
                <w:szCs w:val="24"/>
              </w:rPr>
              <w:t>Составлять план текста.</w:t>
            </w:r>
          </w:p>
          <w:p w14:paraId="54CAFE85"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Дополнять  предложения по опорным словам, составлять  предложения по опорным словам.</w:t>
            </w:r>
          </w:p>
          <w:p w14:paraId="0A931940" w14:textId="77777777" w:rsidR="00641DD4" w:rsidRPr="003921C4" w:rsidRDefault="00641DD4" w:rsidP="00E60B8A">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tc>
      </w:tr>
      <w:tr w:rsidR="00EC1434" w:rsidRPr="003921C4" w14:paraId="051E34A6" w14:textId="77777777" w:rsidTr="00E60B8A">
        <w:trPr>
          <w:trHeight w:val="318"/>
        </w:trPr>
        <w:tc>
          <w:tcPr>
            <w:tcW w:w="634" w:type="dxa"/>
          </w:tcPr>
          <w:p w14:paraId="61322064" w14:textId="5DF06F43" w:rsidR="00EC1434" w:rsidRPr="003921C4" w:rsidRDefault="00EC1434" w:rsidP="00EC1434">
            <w:pPr>
              <w:pStyle w:val="afc"/>
              <w:jc w:val="center"/>
              <w:rPr>
                <w:szCs w:val="24"/>
              </w:rPr>
            </w:pPr>
            <w:r w:rsidRPr="002E12A6">
              <w:rPr>
                <w:szCs w:val="24"/>
              </w:rPr>
              <w:t>1 ч</w:t>
            </w:r>
          </w:p>
        </w:tc>
        <w:tc>
          <w:tcPr>
            <w:tcW w:w="1918" w:type="dxa"/>
            <w:vAlign w:val="center"/>
          </w:tcPr>
          <w:p w14:paraId="5B1177F7" w14:textId="77777777" w:rsidR="00EC1434" w:rsidRPr="003921C4" w:rsidRDefault="00EC1434" w:rsidP="00EC1434">
            <w:pPr>
              <w:spacing w:after="0"/>
              <w:rPr>
                <w:rFonts w:ascii="Times New Roman" w:hAnsi="Times New Roman"/>
                <w:sz w:val="24"/>
                <w:szCs w:val="24"/>
              </w:rPr>
            </w:pPr>
            <w:r w:rsidRPr="003921C4">
              <w:rPr>
                <w:rFonts w:ascii="Times New Roman" w:hAnsi="Times New Roman"/>
                <w:sz w:val="24"/>
                <w:szCs w:val="24"/>
              </w:rPr>
              <w:t>Изложение по рассказу Г. Скребицкого "Лось".</w:t>
            </w:r>
          </w:p>
        </w:tc>
        <w:tc>
          <w:tcPr>
            <w:tcW w:w="2268" w:type="dxa"/>
            <w:vAlign w:val="center"/>
          </w:tcPr>
          <w:p w14:paraId="48341E30" w14:textId="77777777" w:rsidR="00EC1434" w:rsidRPr="003921C4" w:rsidRDefault="00EC1434" w:rsidP="00EC1434">
            <w:pPr>
              <w:pStyle w:val="afc"/>
              <w:rPr>
                <w:szCs w:val="24"/>
              </w:rPr>
            </w:pPr>
            <w:r w:rsidRPr="003921C4">
              <w:rPr>
                <w:szCs w:val="24"/>
              </w:rPr>
              <w:t>Лесная поляна, великан, березняк, чаща леса, головной убор.</w:t>
            </w:r>
          </w:p>
        </w:tc>
        <w:tc>
          <w:tcPr>
            <w:tcW w:w="5387" w:type="dxa"/>
            <w:vAlign w:val="center"/>
          </w:tcPr>
          <w:p w14:paraId="12770104" w14:textId="77777777" w:rsidR="00EC1434" w:rsidRPr="003921C4" w:rsidRDefault="00EC1434" w:rsidP="00EC1434">
            <w:pPr>
              <w:pStyle w:val="afc"/>
              <w:snapToGrid w:val="0"/>
              <w:rPr>
                <w:szCs w:val="24"/>
              </w:rPr>
            </w:pPr>
            <w:r w:rsidRPr="003921C4">
              <w:rPr>
                <w:szCs w:val="24"/>
              </w:rPr>
              <w:t>Отвечать на вопросы.</w:t>
            </w:r>
          </w:p>
          <w:p w14:paraId="7A6EA74E" w14:textId="77777777" w:rsidR="00EC1434" w:rsidRPr="003921C4" w:rsidRDefault="00EC1434" w:rsidP="00EC1434">
            <w:pPr>
              <w:pStyle w:val="afc"/>
              <w:snapToGrid w:val="0"/>
              <w:rPr>
                <w:szCs w:val="24"/>
              </w:rPr>
            </w:pPr>
            <w:r w:rsidRPr="003921C4">
              <w:rPr>
                <w:szCs w:val="24"/>
              </w:rPr>
              <w:t>Писать изложение рассказа по плану.</w:t>
            </w:r>
          </w:p>
          <w:p w14:paraId="021545AA" w14:textId="77777777" w:rsidR="00EC1434" w:rsidRPr="003921C4" w:rsidRDefault="00EC1434" w:rsidP="00EC1434">
            <w:pPr>
              <w:pStyle w:val="afc"/>
              <w:snapToGrid w:val="0"/>
              <w:rPr>
                <w:szCs w:val="24"/>
              </w:rPr>
            </w:pPr>
            <w:r w:rsidRPr="003921C4">
              <w:rPr>
                <w:szCs w:val="24"/>
              </w:rPr>
              <w:t>Проверять работу.</w:t>
            </w:r>
          </w:p>
        </w:tc>
      </w:tr>
      <w:tr w:rsidR="00EC1434" w:rsidRPr="003921C4" w14:paraId="293C4818" w14:textId="77777777" w:rsidTr="00E60B8A">
        <w:trPr>
          <w:trHeight w:val="318"/>
        </w:trPr>
        <w:tc>
          <w:tcPr>
            <w:tcW w:w="634" w:type="dxa"/>
          </w:tcPr>
          <w:p w14:paraId="2614DAF9" w14:textId="6ECB3C4D" w:rsidR="00EC1434" w:rsidRPr="003921C4" w:rsidRDefault="00EC1434" w:rsidP="00EC1434">
            <w:pPr>
              <w:pStyle w:val="afc"/>
              <w:jc w:val="center"/>
              <w:rPr>
                <w:szCs w:val="24"/>
              </w:rPr>
            </w:pPr>
            <w:r w:rsidRPr="002E12A6">
              <w:rPr>
                <w:szCs w:val="24"/>
              </w:rPr>
              <w:t>1 ч</w:t>
            </w:r>
          </w:p>
        </w:tc>
        <w:tc>
          <w:tcPr>
            <w:tcW w:w="1918" w:type="dxa"/>
            <w:vAlign w:val="center"/>
          </w:tcPr>
          <w:p w14:paraId="09215542" w14:textId="77777777" w:rsidR="00EC1434" w:rsidRPr="00460569" w:rsidRDefault="00EC1434" w:rsidP="00EC1434">
            <w:pPr>
              <w:pStyle w:val="afc"/>
              <w:snapToGrid w:val="0"/>
              <w:rPr>
                <w:i/>
                <w:iCs/>
                <w:szCs w:val="24"/>
              </w:rPr>
            </w:pPr>
            <w:r w:rsidRPr="003921C4">
              <w:rPr>
                <w:szCs w:val="24"/>
              </w:rPr>
              <w:t xml:space="preserve">Употребление слов типа </w:t>
            </w:r>
            <w:r w:rsidRPr="00460569">
              <w:rPr>
                <w:i/>
                <w:iCs/>
                <w:szCs w:val="24"/>
              </w:rPr>
              <w:t>сосновый, лимонный.</w:t>
            </w:r>
          </w:p>
          <w:p w14:paraId="5ED06D70" w14:textId="77777777" w:rsidR="00EC1434" w:rsidRPr="003921C4" w:rsidRDefault="00EC1434" w:rsidP="00EC1434">
            <w:pPr>
              <w:pStyle w:val="afc"/>
              <w:snapToGrid w:val="0"/>
              <w:rPr>
                <w:szCs w:val="24"/>
              </w:rPr>
            </w:pPr>
          </w:p>
          <w:p w14:paraId="7D033ED2" w14:textId="77777777" w:rsidR="00EC1434" w:rsidRPr="003921C4" w:rsidRDefault="00EC1434" w:rsidP="00EC1434">
            <w:pPr>
              <w:pStyle w:val="afc"/>
              <w:snapToGrid w:val="0"/>
              <w:rPr>
                <w:szCs w:val="24"/>
              </w:rPr>
            </w:pPr>
          </w:p>
          <w:p w14:paraId="008DF607" w14:textId="77777777" w:rsidR="00EC1434" w:rsidRPr="003921C4" w:rsidRDefault="00EC1434" w:rsidP="00EC1434">
            <w:pPr>
              <w:pStyle w:val="afc"/>
              <w:snapToGrid w:val="0"/>
              <w:rPr>
                <w:szCs w:val="24"/>
              </w:rPr>
            </w:pPr>
          </w:p>
          <w:p w14:paraId="61242835" w14:textId="77777777" w:rsidR="00EC1434" w:rsidRPr="003921C4" w:rsidRDefault="00EC1434" w:rsidP="00EC1434">
            <w:pPr>
              <w:pStyle w:val="afc"/>
              <w:snapToGrid w:val="0"/>
              <w:rPr>
                <w:szCs w:val="24"/>
              </w:rPr>
            </w:pPr>
          </w:p>
        </w:tc>
        <w:tc>
          <w:tcPr>
            <w:tcW w:w="2268" w:type="dxa"/>
            <w:vAlign w:val="center"/>
          </w:tcPr>
          <w:p w14:paraId="432765E7" w14:textId="77777777" w:rsidR="00EC1434" w:rsidRPr="003921C4" w:rsidRDefault="00EC1434" w:rsidP="00EC1434">
            <w:pPr>
              <w:pStyle w:val="afc"/>
              <w:snapToGrid w:val="0"/>
              <w:rPr>
                <w:szCs w:val="24"/>
              </w:rPr>
            </w:pPr>
            <w:r w:rsidRPr="003921C4">
              <w:rPr>
                <w:szCs w:val="24"/>
              </w:rPr>
              <w:t>Цвет, величина, форма, материал, размер</w:t>
            </w:r>
          </w:p>
          <w:p w14:paraId="597D1C65" w14:textId="77777777" w:rsidR="00EC1434" w:rsidRPr="003921C4" w:rsidRDefault="00EC1434" w:rsidP="00EC1434">
            <w:pPr>
              <w:pStyle w:val="afc"/>
              <w:snapToGrid w:val="0"/>
              <w:rPr>
                <w:szCs w:val="24"/>
              </w:rPr>
            </w:pPr>
            <w:r w:rsidRPr="003921C4">
              <w:rPr>
                <w:szCs w:val="24"/>
              </w:rPr>
              <w:t xml:space="preserve">Какая?, какое?, какой? </w:t>
            </w:r>
          </w:p>
          <w:p w14:paraId="2FB7217D" w14:textId="77777777" w:rsidR="00EC1434" w:rsidRPr="003921C4" w:rsidRDefault="00EC1434" w:rsidP="00EC1434">
            <w:pPr>
              <w:pStyle w:val="afc"/>
              <w:snapToGrid w:val="0"/>
              <w:rPr>
                <w:szCs w:val="24"/>
              </w:rPr>
            </w:pPr>
            <w:r w:rsidRPr="003921C4">
              <w:rPr>
                <w:szCs w:val="24"/>
              </w:rPr>
              <w:t xml:space="preserve">Суффиксы </w:t>
            </w:r>
            <w:r w:rsidRPr="00460569">
              <w:rPr>
                <w:i/>
                <w:iCs/>
                <w:szCs w:val="24"/>
              </w:rPr>
              <w:t>-ов-, -н-, -ин-.</w:t>
            </w:r>
          </w:p>
          <w:p w14:paraId="1F8C873D" w14:textId="77777777" w:rsidR="00EC1434" w:rsidRPr="003921C4" w:rsidRDefault="00EC1434" w:rsidP="00EC1434">
            <w:pPr>
              <w:pStyle w:val="afc"/>
              <w:snapToGrid w:val="0"/>
              <w:rPr>
                <w:szCs w:val="24"/>
              </w:rPr>
            </w:pPr>
          </w:p>
          <w:p w14:paraId="6D2CE5EE" w14:textId="77777777" w:rsidR="00EC1434" w:rsidRPr="003921C4" w:rsidRDefault="00EC1434" w:rsidP="00EC1434">
            <w:pPr>
              <w:pStyle w:val="afc"/>
              <w:snapToGrid w:val="0"/>
              <w:rPr>
                <w:szCs w:val="24"/>
              </w:rPr>
            </w:pPr>
          </w:p>
          <w:p w14:paraId="6E7DD332" w14:textId="77777777" w:rsidR="00EC1434" w:rsidRPr="003921C4" w:rsidRDefault="00EC1434" w:rsidP="00EC1434">
            <w:pPr>
              <w:pStyle w:val="afc"/>
              <w:snapToGrid w:val="0"/>
              <w:rPr>
                <w:szCs w:val="24"/>
              </w:rPr>
            </w:pPr>
          </w:p>
        </w:tc>
        <w:tc>
          <w:tcPr>
            <w:tcW w:w="5387" w:type="dxa"/>
            <w:vAlign w:val="center"/>
          </w:tcPr>
          <w:p w14:paraId="6C1C0931" w14:textId="77777777" w:rsidR="00EC1434" w:rsidRPr="003921C4" w:rsidRDefault="00EC1434" w:rsidP="00EC1434">
            <w:pPr>
              <w:pStyle w:val="afc"/>
              <w:snapToGrid w:val="0"/>
              <w:rPr>
                <w:szCs w:val="24"/>
              </w:rPr>
            </w:pPr>
            <w:r w:rsidRPr="003921C4">
              <w:rPr>
                <w:szCs w:val="24"/>
              </w:rPr>
              <w:t>Описывать предметы, употребляя слова, которые обозначают цвет, величину, форму, материал.</w:t>
            </w:r>
          </w:p>
          <w:p w14:paraId="0A998986" w14:textId="77777777" w:rsidR="00EC1434" w:rsidRPr="003921C4" w:rsidRDefault="00EC1434" w:rsidP="00EC1434">
            <w:pPr>
              <w:pStyle w:val="afc"/>
              <w:snapToGrid w:val="0"/>
              <w:rPr>
                <w:szCs w:val="24"/>
              </w:rPr>
            </w:pPr>
            <w:r w:rsidRPr="003921C4">
              <w:rPr>
                <w:szCs w:val="24"/>
              </w:rPr>
              <w:t>Задавать вопросы к словам.</w:t>
            </w:r>
          </w:p>
          <w:p w14:paraId="3F3DA2BC" w14:textId="77777777" w:rsidR="00EC1434" w:rsidRPr="003921C4" w:rsidRDefault="00EC1434" w:rsidP="00EC1434">
            <w:pPr>
              <w:pStyle w:val="afc"/>
              <w:snapToGrid w:val="0"/>
              <w:rPr>
                <w:szCs w:val="24"/>
              </w:rPr>
            </w:pPr>
            <w:r w:rsidRPr="003921C4">
              <w:rPr>
                <w:szCs w:val="24"/>
              </w:rPr>
              <w:t>Распределять слова по признакам, по вопросам.</w:t>
            </w:r>
          </w:p>
          <w:p w14:paraId="3A98E3F5" w14:textId="77777777" w:rsidR="00EC1434" w:rsidRPr="003921C4" w:rsidRDefault="00EC1434" w:rsidP="00EC1434">
            <w:pPr>
              <w:pStyle w:val="afc"/>
              <w:snapToGrid w:val="0"/>
              <w:rPr>
                <w:szCs w:val="24"/>
              </w:rPr>
            </w:pPr>
            <w:r w:rsidRPr="003921C4">
              <w:rPr>
                <w:szCs w:val="24"/>
              </w:rPr>
              <w:t>Употреблять в речи слова с суффиксами -</w:t>
            </w:r>
            <w:r w:rsidRPr="00460569">
              <w:rPr>
                <w:i/>
                <w:iCs/>
                <w:szCs w:val="24"/>
              </w:rPr>
              <w:t>ов-, -н-, -ин-.</w:t>
            </w:r>
          </w:p>
          <w:p w14:paraId="166E09CB" w14:textId="77777777" w:rsidR="00EC1434" w:rsidRPr="003921C4" w:rsidRDefault="00EC1434" w:rsidP="00EC1434">
            <w:pPr>
              <w:pStyle w:val="afc"/>
              <w:snapToGrid w:val="0"/>
              <w:rPr>
                <w:szCs w:val="24"/>
              </w:rPr>
            </w:pPr>
            <w:r w:rsidRPr="003921C4">
              <w:rPr>
                <w:szCs w:val="24"/>
              </w:rPr>
              <w:t>Отвечать на вопросы.</w:t>
            </w:r>
          </w:p>
          <w:p w14:paraId="167A77C8" w14:textId="77777777" w:rsidR="00EC1434" w:rsidRPr="003921C4" w:rsidRDefault="00EC1434" w:rsidP="00EC1434">
            <w:pPr>
              <w:pStyle w:val="afc"/>
              <w:snapToGrid w:val="0"/>
              <w:rPr>
                <w:szCs w:val="24"/>
              </w:rPr>
            </w:pPr>
            <w:r w:rsidRPr="003921C4">
              <w:rPr>
                <w:szCs w:val="24"/>
              </w:rPr>
              <w:t>Дополнять  и составлять предложения.</w:t>
            </w:r>
          </w:p>
          <w:p w14:paraId="7351EE9F" w14:textId="77777777" w:rsidR="00EC1434" w:rsidRPr="003921C4" w:rsidRDefault="00EC1434" w:rsidP="00EC1434">
            <w:pPr>
              <w:pStyle w:val="afc"/>
              <w:snapToGrid w:val="0"/>
              <w:rPr>
                <w:szCs w:val="24"/>
              </w:rPr>
            </w:pPr>
            <w:r w:rsidRPr="003921C4">
              <w:rPr>
                <w:szCs w:val="24"/>
              </w:rPr>
              <w:t xml:space="preserve">Находить в тексте слова с суффиксами </w:t>
            </w:r>
            <w:r w:rsidRPr="00460569">
              <w:rPr>
                <w:i/>
                <w:iCs/>
                <w:szCs w:val="24"/>
              </w:rPr>
              <w:t>- ов-, -н-, -ин-.</w:t>
            </w:r>
          </w:p>
        </w:tc>
      </w:tr>
      <w:tr w:rsidR="00EC1434" w:rsidRPr="003921C4" w14:paraId="70CFC322" w14:textId="77777777" w:rsidTr="00E60B8A">
        <w:trPr>
          <w:trHeight w:val="318"/>
        </w:trPr>
        <w:tc>
          <w:tcPr>
            <w:tcW w:w="634" w:type="dxa"/>
          </w:tcPr>
          <w:p w14:paraId="52D1A423" w14:textId="05D5423F" w:rsidR="00EC1434" w:rsidRPr="003921C4" w:rsidRDefault="00EC1434" w:rsidP="00EC1434">
            <w:pPr>
              <w:pStyle w:val="afc"/>
              <w:jc w:val="center"/>
              <w:rPr>
                <w:szCs w:val="24"/>
              </w:rPr>
            </w:pPr>
            <w:r w:rsidRPr="002E12A6">
              <w:rPr>
                <w:szCs w:val="24"/>
              </w:rPr>
              <w:t>1 ч</w:t>
            </w:r>
          </w:p>
        </w:tc>
        <w:tc>
          <w:tcPr>
            <w:tcW w:w="1918" w:type="dxa"/>
            <w:vAlign w:val="center"/>
          </w:tcPr>
          <w:p w14:paraId="4F92AA9B" w14:textId="77777777" w:rsidR="00EC1434" w:rsidRPr="003921C4" w:rsidRDefault="00EC1434" w:rsidP="00EC1434">
            <w:pPr>
              <w:spacing w:after="0"/>
              <w:rPr>
                <w:rFonts w:ascii="Times New Roman" w:hAnsi="Times New Roman"/>
                <w:bCs/>
                <w:sz w:val="24"/>
                <w:szCs w:val="24"/>
              </w:rPr>
            </w:pPr>
            <w:r w:rsidRPr="003921C4">
              <w:rPr>
                <w:rFonts w:ascii="Times New Roman" w:hAnsi="Times New Roman"/>
                <w:sz w:val="24"/>
                <w:szCs w:val="24"/>
              </w:rPr>
              <w:t>Подготовка к изложению по рассказу В. Сухомлинского "Шла война".</w:t>
            </w:r>
          </w:p>
        </w:tc>
        <w:tc>
          <w:tcPr>
            <w:tcW w:w="2268" w:type="dxa"/>
            <w:vAlign w:val="center"/>
          </w:tcPr>
          <w:p w14:paraId="48A7D89F" w14:textId="77777777" w:rsidR="00EC1434" w:rsidRPr="003921C4" w:rsidRDefault="00EC1434" w:rsidP="00EC1434">
            <w:pPr>
              <w:pStyle w:val="afc"/>
              <w:rPr>
                <w:szCs w:val="24"/>
              </w:rPr>
            </w:pPr>
            <w:r w:rsidRPr="003921C4">
              <w:rPr>
                <w:szCs w:val="24"/>
              </w:rPr>
              <w:t>Война, бой, ручной пулемет, враг, мина, осколок снаряда, соловушка, соловьиное гнездышко.</w:t>
            </w:r>
          </w:p>
        </w:tc>
        <w:tc>
          <w:tcPr>
            <w:tcW w:w="5387" w:type="dxa"/>
            <w:vAlign w:val="center"/>
          </w:tcPr>
          <w:p w14:paraId="6A2E1D35"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w:t>
            </w:r>
          </w:p>
          <w:p w14:paraId="0623651B"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Озаглавливать текст.</w:t>
            </w:r>
          </w:p>
          <w:p w14:paraId="16EA7109" w14:textId="77777777" w:rsidR="00EC1434" w:rsidRPr="003921C4" w:rsidRDefault="00EC1434" w:rsidP="00EC1434">
            <w:pPr>
              <w:spacing w:after="0" w:line="240" w:lineRule="auto"/>
              <w:jc w:val="both"/>
              <w:rPr>
                <w:rFonts w:ascii="Times New Roman" w:hAnsi="Times New Roman"/>
                <w:bCs/>
                <w:sz w:val="24"/>
                <w:szCs w:val="24"/>
              </w:rPr>
            </w:pPr>
            <w:r w:rsidRPr="003921C4">
              <w:rPr>
                <w:rFonts w:ascii="Times New Roman" w:hAnsi="Times New Roman"/>
                <w:bCs/>
                <w:sz w:val="24"/>
                <w:szCs w:val="24"/>
              </w:rPr>
              <w:t>Отвечать на вопросы.</w:t>
            </w:r>
          </w:p>
          <w:p w14:paraId="3AFF30E6" w14:textId="77777777" w:rsidR="00EC1434" w:rsidRPr="003921C4" w:rsidRDefault="00EC1434" w:rsidP="00EC1434">
            <w:pPr>
              <w:spacing w:after="0" w:line="240" w:lineRule="auto"/>
              <w:jc w:val="both"/>
              <w:rPr>
                <w:rFonts w:ascii="Times New Roman" w:hAnsi="Times New Roman"/>
                <w:bCs/>
                <w:sz w:val="24"/>
                <w:szCs w:val="24"/>
              </w:rPr>
            </w:pPr>
            <w:r w:rsidRPr="003921C4">
              <w:rPr>
                <w:rFonts w:ascii="Times New Roman" w:hAnsi="Times New Roman"/>
                <w:bCs/>
                <w:sz w:val="24"/>
                <w:szCs w:val="24"/>
              </w:rPr>
              <w:t>Составлять план текста.</w:t>
            </w:r>
          </w:p>
          <w:p w14:paraId="6B03BE18"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Дополнять  предложения по опорным словам, составлять  предложения по опорным словам.</w:t>
            </w:r>
          </w:p>
          <w:p w14:paraId="09A0970F"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tc>
      </w:tr>
      <w:tr w:rsidR="00EC1434" w:rsidRPr="003921C4" w14:paraId="0B2EBECF" w14:textId="77777777" w:rsidTr="00E60B8A">
        <w:trPr>
          <w:trHeight w:val="318"/>
        </w:trPr>
        <w:tc>
          <w:tcPr>
            <w:tcW w:w="634" w:type="dxa"/>
          </w:tcPr>
          <w:p w14:paraId="113CA4DA" w14:textId="0260482A" w:rsidR="00EC1434" w:rsidRPr="003921C4" w:rsidRDefault="00EC1434" w:rsidP="00EC1434">
            <w:pPr>
              <w:pStyle w:val="afc"/>
              <w:jc w:val="center"/>
              <w:rPr>
                <w:szCs w:val="24"/>
              </w:rPr>
            </w:pPr>
            <w:r w:rsidRPr="002E12A6">
              <w:rPr>
                <w:szCs w:val="24"/>
              </w:rPr>
              <w:t>1 ч</w:t>
            </w:r>
          </w:p>
        </w:tc>
        <w:tc>
          <w:tcPr>
            <w:tcW w:w="1918" w:type="dxa"/>
            <w:vAlign w:val="center"/>
          </w:tcPr>
          <w:p w14:paraId="5E8D0BD8" w14:textId="77777777" w:rsidR="00EC1434" w:rsidRPr="003921C4" w:rsidRDefault="00EC1434" w:rsidP="00EC1434">
            <w:pPr>
              <w:spacing w:after="0"/>
              <w:rPr>
                <w:rFonts w:ascii="Times New Roman" w:hAnsi="Times New Roman"/>
                <w:sz w:val="24"/>
                <w:szCs w:val="24"/>
              </w:rPr>
            </w:pPr>
            <w:r w:rsidRPr="003921C4">
              <w:rPr>
                <w:rFonts w:ascii="Times New Roman" w:hAnsi="Times New Roman"/>
                <w:sz w:val="24"/>
                <w:szCs w:val="24"/>
              </w:rPr>
              <w:t>Изложение по рассказу В. Сухомлинского "Шла война".</w:t>
            </w:r>
          </w:p>
        </w:tc>
        <w:tc>
          <w:tcPr>
            <w:tcW w:w="2268" w:type="dxa"/>
            <w:vAlign w:val="center"/>
          </w:tcPr>
          <w:p w14:paraId="640C56B3" w14:textId="77777777" w:rsidR="00EC1434" w:rsidRPr="003921C4" w:rsidRDefault="00EC1434" w:rsidP="00EC1434">
            <w:pPr>
              <w:pStyle w:val="afc"/>
              <w:rPr>
                <w:szCs w:val="24"/>
              </w:rPr>
            </w:pPr>
            <w:r w:rsidRPr="003921C4">
              <w:rPr>
                <w:szCs w:val="24"/>
              </w:rPr>
              <w:t>Война, бой, ручной пулемет, враг, мина, осколок снаряда, соловушка, соловьиное гнездышко.</w:t>
            </w:r>
          </w:p>
        </w:tc>
        <w:tc>
          <w:tcPr>
            <w:tcW w:w="5387" w:type="dxa"/>
            <w:vAlign w:val="center"/>
          </w:tcPr>
          <w:p w14:paraId="48670D2F" w14:textId="77777777" w:rsidR="00EC1434" w:rsidRPr="003921C4" w:rsidRDefault="00EC1434" w:rsidP="00EC1434">
            <w:pPr>
              <w:pStyle w:val="afc"/>
              <w:snapToGrid w:val="0"/>
              <w:rPr>
                <w:szCs w:val="24"/>
              </w:rPr>
            </w:pPr>
            <w:r w:rsidRPr="003921C4">
              <w:rPr>
                <w:szCs w:val="24"/>
              </w:rPr>
              <w:t>Отвечать на вопросы.</w:t>
            </w:r>
          </w:p>
          <w:p w14:paraId="34719D17" w14:textId="77777777" w:rsidR="00EC1434" w:rsidRPr="003921C4" w:rsidRDefault="00EC1434" w:rsidP="00EC1434">
            <w:pPr>
              <w:pStyle w:val="afc"/>
              <w:snapToGrid w:val="0"/>
              <w:rPr>
                <w:szCs w:val="24"/>
              </w:rPr>
            </w:pPr>
            <w:r w:rsidRPr="003921C4">
              <w:rPr>
                <w:szCs w:val="24"/>
              </w:rPr>
              <w:t>Писать изложение рассказа по плану.</w:t>
            </w:r>
          </w:p>
          <w:p w14:paraId="05A44D1B" w14:textId="77777777" w:rsidR="00EC1434" w:rsidRPr="003921C4" w:rsidRDefault="00EC1434" w:rsidP="00EC1434">
            <w:pPr>
              <w:pStyle w:val="afc"/>
              <w:snapToGrid w:val="0"/>
              <w:rPr>
                <w:szCs w:val="24"/>
              </w:rPr>
            </w:pPr>
            <w:r w:rsidRPr="003921C4">
              <w:rPr>
                <w:szCs w:val="24"/>
              </w:rPr>
              <w:t>Проверять работу.</w:t>
            </w:r>
          </w:p>
        </w:tc>
      </w:tr>
      <w:tr w:rsidR="00EC1434" w:rsidRPr="003921C4" w14:paraId="4D406828" w14:textId="77777777" w:rsidTr="00E60B8A">
        <w:trPr>
          <w:trHeight w:val="318"/>
        </w:trPr>
        <w:tc>
          <w:tcPr>
            <w:tcW w:w="634" w:type="dxa"/>
          </w:tcPr>
          <w:p w14:paraId="00F61FAF" w14:textId="6D784C7C" w:rsidR="00EC1434" w:rsidRPr="003921C4" w:rsidRDefault="00EC1434" w:rsidP="00EC1434">
            <w:pPr>
              <w:pStyle w:val="afc"/>
              <w:jc w:val="center"/>
              <w:rPr>
                <w:szCs w:val="24"/>
              </w:rPr>
            </w:pPr>
            <w:r w:rsidRPr="002E12A6">
              <w:rPr>
                <w:szCs w:val="24"/>
              </w:rPr>
              <w:t>1 ч</w:t>
            </w:r>
          </w:p>
        </w:tc>
        <w:tc>
          <w:tcPr>
            <w:tcW w:w="1918" w:type="dxa"/>
            <w:vAlign w:val="center"/>
          </w:tcPr>
          <w:p w14:paraId="7D2A1EAA" w14:textId="77777777" w:rsidR="00EC1434" w:rsidRPr="003921C4" w:rsidRDefault="00EC1434" w:rsidP="00EC1434">
            <w:pPr>
              <w:pStyle w:val="afc"/>
              <w:snapToGrid w:val="0"/>
              <w:rPr>
                <w:szCs w:val="24"/>
              </w:rPr>
            </w:pPr>
            <w:r w:rsidRPr="003921C4">
              <w:rPr>
                <w:szCs w:val="24"/>
              </w:rPr>
              <w:t>Написание письма другу (подруге).</w:t>
            </w:r>
          </w:p>
        </w:tc>
        <w:tc>
          <w:tcPr>
            <w:tcW w:w="2268" w:type="dxa"/>
            <w:vAlign w:val="center"/>
          </w:tcPr>
          <w:p w14:paraId="53E75266" w14:textId="77777777" w:rsidR="00EC1434" w:rsidRPr="003921C4" w:rsidRDefault="00EC1434" w:rsidP="00EC1434">
            <w:pPr>
              <w:pStyle w:val="afc"/>
              <w:snapToGrid w:val="0"/>
              <w:rPr>
                <w:szCs w:val="24"/>
              </w:rPr>
            </w:pPr>
            <w:r w:rsidRPr="003921C4">
              <w:rPr>
                <w:szCs w:val="24"/>
              </w:rPr>
              <w:t>Приветствие, просьба, пожелание, подпись.</w:t>
            </w:r>
          </w:p>
        </w:tc>
        <w:tc>
          <w:tcPr>
            <w:tcW w:w="5387" w:type="dxa"/>
            <w:vAlign w:val="center"/>
          </w:tcPr>
          <w:p w14:paraId="6C50F4FC" w14:textId="77777777" w:rsidR="00EC1434" w:rsidRPr="003921C4" w:rsidRDefault="00EC1434" w:rsidP="00EC1434">
            <w:pPr>
              <w:pStyle w:val="afc"/>
              <w:snapToGrid w:val="0"/>
              <w:rPr>
                <w:szCs w:val="24"/>
              </w:rPr>
            </w:pPr>
            <w:r w:rsidRPr="003921C4">
              <w:rPr>
                <w:szCs w:val="24"/>
              </w:rPr>
              <w:t>Писать письмо другу, подруге по плану.</w:t>
            </w:r>
          </w:p>
          <w:p w14:paraId="78D350E5"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bCs/>
                <w:sz w:val="24"/>
                <w:szCs w:val="24"/>
              </w:rPr>
              <w:t xml:space="preserve">Отвечать </w:t>
            </w:r>
            <w:r w:rsidRPr="003921C4">
              <w:rPr>
                <w:rFonts w:ascii="Times New Roman" w:hAnsi="Times New Roman"/>
                <w:sz w:val="24"/>
                <w:szCs w:val="24"/>
              </w:rPr>
              <w:t>на вопросы, дополнять и составлять предложения по опорным словам.</w:t>
            </w:r>
          </w:p>
          <w:p w14:paraId="5DD34A04"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Оценивать свои результаты.</w:t>
            </w:r>
          </w:p>
          <w:p w14:paraId="0DCB59CB" w14:textId="77777777" w:rsidR="00EC1434" w:rsidRPr="003921C4" w:rsidRDefault="00EC1434" w:rsidP="00EC1434">
            <w:pPr>
              <w:pStyle w:val="afc"/>
              <w:snapToGrid w:val="0"/>
              <w:rPr>
                <w:szCs w:val="24"/>
              </w:rPr>
            </w:pPr>
            <w:r w:rsidRPr="003921C4">
              <w:rPr>
                <w:szCs w:val="24"/>
              </w:rPr>
              <w:t xml:space="preserve"> Записывать предложения, чтобы получилось письмо другу.</w:t>
            </w:r>
          </w:p>
        </w:tc>
      </w:tr>
      <w:tr w:rsidR="00EC1434" w:rsidRPr="003921C4" w14:paraId="5A92EE98" w14:textId="77777777" w:rsidTr="00E60B8A">
        <w:trPr>
          <w:trHeight w:val="318"/>
        </w:trPr>
        <w:tc>
          <w:tcPr>
            <w:tcW w:w="634" w:type="dxa"/>
          </w:tcPr>
          <w:p w14:paraId="0C7C4A3C" w14:textId="1D5714C3" w:rsidR="00EC1434" w:rsidRPr="003921C4" w:rsidRDefault="00EC1434" w:rsidP="00EC1434">
            <w:pPr>
              <w:pStyle w:val="afc"/>
              <w:jc w:val="center"/>
              <w:rPr>
                <w:szCs w:val="24"/>
              </w:rPr>
            </w:pPr>
            <w:r w:rsidRPr="002E12A6">
              <w:rPr>
                <w:szCs w:val="24"/>
              </w:rPr>
              <w:t>1 ч</w:t>
            </w:r>
          </w:p>
        </w:tc>
        <w:tc>
          <w:tcPr>
            <w:tcW w:w="1918" w:type="dxa"/>
            <w:vAlign w:val="center"/>
          </w:tcPr>
          <w:p w14:paraId="17389812" w14:textId="77777777" w:rsidR="00EC1434" w:rsidRPr="003921C4" w:rsidRDefault="00EC1434" w:rsidP="00EC1434">
            <w:pPr>
              <w:pStyle w:val="afc"/>
              <w:snapToGrid w:val="0"/>
              <w:rPr>
                <w:szCs w:val="24"/>
              </w:rPr>
            </w:pPr>
            <w:r w:rsidRPr="003921C4">
              <w:rPr>
                <w:szCs w:val="24"/>
              </w:rPr>
              <w:t xml:space="preserve">Работа над деформированным текстом В. Степанова "Зайчонок" </w:t>
            </w:r>
          </w:p>
        </w:tc>
        <w:tc>
          <w:tcPr>
            <w:tcW w:w="2268" w:type="dxa"/>
            <w:vAlign w:val="center"/>
          </w:tcPr>
          <w:p w14:paraId="712EADD2" w14:textId="77777777" w:rsidR="00EC1434" w:rsidRPr="003921C4" w:rsidRDefault="00EC1434" w:rsidP="00EC1434">
            <w:pPr>
              <w:pStyle w:val="afc"/>
              <w:snapToGrid w:val="0"/>
              <w:rPr>
                <w:szCs w:val="24"/>
              </w:rPr>
            </w:pPr>
            <w:r w:rsidRPr="003921C4">
              <w:rPr>
                <w:szCs w:val="24"/>
              </w:rPr>
              <w:t>Лесник, крыльцо, шкурка, лесной гость, ястреб.</w:t>
            </w:r>
          </w:p>
        </w:tc>
        <w:tc>
          <w:tcPr>
            <w:tcW w:w="5387" w:type="dxa"/>
            <w:vAlign w:val="center"/>
          </w:tcPr>
          <w:p w14:paraId="26CF55D7" w14:textId="77777777" w:rsidR="00EC1434" w:rsidRPr="003921C4" w:rsidRDefault="00EC1434" w:rsidP="00EC1434">
            <w:pPr>
              <w:pStyle w:val="afc"/>
              <w:snapToGrid w:val="0"/>
              <w:rPr>
                <w:szCs w:val="24"/>
              </w:rPr>
            </w:pPr>
            <w:r w:rsidRPr="003921C4">
              <w:rPr>
                <w:szCs w:val="24"/>
              </w:rPr>
              <w:t>Составлять рассказ из частей текста.</w:t>
            </w:r>
          </w:p>
          <w:p w14:paraId="7B1CD904"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w:t>
            </w:r>
          </w:p>
          <w:p w14:paraId="1CBE6C56" w14:textId="77777777" w:rsidR="00EC1434" w:rsidRPr="003921C4" w:rsidRDefault="00EC1434" w:rsidP="00EC1434">
            <w:pPr>
              <w:pStyle w:val="afc"/>
              <w:snapToGrid w:val="0"/>
              <w:rPr>
                <w:szCs w:val="24"/>
              </w:rPr>
            </w:pPr>
            <w:r w:rsidRPr="003921C4">
              <w:rPr>
                <w:szCs w:val="24"/>
              </w:rPr>
              <w:t>Определять тип текста.</w:t>
            </w:r>
          </w:p>
          <w:p w14:paraId="504ED8B6" w14:textId="77777777" w:rsidR="00EC1434" w:rsidRPr="003921C4" w:rsidRDefault="00EC1434" w:rsidP="00EC1434">
            <w:pPr>
              <w:pStyle w:val="afc"/>
              <w:snapToGrid w:val="0"/>
              <w:rPr>
                <w:szCs w:val="24"/>
              </w:rPr>
            </w:pPr>
            <w:r w:rsidRPr="003921C4">
              <w:rPr>
                <w:szCs w:val="24"/>
              </w:rPr>
              <w:t>Определять количество частей в тексте.</w:t>
            </w:r>
          </w:p>
          <w:p w14:paraId="7BDCA42B" w14:textId="77777777" w:rsidR="00EC1434" w:rsidRPr="003921C4" w:rsidRDefault="00EC1434" w:rsidP="00EC1434">
            <w:pPr>
              <w:pStyle w:val="afc"/>
              <w:snapToGrid w:val="0"/>
              <w:rPr>
                <w:szCs w:val="24"/>
              </w:rPr>
            </w:pPr>
            <w:r w:rsidRPr="003921C4">
              <w:rPr>
                <w:szCs w:val="24"/>
              </w:rPr>
              <w:t>Записывать текст по частям.</w:t>
            </w:r>
          </w:p>
        </w:tc>
      </w:tr>
      <w:tr w:rsidR="00EC1434" w:rsidRPr="003921C4" w14:paraId="0910AE71" w14:textId="77777777" w:rsidTr="00E60B8A">
        <w:trPr>
          <w:trHeight w:val="318"/>
        </w:trPr>
        <w:tc>
          <w:tcPr>
            <w:tcW w:w="634" w:type="dxa"/>
          </w:tcPr>
          <w:p w14:paraId="6CBC8C4E" w14:textId="719E03AC" w:rsidR="00EC1434" w:rsidRPr="003921C4" w:rsidRDefault="00EC1434" w:rsidP="00EC1434">
            <w:pPr>
              <w:pStyle w:val="afc"/>
              <w:jc w:val="center"/>
              <w:rPr>
                <w:szCs w:val="24"/>
              </w:rPr>
            </w:pPr>
            <w:r w:rsidRPr="002E12A6">
              <w:rPr>
                <w:szCs w:val="24"/>
              </w:rPr>
              <w:t>1 ч</w:t>
            </w:r>
          </w:p>
        </w:tc>
        <w:tc>
          <w:tcPr>
            <w:tcW w:w="1918" w:type="dxa"/>
            <w:vAlign w:val="center"/>
          </w:tcPr>
          <w:p w14:paraId="185F7BC2" w14:textId="77777777" w:rsidR="00EC1434" w:rsidRPr="003921C4" w:rsidRDefault="00EC1434" w:rsidP="00EC1434">
            <w:pPr>
              <w:spacing w:after="0"/>
              <w:rPr>
                <w:rFonts w:ascii="Times New Roman" w:hAnsi="Times New Roman"/>
                <w:sz w:val="24"/>
                <w:szCs w:val="24"/>
              </w:rPr>
            </w:pPr>
            <w:r w:rsidRPr="003921C4">
              <w:rPr>
                <w:rFonts w:ascii="Times New Roman" w:hAnsi="Times New Roman"/>
                <w:sz w:val="24"/>
                <w:szCs w:val="24"/>
              </w:rPr>
              <w:t>Подготовка к изложению по отрывку из газеты</w:t>
            </w:r>
          </w:p>
          <w:p w14:paraId="221B78DA" w14:textId="77777777" w:rsidR="00EC1434" w:rsidRPr="003921C4" w:rsidRDefault="00EC1434" w:rsidP="00EC1434">
            <w:pPr>
              <w:spacing w:after="0"/>
              <w:rPr>
                <w:rFonts w:ascii="Times New Roman" w:hAnsi="Times New Roman"/>
                <w:bCs/>
                <w:sz w:val="24"/>
                <w:szCs w:val="24"/>
              </w:rPr>
            </w:pPr>
            <w:r w:rsidRPr="003921C4">
              <w:rPr>
                <w:rFonts w:ascii="Times New Roman" w:hAnsi="Times New Roman"/>
                <w:sz w:val="24"/>
                <w:szCs w:val="24"/>
              </w:rPr>
              <w:t>"Комсомольская правда"</w:t>
            </w:r>
          </w:p>
        </w:tc>
        <w:tc>
          <w:tcPr>
            <w:tcW w:w="2268" w:type="dxa"/>
            <w:vAlign w:val="center"/>
          </w:tcPr>
          <w:p w14:paraId="12F7FF97" w14:textId="77777777" w:rsidR="00EC1434" w:rsidRPr="003921C4" w:rsidRDefault="00EC1434" w:rsidP="00EC1434">
            <w:pPr>
              <w:pStyle w:val="afc"/>
              <w:rPr>
                <w:szCs w:val="24"/>
              </w:rPr>
            </w:pPr>
            <w:r w:rsidRPr="003921C4">
              <w:rPr>
                <w:szCs w:val="24"/>
              </w:rPr>
              <w:t>Лосиха, кабина машины, болото, трясина, малютка-лосенок, кроха</w:t>
            </w:r>
          </w:p>
        </w:tc>
        <w:tc>
          <w:tcPr>
            <w:tcW w:w="5387" w:type="dxa"/>
            <w:vAlign w:val="center"/>
          </w:tcPr>
          <w:p w14:paraId="4F1506C4"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Определять тему и главную мысль текста.</w:t>
            </w:r>
          </w:p>
          <w:p w14:paraId="74B16EE8"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Подбирать названия к каждой части текста.</w:t>
            </w:r>
          </w:p>
          <w:p w14:paraId="55F8B516"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Озаглавливать текст.</w:t>
            </w:r>
          </w:p>
          <w:p w14:paraId="4148021B" w14:textId="77777777" w:rsidR="00EC1434" w:rsidRPr="003921C4" w:rsidRDefault="00EC1434" w:rsidP="00EC1434">
            <w:pPr>
              <w:spacing w:after="0" w:line="240" w:lineRule="auto"/>
              <w:jc w:val="both"/>
              <w:rPr>
                <w:rFonts w:ascii="Times New Roman" w:hAnsi="Times New Roman"/>
                <w:bCs/>
                <w:sz w:val="24"/>
                <w:szCs w:val="24"/>
              </w:rPr>
            </w:pPr>
            <w:r w:rsidRPr="003921C4">
              <w:rPr>
                <w:rFonts w:ascii="Times New Roman" w:hAnsi="Times New Roman"/>
                <w:bCs/>
                <w:sz w:val="24"/>
                <w:szCs w:val="24"/>
              </w:rPr>
              <w:t>Отвечать на вопросы.</w:t>
            </w:r>
          </w:p>
          <w:p w14:paraId="02859BFB" w14:textId="77777777" w:rsidR="00EC1434" w:rsidRPr="003921C4" w:rsidRDefault="00EC1434" w:rsidP="00EC1434">
            <w:pPr>
              <w:spacing w:after="0" w:line="240" w:lineRule="auto"/>
              <w:jc w:val="both"/>
              <w:rPr>
                <w:rFonts w:ascii="Times New Roman" w:hAnsi="Times New Roman"/>
                <w:bCs/>
                <w:sz w:val="24"/>
                <w:szCs w:val="24"/>
              </w:rPr>
            </w:pPr>
            <w:r w:rsidRPr="003921C4">
              <w:rPr>
                <w:rFonts w:ascii="Times New Roman" w:hAnsi="Times New Roman"/>
                <w:bCs/>
                <w:sz w:val="24"/>
                <w:szCs w:val="24"/>
              </w:rPr>
              <w:t>Делить текст на части.</w:t>
            </w:r>
          </w:p>
          <w:p w14:paraId="5ABD9B50" w14:textId="77777777" w:rsidR="00EC1434" w:rsidRPr="003921C4" w:rsidRDefault="00EC1434" w:rsidP="00EC1434">
            <w:pPr>
              <w:spacing w:after="0" w:line="240" w:lineRule="auto"/>
              <w:jc w:val="both"/>
              <w:rPr>
                <w:rFonts w:ascii="Times New Roman" w:hAnsi="Times New Roman"/>
                <w:bCs/>
                <w:sz w:val="24"/>
                <w:szCs w:val="24"/>
              </w:rPr>
            </w:pPr>
            <w:r w:rsidRPr="003921C4">
              <w:rPr>
                <w:rFonts w:ascii="Times New Roman" w:hAnsi="Times New Roman"/>
                <w:bCs/>
                <w:sz w:val="24"/>
                <w:szCs w:val="24"/>
              </w:rPr>
              <w:t>Составлять план текста.</w:t>
            </w:r>
          </w:p>
          <w:p w14:paraId="36FC2F92"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Дополнять предложения по опорным словам, составлять предложения по опорным словам.</w:t>
            </w:r>
          </w:p>
          <w:p w14:paraId="03B9C6EA"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sz w:val="24"/>
                <w:szCs w:val="24"/>
              </w:rPr>
              <w:t>Пересказывать рассказ.</w:t>
            </w:r>
          </w:p>
        </w:tc>
      </w:tr>
      <w:tr w:rsidR="00EC1434" w:rsidRPr="003921C4" w14:paraId="25A72B54" w14:textId="77777777" w:rsidTr="00E60B8A">
        <w:trPr>
          <w:trHeight w:val="318"/>
        </w:trPr>
        <w:tc>
          <w:tcPr>
            <w:tcW w:w="634" w:type="dxa"/>
          </w:tcPr>
          <w:p w14:paraId="1B5FE624" w14:textId="52CBE769" w:rsidR="00EC1434" w:rsidRPr="003921C4" w:rsidRDefault="00EC1434" w:rsidP="00EC1434">
            <w:pPr>
              <w:pStyle w:val="afc"/>
              <w:jc w:val="center"/>
              <w:rPr>
                <w:szCs w:val="24"/>
              </w:rPr>
            </w:pPr>
            <w:r w:rsidRPr="002E12A6">
              <w:rPr>
                <w:szCs w:val="24"/>
              </w:rPr>
              <w:t>1 ч</w:t>
            </w:r>
          </w:p>
        </w:tc>
        <w:tc>
          <w:tcPr>
            <w:tcW w:w="1918" w:type="dxa"/>
            <w:vAlign w:val="center"/>
          </w:tcPr>
          <w:p w14:paraId="490CAD13" w14:textId="77777777" w:rsidR="00EC1434" w:rsidRPr="003921C4" w:rsidRDefault="00EC1434" w:rsidP="00EC1434">
            <w:pPr>
              <w:spacing w:after="0"/>
              <w:rPr>
                <w:rFonts w:ascii="Times New Roman" w:hAnsi="Times New Roman"/>
                <w:sz w:val="24"/>
                <w:szCs w:val="24"/>
              </w:rPr>
            </w:pPr>
            <w:r w:rsidRPr="003921C4">
              <w:rPr>
                <w:rFonts w:ascii="Times New Roman" w:hAnsi="Times New Roman"/>
                <w:sz w:val="24"/>
                <w:szCs w:val="24"/>
              </w:rPr>
              <w:t>Итоговое изложение по отрывку из газеты "Комсомольская правда"</w:t>
            </w:r>
          </w:p>
        </w:tc>
        <w:tc>
          <w:tcPr>
            <w:tcW w:w="2268" w:type="dxa"/>
            <w:vAlign w:val="center"/>
          </w:tcPr>
          <w:p w14:paraId="06587C03" w14:textId="77777777" w:rsidR="00EC1434" w:rsidRPr="003921C4" w:rsidRDefault="00EC1434" w:rsidP="00EC1434">
            <w:pPr>
              <w:pStyle w:val="afc"/>
              <w:rPr>
                <w:szCs w:val="24"/>
              </w:rPr>
            </w:pPr>
            <w:r w:rsidRPr="003921C4">
              <w:rPr>
                <w:szCs w:val="24"/>
              </w:rPr>
              <w:t>Лосиха, кабина машины, болото, трясина, малютка-лосенок, кроха</w:t>
            </w:r>
          </w:p>
        </w:tc>
        <w:tc>
          <w:tcPr>
            <w:tcW w:w="5387" w:type="dxa"/>
            <w:vAlign w:val="center"/>
          </w:tcPr>
          <w:p w14:paraId="0B9A24DB" w14:textId="77777777" w:rsidR="00EC1434" w:rsidRPr="003921C4" w:rsidRDefault="00EC1434" w:rsidP="00EC1434">
            <w:pPr>
              <w:pStyle w:val="afc"/>
              <w:snapToGrid w:val="0"/>
              <w:rPr>
                <w:szCs w:val="24"/>
              </w:rPr>
            </w:pPr>
            <w:r w:rsidRPr="003921C4">
              <w:rPr>
                <w:szCs w:val="24"/>
              </w:rPr>
              <w:t>Отвечать на вопросы.</w:t>
            </w:r>
          </w:p>
          <w:p w14:paraId="3384AE04" w14:textId="77777777" w:rsidR="00EC1434" w:rsidRPr="003921C4" w:rsidRDefault="00EC1434" w:rsidP="00EC1434">
            <w:pPr>
              <w:pStyle w:val="afc"/>
              <w:snapToGrid w:val="0"/>
              <w:rPr>
                <w:szCs w:val="24"/>
              </w:rPr>
            </w:pPr>
            <w:r w:rsidRPr="003921C4">
              <w:rPr>
                <w:szCs w:val="24"/>
              </w:rPr>
              <w:t>Писать изложение рассказа по плану.</w:t>
            </w:r>
          </w:p>
          <w:p w14:paraId="04149BBC" w14:textId="77777777" w:rsidR="00EC1434" w:rsidRPr="003921C4" w:rsidRDefault="00EC1434" w:rsidP="00EC1434">
            <w:pPr>
              <w:pStyle w:val="afc"/>
              <w:snapToGrid w:val="0"/>
              <w:rPr>
                <w:szCs w:val="24"/>
              </w:rPr>
            </w:pPr>
            <w:r w:rsidRPr="003921C4">
              <w:rPr>
                <w:szCs w:val="24"/>
              </w:rPr>
              <w:t>Проверять работу.</w:t>
            </w:r>
          </w:p>
        </w:tc>
      </w:tr>
      <w:tr w:rsidR="00EC1434" w:rsidRPr="003921C4" w14:paraId="0C57B0AD" w14:textId="77777777" w:rsidTr="00E60B8A">
        <w:trPr>
          <w:trHeight w:val="318"/>
        </w:trPr>
        <w:tc>
          <w:tcPr>
            <w:tcW w:w="634" w:type="dxa"/>
          </w:tcPr>
          <w:p w14:paraId="6C776C23" w14:textId="737998E2" w:rsidR="00EC1434" w:rsidRPr="003921C4" w:rsidRDefault="00EC1434" w:rsidP="00EC1434">
            <w:pPr>
              <w:pStyle w:val="afc"/>
              <w:jc w:val="center"/>
              <w:rPr>
                <w:szCs w:val="24"/>
              </w:rPr>
            </w:pPr>
            <w:r w:rsidRPr="002E12A6">
              <w:rPr>
                <w:szCs w:val="24"/>
              </w:rPr>
              <w:t>1 ч</w:t>
            </w:r>
          </w:p>
        </w:tc>
        <w:tc>
          <w:tcPr>
            <w:tcW w:w="1918" w:type="dxa"/>
            <w:vAlign w:val="center"/>
          </w:tcPr>
          <w:p w14:paraId="3C7C755F" w14:textId="77777777" w:rsidR="00EC1434" w:rsidRPr="003921C4" w:rsidRDefault="00EC1434" w:rsidP="00EC1434">
            <w:pPr>
              <w:snapToGrid w:val="0"/>
              <w:spacing w:after="0"/>
              <w:rPr>
                <w:rFonts w:ascii="Times New Roman" w:hAnsi="Times New Roman"/>
                <w:sz w:val="24"/>
                <w:szCs w:val="24"/>
              </w:rPr>
            </w:pPr>
            <w:r w:rsidRPr="003921C4">
              <w:rPr>
                <w:rFonts w:ascii="Times New Roman" w:hAnsi="Times New Roman"/>
                <w:sz w:val="24"/>
                <w:szCs w:val="24"/>
              </w:rPr>
              <w:t>Сочинение "На улице"</w:t>
            </w:r>
          </w:p>
        </w:tc>
        <w:tc>
          <w:tcPr>
            <w:tcW w:w="2268" w:type="dxa"/>
            <w:vAlign w:val="center"/>
          </w:tcPr>
          <w:p w14:paraId="0DAFA4B1" w14:textId="77777777" w:rsidR="00EC1434" w:rsidRPr="003921C4" w:rsidRDefault="00EC1434" w:rsidP="00EC1434">
            <w:pPr>
              <w:pStyle w:val="afc"/>
              <w:snapToGrid w:val="0"/>
              <w:rPr>
                <w:szCs w:val="24"/>
              </w:rPr>
            </w:pPr>
            <w:r w:rsidRPr="003921C4">
              <w:rPr>
                <w:szCs w:val="24"/>
              </w:rPr>
              <w:t>Улица, мостовая, перекресток, светофор, проезжая часть, тротуар, транспорт, пешеходный переход, подземный переход, водитель, пешеход.</w:t>
            </w:r>
          </w:p>
        </w:tc>
        <w:tc>
          <w:tcPr>
            <w:tcW w:w="5387" w:type="dxa"/>
            <w:vAlign w:val="center"/>
          </w:tcPr>
          <w:p w14:paraId="264DD259" w14:textId="77777777" w:rsidR="00EC1434" w:rsidRPr="003921C4" w:rsidRDefault="00EC1434" w:rsidP="00EC1434">
            <w:pPr>
              <w:pStyle w:val="afc"/>
              <w:snapToGrid w:val="0"/>
              <w:rPr>
                <w:szCs w:val="24"/>
              </w:rPr>
            </w:pPr>
            <w:r w:rsidRPr="003921C4">
              <w:rPr>
                <w:szCs w:val="24"/>
              </w:rPr>
              <w:t>Писать по картинке сочинение "На улице".</w:t>
            </w:r>
          </w:p>
          <w:p w14:paraId="128B7514" w14:textId="77777777" w:rsidR="00EC1434" w:rsidRPr="003921C4" w:rsidRDefault="00EC1434" w:rsidP="00EC1434">
            <w:pPr>
              <w:pStyle w:val="afc"/>
              <w:snapToGrid w:val="0"/>
              <w:rPr>
                <w:szCs w:val="24"/>
              </w:rPr>
            </w:pPr>
            <w:r w:rsidRPr="003921C4">
              <w:rPr>
                <w:bCs/>
                <w:szCs w:val="24"/>
              </w:rPr>
              <w:t xml:space="preserve">Отвечать </w:t>
            </w:r>
            <w:r w:rsidRPr="003921C4">
              <w:rPr>
                <w:szCs w:val="24"/>
              </w:rPr>
              <w:t>на вопросы.</w:t>
            </w:r>
          </w:p>
          <w:p w14:paraId="0B174474" w14:textId="77777777" w:rsidR="00EC1434" w:rsidRPr="003921C4" w:rsidRDefault="00EC1434" w:rsidP="00EC1434">
            <w:pPr>
              <w:spacing w:after="0" w:line="240" w:lineRule="auto"/>
              <w:rPr>
                <w:rFonts w:ascii="Times New Roman" w:hAnsi="Times New Roman"/>
                <w:sz w:val="24"/>
                <w:szCs w:val="24"/>
              </w:rPr>
            </w:pPr>
            <w:r w:rsidRPr="003921C4">
              <w:rPr>
                <w:rFonts w:ascii="Times New Roman" w:hAnsi="Times New Roman"/>
                <w:bCs/>
                <w:sz w:val="24"/>
                <w:szCs w:val="24"/>
              </w:rPr>
              <w:t>Д</w:t>
            </w:r>
            <w:r w:rsidRPr="003921C4">
              <w:rPr>
                <w:rFonts w:ascii="Times New Roman" w:hAnsi="Times New Roman"/>
                <w:sz w:val="24"/>
                <w:szCs w:val="24"/>
              </w:rPr>
              <w:t>ополнять  и составлять предложения по картинке, по опорным словам, речевым конструкциям.</w:t>
            </w:r>
          </w:p>
          <w:p w14:paraId="16A9D4DC" w14:textId="77777777" w:rsidR="00EC1434" w:rsidRPr="003921C4" w:rsidRDefault="00EC1434" w:rsidP="00EC1434">
            <w:pPr>
              <w:pStyle w:val="afc"/>
              <w:snapToGrid w:val="0"/>
              <w:rPr>
                <w:szCs w:val="24"/>
              </w:rPr>
            </w:pPr>
            <w:r w:rsidRPr="003921C4">
              <w:rPr>
                <w:szCs w:val="24"/>
              </w:rPr>
              <w:t>Рассказывать о своих наблюдениях на улице своего города (поселка).</w:t>
            </w:r>
          </w:p>
        </w:tc>
      </w:tr>
      <w:tr w:rsidR="00641DD4" w:rsidRPr="003921C4" w14:paraId="4FBC9A31" w14:textId="77777777" w:rsidTr="00641DD4">
        <w:trPr>
          <w:trHeight w:val="1910"/>
        </w:trPr>
        <w:tc>
          <w:tcPr>
            <w:tcW w:w="634" w:type="dxa"/>
            <w:vAlign w:val="center"/>
          </w:tcPr>
          <w:p w14:paraId="260EAC0B" w14:textId="4636D1EE" w:rsidR="00641DD4" w:rsidRPr="003921C4" w:rsidRDefault="00641DD4" w:rsidP="00E60B8A">
            <w:pPr>
              <w:pStyle w:val="afc"/>
              <w:jc w:val="center"/>
              <w:rPr>
                <w:szCs w:val="24"/>
              </w:rPr>
            </w:pPr>
            <w:r>
              <w:rPr>
                <w:szCs w:val="24"/>
              </w:rPr>
              <w:t>2</w:t>
            </w:r>
            <w:r w:rsidRPr="00460569">
              <w:rPr>
                <w:szCs w:val="24"/>
              </w:rPr>
              <w:t xml:space="preserve"> ч</w:t>
            </w:r>
          </w:p>
        </w:tc>
        <w:tc>
          <w:tcPr>
            <w:tcW w:w="1918" w:type="dxa"/>
            <w:vAlign w:val="center"/>
          </w:tcPr>
          <w:p w14:paraId="1BEAD852" w14:textId="77777777" w:rsidR="00641DD4" w:rsidRPr="003921C4" w:rsidRDefault="00641DD4" w:rsidP="00E60B8A">
            <w:pPr>
              <w:pStyle w:val="afc"/>
              <w:snapToGrid w:val="0"/>
              <w:rPr>
                <w:szCs w:val="24"/>
              </w:rPr>
            </w:pPr>
            <w:r w:rsidRPr="003921C4">
              <w:rPr>
                <w:szCs w:val="24"/>
              </w:rPr>
              <w:t xml:space="preserve">Повторение и обобщение изученного за год. </w:t>
            </w:r>
          </w:p>
          <w:p w14:paraId="1B798FB8" w14:textId="77777777" w:rsidR="00641DD4" w:rsidRPr="00A57F99" w:rsidRDefault="00641DD4" w:rsidP="00E60B8A">
            <w:pPr>
              <w:pStyle w:val="afc"/>
              <w:snapToGrid w:val="0"/>
              <w:rPr>
                <w:szCs w:val="24"/>
              </w:rPr>
            </w:pPr>
            <w:r w:rsidRPr="003921C4">
              <w:rPr>
                <w:szCs w:val="24"/>
              </w:rPr>
              <w:t>Что узнали, чему научились.</w:t>
            </w:r>
          </w:p>
        </w:tc>
        <w:tc>
          <w:tcPr>
            <w:tcW w:w="2268" w:type="dxa"/>
            <w:vAlign w:val="center"/>
          </w:tcPr>
          <w:p w14:paraId="218B35BA" w14:textId="77777777" w:rsidR="00641DD4" w:rsidRPr="003921C4" w:rsidRDefault="00641DD4" w:rsidP="00E60B8A">
            <w:pPr>
              <w:pStyle w:val="afc"/>
              <w:snapToGrid w:val="0"/>
              <w:rPr>
                <w:szCs w:val="24"/>
              </w:rPr>
            </w:pPr>
            <w:r w:rsidRPr="003921C4">
              <w:rPr>
                <w:szCs w:val="24"/>
              </w:rPr>
              <w:t>Слова, словосочетания, изученные темы.</w:t>
            </w:r>
          </w:p>
        </w:tc>
        <w:tc>
          <w:tcPr>
            <w:tcW w:w="5387" w:type="dxa"/>
            <w:vAlign w:val="center"/>
          </w:tcPr>
          <w:p w14:paraId="7498D6AA" w14:textId="77777777" w:rsidR="00641DD4" w:rsidRPr="003921C4" w:rsidRDefault="00641DD4" w:rsidP="00E60B8A">
            <w:pPr>
              <w:shd w:val="clear" w:color="auto" w:fill="FFFFFF"/>
              <w:spacing w:after="0" w:line="240" w:lineRule="auto"/>
              <w:contextualSpacing/>
              <w:rPr>
                <w:rFonts w:ascii="Times New Roman" w:hAnsi="Times New Roman"/>
                <w:sz w:val="24"/>
                <w:szCs w:val="24"/>
              </w:rPr>
            </w:pPr>
            <w:r w:rsidRPr="003921C4">
              <w:rPr>
                <w:rFonts w:ascii="Times New Roman" w:hAnsi="Times New Roman"/>
                <w:sz w:val="24"/>
                <w:szCs w:val="24"/>
              </w:rPr>
              <w:t>Отвечать на вопросы</w:t>
            </w:r>
          </w:p>
          <w:p w14:paraId="26703D82" w14:textId="77777777" w:rsidR="00641DD4" w:rsidRPr="003921C4" w:rsidRDefault="00641DD4" w:rsidP="00E60B8A">
            <w:pPr>
              <w:shd w:val="clear" w:color="auto" w:fill="FFFFFF"/>
              <w:spacing w:after="0" w:line="240" w:lineRule="auto"/>
              <w:contextualSpacing/>
              <w:rPr>
                <w:rFonts w:ascii="Times New Roman" w:hAnsi="Times New Roman"/>
                <w:sz w:val="24"/>
                <w:szCs w:val="24"/>
              </w:rPr>
            </w:pPr>
            <w:r w:rsidRPr="003921C4">
              <w:rPr>
                <w:rFonts w:ascii="Times New Roman" w:hAnsi="Times New Roman"/>
                <w:sz w:val="24"/>
                <w:szCs w:val="24"/>
              </w:rPr>
              <w:t>Отгадывать загадки, кроссворды, ребусы.</w:t>
            </w:r>
          </w:p>
          <w:p w14:paraId="3AF4608B" w14:textId="77777777" w:rsidR="00641DD4" w:rsidRPr="003921C4" w:rsidRDefault="00641DD4" w:rsidP="00E60B8A">
            <w:pPr>
              <w:shd w:val="clear" w:color="auto" w:fill="FFFFFF"/>
              <w:spacing w:after="0" w:line="240" w:lineRule="auto"/>
              <w:contextualSpacing/>
              <w:rPr>
                <w:rFonts w:ascii="Times New Roman" w:hAnsi="Times New Roman"/>
                <w:sz w:val="24"/>
                <w:szCs w:val="24"/>
              </w:rPr>
            </w:pPr>
            <w:r w:rsidRPr="003921C4">
              <w:rPr>
                <w:rFonts w:ascii="Times New Roman" w:hAnsi="Times New Roman"/>
                <w:sz w:val="24"/>
                <w:szCs w:val="24"/>
              </w:rPr>
              <w:t>Составлять предложения.</w:t>
            </w:r>
          </w:p>
          <w:p w14:paraId="4C2896CD" w14:textId="77777777" w:rsidR="00641DD4" w:rsidRPr="003921C4" w:rsidRDefault="00641DD4" w:rsidP="00E60B8A">
            <w:pPr>
              <w:shd w:val="clear" w:color="auto" w:fill="FFFFFF"/>
              <w:spacing w:after="0" w:line="240" w:lineRule="auto"/>
              <w:contextualSpacing/>
              <w:rPr>
                <w:rFonts w:ascii="Times New Roman" w:hAnsi="Times New Roman"/>
                <w:sz w:val="24"/>
                <w:szCs w:val="24"/>
              </w:rPr>
            </w:pPr>
            <w:r w:rsidRPr="003921C4">
              <w:rPr>
                <w:rFonts w:ascii="Times New Roman" w:hAnsi="Times New Roman"/>
                <w:sz w:val="24"/>
                <w:szCs w:val="24"/>
              </w:rPr>
              <w:t>Работать в парах, группах.</w:t>
            </w:r>
          </w:p>
          <w:p w14:paraId="4C2E1C4D" w14:textId="77777777" w:rsidR="00641DD4" w:rsidRPr="003921C4" w:rsidRDefault="00641DD4" w:rsidP="00E60B8A">
            <w:pPr>
              <w:shd w:val="clear" w:color="auto" w:fill="FFFFFF"/>
              <w:spacing w:after="0" w:line="240" w:lineRule="auto"/>
              <w:contextualSpacing/>
              <w:rPr>
                <w:rFonts w:ascii="Times New Roman" w:hAnsi="Times New Roman"/>
                <w:sz w:val="24"/>
                <w:szCs w:val="24"/>
              </w:rPr>
            </w:pPr>
            <w:r w:rsidRPr="003921C4">
              <w:rPr>
                <w:rFonts w:ascii="Times New Roman" w:hAnsi="Times New Roman"/>
                <w:sz w:val="24"/>
                <w:szCs w:val="24"/>
              </w:rPr>
              <w:t>Самостоятельно выполнять задания.</w:t>
            </w:r>
          </w:p>
          <w:p w14:paraId="20008A0B" w14:textId="77777777" w:rsidR="00641DD4" w:rsidRPr="003921C4" w:rsidRDefault="00641DD4" w:rsidP="00E60B8A">
            <w:pPr>
              <w:shd w:val="clear" w:color="auto" w:fill="FFFFFF"/>
              <w:spacing w:after="0" w:line="240" w:lineRule="auto"/>
              <w:contextualSpacing/>
              <w:rPr>
                <w:sz w:val="24"/>
                <w:szCs w:val="24"/>
              </w:rPr>
            </w:pPr>
            <w:r w:rsidRPr="003921C4">
              <w:rPr>
                <w:rFonts w:ascii="Times New Roman" w:hAnsi="Times New Roman"/>
                <w:sz w:val="24"/>
                <w:szCs w:val="24"/>
              </w:rPr>
              <w:t>Оценивать результат своей работы.</w:t>
            </w:r>
          </w:p>
        </w:tc>
      </w:tr>
    </w:tbl>
    <w:p w14:paraId="245DA6FE" w14:textId="77777777" w:rsidR="00641DD4" w:rsidRPr="00641DD4" w:rsidRDefault="00641DD4" w:rsidP="00641DD4">
      <w:pPr>
        <w:jc w:val="center"/>
        <w:rPr>
          <w:rFonts w:ascii="Times New Roman" w:hAnsi="Times New Roman" w:cs="Times New Roman"/>
          <w:b/>
          <w:bCs/>
          <w:sz w:val="28"/>
          <w:szCs w:val="28"/>
          <w:lang w:eastAsia="ru-RU"/>
        </w:rPr>
      </w:pPr>
    </w:p>
    <w:p w14:paraId="2E4AED62" w14:textId="5EA7A95F" w:rsidR="00642CEE" w:rsidRDefault="00642CEE" w:rsidP="00045E8F">
      <w:pPr>
        <w:jc w:val="center"/>
        <w:rPr>
          <w:rFonts w:ascii="Times New Roman" w:hAnsi="Times New Roman" w:cs="Times New Roman"/>
          <w:b/>
          <w:bCs/>
          <w:sz w:val="28"/>
          <w:szCs w:val="28"/>
          <w:lang w:eastAsia="ru-RU"/>
        </w:rPr>
      </w:pPr>
      <w:r w:rsidRPr="00045E8F">
        <w:rPr>
          <w:rFonts w:ascii="Times New Roman" w:hAnsi="Times New Roman" w:cs="Times New Roman"/>
          <w:b/>
          <w:bCs/>
          <w:sz w:val="28"/>
          <w:szCs w:val="28"/>
          <w:lang w:eastAsia="ru-RU"/>
        </w:rPr>
        <w:t>4 КЛАСС</w:t>
      </w:r>
      <w:r w:rsidR="00CF788F">
        <w:rPr>
          <w:rStyle w:val="af1"/>
          <w:rFonts w:ascii="Times New Roman" w:hAnsi="Times New Roman" w:cs="Times New Roman"/>
          <w:b/>
          <w:bCs/>
          <w:sz w:val="28"/>
          <w:szCs w:val="28"/>
          <w:lang w:eastAsia="ru-RU"/>
        </w:rPr>
        <w:footnoteReference w:id="8"/>
      </w:r>
    </w:p>
    <w:p w14:paraId="20852C53" w14:textId="76AAB56F" w:rsidR="00045E8F" w:rsidRDefault="00045E8F" w:rsidP="00045E8F">
      <w:pPr>
        <w:jc w:val="center"/>
        <w:rPr>
          <w:rFonts w:ascii="Times New Roman" w:hAnsi="Times New Roman" w:cs="Times New Roman"/>
          <w:b/>
          <w:bCs/>
          <w:sz w:val="28"/>
          <w:szCs w:val="28"/>
          <w:lang w:eastAsia="ru-RU"/>
        </w:rPr>
      </w:pPr>
      <w:r w:rsidRPr="00045E8F">
        <w:rPr>
          <w:rFonts w:ascii="Times New Roman" w:hAnsi="Times New Roman" w:cs="Times New Roman"/>
          <w:b/>
          <w:bCs/>
          <w:sz w:val="28"/>
          <w:szCs w:val="28"/>
          <w:lang w:eastAsia="ru-RU"/>
        </w:rPr>
        <w:t>Формирование грамматического строя речи (</w:t>
      </w:r>
      <w:r w:rsidR="000F6F8D">
        <w:rPr>
          <w:rFonts w:ascii="Times New Roman" w:hAnsi="Times New Roman" w:cs="Times New Roman"/>
          <w:b/>
          <w:bCs/>
          <w:sz w:val="28"/>
          <w:szCs w:val="28"/>
          <w:lang w:eastAsia="ru-RU"/>
        </w:rPr>
        <w:t>34</w:t>
      </w:r>
      <w:r w:rsidRPr="00045E8F">
        <w:rPr>
          <w:rFonts w:ascii="Times New Roman" w:hAnsi="Times New Roman" w:cs="Times New Roman"/>
          <w:b/>
          <w:bCs/>
          <w:sz w:val="28"/>
          <w:szCs w:val="28"/>
          <w:lang w:eastAsia="ru-RU"/>
        </w:rPr>
        <w:t xml:space="preserve"> ч</w:t>
      </w:r>
      <w:r>
        <w:rPr>
          <w:rFonts w:ascii="Times New Roman" w:hAnsi="Times New Roman" w:cs="Times New Roman"/>
          <w:b/>
          <w:bCs/>
          <w:sz w:val="28"/>
          <w:szCs w:val="28"/>
          <w:lang w:eastAsia="ru-RU"/>
        </w:rPr>
        <w:t>)</w:t>
      </w:r>
    </w:p>
    <w:p w14:paraId="0DFF4A6E" w14:textId="0B813AC5" w:rsidR="000F6F8D" w:rsidRDefault="000F6F8D" w:rsidP="00045E8F">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Грамматика и правописание (102 ч)</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4258"/>
        <w:gridCol w:w="278"/>
        <w:gridCol w:w="5392"/>
      </w:tblGrid>
      <w:tr w:rsidR="003E5B1D" w:rsidRPr="00F517B1" w14:paraId="26F31CDC"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E91ABB7" w14:textId="77777777" w:rsidR="003E5B1D" w:rsidRPr="00F517B1" w:rsidRDefault="003E5B1D" w:rsidP="00E60B8A">
            <w:pPr>
              <w:spacing w:after="0" w:line="240" w:lineRule="auto"/>
              <w:jc w:val="center"/>
              <w:rPr>
                <w:rFonts w:ascii="Times New Roman" w:eastAsia="Times New Roman" w:hAnsi="Times New Roman" w:cs="Times New Roman"/>
                <w:b/>
                <w:bCs/>
                <w:lang w:eastAsia="ru-RU"/>
              </w:rPr>
            </w:pPr>
          </w:p>
        </w:tc>
        <w:tc>
          <w:tcPr>
            <w:tcW w:w="4258" w:type="dxa"/>
            <w:tcBorders>
              <w:top w:val="single" w:sz="4" w:space="0" w:color="000000"/>
              <w:left w:val="single" w:sz="4" w:space="0" w:color="000000"/>
              <w:bottom w:val="single" w:sz="4" w:space="0" w:color="000000"/>
              <w:right w:val="single" w:sz="4" w:space="0" w:color="000000"/>
            </w:tcBorders>
            <w:hideMark/>
          </w:tcPr>
          <w:p w14:paraId="45755BF4" w14:textId="77777777" w:rsidR="003E5B1D" w:rsidRPr="00F517B1" w:rsidRDefault="003E5B1D" w:rsidP="00E60B8A">
            <w:pPr>
              <w:spacing w:after="0" w:line="240" w:lineRule="auto"/>
              <w:jc w:val="center"/>
              <w:rPr>
                <w:rFonts w:ascii="Times New Roman" w:eastAsia="Times New Roman" w:hAnsi="Times New Roman" w:cs="Times New Roman"/>
                <w:b/>
                <w:bCs/>
                <w:lang w:eastAsia="ru-RU"/>
              </w:rPr>
            </w:pPr>
            <w:r w:rsidRPr="00F517B1">
              <w:rPr>
                <w:rFonts w:ascii="Times New Roman" w:eastAsia="Times New Roman" w:hAnsi="Times New Roman" w:cs="Times New Roman"/>
                <w:b/>
                <w:bCs/>
                <w:lang w:eastAsia="ru-RU"/>
              </w:rPr>
              <w:t>Тема</w:t>
            </w:r>
          </w:p>
        </w:tc>
        <w:tc>
          <w:tcPr>
            <w:tcW w:w="278" w:type="dxa"/>
            <w:tcBorders>
              <w:top w:val="single" w:sz="4" w:space="0" w:color="000000"/>
              <w:left w:val="single" w:sz="4" w:space="0" w:color="000000"/>
              <w:bottom w:val="single" w:sz="4" w:space="0" w:color="000000"/>
              <w:right w:val="single" w:sz="4" w:space="0" w:color="000000"/>
            </w:tcBorders>
            <w:hideMark/>
          </w:tcPr>
          <w:p w14:paraId="42557CA0" w14:textId="2DB5A330" w:rsidR="003E5B1D" w:rsidRPr="00F517B1" w:rsidRDefault="003E5B1D" w:rsidP="00E60B8A">
            <w:pPr>
              <w:spacing w:after="0" w:line="240" w:lineRule="auto"/>
              <w:jc w:val="center"/>
              <w:rPr>
                <w:rFonts w:ascii="Times New Roman" w:eastAsia="Times New Roman" w:hAnsi="Times New Roman" w:cs="Times New Roman"/>
                <w:b/>
                <w:bCs/>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649AEFEC" w14:textId="77777777" w:rsidR="003E5B1D" w:rsidRPr="00F517B1" w:rsidRDefault="003E5B1D" w:rsidP="00E60B8A">
            <w:pPr>
              <w:spacing w:after="0" w:line="240" w:lineRule="auto"/>
              <w:jc w:val="center"/>
              <w:rPr>
                <w:rFonts w:ascii="Times New Roman" w:eastAsia="Times New Roman" w:hAnsi="Times New Roman" w:cs="Times New Roman"/>
                <w:b/>
                <w:bCs/>
                <w:lang w:eastAsia="ru-RU"/>
              </w:rPr>
            </w:pPr>
            <w:r w:rsidRPr="00F517B1">
              <w:rPr>
                <w:rFonts w:ascii="Times New Roman" w:eastAsia="Times New Roman" w:hAnsi="Times New Roman" w:cs="Times New Roman"/>
                <w:b/>
                <w:bCs/>
                <w:lang w:eastAsia="ru-RU"/>
              </w:rPr>
              <w:t>Основные виды учебной деятельности обучающихся</w:t>
            </w:r>
          </w:p>
        </w:tc>
      </w:tr>
      <w:tr w:rsidR="003E5B1D" w:rsidRPr="00F517B1" w14:paraId="3914B9F2" w14:textId="77777777" w:rsidTr="003E5B1D">
        <w:tc>
          <w:tcPr>
            <w:tcW w:w="10207" w:type="dxa"/>
            <w:gridSpan w:val="4"/>
            <w:tcBorders>
              <w:top w:val="single" w:sz="4" w:space="0" w:color="000000"/>
              <w:left w:val="single" w:sz="4" w:space="0" w:color="000000"/>
              <w:bottom w:val="single" w:sz="4" w:space="0" w:color="000000"/>
              <w:right w:val="single" w:sz="4" w:space="0" w:color="000000"/>
            </w:tcBorders>
          </w:tcPr>
          <w:p w14:paraId="57A6DB84" w14:textId="77777777" w:rsidR="003E5B1D" w:rsidRPr="00F517B1" w:rsidRDefault="003E5B1D" w:rsidP="00E60B8A">
            <w:pPr>
              <w:spacing w:after="0" w:line="240" w:lineRule="auto"/>
              <w:jc w:val="center"/>
              <w:rPr>
                <w:rFonts w:ascii="Times New Roman" w:eastAsia="Times New Roman" w:hAnsi="Times New Roman" w:cs="Times New Roman"/>
                <w:b/>
                <w:bCs/>
                <w:lang w:eastAsia="ru-RU"/>
              </w:rPr>
            </w:pPr>
            <w:r w:rsidRPr="00F517B1">
              <w:rPr>
                <w:rFonts w:ascii="Times New Roman" w:eastAsia="Times New Roman" w:hAnsi="Times New Roman" w:cs="Times New Roman"/>
                <w:b/>
                <w:bCs/>
                <w:lang w:eastAsia="ru-RU"/>
              </w:rPr>
              <w:t xml:space="preserve">Раздел 1. Повторение   </w:t>
            </w:r>
          </w:p>
          <w:p w14:paraId="37404E9D" w14:textId="77777777" w:rsidR="003E5B1D" w:rsidRPr="00F517B1" w:rsidRDefault="003E5B1D" w:rsidP="00E60B8A">
            <w:pPr>
              <w:spacing w:after="0" w:line="240" w:lineRule="auto"/>
              <w:jc w:val="center"/>
              <w:rPr>
                <w:rFonts w:ascii="Times New Roman" w:eastAsia="Times New Roman" w:hAnsi="Times New Roman" w:cs="Times New Roman"/>
                <w:b/>
                <w:bCs/>
                <w:lang w:eastAsia="ru-RU"/>
              </w:rPr>
            </w:pPr>
          </w:p>
        </w:tc>
      </w:tr>
      <w:tr w:rsidR="003E5B1D" w:rsidRPr="00F517B1" w14:paraId="56712960"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328BE4F"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5D19C5F9"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Наша речь и наш язык.</w:t>
            </w:r>
          </w:p>
          <w:p w14:paraId="40CCC32A" w14:textId="77777777" w:rsidR="003E5B1D" w:rsidRPr="00F517B1" w:rsidRDefault="003E5B1D" w:rsidP="00E60B8A">
            <w:pPr>
              <w:spacing w:after="0" w:line="240" w:lineRule="auto"/>
              <w:jc w:val="both"/>
              <w:rPr>
                <w:rFonts w:ascii="Times New Roman" w:eastAsia="Times New Roman" w:hAnsi="Times New Roman" w:cs="Times New Roman"/>
                <w:b/>
                <w:sz w:val="24"/>
                <w:szCs w:val="24"/>
                <w:lang w:eastAsia="ru-RU"/>
              </w:rPr>
            </w:pPr>
          </w:p>
        </w:tc>
        <w:tc>
          <w:tcPr>
            <w:tcW w:w="278" w:type="dxa"/>
            <w:tcBorders>
              <w:top w:val="single" w:sz="4" w:space="0" w:color="000000"/>
              <w:left w:val="single" w:sz="4" w:space="0" w:color="000000"/>
              <w:bottom w:val="single" w:sz="4" w:space="0" w:color="000000"/>
              <w:right w:val="single" w:sz="4" w:space="0" w:color="000000"/>
            </w:tcBorders>
          </w:tcPr>
          <w:p w14:paraId="0A67F6B5" w14:textId="3B60BB81"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51702611" w14:textId="77777777" w:rsidR="003E5B1D" w:rsidRPr="00F517B1" w:rsidRDefault="003E5B1D" w:rsidP="00E60B8A">
            <w:pPr>
              <w:spacing w:after="0" w:line="240" w:lineRule="auto"/>
              <w:jc w:val="both"/>
              <w:rPr>
                <w:rFonts w:ascii="Times New Roman" w:eastAsia="Century Schoolbook" w:hAnsi="Times New Roman" w:cs="Times New Roman"/>
                <w:iCs/>
                <w:sz w:val="24"/>
                <w:szCs w:val="24"/>
                <w:shd w:val="clear" w:color="auto" w:fill="FFFFFF"/>
              </w:rPr>
            </w:pPr>
            <w:r w:rsidRPr="00F517B1">
              <w:rPr>
                <w:rFonts w:ascii="Times New Roman" w:eastAsia="Century Schoolbook"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Century Schoolbook" w:hAnsi="Times New Roman" w:cs="Times New Roman"/>
                <w:iCs/>
                <w:sz w:val="24"/>
                <w:szCs w:val="24"/>
                <w:shd w:val="clear" w:color="auto" w:fill="FFFFFF"/>
              </w:rPr>
              <w:t xml:space="preserve"> сохранять</w:t>
            </w:r>
            <w:r w:rsidRPr="00F517B1">
              <w:rPr>
                <w:rFonts w:ascii="Times New Roman" w:eastAsia="Trebuchet MS" w:hAnsi="Times New Roman" w:cs="Times New Roman"/>
                <w:bCs/>
                <w:sz w:val="24"/>
                <w:szCs w:val="24"/>
              </w:rPr>
              <w:t xml:space="preserve"> в памяти учебную </w:t>
            </w:r>
            <w:r w:rsidRPr="00F517B1">
              <w:rPr>
                <w:rFonts w:ascii="Times New Roman" w:eastAsia="Calibri" w:hAnsi="Times New Roman" w:cs="Times New Roman"/>
                <w:sz w:val="24"/>
                <w:szCs w:val="24"/>
              </w:rPr>
              <w:t>задачу урока.</w:t>
            </w:r>
            <w:r w:rsidRPr="00F517B1">
              <w:rPr>
                <w:rFonts w:ascii="Times New Roman" w:eastAsia="Century Schoolbook" w:hAnsi="Times New Roman" w:cs="Times New Roman"/>
                <w:iCs/>
                <w:sz w:val="24"/>
                <w:szCs w:val="24"/>
                <w:shd w:val="clear" w:color="auto" w:fill="FFFFFF"/>
              </w:rPr>
              <w:t xml:space="preserve"> Знакомиться</w:t>
            </w:r>
            <w:r w:rsidRPr="00F517B1">
              <w:rPr>
                <w:rFonts w:ascii="Times New Roman" w:eastAsia="Calibri" w:hAnsi="Times New Roman" w:cs="Times New Roman"/>
                <w:sz w:val="24"/>
                <w:szCs w:val="24"/>
              </w:rPr>
              <w:t xml:space="preserve"> с</w:t>
            </w:r>
            <w:r w:rsidRPr="00F517B1">
              <w:rPr>
                <w:rFonts w:ascii="Times New Roman" w:eastAsia="Trebuchet MS" w:hAnsi="Times New Roman" w:cs="Times New Roman"/>
                <w:bCs/>
                <w:sz w:val="24"/>
                <w:szCs w:val="24"/>
              </w:rPr>
              <w:t xml:space="preserve"> информа</w:t>
            </w:r>
            <w:r w:rsidRPr="00F517B1">
              <w:rPr>
                <w:rFonts w:ascii="Times New Roman" w:eastAsia="Trebuchet MS" w:hAnsi="Times New Roman" w:cs="Times New Roman"/>
                <w:bCs/>
                <w:sz w:val="24"/>
                <w:szCs w:val="24"/>
              </w:rPr>
              <w:softHyphen/>
            </w:r>
            <w:r w:rsidRPr="00F517B1">
              <w:rPr>
                <w:rFonts w:ascii="Times New Roman" w:eastAsia="Calibri" w:hAnsi="Times New Roman" w:cs="Times New Roman"/>
                <w:sz w:val="24"/>
                <w:szCs w:val="24"/>
              </w:rPr>
              <w:t xml:space="preserve">цией в учебнике. </w:t>
            </w:r>
            <w:r w:rsidRPr="00F517B1">
              <w:rPr>
                <w:rFonts w:ascii="Times New Roman" w:eastAsia="Century Schoolbook" w:hAnsi="Times New Roman" w:cs="Times New Roman"/>
                <w:iCs/>
                <w:sz w:val="24"/>
                <w:szCs w:val="24"/>
                <w:shd w:val="clear" w:color="auto" w:fill="FFFFFF"/>
              </w:rPr>
              <w:t>Осознавать</w:t>
            </w:r>
            <w:r w:rsidRPr="00F517B1">
              <w:rPr>
                <w:rFonts w:ascii="Times New Roman" w:eastAsia="Calibri" w:hAnsi="Times New Roman" w:cs="Times New Roman"/>
                <w:sz w:val="24"/>
                <w:szCs w:val="24"/>
              </w:rPr>
              <w:t xml:space="preserve"> различие языка и речи;</w:t>
            </w:r>
            <w:r w:rsidRPr="00F517B1">
              <w:rPr>
                <w:rFonts w:ascii="Times New Roman" w:eastAsia="Century Schoolbook" w:hAnsi="Times New Roman" w:cs="Times New Roman"/>
                <w:iCs/>
                <w:sz w:val="24"/>
                <w:szCs w:val="24"/>
                <w:shd w:val="clear" w:color="auto" w:fill="FFFFFF"/>
              </w:rPr>
              <w:t xml:space="preserve"> анализировать</w:t>
            </w:r>
            <w:r w:rsidRPr="00F517B1">
              <w:rPr>
                <w:rFonts w:ascii="Times New Roman" w:eastAsia="Calibri" w:hAnsi="Times New Roman" w:cs="Times New Roman"/>
                <w:sz w:val="24"/>
                <w:szCs w:val="24"/>
              </w:rPr>
              <w:t xml:space="preserve"> высказывания о рус</w:t>
            </w:r>
            <w:r w:rsidRPr="00F517B1">
              <w:rPr>
                <w:rFonts w:ascii="Times New Roman" w:eastAsia="Calibri" w:hAnsi="Times New Roman" w:cs="Times New Roman"/>
                <w:sz w:val="24"/>
                <w:szCs w:val="24"/>
              </w:rPr>
              <w:softHyphen/>
              <w:t>ском языке;</w:t>
            </w:r>
            <w:r w:rsidRPr="00F517B1">
              <w:rPr>
                <w:rFonts w:ascii="Times New Roman" w:eastAsia="Century Schoolbook" w:hAnsi="Times New Roman" w:cs="Times New Roman"/>
                <w:iCs/>
                <w:sz w:val="24"/>
                <w:szCs w:val="24"/>
                <w:shd w:val="clear" w:color="auto" w:fill="FFFFFF"/>
              </w:rPr>
              <w:t xml:space="preserve"> находить</w:t>
            </w:r>
            <w:r w:rsidRPr="00F517B1">
              <w:rPr>
                <w:rFonts w:ascii="Times New Roman" w:eastAsia="Calibri" w:hAnsi="Times New Roman" w:cs="Times New Roman"/>
                <w:sz w:val="24"/>
                <w:szCs w:val="24"/>
              </w:rPr>
              <w:t xml:space="preserve"> пословицы о языке и речи;</w:t>
            </w:r>
            <w:r w:rsidRPr="00F517B1">
              <w:rPr>
                <w:rFonts w:ascii="Times New Roman" w:eastAsia="Century Schoolbook" w:hAnsi="Times New Roman" w:cs="Times New Roman"/>
                <w:iCs/>
                <w:sz w:val="24"/>
                <w:szCs w:val="24"/>
                <w:shd w:val="clear" w:color="auto" w:fill="FFFFFF"/>
              </w:rPr>
              <w:t xml:space="preserve"> составлять текст</w:t>
            </w:r>
            <w:r w:rsidRPr="00F517B1">
              <w:rPr>
                <w:rFonts w:ascii="Times New Roman" w:eastAsia="Calibri" w:hAnsi="Times New Roman" w:cs="Times New Roman"/>
                <w:sz w:val="24"/>
                <w:szCs w:val="24"/>
              </w:rPr>
              <w:t xml:space="preserve"> (о речи или о языке) по выбранной пословице.</w:t>
            </w:r>
            <w:r w:rsidRPr="00F517B1">
              <w:rPr>
                <w:rFonts w:ascii="Times New Roman" w:eastAsia="Century Schoolbook" w:hAnsi="Times New Roman" w:cs="Times New Roman"/>
                <w:iCs/>
                <w:sz w:val="24"/>
                <w:szCs w:val="24"/>
                <w:shd w:val="clear" w:color="auto" w:fill="FFFFFF"/>
              </w:rPr>
              <w:t xml:space="preserve"> Высказы</w:t>
            </w:r>
            <w:r w:rsidRPr="00F517B1">
              <w:rPr>
                <w:rFonts w:ascii="Times New Roman" w:eastAsia="Century Schoolbook" w:hAnsi="Times New Roman" w:cs="Times New Roman"/>
                <w:iCs/>
                <w:sz w:val="24"/>
                <w:szCs w:val="24"/>
                <w:shd w:val="clear" w:color="auto" w:fill="FFFFFF"/>
              </w:rPr>
              <w:softHyphen/>
              <w:t>ваться о</w:t>
            </w:r>
            <w:r w:rsidRPr="00F517B1">
              <w:rPr>
                <w:rFonts w:ascii="Times New Roman" w:eastAsia="Calibri" w:hAnsi="Times New Roman" w:cs="Times New Roman"/>
                <w:sz w:val="24"/>
                <w:szCs w:val="24"/>
              </w:rPr>
              <w:t xml:space="preserve"> значении волшебных слов в ре</w:t>
            </w:r>
            <w:r w:rsidRPr="00F517B1">
              <w:rPr>
                <w:rFonts w:ascii="Times New Roman" w:eastAsia="Calibri" w:hAnsi="Times New Roman" w:cs="Times New Roman"/>
                <w:sz w:val="24"/>
                <w:szCs w:val="24"/>
              </w:rPr>
              <w:softHyphen/>
              <w:t>чевом общении,</w:t>
            </w:r>
            <w:r w:rsidRPr="00F517B1">
              <w:rPr>
                <w:rFonts w:ascii="Times New Roman" w:eastAsia="Century Schoolbook" w:hAnsi="Times New Roman" w:cs="Times New Roman"/>
                <w:iCs/>
                <w:sz w:val="24"/>
                <w:szCs w:val="24"/>
                <w:shd w:val="clear" w:color="auto" w:fill="FFFFFF"/>
              </w:rPr>
              <w:t xml:space="preserve"> использовать</w:t>
            </w:r>
            <w:r w:rsidRPr="00F517B1">
              <w:rPr>
                <w:rFonts w:ascii="Times New Roman" w:eastAsia="Calibri" w:hAnsi="Times New Roman" w:cs="Times New Roman"/>
                <w:sz w:val="24"/>
                <w:szCs w:val="24"/>
              </w:rPr>
              <w:t xml:space="preserve"> их в речи.</w:t>
            </w:r>
          </w:p>
        </w:tc>
      </w:tr>
      <w:tr w:rsidR="003E5B1D" w:rsidRPr="00F517B1" w14:paraId="3C5AFDA1"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E4D217D"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000A9B8B"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r w:rsidRPr="00F517B1">
              <w:rPr>
                <w:rFonts w:ascii="Times New Roman" w:eastAsia="Calibri" w:hAnsi="Times New Roman" w:cs="Times New Roman"/>
                <w:sz w:val="24"/>
                <w:szCs w:val="24"/>
              </w:rPr>
              <w:t>Текст и его план.</w:t>
            </w:r>
          </w:p>
        </w:tc>
        <w:tc>
          <w:tcPr>
            <w:tcW w:w="278" w:type="dxa"/>
            <w:tcBorders>
              <w:top w:val="single" w:sz="4" w:space="0" w:color="000000"/>
              <w:left w:val="single" w:sz="4" w:space="0" w:color="000000"/>
              <w:bottom w:val="single" w:sz="4" w:space="0" w:color="000000"/>
              <w:right w:val="single" w:sz="4" w:space="0" w:color="000000"/>
            </w:tcBorders>
          </w:tcPr>
          <w:p w14:paraId="31FDE2E3" w14:textId="0906116B"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73F5EB91"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Осмысливать</w:t>
            </w:r>
            <w:r w:rsidRPr="00F517B1">
              <w:rPr>
                <w:rFonts w:ascii="Times New Roman" w:eastAsia="Calibri" w:hAnsi="Times New Roman" w:cs="Times New Roman"/>
                <w:sz w:val="24"/>
                <w:szCs w:val="24"/>
              </w:rPr>
              <w:t xml:space="preserve"> содержание читаемого текста,</w:t>
            </w:r>
            <w:r w:rsidRPr="00F517B1">
              <w:rPr>
                <w:rFonts w:ascii="Times New Roman" w:eastAsia="Trebuchet MS"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текст по его признакам.</w:t>
            </w:r>
            <w:r w:rsidRPr="00F517B1">
              <w:rPr>
                <w:rFonts w:ascii="Times New Roman" w:eastAsia="Trebuchet MS"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тему и главную мысль текста.</w:t>
            </w:r>
            <w:r w:rsidRPr="00F517B1">
              <w:rPr>
                <w:rFonts w:ascii="Times New Roman" w:eastAsia="Trebuchet MS" w:hAnsi="Times New Roman" w:cs="Times New Roman"/>
                <w:iCs/>
                <w:sz w:val="24"/>
                <w:szCs w:val="24"/>
                <w:shd w:val="clear" w:color="auto" w:fill="FFFFFF"/>
              </w:rPr>
              <w:t xml:space="preserve"> Подбирать</w:t>
            </w:r>
            <w:r w:rsidRPr="00F517B1">
              <w:rPr>
                <w:rFonts w:ascii="Times New Roman" w:eastAsia="Calibri" w:hAnsi="Times New Roman" w:cs="Times New Roman"/>
                <w:sz w:val="24"/>
                <w:szCs w:val="24"/>
              </w:rPr>
              <w:t xml:space="preserve"> заголовок к тексту.</w:t>
            </w:r>
            <w:r w:rsidRPr="00F517B1">
              <w:rPr>
                <w:rFonts w:ascii="Times New Roman" w:eastAsia="Trebuchet MS" w:hAnsi="Times New Roman" w:cs="Times New Roman"/>
                <w:iCs/>
                <w:sz w:val="24"/>
                <w:szCs w:val="24"/>
                <w:shd w:val="clear" w:color="auto" w:fill="FFFFFF"/>
              </w:rPr>
              <w:t xml:space="preserve"> Соотносить</w:t>
            </w:r>
            <w:r w:rsidRPr="00F517B1">
              <w:rPr>
                <w:rFonts w:ascii="Times New Roman" w:eastAsia="Calibri" w:hAnsi="Times New Roman" w:cs="Times New Roman"/>
                <w:sz w:val="24"/>
                <w:szCs w:val="24"/>
              </w:rPr>
              <w:t xml:space="preserve"> заголовок и текст.</w:t>
            </w:r>
            <w:r w:rsidRPr="00F517B1">
              <w:rPr>
                <w:rFonts w:ascii="Times New Roman" w:eastAsia="Trebuchet MS" w:hAnsi="Times New Roman" w:cs="Times New Roman"/>
                <w:iCs/>
                <w:sz w:val="24"/>
                <w:szCs w:val="24"/>
                <w:shd w:val="clear" w:color="auto" w:fill="FFFFFF"/>
              </w:rPr>
              <w:t xml:space="preserve"> Вы</w:t>
            </w:r>
            <w:r w:rsidRPr="00F517B1">
              <w:rPr>
                <w:rFonts w:ascii="Times New Roman" w:eastAsia="Trebuchet MS" w:hAnsi="Times New Roman" w:cs="Times New Roman"/>
                <w:iCs/>
                <w:sz w:val="24"/>
                <w:szCs w:val="24"/>
                <w:shd w:val="clear" w:color="auto" w:fill="FFFFFF"/>
              </w:rPr>
              <w:softHyphen/>
              <w:t>делять</w:t>
            </w:r>
            <w:r w:rsidRPr="00F517B1">
              <w:rPr>
                <w:rFonts w:ascii="Times New Roman" w:eastAsia="Calibri" w:hAnsi="Times New Roman" w:cs="Times New Roman"/>
                <w:sz w:val="24"/>
                <w:szCs w:val="24"/>
              </w:rPr>
              <w:t xml:space="preserve"> части текста и</w:t>
            </w:r>
            <w:r w:rsidRPr="00F517B1">
              <w:rPr>
                <w:rFonts w:ascii="Times New Roman" w:eastAsia="Trebuchet MS"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w:t>
            </w:r>
            <w:r w:rsidRPr="00F517B1">
              <w:rPr>
                <w:rFonts w:ascii="Times New Roman" w:eastAsia="Calibri" w:hAnsi="Times New Roman" w:cs="Times New Roman"/>
                <w:sz w:val="24"/>
                <w:szCs w:val="24"/>
              </w:rPr>
              <w:softHyphen/>
              <w:t>вильность их выделения.</w:t>
            </w:r>
            <w:r w:rsidRPr="00F517B1">
              <w:rPr>
                <w:rFonts w:ascii="Times New Roman" w:eastAsia="Trebuchet MS" w:hAnsi="Times New Roman" w:cs="Times New Roman"/>
                <w:iCs/>
                <w:sz w:val="24"/>
                <w:szCs w:val="24"/>
                <w:shd w:val="clear" w:color="auto" w:fill="FFFFFF"/>
              </w:rPr>
              <w:t xml:space="preserve"> Составлять</w:t>
            </w:r>
            <w:r w:rsidRPr="00F517B1">
              <w:rPr>
                <w:rFonts w:ascii="Times New Roman" w:eastAsia="Calibri" w:hAnsi="Times New Roman" w:cs="Times New Roman"/>
                <w:sz w:val="24"/>
                <w:szCs w:val="24"/>
              </w:rPr>
              <w:t xml:space="preserve"> план текста.</w:t>
            </w:r>
          </w:p>
        </w:tc>
      </w:tr>
      <w:tr w:rsidR="003E5B1D" w:rsidRPr="00F517B1" w14:paraId="500EAE1F"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FF99429"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34B5D2FE" w14:textId="77777777" w:rsidR="003E5B1D" w:rsidRPr="008A4C98" w:rsidRDefault="003E5B1D" w:rsidP="00E60B8A">
            <w:pPr>
              <w:spacing w:after="0" w:line="240" w:lineRule="auto"/>
              <w:jc w:val="both"/>
              <w:rPr>
                <w:rFonts w:ascii="Times New Roman" w:eastAsia="Times New Roman" w:hAnsi="Times New Roman" w:cs="Times New Roman"/>
                <w:sz w:val="24"/>
                <w:szCs w:val="24"/>
                <w:lang w:eastAsia="ru-RU"/>
              </w:rPr>
            </w:pPr>
            <w:r w:rsidRPr="008A4C98">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8A4C98">
              <w:rPr>
                <w:rFonts w:ascii="Times New Roman" w:eastAsia="Calibri" w:hAnsi="Times New Roman" w:cs="Times New Roman"/>
                <w:color w:val="000000"/>
                <w:sz w:val="24"/>
                <w:szCs w:val="24"/>
                <w:lang w:eastAsia="ru-RU"/>
              </w:rPr>
              <w:t>пространственные отношения.</w:t>
            </w:r>
          </w:p>
        </w:tc>
        <w:tc>
          <w:tcPr>
            <w:tcW w:w="278" w:type="dxa"/>
            <w:tcBorders>
              <w:top w:val="single" w:sz="4" w:space="0" w:color="000000"/>
              <w:left w:val="single" w:sz="4" w:space="0" w:color="000000"/>
              <w:bottom w:val="single" w:sz="4" w:space="0" w:color="000000"/>
              <w:right w:val="single" w:sz="4" w:space="0" w:color="000000"/>
            </w:tcBorders>
          </w:tcPr>
          <w:p w14:paraId="3E6C3BE8" w14:textId="129061C9" w:rsidR="003E5B1D" w:rsidRPr="008A4C98"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594300C2" w14:textId="77777777" w:rsidR="003E5B1D" w:rsidRPr="008A4C98"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8A4C98">
              <w:rPr>
                <w:rFonts w:ascii="Times New Roman" w:eastAsia="Times New Roman" w:hAnsi="Times New Roman" w:cs="Times New Roman"/>
                <w:color w:val="000000"/>
                <w:sz w:val="24"/>
                <w:szCs w:val="24"/>
              </w:rPr>
              <w:t>Работать в паре, группах, самостоятельно.</w:t>
            </w:r>
          </w:p>
          <w:p w14:paraId="7A80E545" w14:textId="77777777" w:rsidR="003E5B1D" w:rsidRPr="008A4C98"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8A4C98">
              <w:rPr>
                <w:rFonts w:ascii="Times New Roman" w:eastAsia="Times New Roman" w:hAnsi="Times New Roman" w:cs="Times New Roman"/>
                <w:color w:val="000000"/>
                <w:sz w:val="24"/>
                <w:szCs w:val="24"/>
              </w:rPr>
              <w:t>Устанавливать по вопросам связи между словами.</w:t>
            </w:r>
          </w:p>
          <w:p w14:paraId="3DE87D41" w14:textId="77777777" w:rsidR="003E5B1D" w:rsidRPr="008A4C98"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8A4C98">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1B1A03C0" w14:textId="77777777" w:rsidR="003E5B1D" w:rsidRPr="008A4C98" w:rsidRDefault="003E5B1D" w:rsidP="00E60B8A">
            <w:pPr>
              <w:spacing w:after="0" w:line="240" w:lineRule="auto"/>
              <w:jc w:val="both"/>
              <w:rPr>
                <w:rFonts w:ascii="Times New Roman" w:eastAsia="Times New Roman" w:hAnsi="Times New Roman" w:cs="Times New Roman"/>
                <w:sz w:val="24"/>
                <w:szCs w:val="24"/>
                <w:lang w:eastAsia="ru-RU"/>
              </w:rPr>
            </w:pPr>
            <w:r w:rsidRPr="008A4C98">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45905A5F"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E3ABF24"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0EC3A6CA"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r w:rsidRPr="00F517B1">
              <w:rPr>
                <w:rFonts w:ascii="Times New Roman" w:eastAsia="Calibri" w:hAnsi="Times New Roman" w:cs="Times New Roman"/>
                <w:sz w:val="24"/>
                <w:szCs w:val="24"/>
                <w:lang w:eastAsia="ru-RU"/>
              </w:rPr>
              <w:t>Предложение как единица речи. Виды предложений по цели выска</w:t>
            </w:r>
            <w:r w:rsidRPr="00F517B1">
              <w:rPr>
                <w:rFonts w:ascii="Times New Roman" w:eastAsia="Calibri" w:hAnsi="Times New Roman" w:cs="Times New Roman"/>
                <w:sz w:val="24"/>
                <w:szCs w:val="24"/>
                <w:lang w:eastAsia="ru-RU"/>
              </w:rPr>
              <w:softHyphen/>
              <w:t>зывания и интонации.</w:t>
            </w:r>
          </w:p>
        </w:tc>
        <w:tc>
          <w:tcPr>
            <w:tcW w:w="278" w:type="dxa"/>
            <w:tcBorders>
              <w:top w:val="single" w:sz="4" w:space="0" w:color="000000"/>
              <w:left w:val="single" w:sz="4" w:space="0" w:color="000000"/>
              <w:bottom w:val="single" w:sz="4" w:space="0" w:color="000000"/>
              <w:right w:val="single" w:sz="4" w:space="0" w:color="000000"/>
            </w:tcBorders>
          </w:tcPr>
          <w:p w14:paraId="02E25DA4" w14:textId="48041BC9"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412F1047"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предложения в тексте;</w:t>
            </w:r>
            <w:r w:rsidRPr="00F517B1">
              <w:rPr>
                <w:rFonts w:ascii="Times New Roman" w:eastAsia="Trebuchet MS" w:hAnsi="Times New Roman" w:cs="Times New Roman"/>
                <w:iCs/>
                <w:sz w:val="24"/>
                <w:szCs w:val="24"/>
                <w:shd w:val="clear" w:color="auto" w:fill="FFFFFF"/>
              </w:rPr>
              <w:t xml:space="preserve"> составлять</w:t>
            </w:r>
            <w:r w:rsidRPr="00F517B1">
              <w:rPr>
                <w:rFonts w:ascii="Times New Roman" w:eastAsia="Calibri" w:hAnsi="Times New Roman" w:cs="Times New Roman"/>
                <w:sz w:val="24"/>
                <w:szCs w:val="24"/>
              </w:rPr>
              <w:t xml:space="preserve"> предложения из дан</w:t>
            </w:r>
            <w:r w:rsidRPr="00F517B1">
              <w:rPr>
                <w:rFonts w:ascii="Times New Roman" w:eastAsia="Calibri" w:hAnsi="Times New Roman" w:cs="Times New Roman"/>
                <w:sz w:val="24"/>
                <w:szCs w:val="24"/>
              </w:rPr>
              <w:softHyphen/>
              <w:t>ных слов и</w:t>
            </w:r>
            <w:r w:rsidRPr="00F517B1">
              <w:rPr>
                <w:rFonts w:ascii="Times New Roman" w:eastAsia="Trebuchet MS"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тему составлен</w:t>
            </w:r>
            <w:r w:rsidRPr="00F517B1">
              <w:rPr>
                <w:rFonts w:ascii="Times New Roman" w:eastAsia="Calibri" w:hAnsi="Times New Roman" w:cs="Times New Roman"/>
                <w:sz w:val="24"/>
                <w:szCs w:val="24"/>
              </w:rPr>
              <w:softHyphen/>
              <w:t>ных предложений;</w:t>
            </w:r>
            <w:r w:rsidRPr="00F517B1">
              <w:rPr>
                <w:rFonts w:ascii="Times New Roman" w:eastAsia="Trebuchet MS" w:hAnsi="Times New Roman" w:cs="Times New Roman"/>
                <w:iCs/>
                <w:sz w:val="24"/>
                <w:szCs w:val="24"/>
                <w:shd w:val="clear" w:color="auto" w:fill="FFFFFF"/>
              </w:rPr>
              <w:t xml:space="preserve"> составлять</w:t>
            </w:r>
            <w:r w:rsidRPr="00F517B1">
              <w:rPr>
                <w:rFonts w:ascii="Times New Roman" w:eastAsia="Calibri" w:hAnsi="Times New Roman" w:cs="Times New Roman"/>
                <w:sz w:val="24"/>
                <w:szCs w:val="24"/>
              </w:rPr>
              <w:t xml:space="preserve"> продол</w:t>
            </w:r>
            <w:r w:rsidRPr="00F517B1">
              <w:rPr>
                <w:rFonts w:ascii="Times New Roman" w:eastAsia="Calibri" w:hAnsi="Times New Roman" w:cs="Times New Roman"/>
                <w:sz w:val="24"/>
                <w:szCs w:val="24"/>
              </w:rPr>
              <w:softHyphen/>
              <w:t>жение текста, придумывая предложения соответственно теме других предложе</w:t>
            </w:r>
            <w:r w:rsidRPr="00F517B1">
              <w:rPr>
                <w:rFonts w:ascii="Times New Roman" w:eastAsia="Calibri" w:hAnsi="Times New Roman" w:cs="Times New Roman"/>
                <w:sz w:val="24"/>
                <w:szCs w:val="24"/>
              </w:rPr>
              <w:softHyphen/>
              <w:t>ний.</w:t>
            </w:r>
            <w:r w:rsidRPr="00F517B1">
              <w:rPr>
                <w:rFonts w:ascii="Times New Roman" w:eastAsia="Trebuchet MS" w:hAnsi="Times New Roman" w:cs="Times New Roman"/>
                <w:iCs/>
                <w:sz w:val="24"/>
                <w:szCs w:val="24"/>
                <w:shd w:val="clear" w:color="auto" w:fill="FFFFFF"/>
              </w:rPr>
              <w:t xml:space="preserve"> Клас</w:t>
            </w:r>
            <w:r w:rsidRPr="00F517B1">
              <w:rPr>
                <w:rFonts w:ascii="Times New Roman" w:eastAsia="Trebuchet MS" w:hAnsi="Times New Roman" w:cs="Times New Roman"/>
                <w:iCs/>
                <w:sz w:val="24"/>
                <w:szCs w:val="24"/>
                <w:shd w:val="clear" w:color="auto" w:fill="FFFFFF"/>
              </w:rPr>
              <w:softHyphen/>
              <w:t>сифицировать</w:t>
            </w:r>
            <w:r w:rsidRPr="00F517B1">
              <w:rPr>
                <w:rFonts w:ascii="Times New Roman" w:eastAsia="Calibri" w:hAnsi="Times New Roman" w:cs="Times New Roman"/>
                <w:sz w:val="24"/>
                <w:szCs w:val="24"/>
              </w:rPr>
              <w:t xml:space="preserve"> предложения по цели вы</w:t>
            </w:r>
            <w:r w:rsidRPr="00F517B1">
              <w:rPr>
                <w:rFonts w:ascii="Times New Roman" w:eastAsia="Calibri" w:hAnsi="Times New Roman" w:cs="Times New Roman"/>
                <w:sz w:val="24"/>
                <w:szCs w:val="24"/>
              </w:rPr>
              <w:softHyphen/>
              <w:t>сказывания,</w:t>
            </w:r>
            <w:r w:rsidRPr="00F517B1">
              <w:rPr>
                <w:rFonts w:ascii="Times New Roman" w:eastAsia="Trebuchet MS"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использование знаков препинания в конце предложений. </w:t>
            </w:r>
            <w:r w:rsidRPr="00F517B1">
              <w:rPr>
                <w:rFonts w:ascii="Times New Roman" w:eastAsia="Trebuchet MS"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3192139A"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DE7D28A"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5184E4C7"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Обращение.</w:t>
            </w:r>
          </w:p>
          <w:p w14:paraId="72498EAA"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p>
        </w:tc>
        <w:tc>
          <w:tcPr>
            <w:tcW w:w="278" w:type="dxa"/>
            <w:tcBorders>
              <w:top w:val="single" w:sz="4" w:space="0" w:color="000000"/>
              <w:left w:val="single" w:sz="4" w:space="0" w:color="000000"/>
              <w:bottom w:val="single" w:sz="4" w:space="0" w:color="000000"/>
              <w:right w:val="single" w:sz="4" w:space="0" w:color="000000"/>
            </w:tcBorders>
          </w:tcPr>
          <w:p w14:paraId="0AF310F0" w14:textId="60AAB799"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9DD805C"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r w:rsidRPr="00F517B1">
              <w:rPr>
                <w:rFonts w:ascii="Times New Roman" w:eastAsia="Trebuchet MS" w:hAnsi="Times New Roman" w:cs="Times New Roman"/>
                <w:iCs/>
                <w:sz w:val="24"/>
                <w:szCs w:val="24"/>
                <w:shd w:val="clear" w:color="auto" w:fill="FFFFFF"/>
              </w:rPr>
              <w:t>Понимать и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предложения с обращением.</w:t>
            </w:r>
            <w:r w:rsidRPr="00F517B1">
              <w:rPr>
                <w:rFonts w:ascii="Times New Roman" w:eastAsia="Trebuchet MS" w:hAnsi="Times New Roman" w:cs="Times New Roman"/>
                <w:iCs/>
                <w:sz w:val="24"/>
                <w:szCs w:val="24"/>
                <w:shd w:val="clear" w:color="auto" w:fill="FFFFFF"/>
              </w:rPr>
              <w:t xml:space="preserve"> Находить</w:t>
            </w:r>
            <w:r w:rsidRPr="00F517B1">
              <w:rPr>
                <w:rFonts w:ascii="Times New Roman" w:eastAsia="Calibri" w:hAnsi="Times New Roman" w:cs="Times New Roman"/>
                <w:sz w:val="24"/>
                <w:szCs w:val="24"/>
              </w:rPr>
              <w:t xml:space="preserve"> обращение в на</w:t>
            </w:r>
            <w:r w:rsidRPr="00F517B1">
              <w:rPr>
                <w:rFonts w:ascii="Times New Roman" w:eastAsia="Calibri" w:hAnsi="Times New Roman" w:cs="Times New Roman"/>
                <w:sz w:val="24"/>
                <w:szCs w:val="24"/>
              </w:rPr>
              <w:softHyphen/>
              <w:t>чале, середине и конце предложения.</w:t>
            </w:r>
            <w:r w:rsidRPr="00F517B1">
              <w:rPr>
                <w:rFonts w:ascii="Times New Roman" w:eastAsia="Trebuchet MS" w:hAnsi="Times New Roman" w:cs="Times New Roman"/>
                <w:iCs/>
                <w:sz w:val="24"/>
                <w:szCs w:val="24"/>
                <w:shd w:val="clear" w:color="auto" w:fill="FFFFFF"/>
              </w:rPr>
              <w:t xml:space="preserve"> Со</w:t>
            </w:r>
            <w:r w:rsidRPr="00F517B1">
              <w:rPr>
                <w:rFonts w:ascii="Times New Roman" w:eastAsia="Trebuchet MS" w:hAnsi="Times New Roman" w:cs="Times New Roman"/>
                <w:iCs/>
                <w:sz w:val="24"/>
                <w:szCs w:val="24"/>
                <w:shd w:val="clear" w:color="auto" w:fill="FFFFFF"/>
              </w:rPr>
              <w:softHyphen/>
              <w:t>ставлять</w:t>
            </w:r>
            <w:r w:rsidRPr="00F517B1">
              <w:rPr>
                <w:rFonts w:ascii="Times New Roman" w:eastAsia="Calibri" w:hAnsi="Times New Roman" w:cs="Times New Roman"/>
                <w:sz w:val="24"/>
                <w:szCs w:val="24"/>
              </w:rPr>
              <w:t xml:space="preserve"> предложения с обращением.</w:t>
            </w:r>
            <w:r w:rsidRPr="00F517B1">
              <w:rPr>
                <w:rFonts w:ascii="Times New Roman" w:eastAsia="Trebuchet MS" w:hAnsi="Times New Roman" w:cs="Times New Roman"/>
                <w:iCs/>
                <w:sz w:val="24"/>
                <w:szCs w:val="24"/>
                <w:shd w:val="clear" w:color="auto" w:fill="FFFFFF"/>
              </w:rPr>
              <w:t xml:space="preserve"> Вы</w:t>
            </w:r>
            <w:r w:rsidRPr="00F517B1">
              <w:rPr>
                <w:rFonts w:ascii="Times New Roman" w:eastAsia="Trebuchet MS" w:hAnsi="Times New Roman" w:cs="Times New Roman"/>
                <w:iCs/>
                <w:sz w:val="24"/>
                <w:szCs w:val="24"/>
                <w:shd w:val="clear" w:color="auto" w:fill="FFFFFF"/>
              </w:rPr>
              <w:softHyphen/>
              <w:t>делять</w:t>
            </w:r>
            <w:r w:rsidRPr="00F517B1">
              <w:rPr>
                <w:rFonts w:ascii="Times New Roman" w:eastAsia="Calibri" w:hAnsi="Times New Roman" w:cs="Times New Roman"/>
                <w:sz w:val="24"/>
                <w:szCs w:val="24"/>
              </w:rPr>
              <w:t xml:space="preserve"> обращения на письме.</w:t>
            </w:r>
            <w:r w:rsidRPr="00F517B1">
              <w:rPr>
                <w:rFonts w:ascii="Times New Roman" w:eastAsia="Trebuchet MS"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результаты своей деятельности.</w:t>
            </w:r>
          </w:p>
        </w:tc>
      </w:tr>
      <w:tr w:rsidR="003E5B1D" w:rsidRPr="00F517B1" w14:paraId="79A2C93F"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C06CE0A"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3C1B4055"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 xml:space="preserve">Главные и второстепенные члены предложения. </w:t>
            </w:r>
          </w:p>
          <w:p w14:paraId="7C7FC987"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p>
        </w:tc>
        <w:tc>
          <w:tcPr>
            <w:tcW w:w="278" w:type="dxa"/>
            <w:tcBorders>
              <w:top w:val="single" w:sz="4" w:space="0" w:color="000000"/>
              <w:left w:val="single" w:sz="4" w:space="0" w:color="000000"/>
              <w:bottom w:val="single" w:sz="4" w:space="0" w:color="000000"/>
              <w:right w:val="single" w:sz="4" w:space="0" w:color="000000"/>
            </w:tcBorders>
          </w:tcPr>
          <w:p w14:paraId="4D633947" w14:textId="105250A9"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72992EBC"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роль главных и второстепенных членов в предложе</w:t>
            </w:r>
            <w:r w:rsidRPr="00F517B1">
              <w:rPr>
                <w:rFonts w:ascii="Times New Roman" w:eastAsia="Calibri" w:hAnsi="Times New Roman" w:cs="Times New Roman"/>
                <w:sz w:val="24"/>
                <w:szCs w:val="24"/>
              </w:rPr>
              <w:softHyphen/>
              <w:t>нии.</w:t>
            </w:r>
            <w:r w:rsidRPr="00F517B1">
              <w:rPr>
                <w:rFonts w:ascii="Times New Roman" w:eastAsia="Trebuchet MS"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выделять</w:t>
            </w:r>
            <w:r w:rsidRPr="00F517B1">
              <w:rPr>
                <w:rFonts w:ascii="Times New Roman" w:eastAsia="Calibri" w:hAnsi="Times New Roman" w:cs="Times New Roman"/>
                <w:sz w:val="24"/>
                <w:szCs w:val="24"/>
              </w:rPr>
              <w:t xml:space="preserve"> главные чле</w:t>
            </w:r>
            <w:r w:rsidRPr="00F517B1">
              <w:rPr>
                <w:rFonts w:ascii="Times New Roman" w:eastAsia="Calibri" w:hAnsi="Times New Roman" w:cs="Times New Roman"/>
                <w:sz w:val="24"/>
                <w:szCs w:val="24"/>
              </w:rPr>
              <w:softHyphen/>
              <w:t>ны предложения и</w:t>
            </w:r>
            <w:r w:rsidRPr="00F517B1">
              <w:rPr>
                <w:rFonts w:ascii="Times New Roman" w:eastAsia="Trebuchet MS" w:hAnsi="Times New Roman" w:cs="Times New Roman"/>
                <w:iCs/>
                <w:sz w:val="24"/>
                <w:szCs w:val="24"/>
                <w:shd w:val="clear" w:color="auto" w:fill="FFFFFF"/>
              </w:rPr>
              <w:t xml:space="preserve"> объяснять</w:t>
            </w:r>
            <w:r w:rsidRPr="00F517B1">
              <w:rPr>
                <w:rFonts w:ascii="Times New Roman" w:eastAsia="Calibri" w:hAnsi="Times New Roman" w:cs="Times New Roman"/>
                <w:sz w:val="24"/>
                <w:szCs w:val="24"/>
              </w:rPr>
              <w:t xml:space="preserve"> способы нахождения главных членов предложения. </w:t>
            </w:r>
            <w:r w:rsidRPr="00F517B1">
              <w:rPr>
                <w:rFonts w:ascii="Times New Roman" w:eastAsia="Trebuchet MS" w:hAnsi="Times New Roman" w:cs="Times New Roman"/>
                <w:iCs/>
                <w:sz w:val="24"/>
                <w:szCs w:val="24"/>
                <w:shd w:val="clear" w:color="auto" w:fill="FFFFFF"/>
              </w:rPr>
              <w:t>Различать</w:t>
            </w:r>
            <w:r w:rsidRPr="00F517B1">
              <w:rPr>
                <w:rFonts w:ascii="Times New Roman" w:eastAsia="Calibri" w:hAnsi="Times New Roman" w:cs="Times New Roman"/>
                <w:sz w:val="24"/>
                <w:szCs w:val="24"/>
              </w:rPr>
              <w:t xml:space="preserve"> распространённые и нераспро</w:t>
            </w:r>
            <w:r w:rsidRPr="00F517B1">
              <w:rPr>
                <w:rFonts w:ascii="Times New Roman" w:eastAsia="Calibri" w:hAnsi="Times New Roman" w:cs="Times New Roman"/>
                <w:sz w:val="24"/>
                <w:szCs w:val="24"/>
              </w:rPr>
              <w:softHyphen/>
              <w:t>странённые предложения.</w:t>
            </w:r>
            <w:r w:rsidRPr="00F517B1">
              <w:rPr>
                <w:rFonts w:ascii="Times New Roman" w:eastAsia="Trebuchet MS" w:hAnsi="Times New Roman" w:cs="Times New Roman"/>
                <w:iCs/>
                <w:sz w:val="24"/>
                <w:szCs w:val="24"/>
                <w:shd w:val="clear" w:color="auto" w:fill="FFFFFF"/>
              </w:rPr>
              <w:t xml:space="preserve"> Устанавливать </w:t>
            </w:r>
            <w:r w:rsidRPr="00F517B1">
              <w:rPr>
                <w:rFonts w:ascii="Times New Roman" w:eastAsia="Calibri" w:hAnsi="Times New Roman" w:cs="Times New Roman"/>
                <w:sz w:val="24"/>
                <w:szCs w:val="24"/>
              </w:rPr>
              <w:t>при помощи смысловых вопросов связь между словами в предложении.</w:t>
            </w:r>
            <w:r w:rsidRPr="00F517B1">
              <w:rPr>
                <w:rFonts w:ascii="Times New Roman" w:eastAsia="Trebuchet MS" w:hAnsi="Times New Roman" w:cs="Times New Roman"/>
                <w:iCs/>
                <w:sz w:val="24"/>
                <w:szCs w:val="24"/>
                <w:shd w:val="clear" w:color="auto" w:fill="FFFFFF"/>
              </w:rPr>
              <w:t xml:space="preserve"> Анали</w:t>
            </w:r>
            <w:r w:rsidRPr="00F517B1">
              <w:rPr>
                <w:rFonts w:ascii="Times New Roman" w:eastAsia="Trebuchet MS" w:hAnsi="Times New Roman" w:cs="Times New Roman"/>
                <w:iCs/>
                <w:sz w:val="24"/>
                <w:szCs w:val="24"/>
                <w:shd w:val="clear" w:color="auto" w:fill="FFFFFF"/>
              </w:rPr>
              <w:softHyphen/>
              <w:t>зировать</w:t>
            </w:r>
            <w:r w:rsidRPr="00F517B1">
              <w:rPr>
                <w:rFonts w:ascii="Times New Roman" w:eastAsia="Calibri" w:hAnsi="Times New Roman" w:cs="Times New Roman"/>
                <w:sz w:val="24"/>
                <w:szCs w:val="24"/>
              </w:rPr>
              <w:t xml:space="preserve"> схемы предложений,</w:t>
            </w:r>
            <w:r w:rsidRPr="00F517B1">
              <w:rPr>
                <w:rFonts w:ascii="Times New Roman" w:eastAsia="Trebuchet MS" w:hAnsi="Times New Roman" w:cs="Times New Roman"/>
                <w:iCs/>
                <w:sz w:val="24"/>
                <w:szCs w:val="24"/>
                <w:shd w:val="clear" w:color="auto" w:fill="FFFFFF"/>
              </w:rPr>
              <w:t xml:space="preserve"> состав</w:t>
            </w:r>
            <w:r w:rsidRPr="00F517B1">
              <w:rPr>
                <w:rFonts w:ascii="Times New Roman" w:eastAsia="Trebuchet MS"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по ним собственные предложения.</w:t>
            </w:r>
          </w:p>
        </w:tc>
      </w:tr>
      <w:tr w:rsidR="003E5B1D" w:rsidRPr="00F517B1" w14:paraId="13F249F9"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50F65E7"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6AC53E09"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Словосочетание.</w:t>
            </w:r>
          </w:p>
          <w:p w14:paraId="2BE9C77F"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p>
        </w:tc>
        <w:tc>
          <w:tcPr>
            <w:tcW w:w="278" w:type="dxa"/>
            <w:tcBorders>
              <w:top w:val="single" w:sz="4" w:space="0" w:color="000000"/>
              <w:left w:val="single" w:sz="4" w:space="0" w:color="000000"/>
              <w:bottom w:val="single" w:sz="4" w:space="0" w:color="000000"/>
              <w:right w:val="single" w:sz="4" w:space="0" w:color="000000"/>
            </w:tcBorders>
          </w:tcPr>
          <w:p w14:paraId="42972017" w14:textId="40ED2256"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3AB6DABD" w14:textId="77777777" w:rsidR="003E5B1D" w:rsidRPr="00F517B1" w:rsidRDefault="003E5B1D" w:rsidP="00E60B8A">
            <w:pPr>
              <w:spacing w:after="0" w:line="240" w:lineRule="auto"/>
              <w:jc w:val="both"/>
              <w:rPr>
                <w:rFonts w:ascii="Times New Roman" w:eastAsia="Times New Roman" w:hAnsi="Times New Roman" w:cs="Times New Roman"/>
                <w:sz w:val="24"/>
                <w:szCs w:val="24"/>
                <w:lang w:eastAsia="ru-RU"/>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Сравнивать</w:t>
            </w:r>
            <w:r w:rsidRPr="00F517B1">
              <w:rPr>
                <w:rFonts w:ascii="Times New Roman" w:eastAsia="Calibri" w:hAnsi="Times New Roman" w:cs="Times New Roman"/>
                <w:sz w:val="24"/>
                <w:szCs w:val="24"/>
              </w:rPr>
              <w:t xml:space="preserve"> предложение, словосочетание и слово;</w:t>
            </w:r>
            <w:r w:rsidRPr="00F517B1">
              <w:rPr>
                <w:rFonts w:ascii="Times New Roman" w:eastAsia="Trebuchet MS" w:hAnsi="Times New Roman" w:cs="Times New Roman"/>
                <w:iCs/>
                <w:sz w:val="24"/>
                <w:szCs w:val="24"/>
                <w:shd w:val="clear" w:color="auto" w:fill="FFFFFF"/>
              </w:rPr>
              <w:t xml:space="preserve"> объяснять</w:t>
            </w:r>
            <w:r w:rsidRPr="00F517B1">
              <w:rPr>
                <w:rFonts w:ascii="Times New Roman" w:eastAsia="Calibri" w:hAnsi="Times New Roman" w:cs="Times New Roman"/>
                <w:sz w:val="24"/>
                <w:szCs w:val="24"/>
              </w:rPr>
              <w:t xml:space="preserve"> их сходство и различия.</w:t>
            </w:r>
            <w:r w:rsidRPr="00F517B1">
              <w:rPr>
                <w:rFonts w:ascii="Times New Roman" w:eastAsia="Trebuchet MS"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в сло</w:t>
            </w:r>
            <w:r w:rsidRPr="00F517B1">
              <w:rPr>
                <w:rFonts w:ascii="Times New Roman" w:eastAsia="Calibri" w:hAnsi="Times New Roman" w:cs="Times New Roman"/>
                <w:sz w:val="24"/>
                <w:szCs w:val="24"/>
              </w:rPr>
              <w:softHyphen/>
              <w:t>восочетании главное и зависимое сло</w:t>
            </w:r>
            <w:r w:rsidRPr="00F517B1">
              <w:rPr>
                <w:rFonts w:ascii="Times New Roman" w:eastAsia="Calibri" w:hAnsi="Times New Roman" w:cs="Times New Roman"/>
                <w:sz w:val="24"/>
                <w:szCs w:val="24"/>
              </w:rPr>
              <w:softHyphen/>
              <w:t>ва при помощи вопроса.</w:t>
            </w:r>
            <w:r w:rsidRPr="00F517B1">
              <w:rPr>
                <w:rFonts w:ascii="Times New Roman" w:eastAsia="Trebuchet MS" w:hAnsi="Times New Roman" w:cs="Times New Roman"/>
                <w:iCs/>
                <w:sz w:val="24"/>
                <w:szCs w:val="24"/>
                <w:shd w:val="clear" w:color="auto" w:fill="FFFFFF"/>
              </w:rPr>
              <w:t xml:space="preserve"> Устанавливать </w:t>
            </w:r>
            <w:r w:rsidRPr="00F517B1">
              <w:rPr>
                <w:rFonts w:ascii="Times New Roman" w:eastAsia="Calibri" w:hAnsi="Times New Roman" w:cs="Times New Roman"/>
                <w:sz w:val="24"/>
                <w:szCs w:val="24"/>
              </w:rPr>
              <w:t>при помощи смысловых вопросов связь между словами в словосочетании,</w:t>
            </w:r>
            <w:r w:rsidRPr="00F517B1">
              <w:rPr>
                <w:rFonts w:ascii="Times New Roman" w:eastAsia="Trebuchet MS" w:hAnsi="Times New Roman" w:cs="Times New Roman"/>
                <w:iCs/>
                <w:sz w:val="24"/>
                <w:szCs w:val="24"/>
                <w:shd w:val="clear" w:color="auto" w:fill="FFFFFF"/>
              </w:rPr>
              <w:t xml:space="preserve"> ставить </w:t>
            </w:r>
            <w:r w:rsidRPr="00F517B1">
              <w:rPr>
                <w:rFonts w:ascii="Times New Roman" w:eastAsia="Calibri" w:hAnsi="Times New Roman" w:cs="Times New Roman"/>
                <w:sz w:val="24"/>
                <w:szCs w:val="24"/>
              </w:rPr>
              <w:t>вопросы к зависимому слову.</w:t>
            </w:r>
            <w:r w:rsidRPr="00F517B1">
              <w:rPr>
                <w:rFonts w:ascii="Times New Roman" w:eastAsia="Trebuchet MS" w:hAnsi="Times New Roman" w:cs="Times New Roman"/>
                <w:iCs/>
                <w:sz w:val="24"/>
                <w:szCs w:val="24"/>
                <w:shd w:val="clear" w:color="auto" w:fill="FFFFFF"/>
              </w:rPr>
              <w:t xml:space="preserve"> Выделять</w:t>
            </w:r>
            <w:r w:rsidRPr="00F517B1">
              <w:rPr>
                <w:rFonts w:ascii="Times New Roman" w:eastAsia="Calibri" w:hAnsi="Times New Roman" w:cs="Times New Roman"/>
                <w:sz w:val="24"/>
                <w:szCs w:val="24"/>
              </w:rPr>
              <w:t xml:space="preserve"> в предложении основу и словосочетания.</w:t>
            </w:r>
            <w:r w:rsidRPr="00F517B1">
              <w:rPr>
                <w:rFonts w:ascii="Times New Roman" w:eastAsia="Trebuchet MS" w:hAnsi="Times New Roman" w:cs="Times New Roman"/>
                <w:iCs/>
                <w:sz w:val="24"/>
                <w:szCs w:val="24"/>
                <w:shd w:val="clear" w:color="auto" w:fill="FFFFFF"/>
              </w:rPr>
              <w:t xml:space="preserve"> Со</w:t>
            </w:r>
            <w:r w:rsidRPr="00F517B1">
              <w:rPr>
                <w:rFonts w:ascii="Times New Roman" w:eastAsia="Trebuchet MS" w:hAnsi="Times New Roman" w:cs="Times New Roman"/>
                <w:iCs/>
                <w:sz w:val="24"/>
                <w:szCs w:val="24"/>
                <w:shd w:val="clear" w:color="auto" w:fill="FFFFFF"/>
              </w:rPr>
              <w:softHyphen/>
              <w:t>ставлять</w:t>
            </w:r>
            <w:r w:rsidRPr="00F517B1">
              <w:rPr>
                <w:rFonts w:ascii="Times New Roman" w:eastAsia="Calibri" w:hAnsi="Times New Roman" w:cs="Times New Roman"/>
                <w:sz w:val="24"/>
                <w:szCs w:val="24"/>
              </w:rPr>
              <w:t xml:space="preserve"> из словосочетаний предложение. </w:t>
            </w:r>
            <w:r w:rsidRPr="00F517B1">
              <w:rPr>
                <w:rFonts w:ascii="Times New Roman" w:eastAsia="Trebuchet MS"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63726B1C" w14:textId="77777777" w:rsidTr="003E5B1D">
        <w:tc>
          <w:tcPr>
            <w:tcW w:w="10207" w:type="dxa"/>
            <w:gridSpan w:val="4"/>
            <w:tcBorders>
              <w:top w:val="single" w:sz="4" w:space="0" w:color="000000"/>
              <w:left w:val="single" w:sz="4" w:space="0" w:color="000000"/>
              <w:bottom w:val="single" w:sz="4" w:space="0" w:color="000000"/>
              <w:right w:val="single" w:sz="4" w:space="0" w:color="000000"/>
            </w:tcBorders>
          </w:tcPr>
          <w:p w14:paraId="09502A46" w14:textId="77777777" w:rsidR="003E5B1D" w:rsidRPr="00F517B1" w:rsidRDefault="003E5B1D" w:rsidP="00E60B8A">
            <w:pPr>
              <w:spacing w:after="0" w:line="240" w:lineRule="auto"/>
              <w:jc w:val="center"/>
              <w:rPr>
                <w:rFonts w:ascii="Times New Roman" w:eastAsia="Times New Roman" w:hAnsi="Times New Roman" w:cs="Times New Roman"/>
                <w:lang w:eastAsia="ru-RU"/>
              </w:rPr>
            </w:pPr>
            <w:r w:rsidRPr="00F517B1">
              <w:rPr>
                <w:rFonts w:ascii="Times New Roman" w:eastAsia="Times New Roman" w:hAnsi="Times New Roman" w:cs="Times New Roman"/>
                <w:lang w:eastAsia="ru-RU"/>
              </w:rPr>
              <w:t xml:space="preserve">Раздел 2. Предложение </w:t>
            </w:r>
          </w:p>
        </w:tc>
      </w:tr>
      <w:tr w:rsidR="003E5B1D" w:rsidRPr="00F517B1" w14:paraId="717990B5" w14:textId="77777777" w:rsidTr="00B118E8">
        <w:tc>
          <w:tcPr>
            <w:tcW w:w="279" w:type="dxa"/>
            <w:tcBorders>
              <w:top w:val="single" w:sz="4" w:space="0" w:color="000000"/>
              <w:left w:val="single" w:sz="4" w:space="0" w:color="000000"/>
              <w:bottom w:val="single" w:sz="4" w:space="0" w:color="000000"/>
              <w:right w:val="single" w:sz="4" w:space="0" w:color="000000"/>
            </w:tcBorders>
          </w:tcPr>
          <w:p w14:paraId="37840D67"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60030866"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Calibri" w:hAnsi="Times New Roman" w:cs="Times New Roman"/>
                <w:sz w:val="24"/>
                <w:szCs w:val="24"/>
              </w:rPr>
              <w:t>Однородные члены предложения. Знаки препинания в предложе</w:t>
            </w:r>
            <w:r w:rsidRPr="00F517B1">
              <w:rPr>
                <w:rFonts w:ascii="Times New Roman" w:eastAsia="Calibri" w:hAnsi="Times New Roman" w:cs="Times New Roman"/>
                <w:sz w:val="24"/>
                <w:szCs w:val="24"/>
              </w:rPr>
              <w:softHyphen/>
              <w:t xml:space="preserve">ниях с однородными членами. </w:t>
            </w:r>
          </w:p>
          <w:p w14:paraId="6F66250B" w14:textId="77777777" w:rsidR="003E5B1D" w:rsidRPr="00F517B1" w:rsidRDefault="003E5B1D" w:rsidP="00E60B8A">
            <w:pPr>
              <w:spacing w:after="0" w:line="240" w:lineRule="auto"/>
              <w:rPr>
                <w:rFonts w:ascii="Times New Roman" w:eastAsia="Calibri" w:hAnsi="Times New Roman" w:cs="Times New Roman"/>
                <w:bCs/>
                <w:color w:val="000000"/>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3CA7F7BB" w14:textId="52AE70C1"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2D78798"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Распознавать</w:t>
            </w:r>
            <w:r w:rsidRPr="00F517B1">
              <w:rPr>
                <w:rFonts w:ascii="Times New Roman" w:eastAsia="Times New Roman" w:hAnsi="Times New Roman" w:cs="Times New Roman"/>
                <w:sz w:val="24"/>
                <w:szCs w:val="24"/>
              </w:rPr>
              <w:t xml:space="preserve"> предложения с однородными членами,</w:t>
            </w:r>
            <w:r w:rsidRPr="00F517B1">
              <w:rPr>
                <w:rFonts w:ascii="Times New Roman" w:eastAsia="Trebuchet MS" w:hAnsi="Times New Roman" w:cs="Times New Roman"/>
                <w:iCs/>
                <w:sz w:val="24"/>
                <w:szCs w:val="24"/>
                <w:shd w:val="clear" w:color="auto" w:fill="FFFFFF"/>
              </w:rPr>
              <w:t xml:space="preserve"> находить</w:t>
            </w:r>
            <w:r w:rsidRPr="00F517B1">
              <w:rPr>
                <w:rFonts w:ascii="Times New Roman" w:eastAsia="Times New Roman" w:hAnsi="Times New Roman" w:cs="Times New Roman"/>
                <w:sz w:val="24"/>
                <w:szCs w:val="24"/>
              </w:rPr>
              <w:t xml:space="preserve"> их в тексте.</w:t>
            </w:r>
            <w:r w:rsidRPr="00F517B1">
              <w:rPr>
                <w:rFonts w:ascii="Times New Roman" w:eastAsia="Trebuchet MS" w:hAnsi="Times New Roman" w:cs="Times New Roman"/>
                <w:iCs/>
                <w:sz w:val="24"/>
                <w:szCs w:val="24"/>
                <w:shd w:val="clear" w:color="auto" w:fill="FFFFFF"/>
              </w:rPr>
              <w:t xml:space="preserve"> Определять,</w:t>
            </w:r>
            <w:r w:rsidRPr="00F517B1">
              <w:rPr>
                <w:rFonts w:ascii="Times New Roman" w:eastAsia="Times New Roman" w:hAnsi="Times New Roman" w:cs="Times New Roman"/>
                <w:sz w:val="24"/>
                <w:szCs w:val="24"/>
              </w:rPr>
              <w:t xml:space="preserve"> каким членом пред</w:t>
            </w:r>
            <w:r w:rsidRPr="00F517B1">
              <w:rPr>
                <w:rFonts w:ascii="Times New Roman" w:eastAsia="Times New Roman" w:hAnsi="Times New Roman" w:cs="Times New Roman"/>
                <w:sz w:val="24"/>
                <w:szCs w:val="24"/>
              </w:rPr>
              <w:softHyphen/>
              <w:t xml:space="preserve">ложения являются однородные члены. </w:t>
            </w:r>
            <w:r w:rsidRPr="00F517B1">
              <w:rPr>
                <w:rFonts w:ascii="Times New Roman" w:eastAsia="Trebuchet MS" w:hAnsi="Times New Roman" w:cs="Times New Roman"/>
                <w:iCs/>
                <w:sz w:val="24"/>
                <w:szCs w:val="24"/>
                <w:shd w:val="clear" w:color="auto" w:fill="FFFFFF"/>
              </w:rPr>
              <w:t>Распознавать</w:t>
            </w:r>
            <w:r w:rsidRPr="00F517B1">
              <w:rPr>
                <w:rFonts w:ascii="Times New Roman" w:eastAsia="Times New Roman" w:hAnsi="Times New Roman" w:cs="Times New Roman"/>
                <w:sz w:val="24"/>
                <w:szCs w:val="24"/>
              </w:rPr>
              <w:t xml:space="preserve"> однородные второстепенные члены, имеющие при себе пояснительные слова.</w:t>
            </w:r>
            <w:r w:rsidRPr="00F517B1">
              <w:rPr>
                <w:rFonts w:ascii="Times New Roman" w:eastAsia="Trebuchet MS" w:hAnsi="Times New Roman" w:cs="Times New Roman"/>
                <w:iCs/>
                <w:sz w:val="24"/>
                <w:szCs w:val="24"/>
                <w:shd w:val="clear" w:color="auto" w:fill="FFFFFF"/>
              </w:rPr>
              <w:t xml:space="preserve"> Соблюдать</w:t>
            </w:r>
            <w:r w:rsidRPr="00F517B1">
              <w:rPr>
                <w:rFonts w:ascii="Times New Roman" w:eastAsia="Times New Roman" w:hAnsi="Times New Roman" w:cs="Times New Roman"/>
                <w:sz w:val="24"/>
                <w:szCs w:val="24"/>
              </w:rPr>
              <w:t xml:space="preserve"> интонацию перечисле</w:t>
            </w:r>
            <w:r w:rsidRPr="00F517B1">
              <w:rPr>
                <w:rFonts w:ascii="Times New Roman" w:eastAsia="Times New Roman" w:hAnsi="Times New Roman" w:cs="Times New Roman"/>
                <w:sz w:val="24"/>
                <w:szCs w:val="24"/>
              </w:rPr>
              <w:softHyphen/>
              <w:t>ния при чтении предложений с однород</w:t>
            </w:r>
            <w:r w:rsidRPr="00F517B1">
              <w:rPr>
                <w:rFonts w:ascii="Times New Roman" w:eastAsia="Times New Roman" w:hAnsi="Times New Roman" w:cs="Times New Roman"/>
                <w:sz w:val="24"/>
                <w:szCs w:val="24"/>
              </w:rPr>
              <w:softHyphen/>
              <w:t>ными членами.</w:t>
            </w:r>
            <w:r w:rsidRPr="00F517B1">
              <w:rPr>
                <w:rFonts w:ascii="Times New Roman" w:eastAsia="Trebuchet MS" w:hAnsi="Times New Roman" w:cs="Times New Roman"/>
                <w:iCs/>
                <w:sz w:val="24"/>
                <w:szCs w:val="24"/>
                <w:shd w:val="clear" w:color="auto" w:fill="FFFFFF"/>
              </w:rPr>
              <w:t xml:space="preserve"> Наблюдать</w:t>
            </w:r>
            <w:r w:rsidRPr="00F517B1">
              <w:rPr>
                <w:rFonts w:ascii="Times New Roman" w:eastAsia="Times New Roman" w:hAnsi="Times New Roman" w:cs="Times New Roman"/>
                <w:sz w:val="24"/>
                <w:szCs w:val="24"/>
              </w:rPr>
              <w:t xml:space="preserve"> за постановкой запятой в предложениях с однородными членами.</w:t>
            </w:r>
            <w:r w:rsidRPr="00F517B1">
              <w:rPr>
                <w:rFonts w:ascii="Times New Roman" w:eastAsia="Trebuchet MS" w:hAnsi="Times New Roman" w:cs="Times New Roman"/>
                <w:iCs/>
                <w:sz w:val="24"/>
                <w:szCs w:val="24"/>
                <w:shd w:val="clear" w:color="auto" w:fill="FFFFFF"/>
              </w:rPr>
              <w:t xml:space="preserve"> Обосновывать</w:t>
            </w:r>
            <w:r w:rsidRPr="00F517B1">
              <w:rPr>
                <w:rFonts w:ascii="Times New Roman" w:eastAsia="Times New Roman" w:hAnsi="Times New Roman" w:cs="Times New Roman"/>
                <w:sz w:val="24"/>
                <w:szCs w:val="24"/>
              </w:rPr>
              <w:t xml:space="preserve"> постанов</w:t>
            </w:r>
            <w:r w:rsidRPr="00F517B1">
              <w:rPr>
                <w:rFonts w:ascii="Times New Roman" w:eastAsia="Times New Roman" w:hAnsi="Times New Roman" w:cs="Times New Roman"/>
                <w:sz w:val="24"/>
                <w:szCs w:val="24"/>
              </w:rPr>
              <w:softHyphen/>
              <w:t>ку запятых в предложениях с однородны</w:t>
            </w:r>
            <w:r w:rsidRPr="00F517B1">
              <w:rPr>
                <w:rFonts w:ascii="Times New Roman" w:eastAsia="Times New Roman" w:hAnsi="Times New Roman" w:cs="Times New Roman"/>
                <w:sz w:val="24"/>
                <w:szCs w:val="24"/>
              </w:rPr>
              <w:softHyphen/>
              <w:t>ми членами.</w:t>
            </w:r>
          </w:p>
        </w:tc>
      </w:tr>
      <w:tr w:rsidR="003E5B1D" w:rsidRPr="00F517B1" w14:paraId="58E10E15"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FB15C53" w14:textId="7777777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4258" w:type="dxa"/>
            <w:tcBorders>
              <w:top w:val="single" w:sz="4" w:space="0" w:color="000000"/>
              <w:left w:val="single" w:sz="4" w:space="0" w:color="000000"/>
              <w:bottom w:val="single" w:sz="4" w:space="0" w:color="000000"/>
              <w:right w:val="single" w:sz="4" w:space="0" w:color="000000"/>
            </w:tcBorders>
          </w:tcPr>
          <w:p w14:paraId="322FBDA3" w14:textId="77777777" w:rsidR="003E5B1D" w:rsidRPr="00CF788F" w:rsidRDefault="003E5B1D" w:rsidP="00E60B8A">
            <w:pPr>
              <w:snapToGrid w:val="0"/>
              <w:spacing w:after="0" w:line="240" w:lineRule="auto"/>
              <w:rPr>
                <w:rFonts w:ascii="Times New Roman" w:eastAsia="Calibri" w:hAnsi="Times New Roman" w:cs="Times New Roman"/>
                <w:color w:val="000000"/>
                <w:sz w:val="24"/>
                <w:szCs w:val="24"/>
              </w:rPr>
            </w:pPr>
            <w:r w:rsidRPr="00CF788F">
              <w:rPr>
                <w:rFonts w:ascii="Times New Roman" w:eastAsia="Calibri" w:hAnsi="Times New Roman" w:cs="Times New Roman"/>
                <w:color w:val="000000"/>
                <w:sz w:val="24"/>
                <w:szCs w:val="24"/>
              </w:rPr>
              <w:t>Составление предложений со словосочетаниями, обозначающими пространственные отношения.</w:t>
            </w:r>
          </w:p>
        </w:tc>
        <w:tc>
          <w:tcPr>
            <w:tcW w:w="278" w:type="dxa"/>
            <w:tcBorders>
              <w:top w:val="single" w:sz="4" w:space="0" w:color="000000"/>
              <w:left w:val="single" w:sz="4" w:space="0" w:color="000000"/>
              <w:bottom w:val="single" w:sz="4" w:space="0" w:color="000000"/>
              <w:right w:val="single" w:sz="4" w:space="0" w:color="000000"/>
            </w:tcBorders>
          </w:tcPr>
          <w:p w14:paraId="6C8AD5C0" w14:textId="0928822B" w:rsidR="003E5B1D" w:rsidRPr="00CF788F"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5372827"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Работать в паре, группах, самостоятельно.</w:t>
            </w:r>
          </w:p>
          <w:p w14:paraId="500C2E51"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Устанавливать по вопросам связи между словами.</w:t>
            </w:r>
          </w:p>
          <w:p w14:paraId="7E59C492"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54D70B80"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Грамотно на письме обозначать предложения.</w:t>
            </w:r>
          </w:p>
        </w:tc>
      </w:tr>
      <w:tr w:rsidR="003E5B1D" w:rsidRPr="00F517B1" w14:paraId="6C1AD5D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3AC6BB3"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8AC73D0" w14:textId="77777777" w:rsidR="003E5B1D" w:rsidRPr="00CF788F" w:rsidRDefault="003E5B1D" w:rsidP="00E60B8A">
            <w:pPr>
              <w:spacing w:after="0" w:line="240" w:lineRule="auto"/>
              <w:rPr>
                <w:rFonts w:ascii="Times New Roman" w:eastAsia="Calibri" w:hAnsi="Times New Roman" w:cs="Times New Roman"/>
                <w:bCs/>
                <w:color w:val="000000"/>
                <w:sz w:val="24"/>
                <w:szCs w:val="24"/>
              </w:rPr>
            </w:pPr>
            <w:r w:rsidRPr="00CF788F">
              <w:rPr>
                <w:rFonts w:ascii="Times New Roman" w:eastAsia="Calibri" w:hAnsi="Times New Roman" w:cs="Times New Roman"/>
                <w:sz w:val="24"/>
                <w:szCs w:val="24"/>
              </w:rPr>
              <w:t>Простое предложение с однородны</w:t>
            </w:r>
            <w:r w:rsidRPr="00CF788F">
              <w:rPr>
                <w:rFonts w:ascii="Times New Roman" w:eastAsia="Calibri" w:hAnsi="Times New Roman" w:cs="Times New Roman"/>
                <w:sz w:val="24"/>
                <w:szCs w:val="24"/>
              </w:rPr>
              <w:softHyphen/>
              <w:t>ми членами и сложное предложение.</w:t>
            </w:r>
          </w:p>
        </w:tc>
        <w:tc>
          <w:tcPr>
            <w:tcW w:w="278" w:type="dxa"/>
            <w:tcBorders>
              <w:top w:val="single" w:sz="4" w:space="0" w:color="000000"/>
              <w:left w:val="single" w:sz="4" w:space="0" w:color="000000"/>
              <w:bottom w:val="single" w:sz="4" w:space="0" w:color="000000"/>
              <w:right w:val="single" w:sz="4" w:space="0" w:color="000000"/>
            </w:tcBorders>
          </w:tcPr>
          <w:p w14:paraId="6AE3DED5" w14:textId="72166E3B" w:rsidR="003E5B1D" w:rsidRPr="00CF788F"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42E87D47"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rebuchet MS" w:hAnsi="Times New Roman" w:cs="Times New Roman"/>
                <w:iCs/>
                <w:sz w:val="24"/>
                <w:szCs w:val="24"/>
                <w:shd w:val="clear" w:color="auto" w:fill="FFFFFF"/>
              </w:rPr>
              <w:t>Понимать</w:t>
            </w:r>
            <w:r w:rsidRPr="00CF788F">
              <w:rPr>
                <w:rFonts w:ascii="Times New Roman" w:eastAsia="Times New Roman" w:hAnsi="Times New Roman" w:cs="Times New Roman"/>
                <w:sz w:val="24"/>
                <w:szCs w:val="24"/>
              </w:rPr>
              <w:t xml:space="preserve"> и</w:t>
            </w:r>
            <w:r w:rsidRPr="00CF788F">
              <w:rPr>
                <w:rFonts w:ascii="Times New Roman" w:eastAsia="Trebuchet MS" w:hAnsi="Times New Roman" w:cs="Times New Roman"/>
                <w:iCs/>
                <w:sz w:val="24"/>
                <w:szCs w:val="24"/>
                <w:shd w:val="clear" w:color="auto" w:fill="FFFFFF"/>
              </w:rPr>
              <w:t xml:space="preserve"> сохранять</w:t>
            </w:r>
            <w:r w:rsidRPr="00CF788F">
              <w:rPr>
                <w:rFonts w:ascii="Times New Roman" w:eastAsia="Times New Roman" w:hAnsi="Times New Roman" w:cs="Times New Roman"/>
                <w:sz w:val="24"/>
                <w:szCs w:val="24"/>
              </w:rPr>
              <w:t xml:space="preserve"> в памяти учебную задачу урока.</w:t>
            </w:r>
            <w:r w:rsidRPr="00CF788F">
              <w:rPr>
                <w:rFonts w:ascii="Times New Roman" w:eastAsia="Trebuchet MS" w:hAnsi="Times New Roman" w:cs="Times New Roman"/>
                <w:iCs/>
                <w:sz w:val="24"/>
                <w:szCs w:val="24"/>
                <w:shd w:val="clear" w:color="auto" w:fill="FFFFFF"/>
              </w:rPr>
              <w:t xml:space="preserve"> Различать</w:t>
            </w:r>
            <w:r w:rsidRPr="00CF788F">
              <w:rPr>
                <w:rFonts w:ascii="Times New Roman" w:eastAsia="Times New Roman" w:hAnsi="Times New Roman" w:cs="Times New Roman"/>
                <w:sz w:val="24"/>
                <w:szCs w:val="24"/>
              </w:rPr>
              <w:t xml:space="preserve"> простое предло</w:t>
            </w:r>
            <w:r w:rsidRPr="00CF788F">
              <w:rPr>
                <w:rFonts w:ascii="Times New Roman" w:eastAsia="Times New Roman" w:hAnsi="Times New Roman" w:cs="Times New Roman"/>
                <w:sz w:val="24"/>
                <w:szCs w:val="24"/>
              </w:rPr>
              <w:softHyphen/>
              <w:t>жение с однородными членами и сложное предложение.</w:t>
            </w:r>
            <w:r w:rsidRPr="00CF788F">
              <w:rPr>
                <w:rFonts w:ascii="Times New Roman" w:eastAsia="Trebuchet MS" w:hAnsi="Times New Roman" w:cs="Times New Roman"/>
                <w:iCs/>
                <w:sz w:val="24"/>
                <w:szCs w:val="24"/>
                <w:shd w:val="clear" w:color="auto" w:fill="FFFFFF"/>
              </w:rPr>
              <w:t xml:space="preserve"> Обосновывать</w:t>
            </w:r>
            <w:r w:rsidRPr="00CF788F">
              <w:rPr>
                <w:rFonts w:ascii="Times New Roman" w:eastAsia="Times New Roman" w:hAnsi="Times New Roman" w:cs="Times New Roman"/>
                <w:sz w:val="24"/>
                <w:szCs w:val="24"/>
              </w:rPr>
              <w:t xml:space="preserve"> постановку запятых в предложениях с однородными членами и в сложных предложениях. </w:t>
            </w:r>
            <w:r w:rsidRPr="00CF788F">
              <w:rPr>
                <w:rFonts w:ascii="Times New Roman" w:eastAsia="Trebuchet MS" w:hAnsi="Times New Roman" w:cs="Times New Roman"/>
                <w:iCs/>
                <w:sz w:val="24"/>
                <w:szCs w:val="24"/>
                <w:shd w:val="clear" w:color="auto" w:fill="FFFFFF"/>
              </w:rPr>
              <w:t>Оценивать</w:t>
            </w:r>
            <w:r w:rsidRPr="00CF788F">
              <w:rPr>
                <w:rFonts w:ascii="Times New Roman" w:eastAsia="Times New Roman" w:hAnsi="Times New Roman" w:cs="Times New Roman"/>
                <w:sz w:val="24"/>
                <w:szCs w:val="24"/>
              </w:rPr>
              <w:t xml:space="preserve"> текст с точки зрения пунктуаци</w:t>
            </w:r>
            <w:r w:rsidRPr="00CF788F">
              <w:rPr>
                <w:rFonts w:ascii="Times New Roman" w:eastAsia="Times New Roman" w:hAnsi="Times New Roman" w:cs="Times New Roman"/>
                <w:sz w:val="24"/>
                <w:szCs w:val="24"/>
              </w:rPr>
              <w:softHyphen/>
              <w:t>онной правильности.</w:t>
            </w:r>
            <w:r w:rsidRPr="00CF788F">
              <w:rPr>
                <w:rFonts w:ascii="Times New Roman" w:eastAsia="Trebuchet MS" w:hAnsi="Times New Roman" w:cs="Times New Roman"/>
                <w:iCs/>
                <w:sz w:val="24"/>
                <w:szCs w:val="24"/>
                <w:shd w:val="clear" w:color="auto" w:fill="FFFFFF"/>
              </w:rPr>
              <w:t xml:space="preserve"> Оценивать</w:t>
            </w:r>
            <w:r w:rsidRPr="00CF788F">
              <w:rPr>
                <w:rFonts w:ascii="Times New Roman" w:eastAsia="Times New Roman" w:hAnsi="Times New Roman" w:cs="Times New Roman"/>
                <w:sz w:val="24"/>
                <w:szCs w:val="24"/>
              </w:rPr>
              <w:t xml:space="preserve"> результаты своей деятельности.</w:t>
            </w:r>
          </w:p>
        </w:tc>
      </w:tr>
      <w:tr w:rsidR="003E5B1D" w:rsidRPr="00F517B1" w14:paraId="0EC0EDE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C8AC37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27A94B6" w14:textId="77777777" w:rsidR="003E5B1D" w:rsidRPr="00CF788F" w:rsidRDefault="003E5B1D" w:rsidP="00E60B8A">
            <w:pPr>
              <w:snapToGrid w:val="0"/>
              <w:spacing w:after="0" w:line="240" w:lineRule="auto"/>
              <w:rPr>
                <w:rFonts w:ascii="Times New Roman" w:eastAsia="Calibri" w:hAnsi="Times New Roman" w:cs="Times New Roman"/>
                <w:color w:val="000000"/>
                <w:sz w:val="24"/>
                <w:szCs w:val="24"/>
              </w:rPr>
            </w:pPr>
            <w:r w:rsidRPr="00CF788F">
              <w:rPr>
                <w:rFonts w:ascii="Times New Roman" w:eastAsia="Calibri" w:hAnsi="Times New Roman" w:cs="Times New Roman"/>
                <w:color w:val="000000"/>
                <w:sz w:val="24"/>
                <w:szCs w:val="24"/>
              </w:rPr>
              <w:t>Составление предложений со словосочетаниями, обозначающими пространственные отношения.</w:t>
            </w:r>
          </w:p>
        </w:tc>
        <w:tc>
          <w:tcPr>
            <w:tcW w:w="278" w:type="dxa"/>
            <w:tcBorders>
              <w:top w:val="single" w:sz="4" w:space="0" w:color="000000"/>
              <w:left w:val="single" w:sz="4" w:space="0" w:color="000000"/>
              <w:bottom w:val="single" w:sz="4" w:space="0" w:color="000000"/>
              <w:right w:val="single" w:sz="4" w:space="0" w:color="000000"/>
            </w:tcBorders>
          </w:tcPr>
          <w:p w14:paraId="43A7DF16" w14:textId="618FB9A1" w:rsidR="003E5B1D" w:rsidRPr="00CF788F"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A262816"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Работать в паре, группах, самостоятельно.</w:t>
            </w:r>
          </w:p>
          <w:p w14:paraId="44DC8658"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Устанавливать по вопросам связи между словами.</w:t>
            </w:r>
          </w:p>
          <w:p w14:paraId="5B1ABA34"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2B664DBC"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Грамотно на письме обозначать предложения.</w:t>
            </w:r>
          </w:p>
        </w:tc>
      </w:tr>
      <w:tr w:rsidR="003E5B1D" w:rsidRPr="00F517B1" w14:paraId="5E939380" w14:textId="77777777" w:rsidTr="003E5B1D">
        <w:tc>
          <w:tcPr>
            <w:tcW w:w="10207" w:type="dxa"/>
            <w:gridSpan w:val="4"/>
            <w:tcBorders>
              <w:top w:val="single" w:sz="4" w:space="0" w:color="000000"/>
              <w:left w:val="single" w:sz="4" w:space="0" w:color="000000"/>
              <w:bottom w:val="single" w:sz="4" w:space="0" w:color="000000"/>
              <w:right w:val="single" w:sz="4" w:space="0" w:color="000000"/>
            </w:tcBorders>
          </w:tcPr>
          <w:p w14:paraId="1A739122" w14:textId="77777777" w:rsidR="003E5B1D" w:rsidRPr="00F517B1" w:rsidRDefault="003E5B1D" w:rsidP="00E60B8A">
            <w:pPr>
              <w:spacing w:after="0" w:line="240" w:lineRule="auto"/>
              <w:jc w:val="center"/>
              <w:rPr>
                <w:rFonts w:ascii="Times New Roman" w:eastAsia="Times New Roman" w:hAnsi="Times New Roman" w:cs="Times New Roman"/>
                <w:lang w:eastAsia="ru-RU"/>
              </w:rPr>
            </w:pPr>
            <w:r w:rsidRPr="00F517B1">
              <w:rPr>
                <w:rFonts w:ascii="Times New Roman" w:eastAsia="Times New Roman" w:hAnsi="Times New Roman" w:cs="Times New Roman"/>
                <w:lang w:eastAsia="ru-RU"/>
              </w:rPr>
              <w:t>Раздел 3. Слово в языке и речи</w:t>
            </w:r>
          </w:p>
        </w:tc>
      </w:tr>
      <w:tr w:rsidR="003E5B1D" w:rsidRPr="00F517B1" w14:paraId="196562F1"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E8E80A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BEA3068"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Лексическое значение слова (повто</w:t>
            </w:r>
            <w:r w:rsidRPr="00F517B1">
              <w:rPr>
                <w:rFonts w:ascii="Times New Roman" w:eastAsia="Century Schoolbook" w:hAnsi="Times New Roman" w:cs="Times New Roman"/>
                <w:sz w:val="24"/>
                <w:szCs w:val="24"/>
                <w:lang w:eastAsia="ru-RU"/>
              </w:rPr>
              <w:softHyphen/>
              <w:t>рение). Синонимы. Антонимы. Омонимы.</w:t>
            </w:r>
          </w:p>
          <w:p w14:paraId="024FBFEE" w14:textId="77777777" w:rsidR="003E5B1D" w:rsidRPr="00F517B1" w:rsidRDefault="003E5B1D" w:rsidP="00E60B8A">
            <w:pPr>
              <w:spacing w:after="0" w:line="240" w:lineRule="auto"/>
              <w:rPr>
                <w:rFonts w:ascii="Times New Roman" w:eastAsia="Calibri" w:hAnsi="Times New Roman" w:cs="Times New Roman"/>
                <w:bCs/>
                <w:color w:val="000000"/>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4882BF23" w14:textId="61D13A6A"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5AEB8BF7"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Распознавать</w:t>
            </w:r>
            <w:r w:rsidRPr="00F517B1">
              <w:rPr>
                <w:rFonts w:ascii="Times New Roman" w:eastAsia="Times New Roman" w:hAnsi="Times New Roman" w:cs="Times New Roman"/>
                <w:sz w:val="24"/>
                <w:szCs w:val="24"/>
              </w:rPr>
              <w:t xml:space="preserve"> многознач</w:t>
            </w:r>
            <w:r w:rsidRPr="00F517B1">
              <w:rPr>
                <w:rFonts w:ascii="Times New Roman" w:eastAsia="Times New Roman" w:hAnsi="Times New Roman" w:cs="Times New Roman"/>
                <w:sz w:val="24"/>
                <w:szCs w:val="24"/>
              </w:rPr>
              <w:softHyphen/>
              <w:t>ные слова, слова в прямом и переносном значениях, устаревшие и заимствованные слова.</w:t>
            </w:r>
            <w:r w:rsidRPr="00F517B1">
              <w:rPr>
                <w:rFonts w:ascii="Times New Roman" w:eastAsia="Trebuchet MS" w:hAnsi="Times New Roman" w:cs="Times New Roman"/>
                <w:iCs/>
                <w:sz w:val="24"/>
                <w:szCs w:val="24"/>
                <w:shd w:val="clear" w:color="auto" w:fill="FFFFFF"/>
              </w:rPr>
              <w:t xml:space="preserve"> Анализировать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определять</w:t>
            </w:r>
            <w:r w:rsidRPr="00F517B1">
              <w:rPr>
                <w:rFonts w:ascii="Times New Roman" w:eastAsia="Times New Roman" w:hAnsi="Times New Roman" w:cs="Times New Roman"/>
                <w:sz w:val="24"/>
                <w:szCs w:val="24"/>
              </w:rPr>
              <w:t xml:space="preserve"> значе</w:t>
            </w:r>
            <w:r w:rsidRPr="00F517B1">
              <w:rPr>
                <w:rFonts w:ascii="Times New Roman" w:eastAsia="Times New Roman" w:hAnsi="Times New Roman" w:cs="Times New Roman"/>
                <w:sz w:val="24"/>
                <w:szCs w:val="24"/>
              </w:rPr>
              <w:softHyphen/>
              <w:t>ния многозначного слова, его употребле</w:t>
            </w:r>
            <w:r w:rsidRPr="00F517B1">
              <w:rPr>
                <w:rFonts w:ascii="Times New Roman" w:eastAsia="Times New Roman" w:hAnsi="Times New Roman" w:cs="Times New Roman"/>
                <w:sz w:val="24"/>
                <w:szCs w:val="24"/>
              </w:rPr>
              <w:softHyphen/>
              <w:t xml:space="preserve">ние в прямом и переносном значениях. </w:t>
            </w:r>
            <w:r w:rsidRPr="00F517B1">
              <w:rPr>
                <w:rFonts w:ascii="Times New Roman" w:eastAsia="Trebuchet MS" w:hAnsi="Times New Roman" w:cs="Times New Roman"/>
                <w:iCs/>
                <w:sz w:val="24"/>
                <w:szCs w:val="24"/>
                <w:shd w:val="clear" w:color="auto" w:fill="FFFFFF"/>
              </w:rPr>
              <w:t>Сравнивать</w:t>
            </w:r>
            <w:r w:rsidRPr="00F517B1">
              <w:rPr>
                <w:rFonts w:ascii="Times New Roman" w:eastAsia="Times New Roman" w:hAnsi="Times New Roman" w:cs="Times New Roman"/>
                <w:sz w:val="24"/>
                <w:szCs w:val="24"/>
              </w:rPr>
              <w:t xml:space="preserve"> прямое и переносное значения слов,</w:t>
            </w:r>
            <w:r w:rsidRPr="00F517B1">
              <w:rPr>
                <w:rFonts w:ascii="Times New Roman" w:eastAsia="Trebuchet MS" w:hAnsi="Times New Roman" w:cs="Times New Roman"/>
                <w:iCs/>
                <w:sz w:val="24"/>
                <w:szCs w:val="24"/>
                <w:shd w:val="clear" w:color="auto" w:fill="FFFFFF"/>
              </w:rPr>
              <w:t xml:space="preserve"> выбирать</w:t>
            </w:r>
            <w:r w:rsidRPr="00F517B1">
              <w:rPr>
                <w:rFonts w:ascii="Times New Roman" w:eastAsia="Times New Roman" w:hAnsi="Times New Roman" w:cs="Times New Roman"/>
                <w:sz w:val="24"/>
                <w:szCs w:val="24"/>
              </w:rPr>
              <w:t xml:space="preserve"> из текста предложение, в котором слово употреблено в прямом или переносном значении.</w:t>
            </w:r>
            <w:r w:rsidRPr="00F517B1">
              <w:rPr>
                <w:rFonts w:ascii="Times New Roman" w:eastAsia="Trebuchet MS" w:hAnsi="Times New Roman" w:cs="Times New Roman"/>
                <w:iCs/>
                <w:sz w:val="24"/>
                <w:szCs w:val="24"/>
                <w:shd w:val="clear" w:color="auto" w:fill="FFFFFF"/>
              </w:rPr>
              <w:t xml:space="preserve"> Работать</w:t>
            </w:r>
            <w:r w:rsidRPr="00F517B1">
              <w:rPr>
                <w:rFonts w:ascii="Times New Roman" w:eastAsia="Times New Roman" w:hAnsi="Times New Roman" w:cs="Times New Roman"/>
                <w:sz w:val="24"/>
                <w:szCs w:val="24"/>
              </w:rPr>
              <w:t xml:space="preserve"> с таблицей «Заимствованные слова».</w:t>
            </w:r>
          </w:p>
        </w:tc>
      </w:tr>
      <w:tr w:rsidR="003E5B1D" w:rsidRPr="00F517B1" w14:paraId="3A4C2A6C"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FAD7FA2"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E063DD8"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Фразеологизмы.</w:t>
            </w:r>
          </w:p>
          <w:p w14:paraId="607F790F" w14:textId="77777777" w:rsidR="003E5B1D" w:rsidRPr="00F517B1" w:rsidRDefault="003E5B1D" w:rsidP="00E60B8A">
            <w:pPr>
              <w:spacing w:after="0" w:line="240" w:lineRule="auto"/>
              <w:rPr>
                <w:rFonts w:ascii="Times New Roman" w:eastAsia="Calibri" w:hAnsi="Times New Roman" w:cs="Times New Roman"/>
                <w:bCs/>
                <w:color w:val="000000"/>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15541C61" w14:textId="32BAE80C"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56D1663E"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Наблюдать</w:t>
            </w:r>
            <w:r w:rsidRPr="00F517B1">
              <w:rPr>
                <w:rFonts w:ascii="Times New Roman" w:eastAsia="Times New Roman" w:hAnsi="Times New Roman" w:cs="Times New Roman"/>
                <w:sz w:val="24"/>
                <w:szCs w:val="24"/>
              </w:rPr>
              <w:t xml:space="preserve"> за значениями фразеологизмов.</w:t>
            </w:r>
            <w:r w:rsidRPr="00F517B1">
              <w:rPr>
                <w:rFonts w:ascii="Times New Roman" w:eastAsia="Trebuchet MS" w:hAnsi="Times New Roman" w:cs="Times New Roman"/>
                <w:iCs/>
                <w:sz w:val="24"/>
                <w:szCs w:val="24"/>
                <w:shd w:val="clear" w:color="auto" w:fill="FFFFFF"/>
              </w:rPr>
              <w:t xml:space="preserve"> Составлять</w:t>
            </w:r>
            <w:r w:rsidRPr="00F517B1">
              <w:rPr>
                <w:rFonts w:ascii="Times New Roman" w:eastAsia="Times New Roman" w:hAnsi="Times New Roman" w:cs="Times New Roman"/>
                <w:sz w:val="24"/>
                <w:szCs w:val="24"/>
              </w:rPr>
              <w:t xml:space="preserve"> текст по ри</w:t>
            </w:r>
            <w:r w:rsidRPr="00F517B1">
              <w:rPr>
                <w:rFonts w:ascii="Times New Roman" w:eastAsia="Times New Roman" w:hAnsi="Times New Roman" w:cs="Times New Roman"/>
                <w:sz w:val="24"/>
                <w:szCs w:val="24"/>
              </w:rPr>
              <w:softHyphen/>
              <w:t>сунку и данному фразеологизму.</w:t>
            </w:r>
            <w:r w:rsidRPr="00F517B1">
              <w:rPr>
                <w:rFonts w:ascii="Times New Roman" w:eastAsia="Trebuchet MS" w:hAnsi="Times New Roman" w:cs="Times New Roman"/>
                <w:iCs/>
                <w:sz w:val="24"/>
                <w:szCs w:val="24"/>
                <w:shd w:val="clear" w:color="auto" w:fill="FFFFFF"/>
              </w:rPr>
              <w:t xml:space="preserve"> Работать </w:t>
            </w:r>
            <w:r w:rsidRPr="00F517B1">
              <w:rPr>
                <w:rFonts w:ascii="Times New Roman" w:eastAsia="Times New Roman" w:hAnsi="Times New Roman" w:cs="Times New Roman"/>
                <w:sz w:val="24"/>
                <w:szCs w:val="24"/>
              </w:rPr>
              <w:t>с рубрикой «Страничка для любознатель</w:t>
            </w:r>
            <w:r w:rsidRPr="00F517B1">
              <w:rPr>
                <w:rFonts w:ascii="Times New Roman" w:eastAsia="Times New Roman" w:hAnsi="Times New Roman" w:cs="Times New Roman"/>
                <w:sz w:val="24"/>
                <w:szCs w:val="24"/>
              </w:rPr>
              <w:softHyphen/>
              <w:t>ных»: «О фразеологизме</w:t>
            </w:r>
            <w:r w:rsidRPr="00F517B1">
              <w:rPr>
                <w:rFonts w:ascii="Times New Roman" w:eastAsia="Trebuchet MS" w:hAnsi="Times New Roman" w:cs="Times New Roman"/>
                <w:iCs/>
                <w:sz w:val="24"/>
                <w:szCs w:val="24"/>
                <w:shd w:val="clear" w:color="auto" w:fill="FFFFFF"/>
              </w:rPr>
              <w:t xml:space="preserve"> во весь опор». Работать</w:t>
            </w:r>
            <w:r w:rsidRPr="00F517B1">
              <w:rPr>
                <w:rFonts w:ascii="Times New Roman" w:eastAsia="Times New Roman" w:hAnsi="Times New Roman" w:cs="Times New Roman"/>
                <w:sz w:val="24"/>
                <w:szCs w:val="24"/>
              </w:rPr>
              <w:t xml:space="preserve"> с лингвистическим словарём фра</w:t>
            </w:r>
            <w:r w:rsidRPr="00F517B1">
              <w:rPr>
                <w:rFonts w:ascii="Times New Roman" w:eastAsia="Times New Roman" w:hAnsi="Times New Roman" w:cs="Times New Roman"/>
                <w:sz w:val="24"/>
                <w:szCs w:val="24"/>
              </w:rPr>
              <w:softHyphen/>
              <w:t>зеологизмов,</w:t>
            </w:r>
            <w:r w:rsidRPr="00F517B1">
              <w:rPr>
                <w:rFonts w:ascii="Times New Roman" w:eastAsia="Trebuchet MS" w:hAnsi="Times New Roman" w:cs="Times New Roman"/>
                <w:iCs/>
                <w:sz w:val="24"/>
                <w:szCs w:val="24"/>
                <w:shd w:val="clear" w:color="auto" w:fill="FFFFFF"/>
              </w:rPr>
              <w:t xml:space="preserve"> находить</w:t>
            </w:r>
            <w:r w:rsidRPr="00F517B1">
              <w:rPr>
                <w:rFonts w:ascii="Times New Roman" w:eastAsia="Times New Roman" w:hAnsi="Times New Roman" w:cs="Times New Roman"/>
                <w:sz w:val="24"/>
                <w:szCs w:val="24"/>
              </w:rPr>
              <w:t xml:space="preserve"> в нём нужную ин</w:t>
            </w:r>
            <w:r w:rsidRPr="00F517B1">
              <w:rPr>
                <w:rFonts w:ascii="Times New Roman" w:eastAsia="Times New Roman" w:hAnsi="Times New Roman" w:cs="Times New Roman"/>
                <w:sz w:val="24"/>
                <w:szCs w:val="24"/>
              </w:rPr>
              <w:softHyphen/>
              <w:t>формацию о слове.</w:t>
            </w:r>
            <w:r w:rsidRPr="00F517B1">
              <w:rPr>
                <w:rFonts w:ascii="Times New Roman" w:eastAsia="Trebuchet MS" w:hAnsi="Times New Roman" w:cs="Times New Roman"/>
                <w:iCs/>
                <w:sz w:val="24"/>
                <w:szCs w:val="24"/>
                <w:shd w:val="clear" w:color="auto" w:fill="FFFFFF"/>
              </w:rPr>
              <w:t xml:space="preserve"> Оценивать</w:t>
            </w:r>
            <w:r w:rsidRPr="00F517B1">
              <w:rPr>
                <w:rFonts w:ascii="Times New Roman" w:eastAsia="Times New Roman" w:hAnsi="Times New Roman" w:cs="Times New Roman"/>
                <w:sz w:val="24"/>
                <w:szCs w:val="24"/>
              </w:rPr>
              <w:t xml:space="preserve"> результаты своей деятельности.</w:t>
            </w:r>
          </w:p>
        </w:tc>
      </w:tr>
      <w:tr w:rsidR="003E5B1D" w:rsidRPr="00F517B1" w14:paraId="282FE07C"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704392B"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811E87C"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Состав слова. Значимые части слова (повторение).</w:t>
            </w:r>
          </w:p>
          <w:p w14:paraId="0210A9ED" w14:textId="77777777" w:rsidR="003E5B1D" w:rsidRPr="00F517B1" w:rsidRDefault="003E5B1D" w:rsidP="00E60B8A">
            <w:pPr>
              <w:spacing w:after="0" w:line="240" w:lineRule="auto"/>
              <w:rPr>
                <w:rFonts w:ascii="Times New Roman" w:eastAsia="Calibri" w:hAnsi="Times New Roman" w:cs="Times New Roman"/>
                <w:bCs/>
                <w:color w:val="000000"/>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5453AA82" w14:textId="4764F1A5"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8C12D06"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Пользоваться</w:t>
            </w:r>
            <w:r w:rsidRPr="00F517B1">
              <w:rPr>
                <w:rFonts w:ascii="Times New Roman" w:eastAsia="Times New Roman" w:hAnsi="Times New Roman" w:cs="Times New Roman"/>
                <w:sz w:val="24"/>
                <w:szCs w:val="24"/>
              </w:rPr>
              <w:t xml:space="preserve"> в речи словами-понятиями: корень, приставка, суф</w:t>
            </w:r>
            <w:r w:rsidRPr="00F517B1">
              <w:rPr>
                <w:rFonts w:ascii="Times New Roman" w:eastAsia="Times New Roman" w:hAnsi="Times New Roman" w:cs="Times New Roman"/>
                <w:sz w:val="24"/>
                <w:szCs w:val="24"/>
              </w:rPr>
              <w:softHyphen/>
              <w:t>фикс, окончание;</w:t>
            </w:r>
            <w:r w:rsidRPr="00F517B1">
              <w:rPr>
                <w:rFonts w:ascii="Times New Roman" w:eastAsia="Trebuchet MS" w:hAnsi="Times New Roman" w:cs="Times New Roman"/>
                <w:iCs/>
                <w:sz w:val="24"/>
                <w:szCs w:val="24"/>
                <w:shd w:val="clear" w:color="auto" w:fill="FFFFFF"/>
              </w:rPr>
              <w:t xml:space="preserve"> знать</w:t>
            </w:r>
            <w:r w:rsidRPr="00F517B1">
              <w:rPr>
                <w:rFonts w:ascii="Times New Roman" w:eastAsia="Times New Roman" w:hAnsi="Times New Roman" w:cs="Times New Roman"/>
                <w:sz w:val="24"/>
                <w:szCs w:val="24"/>
              </w:rPr>
              <w:t xml:space="preserve"> существенные признаки понятий и</w:t>
            </w:r>
            <w:r w:rsidRPr="00F517B1">
              <w:rPr>
                <w:rFonts w:ascii="Times New Roman" w:eastAsia="Trebuchet MS" w:hAnsi="Times New Roman" w:cs="Times New Roman"/>
                <w:iCs/>
                <w:sz w:val="24"/>
                <w:szCs w:val="24"/>
                <w:shd w:val="clear" w:color="auto" w:fill="FFFFFF"/>
              </w:rPr>
              <w:t xml:space="preserve"> использовать</w:t>
            </w:r>
            <w:r w:rsidRPr="00F517B1">
              <w:rPr>
                <w:rFonts w:ascii="Times New Roman" w:eastAsia="Times New Roman" w:hAnsi="Times New Roman" w:cs="Times New Roman"/>
                <w:sz w:val="24"/>
                <w:szCs w:val="24"/>
              </w:rPr>
              <w:t xml:space="preserve"> их при опознавании значимых частей слова.</w:t>
            </w:r>
            <w:r w:rsidRPr="00F517B1">
              <w:rPr>
                <w:rFonts w:ascii="Times New Roman" w:eastAsia="Trebuchet MS" w:hAnsi="Times New Roman" w:cs="Times New Roman"/>
                <w:iCs/>
                <w:sz w:val="24"/>
                <w:szCs w:val="24"/>
                <w:shd w:val="clear" w:color="auto" w:fill="FFFFFF"/>
              </w:rPr>
              <w:t xml:space="preserve"> Вы</w:t>
            </w:r>
            <w:r w:rsidRPr="00F517B1">
              <w:rPr>
                <w:rFonts w:ascii="Times New Roman" w:eastAsia="Trebuchet MS" w:hAnsi="Times New Roman" w:cs="Times New Roman"/>
                <w:iCs/>
                <w:sz w:val="24"/>
                <w:szCs w:val="24"/>
                <w:shd w:val="clear" w:color="auto" w:fill="FFFFFF"/>
              </w:rPr>
              <w:softHyphen/>
              <w:t>делять</w:t>
            </w:r>
            <w:r w:rsidRPr="00F517B1">
              <w:rPr>
                <w:rFonts w:ascii="Times New Roman" w:eastAsia="Times New Roman" w:hAnsi="Times New Roman" w:cs="Times New Roman"/>
                <w:sz w:val="24"/>
                <w:szCs w:val="24"/>
              </w:rPr>
              <w:t xml:space="preserve"> в слове значимые части.</w:t>
            </w:r>
            <w:r w:rsidRPr="00F517B1">
              <w:rPr>
                <w:rFonts w:ascii="Times New Roman" w:eastAsia="Trebuchet MS" w:hAnsi="Times New Roman" w:cs="Times New Roman"/>
                <w:iCs/>
                <w:sz w:val="24"/>
                <w:szCs w:val="24"/>
                <w:shd w:val="clear" w:color="auto" w:fill="FFFFFF"/>
              </w:rPr>
              <w:t xml:space="preserve"> Наблюдать </w:t>
            </w:r>
            <w:r w:rsidRPr="00F517B1">
              <w:rPr>
                <w:rFonts w:ascii="Times New Roman" w:eastAsia="Times New Roman" w:hAnsi="Times New Roman" w:cs="Times New Roman"/>
                <w:sz w:val="24"/>
                <w:szCs w:val="24"/>
              </w:rPr>
              <w:t>за способами образования нового слова.</w:t>
            </w:r>
          </w:p>
          <w:p w14:paraId="15E909F6"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Объяснять</w:t>
            </w:r>
            <w:r w:rsidRPr="00F517B1">
              <w:rPr>
                <w:rFonts w:ascii="Times New Roman" w:eastAsia="Times New Roman" w:hAnsi="Times New Roman" w:cs="Times New Roman"/>
                <w:sz w:val="24"/>
                <w:szCs w:val="24"/>
              </w:rPr>
              <w:t xml:space="preserve"> алгоритм разбора слова по составу,</w:t>
            </w:r>
            <w:r w:rsidRPr="00F517B1">
              <w:rPr>
                <w:rFonts w:ascii="Times New Roman" w:eastAsia="Trebuchet MS" w:hAnsi="Times New Roman" w:cs="Times New Roman"/>
                <w:iCs/>
                <w:sz w:val="24"/>
                <w:szCs w:val="24"/>
                <w:shd w:val="clear" w:color="auto" w:fill="FFFFFF"/>
              </w:rPr>
              <w:t xml:space="preserve"> использовать</w:t>
            </w:r>
            <w:r w:rsidRPr="00F517B1">
              <w:rPr>
                <w:rFonts w:ascii="Times New Roman" w:eastAsia="Times New Roman" w:hAnsi="Times New Roman" w:cs="Times New Roman"/>
                <w:sz w:val="24"/>
                <w:szCs w:val="24"/>
              </w:rPr>
              <w:t xml:space="preserve"> его при разборе слова по составу.</w:t>
            </w:r>
          </w:p>
        </w:tc>
      </w:tr>
      <w:tr w:rsidR="003E5B1D" w:rsidRPr="00F517B1" w14:paraId="74F90045"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FC3BEC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237AA7F2"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Состав слова. Приставки и суффиксы.</w:t>
            </w:r>
          </w:p>
          <w:p w14:paraId="3389A59D" w14:textId="77777777" w:rsidR="003E5B1D" w:rsidRPr="00F517B1" w:rsidRDefault="003E5B1D" w:rsidP="00E60B8A">
            <w:pPr>
              <w:rPr>
                <w:rFonts w:ascii="Times New Roman" w:eastAsia="Calibri" w:hAnsi="Times New Roman" w:cs="Times New Roman"/>
                <w:bCs/>
                <w:color w:val="000000"/>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42A34270" w14:textId="06972641"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0C38AAB1"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Анализировать</w:t>
            </w:r>
            <w:r w:rsidRPr="00F517B1">
              <w:rPr>
                <w:rFonts w:ascii="Times New Roman" w:eastAsia="Times New Roman" w:hAnsi="Times New Roman" w:cs="Times New Roman"/>
                <w:sz w:val="24"/>
                <w:szCs w:val="24"/>
              </w:rPr>
              <w:t xml:space="preserve"> заданную схему слова и</w:t>
            </w:r>
            <w:r w:rsidRPr="00F517B1">
              <w:rPr>
                <w:rFonts w:ascii="Times New Roman" w:eastAsia="Trebuchet MS" w:hAnsi="Times New Roman" w:cs="Times New Roman"/>
                <w:iCs/>
                <w:sz w:val="24"/>
                <w:szCs w:val="24"/>
                <w:shd w:val="clear" w:color="auto" w:fill="FFFFFF"/>
              </w:rPr>
              <w:t xml:space="preserve"> подбирать</w:t>
            </w:r>
            <w:r w:rsidRPr="00F517B1">
              <w:rPr>
                <w:rFonts w:ascii="Times New Roman" w:eastAsia="Times New Roman" w:hAnsi="Times New Roman" w:cs="Times New Roman"/>
                <w:sz w:val="24"/>
                <w:szCs w:val="24"/>
              </w:rPr>
              <w:t xml:space="preserve"> слова заданного состава.</w:t>
            </w:r>
            <w:r w:rsidRPr="00F517B1">
              <w:rPr>
                <w:rFonts w:ascii="Times New Roman" w:eastAsia="Trebuchet MS" w:hAnsi="Times New Roman" w:cs="Times New Roman"/>
                <w:iCs/>
                <w:sz w:val="24"/>
                <w:szCs w:val="24"/>
                <w:shd w:val="clear" w:color="auto" w:fill="FFFFFF"/>
              </w:rPr>
              <w:t xml:space="preserve"> Анализировать</w:t>
            </w:r>
            <w:r w:rsidRPr="00F517B1">
              <w:rPr>
                <w:rFonts w:ascii="Times New Roman" w:eastAsia="Times New Roman" w:hAnsi="Times New Roman" w:cs="Times New Roman"/>
                <w:sz w:val="24"/>
                <w:szCs w:val="24"/>
              </w:rPr>
              <w:t xml:space="preserve"> текст с целью на</w:t>
            </w:r>
            <w:r w:rsidRPr="00F517B1">
              <w:rPr>
                <w:rFonts w:ascii="Times New Roman" w:eastAsia="Times New Roman" w:hAnsi="Times New Roman" w:cs="Times New Roman"/>
                <w:sz w:val="24"/>
                <w:szCs w:val="24"/>
              </w:rPr>
              <w:softHyphen/>
              <w:t>хождения в нём однокоренных слов, слов с определёнными суффиксами и пристав</w:t>
            </w:r>
            <w:r w:rsidRPr="00F517B1">
              <w:rPr>
                <w:rFonts w:ascii="Times New Roman" w:eastAsia="Times New Roman" w:hAnsi="Times New Roman" w:cs="Times New Roman"/>
                <w:sz w:val="24"/>
                <w:szCs w:val="24"/>
              </w:rPr>
              <w:softHyphen/>
              <w:t>ками.</w:t>
            </w:r>
            <w:r w:rsidRPr="00F517B1">
              <w:rPr>
                <w:rFonts w:ascii="Times New Roman" w:eastAsia="Trebuchet MS" w:hAnsi="Times New Roman" w:cs="Times New Roman"/>
                <w:iCs/>
                <w:sz w:val="24"/>
                <w:szCs w:val="24"/>
                <w:shd w:val="clear" w:color="auto" w:fill="FFFFFF"/>
              </w:rPr>
              <w:t xml:space="preserve"> Моделировать</w:t>
            </w:r>
            <w:r w:rsidRPr="00F517B1">
              <w:rPr>
                <w:rFonts w:ascii="Times New Roman" w:eastAsia="Times New Roman" w:hAnsi="Times New Roman" w:cs="Times New Roman"/>
                <w:sz w:val="24"/>
                <w:szCs w:val="24"/>
              </w:rPr>
              <w:t xml:space="preserve"> слова.</w:t>
            </w:r>
            <w:r w:rsidRPr="00F517B1">
              <w:rPr>
                <w:rFonts w:ascii="Times New Roman" w:eastAsia="Trebuchet MS" w:hAnsi="Times New Roman" w:cs="Times New Roman"/>
                <w:iCs/>
                <w:sz w:val="24"/>
                <w:szCs w:val="24"/>
                <w:shd w:val="clear" w:color="auto" w:fill="FFFFFF"/>
              </w:rPr>
              <w:t xml:space="preserve"> Оценивать</w:t>
            </w:r>
            <w:r w:rsidRPr="00F517B1">
              <w:rPr>
                <w:rFonts w:ascii="Times New Roman" w:eastAsia="Times New Roman" w:hAnsi="Times New Roman" w:cs="Times New Roman"/>
                <w:sz w:val="24"/>
                <w:szCs w:val="24"/>
              </w:rPr>
              <w:t xml:space="preserve"> ре</w:t>
            </w:r>
            <w:r w:rsidRPr="00F517B1">
              <w:rPr>
                <w:rFonts w:ascii="Times New Roman" w:eastAsia="Times New Roman" w:hAnsi="Times New Roman" w:cs="Times New Roman"/>
                <w:sz w:val="24"/>
                <w:szCs w:val="24"/>
              </w:rPr>
              <w:softHyphen/>
              <w:t>зультаты своей деятельности.</w:t>
            </w:r>
          </w:p>
        </w:tc>
      </w:tr>
      <w:tr w:rsidR="003E5B1D" w:rsidRPr="00F517B1" w14:paraId="2D3706B0" w14:textId="77777777" w:rsidTr="00B118E8">
        <w:tc>
          <w:tcPr>
            <w:tcW w:w="279" w:type="dxa"/>
            <w:tcBorders>
              <w:top w:val="single" w:sz="4" w:space="0" w:color="000000"/>
              <w:left w:val="single" w:sz="4" w:space="0" w:color="000000"/>
              <w:bottom w:val="single" w:sz="4" w:space="0" w:color="000000"/>
              <w:right w:val="single" w:sz="4" w:space="0" w:color="000000"/>
            </w:tcBorders>
          </w:tcPr>
          <w:p w14:paraId="0F8C4B35"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42DF8B6"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Правописание гласных и согласных в приставках и суффиксах. Право</w:t>
            </w:r>
            <w:r w:rsidRPr="00F517B1">
              <w:rPr>
                <w:rFonts w:ascii="Times New Roman" w:eastAsia="Century Schoolbook" w:hAnsi="Times New Roman" w:cs="Times New Roman"/>
                <w:sz w:val="24"/>
                <w:szCs w:val="24"/>
                <w:lang w:eastAsia="ru-RU"/>
              </w:rPr>
              <w:softHyphen/>
              <w:t>писание слов с суффиксами</w:t>
            </w:r>
            <w:r w:rsidRPr="00F517B1">
              <w:rPr>
                <w:rFonts w:ascii="Times New Roman" w:eastAsia="Trebuchet MS" w:hAnsi="Times New Roman" w:cs="Times New Roman"/>
                <w:iCs/>
                <w:sz w:val="24"/>
                <w:szCs w:val="24"/>
                <w:shd w:val="clear" w:color="auto" w:fill="FFFFFF"/>
                <w:lang w:eastAsia="ru-RU"/>
              </w:rPr>
              <w:t xml:space="preserve"> -ик, -ек, -ок, -онок.</w:t>
            </w:r>
          </w:p>
          <w:p w14:paraId="42AB2A65" w14:textId="77777777" w:rsidR="003E5B1D" w:rsidRPr="00F517B1" w:rsidRDefault="003E5B1D" w:rsidP="00E60B8A">
            <w:pPr>
              <w:rPr>
                <w:rFonts w:ascii="Times New Roman" w:eastAsia="Calibri" w:hAnsi="Times New Roman" w:cs="Times New Roman"/>
                <w:bCs/>
                <w:color w:val="000000"/>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3B863B16" w14:textId="6FA340E2"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7957F07"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Устанавливать</w:t>
            </w:r>
            <w:r w:rsidRPr="00F517B1">
              <w:rPr>
                <w:rFonts w:ascii="Times New Roman" w:eastAsia="Times New Roman" w:hAnsi="Times New Roman" w:cs="Times New Roman"/>
                <w:sz w:val="24"/>
                <w:szCs w:val="24"/>
              </w:rPr>
              <w:t xml:space="preserve"> наличие в сло</w:t>
            </w:r>
            <w:r w:rsidRPr="00F517B1">
              <w:rPr>
                <w:rFonts w:ascii="Times New Roman" w:eastAsia="Times New Roman" w:hAnsi="Times New Roman" w:cs="Times New Roman"/>
                <w:sz w:val="24"/>
                <w:szCs w:val="24"/>
              </w:rPr>
              <w:softHyphen/>
              <w:t>вах изученных орфограмм,</w:t>
            </w:r>
            <w:r w:rsidRPr="00F517B1">
              <w:rPr>
                <w:rFonts w:ascii="Times New Roman" w:eastAsia="Trebuchet MS" w:hAnsi="Times New Roman" w:cs="Times New Roman"/>
                <w:iCs/>
                <w:sz w:val="24"/>
                <w:szCs w:val="24"/>
                <w:shd w:val="clear" w:color="auto" w:fill="FFFFFF"/>
              </w:rPr>
              <w:t xml:space="preserve"> обосновывать </w:t>
            </w:r>
            <w:r w:rsidRPr="00F517B1">
              <w:rPr>
                <w:rFonts w:ascii="Times New Roman" w:eastAsia="Times New Roman" w:hAnsi="Times New Roman" w:cs="Times New Roman"/>
                <w:sz w:val="24"/>
                <w:szCs w:val="24"/>
              </w:rPr>
              <w:t>их написание.</w:t>
            </w:r>
            <w:r w:rsidRPr="00F517B1">
              <w:rPr>
                <w:rFonts w:ascii="Times New Roman" w:eastAsia="Trebuchet MS" w:hAnsi="Times New Roman" w:cs="Times New Roman"/>
                <w:iCs/>
                <w:sz w:val="24"/>
                <w:szCs w:val="24"/>
                <w:shd w:val="clear" w:color="auto" w:fill="FFFFFF"/>
              </w:rPr>
              <w:t xml:space="preserve"> Устанавливать</w:t>
            </w:r>
            <w:r w:rsidRPr="00F517B1">
              <w:rPr>
                <w:rFonts w:ascii="Times New Roman" w:eastAsia="Times New Roman" w:hAnsi="Times New Roman" w:cs="Times New Roman"/>
                <w:sz w:val="24"/>
                <w:szCs w:val="24"/>
              </w:rPr>
              <w:t xml:space="preserve"> зависимость способа проверки от места орфограммы в слове.</w:t>
            </w:r>
            <w:r w:rsidRPr="00F517B1">
              <w:rPr>
                <w:rFonts w:ascii="Times New Roman" w:eastAsia="Trebuchet MS" w:hAnsi="Times New Roman" w:cs="Times New Roman"/>
                <w:iCs/>
                <w:sz w:val="24"/>
                <w:szCs w:val="24"/>
                <w:shd w:val="clear" w:color="auto" w:fill="FFFFFF"/>
              </w:rPr>
              <w:t xml:space="preserve"> Использовать</w:t>
            </w:r>
            <w:r w:rsidRPr="00F517B1">
              <w:rPr>
                <w:rFonts w:ascii="Times New Roman" w:eastAsia="Times New Roman" w:hAnsi="Times New Roman" w:cs="Times New Roman"/>
                <w:sz w:val="24"/>
                <w:szCs w:val="24"/>
              </w:rPr>
              <w:t xml:space="preserve"> алгоритм применения орфографического правила при обосно</w:t>
            </w:r>
            <w:r w:rsidRPr="00F517B1">
              <w:rPr>
                <w:rFonts w:ascii="Times New Roman" w:eastAsia="Times New Roman" w:hAnsi="Times New Roman" w:cs="Times New Roman"/>
                <w:sz w:val="24"/>
                <w:szCs w:val="24"/>
              </w:rPr>
              <w:softHyphen/>
              <w:t>вании написания слова.</w:t>
            </w:r>
            <w:r w:rsidRPr="00F517B1">
              <w:rPr>
                <w:rFonts w:ascii="Times New Roman" w:eastAsia="Trebuchet MS" w:hAnsi="Times New Roman" w:cs="Times New Roman"/>
                <w:iCs/>
                <w:sz w:val="24"/>
                <w:szCs w:val="24"/>
                <w:shd w:val="clear" w:color="auto" w:fill="FFFFFF"/>
              </w:rPr>
              <w:t xml:space="preserve"> Контролировать</w:t>
            </w:r>
            <w:r w:rsidRPr="00F517B1">
              <w:rPr>
                <w:rFonts w:ascii="Times New Roman" w:eastAsia="Times New Roman" w:hAnsi="Times New Roman" w:cs="Times New Roman"/>
                <w:sz w:val="24"/>
                <w:szCs w:val="24"/>
              </w:rPr>
              <w:t xml:space="preserve"> правильность записи слов в тексте,</w:t>
            </w:r>
            <w:r w:rsidRPr="00F517B1">
              <w:rPr>
                <w:rFonts w:ascii="Times New Roman" w:eastAsia="Trebuchet MS" w:hAnsi="Times New Roman" w:cs="Times New Roman"/>
                <w:iCs/>
                <w:sz w:val="24"/>
                <w:szCs w:val="24"/>
                <w:shd w:val="clear" w:color="auto" w:fill="FFFFFF"/>
              </w:rPr>
              <w:t xml:space="preserve"> находить</w:t>
            </w:r>
            <w:r w:rsidRPr="00F517B1">
              <w:rPr>
                <w:rFonts w:ascii="Times New Roman" w:eastAsia="Times New Roman" w:hAnsi="Times New Roman" w:cs="Times New Roman"/>
                <w:sz w:val="24"/>
                <w:szCs w:val="24"/>
              </w:rPr>
              <w:t xml:space="preserve"> неправильно записанные слова и</w:t>
            </w:r>
            <w:r w:rsidRPr="00F517B1">
              <w:rPr>
                <w:rFonts w:ascii="Times New Roman" w:eastAsia="Trebuchet MS" w:hAnsi="Times New Roman" w:cs="Times New Roman"/>
                <w:iCs/>
                <w:sz w:val="24"/>
                <w:szCs w:val="24"/>
                <w:shd w:val="clear" w:color="auto" w:fill="FFFFFF"/>
              </w:rPr>
              <w:t xml:space="preserve"> ис</w:t>
            </w:r>
            <w:r w:rsidRPr="00F517B1">
              <w:rPr>
                <w:rFonts w:ascii="Times New Roman" w:eastAsia="Trebuchet MS" w:hAnsi="Times New Roman" w:cs="Times New Roman"/>
                <w:iCs/>
                <w:sz w:val="24"/>
                <w:szCs w:val="24"/>
                <w:shd w:val="clear" w:color="auto" w:fill="FFFFFF"/>
              </w:rPr>
              <w:softHyphen/>
              <w:t>правлять</w:t>
            </w:r>
            <w:r w:rsidRPr="00F517B1">
              <w:rPr>
                <w:rFonts w:ascii="Times New Roman" w:eastAsia="Times New Roman" w:hAnsi="Times New Roman" w:cs="Times New Roman"/>
                <w:sz w:val="24"/>
                <w:szCs w:val="24"/>
              </w:rPr>
              <w:t xml:space="preserve"> ошибки.</w:t>
            </w:r>
            <w:r w:rsidRPr="00F517B1">
              <w:rPr>
                <w:rFonts w:ascii="Times New Roman" w:eastAsia="Trebuchet MS" w:hAnsi="Times New Roman" w:cs="Times New Roman"/>
                <w:iCs/>
                <w:sz w:val="24"/>
                <w:szCs w:val="24"/>
                <w:shd w:val="clear" w:color="auto" w:fill="FFFFFF"/>
              </w:rPr>
              <w:t xml:space="preserve"> Оценивать</w:t>
            </w:r>
            <w:r w:rsidRPr="00F517B1">
              <w:rPr>
                <w:rFonts w:ascii="Times New Roman" w:eastAsia="Times New Roman" w:hAnsi="Times New Roman" w:cs="Times New Roman"/>
                <w:sz w:val="24"/>
                <w:szCs w:val="24"/>
              </w:rPr>
              <w:t xml:space="preserve">  результаты своей деятельности.</w:t>
            </w:r>
          </w:p>
        </w:tc>
      </w:tr>
      <w:tr w:rsidR="003E5B1D" w:rsidRPr="00F517B1" w14:paraId="76D18D41" w14:textId="77777777" w:rsidTr="00B118E8">
        <w:tc>
          <w:tcPr>
            <w:tcW w:w="279" w:type="dxa"/>
            <w:tcBorders>
              <w:top w:val="single" w:sz="4" w:space="0" w:color="000000"/>
              <w:left w:val="single" w:sz="4" w:space="0" w:color="000000"/>
              <w:bottom w:val="single" w:sz="4" w:space="0" w:color="000000"/>
              <w:right w:val="single" w:sz="4" w:space="0" w:color="000000"/>
            </w:tcBorders>
          </w:tcPr>
          <w:p w14:paraId="33084AEE"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02F60C1"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 xml:space="preserve">Правописание слов с удвоенными согласными. </w:t>
            </w:r>
          </w:p>
          <w:p w14:paraId="149FB338" w14:textId="77777777" w:rsidR="003E5B1D" w:rsidRPr="00F517B1" w:rsidRDefault="003E5B1D" w:rsidP="00E60B8A">
            <w:pPr>
              <w:spacing w:after="0" w:line="240" w:lineRule="auto"/>
              <w:jc w:val="both"/>
              <w:rPr>
                <w:rFonts w:ascii="Times New Roman" w:eastAsia="Century Schoolbook" w:hAnsi="Times New Roman" w:cs="Times New Roman"/>
                <w:bCs/>
                <w:color w:val="000000"/>
                <w:sz w:val="24"/>
                <w:szCs w:val="24"/>
                <w:lang w:eastAsia="ru-RU"/>
              </w:rPr>
            </w:pPr>
          </w:p>
        </w:tc>
        <w:tc>
          <w:tcPr>
            <w:tcW w:w="278" w:type="dxa"/>
            <w:tcBorders>
              <w:top w:val="single" w:sz="4" w:space="0" w:color="000000"/>
              <w:left w:val="single" w:sz="4" w:space="0" w:color="000000"/>
              <w:bottom w:val="single" w:sz="4" w:space="0" w:color="000000"/>
              <w:right w:val="single" w:sz="4" w:space="0" w:color="000000"/>
            </w:tcBorders>
          </w:tcPr>
          <w:p w14:paraId="4DAB1C6C" w14:textId="64FD23EC"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386E341A"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Писать</w:t>
            </w:r>
            <w:r w:rsidRPr="00F517B1">
              <w:rPr>
                <w:rFonts w:ascii="Times New Roman" w:eastAsia="Times New Roman" w:hAnsi="Times New Roman" w:cs="Times New Roman"/>
                <w:sz w:val="24"/>
                <w:szCs w:val="24"/>
              </w:rPr>
              <w:t xml:space="preserve"> слова с удвоенными согласными,</w:t>
            </w:r>
            <w:r w:rsidRPr="00F517B1">
              <w:rPr>
                <w:rFonts w:ascii="Times New Roman" w:eastAsia="Trebuchet MS" w:hAnsi="Times New Roman" w:cs="Times New Roman"/>
                <w:iCs/>
                <w:sz w:val="24"/>
                <w:szCs w:val="24"/>
                <w:shd w:val="clear" w:color="auto" w:fill="FFFFFF"/>
              </w:rPr>
              <w:t xml:space="preserve"> пользоваться</w:t>
            </w:r>
            <w:r w:rsidRPr="00F517B1">
              <w:rPr>
                <w:rFonts w:ascii="Times New Roman" w:eastAsia="Times New Roman" w:hAnsi="Times New Roman" w:cs="Times New Roman"/>
                <w:sz w:val="24"/>
                <w:szCs w:val="24"/>
              </w:rPr>
              <w:t xml:space="preserve"> орфографиче</w:t>
            </w:r>
            <w:r w:rsidRPr="00F517B1">
              <w:rPr>
                <w:rFonts w:ascii="Times New Roman" w:eastAsia="Times New Roman" w:hAnsi="Times New Roman" w:cs="Times New Roman"/>
                <w:sz w:val="24"/>
                <w:szCs w:val="24"/>
              </w:rPr>
              <w:softHyphen/>
              <w:t>ским словарём при проверке написания слов с удвоенными согласными в корне слова.</w:t>
            </w:r>
            <w:r w:rsidRPr="00F517B1">
              <w:rPr>
                <w:rFonts w:ascii="Times New Roman" w:eastAsia="Trebuchet MS" w:hAnsi="Times New Roman" w:cs="Times New Roman"/>
                <w:iCs/>
                <w:sz w:val="24"/>
                <w:szCs w:val="24"/>
                <w:shd w:val="clear" w:color="auto" w:fill="FFFFFF"/>
              </w:rPr>
              <w:t xml:space="preserve"> Определять</w:t>
            </w:r>
            <w:r w:rsidRPr="00F517B1">
              <w:rPr>
                <w:rFonts w:ascii="Times New Roman" w:eastAsia="Times New Roman" w:hAnsi="Times New Roman" w:cs="Times New Roman"/>
                <w:sz w:val="24"/>
                <w:szCs w:val="24"/>
              </w:rPr>
              <w:t xml:space="preserve"> место удвоенных со</w:t>
            </w:r>
            <w:r w:rsidRPr="00F517B1">
              <w:rPr>
                <w:rFonts w:ascii="Times New Roman" w:eastAsia="Times New Roman" w:hAnsi="Times New Roman" w:cs="Times New Roman"/>
                <w:sz w:val="24"/>
                <w:szCs w:val="24"/>
              </w:rPr>
              <w:softHyphen/>
              <w:t xml:space="preserve">гласных в слове (в корне, на стыке корня и суффикса, на стыке приставки и корня). </w:t>
            </w:r>
            <w:r w:rsidRPr="00F517B1">
              <w:rPr>
                <w:rFonts w:ascii="Times New Roman" w:eastAsia="Trebuchet MS" w:hAnsi="Times New Roman" w:cs="Times New Roman"/>
                <w:iCs/>
                <w:sz w:val="24"/>
                <w:szCs w:val="24"/>
                <w:shd w:val="clear" w:color="auto" w:fill="FFFFFF"/>
              </w:rPr>
              <w:t>Работать</w:t>
            </w:r>
            <w:r w:rsidRPr="00F517B1">
              <w:rPr>
                <w:rFonts w:ascii="Times New Roman" w:eastAsia="Times New Roman" w:hAnsi="Times New Roman" w:cs="Times New Roman"/>
                <w:sz w:val="24"/>
                <w:szCs w:val="24"/>
              </w:rPr>
              <w:t xml:space="preserve"> с рубрикой «Страничка для лю</w:t>
            </w:r>
            <w:r w:rsidRPr="00F517B1">
              <w:rPr>
                <w:rFonts w:ascii="Times New Roman" w:eastAsia="Times New Roman" w:hAnsi="Times New Roman" w:cs="Times New Roman"/>
                <w:sz w:val="24"/>
                <w:szCs w:val="24"/>
              </w:rPr>
              <w:softHyphen/>
              <w:t xml:space="preserve">бознательных»: «О происхождении слов». </w:t>
            </w:r>
            <w:r w:rsidRPr="00F517B1">
              <w:rPr>
                <w:rFonts w:ascii="Times New Roman" w:eastAsia="Trebuchet MS" w:hAnsi="Times New Roman" w:cs="Times New Roman"/>
                <w:iCs/>
                <w:sz w:val="24"/>
                <w:szCs w:val="24"/>
                <w:shd w:val="clear" w:color="auto" w:fill="FFFFFF"/>
              </w:rPr>
              <w:t>Пользоваться</w:t>
            </w:r>
            <w:r w:rsidRPr="00F517B1">
              <w:rPr>
                <w:rFonts w:ascii="Times New Roman" w:eastAsia="Times New Roman" w:hAnsi="Times New Roman" w:cs="Times New Roman"/>
                <w:sz w:val="24"/>
                <w:szCs w:val="24"/>
              </w:rPr>
              <w:t xml:space="preserve"> орфографическим словарём при проверке написания приставок и суф</w:t>
            </w:r>
            <w:r w:rsidRPr="00F517B1">
              <w:rPr>
                <w:rFonts w:ascii="Times New Roman" w:eastAsia="Times New Roman" w:hAnsi="Times New Roman" w:cs="Times New Roman"/>
                <w:sz w:val="24"/>
                <w:szCs w:val="24"/>
              </w:rPr>
              <w:softHyphen/>
              <w:t>фиксов.</w:t>
            </w:r>
            <w:r w:rsidRPr="00F517B1">
              <w:rPr>
                <w:rFonts w:ascii="Times New Roman" w:eastAsia="Trebuchet MS" w:hAnsi="Times New Roman" w:cs="Times New Roman"/>
                <w:iCs/>
                <w:sz w:val="24"/>
                <w:szCs w:val="24"/>
                <w:shd w:val="clear" w:color="auto" w:fill="FFFFFF"/>
              </w:rPr>
              <w:t xml:space="preserve"> Контролировать</w:t>
            </w:r>
            <w:r w:rsidRPr="00F517B1">
              <w:rPr>
                <w:rFonts w:ascii="Times New Roman" w:eastAsia="Times New Roman" w:hAnsi="Times New Roman" w:cs="Times New Roman"/>
                <w:sz w:val="24"/>
                <w:szCs w:val="24"/>
              </w:rPr>
              <w:t xml:space="preserve"> правильность за</w:t>
            </w:r>
            <w:r w:rsidRPr="00F517B1">
              <w:rPr>
                <w:rFonts w:ascii="Times New Roman" w:eastAsia="Times New Roman" w:hAnsi="Times New Roman" w:cs="Times New Roman"/>
                <w:sz w:val="24"/>
                <w:szCs w:val="24"/>
              </w:rPr>
              <w:softHyphen/>
              <w:t>писи слов и слов в тексте,</w:t>
            </w:r>
            <w:r w:rsidRPr="00F517B1">
              <w:rPr>
                <w:rFonts w:ascii="Times New Roman" w:eastAsia="Trebuchet MS" w:hAnsi="Times New Roman" w:cs="Times New Roman"/>
                <w:iCs/>
                <w:sz w:val="24"/>
                <w:szCs w:val="24"/>
                <w:shd w:val="clear" w:color="auto" w:fill="FFFFFF"/>
              </w:rPr>
              <w:t xml:space="preserve"> находить</w:t>
            </w:r>
            <w:r w:rsidRPr="00F517B1">
              <w:rPr>
                <w:rFonts w:ascii="Times New Roman" w:eastAsia="Times New Roman" w:hAnsi="Times New Roman" w:cs="Times New Roman"/>
                <w:sz w:val="24"/>
                <w:szCs w:val="24"/>
              </w:rPr>
              <w:t xml:space="preserve"> не</w:t>
            </w:r>
            <w:r w:rsidRPr="00F517B1">
              <w:rPr>
                <w:rFonts w:ascii="Times New Roman" w:eastAsia="Times New Roman" w:hAnsi="Times New Roman" w:cs="Times New Roman"/>
                <w:sz w:val="24"/>
                <w:szCs w:val="24"/>
              </w:rPr>
              <w:softHyphen/>
              <w:t>правильно записанные слова и</w:t>
            </w:r>
            <w:r w:rsidRPr="00F517B1">
              <w:rPr>
                <w:rFonts w:ascii="Times New Roman" w:eastAsia="Trebuchet MS" w:hAnsi="Times New Roman" w:cs="Times New Roman"/>
                <w:iCs/>
                <w:sz w:val="24"/>
                <w:szCs w:val="24"/>
                <w:shd w:val="clear" w:color="auto" w:fill="FFFFFF"/>
              </w:rPr>
              <w:t xml:space="preserve"> исправлять </w:t>
            </w:r>
            <w:r w:rsidRPr="00F517B1">
              <w:rPr>
                <w:rFonts w:ascii="Times New Roman" w:eastAsia="Times New Roman" w:hAnsi="Times New Roman" w:cs="Times New Roman"/>
                <w:sz w:val="24"/>
                <w:szCs w:val="24"/>
              </w:rPr>
              <w:t>ошибки.</w:t>
            </w:r>
            <w:r w:rsidRPr="00F517B1">
              <w:rPr>
                <w:rFonts w:ascii="Times New Roman" w:eastAsia="Trebuchet MS" w:hAnsi="Times New Roman" w:cs="Times New Roman"/>
                <w:iCs/>
                <w:sz w:val="24"/>
                <w:szCs w:val="24"/>
                <w:shd w:val="clear" w:color="auto" w:fill="FFFFFF"/>
              </w:rPr>
              <w:t xml:space="preserve"> Оценивать</w:t>
            </w:r>
            <w:r w:rsidRPr="00F517B1">
              <w:rPr>
                <w:rFonts w:ascii="Times New Roman" w:eastAsia="Times New Roman" w:hAnsi="Times New Roman" w:cs="Times New Roman"/>
                <w:sz w:val="24"/>
                <w:szCs w:val="24"/>
              </w:rPr>
              <w:t xml:space="preserve"> результаты своей дея</w:t>
            </w:r>
            <w:r w:rsidRPr="00F517B1">
              <w:rPr>
                <w:rFonts w:ascii="Times New Roman" w:eastAsia="Times New Roman" w:hAnsi="Times New Roman" w:cs="Times New Roman"/>
                <w:sz w:val="24"/>
                <w:szCs w:val="24"/>
              </w:rPr>
              <w:softHyphen/>
              <w:t>тельности.</w:t>
            </w:r>
          </w:p>
        </w:tc>
      </w:tr>
      <w:tr w:rsidR="003E5B1D" w:rsidRPr="00F517B1" w14:paraId="43C8D913"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024DF36"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1940A57"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Правописание гласных и согласных в приставках и суффиксах. Право</w:t>
            </w:r>
            <w:r w:rsidRPr="00F517B1">
              <w:rPr>
                <w:rFonts w:ascii="Times New Roman" w:eastAsia="Century Schoolbook" w:hAnsi="Times New Roman" w:cs="Times New Roman"/>
                <w:sz w:val="24"/>
                <w:szCs w:val="24"/>
                <w:lang w:eastAsia="ru-RU"/>
              </w:rPr>
              <w:softHyphen/>
              <w:t>писание слов с суффиксами</w:t>
            </w:r>
            <w:r w:rsidRPr="00F517B1">
              <w:rPr>
                <w:rFonts w:ascii="Times New Roman" w:eastAsia="Trebuchet MS" w:hAnsi="Times New Roman" w:cs="Times New Roman"/>
                <w:iCs/>
                <w:sz w:val="24"/>
                <w:szCs w:val="24"/>
                <w:shd w:val="clear" w:color="auto" w:fill="FFFFFF"/>
                <w:lang w:eastAsia="ru-RU"/>
              </w:rPr>
              <w:t xml:space="preserve"> -ик, -ек, -ок, -онок.</w:t>
            </w:r>
          </w:p>
          <w:p w14:paraId="275D586A" w14:textId="77777777" w:rsidR="003E5B1D" w:rsidRPr="00F517B1" w:rsidRDefault="003E5B1D" w:rsidP="00E60B8A">
            <w:pPr>
              <w:rPr>
                <w:rFonts w:ascii="Times New Roman" w:eastAsia="Calibri" w:hAnsi="Times New Roman" w:cs="Times New Roman"/>
                <w:bCs/>
                <w:color w:val="000000"/>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4315A5D0" w14:textId="5E57FE75"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3086F099"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Устанавливать</w:t>
            </w:r>
            <w:r w:rsidRPr="00F517B1">
              <w:rPr>
                <w:rFonts w:ascii="Times New Roman" w:eastAsia="Times New Roman" w:hAnsi="Times New Roman" w:cs="Times New Roman"/>
                <w:sz w:val="24"/>
                <w:szCs w:val="24"/>
              </w:rPr>
              <w:t xml:space="preserve"> наличие в сло</w:t>
            </w:r>
            <w:r w:rsidRPr="00F517B1">
              <w:rPr>
                <w:rFonts w:ascii="Times New Roman" w:eastAsia="Times New Roman" w:hAnsi="Times New Roman" w:cs="Times New Roman"/>
                <w:sz w:val="24"/>
                <w:szCs w:val="24"/>
              </w:rPr>
              <w:softHyphen/>
              <w:t>вах изученных орфограмм,</w:t>
            </w:r>
            <w:r w:rsidRPr="00F517B1">
              <w:rPr>
                <w:rFonts w:ascii="Times New Roman" w:eastAsia="Trebuchet MS" w:hAnsi="Times New Roman" w:cs="Times New Roman"/>
                <w:iCs/>
                <w:sz w:val="24"/>
                <w:szCs w:val="24"/>
                <w:shd w:val="clear" w:color="auto" w:fill="FFFFFF"/>
              </w:rPr>
              <w:t xml:space="preserve"> обосновывать </w:t>
            </w:r>
            <w:r w:rsidRPr="00F517B1">
              <w:rPr>
                <w:rFonts w:ascii="Times New Roman" w:eastAsia="Times New Roman" w:hAnsi="Times New Roman" w:cs="Times New Roman"/>
                <w:sz w:val="24"/>
                <w:szCs w:val="24"/>
              </w:rPr>
              <w:t>их написание.</w:t>
            </w:r>
            <w:r w:rsidRPr="00F517B1">
              <w:rPr>
                <w:rFonts w:ascii="Times New Roman" w:eastAsia="Trebuchet MS" w:hAnsi="Times New Roman" w:cs="Times New Roman"/>
                <w:iCs/>
                <w:sz w:val="24"/>
                <w:szCs w:val="24"/>
                <w:shd w:val="clear" w:color="auto" w:fill="FFFFFF"/>
              </w:rPr>
              <w:t xml:space="preserve"> Устанавливать</w:t>
            </w:r>
            <w:r w:rsidRPr="00F517B1">
              <w:rPr>
                <w:rFonts w:ascii="Times New Roman" w:eastAsia="Times New Roman" w:hAnsi="Times New Roman" w:cs="Times New Roman"/>
                <w:sz w:val="24"/>
                <w:szCs w:val="24"/>
              </w:rPr>
              <w:t xml:space="preserve"> зависимость способа проверки от места орфограммы в слове.</w:t>
            </w:r>
            <w:r w:rsidRPr="00F517B1">
              <w:rPr>
                <w:rFonts w:ascii="Times New Roman" w:eastAsia="Trebuchet MS" w:hAnsi="Times New Roman" w:cs="Times New Roman"/>
                <w:iCs/>
                <w:sz w:val="24"/>
                <w:szCs w:val="24"/>
                <w:shd w:val="clear" w:color="auto" w:fill="FFFFFF"/>
              </w:rPr>
              <w:t xml:space="preserve"> Использовать</w:t>
            </w:r>
            <w:r w:rsidRPr="00F517B1">
              <w:rPr>
                <w:rFonts w:ascii="Times New Roman" w:eastAsia="Times New Roman" w:hAnsi="Times New Roman" w:cs="Times New Roman"/>
                <w:sz w:val="24"/>
                <w:szCs w:val="24"/>
              </w:rPr>
              <w:t xml:space="preserve"> алгоритм применения орфографического правила при обосно</w:t>
            </w:r>
            <w:r w:rsidRPr="00F517B1">
              <w:rPr>
                <w:rFonts w:ascii="Times New Roman" w:eastAsia="Times New Roman" w:hAnsi="Times New Roman" w:cs="Times New Roman"/>
                <w:sz w:val="24"/>
                <w:szCs w:val="24"/>
              </w:rPr>
              <w:softHyphen/>
              <w:t>вании написания слова.</w:t>
            </w:r>
            <w:r w:rsidRPr="00F517B1">
              <w:rPr>
                <w:rFonts w:ascii="Times New Roman" w:eastAsia="Trebuchet MS" w:hAnsi="Times New Roman" w:cs="Times New Roman"/>
                <w:iCs/>
                <w:sz w:val="24"/>
                <w:szCs w:val="24"/>
                <w:shd w:val="clear" w:color="auto" w:fill="FFFFFF"/>
              </w:rPr>
              <w:t xml:space="preserve"> Контролировать</w:t>
            </w:r>
            <w:r w:rsidRPr="00F517B1">
              <w:rPr>
                <w:rFonts w:ascii="Times New Roman" w:eastAsia="Times New Roman" w:hAnsi="Times New Roman" w:cs="Times New Roman"/>
                <w:sz w:val="24"/>
                <w:szCs w:val="24"/>
              </w:rPr>
              <w:t xml:space="preserve"> правильность записи слов в тексте,</w:t>
            </w:r>
            <w:r w:rsidRPr="00F517B1">
              <w:rPr>
                <w:rFonts w:ascii="Times New Roman" w:eastAsia="Trebuchet MS" w:hAnsi="Times New Roman" w:cs="Times New Roman"/>
                <w:iCs/>
                <w:sz w:val="24"/>
                <w:szCs w:val="24"/>
                <w:shd w:val="clear" w:color="auto" w:fill="FFFFFF"/>
              </w:rPr>
              <w:t xml:space="preserve"> находить</w:t>
            </w:r>
            <w:r w:rsidRPr="00F517B1">
              <w:rPr>
                <w:rFonts w:ascii="Times New Roman" w:eastAsia="Times New Roman" w:hAnsi="Times New Roman" w:cs="Times New Roman"/>
                <w:sz w:val="24"/>
                <w:szCs w:val="24"/>
              </w:rPr>
              <w:t xml:space="preserve"> неправильно записанные слова и</w:t>
            </w:r>
            <w:r w:rsidRPr="00F517B1">
              <w:rPr>
                <w:rFonts w:ascii="Times New Roman" w:eastAsia="Trebuchet MS" w:hAnsi="Times New Roman" w:cs="Times New Roman"/>
                <w:iCs/>
                <w:sz w:val="24"/>
                <w:szCs w:val="24"/>
                <w:shd w:val="clear" w:color="auto" w:fill="FFFFFF"/>
              </w:rPr>
              <w:t xml:space="preserve"> ис</w:t>
            </w:r>
            <w:r w:rsidRPr="00F517B1">
              <w:rPr>
                <w:rFonts w:ascii="Times New Roman" w:eastAsia="Trebuchet MS" w:hAnsi="Times New Roman" w:cs="Times New Roman"/>
                <w:iCs/>
                <w:sz w:val="24"/>
                <w:szCs w:val="24"/>
                <w:shd w:val="clear" w:color="auto" w:fill="FFFFFF"/>
              </w:rPr>
              <w:softHyphen/>
              <w:t>правлять</w:t>
            </w:r>
            <w:r w:rsidRPr="00F517B1">
              <w:rPr>
                <w:rFonts w:ascii="Times New Roman" w:eastAsia="Times New Roman" w:hAnsi="Times New Roman" w:cs="Times New Roman"/>
                <w:sz w:val="24"/>
                <w:szCs w:val="24"/>
              </w:rPr>
              <w:t xml:space="preserve"> ошибки.</w:t>
            </w:r>
            <w:r w:rsidRPr="00F517B1">
              <w:rPr>
                <w:rFonts w:ascii="Times New Roman" w:eastAsia="Trebuchet MS" w:hAnsi="Times New Roman" w:cs="Times New Roman"/>
                <w:iCs/>
                <w:sz w:val="24"/>
                <w:szCs w:val="24"/>
                <w:shd w:val="clear" w:color="auto" w:fill="FFFFFF"/>
              </w:rPr>
              <w:t xml:space="preserve"> Оценивать</w:t>
            </w:r>
            <w:r w:rsidRPr="00F517B1">
              <w:rPr>
                <w:rFonts w:ascii="Times New Roman" w:eastAsia="Times New Roman" w:hAnsi="Times New Roman" w:cs="Times New Roman"/>
                <w:sz w:val="24"/>
                <w:szCs w:val="24"/>
              </w:rPr>
              <w:t xml:space="preserve">  результаты своей деятельности.</w:t>
            </w:r>
          </w:p>
        </w:tc>
      </w:tr>
      <w:tr w:rsidR="003E5B1D" w:rsidRPr="00F517B1" w14:paraId="03E36A5B"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6C8B2FA"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C870F31" w14:textId="77777777" w:rsidR="003E5B1D" w:rsidRPr="00F517B1" w:rsidRDefault="003E5B1D" w:rsidP="00E60B8A">
            <w:pPr>
              <w:snapToGrid w:val="0"/>
              <w:rPr>
                <w:rFonts w:ascii="Times New Roman" w:eastAsia="Calibri" w:hAnsi="Times New Roman" w:cs="Times New Roman"/>
                <w:color w:val="000000"/>
                <w:sz w:val="24"/>
                <w:szCs w:val="24"/>
              </w:rPr>
            </w:pPr>
            <w:r w:rsidRPr="00F517B1">
              <w:rPr>
                <w:rFonts w:ascii="Times New Roman" w:eastAsia="Calibri" w:hAnsi="Times New Roman" w:cs="Times New Roman"/>
                <w:sz w:val="24"/>
                <w:szCs w:val="24"/>
              </w:rPr>
              <w:t>Правописание слов с разделитель</w:t>
            </w:r>
            <w:r w:rsidRPr="00F517B1">
              <w:rPr>
                <w:rFonts w:ascii="Times New Roman" w:eastAsia="Calibri" w:hAnsi="Times New Roman" w:cs="Times New Roman"/>
                <w:sz w:val="24"/>
                <w:szCs w:val="24"/>
              </w:rPr>
              <w:softHyphen/>
              <w:t>ными твёрдым (ь) и мягким (ь) знаками.</w:t>
            </w:r>
          </w:p>
        </w:tc>
        <w:tc>
          <w:tcPr>
            <w:tcW w:w="278" w:type="dxa"/>
            <w:tcBorders>
              <w:top w:val="single" w:sz="4" w:space="0" w:color="000000"/>
              <w:left w:val="single" w:sz="4" w:space="0" w:color="000000"/>
              <w:bottom w:val="single" w:sz="4" w:space="0" w:color="000000"/>
              <w:right w:val="single" w:sz="4" w:space="0" w:color="000000"/>
            </w:tcBorders>
          </w:tcPr>
          <w:p w14:paraId="345E93B5" w14:textId="70C9B3A8"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B55567B"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rebuchet MS"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Trebuchet MS"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Trebuchet MS" w:hAnsi="Times New Roman" w:cs="Times New Roman"/>
                <w:iCs/>
                <w:sz w:val="24"/>
                <w:szCs w:val="24"/>
                <w:shd w:val="clear" w:color="auto" w:fill="FFFFFF"/>
              </w:rPr>
              <w:t xml:space="preserve"> Различать</w:t>
            </w:r>
            <w:r w:rsidRPr="00F517B1">
              <w:rPr>
                <w:rFonts w:ascii="Times New Roman" w:eastAsia="Times New Roman" w:hAnsi="Times New Roman" w:cs="Times New Roman"/>
                <w:sz w:val="24"/>
                <w:szCs w:val="24"/>
              </w:rPr>
              <w:t xml:space="preserve"> значение раздели</w:t>
            </w:r>
            <w:r w:rsidRPr="00F517B1">
              <w:rPr>
                <w:rFonts w:ascii="Times New Roman" w:eastAsia="Times New Roman" w:hAnsi="Times New Roman" w:cs="Times New Roman"/>
                <w:sz w:val="24"/>
                <w:szCs w:val="24"/>
              </w:rPr>
              <w:softHyphen/>
              <w:t>тельного твёрдого (ъ) и разделительного мягкого (ь) знаков в слове,</w:t>
            </w:r>
            <w:r w:rsidRPr="00F517B1">
              <w:rPr>
                <w:rFonts w:ascii="Times New Roman" w:eastAsia="Trebuchet MS" w:hAnsi="Times New Roman" w:cs="Times New Roman"/>
                <w:iCs/>
                <w:sz w:val="24"/>
                <w:szCs w:val="24"/>
                <w:shd w:val="clear" w:color="auto" w:fill="FFFFFF"/>
              </w:rPr>
              <w:t xml:space="preserve"> определять</w:t>
            </w:r>
            <w:r w:rsidRPr="00F517B1">
              <w:rPr>
                <w:rFonts w:ascii="Times New Roman" w:eastAsia="Times New Roman" w:hAnsi="Times New Roman" w:cs="Times New Roman"/>
                <w:sz w:val="24"/>
                <w:szCs w:val="24"/>
              </w:rPr>
              <w:t xml:space="preserve"> их место в слове,</w:t>
            </w:r>
            <w:r w:rsidRPr="00F517B1">
              <w:rPr>
                <w:rFonts w:ascii="Times New Roman" w:eastAsia="Trebuchet MS" w:hAnsi="Times New Roman" w:cs="Times New Roman"/>
                <w:iCs/>
                <w:sz w:val="24"/>
                <w:szCs w:val="24"/>
                <w:shd w:val="clear" w:color="auto" w:fill="FFFFFF"/>
              </w:rPr>
              <w:t xml:space="preserve"> приводить</w:t>
            </w:r>
            <w:r w:rsidRPr="00F517B1">
              <w:rPr>
                <w:rFonts w:ascii="Times New Roman" w:eastAsia="Times New Roman" w:hAnsi="Times New Roman" w:cs="Times New Roman"/>
                <w:sz w:val="24"/>
                <w:szCs w:val="24"/>
              </w:rPr>
              <w:t xml:space="preserve"> примеры слов с данной орфограммой.</w:t>
            </w:r>
            <w:r w:rsidRPr="00F517B1">
              <w:rPr>
                <w:rFonts w:ascii="Times New Roman" w:eastAsia="Trebuchet MS" w:hAnsi="Times New Roman" w:cs="Times New Roman"/>
                <w:iCs/>
                <w:sz w:val="24"/>
                <w:szCs w:val="24"/>
                <w:shd w:val="clear" w:color="auto" w:fill="FFFFFF"/>
              </w:rPr>
              <w:t xml:space="preserve"> Использовать</w:t>
            </w:r>
            <w:r w:rsidRPr="00F517B1">
              <w:rPr>
                <w:rFonts w:ascii="Times New Roman" w:eastAsia="Times New Roman" w:hAnsi="Times New Roman" w:cs="Times New Roman"/>
                <w:sz w:val="24"/>
                <w:szCs w:val="24"/>
              </w:rPr>
              <w:t xml:space="preserve"> алго</w:t>
            </w:r>
            <w:r w:rsidRPr="00F517B1">
              <w:rPr>
                <w:rFonts w:ascii="Times New Roman" w:eastAsia="Times New Roman" w:hAnsi="Times New Roman" w:cs="Times New Roman"/>
                <w:sz w:val="24"/>
                <w:szCs w:val="24"/>
              </w:rPr>
              <w:softHyphen/>
              <w:t>ритм применения орфографического пра</w:t>
            </w:r>
            <w:r w:rsidRPr="00F517B1">
              <w:rPr>
                <w:rFonts w:ascii="Times New Roman" w:eastAsia="Times New Roman" w:hAnsi="Times New Roman" w:cs="Times New Roman"/>
                <w:sz w:val="24"/>
                <w:szCs w:val="24"/>
              </w:rPr>
              <w:softHyphen/>
              <w:t>вила при обосновании написания слова с разделительным твёрдым (ь) или разде</w:t>
            </w:r>
            <w:r w:rsidRPr="00F517B1">
              <w:rPr>
                <w:rFonts w:ascii="Times New Roman" w:eastAsia="Times New Roman" w:hAnsi="Times New Roman" w:cs="Times New Roman"/>
                <w:sz w:val="24"/>
                <w:szCs w:val="24"/>
              </w:rPr>
              <w:softHyphen/>
              <w:t>лительным мягким (ь) знаком.</w:t>
            </w:r>
            <w:r w:rsidRPr="00F517B1">
              <w:rPr>
                <w:rFonts w:ascii="Times New Roman" w:eastAsia="Trebuchet MS" w:hAnsi="Times New Roman" w:cs="Times New Roman"/>
                <w:iCs/>
                <w:sz w:val="24"/>
                <w:szCs w:val="24"/>
                <w:shd w:val="clear" w:color="auto" w:fill="FFFFFF"/>
              </w:rPr>
              <w:t xml:space="preserve"> Заменять </w:t>
            </w:r>
            <w:r w:rsidRPr="00F517B1">
              <w:rPr>
                <w:rFonts w:ascii="Times New Roman" w:eastAsia="Times New Roman" w:hAnsi="Times New Roman" w:cs="Times New Roman"/>
                <w:sz w:val="24"/>
                <w:szCs w:val="24"/>
              </w:rPr>
              <w:t>звуковые обозначения слова буквенны</w:t>
            </w:r>
            <w:r w:rsidRPr="00F517B1">
              <w:rPr>
                <w:rFonts w:ascii="Times New Roman" w:eastAsia="Times New Roman" w:hAnsi="Times New Roman" w:cs="Times New Roman"/>
                <w:sz w:val="24"/>
                <w:szCs w:val="24"/>
              </w:rPr>
              <w:softHyphen/>
              <w:t>ми.</w:t>
            </w:r>
            <w:r w:rsidRPr="00F517B1">
              <w:rPr>
                <w:rFonts w:ascii="Times New Roman" w:eastAsia="Trebuchet MS" w:hAnsi="Times New Roman" w:cs="Times New Roman"/>
                <w:iCs/>
                <w:sz w:val="24"/>
                <w:szCs w:val="24"/>
                <w:shd w:val="clear" w:color="auto" w:fill="FFFFFF"/>
              </w:rPr>
              <w:t xml:space="preserve"> Переносить</w:t>
            </w:r>
            <w:r w:rsidRPr="00F517B1">
              <w:rPr>
                <w:rFonts w:ascii="Times New Roman" w:eastAsia="Times New Roman" w:hAnsi="Times New Roman" w:cs="Times New Roman"/>
                <w:sz w:val="24"/>
                <w:szCs w:val="24"/>
              </w:rPr>
              <w:t xml:space="preserve"> слова с разделительными твёрдым (ь) и мягким</w:t>
            </w:r>
            <w:r w:rsidRPr="00F517B1">
              <w:rPr>
                <w:rFonts w:ascii="Times New Roman" w:eastAsia="Trebuchet MS" w:hAnsi="Times New Roman" w:cs="Times New Roman"/>
                <w:iCs/>
                <w:sz w:val="24"/>
                <w:szCs w:val="24"/>
                <w:shd w:val="clear" w:color="auto" w:fill="FFFFFF"/>
              </w:rPr>
              <w:t xml:space="preserve"> (ь)</w:t>
            </w:r>
            <w:r w:rsidRPr="00F517B1">
              <w:rPr>
                <w:rFonts w:ascii="Times New Roman" w:eastAsia="Times New Roman" w:hAnsi="Times New Roman" w:cs="Times New Roman"/>
                <w:sz w:val="24"/>
                <w:szCs w:val="24"/>
              </w:rPr>
              <w:t xml:space="preserve"> знаками.</w:t>
            </w:r>
            <w:r w:rsidRPr="00F517B1">
              <w:rPr>
                <w:rFonts w:ascii="Times New Roman" w:eastAsia="Trebuchet MS" w:hAnsi="Times New Roman" w:cs="Times New Roman"/>
                <w:iCs/>
                <w:sz w:val="24"/>
                <w:szCs w:val="24"/>
                <w:shd w:val="clear" w:color="auto" w:fill="FFFFFF"/>
              </w:rPr>
              <w:t xml:space="preserve"> </w:t>
            </w:r>
            <w:r w:rsidRPr="00F517B1">
              <w:rPr>
                <w:rFonts w:ascii="Times New Roman" w:eastAsia="Times New Roman" w:hAnsi="Times New Roman" w:cs="Times New Roman"/>
                <w:sz w:val="24"/>
                <w:szCs w:val="24"/>
              </w:rPr>
              <w:t xml:space="preserve"> </w:t>
            </w:r>
            <w:r w:rsidRPr="00F517B1">
              <w:rPr>
                <w:rFonts w:ascii="Times New Roman" w:eastAsia="Trebuchet MS" w:hAnsi="Times New Roman" w:cs="Times New Roman"/>
                <w:iCs/>
                <w:sz w:val="24"/>
                <w:szCs w:val="24"/>
                <w:shd w:val="clear" w:color="auto" w:fill="FFFFFF"/>
              </w:rPr>
              <w:t>Оценивать</w:t>
            </w:r>
            <w:r w:rsidRPr="00F517B1">
              <w:rPr>
                <w:rFonts w:ascii="Times New Roman" w:eastAsia="Times New Roman" w:hAnsi="Times New Roman" w:cs="Times New Roman"/>
                <w:sz w:val="24"/>
                <w:szCs w:val="24"/>
              </w:rPr>
              <w:t xml:space="preserve"> результаты своей деятельности.</w:t>
            </w:r>
          </w:p>
        </w:tc>
      </w:tr>
      <w:tr w:rsidR="003E5B1D" w:rsidRPr="00F517B1" w14:paraId="40F29020"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A13CDB1"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4C6C37D" w14:textId="77777777" w:rsidR="003E5B1D" w:rsidRPr="00F517B1" w:rsidRDefault="003E5B1D" w:rsidP="00E60B8A">
            <w:pPr>
              <w:snapToGrid w:val="0"/>
              <w:spacing w:after="0" w:line="240" w:lineRule="auto"/>
              <w:rPr>
                <w:rFonts w:ascii="Times New Roman" w:eastAsia="Calibri" w:hAnsi="Times New Roman" w:cs="Times New Roman"/>
                <w:color w:val="000000"/>
                <w:sz w:val="24"/>
                <w:szCs w:val="24"/>
              </w:rPr>
            </w:pPr>
            <w:r w:rsidRPr="00F517B1">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F517B1">
              <w:rPr>
                <w:rFonts w:ascii="Times New Roman" w:eastAsia="Calibri" w:hAnsi="Times New Roman" w:cs="Times New Roman"/>
                <w:color w:val="000000"/>
                <w:sz w:val="24"/>
                <w:szCs w:val="24"/>
                <w:lang w:eastAsia="ru-RU"/>
              </w:rPr>
              <w:t>пространственные отношения</w:t>
            </w:r>
          </w:p>
        </w:tc>
        <w:tc>
          <w:tcPr>
            <w:tcW w:w="278" w:type="dxa"/>
            <w:tcBorders>
              <w:top w:val="single" w:sz="4" w:space="0" w:color="000000"/>
              <w:left w:val="single" w:sz="4" w:space="0" w:color="000000"/>
              <w:bottom w:val="single" w:sz="4" w:space="0" w:color="000000"/>
              <w:right w:val="single" w:sz="4" w:space="0" w:color="000000"/>
            </w:tcBorders>
          </w:tcPr>
          <w:p w14:paraId="58465120" w14:textId="04FE161E"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CA313BE"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F517B1">
              <w:rPr>
                <w:rFonts w:ascii="Times New Roman" w:eastAsia="Times New Roman" w:hAnsi="Times New Roman" w:cs="Times New Roman"/>
                <w:color w:val="000000"/>
                <w:sz w:val="24"/>
                <w:szCs w:val="24"/>
              </w:rPr>
              <w:t>аботать в паре, группах, самостоятельно.</w:t>
            </w:r>
          </w:p>
          <w:p w14:paraId="37390EB4"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22F5EF73"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4FEFE35F" w14:textId="77777777" w:rsidR="003E5B1D" w:rsidRPr="00F517B1" w:rsidRDefault="003E5B1D" w:rsidP="00E60B8A">
            <w:pPr>
              <w:widowControl w:val="0"/>
              <w:suppressLineNumbers/>
              <w:suppressAutoHyphens/>
              <w:spacing w:after="0" w:line="240" w:lineRule="auto"/>
              <w:rPr>
                <w:rFonts w:ascii="Times New Roman" w:eastAsia="Trebuchet MS" w:hAnsi="Times New Roman" w:cs="Times New Roman"/>
                <w:iCs/>
                <w:sz w:val="24"/>
                <w:szCs w:val="24"/>
                <w:shd w:val="clear" w:color="auto" w:fill="FFFFFF"/>
              </w:rPr>
            </w:pPr>
            <w:r w:rsidRPr="00F517B1">
              <w:rPr>
                <w:rFonts w:ascii="Times New Roman" w:eastAsia="Times New Roman" w:hAnsi="Times New Roman" w:cs="Times New Roman"/>
                <w:color w:val="000000"/>
                <w:sz w:val="24"/>
                <w:szCs w:val="24"/>
              </w:rPr>
              <w:t>Грамотно на письме обозначать предложения.</w:t>
            </w:r>
          </w:p>
        </w:tc>
      </w:tr>
      <w:tr w:rsidR="003E5B1D" w:rsidRPr="00F517B1" w14:paraId="081DBBD4" w14:textId="77777777" w:rsidTr="00B118E8">
        <w:tc>
          <w:tcPr>
            <w:tcW w:w="279" w:type="dxa"/>
            <w:tcBorders>
              <w:top w:val="single" w:sz="4" w:space="0" w:color="000000"/>
              <w:left w:val="single" w:sz="4" w:space="0" w:color="000000"/>
              <w:bottom w:val="single" w:sz="4" w:space="0" w:color="000000"/>
              <w:right w:val="single" w:sz="4" w:space="0" w:color="000000"/>
            </w:tcBorders>
          </w:tcPr>
          <w:p w14:paraId="348FE29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EF4487F"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Части речи: глагол, имя числитель</w:t>
            </w:r>
            <w:r w:rsidRPr="00F517B1">
              <w:rPr>
                <w:rFonts w:ascii="Times New Roman" w:eastAsia="Century Schoolbook" w:hAnsi="Times New Roman" w:cs="Times New Roman"/>
                <w:sz w:val="24"/>
                <w:szCs w:val="24"/>
                <w:lang w:eastAsia="ru-RU"/>
              </w:rPr>
              <w:softHyphen/>
              <w:t>ное.</w:t>
            </w:r>
          </w:p>
          <w:p w14:paraId="4C8DE5DC"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7AB80BD3" w14:textId="22A32789"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01AA94DE"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изученные при</w:t>
            </w:r>
            <w:r w:rsidRPr="00F517B1">
              <w:rPr>
                <w:rFonts w:ascii="Times New Roman" w:eastAsia="Calibri" w:hAnsi="Times New Roman" w:cs="Times New Roman"/>
                <w:sz w:val="24"/>
                <w:szCs w:val="24"/>
              </w:rPr>
              <w:softHyphen/>
              <w:t>знаки частей речи (глагола, имени числи</w:t>
            </w:r>
            <w:r w:rsidRPr="00F517B1">
              <w:rPr>
                <w:rFonts w:ascii="Times New Roman" w:eastAsia="Calibri" w:hAnsi="Times New Roman" w:cs="Times New Roman"/>
                <w:sz w:val="24"/>
                <w:szCs w:val="24"/>
              </w:rPr>
              <w:softHyphen/>
              <w:t>тельного),</w:t>
            </w:r>
            <w:r w:rsidRPr="00F517B1">
              <w:rPr>
                <w:rFonts w:ascii="Times New Roman" w:eastAsia="Lucida Sans Unicode" w:hAnsi="Times New Roman" w:cs="Times New Roman"/>
                <w:iCs/>
                <w:sz w:val="24"/>
                <w:szCs w:val="24"/>
                <w:shd w:val="clear" w:color="auto" w:fill="FFFFFF"/>
              </w:rPr>
              <w:t xml:space="preserve"> образовывать</w:t>
            </w:r>
            <w:r w:rsidRPr="00F517B1">
              <w:rPr>
                <w:rFonts w:ascii="Times New Roman" w:eastAsia="Calibri" w:hAnsi="Times New Roman" w:cs="Times New Roman"/>
                <w:sz w:val="24"/>
                <w:szCs w:val="24"/>
              </w:rPr>
              <w:t xml:space="preserve"> формы глагола. </w:t>
            </w:r>
            <w:r w:rsidRPr="00F517B1">
              <w:rPr>
                <w:rFonts w:ascii="Times New Roman" w:eastAsia="Lucida Sans Unicode" w:hAnsi="Times New Roman" w:cs="Times New Roman"/>
                <w:iCs/>
                <w:sz w:val="24"/>
                <w:szCs w:val="24"/>
                <w:shd w:val="clear" w:color="auto" w:fill="FFFFFF"/>
              </w:rPr>
              <w:t>Правильно</w:t>
            </w:r>
            <w:r w:rsidRPr="00F517B1">
              <w:rPr>
                <w:rFonts w:ascii="Times New Roman" w:eastAsia="Calibri" w:hAnsi="Times New Roman" w:cs="Times New Roman"/>
                <w:sz w:val="24"/>
                <w:szCs w:val="24"/>
              </w:rPr>
              <w:t xml:space="preserve"> произносить имена числительные. </w:t>
            </w:r>
            <w:r w:rsidRPr="00F517B1">
              <w:rPr>
                <w:rFonts w:ascii="Times New Roman" w:eastAsia="Lucida Sans Unicode" w:hAnsi="Times New Roman" w:cs="Times New Roman"/>
                <w:iCs/>
                <w:sz w:val="24"/>
                <w:szCs w:val="24"/>
                <w:shd w:val="clear" w:color="auto" w:fill="FFFFFF"/>
              </w:rPr>
              <w:t>Наблюдать</w:t>
            </w:r>
            <w:r w:rsidRPr="00F517B1">
              <w:rPr>
                <w:rFonts w:ascii="Times New Roman" w:eastAsia="Calibri" w:hAnsi="Times New Roman" w:cs="Times New Roman"/>
                <w:sz w:val="24"/>
                <w:szCs w:val="24"/>
              </w:rPr>
              <w:t xml:space="preserve"> за правописанием некоторых имён числительных.</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0591FE56"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7BB69D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BD7516D"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Наречие как часть речи. Признаки наречия.</w:t>
            </w:r>
          </w:p>
          <w:p w14:paraId="3E5BC3D9"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61754268" w14:textId="683073CE"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6A81832B"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признаками наречия как части речи.</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ро</w:t>
            </w:r>
            <w:r w:rsidRPr="00F517B1">
              <w:rPr>
                <w:rFonts w:ascii="Times New Roman" w:eastAsia="Calibri" w:hAnsi="Times New Roman" w:cs="Times New Roman"/>
                <w:sz w:val="24"/>
                <w:szCs w:val="24"/>
              </w:rPr>
              <w:softHyphen/>
              <w:t>лью наречия в речи.</w:t>
            </w:r>
            <w:r w:rsidRPr="00F517B1">
              <w:rPr>
                <w:rFonts w:ascii="Times New Roman" w:eastAsia="Lucida Sans Unicode" w:hAnsi="Times New Roman" w:cs="Times New Roman"/>
                <w:iCs/>
                <w:sz w:val="24"/>
                <w:szCs w:val="24"/>
                <w:shd w:val="clear" w:color="auto" w:fill="FFFFFF"/>
              </w:rPr>
              <w:t xml:space="preserve"> Осмысливать</w:t>
            </w:r>
            <w:r w:rsidRPr="00F517B1">
              <w:rPr>
                <w:rFonts w:ascii="Times New Roman" w:eastAsia="Calibri" w:hAnsi="Times New Roman" w:cs="Times New Roman"/>
                <w:sz w:val="24"/>
                <w:szCs w:val="24"/>
              </w:rPr>
              <w:t xml:space="preserve"> опреде</w:t>
            </w:r>
            <w:r w:rsidRPr="00F517B1">
              <w:rPr>
                <w:rFonts w:ascii="Times New Roman" w:eastAsia="Calibri" w:hAnsi="Times New Roman" w:cs="Times New Roman"/>
                <w:sz w:val="24"/>
                <w:szCs w:val="24"/>
              </w:rPr>
              <w:softHyphen/>
              <w:t>ление наречия.</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w:t>
            </w:r>
            <w:r w:rsidRPr="00F517B1">
              <w:rPr>
                <w:rFonts w:ascii="Times New Roman" w:eastAsia="Calibri" w:hAnsi="Times New Roman" w:cs="Times New Roman"/>
                <w:sz w:val="24"/>
                <w:szCs w:val="24"/>
              </w:rPr>
              <w:softHyphen/>
              <w:t>ей деятельности.</w:t>
            </w:r>
          </w:p>
        </w:tc>
      </w:tr>
      <w:tr w:rsidR="003E5B1D" w:rsidRPr="00F517B1" w14:paraId="71E1AD6D"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CD6EA6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BEC58D9" w14:textId="77777777" w:rsidR="003E5B1D" w:rsidRPr="00F517B1" w:rsidRDefault="003E5B1D" w:rsidP="00E60B8A">
            <w:pPr>
              <w:snapToGrid w:val="0"/>
              <w:spacing w:after="0" w:line="240" w:lineRule="auto"/>
              <w:rPr>
                <w:rFonts w:ascii="Times New Roman" w:eastAsia="Calibri" w:hAnsi="Times New Roman" w:cs="Times New Roman"/>
                <w:color w:val="000000"/>
                <w:sz w:val="24"/>
                <w:szCs w:val="24"/>
              </w:rPr>
            </w:pPr>
            <w:r w:rsidRPr="00F517B1">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F517B1">
              <w:rPr>
                <w:rFonts w:ascii="Times New Roman" w:eastAsia="Calibri" w:hAnsi="Times New Roman" w:cs="Times New Roman"/>
                <w:color w:val="000000"/>
                <w:sz w:val="24"/>
                <w:szCs w:val="24"/>
                <w:lang w:eastAsia="ru-RU"/>
              </w:rPr>
              <w:t xml:space="preserve">пространственные отношения </w:t>
            </w:r>
          </w:p>
        </w:tc>
        <w:tc>
          <w:tcPr>
            <w:tcW w:w="278" w:type="dxa"/>
            <w:tcBorders>
              <w:top w:val="single" w:sz="4" w:space="0" w:color="000000"/>
              <w:left w:val="single" w:sz="4" w:space="0" w:color="000000"/>
              <w:bottom w:val="single" w:sz="4" w:space="0" w:color="000000"/>
              <w:right w:val="single" w:sz="4" w:space="0" w:color="000000"/>
            </w:tcBorders>
          </w:tcPr>
          <w:p w14:paraId="65196355" w14:textId="25D79927"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A04A04E"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F517B1">
              <w:rPr>
                <w:rFonts w:ascii="Times New Roman" w:eastAsia="Times New Roman" w:hAnsi="Times New Roman" w:cs="Times New Roman"/>
                <w:color w:val="000000"/>
                <w:sz w:val="24"/>
                <w:szCs w:val="24"/>
              </w:rPr>
              <w:t>аботать в паре, группах, самостоятельно.</w:t>
            </w:r>
          </w:p>
          <w:p w14:paraId="3E867D71"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48873F3A"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0791727C"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661C85AB" w14:textId="77777777" w:rsidTr="003E5B1D">
        <w:tc>
          <w:tcPr>
            <w:tcW w:w="10207" w:type="dxa"/>
            <w:gridSpan w:val="4"/>
            <w:tcBorders>
              <w:top w:val="single" w:sz="4" w:space="0" w:color="000000"/>
              <w:left w:val="single" w:sz="4" w:space="0" w:color="000000"/>
              <w:bottom w:val="single" w:sz="4" w:space="0" w:color="000000"/>
              <w:right w:val="single" w:sz="4" w:space="0" w:color="000000"/>
            </w:tcBorders>
          </w:tcPr>
          <w:p w14:paraId="79C71924" w14:textId="77777777" w:rsidR="003E5B1D" w:rsidRPr="00F517B1" w:rsidRDefault="003E5B1D" w:rsidP="00E60B8A">
            <w:pPr>
              <w:spacing w:after="0" w:line="240" w:lineRule="auto"/>
              <w:jc w:val="center"/>
              <w:rPr>
                <w:rFonts w:ascii="Times New Roman" w:eastAsia="Times New Roman" w:hAnsi="Times New Roman" w:cs="Times New Roman"/>
                <w:lang w:eastAsia="ru-RU"/>
              </w:rPr>
            </w:pPr>
            <w:r w:rsidRPr="00F517B1">
              <w:rPr>
                <w:rFonts w:ascii="Times New Roman" w:eastAsia="Times New Roman" w:hAnsi="Times New Roman" w:cs="Times New Roman"/>
                <w:lang w:eastAsia="ru-RU"/>
              </w:rPr>
              <w:t>Раздел 4. Имя существительное</w:t>
            </w:r>
          </w:p>
        </w:tc>
      </w:tr>
      <w:tr w:rsidR="003E5B1D" w:rsidRPr="00F517B1" w14:paraId="145B6E9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F40DA3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260176A9"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Calibri" w:hAnsi="Times New Roman" w:cs="Times New Roman"/>
                <w:sz w:val="24"/>
                <w:szCs w:val="24"/>
              </w:rPr>
              <w:t>Изме</w:t>
            </w:r>
            <w:r w:rsidRPr="00F517B1">
              <w:rPr>
                <w:rFonts w:ascii="Times New Roman" w:eastAsia="Calibri" w:hAnsi="Times New Roman" w:cs="Times New Roman"/>
                <w:sz w:val="24"/>
                <w:szCs w:val="24"/>
              </w:rPr>
              <w:softHyphen/>
              <w:t>нение по падежам имён существи</w:t>
            </w:r>
            <w:r w:rsidRPr="00F517B1">
              <w:rPr>
                <w:rFonts w:ascii="Times New Roman" w:eastAsia="Calibri" w:hAnsi="Times New Roman" w:cs="Times New Roman"/>
                <w:sz w:val="24"/>
                <w:szCs w:val="24"/>
              </w:rPr>
              <w:softHyphen/>
              <w:t>тельных.</w:t>
            </w:r>
          </w:p>
        </w:tc>
        <w:tc>
          <w:tcPr>
            <w:tcW w:w="278" w:type="dxa"/>
            <w:tcBorders>
              <w:top w:val="single" w:sz="4" w:space="0" w:color="000000"/>
              <w:left w:val="single" w:sz="4" w:space="0" w:color="000000"/>
              <w:bottom w:val="single" w:sz="4" w:space="0" w:color="000000"/>
              <w:right w:val="single" w:sz="4" w:space="0" w:color="000000"/>
            </w:tcBorders>
          </w:tcPr>
          <w:p w14:paraId="2131E7DF" w14:textId="5B1B358C"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2990B83"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 Адекватно</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w:t>
            </w:r>
            <w:r w:rsidRPr="00F517B1">
              <w:rPr>
                <w:rFonts w:ascii="Times New Roman" w:eastAsia="Calibri" w:hAnsi="Times New Roman" w:cs="Times New Roman"/>
                <w:sz w:val="24"/>
                <w:szCs w:val="24"/>
              </w:rPr>
              <w:softHyphen/>
              <w:t>таты контрольного диктанта,</w:t>
            </w:r>
            <w:r w:rsidRPr="00F517B1">
              <w:rPr>
                <w:rFonts w:ascii="Times New Roman" w:eastAsia="Lucida Sans Unicode" w:hAnsi="Times New Roman" w:cs="Times New Roman"/>
                <w:iCs/>
                <w:sz w:val="24"/>
                <w:szCs w:val="24"/>
                <w:shd w:val="clear" w:color="auto" w:fill="FFFFFF"/>
              </w:rPr>
              <w:t xml:space="preserve"> определять </w:t>
            </w:r>
            <w:r w:rsidRPr="00F517B1">
              <w:rPr>
                <w:rFonts w:ascii="Times New Roman" w:eastAsia="Calibri" w:hAnsi="Times New Roman" w:cs="Times New Roman"/>
                <w:sz w:val="24"/>
                <w:szCs w:val="24"/>
              </w:rPr>
              <w:t>границы своих достижений.</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w:t>
            </w:r>
            <w:r w:rsidRPr="00F517B1">
              <w:rPr>
                <w:rFonts w:ascii="Times New Roman" w:eastAsia="Calibri" w:hAnsi="Times New Roman" w:cs="Times New Roman"/>
                <w:sz w:val="24"/>
                <w:szCs w:val="24"/>
              </w:rPr>
              <w:softHyphen/>
              <w:t>на существительные,</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их при</w:t>
            </w:r>
            <w:r w:rsidRPr="00F517B1">
              <w:rPr>
                <w:rFonts w:ascii="Times New Roman" w:eastAsia="Calibri" w:hAnsi="Times New Roman" w:cs="Times New Roman"/>
                <w:sz w:val="24"/>
                <w:szCs w:val="24"/>
              </w:rPr>
              <w:softHyphen/>
              <w:t>знаки.</w:t>
            </w:r>
            <w:r w:rsidRPr="00F517B1">
              <w:rPr>
                <w:rFonts w:ascii="Times New Roman" w:eastAsia="Lucida Sans Unicode" w:hAnsi="Times New Roman" w:cs="Times New Roman"/>
                <w:iCs/>
                <w:sz w:val="24"/>
                <w:szCs w:val="24"/>
                <w:shd w:val="clear" w:color="auto" w:fill="FFFFFF"/>
              </w:rPr>
              <w:t xml:space="preserve"> Изменять</w:t>
            </w:r>
            <w:r w:rsidRPr="00F517B1">
              <w:rPr>
                <w:rFonts w:ascii="Times New Roman" w:eastAsia="Calibri" w:hAnsi="Times New Roman" w:cs="Times New Roman"/>
                <w:sz w:val="24"/>
                <w:szCs w:val="24"/>
              </w:rPr>
              <w:t xml:space="preserve"> имена существительные по падежам.</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существи</w:t>
            </w:r>
            <w:r w:rsidRPr="00F517B1">
              <w:rPr>
                <w:rFonts w:ascii="Times New Roman" w:eastAsia="Calibri" w:hAnsi="Times New Roman" w:cs="Times New Roman"/>
                <w:sz w:val="24"/>
                <w:szCs w:val="24"/>
              </w:rPr>
              <w:softHyphen/>
              <w:t xml:space="preserve">тельные в начальной и косвенных формах. </w:t>
            </w:r>
            <w:r w:rsidRPr="00F517B1">
              <w:rPr>
                <w:rFonts w:ascii="Times New Roman" w:eastAsia="Lucida Sans Unicode" w:hAnsi="Times New Roman" w:cs="Times New Roman"/>
                <w:iCs/>
                <w:sz w:val="24"/>
                <w:szCs w:val="24"/>
                <w:shd w:val="clear" w:color="auto" w:fill="FFFFFF"/>
              </w:rPr>
              <w:t>Различать</w:t>
            </w:r>
            <w:r w:rsidRPr="00F517B1">
              <w:rPr>
                <w:rFonts w:ascii="Times New Roman" w:eastAsia="Calibri" w:hAnsi="Times New Roman" w:cs="Times New Roman"/>
                <w:sz w:val="24"/>
                <w:szCs w:val="24"/>
              </w:rPr>
              <w:t xml:space="preserve"> падежные и смысло</w:t>
            </w:r>
            <w:r w:rsidRPr="00F517B1">
              <w:rPr>
                <w:rFonts w:ascii="Times New Roman" w:eastAsia="Calibri" w:hAnsi="Times New Roman" w:cs="Times New Roman"/>
                <w:sz w:val="24"/>
                <w:szCs w:val="24"/>
              </w:rPr>
              <w:softHyphen/>
              <w:t xml:space="preserve">вые (синтаксические) вопросы, предлоги, употребляемые с каждым из падежей. </w:t>
            </w:r>
            <w:r w:rsidRPr="00F517B1">
              <w:rPr>
                <w:rFonts w:ascii="Times New Roman" w:eastAsia="Lucida Sans Unicode" w:hAnsi="Times New Roman" w:cs="Times New Roman"/>
                <w:iCs/>
                <w:sz w:val="24"/>
                <w:szCs w:val="24"/>
                <w:shd w:val="clear" w:color="auto" w:fill="FFFFFF"/>
              </w:rPr>
              <w:t>Опреде</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падеж, в котором употреблено имя существительное. </w:t>
            </w:r>
          </w:p>
        </w:tc>
      </w:tr>
      <w:tr w:rsidR="003E5B1D" w:rsidRPr="00F517B1" w14:paraId="26DF1F1F"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892C49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18C7094"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Признаки падежных форм имён су</w:t>
            </w:r>
            <w:r w:rsidRPr="00F517B1">
              <w:rPr>
                <w:rFonts w:ascii="Times New Roman" w:eastAsia="Century Schoolbook" w:hAnsi="Times New Roman" w:cs="Times New Roman"/>
                <w:sz w:val="24"/>
                <w:szCs w:val="24"/>
                <w:lang w:eastAsia="ru-RU"/>
              </w:rPr>
              <w:softHyphen/>
              <w:t>ществительных.</w:t>
            </w:r>
          </w:p>
          <w:p w14:paraId="43C7BF8C"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610C3945" w14:textId="3DE22788"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2CFDFCFC"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с таблицей «При</w:t>
            </w:r>
            <w:r w:rsidRPr="00F517B1">
              <w:rPr>
                <w:rFonts w:ascii="Times New Roman" w:eastAsia="Calibri" w:hAnsi="Times New Roman" w:cs="Times New Roman"/>
                <w:sz w:val="24"/>
                <w:szCs w:val="24"/>
              </w:rPr>
              <w:softHyphen/>
              <w:t>знаки падежных форм имён существи</w:t>
            </w:r>
            <w:r w:rsidRPr="00F517B1">
              <w:rPr>
                <w:rFonts w:ascii="Times New Roman" w:eastAsia="Calibri" w:hAnsi="Times New Roman" w:cs="Times New Roman"/>
                <w:sz w:val="24"/>
                <w:szCs w:val="24"/>
              </w:rPr>
              <w:softHyphen/>
              <w:t>тельных».</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падежные и смысло</w:t>
            </w:r>
            <w:r w:rsidRPr="00F517B1">
              <w:rPr>
                <w:rFonts w:ascii="Times New Roman" w:eastAsia="Calibri" w:hAnsi="Times New Roman" w:cs="Times New Roman"/>
                <w:sz w:val="24"/>
                <w:szCs w:val="24"/>
              </w:rPr>
              <w:softHyphen/>
              <w:t xml:space="preserve">вые (синтаксические) вопросы, предлоги, употребляемые с каждым из падежей. </w:t>
            </w:r>
            <w:r w:rsidRPr="00F517B1">
              <w:rPr>
                <w:rFonts w:ascii="Times New Roman" w:eastAsia="Lucida Sans Unicode" w:hAnsi="Times New Roman" w:cs="Times New Roman"/>
                <w:iCs/>
                <w:sz w:val="24"/>
                <w:szCs w:val="24"/>
                <w:shd w:val="clear" w:color="auto" w:fill="FFFFFF"/>
              </w:rPr>
              <w:t>Работать</w:t>
            </w:r>
            <w:r w:rsidRPr="00F517B1">
              <w:rPr>
                <w:rFonts w:ascii="Times New Roman" w:eastAsia="Calibri" w:hAnsi="Times New Roman" w:cs="Times New Roman"/>
                <w:sz w:val="24"/>
                <w:szCs w:val="24"/>
              </w:rPr>
              <w:t xml:space="preserve"> с памяткой «Как определить па</w:t>
            </w:r>
            <w:r w:rsidRPr="00F517B1">
              <w:rPr>
                <w:rFonts w:ascii="Times New Roman" w:eastAsia="Calibri" w:hAnsi="Times New Roman" w:cs="Times New Roman"/>
                <w:sz w:val="24"/>
                <w:szCs w:val="24"/>
              </w:rPr>
              <w:softHyphen/>
              <w:t>деж имени существительного».</w:t>
            </w:r>
            <w:r w:rsidRPr="00F517B1">
              <w:rPr>
                <w:rFonts w:ascii="Times New Roman" w:eastAsia="Lucida Sans Unicode" w:hAnsi="Times New Roman" w:cs="Times New Roman"/>
                <w:iCs/>
                <w:sz w:val="24"/>
                <w:szCs w:val="24"/>
                <w:shd w:val="clear" w:color="auto" w:fill="FFFFFF"/>
              </w:rPr>
              <w:t xml:space="preserve"> Опреде</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падеж, в котором употреблено имя существительное.</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4F986D7E"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8B9BE5A"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8C87795"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Calibri" w:hAnsi="Times New Roman" w:cs="Times New Roman"/>
                <w:sz w:val="24"/>
                <w:szCs w:val="24"/>
              </w:rPr>
              <w:t>Различение имён существительных, употреблённых в именительном, ро</w:t>
            </w:r>
            <w:r w:rsidRPr="00F517B1">
              <w:rPr>
                <w:rFonts w:ascii="Times New Roman" w:eastAsia="Calibri" w:hAnsi="Times New Roman" w:cs="Times New Roman"/>
                <w:sz w:val="24"/>
                <w:szCs w:val="24"/>
              </w:rPr>
              <w:softHyphen/>
              <w:t>дительном, винительном падежах</w:t>
            </w:r>
          </w:p>
        </w:tc>
        <w:tc>
          <w:tcPr>
            <w:tcW w:w="278" w:type="dxa"/>
            <w:tcBorders>
              <w:top w:val="single" w:sz="4" w:space="0" w:color="000000"/>
              <w:left w:val="single" w:sz="4" w:space="0" w:color="000000"/>
              <w:bottom w:val="single" w:sz="4" w:space="0" w:color="000000"/>
              <w:right w:val="single" w:sz="4" w:space="0" w:color="000000"/>
            </w:tcBorders>
          </w:tcPr>
          <w:p w14:paraId="6DA076C1" w14:textId="281366EC"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3FF8ABF8" w14:textId="77777777" w:rsidR="003E5B1D" w:rsidRPr="00F517B1" w:rsidRDefault="003E5B1D" w:rsidP="00E60B8A">
            <w:pPr>
              <w:spacing w:after="0" w:line="240" w:lineRule="auto"/>
              <w:rPr>
                <w:rFonts w:ascii="Times New Roman" w:eastAsia="Lucida Sans Unicode" w:hAnsi="Times New Roman" w:cs="Times New Roman"/>
                <w:sz w:val="24"/>
                <w:szCs w:val="24"/>
                <w:lang w:eastAsia="ru-RU"/>
              </w:rPr>
            </w:pPr>
            <w:r w:rsidRPr="00F517B1">
              <w:rPr>
                <w:rFonts w:ascii="Times New Roman" w:eastAsia="Lucida Sans Unicode" w:hAnsi="Times New Roman" w:cs="Times New Roman"/>
                <w:iCs/>
                <w:sz w:val="24"/>
                <w:szCs w:val="24"/>
                <w:shd w:val="clear" w:color="auto" w:fill="FFFFFF"/>
                <w:lang w:eastAsia="ru-RU"/>
              </w:rPr>
              <w:t>Понимать</w:t>
            </w:r>
            <w:r w:rsidRPr="00F517B1">
              <w:rPr>
                <w:rFonts w:ascii="Times New Roman" w:eastAsia="Lucida Sans Unicode" w:hAnsi="Times New Roman" w:cs="Times New Roman"/>
                <w:sz w:val="24"/>
                <w:szCs w:val="24"/>
                <w:lang w:eastAsia="ru-RU"/>
              </w:rPr>
              <w:t xml:space="preserve"> и</w:t>
            </w:r>
            <w:r w:rsidRPr="00F517B1">
              <w:rPr>
                <w:rFonts w:ascii="Times New Roman" w:eastAsia="Lucida Sans Unicode" w:hAnsi="Times New Roman" w:cs="Times New Roman"/>
                <w:iCs/>
                <w:sz w:val="24"/>
                <w:szCs w:val="24"/>
                <w:shd w:val="clear" w:color="auto" w:fill="FFFFFF"/>
                <w:lang w:eastAsia="ru-RU"/>
              </w:rPr>
              <w:t xml:space="preserve"> сохранять</w:t>
            </w:r>
            <w:r w:rsidRPr="00F517B1">
              <w:rPr>
                <w:rFonts w:ascii="Times New Roman" w:eastAsia="Lucida Sans Unicode" w:hAnsi="Times New Roman" w:cs="Times New Roman"/>
                <w:sz w:val="24"/>
                <w:szCs w:val="24"/>
                <w:lang w:eastAsia="ru-RU"/>
              </w:rPr>
              <w:t xml:space="preserve"> в памяти учебную задачу урока.</w:t>
            </w:r>
            <w:r w:rsidRPr="00F517B1">
              <w:rPr>
                <w:rFonts w:ascii="Times New Roman" w:eastAsia="Lucida Sans Unicode" w:hAnsi="Times New Roman" w:cs="Times New Roman"/>
                <w:iCs/>
                <w:sz w:val="24"/>
                <w:szCs w:val="24"/>
                <w:shd w:val="clear" w:color="auto" w:fill="FFFFFF"/>
                <w:lang w:eastAsia="ru-RU"/>
              </w:rPr>
              <w:t xml:space="preserve"> Определять</w:t>
            </w:r>
            <w:r w:rsidRPr="00F517B1">
              <w:rPr>
                <w:rFonts w:ascii="Times New Roman" w:eastAsia="Lucida Sans Unicode" w:hAnsi="Times New Roman" w:cs="Times New Roman"/>
                <w:sz w:val="24"/>
                <w:szCs w:val="24"/>
                <w:lang w:eastAsia="ru-RU"/>
              </w:rPr>
              <w:t xml:space="preserve"> падеж имён су</w:t>
            </w:r>
            <w:r w:rsidRPr="00F517B1">
              <w:rPr>
                <w:rFonts w:ascii="Times New Roman" w:eastAsia="Lucida Sans Unicode" w:hAnsi="Times New Roman" w:cs="Times New Roman"/>
                <w:sz w:val="24"/>
                <w:szCs w:val="24"/>
                <w:lang w:eastAsia="ru-RU"/>
              </w:rPr>
              <w:softHyphen/>
              <w:t>ществительных.</w:t>
            </w:r>
            <w:r w:rsidRPr="00F517B1">
              <w:rPr>
                <w:rFonts w:ascii="Times New Roman" w:eastAsia="Lucida Sans Unicode" w:hAnsi="Times New Roman" w:cs="Times New Roman"/>
                <w:iCs/>
                <w:sz w:val="24"/>
                <w:szCs w:val="24"/>
                <w:shd w:val="clear" w:color="auto" w:fill="FFFFFF"/>
                <w:lang w:eastAsia="ru-RU"/>
              </w:rPr>
              <w:t xml:space="preserve"> Различать</w:t>
            </w:r>
            <w:r w:rsidRPr="00F517B1">
              <w:rPr>
                <w:rFonts w:ascii="Times New Roman" w:eastAsia="Lucida Sans Unicode" w:hAnsi="Times New Roman" w:cs="Times New Roman"/>
                <w:sz w:val="24"/>
                <w:szCs w:val="24"/>
                <w:lang w:eastAsia="ru-RU"/>
              </w:rPr>
              <w:t xml:space="preserve"> имена существительные, употребление в дательном, родительном,</w:t>
            </w:r>
            <w:r w:rsidRPr="00F517B1">
              <w:rPr>
                <w:rFonts w:ascii="Times New Roman" w:eastAsia="Lucida Sans Unicode" w:hAnsi="Times New Roman" w:cs="Times New Roman"/>
                <w:sz w:val="24"/>
                <w:szCs w:val="24"/>
                <w:shd w:val="clear" w:color="auto" w:fill="FFFFFF"/>
                <w:lang w:eastAsia="ru-RU"/>
              </w:rPr>
              <w:t xml:space="preserve"> винительном падежах</w:t>
            </w:r>
          </w:p>
          <w:p w14:paraId="41EA2BA0"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сравнивать</w:t>
            </w:r>
            <w:r w:rsidRPr="00F517B1">
              <w:rPr>
                <w:rFonts w:ascii="Times New Roman" w:eastAsia="Calibri" w:hAnsi="Times New Roman" w:cs="Times New Roman"/>
                <w:sz w:val="24"/>
                <w:szCs w:val="24"/>
              </w:rPr>
              <w:t xml:space="preserve"> их</w:t>
            </w:r>
            <w:r w:rsidRPr="00F517B1">
              <w:rPr>
                <w:rFonts w:ascii="Times New Roman" w:eastAsia="Lucida Sans Unicode" w:hAnsi="Times New Roman" w:cs="Times New Roman"/>
                <w:sz w:val="24"/>
                <w:szCs w:val="24"/>
                <w:shd w:val="clear" w:color="auto" w:fill="FFFFFF"/>
              </w:rPr>
              <w:t xml:space="preserve"> признаки.</w:t>
            </w:r>
            <w:r w:rsidRPr="00F517B1">
              <w:rPr>
                <w:rFonts w:ascii="Times New Roman" w:eastAsia="Lucida Sans Unicode" w:hAnsi="Times New Roman" w:cs="Times New Roman"/>
                <w:bCs/>
                <w:iCs/>
                <w:sz w:val="24"/>
                <w:szCs w:val="24"/>
                <w:shd w:val="clear" w:color="auto" w:fill="FFFFFF"/>
              </w:rPr>
              <w:t xml:space="preserve"> Обосновы</w:t>
            </w:r>
            <w:r w:rsidRPr="00F517B1">
              <w:rPr>
                <w:rFonts w:ascii="Times New Roman" w:eastAsia="Lucida Sans Unicode" w:hAnsi="Times New Roman" w:cs="Times New Roman"/>
                <w:bCs/>
                <w:iCs/>
                <w:sz w:val="24"/>
                <w:szCs w:val="24"/>
                <w:shd w:val="clear" w:color="auto" w:fill="FFFFFF"/>
              </w:rPr>
              <w:softHyphen/>
            </w:r>
            <w:r w:rsidRPr="00F517B1">
              <w:rPr>
                <w:rFonts w:ascii="Times New Roman" w:eastAsia="Lucida Sans Unicode" w:hAnsi="Times New Roman" w:cs="Times New Roman"/>
                <w:iCs/>
                <w:sz w:val="24"/>
                <w:szCs w:val="24"/>
                <w:shd w:val="clear" w:color="auto" w:fill="FFFFFF"/>
              </w:rPr>
              <w:t>вать</w:t>
            </w:r>
            <w:r w:rsidRPr="00F517B1">
              <w:rPr>
                <w:rFonts w:ascii="Times New Roman" w:eastAsia="Calibri" w:hAnsi="Times New Roman" w:cs="Times New Roman"/>
                <w:sz w:val="24"/>
                <w:szCs w:val="24"/>
              </w:rPr>
              <w:t xml:space="preserve"> правильность определения падежа. Правильно </w:t>
            </w:r>
            <w:r w:rsidRPr="00F517B1">
              <w:rPr>
                <w:rFonts w:ascii="Times New Roman" w:eastAsia="Lucida Sans Unicode" w:hAnsi="Times New Roman" w:cs="Times New Roman"/>
                <w:iCs/>
                <w:sz w:val="24"/>
                <w:szCs w:val="24"/>
                <w:shd w:val="clear" w:color="auto" w:fill="FFFFFF"/>
              </w:rPr>
              <w:t>употреблять</w:t>
            </w:r>
            <w:r w:rsidRPr="00F517B1">
              <w:rPr>
                <w:rFonts w:ascii="Times New Roman" w:eastAsia="Lucida Sans Unicode" w:hAnsi="Times New Roman" w:cs="Times New Roman"/>
                <w:sz w:val="24"/>
                <w:szCs w:val="24"/>
                <w:shd w:val="clear" w:color="auto" w:fill="FFFFFF"/>
              </w:rPr>
              <w:t xml:space="preserve"> в речи формы имен </w:t>
            </w:r>
            <w:r w:rsidRPr="00F517B1">
              <w:rPr>
                <w:rFonts w:ascii="Times New Roman" w:eastAsia="Calibri" w:hAnsi="Times New Roman" w:cs="Times New Roman"/>
                <w:sz w:val="24"/>
                <w:szCs w:val="24"/>
              </w:rPr>
              <w:t>существительных.</w:t>
            </w:r>
            <w:r w:rsidRPr="00F517B1">
              <w:rPr>
                <w:rFonts w:ascii="Times New Roman" w:eastAsia="Lucida Sans Unicode" w:hAnsi="Times New Roman" w:cs="Times New Roman"/>
                <w:bCs/>
                <w:iCs/>
                <w:sz w:val="24"/>
                <w:szCs w:val="24"/>
                <w:shd w:val="clear" w:color="auto" w:fill="FFFFFF"/>
              </w:rPr>
              <w:t xml:space="preserve">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0FF38549"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5AD68D8"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89BF9CB"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Различение имён существительных, употреблённых в дательном, вини</w:t>
            </w:r>
            <w:r w:rsidRPr="00F517B1">
              <w:rPr>
                <w:rFonts w:ascii="Times New Roman" w:eastAsia="Century Schoolbook" w:hAnsi="Times New Roman" w:cs="Times New Roman"/>
                <w:sz w:val="24"/>
                <w:szCs w:val="24"/>
                <w:lang w:eastAsia="ru-RU"/>
              </w:rPr>
              <w:softHyphen/>
              <w:t>тельном, творительном падежах.</w:t>
            </w:r>
          </w:p>
          <w:p w14:paraId="62CA939F"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108E216B" w14:textId="0B602F66"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37A4B381" w14:textId="77777777" w:rsidR="003E5B1D" w:rsidRPr="00F517B1" w:rsidRDefault="003E5B1D" w:rsidP="00E60B8A">
            <w:pPr>
              <w:spacing w:after="0" w:line="240" w:lineRule="auto"/>
              <w:rPr>
                <w:rFonts w:ascii="Times New Roman" w:eastAsia="Lucida Sans Unicode" w:hAnsi="Times New Roman" w:cs="Times New Roman"/>
                <w:sz w:val="24"/>
                <w:szCs w:val="24"/>
                <w:lang w:eastAsia="ru-RU"/>
              </w:rPr>
            </w:pPr>
            <w:r w:rsidRPr="00F517B1">
              <w:rPr>
                <w:rFonts w:ascii="Times New Roman" w:eastAsia="Lucida Sans Unicode" w:hAnsi="Times New Roman" w:cs="Times New Roman"/>
                <w:iCs/>
                <w:sz w:val="24"/>
                <w:szCs w:val="24"/>
                <w:shd w:val="clear" w:color="auto" w:fill="FFFFFF"/>
                <w:lang w:eastAsia="ru-RU"/>
              </w:rPr>
              <w:t>Понимать</w:t>
            </w:r>
            <w:r w:rsidRPr="00F517B1">
              <w:rPr>
                <w:rFonts w:ascii="Times New Roman" w:eastAsia="Lucida Sans Unicode" w:hAnsi="Times New Roman" w:cs="Times New Roman"/>
                <w:sz w:val="24"/>
                <w:szCs w:val="24"/>
                <w:lang w:eastAsia="ru-RU"/>
              </w:rPr>
              <w:t xml:space="preserve"> и</w:t>
            </w:r>
            <w:r w:rsidRPr="00F517B1">
              <w:rPr>
                <w:rFonts w:ascii="Times New Roman" w:eastAsia="Lucida Sans Unicode" w:hAnsi="Times New Roman" w:cs="Times New Roman"/>
                <w:iCs/>
                <w:sz w:val="24"/>
                <w:szCs w:val="24"/>
                <w:shd w:val="clear" w:color="auto" w:fill="FFFFFF"/>
                <w:lang w:eastAsia="ru-RU"/>
              </w:rPr>
              <w:t xml:space="preserve"> сохранять</w:t>
            </w:r>
            <w:r w:rsidRPr="00F517B1">
              <w:rPr>
                <w:rFonts w:ascii="Times New Roman" w:eastAsia="Lucida Sans Unicode" w:hAnsi="Times New Roman" w:cs="Times New Roman"/>
                <w:sz w:val="24"/>
                <w:szCs w:val="24"/>
                <w:lang w:eastAsia="ru-RU"/>
              </w:rPr>
              <w:t xml:space="preserve"> в памяти учебную задачу урока.</w:t>
            </w:r>
            <w:r w:rsidRPr="00F517B1">
              <w:rPr>
                <w:rFonts w:ascii="Times New Roman" w:eastAsia="Lucida Sans Unicode" w:hAnsi="Times New Roman" w:cs="Times New Roman"/>
                <w:iCs/>
                <w:sz w:val="24"/>
                <w:szCs w:val="24"/>
                <w:shd w:val="clear" w:color="auto" w:fill="FFFFFF"/>
                <w:lang w:eastAsia="ru-RU"/>
              </w:rPr>
              <w:t xml:space="preserve"> Определять</w:t>
            </w:r>
            <w:r w:rsidRPr="00F517B1">
              <w:rPr>
                <w:rFonts w:ascii="Times New Roman" w:eastAsia="Lucida Sans Unicode" w:hAnsi="Times New Roman" w:cs="Times New Roman"/>
                <w:sz w:val="24"/>
                <w:szCs w:val="24"/>
                <w:lang w:eastAsia="ru-RU"/>
              </w:rPr>
              <w:t xml:space="preserve"> падеж имён су</w:t>
            </w:r>
            <w:r w:rsidRPr="00F517B1">
              <w:rPr>
                <w:rFonts w:ascii="Times New Roman" w:eastAsia="Lucida Sans Unicode" w:hAnsi="Times New Roman" w:cs="Times New Roman"/>
                <w:sz w:val="24"/>
                <w:szCs w:val="24"/>
                <w:lang w:eastAsia="ru-RU"/>
              </w:rPr>
              <w:softHyphen/>
              <w:t>ществительных.</w:t>
            </w:r>
            <w:r w:rsidRPr="00F517B1">
              <w:rPr>
                <w:rFonts w:ascii="Times New Roman" w:eastAsia="Lucida Sans Unicode" w:hAnsi="Times New Roman" w:cs="Times New Roman"/>
                <w:iCs/>
                <w:sz w:val="24"/>
                <w:szCs w:val="24"/>
                <w:shd w:val="clear" w:color="auto" w:fill="FFFFFF"/>
                <w:lang w:eastAsia="ru-RU"/>
              </w:rPr>
              <w:t xml:space="preserve"> Различать</w:t>
            </w:r>
            <w:r w:rsidRPr="00F517B1">
              <w:rPr>
                <w:rFonts w:ascii="Times New Roman" w:eastAsia="Lucida Sans Unicode" w:hAnsi="Times New Roman" w:cs="Times New Roman"/>
                <w:sz w:val="24"/>
                <w:szCs w:val="24"/>
                <w:lang w:eastAsia="ru-RU"/>
              </w:rPr>
              <w:t xml:space="preserve"> имена существительные, употребление в дательном, родительном,</w:t>
            </w:r>
            <w:r w:rsidRPr="00F517B1">
              <w:rPr>
                <w:rFonts w:ascii="Times New Roman" w:eastAsia="Lucida Sans Unicode" w:hAnsi="Times New Roman" w:cs="Times New Roman"/>
                <w:sz w:val="24"/>
                <w:szCs w:val="24"/>
                <w:shd w:val="clear" w:color="auto" w:fill="FFFFFF"/>
                <w:lang w:eastAsia="ru-RU"/>
              </w:rPr>
              <w:t xml:space="preserve"> винительном падежах</w:t>
            </w:r>
          </w:p>
          <w:p w14:paraId="44872717"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сравнивать</w:t>
            </w:r>
            <w:r w:rsidRPr="00F517B1">
              <w:rPr>
                <w:rFonts w:ascii="Times New Roman" w:eastAsia="Calibri" w:hAnsi="Times New Roman" w:cs="Times New Roman"/>
                <w:sz w:val="24"/>
                <w:szCs w:val="24"/>
              </w:rPr>
              <w:t xml:space="preserve"> их</w:t>
            </w:r>
            <w:r w:rsidRPr="00F517B1">
              <w:rPr>
                <w:rFonts w:ascii="Times New Roman" w:eastAsia="Lucida Sans Unicode" w:hAnsi="Times New Roman" w:cs="Times New Roman"/>
                <w:sz w:val="24"/>
                <w:szCs w:val="24"/>
                <w:shd w:val="clear" w:color="auto" w:fill="FFFFFF"/>
              </w:rPr>
              <w:t xml:space="preserve"> признаки.</w:t>
            </w:r>
            <w:r w:rsidRPr="00F517B1">
              <w:rPr>
                <w:rFonts w:ascii="Times New Roman" w:eastAsia="Lucida Sans Unicode" w:hAnsi="Times New Roman" w:cs="Times New Roman"/>
                <w:bCs/>
                <w:iCs/>
                <w:sz w:val="24"/>
                <w:szCs w:val="24"/>
                <w:shd w:val="clear" w:color="auto" w:fill="FFFFFF"/>
              </w:rPr>
              <w:t xml:space="preserve"> Обосновы</w:t>
            </w:r>
            <w:r w:rsidRPr="00F517B1">
              <w:rPr>
                <w:rFonts w:ascii="Times New Roman" w:eastAsia="Lucida Sans Unicode" w:hAnsi="Times New Roman" w:cs="Times New Roman"/>
                <w:bCs/>
                <w:iCs/>
                <w:sz w:val="24"/>
                <w:szCs w:val="24"/>
                <w:shd w:val="clear" w:color="auto" w:fill="FFFFFF"/>
              </w:rPr>
              <w:softHyphen/>
            </w:r>
            <w:r w:rsidRPr="00F517B1">
              <w:rPr>
                <w:rFonts w:ascii="Times New Roman" w:eastAsia="Lucida Sans Unicode" w:hAnsi="Times New Roman" w:cs="Times New Roman"/>
                <w:iCs/>
                <w:sz w:val="24"/>
                <w:szCs w:val="24"/>
                <w:shd w:val="clear" w:color="auto" w:fill="FFFFFF"/>
              </w:rPr>
              <w:t>вать</w:t>
            </w:r>
            <w:r w:rsidRPr="00F517B1">
              <w:rPr>
                <w:rFonts w:ascii="Times New Roman" w:eastAsia="Calibri" w:hAnsi="Times New Roman" w:cs="Times New Roman"/>
                <w:sz w:val="24"/>
                <w:szCs w:val="24"/>
              </w:rPr>
              <w:t xml:space="preserve"> правильность определения падежа. Правильно </w:t>
            </w:r>
            <w:r w:rsidRPr="00F517B1">
              <w:rPr>
                <w:rFonts w:ascii="Times New Roman" w:eastAsia="Lucida Sans Unicode" w:hAnsi="Times New Roman" w:cs="Times New Roman"/>
                <w:iCs/>
                <w:sz w:val="24"/>
                <w:szCs w:val="24"/>
                <w:shd w:val="clear" w:color="auto" w:fill="FFFFFF"/>
              </w:rPr>
              <w:t>употреблять</w:t>
            </w:r>
            <w:r w:rsidRPr="00F517B1">
              <w:rPr>
                <w:rFonts w:ascii="Times New Roman" w:eastAsia="Lucida Sans Unicode" w:hAnsi="Times New Roman" w:cs="Times New Roman"/>
                <w:sz w:val="24"/>
                <w:szCs w:val="24"/>
                <w:shd w:val="clear" w:color="auto" w:fill="FFFFFF"/>
              </w:rPr>
              <w:t xml:space="preserve"> в речи формы имен </w:t>
            </w:r>
            <w:r w:rsidRPr="00F517B1">
              <w:rPr>
                <w:rFonts w:ascii="Times New Roman" w:eastAsia="Calibri" w:hAnsi="Times New Roman" w:cs="Times New Roman"/>
                <w:sz w:val="24"/>
                <w:szCs w:val="24"/>
              </w:rPr>
              <w:t>существительных.</w:t>
            </w:r>
            <w:r w:rsidRPr="00F517B1">
              <w:rPr>
                <w:rFonts w:ascii="Times New Roman" w:eastAsia="Lucida Sans Unicode" w:hAnsi="Times New Roman" w:cs="Times New Roman"/>
                <w:bCs/>
                <w:iCs/>
                <w:sz w:val="24"/>
                <w:szCs w:val="24"/>
                <w:shd w:val="clear" w:color="auto" w:fill="FFFFFF"/>
              </w:rPr>
              <w:t xml:space="preserve">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33A9692B" w14:textId="77777777" w:rsidTr="00B118E8">
        <w:tc>
          <w:tcPr>
            <w:tcW w:w="279" w:type="dxa"/>
            <w:tcBorders>
              <w:top w:val="single" w:sz="4" w:space="0" w:color="000000"/>
              <w:left w:val="single" w:sz="4" w:space="0" w:color="000000"/>
              <w:bottom w:val="single" w:sz="4" w:space="0" w:color="000000"/>
              <w:right w:val="single" w:sz="4" w:space="0" w:color="000000"/>
            </w:tcBorders>
          </w:tcPr>
          <w:p w14:paraId="0C4CF28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F00D093"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Различение имён существительных, употреблённых в предложном па</w:t>
            </w:r>
            <w:r w:rsidRPr="00F517B1">
              <w:rPr>
                <w:rFonts w:ascii="Times New Roman" w:eastAsia="Century Schoolbook" w:hAnsi="Times New Roman" w:cs="Times New Roman"/>
                <w:sz w:val="24"/>
                <w:szCs w:val="24"/>
                <w:lang w:eastAsia="ru-RU"/>
              </w:rPr>
              <w:softHyphen/>
              <w:t>деже.</w:t>
            </w:r>
          </w:p>
          <w:p w14:paraId="5D4E85B2"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86BE5E4" w14:textId="0407105C"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4E5F28B4"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падеж изменяе</w:t>
            </w:r>
            <w:r w:rsidRPr="00F517B1">
              <w:rPr>
                <w:rFonts w:ascii="Times New Roman" w:eastAsia="Calibri" w:hAnsi="Times New Roman" w:cs="Times New Roman"/>
                <w:sz w:val="24"/>
                <w:szCs w:val="24"/>
              </w:rPr>
              <w:softHyphen/>
              <w:t>мых и неизменяемых имён существитель</w:t>
            </w:r>
            <w:r w:rsidRPr="00F517B1">
              <w:rPr>
                <w:rFonts w:ascii="Times New Roman" w:eastAsia="Calibri" w:hAnsi="Times New Roman" w:cs="Times New Roman"/>
                <w:sz w:val="24"/>
                <w:szCs w:val="24"/>
              </w:rPr>
              <w:softHyphen/>
              <w:t>ных.</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существительные, употреблённые в предложном и вини</w:t>
            </w:r>
            <w:r w:rsidRPr="00F517B1">
              <w:rPr>
                <w:rFonts w:ascii="Times New Roman" w:eastAsia="Calibri" w:hAnsi="Times New Roman" w:cs="Times New Roman"/>
                <w:sz w:val="24"/>
                <w:szCs w:val="24"/>
              </w:rPr>
              <w:softHyphen/>
              <w:t>тельном падежах,</w:t>
            </w:r>
            <w:r w:rsidRPr="00F517B1">
              <w:rPr>
                <w:rFonts w:ascii="Times New Roman" w:eastAsia="Lucida Sans Unicode" w:hAnsi="Times New Roman" w:cs="Times New Roman"/>
                <w:iCs/>
                <w:sz w:val="24"/>
                <w:szCs w:val="24"/>
                <w:shd w:val="clear" w:color="auto" w:fill="FFFFFF"/>
              </w:rPr>
              <w:t xml:space="preserve"> сопоставлять</w:t>
            </w:r>
            <w:r w:rsidRPr="00F517B1">
              <w:rPr>
                <w:rFonts w:ascii="Times New Roman" w:eastAsia="Calibri" w:hAnsi="Times New Roman" w:cs="Times New Roman"/>
                <w:sz w:val="24"/>
                <w:szCs w:val="24"/>
              </w:rPr>
              <w:t xml:space="preserve"> их внешне сходные признаки.</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с рубрикой «Страничка для любознательных»: «Упо</w:t>
            </w:r>
            <w:r w:rsidRPr="00F517B1">
              <w:rPr>
                <w:rFonts w:ascii="Times New Roman" w:eastAsia="Calibri" w:hAnsi="Times New Roman" w:cs="Times New Roman"/>
                <w:sz w:val="24"/>
                <w:szCs w:val="24"/>
              </w:rPr>
              <w:softHyphen/>
              <w:t>требление падежей в речи».</w:t>
            </w:r>
            <w:r w:rsidRPr="00F517B1">
              <w:rPr>
                <w:rFonts w:ascii="Times New Roman" w:eastAsia="Lucida Sans Unicode" w:hAnsi="Times New Roman" w:cs="Times New Roman"/>
                <w:iCs/>
                <w:sz w:val="24"/>
                <w:szCs w:val="24"/>
                <w:shd w:val="clear" w:color="auto" w:fill="FFFFFF"/>
              </w:rPr>
              <w:t xml:space="preserve"> Соблюдать </w:t>
            </w:r>
            <w:r w:rsidRPr="00F517B1">
              <w:rPr>
                <w:rFonts w:ascii="Times New Roman" w:eastAsia="Calibri" w:hAnsi="Times New Roman" w:cs="Times New Roman"/>
                <w:sz w:val="24"/>
                <w:szCs w:val="24"/>
              </w:rPr>
              <w:t>нормы употребления в речи неизменяе</w:t>
            </w:r>
            <w:r w:rsidRPr="00F517B1">
              <w:rPr>
                <w:rFonts w:ascii="Times New Roman" w:eastAsia="Calibri" w:hAnsi="Times New Roman" w:cs="Times New Roman"/>
                <w:sz w:val="24"/>
                <w:szCs w:val="24"/>
              </w:rPr>
              <w:softHyphen/>
              <w:t>мых имён существительных.</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результаты своей деятельности.</w:t>
            </w:r>
          </w:p>
        </w:tc>
      </w:tr>
      <w:tr w:rsidR="003E5B1D" w:rsidRPr="00F517B1" w14:paraId="283794BE" w14:textId="77777777" w:rsidTr="00B118E8">
        <w:tc>
          <w:tcPr>
            <w:tcW w:w="279" w:type="dxa"/>
            <w:tcBorders>
              <w:top w:val="single" w:sz="4" w:space="0" w:color="000000"/>
              <w:left w:val="single" w:sz="4" w:space="0" w:color="000000"/>
              <w:bottom w:val="single" w:sz="4" w:space="0" w:color="000000"/>
              <w:right w:val="single" w:sz="4" w:space="0" w:color="000000"/>
            </w:tcBorders>
          </w:tcPr>
          <w:p w14:paraId="0534600E"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555ACDD"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Три склонения имён существительных. 1 -е склонение имён существительных.</w:t>
            </w:r>
          </w:p>
          <w:p w14:paraId="02D56179"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4F090180" w14:textId="1E0B44A8"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278B5B3A"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w:t>
            </w:r>
            <w:r w:rsidRPr="00F517B1">
              <w:rPr>
                <w:rFonts w:ascii="Times New Roman" w:eastAsia="Calibri" w:hAnsi="Times New Roman" w:cs="Times New Roman"/>
                <w:sz w:val="24"/>
                <w:szCs w:val="24"/>
              </w:rPr>
              <w:softHyphen/>
              <w:t>ную задачу урока.</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раз</w:t>
            </w:r>
            <w:r w:rsidRPr="00F517B1">
              <w:rPr>
                <w:rFonts w:ascii="Times New Roman" w:eastAsia="Calibri" w:hAnsi="Times New Roman" w:cs="Times New Roman"/>
                <w:sz w:val="24"/>
                <w:szCs w:val="24"/>
              </w:rPr>
              <w:softHyphen/>
              <w:t xml:space="preserve">личием в системе падежных окончаний имён существительных разных склонений. </w:t>
            </w:r>
            <w:r w:rsidRPr="00F517B1">
              <w:rPr>
                <w:rFonts w:ascii="Times New Roman" w:eastAsia="Lucida Sans Unicode" w:hAnsi="Times New Roman" w:cs="Times New Roman"/>
                <w:iCs/>
                <w:sz w:val="24"/>
                <w:szCs w:val="24"/>
                <w:shd w:val="clear" w:color="auto" w:fill="FFFFFF"/>
              </w:rPr>
              <w:t>Наблюдать</w:t>
            </w:r>
            <w:r w:rsidRPr="00F517B1">
              <w:rPr>
                <w:rFonts w:ascii="Times New Roman" w:eastAsia="Calibri" w:hAnsi="Times New Roman" w:cs="Times New Roman"/>
                <w:sz w:val="24"/>
                <w:szCs w:val="24"/>
              </w:rPr>
              <w:t xml:space="preserve"> за признаками имён суще</w:t>
            </w:r>
            <w:r w:rsidRPr="00F517B1">
              <w:rPr>
                <w:rFonts w:ascii="Times New Roman" w:eastAsia="Calibri" w:hAnsi="Times New Roman" w:cs="Times New Roman"/>
                <w:sz w:val="24"/>
                <w:szCs w:val="24"/>
              </w:rPr>
              <w:softHyphen/>
              <w:t>ствительных 1-го склонения.</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при</w:t>
            </w:r>
            <w:r w:rsidRPr="00F517B1">
              <w:rPr>
                <w:rFonts w:ascii="Times New Roman" w:eastAsia="Calibri" w:hAnsi="Times New Roman" w:cs="Times New Roman"/>
                <w:sz w:val="24"/>
                <w:szCs w:val="24"/>
              </w:rPr>
              <w:softHyphen/>
              <w:t>надлежность имён существительных к 1-му склонению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w:t>
            </w:r>
            <w:r w:rsidRPr="00F517B1">
              <w:rPr>
                <w:rFonts w:ascii="Times New Roman" w:eastAsia="Calibri" w:hAnsi="Times New Roman" w:cs="Times New Roman"/>
                <w:sz w:val="24"/>
                <w:szCs w:val="24"/>
              </w:rPr>
              <w:softHyphen/>
              <w:t>ность этого определения.</w:t>
            </w:r>
            <w:r w:rsidRPr="00F517B1">
              <w:rPr>
                <w:rFonts w:ascii="Times New Roman" w:eastAsia="Lucida Sans Unicode" w:hAnsi="Times New Roman" w:cs="Times New Roman"/>
                <w:iCs/>
                <w:sz w:val="24"/>
                <w:szCs w:val="24"/>
                <w:shd w:val="clear" w:color="auto" w:fill="FFFFFF"/>
              </w:rPr>
              <w:t xml:space="preserve"> Находить</w:t>
            </w:r>
            <w:r w:rsidRPr="00F517B1">
              <w:rPr>
                <w:rFonts w:ascii="Times New Roman" w:eastAsia="Calibri" w:hAnsi="Times New Roman" w:cs="Times New Roman"/>
                <w:sz w:val="24"/>
                <w:szCs w:val="24"/>
              </w:rPr>
              <w:t xml:space="preserve"> имена существительные 1 -го склонения в пред</w:t>
            </w:r>
            <w:r w:rsidRPr="00F517B1">
              <w:rPr>
                <w:rFonts w:ascii="Times New Roman" w:eastAsia="Calibri" w:hAnsi="Times New Roman" w:cs="Times New Roman"/>
                <w:sz w:val="24"/>
                <w:szCs w:val="24"/>
              </w:rPr>
              <w:softHyphen/>
              <w:t>ложениях.</w:t>
            </w:r>
            <w:r w:rsidRPr="00F517B1">
              <w:rPr>
                <w:rFonts w:ascii="Times New Roman" w:eastAsia="Lucida Sans Unicode" w:hAnsi="Times New Roman" w:cs="Times New Roman"/>
                <w:iCs/>
                <w:sz w:val="24"/>
                <w:szCs w:val="24"/>
                <w:shd w:val="clear" w:color="auto" w:fill="FFFFFF"/>
              </w:rPr>
              <w:t xml:space="preserve"> Подбирать</w:t>
            </w:r>
            <w:r w:rsidRPr="00F517B1">
              <w:rPr>
                <w:rFonts w:ascii="Times New Roman" w:eastAsia="Calibri" w:hAnsi="Times New Roman" w:cs="Times New Roman"/>
                <w:sz w:val="24"/>
                <w:szCs w:val="24"/>
              </w:rPr>
              <w:t xml:space="preserve"> примеры существи</w:t>
            </w:r>
            <w:r w:rsidRPr="00F517B1">
              <w:rPr>
                <w:rFonts w:ascii="Times New Roman" w:eastAsia="Calibri" w:hAnsi="Times New Roman" w:cs="Times New Roman"/>
                <w:sz w:val="24"/>
                <w:szCs w:val="24"/>
              </w:rPr>
              <w:softHyphen/>
              <w:t>тельных 1-го склонения.</w:t>
            </w:r>
            <w:r w:rsidRPr="00F517B1">
              <w:rPr>
                <w:rFonts w:ascii="Times New Roman" w:eastAsia="Lucida Sans Unicode" w:hAnsi="Times New Roman" w:cs="Times New Roman"/>
                <w:iCs/>
                <w:sz w:val="24"/>
                <w:szCs w:val="24"/>
                <w:shd w:val="clear" w:color="auto" w:fill="FFFFFF"/>
              </w:rPr>
              <w:t xml:space="preserve"> </w:t>
            </w:r>
          </w:p>
        </w:tc>
      </w:tr>
      <w:tr w:rsidR="003E5B1D" w:rsidRPr="00F517B1" w14:paraId="3BC95515"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751FA3D"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EF9DF5D"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1-го склонения.</w:t>
            </w:r>
          </w:p>
          <w:p w14:paraId="72FAA728"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14EBA876" w14:textId="3155B374"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2FAA8552"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Сопоставлять</w:t>
            </w:r>
            <w:r w:rsidRPr="00F517B1">
              <w:rPr>
                <w:rFonts w:ascii="Times New Roman" w:eastAsia="Calibri" w:hAnsi="Times New Roman" w:cs="Times New Roman"/>
                <w:sz w:val="24"/>
                <w:szCs w:val="24"/>
              </w:rPr>
              <w:t xml:space="preserve"> ударные и безударные падежные окончания имён существительных 1-го склонения в одном и том же падеже,</w:t>
            </w:r>
            <w:r w:rsidRPr="00F517B1">
              <w:rPr>
                <w:rFonts w:ascii="Times New Roman" w:eastAsia="Lucida Sans Unicode" w:hAnsi="Times New Roman" w:cs="Times New Roman"/>
                <w:iCs/>
                <w:sz w:val="24"/>
                <w:szCs w:val="24"/>
                <w:shd w:val="clear" w:color="auto" w:fill="FFFFFF"/>
              </w:rPr>
              <w:t xml:space="preserve"> находить сходство окон</w:t>
            </w:r>
            <w:r w:rsidRPr="00F517B1">
              <w:rPr>
                <w:rFonts w:ascii="Times New Roman" w:eastAsia="Calibri" w:hAnsi="Times New Roman" w:cs="Times New Roman"/>
                <w:sz w:val="24"/>
                <w:szCs w:val="24"/>
              </w:rPr>
              <w:t>чаний в дательном и предложном падежах.</w:t>
            </w:r>
            <w:r w:rsidRPr="00F517B1">
              <w:rPr>
                <w:rFonts w:ascii="Times New Roman" w:eastAsia="Lucida Sans Unicode" w:hAnsi="Times New Roman" w:cs="Times New Roman"/>
                <w:iCs/>
                <w:sz w:val="24"/>
                <w:szCs w:val="24"/>
                <w:shd w:val="clear" w:color="auto" w:fill="FFFFFF"/>
              </w:rPr>
              <w:t xml:space="preserve"> Склонять</w:t>
            </w:r>
            <w:r w:rsidRPr="00F517B1">
              <w:rPr>
                <w:rFonts w:ascii="Times New Roman" w:eastAsia="Calibri" w:hAnsi="Times New Roman" w:cs="Times New Roman"/>
                <w:sz w:val="24"/>
                <w:szCs w:val="24"/>
              </w:rPr>
              <w:t xml:space="preserve"> имена существител</w:t>
            </w:r>
            <w:r w:rsidRPr="00F517B1">
              <w:rPr>
                <w:rFonts w:ascii="Times New Roman" w:eastAsia="Lucida Sans Unicode" w:hAnsi="Times New Roman" w:cs="Times New Roman"/>
                <w:bCs/>
                <w:sz w:val="24"/>
                <w:szCs w:val="24"/>
                <w:shd w:val="clear" w:color="auto" w:fill="FFFFFF"/>
              </w:rPr>
              <w:t xml:space="preserve">ьные </w:t>
            </w:r>
            <w:r w:rsidRPr="00F517B1">
              <w:rPr>
                <w:rFonts w:ascii="Times New Roman" w:eastAsia="Calibri" w:hAnsi="Times New Roman" w:cs="Times New Roman"/>
                <w:sz w:val="24"/>
                <w:szCs w:val="24"/>
              </w:rPr>
              <w:t>1 - го склонения,</w:t>
            </w:r>
            <w:r w:rsidRPr="00F517B1">
              <w:rPr>
                <w:rFonts w:ascii="Times New Roman" w:eastAsia="Lucida Sans Unicode" w:hAnsi="Times New Roman" w:cs="Times New Roman"/>
                <w:iCs/>
                <w:sz w:val="24"/>
                <w:szCs w:val="24"/>
                <w:shd w:val="clear" w:color="auto" w:fill="FFFFFF"/>
              </w:rPr>
              <w:t xml:space="preserve"> проверять</w:t>
            </w:r>
            <w:r w:rsidRPr="00F517B1">
              <w:rPr>
                <w:rFonts w:ascii="Times New Roman" w:eastAsia="Lucida Sans Unicode" w:hAnsi="Times New Roman" w:cs="Times New Roman"/>
                <w:bCs/>
                <w:sz w:val="24"/>
                <w:szCs w:val="24"/>
                <w:shd w:val="clear" w:color="auto" w:fill="FFFFFF"/>
              </w:rPr>
              <w:t xml:space="preserve"> написание без</w:t>
            </w:r>
            <w:r w:rsidRPr="00F517B1">
              <w:rPr>
                <w:rFonts w:ascii="Times New Roman" w:eastAsia="Lucida Sans Unicode" w:hAnsi="Times New Roman" w:cs="Times New Roman"/>
                <w:bCs/>
                <w:sz w:val="24"/>
                <w:szCs w:val="24"/>
                <w:shd w:val="clear" w:color="auto" w:fill="FFFFFF"/>
              </w:rPr>
              <w:softHyphen/>
            </w:r>
            <w:r w:rsidRPr="00F517B1">
              <w:rPr>
                <w:rFonts w:ascii="Times New Roman" w:eastAsia="Calibri" w:hAnsi="Times New Roman" w:cs="Times New Roman"/>
                <w:sz w:val="24"/>
                <w:szCs w:val="24"/>
              </w:rPr>
              <w:t>ударных окончаний по таблице.</w:t>
            </w:r>
            <w:r w:rsidRPr="00F517B1">
              <w:rPr>
                <w:rFonts w:ascii="Times New Roman" w:eastAsia="Lucida Sans Unicode" w:hAnsi="Times New Roman" w:cs="Times New Roman"/>
                <w:iCs/>
                <w:sz w:val="24"/>
                <w:szCs w:val="24"/>
                <w:shd w:val="clear" w:color="auto" w:fill="FFFFFF"/>
              </w:rPr>
              <w:t xml:space="preserve"> Опре</w:t>
            </w:r>
            <w:r w:rsidRPr="00F517B1">
              <w:rPr>
                <w:rFonts w:ascii="Times New Roman" w:eastAsia="Lucida Sans Unicode" w:hAnsi="Times New Roman" w:cs="Times New Roman"/>
                <w:iCs/>
                <w:sz w:val="24"/>
                <w:szCs w:val="24"/>
                <w:shd w:val="clear" w:color="auto" w:fill="FFFFFF"/>
              </w:rPr>
              <w:softHyphen/>
              <w:t>делять</w:t>
            </w:r>
            <w:r w:rsidRPr="00F517B1">
              <w:rPr>
                <w:rFonts w:ascii="Times New Roman" w:eastAsia="Calibri" w:hAnsi="Times New Roman" w:cs="Times New Roman"/>
                <w:sz w:val="24"/>
                <w:szCs w:val="24"/>
              </w:rPr>
              <w:t xml:space="preserve"> принадлежность имён существительных к 1-му склонению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правильность написанных</w:t>
            </w:r>
            <w:r w:rsidRPr="00F517B1">
              <w:rPr>
                <w:rFonts w:ascii="Times New Roman" w:eastAsia="Lucida Sans Unicode" w:hAnsi="Times New Roman" w:cs="Times New Roman"/>
                <w:bCs/>
                <w:sz w:val="24"/>
                <w:szCs w:val="24"/>
                <w:shd w:val="clear" w:color="auto" w:fill="FFFFFF"/>
              </w:rPr>
              <w:t xml:space="preserve"> окончаний </w:t>
            </w:r>
            <w:r w:rsidRPr="00F517B1">
              <w:rPr>
                <w:rFonts w:ascii="Times New Roman" w:eastAsia="Calibri" w:hAnsi="Times New Roman" w:cs="Times New Roman"/>
                <w:sz w:val="24"/>
                <w:szCs w:val="24"/>
              </w:rPr>
              <w:t>имён существительных.</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w:t>
            </w:r>
            <w:r w:rsidRPr="00F517B1">
              <w:rPr>
                <w:rFonts w:ascii="Times New Roman" w:eastAsia="Calibri" w:hAnsi="Times New Roman" w:cs="Times New Roman"/>
                <w:sz w:val="24"/>
                <w:szCs w:val="24"/>
              </w:rPr>
              <w:softHyphen/>
              <w:t>зультаты своей деятельности.</w:t>
            </w:r>
          </w:p>
        </w:tc>
      </w:tr>
      <w:tr w:rsidR="003E5B1D" w:rsidRPr="00F517B1" w14:paraId="525E0BFB"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52D0CFD"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C580CCA"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2-го склонения.</w:t>
            </w:r>
          </w:p>
          <w:p w14:paraId="58EF9B24"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7B1F945C" w14:textId="3FD23B7D"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058B76ED"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Находить</w:t>
            </w:r>
            <w:r w:rsidRPr="00F517B1">
              <w:rPr>
                <w:rFonts w:ascii="Times New Roman" w:eastAsia="Calibri" w:hAnsi="Times New Roman" w:cs="Times New Roman"/>
                <w:sz w:val="24"/>
                <w:szCs w:val="24"/>
              </w:rPr>
              <w:t xml:space="preserve"> имена существи</w:t>
            </w:r>
            <w:r w:rsidRPr="00F517B1">
              <w:rPr>
                <w:rFonts w:ascii="Times New Roman" w:eastAsia="Calibri" w:hAnsi="Times New Roman" w:cs="Times New Roman"/>
                <w:sz w:val="24"/>
                <w:szCs w:val="24"/>
              </w:rPr>
              <w:softHyphen/>
              <w:t xml:space="preserve">тельные 2-го склонения в предложениях. </w:t>
            </w:r>
            <w:r w:rsidRPr="00F517B1">
              <w:rPr>
                <w:rFonts w:ascii="Times New Roman" w:eastAsia="Lucida Sans Unicode" w:hAnsi="Times New Roman" w:cs="Times New Roman"/>
                <w:iCs/>
                <w:sz w:val="24"/>
                <w:szCs w:val="24"/>
                <w:shd w:val="clear" w:color="auto" w:fill="FFFFFF"/>
              </w:rPr>
              <w:t>Подбирать</w:t>
            </w:r>
            <w:r w:rsidRPr="00F517B1">
              <w:rPr>
                <w:rFonts w:ascii="Times New Roman" w:eastAsia="Calibri" w:hAnsi="Times New Roman" w:cs="Times New Roman"/>
                <w:sz w:val="24"/>
                <w:szCs w:val="24"/>
              </w:rPr>
              <w:t xml:space="preserve"> примеры имён существитель</w:t>
            </w:r>
            <w:r w:rsidRPr="00F517B1">
              <w:rPr>
                <w:rFonts w:ascii="Times New Roman" w:eastAsia="Calibri" w:hAnsi="Times New Roman" w:cs="Times New Roman"/>
                <w:sz w:val="24"/>
                <w:szCs w:val="24"/>
              </w:rPr>
              <w:softHyphen/>
              <w:t>ных 2-го склонения.</w:t>
            </w:r>
            <w:r>
              <w:rPr>
                <w:rFonts w:ascii="Times New Roman" w:eastAsia="Calibri" w:hAnsi="Times New Roman" w:cs="Times New Roman"/>
                <w:sz w:val="24"/>
                <w:szCs w:val="24"/>
              </w:rPr>
              <w:t xml:space="preserve"> </w:t>
            </w:r>
            <w:r w:rsidRPr="00F517B1">
              <w:rPr>
                <w:rFonts w:ascii="Times New Roman" w:eastAsia="Calibri" w:hAnsi="Times New Roman" w:cs="Times New Roman"/>
                <w:sz w:val="24"/>
                <w:szCs w:val="24"/>
              </w:rPr>
              <w:t>Н</w:t>
            </w:r>
            <w:r w:rsidRPr="00F517B1">
              <w:rPr>
                <w:rFonts w:ascii="Times New Roman" w:eastAsia="Lucida Sans Unicode" w:hAnsi="Times New Roman" w:cs="Times New Roman"/>
                <w:iCs/>
                <w:sz w:val="24"/>
                <w:szCs w:val="24"/>
                <w:shd w:val="clear" w:color="auto" w:fill="FFFFFF"/>
              </w:rPr>
              <w:t xml:space="preserve">аходить </w:t>
            </w:r>
            <w:r w:rsidRPr="00F517B1">
              <w:rPr>
                <w:rFonts w:ascii="Times New Roman" w:eastAsia="Calibri" w:hAnsi="Times New Roman" w:cs="Times New Roman"/>
                <w:sz w:val="24"/>
                <w:szCs w:val="24"/>
              </w:rPr>
              <w:t>сходство окончаний в родительном и ви</w:t>
            </w:r>
            <w:r w:rsidRPr="00F517B1">
              <w:rPr>
                <w:rFonts w:ascii="Times New Roman" w:eastAsia="Calibri" w:hAnsi="Times New Roman" w:cs="Times New Roman"/>
                <w:sz w:val="24"/>
                <w:szCs w:val="24"/>
              </w:rPr>
              <w:softHyphen/>
              <w:t>нительном падежах у одушевлённых имён существительных и в именительном и винительном падежах у неодушевлённых имён существительных.</w:t>
            </w:r>
            <w:r w:rsidRPr="00F517B1">
              <w:rPr>
                <w:rFonts w:ascii="Times New Roman" w:eastAsia="Lucida Sans Unicode" w:hAnsi="Times New Roman" w:cs="Times New Roman"/>
                <w:iCs/>
                <w:sz w:val="24"/>
                <w:szCs w:val="24"/>
                <w:shd w:val="clear" w:color="auto" w:fill="FFFFFF"/>
              </w:rPr>
              <w:t xml:space="preserve"> Склонять</w:t>
            </w:r>
            <w:r w:rsidRPr="00F517B1">
              <w:rPr>
                <w:rFonts w:ascii="Times New Roman" w:eastAsia="Calibri" w:hAnsi="Times New Roman" w:cs="Times New Roman"/>
                <w:sz w:val="24"/>
                <w:szCs w:val="24"/>
              </w:rPr>
              <w:t xml:space="preserve"> имена существительные 2-го склонения,</w:t>
            </w:r>
            <w:r w:rsidRPr="00F517B1">
              <w:rPr>
                <w:rFonts w:ascii="Times New Roman" w:eastAsia="Lucida Sans Unicode" w:hAnsi="Times New Roman" w:cs="Times New Roman"/>
                <w:iCs/>
                <w:sz w:val="24"/>
                <w:szCs w:val="24"/>
                <w:shd w:val="clear" w:color="auto" w:fill="FFFFFF"/>
              </w:rPr>
              <w:t xml:space="preserve"> прове</w:t>
            </w:r>
            <w:r w:rsidRPr="00F517B1">
              <w:rPr>
                <w:rFonts w:ascii="Times New Roman" w:eastAsia="Lucida Sans Unicode" w:hAnsi="Times New Roman" w:cs="Times New Roman"/>
                <w:iCs/>
                <w:sz w:val="24"/>
                <w:szCs w:val="24"/>
                <w:shd w:val="clear" w:color="auto" w:fill="FFFFFF"/>
              </w:rPr>
              <w:softHyphen/>
              <w:t>рять</w:t>
            </w:r>
            <w:r w:rsidRPr="00F517B1">
              <w:rPr>
                <w:rFonts w:ascii="Times New Roman" w:eastAsia="Calibri" w:hAnsi="Times New Roman" w:cs="Times New Roman"/>
                <w:sz w:val="24"/>
                <w:szCs w:val="24"/>
              </w:rPr>
              <w:t xml:space="preserve"> написание безударных окончаний по таблице,</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правильность на</w:t>
            </w:r>
            <w:r w:rsidRPr="00F517B1">
              <w:rPr>
                <w:rFonts w:ascii="Times New Roman" w:eastAsia="Calibri" w:hAnsi="Times New Roman" w:cs="Times New Roman"/>
                <w:sz w:val="24"/>
                <w:szCs w:val="24"/>
              </w:rPr>
              <w:softHyphen/>
              <w:t>писанных окончаний имён существитель</w:t>
            </w:r>
            <w:r w:rsidRPr="00F517B1">
              <w:rPr>
                <w:rFonts w:ascii="Times New Roman" w:eastAsia="Calibri" w:hAnsi="Times New Roman" w:cs="Times New Roman"/>
                <w:sz w:val="24"/>
                <w:szCs w:val="24"/>
              </w:rPr>
              <w:softHyphen/>
              <w:t>ных 2-го склонения.</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w:t>
            </w:r>
            <w:r w:rsidRPr="00F517B1">
              <w:rPr>
                <w:rFonts w:ascii="Times New Roman" w:eastAsia="Calibri" w:hAnsi="Times New Roman" w:cs="Times New Roman"/>
                <w:sz w:val="24"/>
                <w:szCs w:val="24"/>
              </w:rPr>
              <w:softHyphen/>
              <w:t>ты своей деятельности.</w:t>
            </w:r>
          </w:p>
        </w:tc>
      </w:tr>
      <w:tr w:rsidR="003E5B1D" w:rsidRPr="00F517B1" w14:paraId="7AD5D00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CFE8AA0"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C191249"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3-е склонение имён существитель</w:t>
            </w:r>
            <w:r w:rsidRPr="00F517B1">
              <w:rPr>
                <w:rFonts w:ascii="Times New Roman" w:eastAsia="Century Schoolbook" w:hAnsi="Times New Roman" w:cs="Times New Roman"/>
                <w:sz w:val="24"/>
                <w:szCs w:val="24"/>
                <w:lang w:eastAsia="ru-RU"/>
              </w:rPr>
              <w:softHyphen/>
              <w:t>ных.</w:t>
            </w:r>
          </w:p>
          <w:p w14:paraId="78DF659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D49415A" w14:textId="7F40F5C9" w:rsidR="003E5B1D" w:rsidRPr="00F517B1" w:rsidRDefault="003E5B1D" w:rsidP="00E60B8A">
            <w:pPr>
              <w:spacing w:after="0" w:line="240" w:lineRule="auto"/>
              <w:jc w:val="center"/>
              <w:rPr>
                <w:rFonts w:ascii="Times New Roman" w:eastAsia="Calibri" w:hAnsi="Times New Roman" w:cs="Times New Roman"/>
                <w:sz w:val="24"/>
                <w:szCs w:val="24"/>
                <w:lang w:val="en-US"/>
              </w:rPr>
            </w:pPr>
          </w:p>
        </w:tc>
        <w:tc>
          <w:tcPr>
            <w:tcW w:w="5392" w:type="dxa"/>
            <w:tcBorders>
              <w:top w:val="single" w:sz="4" w:space="0" w:color="000000"/>
              <w:left w:val="single" w:sz="4" w:space="0" w:color="000000"/>
              <w:bottom w:val="single" w:sz="4" w:space="0" w:color="000000"/>
              <w:right w:val="single" w:sz="4" w:space="0" w:color="000000"/>
            </w:tcBorders>
          </w:tcPr>
          <w:p w14:paraId="6E5CD7F5"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признаками имён существительных 3-го склонения.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принадлежность имён сущест</w:t>
            </w:r>
            <w:r w:rsidRPr="00F517B1">
              <w:rPr>
                <w:rFonts w:ascii="Times New Roman" w:eastAsia="Calibri" w:hAnsi="Times New Roman" w:cs="Times New Roman"/>
                <w:sz w:val="24"/>
                <w:szCs w:val="24"/>
              </w:rPr>
              <w:softHyphen/>
              <w:t>вительных к 3-му склонению и</w:t>
            </w:r>
            <w:r w:rsidRPr="00F517B1">
              <w:rPr>
                <w:rFonts w:ascii="Times New Roman" w:eastAsia="Lucida Sans Unicode" w:hAnsi="Times New Roman" w:cs="Times New Roman"/>
                <w:iCs/>
                <w:sz w:val="24"/>
                <w:szCs w:val="24"/>
                <w:shd w:val="clear" w:color="auto" w:fill="FFFFFF"/>
              </w:rPr>
              <w:t xml:space="preserve"> обосновы</w:t>
            </w:r>
            <w:r w:rsidRPr="00F517B1">
              <w:rPr>
                <w:rFonts w:ascii="Times New Roman" w:eastAsia="Lucida Sans Unicode" w:hAnsi="Times New Roman" w:cs="Times New Roman"/>
                <w:iCs/>
                <w:sz w:val="24"/>
                <w:szCs w:val="24"/>
                <w:shd w:val="clear" w:color="auto" w:fill="FFFFFF"/>
              </w:rPr>
              <w:softHyphen/>
              <w:t>вать</w:t>
            </w:r>
            <w:r w:rsidRPr="00F517B1">
              <w:rPr>
                <w:rFonts w:ascii="Times New Roman" w:eastAsia="Calibri" w:hAnsi="Times New Roman" w:cs="Times New Roman"/>
                <w:sz w:val="24"/>
                <w:szCs w:val="24"/>
              </w:rPr>
              <w:t xml:space="preserve"> правильность этого определения.</w:t>
            </w:r>
            <w:r w:rsidRPr="00F517B1">
              <w:rPr>
                <w:rFonts w:ascii="Times New Roman" w:eastAsia="Lucida Sans Unicode" w:hAnsi="Times New Roman" w:cs="Times New Roman"/>
                <w:iCs/>
                <w:sz w:val="24"/>
                <w:szCs w:val="24"/>
                <w:shd w:val="clear" w:color="auto" w:fill="FFFFFF"/>
              </w:rPr>
              <w:t xml:space="preserve"> На</w:t>
            </w:r>
            <w:r w:rsidRPr="00F517B1">
              <w:rPr>
                <w:rFonts w:ascii="Times New Roman" w:eastAsia="Lucida Sans Unicode" w:hAnsi="Times New Roman" w:cs="Times New Roman"/>
                <w:iCs/>
                <w:sz w:val="24"/>
                <w:szCs w:val="24"/>
                <w:shd w:val="clear" w:color="auto" w:fill="FFFFFF"/>
              </w:rPr>
              <w:softHyphen/>
              <w:t>ходить</w:t>
            </w:r>
            <w:r w:rsidRPr="00F517B1">
              <w:rPr>
                <w:rFonts w:ascii="Times New Roman" w:eastAsia="Calibri" w:hAnsi="Times New Roman" w:cs="Times New Roman"/>
                <w:sz w:val="24"/>
                <w:szCs w:val="24"/>
              </w:rPr>
              <w:t xml:space="preserve"> имена существительные 3-го склонения в предложениях.</w:t>
            </w:r>
            <w:r w:rsidRPr="00F517B1">
              <w:rPr>
                <w:rFonts w:ascii="Times New Roman" w:eastAsia="Lucida Sans Unicode" w:hAnsi="Times New Roman" w:cs="Times New Roman"/>
                <w:iCs/>
                <w:sz w:val="24"/>
                <w:szCs w:val="24"/>
                <w:shd w:val="clear" w:color="auto" w:fill="FFFFFF"/>
              </w:rPr>
              <w:t xml:space="preserve"> Подбирать</w:t>
            </w:r>
            <w:r w:rsidRPr="00F517B1">
              <w:rPr>
                <w:rFonts w:ascii="Times New Roman" w:eastAsia="Calibri" w:hAnsi="Times New Roman" w:cs="Times New Roman"/>
                <w:sz w:val="24"/>
                <w:szCs w:val="24"/>
              </w:rPr>
              <w:t xml:space="preserve"> приме</w:t>
            </w:r>
            <w:r w:rsidRPr="00F517B1">
              <w:rPr>
                <w:rFonts w:ascii="Times New Roman" w:eastAsia="Calibri" w:hAnsi="Times New Roman" w:cs="Times New Roman"/>
                <w:sz w:val="24"/>
                <w:szCs w:val="24"/>
              </w:rPr>
              <w:softHyphen/>
              <w:t xml:space="preserve">ры имён существительных 3-го склонения. </w:t>
            </w:r>
            <w:r w:rsidRPr="00F517B1">
              <w:rPr>
                <w:rFonts w:ascii="Times New Roman" w:eastAsia="Lucida Sans Unicode" w:hAnsi="Times New Roman" w:cs="Times New Roman"/>
                <w:iCs/>
                <w:sz w:val="24"/>
                <w:szCs w:val="24"/>
                <w:shd w:val="clear" w:color="auto" w:fill="FFFFFF"/>
              </w:rPr>
              <w:t>Находить</w:t>
            </w:r>
            <w:r w:rsidRPr="00F517B1">
              <w:rPr>
                <w:rFonts w:ascii="Times New Roman" w:eastAsia="Calibri" w:hAnsi="Times New Roman" w:cs="Times New Roman"/>
                <w:sz w:val="24"/>
                <w:szCs w:val="24"/>
              </w:rPr>
              <w:t xml:space="preserve"> сходство и различия в признаках имён существительных 2-го и 3-го скло</w:t>
            </w:r>
            <w:r w:rsidRPr="00F517B1">
              <w:rPr>
                <w:rFonts w:ascii="Times New Roman" w:eastAsia="Calibri" w:hAnsi="Times New Roman" w:cs="Times New Roman"/>
                <w:sz w:val="24"/>
                <w:szCs w:val="24"/>
              </w:rPr>
              <w:softHyphen/>
              <w:t>нений.</w:t>
            </w:r>
            <w:r w:rsidRPr="00F517B1">
              <w:rPr>
                <w:rFonts w:ascii="Times New Roman" w:eastAsia="Lucida Sans Unicode" w:hAnsi="Times New Roman" w:cs="Times New Roman"/>
                <w:iCs/>
                <w:sz w:val="24"/>
                <w:szCs w:val="24"/>
                <w:shd w:val="clear" w:color="auto" w:fill="FFFFFF"/>
              </w:rPr>
              <w:t xml:space="preserve"> </w:t>
            </w:r>
          </w:p>
        </w:tc>
      </w:tr>
      <w:tr w:rsidR="003E5B1D" w:rsidRPr="00F517B1" w14:paraId="7DD1CA30"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8B542DD" w14:textId="77777777" w:rsidR="003E5B1D" w:rsidRPr="00F517B1" w:rsidRDefault="003E5B1D" w:rsidP="00E60B8A">
            <w:pPr>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CD300F6" w14:textId="77777777" w:rsidR="003E5B1D" w:rsidRPr="00CF788F" w:rsidRDefault="003E5B1D" w:rsidP="00E60B8A">
            <w:pPr>
              <w:snapToGrid w:val="0"/>
              <w:spacing w:after="0" w:line="240" w:lineRule="auto"/>
              <w:rPr>
                <w:rFonts w:ascii="Times New Roman" w:eastAsia="Calibri" w:hAnsi="Times New Roman" w:cs="Times New Roman"/>
                <w:color w:val="000000"/>
                <w:sz w:val="24"/>
                <w:szCs w:val="24"/>
              </w:rPr>
            </w:pPr>
            <w:r w:rsidRPr="00CF788F">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CF788F">
              <w:rPr>
                <w:rFonts w:ascii="Times New Roman" w:eastAsia="Calibri" w:hAnsi="Times New Roman" w:cs="Times New Roman"/>
                <w:sz w:val="24"/>
                <w:szCs w:val="24"/>
              </w:rPr>
              <w:t>пространственные отношения.</w:t>
            </w:r>
          </w:p>
        </w:tc>
        <w:tc>
          <w:tcPr>
            <w:tcW w:w="278" w:type="dxa"/>
            <w:tcBorders>
              <w:top w:val="single" w:sz="4" w:space="0" w:color="000000"/>
              <w:left w:val="single" w:sz="4" w:space="0" w:color="000000"/>
              <w:bottom w:val="single" w:sz="4" w:space="0" w:color="000000"/>
              <w:right w:val="single" w:sz="4" w:space="0" w:color="000000"/>
            </w:tcBorders>
          </w:tcPr>
          <w:p w14:paraId="75D8BC13" w14:textId="72CB02EB" w:rsidR="003E5B1D" w:rsidRPr="00CF788F"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6B41586"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Работать  в паре, группах, самостоятельно.</w:t>
            </w:r>
          </w:p>
          <w:p w14:paraId="15AA6975"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Устанавливать по вопросам связи между словами.</w:t>
            </w:r>
          </w:p>
          <w:p w14:paraId="459C74B0"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1E354CD8" w14:textId="77777777" w:rsidR="003E5B1D" w:rsidRPr="00CF788F" w:rsidRDefault="003E5B1D" w:rsidP="00E60B8A">
            <w:pPr>
              <w:spacing w:after="0" w:line="240" w:lineRule="auto"/>
              <w:rPr>
                <w:rFonts w:ascii="Times New Roman" w:eastAsia="Calibri" w:hAnsi="Times New Roman" w:cs="Times New Roman"/>
                <w:sz w:val="24"/>
                <w:szCs w:val="24"/>
              </w:rPr>
            </w:pPr>
            <w:r w:rsidRPr="00CF788F">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54D7C6AE"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4469DD4"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421BABC"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Именительный и винительный па</w:t>
            </w:r>
            <w:r w:rsidRPr="00F517B1">
              <w:rPr>
                <w:rFonts w:ascii="Times New Roman" w:eastAsia="Century Schoolbook" w:hAnsi="Times New Roman" w:cs="Times New Roman"/>
                <w:sz w:val="24"/>
                <w:szCs w:val="24"/>
                <w:lang w:eastAsia="ru-RU"/>
              </w:rPr>
              <w:softHyphen/>
              <w:t>дежи имён существительных.</w:t>
            </w:r>
          </w:p>
          <w:p w14:paraId="2D05ADB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4DE62324" w14:textId="713BF47E"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0DEF7DE"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с таблицей «Име</w:t>
            </w:r>
            <w:r w:rsidRPr="00F517B1">
              <w:rPr>
                <w:rFonts w:ascii="Times New Roman" w:eastAsia="Calibri" w:hAnsi="Times New Roman" w:cs="Times New Roman"/>
                <w:sz w:val="24"/>
                <w:szCs w:val="24"/>
              </w:rPr>
              <w:softHyphen/>
              <w:t>нительный и винительный падежи имён существительных».</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имени</w:t>
            </w:r>
            <w:r w:rsidRPr="00F517B1">
              <w:rPr>
                <w:rFonts w:ascii="Times New Roman" w:eastAsia="Calibri" w:hAnsi="Times New Roman" w:cs="Times New Roman"/>
                <w:sz w:val="24"/>
                <w:szCs w:val="24"/>
              </w:rPr>
              <w:softHyphen/>
              <w:t>тельный и винительный падежи имён су</w:t>
            </w:r>
            <w:r w:rsidRPr="00F517B1">
              <w:rPr>
                <w:rFonts w:ascii="Times New Roman" w:eastAsia="Calibri" w:hAnsi="Times New Roman" w:cs="Times New Roman"/>
                <w:sz w:val="24"/>
                <w:szCs w:val="24"/>
              </w:rPr>
              <w:softHyphen/>
              <w:t>ществительных.</w:t>
            </w:r>
            <w:r w:rsidRPr="00F517B1">
              <w:rPr>
                <w:rFonts w:ascii="Times New Roman" w:eastAsia="Lucida Sans Unicode" w:hAnsi="Times New Roman" w:cs="Times New Roman"/>
                <w:iCs/>
                <w:sz w:val="24"/>
                <w:szCs w:val="24"/>
                <w:shd w:val="clear" w:color="auto" w:fill="FFFFFF"/>
              </w:rPr>
              <w:t xml:space="preserve"> Разбирать</w:t>
            </w:r>
            <w:r w:rsidRPr="00F517B1">
              <w:rPr>
                <w:rFonts w:ascii="Times New Roman" w:eastAsia="Calibri" w:hAnsi="Times New Roman" w:cs="Times New Roman"/>
                <w:sz w:val="24"/>
                <w:szCs w:val="24"/>
              </w:rPr>
              <w:t xml:space="preserve"> предложение по членам предложения.</w:t>
            </w:r>
            <w:r w:rsidRPr="00F517B1">
              <w:rPr>
                <w:rFonts w:ascii="Times New Roman" w:eastAsia="Lucida Sans Unicode" w:hAnsi="Times New Roman" w:cs="Times New Roman"/>
                <w:iCs/>
                <w:sz w:val="24"/>
                <w:szCs w:val="24"/>
                <w:shd w:val="clear" w:color="auto" w:fill="FFFFFF"/>
              </w:rPr>
              <w:t xml:space="preserve"> Анализировать </w:t>
            </w:r>
            <w:r w:rsidRPr="00F517B1">
              <w:rPr>
                <w:rFonts w:ascii="Times New Roman" w:eastAsia="Calibri" w:hAnsi="Times New Roman" w:cs="Times New Roman"/>
                <w:sz w:val="24"/>
                <w:szCs w:val="24"/>
              </w:rPr>
              <w:t>предложение, где подлежащее и дополне</w:t>
            </w:r>
            <w:r w:rsidRPr="00F517B1">
              <w:rPr>
                <w:rFonts w:ascii="Times New Roman" w:eastAsia="Calibri" w:hAnsi="Times New Roman" w:cs="Times New Roman"/>
                <w:sz w:val="24"/>
                <w:szCs w:val="24"/>
              </w:rPr>
              <w:softHyphen/>
              <w:t>ние отвечают на один и тот же вопрос.</w:t>
            </w:r>
            <w:r w:rsidRPr="00F517B1">
              <w:rPr>
                <w:rFonts w:ascii="Times New Roman" w:eastAsia="Lucida Sans Unicode" w:hAnsi="Times New Roman" w:cs="Times New Roman"/>
                <w:iCs/>
                <w:sz w:val="24"/>
                <w:szCs w:val="24"/>
                <w:shd w:val="clear" w:color="auto" w:fill="FFFFFF"/>
              </w:rPr>
              <w:t xml:space="preserve"> </w:t>
            </w:r>
          </w:p>
        </w:tc>
      </w:tr>
      <w:tr w:rsidR="003E5B1D" w:rsidRPr="00F517B1" w14:paraId="48CE261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4EDE28A"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518C676"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в родительном падеже.</w:t>
            </w:r>
          </w:p>
          <w:p w14:paraId="0282804D"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6380BEDF" w14:textId="241F812F"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5D2753FE"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с таблицей «Роди</w:t>
            </w:r>
            <w:r w:rsidRPr="00F517B1">
              <w:rPr>
                <w:rFonts w:ascii="Times New Roman" w:eastAsia="Calibri" w:hAnsi="Times New Roman" w:cs="Times New Roman"/>
                <w:sz w:val="24"/>
                <w:szCs w:val="24"/>
              </w:rPr>
              <w:softHyphen/>
              <w:t xml:space="preserve">тельный падеж имён существительных».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способы проверки написания безударного падежного окончания в роди</w:t>
            </w:r>
            <w:r w:rsidRPr="00F517B1">
              <w:rPr>
                <w:rFonts w:ascii="Times New Roman" w:eastAsia="Calibri" w:hAnsi="Times New Roman" w:cs="Times New Roman"/>
                <w:sz w:val="24"/>
                <w:szCs w:val="24"/>
              </w:rPr>
              <w:softHyphen/>
              <w:t>тельном падеже.</w:t>
            </w:r>
            <w:r w:rsidRPr="00F517B1">
              <w:rPr>
                <w:rFonts w:ascii="Times New Roman" w:eastAsia="Lucida Sans Unicode" w:hAnsi="Times New Roman" w:cs="Times New Roman"/>
                <w:iCs/>
                <w:sz w:val="24"/>
                <w:szCs w:val="24"/>
                <w:shd w:val="clear" w:color="auto" w:fill="FFFFFF"/>
              </w:rPr>
              <w:t xml:space="preserve"> Писать</w:t>
            </w:r>
            <w:r w:rsidRPr="00F517B1">
              <w:rPr>
                <w:rFonts w:ascii="Times New Roman" w:eastAsia="Calibri" w:hAnsi="Times New Roman" w:cs="Times New Roman"/>
                <w:sz w:val="24"/>
                <w:szCs w:val="24"/>
              </w:rPr>
              <w:t xml:space="preserve"> слова в данной падежной форме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написа</w:t>
            </w:r>
            <w:r w:rsidRPr="00F517B1">
              <w:rPr>
                <w:rFonts w:ascii="Times New Roman" w:eastAsia="Calibri" w:hAnsi="Times New Roman" w:cs="Times New Roman"/>
                <w:sz w:val="24"/>
                <w:szCs w:val="24"/>
              </w:rPr>
              <w:softHyphen/>
              <w:t xml:space="preserve">ние безударного падежного окончания. </w:t>
            </w:r>
            <w:r w:rsidRPr="00F517B1">
              <w:rPr>
                <w:rFonts w:ascii="Times New Roman" w:eastAsia="Lucida Sans Unicode" w:hAnsi="Times New Roman" w:cs="Times New Roman"/>
                <w:iCs/>
                <w:sz w:val="24"/>
                <w:szCs w:val="24"/>
                <w:shd w:val="clear" w:color="auto" w:fill="FFFFFF"/>
              </w:rPr>
              <w:t>Наблюдать</w:t>
            </w:r>
            <w:r w:rsidRPr="00F517B1">
              <w:rPr>
                <w:rFonts w:ascii="Times New Roman" w:eastAsia="Calibri" w:hAnsi="Times New Roman" w:cs="Times New Roman"/>
                <w:sz w:val="24"/>
                <w:szCs w:val="24"/>
              </w:rPr>
              <w:t xml:space="preserve"> за вариантами написания окон</w:t>
            </w:r>
            <w:r w:rsidRPr="00F517B1">
              <w:rPr>
                <w:rFonts w:ascii="Times New Roman" w:eastAsia="Calibri" w:hAnsi="Times New Roman" w:cs="Times New Roman"/>
                <w:sz w:val="24"/>
                <w:szCs w:val="24"/>
              </w:rPr>
              <w:softHyphen/>
              <w:t>чаний имён существительных в родитель</w:t>
            </w:r>
            <w:r w:rsidRPr="00F517B1">
              <w:rPr>
                <w:rFonts w:ascii="Times New Roman" w:eastAsia="Calibri" w:hAnsi="Times New Roman" w:cs="Times New Roman"/>
                <w:sz w:val="24"/>
                <w:szCs w:val="24"/>
              </w:rPr>
              <w:softHyphen/>
              <w:t>ном падеже и употреблением данных па</w:t>
            </w:r>
            <w:r w:rsidRPr="00F517B1">
              <w:rPr>
                <w:rFonts w:ascii="Times New Roman" w:eastAsia="Calibri" w:hAnsi="Times New Roman" w:cs="Times New Roman"/>
                <w:sz w:val="24"/>
                <w:szCs w:val="24"/>
              </w:rPr>
              <w:softHyphen/>
              <w:t>дежных форм в разговорной речи.</w:t>
            </w:r>
            <w:r w:rsidRPr="00F517B1">
              <w:rPr>
                <w:rFonts w:ascii="Times New Roman" w:eastAsia="Lucida Sans Unicode" w:hAnsi="Times New Roman" w:cs="Times New Roman"/>
                <w:iCs/>
                <w:sz w:val="24"/>
                <w:szCs w:val="24"/>
                <w:shd w:val="clear" w:color="auto" w:fill="FFFFFF"/>
              </w:rPr>
              <w:t xml:space="preserve"> Со</w:t>
            </w:r>
            <w:r w:rsidRPr="00F517B1">
              <w:rPr>
                <w:rFonts w:ascii="Times New Roman" w:eastAsia="Lucida Sans Unicode" w:hAnsi="Times New Roman" w:cs="Times New Roman"/>
                <w:iCs/>
                <w:sz w:val="24"/>
                <w:szCs w:val="24"/>
                <w:shd w:val="clear" w:color="auto" w:fill="FFFFFF"/>
              </w:rPr>
              <w:softHyphen/>
              <w:t>ставлять</w:t>
            </w:r>
            <w:r w:rsidRPr="00F517B1">
              <w:rPr>
                <w:rFonts w:ascii="Times New Roman" w:eastAsia="Calibri" w:hAnsi="Times New Roman" w:cs="Times New Roman"/>
                <w:sz w:val="24"/>
                <w:szCs w:val="24"/>
              </w:rPr>
              <w:t xml:space="preserve"> предложения по данному началу. </w:t>
            </w:r>
          </w:p>
        </w:tc>
      </w:tr>
      <w:tr w:rsidR="003E5B1D" w:rsidRPr="00F517B1" w14:paraId="549D6F53"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79832FF"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4E93708"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существительных в име</w:t>
            </w:r>
            <w:r w:rsidRPr="00F517B1">
              <w:rPr>
                <w:rFonts w:ascii="Times New Roman" w:eastAsia="Century Schoolbook" w:hAnsi="Times New Roman" w:cs="Times New Roman"/>
                <w:sz w:val="24"/>
                <w:szCs w:val="24"/>
                <w:lang w:eastAsia="ru-RU"/>
              </w:rPr>
              <w:softHyphen/>
              <w:t>нительном, родительном и вини</w:t>
            </w:r>
            <w:r w:rsidRPr="00F517B1">
              <w:rPr>
                <w:rFonts w:ascii="Times New Roman" w:eastAsia="Century Schoolbook" w:hAnsi="Times New Roman" w:cs="Times New Roman"/>
                <w:sz w:val="24"/>
                <w:szCs w:val="24"/>
                <w:lang w:eastAsia="ru-RU"/>
              </w:rPr>
              <w:softHyphen/>
              <w:t>тельном падежах.</w:t>
            </w:r>
          </w:p>
          <w:p w14:paraId="51F0F1F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37E81B2" w14:textId="67ABA1D8"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474246A8"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существи</w:t>
            </w:r>
            <w:r w:rsidRPr="00F517B1">
              <w:rPr>
                <w:rFonts w:ascii="Times New Roman" w:eastAsia="Calibri" w:hAnsi="Times New Roman" w:cs="Times New Roman"/>
                <w:sz w:val="24"/>
                <w:szCs w:val="24"/>
              </w:rPr>
              <w:softHyphen/>
              <w:t>тельные в именительном, родительном и винительном падежах,</w:t>
            </w:r>
            <w:r w:rsidRPr="00F517B1">
              <w:rPr>
                <w:rFonts w:ascii="Times New Roman" w:eastAsia="Lucida Sans Unicode" w:hAnsi="Times New Roman" w:cs="Times New Roman"/>
                <w:iCs/>
                <w:sz w:val="24"/>
                <w:szCs w:val="24"/>
                <w:shd w:val="clear" w:color="auto" w:fill="FFFFFF"/>
              </w:rPr>
              <w:t xml:space="preserve"> сопоставлять</w:t>
            </w:r>
            <w:r w:rsidRPr="00F517B1">
              <w:rPr>
                <w:rFonts w:ascii="Times New Roman" w:eastAsia="Calibri" w:hAnsi="Times New Roman" w:cs="Times New Roman"/>
                <w:sz w:val="24"/>
                <w:szCs w:val="24"/>
              </w:rPr>
              <w:t xml:space="preserve"> их па</w:t>
            </w:r>
            <w:r w:rsidRPr="00F517B1">
              <w:rPr>
                <w:rFonts w:ascii="Times New Roman" w:eastAsia="Calibri" w:hAnsi="Times New Roman" w:cs="Times New Roman"/>
                <w:sz w:val="24"/>
                <w:szCs w:val="24"/>
              </w:rPr>
              <w:softHyphen/>
              <w:t>дежные окончания.</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w:t>
            </w:r>
            <w:r w:rsidRPr="00F517B1">
              <w:rPr>
                <w:rFonts w:ascii="Times New Roman" w:eastAsia="Calibri" w:hAnsi="Times New Roman" w:cs="Times New Roman"/>
                <w:sz w:val="24"/>
                <w:szCs w:val="24"/>
              </w:rPr>
              <w:softHyphen/>
              <w:t>ность определения падежа.</w:t>
            </w:r>
            <w:r w:rsidRPr="00F517B1">
              <w:rPr>
                <w:rFonts w:ascii="Times New Roman" w:eastAsia="Lucida Sans Unicode" w:hAnsi="Times New Roman" w:cs="Times New Roman"/>
                <w:iCs/>
                <w:sz w:val="24"/>
                <w:szCs w:val="24"/>
                <w:shd w:val="clear" w:color="auto" w:fill="FFFFFF"/>
              </w:rPr>
              <w:t xml:space="preserve"> Использовать </w:t>
            </w:r>
            <w:r w:rsidRPr="00F517B1">
              <w:rPr>
                <w:rFonts w:ascii="Times New Roman" w:eastAsia="Calibri" w:hAnsi="Times New Roman" w:cs="Times New Roman"/>
                <w:sz w:val="24"/>
                <w:szCs w:val="24"/>
              </w:rPr>
              <w:t>при распознавании родительного и вини</w:t>
            </w:r>
            <w:r w:rsidRPr="00F517B1">
              <w:rPr>
                <w:rFonts w:ascii="Times New Roman" w:eastAsia="Calibri" w:hAnsi="Times New Roman" w:cs="Times New Roman"/>
                <w:sz w:val="24"/>
                <w:szCs w:val="24"/>
              </w:rPr>
              <w:softHyphen/>
              <w:t>тельного падежей одушевлённых имён су</w:t>
            </w:r>
            <w:r w:rsidRPr="00F517B1">
              <w:rPr>
                <w:rFonts w:ascii="Times New Roman" w:eastAsia="Calibri" w:hAnsi="Times New Roman" w:cs="Times New Roman"/>
                <w:sz w:val="24"/>
                <w:szCs w:val="24"/>
              </w:rPr>
              <w:softHyphen/>
              <w:t>ществительных 2-го склонения приём за</w:t>
            </w:r>
            <w:r w:rsidRPr="00F517B1">
              <w:rPr>
                <w:rFonts w:ascii="Times New Roman" w:eastAsia="Calibri" w:hAnsi="Times New Roman" w:cs="Times New Roman"/>
                <w:sz w:val="24"/>
                <w:szCs w:val="24"/>
              </w:rPr>
              <w:softHyphen/>
              <w:t>мены этих имён существительных именами существительными 1-го склонения.</w:t>
            </w:r>
            <w:r w:rsidRPr="00F517B1">
              <w:rPr>
                <w:rFonts w:ascii="Times New Roman" w:eastAsia="Lucida Sans Unicode" w:hAnsi="Times New Roman" w:cs="Times New Roman"/>
                <w:iCs/>
                <w:sz w:val="24"/>
                <w:szCs w:val="24"/>
                <w:shd w:val="clear" w:color="auto" w:fill="FFFFFF"/>
              </w:rPr>
              <w:t xml:space="preserve"> Состав</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текст на тему «В гостях у хлебороба».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75F79460" w14:textId="77777777" w:rsidTr="00B118E8">
        <w:tc>
          <w:tcPr>
            <w:tcW w:w="279" w:type="dxa"/>
            <w:tcBorders>
              <w:top w:val="single" w:sz="4" w:space="0" w:color="000000"/>
              <w:left w:val="single" w:sz="4" w:space="0" w:color="000000"/>
              <w:bottom w:val="single" w:sz="4" w:space="0" w:color="000000"/>
              <w:right w:val="single" w:sz="4" w:space="0" w:color="000000"/>
            </w:tcBorders>
          </w:tcPr>
          <w:p w14:paraId="36C4AA4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31C4570E"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в родительном и да</w:t>
            </w:r>
            <w:r w:rsidRPr="00F517B1">
              <w:rPr>
                <w:rFonts w:ascii="Times New Roman" w:eastAsia="Century Schoolbook" w:hAnsi="Times New Roman" w:cs="Times New Roman"/>
                <w:sz w:val="24"/>
                <w:szCs w:val="24"/>
                <w:lang w:eastAsia="ru-RU"/>
              </w:rPr>
              <w:softHyphen/>
              <w:t>тельном падежах.</w:t>
            </w:r>
          </w:p>
        </w:tc>
        <w:tc>
          <w:tcPr>
            <w:tcW w:w="278" w:type="dxa"/>
            <w:tcBorders>
              <w:top w:val="single" w:sz="4" w:space="0" w:color="000000"/>
              <w:left w:val="single" w:sz="4" w:space="0" w:color="000000"/>
              <w:bottom w:val="single" w:sz="4" w:space="0" w:color="000000"/>
              <w:right w:val="single" w:sz="4" w:space="0" w:color="000000"/>
            </w:tcBorders>
          </w:tcPr>
          <w:p w14:paraId="544C8CF3" w14:textId="3E6CB708"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7C83074"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w:t>
            </w:r>
            <w:r w:rsidRPr="00F517B1">
              <w:rPr>
                <w:rFonts w:ascii="Times New Roman" w:eastAsia="Calibri" w:hAnsi="Times New Roman" w:cs="Times New Roman"/>
                <w:sz w:val="24"/>
                <w:szCs w:val="24"/>
              </w:rPr>
              <w:softHyphen/>
              <w:t>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существитель</w:t>
            </w:r>
            <w:r w:rsidRPr="00F517B1">
              <w:rPr>
                <w:rFonts w:ascii="Times New Roman" w:eastAsia="Calibri" w:hAnsi="Times New Roman" w:cs="Times New Roman"/>
                <w:sz w:val="24"/>
                <w:szCs w:val="24"/>
              </w:rPr>
              <w:softHyphen/>
              <w:t xml:space="preserve">ные в родительном и дательном падежах.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способы проверки написа</w:t>
            </w:r>
            <w:r w:rsidRPr="00F517B1">
              <w:rPr>
                <w:rFonts w:ascii="Times New Roman" w:eastAsia="Calibri" w:hAnsi="Times New Roman" w:cs="Times New Roman"/>
                <w:sz w:val="24"/>
                <w:szCs w:val="24"/>
              </w:rPr>
              <w:softHyphen/>
              <w:t>ния безударного падежного окончания в родительном и дательном падежах.</w:t>
            </w:r>
            <w:r w:rsidRPr="00F517B1">
              <w:rPr>
                <w:rFonts w:ascii="Times New Roman" w:eastAsia="Lucida Sans Unicode" w:hAnsi="Times New Roman" w:cs="Times New Roman"/>
                <w:iCs/>
                <w:sz w:val="24"/>
                <w:szCs w:val="24"/>
                <w:shd w:val="clear" w:color="auto" w:fill="FFFFFF"/>
              </w:rPr>
              <w:t xml:space="preserve"> Пи</w:t>
            </w:r>
            <w:r w:rsidRPr="00F517B1">
              <w:rPr>
                <w:rFonts w:ascii="Times New Roman" w:eastAsia="Lucida Sans Unicode" w:hAnsi="Times New Roman" w:cs="Times New Roman"/>
                <w:iCs/>
                <w:sz w:val="24"/>
                <w:szCs w:val="24"/>
                <w:shd w:val="clear" w:color="auto" w:fill="FFFFFF"/>
              </w:rPr>
              <w:softHyphen/>
              <w:t>сать</w:t>
            </w:r>
            <w:r w:rsidRPr="00F517B1">
              <w:rPr>
                <w:rFonts w:ascii="Times New Roman" w:eastAsia="Calibri" w:hAnsi="Times New Roman" w:cs="Times New Roman"/>
                <w:sz w:val="24"/>
                <w:szCs w:val="24"/>
              </w:rPr>
              <w:t xml:space="preserve"> слова в данных падежных формах и </w:t>
            </w:r>
            <w:r w:rsidRPr="00F517B1">
              <w:rPr>
                <w:rFonts w:ascii="Times New Roman" w:eastAsia="Lucida Sans Unicode" w:hAnsi="Times New Roman" w:cs="Times New Roman"/>
                <w:iCs/>
                <w:sz w:val="24"/>
                <w:szCs w:val="24"/>
                <w:shd w:val="clear" w:color="auto" w:fill="FFFFFF"/>
              </w:rPr>
              <w:t>обосновывать</w:t>
            </w:r>
            <w:r w:rsidRPr="00F517B1">
              <w:rPr>
                <w:rFonts w:ascii="Times New Roman" w:eastAsia="Calibri" w:hAnsi="Times New Roman" w:cs="Times New Roman"/>
                <w:sz w:val="24"/>
                <w:szCs w:val="24"/>
              </w:rPr>
              <w:t xml:space="preserve"> написание безударного па</w:t>
            </w:r>
            <w:r w:rsidRPr="00F517B1">
              <w:rPr>
                <w:rFonts w:ascii="Times New Roman" w:eastAsia="Calibri" w:hAnsi="Times New Roman" w:cs="Times New Roman"/>
                <w:sz w:val="24"/>
                <w:szCs w:val="24"/>
              </w:rPr>
              <w:softHyphen/>
              <w:t>дежного окончания.</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03047D0E" w14:textId="77777777" w:rsidTr="00B118E8">
        <w:tc>
          <w:tcPr>
            <w:tcW w:w="279" w:type="dxa"/>
            <w:tcBorders>
              <w:top w:val="single" w:sz="4" w:space="0" w:color="000000"/>
              <w:left w:val="single" w:sz="4" w:space="0" w:color="000000"/>
              <w:bottom w:val="single" w:sz="4" w:space="0" w:color="000000"/>
              <w:right w:val="single" w:sz="4" w:space="0" w:color="000000"/>
            </w:tcBorders>
          </w:tcPr>
          <w:p w14:paraId="36041698"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5E39877"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в творительном падеже.</w:t>
            </w:r>
          </w:p>
        </w:tc>
        <w:tc>
          <w:tcPr>
            <w:tcW w:w="278" w:type="dxa"/>
            <w:tcBorders>
              <w:top w:val="single" w:sz="4" w:space="0" w:color="000000"/>
              <w:left w:val="single" w:sz="4" w:space="0" w:color="000000"/>
              <w:bottom w:val="single" w:sz="4" w:space="0" w:color="000000"/>
              <w:right w:val="single" w:sz="4" w:space="0" w:color="000000"/>
            </w:tcBorders>
          </w:tcPr>
          <w:p w14:paraId="175CDF81" w14:textId="6BB68665"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60F71C45"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w:t>
            </w:r>
            <w:r w:rsidRPr="00F517B1">
              <w:rPr>
                <w:rFonts w:ascii="Times New Roman" w:eastAsia="Calibri" w:hAnsi="Times New Roman" w:cs="Times New Roman"/>
                <w:sz w:val="24"/>
                <w:szCs w:val="24"/>
              </w:rPr>
              <w:softHyphen/>
              <w:t>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существитель</w:t>
            </w:r>
            <w:r w:rsidRPr="00F517B1">
              <w:rPr>
                <w:rFonts w:ascii="Times New Roman" w:eastAsia="Calibri" w:hAnsi="Times New Roman" w:cs="Times New Roman"/>
                <w:sz w:val="24"/>
                <w:szCs w:val="24"/>
              </w:rPr>
              <w:softHyphen/>
              <w:t xml:space="preserve">ные в родительном и дательном падежах.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способы проверки написа</w:t>
            </w:r>
            <w:r w:rsidRPr="00F517B1">
              <w:rPr>
                <w:rFonts w:ascii="Times New Roman" w:eastAsia="Calibri" w:hAnsi="Times New Roman" w:cs="Times New Roman"/>
                <w:sz w:val="24"/>
                <w:szCs w:val="24"/>
              </w:rPr>
              <w:softHyphen/>
              <w:t>ния безударного падежного окончания в родительном и дательном падежах.</w:t>
            </w:r>
            <w:r w:rsidRPr="00F517B1">
              <w:rPr>
                <w:rFonts w:ascii="Times New Roman" w:eastAsia="Lucida Sans Unicode" w:hAnsi="Times New Roman" w:cs="Times New Roman"/>
                <w:iCs/>
                <w:sz w:val="24"/>
                <w:szCs w:val="24"/>
                <w:shd w:val="clear" w:color="auto" w:fill="FFFFFF"/>
              </w:rPr>
              <w:t xml:space="preserve"> Пи</w:t>
            </w:r>
            <w:r w:rsidRPr="00F517B1">
              <w:rPr>
                <w:rFonts w:ascii="Times New Roman" w:eastAsia="Lucida Sans Unicode" w:hAnsi="Times New Roman" w:cs="Times New Roman"/>
                <w:iCs/>
                <w:sz w:val="24"/>
                <w:szCs w:val="24"/>
                <w:shd w:val="clear" w:color="auto" w:fill="FFFFFF"/>
              </w:rPr>
              <w:softHyphen/>
              <w:t>сать</w:t>
            </w:r>
            <w:r w:rsidRPr="00F517B1">
              <w:rPr>
                <w:rFonts w:ascii="Times New Roman" w:eastAsia="Calibri" w:hAnsi="Times New Roman" w:cs="Times New Roman"/>
                <w:sz w:val="24"/>
                <w:szCs w:val="24"/>
              </w:rPr>
              <w:t xml:space="preserve"> слова в данных падежных формах и </w:t>
            </w:r>
            <w:r w:rsidRPr="00F517B1">
              <w:rPr>
                <w:rFonts w:ascii="Times New Roman" w:eastAsia="Lucida Sans Unicode" w:hAnsi="Times New Roman" w:cs="Times New Roman"/>
                <w:iCs/>
                <w:sz w:val="24"/>
                <w:szCs w:val="24"/>
                <w:shd w:val="clear" w:color="auto" w:fill="FFFFFF"/>
              </w:rPr>
              <w:t>обосновывать</w:t>
            </w:r>
            <w:r w:rsidRPr="00F517B1">
              <w:rPr>
                <w:rFonts w:ascii="Times New Roman" w:eastAsia="Calibri" w:hAnsi="Times New Roman" w:cs="Times New Roman"/>
                <w:sz w:val="24"/>
                <w:szCs w:val="24"/>
              </w:rPr>
              <w:t xml:space="preserve"> написание безударного па</w:t>
            </w:r>
            <w:r w:rsidRPr="00F517B1">
              <w:rPr>
                <w:rFonts w:ascii="Times New Roman" w:eastAsia="Calibri" w:hAnsi="Times New Roman" w:cs="Times New Roman"/>
                <w:sz w:val="24"/>
                <w:szCs w:val="24"/>
              </w:rPr>
              <w:softHyphen/>
              <w:t>дежного окончания.</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7C1F7314"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E3E2A79"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1F03A21"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в предложном падеже.</w:t>
            </w:r>
          </w:p>
        </w:tc>
        <w:tc>
          <w:tcPr>
            <w:tcW w:w="278" w:type="dxa"/>
            <w:tcBorders>
              <w:top w:val="single" w:sz="4" w:space="0" w:color="000000"/>
              <w:left w:val="single" w:sz="4" w:space="0" w:color="000000"/>
              <w:bottom w:val="single" w:sz="4" w:space="0" w:color="000000"/>
              <w:right w:val="single" w:sz="4" w:space="0" w:color="000000"/>
            </w:tcBorders>
          </w:tcPr>
          <w:p w14:paraId="47F2CA1F" w14:textId="544EBE63" w:rsidR="003E5B1D" w:rsidRPr="00B118E8"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4840E1B3"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w:t>
            </w:r>
            <w:r w:rsidRPr="00F517B1">
              <w:rPr>
                <w:rFonts w:ascii="Times New Roman" w:eastAsia="Calibri" w:hAnsi="Times New Roman" w:cs="Times New Roman"/>
                <w:sz w:val="24"/>
                <w:szCs w:val="24"/>
              </w:rPr>
              <w:softHyphen/>
              <w:t>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существитель</w:t>
            </w:r>
            <w:r w:rsidRPr="00F517B1">
              <w:rPr>
                <w:rFonts w:ascii="Times New Roman" w:eastAsia="Calibri" w:hAnsi="Times New Roman" w:cs="Times New Roman"/>
                <w:sz w:val="24"/>
                <w:szCs w:val="24"/>
              </w:rPr>
              <w:softHyphen/>
              <w:t xml:space="preserve">ные в </w:t>
            </w:r>
            <w:r>
              <w:rPr>
                <w:rFonts w:ascii="Times New Roman" w:eastAsia="Calibri" w:hAnsi="Times New Roman" w:cs="Times New Roman"/>
                <w:sz w:val="24"/>
                <w:szCs w:val="24"/>
              </w:rPr>
              <w:t>предложн</w:t>
            </w:r>
            <w:r w:rsidRPr="00F517B1">
              <w:rPr>
                <w:rFonts w:ascii="Times New Roman" w:eastAsia="Calibri" w:hAnsi="Times New Roman" w:cs="Times New Roman"/>
                <w:sz w:val="24"/>
                <w:szCs w:val="24"/>
              </w:rPr>
              <w:t>ом падеж</w:t>
            </w:r>
            <w:r>
              <w:rPr>
                <w:rFonts w:ascii="Times New Roman" w:eastAsia="Calibri" w:hAnsi="Times New Roman" w:cs="Times New Roman"/>
                <w:sz w:val="24"/>
                <w:szCs w:val="24"/>
              </w:rPr>
              <w:t>е</w:t>
            </w:r>
            <w:r w:rsidRPr="00F517B1">
              <w:rPr>
                <w:rFonts w:ascii="Times New Roman" w:eastAsia="Calibri" w:hAnsi="Times New Roman" w:cs="Times New Roman"/>
                <w:sz w:val="24"/>
                <w:szCs w:val="24"/>
              </w:rPr>
              <w:t xml:space="preserve">.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способы проверки написа</w:t>
            </w:r>
            <w:r w:rsidRPr="00F517B1">
              <w:rPr>
                <w:rFonts w:ascii="Times New Roman" w:eastAsia="Calibri" w:hAnsi="Times New Roman" w:cs="Times New Roman"/>
                <w:sz w:val="24"/>
                <w:szCs w:val="24"/>
              </w:rPr>
              <w:softHyphen/>
              <w:t>ния безударного падежного окончания в родительном и дательном падежах.</w:t>
            </w:r>
            <w:r w:rsidRPr="00F517B1">
              <w:rPr>
                <w:rFonts w:ascii="Times New Roman" w:eastAsia="Lucida Sans Unicode" w:hAnsi="Times New Roman" w:cs="Times New Roman"/>
                <w:iCs/>
                <w:sz w:val="24"/>
                <w:szCs w:val="24"/>
                <w:shd w:val="clear" w:color="auto" w:fill="FFFFFF"/>
              </w:rPr>
              <w:t xml:space="preserve"> Пи</w:t>
            </w:r>
            <w:r w:rsidRPr="00F517B1">
              <w:rPr>
                <w:rFonts w:ascii="Times New Roman" w:eastAsia="Lucida Sans Unicode" w:hAnsi="Times New Roman" w:cs="Times New Roman"/>
                <w:iCs/>
                <w:sz w:val="24"/>
                <w:szCs w:val="24"/>
                <w:shd w:val="clear" w:color="auto" w:fill="FFFFFF"/>
              </w:rPr>
              <w:softHyphen/>
              <w:t>сать</w:t>
            </w:r>
            <w:r w:rsidRPr="00F517B1">
              <w:rPr>
                <w:rFonts w:ascii="Times New Roman" w:eastAsia="Calibri" w:hAnsi="Times New Roman" w:cs="Times New Roman"/>
                <w:sz w:val="24"/>
                <w:szCs w:val="24"/>
              </w:rPr>
              <w:t xml:space="preserve"> слова в данных падежных формах и </w:t>
            </w:r>
            <w:r w:rsidRPr="00F517B1">
              <w:rPr>
                <w:rFonts w:ascii="Times New Roman" w:eastAsia="Lucida Sans Unicode" w:hAnsi="Times New Roman" w:cs="Times New Roman"/>
                <w:iCs/>
                <w:sz w:val="24"/>
                <w:szCs w:val="24"/>
                <w:shd w:val="clear" w:color="auto" w:fill="FFFFFF"/>
              </w:rPr>
              <w:t>обосновывать</w:t>
            </w:r>
            <w:r w:rsidRPr="00F517B1">
              <w:rPr>
                <w:rFonts w:ascii="Times New Roman" w:eastAsia="Calibri" w:hAnsi="Times New Roman" w:cs="Times New Roman"/>
                <w:sz w:val="24"/>
                <w:szCs w:val="24"/>
              </w:rPr>
              <w:t xml:space="preserve"> написание безударного па</w:t>
            </w:r>
            <w:r w:rsidRPr="00F517B1">
              <w:rPr>
                <w:rFonts w:ascii="Times New Roman" w:eastAsia="Calibri" w:hAnsi="Times New Roman" w:cs="Times New Roman"/>
                <w:sz w:val="24"/>
                <w:szCs w:val="24"/>
              </w:rPr>
              <w:softHyphen/>
              <w:t>дежного окончания.</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62D7E94A"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D8ECB69"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A1E72CE"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Правописание безударных окончаний имён существительных во всех падежах</w:t>
            </w:r>
          </w:p>
          <w:p w14:paraId="0D2725C0" w14:textId="77777777" w:rsidR="003E5B1D" w:rsidRPr="00F517B1" w:rsidRDefault="003E5B1D" w:rsidP="00E60B8A">
            <w:pPr>
              <w:spacing w:after="0" w:line="240" w:lineRule="auto"/>
              <w:jc w:val="both"/>
              <w:rPr>
                <w:rFonts w:ascii="Times New Roman" w:eastAsia="Century Schoolbook" w:hAnsi="Times New Roman" w:cs="Times New Roman"/>
                <w:i/>
                <w:sz w:val="24"/>
                <w:szCs w:val="24"/>
                <w:lang w:eastAsia="ru-RU"/>
              </w:rPr>
            </w:pPr>
          </w:p>
        </w:tc>
        <w:tc>
          <w:tcPr>
            <w:tcW w:w="278" w:type="dxa"/>
            <w:tcBorders>
              <w:top w:val="single" w:sz="4" w:space="0" w:color="000000"/>
              <w:left w:val="single" w:sz="4" w:space="0" w:color="000000"/>
              <w:bottom w:val="single" w:sz="4" w:space="0" w:color="000000"/>
              <w:right w:val="single" w:sz="4" w:space="0" w:color="000000"/>
            </w:tcBorders>
          </w:tcPr>
          <w:p w14:paraId="31DFF338" w14:textId="6BEAB2CE"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77827538" w14:textId="77777777" w:rsidR="003E5B1D" w:rsidRPr="00F517B1" w:rsidRDefault="003E5B1D" w:rsidP="00E60B8A">
            <w:pPr>
              <w:spacing w:after="0" w:line="240" w:lineRule="auto"/>
              <w:rPr>
                <w:rFonts w:ascii="Times New Roman" w:eastAsia="Lucida Sans Unicode" w:hAnsi="Times New Roman" w:cs="Times New Roman"/>
                <w:iCs/>
                <w:sz w:val="24"/>
                <w:szCs w:val="24"/>
                <w:shd w:val="clear" w:color="auto" w:fill="FFFFFF"/>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w:t>
            </w:r>
            <w:r w:rsidRPr="00F517B1">
              <w:rPr>
                <w:rFonts w:ascii="Times New Roman" w:eastAsia="Calibri" w:hAnsi="Times New Roman" w:cs="Times New Roman"/>
                <w:sz w:val="24"/>
                <w:szCs w:val="24"/>
              </w:rPr>
              <w:softHyphen/>
              <w:t>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существитель</w:t>
            </w:r>
            <w:r w:rsidRPr="00F517B1">
              <w:rPr>
                <w:rFonts w:ascii="Times New Roman" w:eastAsia="Calibri" w:hAnsi="Times New Roman" w:cs="Times New Roman"/>
                <w:sz w:val="24"/>
                <w:szCs w:val="24"/>
              </w:rPr>
              <w:softHyphen/>
              <w:t xml:space="preserve">ные </w:t>
            </w:r>
            <w:r>
              <w:rPr>
                <w:rFonts w:ascii="Times New Roman" w:eastAsia="Calibri" w:hAnsi="Times New Roman" w:cs="Times New Roman"/>
                <w:sz w:val="24"/>
                <w:szCs w:val="24"/>
              </w:rPr>
              <w:t xml:space="preserve">по </w:t>
            </w:r>
            <w:r w:rsidRPr="00F517B1">
              <w:rPr>
                <w:rFonts w:ascii="Times New Roman" w:eastAsia="Calibri" w:hAnsi="Times New Roman" w:cs="Times New Roman"/>
                <w:sz w:val="24"/>
                <w:szCs w:val="24"/>
              </w:rPr>
              <w:t>падежа</w:t>
            </w:r>
            <w:r>
              <w:rPr>
                <w:rFonts w:ascii="Times New Roman" w:eastAsia="Calibri" w:hAnsi="Times New Roman" w:cs="Times New Roman"/>
                <w:sz w:val="24"/>
                <w:szCs w:val="24"/>
              </w:rPr>
              <w:t>м</w:t>
            </w:r>
            <w:r w:rsidRPr="00F517B1">
              <w:rPr>
                <w:rFonts w:ascii="Times New Roman" w:eastAsia="Calibri" w:hAnsi="Times New Roman" w:cs="Times New Roman"/>
                <w:sz w:val="24"/>
                <w:szCs w:val="24"/>
              </w:rPr>
              <w:t xml:space="preserve">.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способы проверки написа</w:t>
            </w:r>
            <w:r w:rsidRPr="00F517B1">
              <w:rPr>
                <w:rFonts w:ascii="Times New Roman" w:eastAsia="Calibri" w:hAnsi="Times New Roman" w:cs="Times New Roman"/>
                <w:sz w:val="24"/>
                <w:szCs w:val="24"/>
              </w:rPr>
              <w:softHyphen/>
              <w:t>ния безударного падежного окончания в родительном и дательном падежах.</w:t>
            </w:r>
            <w:r w:rsidRPr="00F517B1">
              <w:rPr>
                <w:rFonts w:ascii="Times New Roman" w:eastAsia="Lucida Sans Unicode" w:hAnsi="Times New Roman" w:cs="Times New Roman"/>
                <w:iCs/>
                <w:sz w:val="24"/>
                <w:szCs w:val="24"/>
                <w:shd w:val="clear" w:color="auto" w:fill="FFFFFF"/>
              </w:rPr>
              <w:t xml:space="preserve"> Пи</w:t>
            </w:r>
            <w:r w:rsidRPr="00F517B1">
              <w:rPr>
                <w:rFonts w:ascii="Times New Roman" w:eastAsia="Lucida Sans Unicode" w:hAnsi="Times New Roman" w:cs="Times New Roman"/>
                <w:iCs/>
                <w:sz w:val="24"/>
                <w:szCs w:val="24"/>
                <w:shd w:val="clear" w:color="auto" w:fill="FFFFFF"/>
              </w:rPr>
              <w:softHyphen/>
              <w:t>сать</w:t>
            </w:r>
            <w:r w:rsidRPr="00F517B1">
              <w:rPr>
                <w:rFonts w:ascii="Times New Roman" w:eastAsia="Calibri" w:hAnsi="Times New Roman" w:cs="Times New Roman"/>
                <w:sz w:val="24"/>
                <w:szCs w:val="24"/>
              </w:rPr>
              <w:t xml:space="preserve"> слова в данных падежных формах и </w:t>
            </w:r>
            <w:r w:rsidRPr="00F517B1">
              <w:rPr>
                <w:rFonts w:ascii="Times New Roman" w:eastAsia="Lucida Sans Unicode" w:hAnsi="Times New Roman" w:cs="Times New Roman"/>
                <w:iCs/>
                <w:sz w:val="24"/>
                <w:szCs w:val="24"/>
                <w:shd w:val="clear" w:color="auto" w:fill="FFFFFF"/>
              </w:rPr>
              <w:t>обосновывать</w:t>
            </w:r>
            <w:r w:rsidRPr="00F517B1">
              <w:rPr>
                <w:rFonts w:ascii="Times New Roman" w:eastAsia="Calibri" w:hAnsi="Times New Roman" w:cs="Times New Roman"/>
                <w:sz w:val="24"/>
                <w:szCs w:val="24"/>
              </w:rPr>
              <w:t xml:space="preserve"> написание безударного па</w:t>
            </w:r>
            <w:r w:rsidRPr="00F517B1">
              <w:rPr>
                <w:rFonts w:ascii="Times New Roman" w:eastAsia="Calibri" w:hAnsi="Times New Roman" w:cs="Times New Roman"/>
                <w:sz w:val="24"/>
                <w:szCs w:val="24"/>
              </w:rPr>
              <w:softHyphen/>
              <w:t>дежного окончания.</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2790304F"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01DB72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F07B233"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 xml:space="preserve">Склонение имён существительных во множественном числе. </w:t>
            </w:r>
          </w:p>
        </w:tc>
        <w:tc>
          <w:tcPr>
            <w:tcW w:w="278" w:type="dxa"/>
            <w:tcBorders>
              <w:top w:val="single" w:sz="4" w:space="0" w:color="000000"/>
              <w:left w:val="single" w:sz="4" w:space="0" w:color="000000"/>
              <w:bottom w:val="single" w:sz="4" w:space="0" w:color="000000"/>
              <w:right w:val="single" w:sz="4" w:space="0" w:color="000000"/>
            </w:tcBorders>
          </w:tcPr>
          <w:p w14:paraId="454C2B5D" w14:textId="25DA76AF"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6286AA6"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 xml:space="preserve">Распределять </w:t>
            </w:r>
            <w:r w:rsidRPr="00F517B1">
              <w:rPr>
                <w:rFonts w:ascii="Times New Roman" w:eastAsia="Calibri" w:hAnsi="Times New Roman" w:cs="Times New Roman"/>
                <w:sz w:val="24"/>
                <w:szCs w:val="24"/>
              </w:rPr>
              <w:t xml:space="preserve">имена существительные по склонениям. </w:t>
            </w:r>
            <w:r w:rsidRPr="00F517B1">
              <w:rPr>
                <w:rFonts w:ascii="Times New Roman" w:eastAsia="Lucida Sans Unicode" w:hAnsi="Times New Roman" w:cs="Times New Roman"/>
                <w:iCs/>
                <w:sz w:val="24"/>
                <w:szCs w:val="24"/>
                <w:shd w:val="clear" w:color="auto" w:fill="FFFFFF"/>
              </w:rPr>
              <w:t>Изменять</w:t>
            </w:r>
            <w:r w:rsidRPr="00F517B1">
              <w:rPr>
                <w:rFonts w:ascii="Times New Roman" w:eastAsia="Calibri" w:hAnsi="Times New Roman" w:cs="Times New Roman"/>
                <w:sz w:val="24"/>
                <w:szCs w:val="24"/>
              </w:rPr>
              <w:t xml:space="preserve"> имена существительные в фор</w:t>
            </w:r>
            <w:r w:rsidRPr="00F517B1">
              <w:rPr>
                <w:rFonts w:ascii="Times New Roman" w:eastAsia="Calibri" w:hAnsi="Times New Roman" w:cs="Times New Roman"/>
                <w:sz w:val="24"/>
                <w:szCs w:val="24"/>
              </w:rPr>
              <w:softHyphen/>
              <w:t xml:space="preserve">ме множественного числа по падежам.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падеж имён существительных во множественном числе.</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имена су</w:t>
            </w:r>
            <w:r w:rsidRPr="00F517B1">
              <w:rPr>
                <w:rFonts w:ascii="Times New Roman" w:eastAsia="Calibri" w:hAnsi="Times New Roman" w:cs="Times New Roman"/>
                <w:sz w:val="24"/>
                <w:szCs w:val="24"/>
              </w:rPr>
              <w:softHyphen/>
              <w:t>ществительные множественного числа в именительном падеже.</w:t>
            </w:r>
            <w:r w:rsidRPr="00F517B1">
              <w:rPr>
                <w:rFonts w:ascii="Times New Roman" w:eastAsia="Lucida Sans Unicode" w:hAnsi="Times New Roman" w:cs="Times New Roman"/>
                <w:iCs/>
                <w:sz w:val="24"/>
                <w:szCs w:val="24"/>
                <w:shd w:val="clear" w:color="auto" w:fill="FFFFFF"/>
              </w:rPr>
              <w:t xml:space="preserve"> </w:t>
            </w:r>
          </w:p>
        </w:tc>
      </w:tr>
      <w:tr w:rsidR="003E5B1D" w:rsidRPr="00F517B1" w14:paraId="0AC896EC"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C5D727A"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7FD6B6A"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множественного числа в именительном и родительном падежах.</w:t>
            </w:r>
          </w:p>
          <w:p w14:paraId="600EAB15" w14:textId="77777777" w:rsidR="003E5B1D" w:rsidRPr="00F517B1" w:rsidRDefault="003E5B1D" w:rsidP="00E60B8A">
            <w:pPr>
              <w:spacing w:after="0" w:line="240" w:lineRule="auto"/>
              <w:rPr>
                <w:rFonts w:ascii="Times New Roman" w:eastAsia="Calibri" w:hAnsi="Times New Roman" w:cs="Times New Roman"/>
                <w:i/>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DC61BD9" w14:textId="4907D624"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242717CB"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имена су</w:t>
            </w:r>
            <w:r w:rsidRPr="00F517B1">
              <w:rPr>
                <w:rFonts w:ascii="Times New Roman" w:eastAsia="Calibri" w:hAnsi="Times New Roman" w:cs="Times New Roman"/>
                <w:sz w:val="24"/>
                <w:szCs w:val="24"/>
              </w:rPr>
              <w:softHyphen/>
              <w:t>ществительные множественного числа в родительном падеже.</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пра</w:t>
            </w:r>
            <w:r w:rsidRPr="00F517B1">
              <w:rPr>
                <w:rFonts w:ascii="Times New Roman" w:eastAsia="Calibri" w:hAnsi="Times New Roman" w:cs="Times New Roman"/>
                <w:sz w:val="24"/>
                <w:szCs w:val="24"/>
              </w:rPr>
              <w:softHyphen/>
              <w:t>вописанием окончаний имён существи</w:t>
            </w:r>
            <w:r w:rsidRPr="00F517B1">
              <w:rPr>
                <w:rFonts w:ascii="Times New Roman" w:eastAsia="Calibri" w:hAnsi="Times New Roman" w:cs="Times New Roman"/>
                <w:sz w:val="24"/>
                <w:szCs w:val="24"/>
              </w:rPr>
              <w:softHyphen/>
              <w:t>тельных в родительном падеже (</w:t>
            </w:r>
            <w:r w:rsidRPr="00F517B1">
              <w:rPr>
                <w:rFonts w:ascii="Times New Roman" w:eastAsia="Lucida Sans Unicode" w:hAnsi="Times New Roman" w:cs="Times New Roman"/>
                <w:iCs/>
                <w:sz w:val="24"/>
                <w:szCs w:val="24"/>
                <w:shd w:val="clear" w:color="auto" w:fill="FFFFFF"/>
              </w:rPr>
              <w:t>работать</w:t>
            </w:r>
            <w:r w:rsidRPr="00F517B1">
              <w:rPr>
                <w:rFonts w:ascii="Times New Roman" w:eastAsia="Calibri" w:hAnsi="Times New Roman" w:cs="Times New Roman"/>
                <w:sz w:val="24"/>
                <w:szCs w:val="24"/>
              </w:rPr>
              <w:t xml:space="preserve"> с таблицей, упр. 257). Правильно</w:t>
            </w:r>
            <w:r w:rsidRPr="00F517B1">
              <w:rPr>
                <w:rFonts w:ascii="Times New Roman" w:eastAsia="Lucida Sans Unicode" w:hAnsi="Times New Roman" w:cs="Times New Roman"/>
                <w:iCs/>
                <w:sz w:val="24"/>
                <w:szCs w:val="24"/>
                <w:shd w:val="clear" w:color="auto" w:fill="FFFFFF"/>
              </w:rPr>
              <w:t xml:space="preserve"> употреб</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в устной и письменной речи имена существительные во множественном чис</w:t>
            </w:r>
            <w:r w:rsidRPr="00F517B1">
              <w:rPr>
                <w:rFonts w:ascii="Times New Roman" w:eastAsia="Calibri" w:hAnsi="Times New Roman" w:cs="Times New Roman"/>
                <w:sz w:val="24"/>
                <w:szCs w:val="24"/>
              </w:rPr>
              <w:softHyphen/>
              <w:t>ле в родительном падеже. Правильно</w:t>
            </w:r>
            <w:r w:rsidRPr="00F517B1">
              <w:rPr>
                <w:rFonts w:ascii="Times New Roman" w:eastAsia="Lucida Sans Unicode" w:hAnsi="Times New Roman" w:cs="Times New Roman"/>
                <w:iCs/>
                <w:sz w:val="24"/>
                <w:szCs w:val="24"/>
                <w:shd w:val="clear" w:color="auto" w:fill="FFFFFF"/>
              </w:rPr>
              <w:t xml:space="preserve"> употреб</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в устной и письменной речи имена существительные во множественном чис</w:t>
            </w:r>
            <w:r w:rsidRPr="00F517B1">
              <w:rPr>
                <w:rFonts w:ascii="Times New Roman" w:eastAsia="Calibri" w:hAnsi="Times New Roman" w:cs="Times New Roman"/>
                <w:sz w:val="24"/>
                <w:szCs w:val="24"/>
              </w:rPr>
              <w:softHyphen/>
              <w:t>ле в родительном падеже.</w:t>
            </w:r>
            <w:r w:rsidRPr="00F517B1">
              <w:rPr>
                <w:rFonts w:ascii="Times New Roman" w:eastAsia="Lucida Sans Unicode" w:hAnsi="Times New Roman" w:cs="Times New Roman"/>
                <w:iCs/>
                <w:sz w:val="24"/>
                <w:szCs w:val="24"/>
                <w:shd w:val="clear" w:color="auto" w:fill="FFFFFF"/>
              </w:rPr>
              <w:t xml:space="preserve"> Обосновывать </w:t>
            </w:r>
            <w:r w:rsidRPr="00F517B1">
              <w:rPr>
                <w:rFonts w:ascii="Times New Roman" w:eastAsia="Calibri" w:hAnsi="Times New Roman" w:cs="Times New Roman"/>
                <w:sz w:val="24"/>
                <w:szCs w:val="24"/>
              </w:rPr>
              <w:t>написание безударного падежного окон</w:t>
            </w:r>
            <w:r w:rsidRPr="00F517B1">
              <w:rPr>
                <w:rFonts w:ascii="Times New Roman" w:eastAsia="Calibri" w:hAnsi="Times New Roman" w:cs="Times New Roman"/>
                <w:sz w:val="24"/>
                <w:szCs w:val="24"/>
              </w:rPr>
              <w:softHyphen/>
              <w:t>чания имён существительных в формах множественного числа.</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w:t>
            </w:r>
            <w:r w:rsidRPr="00F517B1">
              <w:rPr>
                <w:rFonts w:ascii="Times New Roman" w:eastAsia="Calibri" w:hAnsi="Times New Roman" w:cs="Times New Roman"/>
                <w:sz w:val="24"/>
                <w:szCs w:val="24"/>
              </w:rPr>
              <w:softHyphen/>
              <w:t>таты своей деятельности.</w:t>
            </w:r>
          </w:p>
        </w:tc>
      </w:tr>
      <w:tr w:rsidR="003E5B1D" w:rsidRPr="00F517B1" w14:paraId="2C5DC2F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C529CD9"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85804C1"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множественного числа в именительном и родительном падежах.</w:t>
            </w:r>
          </w:p>
          <w:p w14:paraId="03BB2461" w14:textId="77777777" w:rsidR="003E5B1D" w:rsidRPr="00F517B1" w:rsidRDefault="003E5B1D" w:rsidP="00E60B8A">
            <w:pPr>
              <w:spacing w:after="0" w:line="240" w:lineRule="auto"/>
              <w:rPr>
                <w:rFonts w:ascii="Times New Roman" w:eastAsia="Calibri" w:hAnsi="Times New Roman" w:cs="Times New Roman"/>
                <w:i/>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3D6F3C8F" w14:textId="4CAEF041"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6F7310F0"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имена су</w:t>
            </w:r>
            <w:r w:rsidRPr="00F517B1">
              <w:rPr>
                <w:rFonts w:ascii="Times New Roman" w:eastAsia="Calibri" w:hAnsi="Times New Roman" w:cs="Times New Roman"/>
                <w:sz w:val="24"/>
                <w:szCs w:val="24"/>
              </w:rPr>
              <w:softHyphen/>
              <w:t>ществительные множественного числа в родительном падеже.</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пра</w:t>
            </w:r>
            <w:r w:rsidRPr="00F517B1">
              <w:rPr>
                <w:rFonts w:ascii="Times New Roman" w:eastAsia="Calibri" w:hAnsi="Times New Roman" w:cs="Times New Roman"/>
                <w:sz w:val="24"/>
                <w:szCs w:val="24"/>
              </w:rPr>
              <w:softHyphen/>
              <w:t>вописанием окончаний имён существи</w:t>
            </w:r>
            <w:r w:rsidRPr="00F517B1">
              <w:rPr>
                <w:rFonts w:ascii="Times New Roman" w:eastAsia="Calibri" w:hAnsi="Times New Roman" w:cs="Times New Roman"/>
                <w:sz w:val="24"/>
                <w:szCs w:val="24"/>
              </w:rPr>
              <w:softHyphen/>
              <w:t>тельных в родительном падеже (</w:t>
            </w:r>
            <w:r w:rsidRPr="00F517B1">
              <w:rPr>
                <w:rFonts w:ascii="Times New Roman" w:eastAsia="Lucida Sans Unicode" w:hAnsi="Times New Roman" w:cs="Times New Roman"/>
                <w:iCs/>
                <w:sz w:val="24"/>
                <w:szCs w:val="24"/>
                <w:shd w:val="clear" w:color="auto" w:fill="FFFFFF"/>
              </w:rPr>
              <w:t>работать</w:t>
            </w:r>
            <w:r w:rsidRPr="00F517B1">
              <w:rPr>
                <w:rFonts w:ascii="Times New Roman" w:eastAsia="Calibri" w:hAnsi="Times New Roman" w:cs="Times New Roman"/>
                <w:sz w:val="24"/>
                <w:szCs w:val="24"/>
              </w:rPr>
              <w:t xml:space="preserve"> с таблицей, упр. 257). Правильно</w:t>
            </w:r>
            <w:r w:rsidRPr="00F517B1">
              <w:rPr>
                <w:rFonts w:ascii="Times New Roman" w:eastAsia="Lucida Sans Unicode" w:hAnsi="Times New Roman" w:cs="Times New Roman"/>
                <w:iCs/>
                <w:sz w:val="24"/>
                <w:szCs w:val="24"/>
                <w:shd w:val="clear" w:color="auto" w:fill="FFFFFF"/>
              </w:rPr>
              <w:t xml:space="preserve"> употреб</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в устной и письменной речи имена существительные во множественном чис</w:t>
            </w:r>
            <w:r w:rsidRPr="00F517B1">
              <w:rPr>
                <w:rFonts w:ascii="Times New Roman" w:eastAsia="Calibri" w:hAnsi="Times New Roman" w:cs="Times New Roman"/>
                <w:sz w:val="24"/>
                <w:szCs w:val="24"/>
              </w:rPr>
              <w:softHyphen/>
              <w:t>ле в родительном падеже. Правильно</w:t>
            </w:r>
            <w:r w:rsidRPr="00F517B1">
              <w:rPr>
                <w:rFonts w:ascii="Times New Roman" w:eastAsia="Lucida Sans Unicode" w:hAnsi="Times New Roman" w:cs="Times New Roman"/>
                <w:iCs/>
                <w:sz w:val="24"/>
                <w:szCs w:val="24"/>
                <w:shd w:val="clear" w:color="auto" w:fill="FFFFFF"/>
              </w:rPr>
              <w:t xml:space="preserve"> употреб</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в устной и письменной речи имена существительные во множественном чис</w:t>
            </w:r>
            <w:r w:rsidRPr="00F517B1">
              <w:rPr>
                <w:rFonts w:ascii="Times New Roman" w:eastAsia="Calibri" w:hAnsi="Times New Roman" w:cs="Times New Roman"/>
                <w:sz w:val="24"/>
                <w:szCs w:val="24"/>
              </w:rPr>
              <w:softHyphen/>
              <w:t>ле в родительном падеже.</w:t>
            </w:r>
            <w:r w:rsidRPr="00F517B1">
              <w:rPr>
                <w:rFonts w:ascii="Times New Roman" w:eastAsia="Lucida Sans Unicode" w:hAnsi="Times New Roman" w:cs="Times New Roman"/>
                <w:iCs/>
                <w:sz w:val="24"/>
                <w:szCs w:val="24"/>
                <w:shd w:val="clear" w:color="auto" w:fill="FFFFFF"/>
              </w:rPr>
              <w:t xml:space="preserve"> Обосновывать </w:t>
            </w:r>
            <w:r w:rsidRPr="00F517B1">
              <w:rPr>
                <w:rFonts w:ascii="Times New Roman" w:eastAsia="Calibri" w:hAnsi="Times New Roman" w:cs="Times New Roman"/>
                <w:sz w:val="24"/>
                <w:szCs w:val="24"/>
              </w:rPr>
              <w:t>написание безударного падежного окон</w:t>
            </w:r>
            <w:r w:rsidRPr="00F517B1">
              <w:rPr>
                <w:rFonts w:ascii="Times New Roman" w:eastAsia="Calibri" w:hAnsi="Times New Roman" w:cs="Times New Roman"/>
                <w:sz w:val="24"/>
                <w:szCs w:val="24"/>
              </w:rPr>
              <w:softHyphen/>
              <w:t>чания имён существительных в формах множественного числа.</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w:t>
            </w:r>
            <w:r w:rsidRPr="00F517B1">
              <w:rPr>
                <w:rFonts w:ascii="Times New Roman" w:eastAsia="Calibri" w:hAnsi="Times New Roman" w:cs="Times New Roman"/>
                <w:sz w:val="24"/>
                <w:szCs w:val="24"/>
              </w:rPr>
              <w:softHyphen/>
              <w:t>таты своей деятельности.</w:t>
            </w:r>
          </w:p>
        </w:tc>
      </w:tr>
      <w:tr w:rsidR="003E5B1D" w:rsidRPr="00F517B1" w14:paraId="1C2877E7"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40D80A2"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350C86D7"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Падежные окончания имён суще</w:t>
            </w:r>
            <w:r w:rsidRPr="00F517B1">
              <w:rPr>
                <w:rFonts w:ascii="Times New Roman" w:eastAsia="Century Schoolbook" w:hAnsi="Times New Roman" w:cs="Times New Roman"/>
                <w:sz w:val="24"/>
                <w:szCs w:val="24"/>
                <w:lang w:eastAsia="ru-RU"/>
              </w:rPr>
              <w:softHyphen/>
              <w:t>ствительных множественного числа в винительном падеже.</w:t>
            </w:r>
          </w:p>
          <w:p w14:paraId="3C9DC497" w14:textId="77777777" w:rsidR="003E5B1D" w:rsidRPr="00F517B1" w:rsidRDefault="003E5B1D" w:rsidP="00E60B8A">
            <w:pPr>
              <w:spacing w:after="0" w:line="240" w:lineRule="auto"/>
              <w:rPr>
                <w:rFonts w:ascii="Times New Roman" w:eastAsia="Calibri" w:hAnsi="Times New Roman" w:cs="Times New Roman"/>
                <w:i/>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0B8BB092" w14:textId="6E43CAE6"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0901911B"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имена су</w:t>
            </w:r>
            <w:r w:rsidRPr="00F517B1">
              <w:rPr>
                <w:rFonts w:ascii="Times New Roman" w:eastAsia="Calibri" w:hAnsi="Times New Roman" w:cs="Times New Roman"/>
                <w:sz w:val="24"/>
                <w:szCs w:val="24"/>
              </w:rPr>
              <w:softHyphen/>
              <w:t>ществительные множественного числа в родительном падеже.</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пра</w:t>
            </w:r>
            <w:r w:rsidRPr="00F517B1">
              <w:rPr>
                <w:rFonts w:ascii="Times New Roman" w:eastAsia="Calibri" w:hAnsi="Times New Roman" w:cs="Times New Roman"/>
                <w:sz w:val="24"/>
                <w:szCs w:val="24"/>
              </w:rPr>
              <w:softHyphen/>
              <w:t>вописанием окончаний имён существи</w:t>
            </w:r>
            <w:r w:rsidRPr="00F517B1">
              <w:rPr>
                <w:rFonts w:ascii="Times New Roman" w:eastAsia="Calibri" w:hAnsi="Times New Roman" w:cs="Times New Roman"/>
                <w:sz w:val="24"/>
                <w:szCs w:val="24"/>
              </w:rPr>
              <w:softHyphen/>
              <w:t>тельных в родительном падеже (</w:t>
            </w:r>
            <w:r w:rsidRPr="00F517B1">
              <w:rPr>
                <w:rFonts w:ascii="Times New Roman" w:eastAsia="Lucida Sans Unicode" w:hAnsi="Times New Roman" w:cs="Times New Roman"/>
                <w:iCs/>
                <w:sz w:val="24"/>
                <w:szCs w:val="24"/>
                <w:shd w:val="clear" w:color="auto" w:fill="FFFFFF"/>
              </w:rPr>
              <w:t>работать</w:t>
            </w:r>
            <w:r w:rsidRPr="00F517B1">
              <w:rPr>
                <w:rFonts w:ascii="Times New Roman" w:eastAsia="Calibri" w:hAnsi="Times New Roman" w:cs="Times New Roman"/>
                <w:sz w:val="24"/>
                <w:szCs w:val="24"/>
              </w:rPr>
              <w:t xml:space="preserve"> с таблицей, упр. 257). Правильно</w:t>
            </w:r>
            <w:r w:rsidRPr="00F517B1">
              <w:rPr>
                <w:rFonts w:ascii="Times New Roman" w:eastAsia="Lucida Sans Unicode" w:hAnsi="Times New Roman" w:cs="Times New Roman"/>
                <w:iCs/>
                <w:sz w:val="24"/>
                <w:szCs w:val="24"/>
                <w:shd w:val="clear" w:color="auto" w:fill="FFFFFF"/>
              </w:rPr>
              <w:t xml:space="preserve"> употреб</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в устной и письменной речи имена существительные во множественном чис</w:t>
            </w:r>
            <w:r w:rsidRPr="00F517B1">
              <w:rPr>
                <w:rFonts w:ascii="Times New Roman" w:eastAsia="Calibri" w:hAnsi="Times New Roman" w:cs="Times New Roman"/>
                <w:sz w:val="24"/>
                <w:szCs w:val="24"/>
              </w:rPr>
              <w:softHyphen/>
              <w:t>ле в родительном падеже. Правильно</w:t>
            </w:r>
            <w:r w:rsidRPr="00F517B1">
              <w:rPr>
                <w:rFonts w:ascii="Times New Roman" w:eastAsia="Lucida Sans Unicode" w:hAnsi="Times New Roman" w:cs="Times New Roman"/>
                <w:iCs/>
                <w:sz w:val="24"/>
                <w:szCs w:val="24"/>
                <w:shd w:val="clear" w:color="auto" w:fill="FFFFFF"/>
              </w:rPr>
              <w:t xml:space="preserve"> употреб</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в устной и письменной речи имена существительные во множественном чис</w:t>
            </w:r>
            <w:r w:rsidRPr="00F517B1">
              <w:rPr>
                <w:rFonts w:ascii="Times New Roman" w:eastAsia="Calibri" w:hAnsi="Times New Roman" w:cs="Times New Roman"/>
                <w:sz w:val="24"/>
                <w:szCs w:val="24"/>
              </w:rPr>
              <w:softHyphen/>
              <w:t>ле в родительном падеже.</w:t>
            </w:r>
            <w:r w:rsidRPr="00F517B1">
              <w:rPr>
                <w:rFonts w:ascii="Times New Roman" w:eastAsia="Lucida Sans Unicode" w:hAnsi="Times New Roman" w:cs="Times New Roman"/>
                <w:iCs/>
                <w:sz w:val="24"/>
                <w:szCs w:val="24"/>
                <w:shd w:val="clear" w:color="auto" w:fill="FFFFFF"/>
              </w:rPr>
              <w:t xml:space="preserve"> Обосновывать </w:t>
            </w:r>
            <w:r w:rsidRPr="00F517B1">
              <w:rPr>
                <w:rFonts w:ascii="Times New Roman" w:eastAsia="Calibri" w:hAnsi="Times New Roman" w:cs="Times New Roman"/>
                <w:sz w:val="24"/>
                <w:szCs w:val="24"/>
              </w:rPr>
              <w:t>написание безударного падежного окон</w:t>
            </w:r>
            <w:r w:rsidRPr="00F517B1">
              <w:rPr>
                <w:rFonts w:ascii="Times New Roman" w:eastAsia="Calibri" w:hAnsi="Times New Roman" w:cs="Times New Roman"/>
                <w:sz w:val="24"/>
                <w:szCs w:val="24"/>
              </w:rPr>
              <w:softHyphen/>
              <w:t>чания имён существительных в формах множественного числа.</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w:t>
            </w:r>
            <w:r w:rsidRPr="00F517B1">
              <w:rPr>
                <w:rFonts w:ascii="Times New Roman" w:eastAsia="Calibri" w:hAnsi="Times New Roman" w:cs="Times New Roman"/>
                <w:sz w:val="24"/>
                <w:szCs w:val="24"/>
              </w:rPr>
              <w:softHyphen/>
              <w:t>таты своей деятельности.</w:t>
            </w:r>
          </w:p>
        </w:tc>
      </w:tr>
      <w:tr w:rsidR="003E5B1D" w:rsidRPr="00F517B1" w14:paraId="16D65316"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78C8A2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59C943E"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Calibri" w:hAnsi="Times New Roman" w:cs="Times New Roman"/>
                <w:sz w:val="24"/>
                <w:szCs w:val="24"/>
              </w:rPr>
              <w:t>Падежные окончания имён суще</w:t>
            </w:r>
            <w:r w:rsidRPr="00F517B1">
              <w:rPr>
                <w:rFonts w:ascii="Times New Roman" w:eastAsia="Calibri" w:hAnsi="Times New Roman" w:cs="Times New Roman"/>
                <w:sz w:val="24"/>
                <w:szCs w:val="24"/>
              </w:rPr>
              <w:softHyphen/>
              <w:t>ствительных множественного числа в дательном, творительном, пред</w:t>
            </w:r>
            <w:r w:rsidRPr="00F517B1">
              <w:rPr>
                <w:rFonts w:ascii="Times New Roman" w:eastAsia="Calibri" w:hAnsi="Times New Roman" w:cs="Times New Roman"/>
                <w:sz w:val="24"/>
                <w:szCs w:val="24"/>
              </w:rPr>
              <w:softHyphen/>
              <w:t>ложном падежах</w:t>
            </w:r>
          </w:p>
        </w:tc>
        <w:tc>
          <w:tcPr>
            <w:tcW w:w="278" w:type="dxa"/>
            <w:tcBorders>
              <w:top w:val="single" w:sz="4" w:space="0" w:color="000000"/>
              <w:left w:val="single" w:sz="4" w:space="0" w:color="000000"/>
              <w:bottom w:val="single" w:sz="4" w:space="0" w:color="000000"/>
              <w:right w:val="single" w:sz="4" w:space="0" w:color="000000"/>
            </w:tcBorders>
          </w:tcPr>
          <w:p w14:paraId="22EFF075" w14:textId="39CBB8DD"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69E87B7D"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w:t>
            </w:r>
            <w:r w:rsidRPr="00F517B1">
              <w:rPr>
                <w:rFonts w:ascii="Times New Roman" w:eastAsia="Calibri" w:hAnsi="Times New Roman" w:cs="Times New Roman"/>
                <w:sz w:val="24"/>
                <w:szCs w:val="24"/>
              </w:rPr>
              <w:softHyphen/>
              <w:t>ную задачу урока.</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имена существительные множественного числа в дательном, творительном, предложном падежах.</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правописанием окончаний имён существительных в да</w:t>
            </w:r>
            <w:r w:rsidRPr="00F517B1">
              <w:rPr>
                <w:rFonts w:ascii="Times New Roman" w:eastAsia="Calibri" w:hAnsi="Times New Roman" w:cs="Times New Roman"/>
                <w:sz w:val="24"/>
                <w:szCs w:val="24"/>
              </w:rPr>
              <w:softHyphen/>
              <w:t>тельном, творительном, предложном па</w:t>
            </w:r>
            <w:r w:rsidRPr="00F517B1">
              <w:rPr>
                <w:rFonts w:ascii="Times New Roman" w:eastAsia="Calibri" w:hAnsi="Times New Roman" w:cs="Times New Roman"/>
                <w:sz w:val="24"/>
                <w:szCs w:val="24"/>
              </w:rPr>
              <w:softHyphen/>
              <w:t>дежах и</w:t>
            </w:r>
            <w:r w:rsidRPr="00F517B1">
              <w:rPr>
                <w:rFonts w:ascii="Times New Roman" w:eastAsia="Lucida Sans Unicode" w:hAnsi="Times New Roman" w:cs="Times New Roman"/>
                <w:iCs/>
                <w:sz w:val="24"/>
                <w:szCs w:val="24"/>
                <w:shd w:val="clear" w:color="auto" w:fill="FFFFFF"/>
              </w:rPr>
              <w:t xml:space="preserve"> писать</w:t>
            </w:r>
            <w:r w:rsidRPr="00F517B1">
              <w:rPr>
                <w:rFonts w:ascii="Times New Roman" w:eastAsia="Calibri" w:hAnsi="Times New Roman" w:cs="Times New Roman"/>
                <w:sz w:val="24"/>
                <w:szCs w:val="24"/>
              </w:rPr>
              <w:t xml:space="preserve"> имена существительные в данных падежах.</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напи</w:t>
            </w:r>
            <w:r w:rsidRPr="00F517B1">
              <w:rPr>
                <w:rFonts w:ascii="Times New Roman" w:eastAsia="Calibri" w:hAnsi="Times New Roman" w:cs="Times New Roman"/>
                <w:sz w:val="24"/>
                <w:szCs w:val="24"/>
              </w:rPr>
              <w:softHyphen/>
              <w:t>сание безударного падежного окончания имён существительных в формах множе</w:t>
            </w:r>
            <w:r w:rsidRPr="00F517B1">
              <w:rPr>
                <w:rFonts w:ascii="Times New Roman" w:eastAsia="Calibri" w:hAnsi="Times New Roman" w:cs="Times New Roman"/>
                <w:sz w:val="24"/>
                <w:szCs w:val="24"/>
              </w:rPr>
              <w:softHyphen/>
              <w:t>ственного числа.</w:t>
            </w:r>
            <w:r w:rsidRPr="00F517B1">
              <w:rPr>
                <w:rFonts w:ascii="Times New Roman" w:eastAsia="Lucida Sans Unicode" w:hAnsi="Times New Roman" w:cs="Times New Roman"/>
                <w:iCs/>
                <w:sz w:val="24"/>
                <w:szCs w:val="24"/>
                <w:shd w:val="clear" w:color="auto" w:fill="FFFFFF"/>
              </w:rPr>
              <w:t xml:space="preserve"> Составлять</w:t>
            </w:r>
            <w:r w:rsidRPr="00F517B1">
              <w:rPr>
                <w:rFonts w:ascii="Times New Roman" w:eastAsia="Calibri" w:hAnsi="Times New Roman" w:cs="Times New Roman"/>
                <w:sz w:val="24"/>
                <w:szCs w:val="24"/>
              </w:rPr>
              <w:t xml:space="preserve"> предложения из деформированных слов с изменением форм имён существительных.</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результаты своей деятельности.</w:t>
            </w:r>
          </w:p>
        </w:tc>
      </w:tr>
      <w:tr w:rsidR="003E5B1D" w:rsidRPr="00F517B1" w14:paraId="6AA94979" w14:textId="77777777" w:rsidTr="003E5B1D">
        <w:tc>
          <w:tcPr>
            <w:tcW w:w="10207" w:type="dxa"/>
            <w:gridSpan w:val="4"/>
            <w:tcBorders>
              <w:top w:val="single" w:sz="4" w:space="0" w:color="000000"/>
              <w:left w:val="single" w:sz="4" w:space="0" w:color="000000"/>
              <w:bottom w:val="single" w:sz="4" w:space="0" w:color="000000"/>
              <w:right w:val="single" w:sz="4" w:space="0" w:color="000000"/>
            </w:tcBorders>
          </w:tcPr>
          <w:p w14:paraId="373E4351" w14:textId="77777777" w:rsidR="003E5B1D" w:rsidRPr="00F517B1" w:rsidRDefault="003E5B1D" w:rsidP="00E60B8A">
            <w:pPr>
              <w:spacing w:after="0" w:line="240" w:lineRule="auto"/>
              <w:jc w:val="center"/>
              <w:rPr>
                <w:rFonts w:ascii="Times New Roman" w:eastAsia="Times New Roman" w:hAnsi="Times New Roman" w:cs="Times New Roman"/>
                <w:lang w:eastAsia="ru-RU"/>
              </w:rPr>
            </w:pPr>
            <w:r w:rsidRPr="00F517B1">
              <w:rPr>
                <w:rFonts w:ascii="Times New Roman" w:eastAsia="Times New Roman" w:hAnsi="Times New Roman" w:cs="Times New Roman"/>
                <w:lang w:eastAsia="ru-RU"/>
              </w:rPr>
              <w:t>Раздел 5. Имя прилагательное</w:t>
            </w:r>
          </w:p>
        </w:tc>
      </w:tr>
      <w:tr w:rsidR="003E5B1D" w:rsidRPr="00F517B1" w14:paraId="69C7BCD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B7498FF" w14:textId="77777777" w:rsidR="003E5B1D" w:rsidRPr="00F517B1" w:rsidRDefault="003E5B1D" w:rsidP="00E60B8A">
            <w:pPr>
              <w:spacing w:after="0" w:line="240" w:lineRule="auto"/>
              <w:rPr>
                <w:rFonts w:ascii="Times New Roman" w:eastAsia="Calibri" w:hAnsi="Times New Roman" w:cs="Times New Roman"/>
                <w:sz w:val="24"/>
                <w:szCs w:val="24"/>
                <w:lang w:val="en-US"/>
              </w:rPr>
            </w:pPr>
          </w:p>
        </w:tc>
        <w:tc>
          <w:tcPr>
            <w:tcW w:w="4258" w:type="dxa"/>
            <w:tcBorders>
              <w:top w:val="single" w:sz="4" w:space="0" w:color="000000"/>
              <w:left w:val="single" w:sz="4" w:space="0" w:color="000000"/>
              <w:bottom w:val="single" w:sz="4" w:space="0" w:color="000000"/>
              <w:right w:val="single" w:sz="4" w:space="0" w:color="000000"/>
            </w:tcBorders>
          </w:tcPr>
          <w:p w14:paraId="431E5A02" w14:textId="77777777" w:rsidR="003E5B1D" w:rsidRPr="00F517B1" w:rsidRDefault="003E5B1D" w:rsidP="00E60B8A">
            <w:pPr>
              <w:spacing w:after="0" w:line="240" w:lineRule="auto"/>
              <w:rPr>
                <w:rFonts w:ascii="Times New Roman" w:eastAsia="Calibri" w:hAnsi="Times New Roman" w:cs="Times New Roman"/>
                <w:b/>
                <w:color w:val="000000"/>
                <w:sz w:val="24"/>
                <w:szCs w:val="24"/>
              </w:rPr>
            </w:pPr>
            <w:r w:rsidRPr="00F517B1">
              <w:rPr>
                <w:rFonts w:ascii="Times New Roman" w:eastAsia="Calibri" w:hAnsi="Times New Roman" w:cs="Times New Roman"/>
                <w:sz w:val="24"/>
                <w:szCs w:val="24"/>
              </w:rPr>
              <w:t xml:space="preserve">Значение и употребление имён прилагательных в речи. </w:t>
            </w:r>
          </w:p>
          <w:p w14:paraId="7E6FE3CD"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58330F3" w14:textId="577FD1EC"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34F9AF52"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Находить</w:t>
            </w:r>
            <w:r w:rsidRPr="00F517B1">
              <w:rPr>
                <w:rFonts w:ascii="Times New Roman" w:eastAsia="Calibri" w:hAnsi="Times New Roman" w:cs="Times New Roman"/>
                <w:sz w:val="24"/>
                <w:szCs w:val="24"/>
              </w:rPr>
              <w:t xml:space="preserve"> имена прилага</w:t>
            </w:r>
            <w:r w:rsidRPr="00F517B1">
              <w:rPr>
                <w:rFonts w:ascii="Times New Roman" w:eastAsia="Calibri" w:hAnsi="Times New Roman" w:cs="Times New Roman"/>
                <w:sz w:val="24"/>
                <w:szCs w:val="24"/>
              </w:rPr>
              <w:softHyphen/>
              <w:t xml:space="preserve">тельные среди других слов и в тексте. </w:t>
            </w:r>
            <w:r w:rsidRPr="00F517B1">
              <w:rPr>
                <w:rFonts w:ascii="Times New Roman" w:eastAsia="Lucida Sans Unicode" w:hAnsi="Times New Roman" w:cs="Times New Roman"/>
                <w:iCs/>
                <w:sz w:val="24"/>
                <w:szCs w:val="24"/>
                <w:shd w:val="clear" w:color="auto" w:fill="FFFFFF"/>
              </w:rPr>
              <w:t>Подбирать</w:t>
            </w:r>
            <w:r w:rsidRPr="00F517B1">
              <w:rPr>
                <w:rFonts w:ascii="Times New Roman" w:eastAsia="Calibri" w:hAnsi="Times New Roman" w:cs="Times New Roman"/>
                <w:sz w:val="24"/>
                <w:szCs w:val="24"/>
              </w:rPr>
              <w:t xml:space="preserve"> к данному имени существи</w:t>
            </w:r>
            <w:r w:rsidRPr="00F517B1">
              <w:rPr>
                <w:rFonts w:ascii="Times New Roman" w:eastAsia="Calibri" w:hAnsi="Times New Roman" w:cs="Times New Roman"/>
                <w:sz w:val="24"/>
                <w:szCs w:val="24"/>
              </w:rPr>
              <w:softHyphen/>
              <w:t>тельному максимальное количество имён прилагательных.</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роль имён прилагательных в описательном тексте. </w:t>
            </w:r>
            <w:r w:rsidRPr="00F517B1">
              <w:rPr>
                <w:rFonts w:ascii="Times New Roman" w:eastAsia="Lucida Sans Unicode" w:hAnsi="Times New Roman" w:cs="Times New Roman"/>
                <w:iCs/>
                <w:sz w:val="24"/>
                <w:szCs w:val="24"/>
                <w:shd w:val="clear" w:color="auto" w:fill="FFFFFF"/>
              </w:rPr>
              <w:t>Образовывать</w:t>
            </w:r>
            <w:r w:rsidRPr="00F517B1">
              <w:rPr>
                <w:rFonts w:ascii="Times New Roman" w:eastAsia="Calibri" w:hAnsi="Times New Roman" w:cs="Times New Roman"/>
                <w:sz w:val="24"/>
                <w:szCs w:val="24"/>
              </w:rPr>
              <w:t xml:space="preserve"> имена прилагательные при помощи суффиксов.</w:t>
            </w:r>
            <w:r w:rsidRPr="00F517B1">
              <w:rPr>
                <w:rFonts w:ascii="Times New Roman" w:eastAsia="Lucida Sans Unicode" w:hAnsi="Times New Roman" w:cs="Times New Roman"/>
                <w:iCs/>
                <w:sz w:val="24"/>
                <w:szCs w:val="24"/>
                <w:shd w:val="clear" w:color="auto" w:fill="FFFFFF"/>
              </w:rPr>
              <w:t xml:space="preserve"> Распознавать </w:t>
            </w:r>
            <w:r w:rsidRPr="00F517B1">
              <w:rPr>
                <w:rFonts w:ascii="Times New Roman" w:eastAsia="Calibri" w:hAnsi="Times New Roman" w:cs="Times New Roman"/>
                <w:sz w:val="24"/>
                <w:szCs w:val="24"/>
              </w:rPr>
              <w:t>имена прилагательные-синонимы и име</w:t>
            </w:r>
            <w:r w:rsidRPr="00F517B1">
              <w:rPr>
                <w:rFonts w:ascii="Times New Roman" w:eastAsia="Calibri" w:hAnsi="Times New Roman" w:cs="Times New Roman"/>
                <w:sz w:val="24"/>
                <w:szCs w:val="24"/>
              </w:rPr>
              <w:softHyphen/>
              <w:t>на прилагательные-антонимы.</w:t>
            </w:r>
            <w:r w:rsidRPr="00F517B1">
              <w:rPr>
                <w:rFonts w:ascii="Times New Roman" w:eastAsia="Lucida Sans Unicode" w:hAnsi="Times New Roman" w:cs="Times New Roman"/>
                <w:iCs/>
                <w:sz w:val="24"/>
                <w:szCs w:val="24"/>
                <w:shd w:val="clear" w:color="auto" w:fill="FFFFFF"/>
              </w:rPr>
              <w:t xml:space="preserve"> Определять </w:t>
            </w:r>
            <w:r w:rsidRPr="00F517B1">
              <w:rPr>
                <w:rFonts w:ascii="Times New Roman" w:eastAsia="Calibri" w:hAnsi="Times New Roman" w:cs="Times New Roman"/>
                <w:sz w:val="24"/>
                <w:szCs w:val="24"/>
              </w:rPr>
              <w:t>роль имён прилагательных в описательном тексте.</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число имён прилага</w:t>
            </w:r>
            <w:r w:rsidRPr="00F517B1">
              <w:rPr>
                <w:rFonts w:ascii="Times New Roman" w:eastAsia="Calibri" w:hAnsi="Times New Roman" w:cs="Times New Roman"/>
                <w:sz w:val="24"/>
                <w:szCs w:val="24"/>
              </w:rPr>
              <w:softHyphen/>
              <w:t>тельных,</w:t>
            </w:r>
            <w:r w:rsidRPr="00F517B1">
              <w:rPr>
                <w:rFonts w:ascii="Times New Roman" w:eastAsia="Lucida Sans Unicode" w:hAnsi="Times New Roman" w:cs="Times New Roman"/>
                <w:iCs/>
                <w:sz w:val="24"/>
                <w:szCs w:val="24"/>
                <w:shd w:val="clear" w:color="auto" w:fill="FFFFFF"/>
              </w:rPr>
              <w:t xml:space="preserve"> изменять</w:t>
            </w:r>
            <w:r w:rsidRPr="00F517B1">
              <w:rPr>
                <w:rFonts w:ascii="Times New Roman" w:eastAsia="Calibri" w:hAnsi="Times New Roman" w:cs="Times New Roman"/>
                <w:sz w:val="24"/>
                <w:szCs w:val="24"/>
              </w:rPr>
              <w:t xml:space="preserve"> имена прилагательные по числам.</w:t>
            </w:r>
          </w:p>
        </w:tc>
      </w:tr>
      <w:tr w:rsidR="003E5B1D" w:rsidRPr="00F517B1" w14:paraId="485C64AE"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EA4A56D" w14:textId="77777777" w:rsidR="003E5B1D" w:rsidRPr="00F320D2"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D6B2335"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Род и число имён прилагательных. Измене</w:t>
            </w:r>
            <w:r w:rsidRPr="00F517B1">
              <w:rPr>
                <w:rFonts w:ascii="Times New Roman" w:eastAsia="Century Schoolbook" w:hAnsi="Times New Roman" w:cs="Times New Roman"/>
                <w:sz w:val="24"/>
                <w:szCs w:val="24"/>
                <w:lang w:eastAsia="ru-RU"/>
              </w:rPr>
              <w:softHyphen/>
              <w:t>ние имён прилагательных по родам (в единственном числе).</w:t>
            </w:r>
          </w:p>
          <w:p w14:paraId="12329594"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39A102D7" w14:textId="5DA52A31"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70F6D528"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род имён при</w:t>
            </w:r>
            <w:r w:rsidRPr="00F517B1">
              <w:rPr>
                <w:rFonts w:ascii="Times New Roman" w:eastAsia="Calibri" w:hAnsi="Times New Roman" w:cs="Times New Roman"/>
                <w:sz w:val="24"/>
                <w:szCs w:val="24"/>
              </w:rPr>
              <w:softHyphen/>
              <w:t>лагательных.</w:t>
            </w:r>
            <w:r w:rsidRPr="00F517B1">
              <w:rPr>
                <w:rFonts w:ascii="Times New Roman" w:eastAsia="Lucida Sans Unicode" w:hAnsi="Times New Roman" w:cs="Times New Roman"/>
                <w:iCs/>
                <w:sz w:val="24"/>
                <w:szCs w:val="24"/>
                <w:shd w:val="clear" w:color="auto" w:fill="FFFFFF"/>
              </w:rPr>
              <w:t xml:space="preserve"> Согласовывать </w:t>
            </w:r>
            <w:r w:rsidRPr="00F517B1">
              <w:rPr>
                <w:rFonts w:ascii="Times New Roman" w:eastAsia="Calibri" w:hAnsi="Times New Roman" w:cs="Times New Roman"/>
                <w:sz w:val="24"/>
                <w:szCs w:val="24"/>
              </w:rPr>
              <w:t>форму имени прилагательного с формой имени существительного при составлении словосочетаний «имя существительное + имя прилагательное». Правильно</w:t>
            </w:r>
            <w:r w:rsidRPr="00F517B1">
              <w:rPr>
                <w:rFonts w:ascii="Times New Roman" w:eastAsia="Lucida Sans Unicode" w:hAnsi="Times New Roman" w:cs="Times New Roman"/>
                <w:iCs/>
                <w:sz w:val="24"/>
                <w:szCs w:val="24"/>
                <w:shd w:val="clear" w:color="auto" w:fill="FFFFFF"/>
              </w:rPr>
              <w:t xml:space="preserve"> писать </w:t>
            </w:r>
            <w:r w:rsidRPr="00F517B1">
              <w:rPr>
                <w:rFonts w:ascii="Times New Roman" w:eastAsia="Calibri" w:hAnsi="Times New Roman" w:cs="Times New Roman"/>
                <w:sz w:val="24"/>
                <w:szCs w:val="24"/>
              </w:rPr>
              <w:t xml:space="preserve">родовые окончания имён прилагательных.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0048853E"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B8F3883" w14:textId="77777777" w:rsidR="003E5B1D" w:rsidRPr="00F320D2"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077B023" w14:textId="77777777" w:rsidR="003E5B1D" w:rsidRPr="00F517B1" w:rsidRDefault="003E5B1D" w:rsidP="00E60B8A">
            <w:pPr>
              <w:snapToGrid w:val="0"/>
              <w:spacing w:after="0" w:line="240" w:lineRule="auto"/>
              <w:rPr>
                <w:rFonts w:ascii="Times New Roman" w:eastAsia="Calibri" w:hAnsi="Times New Roman" w:cs="Times New Roman"/>
                <w:color w:val="000000"/>
                <w:sz w:val="24"/>
                <w:szCs w:val="24"/>
              </w:rPr>
            </w:pPr>
            <w:r w:rsidRPr="00F517B1">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F517B1">
              <w:rPr>
                <w:rFonts w:ascii="Times New Roman" w:eastAsia="Calibri" w:hAnsi="Times New Roman" w:cs="Times New Roman"/>
                <w:color w:val="000000"/>
                <w:sz w:val="24"/>
                <w:szCs w:val="24"/>
                <w:lang w:eastAsia="ru-RU"/>
              </w:rPr>
              <w:t xml:space="preserve">пространственные отношения </w:t>
            </w:r>
          </w:p>
        </w:tc>
        <w:tc>
          <w:tcPr>
            <w:tcW w:w="278" w:type="dxa"/>
            <w:tcBorders>
              <w:top w:val="single" w:sz="4" w:space="0" w:color="000000"/>
              <w:left w:val="single" w:sz="4" w:space="0" w:color="000000"/>
              <w:bottom w:val="single" w:sz="4" w:space="0" w:color="000000"/>
              <w:right w:val="single" w:sz="4" w:space="0" w:color="000000"/>
            </w:tcBorders>
          </w:tcPr>
          <w:p w14:paraId="6AAD118B" w14:textId="24508360"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0C86F1BE"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F517B1">
              <w:rPr>
                <w:rFonts w:ascii="Times New Roman" w:eastAsia="Times New Roman" w:hAnsi="Times New Roman" w:cs="Times New Roman"/>
                <w:color w:val="000000"/>
                <w:sz w:val="24"/>
                <w:szCs w:val="24"/>
              </w:rPr>
              <w:t>аботать в паре, группах, самостоятельно.</w:t>
            </w:r>
          </w:p>
          <w:p w14:paraId="2FF4BD3F"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5B0CEEB4"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1A2E60E9"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36FEB2D4"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92C50A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341EC1D4" w14:textId="77777777" w:rsidR="003E5B1D" w:rsidRPr="00F517B1" w:rsidRDefault="003E5B1D" w:rsidP="00E60B8A">
            <w:pPr>
              <w:snapToGrid w:val="0"/>
              <w:spacing w:after="0" w:line="240" w:lineRule="auto"/>
              <w:rPr>
                <w:rFonts w:ascii="Times New Roman" w:eastAsia="Calibri" w:hAnsi="Times New Roman" w:cs="Times New Roman"/>
                <w:color w:val="000000"/>
                <w:sz w:val="24"/>
                <w:szCs w:val="24"/>
              </w:rPr>
            </w:pPr>
            <w:r w:rsidRPr="00F517B1">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F517B1">
              <w:rPr>
                <w:rFonts w:ascii="Times New Roman" w:eastAsia="Calibri" w:hAnsi="Times New Roman" w:cs="Times New Roman"/>
                <w:color w:val="000000"/>
                <w:sz w:val="24"/>
                <w:szCs w:val="24"/>
                <w:lang w:eastAsia="ru-RU"/>
              </w:rPr>
              <w:t xml:space="preserve">временные отношения </w:t>
            </w:r>
          </w:p>
        </w:tc>
        <w:tc>
          <w:tcPr>
            <w:tcW w:w="278" w:type="dxa"/>
            <w:tcBorders>
              <w:top w:val="single" w:sz="4" w:space="0" w:color="000000"/>
              <w:left w:val="single" w:sz="4" w:space="0" w:color="000000"/>
              <w:bottom w:val="single" w:sz="4" w:space="0" w:color="000000"/>
              <w:right w:val="single" w:sz="4" w:space="0" w:color="000000"/>
            </w:tcBorders>
          </w:tcPr>
          <w:p w14:paraId="1AFEBBDB" w14:textId="3FCCD118"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3979923B"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F517B1">
              <w:rPr>
                <w:rFonts w:ascii="Times New Roman" w:eastAsia="Times New Roman" w:hAnsi="Times New Roman" w:cs="Times New Roman"/>
                <w:color w:val="000000"/>
                <w:sz w:val="24"/>
                <w:szCs w:val="24"/>
              </w:rPr>
              <w:t>аботать в паре, группах, самостоятельно.</w:t>
            </w:r>
          </w:p>
          <w:p w14:paraId="07EBBAD4"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796AFEE0"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18C0C97E" w14:textId="77777777" w:rsidR="003E5B1D" w:rsidRPr="00F517B1" w:rsidRDefault="003E5B1D" w:rsidP="00E60B8A">
            <w:pPr>
              <w:spacing w:after="0" w:line="240" w:lineRule="auto"/>
              <w:rPr>
                <w:rFonts w:ascii="Times New Roman" w:eastAsia="Lucida Sans Unicode" w:hAnsi="Times New Roman" w:cs="Times New Roman"/>
                <w:iCs/>
                <w:sz w:val="24"/>
                <w:szCs w:val="24"/>
                <w:shd w:val="clear" w:color="auto" w:fill="FFFFFF"/>
              </w:rPr>
            </w:pPr>
            <w:r w:rsidRPr="00F517B1">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3DDA4B2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41F308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B949544"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Изменение по падежам имён при</w:t>
            </w:r>
            <w:r w:rsidRPr="00F517B1">
              <w:rPr>
                <w:rFonts w:ascii="Times New Roman" w:eastAsia="Century Schoolbook" w:hAnsi="Times New Roman" w:cs="Times New Roman"/>
                <w:sz w:val="24"/>
                <w:szCs w:val="24"/>
                <w:lang w:eastAsia="ru-RU"/>
              </w:rPr>
              <w:softHyphen/>
              <w:t>лагательных в единственном числе.</w:t>
            </w:r>
          </w:p>
          <w:p w14:paraId="2E2F015C" w14:textId="77777777" w:rsidR="003E5B1D" w:rsidRPr="00F517B1" w:rsidRDefault="003E5B1D" w:rsidP="00E60B8A">
            <w:pPr>
              <w:snapToGrid w:val="0"/>
              <w:spacing w:after="0" w:line="240" w:lineRule="auto"/>
              <w:rPr>
                <w:rFonts w:ascii="Times New Roman" w:eastAsia="Calibri" w:hAnsi="Times New Roman" w:cs="Times New Roman"/>
                <w:color w:val="000000"/>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5C53EDFA" w14:textId="2F7E49AE"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ADD7B92" w14:textId="77777777" w:rsidR="003E5B1D" w:rsidRPr="00F517B1" w:rsidRDefault="003E5B1D" w:rsidP="00E60B8A">
            <w:pPr>
              <w:spacing w:after="0" w:line="240" w:lineRule="auto"/>
              <w:rPr>
                <w:rFonts w:ascii="Times New Roman" w:eastAsia="Lucida Sans Unicode" w:hAnsi="Times New Roman" w:cs="Times New Roman"/>
                <w:iCs/>
                <w:sz w:val="24"/>
                <w:szCs w:val="24"/>
                <w:shd w:val="clear" w:color="auto" w:fill="FFFFFF"/>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w:t>
            </w:r>
            <w:r w:rsidRPr="00F517B1">
              <w:rPr>
                <w:rFonts w:ascii="Times New Roman" w:eastAsia="Calibri" w:hAnsi="Times New Roman" w:cs="Times New Roman"/>
                <w:sz w:val="24"/>
                <w:szCs w:val="24"/>
              </w:rPr>
              <w:softHyphen/>
              <w:t>ную задачу урока.</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с таблицей в учебнике «Изменение по падежам имён прилагательных в единственном числе». </w:t>
            </w:r>
            <w:r w:rsidRPr="00F517B1">
              <w:rPr>
                <w:rFonts w:ascii="Times New Roman" w:eastAsia="Lucida Sans Unicode" w:hAnsi="Times New Roman" w:cs="Times New Roman"/>
                <w:iCs/>
                <w:sz w:val="24"/>
                <w:szCs w:val="24"/>
                <w:shd w:val="clear" w:color="auto" w:fill="FFFFFF"/>
              </w:rPr>
              <w:t>Изменять</w:t>
            </w:r>
            <w:r w:rsidRPr="00F517B1">
              <w:rPr>
                <w:rFonts w:ascii="Times New Roman" w:eastAsia="Calibri" w:hAnsi="Times New Roman" w:cs="Times New Roman"/>
                <w:sz w:val="24"/>
                <w:szCs w:val="24"/>
              </w:rPr>
              <w:t xml:space="preserve"> имена прилагательные по па</w:t>
            </w:r>
            <w:r w:rsidRPr="00F517B1">
              <w:rPr>
                <w:rFonts w:ascii="Times New Roman" w:eastAsia="Calibri" w:hAnsi="Times New Roman" w:cs="Times New Roman"/>
                <w:sz w:val="24"/>
                <w:szCs w:val="24"/>
              </w:rPr>
              <w:softHyphen/>
              <w:t>дежам (кроме прилагательных на</w:t>
            </w:r>
            <w:r w:rsidRPr="00F517B1">
              <w:rPr>
                <w:rFonts w:ascii="Times New Roman" w:eastAsia="Lucida Sans Unicode" w:hAnsi="Times New Roman" w:cs="Times New Roman"/>
                <w:iCs/>
                <w:sz w:val="24"/>
                <w:szCs w:val="24"/>
                <w:shd w:val="clear" w:color="auto" w:fill="FFFFFF"/>
              </w:rPr>
              <w:t xml:space="preserve"> -ий, -ья, -ов, -ин). Работать</w:t>
            </w:r>
            <w:r w:rsidRPr="00F517B1">
              <w:rPr>
                <w:rFonts w:ascii="Times New Roman" w:eastAsia="Calibri" w:hAnsi="Times New Roman" w:cs="Times New Roman"/>
                <w:sz w:val="24"/>
                <w:szCs w:val="24"/>
              </w:rPr>
              <w:t xml:space="preserve"> с памяткой «Как определить падеж имён прилагательных».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падеж имён прилагательных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правильность его опреде</w:t>
            </w:r>
            <w:r w:rsidRPr="00F517B1">
              <w:rPr>
                <w:rFonts w:ascii="Times New Roman" w:eastAsia="Calibri" w:hAnsi="Times New Roman" w:cs="Times New Roman"/>
                <w:sz w:val="24"/>
                <w:szCs w:val="24"/>
              </w:rPr>
              <w:softHyphen/>
              <w:t>ления.</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последовательность действий при определении падежа.</w:t>
            </w:r>
            <w:r w:rsidRPr="00F517B1">
              <w:rPr>
                <w:rFonts w:ascii="Times New Roman" w:eastAsia="Lucida Sans Unicode" w:hAnsi="Times New Roman" w:cs="Times New Roman"/>
                <w:iCs/>
                <w:sz w:val="24"/>
                <w:szCs w:val="24"/>
                <w:shd w:val="clear" w:color="auto" w:fill="FFFFFF"/>
              </w:rPr>
              <w:t xml:space="preserve"> </w:t>
            </w:r>
          </w:p>
        </w:tc>
      </w:tr>
      <w:tr w:rsidR="003E5B1D" w:rsidRPr="00F517B1" w14:paraId="4C6A29FC"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A82236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D96345C"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 xml:space="preserve">Общее представление о склонении имён прилагательных мужского и среднего рода и их падежных окончаниях. </w:t>
            </w:r>
          </w:p>
          <w:p w14:paraId="3663A1F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748390C" w14:textId="1ADD6863"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8C1586E"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 </w:t>
            </w:r>
            <w:r w:rsidRPr="00F517B1">
              <w:rPr>
                <w:rFonts w:ascii="Times New Roman" w:eastAsia="Lucida Sans Unicode" w:hAnsi="Times New Roman" w:cs="Times New Roman"/>
                <w:iCs/>
                <w:sz w:val="24"/>
                <w:szCs w:val="24"/>
                <w:shd w:val="clear" w:color="auto" w:fill="FFFFFF"/>
              </w:rPr>
              <w:t>Сравнивать</w:t>
            </w:r>
            <w:r w:rsidRPr="00F517B1">
              <w:rPr>
                <w:rFonts w:ascii="Times New Roman" w:eastAsia="Calibri" w:hAnsi="Times New Roman" w:cs="Times New Roman"/>
                <w:sz w:val="24"/>
                <w:szCs w:val="24"/>
              </w:rPr>
              <w:t xml:space="preserve"> по таблице падежные окончания имён прилагатель</w:t>
            </w:r>
            <w:r w:rsidRPr="00F517B1">
              <w:rPr>
                <w:rFonts w:ascii="Times New Roman" w:eastAsia="Calibri" w:hAnsi="Times New Roman" w:cs="Times New Roman"/>
                <w:sz w:val="24"/>
                <w:szCs w:val="24"/>
              </w:rPr>
              <w:softHyphen/>
              <w:t>ных мужского и среднего рода.</w:t>
            </w:r>
            <w:r w:rsidRPr="00F517B1">
              <w:rPr>
                <w:rFonts w:ascii="Times New Roman" w:eastAsia="Lucida Sans Unicode" w:hAnsi="Times New Roman" w:cs="Times New Roman"/>
                <w:iCs/>
                <w:sz w:val="24"/>
                <w:szCs w:val="24"/>
                <w:shd w:val="clear" w:color="auto" w:fill="FFFFFF"/>
              </w:rPr>
              <w:t xml:space="preserve"> Изме</w:t>
            </w:r>
            <w:r w:rsidRPr="00F517B1">
              <w:rPr>
                <w:rFonts w:ascii="Times New Roman" w:eastAsia="Lucida Sans Unicode" w:hAnsi="Times New Roman" w:cs="Times New Roman"/>
                <w:iCs/>
                <w:sz w:val="24"/>
                <w:szCs w:val="24"/>
                <w:shd w:val="clear" w:color="auto" w:fill="FFFFFF"/>
              </w:rPr>
              <w:softHyphen/>
              <w:t>нять</w:t>
            </w:r>
            <w:r w:rsidRPr="00F517B1">
              <w:rPr>
                <w:rFonts w:ascii="Times New Roman" w:eastAsia="Calibri" w:hAnsi="Times New Roman" w:cs="Times New Roman"/>
                <w:sz w:val="24"/>
                <w:szCs w:val="24"/>
              </w:rPr>
              <w:t xml:space="preserve"> по падежам имена прилагательные мужского и среднего рода.</w:t>
            </w:r>
            <w:r w:rsidRPr="00F517B1">
              <w:rPr>
                <w:rFonts w:ascii="Times New Roman" w:eastAsia="Lucida Sans Unicode" w:hAnsi="Times New Roman" w:cs="Times New Roman"/>
                <w:iCs/>
                <w:sz w:val="24"/>
                <w:szCs w:val="24"/>
                <w:shd w:val="clear" w:color="auto" w:fill="FFFFFF"/>
              </w:rPr>
              <w:t xml:space="preserve">  Анализи</w:t>
            </w:r>
            <w:r w:rsidRPr="00F517B1">
              <w:rPr>
                <w:rFonts w:ascii="Times New Roman" w:eastAsia="Lucida Sans Unicode" w:hAnsi="Times New Roman" w:cs="Times New Roman"/>
                <w:iCs/>
                <w:sz w:val="24"/>
                <w:szCs w:val="24"/>
                <w:shd w:val="clear" w:color="auto" w:fill="FFFFFF"/>
              </w:rPr>
              <w:softHyphen/>
              <w:t>ровать</w:t>
            </w:r>
            <w:r w:rsidRPr="00F517B1">
              <w:rPr>
                <w:rFonts w:ascii="Times New Roman" w:eastAsia="Calibri" w:hAnsi="Times New Roman" w:cs="Times New Roman"/>
                <w:sz w:val="24"/>
                <w:szCs w:val="24"/>
              </w:rPr>
              <w:t xml:space="preserve"> разные способы проверки без</w:t>
            </w:r>
            <w:r w:rsidRPr="00F517B1">
              <w:rPr>
                <w:rFonts w:ascii="Times New Roman" w:eastAsia="Calibri" w:hAnsi="Times New Roman" w:cs="Times New Roman"/>
                <w:sz w:val="24"/>
                <w:szCs w:val="24"/>
              </w:rPr>
              <w:softHyphen/>
              <w:t>ударного падежного окончания имени прилагательного и</w:t>
            </w:r>
            <w:r w:rsidRPr="00F517B1">
              <w:rPr>
                <w:rFonts w:ascii="Times New Roman" w:eastAsia="Lucida Sans Unicode" w:hAnsi="Times New Roman" w:cs="Times New Roman"/>
                <w:iCs/>
                <w:sz w:val="24"/>
                <w:szCs w:val="24"/>
                <w:shd w:val="clear" w:color="auto" w:fill="FFFFFF"/>
              </w:rPr>
              <w:t xml:space="preserve"> выбирать</w:t>
            </w:r>
            <w:r w:rsidRPr="00F517B1">
              <w:rPr>
                <w:rFonts w:ascii="Times New Roman" w:eastAsia="Calibri" w:hAnsi="Times New Roman" w:cs="Times New Roman"/>
                <w:sz w:val="24"/>
                <w:szCs w:val="24"/>
              </w:rPr>
              <w:t xml:space="preserve"> наиболее рациональный способ проверки для имени прилагательного.</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способ про</w:t>
            </w:r>
            <w:r w:rsidRPr="00F517B1">
              <w:rPr>
                <w:rFonts w:ascii="Times New Roman" w:eastAsia="Calibri" w:hAnsi="Times New Roman" w:cs="Times New Roman"/>
                <w:sz w:val="24"/>
                <w:szCs w:val="24"/>
              </w:rPr>
              <w:softHyphen/>
              <w:t>верки и написания безударного падеж</w:t>
            </w:r>
            <w:r w:rsidRPr="00F517B1">
              <w:rPr>
                <w:rFonts w:ascii="Times New Roman" w:eastAsia="Calibri" w:hAnsi="Times New Roman" w:cs="Times New Roman"/>
                <w:sz w:val="24"/>
                <w:szCs w:val="24"/>
              </w:rPr>
              <w:softHyphen/>
              <w:t xml:space="preserve">ного окончания имени прилагательного. </w:t>
            </w:r>
            <w:r w:rsidRPr="00F517B1">
              <w:rPr>
                <w:rFonts w:ascii="Times New Roman" w:eastAsia="Lucida Sans Unicode" w:hAnsi="Times New Roman" w:cs="Times New Roman"/>
                <w:iCs/>
                <w:sz w:val="24"/>
                <w:szCs w:val="24"/>
                <w:shd w:val="clear" w:color="auto" w:fill="FFFFFF"/>
              </w:rPr>
              <w:t>Различать</w:t>
            </w:r>
            <w:r w:rsidRPr="00F517B1">
              <w:rPr>
                <w:rFonts w:ascii="Times New Roman" w:eastAsia="Calibri" w:hAnsi="Times New Roman" w:cs="Times New Roman"/>
                <w:sz w:val="24"/>
                <w:szCs w:val="24"/>
              </w:rPr>
              <w:t xml:space="preserve"> имена прилагательные в именительном падеже и </w:t>
            </w:r>
            <w:r w:rsidRPr="00F517B1">
              <w:rPr>
                <w:rFonts w:ascii="Times New Roman" w:eastAsia="Lucida Sans Unicode" w:hAnsi="Times New Roman" w:cs="Times New Roman"/>
                <w:iCs/>
                <w:sz w:val="24"/>
                <w:szCs w:val="24"/>
                <w:shd w:val="clear" w:color="auto" w:fill="FFFFFF"/>
              </w:rPr>
              <w:t>обосновывать</w:t>
            </w:r>
            <w:r w:rsidRPr="00F517B1">
              <w:rPr>
                <w:rFonts w:ascii="Times New Roman" w:eastAsia="Calibri" w:hAnsi="Times New Roman" w:cs="Times New Roman"/>
                <w:sz w:val="24"/>
                <w:szCs w:val="24"/>
              </w:rPr>
              <w:t xml:space="preserve"> написание их падежных окончаний.</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формы имён при</w:t>
            </w:r>
            <w:r w:rsidRPr="00F517B1">
              <w:rPr>
                <w:rFonts w:ascii="Times New Roman" w:eastAsia="Calibri" w:hAnsi="Times New Roman" w:cs="Times New Roman"/>
                <w:sz w:val="24"/>
                <w:szCs w:val="24"/>
              </w:rPr>
              <w:softHyphen/>
              <w:t>лагательных среди однокоренных имён прилагательных.</w:t>
            </w:r>
          </w:p>
        </w:tc>
      </w:tr>
      <w:tr w:rsidR="003E5B1D" w:rsidRPr="00F517B1" w14:paraId="54BD1B16"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FD980F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6354417"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мужского и среднего рода в един</w:t>
            </w:r>
            <w:r w:rsidRPr="00F517B1">
              <w:rPr>
                <w:rFonts w:ascii="Times New Roman" w:eastAsia="Century Schoolbook" w:hAnsi="Times New Roman" w:cs="Times New Roman"/>
                <w:sz w:val="24"/>
                <w:szCs w:val="24"/>
                <w:lang w:eastAsia="ru-RU"/>
              </w:rPr>
              <w:softHyphen/>
              <w:t>ственном числе. Именительный па</w:t>
            </w:r>
            <w:r w:rsidRPr="00F517B1">
              <w:rPr>
                <w:rFonts w:ascii="Times New Roman" w:eastAsia="Century Schoolbook" w:hAnsi="Times New Roman" w:cs="Times New Roman"/>
                <w:sz w:val="24"/>
                <w:szCs w:val="24"/>
                <w:lang w:eastAsia="ru-RU"/>
              </w:rPr>
              <w:softHyphen/>
              <w:t>деж.</w:t>
            </w:r>
          </w:p>
          <w:p w14:paraId="748227A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40392BD5" w14:textId="3AFA5F14"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6C535A53"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прилага</w:t>
            </w:r>
            <w:r w:rsidRPr="00F517B1">
              <w:rPr>
                <w:rFonts w:ascii="Times New Roman" w:eastAsia="Calibri" w:hAnsi="Times New Roman" w:cs="Times New Roman"/>
                <w:sz w:val="24"/>
                <w:szCs w:val="24"/>
              </w:rPr>
              <w:softHyphen/>
              <w:t>тельные в родительном падеже и</w:t>
            </w:r>
            <w:r w:rsidRPr="00F517B1">
              <w:rPr>
                <w:rFonts w:ascii="Times New Roman" w:eastAsia="Lucida Sans Unicode" w:hAnsi="Times New Roman" w:cs="Times New Roman"/>
                <w:iCs/>
                <w:sz w:val="24"/>
                <w:szCs w:val="24"/>
                <w:shd w:val="clear" w:color="auto" w:fill="FFFFFF"/>
              </w:rPr>
              <w:t xml:space="preserve"> обосно</w:t>
            </w:r>
            <w:r w:rsidRPr="00F517B1">
              <w:rPr>
                <w:rFonts w:ascii="Times New Roman" w:eastAsia="Lucida Sans Unicode" w:hAnsi="Times New Roman" w:cs="Times New Roman"/>
                <w:iCs/>
                <w:sz w:val="24"/>
                <w:szCs w:val="24"/>
                <w:shd w:val="clear" w:color="auto" w:fill="FFFFFF"/>
              </w:rPr>
              <w:softHyphen/>
              <w:t>вывать</w:t>
            </w:r>
            <w:r w:rsidRPr="00F517B1">
              <w:rPr>
                <w:rFonts w:ascii="Times New Roman" w:eastAsia="Calibri" w:hAnsi="Times New Roman" w:cs="Times New Roman"/>
                <w:sz w:val="24"/>
                <w:szCs w:val="24"/>
              </w:rPr>
              <w:t xml:space="preserve"> написание их безударных падеж</w:t>
            </w:r>
            <w:r w:rsidRPr="00F517B1">
              <w:rPr>
                <w:rFonts w:ascii="Times New Roman" w:eastAsia="Calibri" w:hAnsi="Times New Roman" w:cs="Times New Roman"/>
                <w:sz w:val="24"/>
                <w:szCs w:val="24"/>
              </w:rPr>
              <w:softHyphen/>
              <w:t>ных окончаний,</w:t>
            </w:r>
            <w:r w:rsidRPr="00F517B1">
              <w:rPr>
                <w:rFonts w:ascii="Times New Roman" w:eastAsia="Lucida Sans Unicode" w:hAnsi="Times New Roman" w:cs="Times New Roman"/>
                <w:iCs/>
                <w:sz w:val="24"/>
                <w:szCs w:val="24"/>
                <w:shd w:val="clear" w:color="auto" w:fill="FFFFFF"/>
              </w:rPr>
              <w:t xml:space="preserve"> проверять</w:t>
            </w:r>
            <w:r w:rsidRPr="00F517B1">
              <w:rPr>
                <w:rFonts w:ascii="Times New Roman" w:eastAsia="Calibri" w:hAnsi="Times New Roman" w:cs="Times New Roman"/>
                <w:sz w:val="24"/>
                <w:szCs w:val="24"/>
              </w:rPr>
              <w:t xml:space="preserve"> правильность написанного.</w:t>
            </w:r>
            <w:r w:rsidRPr="00F517B1">
              <w:rPr>
                <w:rFonts w:ascii="Times New Roman" w:eastAsia="Lucida Sans Unicode" w:hAnsi="Times New Roman" w:cs="Times New Roman"/>
                <w:iCs/>
                <w:sz w:val="24"/>
                <w:szCs w:val="24"/>
                <w:shd w:val="clear" w:color="auto" w:fill="FFFFFF"/>
              </w:rPr>
              <w:t xml:space="preserve"> Согласовывать</w:t>
            </w:r>
            <w:r w:rsidRPr="00F517B1">
              <w:rPr>
                <w:rFonts w:ascii="Times New Roman" w:eastAsia="Calibri" w:hAnsi="Times New Roman" w:cs="Times New Roman"/>
                <w:sz w:val="24"/>
                <w:szCs w:val="24"/>
              </w:rPr>
              <w:t xml:space="preserve"> имена прила</w:t>
            </w:r>
            <w:r w:rsidRPr="00F517B1">
              <w:rPr>
                <w:rFonts w:ascii="Times New Roman" w:eastAsia="Calibri" w:hAnsi="Times New Roman" w:cs="Times New Roman"/>
                <w:sz w:val="24"/>
                <w:szCs w:val="24"/>
              </w:rPr>
              <w:softHyphen/>
              <w:t>гательные в форме родительного падежа с именами существительными.</w:t>
            </w:r>
            <w:r w:rsidRPr="00F517B1">
              <w:rPr>
                <w:rFonts w:ascii="Times New Roman" w:eastAsia="Lucida Sans Unicode" w:hAnsi="Times New Roman" w:cs="Times New Roman"/>
                <w:iCs/>
                <w:sz w:val="24"/>
                <w:szCs w:val="24"/>
                <w:shd w:val="clear" w:color="auto" w:fill="FFFFFF"/>
              </w:rPr>
              <w:t xml:space="preserve"> Обосно</w:t>
            </w:r>
            <w:r w:rsidRPr="00F517B1">
              <w:rPr>
                <w:rFonts w:ascii="Times New Roman" w:eastAsia="Lucida Sans Unicode" w:hAnsi="Times New Roman" w:cs="Times New Roman"/>
                <w:iCs/>
                <w:sz w:val="24"/>
                <w:szCs w:val="24"/>
                <w:shd w:val="clear" w:color="auto" w:fill="FFFFFF"/>
              </w:rPr>
              <w:softHyphen/>
              <w:t>вывать</w:t>
            </w:r>
            <w:r w:rsidRPr="00F517B1">
              <w:rPr>
                <w:rFonts w:ascii="Times New Roman" w:eastAsia="Calibri" w:hAnsi="Times New Roman" w:cs="Times New Roman"/>
                <w:sz w:val="24"/>
                <w:szCs w:val="24"/>
              </w:rPr>
              <w:t xml:space="preserve"> правильность определения роди</w:t>
            </w:r>
            <w:r w:rsidRPr="00F517B1">
              <w:rPr>
                <w:rFonts w:ascii="Times New Roman" w:eastAsia="Calibri" w:hAnsi="Times New Roman" w:cs="Times New Roman"/>
                <w:sz w:val="24"/>
                <w:szCs w:val="24"/>
              </w:rPr>
              <w:softHyphen/>
              <w:t>тельного падежа. Правильно</w:t>
            </w:r>
            <w:r w:rsidRPr="00F517B1">
              <w:rPr>
                <w:rFonts w:ascii="Times New Roman" w:eastAsia="Lucida Sans Unicode" w:hAnsi="Times New Roman" w:cs="Times New Roman"/>
                <w:iCs/>
                <w:sz w:val="24"/>
                <w:szCs w:val="24"/>
                <w:shd w:val="clear" w:color="auto" w:fill="FFFFFF"/>
              </w:rPr>
              <w:t xml:space="preserve"> произносить </w:t>
            </w:r>
            <w:r w:rsidRPr="00F517B1">
              <w:rPr>
                <w:rFonts w:ascii="Times New Roman" w:eastAsia="Calibri" w:hAnsi="Times New Roman" w:cs="Times New Roman"/>
                <w:sz w:val="24"/>
                <w:szCs w:val="24"/>
              </w:rPr>
              <w:t>в именах прилагательных окончания</w:t>
            </w:r>
            <w:r w:rsidRPr="00F517B1">
              <w:rPr>
                <w:rFonts w:ascii="Times New Roman" w:eastAsia="Lucida Sans Unicode" w:hAnsi="Times New Roman" w:cs="Times New Roman"/>
                <w:iCs/>
                <w:sz w:val="24"/>
                <w:szCs w:val="24"/>
                <w:shd w:val="clear" w:color="auto" w:fill="FFFFFF"/>
              </w:rPr>
              <w:t xml:space="preserve"> -ого, -его</w:t>
            </w:r>
            <w:r w:rsidRPr="00F517B1">
              <w:rPr>
                <w:rFonts w:ascii="Times New Roman" w:eastAsia="Calibri" w:hAnsi="Times New Roman" w:cs="Times New Roman"/>
                <w:sz w:val="24"/>
                <w:szCs w:val="24"/>
              </w:rPr>
              <w:t xml:space="preserve"> в форме родительного падежа.</w:t>
            </w:r>
            <w:r w:rsidRPr="00F517B1">
              <w:rPr>
                <w:rFonts w:ascii="Times New Roman" w:eastAsia="Lucida Sans Unicode" w:hAnsi="Times New Roman" w:cs="Times New Roman"/>
                <w:iCs/>
                <w:sz w:val="24"/>
                <w:szCs w:val="24"/>
                <w:shd w:val="clear" w:color="auto" w:fill="FFFFFF"/>
              </w:rPr>
              <w:t xml:space="preserve"> Оце</w:t>
            </w:r>
            <w:r w:rsidRPr="00F517B1">
              <w:rPr>
                <w:rFonts w:ascii="Times New Roman" w:eastAsia="Lucida Sans Unicode" w:hAnsi="Times New Roman" w:cs="Times New Roman"/>
                <w:iCs/>
                <w:sz w:val="24"/>
                <w:szCs w:val="24"/>
                <w:shd w:val="clear" w:color="auto" w:fill="FFFFFF"/>
              </w:rPr>
              <w:softHyphen/>
              <w:t>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700A6A2F"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5C4FB6C" w14:textId="77777777" w:rsidR="003E5B1D" w:rsidRPr="00F517B1" w:rsidRDefault="003E5B1D" w:rsidP="00E60B8A">
            <w:pPr>
              <w:spacing w:after="0" w:line="240" w:lineRule="auto"/>
              <w:rPr>
                <w:rFonts w:ascii="Times New Roman" w:eastAsia="Calibri" w:hAnsi="Times New Roman" w:cs="Times New Roman"/>
                <w:sz w:val="24"/>
                <w:szCs w:val="24"/>
                <w:lang w:val="en-US"/>
              </w:rPr>
            </w:pPr>
          </w:p>
        </w:tc>
        <w:tc>
          <w:tcPr>
            <w:tcW w:w="4258" w:type="dxa"/>
            <w:tcBorders>
              <w:top w:val="single" w:sz="4" w:space="0" w:color="000000"/>
              <w:left w:val="single" w:sz="4" w:space="0" w:color="000000"/>
              <w:bottom w:val="single" w:sz="4" w:space="0" w:color="000000"/>
              <w:right w:val="single" w:sz="4" w:space="0" w:color="000000"/>
            </w:tcBorders>
          </w:tcPr>
          <w:p w14:paraId="20EE55AC"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мужского и среднего рода в един</w:t>
            </w:r>
            <w:r w:rsidRPr="00F517B1">
              <w:rPr>
                <w:rFonts w:ascii="Times New Roman" w:eastAsia="Century Schoolbook" w:hAnsi="Times New Roman" w:cs="Times New Roman"/>
                <w:sz w:val="24"/>
                <w:szCs w:val="24"/>
                <w:lang w:eastAsia="ru-RU"/>
              </w:rPr>
              <w:softHyphen/>
              <w:t>ственном числе. Родительный па</w:t>
            </w:r>
            <w:r w:rsidRPr="00F517B1">
              <w:rPr>
                <w:rFonts w:ascii="Times New Roman" w:eastAsia="Century Schoolbook" w:hAnsi="Times New Roman" w:cs="Times New Roman"/>
                <w:sz w:val="24"/>
                <w:szCs w:val="24"/>
                <w:lang w:eastAsia="ru-RU"/>
              </w:rPr>
              <w:softHyphen/>
              <w:t>деж.</w:t>
            </w:r>
          </w:p>
          <w:p w14:paraId="72596FA3"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6C1CBD58" w14:textId="321E5630"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598BFFF"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прилага</w:t>
            </w:r>
            <w:r w:rsidRPr="00F517B1">
              <w:rPr>
                <w:rFonts w:ascii="Times New Roman" w:eastAsia="Calibri" w:hAnsi="Times New Roman" w:cs="Times New Roman"/>
                <w:sz w:val="24"/>
                <w:szCs w:val="24"/>
              </w:rPr>
              <w:softHyphen/>
              <w:t>тельные в родительном падеже и</w:t>
            </w:r>
            <w:r w:rsidRPr="00F517B1">
              <w:rPr>
                <w:rFonts w:ascii="Times New Roman" w:eastAsia="Lucida Sans Unicode" w:hAnsi="Times New Roman" w:cs="Times New Roman"/>
                <w:iCs/>
                <w:sz w:val="24"/>
                <w:szCs w:val="24"/>
                <w:shd w:val="clear" w:color="auto" w:fill="FFFFFF"/>
              </w:rPr>
              <w:t xml:space="preserve"> обосно</w:t>
            </w:r>
            <w:r w:rsidRPr="00F517B1">
              <w:rPr>
                <w:rFonts w:ascii="Times New Roman" w:eastAsia="Lucida Sans Unicode" w:hAnsi="Times New Roman" w:cs="Times New Roman"/>
                <w:iCs/>
                <w:sz w:val="24"/>
                <w:szCs w:val="24"/>
                <w:shd w:val="clear" w:color="auto" w:fill="FFFFFF"/>
              </w:rPr>
              <w:softHyphen/>
              <w:t>вывать</w:t>
            </w:r>
            <w:r w:rsidRPr="00F517B1">
              <w:rPr>
                <w:rFonts w:ascii="Times New Roman" w:eastAsia="Calibri" w:hAnsi="Times New Roman" w:cs="Times New Roman"/>
                <w:sz w:val="24"/>
                <w:szCs w:val="24"/>
              </w:rPr>
              <w:t xml:space="preserve"> написание их безударных падеж</w:t>
            </w:r>
            <w:r w:rsidRPr="00F517B1">
              <w:rPr>
                <w:rFonts w:ascii="Times New Roman" w:eastAsia="Calibri" w:hAnsi="Times New Roman" w:cs="Times New Roman"/>
                <w:sz w:val="24"/>
                <w:szCs w:val="24"/>
              </w:rPr>
              <w:softHyphen/>
              <w:t>ных окончаний,</w:t>
            </w:r>
            <w:r w:rsidRPr="00F517B1">
              <w:rPr>
                <w:rFonts w:ascii="Times New Roman" w:eastAsia="Lucida Sans Unicode" w:hAnsi="Times New Roman" w:cs="Times New Roman"/>
                <w:iCs/>
                <w:sz w:val="24"/>
                <w:szCs w:val="24"/>
                <w:shd w:val="clear" w:color="auto" w:fill="FFFFFF"/>
              </w:rPr>
              <w:t xml:space="preserve"> проверять</w:t>
            </w:r>
            <w:r w:rsidRPr="00F517B1">
              <w:rPr>
                <w:rFonts w:ascii="Times New Roman" w:eastAsia="Calibri" w:hAnsi="Times New Roman" w:cs="Times New Roman"/>
                <w:sz w:val="24"/>
                <w:szCs w:val="24"/>
              </w:rPr>
              <w:t xml:space="preserve"> правильность написанного.</w:t>
            </w:r>
            <w:r w:rsidRPr="00F517B1">
              <w:rPr>
                <w:rFonts w:ascii="Times New Roman" w:eastAsia="Lucida Sans Unicode" w:hAnsi="Times New Roman" w:cs="Times New Roman"/>
                <w:iCs/>
                <w:sz w:val="24"/>
                <w:szCs w:val="24"/>
                <w:shd w:val="clear" w:color="auto" w:fill="FFFFFF"/>
              </w:rPr>
              <w:t xml:space="preserve"> Согласовывать</w:t>
            </w:r>
            <w:r w:rsidRPr="00F517B1">
              <w:rPr>
                <w:rFonts w:ascii="Times New Roman" w:eastAsia="Calibri" w:hAnsi="Times New Roman" w:cs="Times New Roman"/>
                <w:sz w:val="24"/>
                <w:szCs w:val="24"/>
              </w:rPr>
              <w:t xml:space="preserve"> имена прила</w:t>
            </w:r>
            <w:r w:rsidRPr="00F517B1">
              <w:rPr>
                <w:rFonts w:ascii="Times New Roman" w:eastAsia="Calibri" w:hAnsi="Times New Roman" w:cs="Times New Roman"/>
                <w:sz w:val="24"/>
                <w:szCs w:val="24"/>
              </w:rPr>
              <w:softHyphen/>
              <w:t>гательные в форме родительного падежа с именами существительными.</w:t>
            </w:r>
            <w:r w:rsidRPr="00F517B1">
              <w:rPr>
                <w:rFonts w:ascii="Times New Roman" w:eastAsia="Lucida Sans Unicode" w:hAnsi="Times New Roman" w:cs="Times New Roman"/>
                <w:iCs/>
                <w:sz w:val="24"/>
                <w:szCs w:val="24"/>
                <w:shd w:val="clear" w:color="auto" w:fill="FFFFFF"/>
              </w:rPr>
              <w:t xml:space="preserve"> Обосно</w:t>
            </w:r>
            <w:r w:rsidRPr="00F517B1">
              <w:rPr>
                <w:rFonts w:ascii="Times New Roman" w:eastAsia="Lucida Sans Unicode" w:hAnsi="Times New Roman" w:cs="Times New Roman"/>
                <w:iCs/>
                <w:sz w:val="24"/>
                <w:szCs w:val="24"/>
                <w:shd w:val="clear" w:color="auto" w:fill="FFFFFF"/>
              </w:rPr>
              <w:softHyphen/>
              <w:t>вывать</w:t>
            </w:r>
            <w:r w:rsidRPr="00F517B1">
              <w:rPr>
                <w:rFonts w:ascii="Times New Roman" w:eastAsia="Calibri" w:hAnsi="Times New Roman" w:cs="Times New Roman"/>
                <w:sz w:val="24"/>
                <w:szCs w:val="24"/>
              </w:rPr>
              <w:t xml:space="preserve"> правильность определения роди</w:t>
            </w:r>
            <w:r w:rsidRPr="00F517B1">
              <w:rPr>
                <w:rFonts w:ascii="Times New Roman" w:eastAsia="Calibri" w:hAnsi="Times New Roman" w:cs="Times New Roman"/>
                <w:sz w:val="24"/>
                <w:szCs w:val="24"/>
              </w:rPr>
              <w:softHyphen/>
              <w:t>тельного падежа. Правильно</w:t>
            </w:r>
            <w:r w:rsidRPr="00F517B1">
              <w:rPr>
                <w:rFonts w:ascii="Times New Roman" w:eastAsia="Lucida Sans Unicode" w:hAnsi="Times New Roman" w:cs="Times New Roman"/>
                <w:iCs/>
                <w:sz w:val="24"/>
                <w:szCs w:val="24"/>
                <w:shd w:val="clear" w:color="auto" w:fill="FFFFFF"/>
              </w:rPr>
              <w:t xml:space="preserve"> произносить </w:t>
            </w:r>
            <w:r w:rsidRPr="00F517B1">
              <w:rPr>
                <w:rFonts w:ascii="Times New Roman" w:eastAsia="Calibri" w:hAnsi="Times New Roman" w:cs="Times New Roman"/>
                <w:sz w:val="24"/>
                <w:szCs w:val="24"/>
              </w:rPr>
              <w:t>в именах прилагательных окончания</w:t>
            </w:r>
            <w:r w:rsidRPr="00F517B1">
              <w:rPr>
                <w:rFonts w:ascii="Times New Roman" w:eastAsia="Lucida Sans Unicode" w:hAnsi="Times New Roman" w:cs="Times New Roman"/>
                <w:iCs/>
                <w:sz w:val="24"/>
                <w:szCs w:val="24"/>
                <w:shd w:val="clear" w:color="auto" w:fill="FFFFFF"/>
              </w:rPr>
              <w:t xml:space="preserve"> -ого, -его</w:t>
            </w:r>
            <w:r w:rsidRPr="00F517B1">
              <w:rPr>
                <w:rFonts w:ascii="Times New Roman" w:eastAsia="Calibri" w:hAnsi="Times New Roman" w:cs="Times New Roman"/>
                <w:sz w:val="24"/>
                <w:szCs w:val="24"/>
              </w:rPr>
              <w:t xml:space="preserve"> в форме родительного падежа.</w:t>
            </w:r>
            <w:r w:rsidRPr="00F517B1">
              <w:rPr>
                <w:rFonts w:ascii="Times New Roman" w:eastAsia="Lucida Sans Unicode" w:hAnsi="Times New Roman" w:cs="Times New Roman"/>
                <w:iCs/>
                <w:sz w:val="24"/>
                <w:szCs w:val="24"/>
                <w:shd w:val="clear" w:color="auto" w:fill="FFFFFF"/>
              </w:rPr>
              <w:t xml:space="preserve"> Оце</w:t>
            </w:r>
            <w:r w:rsidRPr="00F517B1">
              <w:rPr>
                <w:rFonts w:ascii="Times New Roman" w:eastAsia="Lucida Sans Unicode" w:hAnsi="Times New Roman" w:cs="Times New Roman"/>
                <w:iCs/>
                <w:sz w:val="24"/>
                <w:szCs w:val="24"/>
                <w:shd w:val="clear" w:color="auto" w:fill="FFFFFF"/>
              </w:rPr>
              <w:softHyphen/>
              <w:t>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4044EA9E"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A98710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2534FF5F"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мужского и среднего рода в един</w:t>
            </w:r>
            <w:r w:rsidRPr="00F517B1">
              <w:rPr>
                <w:rFonts w:ascii="Times New Roman" w:eastAsia="Century Schoolbook" w:hAnsi="Times New Roman" w:cs="Times New Roman"/>
                <w:sz w:val="24"/>
                <w:szCs w:val="24"/>
                <w:lang w:eastAsia="ru-RU"/>
              </w:rPr>
              <w:softHyphen/>
              <w:t>ственном числе. Дательный падеж.</w:t>
            </w:r>
          </w:p>
          <w:p w14:paraId="7D35B394"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10372D54" w14:textId="50DD33B2"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FD2AD08"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прилага</w:t>
            </w:r>
            <w:r w:rsidRPr="00F517B1">
              <w:rPr>
                <w:rFonts w:ascii="Times New Roman" w:eastAsia="Calibri" w:hAnsi="Times New Roman" w:cs="Times New Roman"/>
                <w:sz w:val="24"/>
                <w:szCs w:val="24"/>
              </w:rPr>
              <w:softHyphen/>
              <w:t>тельные в дательном падеже и</w:t>
            </w:r>
            <w:r w:rsidRPr="00F517B1">
              <w:rPr>
                <w:rFonts w:ascii="Times New Roman" w:eastAsia="Lucida Sans Unicode" w:hAnsi="Times New Roman" w:cs="Times New Roman"/>
                <w:iCs/>
                <w:sz w:val="24"/>
                <w:szCs w:val="24"/>
                <w:shd w:val="clear" w:color="auto" w:fill="FFFFFF"/>
              </w:rPr>
              <w:t xml:space="preserve"> обосно</w:t>
            </w:r>
            <w:r w:rsidRPr="00F517B1">
              <w:rPr>
                <w:rFonts w:ascii="Times New Roman" w:eastAsia="Lucida Sans Unicode" w:hAnsi="Times New Roman" w:cs="Times New Roman"/>
                <w:iCs/>
                <w:sz w:val="24"/>
                <w:szCs w:val="24"/>
                <w:shd w:val="clear" w:color="auto" w:fill="FFFFFF"/>
              </w:rPr>
              <w:softHyphen/>
              <w:t>вывать</w:t>
            </w:r>
            <w:r w:rsidRPr="00F517B1">
              <w:rPr>
                <w:rFonts w:ascii="Times New Roman" w:eastAsia="Calibri" w:hAnsi="Times New Roman" w:cs="Times New Roman"/>
                <w:sz w:val="24"/>
                <w:szCs w:val="24"/>
              </w:rPr>
              <w:t xml:space="preserve"> написание их безударных падеж</w:t>
            </w:r>
            <w:r w:rsidRPr="00F517B1">
              <w:rPr>
                <w:rFonts w:ascii="Times New Roman" w:eastAsia="Calibri" w:hAnsi="Times New Roman" w:cs="Times New Roman"/>
                <w:sz w:val="24"/>
                <w:szCs w:val="24"/>
              </w:rPr>
              <w:softHyphen/>
              <w:t>ных окончаний,</w:t>
            </w:r>
            <w:r w:rsidRPr="00F517B1">
              <w:rPr>
                <w:rFonts w:ascii="Times New Roman" w:eastAsia="Lucida Sans Unicode" w:hAnsi="Times New Roman" w:cs="Times New Roman"/>
                <w:iCs/>
                <w:sz w:val="24"/>
                <w:szCs w:val="24"/>
                <w:shd w:val="clear" w:color="auto" w:fill="FFFFFF"/>
              </w:rPr>
              <w:t xml:space="preserve"> проверять</w:t>
            </w:r>
            <w:r w:rsidRPr="00F517B1">
              <w:rPr>
                <w:rFonts w:ascii="Times New Roman" w:eastAsia="Calibri" w:hAnsi="Times New Roman" w:cs="Times New Roman"/>
                <w:sz w:val="24"/>
                <w:szCs w:val="24"/>
              </w:rPr>
              <w:t xml:space="preserve"> правильность написанного.</w:t>
            </w:r>
            <w:r w:rsidRPr="00F517B1">
              <w:rPr>
                <w:rFonts w:ascii="Times New Roman" w:eastAsia="Lucida Sans Unicode" w:hAnsi="Times New Roman" w:cs="Times New Roman"/>
                <w:iCs/>
                <w:sz w:val="24"/>
                <w:szCs w:val="24"/>
                <w:shd w:val="clear" w:color="auto" w:fill="FFFFFF"/>
              </w:rPr>
              <w:t xml:space="preserve"> Согласовывать</w:t>
            </w:r>
            <w:r w:rsidRPr="00F517B1">
              <w:rPr>
                <w:rFonts w:ascii="Times New Roman" w:eastAsia="Calibri" w:hAnsi="Times New Roman" w:cs="Times New Roman"/>
                <w:sz w:val="24"/>
                <w:szCs w:val="24"/>
              </w:rPr>
              <w:t xml:space="preserve"> имена при</w:t>
            </w:r>
            <w:r w:rsidRPr="00F517B1">
              <w:rPr>
                <w:rFonts w:ascii="Times New Roman" w:eastAsia="Calibri" w:hAnsi="Times New Roman" w:cs="Times New Roman"/>
                <w:sz w:val="24"/>
                <w:szCs w:val="24"/>
              </w:rPr>
              <w:softHyphen/>
              <w:t>лагательные в форме дательного падежа с именами существительными.</w:t>
            </w:r>
            <w:r w:rsidRPr="00F517B1">
              <w:rPr>
                <w:rFonts w:ascii="Times New Roman" w:eastAsia="Lucida Sans Unicode" w:hAnsi="Times New Roman" w:cs="Times New Roman"/>
                <w:iCs/>
                <w:sz w:val="24"/>
                <w:szCs w:val="24"/>
                <w:shd w:val="clear" w:color="auto" w:fill="FFFFFF"/>
              </w:rPr>
              <w:t xml:space="preserve"> Обосновы</w:t>
            </w:r>
            <w:r w:rsidRPr="00F517B1">
              <w:rPr>
                <w:rFonts w:ascii="Times New Roman" w:eastAsia="Lucida Sans Unicode" w:hAnsi="Times New Roman" w:cs="Times New Roman"/>
                <w:iCs/>
                <w:sz w:val="24"/>
                <w:szCs w:val="24"/>
                <w:shd w:val="clear" w:color="auto" w:fill="FFFFFF"/>
              </w:rPr>
              <w:softHyphen/>
              <w:t>вать</w:t>
            </w:r>
            <w:r w:rsidRPr="00F517B1">
              <w:rPr>
                <w:rFonts w:ascii="Times New Roman" w:eastAsia="Calibri" w:hAnsi="Times New Roman" w:cs="Times New Roman"/>
                <w:sz w:val="24"/>
                <w:szCs w:val="24"/>
              </w:rPr>
              <w:t xml:space="preserve"> правильность определения дательно</w:t>
            </w:r>
            <w:r w:rsidRPr="00F517B1">
              <w:rPr>
                <w:rFonts w:ascii="Times New Roman" w:eastAsia="Calibri" w:hAnsi="Times New Roman" w:cs="Times New Roman"/>
                <w:sz w:val="24"/>
                <w:szCs w:val="24"/>
              </w:rPr>
              <w:softHyphen/>
              <w:t>го падежа.</w:t>
            </w:r>
            <w:r w:rsidRPr="00F517B1">
              <w:rPr>
                <w:rFonts w:ascii="Times New Roman" w:eastAsia="Lucida Sans Unicode" w:hAnsi="Times New Roman" w:cs="Times New Roman"/>
                <w:iCs/>
                <w:sz w:val="24"/>
                <w:szCs w:val="24"/>
                <w:shd w:val="clear" w:color="auto" w:fill="FFFFFF"/>
              </w:rPr>
              <w:t xml:space="preserve"> Писать</w:t>
            </w:r>
            <w:r w:rsidRPr="00F517B1">
              <w:rPr>
                <w:rFonts w:ascii="Times New Roman" w:eastAsia="Calibri" w:hAnsi="Times New Roman" w:cs="Times New Roman"/>
                <w:sz w:val="24"/>
                <w:szCs w:val="24"/>
              </w:rPr>
              <w:t xml:space="preserve"> по памяти и</w:t>
            </w:r>
            <w:r w:rsidRPr="00F517B1">
              <w:rPr>
                <w:rFonts w:ascii="Times New Roman" w:eastAsia="Lucida Sans Unicode" w:hAnsi="Times New Roman" w:cs="Times New Roman"/>
                <w:iCs/>
                <w:sz w:val="24"/>
                <w:szCs w:val="24"/>
                <w:shd w:val="clear" w:color="auto" w:fill="FFFFFF"/>
              </w:rPr>
              <w:t xml:space="preserve"> проверять</w:t>
            </w:r>
            <w:r w:rsidRPr="00F517B1">
              <w:rPr>
                <w:rFonts w:ascii="Times New Roman" w:eastAsia="Calibri" w:hAnsi="Times New Roman" w:cs="Times New Roman"/>
                <w:sz w:val="24"/>
                <w:szCs w:val="24"/>
              </w:rPr>
              <w:t xml:space="preserve"> написанное.</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3DB87203"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EE979A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DECD5BB"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мужского и среднего рода в един</w:t>
            </w:r>
            <w:r w:rsidRPr="00F517B1">
              <w:rPr>
                <w:rFonts w:ascii="Times New Roman" w:eastAsia="Century Schoolbook" w:hAnsi="Times New Roman" w:cs="Times New Roman"/>
                <w:sz w:val="24"/>
                <w:szCs w:val="24"/>
                <w:lang w:eastAsia="ru-RU"/>
              </w:rPr>
              <w:softHyphen/>
              <w:t>ственном числе. Именительный, винительный и родительный падежи.</w:t>
            </w:r>
          </w:p>
          <w:p w14:paraId="11D04D83"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7F3A679D" w14:textId="51151FB6"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7EA5E7BE"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имена прилага</w:t>
            </w:r>
            <w:r w:rsidRPr="00F517B1">
              <w:rPr>
                <w:rFonts w:ascii="Times New Roman" w:eastAsia="Calibri" w:hAnsi="Times New Roman" w:cs="Times New Roman"/>
                <w:sz w:val="24"/>
                <w:szCs w:val="24"/>
              </w:rPr>
              <w:softHyphen/>
              <w:t>тельные в именительном и винительном падежах,</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написание их без</w:t>
            </w:r>
            <w:r w:rsidRPr="00F517B1">
              <w:rPr>
                <w:rFonts w:ascii="Times New Roman" w:eastAsia="Calibri" w:hAnsi="Times New Roman" w:cs="Times New Roman"/>
                <w:sz w:val="24"/>
                <w:szCs w:val="24"/>
              </w:rPr>
              <w:softHyphen/>
              <w:t>ударных падежных окончаний,</w:t>
            </w:r>
            <w:r w:rsidRPr="00F517B1">
              <w:rPr>
                <w:rFonts w:ascii="Times New Roman" w:eastAsia="Lucida Sans Unicode" w:hAnsi="Times New Roman" w:cs="Times New Roman"/>
                <w:iCs/>
                <w:sz w:val="24"/>
                <w:szCs w:val="24"/>
                <w:shd w:val="clear" w:color="auto" w:fill="FFFFFF"/>
              </w:rPr>
              <w:t xml:space="preserve"> проверять </w:t>
            </w:r>
            <w:r w:rsidRPr="00F517B1">
              <w:rPr>
                <w:rFonts w:ascii="Times New Roman" w:eastAsia="Calibri" w:hAnsi="Times New Roman" w:cs="Times New Roman"/>
                <w:sz w:val="24"/>
                <w:szCs w:val="24"/>
              </w:rPr>
              <w:t>правильность написанного.</w:t>
            </w:r>
            <w:r w:rsidRPr="00F517B1">
              <w:rPr>
                <w:rFonts w:ascii="Times New Roman" w:eastAsia="Lucida Sans Unicode" w:hAnsi="Times New Roman" w:cs="Times New Roman"/>
                <w:iCs/>
                <w:sz w:val="24"/>
                <w:szCs w:val="24"/>
                <w:shd w:val="clear" w:color="auto" w:fill="FFFFFF"/>
              </w:rPr>
              <w:t xml:space="preserve"> Определять </w:t>
            </w:r>
            <w:r w:rsidRPr="00F517B1">
              <w:rPr>
                <w:rFonts w:ascii="Times New Roman" w:eastAsia="Calibri" w:hAnsi="Times New Roman" w:cs="Times New Roman"/>
                <w:sz w:val="24"/>
                <w:szCs w:val="24"/>
              </w:rPr>
              <w:t>роль в предложении имён прилагатель</w:t>
            </w:r>
            <w:r w:rsidRPr="00F517B1">
              <w:rPr>
                <w:rFonts w:ascii="Times New Roman" w:eastAsia="Calibri" w:hAnsi="Times New Roman" w:cs="Times New Roman"/>
                <w:sz w:val="24"/>
                <w:szCs w:val="24"/>
              </w:rPr>
              <w:softHyphen/>
              <w:t>ных и имён существительных в имени</w:t>
            </w:r>
            <w:r w:rsidRPr="00F517B1">
              <w:rPr>
                <w:rFonts w:ascii="Times New Roman" w:eastAsia="Calibri" w:hAnsi="Times New Roman" w:cs="Times New Roman"/>
                <w:sz w:val="24"/>
                <w:szCs w:val="24"/>
              </w:rPr>
              <w:softHyphen/>
              <w:t>тельном и винительном падежах.</w:t>
            </w:r>
            <w:r w:rsidRPr="00F517B1">
              <w:rPr>
                <w:rFonts w:ascii="Times New Roman" w:eastAsia="Lucida Sans Unicode" w:hAnsi="Times New Roman" w:cs="Times New Roman"/>
                <w:iCs/>
                <w:sz w:val="24"/>
                <w:szCs w:val="24"/>
                <w:shd w:val="clear" w:color="auto" w:fill="FFFFFF"/>
              </w:rPr>
              <w:t xml:space="preserve"> Состав</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предложения из словосочетаний, из деформированных слов с последующим определением падежа имён прилагатель</w:t>
            </w:r>
            <w:r w:rsidRPr="00F517B1">
              <w:rPr>
                <w:rFonts w:ascii="Times New Roman" w:eastAsia="Calibri" w:hAnsi="Times New Roman" w:cs="Times New Roman"/>
                <w:sz w:val="24"/>
                <w:szCs w:val="24"/>
              </w:rPr>
              <w:softHyphen/>
              <w:t>ных.</w:t>
            </w:r>
            <w:r w:rsidRPr="00F517B1">
              <w:rPr>
                <w:rFonts w:ascii="Times New Roman" w:eastAsia="Lucida Sans Unicode" w:hAnsi="Times New Roman" w:cs="Times New Roman"/>
                <w:iCs/>
                <w:sz w:val="24"/>
                <w:szCs w:val="24"/>
                <w:shd w:val="clear" w:color="auto" w:fill="FFFFFF"/>
              </w:rPr>
              <w:t xml:space="preserve"> Разбирать</w:t>
            </w:r>
            <w:r w:rsidRPr="00F517B1">
              <w:rPr>
                <w:rFonts w:ascii="Times New Roman" w:eastAsia="Calibri" w:hAnsi="Times New Roman" w:cs="Times New Roman"/>
                <w:sz w:val="24"/>
                <w:szCs w:val="24"/>
              </w:rPr>
              <w:t xml:space="preserve"> предложение по членам предложения.</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w:t>
            </w:r>
            <w:r w:rsidRPr="00F517B1">
              <w:rPr>
                <w:rFonts w:ascii="Times New Roman" w:eastAsia="Calibri" w:hAnsi="Times New Roman" w:cs="Times New Roman"/>
                <w:sz w:val="24"/>
                <w:szCs w:val="24"/>
              </w:rPr>
              <w:softHyphen/>
              <w:t>ей деятельности.</w:t>
            </w:r>
          </w:p>
        </w:tc>
      </w:tr>
      <w:tr w:rsidR="003E5B1D" w:rsidRPr="00F517B1" w14:paraId="0DB6513D"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7FABF0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97F0C2B"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мужского и среднего рода в един</w:t>
            </w:r>
            <w:r w:rsidRPr="00F517B1">
              <w:rPr>
                <w:rFonts w:ascii="Times New Roman" w:eastAsia="Century Schoolbook" w:hAnsi="Times New Roman" w:cs="Times New Roman"/>
                <w:sz w:val="24"/>
                <w:szCs w:val="24"/>
                <w:lang w:eastAsia="ru-RU"/>
              </w:rPr>
              <w:softHyphen/>
              <w:t>ственном числе. Творительный и предложный падежи.</w:t>
            </w:r>
          </w:p>
          <w:p w14:paraId="3A028FEF"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0F589427" w14:textId="326E601C"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543844DA"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имена прилага</w:t>
            </w:r>
            <w:r w:rsidRPr="00F517B1">
              <w:rPr>
                <w:rFonts w:ascii="Times New Roman" w:eastAsia="Calibri" w:hAnsi="Times New Roman" w:cs="Times New Roman"/>
                <w:sz w:val="24"/>
                <w:szCs w:val="24"/>
              </w:rPr>
              <w:softHyphen/>
              <w:t>тельные в творительном и предложном па</w:t>
            </w:r>
            <w:r w:rsidRPr="00F517B1">
              <w:rPr>
                <w:rFonts w:ascii="Times New Roman" w:eastAsia="Calibri" w:hAnsi="Times New Roman" w:cs="Times New Roman"/>
                <w:sz w:val="24"/>
                <w:szCs w:val="24"/>
              </w:rPr>
              <w:softHyphen/>
              <w:t>дежах, правильно</w:t>
            </w:r>
            <w:r w:rsidRPr="00F517B1">
              <w:rPr>
                <w:rFonts w:ascii="Times New Roman" w:eastAsia="Lucida Sans Unicode" w:hAnsi="Times New Roman" w:cs="Times New Roman"/>
                <w:iCs/>
                <w:sz w:val="24"/>
                <w:szCs w:val="24"/>
                <w:shd w:val="clear" w:color="auto" w:fill="FFFFFF"/>
              </w:rPr>
              <w:t xml:space="preserve"> ставить</w:t>
            </w:r>
            <w:r w:rsidRPr="00F517B1">
              <w:rPr>
                <w:rFonts w:ascii="Times New Roman" w:eastAsia="Calibri" w:hAnsi="Times New Roman" w:cs="Times New Roman"/>
                <w:sz w:val="24"/>
                <w:szCs w:val="24"/>
              </w:rPr>
              <w:t xml:space="preserve"> вопросы к име</w:t>
            </w:r>
            <w:r w:rsidRPr="00F517B1">
              <w:rPr>
                <w:rFonts w:ascii="Times New Roman" w:eastAsia="Calibri" w:hAnsi="Times New Roman" w:cs="Times New Roman"/>
                <w:sz w:val="24"/>
                <w:szCs w:val="24"/>
              </w:rPr>
              <w:softHyphen/>
              <w:t>нам прилагательным в данных формах,</w:t>
            </w:r>
            <w:r w:rsidRPr="00F517B1">
              <w:rPr>
                <w:rFonts w:ascii="Times New Roman" w:eastAsia="Lucida Sans Unicode" w:hAnsi="Times New Roman" w:cs="Times New Roman"/>
                <w:iCs/>
                <w:sz w:val="24"/>
                <w:szCs w:val="24"/>
                <w:shd w:val="clear" w:color="auto" w:fill="FFFFFF"/>
              </w:rPr>
              <w:t xml:space="preserve"> раз</w:t>
            </w:r>
            <w:r w:rsidRPr="00F517B1">
              <w:rPr>
                <w:rFonts w:ascii="Times New Roman" w:eastAsia="Lucida Sans Unicode" w:hAnsi="Times New Roman" w:cs="Times New Roman"/>
                <w:iCs/>
                <w:sz w:val="24"/>
                <w:szCs w:val="24"/>
                <w:shd w:val="clear" w:color="auto" w:fill="FFFFFF"/>
              </w:rPr>
              <w:softHyphen/>
              <w:t>личать</w:t>
            </w:r>
            <w:r w:rsidRPr="00F517B1">
              <w:rPr>
                <w:rFonts w:ascii="Times New Roman" w:eastAsia="Calibri" w:hAnsi="Times New Roman" w:cs="Times New Roman"/>
                <w:sz w:val="24"/>
                <w:szCs w:val="24"/>
              </w:rPr>
              <w:t xml:space="preserve"> их падежные окончания,</w:t>
            </w:r>
            <w:r w:rsidRPr="00F517B1">
              <w:rPr>
                <w:rFonts w:ascii="Times New Roman" w:eastAsia="Lucida Sans Unicode" w:hAnsi="Times New Roman" w:cs="Times New Roman"/>
                <w:iCs/>
                <w:sz w:val="24"/>
                <w:szCs w:val="24"/>
                <w:shd w:val="clear" w:color="auto" w:fill="FFFFFF"/>
              </w:rPr>
              <w:t xml:space="preserve"> обосновы</w:t>
            </w:r>
            <w:r w:rsidRPr="00F517B1">
              <w:rPr>
                <w:rFonts w:ascii="Times New Roman" w:eastAsia="Lucida Sans Unicode" w:hAnsi="Times New Roman" w:cs="Times New Roman"/>
                <w:iCs/>
                <w:sz w:val="24"/>
                <w:szCs w:val="24"/>
                <w:shd w:val="clear" w:color="auto" w:fill="FFFFFF"/>
              </w:rPr>
              <w:softHyphen/>
              <w:t>вать</w:t>
            </w:r>
            <w:r w:rsidRPr="00F517B1">
              <w:rPr>
                <w:rFonts w:ascii="Times New Roman" w:eastAsia="Calibri" w:hAnsi="Times New Roman" w:cs="Times New Roman"/>
                <w:sz w:val="24"/>
                <w:szCs w:val="24"/>
              </w:rPr>
              <w:t xml:space="preserve"> написание безударных падежных окон</w:t>
            </w:r>
            <w:r w:rsidRPr="00F517B1">
              <w:rPr>
                <w:rFonts w:ascii="Times New Roman" w:eastAsia="Calibri" w:hAnsi="Times New Roman" w:cs="Times New Roman"/>
                <w:sz w:val="24"/>
                <w:szCs w:val="24"/>
              </w:rPr>
              <w:softHyphen/>
              <w:t>чаний,</w:t>
            </w:r>
            <w:r w:rsidRPr="00F517B1">
              <w:rPr>
                <w:rFonts w:ascii="Times New Roman" w:eastAsia="Lucida Sans Unicode" w:hAnsi="Times New Roman" w:cs="Times New Roman"/>
                <w:iCs/>
                <w:sz w:val="24"/>
                <w:szCs w:val="24"/>
                <w:shd w:val="clear" w:color="auto" w:fill="FFFFFF"/>
              </w:rPr>
              <w:t xml:space="preserve"> проверять</w:t>
            </w:r>
            <w:r w:rsidRPr="00F517B1">
              <w:rPr>
                <w:rFonts w:ascii="Times New Roman" w:eastAsia="Calibri" w:hAnsi="Times New Roman" w:cs="Times New Roman"/>
                <w:sz w:val="24"/>
                <w:szCs w:val="24"/>
              </w:rPr>
              <w:t xml:space="preserve"> правильность написанного. </w:t>
            </w:r>
            <w:r w:rsidRPr="00F517B1">
              <w:rPr>
                <w:rFonts w:ascii="Times New Roman" w:eastAsia="Lucida Sans Unicode" w:hAnsi="Times New Roman" w:cs="Times New Roman"/>
                <w:iCs/>
                <w:sz w:val="24"/>
                <w:szCs w:val="24"/>
                <w:shd w:val="clear" w:color="auto" w:fill="FFFFFF"/>
              </w:rPr>
              <w:t>Составлять</w:t>
            </w:r>
            <w:r w:rsidRPr="00F517B1">
              <w:rPr>
                <w:rFonts w:ascii="Times New Roman" w:eastAsia="Calibri" w:hAnsi="Times New Roman" w:cs="Times New Roman"/>
                <w:sz w:val="24"/>
                <w:szCs w:val="24"/>
              </w:rPr>
              <w:t xml:space="preserve"> предложения, используя в них имена прилагательные в предложном или творительном падеже.</w:t>
            </w:r>
            <w:r w:rsidRPr="00F517B1">
              <w:rPr>
                <w:rFonts w:ascii="Times New Roman" w:eastAsia="Lucida Sans Unicode" w:hAnsi="Times New Roman" w:cs="Times New Roman"/>
                <w:iCs/>
                <w:sz w:val="24"/>
                <w:szCs w:val="24"/>
                <w:shd w:val="clear" w:color="auto" w:fill="FFFFFF"/>
              </w:rPr>
              <w:t xml:space="preserve"> Согласовывать</w:t>
            </w:r>
            <w:r w:rsidRPr="00F517B1">
              <w:rPr>
                <w:rFonts w:ascii="Times New Roman" w:eastAsia="Calibri" w:hAnsi="Times New Roman" w:cs="Times New Roman"/>
                <w:sz w:val="24"/>
                <w:szCs w:val="24"/>
              </w:rPr>
              <w:t xml:space="preserve"> име</w:t>
            </w:r>
            <w:r w:rsidRPr="00F517B1">
              <w:rPr>
                <w:rFonts w:ascii="Times New Roman" w:eastAsia="Calibri" w:hAnsi="Times New Roman" w:cs="Times New Roman"/>
                <w:sz w:val="24"/>
                <w:szCs w:val="24"/>
              </w:rPr>
              <w:softHyphen/>
              <w:t>на прилагательные в форме творительно</w:t>
            </w:r>
            <w:r w:rsidRPr="00F517B1">
              <w:rPr>
                <w:rFonts w:ascii="Times New Roman" w:eastAsia="Calibri" w:hAnsi="Times New Roman" w:cs="Times New Roman"/>
                <w:sz w:val="24"/>
                <w:szCs w:val="24"/>
              </w:rPr>
              <w:softHyphen/>
              <w:t>го или предложного падежа с именами существительными.</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2C48E242"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315E04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948D6EF"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Общее представление о склоне</w:t>
            </w:r>
            <w:r w:rsidRPr="00F517B1">
              <w:rPr>
                <w:rFonts w:ascii="Times New Roman" w:eastAsia="Century Schoolbook" w:hAnsi="Times New Roman" w:cs="Times New Roman"/>
                <w:sz w:val="24"/>
                <w:szCs w:val="24"/>
                <w:lang w:eastAsia="ru-RU"/>
              </w:rPr>
              <w:softHyphen/>
              <w:t>нии имён прилагательных женского рода и их падежных окончаниях. Име</w:t>
            </w:r>
            <w:r w:rsidRPr="00F517B1">
              <w:rPr>
                <w:rFonts w:ascii="Times New Roman" w:eastAsia="Century Schoolbook" w:hAnsi="Times New Roman" w:cs="Times New Roman"/>
                <w:sz w:val="24"/>
                <w:szCs w:val="24"/>
                <w:lang w:eastAsia="ru-RU"/>
              </w:rPr>
              <w:softHyphen/>
              <w:t>нительный и винительный падежи.</w:t>
            </w:r>
          </w:p>
          <w:p w14:paraId="5A6A66F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3EFBF668" w14:textId="4F69E797"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6328B8DD"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Сравнивать</w:t>
            </w:r>
            <w:r w:rsidRPr="00F517B1">
              <w:rPr>
                <w:rFonts w:ascii="Times New Roman" w:eastAsia="Calibri" w:hAnsi="Times New Roman" w:cs="Times New Roman"/>
                <w:sz w:val="24"/>
                <w:szCs w:val="24"/>
              </w:rPr>
              <w:t xml:space="preserve"> по таблице па</w:t>
            </w:r>
            <w:r w:rsidRPr="00F517B1">
              <w:rPr>
                <w:rFonts w:ascii="Times New Roman" w:eastAsia="Calibri" w:hAnsi="Times New Roman" w:cs="Times New Roman"/>
                <w:sz w:val="24"/>
                <w:szCs w:val="24"/>
              </w:rPr>
              <w:softHyphen/>
              <w:t>дежные окончания имён прилагательных женского рода.</w:t>
            </w:r>
            <w:r w:rsidRPr="00F517B1">
              <w:rPr>
                <w:rFonts w:ascii="Times New Roman" w:eastAsia="Lucida Sans Unicode" w:hAnsi="Times New Roman" w:cs="Times New Roman"/>
                <w:iCs/>
                <w:sz w:val="24"/>
                <w:szCs w:val="24"/>
                <w:shd w:val="clear" w:color="auto" w:fill="FFFFFF"/>
              </w:rPr>
              <w:t xml:space="preserve"> Изменять</w:t>
            </w:r>
            <w:r w:rsidRPr="00F517B1">
              <w:rPr>
                <w:rFonts w:ascii="Times New Roman" w:eastAsia="Calibri" w:hAnsi="Times New Roman" w:cs="Times New Roman"/>
                <w:sz w:val="24"/>
                <w:szCs w:val="24"/>
              </w:rPr>
              <w:t xml:space="preserve"> по падежам имена прилагательные женского рода. </w:t>
            </w:r>
            <w:r w:rsidRPr="00F517B1">
              <w:rPr>
                <w:rFonts w:ascii="Times New Roman" w:eastAsia="Lucida Sans Unicode" w:hAnsi="Times New Roman" w:cs="Times New Roman"/>
                <w:iCs/>
                <w:sz w:val="24"/>
                <w:szCs w:val="24"/>
                <w:shd w:val="clear" w:color="auto" w:fill="FFFFFF"/>
              </w:rPr>
              <w:t>Различать</w:t>
            </w:r>
            <w:r w:rsidRPr="00F517B1">
              <w:rPr>
                <w:rFonts w:ascii="Times New Roman" w:eastAsia="Calibri" w:hAnsi="Times New Roman" w:cs="Times New Roman"/>
                <w:sz w:val="24"/>
                <w:szCs w:val="24"/>
              </w:rPr>
              <w:t xml:space="preserve"> имена прилага</w:t>
            </w:r>
            <w:r w:rsidRPr="00F517B1">
              <w:rPr>
                <w:rFonts w:ascii="Times New Roman" w:eastAsia="Calibri" w:hAnsi="Times New Roman" w:cs="Times New Roman"/>
                <w:sz w:val="24"/>
                <w:szCs w:val="24"/>
              </w:rPr>
              <w:softHyphen/>
              <w:t>тельные в именительном и винительном падежах,</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написание их без</w:t>
            </w:r>
            <w:r w:rsidRPr="00F517B1">
              <w:rPr>
                <w:rFonts w:ascii="Times New Roman" w:eastAsia="Calibri" w:hAnsi="Times New Roman" w:cs="Times New Roman"/>
                <w:sz w:val="24"/>
                <w:szCs w:val="24"/>
              </w:rPr>
              <w:softHyphen/>
              <w:t>ударных падежных окончаний,</w:t>
            </w:r>
            <w:r w:rsidRPr="00F517B1">
              <w:rPr>
                <w:rFonts w:ascii="Times New Roman" w:eastAsia="Lucida Sans Unicode" w:hAnsi="Times New Roman" w:cs="Times New Roman"/>
                <w:iCs/>
                <w:sz w:val="24"/>
                <w:szCs w:val="24"/>
                <w:shd w:val="clear" w:color="auto" w:fill="FFFFFF"/>
              </w:rPr>
              <w:t xml:space="preserve"> проверять </w:t>
            </w:r>
            <w:r w:rsidRPr="00F517B1">
              <w:rPr>
                <w:rFonts w:ascii="Times New Roman" w:eastAsia="Calibri" w:hAnsi="Times New Roman" w:cs="Times New Roman"/>
                <w:sz w:val="24"/>
                <w:szCs w:val="24"/>
              </w:rPr>
              <w:t>правильность написанного.</w:t>
            </w:r>
            <w:r w:rsidRPr="00F517B1">
              <w:rPr>
                <w:rFonts w:ascii="Times New Roman" w:eastAsia="Lucida Sans Unicode" w:hAnsi="Times New Roman" w:cs="Times New Roman"/>
                <w:iCs/>
                <w:sz w:val="24"/>
                <w:szCs w:val="24"/>
                <w:shd w:val="clear" w:color="auto" w:fill="FFFFFF"/>
              </w:rPr>
              <w:t xml:space="preserve"> Определять </w:t>
            </w:r>
            <w:r w:rsidRPr="00F517B1">
              <w:rPr>
                <w:rFonts w:ascii="Times New Roman" w:eastAsia="Calibri" w:hAnsi="Times New Roman" w:cs="Times New Roman"/>
                <w:sz w:val="24"/>
                <w:szCs w:val="24"/>
              </w:rPr>
              <w:t>роль в предложении имён прилагательных и имён существительных в именительном и винительном падежах.</w:t>
            </w:r>
          </w:p>
        </w:tc>
      </w:tr>
      <w:tr w:rsidR="003E5B1D" w:rsidRPr="00F517B1" w14:paraId="59D30CAA" w14:textId="77777777" w:rsidTr="00B118E8">
        <w:tc>
          <w:tcPr>
            <w:tcW w:w="279" w:type="dxa"/>
            <w:tcBorders>
              <w:top w:val="single" w:sz="4" w:space="0" w:color="000000"/>
              <w:left w:val="single" w:sz="4" w:space="0" w:color="000000"/>
              <w:bottom w:val="single" w:sz="4" w:space="0" w:color="000000"/>
              <w:right w:val="single" w:sz="4" w:space="0" w:color="000000"/>
            </w:tcBorders>
          </w:tcPr>
          <w:p w14:paraId="031CCE0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317AF8B"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женского рода в единственном чис</w:t>
            </w:r>
            <w:r w:rsidRPr="00F517B1">
              <w:rPr>
                <w:rFonts w:ascii="Times New Roman" w:eastAsia="Century Schoolbook" w:hAnsi="Times New Roman" w:cs="Times New Roman"/>
                <w:sz w:val="24"/>
                <w:szCs w:val="24"/>
                <w:lang w:eastAsia="ru-RU"/>
              </w:rPr>
              <w:softHyphen/>
              <w:t>ле. Родительный, дательный, твори</w:t>
            </w:r>
            <w:r w:rsidRPr="00F517B1">
              <w:rPr>
                <w:rFonts w:ascii="Times New Roman" w:eastAsia="Century Schoolbook" w:hAnsi="Times New Roman" w:cs="Times New Roman"/>
                <w:sz w:val="24"/>
                <w:szCs w:val="24"/>
                <w:lang w:eastAsia="ru-RU"/>
              </w:rPr>
              <w:softHyphen/>
              <w:t>тельный и предложный падежи.</w:t>
            </w:r>
          </w:p>
          <w:p w14:paraId="3EB61D4C"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6B8EC71E" w14:textId="2CE66865"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5F79AC47"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имена при</w:t>
            </w:r>
            <w:r w:rsidRPr="00F517B1">
              <w:rPr>
                <w:rFonts w:ascii="Times New Roman" w:eastAsia="Calibri" w:hAnsi="Times New Roman" w:cs="Times New Roman"/>
                <w:sz w:val="24"/>
                <w:szCs w:val="24"/>
              </w:rPr>
              <w:softHyphen/>
              <w:t>лагательные в родительном, дательном, творительном и предложном падежах, правильно</w:t>
            </w:r>
            <w:r w:rsidRPr="00F517B1">
              <w:rPr>
                <w:rFonts w:ascii="Times New Roman" w:eastAsia="Lucida Sans Unicode" w:hAnsi="Times New Roman" w:cs="Times New Roman"/>
                <w:iCs/>
                <w:sz w:val="24"/>
                <w:szCs w:val="24"/>
                <w:shd w:val="clear" w:color="auto" w:fill="FFFFFF"/>
              </w:rPr>
              <w:t xml:space="preserve"> ставить</w:t>
            </w:r>
            <w:r w:rsidRPr="00F517B1">
              <w:rPr>
                <w:rFonts w:ascii="Times New Roman" w:eastAsia="Calibri" w:hAnsi="Times New Roman" w:cs="Times New Roman"/>
                <w:sz w:val="24"/>
                <w:szCs w:val="24"/>
              </w:rPr>
              <w:t xml:space="preserve"> вопросы к именам прилагательным в данных формах,</w:t>
            </w:r>
            <w:r w:rsidRPr="00F517B1">
              <w:rPr>
                <w:rFonts w:ascii="Times New Roman" w:eastAsia="Lucida Sans Unicode" w:hAnsi="Times New Roman" w:cs="Times New Roman"/>
                <w:iCs/>
                <w:sz w:val="24"/>
                <w:szCs w:val="24"/>
                <w:shd w:val="clear" w:color="auto" w:fill="FFFFFF"/>
              </w:rPr>
              <w:t xml:space="preserve"> раз</w:t>
            </w:r>
            <w:r w:rsidRPr="00F517B1">
              <w:rPr>
                <w:rFonts w:ascii="Times New Roman" w:eastAsia="Lucida Sans Unicode" w:hAnsi="Times New Roman" w:cs="Times New Roman"/>
                <w:iCs/>
                <w:sz w:val="24"/>
                <w:szCs w:val="24"/>
                <w:shd w:val="clear" w:color="auto" w:fill="FFFFFF"/>
              </w:rPr>
              <w:softHyphen/>
              <w:t>личать</w:t>
            </w:r>
            <w:r w:rsidRPr="00F517B1">
              <w:rPr>
                <w:rFonts w:ascii="Times New Roman" w:eastAsia="Calibri" w:hAnsi="Times New Roman" w:cs="Times New Roman"/>
                <w:sz w:val="24"/>
                <w:szCs w:val="24"/>
              </w:rPr>
              <w:t xml:space="preserve"> их падежные окончания,</w:t>
            </w:r>
            <w:r w:rsidRPr="00F517B1">
              <w:rPr>
                <w:rFonts w:ascii="Times New Roman" w:eastAsia="Lucida Sans Unicode" w:hAnsi="Times New Roman" w:cs="Times New Roman"/>
                <w:iCs/>
                <w:sz w:val="24"/>
                <w:szCs w:val="24"/>
                <w:shd w:val="clear" w:color="auto" w:fill="FFFFFF"/>
              </w:rPr>
              <w:t xml:space="preserve"> обосно</w:t>
            </w:r>
            <w:r w:rsidRPr="00F517B1">
              <w:rPr>
                <w:rFonts w:ascii="Times New Roman" w:eastAsia="Lucida Sans Unicode" w:hAnsi="Times New Roman" w:cs="Times New Roman"/>
                <w:iCs/>
                <w:sz w:val="24"/>
                <w:szCs w:val="24"/>
                <w:shd w:val="clear" w:color="auto" w:fill="FFFFFF"/>
              </w:rPr>
              <w:softHyphen/>
              <w:t>вывать</w:t>
            </w:r>
            <w:r w:rsidRPr="00F517B1">
              <w:rPr>
                <w:rFonts w:ascii="Times New Roman" w:eastAsia="Calibri" w:hAnsi="Times New Roman" w:cs="Times New Roman"/>
                <w:sz w:val="24"/>
                <w:szCs w:val="24"/>
              </w:rPr>
              <w:t xml:space="preserve"> написание безударных падежных окончаний,</w:t>
            </w:r>
            <w:r w:rsidRPr="00F517B1">
              <w:rPr>
                <w:rFonts w:ascii="Times New Roman" w:eastAsia="Lucida Sans Unicode" w:hAnsi="Times New Roman" w:cs="Times New Roman"/>
                <w:iCs/>
                <w:sz w:val="24"/>
                <w:szCs w:val="24"/>
                <w:shd w:val="clear" w:color="auto" w:fill="FFFFFF"/>
              </w:rPr>
              <w:t xml:space="preserve"> проверять</w:t>
            </w:r>
            <w:r w:rsidRPr="00F517B1">
              <w:rPr>
                <w:rFonts w:ascii="Times New Roman" w:eastAsia="Calibri" w:hAnsi="Times New Roman" w:cs="Times New Roman"/>
                <w:sz w:val="24"/>
                <w:szCs w:val="24"/>
              </w:rPr>
              <w:t xml:space="preserve"> правильность на</w:t>
            </w:r>
            <w:r w:rsidRPr="00F517B1">
              <w:rPr>
                <w:rFonts w:ascii="Times New Roman" w:eastAsia="Calibri" w:hAnsi="Times New Roman" w:cs="Times New Roman"/>
                <w:sz w:val="24"/>
                <w:szCs w:val="24"/>
              </w:rPr>
              <w:softHyphen/>
              <w:t>писанного.</w:t>
            </w:r>
            <w:r w:rsidRPr="00F517B1">
              <w:rPr>
                <w:rFonts w:ascii="Times New Roman" w:eastAsia="Lucida Sans Unicode" w:hAnsi="Times New Roman" w:cs="Times New Roman"/>
                <w:iCs/>
                <w:sz w:val="24"/>
                <w:szCs w:val="24"/>
                <w:shd w:val="clear" w:color="auto" w:fill="FFFFFF"/>
              </w:rPr>
              <w:t xml:space="preserve"> Составлять</w:t>
            </w:r>
            <w:r w:rsidRPr="00F517B1">
              <w:rPr>
                <w:rFonts w:ascii="Times New Roman" w:eastAsia="Calibri" w:hAnsi="Times New Roman" w:cs="Times New Roman"/>
                <w:sz w:val="24"/>
                <w:szCs w:val="24"/>
              </w:rPr>
              <w:t xml:space="preserve"> предложения, ис</w:t>
            </w:r>
            <w:r w:rsidRPr="00F517B1">
              <w:rPr>
                <w:rFonts w:ascii="Times New Roman" w:eastAsia="Calibri" w:hAnsi="Times New Roman" w:cs="Times New Roman"/>
                <w:sz w:val="24"/>
                <w:szCs w:val="24"/>
              </w:rPr>
              <w:softHyphen/>
              <w:t>пользуя в них имена прилагательные в данных падежных формах.</w:t>
            </w:r>
            <w:r w:rsidRPr="00F517B1">
              <w:rPr>
                <w:rFonts w:ascii="Times New Roman" w:eastAsia="Lucida Sans Unicode" w:hAnsi="Times New Roman" w:cs="Times New Roman"/>
                <w:iCs/>
                <w:sz w:val="24"/>
                <w:szCs w:val="24"/>
                <w:shd w:val="clear" w:color="auto" w:fill="FFFFFF"/>
              </w:rPr>
              <w:t xml:space="preserve"> Согласовывать </w:t>
            </w:r>
            <w:r w:rsidRPr="00F517B1">
              <w:rPr>
                <w:rFonts w:ascii="Times New Roman" w:eastAsia="Calibri" w:hAnsi="Times New Roman" w:cs="Times New Roman"/>
                <w:sz w:val="24"/>
                <w:szCs w:val="24"/>
              </w:rPr>
              <w:t>имена прилагательные в нужной форме с именами существительными.</w:t>
            </w:r>
            <w:r w:rsidRPr="00F517B1">
              <w:rPr>
                <w:rFonts w:ascii="Times New Roman" w:eastAsia="Lucida Sans Unicode" w:hAnsi="Times New Roman" w:cs="Times New Roman"/>
                <w:iCs/>
                <w:sz w:val="24"/>
                <w:szCs w:val="24"/>
                <w:shd w:val="clear" w:color="auto" w:fill="FFFFFF"/>
              </w:rPr>
              <w:t xml:space="preserve"> Обосновы</w:t>
            </w:r>
            <w:r w:rsidRPr="00F517B1">
              <w:rPr>
                <w:rFonts w:ascii="Times New Roman" w:eastAsia="Lucida Sans Unicode" w:hAnsi="Times New Roman" w:cs="Times New Roman"/>
                <w:iCs/>
                <w:sz w:val="24"/>
                <w:szCs w:val="24"/>
                <w:shd w:val="clear" w:color="auto" w:fill="FFFFFF"/>
              </w:rPr>
              <w:softHyphen/>
              <w:t>вать</w:t>
            </w:r>
            <w:r w:rsidRPr="00F517B1">
              <w:rPr>
                <w:rFonts w:ascii="Times New Roman" w:eastAsia="Calibri" w:hAnsi="Times New Roman" w:cs="Times New Roman"/>
                <w:sz w:val="24"/>
                <w:szCs w:val="24"/>
              </w:rPr>
              <w:t xml:space="preserve"> правильность выбора падежа.</w:t>
            </w:r>
            <w:r w:rsidRPr="00F517B1">
              <w:rPr>
                <w:rFonts w:ascii="Times New Roman" w:eastAsia="Lucida Sans Unicode" w:hAnsi="Times New Roman" w:cs="Times New Roman"/>
                <w:iCs/>
                <w:sz w:val="24"/>
                <w:szCs w:val="24"/>
                <w:shd w:val="clear" w:color="auto" w:fill="FFFFFF"/>
              </w:rPr>
              <w:t xml:space="preserve"> Оце</w:t>
            </w:r>
            <w:r w:rsidRPr="00F517B1">
              <w:rPr>
                <w:rFonts w:ascii="Times New Roman" w:eastAsia="Lucida Sans Unicode" w:hAnsi="Times New Roman" w:cs="Times New Roman"/>
                <w:iCs/>
                <w:sz w:val="24"/>
                <w:szCs w:val="24"/>
                <w:shd w:val="clear" w:color="auto" w:fill="FFFFFF"/>
              </w:rPr>
              <w:softHyphen/>
              <w:t>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208E8415"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099ACA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282374B"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женского рода в единственном чис</w:t>
            </w:r>
            <w:r w:rsidRPr="00F517B1">
              <w:rPr>
                <w:rFonts w:ascii="Times New Roman" w:eastAsia="Century Schoolbook" w:hAnsi="Times New Roman" w:cs="Times New Roman"/>
                <w:sz w:val="24"/>
                <w:szCs w:val="24"/>
                <w:lang w:eastAsia="ru-RU"/>
              </w:rPr>
              <w:softHyphen/>
              <w:t>ле. Винительный и творительный падежи.</w:t>
            </w:r>
          </w:p>
          <w:p w14:paraId="08903F4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0D7F9D5" w14:textId="1E3FAAAF"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89829F6"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имена прила</w:t>
            </w:r>
            <w:r w:rsidRPr="00F517B1">
              <w:rPr>
                <w:rFonts w:ascii="Times New Roman" w:eastAsia="Calibri" w:hAnsi="Times New Roman" w:cs="Times New Roman"/>
                <w:sz w:val="24"/>
                <w:szCs w:val="24"/>
              </w:rPr>
              <w:softHyphen/>
              <w:t>гательные в винительном и творительном падежах с вариантными окончаниями, правильно</w:t>
            </w:r>
            <w:r w:rsidRPr="00F517B1">
              <w:rPr>
                <w:rFonts w:ascii="Times New Roman" w:eastAsia="Lucida Sans Unicode" w:hAnsi="Times New Roman" w:cs="Times New Roman"/>
                <w:iCs/>
                <w:sz w:val="24"/>
                <w:szCs w:val="24"/>
                <w:shd w:val="clear" w:color="auto" w:fill="FFFFFF"/>
              </w:rPr>
              <w:t xml:space="preserve"> ставить</w:t>
            </w:r>
            <w:r w:rsidRPr="00F517B1">
              <w:rPr>
                <w:rFonts w:ascii="Times New Roman" w:eastAsia="Calibri" w:hAnsi="Times New Roman" w:cs="Times New Roman"/>
                <w:sz w:val="24"/>
                <w:szCs w:val="24"/>
              </w:rPr>
              <w:t xml:space="preserve"> вопросы к именам прилагательным в данных формах,</w:t>
            </w:r>
            <w:r w:rsidRPr="00F517B1">
              <w:rPr>
                <w:rFonts w:ascii="Times New Roman" w:eastAsia="Lucida Sans Unicode" w:hAnsi="Times New Roman" w:cs="Times New Roman"/>
                <w:iCs/>
                <w:sz w:val="24"/>
                <w:szCs w:val="24"/>
                <w:shd w:val="clear" w:color="auto" w:fill="FFFFFF"/>
              </w:rPr>
              <w:t xml:space="preserve"> раз</w:t>
            </w:r>
            <w:r w:rsidRPr="00F517B1">
              <w:rPr>
                <w:rFonts w:ascii="Times New Roman" w:eastAsia="Lucida Sans Unicode" w:hAnsi="Times New Roman" w:cs="Times New Roman"/>
                <w:iCs/>
                <w:sz w:val="24"/>
                <w:szCs w:val="24"/>
                <w:shd w:val="clear" w:color="auto" w:fill="FFFFFF"/>
              </w:rPr>
              <w:softHyphen/>
              <w:t>личать</w:t>
            </w:r>
            <w:r w:rsidRPr="00F517B1">
              <w:rPr>
                <w:rFonts w:ascii="Times New Roman" w:eastAsia="Calibri" w:hAnsi="Times New Roman" w:cs="Times New Roman"/>
                <w:sz w:val="24"/>
                <w:szCs w:val="24"/>
              </w:rPr>
              <w:t xml:space="preserve"> их падежные окончания,</w:t>
            </w:r>
            <w:r w:rsidRPr="00F517B1">
              <w:rPr>
                <w:rFonts w:ascii="Times New Roman" w:eastAsia="Lucida Sans Unicode" w:hAnsi="Times New Roman" w:cs="Times New Roman"/>
                <w:iCs/>
                <w:sz w:val="24"/>
                <w:szCs w:val="24"/>
                <w:shd w:val="clear" w:color="auto" w:fill="FFFFFF"/>
              </w:rPr>
              <w:t xml:space="preserve"> обосно</w:t>
            </w:r>
            <w:r w:rsidRPr="00F517B1">
              <w:rPr>
                <w:rFonts w:ascii="Times New Roman" w:eastAsia="Lucida Sans Unicode" w:hAnsi="Times New Roman" w:cs="Times New Roman"/>
                <w:iCs/>
                <w:sz w:val="24"/>
                <w:szCs w:val="24"/>
                <w:shd w:val="clear" w:color="auto" w:fill="FFFFFF"/>
              </w:rPr>
              <w:softHyphen/>
              <w:t>вывать</w:t>
            </w:r>
            <w:r w:rsidRPr="00F517B1">
              <w:rPr>
                <w:rFonts w:ascii="Times New Roman" w:eastAsia="Calibri" w:hAnsi="Times New Roman" w:cs="Times New Roman"/>
                <w:sz w:val="24"/>
                <w:szCs w:val="24"/>
              </w:rPr>
              <w:t xml:space="preserve"> написание безударных падежных окончаний,</w:t>
            </w:r>
            <w:r w:rsidRPr="00F517B1">
              <w:rPr>
                <w:rFonts w:ascii="Times New Roman" w:eastAsia="Lucida Sans Unicode" w:hAnsi="Times New Roman" w:cs="Times New Roman"/>
                <w:iCs/>
                <w:sz w:val="24"/>
                <w:szCs w:val="24"/>
                <w:shd w:val="clear" w:color="auto" w:fill="FFFFFF"/>
              </w:rPr>
              <w:t xml:space="preserve"> проверять</w:t>
            </w:r>
            <w:r w:rsidRPr="00F517B1">
              <w:rPr>
                <w:rFonts w:ascii="Times New Roman" w:eastAsia="Calibri" w:hAnsi="Times New Roman" w:cs="Times New Roman"/>
                <w:sz w:val="24"/>
                <w:szCs w:val="24"/>
              </w:rPr>
              <w:t xml:space="preserve"> правильность на</w:t>
            </w:r>
            <w:r w:rsidRPr="00F517B1">
              <w:rPr>
                <w:rFonts w:ascii="Times New Roman" w:eastAsia="Calibri" w:hAnsi="Times New Roman" w:cs="Times New Roman"/>
                <w:sz w:val="24"/>
                <w:szCs w:val="24"/>
              </w:rPr>
              <w:softHyphen/>
              <w:t>писанного.</w:t>
            </w:r>
            <w:r w:rsidRPr="00F517B1">
              <w:rPr>
                <w:rFonts w:ascii="Times New Roman" w:eastAsia="Lucida Sans Unicode" w:hAnsi="Times New Roman" w:cs="Times New Roman"/>
                <w:iCs/>
                <w:sz w:val="24"/>
                <w:szCs w:val="24"/>
                <w:shd w:val="clear" w:color="auto" w:fill="FFFFFF"/>
              </w:rPr>
              <w:t xml:space="preserve"> Сопоставлять</w:t>
            </w:r>
            <w:r w:rsidRPr="00F517B1">
              <w:rPr>
                <w:rFonts w:ascii="Times New Roman" w:eastAsia="Calibri" w:hAnsi="Times New Roman" w:cs="Times New Roman"/>
                <w:sz w:val="24"/>
                <w:szCs w:val="24"/>
              </w:rPr>
              <w:t xml:space="preserve"> падежные фор</w:t>
            </w:r>
            <w:r w:rsidRPr="00F517B1">
              <w:rPr>
                <w:rFonts w:ascii="Times New Roman" w:eastAsia="Calibri" w:hAnsi="Times New Roman" w:cs="Times New Roman"/>
                <w:sz w:val="24"/>
                <w:szCs w:val="24"/>
              </w:rPr>
              <w:softHyphen/>
              <w:t xml:space="preserve">мы имён прилагательных, отвечающих на вопрос </w:t>
            </w:r>
            <w:r w:rsidRPr="00F517B1">
              <w:rPr>
                <w:rFonts w:ascii="Times New Roman" w:eastAsia="Lucida Sans Unicode" w:hAnsi="Times New Roman" w:cs="Times New Roman"/>
                <w:spacing w:val="30"/>
                <w:sz w:val="24"/>
                <w:szCs w:val="24"/>
                <w:shd w:val="clear" w:color="auto" w:fill="FFFFFF"/>
              </w:rPr>
              <w:t>какой?</w:t>
            </w:r>
            <w:r w:rsidRPr="00F517B1">
              <w:rPr>
                <w:rFonts w:ascii="Times New Roman" w:eastAsia="Calibri" w:hAnsi="Times New Roman" w:cs="Times New Roman"/>
                <w:sz w:val="24"/>
                <w:szCs w:val="24"/>
              </w:rPr>
              <w:t xml:space="preserve"> и имеющих окончания </w:t>
            </w:r>
            <w:r w:rsidRPr="00F517B1">
              <w:rPr>
                <w:rFonts w:ascii="Times New Roman" w:eastAsia="Lucida Sans Unicode" w:hAnsi="Times New Roman" w:cs="Times New Roman"/>
                <w:iCs/>
                <w:sz w:val="24"/>
                <w:szCs w:val="24"/>
                <w:shd w:val="clear" w:color="auto" w:fill="FFFFFF"/>
              </w:rPr>
              <w:t xml:space="preserve">-ую, -юю, -ой, -ою, -ей, -ею. Наблюдать </w:t>
            </w:r>
            <w:r w:rsidRPr="00F517B1">
              <w:rPr>
                <w:rFonts w:ascii="Times New Roman" w:eastAsia="Calibri" w:hAnsi="Times New Roman" w:cs="Times New Roman"/>
                <w:sz w:val="24"/>
                <w:szCs w:val="24"/>
              </w:rPr>
              <w:t>за выразительностью употребления имён прилагательных с вариантными оконча</w:t>
            </w:r>
            <w:r w:rsidRPr="00F517B1">
              <w:rPr>
                <w:rFonts w:ascii="Times New Roman" w:eastAsia="Calibri" w:hAnsi="Times New Roman" w:cs="Times New Roman"/>
                <w:sz w:val="24"/>
                <w:szCs w:val="24"/>
              </w:rPr>
              <w:softHyphen/>
              <w:t>ниями в поэтической речи.</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результаты своей деятельности.</w:t>
            </w:r>
          </w:p>
        </w:tc>
      </w:tr>
      <w:tr w:rsidR="003E5B1D" w:rsidRPr="00F517B1" w14:paraId="4C7F5646"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66DD892"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F1A22B2"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Правописание имён прилагательных во множественном числе.</w:t>
            </w:r>
          </w:p>
        </w:tc>
        <w:tc>
          <w:tcPr>
            <w:tcW w:w="278" w:type="dxa"/>
            <w:tcBorders>
              <w:top w:val="single" w:sz="4" w:space="0" w:color="000000"/>
              <w:left w:val="single" w:sz="4" w:space="0" w:color="000000"/>
              <w:bottom w:val="single" w:sz="4" w:space="0" w:color="000000"/>
              <w:right w:val="single" w:sz="4" w:space="0" w:color="000000"/>
            </w:tcBorders>
          </w:tcPr>
          <w:p w14:paraId="78B1CF57" w14:textId="0B83B3B3"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586C4426"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 и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Сравнивать</w:t>
            </w:r>
            <w:r w:rsidRPr="00F517B1">
              <w:rPr>
                <w:rFonts w:ascii="Times New Roman" w:eastAsia="Calibri" w:hAnsi="Times New Roman" w:cs="Times New Roman"/>
                <w:sz w:val="24"/>
                <w:szCs w:val="24"/>
              </w:rPr>
              <w:t xml:space="preserve"> по таблице падежные окончания имён прилагатель</w:t>
            </w:r>
            <w:r w:rsidRPr="00F517B1">
              <w:rPr>
                <w:rFonts w:ascii="Times New Roman" w:eastAsia="Calibri" w:hAnsi="Times New Roman" w:cs="Times New Roman"/>
                <w:sz w:val="24"/>
                <w:szCs w:val="24"/>
              </w:rPr>
              <w:softHyphen/>
              <w:t>ных множественного числа.</w:t>
            </w:r>
            <w:r w:rsidRPr="00F517B1">
              <w:rPr>
                <w:rFonts w:ascii="Times New Roman" w:eastAsia="Lucida Sans Unicode" w:hAnsi="Times New Roman" w:cs="Times New Roman"/>
                <w:iCs/>
                <w:sz w:val="24"/>
                <w:szCs w:val="24"/>
                <w:shd w:val="clear" w:color="auto" w:fill="FFFFFF"/>
              </w:rPr>
              <w:t xml:space="preserve"> Изменять</w:t>
            </w:r>
            <w:r w:rsidRPr="00F517B1">
              <w:rPr>
                <w:rFonts w:ascii="Times New Roman" w:eastAsia="Calibri" w:hAnsi="Times New Roman" w:cs="Times New Roman"/>
                <w:sz w:val="24"/>
                <w:szCs w:val="24"/>
              </w:rPr>
              <w:t xml:space="preserve"> по падежам имена прилагательные множе</w:t>
            </w:r>
            <w:r w:rsidRPr="00F517B1">
              <w:rPr>
                <w:rFonts w:ascii="Times New Roman" w:eastAsia="Calibri" w:hAnsi="Times New Roman" w:cs="Times New Roman"/>
                <w:sz w:val="24"/>
                <w:szCs w:val="24"/>
              </w:rPr>
              <w:softHyphen/>
              <w:t>ственного числа.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падеж имён прилагательных в форме множественного числа.</w:t>
            </w:r>
            <w:r w:rsidRPr="00F517B1">
              <w:rPr>
                <w:rFonts w:ascii="Times New Roman" w:eastAsia="Lucida Sans Unicode" w:hAnsi="Times New Roman" w:cs="Times New Roman"/>
                <w:iCs/>
                <w:sz w:val="24"/>
                <w:szCs w:val="24"/>
                <w:shd w:val="clear" w:color="auto" w:fill="FFFFFF"/>
              </w:rPr>
              <w:t xml:space="preserve"> Составлять</w:t>
            </w:r>
            <w:r w:rsidRPr="00F517B1">
              <w:rPr>
                <w:rFonts w:ascii="Times New Roman" w:eastAsia="Calibri" w:hAnsi="Times New Roman" w:cs="Times New Roman"/>
                <w:sz w:val="24"/>
                <w:szCs w:val="24"/>
              </w:rPr>
              <w:t xml:space="preserve"> из деформированных слов предложения.</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4729FE01"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C1D878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23E64168"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во множественном числе. Именитель</w:t>
            </w:r>
            <w:r w:rsidRPr="00F517B1">
              <w:rPr>
                <w:rFonts w:ascii="Times New Roman" w:eastAsia="Century Schoolbook" w:hAnsi="Times New Roman" w:cs="Times New Roman"/>
                <w:sz w:val="24"/>
                <w:szCs w:val="24"/>
                <w:lang w:eastAsia="ru-RU"/>
              </w:rPr>
              <w:softHyphen/>
              <w:t>ный и винительный падежи.</w:t>
            </w:r>
          </w:p>
          <w:p w14:paraId="5367FF0F"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57B0B8D7" w14:textId="56918F60"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31AFFA81"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w:t>
            </w:r>
            <w:r w:rsidRPr="00F517B1">
              <w:rPr>
                <w:rFonts w:ascii="Times New Roman" w:eastAsia="Calibri" w:hAnsi="Times New Roman" w:cs="Times New Roman"/>
                <w:sz w:val="24"/>
                <w:szCs w:val="24"/>
              </w:rPr>
              <w:softHyphen/>
              <w:t>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именительный и ви</w:t>
            </w:r>
            <w:r w:rsidRPr="00F517B1">
              <w:rPr>
                <w:rFonts w:ascii="Times New Roman" w:eastAsia="Calibri" w:hAnsi="Times New Roman" w:cs="Times New Roman"/>
                <w:sz w:val="24"/>
                <w:szCs w:val="24"/>
              </w:rPr>
              <w:softHyphen/>
              <w:t>нительный падежи имён прилагательных в форме множественного числа.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и </w:t>
            </w:r>
            <w:r w:rsidRPr="00F517B1">
              <w:rPr>
                <w:rFonts w:ascii="Times New Roman" w:eastAsia="Lucida Sans Unicode" w:hAnsi="Times New Roman" w:cs="Times New Roman"/>
                <w:iCs/>
                <w:sz w:val="24"/>
                <w:szCs w:val="24"/>
                <w:shd w:val="clear" w:color="auto" w:fill="FFFFFF"/>
              </w:rPr>
              <w:t>обосновывать</w:t>
            </w:r>
            <w:r w:rsidRPr="00F517B1">
              <w:rPr>
                <w:rFonts w:ascii="Times New Roman" w:eastAsia="Calibri" w:hAnsi="Times New Roman" w:cs="Times New Roman"/>
                <w:sz w:val="24"/>
                <w:szCs w:val="24"/>
              </w:rPr>
              <w:t xml:space="preserve"> написание безударного па</w:t>
            </w:r>
            <w:r w:rsidRPr="00F517B1">
              <w:rPr>
                <w:rFonts w:ascii="Times New Roman" w:eastAsia="Calibri" w:hAnsi="Times New Roman" w:cs="Times New Roman"/>
                <w:sz w:val="24"/>
                <w:szCs w:val="24"/>
              </w:rPr>
              <w:softHyphen/>
              <w:t>дежного окончания имён прилагательных множественного числа,</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правиль</w:t>
            </w:r>
            <w:r w:rsidRPr="00F517B1">
              <w:rPr>
                <w:rFonts w:ascii="Times New Roman" w:eastAsia="Calibri" w:hAnsi="Times New Roman" w:cs="Times New Roman"/>
                <w:sz w:val="24"/>
                <w:szCs w:val="24"/>
              </w:rPr>
              <w:softHyphen/>
              <w:t>ность написанного.</w:t>
            </w:r>
            <w:r w:rsidRPr="00F517B1">
              <w:rPr>
                <w:rFonts w:ascii="Times New Roman" w:eastAsia="Lucida Sans Unicode" w:hAnsi="Times New Roman" w:cs="Times New Roman"/>
                <w:iCs/>
                <w:sz w:val="24"/>
                <w:szCs w:val="24"/>
                <w:shd w:val="clear" w:color="auto" w:fill="FFFFFF"/>
              </w:rPr>
              <w:t xml:space="preserve"> Сопоставлять</w:t>
            </w:r>
            <w:r w:rsidRPr="00F517B1">
              <w:rPr>
                <w:rFonts w:ascii="Times New Roman" w:eastAsia="Calibri" w:hAnsi="Times New Roman" w:cs="Times New Roman"/>
                <w:sz w:val="24"/>
                <w:szCs w:val="24"/>
              </w:rPr>
              <w:t xml:space="preserve"> содержа</w:t>
            </w:r>
            <w:r w:rsidRPr="00F517B1">
              <w:rPr>
                <w:rFonts w:ascii="Times New Roman" w:eastAsia="Calibri" w:hAnsi="Times New Roman" w:cs="Times New Roman"/>
                <w:sz w:val="24"/>
                <w:szCs w:val="24"/>
              </w:rPr>
              <w:softHyphen/>
              <w:t xml:space="preserve">ние художественного и научного текстов и употребление в них языковых средств.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3E185444" w14:textId="77777777" w:rsidTr="00B118E8">
        <w:tc>
          <w:tcPr>
            <w:tcW w:w="279" w:type="dxa"/>
            <w:tcBorders>
              <w:top w:val="single" w:sz="4" w:space="0" w:color="000000"/>
              <w:left w:val="single" w:sz="4" w:space="0" w:color="000000"/>
              <w:bottom w:val="single" w:sz="4" w:space="0" w:color="000000"/>
              <w:right w:val="single" w:sz="4" w:space="0" w:color="000000"/>
            </w:tcBorders>
          </w:tcPr>
          <w:p w14:paraId="31024FB8"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0B91A23"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во множественном числе. Родительный и предложный падежи.</w:t>
            </w:r>
          </w:p>
          <w:p w14:paraId="182C97D2"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01C9045F" w14:textId="29363C4E"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7B96304"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родительный и предложный падежи имён прилагательных в форме множественного числа.</w:t>
            </w:r>
            <w:r w:rsidRPr="00F517B1">
              <w:rPr>
                <w:rFonts w:ascii="Times New Roman" w:eastAsia="Lucida Sans Unicode" w:hAnsi="Times New Roman" w:cs="Times New Roman"/>
                <w:iCs/>
                <w:sz w:val="24"/>
                <w:szCs w:val="24"/>
                <w:shd w:val="clear" w:color="auto" w:fill="FFFFFF"/>
              </w:rPr>
              <w:t xml:space="preserve"> Опреде</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написание безудар</w:t>
            </w:r>
            <w:r w:rsidRPr="00F517B1">
              <w:rPr>
                <w:rFonts w:ascii="Times New Roman" w:eastAsia="Calibri" w:hAnsi="Times New Roman" w:cs="Times New Roman"/>
                <w:sz w:val="24"/>
                <w:szCs w:val="24"/>
              </w:rPr>
              <w:softHyphen/>
              <w:t>ного падежного окончания имён прилага</w:t>
            </w:r>
            <w:r w:rsidRPr="00F517B1">
              <w:rPr>
                <w:rFonts w:ascii="Times New Roman" w:eastAsia="Calibri" w:hAnsi="Times New Roman" w:cs="Times New Roman"/>
                <w:sz w:val="24"/>
                <w:szCs w:val="24"/>
              </w:rPr>
              <w:softHyphen/>
              <w:t>тельных множественного числа,</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правильность написанного.</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вы</w:t>
            </w:r>
            <w:r w:rsidRPr="00F517B1">
              <w:rPr>
                <w:rFonts w:ascii="Times New Roman" w:eastAsia="Calibri" w:hAnsi="Times New Roman" w:cs="Times New Roman"/>
                <w:sz w:val="24"/>
                <w:szCs w:val="24"/>
              </w:rPr>
              <w:softHyphen/>
              <w:t>разительность языковых средств в пейзаж</w:t>
            </w:r>
            <w:r w:rsidRPr="00F517B1">
              <w:rPr>
                <w:rFonts w:ascii="Times New Roman" w:eastAsia="Calibri" w:hAnsi="Times New Roman" w:cs="Times New Roman"/>
                <w:sz w:val="24"/>
                <w:szCs w:val="24"/>
              </w:rPr>
              <w:softHyphen/>
              <w:t>ных зарисовках.</w:t>
            </w:r>
            <w:r w:rsidRPr="00F517B1">
              <w:rPr>
                <w:rFonts w:ascii="Times New Roman" w:eastAsia="Lucida Sans Unicode" w:hAnsi="Times New Roman" w:cs="Times New Roman"/>
                <w:iCs/>
                <w:sz w:val="24"/>
                <w:szCs w:val="24"/>
                <w:shd w:val="clear" w:color="auto" w:fill="FFFFFF"/>
              </w:rPr>
              <w:t xml:space="preserve"> Соблюдать</w:t>
            </w:r>
            <w:r w:rsidRPr="00F517B1">
              <w:rPr>
                <w:rFonts w:ascii="Times New Roman" w:eastAsia="Calibri" w:hAnsi="Times New Roman" w:cs="Times New Roman"/>
                <w:sz w:val="24"/>
                <w:szCs w:val="24"/>
              </w:rPr>
              <w:t xml:space="preserve"> нормы правиль</w:t>
            </w:r>
            <w:r w:rsidRPr="00F517B1">
              <w:rPr>
                <w:rFonts w:ascii="Times New Roman" w:eastAsia="Calibri" w:hAnsi="Times New Roman" w:cs="Times New Roman"/>
                <w:sz w:val="24"/>
                <w:szCs w:val="24"/>
              </w:rPr>
              <w:softHyphen/>
              <w:t>ного согласования имён прилагательных и имён существительных в речи.</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результаты своей деятельности.</w:t>
            </w:r>
          </w:p>
        </w:tc>
      </w:tr>
      <w:tr w:rsidR="003E5B1D" w:rsidRPr="00F517B1" w14:paraId="0856E884"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6658DF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1033D34"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прилагательных во множественном числе. Дательный и творительный падежи.</w:t>
            </w:r>
          </w:p>
          <w:p w14:paraId="344FC7E3"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73B41AB1" w14:textId="20B43B6E"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5F70E03A"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дательный и тво</w:t>
            </w:r>
            <w:r w:rsidRPr="00F517B1">
              <w:rPr>
                <w:rFonts w:ascii="Times New Roman" w:eastAsia="Calibri" w:hAnsi="Times New Roman" w:cs="Times New Roman"/>
                <w:sz w:val="24"/>
                <w:szCs w:val="24"/>
              </w:rPr>
              <w:softHyphen/>
              <w:t>рительный падежи имён прилагательных в форме множественного числа.</w:t>
            </w:r>
            <w:r w:rsidRPr="00F517B1">
              <w:rPr>
                <w:rFonts w:ascii="Times New Roman" w:eastAsia="Lucida Sans Unicode" w:hAnsi="Times New Roman" w:cs="Times New Roman"/>
                <w:iCs/>
                <w:sz w:val="24"/>
                <w:szCs w:val="24"/>
                <w:shd w:val="clear" w:color="auto" w:fill="FFFFFF"/>
              </w:rPr>
              <w:t xml:space="preserve"> Опреде</w:t>
            </w:r>
            <w:r w:rsidRPr="00F517B1">
              <w:rPr>
                <w:rFonts w:ascii="Times New Roman" w:eastAsia="Lucida Sans Unicode" w:hAnsi="Times New Roman" w:cs="Times New Roman"/>
                <w:iCs/>
                <w:sz w:val="24"/>
                <w:szCs w:val="24"/>
                <w:shd w:val="clear" w:color="auto" w:fill="FFFFFF"/>
              </w:rPr>
              <w:softHyphen/>
              <w:t>лять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написание безудар</w:t>
            </w:r>
            <w:r w:rsidRPr="00F517B1">
              <w:rPr>
                <w:rFonts w:ascii="Times New Roman" w:eastAsia="Calibri" w:hAnsi="Times New Roman" w:cs="Times New Roman"/>
                <w:sz w:val="24"/>
                <w:szCs w:val="24"/>
              </w:rPr>
              <w:softHyphen/>
              <w:t>ного падежного окончания имён прилага</w:t>
            </w:r>
            <w:r w:rsidRPr="00F517B1">
              <w:rPr>
                <w:rFonts w:ascii="Times New Roman" w:eastAsia="Calibri" w:hAnsi="Times New Roman" w:cs="Times New Roman"/>
                <w:sz w:val="24"/>
                <w:szCs w:val="24"/>
              </w:rPr>
              <w:softHyphen/>
              <w:t>тельных множественного числа,</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правильность написанного.</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выра</w:t>
            </w:r>
            <w:r w:rsidRPr="00F517B1">
              <w:rPr>
                <w:rFonts w:ascii="Times New Roman" w:eastAsia="Calibri" w:hAnsi="Times New Roman" w:cs="Times New Roman"/>
                <w:sz w:val="24"/>
                <w:szCs w:val="24"/>
              </w:rPr>
              <w:softHyphen/>
              <w:t>зительность языковых средств в пейзаж</w:t>
            </w:r>
            <w:r w:rsidRPr="00F517B1">
              <w:rPr>
                <w:rFonts w:ascii="Times New Roman" w:eastAsia="Calibri" w:hAnsi="Times New Roman" w:cs="Times New Roman"/>
                <w:sz w:val="24"/>
                <w:szCs w:val="24"/>
              </w:rPr>
              <w:softHyphen/>
              <w:t>ной зарисовке.</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w:t>
            </w:r>
            <w:r w:rsidRPr="00F517B1">
              <w:rPr>
                <w:rFonts w:ascii="Times New Roman" w:eastAsia="Calibri" w:hAnsi="Times New Roman" w:cs="Times New Roman"/>
                <w:sz w:val="24"/>
                <w:szCs w:val="24"/>
              </w:rPr>
              <w:softHyphen/>
              <w:t>ей деятельности.</w:t>
            </w:r>
          </w:p>
        </w:tc>
      </w:tr>
      <w:tr w:rsidR="003E5B1D" w:rsidRPr="00F517B1" w14:paraId="17C4F0CA"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6B06BC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9233CC1" w14:textId="77777777" w:rsidR="003E5B1D" w:rsidRPr="00F517B1" w:rsidRDefault="003E5B1D" w:rsidP="00E60B8A">
            <w:pPr>
              <w:snapToGrid w:val="0"/>
              <w:spacing w:after="0" w:line="240" w:lineRule="auto"/>
              <w:rPr>
                <w:rFonts w:ascii="Times New Roman" w:eastAsia="Calibri" w:hAnsi="Times New Roman" w:cs="Times New Roman"/>
                <w:color w:val="000000"/>
                <w:sz w:val="24"/>
                <w:szCs w:val="24"/>
              </w:rPr>
            </w:pPr>
            <w:r w:rsidRPr="00CF788F">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CF788F">
              <w:rPr>
                <w:rFonts w:ascii="Times New Roman" w:eastAsia="Calibri" w:hAnsi="Times New Roman" w:cs="Times New Roman"/>
                <w:color w:val="000000"/>
                <w:sz w:val="24"/>
                <w:szCs w:val="24"/>
                <w:lang w:eastAsia="ru-RU"/>
              </w:rPr>
              <w:t>пространственные отношения</w:t>
            </w:r>
            <w:r w:rsidRPr="00F517B1">
              <w:rPr>
                <w:rFonts w:ascii="Times New Roman" w:eastAsia="Calibri" w:hAnsi="Times New Roman" w:cs="Times New Roman"/>
                <w:color w:val="000000"/>
                <w:sz w:val="24"/>
                <w:szCs w:val="24"/>
                <w:lang w:eastAsia="ru-RU"/>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37DEB04D" w14:textId="1281FAEE"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751E3AEF"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F517B1">
              <w:rPr>
                <w:rFonts w:ascii="Times New Roman" w:eastAsia="Times New Roman" w:hAnsi="Times New Roman" w:cs="Times New Roman"/>
                <w:color w:val="000000"/>
                <w:sz w:val="24"/>
                <w:szCs w:val="24"/>
              </w:rPr>
              <w:t>аботать в паре, группах, самостоятельно.</w:t>
            </w:r>
          </w:p>
          <w:p w14:paraId="23C7CF2C"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436397A3"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5EBD1B16"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794AB303" w14:textId="77777777" w:rsidTr="003E5B1D">
        <w:tc>
          <w:tcPr>
            <w:tcW w:w="10207" w:type="dxa"/>
            <w:gridSpan w:val="4"/>
            <w:tcBorders>
              <w:top w:val="single" w:sz="4" w:space="0" w:color="000000"/>
              <w:left w:val="single" w:sz="4" w:space="0" w:color="000000"/>
              <w:bottom w:val="single" w:sz="4" w:space="0" w:color="000000"/>
              <w:right w:val="single" w:sz="4" w:space="0" w:color="000000"/>
            </w:tcBorders>
          </w:tcPr>
          <w:p w14:paraId="79562808" w14:textId="77777777" w:rsidR="003E5B1D" w:rsidRPr="00F517B1" w:rsidRDefault="003E5B1D" w:rsidP="00E60B8A">
            <w:pPr>
              <w:spacing w:after="0" w:line="240" w:lineRule="auto"/>
              <w:jc w:val="center"/>
              <w:rPr>
                <w:rFonts w:ascii="Times New Roman" w:eastAsia="Times New Roman" w:hAnsi="Times New Roman" w:cs="Times New Roman"/>
                <w:lang w:eastAsia="ru-RU"/>
              </w:rPr>
            </w:pPr>
            <w:r w:rsidRPr="00F517B1">
              <w:rPr>
                <w:rFonts w:ascii="Times New Roman" w:eastAsia="Times New Roman" w:hAnsi="Times New Roman" w:cs="Times New Roman"/>
                <w:lang w:eastAsia="ru-RU"/>
              </w:rPr>
              <w:t>Раздел 6. Местоимение</w:t>
            </w:r>
          </w:p>
        </w:tc>
      </w:tr>
      <w:tr w:rsidR="003E5B1D" w:rsidRPr="00F517B1" w14:paraId="23F81793"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1C280E3"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DD7559C"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 xml:space="preserve">Личные местоимения. Повторение. Роль местоимений в речи. Личные местоимения 1, 2 и 3-го лица. </w:t>
            </w:r>
          </w:p>
          <w:p w14:paraId="28FC3703"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6ED732CC" w14:textId="1F843B1A"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50C4AB9A"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местоимения среди других частей речи.</w:t>
            </w:r>
            <w:r w:rsidRPr="00F517B1">
              <w:rPr>
                <w:rFonts w:ascii="Times New Roman" w:eastAsia="Lucida Sans Unicode" w:hAnsi="Times New Roman" w:cs="Times New Roman"/>
                <w:iCs/>
                <w:sz w:val="24"/>
                <w:szCs w:val="24"/>
                <w:shd w:val="clear" w:color="auto" w:fill="FFFFFF"/>
              </w:rPr>
              <w:t xml:space="preserve"> Определять </w:t>
            </w:r>
            <w:r w:rsidRPr="00F517B1">
              <w:rPr>
                <w:rFonts w:ascii="Times New Roman" w:eastAsia="Calibri" w:hAnsi="Times New Roman" w:cs="Times New Roman"/>
                <w:sz w:val="24"/>
                <w:szCs w:val="24"/>
              </w:rPr>
              <w:t xml:space="preserve">роль местоимений в речи. </w:t>
            </w:r>
            <w:r w:rsidRPr="00F517B1">
              <w:rPr>
                <w:rFonts w:ascii="Times New Roman" w:eastAsia="Lucida Sans Unicode" w:hAnsi="Times New Roman" w:cs="Times New Roman"/>
                <w:iCs/>
                <w:sz w:val="24"/>
                <w:szCs w:val="24"/>
                <w:shd w:val="clear" w:color="auto" w:fill="FFFFFF"/>
              </w:rPr>
              <w:t>Работать</w:t>
            </w:r>
            <w:r w:rsidRPr="00F517B1">
              <w:rPr>
                <w:rFonts w:ascii="Times New Roman" w:eastAsia="Calibri" w:hAnsi="Times New Roman" w:cs="Times New Roman"/>
                <w:sz w:val="24"/>
                <w:szCs w:val="24"/>
              </w:rPr>
              <w:t xml:space="preserve"> с таблицей «Лич</w:t>
            </w:r>
            <w:r w:rsidRPr="00F517B1">
              <w:rPr>
                <w:rFonts w:ascii="Times New Roman" w:eastAsia="Calibri" w:hAnsi="Times New Roman" w:cs="Times New Roman"/>
                <w:sz w:val="24"/>
                <w:szCs w:val="24"/>
              </w:rPr>
              <w:softHyphen/>
              <w:t>ные местоимения»,</w:t>
            </w:r>
            <w:r w:rsidRPr="00F517B1">
              <w:rPr>
                <w:rFonts w:ascii="Times New Roman" w:eastAsia="Lucida Sans Unicode" w:hAnsi="Times New Roman" w:cs="Times New Roman"/>
                <w:iCs/>
                <w:sz w:val="24"/>
                <w:szCs w:val="24"/>
                <w:shd w:val="clear" w:color="auto" w:fill="FFFFFF"/>
              </w:rPr>
              <w:t xml:space="preserve"> составлять</w:t>
            </w:r>
            <w:r w:rsidRPr="00F517B1">
              <w:rPr>
                <w:rFonts w:ascii="Times New Roman" w:eastAsia="Calibri" w:hAnsi="Times New Roman" w:cs="Times New Roman"/>
                <w:sz w:val="24"/>
                <w:szCs w:val="24"/>
              </w:rPr>
              <w:t xml:space="preserve"> по ней со</w:t>
            </w:r>
            <w:r w:rsidRPr="00F517B1">
              <w:rPr>
                <w:rFonts w:ascii="Times New Roman" w:eastAsia="Calibri" w:hAnsi="Times New Roman" w:cs="Times New Roman"/>
                <w:sz w:val="24"/>
                <w:szCs w:val="24"/>
              </w:rPr>
              <w:softHyphen/>
              <w:t>общение.</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лицо, число личных местоимений, род у личных местоимений 3-го лица.</w:t>
            </w:r>
            <w:r w:rsidRPr="00F517B1">
              <w:rPr>
                <w:rFonts w:ascii="Times New Roman" w:eastAsia="Lucida Sans Unicode" w:hAnsi="Times New Roman" w:cs="Times New Roman"/>
                <w:iCs/>
                <w:sz w:val="24"/>
                <w:szCs w:val="24"/>
                <w:shd w:val="clear" w:color="auto" w:fill="FFFFFF"/>
              </w:rPr>
              <w:t xml:space="preserve"> Употреблять</w:t>
            </w:r>
            <w:r w:rsidRPr="00F517B1">
              <w:rPr>
                <w:rFonts w:ascii="Times New Roman" w:eastAsia="Calibri" w:hAnsi="Times New Roman" w:cs="Times New Roman"/>
                <w:sz w:val="24"/>
                <w:szCs w:val="24"/>
              </w:rPr>
              <w:t xml:space="preserve"> личные место</w:t>
            </w:r>
            <w:r w:rsidRPr="00F517B1">
              <w:rPr>
                <w:rFonts w:ascii="Times New Roman" w:eastAsia="Calibri" w:hAnsi="Times New Roman" w:cs="Times New Roman"/>
                <w:sz w:val="24"/>
                <w:szCs w:val="24"/>
              </w:rPr>
              <w:softHyphen/>
              <w:t>имения в предложении;</w:t>
            </w:r>
            <w:r w:rsidRPr="00F517B1">
              <w:rPr>
                <w:rFonts w:ascii="Times New Roman" w:eastAsia="Lucida Sans Unicode" w:hAnsi="Times New Roman" w:cs="Times New Roman"/>
                <w:iCs/>
                <w:sz w:val="24"/>
                <w:szCs w:val="24"/>
                <w:shd w:val="clear" w:color="auto" w:fill="FFFFFF"/>
              </w:rPr>
              <w:t xml:space="preserve"> понимать,</w:t>
            </w:r>
            <w:r w:rsidRPr="00F517B1">
              <w:rPr>
                <w:rFonts w:ascii="Times New Roman" w:eastAsia="Calibri" w:hAnsi="Times New Roman" w:cs="Times New Roman"/>
                <w:sz w:val="24"/>
                <w:szCs w:val="24"/>
              </w:rPr>
              <w:t xml:space="preserve"> вме</w:t>
            </w:r>
            <w:r w:rsidRPr="00F517B1">
              <w:rPr>
                <w:rFonts w:ascii="Times New Roman" w:eastAsia="Calibri" w:hAnsi="Times New Roman" w:cs="Times New Roman"/>
                <w:sz w:val="24"/>
                <w:szCs w:val="24"/>
              </w:rPr>
              <w:softHyphen/>
              <w:t>сто какого имени существительного они употреблены.</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w:t>
            </w:r>
            <w:r w:rsidRPr="00F517B1">
              <w:rPr>
                <w:rFonts w:ascii="Times New Roman" w:eastAsia="Calibri" w:hAnsi="Times New Roman" w:cs="Times New Roman"/>
                <w:sz w:val="24"/>
                <w:szCs w:val="24"/>
              </w:rPr>
              <w:softHyphen/>
              <w:t>зультаты своей деятельности</w:t>
            </w:r>
          </w:p>
        </w:tc>
      </w:tr>
      <w:tr w:rsidR="003E5B1D" w:rsidRPr="00F517B1" w14:paraId="48D4FE52"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FAD3A1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33998BF2"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Изменение по падежам личных местоимений. Правописание место</w:t>
            </w:r>
            <w:r w:rsidRPr="00F517B1">
              <w:rPr>
                <w:rFonts w:ascii="Times New Roman" w:eastAsia="Century Schoolbook" w:hAnsi="Times New Roman" w:cs="Times New Roman"/>
                <w:sz w:val="24"/>
                <w:szCs w:val="24"/>
                <w:lang w:eastAsia="ru-RU"/>
              </w:rPr>
              <w:softHyphen/>
              <w:t>имений 1-го и 2-го лица единствен</w:t>
            </w:r>
            <w:r w:rsidRPr="00F517B1">
              <w:rPr>
                <w:rFonts w:ascii="Times New Roman" w:eastAsia="Century Schoolbook" w:hAnsi="Times New Roman" w:cs="Times New Roman"/>
                <w:sz w:val="24"/>
                <w:szCs w:val="24"/>
                <w:lang w:eastAsia="ru-RU"/>
              </w:rPr>
              <w:softHyphen/>
              <w:t>ного и множественного числа.</w:t>
            </w:r>
          </w:p>
          <w:p w14:paraId="249AA0CD"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5B17A2CD" w14:textId="2EDC2897"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34CD7381"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лицо, число и падеж личных местоимений, употре</w:t>
            </w:r>
            <w:r w:rsidRPr="00F517B1">
              <w:rPr>
                <w:rFonts w:ascii="Times New Roman" w:eastAsia="Calibri" w:hAnsi="Times New Roman" w:cs="Times New Roman"/>
                <w:sz w:val="24"/>
                <w:szCs w:val="24"/>
              </w:rPr>
              <w:softHyphen/>
              <w:t>блённых в косвенной форме. Раздель</w:t>
            </w:r>
            <w:r w:rsidRPr="00F517B1">
              <w:rPr>
                <w:rFonts w:ascii="Times New Roman" w:eastAsia="Calibri" w:hAnsi="Times New Roman" w:cs="Times New Roman"/>
                <w:sz w:val="24"/>
                <w:szCs w:val="24"/>
              </w:rPr>
              <w:softHyphen/>
              <w:t>но</w:t>
            </w:r>
            <w:r w:rsidRPr="00F517B1">
              <w:rPr>
                <w:rFonts w:ascii="Times New Roman" w:eastAsia="Lucida Sans Unicode" w:hAnsi="Times New Roman" w:cs="Times New Roman"/>
                <w:iCs/>
                <w:sz w:val="24"/>
                <w:szCs w:val="24"/>
                <w:shd w:val="clear" w:color="auto" w:fill="FFFFFF"/>
              </w:rPr>
              <w:t xml:space="preserve"> писать</w:t>
            </w:r>
            <w:r w:rsidRPr="00F517B1">
              <w:rPr>
                <w:rFonts w:ascii="Times New Roman" w:eastAsia="Calibri" w:hAnsi="Times New Roman" w:cs="Times New Roman"/>
                <w:sz w:val="24"/>
                <w:szCs w:val="24"/>
              </w:rPr>
              <w:t xml:space="preserve"> предлоги с местоимениями. </w:t>
            </w:r>
            <w:r w:rsidRPr="00F517B1">
              <w:rPr>
                <w:rFonts w:ascii="Times New Roman" w:eastAsia="Lucida Sans Unicode" w:hAnsi="Times New Roman" w:cs="Times New Roman"/>
                <w:iCs/>
                <w:sz w:val="24"/>
                <w:szCs w:val="24"/>
                <w:shd w:val="clear" w:color="auto" w:fill="FFFFFF"/>
              </w:rPr>
              <w:t>Устанавливать</w:t>
            </w:r>
            <w:r w:rsidRPr="00F517B1">
              <w:rPr>
                <w:rFonts w:ascii="Times New Roman" w:eastAsia="Calibri" w:hAnsi="Times New Roman" w:cs="Times New Roman"/>
                <w:sz w:val="24"/>
                <w:szCs w:val="24"/>
              </w:rPr>
              <w:t xml:space="preserve"> наличие в словах-местоимениях орфограмм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на</w:t>
            </w:r>
            <w:r w:rsidRPr="00F517B1">
              <w:rPr>
                <w:rFonts w:ascii="Times New Roman" w:eastAsia="Calibri" w:hAnsi="Times New Roman" w:cs="Times New Roman"/>
                <w:sz w:val="24"/>
                <w:szCs w:val="24"/>
              </w:rPr>
              <w:softHyphen/>
              <w:t>писание местоимений, употреблённых в формах косвенных падежей.</w:t>
            </w:r>
            <w:r w:rsidRPr="00F517B1">
              <w:rPr>
                <w:rFonts w:ascii="Times New Roman" w:eastAsia="Lucida Sans Unicode" w:hAnsi="Times New Roman" w:cs="Times New Roman"/>
                <w:iCs/>
                <w:sz w:val="24"/>
                <w:szCs w:val="24"/>
                <w:shd w:val="clear" w:color="auto" w:fill="FFFFFF"/>
              </w:rPr>
              <w:t xml:space="preserve"> Составлять </w:t>
            </w:r>
            <w:r w:rsidRPr="00F517B1">
              <w:rPr>
                <w:rFonts w:ascii="Times New Roman" w:eastAsia="Calibri" w:hAnsi="Times New Roman" w:cs="Times New Roman"/>
                <w:sz w:val="24"/>
                <w:szCs w:val="24"/>
              </w:rPr>
              <w:t>словосочетания с косвенными формами личных местоимений.</w:t>
            </w:r>
            <w:r w:rsidRPr="00F517B1">
              <w:rPr>
                <w:rFonts w:ascii="Times New Roman" w:eastAsia="Lucida Sans Unicode" w:hAnsi="Times New Roman" w:cs="Times New Roman"/>
                <w:iCs/>
                <w:sz w:val="24"/>
                <w:szCs w:val="24"/>
                <w:shd w:val="clear" w:color="auto" w:fill="FFFFFF"/>
              </w:rPr>
              <w:t xml:space="preserve"> Составлять</w:t>
            </w:r>
            <w:r w:rsidRPr="00F517B1">
              <w:rPr>
                <w:rFonts w:ascii="Times New Roman" w:eastAsia="Calibri" w:hAnsi="Times New Roman" w:cs="Times New Roman"/>
                <w:sz w:val="24"/>
                <w:szCs w:val="24"/>
              </w:rPr>
              <w:t xml:space="preserve"> диалог по рисунку и</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уместность ис</w:t>
            </w:r>
            <w:r w:rsidRPr="00F517B1">
              <w:rPr>
                <w:rFonts w:ascii="Times New Roman" w:eastAsia="Calibri" w:hAnsi="Times New Roman" w:cs="Times New Roman"/>
                <w:sz w:val="24"/>
                <w:szCs w:val="24"/>
              </w:rPr>
              <w:softHyphen/>
              <w:t xml:space="preserve">пользования в нём личных местоимений.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31179896"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E2D5D3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D5CECA1"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Изменение по падежам личных ме</w:t>
            </w:r>
            <w:r w:rsidRPr="00F517B1">
              <w:rPr>
                <w:rFonts w:ascii="Times New Roman" w:eastAsia="Century Schoolbook" w:hAnsi="Times New Roman" w:cs="Times New Roman"/>
                <w:sz w:val="24"/>
                <w:szCs w:val="24"/>
                <w:lang w:eastAsia="ru-RU"/>
              </w:rPr>
              <w:softHyphen/>
              <w:t>стоимений 3-го лица единственного Правопи</w:t>
            </w:r>
            <w:r w:rsidRPr="00F517B1">
              <w:rPr>
                <w:rFonts w:ascii="Times New Roman" w:eastAsia="Century Schoolbook" w:hAnsi="Times New Roman" w:cs="Times New Roman"/>
                <w:sz w:val="24"/>
                <w:szCs w:val="24"/>
                <w:lang w:eastAsia="ru-RU"/>
              </w:rPr>
              <w:softHyphen/>
              <w:t>сание местоимений.</w:t>
            </w:r>
          </w:p>
          <w:p w14:paraId="10EEAF7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FCD1216" w14:textId="4F0E0205"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693BAAE2"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с таблицей скло</w:t>
            </w:r>
            <w:r w:rsidRPr="00F517B1">
              <w:rPr>
                <w:rFonts w:ascii="Times New Roman" w:eastAsia="Calibri" w:hAnsi="Times New Roman" w:cs="Times New Roman"/>
                <w:sz w:val="24"/>
                <w:szCs w:val="24"/>
              </w:rPr>
              <w:softHyphen/>
              <w:t xml:space="preserve">нения личных местоимений 3-го лица единственного и множественного числа; </w:t>
            </w:r>
            <w:r w:rsidRPr="00F517B1">
              <w:rPr>
                <w:rFonts w:ascii="Times New Roman" w:eastAsia="Lucida Sans Unicode" w:hAnsi="Times New Roman" w:cs="Times New Roman"/>
                <w:iCs/>
                <w:sz w:val="24"/>
                <w:szCs w:val="24"/>
                <w:shd w:val="clear" w:color="auto" w:fill="FFFFFF"/>
              </w:rPr>
              <w:t>изменять</w:t>
            </w:r>
            <w:r w:rsidRPr="00F517B1">
              <w:rPr>
                <w:rFonts w:ascii="Times New Roman" w:eastAsia="Calibri" w:hAnsi="Times New Roman" w:cs="Times New Roman"/>
                <w:sz w:val="24"/>
                <w:szCs w:val="24"/>
              </w:rPr>
              <w:t xml:space="preserve"> личные местоимения 3-го лица по падежам.</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правописа</w:t>
            </w:r>
            <w:r w:rsidRPr="00F517B1">
              <w:rPr>
                <w:rFonts w:ascii="Times New Roman" w:eastAsia="Calibri" w:hAnsi="Times New Roman" w:cs="Times New Roman"/>
                <w:sz w:val="24"/>
                <w:szCs w:val="24"/>
              </w:rPr>
              <w:softHyphen/>
              <w:t>нием личных местоимений 3-го лица в косвенных формах.</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начальную и косвенную формы личных местоимений 3-го лица.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падеж личных ме</w:t>
            </w:r>
            <w:r w:rsidRPr="00F517B1">
              <w:rPr>
                <w:rFonts w:ascii="Times New Roman" w:eastAsia="Calibri" w:hAnsi="Times New Roman" w:cs="Times New Roman"/>
                <w:sz w:val="24"/>
                <w:szCs w:val="24"/>
              </w:rPr>
              <w:softHyphen/>
              <w:t>стоимений, употреблённых в косвенной форме.</w:t>
            </w:r>
          </w:p>
        </w:tc>
      </w:tr>
      <w:tr w:rsidR="003E5B1D" w:rsidRPr="00F517B1" w14:paraId="0BA12026"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B282769"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2E7CC255" w14:textId="77777777" w:rsidR="003E5B1D" w:rsidRPr="00F517B1" w:rsidRDefault="003E5B1D" w:rsidP="00E60B8A">
            <w:pPr>
              <w:snapToGrid w:val="0"/>
              <w:spacing w:after="0" w:line="240" w:lineRule="auto"/>
              <w:rPr>
                <w:rFonts w:ascii="Times New Roman" w:eastAsia="Calibri" w:hAnsi="Times New Roman" w:cs="Times New Roman"/>
                <w:color w:val="000000"/>
                <w:sz w:val="24"/>
                <w:szCs w:val="24"/>
              </w:rPr>
            </w:pPr>
            <w:r w:rsidRPr="00F517B1">
              <w:rPr>
                <w:rFonts w:ascii="Times New Roman" w:eastAsia="Calibri" w:hAnsi="Times New Roman" w:cs="Times New Roman"/>
                <w:color w:val="000000"/>
                <w:sz w:val="24"/>
                <w:szCs w:val="24"/>
              </w:rPr>
              <w:t xml:space="preserve">Составление предложений со словосочетаниями, обозначающими пространственные отношения </w:t>
            </w:r>
          </w:p>
        </w:tc>
        <w:tc>
          <w:tcPr>
            <w:tcW w:w="278" w:type="dxa"/>
            <w:tcBorders>
              <w:top w:val="single" w:sz="4" w:space="0" w:color="000000"/>
              <w:left w:val="single" w:sz="4" w:space="0" w:color="000000"/>
              <w:bottom w:val="single" w:sz="4" w:space="0" w:color="000000"/>
              <w:right w:val="single" w:sz="4" w:space="0" w:color="000000"/>
            </w:tcBorders>
          </w:tcPr>
          <w:p w14:paraId="033812E5" w14:textId="6770597F"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93990C5"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Уметь работать в паре, группах, самостоятельно.</w:t>
            </w:r>
          </w:p>
          <w:p w14:paraId="5073842C"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7AA27C13"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467EDAEA"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Грамотно на письме обозначать предложения.</w:t>
            </w:r>
          </w:p>
        </w:tc>
      </w:tr>
      <w:tr w:rsidR="003E5B1D" w:rsidRPr="00F517B1" w14:paraId="20A19B72" w14:textId="77777777" w:rsidTr="003E5B1D">
        <w:tc>
          <w:tcPr>
            <w:tcW w:w="10207" w:type="dxa"/>
            <w:gridSpan w:val="4"/>
            <w:tcBorders>
              <w:top w:val="single" w:sz="4" w:space="0" w:color="000000"/>
              <w:left w:val="single" w:sz="4" w:space="0" w:color="000000"/>
              <w:bottom w:val="single" w:sz="4" w:space="0" w:color="000000"/>
              <w:right w:val="single" w:sz="4" w:space="0" w:color="000000"/>
            </w:tcBorders>
          </w:tcPr>
          <w:p w14:paraId="3F5AFCD0" w14:textId="77777777" w:rsidR="003E5B1D" w:rsidRPr="00F517B1" w:rsidRDefault="003E5B1D" w:rsidP="00E60B8A">
            <w:pPr>
              <w:spacing w:after="0" w:line="240" w:lineRule="auto"/>
              <w:jc w:val="center"/>
              <w:rPr>
                <w:rFonts w:ascii="Times New Roman" w:eastAsia="Times New Roman" w:hAnsi="Times New Roman" w:cs="Times New Roman"/>
                <w:lang w:eastAsia="ru-RU"/>
              </w:rPr>
            </w:pPr>
            <w:r w:rsidRPr="00F517B1">
              <w:rPr>
                <w:rFonts w:ascii="Times New Roman" w:eastAsia="Times New Roman" w:hAnsi="Times New Roman" w:cs="Times New Roman"/>
                <w:lang w:eastAsia="ru-RU"/>
              </w:rPr>
              <w:t>Раздел 7. Глагол</w:t>
            </w:r>
          </w:p>
        </w:tc>
      </w:tr>
      <w:tr w:rsidR="003E5B1D" w:rsidRPr="00F517B1" w14:paraId="1EB03A19"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2D51CC2"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4BD2F17"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Значение глаголов в языке и речи. Роль глаголов в предложении.</w:t>
            </w:r>
          </w:p>
          <w:p w14:paraId="18C485DC"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4650102E" w14:textId="5C265B9D" w:rsidR="003E5B1D" w:rsidRPr="00F517B1" w:rsidRDefault="003E5B1D" w:rsidP="00E60B8A">
            <w:pPr>
              <w:jc w:val="center"/>
              <w:rPr>
                <w:rFonts w:ascii="Times New Roman" w:eastAsia="Calibri" w:hAnsi="Times New Roman" w:cs="Times New Roman"/>
                <w:sz w:val="24"/>
              </w:rPr>
            </w:pPr>
          </w:p>
        </w:tc>
        <w:tc>
          <w:tcPr>
            <w:tcW w:w="5392" w:type="dxa"/>
            <w:tcBorders>
              <w:top w:val="single" w:sz="4" w:space="0" w:color="000000"/>
              <w:left w:val="single" w:sz="4" w:space="0" w:color="000000"/>
              <w:bottom w:val="single" w:sz="4" w:space="0" w:color="000000"/>
              <w:right w:val="single" w:sz="4" w:space="0" w:color="000000"/>
            </w:tcBorders>
          </w:tcPr>
          <w:p w14:paraId="08898497"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над речевыми и орфографическими ошибками, допущен</w:t>
            </w:r>
            <w:r w:rsidRPr="00F517B1">
              <w:rPr>
                <w:rFonts w:ascii="Times New Roman" w:eastAsia="Calibri" w:hAnsi="Times New Roman" w:cs="Times New Roman"/>
                <w:sz w:val="24"/>
                <w:szCs w:val="24"/>
              </w:rPr>
              <w:softHyphen/>
              <w:t>ными при написании изложения.</w:t>
            </w:r>
            <w:r w:rsidRPr="00F517B1">
              <w:rPr>
                <w:rFonts w:ascii="Times New Roman" w:eastAsia="Lucida Sans Unicode" w:hAnsi="Times New Roman" w:cs="Times New Roman"/>
                <w:iCs/>
                <w:sz w:val="24"/>
                <w:szCs w:val="24"/>
                <w:shd w:val="clear" w:color="auto" w:fill="FFFFFF"/>
              </w:rPr>
              <w:t xml:space="preserve"> Разли</w:t>
            </w:r>
            <w:r w:rsidRPr="00F517B1">
              <w:rPr>
                <w:rFonts w:ascii="Times New Roman" w:eastAsia="Lucida Sans Unicode" w:hAnsi="Times New Roman" w:cs="Times New Roman"/>
                <w:iCs/>
                <w:sz w:val="24"/>
                <w:szCs w:val="24"/>
                <w:shd w:val="clear" w:color="auto" w:fill="FFFFFF"/>
              </w:rPr>
              <w:softHyphen/>
              <w:t>чать</w:t>
            </w:r>
            <w:r w:rsidRPr="00F517B1">
              <w:rPr>
                <w:rFonts w:ascii="Times New Roman" w:eastAsia="Calibri" w:hAnsi="Times New Roman" w:cs="Times New Roman"/>
                <w:sz w:val="24"/>
                <w:szCs w:val="24"/>
              </w:rPr>
              <w:t xml:space="preserve"> глаголы среди слов других частей речи, а также среди омонимичных слов.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лексическое значение гла</w:t>
            </w:r>
            <w:r w:rsidRPr="00F517B1">
              <w:rPr>
                <w:rFonts w:ascii="Times New Roman" w:eastAsia="Calibri" w:hAnsi="Times New Roman" w:cs="Times New Roman"/>
                <w:sz w:val="24"/>
                <w:szCs w:val="24"/>
              </w:rPr>
              <w:softHyphen/>
              <w:t xml:space="preserve">голов и роль глаголов в предложении.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тематическую группу глаго</w:t>
            </w:r>
            <w:r w:rsidRPr="00F517B1">
              <w:rPr>
                <w:rFonts w:ascii="Times New Roman" w:eastAsia="Calibri" w:hAnsi="Times New Roman" w:cs="Times New Roman"/>
                <w:sz w:val="24"/>
                <w:szCs w:val="24"/>
              </w:rPr>
              <w:softHyphen/>
              <w:t>лов, объединённых темой рисунка.</w:t>
            </w:r>
            <w:r w:rsidRPr="00F517B1">
              <w:rPr>
                <w:rFonts w:ascii="Times New Roman" w:eastAsia="Lucida Sans Unicode" w:hAnsi="Times New Roman" w:cs="Times New Roman"/>
                <w:iCs/>
                <w:sz w:val="24"/>
                <w:szCs w:val="24"/>
                <w:shd w:val="clear" w:color="auto" w:fill="FFFFFF"/>
              </w:rPr>
              <w:t xml:space="preserve"> Со</w:t>
            </w:r>
            <w:r w:rsidRPr="00F517B1">
              <w:rPr>
                <w:rFonts w:ascii="Times New Roman" w:eastAsia="Lucida Sans Unicode" w:hAnsi="Times New Roman" w:cs="Times New Roman"/>
                <w:iCs/>
                <w:sz w:val="24"/>
                <w:szCs w:val="24"/>
                <w:shd w:val="clear" w:color="auto" w:fill="FFFFFF"/>
              </w:rPr>
              <w:softHyphen/>
              <w:t>ставлять</w:t>
            </w:r>
            <w:r w:rsidRPr="00F517B1">
              <w:rPr>
                <w:rFonts w:ascii="Times New Roman" w:eastAsia="Calibri" w:hAnsi="Times New Roman" w:cs="Times New Roman"/>
                <w:sz w:val="24"/>
                <w:szCs w:val="24"/>
              </w:rPr>
              <w:t xml:space="preserve"> по рисунку рассказ с последу</w:t>
            </w:r>
            <w:r w:rsidRPr="00F517B1">
              <w:rPr>
                <w:rFonts w:ascii="Times New Roman" w:eastAsia="Calibri" w:hAnsi="Times New Roman" w:cs="Times New Roman"/>
                <w:sz w:val="24"/>
                <w:szCs w:val="24"/>
              </w:rPr>
              <w:softHyphen/>
              <w:t>ющим обоснованием выбора глаголов данной тематической группы.</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результаты своей деятельности.</w:t>
            </w:r>
          </w:p>
        </w:tc>
      </w:tr>
      <w:tr w:rsidR="003E5B1D" w:rsidRPr="00F517B1" w14:paraId="5C918B33"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9B18F1F"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BCC8162"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Грамматические признаки глагола. Время глаголов (настоящее, про</w:t>
            </w:r>
            <w:r w:rsidRPr="00F517B1">
              <w:rPr>
                <w:rFonts w:ascii="Times New Roman" w:eastAsia="Century Schoolbook" w:hAnsi="Times New Roman" w:cs="Times New Roman"/>
                <w:sz w:val="24"/>
                <w:szCs w:val="24"/>
                <w:lang w:eastAsia="ru-RU"/>
              </w:rPr>
              <w:softHyphen/>
              <w:t>шедшее, будущее).</w:t>
            </w:r>
          </w:p>
          <w:p w14:paraId="4F8C86BC"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5D19B6FB" w14:textId="46958740" w:rsidR="003E5B1D" w:rsidRPr="00F517B1" w:rsidRDefault="003E5B1D" w:rsidP="00E60B8A">
            <w:pPr>
              <w:jc w:val="center"/>
              <w:rPr>
                <w:rFonts w:ascii="Times New Roman" w:eastAsia="Calibri" w:hAnsi="Times New Roman" w:cs="Times New Roman"/>
                <w:sz w:val="24"/>
              </w:rPr>
            </w:pPr>
          </w:p>
        </w:tc>
        <w:tc>
          <w:tcPr>
            <w:tcW w:w="5392" w:type="dxa"/>
            <w:tcBorders>
              <w:top w:val="single" w:sz="4" w:space="0" w:color="000000"/>
              <w:left w:val="single" w:sz="4" w:space="0" w:color="000000"/>
              <w:bottom w:val="single" w:sz="4" w:space="0" w:color="000000"/>
              <w:right w:val="single" w:sz="4" w:space="0" w:color="000000"/>
            </w:tcBorders>
          </w:tcPr>
          <w:p w14:paraId="3E8DAF79"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w:t>
            </w:r>
            <w:r w:rsidRPr="00F517B1">
              <w:rPr>
                <w:rFonts w:ascii="Times New Roman" w:eastAsia="Calibri" w:hAnsi="Times New Roman" w:cs="Times New Roman"/>
                <w:sz w:val="24"/>
                <w:szCs w:val="24"/>
              </w:rPr>
              <w:softHyphen/>
              <w:t>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лексиче</w:t>
            </w:r>
            <w:r w:rsidRPr="00F517B1">
              <w:rPr>
                <w:rFonts w:ascii="Times New Roman" w:eastAsia="Calibri" w:hAnsi="Times New Roman" w:cs="Times New Roman"/>
                <w:sz w:val="24"/>
                <w:szCs w:val="24"/>
              </w:rPr>
              <w:softHyphen/>
              <w:t>ское значение глаголов и роль глаголов в предложении.</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изученные грамматические признаки глаголов (чис</w:t>
            </w:r>
            <w:r w:rsidRPr="00F517B1">
              <w:rPr>
                <w:rFonts w:ascii="Times New Roman" w:eastAsia="Calibri" w:hAnsi="Times New Roman" w:cs="Times New Roman"/>
                <w:sz w:val="24"/>
                <w:szCs w:val="24"/>
              </w:rPr>
              <w:softHyphen/>
              <w:t>ло, время, роль в предложении).</w:t>
            </w:r>
            <w:r w:rsidRPr="00F517B1">
              <w:rPr>
                <w:rFonts w:ascii="Times New Roman" w:eastAsia="Lucida Sans Unicode" w:hAnsi="Times New Roman" w:cs="Times New Roman"/>
                <w:iCs/>
                <w:sz w:val="24"/>
                <w:szCs w:val="24"/>
                <w:shd w:val="clear" w:color="auto" w:fill="FFFFFF"/>
              </w:rPr>
              <w:t xml:space="preserve"> Оцени</w:t>
            </w:r>
            <w:r w:rsidRPr="00F517B1">
              <w:rPr>
                <w:rFonts w:ascii="Times New Roman" w:eastAsia="Lucida Sans Unicode" w:hAnsi="Times New Roman" w:cs="Times New Roman"/>
                <w:iCs/>
                <w:sz w:val="24"/>
                <w:szCs w:val="24"/>
                <w:shd w:val="clear" w:color="auto" w:fill="FFFFFF"/>
              </w:rPr>
              <w:softHyphen/>
              <w:t>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7262076E"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695FFFD"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38A6C4B" w14:textId="77777777" w:rsidR="003E5B1D" w:rsidRPr="00CF788F" w:rsidRDefault="003E5B1D" w:rsidP="00E60B8A">
            <w:pPr>
              <w:snapToGrid w:val="0"/>
              <w:spacing w:after="0" w:line="240" w:lineRule="auto"/>
              <w:rPr>
                <w:rFonts w:ascii="Times New Roman" w:eastAsia="Calibri" w:hAnsi="Times New Roman" w:cs="Times New Roman"/>
                <w:color w:val="000000"/>
                <w:sz w:val="24"/>
                <w:szCs w:val="24"/>
              </w:rPr>
            </w:pPr>
            <w:r w:rsidRPr="00CF788F">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CF788F">
              <w:rPr>
                <w:rFonts w:ascii="Times New Roman" w:eastAsia="Calibri" w:hAnsi="Times New Roman" w:cs="Times New Roman"/>
                <w:color w:val="000000"/>
                <w:sz w:val="24"/>
                <w:szCs w:val="24"/>
                <w:lang w:eastAsia="ru-RU"/>
              </w:rPr>
              <w:t xml:space="preserve">пространственные отношения </w:t>
            </w:r>
          </w:p>
        </w:tc>
        <w:tc>
          <w:tcPr>
            <w:tcW w:w="278" w:type="dxa"/>
            <w:tcBorders>
              <w:top w:val="single" w:sz="4" w:space="0" w:color="000000"/>
              <w:left w:val="single" w:sz="4" w:space="0" w:color="000000"/>
              <w:bottom w:val="single" w:sz="4" w:space="0" w:color="000000"/>
              <w:right w:val="single" w:sz="4" w:space="0" w:color="000000"/>
            </w:tcBorders>
          </w:tcPr>
          <w:p w14:paraId="00695BDB" w14:textId="2518E989" w:rsidR="003E5B1D" w:rsidRPr="00CF788F" w:rsidRDefault="003E5B1D" w:rsidP="00E60B8A">
            <w:pPr>
              <w:jc w:val="center"/>
              <w:rPr>
                <w:rFonts w:ascii="Times New Roman" w:eastAsia="Calibri" w:hAnsi="Times New Roman" w:cs="Times New Roman"/>
                <w:sz w:val="24"/>
              </w:rPr>
            </w:pPr>
          </w:p>
        </w:tc>
        <w:tc>
          <w:tcPr>
            <w:tcW w:w="5392" w:type="dxa"/>
            <w:tcBorders>
              <w:top w:val="single" w:sz="4" w:space="0" w:color="000000"/>
              <w:left w:val="single" w:sz="4" w:space="0" w:color="000000"/>
              <w:bottom w:val="single" w:sz="4" w:space="0" w:color="000000"/>
              <w:right w:val="single" w:sz="4" w:space="0" w:color="000000"/>
            </w:tcBorders>
          </w:tcPr>
          <w:p w14:paraId="64F59588"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Уметь работать в паре, группах, самостоятельно.</w:t>
            </w:r>
          </w:p>
          <w:p w14:paraId="3C766C5B"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Устанавливать по вопросам связи между словами.</w:t>
            </w:r>
          </w:p>
          <w:p w14:paraId="2627C124" w14:textId="77777777" w:rsidR="003E5B1D" w:rsidRPr="00CF788F"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CF788F">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5E295300" w14:textId="77777777" w:rsidR="003E5B1D" w:rsidRPr="00CF788F" w:rsidRDefault="003E5B1D" w:rsidP="00E60B8A">
            <w:pPr>
              <w:spacing w:after="0" w:line="240" w:lineRule="auto"/>
              <w:rPr>
                <w:rFonts w:ascii="Times New Roman" w:eastAsia="Calibri" w:hAnsi="Times New Roman" w:cs="Times New Roman"/>
                <w:sz w:val="24"/>
                <w:szCs w:val="24"/>
              </w:rPr>
            </w:pPr>
            <w:r w:rsidRPr="00CF788F">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4E6DF5E5"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755FC5D"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8BF498F" w14:textId="77777777" w:rsidR="003E5B1D" w:rsidRPr="00F517B1" w:rsidRDefault="003E5B1D" w:rsidP="00E60B8A">
            <w:pPr>
              <w:snapToGrid w:val="0"/>
              <w:spacing w:after="0" w:line="240" w:lineRule="auto"/>
              <w:rPr>
                <w:rFonts w:ascii="Times New Roman" w:eastAsia="Calibri" w:hAnsi="Times New Roman" w:cs="Times New Roman"/>
                <w:color w:val="000000"/>
                <w:sz w:val="24"/>
                <w:szCs w:val="24"/>
              </w:rPr>
            </w:pPr>
            <w:r w:rsidRPr="00F517B1">
              <w:rPr>
                <w:rFonts w:ascii="Times New Roman" w:eastAsia="Calibri" w:hAnsi="Times New Roman" w:cs="Times New Roman"/>
                <w:color w:val="000000"/>
                <w:sz w:val="24"/>
                <w:szCs w:val="24"/>
              </w:rPr>
              <w:t xml:space="preserve">Составление предложений со словосочетаниями, обозначающими </w:t>
            </w:r>
            <w:r w:rsidRPr="00F517B1">
              <w:rPr>
                <w:rFonts w:ascii="Times New Roman" w:eastAsia="Calibri" w:hAnsi="Times New Roman" w:cs="Times New Roman"/>
                <w:color w:val="000000"/>
                <w:sz w:val="24"/>
                <w:szCs w:val="24"/>
                <w:lang w:eastAsia="ru-RU"/>
              </w:rPr>
              <w:t xml:space="preserve">пространственные отношения </w:t>
            </w:r>
          </w:p>
        </w:tc>
        <w:tc>
          <w:tcPr>
            <w:tcW w:w="278" w:type="dxa"/>
            <w:tcBorders>
              <w:top w:val="single" w:sz="4" w:space="0" w:color="000000"/>
              <w:left w:val="single" w:sz="4" w:space="0" w:color="000000"/>
              <w:bottom w:val="single" w:sz="4" w:space="0" w:color="000000"/>
              <w:right w:val="single" w:sz="4" w:space="0" w:color="000000"/>
            </w:tcBorders>
          </w:tcPr>
          <w:p w14:paraId="3D75E19E" w14:textId="47C3F48D" w:rsidR="003E5B1D" w:rsidRPr="00F517B1" w:rsidRDefault="003E5B1D" w:rsidP="00E60B8A">
            <w:pPr>
              <w:jc w:val="center"/>
              <w:rPr>
                <w:rFonts w:ascii="Times New Roman" w:eastAsia="Calibri" w:hAnsi="Times New Roman" w:cs="Times New Roman"/>
                <w:sz w:val="24"/>
              </w:rPr>
            </w:pPr>
          </w:p>
        </w:tc>
        <w:tc>
          <w:tcPr>
            <w:tcW w:w="5392" w:type="dxa"/>
            <w:tcBorders>
              <w:top w:val="single" w:sz="4" w:space="0" w:color="000000"/>
              <w:left w:val="single" w:sz="4" w:space="0" w:color="000000"/>
              <w:bottom w:val="single" w:sz="4" w:space="0" w:color="000000"/>
              <w:right w:val="single" w:sz="4" w:space="0" w:color="000000"/>
            </w:tcBorders>
          </w:tcPr>
          <w:p w14:paraId="6E5D4F19"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Уметь работать в паре, группах, самостоятельно.</w:t>
            </w:r>
          </w:p>
          <w:p w14:paraId="0CB07715"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68D523FD"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53D28610" w14:textId="77777777" w:rsidR="003E5B1D" w:rsidRPr="00F517B1" w:rsidRDefault="003E5B1D" w:rsidP="00E60B8A">
            <w:pPr>
              <w:spacing w:after="0" w:line="240" w:lineRule="auto"/>
              <w:rPr>
                <w:rFonts w:ascii="Times New Roman" w:eastAsia="Lucida Sans Unicode" w:hAnsi="Times New Roman" w:cs="Times New Roman"/>
                <w:iCs/>
                <w:sz w:val="24"/>
                <w:szCs w:val="24"/>
                <w:shd w:val="clear" w:color="auto" w:fill="FFFFFF"/>
              </w:rPr>
            </w:pPr>
            <w:r w:rsidRPr="00F517B1">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17A0CED3"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B7F231D"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772EFF9"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Неопределённая форма глагола. Образование временных форм от глаголов в неопределённой форме.</w:t>
            </w:r>
          </w:p>
          <w:p w14:paraId="5F6CCE3D"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6C30EF7F" w14:textId="43899F83" w:rsidR="003E5B1D" w:rsidRPr="00F517B1" w:rsidRDefault="003E5B1D" w:rsidP="00E60B8A">
            <w:pPr>
              <w:jc w:val="center"/>
              <w:rPr>
                <w:rFonts w:ascii="Times New Roman" w:eastAsia="Calibri" w:hAnsi="Times New Roman" w:cs="Times New Roman"/>
                <w:sz w:val="24"/>
              </w:rPr>
            </w:pPr>
          </w:p>
        </w:tc>
        <w:tc>
          <w:tcPr>
            <w:tcW w:w="5392" w:type="dxa"/>
            <w:tcBorders>
              <w:top w:val="single" w:sz="4" w:space="0" w:color="000000"/>
              <w:left w:val="single" w:sz="4" w:space="0" w:color="000000"/>
              <w:bottom w:val="single" w:sz="4" w:space="0" w:color="000000"/>
              <w:right w:val="single" w:sz="4" w:space="0" w:color="000000"/>
            </w:tcBorders>
          </w:tcPr>
          <w:p w14:paraId="2C60C636"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Ставить</w:t>
            </w:r>
            <w:r w:rsidRPr="00F517B1">
              <w:rPr>
                <w:rFonts w:ascii="Times New Roman" w:eastAsia="Calibri" w:hAnsi="Times New Roman" w:cs="Times New Roman"/>
                <w:sz w:val="24"/>
                <w:szCs w:val="24"/>
              </w:rPr>
              <w:t xml:space="preserve"> вопросы к глаголам в неопределённой форме и</w:t>
            </w:r>
            <w:r w:rsidRPr="00F517B1">
              <w:rPr>
                <w:rFonts w:ascii="Times New Roman" w:eastAsia="Lucida Sans Unicode" w:hAnsi="Times New Roman" w:cs="Times New Roman"/>
                <w:iCs/>
                <w:sz w:val="24"/>
                <w:szCs w:val="24"/>
                <w:shd w:val="clear" w:color="auto" w:fill="FFFFFF"/>
              </w:rPr>
              <w:t xml:space="preserve"> классифици</w:t>
            </w:r>
            <w:r w:rsidRPr="00F517B1">
              <w:rPr>
                <w:rFonts w:ascii="Times New Roman" w:eastAsia="Lucida Sans Unicode" w:hAnsi="Times New Roman" w:cs="Times New Roman"/>
                <w:iCs/>
                <w:sz w:val="24"/>
                <w:szCs w:val="24"/>
                <w:shd w:val="clear" w:color="auto" w:fill="FFFFFF"/>
              </w:rPr>
              <w:softHyphen/>
              <w:t>ровать</w:t>
            </w:r>
            <w:r w:rsidRPr="00F517B1">
              <w:rPr>
                <w:rFonts w:ascii="Times New Roman" w:eastAsia="Calibri" w:hAnsi="Times New Roman" w:cs="Times New Roman"/>
                <w:sz w:val="24"/>
                <w:szCs w:val="24"/>
              </w:rPr>
              <w:t xml:space="preserve"> глаголы, отвечающие на вопросы </w:t>
            </w:r>
            <w:r w:rsidRPr="00F517B1">
              <w:rPr>
                <w:rFonts w:ascii="Times New Roman" w:eastAsia="Lucida Sans Unicode" w:hAnsi="Times New Roman" w:cs="Times New Roman"/>
                <w:spacing w:val="30"/>
                <w:sz w:val="24"/>
                <w:szCs w:val="24"/>
                <w:shd w:val="clear" w:color="auto" w:fill="FFFFFF"/>
              </w:rPr>
              <w:t>что делать? и что сделать?</w:t>
            </w:r>
            <w:r w:rsidRPr="00F517B1">
              <w:rPr>
                <w:rFonts w:ascii="Times New Roman" w:eastAsia="Lucida Sans Unicode" w:hAnsi="Times New Roman" w:cs="Times New Roman"/>
                <w:iCs/>
                <w:sz w:val="24"/>
                <w:szCs w:val="24"/>
                <w:shd w:val="clear" w:color="auto" w:fill="FFFFFF"/>
              </w:rPr>
              <w:t xml:space="preserve"> Обра</w:t>
            </w:r>
            <w:r w:rsidRPr="00F517B1">
              <w:rPr>
                <w:rFonts w:ascii="Times New Roman" w:eastAsia="Lucida Sans Unicode" w:hAnsi="Times New Roman" w:cs="Times New Roman"/>
                <w:iCs/>
                <w:sz w:val="24"/>
                <w:szCs w:val="24"/>
                <w:shd w:val="clear" w:color="auto" w:fill="FFFFFF"/>
              </w:rPr>
              <w:softHyphen/>
              <w:t>зовывать</w:t>
            </w:r>
            <w:r w:rsidRPr="00F517B1">
              <w:rPr>
                <w:rFonts w:ascii="Times New Roman" w:eastAsia="Calibri" w:hAnsi="Times New Roman" w:cs="Times New Roman"/>
                <w:sz w:val="24"/>
                <w:szCs w:val="24"/>
              </w:rPr>
              <w:t xml:space="preserve"> от глаголов в неопределённой форме однокоренные глаголы неопре</w:t>
            </w:r>
            <w:r w:rsidRPr="00F517B1">
              <w:rPr>
                <w:rFonts w:ascii="Times New Roman" w:eastAsia="Calibri" w:hAnsi="Times New Roman" w:cs="Times New Roman"/>
                <w:sz w:val="24"/>
                <w:szCs w:val="24"/>
              </w:rPr>
              <w:softHyphen/>
              <w:t>делённой формы, но другого вида.</w:t>
            </w:r>
            <w:r w:rsidRPr="00F517B1">
              <w:rPr>
                <w:rFonts w:ascii="Times New Roman" w:eastAsia="Lucida Sans Unicode" w:hAnsi="Times New Roman" w:cs="Times New Roman"/>
                <w:iCs/>
                <w:sz w:val="24"/>
                <w:szCs w:val="24"/>
                <w:shd w:val="clear" w:color="auto" w:fill="FFFFFF"/>
              </w:rPr>
              <w:t xml:space="preserve"> На</w:t>
            </w:r>
            <w:r w:rsidRPr="00F517B1">
              <w:rPr>
                <w:rFonts w:ascii="Times New Roman" w:eastAsia="Lucida Sans Unicode" w:hAnsi="Times New Roman" w:cs="Times New Roman"/>
                <w:iCs/>
                <w:sz w:val="24"/>
                <w:szCs w:val="24"/>
                <w:shd w:val="clear" w:color="auto" w:fill="FFFFFF"/>
              </w:rPr>
              <w:softHyphen/>
              <w:t>блюдать</w:t>
            </w:r>
            <w:r w:rsidRPr="00F517B1">
              <w:rPr>
                <w:rFonts w:ascii="Times New Roman" w:eastAsia="Calibri" w:hAnsi="Times New Roman" w:cs="Times New Roman"/>
                <w:sz w:val="24"/>
                <w:szCs w:val="24"/>
              </w:rPr>
              <w:t xml:space="preserve"> за глагольными приставками и суффиксами и</w:t>
            </w:r>
            <w:r w:rsidRPr="00F517B1">
              <w:rPr>
                <w:rFonts w:ascii="Times New Roman" w:eastAsia="Lucida Sans Unicode" w:hAnsi="Times New Roman" w:cs="Times New Roman"/>
                <w:iCs/>
                <w:sz w:val="24"/>
                <w:szCs w:val="24"/>
                <w:shd w:val="clear" w:color="auto" w:fill="FFFFFF"/>
              </w:rPr>
              <w:t xml:space="preserve"> узнавать</w:t>
            </w:r>
            <w:r w:rsidRPr="00F517B1">
              <w:rPr>
                <w:rFonts w:ascii="Times New Roman" w:eastAsia="Calibri" w:hAnsi="Times New Roman" w:cs="Times New Roman"/>
                <w:sz w:val="24"/>
                <w:szCs w:val="24"/>
              </w:rPr>
              <w:t xml:space="preserve"> их в глаголе не</w:t>
            </w:r>
            <w:r w:rsidRPr="00F517B1">
              <w:rPr>
                <w:rFonts w:ascii="Times New Roman" w:eastAsia="Calibri" w:hAnsi="Times New Roman" w:cs="Times New Roman"/>
                <w:sz w:val="24"/>
                <w:szCs w:val="24"/>
              </w:rPr>
              <w:softHyphen/>
              <w:t>определённой формы.</w:t>
            </w:r>
            <w:r w:rsidRPr="00F517B1">
              <w:rPr>
                <w:rFonts w:ascii="Times New Roman" w:eastAsia="Lucida Sans Unicode" w:hAnsi="Times New Roman" w:cs="Times New Roman"/>
                <w:iCs/>
                <w:sz w:val="24"/>
                <w:szCs w:val="24"/>
                <w:shd w:val="clear" w:color="auto" w:fill="FFFFFF"/>
              </w:rPr>
              <w:t xml:space="preserve"> Образовывать</w:t>
            </w:r>
            <w:r w:rsidRPr="00F517B1">
              <w:rPr>
                <w:rFonts w:ascii="Times New Roman" w:eastAsia="Calibri" w:hAnsi="Times New Roman" w:cs="Times New Roman"/>
                <w:sz w:val="24"/>
                <w:szCs w:val="24"/>
              </w:rPr>
              <w:t xml:space="preserve"> гла</w:t>
            </w:r>
            <w:r w:rsidRPr="00F517B1">
              <w:rPr>
                <w:rFonts w:ascii="Times New Roman" w:eastAsia="Calibri" w:hAnsi="Times New Roman" w:cs="Times New Roman"/>
                <w:sz w:val="24"/>
                <w:szCs w:val="24"/>
              </w:rPr>
              <w:softHyphen/>
              <w:t xml:space="preserve">голы при помощи приставок и суффиксов. </w:t>
            </w:r>
            <w:r w:rsidRPr="00F517B1">
              <w:rPr>
                <w:rFonts w:ascii="Times New Roman" w:eastAsia="Lucida Sans Unicode" w:hAnsi="Times New Roman" w:cs="Times New Roman"/>
                <w:iCs/>
                <w:sz w:val="24"/>
                <w:szCs w:val="24"/>
                <w:shd w:val="clear" w:color="auto" w:fill="FFFFFF"/>
              </w:rPr>
              <w:t>Наблюдать</w:t>
            </w:r>
            <w:r w:rsidRPr="00F517B1">
              <w:rPr>
                <w:rFonts w:ascii="Times New Roman" w:eastAsia="Calibri" w:hAnsi="Times New Roman" w:cs="Times New Roman"/>
                <w:sz w:val="24"/>
                <w:szCs w:val="24"/>
              </w:rPr>
              <w:t xml:space="preserve"> за выделением основы глаго</w:t>
            </w:r>
            <w:r w:rsidRPr="00F517B1">
              <w:rPr>
                <w:rFonts w:ascii="Times New Roman" w:eastAsia="Calibri" w:hAnsi="Times New Roman" w:cs="Times New Roman"/>
                <w:sz w:val="24"/>
                <w:szCs w:val="24"/>
              </w:rPr>
              <w:softHyphen/>
              <w:t>лов в неопределённой форме.</w:t>
            </w:r>
            <w:r w:rsidRPr="00F517B1">
              <w:rPr>
                <w:rFonts w:ascii="Times New Roman" w:eastAsia="Lucida Sans Unicode" w:hAnsi="Times New Roman" w:cs="Times New Roman"/>
                <w:iCs/>
                <w:sz w:val="24"/>
                <w:szCs w:val="24"/>
                <w:shd w:val="clear" w:color="auto" w:fill="FFFFFF"/>
              </w:rPr>
              <w:t xml:space="preserve"> Составлять </w:t>
            </w:r>
            <w:r w:rsidRPr="00F517B1">
              <w:rPr>
                <w:rFonts w:ascii="Times New Roman" w:eastAsia="Calibri" w:hAnsi="Times New Roman" w:cs="Times New Roman"/>
                <w:sz w:val="24"/>
                <w:szCs w:val="24"/>
              </w:rPr>
              <w:t>правила, которые необходимо соблюдать при переходе улицы.</w:t>
            </w:r>
            <w:r w:rsidRPr="00F517B1">
              <w:rPr>
                <w:rFonts w:ascii="Times New Roman" w:eastAsia="Lucida Sans Unicode" w:hAnsi="Times New Roman" w:cs="Times New Roman"/>
                <w:iCs/>
                <w:sz w:val="24"/>
                <w:szCs w:val="24"/>
                <w:shd w:val="clear" w:color="auto" w:fill="FFFFFF"/>
              </w:rPr>
              <w:t xml:space="preserve"> Соблюдать</w:t>
            </w:r>
            <w:r w:rsidRPr="00F517B1">
              <w:rPr>
                <w:rFonts w:ascii="Times New Roman" w:eastAsia="Calibri" w:hAnsi="Times New Roman" w:cs="Times New Roman"/>
                <w:sz w:val="24"/>
                <w:szCs w:val="24"/>
              </w:rPr>
              <w:t xml:space="preserve"> литера</w:t>
            </w:r>
            <w:r w:rsidRPr="00F517B1">
              <w:rPr>
                <w:rFonts w:ascii="Times New Roman" w:eastAsia="Calibri" w:hAnsi="Times New Roman" w:cs="Times New Roman"/>
                <w:sz w:val="24"/>
                <w:szCs w:val="24"/>
              </w:rPr>
              <w:softHyphen/>
              <w:t>турные нормы произношения форм не</w:t>
            </w:r>
            <w:r w:rsidRPr="00F517B1">
              <w:rPr>
                <w:rFonts w:ascii="Times New Roman" w:eastAsia="Calibri" w:hAnsi="Times New Roman" w:cs="Times New Roman"/>
                <w:sz w:val="24"/>
                <w:szCs w:val="24"/>
              </w:rPr>
              <w:softHyphen/>
              <w:t xml:space="preserve">которых глаголов. </w:t>
            </w:r>
            <w:r w:rsidRPr="00F517B1">
              <w:rPr>
                <w:rFonts w:ascii="Times New Roman" w:eastAsia="Lucida Sans Unicode" w:hAnsi="Times New Roman" w:cs="Times New Roman"/>
                <w:iCs/>
                <w:sz w:val="24"/>
                <w:szCs w:val="24"/>
                <w:shd w:val="clear" w:color="auto" w:fill="FFFFFF"/>
              </w:rPr>
              <w:t>Работать</w:t>
            </w:r>
            <w:r w:rsidRPr="00F517B1">
              <w:rPr>
                <w:rFonts w:ascii="Times New Roman" w:eastAsia="Calibri" w:hAnsi="Times New Roman" w:cs="Times New Roman"/>
                <w:sz w:val="24"/>
                <w:szCs w:val="24"/>
              </w:rPr>
              <w:t xml:space="preserve"> с таблицей «Изме</w:t>
            </w:r>
            <w:r w:rsidRPr="00F517B1">
              <w:rPr>
                <w:rFonts w:ascii="Times New Roman" w:eastAsia="Calibri" w:hAnsi="Times New Roman" w:cs="Times New Roman"/>
                <w:sz w:val="24"/>
                <w:szCs w:val="24"/>
              </w:rPr>
              <w:softHyphen/>
              <w:t>нение глаголов по временам».</w:t>
            </w:r>
          </w:p>
        </w:tc>
      </w:tr>
      <w:tr w:rsidR="003E5B1D" w:rsidRPr="00F517B1" w14:paraId="418F79D4"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7E24862"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EFFA813"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Неопределённая форма глагола. Образование временных форм от глаголов в неопределённой форме.</w:t>
            </w:r>
          </w:p>
          <w:p w14:paraId="40DFBDE3"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62849743" w14:textId="11B939B6"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3ABD177"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Times New Roman"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Times New Roman"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Ставить</w:t>
            </w:r>
            <w:r w:rsidRPr="00F517B1">
              <w:rPr>
                <w:rFonts w:ascii="Times New Roman" w:eastAsia="Times New Roman" w:hAnsi="Times New Roman" w:cs="Times New Roman"/>
                <w:sz w:val="24"/>
                <w:szCs w:val="24"/>
              </w:rPr>
              <w:t xml:space="preserve"> вопросы к глаголам в неопределённой форме и</w:t>
            </w:r>
            <w:r w:rsidRPr="00F517B1">
              <w:rPr>
                <w:rFonts w:ascii="Times New Roman" w:eastAsia="Lucida Sans Unicode" w:hAnsi="Times New Roman" w:cs="Times New Roman"/>
                <w:iCs/>
                <w:sz w:val="24"/>
                <w:szCs w:val="24"/>
                <w:shd w:val="clear" w:color="auto" w:fill="FFFFFF"/>
              </w:rPr>
              <w:t xml:space="preserve"> классифици</w:t>
            </w:r>
            <w:r w:rsidRPr="00F517B1">
              <w:rPr>
                <w:rFonts w:ascii="Times New Roman" w:eastAsia="Lucida Sans Unicode" w:hAnsi="Times New Roman" w:cs="Times New Roman"/>
                <w:iCs/>
                <w:sz w:val="24"/>
                <w:szCs w:val="24"/>
                <w:shd w:val="clear" w:color="auto" w:fill="FFFFFF"/>
              </w:rPr>
              <w:softHyphen/>
              <w:t>ровать</w:t>
            </w:r>
            <w:r w:rsidRPr="00F517B1">
              <w:rPr>
                <w:rFonts w:ascii="Times New Roman" w:eastAsia="Times New Roman" w:hAnsi="Times New Roman" w:cs="Times New Roman"/>
                <w:sz w:val="24"/>
                <w:szCs w:val="24"/>
              </w:rPr>
              <w:t xml:space="preserve"> глаголы, отвечающие на вопросы </w:t>
            </w:r>
            <w:r w:rsidRPr="00F517B1">
              <w:rPr>
                <w:rFonts w:ascii="Times New Roman" w:eastAsia="Lucida Sans Unicode" w:hAnsi="Times New Roman" w:cs="Times New Roman"/>
                <w:spacing w:val="30"/>
                <w:sz w:val="24"/>
                <w:szCs w:val="24"/>
                <w:shd w:val="clear" w:color="auto" w:fill="FFFFFF"/>
              </w:rPr>
              <w:t>что делать? и что сделать?</w:t>
            </w:r>
            <w:r w:rsidRPr="00F517B1">
              <w:rPr>
                <w:rFonts w:ascii="Times New Roman" w:eastAsia="Lucida Sans Unicode" w:hAnsi="Times New Roman" w:cs="Times New Roman"/>
                <w:iCs/>
                <w:sz w:val="24"/>
                <w:szCs w:val="24"/>
                <w:shd w:val="clear" w:color="auto" w:fill="FFFFFF"/>
              </w:rPr>
              <w:t xml:space="preserve"> Обра</w:t>
            </w:r>
            <w:r w:rsidRPr="00F517B1">
              <w:rPr>
                <w:rFonts w:ascii="Times New Roman" w:eastAsia="Lucida Sans Unicode" w:hAnsi="Times New Roman" w:cs="Times New Roman"/>
                <w:iCs/>
                <w:sz w:val="24"/>
                <w:szCs w:val="24"/>
                <w:shd w:val="clear" w:color="auto" w:fill="FFFFFF"/>
              </w:rPr>
              <w:softHyphen/>
              <w:t>зовывать</w:t>
            </w:r>
            <w:r w:rsidRPr="00F517B1">
              <w:rPr>
                <w:rFonts w:ascii="Times New Roman" w:eastAsia="Times New Roman" w:hAnsi="Times New Roman" w:cs="Times New Roman"/>
                <w:sz w:val="24"/>
                <w:szCs w:val="24"/>
              </w:rPr>
              <w:t xml:space="preserve"> от глаголов в неопределённой форме однокоренные глаголы неопре</w:t>
            </w:r>
            <w:r w:rsidRPr="00F517B1">
              <w:rPr>
                <w:rFonts w:ascii="Times New Roman" w:eastAsia="Times New Roman" w:hAnsi="Times New Roman" w:cs="Times New Roman"/>
                <w:sz w:val="24"/>
                <w:szCs w:val="24"/>
              </w:rPr>
              <w:softHyphen/>
              <w:t>делённой формы, но другого вида.</w:t>
            </w:r>
            <w:r w:rsidRPr="00F517B1">
              <w:rPr>
                <w:rFonts w:ascii="Times New Roman" w:eastAsia="Lucida Sans Unicode" w:hAnsi="Times New Roman" w:cs="Times New Roman"/>
                <w:iCs/>
                <w:sz w:val="24"/>
                <w:szCs w:val="24"/>
                <w:shd w:val="clear" w:color="auto" w:fill="FFFFFF"/>
              </w:rPr>
              <w:t xml:space="preserve"> На</w:t>
            </w:r>
            <w:r w:rsidRPr="00F517B1">
              <w:rPr>
                <w:rFonts w:ascii="Times New Roman" w:eastAsia="Lucida Sans Unicode" w:hAnsi="Times New Roman" w:cs="Times New Roman"/>
                <w:iCs/>
                <w:sz w:val="24"/>
                <w:szCs w:val="24"/>
                <w:shd w:val="clear" w:color="auto" w:fill="FFFFFF"/>
              </w:rPr>
              <w:softHyphen/>
              <w:t>блюдать</w:t>
            </w:r>
            <w:r w:rsidRPr="00F517B1">
              <w:rPr>
                <w:rFonts w:ascii="Times New Roman" w:eastAsia="Times New Roman" w:hAnsi="Times New Roman" w:cs="Times New Roman"/>
                <w:sz w:val="24"/>
                <w:szCs w:val="24"/>
              </w:rPr>
              <w:t xml:space="preserve"> за глагольными приставками и суффиксами и</w:t>
            </w:r>
            <w:r w:rsidRPr="00F517B1">
              <w:rPr>
                <w:rFonts w:ascii="Times New Roman" w:eastAsia="Lucida Sans Unicode" w:hAnsi="Times New Roman" w:cs="Times New Roman"/>
                <w:iCs/>
                <w:sz w:val="24"/>
                <w:szCs w:val="24"/>
                <w:shd w:val="clear" w:color="auto" w:fill="FFFFFF"/>
              </w:rPr>
              <w:t xml:space="preserve"> узнавать</w:t>
            </w:r>
            <w:r w:rsidRPr="00F517B1">
              <w:rPr>
                <w:rFonts w:ascii="Times New Roman" w:eastAsia="Times New Roman" w:hAnsi="Times New Roman" w:cs="Times New Roman"/>
                <w:sz w:val="24"/>
                <w:szCs w:val="24"/>
              </w:rPr>
              <w:t xml:space="preserve"> их в глаголе не</w:t>
            </w:r>
            <w:r w:rsidRPr="00F517B1">
              <w:rPr>
                <w:rFonts w:ascii="Times New Roman" w:eastAsia="Times New Roman" w:hAnsi="Times New Roman" w:cs="Times New Roman"/>
                <w:sz w:val="24"/>
                <w:szCs w:val="24"/>
              </w:rPr>
              <w:softHyphen/>
              <w:t>определённой формы.</w:t>
            </w:r>
            <w:r w:rsidRPr="00F517B1">
              <w:rPr>
                <w:rFonts w:ascii="Times New Roman" w:eastAsia="Lucida Sans Unicode" w:hAnsi="Times New Roman" w:cs="Times New Roman"/>
                <w:iCs/>
                <w:sz w:val="24"/>
                <w:szCs w:val="24"/>
                <w:shd w:val="clear" w:color="auto" w:fill="FFFFFF"/>
              </w:rPr>
              <w:t xml:space="preserve"> Образовывать</w:t>
            </w:r>
            <w:r w:rsidRPr="00F517B1">
              <w:rPr>
                <w:rFonts w:ascii="Times New Roman" w:eastAsia="Times New Roman" w:hAnsi="Times New Roman" w:cs="Times New Roman"/>
                <w:sz w:val="24"/>
                <w:szCs w:val="24"/>
              </w:rPr>
              <w:t xml:space="preserve"> гла</w:t>
            </w:r>
            <w:r w:rsidRPr="00F517B1">
              <w:rPr>
                <w:rFonts w:ascii="Times New Roman" w:eastAsia="Times New Roman" w:hAnsi="Times New Roman" w:cs="Times New Roman"/>
                <w:sz w:val="24"/>
                <w:szCs w:val="24"/>
              </w:rPr>
              <w:softHyphen/>
              <w:t xml:space="preserve">голы при помощи приставок и суффиксов. </w:t>
            </w:r>
            <w:r w:rsidRPr="00F517B1">
              <w:rPr>
                <w:rFonts w:ascii="Times New Roman" w:eastAsia="Lucida Sans Unicode" w:hAnsi="Times New Roman" w:cs="Times New Roman"/>
                <w:iCs/>
                <w:sz w:val="24"/>
                <w:szCs w:val="24"/>
                <w:shd w:val="clear" w:color="auto" w:fill="FFFFFF"/>
              </w:rPr>
              <w:t>Наблюдать</w:t>
            </w:r>
            <w:r w:rsidRPr="00F517B1">
              <w:rPr>
                <w:rFonts w:ascii="Times New Roman" w:eastAsia="Times New Roman" w:hAnsi="Times New Roman" w:cs="Times New Roman"/>
                <w:sz w:val="24"/>
                <w:szCs w:val="24"/>
              </w:rPr>
              <w:t xml:space="preserve"> за выделением основы глаго</w:t>
            </w:r>
            <w:r w:rsidRPr="00F517B1">
              <w:rPr>
                <w:rFonts w:ascii="Times New Roman" w:eastAsia="Times New Roman" w:hAnsi="Times New Roman" w:cs="Times New Roman"/>
                <w:sz w:val="24"/>
                <w:szCs w:val="24"/>
              </w:rPr>
              <w:softHyphen/>
              <w:t>лов в неопределённой форме.</w:t>
            </w:r>
            <w:r w:rsidRPr="00F517B1">
              <w:rPr>
                <w:rFonts w:ascii="Times New Roman" w:eastAsia="Lucida Sans Unicode" w:hAnsi="Times New Roman" w:cs="Times New Roman"/>
                <w:iCs/>
                <w:sz w:val="24"/>
                <w:szCs w:val="24"/>
                <w:shd w:val="clear" w:color="auto" w:fill="FFFFFF"/>
              </w:rPr>
              <w:t xml:space="preserve"> Составлять </w:t>
            </w:r>
            <w:r w:rsidRPr="00F517B1">
              <w:rPr>
                <w:rFonts w:ascii="Times New Roman" w:eastAsia="Times New Roman" w:hAnsi="Times New Roman" w:cs="Times New Roman"/>
                <w:sz w:val="24"/>
                <w:szCs w:val="24"/>
              </w:rPr>
              <w:t>правила, которые необходимо соблюдать при переходе улицы.</w:t>
            </w:r>
            <w:r w:rsidRPr="00F517B1">
              <w:rPr>
                <w:rFonts w:ascii="Times New Roman" w:eastAsia="Lucida Sans Unicode" w:hAnsi="Times New Roman" w:cs="Times New Roman"/>
                <w:iCs/>
                <w:sz w:val="24"/>
                <w:szCs w:val="24"/>
                <w:shd w:val="clear" w:color="auto" w:fill="FFFFFF"/>
              </w:rPr>
              <w:t xml:space="preserve"> Соблюдать</w:t>
            </w:r>
            <w:r w:rsidRPr="00F517B1">
              <w:rPr>
                <w:rFonts w:ascii="Times New Roman" w:eastAsia="Times New Roman" w:hAnsi="Times New Roman" w:cs="Times New Roman"/>
                <w:sz w:val="24"/>
                <w:szCs w:val="24"/>
              </w:rPr>
              <w:t xml:space="preserve"> литера</w:t>
            </w:r>
            <w:r w:rsidRPr="00F517B1">
              <w:rPr>
                <w:rFonts w:ascii="Times New Roman" w:eastAsia="Times New Roman" w:hAnsi="Times New Roman" w:cs="Times New Roman"/>
                <w:sz w:val="24"/>
                <w:szCs w:val="24"/>
              </w:rPr>
              <w:softHyphen/>
              <w:t>турные нормы произношения форм не</w:t>
            </w:r>
            <w:r w:rsidRPr="00F517B1">
              <w:rPr>
                <w:rFonts w:ascii="Times New Roman" w:eastAsia="Times New Roman" w:hAnsi="Times New Roman" w:cs="Times New Roman"/>
                <w:sz w:val="24"/>
                <w:szCs w:val="24"/>
              </w:rPr>
              <w:softHyphen/>
              <w:t xml:space="preserve">которых глаголов. </w:t>
            </w:r>
            <w:r w:rsidRPr="00F517B1">
              <w:rPr>
                <w:rFonts w:ascii="Times New Roman" w:eastAsia="Lucida Sans Unicode" w:hAnsi="Times New Roman" w:cs="Times New Roman"/>
                <w:iCs/>
                <w:sz w:val="24"/>
                <w:szCs w:val="24"/>
                <w:shd w:val="clear" w:color="auto" w:fill="FFFFFF"/>
              </w:rPr>
              <w:t>Работать</w:t>
            </w:r>
            <w:r w:rsidRPr="00F517B1">
              <w:rPr>
                <w:rFonts w:ascii="Times New Roman" w:eastAsia="Times New Roman" w:hAnsi="Times New Roman" w:cs="Times New Roman"/>
                <w:sz w:val="24"/>
                <w:szCs w:val="24"/>
              </w:rPr>
              <w:t xml:space="preserve"> с таблицей «Изме</w:t>
            </w:r>
            <w:r w:rsidRPr="00F517B1">
              <w:rPr>
                <w:rFonts w:ascii="Times New Roman" w:eastAsia="Times New Roman" w:hAnsi="Times New Roman" w:cs="Times New Roman"/>
                <w:sz w:val="24"/>
                <w:szCs w:val="24"/>
              </w:rPr>
              <w:softHyphen/>
              <w:t>нение глаголов по временам».</w:t>
            </w:r>
          </w:p>
        </w:tc>
      </w:tr>
      <w:tr w:rsidR="003E5B1D" w:rsidRPr="00F517B1" w14:paraId="76F6DF6A" w14:textId="77777777" w:rsidTr="00B118E8">
        <w:tc>
          <w:tcPr>
            <w:tcW w:w="279" w:type="dxa"/>
            <w:tcBorders>
              <w:top w:val="single" w:sz="4" w:space="0" w:color="000000"/>
              <w:left w:val="single" w:sz="4" w:space="0" w:color="000000"/>
              <w:bottom w:val="single" w:sz="4" w:space="0" w:color="000000"/>
              <w:right w:val="single" w:sz="4" w:space="0" w:color="000000"/>
            </w:tcBorders>
          </w:tcPr>
          <w:p w14:paraId="38418B5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58A58F9"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Изменение глаголов в настоящем и будущем времени по лицам и чис</w:t>
            </w:r>
            <w:r w:rsidRPr="00F517B1">
              <w:rPr>
                <w:rFonts w:ascii="Times New Roman" w:eastAsia="Century Schoolbook" w:hAnsi="Times New Roman" w:cs="Times New Roman"/>
                <w:sz w:val="24"/>
                <w:szCs w:val="24"/>
                <w:lang w:eastAsia="ru-RU"/>
              </w:rPr>
              <w:softHyphen/>
              <w:t>лам. Формы лица и числа глаголов.</w:t>
            </w:r>
          </w:p>
          <w:p w14:paraId="67842B49"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547D7FC3" w14:textId="09E7BBC9"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6D9B396C"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Соотносить</w:t>
            </w:r>
            <w:r w:rsidRPr="00F517B1">
              <w:rPr>
                <w:rFonts w:ascii="Times New Roman" w:eastAsia="Calibri" w:hAnsi="Times New Roman" w:cs="Times New Roman"/>
                <w:sz w:val="24"/>
                <w:szCs w:val="24"/>
              </w:rPr>
              <w:t xml:space="preserve"> лицо и число местоимений и глаголов,</w:t>
            </w:r>
            <w:r w:rsidRPr="00F517B1">
              <w:rPr>
                <w:rFonts w:ascii="Times New Roman" w:eastAsia="Lucida Sans Unicode" w:hAnsi="Times New Roman" w:cs="Times New Roman"/>
                <w:iCs/>
                <w:sz w:val="24"/>
                <w:szCs w:val="24"/>
                <w:shd w:val="clear" w:color="auto" w:fill="FFFFFF"/>
              </w:rPr>
              <w:t xml:space="preserve"> употреблять</w:t>
            </w:r>
            <w:r w:rsidRPr="00F517B1">
              <w:rPr>
                <w:rFonts w:ascii="Times New Roman" w:eastAsia="Calibri" w:hAnsi="Times New Roman" w:cs="Times New Roman"/>
                <w:sz w:val="24"/>
                <w:szCs w:val="24"/>
              </w:rPr>
              <w:t xml:space="preserve"> в речи термин «личные окончания глаго</w:t>
            </w:r>
            <w:r w:rsidRPr="00F517B1">
              <w:rPr>
                <w:rFonts w:ascii="Times New Roman" w:eastAsia="Calibri" w:hAnsi="Times New Roman" w:cs="Times New Roman"/>
                <w:sz w:val="24"/>
                <w:szCs w:val="24"/>
              </w:rPr>
              <w:softHyphen/>
              <w:t>лов» при определении окончаний гла</w:t>
            </w:r>
            <w:r w:rsidRPr="00F517B1">
              <w:rPr>
                <w:rFonts w:ascii="Times New Roman" w:eastAsia="Calibri" w:hAnsi="Times New Roman" w:cs="Times New Roman"/>
                <w:sz w:val="24"/>
                <w:szCs w:val="24"/>
              </w:rPr>
              <w:softHyphen/>
              <w:t xml:space="preserve">голов в настоящем и будущем времени. </w:t>
            </w:r>
            <w:r w:rsidRPr="00F517B1">
              <w:rPr>
                <w:rFonts w:ascii="Times New Roman" w:eastAsia="Lucida Sans Unicode" w:hAnsi="Times New Roman" w:cs="Times New Roman"/>
                <w:iCs/>
                <w:sz w:val="24"/>
                <w:szCs w:val="24"/>
                <w:shd w:val="clear" w:color="auto" w:fill="FFFFFF"/>
              </w:rPr>
              <w:t>Работать</w:t>
            </w:r>
            <w:r w:rsidRPr="00F517B1">
              <w:rPr>
                <w:rFonts w:ascii="Times New Roman" w:eastAsia="Calibri" w:hAnsi="Times New Roman" w:cs="Times New Roman"/>
                <w:sz w:val="24"/>
                <w:szCs w:val="24"/>
              </w:rPr>
              <w:t xml:space="preserve"> с таблицей «Изменение глаголов настоящего и будущего времени по лицам и числам (спряжение)».</w:t>
            </w:r>
            <w:r w:rsidRPr="00F517B1">
              <w:rPr>
                <w:rFonts w:ascii="Times New Roman" w:eastAsia="Lucida Sans Unicode" w:hAnsi="Times New Roman" w:cs="Times New Roman"/>
                <w:iCs/>
                <w:sz w:val="24"/>
                <w:szCs w:val="24"/>
                <w:shd w:val="clear" w:color="auto" w:fill="FFFFFF"/>
              </w:rPr>
              <w:t xml:space="preserve"> Наблюдать</w:t>
            </w:r>
            <w:r w:rsidRPr="00F517B1">
              <w:rPr>
                <w:rFonts w:ascii="Times New Roman" w:eastAsia="Calibri" w:hAnsi="Times New Roman" w:cs="Times New Roman"/>
                <w:sz w:val="24"/>
                <w:szCs w:val="24"/>
              </w:rPr>
              <w:t xml:space="preserve"> за из</w:t>
            </w:r>
            <w:r w:rsidRPr="00F517B1">
              <w:rPr>
                <w:rFonts w:ascii="Times New Roman" w:eastAsia="Calibri" w:hAnsi="Times New Roman" w:cs="Times New Roman"/>
                <w:sz w:val="24"/>
                <w:szCs w:val="24"/>
              </w:rPr>
              <w:softHyphen/>
              <w:t xml:space="preserve">менением личных окончаний глаголов. </w:t>
            </w:r>
            <w:r w:rsidRPr="00F517B1">
              <w:rPr>
                <w:rFonts w:ascii="Times New Roman" w:eastAsia="Lucida Sans Unicode" w:hAnsi="Times New Roman" w:cs="Times New Roman"/>
                <w:iCs/>
                <w:sz w:val="24"/>
                <w:szCs w:val="24"/>
                <w:shd w:val="clear" w:color="auto" w:fill="FFFFFF"/>
              </w:rPr>
              <w:t>Выделять</w:t>
            </w:r>
            <w:r w:rsidRPr="00F517B1">
              <w:rPr>
                <w:rFonts w:ascii="Times New Roman" w:eastAsia="Calibri" w:hAnsi="Times New Roman" w:cs="Times New Roman"/>
                <w:sz w:val="24"/>
                <w:szCs w:val="24"/>
              </w:rPr>
              <w:t xml:space="preserve"> личные окончания глаголов.</w:t>
            </w:r>
            <w:r w:rsidRPr="00F517B1">
              <w:rPr>
                <w:rFonts w:ascii="Times New Roman" w:eastAsia="Lucida Sans Unicode" w:hAnsi="Times New Roman" w:cs="Times New Roman"/>
                <w:iCs/>
                <w:sz w:val="24"/>
                <w:szCs w:val="24"/>
                <w:shd w:val="clear" w:color="auto" w:fill="FFFFFF"/>
              </w:rPr>
              <w:t xml:space="preserve"> Из</w:t>
            </w:r>
            <w:r w:rsidRPr="00F517B1">
              <w:rPr>
                <w:rFonts w:ascii="Times New Roman" w:eastAsia="Lucida Sans Unicode" w:hAnsi="Times New Roman" w:cs="Times New Roman"/>
                <w:iCs/>
                <w:sz w:val="24"/>
                <w:szCs w:val="24"/>
                <w:shd w:val="clear" w:color="auto" w:fill="FFFFFF"/>
              </w:rPr>
              <w:softHyphen/>
              <w:t>менять</w:t>
            </w:r>
            <w:r w:rsidRPr="00F517B1">
              <w:rPr>
                <w:rFonts w:ascii="Times New Roman" w:eastAsia="Calibri" w:hAnsi="Times New Roman" w:cs="Times New Roman"/>
                <w:sz w:val="24"/>
                <w:szCs w:val="24"/>
              </w:rPr>
              <w:t xml:space="preserve"> глаголы в настоящем и будущем времени по лицам и числам.</w:t>
            </w:r>
            <w:r w:rsidRPr="00F517B1">
              <w:rPr>
                <w:rFonts w:ascii="Times New Roman" w:eastAsia="Lucida Sans Unicode" w:hAnsi="Times New Roman" w:cs="Times New Roman"/>
                <w:iCs/>
                <w:sz w:val="24"/>
                <w:szCs w:val="24"/>
                <w:shd w:val="clear" w:color="auto" w:fill="FFFFFF"/>
              </w:rPr>
              <w:t xml:space="preserve"> Определять </w:t>
            </w:r>
            <w:r w:rsidRPr="00F517B1">
              <w:rPr>
                <w:rFonts w:ascii="Times New Roman" w:eastAsia="Calibri" w:hAnsi="Times New Roman" w:cs="Times New Roman"/>
                <w:sz w:val="24"/>
                <w:szCs w:val="24"/>
              </w:rPr>
              <w:t>лицо и число глаголов.</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w:t>
            </w:r>
            <w:r w:rsidRPr="00F517B1">
              <w:rPr>
                <w:rFonts w:ascii="Times New Roman" w:eastAsia="Calibri" w:hAnsi="Times New Roman" w:cs="Times New Roman"/>
                <w:sz w:val="24"/>
                <w:szCs w:val="24"/>
              </w:rPr>
              <w:softHyphen/>
              <w:t>таты своей деятельности</w:t>
            </w:r>
          </w:p>
        </w:tc>
      </w:tr>
      <w:tr w:rsidR="003E5B1D" w:rsidRPr="00F517B1" w14:paraId="029EE80F"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7E5D70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776E236"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Trebuchet MS" w:hAnsi="Times New Roman" w:cs="Times New Roman"/>
                <w:bCs/>
                <w:sz w:val="24"/>
                <w:szCs w:val="24"/>
                <w:shd w:val="clear" w:color="auto" w:fill="FFFFFF"/>
                <w:lang w:eastAsia="ru-RU"/>
              </w:rPr>
              <w:t>2</w:t>
            </w:r>
            <w:r w:rsidRPr="00F517B1">
              <w:rPr>
                <w:rFonts w:ascii="Times New Roman" w:eastAsia="Century Schoolbook" w:hAnsi="Times New Roman" w:cs="Times New Roman"/>
                <w:sz w:val="24"/>
                <w:szCs w:val="24"/>
                <w:lang w:eastAsia="ru-RU"/>
              </w:rPr>
              <w:t>-е лицо глаголов настоящего и будущего времени в единственном числе.</w:t>
            </w:r>
          </w:p>
        </w:tc>
        <w:tc>
          <w:tcPr>
            <w:tcW w:w="278" w:type="dxa"/>
            <w:tcBorders>
              <w:top w:val="single" w:sz="4" w:space="0" w:color="000000"/>
              <w:left w:val="single" w:sz="4" w:space="0" w:color="000000"/>
              <w:bottom w:val="single" w:sz="4" w:space="0" w:color="000000"/>
              <w:right w:val="single" w:sz="4" w:space="0" w:color="000000"/>
            </w:tcBorders>
          </w:tcPr>
          <w:p w14:paraId="36D11426" w14:textId="1A1BB822"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0DFECA2D"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w:t>
            </w:r>
            <w:r w:rsidRPr="00F517B1">
              <w:rPr>
                <w:rFonts w:ascii="Times New Roman" w:eastAsia="Calibri" w:hAnsi="Times New Roman" w:cs="Times New Roman"/>
                <w:sz w:val="24"/>
                <w:szCs w:val="24"/>
              </w:rPr>
              <w:softHyphen/>
              <w:t>ную задачу урока.</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глаголы 2-го лица в настоящем и будущем време</w:t>
            </w:r>
            <w:r w:rsidRPr="00F517B1">
              <w:rPr>
                <w:rFonts w:ascii="Times New Roman" w:eastAsia="Calibri" w:hAnsi="Times New Roman" w:cs="Times New Roman"/>
                <w:sz w:val="24"/>
                <w:szCs w:val="24"/>
              </w:rPr>
              <w:softHyphen/>
              <w:t>ни.</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роль мягкого знака (ь) в окончаниях глаголов 2-го лица единствен</w:t>
            </w:r>
            <w:r w:rsidRPr="00F517B1">
              <w:rPr>
                <w:rFonts w:ascii="Times New Roman" w:eastAsia="Calibri" w:hAnsi="Times New Roman" w:cs="Times New Roman"/>
                <w:sz w:val="24"/>
                <w:szCs w:val="24"/>
              </w:rPr>
              <w:softHyphen/>
              <w:t>ного числа в настоящем и будущем вре</w:t>
            </w:r>
            <w:r w:rsidRPr="00F517B1">
              <w:rPr>
                <w:rFonts w:ascii="Times New Roman" w:eastAsia="Calibri" w:hAnsi="Times New Roman" w:cs="Times New Roman"/>
                <w:sz w:val="24"/>
                <w:szCs w:val="24"/>
              </w:rPr>
              <w:softHyphen/>
              <w:t>мени</w:t>
            </w:r>
            <w:r w:rsidRPr="00F517B1">
              <w:rPr>
                <w:rFonts w:ascii="Times New Roman" w:eastAsia="Lucida Sans Unicode" w:hAnsi="Times New Roman" w:cs="Times New Roman"/>
                <w:iCs/>
                <w:sz w:val="24"/>
                <w:szCs w:val="24"/>
                <w:shd w:val="clear" w:color="auto" w:fill="FFFFFF"/>
              </w:rPr>
              <w:t xml:space="preserve"> (-ешь, -ишь). Использовать</w:t>
            </w:r>
            <w:r w:rsidRPr="00F517B1">
              <w:rPr>
                <w:rFonts w:ascii="Times New Roman" w:eastAsia="Calibri" w:hAnsi="Times New Roman" w:cs="Times New Roman"/>
                <w:sz w:val="24"/>
                <w:szCs w:val="24"/>
              </w:rPr>
              <w:t xml:space="preserve"> правило при написании глаголов 2-го лица един</w:t>
            </w:r>
            <w:r w:rsidRPr="00F517B1">
              <w:rPr>
                <w:rFonts w:ascii="Times New Roman" w:eastAsia="Calibri" w:hAnsi="Times New Roman" w:cs="Times New Roman"/>
                <w:sz w:val="24"/>
                <w:szCs w:val="24"/>
              </w:rPr>
              <w:softHyphen/>
              <w:t>ственного числа в настоящем и будущем времени.</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w:t>
            </w:r>
            <w:r w:rsidRPr="00F517B1">
              <w:rPr>
                <w:rFonts w:ascii="Times New Roman" w:eastAsia="Calibri" w:hAnsi="Times New Roman" w:cs="Times New Roman"/>
                <w:sz w:val="24"/>
                <w:szCs w:val="24"/>
              </w:rPr>
              <w:softHyphen/>
              <w:t>тельности</w:t>
            </w:r>
          </w:p>
        </w:tc>
      </w:tr>
      <w:tr w:rsidR="003E5B1D" w:rsidRPr="00F517B1" w14:paraId="6E76FFCD"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5393468"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1E9C5307"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val="en-US" w:eastAsia="ru-RU"/>
              </w:rPr>
              <w:t>I</w:t>
            </w:r>
            <w:r w:rsidRPr="00F517B1">
              <w:rPr>
                <w:rFonts w:ascii="Times New Roman" w:eastAsia="Century Schoolbook" w:hAnsi="Times New Roman" w:cs="Times New Roman"/>
                <w:sz w:val="24"/>
                <w:szCs w:val="24"/>
                <w:lang w:eastAsia="ru-RU"/>
              </w:rPr>
              <w:t xml:space="preserve"> и II спряжение глаголов. Спряже</w:t>
            </w:r>
            <w:r w:rsidRPr="00F517B1">
              <w:rPr>
                <w:rFonts w:ascii="Times New Roman" w:eastAsia="Century Schoolbook" w:hAnsi="Times New Roman" w:cs="Times New Roman"/>
                <w:sz w:val="24"/>
                <w:szCs w:val="24"/>
                <w:lang w:eastAsia="ru-RU"/>
              </w:rPr>
              <w:softHyphen/>
              <w:t>ние глаголов в настоящем и буду</w:t>
            </w:r>
            <w:r w:rsidRPr="00F517B1">
              <w:rPr>
                <w:rFonts w:ascii="Times New Roman" w:eastAsia="Century Schoolbook" w:hAnsi="Times New Roman" w:cs="Times New Roman"/>
                <w:sz w:val="24"/>
                <w:szCs w:val="24"/>
                <w:lang w:eastAsia="ru-RU"/>
              </w:rPr>
              <w:softHyphen/>
              <w:t>щем времени.</w:t>
            </w:r>
          </w:p>
          <w:p w14:paraId="6E29E478"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582EC0E2" w14:textId="3473A6FA"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4AA9085"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с таблицами спря</w:t>
            </w:r>
            <w:r w:rsidRPr="00F517B1">
              <w:rPr>
                <w:rFonts w:ascii="Times New Roman" w:eastAsia="Calibri" w:hAnsi="Times New Roman" w:cs="Times New Roman"/>
                <w:sz w:val="24"/>
                <w:szCs w:val="24"/>
              </w:rPr>
              <w:softHyphen/>
              <w:t>жений глаголов в настоящем и будущем (простом и сложном) времени.</w:t>
            </w:r>
            <w:r w:rsidRPr="00F517B1">
              <w:rPr>
                <w:rFonts w:ascii="Times New Roman" w:eastAsia="Lucida Sans Unicode" w:hAnsi="Times New Roman" w:cs="Times New Roman"/>
                <w:iCs/>
                <w:sz w:val="24"/>
                <w:szCs w:val="24"/>
                <w:shd w:val="clear" w:color="auto" w:fill="FFFFFF"/>
              </w:rPr>
              <w:t xml:space="preserve"> Наблю</w:t>
            </w:r>
            <w:r w:rsidRPr="00F517B1">
              <w:rPr>
                <w:rFonts w:ascii="Times New Roman" w:eastAsia="Lucida Sans Unicode" w:hAnsi="Times New Roman" w:cs="Times New Roman"/>
                <w:iCs/>
                <w:sz w:val="24"/>
                <w:szCs w:val="24"/>
                <w:shd w:val="clear" w:color="auto" w:fill="FFFFFF"/>
              </w:rPr>
              <w:softHyphen/>
              <w:t>дать</w:t>
            </w:r>
            <w:r w:rsidRPr="00F517B1">
              <w:rPr>
                <w:rFonts w:ascii="Times New Roman" w:eastAsia="Calibri" w:hAnsi="Times New Roman" w:cs="Times New Roman"/>
                <w:sz w:val="24"/>
                <w:szCs w:val="24"/>
              </w:rPr>
              <w:t xml:space="preserve"> за различием в написании личных окончаний в глаголах I и II спряжения.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2E5FB971"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640523B"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C9F9DE4"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Родственные слова (корень, приставка, суффикс, окончание)</w:t>
            </w:r>
          </w:p>
        </w:tc>
        <w:tc>
          <w:tcPr>
            <w:tcW w:w="278" w:type="dxa"/>
            <w:tcBorders>
              <w:top w:val="single" w:sz="4" w:space="0" w:color="000000"/>
              <w:left w:val="single" w:sz="4" w:space="0" w:color="000000"/>
              <w:bottom w:val="single" w:sz="4" w:space="0" w:color="000000"/>
              <w:right w:val="single" w:sz="4" w:space="0" w:color="000000"/>
            </w:tcBorders>
          </w:tcPr>
          <w:p w14:paraId="2279025B" w14:textId="53D98841"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175C1E53"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Уметь работать в паре, группах, самостоятельно.</w:t>
            </w:r>
          </w:p>
          <w:p w14:paraId="440411A5"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6B25C952"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23A93B96" w14:textId="77777777" w:rsidR="003E5B1D" w:rsidRPr="00F517B1" w:rsidRDefault="003E5B1D" w:rsidP="00E60B8A">
            <w:pPr>
              <w:spacing w:after="0" w:line="240" w:lineRule="auto"/>
              <w:rPr>
                <w:rFonts w:ascii="Times New Roman" w:eastAsia="Lucida Sans Unicode" w:hAnsi="Times New Roman" w:cs="Times New Roman"/>
                <w:iCs/>
                <w:sz w:val="24"/>
                <w:szCs w:val="24"/>
                <w:shd w:val="clear" w:color="auto" w:fill="FFFFFF"/>
              </w:rPr>
            </w:pPr>
            <w:r w:rsidRPr="00F517B1">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4258172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2959F6A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B57120B"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Правописание глаголов с безудар</w:t>
            </w:r>
            <w:r w:rsidRPr="00F517B1">
              <w:rPr>
                <w:rFonts w:ascii="Times New Roman" w:eastAsia="Century Schoolbook" w:hAnsi="Times New Roman" w:cs="Times New Roman"/>
                <w:sz w:val="24"/>
                <w:szCs w:val="24"/>
                <w:lang w:eastAsia="ru-RU"/>
              </w:rPr>
              <w:softHyphen/>
              <w:t>ными личными окончаниями.</w:t>
            </w:r>
          </w:p>
          <w:p w14:paraId="565C197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64AED63" w14:textId="5B4D11BC"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381B70C"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спряжение гла</w:t>
            </w:r>
            <w:r w:rsidRPr="00F517B1">
              <w:rPr>
                <w:rFonts w:ascii="Times New Roman" w:eastAsia="Calibri" w:hAnsi="Times New Roman" w:cs="Times New Roman"/>
                <w:sz w:val="24"/>
                <w:szCs w:val="24"/>
              </w:rPr>
              <w:softHyphen/>
              <w:t>голов по неопределённой форме.</w:t>
            </w:r>
            <w:r w:rsidRPr="00F517B1">
              <w:rPr>
                <w:rFonts w:ascii="Times New Roman" w:eastAsia="Lucida Sans Unicode" w:hAnsi="Times New Roman" w:cs="Times New Roman"/>
                <w:iCs/>
                <w:sz w:val="24"/>
                <w:szCs w:val="24"/>
                <w:shd w:val="clear" w:color="auto" w:fill="FFFFFF"/>
              </w:rPr>
              <w:t xml:space="preserve"> Группи</w:t>
            </w:r>
            <w:r w:rsidRPr="00F517B1">
              <w:rPr>
                <w:rFonts w:ascii="Times New Roman" w:eastAsia="Lucida Sans Unicode" w:hAnsi="Times New Roman" w:cs="Times New Roman"/>
                <w:iCs/>
                <w:sz w:val="24"/>
                <w:szCs w:val="24"/>
                <w:shd w:val="clear" w:color="auto" w:fill="FFFFFF"/>
              </w:rPr>
              <w:softHyphen/>
              <w:t>ровать</w:t>
            </w:r>
            <w:r w:rsidRPr="00F517B1">
              <w:rPr>
                <w:rFonts w:ascii="Times New Roman" w:eastAsia="Calibri" w:hAnsi="Times New Roman" w:cs="Times New Roman"/>
                <w:sz w:val="24"/>
                <w:szCs w:val="24"/>
              </w:rPr>
              <w:t xml:space="preserve"> глаголы по их спряжению с опорой на неопределённую форму.</w:t>
            </w:r>
            <w:r w:rsidRPr="00F517B1">
              <w:rPr>
                <w:rFonts w:ascii="Times New Roman" w:eastAsia="Lucida Sans Unicode" w:hAnsi="Times New Roman" w:cs="Times New Roman"/>
                <w:iCs/>
                <w:sz w:val="24"/>
                <w:szCs w:val="24"/>
                <w:shd w:val="clear" w:color="auto" w:fill="FFFFFF"/>
              </w:rPr>
              <w:t xml:space="preserve"> Сопоставлять </w:t>
            </w:r>
            <w:r w:rsidRPr="00F517B1">
              <w:rPr>
                <w:rFonts w:ascii="Times New Roman" w:eastAsia="Calibri" w:hAnsi="Times New Roman" w:cs="Times New Roman"/>
                <w:sz w:val="24"/>
                <w:szCs w:val="24"/>
              </w:rPr>
              <w:t xml:space="preserve">разновидовые глаголы по их спряжению. </w:t>
            </w:r>
            <w:r w:rsidRPr="00F517B1">
              <w:rPr>
                <w:rFonts w:ascii="Times New Roman" w:eastAsia="Lucida Sans Unicode" w:hAnsi="Times New Roman" w:cs="Times New Roman"/>
                <w:iCs/>
                <w:sz w:val="24"/>
                <w:szCs w:val="24"/>
                <w:shd w:val="clear" w:color="auto" w:fill="FFFFFF"/>
              </w:rPr>
              <w:t>Писать</w:t>
            </w:r>
            <w:r w:rsidRPr="00F517B1">
              <w:rPr>
                <w:rFonts w:ascii="Times New Roman" w:eastAsia="Calibri" w:hAnsi="Times New Roman" w:cs="Times New Roman"/>
                <w:sz w:val="24"/>
                <w:szCs w:val="24"/>
              </w:rPr>
              <w:t xml:space="preserve"> личные окончания глаголов, ис</w:t>
            </w:r>
            <w:r w:rsidRPr="00F517B1">
              <w:rPr>
                <w:rFonts w:ascii="Times New Roman" w:eastAsia="Calibri" w:hAnsi="Times New Roman" w:cs="Times New Roman"/>
                <w:sz w:val="24"/>
                <w:szCs w:val="24"/>
              </w:rPr>
              <w:softHyphen/>
              <w:t>пользуя алгоритм определения спряжения глаголов,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правильность написанных окончаний.</w:t>
            </w:r>
            <w:r w:rsidRPr="00F517B1">
              <w:rPr>
                <w:rFonts w:ascii="Times New Roman" w:eastAsia="Lucida Sans Unicode" w:hAnsi="Times New Roman" w:cs="Times New Roman"/>
                <w:iCs/>
                <w:sz w:val="24"/>
                <w:szCs w:val="24"/>
                <w:shd w:val="clear" w:color="auto" w:fill="FFFFFF"/>
              </w:rPr>
              <w:t xml:space="preserve"> Соблюдать</w:t>
            </w:r>
            <w:r w:rsidRPr="00F517B1">
              <w:rPr>
                <w:rFonts w:ascii="Times New Roman" w:eastAsia="Calibri" w:hAnsi="Times New Roman" w:cs="Times New Roman"/>
                <w:sz w:val="24"/>
                <w:szCs w:val="24"/>
              </w:rPr>
              <w:t xml:space="preserve"> ор</w:t>
            </w:r>
            <w:r w:rsidRPr="00F517B1">
              <w:rPr>
                <w:rFonts w:ascii="Times New Roman" w:eastAsia="Calibri" w:hAnsi="Times New Roman" w:cs="Times New Roman"/>
                <w:sz w:val="24"/>
                <w:szCs w:val="24"/>
              </w:rPr>
              <w:softHyphen/>
              <w:t>фоэпические нормы произношения форм некоторых глаголов.</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w:t>
            </w:r>
            <w:r w:rsidRPr="00F517B1">
              <w:rPr>
                <w:rFonts w:ascii="Times New Roman" w:eastAsia="Calibri" w:hAnsi="Times New Roman" w:cs="Times New Roman"/>
                <w:sz w:val="24"/>
                <w:szCs w:val="24"/>
              </w:rPr>
              <w:softHyphen/>
              <w:t>ты своей деятельности</w:t>
            </w:r>
          </w:p>
        </w:tc>
      </w:tr>
      <w:tr w:rsidR="003E5B1D" w:rsidRPr="00F517B1" w14:paraId="380A388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87D448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8BAD792"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 xml:space="preserve">Правописание возвратных глаголов. </w:t>
            </w:r>
          </w:p>
          <w:p w14:paraId="02ECBE6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4F5232E3" w14:textId="36AE3742"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1F771FC3"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возвратные гла</w:t>
            </w:r>
            <w:r w:rsidRPr="00F517B1">
              <w:rPr>
                <w:rFonts w:ascii="Times New Roman" w:eastAsia="Calibri" w:hAnsi="Times New Roman" w:cs="Times New Roman"/>
                <w:sz w:val="24"/>
                <w:szCs w:val="24"/>
              </w:rPr>
              <w:softHyphen/>
              <w:t>голы в неопределённой форме и воз</w:t>
            </w:r>
            <w:r w:rsidRPr="00F517B1">
              <w:rPr>
                <w:rFonts w:ascii="Times New Roman" w:eastAsia="Calibri" w:hAnsi="Times New Roman" w:cs="Times New Roman"/>
                <w:sz w:val="24"/>
                <w:szCs w:val="24"/>
              </w:rPr>
              <w:softHyphen/>
              <w:t>вратные глаголы 3-го лица единственно</w:t>
            </w:r>
            <w:r w:rsidRPr="00F517B1">
              <w:rPr>
                <w:rFonts w:ascii="Times New Roman" w:eastAsia="Calibri" w:hAnsi="Times New Roman" w:cs="Times New Roman"/>
                <w:sz w:val="24"/>
                <w:szCs w:val="24"/>
              </w:rPr>
              <w:softHyphen/>
              <w:t>го и множественного числа и правильно их</w:t>
            </w:r>
            <w:r w:rsidRPr="00F517B1">
              <w:rPr>
                <w:rFonts w:ascii="Times New Roman" w:eastAsia="Lucida Sans Unicode" w:hAnsi="Times New Roman" w:cs="Times New Roman"/>
                <w:iCs/>
                <w:sz w:val="24"/>
                <w:szCs w:val="24"/>
                <w:shd w:val="clear" w:color="auto" w:fill="FFFFFF"/>
              </w:rPr>
              <w:t xml:space="preserve"> записывать.</w:t>
            </w:r>
            <w:r w:rsidRPr="00F517B1">
              <w:rPr>
                <w:rFonts w:ascii="Times New Roman" w:eastAsia="Calibri" w:hAnsi="Times New Roman" w:cs="Times New Roman"/>
                <w:sz w:val="24"/>
                <w:szCs w:val="24"/>
              </w:rPr>
              <w:t xml:space="preserve"> Правильно</w:t>
            </w:r>
            <w:r w:rsidRPr="00F517B1">
              <w:rPr>
                <w:rFonts w:ascii="Times New Roman" w:eastAsia="Lucida Sans Unicode" w:hAnsi="Times New Roman" w:cs="Times New Roman"/>
                <w:iCs/>
                <w:sz w:val="24"/>
                <w:szCs w:val="24"/>
                <w:shd w:val="clear" w:color="auto" w:fill="FFFFFF"/>
              </w:rPr>
              <w:t xml:space="preserve"> произносить</w:t>
            </w:r>
            <w:r w:rsidRPr="00F517B1">
              <w:rPr>
                <w:rFonts w:ascii="Times New Roman" w:eastAsia="Calibri" w:hAnsi="Times New Roman" w:cs="Times New Roman"/>
                <w:sz w:val="24"/>
                <w:szCs w:val="24"/>
              </w:rPr>
              <w:t xml:space="preserve"> и </w:t>
            </w:r>
            <w:r w:rsidRPr="00F517B1">
              <w:rPr>
                <w:rFonts w:ascii="Times New Roman" w:eastAsia="Lucida Sans Unicode" w:hAnsi="Times New Roman" w:cs="Times New Roman"/>
                <w:iCs/>
                <w:sz w:val="24"/>
                <w:szCs w:val="24"/>
                <w:shd w:val="clear" w:color="auto" w:fill="FFFFFF"/>
              </w:rPr>
              <w:t>писать</w:t>
            </w:r>
            <w:r w:rsidRPr="00F517B1">
              <w:rPr>
                <w:rFonts w:ascii="Times New Roman" w:eastAsia="Calibri" w:hAnsi="Times New Roman" w:cs="Times New Roman"/>
                <w:sz w:val="24"/>
                <w:szCs w:val="24"/>
              </w:rPr>
              <w:t xml:space="preserve"> возвратные глаголы.</w:t>
            </w:r>
            <w:r w:rsidRPr="00F517B1">
              <w:rPr>
                <w:rFonts w:ascii="Times New Roman" w:eastAsia="Lucida Sans Unicode" w:hAnsi="Times New Roman" w:cs="Times New Roman"/>
                <w:iCs/>
                <w:sz w:val="24"/>
                <w:szCs w:val="24"/>
                <w:shd w:val="clear" w:color="auto" w:fill="FFFFFF"/>
              </w:rPr>
              <w:t xml:space="preserve"> Образовывать </w:t>
            </w:r>
            <w:r w:rsidRPr="00F517B1">
              <w:rPr>
                <w:rFonts w:ascii="Times New Roman" w:eastAsia="Calibri" w:hAnsi="Times New Roman" w:cs="Times New Roman"/>
                <w:sz w:val="24"/>
                <w:szCs w:val="24"/>
              </w:rPr>
              <w:t>от неопределённой формы возвратных глаголов глаголы настоящего и будущего времени 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написание их личных окончаний.</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4968239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B27983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39066106"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Правописание –тся и –ться в возвратных глаголах</w:t>
            </w:r>
          </w:p>
          <w:p w14:paraId="44C4F91F" w14:textId="77777777" w:rsidR="003E5B1D" w:rsidRPr="00F517B1" w:rsidRDefault="003E5B1D" w:rsidP="00E60B8A">
            <w:pPr>
              <w:spacing w:after="0" w:line="240" w:lineRule="auto"/>
              <w:rPr>
                <w:rFonts w:ascii="Times New Roman" w:eastAsia="Lucida Sans Unicode" w:hAnsi="Times New Roman" w:cs="Times New Roman"/>
                <w:sz w:val="24"/>
                <w:szCs w:val="24"/>
                <w:lang w:eastAsia="ru-RU"/>
              </w:rPr>
            </w:pPr>
          </w:p>
          <w:p w14:paraId="53960136"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3CB9647C" w14:textId="548AB046" w:rsidR="003E5B1D" w:rsidRPr="00F517B1" w:rsidRDefault="003E5B1D" w:rsidP="00E60B8A">
            <w:pPr>
              <w:spacing w:after="0" w:line="240" w:lineRule="auto"/>
              <w:jc w:val="center"/>
              <w:rPr>
                <w:rFonts w:ascii="Times New Roman" w:eastAsia="Times New Roman" w:hAnsi="Times New Roman" w:cs="Times New Roman"/>
                <w:sz w:val="24"/>
                <w:szCs w:val="24"/>
                <w:lang w:eastAsia="ru-RU"/>
              </w:rPr>
            </w:pPr>
          </w:p>
        </w:tc>
        <w:tc>
          <w:tcPr>
            <w:tcW w:w="5392" w:type="dxa"/>
            <w:tcBorders>
              <w:top w:val="single" w:sz="4" w:space="0" w:color="000000"/>
              <w:left w:val="single" w:sz="4" w:space="0" w:color="000000"/>
              <w:bottom w:val="single" w:sz="4" w:space="0" w:color="000000"/>
              <w:right w:val="single" w:sz="4" w:space="0" w:color="000000"/>
            </w:tcBorders>
          </w:tcPr>
          <w:p w14:paraId="2F50CA28"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 Правильно</w:t>
            </w:r>
            <w:r w:rsidRPr="00F517B1">
              <w:rPr>
                <w:rFonts w:ascii="Times New Roman" w:eastAsia="Lucida Sans Unicode" w:hAnsi="Times New Roman" w:cs="Times New Roman"/>
                <w:iCs/>
                <w:sz w:val="24"/>
                <w:szCs w:val="24"/>
                <w:shd w:val="clear" w:color="auto" w:fill="FFFFFF"/>
              </w:rPr>
              <w:t xml:space="preserve"> писать</w:t>
            </w:r>
            <w:r w:rsidRPr="00F517B1">
              <w:rPr>
                <w:rFonts w:ascii="Times New Roman" w:eastAsia="Calibri" w:hAnsi="Times New Roman" w:cs="Times New Roman"/>
                <w:sz w:val="24"/>
                <w:szCs w:val="24"/>
              </w:rPr>
              <w:t xml:space="preserve"> возвратные и невозвратные глаголы в неопределённой форме, а также в настоящем и будущем времени;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их написание.</w:t>
            </w:r>
            <w:r w:rsidRPr="00F517B1">
              <w:rPr>
                <w:rFonts w:ascii="Times New Roman" w:eastAsia="Lucida Sans Unicode" w:hAnsi="Times New Roman" w:cs="Times New Roman"/>
                <w:iCs/>
                <w:sz w:val="24"/>
                <w:szCs w:val="24"/>
                <w:shd w:val="clear" w:color="auto" w:fill="FFFFFF"/>
              </w:rPr>
              <w:t xml:space="preserve"> Со</w:t>
            </w:r>
            <w:r w:rsidRPr="00F517B1">
              <w:rPr>
                <w:rFonts w:ascii="Times New Roman" w:eastAsia="Lucida Sans Unicode" w:hAnsi="Times New Roman" w:cs="Times New Roman"/>
                <w:iCs/>
                <w:sz w:val="24"/>
                <w:szCs w:val="24"/>
                <w:shd w:val="clear" w:color="auto" w:fill="FFFFFF"/>
              </w:rPr>
              <w:softHyphen/>
              <w:t>ставлять</w:t>
            </w:r>
            <w:r w:rsidRPr="00F517B1">
              <w:rPr>
                <w:rFonts w:ascii="Times New Roman" w:eastAsia="Calibri" w:hAnsi="Times New Roman" w:cs="Times New Roman"/>
                <w:sz w:val="24"/>
                <w:szCs w:val="24"/>
              </w:rPr>
              <w:t xml:space="preserve"> из деформированных слов пред</w:t>
            </w:r>
            <w:r w:rsidRPr="00F517B1">
              <w:rPr>
                <w:rFonts w:ascii="Times New Roman" w:eastAsia="Calibri" w:hAnsi="Times New Roman" w:cs="Times New Roman"/>
                <w:sz w:val="24"/>
                <w:szCs w:val="24"/>
              </w:rPr>
              <w:softHyphen/>
              <w:t>ложения и текст,</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w:t>
            </w:r>
            <w:r w:rsidRPr="00F517B1">
              <w:rPr>
                <w:rFonts w:ascii="Times New Roman" w:eastAsia="Calibri" w:hAnsi="Times New Roman" w:cs="Times New Roman"/>
                <w:sz w:val="24"/>
                <w:szCs w:val="24"/>
              </w:rPr>
              <w:softHyphen/>
              <w:t xml:space="preserve">ность записи личных глагольных окончаний. </w:t>
            </w:r>
            <w:r w:rsidRPr="00F517B1">
              <w:rPr>
                <w:rFonts w:ascii="Times New Roman" w:eastAsia="Lucida Sans Unicode" w:hAnsi="Times New Roman" w:cs="Times New Roman"/>
                <w:iCs/>
                <w:sz w:val="24"/>
                <w:szCs w:val="24"/>
                <w:shd w:val="clear" w:color="auto" w:fill="FFFFFF"/>
              </w:rPr>
              <w:t>Составлять</w:t>
            </w:r>
            <w:r w:rsidRPr="00F517B1">
              <w:rPr>
                <w:rFonts w:ascii="Times New Roman" w:eastAsia="Calibri" w:hAnsi="Times New Roman" w:cs="Times New Roman"/>
                <w:sz w:val="24"/>
                <w:szCs w:val="24"/>
              </w:rPr>
              <w:t xml:space="preserve"> (устно) текст на основе личных наблюдений.</w:t>
            </w:r>
            <w:r w:rsidRPr="00F517B1">
              <w:rPr>
                <w:rFonts w:ascii="Times New Roman" w:eastAsia="Lucida Sans Unicode" w:hAnsi="Times New Roman" w:cs="Times New Roman"/>
                <w:iCs/>
                <w:sz w:val="24"/>
                <w:szCs w:val="24"/>
                <w:shd w:val="clear" w:color="auto" w:fill="FFFFFF"/>
              </w:rPr>
              <w:t xml:space="preserve"> Работать</w:t>
            </w:r>
            <w:r w:rsidRPr="00F517B1">
              <w:rPr>
                <w:rFonts w:ascii="Times New Roman" w:eastAsia="Calibri" w:hAnsi="Times New Roman" w:cs="Times New Roman"/>
                <w:sz w:val="24"/>
                <w:szCs w:val="24"/>
              </w:rPr>
              <w:t xml:space="preserve"> с памяткой «Раз</w:t>
            </w:r>
            <w:r w:rsidRPr="00F517B1">
              <w:rPr>
                <w:rFonts w:ascii="Times New Roman" w:eastAsia="Calibri" w:hAnsi="Times New Roman" w:cs="Times New Roman"/>
                <w:sz w:val="24"/>
                <w:szCs w:val="24"/>
              </w:rPr>
              <w:softHyphen/>
              <w:t>бор глагола как части речи».</w:t>
            </w:r>
            <w:r w:rsidRPr="00F517B1">
              <w:rPr>
                <w:rFonts w:ascii="Times New Roman" w:eastAsia="Lucida Sans Unicode" w:hAnsi="Times New Roman" w:cs="Times New Roman"/>
                <w:iCs/>
                <w:sz w:val="24"/>
                <w:szCs w:val="24"/>
                <w:shd w:val="clear" w:color="auto" w:fill="FFFFFF"/>
              </w:rPr>
              <w:t xml:space="preserve"> Определять </w:t>
            </w:r>
            <w:r w:rsidRPr="00F517B1">
              <w:rPr>
                <w:rFonts w:ascii="Times New Roman" w:eastAsia="Calibri" w:hAnsi="Times New Roman" w:cs="Times New Roman"/>
                <w:sz w:val="24"/>
                <w:szCs w:val="24"/>
              </w:rPr>
              <w:t>последовательность действий при разбо</w:t>
            </w:r>
            <w:r w:rsidRPr="00F517B1">
              <w:rPr>
                <w:rFonts w:ascii="Times New Roman" w:eastAsia="Calibri" w:hAnsi="Times New Roman" w:cs="Times New Roman"/>
                <w:sz w:val="24"/>
                <w:szCs w:val="24"/>
              </w:rPr>
              <w:softHyphen/>
              <w:t>ре глагола как части речи по заданному алгоритму,</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правильность выделения изученных признаков глагола.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7010F5C9" w14:textId="77777777" w:rsidTr="00B118E8">
        <w:tc>
          <w:tcPr>
            <w:tcW w:w="279" w:type="dxa"/>
            <w:tcBorders>
              <w:top w:val="single" w:sz="4" w:space="0" w:color="000000"/>
              <w:left w:val="single" w:sz="4" w:space="0" w:color="000000"/>
              <w:bottom w:val="single" w:sz="4" w:space="0" w:color="000000"/>
              <w:right w:val="single" w:sz="4" w:space="0" w:color="000000"/>
            </w:tcBorders>
          </w:tcPr>
          <w:p w14:paraId="6524BC9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D630694" w14:textId="77777777" w:rsidR="003E5B1D" w:rsidRPr="00F517B1" w:rsidRDefault="003E5B1D" w:rsidP="00E60B8A">
            <w:pPr>
              <w:spacing w:after="0" w:line="240" w:lineRule="auto"/>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Правописание глаголов в прошед</w:t>
            </w:r>
            <w:r w:rsidRPr="00F517B1">
              <w:rPr>
                <w:rFonts w:ascii="Times New Roman" w:eastAsia="Century Schoolbook" w:hAnsi="Times New Roman" w:cs="Times New Roman"/>
                <w:sz w:val="24"/>
                <w:szCs w:val="24"/>
                <w:lang w:eastAsia="ru-RU"/>
              </w:rPr>
              <w:softHyphen/>
              <w:t>шем времени.</w:t>
            </w:r>
          </w:p>
          <w:p w14:paraId="6B0037ED"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026E68FA" w14:textId="67994A57"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60BDE542"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глаголы в прошедшем времени.</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обра</w:t>
            </w:r>
            <w:r w:rsidRPr="00F517B1">
              <w:rPr>
                <w:rFonts w:ascii="Times New Roman" w:eastAsia="Lucida Sans Unicode" w:hAnsi="Times New Roman" w:cs="Times New Roman"/>
                <w:iCs/>
                <w:sz w:val="24"/>
                <w:szCs w:val="24"/>
                <w:shd w:val="clear" w:color="auto" w:fill="FFFFFF"/>
              </w:rPr>
              <w:softHyphen/>
              <w:t>зовывать</w:t>
            </w:r>
            <w:r w:rsidRPr="00F517B1">
              <w:rPr>
                <w:rFonts w:ascii="Times New Roman" w:eastAsia="Calibri" w:hAnsi="Times New Roman" w:cs="Times New Roman"/>
                <w:sz w:val="24"/>
                <w:szCs w:val="24"/>
              </w:rPr>
              <w:t xml:space="preserve"> формы глаголов в прошедшем времени.</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правильность напи</w:t>
            </w:r>
            <w:r w:rsidRPr="00F517B1">
              <w:rPr>
                <w:rFonts w:ascii="Times New Roman" w:eastAsia="Calibri" w:hAnsi="Times New Roman" w:cs="Times New Roman"/>
                <w:sz w:val="24"/>
                <w:szCs w:val="24"/>
              </w:rPr>
              <w:softHyphen/>
              <w:t>сания родовых окончаний глаголов.</w:t>
            </w:r>
            <w:r w:rsidRPr="00F517B1">
              <w:rPr>
                <w:rFonts w:ascii="Times New Roman" w:eastAsia="Lucida Sans Unicode" w:hAnsi="Times New Roman" w:cs="Times New Roman"/>
                <w:iCs/>
                <w:sz w:val="24"/>
                <w:szCs w:val="24"/>
                <w:shd w:val="clear" w:color="auto" w:fill="FFFFFF"/>
              </w:rPr>
              <w:t xml:space="preserve"> Со</w:t>
            </w:r>
            <w:r w:rsidRPr="00F517B1">
              <w:rPr>
                <w:rFonts w:ascii="Times New Roman" w:eastAsia="Lucida Sans Unicode" w:hAnsi="Times New Roman" w:cs="Times New Roman"/>
                <w:iCs/>
                <w:sz w:val="24"/>
                <w:szCs w:val="24"/>
                <w:shd w:val="clear" w:color="auto" w:fill="FFFFFF"/>
              </w:rPr>
              <w:softHyphen/>
              <w:t>блюдать</w:t>
            </w:r>
            <w:r w:rsidRPr="00F517B1">
              <w:rPr>
                <w:rFonts w:ascii="Times New Roman" w:eastAsia="Calibri" w:hAnsi="Times New Roman" w:cs="Times New Roman"/>
                <w:sz w:val="24"/>
                <w:szCs w:val="24"/>
              </w:rPr>
              <w:t xml:space="preserve"> орфоэпические нормы произ</w:t>
            </w:r>
            <w:r w:rsidRPr="00F517B1">
              <w:rPr>
                <w:rFonts w:ascii="Times New Roman" w:eastAsia="Calibri" w:hAnsi="Times New Roman" w:cs="Times New Roman"/>
                <w:sz w:val="24"/>
                <w:szCs w:val="24"/>
              </w:rPr>
              <w:softHyphen/>
              <w:t xml:space="preserve">ношения глаголов прошедшего времени. </w:t>
            </w:r>
            <w:r w:rsidRPr="00F517B1">
              <w:rPr>
                <w:rFonts w:ascii="Times New Roman" w:eastAsia="Lucida Sans Unicode" w:hAnsi="Times New Roman" w:cs="Times New Roman"/>
                <w:iCs/>
                <w:sz w:val="24"/>
                <w:szCs w:val="24"/>
                <w:shd w:val="clear" w:color="auto" w:fill="FFFFFF"/>
              </w:rPr>
              <w:t>Оценивать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08E5CB73"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4033AB5"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3AF034BB"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Правописание глаголов с орфограм</w:t>
            </w:r>
            <w:r w:rsidRPr="00F517B1">
              <w:rPr>
                <w:rFonts w:ascii="Times New Roman" w:eastAsia="Century Schoolbook" w:hAnsi="Times New Roman" w:cs="Times New Roman"/>
                <w:sz w:val="24"/>
                <w:szCs w:val="24"/>
                <w:lang w:eastAsia="ru-RU"/>
              </w:rPr>
              <w:softHyphen/>
              <w:t>мами в корне и в окончании.</w:t>
            </w:r>
          </w:p>
          <w:p w14:paraId="2C23B0E4"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7045F530" w14:textId="7EC5CE6F"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46DC34E3"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орфограммы в глаголах.</w:t>
            </w:r>
            <w:r w:rsidRPr="00F517B1">
              <w:rPr>
                <w:rFonts w:ascii="Times New Roman" w:eastAsia="Lucida Sans Unicode" w:hAnsi="Times New Roman" w:cs="Times New Roman"/>
                <w:iCs/>
                <w:sz w:val="24"/>
                <w:szCs w:val="24"/>
                <w:shd w:val="clear" w:color="auto" w:fill="FFFFFF"/>
              </w:rPr>
              <w:t xml:space="preserve"> Обосновывать</w:t>
            </w:r>
            <w:r w:rsidRPr="00F517B1">
              <w:rPr>
                <w:rFonts w:ascii="Times New Roman" w:eastAsia="Calibri" w:hAnsi="Times New Roman" w:cs="Times New Roman"/>
                <w:sz w:val="24"/>
                <w:szCs w:val="24"/>
              </w:rPr>
              <w:t xml:space="preserve"> правильность на</w:t>
            </w:r>
            <w:r w:rsidRPr="00F517B1">
              <w:rPr>
                <w:rFonts w:ascii="Times New Roman" w:eastAsia="Calibri" w:hAnsi="Times New Roman" w:cs="Times New Roman"/>
                <w:sz w:val="24"/>
                <w:szCs w:val="24"/>
              </w:rPr>
              <w:softHyphen/>
              <w:t>писания безударного личного окончания глагола и орфограммы в корне.</w:t>
            </w:r>
            <w:r w:rsidRPr="00F517B1">
              <w:rPr>
                <w:rFonts w:ascii="Times New Roman" w:eastAsia="Lucida Sans Unicode" w:hAnsi="Times New Roman" w:cs="Times New Roman"/>
                <w:iCs/>
                <w:sz w:val="24"/>
                <w:szCs w:val="24"/>
                <w:shd w:val="clear" w:color="auto" w:fill="FFFFFF"/>
              </w:rPr>
              <w:t xml:space="preserve"> Работать </w:t>
            </w:r>
            <w:r w:rsidRPr="00F517B1">
              <w:rPr>
                <w:rFonts w:ascii="Times New Roman" w:eastAsia="Calibri" w:hAnsi="Times New Roman" w:cs="Times New Roman"/>
                <w:sz w:val="24"/>
                <w:szCs w:val="24"/>
              </w:rPr>
              <w:t>над смысловым содержанием текста.</w:t>
            </w:r>
            <w:r w:rsidRPr="00F517B1">
              <w:rPr>
                <w:rFonts w:ascii="Times New Roman" w:eastAsia="Lucida Sans Unicode" w:hAnsi="Times New Roman" w:cs="Times New Roman"/>
                <w:iCs/>
                <w:sz w:val="24"/>
                <w:szCs w:val="24"/>
                <w:shd w:val="clear" w:color="auto" w:fill="FFFFFF"/>
              </w:rPr>
              <w:t xml:space="preserve"> Оце</w:t>
            </w:r>
            <w:r w:rsidRPr="00F517B1">
              <w:rPr>
                <w:rFonts w:ascii="Times New Roman" w:eastAsia="Lucida Sans Unicode" w:hAnsi="Times New Roman" w:cs="Times New Roman"/>
                <w:iCs/>
                <w:sz w:val="24"/>
                <w:szCs w:val="24"/>
                <w:shd w:val="clear" w:color="auto" w:fill="FFFFFF"/>
              </w:rPr>
              <w:softHyphen/>
              <w:t>нивать</w:t>
            </w:r>
            <w:r w:rsidRPr="00F517B1">
              <w:rPr>
                <w:rFonts w:ascii="Times New Roman" w:eastAsia="Calibri" w:hAnsi="Times New Roman" w:cs="Times New Roman"/>
                <w:sz w:val="24"/>
                <w:szCs w:val="24"/>
              </w:rPr>
              <w:t xml:space="preserve"> результаты своей деятельности.</w:t>
            </w:r>
          </w:p>
        </w:tc>
      </w:tr>
      <w:tr w:rsidR="003E5B1D" w:rsidRPr="00F517B1" w14:paraId="4CE66517" w14:textId="77777777" w:rsidTr="00B118E8">
        <w:tc>
          <w:tcPr>
            <w:tcW w:w="279" w:type="dxa"/>
            <w:tcBorders>
              <w:top w:val="single" w:sz="4" w:space="0" w:color="000000"/>
              <w:left w:val="single" w:sz="4" w:space="0" w:color="000000"/>
              <w:bottom w:val="single" w:sz="4" w:space="0" w:color="000000"/>
              <w:right w:val="single" w:sz="4" w:space="0" w:color="000000"/>
            </w:tcBorders>
          </w:tcPr>
          <w:p w14:paraId="72BAAC3A"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E6E28C6"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Имя существительное.</w:t>
            </w:r>
          </w:p>
        </w:tc>
        <w:tc>
          <w:tcPr>
            <w:tcW w:w="278" w:type="dxa"/>
            <w:tcBorders>
              <w:top w:val="single" w:sz="4" w:space="0" w:color="000000"/>
              <w:left w:val="single" w:sz="4" w:space="0" w:color="000000"/>
              <w:bottom w:val="single" w:sz="4" w:space="0" w:color="000000"/>
              <w:right w:val="single" w:sz="4" w:space="0" w:color="000000"/>
            </w:tcBorders>
          </w:tcPr>
          <w:p w14:paraId="631F2FEF" w14:textId="058D6892"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3E7ED557"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Уметь работать в паре, группах, самостоятельно.</w:t>
            </w:r>
          </w:p>
          <w:p w14:paraId="22CB4B91"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6C1EAECC"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7024BFFE"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Грамотно на письме обозначать предложения.</w:t>
            </w:r>
          </w:p>
        </w:tc>
      </w:tr>
      <w:tr w:rsidR="003E5B1D" w:rsidRPr="00F517B1" w14:paraId="2F3FBE87" w14:textId="77777777" w:rsidTr="003E5B1D">
        <w:trPr>
          <w:trHeight w:val="418"/>
        </w:trPr>
        <w:tc>
          <w:tcPr>
            <w:tcW w:w="10207" w:type="dxa"/>
            <w:gridSpan w:val="4"/>
            <w:tcBorders>
              <w:top w:val="single" w:sz="4" w:space="0" w:color="000000"/>
              <w:left w:val="single" w:sz="4" w:space="0" w:color="000000"/>
              <w:bottom w:val="single" w:sz="4" w:space="0" w:color="000000"/>
              <w:right w:val="single" w:sz="4" w:space="0" w:color="000000"/>
            </w:tcBorders>
          </w:tcPr>
          <w:p w14:paraId="3DC0F9E6" w14:textId="77777777" w:rsidR="003E5B1D" w:rsidRPr="00F517B1" w:rsidRDefault="003E5B1D" w:rsidP="00E60B8A">
            <w:pPr>
              <w:spacing w:after="0" w:line="240" w:lineRule="auto"/>
              <w:jc w:val="center"/>
              <w:rPr>
                <w:rFonts w:ascii="Times New Roman" w:eastAsia="Times New Roman" w:hAnsi="Times New Roman" w:cs="Times New Roman"/>
                <w:lang w:eastAsia="ru-RU"/>
              </w:rPr>
            </w:pPr>
            <w:r w:rsidRPr="00F517B1">
              <w:rPr>
                <w:rFonts w:ascii="Times New Roman" w:eastAsia="Times New Roman" w:hAnsi="Times New Roman" w:cs="Times New Roman"/>
                <w:lang w:eastAsia="ru-RU"/>
              </w:rPr>
              <w:t>Раздел 8. Повторение</w:t>
            </w:r>
          </w:p>
        </w:tc>
      </w:tr>
      <w:tr w:rsidR="003E5B1D" w:rsidRPr="00F517B1" w14:paraId="2D3B67A2" w14:textId="77777777" w:rsidTr="00B118E8">
        <w:tc>
          <w:tcPr>
            <w:tcW w:w="279" w:type="dxa"/>
            <w:tcBorders>
              <w:top w:val="single" w:sz="4" w:space="0" w:color="000000"/>
              <w:left w:val="single" w:sz="4" w:space="0" w:color="000000"/>
              <w:bottom w:val="single" w:sz="4" w:space="0" w:color="000000"/>
              <w:right w:val="single" w:sz="4" w:space="0" w:color="000000"/>
            </w:tcBorders>
          </w:tcPr>
          <w:p w14:paraId="3B7D0FF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47D974A8"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 xml:space="preserve">Язык и речь. Текст. Предложение и словосочетание. </w:t>
            </w:r>
          </w:p>
          <w:p w14:paraId="7C5D1E4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1B5F946A" w14:textId="1CF1606A"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3CCD5B7C"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 Адекватно</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резуль</w:t>
            </w:r>
            <w:r w:rsidRPr="00F517B1">
              <w:rPr>
                <w:rFonts w:ascii="Times New Roman" w:eastAsia="Calibri" w:hAnsi="Times New Roman" w:cs="Times New Roman"/>
                <w:sz w:val="24"/>
                <w:szCs w:val="24"/>
              </w:rPr>
              <w:softHyphen/>
              <w:t xml:space="preserve">таты написанного изложения, выполнения проверочных грамматических заданий. </w:t>
            </w:r>
            <w:r w:rsidRPr="00F517B1">
              <w:rPr>
                <w:rFonts w:ascii="Times New Roman" w:eastAsia="Lucida Sans Unicode" w:hAnsi="Times New Roman" w:cs="Times New Roman"/>
                <w:iCs/>
                <w:sz w:val="24"/>
                <w:szCs w:val="24"/>
                <w:shd w:val="clear" w:color="auto" w:fill="FFFFFF"/>
              </w:rPr>
              <w:t>Определять</w:t>
            </w:r>
            <w:r w:rsidRPr="00F517B1">
              <w:rPr>
                <w:rFonts w:ascii="Times New Roman" w:eastAsia="Calibri" w:hAnsi="Times New Roman" w:cs="Times New Roman"/>
                <w:sz w:val="24"/>
                <w:szCs w:val="24"/>
              </w:rPr>
              <w:t xml:space="preserve"> границы своих достижений. </w:t>
            </w:r>
            <w:r w:rsidRPr="00F517B1">
              <w:rPr>
                <w:rFonts w:ascii="Times New Roman" w:eastAsia="Lucida Sans Unicode" w:hAnsi="Times New Roman" w:cs="Times New Roman"/>
                <w:iCs/>
                <w:sz w:val="24"/>
                <w:szCs w:val="24"/>
                <w:shd w:val="clear" w:color="auto" w:fill="FFFFFF"/>
              </w:rPr>
              <w:t>Воспроизводить</w:t>
            </w:r>
            <w:r w:rsidRPr="00F517B1">
              <w:rPr>
                <w:rFonts w:ascii="Times New Roman" w:eastAsia="Calibri" w:hAnsi="Times New Roman" w:cs="Times New Roman"/>
                <w:sz w:val="24"/>
                <w:szCs w:val="24"/>
              </w:rPr>
              <w:t xml:space="preserve"> знания о языке и речи, о формах речи (устная, письменная, вну</w:t>
            </w:r>
            <w:r w:rsidRPr="00F517B1">
              <w:rPr>
                <w:rFonts w:ascii="Times New Roman" w:eastAsia="Calibri" w:hAnsi="Times New Roman" w:cs="Times New Roman"/>
                <w:sz w:val="24"/>
                <w:szCs w:val="24"/>
              </w:rPr>
              <w:softHyphen/>
              <w:t>тренняя), о диалогической и монологиче</w:t>
            </w:r>
            <w:r w:rsidRPr="00F517B1">
              <w:rPr>
                <w:rFonts w:ascii="Times New Roman" w:eastAsia="Calibri" w:hAnsi="Times New Roman" w:cs="Times New Roman"/>
                <w:sz w:val="24"/>
                <w:szCs w:val="24"/>
              </w:rPr>
              <w:softHyphen/>
              <w:t>ской речи.</w:t>
            </w:r>
            <w:r w:rsidRPr="00F517B1">
              <w:rPr>
                <w:rFonts w:ascii="Times New Roman" w:eastAsia="Lucida Sans Unicode" w:hAnsi="Times New Roman" w:cs="Times New Roman"/>
                <w:iCs/>
                <w:sz w:val="24"/>
                <w:szCs w:val="24"/>
                <w:shd w:val="clear" w:color="auto" w:fill="FFFFFF"/>
              </w:rPr>
              <w:t xml:space="preserve"> Анализировать</w:t>
            </w:r>
            <w:r w:rsidRPr="00F517B1">
              <w:rPr>
                <w:rFonts w:ascii="Times New Roman" w:eastAsia="Calibri" w:hAnsi="Times New Roman" w:cs="Times New Roman"/>
                <w:sz w:val="24"/>
                <w:szCs w:val="24"/>
              </w:rPr>
              <w:t xml:space="preserve"> высказывание о языке и речи,</w:t>
            </w:r>
            <w:r w:rsidRPr="00F517B1">
              <w:rPr>
                <w:rFonts w:ascii="Times New Roman" w:eastAsia="Lucida Sans Unicode" w:hAnsi="Times New Roman" w:cs="Times New Roman"/>
                <w:iCs/>
                <w:sz w:val="24"/>
                <w:szCs w:val="24"/>
                <w:shd w:val="clear" w:color="auto" w:fill="FFFFFF"/>
              </w:rPr>
              <w:t xml:space="preserve"> осознавать</w:t>
            </w:r>
            <w:r w:rsidRPr="00F517B1">
              <w:rPr>
                <w:rFonts w:ascii="Times New Roman" w:eastAsia="Calibri" w:hAnsi="Times New Roman" w:cs="Times New Roman"/>
                <w:sz w:val="24"/>
                <w:szCs w:val="24"/>
              </w:rPr>
              <w:t xml:space="preserve"> значение языка в речи.</w:t>
            </w:r>
            <w:r w:rsidRPr="00F517B1">
              <w:rPr>
                <w:rFonts w:ascii="Times New Roman" w:eastAsia="Lucida Sans Unicode" w:hAnsi="Times New Roman" w:cs="Times New Roman"/>
                <w:iCs/>
                <w:sz w:val="24"/>
                <w:szCs w:val="24"/>
                <w:shd w:val="clear" w:color="auto" w:fill="FFFFFF"/>
              </w:rPr>
              <w:t xml:space="preserve"> Оценивать</w:t>
            </w:r>
            <w:r w:rsidRPr="00F517B1">
              <w:rPr>
                <w:rFonts w:ascii="Times New Roman" w:eastAsia="Calibri" w:hAnsi="Times New Roman" w:cs="Times New Roman"/>
                <w:sz w:val="24"/>
                <w:szCs w:val="24"/>
              </w:rPr>
              <w:t xml:space="preserve"> нравственные качества людей по характеру их речи.</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результаты своей деятельности</w:t>
            </w:r>
          </w:p>
        </w:tc>
      </w:tr>
      <w:tr w:rsidR="003E5B1D" w:rsidRPr="00F517B1" w14:paraId="0FD0DE4F"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B03858C"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31272194"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Склонение имён существительных по падежам.</w:t>
            </w:r>
          </w:p>
        </w:tc>
        <w:tc>
          <w:tcPr>
            <w:tcW w:w="278" w:type="dxa"/>
            <w:tcBorders>
              <w:top w:val="single" w:sz="4" w:space="0" w:color="000000"/>
              <w:left w:val="single" w:sz="4" w:space="0" w:color="000000"/>
              <w:bottom w:val="single" w:sz="4" w:space="0" w:color="000000"/>
              <w:right w:val="single" w:sz="4" w:space="0" w:color="000000"/>
            </w:tcBorders>
          </w:tcPr>
          <w:p w14:paraId="453FFCD0" w14:textId="730C7EE6"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42D28D6E"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Уметь работать в паре, группах, самостоятельно.</w:t>
            </w:r>
          </w:p>
          <w:p w14:paraId="228894F2"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Устанавливать по вопросам связи между словами.</w:t>
            </w:r>
          </w:p>
          <w:p w14:paraId="6CC6D58A"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Составлять предложения со словосочетаниями, включающими глаголы с приставкой.</w:t>
            </w:r>
          </w:p>
          <w:p w14:paraId="22FAEFDE"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Calibri" w:hAnsi="Times New Roman" w:cs="Times New Roman"/>
                <w:color w:val="000000"/>
                <w:sz w:val="24"/>
                <w:szCs w:val="24"/>
              </w:rPr>
              <w:t>Грамотно на письме обозначать предложения.</w:t>
            </w:r>
          </w:p>
        </w:tc>
      </w:tr>
      <w:tr w:rsidR="003E5B1D" w:rsidRPr="00F517B1" w14:paraId="78A3E5C7"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AED3B30"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5A048D02"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Лексическое значение слова. Состав слова. Правописание орфограмм в значи</w:t>
            </w:r>
            <w:r w:rsidRPr="00F517B1">
              <w:rPr>
                <w:rFonts w:ascii="Times New Roman" w:eastAsia="Century Schoolbook" w:hAnsi="Times New Roman" w:cs="Times New Roman"/>
                <w:sz w:val="24"/>
                <w:szCs w:val="24"/>
                <w:lang w:eastAsia="ru-RU"/>
              </w:rPr>
              <w:softHyphen/>
              <w:t>мых частях слова.</w:t>
            </w:r>
          </w:p>
          <w:p w14:paraId="7BA2672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205B624A" w14:textId="416D26D4"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6CD669C0"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Воспроизводить</w:t>
            </w:r>
            <w:r w:rsidRPr="00F517B1">
              <w:rPr>
                <w:rFonts w:ascii="Times New Roman" w:eastAsia="Calibri" w:hAnsi="Times New Roman" w:cs="Times New Roman"/>
                <w:sz w:val="24"/>
                <w:szCs w:val="24"/>
              </w:rPr>
              <w:t xml:space="preserve"> знания о со</w:t>
            </w:r>
            <w:r w:rsidRPr="00F517B1">
              <w:rPr>
                <w:rFonts w:ascii="Times New Roman" w:eastAsia="Calibri" w:hAnsi="Times New Roman" w:cs="Times New Roman"/>
                <w:sz w:val="24"/>
                <w:szCs w:val="24"/>
              </w:rPr>
              <w:softHyphen/>
              <w:t>ставе слова.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значение каждой значимой части в слове,</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значи</w:t>
            </w:r>
            <w:r w:rsidRPr="00F517B1">
              <w:rPr>
                <w:rFonts w:ascii="Times New Roman" w:eastAsia="Calibri" w:hAnsi="Times New Roman" w:cs="Times New Roman"/>
                <w:sz w:val="24"/>
                <w:szCs w:val="24"/>
              </w:rPr>
              <w:softHyphen/>
              <w:t>мые части в слове с обоснованием свое</w:t>
            </w:r>
            <w:r w:rsidRPr="00F517B1">
              <w:rPr>
                <w:rFonts w:ascii="Times New Roman" w:eastAsia="Calibri" w:hAnsi="Times New Roman" w:cs="Times New Roman"/>
                <w:sz w:val="24"/>
                <w:szCs w:val="24"/>
              </w:rPr>
              <w:softHyphen/>
              <w:t>го ответа.</w:t>
            </w:r>
            <w:r w:rsidRPr="00F517B1">
              <w:rPr>
                <w:rFonts w:ascii="Times New Roman" w:eastAsia="Lucida Sans Unicode" w:hAnsi="Times New Roman" w:cs="Times New Roman"/>
                <w:iCs/>
                <w:sz w:val="24"/>
                <w:szCs w:val="24"/>
                <w:shd w:val="clear" w:color="auto" w:fill="FFFFFF"/>
              </w:rPr>
              <w:t xml:space="preserve"> Определять</w:t>
            </w:r>
            <w:r w:rsidRPr="00F517B1">
              <w:rPr>
                <w:rFonts w:ascii="Times New Roman" w:eastAsia="Calibri" w:hAnsi="Times New Roman" w:cs="Times New Roman"/>
                <w:sz w:val="24"/>
                <w:szCs w:val="24"/>
              </w:rPr>
              <w:t xml:space="preserve"> последовательность действий при нахождении в слове значи</w:t>
            </w:r>
            <w:r w:rsidRPr="00F517B1">
              <w:rPr>
                <w:rFonts w:ascii="Times New Roman" w:eastAsia="Calibri" w:hAnsi="Times New Roman" w:cs="Times New Roman"/>
                <w:sz w:val="24"/>
                <w:szCs w:val="24"/>
              </w:rPr>
              <w:softHyphen/>
              <w:t>мых частей (корня, приставки, суффикса и окончания).</w:t>
            </w:r>
            <w:r w:rsidRPr="00F517B1">
              <w:rPr>
                <w:rFonts w:ascii="Times New Roman" w:eastAsia="Lucida Sans Unicode" w:hAnsi="Times New Roman" w:cs="Times New Roman"/>
                <w:iCs/>
                <w:sz w:val="24"/>
                <w:szCs w:val="24"/>
                <w:shd w:val="clear" w:color="auto" w:fill="FFFFFF"/>
              </w:rPr>
              <w:t xml:space="preserve"> Различать</w:t>
            </w:r>
            <w:r w:rsidRPr="00F517B1">
              <w:rPr>
                <w:rFonts w:ascii="Times New Roman" w:eastAsia="Calibri" w:hAnsi="Times New Roman" w:cs="Times New Roman"/>
                <w:sz w:val="24"/>
                <w:szCs w:val="24"/>
              </w:rPr>
              <w:t xml:space="preserve"> однокоренные слова от форм слова, слов с омонимичными кор</w:t>
            </w:r>
            <w:r w:rsidRPr="00F517B1">
              <w:rPr>
                <w:rFonts w:ascii="Times New Roman" w:eastAsia="Calibri" w:hAnsi="Times New Roman" w:cs="Times New Roman"/>
                <w:sz w:val="24"/>
                <w:szCs w:val="24"/>
              </w:rPr>
              <w:softHyphen/>
              <w:t>нями, слов-синонимов.</w:t>
            </w:r>
            <w:r w:rsidRPr="00F517B1">
              <w:rPr>
                <w:rFonts w:ascii="Times New Roman" w:eastAsia="Lucida Sans Unicode" w:hAnsi="Times New Roman" w:cs="Times New Roman"/>
                <w:iCs/>
                <w:sz w:val="24"/>
                <w:szCs w:val="24"/>
                <w:shd w:val="clear" w:color="auto" w:fill="FFFFFF"/>
              </w:rPr>
              <w:t xml:space="preserve"> Подбирать</w:t>
            </w:r>
            <w:r w:rsidRPr="00F517B1">
              <w:rPr>
                <w:rFonts w:ascii="Times New Roman" w:eastAsia="Calibri" w:hAnsi="Times New Roman" w:cs="Times New Roman"/>
                <w:sz w:val="24"/>
                <w:szCs w:val="24"/>
              </w:rPr>
              <w:t xml:space="preserve"> слова с заданным составом и сложные слова.</w:t>
            </w:r>
            <w:r w:rsidRPr="00F517B1">
              <w:rPr>
                <w:rFonts w:ascii="Times New Roman" w:eastAsia="Lucida Sans Unicode" w:hAnsi="Times New Roman" w:cs="Times New Roman"/>
                <w:iCs/>
                <w:sz w:val="24"/>
                <w:szCs w:val="24"/>
                <w:shd w:val="clear" w:color="auto" w:fill="FFFFFF"/>
              </w:rPr>
              <w:t xml:space="preserve"> Со</w:t>
            </w:r>
            <w:r w:rsidRPr="00F517B1">
              <w:rPr>
                <w:rFonts w:ascii="Times New Roman" w:eastAsia="Lucida Sans Unicode" w:hAnsi="Times New Roman" w:cs="Times New Roman"/>
                <w:iCs/>
                <w:sz w:val="24"/>
                <w:szCs w:val="24"/>
                <w:shd w:val="clear" w:color="auto" w:fill="FFFFFF"/>
              </w:rPr>
              <w:softHyphen/>
              <w:t>ставлять</w:t>
            </w:r>
            <w:r w:rsidRPr="00F517B1">
              <w:rPr>
                <w:rFonts w:ascii="Times New Roman" w:eastAsia="Calibri" w:hAnsi="Times New Roman" w:cs="Times New Roman"/>
                <w:sz w:val="24"/>
                <w:szCs w:val="24"/>
              </w:rPr>
              <w:t xml:space="preserve"> текст на заданную тему.</w:t>
            </w:r>
            <w:r w:rsidRPr="00F517B1">
              <w:rPr>
                <w:rFonts w:ascii="Times New Roman" w:eastAsia="Lucida Sans Unicode" w:hAnsi="Times New Roman" w:cs="Times New Roman"/>
                <w:iCs/>
                <w:sz w:val="24"/>
                <w:szCs w:val="24"/>
                <w:shd w:val="clear" w:color="auto" w:fill="FFFFFF"/>
              </w:rPr>
              <w:t xml:space="preserve"> Оценивать </w:t>
            </w:r>
            <w:r w:rsidRPr="00F517B1">
              <w:rPr>
                <w:rFonts w:ascii="Times New Roman" w:eastAsia="Calibri" w:hAnsi="Times New Roman" w:cs="Times New Roman"/>
                <w:sz w:val="24"/>
                <w:szCs w:val="24"/>
              </w:rPr>
              <w:t>результаты своей деятельности.</w:t>
            </w:r>
          </w:p>
        </w:tc>
      </w:tr>
      <w:tr w:rsidR="003E5B1D" w:rsidRPr="00F517B1" w14:paraId="0E54CC9A" w14:textId="77777777" w:rsidTr="00B118E8">
        <w:tc>
          <w:tcPr>
            <w:tcW w:w="279" w:type="dxa"/>
            <w:tcBorders>
              <w:top w:val="single" w:sz="4" w:space="0" w:color="000000"/>
              <w:left w:val="single" w:sz="4" w:space="0" w:color="000000"/>
              <w:bottom w:val="single" w:sz="4" w:space="0" w:color="000000"/>
              <w:right w:val="single" w:sz="4" w:space="0" w:color="000000"/>
            </w:tcBorders>
          </w:tcPr>
          <w:p w14:paraId="42B30D63"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6A155FCF" w14:textId="77777777" w:rsidR="003E5B1D" w:rsidRPr="00F517B1" w:rsidRDefault="003E5B1D" w:rsidP="00E60B8A">
            <w:pPr>
              <w:spacing w:after="0" w:line="240" w:lineRule="auto"/>
              <w:jc w:val="both"/>
              <w:rPr>
                <w:rFonts w:ascii="Times New Roman" w:eastAsia="Lucida Sans Unicode" w:hAnsi="Times New Roman" w:cs="Times New Roman"/>
                <w:bCs/>
                <w:sz w:val="24"/>
                <w:szCs w:val="24"/>
                <w:shd w:val="clear" w:color="auto" w:fill="FFFFFF"/>
                <w:lang w:eastAsia="ru-RU"/>
              </w:rPr>
            </w:pPr>
            <w:r w:rsidRPr="00F517B1">
              <w:rPr>
                <w:rFonts w:ascii="Times New Roman" w:eastAsia="Lucida Sans Unicode" w:hAnsi="Times New Roman" w:cs="Times New Roman"/>
                <w:bCs/>
                <w:sz w:val="24"/>
                <w:szCs w:val="24"/>
                <w:shd w:val="clear" w:color="auto" w:fill="FFFFFF"/>
                <w:lang w:eastAsia="ru-RU"/>
              </w:rPr>
              <w:t xml:space="preserve">Части речи. </w:t>
            </w:r>
          </w:p>
          <w:p w14:paraId="51098807"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75B449BC" w14:textId="137774CD"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207D9F4B"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задачу урока.</w:t>
            </w:r>
            <w:r w:rsidRPr="00F517B1">
              <w:rPr>
                <w:rFonts w:ascii="Times New Roman" w:eastAsia="Lucida Sans Unicode" w:hAnsi="Times New Roman" w:cs="Times New Roman"/>
                <w:iCs/>
                <w:sz w:val="24"/>
                <w:szCs w:val="24"/>
                <w:shd w:val="clear" w:color="auto" w:fill="FFFFFF"/>
              </w:rPr>
              <w:t xml:space="preserve"> Воспроизводить</w:t>
            </w:r>
            <w:r w:rsidRPr="00F517B1">
              <w:rPr>
                <w:rFonts w:ascii="Times New Roman" w:eastAsia="Calibri" w:hAnsi="Times New Roman" w:cs="Times New Roman"/>
                <w:sz w:val="24"/>
                <w:szCs w:val="24"/>
              </w:rPr>
              <w:t xml:space="preserve"> знания о ча</w:t>
            </w:r>
            <w:r w:rsidRPr="00F517B1">
              <w:rPr>
                <w:rFonts w:ascii="Times New Roman" w:eastAsia="Calibri" w:hAnsi="Times New Roman" w:cs="Times New Roman"/>
                <w:sz w:val="24"/>
                <w:szCs w:val="24"/>
              </w:rPr>
              <w:softHyphen/>
              <w:t>стях речи и их признаках.</w:t>
            </w:r>
            <w:r w:rsidRPr="00F517B1">
              <w:rPr>
                <w:rFonts w:ascii="Times New Roman" w:eastAsia="Lucida Sans Unicode" w:hAnsi="Times New Roman" w:cs="Times New Roman"/>
                <w:iCs/>
                <w:sz w:val="24"/>
                <w:szCs w:val="24"/>
                <w:shd w:val="clear" w:color="auto" w:fill="FFFFFF"/>
              </w:rPr>
              <w:t xml:space="preserve"> Распознавать</w:t>
            </w:r>
            <w:r w:rsidRPr="00F517B1">
              <w:rPr>
                <w:rFonts w:ascii="Times New Roman" w:eastAsia="Calibri" w:hAnsi="Times New Roman" w:cs="Times New Roman"/>
                <w:sz w:val="24"/>
                <w:szCs w:val="24"/>
              </w:rPr>
              <w:t xml:space="preserve"> из</w:t>
            </w:r>
            <w:r w:rsidRPr="00F517B1">
              <w:rPr>
                <w:rFonts w:ascii="Times New Roman" w:eastAsia="Calibri" w:hAnsi="Times New Roman" w:cs="Times New Roman"/>
                <w:sz w:val="24"/>
                <w:szCs w:val="24"/>
              </w:rPr>
              <w:softHyphen/>
              <w:t>ученные части речи и их признаки с обо</w:t>
            </w:r>
            <w:r w:rsidRPr="00F517B1">
              <w:rPr>
                <w:rFonts w:ascii="Times New Roman" w:eastAsia="Calibri" w:hAnsi="Times New Roman" w:cs="Times New Roman"/>
                <w:sz w:val="24"/>
                <w:szCs w:val="24"/>
              </w:rPr>
              <w:softHyphen/>
              <w:t>снованием своего ответа.</w:t>
            </w:r>
            <w:r w:rsidRPr="00F517B1">
              <w:rPr>
                <w:rFonts w:ascii="Times New Roman" w:eastAsia="Lucida Sans Unicode" w:hAnsi="Times New Roman" w:cs="Times New Roman"/>
                <w:iCs/>
                <w:sz w:val="24"/>
                <w:szCs w:val="24"/>
                <w:shd w:val="clear" w:color="auto" w:fill="FFFFFF"/>
              </w:rPr>
              <w:t xml:space="preserve"> Приводить</w:t>
            </w:r>
            <w:r w:rsidRPr="00F517B1">
              <w:rPr>
                <w:rFonts w:ascii="Times New Roman" w:eastAsia="Calibri" w:hAnsi="Times New Roman" w:cs="Times New Roman"/>
                <w:sz w:val="24"/>
                <w:szCs w:val="24"/>
              </w:rPr>
              <w:t xml:space="preserve"> примеры изученных частей речи и их форм.</w:t>
            </w:r>
            <w:r w:rsidRPr="00F517B1">
              <w:rPr>
                <w:rFonts w:ascii="Times New Roman" w:eastAsia="Lucida Sans Unicode" w:hAnsi="Times New Roman" w:cs="Times New Roman"/>
                <w:iCs/>
                <w:sz w:val="24"/>
                <w:szCs w:val="24"/>
                <w:shd w:val="clear" w:color="auto" w:fill="FFFFFF"/>
              </w:rPr>
              <w:t xml:space="preserve"> Разбирать</w:t>
            </w:r>
            <w:r w:rsidRPr="00F517B1">
              <w:rPr>
                <w:rFonts w:ascii="Times New Roman" w:eastAsia="Calibri" w:hAnsi="Times New Roman" w:cs="Times New Roman"/>
                <w:sz w:val="24"/>
                <w:szCs w:val="24"/>
              </w:rPr>
              <w:t xml:space="preserve"> заданное слово как часть речи с помощью памятки и без нее.</w:t>
            </w:r>
            <w:r w:rsidRPr="00F517B1">
              <w:rPr>
                <w:rFonts w:ascii="Times New Roman" w:eastAsia="Lucida Sans Unicode" w:hAnsi="Times New Roman" w:cs="Times New Roman"/>
                <w:iCs/>
                <w:sz w:val="24"/>
                <w:szCs w:val="24"/>
                <w:shd w:val="clear" w:color="auto" w:fill="FFFFFF"/>
              </w:rPr>
              <w:t xml:space="preserve"> Определять </w:t>
            </w:r>
            <w:r w:rsidRPr="00F517B1">
              <w:rPr>
                <w:rFonts w:ascii="Times New Roman" w:eastAsia="Calibri" w:hAnsi="Times New Roman" w:cs="Times New Roman"/>
                <w:sz w:val="24"/>
                <w:szCs w:val="24"/>
              </w:rPr>
              <w:t>тему и главную мысль текста,</w:t>
            </w:r>
            <w:r w:rsidRPr="00F517B1">
              <w:rPr>
                <w:rFonts w:ascii="Times New Roman" w:eastAsia="Lucida Sans Unicode" w:hAnsi="Times New Roman" w:cs="Times New Roman"/>
                <w:iCs/>
                <w:sz w:val="24"/>
                <w:szCs w:val="24"/>
                <w:shd w:val="clear" w:color="auto" w:fill="FFFFFF"/>
              </w:rPr>
              <w:t xml:space="preserve"> составлять </w:t>
            </w:r>
            <w:r w:rsidRPr="00F517B1">
              <w:rPr>
                <w:rFonts w:ascii="Times New Roman" w:eastAsia="Calibri" w:hAnsi="Times New Roman" w:cs="Times New Roman"/>
                <w:sz w:val="24"/>
                <w:szCs w:val="24"/>
              </w:rPr>
              <w:t>план,</w:t>
            </w:r>
            <w:r w:rsidRPr="00F517B1">
              <w:rPr>
                <w:rFonts w:ascii="Times New Roman" w:eastAsia="Lucida Sans Unicode" w:hAnsi="Times New Roman" w:cs="Times New Roman"/>
                <w:iCs/>
                <w:sz w:val="24"/>
                <w:szCs w:val="24"/>
                <w:shd w:val="clear" w:color="auto" w:fill="FFFFFF"/>
              </w:rPr>
              <w:t xml:space="preserve"> писать</w:t>
            </w:r>
            <w:r w:rsidRPr="00F517B1">
              <w:rPr>
                <w:rFonts w:ascii="Times New Roman" w:eastAsia="Calibri" w:hAnsi="Times New Roman" w:cs="Times New Roman"/>
                <w:sz w:val="24"/>
                <w:szCs w:val="24"/>
              </w:rPr>
              <w:t xml:space="preserve"> в соответствии с темой, глав</w:t>
            </w:r>
            <w:r w:rsidRPr="00F517B1">
              <w:rPr>
                <w:rFonts w:ascii="Times New Roman" w:eastAsia="Calibri" w:hAnsi="Times New Roman" w:cs="Times New Roman"/>
                <w:sz w:val="24"/>
                <w:szCs w:val="24"/>
              </w:rPr>
              <w:softHyphen/>
              <w:t>ной мыслью, составленным планом,</w:t>
            </w:r>
            <w:r w:rsidRPr="00F517B1">
              <w:rPr>
                <w:rFonts w:ascii="Times New Roman" w:eastAsia="Lucida Sans Unicode" w:hAnsi="Times New Roman" w:cs="Times New Roman"/>
                <w:iCs/>
                <w:sz w:val="24"/>
                <w:szCs w:val="24"/>
                <w:shd w:val="clear" w:color="auto" w:fill="FFFFFF"/>
              </w:rPr>
              <w:t xml:space="preserve"> об</w:t>
            </w:r>
            <w:r w:rsidRPr="00F517B1">
              <w:rPr>
                <w:rFonts w:ascii="Times New Roman" w:eastAsia="Lucida Sans Unicode" w:hAnsi="Times New Roman" w:cs="Times New Roman"/>
                <w:iCs/>
                <w:sz w:val="24"/>
                <w:szCs w:val="24"/>
                <w:shd w:val="clear" w:color="auto" w:fill="FFFFFF"/>
              </w:rPr>
              <w:softHyphen/>
              <w:t>ращать</w:t>
            </w:r>
            <w:r w:rsidRPr="00F517B1">
              <w:rPr>
                <w:rFonts w:ascii="Times New Roman" w:eastAsia="Calibri" w:hAnsi="Times New Roman" w:cs="Times New Roman"/>
                <w:sz w:val="24"/>
                <w:szCs w:val="24"/>
              </w:rPr>
              <w:t xml:space="preserve"> внимание на связь предложений в частях текста и частей текста.</w:t>
            </w:r>
            <w:r w:rsidRPr="00F517B1">
              <w:rPr>
                <w:rFonts w:ascii="Times New Roman" w:eastAsia="Lucida Sans Unicode" w:hAnsi="Times New Roman" w:cs="Times New Roman"/>
                <w:iCs/>
                <w:sz w:val="24"/>
                <w:szCs w:val="24"/>
                <w:shd w:val="clear" w:color="auto" w:fill="FFFFFF"/>
              </w:rPr>
              <w:t xml:space="preserve"> </w:t>
            </w:r>
          </w:p>
        </w:tc>
      </w:tr>
      <w:tr w:rsidR="003E5B1D" w:rsidRPr="00F517B1" w14:paraId="20AE38F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18015171"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059E16A6"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 xml:space="preserve">Звуки и буквы. Фонетико-графические упражнения.  </w:t>
            </w:r>
          </w:p>
          <w:p w14:paraId="1CD7936E"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278" w:type="dxa"/>
            <w:tcBorders>
              <w:top w:val="single" w:sz="4" w:space="0" w:color="000000"/>
              <w:left w:val="single" w:sz="4" w:space="0" w:color="000000"/>
              <w:bottom w:val="single" w:sz="4" w:space="0" w:color="000000"/>
              <w:right w:val="single" w:sz="4" w:space="0" w:color="000000"/>
            </w:tcBorders>
          </w:tcPr>
          <w:p w14:paraId="153FB47C" w14:textId="68C89185"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47FBC480" w14:textId="77777777" w:rsidR="003E5B1D" w:rsidRPr="00F517B1" w:rsidRDefault="003E5B1D" w:rsidP="00E60B8A">
            <w:pPr>
              <w:spacing w:after="0" w:line="240" w:lineRule="auto"/>
              <w:rPr>
                <w:rFonts w:ascii="Times New Roman" w:eastAsia="Calibri" w:hAnsi="Times New Roman" w:cs="Times New Roman"/>
                <w:sz w:val="24"/>
                <w:szCs w:val="24"/>
              </w:rPr>
            </w:pPr>
            <w:r w:rsidRPr="00F517B1">
              <w:rPr>
                <w:rFonts w:ascii="Times New Roman" w:eastAsia="Lucida Sans Unicode" w:hAnsi="Times New Roman" w:cs="Times New Roman"/>
                <w:iCs/>
                <w:sz w:val="24"/>
                <w:szCs w:val="24"/>
                <w:shd w:val="clear" w:color="auto" w:fill="FFFFFF"/>
              </w:rPr>
              <w:t>Понимать</w:t>
            </w:r>
            <w:r w:rsidRPr="00F517B1">
              <w:rPr>
                <w:rFonts w:ascii="Times New Roman" w:eastAsia="Calibri" w:hAnsi="Times New Roman" w:cs="Times New Roman"/>
                <w:sz w:val="24"/>
                <w:szCs w:val="24"/>
              </w:rPr>
              <w:t xml:space="preserve"> и</w:t>
            </w:r>
            <w:r w:rsidRPr="00F517B1">
              <w:rPr>
                <w:rFonts w:ascii="Times New Roman" w:eastAsia="Lucida Sans Unicode" w:hAnsi="Times New Roman" w:cs="Times New Roman"/>
                <w:iCs/>
                <w:sz w:val="24"/>
                <w:szCs w:val="24"/>
                <w:shd w:val="clear" w:color="auto" w:fill="FFFFFF"/>
              </w:rPr>
              <w:t xml:space="preserve"> сохранять</w:t>
            </w:r>
            <w:r w:rsidRPr="00F517B1">
              <w:rPr>
                <w:rFonts w:ascii="Times New Roman" w:eastAsia="Calibri" w:hAnsi="Times New Roman" w:cs="Times New Roman"/>
                <w:sz w:val="24"/>
                <w:szCs w:val="24"/>
              </w:rPr>
              <w:t xml:space="preserve"> в памяти учебную за</w:t>
            </w:r>
            <w:r w:rsidRPr="00F517B1">
              <w:rPr>
                <w:rFonts w:ascii="Times New Roman" w:eastAsia="Calibri" w:hAnsi="Times New Roman" w:cs="Times New Roman"/>
                <w:sz w:val="24"/>
                <w:szCs w:val="24"/>
              </w:rPr>
              <w:softHyphen/>
              <w:t>дачу урока.</w:t>
            </w:r>
            <w:r w:rsidRPr="00F517B1">
              <w:rPr>
                <w:rFonts w:ascii="Times New Roman" w:eastAsia="Lucida Sans Unicode" w:hAnsi="Times New Roman" w:cs="Times New Roman"/>
                <w:iCs/>
                <w:sz w:val="24"/>
                <w:szCs w:val="24"/>
                <w:shd w:val="clear" w:color="auto" w:fill="FFFFFF"/>
              </w:rPr>
              <w:t xml:space="preserve"> Воспроизводить</w:t>
            </w:r>
            <w:r w:rsidRPr="00F517B1">
              <w:rPr>
                <w:rFonts w:ascii="Times New Roman" w:eastAsia="Calibri" w:hAnsi="Times New Roman" w:cs="Times New Roman"/>
                <w:sz w:val="24"/>
                <w:szCs w:val="24"/>
              </w:rPr>
              <w:t xml:space="preserve"> знания о звуках и буквах русского языка, о гласных и со</w:t>
            </w:r>
            <w:r w:rsidRPr="00F517B1">
              <w:rPr>
                <w:rFonts w:ascii="Times New Roman" w:eastAsia="Calibri" w:hAnsi="Times New Roman" w:cs="Times New Roman"/>
                <w:sz w:val="24"/>
                <w:szCs w:val="24"/>
              </w:rPr>
              <w:softHyphen/>
              <w:t xml:space="preserve">гласных звуках и их обозначении на письме. </w:t>
            </w:r>
            <w:r w:rsidRPr="00F517B1">
              <w:rPr>
                <w:rFonts w:ascii="Times New Roman" w:eastAsia="Lucida Sans Unicode" w:hAnsi="Times New Roman" w:cs="Times New Roman"/>
                <w:iCs/>
                <w:sz w:val="24"/>
                <w:szCs w:val="24"/>
                <w:shd w:val="clear" w:color="auto" w:fill="FFFFFF"/>
              </w:rPr>
              <w:t>Различать</w:t>
            </w:r>
            <w:r w:rsidRPr="00F517B1">
              <w:rPr>
                <w:rFonts w:ascii="Times New Roman" w:eastAsia="Calibri" w:hAnsi="Times New Roman" w:cs="Times New Roman"/>
                <w:sz w:val="24"/>
                <w:szCs w:val="24"/>
              </w:rPr>
              <w:t xml:space="preserve"> звуки и давать им характеристи</w:t>
            </w:r>
            <w:r w:rsidRPr="00F517B1">
              <w:rPr>
                <w:rFonts w:ascii="Times New Roman" w:eastAsia="Calibri" w:hAnsi="Times New Roman" w:cs="Times New Roman"/>
                <w:sz w:val="24"/>
                <w:szCs w:val="24"/>
              </w:rPr>
              <w:softHyphen/>
              <w:t>ку.</w:t>
            </w:r>
            <w:r w:rsidRPr="00F517B1">
              <w:rPr>
                <w:rFonts w:ascii="Times New Roman" w:eastAsia="Lucida Sans Unicode" w:hAnsi="Times New Roman" w:cs="Times New Roman"/>
                <w:iCs/>
                <w:sz w:val="24"/>
                <w:szCs w:val="24"/>
                <w:shd w:val="clear" w:color="auto" w:fill="FFFFFF"/>
              </w:rPr>
              <w:t xml:space="preserve"> </w:t>
            </w:r>
          </w:p>
        </w:tc>
      </w:tr>
      <w:tr w:rsidR="003E5B1D" w:rsidRPr="00F517B1" w14:paraId="38E4E448" w14:textId="77777777" w:rsidTr="00B118E8">
        <w:tc>
          <w:tcPr>
            <w:tcW w:w="279" w:type="dxa"/>
            <w:tcBorders>
              <w:top w:val="single" w:sz="4" w:space="0" w:color="000000"/>
              <w:left w:val="single" w:sz="4" w:space="0" w:color="000000"/>
              <w:bottom w:val="single" w:sz="4" w:space="0" w:color="000000"/>
              <w:right w:val="single" w:sz="4" w:space="0" w:color="000000"/>
            </w:tcBorders>
          </w:tcPr>
          <w:p w14:paraId="56CC4D19" w14:textId="77777777" w:rsidR="003E5B1D" w:rsidRPr="00F517B1" w:rsidRDefault="003E5B1D" w:rsidP="00E60B8A">
            <w:pPr>
              <w:spacing w:after="0" w:line="240" w:lineRule="auto"/>
              <w:rPr>
                <w:rFonts w:ascii="Times New Roman" w:eastAsia="Calibri" w:hAnsi="Times New Roman" w:cs="Times New Roman"/>
                <w:sz w:val="24"/>
                <w:szCs w:val="24"/>
              </w:rPr>
            </w:pPr>
          </w:p>
        </w:tc>
        <w:tc>
          <w:tcPr>
            <w:tcW w:w="4258" w:type="dxa"/>
            <w:tcBorders>
              <w:top w:val="single" w:sz="4" w:space="0" w:color="000000"/>
              <w:left w:val="single" w:sz="4" w:space="0" w:color="000000"/>
              <w:bottom w:val="single" w:sz="4" w:space="0" w:color="000000"/>
              <w:right w:val="single" w:sz="4" w:space="0" w:color="000000"/>
            </w:tcBorders>
          </w:tcPr>
          <w:p w14:paraId="76B68B19"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r w:rsidRPr="00F517B1">
              <w:rPr>
                <w:rFonts w:ascii="Times New Roman" w:eastAsia="Century Schoolbook" w:hAnsi="Times New Roman" w:cs="Times New Roman"/>
                <w:sz w:val="24"/>
                <w:szCs w:val="24"/>
                <w:lang w:eastAsia="ru-RU"/>
              </w:rPr>
              <w:t>Обобщение и повторение пройденного материала.</w:t>
            </w:r>
          </w:p>
          <w:p w14:paraId="5403482D" w14:textId="77777777" w:rsidR="003E5B1D" w:rsidRPr="00F517B1" w:rsidRDefault="003E5B1D" w:rsidP="00E60B8A">
            <w:pPr>
              <w:spacing w:after="0" w:line="240" w:lineRule="auto"/>
              <w:jc w:val="both"/>
              <w:rPr>
                <w:rFonts w:ascii="Times New Roman" w:eastAsia="Century Schoolbook" w:hAnsi="Times New Roman" w:cs="Times New Roman"/>
                <w:sz w:val="24"/>
                <w:szCs w:val="24"/>
                <w:lang w:eastAsia="ru-RU"/>
              </w:rPr>
            </w:pPr>
          </w:p>
        </w:tc>
        <w:tc>
          <w:tcPr>
            <w:tcW w:w="278" w:type="dxa"/>
            <w:tcBorders>
              <w:top w:val="single" w:sz="4" w:space="0" w:color="000000"/>
              <w:left w:val="single" w:sz="4" w:space="0" w:color="000000"/>
              <w:bottom w:val="single" w:sz="4" w:space="0" w:color="000000"/>
              <w:right w:val="single" w:sz="4" w:space="0" w:color="000000"/>
            </w:tcBorders>
          </w:tcPr>
          <w:p w14:paraId="1CF4B733" w14:textId="71838C3B" w:rsidR="003E5B1D" w:rsidRPr="00F517B1" w:rsidRDefault="003E5B1D" w:rsidP="00E60B8A">
            <w:pPr>
              <w:spacing w:after="0" w:line="240" w:lineRule="auto"/>
              <w:jc w:val="center"/>
              <w:rPr>
                <w:rFonts w:ascii="Times New Roman" w:eastAsia="Calibri" w:hAnsi="Times New Roman" w:cs="Times New Roman"/>
                <w:sz w:val="24"/>
                <w:szCs w:val="24"/>
              </w:rPr>
            </w:pPr>
          </w:p>
        </w:tc>
        <w:tc>
          <w:tcPr>
            <w:tcW w:w="5392" w:type="dxa"/>
            <w:tcBorders>
              <w:top w:val="single" w:sz="4" w:space="0" w:color="000000"/>
              <w:left w:val="single" w:sz="4" w:space="0" w:color="000000"/>
              <w:bottom w:val="single" w:sz="4" w:space="0" w:color="000000"/>
              <w:right w:val="single" w:sz="4" w:space="0" w:color="000000"/>
            </w:tcBorders>
          </w:tcPr>
          <w:p w14:paraId="7324D2A0" w14:textId="77777777" w:rsidR="003E5B1D" w:rsidRPr="00F517B1" w:rsidRDefault="003E5B1D" w:rsidP="00E60B8A">
            <w:pPr>
              <w:widowControl w:val="0"/>
              <w:suppressLineNumbers/>
              <w:suppressAutoHyphens/>
              <w:spacing w:after="0" w:line="240" w:lineRule="auto"/>
              <w:rPr>
                <w:rFonts w:ascii="Times New Roman" w:eastAsia="Times New Roman" w:hAnsi="Times New Roman" w:cs="Times New Roman"/>
                <w:color w:val="000000"/>
                <w:sz w:val="24"/>
                <w:szCs w:val="24"/>
              </w:rPr>
            </w:pPr>
            <w:r w:rsidRPr="00F517B1">
              <w:rPr>
                <w:rFonts w:ascii="Times New Roman" w:eastAsia="Times New Roman" w:hAnsi="Times New Roman" w:cs="Times New Roman"/>
                <w:color w:val="000000"/>
                <w:sz w:val="24"/>
                <w:szCs w:val="24"/>
              </w:rPr>
              <w:t>Применять полученные знания.</w:t>
            </w:r>
          </w:p>
          <w:p w14:paraId="66B13FAE" w14:textId="77777777" w:rsidR="003E5B1D" w:rsidRPr="00F517B1" w:rsidRDefault="003E5B1D" w:rsidP="00E60B8A">
            <w:pPr>
              <w:spacing w:after="0" w:line="240" w:lineRule="auto"/>
              <w:rPr>
                <w:rFonts w:ascii="Times New Roman" w:eastAsia="Lucida Sans Unicode" w:hAnsi="Times New Roman" w:cs="Times New Roman"/>
                <w:iCs/>
                <w:sz w:val="24"/>
                <w:szCs w:val="24"/>
                <w:shd w:val="clear" w:color="auto" w:fill="FFFFFF"/>
              </w:rPr>
            </w:pPr>
            <w:r w:rsidRPr="00F517B1">
              <w:rPr>
                <w:rFonts w:ascii="Times New Roman" w:eastAsia="Calibri" w:hAnsi="Times New Roman" w:cs="Times New Roman"/>
                <w:color w:val="000000"/>
                <w:sz w:val="24"/>
                <w:szCs w:val="24"/>
              </w:rPr>
              <w:t>Самостоятельно выполнять задания, предложенные учителем. Выполнять самопроверку. Грамотно на письме оформлять предложения.</w:t>
            </w:r>
          </w:p>
        </w:tc>
      </w:tr>
    </w:tbl>
    <w:p w14:paraId="3492A8E7" w14:textId="77777777" w:rsidR="00045E8F" w:rsidRDefault="00045E8F" w:rsidP="00045E8F">
      <w:pPr>
        <w:jc w:val="center"/>
        <w:rPr>
          <w:rFonts w:ascii="Times New Roman" w:hAnsi="Times New Roman" w:cs="Times New Roman"/>
          <w:b/>
          <w:bCs/>
          <w:sz w:val="28"/>
          <w:szCs w:val="28"/>
          <w:lang w:eastAsia="ru-RU"/>
        </w:rPr>
      </w:pPr>
    </w:p>
    <w:p w14:paraId="63CB9B89" w14:textId="366D361A" w:rsidR="003E5B1D" w:rsidRDefault="003E5B1D" w:rsidP="00045E8F">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 (102 ч)</w:t>
      </w:r>
      <w:r w:rsidR="00B118E8">
        <w:rPr>
          <w:rStyle w:val="af1"/>
          <w:rFonts w:ascii="Times New Roman" w:hAnsi="Times New Roman" w:cs="Times New Roman"/>
          <w:b/>
          <w:bCs/>
          <w:sz w:val="28"/>
          <w:szCs w:val="28"/>
          <w:lang w:eastAsia="ru-RU"/>
        </w:rPr>
        <w:footnoteReference w:id="9"/>
      </w:r>
    </w:p>
    <w:tbl>
      <w:tblPr>
        <w:tblW w:w="101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311"/>
        <w:gridCol w:w="6175"/>
      </w:tblGrid>
      <w:tr w:rsidR="003E5B1D" w:rsidRPr="00773DFF" w14:paraId="51792384" w14:textId="77777777" w:rsidTr="00C10972">
        <w:tc>
          <w:tcPr>
            <w:tcW w:w="3687" w:type="dxa"/>
            <w:tcBorders>
              <w:top w:val="single" w:sz="4" w:space="0" w:color="000000"/>
              <w:left w:val="single" w:sz="4" w:space="0" w:color="000000"/>
              <w:bottom w:val="single" w:sz="4" w:space="0" w:color="000000"/>
              <w:right w:val="single" w:sz="4" w:space="0" w:color="000000"/>
            </w:tcBorders>
            <w:hideMark/>
          </w:tcPr>
          <w:p w14:paraId="3D6AF962" w14:textId="77777777" w:rsidR="003E5B1D" w:rsidRPr="00773DFF" w:rsidRDefault="003E5B1D" w:rsidP="00E60B8A">
            <w:pPr>
              <w:spacing w:after="0" w:line="240" w:lineRule="auto"/>
              <w:jc w:val="center"/>
              <w:rPr>
                <w:rFonts w:ascii="Times New Roman" w:eastAsia="Times New Roman" w:hAnsi="Times New Roman" w:cs="Times New Roman"/>
                <w:b/>
                <w:bCs/>
                <w:lang w:eastAsia="ru-RU"/>
              </w:rPr>
            </w:pPr>
            <w:r w:rsidRPr="00773DFF">
              <w:rPr>
                <w:rFonts w:ascii="Times New Roman" w:eastAsia="Times New Roman" w:hAnsi="Times New Roman" w:cs="Times New Roman"/>
                <w:b/>
                <w:bCs/>
                <w:lang w:eastAsia="ru-RU"/>
              </w:rPr>
              <w:t>Тема</w:t>
            </w:r>
          </w:p>
        </w:tc>
        <w:tc>
          <w:tcPr>
            <w:tcW w:w="311" w:type="dxa"/>
            <w:tcBorders>
              <w:top w:val="single" w:sz="4" w:space="0" w:color="000000"/>
              <w:left w:val="single" w:sz="4" w:space="0" w:color="000000"/>
              <w:bottom w:val="single" w:sz="4" w:space="0" w:color="000000"/>
              <w:right w:val="single" w:sz="4" w:space="0" w:color="000000"/>
            </w:tcBorders>
            <w:hideMark/>
          </w:tcPr>
          <w:p w14:paraId="4BEDFB12" w14:textId="23BF1127" w:rsidR="003E5B1D" w:rsidRPr="00773DFF" w:rsidRDefault="003E5B1D" w:rsidP="00E60B8A">
            <w:pPr>
              <w:spacing w:after="0" w:line="240" w:lineRule="auto"/>
              <w:jc w:val="center"/>
              <w:rPr>
                <w:rFonts w:ascii="Times New Roman" w:eastAsia="Times New Roman" w:hAnsi="Times New Roman" w:cs="Times New Roman"/>
                <w:b/>
                <w:bCs/>
                <w:lang w:eastAsia="ru-RU"/>
              </w:rPr>
            </w:pPr>
          </w:p>
        </w:tc>
        <w:tc>
          <w:tcPr>
            <w:tcW w:w="6175" w:type="dxa"/>
            <w:tcBorders>
              <w:top w:val="single" w:sz="4" w:space="0" w:color="000000"/>
              <w:left w:val="single" w:sz="4" w:space="0" w:color="000000"/>
              <w:bottom w:val="single" w:sz="4" w:space="0" w:color="000000"/>
              <w:right w:val="single" w:sz="4" w:space="0" w:color="000000"/>
            </w:tcBorders>
          </w:tcPr>
          <w:p w14:paraId="03C5AC8C" w14:textId="77777777" w:rsidR="003E5B1D" w:rsidRPr="00773DFF" w:rsidRDefault="003E5B1D" w:rsidP="00E60B8A">
            <w:pPr>
              <w:spacing w:after="0" w:line="240" w:lineRule="auto"/>
              <w:jc w:val="center"/>
              <w:rPr>
                <w:rFonts w:ascii="Times New Roman" w:eastAsia="Times New Roman" w:hAnsi="Times New Roman" w:cs="Times New Roman"/>
                <w:b/>
                <w:bCs/>
                <w:lang w:eastAsia="ru-RU"/>
              </w:rPr>
            </w:pPr>
            <w:r w:rsidRPr="00773DFF">
              <w:rPr>
                <w:rFonts w:ascii="Times New Roman" w:eastAsia="Times New Roman" w:hAnsi="Times New Roman" w:cs="Times New Roman"/>
                <w:b/>
                <w:bCs/>
                <w:lang w:eastAsia="ru-RU"/>
              </w:rPr>
              <w:t>Основные виды учебной деятельности обучающихся</w:t>
            </w:r>
          </w:p>
        </w:tc>
      </w:tr>
      <w:tr w:rsidR="003E5B1D" w:rsidRPr="00773DFF" w14:paraId="25B98623" w14:textId="77777777" w:rsidTr="00C10972">
        <w:tc>
          <w:tcPr>
            <w:tcW w:w="3687" w:type="dxa"/>
            <w:tcBorders>
              <w:top w:val="single" w:sz="4" w:space="0" w:color="000000"/>
              <w:left w:val="single" w:sz="4" w:space="0" w:color="000000"/>
              <w:bottom w:val="single" w:sz="4" w:space="0" w:color="000000"/>
              <w:right w:val="single" w:sz="4" w:space="0" w:color="000000"/>
            </w:tcBorders>
          </w:tcPr>
          <w:p w14:paraId="2F5462AF"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Знакомство с учебником.</w:t>
            </w:r>
          </w:p>
        </w:tc>
        <w:tc>
          <w:tcPr>
            <w:tcW w:w="311" w:type="dxa"/>
            <w:tcBorders>
              <w:top w:val="single" w:sz="4" w:space="0" w:color="000000"/>
              <w:left w:val="single" w:sz="4" w:space="0" w:color="000000"/>
              <w:bottom w:val="single" w:sz="4" w:space="0" w:color="000000"/>
              <w:right w:val="single" w:sz="4" w:space="0" w:color="000000"/>
            </w:tcBorders>
          </w:tcPr>
          <w:p w14:paraId="535AA459" w14:textId="4BA6A9B6"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vAlign w:val="center"/>
          </w:tcPr>
          <w:p w14:paraId="575FBCD4"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0EDBEA55"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составлять рассказ по вопросам и опорным словам; передавать содержание рассказа; записывать составленный рассказ.</w:t>
            </w:r>
          </w:p>
        </w:tc>
      </w:tr>
      <w:tr w:rsidR="003E5B1D" w:rsidRPr="00773DFF" w14:paraId="7854A68C" w14:textId="77777777" w:rsidTr="00C10972">
        <w:tc>
          <w:tcPr>
            <w:tcW w:w="3687" w:type="dxa"/>
            <w:tcBorders>
              <w:top w:val="single" w:sz="4" w:space="0" w:color="000000"/>
              <w:left w:val="single" w:sz="4" w:space="0" w:color="000000"/>
              <w:bottom w:val="single" w:sz="4" w:space="0" w:color="000000"/>
              <w:right w:val="single" w:sz="4" w:space="0" w:color="000000"/>
            </w:tcBorders>
          </w:tcPr>
          <w:p w14:paraId="595BBC96"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Составление устного рассказа по вопросам на тему: «Мои летние каникулы».</w:t>
            </w:r>
          </w:p>
        </w:tc>
        <w:tc>
          <w:tcPr>
            <w:tcW w:w="311" w:type="dxa"/>
            <w:tcBorders>
              <w:top w:val="single" w:sz="4" w:space="0" w:color="000000"/>
              <w:left w:val="single" w:sz="4" w:space="0" w:color="000000"/>
              <w:bottom w:val="single" w:sz="4" w:space="0" w:color="000000"/>
              <w:right w:val="single" w:sz="4" w:space="0" w:color="000000"/>
            </w:tcBorders>
          </w:tcPr>
          <w:p w14:paraId="2F5EB876" w14:textId="53C9834F"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vAlign w:val="center"/>
          </w:tcPr>
          <w:p w14:paraId="5FD744E8"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607B6167"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составлять рассказ по вопросам и опорным словам; передавать содержание рассказа; записывать составленный  рассказ.</w:t>
            </w:r>
          </w:p>
        </w:tc>
      </w:tr>
      <w:tr w:rsidR="003E5B1D" w:rsidRPr="00773DFF" w14:paraId="4087ACFC" w14:textId="77777777" w:rsidTr="00C10972">
        <w:tc>
          <w:tcPr>
            <w:tcW w:w="3687" w:type="dxa"/>
            <w:tcBorders>
              <w:top w:val="single" w:sz="4" w:space="0" w:color="000000"/>
              <w:left w:val="single" w:sz="4" w:space="0" w:color="000000"/>
              <w:bottom w:val="single" w:sz="4" w:space="0" w:color="000000"/>
              <w:right w:val="single" w:sz="4" w:space="0" w:color="000000"/>
            </w:tcBorders>
          </w:tcPr>
          <w:p w14:paraId="62864BE8"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Письменное изложение рассказа «Мои летние каникулы».</w:t>
            </w:r>
          </w:p>
        </w:tc>
        <w:tc>
          <w:tcPr>
            <w:tcW w:w="311" w:type="dxa"/>
            <w:tcBorders>
              <w:top w:val="single" w:sz="4" w:space="0" w:color="000000"/>
              <w:left w:val="single" w:sz="4" w:space="0" w:color="000000"/>
              <w:bottom w:val="single" w:sz="4" w:space="0" w:color="000000"/>
              <w:right w:val="single" w:sz="4" w:space="0" w:color="000000"/>
            </w:tcBorders>
          </w:tcPr>
          <w:p w14:paraId="551AF7A5" w14:textId="74BF3F85"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vAlign w:val="center"/>
          </w:tcPr>
          <w:p w14:paraId="069B5228"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0FAB7A83"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составлять рассказ по вопросам и опорным словам; передавать содержание рассказа; записывать составленный  рассказ.</w:t>
            </w:r>
          </w:p>
        </w:tc>
      </w:tr>
      <w:tr w:rsidR="003E5B1D" w:rsidRPr="00773DFF" w14:paraId="718E00BA" w14:textId="77777777" w:rsidTr="00C10972">
        <w:tc>
          <w:tcPr>
            <w:tcW w:w="3687" w:type="dxa"/>
            <w:tcBorders>
              <w:top w:val="single" w:sz="4" w:space="0" w:color="000000"/>
              <w:left w:val="single" w:sz="4" w:space="0" w:color="000000"/>
              <w:bottom w:val="single" w:sz="4" w:space="0" w:color="000000"/>
              <w:right w:val="single" w:sz="4" w:space="0" w:color="000000"/>
            </w:tcBorders>
          </w:tcPr>
          <w:p w14:paraId="30041EA2" w14:textId="7DAE23AF" w:rsidR="003E5B1D" w:rsidRPr="00773DFF" w:rsidRDefault="003E5B1D" w:rsidP="00E60B8A">
            <w:pPr>
              <w:spacing w:after="0" w:line="240" w:lineRule="auto"/>
              <w:rPr>
                <w:rFonts w:ascii="Times New Roman" w:eastAsia="Times New Roman" w:hAnsi="Times New Roman" w:cs="Times New Roman"/>
                <w:sz w:val="24"/>
                <w:szCs w:val="24"/>
                <w:lang w:eastAsia="ru-RU"/>
              </w:rPr>
            </w:pPr>
            <w:r w:rsidRPr="00773DFF">
              <w:rPr>
                <w:rFonts w:ascii="Times New Roman" w:eastAsia="Times New Roman" w:hAnsi="Times New Roman" w:cs="Times New Roman"/>
                <w:sz w:val="24"/>
                <w:szCs w:val="24"/>
                <w:lang w:eastAsia="ru-RU"/>
              </w:rPr>
              <w:t>Подробное изложение повествова</w:t>
            </w:r>
            <w:r w:rsidRPr="00773DFF">
              <w:rPr>
                <w:rFonts w:ascii="Times New Roman" w:eastAsia="Times New Roman" w:hAnsi="Times New Roman" w:cs="Times New Roman"/>
                <w:sz w:val="24"/>
                <w:szCs w:val="24"/>
                <w:lang w:eastAsia="ru-RU"/>
              </w:rPr>
              <w:softHyphen/>
              <w:t>тельного текста по коллективно со</w:t>
            </w:r>
            <w:r w:rsidRPr="00773DFF">
              <w:rPr>
                <w:rFonts w:ascii="Times New Roman" w:eastAsia="Times New Roman" w:hAnsi="Times New Roman" w:cs="Times New Roman"/>
                <w:sz w:val="24"/>
                <w:szCs w:val="24"/>
                <w:lang w:eastAsia="ru-RU"/>
              </w:rPr>
              <w:softHyphen/>
              <w:t xml:space="preserve">ставленному плану. </w:t>
            </w:r>
          </w:p>
        </w:tc>
        <w:tc>
          <w:tcPr>
            <w:tcW w:w="311" w:type="dxa"/>
            <w:tcBorders>
              <w:top w:val="single" w:sz="4" w:space="0" w:color="000000"/>
              <w:left w:val="single" w:sz="4" w:space="0" w:color="000000"/>
              <w:bottom w:val="single" w:sz="4" w:space="0" w:color="000000"/>
              <w:right w:val="single" w:sz="4" w:space="0" w:color="000000"/>
            </w:tcBorders>
          </w:tcPr>
          <w:p w14:paraId="2917F396" w14:textId="67F4B8A4"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vAlign w:val="center"/>
          </w:tcPr>
          <w:p w14:paraId="16E886F4"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Century Schoolbook" w:hAnsi="Times New Roman" w:cs="Times New Roman"/>
                <w:i/>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i/>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w:t>
            </w:r>
            <w:r w:rsidRPr="00773DFF">
              <w:rPr>
                <w:rFonts w:ascii="Times New Roman" w:eastAsia="Century Schoolbook" w:hAnsi="Times New Roman" w:cs="Times New Roman"/>
                <w:i/>
                <w:sz w:val="24"/>
                <w:szCs w:val="24"/>
                <w:shd w:val="clear" w:color="auto" w:fill="FFFFFF"/>
                <w:lang w:eastAsia="ru-RU"/>
              </w:rPr>
              <w:t xml:space="preserve"> Работать</w:t>
            </w:r>
            <w:r w:rsidRPr="00773DFF">
              <w:rPr>
                <w:rFonts w:ascii="Times New Roman" w:eastAsia="Times New Roman" w:hAnsi="Times New Roman" w:cs="Times New Roman"/>
                <w:sz w:val="24"/>
                <w:szCs w:val="24"/>
                <w:lang w:eastAsia="ru-RU"/>
              </w:rPr>
              <w:t xml:space="preserve"> с памяткой «Как подготовиться к изложению».</w:t>
            </w:r>
            <w:r w:rsidRPr="00773DFF">
              <w:rPr>
                <w:rFonts w:ascii="Times New Roman" w:eastAsia="Century Schoolbook" w:hAnsi="Times New Roman" w:cs="Times New Roman"/>
                <w:i/>
                <w:sz w:val="24"/>
                <w:szCs w:val="24"/>
                <w:shd w:val="clear" w:color="auto" w:fill="FFFFFF"/>
                <w:lang w:eastAsia="ru-RU"/>
              </w:rPr>
              <w:t xml:space="preserve"> Определять</w:t>
            </w:r>
            <w:r w:rsidRPr="00773DFF">
              <w:rPr>
                <w:rFonts w:ascii="Times New Roman" w:eastAsia="Times New Roman" w:hAnsi="Times New Roman" w:cs="Times New Roman"/>
                <w:sz w:val="24"/>
                <w:szCs w:val="24"/>
                <w:lang w:eastAsia="ru-RU"/>
              </w:rPr>
              <w:t xml:space="preserve"> алгоритм подготовительной работы к на</w:t>
            </w:r>
            <w:r w:rsidRPr="00773DFF">
              <w:rPr>
                <w:rFonts w:ascii="Times New Roman" w:eastAsia="Times New Roman" w:hAnsi="Times New Roman" w:cs="Times New Roman"/>
                <w:sz w:val="24"/>
                <w:szCs w:val="24"/>
                <w:lang w:eastAsia="ru-RU"/>
              </w:rPr>
              <w:softHyphen/>
              <w:t>писанию изложения.</w:t>
            </w:r>
            <w:r w:rsidRPr="00773DFF">
              <w:rPr>
                <w:rFonts w:ascii="Times New Roman" w:eastAsia="Century Schoolbook" w:hAnsi="Times New Roman" w:cs="Times New Roman"/>
                <w:i/>
                <w:sz w:val="24"/>
                <w:szCs w:val="24"/>
                <w:shd w:val="clear" w:color="auto" w:fill="FFFFFF"/>
                <w:lang w:eastAsia="ru-RU"/>
              </w:rPr>
              <w:t xml:space="preserve"> Подготовиться</w:t>
            </w:r>
            <w:r w:rsidRPr="00773DFF">
              <w:rPr>
                <w:rFonts w:ascii="Times New Roman" w:eastAsia="Times New Roman" w:hAnsi="Times New Roman" w:cs="Times New Roman"/>
                <w:sz w:val="24"/>
                <w:szCs w:val="24"/>
                <w:lang w:eastAsia="ru-RU"/>
              </w:rPr>
              <w:t xml:space="preserve"> к на</w:t>
            </w:r>
            <w:r w:rsidRPr="00773DFF">
              <w:rPr>
                <w:rFonts w:ascii="Times New Roman" w:eastAsia="Times New Roman" w:hAnsi="Times New Roman" w:cs="Times New Roman"/>
                <w:sz w:val="24"/>
                <w:szCs w:val="24"/>
                <w:lang w:eastAsia="ru-RU"/>
              </w:rPr>
              <w:softHyphen/>
              <w:t>писанию изложения. Подроб</w:t>
            </w:r>
            <w:r w:rsidRPr="00773DFF">
              <w:rPr>
                <w:rFonts w:ascii="Times New Roman" w:eastAsia="Times New Roman" w:hAnsi="Times New Roman" w:cs="Times New Roman"/>
                <w:sz w:val="24"/>
                <w:szCs w:val="24"/>
                <w:lang w:eastAsia="ru-RU"/>
              </w:rPr>
              <w:softHyphen/>
              <w:t>но</w:t>
            </w:r>
            <w:r w:rsidRPr="00773DFF">
              <w:rPr>
                <w:rFonts w:ascii="Times New Roman" w:eastAsia="Century Schoolbook" w:hAnsi="Times New Roman" w:cs="Times New Roman"/>
                <w:i/>
                <w:sz w:val="24"/>
                <w:szCs w:val="24"/>
                <w:shd w:val="clear" w:color="auto" w:fill="FFFFFF"/>
                <w:lang w:eastAsia="ru-RU"/>
              </w:rPr>
              <w:t xml:space="preserve"> излагать</w:t>
            </w:r>
            <w:r w:rsidRPr="00773DFF">
              <w:rPr>
                <w:rFonts w:ascii="Times New Roman" w:eastAsia="Times New Roman" w:hAnsi="Times New Roman" w:cs="Times New Roman"/>
                <w:sz w:val="24"/>
                <w:szCs w:val="24"/>
                <w:lang w:eastAsia="ru-RU"/>
              </w:rPr>
              <w:t xml:space="preserve"> содержание повествователь</w:t>
            </w:r>
            <w:r w:rsidRPr="00773DFF">
              <w:rPr>
                <w:rFonts w:ascii="Times New Roman" w:eastAsia="Times New Roman" w:hAnsi="Times New Roman" w:cs="Times New Roman"/>
                <w:sz w:val="24"/>
                <w:szCs w:val="24"/>
                <w:lang w:eastAsia="ru-RU"/>
              </w:rPr>
              <w:softHyphen/>
              <w:t>ного текста,</w:t>
            </w:r>
            <w:r w:rsidRPr="00773DFF">
              <w:rPr>
                <w:rFonts w:ascii="Times New Roman" w:eastAsia="Century Schoolbook" w:hAnsi="Times New Roman" w:cs="Times New Roman"/>
                <w:i/>
                <w:sz w:val="24"/>
                <w:szCs w:val="24"/>
                <w:shd w:val="clear" w:color="auto" w:fill="FFFFFF"/>
                <w:lang w:eastAsia="ru-RU"/>
              </w:rPr>
              <w:t xml:space="preserve"> соблюдать</w:t>
            </w:r>
            <w:r w:rsidRPr="00773DFF">
              <w:rPr>
                <w:rFonts w:ascii="Times New Roman" w:eastAsia="Times New Roman" w:hAnsi="Times New Roman" w:cs="Times New Roman"/>
                <w:sz w:val="24"/>
                <w:szCs w:val="24"/>
                <w:lang w:eastAsia="ru-RU"/>
              </w:rPr>
              <w:t xml:space="preserve"> при письме нормы построения текста. </w:t>
            </w:r>
            <w:r w:rsidRPr="00773DFF">
              <w:rPr>
                <w:rFonts w:ascii="Times New Roman" w:eastAsia="Century Schoolbook" w:hAnsi="Times New Roman" w:cs="Times New Roman"/>
                <w:i/>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0F2E61E9"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6FBEC159"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lang w:eastAsia="ru-RU"/>
              </w:rPr>
              <w:t>Сочинение по репродукции картины И. И. Левитана «Золотая осень».</w:t>
            </w:r>
          </w:p>
        </w:tc>
        <w:tc>
          <w:tcPr>
            <w:tcW w:w="311" w:type="dxa"/>
            <w:tcBorders>
              <w:top w:val="single" w:sz="4" w:space="0" w:color="000000"/>
              <w:left w:val="single" w:sz="4" w:space="0" w:color="000000"/>
              <w:bottom w:val="single" w:sz="4" w:space="0" w:color="000000"/>
              <w:right w:val="single" w:sz="4" w:space="0" w:color="000000"/>
            </w:tcBorders>
          </w:tcPr>
          <w:p w14:paraId="040C7530" w14:textId="325C5800"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CF85DAB"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Century Schoolbook" w:hAnsi="Times New Roman" w:cs="Times New Roman"/>
                <w:i/>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i/>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w:t>
            </w:r>
            <w:r w:rsidRPr="00773DFF">
              <w:rPr>
                <w:rFonts w:ascii="Times New Roman" w:eastAsia="Century Schoolbook" w:hAnsi="Times New Roman" w:cs="Times New Roman"/>
                <w:i/>
                <w:sz w:val="24"/>
                <w:szCs w:val="24"/>
                <w:shd w:val="clear" w:color="auto" w:fill="FFFFFF"/>
                <w:lang w:eastAsia="ru-RU"/>
              </w:rPr>
              <w:t xml:space="preserve"> Составлять</w:t>
            </w:r>
            <w:r w:rsidRPr="00773DFF">
              <w:rPr>
                <w:rFonts w:ascii="Times New Roman" w:eastAsia="Times New Roman" w:hAnsi="Times New Roman" w:cs="Times New Roman"/>
                <w:sz w:val="24"/>
                <w:szCs w:val="24"/>
                <w:lang w:eastAsia="ru-RU"/>
              </w:rPr>
              <w:t xml:space="preserve"> небольшой текст по репродукции картины И. И. Левитана «Золотая осень» под руководством учите</w:t>
            </w:r>
            <w:r w:rsidRPr="00773DFF">
              <w:rPr>
                <w:rFonts w:ascii="Times New Roman" w:eastAsia="Times New Roman" w:hAnsi="Times New Roman" w:cs="Times New Roman"/>
                <w:sz w:val="24"/>
                <w:szCs w:val="24"/>
                <w:lang w:eastAsia="ru-RU"/>
              </w:rPr>
              <w:softHyphen/>
              <w:t>ля и</w:t>
            </w:r>
            <w:r w:rsidRPr="00773DFF">
              <w:rPr>
                <w:rFonts w:ascii="Times New Roman" w:eastAsia="Century Schoolbook" w:hAnsi="Times New Roman" w:cs="Times New Roman"/>
                <w:i/>
                <w:sz w:val="24"/>
                <w:szCs w:val="24"/>
                <w:shd w:val="clear" w:color="auto" w:fill="FFFFFF"/>
                <w:lang w:eastAsia="ru-RU"/>
              </w:rPr>
              <w:t xml:space="preserve"> записывать</w:t>
            </w:r>
            <w:r w:rsidRPr="00773DFF">
              <w:rPr>
                <w:rFonts w:ascii="Times New Roman" w:eastAsia="Times New Roman" w:hAnsi="Times New Roman" w:cs="Times New Roman"/>
                <w:sz w:val="24"/>
                <w:szCs w:val="24"/>
                <w:lang w:eastAsia="ru-RU"/>
              </w:rPr>
              <w:t xml:space="preserve"> его.</w:t>
            </w:r>
            <w:r w:rsidRPr="00773DFF">
              <w:rPr>
                <w:rFonts w:ascii="Times New Roman" w:eastAsia="Century Schoolbook" w:hAnsi="Times New Roman" w:cs="Times New Roman"/>
                <w:i/>
                <w:sz w:val="24"/>
                <w:szCs w:val="24"/>
                <w:shd w:val="clear" w:color="auto" w:fill="FFFFFF"/>
                <w:lang w:eastAsia="ru-RU"/>
              </w:rPr>
              <w:t xml:space="preserve"> Оценивать</w:t>
            </w:r>
            <w:r w:rsidRPr="00773DFF">
              <w:rPr>
                <w:rFonts w:ascii="Times New Roman" w:eastAsia="Times New Roman" w:hAnsi="Times New Roman" w:cs="Times New Roman"/>
                <w:sz w:val="24"/>
                <w:szCs w:val="24"/>
                <w:lang w:eastAsia="ru-RU"/>
              </w:rPr>
              <w:t xml:space="preserve"> результа</w:t>
            </w:r>
            <w:r w:rsidRPr="00773DFF">
              <w:rPr>
                <w:rFonts w:ascii="Times New Roman" w:eastAsia="Times New Roman" w:hAnsi="Times New Roman" w:cs="Times New Roman"/>
                <w:sz w:val="24"/>
                <w:szCs w:val="24"/>
                <w:lang w:eastAsia="ru-RU"/>
              </w:rPr>
              <w:softHyphen/>
              <w:t>ты своей деятельности</w:t>
            </w:r>
          </w:p>
        </w:tc>
      </w:tr>
      <w:tr w:rsidR="003E5B1D" w:rsidRPr="00773DFF" w14:paraId="3D45726E"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16ED3A2" w14:textId="1C9BE727" w:rsidR="003E5B1D" w:rsidRPr="00773DFF" w:rsidRDefault="003E5B1D" w:rsidP="00E60B8A">
            <w:pPr>
              <w:spacing w:after="0" w:line="240" w:lineRule="auto"/>
              <w:rPr>
                <w:rFonts w:ascii="Times New Roman" w:eastAsia="Times New Roman" w:hAnsi="Times New Roman" w:cs="Times New Roman"/>
                <w:sz w:val="24"/>
                <w:szCs w:val="24"/>
                <w:lang w:eastAsia="ru-RU"/>
              </w:rPr>
            </w:pPr>
            <w:r w:rsidRPr="00773DFF">
              <w:rPr>
                <w:rFonts w:ascii="Times New Roman" w:eastAsia="Times New Roman" w:hAnsi="Times New Roman" w:cs="Times New Roman"/>
                <w:sz w:val="24"/>
                <w:szCs w:val="24"/>
                <w:lang w:eastAsia="ru-RU"/>
              </w:rPr>
              <w:t>Письменное изложение повествова</w:t>
            </w:r>
            <w:r w:rsidRPr="00773DFF">
              <w:rPr>
                <w:rFonts w:ascii="Times New Roman" w:eastAsia="Times New Roman" w:hAnsi="Times New Roman" w:cs="Times New Roman"/>
                <w:sz w:val="24"/>
                <w:szCs w:val="24"/>
                <w:lang w:eastAsia="ru-RU"/>
              </w:rPr>
              <w:softHyphen/>
              <w:t xml:space="preserve">тельного текста по самостоятельно составленному плану. </w:t>
            </w:r>
          </w:p>
        </w:tc>
        <w:tc>
          <w:tcPr>
            <w:tcW w:w="311" w:type="dxa"/>
            <w:tcBorders>
              <w:top w:val="single" w:sz="4" w:space="0" w:color="000000"/>
              <w:left w:val="single" w:sz="4" w:space="0" w:color="000000"/>
              <w:bottom w:val="single" w:sz="4" w:space="0" w:color="000000"/>
              <w:right w:val="single" w:sz="4" w:space="0" w:color="000000"/>
            </w:tcBorders>
          </w:tcPr>
          <w:p w14:paraId="13B992DF" w14:textId="1BA8CB79"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vAlign w:val="center"/>
          </w:tcPr>
          <w:p w14:paraId="51441E26"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Century Schoolbook" w:hAnsi="Times New Roman" w:cs="Times New Roman"/>
                <w:i/>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i/>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Письменно </w:t>
            </w:r>
            <w:r w:rsidRPr="00773DFF">
              <w:rPr>
                <w:rFonts w:ascii="Times New Roman" w:eastAsia="Century Schoolbook" w:hAnsi="Times New Roman" w:cs="Times New Roman"/>
                <w:i/>
                <w:sz w:val="24"/>
                <w:szCs w:val="24"/>
                <w:shd w:val="clear" w:color="auto" w:fill="FFFFFF"/>
                <w:lang w:eastAsia="ru-RU"/>
              </w:rPr>
              <w:t>передавать</w:t>
            </w:r>
            <w:r w:rsidRPr="00773DFF">
              <w:rPr>
                <w:rFonts w:ascii="Times New Roman" w:eastAsia="Times New Roman" w:hAnsi="Times New Roman" w:cs="Times New Roman"/>
                <w:sz w:val="24"/>
                <w:szCs w:val="24"/>
                <w:lang w:eastAsia="ru-RU"/>
              </w:rPr>
              <w:t xml:space="preserve"> со</w:t>
            </w:r>
            <w:r w:rsidRPr="00773DFF">
              <w:rPr>
                <w:rFonts w:ascii="Times New Roman" w:eastAsia="Times New Roman" w:hAnsi="Times New Roman" w:cs="Times New Roman"/>
                <w:sz w:val="24"/>
                <w:szCs w:val="24"/>
                <w:lang w:eastAsia="ru-RU"/>
              </w:rPr>
              <w:softHyphen/>
              <w:t xml:space="preserve">держание повествовательного текста по самостоятельно составленному плану. </w:t>
            </w:r>
            <w:r w:rsidRPr="00773DFF">
              <w:rPr>
                <w:rFonts w:ascii="Times New Roman" w:eastAsia="Century Schoolbook" w:hAnsi="Times New Roman" w:cs="Times New Roman"/>
                <w:i/>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2E22A998"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2C43C738" w14:textId="0C17E0C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Составление рассказа по плану и по картинкам.</w:t>
            </w:r>
          </w:p>
        </w:tc>
        <w:tc>
          <w:tcPr>
            <w:tcW w:w="311" w:type="dxa"/>
            <w:tcBorders>
              <w:top w:val="single" w:sz="4" w:space="0" w:color="000000"/>
              <w:left w:val="single" w:sz="4" w:space="0" w:color="000000"/>
              <w:bottom w:val="single" w:sz="4" w:space="0" w:color="000000"/>
              <w:right w:val="single" w:sz="4" w:space="0" w:color="000000"/>
            </w:tcBorders>
          </w:tcPr>
          <w:p w14:paraId="3F3E8057" w14:textId="3592A1C5"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vAlign w:val="center"/>
          </w:tcPr>
          <w:p w14:paraId="5BCE7101"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19D226AE"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составлять рассказ по вопросу и опорным словам; передавать содержание рассказа; записывать составленный рассказ.</w:t>
            </w:r>
          </w:p>
        </w:tc>
      </w:tr>
      <w:tr w:rsidR="003E5B1D" w:rsidRPr="00773DFF" w14:paraId="23163F23"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2D0F188" w14:textId="24F51D6D" w:rsidR="003E5B1D" w:rsidRPr="00773DFF" w:rsidRDefault="003E5B1D" w:rsidP="00E60B8A">
            <w:pPr>
              <w:spacing w:after="0" w:line="240" w:lineRule="auto"/>
              <w:rPr>
                <w:rFonts w:ascii="Times New Roman" w:eastAsia="Century Schoolbook" w:hAnsi="Times New Roman" w:cs="Times New Roman"/>
                <w:sz w:val="24"/>
                <w:szCs w:val="24"/>
              </w:rPr>
            </w:pPr>
            <w:r w:rsidRPr="00773DFF">
              <w:rPr>
                <w:rFonts w:ascii="Times New Roman" w:eastAsia="Century Schoolbook" w:hAnsi="Times New Roman" w:cs="Times New Roman"/>
                <w:sz w:val="24"/>
                <w:szCs w:val="24"/>
              </w:rPr>
              <w:t>Письменное изложение повествова</w:t>
            </w:r>
            <w:r w:rsidRPr="00773DFF">
              <w:rPr>
                <w:rFonts w:ascii="Times New Roman" w:eastAsia="Century Schoolbook" w:hAnsi="Times New Roman" w:cs="Times New Roman"/>
                <w:sz w:val="24"/>
                <w:szCs w:val="24"/>
              </w:rPr>
              <w:softHyphen/>
              <w:t xml:space="preserve">тельного деформированного текста </w:t>
            </w:r>
          </w:p>
          <w:p w14:paraId="24CEA28F" w14:textId="77777777" w:rsidR="003E5B1D" w:rsidRPr="00773DFF" w:rsidRDefault="003E5B1D" w:rsidP="00E60B8A">
            <w:pPr>
              <w:spacing w:after="0" w:line="240" w:lineRule="auto"/>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263F0B9D" w14:textId="5554E0FA"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BAD5156"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Century Schoolbook" w:hAnsi="Times New Roman" w:cs="Times New Roman"/>
                <w:i/>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i/>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w:t>
            </w:r>
            <w:r w:rsidRPr="00773DFF">
              <w:rPr>
                <w:rFonts w:ascii="Times New Roman" w:eastAsia="Century Schoolbook" w:hAnsi="Times New Roman" w:cs="Times New Roman"/>
                <w:i/>
                <w:sz w:val="24"/>
                <w:szCs w:val="24"/>
                <w:shd w:val="clear" w:color="auto" w:fill="FFFFFF"/>
                <w:lang w:eastAsia="ru-RU"/>
              </w:rPr>
              <w:t xml:space="preserve"> Восстанавливать</w:t>
            </w:r>
            <w:r w:rsidRPr="00773DFF">
              <w:rPr>
                <w:rFonts w:ascii="Times New Roman" w:eastAsia="Times New Roman" w:hAnsi="Times New Roman" w:cs="Times New Roman"/>
                <w:sz w:val="24"/>
                <w:szCs w:val="24"/>
                <w:lang w:eastAsia="ru-RU"/>
              </w:rPr>
              <w:t xml:space="preserve"> нарушен</w:t>
            </w:r>
            <w:r w:rsidRPr="00773DFF">
              <w:rPr>
                <w:rFonts w:ascii="Times New Roman" w:eastAsia="Times New Roman" w:hAnsi="Times New Roman" w:cs="Times New Roman"/>
                <w:sz w:val="24"/>
                <w:szCs w:val="24"/>
                <w:lang w:eastAsia="ru-RU"/>
              </w:rPr>
              <w:softHyphen/>
              <w:t>ную последовательность частей текста и письменно подробно</w:t>
            </w:r>
            <w:r w:rsidRPr="00773DFF">
              <w:rPr>
                <w:rFonts w:ascii="Times New Roman" w:eastAsia="Century Schoolbook" w:hAnsi="Times New Roman" w:cs="Times New Roman"/>
                <w:i/>
                <w:sz w:val="24"/>
                <w:szCs w:val="24"/>
                <w:shd w:val="clear" w:color="auto" w:fill="FFFFFF"/>
                <w:lang w:eastAsia="ru-RU"/>
              </w:rPr>
              <w:t xml:space="preserve"> воспроизводить</w:t>
            </w:r>
            <w:r w:rsidRPr="00773DFF">
              <w:rPr>
                <w:rFonts w:ascii="Times New Roman" w:eastAsia="Times New Roman" w:hAnsi="Times New Roman" w:cs="Times New Roman"/>
                <w:sz w:val="24"/>
                <w:szCs w:val="24"/>
                <w:lang w:eastAsia="ru-RU"/>
              </w:rPr>
              <w:t xml:space="preserve"> со</w:t>
            </w:r>
            <w:r w:rsidRPr="00773DFF">
              <w:rPr>
                <w:rFonts w:ascii="Times New Roman" w:eastAsia="Times New Roman" w:hAnsi="Times New Roman" w:cs="Times New Roman"/>
                <w:sz w:val="24"/>
                <w:szCs w:val="24"/>
                <w:lang w:eastAsia="ru-RU"/>
              </w:rPr>
              <w:softHyphen/>
              <w:t>держание текста.</w:t>
            </w:r>
            <w:r w:rsidRPr="00773DFF">
              <w:rPr>
                <w:rFonts w:ascii="Times New Roman" w:eastAsia="Century Schoolbook" w:hAnsi="Times New Roman" w:cs="Times New Roman"/>
                <w:i/>
                <w:sz w:val="24"/>
                <w:szCs w:val="24"/>
                <w:shd w:val="clear" w:color="auto" w:fill="FFFFFF"/>
                <w:lang w:eastAsia="ru-RU"/>
              </w:rPr>
              <w:t xml:space="preserve"> 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3C078388"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2780F4F6" w14:textId="6A76AAB9" w:rsidR="003E5B1D" w:rsidRPr="00773DFF" w:rsidRDefault="003E5B1D" w:rsidP="00E60B8A">
            <w:pPr>
              <w:spacing w:after="0" w:line="240" w:lineRule="auto"/>
              <w:rPr>
                <w:rFonts w:ascii="Times New Roman" w:eastAsia="Times New Roman" w:hAnsi="Times New Roman" w:cs="Times New Roman"/>
                <w:color w:val="000000"/>
                <w:sz w:val="24"/>
                <w:szCs w:val="24"/>
                <w:lang w:eastAsia="ru-RU"/>
              </w:rPr>
            </w:pPr>
            <w:r w:rsidRPr="00773DFF">
              <w:rPr>
                <w:rFonts w:ascii="Times New Roman" w:eastAsia="Times New Roman" w:hAnsi="Times New Roman" w:cs="Times New Roman"/>
                <w:color w:val="000000"/>
                <w:sz w:val="24"/>
                <w:szCs w:val="24"/>
                <w:lang w:eastAsia="ru-RU"/>
              </w:rPr>
              <w:t xml:space="preserve">Составление рассказа по картинкам </w:t>
            </w:r>
          </w:p>
        </w:tc>
        <w:tc>
          <w:tcPr>
            <w:tcW w:w="311" w:type="dxa"/>
            <w:tcBorders>
              <w:top w:val="single" w:sz="4" w:space="0" w:color="000000"/>
              <w:left w:val="single" w:sz="4" w:space="0" w:color="000000"/>
              <w:bottom w:val="single" w:sz="4" w:space="0" w:color="000000"/>
              <w:right w:val="single" w:sz="4" w:space="0" w:color="000000"/>
            </w:tcBorders>
          </w:tcPr>
          <w:p w14:paraId="194253A4" w14:textId="3447AB91"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08F7EFD" w14:textId="77777777" w:rsidR="003E5B1D" w:rsidRPr="00773DFF" w:rsidRDefault="003E5B1D" w:rsidP="00E60B8A">
            <w:pPr>
              <w:spacing w:after="0" w:line="240" w:lineRule="auto"/>
              <w:rPr>
                <w:rFonts w:ascii="Times New Roman" w:eastAsia="Century Schoolbook" w:hAnsi="Times New Roman" w:cs="Times New Roman"/>
                <w:sz w:val="24"/>
                <w:szCs w:val="24"/>
                <w:shd w:val="clear" w:color="auto" w:fill="FFFFFF"/>
                <w:lang w:eastAsia="ru-RU"/>
              </w:rPr>
            </w:pPr>
            <w:r w:rsidRPr="00773DFF">
              <w:rPr>
                <w:rFonts w:ascii="Times New Roman" w:eastAsia="Century Schoolbook" w:hAnsi="Times New Roman" w:cs="Times New Roman"/>
                <w:i/>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i/>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w:t>
            </w:r>
            <w:r w:rsidRPr="00773DFF">
              <w:rPr>
                <w:rFonts w:ascii="Times New Roman" w:eastAsia="Century Schoolbook" w:hAnsi="Times New Roman" w:cs="Times New Roman"/>
                <w:i/>
                <w:sz w:val="24"/>
                <w:szCs w:val="24"/>
                <w:shd w:val="clear" w:color="auto" w:fill="FFFFFF"/>
                <w:lang w:eastAsia="ru-RU"/>
              </w:rPr>
              <w:t xml:space="preserve"> </w:t>
            </w:r>
            <w:r w:rsidRPr="00773DFF">
              <w:rPr>
                <w:rFonts w:ascii="Times New Roman" w:eastAsia="Times New Roman" w:hAnsi="Times New Roman" w:cs="Times New Roman"/>
                <w:sz w:val="24"/>
                <w:szCs w:val="24"/>
              </w:rPr>
              <w:t>Уметь отвечать на вопросы по тексту; подбирать картинки; письменно записывать ответы на вопросы.</w:t>
            </w:r>
          </w:p>
        </w:tc>
      </w:tr>
      <w:tr w:rsidR="003E5B1D" w:rsidRPr="00773DFF" w14:paraId="60D7CA85"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74DC729" w14:textId="65806A06"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Письменные ответы на вопросы  </w:t>
            </w:r>
          </w:p>
        </w:tc>
        <w:tc>
          <w:tcPr>
            <w:tcW w:w="311" w:type="dxa"/>
            <w:tcBorders>
              <w:top w:val="single" w:sz="4" w:space="0" w:color="000000"/>
              <w:left w:val="single" w:sz="4" w:space="0" w:color="000000"/>
              <w:bottom w:val="single" w:sz="4" w:space="0" w:color="000000"/>
              <w:right w:val="single" w:sz="4" w:space="0" w:color="000000"/>
            </w:tcBorders>
          </w:tcPr>
          <w:p w14:paraId="4DDE1FB3" w14:textId="3C8D9DDC"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D72EB85"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1CC230D3"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по тексту; подбирать картинки; письменно записывать ответы на вопросы.</w:t>
            </w:r>
          </w:p>
        </w:tc>
      </w:tr>
      <w:tr w:rsidR="003E5B1D" w:rsidRPr="00773DFF" w14:paraId="77D62F13"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1812F2D"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Составление рассказа по деформированному тексту и по плану. </w:t>
            </w:r>
          </w:p>
        </w:tc>
        <w:tc>
          <w:tcPr>
            <w:tcW w:w="311" w:type="dxa"/>
            <w:tcBorders>
              <w:top w:val="single" w:sz="4" w:space="0" w:color="000000"/>
              <w:left w:val="single" w:sz="4" w:space="0" w:color="000000"/>
              <w:bottom w:val="single" w:sz="4" w:space="0" w:color="000000"/>
              <w:right w:val="single" w:sz="4" w:space="0" w:color="000000"/>
            </w:tcBorders>
          </w:tcPr>
          <w:p w14:paraId="63FBA989" w14:textId="1FEDE601"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8A3E4F4"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Знать толкование слов, знать особенности </w:t>
            </w:r>
          </w:p>
          <w:p w14:paraId="52934BF7"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повествовательного текста. Уметь определять тему и основную мысль текста; делить текст на части.</w:t>
            </w:r>
          </w:p>
        </w:tc>
      </w:tr>
      <w:tr w:rsidR="003E5B1D" w:rsidRPr="00773DFF" w14:paraId="7A5975CB"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6ED8DEC4" w14:textId="0A705AD3" w:rsidR="003E5B1D" w:rsidRPr="00773DFF" w:rsidRDefault="003E5B1D" w:rsidP="00E60B8A">
            <w:pPr>
              <w:spacing w:after="0" w:line="240" w:lineRule="auto"/>
              <w:jc w:val="both"/>
              <w:rPr>
                <w:rFonts w:ascii="Times New Roman" w:eastAsia="Calibri" w:hAnsi="Times New Roman" w:cs="Times New Roman"/>
                <w:sz w:val="24"/>
                <w:szCs w:val="24"/>
                <w:lang w:eastAsia="ru-RU"/>
              </w:rPr>
            </w:pPr>
            <w:r w:rsidRPr="00773DFF">
              <w:rPr>
                <w:rFonts w:ascii="Times New Roman" w:eastAsia="Calibri" w:hAnsi="Times New Roman" w:cs="Times New Roman"/>
                <w:sz w:val="24"/>
                <w:szCs w:val="24"/>
                <w:lang w:eastAsia="ru-RU"/>
              </w:rPr>
              <w:t>Подробное изложение по</w:t>
            </w:r>
            <w:r w:rsidRPr="00773DFF">
              <w:rPr>
                <w:rFonts w:ascii="Times New Roman" w:eastAsia="Calibri" w:hAnsi="Times New Roman" w:cs="Times New Roman"/>
                <w:sz w:val="24"/>
                <w:szCs w:val="24"/>
                <w:lang w:eastAsia="ru-RU"/>
              </w:rPr>
              <w:softHyphen/>
              <w:t>вествовательного текста по самостоя</w:t>
            </w:r>
            <w:r w:rsidRPr="00773DFF">
              <w:rPr>
                <w:rFonts w:ascii="Times New Roman" w:eastAsia="Calibri" w:hAnsi="Times New Roman" w:cs="Times New Roman"/>
                <w:sz w:val="24"/>
                <w:szCs w:val="24"/>
                <w:lang w:eastAsia="ru-RU"/>
              </w:rPr>
              <w:softHyphen/>
              <w:t xml:space="preserve">тельно составленному плану. </w:t>
            </w:r>
          </w:p>
        </w:tc>
        <w:tc>
          <w:tcPr>
            <w:tcW w:w="311" w:type="dxa"/>
            <w:tcBorders>
              <w:top w:val="single" w:sz="4" w:space="0" w:color="000000"/>
              <w:left w:val="single" w:sz="4" w:space="0" w:color="000000"/>
              <w:bottom w:val="single" w:sz="4" w:space="0" w:color="000000"/>
              <w:right w:val="single" w:sz="4" w:space="0" w:color="000000"/>
            </w:tcBorders>
          </w:tcPr>
          <w:p w14:paraId="10E6F094" w14:textId="049D691E"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6A81C7C"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Century Schoolbook" w:hAnsi="Times New Roman" w:cs="Times New Roman"/>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Письменно</w:t>
            </w:r>
            <w:r w:rsidRPr="00773DFF">
              <w:rPr>
                <w:rFonts w:ascii="Times New Roman" w:eastAsia="Century Schoolbook" w:hAnsi="Times New Roman" w:cs="Times New Roman"/>
                <w:sz w:val="24"/>
                <w:szCs w:val="24"/>
                <w:shd w:val="clear" w:color="auto" w:fill="FFFFFF"/>
                <w:lang w:eastAsia="ru-RU"/>
              </w:rPr>
              <w:t xml:space="preserve"> передавать</w:t>
            </w:r>
            <w:r w:rsidRPr="00773DFF">
              <w:rPr>
                <w:rFonts w:ascii="Times New Roman" w:eastAsia="Times New Roman" w:hAnsi="Times New Roman" w:cs="Times New Roman"/>
                <w:sz w:val="24"/>
                <w:szCs w:val="24"/>
                <w:lang w:eastAsia="ru-RU"/>
              </w:rPr>
              <w:t xml:space="preserve"> со</w:t>
            </w:r>
            <w:r w:rsidRPr="00773DFF">
              <w:rPr>
                <w:rFonts w:ascii="Times New Roman" w:eastAsia="Times New Roman" w:hAnsi="Times New Roman" w:cs="Times New Roman"/>
                <w:sz w:val="24"/>
                <w:szCs w:val="24"/>
                <w:lang w:eastAsia="ru-RU"/>
              </w:rPr>
              <w:softHyphen/>
              <w:t xml:space="preserve">держание повествовательного текста по самостоятельно составленному плану. </w:t>
            </w:r>
            <w:r w:rsidRPr="00773DFF">
              <w:rPr>
                <w:rFonts w:ascii="Times New Roman" w:eastAsia="Century Schoolbook" w:hAnsi="Times New Roman" w:cs="Times New Roman"/>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43F31143"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508E827"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lang w:eastAsia="ru-RU"/>
              </w:rPr>
              <w:t>Сочинение по картине А.А. Пластов «Первый снег»</w:t>
            </w:r>
          </w:p>
        </w:tc>
        <w:tc>
          <w:tcPr>
            <w:tcW w:w="311" w:type="dxa"/>
            <w:tcBorders>
              <w:top w:val="single" w:sz="4" w:space="0" w:color="000000"/>
              <w:left w:val="single" w:sz="4" w:space="0" w:color="000000"/>
              <w:bottom w:val="single" w:sz="4" w:space="0" w:color="000000"/>
              <w:right w:val="single" w:sz="4" w:space="0" w:color="000000"/>
            </w:tcBorders>
          </w:tcPr>
          <w:p w14:paraId="51BF004D" w14:textId="25D65295"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77B6589"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lang w:eastAsia="ru-RU"/>
              </w:rPr>
              <w:t>Уметь выражать свою мысль и правильно оформлять ее на письме. Использовать новые слова. Составлять план сочинения.</w:t>
            </w:r>
          </w:p>
        </w:tc>
      </w:tr>
      <w:tr w:rsidR="003E5B1D" w:rsidRPr="00773DFF" w14:paraId="2147F693"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EE9FEAC" w14:textId="1DA0AEEB"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Составление рассказа по картинке  и по плану</w:t>
            </w:r>
          </w:p>
        </w:tc>
        <w:tc>
          <w:tcPr>
            <w:tcW w:w="311" w:type="dxa"/>
            <w:tcBorders>
              <w:top w:val="single" w:sz="4" w:space="0" w:color="000000"/>
              <w:left w:val="single" w:sz="4" w:space="0" w:color="000000"/>
              <w:bottom w:val="single" w:sz="4" w:space="0" w:color="000000"/>
              <w:right w:val="single" w:sz="4" w:space="0" w:color="000000"/>
            </w:tcBorders>
          </w:tcPr>
          <w:p w14:paraId="51DBE353" w14:textId="2A2AD7D3"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BACD4FE"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Знать толкование слов, знать особенности </w:t>
            </w:r>
          </w:p>
          <w:p w14:paraId="30741F6B"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повествовательного текста.</w:t>
            </w:r>
          </w:p>
          <w:p w14:paraId="71E60B2F"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составлять текст по картинкам; составлять план; пересказывать текст с опорой на картинки и план;</w:t>
            </w:r>
          </w:p>
        </w:tc>
      </w:tr>
      <w:tr w:rsidR="003E5B1D" w:rsidRPr="00773DFF" w14:paraId="6CC7508E" w14:textId="77777777" w:rsidTr="00C10972">
        <w:trPr>
          <w:trHeight w:val="416"/>
        </w:trPr>
        <w:tc>
          <w:tcPr>
            <w:tcW w:w="3687" w:type="dxa"/>
            <w:tcBorders>
              <w:top w:val="single" w:sz="4" w:space="0" w:color="000000"/>
              <w:left w:val="single" w:sz="4" w:space="0" w:color="000000"/>
              <w:bottom w:val="single" w:sz="4" w:space="0" w:color="000000"/>
              <w:right w:val="single" w:sz="4" w:space="0" w:color="000000"/>
            </w:tcBorders>
          </w:tcPr>
          <w:p w14:paraId="60CB197A" w14:textId="4532A0A6"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Составление рассказа по картинке и по плану</w:t>
            </w:r>
          </w:p>
        </w:tc>
        <w:tc>
          <w:tcPr>
            <w:tcW w:w="311" w:type="dxa"/>
            <w:tcBorders>
              <w:top w:val="single" w:sz="4" w:space="0" w:color="000000"/>
              <w:left w:val="single" w:sz="4" w:space="0" w:color="000000"/>
              <w:bottom w:val="single" w:sz="4" w:space="0" w:color="000000"/>
              <w:right w:val="single" w:sz="4" w:space="0" w:color="000000"/>
            </w:tcBorders>
          </w:tcPr>
          <w:p w14:paraId="6A9D4060" w14:textId="48A68E3F"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DBB81A9"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Знать толкование слов, знать особенности </w:t>
            </w:r>
          </w:p>
          <w:p w14:paraId="0D6A019F"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повествовательного текста.</w:t>
            </w:r>
          </w:p>
          <w:p w14:paraId="36CCE058"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составлять текст по картинкам; составлять план; пересказывать текст с опорой на картинки и план.</w:t>
            </w:r>
          </w:p>
        </w:tc>
      </w:tr>
      <w:tr w:rsidR="003E5B1D" w:rsidRPr="00773DFF" w14:paraId="320D2A60"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356A4774" w14:textId="77777777" w:rsidR="003E5B1D" w:rsidRPr="00773DFF" w:rsidRDefault="003E5B1D" w:rsidP="00E60B8A">
            <w:pPr>
              <w:spacing w:after="0" w:line="240" w:lineRule="auto"/>
              <w:jc w:val="both"/>
              <w:rPr>
                <w:rFonts w:ascii="Times New Roman" w:eastAsia="Century Schoolbook" w:hAnsi="Times New Roman" w:cs="Times New Roman"/>
                <w:sz w:val="24"/>
                <w:szCs w:val="24"/>
              </w:rPr>
            </w:pPr>
            <w:r w:rsidRPr="00773DFF">
              <w:rPr>
                <w:rFonts w:ascii="Times New Roman" w:eastAsia="Century Schoolbook" w:hAnsi="Times New Roman" w:cs="Times New Roman"/>
                <w:sz w:val="24"/>
                <w:szCs w:val="24"/>
              </w:rPr>
              <w:t>Сочинение-отзыв по репродукции картины В. М. Васнецова «Иван Ца</w:t>
            </w:r>
            <w:r w:rsidRPr="00773DFF">
              <w:rPr>
                <w:rFonts w:ascii="Times New Roman" w:eastAsia="Century Schoolbook" w:hAnsi="Times New Roman" w:cs="Times New Roman"/>
                <w:sz w:val="24"/>
                <w:szCs w:val="24"/>
              </w:rPr>
              <w:softHyphen/>
              <w:t>ревич на Сером волке».</w:t>
            </w:r>
          </w:p>
          <w:p w14:paraId="49440E53" w14:textId="77777777" w:rsidR="003E5B1D" w:rsidRPr="00773DFF" w:rsidRDefault="003E5B1D" w:rsidP="00E60B8A">
            <w:pPr>
              <w:spacing w:after="0" w:line="240" w:lineRule="auto"/>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52E6502E" w14:textId="38ABE380"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89EE03B"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iCs/>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Times New Roman" w:hAnsi="Times New Roman" w:cs="Times New Roman"/>
                <w:iCs/>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Адекватно</w:t>
            </w:r>
            <w:r w:rsidRPr="00773DFF">
              <w:rPr>
                <w:rFonts w:ascii="Times New Roman" w:eastAsia="Times New Roman" w:hAnsi="Times New Roman" w:cs="Times New Roman"/>
                <w:iCs/>
                <w:sz w:val="24"/>
                <w:szCs w:val="24"/>
                <w:shd w:val="clear" w:color="auto" w:fill="FFFFFF"/>
                <w:lang w:eastAsia="ru-RU"/>
              </w:rPr>
              <w:t xml:space="preserve"> оценивать</w:t>
            </w:r>
            <w:r w:rsidRPr="00773DFF">
              <w:rPr>
                <w:rFonts w:ascii="Times New Roman" w:eastAsia="Times New Roman" w:hAnsi="Times New Roman" w:cs="Times New Roman"/>
                <w:sz w:val="24"/>
                <w:szCs w:val="24"/>
                <w:lang w:eastAsia="ru-RU"/>
              </w:rPr>
              <w:t xml:space="preserve"> ре</w:t>
            </w:r>
            <w:r w:rsidRPr="00773DFF">
              <w:rPr>
                <w:rFonts w:ascii="Times New Roman" w:eastAsia="Times New Roman" w:hAnsi="Times New Roman" w:cs="Times New Roman"/>
                <w:sz w:val="24"/>
                <w:szCs w:val="24"/>
                <w:lang w:eastAsia="ru-RU"/>
              </w:rPr>
              <w:softHyphen/>
              <w:t>зультаты работы по разделу,</w:t>
            </w:r>
            <w:r w:rsidRPr="00773DFF">
              <w:rPr>
                <w:rFonts w:ascii="Times New Roman" w:eastAsia="Times New Roman" w:hAnsi="Times New Roman" w:cs="Times New Roman"/>
                <w:iCs/>
                <w:sz w:val="24"/>
                <w:szCs w:val="24"/>
                <w:shd w:val="clear" w:color="auto" w:fill="FFFFFF"/>
                <w:lang w:eastAsia="ru-RU"/>
              </w:rPr>
              <w:t xml:space="preserve"> определять </w:t>
            </w:r>
            <w:r w:rsidRPr="00773DFF">
              <w:rPr>
                <w:rFonts w:ascii="Times New Roman" w:eastAsia="Times New Roman" w:hAnsi="Times New Roman" w:cs="Times New Roman"/>
                <w:sz w:val="24"/>
                <w:szCs w:val="24"/>
                <w:lang w:eastAsia="ru-RU"/>
              </w:rPr>
              <w:t>границы своих достижений,</w:t>
            </w:r>
            <w:r w:rsidRPr="00773DFF">
              <w:rPr>
                <w:rFonts w:ascii="Times New Roman" w:eastAsia="Times New Roman" w:hAnsi="Times New Roman" w:cs="Times New Roman"/>
                <w:iCs/>
                <w:sz w:val="24"/>
                <w:szCs w:val="24"/>
                <w:shd w:val="clear" w:color="auto" w:fill="FFFFFF"/>
                <w:lang w:eastAsia="ru-RU"/>
              </w:rPr>
              <w:t xml:space="preserve"> намечать</w:t>
            </w:r>
            <w:r w:rsidRPr="00773DFF">
              <w:rPr>
                <w:rFonts w:ascii="Times New Roman" w:eastAsia="Times New Roman" w:hAnsi="Times New Roman" w:cs="Times New Roman"/>
                <w:sz w:val="24"/>
                <w:szCs w:val="24"/>
                <w:lang w:eastAsia="ru-RU"/>
              </w:rPr>
              <w:t xml:space="preserve"> пути преодоления ошибок и недочётов.</w:t>
            </w:r>
            <w:r w:rsidRPr="00773DFF">
              <w:rPr>
                <w:rFonts w:ascii="Times New Roman" w:eastAsia="Times New Roman" w:hAnsi="Times New Roman" w:cs="Times New Roman"/>
                <w:iCs/>
                <w:sz w:val="24"/>
                <w:szCs w:val="24"/>
                <w:shd w:val="clear" w:color="auto" w:fill="FFFFFF"/>
                <w:lang w:eastAsia="ru-RU"/>
              </w:rPr>
              <w:t xml:space="preserve"> Обсуж</w:t>
            </w:r>
            <w:r w:rsidRPr="00773DFF">
              <w:rPr>
                <w:rFonts w:ascii="Times New Roman" w:eastAsia="Times New Roman" w:hAnsi="Times New Roman" w:cs="Times New Roman"/>
                <w:iCs/>
                <w:sz w:val="24"/>
                <w:szCs w:val="24"/>
                <w:shd w:val="clear" w:color="auto" w:fill="FFFFFF"/>
                <w:lang w:eastAsia="ru-RU"/>
              </w:rPr>
              <w:softHyphen/>
              <w:t>дать</w:t>
            </w:r>
            <w:r w:rsidRPr="00773DFF">
              <w:rPr>
                <w:rFonts w:ascii="Times New Roman" w:eastAsia="Times New Roman" w:hAnsi="Times New Roman" w:cs="Times New Roman"/>
                <w:sz w:val="24"/>
                <w:szCs w:val="24"/>
                <w:lang w:eastAsia="ru-RU"/>
              </w:rPr>
              <w:t xml:space="preserve"> отзыв С. И. Мамонтова о картине В. М. Васнецова «Иван Царевич на Сером волке»,</w:t>
            </w:r>
            <w:r w:rsidRPr="00773DFF">
              <w:rPr>
                <w:rFonts w:ascii="Times New Roman" w:eastAsia="Times New Roman" w:hAnsi="Times New Roman" w:cs="Times New Roman"/>
                <w:iCs/>
                <w:sz w:val="24"/>
                <w:szCs w:val="24"/>
                <w:shd w:val="clear" w:color="auto" w:fill="FFFFFF"/>
                <w:lang w:eastAsia="ru-RU"/>
              </w:rPr>
              <w:t xml:space="preserve"> высказывать</w:t>
            </w:r>
            <w:r w:rsidRPr="00773DFF">
              <w:rPr>
                <w:rFonts w:ascii="Times New Roman" w:eastAsia="Times New Roman" w:hAnsi="Times New Roman" w:cs="Times New Roman"/>
                <w:sz w:val="24"/>
                <w:szCs w:val="24"/>
                <w:lang w:eastAsia="ru-RU"/>
              </w:rPr>
              <w:t xml:space="preserve"> своё суждение и</w:t>
            </w:r>
            <w:r w:rsidRPr="00773DFF">
              <w:rPr>
                <w:rFonts w:ascii="Times New Roman" w:eastAsia="Times New Roman" w:hAnsi="Times New Roman" w:cs="Times New Roman"/>
                <w:iCs/>
                <w:sz w:val="24"/>
                <w:szCs w:val="24"/>
                <w:shd w:val="clear" w:color="auto" w:fill="FFFFFF"/>
                <w:lang w:eastAsia="ru-RU"/>
              </w:rPr>
              <w:t xml:space="preserve"> со</w:t>
            </w:r>
            <w:r w:rsidRPr="00773DFF">
              <w:rPr>
                <w:rFonts w:ascii="Times New Roman" w:eastAsia="Times New Roman" w:hAnsi="Times New Roman" w:cs="Times New Roman"/>
                <w:iCs/>
                <w:sz w:val="24"/>
                <w:szCs w:val="24"/>
                <w:shd w:val="clear" w:color="auto" w:fill="FFFFFF"/>
                <w:lang w:eastAsia="ru-RU"/>
              </w:rPr>
              <w:softHyphen/>
              <w:t>чинять</w:t>
            </w:r>
            <w:r w:rsidRPr="00773DFF">
              <w:rPr>
                <w:rFonts w:ascii="Times New Roman" w:eastAsia="Times New Roman" w:hAnsi="Times New Roman" w:cs="Times New Roman"/>
                <w:sz w:val="24"/>
                <w:szCs w:val="24"/>
                <w:lang w:eastAsia="ru-RU"/>
              </w:rPr>
              <w:t xml:space="preserve"> собственный текст-отзыв о картине.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472C6776"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3E1F70C7" w14:textId="01B38E4D"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Письменные ответы на вопросы по теме.</w:t>
            </w:r>
          </w:p>
        </w:tc>
        <w:tc>
          <w:tcPr>
            <w:tcW w:w="311" w:type="dxa"/>
            <w:tcBorders>
              <w:top w:val="single" w:sz="4" w:space="0" w:color="000000"/>
              <w:left w:val="single" w:sz="4" w:space="0" w:color="000000"/>
              <w:bottom w:val="single" w:sz="4" w:space="0" w:color="000000"/>
              <w:right w:val="single" w:sz="4" w:space="0" w:color="000000"/>
            </w:tcBorders>
          </w:tcPr>
          <w:p w14:paraId="57365C35" w14:textId="35436C75"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B7C35E5"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 Отвечать на вопросы .</w:t>
            </w:r>
          </w:p>
        </w:tc>
      </w:tr>
      <w:tr w:rsidR="003E5B1D" w:rsidRPr="00773DFF" w14:paraId="4BBC67CB"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D89E878" w14:textId="10910DBC"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Подробное изложение повествовательного текста по коллективно составленному плану </w:t>
            </w:r>
          </w:p>
        </w:tc>
        <w:tc>
          <w:tcPr>
            <w:tcW w:w="311" w:type="dxa"/>
            <w:tcBorders>
              <w:top w:val="single" w:sz="4" w:space="0" w:color="000000"/>
              <w:left w:val="single" w:sz="4" w:space="0" w:color="000000"/>
              <w:bottom w:val="single" w:sz="4" w:space="0" w:color="000000"/>
              <w:right w:val="single" w:sz="4" w:space="0" w:color="000000"/>
            </w:tcBorders>
          </w:tcPr>
          <w:p w14:paraId="7EA80BD2" w14:textId="76A49EDD"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FDA7B64"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Century Schoolbook" w:hAnsi="Times New Roman" w:cs="Times New Roman"/>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Письменно</w:t>
            </w:r>
            <w:r w:rsidRPr="00773DFF">
              <w:rPr>
                <w:rFonts w:ascii="Times New Roman" w:eastAsia="Century Schoolbook" w:hAnsi="Times New Roman" w:cs="Times New Roman"/>
                <w:sz w:val="24"/>
                <w:szCs w:val="24"/>
                <w:shd w:val="clear" w:color="auto" w:fill="FFFFFF"/>
                <w:lang w:eastAsia="ru-RU"/>
              </w:rPr>
              <w:t xml:space="preserve"> передавать</w:t>
            </w:r>
            <w:r w:rsidRPr="00773DFF">
              <w:rPr>
                <w:rFonts w:ascii="Times New Roman" w:eastAsia="Times New Roman" w:hAnsi="Times New Roman" w:cs="Times New Roman"/>
                <w:sz w:val="24"/>
                <w:szCs w:val="24"/>
                <w:lang w:eastAsia="ru-RU"/>
              </w:rPr>
              <w:t xml:space="preserve"> со</w:t>
            </w:r>
            <w:r w:rsidRPr="00773DFF">
              <w:rPr>
                <w:rFonts w:ascii="Times New Roman" w:eastAsia="Times New Roman" w:hAnsi="Times New Roman" w:cs="Times New Roman"/>
                <w:sz w:val="24"/>
                <w:szCs w:val="24"/>
                <w:lang w:eastAsia="ru-RU"/>
              </w:rPr>
              <w:softHyphen/>
              <w:t xml:space="preserve">держание повествовательного текста по самостоятельно составленному плану. </w:t>
            </w:r>
            <w:r w:rsidRPr="00773DFF">
              <w:rPr>
                <w:rFonts w:ascii="Times New Roman" w:eastAsia="Century Schoolbook" w:hAnsi="Times New Roman" w:cs="Times New Roman"/>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6B678B28"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15E6C6FE"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lang w:eastAsia="ru-RU"/>
              </w:rPr>
              <w:t>Подробное изложение повествова</w:t>
            </w:r>
            <w:r w:rsidRPr="00773DFF">
              <w:rPr>
                <w:rFonts w:ascii="Times New Roman" w:eastAsia="Times New Roman" w:hAnsi="Times New Roman" w:cs="Times New Roman"/>
                <w:sz w:val="24"/>
                <w:szCs w:val="24"/>
                <w:lang w:eastAsia="ru-RU"/>
              </w:rPr>
              <w:softHyphen/>
              <w:t>тельного текста по коллективно составленному плану.</w:t>
            </w:r>
          </w:p>
        </w:tc>
        <w:tc>
          <w:tcPr>
            <w:tcW w:w="311" w:type="dxa"/>
            <w:tcBorders>
              <w:top w:val="single" w:sz="4" w:space="0" w:color="000000"/>
              <w:left w:val="single" w:sz="4" w:space="0" w:color="000000"/>
              <w:bottom w:val="single" w:sz="4" w:space="0" w:color="000000"/>
              <w:right w:val="single" w:sz="4" w:space="0" w:color="000000"/>
            </w:tcBorders>
          </w:tcPr>
          <w:p w14:paraId="516CB57F" w14:textId="246F86BD"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27B9DF4"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Century Schoolbook" w:hAnsi="Times New Roman" w:cs="Times New Roman"/>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w:t>
            </w:r>
            <w:r w:rsidRPr="00773DFF">
              <w:rPr>
                <w:rFonts w:ascii="Times New Roman" w:eastAsia="Century Schoolbook" w:hAnsi="Times New Roman" w:cs="Times New Roman"/>
                <w:sz w:val="24"/>
                <w:szCs w:val="24"/>
                <w:shd w:val="clear" w:color="auto" w:fill="FFFFFF"/>
                <w:lang w:eastAsia="ru-RU"/>
              </w:rPr>
              <w:t xml:space="preserve"> Работать</w:t>
            </w:r>
            <w:r w:rsidRPr="00773DFF">
              <w:rPr>
                <w:rFonts w:ascii="Times New Roman" w:eastAsia="Times New Roman" w:hAnsi="Times New Roman" w:cs="Times New Roman"/>
                <w:sz w:val="24"/>
                <w:szCs w:val="24"/>
                <w:lang w:eastAsia="ru-RU"/>
              </w:rPr>
              <w:t xml:space="preserve"> с памяткой «Как подготовиться к изложению».</w:t>
            </w:r>
            <w:r w:rsidRPr="00773DFF">
              <w:rPr>
                <w:rFonts w:ascii="Times New Roman" w:eastAsia="Century Schoolbook" w:hAnsi="Times New Roman" w:cs="Times New Roman"/>
                <w:sz w:val="24"/>
                <w:szCs w:val="24"/>
                <w:shd w:val="clear" w:color="auto" w:fill="FFFFFF"/>
                <w:lang w:eastAsia="ru-RU"/>
              </w:rPr>
              <w:t xml:space="preserve"> Определять</w:t>
            </w:r>
            <w:r w:rsidRPr="00773DFF">
              <w:rPr>
                <w:rFonts w:ascii="Times New Roman" w:eastAsia="Times New Roman" w:hAnsi="Times New Roman" w:cs="Times New Roman"/>
                <w:sz w:val="24"/>
                <w:szCs w:val="24"/>
                <w:lang w:eastAsia="ru-RU"/>
              </w:rPr>
              <w:t xml:space="preserve"> алгоритм подготовительной работы к на</w:t>
            </w:r>
            <w:r w:rsidRPr="00773DFF">
              <w:rPr>
                <w:rFonts w:ascii="Times New Roman" w:eastAsia="Times New Roman" w:hAnsi="Times New Roman" w:cs="Times New Roman"/>
                <w:sz w:val="24"/>
                <w:szCs w:val="24"/>
                <w:lang w:eastAsia="ru-RU"/>
              </w:rPr>
              <w:softHyphen/>
              <w:t>писанию изложения.</w:t>
            </w:r>
            <w:r w:rsidRPr="00773DFF">
              <w:rPr>
                <w:rFonts w:ascii="Times New Roman" w:eastAsia="Century Schoolbook" w:hAnsi="Times New Roman" w:cs="Times New Roman"/>
                <w:sz w:val="24"/>
                <w:szCs w:val="24"/>
                <w:shd w:val="clear" w:color="auto" w:fill="FFFFFF"/>
                <w:lang w:eastAsia="ru-RU"/>
              </w:rPr>
              <w:t xml:space="preserve"> Подготовиться</w:t>
            </w:r>
            <w:r w:rsidRPr="00773DFF">
              <w:rPr>
                <w:rFonts w:ascii="Times New Roman" w:eastAsia="Times New Roman" w:hAnsi="Times New Roman" w:cs="Times New Roman"/>
                <w:sz w:val="24"/>
                <w:szCs w:val="24"/>
                <w:lang w:eastAsia="ru-RU"/>
              </w:rPr>
              <w:t xml:space="preserve"> к на</w:t>
            </w:r>
            <w:r w:rsidRPr="00773DFF">
              <w:rPr>
                <w:rFonts w:ascii="Times New Roman" w:eastAsia="Times New Roman" w:hAnsi="Times New Roman" w:cs="Times New Roman"/>
                <w:sz w:val="24"/>
                <w:szCs w:val="24"/>
                <w:lang w:eastAsia="ru-RU"/>
              </w:rPr>
              <w:softHyphen/>
              <w:t>писанию изложения. Подроб</w:t>
            </w:r>
            <w:r w:rsidRPr="00773DFF">
              <w:rPr>
                <w:rFonts w:ascii="Times New Roman" w:eastAsia="Times New Roman" w:hAnsi="Times New Roman" w:cs="Times New Roman"/>
                <w:sz w:val="24"/>
                <w:szCs w:val="24"/>
                <w:lang w:eastAsia="ru-RU"/>
              </w:rPr>
              <w:softHyphen/>
              <w:t>но</w:t>
            </w:r>
            <w:r w:rsidRPr="00773DFF">
              <w:rPr>
                <w:rFonts w:ascii="Times New Roman" w:eastAsia="Century Schoolbook" w:hAnsi="Times New Roman" w:cs="Times New Roman"/>
                <w:sz w:val="24"/>
                <w:szCs w:val="24"/>
                <w:shd w:val="clear" w:color="auto" w:fill="FFFFFF"/>
                <w:lang w:eastAsia="ru-RU"/>
              </w:rPr>
              <w:t xml:space="preserve"> излагать</w:t>
            </w:r>
            <w:r w:rsidRPr="00773DFF">
              <w:rPr>
                <w:rFonts w:ascii="Times New Roman" w:eastAsia="Times New Roman" w:hAnsi="Times New Roman" w:cs="Times New Roman"/>
                <w:sz w:val="24"/>
                <w:szCs w:val="24"/>
                <w:lang w:eastAsia="ru-RU"/>
              </w:rPr>
              <w:t xml:space="preserve"> содержание повествователь</w:t>
            </w:r>
            <w:r w:rsidRPr="00773DFF">
              <w:rPr>
                <w:rFonts w:ascii="Times New Roman" w:eastAsia="Times New Roman" w:hAnsi="Times New Roman" w:cs="Times New Roman"/>
                <w:sz w:val="24"/>
                <w:szCs w:val="24"/>
                <w:lang w:eastAsia="ru-RU"/>
              </w:rPr>
              <w:softHyphen/>
              <w:t>ного текста,</w:t>
            </w:r>
            <w:r w:rsidRPr="00773DFF">
              <w:rPr>
                <w:rFonts w:ascii="Times New Roman" w:eastAsia="Century Schoolbook" w:hAnsi="Times New Roman" w:cs="Times New Roman"/>
                <w:sz w:val="24"/>
                <w:szCs w:val="24"/>
                <w:shd w:val="clear" w:color="auto" w:fill="FFFFFF"/>
                <w:lang w:eastAsia="ru-RU"/>
              </w:rPr>
              <w:t xml:space="preserve"> соблюдать</w:t>
            </w:r>
            <w:r w:rsidRPr="00773DFF">
              <w:rPr>
                <w:rFonts w:ascii="Times New Roman" w:eastAsia="Times New Roman" w:hAnsi="Times New Roman" w:cs="Times New Roman"/>
                <w:sz w:val="24"/>
                <w:szCs w:val="24"/>
                <w:lang w:eastAsia="ru-RU"/>
              </w:rPr>
              <w:t xml:space="preserve"> при письме нормы построения текста. </w:t>
            </w:r>
            <w:r w:rsidRPr="00773DFF">
              <w:rPr>
                <w:rFonts w:ascii="Times New Roman" w:eastAsia="Century Schoolbook" w:hAnsi="Times New Roman" w:cs="Times New Roman"/>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2F399F5F"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7E525E7C" w14:textId="5B0D1467" w:rsidR="003E5B1D" w:rsidRPr="00773DFF" w:rsidRDefault="003E5B1D" w:rsidP="00E60B8A">
            <w:pPr>
              <w:spacing w:after="0" w:line="240" w:lineRule="auto"/>
              <w:rPr>
                <w:rFonts w:ascii="Times New Roman" w:eastAsia="Times New Roman" w:hAnsi="Times New Roman" w:cs="Times New Roman"/>
                <w:sz w:val="24"/>
                <w:szCs w:val="24"/>
                <w:lang w:eastAsia="ru-RU"/>
              </w:rPr>
            </w:pPr>
            <w:r w:rsidRPr="00773DFF">
              <w:rPr>
                <w:rFonts w:ascii="Times New Roman" w:eastAsia="Times New Roman" w:hAnsi="Times New Roman" w:cs="Times New Roman"/>
                <w:color w:val="000000"/>
                <w:sz w:val="24"/>
                <w:szCs w:val="24"/>
                <w:lang w:eastAsia="ru-RU"/>
              </w:rPr>
              <w:t>Письменные ответы на вопросы.</w:t>
            </w:r>
          </w:p>
        </w:tc>
        <w:tc>
          <w:tcPr>
            <w:tcW w:w="311" w:type="dxa"/>
            <w:tcBorders>
              <w:top w:val="single" w:sz="4" w:space="0" w:color="000000"/>
              <w:left w:val="single" w:sz="4" w:space="0" w:color="000000"/>
              <w:bottom w:val="single" w:sz="4" w:space="0" w:color="000000"/>
              <w:right w:val="single" w:sz="4" w:space="0" w:color="000000"/>
            </w:tcBorders>
          </w:tcPr>
          <w:p w14:paraId="38FFBD0C" w14:textId="6590BD46"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60454E5" w14:textId="77777777" w:rsidR="003E5B1D" w:rsidRPr="00773DFF" w:rsidRDefault="003E5B1D" w:rsidP="00E60B8A">
            <w:pPr>
              <w:spacing w:after="0" w:line="240" w:lineRule="auto"/>
              <w:rPr>
                <w:rFonts w:ascii="Times New Roman" w:eastAsia="Century Schoolbook" w:hAnsi="Times New Roman" w:cs="Times New Roman"/>
                <w:sz w:val="24"/>
                <w:szCs w:val="24"/>
                <w:shd w:val="clear" w:color="auto" w:fill="FFFFFF"/>
                <w:lang w:eastAsia="ru-RU"/>
              </w:rPr>
            </w:pPr>
            <w:r w:rsidRPr="00773DFF">
              <w:rPr>
                <w:rFonts w:ascii="Times New Roman" w:eastAsia="Century Schoolbook" w:hAnsi="Times New Roman" w:cs="Times New Roman"/>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Century Schoolbook" w:hAnsi="Times New Roman" w:cs="Times New Roman"/>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w:t>
            </w:r>
            <w:r w:rsidRPr="00773DFF">
              <w:rPr>
                <w:rFonts w:ascii="Times New Roman" w:eastAsia="Century Schoolbook" w:hAnsi="Times New Roman" w:cs="Times New Roman"/>
                <w:sz w:val="24"/>
                <w:szCs w:val="24"/>
                <w:shd w:val="clear" w:color="auto" w:fill="FFFFFF"/>
                <w:lang w:eastAsia="ru-RU"/>
              </w:rPr>
              <w:t xml:space="preserve"> </w:t>
            </w:r>
            <w:r w:rsidRPr="00773DFF">
              <w:rPr>
                <w:rFonts w:ascii="Times New Roman" w:eastAsia="Times New Roman" w:hAnsi="Times New Roman" w:cs="Times New Roman"/>
                <w:sz w:val="24"/>
                <w:szCs w:val="24"/>
              </w:rPr>
              <w:t>Уметь отвечать на вопросы по тексту; подбирать картинки; письменно записывать ответы на вопросы.</w:t>
            </w:r>
          </w:p>
        </w:tc>
      </w:tr>
      <w:tr w:rsidR="003E5B1D" w:rsidRPr="00773DFF" w14:paraId="56403FF7"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0A3D29B" w14:textId="1FD49C3F"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Письменные ответы на вопросы  </w:t>
            </w:r>
          </w:p>
        </w:tc>
        <w:tc>
          <w:tcPr>
            <w:tcW w:w="311" w:type="dxa"/>
            <w:tcBorders>
              <w:top w:val="single" w:sz="4" w:space="0" w:color="000000"/>
              <w:left w:val="single" w:sz="4" w:space="0" w:color="000000"/>
              <w:bottom w:val="single" w:sz="4" w:space="0" w:color="000000"/>
              <w:right w:val="single" w:sz="4" w:space="0" w:color="000000"/>
            </w:tcBorders>
          </w:tcPr>
          <w:p w14:paraId="37D36F02" w14:textId="7CBA249B"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5566C61"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1F88981C"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по тексту; подбирать картинки; письменно записывать ответы на вопросы.</w:t>
            </w:r>
          </w:p>
        </w:tc>
      </w:tr>
      <w:tr w:rsidR="003E5B1D" w:rsidRPr="00773DFF" w14:paraId="4A1E7C17"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79E2BFBE" w14:textId="79F9C4C4"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Подробное изложение по коллективно составленному плану. </w:t>
            </w:r>
          </w:p>
        </w:tc>
        <w:tc>
          <w:tcPr>
            <w:tcW w:w="311" w:type="dxa"/>
            <w:tcBorders>
              <w:top w:val="single" w:sz="4" w:space="0" w:color="000000"/>
              <w:left w:val="single" w:sz="4" w:space="0" w:color="000000"/>
              <w:bottom w:val="single" w:sz="4" w:space="0" w:color="000000"/>
              <w:right w:val="single" w:sz="4" w:space="0" w:color="000000"/>
            </w:tcBorders>
          </w:tcPr>
          <w:p w14:paraId="0AE2D423" w14:textId="0C1B4A05"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AF0FCC9"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 Уметь определять тему и основную мысль текста; делить текст на части; отвечать на вопросы по тексту;  пересказывать текст с опорой на  план.</w:t>
            </w:r>
          </w:p>
        </w:tc>
      </w:tr>
      <w:tr w:rsidR="003E5B1D" w:rsidRPr="00773DFF" w14:paraId="11D3C362"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E8B6CBA"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Сочинение: «Мои зимние каникулы».</w:t>
            </w:r>
          </w:p>
          <w:p w14:paraId="15D6E467"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0CB0DC23" w14:textId="77777777" w:rsidR="003E5B1D" w:rsidRPr="00773DFF" w:rsidRDefault="003E5B1D" w:rsidP="00E60B8A">
            <w:pPr>
              <w:rPr>
                <w:rFonts w:ascii="Calibri" w:eastAsia="Calibri" w:hAnsi="Calibri" w:cs="Times New Roman"/>
              </w:rPr>
            </w:pPr>
          </w:p>
        </w:tc>
        <w:tc>
          <w:tcPr>
            <w:tcW w:w="6175" w:type="dxa"/>
            <w:tcBorders>
              <w:top w:val="single" w:sz="4" w:space="0" w:color="000000"/>
              <w:left w:val="single" w:sz="4" w:space="0" w:color="000000"/>
              <w:bottom w:val="single" w:sz="4" w:space="0" w:color="000000"/>
              <w:right w:val="single" w:sz="4" w:space="0" w:color="000000"/>
            </w:tcBorders>
          </w:tcPr>
          <w:p w14:paraId="77F9F0C5"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4A96AF66" w14:textId="77777777" w:rsidR="003E5B1D" w:rsidRPr="00773DFF" w:rsidRDefault="003E5B1D" w:rsidP="00E60B8A">
            <w:pPr>
              <w:spacing w:after="0" w:line="240" w:lineRule="auto"/>
              <w:jc w:val="both"/>
              <w:rPr>
                <w:rFonts w:ascii="Times New Roman" w:eastAsia="Times New Roman" w:hAnsi="Times New Roman" w:cs="Times New Roman"/>
                <w:i/>
                <w:iCs/>
                <w:sz w:val="24"/>
                <w:szCs w:val="24"/>
                <w:shd w:val="clear" w:color="auto" w:fill="FFFFFF"/>
                <w:lang w:eastAsia="ru-RU"/>
              </w:rPr>
            </w:pPr>
            <w:r w:rsidRPr="00773DFF">
              <w:rPr>
                <w:rFonts w:ascii="Times New Roman" w:eastAsia="Times New Roman" w:hAnsi="Times New Roman" w:cs="Times New Roman"/>
                <w:sz w:val="24"/>
                <w:szCs w:val="24"/>
              </w:rPr>
              <w:t>Уметь составлять рассказ по вопросу и опорным словам; записывать составленный рассказ, пересказывать рассказ.</w:t>
            </w:r>
          </w:p>
        </w:tc>
      </w:tr>
      <w:tr w:rsidR="003E5B1D" w:rsidRPr="00773DFF" w14:paraId="73D9F769"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3FB4C97"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Сочинение: «Мои зимние каникулы».</w:t>
            </w:r>
          </w:p>
          <w:p w14:paraId="5AB5E2FE" w14:textId="77777777" w:rsidR="003E5B1D" w:rsidRPr="00773DFF" w:rsidRDefault="003E5B1D" w:rsidP="00E60B8A">
            <w:pPr>
              <w:spacing w:after="0" w:line="240" w:lineRule="auto"/>
              <w:jc w:val="both"/>
              <w:rPr>
                <w:rFonts w:ascii="Times New Roman" w:eastAsia="Times New Roman" w:hAnsi="Times New Roman" w:cs="Times New Roman"/>
                <w:color w:val="000000"/>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0ED21593" w14:textId="0DF35119"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C926013"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067C912C" w14:textId="77777777" w:rsidR="003E5B1D" w:rsidRPr="00773DFF" w:rsidRDefault="003E5B1D" w:rsidP="00E60B8A">
            <w:pPr>
              <w:spacing w:after="0" w:line="240" w:lineRule="auto"/>
              <w:jc w:val="both"/>
              <w:rPr>
                <w:rFonts w:ascii="Times New Roman" w:eastAsia="Times New Roman" w:hAnsi="Times New Roman" w:cs="Times New Roman"/>
                <w:i/>
                <w:iCs/>
                <w:sz w:val="24"/>
                <w:szCs w:val="24"/>
                <w:shd w:val="clear" w:color="auto" w:fill="FFFFFF"/>
                <w:lang w:eastAsia="ru-RU"/>
              </w:rPr>
            </w:pPr>
            <w:r w:rsidRPr="00773DFF">
              <w:rPr>
                <w:rFonts w:ascii="Times New Roman" w:eastAsia="Times New Roman" w:hAnsi="Times New Roman" w:cs="Times New Roman"/>
                <w:sz w:val="24"/>
                <w:szCs w:val="24"/>
              </w:rPr>
              <w:t>Уметь составлять рассказ по вопросу и опорным словам; записывать составленный рассказ, пересказывать рассказ.</w:t>
            </w:r>
          </w:p>
        </w:tc>
      </w:tr>
      <w:tr w:rsidR="003E5B1D" w:rsidRPr="00773DFF" w14:paraId="6533D9DE"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BF55A5A"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Письменные ответы на вопросы по репродукции картины Н.К.</w:t>
            </w:r>
            <w:r>
              <w:rPr>
                <w:rFonts w:ascii="Times New Roman" w:eastAsia="Times New Roman" w:hAnsi="Times New Roman" w:cs="Times New Roman"/>
                <w:sz w:val="24"/>
                <w:szCs w:val="24"/>
              </w:rPr>
              <w:t xml:space="preserve"> </w:t>
            </w:r>
            <w:r w:rsidRPr="00773DFF">
              <w:rPr>
                <w:rFonts w:ascii="Times New Roman" w:eastAsia="Times New Roman" w:hAnsi="Times New Roman" w:cs="Times New Roman"/>
                <w:sz w:val="24"/>
                <w:szCs w:val="24"/>
              </w:rPr>
              <w:t>Рериха «Заморские гости».</w:t>
            </w:r>
          </w:p>
        </w:tc>
        <w:tc>
          <w:tcPr>
            <w:tcW w:w="311" w:type="dxa"/>
            <w:tcBorders>
              <w:top w:val="single" w:sz="4" w:space="0" w:color="000000"/>
              <w:left w:val="single" w:sz="4" w:space="0" w:color="000000"/>
              <w:bottom w:val="single" w:sz="4" w:space="0" w:color="000000"/>
              <w:right w:val="single" w:sz="4" w:space="0" w:color="000000"/>
            </w:tcBorders>
          </w:tcPr>
          <w:p w14:paraId="5E97F50D" w14:textId="4A7AF729"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6A0E312"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Письменно отвечать на вопросы по репродукции картины. </w:t>
            </w:r>
            <w:r w:rsidRPr="00773DFF">
              <w:rPr>
                <w:rFonts w:ascii="Times New Roman" w:eastAsia="Times New Roman" w:hAnsi="Times New Roman" w:cs="Times New Roman"/>
                <w:iCs/>
                <w:sz w:val="24"/>
                <w:szCs w:val="24"/>
                <w:shd w:val="clear" w:color="auto" w:fill="FFFFFF"/>
                <w:lang w:eastAsia="ru-RU"/>
              </w:rPr>
              <w:t>Проверять</w:t>
            </w:r>
            <w:r w:rsidRPr="00773DFF">
              <w:rPr>
                <w:rFonts w:ascii="Times New Roman" w:eastAsia="Times New Roman" w:hAnsi="Times New Roman" w:cs="Times New Roman"/>
                <w:sz w:val="24"/>
                <w:szCs w:val="24"/>
                <w:lang w:eastAsia="ru-RU"/>
              </w:rPr>
              <w:t xml:space="preserve"> написанное.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00A54762"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1139F98F" w14:textId="16E18A8E" w:rsidR="003E5B1D" w:rsidRPr="00773DFF" w:rsidRDefault="003E5B1D" w:rsidP="00E60B8A">
            <w:pPr>
              <w:spacing w:after="0" w:line="240" w:lineRule="auto"/>
              <w:jc w:val="both"/>
              <w:rPr>
                <w:rFonts w:ascii="Times New Roman" w:eastAsia="Century Schoolbook" w:hAnsi="Times New Roman" w:cs="Times New Roman"/>
                <w:sz w:val="24"/>
                <w:szCs w:val="24"/>
              </w:rPr>
            </w:pPr>
            <w:r w:rsidRPr="00773DFF">
              <w:rPr>
                <w:rFonts w:ascii="Times New Roman" w:eastAsia="Century Schoolbook" w:hAnsi="Times New Roman" w:cs="Times New Roman"/>
                <w:sz w:val="24"/>
                <w:szCs w:val="24"/>
              </w:rPr>
              <w:t>Подробное изложение повествова</w:t>
            </w:r>
            <w:r w:rsidRPr="00773DFF">
              <w:rPr>
                <w:rFonts w:ascii="Times New Roman" w:eastAsia="Century Schoolbook" w:hAnsi="Times New Roman" w:cs="Times New Roman"/>
                <w:sz w:val="24"/>
                <w:szCs w:val="24"/>
              </w:rPr>
              <w:softHyphen/>
              <w:t xml:space="preserve">тельного текста. </w:t>
            </w:r>
          </w:p>
          <w:p w14:paraId="7827A99A"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24A2842A" w14:textId="6A68B9E2"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9B5059E"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iCs/>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Times New Roman" w:hAnsi="Times New Roman" w:cs="Times New Roman"/>
                <w:iCs/>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Самостоятельно</w:t>
            </w:r>
            <w:r w:rsidRPr="00773DFF">
              <w:rPr>
                <w:rFonts w:ascii="Times New Roman" w:eastAsia="Times New Roman" w:hAnsi="Times New Roman" w:cs="Times New Roman"/>
                <w:iCs/>
                <w:sz w:val="24"/>
                <w:szCs w:val="24"/>
                <w:shd w:val="clear" w:color="auto" w:fill="FFFFFF"/>
                <w:lang w:eastAsia="ru-RU"/>
              </w:rPr>
              <w:t xml:space="preserve"> подготовить</w:t>
            </w:r>
            <w:r w:rsidRPr="00773DFF">
              <w:rPr>
                <w:rFonts w:ascii="Times New Roman" w:eastAsia="Times New Roman" w:hAnsi="Times New Roman" w:cs="Times New Roman"/>
                <w:iCs/>
                <w:sz w:val="24"/>
                <w:szCs w:val="24"/>
                <w:shd w:val="clear" w:color="auto" w:fill="FFFFFF"/>
                <w:lang w:eastAsia="ru-RU"/>
              </w:rPr>
              <w:softHyphen/>
              <w:t>ся</w:t>
            </w:r>
            <w:r w:rsidRPr="00773DFF">
              <w:rPr>
                <w:rFonts w:ascii="Times New Roman" w:eastAsia="Times New Roman" w:hAnsi="Times New Roman" w:cs="Times New Roman"/>
                <w:sz w:val="24"/>
                <w:szCs w:val="24"/>
                <w:lang w:eastAsia="ru-RU"/>
              </w:rPr>
              <w:t xml:space="preserve"> к изложению повествовательного текста и</w:t>
            </w:r>
            <w:r w:rsidRPr="00773DFF">
              <w:rPr>
                <w:rFonts w:ascii="Times New Roman" w:eastAsia="Times New Roman" w:hAnsi="Times New Roman" w:cs="Times New Roman"/>
                <w:iCs/>
                <w:sz w:val="24"/>
                <w:szCs w:val="24"/>
                <w:shd w:val="clear" w:color="auto" w:fill="FFFFFF"/>
                <w:lang w:eastAsia="ru-RU"/>
              </w:rPr>
              <w:t xml:space="preserve"> записать</w:t>
            </w:r>
            <w:r w:rsidRPr="00773DFF">
              <w:rPr>
                <w:rFonts w:ascii="Times New Roman" w:eastAsia="Times New Roman" w:hAnsi="Times New Roman" w:cs="Times New Roman"/>
                <w:sz w:val="24"/>
                <w:szCs w:val="24"/>
                <w:lang w:eastAsia="ru-RU"/>
              </w:rPr>
              <w:t xml:space="preserve"> его.</w:t>
            </w:r>
            <w:r w:rsidRPr="00773DFF">
              <w:rPr>
                <w:rFonts w:ascii="Times New Roman" w:eastAsia="Times New Roman" w:hAnsi="Times New Roman" w:cs="Times New Roman"/>
                <w:iCs/>
                <w:sz w:val="24"/>
                <w:szCs w:val="24"/>
                <w:shd w:val="clear" w:color="auto" w:fill="FFFFFF"/>
                <w:lang w:eastAsia="ru-RU"/>
              </w:rPr>
              <w:t xml:space="preserve"> Проверять</w:t>
            </w:r>
            <w:r w:rsidRPr="00773DFF">
              <w:rPr>
                <w:rFonts w:ascii="Times New Roman" w:eastAsia="Times New Roman" w:hAnsi="Times New Roman" w:cs="Times New Roman"/>
                <w:sz w:val="24"/>
                <w:szCs w:val="24"/>
                <w:lang w:eastAsia="ru-RU"/>
              </w:rPr>
              <w:t xml:space="preserve"> написанное.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1FE5ECCD"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FB02AEE" w14:textId="65651160" w:rsidR="003E5B1D" w:rsidRPr="00773DFF" w:rsidRDefault="003E5B1D" w:rsidP="00E60B8A">
            <w:pPr>
              <w:spacing w:after="0" w:line="240" w:lineRule="auto"/>
              <w:jc w:val="both"/>
              <w:rPr>
                <w:rFonts w:ascii="Times New Roman" w:eastAsia="Century Schoolbook" w:hAnsi="Times New Roman" w:cs="Times New Roman"/>
                <w:sz w:val="24"/>
                <w:szCs w:val="24"/>
              </w:rPr>
            </w:pPr>
            <w:r w:rsidRPr="00773DFF">
              <w:rPr>
                <w:rFonts w:ascii="Times New Roman" w:eastAsia="Century Schoolbook" w:hAnsi="Times New Roman" w:cs="Times New Roman"/>
                <w:sz w:val="24"/>
                <w:szCs w:val="24"/>
              </w:rPr>
              <w:t>Сочинение-описание по личным на</w:t>
            </w:r>
            <w:r w:rsidRPr="00773DFF">
              <w:rPr>
                <w:rFonts w:ascii="Times New Roman" w:eastAsia="Century Schoolbook" w:hAnsi="Times New Roman" w:cs="Times New Roman"/>
                <w:sz w:val="24"/>
                <w:szCs w:val="24"/>
              </w:rPr>
              <w:softHyphen/>
              <w:t xml:space="preserve">блюдениям </w:t>
            </w:r>
          </w:p>
          <w:p w14:paraId="046BCC60"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368C2AA2" w14:textId="4EAFF2B6" w:rsidR="003E5B1D" w:rsidRPr="00773DFF" w:rsidRDefault="003E5B1D" w:rsidP="00E60B8A">
            <w:pPr>
              <w:spacing w:after="0" w:line="240" w:lineRule="auto"/>
              <w:jc w:val="center"/>
              <w:rPr>
                <w:rFonts w:ascii="Times New Roman" w:eastAsia="Times New Roman" w:hAnsi="Times New Roman" w:cs="Times New Roman"/>
                <w:sz w:val="24"/>
                <w:szCs w:val="24"/>
                <w:lang w:val="en-US"/>
              </w:rPr>
            </w:pPr>
          </w:p>
        </w:tc>
        <w:tc>
          <w:tcPr>
            <w:tcW w:w="6175" w:type="dxa"/>
            <w:tcBorders>
              <w:top w:val="single" w:sz="4" w:space="0" w:color="000000"/>
              <w:left w:val="single" w:sz="4" w:space="0" w:color="000000"/>
              <w:bottom w:val="single" w:sz="4" w:space="0" w:color="000000"/>
              <w:right w:val="single" w:sz="4" w:space="0" w:color="000000"/>
            </w:tcBorders>
          </w:tcPr>
          <w:p w14:paraId="3A4C65B0" w14:textId="4B097A0F" w:rsidR="003E5B1D" w:rsidRPr="00773DFF" w:rsidRDefault="003E5B1D" w:rsidP="00E60B8A">
            <w:pPr>
              <w:spacing w:after="0" w:line="240" w:lineRule="auto"/>
              <w:rPr>
                <w:rFonts w:ascii="Times New Roman" w:eastAsia="Calibri" w:hAnsi="Times New Roman" w:cs="Times New Roman"/>
                <w:sz w:val="24"/>
                <w:szCs w:val="24"/>
              </w:rPr>
            </w:pPr>
            <w:r w:rsidRPr="00773DFF">
              <w:rPr>
                <w:rFonts w:ascii="Times New Roman" w:eastAsia="Calibri" w:hAnsi="Times New Roman" w:cs="Times New Roman"/>
                <w:iCs/>
                <w:sz w:val="24"/>
                <w:szCs w:val="24"/>
                <w:shd w:val="clear" w:color="auto" w:fill="FFFFFF"/>
              </w:rPr>
              <w:t>Понимать</w:t>
            </w:r>
            <w:r w:rsidRPr="00773DFF">
              <w:rPr>
                <w:rFonts w:ascii="Times New Roman" w:eastAsia="Calibri" w:hAnsi="Times New Roman" w:cs="Times New Roman"/>
                <w:sz w:val="24"/>
                <w:szCs w:val="24"/>
              </w:rPr>
              <w:t xml:space="preserve"> и</w:t>
            </w:r>
            <w:r w:rsidRPr="00773DFF">
              <w:rPr>
                <w:rFonts w:ascii="Times New Roman" w:eastAsia="Calibri" w:hAnsi="Times New Roman" w:cs="Times New Roman"/>
                <w:iCs/>
                <w:sz w:val="24"/>
                <w:szCs w:val="24"/>
                <w:shd w:val="clear" w:color="auto" w:fill="FFFFFF"/>
              </w:rPr>
              <w:t xml:space="preserve"> сохранять</w:t>
            </w:r>
            <w:r w:rsidRPr="00773DFF">
              <w:rPr>
                <w:rFonts w:ascii="Times New Roman" w:eastAsia="Calibri" w:hAnsi="Times New Roman" w:cs="Times New Roman"/>
                <w:sz w:val="24"/>
                <w:szCs w:val="24"/>
              </w:rPr>
              <w:t xml:space="preserve"> в памяти учебную задачу урока.</w:t>
            </w:r>
            <w:r w:rsidRPr="00773DFF">
              <w:rPr>
                <w:rFonts w:ascii="Times New Roman" w:eastAsia="Calibri" w:hAnsi="Times New Roman" w:cs="Times New Roman"/>
                <w:iCs/>
                <w:sz w:val="24"/>
                <w:szCs w:val="24"/>
                <w:shd w:val="clear" w:color="auto" w:fill="FFFFFF"/>
              </w:rPr>
              <w:t xml:space="preserve"> Работать с</w:t>
            </w:r>
            <w:r w:rsidRPr="00773DFF">
              <w:rPr>
                <w:rFonts w:ascii="Times New Roman" w:eastAsia="Calibri" w:hAnsi="Times New Roman" w:cs="Times New Roman"/>
                <w:sz w:val="24"/>
                <w:szCs w:val="24"/>
              </w:rPr>
              <w:t xml:space="preserve"> памяткой «Как подготовиться к составлению описатель</w:t>
            </w:r>
            <w:r w:rsidRPr="00773DFF">
              <w:rPr>
                <w:rFonts w:ascii="Times New Roman" w:eastAsia="Calibri" w:hAnsi="Times New Roman" w:cs="Times New Roman"/>
                <w:sz w:val="24"/>
                <w:szCs w:val="24"/>
              </w:rPr>
              <w:softHyphen/>
              <w:t>ного текста».</w:t>
            </w:r>
            <w:r w:rsidRPr="00773DFF">
              <w:rPr>
                <w:rFonts w:ascii="Times New Roman" w:eastAsia="Calibri" w:hAnsi="Times New Roman" w:cs="Times New Roman"/>
                <w:iCs/>
                <w:sz w:val="24"/>
                <w:szCs w:val="24"/>
                <w:shd w:val="clear" w:color="auto" w:fill="FFFFFF"/>
              </w:rPr>
              <w:t xml:space="preserve"> Оценивать</w:t>
            </w:r>
            <w:r w:rsidRPr="00773DFF">
              <w:rPr>
                <w:rFonts w:ascii="Times New Roman" w:eastAsia="Calibri" w:hAnsi="Times New Roman" w:cs="Times New Roman"/>
                <w:sz w:val="24"/>
                <w:szCs w:val="24"/>
              </w:rPr>
              <w:t xml:space="preserve"> результаты своей дея</w:t>
            </w:r>
            <w:r w:rsidRPr="00773DFF">
              <w:rPr>
                <w:rFonts w:ascii="Times New Roman" w:eastAsia="Calibri" w:hAnsi="Times New Roman" w:cs="Times New Roman"/>
                <w:sz w:val="24"/>
                <w:szCs w:val="24"/>
              </w:rPr>
              <w:softHyphen/>
              <w:t>тельности.</w:t>
            </w:r>
          </w:p>
        </w:tc>
      </w:tr>
      <w:tr w:rsidR="003E5B1D" w:rsidRPr="00773DFF" w14:paraId="7AAB81B5"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2BA4279" w14:textId="222D5F8A"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Письменные ответы на вопросы.</w:t>
            </w:r>
          </w:p>
        </w:tc>
        <w:tc>
          <w:tcPr>
            <w:tcW w:w="311" w:type="dxa"/>
            <w:tcBorders>
              <w:top w:val="single" w:sz="4" w:space="0" w:color="000000"/>
              <w:left w:val="single" w:sz="4" w:space="0" w:color="000000"/>
              <w:bottom w:val="single" w:sz="4" w:space="0" w:color="000000"/>
              <w:right w:val="single" w:sz="4" w:space="0" w:color="000000"/>
            </w:tcBorders>
          </w:tcPr>
          <w:p w14:paraId="4E94F92B" w14:textId="4EFF0144"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427BEF6"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43D5C320"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по тексту; подбирать картинки; письменно записывать ответы на вопросы.</w:t>
            </w:r>
          </w:p>
        </w:tc>
      </w:tr>
      <w:tr w:rsidR="003E5B1D" w:rsidRPr="00773DFF" w14:paraId="795DDE9F"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209BE9DA" w14:textId="33EDDE0E"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Восстановление деформированного текста по картинке:</w:t>
            </w:r>
          </w:p>
        </w:tc>
        <w:tc>
          <w:tcPr>
            <w:tcW w:w="311" w:type="dxa"/>
            <w:tcBorders>
              <w:top w:val="single" w:sz="4" w:space="0" w:color="000000"/>
              <w:left w:val="single" w:sz="4" w:space="0" w:color="000000"/>
              <w:bottom w:val="single" w:sz="4" w:space="0" w:color="000000"/>
              <w:right w:val="single" w:sz="4" w:space="0" w:color="000000"/>
            </w:tcBorders>
          </w:tcPr>
          <w:p w14:paraId="186715A8" w14:textId="27E05CAE"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5B6901E"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07C3B0AF"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по тексту; подбирать картинки; письменно записывать ответы на вопросы.</w:t>
            </w:r>
          </w:p>
        </w:tc>
      </w:tr>
      <w:tr w:rsidR="003E5B1D" w:rsidRPr="00773DFF" w14:paraId="16996EEF"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21326AAE" w14:textId="0FA0EBB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Подготовка к изложению</w:t>
            </w:r>
          </w:p>
        </w:tc>
        <w:tc>
          <w:tcPr>
            <w:tcW w:w="311" w:type="dxa"/>
            <w:tcBorders>
              <w:top w:val="single" w:sz="4" w:space="0" w:color="000000"/>
              <w:left w:val="single" w:sz="4" w:space="0" w:color="000000"/>
              <w:bottom w:val="single" w:sz="4" w:space="0" w:color="000000"/>
              <w:right w:val="single" w:sz="4" w:space="0" w:color="000000"/>
            </w:tcBorders>
          </w:tcPr>
          <w:p w14:paraId="1CADC921" w14:textId="77777777" w:rsidR="003E5B1D" w:rsidRPr="00773DFF" w:rsidRDefault="003E5B1D" w:rsidP="00E60B8A">
            <w:pPr>
              <w:spacing w:after="0" w:line="240" w:lineRule="auto"/>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209C4C3" w14:textId="77777777" w:rsidR="003E5B1D" w:rsidRPr="00773DFF" w:rsidRDefault="003E5B1D" w:rsidP="00E60B8A">
            <w:pPr>
              <w:spacing w:after="0" w:line="240" w:lineRule="auto"/>
              <w:rPr>
                <w:rFonts w:ascii="Times New Roman" w:eastAsia="Calibri" w:hAnsi="Times New Roman" w:cs="Times New Roman"/>
                <w:sz w:val="24"/>
                <w:szCs w:val="24"/>
              </w:rPr>
            </w:pPr>
            <w:r w:rsidRPr="00773DFF">
              <w:rPr>
                <w:rFonts w:ascii="Times New Roman" w:eastAsia="Calibri" w:hAnsi="Times New Roman" w:cs="Times New Roman"/>
                <w:sz w:val="24"/>
                <w:szCs w:val="24"/>
              </w:rPr>
              <w:t>Знать объяснение новых слов.</w:t>
            </w:r>
          </w:p>
          <w:p w14:paraId="5BCE5B82"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определять тему и основную мысль текста, составлять план рассказа; отвечать на вопросы по тексту; пересказывать текст по плану и опорным словам, писать изложение.</w:t>
            </w:r>
          </w:p>
        </w:tc>
      </w:tr>
      <w:tr w:rsidR="003E5B1D" w:rsidRPr="00773DFF" w14:paraId="0323CBD1"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17417F19" w14:textId="5402BC83"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Изложение </w:t>
            </w:r>
          </w:p>
          <w:p w14:paraId="46B5A55E"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p w14:paraId="4195E555"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367833CD" w14:textId="77777777"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C6819E9" w14:textId="77777777" w:rsidR="003E5B1D" w:rsidRPr="00773DFF" w:rsidRDefault="003E5B1D" w:rsidP="00E60B8A">
            <w:pPr>
              <w:spacing w:after="0" w:line="240" w:lineRule="auto"/>
              <w:rPr>
                <w:rFonts w:ascii="Times New Roman" w:eastAsia="Calibri" w:hAnsi="Times New Roman" w:cs="Times New Roman"/>
                <w:sz w:val="24"/>
                <w:szCs w:val="24"/>
              </w:rPr>
            </w:pPr>
            <w:r w:rsidRPr="00773DFF">
              <w:rPr>
                <w:rFonts w:ascii="Times New Roman" w:eastAsia="Calibri" w:hAnsi="Times New Roman" w:cs="Times New Roman"/>
                <w:sz w:val="24"/>
                <w:szCs w:val="24"/>
              </w:rPr>
              <w:t>Знать объяснение новых слов.</w:t>
            </w:r>
          </w:p>
          <w:p w14:paraId="00B6E2B4"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определять тему и основную мысль текста, составлять план рассказа; отвечать на вопросы по тексту; пересказывать текст по плану и опорным словам, писать изложение.</w:t>
            </w:r>
          </w:p>
        </w:tc>
      </w:tr>
      <w:tr w:rsidR="003E5B1D" w:rsidRPr="00773DFF" w14:paraId="3CA587F5"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F4EBBCA" w14:textId="43728A41" w:rsidR="003E5B1D" w:rsidRPr="00773DFF" w:rsidRDefault="00B118E8" w:rsidP="00E60B8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eastAsia="ru-RU"/>
              </w:rPr>
              <w:t>Описание</w:t>
            </w:r>
            <w:r w:rsidR="003E5B1D" w:rsidRPr="00773DFF">
              <w:rPr>
                <w:rFonts w:ascii="Times New Roman" w:eastAsia="Calibri" w:hAnsi="Times New Roman" w:cs="Times New Roman"/>
                <w:sz w:val="24"/>
                <w:szCs w:val="24"/>
                <w:lang w:eastAsia="ru-RU"/>
              </w:rPr>
              <w:t xml:space="preserve"> по картине В.М. Васнецова «Богатыри»</w:t>
            </w:r>
            <w:r w:rsidR="003E5B1D" w:rsidRPr="00773DFF">
              <w:rPr>
                <w:rFonts w:ascii="Times New Roman" w:eastAsia="Calibri" w:hAnsi="Times New Roman" w:cs="Times New Roman"/>
                <w:sz w:val="24"/>
                <w:szCs w:val="24"/>
              </w:rPr>
              <w:t>.</w:t>
            </w:r>
          </w:p>
        </w:tc>
        <w:tc>
          <w:tcPr>
            <w:tcW w:w="311" w:type="dxa"/>
            <w:tcBorders>
              <w:top w:val="single" w:sz="4" w:space="0" w:color="000000"/>
              <w:left w:val="single" w:sz="4" w:space="0" w:color="000000"/>
              <w:bottom w:val="single" w:sz="4" w:space="0" w:color="000000"/>
              <w:right w:val="single" w:sz="4" w:space="0" w:color="000000"/>
            </w:tcBorders>
          </w:tcPr>
          <w:p w14:paraId="018A8841" w14:textId="77777777"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A99E2FB"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составлять рассказ по картине, по плану и опорным словам; записывать свой вариант.</w:t>
            </w:r>
          </w:p>
        </w:tc>
      </w:tr>
      <w:tr w:rsidR="003E5B1D" w:rsidRPr="00773DFF" w14:paraId="79BBD009"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63CE9807" w14:textId="1C2EAED1" w:rsidR="003E5B1D" w:rsidRPr="00773DFF" w:rsidRDefault="003E5B1D" w:rsidP="00B118E8">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Письменные ответы на вопросы </w:t>
            </w:r>
          </w:p>
        </w:tc>
        <w:tc>
          <w:tcPr>
            <w:tcW w:w="311" w:type="dxa"/>
            <w:tcBorders>
              <w:top w:val="single" w:sz="4" w:space="0" w:color="000000"/>
              <w:left w:val="single" w:sz="4" w:space="0" w:color="000000"/>
              <w:bottom w:val="single" w:sz="4" w:space="0" w:color="000000"/>
              <w:right w:val="single" w:sz="4" w:space="0" w:color="000000"/>
            </w:tcBorders>
          </w:tcPr>
          <w:p w14:paraId="56403BD4" w14:textId="77777777" w:rsidR="003E5B1D" w:rsidRPr="00773DFF" w:rsidRDefault="003E5B1D" w:rsidP="00E60B8A">
            <w:pPr>
              <w:spacing w:after="0" w:line="240" w:lineRule="auto"/>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94408E8"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Знать толкование слов.</w:t>
            </w:r>
          </w:p>
          <w:p w14:paraId="4216A4C4"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по тексту; подбирать картинки; письменно записывать ответы на вопросы.</w:t>
            </w:r>
          </w:p>
        </w:tc>
      </w:tr>
      <w:tr w:rsidR="003E5B1D" w:rsidRPr="00773DFF" w14:paraId="4FBA78DF"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3528EB7F" w14:textId="55FE6340"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Подготовка к подробному изложению повествовательного типа. .</w:t>
            </w:r>
          </w:p>
          <w:p w14:paraId="7DDF3549" w14:textId="77777777" w:rsidR="003E5B1D" w:rsidRPr="00773DFF" w:rsidRDefault="003E5B1D" w:rsidP="00E60B8A">
            <w:pPr>
              <w:spacing w:after="0" w:line="240" w:lineRule="auto"/>
              <w:rPr>
                <w:rFonts w:ascii="Times New Roman" w:eastAsia="Times New Roman" w:hAnsi="Times New Roman" w:cs="Times New Roman"/>
                <w:sz w:val="24"/>
                <w:szCs w:val="24"/>
              </w:rPr>
            </w:pPr>
          </w:p>
          <w:p w14:paraId="770C1CAA"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533CF97E" w14:textId="77777777" w:rsidR="003E5B1D" w:rsidRPr="00773DFF" w:rsidRDefault="003E5B1D" w:rsidP="00E60B8A">
            <w:pPr>
              <w:spacing w:after="0" w:line="240" w:lineRule="auto"/>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53C273F"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iCs/>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Times New Roman" w:hAnsi="Times New Roman" w:cs="Times New Roman"/>
                <w:iCs/>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Письменно</w:t>
            </w:r>
            <w:r w:rsidRPr="00773DFF">
              <w:rPr>
                <w:rFonts w:ascii="Times New Roman" w:eastAsia="Times New Roman" w:hAnsi="Times New Roman" w:cs="Times New Roman"/>
                <w:iCs/>
                <w:sz w:val="24"/>
                <w:szCs w:val="24"/>
                <w:shd w:val="clear" w:color="auto" w:fill="FFFFFF"/>
                <w:lang w:eastAsia="ru-RU"/>
              </w:rPr>
              <w:t xml:space="preserve"> излагать</w:t>
            </w:r>
            <w:r w:rsidRPr="00773DFF">
              <w:rPr>
                <w:rFonts w:ascii="Times New Roman" w:eastAsia="Times New Roman" w:hAnsi="Times New Roman" w:cs="Times New Roman"/>
                <w:sz w:val="24"/>
                <w:szCs w:val="24"/>
                <w:lang w:eastAsia="ru-RU"/>
              </w:rPr>
              <w:t xml:space="preserve"> содер</w:t>
            </w:r>
            <w:r w:rsidRPr="00773DFF">
              <w:rPr>
                <w:rFonts w:ascii="Times New Roman" w:eastAsia="Times New Roman" w:hAnsi="Times New Roman" w:cs="Times New Roman"/>
                <w:sz w:val="24"/>
                <w:szCs w:val="24"/>
                <w:lang w:eastAsia="ru-RU"/>
              </w:rPr>
              <w:softHyphen/>
              <w:t>жание повествовательного текста,</w:t>
            </w:r>
            <w:r w:rsidRPr="00773DFF">
              <w:rPr>
                <w:rFonts w:ascii="Times New Roman" w:eastAsia="Times New Roman" w:hAnsi="Times New Roman" w:cs="Times New Roman"/>
                <w:iCs/>
                <w:sz w:val="24"/>
                <w:szCs w:val="24"/>
                <w:shd w:val="clear" w:color="auto" w:fill="FFFFFF"/>
                <w:lang w:eastAsia="ru-RU"/>
              </w:rPr>
              <w:t xml:space="preserve"> оцени</w:t>
            </w:r>
            <w:r w:rsidRPr="00773DFF">
              <w:rPr>
                <w:rFonts w:ascii="Times New Roman" w:eastAsia="Times New Roman" w:hAnsi="Times New Roman" w:cs="Times New Roman"/>
                <w:iCs/>
                <w:sz w:val="24"/>
                <w:szCs w:val="24"/>
                <w:shd w:val="clear" w:color="auto" w:fill="FFFFFF"/>
                <w:lang w:eastAsia="ru-RU"/>
              </w:rPr>
              <w:softHyphen/>
              <w:t>вать</w:t>
            </w:r>
            <w:r w:rsidRPr="00773DFF">
              <w:rPr>
                <w:rFonts w:ascii="Times New Roman" w:eastAsia="Times New Roman" w:hAnsi="Times New Roman" w:cs="Times New Roman"/>
                <w:sz w:val="24"/>
                <w:szCs w:val="24"/>
                <w:lang w:eastAsia="ru-RU"/>
              </w:rPr>
              <w:t xml:space="preserve"> содержание и орфографию запи</w:t>
            </w:r>
            <w:r w:rsidRPr="00773DFF">
              <w:rPr>
                <w:rFonts w:ascii="Times New Roman" w:eastAsia="Times New Roman" w:hAnsi="Times New Roman" w:cs="Times New Roman"/>
                <w:sz w:val="24"/>
                <w:szCs w:val="24"/>
                <w:lang w:eastAsia="ru-RU"/>
              </w:rPr>
              <w:softHyphen/>
              <w:t xml:space="preserve">санного текста при проверке изложения.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588B71E9"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3FBBECD0" w14:textId="0F57EE35"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Подробное изложение повествовательного типа </w:t>
            </w:r>
          </w:p>
          <w:p w14:paraId="2778AD53"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p w14:paraId="5B9E00BF"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07B92DE7" w14:textId="77777777"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6229A6F"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iCs/>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Times New Roman" w:hAnsi="Times New Roman" w:cs="Times New Roman"/>
                <w:iCs/>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Письменно</w:t>
            </w:r>
            <w:r w:rsidRPr="00773DFF">
              <w:rPr>
                <w:rFonts w:ascii="Times New Roman" w:eastAsia="Times New Roman" w:hAnsi="Times New Roman" w:cs="Times New Roman"/>
                <w:iCs/>
                <w:sz w:val="24"/>
                <w:szCs w:val="24"/>
                <w:shd w:val="clear" w:color="auto" w:fill="FFFFFF"/>
                <w:lang w:eastAsia="ru-RU"/>
              </w:rPr>
              <w:t xml:space="preserve"> излагать</w:t>
            </w:r>
            <w:r w:rsidRPr="00773DFF">
              <w:rPr>
                <w:rFonts w:ascii="Times New Roman" w:eastAsia="Times New Roman" w:hAnsi="Times New Roman" w:cs="Times New Roman"/>
                <w:sz w:val="24"/>
                <w:szCs w:val="24"/>
                <w:lang w:eastAsia="ru-RU"/>
              </w:rPr>
              <w:t xml:space="preserve"> содер</w:t>
            </w:r>
            <w:r w:rsidRPr="00773DFF">
              <w:rPr>
                <w:rFonts w:ascii="Times New Roman" w:eastAsia="Times New Roman" w:hAnsi="Times New Roman" w:cs="Times New Roman"/>
                <w:sz w:val="24"/>
                <w:szCs w:val="24"/>
                <w:lang w:eastAsia="ru-RU"/>
              </w:rPr>
              <w:softHyphen/>
              <w:t>жание повествовательного текста,</w:t>
            </w:r>
            <w:r w:rsidRPr="00773DFF">
              <w:rPr>
                <w:rFonts w:ascii="Times New Roman" w:eastAsia="Times New Roman" w:hAnsi="Times New Roman" w:cs="Times New Roman"/>
                <w:iCs/>
                <w:sz w:val="24"/>
                <w:szCs w:val="24"/>
                <w:shd w:val="clear" w:color="auto" w:fill="FFFFFF"/>
                <w:lang w:eastAsia="ru-RU"/>
              </w:rPr>
              <w:t xml:space="preserve"> оцени</w:t>
            </w:r>
            <w:r w:rsidRPr="00773DFF">
              <w:rPr>
                <w:rFonts w:ascii="Times New Roman" w:eastAsia="Times New Roman" w:hAnsi="Times New Roman" w:cs="Times New Roman"/>
                <w:iCs/>
                <w:sz w:val="24"/>
                <w:szCs w:val="24"/>
                <w:shd w:val="clear" w:color="auto" w:fill="FFFFFF"/>
                <w:lang w:eastAsia="ru-RU"/>
              </w:rPr>
              <w:softHyphen/>
              <w:t>вать</w:t>
            </w:r>
            <w:r w:rsidRPr="00773DFF">
              <w:rPr>
                <w:rFonts w:ascii="Times New Roman" w:eastAsia="Times New Roman" w:hAnsi="Times New Roman" w:cs="Times New Roman"/>
                <w:sz w:val="24"/>
                <w:szCs w:val="24"/>
                <w:lang w:eastAsia="ru-RU"/>
              </w:rPr>
              <w:t xml:space="preserve"> содержание и орфографию запи</w:t>
            </w:r>
            <w:r w:rsidRPr="00773DFF">
              <w:rPr>
                <w:rFonts w:ascii="Times New Roman" w:eastAsia="Times New Roman" w:hAnsi="Times New Roman" w:cs="Times New Roman"/>
                <w:sz w:val="24"/>
                <w:szCs w:val="24"/>
                <w:lang w:eastAsia="ru-RU"/>
              </w:rPr>
              <w:softHyphen/>
              <w:t xml:space="preserve">санного текста при проверке изложения.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1929154F"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789DCC76" w14:textId="3B5A2884"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color w:val="000000"/>
                <w:sz w:val="24"/>
                <w:szCs w:val="24"/>
                <w:lang w:eastAsia="ru-RU"/>
              </w:rPr>
              <w:t xml:space="preserve">Текст-описание </w:t>
            </w:r>
          </w:p>
        </w:tc>
        <w:tc>
          <w:tcPr>
            <w:tcW w:w="311" w:type="dxa"/>
            <w:tcBorders>
              <w:top w:val="single" w:sz="4" w:space="0" w:color="000000"/>
              <w:left w:val="single" w:sz="4" w:space="0" w:color="000000"/>
              <w:bottom w:val="single" w:sz="4" w:space="0" w:color="000000"/>
              <w:right w:val="single" w:sz="4" w:space="0" w:color="000000"/>
            </w:tcBorders>
          </w:tcPr>
          <w:p w14:paraId="58B9BC62" w14:textId="655043EB"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87CDCA2" w14:textId="77777777" w:rsidR="003E5B1D" w:rsidRPr="00773DFF" w:rsidRDefault="003E5B1D" w:rsidP="00E60B8A">
            <w:pPr>
              <w:spacing w:after="0" w:line="240" w:lineRule="auto"/>
              <w:jc w:val="both"/>
              <w:rPr>
                <w:rFonts w:ascii="Times New Roman" w:eastAsia="Times New Roman" w:hAnsi="Times New Roman" w:cs="Times New Roman"/>
                <w:iCs/>
                <w:sz w:val="24"/>
                <w:szCs w:val="24"/>
                <w:shd w:val="clear" w:color="auto" w:fill="FFFFFF"/>
                <w:lang w:eastAsia="ru-RU"/>
              </w:rPr>
            </w:pPr>
            <w:r w:rsidRPr="00773DFF">
              <w:rPr>
                <w:rFonts w:ascii="Times New Roman" w:eastAsia="Times New Roman" w:hAnsi="Times New Roman" w:cs="Times New Roman"/>
                <w:iCs/>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Times New Roman" w:hAnsi="Times New Roman" w:cs="Times New Roman"/>
                <w:iCs/>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Письменно</w:t>
            </w:r>
            <w:r w:rsidRPr="00773DFF">
              <w:rPr>
                <w:rFonts w:ascii="Times New Roman" w:eastAsia="Times New Roman" w:hAnsi="Times New Roman" w:cs="Times New Roman"/>
                <w:iCs/>
                <w:sz w:val="24"/>
                <w:szCs w:val="24"/>
                <w:shd w:val="clear" w:color="auto" w:fill="FFFFFF"/>
                <w:lang w:eastAsia="ru-RU"/>
              </w:rPr>
              <w:t xml:space="preserve"> излагать </w:t>
            </w:r>
            <w:r w:rsidRPr="00773DFF">
              <w:rPr>
                <w:rFonts w:ascii="Times New Roman" w:eastAsia="Times New Roman" w:hAnsi="Times New Roman" w:cs="Times New Roman"/>
                <w:sz w:val="24"/>
                <w:szCs w:val="24"/>
                <w:lang w:eastAsia="ru-RU"/>
              </w:rPr>
              <w:t xml:space="preserve">текст описательного характера.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64ECBF1B"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8234519"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lang w:eastAsia="ru-RU"/>
              </w:rPr>
              <w:t>Подготовка к изложению по картине И. Шишкина «Утро в сосновом лесу».</w:t>
            </w:r>
          </w:p>
        </w:tc>
        <w:tc>
          <w:tcPr>
            <w:tcW w:w="311" w:type="dxa"/>
            <w:tcBorders>
              <w:top w:val="single" w:sz="4" w:space="0" w:color="000000"/>
              <w:left w:val="single" w:sz="4" w:space="0" w:color="000000"/>
              <w:bottom w:val="single" w:sz="4" w:space="0" w:color="000000"/>
              <w:right w:val="single" w:sz="4" w:space="0" w:color="000000"/>
            </w:tcBorders>
          </w:tcPr>
          <w:p w14:paraId="5C1EC245" w14:textId="534A7DDD" w:rsidR="003E5B1D" w:rsidRPr="00C10972"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30FCA61" w14:textId="77777777" w:rsidR="003E5B1D" w:rsidRPr="00773DFF" w:rsidRDefault="003E5B1D" w:rsidP="00E60B8A">
            <w:pPr>
              <w:spacing w:after="0" w:line="240" w:lineRule="auto"/>
              <w:rPr>
                <w:rFonts w:ascii="Times New Roman" w:eastAsia="Calibri" w:hAnsi="Times New Roman" w:cs="Times New Roman"/>
                <w:sz w:val="24"/>
                <w:szCs w:val="24"/>
              </w:rPr>
            </w:pPr>
            <w:r w:rsidRPr="00773DFF">
              <w:rPr>
                <w:rFonts w:ascii="Times New Roman" w:eastAsia="Calibri" w:hAnsi="Times New Roman" w:cs="Times New Roman"/>
                <w:sz w:val="24"/>
                <w:szCs w:val="24"/>
              </w:rPr>
              <w:t>Знать объяснение новых слов.</w:t>
            </w:r>
          </w:p>
          <w:p w14:paraId="2FD3A1A3"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составлять предложения по картине; составлять из предложений связанный рассказ; пересказывать рассказ по плану и опорным словам.</w:t>
            </w:r>
          </w:p>
        </w:tc>
      </w:tr>
      <w:tr w:rsidR="003E5B1D" w:rsidRPr="00773DFF" w14:paraId="51B43DE2"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696C674B" w14:textId="77777777" w:rsidR="003E5B1D" w:rsidRPr="00773DFF" w:rsidRDefault="003E5B1D" w:rsidP="00E60B8A">
            <w:pPr>
              <w:spacing w:after="0" w:line="240" w:lineRule="auto"/>
              <w:jc w:val="both"/>
              <w:rPr>
                <w:rFonts w:ascii="Times New Roman" w:eastAsia="Times New Roman" w:hAnsi="Times New Roman" w:cs="Times New Roman"/>
                <w:sz w:val="24"/>
                <w:szCs w:val="24"/>
                <w:lang w:eastAsia="ru-RU"/>
              </w:rPr>
            </w:pPr>
            <w:r w:rsidRPr="00773DFF">
              <w:rPr>
                <w:rFonts w:ascii="Times New Roman" w:eastAsia="Times New Roman" w:hAnsi="Times New Roman" w:cs="Times New Roman"/>
                <w:sz w:val="24"/>
                <w:szCs w:val="24"/>
                <w:lang w:eastAsia="ru-RU"/>
              </w:rPr>
              <w:t xml:space="preserve">Изложение по картине И. Шишкина «Утро в сосновом лесу».  </w:t>
            </w:r>
          </w:p>
        </w:tc>
        <w:tc>
          <w:tcPr>
            <w:tcW w:w="311" w:type="dxa"/>
            <w:tcBorders>
              <w:top w:val="single" w:sz="4" w:space="0" w:color="000000"/>
              <w:left w:val="single" w:sz="4" w:space="0" w:color="000000"/>
              <w:bottom w:val="single" w:sz="4" w:space="0" w:color="000000"/>
              <w:right w:val="single" w:sz="4" w:space="0" w:color="000000"/>
            </w:tcBorders>
          </w:tcPr>
          <w:p w14:paraId="7EC38514" w14:textId="6BCB6BE9" w:rsidR="003E5B1D" w:rsidRPr="00C10972"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DD5527E" w14:textId="77777777" w:rsidR="003E5B1D" w:rsidRPr="00773DFF" w:rsidRDefault="003E5B1D" w:rsidP="00E60B8A">
            <w:pPr>
              <w:spacing w:after="0" w:line="240" w:lineRule="auto"/>
              <w:rPr>
                <w:rFonts w:ascii="Times New Roman" w:eastAsia="Calibri" w:hAnsi="Times New Roman" w:cs="Times New Roman"/>
                <w:sz w:val="24"/>
                <w:szCs w:val="24"/>
              </w:rPr>
            </w:pPr>
            <w:r w:rsidRPr="00773DFF">
              <w:rPr>
                <w:rFonts w:ascii="Times New Roman" w:eastAsia="Calibri" w:hAnsi="Times New Roman" w:cs="Times New Roman"/>
                <w:sz w:val="24"/>
                <w:szCs w:val="24"/>
              </w:rPr>
              <w:t>Знать толкование слов.</w:t>
            </w:r>
          </w:p>
          <w:p w14:paraId="6BCA79EC"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Уметь отвечать на вопросы; составлять предложения по картине; составлять из предложений связанный рассказ; устно и письменно пересказывать рассказ по плану и опорным словам.</w:t>
            </w:r>
          </w:p>
        </w:tc>
      </w:tr>
      <w:tr w:rsidR="003E5B1D" w:rsidRPr="00773DFF" w14:paraId="52573B38"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23705FC7" w14:textId="0CD131D0" w:rsidR="003E5B1D" w:rsidRPr="00773DFF" w:rsidRDefault="003E5B1D" w:rsidP="00B118E8">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Подготовка к подробному изложению повествовательного типа. </w:t>
            </w:r>
          </w:p>
        </w:tc>
        <w:tc>
          <w:tcPr>
            <w:tcW w:w="311" w:type="dxa"/>
            <w:tcBorders>
              <w:top w:val="single" w:sz="4" w:space="0" w:color="000000"/>
              <w:left w:val="single" w:sz="4" w:space="0" w:color="000000"/>
              <w:bottom w:val="single" w:sz="4" w:space="0" w:color="000000"/>
              <w:right w:val="single" w:sz="4" w:space="0" w:color="000000"/>
            </w:tcBorders>
          </w:tcPr>
          <w:p w14:paraId="29172518" w14:textId="75F7C7AC"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7F6CE5A"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iCs/>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Times New Roman" w:hAnsi="Times New Roman" w:cs="Times New Roman"/>
                <w:iCs/>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Письменно</w:t>
            </w:r>
            <w:r w:rsidRPr="00773DFF">
              <w:rPr>
                <w:rFonts w:ascii="Times New Roman" w:eastAsia="Times New Roman" w:hAnsi="Times New Roman" w:cs="Times New Roman"/>
                <w:iCs/>
                <w:sz w:val="24"/>
                <w:szCs w:val="24"/>
                <w:shd w:val="clear" w:color="auto" w:fill="FFFFFF"/>
                <w:lang w:eastAsia="ru-RU"/>
              </w:rPr>
              <w:t xml:space="preserve"> излагать</w:t>
            </w:r>
            <w:r w:rsidRPr="00773DFF">
              <w:rPr>
                <w:rFonts w:ascii="Times New Roman" w:eastAsia="Times New Roman" w:hAnsi="Times New Roman" w:cs="Times New Roman"/>
                <w:sz w:val="24"/>
                <w:szCs w:val="24"/>
                <w:lang w:eastAsia="ru-RU"/>
              </w:rPr>
              <w:t xml:space="preserve"> содер</w:t>
            </w:r>
            <w:r w:rsidRPr="00773DFF">
              <w:rPr>
                <w:rFonts w:ascii="Times New Roman" w:eastAsia="Times New Roman" w:hAnsi="Times New Roman" w:cs="Times New Roman"/>
                <w:sz w:val="24"/>
                <w:szCs w:val="24"/>
                <w:lang w:eastAsia="ru-RU"/>
              </w:rPr>
              <w:softHyphen/>
              <w:t>жание повествовательного текста,</w:t>
            </w:r>
            <w:r w:rsidRPr="00773DFF">
              <w:rPr>
                <w:rFonts w:ascii="Times New Roman" w:eastAsia="Times New Roman" w:hAnsi="Times New Roman" w:cs="Times New Roman"/>
                <w:iCs/>
                <w:sz w:val="24"/>
                <w:szCs w:val="24"/>
                <w:shd w:val="clear" w:color="auto" w:fill="FFFFFF"/>
                <w:lang w:eastAsia="ru-RU"/>
              </w:rPr>
              <w:t xml:space="preserve"> оцени</w:t>
            </w:r>
            <w:r w:rsidRPr="00773DFF">
              <w:rPr>
                <w:rFonts w:ascii="Times New Roman" w:eastAsia="Times New Roman" w:hAnsi="Times New Roman" w:cs="Times New Roman"/>
                <w:iCs/>
                <w:sz w:val="24"/>
                <w:szCs w:val="24"/>
                <w:shd w:val="clear" w:color="auto" w:fill="FFFFFF"/>
                <w:lang w:eastAsia="ru-RU"/>
              </w:rPr>
              <w:softHyphen/>
              <w:t>вать</w:t>
            </w:r>
            <w:r w:rsidRPr="00773DFF">
              <w:rPr>
                <w:rFonts w:ascii="Times New Roman" w:eastAsia="Times New Roman" w:hAnsi="Times New Roman" w:cs="Times New Roman"/>
                <w:sz w:val="24"/>
                <w:szCs w:val="24"/>
                <w:lang w:eastAsia="ru-RU"/>
              </w:rPr>
              <w:t xml:space="preserve"> содержание и орфографию запи</w:t>
            </w:r>
            <w:r w:rsidRPr="00773DFF">
              <w:rPr>
                <w:rFonts w:ascii="Times New Roman" w:eastAsia="Times New Roman" w:hAnsi="Times New Roman" w:cs="Times New Roman"/>
                <w:sz w:val="24"/>
                <w:szCs w:val="24"/>
                <w:lang w:eastAsia="ru-RU"/>
              </w:rPr>
              <w:softHyphen/>
              <w:t xml:space="preserve">санного текста при проверке изложения.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6494B335"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224AF410" w14:textId="5070B494" w:rsidR="003E5B1D" w:rsidRPr="00773DFF" w:rsidRDefault="003E5B1D" w:rsidP="00B118E8">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Подробное изложение повествовательного типа: </w:t>
            </w:r>
          </w:p>
        </w:tc>
        <w:tc>
          <w:tcPr>
            <w:tcW w:w="311" w:type="dxa"/>
            <w:tcBorders>
              <w:top w:val="single" w:sz="4" w:space="0" w:color="000000"/>
              <w:left w:val="single" w:sz="4" w:space="0" w:color="000000"/>
              <w:bottom w:val="single" w:sz="4" w:space="0" w:color="000000"/>
              <w:right w:val="single" w:sz="4" w:space="0" w:color="000000"/>
            </w:tcBorders>
          </w:tcPr>
          <w:p w14:paraId="3081BDD0" w14:textId="3DB3FF68"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C5BB0A5"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iCs/>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Times New Roman" w:hAnsi="Times New Roman" w:cs="Times New Roman"/>
                <w:iCs/>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задачу урока. Письменно</w:t>
            </w:r>
            <w:r w:rsidRPr="00773DFF">
              <w:rPr>
                <w:rFonts w:ascii="Times New Roman" w:eastAsia="Times New Roman" w:hAnsi="Times New Roman" w:cs="Times New Roman"/>
                <w:iCs/>
                <w:sz w:val="24"/>
                <w:szCs w:val="24"/>
                <w:shd w:val="clear" w:color="auto" w:fill="FFFFFF"/>
                <w:lang w:eastAsia="ru-RU"/>
              </w:rPr>
              <w:t xml:space="preserve"> излагать</w:t>
            </w:r>
            <w:r w:rsidRPr="00773DFF">
              <w:rPr>
                <w:rFonts w:ascii="Times New Roman" w:eastAsia="Times New Roman" w:hAnsi="Times New Roman" w:cs="Times New Roman"/>
                <w:sz w:val="24"/>
                <w:szCs w:val="24"/>
                <w:lang w:eastAsia="ru-RU"/>
              </w:rPr>
              <w:t xml:space="preserve"> содер</w:t>
            </w:r>
            <w:r w:rsidRPr="00773DFF">
              <w:rPr>
                <w:rFonts w:ascii="Times New Roman" w:eastAsia="Times New Roman" w:hAnsi="Times New Roman" w:cs="Times New Roman"/>
                <w:sz w:val="24"/>
                <w:szCs w:val="24"/>
                <w:lang w:eastAsia="ru-RU"/>
              </w:rPr>
              <w:softHyphen/>
              <w:t>жание повествовательного текста,</w:t>
            </w:r>
            <w:r w:rsidRPr="00773DFF">
              <w:rPr>
                <w:rFonts w:ascii="Times New Roman" w:eastAsia="Times New Roman" w:hAnsi="Times New Roman" w:cs="Times New Roman"/>
                <w:iCs/>
                <w:sz w:val="24"/>
                <w:szCs w:val="24"/>
                <w:shd w:val="clear" w:color="auto" w:fill="FFFFFF"/>
                <w:lang w:eastAsia="ru-RU"/>
              </w:rPr>
              <w:t xml:space="preserve"> оцени</w:t>
            </w:r>
            <w:r w:rsidRPr="00773DFF">
              <w:rPr>
                <w:rFonts w:ascii="Times New Roman" w:eastAsia="Times New Roman" w:hAnsi="Times New Roman" w:cs="Times New Roman"/>
                <w:iCs/>
                <w:sz w:val="24"/>
                <w:szCs w:val="24"/>
                <w:shd w:val="clear" w:color="auto" w:fill="FFFFFF"/>
                <w:lang w:eastAsia="ru-RU"/>
              </w:rPr>
              <w:softHyphen/>
              <w:t>вать</w:t>
            </w:r>
            <w:r w:rsidRPr="00773DFF">
              <w:rPr>
                <w:rFonts w:ascii="Times New Roman" w:eastAsia="Times New Roman" w:hAnsi="Times New Roman" w:cs="Times New Roman"/>
                <w:sz w:val="24"/>
                <w:szCs w:val="24"/>
                <w:lang w:eastAsia="ru-RU"/>
              </w:rPr>
              <w:t xml:space="preserve"> содержание и орфографию запи</w:t>
            </w:r>
            <w:r w:rsidRPr="00773DFF">
              <w:rPr>
                <w:rFonts w:ascii="Times New Roman" w:eastAsia="Times New Roman" w:hAnsi="Times New Roman" w:cs="Times New Roman"/>
                <w:sz w:val="24"/>
                <w:szCs w:val="24"/>
                <w:lang w:eastAsia="ru-RU"/>
              </w:rPr>
              <w:softHyphen/>
              <w:t xml:space="preserve">санного текста при проверке изложения.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6A6C44F0"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37ABEF77" w14:textId="1A73731D"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Сочинение</w:t>
            </w:r>
          </w:p>
          <w:p w14:paraId="5A0E81B2"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79925EDB" w14:textId="3D59FE3E"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F4DE58D" w14:textId="77777777" w:rsidR="003E5B1D" w:rsidRPr="00773DFF" w:rsidRDefault="003E5B1D" w:rsidP="00E60B8A">
            <w:pPr>
              <w:spacing w:after="0" w:line="240" w:lineRule="auto"/>
              <w:jc w:val="both"/>
              <w:rPr>
                <w:rFonts w:ascii="Times New Roman" w:eastAsia="Times New Roman" w:hAnsi="Times New Roman" w:cs="Times New Roman"/>
                <w:iCs/>
                <w:sz w:val="24"/>
                <w:szCs w:val="24"/>
                <w:shd w:val="clear" w:color="auto" w:fill="FFFFFF"/>
                <w:lang w:eastAsia="ru-RU"/>
              </w:rPr>
            </w:pPr>
            <w:r w:rsidRPr="00773DFF">
              <w:rPr>
                <w:rFonts w:ascii="Times New Roman" w:eastAsia="Times New Roman" w:hAnsi="Times New Roman" w:cs="Times New Roman"/>
                <w:iCs/>
                <w:sz w:val="24"/>
                <w:szCs w:val="24"/>
                <w:shd w:val="clear" w:color="auto" w:fill="FFFFFF"/>
                <w:lang w:eastAsia="ru-RU"/>
              </w:rPr>
              <w:t>Знать толкование слов. Уметь составлять предложения, отвечать на вопросы, составлять самостоятельные высказывания по личным впечатлениям, писать сочинение.</w:t>
            </w:r>
          </w:p>
        </w:tc>
      </w:tr>
      <w:tr w:rsidR="003E5B1D" w:rsidRPr="00773DFF" w14:paraId="2E42568C"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69D889F" w14:textId="7EE426B1"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Письменное изложение по коллективно составленному плану.</w:t>
            </w:r>
          </w:p>
        </w:tc>
        <w:tc>
          <w:tcPr>
            <w:tcW w:w="311" w:type="dxa"/>
            <w:tcBorders>
              <w:top w:val="single" w:sz="4" w:space="0" w:color="000000"/>
              <w:left w:val="single" w:sz="4" w:space="0" w:color="000000"/>
              <w:bottom w:val="single" w:sz="4" w:space="0" w:color="000000"/>
              <w:right w:val="single" w:sz="4" w:space="0" w:color="000000"/>
            </w:tcBorders>
          </w:tcPr>
          <w:p w14:paraId="748F2901" w14:textId="407B529C"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325051F"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Понимать и сохранять в памяти учебную задачу урока. Подробно излагать повествовательный текст по плану. Оценивать результаты своей деятельности.</w:t>
            </w:r>
          </w:p>
        </w:tc>
      </w:tr>
      <w:tr w:rsidR="003E5B1D" w:rsidRPr="00773DFF" w14:paraId="4CFA83CF"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41FEFBFF"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Подготовка к сочинению по репродукции картины И. И. Левитана «Весна. Большая вода».</w:t>
            </w:r>
          </w:p>
        </w:tc>
        <w:tc>
          <w:tcPr>
            <w:tcW w:w="311" w:type="dxa"/>
            <w:tcBorders>
              <w:top w:val="single" w:sz="4" w:space="0" w:color="000000"/>
              <w:left w:val="single" w:sz="4" w:space="0" w:color="000000"/>
              <w:bottom w:val="single" w:sz="4" w:space="0" w:color="000000"/>
              <w:right w:val="single" w:sz="4" w:space="0" w:color="000000"/>
            </w:tcBorders>
          </w:tcPr>
          <w:p w14:paraId="6E1635E2" w14:textId="561D0C74"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51E0D8B"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Понимать и сохранять в памяти учебную задачу урока. Использовать правило при написании глаголов 2-го лица единственного числа в настоящем и будущем времени. Писать сочинение на основе анализа искусствоведческого текста и репродукции картины И. И. Левитана «Весна. Большая вода». Оценивать результаты своей деятельности.</w:t>
            </w:r>
          </w:p>
        </w:tc>
      </w:tr>
      <w:tr w:rsidR="003E5B1D" w:rsidRPr="00773DFF" w14:paraId="34D5F621"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419F6EC5"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Сочинение по репродукции картины И. И. Левитана «Весна. Большая вода».</w:t>
            </w:r>
          </w:p>
        </w:tc>
        <w:tc>
          <w:tcPr>
            <w:tcW w:w="311" w:type="dxa"/>
            <w:tcBorders>
              <w:top w:val="single" w:sz="4" w:space="0" w:color="000000"/>
              <w:left w:val="single" w:sz="4" w:space="0" w:color="000000"/>
              <w:bottom w:val="single" w:sz="4" w:space="0" w:color="000000"/>
              <w:right w:val="single" w:sz="4" w:space="0" w:color="000000"/>
            </w:tcBorders>
          </w:tcPr>
          <w:p w14:paraId="1C695BDA" w14:textId="3373998E"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0F57D56"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Понимать и сохранять в памяти учебную задачу урока. Использовать правило при написании глаголов 2-го лица единственного числа в настоящем и будущем времени. Писать сочинение на основе анализа искусствоведческого текста и репродукции картины И. И. Левитана «Весна. Большая вода». Оценивать результаты своей деятельности.</w:t>
            </w:r>
          </w:p>
        </w:tc>
      </w:tr>
      <w:tr w:rsidR="003E5B1D" w:rsidRPr="00773DFF" w14:paraId="1F816CB0"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F501813" w14:textId="18E7FA98"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Восстановление деформированного текста по картинному плану </w:t>
            </w:r>
          </w:p>
        </w:tc>
        <w:tc>
          <w:tcPr>
            <w:tcW w:w="311" w:type="dxa"/>
            <w:tcBorders>
              <w:top w:val="single" w:sz="4" w:space="0" w:color="000000"/>
              <w:left w:val="single" w:sz="4" w:space="0" w:color="000000"/>
              <w:bottom w:val="single" w:sz="4" w:space="0" w:color="000000"/>
              <w:right w:val="single" w:sz="4" w:space="0" w:color="000000"/>
            </w:tcBorders>
          </w:tcPr>
          <w:p w14:paraId="0EB83A57" w14:textId="74D6A723"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CA2E03D"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Знать толкование слов. Уметь отвечать на вопросы по тексту; подбирать картинки; письменно записывать ответы на вопросы. </w:t>
            </w:r>
          </w:p>
        </w:tc>
      </w:tr>
      <w:tr w:rsidR="003E5B1D" w:rsidRPr="00773DFF" w14:paraId="38E8F106"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43335E53" w14:textId="77777777" w:rsidR="003E5B1D" w:rsidRPr="00773DFF" w:rsidRDefault="003E5B1D" w:rsidP="00E60B8A">
            <w:pPr>
              <w:spacing w:after="0" w:line="240" w:lineRule="auto"/>
              <w:jc w:val="both"/>
              <w:rPr>
                <w:rFonts w:ascii="Times New Roman" w:eastAsia="Century Schoolbook" w:hAnsi="Times New Roman" w:cs="Times New Roman"/>
                <w:sz w:val="24"/>
                <w:szCs w:val="24"/>
              </w:rPr>
            </w:pPr>
            <w:r w:rsidRPr="00773DFF">
              <w:rPr>
                <w:rFonts w:ascii="Times New Roman" w:eastAsia="Century Schoolbook" w:hAnsi="Times New Roman" w:cs="Times New Roman"/>
                <w:sz w:val="24"/>
                <w:szCs w:val="24"/>
              </w:rPr>
              <w:t>Сочинение по сюжетным рисункам.</w:t>
            </w:r>
          </w:p>
        </w:tc>
        <w:tc>
          <w:tcPr>
            <w:tcW w:w="311" w:type="dxa"/>
            <w:tcBorders>
              <w:top w:val="single" w:sz="4" w:space="0" w:color="000000"/>
              <w:left w:val="single" w:sz="4" w:space="0" w:color="000000"/>
              <w:bottom w:val="single" w:sz="4" w:space="0" w:color="000000"/>
              <w:right w:val="single" w:sz="4" w:space="0" w:color="000000"/>
            </w:tcBorders>
          </w:tcPr>
          <w:p w14:paraId="24B66D72" w14:textId="69D6DFA6"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5917959" w14:textId="77777777" w:rsidR="003E5B1D" w:rsidRPr="00773DFF" w:rsidRDefault="003E5B1D" w:rsidP="00E60B8A">
            <w:pPr>
              <w:spacing w:after="0" w:line="240" w:lineRule="auto"/>
              <w:jc w:val="both"/>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Понимать и сохранять в памяти учебную задачу урока. Составлять по сюжетным рисункам текст и записывать его. Оценивать результаты своей деятельности.</w:t>
            </w:r>
          </w:p>
        </w:tc>
      </w:tr>
      <w:tr w:rsidR="003E5B1D" w:rsidRPr="00773DFF" w14:paraId="683CFE0A"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B7334AA" w14:textId="67FE8024" w:rsidR="003E5B1D" w:rsidRPr="00773DFF" w:rsidRDefault="003E5B1D" w:rsidP="00E60B8A">
            <w:pPr>
              <w:spacing w:after="0" w:line="240" w:lineRule="auto"/>
              <w:jc w:val="both"/>
              <w:rPr>
                <w:rFonts w:ascii="Times New Roman" w:eastAsia="Century Schoolbook" w:hAnsi="Times New Roman" w:cs="Times New Roman"/>
                <w:sz w:val="24"/>
                <w:szCs w:val="24"/>
              </w:rPr>
            </w:pPr>
            <w:r w:rsidRPr="00773DFF">
              <w:rPr>
                <w:rFonts w:ascii="Times New Roman" w:eastAsia="Century Schoolbook" w:hAnsi="Times New Roman" w:cs="Times New Roman"/>
                <w:sz w:val="24"/>
                <w:szCs w:val="24"/>
              </w:rPr>
              <w:t>Составление текста</w:t>
            </w:r>
          </w:p>
        </w:tc>
        <w:tc>
          <w:tcPr>
            <w:tcW w:w="311" w:type="dxa"/>
            <w:tcBorders>
              <w:top w:val="single" w:sz="4" w:space="0" w:color="000000"/>
              <w:left w:val="single" w:sz="4" w:space="0" w:color="000000"/>
              <w:bottom w:val="single" w:sz="4" w:space="0" w:color="000000"/>
              <w:right w:val="single" w:sz="4" w:space="0" w:color="000000"/>
            </w:tcBorders>
          </w:tcPr>
          <w:p w14:paraId="6DB85484" w14:textId="734EDFE8"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38F4855"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 xml:space="preserve">Знать толкование слов, знать особенности </w:t>
            </w:r>
          </w:p>
          <w:p w14:paraId="3AD6D2CD"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sz w:val="24"/>
                <w:szCs w:val="24"/>
              </w:rPr>
              <w:t>повествовательного текста.</w:t>
            </w:r>
          </w:p>
          <w:p w14:paraId="5E61C7DB" w14:textId="77777777" w:rsidR="003E5B1D" w:rsidRPr="00773DFF" w:rsidRDefault="003E5B1D" w:rsidP="00E60B8A">
            <w:pPr>
              <w:spacing w:after="0" w:line="240" w:lineRule="auto"/>
              <w:jc w:val="both"/>
              <w:rPr>
                <w:rFonts w:ascii="Times New Roman" w:eastAsia="Times New Roman" w:hAnsi="Times New Roman" w:cs="Times New Roman"/>
                <w:i/>
                <w:iCs/>
                <w:sz w:val="24"/>
                <w:szCs w:val="24"/>
                <w:shd w:val="clear" w:color="auto" w:fill="FFFFFF"/>
                <w:lang w:eastAsia="ru-RU"/>
              </w:rPr>
            </w:pPr>
            <w:r w:rsidRPr="00773DFF">
              <w:rPr>
                <w:rFonts w:ascii="Times New Roman" w:eastAsia="Times New Roman" w:hAnsi="Times New Roman" w:cs="Times New Roman"/>
                <w:sz w:val="24"/>
                <w:szCs w:val="24"/>
              </w:rPr>
              <w:t>Уметь отвечать на вопросы; составлять текст по картинкам; составлять план; пересказывать текст с опорой на картинки и план.</w:t>
            </w:r>
          </w:p>
        </w:tc>
      </w:tr>
      <w:tr w:rsidR="003E5B1D" w:rsidRPr="00773DFF" w14:paraId="5AD761A2"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06EAAB8A" w14:textId="77777777" w:rsidR="003E5B1D" w:rsidRPr="00773DFF" w:rsidRDefault="003E5B1D" w:rsidP="00E60B8A">
            <w:pPr>
              <w:spacing w:after="0" w:line="240" w:lineRule="auto"/>
              <w:jc w:val="both"/>
              <w:rPr>
                <w:rFonts w:ascii="Times New Roman" w:eastAsia="Century Schoolbook" w:hAnsi="Times New Roman" w:cs="Times New Roman"/>
                <w:sz w:val="24"/>
                <w:szCs w:val="24"/>
              </w:rPr>
            </w:pPr>
            <w:r w:rsidRPr="00773DFF">
              <w:rPr>
                <w:rFonts w:ascii="Times New Roman" w:eastAsia="Century Schoolbook" w:hAnsi="Times New Roman" w:cs="Times New Roman"/>
                <w:sz w:val="24"/>
                <w:szCs w:val="24"/>
              </w:rPr>
              <w:t>Со</w:t>
            </w:r>
            <w:r w:rsidRPr="00773DFF">
              <w:rPr>
                <w:rFonts w:ascii="Times New Roman" w:eastAsia="Century Schoolbook" w:hAnsi="Times New Roman" w:cs="Times New Roman"/>
                <w:sz w:val="24"/>
                <w:szCs w:val="24"/>
              </w:rPr>
              <w:softHyphen/>
              <w:t>чинение по репродукции картины И. И. Шишкина «Рожь».</w:t>
            </w:r>
          </w:p>
          <w:p w14:paraId="73C381CE" w14:textId="77777777" w:rsidR="003E5B1D" w:rsidRPr="00773DFF" w:rsidRDefault="003E5B1D" w:rsidP="00E60B8A">
            <w:pPr>
              <w:spacing w:after="0" w:line="240" w:lineRule="auto"/>
              <w:jc w:val="both"/>
              <w:rPr>
                <w:rFonts w:ascii="Times New Roman" w:eastAsia="Century Schoolbook" w:hAnsi="Times New Roman" w:cs="Times New Roman"/>
                <w:sz w:val="24"/>
                <w:szCs w:val="24"/>
              </w:rPr>
            </w:pPr>
          </w:p>
        </w:tc>
        <w:tc>
          <w:tcPr>
            <w:tcW w:w="311" w:type="dxa"/>
            <w:tcBorders>
              <w:top w:val="single" w:sz="4" w:space="0" w:color="000000"/>
              <w:left w:val="single" w:sz="4" w:space="0" w:color="000000"/>
              <w:bottom w:val="single" w:sz="4" w:space="0" w:color="000000"/>
              <w:right w:val="single" w:sz="4" w:space="0" w:color="000000"/>
            </w:tcBorders>
          </w:tcPr>
          <w:p w14:paraId="2E57B047" w14:textId="33F0CA1B" w:rsidR="003E5B1D" w:rsidRPr="003A37F1"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51251C1" w14:textId="77777777" w:rsidR="003E5B1D" w:rsidRPr="00773DFF" w:rsidRDefault="003E5B1D" w:rsidP="00E60B8A">
            <w:pPr>
              <w:spacing w:after="0" w:line="240" w:lineRule="auto"/>
              <w:rPr>
                <w:rFonts w:ascii="Times New Roman" w:eastAsia="Times New Roman" w:hAnsi="Times New Roman" w:cs="Times New Roman"/>
                <w:sz w:val="24"/>
                <w:szCs w:val="24"/>
              </w:rPr>
            </w:pPr>
            <w:r w:rsidRPr="00773DFF">
              <w:rPr>
                <w:rFonts w:ascii="Times New Roman" w:eastAsia="Times New Roman" w:hAnsi="Times New Roman" w:cs="Times New Roman"/>
                <w:iCs/>
                <w:sz w:val="24"/>
                <w:szCs w:val="24"/>
                <w:shd w:val="clear" w:color="auto" w:fill="FFFFFF"/>
                <w:lang w:eastAsia="ru-RU"/>
              </w:rPr>
              <w:t>Понимать</w:t>
            </w:r>
            <w:r w:rsidRPr="00773DFF">
              <w:rPr>
                <w:rFonts w:ascii="Times New Roman" w:eastAsia="Times New Roman" w:hAnsi="Times New Roman" w:cs="Times New Roman"/>
                <w:sz w:val="24"/>
                <w:szCs w:val="24"/>
                <w:lang w:eastAsia="ru-RU"/>
              </w:rPr>
              <w:t xml:space="preserve"> и</w:t>
            </w:r>
            <w:r w:rsidRPr="00773DFF">
              <w:rPr>
                <w:rFonts w:ascii="Times New Roman" w:eastAsia="Times New Roman" w:hAnsi="Times New Roman" w:cs="Times New Roman"/>
                <w:iCs/>
                <w:sz w:val="24"/>
                <w:szCs w:val="24"/>
                <w:shd w:val="clear" w:color="auto" w:fill="FFFFFF"/>
                <w:lang w:eastAsia="ru-RU"/>
              </w:rPr>
              <w:t xml:space="preserve"> сохранять</w:t>
            </w:r>
            <w:r w:rsidRPr="00773DFF">
              <w:rPr>
                <w:rFonts w:ascii="Times New Roman" w:eastAsia="Times New Roman" w:hAnsi="Times New Roman" w:cs="Times New Roman"/>
                <w:sz w:val="24"/>
                <w:szCs w:val="24"/>
                <w:lang w:eastAsia="ru-RU"/>
              </w:rPr>
              <w:t xml:space="preserve"> в памяти учебную за</w:t>
            </w:r>
            <w:r w:rsidRPr="00773DFF">
              <w:rPr>
                <w:rFonts w:ascii="Times New Roman" w:eastAsia="Times New Roman" w:hAnsi="Times New Roman" w:cs="Times New Roman"/>
                <w:sz w:val="24"/>
                <w:szCs w:val="24"/>
                <w:lang w:eastAsia="ru-RU"/>
              </w:rPr>
              <w:softHyphen/>
              <w:t>дачу урока.</w:t>
            </w:r>
            <w:r w:rsidRPr="00773DFF">
              <w:rPr>
                <w:rFonts w:ascii="Times New Roman" w:eastAsia="Times New Roman" w:hAnsi="Times New Roman" w:cs="Times New Roman"/>
                <w:iCs/>
                <w:sz w:val="24"/>
                <w:szCs w:val="24"/>
                <w:shd w:val="clear" w:color="auto" w:fill="FFFFFF"/>
                <w:lang w:eastAsia="ru-RU"/>
              </w:rPr>
              <w:t xml:space="preserve"> Воспроизводить</w:t>
            </w:r>
            <w:r w:rsidRPr="00773DFF">
              <w:rPr>
                <w:rFonts w:ascii="Times New Roman" w:eastAsia="Times New Roman" w:hAnsi="Times New Roman" w:cs="Times New Roman"/>
                <w:sz w:val="24"/>
                <w:szCs w:val="24"/>
                <w:lang w:eastAsia="ru-RU"/>
              </w:rPr>
              <w:t xml:space="preserve"> знания о слове и его лексическом значении, о многознач</w:t>
            </w:r>
            <w:r w:rsidRPr="00773DFF">
              <w:rPr>
                <w:rFonts w:ascii="Times New Roman" w:eastAsia="Times New Roman" w:hAnsi="Times New Roman" w:cs="Times New Roman"/>
                <w:sz w:val="24"/>
                <w:szCs w:val="24"/>
                <w:lang w:eastAsia="ru-RU"/>
              </w:rPr>
              <w:softHyphen/>
              <w:t>ных и однозначных словах, о лексических группах слов (синонимы, антонимы, омони</w:t>
            </w:r>
            <w:r w:rsidRPr="00773DFF">
              <w:rPr>
                <w:rFonts w:ascii="Times New Roman" w:eastAsia="Times New Roman" w:hAnsi="Times New Roman" w:cs="Times New Roman"/>
                <w:sz w:val="24"/>
                <w:szCs w:val="24"/>
                <w:lang w:eastAsia="ru-RU"/>
              </w:rPr>
              <w:softHyphen/>
              <w:t>мы), о фразеологизмах.</w:t>
            </w:r>
            <w:r w:rsidRPr="00773DFF">
              <w:rPr>
                <w:rFonts w:ascii="Times New Roman" w:eastAsia="Times New Roman" w:hAnsi="Times New Roman" w:cs="Times New Roman"/>
                <w:iCs/>
                <w:sz w:val="24"/>
                <w:szCs w:val="24"/>
                <w:shd w:val="clear" w:color="auto" w:fill="FFFFFF"/>
                <w:lang w:eastAsia="ru-RU"/>
              </w:rPr>
              <w:t xml:space="preserve"> Пользоваться</w:t>
            </w:r>
            <w:r w:rsidRPr="00773DFF">
              <w:rPr>
                <w:rFonts w:ascii="Times New Roman" w:eastAsia="Times New Roman" w:hAnsi="Times New Roman" w:cs="Times New Roman"/>
                <w:sz w:val="24"/>
                <w:szCs w:val="24"/>
                <w:lang w:eastAsia="ru-RU"/>
              </w:rPr>
              <w:t xml:space="preserve"> сло</w:t>
            </w:r>
            <w:r w:rsidRPr="00773DFF">
              <w:rPr>
                <w:rFonts w:ascii="Times New Roman" w:eastAsia="Times New Roman" w:hAnsi="Times New Roman" w:cs="Times New Roman"/>
                <w:sz w:val="24"/>
                <w:szCs w:val="24"/>
                <w:lang w:eastAsia="ru-RU"/>
              </w:rPr>
              <w:softHyphen/>
              <w:t>варями учебника.</w:t>
            </w:r>
            <w:r w:rsidRPr="00773DFF">
              <w:rPr>
                <w:rFonts w:ascii="Times New Roman" w:eastAsia="Times New Roman" w:hAnsi="Times New Roman" w:cs="Times New Roman"/>
                <w:iCs/>
                <w:sz w:val="24"/>
                <w:szCs w:val="24"/>
                <w:shd w:val="clear" w:color="auto" w:fill="FFFFFF"/>
                <w:lang w:eastAsia="ru-RU"/>
              </w:rPr>
              <w:t xml:space="preserve"> Определять</w:t>
            </w:r>
            <w:r w:rsidRPr="00773DFF">
              <w:rPr>
                <w:rFonts w:ascii="Times New Roman" w:eastAsia="Times New Roman" w:hAnsi="Times New Roman" w:cs="Times New Roman"/>
                <w:sz w:val="24"/>
                <w:szCs w:val="24"/>
                <w:lang w:eastAsia="ru-RU"/>
              </w:rPr>
              <w:t xml:space="preserve"> различие в употреблении слов в разных стилях речи, </w:t>
            </w:r>
            <w:r w:rsidRPr="00773DFF">
              <w:rPr>
                <w:rFonts w:ascii="Times New Roman" w:eastAsia="Times New Roman" w:hAnsi="Times New Roman" w:cs="Times New Roman"/>
                <w:iCs/>
                <w:sz w:val="24"/>
                <w:szCs w:val="24"/>
                <w:shd w:val="clear" w:color="auto" w:fill="FFFFFF"/>
                <w:lang w:eastAsia="ru-RU"/>
              </w:rPr>
              <w:t>находить</w:t>
            </w:r>
            <w:r w:rsidRPr="00773DFF">
              <w:rPr>
                <w:rFonts w:ascii="Times New Roman" w:eastAsia="Times New Roman" w:hAnsi="Times New Roman" w:cs="Times New Roman"/>
                <w:sz w:val="24"/>
                <w:szCs w:val="24"/>
                <w:lang w:eastAsia="ru-RU"/>
              </w:rPr>
              <w:t xml:space="preserve"> изобразительно-выразительные средства языка в пейзажной зарисовке,</w:t>
            </w:r>
            <w:r w:rsidRPr="00773DFF">
              <w:rPr>
                <w:rFonts w:ascii="Times New Roman" w:eastAsia="Times New Roman" w:hAnsi="Times New Roman" w:cs="Times New Roman"/>
                <w:iCs/>
                <w:sz w:val="24"/>
                <w:szCs w:val="24"/>
                <w:shd w:val="clear" w:color="auto" w:fill="FFFFFF"/>
                <w:lang w:eastAsia="ru-RU"/>
              </w:rPr>
              <w:t xml:space="preserve"> ана</w:t>
            </w:r>
            <w:r w:rsidRPr="00773DFF">
              <w:rPr>
                <w:rFonts w:ascii="Times New Roman" w:eastAsia="Times New Roman" w:hAnsi="Times New Roman" w:cs="Times New Roman"/>
                <w:iCs/>
                <w:sz w:val="24"/>
                <w:szCs w:val="24"/>
                <w:shd w:val="clear" w:color="auto" w:fill="FFFFFF"/>
                <w:lang w:eastAsia="ru-RU"/>
              </w:rPr>
              <w:softHyphen/>
              <w:t>лизировать</w:t>
            </w:r>
            <w:r w:rsidRPr="00773DFF">
              <w:rPr>
                <w:rFonts w:ascii="Times New Roman" w:eastAsia="Times New Roman" w:hAnsi="Times New Roman" w:cs="Times New Roman"/>
                <w:sz w:val="24"/>
                <w:szCs w:val="24"/>
                <w:lang w:eastAsia="ru-RU"/>
              </w:rPr>
              <w:t xml:space="preserve"> языковые средства текста.</w:t>
            </w:r>
            <w:r w:rsidRPr="00773DFF">
              <w:rPr>
                <w:rFonts w:ascii="Times New Roman" w:eastAsia="Times New Roman" w:hAnsi="Times New Roman" w:cs="Times New Roman"/>
                <w:iCs/>
                <w:sz w:val="24"/>
                <w:szCs w:val="24"/>
                <w:shd w:val="clear" w:color="auto" w:fill="FFFFFF"/>
                <w:lang w:eastAsia="ru-RU"/>
              </w:rPr>
              <w:t xml:space="preserve"> Сопо</w:t>
            </w:r>
            <w:r w:rsidRPr="00773DFF">
              <w:rPr>
                <w:rFonts w:ascii="Times New Roman" w:eastAsia="Times New Roman" w:hAnsi="Times New Roman" w:cs="Times New Roman"/>
                <w:iCs/>
                <w:sz w:val="24"/>
                <w:szCs w:val="24"/>
                <w:shd w:val="clear" w:color="auto" w:fill="FFFFFF"/>
                <w:lang w:eastAsia="ru-RU"/>
              </w:rPr>
              <w:softHyphen/>
              <w:t>ставлять</w:t>
            </w:r>
            <w:r w:rsidRPr="00773DFF">
              <w:rPr>
                <w:rFonts w:ascii="Times New Roman" w:eastAsia="Times New Roman" w:hAnsi="Times New Roman" w:cs="Times New Roman"/>
                <w:sz w:val="24"/>
                <w:szCs w:val="24"/>
                <w:lang w:eastAsia="ru-RU"/>
              </w:rPr>
              <w:t xml:space="preserve"> впечатления, высказанные в тексте учебника о картине И. И. Шишкина «Рожь» со своими впечатлениями,</w:t>
            </w:r>
            <w:r w:rsidRPr="00773DFF">
              <w:rPr>
                <w:rFonts w:ascii="Times New Roman" w:eastAsia="Times New Roman" w:hAnsi="Times New Roman" w:cs="Times New Roman"/>
                <w:iCs/>
                <w:sz w:val="24"/>
                <w:szCs w:val="24"/>
                <w:shd w:val="clear" w:color="auto" w:fill="FFFFFF"/>
                <w:lang w:eastAsia="ru-RU"/>
              </w:rPr>
              <w:t xml:space="preserve"> составлять</w:t>
            </w:r>
            <w:r w:rsidRPr="00773DFF">
              <w:rPr>
                <w:rFonts w:ascii="Times New Roman" w:eastAsia="Times New Roman" w:hAnsi="Times New Roman" w:cs="Times New Roman"/>
                <w:sz w:val="24"/>
                <w:szCs w:val="24"/>
                <w:lang w:eastAsia="ru-RU"/>
              </w:rPr>
              <w:t xml:space="preserve"> свой текст по этой картине на заданную тему. </w:t>
            </w:r>
            <w:r w:rsidRPr="00773DFF">
              <w:rPr>
                <w:rFonts w:ascii="Times New Roman" w:eastAsia="Times New Roman" w:hAnsi="Times New Roman" w:cs="Times New Roman"/>
                <w:iCs/>
                <w:sz w:val="24"/>
                <w:szCs w:val="24"/>
                <w:shd w:val="clear" w:color="auto" w:fill="FFFFFF"/>
                <w:lang w:eastAsia="ru-RU"/>
              </w:rPr>
              <w:t>Оценивать</w:t>
            </w:r>
            <w:r w:rsidRPr="00773DFF">
              <w:rPr>
                <w:rFonts w:ascii="Times New Roman" w:eastAsia="Times New Roman" w:hAnsi="Times New Roman" w:cs="Times New Roman"/>
                <w:sz w:val="24"/>
                <w:szCs w:val="24"/>
                <w:lang w:eastAsia="ru-RU"/>
              </w:rPr>
              <w:t xml:space="preserve"> результаты своей деятельности</w:t>
            </w:r>
          </w:p>
        </w:tc>
      </w:tr>
      <w:tr w:rsidR="003E5B1D" w:rsidRPr="00773DFF" w14:paraId="4009D331"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13C95BE5" w14:textId="52DEC98D" w:rsidR="003E5B1D" w:rsidRPr="00773DFF" w:rsidRDefault="003E5B1D" w:rsidP="00E60B8A">
            <w:pPr>
              <w:spacing w:after="0" w:line="240" w:lineRule="auto"/>
              <w:jc w:val="both"/>
              <w:rPr>
                <w:rFonts w:ascii="Times New Roman" w:eastAsia="Century Schoolbook" w:hAnsi="Times New Roman" w:cs="Times New Roman"/>
                <w:sz w:val="24"/>
                <w:szCs w:val="24"/>
              </w:rPr>
            </w:pPr>
            <w:r w:rsidRPr="00773DFF">
              <w:rPr>
                <w:rFonts w:ascii="Times New Roman" w:eastAsia="Century Schoolbook" w:hAnsi="Times New Roman" w:cs="Times New Roman"/>
                <w:sz w:val="24"/>
                <w:szCs w:val="24"/>
              </w:rPr>
              <w:t>Письменное изложение по коллективно составленному плану.</w:t>
            </w:r>
          </w:p>
        </w:tc>
        <w:tc>
          <w:tcPr>
            <w:tcW w:w="311" w:type="dxa"/>
            <w:tcBorders>
              <w:top w:val="single" w:sz="4" w:space="0" w:color="000000"/>
              <w:left w:val="single" w:sz="4" w:space="0" w:color="000000"/>
              <w:bottom w:val="single" w:sz="4" w:space="0" w:color="000000"/>
              <w:right w:val="single" w:sz="4" w:space="0" w:color="000000"/>
            </w:tcBorders>
          </w:tcPr>
          <w:p w14:paraId="2ED72414" w14:textId="37864D58"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E8FDC79" w14:textId="77777777" w:rsidR="003E5B1D" w:rsidRPr="00773DFF" w:rsidRDefault="003E5B1D" w:rsidP="00E60B8A">
            <w:pPr>
              <w:spacing w:after="0" w:line="240" w:lineRule="auto"/>
              <w:rPr>
                <w:rFonts w:ascii="Times New Roman" w:eastAsia="Times New Roman" w:hAnsi="Times New Roman" w:cs="Times New Roman"/>
                <w:i/>
                <w:iCs/>
                <w:sz w:val="24"/>
                <w:szCs w:val="24"/>
                <w:shd w:val="clear" w:color="auto" w:fill="FFFFFF"/>
                <w:lang w:eastAsia="ru-RU"/>
              </w:rPr>
            </w:pPr>
            <w:r w:rsidRPr="00773DFF">
              <w:rPr>
                <w:rFonts w:ascii="Times New Roman" w:eastAsia="Times New Roman" w:hAnsi="Times New Roman" w:cs="Times New Roman"/>
                <w:sz w:val="24"/>
                <w:szCs w:val="24"/>
              </w:rPr>
              <w:t>Понимать и сохранять в памяти учебную задачу урока. Подробно излагать повествовательный текст по плану. Оценивать результаты своей деятельности.</w:t>
            </w:r>
          </w:p>
        </w:tc>
      </w:tr>
      <w:tr w:rsidR="003E5B1D" w:rsidRPr="00773DFF" w14:paraId="456645C5" w14:textId="77777777" w:rsidTr="00C10972">
        <w:trPr>
          <w:trHeight w:val="568"/>
        </w:trPr>
        <w:tc>
          <w:tcPr>
            <w:tcW w:w="3687" w:type="dxa"/>
            <w:tcBorders>
              <w:top w:val="single" w:sz="4" w:space="0" w:color="000000"/>
              <w:left w:val="single" w:sz="4" w:space="0" w:color="000000"/>
              <w:bottom w:val="single" w:sz="4" w:space="0" w:color="000000"/>
              <w:right w:val="single" w:sz="4" w:space="0" w:color="000000"/>
            </w:tcBorders>
          </w:tcPr>
          <w:p w14:paraId="53F7D258" w14:textId="77777777" w:rsidR="003E5B1D" w:rsidRPr="00773DFF" w:rsidRDefault="003E5B1D" w:rsidP="00E60B8A">
            <w:pPr>
              <w:spacing w:after="0" w:line="240" w:lineRule="auto"/>
              <w:rPr>
                <w:rFonts w:ascii="Times New Roman" w:eastAsia="Century Schoolbook" w:hAnsi="Times New Roman" w:cs="Times New Roman"/>
                <w:sz w:val="24"/>
                <w:szCs w:val="24"/>
              </w:rPr>
            </w:pPr>
            <w:r w:rsidRPr="00773DFF">
              <w:rPr>
                <w:rFonts w:ascii="Times New Roman" w:eastAsia="Century Schoolbook" w:hAnsi="Times New Roman" w:cs="Times New Roman"/>
                <w:color w:val="000000"/>
                <w:sz w:val="24"/>
                <w:szCs w:val="24"/>
              </w:rPr>
              <w:t>Сочинение по теме «Мой город».</w:t>
            </w:r>
          </w:p>
        </w:tc>
        <w:tc>
          <w:tcPr>
            <w:tcW w:w="311" w:type="dxa"/>
            <w:tcBorders>
              <w:top w:val="single" w:sz="4" w:space="0" w:color="000000"/>
              <w:left w:val="single" w:sz="4" w:space="0" w:color="000000"/>
              <w:bottom w:val="single" w:sz="4" w:space="0" w:color="000000"/>
              <w:right w:val="single" w:sz="4" w:space="0" w:color="000000"/>
            </w:tcBorders>
          </w:tcPr>
          <w:p w14:paraId="654D681D" w14:textId="3651F326" w:rsidR="003E5B1D" w:rsidRPr="00773DFF" w:rsidRDefault="003E5B1D" w:rsidP="00E60B8A">
            <w:pPr>
              <w:spacing w:after="0" w:line="240" w:lineRule="auto"/>
              <w:jc w:val="center"/>
              <w:rPr>
                <w:rFonts w:ascii="Times New Roman" w:eastAsia="Times New Roman" w:hAnsi="Times New Roman" w:cs="Times New Roman"/>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59FFAD2" w14:textId="77777777" w:rsidR="003E5B1D" w:rsidRPr="00773DFF" w:rsidRDefault="003E5B1D" w:rsidP="00E60B8A">
            <w:pPr>
              <w:spacing w:after="0" w:line="240" w:lineRule="auto"/>
              <w:jc w:val="both"/>
              <w:rPr>
                <w:rFonts w:ascii="Times New Roman" w:eastAsia="Times New Roman" w:hAnsi="Times New Roman" w:cs="Times New Roman"/>
                <w:iCs/>
                <w:sz w:val="24"/>
                <w:szCs w:val="24"/>
                <w:shd w:val="clear" w:color="auto" w:fill="FFFFFF"/>
                <w:lang w:eastAsia="ru-RU"/>
              </w:rPr>
            </w:pPr>
            <w:r w:rsidRPr="00773DFF">
              <w:rPr>
                <w:rFonts w:ascii="Times New Roman" w:eastAsia="Times New Roman" w:hAnsi="Times New Roman" w:cs="Times New Roman"/>
                <w:iCs/>
                <w:sz w:val="24"/>
                <w:szCs w:val="24"/>
                <w:shd w:val="clear" w:color="auto" w:fill="FFFFFF"/>
                <w:lang w:eastAsia="ru-RU"/>
              </w:rPr>
              <w:t>Знать толкование слов. Уметь составлять предложения, отвечать на вопросы, составлять самостоятельные высказывания по личным впечатлениям.</w:t>
            </w:r>
          </w:p>
        </w:tc>
      </w:tr>
    </w:tbl>
    <w:p w14:paraId="39F66AC6" w14:textId="77777777" w:rsidR="003E5B1D" w:rsidRPr="00045E8F" w:rsidRDefault="003E5B1D" w:rsidP="00045E8F">
      <w:pPr>
        <w:jc w:val="center"/>
        <w:rPr>
          <w:rFonts w:ascii="Times New Roman" w:hAnsi="Times New Roman" w:cs="Times New Roman"/>
          <w:b/>
          <w:bCs/>
          <w:sz w:val="28"/>
          <w:szCs w:val="28"/>
          <w:lang w:eastAsia="ru-RU"/>
        </w:rPr>
      </w:pPr>
    </w:p>
    <w:p w14:paraId="04649BB4" w14:textId="77777777" w:rsidR="00642CEE" w:rsidRDefault="00642CEE" w:rsidP="00642CEE">
      <w:pPr>
        <w:rPr>
          <w:rFonts w:ascii="Times New Roman" w:hAnsi="Times New Roman" w:cs="Times New Roman"/>
          <w:b/>
          <w:bCs/>
          <w:sz w:val="28"/>
          <w:szCs w:val="28"/>
          <w:lang w:eastAsia="ru-RU"/>
        </w:rPr>
      </w:pPr>
    </w:p>
    <w:p w14:paraId="431BF225" w14:textId="5EF77B47" w:rsidR="00690546" w:rsidRDefault="00690546" w:rsidP="00690546">
      <w:pPr>
        <w:jc w:val="center"/>
        <w:rPr>
          <w:rFonts w:ascii="Times New Roman" w:hAnsi="Times New Roman" w:cs="Times New Roman"/>
          <w:b/>
          <w:bCs/>
          <w:sz w:val="28"/>
          <w:szCs w:val="28"/>
          <w:lang w:eastAsia="ru-RU"/>
        </w:rPr>
      </w:pPr>
      <w:r w:rsidRPr="003B1D81">
        <w:rPr>
          <w:rFonts w:ascii="Times New Roman" w:hAnsi="Times New Roman" w:cs="Times New Roman"/>
          <w:b/>
          <w:bCs/>
          <w:sz w:val="28"/>
          <w:szCs w:val="28"/>
          <w:lang w:eastAsia="ru-RU"/>
        </w:rPr>
        <w:t>ВАРИАНТ 2.2.</w:t>
      </w:r>
      <w:r>
        <w:rPr>
          <w:rFonts w:ascii="Times New Roman" w:hAnsi="Times New Roman" w:cs="Times New Roman"/>
          <w:b/>
          <w:bCs/>
          <w:sz w:val="28"/>
          <w:szCs w:val="28"/>
          <w:lang w:eastAsia="ru-RU"/>
        </w:rPr>
        <w:t>2</w:t>
      </w:r>
    </w:p>
    <w:p w14:paraId="430CEAD8" w14:textId="08016255" w:rsidR="00EB405C" w:rsidRPr="00377A54" w:rsidRDefault="00EB405C" w:rsidP="00EB405C">
      <w:pPr>
        <w:spacing w:after="0" w:line="240" w:lineRule="auto"/>
        <w:ind w:firstLine="454"/>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Примерное распределение часов</w:t>
      </w:r>
      <w:r>
        <w:rPr>
          <w:rFonts w:ascii="Times New Roman" w:eastAsia="Times New Roman" w:hAnsi="Times New Roman" w:cs="Times New Roman"/>
          <w:b/>
          <w:sz w:val="28"/>
          <w:szCs w:val="28"/>
          <w:lang w:eastAsia="ru-RU"/>
        </w:rPr>
        <w:t xml:space="preserve"> на предметы, входящие в предметную область «Русский язык и литературное чтение»</w:t>
      </w:r>
    </w:p>
    <w:p w14:paraId="00972FAF" w14:textId="77777777" w:rsidR="00EB405C" w:rsidRPr="00491934" w:rsidRDefault="00EB405C" w:rsidP="00EB405C">
      <w:pPr>
        <w:autoSpaceDE w:val="0"/>
        <w:autoSpaceDN w:val="0"/>
        <w:adjustRightInd w:val="0"/>
        <w:spacing w:after="0" w:line="240" w:lineRule="auto"/>
        <w:jc w:val="center"/>
        <w:rPr>
          <w:rFonts w:ascii="Times New Roman" w:hAnsi="Times New Roman" w:cs="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3043"/>
        <w:gridCol w:w="468"/>
        <w:gridCol w:w="540"/>
        <w:gridCol w:w="540"/>
        <w:gridCol w:w="540"/>
        <w:gridCol w:w="720"/>
        <w:gridCol w:w="540"/>
        <w:gridCol w:w="1038"/>
      </w:tblGrid>
      <w:tr w:rsidR="00EB405C" w:rsidRPr="00491934" w14:paraId="39AA2BB3" w14:textId="77777777" w:rsidTr="00E60B8A">
        <w:tc>
          <w:tcPr>
            <w:tcW w:w="2177" w:type="dxa"/>
            <w:vMerge w:val="restart"/>
            <w:tcBorders>
              <w:top w:val="single" w:sz="4" w:space="0" w:color="auto"/>
              <w:left w:val="single" w:sz="4" w:space="0" w:color="auto"/>
              <w:bottom w:val="single" w:sz="4" w:space="0" w:color="auto"/>
              <w:right w:val="single" w:sz="4" w:space="0" w:color="auto"/>
            </w:tcBorders>
          </w:tcPr>
          <w:p w14:paraId="37815BBC"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r w:rsidRPr="00491934">
              <w:rPr>
                <w:rFonts w:ascii="Times New Roman" w:hAnsi="Times New Roman" w:cs="Times New Roman"/>
                <w:b/>
                <w:bCs/>
                <w:sz w:val="24"/>
                <w:szCs w:val="24"/>
              </w:rPr>
              <w:t>Предметные области</w:t>
            </w:r>
          </w:p>
        </w:tc>
        <w:tc>
          <w:tcPr>
            <w:tcW w:w="3043" w:type="dxa"/>
            <w:vMerge w:val="restart"/>
            <w:tcBorders>
              <w:top w:val="single" w:sz="4" w:space="0" w:color="auto"/>
              <w:left w:val="single" w:sz="4" w:space="0" w:color="auto"/>
              <w:bottom w:val="single" w:sz="4" w:space="0" w:color="auto"/>
              <w:right w:val="single" w:sz="4" w:space="0" w:color="auto"/>
              <w:tl2br w:val="single" w:sz="4" w:space="0" w:color="auto"/>
              <w:tr2bl w:val="nil"/>
            </w:tcBorders>
          </w:tcPr>
          <w:p w14:paraId="78A908C5" w14:textId="77777777" w:rsidR="00EB405C" w:rsidRPr="00491934" w:rsidRDefault="00EB405C" w:rsidP="00E60B8A">
            <w:pPr>
              <w:autoSpaceDE w:val="0"/>
              <w:autoSpaceDN w:val="0"/>
              <w:adjustRightInd w:val="0"/>
              <w:spacing w:after="0" w:line="240" w:lineRule="auto"/>
              <w:jc w:val="right"/>
              <w:rPr>
                <w:rFonts w:ascii="Times New Roman" w:hAnsi="Times New Roman" w:cs="Times New Roman"/>
                <w:b/>
                <w:bCs/>
                <w:sz w:val="24"/>
                <w:szCs w:val="24"/>
              </w:rPr>
            </w:pPr>
            <w:r w:rsidRPr="00491934">
              <w:rPr>
                <w:rFonts w:ascii="Times New Roman" w:hAnsi="Times New Roman" w:cs="Times New Roman"/>
                <w:b/>
                <w:bCs/>
                <w:sz w:val="24"/>
                <w:szCs w:val="24"/>
              </w:rPr>
              <w:t xml:space="preserve">Классы </w:t>
            </w:r>
          </w:p>
          <w:p w14:paraId="07C266BB" w14:textId="77777777" w:rsidR="00EB405C" w:rsidRPr="00491934" w:rsidRDefault="00EB405C" w:rsidP="00E60B8A">
            <w:pPr>
              <w:autoSpaceDE w:val="0"/>
              <w:autoSpaceDN w:val="0"/>
              <w:adjustRightInd w:val="0"/>
              <w:spacing w:after="0" w:line="240" w:lineRule="auto"/>
              <w:rPr>
                <w:rFonts w:ascii="Times New Roman" w:hAnsi="Times New Roman" w:cs="Times New Roman"/>
                <w:b/>
                <w:bCs/>
                <w:sz w:val="24"/>
                <w:szCs w:val="24"/>
              </w:rPr>
            </w:pPr>
            <w:r w:rsidRPr="00491934">
              <w:rPr>
                <w:rFonts w:ascii="Times New Roman" w:hAnsi="Times New Roman" w:cs="Times New Roman"/>
                <w:b/>
                <w:bCs/>
                <w:sz w:val="24"/>
                <w:szCs w:val="24"/>
              </w:rPr>
              <w:t>Учебные предметы</w:t>
            </w:r>
          </w:p>
        </w:tc>
        <w:tc>
          <w:tcPr>
            <w:tcW w:w="4386" w:type="dxa"/>
            <w:gridSpan w:val="7"/>
            <w:tcBorders>
              <w:top w:val="single" w:sz="4" w:space="0" w:color="auto"/>
              <w:left w:val="single" w:sz="4" w:space="0" w:color="auto"/>
              <w:bottom w:val="single" w:sz="4" w:space="0" w:color="auto"/>
              <w:right w:val="single" w:sz="4" w:space="0" w:color="auto"/>
            </w:tcBorders>
          </w:tcPr>
          <w:p w14:paraId="47EBBC78"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r w:rsidRPr="00491934">
              <w:rPr>
                <w:rFonts w:ascii="Times New Roman" w:hAnsi="Times New Roman" w:cs="Times New Roman"/>
                <w:b/>
                <w:bCs/>
                <w:sz w:val="24"/>
                <w:szCs w:val="24"/>
              </w:rPr>
              <w:t xml:space="preserve">Количество часов в неделю </w:t>
            </w:r>
          </w:p>
        </w:tc>
      </w:tr>
      <w:tr w:rsidR="00EB405C" w:rsidRPr="00491934" w14:paraId="2725EF3B" w14:textId="77777777" w:rsidTr="00E60B8A">
        <w:tc>
          <w:tcPr>
            <w:tcW w:w="2177" w:type="dxa"/>
            <w:vMerge/>
            <w:tcBorders>
              <w:top w:val="single" w:sz="4" w:space="0" w:color="auto"/>
              <w:left w:val="single" w:sz="4" w:space="0" w:color="auto"/>
              <w:bottom w:val="single" w:sz="4" w:space="0" w:color="auto"/>
              <w:right w:val="single" w:sz="4" w:space="0" w:color="auto"/>
            </w:tcBorders>
          </w:tcPr>
          <w:p w14:paraId="505B3F47"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p>
        </w:tc>
        <w:tc>
          <w:tcPr>
            <w:tcW w:w="3043" w:type="dxa"/>
            <w:vMerge/>
            <w:tcBorders>
              <w:top w:val="single" w:sz="4" w:space="0" w:color="auto"/>
              <w:left w:val="single" w:sz="4" w:space="0" w:color="auto"/>
              <w:bottom w:val="single" w:sz="4" w:space="0" w:color="auto"/>
              <w:right w:val="single" w:sz="4" w:space="0" w:color="auto"/>
              <w:tl2br w:val="single" w:sz="4" w:space="0" w:color="auto"/>
              <w:tr2bl w:val="nil"/>
            </w:tcBorders>
          </w:tcPr>
          <w:p w14:paraId="57976B0C"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p>
        </w:tc>
        <w:tc>
          <w:tcPr>
            <w:tcW w:w="468" w:type="dxa"/>
            <w:tcBorders>
              <w:top w:val="single" w:sz="4" w:space="0" w:color="auto"/>
              <w:left w:val="single" w:sz="4" w:space="0" w:color="auto"/>
              <w:bottom w:val="single" w:sz="4" w:space="0" w:color="auto"/>
              <w:right w:val="single" w:sz="4" w:space="0" w:color="auto"/>
            </w:tcBorders>
          </w:tcPr>
          <w:p w14:paraId="66F2868C"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1д</w:t>
            </w:r>
          </w:p>
        </w:tc>
        <w:tc>
          <w:tcPr>
            <w:tcW w:w="540" w:type="dxa"/>
            <w:tcBorders>
              <w:top w:val="single" w:sz="4" w:space="0" w:color="auto"/>
              <w:left w:val="single" w:sz="4" w:space="0" w:color="auto"/>
              <w:bottom w:val="single" w:sz="4" w:space="0" w:color="auto"/>
              <w:right w:val="single" w:sz="4" w:space="0" w:color="auto"/>
            </w:tcBorders>
          </w:tcPr>
          <w:p w14:paraId="012084E0"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r w:rsidRPr="00491934">
              <w:rPr>
                <w:rFonts w:ascii="Times New Roman" w:hAnsi="Times New Roman" w:cs="Times New Roman"/>
                <w:b/>
                <w:bCs/>
                <w:sz w:val="24"/>
                <w:szCs w:val="24"/>
                <w:lang w:val="en-US"/>
              </w:rPr>
              <w:t>I</w:t>
            </w:r>
          </w:p>
        </w:tc>
        <w:tc>
          <w:tcPr>
            <w:tcW w:w="540" w:type="dxa"/>
            <w:tcBorders>
              <w:top w:val="single" w:sz="4" w:space="0" w:color="auto"/>
              <w:left w:val="single" w:sz="4" w:space="0" w:color="auto"/>
              <w:bottom w:val="single" w:sz="4" w:space="0" w:color="auto"/>
              <w:right w:val="single" w:sz="4" w:space="0" w:color="auto"/>
            </w:tcBorders>
          </w:tcPr>
          <w:p w14:paraId="57963AF3"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r w:rsidRPr="00491934">
              <w:rPr>
                <w:rFonts w:ascii="Times New Roman" w:hAnsi="Times New Roman" w:cs="Times New Roman"/>
                <w:b/>
                <w:bCs/>
                <w:sz w:val="24"/>
                <w:szCs w:val="24"/>
                <w:lang w:val="en-US"/>
              </w:rPr>
              <w:t>II</w:t>
            </w:r>
          </w:p>
        </w:tc>
        <w:tc>
          <w:tcPr>
            <w:tcW w:w="540" w:type="dxa"/>
            <w:tcBorders>
              <w:top w:val="single" w:sz="4" w:space="0" w:color="auto"/>
              <w:left w:val="single" w:sz="4" w:space="0" w:color="auto"/>
              <w:bottom w:val="single" w:sz="4" w:space="0" w:color="auto"/>
              <w:right w:val="single" w:sz="4" w:space="0" w:color="auto"/>
            </w:tcBorders>
          </w:tcPr>
          <w:p w14:paraId="3960513F"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lang w:val="en-US"/>
              </w:rPr>
            </w:pPr>
            <w:r w:rsidRPr="00491934">
              <w:rPr>
                <w:rFonts w:ascii="Times New Roman" w:hAnsi="Times New Roman" w:cs="Times New Roman"/>
                <w:b/>
                <w:bCs/>
                <w:sz w:val="24"/>
                <w:szCs w:val="24"/>
                <w:lang w:val="en-US"/>
              </w:rPr>
              <w:t>III</w:t>
            </w:r>
          </w:p>
        </w:tc>
        <w:tc>
          <w:tcPr>
            <w:tcW w:w="720" w:type="dxa"/>
            <w:tcBorders>
              <w:top w:val="single" w:sz="4" w:space="0" w:color="auto"/>
              <w:left w:val="single" w:sz="4" w:space="0" w:color="auto"/>
              <w:bottom w:val="single" w:sz="4" w:space="0" w:color="auto"/>
              <w:right w:val="single" w:sz="4" w:space="0" w:color="auto"/>
            </w:tcBorders>
          </w:tcPr>
          <w:p w14:paraId="3F19C271"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lang w:val="en-US"/>
              </w:rPr>
            </w:pPr>
            <w:r w:rsidRPr="00491934">
              <w:rPr>
                <w:rFonts w:ascii="Times New Roman" w:hAnsi="Times New Roman" w:cs="Times New Roman"/>
                <w:b/>
                <w:bCs/>
                <w:sz w:val="24"/>
                <w:szCs w:val="24"/>
                <w:lang w:val="en-US"/>
              </w:rPr>
              <w:t>IV</w:t>
            </w:r>
          </w:p>
        </w:tc>
        <w:tc>
          <w:tcPr>
            <w:tcW w:w="540" w:type="dxa"/>
            <w:tcBorders>
              <w:top w:val="single" w:sz="4" w:space="0" w:color="auto"/>
              <w:left w:val="single" w:sz="4" w:space="0" w:color="auto"/>
              <w:bottom w:val="single" w:sz="4" w:space="0" w:color="auto"/>
              <w:right w:val="single" w:sz="4" w:space="0" w:color="auto"/>
            </w:tcBorders>
          </w:tcPr>
          <w:p w14:paraId="5A4539BF" w14:textId="77777777" w:rsidR="00EB405C" w:rsidRPr="00491934" w:rsidRDefault="00EB405C" w:rsidP="00E60B8A">
            <w:pPr>
              <w:autoSpaceDE w:val="0"/>
              <w:autoSpaceDN w:val="0"/>
              <w:adjustRightInd w:val="0"/>
              <w:spacing w:after="0" w:line="240" w:lineRule="auto"/>
              <w:rPr>
                <w:rFonts w:ascii="Times New Roman" w:hAnsi="Times New Roman" w:cs="Times New Roman"/>
                <w:b/>
                <w:bCs/>
                <w:sz w:val="24"/>
                <w:szCs w:val="24"/>
              </w:rPr>
            </w:pPr>
            <w:r w:rsidRPr="00491934">
              <w:rPr>
                <w:rFonts w:ascii="Times New Roman" w:hAnsi="Times New Roman" w:cs="Times New Roman"/>
                <w:b/>
                <w:bCs/>
                <w:sz w:val="24"/>
                <w:szCs w:val="24"/>
                <w:lang w:val="en-US"/>
              </w:rPr>
              <w:t>V</w:t>
            </w:r>
          </w:p>
        </w:tc>
        <w:tc>
          <w:tcPr>
            <w:tcW w:w="1038" w:type="dxa"/>
            <w:tcBorders>
              <w:top w:val="single" w:sz="4" w:space="0" w:color="auto"/>
              <w:left w:val="single" w:sz="4" w:space="0" w:color="auto"/>
              <w:bottom w:val="single" w:sz="4" w:space="0" w:color="auto"/>
              <w:right w:val="single" w:sz="4" w:space="0" w:color="auto"/>
            </w:tcBorders>
          </w:tcPr>
          <w:p w14:paraId="2CC54647" w14:textId="77777777" w:rsidR="00EB405C" w:rsidRPr="00491934" w:rsidRDefault="00EB405C" w:rsidP="00E60B8A">
            <w:pPr>
              <w:autoSpaceDE w:val="0"/>
              <w:autoSpaceDN w:val="0"/>
              <w:adjustRightInd w:val="0"/>
              <w:spacing w:after="0" w:line="240" w:lineRule="auto"/>
              <w:rPr>
                <w:rFonts w:ascii="Times New Roman" w:hAnsi="Times New Roman" w:cs="Times New Roman"/>
                <w:b/>
                <w:bCs/>
                <w:sz w:val="24"/>
                <w:szCs w:val="24"/>
              </w:rPr>
            </w:pPr>
            <w:r w:rsidRPr="00491934">
              <w:rPr>
                <w:rFonts w:ascii="Times New Roman" w:hAnsi="Times New Roman" w:cs="Times New Roman"/>
                <w:b/>
                <w:bCs/>
                <w:sz w:val="24"/>
                <w:szCs w:val="24"/>
              </w:rPr>
              <w:t>Всего</w:t>
            </w:r>
          </w:p>
        </w:tc>
      </w:tr>
      <w:tr w:rsidR="00EB405C" w:rsidRPr="00491934" w14:paraId="6F4BA9C0" w14:textId="77777777" w:rsidTr="00E60B8A">
        <w:tc>
          <w:tcPr>
            <w:tcW w:w="5220" w:type="dxa"/>
            <w:gridSpan w:val="2"/>
            <w:tcBorders>
              <w:top w:val="single" w:sz="4" w:space="0" w:color="auto"/>
              <w:left w:val="single" w:sz="4" w:space="0" w:color="auto"/>
              <w:bottom w:val="single" w:sz="4" w:space="0" w:color="auto"/>
              <w:right w:val="single" w:sz="4" w:space="0" w:color="auto"/>
            </w:tcBorders>
          </w:tcPr>
          <w:p w14:paraId="75577150"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i/>
                <w:sz w:val="24"/>
                <w:szCs w:val="24"/>
              </w:rPr>
            </w:pPr>
            <w:r w:rsidRPr="00491934">
              <w:rPr>
                <w:rFonts w:ascii="Times New Roman" w:hAnsi="Times New Roman" w:cs="Times New Roman"/>
                <w:b/>
                <w:bCs/>
                <w:i/>
                <w:sz w:val="24"/>
                <w:szCs w:val="24"/>
              </w:rPr>
              <w:t>Обязательная часть</w:t>
            </w:r>
          </w:p>
        </w:tc>
        <w:tc>
          <w:tcPr>
            <w:tcW w:w="468" w:type="dxa"/>
            <w:tcBorders>
              <w:top w:val="single" w:sz="4" w:space="0" w:color="auto"/>
              <w:left w:val="single" w:sz="4" w:space="0" w:color="auto"/>
              <w:bottom w:val="single" w:sz="4" w:space="0" w:color="auto"/>
              <w:right w:val="single" w:sz="4" w:space="0" w:color="auto"/>
            </w:tcBorders>
          </w:tcPr>
          <w:p w14:paraId="36A303D2"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p>
        </w:tc>
        <w:tc>
          <w:tcPr>
            <w:tcW w:w="540" w:type="dxa"/>
            <w:tcBorders>
              <w:top w:val="single" w:sz="4" w:space="0" w:color="auto"/>
              <w:left w:val="single" w:sz="4" w:space="0" w:color="auto"/>
              <w:bottom w:val="single" w:sz="4" w:space="0" w:color="auto"/>
              <w:right w:val="single" w:sz="4" w:space="0" w:color="auto"/>
            </w:tcBorders>
          </w:tcPr>
          <w:p w14:paraId="26D66F93"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lang w:val="en-US"/>
              </w:rPr>
            </w:pPr>
          </w:p>
        </w:tc>
        <w:tc>
          <w:tcPr>
            <w:tcW w:w="540" w:type="dxa"/>
            <w:tcBorders>
              <w:top w:val="single" w:sz="4" w:space="0" w:color="auto"/>
              <w:left w:val="single" w:sz="4" w:space="0" w:color="auto"/>
              <w:bottom w:val="single" w:sz="4" w:space="0" w:color="auto"/>
              <w:right w:val="single" w:sz="4" w:space="0" w:color="auto"/>
            </w:tcBorders>
          </w:tcPr>
          <w:p w14:paraId="0B831D8B"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lang w:val="en-US"/>
              </w:rPr>
            </w:pPr>
          </w:p>
        </w:tc>
        <w:tc>
          <w:tcPr>
            <w:tcW w:w="540" w:type="dxa"/>
            <w:tcBorders>
              <w:top w:val="single" w:sz="4" w:space="0" w:color="auto"/>
              <w:left w:val="single" w:sz="4" w:space="0" w:color="auto"/>
              <w:bottom w:val="single" w:sz="4" w:space="0" w:color="auto"/>
              <w:right w:val="single" w:sz="4" w:space="0" w:color="auto"/>
            </w:tcBorders>
          </w:tcPr>
          <w:p w14:paraId="40110762"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685502AE"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lang w:val="en-US"/>
              </w:rPr>
            </w:pPr>
          </w:p>
        </w:tc>
        <w:tc>
          <w:tcPr>
            <w:tcW w:w="540" w:type="dxa"/>
            <w:tcBorders>
              <w:top w:val="single" w:sz="4" w:space="0" w:color="auto"/>
              <w:left w:val="single" w:sz="4" w:space="0" w:color="auto"/>
              <w:bottom w:val="single" w:sz="4" w:space="0" w:color="auto"/>
              <w:right w:val="single" w:sz="4" w:space="0" w:color="auto"/>
            </w:tcBorders>
          </w:tcPr>
          <w:p w14:paraId="2054C360" w14:textId="77777777" w:rsidR="00EB405C" w:rsidRPr="00491934" w:rsidRDefault="00EB405C" w:rsidP="00E60B8A">
            <w:pPr>
              <w:autoSpaceDE w:val="0"/>
              <w:autoSpaceDN w:val="0"/>
              <w:adjustRightInd w:val="0"/>
              <w:spacing w:after="0" w:line="240" w:lineRule="auto"/>
              <w:rPr>
                <w:rFonts w:ascii="Times New Roman" w:hAnsi="Times New Roman" w:cs="Times New Roman"/>
                <w:b/>
                <w:bCs/>
                <w:sz w:val="24"/>
                <w:szCs w:val="24"/>
                <w:lang w:val="en-US"/>
              </w:rPr>
            </w:pPr>
          </w:p>
        </w:tc>
        <w:tc>
          <w:tcPr>
            <w:tcW w:w="1038" w:type="dxa"/>
            <w:tcBorders>
              <w:top w:val="single" w:sz="4" w:space="0" w:color="auto"/>
              <w:left w:val="single" w:sz="4" w:space="0" w:color="auto"/>
              <w:bottom w:val="single" w:sz="4" w:space="0" w:color="auto"/>
              <w:right w:val="single" w:sz="4" w:space="0" w:color="auto"/>
            </w:tcBorders>
          </w:tcPr>
          <w:p w14:paraId="6ED7FE82" w14:textId="77777777" w:rsidR="00EB405C" w:rsidRPr="00491934" w:rsidRDefault="00EB405C" w:rsidP="00E60B8A">
            <w:pPr>
              <w:autoSpaceDE w:val="0"/>
              <w:autoSpaceDN w:val="0"/>
              <w:adjustRightInd w:val="0"/>
              <w:spacing w:after="0" w:line="240" w:lineRule="auto"/>
              <w:jc w:val="center"/>
              <w:rPr>
                <w:rFonts w:ascii="Times New Roman" w:hAnsi="Times New Roman" w:cs="Times New Roman"/>
                <w:b/>
                <w:bCs/>
                <w:sz w:val="24"/>
                <w:szCs w:val="24"/>
              </w:rPr>
            </w:pPr>
          </w:p>
        </w:tc>
      </w:tr>
      <w:tr w:rsidR="00EB405C" w:rsidRPr="00491934" w14:paraId="2242578A" w14:textId="77777777" w:rsidTr="00E60B8A">
        <w:tc>
          <w:tcPr>
            <w:tcW w:w="2177" w:type="dxa"/>
            <w:vMerge w:val="restart"/>
            <w:tcBorders>
              <w:top w:val="single" w:sz="4" w:space="0" w:color="auto"/>
              <w:left w:val="single" w:sz="4" w:space="0" w:color="auto"/>
              <w:bottom w:val="single" w:sz="4" w:space="0" w:color="auto"/>
              <w:right w:val="single" w:sz="4" w:space="0" w:color="auto"/>
            </w:tcBorders>
          </w:tcPr>
          <w:p w14:paraId="44BC1393" w14:textId="6A6371C4" w:rsidR="00EB405C" w:rsidRPr="00491934" w:rsidRDefault="00EB405C"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литературное чтение</w:t>
            </w:r>
          </w:p>
          <w:p w14:paraId="7E47CCBC" w14:textId="77777777" w:rsidR="00EB405C" w:rsidRPr="00491934" w:rsidRDefault="00EB405C"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23863C70" w14:textId="04105389" w:rsidR="00EB405C" w:rsidRPr="00EB405C" w:rsidRDefault="00EB405C" w:rsidP="00E60B8A">
            <w:pPr>
              <w:spacing w:after="0" w:line="240" w:lineRule="auto"/>
              <w:rPr>
                <w:rFonts w:ascii="Times New Roman" w:hAnsi="Times New Roman" w:cs="Times New Roman"/>
                <w:b/>
                <w:bCs/>
                <w:sz w:val="24"/>
                <w:szCs w:val="24"/>
              </w:rPr>
            </w:pPr>
            <w:r w:rsidRPr="00EB405C">
              <w:rPr>
                <w:rFonts w:ascii="Times New Roman" w:hAnsi="Times New Roman" w:cs="Times New Roman"/>
                <w:b/>
                <w:bCs/>
                <w:sz w:val="24"/>
                <w:szCs w:val="24"/>
              </w:rPr>
              <w:t xml:space="preserve">Русский язык </w:t>
            </w:r>
          </w:p>
        </w:tc>
        <w:tc>
          <w:tcPr>
            <w:tcW w:w="468" w:type="dxa"/>
            <w:tcBorders>
              <w:top w:val="single" w:sz="4" w:space="0" w:color="auto"/>
              <w:left w:val="single" w:sz="4" w:space="0" w:color="auto"/>
              <w:bottom w:val="single" w:sz="4" w:space="0" w:color="auto"/>
              <w:right w:val="single" w:sz="4" w:space="0" w:color="auto"/>
            </w:tcBorders>
          </w:tcPr>
          <w:p w14:paraId="6FC95D24"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6</w:t>
            </w:r>
          </w:p>
        </w:tc>
        <w:tc>
          <w:tcPr>
            <w:tcW w:w="540" w:type="dxa"/>
            <w:tcBorders>
              <w:top w:val="single" w:sz="4" w:space="0" w:color="auto"/>
              <w:left w:val="single" w:sz="4" w:space="0" w:color="auto"/>
              <w:bottom w:val="single" w:sz="4" w:space="0" w:color="auto"/>
              <w:right w:val="single" w:sz="4" w:space="0" w:color="auto"/>
            </w:tcBorders>
          </w:tcPr>
          <w:p w14:paraId="1B0720B9"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6</w:t>
            </w:r>
          </w:p>
        </w:tc>
        <w:tc>
          <w:tcPr>
            <w:tcW w:w="540" w:type="dxa"/>
            <w:tcBorders>
              <w:top w:val="single" w:sz="4" w:space="0" w:color="auto"/>
              <w:left w:val="single" w:sz="4" w:space="0" w:color="auto"/>
              <w:bottom w:val="single" w:sz="4" w:space="0" w:color="auto"/>
              <w:right w:val="single" w:sz="4" w:space="0" w:color="auto"/>
            </w:tcBorders>
          </w:tcPr>
          <w:p w14:paraId="7B7F0962"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5397ECEF"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720" w:type="dxa"/>
            <w:tcBorders>
              <w:top w:val="single" w:sz="4" w:space="0" w:color="auto"/>
              <w:left w:val="single" w:sz="4" w:space="0" w:color="auto"/>
              <w:bottom w:val="single" w:sz="4" w:space="0" w:color="auto"/>
              <w:right w:val="single" w:sz="4" w:space="0" w:color="auto"/>
            </w:tcBorders>
          </w:tcPr>
          <w:p w14:paraId="0669823E"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18B629D7" w14:textId="77777777" w:rsidR="00EB405C" w:rsidRPr="00A62EE3" w:rsidRDefault="00EB405C" w:rsidP="00E60B8A">
            <w:pPr>
              <w:spacing w:after="0" w:line="240" w:lineRule="auto"/>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1038" w:type="dxa"/>
            <w:tcBorders>
              <w:top w:val="single" w:sz="4" w:space="0" w:color="auto"/>
              <w:left w:val="single" w:sz="4" w:space="0" w:color="auto"/>
              <w:bottom w:val="single" w:sz="4" w:space="0" w:color="auto"/>
              <w:right w:val="single" w:sz="4" w:space="0" w:color="auto"/>
            </w:tcBorders>
          </w:tcPr>
          <w:p w14:paraId="1F6FE21E"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28</w:t>
            </w:r>
          </w:p>
        </w:tc>
      </w:tr>
      <w:tr w:rsidR="00EB405C" w:rsidRPr="00491934" w14:paraId="243FB8DC" w14:textId="77777777" w:rsidTr="00E60B8A">
        <w:tc>
          <w:tcPr>
            <w:tcW w:w="2177" w:type="dxa"/>
            <w:vMerge/>
            <w:tcBorders>
              <w:top w:val="single" w:sz="4" w:space="0" w:color="auto"/>
              <w:left w:val="single" w:sz="4" w:space="0" w:color="auto"/>
              <w:bottom w:val="single" w:sz="4" w:space="0" w:color="auto"/>
              <w:right w:val="single" w:sz="4" w:space="0" w:color="auto"/>
            </w:tcBorders>
          </w:tcPr>
          <w:p w14:paraId="4DB38EB8" w14:textId="77777777" w:rsidR="00EB405C" w:rsidRDefault="00EB405C"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7C76FC16" w14:textId="68A50FE8" w:rsidR="00EB405C" w:rsidRPr="00491934" w:rsidRDefault="00EB405C"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Обучение грамоте</w:t>
            </w:r>
          </w:p>
        </w:tc>
        <w:tc>
          <w:tcPr>
            <w:tcW w:w="468" w:type="dxa"/>
            <w:tcBorders>
              <w:top w:val="single" w:sz="4" w:space="0" w:color="auto"/>
              <w:left w:val="single" w:sz="4" w:space="0" w:color="auto"/>
              <w:bottom w:val="single" w:sz="4" w:space="0" w:color="auto"/>
              <w:right w:val="single" w:sz="4" w:space="0" w:color="auto"/>
            </w:tcBorders>
          </w:tcPr>
          <w:p w14:paraId="7BB1D0A0" w14:textId="124A45EF" w:rsidR="00EB405C" w:rsidRPr="00491934" w:rsidRDefault="00EB405C"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6F9D750C" w14:textId="1DE57A75" w:rsidR="00EB405C" w:rsidRPr="00491934" w:rsidRDefault="00254216"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540" w:type="dxa"/>
            <w:tcBorders>
              <w:top w:val="single" w:sz="4" w:space="0" w:color="auto"/>
              <w:left w:val="single" w:sz="4" w:space="0" w:color="auto"/>
              <w:bottom w:val="single" w:sz="4" w:space="0" w:color="auto"/>
              <w:right w:val="single" w:sz="4" w:space="0" w:color="auto"/>
            </w:tcBorders>
          </w:tcPr>
          <w:p w14:paraId="06A02EFF" w14:textId="71959134"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4A3793D3" w14:textId="11F069B6"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512EDF6A" w14:textId="4F141B4C"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0E3DD694" w14:textId="51680495" w:rsidR="00EB405C" w:rsidRPr="00491934" w:rsidRDefault="00A62EE3"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tcPr>
          <w:p w14:paraId="755DA2E9" w14:textId="77777777" w:rsidR="00EB405C" w:rsidRPr="00491934" w:rsidRDefault="00EB405C" w:rsidP="00E60B8A">
            <w:pPr>
              <w:spacing w:after="0" w:line="240" w:lineRule="auto"/>
              <w:jc w:val="center"/>
              <w:rPr>
                <w:rFonts w:ascii="Times New Roman" w:hAnsi="Times New Roman" w:cs="Times New Roman"/>
                <w:sz w:val="24"/>
                <w:szCs w:val="24"/>
              </w:rPr>
            </w:pPr>
          </w:p>
        </w:tc>
      </w:tr>
      <w:tr w:rsidR="00EB405C" w:rsidRPr="00491934" w14:paraId="1B98CA3A" w14:textId="77777777" w:rsidTr="00E60B8A">
        <w:tc>
          <w:tcPr>
            <w:tcW w:w="2177" w:type="dxa"/>
            <w:vMerge/>
            <w:tcBorders>
              <w:top w:val="single" w:sz="4" w:space="0" w:color="auto"/>
              <w:left w:val="single" w:sz="4" w:space="0" w:color="auto"/>
              <w:bottom w:val="single" w:sz="4" w:space="0" w:color="auto"/>
              <w:right w:val="single" w:sz="4" w:space="0" w:color="auto"/>
            </w:tcBorders>
          </w:tcPr>
          <w:p w14:paraId="7ADD06B1" w14:textId="77777777" w:rsidR="00EB405C" w:rsidRDefault="00EB405C"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0C56B302" w14:textId="3FE2D68A" w:rsidR="00EB405C" w:rsidRDefault="00EB405C"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грамматического строя речи</w:t>
            </w:r>
          </w:p>
        </w:tc>
        <w:tc>
          <w:tcPr>
            <w:tcW w:w="468" w:type="dxa"/>
            <w:tcBorders>
              <w:top w:val="single" w:sz="4" w:space="0" w:color="auto"/>
              <w:left w:val="single" w:sz="4" w:space="0" w:color="auto"/>
              <w:bottom w:val="single" w:sz="4" w:space="0" w:color="auto"/>
              <w:right w:val="single" w:sz="4" w:space="0" w:color="auto"/>
            </w:tcBorders>
          </w:tcPr>
          <w:p w14:paraId="751E0D32" w14:textId="2CD569D8" w:rsidR="00EB405C" w:rsidRPr="00491934" w:rsidRDefault="00EB405C"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14:paraId="1CED1D38" w14:textId="5E8A4CB2" w:rsidR="00EB405C" w:rsidRPr="00491934" w:rsidRDefault="00254216"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EB405C">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4F86B01B" w14:textId="47F9EE68"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7D1ECF93" w14:textId="4677A6D0"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14:paraId="220E3D74" w14:textId="058B5147"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17585925" w14:textId="0B77F617" w:rsidR="00EB405C" w:rsidRPr="00491934" w:rsidRDefault="00A62EE3"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tcPr>
          <w:p w14:paraId="3360974A" w14:textId="77777777" w:rsidR="00EB405C" w:rsidRPr="00491934" w:rsidRDefault="00EB405C" w:rsidP="00E60B8A">
            <w:pPr>
              <w:spacing w:after="0" w:line="240" w:lineRule="auto"/>
              <w:jc w:val="center"/>
              <w:rPr>
                <w:rFonts w:ascii="Times New Roman" w:hAnsi="Times New Roman" w:cs="Times New Roman"/>
                <w:sz w:val="24"/>
                <w:szCs w:val="24"/>
              </w:rPr>
            </w:pPr>
          </w:p>
        </w:tc>
      </w:tr>
      <w:tr w:rsidR="00EB405C" w:rsidRPr="00491934" w14:paraId="11C998FF" w14:textId="77777777" w:rsidTr="00E60B8A">
        <w:tc>
          <w:tcPr>
            <w:tcW w:w="2177" w:type="dxa"/>
            <w:vMerge/>
            <w:tcBorders>
              <w:top w:val="single" w:sz="4" w:space="0" w:color="auto"/>
              <w:left w:val="single" w:sz="4" w:space="0" w:color="auto"/>
              <w:bottom w:val="single" w:sz="4" w:space="0" w:color="auto"/>
              <w:right w:val="single" w:sz="4" w:space="0" w:color="auto"/>
            </w:tcBorders>
          </w:tcPr>
          <w:p w14:paraId="624615BE" w14:textId="77777777" w:rsidR="00EB405C" w:rsidRDefault="00EB405C"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35BD01A6" w14:textId="2AE1A075" w:rsidR="00EB405C" w:rsidRDefault="00EB405C"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Грамматика и правописание</w:t>
            </w:r>
          </w:p>
        </w:tc>
        <w:tc>
          <w:tcPr>
            <w:tcW w:w="468" w:type="dxa"/>
            <w:tcBorders>
              <w:top w:val="single" w:sz="4" w:space="0" w:color="auto"/>
              <w:left w:val="single" w:sz="4" w:space="0" w:color="auto"/>
              <w:bottom w:val="single" w:sz="4" w:space="0" w:color="auto"/>
              <w:right w:val="single" w:sz="4" w:space="0" w:color="auto"/>
            </w:tcBorders>
          </w:tcPr>
          <w:p w14:paraId="2EF51F2A" w14:textId="466999B8" w:rsidR="00EB405C" w:rsidRPr="00491934" w:rsidRDefault="00EB405C"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0CB94A47" w14:textId="00B8AE0E"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3B634C3A" w14:textId="5A3BE2C6"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6B701D04" w14:textId="77474E14"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14:paraId="47161B63" w14:textId="4CB9B595" w:rsidR="00EB405C" w:rsidRPr="00491934" w:rsidRDefault="00A62EE3"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36258566" w14:textId="1428857C" w:rsidR="00EB405C" w:rsidRPr="00491934" w:rsidRDefault="00A62EE3"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tcPr>
          <w:p w14:paraId="587B6B20" w14:textId="77777777" w:rsidR="00EB405C" w:rsidRPr="00491934" w:rsidRDefault="00EB405C" w:rsidP="00E60B8A">
            <w:pPr>
              <w:spacing w:after="0" w:line="240" w:lineRule="auto"/>
              <w:jc w:val="center"/>
              <w:rPr>
                <w:rFonts w:ascii="Times New Roman" w:hAnsi="Times New Roman" w:cs="Times New Roman"/>
                <w:sz w:val="24"/>
                <w:szCs w:val="24"/>
              </w:rPr>
            </w:pPr>
          </w:p>
        </w:tc>
      </w:tr>
      <w:tr w:rsidR="00EB405C" w:rsidRPr="00491934" w14:paraId="22368C21" w14:textId="77777777" w:rsidTr="00E60B8A">
        <w:tc>
          <w:tcPr>
            <w:tcW w:w="2177" w:type="dxa"/>
            <w:vMerge/>
            <w:tcBorders>
              <w:top w:val="single" w:sz="4" w:space="0" w:color="auto"/>
              <w:left w:val="single" w:sz="4" w:space="0" w:color="auto"/>
              <w:bottom w:val="single" w:sz="4" w:space="0" w:color="auto"/>
              <w:right w:val="single" w:sz="4" w:space="0" w:color="auto"/>
            </w:tcBorders>
            <w:vAlign w:val="center"/>
          </w:tcPr>
          <w:p w14:paraId="66251D46" w14:textId="77777777" w:rsidR="00EB405C" w:rsidRPr="00491934" w:rsidRDefault="00EB405C"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38E105F5" w14:textId="77777777" w:rsidR="00EB405C" w:rsidRPr="00EB405C" w:rsidRDefault="00EB405C" w:rsidP="00E60B8A">
            <w:pPr>
              <w:spacing w:after="0" w:line="240" w:lineRule="auto"/>
              <w:rPr>
                <w:rFonts w:ascii="Times New Roman" w:hAnsi="Times New Roman" w:cs="Times New Roman"/>
                <w:b/>
                <w:bCs/>
                <w:sz w:val="24"/>
                <w:szCs w:val="24"/>
              </w:rPr>
            </w:pPr>
            <w:r w:rsidRPr="00EB405C">
              <w:rPr>
                <w:rFonts w:ascii="Times New Roman" w:hAnsi="Times New Roman" w:cs="Times New Roman"/>
                <w:b/>
                <w:bCs/>
                <w:sz w:val="24"/>
                <w:szCs w:val="24"/>
              </w:rPr>
              <w:t>Литературное чтение</w:t>
            </w:r>
          </w:p>
        </w:tc>
        <w:tc>
          <w:tcPr>
            <w:tcW w:w="468" w:type="dxa"/>
            <w:tcBorders>
              <w:top w:val="single" w:sz="4" w:space="0" w:color="auto"/>
              <w:left w:val="single" w:sz="4" w:space="0" w:color="auto"/>
              <w:bottom w:val="single" w:sz="4" w:space="0" w:color="auto"/>
              <w:right w:val="single" w:sz="4" w:space="0" w:color="auto"/>
            </w:tcBorders>
          </w:tcPr>
          <w:p w14:paraId="2BAE67B0" w14:textId="77777777" w:rsidR="00EB405C" w:rsidRPr="00A62EE3" w:rsidRDefault="00EB405C" w:rsidP="00E60B8A">
            <w:pPr>
              <w:spacing w:after="0" w:line="240" w:lineRule="auto"/>
              <w:jc w:val="center"/>
              <w:rPr>
                <w:rFonts w:ascii="Times New Roman" w:hAnsi="Times New Roman" w:cs="Times New Roman"/>
                <w:b/>
                <w:bCs/>
                <w:sz w:val="24"/>
                <w:szCs w:val="24"/>
                <w:lang w:val="en-US"/>
              </w:rPr>
            </w:pPr>
            <w:r w:rsidRPr="00A62EE3">
              <w:rPr>
                <w:rFonts w:ascii="Times New Roman" w:hAnsi="Times New Roman" w:cs="Times New Roman"/>
                <w:b/>
                <w:bCs/>
                <w:sz w:val="24"/>
                <w:szCs w:val="24"/>
                <w:lang w:val="en-US"/>
              </w:rPr>
              <w:t>-</w:t>
            </w:r>
          </w:p>
        </w:tc>
        <w:tc>
          <w:tcPr>
            <w:tcW w:w="540" w:type="dxa"/>
            <w:tcBorders>
              <w:top w:val="single" w:sz="4" w:space="0" w:color="auto"/>
              <w:left w:val="single" w:sz="4" w:space="0" w:color="auto"/>
              <w:bottom w:val="single" w:sz="4" w:space="0" w:color="auto"/>
              <w:right w:val="single" w:sz="4" w:space="0" w:color="auto"/>
            </w:tcBorders>
          </w:tcPr>
          <w:p w14:paraId="5CCCA30D"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31981AF1"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334E54A3" w14:textId="77777777" w:rsidR="00EB405C" w:rsidRPr="00A62EE3" w:rsidRDefault="00EB405C" w:rsidP="00E60B8A">
            <w:pPr>
              <w:spacing w:after="0" w:line="240" w:lineRule="auto"/>
              <w:jc w:val="center"/>
              <w:rPr>
                <w:rFonts w:ascii="Times New Roman" w:hAnsi="Times New Roman" w:cs="Times New Roman"/>
                <w:b/>
                <w:bCs/>
                <w:sz w:val="24"/>
                <w:szCs w:val="24"/>
                <w:lang w:val="en-US"/>
              </w:rPr>
            </w:pPr>
            <w:r w:rsidRPr="00A62EE3">
              <w:rPr>
                <w:rFonts w:ascii="Times New Roman" w:hAnsi="Times New Roman" w:cs="Times New Roman"/>
                <w:b/>
                <w:bCs/>
                <w:sz w:val="24"/>
                <w:szCs w:val="24"/>
                <w:lang w:val="en-US"/>
              </w:rPr>
              <w:t>4</w:t>
            </w:r>
          </w:p>
        </w:tc>
        <w:tc>
          <w:tcPr>
            <w:tcW w:w="720" w:type="dxa"/>
            <w:tcBorders>
              <w:top w:val="single" w:sz="4" w:space="0" w:color="auto"/>
              <w:left w:val="single" w:sz="4" w:space="0" w:color="auto"/>
              <w:bottom w:val="single" w:sz="4" w:space="0" w:color="auto"/>
              <w:right w:val="single" w:sz="4" w:space="0" w:color="auto"/>
            </w:tcBorders>
          </w:tcPr>
          <w:p w14:paraId="5F11B6D2"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459F8CAD" w14:textId="50715C78" w:rsidR="00EB405C" w:rsidRPr="00A62EE3" w:rsidRDefault="00254216" w:rsidP="00E60B8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1038" w:type="dxa"/>
            <w:tcBorders>
              <w:top w:val="single" w:sz="4" w:space="0" w:color="auto"/>
              <w:left w:val="single" w:sz="4" w:space="0" w:color="auto"/>
              <w:bottom w:val="single" w:sz="4" w:space="0" w:color="auto"/>
              <w:right w:val="single" w:sz="4" w:space="0" w:color="auto"/>
            </w:tcBorders>
          </w:tcPr>
          <w:p w14:paraId="14E4A264" w14:textId="0823D942"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1</w:t>
            </w:r>
            <w:r w:rsidR="00254216">
              <w:rPr>
                <w:rFonts w:ascii="Times New Roman" w:hAnsi="Times New Roman" w:cs="Times New Roman"/>
                <w:b/>
                <w:bCs/>
                <w:sz w:val="24"/>
                <w:szCs w:val="24"/>
              </w:rPr>
              <w:t>6</w:t>
            </w:r>
          </w:p>
        </w:tc>
      </w:tr>
      <w:tr w:rsidR="00EB405C" w:rsidRPr="00491934" w14:paraId="6BA16B47" w14:textId="77777777" w:rsidTr="00E60B8A">
        <w:trPr>
          <w:trHeight w:val="326"/>
        </w:trPr>
        <w:tc>
          <w:tcPr>
            <w:tcW w:w="2177" w:type="dxa"/>
            <w:vMerge/>
            <w:tcBorders>
              <w:top w:val="single" w:sz="4" w:space="0" w:color="auto"/>
              <w:left w:val="single" w:sz="4" w:space="0" w:color="auto"/>
              <w:bottom w:val="single" w:sz="4" w:space="0" w:color="auto"/>
              <w:right w:val="single" w:sz="4" w:space="0" w:color="auto"/>
            </w:tcBorders>
            <w:vAlign w:val="center"/>
          </w:tcPr>
          <w:p w14:paraId="21AA9180" w14:textId="77777777" w:rsidR="00EB405C" w:rsidRPr="00491934" w:rsidRDefault="00EB405C"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279CA83A" w14:textId="77777777" w:rsidR="00EB405C" w:rsidRPr="00EB405C" w:rsidRDefault="00EB405C" w:rsidP="00E60B8A">
            <w:pPr>
              <w:spacing w:after="0" w:line="240" w:lineRule="auto"/>
              <w:rPr>
                <w:rFonts w:ascii="Times New Roman" w:hAnsi="Times New Roman" w:cs="Times New Roman"/>
                <w:b/>
                <w:bCs/>
                <w:sz w:val="24"/>
                <w:szCs w:val="24"/>
              </w:rPr>
            </w:pPr>
            <w:r w:rsidRPr="00EB405C">
              <w:rPr>
                <w:rFonts w:ascii="Times New Roman" w:hAnsi="Times New Roman" w:cs="Times New Roman"/>
                <w:b/>
                <w:bCs/>
                <w:sz w:val="24"/>
                <w:szCs w:val="24"/>
              </w:rPr>
              <w:t>Развитие речи</w:t>
            </w:r>
          </w:p>
        </w:tc>
        <w:tc>
          <w:tcPr>
            <w:tcW w:w="468" w:type="dxa"/>
            <w:tcBorders>
              <w:top w:val="single" w:sz="4" w:space="0" w:color="auto"/>
              <w:left w:val="single" w:sz="4" w:space="0" w:color="auto"/>
              <w:bottom w:val="single" w:sz="4" w:space="0" w:color="auto"/>
              <w:right w:val="single" w:sz="4" w:space="0" w:color="auto"/>
            </w:tcBorders>
          </w:tcPr>
          <w:p w14:paraId="3FEE92E9"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3E86C651"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4</w:t>
            </w:r>
          </w:p>
        </w:tc>
        <w:tc>
          <w:tcPr>
            <w:tcW w:w="540" w:type="dxa"/>
            <w:tcBorders>
              <w:top w:val="single" w:sz="4" w:space="0" w:color="auto"/>
              <w:left w:val="single" w:sz="4" w:space="0" w:color="auto"/>
              <w:bottom w:val="single" w:sz="4" w:space="0" w:color="auto"/>
              <w:right w:val="single" w:sz="4" w:space="0" w:color="auto"/>
            </w:tcBorders>
          </w:tcPr>
          <w:p w14:paraId="5372EAD0"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7AA72226"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78D5FDEB" w14:textId="6189E415" w:rsidR="00EB405C" w:rsidRPr="00A62EE3" w:rsidRDefault="00254216" w:rsidP="00E60B8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0" w:type="dxa"/>
            <w:tcBorders>
              <w:top w:val="single" w:sz="4" w:space="0" w:color="auto"/>
              <w:left w:val="single" w:sz="4" w:space="0" w:color="auto"/>
              <w:bottom w:val="single" w:sz="4" w:space="0" w:color="auto"/>
              <w:right w:val="single" w:sz="4" w:space="0" w:color="auto"/>
            </w:tcBorders>
          </w:tcPr>
          <w:p w14:paraId="447B12C9" w14:textId="77777777" w:rsidR="00EB405C" w:rsidRPr="00A62EE3" w:rsidRDefault="00EB405C" w:rsidP="00E60B8A">
            <w:pPr>
              <w:spacing w:after="0" w:line="240" w:lineRule="auto"/>
              <w:rPr>
                <w:rFonts w:ascii="Times New Roman" w:hAnsi="Times New Roman" w:cs="Times New Roman"/>
                <w:b/>
                <w:bCs/>
                <w:sz w:val="24"/>
                <w:szCs w:val="24"/>
              </w:rPr>
            </w:pPr>
            <w:r w:rsidRPr="00A62EE3">
              <w:rPr>
                <w:rFonts w:ascii="Times New Roman" w:hAnsi="Times New Roman" w:cs="Times New Roman"/>
                <w:b/>
                <w:bCs/>
                <w:sz w:val="24"/>
                <w:szCs w:val="24"/>
              </w:rPr>
              <w:t>3</w:t>
            </w:r>
          </w:p>
        </w:tc>
        <w:tc>
          <w:tcPr>
            <w:tcW w:w="1038" w:type="dxa"/>
            <w:tcBorders>
              <w:top w:val="single" w:sz="4" w:space="0" w:color="auto"/>
              <w:left w:val="single" w:sz="4" w:space="0" w:color="auto"/>
              <w:bottom w:val="single" w:sz="4" w:space="0" w:color="auto"/>
              <w:right w:val="single" w:sz="4" w:space="0" w:color="auto"/>
            </w:tcBorders>
          </w:tcPr>
          <w:p w14:paraId="408C90F2" w14:textId="50551E62" w:rsidR="00EB405C" w:rsidRPr="00A62EE3" w:rsidRDefault="00254216" w:rsidP="00E60B8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19</w:t>
            </w:r>
          </w:p>
        </w:tc>
      </w:tr>
      <w:tr w:rsidR="00EB405C" w:rsidRPr="00491934" w14:paraId="695DEE97" w14:textId="77777777" w:rsidTr="00E60B8A">
        <w:trPr>
          <w:trHeight w:val="326"/>
        </w:trPr>
        <w:tc>
          <w:tcPr>
            <w:tcW w:w="2177" w:type="dxa"/>
            <w:tcBorders>
              <w:top w:val="single" w:sz="4" w:space="0" w:color="auto"/>
              <w:left w:val="single" w:sz="4" w:space="0" w:color="auto"/>
              <w:bottom w:val="single" w:sz="4" w:space="0" w:color="auto"/>
              <w:right w:val="single" w:sz="4" w:space="0" w:color="auto"/>
            </w:tcBorders>
            <w:vAlign w:val="center"/>
          </w:tcPr>
          <w:p w14:paraId="2A9D7B0E" w14:textId="77777777" w:rsidR="00EB405C" w:rsidRPr="00491934" w:rsidRDefault="00EB405C" w:rsidP="00E60B8A">
            <w:pPr>
              <w:spacing w:after="0" w:line="240" w:lineRule="auto"/>
              <w:rPr>
                <w:rFonts w:ascii="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tcPr>
          <w:p w14:paraId="76869017" w14:textId="77777777" w:rsidR="00EB405C" w:rsidRPr="00EB405C" w:rsidRDefault="00EB405C" w:rsidP="00E60B8A">
            <w:pPr>
              <w:spacing w:after="0" w:line="240" w:lineRule="auto"/>
              <w:rPr>
                <w:rFonts w:ascii="Times New Roman" w:hAnsi="Times New Roman" w:cs="Times New Roman"/>
                <w:b/>
                <w:bCs/>
                <w:sz w:val="24"/>
                <w:szCs w:val="24"/>
              </w:rPr>
            </w:pPr>
            <w:r w:rsidRPr="00EB405C">
              <w:rPr>
                <w:rFonts w:ascii="Times New Roman" w:hAnsi="Times New Roman" w:cs="Times New Roman"/>
                <w:b/>
                <w:bCs/>
                <w:sz w:val="24"/>
                <w:szCs w:val="24"/>
              </w:rPr>
              <w:t>Предметно-практическое обучение</w:t>
            </w:r>
          </w:p>
        </w:tc>
        <w:tc>
          <w:tcPr>
            <w:tcW w:w="468" w:type="dxa"/>
            <w:tcBorders>
              <w:top w:val="single" w:sz="4" w:space="0" w:color="auto"/>
              <w:left w:val="single" w:sz="4" w:space="0" w:color="auto"/>
              <w:bottom w:val="single" w:sz="4" w:space="0" w:color="auto"/>
              <w:right w:val="single" w:sz="4" w:space="0" w:color="auto"/>
            </w:tcBorders>
          </w:tcPr>
          <w:p w14:paraId="2352B18D"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1</w:t>
            </w:r>
          </w:p>
        </w:tc>
        <w:tc>
          <w:tcPr>
            <w:tcW w:w="540" w:type="dxa"/>
            <w:tcBorders>
              <w:top w:val="single" w:sz="4" w:space="0" w:color="auto"/>
              <w:left w:val="single" w:sz="4" w:space="0" w:color="auto"/>
              <w:bottom w:val="single" w:sz="4" w:space="0" w:color="auto"/>
              <w:right w:val="single" w:sz="4" w:space="0" w:color="auto"/>
            </w:tcBorders>
          </w:tcPr>
          <w:p w14:paraId="367236FB"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56B3FCF8"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51FCA25D"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63EDB5AE"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w:t>
            </w:r>
          </w:p>
        </w:tc>
        <w:tc>
          <w:tcPr>
            <w:tcW w:w="540" w:type="dxa"/>
            <w:tcBorders>
              <w:top w:val="single" w:sz="4" w:space="0" w:color="auto"/>
              <w:left w:val="single" w:sz="4" w:space="0" w:color="auto"/>
              <w:bottom w:val="single" w:sz="4" w:space="0" w:color="auto"/>
              <w:right w:val="single" w:sz="4" w:space="0" w:color="auto"/>
            </w:tcBorders>
          </w:tcPr>
          <w:p w14:paraId="315FC3A1" w14:textId="77777777" w:rsidR="00EB405C" w:rsidRPr="00A62EE3" w:rsidRDefault="00EB405C" w:rsidP="00E60B8A">
            <w:pPr>
              <w:spacing w:after="0" w:line="240" w:lineRule="auto"/>
              <w:rPr>
                <w:rFonts w:ascii="Times New Roman" w:hAnsi="Times New Roman" w:cs="Times New Roman"/>
                <w:b/>
                <w:bCs/>
                <w:sz w:val="24"/>
                <w:szCs w:val="24"/>
              </w:rPr>
            </w:pPr>
            <w:r w:rsidRPr="00A62EE3">
              <w:rPr>
                <w:rFonts w:ascii="Times New Roman" w:hAnsi="Times New Roman" w:cs="Times New Roman"/>
                <w:b/>
                <w:bCs/>
                <w:sz w:val="24"/>
                <w:szCs w:val="24"/>
              </w:rPr>
              <w:t>-</w:t>
            </w:r>
          </w:p>
        </w:tc>
        <w:tc>
          <w:tcPr>
            <w:tcW w:w="1038" w:type="dxa"/>
            <w:tcBorders>
              <w:top w:val="single" w:sz="4" w:space="0" w:color="auto"/>
              <w:left w:val="single" w:sz="4" w:space="0" w:color="auto"/>
              <w:bottom w:val="single" w:sz="4" w:space="0" w:color="auto"/>
              <w:right w:val="single" w:sz="4" w:space="0" w:color="auto"/>
            </w:tcBorders>
          </w:tcPr>
          <w:p w14:paraId="41E0D526" w14:textId="77777777" w:rsidR="00EB405C" w:rsidRPr="00A62EE3" w:rsidRDefault="00EB405C" w:rsidP="00E60B8A">
            <w:pPr>
              <w:spacing w:after="0" w:line="240" w:lineRule="auto"/>
              <w:jc w:val="center"/>
              <w:rPr>
                <w:rFonts w:ascii="Times New Roman" w:hAnsi="Times New Roman" w:cs="Times New Roman"/>
                <w:b/>
                <w:bCs/>
                <w:sz w:val="24"/>
                <w:szCs w:val="24"/>
              </w:rPr>
            </w:pPr>
            <w:r w:rsidRPr="00A62EE3">
              <w:rPr>
                <w:rFonts w:ascii="Times New Roman" w:hAnsi="Times New Roman" w:cs="Times New Roman"/>
                <w:b/>
                <w:bCs/>
                <w:sz w:val="24"/>
                <w:szCs w:val="24"/>
              </w:rPr>
              <w:t>1</w:t>
            </w:r>
          </w:p>
        </w:tc>
      </w:tr>
      <w:tr w:rsidR="00EB405C" w:rsidRPr="00491934" w14:paraId="2B933459" w14:textId="77777777" w:rsidTr="00E60B8A">
        <w:tc>
          <w:tcPr>
            <w:tcW w:w="5220" w:type="dxa"/>
            <w:gridSpan w:val="2"/>
            <w:tcBorders>
              <w:top w:val="single" w:sz="4" w:space="0" w:color="auto"/>
              <w:left w:val="single" w:sz="4" w:space="0" w:color="auto"/>
              <w:bottom w:val="single" w:sz="4" w:space="0" w:color="auto"/>
              <w:right w:val="single" w:sz="4" w:space="0" w:color="auto"/>
            </w:tcBorders>
          </w:tcPr>
          <w:p w14:paraId="2792124A" w14:textId="27A902F2" w:rsidR="00EB405C" w:rsidRPr="00491934" w:rsidRDefault="00EB405C" w:rsidP="00E60B8A">
            <w:pPr>
              <w:spacing w:after="0" w:line="240" w:lineRule="auto"/>
              <w:jc w:val="right"/>
              <w:rPr>
                <w:rFonts w:ascii="Times New Roman" w:hAnsi="Times New Roman" w:cs="Times New Roman"/>
                <w:b/>
                <w:sz w:val="24"/>
                <w:szCs w:val="24"/>
              </w:rPr>
            </w:pPr>
            <w:r w:rsidRPr="00491934">
              <w:rPr>
                <w:rFonts w:ascii="Times New Roman" w:hAnsi="Times New Roman" w:cs="Times New Roman"/>
                <w:b/>
                <w:sz w:val="24"/>
                <w:szCs w:val="24"/>
              </w:rPr>
              <w:t xml:space="preserve">Всего </w:t>
            </w:r>
          </w:p>
        </w:tc>
        <w:tc>
          <w:tcPr>
            <w:tcW w:w="468" w:type="dxa"/>
            <w:tcBorders>
              <w:top w:val="single" w:sz="4" w:space="0" w:color="auto"/>
              <w:left w:val="single" w:sz="4" w:space="0" w:color="auto"/>
              <w:bottom w:val="single" w:sz="4" w:space="0" w:color="auto"/>
              <w:right w:val="single" w:sz="4" w:space="0" w:color="auto"/>
            </w:tcBorders>
          </w:tcPr>
          <w:p w14:paraId="29D46E49" w14:textId="1909B1E1" w:rsidR="00EB405C" w:rsidRPr="00491934" w:rsidRDefault="00254216"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540" w:type="dxa"/>
            <w:tcBorders>
              <w:top w:val="single" w:sz="4" w:space="0" w:color="auto"/>
              <w:left w:val="single" w:sz="4" w:space="0" w:color="auto"/>
              <w:bottom w:val="single" w:sz="4" w:space="0" w:color="auto"/>
              <w:right w:val="single" w:sz="4" w:space="0" w:color="auto"/>
            </w:tcBorders>
          </w:tcPr>
          <w:p w14:paraId="5597B259" w14:textId="09E22433" w:rsidR="00EB405C" w:rsidRPr="00491934" w:rsidRDefault="00254216"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tcPr>
          <w:p w14:paraId="37A1D347" w14:textId="4ADF9DFF" w:rsidR="00EB405C" w:rsidRPr="00491934" w:rsidRDefault="00254216"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540" w:type="dxa"/>
            <w:tcBorders>
              <w:top w:val="single" w:sz="4" w:space="0" w:color="auto"/>
              <w:left w:val="single" w:sz="4" w:space="0" w:color="auto"/>
              <w:bottom w:val="single" w:sz="4" w:space="0" w:color="auto"/>
              <w:right w:val="single" w:sz="4" w:space="0" w:color="auto"/>
            </w:tcBorders>
          </w:tcPr>
          <w:p w14:paraId="5633278E" w14:textId="3464B0D8" w:rsidR="00EB405C" w:rsidRPr="00491934" w:rsidRDefault="00254216"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720" w:type="dxa"/>
            <w:tcBorders>
              <w:top w:val="single" w:sz="4" w:space="0" w:color="auto"/>
              <w:left w:val="single" w:sz="4" w:space="0" w:color="auto"/>
              <w:bottom w:val="single" w:sz="4" w:space="0" w:color="auto"/>
              <w:right w:val="single" w:sz="4" w:space="0" w:color="auto"/>
            </w:tcBorders>
          </w:tcPr>
          <w:p w14:paraId="0381477C" w14:textId="269F6DD9" w:rsidR="00EB405C" w:rsidRPr="00491934" w:rsidRDefault="00254216"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40" w:type="dxa"/>
            <w:tcBorders>
              <w:top w:val="single" w:sz="4" w:space="0" w:color="auto"/>
              <w:left w:val="single" w:sz="4" w:space="0" w:color="auto"/>
              <w:bottom w:val="single" w:sz="4" w:space="0" w:color="auto"/>
              <w:right w:val="single" w:sz="4" w:space="0" w:color="auto"/>
            </w:tcBorders>
          </w:tcPr>
          <w:p w14:paraId="11A00BCF" w14:textId="00FF17F4" w:rsidR="00EB405C" w:rsidRPr="00491934" w:rsidRDefault="00254216" w:rsidP="00E60B8A">
            <w:pPr>
              <w:spacing w:after="0" w:line="240" w:lineRule="auto"/>
              <w:rPr>
                <w:rFonts w:ascii="Times New Roman" w:hAnsi="Times New Roman" w:cs="Times New Roman"/>
                <w:b/>
                <w:sz w:val="24"/>
                <w:szCs w:val="24"/>
              </w:rPr>
            </w:pPr>
            <w:r>
              <w:rPr>
                <w:rFonts w:ascii="Times New Roman" w:hAnsi="Times New Roman" w:cs="Times New Roman"/>
                <w:b/>
                <w:sz w:val="24"/>
                <w:szCs w:val="24"/>
              </w:rPr>
              <w:t>11</w:t>
            </w:r>
          </w:p>
        </w:tc>
        <w:tc>
          <w:tcPr>
            <w:tcW w:w="1038" w:type="dxa"/>
            <w:tcBorders>
              <w:top w:val="single" w:sz="4" w:space="0" w:color="auto"/>
              <w:left w:val="single" w:sz="4" w:space="0" w:color="auto"/>
              <w:bottom w:val="single" w:sz="4" w:space="0" w:color="auto"/>
              <w:right w:val="single" w:sz="4" w:space="0" w:color="auto"/>
            </w:tcBorders>
          </w:tcPr>
          <w:p w14:paraId="43F1BAAC" w14:textId="50AA0B21" w:rsidR="00EB405C" w:rsidRPr="00491934" w:rsidRDefault="00254216" w:rsidP="00E60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EB405C" w:rsidRPr="00491934">
              <w:rPr>
                <w:rFonts w:ascii="Times New Roman" w:hAnsi="Times New Roman" w:cs="Times New Roman"/>
                <w:b/>
                <w:sz w:val="24"/>
                <w:szCs w:val="24"/>
              </w:rPr>
              <w:t>4</w:t>
            </w:r>
          </w:p>
        </w:tc>
      </w:tr>
    </w:tbl>
    <w:p w14:paraId="57413D57" w14:textId="567719E7" w:rsidR="00EB405C" w:rsidRDefault="00EB405C" w:rsidP="00690546">
      <w:pPr>
        <w:jc w:val="center"/>
        <w:rPr>
          <w:rFonts w:ascii="Times New Roman" w:hAnsi="Times New Roman" w:cs="Times New Roman"/>
          <w:b/>
          <w:bCs/>
          <w:sz w:val="28"/>
          <w:szCs w:val="28"/>
          <w:lang w:eastAsia="ru-RU"/>
        </w:rPr>
      </w:pPr>
    </w:p>
    <w:p w14:paraId="222550B5" w14:textId="611414B9" w:rsidR="00690546" w:rsidRPr="00242328" w:rsidRDefault="00690546" w:rsidP="00690546">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 xml:space="preserve">1 </w:t>
      </w:r>
      <w:r>
        <w:rPr>
          <w:rFonts w:ascii="Times New Roman" w:hAnsi="Times New Roman" w:cs="Times New Roman"/>
          <w:b/>
          <w:bCs/>
          <w:sz w:val="28"/>
          <w:szCs w:val="28"/>
          <w:lang w:eastAsia="ru-RU"/>
        </w:rPr>
        <w:t xml:space="preserve">ДОПОЛНИТЕЛЬНЫЙ </w:t>
      </w:r>
      <w:r w:rsidRPr="00242328">
        <w:rPr>
          <w:rFonts w:ascii="Times New Roman" w:hAnsi="Times New Roman" w:cs="Times New Roman"/>
          <w:b/>
          <w:bCs/>
          <w:sz w:val="28"/>
          <w:szCs w:val="28"/>
          <w:lang w:eastAsia="ru-RU"/>
        </w:rPr>
        <w:t>КЛАСС</w:t>
      </w:r>
    </w:p>
    <w:p w14:paraId="0C95EC60" w14:textId="42795619" w:rsidR="00690546" w:rsidRPr="0023650F" w:rsidRDefault="0023650F" w:rsidP="00690546">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Формирование грамматического строя речи</w:t>
      </w:r>
    </w:p>
    <w:p w14:paraId="46D2F177" w14:textId="72EA2C46" w:rsidR="0023650F" w:rsidRPr="0095460A" w:rsidRDefault="0023650F" w:rsidP="0023650F">
      <w:pPr>
        <w:jc w:val="center"/>
        <w:rPr>
          <w:rFonts w:ascii="Times New Roman" w:hAnsi="Times New Roman" w:cs="Times New Roman"/>
          <w:sz w:val="28"/>
          <w:szCs w:val="28"/>
        </w:rPr>
      </w:pPr>
      <w:r w:rsidRPr="0023650F">
        <w:rPr>
          <w:rFonts w:ascii="Times New Roman" w:hAnsi="Times New Roman" w:cs="Times New Roman"/>
          <w:sz w:val="28"/>
          <w:szCs w:val="28"/>
        </w:rPr>
        <w:t>(6</w:t>
      </w:r>
      <w:r w:rsidRPr="0095460A">
        <w:rPr>
          <w:rFonts w:ascii="Times New Roman" w:hAnsi="Times New Roman" w:cs="Times New Roman"/>
          <w:sz w:val="28"/>
          <w:szCs w:val="28"/>
        </w:rPr>
        <w:t xml:space="preserve"> часа в неделю, </w:t>
      </w:r>
      <w:r>
        <w:rPr>
          <w:rFonts w:ascii="Times New Roman" w:hAnsi="Times New Roman" w:cs="Times New Roman"/>
          <w:sz w:val="28"/>
          <w:szCs w:val="28"/>
        </w:rPr>
        <w:t>19</w:t>
      </w:r>
      <w:r w:rsidRPr="0095460A">
        <w:rPr>
          <w:rFonts w:ascii="Times New Roman" w:hAnsi="Times New Roman" w:cs="Times New Roman"/>
          <w:sz w:val="28"/>
          <w:szCs w:val="28"/>
        </w:rPr>
        <w:t>8 часов)</w:t>
      </w:r>
    </w:p>
    <w:p w14:paraId="67F77517" w14:textId="77777777" w:rsidR="0023650F" w:rsidRPr="002C579E" w:rsidRDefault="0023650F" w:rsidP="0023650F">
      <w:pPr>
        <w:pStyle w:val="4"/>
        <w:spacing w:line="360" w:lineRule="auto"/>
        <w:ind w:left="0" w:firstLine="851"/>
        <w:jc w:val="center"/>
        <w:rPr>
          <w:rFonts w:ascii="Times New Roman" w:hAnsi="Times New Roman" w:cs="Times New Roman"/>
          <w:sz w:val="28"/>
          <w:szCs w:val="28"/>
        </w:rPr>
      </w:pPr>
      <w:r w:rsidRPr="002C579E">
        <w:rPr>
          <w:rFonts w:ascii="Times New Roman" w:hAnsi="Times New Roman" w:cs="Times New Roman"/>
          <w:color w:val="231F20"/>
          <w:sz w:val="28"/>
          <w:szCs w:val="28"/>
        </w:rPr>
        <w:t>Развитие</w:t>
      </w:r>
      <w:r w:rsidRPr="002C579E">
        <w:rPr>
          <w:rFonts w:ascii="Times New Roman" w:hAnsi="Times New Roman" w:cs="Times New Roman"/>
          <w:color w:val="231F20"/>
          <w:spacing w:val="32"/>
          <w:sz w:val="28"/>
          <w:szCs w:val="28"/>
        </w:rPr>
        <w:t xml:space="preserve"> </w:t>
      </w:r>
      <w:r w:rsidRPr="002C579E">
        <w:rPr>
          <w:rFonts w:ascii="Times New Roman" w:hAnsi="Times New Roman" w:cs="Times New Roman"/>
          <w:color w:val="231F20"/>
          <w:sz w:val="28"/>
          <w:szCs w:val="28"/>
        </w:rPr>
        <w:t>практических</w:t>
      </w:r>
      <w:r w:rsidRPr="002C579E">
        <w:rPr>
          <w:rFonts w:ascii="Times New Roman" w:hAnsi="Times New Roman" w:cs="Times New Roman"/>
          <w:color w:val="231F20"/>
          <w:spacing w:val="32"/>
          <w:sz w:val="28"/>
          <w:szCs w:val="28"/>
        </w:rPr>
        <w:t xml:space="preserve"> </w:t>
      </w:r>
      <w:r w:rsidRPr="002C579E">
        <w:rPr>
          <w:rFonts w:ascii="Times New Roman" w:hAnsi="Times New Roman" w:cs="Times New Roman"/>
          <w:color w:val="231F20"/>
          <w:sz w:val="28"/>
          <w:szCs w:val="28"/>
        </w:rPr>
        <w:t>речевых</w:t>
      </w:r>
      <w:r w:rsidRPr="002C579E">
        <w:rPr>
          <w:rFonts w:ascii="Times New Roman" w:hAnsi="Times New Roman" w:cs="Times New Roman"/>
          <w:color w:val="231F20"/>
          <w:spacing w:val="32"/>
          <w:sz w:val="28"/>
          <w:szCs w:val="28"/>
        </w:rPr>
        <w:t xml:space="preserve"> </w:t>
      </w:r>
      <w:r w:rsidRPr="002C579E">
        <w:rPr>
          <w:rFonts w:ascii="Times New Roman" w:hAnsi="Times New Roman" w:cs="Times New Roman"/>
          <w:color w:val="231F20"/>
          <w:spacing w:val="-2"/>
          <w:sz w:val="28"/>
          <w:szCs w:val="28"/>
        </w:rPr>
        <w:t>навыков</w:t>
      </w:r>
    </w:p>
    <w:p w14:paraId="1B53CFD2" w14:textId="77777777" w:rsidR="0023650F" w:rsidRPr="002C579E" w:rsidRDefault="0023650F" w:rsidP="0023650F">
      <w:pPr>
        <w:pStyle w:val="a5"/>
        <w:spacing w:line="360" w:lineRule="auto"/>
        <w:ind w:left="0" w:right="0" w:firstLine="851"/>
        <w:rPr>
          <w:sz w:val="28"/>
          <w:szCs w:val="28"/>
        </w:rPr>
      </w:pPr>
      <w:r w:rsidRPr="002C579E">
        <w:rPr>
          <w:color w:val="231F20"/>
          <w:sz w:val="28"/>
          <w:szCs w:val="28"/>
        </w:rPr>
        <w:t xml:space="preserve">Понимание и употребление речевого материала, используемого для организации учебного процесса. Ответы на вопросы: какое сегодня (было вчера, будет </w:t>
      </w:r>
      <w:r w:rsidRPr="002C579E">
        <w:rPr>
          <w:color w:val="231F20"/>
          <w:w w:val="105"/>
          <w:sz w:val="28"/>
          <w:szCs w:val="28"/>
        </w:rPr>
        <w:t>завтра)</w:t>
      </w:r>
      <w:r w:rsidRPr="002C579E">
        <w:rPr>
          <w:color w:val="231F20"/>
          <w:spacing w:val="-13"/>
          <w:w w:val="105"/>
          <w:sz w:val="28"/>
          <w:szCs w:val="28"/>
        </w:rPr>
        <w:t xml:space="preserve"> </w:t>
      </w:r>
      <w:r w:rsidRPr="002C579E">
        <w:rPr>
          <w:color w:val="231F20"/>
          <w:w w:val="105"/>
          <w:sz w:val="28"/>
          <w:szCs w:val="28"/>
        </w:rPr>
        <w:t>число?</w:t>
      </w:r>
      <w:r w:rsidRPr="002C579E">
        <w:rPr>
          <w:color w:val="231F20"/>
          <w:spacing w:val="-13"/>
          <w:w w:val="105"/>
          <w:sz w:val="28"/>
          <w:szCs w:val="28"/>
        </w:rPr>
        <w:t xml:space="preserve"> </w:t>
      </w:r>
      <w:r w:rsidRPr="002C579E">
        <w:rPr>
          <w:color w:val="231F20"/>
          <w:w w:val="105"/>
          <w:sz w:val="28"/>
          <w:szCs w:val="28"/>
        </w:rPr>
        <w:t>Какой</w:t>
      </w:r>
      <w:r w:rsidRPr="002C579E">
        <w:rPr>
          <w:color w:val="231F20"/>
          <w:spacing w:val="-12"/>
          <w:w w:val="105"/>
          <w:sz w:val="28"/>
          <w:szCs w:val="28"/>
        </w:rPr>
        <w:t xml:space="preserve"> </w:t>
      </w:r>
      <w:r w:rsidRPr="002C579E">
        <w:rPr>
          <w:color w:val="231F20"/>
          <w:w w:val="105"/>
          <w:sz w:val="28"/>
          <w:szCs w:val="28"/>
        </w:rPr>
        <w:t>сегодня</w:t>
      </w:r>
      <w:r w:rsidRPr="002C579E">
        <w:rPr>
          <w:color w:val="231F20"/>
          <w:spacing w:val="-13"/>
          <w:w w:val="105"/>
          <w:sz w:val="28"/>
          <w:szCs w:val="28"/>
        </w:rPr>
        <w:t xml:space="preserve"> </w:t>
      </w:r>
      <w:r w:rsidRPr="002C579E">
        <w:rPr>
          <w:color w:val="231F20"/>
          <w:w w:val="105"/>
          <w:sz w:val="28"/>
          <w:szCs w:val="28"/>
        </w:rPr>
        <w:t>(был</w:t>
      </w:r>
      <w:r w:rsidRPr="002C579E">
        <w:rPr>
          <w:color w:val="231F20"/>
          <w:spacing w:val="-12"/>
          <w:w w:val="105"/>
          <w:sz w:val="28"/>
          <w:szCs w:val="28"/>
        </w:rPr>
        <w:t xml:space="preserve"> </w:t>
      </w:r>
      <w:r w:rsidRPr="002C579E">
        <w:rPr>
          <w:color w:val="231F20"/>
          <w:w w:val="105"/>
          <w:sz w:val="28"/>
          <w:szCs w:val="28"/>
        </w:rPr>
        <w:t>вчера,</w:t>
      </w:r>
      <w:r w:rsidRPr="002C579E">
        <w:rPr>
          <w:color w:val="231F20"/>
          <w:spacing w:val="-13"/>
          <w:w w:val="105"/>
          <w:sz w:val="28"/>
          <w:szCs w:val="28"/>
        </w:rPr>
        <w:t xml:space="preserve"> </w:t>
      </w:r>
      <w:r w:rsidRPr="002C579E">
        <w:rPr>
          <w:color w:val="231F20"/>
          <w:w w:val="105"/>
          <w:sz w:val="28"/>
          <w:szCs w:val="28"/>
        </w:rPr>
        <w:t>будет</w:t>
      </w:r>
      <w:r w:rsidRPr="002C579E">
        <w:rPr>
          <w:color w:val="231F20"/>
          <w:spacing w:val="-13"/>
          <w:w w:val="105"/>
          <w:sz w:val="28"/>
          <w:szCs w:val="28"/>
        </w:rPr>
        <w:t xml:space="preserve"> </w:t>
      </w:r>
      <w:r w:rsidRPr="002C579E">
        <w:rPr>
          <w:color w:val="231F20"/>
          <w:w w:val="105"/>
          <w:sz w:val="28"/>
          <w:szCs w:val="28"/>
        </w:rPr>
        <w:t>завтра)</w:t>
      </w:r>
      <w:r w:rsidRPr="002C579E">
        <w:rPr>
          <w:color w:val="231F20"/>
          <w:spacing w:val="-12"/>
          <w:w w:val="105"/>
          <w:sz w:val="28"/>
          <w:szCs w:val="28"/>
        </w:rPr>
        <w:t xml:space="preserve"> </w:t>
      </w:r>
      <w:r w:rsidRPr="002C579E">
        <w:rPr>
          <w:color w:val="231F20"/>
          <w:w w:val="105"/>
          <w:sz w:val="28"/>
          <w:szCs w:val="28"/>
        </w:rPr>
        <w:t>день?</w:t>
      </w:r>
      <w:r w:rsidRPr="002C579E">
        <w:rPr>
          <w:color w:val="231F20"/>
          <w:spacing w:val="-13"/>
          <w:w w:val="105"/>
          <w:sz w:val="28"/>
          <w:szCs w:val="28"/>
        </w:rPr>
        <w:t xml:space="preserve"> </w:t>
      </w:r>
      <w:r w:rsidRPr="002C579E">
        <w:rPr>
          <w:color w:val="231F20"/>
          <w:w w:val="105"/>
          <w:sz w:val="28"/>
          <w:szCs w:val="28"/>
        </w:rPr>
        <w:t>Кто</w:t>
      </w:r>
      <w:r w:rsidRPr="002C579E">
        <w:rPr>
          <w:color w:val="231F20"/>
          <w:spacing w:val="-12"/>
          <w:w w:val="105"/>
          <w:sz w:val="28"/>
          <w:szCs w:val="28"/>
        </w:rPr>
        <w:t xml:space="preserve"> </w:t>
      </w:r>
      <w:r w:rsidRPr="002C579E">
        <w:rPr>
          <w:color w:val="231F20"/>
          <w:w w:val="105"/>
          <w:sz w:val="28"/>
          <w:szCs w:val="28"/>
        </w:rPr>
        <w:t>сегодня</w:t>
      </w:r>
      <w:r w:rsidRPr="002C579E">
        <w:rPr>
          <w:color w:val="231F20"/>
          <w:spacing w:val="-13"/>
          <w:w w:val="105"/>
          <w:sz w:val="28"/>
          <w:szCs w:val="28"/>
        </w:rPr>
        <w:t xml:space="preserve"> </w:t>
      </w:r>
      <w:r w:rsidRPr="002C579E">
        <w:rPr>
          <w:color w:val="231F20"/>
          <w:w w:val="105"/>
          <w:sz w:val="28"/>
          <w:szCs w:val="28"/>
        </w:rPr>
        <w:t>(был вчера, будет завтра) дежурный? Какая сегодня (была вчера) погода? Обращение к товарищу с просьбой показать и назвать предмет, действие. Употребле</w:t>
      </w:r>
      <w:r w:rsidRPr="002C579E">
        <w:rPr>
          <w:color w:val="231F20"/>
          <w:sz w:val="28"/>
          <w:szCs w:val="28"/>
        </w:rPr>
        <w:t xml:space="preserve">ние в диалогической речи слов, обозначающих предмет и действие (состояние). </w:t>
      </w:r>
      <w:r w:rsidRPr="002C579E">
        <w:rPr>
          <w:color w:val="231F20"/>
          <w:w w:val="105"/>
          <w:sz w:val="28"/>
          <w:szCs w:val="28"/>
        </w:rPr>
        <w:t>(Кто стоит? — Вова. — Что делает Вова? — Рисует. — Что лежит? — Книга.) Употребление в диалогической речи вопросительных предложений: кто это? Что это? Что делает? Куда? Употребление в описательно-повествовательной речи слов, отвечающих на вопросы «кто?», «что?», «что делает?». Понимание и</w:t>
      </w:r>
      <w:r w:rsidRPr="002C579E">
        <w:rPr>
          <w:color w:val="231F20"/>
          <w:spacing w:val="-15"/>
          <w:w w:val="105"/>
          <w:sz w:val="28"/>
          <w:szCs w:val="28"/>
        </w:rPr>
        <w:t xml:space="preserve"> </w:t>
      </w:r>
      <w:r w:rsidRPr="002C579E">
        <w:rPr>
          <w:color w:val="231F20"/>
          <w:w w:val="105"/>
          <w:sz w:val="28"/>
          <w:szCs w:val="28"/>
        </w:rPr>
        <w:t>выполнение</w:t>
      </w:r>
      <w:r w:rsidRPr="002C579E">
        <w:rPr>
          <w:color w:val="231F20"/>
          <w:spacing w:val="-13"/>
          <w:w w:val="105"/>
          <w:sz w:val="28"/>
          <w:szCs w:val="28"/>
        </w:rPr>
        <w:t xml:space="preserve"> </w:t>
      </w:r>
      <w:r w:rsidRPr="002C579E">
        <w:rPr>
          <w:color w:val="231F20"/>
          <w:w w:val="105"/>
          <w:sz w:val="28"/>
          <w:szCs w:val="28"/>
        </w:rPr>
        <w:t>поручений</w:t>
      </w:r>
      <w:r w:rsidRPr="002C579E">
        <w:rPr>
          <w:color w:val="231F20"/>
          <w:spacing w:val="-12"/>
          <w:w w:val="105"/>
          <w:sz w:val="28"/>
          <w:szCs w:val="28"/>
        </w:rPr>
        <w:t xml:space="preserve"> </w:t>
      </w:r>
      <w:r w:rsidRPr="002C579E">
        <w:rPr>
          <w:color w:val="231F20"/>
          <w:w w:val="105"/>
          <w:sz w:val="28"/>
          <w:szCs w:val="28"/>
        </w:rPr>
        <w:t>с</w:t>
      </w:r>
      <w:r w:rsidRPr="002C579E">
        <w:rPr>
          <w:color w:val="231F20"/>
          <w:spacing w:val="-13"/>
          <w:w w:val="105"/>
          <w:sz w:val="28"/>
          <w:szCs w:val="28"/>
        </w:rPr>
        <w:t xml:space="preserve"> </w:t>
      </w:r>
      <w:r w:rsidRPr="002C579E">
        <w:rPr>
          <w:color w:val="231F20"/>
          <w:w w:val="105"/>
          <w:sz w:val="28"/>
          <w:szCs w:val="28"/>
        </w:rPr>
        <w:t>указанием</w:t>
      </w:r>
      <w:r w:rsidRPr="002C579E">
        <w:rPr>
          <w:color w:val="231F20"/>
          <w:spacing w:val="-12"/>
          <w:w w:val="105"/>
          <w:sz w:val="28"/>
          <w:szCs w:val="28"/>
        </w:rPr>
        <w:t xml:space="preserve"> </w:t>
      </w:r>
      <w:r w:rsidRPr="002C579E">
        <w:rPr>
          <w:color w:val="231F20"/>
          <w:w w:val="105"/>
          <w:sz w:val="28"/>
          <w:szCs w:val="28"/>
        </w:rPr>
        <w:t>действия</w:t>
      </w:r>
      <w:r w:rsidRPr="002C579E">
        <w:rPr>
          <w:color w:val="231F20"/>
          <w:spacing w:val="-13"/>
          <w:w w:val="105"/>
          <w:sz w:val="28"/>
          <w:szCs w:val="28"/>
        </w:rPr>
        <w:t xml:space="preserve"> </w:t>
      </w:r>
      <w:r w:rsidRPr="002C579E">
        <w:rPr>
          <w:color w:val="231F20"/>
          <w:w w:val="105"/>
          <w:sz w:val="28"/>
          <w:szCs w:val="28"/>
        </w:rPr>
        <w:t>и</w:t>
      </w:r>
      <w:r w:rsidRPr="002C579E">
        <w:rPr>
          <w:color w:val="231F20"/>
          <w:spacing w:val="-13"/>
          <w:w w:val="105"/>
          <w:sz w:val="28"/>
          <w:szCs w:val="28"/>
        </w:rPr>
        <w:t xml:space="preserve"> </w:t>
      </w:r>
      <w:r w:rsidRPr="002C579E">
        <w:rPr>
          <w:color w:val="231F20"/>
          <w:w w:val="105"/>
          <w:sz w:val="28"/>
          <w:szCs w:val="28"/>
        </w:rPr>
        <w:t>предмета</w:t>
      </w:r>
      <w:r w:rsidRPr="002C579E">
        <w:rPr>
          <w:color w:val="231F20"/>
          <w:spacing w:val="-12"/>
          <w:w w:val="105"/>
          <w:sz w:val="28"/>
          <w:szCs w:val="28"/>
        </w:rPr>
        <w:t xml:space="preserve"> </w:t>
      </w:r>
      <w:r w:rsidRPr="002C579E">
        <w:rPr>
          <w:color w:val="231F20"/>
          <w:w w:val="105"/>
          <w:sz w:val="28"/>
          <w:szCs w:val="28"/>
        </w:rPr>
        <w:t>(Возьми</w:t>
      </w:r>
      <w:r w:rsidRPr="002C579E">
        <w:rPr>
          <w:color w:val="231F20"/>
          <w:spacing w:val="-13"/>
          <w:w w:val="105"/>
          <w:sz w:val="28"/>
          <w:szCs w:val="28"/>
        </w:rPr>
        <w:t xml:space="preserve"> </w:t>
      </w:r>
      <w:r w:rsidRPr="002C579E">
        <w:rPr>
          <w:color w:val="231F20"/>
          <w:w w:val="105"/>
          <w:sz w:val="28"/>
          <w:szCs w:val="28"/>
        </w:rPr>
        <w:t>ручку.</w:t>
      </w:r>
      <w:r w:rsidRPr="002C579E">
        <w:rPr>
          <w:color w:val="231F20"/>
          <w:spacing w:val="-12"/>
          <w:w w:val="105"/>
          <w:sz w:val="28"/>
          <w:szCs w:val="28"/>
        </w:rPr>
        <w:t xml:space="preserve"> </w:t>
      </w:r>
      <w:r w:rsidRPr="002C579E">
        <w:rPr>
          <w:color w:val="231F20"/>
          <w:w w:val="105"/>
          <w:sz w:val="28"/>
          <w:szCs w:val="28"/>
        </w:rPr>
        <w:t>По</w:t>
      </w:r>
      <w:r w:rsidRPr="002C579E">
        <w:rPr>
          <w:color w:val="231F20"/>
          <w:sz w:val="28"/>
          <w:szCs w:val="28"/>
        </w:rPr>
        <w:t xml:space="preserve">ложи карандаш. Возьми мыло и полотенце.). Употребление их в диалогической </w:t>
      </w:r>
      <w:r w:rsidRPr="002C579E">
        <w:rPr>
          <w:color w:val="231F20"/>
          <w:w w:val="105"/>
          <w:sz w:val="28"/>
          <w:szCs w:val="28"/>
        </w:rPr>
        <w:t>речи.</w:t>
      </w:r>
      <w:r w:rsidRPr="002C579E">
        <w:rPr>
          <w:color w:val="231F20"/>
          <w:spacing w:val="-2"/>
          <w:w w:val="105"/>
          <w:sz w:val="28"/>
          <w:szCs w:val="28"/>
        </w:rPr>
        <w:t xml:space="preserve"> </w:t>
      </w:r>
      <w:r w:rsidRPr="002C579E">
        <w:rPr>
          <w:color w:val="231F20"/>
          <w:w w:val="105"/>
          <w:sz w:val="28"/>
          <w:szCs w:val="28"/>
        </w:rPr>
        <w:t>Понимание</w:t>
      </w:r>
      <w:r w:rsidRPr="002C579E">
        <w:rPr>
          <w:color w:val="231F20"/>
          <w:spacing w:val="-2"/>
          <w:w w:val="105"/>
          <w:sz w:val="28"/>
          <w:szCs w:val="28"/>
        </w:rPr>
        <w:t xml:space="preserve"> </w:t>
      </w:r>
      <w:r w:rsidRPr="002C579E">
        <w:rPr>
          <w:color w:val="231F20"/>
          <w:w w:val="105"/>
          <w:sz w:val="28"/>
          <w:szCs w:val="28"/>
        </w:rPr>
        <w:t>и</w:t>
      </w:r>
      <w:r w:rsidRPr="002C579E">
        <w:rPr>
          <w:color w:val="231F20"/>
          <w:spacing w:val="-2"/>
          <w:w w:val="105"/>
          <w:sz w:val="28"/>
          <w:szCs w:val="28"/>
        </w:rPr>
        <w:t xml:space="preserve"> </w:t>
      </w:r>
      <w:r w:rsidRPr="002C579E">
        <w:rPr>
          <w:color w:val="231F20"/>
          <w:w w:val="105"/>
          <w:sz w:val="28"/>
          <w:szCs w:val="28"/>
        </w:rPr>
        <w:t>употребление</w:t>
      </w:r>
      <w:r w:rsidRPr="002C579E">
        <w:rPr>
          <w:color w:val="231F20"/>
          <w:spacing w:val="-2"/>
          <w:w w:val="105"/>
          <w:sz w:val="28"/>
          <w:szCs w:val="28"/>
        </w:rPr>
        <w:t xml:space="preserve"> </w:t>
      </w:r>
      <w:r w:rsidRPr="002C579E">
        <w:rPr>
          <w:color w:val="231F20"/>
          <w:w w:val="105"/>
          <w:sz w:val="28"/>
          <w:szCs w:val="28"/>
        </w:rPr>
        <w:t>слов,</w:t>
      </w:r>
      <w:r w:rsidRPr="002C579E">
        <w:rPr>
          <w:color w:val="231F20"/>
          <w:spacing w:val="-2"/>
          <w:w w:val="105"/>
          <w:sz w:val="28"/>
          <w:szCs w:val="28"/>
        </w:rPr>
        <w:t xml:space="preserve"> </w:t>
      </w:r>
      <w:r w:rsidRPr="002C579E">
        <w:rPr>
          <w:color w:val="231F20"/>
          <w:w w:val="105"/>
          <w:sz w:val="28"/>
          <w:szCs w:val="28"/>
        </w:rPr>
        <w:t>обозначающих</w:t>
      </w:r>
      <w:r w:rsidRPr="002C579E">
        <w:rPr>
          <w:color w:val="231F20"/>
          <w:spacing w:val="-2"/>
          <w:w w:val="105"/>
          <w:sz w:val="28"/>
          <w:szCs w:val="28"/>
        </w:rPr>
        <w:t xml:space="preserve"> </w:t>
      </w:r>
      <w:r w:rsidRPr="002C579E">
        <w:rPr>
          <w:color w:val="231F20"/>
          <w:w w:val="105"/>
          <w:sz w:val="28"/>
          <w:szCs w:val="28"/>
        </w:rPr>
        <w:t>движение</w:t>
      </w:r>
      <w:r w:rsidRPr="002C579E">
        <w:rPr>
          <w:color w:val="231F20"/>
          <w:spacing w:val="-2"/>
          <w:w w:val="105"/>
          <w:sz w:val="28"/>
          <w:szCs w:val="28"/>
        </w:rPr>
        <w:t xml:space="preserve"> </w:t>
      </w:r>
      <w:r w:rsidRPr="002C579E">
        <w:rPr>
          <w:color w:val="231F20"/>
          <w:w w:val="105"/>
          <w:sz w:val="28"/>
          <w:szCs w:val="28"/>
        </w:rPr>
        <w:t>и</w:t>
      </w:r>
      <w:r w:rsidRPr="002C579E">
        <w:rPr>
          <w:color w:val="231F20"/>
          <w:spacing w:val="-2"/>
          <w:w w:val="105"/>
          <w:sz w:val="28"/>
          <w:szCs w:val="28"/>
        </w:rPr>
        <w:t xml:space="preserve"> </w:t>
      </w:r>
      <w:r w:rsidRPr="002C579E">
        <w:rPr>
          <w:color w:val="231F20"/>
          <w:w w:val="105"/>
          <w:sz w:val="28"/>
          <w:szCs w:val="28"/>
        </w:rPr>
        <w:t>состояние предмета.</w:t>
      </w:r>
      <w:r w:rsidRPr="002C579E">
        <w:rPr>
          <w:color w:val="231F20"/>
          <w:spacing w:val="-15"/>
          <w:w w:val="105"/>
          <w:sz w:val="28"/>
          <w:szCs w:val="28"/>
        </w:rPr>
        <w:t xml:space="preserve"> </w:t>
      </w:r>
      <w:r w:rsidRPr="002C579E">
        <w:rPr>
          <w:color w:val="231F20"/>
          <w:w w:val="105"/>
          <w:sz w:val="28"/>
          <w:szCs w:val="28"/>
        </w:rPr>
        <w:t>Употребление</w:t>
      </w:r>
      <w:r w:rsidRPr="002C579E">
        <w:rPr>
          <w:color w:val="231F20"/>
          <w:spacing w:val="-13"/>
          <w:w w:val="105"/>
          <w:sz w:val="28"/>
          <w:szCs w:val="28"/>
        </w:rPr>
        <w:t xml:space="preserve"> </w:t>
      </w:r>
      <w:r w:rsidRPr="002C579E">
        <w:rPr>
          <w:color w:val="231F20"/>
          <w:w w:val="105"/>
          <w:sz w:val="28"/>
          <w:szCs w:val="28"/>
        </w:rPr>
        <w:t>в</w:t>
      </w:r>
      <w:r w:rsidRPr="002C579E">
        <w:rPr>
          <w:color w:val="231F20"/>
          <w:spacing w:val="-12"/>
          <w:w w:val="105"/>
          <w:sz w:val="28"/>
          <w:szCs w:val="28"/>
        </w:rPr>
        <w:t xml:space="preserve"> </w:t>
      </w:r>
      <w:r w:rsidRPr="002C579E">
        <w:rPr>
          <w:color w:val="231F20"/>
          <w:w w:val="105"/>
          <w:sz w:val="28"/>
          <w:szCs w:val="28"/>
        </w:rPr>
        <w:t>описательно-повествовательной</w:t>
      </w:r>
      <w:r w:rsidRPr="002C579E">
        <w:rPr>
          <w:color w:val="231F20"/>
          <w:spacing w:val="-13"/>
          <w:w w:val="105"/>
          <w:sz w:val="28"/>
          <w:szCs w:val="28"/>
        </w:rPr>
        <w:t xml:space="preserve"> </w:t>
      </w:r>
      <w:r w:rsidRPr="002C579E">
        <w:rPr>
          <w:color w:val="231F20"/>
          <w:w w:val="105"/>
          <w:sz w:val="28"/>
          <w:szCs w:val="28"/>
        </w:rPr>
        <w:t>речи</w:t>
      </w:r>
      <w:r w:rsidRPr="002C579E">
        <w:rPr>
          <w:color w:val="231F20"/>
          <w:spacing w:val="-12"/>
          <w:w w:val="105"/>
          <w:sz w:val="28"/>
          <w:szCs w:val="28"/>
        </w:rPr>
        <w:t xml:space="preserve"> </w:t>
      </w:r>
      <w:r w:rsidRPr="002C579E">
        <w:rPr>
          <w:color w:val="231F20"/>
          <w:w w:val="105"/>
          <w:sz w:val="28"/>
          <w:szCs w:val="28"/>
        </w:rPr>
        <w:t>предложений со словосочетаниями «что делает? + что? (кого?)». Называние предмета и соотнесение его с картинкой или натуральным объектом. Понимание и выполнение</w:t>
      </w:r>
      <w:r w:rsidRPr="002C579E">
        <w:rPr>
          <w:color w:val="231F20"/>
          <w:spacing w:val="13"/>
          <w:w w:val="105"/>
          <w:sz w:val="28"/>
          <w:szCs w:val="28"/>
        </w:rPr>
        <w:t xml:space="preserve"> </w:t>
      </w:r>
      <w:r w:rsidRPr="002C579E">
        <w:rPr>
          <w:color w:val="231F20"/>
          <w:w w:val="105"/>
          <w:sz w:val="28"/>
          <w:szCs w:val="28"/>
        </w:rPr>
        <w:t>поручений,</w:t>
      </w:r>
      <w:r w:rsidRPr="002C579E">
        <w:rPr>
          <w:color w:val="231F20"/>
          <w:spacing w:val="13"/>
          <w:w w:val="105"/>
          <w:sz w:val="28"/>
          <w:szCs w:val="28"/>
        </w:rPr>
        <w:t xml:space="preserve"> </w:t>
      </w:r>
      <w:r w:rsidRPr="002C579E">
        <w:rPr>
          <w:color w:val="231F20"/>
          <w:w w:val="105"/>
          <w:sz w:val="28"/>
          <w:szCs w:val="28"/>
        </w:rPr>
        <w:t>содержащих</w:t>
      </w:r>
      <w:r w:rsidRPr="002C579E">
        <w:rPr>
          <w:color w:val="231F20"/>
          <w:spacing w:val="13"/>
          <w:w w:val="105"/>
          <w:sz w:val="28"/>
          <w:szCs w:val="28"/>
        </w:rPr>
        <w:t xml:space="preserve"> </w:t>
      </w:r>
      <w:r w:rsidRPr="002C579E">
        <w:rPr>
          <w:color w:val="231F20"/>
          <w:w w:val="105"/>
          <w:sz w:val="28"/>
          <w:szCs w:val="28"/>
        </w:rPr>
        <w:t>указания</w:t>
      </w:r>
      <w:r w:rsidRPr="002C579E">
        <w:rPr>
          <w:color w:val="231F20"/>
          <w:spacing w:val="13"/>
          <w:w w:val="105"/>
          <w:sz w:val="28"/>
          <w:szCs w:val="28"/>
        </w:rPr>
        <w:t xml:space="preserve"> </w:t>
      </w:r>
      <w:r w:rsidRPr="002C579E">
        <w:rPr>
          <w:color w:val="231F20"/>
          <w:w w:val="105"/>
          <w:sz w:val="28"/>
          <w:szCs w:val="28"/>
        </w:rPr>
        <w:t>на</w:t>
      </w:r>
      <w:r w:rsidRPr="002C579E">
        <w:rPr>
          <w:color w:val="231F20"/>
          <w:spacing w:val="14"/>
          <w:w w:val="105"/>
          <w:sz w:val="28"/>
          <w:szCs w:val="28"/>
        </w:rPr>
        <w:t xml:space="preserve"> </w:t>
      </w:r>
      <w:r w:rsidRPr="002C579E">
        <w:rPr>
          <w:color w:val="231F20"/>
          <w:w w:val="105"/>
          <w:sz w:val="28"/>
          <w:szCs w:val="28"/>
        </w:rPr>
        <w:t>признак</w:t>
      </w:r>
      <w:r w:rsidRPr="002C579E">
        <w:rPr>
          <w:color w:val="231F20"/>
          <w:spacing w:val="13"/>
          <w:w w:val="105"/>
          <w:sz w:val="28"/>
          <w:szCs w:val="28"/>
        </w:rPr>
        <w:t xml:space="preserve"> </w:t>
      </w:r>
      <w:r w:rsidRPr="002C579E">
        <w:rPr>
          <w:color w:val="231F20"/>
          <w:w w:val="105"/>
          <w:sz w:val="28"/>
          <w:szCs w:val="28"/>
        </w:rPr>
        <w:t>предмета;</w:t>
      </w:r>
      <w:r w:rsidRPr="002C579E">
        <w:rPr>
          <w:color w:val="231F20"/>
          <w:spacing w:val="13"/>
          <w:w w:val="105"/>
          <w:sz w:val="28"/>
          <w:szCs w:val="28"/>
        </w:rPr>
        <w:t xml:space="preserve"> </w:t>
      </w:r>
      <w:r w:rsidRPr="002C579E">
        <w:rPr>
          <w:color w:val="231F20"/>
          <w:spacing w:val="-2"/>
          <w:w w:val="105"/>
          <w:sz w:val="28"/>
          <w:szCs w:val="28"/>
        </w:rPr>
        <w:t>употребление</w:t>
      </w:r>
      <w:r>
        <w:rPr>
          <w:color w:val="231F20"/>
          <w:spacing w:val="-2"/>
          <w:w w:val="105"/>
          <w:sz w:val="28"/>
          <w:szCs w:val="28"/>
        </w:rPr>
        <w:t xml:space="preserve"> </w:t>
      </w:r>
      <w:r w:rsidRPr="002C579E">
        <w:rPr>
          <w:color w:val="231F20"/>
          <w:w w:val="105"/>
          <w:sz w:val="28"/>
          <w:szCs w:val="28"/>
        </w:rPr>
        <w:t>в</w:t>
      </w:r>
      <w:r w:rsidRPr="002C579E">
        <w:rPr>
          <w:color w:val="231F20"/>
          <w:spacing w:val="-15"/>
          <w:w w:val="105"/>
          <w:sz w:val="28"/>
          <w:szCs w:val="28"/>
        </w:rPr>
        <w:t xml:space="preserve"> </w:t>
      </w:r>
      <w:r w:rsidRPr="002C579E">
        <w:rPr>
          <w:color w:val="231F20"/>
          <w:w w:val="105"/>
          <w:sz w:val="28"/>
          <w:szCs w:val="28"/>
        </w:rPr>
        <w:t>речи</w:t>
      </w:r>
      <w:r w:rsidRPr="002C579E">
        <w:rPr>
          <w:color w:val="231F20"/>
          <w:spacing w:val="-13"/>
          <w:w w:val="105"/>
          <w:sz w:val="28"/>
          <w:szCs w:val="28"/>
        </w:rPr>
        <w:t xml:space="preserve"> </w:t>
      </w:r>
      <w:r w:rsidRPr="002C579E">
        <w:rPr>
          <w:color w:val="231F20"/>
          <w:w w:val="105"/>
          <w:sz w:val="28"/>
          <w:szCs w:val="28"/>
        </w:rPr>
        <w:t>слов,</w:t>
      </w:r>
      <w:r w:rsidRPr="002C579E">
        <w:rPr>
          <w:color w:val="231F20"/>
          <w:spacing w:val="-12"/>
          <w:w w:val="105"/>
          <w:sz w:val="28"/>
          <w:szCs w:val="28"/>
        </w:rPr>
        <w:t xml:space="preserve"> </w:t>
      </w:r>
      <w:r w:rsidRPr="002C579E">
        <w:rPr>
          <w:color w:val="231F20"/>
          <w:w w:val="105"/>
          <w:sz w:val="28"/>
          <w:szCs w:val="28"/>
        </w:rPr>
        <w:t>обозначающих</w:t>
      </w:r>
      <w:r w:rsidRPr="002C579E">
        <w:rPr>
          <w:color w:val="231F20"/>
          <w:spacing w:val="-13"/>
          <w:w w:val="105"/>
          <w:sz w:val="28"/>
          <w:szCs w:val="28"/>
        </w:rPr>
        <w:t xml:space="preserve"> </w:t>
      </w:r>
      <w:r w:rsidRPr="002C579E">
        <w:rPr>
          <w:color w:val="231F20"/>
          <w:w w:val="105"/>
          <w:sz w:val="28"/>
          <w:szCs w:val="28"/>
        </w:rPr>
        <w:t>цвет</w:t>
      </w:r>
      <w:r w:rsidRPr="002C579E">
        <w:rPr>
          <w:color w:val="231F20"/>
          <w:spacing w:val="-12"/>
          <w:w w:val="105"/>
          <w:sz w:val="28"/>
          <w:szCs w:val="28"/>
        </w:rPr>
        <w:t xml:space="preserve"> </w:t>
      </w:r>
      <w:r w:rsidRPr="002C579E">
        <w:rPr>
          <w:color w:val="231F20"/>
          <w:w w:val="105"/>
          <w:sz w:val="28"/>
          <w:szCs w:val="28"/>
        </w:rPr>
        <w:t>и</w:t>
      </w:r>
      <w:r w:rsidRPr="002C579E">
        <w:rPr>
          <w:color w:val="231F20"/>
          <w:spacing w:val="-13"/>
          <w:w w:val="105"/>
          <w:sz w:val="28"/>
          <w:szCs w:val="28"/>
        </w:rPr>
        <w:t xml:space="preserve"> </w:t>
      </w:r>
      <w:r w:rsidRPr="002C579E">
        <w:rPr>
          <w:color w:val="231F20"/>
          <w:w w:val="105"/>
          <w:sz w:val="28"/>
          <w:szCs w:val="28"/>
        </w:rPr>
        <w:t>размер</w:t>
      </w:r>
      <w:r w:rsidRPr="002C579E">
        <w:rPr>
          <w:color w:val="231F20"/>
          <w:spacing w:val="-13"/>
          <w:w w:val="105"/>
          <w:sz w:val="28"/>
          <w:szCs w:val="28"/>
        </w:rPr>
        <w:t xml:space="preserve"> </w:t>
      </w:r>
      <w:r w:rsidRPr="002C579E">
        <w:rPr>
          <w:color w:val="231F20"/>
          <w:w w:val="105"/>
          <w:sz w:val="28"/>
          <w:szCs w:val="28"/>
        </w:rPr>
        <w:t>предмета.</w:t>
      </w:r>
      <w:r w:rsidRPr="002C579E">
        <w:rPr>
          <w:color w:val="231F20"/>
          <w:spacing w:val="-12"/>
          <w:w w:val="105"/>
          <w:sz w:val="28"/>
          <w:szCs w:val="28"/>
        </w:rPr>
        <w:t xml:space="preserve"> </w:t>
      </w:r>
      <w:r w:rsidRPr="002C579E">
        <w:rPr>
          <w:color w:val="231F20"/>
          <w:w w:val="105"/>
          <w:sz w:val="28"/>
          <w:szCs w:val="28"/>
        </w:rPr>
        <w:t>Понимание</w:t>
      </w:r>
      <w:r w:rsidRPr="002C579E">
        <w:rPr>
          <w:color w:val="231F20"/>
          <w:spacing w:val="-13"/>
          <w:w w:val="105"/>
          <w:sz w:val="28"/>
          <w:szCs w:val="28"/>
        </w:rPr>
        <w:t xml:space="preserve"> </w:t>
      </w:r>
      <w:r w:rsidRPr="002C579E">
        <w:rPr>
          <w:color w:val="231F20"/>
          <w:w w:val="105"/>
          <w:sz w:val="28"/>
          <w:szCs w:val="28"/>
        </w:rPr>
        <w:t>и</w:t>
      </w:r>
      <w:r w:rsidRPr="002C579E">
        <w:rPr>
          <w:color w:val="231F20"/>
          <w:spacing w:val="-12"/>
          <w:w w:val="105"/>
          <w:sz w:val="28"/>
          <w:szCs w:val="28"/>
        </w:rPr>
        <w:t xml:space="preserve"> </w:t>
      </w:r>
      <w:r w:rsidRPr="002C579E">
        <w:rPr>
          <w:color w:val="231F20"/>
          <w:w w:val="105"/>
          <w:sz w:val="28"/>
          <w:szCs w:val="28"/>
        </w:rPr>
        <w:t>выполнение поручений</w:t>
      </w:r>
      <w:r w:rsidRPr="002C579E">
        <w:rPr>
          <w:color w:val="231F20"/>
          <w:spacing w:val="-1"/>
          <w:w w:val="105"/>
          <w:sz w:val="28"/>
          <w:szCs w:val="28"/>
        </w:rPr>
        <w:t xml:space="preserve"> </w:t>
      </w:r>
      <w:r w:rsidRPr="002C579E">
        <w:rPr>
          <w:color w:val="231F20"/>
          <w:w w:val="105"/>
          <w:sz w:val="28"/>
          <w:szCs w:val="28"/>
        </w:rPr>
        <w:t>с</w:t>
      </w:r>
      <w:r w:rsidRPr="002C579E">
        <w:rPr>
          <w:color w:val="231F20"/>
          <w:spacing w:val="-1"/>
          <w:w w:val="105"/>
          <w:sz w:val="28"/>
          <w:szCs w:val="28"/>
        </w:rPr>
        <w:t xml:space="preserve"> </w:t>
      </w:r>
      <w:r w:rsidRPr="002C579E">
        <w:rPr>
          <w:color w:val="231F20"/>
          <w:w w:val="105"/>
          <w:sz w:val="28"/>
          <w:szCs w:val="28"/>
        </w:rPr>
        <w:t>указанием</w:t>
      </w:r>
      <w:r w:rsidRPr="002C579E">
        <w:rPr>
          <w:color w:val="231F20"/>
          <w:spacing w:val="-1"/>
          <w:w w:val="105"/>
          <w:sz w:val="28"/>
          <w:szCs w:val="28"/>
        </w:rPr>
        <w:t xml:space="preserve"> </w:t>
      </w:r>
      <w:r w:rsidRPr="002C579E">
        <w:rPr>
          <w:color w:val="231F20"/>
          <w:w w:val="105"/>
          <w:sz w:val="28"/>
          <w:szCs w:val="28"/>
        </w:rPr>
        <w:t>направления</w:t>
      </w:r>
      <w:r w:rsidRPr="002C579E">
        <w:rPr>
          <w:color w:val="231F20"/>
          <w:spacing w:val="-1"/>
          <w:w w:val="105"/>
          <w:sz w:val="28"/>
          <w:szCs w:val="28"/>
        </w:rPr>
        <w:t xml:space="preserve"> </w:t>
      </w:r>
      <w:r w:rsidRPr="002C579E">
        <w:rPr>
          <w:color w:val="231F20"/>
          <w:w w:val="105"/>
          <w:sz w:val="28"/>
          <w:szCs w:val="28"/>
        </w:rPr>
        <w:t>(включение</w:t>
      </w:r>
      <w:r w:rsidRPr="002C579E">
        <w:rPr>
          <w:color w:val="231F20"/>
          <w:spacing w:val="-1"/>
          <w:w w:val="105"/>
          <w:sz w:val="28"/>
          <w:szCs w:val="28"/>
        </w:rPr>
        <w:t xml:space="preserve"> </w:t>
      </w:r>
      <w:r w:rsidRPr="002C579E">
        <w:rPr>
          <w:color w:val="231F20"/>
          <w:w w:val="105"/>
          <w:sz w:val="28"/>
          <w:szCs w:val="28"/>
        </w:rPr>
        <w:t>словосочетаний</w:t>
      </w:r>
      <w:r w:rsidRPr="002C579E">
        <w:rPr>
          <w:color w:val="231F20"/>
          <w:spacing w:val="-1"/>
          <w:w w:val="105"/>
          <w:sz w:val="28"/>
          <w:szCs w:val="28"/>
        </w:rPr>
        <w:t xml:space="preserve"> </w:t>
      </w:r>
      <w:r w:rsidRPr="002C579E">
        <w:rPr>
          <w:color w:val="231F20"/>
          <w:w w:val="105"/>
          <w:sz w:val="28"/>
          <w:szCs w:val="28"/>
        </w:rPr>
        <w:t>с</w:t>
      </w:r>
      <w:r w:rsidRPr="002C579E">
        <w:rPr>
          <w:color w:val="231F20"/>
          <w:spacing w:val="-1"/>
          <w:w w:val="105"/>
          <w:sz w:val="28"/>
          <w:szCs w:val="28"/>
        </w:rPr>
        <w:t xml:space="preserve"> </w:t>
      </w:r>
      <w:r w:rsidRPr="002C579E">
        <w:rPr>
          <w:color w:val="231F20"/>
          <w:w w:val="105"/>
          <w:sz w:val="28"/>
          <w:szCs w:val="28"/>
        </w:rPr>
        <w:t>предлогами</w:t>
      </w:r>
      <w:r w:rsidRPr="002C579E">
        <w:rPr>
          <w:color w:val="231F20"/>
          <w:spacing w:val="-11"/>
          <w:w w:val="105"/>
          <w:sz w:val="28"/>
          <w:szCs w:val="28"/>
        </w:rPr>
        <w:t xml:space="preserve"> </w:t>
      </w:r>
      <w:r w:rsidRPr="002C579E">
        <w:rPr>
          <w:i/>
          <w:color w:val="231F20"/>
          <w:w w:val="105"/>
          <w:sz w:val="28"/>
          <w:szCs w:val="28"/>
        </w:rPr>
        <w:t>в</w:t>
      </w:r>
      <w:r w:rsidRPr="002C579E">
        <w:rPr>
          <w:color w:val="231F20"/>
          <w:w w:val="105"/>
          <w:sz w:val="28"/>
          <w:szCs w:val="28"/>
        </w:rPr>
        <w:t>,</w:t>
      </w:r>
      <w:r w:rsidRPr="002C579E">
        <w:rPr>
          <w:color w:val="231F20"/>
          <w:spacing w:val="-11"/>
          <w:w w:val="105"/>
          <w:sz w:val="28"/>
          <w:szCs w:val="28"/>
        </w:rPr>
        <w:t xml:space="preserve"> </w:t>
      </w:r>
      <w:r w:rsidRPr="002C579E">
        <w:rPr>
          <w:i/>
          <w:color w:val="231F20"/>
          <w:w w:val="105"/>
          <w:sz w:val="28"/>
          <w:szCs w:val="28"/>
        </w:rPr>
        <w:t>на</w:t>
      </w:r>
      <w:r w:rsidRPr="002C579E">
        <w:rPr>
          <w:color w:val="231F20"/>
          <w:w w:val="105"/>
          <w:sz w:val="28"/>
          <w:szCs w:val="28"/>
        </w:rPr>
        <w:t>,</w:t>
      </w:r>
      <w:r w:rsidRPr="002C579E">
        <w:rPr>
          <w:color w:val="231F20"/>
          <w:spacing w:val="-11"/>
          <w:w w:val="105"/>
          <w:sz w:val="28"/>
          <w:szCs w:val="28"/>
        </w:rPr>
        <w:t xml:space="preserve"> </w:t>
      </w:r>
      <w:r w:rsidRPr="002C579E">
        <w:rPr>
          <w:i/>
          <w:color w:val="231F20"/>
          <w:w w:val="105"/>
          <w:sz w:val="28"/>
          <w:szCs w:val="28"/>
        </w:rPr>
        <w:t>под</w:t>
      </w:r>
      <w:r w:rsidRPr="002C579E">
        <w:rPr>
          <w:color w:val="231F20"/>
          <w:w w:val="105"/>
          <w:sz w:val="28"/>
          <w:szCs w:val="28"/>
        </w:rPr>
        <w:t>,</w:t>
      </w:r>
      <w:r w:rsidRPr="002C579E">
        <w:rPr>
          <w:color w:val="231F20"/>
          <w:spacing w:val="-11"/>
          <w:w w:val="105"/>
          <w:sz w:val="28"/>
          <w:szCs w:val="28"/>
        </w:rPr>
        <w:t xml:space="preserve"> </w:t>
      </w:r>
      <w:r w:rsidRPr="002C579E">
        <w:rPr>
          <w:i/>
          <w:color w:val="231F20"/>
          <w:w w:val="105"/>
          <w:sz w:val="28"/>
          <w:szCs w:val="28"/>
        </w:rPr>
        <w:t>над</w:t>
      </w:r>
      <w:r w:rsidRPr="002C579E">
        <w:rPr>
          <w:color w:val="231F20"/>
          <w:w w:val="105"/>
          <w:sz w:val="28"/>
          <w:szCs w:val="28"/>
        </w:rPr>
        <w:t>,</w:t>
      </w:r>
      <w:r w:rsidRPr="002C579E">
        <w:rPr>
          <w:color w:val="231F20"/>
          <w:spacing w:val="-11"/>
          <w:w w:val="105"/>
          <w:sz w:val="28"/>
          <w:szCs w:val="28"/>
        </w:rPr>
        <w:t xml:space="preserve"> </w:t>
      </w:r>
      <w:r w:rsidRPr="002C579E">
        <w:rPr>
          <w:i/>
          <w:color w:val="231F20"/>
          <w:w w:val="105"/>
          <w:sz w:val="28"/>
          <w:szCs w:val="28"/>
        </w:rPr>
        <w:t>около</w:t>
      </w:r>
      <w:r w:rsidRPr="002C579E">
        <w:rPr>
          <w:color w:val="231F20"/>
          <w:w w:val="105"/>
          <w:sz w:val="28"/>
          <w:szCs w:val="28"/>
        </w:rPr>
        <w:t>).</w:t>
      </w:r>
      <w:r w:rsidRPr="002C579E">
        <w:rPr>
          <w:color w:val="231F20"/>
          <w:spacing w:val="-11"/>
          <w:w w:val="105"/>
          <w:sz w:val="28"/>
          <w:szCs w:val="28"/>
        </w:rPr>
        <w:t xml:space="preserve"> </w:t>
      </w:r>
      <w:r w:rsidRPr="002C579E">
        <w:rPr>
          <w:color w:val="231F20"/>
          <w:w w:val="105"/>
          <w:sz w:val="28"/>
          <w:szCs w:val="28"/>
        </w:rPr>
        <w:t>Обращение</w:t>
      </w:r>
      <w:r w:rsidRPr="002C579E">
        <w:rPr>
          <w:color w:val="231F20"/>
          <w:spacing w:val="-11"/>
          <w:w w:val="105"/>
          <w:sz w:val="28"/>
          <w:szCs w:val="28"/>
        </w:rPr>
        <w:t xml:space="preserve"> </w:t>
      </w:r>
      <w:r w:rsidRPr="002C579E">
        <w:rPr>
          <w:color w:val="231F20"/>
          <w:w w:val="105"/>
          <w:sz w:val="28"/>
          <w:szCs w:val="28"/>
        </w:rPr>
        <w:t>к</w:t>
      </w:r>
      <w:r w:rsidRPr="002C579E">
        <w:rPr>
          <w:color w:val="231F20"/>
          <w:spacing w:val="-11"/>
          <w:w w:val="105"/>
          <w:sz w:val="28"/>
          <w:szCs w:val="28"/>
        </w:rPr>
        <w:t xml:space="preserve"> </w:t>
      </w:r>
      <w:r w:rsidRPr="002C579E">
        <w:rPr>
          <w:color w:val="231F20"/>
          <w:w w:val="105"/>
          <w:sz w:val="28"/>
          <w:szCs w:val="28"/>
        </w:rPr>
        <w:t>товарищу</w:t>
      </w:r>
      <w:r w:rsidRPr="002C579E">
        <w:rPr>
          <w:color w:val="231F20"/>
          <w:spacing w:val="-11"/>
          <w:w w:val="105"/>
          <w:sz w:val="28"/>
          <w:szCs w:val="28"/>
        </w:rPr>
        <w:t xml:space="preserve"> </w:t>
      </w:r>
      <w:r w:rsidRPr="002C579E">
        <w:rPr>
          <w:color w:val="231F20"/>
          <w:w w:val="105"/>
          <w:sz w:val="28"/>
          <w:szCs w:val="28"/>
        </w:rPr>
        <w:t>с</w:t>
      </w:r>
      <w:r w:rsidRPr="002C579E">
        <w:rPr>
          <w:color w:val="231F20"/>
          <w:spacing w:val="-11"/>
          <w:w w:val="105"/>
          <w:sz w:val="28"/>
          <w:szCs w:val="28"/>
        </w:rPr>
        <w:t xml:space="preserve"> </w:t>
      </w:r>
      <w:r w:rsidRPr="002C579E">
        <w:rPr>
          <w:color w:val="231F20"/>
          <w:w w:val="105"/>
          <w:sz w:val="28"/>
          <w:szCs w:val="28"/>
        </w:rPr>
        <w:t>соответствующим</w:t>
      </w:r>
      <w:r w:rsidRPr="002C579E">
        <w:rPr>
          <w:color w:val="231F20"/>
          <w:spacing w:val="-11"/>
          <w:w w:val="105"/>
          <w:sz w:val="28"/>
          <w:szCs w:val="28"/>
        </w:rPr>
        <w:t xml:space="preserve"> </w:t>
      </w:r>
      <w:r w:rsidRPr="002C579E">
        <w:rPr>
          <w:color w:val="231F20"/>
          <w:w w:val="105"/>
          <w:sz w:val="28"/>
          <w:szCs w:val="28"/>
        </w:rPr>
        <w:t>поручением.</w:t>
      </w:r>
      <w:r w:rsidRPr="002C579E">
        <w:rPr>
          <w:color w:val="231F20"/>
          <w:spacing w:val="-1"/>
          <w:w w:val="105"/>
          <w:sz w:val="28"/>
          <w:szCs w:val="28"/>
        </w:rPr>
        <w:t xml:space="preserve"> </w:t>
      </w:r>
      <w:r w:rsidRPr="002C579E">
        <w:rPr>
          <w:color w:val="231F20"/>
          <w:w w:val="105"/>
          <w:sz w:val="28"/>
          <w:szCs w:val="28"/>
        </w:rPr>
        <w:t>Понимание</w:t>
      </w:r>
      <w:r w:rsidRPr="002C579E">
        <w:rPr>
          <w:color w:val="231F20"/>
          <w:spacing w:val="-1"/>
          <w:w w:val="105"/>
          <w:sz w:val="28"/>
          <w:szCs w:val="28"/>
        </w:rPr>
        <w:t xml:space="preserve"> </w:t>
      </w:r>
      <w:r w:rsidRPr="002C579E">
        <w:rPr>
          <w:color w:val="231F20"/>
          <w:w w:val="105"/>
          <w:sz w:val="28"/>
          <w:szCs w:val="28"/>
        </w:rPr>
        <w:t>и</w:t>
      </w:r>
      <w:r w:rsidRPr="002C579E">
        <w:rPr>
          <w:color w:val="231F20"/>
          <w:spacing w:val="-1"/>
          <w:w w:val="105"/>
          <w:sz w:val="28"/>
          <w:szCs w:val="28"/>
        </w:rPr>
        <w:t xml:space="preserve"> </w:t>
      </w:r>
      <w:r w:rsidRPr="002C579E">
        <w:rPr>
          <w:color w:val="231F20"/>
          <w:w w:val="105"/>
          <w:sz w:val="28"/>
          <w:szCs w:val="28"/>
        </w:rPr>
        <w:t>употребление</w:t>
      </w:r>
      <w:r w:rsidRPr="002C579E">
        <w:rPr>
          <w:color w:val="231F20"/>
          <w:spacing w:val="-1"/>
          <w:w w:val="105"/>
          <w:sz w:val="28"/>
          <w:szCs w:val="28"/>
        </w:rPr>
        <w:t xml:space="preserve"> </w:t>
      </w:r>
      <w:r w:rsidRPr="002C579E">
        <w:rPr>
          <w:color w:val="231F20"/>
          <w:w w:val="105"/>
          <w:sz w:val="28"/>
          <w:szCs w:val="28"/>
        </w:rPr>
        <w:t>в</w:t>
      </w:r>
      <w:r w:rsidRPr="002C579E">
        <w:rPr>
          <w:color w:val="231F20"/>
          <w:spacing w:val="-1"/>
          <w:w w:val="105"/>
          <w:sz w:val="28"/>
          <w:szCs w:val="28"/>
        </w:rPr>
        <w:t xml:space="preserve"> </w:t>
      </w:r>
      <w:r w:rsidRPr="002C579E">
        <w:rPr>
          <w:color w:val="231F20"/>
          <w:w w:val="105"/>
          <w:sz w:val="28"/>
          <w:szCs w:val="28"/>
        </w:rPr>
        <w:t>диалогической</w:t>
      </w:r>
      <w:r w:rsidRPr="002C579E">
        <w:rPr>
          <w:color w:val="231F20"/>
          <w:spacing w:val="-1"/>
          <w:w w:val="105"/>
          <w:sz w:val="28"/>
          <w:szCs w:val="28"/>
        </w:rPr>
        <w:t xml:space="preserve"> </w:t>
      </w:r>
      <w:r w:rsidRPr="002C579E">
        <w:rPr>
          <w:color w:val="231F20"/>
          <w:w w:val="105"/>
          <w:sz w:val="28"/>
          <w:szCs w:val="28"/>
        </w:rPr>
        <w:t>речи</w:t>
      </w:r>
      <w:r w:rsidRPr="002C579E">
        <w:rPr>
          <w:color w:val="231F20"/>
          <w:spacing w:val="-1"/>
          <w:w w:val="105"/>
          <w:sz w:val="28"/>
          <w:szCs w:val="28"/>
        </w:rPr>
        <w:t xml:space="preserve"> </w:t>
      </w:r>
      <w:r w:rsidRPr="002C579E">
        <w:rPr>
          <w:color w:val="231F20"/>
          <w:w w:val="105"/>
          <w:sz w:val="28"/>
          <w:szCs w:val="28"/>
        </w:rPr>
        <w:t>слов,</w:t>
      </w:r>
      <w:r w:rsidRPr="002C579E">
        <w:rPr>
          <w:color w:val="231F20"/>
          <w:spacing w:val="-1"/>
          <w:w w:val="105"/>
          <w:sz w:val="28"/>
          <w:szCs w:val="28"/>
        </w:rPr>
        <w:t xml:space="preserve"> </w:t>
      </w:r>
      <w:r w:rsidRPr="002C579E">
        <w:rPr>
          <w:color w:val="231F20"/>
          <w:w w:val="105"/>
          <w:sz w:val="28"/>
          <w:szCs w:val="28"/>
        </w:rPr>
        <w:t>обозначающих качество</w:t>
      </w:r>
      <w:r w:rsidRPr="002C579E">
        <w:rPr>
          <w:color w:val="231F20"/>
          <w:spacing w:val="37"/>
          <w:w w:val="105"/>
          <w:sz w:val="28"/>
          <w:szCs w:val="28"/>
        </w:rPr>
        <w:t xml:space="preserve"> </w:t>
      </w:r>
      <w:r w:rsidRPr="002C579E">
        <w:rPr>
          <w:color w:val="231F20"/>
          <w:w w:val="105"/>
          <w:sz w:val="28"/>
          <w:szCs w:val="28"/>
        </w:rPr>
        <w:t>или</w:t>
      </w:r>
      <w:r w:rsidRPr="002C579E">
        <w:rPr>
          <w:color w:val="231F20"/>
          <w:spacing w:val="37"/>
          <w:w w:val="105"/>
          <w:sz w:val="28"/>
          <w:szCs w:val="28"/>
        </w:rPr>
        <w:t xml:space="preserve"> </w:t>
      </w:r>
      <w:r w:rsidRPr="002C579E">
        <w:rPr>
          <w:color w:val="231F20"/>
          <w:w w:val="105"/>
          <w:sz w:val="28"/>
          <w:szCs w:val="28"/>
        </w:rPr>
        <w:t>степень</w:t>
      </w:r>
      <w:r w:rsidRPr="002C579E">
        <w:rPr>
          <w:color w:val="231F20"/>
          <w:spacing w:val="37"/>
          <w:w w:val="105"/>
          <w:sz w:val="28"/>
          <w:szCs w:val="28"/>
        </w:rPr>
        <w:t xml:space="preserve"> </w:t>
      </w:r>
      <w:r w:rsidRPr="002C579E">
        <w:rPr>
          <w:color w:val="231F20"/>
          <w:w w:val="105"/>
          <w:sz w:val="28"/>
          <w:szCs w:val="28"/>
        </w:rPr>
        <w:t>действия.</w:t>
      </w:r>
      <w:r w:rsidRPr="002C579E">
        <w:rPr>
          <w:color w:val="231F20"/>
          <w:spacing w:val="37"/>
          <w:w w:val="105"/>
          <w:sz w:val="28"/>
          <w:szCs w:val="28"/>
        </w:rPr>
        <w:t xml:space="preserve"> </w:t>
      </w:r>
      <w:r w:rsidRPr="002C579E">
        <w:rPr>
          <w:color w:val="231F20"/>
          <w:w w:val="105"/>
          <w:sz w:val="28"/>
          <w:szCs w:val="28"/>
        </w:rPr>
        <w:t>Составление</w:t>
      </w:r>
      <w:r w:rsidRPr="002C579E">
        <w:rPr>
          <w:color w:val="231F20"/>
          <w:spacing w:val="37"/>
          <w:w w:val="105"/>
          <w:sz w:val="28"/>
          <w:szCs w:val="28"/>
        </w:rPr>
        <w:t xml:space="preserve"> </w:t>
      </w:r>
      <w:r w:rsidRPr="002C579E">
        <w:rPr>
          <w:color w:val="231F20"/>
          <w:w w:val="105"/>
          <w:sz w:val="28"/>
          <w:szCs w:val="28"/>
        </w:rPr>
        <w:t>простых</w:t>
      </w:r>
      <w:r w:rsidRPr="002C579E">
        <w:rPr>
          <w:color w:val="231F20"/>
          <w:spacing w:val="37"/>
          <w:w w:val="105"/>
          <w:sz w:val="28"/>
          <w:szCs w:val="28"/>
        </w:rPr>
        <w:t xml:space="preserve"> </w:t>
      </w:r>
      <w:r w:rsidRPr="002C579E">
        <w:rPr>
          <w:color w:val="231F20"/>
          <w:w w:val="105"/>
          <w:sz w:val="28"/>
          <w:szCs w:val="28"/>
        </w:rPr>
        <w:t>нераспространённых и</w:t>
      </w:r>
      <w:r w:rsidRPr="002C579E">
        <w:rPr>
          <w:color w:val="231F20"/>
          <w:spacing w:val="-13"/>
          <w:w w:val="105"/>
          <w:sz w:val="28"/>
          <w:szCs w:val="28"/>
        </w:rPr>
        <w:t xml:space="preserve"> </w:t>
      </w:r>
      <w:r w:rsidRPr="002C579E">
        <w:rPr>
          <w:color w:val="231F20"/>
          <w:w w:val="105"/>
          <w:sz w:val="28"/>
          <w:szCs w:val="28"/>
        </w:rPr>
        <w:t>распространённых</w:t>
      </w:r>
      <w:r w:rsidRPr="002C579E">
        <w:rPr>
          <w:color w:val="231F20"/>
          <w:spacing w:val="-13"/>
          <w:w w:val="105"/>
          <w:sz w:val="28"/>
          <w:szCs w:val="28"/>
        </w:rPr>
        <w:t xml:space="preserve"> </w:t>
      </w:r>
      <w:r w:rsidRPr="002C579E">
        <w:rPr>
          <w:color w:val="231F20"/>
          <w:w w:val="105"/>
          <w:sz w:val="28"/>
          <w:szCs w:val="28"/>
        </w:rPr>
        <w:t>предложений</w:t>
      </w:r>
      <w:r w:rsidRPr="002C579E">
        <w:rPr>
          <w:color w:val="231F20"/>
          <w:spacing w:val="-12"/>
          <w:w w:val="105"/>
          <w:sz w:val="28"/>
          <w:szCs w:val="28"/>
        </w:rPr>
        <w:t xml:space="preserve"> </w:t>
      </w:r>
      <w:r w:rsidRPr="002C579E">
        <w:rPr>
          <w:color w:val="231F20"/>
          <w:w w:val="105"/>
          <w:sz w:val="28"/>
          <w:szCs w:val="28"/>
        </w:rPr>
        <w:t>(4—5</w:t>
      </w:r>
      <w:r w:rsidRPr="002C579E">
        <w:rPr>
          <w:color w:val="231F20"/>
          <w:spacing w:val="-13"/>
          <w:w w:val="105"/>
          <w:sz w:val="28"/>
          <w:szCs w:val="28"/>
        </w:rPr>
        <w:t xml:space="preserve"> </w:t>
      </w:r>
      <w:r w:rsidRPr="002C579E">
        <w:rPr>
          <w:color w:val="231F20"/>
          <w:w w:val="105"/>
          <w:sz w:val="28"/>
          <w:szCs w:val="28"/>
        </w:rPr>
        <w:t>предложений</w:t>
      </w:r>
      <w:r w:rsidRPr="002C579E">
        <w:rPr>
          <w:color w:val="231F20"/>
          <w:spacing w:val="-12"/>
          <w:w w:val="105"/>
          <w:sz w:val="28"/>
          <w:szCs w:val="28"/>
        </w:rPr>
        <w:t xml:space="preserve"> </w:t>
      </w:r>
      <w:r w:rsidRPr="002C579E">
        <w:rPr>
          <w:color w:val="231F20"/>
          <w:w w:val="105"/>
          <w:sz w:val="28"/>
          <w:szCs w:val="28"/>
        </w:rPr>
        <w:t>на</w:t>
      </w:r>
      <w:r w:rsidRPr="002C579E">
        <w:rPr>
          <w:color w:val="231F20"/>
          <w:spacing w:val="-13"/>
          <w:w w:val="105"/>
          <w:sz w:val="28"/>
          <w:szCs w:val="28"/>
        </w:rPr>
        <w:t xml:space="preserve"> </w:t>
      </w:r>
      <w:r w:rsidRPr="002C579E">
        <w:rPr>
          <w:color w:val="231F20"/>
          <w:w w:val="105"/>
          <w:sz w:val="28"/>
          <w:szCs w:val="28"/>
        </w:rPr>
        <w:t>материале</w:t>
      </w:r>
      <w:r w:rsidRPr="002C579E">
        <w:rPr>
          <w:color w:val="231F20"/>
          <w:spacing w:val="-13"/>
          <w:w w:val="105"/>
          <w:sz w:val="28"/>
          <w:szCs w:val="28"/>
        </w:rPr>
        <w:t xml:space="preserve"> </w:t>
      </w:r>
      <w:r w:rsidRPr="002C579E">
        <w:rPr>
          <w:color w:val="231F20"/>
          <w:w w:val="105"/>
          <w:sz w:val="28"/>
          <w:szCs w:val="28"/>
        </w:rPr>
        <w:t xml:space="preserve">сюжетных </w:t>
      </w:r>
      <w:r w:rsidRPr="002C579E">
        <w:rPr>
          <w:color w:val="231F20"/>
          <w:spacing w:val="-2"/>
          <w:w w:val="105"/>
          <w:sz w:val="28"/>
          <w:szCs w:val="28"/>
        </w:rPr>
        <w:t xml:space="preserve">картинок; 2—3 предложения, объединённых общей темой; короткого связного </w:t>
      </w:r>
      <w:r w:rsidRPr="002C579E">
        <w:rPr>
          <w:color w:val="231F20"/>
          <w:w w:val="105"/>
          <w:sz w:val="28"/>
          <w:szCs w:val="28"/>
        </w:rPr>
        <w:t>рассказа</w:t>
      </w:r>
      <w:r w:rsidRPr="002C579E">
        <w:rPr>
          <w:color w:val="231F20"/>
          <w:spacing w:val="-4"/>
          <w:w w:val="105"/>
          <w:sz w:val="28"/>
          <w:szCs w:val="28"/>
        </w:rPr>
        <w:t xml:space="preserve"> </w:t>
      </w:r>
      <w:r w:rsidRPr="002C579E">
        <w:rPr>
          <w:color w:val="231F20"/>
          <w:w w:val="105"/>
          <w:sz w:val="28"/>
          <w:szCs w:val="28"/>
        </w:rPr>
        <w:t>из</w:t>
      </w:r>
      <w:r w:rsidRPr="002C579E">
        <w:rPr>
          <w:color w:val="231F20"/>
          <w:spacing w:val="-4"/>
          <w:w w:val="105"/>
          <w:sz w:val="28"/>
          <w:szCs w:val="28"/>
        </w:rPr>
        <w:t xml:space="preserve"> </w:t>
      </w:r>
      <w:r w:rsidRPr="002C579E">
        <w:rPr>
          <w:color w:val="231F20"/>
          <w:w w:val="105"/>
          <w:sz w:val="28"/>
          <w:szCs w:val="28"/>
        </w:rPr>
        <w:t>2—4</w:t>
      </w:r>
      <w:r w:rsidRPr="002C579E">
        <w:rPr>
          <w:color w:val="231F20"/>
          <w:spacing w:val="-4"/>
          <w:w w:val="105"/>
          <w:sz w:val="28"/>
          <w:szCs w:val="28"/>
        </w:rPr>
        <w:t xml:space="preserve"> </w:t>
      </w:r>
      <w:r w:rsidRPr="002C579E">
        <w:rPr>
          <w:color w:val="231F20"/>
          <w:w w:val="105"/>
          <w:sz w:val="28"/>
          <w:szCs w:val="28"/>
        </w:rPr>
        <w:t>предложений</w:t>
      </w:r>
      <w:r w:rsidRPr="002C579E">
        <w:rPr>
          <w:color w:val="231F20"/>
          <w:spacing w:val="-4"/>
          <w:w w:val="105"/>
          <w:sz w:val="28"/>
          <w:szCs w:val="28"/>
        </w:rPr>
        <w:t xml:space="preserve"> </w:t>
      </w:r>
      <w:r w:rsidRPr="002C579E">
        <w:rPr>
          <w:color w:val="231F20"/>
          <w:w w:val="105"/>
          <w:sz w:val="28"/>
          <w:szCs w:val="28"/>
        </w:rPr>
        <w:t>по</w:t>
      </w:r>
      <w:r w:rsidRPr="002C579E">
        <w:rPr>
          <w:color w:val="231F20"/>
          <w:spacing w:val="-4"/>
          <w:w w:val="105"/>
          <w:sz w:val="28"/>
          <w:szCs w:val="28"/>
        </w:rPr>
        <w:t xml:space="preserve"> </w:t>
      </w:r>
      <w:r w:rsidRPr="002C579E">
        <w:rPr>
          <w:color w:val="231F20"/>
          <w:w w:val="105"/>
          <w:sz w:val="28"/>
          <w:szCs w:val="28"/>
        </w:rPr>
        <w:t>демонстрации</w:t>
      </w:r>
      <w:r w:rsidRPr="002C579E">
        <w:rPr>
          <w:color w:val="231F20"/>
          <w:spacing w:val="-4"/>
          <w:w w:val="105"/>
          <w:sz w:val="28"/>
          <w:szCs w:val="28"/>
        </w:rPr>
        <w:t xml:space="preserve"> </w:t>
      </w:r>
      <w:r w:rsidRPr="002C579E">
        <w:rPr>
          <w:color w:val="231F20"/>
          <w:w w:val="105"/>
          <w:sz w:val="28"/>
          <w:szCs w:val="28"/>
        </w:rPr>
        <w:t>действия</w:t>
      </w:r>
      <w:r w:rsidRPr="002C579E">
        <w:rPr>
          <w:color w:val="231F20"/>
          <w:spacing w:val="-4"/>
          <w:w w:val="105"/>
          <w:sz w:val="28"/>
          <w:szCs w:val="28"/>
        </w:rPr>
        <w:t xml:space="preserve"> </w:t>
      </w:r>
      <w:r w:rsidRPr="002C579E">
        <w:rPr>
          <w:color w:val="231F20"/>
          <w:w w:val="105"/>
          <w:sz w:val="28"/>
          <w:szCs w:val="28"/>
        </w:rPr>
        <w:t>или</w:t>
      </w:r>
      <w:r w:rsidRPr="002C579E">
        <w:rPr>
          <w:color w:val="231F20"/>
          <w:spacing w:val="-4"/>
          <w:w w:val="105"/>
          <w:sz w:val="28"/>
          <w:szCs w:val="28"/>
        </w:rPr>
        <w:t xml:space="preserve"> </w:t>
      </w:r>
      <w:r w:rsidRPr="002C579E">
        <w:rPr>
          <w:color w:val="231F20"/>
          <w:w w:val="105"/>
          <w:sz w:val="28"/>
          <w:szCs w:val="28"/>
        </w:rPr>
        <w:t>сюжетным</w:t>
      </w:r>
      <w:r w:rsidRPr="002C579E">
        <w:rPr>
          <w:color w:val="231F20"/>
          <w:spacing w:val="-4"/>
          <w:w w:val="105"/>
          <w:sz w:val="28"/>
          <w:szCs w:val="28"/>
        </w:rPr>
        <w:t xml:space="preserve"> </w:t>
      </w:r>
      <w:r w:rsidRPr="002C579E">
        <w:rPr>
          <w:color w:val="231F20"/>
          <w:w w:val="105"/>
          <w:sz w:val="28"/>
          <w:szCs w:val="28"/>
        </w:rPr>
        <w:t>кар</w:t>
      </w:r>
      <w:r w:rsidRPr="002C579E">
        <w:rPr>
          <w:color w:val="231F20"/>
          <w:spacing w:val="-2"/>
          <w:w w:val="105"/>
          <w:sz w:val="28"/>
          <w:szCs w:val="28"/>
        </w:rPr>
        <w:t>тинкам).</w:t>
      </w:r>
    </w:p>
    <w:p w14:paraId="7958644E" w14:textId="77777777" w:rsidR="0023650F" w:rsidRPr="002C579E" w:rsidRDefault="0023650F" w:rsidP="0023650F">
      <w:pPr>
        <w:pStyle w:val="4"/>
        <w:spacing w:before="125" w:line="360" w:lineRule="auto"/>
        <w:ind w:left="0"/>
        <w:jc w:val="center"/>
        <w:rPr>
          <w:rFonts w:ascii="Times New Roman" w:hAnsi="Times New Roman" w:cs="Times New Roman"/>
          <w:sz w:val="28"/>
          <w:szCs w:val="28"/>
        </w:rPr>
      </w:pPr>
      <w:r w:rsidRPr="002C579E">
        <w:rPr>
          <w:rFonts w:ascii="Times New Roman" w:hAnsi="Times New Roman" w:cs="Times New Roman"/>
          <w:color w:val="231F20"/>
          <w:sz w:val="28"/>
          <w:szCs w:val="28"/>
        </w:rPr>
        <w:t>Формирование</w:t>
      </w:r>
      <w:r w:rsidRPr="002C579E">
        <w:rPr>
          <w:rFonts w:ascii="Times New Roman" w:hAnsi="Times New Roman" w:cs="Times New Roman"/>
          <w:color w:val="231F20"/>
          <w:spacing w:val="33"/>
          <w:sz w:val="28"/>
          <w:szCs w:val="28"/>
        </w:rPr>
        <w:t xml:space="preserve"> </w:t>
      </w:r>
      <w:r w:rsidRPr="002C579E">
        <w:rPr>
          <w:rFonts w:ascii="Times New Roman" w:hAnsi="Times New Roman" w:cs="Times New Roman"/>
          <w:color w:val="231F20"/>
          <w:sz w:val="28"/>
          <w:szCs w:val="28"/>
        </w:rPr>
        <w:t>словесных</w:t>
      </w:r>
      <w:r w:rsidRPr="002C579E">
        <w:rPr>
          <w:rFonts w:ascii="Times New Roman" w:hAnsi="Times New Roman" w:cs="Times New Roman"/>
          <w:color w:val="231F20"/>
          <w:spacing w:val="33"/>
          <w:sz w:val="28"/>
          <w:szCs w:val="28"/>
        </w:rPr>
        <w:t xml:space="preserve"> </w:t>
      </w:r>
      <w:r w:rsidRPr="002C579E">
        <w:rPr>
          <w:rFonts w:ascii="Times New Roman" w:hAnsi="Times New Roman" w:cs="Times New Roman"/>
          <w:color w:val="231F20"/>
          <w:spacing w:val="-2"/>
          <w:sz w:val="28"/>
          <w:szCs w:val="28"/>
        </w:rPr>
        <w:t>обобщений</w:t>
      </w:r>
    </w:p>
    <w:p w14:paraId="4F0D0D4E" w14:textId="77777777" w:rsidR="0023650F" w:rsidRDefault="0023650F" w:rsidP="0023650F">
      <w:pPr>
        <w:pStyle w:val="a5"/>
        <w:spacing w:line="360" w:lineRule="auto"/>
        <w:ind w:left="0" w:right="0" w:firstLine="0"/>
        <w:rPr>
          <w:color w:val="231F20"/>
          <w:w w:val="105"/>
          <w:sz w:val="28"/>
          <w:szCs w:val="28"/>
        </w:rPr>
      </w:pPr>
      <w:r>
        <w:rPr>
          <w:color w:val="231F20"/>
          <w:w w:val="105"/>
          <w:sz w:val="28"/>
          <w:szCs w:val="28"/>
        </w:rPr>
        <w:t xml:space="preserve">           </w:t>
      </w:r>
      <w:r w:rsidRPr="002C579E">
        <w:rPr>
          <w:color w:val="231F20"/>
          <w:w w:val="105"/>
          <w:sz w:val="28"/>
          <w:szCs w:val="28"/>
        </w:rPr>
        <w:t>Сравнение</w:t>
      </w:r>
      <w:r w:rsidRPr="002C579E">
        <w:rPr>
          <w:color w:val="231F20"/>
          <w:spacing w:val="-13"/>
          <w:w w:val="105"/>
          <w:sz w:val="28"/>
          <w:szCs w:val="28"/>
        </w:rPr>
        <w:t xml:space="preserve"> </w:t>
      </w:r>
      <w:r w:rsidRPr="002C579E">
        <w:rPr>
          <w:color w:val="231F20"/>
          <w:w w:val="105"/>
          <w:sz w:val="28"/>
          <w:szCs w:val="28"/>
        </w:rPr>
        <w:t>и</w:t>
      </w:r>
      <w:r w:rsidRPr="002C579E">
        <w:rPr>
          <w:color w:val="231F20"/>
          <w:spacing w:val="-12"/>
          <w:w w:val="105"/>
          <w:sz w:val="28"/>
          <w:szCs w:val="28"/>
        </w:rPr>
        <w:t xml:space="preserve"> </w:t>
      </w:r>
      <w:r w:rsidRPr="002C579E">
        <w:rPr>
          <w:color w:val="231F20"/>
          <w:w w:val="105"/>
          <w:sz w:val="28"/>
          <w:szCs w:val="28"/>
        </w:rPr>
        <w:t>группировка</w:t>
      </w:r>
      <w:r w:rsidRPr="002C579E">
        <w:rPr>
          <w:color w:val="231F20"/>
          <w:spacing w:val="-13"/>
          <w:w w:val="105"/>
          <w:sz w:val="28"/>
          <w:szCs w:val="28"/>
        </w:rPr>
        <w:t xml:space="preserve"> </w:t>
      </w:r>
      <w:r w:rsidRPr="002C579E">
        <w:rPr>
          <w:color w:val="231F20"/>
          <w:w w:val="105"/>
          <w:sz w:val="28"/>
          <w:szCs w:val="28"/>
        </w:rPr>
        <w:t>предметов</w:t>
      </w:r>
      <w:r w:rsidRPr="002C579E">
        <w:rPr>
          <w:color w:val="231F20"/>
          <w:spacing w:val="-12"/>
          <w:w w:val="105"/>
          <w:sz w:val="28"/>
          <w:szCs w:val="28"/>
        </w:rPr>
        <w:t xml:space="preserve"> </w:t>
      </w:r>
      <w:r w:rsidRPr="002C579E">
        <w:rPr>
          <w:color w:val="231F20"/>
          <w:w w:val="105"/>
          <w:sz w:val="28"/>
          <w:szCs w:val="28"/>
        </w:rPr>
        <w:t>и</w:t>
      </w:r>
      <w:r w:rsidRPr="002C579E">
        <w:rPr>
          <w:color w:val="231F20"/>
          <w:spacing w:val="-13"/>
          <w:w w:val="105"/>
          <w:sz w:val="28"/>
          <w:szCs w:val="28"/>
        </w:rPr>
        <w:t xml:space="preserve"> </w:t>
      </w:r>
      <w:r w:rsidRPr="002C579E">
        <w:rPr>
          <w:color w:val="231F20"/>
          <w:w w:val="105"/>
          <w:sz w:val="28"/>
          <w:szCs w:val="28"/>
        </w:rPr>
        <w:t>картинок</w:t>
      </w:r>
      <w:r w:rsidRPr="002C579E">
        <w:rPr>
          <w:color w:val="231F20"/>
          <w:spacing w:val="-12"/>
          <w:w w:val="105"/>
          <w:sz w:val="28"/>
          <w:szCs w:val="28"/>
        </w:rPr>
        <w:t xml:space="preserve"> </w:t>
      </w:r>
      <w:r w:rsidRPr="002C579E">
        <w:rPr>
          <w:color w:val="231F20"/>
          <w:w w:val="105"/>
          <w:sz w:val="28"/>
          <w:szCs w:val="28"/>
        </w:rPr>
        <w:t>по</w:t>
      </w:r>
      <w:r w:rsidRPr="002C579E">
        <w:rPr>
          <w:color w:val="231F20"/>
          <w:spacing w:val="-13"/>
          <w:w w:val="105"/>
          <w:sz w:val="28"/>
          <w:szCs w:val="28"/>
        </w:rPr>
        <w:t xml:space="preserve"> </w:t>
      </w:r>
      <w:r w:rsidRPr="002C579E">
        <w:rPr>
          <w:color w:val="231F20"/>
          <w:w w:val="105"/>
          <w:sz w:val="28"/>
          <w:szCs w:val="28"/>
        </w:rPr>
        <w:t>вопросам</w:t>
      </w:r>
      <w:r w:rsidRPr="002C579E">
        <w:rPr>
          <w:color w:val="231F20"/>
          <w:spacing w:val="-12"/>
          <w:w w:val="105"/>
          <w:sz w:val="28"/>
          <w:szCs w:val="28"/>
        </w:rPr>
        <w:t xml:space="preserve"> </w:t>
      </w:r>
      <w:r w:rsidRPr="002C579E">
        <w:rPr>
          <w:color w:val="231F20"/>
          <w:w w:val="105"/>
          <w:sz w:val="28"/>
          <w:szCs w:val="28"/>
        </w:rPr>
        <w:t>учителя.</w:t>
      </w:r>
      <w:r w:rsidRPr="002C579E">
        <w:rPr>
          <w:color w:val="231F20"/>
          <w:spacing w:val="-13"/>
          <w:w w:val="105"/>
          <w:sz w:val="28"/>
          <w:szCs w:val="28"/>
        </w:rPr>
        <w:t xml:space="preserve"> </w:t>
      </w:r>
      <w:r w:rsidRPr="002C579E">
        <w:rPr>
          <w:color w:val="231F20"/>
          <w:w w:val="105"/>
          <w:sz w:val="28"/>
          <w:szCs w:val="28"/>
        </w:rPr>
        <w:t>Понятия «одинаковые предметы» и «разные предметы». Называние и показ от</w:t>
      </w:r>
      <w:r w:rsidRPr="002C579E">
        <w:rPr>
          <w:color w:val="231F20"/>
          <w:spacing w:val="-2"/>
          <w:w w:val="105"/>
          <w:sz w:val="28"/>
          <w:szCs w:val="28"/>
        </w:rPr>
        <w:t>дельных</w:t>
      </w:r>
      <w:r w:rsidRPr="002C579E">
        <w:rPr>
          <w:color w:val="231F20"/>
          <w:spacing w:val="-5"/>
          <w:w w:val="105"/>
          <w:sz w:val="28"/>
          <w:szCs w:val="28"/>
        </w:rPr>
        <w:t xml:space="preserve"> </w:t>
      </w:r>
      <w:r w:rsidRPr="002C579E">
        <w:rPr>
          <w:color w:val="231F20"/>
          <w:spacing w:val="-2"/>
          <w:w w:val="105"/>
          <w:sz w:val="28"/>
          <w:szCs w:val="28"/>
        </w:rPr>
        <w:t>предметов</w:t>
      </w:r>
      <w:r w:rsidRPr="002C579E">
        <w:rPr>
          <w:color w:val="231F20"/>
          <w:spacing w:val="-5"/>
          <w:w w:val="105"/>
          <w:sz w:val="28"/>
          <w:szCs w:val="28"/>
        </w:rPr>
        <w:t xml:space="preserve"> </w:t>
      </w:r>
      <w:r w:rsidRPr="002C579E">
        <w:rPr>
          <w:color w:val="231F20"/>
          <w:spacing w:val="-2"/>
          <w:w w:val="105"/>
          <w:sz w:val="28"/>
          <w:szCs w:val="28"/>
        </w:rPr>
        <w:t>в</w:t>
      </w:r>
      <w:r w:rsidRPr="002C579E">
        <w:rPr>
          <w:color w:val="231F20"/>
          <w:spacing w:val="-5"/>
          <w:w w:val="105"/>
          <w:sz w:val="28"/>
          <w:szCs w:val="28"/>
        </w:rPr>
        <w:t xml:space="preserve"> </w:t>
      </w:r>
      <w:r w:rsidRPr="002C579E">
        <w:rPr>
          <w:color w:val="231F20"/>
          <w:spacing w:val="-2"/>
          <w:w w:val="105"/>
          <w:sz w:val="28"/>
          <w:szCs w:val="28"/>
        </w:rPr>
        <w:t>каждой</w:t>
      </w:r>
      <w:r w:rsidRPr="002C579E">
        <w:rPr>
          <w:color w:val="231F20"/>
          <w:spacing w:val="-5"/>
          <w:w w:val="105"/>
          <w:sz w:val="28"/>
          <w:szCs w:val="28"/>
        </w:rPr>
        <w:t xml:space="preserve"> </w:t>
      </w:r>
      <w:r w:rsidRPr="002C579E">
        <w:rPr>
          <w:color w:val="231F20"/>
          <w:spacing w:val="-2"/>
          <w:w w:val="105"/>
          <w:sz w:val="28"/>
          <w:szCs w:val="28"/>
        </w:rPr>
        <w:t>группе</w:t>
      </w:r>
      <w:r w:rsidRPr="002C579E">
        <w:rPr>
          <w:color w:val="231F20"/>
          <w:spacing w:val="-5"/>
          <w:w w:val="105"/>
          <w:sz w:val="28"/>
          <w:szCs w:val="28"/>
        </w:rPr>
        <w:t xml:space="preserve"> </w:t>
      </w:r>
      <w:r w:rsidRPr="002C579E">
        <w:rPr>
          <w:color w:val="231F20"/>
          <w:spacing w:val="-2"/>
          <w:w w:val="105"/>
          <w:sz w:val="28"/>
          <w:szCs w:val="28"/>
        </w:rPr>
        <w:t>(продукты</w:t>
      </w:r>
      <w:r w:rsidRPr="002C579E">
        <w:rPr>
          <w:color w:val="231F20"/>
          <w:spacing w:val="-5"/>
          <w:w w:val="105"/>
          <w:sz w:val="28"/>
          <w:szCs w:val="28"/>
        </w:rPr>
        <w:t xml:space="preserve"> </w:t>
      </w:r>
      <w:r w:rsidRPr="002C579E">
        <w:rPr>
          <w:color w:val="231F20"/>
          <w:spacing w:val="-2"/>
          <w:w w:val="105"/>
          <w:sz w:val="28"/>
          <w:szCs w:val="28"/>
        </w:rPr>
        <w:t>питания,</w:t>
      </w:r>
      <w:r w:rsidRPr="002C579E">
        <w:rPr>
          <w:color w:val="231F20"/>
          <w:spacing w:val="-5"/>
          <w:w w:val="105"/>
          <w:sz w:val="28"/>
          <w:szCs w:val="28"/>
        </w:rPr>
        <w:t xml:space="preserve"> </w:t>
      </w:r>
      <w:r w:rsidRPr="002C579E">
        <w:rPr>
          <w:color w:val="231F20"/>
          <w:spacing w:val="-2"/>
          <w:w w:val="105"/>
          <w:sz w:val="28"/>
          <w:szCs w:val="28"/>
        </w:rPr>
        <w:t>посуда,</w:t>
      </w:r>
      <w:r w:rsidRPr="002C579E">
        <w:rPr>
          <w:color w:val="231F20"/>
          <w:spacing w:val="-5"/>
          <w:w w:val="105"/>
          <w:sz w:val="28"/>
          <w:szCs w:val="28"/>
        </w:rPr>
        <w:t xml:space="preserve"> </w:t>
      </w:r>
      <w:r w:rsidRPr="002C579E">
        <w:rPr>
          <w:color w:val="231F20"/>
          <w:spacing w:val="-2"/>
          <w:w w:val="105"/>
          <w:sz w:val="28"/>
          <w:szCs w:val="28"/>
        </w:rPr>
        <w:t>овощи</w:t>
      </w:r>
      <w:r w:rsidRPr="002C579E">
        <w:rPr>
          <w:color w:val="231F20"/>
          <w:spacing w:val="-5"/>
          <w:w w:val="105"/>
          <w:sz w:val="28"/>
          <w:szCs w:val="28"/>
        </w:rPr>
        <w:t xml:space="preserve"> </w:t>
      </w:r>
      <w:r w:rsidRPr="002C579E">
        <w:rPr>
          <w:color w:val="231F20"/>
          <w:spacing w:val="-2"/>
          <w:w w:val="105"/>
          <w:sz w:val="28"/>
          <w:szCs w:val="28"/>
        </w:rPr>
        <w:t>и</w:t>
      </w:r>
      <w:r w:rsidRPr="002C579E">
        <w:rPr>
          <w:color w:val="231F20"/>
          <w:spacing w:val="-5"/>
          <w:w w:val="105"/>
          <w:sz w:val="28"/>
          <w:szCs w:val="28"/>
        </w:rPr>
        <w:t xml:space="preserve"> </w:t>
      </w:r>
      <w:r w:rsidRPr="002C579E">
        <w:rPr>
          <w:color w:val="231F20"/>
          <w:spacing w:val="-2"/>
          <w:w w:val="105"/>
          <w:sz w:val="28"/>
          <w:szCs w:val="28"/>
        </w:rPr>
        <w:t>т.</w:t>
      </w:r>
      <w:r w:rsidRPr="002C579E">
        <w:rPr>
          <w:color w:val="231F20"/>
          <w:spacing w:val="-5"/>
          <w:w w:val="105"/>
          <w:sz w:val="28"/>
          <w:szCs w:val="28"/>
        </w:rPr>
        <w:t xml:space="preserve"> </w:t>
      </w:r>
      <w:r w:rsidRPr="002C579E">
        <w:rPr>
          <w:color w:val="231F20"/>
          <w:spacing w:val="-2"/>
          <w:w w:val="105"/>
          <w:sz w:val="28"/>
          <w:szCs w:val="28"/>
        </w:rPr>
        <w:t xml:space="preserve">д.). </w:t>
      </w:r>
      <w:r w:rsidRPr="002C579E">
        <w:rPr>
          <w:color w:val="231F20"/>
          <w:w w:val="105"/>
          <w:sz w:val="28"/>
          <w:szCs w:val="28"/>
        </w:rPr>
        <w:t>Знание назначения каждого предмета в группе предметов. Знание правил использования этих предметов в жизни человека. Сравнение предметов внутри одной группы с помощью вопросов под руководством педагога. Выделение общих</w:t>
      </w:r>
      <w:r w:rsidRPr="002C579E">
        <w:rPr>
          <w:color w:val="231F20"/>
          <w:spacing w:val="-12"/>
          <w:w w:val="105"/>
          <w:sz w:val="28"/>
          <w:szCs w:val="28"/>
        </w:rPr>
        <w:t xml:space="preserve"> </w:t>
      </w:r>
      <w:r w:rsidRPr="002C579E">
        <w:rPr>
          <w:color w:val="231F20"/>
          <w:w w:val="105"/>
          <w:sz w:val="28"/>
          <w:szCs w:val="28"/>
        </w:rPr>
        <w:t>свойств</w:t>
      </w:r>
      <w:r w:rsidRPr="002C579E">
        <w:rPr>
          <w:color w:val="231F20"/>
          <w:spacing w:val="-12"/>
          <w:w w:val="105"/>
          <w:sz w:val="28"/>
          <w:szCs w:val="28"/>
        </w:rPr>
        <w:t xml:space="preserve"> </w:t>
      </w:r>
      <w:r w:rsidRPr="002C579E">
        <w:rPr>
          <w:color w:val="231F20"/>
          <w:w w:val="105"/>
          <w:sz w:val="28"/>
          <w:szCs w:val="28"/>
        </w:rPr>
        <w:t>предметов</w:t>
      </w:r>
      <w:r w:rsidRPr="002C579E">
        <w:rPr>
          <w:color w:val="231F20"/>
          <w:spacing w:val="-12"/>
          <w:w w:val="105"/>
          <w:sz w:val="28"/>
          <w:szCs w:val="28"/>
        </w:rPr>
        <w:t xml:space="preserve"> </w:t>
      </w:r>
      <w:r w:rsidRPr="002C579E">
        <w:rPr>
          <w:color w:val="231F20"/>
          <w:w w:val="105"/>
          <w:sz w:val="28"/>
          <w:szCs w:val="28"/>
        </w:rPr>
        <w:t>одной</w:t>
      </w:r>
      <w:r w:rsidRPr="002C579E">
        <w:rPr>
          <w:color w:val="231F20"/>
          <w:spacing w:val="-12"/>
          <w:w w:val="105"/>
          <w:sz w:val="28"/>
          <w:szCs w:val="28"/>
        </w:rPr>
        <w:t xml:space="preserve"> </w:t>
      </w:r>
      <w:r w:rsidRPr="002C579E">
        <w:rPr>
          <w:color w:val="231F20"/>
          <w:w w:val="105"/>
          <w:sz w:val="28"/>
          <w:szCs w:val="28"/>
        </w:rPr>
        <w:t>группы</w:t>
      </w:r>
      <w:r w:rsidRPr="002C579E">
        <w:rPr>
          <w:color w:val="231F20"/>
          <w:spacing w:val="-12"/>
          <w:w w:val="105"/>
          <w:sz w:val="28"/>
          <w:szCs w:val="28"/>
        </w:rPr>
        <w:t xml:space="preserve"> </w:t>
      </w:r>
      <w:r w:rsidRPr="002C579E">
        <w:rPr>
          <w:color w:val="231F20"/>
          <w:w w:val="105"/>
          <w:sz w:val="28"/>
          <w:szCs w:val="28"/>
        </w:rPr>
        <w:t>(цвет,</w:t>
      </w:r>
      <w:r w:rsidRPr="002C579E">
        <w:rPr>
          <w:color w:val="231F20"/>
          <w:spacing w:val="-12"/>
          <w:w w:val="105"/>
          <w:sz w:val="28"/>
          <w:szCs w:val="28"/>
        </w:rPr>
        <w:t xml:space="preserve"> </w:t>
      </w:r>
      <w:r w:rsidRPr="002C579E">
        <w:rPr>
          <w:color w:val="231F20"/>
          <w:w w:val="105"/>
          <w:sz w:val="28"/>
          <w:szCs w:val="28"/>
        </w:rPr>
        <w:t>форма,</w:t>
      </w:r>
      <w:r w:rsidRPr="002C579E">
        <w:rPr>
          <w:color w:val="231F20"/>
          <w:spacing w:val="-12"/>
          <w:w w:val="105"/>
          <w:sz w:val="28"/>
          <w:szCs w:val="28"/>
        </w:rPr>
        <w:t xml:space="preserve"> </w:t>
      </w:r>
      <w:r w:rsidRPr="002C579E">
        <w:rPr>
          <w:color w:val="231F20"/>
          <w:w w:val="105"/>
          <w:sz w:val="28"/>
          <w:szCs w:val="28"/>
        </w:rPr>
        <w:t>величина,</w:t>
      </w:r>
      <w:r w:rsidRPr="002C579E">
        <w:rPr>
          <w:color w:val="231F20"/>
          <w:spacing w:val="-12"/>
          <w:w w:val="105"/>
          <w:sz w:val="28"/>
          <w:szCs w:val="28"/>
        </w:rPr>
        <w:t xml:space="preserve"> </w:t>
      </w:r>
      <w:r w:rsidRPr="002C579E">
        <w:rPr>
          <w:color w:val="231F20"/>
          <w:w w:val="105"/>
          <w:sz w:val="28"/>
          <w:szCs w:val="28"/>
        </w:rPr>
        <w:t xml:space="preserve">назначение), </w:t>
      </w:r>
      <w:r w:rsidRPr="002C579E">
        <w:rPr>
          <w:color w:val="231F20"/>
          <w:sz w:val="28"/>
          <w:szCs w:val="28"/>
        </w:rPr>
        <w:t xml:space="preserve">а также свойств, характерных для каждого отдельного предмета данной группы. </w:t>
      </w:r>
      <w:r w:rsidRPr="002C579E">
        <w:rPr>
          <w:color w:val="231F20"/>
          <w:spacing w:val="-2"/>
          <w:w w:val="105"/>
          <w:sz w:val="28"/>
          <w:szCs w:val="28"/>
        </w:rPr>
        <w:t>Распределение</w:t>
      </w:r>
      <w:r w:rsidRPr="002C579E">
        <w:rPr>
          <w:color w:val="231F20"/>
          <w:spacing w:val="-3"/>
          <w:w w:val="105"/>
          <w:sz w:val="28"/>
          <w:szCs w:val="28"/>
        </w:rPr>
        <w:t xml:space="preserve"> </w:t>
      </w:r>
      <w:r w:rsidRPr="002C579E">
        <w:rPr>
          <w:color w:val="231F20"/>
          <w:spacing w:val="-2"/>
          <w:w w:val="105"/>
          <w:sz w:val="28"/>
          <w:szCs w:val="28"/>
        </w:rPr>
        <w:t>слов</w:t>
      </w:r>
      <w:r w:rsidRPr="002C579E">
        <w:rPr>
          <w:color w:val="231F20"/>
          <w:spacing w:val="-3"/>
          <w:w w:val="105"/>
          <w:sz w:val="28"/>
          <w:szCs w:val="28"/>
        </w:rPr>
        <w:t xml:space="preserve"> </w:t>
      </w:r>
      <w:r w:rsidRPr="002C579E">
        <w:rPr>
          <w:color w:val="231F20"/>
          <w:spacing w:val="-2"/>
          <w:w w:val="105"/>
          <w:sz w:val="28"/>
          <w:szCs w:val="28"/>
        </w:rPr>
        <w:t>по</w:t>
      </w:r>
      <w:r w:rsidRPr="002C579E">
        <w:rPr>
          <w:color w:val="231F20"/>
          <w:spacing w:val="-3"/>
          <w:w w:val="105"/>
          <w:sz w:val="28"/>
          <w:szCs w:val="28"/>
        </w:rPr>
        <w:t xml:space="preserve"> </w:t>
      </w:r>
      <w:r w:rsidRPr="002C579E">
        <w:rPr>
          <w:color w:val="231F20"/>
          <w:spacing w:val="-2"/>
          <w:w w:val="105"/>
          <w:sz w:val="28"/>
          <w:szCs w:val="28"/>
        </w:rPr>
        <w:t>группам</w:t>
      </w:r>
      <w:r w:rsidRPr="002C579E">
        <w:rPr>
          <w:color w:val="231F20"/>
          <w:spacing w:val="-3"/>
          <w:w w:val="105"/>
          <w:sz w:val="28"/>
          <w:szCs w:val="28"/>
        </w:rPr>
        <w:t xml:space="preserve"> </w:t>
      </w:r>
      <w:r w:rsidRPr="002C579E">
        <w:rPr>
          <w:color w:val="231F20"/>
          <w:spacing w:val="-2"/>
          <w:w w:val="105"/>
          <w:sz w:val="28"/>
          <w:szCs w:val="28"/>
        </w:rPr>
        <w:t>(мебель,</w:t>
      </w:r>
      <w:r w:rsidRPr="002C579E">
        <w:rPr>
          <w:color w:val="231F20"/>
          <w:spacing w:val="-3"/>
          <w:w w:val="105"/>
          <w:sz w:val="28"/>
          <w:szCs w:val="28"/>
        </w:rPr>
        <w:t xml:space="preserve"> </w:t>
      </w:r>
      <w:r w:rsidRPr="002C579E">
        <w:rPr>
          <w:color w:val="231F20"/>
          <w:spacing w:val="-2"/>
          <w:w w:val="105"/>
          <w:sz w:val="28"/>
          <w:szCs w:val="28"/>
        </w:rPr>
        <w:t>учебные</w:t>
      </w:r>
      <w:r w:rsidRPr="002C579E">
        <w:rPr>
          <w:color w:val="231F20"/>
          <w:spacing w:val="-3"/>
          <w:w w:val="105"/>
          <w:sz w:val="28"/>
          <w:szCs w:val="28"/>
        </w:rPr>
        <w:t xml:space="preserve"> </w:t>
      </w:r>
      <w:r w:rsidRPr="002C579E">
        <w:rPr>
          <w:color w:val="231F20"/>
          <w:spacing w:val="-2"/>
          <w:w w:val="105"/>
          <w:sz w:val="28"/>
          <w:szCs w:val="28"/>
        </w:rPr>
        <w:t>вещи,</w:t>
      </w:r>
      <w:r w:rsidRPr="002C579E">
        <w:rPr>
          <w:color w:val="231F20"/>
          <w:spacing w:val="-3"/>
          <w:w w:val="105"/>
          <w:sz w:val="28"/>
          <w:szCs w:val="28"/>
        </w:rPr>
        <w:t xml:space="preserve"> </w:t>
      </w:r>
      <w:r w:rsidRPr="002C579E">
        <w:rPr>
          <w:color w:val="231F20"/>
          <w:spacing w:val="-2"/>
          <w:w w:val="105"/>
          <w:sz w:val="28"/>
          <w:szCs w:val="28"/>
        </w:rPr>
        <w:t>животные,</w:t>
      </w:r>
      <w:r w:rsidRPr="002C579E">
        <w:rPr>
          <w:color w:val="231F20"/>
          <w:spacing w:val="-3"/>
          <w:w w:val="105"/>
          <w:sz w:val="28"/>
          <w:szCs w:val="28"/>
        </w:rPr>
        <w:t xml:space="preserve"> </w:t>
      </w:r>
      <w:r w:rsidRPr="002C579E">
        <w:rPr>
          <w:color w:val="231F20"/>
          <w:spacing w:val="-2"/>
          <w:w w:val="105"/>
          <w:sz w:val="28"/>
          <w:szCs w:val="28"/>
        </w:rPr>
        <w:t>одежда,</w:t>
      </w:r>
      <w:r w:rsidRPr="002C579E">
        <w:rPr>
          <w:color w:val="231F20"/>
          <w:spacing w:val="-3"/>
          <w:w w:val="105"/>
          <w:sz w:val="28"/>
          <w:szCs w:val="28"/>
        </w:rPr>
        <w:t xml:space="preserve"> </w:t>
      </w:r>
      <w:r w:rsidRPr="002C579E">
        <w:rPr>
          <w:color w:val="231F20"/>
          <w:spacing w:val="-2"/>
          <w:w w:val="105"/>
          <w:sz w:val="28"/>
          <w:szCs w:val="28"/>
        </w:rPr>
        <w:t>се</w:t>
      </w:r>
      <w:r w:rsidRPr="002C579E">
        <w:rPr>
          <w:color w:val="231F20"/>
          <w:sz w:val="28"/>
          <w:szCs w:val="28"/>
        </w:rPr>
        <w:t>мья, посуда); обобщающие слова. Группировка картинок с изображением пред</w:t>
      </w:r>
      <w:r w:rsidRPr="002C579E">
        <w:rPr>
          <w:color w:val="231F20"/>
          <w:w w:val="105"/>
          <w:sz w:val="28"/>
          <w:szCs w:val="28"/>
        </w:rPr>
        <w:t>метов</w:t>
      </w:r>
      <w:r w:rsidRPr="002C579E">
        <w:rPr>
          <w:color w:val="231F20"/>
          <w:spacing w:val="-13"/>
          <w:w w:val="105"/>
          <w:sz w:val="28"/>
          <w:szCs w:val="28"/>
        </w:rPr>
        <w:t xml:space="preserve"> </w:t>
      </w:r>
      <w:r w:rsidRPr="002C579E">
        <w:rPr>
          <w:color w:val="231F20"/>
          <w:w w:val="105"/>
          <w:sz w:val="28"/>
          <w:szCs w:val="28"/>
        </w:rPr>
        <w:t>по</w:t>
      </w:r>
      <w:r w:rsidRPr="002C579E">
        <w:rPr>
          <w:color w:val="231F20"/>
          <w:spacing w:val="-13"/>
          <w:w w:val="105"/>
          <w:sz w:val="28"/>
          <w:szCs w:val="28"/>
        </w:rPr>
        <w:t xml:space="preserve"> </w:t>
      </w:r>
      <w:r w:rsidRPr="002C579E">
        <w:rPr>
          <w:color w:val="231F20"/>
          <w:w w:val="105"/>
          <w:sz w:val="28"/>
          <w:szCs w:val="28"/>
        </w:rPr>
        <w:t>вопросам</w:t>
      </w:r>
      <w:r w:rsidRPr="002C579E">
        <w:rPr>
          <w:color w:val="231F20"/>
          <w:spacing w:val="-12"/>
          <w:w w:val="105"/>
          <w:sz w:val="28"/>
          <w:szCs w:val="28"/>
        </w:rPr>
        <w:t xml:space="preserve"> </w:t>
      </w:r>
      <w:r w:rsidRPr="002C579E">
        <w:rPr>
          <w:color w:val="231F20"/>
          <w:w w:val="105"/>
          <w:sz w:val="28"/>
          <w:szCs w:val="28"/>
        </w:rPr>
        <w:t>«кто?»,</w:t>
      </w:r>
      <w:r w:rsidRPr="002C579E">
        <w:rPr>
          <w:color w:val="231F20"/>
          <w:spacing w:val="-13"/>
          <w:w w:val="105"/>
          <w:sz w:val="28"/>
          <w:szCs w:val="28"/>
        </w:rPr>
        <w:t xml:space="preserve"> </w:t>
      </w:r>
      <w:r w:rsidRPr="002C579E">
        <w:rPr>
          <w:color w:val="231F20"/>
          <w:w w:val="105"/>
          <w:sz w:val="28"/>
          <w:szCs w:val="28"/>
        </w:rPr>
        <w:t>«что?»,</w:t>
      </w:r>
      <w:r w:rsidRPr="002C579E">
        <w:rPr>
          <w:color w:val="231F20"/>
          <w:spacing w:val="-12"/>
          <w:w w:val="105"/>
          <w:sz w:val="28"/>
          <w:szCs w:val="28"/>
        </w:rPr>
        <w:t xml:space="preserve"> </w:t>
      </w:r>
      <w:r w:rsidRPr="002C579E">
        <w:rPr>
          <w:color w:val="231F20"/>
          <w:w w:val="105"/>
          <w:sz w:val="28"/>
          <w:szCs w:val="28"/>
        </w:rPr>
        <w:t>«что</w:t>
      </w:r>
      <w:r w:rsidRPr="002C579E">
        <w:rPr>
          <w:color w:val="231F20"/>
          <w:spacing w:val="-13"/>
          <w:w w:val="105"/>
          <w:sz w:val="28"/>
          <w:szCs w:val="28"/>
        </w:rPr>
        <w:t xml:space="preserve"> </w:t>
      </w:r>
      <w:r w:rsidRPr="002C579E">
        <w:rPr>
          <w:color w:val="231F20"/>
          <w:w w:val="105"/>
          <w:sz w:val="28"/>
          <w:szCs w:val="28"/>
        </w:rPr>
        <w:t>делает?»,</w:t>
      </w:r>
      <w:r w:rsidRPr="002C579E">
        <w:rPr>
          <w:color w:val="231F20"/>
          <w:spacing w:val="-13"/>
          <w:w w:val="105"/>
          <w:sz w:val="28"/>
          <w:szCs w:val="28"/>
        </w:rPr>
        <w:t xml:space="preserve"> </w:t>
      </w:r>
      <w:r w:rsidRPr="002C579E">
        <w:rPr>
          <w:color w:val="231F20"/>
          <w:w w:val="105"/>
          <w:sz w:val="28"/>
          <w:szCs w:val="28"/>
        </w:rPr>
        <w:t>«что</w:t>
      </w:r>
      <w:r w:rsidRPr="002C579E">
        <w:rPr>
          <w:color w:val="231F20"/>
          <w:spacing w:val="-12"/>
          <w:w w:val="105"/>
          <w:sz w:val="28"/>
          <w:szCs w:val="28"/>
        </w:rPr>
        <w:t xml:space="preserve"> </w:t>
      </w:r>
      <w:r w:rsidRPr="002C579E">
        <w:rPr>
          <w:color w:val="231F20"/>
          <w:w w:val="105"/>
          <w:sz w:val="28"/>
          <w:szCs w:val="28"/>
        </w:rPr>
        <w:t>делают?».</w:t>
      </w:r>
      <w:r w:rsidRPr="002C579E">
        <w:rPr>
          <w:color w:val="231F20"/>
          <w:spacing w:val="-13"/>
          <w:w w:val="105"/>
          <w:sz w:val="28"/>
          <w:szCs w:val="28"/>
        </w:rPr>
        <w:t xml:space="preserve"> </w:t>
      </w:r>
      <w:r w:rsidRPr="002C579E">
        <w:rPr>
          <w:color w:val="231F20"/>
          <w:w w:val="105"/>
          <w:sz w:val="28"/>
          <w:szCs w:val="28"/>
        </w:rPr>
        <w:t xml:space="preserve">Распределение </w:t>
      </w:r>
      <w:r w:rsidRPr="002C579E">
        <w:rPr>
          <w:color w:val="231F20"/>
          <w:sz w:val="28"/>
          <w:szCs w:val="28"/>
        </w:rPr>
        <w:t>по группам существительных единственного и множественного числа (по опор</w:t>
      </w:r>
      <w:r w:rsidRPr="002C579E">
        <w:rPr>
          <w:color w:val="231F20"/>
          <w:w w:val="105"/>
          <w:sz w:val="28"/>
          <w:szCs w:val="28"/>
        </w:rPr>
        <w:t>ным</w:t>
      </w:r>
      <w:r w:rsidRPr="002C579E">
        <w:rPr>
          <w:color w:val="231F20"/>
          <w:spacing w:val="-12"/>
          <w:w w:val="105"/>
          <w:sz w:val="28"/>
          <w:szCs w:val="28"/>
        </w:rPr>
        <w:t xml:space="preserve"> </w:t>
      </w:r>
      <w:r w:rsidRPr="002C579E">
        <w:rPr>
          <w:color w:val="231F20"/>
          <w:w w:val="105"/>
          <w:sz w:val="28"/>
          <w:szCs w:val="28"/>
        </w:rPr>
        <w:t>картинкам</w:t>
      </w:r>
      <w:r w:rsidRPr="002C579E">
        <w:rPr>
          <w:color w:val="231F20"/>
          <w:spacing w:val="-12"/>
          <w:w w:val="105"/>
          <w:sz w:val="28"/>
          <w:szCs w:val="28"/>
        </w:rPr>
        <w:t xml:space="preserve"> </w:t>
      </w:r>
      <w:r w:rsidRPr="002C579E">
        <w:rPr>
          <w:color w:val="231F20"/>
          <w:w w:val="105"/>
          <w:sz w:val="28"/>
          <w:szCs w:val="28"/>
        </w:rPr>
        <w:t>и</w:t>
      </w:r>
      <w:r w:rsidRPr="002C579E">
        <w:rPr>
          <w:color w:val="231F20"/>
          <w:spacing w:val="-12"/>
          <w:w w:val="105"/>
          <w:sz w:val="28"/>
          <w:szCs w:val="28"/>
        </w:rPr>
        <w:t xml:space="preserve"> </w:t>
      </w:r>
      <w:r w:rsidRPr="002C579E">
        <w:rPr>
          <w:color w:val="231F20"/>
          <w:w w:val="105"/>
          <w:sz w:val="28"/>
          <w:szCs w:val="28"/>
        </w:rPr>
        <w:t>вопросам</w:t>
      </w:r>
      <w:r w:rsidRPr="002C579E">
        <w:rPr>
          <w:color w:val="231F20"/>
          <w:spacing w:val="-12"/>
          <w:w w:val="105"/>
          <w:sz w:val="28"/>
          <w:szCs w:val="28"/>
        </w:rPr>
        <w:t xml:space="preserve"> </w:t>
      </w:r>
      <w:r w:rsidRPr="002C579E">
        <w:rPr>
          <w:color w:val="231F20"/>
          <w:w w:val="105"/>
          <w:sz w:val="28"/>
          <w:szCs w:val="28"/>
        </w:rPr>
        <w:t>«кто?»,</w:t>
      </w:r>
      <w:r w:rsidRPr="002C579E">
        <w:rPr>
          <w:color w:val="231F20"/>
          <w:spacing w:val="-12"/>
          <w:w w:val="105"/>
          <w:sz w:val="28"/>
          <w:szCs w:val="28"/>
        </w:rPr>
        <w:t xml:space="preserve"> </w:t>
      </w:r>
      <w:r w:rsidRPr="002C579E">
        <w:rPr>
          <w:color w:val="231F20"/>
          <w:w w:val="105"/>
          <w:sz w:val="28"/>
          <w:szCs w:val="28"/>
        </w:rPr>
        <w:t>«что?»).</w:t>
      </w:r>
      <w:r w:rsidRPr="002C579E">
        <w:rPr>
          <w:color w:val="231F20"/>
          <w:spacing w:val="-12"/>
          <w:w w:val="105"/>
          <w:sz w:val="28"/>
          <w:szCs w:val="28"/>
        </w:rPr>
        <w:t xml:space="preserve"> </w:t>
      </w:r>
      <w:r w:rsidRPr="002C579E">
        <w:rPr>
          <w:color w:val="231F20"/>
          <w:w w:val="105"/>
          <w:sz w:val="28"/>
          <w:szCs w:val="28"/>
        </w:rPr>
        <w:t>Практическое</w:t>
      </w:r>
      <w:r w:rsidRPr="002C579E">
        <w:rPr>
          <w:color w:val="231F20"/>
          <w:spacing w:val="-12"/>
          <w:w w:val="105"/>
          <w:sz w:val="28"/>
          <w:szCs w:val="28"/>
        </w:rPr>
        <w:t xml:space="preserve"> </w:t>
      </w:r>
      <w:r w:rsidRPr="002C579E">
        <w:rPr>
          <w:color w:val="231F20"/>
          <w:w w:val="105"/>
          <w:sz w:val="28"/>
          <w:szCs w:val="28"/>
        </w:rPr>
        <w:t>овладение</w:t>
      </w:r>
      <w:r w:rsidRPr="002C579E">
        <w:rPr>
          <w:color w:val="231F20"/>
          <w:spacing w:val="-12"/>
          <w:w w:val="105"/>
          <w:sz w:val="28"/>
          <w:szCs w:val="28"/>
        </w:rPr>
        <w:t xml:space="preserve"> </w:t>
      </w:r>
      <w:r w:rsidRPr="002C579E">
        <w:rPr>
          <w:color w:val="231F20"/>
          <w:w w:val="105"/>
          <w:sz w:val="28"/>
          <w:szCs w:val="28"/>
        </w:rPr>
        <w:t>значением</w:t>
      </w:r>
      <w:r w:rsidRPr="002C579E">
        <w:rPr>
          <w:color w:val="231F20"/>
          <w:spacing w:val="-10"/>
          <w:w w:val="105"/>
          <w:sz w:val="28"/>
          <w:szCs w:val="28"/>
        </w:rPr>
        <w:t xml:space="preserve"> </w:t>
      </w:r>
      <w:r w:rsidRPr="002C579E">
        <w:rPr>
          <w:color w:val="231F20"/>
          <w:w w:val="105"/>
          <w:sz w:val="28"/>
          <w:szCs w:val="28"/>
        </w:rPr>
        <w:t>одушевлённости</w:t>
      </w:r>
      <w:r w:rsidRPr="002C579E">
        <w:rPr>
          <w:color w:val="231F20"/>
          <w:spacing w:val="-10"/>
          <w:w w:val="105"/>
          <w:sz w:val="28"/>
          <w:szCs w:val="28"/>
        </w:rPr>
        <w:t xml:space="preserve"> </w:t>
      </w:r>
      <w:r w:rsidRPr="002C579E">
        <w:rPr>
          <w:color w:val="231F20"/>
          <w:w w:val="105"/>
          <w:sz w:val="28"/>
          <w:szCs w:val="28"/>
        </w:rPr>
        <w:t>и</w:t>
      </w:r>
      <w:r w:rsidRPr="002C579E">
        <w:rPr>
          <w:color w:val="231F20"/>
          <w:spacing w:val="-10"/>
          <w:w w:val="105"/>
          <w:sz w:val="28"/>
          <w:szCs w:val="28"/>
        </w:rPr>
        <w:t xml:space="preserve"> </w:t>
      </w:r>
      <w:r w:rsidRPr="002C579E">
        <w:rPr>
          <w:color w:val="231F20"/>
          <w:w w:val="105"/>
          <w:sz w:val="28"/>
          <w:szCs w:val="28"/>
        </w:rPr>
        <w:t>неодушевлённости;</w:t>
      </w:r>
      <w:r w:rsidRPr="002C579E">
        <w:rPr>
          <w:color w:val="231F20"/>
          <w:spacing w:val="-10"/>
          <w:w w:val="105"/>
          <w:sz w:val="28"/>
          <w:szCs w:val="28"/>
        </w:rPr>
        <w:t xml:space="preserve"> </w:t>
      </w:r>
      <w:r w:rsidRPr="002C579E">
        <w:rPr>
          <w:color w:val="231F20"/>
          <w:w w:val="105"/>
          <w:sz w:val="28"/>
          <w:szCs w:val="28"/>
        </w:rPr>
        <w:t>распределение</w:t>
      </w:r>
      <w:r w:rsidRPr="002C579E">
        <w:rPr>
          <w:color w:val="231F20"/>
          <w:spacing w:val="-10"/>
          <w:w w:val="105"/>
          <w:sz w:val="28"/>
          <w:szCs w:val="28"/>
        </w:rPr>
        <w:t xml:space="preserve"> </w:t>
      </w:r>
      <w:r w:rsidRPr="002C579E">
        <w:rPr>
          <w:color w:val="231F20"/>
          <w:w w:val="105"/>
          <w:sz w:val="28"/>
          <w:szCs w:val="28"/>
        </w:rPr>
        <w:t>слов,</w:t>
      </w:r>
      <w:r w:rsidRPr="002C579E">
        <w:rPr>
          <w:color w:val="231F20"/>
          <w:spacing w:val="-10"/>
          <w:w w:val="105"/>
          <w:sz w:val="28"/>
          <w:szCs w:val="28"/>
        </w:rPr>
        <w:t xml:space="preserve"> </w:t>
      </w:r>
      <w:r w:rsidRPr="002C579E">
        <w:rPr>
          <w:color w:val="231F20"/>
          <w:w w:val="105"/>
          <w:sz w:val="28"/>
          <w:szCs w:val="28"/>
        </w:rPr>
        <w:t>обозначающих предметы, по группам в соответствии с вопросами «кто?», «что?». Практиче</w:t>
      </w:r>
      <w:r w:rsidRPr="002C579E">
        <w:rPr>
          <w:color w:val="231F20"/>
          <w:sz w:val="28"/>
          <w:szCs w:val="28"/>
        </w:rPr>
        <w:t>ское овладение родовыми признаками существительных (словосочетания суще</w:t>
      </w:r>
      <w:r w:rsidRPr="002C579E">
        <w:rPr>
          <w:color w:val="231F20"/>
          <w:spacing w:val="-2"/>
          <w:w w:val="105"/>
          <w:sz w:val="28"/>
          <w:szCs w:val="28"/>
        </w:rPr>
        <w:t>ствительных</w:t>
      </w:r>
      <w:r w:rsidRPr="002C579E">
        <w:rPr>
          <w:color w:val="231F20"/>
          <w:spacing w:val="-6"/>
          <w:w w:val="105"/>
          <w:sz w:val="28"/>
          <w:szCs w:val="28"/>
        </w:rPr>
        <w:t xml:space="preserve"> </w:t>
      </w:r>
      <w:r w:rsidRPr="002C579E">
        <w:rPr>
          <w:color w:val="231F20"/>
          <w:spacing w:val="-2"/>
          <w:w w:val="105"/>
          <w:sz w:val="28"/>
          <w:szCs w:val="28"/>
        </w:rPr>
        <w:t>с</w:t>
      </w:r>
      <w:r w:rsidRPr="002C579E">
        <w:rPr>
          <w:color w:val="231F20"/>
          <w:spacing w:val="-6"/>
          <w:w w:val="105"/>
          <w:sz w:val="28"/>
          <w:szCs w:val="28"/>
        </w:rPr>
        <w:t xml:space="preserve"> </w:t>
      </w:r>
      <w:r w:rsidRPr="002C579E">
        <w:rPr>
          <w:color w:val="231F20"/>
          <w:spacing w:val="-2"/>
          <w:w w:val="105"/>
          <w:sz w:val="28"/>
          <w:szCs w:val="28"/>
        </w:rPr>
        <w:t>числительными:</w:t>
      </w:r>
      <w:r w:rsidRPr="002C579E">
        <w:rPr>
          <w:color w:val="231F20"/>
          <w:spacing w:val="-6"/>
          <w:w w:val="105"/>
          <w:sz w:val="28"/>
          <w:szCs w:val="28"/>
        </w:rPr>
        <w:t xml:space="preserve"> </w:t>
      </w:r>
      <w:r w:rsidRPr="002C579E">
        <w:rPr>
          <w:color w:val="231F20"/>
          <w:spacing w:val="-2"/>
          <w:w w:val="105"/>
          <w:sz w:val="28"/>
          <w:szCs w:val="28"/>
        </w:rPr>
        <w:t>один,</w:t>
      </w:r>
      <w:r w:rsidRPr="002C579E">
        <w:rPr>
          <w:color w:val="231F20"/>
          <w:spacing w:val="-6"/>
          <w:w w:val="105"/>
          <w:sz w:val="28"/>
          <w:szCs w:val="28"/>
        </w:rPr>
        <w:t xml:space="preserve"> </w:t>
      </w:r>
      <w:r w:rsidRPr="002C579E">
        <w:rPr>
          <w:color w:val="231F20"/>
          <w:spacing w:val="-2"/>
          <w:w w:val="105"/>
          <w:sz w:val="28"/>
          <w:szCs w:val="28"/>
        </w:rPr>
        <w:t>одна,</w:t>
      </w:r>
      <w:r w:rsidRPr="002C579E">
        <w:rPr>
          <w:color w:val="231F20"/>
          <w:spacing w:val="-6"/>
          <w:w w:val="105"/>
          <w:sz w:val="28"/>
          <w:szCs w:val="28"/>
        </w:rPr>
        <w:t xml:space="preserve"> </w:t>
      </w:r>
      <w:r w:rsidRPr="002C579E">
        <w:rPr>
          <w:color w:val="231F20"/>
          <w:spacing w:val="-2"/>
          <w:w w:val="105"/>
          <w:sz w:val="28"/>
          <w:szCs w:val="28"/>
        </w:rPr>
        <w:t>одно;</w:t>
      </w:r>
      <w:r w:rsidRPr="002C579E">
        <w:rPr>
          <w:color w:val="231F20"/>
          <w:spacing w:val="-6"/>
          <w:w w:val="105"/>
          <w:sz w:val="28"/>
          <w:szCs w:val="28"/>
        </w:rPr>
        <w:t xml:space="preserve"> </w:t>
      </w:r>
      <w:r w:rsidRPr="002C579E">
        <w:rPr>
          <w:color w:val="231F20"/>
          <w:spacing w:val="-2"/>
          <w:w w:val="105"/>
          <w:sz w:val="28"/>
          <w:szCs w:val="28"/>
        </w:rPr>
        <w:t>с</w:t>
      </w:r>
      <w:r w:rsidRPr="002C579E">
        <w:rPr>
          <w:color w:val="231F20"/>
          <w:spacing w:val="-6"/>
          <w:w w:val="105"/>
          <w:sz w:val="28"/>
          <w:szCs w:val="28"/>
        </w:rPr>
        <w:t xml:space="preserve"> </w:t>
      </w:r>
      <w:r w:rsidRPr="002C579E">
        <w:rPr>
          <w:color w:val="231F20"/>
          <w:spacing w:val="-2"/>
          <w:w w:val="105"/>
          <w:sz w:val="28"/>
          <w:szCs w:val="28"/>
        </w:rPr>
        <w:t>глаголами</w:t>
      </w:r>
      <w:r w:rsidRPr="002C579E">
        <w:rPr>
          <w:color w:val="231F20"/>
          <w:spacing w:val="-6"/>
          <w:w w:val="105"/>
          <w:sz w:val="28"/>
          <w:szCs w:val="28"/>
        </w:rPr>
        <w:t xml:space="preserve"> </w:t>
      </w:r>
      <w:r w:rsidRPr="002C579E">
        <w:rPr>
          <w:color w:val="231F20"/>
          <w:spacing w:val="-2"/>
          <w:w w:val="105"/>
          <w:sz w:val="28"/>
          <w:szCs w:val="28"/>
        </w:rPr>
        <w:t>прошедшего</w:t>
      </w:r>
      <w:r w:rsidRPr="002C579E">
        <w:rPr>
          <w:color w:val="231F20"/>
          <w:spacing w:val="-6"/>
          <w:w w:val="105"/>
          <w:sz w:val="28"/>
          <w:szCs w:val="28"/>
        </w:rPr>
        <w:t xml:space="preserve"> </w:t>
      </w:r>
      <w:r w:rsidRPr="002C579E">
        <w:rPr>
          <w:color w:val="231F20"/>
          <w:spacing w:val="-2"/>
          <w:w w:val="105"/>
          <w:sz w:val="28"/>
          <w:szCs w:val="28"/>
        </w:rPr>
        <w:t>вре</w:t>
      </w:r>
      <w:r w:rsidRPr="002C579E">
        <w:rPr>
          <w:color w:val="231F20"/>
          <w:sz w:val="28"/>
          <w:szCs w:val="28"/>
        </w:rPr>
        <w:t xml:space="preserve">мени: карандаш упал, собака лаяла; с прилагательными: красный мяч, красное яблоко). Практическое овладение значением единственного и множественного </w:t>
      </w:r>
      <w:r w:rsidRPr="002C579E">
        <w:rPr>
          <w:color w:val="231F20"/>
          <w:w w:val="105"/>
          <w:sz w:val="28"/>
          <w:szCs w:val="28"/>
        </w:rPr>
        <w:t>числа (флаг—флаги; флаг висит — флаги висят).</w:t>
      </w:r>
    </w:p>
    <w:p w14:paraId="5FEAC8EF" w14:textId="403D3271" w:rsidR="00A1722D" w:rsidRDefault="00A1722D" w:rsidP="005540BD">
      <w:pPr>
        <w:pStyle w:val="a5"/>
        <w:spacing w:line="360" w:lineRule="auto"/>
        <w:ind w:left="0" w:right="0" w:firstLine="340"/>
        <w:jc w:val="center"/>
        <w:rPr>
          <w:b/>
          <w:bCs/>
          <w:color w:val="231F20"/>
          <w:w w:val="105"/>
          <w:sz w:val="28"/>
          <w:szCs w:val="28"/>
        </w:rPr>
      </w:pPr>
      <w:r w:rsidRPr="00A1722D">
        <w:rPr>
          <w:b/>
          <w:bCs/>
          <w:color w:val="231F20"/>
          <w:w w:val="105"/>
          <w:sz w:val="28"/>
          <w:szCs w:val="28"/>
        </w:rPr>
        <w:t>Развитие речи</w:t>
      </w:r>
    </w:p>
    <w:p w14:paraId="4BBB311B" w14:textId="1A07126B" w:rsidR="005540BD" w:rsidRPr="0095460A" w:rsidRDefault="005540BD" w:rsidP="005540BD">
      <w:pPr>
        <w:jc w:val="center"/>
        <w:rPr>
          <w:rFonts w:ascii="Times New Roman" w:hAnsi="Times New Roman" w:cs="Times New Roman"/>
          <w:sz w:val="28"/>
          <w:szCs w:val="28"/>
        </w:rPr>
      </w:pPr>
      <w:r w:rsidRPr="0023650F">
        <w:rPr>
          <w:rFonts w:ascii="Times New Roman" w:hAnsi="Times New Roman" w:cs="Times New Roman"/>
          <w:sz w:val="28"/>
          <w:szCs w:val="28"/>
        </w:rPr>
        <w:t>(</w:t>
      </w:r>
      <w:r>
        <w:rPr>
          <w:rFonts w:ascii="Times New Roman" w:hAnsi="Times New Roman" w:cs="Times New Roman"/>
          <w:sz w:val="28"/>
          <w:szCs w:val="28"/>
        </w:rPr>
        <w:t>4</w:t>
      </w:r>
      <w:r w:rsidRPr="0095460A">
        <w:rPr>
          <w:rFonts w:ascii="Times New Roman" w:hAnsi="Times New Roman" w:cs="Times New Roman"/>
          <w:sz w:val="28"/>
          <w:szCs w:val="28"/>
        </w:rPr>
        <w:t xml:space="preserve"> часа в неделю, </w:t>
      </w:r>
      <w:r>
        <w:rPr>
          <w:rFonts w:ascii="Times New Roman" w:hAnsi="Times New Roman" w:cs="Times New Roman"/>
          <w:sz w:val="28"/>
          <w:szCs w:val="28"/>
        </w:rPr>
        <w:t>132</w:t>
      </w:r>
      <w:r w:rsidRPr="0095460A">
        <w:rPr>
          <w:rFonts w:ascii="Times New Roman" w:hAnsi="Times New Roman" w:cs="Times New Roman"/>
          <w:sz w:val="28"/>
          <w:szCs w:val="28"/>
        </w:rPr>
        <w:t xml:space="preserve"> часов)</w:t>
      </w:r>
    </w:p>
    <w:p w14:paraId="03ED14AE" w14:textId="77777777" w:rsidR="0023650F" w:rsidRDefault="0023650F" w:rsidP="0023650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Уточнение словаря. </w:t>
      </w:r>
      <w:r>
        <w:rPr>
          <w:rFonts w:ascii="Times New Roman" w:hAnsi="Times New Roman" w:cs="Times New Roman"/>
          <w:sz w:val="28"/>
          <w:szCs w:val="28"/>
        </w:rPr>
        <w:t>Развитие у учащихся точности и выразительности при использовании словарного запаса; уточнение значений словообразующих структур, устранение ошибок в лексических сочетаниях и при употреблении многозначных слов.</w:t>
      </w:r>
    </w:p>
    <w:p w14:paraId="393F14CE" w14:textId="77777777" w:rsidR="0023650F" w:rsidRDefault="0023650F" w:rsidP="0023650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Обогащение словаря </w:t>
      </w:r>
      <w:r>
        <w:rPr>
          <w:rFonts w:ascii="Times New Roman" w:hAnsi="Times New Roman" w:cs="Times New Roman"/>
          <w:sz w:val="28"/>
          <w:szCs w:val="28"/>
        </w:rPr>
        <w:t xml:space="preserve">за счет усвоения новых, ранее неизвестных учащимся слов на основе их тематической группировки и определения словообразовательной ценности; усвоение лексикой синонимии слов с переносным или абстрактным значением. </w:t>
      </w:r>
    </w:p>
    <w:p w14:paraId="440DE227" w14:textId="77777777" w:rsidR="0023650F" w:rsidRDefault="0023650F" w:rsidP="0023650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Активизация словаря </w:t>
      </w:r>
      <w:r>
        <w:rPr>
          <w:rFonts w:ascii="Times New Roman" w:hAnsi="Times New Roman" w:cs="Times New Roman"/>
          <w:sz w:val="28"/>
          <w:szCs w:val="28"/>
        </w:rPr>
        <w:t>за счет использования его коммуникативных возможностей при включении в диалогическую и связную речь. Для активизации лексического состава слово должно быть правильно воспринято в контексте, должны быть поняты оттенки его значения; слово должно войти в активный словарь ребенка и воспроизводиться в нужных случаях при общении.</w:t>
      </w:r>
    </w:p>
    <w:p w14:paraId="53724F80" w14:textId="5C90E033" w:rsidR="002C579E" w:rsidRPr="002C579E" w:rsidRDefault="005540BD" w:rsidP="005540BD">
      <w:pPr>
        <w:pStyle w:val="4"/>
        <w:spacing w:line="360" w:lineRule="auto"/>
        <w:ind w:left="0"/>
        <w:rPr>
          <w:rFonts w:ascii="Times New Roman" w:hAnsi="Times New Roman" w:cs="Times New Roman"/>
          <w:sz w:val="28"/>
          <w:szCs w:val="28"/>
        </w:rPr>
      </w:pPr>
      <w:r>
        <w:rPr>
          <w:rFonts w:ascii="Times New Roman" w:hAnsi="Times New Roman" w:cs="Times New Roman"/>
          <w:color w:val="231F20"/>
          <w:spacing w:val="-2"/>
          <w:w w:val="105"/>
          <w:sz w:val="28"/>
          <w:szCs w:val="28"/>
        </w:rPr>
        <w:t xml:space="preserve">           Примерный перечень тем</w:t>
      </w:r>
    </w:p>
    <w:p w14:paraId="6360CCB8" w14:textId="46956CBE" w:rsidR="002C579E" w:rsidRDefault="002C579E" w:rsidP="006C319E">
      <w:pPr>
        <w:pStyle w:val="a5"/>
        <w:spacing w:line="360" w:lineRule="auto"/>
        <w:ind w:left="0" w:right="0" w:firstLine="851"/>
        <w:rPr>
          <w:color w:val="231F20"/>
          <w:w w:val="105"/>
          <w:sz w:val="28"/>
          <w:szCs w:val="28"/>
        </w:rPr>
      </w:pPr>
      <w:r w:rsidRPr="002C579E">
        <w:rPr>
          <w:color w:val="231F20"/>
          <w:w w:val="105"/>
          <w:sz w:val="28"/>
          <w:szCs w:val="28"/>
        </w:rPr>
        <w:t>В классе (Учебные вещи. Предметы школьной мебели). В столовой (Мебель. Посуда. Продукты питания). В кухне (Кухонное оборудование. Мебель. Посуда).</w:t>
      </w:r>
      <w:r w:rsidRPr="002C579E">
        <w:rPr>
          <w:color w:val="231F20"/>
          <w:spacing w:val="-9"/>
          <w:w w:val="105"/>
          <w:sz w:val="28"/>
          <w:szCs w:val="28"/>
        </w:rPr>
        <w:t xml:space="preserve"> </w:t>
      </w:r>
      <w:r w:rsidRPr="002C579E">
        <w:rPr>
          <w:color w:val="231F20"/>
          <w:w w:val="105"/>
          <w:sz w:val="28"/>
          <w:szCs w:val="28"/>
        </w:rPr>
        <w:t>В</w:t>
      </w:r>
      <w:r w:rsidRPr="002C579E">
        <w:rPr>
          <w:color w:val="231F20"/>
          <w:spacing w:val="-9"/>
          <w:w w:val="105"/>
          <w:sz w:val="28"/>
          <w:szCs w:val="28"/>
        </w:rPr>
        <w:t xml:space="preserve"> </w:t>
      </w:r>
      <w:r w:rsidRPr="002C579E">
        <w:rPr>
          <w:color w:val="231F20"/>
          <w:w w:val="105"/>
          <w:sz w:val="28"/>
          <w:szCs w:val="28"/>
        </w:rPr>
        <w:t>спальне</w:t>
      </w:r>
      <w:r w:rsidRPr="002C579E">
        <w:rPr>
          <w:color w:val="231F20"/>
          <w:spacing w:val="-9"/>
          <w:w w:val="105"/>
          <w:sz w:val="28"/>
          <w:szCs w:val="28"/>
        </w:rPr>
        <w:t xml:space="preserve"> </w:t>
      </w:r>
      <w:r w:rsidRPr="002C579E">
        <w:rPr>
          <w:color w:val="231F20"/>
          <w:w w:val="105"/>
          <w:sz w:val="28"/>
          <w:szCs w:val="28"/>
        </w:rPr>
        <w:t>(Мебель.</w:t>
      </w:r>
      <w:r w:rsidRPr="002C579E">
        <w:rPr>
          <w:color w:val="231F20"/>
          <w:spacing w:val="-9"/>
          <w:w w:val="105"/>
          <w:sz w:val="28"/>
          <w:szCs w:val="28"/>
        </w:rPr>
        <w:t xml:space="preserve"> </w:t>
      </w:r>
      <w:r w:rsidRPr="002C579E">
        <w:rPr>
          <w:color w:val="231F20"/>
          <w:w w:val="105"/>
          <w:sz w:val="28"/>
          <w:szCs w:val="28"/>
        </w:rPr>
        <w:t>Постельное</w:t>
      </w:r>
      <w:r w:rsidRPr="002C579E">
        <w:rPr>
          <w:color w:val="231F20"/>
          <w:spacing w:val="-9"/>
          <w:w w:val="105"/>
          <w:sz w:val="28"/>
          <w:szCs w:val="28"/>
        </w:rPr>
        <w:t xml:space="preserve"> </w:t>
      </w:r>
      <w:r w:rsidRPr="002C579E">
        <w:rPr>
          <w:color w:val="231F20"/>
          <w:w w:val="105"/>
          <w:sz w:val="28"/>
          <w:szCs w:val="28"/>
        </w:rPr>
        <w:t>белье).</w:t>
      </w:r>
      <w:r w:rsidRPr="002C579E">
        <w:rPr>
          <w:color w:val="231F20"/>
          <w:spacing w:val="-9"/>
          <w:w w:val="105"/>
          <w:sz w:val="28"/>
          <w:szCs w:val="28"/>
        </w:rPr>
        <w:t xml:space="preserve"> </w:t>
      </w:r>
      <w:r w:rsidRPr="002C579E">
        <w:rPr>
          <w:color w:val="231F20"/>
          <w:w w:val="105"/>
          <w:sz w:val="28"/>
          <w:szCs w:val="28"/>
        </w:rPr>
        <w:t>Одежда</w:t>
      </w:r>
      <w:r w:rsidRPr="002C579E">
        <w:rPr>
          <w:color w:val="231F20"/>
          <w:spacing w:val="-9"/>
          <w:w w:val="105"/>
          <w:sz w:val="28"/>
          <w:szCs w:val="28"/>
        </w:rPr>
        <w:t xml:space="preserve"> </w:t>
      </w:r>
      <w:r w:rsidRPr="002C579E">
        <w:rPr>
          <w:color w:val="231F20"/>
          <w:w w:val="105"/>
          <w:sz w:val="28"/>
          <w:szCs w:val="28"/>
        </w:rPr>
        <w:t>и</w:t>
      </w:r>
      <w:r w:rsidRPr="002C579E">
        <w:rPr>
          <w:color w:val="231F20"/>
          <w:spacing w:val="-9"/>
          <w:w w:val="105"/>
          <w:sz w:val="28"/>
          <w:szCs w:val="28"/>
        </w:rPr>
        <w:t xml:space="preserve"> </w:t>
      </w:r>
      <w:r w:rsidRPr="002C579E">
        <w:rPr>
          <w:color w:val="231F20"/>
          <w:w w:val="105"/>
          <w:sz w:val="28"/>
          <w:szCs w:val="28"/>
        </w:rPr>
        <w:t>обувь.</w:t>
      </w:r>
      <w:r w:rsidRPr="002C579E">
        <w:rPr>
          <w:color w:val="231F20"/>
          <w:spacing w:val="-9"/>
          <w:w w:val="105"/>
          <w:sz w:val="28"/>
          <w:szCs w:val="28"/>
        </w:rPr>
        <w:t xml:space="preserve"> </w:t>
      </w:r>
      <w:r w:rsidRPr="002C579E">
        <w:rPr>
          <w:color w:val="231F20"/>
          <w:w w:val="105"/>
          <w:sz w:val="28"/>
          <w:szCs w:val="28"/>
        </w:rPr>
        <w:t>Семья.</w:t>
      </w:r>
      <w:r w:rsidRPr="002C579E">
        <w:rPr>
          <w:color w:val="231F20"/>
          <w:spacing w:val="-9"/>
          <w:w w:val="105"/>
          <w:sz w:val="28"/>
          <w:szCs w:val="28"/>
        </w:rPr>
        <w:t xml:space="preserve"> </w:t>
      </w:r>
      <w:r w:rsidRPr="002C579E">
        <w:rPr>
          <w:color w:val="231F20"/>
          <w:w w:val="105"/>
          <w:sz w:val="28"/>
          <w:szCs w:val="28"/>
        </w:rPr>
        <w:t>Игры детей.</w:t>
      </w:r>
      <w:r w:rsidRPr="002C579E">
        <w:rPr>
          <w:color w:val="231F20"/>
          <w:spacing w:val="-13"/>
          <w:w w:val="105"/>
          <w:sz w:val="28"/>
          <w:szCs w:val="28"/>
        </w:rPr>
        <w:t xml:space="preserve"> </w:t>
      </w:r>
      <w:r w:rsidRPr="002C579E">
        <w:rPr>
          <w:color w:val="231F20"/>
          <w:w w:val="105"/>
          <w:sz w:val="28"/>
          <w:szCs w:val="28"/>
        </w:rPr>
        <w:t>Игрушки.</w:t>
      </w:r>
      <w:r w:rsidRPr="002C579E">
        <w:rPr>
          <w:color w:val="231F20"/>
          <w:spacing w:val="-13"/>
          <w:w w:val="105"/>
          <w:sz w:val="28"/>
          <w:szCs w:val="28"/>
        </w:rPr>
        <w:t xml:space="preserve"> </w:t>
      </w:r>
      <w:r w:rsidRPr="002C579E">
        <w:rPr>
          <w:color w:val="231F20"/>
          <w:w w:val="105"/>
          <w:sz w:val="28"/>
          <w:szCs w:val="28"/>
        </w:rPr>
        <w:t>Зимние</w:t>
      </w:r>
      <w:r w:rsidRPr="002C579E">
        <w:rPr>
          <w:color w:val="231F20"/>
          <w:spacing w:val="-12"/>
          <w:w w:val="105"/>
          <w:sz w:val="28"/>
          <w:szCs w:val="28"/>
        </w:rPr>
        <w:t xml:space="preserve"> </w:t>
      </w:r>
      <w:r w:rsidRPr="002C579E">
        <w:rPr>
          <w:color w:val="231F20"/>
          <w:w w:val="105"/>
          <w:sz w:val="28"/>
          <w:szCs w:val="28"/>
        </w:rPr>
        <w:t>забавы.</w:t>
      </w:r>
      <w:r w:rsidRPr="002C579E">
        <w:rPr>
          <w:color w:val="231F20"/>
          <w:spacing w:val="-13"/>
          <w:w w:val="105"/>
          <w:sz w:val="28"/>
          <w:szCs w:val="28"/>
        </w:rPr>
        <w:t xml:space="preserve"> </w:t>
      </w:r>
      <w:r w:rsidRPr="002C579E">
        <w:rPr>
          <w:color w:val="231F20"/>
          <w:w w:val="105"/>
          <w:sz w:val="28"/>
          <w:szCs w:val="28"/>
        </w:rPr>
        <w:t>День</w:t>
      </w:r>
      <w:r w:rsidRPr="002C579E">
        <w:rPr>
          <w:color w:val="231F20"/>
          <w:spacing w:val="-12"/>
          <w:w w:val="105"/>
          <w:sz w:val="28"/>
          <w:szCs w:val="28"/>
        </w:rPr>
        <w:t xml:space="preserve"> </w:t>
      </w:r>
      <w:r w:rsidRPr="002C579E">
        <w:rPr>
          <w:color w:val="231F20"/>
          <w:w w:val="105"/>
          <w:sz w:val="28"/>
          <w:szCs w:val="28"/>
        </w:rPr>
        <w:t>школьника.</w:t>
      </w:r>
      <w:r w:rsidRPr="002C579E">
        <w:rPr>
          <w:color w:val="231F20"/>
          <w:spacing w:val="-13"/>
          <w:w w:val="105"/>
          <w:sz w:val="28"/>
          <w:szCs w:val="28"/>
        </w:rPr>
        <w:t xml:space="preserve"> </w:t>
      </w:r>
      <w:r w:rsidRPr="002C579E">
        <w:rPr>
          <w:color w:val="231F20"/>
          <w:w w:val="105"/>
          <w:sz w:val="28"/>
          <w:szCs w:val="28"/>
        </w:rPr>
        <w:t>Магазин.</w:t>
      </w:r>
      <w:r w:rsidRPr="002C579E">
        <w:rPr>
          <w:color w:val="231F20"/>
          <w:spacing w:val="-13"/>
          <w:w w:val="105"/>
          <w:sz w:val="28"/>
          <w:szCs w:val="28"/>
        </w:rPr>
        <w:t xml:space="preserve"> </w:t>
      </w:r>
      <w:r w:rsidRPr="002C579E">
        <w:rPr>
          <w:color w:val="231F20"/>
          <w:w w:val="105"/>
          <w:sz w:val="28"/>
          <w:szCs w:val="28"/>
        </w:rPr>
        <w:t>В</w:t>
      </w:r>
      <w:r w:rsidRPr="002C579E">
        <w:rPr>
          <w:color w:val="231F20"/>
          <w:spacing w:val="-12"/>
          <w:w w:val="105"/>
          <w:sz w:val="28"/>
          <w:szCs w:val="28"/>
        </w:rPr>
        <w:t xml:space="preserve"> </w:t>
      </w:r>
      <w:r w:rsidRPr="002C579E">
        <w:rPr>
          <w:color w:val="231F20"/>
          <w:w w:val="105"/>
          <w:sz w:val="28"/>
          <w:szCs w:val="28"/>
        </w:rPr>
        <w:t>саду</w:t>
      </w:r>
      <w:r w:rsidRPr="002C579E">
        <w:rPr>
          <w:color w:val="231F20"/>
          <w:spacing w:val="-13"/>
          <w:w w:val="105"/>
          <w:sz w:val="28"/>
          <w:szCs w:val="28"/>
        </w:rPr>
        <w:t xml:space="preserve"> </w:t>
      </w:r>
      <w:r w:rsidRPr="002C579E">
        <w:rPr>
          <w:color w:val="231F20"/>
          <w:w w:val="105"/>
          <w:sz w:val="28"/>
          <w:szCs w:val="28"/>
        </w:rPr>
        <w:t>и</w:t>
      </w:r>
      <w:r w:rsidRPr="002C579E">
        <w:rPr>
          <w:color w:val="231F20"/>
          <w:spacing w:val="-12"/>
          <w:w w:val="105"/>
          <w:sz w:val="28"/>
          <w:szCs w:val="28"/>
        </w:rPr>
        <w:t xml:space="preserve"> </w:t>
      </w:r>
      <w:r w:rsidRPr="002C579E">
        <w:rPr>
          <w:color w:val="231F20"/>
          <w:w w:val="105"/>
          <w:sz w:val="28"/>
          <w:szCs w:val="28"/>
        </w:rPr>
        <w:t>на</w:t>
      </w:r>
      <w:r w:rsidRPr="002C579E">
        <w:rPr>
          <w:color w:val="231F20"/>
          <w:spacing w:val="-13"/>
          <w:w w:val="105"/>
          <w:sz w:val="28"/>
          <w:szCs w:val="28"/>
        </w:rPr>
        <w:t xml:space="preserve"> </w:t>
      </w:r>
      <w:r w:rsidRPr="002C579E">
        <w:rPr>
          <w:color w:val="231F20"/>
          <w:w w:val="105"/>
          <w:sz w:val="28"/>
          <w:szCs w:val="28"/>
        </w:rPr>
        <w:t>огороде. Животные домашние и дикие.</w:t>
      </w:r>
    </w:p>
    <w:p w14:paraId="6D799AC6" w14:textId="77777777" w:rsidR="005540BD" w:rsidRPr="002C579E" w:rsidRDefault="005540BD" w:rsidP="006C319E">
      <w:pPr>
        <w:pStyle w:val="a5"/>
        <w:spacing w:line="360" w:lineRule="auto"/>
        <w:ind w:left="0" w:right="0" w:firstLine="851"/>
        <w:rPr>
          <w:sz w:val="28"/>
          <w:szCs w:val="28"/>
        </w:rPr>
      </w:pPr>
    </w:p>
    <w:p w14:paraId="1549615C" w14:textId="445A0E4A" w:rsidR="002C579E" w:rsidRDefault="00DD0BC7" w:rsidP="00DD0BC7">
      <w:pPr>
        <w:pStyle w:val="a5"/>
        <w:spacing w:line="360" w:lineRule="auto"/>
        <w:ind w:left="0" w:right="0" w:firstLine="0"/>
        <w:jc w:val="center"/>
        <w:rPr>
          <w:b/>
          <w:bCs/>
          <w:sz w:val="28"/>
          <w:szCs w:val="28"/>
        </w:rPr>
      </w:pPr>
      <w:r w:rsidRPr="00DD0BC7">
        <w:rPr>
          <w:b/>
          <w:bCs/>
          <w:sz w:val="28"/>
          <w:szCs w:val="28"/>
        </w:rPr>
        <w:t>Предметно-практическое обучение</w:t>
      </w:r>
    </w:p>
    <w:p w14:paraId="17A88E5A" w14:textId="6ECD5A51" w:rsidR="005540BD" w:rsidRPr="0095460A" w:rsidRDefault="005540BD" w:rsidP="005540BD">
      <w:pPr>
        <w:jc w:val="center"/>
        <w:rPr>
          <w:rFonts w:ascii="Times New Roman" w:hAnsi="Times New Roman" w:cs="Times New Roman"/>
          <w:sz w:val="28"/>
          <w:szCs w:val="28"/>
        </w:rPr>
      </w:pPr>
      <w:r w:rsidRPr="0023650F">
        <w:rPr>
          <w:rFonts w:ascii="Times New Roman" w:hAnsi="Times New Roman" w:cs="Times New Roman"/>
          <w:sz w:val="28"/>
          <w:szCs w:val="28"/>
        </w:rPr>
        <w:t>(</w:t>
      </w:r>
      <w:r>
        <w:rPr>
          <w:rFonts w:ascii="Times New Roman" w:hAnsi="Times New Roman" w:cs="Times New Roman"/>
          <w:sz w:val="28"/>
          <w:szCs w:val="28"/>
        </w:rPr>
        <w:t>1</w:t>
      </w:r>
      <w:r w:rsidRPr="0095460A">
        <w:rPr>
          <w:rFonts w:ascii="Times New Roman" w:hAnsi="Times New Roman" w:cs="Times New Roman"/>
          <w:sz w:val="28"/>
          <w:szCs w:val="28"/>
        </w:rPr>
        <w:t xml:space="preserve"> час в неделю, </w:t>
      </w:r>
      <w:r>
        <w:rPr>
          <w:rFonts w:ascii="Times New Roman" w:hAnsi="Times New Roman" w:cs="Times New Roman"/>
          <w:sz w:val="28"/>
          <w:szCs w:val="28"/>
        </w:rPr>
        <w:t>33</w:t>
      </w:r>
      <w:r w:rsidRPr="0095460A">
        <w:rPr>
          <w:rFonts w:ascii="Times New Roman" w:hAnsi="Times New Roman" w:cs="Times New Roman"/>
          <w:sz w:val="28"/>
          <w:szCs w:val="28"/>
        </w:rPr>
        <w:t xml:space="preserve"> час</w:t>
      </w:r>
      <w:r>
        <w:rPr>
          <w:rFonts w:ascii="Times New Roman" w:hAnsi="Times New Roman" w:cs="Times New Roman"/>
          <w:sz w:val="28"/>
          <w:szCs w:val="28"/>
        </w:rPr>
        <w:t>а</w:t>
      </w:r>
      <w:r w:rsidRPr="0095460A">
        <w:rPr>
          <w:rFonts w:ascii="Times New Roman" w:hAnsi="Times New Roman" w:cs="Times New Roman"/>
          <w:sz w:val="28"/>
          <w:szCs w:val="28"/>
        </w:rPr>
        <w:t>)</w:t>
      </w:r>
    </w:p>
    <w:p w14:paraId="4F2B3ADC" w14:textId="77777777" w:rsidR="00DD0BC7" w:rsidRPr="00DD0BC7" w:rsidRDefault="00DD0BC7" w:rsidP="000B4864">
      <w:pPr>
        <w:pStyle w:val="a5"/>
        <w:spacing w:line="360" w:lineRule="auto"/>
        <w:ind w:left="0" w:right="0" w:firstLine="851"/>
        <w:rPr>
          <w:sz w:val="28"/>
          <w:szCs w:val="28"/>
        </w:rPr>
      </w:pPr>
      <w:r w:rsidRPr="00DD0BC7">
        <w:rPr>
          <w:color w:val="231F20"/>
          <w:w w:val="105"/>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w:t>
      </w:r>
      <w:r w:rsidRPr="00DD0BC7">
        <w:rPr>
          <w:color w:val="231F20"/>
          <w:sz w:val="28"/>
          <w:szCs w:val="28"/>
        </w:rPr>
        <w:t>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w:t>
      </w:r>
      <w:r w:rsidRPr="00DD0BC7">
        <w:rPr>
          <w:color w:val="231F20"/>
          <w:w w:val="105"/>
          <w:sz w:val="28"/>
          <w:szCs w:val="28"/>
        </w:rPr>
        <w:t>но</w:t>
      </w:r>
      <w:r w:rsidRPr="00DD0BC7">
        <w:rPr>
          <w:color w:val="231F20"/>
          <w:spacing w:val="-2"/>
          <w:w w:val="105"/>
          <w:sz w:val="28"/>
          <w:szCs w:val="28"/>
        </w:rPr>
        <w:t xml:space="preserve"> </w:t>
      </w:r>
      <w:r w:rsidRPr="00DD0BC7">
        <w:rPr>
          <w:color w:val="231F20"/>
          <w:w w:val="105"/>
          <w:sz w:val="28"/>
          <w:szCs w:val="28"/>
        </w:rPr>
        <w:t>значимых</w:t>
      </w:r>
      <w:r w:rsidRPr="00DD0BC7">
        <w:rPr>
          <w:color w:val="231F20"/>
          <w:spacing w:val="-2"/>
          <w:w w:val="105"/>
          <w:sz w:val="28"/>
          <w:szCs w:val="28"/>
        </w:rPr>
        <w:t xml:space="preserve"> </w:t>
      </w:r>
      <w:r w:rsidRPr="00DD0BC7">
        <w:rPr>
          <w:color w:val="231F20"/>
          <w:w w:val="105"/>
          <w:sz w:val="28"/>
          <w:szCs w:val="28"/>
        </w:rPr>
        <w:t>личностных</w:t>
      </w:r>
      <w:r w:rsidRPr="00DD0BC7">
        <w:rPr>
          <w:color w:val="231F20"/>
          <w:spacing w:val="-2"/>
          <w:w w:val="105"/>
          <w:sz w:val="28"/>
          <w:szCs w:val="28"/>
        </w:rPr>
        <w:t xml:space="preserve"> </w:t>
      </w:r>
      <w:r w:rsidRPr="00DD0BC7">
        <w:rPr>
          <w:color w:val="231F20"/>
          <w:w w:val="105"/>
          <w:sz w:val="28"/>
          <w:szCs w:val="28"/>
        </w:rPr>
        <w:t>качеств</w:t>
      </w:r>
      <w:r w:rsidRPr="00DD0BC7">
        <w:rPr>
          <w:color w:val="231F20"/>
          <w:spacing w:val="-2"/>
          <w:w w:val="105"/>
          <w:sz w:val="28"/>
          <w:szCs w:val="28"/>
        </w:rPr>
        <w:t xml:space="preserve"> </w:t>
      </w:r>
      <w:r w:rsidRPr="00DD0BC7">
        <w:rPr>
          <w:color w:val="231F20"/>
          <w:w w:val="105"/>
          <w:sz w:val="28"/>
          <w:szCs w:val="28"/>
        </w:rPr>
        <w:t>школьников,</w:t>
      </w:r>
      <w:r w:rsidRPr="00DD0BC7">
        <w:rPr>
          <w:color w:val="231F20"/>
          <w:spacing w:val="-2"/>
          <w:w w:val="105"/>
          <w:sz w:val="28"/>
          <w:szCs w:val="28"/>
        </w:rPr>
        <w:t xml:space="preserve"> </w:t>
      </w:r>
      <w:r w:rsidRPr="00DD0BC7">
        <w:rPr>
          <w:color w:val="231F20"/>
          <w:w w:val="105"/>
          <w:sz w:val="28"/>
          <w:szCs w:val="28"/>
        </w:rPr>
        <w:t>а</w:t>
      </w:r>
      <w:r w:rsidRPr="00DD0BC7">
        <w:rPr>
          <w:color w:val="231F20"/>
          <w:spacing w:val="-2"/>
          <w:w w:val="105"/>
          <w:sz w:val="28"/>
          <w:szCs w:val="28"/>
        </w:rPr>
        <w:t xml:space="preserve"> </w:t>
      </w:r>
      <w:r w:rsidRPr="00DD0BC7">
        <w:rPr>
          <w:color w:val="231F20"/>
          <w:w w:val="105"/>
          <w:sz w:val="28"/>
          <w:szCs w:val="28"/>
        </w:rPr>
        <w:t>также</w:t>
      </w:r>
      <w:r w:rsidRPr="00DD0BC7">
        <w:rPr>
          <w:color w:val="231F20"/>
          <w:spacing w:val="-2"/>
          <w:w w:val="105"/>
          <w:sz w:val="28"/>
          <w:szCs w:val="28"/>
        </w:rPr>
        <w:t xml:space="preserve"> </w:t>
      </w:r>
      <w:r w:rsidRPr="00DD0BC7">
        <w:rPr>
          <w:color w:val="231F20"/>
          <w:w w:val="105"/>
          <w:sz w:val="28"/>
          <w:szCs w:val="28"/>
        </w:rPr>
        <w:t>формирования</w:t>
      </w:r>
      <w:r w:rsidRPr="00DD0BC7">
        <w:rPr>
          <w:color w:val="231F20"/>
          <w:spacing w:val="-2"/>
          <w:w w:val="105"/>
          <w:sz w:val="28"/>
          <w:szCs w:val="28"/>
        </w:rPr>
        <w:t xml:space="preserve"> </w:t>
      </w:r>
      <w:r w:rsidRPr="00DD0BC7">
        <w:rPr>
          <w:color w:val="231F20"/>
          <w:w w:val="105"/>
          <w:sz w:val="28"/>
          <w:szCs w:val="28"/>
        </w:rPr>
        <w:t>систе</w:t>
      </w:r>
      <w:r w:rsidRPr="00DD0BC7">
        <w:rPr>
          <w:color w:val="231F20"/>
          <w:sz w:val="28"/>
          <w:szCs w:val="28"/>
        </w:rPr>
        <w:t xml:space="preserve">мы специальных технологических и универсальных (метапредметных) учебных </w:t>
      </w:r>
      <w:r w:rsidRPr="00DD0BC7">
        <w:rPr>
          <w:color w:val="231F20"/>
          <w:spacing w:val="-2"/>
          <w:w w:val="105"/>
          <w:sz w:val="28"/>
          <w:szCs w:val="28"/>
        </w:rPr>
        <w:t>действий.</w:t>
      </w:r>
    </w:p>
    <w:p w14:paraId="241A768C" w14:textId="77777777" w:rsidR="00DD0BC7" w:rsidRPr="00DD0BC7" w:rsidRDefault="00DD0BC7" w:rsidP="00DD0BC7">
      <w:pPr>
        <w:pStyle w:val="4"/>
        <w:spacing w:line="360" w:lineRule="auto"/>
        <w:ind w:left="0" w:firstLine="851"/>
        <w:rPr>
          <w:rFonts w:ascii="Times New Roman" w:hAnsi="Times New Roman" w:cs="Times New Roman"/>
          <w:sz w:val="28"/>
          <w:szCs w:val="28"/>
        </w:rPr>
      </w:pPr>
      <w:r w:rsidRPr="00DD0BC7">
        <w:rPr>
          <w:rFonts w:ascii="Times New Roman" w:hAnsi="Times New Roman" w:cs="Times New Roman"/>
          <w:color w:val="231F20"/>
          <w:sz w:val="28"/>
          <w:szCs w:val="28"/>
        </w:rPr>
        <w:t>Основные</w:t>
      </w:r>
      <w:r w:rsidRPr="00DD0BC7">
        <w:rPr>
          <w:rFonts w:ascii="Times New Roman" w:hAnsi="Times New Roman" w:cs="Times New Roman"/>
          <w:color w:val="231F20"/>
          <w:spacing w:val="35"/>
          <w:sz w:val="28"/>
          <w:szCs w:val="28"/>
        </w:rPr>
        <w:t xml:space="preserve"> </w:t>
      </w:r>
      <w:r w:rsidRPr="00DD0BC7">
        <w:rPr>
          <w:rFonts w:ascii="Times New Roman" w:hAnsi="Times New Roman" w:cs="Times New Roman"/>
          <w:color w:val="231F20"/>
          <w:sz w:val="28"/>
          <w:szCs w:val="28"/>
        </w:rPr>
        <w:t>содержательные</w:t>
      </w:r>
      <w:r w:rsidRPr="00DD0BC7">
        <w:rPr>
          <w:rFonts w:ascii="Times New Roman" w:hAnsi="Times New Roman" w:cs="Times New Roman"/>
          <w:color w:val="231F20"/>
          <w:spacing w:val="35"/>
          <w:sz w:val="28"/>
          <w:szCs w:val="28"/>
        </w:rPr>
        <w:t xml:space="preserve"> </w:t>
      </w:r>
      <w:r w:rsidRPr="00DD0BC7">
        <w:rPr>
          <w:rFonts w:ascii="Times New Roman" w:hAnsi="Times New Roman" w:cs="Times New Roman"/>
          <w:color w:val="231F20"/>
          <w:spacing w:val="-2"/>
          <w:sz w:val="28"/>
          <w:szCs w:val="28"/>
        </w:rPr>
        <w:t>линии</w:t>
      </w:r>
    </w:p>
    <w:p w14:paraId="2642B001" w14:textId="77777777" w:rsidR="00DD0BC7" w:rsidRPr="00DD0BC7" w:rsidRDefault="00DD0BC7" w:rsidP="00DD0BC7">
      <w:pPr>
        <w:pStyle w:val="a5"/>
        <w:spacing w:line="360" w:lineRule="auto"/>
        <w:ind w:left="0" w:right="0" w:firstLine="851"/>
        <w:rPr>
          <w:sz w:val="28"/>
          <w:szCs w:val="28"/>
        </w:rPr>
      </w:pPr>
      <w:r w:rsidRPr="00DD0BC7">
        <w:rPr>
          <w:b/>
          <w:color w:val="231F20"/>
          <w:w w:val="105"/>
          <w:sz w:val="28"/>
          <w:szCs w:val="28"/>
        </w:rPr>
        <w:t>Речевая</w:t>
      </w:r>
      <w:r w:rsidRPr="00DD0BC7">
        <w:rPr>
          <w:b/>
          <w:color w:val="231F20"/>
          <w:spacing w:val="-6"/>
          <w:w w:val="105"/>
          <w:sz w:val="28"/>
          <w:szCs w:val="28"/>
        </w:rPr>
        <w:t xml:space="preserve"> </w:t>
      </w:r>
      <w:r w:rsidRPr="00DD0BC7">
        <w:rPr>
          <w:b/>
          <w:color w:val="231F20"/>
          <w:w w:val="105"/>
          <w:sz w:val="28"/>
          <w:szCs w:val="28"/>
        </w:rPr>
        <w:t>деятельность.</w:t>
      </w:r>
      <w:r w:rsidRPr="00DD0BC7">
        <w:rPr>
          <w:b/>
          <w:color w:val="231F20"/>
          <w:spacing w:val="-6"/>
          <w:w w:val="105"/>
          <w:sz w:val="28"/>
          <w:szCs w:val="28"/>
        </w:rPr>
        <w:t xml:space="preserve"> </w:t>
      </w:r>
      <w:r w:rsidRPr="00DD0BC7">
        <w:rPr>
          <w:color w:val="231F20"/>
          <w:w w:val="105"/>
          <w:sz w:val="28"/>
          <w:szCs w:val="28"/>
        </w:rPr>
        <w:t>Потребность</w:t>
      </w:r>
      <w:r w:rsidRPr="00DD0BC7">
        <w:rPr>
          <w:color w:val="231F20"/>
          <w:spacing w:val="-6"/>
          <w:w w:val="105"/>
          <w:sz w:val="28"/>
          <w:szCs w:val="28"/>
        </w:rPr>
        <w:t xml:space="preserve"> </w:t>
      </w:r>
      <w:r w:rsidRPr="00DD0BC7">
        <w:rPr>
          <w:color w:val="231F20"/>
          <w:w w:val="105"/>
          <w:sz w:val="28"/>
          <w:szCs w:val="28"/>
        </w:rPr>
        <w:t>в</w:t>
      </w:r>
      <w:r w:rsidRPr="00DD0BC7">
        <w:rPr>
          <w:color w:val="231F20"/>
          <w:spacing w:val="-6"/>
          <w:w w:val="105"/>
          <w:sz w:val="28"/>
          <w:szCs w:val="28"/>
        </w:rPr>
        <w:t xml:space="preserve"> </w:t>
      </w:r>
      <w:r w:rsidRPr="00DD0BC7">
        <w:rPr>
          <w:color w:val="231F20"/>
          <w:w w:val="105"/>
          <w:sz w:val="28"/>
          <w:szCs w:val="28"/>
        </w:rPr>
        <w:t>речи.</w:t>
      </w:r>
      <w:r w:rsidRPr="00DD0BC7">
        <w:rPr>
          <w:color w:val="231F20"/>
          <w:spacing w:val="-6"/>
          <w:w w:val="105"/>
          <w:sz w:val="28"/>
          <w:szCs w:val="28"/>
        </w:rPr>
        <w:t xml:space="preserve"> </w:t>
      </w:r>
      <w:r w:rsidRPr="00DD0BC7">
        <w:rPr>
          <w:color w:val="231F20"/>
          <w:w w:val="105"/>
          <w:sz w:val="28"/>
          <w:szCs w:val="28"/>
        </w:rPr>
        <w:t>Словесная</w:t>
      </w:r>
      <w:r w:rsidRPr="00DD0BC7">
        <w:rPr>
          <w:color w:val="231F20"/>
          <w:spacing w:val="-6"/>
          <w:w w:val="105"/>
          <w:sz w:val="28"/>
          <w:szCs w:val="28"/>
        </w:rPr>
        <w:t xml:space="preserve"> </w:t>
      </w:r>
      <w:r w:rsidRPr="00DD0BC7">
        <w:rPr>
          <w:color w:val="231F20"/>
          <w:w w:val="105"/>
          <w:sz w:val="28"/>
          <w:szCs w:val="28"/>
        </w:rPr>
        <w:t>речь</w:t>
      </w:r>
      <w:r w:rsidRPr="00DD0BC7">
        <w:rPr>
          <w:color w:val="231F20"/>
          <w:spacing w:val="-6"/>
          <w:w w:val="105"/>
          <w:sz w:val="28"/>
          <w:szCs w:val="28"/>
        </w:rPr>
        <w:t xml:space="preserve"> </w:t>
      </w:r>
      <w:r w:rsidRPr="00DD0BC7">
        <w:rPr>
          <w:color w:val="231F20"/>
          <w:w w:val="105"/>
          <w:sz w:val="28"/>
          <w:szCs w:val="28"/>
        </w:rPr>
        <w:t>как</w:t>
      </w:r>
      <w:r w:rsidRPr="00DD0BC7">
        <w:rPr>
          <w:color w:val="231F20"/>
          <w:spacing w:val="-6"/>
          <w:w w:val="105"/>
          <w:sz w:val="28"/>
          <w:szCs w:val="28"/>
        </w:rPr>
        <w:t xml:space="preserve"> </w:t>
      </w:r>
      <w:r w:rsidRPr="00DD0BC7">
        <w:rPr>
          <w:color w:val="231F20"/>
          <w:w w:val="105"/>
          <w:sz w:val="28"/>
          <w:szCs w:val="28"/>
        </w:rPr>
        <w:t>средство общения. Развитие устной и письменной, диалогической и монологической речи. Формирование разных видов речевой деятельности: говорение, слушание,</w:t>
      </w:r>
      <w:r w:rsidRPr="00DD0BC7">
        <w:rPr>
          <w:color w:val="231F20"/>
          <w:spacing w:val="-9"/>
          <w:w w:val="105"/>
          <w:sz w:val="28"/>
          <w:szCs w:val="28"/>
        </w:rPr>
        <w:t xml:space="preserve"> </w:t>
      </w:r>
      <w:r w:rsidRPr="00DD0BC7">
        <w:rPr>
          <w:color w:val="231F20"/>
          <w:w w:val="105"/>
          <w:sz w:val="28"/>
          <w:szCs w:val="28"/>
        </w:rPr>
        <w:t>чтение,</w:t>
      </w:r>
      <w:r w:rsidRPr="00DD0BC7">
        <w:rPr>
          <w:color w:val="231F20"/>
          <w:spacing w:val="-9"/>
          <w:w w:val="105"/>
          <w:sz w:val="28"/>
          <w:szCs w:val="28"/>
        </w:rPr>
        <w:t xml:space="preserve"> </w:t>
      </w:r>
      <w:r w:rsidRPr="00DD0BC7">
        <w:rPr>
          <w:color w:val="231F20"/>
          <w:w w:val="105"/>
          <w:sz w:val="28"/>
          <w:szCs w:val="28"/>
        </w:rPr>
        <w:t>письмо.</w:t>
      </w:r>
      <w:r w:rsidRPr="00DD0BC7">
        <w:rPr>
          <w:color w:val="231F20"/>
          <w:spacing w:val="-9"/>
          <w:w w:val="105"/>
          <w:sz w:val="28"/>
          <w:szCs w:val="28"/>
        </w:rPr>
        <w:t xml:space="preserve"> </w:t>
      </w:r>
      <w:r w:rsidRPr="00DD0BC7">
        <w:rPr>
          <w:color w:val="231F20"/>
          <w:w w:val="105"/>
          <w:sz w:val="28"/>
          <w:szCs w:val="28"/>
        </w:rPr>
        <w:t>Соотнесение</w:t>
      </w:r>
      <w:r w:rsidRPr="00DD0BC7">
        <w:rPr>
          <w:color w:val="231F20"/>
          <w:spacing w:val="-9"/>
          <w:w w:val="105"/>
          <w:sz w:val="28"/>
          <w:szCs w:val="28"/>
        </w:rPr>
        <w:t xml:space="preserve"> </w:t>
      </w:r>
      <w:r w:rsidRPr="00DD0BC7">
        <w:rPr>
          <w:color w:val="231F20"/>
          <w:w w:val="105"/>
          <w:sz w:val="28"/>
          <w:szCs w:val="28"/>
        </w:rPr>
        <w:t>предметных</w:t>
      </w:r>
      <w:r w:rsidRPr="00DD0BC7">
        <w:rPr>
          <w:color w:val="231F20"/>
          <w:spacing w:val="-9"/>
          <w:w w:val="105"/>
          <w:sz w:val="28"/>
          <w:szCs w:val="28"/>
        </w:rPr>
        <w:t xml:space="preserve"> </w:t>
      </w:r>
      <w:r w:rsidRPr="00DD0BC7">
        <w:rPr>
          <w:color w:val="231F20"/>
          <w:w w:val="105"/>
          <w:sz w:val="28"/>
          <w:szCs w:val="28"/>
        </w:rPr>
        <w:t>действий</w:t>
      </w:r>
      <w:r w:rsidRPr="00DD0BC7">
        <w:rPr>
          <w:color w:val="231F20"/>
          <w:spacing w:val="-9"/>
          <w:w w:val="105"/>
          <w:sz w:val="28"/>
          <w:szCs w:val="28"/>
        </w:rPr>
        <w:t xml:space="preserve"> </w:t>
      </w:r>
      <w:r w:rsidRPr="00DD0BC7">
        <w:rPr>
          <w:color w:val="231F20"/>
          <w:w w:val="105"/>
          <w:sz w:val="28"/>
          <w:szCs w:val="28"/>
        </w:rPr>
        <w:t>с</w:t>
      </w:r>
      <w:r w:rsidRPr="00DD0BC7">
        <w:rPr>
          <w:color w:val="231F20"/>
          <w:spacing w:val="-9"/>
          <w:w w:val="105"/>
          <w:sz w:val="28"/>
          <w:szCs w:val="28"/>
        </w:rPr>
        <w:t xml:space="preserve"> </w:t>
      </w:r>
      <w:r w:rsidRPr="00DD0BC7">
        <w:rPr>
          <w:color w:val="231F20"/>
          <w:w w:val="105"/>
          <w:sz w:val="28"/>
          <w:szCs w:val="28"/>
        </w:rPr>
        <w:t>речевыми.</w:t>
      </w:r>
      <w:r w:rsidRPr="00DD0BC7">
        <w:rPr>
          <w:color w:val="231F20"/>
          <w:spacing w:val="-9"/>
          <w:w w:val="105"/>
          <w:sz w:val="28"/>
          <w:szCs w:val="28"/>
        </w:rPr>
        <w:t xml:space="preserve"> </w:t>
      </w:r>
      <w:r w:rsidRPr="00DD0BC7">
        <w:rPr>
          <w:color w:val="231F20"/>
          <w:w w:val="105"/>
          <w:sz w:val="28"/>
          <w:szCs w:val="28"/>
        </w:rPr>
        <w:t>Восприятие,</w:t>
      </w:r>
      <w:r w:rsidRPr="00DD0BC7">
        <w:rPr>
          <w:color w:val="231F20"/>
          <w:spacing w:val="-7"/>
          <w:w w:val="105"/>
          <w:sz w:val="28"/>
          <w:szCs w:val="28"/>
        </w:rPr>
        <w:t xml:space="preserve"> </w:t>
      </w:r>
      <w:r w:rsidRPr="00DD0BC7">
        <w:rPr>
          <w:color w:val="231F20"/>
          <w:w w:val="105"/>
          <w:sz w:val="28"/>
          <w:szCs w:val="28"/>
        </w:rPr>
        <w:t>понимание</w:t>
      </w:r>
      <w:r w:rsidRPr="00DD0BC7">
        <w:rPr>
          <w:color w:val="231F20"/>
          <w:spacing w:val="-7"/>
          <w:w w:val="105"/>
          <w:sz w:val="28"/>
          <w:szCs w:val="28"/>
        </w:rPr>
        <w:t xml:space="preserve"> </w:t>
      </w:r>
      <w:r w:rsidRPr="00DD0BC7">
        <w:rPr>
          <w:color w:val="231F20"/>
          <w:w w:val="105"/>
          <w:sz w:val="28"/>
          <w:szCs w:val="28"/>
        </w:rPr>
        <w:t>и</w:t>
      </w:r>
      <w:r w:rsidRPr="00DD0BC7">
        <w:rPr>
          <w:color w:val="231F20"/>
          <w:spacing w:val="-7"/>
          <w:w w:val="105"/>
          <w:sz w:val="28"/>
          <w:szCs w:val="28"/>
        </w:rPr>
        <w:t xml:space="preserve"> </w:t>
      </w:r>
      <w:r w:rsidRPr="00DD0BC7">
        <w:rPr>
          <w:color w:val="231F20"/>
          <w:w w:val="105"/>
          <w:sz w:val="28"/>
          <w:szCs w:val="28"/>
        </w:rPr>
        <w:t>воспроизведение</w:t>
      </w:r>
      <w:r w:rsidRPr="00DD0BC7">
        <w:rPr>
          <w:color w:val="231F20"/>
          <w:spacing w:val="-7"/>
          <w:w w:val="105"/>
          <w:sz w:val="28"/>
          <w:szCs w:val="28"/>
        </w:rPr>
        <w:t xml:space="preserve"> </w:t>
      </w:r>
      <w:r w:rsidRPr="00DD0BC7">
        <w:rPr>
          <w:color w:val="231F20"/>
          <w:w w:val="105"/>
          <w:sz w:val="28"/>
          <w:szCs w:val="28"/>
        </w:rPr>
        <w:t>речевых</w:t>
      </w:r>
      <w:r w:rsidRPr="00DD0BC7">
        <w:rPr>
          <w:color w:val="231F20"/>
          <w:spacing w:val="-7"/>
          <w:w w:val="105"/>
          <w:sz w:val="28"/>
          <w:szCs w:val="28"/>
        </w:rPr>
        <w:t xml:space="preserve"> </w:t>
      </w:r>
      <w:r w:rsidRPr="00DD0BC7">
        <w:rPr>
          <w:color w:val="231F20"/>
          <w:w w:val="105"/>
          <w:sz w:val="28"/>
          <w:szCs w:val="28"/>
        </w:rPr>
        <w:t>моделей</w:t>
      </w:r>
      <w:r w:rsidRPr="00DD0BC7">
        <w:rPr>
          <w:color w:val="231F20"/>
          <w:spacing w:val="-7"/>
          <w:w w:val="105"/>
          <w:sz w:val="28"/>
          <w:szCs w:val="28"/>
        </w:rPr>
        <w:t xml:space="preserve"> </w:t>
      </w:r>
      <w:r w:rsidRPr="00DD0BC7">
        <w:rPr>
          <w:color w:val="231F20"/>
          <w:w w:val="105"/>
          <w:sz w:val="28"/>
          <w:szCs w:val="28"/>
        </w:rPr>
        <w:t>высказываний.</w:t>
      </w:r>
      <w:r w:rsidRPr="00DD0BC7">
        <w:rPr>
          <w:color w:val="231F20"/>
          <w:spacing w:val="-7"/>
          <w:w w:val="105"/>
          <w:sz w:val="28"/>
          <w:szCs w:val="28"/>
        </w:rPr>
        <w:t xml:space="preserve"> </w:t>
      </w:r>
      <w:r w:rsidRPr="00DD0BC7">
        <w:rPr>
          <w:color w:val="231F20"/>
          <w:w w:val="105"/>
          <w:sz w:val="28"/>
          <w:szCs w:val="28"/>
        </w:rPr>
        <w:t>Речевое поведение. Ситуативное и внеситуативное общение. Использование деловой и</w:t>
      </w:r>
      <w:r w:rsidRPr="00DD0BC7">
        <w:rPr>
          <w:color w:val="231F20"/>
          <w:spacing w:val="-12"/>
          <w:w w:val="105"/>
          <w:sz w:val="28"/>
          <w:szCs w:val="28"/>
        </w:rPr>
        <w:t xml:space="preserve"> </w:t>
      </w:r>
      <w:r w:rsidRPr="00DD0BC7">
        <w:rPr>
          <w:color w:val="231F20"/>
          <w:w w:val="105"/>
          <w:sz w:val="28"/>
          <w:szCs w:val="28"/>
        </w:rPr>
        <w:t>эмоционально-оценочной</w:t>
      </w:r>
      <w:r w:rsidRPr="00DD0BC7">
        <w:rPr>
          <w:color w:val="231F20"/>
          <w:spacing w:val="-12"/>
          <w:w w:val="105"/>
          <w:sz w:val="28"/>
          <w:szCs w:val="28"/>
        </w:rPr>
        <w:t xml:space="preserve"> </w:t>
      </w:r>
      <w:r w:rsidRPr="00DD0BC7">
        <w:rPr>
          <w:color w:val="231F20"/>
          <w:w w:val="105"/>
          <w:sz w:val="28"/>
          <w:szCs w:val="28"/>
        </w:rPr>
        <w:t>лексики.</w:t>
      </w:r>
      <w:r w:rsidRPr="00DD0BC7">
        <w:rPr>
          <w:color w:val="231F20"/>
          <w:spacing w:val="-12"/>
          <w:w w:val="105"/>
          <w:sz w:val="28"/>
          <w:szCs w:val="28"/>
        </w:rPr>
        <w:t xml:space="preserve"> </w:t>
      </w:r>
      <w:r w:rsidRPr="00DD0BC7">
        <w:rPr>
          <w:color w:val="231F20"/>
          <w:w w:val="105"/>
          <w:sz w:val="28"/>
          <w:szCs w:val="28"/>
        </w:rPr>
        <w:t>Вариативность</w:t>
      </w:r>
      <w:r w:rsidRPr="00DD0BC7">
        <w:rPr>
          <w:color w:val="231F20"/>
          <w:spacing w:val="-12"/>
          <w:w w:val="105"/>
          <w:sz w:val="28"/>
          <w:szCs w:val="28"/>
        </w:rPr>
        <w:t xml:space="preserve"> </w:t>
      </w:r>
      <w:r w:rsidRPr="00DD0BC7">
        <w:rPr>
          <w:color w:val="231F20"/>
          <w:w w:val="105"/>
          <w:sz w:val="28"/>
          <w:szCs w:val="28"/>
        </w:rPr>
        <w:t>высказываний.</w:t>
      </w:r>
      <w:r w:rsidRPr="00DD0BC7">
        <w:rPr>
          <w:color w:val="231F20"/>
          <w:spacing w:val="-12"/>
          <w:w w:val="105"/>
          <w:sz w:val="28"/>
          <w:szCs w:val="28"/>
        </w:rPr>
        <w:t xml:space="preserve"> </w:t>
      </w:r>
      <w:r w:rsidRPr="00DD0BC7">
        <w:rPr>
          <w:color w:val="231F20"/>
          <w:w w:val="105"/>
          <w:sz w:val="28"/>
          <w:szCs w:val="28"/>
        </w:rPr>
        <w:t>Перенос знакомого материала на новые условия. Практическое овладение структурой языка: фонетикой, лексикой, морфологией, синтаксисом.</w:t>
      </w:r>
    </w:p>
    <w:p w14:paraId="08D9C1F0" w14:textId="77777777" w:rsidR="00DD0BC7" w:rsidRPr="00DD0BC7" w:rsidRDefault="00DD0BC7" w:rsidP="00DD0BC7">
      <w:pPr>
        <w:pStyle w:val="4"/>
        <w:spacing w:line="360" w:lineRule="auto"/>
        <w:ind w:left="0" w:firstLine="851"/>
        <w:rPr>
          <w:rFonts w:ascii="Times New Roman" w:hAnsi="Times New Roman" w:cs="Times New Roman"/>
          <w:sz w:val="28"/>
          <w:szCs w:val="28"/>
        </w:rPr>
      </w:pPr>
      <w:r w:rsidRPr="00DD0BC7">
        <w:rPr>
          <w:rFonts w:ascii="Times New Roman" w:hAnsi="Times New Roman" w:cs="Times New Roman"/>
          <w:color w:val="231F20"/>
          <w:spacing w:val="-2"/>
          <w:w w:val="105"/>
          <w:sz w:val="28"/>
          <w:szCs w:val="28"/>
        </w:rPr>
        <w:t>Виды</w:t>
      </w:r>
      <w:r w:rsidRPr="00DD0BC7">
        <w:rPr>
          <w:rFonts w:ascii="Times New Roman" w:hAnsi="Times New Roman" w:cs="Times New Roman"/>
          <w:color w:val="231F20"/>
          <w:spacing w:val="-6"/>
          <w:w w:val="105"/>
          <w:sz w:val="28"/>
          <w:szCs w:val="28"/>
        </w:rPr>
        <w:t xml:space="preserve"> </w:t>
      </w:r>
      <w:r w:rsidRPr="00DD0BC7">
        <w:rPr>
          <w:rFonts w:ascii="Times New Roman" w:hAnsi="Times New Roman" w:cs="Times New Roman"/>
          <w:color w:val="231F20"/>
          <w:spacing w:val="-2"/>
          <w:w w:val="105"/>
          <w:sz w:val="28"/>
          <w:szCs w:val="28"/>
        </w:rPr>
        <w:t>трудовой</w:t>
      </w:r>
      <w:r w:rsidRPr="00DD0BC7">
        <w:rPr>
          <w:rFonts w:ascii="Times New Roman" w:hAnsi="Times New Roman" w:cs="Times New Roman"/>
          <w:color w:val="231F20"/>
          <w:spacing w:val="-5"/>
          <w:w w:val="105"/>
          <w:sz w:val="28"/>
          <w:szCs w:val="28"/>
        </w:rPr>
        <w:t xml:space="preserve"> </w:t>
      </w:r>
      <w:r w:rsidRPr="00DD0BC7">
        <w:rPr>
          <w:rFonts w:ascii="Times New Roman" w:hAnsi="Times New Roman" w:cs="Times New Roman"/>
          <w:color w:val="231F20"/>
          <w:spacing w:val="-2"/>
          <w:w w:val="105"/>
          <w:sz w:val="28"/>
          <w:szCs w:val="28"/>
        </w:rPr>
        <w:t>деятельности</w:t>
      </w:r>
    </w:p>
    <w:p w14:paraId="24F1BE26" w14:textId="77777777" w:rsidR="00DD0BC7" w:rsidRPr="00DD0BC7" w:rsidRDefault="00DD0BC7" w:rsidP="00DD0BC7">
      <w:pPr>
        <w:pStyle w:val="a5"/>
        <w:spacing w:line="360" w:lineRule="auto"/>
        <w:ind w:left="0" w:right="0" w:firstLine="851"/>
        <w:rPr>
          <w:sz w:val="28"/>
          <w:szCs w:val="28"/>
        </w:rPr>
      </w:pPr>
      <w:r w:rsidRPr="00DD0BC7">
        <w:rPr>
          <w:b/>
          <w:color w:val="231F20"/>
          <w:w w:val="105"/>
          <w:sz w:val="28"/>
          <w:szCs w:val="28"/>
        </w:rPr>
        <w:t>Лепка.</w:t>
      </w:r>
      <w:r w:rsidRPr="00DD0BC7">
        <w:rPr>
          <w:b/>
          <w:color w:val="231F20"/>
          <w:spacing w:val="-15"/>
          <w:w w:val="105"/>
          <w:sz w:val="28"/>
          <w:szCs w:val="28"/>
        </w:rPr>
        <w:t xml:space="preserve"> </w:t>
      </w:r>
      <w:r w:rsidRPr="00DD0BC7">
        <w:rPr>
          <w:color w:val="231F20"/>
          <w:w w:val="105"/>
          <w:sz w:val="28"/>
          <w:szCs w:val="28"/>
        </w:rPr>
        <w:t>Размять</w:t>
      </w:r>
      <w:r w:rsidRPr="00DD0BC7">
        <w:rPr>
          <w:color w:val="231F20"/>
          <w:spacing w:val="-12"/>
          <w:w w:val="105"/>
          <w:sz w:val="28"/>
          <w:szCs w:val="28"/>
        </w:rPr>
        <w:t xml:space="preserve"> </w:t>
      </w:r>
      <w:r w:rsidRPr="00DD0BC7">
        <w:rPr>
          <w:color w:val="231F20"/>
          <w:w w:val="105"/>
          <w:sz w:val="28"/>
          <w:szCs w:val="28"/>
        </w:rPr>
        <w:t>пластилин.</w:t>
      </w:r>
      <w:r w:rsidRPr="00DD0BC7">
        <w:rPr>
          <w:color w:val="231F20"/>
          <w:spacing w:val="-13"/>
          <w:w w:val="105"/>
          <w:sz w:val="28"/>
          <w:szCs w:val="28"/>
        </w:rPr>
        <w:t xml:space="preserve"> </w:t>
      </w:r>
      <w:r w:rsidRPr="00DD0BC7">
        <w:rPr>
          <w:color w:val="231F20"/>
          <w:w w:val="105"/>
          <w:sz w:val="28"/>
          <w:szCs w:val="28"/>
        </w:rPr>
        <w:t>Придать</w:t>
      </w:r>
      <w:r w:rsidRPr="00DD0BC7">
        <w:rPr>
          <w:color w:val="231F20"/>
          <w:spacing w:val="-13"/>
          <w:w w:val="105"/>
          <w:sz w:val="28"/>
          <w:szCs w:val="28"/>
        </w:rPr>
        <w:t xml:space="preserve"> </w:t>
      </w:r>
      <w:r w:rsidRPr="00DD0BC7">
        <w:rPr>
          <w:color w:val="231F20"/>
          <w:w w:val="105"/>
          <w:sz w:val="28"/>
          <w:szCs w:val="28"/>
        </w:rPr>
        <w:t>материалу</w:t>
      </w:r>
      <w:r w:rsidRPr="00DD0BC7">
        <w:rPr>
          <w:color w:val="231F20"/>
          <w:spacing w:val="-12"/>
          <w:w w:val="105"/>
          <w:sz w:val="28"/>
          <w:szCs w:val="28"/>
        </w:rPr>
        <w:t xml:space="preserve"> </w:t>
      </w:r>
      <w:r w:rsidRPr="00DD0BC7">
        <w:rPr>
          <w:color w:val="231F20"/>
          <w:w w:val="105"/>
          <w:sz w:val="28"/>
          <w:szCs w:val="28"/>
        </w:rPr>
        <w:t>нужную</w:t>
      </w:r>
      <w:r w:rsidRPr="00DD0BC7">
        <w:rPr>
          <w:color w:val="231F20"/>
          <w:spacing w:val="-12"/>
          <w:w w:val="105"/>
          <w:sz w:val="28"/>
          <w:szCs w:val="28"/>
        </w:rPr>
        <w:t xml:space="preserve"> </w:t>
      </w:r>
      <w:r w:rsidRPr="00DD0BC7">
        <w:rPr>
          <w:color w:val="231F20"/>
          <w:w w:val="105"/>
          <w:sz w:val="28"/>
          <w:szCs w:val="28"/>
        </w:rPr>
        <w:t>форму</w:t>
      </w:r>
      <w:r w:rsidRPr="00DD0BC7">
        <w:rPr>
          <w:color w:val="231F20"/>
          <w:spacing w:val="-12"/>
          <w:w w:val="105"/>
          <w:sz w:val="28"/>
          <w:szCs w:val="28"/>
        </w:rPr>
        <w:t xml:space="preserve"> </w:t>
      </w:r>
      <w:r w:rsidRPr="00DD0BC7">
        <w:rPr>
          <w:color w:val="231F20"/>
          <w:w w:val="105"/>
          <w:sz w:val="28"/>
          <w:szCs w:val="28"/>
        </w:rPr>
        <w:t>(шара,</w:t>
      </w:r>
      <w:r w:rsidRPr="00DD0BC7">
        <w:rPr>
          <w:color w:val="231F20"/>
          <w:spacing w:val="-12"/>
          <w:w w:val="105"/>
          <w:sz w:val="28"/>
          <w:szCs w:val="28"/>
        </w:rPr>
        <w:t xml:space="preserve"> </w:t>
      </w:r>
      <w:r w:rsidRPr="00DD0BC7">
        <w:rPr>
          <w:color w:val="231F20"/>
          <w:w w:val="105"/>
          <w:sz w:val="28"/>
          <w:szCs w:val="28"/>
        </w:rPr>
        <w:t>ова</w:t>
      </w:r>
      <w:r w:rsidRPr="00DD0BC7">
        <w:rPr>
          <w:color w:val="231F20"/>
          <w:sz w:val="28"/>
          <w:szCs w:val="28"/>
        </w:rPr>
        <w:t>ла, колбаски). Отрывать часть пластилина, делить пластилин на кусочки требу</w:t>
      </w:r>
      <w:r w:rsidRPr="00DD0BC7">
        <w:rPr>
          <w:color w:val="231F20"/>
          <w:w w:val="105"/>
          <w:sz w:val="28"/>
          <w:szCs w:val="28"/>
        </w:rPr>
        <w:t>емой величины. Лепить изделия разной формы.</w:t>
      </w:r>
    </w:p>
    <w:p w14:paraId="691886DA" w14:textId="77777777" w:rsidR="00DD0BC7" w:rsidRPr="00DD0BC7" w:rsidRDefault="00DD0BC7" w:rsidP="00DD0BC7">
      <w:pPr>
        <w:pStyle w:val="a5"/>
        <w:spacing w:line="360" w:lineRule="auto"/>
        <w:ind w:left="0" w:right="0" w:firstLine="851"/>
        <w:rPr>
          <w:sz w:val="28"/>
          <w:szCs w:val="28"/>
        </w:rPr>
      </w:pPr>
      <w:r w:rsidRPr="00DD0BC7">
        <w:rPr>
          <w:b/>
          <w:color w:val="231F20"/>
          <w:w w:val="105"/>
          <w:sz w:val="28"/>
          <w:szCs w:val="28"/>
        </w:rPr>
        <w:t xml:space="preserve">Аппликация. </w:t>
      </w:r>
      <w:r w:rsidRPr="00DD0BC7">
        <w:rPr>
          <w:color w:val="231F20"/>
          <w:w w:val="105"/>
          <w:sz w:val="28"/>
          <w:szCs w:val="28"/>
        </w:rPr>
        <w:t>Обводить заготовки и шаблоны. Вырезать заготовки и шаблоны по контуру. Вырезать изделия разной формы. Подобрать нужный цвет бумаги. Наклеивать на лист альбома.</w:t>
      </w:r>
    </w:p>
    <w:p w14:paraId="6CFA4B3C" w14:textId="77777777" w:rsidR="00DD0BC7" w:rsidRPr="00DD0BC7" w:rsidRDefault="00DD0BC7" w:rsidP="00DD0BC7">
      <w:pPr>
        <w:pStyle w:val="a5"/>
        <w:spacing w:line="360" w:lineRule="auto"/>
        <w:ind w:left="0" w:right="0" w:firstLine="851"/>
        <w:rPr>
          <w:sz w:val="28"/>
          <w:szCs w:val="28"/>
        </w:rPr>
      </w:pPr>
      <w:r w:rsidRPr="00DD0BC7">
        <w:rPr>
          <w:b/>
          <w:color w:val="231F20"/>
          <w:sz w:val="28"/>
          <w:szCs w:val="28"/>
        </w:rPr>
        <w:t xml:space="preserve">Рисование. </w:t>
      </w:r>
      <w:r w:rsidRPr="00DD0BC7">
        <w:rPr>
          <w:color w:val="231F20"/>
          <w:sz w:val="28"/>
          <w:szCs w:val="28"/>
        </w:rPr>
        <w:t>Воспроизводить контур предмета по шаблону и без него. Штриховать и закрашивать в одном направлении линиями одной толщины. Штрихо</w:t>
      </w:r>
      <w:r w:rsidRPr="00DD0BC7">
        <w:rPr>
          <w:color w:val="231F20"/>
          <w:w w:val="105"/>
          <w:sz w:val="28"/>
          <w:szCs w:val="28"/>
        </w:rPr>
        <w:t>вать</w:t>
      </w:r>
      <w:r w:rsidRPr="00DD0BC7">
        <w:rPr>
          <w:color w:val="231F20"/>
          <w:spacing w:val="-6"/>
          <w:w w:val="105"/>
          <w:sz w:val="28"/>
          <w:szCs w:val="28"/>
        </w:rPr>
        <w:t xml:space="preserve"> </w:t>
      </w:r>
      <w:r w:rsidRPr="00DD0BC7">
        <w:rPr>
          <w:color w:val="231F20"/>
          <w:w w:val="105"/>
          <w:sz w:val="28"/>
          <w:szCs w:val="28"/>
        </w:rPr>
        <w:t>в</w:t>
      </w:r>
      <w:r w:rsidRPr="00DD0BC7">
        <w:rPr>
          <w:color w:val="231F20"/>
          <w:spacing w:val="-6"/>
          <w:w w:val="105"/>
          <w:sz w:val="28"/>
          <w:szCs w:val="28"/>
        </w:rPr>
        <w:t xml:space="preserve"> </w:t>
      </w:r>
      <w:r w:rsidRPr="00DD0BC7">
        <w:rPr>
          <w:color w:val="231F20"/>
          <w:w w:val="105"/>
          <w:sz w:val="28"/>
          <w:szCs w:val="28"/>
        </w:rPr>
        <w:t>разных</w:t>
      </w:r>
      <w:r w:rsidRPr="00DD0BC7">
        <w:rPr>
          <w:color w:val="231F20"/>
          <w:spacing w:val="-6"/>
          <w:w w:val="105"/>
          <w:sz w:val="28"/>
          <w:szCs w:val="28"/>
        </w:rPr>
        <w:t xml:space="preserve"> </w:t>
      </w:r>
      <w:r w:rsidRPr="00DD0BC7">
        <w:rPr>
          <w:color w:val="231F20"/>
          <w:w w:val="105"/>
          <w:sz w:val="28"/>
          <w:szCs w:val="28"/>
        </w:rPr>
        <w:t>направлениях</w:t>
      </w:r>
      <w:r w:rsidRPr="00DD0BC7">
        <w:rPr>
          <w:color w:val="231F20"/>
          <w:spacing w:val="-6"/>
          <w:w w:val="105"/>
          <w:sz w:val="28"/>
          <w:szCs w:val="28"/>
        </w:rPr>
        <w:t xml:space="preserve"> </w:t>
      </w:r>
      <w:r w:rsidRPr="00DD0BC7">
        <w:rPr>
          <w:color w:val="231F20"/>
          <w:w w:val="105"/>
          <w:sz w:val="28"/>
          <w:szCs w:val="28"/>
        </w:rPr>
        <w:t>линиями</w:t>
      </w:r>
      <w:r w:rsidRPr="00DD0BC7">
        <w:rPr>
          <w:color w:val="231F20"/>
          <w:spacing w:val="-6"/>
          <w:w w:val="105"/>
          <w:sz w:val="28"/>
          <w:szCs w:val="28"/>
        </w:rPr>
        <w:t xml:space="preserve"> </w:t>
      </w:r>
      <w:r w:rsidRPr="00DD0BC7">
        <w:rPr>
          <w:color w:val="231F20"/>
          <w:w w:val="105"/>
          <w:sz w:val="28"/>
          <w:szCs w:val="28"/>
        </w:rPr>
        <w:t>разной</w:t>
      </w:r>
      <w:r w:rsidRPr="00DD0BC7">
        <w:rPr>
          <w:color w:val="231F20"/>
          <w:spacing w:val="-6"/>
          <w:w w:val="105"/>
          <w:sz w:val="28"/>
          <w:szCs w:val="28"/>
        </w:rPr>
        <w:t xml:space="preserve"> </w:t>
      </w:r>
      <w:r w:rsidRPr="00DD0BC7">
        <w:rPr>
          <w:color w:val="231F20"/>
          <w:w w:val="105"/>
          <w:sz w:val="28"/>
          <w:szCs w:val="28"/>
        </w:rPr>
        <w:t>толщины.</w:t>
      </w:r>
      <w:r w:rsidRPr="00DD0BC7">
        <w:rPr>
          <w:color w:val="231F20"/>
          <w:spacing w:val="-6"/>
          <w:w w:val="105"/>
          <w:sz w:val="28"/>
          <w:szCs w:val="28"/>
        </w:rPr>
        <w:t xml:space="preserve"> </w:t>
      </w:r>
      <w:r w:rsidRPr="00DD0BC7">
        <w:rPr>
          <w:color w:val="231F20"/>
          <w:w w:val="105"/>
          <w:sz w:val="28"/>
          <w:szCs w:val="28"/>
        </w:rPr>
        <w:t>Выполнять</w:t>
      </w:r>
      <w:r w:rsidRPr="00DD0BC7">
        <w:rPr>
          <w:color w:val="231F20"/>
          <w:spacing w:val="-6"/>
          <w:w w:val="105"/>
          <w:sz w:val="28"/>
          <w:szCs w:val="28"/>
        </w:rPr>
        <w:t xml:space="preserve"> </w:t>
      </w:r>
      <w:r w:rsidRPr="00DD0BC7">
        <w:rPr>
          <w:color w:val="231F20"/>
          <w:w w:val="105"/>
          <w:sz w:val="28"/>
          <w:szCs w:val="28"/>
        </w:rPr>
        <w:t>сюжетные рисунки на заданную тему.</w:t>
      </w:r>
    </w:p>
    <w:p w14:paraId="53E896D2" w14:textId="77777777" w:rsidR="00DD0BC7" w:rsidRPr="00DD0BC7" w:rsidRDefault="00DD0BC7" w:rsidP="00DD0BC7">
      <w:pPr>
        <w:pStyle w:val="a5"/>
        <w:spacing w:line="360" w:lineRule="auto"/>
        <w:ind w:left="0" w:right="0" w:firstLine="851"/>
        <w:rPr>
          <w:sz w:val="28"/>
          <w:szCs w:val="28"/>
        </w:rPr>
      </w:pPr>
      <w:r w:rsidRPr="00DD0BC7">
        <w:rPr>
          <w:b/>
          <w:color w:val="231F20"/>
          <w:sz w:val="28"/>
          <w:szCs w:val="28"/>
        </w:rPr>
        <w:t xml:space="preserve">Тематика и объекты деятельности. </w:t>
      </w:r>
      <w:r w:rsidRPr="00DD0BC7">
        <w:rPr>
          <w:color w:val="231F20"/>
          <w:sz w:val="28"/>
          <w:szCs w:val="28"/>
        </w:rPr>
        <w:t>Шар, яблоко, груша, огурец, морковь, гриб, помидор, матрёшка, кубик, мяч, машина, овощи, фрукты, игрушки, утка, лиса, гусь, стакан, чашка, стол, стул, кровать, посуда, мебель, самолёт, трамвай. Новогодняя ёлка. Зимние забавы. Зимний пейзаж. Весна. Весной в парке. Тере</w:t>
      </w:r>
      <w:r w:rsidRPr="00DD0BC7">
        <w:rPr>
          <w:color w:val="231F20"/>
          <w:w w:val="105"/>
          <w:sz w:val="28"/>
          <w:szCs w:val="28"/>
        </w:rPr>
        <w:t>мок. Репка. Ромашка, роза, мак, листья. Цветы. Цветы в вазе.</w:t>
      </w:r>
    </w:p>
    <w:p w14:paraId="1BAAA8A5" w14:textId="77777777" w:rsidR="00CF720D" w:rsidRDefault="00CF720D" w:rsidP="000B4864">
      <w:pPr>
        <w:jc w:val="center"/>
        <w:rPr>
          <w:rFonts w:ascii="Times New Roman" w:hAnsi="Times New Roman" w:cs="Times New Roman"/>
          <w:b/>
          <w:bCs/>
          <w:sz w:val="28"/>
          <w:szCs w:val="28"/>
          <w:lang w:eastAsia="ru-RU"/>
        </w:rPr>
      </w:pPr>
    </w:p>
    <w:p w14:paraId="2E309A3E" w14:textId="570EC285" w:rsidR="000B4864" w:rsidRDefault="000B4864" w:rsidP="000B4864">
      <w:pPr>
        <w:jc w:val="center"/>
        <w:rPr>
          <w:rFonts w:ascii="Times New Roman" w:hAnsi="Times New Roman" w:cs="Times New Roman"/>
          <w:b/>
          <w:bCs/>
          <w:sz w:val="28"/>
          <w:szCs w:val="28"/>
          <w:lang w:eastAsia="ru-RU"/>
        </w:rPr>
      </w:pPr>
      <w:r w:rsidRPr="000B4864">
        <w:rPr>
          <w:rFonts w:ascii="Times New Roman" w:hAnsi="Times New Roman" w:cs="Times New Roman"/>
          <w:b/>
          <w:bCs/>
          <w:sz w:val="28"/>
          <w:szCs w:val="28"/>
          <w:lang w:eastAsia="ru-RU"/>
        </w:rPr>
        <w:t>1 КЛАСС</w:t>
      </w:r>
    </w:p>
    <w:p w14:paraId="776BDB77" w14:textId="77777777" w:rsidR="009C3407" w:rsidRDefault="009C3407" w:rsidP="009C3407">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Обучение грамоте</w:t>
      </w:r>
    </w:p>
    <w:p w14:paraId="7FCF56B8" w14:textId="77777777" w:rsidR="009C3407" w:rsidRDefault="009C3407" w:rsidP="009C3407">
      <w:pPr>
        <w:pStyle w:val="a5"/>
        <w:spacing w:line="360" w:lineRule="auto"/>
        <w:ind w:left="0" w:right="0" w:hanging="284"/>
        <w:jc w:val="center"/>
        <w:rPr>
          <w:sz w:val="28"/>
          <w:szCs w:val="28"/>
        </w:rPr>
      </w:pPr>
      <w:bookmarkStart w:id="7" w:name="_Hlk132355772"/>
      <w:r w:rsidRPr="00E01AA2">
        <w:rPr>
          <w:sz w:val="28"/>
          <w:szCs w:val="28"/>
        </w:rPr>
        <w:t>(</w:t>
      </w:r>
      <w:r>
        <w:rPr>
          <w:sz w:val="28"/>
          <w:szCs w:val="28"/>
        </w:rPr>
        <w:t>6</w:t>
      </w:r>
      <w:r w:rsidRPr="0095460A">
        <w:rPr>
          <w:sz w:val="28"/>
          <w:szCs w:val="28"/>
        </w:rPr>
        <w:t xml:space="preserve"> часа в неделю, </w:t>
      </w:r>
      <w:r>
        <w:rPr>
          <w:sz w:val="28"/>
          <w:szCs w:val="28"/>
        </w:rPr>
        <w:t>90</w:t>
      </w:r>
      <w:r w:rsidRPr="0095460A">
        <w:rPr>
          <w:sz w:val="28"/>
          <w:szCs w:val="28"/>
        </w:rPr>
        <w:t xml:space="preserve"> час</w:t>
      </w:r>
      <w:r>
        <w:rPr>
          <w:sz w:val="28"/>
          <w:szCs w:val="28"/>
        </w:rPr>
        <w:t xml:space="preserve">ов, </w:t>
      </w:r>
      <w:r>
        <w:rPr>
          <w:sz w:val="28"/>
          <w:szCs w:val="28"/>
          <w:lang w:val="en-US"/>
        </w:rPr>
        <w:t>I</w:t>
      </w:r>
      <w:r w:rsidRPr="00C01073">
        <w:rPr>
          <w:sz w:val="28"/>
          <w:szCs w:val="28"/>
        </w:rPr>
        <w:t xml:space="preserve"> </w:t>
      </w:r>
      <w:r>
        <w:rPr>
          <w:sz w:val="28"/>
          <w:szCs w:val="28"/>
        </w:rPr>
        <w:t xml:space="preserve">и </w:t>
      </w:r>
      <w:r>
        <w:rPr>
          <w:sz w:val="28"/>
          <w:szCs w:val="28"/>
          <w:lang w:val="en-US"/>
        </w:rPr>
        <w:t>II</w:t>
      </w:r>
      <w:r>
        <w:rPr>
          <w:sz w:val="28"/>
          <w:szCs w:val="28"/>
        </w:rPr>
        <w:t xml:space="preserve"> четверти;</w:t>
      </w:r>
    </w:p>
    <w:p w14:paraId="503EBFA9" w14:textId="77777777" w:rsidR="009C3407" w:rsidRPr="0095460A" w:rsidRDefault="009C3407" w:rsidP="009C3407">
      <w:pPr>
        <w:ind w:hanging="284"/>
        <w:jc w:val="center"/>
        <w:rPr>
          <w:rFonts w:ascii="Times New Roman" w:hAnsi="Times New Roman" w:cs="Times New Roman"/>
          <w:sz w:val="28"/>
          <w:szCs w:val="28"/>
        </w:rPr>
      </w:pPr>
      <w:r>
        <w:rPr>
          <w:rFonts w:ascii="Times New Roman" w:hAnsi="Times New Roman" w:cs="Times New Roman"/>
          <w:sz w:val="28"/>
          <w:szCs w:val="28"/>
        </w:rPr>
        <w:t xml:space="preserve">4 часа в неделю, 72 часа, </w:t>
      </w:r>
      <w:r>
        <w:rPr>
          <w:rFonts w:ascii="Times New Roman" w:hAnsi="Times New Roman" w:cs="Times New Roman"/>
          <w:sz w:val="28"/>
          <w:szCs w:val="28"/>
          <w:lang w:val="en-US"/>
        </w:rPr>
        <w:t>III</w:t>
      </w:r>
      <w:r>
        <w:rPr>
          <w:rFonts w:ascii="Times New Roman" w:hAnsi="Times New Roman" w:cs="Times New Roman"/>
          <w:sz w:val="28"/>
          <w:szCs w:val="28"/>
        </w:rPr>
        <w:t xml:space="preserve"> и </w:t>
      </w:r>
      <w:r>
        <w:rPr>
          <w:rFonts w:ascii="Times New Roman" w:hAnsi="Times New Roman" w:cs="Times New Roman"/>
          <w:sz w:val="28"/>
          <w:szCs w:val="28"/>
          <w:lang w:val="en-US"/>
        </w:rPr>
        <w:t>IV</w:t>
      </w:r>
      <w:r>
        <w:rPr>
          <w:rFonts w:ascii="Times New Roman" w:hAnsi="Times New Roman" w:cs="Times New Roman"/>
          <w:sz w:val="28"/>
          <w:szCs w:val="28"/>
        </w:rPr>
        <w:t xml:space="preserve"> четверти</w:t>
      </w:r>
      <w:r w:rsidRPr="0095460A">
        <w:rPr>
          <w:rFonts w:ascii="Times New Roman" w:hAnsi="Times New Roman" w:cs="Times New Roman"/>
          <w:sz w:val="28"/>
          <w:szCs w:val="28"/>
        </w:rPr>
        <w:t>)</w:t>
      </w:r>
    </w:p>
    <w:bookmarkEnd w:id="7"/>
    <w:p w14:paraId="56BF1334" w14:textId="77777777" w:rsidR="00CF720D" w:rsidRPr="004C06DF" w:rsidRDefault="00CF720D" w:rsidP="00CF720D">
      <w:pPr>
        <w:pStyle w:val="4"/>
        <w:tabs>
          <w:tab w:val="left" w:pos="8364"/>
          <w:tab w:val="left" w:pos="9355"/>
        </w:tabs>
        <w:spacing w:line="360" w:lineRule="auto"/>
        <w:ind w:left="0"/>
        <w:rPr>
          <w:rFonts w:ascii="Times New Roman" w:hAnsi="Times New Roman" w:cs="Times New Roman"/>
          <w:sz w:val="28"/>
          <w:szCs w:val="28"/>
        </w:rPr>
      </w:pPr>
      <w:r>
        <w:rPr>
          <w:rFonts w:ascii="Times New Roman" w:hAnsi="Times New Roman" w:cs="Times New Roman"/>
          <w:color w:val="231F20"/>
          <w:w w:val="105"/>
          <w:sz w:val="28"/>
          <w:szCs w:val="28"/>
        </w:rPr>
        <w:t xml:space="preserve">         </w:t>
      </w:r>
      <w:r w:rsidRPr="004C06DF">
        <w:rPr>
          <w:rFonts w:ascii="Times New Roman" w:hAnsi="Times New Roman" w:cs="Times New Roman"/>
          <w:color w:val="231F20"/>
          <w:w w:val="105"/>
          <w:sz w:val="28"/>
          <w:szCs w:val="28"/>
        </w:rPr>
        <w:t>В</w:t>
      </w:r>
      <w:r w:rsidRPr="004C06DF">
        <w:rPr>
          <w:rFonts w:ascii="Times New Roman" w:hAnsi="Times New Roman" w:cs="Times New Roman"/>
          <w:color w:val="231F20"/>
          <w:spacing w:val="-12"/>
          <w:w w:val="105"/>
          <w:sz w:val="28"/>
          <w:szCs w:val="28"/>
        </w:rPr>
        <w:t xml:space="preserve"> </w:t>
      </w:r>
      <w:r w:rsidRPr="004C06DF">
        <w:rPr>
          <w:rFonts w:ascii="Times New Roman" w:hAnsi="Times New Roman" w:cs="Times New Roman"/>
          <w:color w:val="231F20"/>
          <w:w w:val="105"/>
          <w:sz w:val="28"/>
          <w:szCs w:val="28"/>
        </w:rPr>
        <w:t>структуре</w:t>
      </w:r>
      <w:r w:rsidRPr="004C06DF">
        <w:rPr>
          <w:rFonts w:ascii="Times New Roman" w:hAnsi="Times New Roman" w:cs="Times New Roman"/>
          <w:color w:val="231F20"/>
          <w:spacing w:val="-11"/>
          <w:w w:val="105"/>
          <w:sz w:val="28"/>
          <w:szCs w:val="28"/>
        </w:rPr>
        <w:t xml:space="preserve"> </w:t>
      </w:r>
      <w:r w:rsidRPr="004C06DF">
        <w:rPr>
          <w:rFonts w:ascii="Times New Roman" w:hAnsi="Times New Roman" w:cs="Times New Roman"/>
          <w:color w:val="231F20"/>
          <w:w w:val="105"/>
          <w:sz w:val="28"/>
          <w:szCs w:val="28"/>
        </w:rPr>
        <w:t>обучения</w:t>
      </w:r>
      <w:r w:rsidRPr="004C06DF">
        <w:rPr>
          <w:rFonts w:ascii="Times New Roman" w:hAnsi="Times New Roman" w:cs="Times New Roman"/>
          <w:color w:val="231F20"/>
          <w:spacing w:val="-11"/>
          <w:w w:val="105"/>
          <w:sz w:val="28"/>
          <w:szCs w:val="28"/>
        </w:rPr>
        <w:t xml:space="preserve"> </w:t>
      </w:r>
      <w:r w:rsidRPr="004C06DF">
        <w:rPr>
          <w:rFonts w:ascii="Times New Roman" w:hAnsi="Times New Roman" w:cs="Times New Roman"/>
          <w:color w:val="231F20"/>
          <w:w w:val="105"/>
          <w:sz w:val="28"/>
          <w:szCs w:val="28"/>
        </w:rPr>
        <w:t>чтению</w:t>
      </w:r>
      <w:r w:rsidRPr="004C06DF">
        <w:rPr>
          <w:rFonts w:ascii="Times New Roman" w:hAnsi="Times New Roman" w:cs="Times New Roman"/>
          <w:color w:val="231F20"/>
          <w:spacing w:val="-11"/>
          <w:w w:val="105"/>
          <w:sz w:val="28"/>
          <w:szCs w:val="28"/>
        </w:rPr>
        <w:t xml:space="preserve"> </w:t>
      </w:r>
      <w:r w:rsidRPr="004C06DF">
        <w:rPr>
          <w:rFonts w:ascii="Times New Roman" w:hAnsi="Times New Roman" w:cs="Times New Roman"/>
          <w:color w:val="231F20"/>
          <w:w w:val="105"/>
          <w:sz w:val="28"/>
          <w:szCs w:val="28"/>
        </w:rPr>
        <w:t>и</w:t>
      </w:r>
      <w:r w:rsidRPr="004C06DF">
        <w:rPr>
          <w:rFonts w:ascii="Times New Roman" w:hAnsi="Times New Roman" w:cs="Times New Roman"/>
          <w:color w:val="231F20"/>
          <w:spacing w:val="-11"/>
          <w:w w:val="105"/>
          <w:sz w:val="28"/>
          <w:szCs w:val="28"/>
        </w:rPr>
        <w:t xml:space="preserve"> </w:t>
      </w:r>
      <w:r w:rsidRPr="004C06DF">
        <w:rPr>
          <w:rFonts w:ascii="Times New Roman" w:hAnsi="Times New Roman" w:cs="Times New Roman"/>
          <w:color w:val="231F20"/>
          <w:w w:val="105"/>
          <w:sz w:val="28"/>
          <w:szCs w:val="28"/>
        </w:rPr>
        <w:t>письму</w:t>
      </w:r>
      <w:r w:rsidRPr="004C06DF">
        <w:rPr>
          <w:rFonts w:ascii="Times New Roman" w:hAnsi="Times New Roman" w:cs="Times New Roman"/>
          <w:color w:val="231F20"/>
          <w:spacing w:val="-11"/>
          <w:w w:val="105"/>
          <w:sz w:val="28"/>
          <w:szCs w:val="28"/>
        </w:rPr>
        <w:t xml:space="preserve"> </w:t>
      </w:r>
      <w:r w:rsidRPr="004C06DF">
        <w:rPr>
          <w:rFonts w:ascii="Times New Roman" w:hAnsi="Times New Roman" w:cs="Times New Roman"/>
          <w:color w:val="231F20"/>
          <w:w w:val="105"/>
          <w:sz w:val="28"/>
          <w:szCs w:val="28"/>
        </w:rPr>
        <w:t>—</w:t>
      </w:r>
      <w:r w:rsidRPr="004C06DF">
        <w:rPr>
          <w:rFonts w:ascii="Times New Roman" w:hAnsi="Times New Roman" w:cs="Times New Roman"/>
          <w:color w:val="231F20"/>
          <w:spacing w:val="-12"/>
          <w:w w:val="105"/>
          <w:sz w:val="28"/>
          <w:szCs w:val="28"/>
        </w:rPr>
        <w:t xml:space="preserve"> </w:t>
      </w:r>
      <w:r w:rsidRPr="004C06DF">
        <w:rPr>
          <w:rFonts w:ascii="Times New Roman" w:hAnsi="Times New Roman" w:cs="Times New Roman"/>
          <w:color w:val="231F20"/>
          <w:w w:val="105"/>
          <w:sz w:val="28"/>
          <w:szCs w:val="28"/>
        </w:rPr>
        <w:t>три</w:t>
      </w:r>
      <w:r w:rsidRPr="004C06DF">
        <w:rPr>
          <w:rFonts w:ascii="Times New Roman" w:hAnsi="Times New Roman" w:cs="Times New Roman"/>
          <w:color w:val="231F20"/>
          <w:spacing w:val="-11"/>
          <w:w w:val="105"/>
          <w:sz w:val="28"/>
          <w:szCs w:val="28"/>
        </w:rPr>
        <w:t xml:space="preserve"> </w:t>
      </w:r>
      <w:r w:rsidRPr="004C06DF">
        <w:rPr>
          <w:rFonts w:ascii="Times New Roman" w:hAnsi="Times New Roman" w:cs="Times New Roman"/>
          <w:color w:val="231F20"/>
          <w:spacing w:val="-2"/>
          <w:w w:val="105"/>
          <w:sz w:val="28"/>
          <w:szCs w:val="28"/>
        </w:rPr>
        <w:t>этапа:</w:t>
      </w:r>
    </w:p>
    <w:p w14:paraId="7B5083A2" w14:textId="3C023462" w:rsidR="00CF720D" w:rsidRPr="004C06DF" w:rsidRDefault="00CF720D" w:rsidP="00CF720D">
      <w:pPr>
        <w:pStyle w:val="ac"/>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 w:val="left" w:pos="9355"/>
        </w:tabs>
        <w:autoSpaceDE w:val="0"/>
        <w:autoSpaceDN w:val="0"/>
        <w:spacing w:before="8"/>
        <w:ind w:left="0" w:right="-1" w:firstLine="340"/>
        <w:jc w:val="both"/>
        <w:rPr>
          <w:rFonts w:ascii="Times New Roman" w:hAnsi="Times New Roman" w:cs="Times New Roman"/>
          <w:sz w:val="28"/>
          <w:szCs w:val="28"/>
        </w:rPr>
      </w:pPr>
      <w:r w:rsidRPr="004C06DF">
        <w:rPr>
          <w:rFonts w:ascii="Times New Roman" w:hAnsi="Times New Roman" w:cs="Times New Roman"/>
          <w:color w:val="231F20"/>
          <w:w w:val="105"/>
          <w:sz w:val="28"/>
          <w:szCs w:val="28"/>
        </w:rPr>
        <w:t>подготовительный</w:t>
      </w:r>
      <w:r w:rsidRPr="004C06DF">
        <w:rPr>
          <w:rFonts w:ascii="Times New Roman" w:hAnsi="Times New Roman" w:cs="Times New Roman"/>
          <w:color w:val="231F20"/>
          <w:spacing w:val="-9"/>
          <w:w w:val="105"/>
          <w:sz w:val="28"/>
          <w:szCs w:val="28"/>
        </w:rPr>
        <w:t xml:space="preserve"> </w:t>
      </w:r>
      <w:r w:rsidRPr="004C06DF">
        <w:rPr>
          <w:rFonts w:ascii="Times New Roman" w:hAnsi="Times New Roman" w:cs="Times New Roman"/>
          <w:color w:val="231F20"/>
          <w:w w:val="105"/>
          <w:sz w:val="28"/>
          <w:szCs w:val="28"/>
        </w:rPr>
        <w:t>(добукварный</w:t>
      </w:r>
      <w:r>
        <w:rPr>
          <w:rFonts w:ascii="Times New Roman" w:hAnsi="Times New Roman" w:cs="Times New Roman"/>
          <w:color w:val="231F20"/>
          <w:w w:val="105"/>
          <w:sz w:val="28"/>
          <w:szCs w:val="28"/>
        </w:rPr>
        <w:t>)</w:t>
      </w:r>
      <w:r w:rsidR="00A9571F" w:rsidRPr="00A9571F">
        <w:rPr>
          <w:rFonts w:ascii="Times New Roman" w:hAnsi="Times New Roman" w:cs="Times New Roman"/>
          <w:sz w:val="28"/>
          <w:szCs w:val="28"/>
        </w:rPr>
        <w:t xml:space="preserve"> </w:t>
      </w:r>
      <w:r w:rsidR="00A9571F" w:rsidRPr="00F86652">
        <w:rPr>
          <w:rFonts w:ascii="Times New Roman" w:hAnsi="Times New Roman" w:cs="Times New Roman"/>
          <w:sz w:val="28"/>
          <w:szCs w:val="28"/>
        </w:rPr>
        <w:t>позволяет первоклассникам овладевать элементами речи; совершенствовать навык глобального чтения; накапливать и уточнять словарный запас и развивать диалогическую и связную речь</w:t>
      </w:r>
      <w:r w:rsidR="00A9571F">
        <w:rPr>
          <w:rFonts w:ascii="Times New Roman" w:hAnsi="Times New Roman" w:cs="Times New Roman"/>
          <w:sz w:val="28"/>
          <w:szCs w:val="28"/>
        </w:rPr>
        <w:t>; выполнять подготовительные упражнения к формированию навыка письма (обводка, штриховка, рисование бордюров, письмо основных линий).</w:t>
      </w:r>
    </w:p>
    <w:p w14:paraId="3027DE04" w14:textId="219143B1" w:rsidR="00CF720D" w:rsidRPr="00CF720D" w:rsidRDefault="00A9571F" w:rsidP="00CF720D">
      <w:pPr>
        <w:pStyle w:val="ac"/>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286"/>
          <w:tab w:val="left" w:pos="8364"/>
          <w:tab w:val="left" w:pos="9355"/>
        </w:tabs>
        <w:autoSpaceDE w:val="0"/>
        <w:autoSpaceDN w:val="0"/>
        <w:ind w:left="0" w:right="-1" w:firstLine="340"/>
        <w:jc w:val="both"/>
        <w:rPr>
          <w:rFonts w:ascii="Times New Roman" w:hAnsi="Times New Roman" w:cs="Times New Roman"/>
          <w:b/>
          <w:bCs/>
          <w:sz w:val="28"/>
          <w:szCs w:val="28"/>
        </w:rPr>
      </w:pPr>
      <w:r>
        <w:rPr>
          <w:rFonts w:ascii="Times New Roman" w:hAnsi="Times New Roman" w:cs="Times New Roman"/>
          <w:color w:val="231F20"/>
          <w:w w:val="105"/>
          <w:sz w:val="28"/>
          <w:szCs w:val="28"/>
        </w:rPr>
        <w:t xml:space="preserve">основной (букварный) период </w:t>
      </w:r>
      <w:r w:rsidR="007F04B7">
        <w:rPr>
          <w:rFonts w:ascii="Times New Roman" w:hAnsi="Times New Roman" w:cs="Times New Roman"/>
          <w:color w:val="231F20"/>
          <w:w w:val="105"/>
          <w:sz w:val="28"/>
          <w:szCs w:val="28"/>
        </w:rPr>
        <w:t>направлен на</w:t>
      </w:r>
      <w:r w:rsidR="00CF720D" w:rsidRPr="00CF720D">
        <w:rPr>
          <w:rFonts w:ascii="Times New Roman" w:hAnsi="Times New Roman" w:cs="Times New Roman"/>
          <w:color w:val="231F20"/>
          <w:w w:val="105"/>
          <w:sz w:val="28"/>
          <w:szCs w:val="28"/>
        </w:rPr>
        <w:t xml:space="preserve"> </w:t>
      </w:r>
      <w:r w:rsidR="00EE6452">
        <w:rPr>
          <w:rFonts w:ascii="Times New Roman" w:hAnsi="Times New Roman" w:cs="Times New Roman"/>
          <w:color w:val="231F20"/>
          <w:w w:val="105"/>
          <w:sz w:val="28"/>
          <w:szCs w:val="28"/>
        </w:rPr>
        <w:t>формировани</w:t>
      </w:r>
      <w:r w:rsidR="007F04B7">
        <w:rPr>
          <w:rFonts w:ascii="Times New Roman" w:hAnsi="Times New Roman" w:cs="Times New Roman"/>
          <w:color w:val="231F20"/>
          <w:w w:val="105"/>
          <w:sz w:val="28"/>
          <w:szCs w:val="28"/>
        </w:rPr>
        <w:t>е у обучающихся</w:t>
      </w:r>
      <w:r w:rsidR="00EE6452">
        <w:rPr>
          <w:rFonts w:ascii="Times New Roman" w:hAnsi="Times New Roman" w:cs="Times New Roman"/>
          <w:color w:val="231F20"/>
          <w:w w:val="105"/>
          <w:sz w:val="28"/>
          <w:szCs w:val="28"/>
        </w:rPr>
        <w:t xml:space="preserve"> </w:t>
      </w:r>
      <w:r>
        <w:rPr>
          <w:rFonts w:ascii="Times New Roman" w:hAnsi="Times New Roman" w:cs="Times New Roman"/>
          <w:color w:val="231F20"/>
          <w:w w:val="105"/>
          <w:sz w:val="28"/>
          <w:szCs w:val="28"/>
        </w:rPr>
        <w:t>умени</w:t>
      </w:r>
      <w:r w:rsidR="00EE6452">
        <w:rPr>
          <w:rFonts w:ascii="Times New Roman" w:hAnsi="Times New Roman" w:cs="Times New Roman"/>
          <w:color w:val="231F20"/>
          <w:w w:val="105"/>
          <w:sz w:val="28"/>
          <w:szCs w:val="28"/>
        </w:rPr>
        <w:t>я</w:t>
      </w:r>
      <w:r>
        <w:rPr>
          <w:rFonts w:ascii="Times New Roman" w:hAnsi="Times New Roman" w:cs="Times New Roman"/>
          <w:color w:val="231F20"/>
          <w:w w:val="105"/>
          <w:sz w:val="28"/>
          <w:szCs w:val="28"/>
        </w:rPr>
        <w:t xml:space="preserve"> устанавливать связи между звуками и буквами; упражнять в чтении и письме;</w:t>
      </w:r>
    </w:p>
    <w:p w14:paraId="2354923F" w14:textId="53046C14" w:rsidR="007F04B7" w:rsidRPr="002B71DD" w:rsidRDefault="00CF720D" w:rsidP="007F04B7">
      <w:pPr>
        <w:pStyle w:val="afb"/>
        <w:numPr>
          <w:ilvl w:val="0"/>
          <w:numId w:val="9"/>
        </w:numPr>
        <w:spacing w:before="0" w:beforeAutospacing="0" w:after="0" w:afterAutospacing="0" w:line="360" w:lineRule="auto"/>
        <w:ind w:left="0" w:firstLine="142"/>
        <w:jc w:val="both"/>
        <w:rPr>
          <w:sz w:val="28"/>
          <w:szCs w:val="28"/>
        </w:rPr>
      </w:pPr>
      <w:r w:rsidRPr="00CF720D">
        <w:rPr>
          <w:color w:val="231F20"/>
          <w:sz w:val="28"/>
          <w:szCs w:val="28"/>
        </w:rPr>
        <w:t>повторительно-обобщающий (послебукварный</w:t>
      </w:r>
      <w:r w:rsidR="00EE6452">
        <w:rPr>
          <w:color w:val="231F20"/>
          <w:sz w:val="28"/>
          <w:szCs w:val="28"/>
        </w:rPr>
        <w:t xml:space="preserve">) </w:t>
      </w:r>
      <w:r w:rsidR="007F04B7">
        <w:rPr>
          <w:color w:val="231F20"/>
          <w:sz w:val="28"/>
          <w:szCs w:val="28"/>
        </w:rPr>
        <w:t xml:space="preserve">– обучающиеся </w:t>
      </w:r>
      <w:r w:rsidR="007F04B7">
        <w:rPr>
          <w:sz w:val="28"/>
          <w:szCs w:val="28"/>
        </w:rPr>
        <w:t xml:space="preserve">учатся устанавливать связи между звуками и буквами; упражняются в чтении и письме. </w:t>
      </w:r>
    </w:p>
    <w:p w14:paraId="24B17F34" w14:textId="67686816" w:rsidR="00A9571F" w:rsidRPr="007F04B7" w:rsidRDefault="007F04B7" w:rsidP="007F04B7">
      <w:pPr>
        <w:widowControl w:val="0"/>
        <w:tabs>
          <w:tab w:val="left" w:pos="1286"/>
          <w:tab w:val="left" w:pos="8364"/>
          <w:tab w:val="left" w:pos="9355"/>
        </w:tabs>
        <w:autoSpaceDE w:val="0"/>
        <w:autoSpaceDN w:val="0"/>
        <w:spacing w:after="0" w:line="360" w:lineRule="auto"/>
        <w:jc w:val="both"/>
        <w:rPr>
          <w:rFonts w:ascii="Times New Roman" w:hAnsi="Times New Roman" w:cs="Times New Roman"/>
          <w:b/>
          <w:bCs/>
          <w:sz w:val="28"/>
          <w:szCs w:val="28"/>
        </w:rPr>
      </w:pPr>
      <w:r>
        <w:rPr>
          <w:rFonts w:ascii="Times New Roman" w:hAnsi="Times New Roman" w:cs="Times New Roman"/>
          <w:color w:val="231F20"/>
          <w:sz w:val="28"/>
          <w:szCs w:val="28"/>
        </w:rPr>
        <w:t xml:space="preserve">         </w:t>
      </w:r>
      <w:r w:rsidR="00CF720D" w:rsidRPr="00A9571F">
        <w:rPr>
          <w:rFonts w:ascii="Times New Roman" w:hAnsi="Times New Roman" w:cs="Times New Roman"/>
          <w:color w:val="231F20"/>
          <w:sz w:val="28"/>
          <w:szCs w:val="28"/>
        </w:rPr>
        <w:t xml:space="preserve"> </w:t>
      </w:r>
      <w:r w:rsidR="00A9571F" w:rsidRPr="007F04B7">
        <w:rPr>
          <w:rFonts w:ascii="Times New Roman" w:hAnsi="Times New Roman" w:cs="Times New Roman"/>
          <w:b/>
          <w:bCs/>
          <w:sz w:val="28"/>
          <w:szCs w:val="28"/>
        </w:rPr>
        <w:t>О</w:t>
      </w:r>
      <w:r w:rsidR="00CF720D" w:rsidRPr="007F04B7">
        <w:rPr>
          <w:rFonts w:ascii="Times New Roman" w:hAnsi="Times New Roman" w:cs="Times New Roman"/>
          <w:b/>
          <w:bCs/>
          <w:sz w:val="28"/>
          <w:szCs w:val="28"/>
        </w:rPr>
        <w:t xml:space="preserve">бучение чтению. </w:t>
      </w:r>
    </w:p>
    <w:p w14:paraId="4E1BD53C" w14:textId="2B6DF64D" w:rsidR="00CF720D" w:rsidRPr="00A9571F" w:rsidRDefault="007F04B7" w:rsidP="007F04B7">
      <w:pPr>
        <w:widowControl w:val="0"/>
        <w:tabs>
          <w:tab w:val="left" w:pos="709"/>
          <w:tab w:val="left" w:pos="8364"/>
          <w:tab w:val="left" w:pos="9355"/>
        </w:tabs>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9571F" w:rsidRPr="00A9571F">
        <w:rPr>
          <w:rFonts w:ascii="Times New Roman" w:hAnsi="Times New Roman" w:cs="Times New Roman"/>
          <w:sz w:val="28"/>
          <w:szCs w:val="28"/>
        </w:rPr>
        <w:t>Ч</w:t>
      </w:r>
      <w:r w:rsidR="00CF720D" w:rsidRPr="00A9571F">
        <w:rPr>
          <w:rFonts w:ascii="Times New Roman" w:hAnsi="Times New Roman" w:cs="Times New Roman"/>
          <w:sz w:val="28"/>
          <w:szCs w:val="28"/>
        </w:rPr>
        <w:t xml:space="preserve">ленение слов на слоги. Различение звуков на слух, установление их последовательности в словах и слогах. Выделение звука из слога (обратного и прямого). </w:t>
      </w:r>
    </w:p>
    <w:p w14:paraId="1CD0406E" w14:textId="77777777" w:rsidR="00CF720D" w:rsidRPr="00A9571F" w:rsidRDefault="00CF720D" w:rsidP="007F04B7">
      <w:pPr>
        <w:pStyle w:val="u-2-msonormal"/>
        <w:spacing w:before="0" w:beforeAutospacing="0" w:after="0" w:afterAutospacing="0" w:line="360" w:lineRule="auto"/>
        <w:ind w:firstLine="708"/>
        <w:jc w:val="both"/>
        <w:textAlignment w:val="center"/>
        <w:rPr>
          <w:sz w:val="28"/>
          <w:szCs w:val="28"/>
        </w:rPr>
      </w:pPr>
      <w:r w:rsidRPr="00A9571F">
        <w:rPr>
          <w:sz w:val="28"/>
          <w:szCs w:val="28"/>
        </w:rPr>
        <w:t>Составление слогов и слов из букв разрезной азбуки (печатного и рукописного шрифтов): сначала одно- и двусложные слова, а затем, по мере овладения этим навыком, слова любой сложности.</w:t>
      </w:r>
    </w:p>
    <w:p w14:paraId="7C44896F" w14:textId="77777777" w:rsidR="00CF720D" w:rsidRPr="00A9571F" w:rsidRDefault="00CF720D" w:rsidP="007F04B7">
      <w:pPr>
        <w:pStyle w:val="u-2-msonormal"/>
        <w:spacing w:before="0" w:beforeAutospacing="0" w:after="0" w:afterAutospacing="0" w:line="360" w:lineRule="auto"/>
        <w:ind w:firstLine="708"/>
        <w:jc w:val="both"/>
        <w:textAlignment w:val="center"/>
        <w:rPr>
          <w:sz w:val="28"/>
          <w:szCs w:val="28"/>
        </w:rPr>
      </w:pPr>
      <w:r w:rsidRPr="00A9571F">
        <w:rPr>
          <w:sz w:val="28"/>
          <w:szCs w:val="28"/>
        </w:rPr>
        <w:t xml:space="preserve">Обучение чтению слов и коротких предложений с печатного или рукописного шрифта. </w:t>
      </w:r>
    </w:p>
    <w:p w14:paraId="6C59607B" w14:textId="77777777" w:rsidR="00CF720D" w:rsidRPr="00A9571F" w:rsidRDefault="00CF720D" w:rsidP="007F04B7">
      <w:pPr>
        <w:pStyle w:val="u-2-msonormal"/>
        <w:spacing w:before="0" w:beforeAutospacing="0" w:after="0" w:afterAutospacing="0" w:line="360" w:lineRule="auto"/>
        <w:ind w:firstLine="708"/>
        <w:jc w:val="both"/>
        <w:textAlignment w:val="center"/>
        <w:rPr>
          <w:sz w:val="28"/>
          <w:szCs w:val="28"/>
        </w:rPr>
      </w:pPr>
      <w:r w:rsidRPr="00A9571F">
        <w:rPr>
          <w:sz w:val="28"/>
          <w:szCs w:val="28"/>
        </w:rPr>
        <w:t xml:space="preserve">Чтение с правильным сочетанием звуков в словах, без искажения и пропуска звуков. </w:t>
      </w:r>
    </w:p>
    <w:p w14:paraId="3BD743F2" w14:textId="77777777" w:rsidR="00CF720D" w:rsidRPr="00574179" w:rsidRDefault="00CF720D" w:rsidP="007F04B7">
      <w:pPr>
        <w:pStyle w:val="u-2-msonormal"/>
        <w:spacing w:before="0" w:beforeAutospacing="0" w:after="0" w:afterAutospacing="0" w:line="360" w:lineRule="auto"/>
        <w:ind w:firstLine="708"/>
        <w:jc w:val="both"/>
        <w:textAlignment w:val="center"/>
        <w:rPr>
          <w:sz w:val="28"/>
          <w:szCs w:val="28"/>
        </w:rPr>
      </w:pPr>
      <w:r w:rsidRPr="00A9571F">
        <w:rPr>
          <w:sz w:val="28"/>
          <w:szCs w:val="28"/>
        </w:rPr>
        <w:t>Соблюдение правильного ударения в словах и пауз между предложениями</w:t>
      </w:r>
      <w:r w:rsidRPr="00574179">
        <w:rPr>
          <w:sz w:val="28"/>
          <w:szCs w:val="28"/>
        </w:rPr>
        <w:t>.</w:t>
      </w:r>
    </w:p>
    <w:p w14:paraId="4C567F18" w14:textId="77777777" w:rsidR="00CF720D" w:rsidRDefault="00CF720D" w:rsidP="007F04B7">
      <w:pPr>
        <w:pStyle w:val="u-2-msonormal"/>
        <w:spacing w:before="0" w:beforeAutospacing="0" w:after="0" w:afterAutospacing="0" w:line="360" w:lineRule="auto"/>
        <w:ind w:firstLine="708"/>
        <w:jc w:val="both"/>
        <w:textAlignment w:val="center"/>
        <w:rPr>
          <w:sz w:val="28"/>
          <w:szCs w:val="28"/>
        </w:rPr>
      </w:pPr>
      <w:r w:rsidRPr="00574179">
        <w:rPr>
          <w:sz w:val="28"/>
          <w:szCs w:val="28"/>
        </w:rPr>
        <w:t>Ответы на вопросы учителя по прочитанному тексту. Соблюдение правил орфоэпии.</w:t>
      </w:r>
    </w:p>
    <w:p w14:paraId="3A393965" w14:textId="77777777" w:rsidR="00A9571F" w:rsidRDefault="00CF720D" w:rsidP="00A9571F">
      <w:pPr>
        <w:pStyle w:val="a3"/>
        <w:spacing w:line="360" w:lineRule="auto"/>
        <w:ind w:left="737" w:firstLine="0"/>
        <w:rPr>
          <w:rFonts w:ascii="Times New Roman" w:hAnsi="Times New Roman" w:cs="Times New Roman"/>
          <w:b/>
          <w:bCs/>
          <w:sz w:val="28"/>
          <w:szCs w:val="28"/>
        </w:rPr>
      </w:pPr>
      <w:r w:rsidRPr="009123B1">
        <w:rPr>
          <w:rFonts w:ascii="Times New Roman" w:hAnsi="Times New Roman" w:cs="Times New Roman"/>
          <w:b/>
          <w:bCs/>
          <w:sz w:val="28"/>
          <w:szCs w:val="28"/>
        </w:rPr>
        <w:t xml:space="preserve">Слово и предложение. </w:t>
      </w:r>
    </w:p>
    <w:p w14:paraId="2D568FF1" w14:textId="1A7CA100" w:rsidR="00CF720D" w:rsidRPr="009123B1" w:rsidRDefault="00CF720D" w:rsidP="007F04B7">
      <w:pPr>
        <w:pStyle w:val="a3"/>
        <w:spacing w:line="360" w:lineRule="auto"/>
        <w:ind w:left="708" w:firstLine="0"/>
        <w:rPr>
          <w:rFonts w:ascii="Times New Roman" w:hAnsi="Times New Roman" w:cs="Times New Roman"/>
          <w:sz w:val="28"/>
          <w:szCs w:val="28"/>
        </w:rPr>
      </w:pPr>
      <w:r w:rsidRPr="009123B1">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14:paraId="4E4909D2" w14:textId="77777777" w:rsidR="007F04B7" w:rsidRDefault="00CF720D" w:rsidP="007F04B7">
      <w:pPr>
        <w:pStyle w:val="ac"/>
        <w:ind w:left="0" w:firstLine="708"/>
        <w:jc w:val="both"/>
        <w:rPr>
          <w:rFonts w:ascii="Times New Roman" w:hAnsi="Times New Roman"/>
          <w:sz w:val="28"/>
          <w:szCs w:val="28"/>
        </w:rPr>
      </w:pPr>
      <w:r w:rsidRPr="00CF720D">
        <w:rPr>
          <w:rFonts w:ascii="Times New Roman" w:hAnsi="Times New Roman"/>
          <w:sz w:val="28"/>
          <w:szCs w:val="28"/>
        </w:rPr>
        <w:t xml:space="preserve">Различение слова и предложения. </w:t>
      </w:r>
    </w:p>
    <w:p w14:paraId="6CDCCA51" w14:textId="0BB588AD" w:rsidR="00CF720D" w:rsidRPr="00CF720D" w:rsidRDefault="00CF720D" w:rsidP="007F04B7">
      <w:pPr>
        <w:pStyle w:val="ac"/>
        <w:ind w:left="0" w:firstLine="708"/>
        <w:jc w:val="both"/>
        <w:rPr>
          <w:rFonts w:ascii="Times New Roman" w:hAnsi="Times New Roman"/>
          <w:sz w:val="28"/>
          <w:szCs w:val="28"/>
        </w:rPr>
      </w:pPr>
      <w:r w:rsidRPr="00CF720D">
        <w:rPr>
          <w:rFonts w:ascii="Times New Roman" w:hAnsi="Times New Roman"/>
          <w:sz w:val="28"/>
          <w:szCs w:val="28"/>
        </w:rPr>
        <w:t xml:space="preserve">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73E96060" w14:textId="77777777" w:rsidR="007F04B7" w:rsidRDefault="007F04B7" w:rsidP="00A9571F">
      <w:pPr>
        <w:pStyle w:val="u-2-msonormal"/>
        <w:spacing w:before="0" w:beforeAutospacing="0" w:after="0" w:afterAutospacing="0" w:line="360" w:lineRule="auto"/>
        <w:ind w:left="737"/>
        <w:jc w:val="both"/>
        <w:textAlignment w:val="center"/>
        <w:rPr>
          <w:sz w:val="28"/>
          <w:szCs w:val="28"/>
        </w:rPr>
      </w:pPr>
      <w:r>
        <w:rPr>
          <w:b/>
          <w:sz w:val="28"/>
          <w:szCs w:val="28"/>
        </w:rPr>
        <w:t>Обучение письму</w:t>
      </w:r>
      <w:r w:rsidR="00CF720D" w:rsidRPr="00574179">
        <w:rPr>
          <w:b/>
          <w:sz w:val="28"/>
          <w:szCs w:val="28"/>
        </w:rPr>
        <w:t>.</w:t>
      </w:r>
      <w:r w:rsidR="00CF720D" w:rsidRPr="00574179">
        <w:rPr>
          <w:sz w:val="28"/>
          <w:szCs w:val="28"/>
        </w:rPr>
        <w:t xml:space="preserve"> </w:t>
      </w:r>
    </w:p>
    <w:p w14:paraId="5F376055" w14:textId="2C3121C5" w:rsidR="00CF720D" w:rsidRPr="00574179" w:rsidRDefault="00CF720D" w:rsidP="00234BAE">
      <w:pPr>
        <w:pStyle w:val="u-2-msonormal"/>
        <w:spacing w:before="0" w:beforeAutospacing="0" w:after="0" w:afterAutospacing="0" w:line="360" w:lineRule="auto"/>
        <w:ind w:firstLine="567"/>
        <w:jc w:val="both"/>
        <w:textAlignment w:val="center"/>
        <w:rPr>
          <w:sz w:val="28"/>
          <w:szCs w:val="28"/>
        </w:rPr>
      </w:pPr>
      <w:r w:rsidRPr="00574179">
        <w:rPr>
          <w:sz w:val="28"/>
          <w:szCs w:val="28"/>
        </w:rPr>
        <w:t>Выработка правильной осанки, умение наклонно расположить тетрадь на парте и правильно держать карандаш и авторучку при рисовании и письме.</w:t>
      </w:r>
    </w:p>
    <w:p w14:paraId="6A779895" w14:textId="77777777" w:rsidR="00CF720D" w:rsidRPr="00574179" w:rsidRDefault="00CF720D" w:rsidP="00234BAE">
      <w:pPr>
        <w:pStyle w:val="aff"/>
        <w:spacing w:after="0" w:line="360" w:lineRule="auto"/>
        <w:ind w:left="0" w:firstLine="567"/>
        <w:jc w:val="both"/>
        <w:rPr>
          <w:rFonts w:ascii="Times New Roman" w:hAnsi="Times New Roman" w:cs="Times New Roman"/>
          <w:sz w:val="28"/>
          <w:szCs w:val="28"/>
        </w:rPr>
      </w:pPr>
      <w:r w:rsidRPr="00574179">
        <w:rPr>
          <w:rFonts w:ascii="Times New Roman" w:hAnsi="Times New Roman" w:cs="Times New Roman"/>
          <w:sz w:val="28"/>
          <w:szCs w:val="28"/>
        </w:rPr>
        <w:t>Подготовительные упражнения для развития глазомера, кисти руки и мышц пальцев; обводка и штриховка контуров, соединение линий и фигур, рисование и раскрашивание узоров и бордюров непрерывным движением руки.</w:t>
      </w:r>
    </w:p>
    <w:p w14:paraId="09258810" w14:textId="77777777" w:rsidR="00CF720D" w:rsidRPr="00CF720D" w:rsidRDefault="00CF720D" w:rsidP="00234BAE">
      <w:pPr>
        <w:pStyle w:val="ac"/>
        <w:ind w:left="0" w:firstLine="567"/>
        <w:jc w:val="both"/>
        <w:rPr>
          <w:rFonts w:ascii="Times New Roman" w:hAnsi="Times New Roman"/>
          <w:sz w:val="28"/>
          <w:szCs w:val="28"/>
        </w:rPr>
      </w:pPr>
      <w:r w:rsidRPr="00CF720D">
        <w:rPr>
          <w:rFonts w:ascii="Times New Roman" w:hAnsi="Times New Roman"/>
          <w:sz w:val="28"/>
          <w:szCs w:val="28"/>
        </w:rPr>
        <w:t>Знакомство с начертанием больших и маленьких букв алфавита, основными типами их соединения.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14:paraId="7FE191EB" w14:textId="77777777" w:rsidR="00CF720D" w:rsidRPr="00CF720D" w:rsidRDefault="00CF720D" w:rsidP="00234BAE">
      <w:pPr>
        <w:pStyle w:val="ac"/>
        <w:ind w:left="0" w:firstLine="567"/>
        <w:jc w:val="both"/>
        <w:rPr>
          <w:rFonts w:ascii="Times New Roman" w:hAnsi="Times New Roman"/>
          <w:sz w:val="28"/>
          <w:szCs w:val="28"/>
        </w:rPr>
      </w:pPr>
      <w:r w:rsidRPr="00CF720D">
        <w:rPr>
          <w:rFonts w:ascii="Times New Roman" w:hAnsi="Times New Roman"/>
          <w:sz w:val="28"/>
          <w:szCs w:val="28"/>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14:paraId="0BA7E8D9" w14:textId="5B232C99" w:rsidR="00CF720D" w:rsidRDefault="00CF720D" w:rsidP="00234BAE">
      <w:pPr>
        <w:pStyle w:val="ac"/>
        <w:ind w:left="0" w:firstLine="567"/>
        <w:jc w:val="both"/>
        <w:rPr>
          <w:rFonts w:ascii="Times New Roman" w:hAnsi="Times New Roman"/>
          <w:sz w:val="28"/>
          <w:szCs w:val="28"/>
        </w:rPr>
      </w:pPr>
      <w:r w:rsidRPr="00CF720D">
        <w:rPr>
          <w:rFonts w:ascii="Times New Roman" w:hAnsi="Times New Roman"/>
          <w:sz w:val="28"/>
          <w:szCs w:val="28"/>
        </w:rPr>
        <w:t>Правильное оформление написанных предложений (большая буква в начале предложения, точка – в конце). Выработка навыка писать большую букву в именах людей и кличках животных. Знакомство с правилами гигиены письма.</w:t>
      </w:r>
    </w:p>
    <w:p w14:paraId="6EAFF8B8" w14:textId="77777777" w:rsidR="00234BAE" w:rsidRDefault="00CF720D" w:rsidP="00234BAE">
      <w:pPr>
        <w:pStyle w:val="1"/>
        <w:spacing w:line="360" w:lineRule="auto"/>
        <w:ind w:left="0" w:right="-2" w:firstLine="567"/>
        <w:jc w:val="both"/>
        <w:rPr>
          <w:rFonts w:ascii="Times New Roman" w:hAnsi="Times New Roman" w:cs="Times New Roman"/>
          <w:sz w:val="28"/>
          <w:szCs w:val="28"/>
        </w:rPr>
      </w:pPr>
      <w:r w:rsidRPr="00234BAE">
        <w:rPr>
          <w:rFonts w:ascii="Times New Roman" w:hAnsi="Times New Roman" w:cs="Times New Roman"/>
          <w:sz w:val="28"/>
          <w:szCs w:val="28"/>
        </w:rPr>
        <w:t xml:space="preserve">Внеклассное чтение. </w:t>
      </w:r>
    </w:p>
    <w:p w14:paraId="439C85B4" w14:textId="284EB62F" w:rsidR="00CF720D" w:rsidRPr="00234BAE" w:rsidRDefault="00CF720D" w:rsidP="00234BAE">
      <w:pPr>
        <w:pStyle w:val="1"/>
        <w:spacing w:line="360" w:lineRule="auto"/>
        <w:ind w:left="0" w:right="-2" w:firstLine="567"/>
        <w:jc w:val="both"/>
        <w:rPr>
          <w:rFonts w:ascii="Times New Roman" w:hAnsi="Times New Roman" w:cs="Times New Roman"/>
          <w:b w:val="0"/>
          <w:sz w:val="28"/>
          <w:szCs w:val="28"/>
        </w:rPr>
      </w:pPr>
      <w:r w:rsidRPr="00234BAE">
        <w:rPr>
          <w:rFonts w:ascii="Times New Roman" w:hAnsi="Times New Roman" w:cs="Times New Roman"/>
          <w:b w:val="0"/>
          <w:sz w:val="28"/>
          <w:szCs w:val="28"/>
        </w:rPr>
        <w:t>Слушание и самостоятельное чтение доступных по содержанию, небольших по объему (с повторами) рассказов и сказок.</w:t>
      </w:r>
    </w:p>
    <w:p w14:paraId="66C21F0F" w14:textId="77777777" w:rsidR="00CF720D" w:rsidRPr="00574179" w:rsidRDefault="00CF720D" w:rsidP="00234BAE">
      <w:pPr>
        <w:pStyle w:val="aff"/>
        <w:spacing w:after="0" w:line="360" w:lineRule="auto"/>
        <w:ind w:left="0" w:firstLine="567"/>
        <w:jc w:val="both"/>
        <w:rPr>
          <w:rFonts w:ascii="Times New Roman" w:hAnsi="Times New Roman" w:cs="Times New Roman"/>
          <w:sz w:val="28"/>
          <w:szCs w:val="28"/>
        </w:rPr>
      </w:pPr>
      <w:r w:rsidRPr="00574179">
        <w:rPr>
          <w:rFonts w:ascii="Times New Roman" w:hAnsi="Times New Roman" w:cs="Times New Roman"/>
          <w:sz w:val="28"/>
          <w:szCs w:val="28"/>
        </w:rPr>
        <w:t>Развитие умения ответить на вопросы по прослушанному или прочитанному тексту.</w:t>
      </w:r>
    </w:p>
    <w:p w14:paraId="402E6607" w14:textId="77777777" w:rsidR="00CF720D" w:rsidRPr="00574179" w:rsidRDefault="00CF720D" w:rsidP="00234BAE">
      <w:pPr>
        <w:pStyle w:val="aff"/>
        <w:spacing w:after="0" w:line="360" w:lineRule="auto"/>
        <w:ind w:left="0" w:firstLine="567"/>
        <w:jc w:val="both"/>
        <w:rPr>
          <w:rFonts w:ascii="Times New Roman" w:hAnsi="Times New Roman" w:cs="Times New Roman"/>
          <w:sz w:val="28"/>
          <w:szCs w:val="28"/>
        </w:rPr>
      </w:pPr>
      <w:r w:rsidRPr="00574179">
        <w:rPr>
          <w:rFonts w:ascii="Times New Roman" w:hAnsi="Times New Roman" w:cs="Times New Roman"/>
          <w:sz w:val="28"/>
          <w:szCs w:val="28"/>
        </w:rPr>
        <w:t>Знание названия читаемого текста.</w:t>
      </w:r>
    </w:p>
    <w:p w14:paraId="4F0D03BE" w14:textId="77777777" w:rsidR="00CF720D" w:rsidRPr="00574179" w:rsidRDefault="00CF720D" w:rsidP="00234BAE">
      <w:pPr>
        <w:pStyle w:val="aff"/>
        <w:spacing w:after="0" w:line="360" w:lineRule="auto"/>
        <w:ind w:left="0" w:firstLine="567"/>
        <w:jc w:val="both"/>
        <w:rPr>
          <w:rFonts w:ascii="Times New Roman" w:hAnsi="Times New Roman" w:cs="Times New Roman"/>
          <w:sz w:val="28"/>
          <w:szCs w:val="28"/>
        </w:rPr>
      </w:pPr>
      <w:r w:rsidRPr="00574179">
        <w:rPr>
          <w:rFonts w:ascii="Times New Roman" w:hAnsi="Times New Roman" w:cs="Times New Roman"/>
          <w:sz w:val="28"/>
          <w:szCs w:val="28"/>
        </w:rPr>
        <w:t>Знакомство с основными правилами гигиены чтения и правильного обращения с книгой.</w:t>
      </w:r>
    </w:p>
    <w:p w14:paraId="595B579E" w14:textId="77777777" w:rsidR="00234BAE" w:rsidRDefault="00CF720D" w:rsidP="00234BAE">
      <w:pPr>
        <w:pStyle w:val="ac"/>
        <w:ind w:left="0" w:firstLine="567"/>
        <w:jc w:val="both"/>
        <w:rPr>
          <w:rFonts w:ascii="Times New Roman" w:hAnsi="Times New Roman"/>
          <w:b/>
          <w:sz w:val="28"/>
          <w:szCs w:val="28"/>
        </w:rPr>
      </w:pPr>
      <w:r w:rsidRPr="00CF720D">
        <w:rPr>
          <w:rFonts w:ascii="Times New Roman" w:hAnsi="Times New Roman"/>
          <w:b/>
          <w:sz w:val="28"/>
          <w:szCs w:val="28"/>
        </w:rPr>
        <w:t xml:space="preserve">Развитие речи. </w:t>
      </w:r>
    </w:p>
    <w:p w14:paraId="41556AC3" w14:textId="6FE5AE44" w:rsidR="00CF720D" w:rsidRPr="00CF720D" w:rsidRDefault="00CF720D" w:rsidP="00234BAE">
      <w:pPr>
        <w:pStyle w:val="ac"/>
        <w:ind w:left="0" w:firstLine="708"/>
        <w:jc w:val="both"/>
        <w:rPr>
          <w:rFonts w:ascii="Times New Roman" w:hAnsi="Times New Roman"/>
          <w:b/>
        </w:rPr>
      </w:pPr>
      <w:r w:rsidRPr="00CF720D">
        <w:rPr>
          <w:rFonts w:ascii="Times New Roman" w:hAnsi="Times New Roman"/>
          <w:sz w:val="28"/>
          <w:szCs w:val="28"/>
        </w:rPr>
        <w:t>Понимание прочитанного текста при самостоятельном прочтении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14:paraId="3F7F9F14" w14:textId="36AD0964" w:rsidR="005212A5" w:rsidRDefault="001E263B" w:rsidP="001E263B">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Формирование грамматического строя речи</w:t>
      </w:r>
    </w:p>
    <w:p w14:paraId="387E2983" w14:textId="77777777" w:rsidR="008109B7" w:rsidRPr="0095460A" w:rsidRDefault="008109B7" w:rsidP="008109B7">
      <w:pPr>
        <w:jc w:val="center"/>
        <w:rPr>
          <w:rFonts w:ascii="Times New Roman" w:hAnsi="Times New Roman" w:cs="Times New Roman"/>
          <w:sz w:val="28"/>
          <w:szCs w:val="28"/>
        </w:rPr>
      </w:pPr>
      <w:bookmarkStart w:id="8" w:name="_Hlk132371186"/>
      <w:r w:rsidRPr="00E01AA2">
        <w:rPr>
          <w:rFonts w:ascii="Times New Roman" w:hAnsi="Times New Roman" w:cs="Times New Roman"/>
          <w:sz w:val="28"/>
          <w:szCs w:val="28"/>
        </w:rPr>
        <w:t>(</w:t>
      </w:r>
      <w:r>
        <w:rPr>
          <w:rFonts w:ascii="Times New Roman" w:hAnsi="Times New Roman" w:cs="Times New Roman"/>
          <w:sz w:val="28"/>
          <w:szCs w:val="28"/>
        </w:rPr>
        <w:t>2</w:t>
      </w:r>
      <w:r w:rsidRPr="0095460A">
        <w:rPr>
          <w:rFonts w:ascii="Times New Roman" w:hAnsi="Times New Roman" w:cs="Times New Roman"/>
          <w:sz w:val="28"/>
          <w:szCs w:val="28"/>
        </w:rPr>
        <w:t xml:space="preserve"> часа в неделю, </w:t>
      </w:r>
      <w:r w:rsidRPr="00E01AA2">
        <w:rPr>
          <w:rFonts w:ascii="Times New Roman" w:hAnsi="Times New Roman" w:cs="Times New Roman"/>
          <w:sz w:val="28"/>
          <w:szCs w:val="28"/>
        </w:rPr>
        <w:t>3</w:t>
      </w:r>
      <w:r>
        <w:rPr>
          <w:rFonts w:ascii="Times New Roman" w:hAnsi="Times New Roman" w:cs="Times New Roman"/>
          <w:sz w:val="28"/>
          <w:szCs w:val="28"/>
        </w:rPr>
        <w:t>6</w:t>
      </w:r>
      <w:r w:rsidRPr="0095460A">
        <w:rPr>
          <w:rFonts w:ascii="Times New Roman" w:hAnsi="Times New Roman" w:cs="Times New Roman"/>
          <w:sz w:val="28"/>
          <w:szCs w:val="28"/>
        </w:rPr>
        <w:t xml:space="preserve"> час</w:t>
      </w:r>
      <w:r>
        <w:rPr>
          <w:rFonts w:ascii="Times New Roman" w:hAnsi="Times New Roman" w:cs="Times New Roman"/>
          <w:sz w:val="28"/>
          <w:szCs w:val="28"/>
        </w:rPr>
        <w:t xml:space="preserve">ов, </w:t>
      </w:r>
      <w:r>
        <w:rPr>
          <w:rFonts w:ascii="Times New Roman" w:hAnsi="Times New Roman" w:cs="Times New Roman"/>
          <w:sz w:val="28"/>
          <w:szCs w:val="28"/>
          <w:lang w:val="en-US"/>
        </w:rPr>
        <w:t>III</w:t>
      </w:r>
      <w:r w:rsidRPr="00C01073">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IV</w:t>
      </w:r>
      <w:r>
        <w:rPr>
          <w:rFonts w:ascii="Times New Roman" w:hAnsi="Times New Roman" w:cs="Times New Roman"/>
          <w:sz w:val="28"/>
          <w:szCs w:val="28"/>
        </w:rPr>
        <w:t xml:space="preserve"> четверти</w:t>
      </w:r>
      <w:r w:rsidRPr="0095460A">
        <w:rPr>
          <w:rFonts w:ascii="Times New Roman" w:hAnsi="Times New Roman" w:cs="Times New Roman"/>
          <w:sz w:val="28"/>
          <w:szCs w:val="28"/>
        </w:rPr>
        <w:t>)</w:t>
      </w:r>
    </w:p>
    <w:bookmarkEnd w:id="8"/>
    <w:p w14:paraId="461A9CC4" w14:textId="77777777" w:rsidR="001E263B" w:rsidRPr="00BE0ABD" w:rsidRDefault="001E263B" w:rsidP="001105A7">
      <w:pPr>
        <w:pStyle w:val="4"/>
        <w:numPr>
          <w:ilvl w:val="1"/>
          <w:numId w:val="21"/>
        </w:numPr>
        <w:spacing w:line="360" w:lineRule="auto"/>
        <w:ind w:left="0" w:firstLine="851"/>
        <w:jc w:val="both"/>
        <w:rPr>
          <w:rFonts w:ascii="Times New Roman" w:hAnsi="Times New Roman" w:cs="Times New Roman"/>
          <w:sz w:val="28"/>
          <w:szCs w:val="28"/>
        </w:rPr>
      </w:pPr>
      <w:r w:rsidRPr="00BE0ABD">
        <w:rPr>
          <w:rFonts w:ascii="Times New Roman" w:hAnsi="Times New Roman" w:cs="Times New Roman"/>
          <w:color w:val="231F20"/>
          <w:w w:val="105"/>
          <w:sz w:val="28"/>
          <w:szCs w:val="28"/>
        </w:rPr>
        <w:t xml:space="preserve">Практическое овладение основными </w:t>
      </w:r>
      <w:r w:rsidRPr="00BE0ABD">
        <w:rPr>
          <w:rFonts w:ascii="Times New Roman" w:hAnsi="Times New Roman" w:cs="Times New Roman"/>
          <w:color w:val="231F20"/>
          <w:sz w:val="28"/>
          <w:szCs w:val="28"/>
        </w:rPr>
        <w:t>грамматическими закономерностями языка</w:t>
      </w:r>
    </w:p>
    <w:p w14:paraId="05FCDA2E" w14:textId="77777777" w:rsidR="001E263B" w:rsidRPr="00BE0ABD" w:rsidRDefault="001E263B" w:rsidP="00E00195">
      <w:pPr>
        <w:pStyle w:val="a5"/>
        <w:spacing w:line="360" w:lineRule="auto"/>
        <w:ind w:left="0" w:right="0" w:firstLine="708"/>
        <w:rPr>
          <w:sz w:val="28"/>
          <w:szCs w:val="28"/>
        </w:rPr>
      </w:pPr>
      <w:r w:rsidRPr="00BE0ABD">
        <w:rPr>
          <w:color w:val="231F20"/>
          <w:sz w:val="28"/>
          <w:szCs w:val="28"/>
        </w:rPr>
        <w:t>Составление предложений. Установление по вопросам связи между словами</w:t>
      </w:r>
      <w:r w:rsidRPr="00BE0ABD">
        <w:rPr>
          <w:color w:val="231F20"/>
          <w:spacing w:val="40"/>
          <w:w w:val="105"/>
          <w:sz w:val="28"/>
          <w:szCs w:val="28"/>
        </w:rPr>
        <w:t xml:space="preserve"> </w:t>
      </w:r>
      <w:r w:rsidRPr="00BE0ABD">
        <w:rPr>
          <w:color w:val="231F20"/>
          <w:w w:val="105"/>
          <w:sz w:val="28"/>
          <w:szCs w:val="28"/>
        </w:rPr>
        <w:t>в предложении.</w:t>
      </w:r>
    </w:p>
    <w:p w14:paraId="17A3E485" w14:textId="797C9F27" w:rsidR="001E263B" w:rsidRDefault="00BE0ABD" w:rsidP="007C29A2">
      <w:pPr>
        <w:spacing w:after="0" w:line="360" w:lineRule="auto"/>
        <w:ind w:firstLine="340"/>
        <w:jc w:val="both"/>
        <w:rPr>
          <w:color w:val="231F20"/>
          <w:w w:val="105"/>
          <w:sz w:val="28"/>
          <w:szCs w:val="28"/>
        </w:rPr>
      </w:pPr>
      <w:r>
        <w:rPr>
          <w:rFonts w:ascii="Times New Roman" w:hAnsi="Times New Roman" w:cs="Times New Roman"/>
          <w:b/>
          <w:color w:val="231F20"/>
          <w:w w:val="105"/>
          <w:sz w:val="28"/>
          <w:szCs w:val="28"/>
        </w:rPr>
        <w:t xml:space="preserve">       </w:t>
      </w:r>
      <w:r w:rsidR="001E263B" w:rsidRPr="00BE0ABD">
        <w:rPr>
          <w:rFonts w:ascii="Times New Roman" w:hAnsi="Times New Roman" w:cs="Times New Roman"/>
          <w:b/>
          <w:color w:val="231F20"/>
          <w:w w:val="105"/>
          <w:sz w:val="28"/>
          <w:szCs w:val="28"/>
        </w:rPr>
        <w:t>Практические грамматические обобщения.</w:t>
      </w:r>
      <w:r w:rsidR="001E263B" w:rsidRPr="00BE0ABD">
        <w:rPr>
          <w:rFonts w:ascii="Times New Roman" w:hAnsi="Times New Roman" w:cs="Times New Roman"/>
          <w:b/>
          <w:color w:val="231F20"/>
          <w:spacing w:val="-4"/>
          <w:w w:val="105"/>
          <w:sz w:val="28"/>
          <w:szCs w:val="28"/>
        </w:rPr>
        <w:t xml:space="preserve"> </w:t>
      </w:r>
      <w:r w:rsidR="001E263B" w:rsidRPr="00BE0ABD">
        <w:rPr>
          <w:rFonts w:ascii="Times New Roman" w:hAnsi="Times New Roman" w:cs="Times New Roman"/>
          <w:color w:val="231F20"/>
          <w:w w:val="105"/>
          <w:sz w:val="28"/>
          <w:szCs w:val="28"/>
        </w:rPr>
        <w:t>Выделение в предложении слов,</w:t>
      </w:r>
      <w:r w:rsidR="001E263B" w:rsidRPr="00BE0ABD">
        <w:rPr>
          <w:rFonts w:ascii="Times New Roman" w:hAnsi="Times New Roman" w:cs="Times New Roman"/>
          <w:color w:val="231F20"/>
          <w:spacing w:val="17"/>
          <w:w w:val="105"/>
          <w:sz w:val="28"/>
          <w:szCs w:val="28"/>
        </w:rPr>
        <w:t xml:space="preserve"> </w:t>
      </w:r>
      <w:r w:rsidR="001E263B" w:rsidRPr="00BE0ABD">
        <w:rPr>
          <w:rFonts w:ascii="Times New Roman" w:hAnsi="Times New Roman" w:cs="Times New Roman"/>
          <w:color w:val="231F20"/>
          <w:w w:val="105"/>
          <w:sz w:val="28"/>
          <w:szCs w:val="28"/>
        </w:rPr>
        <w:t>обозначающих,</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w w:val="105"/>
          <w:sz w:val="28"/>
          <w:szCs w:val="28"/>
        </w:rPr>
        <w:t>о</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w w:val="105"/>
          <w:sz w:val="28"/>
          <w:szCs w:val="28"/>
        </w:rPr>
        <w:t>ком</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w w:val="105"/>
          <w:sz w:val="28"/>
          <w:szCs w:val="28"/>
        </w:rPr>
        <w:t>или</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w w:val="105"/>
          <w:sz w:val="28"/>
          <w:szCs w:val="28"/>
        </w:rPr>
        <w:t>о</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w w:val="105"/>
          <w:sz w:val="28"/>
          <w:szCs w:val="28"/>
        </w:rPr>
        <w:t>чём</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w w:val="105"/>
          <w:sz w:val="28"/>
          <w:szCs w:val="28"/>
        </w:rPr>
        <w:t>говорится,</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w w:val="105"/>
          <w:sz w:val="28"/>
          <w:szCs w:val="28"/>
        </w:rPr>
        <w:t>что</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w w:val="105"/>
          <w:sz w:val="28"/>
          <w:szCs w:val="28"/>
        </w:rPr>
        <w:t>говорится.</w:t>
      </w:r>
      <w:r w:rsidR="001E263B" w:rsidRPr="00BE0ABD">
        <w:rPr>
          <w:rFonts w:ascii="Times New Roman" w:hAnsi="Times New Roman" w:cs="Times New Roman"/>
          <w:color w:val="231F20"/>
          <w:spacing w:val="18"/>
          <w:w w:val="105"/>
          <w:sz w:val="28"/>
          <w:szCs w:val="28"/>
        </w:rPr>
        <w:t xml:space="preserve"> </w:t>
      </w:r>
      <w:r w:rsidR="001E263B" w:rsidRPr="00BE0ABD">
        <w:rPr>
          <w:rFonts w:ascii="Times New Roman" w:hAnsi="Times New Roman" w:cs="Times New Roman"/>
          <w:color w:val="231F20"/>
          <w:spacing w:val="-2"/>
          <w:w w:val="105"/>
          <w:sz w:val="28"/>
          <w:szCs w:val="28"/>
        </w:rPr>
        <w:t>Различение</w:t>
      </w:r>
      <w:r>
        <w:rPr>
          <w:rFonts w:ascii="Times New Roman" w:hAnsi="Times New Roman" w:cs="Times New Roman"/>
          <w:color w:val="231F20"/>
          <w:spacing w:val="-2"/>
          <w:w w:val="105"/>
          <w:sz w:val="28"/>
          <w:szCs w:val="28"/>
        </w:rPr>
        <w:t xml:space="preserve"> </w:t>
      </w:r>
      <w:r w:rsidR="001E263B" w:rsidRPr="00BE0ABD">
        <w:rPr>
          <w:rFonts w:ascii="Times New Roman" w:hAnsi="Times New Roman" w:cs="Times New Roman"/>
          <w:color w:val="231F20"/>
          <w:sz w:val="28"/>
          <w:szCs w:val="28"/>
        </w:rPr>
        <w:t>слов,</w:t>
      </w:r>
      <w:r w:rsidR="001E263B" w:rsidRPr="00BE0ABD">
        <w:rPr>
          <w:rFonts w:ascii="Times New Roman" w:hAnsi="Times New Roman" w:cs="Times New Roman"/>
          <w:color w:val="231F20"/>
          <w:spacing w:val="18"/>
          <w:sz w:val="28"/>
          <w:szCs w:val="28"/>
        </w:rPr>
        <w:t xml:space="preserve"> </w:t>
      </w:r>
      <w:r w:rsidR="001E263B" w:rsidRPr="00BE0ABD">
        <w:rPr>
          <w:rFonts w:ascii="Times New Roman" w:hAnsi="Times New Roman" w:cs="Times New Roman"/>
          <w:color w:val="231F20"/>
          <w:sz w:val="28"/>
          <w:szCs w:val="28"/>
        </w:rPr>
        <w:t>обозначающих</w:t>
      </w:r>
      <w:r w:rsidR="001E263B" w:rsidRPr="00BE0ABD">
        <w:rPr>
          <w:rFonts w:ascii="Times New Roman" w:hAnsi="Times New Roman" w:cs="Times New Roman"/>
          <w:color w:val="231F20"/>
          <w:spacing w:val="18"/>
          <w:sz w:val="28"/>
          <w:szCs w:val="28"/>
        </w:rPr>
        <w:t xml:space="preserve"> </w:t>
      </w:r>
      <w:r w:rsidR="001E263B" w:rsidRPr="00BE0ABD">
        <w:rPr>
          <w:rFonts w:ascii="Times New Roman" w:hAnsi="Times New Roman" w:cs="Times New Roman"/>
          <w:color w:val="231F20"/>
          <w:sz w:val="28"/>
          <w:szCs w:val="28"/>
        </w:rPr>
        <w:t>предметы</w:t>
      </w:r>
      <w:r w:rsidR="001E263B" w:rsidRPr="00BE0ABD">
        <w:rPr>
          <w:rFonts w:ascii="Times New Roman" w:hAnsi="Times New Roman" w:cs="Times New Roman"/>
          <w:color w:val="231F20"/>
          <w:spacing w:val="19"/>
          <w:sz w:val="28"/>
          <w:szCs w:val="28"/>
        </w:rPr>
        <w:t xml:space="preserve"> </w:t>
      </w:r>
      <w:r w:rsidR="001E263B" w:rsidRPr="00BE0ABD">
        <w:rPr>
          <w:rFonts w:ascii="Times New Roman" w:hAnsi="Times New Roman" w:cs="Times New Roman"/>
          <w:color w:val="231F20"/>
          <w:sz w:val="28"/>
          <w:szCs w:val="28"/>
        </w:rPr>
        <w:t>и</w:t>
      </w:r>
      <w:r w:rsidR="001E263B" w:rsidRPr="00BE0ABD">
        <w:rPr>
          <w:rFonts w:ascii="Times New Roman" w:hAnsi="Times New Roman" w:cs="Times New Roman"/>
          <w:color w:val="231F20"/>
          <w:spacing w:val="18"/>
          <w:sz w:val="28"/>
          <w:szCs w:val="28"/>
        </w:rPr>
        <w:t xml:space="preserve"> </w:t>
      </w:r>
      <w:r w:rsidR="001E263B" w:rsidRPr="00BE0ABD">
        <w:rPr>
          <w:rFonts w:ascii="Times New Roman" w:hAnsi="Times New Roman" w:cs="Times New Roman"/>
          <w:color w:val="231F20"/>
          <w:sz w:val="28"/>
          <w:szCs w:val="28"/>
        </w:rPr>
        <w:t>действия,</w:t>
      </w:r>
      <w:r w:rsidR="001E263B" w:rsidRPr="00BE0ABD">
        <w:rPr>
          <w:rFonts w:ascii="Times New Roman" w:hAnsi="Times New Roman" w:cs="Times New Roman"/>
          <w:color w:val="231F20"/>
          <w:spacing w:val="18"/>
          <w:sz w:val="28"/>
          <w:szCs w:val="28"/>
        </w:rPr>
        <w:t xml:space="preserve"> </w:t>
      </w:r>
      <w:r w:rsidR="001E263B" w:rsidRPr="00BE0ABD">
        <w:rPr>
          <w:rFonts w:ascii="Times New Roman" w:hAnsi="Times New Roman" w:cs="Times New Roman"/>
          <w:color w:val="231F20"/>
          <w:sz w:val="28"/>
          <w:szCs w:val="28"/>
        </w:rPr>
        <w:t>их</w:t>
      </w:r>
      <w:r w:rsidR="001E263B" w:rsidRPr="00BE0ABD">
        <w:rPr>
          <w:rFonts w:ascii="Times New Roman" w:hAnsi="Times New Roman" w:cs="Times New Roman"/>
          <w:color w:val="231F20"/>
          <w:spacing w:val="19"/>
          <w:sz w:val="28"/>
          <w:szCs w:val="28"/>
        </w:rPr>
        <w:t xml:space="preserve"> </w:t>
      </w:r>
      <w:r w:rsidR="001E263B" w:rsidRPr="00BE0ABD">
        <w:rPr>
          <w:rFonts w:ascii="Times New Roman" w:hAnsi="Times New Roman" w:cs="Times New Roman"/>
          <w:color w:val="231F20"/>
          <w:sz w:val="28"/>
          <w:szCs w:val="28"/>
        </w:rPr>
        <w:t>группировка</w:t>
      </w:r>
      <w:r w:rsidR="001E263B" w:rsidRPr="00BE0ABD">
        <w:rPr>
          <w:rFonts w:ascii="Times New Roman" w:hAnsi="Times New Roman" w:cs="Times New Roman"/>
          <w:color w:val="231F20"/>
          <w:spacing w:val="18"/>
          <w:sz w:val="28"/>
          <w:szCs w:val="28"/>
        </w:rPr>
        <w:t xml:space="preserve"> </w:t>
      </w:r>
      <w:r w:rsidR="001E263B" w:rsidRPr="00BE0ABD">
        <w:rPr>
          <w:rFonts w:ascii="Times New Roman" w:hAnsi="Times New Roman" w:cs="Times New Roman"/>
          <w:color w:val="231F20"/>
          <w:sz w:val="28"/>
          <w:szCs w:val="28"/>
        </w:rPr>
        <w:t>по</w:t>
      </w:r>
      <w:r w:rsidR="001E263B" w:rsidRPr="00BE0ABD">
        <w:rPr>
          <w:rFonts w:ascii="Times New Roman" w:hAnsi="Times New Roman" w:cs="Times New Roman"/>
          <w:color w:val="231F20"/>
          <w:spacing w:val="18"/>
          <w:sz w:val="28"/>
          <w:szCs w:val="28"/>
        </w:rPr>
        <w:t xml:space="preserve"> </w:t>
      </w:r>
      <w:r w:rsidR="001E263B" w:rsidRPr="00BE0ABD">
        <w:rPr>
          <w:rFonts w:ascii="Times New Roman" w:hAnsi="Times New Roman" w:cs="Times New Roman"/>
          <w:color w:val="231F20"/>
          <w:sz w:val="28"/>
          <w:szCs w:val="28"/>
        </w:rPr>
        <w:t>вопросам</w:t>
      </w:r>
      <w:r w:rsidR="001E263B" w:rsidRPr="00BE0ABD">
        <w:rPr>
          <w:rFonts w:ascii="Times New Roman" w:hAnsi="Times New Roman" w:cs="Times New Roman"/>
          <w:color w:val="231F20"/>
          <w:spacing w:val="19"/>
          <w:sz w:val="28"/>
          <w:szCs w:val="28"/>
        </w:rPr>
        <w:t xml:space="preserve"> </w:t>
      </w:r>
      <w:r w:rsidR="001E263B" w:rsidRPr="00BE0ABD">
        <w:rPr>
          <w:rFonts w:ascii="Times New Roman" w:hAnsi="Times New Roman" w:cs="Times New Roman"/>
          <w:color w:val="231F20"/>
          <w:spacing w:val="-2"/>
          <w:sz w:val="28"/>
          <w:szCs w:val="28"/>
        </w:rPr>
        <w:t>«кто?»,</w:t>
      </w:r>
      <w:r>
        <w:rPr>
          <w:rFonts w:ascii="Times New Roman" w:hAnsi="Times New Roman" w:cs="Times New Roman"/>
          <w:color w:val="231F20"/>
          <w:spacing w:val="-2"/>
          <w:sz w:val="28"/>
          <w:szCs w:val="28"/>
        </w:rPr>
        <w:t xml:space="preserve"> </w:t>
      </w:r>
      <w:r w:rsidR="001E263B" w:rsidRPr="00BE0ABD">
        <w:rPr>
          <w:rFonts w:ascii="Times New Roman" w:hAnsi="Times New Roman" w:cs="Times New Roman"/>
          <w:color w:val="231F20"/>
          <w:w w:val="105"/>
          <w:sz w:val="28"/>
          <w:szCs w:val="28"/>
        </w:rPr>
        <w:t>«что?»,</w:t>
      </w:r>
      <w:r w:rsidR="001E263B" w:rsidRPr="00BE0ABD">
        <w:rPr>
          <w:rFonts w:ascii="Times New Roman" w:hAnsi="Times New Roman" w:cs="Times New Roman"/>
          <w:color w:val="231F20"/>
          <w:spacing w:val="-5"/>
          <w:w w:val="105"/>
          <w:sz w:val="28"/>
          <w:szCs w:val="28"/>
        </w:rPr>
        <w:t xml:space="preserve"> </w:t>
      </w:r>
      <w:r w:rsidR="001E263B" w:rsidRPr="00BE0ABD">
        <w:rPr>
          <w:rFonts w:ascii="Times New Roman" w:hAnsi="Times New Roman" w:cs="Times New Roman"/>
          <w:color w:val="231F20"/>
          <w:w w:val="105"/>
          <w:sz w:val="28"/>
          <w:szCs w:val="28"/>
        </w:rPr>
        <w:t>«что</w:t>
      </w:r>
      <w:r w:rsidR="001E263B" w:rsidRPr="00BE0ABD">
        <w:rPr>
          <w:rFonts w:ascii="Times New Roman" w:hAnsi="Times New Roman" w:cs="Times New Roman"/>
          <w:color w:val="231F20"/>
          <w:spacing w:val="-5"/>
          <w:w w:val="105"/>
          <w:sz w:val="28"/>
          <w:szCs w:val="28"/>
        </w:rPr>
        <w:t xml:space="preserve"> </w:t>
      </w:r>
      <w:r w:rsidR="001E263B" w:rsidRPr="00BE0ABD">
        <w:rPr>
          <w:rFonts w:ascii="Times New Roman" w:hAnsi="Times New Roman" w:cs="Times New Roman"/>
          <w:color w:val="231F20"/>
          <w:w w:val="105"/>
          <w:sz w:val="28"/>
          <w:szCs w:val="28"/>
        </w:rPr>
        <w:t>делает?».</w:t>
      </w:r>
      <w:r w:rsidR="001E263B" w:rsidRPr="00BE0ABD">
        <w:rPr>
          <w:rFonts w:ascii="Times New Roman" w:hAnsi="Times New Roman" w:cs="Times New Roman"/>
          <w:color w:val="231F20"/>
          <w:spacing w:val="-5"/>
          <w:w w:val="105"/>
          <w:sz w:val="28"/>
          <w:szCs w:val="28"/>
        </w:rPr>
        <w:t xml:space="preserve"> </w:t>
      </w:r>
      <w:r w:rsidR="001E263B" w:rsidRPr="00BE0ABD">
        <w:rPr>
          <w:rFonts w:ascii="Times New Roman" w:hAnsi="Times New Roman" w:cs="Times New Roman"/>
          <w:color w:val="231F20"/>
          <w:w w:val="105"/>
          <w:sz w:val="28"/>
          <w:szCs w:val="28"/>
        </w:rPr>
        <w:t>Определение</w:t>
      </w:r>
      <w:r w:rsidR="001E263B" w:rsidRPr="00BE0ABD">
        <w:rPr>
          <w:rFonts w:ascii="Times New Roman" w:hAnsi="Times New Roman" w:cs="Times New Roman"/>
          <w:color w:val="231F20"/>
          <w:spacing w:val="-5"/>
          <w:w w:val="105"/>
          <w:sz w:val="28"/>
          <w:szCs w:val="28"/>
        </w:rPr>
        <w:t xml:space="preserve"> </w:t>
      </w:r>
      <w:r w:rsidR="001E263B" w:rsidRPr="00BE0ABD">
        <w:rPr>
          <w:rFonts w:ascii="Times New Roman" w:hAnsi="Times New Roman" w:cs="Times New Roman"/>
          <w:color w:val="231F20"/>
          <w:w w:val="105"/>
          <w:sz w:val="28"/>
          <w:szCs w:val="28"/>
        </w:rPr>
        <w:t>рода</w:t>
      </w:r>
      <w:r w:rsidR="001E263B" w:rsidRPr="00BE0ABD">
        <w:rPr>
          <w:rFonts w:ascii="Times New Roman" w:hAnsi="Times New Roman" w:cs="Times New Roman"/>
          <w:color w:val="231F20"/>
          <w:spacing w:val="-5"/>
          <w:w w:val="105"/>
          <w:sz w:val="28"/>
          <w:szCs w:val="28"/>
        </w:rPr>
        <w:t xml:space="preserve"> </w:t>
      </w:r>
      <w:r w:rsidR="001E263B" w:rsidRPr="00BE0ABD">
        <w:rPr>
          <w:rFonts w:ascii="Times New Roman" w:hAnsi="Times New Roman" w:cs="Times New Roman"/>
          <w:color w:val="231F20"/>
          <w:w w:val="105"/>
          <w:sz w:val="28"/>
          <w:szCs w:val="28"/>
        </w:rPr>
        <w:t>существительных</w:t>
      </w:r>
      <w:r w:rsidR="001E263B" w:rsidRPr="00BE0ABD">
        <w:rPr>
          <w:rFonts w:ascii="Times New Roman" w:hAnsi="Times New Roman" w:cs="Times New Roman"/>
          <w:color w:val="231F20"/>
          <w:spacing w:val="-5"/>
          <w:w w:val="105"/>
          <w:sz w:val="28"/>
          <w:szCs w:val="28"/>
        </w:rPr>
        <w:t xml:space="preserve"> </w:t>
      </w:r>
      <w:r w:rsidR="001E263B" w:rsidRPr="00BE0ABD">
        <w:rPr>
          <w:rFonts w:ascii="Times New Roman" w:hAnsi="Times New Roman" w:cs="Times New Roman"/>
          <w:color w:val="231F20"/>
          <w:w w:val="105"/>
          <w:sz w:val="28"/>
          <w:szCs w:val="28"/>
        </w:rPr>
        <w:t>по</w:t>
      </w:r>
      <w:r w:rsidR="001E263B" w:rsidRPr="00BE0ABD">
        <w:rPr>
          <w:rFonts w:ascii="Times New Roman" w:hAnsi="Times New Roman" w:cs="Times New Roman"/>
          <w:color w:val="231F20"/>
          <w:spacing w:val="-5"/>
          <w:w w:val="105"/>
          <w:sz w:val="28"/>
          <w:szCs w:val="28"/>
        </w:rPr>
        <w:t xml:space="preserve"> </w:t>
      </w:r>
      <w:r w:rsidR="001E263B" w:rsidRPr="00BE0ABD">
        <w:rPr>
          <w:rFonts w:ascii="Times New Roman" w:hAnsi="Times New Roman" w:cs="Times New Roman"/>
          <w:color w:val="231F20"/>
          <w:w w:val="105"/>
          <w:sz w:val="28"/>
          <w:szCs w:val="28"/>
        </w:rPr>
        <w:t>окончаниям</w:t>
      </w:r>
      <w:r w:rsidR="001E263B" w:rsidRPr="00BE0ABD">
        <w:rPr>
          <w:rFonts w:ascii="Times New Roman" w:hAnsi="Times New Roman" w:cs="Times New Roman"/>
          <w:color w:val="231F20"/>
          <w:spacing w:val="-5"/>
          <w:w w:val="105"/>
          <w:sz w:val="28"/>
          <w:szCs w:val="28"/>
        </w:rPr>
        <w:t xml:space="preserve"> </w:t>
      </w:r>
      <w:r w:rsidR="001E263B" w:rsidRPr="00BE0ABD">
        <w:rPr>
          <w:rFonts w:ascii="Times New Roman" w:hAnsi="Times New Roman" w:cs="Times New Roman"/>
          <w:color w:val="231F20"/>
          <w:w w:val="105"/>
          <w:sz w:val="28"/>
          <w:szCs w:val="28"/>
        </w:rPr>
        <w:t xml:space="preserve">начальной формы в словосочетаниях с числительными </w:t>
      </w:r>
      <w:r w:rsidR="001E263B" w:rsidRPr="00BE0ABD">
        <w:rPr>
          <w:rFonts w:ascii="Times New Roman" w:hAnsi="Times New Roman" w:cs="Times New Roman"/>
          <w:i/>
          <w:color w:val="231F20"/>
          <w:w w:val="105"/>
          <w:sz w:val="28"/>
          <w:szCs w:val="28"/>
        </w:rPr>
        <w:t>один</w:t>
      </w:r>
      <w:r w:rsidR="001E263B" w:rsidRPr="00BE0ABD">
        <w:rPr>
          <w:rFonts w:ascii="Times New Roman" w:hAnsi="Times New Roman" w:cs="Times New Roman"/>
          <w:color w:val="231F20"/>
          <w:w w:val="105"/>
          <w:sz w:val="28"/>
          <w:szCs w:val="28"/>
        </w:rPr>
        <w:t xml:space="preserve">, </w:t>
      </w:r>
      <w:r w:rsidR="001E263B" w:rsidRPr="00BE0ABD">
        <w:rPr>
          <w:rFonts w:ascii="Times New Roman" w:hAnsi="Times New Roman" w:cs="Times New Roman"/>
          <w:i/>
          <w:color w:val="231F20"/>
          <w:w w:val="105"/>
          <w:sz w:val="28"/>
          <w:szCs w:val="28"/>
        </w:rPr>
        <w:t>одна</w:t>
      </w:r>
      <w:r w:rsidR="001E263B" w:rsidRPr="00BE0ABD">
        <w:rPr>
          <w:rFonts w:ascii="Times New Roman" w:hAnsi="Times New Roman" w:cs="Times New Roman"/>
          <w:color w:val="231F20"/>
          <w:w w:val="105"/>
          <w:sz w:val="28"/>
          <w:szCs w:val="28"/>
        </w:rPr>
        <w:t xml:space="preserve">, </w:t>
      </w:r>
      <w:r w:rsidR="001E263B" w:rsidRPr="00BE0ABD">
        <w:rPr>
          <w:rFonts w:ascii="Times New Roman" w:hAnsi="Times New Roman" w:cs="Times New Roman"/>
          <w:i/>
          <w:color w:val="231F20"/>
          <w:w w:val="105"/>
          <w:sz w:val="28"/>
          <w:szCs w:val="28"/>
        </w:rPr>
        <w:t>одно</w:t>
      </w:r>
      <w:r w:rsidR="001E263B" w:rsidRPr="00BE0ABD">
        <w:rPr>
          <w:rFonts w:ascii="Times New Roman" w:hAnsi="Times New Roman" w:cs="Times New Roman"/>
          <w:color w:val="231F20"/>
          <w:w w:val="105"/>
          <w:sz w:val="28"/>
          <w:szCs w:val="28"/>
        </w:rPr>
        <w:t>.</w:t>
      </w:r>
      <w:r w:rsidR="007C29A2">
        <w:rPr>
          <w:rFonts w:ascii="Times New Roman" w:hAnsi="Times New Roman" w:cs="Times New Roman"/>
          <w:color w:val="231F20"/>
          <w:w w:val="105"/>
          <w:sz w:val="28"/>
          <w:szCs w:val="28"/>
        </w:rPr>
        <w:t xml:space="preserve"> </w:t>
      </w:r>
      <w:r w:rsidR="001E263B" w:rsidRPr="00BE0ABD">
        <w:rPr>
          <w:color w:val="231F20"/>
          <w:spacing w:val="-2"/>
          <w:w w:val="105"/>
          <w:sz w:val="28"/>
          <w:szCs w:val="28"/>
        </w:rPr>
        <w:t>Различение</w:t>
      </w:r>
      <w:r w:rsidR="001E263B" w:rsidRPr="00BE0ABD">
        <w:rPr>
          <w:color w:val="231F20"/>
          <w:spacing w:val="-5"/>
          <w:w w:val="105"/>
          <w:sz w:val="28"/>
          <w:szCs w:val="28"/>
        </w:rPr>
        <w:t xml:space="preserve"> </w:t>
      </w:r>
      <w:r w:rsidR="001E263B" w:rsidRPr="00BE0ABD">
        <w:rPr>
          <w:color w:val="231F20"/>
          <w:spacing w:val="-2"/>
          <w:w w:val="105"/>
          <w:sz w:val="28"/>
          <w:szCs w:val="28"/>
        </w:rPr>
        <w:t>единственного</w:t>
      </w:r>
      <w:r w:rsidR="001E263B" w:rsidRPr="00BE0ABD">
        <w:rPr>
          <w:color w:val="231F20"/>
          <w:spacing w:val="-5"/>
          <w:w w:val="105"/>
          <w:sz w:val="28"/>
          <w:szCs w:val="28"/>
        </w:rPr>
        <w:t xml:space="preserve"> </w:t>
      </w:r>
      <w:r w:rsidR="001E263B" w:rsidRPr="00BE0ABD">
        <w:rPr>
          <w:color w:val="231F20"/>
          <w:spacing w:val="-2"/>
          <w:w w:val="105"/>
          <w:sz w:val="28"/>
          <w:szCs w:val="28"/>
        </w:rPr>
        <w:t>и</w:t>
      </w:r>
      <w:r w:rsidR="001E263B" w:rsidRPr="00BE0ABD">
        <w:rPr>
          <w:color w:val="231F20"/>
          <w:spacing w:val="-5"/>
          <w:w w:val="105"/>
          <w:sz w:val="28"/>
          <w:szCs w:val="28"/>
        </w:rPr>
        <w:t xml:space="preserve"> </w:t>
      </w:r>
      <w:r w:rsidR="001E263B" w:rsidRPr="00BE0ABD">
        <w:rPr>
          <w:color w:val="231F20"/>
          <w:spacing w:val="-2"/>
          <w:w w:val="105"/>
          <w:sz w:val="28"/>
          <w:szCs w:val="28"/>
        </w:rPr>
        <w:t>множественного</w:t>
      </w:r>
      <w:r w:rsidR="001E263B" w:rsidRPr="00BE0ABD">
        <w:rPr>
          <w:color w:val="231F20"/>
          <w:spacing w:val="-5"/>
          <w:w w:val="105"/>
          <w:sz w:val="28"/>
          <w:szCs w:val="28"/>
        </w:rPr>
        <w:t xml:space="preserve"> </w:t>
      </w:r>
      <w:r w:rsidR="001E263B" w:rsidRPr="00BE0ABD">
        <w:rPr>
          <w:color w:val="231F20"/>
          <w:spacing w:val="-2"/>
          <w:w w:val="105"/>
          <w:sz w:val="28"/>
          <w:szCs w:val="28"/>
        </w:rPr>
        <w:t>числа</w:t>
      </w:r>
      <w:r w:rsidR="001E263B" w:rsidRPr="00BE0ABD">
        <w:rPr>
          <w:color w:val="231F20"/>
          <w:spacing w:val="-5"/>
          <w:w w:val="105"/>
          <w:sz w:val="28"/>
          <w:szCs w:val="28"/>
        </w:rPr>
        <w:t xml:space="preserve"> </w:t>
      </w:r>
      <w:r w:rsidR="001E263B" w:rsidRPr="00BE0ABD">
        <w:rPr>
          <w:color w:val="231F20"/>
          <w:spacing w:val="-2"/>
          <w:w w:val="105"/>
          <w:sz w:val="28"/>
          <w:szCs w:val="28"/>
        </w:rPr>
        <w:t>по</w:t>
      </w:r>
      <w:r w:rsidR="001E263B" w:rsidRPr="00BE0ABD">
        <w:rPr>
          <w:color w:val="231F20"/>
          <w:spacing w:val="-5"/>
          <w:w w:val="105"/>
          <w:sz w:val="28"/>
          <w:szCs w:val="28"/>
        </w:rPr>
        <w:t xml:space="preserve"> </w:t>
      </w:r>
      <w:r w:rsidR="001E263B" w:rsidRPr="00BE0ABD">
        <w:rPr>
          <w:color w:val="231F20"/>
          <w:spacing w:val="-2"/>
          <w:w w:val="105"/>
          <w:sz w:val="28"/>
          <w:szCs w:val="28"/>
        </w:rPr>
        <w:t>окончаниям</w:t>
      </w:r>
      <w:r w:rsidR="001E263B" w:rsidRPr="00BE0ABD">
        <w:rPr>
          <w:color w:val="231F20"/>
          <w:spacing w:val="-5"/>
          <w:w w:val="105"/>
          <w:sz w:val="28"/>
          <w:szCs w:val="28"/>
        </w:rPr>
        <w:t xml:space="preserve"> </w:t>
      </w:r>
      <w:r w:rsidR="001E263B" w:rsidRPr="00BE0ABD">
        <w:rPr>
          <w:color w:val="231F20"/>
          <w:spacing w:val="-2"/>
          <w:w w:val="105"/>
          <w:sz w:val="28"/>
          <w:szCs w:val="28"/>
        </w:rPr>
        <w:t>в</w:t>
      </w:r>
      <w:r w:rsidR="001E263B" w:rsidRPr="00BE0ABD">
        <w:rPr>
          <w:color w:val="231F20"/>
          <w:spacing w:val="-5"/>
          <w:w w:val="105"/>
          <w:sz w:val="28"/>
          <w:szCs w:val="28"/>
        </w:rPr>
        <w:t xml:space="preserve"> </w:t>
      </w:r>
      <w:r w:rsidR="001E263B" w:rsidRPr="00BE0ABD">
        <w:rPr>
          <w:color w:val="231F20"/>
          <w:spacing w:val="-2"/>
          <w:w w:val="105"/>
          <w:sz w:val="28"/>
          <w:szCs w:val="28"/>
        </w:rPr>
        <w:t>соче</w:t>
      </w:r>
      <w:r w:rsidR="001E263B" w:rsidRPr="00BE0ABD">
        <w:rPr>
          <w:color w:val="231F20"/>
          <w:w w:val="105"/>
          <w:sz w:val="28"/>
          <w:szCs w:val="28"/>
        </w:rPr>
        <w:t>таниях «сущ. + гл.».</w:t>
      </w:r>
    </w:p>
    <w:p w14:paraId="41B84343" w14:textId="77777777" w:rsidR="007C29A2" w:rsidRPr="00BE0ABD" w:rsidRDefault="007C29A2" w:rsidP="001105A7">
      <w:pPr>
        <w:pStyle w:val="4"/>
        <w:numPr>
          <w:ilvl w:val="1"/>
          <w:numId w:val="21"/>
        </w:numPr>
        <w:tabs>
          <w:tab w:val="left" w:pos="1906"/>
        </w:tabs>
        <w:spacing w:line="360" w:lineRule="auto"/>
        <w:ind w:left="0" w:firstLine="567"/>
        <w:jc w:val="both"/>
        <w:rPr>
          <w:rFonts w:ascii="Times New Roman" w:hAnsi="Times New Roman" w:cs="Times New Roman"/>
          <w:sz w:val="28"/>
          <w:szCs w:val="28"/>
        </w:rPr>
      </w:pPr>
      <w:r w:rsidRPr="00BE0ABD">
        <w:rPr>
          <w:rFonts w:ascii="Times New Roman" w:hAnsi="Times New Roman" w:cs="Times New Roman"/>
          <w:color w:val="231F20"/>
          <w:w w:val="105"/>
          <w:sz w:val="28"/>
          <w:szCs w:val="28"/>
        </w:rPr>
        <w:t>Сведения</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w w:val="105"/>
          <w:sz w:val="28"/>
          <w:szCs w:val="28"/>
        </w:rPr>
        <w:t>по</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w w:val="105"/>
          <w:sz w:val="28"/>
          <w:szCs w:val="28"/>
        </w:rPr>
        <w:t>грамматике</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w w:val="105"/>
          <w:sz w:val="28"/>
          <w:szCs w:val="28"/>
        </w:rPr>
        <w:t>и</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spacing w:val="-2"/>
          <w:w w:val="105"/>
          <w:sz w:val="28"/>
          <w:szCs w:val="28"/>
        </w:rPr>
        <w:t>правописанию</w:t>
      </w:r>
    </w:p>
    <w:p w14:paraId="54F93C9A" w14:textId="77777777" w:rsidR="007C29A2" w:rsidRPr="00BE0ABD" w:rsidRDefault="007C29A2" w:rsidP="007C29A2">
      <w:pPr>
        <w:pStyle w:val="a5"/>
        <w:spacing w:line="360" w:lineRule="auto"/>
        <w:ind w:left="0" w:right="0" w:firstLine="340"/>
        <w:rPr>
          <w:sz w:val="28"/>
          <w:szCs w:val="28"/>
        </w:rPr>
      </w:pPr>
      <w:r w:rsidRPr="00BE0ABD">
        <w:rPr>
          <w:b/>
          <w:color w:val="231F20"/>
          <w:sz w:val="28"/>
          <w:szCs w:val="28"/>
        </w:rPr>
        <w:t>Навыки правописания</w:t>
      </w:r>
      <w:r w:rsidRPr="00BE0ABD">
        <w:rPr>
          <w:color w:val="231F20"/>
          <w:sz w:val="28"/>
          <w:szCs w:val="28"/>
        </w:rPr>
        <w:t>. Обобщение, систематизация, закрепление умений</w:t>
      </w:r>
      <w:r w:rsidRPr="00BE0ABD">
        <w:rPr>
          <w:color w:val="231F20"/>
          <w:spacing w:val="80"/>
          <w:w w:val="105"/>
          <w:sz w:val="28"/>
          <w:szCs w:val="28"/>
        </w:rPr>
        <w:t xml:space="preserve"> </w:t>
      </w:r>
      <w:r w:rsidRPr="00BE0ABD">
        <w:rPr>
          <w:color w:val="231F20"/>
          <w:w w:val="105"/>
          <w:sz w:val="28"/>
          <w:szCs w:val="28"/>
        </w:rPr>
        <w:t>и</w:t>
      </w:r>
      <w:r w:rsidRPr="00BE0ABD">
        <w:rPr>
          <w:color w:val="231F20"/>
          <w:spacing w:val="-15"/>
          <w:w w:val="105"/>
          <w:sz w:val="28"/>
          <w:szCs w:val="28"/>
        </w:rPr>
        <w:t xml:space="preserve"> </w:t>
      </w:r>
      <w:r w:rsidRPr="00BE0ABD">
        <w:rPr>
          <w:color w:val="231F20"/>
          <w:w w:val="105"/>
          <w:sz w:val="28"/>
          <w:szCs w:val="28"/>
        </w:rPr>
        <w:t>навыков,</w:t>
      </w:r>
      <w:r w:rsidRPr="00BE0ABD">
        <w:rPr>
          <w:color w:val="231F20"/>
          <w:spacing w:val="-13"/>
          <w:w w:val="105"/>
          <w:sz w:val="28"/>
          <w:szCs w:val="28"/>
        </w:rPr>
        <w:t xml:space="preserve"> </w:t>
      </w:r>
      <w:r w:rsidRPr="00BE0ABD">
        <w:rPr>
          <w:color w:val="231F20"/>
          <w:w w:val="105"/>
          <w:sz w:val="28"/>
          <w:szCs w:val="28"/>
        </w:rPr>
        <w:t>приобретённых</w:t>
      </w:r>
      <w:r w:rsidRPr="00BE0ABD">
        <w:rPr>
          <w:color w:val="231F20"/>
          <w:spacing w:val="-12"/>
          <w:w w:val="105"/>
          <w:sz w:val="28"/>
          <w:szCs w:val="28"/>
        </w:rPr>
        <w:t xml:space="preserve"> </w:t>
      </w:r>
      <w:r w:rsidRPr="00BE0ABD">
        <w:rPr>
          <w:color w:val="231F20"/>
          <w:w w:val="105"/>
          <w:sz w:val="28"/>
          <w:szCs w:val="28"/>
        </w:rPr>
        <w:t>в</w:t>
      </w:r>
      <w:r w:rsidRPr="00BE0ABD">
        <w:rPr>
          <w:color w:val="231F20"/>
          <w:spacing w:val="-13"/>
          <w:w w:val="105"/>
          <w:sz w:val="28"/>
          <w:szCs w:val="28"/>
        </w:rPr>
        <w:t xml:space="preserve"> </w:t>
      </w:r>
      <w:r w:rsidRPr="00BE0ABD">
        <w:rPr>
          <w:color w:val="231F20"/>
          <w:w w:val="105"/>
          <w:sz w:val="28"/>
          <w:szCs w:val="28"/>
        </w:rPr>
        <w:t>процессе</w:t>
      </w:r>
      <w:r w:rsidRPr="00BE0ABD">
        <w:rPr>
          <w:color w:val="231F20"/>
          <w:spacing w:val="-12"/>
          <w:w w:val="105"/>
          <w:sz w:val="28"/>
          <w:szCs w:val="28"/>
        </w:rPr>
        <w:t xml:space="preserve"> </w:t>
      </w:r>
      <w:r w:rsidRPr="00BE0ABD">
        <w:rPr>
          <w:color w:val="231F20"/>
          <w:w w:val="105"/>
          <w:sz w:val="28"/>
          <w:szCs w:val="28"/>
        </w:rPr>
        <w:t>обучения</w:t>
      </w:r>
      <w:r w:rsidRPr="00BE0ABD">
        <w:rPr>
          <w:color w:val="231F20"/>
          <w:spacing w:val="-13"/>
          <w:w w:val="105"/>
          <w:sz w:val="28"/>
          <w:szCs w:val="28"/>
        </w:rPr>
        <w:t xml:space="preserve"> </w:t>
      </w:r>
      <w:r w:rsidRPr="00BE0ABD">
        <w:rPr>
          <w:color w:val="231F20"/>
          <w:w w:val="105"/>
          <w:sz w:val="28"/>
          <w:szCs w:val="28"/>
        </w:rPr>
        <w:t>грамоте.</w:t>
      </w:r>
      <w:r w:rsidRPr="00BE0ABD">
        <w:rPr>
          <w:color w:val="231F20"/>
          <w:spacing w:val="-13"/>
          <w:w w:val="105"/>
          <w:sz w:val="28"/>
          <w:szCs w:val="28"/>
        </w:rPr>
        <w:t xml:space="preserve"> </w:t>
      </w:r>
      <w:r w:rsidRPr="00BE0ABD">
        <w:rPr>
          <w:color w:val="231F20"/>
          <w:w w:val="105"/>
          <w:sz w:val="28"/>
          <w:szCs w:val="28"/>
        </w:rPr>
        <w:t>Деление</w:t>
      </w:r>
      <w:r w:rsidRPr="00BE0ABD">
        <w:rPr>
          <w:color w:val="231F20"/>
          <w:spacing w:val="-12"/>
          <w:w w:val="105"/>
          <w:sz w:val="28"/>
          <w:szCs w:val="28"/>
        </w:rPr>
        <w:t xml:space="preserve"> </w:t>
      </w:r>
      <w:r w:rsidRPr="00BE0ABD">
        <w:rPr>
          <w:color w:val="231F20"/>
          <w:w w:val="105"/>
          <w:sz w:val="28"/>
          <w:szCs w:val="28"/>
        </w:rPr>
        <w:t>слов</w:t>
      </w:r>
      <w:r w:rsidRPr="00BE0ABD">
        <w:rPr>
          <w:color w:val="231F20"/>
          <w:spacing w:val="-13"/>
          <w:w w:val="105"/>
          <w:sz w:val="28"/>
          <w:szCs w:val="28"/>
        </w:rPr>
        <w:t xml:space="preserve"> </w:t>
      </w:r>
      <w:r w:rsidRPr="00BE0ABD">
        <w:rPr>
          <w:color w:val="231F20"/>
          <w:w w:val="105"/>
          <w:sz w:val="28"/>
          <w:szCs w:val="28"/>
        </w:rPr>
        <w:t>на</w:t>
      </w:r>
      <w:r w:rsidRPr="00BE0ABD">
        <w:rPr>
          <w:color w:val="231F20"/>
          <w:spacing w:val="-12"/>
          <w:w w:val="105"/>
          <w:sz w:val="28"/>
          <w:szCs w:val="28"/>
        </w:rPr>
        <w:t xml:space="preserve"> </w:t>
      </w:r>
      <w:r w:rsidRPr="00BE0ABD">
        <w:rPr>
          <w:color w:val="231F20"/>
          <w:w w:val="105"/>
          <w:sz w:val="28"/>
          <w:szCs w:val="28"/>
        </w:rPr>
        <w:t>сло</w:t>
      </w:r>
      <w:r w:rsidRPr="00BE0ABD">
        <w:rPr>
          <w:color w:val="231F20"/>
          <w:sz w:val="28"/>
          <w:szCs w:val="28"/>
        </w:rPr>
        <w:t xml:space="preserve">ги, перенос слов по слогам. Большая буква в начале предложения. Точка в конце предложения. Большая буква в именах, фамилиях и отчествах людей, в кличках </w:t>
      </w:r>
      <w:r w:rsidRPr="00BE0ABD">
        <w:rPr>
          <w:color w:val="231F20"/>
          <w:w w:val="105"/>
          <w:sz w:val="28"/>
          <w:szCs w:val="28"/>
        </w:rPr>
        <w:t>животных.</w:t>
      </w:r>
      <w:r w:rsidRPr="00BE0ABD">
        <w:rPr>
          <w:color w:val="231F20"/>
          <w:spacing w:val="-6"/>
          <w:w w:val="105"/>
          <w:sz w:val="28"/>
          <w:szCs w:val="28"/>
        </w:rPr>
        <w:t xml:space="preserve"> </w:t>
      </w:r>
      <w:r w:rsidRPr="00BE0ABD">
        <w:rPr>
          <w:color w:val="231F20"/>
          <w:w w:val="105"/>
          <w:sz w:val="28"/>
          <w:szCs w:val="28"/>
        </w:rPr>
        <w:t>Раздельное</w:t>
      </w:r>
      <w:r w:rsidRPr="00BE0ABD">
        <w:rPr>
          <w:color w:val="231F20"/>
          <w:spacing w:val="-11"/>
          <w:w w:val="105"/>
          <w:sz w:val="28"/>
          <w:szCs w:val="28"/>
        </w:rPr>
        <w:t xml:space="preserve"> </w:t>
      </w:r>
      <w:r w:rsidRPr="00BE0ABD">
        <w:rPr>
          <w:color w:val="231F20"/>
          <w:w w:val="105"/>
          <w:sz w:val="28"/>
          <w:szCs w:val="28"/>
        </w:rPr>
        <w:t>написание</w:t>
      </w:r>
      <w:r w:rsidRPr="00BE0ABD">
        <w:rPr>
          <w:color w:val="231F20"/>
          <w:spacing w:val="-11"/>
          <w:w w:val="105"/>
          <w:sz w:val="28"/>
          <w:szCs w:val="28"/>
        </w:rPr>
        <w:t xml:space="preserve"> </w:t>
      </w:r>
      <w:r w:rsidRPr="00BE0ABD">
        <w:rPr>
          <w:color w:val="231F20"/>
          <w:w w:val="105"/>
          <w:sz w:val="28"/>
          <w:szCs w:val="28"/>
        </w:rPr>
        <w:t>со</w:t>
      </w:r>
      <w:r w:rsidRPr="00BE0ABD">
        <w:rPr>
          <w:color w:val="231F20"/>
          <w:spacing w:val="-11"/>
          <w:w w:val="105"/>
          <w:sz w:val="28"/>
          <w:szCs w:val="28"/>
        </w:rPr>
        <w:t xml:space="preserve"> </w:t>
      </w:r>
      <w:r w:rsidRPr="00BE0ABD">
        <w:rPr>
          <w:color w:val="231F20"/>
          <w:w w:val="105"/>
          <w:sz w:val="28"/>
          <w:szCs w:val="28"/>
        </w:rPr>
        <w:t>словами</w:t>
      </w:r>
      <w:r w:rsidRPr="00BE0ABD">
        <w:rPr>
          <w:color w:val="231F20"/>
          <w:spacing w:val="-11"/>
          <w:w w:val="105"/>
          <w:sz w:val="28"/>
          <w:szCs w:val="28"/>
        </w:rPr>
        <w:t xml:space="preserve"> </w:t>
      </w:r>
      <w:r w:rsidRPr="00BE0ABD">
        <w:rPr>
          <w:color w:val="231F20"/>
          <w:w w:val="105"/>
          <w:sz w:val="28"/>
          <w:szCs w:val="28"/>
        </w:rPr>
        <w:t>предлогов</w:t>
      </w:r>
      <w:r w:rsidRPr="00BE0ABD">
        <w:rPr>
          <w:color w:val="231F20"/>
          <w:spacing w:val="-11"/>
          <w:w w:val="105"/>
          <w:sz w:val="28"/>
          <w:szCs w:val="28"/>
        </w:rPr>
        <w:t xml:space="preserve"> </w:t>
      </w:r>
      <w:r w:rsidRPr="00BE0ABD">
        <w:rPr>
          <w:i/>
          <w:color w:val="231F20"/>
          <w:w w:val="105"/>
          <w:sz w:val="28"/>
          <w:szCs w:val="28"/>
        </w:rPr>
        <w:t>в</w:t>
      </w:r>
      <w:r w:rsidRPr="00BE0ABD">
        <w:rPr>
          <w:color w:val="231F20"/>
          <w:w w:val="105"/>
          <w:sz w:val="28"/>
          <w:szCs w:val="28"/>
        </w:rPr>
        <w:t>,</w:t>
      </w:r>
      <w:r w:rsidRPr="00BE0ABD">
        <w:rPr>
          <w:color w:val="231F20"/>
          <w:spacing w:val="-11"/>
          <w:w w:val="105"/>
          <w:sz w:val="28"/>
          <w:szCs w:val="28"/>
        </w:rPr>
        <w:t xml:space="preserve"> </w:t>
      </w:r>
      <w:r w:rsidRPr="00BE0ABD">
        <w:rPr>
          <w:i/>
          <w:color w:val="231F20"/>
          <w:w w:val="105"/>
          <w:sz w:val="28"/>
          <w:szCs w:val="28"/>
        </w:rPr>
        <w:t>на</w:t>
      </w:r>
      <w:r w:rsidRPr="00BE0ABD">
        <w:rPr>
          <w:color w:val="231F20"/>
          <w:w w:val="105"/>
          <w:sz w:val="28"/>
          <w:szCs w:val="28"/>
        </w:rPr>
        <w:t>,</w:t>
      </w:r>
      <w:r w:rsidRPr="00BE0ABD">
        <w:rPr>
          <w:color w:val="231F20"/>
          <w:spacing w:val="-11"/>
          <w:w w:val="105"/>
          <w:sz w:val="28"/>
          <w:szCs w:val="28"/>
        </w:rPr>
        <w:t xml:space="preserve"> </w:t>
      </w:r>
      <w:r w:rsidRPr="00BE0ABD">
        <w:rPr>
          <w:i/>
          <w:color w:val="231F20"/>
          <w:w w:val="105"/>
          <w:sz w:val="28"/>
          <w:szCs w:val="28"/>
        </w:rPr>
        <w:t>около</w:t>
      </w:r>
      <w:r w:rsidRPr="00BE0ABD">
        <w:rPr>
          <w:color w:val="231F20"/>
          <w:w w:val="105"/>
          <w:sz w:val="28"/>
          <w:szCs w:val="28"/>
        </w:rPr>
        <w:t>,</w:t>
      </w:r>
      <w:r w:rsidRPr="00BE0ABD">
        <w:rPr>
          <w:color w:val="231F20"/>
          <w:spacing w:val="-11"/>
          <w:w w:val="105"/>
          <w:sz w:val="28"/>
          <w:szCs w:val="28"/>
        </w:rPr>
        <w:t xml:space="preserve"> </w:t>
      </w:r>
      <w:r w:rsidRPr="00BE0ABD">
        <w:rPr>
          <w:i/>
          <w:color w:val="231F20"/>
          <w:w w:val="105"/>
          <w:sz w:val="28"/>
          <w:szCs w:val="28"/>
        </w:rPr>
        <w:t>под</w:t>
      </w:r>
      <w:r w:rsidRPr="00BE0ABD">
        <w:rPr>
          <w:color w:val="231F20"/>
          <w:w w:val="105"/>
          <w:sz w:val="28"/>
          <w:szCs w:val="28"/>
        </w:rPr>
        <w:t>,</w:t>
      </w:r>
      <w:r w:rsidRPr="00BE0ABD">
        <w:rPr>
          <w:color w:val="231F20"/>
          <w:spacing w:val="-11"/>
          <w:w w:val="105"/>
          <w:sz w:val="28"/>
          <w:szCs w:val="28"/>
        </w:rPr>
        <w:t xml:space="preserve"> </w:t>
      </w:r>
      <w:r w:rsidRPr="00BE0ABD">
        <w:rPr>
          <w:i/>
          <w:color w:val="231F20"/>
          <w:w w:val="105"/>
          <w:sz w:val="28"/>
          <w:szCs w:val="28"/>
        </w:rPr>
        <w:t>над</w:t>
      </w:r>
      <w:r w:rsidRPr="00BE0ABD">
        <w:rPr>
          <w:color w:val="231F20"/>
          <w:w w:val="105"/>
          <w:sz w:val="28"/>
          <w:szCs w:val="28"/>
        </w:rPr>
        <w:t xml:space="preserve">. </w:t>
      </w:r>
      <w:r w:rsidRPr="00BE0ABD">
        <w:rPr>
          <w:b/>
          <w:color w:val="231F20"/>
          <w:w w:val="105"/>
          <w:sz w:val="28"/>
          <w:szCs w:val="28"/>
        </w:rPr>
        <w:t xml:space="preserve">Чистописание. </w:t>
      </w:r>
      <w:r w:rsidRPr="00BE0ABD">
        <w:rPr>
          <w:color w:val="231F20"/>
          <w:w w:val="105"/>
          <w:sz w:val="28"/>
          <w:szCs w:val="28"/>
        </w:rPr>
        <w:t>Совершенствование навыков письма. Соблюдение учащимися</w:t>
      </w:r>
      <w:r w:rsidRPr="00BE0ABD">
        <w:rPr>
          <w:color w:val="231F20"/>
          <w:spacing w:val="-13"/>
          <w:w w:val="105"/>
          <w:sz w:val="28"/>
          <w:szCs w:val="28"/>
        </w:rPr>
        <w:t xml:space="preserve"> </w:t>
      </w:r>
      <w:r w:rsidRPr="00BE0ABD">
        <w:rPr>
          <w:color w:val="231F20"/>
          <w:w w:val="105"/>
          <w:sz w:val="28"/>
          <w:szCs w:val="28"/>
        </w:rPr>
        <w:t>основных</w:t>
      </w:r>
      <w:r w:rsidRPr="00BE0ABD">
        <w:rPr>
          <w:color w:val="231F20"/>
          <w:spacing w:val="-12"/>
          <w:w w:val="105"/>
          <w:sz w:val="28"/>
          <w:szCs w:val="28"/>
        </w:rPr>
        <w:t xml:space="preserve"> </w:t>
      </w:r>
      <w:r w:rsidRPr="00BE0ABD">
        <w:rPr>
          <w:color w:val="231F20"/>
          <w:w w:val="105"/>
          <w:sz w:val="28"/>
          <w:szCs w:val="28"/>
        </w:rPr>
        <w:t>гигиенических</w:t>
      </w:r>
      <w:r w:rsidRPr="00BE0ABD">
        <w:rPr>
          <w:color w:val="231F20"/>
          <w:spacing w:val="-12"/>
          <w:w w:val="105"/>
          <w:sz w:val="28"/>
          <w:szCs w:val="28"/>
        </w:rPr>
        <w:t xml:space="preserve"> </w:t>
      </w:r>
      <w:r w:rsidRPr="00BE0ABD">
        <w:rPr>
          <w:color w:val="231F20"/>
          <w:w w:val="105"/>
          <w:sz w:val="28"/>
          <w:szCs w:val="28"/>
        </w:rPr>
        <w:t>требований</w:t>
      </w:r>
      <w:r w:rsidRPr="00BE0ABD">
        <w:rPr>
          <w:color w:val="231F20"/>
          <w:spacing w:val="-12"/>
          <w:w w:val="105"/>
          <w:sz w:val="28"/>
          <w:szCs w:val="28"/>
        </w:rPr>
        <w:t xml:space="preserve"> </w:t>
      </w:r>
      <w:r w:rsidRPr="00BE0ABD">
        <w:rPr>
          <w:color w:val="231F20"/>
          <w:w w:val="105"/>
          <w:sz w:val="28"/>
          <w:szCs w:val="28"/>
        </w:rPr>
        <w:t>к</w:t>
      </w:r>
      <w:r w:rsidRPr="00BE0ABD">
        <w:rPr>
          <w:color w:val="231F20"/>
          <w:spacing w:val="-12"/>
          <w:w w:val="105"/>
          <w:sz w:val="28"/>
          <w:szCs w:val="28"/>
        </w:rPr>
        <w:t xml:space="preserve"> </w:t>
      </w:r>
      <w:r w:rsidRPr="00BE0ABD">
        <w:rPr>
          <w:color w:val="231F20"/>
          <w:w w:val="105"/>
          <w:sz w:val="28"/>
          <w:szCs w:val="28"/>
        </w:rPr>
        <w:t>письму.</w:t>
      </w:r>
      <w:r w:rsidRPr="00BE0ABD">
        <w:rPr>
          <w:color w:val="231F20"/>
          <w:spacing w:val="-12"/>
          <w:w w:val="105"/>
          <w:sz w:val="28"/>
          <w:szCs w:val="28"/>
        </w:rPr>
        <w:t xml:space="preserve"> </w:t>
      </w:r>
      <w:r w:rsidRPr="00BE0ABD">
        <w:rPr>
          <w:color w:val="231F20"/>
          <w:w w:val="105"/>
          <w:sz w:val="28"/>
          <w:szCs w:val="28"/>
        </w:rPr>
        <w:t>Закрепление</w:t>
      </w:r>
      <w:r w:rsidRPr="00BE0ABD">
        <w:rPr>
          <w:color w:val="231F20"/>
          <w:spacing w:val="-12"/>
          <w:w w:val="105"/>
          <w:sz w:val="28"/>
          <w:szCs w:val="28"/>
        </w:rPr>
        <w:t xml:space="preserve"> </w:t>
      </w:r>
      <w:r w:rsidRPr="00BE0ABD">
        <w:rPr>
          <w:color w:val="231F20"/>
          <w:w w:val="105"/>
          <w:sz w:val="28"/>
          <w:szCs w:val="28"/>
        </w:rPr>
        <w:t>графически правильных</w:t>
      </w:r>
      <w:r w:rsidRPr="00BE0ABD">
        <w:rPr>
          <w:color w:val="231F20"/>
          <w:spacing w:val="-1"/>
          <w:w w:val="105"/>
          <w:sz w:val="28"/>
          <w:szCs w:val="28"/>
        </w:rPr>
        <w:t xml:space="preserve"> </w:t>
      </w:r>
      <w:r w:rsidRPr="00BE0ABD">
        <w:rPr>
          <w:color w:val="231F20"/>
          <w:w w:val="105"/>
          <w:sz w:val="28"/>
          <w:szCs w:val="28"/>
        </w:rPr>
        <w:t>начертаний</w:t>
      </w:r>
      <w:r w:rsidRPr="00BE0ABD">
        <w:rPr>
          <w:color w:val="231F20"/>
          <w:spacing w:val="-1"/>
          <w:w w:val="105"/>
          <w:sz w:val="28"/>
          <w:szCs w:val="28"/>
        </w:rPr>
        <w:t xml:space="preserve"> </w:t>
      </w:r>
      <w:r w:rsidRPr="00BE0ABD">
        <w:rPr>
          <w:color w:val="231F20"/>
          <w:w w:val="105"/>
          <w:sz w:val="28"/>
          <w:szCs w:val="28"/>
        </w:rPr>
        <w:t>букв</w:t>
      </w:r>
      <w:r w:rsidRPr="00BE0ABD">
        <w:rPr>
          <w:color w:val="231F20"/>
          <w:spacing w:val="-1"/>
          <w:w w:val="105"/>
          <w:sz w:val="28"/>
          <w:szCs w:val="28"/>
        </w:rPr>
        <w:t xml:space="preserve"> </w:t>
      </w:r>
      <w:r w:rsidRPr="00BE0ABD">
        <w:rPr>
          <w:color w:val="231F20"/>
          <w:w w:val="105"/>
          <w:sz w:val="28"/>
          <w:szCs w:val="28"/>
        </w:rPr>
        <w:t>и</w:t>
      </w:r>
      <w:r w:rsidRPr="00BE0ABD">
        <w:rPr>
          <w:color w:val="231F20"/>
          <w:spacing w:val="-1"/>
          <w:w w:val="105"/>
          <w:sz w:val="28"/>
          <w:szCs w:val="28"/>
        </w:rPr>
        <w:t xml:space="preserve"> </w:t>
      </w:r>
      <w:r w:rsidRPr="00BE0ABD">
        <w:rPr>
          <w:color w:val="231F20"/>
          <w:w w:val="105"/>
          <w:sz w:val="28"/>
          <w:szCs w:val="28"/>
        </w:rPr>
        <w:t>способов</w:t>
      </w:r>
      <w:r w:rsidRPr="00BE0ABD">
        <w:rPr>
          <w:color w:val="231F20"/>
          <w:spacing w:val="-1"/>
          <w:w w:val="105"/>
          <w:sz w:val="28"/>
          <w:szCs w:val="28"/>
        </w:rPr>
        <w:t xml:space="preserve"> </w:t>
      </w:r>
      <w:r w:rsidRPr="00BE0ABD">
        <w:rPr>
          <w:color w:val="231F20"/>
          <w:w w:val="105"/>
          <w:sz w:val="28"/>
          <w:szCs w:val="28"/>
        </w:rPr>
        <w:t>соединения</w:t>
      </w:r>
      <w:r w:rsidRPr="00BE0ABD">
        <w:rPr>
          <w:color w:val="231F20"/>
          <w:spacing w:val="-1"/>
          <w:w w:val="105"/>
          <w:sz w:val="28"/>
          <w:szCs w:val="28"/>
        </w:rPr>
        <w:t xml:space="preserve"> </w:t>
      </w:r>
      <w:r w:rsidRPr="00BE0ABD">
        <w:rPr>
          <w:color w:val="231F20"/>
          <w:w w:val="105"/>
          <w:sz w:val="28"/>
          <w:szCs w:val="28"/>
        </w:rPr>
        <w:t>их</w:t>
      </w:r>
      <w:r w:rsidRPr="00BE0ABD">
        <w:rPr>
          <w:color w:val="231F20"/>
          <w:spacing w:val="-1"/>
          <w:w w:val="105"/>
          <w:sz w:val="28"/>
          <w:szCs w:val="28"/>
        </w:rPr>
        <w:t xml:space="preserve"> </w:t>
      </w:r>
      <w:r w:rsidRPr="00BE0ABD">
        <w:rPr>
          <w:color w:val="231F20"/>
          <w:w w:val="105"/>
          <w:sz w:val="28"/>
          <w:szCs w:val="28"/>
        </w:rPr>
        <w:t>в</w:t>
      </w:r>
      <w:r w:rsidRPr="00BE0ABD">
        <w:rPr>
          <w:color w:val="231F20"/>
          <w:spacing w:val="-1"/>
          <w:w w:val="105"/>
          <w:sz w:val="28"/>
          <w:szCs w:val="28"/>
        </w:rPr>
        <w:t xml:space="preserve"> </w:t>
      </w:r>
      <w:r w:rsidRPr="00BE0ABD">
        <w:rPr>
          <w:color w:val="231F20"/>
          <w:w w:val="105"/>
          <w:sz w:val="28"/>
          <w:szCs w:val="28"/>
        </w:rPr>
        <w:t>слове.</w:t>
      </w:r>
      <w:r w:rsidRPr="00BE0ABD">
        <w:rPr>
          <w:color w:val="231F20"/>
          <w:spacing w:val="-1"/>
          <w:w w:val="105"/>
          <w:sz w:val="28"/>
          <w:szCs w:val="28"/>
        </w:rPr>
        <w:t xml:space="preserve"> </w:t>
      </w:r>
      <w:r w:rsidRPr="00BE0ABD">
        <w:rPr>
          <w:color w:val="231F20"/>
          <w:w w:val="105"/>
          <w:sz w:val="28"/>
          <w:szCs w:val="28"/>
        </w:rPr>
        <w:t>Упражнения в связном, ритмичном написании букв, слогов, слов и небольших предложений.</w:t>
      </w:r>
      <w:r w:rsidRPr="00BE0ABD">
        <w:rPr>
          <w:color w:val="231F20"/>
          <w:spacing w:val="42"/>
          <w:w w:val="105"/>
          <w:sz w:val="28"/>
          <w:szCs w:val="28"/>
        </w:rPr>
        <w:t xml:space="preserve"> </w:t>
      </w:r>
      <w:r w:rsidRPr="00BE0ABD">
        <w:rPr>
          <w:color w:val="231F20"/>
          <w:w w:val="105"/>
          <w:sz w:val="28"/>
          <w:szCs w:val="28"/>
        </w:rPr>
        <w:t>Совершенствование</w:t>
      </w:r>
      <w:r w:rsidRPr="00BE0ABD">
        <w:rPr>
          <w:color w:val="231F20"/>
          <w:spacing w:val="42"/>
          <w:w w:val="105"/>
          <w:sz w:val="28"/>
          <w:szCs w:val="28"/>
        </w:rPr>
        <w:t xml:space="preserve"> </w:t>
      </w:r>
      <w:r w:rsidRPr="00BE0ABD">
        <w:rPr>
          <w:color w:val="231F20"/>
          <w:w w:val="105"/>
          <w:sz w:val="28"/>
          <w:szCs w:val="28"/>
        </w:rPr>
        <w:t>умений</w:t>
      </w:r>
      <w:r w:rsidRPr="00BE0ABD">
        <w:rPr>
          <w:color w:val="231F20"/>
          <w:spacing w:val="42"/>
          <w:w w:val="105"/>
          <w:sz w:val="28"/>
          <w:szCs w:val="28"/>
        </w:rPr>
        <w:t xml:space="preserve"> </w:t>
      </w:r>
      <w:r w:rsidRPr="00BE0ABD">
        <w:rPr>
          <w:color w:val="231F20"/>
          <w:w w:val="105"/>
          <w:sz w:val="28"/>
          <w:szCs w:val="28"/>
        </w:rPr>
        <w:t>правильно</w:t>
      </w:r>
      <w:r w:rsidRPr="00BE0ABD">
        <w:rPr>
          <w:color w:val="231F20"/>
          <w:spacing w:val="42"/>
          <w:w w:val="105"/>
          <w:sz w:val="28"/>
          <w:szCs w:val="28"/>
        </w:rPr>
        <w:t xml:space="preserve"> </w:t>
      </w:r>
      <w:r w:rsidRPr="00BE0ABD">
        <w:rPr>
          <w:color w:val="231F20"/>
          <w:w w:val="105"/>
          <w:sz w:val="28"/>
          <w:szCs w:val="28"/>
        </w:rPr>
        <w:t>(без</w:t>
      </w:r>
      <w:r w:rsidRPr="00BE0ABD">
        <w:rPr>
          <w:color w:val="231F20"/>
          <w:spacing w:val="43"/>
          <w:w w:val="105"/>
          <w:sz w:val="28"/>
          <w:szCs w:val="28"/>
        </w:rPr>
        <w:t xml:space="preserve"> </w:t>
      </w:r>
      <w:r w:rsidRPr="00BE0ABD">
        <w:rPr>
          <w:color w:val="231F20"/>
          <w:w w:val="105"/>
          <w:sz w:val="28"/>
          <w:szCs w:val="28"/>
        </w:rPr>
        <w:t>пропусков,</w:t>
      </w:r>
      <w:r w:rsidRPr="00BE0ABD">
        <w:rPr>
          <w:color w:val="231F20"/>
          <w:spacing w:val="42"/>
          <w:w w:val="105"/>
          <w:sz w:val="28"/>
          <w:szCs w:val="28"/>
        </w:rPr>
        <w:t xml:space="preserve"> </w:t>
      </w:r>
      <w:r w:rsidRPr="00BE0ABD">
        <w:rPr>
          <w:color w:val="231F20"/>
          <w:spacing w:val="-2"/>
          <w:w w:val="105"/>
          <w:sz w:val="28"/>
          <w:szCs w:val="28"/>
        </w:rPr>
        <w:t>перестановок</w:t>
      </w:r>
    </w:p>
    <w:p w14:paraId="7896C2EC" w14:textId="77777777" w:rsidR="007C29A2" w:rsidRDefault="007C29A2" w:rsidP="007C29A2">
      <w:pPr>
        <w:pStyle w:val="a5"/>
        <w:spacing w:line="360" w:lineRule="auto"/>
        <w:ind w:left="0" w:right="0"/>
        <w:rPr>
          <w:color w:val="231F20"/>
          <w:spacing w:val="-2"/>
          <w:w w:val="105"/>
          <w:sz w:val="28"/>
          <w:szCs w:val="28"/>
        </w:rPr>
      </w:pPr>
      <w:r w:rsidRPr="00BE0ABD">
        <w:rPr>
          <w:color w:val="231F20"/>
          <w:w w:val="105"/>
          <w:sz w:val="28"/>
          <w:szCs w:val="28"/>
        </w:rPr>
        <w:t>и</w:t>
      </w:r>
      <w:r w:rsidRPr="00BE0ABD">
        <w:rPr>
          <w:color w:val="231F20"/>
          <w:spacing w:val="-8"/>
          <w:w w:val="105"/>
          <w:sz w:val="28"/>
          <w:szCs w:val="28"/>
        </w:rPr>
        <w:t xml:space="preserve"> </w:t>
      </w:r>
      <w:r w:rsidRPr="00BE0ABD">
        <w:rPr>
          <w:color w:val="231F20"/>
          <w:w w:val="105"/>
          <w:sz w:val="28"/>
          <w:szCs w:val="28"/>
        </w:rPr>
        <w:t>искажений</w:t>
      </w:r>
      <w:r w:rsidRPr="00BE0ABD">
        <w:rPr>
          <w:color w:val="231F20"/>
          <w:spacing w:val="-8"/>
          <w:w w:val="105"/>
          <w:sz w:val="28"/>
          <w:szCs w:val="28"/>
        </w:rPr>
        <w:t xml:space="preserve"> </w:t>
      </w:r>
      <w:r w:rsidRPr="00BE0ABD">
        <w:rPr>
          <w:color w:val="231F20"/>
          <w:w w:val="105"/>
          <w:sz w:val="28"/>
          <w:szCs w:val="28"/>
        </w:rPr>
        <w:t>слогов</w:t>
      </w:r>
      <w:r w:rsidRPr="00BE0ABD">
        <w:rPr>
          <w:color w:val="231F20"/>
          <w:spacing w:val="-8"/>
          <w:w w:val="105"/>
          <w:sz w:val="28"/>
          <w:szCs w:val="28"/>
        </w:rPr>
        <w:t xml:space="preserve"> </w:t>
      </w:r>
      <w:r w:rsidRPr="00BE0ABD">
        <w:rPr>
          <w:color w:val="231F20"/>
          <w:w w:val="105"/>
          <w:sz w:val="28"/>
          <w:szCs w:val="28"/>
        </w:rPr>
        <w:t>и</w:t>
      </w:r>
      <w:r w:rsidRPr="00BE0ABD">
        <w:rPr>
          <w:color w:val="231F20"/>
          <w:spacing w:val="-8"/>
          <w:w w:val="105"/>
          <w:sz w:val="28"/>
          <w:szCs w:val="28"/>
        </w:rPr>
        <w:t xml:space="preserve"> </w:t>
      </w:r>
      <w:r w:rsidRPr="00BE0ABD">
        <w:rPr>
          <w:color w:val="231F20"/>
          <w:w w:val="105"/>
          <w:sz w:val="28"/>
          <w:szCs w:val="28"/>
        </w:rPr>
        <w:t>букв)</w:t>
      </w:r>
      <w:r w:rsidRPr="00BE0ABD">
        <w:rPr>
          <w:color w:val="231F20"/>
          <w:spacing w:val="-8"/>
          <w:w w:val="105"/>
          <w:sz w:val="28"/>
          <w:szCs w:val="28"/>
        </w:rPr>
        <w:t xml:space="preserve"> </w:t>
      </w:r>
      <w:r w:rsidRPr="00BE0ABD">
        <w:rPr>
          <w:color w:val="231F20"/>
          <w:w w:val="105"/>
          <w:sz w:val="28"/>
          <w:szCs w:val="28"/>
        </w:rPr>
        <w:t>списывать</w:t>
      </w:r>
      <w:r w:rsidRPr="00BE0ABD">
        <w:rPr>
          <w:color w:val="231F20"/>
          <w:spacing w:val="-8"/>
          <w:w w:val="105"/>
          <w:sz w:val="28"/>
          <w:szCs w:val="28"/>
        </w:rPr>
        <w:t xml:space="preserve"> </w:t>
      </w:r>
      <w:r w:rsidRPr="00BE0ABD">
        <w:rPr>
          <w:color w:val="231F20"/>
          <w:w w:val="105"/>
          <w:sz w:val="28"/>
          <w:szCs w:val="28"/>
        </w:rPr>
        <w:t>небольшие</w:t>
      </w:r>
      <w:r w:rsidRPr="00BE0ABD">
        <w:rPr>
          <w:color w:val="231F20"/>
          <w:spacing w:val="-8"/>
          <w:w w:val="105"/>
          <w:sz w:val="28"/>
          <w:szCs w:val="28"/>
        </w:rPr>
        <w:t xml:space="preserve"> </w:t>
      </w:r>
      <w:r w:rsidRPr="00BE0ABD">
        <w:rPr>
          <w:color w:val="231F20"/>
          <w:w w:val="105"/>
          <w:sz w:val="28"/>
          <w:szCs w:val="28"/>
        </w:rPr>
        <w:t>тексты</w:t>
      </w:r>
      <w:r w:rsidRPr="00BE0ABD">
        <w:rPr>
          <w:color w:val="231F20"/>
          <w:spacing w:val="-8"/>
          <w:w w:val="105"/>
          <w:sz w:val="28"/>
          <w:szCs w:val="28"/>
        </w:rPr>
        <w:t xml:space="preserve"> </w:t>
      </w:r>
      <w:r w:rsidRPr="00BE0ABD">
        <w:rPr>
          <w:color w:val="231F20"/>
          <w:w w:val="105"/>
          <w:sz w:val="28"/>
          <w:szCs w:val="28"/>
        </w:rPr>
        <w:t>с</w:t>
      </w:r>
      <w:r w:rsidRPr="00BE0ABD">
        <w:rPr>
          <w:color w:val="231F20"/>
          <w:spacing w:val="-8"/>
          <w:w w:val="105"/>
          <w:sz w:val="28"/>
          <w:szCs w:val="28"/>
        </w:rPr>
        <w:t xml:space="preserve"> </w:t>
      </w:r>
      <w:r w:rsidRPr="00BE0ABD">
        <w:rPr>
          <w:color w:val="231F20"/>
          <w:w w:val="105"/>
          <w:sz w:val="28"/>
          <w:szCs w:val="28"/>
        </w:rPr>
        <w:t>доски</w:t>
      </w:r>
      <w:r w:rsidRPr="00BE0ABD">
        <w:rPr>
          <w:color w:val="231F20"/>
          <w:spacing w:val="-8"/>
          <w:w w:val="105"/>
          <w:sz w:val="28"/>
          <w:szCs w:val="28"/>
        </w:rPr>
        <w:t xml:space="preserve"> </w:t>
      </w:r>
      <w:r w:rsidRPr="00BE0ABD">
        <w:rPr>
          <w:color w:val="231F20"/>
          <w:w w:val="105"/>
          <w:sz w:val="28"/>
          <w:szCs w:val="28"/>
        </w:rPr>
        <w:t>и</w:t>
      </w:r>
      <w:r w:rsidRPr="00BE0ABD">
        <w:rPr>
          <w:color w:val="231F20"/>
          <w:spacing w:val="-8"/>
          <w:w w:val="105"/>
          <w:sz w:val="28"/>
          <w:szCs w:val="28"/>
        </w:rPr>
        <w:t xml:space="preserve"> </w:t>
      </w:r>
      <w:r w:rsidRPr="00BE0ABD">
        <w:rPr>
          <w:color w:val="231F20"/>
          <w:spacing w:val="-2"/>
          <w:w w:val="105"/>
          <w:sz w:val="28"/>
          <w:szCs w:val="28"/>
        </w:rPr>
        <w:t>учебника.</w:t>
      </w:r>
    </w:p>
    <w:p w14:paraId="05827798" w14:textId="77777777" w:rsidR="001E263B" w:rsidRPr="00BE0ABD" w:rsidRDefault="001E263B" w:rsidP="00BE0ABD">
      <w:pPr>
        <w:pStyle w:val="4"/>
        <w:spacing w:line="360" w:lineRule="auto"/>
        <w:ind w:left="0"/>
        <w:jc w:val="center"/>
        <w:rPr>
          <w:rFonts w:ascii="Times New Roman" w:hAnsi="Times New Roman" w:cs="Times New Roman"/>
          <w:sz w:val="28"/>
          <w:szCs w:val="28"/>
        </w:rPr>
      </w:pPr>
      <w:r w:rsidRPr="00BE0ABD">
        <w:rPr>
          <w:rFonts w:ascii="Times New Roman" w:hAnsi="Times New Roman" w:cs="Times New Roman"/>
          <w:color w:val="231F20"/>
          <w:w w:val="105"/>
          <w:sz w:val="28"/>
          <w:szCs w:val="28"/>
        </w:rPr>
        <w:t>III</w:t>
      </w:r>
      <w:r w:rsidRPr="00BE0ABD">
        <w:rPr>
          <w:rFonts w:ascii="Times New Roman" w:hAnsi="Times New Roman" w:cs="Times New Roman"/>
          <w:color w:val="231F20"/>
          <w:spacing w:val="-2"/>
          <w:w w:val="105"/>
          <w:sz w:val="28"/>
          <w:szCs w:val="28"/>
        </w:rPr>
        <w:t xml:space="preserve"> четверть</w:t>
      </w:r>
    </w:p>
    <w:p w14:paraId="7932BB50" w14:textId="77777777" w:rsidR="001E263B" w:rsidRPr="00BE0ABD" w:rsidRDefault="001E263B" w:rsidP="00E00195">
      <w:pPr>
        <w:pStyle w:val="a5"/>
        <w:spacing w:line="360" w:lineRule="auto"/>
        <w:ind w:left="0" w:right="0" w:firstLine="340"/>
        <w:rPr>
          <w:sz w:val="28"/>
          <w:szCs w:val="28"/>
        </w:rPr>
      </w:pPr>
      <w:r w:rsidRPr="00BE0ABD">
        <w:rPr>
          <w:color w:val="231F20"/>
          <w:sz w:val="28"/>
          <w:szCs w:val="28"/>
        </w:rPr>
        <w:t>Составление</w:t>
      </w:r>
      <w:r w:rsidRPr="00BE0ABD">
        <w:rPr>
          <w:color w:val="231F20"/>
          <w:spacing w:val="31"/>
          <w:sz w:val="28"/>
          <w:szCs w:val="28"/>
        </w:rPr>
        <w:t xml:space="preserve"> </w:t>
      </w:r>
      <w:r w:rsidRPr="00BE0ABD">
        <w:rPr>
          <w:color w:val="231F20"/>
          <w:sz w:val="28"/>
          <w:szCs w:val="28"/>
        </w:rPr>
        <w:t>предложений</w:t>
      </w:r>
      <w:r w:rsidRPr="00BE0ABD">
        <w:rPr>
          <w:color w:val="231F20"/>
          <w:spacing w:val="31"/>
          <w:sz w:val="28"/>
          <w:szCs w:val="28"/>
        </w:rPr>
        <w:t xml:space="preserve"> </w:t>
      </w:r>
      <w:r w:rsidRPr="00BE0ABD">
        <w:rPr>
          <w:color w:val="231F20"/>
          <w:sz w:val="28"/>
          <w:szCs w:val="28"/>
        </w:rPr>
        <w:t>с</w:t>
      </w:r>
      <w:r w:rsidRPr="00BE0ABD">
        <w:rPr>
          <w:color w:val="231F20"/>
          <w:spacing w:val="31"/>
          <w:sz w:val="28"/>
          <w:szCs w:val="28"/>
        </w:rPr>
        <w:t xml:space="preserve"> </w:t>
      </w:r>
      <w:r w:rsidRPr="00BE0ABD">
        <w:rPr>
          <w:color w:val="231F20"/>
          <w:sz w:val="28"/>
          <w:szCs w:val="28"/>
        </w:rPr>
        <w:t>сочетаниями,</w:t>
      </w:r>
      <w:r w:rsidRPr="00BE0ABD">
        <w:rPr>
          <w:color w:val="231F20"/>
          <w:spacing w:val="31"/>
          <w:sz w:val="28"/>
          <w:szCs w:val="28"/>
        </w:rPr>
        <w:t xml:space="preserve"> </w:t>
      </w:r>
      <w:r w:rsidRPr="00BE0ABD">
        <w:rPr>
          <w:color w:val="231F20"/>
          <w:spacing w:val="-2"/>
          <w:sz w:val="28"/>
          <w:szCs w:val="28"/>
        </w:rPr>
        <w:t>обозначающими:</w:t>
      </w:r>
    </w:p>
    <w:p w14:paraId="2A48D5A3" w14:textId="7650AA89"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340"/>
        <w:jc w:val="both"/>
        <w:rPr>
          <w:rFonts w:ascii="Times New Roman" w:hAnsi="Times New Roman" w:cs="Times New Roman"/>
          <w:sz w:val="28"/>
          <w:szCs w:val="28"/>
        </w:rPr>
      </w:pPr>
      <w:r w:rsidRPr="00BE0ABD">
        <w:rPr>
          <w:rFonts w:ascii="Times New Roman" w:hAnsi="Times New Roman" w:cs="Times New Roman"/>
          <w:color w:val="231F20"/>
          <w:spacing w:val="-2"/>
          <w:w w:val="105"/>
          <w:sz w:val="28"/>
          <w:szCs w:val="28"/>
        </w:rPr>
        <w:t>предмет</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spacing w:val="-2"/>
          <w:w w:val="105"/>
          <w:sz w:val="28"/>
          <w:szCs w:val="28"/>
        </w:rPr>
        <w:t>и</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spacing w:val="-2"/>
          <w:w w:val="105"/>
          <w:sz w:val="28"/>
          <w:szCs w:val="28"/>
        </w:rPr>
        <w:t>действие</w:t>
      </w:r>
      <w:r w:rsidRPr="00BE0ABD">
        <w:rPr>
          <w:rFonts w:ascii="Times New Roman" w:hAnsi="Times New Roman" w:cs="Times New Roman"/>
          <w:color w:val="231F20"/>
          <w:spacing w:val="-10"/>
          <w:w w:val="105"/>
          <w:sz w:val="28"/>
          <w:szCs w:val="28"/>
        </w:rPr>
        <w:t xml:space="preserve"> </w:t>
      </w:r>
      <w:r w:rsidRPr="00BE0ABD">
        <w:rPr>
          <w:rFonts w:ascii="Times New Roman" w:hAnsi="Times New Roman" w:cs="Times New Roman"/>
          <w:color w:val="231F20"/>
          <w:spacing w:val="-2"/>
          <w:w w:val="105"/>
          <w:sz w:val="28"/>
          <w:szCs w:val="28"/>
        </w:rPr>
        <w:t>(«сущ.</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spacing w:val="-2"/>
          <w:w w:val="105"/>
          <w:sz w:val="28"/>
          <w:szCs w:val="28"/>
        </w:rPr>
        <w:t>ед.</w:t>
      </w:r>
      <w:r w:rsidRPr="00BE0ABD">
        <w:rPr>
          <w:rFonts w:ascii="Times New Roman" w:hAnsi="Times New Roman" w:cs="Times New Roman"/>
          <w:color w:val="231F20"/>
          <w:spacing w:val="-10"/>
          <w:w w:val="105"/>
          <w:sz w:val="28"/>
          <w:szCs w:val="28"/>
        </w:rPr>
        <w:t xml:space="preserve"> </w:t>
      </w:r>
      <w:r w:rsidRPr="00BE0ABD">
        <w:rPr>
          <w:rFonts w:ascii="Times New Roman" w:hAnsi="Times New Roman" w:cs="Times New Roman"/>
          <w:color w:val="231F20"/>
          <w:spacing w:val="-2"/>
          <w:w w:val="105"/>
          <w:sz w:val="28"/>
          <w:szCs w:val="28"/>
        </w:rPr>
        <w:t>ч.</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spacing w:val="-2"/>
          <w:w w:val="105"/>
          <w:sz w:val="28"/>
          <w:szCs w:val="28"/>
        </w:rPr>
        <w:t>+</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spacing w:val="-2"/>
          <w:w w:val="105"/>
          <w:sz w:val="28"/>
          <w:szCs w:val="28"/>
        </w:rPr>
        <w:t>гл.</w:t>
      </w:r>
      <w:r w:rsidRPr="00BE0ABD">
        <w:rPr>
          <w:rFonts w:ascii="Times New Roman" w:hAnsi="Times New Roman" w:cs="Times New Roman"/>
          <w:color w:val="231F20"/>
          <w:spacing w:val="-10"/>
          <w:w w:val="105"/>
          <w:sz w:val="28"/>
          <w:szCs w:val="28"/>
        </w:rPr>
        <w:t xml:space="preserve"> </w:t>
      </w:r>
      <w:r w:rsidRPr="00BE0ABD">
        <w:rPr>
          <w:rFonts w:ascii="Times New Roman" w:hAnsi="Times New Roman" w:cs="Times New Roman"/>
          <w:color w:val="231F20"/>
          <w:spacing w:val="-2"/>
          <w:w w:val="105"/>
          <w:sz w:val="28"/>
          <w:szCs w:val="28"/>
        </w:rPr>
        <w:t>в</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spacing w:val="-2"/>
          <w:w w:val="105"/>
          <w:sz w:val="28"/>
          <w:szCs w:val="28"/>
        </w:rPr>
        <w:t>наст.</w:t>
      </w:r>
      <w:r w:rsidRPr="00BE0ABD">
        <w:rPr>
          <w:rFonts w:ascii="Times New Roman" w:hAnsi="Times New Roman" w:cs="Times New Roman"/>
          <w:color w:val="231F20"/>
          <w:spacing w:val="-10"/>
          <w:w w:val="105"/>
          <w:sz w:val="28"/>
          <w:szCs w:val="28"/>
        </w:rPr>
        <w:t xml:space="preserve"> </w:t>
      </w:r>
      <w:r w:rsidRPr="00BE0ABD">
        <w:rPr>
          <w:rFonts w:ascii="Times New Roman" w:hAnsi="Times New Roman" w:cs="Times New Roman"/>
          <w:color w:val="231F20"/>
          <w:spacing w:val="-2"/>
          <w:w w:val="105"/>
          <w:sz w:val="28"/>
          <w:szCs w:val="28"/>
        </w:rPr>
        <w:t>вр.»:</w:t>
      </w:r>
      <w:r w:rsidRPr="00BE0ABD">
        <w:rPr>
          <w:rFonts w:ascii="Times New Roman" w:hAnsi="Times New Roman" w:cs="Times New Roman"/>
          <w:color w:val="231F20"/>
          <w:spacing w:val="-11"/>
          <w:w w:val="105"/>
          <w:sz w:val="28"/>
          <w:szCs w:val="28"/>
        </w:rPr>
        <w:t xml:space="preserve"> </w:t>
      </w:r>
      <w:r w:rsidRPr="00BE0ABD">
        <w:rPr>
          <w:rFonts w:ascii="Times New Roman" w:hAnsi="Times New Roman" w:cs="Times New Roman"/>
          <w:color w:val="231F20"/>
          <w:spacing w:val="-2"/>
          <w:w w:val="105"/>
          <w:sz w:val="28"/>
          <w:szCs w:val="28"/>
        </w:rPr>
        <w:t>ученик</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spacing w:val="-2"/>
          <w:w w:val="105"/>
          <w:sz w:val="28"/>
          <w:szCs w:val="28"/>
        </w:rPr>
        <w:t>пишет,</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spacing w:val="-2"/>
          <w:w w:val="105"/>
          <w:sz w:val="28"/>
          <w:szCs w:val="28"/>
        </w:rPr>
        <w:t xml:space="preserve">самолёт </w:t>
      </w:r>
      <w:r w:rsidRPr="00BE0ABD">
        <w:rPr>
          <w:rFonts w:ascii="Times New Roman" w:hAnsi="Times New Roman" w:cs="Times New Roman"/>
          <w:color w:val="231F20"/>
          <w:w w:val="105"/>
          <w:sz w:val="28"/>
          <w:szCs w:val="28"/>
        </w:rPr>
        <w:t>летит);</w:t>
      </w:r>
    </w:p>
    <w:p w14:paraId="4738A582" w14:textId="5A2A4690"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340"/>
        <w:jc w:val="both"/>
        <w:rPr>
          <w:rFonts w:ascii="Times New Roman" w:hAnsi="Times New Roman" w:cs="Times New Roman"/>
          <w:sz w:val="28"/>
          <w:szCs w:val="28"/>
        </w:rPr>
      </w:pPr>
      <w:r w:rsidRPr="00BE0ABD">
        <w:rPr>
          <w:rFonts w:ascii="Times New Roman" w:hAnsi="Times New Roman" w:cs="Times New Roman"/>
          <w:color w:val="231F20"/>
          <w:w w:val="105"/>
          <w:sz w:val="28"/>
          <w:szCs w:val="28"/>
        </w:rPr>
        <w:t>предмет</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и</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состояние</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w w:val="105"/>
          <w:sz w:val="28"/>
          <w:szCs w:val="28"/>
        </w:rPr>
        <w:t>предмета</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(«сущ.</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w w:val="105"/>
          <w:sz w:val="28"/>
          <w:szCs w:val="28"/>
        </w:rPr>
        <w:t>ед.</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ч.</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w w:val="105"/>
          <w:sz w:val="28"/>
          <w:szCs w:val="28"/>
        </w:rPr>
        <w:t>гл.</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в</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w w:val="105"/>
          <w:sz w:val="28"/>
          <w:szCs w:val="28"/>
        </w:rPr>
        <w:t>наст.</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вр.»:</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мальчик</w:t>
      </w:r>
      <w:r w:rsidRPr="00BE0ABD">
        <w:rPr>
          <w:rFonts w:ascii="Times New Roman" w:hAnsi="Times New Roman" w:cs="Times New Roman"/>
          <w:color w:val="231F20"/>
          <w:spacing w:val="-14"/>
          <w:w w:val="105"/>
          <w:sz w:val="28"/>
          <w:szCs w:val="28"/>
        </w:rPr>
        <w:t xml:space="preserve"> </w:t>
      </w:r>
      <w:r w:rsidRPr="00BE0ABD">
        <w:rPr>
          <w:rFonts w:ascii="Times New Roman" w:hAnsi="Times New Roman" w:cs="Times New Roman"/>
          <w:color w:val="231F20"/>
          <w:w w:val="105"/>
          <w:sz w:val="28"/>
          <w:szCs w:val="28"/>
        </w:rPr>
        <w:t>сидит, ручка лежит)</w:t>
      </w:r>
      <w:r w:rsidR="00BE0ABD">
        <w:rPr>
          <w:rFonts w:ascii="Times New Roman" w:hAnsi="Times New Roman" w:cs="Times New Roman"/>
          <w:color w:val="231F20"/>
          <w:w w:val="105"/>
          <w:sz w:val="28"/>
          <w:szCs w:val="28"/>
        </w:rPr>
        <w:t>;</w:t>
      </w:r>
      <w:r w:rsidRPr="00BE0ABD">
        <w:rPr>
          <w:rFonts w:ascii="Times New Roman" w:hAnsi="Times New Roman" w:cs="Times New Roman"/>
          <w:color w:val="231F20"/>
          <w:w w:val="105"/>
          <w:sz w:val="28"/>
          <w:szCs w:val="28"/>
        </w:rPr>
        <w:t xml:space="preserve"> </w:t>
      </w:r>
    </w:p>
    <w:p w14:paraId="63323727" w14:textId="35706BCB" w:rsidR="001E263B" w:rsidRPr="00BE0ABD" w:rsidRDefault="001E263B" w:rsidP="00BE0ABD">
      <w:pPr>
        <w:spacing w:after="0" w:line="360" w:lineRule="auto"/>
        <w:ind w:firstLine="340"/>
        <w:jc w:val="both"/>
        <w:rPr>
          <w:rFonts w:ascii="Times New Roman" w:hAnsi="Times New Roman" w:cs="Times New Roman"/>
          <w:sz w:val="28"/>
          <w:szCs w:val="28"/>
        </w:rPr>
      </w:pPr>
      <w:r w:rsidRPr="00BE0ABD">
        <w:rPr>
          <w:rFonts w:ascii="Times New Roman" w:hAnsi="Times New Roman" w:cs="Times New Roman"/>
          <w:color w:val="231F20"/>
          <w:spacing w:val="-2"/>
          <w:w w:val="105"/>
          <w:sz w:val="28"/>
          <w:szCs w:val="28"/>
        </w:rPr>
        <w:t>Выделение грамматических признаков рода существительных в словосоче</w:t>
      </w:r>
      <w:r w:rsidRPr="00BE0ABD">
        <w:rPr>
          <w:rFonts w:ascii="Times New Roman" w:hAnsi="Times New Roman" w:cs="Times New Roman"/>
          <w:color w:val="231F20"/>
          <w:w w:val="105"/>
          <w:sz w:val="28"/>
          <w:szCs w:val="28"/>
        </w:rPr>
        <w:t>таниях «числ. + сущ.» (один стол, одна линейка, одно зеркало)</w:t>
      </w:r>
      <w:r w:rsidR="00BE0ABD">
        <w:rPr>
          <w:rFonts w:ascii="Times New Roman" w:hAnsi="Times New Roman" w:cs="Times New Roman"/>
          <w:color w:val="231F20"/>
          <w:w w:val="105"/>
          <w:sz w:val="28"/>
          <w:szCs w:val="28"/>
        </w:rPr>
        <w:t>.</w:t>
      </w:r>
    </w:p>
    <w:p w14:paraId="187AC596" w14:textId="77777777" w:rsidR="001E263B" w:rsidRPr="00BE0ABD" w:rsidRDefault="001E263B" w:rsidP="00E00195">
      <w:pPr>
        <w:spacing w:after="0" w:line="360" w:lineRule="auto"/>
        <w:ind w:firstLine="708"/>
        <w:jc w:val="both"/>
        <w:rPr>
          <w:rFonts w:ascii="Times New Roman" w:hAnsi="Times New Roman" w:cs="Times New Roman"/>
          <w:sz w:val="28"/>
          <w:szCs w:val="28"/>
        </w:rPr>
      </w:pPr>
      <w:r w:rsidRPr="00BE0ABD">
        <w:rPr>
          <w:rFonts w:ascii="Times New Roman" w:hAnsi="Times New Roman" w:cs="Times New Roman"/>
          <w:color w:val="231F20"/>
          <w:w w:val="105"/>
          <w:sz w:val="28"/>
          <w:szCs w:val="28"/>
        </w:rPr>
        <w:t>Составление</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предложений</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с</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w w:val="105"/>
          <w:sz w:val="28"/>
          <w:szCs w:val="28"/>
        </w:rPr>
        <w:t>сочетаниями,</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обозначающими</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w w:val="105"/>
          <w:sz w:val="28"/>
          <w:szCs w:val="28"/>
        </w:rPr>
        <w:t>предмет</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и</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действие (состояние) («сущ. мн. ч. + гл. в наст. вр.»: ученики пишут, книги лежат) — 2 часа.</w:t>
      </w:r>
    </w:p>
    <w:p w14:paraId="38FACCFB" w14:textId="77777777" w:rsidR="001E263B" w:rsidRPr="00BE0ABD" w:rsidRDefault="001E263B" w:rsidP="00E00195">
      <w:pPr>
        <w:pStyle w:val="a5"/>
        <w:spacing w:line="360" w:lineRule="auto"/>
        <w:ind w:left="0" w:right="0" w:firstLine="340"/>
        <w:rPr>
          <w:sz w:val="28"/>
          <w:szCs w:val="28"/>
        </w:rPr>
      </w:pPr>
      <w:r w:rsidRPr="00BE0ABD">
        <w:rPr>
          <w:color w:val="231F20"/>
          <w:sz w:val="28"/>
          <w:szCs w:val="28"/>
        </w:rPr>
        <w:t>Составление</w:t>
      </w:r>
      <w:r w:rsidRPr="00BE0ABD">
        <w:rPr>
          <w:color w:val="231F20"/>
          <w:spacing w:val="31"/>
          <w:sz w:val="28"/>
          <w:szCs w:val="28"/>
        </w:rPr>
        <w:t xml:space="preserve"> </w:t>
      </w:r>
      <w:r w:rsidRPr="00BE0ABD">
        <w:rPr>
          <w:color w:val="231F20"/>
          <w:sz w:val="28"/>
          <w:szCs w:val="28"/>
        </w:rPr>
        <w:t>предложений</w:t>
      </w:r>
      <w:r w:rsidRPr="00BE0ABD">
        <w:rPr>
          <w:color w:val="231F20"/>
          <w:spacing w:val="31"/>
          <w:sz w:val="28"/>
          <w:szCs w:val="28"/>
        </w:rPr>
        <w:t xml:space="preserve"> </w:t>
      </w:r>
      <w:r w:rsidRPr="00BE0ABD">
        <w:rPr>
          <w:color w:val="231F20"/>
          <w:sz w:val="28"/>
          <w:szCs w:val="28"/>
        </w:rPr>
        <w:t>с</w:t>
      </w:r>
      <w:r w:rsidRPr="00BE0ABD">
        <w:rPr>
          <w:color w:val="231F20"/>
          <w:spacing w:val="31"/>
          <w:sz w:val="28"/>
          <w:szCs w:val="28"/>
        </w:rPr>
        <w:t xml:space="preserve"> </w:t>
      </w:r>
      <w:r w:rsidRPr="00BE0ABD">
        <w:rPr>
          <w:color w:val="231F20"/>
          <w:sz w:val="28"/>
          <w:szCs w:val="28"/>
        </w:rPr>
        <w:t>сочетаниями,</w:t>
      </w:r>
      <w:r w:rsidRPr="00BE0ABD">
        <w:rPr>
          <w:color w:val="231F20"/>
          <w:spacing w:val="31"/>
          <w:sz w:val="28"/>
          <w:szCs w:val="28"/>
        </w:rPr>
        <w:t xml:space="preserve"> </w:t>
      </w:r>
      <w:r w:rsidRPr="00BE0ABD">
        <w:rPr>
          <w:color w:val="231F20"/>
          <w:spacing w:val="-2"/>
          <w:sz w:val="28"/>
          <w:szCs w:val="28"/>
        </w:rPr>
        <w:t>обозначающими:</w:t>
      </w:r>
    </w:p>
    <w:p w14:paraId="08968996" w14:textId="77777777"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340"/>
        <w:jc w:val="both"/>
        <w:rPr>
          <w:rFonts w:ascii="Times New Roman" w:hAnsi="Times New Roman" w:cs="Times New Roman"/>
          <w:sz w:val="28"/>
          <w:szCs w:val="28"/>
        </w:rPr>
      </w:pPr>
      <w:r w:rsidRPr="00BE0ABD">
        <w:rPr>
          <w:rFonts w:ascii="Times New Roman" w:hAnsi="Times New Roman" w:cs="Times New Roman"/>
          <w:color w:val="231F20"/>
          <w:spacing w:val="-2"/>
          <w:w w:val="105"/>
          <w:sz w:val="28"/>
          <w:szCs w:val="28"/>
        </w:rPr>
        <w:t>переходность</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действия</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(«гл.</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в</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наст.</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вр.</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сущ.</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неодуш.»:</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читает</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книгу)</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spacing w:val="-2"/>
          <w:w w:val="105"/>
          <w:sz w:val="28"/>
          <w:szCs w:val="28"/>
        </w:rPr>
        <w:t xml:space="preserve">— </w:t>
      </w:r>
      <w:r w:rsidRPr="00BE0ABD">
        <w:rPr>
          <w:rFonts w:ascii="Times New Roman" w:hAnsi="Times New Roman" w:cs="Times New Roman"/>
          <w:color w:val="231F20"/>
          <w:w w:val="105"/>
          <w:sz w:val="28"/>
          <w:szCs w:val="28"/>
        </w:rPr>
        <w:t>2 часа;</w:t>
      </w:r>
    </w:p>
    <w:p w14:paraId="1228EF26" w14:textId="77777777"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6"/>
        </w:tabs>
        <w:autoSpaceDE w:val="0"/>
        <w:autoSpaceDN w:val="0"/>
        <w:ind w:left="0" w:firstLine="340"/>
        <w:jc w:val="both"/>
        <w:rPr>
          <w:rFonts w:ascii="Times New Roman" w:hAnsi="Times New Roman" w:cs="Times New Roman"/>
          <w:sz w:val="28"/>
          <w:szCs w:val="28"/>
        </w:rPr>
      </w:pPr>
      <w:r w:rsidRPr="00BE0ABD">
        <w:rPr>
          <w:rFonts w:ascii="Times New Roman" w:hAnsi="Times New Roman" w:cs="Times New Roman"/>
          <w:color w:val="231F20"/>
          <w:w w:val="105"/>
          <w:sz w:val="28"/>
          <w:szCs w:val="28"/>
        </w:rPr>
        <w:t>пространственное отношение («гл. в наст. вр. + на (в) + сущ.»: кладёт на (в) стол, лежит на (в) столе) — 4 часа;</w:t>
      </w:r>
    </w:p>
    <w:p w14:paraId="476B4C5C" w14:textId="77777777"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jc w:val="both"/>
        <w:rPr>
          <w:rFonts w:ascii="Times New Roman" w:hAnsi="Times New Roman" w:cs="Times New Roman"/>
          <w:sz w:val="28"/>
          <w:szCs w:val="28"/>
        </w:rPr>
      </w:pPr>
      <w:r w:rsidRPr="00BE0ABD">
        <w:rPr>
          <w:rFonts w:ascii="Times New Roman" w:hAnsi="Times New Roman" w:cs="Times New Roman"/>
          <w:color w:val="231F20"/>
          <w:w w:val="105"/>
          <w:sz w:val="28"/>
          <w:szCs w:val="28"/>
        </w:rPr>
        <w:t>признаки</w:t>
      </w:r>
      <w:r w:rsidRPr="00BE0ABD">
        <w:rPr>
          <w:rFonts w:ascii="Times New Roman" w:hAnsi="Times New Roman" w:cs="Times New Roman"/>
          <w:color w:val="231F20"/>
          <w:spacing w:val="-13"/>
          <w:w w:val="105"/>
          <w:sz w:val="28"/>
          <w:szCs w:val="28"/>
        </w:rPr>
        <w:t xml:space="preserve"> </w:t>
      </w:r>
      <w:r w:rsidRPr="00BE0ABD">
        <w:rPr>
          <w:rFonts w:ascii="Times New Roman" w:hAnsi="Times New Roman" w:cs="Times New Roman"/>
          <w:color w:val="231F20"/>
          <w:w w:val="105"/>
          <w:sz w:val="28"/>
          <w:szCs w:val="28"/>
        </w:rPr>
        <w:t>действия</w:t>
      </w:r>
      <w:r w:rsidRPr="00BE0ABD">
        <w:rPr>
          <w:rFonts w:ascii="Times New Roman" w:hAnsi="Times New Roman" w:cs="Times New Roman"/>
          <w:color w:val="231F20"/>
          <w:spacing w:val="-9"/>
          <w:w w:val="105"/>
          <w:sz w:val="28"/>
          <w:szCs w:val="28"/>
        </w:rPr>
        <w:t xml:space="preserve"> </w:t>
      </w:r>
      <w:r w:rsidRPr="00BE0ABD">
        <w:rPr>
          <w:rFonts w:ascii="Times New Roman" w:hAnsi="Times New Roman" w:cs="Times New Roman"/>
          <w:color w:val="231F20"/>
          <w:w w:val="105"/>
          <w:sz w:val="28"/>
          <w:szCs w:val="28"/>
        </w:rPr>
        <w:t>(«гл.</w:t>
      </w:r>
      <w:r w:rsidRPr="00BE0ABD">
        <w:rPr>
          <w:rFonts w:ascii="Times New Roman" w:hAnsi="Times New Roman" w:cs="Times New Roman"/>
          <w:color w:val="231F20"/>
          <w:spacing w:val="-10"/>
          <w:w w:val="105"/>
          <w:sz w:val="28"/>
          <w:szCs w:val="28"/>
        </w:rPr>
        <w:t xml:space="preserve"> </w:t>
      </w:r>
      <w:r w:rsidRPr="00BE0ABD">
        <w:rPr>
          <w:rFonts w:ascii="Times New Roman" w:hAnsi="Times New Roman" w:cs="Times New Roman"/>
          <w:color w:val="231F20"/>
          <w:w w:val="105"/>
          <w:sz w:val="28"/>
          <w:szCs w:val="28"/>
        </w:rPr>
        <w:t>в</w:t>
      </w:r>
      <w:r w:rsidRPr="00BE0ABD">
        <w:rPr>
          <w:rFonts w:ascii="Times New Roman" w:hAnsi="Times New Roman" w:cs="Times New Roman"/>
          <w:color w:val="231F20"/>
          <w:spacing w:val="-10"/>
          <w:w w:val="105"/>
          <w:sz w:val="28"/>
          <w:szCs w:val="28"/>
        </w:rPr>
        <w:t xml:space="preserve"> </w:t>
      </w:r>
      <w:r w:rsidRPr="00BE0ABD">
        <w:rPr>
          <w:rFonts w:ascii="Times New Roman" w:hAnsi="Times New Roman" w:cs="Times New Roman"/>
          <w:color w:val="231F20"/>
          <w:w w:val="105"/>
          <w:sz w:val="28"/>
          <w:szCs w:val="28"/>
        </w:rPr>
        <w:t>наст.</w:t>
      </w:r>
      <w:r w:rsidRPr="00BE0ABD">
        <w:rPr>
          <w:rFonts w:ascii="Times New Roman" w:hAnsi="Times New Roman" w:cs="Times New Roman"/>
          <w:color w:val="231F20"/>
          <w:spacing w:val="-9"/>
          <w:w w:val="105"/>
          <w:sz w:val="28"/>
          <w:szCs w:val="28"/>
        </w:rPr>
        <w:t xml:space="preserve"> </w:t>
      </w:r>
      <w:r w:rsidRPr="00BE0ABD">
        <w:rPr>
          <w:rFonts w:ascii="Times New Roman" w:hAnsi="Times New Roman" w:cs="Times New Roman"/>
          <w:color w:val="231F20"/>
          <w:w w:val="105"/>
          <w:sz w:val="28"/>
          <w:szCs w:val="28"/>
        </w:rPr>
        <w:t>вр.</w:t>
      </w:r>
      <w:r w:rsidRPr="00BE0ABD">
        <w:rPr>
          <w:rFonts w:ascii="Times New Roman" w:hAnsi="Times New Roman" w:cs="Times New Roman"/>
          <w:color w:val="231F20"/>
          <w:spacing w:val="-10"/>
          <w:w w:val="105"/>
          <w:sz w:val="28"/>
          <w:szCs w:val="28"/>
        </w:rPr>
        <w:t xml:space="preserve"> </w:t>
      </w:r>
      <w:r w:rsidRPr="00BE0ABD">
        <w:rPr>
          <w:rFonts w:ascii="Times New Roman" w:hAnsi="Times New Roman" w:cs="Times New Roman"/>
          <w:color w:val="231F20"/>
          <w:w w:val="105"/>
          <w:sz w:val="28"/>
          <w:szCs w:val="28"/>
        </w:rPr>
        <w:t>+</w:t>
      </w:r>
      <w:r w:rsidRPr="00BE0ABD">
        <w:rPr>
          <w:rFonts w:ascii="Times New Roman" w:hAnsi="Times New Roman" w:cs="Times New Roman"/>
          <w:color w:val="231F20"/>
          <w:spacing w:val="-10"/>
          <w:w w:val="105"/>
          <w:sz w:val="28"/>
          <w:szCs w:val="28"/>
        </w:rPr>
        <w:t xml:space="preserve"> </w:t>
      </w:r>
      <w:r w:rsidRPr="00BE0ABD">
        <w:rPr>
          <w:rFonts w:ascii="Times New Roman" w:hAnsi="Times New Roman" w:cs="Times New Roman"/>
          <w:color w:val="231F20"/>
          <w:w w:val="105"/>
          <w:sz w:val="28"/>
          <w:szCs w:val="28"/>
        </w:rPr>
        <w:t>нареч.»:</w:t>
      </w:r>
      <w:r w:rsidRPr="00BE0ABD">
        <w:rPr>
          <w:rFonts w:ascii="Times New Roman" w:hAnsi="Times New Roman" w:cs="Times New Roman"/>
          <w:color w:val="231F20"/>
          <w:spacing w:val="-9"/>
          <w:w w:val="105"/>
          <w:sz w:val="28"/>
          <w:szCs w:val="28"/>
        </w:rPr>
        <w:t xml:space="preserve"> </w:t>
      </w:r>
      <w:r w:rsidRPr="00BE0ABD">
        <w:rPr>
          <w:rFonts w:ascii="Times New Roman" w:hAnsi="Times New Roman" w:cs="Times New Roman"/>
          <w:color w:val="231F20"/>
          <w:w w:val="105"/>
          <w:sz w:val="28"/>
          <w:szCs w:val="28"/>
        </w:rPr>
        <w:t>рисует</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w w:val="105"/>
          <w:sz w:val="28"/>
          <w:szCs w:val="28"/>
        </w:rPr>
        <w:t>красиво)</w:t>
      </w:r>
      <w:r w:rsidRPr="00BE0ABD">
        <w:rPr>
          <w:rFonts w:ascii="Times New Roman" w:hAnsi="Times New Roman" w:cs="Times New Roman"/>
          <w:color w:val="231F20"/>
          <w:spacing w:val="-9"/>
          <w:w w:val="105"/>
          <w:sz w:val="28"/>
          <w:szCs w:val="28"/>
        </w:rPr>
        <w:t xml:space="preserve"> </w:t>
      </w:r>
      <w:r w:rsidRPr="00BE0ABD">
        <w:rPr>
          <w:rFonts w:ascii="Times New Roman" w:hAnsi="Times New Roman" w:cs="Times New Roman"/>
          <w:color w:val="231F20"/>
          <w:w w:val="105"/>
          <w:sz w:val="28"/>
          <w:szCs w:val="28"/>
        </w:rPr>
        <w:t>—</w:t>
      </w:r>
      <w:r w:rsidRPr="00BE0ABD">
        <w:rPr>
          <w:rFonts w:ascii="Times New Roman" w:hAnsi="Times New Roman" w:cs="Times New Roman"/>
          <w:color w:val="231F20"/>
          <w:spacing w:val="-14"/>
          <w:w w:val="105"/>
          <w:sz w:val="28"/>
          <w:szCs w:val="28"/>
        </w:rPr>
        <w:t xml:space="preserve"> </w:t>
      </w:r>
      <w:r w:rsidRPr="00BE0ABD">
        <w:rPr>
          <w:rFonts w:ascii="Times New Roman" w:hAnsi="Times New Roman" w:cs="Times New Roman"/>
          <w:color w:val="231F20"/>
          <w:w w:val="105"/>
          <w:sz w:val="28"/>
          <w:szCs w:val="28"/>
        </w:rPr>
        <w:t>2</w:t>
      </w:r>
      <w:r w:rsidRPr="00BE0ABD">
        <w:rPr>
          <w:rFonts w:ascii="Times New Roman" w:hAnsi="Times New Roman" w:cs="Times New Roman"/>
          <w:color w:val="231F20"/>
          <w:spacing w:val="-12"/>
          <w:w w:val="105"/>
          <w:sz w:val="28"/>
          <w:szCs w:val="28"/>
        </w:rPr>
        <w:t xml:space="preserve"> </w:t>
      </w:r>
      <w:r w:rsidRPr="00BE0ABD">
        <w:rPr>
          <w:rFonts w:ascii="Times New Roman" w:hAnsi="Times New Roman" w:cs="Times New Roman"/>
          <w:color w:val="231F20"/>
          <w:spacing w:val="-2"/>
          <w:w w:val="105"/>
          <w:sz w:val="28"/>
          <w:szCs w:val="28"/>
        </w:rPr>
        <w:t>часа.</w:t>
      </w:r>
    </w:p>
    <w:p w14:paraId="7A5D512A" w14:textId="77777777" w:rsidR="001E263B" w:rsidRPr="00BE0ABD" w:rsidRDefault="001E263B" w:rsidP="00BE0ABD">
      <w:pPr>
        <w:pStyle w:val="4"/>
        <w:spacing w:line="360" w:lineRule="auto"/>
        <w:ind w:left="0"/>
        <w:jc w:val="center"/>
        <w:rPr>
          <w:rFonts w:ascii="Times New Roman" w:hAnsi="Times New Roman" w:cs="Times New Roman"/>
          <w:sz w:val="28"/>
          <w:szCs w:val="28"/>
        </w:rPr>
      </w:pPr>
      <w:r w:rsidRPr="00BE0ABD">
        <w:rPr>
          <w:rFonts w:ascii="Times New Roman" w:hAnsi="Times New Roman" w:cs="Times New Roman"/>
          <w:color w:val="231F20"/>
          <w:w w:val="105"/>
          <w:sz w:val="28"/>
          <w:szCs w:val="28"/>
        </w:rPr>
        <w:t>IV</w:t>
      </w:r>
      <w:r w:rsidRPr="00BE0ABD">
        <w:rPr>
          <w:rFonts w:ascii="Times New Roman" w:hAnsi="Times New Roman" w:cs="Times New Roman"/>
          <w:color w:val="231F20"/>
          <w:spacing w:val="-1"/>
          <w:w w:val="105"/>
          <w:sz w:val="28"/>
          <w:szCs w:val="28"/>
        </w:rPr>
        <w:t xml:space="preserve"> </w:t>
      </w:r>
      <w:r w:rsidRPr="00BE0ABD">
        <w:rPr>
          <w:rFonts w:ascii="Times New Roman" w:hAnsi="Times New Roman" w:cs="Times New Roman"/>
          <w:color w:val="231F20"/>
          <w:spacing w:val="-2"/>
          <w:w w:val="105"/>
          <w:sz w:val="28"/>
          <w:szCs w:val="28"/>
        </w:rPr>
        <w:t>четверть</w:t>
      </w:r>
    </w:p>
    <w:p w14:paraId="68FFC01A" w14:textId="77777777" w:rsidR="001E263B" w:rsidRPr="00BE0ABD" w:rsidRDefault="001E263B" w:rsidP="00BE0ABD">
      <w:pPr>
        <w:pStyle w:val="a5"/>
        <w:spacing w:line="360" w:lineRule="auto"/>
        <w:ind w:left="0" w:right="0"/>
        <w:rPr>
          <w:sz w:val="28"/>
          <w:szCs w:val="28"/>
        </w:rPr>
      </w:pPr>
      <w:r w:rsidRPr="00BE0ABD">
        <w:rPr>
          <w:color w:val="231F20"/>
          <w:sz w:val="28"/>
          <w:szCs w:val="28"/>
        </w:rPr>
        <w:t>Составление</w:t>
      </w:r>
      <w:r w:rsidRPr="00BE0ABD">
        <w:rPr>
          <w:color w:val="231F20"/>
          <w:spacing w:val="35"/>
          <w:sz w:val="28"/>
          <w:szCs w:val="28"/>
        </w:rPr>
        <w:t xml:space="preserve"> </w:t>
      </w:r>
      <w:r w:rsidRPr="00BE0ABD">
        <w:rPr>
          <w:color w:val="231F20"/>
          <w:sz w:val="28"/>
          <w:szCs w:val="28"/>
        </w:rPr>
        <w:t>предложений</w:t>
      </w:r>
      <w:r w:rsidRPr="00BE0ABD">
        <w:rPr>
          <w:color w:val="231F20"/>
          <w:spacing w:val="36"/>
          <w:sz w:val="28"/>
          <w:szCs w:val="28"/>
        </w:rPr>
        <w:t xml:space="preserve"> </w:t>
      </w:r>
      <w:r w:rsidRPr="00BE0ABD">
        <w:rPr>
          <w:color w:val="231F20"/>
          <w:sz w:val="28"/>
          <w:szCs w:val="28"/>
        </w:rPr>
        <w:t>со</w:t>
      </w:r>
      <w:r w:rsidRPr="00BE0ABD">
        <w:rPr>
          <w:color w:val="231F20"/>
          <w:spacing w:val="35"/>
          <w:sz w:val="28"/>
          <w:szCs w:val="28"/>
        </w:rPr>
        <w:t xml:space="preserve"> </w:t>
      </w:r>
      <w:r w:rsidRPr="00BE0ABD">
        <w:rPr>
          <w:color w:val="231F20"/>
          <w:sz w:val="28"/>
          <w:szCs w:val="28"/>
        </w:rPr>
        <w:t>словосочетаниями,</w:t>
      </w:r>
      <w:r w:rsidRPr="00BE0ABD">
        <w:rPr>
          <w:color w:val="231F20"/>
          <w:spacing w:val="36"/>
          <w:sz w:val="28"/>
          <w:szCs w:val="28"/>
        </w:rPr>
        <w:t xml:space="preserve"> </w:t>
      </w:r>
      <w:r w:rsidRPr="00BE0ABD">
        <w:rPr>
          <w:color w:val="231F20"/>
          <w:spacing w:val="-2"/>
          <w:sz w:val="28"/>
          <w:szCs w:val="28"/>
        </w:rPr>
        <w:t>обозначающими:</w:t>
      </w:r>
    </w:p>
    <w:p w14:paraId="36798B6C" w14:textId="23E04520"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3"/>
        </w:tabs>
        <w:autoSpaceDE w:val="0"/>
        <w:autoSpaceDN w:val="0"/>
        <w:ind w:left="0" w:firstLine="340"/>
        <w:jc w:val="both"/>
        <w:rPr>
          <w:rFonts w:ascii="Times New Roman" w:hAnsi="Times New Roman" w:cs="Times New Roman"/>
          <w:sz w:val="28"/>
          <w:szCs w:val="28"/>
        </w:rPr>
      </w:pPr>
      <w:r w:rsidRPr="00BE0ABD">
        <w:rPr>
          <w:rFonts w:ascii="Times New Roman" w:hAnsi="Times New Roman" w:cs="Times New Roman"/>
          <w:color w:val="231F20"/>
          <w:sz w:val="28"/>
          <w:szCs w:val="28"/>
        </w:rPr>
        <w:t xml:space="preserve">переходность действия («гл. + сущ. одуш. и неодуш.»: ловит мяч, кормит </w:t>
      </w:r>
      <w:r w:rsidRPr="00BE0ABD">
        <w:rPr>
          <w:rFonts w:ascii="Times New Roman" w:hAnsi="Times New Roman" w:cs="Times New Roman"/>
          <w:color w:val="231F20"/>
          <w:w w:val="105"/>
          <w:sz w:val="28"/>
          <w:szCs w:val="28"/>
        </w:rPr>
        <w:t>собаку);</w:t>
      </w:r>
    </w:p>
    <w:p w14:paraId="6FE6903D" w14:textId="67B2CDEB"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71"/>
        </w:tabs>
        <w:autoSpaceDE w:val="0"/>
        <w:autoSpaceDN w:val="0"/>
        <w:ind w:left="0" w:firstLine="340"/>
        <w:jc w:val="both"/>
        <w:rPr>
          <w:rFonts w:ascii="Times New Roman" w:hAnsi="Times New Roman" w:cs="Times New Roman"/>
          <w:sz w:val="28"/>
          <w:szCs w:val="28"/>
        </w:rPr>
      </w:pPr>
      <w:r w:rsidRPr="00BE0ABD">
        <w:rPr>
          <w:rFonts w:ascii="Times New Roman" w:hAnsi="Times New Roman" w:cs="Times New Roman"/>
          <w:color w:val="231F20"/>
          <w:w w:val="105"/>
          <w:sz w:val="28"/>
          <w:szCs w:val="28"/>
        </w:rPr>
        <w:t>пространственные</w:t>
      </w:r>
      <w:r w:rsidRPr="00BE0ABD">
        <w:rPr>
          <w:rFonts w:ascii="Times New Roman" w:hAnsi="Times New Roman" w:cs="Times New Roman"/>
          <w:color w:val="231F20"/>
          <w:spacing w:val="40"/>
          <w:w w:val="105"/>
          <w:sz w:val="28"/>
          <w:szCs w:val="28"/>
        </w:rPr>
        <w:t xml:space="preserve"> </w:t>
      </w:r>
      <w:r w:rsidRPr="00BE0ABD">
        <w:rPr>
          <w:rFonts w:ascii="Times New Roman" w:hAnsi="Times New Roman" w:cs="Times New Roman"/>
          <w:color w:val="231F20"/>
          <w:w w:val="105"/>
          <w:sz w:val="28"/>
          <w:szCs w:val="28"/>
        </w:rPr>
        <w:t>отношения</w:t>
      </w:r>
      <w:r w:rsidRPr="00BE0ABD">
        <w:rPr>
          <w:rFonts w:ascii="Times New Roman" w:hAnsi="Times New Roman" w:cs="Times New Roman"/>
          <w:color w:val="231F20"/>
          <w:spacing w:val="40"/>
          <w:w w:val="105"/>
          <w:sz w:val="28"/>
          <w:szCs w:val="28"/>
        </w:rPr>
        <w:t xml:space="preserve"> </w:t>
      </w:r>
      <w:r w:rsidRPr="00BE0ABD">
        <w:rPr>
          <w:rFonts w:ascii="Times New Roman" w:hAnsi="Times New Roman" w:cs="Times New Roman"/>
          <w:color w:val="231F20"/>
          <w:w w:val="105"/>
          <w:sz w:val="28"/>
          <w:szCs w:val="28"/>
        </w:rPr>
        <w:t>(«гл.</w:t>
      </w:r>
      <w:r w:rsidRPr="00BE0ABD">
        <w:rPr>
          <w:rFonts w:ascii="Times New Roman" w:hAnsi="Times New Roman" w:cs="Times New Roman"/>
          <w:color w:val="231F20"/>
          <w:spacing w:val="40"/>
          <w:w w:val="105"/>
          <w:sz w:val="28"/>
          <w:szCs w:val="28"/>
        </w:rPr>
        <w:t xml:space="preserve"> </w:t>
      </w:r>
      <w:r w:rsidRPr="00BE0ABD">
        <w:rPr>
          <w:rFonts w:ascii="Times New Roman" w:hAnsi="Times New Roman" w:cs="Times New Roman"/>
          <w:color w:val="231F20"/>
          <w:w w:val="105"/>
          <w:sz w:val="28"/>
          <w:szCs w:val="28"/>
        </w:rPr>
        <w:t>+</w:t>
      </w:r>
      <w:r w:rsidRPr="00BE0ABD">
        <w:rPr>
          <w:rFonts w:ascii="Times New Roman" w:hAnsi="Times New Roman" w:cs="Times New Roman"/>
          <w:color w:val="231F20"/>
          <w:spacing w:val="40"/>
          <w:w w:val="105"/>
          <w:sz w:val="28"/>
          <w:szCs w:val="28"/>
        </w:rPr>
        <w:t xml:space="preserve"> </w:t>
      </w:r>
      <w:r w:rsidRPr="00BE0ABD">
        <w:rPr>
          <w:rFonts w:ascii="Times New Roman" w:hAnsi="Times New Roman" w:cs="Times New Roman"/>
          <w:color w:val="231F20"/>
          <w:w w:val="105"/>
          <w:sz w:val="28"/>
          <w:szCs w:val="28"/>
        </w:rPr>
        <w:t>около</w:t>
      </w:r>
      <w:r w:rsidRPr="00BE0ABD">
        <w:rPr>
          <w:rFonts w:ascii="Times New Roman" w:hAnsi="Times New Roman" w:cs="Times New Roman"/>
          <w:color w:val="231F20"/>
          <w:spacing w:val="40"/>
          <w:w w:val="105"/>
          <w:sz w:val="28"/>
          <w:szCs w:val="28"/>
        </w:rPr>
        <w:t xml:space="preserve"> </w:t>
      </w:r>
      <w:r w:rsidRPr="00BE0ABD">
        <w:rPr>
          <w:rFonts w:ascii="Times New Roman" w:hAnsi="Times New Roman" w:cs="Times New Roman"/>
          <w:color w:val="231F20"/>
          <w:w w:val="105"/>
          <w:sz w:val="28"/>
          <w:szCs w:val="28"/>
        </w:rPr>
        <w:t>+</w:t>
      </w:r>
      <w:r w:rsidRPr="00BE0ABD">
        <w:rPr>
          <w:rFonts w:ascii="Times New Roman" w:hAnsi="Times New Roman" w:cs="Times New Roman"/>
          <w:color w:val="231F20"/>
          <w:spacing w:val="40"/>
          <w:w w:val="105"/>
          <w:sz w:val="28"/>
          <w:szCs w:val="28"/>
        </w:rPr>
        <w:t xml:space="preserve"> </w:t>
      </w:r>
      <w:r w:rsidRPr="00BE0ABD">
        <w:rPr>
          <w:rFonts w:ascii="Times New Roman" w:hAnsi="Times New Roman" w:cs="Times New Roman"/>
          <w:color w:val="231F20"/>
          <w:w w:val="105"/>
          <w:sz w:val="28"/>
          <w:szCs w:val="28"/>
        </w:rPr>
        <w:t>сущ.»:</w:t>
      </w:r>
      <w:r w:rsidRPr="00BE0ABD">
        <w:rPr>
          <w:rFonts w:ascii="Times New Roman" w:hAnsi="Times New Roman" w:cs="Times New Roman"/>
          <w:color w:val="231F20"/>
          <w:spacing w:val="40"/>
          <w:w w:val="105"/>
          <w:sz w:val="28"/>
          <w:szCs w:val="28"/>
        </w:rPr>
        <w:t xml:space="preserve"> </w:t>
      </w:r>
      <w:r w:rsidRPr="00BE0ABD">
        <w:rPr>
          <w:rFonts w:ascii="Times New Roman" w:hAnsi="Times New Roman" w:cs="Times New Roman"/>
          <w:color w:val="231F20"/>
          <w:w w:val="105"/>
          <w:sz w:val="28"/>
          <w:szCs w:val="28"/>
        </w:rPr>
        <w:t>стоит</w:t>
      </w:r>
      <w:r w:rsidRPr="00BE0ABD">
        <w:rPr>
          <w:rFonts w:ascii="Times New Roman" w:hAnsi="Times New Roman" w:cs="Times New Roman"/>
          <w:color w:val="231F20"/>
          <w:spacing w:val="40"/>
          <w:w w:val="105"/>
          <w:sz w:val="28"/>
          <w:szCs w:val="28"/>
        </w:rPr>
        <w:t xml:space="preserve"> </w:t>
      </w:r>
      <w:r w:rsidRPr="00BE0ABD">
        <w:rPr>
          <w:rFonts w:ascii="Times New Roman" w:hAnsi="Times New Roman" w:cs="Times New Roman"/>
          <w:color w:val="231F20"/>
          <w:w w:val="105"/>
          <w:sz w:val="28"/>
          <w:szCs w:val="28"/>
        </w:rPr>
        <w:t>около окна);</w:t>
      </w:r>
    </w:p>
    <w:p w14:paraId="7B386479" w14:textId="77777777"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4"/>
        </w:tabs>
        <w:autoSpaceDE w:val="0"/>
        <w:autoSpaceDN w:val="0"/>
        <w:ind w:left="0" w:hanging="207"/>
        <w:jc w:val="both"/>
        <w:rPr>
          <w:rFonts w:ascii="Times New Roman" w:hAnsi="Times New Roman" w:cs="Times New Roman"/>
          <w:sz w:val="28"/>
          <w:szCs w:val="28"/>
        </w:rPr>
      </w:pPr>
      <w:r w:rsidRPr="00BE0ABD">
        <w:rPr>
          <w:rFonts w:ascii="Times New Roman" w:hAnsi="Times New Roman" w:cs="Times New Roman"/>
          <w:color w:val="231F20"/>
          <w:sz w:val="28"/>
          <w:szCs w:val="28"/>
        </w:rPr>
        <w:t>направленность</w:t>
      </w:r>
      <w:r w:rsidRPr="00BE0ABD">
        <w:rPr>
          <w:rFonts w:ascii="Times New Roman" w:hAnsi="Times New Roman" w:cs="Times New Roman"/>
          <w:color w:val="231F20"/>
          <w:spacing w:val="13"/>
          <w:sz w:val="28"/>
          <w:szCs w:val="28"/>
        </w:rPr>
        <w:t xml:space="preserve"> </w:t>
      </w:r>
      <w:r w:rsidRPr="00BE0ABD">
        <w:rPr>
          <w:rFonts w:ascii="Times New Roman" w:hAnsi="Times New Roman" w:cs="Times New Roman"/>
          <w:color w:val="231F20"/>
          <w:sz w:val="28"/>
          <w:szCs w:val="28"/>
        </w:rPr>
        <w:t>действия</w:t>
      </w:r>
      <w:r w:rsidRPr="00BE0ABD">
        <w:rPr>
          <w:rFonts w:ascii="Times New Roman" w:hAnsi="Times New Roman" w:cs="Times New Roman"/>
          <w:color w:val="231F20"/>
          <w:spacing w:val="14"/>
          <w:sz w:val="28"/>
          <w:szCs w:val="28"/>
        </w:rPr>
        <w:t xml:space="preserve"> </w:t>
      </w:r>
      <w:r w:rsidRPr="00BE0ABD">
        <w:rPr>
          <w:rFonts w:ascii="Times New Roman" w:hAnsi="Times New Roman" w:cs="Times New Roman"/>
          <w:color w:val="231F20"/>
          <w:sz w:val="28"/>
          <w:szCs w:val="28"/>
        </w:rPr>
        <w:t>(«гл.</w:t>
      </w:r>
      <w:r w:rsidRPr="00BE0ABD">
        <w:rPr>
          <w:rFonts w:ascii="Times New Roman" w:hAnsi="Times New Roman" w:cs="Times New Roman"/>
          <w:color w:val="231F20"/>
          <w:spacing w:val="13"/>
          <w:sz w:val="28"/>
          <w:szCs w:val="28"/>
        </w:rPr>
        <w:t xml:space="preserve"> </w:t>
      </w:r>
      <w:r w:rsidRPr="00BE0ABD">
        <w:rPr>
          <w:rFonts w:ascii="Times New Roman" w:hAnsi="Times New Roman" w:cs="Times New Roman"/>
          <w:color w:val="231F20"/>
          <w:sz w:val="28"/>
          <w:szCs w:val="28"/>
        </w:rPr>
        <w:t>+</w:t>
      </w:r>
      <w:r w:rsidRPr="00BE0ABD">
        <w:rPr>
          <w:rFonts w:ascii="Times New Roman" w:hAnsi="Times New Roman" w:cs="Times New Roman"/>
          <w:color w:val="231F20"/>
          <w:spacing w:val="14"/>
          <w:sz w:val="28"/>
          <w:szCs w:val="28"/>
        </w:rPr>
        <w:t xml:space="preserve"> </w:t>
      </w:r>
      <w:r w:rsidRPr="00BE0ABD">
        <w:rPr>
          <w:rFonts w:ascii="Times New Roman" w:hAnsi="Times New Roman" w:cs="Times New Roman"/>
          <w:color w:val="231F20"/>
          <w:sz w:val="28"/>
          <w:szCs w:val="28"/>
        </w:rPr>
        <w:t>сущ.</w:t>
      </w:r>
      <w:r w:rsidRPr="00BE0ABD">
        <w:rPr>
          <w:rFonts w:ascii="Times New Roman" w:hAnsi="Times New Roman" w:cs="Times New Roman"/>
          <w:color w:val="231F20"/>
          <w:spacing w:val="13"/>
          <w:sz w:val="28"/>
          <w:szCs w:val="28"/>
        </w:rPr>
        <w:t xml:space="preserve"> </w:t>
      </w:r>
      <w:r w:rsidRPr="00BE0ABD">
        <w:rPr>
          <w:rFonts w:ascii="Times New Roman" w:hAnsi="Times New Roman" w:cs="Times New Roman"/>
          <w:color w:val="231F20"/>
          <w:sz w:val="28"/>
          <w:szCs w:val="28"/>
        </w:rPr>
        <w:t>одуш.»:</w:t>
      </w:r>
      <w:r w:rsidRPr="00BE0ABD">
        <w:rPr>
          <w:rFonts w:ascii="Times New Roman" w:hAnsi="Times New Roman" w:cs="Times New Roman"/>
          <w:color w:val="231F20"/>
          <w:spacing w:val="14"/>
          <w:sz w:val="28"/>
          <w:szCs w:val="28"/>
        </w:rPr>
        <w:t xml:space="preserve"> </w:t>
      </w:r>
      <w:r w:rsidRPr="00BE0ABD">
        <w:rPr>
          <w:rFonts w:ascii="Times New Roman" w:hAnsi="Times New Roman" w:cs="Times New Roman"/>
          <w:color w:val="231F20"/>
          <w:sz w:val="28"/>
          <w:szCs w:val="28"/>
        </w:rPr>
        <w:t>покупает</w:t>
      </w:r>
      <w:r w:rsidRPr="00BE0ABD">
        <w:rPr>
          <w:rFonts w:ascii="Times New Roman" w:hAnsi="Times New Roman" w:cs="Times New Roman"/>
          <w:color w:val="231F20"/>
          <w:spacing w:val="15"/>
          <w:sz w:val="28"/>
          <w:szCs w:val="28"/>
        </w:rPr>
        <w:t xml:space="preserve"> </w:t>
      </w:r>
      <w:r w:rsidRPr="00BE0ABD">
        <w:rPr>
          <w:rFonts w:ascii="Times New Roman" w:hAnsi="Times New Roman" w:cs="Times New Roman"/>
          <w:color w:val="231F20"/>
          <w:sz w:val="28"/>
          <w:szCs w:val="28"/>
        </w:rPr>
        <w:t>брату)</w:t>
      </w:r>
      <w:r w:rsidRPr="00BE0ABD">
        <w:rPr>
          <w:rFonts w:ascii="Times New Roman" w:hAnsi="Times New Roman" w:cs="Times New Roman"/>
          <w:color w:val="231F20"/>
          <w:spacing w:val="14"/>
          <w:sz w:val="28"/>
          <w:szCs w:val="28"/>
        </w:rPr>
        <w:t xml:space="preserve"> </w:t>
      </w:r>
      <w:r w:rsidRPr="00BE0ABD">
        <w:rPr>
          <w:rFonts w:ascii="Times New Roman" w:hAnsi="Times New Roman" w:cs="Times New Roman"/>
          <w:color w:val="231F20"/>
          <w:sz w:val="28"/>
          <w:szCs w:val="28"/>
        </w:rPr>
        <w:t>—</w:t>
      </w:r>
      <w:r w:rsidRPr="00BE0ABD">
        <w:rPr>
          <w:rFonts w:ascii="Times New Roman" w:hAnsi="Times New Roman" w:cs="Times New Roman"/>
          <w:color w:val="231F20"/>
          <w:spacing w:val="7"/>
          <w:sz w:val="28"/>
          <w:szCs w:val="28"/>
        </w:rPr>
        <w:t xml:space="preserve"> </w:t>
      </w:r>
      <w:r w:rsidRPr="00BE0ABD">
        <w:rPr>
          <w:rFonts w:ascii="Times New Roman" w:hAnsi="Times New Roman" w:cs="Times New Roman"/>
          <w:color w:val="231F20"/>
          <w:sz w:val="28"/>
          <w:szCs w:val="28"/>
        </w:rPr>
        <w:t>2</w:t>
      </w:r>
      <w:r w:rsidRPr="00BE0ABD">
        <w:rPr>
          <w:rFonts w:ascii="Times New Roman" w:hAnsi="Times New Roman" w:cs="Times New Roman"/>
          <w:color w:val="231F20"/>
          <w:spacing w:val="16"/>
          <w:sz w:val="28"/>
          <w:szCs w:val="28"/>
        </w:rPr>
        <w:t xml:space="preserve"> </w:t>
      </w:r>
      <w:r w:rsidRPr="00BE0ABD">
        <w:rPr>
          <w:rFonts w:ascii="Times New Roman" w:hAnsi="Times New Roman" w:cs="Times New Roman"/>
          <w:color w:val="231F20"/>
          <w:spacing w:val="-2"/>
          <w:sz w:val="28"/>
          <w:szCs w:val="28"/>
        </w:rPr>
        <w:t>часа;</w:t>
      </w:r>
    </w:p>
    <w:p w14:paraId="3D7380F3" w14:textId="6896139C"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4"/>
        </w:tabs>
        <w:autoSpaceDE w:val="0"/>
        <w:autoSpaceDN w:val="0"/>
        <w:ind w:left="0" w:firstLine="340"/>
        <w:jc w:val="both"/>
        <w:rPr>
          <w:rFonts w:ascii="Times New Roman" w:hAnsi="Times New Roman" w:cs="Times New Roman"/>
          <w:sz w:val="28"/>
          <w:szCs w:val="28"/>
        </w:rPr>
      </w:pPr>
      <w:r w:rsidRPr="00BE0ABD">
        <w:rPr>
          <w:rFonts w:ascii="Times New Roman" w:hAnsi="Times New Roman" w:cs="Times New Roman"/>
          <w:color w:val="231F20"/>
          <w:sz w:val="28"/>
          <w:szCs w:val="28"/>
        </w:rPr>
        <w:t xml:space="preserve">пространственные отношения («гл. + под + сущ.»: ставит под скамейку, </w:t>
      </w:r>
      <w:r w:rsidRPr="00BE0ABD">
        <w:rPr>
          <w:rFonts w:ascii="Times New Roman" w:hAnsi="Times New Roman" w:cs="Times New Roman"/>
          <w:color w:val="231F20"/>
          <w:w w:val="105"/>
          <w:sz w:val="28"/>
          <w:szCs w:val="28"/>
        </w:rPr>
        <w:t>стоит под скамейкой)</w:t>
      </w:r>
      <w:r w:rsidR="00BE0ABD">
        <w:rPr>
          <w:rFonts w:ascii="Times New Roman" w:hAnsi="Times New Roman" w:cs="Times New Roman"/>
          <w:color w:val="231F20"/>
          <w:w w:val="105"/>
          <w:sz w:val="28"/>
          <w:szCs w:val="28"/>
        </w:rPr>
        <w:t>;</w:t>
      </w:r>
    </w:p>
    <w:p w14:paraId="1326C205" w14:textId="558C7BEB" w:rsidR="001E263B" w:rsidRPr="00BE0ABD" w:rsidRDefault="001E263B" w:rsidP="001105A7">
      <w:pPr>
        <w:pStyle w:val="ac"/>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664"/>
        </w:tabs>
        <w:autoSpaceDE w:val="0"/>
        <w:autoSpaceDN w:val="0"/>
        <w:ind w:left="0" w:firstLine="340"/>
        <w:jc w:val="both"/>
        <w:rPr>
          <w:rFonts w:ascii="Times New Roman" w:hAnsi="Times New Roman" w:cs="Times New Roman"/>
          <w:sz w:val="28"/>
          <w:szCs w:val="28"/>
        </w:rPr>
      </w:pPr>
      <w:r w:rsidRPr="00BE0ABD">
        <w:rPr>
          <w:rFonts w:ascii="Times New Roman" w:hAnsi="Times New Roman" w:cs="Times New Roman"/>
          <w:color w:val="231F20"/>
          <w:w w:val="105"/>
          <w:sz w:val="28"/>
          <w:szCs w:val="28"/>
        </w:rPr>
        <w:t>пространственные отношения («гл. + над</w:t>
      </w:r>
      <w:r w:rsidRPr="00BE0ABD">
        <w:rPr>
          <w:rFonts w:ascii="Times New Roman" w:hAnsi="Times New Roman" w:cs="Times New Roman"/>
          <w:color w:val="231F20"/>
          <w:spacing w:val="-7"/>
          <w:w w:val="105"/>
          <w:sz w:val="28"/>
          <w:szCs w:val="28"/>
        </w:rPr>
        <w:t xml:space="preserve"> </w:t>
      </w:r>
      <w:r w:rsidRPr="00BE0ABD">
        <w:rPr>
          <w:rFonts w:ascii="Times New Roman" w:hAnsi="Times New Roman" w:cs="Times New Roman"/>
          <w:color w:val="231F20"/>
          <w:w w:val="105"/>
          <w:sz w:val="28"/>
          <w:szCs w:val="28"/>
        </w:rPr>
        <w:t>+ сущ.»: летит</w:t>
      </w:r>
      <w:r w:rsidRPr="00BE0ABD">
        <w:rPr>
          <w:rFonts w:ascii="Times New Roman" w:hAnsi="Times New Roman" w:cs="Times New Roman"/>
          <w:color w:val="231F20"/>
          <w:spacing w:val="-1"/>
          <w:w w:val="105"/>
          <w:sz w:val="28"/>
          <w:szCs w:val="28"/>
        </w:rPr>
        <w:t xml:space="preserve"> </w:t>
      </w:r>
      <w:r w:rsidRPr="00BE0ABD">
        <w:rPr>
          <w:rFonts w:ascii="Times New Roman" w:hAnsi="Times New Roman" w:cs="Times New Roman"/>
          <w:color w:val="231F20"/>
          <w:w w:val="105"/>
          <w:sz w:val="28"/>
          <w:szCs w:val="28"/>
        </w:rPr>
        <w:t>над</w:t>
      </w:r>
      <w:r w:rsidRPr="00BE0ABD">
        <w:rPr>
          <w:rFonts w:ascii="Times New Roman" w:hAnsi="Times New Roman" w:cs="Times New Roman"/>
          <w:color w:val="231F20"/>
          <w:spacing w:val="-1"/>
          <w:w w:val="105"/>
          <w:sz w:val="28"/>
          <w:szCs w:val="28"/>
        </w:rPr>
        <w:t xml:space="preserve"> </w:t>
      </w:r>
      <w:r w:rsidRPr="00BE0ABD">
        <w:rPr>
          <w:rFonts w:ascii="Times New Roman" w:hAnsi="Times New Roman" w:cs="Times New Roman"/>
          <w:color w:val="231F20"/>
          <w:w w:val="105"/>
          <w:sz w:val="28"/>
          <w:szCs w:val="28"/>
        </w:rPr>
        <w:t>рекой).</w:t>
      </w:r>
    </w:p>
    <w:p w14:paraId="4488D0A9" w14:textId="65C8B576" w:rsidR="00BE0ABD" w:rsidRDefault="00BE0ABD" w:rsidP="00BE0ABD">
      <w:pPr>
        <w:pStyle w:val="a5"/>
        <w:spacing w:line="360" w:lineRule="auto"/>
        <w:ind w:left="0" w:right="0"/>
        <w:jc w:val="center"/>
        <w:rPr>
          <w:b/>
          <w:bCs/>
          <w:color w:val="231F20"/>
          <w:spacing w:val="-2"/>
          <w:w w:val="105"/>
          <w:sz w:val="28"/>
          <w:szCs w:val="28"/>
        </w:rPr>
      </w:pPr>
      <w:r w:rsidRPr="00BE0ABD">
        <w:rPr>
          <w:b/>
          <w:bCs/>
          <w:color w:val="231F20"/>
          <w:spacing w:val="-2"/>
          <w:w w:val="105"/>
          <w:sz w:val="28"/>
          <w:szCs w:val="28"/>
        </w:rPr>
        <w:t>Развитие речи</w:t>
      </w:r>
    </w:p>
    <w:p w14:paraId="22A8FF47" w14:textId="2E4FEA82" w:rsidR="00E25647" w:rsidRPr="0095460A" w:rsidRDefault="00E25647" w:rsidP="00E25647">
      <w:pPr>
        <w:jc w:val="center"/>
        <w:rPr>
          <w:rFonts w:ascii="Times New Roman" w:hAnsi="Times New Roman" w:cs="Times New Roman"/>
          <w:sz w:val="28"/>
          <w:szCs w:val="28"/>
        </w:rPr>
      </w:pPr>
      <w:r w:rsidRPr="00E01AA2">
        <w:rPr>
          <w:rFonts w:ascii="Times New Roman" w:hAnsi="Times New Roman" w:cs="Times New Roman"/>
          <w:sz w:val="28"/>
          <w:szCs w:val="28"/>
        </w:rPr>
        <w:t>(</w:t>
      </w:r>
      <w:r>
        <w:rPr>
          <w:rFonts w:ascii="Times New Roman" w:hAnsi="Times New Roman" w:cs="Times New Roman"/>
          <w:sz w:val="28"/>
          <w:szCs w:val="28"/>
        </w:rPr>
        <w:t>4</w:t>
      </w:r>
      <w:r w:rsidRPr="0095460A">
        <w:rPr>
          <w:rFonts w:ascii="Times New Roman" w:hAnsi="Times New Roman" w:cs="Times New Roman"/>
          <w:sz w:val="28"/>
          <w:szCs w:val="28"/>
        </w:rPr>
        <w:t xml:space="preserve"> часа в неделю, </w:t>
      </w:r>
      <w:r>
        <w:rPr>
          <w:rFonts w:ascii="Times New Roman" w:hAnsi="Times New Roman" w:cs="Times New Roman"/>
          <w:sz w:val="28"/>
          <w:szCs w:val="28"/>
        </w:rPr>
        <w:t>1</w:t>
      </w:r>
      <w:r w:rsidRPr="00E01AA2">
        <w:rPr>
          <w:rFonts w:ascii="Times New Roman" w:hAnsi="Times New Roman" w:cs="Times New Roman"/>
          <w:sz w:val="28"/>
          <w:szCs w:val="28"/>
        </w:rPr>
        <w:t>3</w:t>
      </w:r>
      <w:r>
        <w:rPr>
          <w:rFonts w:ascii="Times New Roman" w:hAnsi="Times New Roman" w:cs="Times New Roman"/>
          <w:sz w:val="28"/>
          <w:szCs w:val="28"/>
        </w:rPr>
        <w:t>2</w:t>
      </w:r>
      <w:r w:rsidRPr="0095460A">
        <w:rPr>
          <w:rFonts w:ascii="Times New Roman" w:hAnsi="Times New Roman" w:cs="Times New Roman"/>
          <w:sz w:val="28"/>
          <w:szCs w:val="28"/>
        </w:rPr>
        <w:t xml:space="preserve"> час</w:t>
      </w:r>
      <w:r>
        <w:rPr>
          <w:rFonts w:ascii="Times New Roman" w:hAnsi="Times New Roman" w:cs="Times New Roman"/>
          <w:sz w:val="28"/>
          <w:szCs w:val="28"/>
        </w:rPr>
        <w:t>а</w:t>
      </w:r>
      <w:r w:rsidRPr="0095460A">
        <w:rPr>
          <w:rFonts w:ascii="Times New Roman" w:hAnsi="Times New Roman" w:cs="Times New Roman"/>
          <w:sz w:val="28"/>
          <w:szCs w:val="28"/>
        </w:rPr>
        <w:t>)</w:t>
      </w:r>
    </w:p>
    <w:p w14:paraId="0B6EC0B0" w14:textId="7AD83CE4" w:rsidR="00A75182" w:rsidRDefault="00A75182" w:rsidP="00A75182">
      <w:pPr>
        <w:pStyle w:val="a5"/>
        <w:spacing w:line="360" w:lineRule="auto"/>
        <w:ind w:left="0" w:right="0"/>
        <w:rPr>
          <w:b/>
          <w:bCs/>
          <w:sz w:val="28"/>
          <w:szCs w:val="28"/>
        </w:rPr>
      </w:pPr>
      <w:r>
        <w:rPr>
          <w:sz w:val="28"/>
          <w:szCs w:val="28"/>
        </w:rPr>
        <w:tab/>
      </w:r>
      <w:r w:rsidRPr="00A75182">
        <w:rPr>
          <w:b/>
          <w:bCs/>
          <w:sz w:val="28"/>
          <w:szCs w:val="28"/>
        </w:rPr>
        <w:t>Обогащение словаря.</w:t>
      </w:r>
    </w:p>
    <w:p w14:paraId="54A4E712" w14:textId="3208D69D" w:rsidR="00A75182" w:rsidRDefault="00A75182" w:rsidP="00A75182">
      <w:pPr>
        <w:pStyle w:val="a5"/>
        <w:spacing w:line="360" w:lineRule="auto"/>
        <w:ind w:left="0" w:right="0"/>
        <w:rPr>
          <w:sz w:val="28"/>
          <w:szCs w:val="28"/>
        </w:rPr>
      </w:pPr>
      <w:r>
        <w:rPr>
          <w:sz w:val="28"/>
          <w:szCs w:val="28"/>
        </w:rPr>
        <w:t xml:space="preserve">      Слова, выражающие поручения, приказания. Слова, обозначающие предметы, действия, местоположение, направление, временные отношения, качество предметов и действий окружающего мира. Многозначные и обобщающие слова.</w:t>
      </w:r>
      <w:r w:rsidR="0048123F">
        <w:rPr>
          <w:sz w:val="28"/>
          <w:szCs w:val="28"/>
        </w:rPr>
        <w:t xml:space="preserve"> Слова, обозначающие размер, цвет, величину, форму предмета.</w:t>
      </w:r>
    </w:p>
    <w:p w14:paraId="2A429A41" w14:textId="1208AD67" w:rsidR="00A75182" w:rsidRDefault="00A75182" w:rsidP="00A75182">
      <w:pPr>
        <w:pStyle w:val="a5"/>
        <w:spacing w:line="360" w:lineRule="auto"/>
        <w:ind w:left="0" w:right="0"/>
        <w:rPr>
          <w:b/>
          <w:bCs/>
          <w:sz w:val="28"/>
          <w:szCs w:val="28"/>
        </w:rPr>
      </w:pPr>
      <w:r>
        <w:rPr>
          <w:sz w:val="28"/>
          <w:szCs w:val="28"/>
        </w:rPr>
        <w:t xml:space="preserve">       </w:t>
      </w:r>
      <w:r>
        <w:rPr>
          <w:b/>
          <w:bCs/>
          <w:sz w:val="28"/>
          <w:szCs w:val="28"/>
        </w:rPr>
        <w:t>Развитие связной речи.</w:t>
      </w:r>
    </w:p>
    <w:p w14:paraId="71F0FE83" w14:textId="6809E964" w:rsidR="00A75182" w:rsidRDefault="00A75182" w:rsidP="00A75182">
      <w:pPr>
        <w:pStyle w:val="a5"/>
        <w:spacing w:line="360" w:lineRule="auto"/>
        <w:ind w:left="0" w:right="0"/>
        <w:rPr>
          <w:sz w:val="28"/>
          <w:szCs w:val="28"/>
        </w:rPr>
      </w:pPr>
      <w:r>
        <w:rPr>
          <w:b/>
          <w:bCs/>
          <w:sz w:val="28"/>
          <w:szCs w:val="28"/>
        </w:rPr>
        <w:t xml:space="preserve">       </w:t>
      </w:r>
      <w:r w:rsidRPr="00A75182">
        <w:rPr>
          <w:sz w:val="28"/>
          <w:szCs w:val="28"/>
        </w:rPr>
        <w:t>Понимание</w:t>
      </w:r>
      <w:r>
        <w:rPr>
          <w:sz w:val="28"/>
          <w:szCs w:val="28"/>
        </w:rPr>
        <w:t xml:space="preserve"> и употребление побудительных предложений, организующих учебный процесс; повествовательных простых нераспространённых и распространённых предложений, предложений с отрицанием предложений с обращением.</w:t>
      </w:r>
    </w:p>
    <w:p w14:paraId="00257951" w14:textId="62DE9E7F" w:rsidR="00A75182" w:rsidRDefault="00A75182" w:rsidP="00A75182">
      <w:pPr>
        <w:pStyle w:val="a5"/>
        <w:spacing w:line="360" w:lineRule="auto"/>
        <w:ind w:left="0" w:right="0"/>
        <w:rPr>
          <w:sz w:val="28"/>
          <w:szCs w:val="28"/>
        </w:rPr>
      </w:pPr>
      <w:r>
        <w:rPr>
          <w:sz w:val="28"/>
          <w:szCs w:val="28"/>
        </w:rPr>
        <w:t xml:space="preserve">        </w:t>
      </w:r>
      <w:r w:rsidR="0048123F">
        <w:rPr>
          <w:sz w:val="28"/>
          <w:szCs w:val="28"/>
        </w:rPr>
        <w:t>Краткие и полные ответы на вопросы. Составление вопросов устно и письменно.</w:t>
      </w:r>
    </w:p>
    <w:p w14:paraId="1173656D" w14:textId="736B120F" w:rsidR="0048123F" w:rsidRDefault="0048123F" w:rsidP="00A75182">
      <w:pPr>
        <w:pStyle w:val="a5"/>
        <w:spacing w:line="360" w:lineRule="auto"/>
        <w:ind w:left="0" w:right="0"/>
        <w:rPr>
          <w:sz w:val="28"/>
          <w:szCs w:val="28"/>
        </w:rPr>
      </w:pPr>
      <w:r>
        <w:rPr>
          <w:sz w:val="28"/>
          <w:szCs w:val="28"/>
        </w:rPr>
        <w:t xml:space="preserve">        Составление и запись предложений (по вопросам) по сюжетной картинке, по серии сюжетных картинок, по опорным словам, по данной теме.</w:t>
      </w:r>
    </w:p>
    <w:p w14:paraId="19695A2F" w14:textId="50EE2DF0" w:rsidR="0048123F" w:rsidRDefault="0048123F" w:rsidP="00A75182">
      <w:pPr>
        <w:pStyle w:val="a5"/>
        <w:spacing w:line="360" w:lineRule="auto"/>
        <w:ind w:left="0" w:right="0"/>
        <w:rPr>
          <w:sz w:val="28"/>
          <w:szCs w:val="28"/>
        </w:rPr>
      </w:pPr>
      <w:r>
        <w:rPr>
          <w:sz w:val="28"/>
          <w:szCs w:val="28"/>
        </w:rPr>
        <w:t xml:space="preserve">        Предложения, выражающие приветствия, благодарность, извинение, просьбу.</w:t>
      </w:r>
    </w:p>
    <w:p w14:paraId="5C651EDC" w14:textId="63351FB0" w:rsidR="0048123F" w:rsidRPr="0048123F" w:rsidRDefault="0048123F" w:rsidP="00A75182">
      <w:pPr>
        <w:pStyle w:val="a5"/>
        <w:spacing w:line="360" w:lineRule="auto"/>
        <w:ind w:left="0" w:right="0"/>
        <w:rPr>
          <w:b/>
          <w:bCs/>
          <w:sz w:val="28"/>
          <w:szCs w:val="28"/>
        </w:rPr>
      </w:pPr>
      <w:r>
        <w:rPr>
          <w:sz w:val="28"/>
          <w:szCs w:val="28"/>
        </w:rPr>
        <w:t xml:space="preserve">         </w:t>
      </w:r>
      <w:r>
        <w:rPr>
          <w:b/>
          <w:bCs/>
          <w:sz w:val="28"/>
          <w:szCs w:val="28"/>
        </w:rPr>
        <w:t>Примерный перечень тем:</w:t>
      </w:r>
    </w:p>
    <w:p w14:paraId="661E106C" w14:textId="77777777" w:rsidR="0048123F" w:rsidRPr="0048123F" w:rsidRDefault="0048123F" w:rsidP="0048123F">
      <w:pPr>
        <w:pStyle w:val="a5"/>
        <w:spacing w:before="77" w:line="360" w:lineRule="auto"/>
        <w:ind w:left="0" w:firstLine="0"/>
        <w:rPr>
          <w:sz w:val="28"/>
          <w:szCs w:val="28"/>
        </w:rPr>
      </w:pPr>
      <w:r w:rsidRPr="0048123F">
        <w:rPr>
          <w:color w:val="231F20"/>
          <w:w w:val="105"/>
          <w:sz w:val="28"/>
          <w:szCs w:val="28"/>
        </w:rPr>
        <w:t>Времена</w:t>
      </w:r>
      <w:r w:rsidRPr="0048123F">
        <w:rPr>
          <w:color w:val="231F20"/>
          <w:spacing w:val="-9"/>
          <w:w w:val="105"/>
          <w:sz w:val="28"/>
          <w:szCs w:val="28"/>
        </w:rPr>
        <w:t xml:space="preserve"> </w:t>
      </w:r>
      <w:r w:rsidRPr="0048123F">
        <w:rPr>
          <w:color w:val="231F20"/>
          <w:spacing w:val="-2"/>
          <w:w w:val="105"/>
          <w:sz w:val="28"/>
          <w:szCs w:val="28"/>
        </w:rPr>
        <w:t>года.</w:t>
      </w:r>
    </w:p>
    <w:p w14:paraId="2A68FBEB" w14:textId="77777777" w:rsidR="0048123F" w:rsidRPr="0048123F" w:rsidRDefault="0048123F" w:rsidP="0048123F">
      <w:pPr>
        <w:pStyle w:val="a5"/>
        <w:spacing w:line="360" w:lineRule="auto"/>
        <w:ind w:left="0" w:right="0" w:firstLine="0"/>
        <w:rPr>
          <w:sz w:val="28"/>
          <w:szCs w:val="28"/>
        </w:rPr>
      </w:pPr>
      <w:r w:rsidRPr="0048123F">
        <w:rPr>
          <w:color w:val="231F20"/>
          <w:spacing w:val="-2"/>
          <w:w w:val="105"/>
          <w:sz w:val="28"/>
          <w:szCs w:val="28"/>
        </w:rPr>
        <w:t>Класс.</w:t>
      </w:r>
      <w:r w:rsidRPr="0048123F">
        <w:rPr>
          <w:color w:val="231F20"/>
          <w:spacing w:val="-11"/>
          <w:w w:val="105"/>
          <w:sz w:val="28"/>
          <w:szCs w:val="28"/>
        </w:rPr>
        <w:t xml:space="preserve"> </w:t>
      </w:r>
      <w:r w:rsidRPr="0048123F">
        <w:rPr>
          <w:color w:val="231F20"/>
          <w:spacing w:val="-2"/>
          <w:w w:val="105"/>
          <w:sz w:val="28"/>
          <w:szCs w:val="28"/>
        </w:rPr>
        <w:t>Учебные</w:t>
      </w:r>
      <w:r w:rsidRPr="0048123F">
        <w:rPr>
          <w:color w:val="231F20"/>
          <w:spacing w:val="-11"/>
          <w:w w:val="105"/>
          <w:sz w:val="28"/>
          <w:szCs w:val="28"/>
        </w:rPr>
        <w:t xml:space="preserve"> </w:t>
      </w:r>
      <w:r w:rsidRPr="0048123F">
        <w:rPr>
          <w:color w:val="231F20"/>
          <w:spacing w:val="-2"/>
          <w:w w:val="105"/>
          <w:sz w:val="28"/>
          <w:szCs w:val="28"/>
        </w:rPr>
        <w:t>вещи.</w:t>
      </w:r>
      <w:r w:rsidRPr="0048123F">
        <w:rPr>
          <w:color w:val="231F20"/>
          <w:spacing w:val="-10"/>
          <w:w w:val="105"/>
          <w:sz w:val="28"/>
          <w:szCs w:val="28"/>
        </w:rPr>
        <w:t xml:space="preserve"> </w:t>
      </w:r>
      <w:r w:rsidRPr="0048123F">
        <w:rPr>
          <w:color w:val="231F20"/>
          <w:spacing w:val="-2"/>
          <w:w w:val="105"/>
          <w:sz w:val="28"/>
          <w:szCs w:val="28"/>
        </w:rPr>
        <w:t xml:space="preserve">Школа. </w:t>
      </w:r>
      <w:r w:rsidRPr="0048123F">
        <w:rPr>
          <w:color w:val="231F20"/>
          <w:w w:val="105"/>
          <w:sz w:val="28"/>
          <w:szCs w:val="28"/>
        </w:rPr>
        <w:t>В лесу. В парке.</w:t>
      </w:r>
    </w:p>
    <w:p w14:paraId="18952371" w14:textId="77777777" w:rsidR="0048123F" w:rsidRPr="0048123F" w:rsidRDefault="0048123F" w:rsidP="0048123F">
      <w:pPr>
        <w:pStyle w:val="a5"/>
        <w:spacing w:line="360" w:lineRule="auto"/>
        <w:ind w:left="0" w:right="0" w:firstLine="0"/>
        <w:rPr>
          <w:sz w:val="28"/>
          <w:szCs w:val="28"/>
        </w:rPr>
      </w:pPr>
      <w:r w:rsidRPr="0048123F">
        <w:rPr>
          <w:color w:val="231F20"/>
          <w:w w:val="105"/>
          <w:sz w:val="28"/>
          <w:szCs w:val="28"/>
        </w:rPr>
        <w:t>Семья.</w:t>
      </w:r>
      <w:r w:rsidRPr="0048123F">
        <w:rPr>
          <w:color w:val="231F20"/>
          <w:spacing w:val="-10"/>
          <w:w w:val="105"/>
          <w:sz w:val="28"/>
          <w:szCs w:val="28"/>
        </w:rPr>
        <w:t xml:space="preserve"> </w:t>
      </w:r>
      <w:r w:rsidRPr="0048123F">
        <w:rPr>
          <w:color w:val="231F20"/>
          <w:w w:val="105"/>
          <w:sz w:val="28"/>
          <w:szCs w:val="28"/>
        </w:rPr>
        <w:t>Члены</w:t>
      </w:r>
      <w:r w:rsidRPr="0048123F">
        <w:rPr>
          <w:color w:val="231F20"/>
          <w:spacing w:val="-9"/>
          <w:w w:val="105"/>
          <w:sz w:val="28"/>
          <w:szCs w:val="28"/>
        </w:rPr>
        <w:t xml:space="preserve"> </w:t>
      </w:r>
      <w:r w:rsidRPr="0048123F">
        <w:rPr>
          <w:color w:val="231F20"/>
          <w:spacing w:val="-2"/>
          <w:w w:val="105"/>
          <w:sz w:val="28"/>
          <w:szCs w:val="28"/>
        </w:rPr>
        <w:t>семьи.</w:t>
      </w:r>
    </w:p>
    <w:p w14:paraId="2C7D5AF4" w14:textId="77777777" w:rsidR="0048123F" w:rsidRPr="0048123F" w:rsidRDefault="0048123F" w:rsidP="0048123F">
      <w:pPr>
        <w:pStyle w:val="a5"/>
        <w:spacing w:line="360" w:lineRule="auto"/>
        <w:ind w:left="0" w:right="0" w:firstLine="0"/>
        <w:rPr>
          <w:sz w:val="28"/>
          <w:szCs w:val="28"/>
        </w:rPr>
      </w:pPr>
      <w:r w:rsidRPr="0048123F">
        <w:rPr>
          <w:color w:val="231F20"/>
          <w:spacing w:val="-2"/>
          <w:w w:val="105"/>
          <w:sz w:val="28"/>
          <w:szCs w:val="28"/>
        </w:rPr>
        <w:t>Город,</w:t>
      </w:r>
      <w:r w:rsidRPr="0048123F">
        <w:rPr>
          <w:color w:val="231F20"/>
          <w:spacing w:val="-9"/>
          <w:w w:val="105"/>
          <w:sz w:val="28"/>
          <w:szCs w:val="28"/>
        </w:rPr>
        <w:t xml:space="preserve"> </w:t>
      </w:r>
      <w:r w:rsidRPr="0048123F">
        <w:rPr>
          <w:color w:val="231F20"/>
          <w:spacing w:val="-2"/>
          <w:w w:val="105"/>
          <w:sz w:val="28"/>
          <w:szCs w:val="28"/>
        </w:rPr>
        <w:t>в</w:t>
      </w:r>
      <w:r w:rsidRPr="0048123F">
        <w:rPr>
          <w:color w:val="231F20"/>
          <w:spacing w:val="-9"/>
          <w:w w:val="105"/>
          <w:sz w:val="28"/>
          <w:szCs w:val="28"/>
        </w:rPr>
        <w:t xml:space="preserve"> </w:t>
      </w:r>
      <w:r w:rsidRPr="0048123F">
        <w:rPr>
          <w:color w:val="231F20"/>
          <w:spacing w:val="-2"/>
          <w:w w:val="105"/>
          <w:sz w:val="28"/>
          <w:szCs w:val="28"/>
        </w:rPr>
        <w:t>котором</w:t>
      </w:r>
      <w:r w:rsidRPr="0048123F">
        <w:rPr>
          <w:color w:val="231F20"/>
          <w:spacing w:val="-9"/>
          <w:w w:val="105"/>
          <w:sz w:val="28"/>
          <w:szCs w:val="28"/>
        </w:rPr>
        <w:t xml:space="preserve"> </w:t>
      </w:r>
      <w:r w:rsidRPr="0048123F">
        <w:rPr>
          <w:color w:val="231F20"/>
          <w:spacing w:val="-2"/>
          <w:w w:val="105"/>
          <w:sz w:val="28"/>
          <w:szCs w:val="28"/>
        </w:rPr>
        <w:t>я</w:t>
      </w:r>
      <w:r w:rsidRPr="0048123F">
        <w:rPr>
          <w:color w:val="231F20"/>
          <w:spacing w:val="-9"/>
          <w:w w:val="105"/>
          <w:sz w:val="28"/>
          <w:szCs w:val="28"/>
        </w:rPr>
        <w:t xml:space="preserve"> </w:t>
      </w:r>
      <w:r w:rsidRPr="0048123F">
        <w:rPr>
          <w:color w:val="231F20"/>
          <w:spacing w:val="-2"/>
          <w:w w:val="105"/>
          <w:sz w:val="28"/>
          <w:szCs w:val="28"/>
        </w:rPr>
        <w:t>живу.</w:t>
      </w:r>
      <w:r w:rsidRPr="0048123F">
        <w:rPr>
          <w:color w:val="231F20"/>
          <w:spacing w:val="-9"/>
          <w:w w:val="105"/>
          <w:sz w:val="28"/>
          <w:szCs w:val="28"/>
        </w:rPr>
        <w:t xml:space="preserve"> </w:t>
      </w:r>
      <w:r w:rsidRPr="0048123F">
        <w:rPr>
          <w:color w:val="231F20"/>
          <w:spacing w:val="-2"/>
          <w:w w:val="105"/>
          <w:sz w:val="28"/>
          <w:szCs w:val="28"/>
        </w:rPr>
        <w:t>Наш</w:t>
      </w:r>
      <w:r w:rsidRPr="0048123F">
        <w:rPr>
          <w:color w:val="231F20"/>
          <w:spacing w:val="-9"/>
          <w:w w:val="105"/>
          <w:sz w:val="28"/>
          <w:szCs w:val="28"/>
        </w:rPr>
        <w:t xml:space="preserve"> </w:t>
      </w:r>
      <w:r w:rsidRPr="0048123F">
        <w:rPr>
          <w:color w:val="231F20"/>
          <w:spacing w:val="-2"/>
          <w:w w:val="105"/>
          <w:sz w:val="28"/>
          <w:szCs w:val="28"/>
        </w:rPr>
        <w:t>город.</w:t>
      </w:r>
      <w:r w:rsidRPr="0048123F">
        <w:rPr>
          <w:color w:val="231F20"/>
          <w:spacing w:val="-9"/>
          <w:w w:val="105"/>
          <w:sz w:val="28"/>
          <w:szCs w:val="28"/>
        </w:rPr>
        <w:t xml:space="preserve"> </w:t>
      </w:r>
      <w:r w:rsidRPr="0048123F">
        <w:rPr>
          <w:color w:val="231F20"/>
          <w:spacing w:val="-2"/>
          <w:w w:val="105"/>
          <w:sz w:val="28"/>
          <w:szCs w:val="28"/>
        </w:rPr>
        <w:t xml:space="preserve">Родина. </w:t>
      </w:r>
      <w:r w:rsidRPr="0048123F">
        <w:rPr>
          <w:color w:val="231F20"/>
          <w:w w:val="105"/>
          <w:sz w:val="28"/>
          <w:szCs w:val="28"/>
        </w:rPr>
        <w:t>Игрушки. Игры детей.</w:t>
      </w:r>
    </w:p>
    <w:p w14:paraId="6016FF42" w14:textId="77777777" w:rsidR="0048123F" w:rsidRPr="0048123F" w:rsidRDefault="0048123F" w:rsidP="0048123F">
      <w:pPr>
        <w:pStyle w:val="a5"/>
        <w:spacing w:line="360" w:lineRule="auto"/>
        <w:ind w:left="0" w:right="0" w:firstLine="0"/>
        <w:rPr>
          <w:sz w:val="28"/>
          <w:szCs w:val="28"/>
        </w:rPr>
      </w:pPr>
      <w:r w:rsidRPr="0048123F">
        <w:rPr>
          <w:color w:val="231F20"/>
          <w:spacing w:val="-2"/>
          <w:w w:val="105"/>
          <w:sz w:val="28"/>
          <w:szCs w:val="28"/>
        </w:rPr>
        <w:t>Продукты.</w:t>
      </w:r>
      <w:r w:rsidRPr="0048123F">
        <w:rPr>
          <w:color w:val="231F20"/>
          <w:spacing w:val="-8"/>
          <w:w w:val="105"/>
          <w:sz w:val="28"/>
          <w:szCs w:val="28"/>
        </w:rPr>
        <w:t xml:space="preserve"> </w:t>
      </w:r>
      <w:r w:rsidRPr="0048123F">
        <w:rPr>
          <w:color w:val="231F20"/>
          <w:spacing w:val="-2"/>
          <w:w w:val="105"/>
          <w:sz w:val="28"/>
          <w:szCs w:val="28"/>
        </w:rPr>
        <w:t>Пища.</w:t>
      </w:r>
      <w:r w:rsidRPr="0048123F">
        <w:rPr>
          <w:color w:val="231F20"/>
          <w:spacing w:val="-8"/>
          <w:w w:val="105"/>
          <w:sz w:val="28"/>
          <w:szCs w:val="28"/>
        </w:rPr>
        <w:t xml:space="preserve"> </w:t>
      </w:r>
      <w:r w:rsidRPr="0048123F">
        <w:rPr>
          <w:color w:val="231F20"/>
          <w:spacing w:val="-2"/>
          <w:w w:val="105"/>
          <w:sz w:val="28"/>
          <w:szCs w:val="28"/>
        </w:rPr>
        <w:t>Посуда.</w:t>
      </w:r>
      <w:r w:rsidRPr="0048123F">
        <w:rPr>
          <w:color w:val="231F20"/>
          <w:spacing w:val="-8"/>
          <w:w w:val="105"/>
          <w:sz w:val="28"/>
          <w:szCs w:val="28"/>
        </w:rPr>
        <w:t xml:space="preserve"> </w:t>
      </w:r>
      <w:r w:rsidRPr="0048123F">
        <w:rPr>
          <w:color w:val="231F20"/>
          <w:spacing w:val="-2"/>
          <w:w w:val="105"/>
          <w:sz w:val="28"/>
          <w:szCs w:val="28"/>
        </w:rPr>
        <w:t>На</w:t>
      </w:r>
      <w:r w:rsidRPr="0048123F">
        <w:rPr>
          <w:color w:val="231F20"/>
          <w:spacing w:val="-8"/>
          <w:w w:val="105"/>
          <w:sz w:val="28"/>
          <w:szCs w:val="28"/>
        </w:rPr>
        <w:t xml:space="preserve"> </w:t>
      </w:r>
      <w:r w:rsidRPr="0048123F">
        <w:rPr>
          <w:color w:val="231F20"/>
          <w:spacing w:val="-2"/>
          <w:w w:val="105"/>
          <w:sz w:val="28"/>
          <w:szCs w:val="28"/>
        </w:rPr>
        <w:t xml:space="preserve">кухне. </w:t>
      </w:r>
      <w:r w:rsidRPr="0048123F">
        <w:rPr>
          <w:color w:val="231F20"/>
          <w:w w:val="105"/>
          <w:sz w:val="28"/>
          <w:szCs w:val="28"/>
        </w:rPr>
        <w:t>Одежда. Обувь. Головные уборы.</w:t>
      </w:r>
    </w:p>
    <w:p w14:paraId="6D4B5ECA" w14:textId="77777777" w:rsidR="0048123F" w:rsidRPr="0048123F" w:rsidRDefault="0048123F" w:rsidP="0048123F">
      <w:pPr>
        <w:pStyle w:val="a5"/>
        <w:spacing w:line="360" w:lineRule="auto"/>
        <w:ind w:left="0" w:right="0" w:firstLine="0"/>
        <w:rPr>
          <w:sz w:val="28"/>
          <w:szCs w:val="28"/>
        </w:rPr>
      </w:pPr>
      <w:r w:rsidRPr="0048123F">
        <w:rPr>
          <w:color w:val="231F20"/>
          <w:spacing w:val="-2"/>
          <w:w w:val="105"/>
          <w:sz w:val="28"/>
          <w:szCs w:val="28"/>
        </w:rPr>
        <w:t>Фрукты.</w:t>
      </w:r>
      <w:r w:rsidRPr="0048123F">
        <w:rPr>
          <w:color w:val="231F20"/>
          <w:spacing w:val="-9"/>
          <w:w w:val="105"/>
          <w:sz w:val="28"/>
          <w:szCs w:val="28"/>
        </w:rPr>
        <w:t xml:space="preserve"> </w:t>
      </w:r>
      <w:r w:rsidRPr="0048123F">
        <w:rPr>
          <w:color w:val="231F20"/>
          <w:spacing w:val="-2"/>
          <w:w w:val="105"/>
          <w:sz w:val="28"/>
          <w:szCs w:val="28"/>
        </w:rPr>
        <w:t>Овощи.</w:t>
      </w:r>
      <w:r w:rsidRPr="0048123F">
        <w:rPr>
          <w:color w:val="231F20"/>
          <w:spacing w:val="-9"/>
          <w:w w:val="105"/>
          <w:sz w:val="28"/>
          <w:szCs w:val="28"/>
        </w:rPr>
        <w:t xml:space="preserve"> </w:t>
      </w:r>
      <w:r w:rsidRPr="0048123F">
        <w:rPr>
          <w:color w:val="231F20"/>
          <w:spacing w:val="-2"/>
          <w:w w:val="105"/>
          <w:sz w:val="28"/>
          <w:szCs w:val="28"/>
        </w:rPr>
        <w:t>Ягоды.</w:t>
      </w:r>
      <w:r w:rsidRPr="0048123F">
        <w:rPr>
          <w:color w:val="231F20"/>
          <w:spacing w:val="-9"/>
          <w:w w:val="105"/>
          <w:sz w:val="28"/>
          <w:szCs w:val="28"/>
        </w:rPr>
        <w:t xml:space="preserve"> </w:t>
      </w:r>
      <w:r w:rsidRPr="0048123F">
        <w:rPr>
          <w:color w:val="231F20"/>
          <w:spacing w:val="-2"/>
          <w:w w:val="105"/>
          <w:sz w:val="28"/>
          <w:szCs w:val="28"/>
        </w:rPr>
        <w:t>В</w:t>
      </w:r>
      <w:r w:rsidRPr="0048123F">
        <w:rPr>
          <w:color w:val="231F20"/>
          <w:spacing w:val="-9"/>
          <w:w w:val="105"/>
          <w:sz w:val="28"/>
          <w:szCs w:val="28"/>
        </w:rPr>
        <w:t xml:space="preserve"> </w:t>
      </w:r>
      <w:r w:rsidRPr="0048123F">
        <w:rPr>
          <w:color w:val="231F20"/>
          <w:spacing w:val="-2"/>
          <w:w w:val="105"/>
          <w:sz w:val="28"/>
          <w:szCs w:val="28"/>
        </w:rPr>
        <w:t xml:space="preserve">магазине. </w:t>
      </w:r>
      <w:r w:rsidRPr="0048123F">
        <w:rPr>
          <w:color w:val="231F20"/>
          <w:w w:val="105"/>
          <w:sz w:val="28"/>
          <w:szCs w:val="28"/>
        </w:rPr>
        <w:t>Утром. Днём. Вечером. Ночью.</w:t>
      </w:r>
    </w:p>
    <w:p w14:paraId="7F806716" w14:textId="77777777" w:rsidR="0048123F" w:rsidRPr="0048123F" w:rsidRDefault="0048123F" w:rsidP="0048123F">
      <w:pPr>
        <w:pStyle w:val="a5"/>
        <w:spacing w:line="360" w:lineRule="auto"/>
        <w:ind w:left="0" w:right="0" w:firstLine="0"/>
        <w:rPr>
          <w:sz w:val="28"/>
          <w:szCs w:val="28"/>
        </w:rPr>
      </w:pPr>
      <w:r w:rsidRPr="0048123F">
        <w:rPr>
          <w:color w:val="231F20"/>
          <w:sz w:val="28"/>
          <w:szCs w:val="28"/>
        </w:rPr>
        <w:t>Транспорт.</w:t>
      </w:r>
      <w:r w:rsidRPr="0048123F">
        <w:rPr>
          <w:color w:val="231F20"/>
          <w:spacing w:val="13"/>
          <w:w w:val="105"/>
          <w:sz w:val="28"/>
          <w:szCs w:val="28"/>
        </w:rPr>
        <w:t xml:space="preserve"> </w:t>
      </w:r>
      <w:r w:rsidRPr="0048123F">
        <w:rPr>
          <w:color w:val="231F20"/>
          <w:spacing w:val="-2"/>
          <w:w w:val="105"/>
          <w:sz w:val="28"/>
          <w:szCs w:val="28"/>
        </w:rPr>
        <w:t>Улица.</w:t>
      </w:r>
    </w:p>
    <w:p w14:paraId="7BFFB2FF" w14:textId="77777777" w:rsidR="0048123F" w:rsidRPr="0048123F" w:rsidRDefault="0048123F" w:rsidP="0048123F">
      <w:pPr>
        <w:pStyle w:val="a5"/>
        <w:spacing w:line="360" w:lineRule="auto"/>
        <w:ind w:left="0" w:right="0" w:firstLine="0"/>
        <w:rPr>
          <w:sz w:val="28"/>
          <w:szCs w:val="28"/>
        </w:rPr>
      </w:pPr>
      <w:r w:rsidRPr="0048123F">
        <w:rPr>
          <w:color w:val="231F20"/>
          <w:sz w:val="28"/>
          <w:szCs w:val="28"/>
        </w:rPr>
        <w:t>Спальня.</w:t>
      </w:r>
      <w:r w:rsidRPr="0048123F">
        <w:rPr>
          <w:color w:val="231F20"/>
          <w:spacing w:val="21"/>
          <w:sz w:val="28"/>
          <w:szCs w:val="28"/>
        </w:rPr>
        <w:t xml:space="preserve"> </w:t>
      </w:r>
      <w:r w:rsidRPr="0048123F">
        <w:rPr>
          <w:color w:val="231F20"/>
          <w:sz w:val="28"/>
          <w:szCs w:val="28"/>
        </w:rPr>
        <w:t>Умывальня.</w:t>
      </w:r>
      <w:r w:rsidRPr="0048123F">
        <w:rPr>
          <w:color w:val="231F20"/>
          <w:spacing w:val="22"/>
          <w:sz w:val="28"/>
          <w:szCs w:val="28"/>
        </w:rPr>
        <w:t xml:space="preserve"> </w:t>
      </w:r>
      <w:r w:rsidRPr="0048123F">
        <w:rPr>
          <w:color w:val="231F20"/>
          <w:sz w:val="28"/>
          <w:szCs w:val="28"/>
        </w:rPr>
        <w:t>Режим</w:t>
      </w:r>
      <w:r w:rsidRPr="0048123F">
        <w:rPr>
          <w:color w:val="231F20"/>
          <w:spacing w:val="22"/>
          <w:sz w:val="28"/>
          <w:szCs w:val="28"/>
        </w:rPr>
        <w:t xml:space="preserve"> </w:t>
      </w:r>
      <w:r w:rsidRPr="0048123F">
        <w:rPr>
          <w:color w:val="231F20"/>
          <w:spacing w:val="-4"/>
          <w:sz w:val="28"/>
          <w:szCs w:val="28"/>
        </w:rPr>
        <w:t>дня.</w:t>
      </w:r>
    </w:p>
    <w:p w14:paraId="1B82D228" w14:textId="77777777" w:rsidR="0048123F" w:rsidRPr="0048123F" w:rsidRDefault="0048123F" w:rsidP="0048123F">
      <w:pPr>
        <w:pStyle w:val="a5"/>
        <w:spacing w:line="360" w:lineRule="auto"/>
        <w:ind w:left="0" w:right="0" w:firstLine="0"/>
        <w:rPr>
          <w:sz w:val="28"/>
          <w:szCs w:val="28"/>
        </w:rPr>
      </w:pPr>
      <w:r w:rsidRPr="0048123F">
        <w:rPr>
          <w:color w:val="231F20"/>
          <w:w w:val="105"/>
          <w:sz w:val="28"/>
          <w:szCs w:val="28"/>
        </w:rPr>
        <w:t>Дикие</w:t>
      </w:r>
      <w:r w:rsidRPr="0048123F">
        <w:rPr>
          <w:color w:val="231F20"/>
          <w:spacing w:val="-10"/>
          <w:w w:val="105"/>
          <w:sz w:val="28"/>
          <w:szCs w:val="28"/>
        </w:rPr>
        <w:t xml:space="preserve"> </w:t>
      </w:r>
      <w:r w:rsidRPr="0048123F">
        <w:rPr>
          <w:color w:val="231F20"/>
          <w:w w:val="105"/>
          <w:sz w:val="28"/>
          <w:szCs w:val="28"/>
        </w:rPr>
        <w:t>и</w:t>
      </w:r>
      <w:r w:rsidRPr="0048123F">
        <w:rPr>
          <w:color w:val="231F20"/>
          <w:spacing w:val="-10"/>
          <w:w w:val="105"/>
          <w:sz w:val="28"/>
          <w:szCs w:val="28"/>
        </w:rPr>
        <w:t xml:space="preserve"> </w:t>
      </w:r>
      <w:r w:rsidRPr="0048123F">
        <w:rPr>
          <w:color w:val="231F20"/>
          <w:w w:val="105"/>
          <w:sz w:val="28"/>
          <w:szCs w:val="28"/>
        </w:rPr>
        <w:t>домашние</w:t>
      </w:r>
      <w:r w:rsidRPr="0048123F">
        <w:rPr>
          <w:color w:val="231F20"/>
          <w:spacing w:val="-9"/>
          <w:w w:val="105"/>
          <w:sz w:val="28"/>
          <w:szCs w:val="28"/>
        </w:rPr>
        <w:t xml:space="preserve"> </w:t>
      </w:r>
      <w:r w:rsidRPr="0048123F">
        <w:rPr>
          <w:color w:val="231F20"/>
          <w:w w:val="105"/>
          <w:sz w:val="28"/>
          <w:szCs w:val="28"/>
        </w:rPr>
        <w:t>животные.</w:t>
      </w:r>
      <w:r w:rsidRPr="0048123F">
        <w:rPr>
          <w:color w:val="231F20"/>
          <w:spacing w:val="-10"/>
          <w:w w:val="105"/>
          <w:sz w:val="28"/>
          <w:szCs w:val="28"/>
        </w:rPr>
        <w:t xml:space="preserve"> </w:t>
      </w:r>
      <w:r w:rsidRPr="0048123F">
        <w:rPr>
          <w:color w:val="231F20"/>
          <w:w w:val="105"/>
          <w:sz w:val="28"/>
          <w:szCs w:val="28"/>
        </w:rPr>
        <w:t>Кто</w:t>
      </w:r>
      <w:r w:rsidRPr="0048123F">
        <w:rPr>
          <w:color w:val="231F20"/>
          <w:spacing w:val="-10"/>
          <w:w w:val="105"/>
          <w:sz w:val="28"/>
          <w:szCs w:val="28"/>
        </w:rPr>
        <w:t xml:space="preserve"> </w:t>
      </w:r>
      <w:r w:rsidRPr="0048123F">
        <w:rPr>
          <w:color w:val="231F20"/>
          <w:w w:val="105"/>
          <w:sz w:val="28"/>
          <w:szCs w:val="28"/>
        </w:rPr>
        <w:t>где</w:t>
      </w:r>
      <w:r w:rsidRPr="0048123F">
        <w:rPr>
          <w:color w:val="231F20"/>
          <w:spacing w:val="-9"/>
          <w:w w:val="105"/>
          <w:sz w:val="28"/>
          <w:szCs w:val="28"/>
        </w:rPr>
        <w:t xml:space="preserve"> </w:t>
      </w:r>
      <w:r w:rsidRPr="0048123F">
        <w:rPr>
          <w:color w:val="231F20"/>
          <w:spacing w:val="-2"/>
          <w:w w:val="105"/>
          <w:sz w:val="28"/>
          <w:szCs w:val="28"/>
        </w:rPr>
        <w:t>живёт?</w:t>
      </w:r>
    </w:p>
    <w:p w14:paraId="5397156E" w14:textId="3007756C" w:rsidR="0048123F" w:rsidRDefault="0048123F" w:rsidP="0048123F">
      <w:pPr>
        <w:pStyle w:val="a5"/>
        <w:spacing w:line="360" w:lineRule="auto"/>
        <w:ind w:left="0" w:right="0" w:firstLine="0"/>
        <w:rPr>
          <w:color w:val="231F20"/>
          <w:spacing w:val="-2"/>
          <w:w w:val="105"/>
          <w:sz w:val="28"/>
          <w:szCs w:val="28"/>
        </w:rPr>
      </w:pPr>
      <w:r w:rsidRPr="0048123F">
        <w:rPr>
          <w:color w:val="231F20"/>
          <w:w w:val="105"/>
          <w:sz w:val="28"/>
          <w:szCs w:val="28"/>
        </w:rPr>
        <w:t xml:space="preserve">Праздники (День учителя, Новый год, 8 Марта, 23 Февраля, 1 Мая, День </w:t>
      </w:r>
      <w:r>
        <w:rPr>
          <w:color w:val="231F20"/>
          <w:w w:val="105"/>
          <w:sz w:val="28"/>
          <w:szCs w:val="28"/>
        </w:rPr>
        <w:t xml:space="preserve">  </w:t>
      </w:r>
      <w:r w:rsidRPr="0048123F">
        <w:rPr>
          <w:color w:val="231F20"/>
          <w:spacing w:val="-2"/>
          <w:w w:val="105"/>
          <w:sz w:val="28"/>
          <w:szCs w:val="28"/>
        </w:rPr>
        <w:t>Победы</w:t>
      </w:r>
      <w:r w:rsidR="00663364">
        <w:rPr>
          <w:color w:val="231F20"/>
          <w:spacing w:val="-2"/>
          <w:w w:val="105"/>
          <w:sz w:val="28"/>
          <w:szCs w:val="28"/>
        </w:rPr>
        <w:t>)</w:t>
      </w:r>
    </w:p>
    <w:p w14:paraId="405E74EA" w14:textId="77777777" w:rsidR="00663364" w:rsidRDefault="00663364" w:rsidP="00663364">
      <w:pPr>
        <w:pStyle w:val="a5"/>
        <w:spacing w:line="360" w:lineRule="auto"/>
        <w:ind w:left="0" w:right="0" w:firstLine="0"/>
        <w:rPr>
          <w:color w:val="231F20"/>
          <w:spacing w:val="-2"/>
          <w:w w:val="105"/>
          <w:sz w:val="28"/>
          <w:szCs w:val="28"/>
        </w:rPr>
      </w:pPr>
      <w:r w:rsidRPr="00663364">
        <w:rPr>
          <w:color w:val="231F20"/>
          <w:spacing w:val="-2"/>
          <w:w w:val="105"/>
          <w:sz w:val="28"/>
          <w:szCs w:val="28"/>
        </w:rPr>
        <w:t>Величина,</w:t>
      </w:r>
      <w:r w:rsidRPr="00663364">
        <w:rPr>
          <w:color w:val="231F20"/>
          <w:spacing w:val="-8"/>
          <w:w w:val="105"/>
          <w:sz w:val="28"/>
          <w:szCs w:val="28"/>
        </w:rPr>
        <w:t xml:space="preserve"> </w:t>
      </w:r>
      <w:r w:rsidRPr="00663364">
        <w:rPr>
          <w:color w:val="231F20"/>
          <w:spacing w:val="-2"/>
          <w:w w:val="105"/>
          <w:sz w:val="28"/>
          <w:szCs w:val="28"/>
        </w:rPr>
        <w:t>размер,</w:t>
      </w:r>
      <w:r w:rsidRPr="00663364">
        <w:rPr>
          <w:color w:val="231F20"/>
          <w:spacing w:val="-8"/>
          <w:w w:val="105"/>
          <w:sz w:val="28"/>
          <w:szCs w:val="28"/>
        </w:rPr>
        <w:t xml:space="preserve"> </w:t>
      </w:r>
      <w:r w:rsidRPr="00663364">
        <w:rPr>
          <w:color w:val="231F20"/>
          <w:spacing w:val="-2"/>
          <w:w w:val="105"/>
          <w:sz w:val="28"/>
          <w:szCs w:val="28"/>
        </w:rPr>
        <w:t>цвет,</w:t>
      </w:r>
      <w:r w:rsidRPr="00663364">
        <w:rPr>
          <w:color w:val="231F20"/>
          <w:spacing w:val="-8"/>
          <w:w w:val="105"/>
          <w:sz w:val="28"/>
          <w:szCs w:val="28"/>
        </w:rPr>
        <w:t xml:space="preserve"> </w:t>
      </w:r>
      <w:r w:rsidRPr="00663364">
        <w:rPr>
          <w:color w:val="231F20"/>
          <w:spacing w:val="-2"/>
          <w:w w:val="105"/>
          <w:sz w:val="28"/>
          <w:szCs w:val="28"/>
        </w:rPr>
        <w:t>форма</w:t>
      </w:r>
      <w:r w:rsidRPr="00663364">
        <w:rPr>
          <w:color w:val="231F20"/>
          <w:spacing w:val="-8"/>
          <w:w w:val="105"/>
          <w:sz w:val="28"/>
          <w:szCs w:val="28"/>
        </w:rPr>
        <w:t xml:space="preserve"> </w:t>
      </w:r>
      <w:r w:rsidRPr="00663364">
        <w:rPr>
          <w:color w:val="231F20"/>
          <w:spacing w:val="-2"/>
          <w:w w:val="105"/>
          <w:sz w:val="28"/>
          <w:szCs w:val="28"/>
        </w:rPr>
        <w:t xml:space="preserve">предмета. </w:t>
      </w:r>
    </w:p>
    <w:p w14:paraId="45CEF0D8" w14:textId="1EDA864A" w:rsidR="00663364" w:rsidRPr="00663364" w:rsidRDefault="00663364" w:rsidP="00663364">
      <w:pPr>
        <w:pStyle w:val="a5"/>
        <w:spacing w:line="360" w:lineRule="auto"/>
        <w:ind w:left="0" w:right="0" w:firstLine="0"/>
        <w:rPr>
          <w:sz w:val="28"/>
          <w:szCs w:val="28"/>
        </w:rPr>
      </w:pPr>
      <w:r w:rsidRPr="00663364">
        <w:rPr>
          <w:color w:val="231F20"/>
          <w:w w:val="105"/>
          <w:sz w:val="28"/>
          <w:szCs w:val="28"/>
        </w:rPr>
        <w:t>Группы: один, одна, одно, много.</w:t>
      </w:r>
    </w:p>
    <w:p w14:paraId="54D16F47" w14:textId="147807B8" w:rsidR="00663364" w:rsidRPr="00663364" w:rsidRDefault="00663364" w:rsidP="00663364">
      <w:pPr>
        <w:pStyle w:val="a5"/>
        <w:spacing w:line="360" w:lineRule="auto"/>
        <w:ind w:left="0" w:right="0" w:firstLine="0"/>
        <w:rPr>
          <w:sz w:val="28"/>
          <w:szCs w:val="28"/>
        </w:rPr>
      </w:pPr>
      <w:r w:rsidRPr="00663364">
        <w:rPr>
          <w:color w:val="231F20"/>
          <w:sz w:val="28"/>
          <w:szCs w:val="28"/>
        </w:rPr>
        <w:t>Ответы</w:t>
      </w:r>
      <w:r w:rsidRPr="00663364">
        <w:rPr>
          <w:color w:val="231F20"/>
          <w:spacing w:val="10"/>
          <w:sz w:val="28"/>
          <w:szCs w:val="28"/>
        </w:rPr>
        <w:t xml:space="preserve"> </w:t>
      </w:r>
      <w:r w:rsidRPr="00663364">
        <w:rPr>
          <w:color w:val="231F20"/>
          <w:sz w:val="28"/>
          <w:szCs w:val="28"/>
        </w:rPr>
        <w:t>на</w:t>
      </w:r>
      <w:r w:rsidRPr="00663364">
        <w:rPr>
          <w:color w:val="231F20"/>
          <w:spacing w:val="10"/>
          <w:sz w:val="28"/>
          <w:szCs w:val="28"/>
        </w:rPr>
        <w:t xml:space="preserve"> </w:t>
      </w:r>
      <w:r w:rsidRPr="00663364">
        <w:rPr>
          <w:color w:val="231F20"/>
          <w:sz w:val="28"/>
          <w:szCs w:val="28"/>
        </w:rPr>
        <w:t>вопросы</w:t>
      </w:r>
      <w:r w:rsidRPr="00663364">
        <w:rPr>
          <w:color w:val="231F20"/>
          <w:spacing w:val="11"/>
          <w:sz w:val="28"/>
          <w:szCs w:val="28"/>
        </w:rPr>
        <w:t xml:space="preserve"> </w:t>
      </w:r>
      <w:r w:rsidRPr="00663364">
        <w:rPr>
          <w:color w:val="231F20"/>
          <w:sz w:val="28"/>
          <w:szCs w:val="28"/>
        </w:rPr>
        <w:t>«как?»,</w:t>
      </w:r>
      <w:r w:rsidRPr="00663364">
        <w:rPr>
          <w:color w:val="231F20"/>
          <w:spacing w:val="10"/>
          <w:sz w:val="28"/>
          <w:szCs w:val="28"/>
        </w:rPr>
        <w:t xml:space="preserve"> </w:t>
      </w:r>
      <w:r w:rsidRPr="00663364">
        <w:rPr>
          <w:color w:val="231F20"/>
          <w:sz w:val="28"/>
          <w:szCs w:val="28"/>
        </w:rPr>
        <w:t>«что</w:t>
      </w:r>
      <w:r w:rsidRPr="00663364">
        <w:rPr>
          <w:color w:val="231F20"/>
          <w:spacing w:val="10"/>
          <w:sz w:val="28"/>
          <w:szCs w:val="28"/>
        </w:rPr>
        <w:t xml:space="preserve"> </w:t>
      </w:r>
      <w:r w:rsidRPr="00663364">
        <w:rPr>
          <w:color w:val="231F20"/>
          <w:sz w:val="28"/>
          <w:szCs w:val="28"/>
        </w:rPr>
        <w:t>делает?»,</w:t>
      </w:r>
      <w:r w:rsidRPr="00663364">
        <w:rPr>
          <w:color w:val="231F20"/>
          <w:spacing w:val="11"/>
          <w:sz w:val="28"/>
          <w:szCs w:val="28"/>
        </w:rPr>
        <w:t xml:space="preserve"> </w:t>
      </w:r>
      <w:r w:rsidRPr="00663364">
        <w:rPr>
          <w:color w:val="231F20"/>
          <w:sz w:val="28"/>
          <w:szCs w:val="28"/>
        </w:rPr>
        <w:t>«что</w:t>
      </w:r>
      <w:r w:rsidRPr="00663364">
        <w:rPr>
          <w:color w:val="231F20"/>
          <w:spacing w:val="10"/>
          <w:sz w:val="28"/>
          <w:szCs w:val="28"/>
        </w:rPr>
        <w:t xml:space="preserve"> </w:t>
      </w:r>
      <w:r w:rsidRPr="00663364">
        <w:rPr>
          <w:color w:val="231F20"/>
          <w:sz w:val="28"/>
          <w:szCs w:val="28"/>
        </w:rPr>
        <w:t>делают?»,</w:t>
      </w:r>
      <w:r w:rsidRPr="00663364">
        <w:rPr>
          <w:color w:val="231F20"/>
          <w:spacing w:val="10"/>
          <w:sz w:val="28"/>
          <w:szCs w:val="28"/>
        </w:rPr>
        <w:t xml:space="preserve"> </w:t>
      </w:r>
      <w:r w:rsidRPr="00663364">
        <w:rPr>
          <w:color w:val="231F20"/>
          <w:sz w:val="28"/>
          <w:szCs w:val="28"/>
        </w:rPr>
        <w:t>«кто?»,</w:t>
      </w:r>
      <w:r w:rsidRPr="00663364">
        <w:rPr>
          <w:color w:val="231F20"/>
          <w:spacing w:val="11"/>
          <w:sz w:val="28"/>
          <w:szCs w:val="28"/>
        </w:rPr>
        <w:t xml:space="preserve"> </w:t>
      </w:r>
      <w:r w:rsidRPr="00663364">
        <w:rPr>
          <w:color w:val="231F20"/>
          <w:sz w:val="28"/>
          <w:szCs w:val="28"/>
        </w:rPr>
        <w:t>«что?»,</w:t>
      </w:r>
      <w:r w:rsidRPr="00663364">
        <w:rPr>
          <w:color w:val="231F20"/>
          <w:spacing w:val="10"/>
          <w:sz w:val="28"/>
          <w:szCs w:val="28"/>
        </w:rPr>
        <w:t xml:space="preserve"> </w:t>
      </w:r>
      <w:r w:rsidRPr="00663364">
        <w:rPr>
          <w:color w:val="231F20"/>
          <w:spacing w:val="-4"/>
          <w:sz w:val="28"/>
          <w:szCs w:val="28"/>
        </w:rPr>
        <w:t>«ка</w:t>
      </w:r>
      <w:r w:rsidRPr="00663364">
        <w:rPr>
          <w:color w:val="231F20"/>
          <w:spacing w:val="-2"/>
          <w:w w:val="105"/>
          <w:sz w:val="28"/>
          <w:szCs w:val="28"/>
        </w:rPr>
        <w:t>кой?»,</w:t>
      </w:r>
      <w:r w:rsidRPr="00663364">
        <w:rPr>
          <w:color w:val="231F20"/>
          <w:spacing w:val="1"/>
          <w:w w:val="105"/>
          <w:sz w:val="28"/>
          <w:szCs w:val="28"/>
        </w:rPr>
        <w:t xml:space="preserve"> </w:t>
      </w:r>
      <w:r w:rsidRPr="00663364">
        <w:rPr>
          <w:color w:val="231F20"/>
          <w:spacing w:val="-2"/>
          <w:w w:val="105"/>
          <w:sz w:val="28"/>
          <w:szCs w:val="28"/>
        </w:rPr>
        <w:t>«какая?»,</w:t>
      </w:r>
      <w:r w:rsidRPr="00663364">
        <w:rPr>
          <w:color w:val="231F20"/>
          <w:spacing w:val="2"/>
          <w:w w:val="105"/>
          <w:sz w:val="28"/>
          <w:szCs w:val="28"/>
        </w:rPr>
        <w:t xml:space="preserve"> </w:t>
      </w:r>
      <w:r w:rsidRPr="00663364">
        <w:rPr>
          <w:color w:val="231F20"/>
          <w:spacing w:val="-2"/>
          <w:w w:val="105"/>
          <w:sz w:val="28"/>
          <w:szCs w:val="28"/>
        </w:rPr>
        <w:t>«какое?»,</w:t>
      </w:r>
      <w:r w:rsidRPr="00663364">
        <w:rPr>
          <w:color w:val="231F20"/>
          <w:spacing w:val="1"/>
          <w:w w:val="105"/>
          <w:sz w:val="28"/>
          <w:szCs w:val="28"/>
        </w:rPr>
        <w:t xml:space="preserve"> </w:t>
      </w:r>
      <w:r w:rsidRPr="00663364">
        <w:rPr>
          <w:color w:val="231F20"/>
          <w:spacing w:val="-2"/>
          <w:w w:val="105"/>
          <w:sz w:val="28"/>
          <w:szCs w:val="28"/>
        </w:rPr>
        <w:t>«какие?»,</w:t>
      </w:r>
      <w:r w:rsidRPr="00663364">
        <w:rPr>
          <w:color w:val="231F20"/>
          <w:spacing w:val="2"/>
          <w:w w:val="105"/>
          <w:sz w:val="28"/>
          <w:szCs w:val="28"/>
        </w:rPr>
        <w:t xml:space="preserve"> </w:t>
      </w:r>
      <w:r w:rsidRPr="00663364">
        <w:rPr>
          <w:color w:val="231F20"/>
          <w:spacing w:val="-2"/>
          <w:w w:val="105"/>
          <w:sz w:val="28"/>
          <w:szCs w:val="28"/>
        </w:rPr>
        <w:t>«где?»,</w:t>
      </w:r>
      <w:r w:rsidRPr="00663364">
        <w:rPr>
          <w:color w:val="231F20"/>
          <w:spacing w:val="2"/>
          <w:w w:val="105"/>
          <w:sz w:val="28"/>
          <w:szCs w:val="28"/>
        </w:rPr>
        <w:t xml:space="preserve"> </w:t>
      </w:r>
      <w:r w:rsidRPr="00663364">
        <w:rPr>
          <w:color w:val="231F20"/>
          <w:spacing w:val="-2"/>
          <w:w w:val="105"/>
          <w:sz w:val="28"/>
          <w:szCs w:val="28"/>
        </w:rPr>
        <w:t>«куда?».</w:t>
      </w:r>
    </w:p>
    <w:p w14:paraId="01A6EA09" w14:textId="77777777" w:rsidR="00663364" w:rsidRPr="00663364" w:rsidRDefault="00663364" w:rsidP="00663364">
      <w:pPr>
        <w:pStyle w:val="a5"/>
        <w:spacing w:line="360" w:lineRule="auto"/>
        <w:ind w:left="0" w:right="0" w:firstLine="0"/>
        <w:rPr>
          <w:sz w:val="28"/>
          <w:szCs w:val="28"/>
        </w:rPr>
      </w:pPr>
      <w:r w:rsidRPr="00663364">
        <w:rPr>
          <w:color w:val="231F20"/>
          <w:sz w:val="28"/>
          <w:szCs w:val="28"/>
        </w:rPr>
        <w:t>Составление предложений по картинке, серии картинок, заданной теме, во</w:t>
      </w:r>
      <w:r w:rsidRPr="00663364">
        <w:rPr>
          <w:color w:val="231F20"/>
          <w:spacing w:val="-2"/>
          <w:w w:val="105"/>
          <w:sz w:val="28"/>
          <w:szCs w:val="28"/>
        </w:rPr>
        <w:t>просам.</w:t>
      </w:r>
    </w:p>
    <w:p w14:paraId="7B6D1CAE" w14:textId="77777777" w:rsidR="00663364" w:rsidRPr="00AA6EF6" w:rsidRDefault="00663364" w:rsidP="00663364">
      <w:pPr>
        <w:pStyle w:val="a5"/>
      </w:pPr>
    </w:p>
    <w:p w14:paraId="16ACA3D9" w14:textId="77777777" w:rsidR="00E25647" w:rsidRPr="00242328" w:rsidRDefault="00E25647" w:rsidP="00E25647">
      <w:pPr>
        <w:jc w:val="center"/>
        <w:rPr>
          <w:rFonts w:ascii="Times New Roman" w:hAnsi="Times New Roman" w:cs="Times New Roman"/>
          <w:b/>
          <w:bCs/>
          <w:sz w:val="28"/>
          <w:szCs w:val="28"/>
          <w:lang w:eastAsia="ru-RU"/>
        </w:rPr>
      </w:pPr>
      <w:r w:rsidRPr="00242328">
        <w:rPr>
          <w:rFonts w:ascii="Times New Roman" w:hAnsi="Times New Roman" w:cs="Times New Roman"/>
          <w:b/>
          <w:bCs/>
          <w:sz w:val="28"/>
          <w:szCs w:val="28"/>
          <w:lang w:eastAsia="ru-RU"/>
        </w:rPr>
        <w:t>2 КЛАСС</w:t>
      </w:r>
    </w:p>
    <w:p w14:paraId="781688B5" w14:textId="1CC8EFBA" w:rsidR="00E25647" w:rsidRPr="0095460A" w:rsidRDefault="00E25647" w:rsidP="001105A7">
      <w:pPr>
        <w:pStyle w:val="ac"/>
        <w:numPr>
          <w:ilvl w:val="0"/>
          <w:numId w:val="62"/>
        </w:numPr>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13876F88" w14:textId="411BCB7D" w:rsidR="00E25647" w:rsidRPr="0095460A" w:rsidRDefault="00E25647" w:rsidP="00E25647">
      <w:pPr>
        <w:jc w:val="center"/>
        <w:rPr>
          <w:rFonts w:ascii="Times New Roman" w:hAnsi="Times New Roman" w:cs="Times New Roman"/>
          <w:sz w:val="28"/>
          <w:szCs w:val="28"/>
        </w:rPr>
      </w:pPr>
      <w:r w:rsidRPr="0095460A">
        <w:rPr>
          <w:rFonts w:ascii="Times New Roman" w:hAnsi="Times New Roman" w:cs="Times New Roman"/>
          <w:sz w:val="28"/>
          <w:szCs w:val="28"/>
          <w:lang w:val="en-US"/>
        </w:rPr>
        <w:t>(</w:t>
      </w:r>
      <w:r>
        <w:rPr>
          <w:rFonts w:ascii="Times New Roman" w:hAnsi="Times New Roman" w:cs="Times New Roman"/>
          <w:sz w:val="28"/>
          <w:szCs w:val="28"/>
          <w:lang w:val="en-US"/>
        </w:rPr>
        <w:t>3</w:t>
      </w:r>
      <w:r w:rsidRPr="0095460A">
        <w:rPr>
          <w:rFonts w:ascii="Times New Roman" w:hAnsi="Times New Roman" w:cs="Times New Roman"/>
          <w:sz w:val="28"/>
          <w:szCs w:val="28"/>
        </w:rPr>
        <w:t xml:space="preserve"> часа в неделю, </w:t>
      </w:r>
      <w:r>
        <w:rPr>
          <w:rFonts w:ascii="Times New Roman" w:hAnsi="Times New Roman" w:cs="Times New Roman"/>
          <w:sz w:val="28"/>
          <w:szCs w:val="28"/>
          <w:lang w:val="en-US"/>
        </w:rPr>
        <w:t>102</w:t>
      </w:r>
      <w:r w:rsidRPr="0095460A">
        <w:rPr>
          <w:rFonts w:ascii="Times New Roman" w:hAnsi="Times New Roman" w:cs="Times New Roman"/>
          <w:sz w:val="28"/>
          <w:szCs w:val="28"/>
        </w:rPr>
        <w:t xml:space="preserve"> часов)</w:t>
      </w:r>
    </w:p>
    <w:p w14:paraId="4DCE7DE9" w14:textId="1BB6CEB3" w:rsidR="00E25647" w:rsidRPr="0095460A" w:rsidRDefault="00E25647" w:rsidP="001105A7">
      <w:pPr>
        <w:pStyle w:val="ac"/>
        <w:numPr>
          <w:ilvl w:val="0"/>
          <w:numId w:val="62"/>
        </w:numPr>
        <w:ind w:left="0" w:firstLine="0"/>
        <w:jc w:val="center"/>
        <w:rPr>
          <w:rFonts w:ascii="Times New Roman" w:hAnsi="Times New Roman" w:cs="Times New Roman"/>
          <w:b/>
          <w:bCs/>
          <w:sz w:val="28"/>
          <w:szCs w:val="28"/>
        </w:rPr>
      </w:pPr>
      <w:r w:rsidRPr="0095460A">
        <w:rPr>
          <w:rFonts w:ascii="Times New Roman" w:hAnsi="Times New Roman" w:cs="Times New Roman"/>
          <w:b/>
          <w:bCs/>
          <w:sz w:val="28"/>
          <w:szCs w:val="28"/>
        </w:rPr>
        <w:t>Грамматика и правописание</w:t>
      </w:r>
    </w:p>
    <w:p w14:paraId="05C134C1" w14:textId="7429320B" w:rsidR="00E25647" w:rsidRPr="0095460A" w:rsidRDefault="00E25647" w:rsidP="00E25647">
      <w:pPr>
        <w:pStyle w:val="ac"/>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95460A">
        <w:rPr>
          <w:rFonts w:ascii="Times New Roman" w:hAnsi="Times New Roman" w:cs="Times New Roman"/>
          <w:sz w:val="28"/>
          <w:szCs w:val="28"/>
          <w:lang w:val="en-US"/>
        </w:rPr>
        <w:t>(</w:t>
      </w:r>
      <w:r>
        <w:rPr>
          <w:rFonts w:ascii="Times New Roman" w:hAnsi="Times New Roman" w:cs="Times New Roman"/>
          <w:sz w:val="28"/>
          <w:szCs w:val="28"/>
          <w:lang w:val="en-US"/>
        </w:rPr>
        <w:t>1</w:t>
      </w:r>
      <w:r w:rsidRPr="0095460A">
        <w:rPr>
          <w:rFonts w:ascii="Times New Roman" w:hAnsi="Times New Roman" w:cs="Times New Roman"/>
          <w:sz w:val="28"/>
          <w:szCs w:val="28"/>
        </w:rPr>
        <w:t xml:space="preserve"> час в неделю, </w:t>
      </w:r>
      <w:r>
        <w:rPr>
          <w:rFonts w:ascii="Times New Roman" w:hAnsi="Times New Roman" w:cs="Times New Roman"/>
          <w:sz w:val="28"/>
          <w:szCs w:val="28"/>
          <w:lang w:val="en-US"/>
        </w:rPr>
        <w:t>34</w:t>
      </w:r>
      <w:r w:rsidRPr="0095460A">
        <w:rPr>
          <w:rFonts w:ascii="Times New Roman" w:hAnsi="Times New Roman" w:cs="Times New Roman"/>
          <w:sz w:val="28"/>
          <w:szCs w:val="28"/>
        </w:rPr>
        <w:t xml:space="preserve"> часов)</w:t>
      </w:r>
    </w:p>
    <w:p w14:paraId="15DF5115" w14:textId="77777777" w:rsidR="00E25647" w:rsidRPr="00320C99" w:rsidRDefault="00E25647" w:rsidP="00E25647">
      <w:pPr>
        <w:spacing w:after="0" w:line="360" w:lineRule="auto"/>
        <w:ind w:firstLine="851"/>
        <w:jc w:val="center"/>
        <w:rPr>
          <w:rFonts w:ascii="Times New Roman" w:hAnsi="Times New Roman" w:cs="Times New Roman"/>
          <w:b/>
          <w:i/>
          <w:iCs/>
          <w:sz w:val="28"/>
          <w:szCs w:val="28"/>
        </w:rPr>
      </w:pPr>
      <w:r w:rsidRPr="00320C99">
        <w:rPr>
          <w:rFonts w:ascii="Times New Roman" w:hAnsi="Times New Roman" w:cs="Times New Roman"/>
          <w:b/>
          <w:i/>
          <w:iCs/>
          <w:sz w:val="28"/>
          <w:szCs w:val="28"/>
          <w:lang w:val="en-US"/>
        </w:rPr>
        <w:t>I</w:t>
      </w:r>
      <w:r w:rsidRPr="00320C99">
        <w:rPr>
          <w:rFonts w:ascii="Times New Roman" w:hAnsi="Times New Roman" w:cs="Times New Roman"/>
          <w:b/>
          <w:i/>
          <w:iCs/>
          <w:sz w:val="28"/>
          <w:szCs w:val="28"/>
        </w:rPr>
        <w:t xml:space="preserve"> четверть</w:t>
      </w:r>
    </w:p>
    <w:p w14:paraId="33364714" w14:textId="2BEBF63C" w:rsidR="00E25647" w:rsidRPr="001452AA" w:rsidRDefault="00E25647" w:rsidP="001105A7">
      <w:pPr>
        <w:pStyle w:val="3"/>
        <w:numPr>
          <w:ilvl w:val="0"/>
          <w:numId w:val="24"/>
        </w:numPr>
        <w:spacing w:line="360" w:lineRule="auto"/>
        <w:ind w:left="426"/>
        <w:jc w:val="center"/>
        <w:rPr>
          <w:rFonts w:ascii="Times New Roman" w:hAnsi="Times New Roman" w:cs="Times New Roman"/>
          <w:sz w:val="28"/>
          <w:szCs w:val="28"/>
        </w:rPr>
      </w:pPr>
      <w:r>
        <w:rPr>
          <w:rFonts w:ascii="Times New Roman" w:hAnsi="Times New Roman" w:cs="Times New Roman"/>
          <w:sz w:val="28"/>
          <w:szCs w:val="28"/>
          <w:lang w:val="en-US"/>
        </w:rPr>
        <w:t xml:space="preserve"> </w:t>
      </w:r>
      <w:r w:rsidRPr="001452AA">
        <w:rPr>
          <w:rFonts w:ascii="Times New Roman" w:hAnsi="Times New Roman" w:cs="Times New Roman"/>
          <w:sz w:val="28"/>
          <w:szCs w:val="28"/>
        </w:rPr>
        <w:t>Формирование грамматического строя речи</w:t>
      </w:r>
    </w:p>
    <w:p w14:paraId="24AD2A16" w14:textId="0AD6CBA3" w:rsidR="004554D2" w:rsidRPr="00AB7B93" w:rsidRDefault="00E25647" w:rsidP="00AB7B93">
      <w:pPr>
        <w:spacing w:after="0" w:line="360" w:lineRule="auto"/>
        <w:jc w:val="center"/>
        <w:rPr>
          <w:rFonts w:ascii="Times New Roman" w:hAnsi="Times New Roman" w:cs="Times New Roman"/>
          <w:b/>
          <w:bCs/>
          <w:i/>
          <w:sz w:val="28"/>
          <w:szCs w:val="28"/>
        </w:rPr>
      </w:pPr>
      <w:r>
        <w:rPr>
          <w:rFonts w:ascii="Times New Roman" w:hAnsi="Times New Roman" w:cs="Times New Roman"/>
          <w:b/>
          <w:bCs/>
          <w:i/>
          <w:sz w:val="28"/>
          <w:szCs w:val="28"/>
          <w:lang w:val="en-US"/>
        </w:rPr>
        <w:t>I</w:t>
      </w:r>
      <w:r w:rsidR="004554D2" w:rsidRPr="00AB7B93">
        <w:rPr>
          <w:rFonts w:ascii="Times New Roman" w:hAnsi="Times New Roman" w:cs="Times New Roman"/>
          <w:b/>
          <w:bCs/>
          <w:i/>
          <w:sz w:val="28"/>
          <w:szCs w:val="28"/>
        </w:rPr>
        <w:t xml:space="preserve"> четверть</w:t>
      </w:r>
    </w:p>
    <w:p w14:paraId="4333387A" w14:textId="77777777" w:rsidR="00AB7B93" w:rsidRDefault="004554D2" w:rsidP="00AB7B93">
      <w:pPr>
        <w:pStyle w:val="a5"/>
        <w:spacing w:line="360" w:lineRule="auto"/>
        <w:ind w:left="0" w:right="0" w:firstLine="0"/>
        <w:rPr>
          <w:sz w:val="28"/>
          <w:szCs w:val="28"/>
        </w:rPr>
      </w:pPr>
      <w:r w:rsidRPr="00AB7B93">
        <w:rPr>
          <w:sz w:val="28"/>
          <w:szCs w:val="28"/>
        </w:rPr>
        <w:t>1. Составление предложений с сочетаниями, обозначающими:</w:t>
      </w:r>
      <w:r w:rsidR="00AB7B93">
        <w:rPr>
          <w:sz w:val="28"/>
          <w:szCs w:val="28"/>
        </w:rPr>
        <w:t xml:space="preserve"> </w:t>
      </w:r>
    </w:p>
    <w:p w14:paraId="4AC96696" w14:textId="77777777" w:rsidR="00AB7B93" w:rsidRDefault="00AB7B93" w:rsidP="00AB7B93">
      <w:pPr>
        <w:pStyle w:val="a5"/>
        <w:spacing w:line="360" w:lineRule="auto"/>
        <w:ind w:left="0" w:right="0" w:firstLine="0"/>
        <w:rPr>
          <w:sz w:val="28"/>
          <w:szCs w:val="28"/>
        </w:rPr>
      </w:pPr>
      <w:r>
        <w:rPr>
          <w:sz w:val="28"/>
          <w:szCs w:val="28"/>
        </w:rPr>
        <w:t xml:space="preserve">- </w:t>
      </w:r>
      <w:r w:rsidR="004554D2" w:rsidRPr="00AB7B93">
        <w:rPr>
          <w:sz w:val="28"/>
          <w:szCs w:val="28"/>
        </w:rPr>
        <w:t xml:space="preserve">временны́е отношения («существительное + глагол наст. вр., прошедшего времени»: </w:t>
      </w:r>
      <w:r w:rsidR="004554D2" w:rsidRPr="00AB7B93">
        <w:rPr>
          <w:i/>
          <w:sz w:val="28"/>
          <w:szCs w:val="28"/>
        </w:rPr>
        <w:t>мальчик читает, девочка читала</w:t>
      </w:r>
      <w:r w:rsidR="004554D2" w:rsidRPr="00AB7B93">
        <w:rPr>
          <w:sz w:val="28"/>
          <w:szCs w:val="28"/>
        </w:rPr>
        <w:t>);</w:t>
      </w:r>
      <w:r>
        <w:rPr>
          <w:sz w:val="28"/>
          <w:szCs w:val="28"/>
        </w:rPr>
        <w:t xml:space="preserve"> </w:t>
      </w:r>
    </w:p>
    <w:p w14:paraId="7D1E0A64" w14:textId="77777777" w:rsidR="00AB7B93" w:rsidRDefault="00AB7B93" w:rsidP="00AB7B93">
      <w:pPr>
        <w:pStyle w:val="a5"/>
        <w:spacing w:line="360" w:lineRule="auto"/>
        <w:ind w:left="0" w:right="0" w:firstLine="0"/>
        <w:rPr>
          <w:sz w:val="28"/>
          <w:szCs w:val="28"/>
        </w:rPr>
      </w:pPr>
      <w:r>
        <w:rPr>
          <w:sz w:val="28"/>
          <w:szCs w:val="28"/>
        </w:rPr>
        <w:t xml:space="preserve">- </w:t>
      </w:r>
      <w:r w:rsidR="004554D2" w:rsidRPr="00AB7B93">
        <w:rPr>
          <w:sz w:val="28"/>
          <w:szCs w:val="28"/>
        </w:rPr>
        <w:t>временны́е отношения («наречие + глагол наст. вр. , прошедшего времени»:</w:t>
      </w:r>
      <w:r>
        <w:rPr>
          <w:sz w:val="28"/>
          <w:szCs w:val="28"/>
        </w:rPr>
        <w:t xml:space="preserve"> </w:t>
      </w:r>
      <w:r w:rsidR="004554D2" w:rsidRPr="00AB7B93">
        <w:rPr>
          <w:i/>
          <w:sz w:val="28"/>
          <w:szCs w:val="28"/>
        </w:rPr>
        <w:t>сейчас рисует, вчера рисовала</w:t>
      </w:r>
      <w:r w:rsidR="004554D2" w:rsidRPr="00AB7B93">
        <w:rPr>
          <w:sz w:val="28"/>
          <w:szCs w:val="28"/>
        </w:rPr>
        <w:t>);</w:t>
      </w:r>
      <w:r>
        <w:rPr>
          <w:sz w:val="28"/>
          <w:szCs w:val="28"/>
        </w:rPr>
        <w:t xml:space="preserve"> </w:t>
      </w:r>
    </w:p>
    <w:p w14:paraId="113D5FA4" w14:textId="52048EB6" w:rsidR="004554D2" w:rsidRPr="00AB7B93" w:rsidRDefault="00AB7B93" w:rsidP="00AB7B93">
      <w:pPr>
        <w:pStyle w:val="a5"/>
        <w:spacing w:line="360" w:lineRule="auto"/>
        <w:ind w:left="0" w:right="0" w:firstLine="0"/>
        <w:rPr>
          <w:sz w:val="28"/>
          <w:szCs w:val="28"/>
        </w:rPr>
      </w:pPr>
      <w:r>
        <w:rPr>
          <w:sz w:val="28"/>
          <w:szCs w:val="28"/>
        </w:rPr>
        <w:t xml:space="preserve">- </w:t>
      </w:r>
      <w:r w:rsidR="004554D2" w:rsidRPr="00AB7B93">
        <w:rPr>
          <w:sz w:val="28"/>
          <w:szCs w:val="28"/>
        </w:rPr>
        <w:t xml:space="preserve">временны́е отношения («местоимения 1-го, 2-го лица ед. ч. и мн. ч. + глагол наст. вр., прошедшего времени»: </w:t>
      </w:r>
      <w:r w:rsidR="004554D2" w:rsidRPr="00AB7B93">
        <w:rPr>
          <w:i/>
          <w:sz w:val="28"/>
          <w:szCs w:val="28"/>
        </w:rPr>
        <w:t>я пишу, вы читали</w:t>
      </w:r>
      <w:r w:rsidR="004554D2" w:rsidRPr="00AB7B93">
        <w:rPr>
          <w:sz w:val="28"/>
          <w:szCs w:val="28"/>
        </w:rPr>
        <w:t>);</w:t>
      </w:r>
    </w:p>
    <w:p w14:paraId="7A8ABE70" w14:textId="77777777" w:rsidR="004554D2" w:rsidRPr="00AB7B93" w:rsidRDefault="004554D2" w:rsidP="00AB7B93">
      <w:pPr>
        <w:pStyle w:val="a5"/>
        <w:spacing w:line="360" w:lineRule="auto"/>
        <w:ind w:left="0" w:right="0" w:firstLine="0"/>
        <w:rPr>
          <w:sz w:val="28"/>
          <w:szCs w:val="28"/>
        </w:rPr>
      </w:pPr>
      <w:r w:rsidRPr="00AB7B93">
        <w:rPr>
          <w:sz w:val="28"/>
          <w:szCs w:val="28"/>
        </w:rPr>
        <w:t>2. Составление предложений с сочетаниями, обозначающими:</w:t>
      </w:r>
    </w:p>
    <w:p w14:paraId="37B8C0CE" w14:textId="77777777" w:rsidR="004554D2" w:rsidRPr="00AB7B93" w:rsidRDefault="004554D2" w:rsidP="00AB7B93">
      <w:pPr>
        <w:spacing w:after="0" w:line="360" w:lineRule="auto"/>
        <w:jc w:val="both"/>
        <w:rPr>
          <w:rFonts w:ascii="Times New Roman" w:hAnsi="Times New Roman" w:cs="Times New Roman"/>
          <w:sz w:val="28"/>
          <w:szCs w:val="28"/>
        </w:rPr>
      </w:pPr>
      <w:r w:rsidRPr="00AB7B93">
        <w:rPr>
          <w:rFonts w:ascii="Times New Roman" w:hAnsi="Times New Roman" w:cs="Times New Roman"/>
          <w:sz w:val="28"/>
          <w:szCs w:val="28"/>
        </w:rPr>
        <w:t>—</w:t>
      </w:r>
      <w:r w:rsidRPr="00AB7B93">
        <w:rPr>
          <w:rFonts w:ascii="Times New Roman" w:hAnsi="Times New Roman" w:cs="Times New Roman"/>
          <w:sz w:val="28"/>
          <w:szCs w:val="28"/>
        </w:rPr>
        <w:tab/>
      </w:r>
      <w:r w:rsidRPr="00AB7B93">
        <w:rPr>
          <w:rFonts w:ascii="Times New Roman" w:hAnsi="Times New Roman" w:cs="Times New Roman"/>
          <w:w w:val="110"/>
          <w:sz w:val="28"/>
          <w:szCs w:val="28"/>
        </w:rPr>
        <w:t xml:space="preserve">орудие или средство действия («глагол + существительное»: </w:t>
      </w:r>
      <w:r w:rsidRPr="00AB7B93">
        <w:rPr>
          <w:rFonts w:ascii="Times New Roman" w:hAnsi="Times New Roman" w:cs="Times New Roman"/>
          <w:i/>
          <w:w w:val="110"/>
          <w:sz w:val="28"/>
          <w:szCs w:val="28"/>
        </w:rPr>
        <w:t>рисует карандашом</w:t>
      </w:r>
      <w:r w:rsidRPr="00AB7B93">
        <w:rPr>
          <w:rFonts w:ascii="Times New Roman" w:hAnsi="Times New Roman" w:cs="Times New Roman"/>
          <w:w w:val="110"/>
          <w:sz w:val="28"/>
          <w:szCs w:val="28"/>
        </w:rPr>
        <w:t>)</w:t>
      </w:r>
    </w:p>
    <w:p w14:paraId="45C96AE3" w14:textId="77777777" w:rsidR="004554D2" w:rsidRPr="00AB7B93" w:rsidRDefault="004554D2" w:rsidP="00AB7B93">
      <w:pPr>
        <w:pStyle w:val="a5"/>
        <w:spacing w:line="360" w:lineRule="auto"/>
        <w:ind w:left="0" w:right="0" w:firstLine="0"/>
        <w:rPr>
          <w:sz w:val="28"/>
          <w:szCs w:val="28"/>
        </w:rPr>
      </w:pPr>
      <w:r w:rsidRPr="00AB7B93">
        <w:rPr>
          <w:sz w:val="28"/>
          <w:szCs w:val="28"/>
        </w:rPr>
        <w:t>—</w:t>
      </w:r>
      <w:r w:rsidRPr="00AB7B93">
        <w:rPr>
          <w:sz w:val="28"/>
          <w:szCs w:val="28"/>
        </w:rPr>
        <w:tab/>
        <w:t xml:space="preserve">признаки предметов по цвету, величине, форме, материалу, вкусу («прилагательное + существительное в им. пад. ед. ч. и мн. ч. »: </w:t>
      </w:r>
      <w:r w:rsidRPr="00AB7B93">
        <w:rPr>
          <w:i/>
          <w:sz w:val="28"/>
          <w:szCs w:val="28"/>
        </w:rPr>
        <w:t>синяя кружка</w:t>
      </w:r>
      <w:r w:rsidRPr="00AB7B93">
        <w:rPr>
          <w:sz w:val="28"/>
          <w:szCs w:val="28"/>
        </w:rPr>
        <w:t>)</w:t>
      </w:r>
    </w:p>
    <w:p w14:paraId="5B166E50" w14:textId="77777777" w:rsidR="004554D2" w:rsidRPr="00AB7B93" w:rsidRDefault="004554D2" w:rsidP="00AB7B93">
      <w:pPr>
        <w:pStyle w:val="a5"/>
        <w:spacing w:line="360" w:lineRule="auto"/>
        <w:ind w:left="0" w:right="0" w:firstLine="0"/>
        <w:rPr>
          <w:sz w:val="28"/>
          <w:szCs w:val="28"/>
        </w:rPr>
      </w:pPr>
      <w:r w:rsidRPr="00AB7B93">
        <w:rPr>
          <w:sz w:val="28"/>
          <w:szCs w:val="28"/>
        </w:rPr>
        <w:t>—</w:t>
      </w:r>
      <w:r w:rsidRPr="00AB7B93">
        <w:rPr>
          <w:sz w:val="28"/>
          <w:szCs w:val="28"/>
        </w:rPr>
        <w:tab/>
      </w:r>
      <w:r w:rsidRPr="00AB7B93">
        <w:rPr>
          <w:w w:val="110"/>
          <w:sz w:val="28"/>
          <w:szCs w:val="28"/>
        </w:rPr>
        <w:t xml:space="preserve">пространственные отношения («глагол + из + существительное»: </w:t>
      </w:r>
      <w:r w:rsidRPr="00AB7B93">
        <w:rPr>
          <w:i/>
          <w:w w:val="110"/>
          <w:sz w:val="28"/>
          <w:szCs w:val="28"/>
        </w:rPr>
        <w:t>достал из сумки</w:t>
      </w:r>
      <w:r w:rsidRPr="00AB7B93">
        <w:rPr>
          <w:w w:val="110"/>
          <w:sz w:val="28"/>
          <w:szCs w:val="28"/>
        </w:rPr>
        <w:t>)</w:t>
      </w:r>
    </w:p>
    <w:p w14:paraId="0692E9D4" w14:textId="1DF5FABB" w:rsidR="004554D2" w:rsidRPr="00AB7B93" w:rsidRDefault="00E25647" w:rsidP="00AB7B93">
      <w:pPr>
        <w:spacing w:after="0" w:line="360" w:lineRule="auto"/>
        <w:jc w:val="center"/>
        <w:rPr>
          <w:rFonts w:ascii="Times New Roman" w:hAnsi="Times New Roman" w:cs="Times New Roman"/>
          <w:b/>
          <w:bCs/>
          <w:i/>
          <w:sz w:val="28"/>
          <w:szCs w:val="28"/>
        </w:rPr>
      </w:pPr>
      <w:r>
        <w:rPr>
          <w:rFonts w:ascii="Times New Roman" w:hAnsi="Times New Roman" w:cs="Times New Roman"/>
          <w:b/>
          <w:bCs/>
          <w:i/>
          <w:sz w:val="28"/>
          <w:szCs w:val="28"/>
          <w:lang w:val="en-US"/>
        </w:rPr>
        <w:t>II</w:t>
      </w:r>
      <w:r w:rsidR="004554D2" w:rsidRPr="00AB7B93">
        <w:rPr>
          <w:rFonts w:ascii="Times New Roman" w:hAnsi="Times New Roman" w:cs="Times New Roman"/>
          <w:b/>
          <w:bCs/>
          <w:i/>
          <w:sz w:val="28"/>
          <w:szCs w:val="28"/>
        </w:rPr>
        <w:t xml:space="preserve"> четверть</w:t>
      </w:r>
    </w:p>
    <w:p w14:paraId="68361249" w14:textId="42B5A6BF" w:rsidR="00AB7B93" w:rsidRDefault="00AB7B93" w:rsidP="00AB7B93">
      <w:pPr>
        <w:pStyle w:val="a5"/>
        <w:spacing w:line="360" w:lineRule="auto"/>
        <w:ind w:left="0" w:right="0" w:firstLine="0"/>
        <w:rPr>
          <w:sz w:val="28"/>
          <w:szCs w:val="28"/>
        </w:rPr>
      </w:pPr>
      <w:r>
        <w:rPr>
          <w:sz w:val="28"/>
          <w:szCs w:val="28"/>
        </w:rPr>
        <w:t xml:space="preserve"> </w:t>
      </w:r>
      <w:r w:rsidR="004554D2" w:rsidRPr="00AB7B93">
        <w:rPr>
          <w:sz w:val="28"/>
          <w:szCs w:val="28"/>
        </w:rPr>
        <w:t xml:space="preserve">Составление предложений со словосочетаниями, обозначающими: </w:t>
      </w:r>
    </w:p>
    <w:p w14:paraId="33CC4234" w14:textId="74CC99D2" w:rsidR="004554D2" w:rsidRPr="00AB7B93" w:rsidRDefault="00AB7B93" w:rsidP="00AB7B93">
      <w:pPr>
        <w:pStyle w:val="a5"/>
        <w:spacing w:line="360" w:lineRule="auto"/>
        <w:ind w:left="0" w:right="0" w:firstLine="0"/>
        <w:rPr>
          <w:i/>
          <w:sz w:val="28"/>
          <w:szCs w:val="28"/>
        </w:rPr>
      </w:pPr>
      <w:r>
        <w:rPr>
          <w:sz w:val="28"/>
          <w:szCs w:val="28"/>
        </w:rPr>
        <w:t xml:space="preserve">- </w:t>
      </w:r>
      <w:r w:rsidR="004554D2" w:rsidRPr="00AB7B93">
        <w:rPr>
          <w:sz w:val="28"/>
          <w:szCs w:val="28"/>
        </w:rPr>
        <w:t xml:space="preserve">принадлежность («прилагательное + существительное»: </w:t>
      </w:r>
      <w:r w:rsidR="004554D2" w:rsidRPr="00AB7B93">
        <w:rPr>
          <w:i/>
          <w:sz w:val="28"/>
          <w:szCs w:val="28"/>
        </w:rPr>
        <w:t>бабушкин платок</w:t>
      </w:r>
      <w:r w:rsidR="004554D2" w:rsidRPr="00AB7B93">
        <w:rPr>
          <w:sz w:val="28"/>
          <w:szCs w:val="28"/>
        </w:rPr>
        <w:t xml:space="preserve">); пространственные отношения («глагол + с(со) + существительное»: </w:t>
      </w:r>
      <w:r w:rsidR="004554D2" w:rsidRPr="00AB7B93">
        <w:rPr>
          <w:i/>
          <w:sz w:val="28"/>
          <w:szCs w:val="28"/>
        </w:rPr>
        <w:t>снял со</w:t>
      </w:r>
    </w:p>
    <w:p w14:paraId="3E149D62" w14:textId="77777777" w:rsidR="004554D2" w:rsidRPr="00AB7B93" w:rsidRDefault="004554D2" w:rsidP="00AB7B93">
      <w:pPr>
        <w:spacing w:after="0" w:line="360" w:lineRule="auto"/>
        <w:jc w:val="both"/>
        <w:rPr>
          <w:rFonts w:ascii="Times New Roman" w:hAnsi="Times New Roman" w:cs="Times New Roman"/>
          <w:sz w:val="28"/>
          <w:szCs w:val="28"/>
        </w:rPr>
      </w:pPr>
      <w:r w:rsidRPr="00AB7B93">
        <w:rPr>
          <w:rFonts w:ascii="Times New Roman" w:hAnsi="Times New Roman" w:cs="Times New Roman"/>
          <w:i/>
          <w:sz w:val="28"/>
          <w:szCs w:val="28"/>
        </w:rPr>
        <w:t>стены</w:t>
      </w:r>
      <w:r w:rsidRPr="00AB7B93">
        <w:rPr>
          <w:rFonts w:ascii="Times New Roman" w:hAnsi="Times New Roman" w:cs="Times New Roman"/>
          <w:sz w:val="28"/>
          <w:szCs w:val="28"/>
        </w:rPr>
        <w:t>);</w:t>
      </w:r>
    </w:p>
    <w:p w14:paraId="37E67FEF" w14:textId="28DA83AE" w:rsidR="004554D2" w:rsidRPr="00AB7B93" w:rsidRDefault="00AB7B93" w:rsidP="00AB7B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54D2" w:rsidRPr="00AB7B93">
        <w:rPr>
          <w:rFonts w:ascii="Times New Roman" w:hAnsi="Times New Roman" w:cs="Times New Roman"/>
          <w:sz w:val="28"/>
          <w:szCs w:val="28"/>
        </w:rPr>
        <w:t xml:space="preserve">переходность действия на действующее лицо («существительное + глагол неперех. , переход. »: </w:t>
      </w:r>
      <w:r w:rsidR="004554D2" w:rsidRPr="00AB7B93">
        <w:rPr>
          <w:rFonts w:ascii="Times New Roman" w:hAnsi="Times New Roman" w:cs="Times New Roman"/>
          <w:i/>
          <w:sz w:val="28"/>
          <w:szCs w:val="28"/>
        </w:rPr>
        <w:t>бабушка одевается, бабушка надевает</w:t>
      </w:r>
      <w:r w:rsidR="004554D2" w:rsidRPr="00AB7B93">
        <w:rPr>
          <w:rFonts w:ascii="Times New Roman" w:hAnsi="Times New Roman" w:cs="Times New Roman"/>
          <w:sz w:val="28"/>
          <w:szCs w:val="28"/>
        </w:rPr>
        <w:t>);</w:t>
      </w:r>
    </w:p>
    <w:p w14:paraId="20C6CAAB" w14:textId="5E2AEC20" w:rsidR="004554D2" w:rsidRPr="00AB7B93" w:rsidRDefault="00AB7B93" w:rsidP="00AB7B93">
      <w:pPr>
        <w:pStyle w:val="a5"/>
        <w:spacing w:line="360" w:lineRule="auto"/>
        <w:ind w:left="0" w:right="0" w:firstLine="0"/>
        <w:rPr>
          <w:sz w:val="28"/>
          <w:szCs w:val="28"/>
        </w:rPr>
      </w:pPr>
      <w:r>
        <w:rPr>
          <w:sz w:val="28"/>
          <w:szCs w:val="28"/>
        </w:rPr>
        <w:t xml:space="preserve">- </w:t>
      </w:r>
      <w:r w:rsidR="004554D2" w:rsidRPr="00AB7B93">
        <w:rPr>
          <w:sz w:val="28"/>
          <w:szCs w:val="28"/>
        </w:rPr>
        <w:t xml:space="preserve">количественные отношения («числительное + существительное»: </w:t>
      </w:r>
      <w:r w:rsidR="004554D2" w:rsidRPr="00AB7B93">
        <w:rPr>
          <w:i/>
          <w:sz w:val="28"/>
          <w:szCs w:val="28"/>
        </w:rPr>
        <w:t>пять тетрадей</w:t>
      </w:r>
      <w:r w:rsidR="004554D2" w:rsidRPr="00AB7B93">
        <w:rPr>
          <w:sz w:val="28"/>
          <w:szCs w:val="28"/>
        </w:rPr>
        <w:t xml:space="preserve">). </w:t>
      </w:r>
    </w:p>
    <w:p w14:paraId="0559C99B" w14:textId="2FEB35FC" w:rsidR="004554D2" w:rsidRPr="00AB7B93" w:rsidRDefault="000F07FF" w:rsidP="00AB7B93">
      <w:pPr>
        <w:spacing w:after="0" w:line="360" w:lineRule="auto"/>
        <w:jc w:val="center"/>
        <w:rPr>
          <w:rFonts w:ascii="Times New Roman" w:hAnsi="Times New Roman" w:cs="Times New Roman"/>
          <w:b/>
          <w:bCs/>
          <w:i/>
          <w:sz w:val="28"/>
          <w:szCs w:val="28"/>
        </w:rPr>
      </w:pPr>
      <w:r>
        <w:rPr>
          <w:rFonts w:ascii="Times New Roman" w:hAnsi="Times New Roman" w:cs="Times New Roman"/>
          <w:b/>
          <w:bCs/>
          <w:i/>
          <w:sz w:val="28"/>
          <w:szCs w:val="28"/>
          <w:lang w:val="en-US"/>
        </w:rPr>
        <w:t>III</w:t>
      </w:r>
      <w:r w:rsidR="004554D2" w:rsidRPr="00AB7B93">
        <w:rPr>
          <w:rFonts w:ascii="Times New Roman" w:hAnsi="Times New Roman" w:cs="Times New Roman"/>
          <w:b/>
          <w:bCs/>
          <w:i/>
          <w:sz w:val="28"/>
          <w:szCs w:val="28"/>
        </w:rPr>
        <w:t xml:space="preserve"> четверть</w:t>
      </w:r>
    </w:p>
    <w:p w14:paraId="6097FDB9" w14:textId="4C6B9450" w:rsidR="004554D2" w:rsidRPr="00AB7B93" w:rsidRDefault="00AB7B93" w:rsidP="00AB7B93">
      <w:pPr>
        <w:pStyle w:val="a5"/>
        <w:spacing w:line="360" w:lineRule="auto"/>
        <w:ind w:left="0" w:right="0" w:firstLine="0"/>
        <w:rPr>
          <w:sz w:val="28"/>
          <w:szCs w:val="28"/>
        </w:rPr>
      </w:pPr>
      <w:r>
        <w:rPr>
          <w:sz w:val="28"/>
          <w:szCs w:val="28"/>
        </w:rPr>
        <w:t xml:space="preserve">1. </w:t>
      </w:r>
      <w:r w:rsidR="004554D2" w:rsidRPr="00AB7B93">
        <w:rPr>
          <w:sz w:val="28"/>
          <w:szCs w:val="28"/>
        </w:rPr>
        <w:t>Составление предложений со словосочетаниями «прилагательное + существительное», обозначающими:</w:t>
      </w:r>
    </w:p>
    <w:p w14:paraId="41ED87CF" w14:textId="236B7400" w:rsidR="004554D2" w:rsidRPr="00AB7B93" w:rsidRDefault="0044709A" w:rsidP="00AB7B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54D2" w:rsidRPr="00AB7B93">
        <w:rPr>
          <w:rFonts w:ascii="Times New Roman" w:hAnsi="Times New Roman" w:cs="Times New Roman"/>
          <w:sz w:val="28"/>
          <w:szCs w:val="28"/>
        </w:rPr>
        <w:t>переходность действия на предмет (</w:t>
      </w:r>
      <w:r w:rsidR="004554D2" w:rsidRPr="00AB7B93">
        <w:rPr>
          <w:rFonts w:ascii="Times New Roman" w:hAnsi="Times New Roman" w:cs="Times New Roman"/>
          <w:i/>
          <w:sz w:val="28"/>
          <w:szCs w:val="28"/>
        </w:rPr>
        <w:t>читает интересную книгу</w:t>
      </w:r>
      <w:r w:rsidR="004554D2" w:rsidRPr="00AB7B93">
        <w:rPr>
          <w:rFonts w:ascii="Times New Roman" w:hAnsi="Times New Roman" w:cs="Times New Roman"/>
          <w:sz w:val="28"/>
          <w:szCs w:val="28"/>
        </w:rPr>
        <w:t>);</w:t>
      </w:r>
    </w:p>
    <w:p w14:paraId="2AE7482B" w14:textId="77777777" w:rsidR="0044709A" w:rsidRDefault="0044709A" w:rsidP="00AB7B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54D2" w:rsidRPr="00AB7B93">
        <w:rPr>
          <w:rFonts w:ascii="Times New Roman" w:hAnsi="Times New Roman" w:cs="Times New Roman"/>
          <w:sz w:val="28"/>
          <w:szCs w:val="28"/>
        </w:rPr>
        <w:t>направленность действия на предмет (</w:t>
      </w:r>
      <w:r w:rsidR="004554D2" w:rsidRPr="00AB7B93">
        <w:rPr>
          <w:rFonts w:ascii="Times New Roman" w:hAnsi="Times New Roman" w:cs="Times New Roman"/>
          <w:i/>
          <w:sz w:val="28"/>
          <w:szCs w:val="28"/>
        </w:rPr>
        <w:t>помогает старой женщине</w:t>
      </w:r>
      <w:r w:rsidR="004554D2" w:rsidRPr="00AB7B93">
        <w:rPr>
          <w:rFonts w:ascii="Times New Roman" w:hAnsi="Times New Roman" w:cs="Times New Roman"/>
          <w:sz w:val="28"/>
          <w:szCs w:val="28"/>
        </w:rPr>
        <w:t xml:space="preserve">); </w:t>
      </w:r>
    </w:p>
    <w:p w14:paraId="120E0F82" w14:textId="065CA309" w:rsidR="004554D2" w:rsidRPr="00AB7B93" w:rsidRDefault="0044709A" w:rsidP="00AB7B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54D2" w:rsidRPr="00AB7B93">
        <w:rPr>
          <w:rFonts w:ascii="Times New Roman" w:hAnsi="Times New Roman" w:cs="Times New Roman"/>
          <w:sz w:val="28"/>
          <w:szCs w:val="28"/>
        </w:rPr>
        <w:t>орудийность действия (</w:t>
      </w:r>
      <w:r w:rsidR="004554D2" w:rsidRPr="00AB7B93">
        <w:rPr>
          <w:rFonts w:ascii="Times New Roman" w:hAnsi="Times New Roman" w:cs="Times New Roman"/>
          <w:i/>
          <w:sz w:val="28"/>
          <w:szCs w:val="28"/>
        </w:rPr>
        <w:t>раскрашивает зелёным карандашом</w:t>
      </w:r>
      <w:r w:rsidR="004554D2" w:rsidRPr="00AB7B93">
        <w:rPr>
          <w:rFonts w:ascii="Times New Roman" w:hAnsi="Times New Roman" w:cs="Times New Roman"/>
          <w:sz w:val="28"/>
          <w:szCs w:val="28"/>
        </w:rPr>
        <w:t xml:space="preserve">). </w:t>
      </w:r>
    </w:p>
    <w:p w14:paraId="033F977C" w14:textId="77777777" w:rsidR="0044709A" w:rsidRDefault="0044709A" w:rsidP="00AB7B93">
      <w:pPr>
        <w:pStyle w:val="a5"/>
        <w:spacing w:line="360" w:lineRule="auto"/>
        <w:ind w:left="0" w:right="0" w:firstLine="0"/>
        <w:rPr>
          <w:sz w:val="28"/>
          <w:szCs w:val="28"/>
        </w:rPr>
      </w:pPr>
      <w:r>
        <w:rPr>
          <w:sz w:val="28"/>
          <w:szCs w:val="28"/>
        </w:rPr>
        <w:t xml:space="preserve">2. </w:t>
      </w:r>
      <w:r w:rsidR="004554D2" w:rsidRPr="00AB7B93">
        <w:rPr>
          <w:sz w:val="28"/>
          <w:szCs w:val="28"/>
        </w:rPr>
        <w:t xml:space="preserve">Составление предложений со словосочетаниями, обозначающими: </w:t>
      </w:r>
    </w:p>
    <w:p w14:paraId="7BC66830" w14:textId="39A328EB" w:rsidR="004554D2" w:rsidRPr="00AB7B93" w:rsidRDefault="0044709A" w:rsidP="00AB7B93">
      <w:pPr>
        <w:pStyle w:val="a5"/>
        <w:spacing w:line="360" w:lineRule="auto"/>
        <w:ind w:left="0" w:right="0" w:firstLine="0"/>
        <w:rPr>
          <w:sz w:val="28"/>
          <w:szCs w:val="28"/>
        </w:rPr>
      </w:pPr>
      <w:r>
        <w:rPr>
          <w:sz w:val="28"/>
          <w:szCs w:val="28"/>
        </w:rPr>
        <w:t xml:space="preserve">- </w:t>
      </w:r>
      <w:r w:rsidR="004554D2" w:rsidRPr="00AB7B93">
        <w:rPr>
          <w:sz w:val="28"/>
          <w:szCs w:val="28"/>
        </w:rPr>
        <w:t>временны́е отношения («существительное + глагол наст. вр. , прош. вр. , буд. вр. »);</w:t>
      </w:r>
    </w:p>
    <w:p w14:paraId="0597FD51" w14:textId="2AED3E38" w:rsidR="004554D2" w:rsidRPr="00AB7B93" w:rsidRDefault="0044709A" w:rsidP="00AB7B93">
      <w:pPr>
        <w:pStyle w:val="a5"/>
        <w:spacing w:line="360" w:lineRule="auto"/>
        <w:ind w:left="0" w:right="0" w:firstLine="0"/>
        <w:rPr>
          <w:sz w:val="28"/>
          <w:szCs w:val="28"/>
        </w:rPr>
      </w:pPr>
      <w:r>
        <w:rPr>
          <w:sz w:val="28"/>
          <w:szCs w:val="28"/>
        </w:rPr>
        <w:t xml:space="preserve">- </w:t>
      </w:r>
      <w:r w:rsidR="004554D2" w:rsidRPr="00AB7B93">
        <w:rPr>
          <w:sz w:val="28"/>
          <w:szCs w:val="28"/>
        </w:rPr>
        <w:t xml:space="preserve">признаки предметов по счёту («числительное + существительное»: </w:t>
      </w:r>
      <w:r w:rsidR="004554D2" w:rsidRPr="00AB7B93">
        <w:rPr>
          <w:i/>
          <w:sz w:val="28"/>
          <w:szCs w:val="28"/>
        </w:rPr>
        <w:t>третий дом</w:t>
      </w:r>
      <w:r w:rsidR="004554D2" w:rsidRPr="00AB7B93">
        <w:rPr>
          <w:sz w:val="28"/>
          <w:szCs w:val="28"/>
        </w:rPr>
        <w:t xml:space="preserve">). </w:t>
      </w:r>
    </w:p>
    <w:p w14:paraId="32DDB3EA" w14:textId="611725C7" w:rsidR="004554D2" w:rsidRPr="0044709A" w:rsidRDefault="000F07FF" w:rsidP="0044709A">
      <w:pPr>
        <w:spacing w:after="0" w:line="360" w:lineRule="auto"/>
        <w:jc w:val="center"/>
        <w:rPr>
          <w:rFonts w:ascii="Times New Roman" w:hAnsi="Times New Roman" w:cs="Times New Roman"/>
          <w:b/>
          <w:bCs/>
          <w:i/>
          <w:sz w:val="28"/>
          <w:szCs w:val="28"/>
        </w:rPr>
      </w:pPr>
      <w:r>
        <w:rPr>
          <w:rFonts w:ascii="Times New Roman" w:hAnsi="Times New Roman" w:cs="Times New Roman"/>
          <w:b/>
          <w:bCs/>
          <w:i/>
          <w:sz w:val="28"/>
          <w:szCs w:val="28"/>
          <w:lang w:val="en-US"/>
        </w:rPr>
        <w:t>IV</w:t>
      </w:r>
      <w:r w:rsidR="004554D2" w:rsidRPr="0044709A">
        <w:rPr>
          <w:rFonts w:ascii="Times New Roman" w:hAnsi="Times New Roman" w:cs="Times New Roman"/>
          <w:b/>
          <w:bCs/>
          <w:i/>
          <w:sz w:val="28"/>
          <w:szCs w:val="28"/>
        </w:rPr>
        <w:t xml:space="preserve"> четверть</w:t>
      </w:r>
    </w:p>
    <w:p w14:paraId="14535024" w14:textId="77777777" w:rsidR="0044709A" w:rsidRDefault="004554D2" w:rsidP="00AB7B93">
      <w:pPr>
        <w:pStyle w:val="a5"/>
        <w:spacing w:line="360" w:lineRule="auto"/>
        <w:ind w:left="0" w:right="0" w:firstLine="0"/>
        <w:rPr>
          <w:sz w:val="28"/>
          <w:szCs w:val="28"/>
        </w:rPr>
      </w:pPr>
      <w:r w:rsidRPr="00AB7B93">
        <w:rPr>
          <w:sz w:val="28"/>
          <w:szCs w:val="28"/>
        </w:rPr>
        <w:t xml:space="preserve">Составление предложений со словосочетаниями, обозначающими: </w:t>
      </w:r>
    </w:p>
    <w:p w14:paraId="7E4BE747" w14:textId="26F4B1BC" w:rsidR="004554D2" w:rsidRPr="00AB7B93" w:rsidRDefault="0044709A" w:rsidP="00AB7B93">
      <w:pPr>
        <w:pStyle w:val="a5"/>
        <w:spacing w:line="360" w:lineRule="auto"/>
        <w:ind w:left="0" w:right="0" w:firstLine="0"/>
        <w:rPr>
          <w:sz w:val="28"/>
          <w:szCs w:val="28"/>
        </w:rPr>
      </w:pPr>
      <w:r>
        <w:rPr>
          <w:sz w:val="28"/>
          <w:szCs w:val="28"/>
        </w:rPr>
        <w:t xml:space="preserve">-  </w:t>
      </w:r>
      <w:r w:rsidR="004554D2" w:rsidRPr="00AB7B93">
        <w:rPr>
          <w:sz w:val="28"/>
          <w:szCs w:val="28"/>
        </w:rPr>
        <w:t>временные отношения («местоимения 1, 2, 3-го лица ед. ч. и мн. ч. + глагол</w:t>
      </w:r>
    </w:p>
    <w:p w14:paraId="40F495BD" w14:textId="77777777" w:rsidR="004554D2" w:rsidRPr="00AB7B93" w:rsidRDefault="004554D2" w:rsidP="00AB7B93">
      <w:pPr>
        <w:pStyle w:val="a5"/>
        <w:spacing w:line="360" w:lineRule="auto"/>
        <w:ind w:left="0" w:right="0" w:firstLine="0"/>
        <w:rPr>
          <w:sz w:val="28"/>
          <w:szCs w:val="28"/>
        </w:rPr>
      </w:pPr>
      <w:r w:rsidRPr="00AB7B93">
        <w:rPr>
          <w:w w:val="95"/>
          <w:sz w:val="28"/>
          <w:szCs w:val="28"/>
        </w:rPr>
        <w:t>наст. вр. , буд. вр. »);</w:t>
      </w:r>
    </w:p>
    <w:p w14:paraId="022152C0" w14:textId="4ABE1EBA" w:rsidR="004554D2" w:rsidRPr="00AB7B93" w:rsidRDefault="0044709A" w:rsidP="00AB7B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54D2" w:rsidRPr="00AB7B93">
        <w:rPr>
          <w:rFonts w:ascii="Times New Roman" w:hAnsi="Times New Roman" w:cs="Times New Roman"/>
          <w:sz w:val="28"/>
          <w:szCs w:val="28"/>
        </w:rPr>
        <w:t xml:space="preserve">пространственные отношения («глагол + к, от + существительное»: </w:t>
      </w:r>
      <w:r w:rsidR="004554D2" w:rsidRPr="00AB7B93">
        <w:rPr>
          <w:rFonts w:ascii="Times New Roman" w:hAnsi="Times New Roman" w:cs="Times New Roman"/>
          <w:i/>
          <w:sz w:val="28"/>
          <w:szCs w:val="28"/>
        </w:rPr>
        <w:t>летит к лесу, отплыл от берега</w:t>
      </w:r>
      <w:r w:rsidR="004554D2" w:rsidRPr="00AB7B93">
        <w:rPr>
          <w:rFonts w:ascii="Times New Roman" w:hAnsi="Times New Roman" w:cs="Times New Roman"/>
          <w:sz w:val="28"/>
          <w:szCs w:val="28"/>
        </w:rPr>
        <w:t>);</w:t>
      </w:r>
    </w:p>
    <w:p w14:paraId="5370301E" w14:textId="738C9C82" w:rsidR="004554D2" w:rsidRPr="00AB7B93" w:rsidRDefault="0044709A" w:rsidP="00AB7B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54D2" w:rsidRPr="00AB7B93">
        <w:rPr>
          <w:rFonts w:ascii="Times New Roman" w:hAnsi="Times New Roman" w:cs="Times New Roman"/>
          <w:sz w:val="28"/>
          <w:szCs w:val="28"/>
        </w:rPr>
        <w:t xml:space="preserve">принадлежность («местоимение притяж. + существительное»: </w:t>
      </w:r>
      <w:r w:rsidR="004554D2" w:rsidRPr="00AB7B93">
        <w:rPr>
          <w:rFonts w:ascii="Times New Roman" w:hAnsi="Times New Roman" w:cs="Times New Roman"/>
          <w:i/>
          <w:sz w:val="28"/>
          <w:szCs w:val="28"/>
        </w:rPr>
        <w:t xml:space="preserve">мой </w:t>
      </w:r>
      <w:r w:rsidR="004554D2" w:rsidRPr="00AB7B93">
        <w:rPr>
          <w:rFonts w:ascii="Times New Roman" w:hAnsi="Times New Roman" w:cs="Times New Roman"/>
          <w:sz w:val="28"/>
          <w:szCs w:val="28"/>
        </w:rPr>
        <w:t>(</w:t>
      </w:r>
      <w:r w:rsidR="004554D2" w:rsidRPr="00AB7B93">
        <w:rPr>
          <w:rFonts w:ascii="Times New Roman" w:hAnsi="Times New Roman" w:cs="Times New Roman"/>
          <w:i/>
          <w:sz w:val="28"/>
          <w:szCs w:val="28"/>
        </w:rPr>
        <w:t>твой, наш, ваш</w:t>
      </w:r>
      <w:r w:rsidR="004554D2" w:rsidRPr="00AB7B93">
        <w:rPr>
          <w:rFonts w:ascii="Times New Roman" w:hAnsi="Times New Roman" w:cs="Times New Roman"/>
          <w:sz w:val="28"/>
          <w:szCs w:val="28"/>
        </w:rPr>
        <w:t xml:space="preserve">) </w:t>
      </w:r>
      <w:r w:rsidR="004554D2" w:rsidRPr="00AB7B93">
        <w:rPr>
          <w:rFonts w:ascii="Times New Roman" w:hAnsi="Times New Roman" w:cs="Times New Roman"/>
          <w:i/>
          <w:sz w:val="28"/>
          <w:szCs w:val="28"/>
        </w:rPr>
        <w:t>карандаш</w:t>
      </w:r>
      <w:r w:rsidR="004554D2" w:rsidRPr="00AB7B93">
        <w:rPr>
          <w:rFonts w:ascii="Times New Roman" w:hAnsi="Times New Roman" w:cs="Times New Roman"/>
          <w:sz w:val="28"/>
          <w:szCs w:val="28"/>
        </w:rPr>
        <w:t>);</w:t>
      </w:r>
    </w:p>
    <w:p w14:paraId="11F2DABA" w14:textId="3576706F" w:rsidR="004554D2" w:rsidRPr="00AB7B93" w:rsidRDefault="0044709A" w:rsidP="00AB7B93">
      <w:pPr>
        <w:pStyle w:val="a5"/>
        <w:spacing w:line="360" w:lineRule="auto"/>
        <w:ind w:left="0" w:right="0" w:firstLine="0"/>
        <w:rPr>
          <w:sz w:val="28"/>
          <w:szCs w:val="28"/>
        </w:rPr>
      </w:pPr>
      <w:r>
        <w:rPr>
          <w:sz w:val="28"/>
          <w:szCs w:val="28"/>
        </w:rPr>
        <w:t xml:space="preserve">- </w:t>
      </w:r>
      <w:r w:rsidR="004554D2" w:rsidRPr="00AB7B93">
        <w:rPr>
          <w:sz w:val="28"/>
          <w:szCs w:val="28"/>
        </w:rPr>
        <w:t xml:space="preserve">признаки действия («глагол + наречие места (времени, образа действия)»: </w:t>
      </w:r>
      <w:r w:rsidR="004554D2" w:rsidRPr="00AB7B93">
        <w:rPr>
          <w:i/>
          <w:sz w:val="28"/>
          <w:szCs w:val="28"/>
        </w:rPr>
        <w:t>бежит направо</w:t>
      </w:r>
      <w:r w:rsidR="004554D2" w:rsidRPr="00AB7B93">
        <w:rPr>
          <w:sz w:val="28"/>
          <w:szCs w:val="28"/>
        </w:rPr>
        <w:t xml:space="preserve">). </w:t>
      </w:r>
    </w:p>
    <w:p w14:paraId="267546BF" w14:textId="0E2EAA7D" w:rsidR="004554D2" w:rsidRPr="0044709A" w:rsidRDefault="0044709A" w:rsidP="001105A7">
      <w:pPr>
        <w:pStyle w:val="2"/>
        <w:numPr>
          <w:ilvl w:val="0"/>
          <w:numId w:val="24"/>
        </w:numPr>
        <w:tabs>
          <w:tab w:val="left" w:pos="1163"/>
        </w:tabs>
        <w:spacing w:line="360" w:lineRule="auto"/>
        <w:ind w:left="0" w:firstLine="0"/>
        <w:jc w:val="center"/>
        <w:rPr>
          <w:rFonts w:ascii="Times New Roman" w:hAnsi="Times New Roman" w:cs="Times New Roman"/>
          <w:b/>
          <w:bCs/>
          <w:sz w:val="28"/>
          <w:szCs w:val="28"/>
        </w:rPr>
      </w:pPr>
      <w:r>
        <w:rPr>
          <w:rFonts w:ascii="Times New Roman" w:hAnsi="Times New Roman" w:cs="Times New Roman"/>
          <w:b/>
          <w:bCs/>
          <w:sz w:val="28"/>
          <w:szCs w:val="28"/>
        </w:rPr>
        <w:t>Г</w:t>
      </w:r>
      <w:r w:rsidR="004554D2" w:rsidRPr="0044709A">
        <w:rPr>
          <w:rFonts w:ascii="Times New Roman" w:hAnsi="Times New Roman" w:cs="Times New Roman"/>
          <w:b/>
          <w:bCs/>
          <w:sz w:val="28"/>
          <w:szCs w:val="28"/>
        </w:rPr>
        <w:t>рамматик</w:t>
      </w:r>
      <w:r>
        <w:rPr>
          <w:rFonts w:ascii="Times New Roman" w:hAnsi="Times New Roman" w:cs="Times New Roman"/>
          <w:b/>
          <w:bCs/>
          <w:sz w:val="28"/>
          <w:szCs w:val="28"/>
        </w:rPr>
        <w:t>а</w:t>
      </w:r>
      <w:r w:rsidR="004554D2" w:rsidRPr="0044709A">
        <w:rPr>
          <w:rFonts w:ascii="Times New Roman" w:hAnsi="Times New Roman" w:cs="Times New Roman"/>
          <w:b/>
          <w:bCs/>
          <w:sz w:val="28"/>
          <w:szCs w:val="28"/>
        </w:rPr>
        <w:t xml:space="preserve"> и правописани</w:t>
      </w:r>
      <w:r>
        <w:rPr>
          <w:rFonts w:ascii="Times New Roman" w:hAnsi="Times New Roman" w:cs="Times New Roman"/>
          <w:b/>
          <w:bCs/>
          <w:sz w:val="28"/>
          <w:szCs w:val="28"/>
        </w:rPr>
        <w:t>е</w:t>
      </w:r>
    </w:p>
    <w:p w14:paraId="0D8055B7" w14:textId="77777777" w:rsidR="0044709A" w:rsidRDefault="004554D2" w:rsidP="0044709A">
      <w:pPr>
        <w:pStyle w:val="a5"/>
        <w:spacing w:line="360" w:lineRule="auto"/>
        <w:ind w:left="0" w:right="0" w:firstLine="708"/>
        <w:rPr>
          <w:i/>
          <w:sz w:val="28"/>
          <w:szCs w:val="28"/>
        </w:rPr>
      </w:pPr>
      <w:r w:rsidRPr="00AB7B93">
        <w:rPr>
          <w:i/>
          <w:sz w:val="28"/>
          <w:szCs w:val="28"/>
        </w:rPr>
        <w:t xml:space="preserve">Навыки правописания. </w:t>
      </w:r>
    </w:p>
    <w:p w14:paraId="7C27D3D1" w14:textId="2F4F3A67" w:rsidR="004554D2" w:rsidRPr="00AB7B93" w:rsidRDefault="004554D2" w:rsidP="0044709A">
      <w:pPr>
        <w:pStyle w:val="a5"/>
        <w:spacing w:line="360" w:lineRule="auto"/>
        <w:ind w:left="0" w:right="0" w:firstLine="708"/>
        <w:rPr>
          <w:sz w:val="28"/>
          <w:szCs w:val="28"/>
        </w:rPr>
      </w:pPr>
      <w:r w:rsidRPr="00AB7B93">
        <w:rPr>
          <w:sz w:val="28"/>
          <w:szCs w:val="28"/>
        </w:rPr>
        <w:t xml:space="preserve">Большая буква в именах, отчествах и фамилиях людей, в кличках животных, в названиях городов, деревень, рек. </w:t>
      </w:r>
    </w:p>
    <w:p w14:paraId="1EF5EF3D" w14:textId="77777777" w:rsidR="004554D2" w:rsidRPr="00AB7B93" w:rsidRDefault="004554D2" w:rsidP="0044709A">
      <w:pPr>
        <w:pStyle w:val="a5"/>
        <w:spacing w:line="360" w:lineRule="auto"/>
        <w:ind w:left="0" w:right="0" w:firstLine="708"/>
        <w:rPr>
          <w:sz w:val="28"/>
          <w:szCs w:val="28"/>
        </w:rPr>
      </w:pPr>
      <w:r w:rsidRPr="00AB7B93">
        <w:rPr>
          <w:sz w:val="28"/>
          <w:szCs w:val="28"/>
        </w:rPr>
        <w:t xml:space="preserve">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 </w:t>
      </w:r>
    </w:p>
    <w:p w14:paraId="5BE7C9CE" w14:textId="0F650E39" w:rsidR="004554D2" w:rsidRPr="00AB7B93" w:rsidRDefault="004554D2" w:rsidP="0044709A">
      <w:pPr>
        <w:pStyle w:val="a5"/>
        <w:spacing w:line="360" w:lineRule="auto"/>
        <w:ind w:left="0" w:right="0" w:firstLine="708"/>
        <w:rPr>
          <w:sz w:val="28"/>
          <w:szCs w:val="28"/>
        </w:rPr>
      </w:pPr>
      <w:r w:rsidRPr="00AB7B93">
        <w:rPr>
          <w:sz w:val="28"/>
          <w:szCs w:val="28"/>
        </w:rPr>
        <w:t>Вопросительный и восклицательный знаки в конце предложения (</w:t>
      </w:r>
      <w:r w:rsidR="0044709A">
        <w:rPr>
          <w:sz w:val="28"/>
          <w:szCs w:val="28"/>
        </w:rPr>
        <w:tab/>
      </w:r>
      <w:r w:rsidRPr="00AB7B93">
        <w:rPr>
          <w:sz w:val="28"/>
          <w:szCs w:val="28"/>
        </w:rPr>
        <w:t xml:space="preserve">знакомство). </w:t>
      </w:r>
    </w:p>
    <w:p w14:paraId="6635CB16" w14:textId="77777777" w:rsidR="004554D2" w:rsidRPr="00AB7B93" w:rsidRDefault="004554D2" w:rsidP="0044709A">
      <w:pPr>
        <w:pStyle w:val="a5"/>
        <w:spacing w:line="360" w:lineRule="auto"/>
        <w:ind w:left="0" w:right="0" w:firstLine="708"/>
        <w:rPr>
          <w:i/>
          <w:sz w:val="28"/>
          <w:szCs w:val="28"/>
        </w:rPr>
      </w:pPr>
      <w:r w:rsidRPr="00AB7B93">
        <w:rPr>
          <w:sz w:val="28"/>
          <w:szCs w:val="28"/>
        </w:rPr>
        <w:t xml:space="preserve">Разделительные знаки (буквы </w:t>
      </w:r>
      <w:r w:rsidRPr="00AB7B93">
        <w:rPr>
          <w:i/>
          <w:sz w:val="28"/>
          <w:szCs w:val="28"/>
        </w:rPr>
        <w:t>ъ, ь</w:t>
      </w:r>
      <w:r w:rsidRPr="00AB7B93">
        <w:rPr>
          <w:sz w:val="28"/>
          <w:szCs w:val="28"/>
        </w:rPr>
        <w:t xml:space="preserve">), двойные согласные в простейших словах. Раздельное написание со словами предлогов </w:t>
      </w:r>
      <w:r w:rsidRPr="00AB7B93">
        <w:rPr>
          <w:i/>
          <w:sz w:val="28"/>
          <w:szCs w:val="28"/>
        </w:rPr>
        <w:t>с(со), из, к, от.</w:t>
      </w:r>
    </w:p>
    <w:p w14:paraId="3C5164E3" w14:textId="77777777" w:rsidR="0044709A" w:rsidRDefault="004554D2" w:rsidP="0044709A">
      <w:pPr>
        <w:pStyle w:val="a5"/>
        <w:spacing w:line="360" w:lineRule="auto"/>
        <w:ind w:left="0" w:right="0" w:firstLine="708"/>
        <w:rPr>
          <w:i/>
          <w:sz w:val="28"/>
          <w:szCs w:val="28"/>
        </w:rPr>
      </w:pPr>
      <w:r w:rsidRPr="00AB7B93">
        <w:rPr>
          <w:i/>
          <w:sz w:val="28"/>
          <w:szCs w:val="28"/>
        </w:rPr>
        <w:t xml:space="preserve">Чистописание. </w:t>
      </w:r>
    </w:p>
    <w:p w14:paraId="38BCF05F" w14:textId="32DF51C9" w:rsidR="004554D2" w:rsidRPr="00AB7B93" w:rsidRDefault="004554D2" w:rsidP="0044709A">
      <w:pPr>
        <w:pStyle w:val="a5"/>
        <w:spacing w:line="360" w:lineRule="auto"/>
        <w:ind w:left="0" w:right="0" w:firstLine="708"/>
        <w:rPr>
          <w:sz w:val="28"/>
          <w:szCs w:val="28"/>
        </w:rPr>
      </w:pPr>
      <w:r w:rsidRPr="00AB7B93">
        <w:rPr>
          <w:sz w:val="28"/>
          <w:szCs w:val="28"/>
        </w:rPr>
        <w:t xml:space="preserve">Закрепление гигиенических навыков письма, правильной посадки, положения тетради, ручки и др. </w:t>
      </w:r>
    </w:p>
    <w:p w14:paraId="435E3D22" w14:textId="77777777" w:rsidR="004554D2" w:rsidRPr="00AB7B93" w:rsidRDefault="004554D2" w:rsidP="0044709A">
      <w:pPr>
        <w:spacing w:after="0" w:line="360" w:lineRule="auto"/>
        <w:ind w:firstLine="708"/>
        <w:jc w:val="both"/>
        <w:rPr>
          <w:rFonts w:ascii="Times New Roman" w:hAnsi="Times New Roman" w:cs="Times New Roman"/>
          <w:sz w:val="28"/>
          <w:szCs w:val="28"/>
        </w:rPr>
      </w:pPr>
      <w:r w:rsidRPr="00AB7B93">
        <w:rPr>
          <w:rFonts w:ascii="Times New Roman" w:hAnsi="Times New Roman" w:cs="Times New Roman"/>
          <w:sz w:val="28"/>
          <w:szCs w:val="28"/>
        </w:rPr>
        <w:t xml:space="preserve">Письмо наиболее простой по форме группы букв с часто повторяющимися элементами движений типа </w:t>
      </w:r>
      <w:r w:rsidRPr="00AB7B93">
        <w:rPr>
          <w:rFonts w:ascii="Times New Roman" w:hAnsi="Times New Roman" w:cs="Times New Roman"/>
          <w:i/>
          <w:sz w:val="28"/>
          <w:szCs w:val="28"/>
        </w:rPr>
        <w:t xml:space="preserve">и, щ, л, м, г, п, т, И, Щ, А, М </w:t>
      </w:r>
      <w:r w:rsidRPr="00AB7B93">
        <w:rPr>
          <w:rFonts w:ascii="Times New Roman" w:hAnsi="Times New Roman" w:cs="Times New Roman"/>
          <w:sz w:val="28"/>
          <w:szCs w:val="28"/>
        </w:rPr>
        <w:t xml:space="preserve">и т. п. </w:t>
      </w:r>
    </w:p>
    <w:p w14:paraId="181B5AFD" w14:textId="18604F11" w:rsidR="004554D2" w:rsidRPr="0044709A" w:rsidRDefault="004554D2" w:rsidP="0044709A">
      <w:pPr>
        <w:spacing w:after="0" w:line="360" w:lineRule="auto"/>
        <w:ind w:firstLine="708"/>
        <w:jc w:val="both"/>
        <w:rPr>
          <w:rFonts w:ascii="Times New Roman" w:hAnsi="Times New Roman" w:cs="Times New Roman"/>
          <w:i/>
          <w:sz w:val="28"/>
          <w:szCs w:val="28"/>
        </w:rPr>
      </w:pPr>
      <w:r w:rsidRPr="00AB7B93">
        <w:rPr>
          <w:rFonts w:ascii="Times New Roman" w:hAnsi="Times New Roman" w:cs="Times New Roman"/>
          <w:sz w:val="28"/>
          <w:szCs w:val="28"/>
        </w:rPr>
        <w:t xml:space="preserve">Письмо строчных и заглавных букв по группам в порядке усложнения их начертания: 1) </w:t>
      </w:r>
      <w:r w:rsidRPr="00AB7B93">
        <w:rPr>
          <w:rFonts w:ascii="Times New Roman" w:hAnsi="Times New Roman" w:cs="Times New Roman"/>
          <w:i/>
          <w:sz w:val="28"/>
          <w:szCs w:val="28"/>
        </w:rPr>
        <w:t xml:space="preserve">ц, щ, р, у, ч; </w:t>
      </w:r>
      <w:r w:rsidRPr="00AB7B93">
        <w:rPr>
          <w:rFonts w:ascii="Times New Roman" w:hAnsi="Times New Roman" w:cs="Times New Roman"/>
          <w:sz w:val="28"/>
          <w:szCs w:val="28"/>
        </w:rPr>
        <w:t xml:space="preserve">2) </w:t>
      </w:r>
      <w:r w:rsidRPr="00AB7B93">
        <w:rPr>
          <w:rFonts w:ascii="Times New Roman" w:hAnsi="Times New Roman" w:cs="Times New Roman"/>
          <w:i/>
          <w:sz w:val="28"/>
          <w:szCs w:val="28"/>
        </w:rPr>
        <w:t xml:space="preserve">и, ы, ъ, с, е, ё, в; </w:t>
      </w:r>
      <w:r w:rsidRPr="00AB7B93">
        <w:rPr>
          <w:rFonts w:ascii="Times New Roman" w:hAnsi="Times New Roman" w:cs="Times New Roman"/>
          <w:sz w:val="28"/>
          <w:szCs w:val="28"/>
        </w:rPr>
        <w:t xml:space="preserve">3) </w:t>
      </w:r>
      <w:r w:rsidRPr="00AB7B93">
        <w:rPr>
          <w:rFonts w:ascii="Times New Roman" w:hAnsi="Times New Roman" w:cs="Times New Roman"/>
          <w:i/>
          <w:sz w:val="28"/>
          <w:szCs w:val="28"/>
        </w:rPr>
        <w:t xml:space="preserve">о, а, ф, б, д, я; </w:t>
      </w:r>
      <w:r w:rsidRPr="00AB7B93">
        <w:rPr>
          <w:rFonts w:ascii="Times New Roman" w:hAnsi="Times New Roman" w:cs="Times New Roman"/>
          <w:sz w:val="28"/>
          <w:szCs w:val="28"/>
        </w:rPr>
        <w:t xml:space="preserve">4) </w:t>
      </w:r>
      <w:r w:rsidRPr="00AB7B93">
        <w:rPr>
          <w:rFonts w:ascii="Times New Roman" w:hAnsi="Times New Roman" w:cs="Times New Roman"/>
          <w:i/>
          <w:sz w:val="28"/>
          <w:szCs w:val="28"/>
        </w:rPr>
        <w:t>э, х, ж, з, к;</w:t>
      </w:r>
      <w:r w:rsidR="0044709A">
        <w:rPr>
          <w:rFonts w:ascii="Times New Roman" w:hAnsi="Times New Roman" w:cs="Times New Roman"/>
          <w:i/>
          <w:sz w:val="28"/>
          <w:szCs w:val="28"/>
        </w:rPr>
        <w:t xml:space="preserve"> 5)</w:t>
      </w:r>
      <w:r w:rsidRPr="0044709A">
        <w:rPr>
          <w:rFonts w:ascii="Times New Roman" w:hAnsi="Times New Roman" w:cs="Times New Roman"/>
          <w:i/>
          <w:sz w:val="28"/>
          <w:szCs w:val="28"/>
        </w:rPr>
        <w:t xml:space="preserve">ц, щ, а, ч, у, н, к; </w:t>
      </w:r>
      <w:r w:rsidRPr="0044709A">
        <w:rPr>
          <w:rFonts w:ascii="Times New Roman" w:hAnsi="Times New Roman" w:cs="Times New Roman"/>
          <w:sz w:val="28"/>
          <w:szCs w:val="28"/>
        </w:rPr>
        <w:t xml:space="preserve">6) </w:t>
      </w:r>
      <w:r w:rsidRPr="0044709A">
        <w:rPr>
          <w:rFonts w:ascii="Times New Roman" w:hAnsi="Times New Roman" w:cs="Times New Roman"/>
          <w:i/>
          <w:sz w:val="28"/>
          <w:szCs w:val="28"/>
        </w:rPr>
        <w:t xml:space="preserve">О, С, Ю, Е, Я; </w:t>
      </w:r>
      <w:r w:rsidRPr="0044709A">
        <w:rPr>
          <w:rFonts w:ascii="Times New Roman" w:hAnsi="Times New Roman" w:cs="Times New Roman"/>
          <w:sz w:val="28"/>
          <w:szCs w:val="28"/>
        </w:rPr>
        <w:t xml:space="preserve">7) </w:t>
      </w:r>
      <w:r w:rsidRPr="0044709A">
        <w:rPr>
          <w:rFonts w:ascii="Times New Roman" w:hAnsi="Times New Roman" w:cs="Times New Roman"/>
          <w:i/>
          <w:sz w:val="28"/>
          <w:szCs w:val="28"/>
        </w:rPr>
        <w:t xml:space="preserve">Э, Ж, Х, В; </w:t>
      </w:r>
      <w:r w:rsidRPr="0044709A">
        <w:rPr>
          <w:rFonts w:ascii="Times New Roman" w:hAnsi="Times New Roman" w:cs="Times New Roman"/>
          <w:sz w:val="28"/>
          <w:szCs w:val="28"/>
        </w:rPr>
        <w:t xml:space="preserve">8) </w:t>
      </w:r>
      <w:r w:rsidRPr="0044709A">
        <w:rPr>
          <w:rFonts w:ascii="Times New Roman" w:hAnsi="Times New Roman" w:cs="Times New Roman"/>
          <w:i/>
          <w:sz w:val="28"/>
          <w:szCs w:val="28"/>
        </w:rPr>
        <w:t>Г, Ц, Т, Р, Б, Д.</w:t>
      </w:r>
    </w:p>
    <w:p w14:paraId="6C7E626A" w14:textId="77777777" w:rsidR="004554D2" w:rsidRPr="00AB7B93" w:rsidRDefault="004554D2" w:rsidP="0044709A">
      <w:pPr>
        <w:spacing w:after="0" w:line="360" w:lineRule="auto"/>
        <w:ind w:firstLine="708"/>
        <w:jc w:val="both"/>
        <w:rPr>
          <w:rFonts w:ascii="Times New Roman" w:hAnsi="Times New Roman" w:cs="Times New Roman"/>
          <w:sz w:val="28"/>
          <w:szCs w:val="28"/>
        </w:rPr>
      </w:pPr>
      <w:r w:rsidRPr="00AB7B93">
        <w:rPr>
          <w:rFonts w:ascii="Times New Roman" w:hAnsi="Times New Roman" w:cs="Times New Roman"/>
          <w:sz w:val="28"/>
          <w:szCs w:val="28"/>
        </w:rPr>
        <w:t xml:space="preserve">Упражнения в безотрывных соединениях букв типа </w:t>
      </w:r>
      <w:r w:rsidRPr="00AB7B93">
        <w:rPr>
          <w:rFonts w:ascii="Times New Roman" w:hAnsi="Times New Roman" w:cs="Times New Roman"/>
          <w:i/>
          <w:sz w:val="28"/>
          <w:szCs w:val="28"/>
        </w:rPr>
        <w:t xml:space="preserve">иш, ту, ил, ем, ря, щи, ум, ди </w:t>
      </w:r>
      <w:r w:rsidRPr="00AB7B93">
        <w:rPr>
          <w:rFonts w:ascii="Times New Roman" w:hAnsi="Times New Roman" w:cs="Times New Roman"/>
          <w:sz w:val="28"/>
          <w:szCs w:val="28"/>
        </w:rPr>
        <w:t xml:space="preserve">и т. п. </w:t>
      </w:r>
    </w:p>
    <w:p w14:paraId="507FF5BA" w14:textId="58AE6B40" w:rsidR="004554D2" w:rsidRDefault="0044709A" w:rsidP="0044709A">
      <w:pPr>
        <w:pStyle w:val="a5"/>
        <w:spacing w:line="360" w:lineRule="auto"/>
        <w:ind w:left="0" w:right="0" w:firstLine="0"/>
        <w:jc w:val="center"/>
        <w:rPr>
          <w:b/>
          <w:bCs/>
          <w:sz w:val="28"/>
          <w:szCs w:val="28"/>
        </w:rPr>
      </w:pPr>
      <w:bookmarkStart w:id="9" w:name="_Hlk132586490"/>
      <w:r w:rsidRPr="0044709A">
        <w:rPr>
          <w:b/>
          <w:bCs/>
          <w:sz w:val="28"/>
          <w:szCs w:val="28"/>
        </w:rPr>
        <w:t>Развитие речи</w:t>
      </w:r>
    </w:p>
    <w:p w14:paraId="03BA3F57" w14:textId="77777777" w:rsidR="00E64A7D" w:rsidRPr="0095460A" w:rsidRDefault="00E64A7D" w:rsidP="00E64A7D">
      <w:pPr>
        <w:jc w:val="center"/>
        <w:rPr>
          <w:rFonts w:ascii="Times New Roman" w:hAnsi="Times New Roman" w:cs="Times New Roman"/>
          <w:sz w:val="28"/>
          <w:szCs w:val="28"/>
        </w:rPr>
      </w:pPr>
      <w:r w:rsidRPr="00E64A7D">
        <w:rPr>
          <w:rFonts w:ascii="Times New Roman" w:hAnsi="Times New Roman" w:cs="Times New Roman"/>
          <w:sz w:val="28"/>
          <w:szCs w:val="28"/>
        </w:rPr>
        <w:t>(3</w:t>
      </w:r>
      <w:r w:rsidRPr="0095460A">
        <w:rPr>
          <w:rFonts w:ascii="Times New Roman" w:hAnsi="Times New Roman" w:cs="Times New Roman"/>
          <w:sz w:val="28"/>
          <w:szCs w:val="28"/>
        </w:rPr>
        <w:t xml:space="preserve"> часа в неделю, </w:t>
      </w:r>
      <w:r w:rsidRPr="00E64A7D">
        <w:rPr>
          <w:rFonts w:ascii="Times New Roman" w:hAnsi="Times New Roman" w:cs="Times New Roman"/>
          <w:sz w:val="28"/>
          <w:szCs w:val="28"/>
        </w:rPr>
        <w:t>102</w:t>
      </w:r>
      <w:r w:rsidRPr="0095460A">
        <w:rPr>
          <w:rFonts w:ascii="Times New Roman" w:hAnsi="Times New Roman" w:cs="Times New Roman"/>
          <w:sz w:val="28"/>
          <w:szCs w:val="28"/>
        </w:rPr>
        <w:t xml:space="preserve"> часов)</w:t>
      </w:r>
    </w:p>
    <w:bookmarkEnd w:id="9"/>
    <w:p w14:paraId="39B4C394" w14:textId="627F4549" w:rsidR="002728E1" w:rsidRPr="002728E1" w:rsidRDefault="00F95C2A" w:rsidP="00E64A7D">
      <w:pPr>
        <w:pStyle w:val="a5"/>
        <w:spacing w:line="360" w:lineRule="auto"/>
        <w:ind w:left="683" w:right="0" w:firstLine="0"/>
        <w:rPr>
          <w:sz w:val="28"/>
          <w:szCs w:val="28"/>
        </w:rPr>
      </w:pPr>
      <w:r w:rsidRPr="002728E1">
        <w:rPr>
          <w:b/>
          <w:bCs/>
          <w:sz w:val="28"/>
          <w:szCs w:val="28"/>
        </w:rPr>
        <w:t>Обогащение словаря</w:t>
      </w:r>
      <w:r w:rsidRPr="002728E1">
        <w:rPr>
          <w:sz w:val="28"/>
          <w:szCs w:val="28"/>
        </w:rPr>
        <w:t>.</w:t>
      </w:r>
    </w:p>
    <w:p w14:paraId="417F4B42" w14:textId="579A2160" w:rsidR="002728E1" w:rsidRPr="002728E1" w:rsidRDefault="002728E1" w:rsidP="002728E1">
      <w:pPr>
        <w:pStyle w:val="a5"/>
        <w:spacing w:line="360" w:lineRule="auto"/>
        <w:ind w:left="0" w:right="0"/>
        <w:rPr>
          <w:sz w:val="28"/>
          <w:szCs w:val="28"/>
        </w:rPr>
      </w:pPr>
      <w:r>
        <w:rPr>
          <w:sz w:val="28"/>
          <w:szCs w:val="28"/>
        </w:rPr>
        <w:t xml:space="preserve">             </w:t>
      </w:r>
      <w:r w:rsidRPr="002728E1">
        <w:rPr>
          <w:sz w:val="28"/>
          <w:szCs w:val="28"/>
        </w:rPr>
        <w:t>Слова,</w:t>
      </w:r>
      <w:r>
        <w:rPr>
          <w:sz w:val="28"/>
          <w:szCs w:val="28"/>
        </w:rPr>
        <w:t xml:space="preserve"> </w:t>
      </w:r>
      <w:r w:rsidRPr="002728E1">
        <w:rPr>
          <w:sz w:val="28"/>
          <w:szCs w:val="28"/>
        </w:rPr>
        <w:t xml:space="preserve">обозначающие виды трудовой деятельности, профессиональные занятия и профессии. Слова, обозначающие детёнышей животных. Слова, близкие и противоположные по значению (синонимы, антонимы). </w:t>
      </w:r>
    </w:p>
    <w:p w14:paraId="7BF0DFE4" w14:textId="5CF17DE1" w:rsidR="00F95C2A" w:rsidRPr="002728E1" w:rsidRDefault="00F95C2A" w:rsidP="002728E1">
      <w:pPr>
        <w:pStyle w:val="a5"/>
        <w:spacing w:line="360" w:lineRule="auto"/>
        <w:ind w:left="0" w:right="0" w:firstLine="426"/>
        <w:rPr>
          <w:sz w:val="28"/>
          <w:szCs w:val="28"/>
        </w:rPr>
      </w:pPr>
      <w:r w:rsidRPr="002728E1">
        <w:rPr>
          <w:sz w:val="28"/>
          <w:szCs w:val="28"/>
        </w:rPr>
        <w:t xml:space="preserve"> </w:t>
      </w:r>
      <w:r w:rsidRPr="002728E1">
        <w:rPr>
          <w:b/>
          <w:bCs/>
          <w:sz w:val="28"/>
          <w:szCs w:val="28"/>
        </w:rPr>
        <w:t>Развитие связной речи.</w:t>
      </w:r>
      <w:r w:rsidRPr="002728E1">
        <w:rPr>
          <w:sz w:val="28"/>
          <w:szCs w:val="28"/>
        </w:rPr>
        <w:t xml:space="preserve"> </w:t>
      </w:r>
    </w:p>
    <w:p w14:paraId="7E74DBC2" w14:textId="4D366585" w:rsidR="00F95C2A" w:rsidRPr="002728E1" w:rsidRDefault="002728E1" w:rsidP="002728E1">
      <w:pPr>
        <w:pStyle w:val="a5"/>
        <w:spacing w:line="360" w:lineRule="auto"/>
        <w:ind w:left="0" w:right="0" w:firstLine="340"/>
        <w:rPr>
          <w:i/>
          <w:sz w:val="28"/>
          <w:szCs w:val="28"/>
        </w:rPr>
      </w:pPr>
      <w:r>
        <w:rPr>
          <w:i/>
          <w:sz w:val="28"/>
          <w:szCs w:val="28"/>
        </w:rPr>
        <w:t xml:space="preserve">       </w:t>
      </w:r>
      <w:r w:rsidR="00F95C2A" w:rsidRPr="002728E1">
        <w:rPr>
          <w:i/>
          <w:sz w:val="28"/>
          <w:szCs w:val="28"/>
        </w:rPr>
        <w:t xml:space="preserve">Развитие связной речи. </w:t>
      </w:r>
      <w:r w:rsidR="00F95C2A" w:rsidRPr="002728E1">
        <w:rPr>
          <w:sz w:val="28"/>
          <w:szCs w:val="28"/>
        </w:rPr>
        <w:t xml:space="preserve">Понимание и употребление побудительных, повествовательных и вопросительных предложений. Распространение простых предложений за счёт уточнения места, времени и обстоятельств действия, признаков предметов и др. Понимание и употребление сложных предложений с союзами </w:t>
      </w:r>
      <w:r w:rsidR="00F95C2A" w:rsidRPr="002728E1">
        <w:rPr>
          <w:i/>
          <w:sz w:val="28"/>
          <w:szCs w:val="28"/>
        </w:rPr>
        <w:t>и, а, но.</w:t>
      </w:r>
    </w:p>
    <w:p w14:paraId="641F9504" w14:textId="30576E48" w:rsidR="00F95C2A" w:rsidRPr="002728E1" w:rsidRDefault="002728E1" w:rsidP="002728E1">
      <w:pPr>
        <w:pStyle w:val="a5"/>
        <w:spacing w:line="360" w:lineRule="auto"/>
        <w:ind w:left="0" w:right="0" w:firstLine="340"/>
        <w:rPr>
          <w:sz w:val="28"/>
          <w:szCs w:val="28"/>
        </w:rPr>
      </w:pPr>
      <w:r>
        <w:rPr>
          <w:sz w:val="28"/>
          <w:szCs w:val="28"/>
        </w:rPr>
        <w:t xml:space="preserve">     </w:t>
      </w:r>
      <w:r w:rsidR="00F95C2A" w:rsidRPr="002728E1">
        <w:rPr>
          <w:sz w:val="28"/>
          <w:szCs w:val="28"/>
        </w:rPr>
        <w:t xml:space="preserve">Диалоги в вопросно-ответной форме с использованием тематического словаря. Составление и запись предложений на определённую тему (о маме, о школе, о детях и т. п. ), по сюжетной картинке, серии картинок. </w:t>
      </w:r>
    </w:p>
    <w:p w14:paraId="2AA497E4" w14:textId="76710584" w:rsidR="00F95C2A" w:rsidRPr="002728E1" w:rsidRDefault="002728E1" w:rsidP="002728E1">
      <w:pPr>
        <w:pStyle w:val="a5"/>
        <w:spacing w:line="360" w:lineRule="auto"/>
        <w:ind w:left="0" w:right="0" w:firstLine="340"/>
        <w:rPr>
          <w:sz w:val="28"/>
          <w:szCs w:val="28"/>
        </w:rPr>
      </w:pPr>
      <w:r>
        <w:rPr>
          <w:sz w:val="28"/>
          <w:szCs w:val="28"/>
        </w:rPr>
        <w:t xml:space="preserve">   </w:t>
      </w:r>
      <w:r w:rsidR="00F95C2A" w:rsidRPr="002728E1">
        <w:rPr>
          <w:sz w:val="28"/>
          <w:szCs w:val="28"/>
        </w:rPr>
        <w:t xml:space="preserve">Составление устных рассказов по сюжетным картинкам, по личным наблюдениям детей (с помощью учителя). </w:t>
      </w:r>
    </w:p>
    <w:p w14:paraId="11C778CC" w14:textId="77777777" w:rsidR="002728E1" w:rsidRPr="002728E1" w:rsidRDefault="002728E1" w:rsidP="002728E1">
      <w:pPr>
        <w:pStyle w:val="a5"/>
        <w:spacing w:line="360" w:lineRule="auto"/>
        <w:ind w:left="0" w:right="0"/>
        <w:rPr>
          <w:b/>
          <w:bCs/>
          <w:sz w:val="28"/>
          <w:szCs w:val="28"/>
        </w:rPr>
      </w:pPr>
      <w:r w:rsidRPr="002728E1">
        <w:rPr>
          <w:sz w:val="28"/>
          <w:szCs w:val="28"/>
        </w:rPr>
        <w:t xml:space="preserve">         </w:t>
      </w:r>
      <w:r w:rsidRPr="002728E1">
        <w:rPr>
          <w:b/>
          <w:bCs/>
          <w:sz w:val="28"/>
          <w:szCs w:val="28"/>
        </w:rPr>
        <w:t>Примерный перечень тем:</w:t>
      </w:r>
    </w:p>
    <w:p w14:paraId="00CF64C8" w14:textId="77777777" w:rsidR="00663364" w:rsidRDefault="00F95C2A" w:rsidP="002728E1">
      <w:pPr>
        <w:pStyle w:val="a5"/>
        <w:spacing w:line="360" w:lineRule="auto"/>
        <w:ind w:left="0" w:right="0" w:firstLine="340"/>
        <w:rPr>
          <w:w w:val="95"/>
          <w:sz w:val="28"/>
          <w:szCs w:val="28"/>
        </w:rPr>
      </w:pPr>
      <w:r w:rsidRPr="002728E1">
        <w:rPr>
          <w:w w:val="95"/>
          <w:sz w:val="28"/>
          <w:szCs w:val="28"/>
        </w:rPr>
        <w:t>Времена</w:t>
      </w:r>
      <w:r w:rsidRPr="002728E1">
        <w:rPr>
          <w:sz w:val="28"/>
          <w:szCs w:val="28"/>
        </w:rPr>
        <w:t xml:space="preserve"> </w:t>
      </w:r>
      <w:r w:rsidRPr="002728E1">
        <w:rPr>
          <w:w w:val="95"/>
          <w:sz w:val="28"/>
          <w:szCs w:val="28"/>
        </w:rPr>
        <w:t xml:space="preserve">года. </w:t>
      </w:r>
    </w:p>
    <w:p w14:paraId="7F89B2EF" w14:textId="77777777" w:rsidR="00663364" w:rsidRDefault="00F95C2A" w:rsidP="002728E1">
      <w:pPr>
        <w:pStyle w:val="a5"/>
        <w:spacing w:line="360" w:lineRule="auto"/>
        <w:ind w:left="0" w:right="0" w:firstLine="340"/>
        <w:rPr>
          <w:w w:val="95"/>
          <w:sz w:val="28"/>
          <w:szCs w:val="28"/>
        </w:rPr>
      </w:pPr>
      <w:r w:rsidRPr="002728E1">
        <w:rPr>
          <w:w w:val="95"/>
          <w:sz w:val="28"/>
          <w:szCs w:val="28"/>
        </w:rPr>
        <w:t>Класс. Учебные</w:t>
      </w:r>
      <w:r w:rsidRPr="002728E1">
        <w:rPr>
          <w:sz w:val="28"/>
          <w:szCs w:val="28"/>
        </w:rPr>
        <w:t xml:space="preserve"> </w:t>
      </w:r>
      <w:r w:rsidRPr="002728E1">
        <w:rPr>
          <w:w w:val="95"/>
          <w:sz w:val="28"/>
          <w:szCs w:val="28"/>
        </w:rPr>
        <w:t xml:space="preserve">вещи. Школа. </w:t>
      </w:r>
    </w:p>
    <w:p w14:paraId="75735E39" w14:textId="77777777" w:rsidR="00663364" w:rsidRDefault="00F95C2A" w:rsidP="002728E1">
      <w:pPr>
        <w:pStyle w:val="a5"/>
        <w:spacing w:line="360" w:lineRule="auto"/>
        <w:ind w:left="0" w:right="0" w:firstLine="340"/>
        <w:rPr>
          <w:w w:val="95"/>
          <w:sz w:val="28"/>
          <w:szCs w:val="28"/>
        </w:rPr>
      </w:pPr>
      <w:r w:rsidRPr="002728E1">
        <w:rPr>
          <w:w w:val="95"/>
          <w:sz w:val="28"/>
          <w:szCs w:val="28"/>
        </w:rPr>
        <w:t>Семья.</w:t>
      </w:r>
    </w:p>
    <w:p w14:paraId="44D4131D" w14:textId="77777777" w:rsidR="00663364" w:rsidRDefault="00F95C2A" w:rsidP="002728E1">
      <w:pPr>
        <w:pStyle w:val="a5"/>
        <w:spacing w:line="360" w:lineRule="auto"/>
        <w:ind w:left="0" w:right="0" w:firstLine="340"/>
        <w:rPr>
          <w:w w:val="95"/>
          <w:sz w:val="28"/>
          <w:szCs w:val="28"/>
        </w:rPr>
      </w:pPr>
      <w:r w:rsidRPr="002728E1">
        <w:rPr>
          <w:w w:val="95"/>
          <w:sz w:val="28"/>
          <w:szCs w:val="28"/>
        </w:rPr>
        <w:t>В городе. Наш</w:t>
      </w:r>
      <w:r w:rsidRPr="002728E1">
        <w:rPr>
          <w:sz w:val="28"/>
          <w:szCs w:val="28"/>
        </w:rPr>
        <w:t xml:space="preserve"> </w:t>
      </w:r>
      <w:r w:rsidRPr="002728E1">
        <w:rPr>
          <w:w w:val="95"/>
          <w:sz w:val="28"/>
          <w:szCs w:val="28"/>
        </w:rPr>
        <w:t xml:space="preserve">город. Родина. </w:t>
      </w:r>
    </w:p>
    <w:p w14:paraId="1C519A5B" w14:textId="77777777" w:rsidR="00663364" w:rsidRDefault="00F95C2A" w:rsidP="002728E1">
      <w:pPr>
        <w:pStyle w:val="a5"/>
        <w:spacing w:line="360" w:lineRule="auto"/>
        <w:ind w:left="0" w:right="0" w:firstLine="340"/>
        <w:rPr>
          <w:w w:val="95"/>
          <w:sz w:val="28"/>
          <w:szCs w:val="28"/>
        </w:rPr>
      </w:pPr>
      <w:r w:rsidRPr="002728E1">
        <w:rPr>
          <w:w w:val="95"/>
          <w:sz w:val="28"/>
          <w:szCs w:val="28"/>
        </w:rPr>
        <w:t>Игрушки. Игры</w:t>
      </w:r>
      <w:r w:rsidRPr="002728E1">
        <w:rPr>
          <w:sz w:val="28"/>
          <w:szCs w:val="28"/>
        </w:rPr>
        <w:t xml:space="preserve"> </w:t>
      </w:r>
      <w:r w:rsidRPr="002728E1">
        <w:rPr>
          <w:w w:val="95"/>
          <w:sz w:val="28"/>
          <w:szCs w:val="28"/>
        </w:rPr>
        <w:t xml:space="preserve">детей. </w:t>
      </w:r>
    </w:p>
    <w:p w14:paraId="0F515DD1" w14:textId="77777777" w:rsidR="00663364" w:rsidRDefault="00F95C2A" w:rsidP="002728E1">
      <w:pPr>
        <w:pStyle w:val="a5"/>
        <w:spacing w:line="360" w:lineRule="auto"/>
        <w:ind w:left="0" w:right="0" w:firstLine="340"/>
        <w:rPr>
          <w:w w:val="95"/>
          <w:sz w:val="28"/>
          <w:szCs w:val="28"/>
        </w:rPr>
      </w:pPr>
      <w:r w:rsidRPr="002728E1">
        <w:rPr>
          <w:w w:val="95"/>
          <w:sz w:val="28"/>
          <w:szCs w:val="28"/>
        </w:rPr>
        <w:t xml:space="preserve">Продукты. Посуда. На кухне. </w:t>
      </w:r>
    </w:p>
    <w:p w14:paraId="0D9CD072" w14:textId="77777777" w:rsidR="00663364" w:rsidRDefault="00F95C2A" w:rsidP="002728E1">
      <w:pPr>
        <w:pStyle w:val="a5"/>
        <w:spacing w:line="360" w:lineRule="auto"/>
        <w:ind w:left="0" w:right="0" w:firstLine="340"/>
        <w:rPr>
          <w:w w:val="95"/>
          <w:sz w:val="28"/>
          <w:szCs w:val="28"/>
        </w:rPr>
      </w:pPr>
      <w:r w:rsidRPr="002728E1">
        <w:rPr>
          <w:w w:val="95"/>
          <w:sz w:val="28"/>
          <w:szCs w:val="28"/>
        </w:rPr>
        <w:t xml:space="preserve">Одежда. Обувь. </w:t>
      </w:r>
    </w:p>
    <w:p w14:paraId="10AD3724" w14:textId="77777777" w:rsidR="00663364" w:rsidRDefault="00F95C2A" w:rsidP="002728E1">
      <w:pPr>
        <w:pStyle w:val="a5"/>
        <w:spacing w:line="360" w:lineRule="auto"/>
        <w:ind w:left="0" w:right="0" w:firstLine="340"/>
        <w:rPr>
          <w:w w:val="95"/>
          <w:sz w:val="28"/>
          <w:szCs w:val="28"/>
        </w:rPr>
      </w:pPr>
      <w:r w:rsidRPr="002728E1">
        <w:rPr>
          <w:w w:val="95"/>
          <w:sz w:val="28"/>
          <w:szCs w:val="28"/>
        </w:rPr>
        <w:t>Фрукты. Овощи. В</w:t>
      </w:r>
      <w:r w:rsidRPr="002728E1">
        <w:rPr>
          <w:sz w:val="28"/>
          <w:szCs w:val="28"/>
        </w:rPr>
        <w:t xml:space="preserve"> </w:t>
      </w:r>
      <w:r w:rsidRPr="002728E1">
        <w:rPr>
          <w:w w:val="95"/>
          <w:sz w:val="28"/>
          <w:szCs w:val="28"/>
        </w:rPr>
        <w:t xml:space="preserve">магазине. </w:t>
      </w:r>
    </w:p>
    <w:p w14:paraId="0A97F238" w14:textId="77777777" w:rsidR="00663364" w:rsidRDefault="00F95C2A" w:rsidP="002728E1">
      <w:pPr>
        <w:pStyle w:val="a5"/>
        <w:spacing w:line="360" w:lineRule="auto"/>
        <w:ind w:left="0" w:right="0" w:firstLine="340"/>
        <w:rPr>
          <w:w w:val="95"/>
          <w:sz w:val="28"/>
          <w:szCs w:val="28"/>
        </w:rPr>
      </w:pPr>
      <w:r w:rsidRPr="002728E1">
        <w:rPr>
          <w:w w:val="95"/>
          <w:sz w:val="28"/>
          <w:szCs w:val="28"/>
        </w:rPr>
        <w:t xml:space="preserve">Транспорт. </w:t>
      </w:r>
    </w:p>
    <w:p w14:paraId="48439818" w14:textId="77777777" w:rsidR="00663364" w:rsidRDefault="00F95C2A" w:rsidP="002728E1">
      <w:pPr>
        <w:pStyle w:val="a5"/>
        <w:spacing w:line="360" w:lineRule="auto"/>
        <w:ind w:left="0" w:right="0" w:firstLine="340"/>
        <w:rPr>
          <w:sz w:val="28"/>
          <w:szCs w:val="28"/>
        </w:rPr>
      </w:pPr>
      <w:r w:rsidRPr="002728E1">
        <w:rPr>
          <w:sz w:val="28"/>
          <w:szCs w:val="28"/>
        </w:rPr>
        <w:t xml:space="preserve">Спальня. Умывальня. Режим дня. </w:t>
      </w:r>
    </w:p>
    <w:p w14:paraId="53F87986" w14:textId="77777777" w:rsidR="00663364" w:rsidRDefault="00F95C2A" w:rsidP="002728E1">
      <w:pPr>
        <w:pStyle w:val="a5"/>
        <w:spacing w:line="360" w:lineRule="auto"/>
        <w:ind w:left="0" w:right="0" w:firstLine="340"/>
        <w:rPr>
          <w:sz w:val="28"/>
          <w:szCs w:val="28"/>
        </w:rPr>
      </w:pPr>
      <w:r w:rsidRPr="002728E1">
        <w:rPr>
          <w:sz w:val="28"/>
          <w:szCs w:val="28"/>
        </w:rPr>
        <w:t xml:space="preserve">Дикие и домашние животные. Кто где живёт? </w:t>
      </w:r>
    </w:p>
    <w:p w14:paraId="47BFC696" w14:textId="77777777" w:rsidR="00663364" w:rsidRDefault="00F95C2A" w:rsidP="002728E1">
      <w:pPr>
        <w:pStyle w:val="a5"/>
        <w:spacing w:line="360" w:lineRule="auto"/>
        <w:ind w:left="0" w:right="0" w:firstLine="340"/>
        <w:rPr>
          <w:sz w:val="28"/>
          <w:szCs w:val="28"/>
        </w:rPr>
      </w:pPr>
      <w:r w:rsidRPr="002728E1">
        <w:rPr>
          <w:sz w:val="28"/>
          <w:szCs w:val="28"/>
        </w:rPr>
        <w:t xml:space="preserve">Праздники (День учителя, Новый год, 8 Марта, 23 февраля, 9 Мая). </w:t>
      </w:r>
    </w:p>
    <w:p w14:paraId="72BF1DEC" w14:textId="77777777" w:rsidR="00663364" w:rsidRDefault="00F95C2A" w:rsidP="002728E1">
      <w:pPr>
        <w:pStyle w:val="a5"/>
        <w:spacing w:line="360" w:lineRule="auto"/>
        <w:ind w:left="0" w:right="0" w:firstLine="340"/>
        <w:rPr>
          <w:sz w:val="28"/>
          <w:szCs w:val="28"/>
        </w:rPr>
      </w:pPr>
      <w:r w:rsidRPr="002728E1">
        <w:rPr>
          <w:sz w:val="28"/>
          <w:szCs w:val="28"/>
        </w:rPr>
        <w:t xml:space="preserve">Величина, цвет, форма предмета. </w:t>
      </w:r>
    </w:p>
    <w:p w14:paraId="06502F9A" w14:textId="77777777" w:rsidR="00663364" w:rsidRDefault="00F95C2A" w:rsidP="002728E1">
      <w:pPr>
        <w:pStyle w:val="a5"/>
        <w:spacing w:line="360" w:lineRule="auto"/>
        <w:ind w:left="0" w:right="0" w:firstLine="340"/>
        <w:rPr>
          <w:sz w:val="28"/>
          <w:szCs w:val="28"/>
        </w:rPr>
      </w:pPr>
      <w:r w:rsidRPr="002728E1">
        <w:rPr>
          <w:sz w:val="28"/>
          <w:szCs w:val="28"/>
        </w:rPr>
        <w:t xml:space="preserve">Группы: </w:t>
      </w:r>
      <w:r w:rsidRPr="002728E1">
        <w:rPr>
          <w:i/>
          <w:sz w:val="28"/>
          <w:szCs w:val="28"/>
        </w:rPr>
        <w:t>один, одна, одно</w:t>
      </w:r>
      <w:r w:rsidRPr="002728E1">
        <w:rPr>
          <w:sz w:val="28"/>
          <w:szCs w:val="28"/>
        </w:rPr>
        <w:t xml:space="preserve">. </w:t>
      </w:r>
    </w:p>
    <w:p w14:paraId="3304B073" w14:textId="77777777" w:rsidR="00663364" w:rsidRDefault="00F95C2A" w:rsidP="002728E1">
      <w:pPr>
        <w:pStyle w:val="a5"/>
        <w:spacing w:line="360" w:lineRule="auto"/>
        <w:ind w:left="0" w:right="0" w:firstLine="340"/>
        <w:rPr>
          <w:i/>
          <w:sz w:val="28"/>
          <w:szCs w:val="28"/>
        </w:rPr>
      </w:pPr>
      <w:r w:rsidRPr="002728E1">
        <w:rPr>
          <w:sz w:val="28"/>
          <w:szCs w:val="28"/>
        </w:rPr>
        <w:t xml:space="preserve">Ответы на вопросы: </w:t>
      </w:r>
      <w:r w:rsidRPr="002728E1">
        <w:rPr>
          <w:i/>
          <w:sz w:val="28"/>
          <w:szCs w:val="28"/>
        </w:rPr>
        <w:t xml:space="preserve">как? что делает? что делают? кто? что? какой? какая? какое? какие? </w:t>
      </w:r>
    </w:p>
    <w:p w14:paraId="0763CCB7" w14:textId="168A9FEE" w:rsidR="00F95C2A" w:rsidRPr="002728E1" w:rsidRDefault="00F95C2A" w:rsidP="002728E1">
      <w:pPr>
        <w:pStyle w:val="a5"/>
        <w:spacing w:line="360" w:lineRule="auto"/>
        <w:ind w:left="0" w:right="0" w:firstLine="340"/>
        <w:rPr>
          <w:sz w:val="28"/>
          <w:szCs w:val="28"/>
        </w:rPr>
      </w:pPr>
      <w:r w:rsidRPr="002728E1">
        <w:rPr>
          <w:sz w:val="28"/>
          <w:szCs w:val="28"/>
        </w:rPr>
        <w:t xml:space="preserve">Составление предложений по картинке, заданной теме, по вопросам. </w:t>
      </w:r>
    </w:p>
    <w:p w14:paraId="118776EF" w14:textId="6F907212" w:rsidR="00976B36" w:rsidRDefault="00976B36" w:rsidP="00976B36">
      <w:pPr>
        <w:jc w:val="center"/>
        <w:rPr>
          <w:rFonts w:ascii="Times New Roman" w:hAnsi="Times New Roman" w:cs="Times New Roman"/>
          <w:b/>
          <w:bCs/>
          <w:sz w:val="28"/>
          <w:szCs w:val="28"/>
          <w:lang w:eastAsia="ru-RU"/>
        </w:rPr>
      </w:pPr>
      <w:bookmarkStart w:id="10" w:name="_Hlk132586506"/>
      <w:r w:rsidRPr="00976B36">
        <w:rPr>
          <w:rFonts w:ascii="Times New Roman" w:hAnsi="Times New Roman" w:cs="Times New Roman"/>
          <w:b/>
          <w:bCs/>
          <w:sz w:val="28"/>
          <w:szCs w:val="28"/>
          <w:lang w:eastAsia="ru-RU"/>
        </w:rPr>
        <w:t>3 КЛАСС</w:t>
      </w:r>
    </w:p>
    <w:p w14:paraId="0AFCC377" w14:textId="3DF8F9FA" w:rsidR="002422FE" w:rsidRPr="0095460A" w:rsidRDefault="002422FE" w:rsidP="001105A7">
      <w:pPr>
        <w:pStyle w:val="ac"/>
        <w:numPr>
          <w:ilvl w:val="0"/>
          <w:numId w:val="63"/>
        </w:numPr>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1DE36F85" w14:textId="77777777" w:rsidR="002422FE" w:rsidRPr="0095460A" w:rsidRDefault="002422FE" w:rsidP="002422FE">
      <w:pPr>
        <w:jc w:val="center"/>
        <w:rPr>
          <w:rFonts w:ascii="Times New Roman" w:hAnsi="Times New Roman" w:cs="Times New Roman"/>
          <w:sz w:val="28"/>
          <w:szCs w:val="28"/>
        </w:rPr>
      </w:pPr>
      <w:r w:rsidRPr="0095460A">
        <w:rPr>
          <w:rFonts w:ascii="Times New Roman" w:hAnsi="Times New Roman" w:cs="Times New Roman"/>
          <w:sz w:val="28"/>
          <w:szCs w:val="28"/>
          <w:lang w:val="en-US"/>
        </w:rPr>
        <w:t>(</w:t>
      </w:r>
      <w:r w:rsidRPr="0095460A">
        <w:rPr>
          <w:rFonts w:ascii="Times New Roman" w:hAnsi="Times New Roman" w:cs="Times New Roman"/>
          <w:sz w:val="28"/>
          <w:szCs w:val="28"/>
        </w:rPr>
        <w:t>2 часа в неделю, 68 часов)</w:t>
      </w:r>
    </w:p>
    <w:p w14:paraId="3939F924" w14:textId="7439326E" w:rsidR="002422FE" w:rsidRPr="0095460A" w:rsidRDefault="002422FE" w:rsidP="001105A7">
      <w:pPr>
        <w:pStyle w:val="ac"/>
        <w:numPr>
          <w:ilvl w:val="0"/>
          <w:numId w:val="63"/>
        </w:numPr>
        <w:jc w:val="center"/>
        <w:rPr>
          <w:rFonts w:ascii="Times New Roman" w:hAnsi="Times New Roman" w:cs="Times New Roman"/>
          <w:b/>
          <w:bCs/>
          <w:sz w:val="28"/>
          <w:szCs w:val="28"/>
        </w:rPr>
      </w:pPr>
      <w:r w:rsidRPr="0095460A">
        <w:rPr>
          <w:rFonts w:ascii="Times New Roman" w:hAnsi="Times New Roman" w:cs="Times New Roman"/>
          <w:b/>
          <w:bCs/>
          <w:sz w:val="28"/>
          <w:szCs w:val="28"/>
        </w:rPr>
        <w:t>Грамматика и правописание</w:t>
      </w:r>
    </w:p>
    <w:p w14:paraId="001799EC" w14:textId="77777777" w:rsidR="002422FE" w:rsidRPr="0095460A" w:rsidRDefault="002422FE" w:rsidP="002422FE">
      <w:pPr>
        <w:pStyle w:val="ac"/>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95460A">
        <w:rPr>
          <w:rFonts w:ascii="Times New Roman" w:hAnsi="Times New Roman" w:cs="Times New Roman"/>
          <w:sz w:val="28"/>
          <w:szCs w:val="28"/>
          <w:lang w:val="en-US"/>
        </w:rPr>
        <w:t>(</w:t>
      </w:r>
      <w:r w:rsidRPr="0095460A">
        <w:rPr>
          <w:rFonts w:ascii="Times New Roman" w:hAnsi="Times New Roman" w:cs="Times New Roman"/>
          <w:sz w:val="28"/>
          <w:szCs w:val="28"/>
        </w:rPr>
        <w:t>2 часа в неделю, 68 часов)</w:t>
      </w:r>
    </w:p>
    <w:bookmarkEnd w:id="10"/>
    <w:p w14:paraId="677E2458" w14:textId="51508E1C" w:rsidR="009F4A0C" w:rsidRPr="002422FE" w:rsidRDefault="009F4A0C" w:rsidP="00AC7FDA">
      <w:pPr>
        <w:pStyle w:val="3"/>
        <w:spacing w:line="360" w:lineRule="auto"/>
        <w:ind w:left="0"/>
        <w:jc w:val="center"/>
        <w:rPr>
          <w:rFonts w:ascii="Times New Roman" w:hAnsi="Times New Roman" w:cs="Times New Roman"/>
          <w:i/>
          <w:iCs/>
          <w:color w:val="231F20"/>
          <w:spacing w:val="-2"/>
          <w:sz w:val="28"/>
          <w:szCs w:val="28"/>
        </w:rPr>
      </w:pPr>
      <w:r w:rsidRPr="002422FE">
        <w:rPr>
          <w:rFonts w:ascii="Times New Roman" w:hAnsi="Times New Roman" w:cs="Times New Roman"/>
          <w:i/>
          <w:iCs/>
          <w:color w:val="231F20"/>
          <w:sz w:val="28"/>
          <w:szCs w:val="28"/>
        </w:rPr>
        <w:t xml:space="preserve">I </w:t>
      </w:r>
      <w:r w:rsidRPr="002422FE">
        <w:rPr>
          <w:rFonts w:ascii="Times New Roman" w:hAnsi="Times New Roman" w:cs="Times New Roman"/>
          <w:i/>
          <w:iCs/>
          <w:color w:val="231F20"/>
          <w:spacing w:val="-2"/>
          <w:sz w:val="28"/>
          <w:szCs w:val="28"/>
        </w:rPr>
        <w:t>четверть</w:t>
      </w:r>
    </w:p>
    <w:p w14:paraId="150B8D1E" w14:textId="77777777" w:rsidR="002422FE" w:rsidRPr="0095460A" w:rsidRDefault="002422FE" w:rsidP="001105A7">
      <w:pPr>
        <w:pStyle w:val="ac"/>
        <w:numPr>
          <w:ilvl w:val="0"/>
          <w:numId w:val="64"/>
        </w:numPr>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6D453F3A" w14:textId="301632A0" w:rsidR="009F4A0C" w:rsidRPr="00AC7FDA" w:rsidRDefault="009F4A0C" w:rsidP="002B61C1">
      <w:pPr>
        <w:pStyle w:val="ac"/>
        <w:widowControl w:val="0"/>
        <w:tabs>
          <w:tab w:val="left" w:pos="765"/>
        </w:tabs>
        <w:autoSpaceDE w:val="0"/>
        <w:autoSpaceDN w:val="0"/>
        <w:ind w:left="0" w:firstLine="568"/>
        <w:jc w:val="both"/>
        <w:rPr>
          <w:rFonts w:ascii="Times New Roman" w:hAnsi="Times New Roman" w:cs="Times New Roman"/>
          <w:b/>
          <w:sz w:val="28"/>
          <w:szCs w:val="28"/>
        </w:rPr>
      </w:pPr>
      <w:r w:rsidRPr="00AC7FDA">
        <w:rPr>
          <w:rFonts w:ascii="Times New Roman" w:hAnsi="Times New Roman" w:cs="Times New Roman"/>
          <w:b/>
          <w:color w:val="231F20"/>
          <w:sz w:val="28"/>
          <w:szCs w:val="28"/>
        </w:rPr>
        <w:t>Практическое овладение основными грамматическими закономерностями языка</w:t>
      </w:r>
    </w:p>
    <w:p w14:paraId="149773D5" w14:textId="505C5C5D" w:rsidR="009F4A0C" w:rsidRPr="001C65D9" w:rsidRDefault="00AC7FDA" w:rsidP="001C65D9">
      <w:pPr>
        <w:pStyle w:val="a5"/>
        <w:spacing w:line="360" w:lineRule="auto"/>
        <w:ind w:left="0" w:right="0"/>
        <w:rPr>
          <w:sz w:val="28"/>
          <w:szCs w:val="28"/>
        </w:rPr>
      </w:pPr>
      <w:r w:rsidRPr="00AC7FDA">
        <w:rPr>
          <w:color w:val="231F20"/>
          <w:sz w:val="28"/>
          <w:szCs w:val="28"/>
        </w:rPr>
        <w:t xml:space="preserve">    </w:t>
      </w:r>
      <w:r w:rsidR="009F4A0C" w:rsidRPr="001C65D9">
        <w:rPr>
          <w:color w:val="231F20"/>
          <w:sz w:val="28"/>
          <w:szCs w:val="28"/>
        </w:rPr>
        <w:t>Повторение</w:t>
      </w:r>
      <w:r w:rsidR="009F4A0C" w:rsidRPr="001C65D9">
        <w:rPr>
          <w:color w:val="231F20"/>
          <w:spacing w:val="-3"/>
          <w:sz w:val="28"/>
          <w:szCs w:val="28"/>
        </w:rPr>
        <w:t xml:space="preserve"> </w:t>
      </w:r>
      <w:r w:rsidR="009F4A0C" w:rsidRPr="001C65D9">
        <w:rPr>
          <w:color w:val="231F20"/>
          <w:sz w:val="28"/>
          <w:szCs w:val="28"/>
        </w:rPr>
        <w:t>изученного</w:t>
      </w:r>
      <w:r w:rsidR="009F4A0C" w:rsidRPr="001C65D9">
        <w:rPr>
          <w:color w:val="231F20"/>
          <w:spacing w:val="-1"/>
          <w:sz w:val="28"/>
          <w:szCs w:val="28"/>
        </w:rPr>
        <w:t xml:space="preserve"> </w:t>
      </w:r>
      <w:r w:rsidR="009F4A0C" w:rsidRPr="001C65D9">
        <w:rPr>
          <w:color w:val="231F20"/>
          <w:spacing w:val="-2"/>
          <w:sz w:val="28"/>
          <w:szCs w:val="28"/>
        </w:rPr>
        <w:t>материала.</w:t>
      </w:r>
    </w:p>
    <w:p w14:paraId="11436B41" w14:textId="29EE0CF1" w:rsidR="009F4A0C" w:rsidRPr="001C65D9" w:rsidRDefault="00AC7FDA" w:rsidP="001C65D9">
      <w:pPr>
        <w:pStyle w:val="a5"/>
        <w:spacing w:line="360" w:lineRule="auto"/>
        <w:ind w:left="0" w:right="0"/>
        <w:rPr>
          <w:sz w:val="28"/>
          <w:szCs w:val="28"/>
        </w:rPr>
      </w:pPr>
      <w:r w:rsidRPr="00AC7FDA">
        <w:rPr>
          <w:color w:val="231F20"/>
          <w:sz w:val="28"/>
          <w:szCs w:val="28"/>
        </w:rPr>
        <w:t xml:space="preserve">    </w:t>
      </w:r>
      <w:r w:rsidR="009F4A0C" w:rsidRPr="001C65D9">
        <w:rPr>
          <w:color w:val="231F20"/>
          <w:sz w:val="28"/>
          <w:szCs w:val="28"/>
        </w:rPr>
        <w:t>Составление</w:t>
      </w:r>
      <w:r w:rsidR="009F4A0C" w:rsidRPr="001C65D9">
        <w:rPr>
          <w:color w:val="231F20"/>
          <w:spacing w:val="-4"/>
          <w:sz w:val="28"/>
          <w:szCs w:val="28"/>
        </w:rPr>
        <w:t xml:space="preserve"> </w:t>
      </w:r>
      <w:r w:rsidR="009F4A0C" w:rsidRPr="001C65D9">
        <w:rPr>
          <w:color w:val="231F20"/>
          <w:sz w:val="28"/>
          <w:szCs w:val="28"/>
        </w:rPr>
        <w:t>предложений</w:t>
      </w:r>
      <w:r w:rsidR="009F4A0C" w:rsidRPr="001C65D9">
        <w:rPr>
          <w:color w:val="231F20"/>
          <w:spacing w:val="-4"/>
          <w:sz w:val="28"/>
          <w:szCs w:val="28"/>
        </w:rPr>
        <w:t xml:space="preserve"> </w:t>
      </w:r>
      <w:r w:rsidR="009F4A0C" w:rsidRPr="001C65D9">
        <w:rPr>
          <w:color w:val="231F20"/>
          <w:sz w:val="28"/>
          <w:szCs w:val="28"/>
        </w:rPr>
        <w:t>со</w:t>
      </w:r>
      <w:r w:rsidR="009F4A0C" w:rsidRPr="001C65D9">
        <w:rPr>
          <w:color w:val="231F20"/>
          <w:spacing w:val="-4"/>
          <w:sz w:val="28"/>
          <w:szCs w:val="28"/>
        </w:rPr>
        <w:t xml:space="preserve"> </w:t>
      </w:r>
      <w:r w:rsidR="009F4A0C" w:rsidRPr="001C65D9">
        <w:rPr>
          <w:color w:val="231F20"/>
          <w:sz w:val="28"/>
          <w:szCs w:val="28"/>
        </w:rPr>
        <w:t>словосочетаниями,</w:t>
      </w:r>
      <w:r w:rsidR="009F4A0C" w:rsidRPr="001C65D9">
        <w:rPr>
          <w:color w:val="231F20"/>
          <w:spacing w:val="-3"/>
          <w:sz w:val="28"/>
          <w:szCs w:val="28"/>
        </w:rPr>
        <w:t xml:space="preserve"> </w:t>
      </w:r>
      <w:r w:rsidR="009F4A0C" w:rsidRPr="001C65D9">
        <w:rPr>
          <w:color w:val="231F20"/>
          <w:spacing w:val="-2"/>
          <w:sz w:val="28"/>
          <w:szCs w:val="28"/>
        </w:rPr>
        <w:t>обозначающими:</w:t>
      </w:r>
    </w:p>
    <w:p w14:paraId="62764AEB" w14:textId="77777777" w:rsidR="009F4A0C" w:rsidRPr="001C65D9" w:rsidRDefault="009F4A0C" w:rsidP="001105A7">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01"/>
        </w:tabs>
        <w:autoSpaceDE w:val="0"/>
        <w:autoSpaceDN w:val="0"/>
        <w:ind w:left="0" w:firstLine="142"/>
        <w:jc w:val="both"/>
        <w:rPr>
          <w:rFonts w:ascii="Times New Roman" w:hAnsi="Times New Roman" w:cs="Times New Roman"/>
          <w:color w:val="231F20"/>
          <w:sz w:val="28"/>
          <w:szCs w:val="28"/>
        </w:rPr>
      </w:pPr>
      <w:r w:rsidRPr="001C65D9">
        <w:rPr>
          <w:rFonts w:ascii="Times New Roman" w:hAnsi="Times New Roman" w:cs="Times New Roman"/>
          <w:color w:val="231F20"/>
          <w:sz w:val="28"/>
          <w:szCs w:val="28"/>
        </w:rPr>
        <w:t>пространственные</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отношения</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(с</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предлогами</w:t>
      </w:r>
      <w:r w:rsidRPr="001C65D9">
        <w:rPr>
          <w:rFonts w:ascii="Times New Roman" w:hAnsi="Times New Roman" w:cs="Times New Roman"/>
          <w:color w:val="231F20"/>
          <w:spacing w:val="2"/>
          <w:sz w:val="28"/>
          <w:szCs w:val="28"/>
        </w:rPr>
        <w:t xml:space="preserve"> </w:t>
      </w:r>
      <w:r w:rsidRPr="001C65D9">
        <w:rPr>
          <w:rFonts w:ascii="Times New Roman" w:hAnsi="Times New Roman" w:cs="Times New Roman"/>
          <w:i/>
          <w:color w:val="231F20"/>
          <w:sz w:val="28"/>
          <w:szCs w:val="28"/>
        </w:rPr>
        <w:t>из</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i/>
          <w:color w:val="231F20"/>
          <w:sz w:val="28"/>
          <w:szCs w:val="28"/>
        </w:rPr>
        <w:t>с</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i/>
          <w:color w:val="231F20"/>
          <w:sz w:val="28"/>
          <w:szCs w:val="28"/>
        </w:rPr>
        <w:t>к</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2"/>
          <w:sz w:val="28"/>
          <w:szCs w:val="28"/>
        </w:rPr>
        <w:t xml:space="preserve"> </w:t>
      </w:r>
      <w:r w:rsidRPr="001C65D9">
        <w:rPr>
          <w:rFonts w:ascii="Times New Roman" w:hAnsi="Times New Roman" w:cs="Times New Roman"/>
          <w:i/>
          <w:color w:val="231F20"/>
          <w:spacing w:val="-4"/>
          <w:sz w:val="28"/>
          <w:szCs w:val="28"/>
        </w:rPr>
        <w:t>от</w:t>
      </w:r>
      <w:r w:rsidRPr="001C65D9">
        <w:rPr>
          <w:rFonts w:ascii="Times New Roman" w:hAnsi="Times New Roman" w:cs="Times New Roman"/>
          <w:color w:val="231F20"/>
          <w:spacing w:val="-4"/>
          <w:sz w:val="28"/>
          <w:szCs w:val="28"/>
        </w:rPr>
        <w:t>);</w:t>
      </w:r>
    </w:p>
    <w:p w14:paraId="6F24FCF3" w14:textId="7D5AA091" w:rsidR="009F4A0C" w:rsidRPr="001C65D9" w:rsidRDefault="009F4A0C" w:rsidP="001105A7">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01"/>
        </w:tabs>
        <w:autoSpaceDE w:val="0"/>
        <w:autoSpaceDN w:val="0"/>
        <w:ind w:left="0" w:firstLine="142"/>
        <w:jc w:val="both"/>
        <w:rPr>
          <w:rFonts w:ascii="Times New Roman" w:hAnsi="Times New Roman" w:cs="Times New Roman"/>
          <w:color w:val="231F20"/>
          <w:sz w:val="28"/>
          <w:szCs w:val="28"/>
        </w:rPr>
      </w:pPr>
      <w:r w:rsidRPr="001C65D9">
        <w:rPr>
          <w:rFonts w:ascii="Times New Roman" w:hAnsi="Times New Roman" w:cs="Times New Roman"/>
          <w:color w:val="231F20"/>
          <w:spacing w:val="-9"/>
          <w:sz w:val="28"/>
          <w:szCs w:val="28"/>
        </w:rPr>
        <w:t>временные</w:t>
      </w:r>
      <w:r w:rsidRPr="001C65D9">
        <w:rPr>
          <w:rFonts w:ascii="Times New Roman" w:hAnsi="Times New Roman" w:cs="Times New Roman"/>
          <w:color w:val="231F20"/>
          <w:spacing w:val="5"/>
          <w:sz w:val="28"/>
          <w:szCs w:val="28"/>
        </w:rPr>
        <w:t xml:space="preserve"> </w:t>
      </w:r>
      <w:r w:rsidRPr="001C65D9">
        <w:rPr>
          <w:rFonts w:ascii="Times New Roman" w:hAnsi="Times New Roman" w:cs="Times New Roman"/>
          <w:color w:val="231F20"/>
          <w:spacing w:val="-2"/>
          <w:sz w:val="28"/>
          <w:szCs w:val="28"/>
        </w:rPr>
        <w:t>отношения;</w:t>
      </w:r>
    </w:p>
    <w:p w14:paraId="7908DF79" w14:textId="77777777" w:rsidR="009F4A0C" w:rsidRPr="001C65D9" w:rsidRDefault="009F4A0C" w:rsidP="001105A7">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01"/>
        </w:tabs>
        <w:autoSpaceDE w:val="0"/>
        <w:autoSpaceDN w:val="0"/>
        <w:ind w:left="0" w:firstLine="142"/>
        <w:jc w:val="both"/>
        <w:rPr>
          <w:rFonts w:ascii="Times New Roman" w:hAnsi="Times New Roman" w:cs="Times New Roman"/>
          <w:color w:val="231F20"/>
          <w:sz w:val="28"/>
          <w:szCs w:val="28"/>
        </w:rPr>
      </w:pPr>
      <w:r w:rsidRPr="001C65D9">
        <w:rPr>
          <w:rFonts w:ascii="Times New Roman" w:hAnsi="Times New Roman" w:cs="Times New Roman"/>
          <w:color w:val="231F20"/>
          <w:spacing w:val="-2"/>
          <w:sz w:val="28"/>
          <w:szCs w:val="28"/>
        </w:rPr>
        <w:t>повторение.</w:t>
      </w:r>
    </w:p>
    <w:p w14:paraId="6472260E" w14:textId="2C73489A" w:rsidR="009F4A0C" w:rsidRPr="001C65D9" w:rsidRDefault="00AC7FDA" w:rsidP="001C65D9">
      <w:pPr>
        <w:pStyle w:val="a5"/>
        <w:spacing w:line="360" w:lineRule="auto"/>
        <w:ind w:left="0" w:right="0" w:firstLine="340"/>
        <w:rPr>
          <w:sz w:val="28"/>
          <w:szCs w:val="28"/>
        </w:rPr>
      </w:pPr>
      <w:r w:rsidRPr="00AC7FDA">
        <w:rPr>
          <w:color w:val="231F20"/>
          <w:sz w:val="28"/>
          <w:szCs w:val="28"/>
        </w:rPr>
        <w:t xml:space="preserve"> </w:t>
      </w:r>
      <w:r w:rsidR="009F4A0C" w:rsidRPr="001C65D9">
        <w:rPr>
          <w:color w:val="231F20"/>
          <w:sz w:val="28"/>
          <w:szCs w:val="28"/>
        </w:rPr>
        <w:t>Практическое овладение изменениями грамматической формы слова в зависимости от её значения в составе предложения.</w:t>
      </w:r>
    </w:p>
    <w:p w14:paraId="0A2AE618" w14:textId="150F7A35" w:rsidR="009F4A0C" w:rsidRPr="001C65D9" w:rsidRDefault="00AC7FDA" w:rsidP="001C65D9">
      <w:pPr>
        <w:pStyle w:val="a5"/>
        <w:spacing w:line="360" w:lineRule="auto"/>
        <w:ind w:left="0" w:right="0"/>
        <w:rPr>
          <w:sz w:val="28"/>
          <w:szCs w:val="28"/>
        </w:rPr>
      </w:pPr>
      <w:r w:rsidRPr="00AC7FDA">
        <w:rPr>
          <w:color w:val="231F20"/>
          <w:sz w:val="28"/>
          <w:szCs w:val="28"/>
        </w:rPr>
        <w:t xml:space="preserve">    </w:t>
      </w:r>
      <w:r w:rsidR="009F4A0C" w:rsidRPr="001C65D9">
        <w:rPr>
          <w:color w:val="231F20"/>
          <w:sz w:val="28"/>
          <w:szCs w:val="28"/>
        </w:rPr>
        <w:t>Составление</w:t>
      </w:r>
      <w:r w:rsidR="009F4A0C" w:rsidRPr="001C65D9">
        <w:rPr>
          <w:color w:val="231F20"/>
          <w:spacing w:val="-4"/>
          <w:sz w:val="28"/>
          <w:szCs w:val="28"/>
        </w:rPr>
        <w:t xml:space="preserve"> </w:t>
      </w:r>
      <w:r w:rsidR="009F4A0C" w:rsidRPr="001C65D9">
        <w:rPr>
          <w:color w:val="231F20"/>
          <w:sz w:val="28"/>
          <w:szCs w:val="28"/>
        </w:rPr>
        <w:t>предложений</w:t>
      </w:r>
      <w:r w:rsidR="009F4A0C" w:rsidRPr="001C65D9">
        <w:rPr>
          <w:color w:val="231F20"/>
          <w:spacing w:val="-4"/>
          <w:sz w:val="28"/>
          <w:szCs w:val="28"/>
        </w:rPr>
        <w:t xml:space="preserve"> </w:t>
      </w:r>
      <w:r w:rsidR="009F4A0C" w:rsidRPr="001C65D9">
        <w:rPr>
          <w:color w:val="231F20"/>
          <w:sz w:val="28"/>
          <w:szCs w:val="28"/>
        </w:rPr>
        <w:t>со</w:t>
      </w:r>
      <w:r w:rsidR="009F4A0C" w:rsidRPr="001C65D9">
        <w:rPr>
          <w:color w:val="231F20"/>
          <w:spacing w:val="-4"/>
          <w:sz w:val="28"/>
          <w:szCs w:val="28"/>
        </w:rPr>
        <w:t xml:space="preserve"> </w:t>
      </w:r>
      <w:r w:rsidR="009F4A0C" w:rsidRPr="001C65D9">
        <w:rPr>
          <w:color w:val="231F20"/>
          <w:sz w:val="28"/>
          <w:szCs w:val="28"/>
        </w:rPr>
        <w:t>словосочетаниями,</w:t>
      </w:r>
      <w:r w:rsidR="009F4A0C" w:rsidRPr="001C65D9">
        <w:rPr>
          <w:color w:val="231F20"/>
          <w:spacing w:val="-3"/>
          <w:sz w:val="28"/>
          <w:szCs w:val="28"/>
        </w:rPr>
        <w:t xml:space="preserve"> </w:t>
      </w:r>
      <w:r w:rsidR="009F4A0C" w:rsidRPr="001C65D9">
        <w:rPr>
          <w:color w:val="231F20"/>
          <w:spacing w:val="-2"/>
          <w:sz w:val="28"/>
          <w:szCs w:val="28"/>
        </w:rPr>
        <w:t>обозначающими:</w:t>
      </w:r>
    </w:p>
    <w:p w14:paraId="2AC9D5A0" w14:textId="77777777" w:rsidR="009F4A0C" w:rsidRPr="001C65D9" w:rsidRDefault="009F4A0C" w:rsidP="001105A7">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01"/>
        </w:tabs>
        <w:autoSpaceDE w:val="0"/>
        <w:autoSpaceDN w:val="0"/>
        <w:ind w:left="0" w:firstLine="0"/>
        <w:jc w:val="both"/>
        <w:rPr>
          <w:rFonts w:ascii="Times New Roman" w:hAnsi="Times New Roman" w:cs="Times New Roman"/>
          <w:color w:val="231F20"/>
          <w:sz w:val="28"/>
          <w:szCs w:val="28"/>
        </w:rPr>
      </w:pPr>
      <w:r w:rsidRPr="001C65D9">
        <w:rPr>
          <w:rFonts w:ascii="Times New Roman" w:hAnsi="Times New Roman" w:cs="Times New Roman"/>
          <w:color w:val="231F20"/>
          <w:sz w:val="28"/>
          <w:szCs w:val="28"/>
        </w:rPr>
        <w:t xml:space="preserve">косвенный объект («существительное + </w:t>
      </w:r>
      <w:r w:rsidRPr="001C65D9">
        <w:rPr>
          <w:rFonts w:ascii="Times New Roman" w:hAnsi="Times New Roman" w:cs="Times New Roman"/>
          <w:i/>
          <w:color w:val="231F20"/>
          <w:sz w:val="28"/>
          <w:szCs w:val="28"/>
        </w:rPr>
        <w:t xml:space="preserve">с, без + </w:t>
      </w:r>
      <w:r w:rsidRPr="001C65D9">
        <w:rPr>
          <w:rFonts w:ascii="Times New Roman" w:hAnsi="Times New Roman" w:cs="Times New Roman"/>
          <w:color w:val="231F20"/>
          <w:sz w:val="28"/>
          <w:szCs w:val="28"/>
        </w:rPr>
        <w:t xml:space="preserve">существительное»: </w:t>
      </w:r>
      <w:r w:rsidRPr="001C65D9">
        <w:rPr>
          <w:rFonts w:ascii="Times New Roman" w:hAnsi="Times New Roman" w:cs="Times New Roman"/>
          <w:i/>
          <w:color w:val="231F20"/>
          <w:sz w:val="28"/>
          <w:szCs w:val="28"/>
        </w:rPr>
        <w:t>банка</w:t>
      </w:r>
      <w:r w:rsidRPr="001C65D9">
        <w:rPr>
          <w:rFonts w:ascii="Times New Roman" w:hAnsi="Times New Roman" w:cs="Times New Roman"/>
          <w:i/>
          <w:color w:val="231F20"/>
          <w:spacing w:val="40"/>
          <w:sz w:val="28"/>
          <w:szCs w:val="28"/>
        </w:rPr>
        <w:t xml:space="preserve"> </w:t>
      </w:r>
      <w:r w:rsidRPr="001C65D9">
        <w:rPr>
          <w:rFonts w:ascii="Times New Roman" w:hAnsi="Times New Roman" w:cs="Times New Roman"/>
          <w:i/>
          <w:color w:val="231F20"/>
          <w:sz w:val="28"/>
          <w:szCs w:val="28"/>
        </w:rPr>
        <w:t>с молоком, чай без лимона</w:t>
      </w:r>
      <w:r w:rsidRPr="001C65D9">
        <w:rPr>
          <w:rFonts w:ascii="Times New Roman" w:hAnsi="Times New Roman" w:cs="Times New Roman"/>
          <w:color w:val="231F20"/>
          <w:sz w:val="28"/>
          <w:szCs w:val="28"/>
        </w:rPr>
        <w:t>);</w:t>
      </w:r>
    </w:p>
    <w:p w14:paraId="1C1529BA" w14:textId="77777777" w:rsidR="009F4A0C" w:rsidRPr="001C65D9" w:rsidRDefault="009F4A0C" w:rsidP="001105A7">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01"/>
        </w:tabs>
        <w:autoSpaceDE w:val="0"/>
        <w:autoSpaceDN w:val="0"/>
        <w:ind w:left="0" w:firstLine="0"/>
        <w:jc w:val="both"/>
        <w:rPr>
          <w:rFonts w:ascii="Times New Roman" w:hAnsi="Times New Roman" w:cs="Times New Roman"/>
          <w:color w:val="231F20"/>
          <w:sz w:val="28"/>
          <w:szCs w:val="28"/>
        </w:rPr>
      </w:pPr>
      <w:r w:rsidRPr="001C65D9">
        <w:rPr>
          <w:rFonts w:ascii="Times New Roman" w:hAnsi="Times New Roman" w:cs="Times New Roman"/>
          <w:color w:val="231F20"/>
          <w:sz w:val="28"/>
          <w:szCs w:val="28"/>
        </w:rPr>
        <w:t>временные</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отношения</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(«существительное</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глагол</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сов.</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и</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несов.</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вида»</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во всех временных формах);</w:t>
      </w:r>
    </w:p>
    <w:p w14:paraId="72EE8CCC" w14:textId="77777777" w:rsidR="009F4A0C" w:rsidRPr="001C65D9" w:rsidRDefault="009F4A0C" w:rsidP="001105A7">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01"/>
        </w:tabs>
        <w:autoSpaceDE w:val="0"/>
        <w:autoSpaceDN w:val="0"/>
        <w:ind w:left="0" w:firstLine="0"/>
        <w:jc w:val="both"/>
        <w:rPr>
          <w:rFonts w:ascii="Times New Roman" w:hAnsi="Times New Roman" w:cs="Times New Roman"/>
          <w:color w:val="231F20"/>
          <w:sz w:val="28"/>
          <w:szCs w:val="28"/>
        </w:rPr>
      </w:pPr>
      <w:r w:rsidRPr="001C65D9">
        <w:rPr>
          <w:rFonts w:ascii="Times New Roman" w:hAnsi="Times New Roman" w:cs="Times New Roman"/>
          <w:color w:val="231F20"/>
          <w:sz w:val="28"/>
          <w:szCs w:val="28"/>
        </w:rPr>
        <w:t>временные</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отношения</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(«местоимения</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1,</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2</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и</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3-го</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лица</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ед.</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ч.</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и</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мн.</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ч.</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глагол сов. и несов. вида» — во всех временных формах).</w:t>
      </w:r>
    </w:p>
    <w:p w14:paraId="449C7235" w14:textId="2A820B95" w:rsidR="009F4A0C" w:rsidRPr="001C65D9" w:rsidRDefault="00AC7FDA" w:rsidP="001C65D9">
      <w:pPr>
        <w:pStyle w:val="a5"/>
        <w:spacing w:line="360" w:lineRule="auto"/>
        <w:ind w:left="0" w:right="0" w:firstLine="340"/>
        <w:rPr>
          <w:sz w:val="28"/>
          <w:szCs w:val="28"/>
        </w:rPr>
      </w:pPr>
      <w:r w:rsidRPr="00AC7FDA">
        <w:rPr>
          <w:color w:val="231F20"/>
          <w:sz w:val="28"/>
          <w:szCs w:val="28"/>
        </w:rPr>
        <w:t xml:space="preserve">   </w:t>
      </w:r>
      <w:r w:rsidR="009F4A0C" w:rsidRPr="001C65D9">
        <w:rPr>
          <w:color w:val="231F20"/>
          <w:sz w:val="28"/>
          <w:szCs w:val="28"/>
        </w:rPr>
        <w:t>Составление</w:t>
      </w:r>
      <w:r w:rsidR="009F4A0C" w:rsidRPr="001C65D9">
        <w:rPr>
          <w:color w:val="231F20"/>
          <w:spacing w:val="40"/>
          <w:sz w:val="28"/>
          <w:szCs w:val="28"/>
        </w:rPr>
        <w:t xml:space="preserve"> </w:t>
      </w:r>
      <w:r w:rsidR="009F4A0C" w:rsidRPr="001C65D9">
        <w:rPr>
          <w:color w:val="231F20"/>
          <w:sz w:val="28"/>
          <w:szCs w:val="28"/>
        </w:rPr>
        <w:t>предложений</w:t>
      </w:r>
      <w:r w:rsidR="009F4A0C" w:rsidRPr="001C65D9">
        <w:rPr>
          <w:color w:val="231F20"/>
          <w:spacing w:val="40"/>
          <w:sz w:val="28"/>
          <w:szCs w:val="28"/>
        </w:rPr>
        <w:t xml:space="preserve"> </w:t>
      </w:r>
      <w:r w:rsidR="009F4A0C" w:rsidRPr="001C65D9">
        <w:rPr>
          <w:color w:val="231F20"/>
          <w:sz w:val="28"/>
          <w:szCs w:val="28"/>
        </w:rPr>
        <w:t>со</w:t>
      </w:r>
      <w:r w:rsidR="009F4A0C" w:rsidRPr="001C65D9">
        <w:rPr>
          <w:color w:val="231F20"/>
          <w:spacing w:val="40"/>
          <w:sz w:val="28"/>
          <w:szCs w:val="28"/>
        </w:rPr>
        <w:t xml:space="preserve"> </w:t>
      </w:r>
      <w:r w:rsidR="009F4A0C" w:rsidRPr="001C65D9">
        <w:rPr>
          <w:color w:val="231F20"/>
          <w:sz w:val="28"/>
          <w:szCs w:val="28"/>
        </w:rPr>
        <w:t>словосочетаниями,</w:t>
      </w:r>
      <w:r w:rsidR="009F4A0C" w:rsidRPr="001C65D9">
        <w:rPr>
          <w:color w:val="231F20"/>
          <w:spacing w:val="40"/>
          <w:sz w:val="28"/>
          <w:szCs w:val="28"/>
        </w:rPr>
        <w:t xml:space="preserve"> </w:t>
      </w:r>
      <w:r w:rsidR="009F4A0C" w:rsidRPr="001C65D9">
        <w:rPr>
          <w:color w:val="231F20"/>
          <w:sz w:val="28"/>
          <w:szCs w:val="28"/>
        </w:rPr>
        <w:t>включающими</w:t>
      </w:r>
      <w:r w:rsidR="009F4A0C" w:rsidRPr="001C65D9">
        <w:rPr>
          <w:color w:val="231F20"/>
          <w:spacing w:val="40"/>
          <w:sz w:val="28"/>
          <w:szCs w:val="28"/>
        </w:rPr>
        <w:t xml:space="preserve"> </w:t>
      </w:r>
      <w:r w:rsidR="009F4A0C" w:rsidRPr="001C65D9">
        <w:rPr>
          <w:color w:val="231F20"/>
          <w:sz w:val="28"/>
          <w:szCs w:val="28"/>
        </w:rPr>
        <w:t>глаголы</w:t>
      </w:r>
      <w:r w:rsidR="009F4A0C" w:rsidRPr="001C65D9">
        <w:rPr>
          <w:color w:val="231F20"/>
          <w:spacing w:val="40"/>
          <w:sz w:val="28"/>
          <w:szCs w:val="28"/>
        </w:rPr>
        <w:t xml:space="preserve"> </w:t>
      </w:r>
      <w:r w:rsidR="009F4A0C" w:rsidRPr="001C65D9">
        <w:rPr>
          <w:color w:val="231F20"/>
          <w:sz w:val="28"/>
          <w:szCs w:val="28"/>
        </w:rPr>
        <w:t xml:space="preserve">с </w:t>
      </w:r>
      <w:r w:rsidR="009F4A0C" w:rsidRPr="001C65D9">
        <w:rPr>
          <w:color w:val="231F20"/>
          <w:spacing w:val="-2"/>
          <w:sz w:val="28"/>
          <w:szCs w:val="28"/>
        </w:rPr>
        <w:t>приставками:</w:t>
      </w:r>
    </w:p>
    <w:p w14:paraId="40D63E16" w14:textId="77777777" w:rsidR="009F4A0C" w:rsidRPr="001C65D9" w:rsidRDefault="009F4A0C" w:rsidP="001105A7">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21"/>
        </w:tabs>
        <w:autoSpaceDE w:val="0"/>
        <w:autoSpaceDN w:val="0"/>
        <w:ind w:left="0" w:firstLine="0"/>
        <w:jc w:val="both"/>
        <w:rPr>
          <w:rFonts w:ascii="Times New Roman" w:hAnsi="Times New Roman" w:cs="Times New Roman"/>
          <w:i/>
          <w:color w:val="231F20"/>
          <w:sz w:val="28"/>
          <w:szCs w:val="28"/>
        </w:rPr>
      </w:pPr>
      <w:r w:rsidRPr="001C65D9">
        <w:rPr>
          <w:rFonts w:ascii="Times New Roman" w:hAnsi="Times New Roman" w:cs="Times New Roman"/>
          <w:i/>
          <w:color w:val="231F20"/>
          <w:sz w:val="28"/>
          <w:szCs w:val="28"/>
        </w:rPr>
        <w:t>в(во-),</w:t>
      </w:r>
      <w:r w:rsidRPr="001C65D9">
        <w:rPr>
          <w:rFonts w:ascii="Times New Roman" w:hAnsi="Times New Roman" w:cs="Times New Roman"/>
          <w:i/>
          <w:color w:val="231F20"/>
          <w:spacing w:val="-1"/>
          <w:sz w:val="28"/>
          <w:szCs w:val="28"/>
        </w:rPr>
        <w:t xml:space="preserve"> </w:t>
      </w:r>
      <w:r w:rsidRPr="001C65D9">
        <w:rPr>
          <w:rFonts w:ascii="Times New Roman" w:hAnsi="Times New Roman" w:cs="Times New Roman"/>
          <w:i/>
          <w:color w:val="231F20"/>
          <w:sz w:val="28"/>
          <w:szCs w:val="28"/>
        </w:rPr>
        <w:t>вы</w:t>
      </w:r>
      <w:r w:rsidRPr="001C65D9">
        <w:rPr>
          <w:rFonts w:ascii="Times New Roman" w:hAnsi="Times New Roman" w:cs="Times New Roman"/>
          <w:color w:val="231F20"/>
          <w:sz w:val="28"/>
          <w:szCs w:val="28"/>
        </w:rPr>
        <w:t>в</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значении движения внутрь</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или изнутри</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i/>
          <w:color w:val="231F20"/>
          <w:sz w:val="28"/>
          <w:szCs w:val="28"/>
        </w:rPr>
        <w:t xml:space="preserve">(вошёл, </w:t>
      </w:r>
      <w:r w:rsidRPr="001C65D9">
        <w:rPr>
          <w:rFonts w:ascii="Times New Roman" w:hAnsi="Times New Roman" w:cs="Times New Roman"/>
          <w:i/>
          <w:color w:val="231F20"/>
          <w:spacing w:val="-2"/>
          <w:sz w:val="28"/>
          <w:szCs w:val="28"/>
        </w:rPr>
        <w:t>вышел);</w:t>
      </w:r>
    </w:p>
    <w:p w14:paraId="76189BDE" w14:textId="1B6DE624" w:rsidR="009F4A0C" w:rsidRDefault="009F4A0C" w:rsidP="001105A7">
      <w:pPr>
        <w:pStyle w:val="ac"/>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21"/>
        </w:tabs>
        <w:autoSpaceDE w:val="0"/>
        <w:autoSpaceDN w:val="0"/>
        <w:ind w:left="0" w:firstLine="0"/>
        <w:jc w:val="both"/>
        <w:rPr>
          <w:rFonts w:ascii="Times New Roman" w:hAnsi="Times New Roman" w:cs="Times New Roman"/>
          <w:i/>
          <w:color w:val="231F20"/>
          <w:sz w:val="28"/>
          <w:szCs w:val="28"/>
        </w:rPr>
      </w:pPr>
      <w:r w:rsidRPr="001C65D9">
        <w:rPr>
          <w:rFonts w:ascii="Times New Roman" w:hAnsi="Times New Roman" w:cs="Times New Roman"/>
          <w:i/>
          <w:color w:val="231F20"/>
          <w:sz w:val="28"/>
          <w:szCs w:val="28"/>
        </w:rPr>
        <w:t xml:space="preserve">при-, под-, у-, от(ото-) </w:t>
      </w:r>
      <w:r w:rsidRPr="001C65D9">
        <w:rPr>
          <w:rFonts w:ascii="Times New Roman" w:hAnsi="Times New Roman" w:cs="Times New Roman"/>
          <w:color w:val="231F20"/>
          <w:sz w:val="28"/>
          <w:szCs w:val="28"/>
        </w:rPr>
        <w:t xml:space="preserve">в значениях присоединения, удаления, отстранения </w:t>
      </w:r>
      <w:r w:rsidRPr="001C65D9">
        <w:rPr>
          <w:rFonts w:ascii="Times New Roman" w:hAnsi="Times New Roman" w:cs="Times New Roman"/>
          <w:i/>
          <w:color w:val="231F20"/>
          <w:sz w:val="28"/>
          <w:szCs w:val="28"/>
        </w:rPr>
        <w:t>(приклеил, подошёл, ушёл, оторвал).</w:t>
      </w:r>
    </w:p>
    <w:p w14:paraId="293F6466" w14:textId="17F4BFA7" w:rsidR="002B61C1" w:rsidRPr="0095460A" w:rsidRDefault="002B61C1" w:rsidP="001105A7">
      <w:pPr>
        <w:pStyle w:val="ac"/>
        <w:numPr>
          <w:ilvl w:val="0"/>
          <w:numId w:val="64"/>
        </w:numPr>
        <w:jc w:val="center"/>
        <w:rPr>
          <w:rFonts w:ascii="Times New Roman" w:hAnsi="Times New Roman" w:cs="Times New Roman"/>
          <w:b/>
          <w:bCs/>
          <w:sz w:val="28"/>
          <w:szCs w:val="28"/>
        </w:rPr>
      </w:pPr>
      <w:r w:rsidRPr="0095460A">
        <w:rPr>
          <w:rFonts w:ascii="Times New Roman" w:hAnsi="Times New Roman" w:cs="Times New Roman"/>
          <w:b/>
          <w:bCs/>
          <w:sz w:val="28"/>
          <w:szCs w:val="28"/>
        </w:rPr>
        <w:t>Грамматика и правописание</w:t>
      </w:r>
    </w:p>
    <w:p w14:paraId="0A435087" w14:textId="3E8DC002" w:rsidR="009F4A0C" w:rsidRPr="001C65D9" w:rsidRDefault="00AC7FDA" w:rsidP="001C65D9">
      <w:pPr>
        <w:pStyle w:val="a5"/>
        <w:spacing w:line="360" w:lineRule="auto"/>
        <w:ind w:left="0" w:right="0"/>
        <w:rPr>
          <w:sz w:val="28"/>
          <w:szCs w:val="28"/>
        </w:rPr>
      </w:pPr>
      <w:r w:rsidRPr="00AC7FDA">
        <w:rPr>
          <w:color w:val="231F20"/>
          <w:sz w:val="28"/>
          <w:szCs w:val="28"/>
        </w:rPr>
        <w:t xml:space="preserve">    </w:t>
      </w:r>
      <w:r w:rsidR="009F4A0C" w:rsidRPr="001C65D9">
        <w:rPr>
          <w:color w:val="231F20"/>
          <w:sz w:val="28"/>
          <w:szCs w:val="28"/>
        </w:rPr>
        <w:t>Большая</w:t>
      </w:r>
      <w:r w:rsidR="009F4A0C" w:rsidRPr="001C65D9">
        <w:rPr>
          <w:color w:val="231F20"/>
          <w:spacing w:val="-1"/>
          <w:sz w:val="28"/>
          <w:szCs w:val="28"/>
        </w:rPr>
        <w:t xml:space="preserve"> </w:t>
      </w:r>
      <w:r w:rsidR="009F4A0C" w:rsidRPr="001C65D9">
        <w:rPr>
          <w:color w:val="231F20"/>
          <w:sz w:val="28"/>
          <w:szCs w:val="28"/>
        </w:rPr>
        <w:t xml:space="preserve">буква в именах, кличках, </w:t>
      </w:r>
      <w:r w:rsidR="009F4A0C" w:rsidRPr="001C65D9">
        <w:rPr>
          <w:color w:val="231F20"/>
          <w:spacing w:val="-2"/>
          <w:sz w:val="28"/>
          <w:szCs w:val="28"/>
        </w:rPr>
        <w:t>названиях.</w:t>
      </w:r>
    </w:p>
    <w:p w14:paraId="5374F9A6" w14:textId="7919FFDA" w:rsidR="009F4A0C" w:rsidRPr="001C65D9" w:rsidRDefault="00AC7FDA" w:rsidP="001C65D9">
      <w:pPr>
        <w:pStyle w:val="a5"/>
        <w:spacing w:line="360" w:lineRule="auto"/>
        <w:ind w:left="0" w:right="0"/>
        <w:rPr>
          <w:sz w:val="28"/>
          <w:szCs w:val="28"/>
        </w:rPr>
      </w:pPr>
      <w:r w:rsidRPr="00AC7FDA">
        <w:rPr>
          <w:color w:val="231F20"/>
          <w:sz w:val="28"/>
          <w:szCs w:val="28"/>
        </w:rPr>
        <w:t xml:space="preserve">    </w:t>
      </w:r>
      <w:r w:rsidR="009F4A0C" w:rsidRPr="001C65D9">
        <w:rPr>
          <w:color w:val="231F20"/>
          <w:sz w:val="28"/>
          <w:szCs w:val="28"/>
        </w:rPr>
        <w:t>Правописание</w:t>
      </w:r>
      <w:r w:rsidR="009F4A0C" w:rsidRPr="001C65D9">
        <w:rPr>
          <w:color w:val="231F20"/>
          <w:spacing w:val="-5"/>
          <w:sz w:val="28"/>
          <w:szCs w:val="28"/>
        </w:rPr>
        <w:t xml:space="preserve"> </w:t>
      </w:r>
      <w:r w:rsidR="009F4A0C" w:rsidRPr="001C65D9">
        <w:rPr>
          <w:color w:val="231F20"/>
          <w:sz w:val="28"/>
          <w:szCs w:val="28"/>
        </w:rPr>
        <w:t>звонких</w:t>
      </w:r>
      <w:r w:rsidR="009F4A0C" w:rsidRPr="001C65D9">
        <w:rPr>
          <w:color w:val="231F20"/>
          <w:spacing w:val="-5"/>
          <w:sz w:val="28"/>
          <w:szCs w:val="28"/>
        </w:rPr>
        <w:t xml:space="preserve"> </w:t>
      </w:r>
      <w:r w:rsidR="009F4A0C" w:rsidRPr="001C65D9">
        <w:rPr>
          <w:color w:val="231F20"/>
          <w:sz w:val="28"/>
          <w:szCs w:val="28"/>
        </w:rPr>
        <w:t>и</w:t>
      </w:r>
      <w:r w:rsidR="009F4A0C" w:rsidRPr="001C65D9">
        <w:rPr>
          <w:color w:val="231F20"/>
          <w:spacing w:val="-5"/>
          <w:sz w:val="28"/>
          <w:szCs w:val="28"/>
        </w:rPr>
        <w:t xml:space="preserve"> </w:t>
      </w:r>
      <w:r w:rsidR="009F4A0C" w:rsidRPr="001C65D9">
        <w:rPr>
          <w:color w:val="231F20"/>
          <w:sz w:val="28"/>
          <w:szCs w:val="28"/>
        </w:rPr>
        <w:t>глухих</w:t>
      </w:r>
      <w:r w:rsidR="009F4A0C" w:rsidRPr="001C65D9">
        <w:rPr>
          <w:color w:val="231F20"/>
          <w:spacing w:val="-5"/>
          <w:sz w:val="28"/>
          <w:szCs w:val="28"/>
        </w:rPr>
        <w:t xml:space="preserve"> </w:t>
      </w:r>
      <w:r w:rsidR="009F4A0C" w:rsidRPr="001C65D9">
        <w:rPr>
          <w:color w:val="231F20"/>
          <w:sz w:val="28"/>
          <w:szCs w:val="28"/>
        </w:rPr>
        <w:t>согласных</w:t>
      </w:r>
      <w:r w:rsidR="009F4A0C" w:rsidRPr="001C65D9">
        <w:rPr>
          <w:color w:val="231F20"/>
          <w:spacing w:val="-5"/>
          <w:sz w:val="28"/>
          <w:szCs w:val="28"/>
        </w:rPr>
        <w:t xml:space="preserve"> </w:t>
      </w:r>
      <w:r w:rsidR="009F4A0C" w:rsidRPr="001C65D9">
        <w:rPr>
          <w:color w:val="231F20"/>
          <w:sz w:val="28"/>
          <w:szCs w:val="28"/>
        </w:rPr>
        <w:t>на</w:t>
      </w:r>
      <w:r w:rsidR="009F4A0C" w:rsidRPr="001C65D9">
        <w:rPr>
          <w:color w:val="231F20"/>
          <w:spacing w:val="-5"/>
          <w:sz w:val="28"/>
          <w:szCs w:val="28"/>
        </w:rPr>
        <w:t xml:space="preserve"> </w:t>
      </w:r>
      <w:r w:rsidR="009F4A0C" w:rsidRPr="001C65D9">
        <w:rPr>
          <w:color w:val="231F20"/>
          <w:sz w:val="28"/>
          <w:szCs w:val="28"/>
        </w:rPr>
        <w:t>конце</w:t>
      </w:r>
      <w:r w:rsidR="009F4A0C" w:rsidRPr="001C65D9">
        <w:rPr>
          <w:color w:val="231F20"/>
          <w:spacing w:val="-5"/>
          <w:sz w:val="28"/>
          <w:szCs w:val="28"/>
        </w:rPr>
        <w:t xml:space="preserve"> </w:t>
      </w:r>
      <w:r w:rsidR="009F4A0C" w:rsidRPr="001C65D9">
        <w:rPr>
          <w:color w:val="231F20"/>
          <w:sz w:val="28"/>
          <w:szCs w:val="28"/>
        </w:rPr>
        <w:t>и</w:t>
      </w:r>
      <w:r w:rsidR="009F4A0C" w:rsidRPr="001C65D9">
        <w:rPr>
          <w:color w:val="231F20"/>
          <w:spacing w:val="-5"/>
          <w:sz w:val="28"/>
          <w:szCs w:val="28"/>
        </w:rPr>
        <w:t xml:space="preserve"> </w:t>
      </w:r>
      <w:r w:rsidR="009F4A0C" w:rsidRPr="001C65D9">
        <w:rPr>
          <w:color w:val="231F20"/>
          <w:sz w:val="28"/>
          <w:szCs w:val="28"/>
        </w:rPr>
        <w:t>в</w:t>
      </w:r>
      <w:r w:rsidR="009F4A0C" w:rsidRPr="001C65D9">
        <w:rPr>
          <w:color w:val="231F20"/>
          <w:spacing w:val="-5"/>
          <w:sz w:val="28"/>
          <w:szCs w:val="28"/>
        </w:rPr>
        <w:t xml:space="preserve"> </w:t>
      </w:r>
      <w:r w:rsidR="009F4A0C" w:rsidRPr="001C65D9">
        <w:rPr>
          <w:color w:val="231F20"/>
          <w:sz w:val="28"/>
          <w:szCs w:val="28"/>
        </w:rPr>
        <w:t>середине</w:t>
      </w:r>
      <w:r w:rsidR="009F4A0C" w:rsidRPr="001C65D9">
        <w:rPr>
          <w:color w:val="231F20"/>
          <w:spacing w:val="-5"/>
          <w:sz w:val="28"/>
          <w:szCs w:val="28"/>
        </w:rPr>
        <w:t xml:space="preserve"> </w:t>
      </w:r>
      <w:r w:rsidR="009F4A0C" w:rsidRPr="001C65D9">
        <w:rPr>
          <w:color w:val="231F20"/>
          <w:sz w:val="28"/>
          <w:szCs w:val="28"/>
        </w:rPr>
        <w:t>слова. Разделительный мягкий знак. Перенос слов.</w:t>
      </w:r>
    </w:p>
    <w:p w14:paraId="499A2E65" w14:textId="239B8CB1" w:rsidR="009F4A0C" w:rsidRPr="001C65D9" w:rsidRDefault="00AC7FDA" w:rsidP="001C65D9">
      <w:pPr>
        <w:pStyle w:val="a5"/>
        <w:spacing w:line="360" w:lineRule="auto"/>
        <w:ind w:left="0" w:right="0"/>
        <w:rPr>
          <w:sz w:val="28"/>
          <w:szCs w:val="28"/>
        </w:rPr>
      </w:pPr>
      <w:r w:rsidRPr="00AC7FDA">
        <w:rPr>
          <w:color w:val="231F20"/>
          <w:sz w:val="28"/>
          <w:szCs w:val="28"/>
        </w:rPr>
        <w:t xml:space="preserve">    </w:t>
      </w:r>
      <w:r w:rsidR="009F4A0C" w:rsidRPr="001C65D9">
        <w:rPr>
          <w:color w:val="231F20"/>
          <w:sz w:val="28"/>
          <w:szCs w:val="28"/>
        </w:rPr>
        <w:t>Правописание</w:t>
      </w:r>
      <w:r w:rsidR="009F4A0C" w:rsidRPr="001C65D9">
        <w:rPr>
          <w:color w:val="231F20"/>
          <w:spacing w:val="-8"/>
          <w:sz w:val="28"/>
          <w:szCs w:val="28"/>
        </w:rPr>
        <w:t xml:space="preserve"> </w:t>
      </w:r>
      <w:r w:rsidR="009F4A0C" w:rsidRPr="001C65D9">
        <w:rPr>
          <w:color w:val="231F20"/>
          <w:sz w:val="28"/>
          <w:szCs w:val="28"/>
        </w:rPr>
        <w:t>слов</w:t>
      </w:r>
      <w:r w:rsidR="009F4A0C" w:rsidRPr="001C65D9">
        <w:rPr>
          <w:color w:val="231F20"/>
          <w:spacing w:val="-8"/>
          <w:sz w:val="28"/>
          <w:szCs w:val="28"/>
        </w:rPr>
        <w:t xml:space="preserve"> </w:t>
      </w:r>
      <w:r w:rsidR="009F4A0C" w:rsidRPr="001C65D9">
        <w:rPr>
          <w:color w:val="231F20"/>
          <w:sz w:val="28"/>
          <w:szCs w:val="28"/>
        </w:rPr>
        <w:t>с</w:t>
      </w:r>
      <w:r w:rsidR="009F4A0C" w:rsidRPr="001C65D9">
        <w:rPr>
          <w:color w:val="231F20"/>
          <w:spacing w:val="-8"/>
          <w:sz w:val="28"/>
          <w:szCs w:val="28"/>
        </w:rPr>
        <w:t xml:space="preserve"> </w:t>
      </w:r>
      <w:r w:rsidR="009F4A0C" w:rsidRPr="001C65D9">
        <w:rPr>
          <w:color w:val="231F20"/>
          <w:sz w:val="28"/>
          <w:szCs w:val="28"/>
        </w:rPr>
        <w:t>непроизносимыми</w:t>
      </w:r>
      <w:r w:rsidR="009F4A0C" w:rsidRPr="001C65D9">
        <w:rPr>
          <w:color w:val="231F20"/>
          <w:spacing w:val="-8"/>
          <w:sz w:val="28"/>
          <w:szCs w:val="28"/>
        </w:rPr>
        <w:t xml:space="preserve"> </w:t>
      </w:r>
      <w:r w:rsidR="009F4A0C" w:rsidRPr="001C65D9">
        <w:rPr>
          <w:color w:val="231F20"/>
          <w:sz w:val="28"/>
          <w:szCs w:val="28"/>
        </w:rPr>
        <w:t>согласными. Правописание безударных гласных.</w:t>
      </w:r>
    </w:p>
    <w:p w14:paraId="3AF2B168" w14:textId="22EF856A" w:rsidR="009F4A0C" w:rsidRPr="001C65D9" w:rsidRDefault="00AC7FDA" w:rsidP="001C65D9">
      <w:pPr>
        <w:pStyle w:val="a5"/>
        <w:spacing w:line="360" w:lineRule="auto"/>
        <w:ind w:left="0" w:right="0"/>
        <w:rPr>
          <w:sz w:val="28"/>
          <w:szCs w:val="28"/>
        </w:rPr>
      </w:pPr>
      <w:r w:rsidRPr="0024472A">
        <w:rPr>
          <w:color w:val="231F20"/>
          <w:sz w:val="28"/>
          <w:szCs w:val="28"/>
        </w:rPr>
        <w:t xml:space="preserve">   </w:t>
      </w:r>
      <w:r w:rsidR="009F4A0C" w:rsidRPr="001C65D9">
        <w:rPr>
          <w:color w:val="231F20"/>
          <w:sz w:val="28"/>
          <w:szCs w:val="28"/>
        </w:rPr>
        <w:t xml:space="preserve">Текст. Типы текстов. </w:t>
      </w:r>
      <w:r w:rsidR="009F4A0C" w:rsidRPr="001C65D9">
        <w:rPr>
          <w:color w:val="231F20"/>
          <w:spacing w:val="-2"/>
          <w:sz w:val="28"/>
          <w:szCs w:val="28"/>
        </w:rPr>
        <w:t xml:space="preserve">Предложение. Виды предложений. </w:t>
      </w:r>
      <w:r w:rsidR="009F4A0C" w:rsidRPr="001C65D9">
        <w:rPr>
          <w:color w:val="231F20"/>
          <w:sz w:val="28"/>
          <w:szCs w:val="28"/>
        </w:rPr>
        <w:t>Главные члены предложения</w:t>
      </w:r>
    </w:p>
    <w:p w14:paraId="0B8CBF06" w14:textId="4BD18DD1" w:rsidR="009F4A0C" w:rsidRDefault="009F4A0C" w:rsidP="00AC7FDA">
      <w:pPr>
        <w:pStyle w:val="3"/>
        <w:spacing w:line="360" w:lineRule="auto"/>
        <w:ind w:left="0"/>
        <w:jc w:val="center"/>
        <w:rPr>
          <w:rFonts w:ascii="Times New Roman" w:hAnsi="Times New Roman" w:cs="Times New Roman"/>
          <w:i/>
          <w:iCs/>
          <w:color w:val="231F20"/>
          <w:spacing w:val="-2"/>
          <w:sz w:val="28"/>
          <w:szCs w:val="28"/>
        </w:rPr>
      </w:pPr>
      <w:r w:rsidRPr="002B61C1">
        <w:rPr>
          <w:rFonts w:ascii="Times New Roman" w:hAnsi="Times New Roman" w:cs="Times New Roman"/>
          <w:i/>
          <w:iCs/>
          <w:color w:val="231F20"/>
          <w:sz w:val="28"/>
          <w:szCs w:val="28"/>
        </w:rPr>
        <w:t xml:space="preserve">II </w:t>
      </w:r>
      <w:r w:rsidRPr="002B61C1">
        <w:rPr>
          <w:rFonts w:ascii="Times New Roman" w:hAnsi="Times New Roman" w:cs="Times New Roman"/>
          <w:i/>
          <w:iCs/>
          <w:color w:val="231F20"/>
          <w:spacing w:val="-2"/>
          <w:sz w:val="28"/>
          <w:szCs w:val="28"/>
        </w:rPr>
        <w:t>четверть</w:t>
      </w:r>
    </w:p>
    <w:p w14:paraId="6BB5619F" w14:textId="77777777" w:rsidR="009727E1" w:rsidRPr="0095460A" w:rsidRDefault="009727E1" w:rsidP="001105A7">
      <w:pPr>
        <w:pStyle w:val="ac"/>
        <w:numPr>
          <w:ilvl w:val="0"/>
          <w:numId w:val="65"/>
        </w:numPr>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3188ED4C" w14:textId="526F093F" w:rsidR="009F4A0C" w:rsidRPr="00AC7FDA" w:rsidRDefault="009F4A0C" w:rsidP="002B61C1">
      <w:pPr>
        <w:pStyle w:val="ac"/>
        <w:widowControl w:val="0"/>
        <w:tabs>
          <w:tab w:val="left" w:pos="765"/>
        </w:tabs>
        <w:autoSpaceDE w:val="0"/>
        <w:autoSpaceDN w:val="0"/>
        <w:ind w:left="0" w:firstLine="709"/>
        <w:jc w:val="both"/>
        <w:rPr>
          <w:rFonts w:ascii="Times New Roman" w:hAnsi="Times New Roman" w:cs="Times New Roman"/>
          <w:b/>
          <w:sz w:val="28"/>
          <w:szCs w:val="28"/>
        </w:rPr>
      </w:pPr>
      <w:r w:rsidRPr="00AC7FDA">
        <w:rPr>
          <w:rFonts w:ascii="Times New Roman" w:hAnsi="Times New Roman" w:cs="Times New Roman"/>
          <w:b/>
          <w:color w:val="231F20"/>
          <w:sz w:val="28"/>
          <w:szCs w:val="28"/>
        </w:rPr>
        <w:t>Практическое овладение изменениями грамматической формы слова в зависимости от её значения в составе предложения</w:t>
      </w:r>
    </w:p>
    <w:p w14:paraId="6D044536" w14:textId="77777777" w:rsidR="009F4A0C" w:rsidRPr="001C65D9" w:rsidRDefault="009F4A0C" w:rsidP="001C65D9">
      <w:pPr>
        <w:pStyle w:val="a5"/>
        <w:spacing w:line="360" w:lineRule="auto"/>
        <w:ind w:left="0" w:right="0"/>
        <w:rPr>
          <w:sz w:val="28"/>
          <w:szCs w:val="28"/>
        </w:rPr>
      </w:pPr>
      <w:r w:rsidRPr="001C65D9">
        <w:rPr>
          <w:color w:val="231F20"/>
          <w:sz w:val="28"/>
          <w:szCs w:val="28"/>
        </w:rPr>
        <w:t>Составление</w:t>
      </w:r>
      <w:r w:rsidRPr="001C65D9">
        <w:rPr>
          <w:color w:val="231F20"/>
          <w:spacing w:val="-4"/>
          <w:sz w:val="28"/>
          <w:szCs w:val="28"/>
        </w:rPr>
        <w:t xml:space="preserve"> </w:t>
      </w:r>
      <w:r w:rsidRPr="001C65D9">
        <w:rPr>
          <w:color w:val="231F20"/>
          <w:sz w:val="28"/>
          <w:szCs w:val="28"/>
        </w:rPr>
        <w:t>предложений</w:t>
      </w:r>
      <w:r w:rsidRPr="001C65D9">
        <w:rPr>
          <w:color w:val="231F20"/>
          <w:spacing w:val="-3"/>
          <w:sz w:val="28"/>
          <w:szCs w:val="28"/>
        </w:rPr>
        <w:t xml:space="preserve"> </w:t>
      </w:r>
      <w:r w:rsidRPr="001C65D9">
        <w:rPr>
          <w:color w:val="231F20"/>
          <w:sz w:val="28"/>
          <w:szCs w:val="28"/>
        </w:rPr>
        <w:t>со</w:t>
      </w:r>
      <w:r w:rsidRPr="001C65D9">
        <w:rPr>
          <w:color w:val="231F20"/>
          <w:spacing w:val="-4"/>
          <w:sz w:val="28"/>
          <w:szCs w:val="28"/>
        </w:rPr>
        <w:t xml:space="preserve"> </w:t>
      </w:r>
      <w:r w:rsidRPr="001C65D9">
        <w:rPr>
          <w:color w:val="231F20"/>
          <w:sz w:val="28"/>
          <w:szCs w:val="28"/>
        </w:rPr>
        <w:t>словосочетаниями,</w:t>
      </w:r>
      <w:r w:rsidRPr="001C65D9">
        <w:rPr>
          <w:color w:val="231F20"/>
          <w:spacing w:val="-3"/>
          <w:sz w:val="28"/>
          <w:szCs w:val="28"/>
        </w:rPr>
        <w:t xml:space="preserve"> </w:t>
      </w:r>
      <w:r w:rsidRPr="001C65D9">
        <w:rPr>
          <w:color w:val="231F20"/>
          <w:spacing w:val="-2"/>
          <w:sz w:val="28"/>
          <w:szCs w:val="28"/>
        </w:rPr>
        <w:t>обозначающими:</w:t>
      </w:r>
    </w:p>
    <w:p w14:paraId="57E02931" w14:textId="77777777" w:rsidR="009F4A0C" w:rsidRPr="001C65D9" w:rsidRDefault="009F4A0C" w:rsidP="001105A7">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701"/>
        </w:tabs>
        <w:autoSpaceDE w:val="0"/>
        <w:autoSpaceDN w:val="0"/>
        <w:ind w:left="0" w:firstLine="0"/>
        <w:jc w:val="both"/>
        <w:rPr>
          <w:rFonts w:ascii="Times New Roman" w:hAnsi="Times New Roman" w:cs="Times New Roman"/>
          <w:sz w:val="28"/>
          <w:szCs w:val="28"/>
        </w:rPr>
      </w:pPr>
      <w:r w:rsidRPr="001C65D9">
        <w:rPr>
          <w:rFonts w:ascii="Times New Roman" w:hAnsi="Times New Roman" w:cs="Times New Roman"/>
          <w:color w:val="231F20"/>
          <w:sz w:val="28"/>
          <w:szCs w:val="28"/>
        </w:rPr>
        <w:t>пространственные</w:t>
      </w:r>
      <w:r w:rsidRPr="001C65D9">
        <w:rPr>
          <w:rFonts w:ascii="Times New Roman" w:hAnsi="Times New Roman" w:cs="Times New Roman"/>
          <w:color w:val="231F20"/>
          <w:spacing w:val="6"/>
          <w:sz w:val="28"/>
          <w:szCs w:val="28"/>
        </w:rPr>
        <w:t xml:space="preserve"> </w:t>
      </w:r>
      <w:r w:rsidRPr="001C65D9">
        <w:rPr>
          <w:rFonts w:ascii="Times New Roman" w:hAnsi="Times New Roman" w:cs="Times New Roman"/>
          <w:color w:val="231F20"/>
          <w:sz w:val="28"/>
          <w:szCs w:val="28"/>
        </w:rPr>
        <w:t>отношения</w:t>
      </w:r>
      <w:r w:rsidRPr="001C65D9">
        <w:rPr>
          <w:rFonts w:ascii="Times New Roman" w:hAnsi="Times New Roman" w:cs="Times New Roman"/>
          <w:color w:val="231F20"/>
          <w:spacing w:val="8"/>
          <w:sz w:val="28"/>
          <w:szCs w:val="28"/>
        </w:rPr>
        <w:t xml:space="preserve"> </w:t>
      </w:r>
      <w:r w:rsidRPr="001C65D9">
        <w:rPr>
          <w:rFonts w:ascii="Times New Roman" w:hAnsi="Times New Roman" w:cs="Times New Roman"/>
          <w:color w:val="231F20"/>
          <w:sz w:val="28"/>
          <w:szCs w:val="28"/>
        </w:rPr>
        <w:t>(«существительное</w:t>
      </w:r>
      <w:r w:rsidRPr="001C65D9">
        <w:rPr>
          <w:rFonts w:ascii="Times New Roman" w:hAnsi="Times New Roman" w:cs="Times New Roman"/>
          <w:color w:val="231F20"/>
          <w:spacing w:val="8"/>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8"/>
          <w:sz w:val="28"/>
          <w:szCs w:val="28"/>
        </w:rPr>
        <w:t xml:space="preserve"> </w:t>
      </w:r>
      <w:r w:rsidRPr="001C65D9">
        <w:rPr>
          <w:rFonts w:ascii="Times New Roman" w:hAnsi="Times New Roman" w:cs="Times New Roman"/>
          <w:i/>
          <w:color w:val="231F20"/>
          <w:sz w:val="28"/>
          <w:szCs w:val="28"/>
        </w:rPr>
        <w:t>у</w:t>
      </w:r>
      <w:r w:rsidRPr="001C65D9">
        <w:rPr>
          <w:rFonts w:ascii="Times New Roman" w:hAnsi="Times New Roman" w:cs="Times New Roman"/>
          <w:i/>
          <w:color w:val="231F20"/>
          <w:spacing w:val="11"/>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9"/>
          <w:sz w:val="28"/>
          <w:szCs w:val="28"/>
        </w:rPr>
        <w:t xml:space="preserve"> </w:t>
      </w:r>
      <w:r w:rsidRPr="001C65D9">
        <w:rPr>
          <w:rFonts w:ascii="Times New Roman" w:hAnsi="Times New Roman" w:cs="Times New Roman"/>
          <w:color w:val="231F20"/>
          <w:spacing w:val="-2"/>
          <w:sz w:val="28"/>
          <w:szCs w:val="28"/>
        </w:rPr>
        <w:t>существительное»:</w:t>
      </w:r>
    </w:p>
    <w:p w14:paraId="4D993150" w14:textId="77777777" w:rsidR="009F4A0C" w:rsidRPr="001C65D9" w:rsidRDefault="009F4A0C" w:rsidP="00AC7FDA">
      <w:pPr>
        <w:spacing w:after="0" w:line="360" w:lineRule="auto"/>
        <w:jc w:val="both"/>
        <w:rPr>
          <w:rFonts w:ascii="Times New Roman" w:hAnsi="Times New Roman" w:cs="Times New Roman"/>
          <w:sz w:val="28"/>
          <w:szCs w:val="28"/>
        </w:rPr>
      </w:pPr>
      <w:r w:rsidRPr="001C65D9">
        <w:rPr>
          <w:rFonts w:ascii="Times New Roman" w:hAnsi="Times New Roman" w:cs="Times New Roman"/>
          <w:i/>
          <w:color w:val="231F20"/>
          <w:sz w:val="28"/>
          <w:szCs w:val="28"/>
        </w:rPr>
        <w:t xml:space="preserve">книги у </w:t>
      </w:r>
      <w:r w:rsidRPr="001C65D9">
        <w:rPr>
          <w:rFonts w:ascii="Times New Roman" w:hAnsi="Times New Roman" w:cs="Times New Roman"/>
          <w:i/>
          <w:color w:val="231F20"/>
          <w:spacing w:val="-2"/>
          <w:sz w:val="28"/>
          <w:szCs w:val="28"/>
        </w:rPr>
        <w:t>Вовы</w:t>
      </w:r>
      <w:r w:rsidRPr="001C65D9">
        <w:rPr>
          <w:rFonts w:ascii="Times New Roman" w:hAnsi="Times New Roman" w:cs="Times New Roman"/>
          <w:color w:val="231F20"/>
          <w:spacing w:val="-2"/>
          <w:sz w:val="28"/>
          <w:szCs w:val="28"/>
        </w:rPr>
        <w:t>);</w:t>
      </w:r>
    </w:p>
    <w:p w14:paraId="0905B537" w14:textId="77777777" w:rsidR="009F4A0C" w:rsidRPr="001C65D9" w:rsidRDefault="009F4A0C" w:rsidP="001105A7">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701"/>
        </w:tabs>
        <w:autoSpaceDE w:val="0"/>
        <w:autoSpaceDN w:val="0"/>
        <w:ind w:left="0" w:firstLine="0"/>
        <w:jc w:val="both"/>
        <w:rPr>
          <w:rFonts w:ascii="Times New Roman" w:hAnsi="Times New Roman" w:cs="Times New Roman"/>
          <w:sz w:val="28"/>
          <w:szCs w:val="28"/>
        </w:rPr>
      </w:pPr>
      <w:r w:rsidRPr="001C65D9">
        <w:rPr>
          <w:rFonts w:ascii="Times New Roman" w:hAnsi="Times New Roman" w:cs="Times New Roman"/>
          <w:color w:val="231F20"/>
          <w:sz w:val="28"/>
          <w:szCs w:val="28"/>
        </w:rPr>
        <w:t xml:space="preserve">пространственные отношения («глагол + </w:t>
      </w:r>
      <w:r w:rsidRPr="001C65D9">
        <w:rPr>
          <w:rFonts w:ascii="Times New Roman" w:hAnsi="Times New Roman" w:cs="Times New Roman"/>
          <w:i/>
          <w:color w:val="231F20"/>
          <w:sz w:val="28"/>
          <w:szCs w:val="28"/>
        </w:rPr>
        <w:t xml:space="preserve">по + </w:t>
      </w:r>
      <w:r w:rsidRPr="001C65D9">
        <w:rPr>
          <w:rFonts w:ascii="Times New Roman" w:hAnsi="Times New Roman" w:cs="Times New Roman"/>
          <w:color w:val="231F20"/>
          <w:sz w:val="28"/>
          <w:szCs w:val="28"/>
        </w:rPr>
        <w:t xml:space="preserve">существительное»: </w:t>
      </w:r>
      <w:r w:rsidRPr="001C65D9">
        <w:rPr>
          <w:rFonts w:ascii="Times New Roman" w:hAnsi="Times New Roman" w:cs="Times New Roman"/>
          <w:i/>
          <w:color w:val="231F20"/>
          <w:sz w:val="28"/>
          <w:szCs w:val="28"/>
        </w:rPr>
        <w:t>бежит по тропинке</w:t>
      </w:r>
      <w:r w:rsidRPr="001C65D9">
        <w:rPr>
          <w:rFonts w:ascii="Times New Roman" w:hAnsi="Times New Roman" w:cs="Times New Roman"/>
          <w:color w:val="231F20"/>
          <w:sz w:val="28"/>
          <w:szCs w:val="28"/>
        </w:rPr>
        <w:t>);</w:t>
      </w:r>
    </w:p>
    <w:p w14:paraId="3B136DFA" w14:textId="77777777" w:rsidR="001C65D9" w:rsidRPr="001C65D9" w:rsidRDefault="001C65D9" w:rsidP="001105A7">
      <w:pPr>
        <w:pStyle w:val="ac"/>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98"/>
        </w:tabs>
        <w:autoSpaceDE w:val="0"/>
        <w:autoSpaceDN w:val="0"/>
        <w:ind w:left="0" w:firstLine="0"/>
        <w:jc w:val="both"/>
        <w:rPr>
          <w:rFonts w:ascii="Times New Roman" w:hAnsi="Times New Roman" w:cs="Times New Roman"/>
          <w:color w:val="231F20"/>
          <w:sz w:val="28"/>
          <w:szCs w:val="28"/>
        </w:rPr>
      </w:pPr>
      <w:r w:rsidRPr="001C65D9">
        <w:rPr>
          <w:rFonts w:ascii="Times New Roman" w:hAnsi="Times New Roman" w:cs="Times New Roman"/>
          <w:color w:val="231F20"/>
          <w:sz w:val="28"/>
          <w:szCs w:val="28"/>
        </w:rPr>
        <w:t>косвенный</w:t>
      </w:r>
      <w:r w:rsidRPr="001C65D9">
        <w:rPr>
          <w:rFonts w:ascii="Times New Roman" w:hAnsi="Times New Roman" w:cs="Times New Roman"/>
          <w:color w:val="231F20"/>
          <w:spacing w:val="-4"/>
          <w:sz w:val="28"/>
          <w:szCs w:val="28"/>
        </w:rPr>
        <w:t xml:space="preserve"> </w:t>
      </w:r>
      <w:r w:rsidRPr="001C65D9">
        <w:rPr>
          <w:rFonts w:ascii="Times New Roman" w:hAnsi="Times New Roman" w:cs="Times New Roman"/>
          <w:color w:val="231F20"/>
          <w:sz w:val="28"/>
          <w:szCs w:val="28"/>
        </w:rPr>
        <w:t>объект</w:t>
      </w:r>
      <w:r w:rsidRPr="001C65D9">
        <w:rPr>
          <w:rFonts w:ascii="Times New Roman" w:hAnsi="Times New Roman" w:cs="Times New Roman"/>
          <w:color w:val="231F20"/>
          <w:spacing w:val="-4"/>
          <w:sz w:val="28"/>
          <w:szCs w:val="28"/>
        </w:rPr>
        <w:t xml:space="preserve"> </w:t>
      </w:r>
      <w:r w:rsidRPr="001C65D9">
        <w:rPr>
          <w:rFonts w:ascii="Times New Roman" w:hAnsi="Times New Roman" w:cs="Times New Roman"/>
          <w:color w:val="231F20"/>
          <w:sz w:val="28"/>
          <w:szCs w:val="28"/>
        </w:rPr>
        <w:t>(«глагол</w:t>
      </w:r>
      <w:r w:rsidRPr="001C65D9">
        <w:rPr>
          <w:rFonts w:ascii="Times New Roman" w:hAnsi="Times New Roman" w:cs="Times New Roman"/>
          <w:color w:val="231F20"/>
          <w:spacing w:val="-4"/>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4"/>
          <w:sz w:val="28"/>
          <w:szCs w:val="28"/>
        </w:rPr>
        <w:t xml:space="preserve"> </w:t>
      </w:r>
      <w:r w:rsidRPr="001C65D9">
        <w:rPr>
          <w:rFonts w:ascii="Times New Roman" w:hAnsi="Times New Roman" w:cs="Times New Roman"/>
          <w:i/>
          <w:color w:val="231F20"/>
          <w:sz w:val="28"/>
          <w:szCs w:val="28"/>
        </w:rPr>
        <w:t>с,</w:t>
      </w:r>
      <w:r w:rsidRPr="001C65D9">
        <w:rPr>
          <w:rFonts w:ascii="Times New Roman" w:hAnsi="Times New Roman" w:cs="Times New Roman"/>
          <w:i/>
          <w:color w:val="231F20"/>
          <w:spacing w:val="-5"/>
          <w:sz w:val="28"/>
          <w:szCs w:val="28"/>
        </w:rPr>
        <w:t xml:space="preserve"> </w:t>
      </w:r>
      <w:r w:rsidRPr="001C65D9">
        <w:rPr>
          <w:rFonts w:ascii="Times New Roman" w:hAnsi="Times New Roman" w:cs="Times New Roman"/>
          <w:i/>
          <w:color w:val="231F20"/>
          <w:sz w:val="28"/>
          <w:szCs w:val="28"/>
        </w:rPr>
        <w:t>без</w:t>
      </w:r>
      <w:r w:rsidRPr="001C65D9">
        <w:rPr>
          <w:rFonts w:ascii="Times New Roman" w:hAnsi="Times New Roman" w:cs="Times New Roman"/>
          <w:i/>
          <w:color w:val="231F20"/>
          <w:spacing w:val="-5"/>
          <w:sz w:val="28"/>
          <w:szCs w:val="28"/>
        </w:rPr>
        <w:t xml:space="preserve"> </w:t>
      </w:r>
      <w:r w:rsidRPr="001C65D9">
        <w:rPr>
          <w:rFonts w:ascii="Times New Roman" w:hAnsi="Times New Roman" w:cs="Times New Roman"/>
          <w:i/>
          <w:color w:val="231F20"/>
          <w:sz w:val="28"/>
          <w:szCs w:val="28"/>
        </w:rPr>
        <w:t>+</w:t>
      </w:r>
      <w:r w:rsidRPr="001C65D9">
        <w:rPr>
          <w:rFonts w:ascii="Times New Roman" w:hAnsi="Times New Roman" w:cs="Times New Roman"/>
          <w:i/>
          <w:color w:val="231F20"/>
          <w:spacing w:val="-5"/>
          <w:sz w:val="28"/>
          <w:szCs w:val="28"/>
        </w:rPr>
        <w:t xml:space="preserve"> </w:t>
      </w:r>
      <w:r w:rsidRPr="001C65D9">
        <w:rPr>
          <w:rFonts w:ascii="Times New Roman" w:hAnsi="Times New Roman" w:cs="Times New Roman"/>
          <w:color w:val="231F20"/>
          <w:sz w:val="28"/>
          <w:szCs w:val="28"/>
        </w:rPr>
        <w:t>существительное»:</w:t>
      </w:r>
      <w:r w:rsidRPr="001C65D9">
        <w:rPr>
          <w:rFonts w:ascii="Times New Roman" w:hAnsi="Times New Roman" w:cs="Times New Roman"/>
          <w:color w:val="231F20"/>
          <w:spacing w:val="-4"/>
          <w:sz w:val="28"/>
          <w:szCs w:val="28"/>
        </w:rPr>
        <w:t xml:space="preserve"> </w:t>
      </w:r>
      <w:r w:rsidRPr="001C65D9">
        <w:rPr>
          <w:rFonts w:ascii="Times New Roman" w:hAnsi="Times New Roman" w:cs="Times New Roman"/>
          <w:i/>
          <w:color w:val="231F20"/>
          <w:sz w:val="28"/>
          <w:szCs w:val="28"/>
        </w:rPr>
        <w:t>играет</w:t>
      </w:r>
      <w:r w:rsidRPr="001C65D9">
        <w:rPr>
          <w:rFonts w:ascii="Times New Roman" w:hAnsi="Times New Roman" w:cs="Times New Roman"/>
          <w:i/>
          <w:color w:val="231F20"/>
          <w:spacing w:val="-5"/>
          <w:sz w:val="28"/>
          <w:szCs w:val="28"/>
        </w:rPr>
        <w:t xml:space="preserve"> </w:t>
      </w:r>
      <w:r w:rsidRPr="001C65D9">
        <w:rPr>
          <w:rFonts w:ascii="Times New Roman" w:hAnsi="Times New Roman" w:cs="Times New Roman"/>
          <w:i/>
          <w:color w:val="231F20"/>
          <w:sz w:val="28"/>
          <w:szCs w:val="28"/>
        </w:rPr>
        <w:t>с</w:t>
      </w:r>
      <w:r w:rsidRPr="001C65D9">
        <w:rPr>
          <w:rFonts w:ascii="Times New Roman" w:hAnsi="Times New Roman" w:cs="Times New Roman"/>
          <w:i/>
          <w:color w:val="231F20"/>
          <w:spacing w:val="-5"/>
          <w:sz w:val="28"/>
          <w:szCs w:val="28"/>
        </w:rPr>
        <w:t xml:space="preserve"> </w:t>
      </w:r>
      <w:r w:rsidRPr="001C65D9">
        <w:rPr>
          <w:rFonts w:ascii="Times New Roman" w:hAnsi="Times New Roman" w:cs="Times New Roman"/>
          <w:i/>
          <w:color w:val="231F20"/>
          <w:sz w:val="28"/>
          <w:szCs w:val="28"/>
        </w:rPr>
        <w:t>братом, идёт без внука</w:t>
      </w:r>
      <w:r w:rsidRPr="001C65D9">
        <w:rPr>
          <w:rFonts w:ascii="Times New Roman" w:hAnsi="Times New Roman" w:cs="Times New Roman"/>
          <w:color w:val="231F20"/>
          <w:sz w:val="28"/>
          <w:szCs w:val="28"/>
        </w:rPr>
        <w:t>).</w:t>
      </w:r>
    </w:p>
    <w:p w14:paraId="736EF2CC" w14:textId="77777777" w:rsidR="001C65D9" w:rsidRPr="001C65D9" w:rsidRDefault="001C65D9" w:rsidP="00AC7FDA">
      <w:pPr>
        <w:pStyle w:val="a5"/>
        <w:spacing w:line="360" w:lineRule="auto"/>
        <w:ind w:left="0" w:right="0" w:firstLine="0"/>
        <w:rPr>
          <w:sz w:val="28"/>
          <w:szCs w:val="28"/>
        </w:rPr>
      </w:pPr>
      <w:r w:rsidRPr="001C65D9">
        <w:rPr>
          <w:color w:val="231F20"/>
          <w:sz w:val="28"/>
          <w:szCs w:val="28"/>
        </w:rPr>
        <w:t xml:space="preserve">Составление предложений со словосочетаниями, включающими глаголы с </w:t>
      </w:r>
      <w:r w:rsidRPr="001C65D9">
        <w:rPr>
          <w:color w:val="231F20"/>
          <w:spacing w:val="-2"/>
          <w:sz w:val="28"/>
          <w:szCs w:val="28"/>
        </w:rPr>
        <w:t>приставками:</w:t>
      </w:r>
    </w:p>
    <w:p w14:paraId="02657A4B" w14:textId="77777777" w:rsidR="001C65D9" w:rsidRPr="001C65D9" w:rsidRDefault="001C65D9" w:rsidP="001105A7">
      <w:pPr>
        <w:pStyle w:val="ac"/>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98"/>
        </w:tabs>
        <w:autoSpaceDE w:val="0"/>
        <w:autoSpaceDN w:val="0"/>
        <w:ind w:left="0" w:firstLine="0"/>
        <w:jc w:val="both"/>
        <w:rPr>
          <w:rFonts w:ascii="Times New Roman" w:hAnsi="Times New Roman" w:cs="Times New Roman"/>
          <w:color w:val="231F20"/>
          <w:sz w:val="28"/>
          <w:szCs w:val="28"/>
        </w:rPr>
      </w:pPr>
      <w:r w:rsidRPr="001C65D9">
        <w:rPr>
          <w:rFonts w:ascii="Times New Roman" w:hAnsi="Times New Roman" w:cs="Times New Roman"/>
          <w:i/>
          <w:color w:val="231F20"/>
          <w:sz w:val="28"/>
          <w:szCs w:val="28"/>
        </w:rPr>
        <w:t>пере</w:t>
      </w:r>
      <w:r w:rsidRPr="001C65D9">
        <w:rPr>
          <w:rFonts w:ascii="Times New Roman" w:hAnsi="Times New Roman" w:cs="Times New Roman"/>
          <w:color w:val="231F20"/>
          <w:sz w:val="28"/>
          <w:szCs w:val="28"/>
        </w:rPr>
        <w:t xml:space="preserve">в значении перемещения </w:t>
      </w:r>
      <w:r w:rsidRPr="001C65D9">
        <w:rPr>
          <w:rFonts w:ascii="Times New Roman" w:hAnsi="Times New Roman" w:cs="Times New Roman"/>
          <w:color w:val="231F20"/>
          <w:spacing w:val="-2"/>
          <w:sz w:val="28"/>
          <w:szCs w:val="28"/>
        </w:rPr>
        <w:t>(</w:t>
      </w:r>
      <w:r w:rsidRPr="001C65D9">
        <w:rPr>
          <w:rFonts w:ascii="Times New Roman" w:hAnsi="Times New Roman" w:cs="Times New Roman"/>
          <w:i/>
          <w:color w:val="231F20"/>
          <w:spacing w:val="-2"/>
          <w:sz w:val="28"/>
          <w:szCs w:val="28"/>
        </w:rPr>
        <w:t>переплыл</w:t>
      </w:r>
      <w:r w:rsidRPr="001C65D9">
        <w:rPr>
          <w:rFonts w:ascii="Times New Roman" w:hAnsi="Times New Roman" w:cs="Times New Roman"/>
          <w:color w:val="231F20"/>
          <w:spacing w:val="-2"/>
          <w:sz w:val="28"/>
          <w:szCs w:val="28"/>
        </w:rPr>
        <w:t>);</w:t>
      </w:r>
    </w:p>
    <w:p w14:paraId="0A113E3B" w14:textId="4F3871B7" w:rsidR="001C65D9" w:rsidRPr="009727E1" w:rsidRDefault="001C65D9" w:rsidP="001105A7">
      <w:pPr>
        <w:pStyle w:val="ac"/>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118"/>
        </w:tabs>
        <w:autoSpaceDE w:val="0"/>
        <w:autoSpaceDN w:val="0"/>
        <w:ind w:left="0" w:firstLine="0"/>
        <w:jc w:val="both"/>
        <w:rPr>
          <w:rFonts w:ascii="Times New Roman" w:hAnsi="Times New Roman" w:cs="Times New Roman"/>
          <w:i/>
          <w:color w:val="231F20"/>
          <w:sz w:val="28"/>
          <w:szCs w:val="28"/>
        </w:rPr>
      </w:pPr>
      <w:r w:rsidRPr="001C65D9">
        <w:rPr>
          <w:rFonts w:ascii="Times New Roman" w:hAnsi="Times New Roman" w:cs="Times New Roman"/>
          <w:i/>
          <w:color w:val="231F20"/>
          <w:sz w:val="28"/>
          <w:szCs w:val="28"/>
        </w:rPr>
        <w:t>на-, вз-, с</w:t>
      </w:r>
      <w:r w:rsidRPr="001C65D9">
        <w:rPr>
          <w:rFonts w:ascii="Times New Roman" w:hAnsi="Times New Roman" w:cs="Times New Roman"/>
          <w:color w:val="231F20"/>
          <w:sz w:val="28"/>
          <w:szCs w:val="28"/>
        </w:rPr>
        <w:t>в значении движения вниз, вверх или на поверхность предмета (</w:t>
      </w:r>
      <w:r w:rsidRPr="001C65D9">
        <w:rPr>
          <w:rFonts w:ascii="Times New Roman" w:hAnsi="Times New Roman" w:cs="Times New Roman"/>
          <w:i/>
          <w:color w:val="231F20"/>
          <w:sz w:val="28"/>
          <w:szCs w:val="28"/>
        </w:rPr>
        <w:t>насыпал,</w:t>
      </w:r>
      <w:r w:rsidRPr="001C65D9">
        <w:rPr>
          <w:rFonts w:ascii="Times New Roman" w:hAnsi="Times New Roman" w:cs="Times New Roman"/>
          <w:i/>
          <w:color w:val="231F20"/>
          <w:spacing w:val="-2"/>
          <w:sz w:val="28"/>
          <w:szCs w:val="28"/>
        </w:rPr>
        <w:t xml:space="preserve"> </w:t>
      </w:r>
      <w:r w:rsidRPr="001C65D9">
        <w:rPr>
          <w:rFonts w:ascii="Times New Roman" w:hAnsi="Times New Roman" w:cs="Times New Roman"/>
          <w:i/>
          <w:color w:val="231F20"/>
          <w:sz w:val="28"/>
          <w:szCs w:val="28"/>
        </w:rPr>
        <w:t>взлетел,</w:t>
      </w:r>
      <w:r w:rsidRPr="001C65D9">
        <w:rPr>
          <w:rFonts w:ascii="Times New Roman" w:hAnsi="Times New Roman" w:cs="Times New Roman"/>
          <w:i/>
          <w:color w:val="231F20"/>
          <w:spacing w:val="-2"/>
          <w:sz w:val="28"/>
          <w:szCs w:val="28"/>
        </w:rPr>
        <w:t xml:space="preserve"> </w:t>
      </w:r>
      <w:r w:rsidRPr="001C65D9">
        <w:rPr>
          <w:rFonts w:ascii="Times New Roman" w:hAnsi="Times New Roman" w:cs="Times New Roman"/>
          <w:i/>
          <w:color w:val="231F20"/>
          <w:sz w:val="28"/>
          <w:szCs w:val="28"/>
        </w:rPr>
        <w:t>сбросил</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2"/>
          <w:sz w:val="28"/>
          <w:szCs w:val="28"/>
        </w:rPr>
        <w:t xml:space="preserve"> </w:t>
      </w:r>
      <w:r w:rsidRPr="001C65D9">
        <w:rPr>
          <w:rFonts w:ascii="Times New Roman" w:hAnsi="Times New Roman" w:cs="Times New Roman"/>
          <w:i/>
          <w:color w:val="231F20"/>
          <w:sz w:val="28"/>
          <w:szCs w:val="28"/>
        </w:rPr>
        <w:t>с(со-),</w:t>
      </w:r>
      <w:r w:rsidRPr="001C65D9">
        <w:rPr>
          <w:rFonts w:ascii="Times New Roman" w:hAnsi="Times New Roman" w:cs="Times New Roman"/>
          <w:i/>
          <w:color w:val="231F20"/>
          <w:spacing w:val="-2"/>
          <w:sz w:val="28"/>
          <w:szCs w:val="28"/>
        </w:rPr>
        <w:t xml:space="preserve"> </w:t>
      </w:r>
      <w:r w:rsidRPr="001C65D9">
        <w:rPr>
          <w:rFonts w:ascii="Times New Roman" w:hAnsi="Times New Roman" w:cs="Times New Roman"/>
          <w:i/>
          <w:color w:val="231F20"/>
          <w:sz w:val="28"/>
          <w:szCs w:val="28"/>
        </w:rPr>
        <w:t>раз(рас-)</w:t>
      </w:r>
      <w:r w:rsidRPr="001C65D9">
        <w:rPr>
          <w:rFonts w:ascii="Times New Roman" w:hAnsi="Times New Roman" w:cs="Times New Roman"/>
          <w:i/>
          <w:color w:val="231F20"/>
          <w:spacing w:val="-7"/>
          <w:sz w:val="28"/>
          <w:szCs w:val="28"/>
        </w:rPr>
        <w:t xml:space="preserve"> </w:t>
      </w:r>
      <w:r w:rsidRPr="001C65D9">
        <w:rPr>
          <w:rFonts w:ascii="Times New Roman" w:hAnsi="Times New Roman" w:cs="Times New Roman"/>
          <w:color w:val="231F20"/>
          <w:sz w:val="28"/>
          <w:szCs w:val="28"/>
        </w:rPr>
        <w:t>в</w:t>
      </w:r>
      <w:r w:rsidRPr="001C65D9">
        <w:rPr>
          <w:rFonts w:ascii="Times New Roman" w:hAnsi="Times New Roman" w:cs="Times New Roman"/>
          <w:color w:val="231F20"/>
          <w:spacing w:val="-2"/>
          <w:sz w:val="28"/>
          <w:szCs w:val="28"/>
        </w:rPr>
        <w:t xml:space="preserve"> </w:t>
      </w:r>
      <w:r w:rsidRPr="001C65D9">
        <w:rPr>
          <w:rFonts w:ascii="Times New Roman" w:hAnsi="Times New Roman" w:cs="Times New Roman"/>
          <w:color w:val="231F20"/>
          <w:sz w:val="28"/>
          <w:szCs w:val="28"/>
        </w:rPr>
        <w:t>значении</w:t>
      </w:r>
      <w:r w:rsidRPr="001C65D9">
        <w:rPr>
          <w:rFonts w:ascii="Times New Roman" w:hAnsi="Times New Roman" w:cs="Times New Roman"/>
          <w:color w:val="231F20"/>
          <w:spacing w:val="-2"/>
          <w:sz w:val="28"/>
          <w:szCs w:val="28"/>
        </w:rPr>
        <w:t xml:space="preserve"> </w:t>
      </w:r>
      <w:r w:rsidRPr="001C65D9">
        <w:rPr>
          <w:rFonts w:ascii="Times New Roman" w:hAnsi="Times New Roman" w:cs="Times New Roman"/>
          <w:color w:val="231F20"/>
          <w:sz w:val="28"/>
          <w:szCs w:val="28"/>
        </w:rPr>
        <w:t>направления действия</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в</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разные</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стороны</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и</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соединения,</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сближения</w:t>
      </w:r>
      <w:r w:rsidRPr="001C65D9">
        <w:rPr>
          <w:rFonts w:ascii="Times New Roman" w:hAnsi="Times New Roman" w:cs="Times New Roman"/>
          <w:color w:val="231F20"/>
          <w:spacing w:val="-12"/>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i/>
          <w:color w:val="231F20"/>
          <w:sz w:val="28"/>
          <w:szCs w:val="28"/>
        </w:rPr>
        <w:t>съехались,</w:t>
      </w:r>
      <w:r w:rsidRPr="001C65D9">
        <w:rPr>
          <w:rFonts w:ascii="Times New Roman" w:hAnsi="Times New Roman" w:cs="Times New Roman"/>
          <w:i/>
          <w:color w:val="231F20"/>
          <w:spacing w:val="-13"/>
          <w:sz w:val="28"/>
          <w:szCs w:val="28"/>
        </w:rPr>
        <w:t xml:space="preserve"> </w:t>
      </w:r>
      <w:r w:rsidRPr="001C65D9">
        <w:rPr>
          <w:rFonts w:ascii="Times New Roman" w:hAnsi="Times New Roman" w:cs="Times New Roman"/>
          <w:i/>
          <w:color w:val="231F20"/>
          <w:sz w:val="28"/>
          <w:szCs w:val="28"/>
        </w:rPr>
        <w:t>разбежа</w:t>
      </w:r>
      <w:r w:rsidRPr="001C65D9">
        <w:rPr>
          <w:rFonts w:ascii="Times New Roman" w:hAnsi="Times New Roman" w:cs="Times New Roman"/>
          <w:i/>
          <w:color w:val="231F20"/>
          <w:spacing w:val="-2"/>
          <w:sz w:val="28"/>
          <w:szCs w:val="28"/>
        </w:rPr>
        <w:t>лись</w:t>
      </w:r>
      <w:r w:rsidRPr="001C65D9">
        <w:rPr>
          <w:rFonts w:ascii="Times New Roman" w:hAnsi="Times New Roman" w:cs="Times New Roman"/>
          <w:color w:val="231F20"/>
          <w:spacing w:val="-2"/>
          <w:sz w:val="28"/>
          <w:szCs w:val="28"/>
        </w:rPr>
        <w:t>).</w:t>
      </w:r>
    </w:p>
    <w:p w14:paraId="238E236D" w14:textId="593FB73A" w:rsidR="009727E1" w:rsidRPr="0095460A" w:rsidRDefault="009727E1" w:rsidP="001105A7">
      <w:pPr>
        <w:pStyle w:val="ac"/>
        <w:numPr>
          <w:ilvl w:val="0"/>
          <w:numId w:val="65"/>
        </w:numPr>
        <w:jc w:val="center"/>
        <w:rPr>
          <w:rFonts w:ascii="Times New Roman" w:hAnsi="Times New Roman" w:cs="Times New Roman"/>
          <w:b/>
          <w:bCs/>
          <w:sz w:val="28"/>
          <w:szCs w:val="28"/>
        </w:rPr>
      </w:pPr>
      <w:r w:rsidRPr="0095460A">
        <w:rPr>
          <w:rFonts w:ascii="Times New Roman" w:hAnsi="Times New Roman" w:cs="Times New Roman"/>
          <w:b/>
          <w:bCs/>
          <w:sz w:val="28"/>
          <w:szCs w:val="28"/>
        </w:rPr>
        <w:t>Грамматика и правописание</w:t>
      </w:r>
    </w:p>
    <w:p w14:paraId="082ACAAF" w14:textId="1BA49FF9" w:rsidR="001C65D9" w:rsidRPr="009727E1" w:rsidRDefault="009727E1" w:rsidP="009727E1">
      <w:pPr>
        <w:widowControl w:val="0"/>
        <w:tabs>
          <w:tab w:val="left" w:pos="1162"/>
        </w:tabs>
        <w:autoSpaceDE w:val="0"/>
        <w:autoSpaceDN w:val="0"/>
        <w:ind w:left="-152"/>
        <w:jc w:val="both"/>
        <w:rPr>
          <w:rFonts w:ascii="Times New Roman" w:hAnsi="Times New Roman" w:cs="Times New Roman"/>
          <w:sz w:val="28"/>
          <w:szCs w:val="28"/>
        </w:rPr>
      </w:pPr>
      <w:r w:rsidRPr="009727E1">
        <w:rPr>
          <w:rFonts w:ascii="Times New Roman" w:hAnsi="Times New Roman" w:cs="Times New Roman"/>
          <w:color w:val="231F20"/>
          <w:sz w:val="28"/>
          <w:szCs w:val="28"/>
        </w:rPr>
        <w:t xml:space="preserve">     </w:t>
      </w:r>
      <w:r w:rsidR="001C65D9" w:rsidRPr="009727E1">
        <w:rPr>
          <w:rFonts w:ascii="Times New Roman" w:hAnsi="Times New Roman" w:cs="Times New Roman"/>
          <w:color w:val="231F20"/>
          <w:sz w:val="28"/>
          <w:szCs w:val="28"/>
        </w:rPr>
        <w:t>Слово и словосочетание. Части речи.</w:t>
      </w:r>
    </w:p>
    <w:p w14:paraId="6CAE6154" w14:textId="77777777" w:rsidR="001C65D9" w:rsidRPr="001C65D9" w:rsidRDefault="001C65D9" w:rsidP="001C65D9">
      <w:pPr>
        <w:pStyle w:val="a5"/>
        <w:spacing w:line="360" w:lineRule="auto"/>
        <w:ind w:left="0" w:right="0"/>
        <w:rPr>
          <w:sz w:val="28"/>
          <w:szCs w:val="28"/>
        </w:rPr>
      </w:pPr>
      <w:r w:rsidRPr="001C65D9">
        <w:rPr>
          <w:color w:val="231F20"/>
          <w:sz w:val="28"/>
          <w:szCs w:val="28"/>
        </w:rPr>
        <w:t>Однокоренные</w:t>
      </w:r>
      <w:r w:rsidRPr="001C65D9">
        <w:rPr>
          <w:color w:val="231F20"/>
          <w:spacing w:val="-12"/>
          <w:sz w:val="28"/>
          <w:szCs w:val="28"/>
        </w:rPr>
        <w:t xml:space="preserve"> </w:t>
      </w:r>
      <w:r w:rsidRPr="001C65D9">
        <w:rPr>
          <w:color w:val="231F20"/>
          <w:sz w:val="28"/>
          <w:szCs w:val="28"/>
        </w:rPr>
        <w:t>слова. Слово,</w:t>
      </w:r>
      <w:r w:rsidRPr="001C65D9">
        <w:rPr>
          <w:color w:val="231F20"/>
          <w:spacing w:val="-3"/>
          <w:sz w:val="28"/>
          <w:szCs w:val="28"/>
        </w:rPr>
        <w:t xml:space="preserve"> </w:t>
      </w:r>
      <w:r w:rsidRPr="001C65D9">
        <w:rPr>
          <w:color w:val="231F20"/>
          <w:sz w:val="28"/>
          <w:szCs w:val="28"/>
        </w:rPr>
        <w:t>звуки</w:t>
      </w:r>
      <w:r w:rsidRPr="001C65D9">
        <w:rPr>
          <w:color w:val="231F20"/>
          <w:spacing w:val="-1"/>
          <w:sz w:val="28"/>
          <w:szCs w:val="28"/>
        </w:rPr>
        <w:t xml:space="preserve"> </w:t>
      </w:r>
      <w:r w:rsidRPr="001C65D9">
        <w:rPr>
          <w:color w:val="231F20"/>
          <w:sz w:val="28"/>
          <w:szCs w:val="28"/>
        </w:rPr>
        <w:t xml:space="preserve">и </w:t>
      </w:r>
      <w:r w:rsidRPr="001C65D9">
        <w:rPr>
          <w:color w:val="231F20"/>
          <w:spacing w:val="-2"/>
          <w:sz w:val="28"/>
          <w:szCs w:val="28"/>
        </w:rPr>
        <w:t>буквы.</w:t>
      </w:r>
    </w:p>
    <w:p w14:paraId="78D8D7D6" w14:textId="77777777" w:rsidR="001C65D9" w:rsidRPr="001C65D9" w:rsidRDefault="001C65D9" w:rsidP="001C65D9">
      <w:pPr>
        <w:pStyle w:val="a5"/>
        <w:spacing w:line="360" w:lineRule="auto"/>
        <w:ind w:left="0" w:right="0"/>
        <w:rPr>
          <w:sz w:val="28"/>
          <w:szCs w:val="28"/>
        </w:rPr>
      </w:pPr>
      <w:r w:rsidRPr="001C65D9">
        <w:rPr>
          <w:color w:val="231F20"/>
          <w:sz w:val="28"/>
          <w:szCs w:val="28"/>
        </w:rPr>
        <w:t>Состав</w:t>
      </w:r>
      <w:r w:rsidRPr="001C65D9">
        <w:rPr>
          <w:color w:val="231F20"/>
          <w:spacing w:val="-1"/>
          <w:sz w:val="28"/>
          <w:szCs w:val="28"/>
        </w:rPr>
        <w:t xml:space="preserve"> </w:t>
      </w:r>
      <w:r w:rsidRPr="001C65D9">
        <w:rPr>
          <w:color w:val="231F20"/>
          <w:sz w:val="28"/>
          <w:szCs w:val="28"/>
        </w:rPr>
        <w:t xml:space="preserve">слова (корень, окончание, приставка, </w:t>
      </w:r>
      <w:r w:rsidRPr="001C65D9">
        <w:rPr>
          <w:color w:val="231F20"/>
          <w:spacing w:val="-2"/>
          <w:sz w:val="28"/>
          <w:szCs w:val="28"/>
        </w:rPr>
        <w:t>суффикс).</w:t>
      </w:r>
    </w:p>
    <w:p w14:paraId="31DD248E" w14:textId="56C1721D" w:rsidR="001C65D9" w:rsidRPr="00D611CA" w:rsidRDefault="00AC7FDA" w:rsidP="00AC7FDA">
      <w:pPr>
        <w:pStyle w:val="3"/>
        <w:tabs>
          <w:tab w:val="left" w:pos="1209"/>
        </w:tabs>
        <w:spacing w:line="360" w:lineRule="auto"/>
        <w:ind w:left="873"/>
        <w:jc w:val="center"/>
        <w:rPr>
          <w:rFonts w:ascii="Times New Roman" w:hAnsi="Times New Roman" w:cs="Times New Roman"/>
          <w:i/>
          <w:iCs/>
          <w:color w:val="231F20"/>
          <w:spacing w:val="-2"/>
          <w:sz w:val="28"/>
          <w:szCs w:val="28"/>
        </w:rPr>
      </w:pPr>
      <w:r w:rsidRPr="00D611CA">
        <w:rPr>
          <w:rFonts w:ascii="Times New Roman" w:hAnsi="Times New Roman" w:cs="Times New Roman"/>
          <w:i/>
          <w:iCs/>
          <w:color w:val="231F20"/>
          <w:spacing w:val="-2"/>
          <w:sz w:val="28"/>
          <w:szCs w:val="28"/>
          <w:lang w:val="en-US"/>
        </w:rPr>
        <w:t>III</w:t>
      </w:r>
      <w:r w:rsidRPr="00D611CA">
        <w:rPr>
          <w:rFonts w:ascii="Times New Roman" w:hAnsi="Times New Roman" w:cs="Times New Roman"/>
          <w:i/>
          <w:iCs/>
          <w:color w:val="231F20"/>
          <w:spacing w:val="-2"/>
          <w:sz w:val="28"/>
          <w:szCs w:val="28"/>
        </w:rPr>
        <w:t xml:space="preserve"> </w:t>
      </w:r>
      <w:r w:rsidR="001C65D9" w:rsidRPr="00D611CA">
        <w:rPr>
          <w:rFonts w:ascii="Times New Roman" w:hAnsi="Times New Roman" w:cs="Times New Roman"/>
          <w:i/>
          <w:iCs/>
          <w:color w:val="231F20"/>
          <w:spacing w:val="-2"/>
          <w:sz w:val="28"/>
          <w:szCs w:val="28"/>
        </w:rPr>
        <w:t>четверть</w:t>
      </w:r>
    </w:p>
    <w:p w14:paraId="7DFD7C13" w14:textId="0CFE09CB" w:rsidR="009727E1" w:rsidRPr="0095460A" w:rsidRDefault="009727E1" w:rsidP="001105A7">
      <w:pPr>
        <w:pStyle w:val="ac"/>
        <w:numPr>
          <w:ilvl w:val="0"/>
          <w:numId w:val="28"/>
        </w:numPr>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0BD02026" w14:textId="053F0DE2" w:rsidR="001C65D9" w:rsidRPr="00AC7FDA" w:rsidRDefault="00D611CA" w:rsidP="00D611CA">
      <w:pPr>
        <w:pStyle w:val="ac"/>
        <w:widowControl w:val="0"/>
        <w:tabs>
          <w:tab w:val="left" w:pos="1162"/>
        </w:tabs>
        <w:autoSpaceDE w:val="0"/>
        <w:autoSpaceDN w:val="0"/>
        <w:ind w:left="0"/>
        <w:jc w:val="both"/>
        <w:rPr>
          <w:rFonts w:ascii="Times New Roman" w:hAnsi="Times New Roman" w:cs="Times New Roman"/>
          <w:b/>
          <w:sz w:val="28"/>
          <w:szCs w:val="28"/>
        </w:rPr>
      </w:pPr>
      <w:r>
        <w:rPr>
          <w:rFonts w:ascii="Times New Roman" w:hAnsi="Times New Roman" w:cs="Times New Roman"/>
          <w:b/>
          <w:color w:val="231F20"/>
          <w:sz w:val="28"/>
          <w:szCs w:val="28"/>
        </w:rPr>
        <w:tab/>
      </w:r>
      <w:r w:rsidR="001C65D9" w:rsidRPr="00AC7FDA">
        <w:rPr>
          <w:rFonts w:ascii="Times New Roman" w:hAnsi="Times New Roman" w:cs="Times New Roman"/>
          <w:b/>
          <w:color w:val="231F20"/>
          <w:sz w:val="28"/>
          <w:szCs w:val="28"/>
        </w:rPr>
        <w:t>Практическое овладение изменениями грамматической формы слова в зависимости от её значения в составе предложения</w:t>
      </w:r>
    </w:p>
    <w:p w14:paraId="4A6E0CFF" w14:textId="77777777" w:rsidR="001C65D9" w:rsidRPr="001C65D9" w:rsidRDefault="001C65D9" w:rsidP="001C65D9">
      <w:pPr>
        <w:pStyle w:val="a5"/>
        <w:spacing w:line="360" w:lineRule="auto"/>
        <w:ind w:left="0" w:right="0"/>
        <w:rPr>
          <w:sz w:val="28"/>
          <w:szCs w:val="28"/>
        </w:rPr>
      </w:pPr>
      <w:r w:rsidRPr="001C65D9">
        <w:rPr>
          <w:color w:val="231F20"/>
          <w:sz w:val="28"/>
          <w:szCs w:val="28"/>
        </w:rPr>
        <w:t>Составление</w:t>
      </w:r>
      <w:r w:rsidRPr="001C65D9">
        <w:rPr>
          <w:color w:val="231F20"/>
          <w:spacing w:val="-4"/>
          <w:sz w:val="28"/>
          <w:szCs w:val="28"/>
        </w:rPr>
        <w:t xml:space="preserve"> </w:t>
      </w:r>
      <w:r w:rsidRPr="001C65D9">
        <w:rPr>
          <w:color w:val="231F20"/>
          <w:sz w:val="28"/>
          <w:szCs w:val="28"/>
        </w:rPr>
        <w:t>предложений</w:t>
      </w:r>
      <w:r w:rsidRPr="001C65D9">
        <w:rPr>
          <w:color w:val="231F20"/>
          <w:spacing w:val="-3"/>
          <w:sz w:val="28"/>
          <w:szCs w:val="28"/>
        </w:rPr>
        <w:t xml:space="preserve"> </w:t>
      </w:r>
      <w:r w:rsidRPr="001C65D9">
        <w:rPr>
          <w:color w:val="231F20"/>
          <w:sz w:val="28"/>
          <w:szCs w:val="28"/>
        </w:rPr>
        <w:t>со</w:t>
      </w:r>
      <w:r w:rsidRPr="001C65D9">
        <w:rPr>
          <w:color w:val="231F20"/>
          <w:spacing w:val="-4"/>
          <w:sz w:val="28"/>
          <w:szCs w:val="28"/>
        </w:rPr>
        <w:t xml:space="preserve"> </w:t>
      </w:r>
      <w:r w:rsidRPr="001C65D9">
        <w:rPr>
          <w:color w:val="231F20"/>
          <w:sz w:val="28"/>
          <w:szCs w:val="28"/>
        </w:rPr>
        <w:t>словосочетаниями,</w:t>
      </w:r>
      <w:r w:rsidRPr="001C65D9">
        <w:rPr>
          <w:color w:val="231F20"/>
          <w:spacing w:val="-3"/>
          <w:sz w:val="28"/>
          <w:szCs w:val="28"/>
        </w:rPr>
        <w:t xml:space="preserve"> </w:t>
      </w:r>
      <w:r w:rsidRPr="001C65D9">
        <w:rPr>
          <w:color w:val="231F20"/>
          <w:spacing w:val="-2"/>
          <w:sz w:val="28"/>
          <w:szCs w:val="28"/>
        </w:rPr>
        <w:t>обозначающими:</w:t>
      </w:r>
    </w:p>
    <w:p w14:paraId="7AF57F81" w14:textId="77777777" w:rsidR="001C65D9" w:rsidRPr="001C65D9" w:rsidRDefault="001C65D9" w:rsidP="001105A7">
      <w:pPr>
        <w:pStyle w:val="ac"/>
        <w:widowControl w:val="0"/>
        <w:numPr>
          <w:ilvl w:val="2"/>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098"/>
        </w:tabs>
        <w:autoSpaceDE w:val="0"/>
        <w:autoSpaceDN w:val="0"/>
        <w:ind w:left="0" w:firstLine="0"/>
        <w:jc w:val="both"/>
        <w:rPr>
          <w:rFonts w:ascii="Times New Roman" w:hAnsi="Times New Roman" w:cs="Times New Roman"/>
          <w:sz w:val="28"/>
          <w:szCs w:val="28"/>
        </w:rPr>
      </w:pPr>
      <w:r w:rsidRPr="001C65D9">
        <w:rPr>
          <w:rFonts w:ascii="Times New Roman" w:hAnsi="Times New Roman" w:cs="Times New Roman"/>
          <w:color w:val="231F20"/>
          <w:sz w:val="28"/>
          <w:szCs w:val="28"/>
        </w:rPr>
        <w:t>отсутствие</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или</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отрицание</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(«нет</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color w:val="231F20"/>
          <w:sz w:val="28"/>
          <w:szCs w:val="28"/>
        </w:rPr>
        <w:t>существительное»:</w:t>
      </w:r>
      <w:r w:rsidRPr="001C65D9">
        <w:rPr>
          <w:rFonts w:ascii="Times New Roman" w:hAnsi="Times New Roman" w:cs="Times New Roman"/>
          <w:color w:val="231F20"/>
          <w:spacing w:val="-1"/>
          <w:sz w:val="28"/>
          <w:szCs w:val="28"/>
        </w:rPr>
        <w:t xml:space="preserve"> </w:t>
      </w:r>
      <w:r w:rsidRPr="001C65D9">
        <w:rPr>
          <w:rFonts w:ascii="Times New Roman" w:hAnsi="Times New Roman" w:cs="Times New Roman"/>
          <w:i/>
          <w:color w:val="231F20"/>
          <w:sz w:val="28"/>
          <w:szCs w:val="28"/>
        </w:rPr>
        <w:t xml:space="preserve">нет </w:t>
      </w:r>
      <w:r w:rsidRPr="001C65D9">
        <w:rPr>
          <w:rFonts w:ascii="Times New Roman" w:hAnsi="Times New Roman" w:cs="Times New Roman"/>
          <w:i/>
          <w:color w:val="231F20"/>
          <w:spacing w:val="-2"/>
          <w:sz w:val="28"/>
          <w:szCs w:val="28"/>
        </w:rPr>
        <w:t>карандаша</w:t>
      </w:r>
      <w:r w:rsidRPr="001C65D9">
        <w:rPr>
          <w:rFonts w:ascii="Times New Roman" w:hAnsi="Times New Roman" w:cs="Times New Roman"/>
          <w:color w:val="231F20"/>
          <w:spacing w:val="-2"/>
          <w:sz w:val="28"/>
          <w:szCs w:val="28"/>
        </w:rPr>
        <w:t>);</w:t>
      </w:r>
    </w:p>
    <w:p w14:paraId="37297525" w14:textId="77777777" w:rsidR="001C65D9" w:rsidRPr="001C65D9" w:rsidRDefault="001C65D9" w:rsidP="001105A7">
      <w:pPr>
        <w:pStyle w:val="ac"/>
        <w:widowControl w:val="0"/>
        <w:numPr>
          <w:ilvl w:val="2"/>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098"/>
        </w:tabs>
        <w:autoSpaceDE w:val="0"/>
        <w:autoSpaceDN w:val="0"/>
        <w:ind w:left="0" w:firstLine="0"/>
        <w:jc w:val="both"/>
        <w:rPr>
          <w:rFonts w:ascii="Times New Roman" w:hAnsi="Times New Roman" w:cs="Times New Roman"/>
          <w:sz w:val="28"/>
          <w:szCs w:val="28"/>
        </w:rPr>
      </w:pPr>
      <w:r w:rsidRPr="001C65D9">
        <w:rPr>
          <w:rFonts w:ascii="Times New Roman" w:hAnsi="Times New Roman" w:cs="Times New Roman"/>
          <w:color w:val="231F20"/>
          <w:sz w:val="28"/>
          <w:szCs w:val="28"/>
        </w:rPr>
        <w:t>пространственные</w:t>
      </w:r>
      <w:r w:rsidRPr="001C65D9">
        <w:rPr>
          <w:rFonts w:ascii="Times New Roman" w:hAnsi="Times New Roman" w:cs="Times New Roman"/>
          <w:color w:val="231F20"/>
          <w:spacing w:val="36"/>
          <w:sz w:val="28"/>
          <w:szCs w:val="28"/>
        </w:rPr>
        <w:t xml:space="preserve"> </w:t>
      </w:r>
      <w:r w:rsidRPr="001C65D9">
        <w:rPr>
          <w:rFonts w:ascii="Times New Roman" w:hAnsi="Times New Roman" w:cs="Times New Roman"/>
          <w:color w:val="231F20"/>
          <w:sz w:val="28"/>
          <w:szCs w:val="28"/>
        </w:rPr>
        <w:t>отношения</w:t>
      </w:r>
      <w:r w:rsidRPr="001C65D9">
        <w:rPr>
          <w:rFonts w:ascii="Times New Roman" w:hAnsi="Times New Roman" w:cs="Times New Roman"/>
          <w:color w:val="231F20"/>
          <w:spacing w:val="38"/>
          <w:sz w:val="28"/>
          <w:szCs w:val="28"/>
        </w:rPr>
        <w:t xml:space="preserve"> </w:t>
      </w:r>
      <w:r w:rsidRPr="001C65D9">
        <w:rPr>
          <w:rFonts w:ascii="Times New Roman" w:hAnsi="Times New Roman" w:cs="Times New Roman"/>
          <w:color w:val="231F20"/>
          <w:sz w:val="28"/>
          <w:szCs w:val="28"/>
        </w:rPr>
        <w:t>(«глагол</w:t>
      </w:r>
      <w:r w:rsidRPr="001C65D9">
        <w:rPr>
          <w:rFonts w:ascii="Times New Roman" w:hAnsi="Times New Roman" w:cs="Times New Roman"/>
          <w:color w:val="231F20"/>
          <w:spacing w:val="38"/>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38"/>
          <w:sz w:val="28"/>
          <w:szCs w:val="28"/>
        </w:rPr>
        <w:t xml:space="preserve"> </w:t>
      </w:r>
      <w:r w:rsidRPr="001C65D9">
        <w:rPr>
          <w:rFonts w:ascii="Times New Roman" w:hAnsi="Times New Roman" w:cs="Times New Roman"/>
          <w:i/>
          <w:color w:val="231F20"/>
          <w:sz w:val="28"/>
          <w:szCs w:val="28"/>
        </w:rPr>
        <w:t>за,</w:t>
      </w:r>
      <w:r w:rsidRPr="001C65D9">
        <w:rPr>
          <w:rFonts w:ascii="Times New Roman" w:hAnsi="Times New Roman" w:cs="Times New Roman"/>
          <w:i/>
          <w:color w:val="231F20"/>
          <w:spacing w:val="41"/>
          <w:sz w:val="28"/>
          <w:szCs w:val="28"/>
        </w:rPr>
        <w:t xml:space="preserve"> </w:t>
      </w:r>
      <w:r w:rsidRPr="001C65D9">
        <w:rPr>
          <w:rFonts w:ascii="Times New Roman" w:hAnsi="Times New Roman" w:cs="Times New Roman"/>
          <w:i/>
          <w:color w:val="231F20"/>
          <w:sz w:val="28"/>
          <w:szCs w:val="28"/>
        </w:rPr>
        <w:t>перед</w:t>
      </w:r>
      <w:r w:rsidRPr="001C65D9">
        <w:rPr>
          <w:rFonts w:ascii="Times New Roman" w:hAnsi="Times New Roman" w:cs="Times New Roman"/>
          <w:i/>
          <w:color w:val="231F20"/>
          <w:spacing w:val="41"/>
          <w:sz w:val="28"/>
          <w:szCs w:val="28"/>
        </w:rPr>
        <w:t xml:space="preserve"> </w:t>
      </w:r>
      <w:r w:rsidRPr="001C65D9">
        <w:rPr>
          <w:rFonts w:ascii="Times New Roman" w:hAnsi="Times New Roman" w:cs="Times New Roman"/>
          <w:i/>
          <w:color w:val="231F20"/>
          <w:sz w:val="28"/>
          <w:szCs w:val="28"/>
        </w:rPr>
        <w:t>+</w:t>
      </w:r>
      <w:r w:rsidRPr="001C65D9">
        <w:rPr>
          <w:rFonts w:ascii="Times New Roman" w:hAnsi="Times New Roman" w:cs="Times New Roman"/>
          <w:i/>
          <w:color w:val="231F20"/>
          <w:spacing w:val="41"/>
          <w:sz w:val="28"/>
          <w:szCs w:val="28"/>
        </w:rPr>
        <w:t xml:space="preserve"> </w:t>
      </w:r>
      <w:r w:rsidRPr="001C65D9">
        <w:rPr>
          <w:rFonts w:ascii="Times New Roman" w:hAnsi="Times New Roman" w:cs="Times New Roman"/>
          <w:color w:val="231F20"/>
          <w:spacing w:val="-2"/>
          <w:sz w:val="28"/>
          <w:szCs w:val="28"/>
        </w:rPr>
        <w:t>существительное»:</w:t>
      </w:r>
    </w:p>
    <w:p w14:paraId="4C7FDAE4" w14:textId="77777777" w:rsidR="001C65D9" w:rsidRPr="001C65D9" w:rsidRDefault="001C65D9" w:rsidP="00AC7FDA">
      <w:pPr>
        <w:spacing w:after="0" w:line="360" w:lineRule="auto"/>
        <w:jc w:val="both"/>
        <w:rPr>
          <w:rFonts w:ascii="Times New Roman" w:hAnsi="Times New Roman" w:cs="Times New Roman"/>
          <w:sz w:val="28"/>
          <w:szCs w:val="28"/>
        </w:rPr>
      </w:pPr>
      <w:r w:rsidRPr="001C65D9">
        <w:rPr>
          <w:rFonts w:ascii="Times New Roman" w:hAnsi="Times New Roman" w:cs="Times New Roman"/>
          <w:i/>
          <w:color w:val="231F20"/>
          <w:sz w:val="28"/>
          <w:szCs w:val="28"/>
        </w:rPr>
        <w:t>остановился</w:t>
      </w:r>
      <w:r w:rsidRPr="001C65D9">
        <w:rPr>
          <w:rFonts w:ascii="Times New Roman" w:hAnsi="Times New Roman" w:cs="Times New Roman"/>
          <w:i/>
          <w:color w:val="231F20"/>
          <w:spacing w:val="-4"/>
          <w:sz w:val="28"/>
          <w:szCs w:val="28"/>
        </w:rPr>
        <w:t xml:space="preserve"> </w:t>
      </w:r>
      <w:r w:rsidRPr="001C65D9">
        <w:rPr>
          <w:rFonts w:ascii="Times New Roman" w:hAnsi="Times New Roman" w:cs="Times New Roman"/>
          <w:i/>
          <w:color w:val="231F20"/>
          <w:sz w:val="28"/>
          <w:szCs w:val="28"/>
        </w:rPr>
        <w:t>перед</w:t>
      </w:r>
      <w:r w:rsidRPr="001C65D9">
        <w:rPr>
          <w:rFonts w:ascii="Times New Roman" w:hAnsi="Times New Roman" w:cs="Times New Roman"/>
          <w:i/>
          <w:color w:val="231F20"/>
          <w:spacing w:val="-3"/>
          <w:sz w:val="28"/>
          <w:szCs w:val="28"/>
        </w:rPr>
        <w:t xml:space="preserve"> </w:t>
      </w:r>
      <w:r w:rsidRPr="001C65D9">
        <w:rPr>
          <w:rFonts w:ascii="Times New Roman" w:hAnsi="Times New Roman" w:cs="Times New Roman"/>
          <w:i/>
          <w:color w:val="231F20"/>
          <w:spacing w:val="-2"/>
          <w:sz w:val="28"/>
          <w:szCs w:val="28"/>
        </w:rPr>
        <w:t>домом</w:t>
      </w:r>
      <w:r w:rsidRPr="001C65D9">
        <w:rPr>
          <w:rFonts w:ascii="Times New Roman" w:hAnsi="Times New Roman" w:cs="Times New Roman"/>
          <w:color w:val="231F20"/>
          <w:spacing w:val="-2"/>
          <w:sz w:val="28"/>
          <w:szCs w:val="28"/>
        </w:rPr>
        <w:t>);</w:t>
      </w:r>
    </w:p>
    <w:p w14:paraId="5FFD3D7C" w14:textId="77777777" w:rsidR="001C65D9" w:rsidRPr="001C65D9" w:rsidRDefault="001C65D9" w:rsidP="001105A7">
      <w:pPr>
        <w:pStyle w:val="ac"/>
        <w:widowControl w:val="0"/>
        <w:numPr>
          <w:ilvl w:val="2"/>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098"/>
        </w:tabs>
        <w:autoSpaceDE w:val="0"/>
        <w:autoSpaceDN w:val="0"/>
        <w:ind w:left="0" w:firstLine="0"/>
        <w:jc w:val="both"/>
        <w:rPr>
          <w:rFonts w:ascii="Times New Roman" w:hAnsi="Times New Roman" w:cs="Times New Roman"/>
          <w:sz w:val="28"/>
          <w:szCs w:val="28"/>
        </w:rPr>
      </w:pPr>
      <w:r w:rsidRPr="001C65D9">
        <w:rPr>
          <w:rFonts w:ascii="Times New Roman" w:hAnsi="Times New Roman" w:cs="Times New Roman"/>
          <w:color w:val="231F20"/>
          <w:sz w:val="28"/>
          <w:szCs w:val="28"/>
        </w:rPr>
        <w:t xml:space="preserve">целевую направленность действия («глагол + </w:t>
      </w:r>
      <w:r w:rsidRPr="001C65D9">
        <w:rPr>
          <w:rFonts w:ascii="Times New Roman" w:hAnsi="Times New Roman" w:cs="Times New Roman"/>
          <w:i/>
          <w:color w:val="231F20"/>
          <w:sz w:val="28"/>
          <w:szCs w:val="28"/>
        </w:rPr>
        <w:t xml:space="preserve">для + </w:t>
      </w:r>
      <w:r w:rsidRPr="001C65D9">
        <w:rPr>
          <w:rFonts w:ascii="Times New Roman" w:hAnsi="Times New Roman" w:cs="Times New Roman"/>
          <w:color w:val="231F20"/>
          <w:sz w:val="28"/>
          <w:szCs w:val="28"/>
        </w:rPr>
        <w:t xml:space="preserve">существительное»: </w:t>
      </w:r>
      <w:r w:rsidRPr="001C65D9">
        <w:rPr>
          <w:rFonts w:ascii="Times New Roman" w:hAnsi="Times New Roman" w:cs="Times New Roman"/>
          <w:i/>
          <w:color w:val="231F20"/>
          <w:sz w:val="28"/>
          <w:szCs w:val="28"/>
        </w:rPr>
        <w:t>купил для брата</w:t>
      </w:r>
      <w:r w:rsidRPr="001C65D9">
        <w:rPr>
          <w:rFonts w:ascii="Times New Roman" w:hAnsi="Times New Roman" w:cs="Times New Roman"/>
          <w:color w:val="231F20"/>
          <w:sz w:val="28"/>
          <w:szCs w:val="28"/>
        </w:rPr>
        <w:t>);</w:t>
      </w:r>
    </w:p>
    <w:p w14:paraId="112CA407" w14:textId="77777777" w:rsidR="001C65D9" w:rsidRPr="001C65D9" w:rsidRDefault="001C65D9" w:rsidP="001105A7">
      <w:pPr>
        <w:pStyle w:val="ac"/>
        <w:widowControl w:val="0"/>
        <w:numPr>
          <w:ilvl w:val="2"/>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098"/>
        </w:tabs>
        <w:autoSpaceDE w:val="0"/>
        <w:autoSpaceDN w:val="0"/>
        <w:ind w:left="0" w:firstLine="0"/>
        <w:jc w:val="both"/>
        <w:rPr>
          <w:rFonts w:ascii="Times New Roman" w:hAnsi="Times New Roman" w:cs="Times New Roman"/>
          <w:sz w:val="28"/>
          <w:szCs w:val="28"/>
        </w:rPr>
      </w:pPr>
      <w:r w:rsidRPr="001C65D9">
        <w:rPr>
          <w:rFonts w:ascii="Times New Roman" w:hAnsi="Times New Roman" w:cs="Times New Roman"/>
          <w:color w:val="231F20"/>
          <w:sz w:val="28"/>
          <w:szCs w:val="28"/>
        </w:rPr>
        <w:t>пространственные</w:t>
      </w:r>
      <w:r w:rsidRPr="001C65D9">
        <w:rPr>
          <w:rFonts w:ascii="Times New Roman" w:hAnsi="Times New Roman" w:cs="Times New Roman"/>
          <w:color w:val="231F20"/>
          <w:spacing w:val="38"/>
          <w:sz w:val="28"/>
          <w:szCs w:val="28"/>
        </w:rPr>
        <w:t xml:space="preserve"> </w:t>
      </w:r>
      <w:r w:rsidRPr="001C65D9">
        <w:rPr>
          <w:rFonts w:ascii="Times New Roman" w:hAnsi="Times New Roman" w:cs="Times New Roman"/>
          <w:color w:val="231F20"/>
          <w:sz w:val="28"/>
          <w:szCs w:val="28"/>
        </w:rPr>
        <w:t>отношения</w:t>
      </w:r>
      <w:r w:rsidRPr="001C65D9">
        <w:rPr>
          <w:rFonts w:ascii="Times New Roman" w:hAnsi="Times New Roman" w:cs="Times New Roman"/>
          <w:color w:val="231F20"/>
          <w:spacing w:val="40"/>
          <w:sz w:val="28"/>
          <w:szCs w:val="28"/>
        </w:rPr>
        <w:t xml:space="preserve"> </w:t>
      </w:r>
      <w:r w:rsidRPr="001C65D9">
        <w:rPr>
          <w:rFonts w:ascii="Times New Roman" w:hAnsi="Times New Roman" w:cs="Times New Roman"/>
          <w:color w:val="231F20"/>
          <w:sz w:val="28"/>
          <w:szCs w:val="28"/>
        </w:rPr>
        <w:t>(«глагол</w:t>
      </w:r>
      <w:r w:rsidRPr="001C65D9">
        <w:rPr>
          <w:rFonts w:ascii="Times New Roman" w:hAnsi="Times New Roman" w:cs="Times New Roman"/>
          <w:color w:val="231F20"/>
          <w:spacing w:val="40"/>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41"/>
          <w:sz w:val="28"/>
          <w:szCs w:val="28"/>
        </w:rPr>
        <w:t xml:space="preserve"> </w:t>
      </w:r>
      <w:r w:rsidRPr="001C65D9">
        <w:rPr>
          <w:rFonts w:ascii="Times New Roman" w:hAnsi="Times New Roman" w:cs="Times New Roman"/>
          <w:i/>
          <w:color w:val="231F20"/>
          <w:sz w:val="28"/>
          <w:szCs w:val="28"/>
        </w:rPr>
        <w:t>через,</w:t>
      </w:r>
      <w:r w:rsidRPr="001C65D9">
        <w:rPr>
          <w:rFonts w:ascii="Times New Roman" w:hAnsi="Times New Roman" w:cs="Times New Roman"/>
          <w:i/>
          <w:color w:val="231F20"/>
          <w:spacing w:val="43"/>
          <w:sz w:val="28"/>
          <w:szCs w:val="28"/>
        </w:rPr>
        <w:t xml:space="preserve"> </w:t>
      </w:r>
      <w:r w:rsidRPr="001C65D9">
        <w:rPr>
          <w:rFonts w:ascii="Times New Roman" w:hAnsi="Times New Roman" w:cs="Times New Roman"/>
          <w:i/>
          <w:color w:val="231F20"/>
          <w:sz w:val="28"/>
          <w:szCs w:val="28"/>
        </w:rPr>
        <w:t>по</w:t>
      </w:r>
      <w:r w:rsidRPr="001C65D9">
        <w:rPr>
          <w:rFonts w:ascii="Times New Roman" w:hAnsi="Times New Roman" w:cs="Times New Roman"/>
          <w:i/>
          <w:color w:val="231F20"/>
          <w:spacing w:val="43"/>
          <w:sz w:val="28"/>
          <w:szCs w:val="28"/>
        </w:rPr>
        <w:t xml:space="preserve"> </w:t>
      </w:r>
      <w:r w:rsidRPr="001C65D9">
        <w:rPr>
          <w:rFonts w:ascii="Times New Roman" w:hAnsi="Times New Roman" w:cs="Times New Roman"/>
          <w:i/>
          <w:color w:val="231F20"/>
          <w:sz w:val="28"/>
          <w:szCs w:val="28"/>
        </w:rPr>
        <w:t>+</w:t>
      </w:r>
      <w:r w:rsidRPr="001C65D9">
        <w:rPr>
          <w:rFonts w:ascii="Times New Roman" w:hAnsi="Times New Roman" w:cs="Times New Roman"/>
          <w:i/>
          <w:color w:val="231F20"/>
          <w:spacing w:val="44"/>
          <w:sz w:val="28"/>
          <w:szCs w:val="28"/>
        </w:rPr>
        <w:t xml:space="preserve"> </w:t>
      </w:r>
      <w:r w:rsidRPr="001C65D9">
        <w:rPr>
          <w:rFonts w:ascii="Times New Roman" w:hAnsi="Times New Roman" w:cs="Times New Roman"/>
          <w:color w:val="231F20"/>
          <w:spacing w:val="-2"/>
          <w:sz w:val="28"/>
          <w:szCs w:val="28"/>
        </w:rPr>
        <w:t>существительное»:</w:t>
      </w:r>
    </w:p>
    <w:p w14:paraId="789D5C2F" w14:textId="77777777" w:rsidR="001C65D9" w:rsidRPr="001C65D9" w:rsidRDefault="001C65D9" w:rsidP="00AC7FDA">
      <w:pPr>
        <w:spacing w:after="0" w:line="360" w:lineRule="auto"/>
        <w:jc w:val="both"/>
        <w:rPr>
          <w:rFonts w:ascii="Times New Roman" w:hAnsi="Times New Roman" w:cs="Times New Roman"/>
          <w:sz w:val="28"/>
          <w:szCs w:val="28"/>
        </w:rPr>
      </w:pPr>
      <w:r w:rsidRPr="001C65D9">
        <w:rPr>
          <w:rFonts w:ascii="Times New Roman" w:hAnsi="Times New Roman" w:cs="Times New Roman"/>
          <w:i/>
          <w:color w:val="231F20"/>
          <w:sz w:val="28"/>
          <w:szCs w:val="28"/>
        </w:rPr>
        <w:t>прыгает</w:t>
      </w:r>
      <w:r w:rsidRPr="001C65D9">
        <w:rPr>
          <w:rFonts w:ascii="Times New Roman" w:hAnsi="Times New Roman" w:cs="Times New Roman"/>
          <w:i/>
          <w:color w:val="231F20"/>
          <w:spacing w:val="-7"/>
          <w:sz w:val="28"/>
          <w:szCs w:val="28"/>
        </w:rPr>
        <w:t xml:space="preserve"> </w:t>
      </w:r>
      <w:r w:rsidRPr="001C65D9">
        <w:rPr>
          <w:rFonts w:ascii="Times New Roman" w:hAnsi="Times New Roman" w:cs="Times New Roman"/>
          <w:i/>
          <w:color w:val="231F20"/>
          <w:sz w:val="28"/>
          <w:szCs w:val="28"/>
        </w:rPr>
        <w:t>через</w:t>
      </w:r>
      <w:r w:rsidRPr="001C65D9">
        <w:rPr>
          <w:rFonts w:ascii="Times New Roman" w:hAnsi="Times New Roman" w:cs="Times New Roman"/>
          <w:i/>
          <w:color w:val="231F20"/>
          <w:spacing w:val="-4"/>
          <w:sz w:val="28"/>
          <w:szCs w:val="28"/>
        </w:rPr>
        <w:t xml:space="preserve"> </w:t>
      </w:r>
      <w:r w:rsidRPr="001C65D9">
        <w:rPr>
          <w:rFonts w:ascii="Times New Roman" w:hAnsi="Times New Roman" w:cs="Times New Roman"/>
          <w:i/>
          <w:color w:val="231F20"/>
          <w:spacing w:val="-2"/>
          <w:sz w:val="28"/>
          <w:szCs w:val="28"/>
        </w:rPr>
        <w:t>канаву</w:t>
      </w:r>
      <w:r w:rsidRPr="001C65D9">
        <w:rPr>
          <w:rFonts w:ascii="Times New Roman" w:hAnsi="Times New Roman" w:cs="Times New Roman"/>
          <w:color w:val="231F20"/>
          <w:spacing w:val="-2"/>
          <w:sz w:val="28"/>
          <w:szCs w:val="28"/>
        </w:rPr>
        <w:t>);</w:t>
      </w:r>
    </w:p>
    <w:p w14:paraId="47E66764" w14:textId="77777777" w:rsidR="001C65D9" w:rsidRPr="001C65D9" w:rsidRDefault="001C65D9" w:rsidP="001105A7">
      <w:pPr>
        <w:pStyle w:val="ac"/>
        <w:widowControl w:val="0"/>
        <w:numPr>
          <w:ilvl w:val="2"/>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098"/>
        </w:tabs>
        <w:autoSpaceDE w:val="0"/>
        <w:autoSpaceDN w:val="0"/>
        <w:ind w:left="0" w:firstLine="0"/>
        <w:jc w:val="both"/>
        <w:rPr>
          <w:rFonts w:ascii="Times New Roman" w:hAnsi="Times New Roman" w:cs="Times New Roman"/>
          <w:sz w:val="28"/>
          <w:szCs w:val="28"/>
        </w:rPr>
      </w:pPr>
      <w:r w:rsidRPr="001C65D9">
        <w:rPr>
          <w:rFonts w:ascii="Times New Roman" w:hAnsi="Times New Roman" w:cs="Times New Roman"/>
          <w:color w:val="231F20"/>
          <w:sz w:val="28"/>
          <w:szCs w:val="28"/>
        </w:rPr>
        <w:t>временные</w:t>
      </w:r>
      <w:r w:rsidRPr="001C65D9">
        <w:rPr>
          <w:rFonts w:ascii="Times New Roman" w:hAnsi="Times New Roman" w:cs="Times New Roman"/>
          <w:color w:val="231F20"/>
          <w:spacing w:val="-10"/>
          <w:sz w:val="28"/>
          <w:szCs w:val="28"/>
        </w:rPr>
        <w:t xml:space="preserve"> </w:t>
      </w:r>
      <w:r w:rsidRPr="001C65D9">
        <w:rPr>
          <w:rFonts w:ascii="Times New Roman" w:hAnsi="Times New Roman" w:cs="Times New Roman"/>
          <w:color w:val="231F20"/>
          <w:sz w:val="28"/>
          <w:szCs w:val="28"/>
        </w:rPr>
        <w:t>отношения</w:t>
      </w:r>
      <w:r w:rsidRPr="001C65D9">
        <w:rPr>
          <w:rFonts w:ascii="Times New Roman" w:hAnsi="Times New Roman" w:cs="Times New Roman"/>
          <w:color w:val="231F20"/>
          <w:spacing w:val="-10"/>
          <w:sz w:val="28"/>
          <w:szCs w:val="28"/>
        </w:rPr>
        <w:t xml:space="preserve"> </w:t>
      </w:r>
      <w:r w:rsidRPr="001C65D9">
        <w:rPr>
          <w:rFonts w:ascii="Times New Roman" w:hAnsi="Times New Roman" w:cs="Times New Roman"/>
          <w:color w:val="231F20"/>
          <w:sz w:val="28"/>
          <w:szCs w:val="28"/>
        </w:rPr>
        <w:t>(«глагол</w:t>
      </w:r>
      <w:r w:rsidRPr="001C65D9">
        <w:rPr>
          <w:rFonts w:ascii="Times New Roman" w:hAnsi="Times New Roman" w:cs="Times New Roman"/>
          <w:color w:val="231F20"/>
          <w:spacing w:val="-10"/>
          <w:sz w:val="28"/>
          <w:szCs w:val="28"/>
        </w:rPr>
        <w:t xml:space="preserve"> </w:t>
      </w:r>
      <w:r w:rsidRPr="001C65D9">
        <w:rPr>
          <w:rFonts w:ascii="Times New Roman" w:hAnsi="Times New Roman" w:cs="Times New Roman"/>
          <w:color w:val="231F20"/>
          <w:sz w:val="28"/>
          <w:szCs w:val="28"/>
        </w:rPr>
        <w:t>+</w:t>
      </w:r>
      <w:r w:rsidRPr="001C65D9">
        <w:rPr>
          <w:rFonts w:ascii="Times New Roman" w:hAnsi="Times New Roman" w:cs="Times New Roman"/>
          <w:color w:val="231F20"/>
          <w:spacing w:val="-10"/>
          <w:sz w:val="28"/>
          <w:szCs w:val="28"/>
        </w:rPr>
        <w:t xml:space="preserve"> </w:t>
      </w:r>
      <w:r w:rsidRPr="001C65D9">
        <w:rPr>
          <w:rFonts w:ascii="Times New Roman" w:hAnsi="Times New Roman" w:cs="Times New Roman"/>
          <w:i/>
          <w:color w:val="231F20"/>
          <w:sz w:val="28"/>
          <w:szCs w:val="28"/>
        </w:rPr>
        <w:t>до,</w:t>
      </w:r>
      <w:r w:rsidRPr="001C65D9">
        <w:rPr>
          <w:rFonts w:ascii="Times New Roman" w:hAnsi="Times New Roman" w:cs="Times New Roman"/>
          <w:i/>
          <w:color w:val="231F20"/>
          <w:spacing w:val="-11"/>
          <w:sz w:val="28"/>
          <w:szCs w:val="28"/>
        </w:rPr>
        <w:t xml:space="preserve"> </w:t>
      </w:r>
      <w:r w:rsidRPr="001C65D9">
        <w:rPr>
          <w:rFonts w:ascii="Times New Roman" w:hAnsi="Times New Roman" w:cs="Times New Roman"/>
          <w:i/>
          <w:color w:val="231F20"/>
          <w:sz w:val="28"/>
          <w:szCs w:val="28"/>
        </w:rPr>
        <w:t>после</w:t>
      </w:r>
      <w:r w:rsidRPr="001C65D9">
        <w:rPr>
          <w:rFonts w:ascii="Times New Roman" w:hAnsi="Times New Roman" w:cs="Times New Roman"/>
          <w:i/>
          <w:color w:val="231F20"/>
          <w:spacing w:val="-11"/>
          <w:sz w:val="28"/>
          <w:szCs w:val="28"/>
        </w:rPr>
        <w:t xml:space="preserve"> </w:t>
      </w:r>
      <w:r w:rsidRPr="001C65D9">
        <w:rPr>
          <w:rFonts w:ascii="Times New Roman" w:hAnsi="Times New Roman" w:cs="Times New Roman"/>
          <w:i/>
          <w:color w:val="231F20"/>
          <w:sz w:val="28"/>
          <w:szCs w:val="28"/>
        </w:rPr>
        <w:t>+</w:t>
      </w:r>
      <w:r w:rsidRPr="001C65D9">
        <w:rPr>
          <w:rFonts w:ascii="Times New Roman" w:hAnsi="Times New Roman" w:cs="Times New Roman"/>
          <w:i/>
          <w:color w:val="231F20"/>
          <w:spacing w:val="-11"/>
          <w:sz w:val="28"/>
          <w:szCs w:val="28"/>
        </w:rPr>
        <w:t xml:space="preserve"> </w:t>
      </w:r>
      <w:r w:rsidRPr="001C65D9">
        <w:rPr>
          <w:rFonts w:ascii="Times New Roman" w:hAnsi="Times New Roman" w:cs="Times New Roman"/>
          <w:color w:val="231F20"/>
          <w:sz w:val="28"/>
          <w:szCs w:val="28"/>
        </w:rPr>
        <w:t>существительное»:</w:t>
      </w:r>
      <w:r w:rsidRPr="001C65D9">
        <w:rPr>
          <w:rFonts w:ascii="Times New Roman" w:hAnsi="Times New Roman" w:cs="Times New Roman"/>
          <w:color w:val="231F20"/>
          <w:spacing w:val="-10"/>
          <w:sz w:val="28"/>
          <w:szCs w:val="28"/>
        </w:rPr>
        <w:t xml:space="preserve"> </w:t>
      </w:r>
      <w:r w:rsidRPr="001C65D9">
        <w:rPr>
          <w:rFonts w:ascii="Times New Roman" w:hAnsi="Times New Roman" w:cs="Times New Roman"/>
          <w:i/>
          <w:color w:val="231F20"/>
          <w:sz w:val="28"/>
          <w:szCs w:val="28"/>
        </w:rPr>
        <w:t>прибежал до дождя</w:t>
      </w:r>
      <w:r w:rsidRPr="001C65D9">
        <w:rPr>
          <w:rFonts w:ascii="Times New Roman" w:hAnsi="Times New Roman" w:cs="Times New Roman"/>
          <w:color w:val="231F20"/>
          <w:sz w:val="28"/>
          <w:szCs w:val="28"/>
        </w:rPr>
        <w:t>).</w:t>
      </w:r>
    </w:p>
    <w:p w14:paraId="2176070B" w14:textId="15E70738" w:rsidR="001C65D9" w:rsidRPr="001C65D9" w:rsidRDefault="001C65D9" w:rsidP="00171C6D">
      <w:pPr>
        <w:pStyle w:val="a5"/>
        <w:spacing w:line="360" w:lineRule="auto"/>
        <w:ind w:left="0" w:right="0" w:firstLine="340"/>
        <w:rPr>
          <w:sz w:val="28"/>
          <w:szCs w:val="28"/>
        </w:rPr>
      </w:pPr>
      <w:r w:rsidRPr="001C65D9">
        <w:rPr>
          <w:color w:val="231F20"/>
          <w:sz w:val="28"/>
          <w:szCs w:val="28"/>
        </w:rPr>
        <w:t>Составление</w:t>
      </w:r>
      <w:r w:rsidRPr="001C65D9">
        <w:rPr>
          <w:color w:val="231F20"/>
          <w:spacing w:val="35"/>
          <w:sz w:val="28"/>
          <w:szCs w:val="28"/>
        </w:rPr>
        <w:t xml:space="preserve"> </w:t>
      </w:r>
      <w:r w:rsidRPr="001C65D9">
        <w:rPr>
          <w:color w:val="231F20"/>
          <w:sz w:val="28"/>
          <w:szCs w:val="28"/>
        </w:rPr>
        <w:t>предложений</w:t>
      </w:r>
      <w:r w:rsidRPr="001C65D9">
        <w:rPr>
          <w:color w:val="231F20"/>
          <w:spacing w:val="35"/>
          <w:sz w:val="28"/>
          <w:szCs w:val="28"/>
        </w:rPr>
        <w:t xml:space="preserve"> </w:t>
      </w:r>
      <w:r w:rsidRPr="001C65D9">
        <w:rPr>
          <w:color w:val="231F20"/>
          <w:sz w:val="28"/>
          <w:szCs w:val="28"/>
        </w:rPr>
        <w:t>со</w:t>
      </w:r>
      <w:r w:rsidRPr="001C65D9">
        <w:rPr>
          <w:color w:val="231F20"/>
          <w:spacing w:val="35"/>
          <w:sz w:val="28"/>
          <w:szCs w:val="28"/>
        </w:rPr>
        <w:t xml:space="preserve"> </w:t>
      </w:r>
      <w:r w:rsidRPr="001C65D9">
        <w:rPr>
          <w:color w:val="231F20"/>
          <w:sz w:val="28"/>
          <w:szCs w:val="28"/>
        </w:rPr>
        <w:t>словосочетаниями,</w:t>
      </w:r>
      <w:r w:rsidRPr="001C65D9">
        <w:rPr>
          <w:color w:val="231F20"/>
          <w:spacing w:val="35"/>
          <w:sz w:val="28"/>
          <w:szCs w:val="28"/>
        </w:rPr>
        <w:t xml:space="preserve"> </w:t>
      </w:r>
      <w:r w:rsidRPr="001C65D9">
        <w:rPr>
          <w:color w:val="231F20"/>
          <w:sz w:val="28"/>
          <w:szCs w:val="28"/>
        </w:rPr>
        <w:t>включающими</w:t>
      </w:r>
      <w:r w:rsidRPr="001C65D9">
        <w:rPr>
          <w:color w:val="231F20"/>
          <w:spacing w:val="35"/>
          <w:sz w:val="28"/>
          <w:szCs w:val="28"/>
        </w:rPr>
        <w:t xml:space="preserve"> </w:t>
      </w:r>
      <w:r w:rsidRPr="001C65D9">
        <w:rPr>
          <w:color w:val="231F20"/>
          <w:sz w:val="28"/>
          <w:szCs w:val="28"/>
        </w:rPr>
        <w:t>существительные с суффиксами:</w:t>
      </w:r>
      <w:r w:rsidR="00171C6D" w:rsidRPr="00171C6D">
        <w:rPr>
          <w:color w:val="231F20"/>
          <w:sz w:val="28"/>
          <w:szCs w:val="28"/>
        </w:rPr>
        <w:t xml:space="preserve"> </w:t>
      </w:r>
      <w:r w:rsidRPr="001C65D9">
        <w:rPr>
          <w:color w:val="231F20"/>
          <w:sz w:val="28"/>
          <w:szCs w:val="28"/>
        </w:rPr>
        <w:t>-</w:t>
      </w:r>
      <w:r w:rsidRPr="001C65D9">
        <w:rPr>
          <w:i/>
          <w:color w:val="231F20"/>
          <w:sz w:val="28"/>
          <w:szCs w:val="28"/>
        </w:rPr>
        <w:t>онок</w:t>
      </w:r>
      <w:r w:rsidRPr="001C65D9">
        <w:rPr>
          <w:color w:val="231F20"/>
          <w:sz w:val="28"/>
          <w:szCs w:val="28"/>
        </w:rPr>
        <w:t>, -</w:t>
      </w:r>
      <w:r w:rsidRPr="001C65D9">
        <w:rPr>
          <w:i/>
          <w:color w:val="231F20"/>
          <w:sz w:val="28"/>
          <w:szCs w:val="28"/>
        </w:rPr>
        <w:t>ёнок</w:t>
      </w:r>
      <w:r w:rsidRPr="001C65D9">
        <w:rPr>
          <w:color w:val="231F20"/>
          <w:sz w:val="28"/>
          <w:szCs w:val="28"/>
        </w:rPr>
        <w:t>, обозначающими</w:t>
      </w:r>
      <w:r w:rsidRPr="001C65D9">
        <w:rPr>
          <w:color w:val="231F20"/>
          <w:spacing w:val="1"/>
          <w:sz w:val="28"/>
          <w:szCs w:val="28"/>
        </w:rPr>
        <w:t xml:space="preserve"> </w:t>
      </w:r>
      <w:r w:rsidRPr="001C65D9">
        <w:rPr>
          <w:color w:val="231F20"/>
          <w:sz w:val="28"/>
          <w:szCs w:val="28"/>
        </w:rPr>
        <w:t>детёнышей животных</w:t>
      </w:r>
      <w:r w:rsidRPr="001C65D9">
        <w:rPr>
          <w:color w:val="231F20"/>
          <w:spacing w:val="1"/>
          <w:sz w:val="28"/>
          <w:szCs w:val="28"/>
        </w:rPr>
        <w:t xml:space="preserve"> </w:t>
      </w:r>
      <w:r w:rsidRPr="001C65D9">
        <w:rPr>
          <w:color w:val="231F20"/>
          <w:spacing w:val="-2"/>
          <w:sz w:val="28"/>
          <w:szCs w:val="28"/>
        </w:rPr>
        <w:t>(</w:t>
      </w:r>
      <w:r w:rsidRPr="001C65D9">
        <w:rPr>
          <w:i/>
          <w:color w:val="231F20"/>
          <w:spacing w:val="-2"/>
          <w:sz w:val="28"/>
          <w:szCs w:val="28"/>
        </w:rPr>
        <w:t>котёнок</w:t>
      </w:r>
      <w:r w:rsidRPr="001C65D9">
        <w:rPr>
          <w:color w:val="231F20"/>
          <w:spacing w:val="-2"/>
          <w:sz w:val="28"/>
          <w:szCs w:val="28"/>
        </w:rPr>
        <w:t>);</w:t>
      </w:r>
      <w:r w:rsidR="00171C6D" w:rsidRPr="00171C6D">
        <w:rPr>
          <w:color w:val="231F20"/>
          <w:spacing w:val="-2"/>
          <w:sz w:val="28"/>
          <w:szCs w:val="28"/>
        </w:rPr>
        <w:t xml:space="preserve"> </w:t>
      </w:r>
      <w:r w:rsidRPr="001C65D9">
        <w:rPr>
          <w:color w:val="231F20"/>
          <w:sz w:val="28"/>
          <w:szCs w:val="28"/>
        </w:rPr>
        <w:t>-</w:t>
      </w:r>
      <w:r w:rsidRPr="001C65D9">
        <w:rPr>
          <w:i/>
          <w:color w:val="231F20"/>
          <w:sz w:val="28"/>
          <w:szCs w:val="28"/>
        </w:rPr>
        <w:t>ик</w:t>
      </w:r>
      <w:r w:rsidRPr="001C65D9">
        <w:rPr>
          <w:color w:val="231F20"/>
          <w:sz w:val="28"/>
          <w:szCs w:val="28"/>
        </w:rPr>
        <w:t>,</w:t>
      </w:r>
      <w:r w:rsidRPr="001C65D9">
        <w:rPr>
          <w:color w:val="231F20"/>
          <w:spacing w:val="-5"/>
          <w:sz w:val="28"/>
          <w:szCs w:val="28"/>
        </w:rPr>
        <w:t xml:space="preserve"> </w:t>
      </w:r>
      <w:r w:rsidRPr="001C65D9">
        <w:rPr>
          <w:color w:val="231F20"/>
          <w:sz w:val="28"/>
          <w:szCs w:val="28"/>
        </w:rPr>
        <w:t>-</w:t>
      </w:r>
      <w:r w:rsidRPr="001C65D9">
        <w:rPr>
          <w:i/>
          <w:color w:val="231F20"/>
          <w:sz w:val="28"/>
          <w:szCs w:val="28"/>
        </w:rPr>
        <w:t>чик</w:t>
      </w:r>
      <w:r w:rsidRPr="001C65D9">
        <w:rPr>
          <w:color w:val="231F20"/>
          <w:sz w:val="28"/>
          <w:szCs w:val="28"/>
        </w:rPr>
        <w:t>,</w:t>
      </w:r>
      <w:r w:rsidRPr="001C65D9">
        <w:rPr>
          <w:color w:val="231F20"/>
          <w:spacing w:val="-3"/>
          <w:sz w:val="28"/>
          <w:szCs w:val="28"/>
        </w:rPr>
        <w:t xml:space="preserve"> </w:t>
      </w:r>
      <w:r w:rsidRPr="001C65D9">
        <w:rPr>
          <w:color w:val="231F20"/>
          <w:sz w:val="28"/>
          <w:szCs w:val="28"/>
        </w:rPr>
        <w:t>-</w:t>
      </w:r>
      <w:r w:rsidRPr="001C65D9">
        <w:rPr>
          <w:i/>
          <w:color w:val="231F20"/>
          <w:sz w:val="28"/>
          <w:szCs w:val="28"/>
        </w:rPr>
        <w:t>очк</w:t>
      </w:r>
      <w:r w:rsidRPr="001C65D9">
        <w:rPr>
          <w:color w:val="231F20"/>
          <w:sz w:val="28"/>
          <w:szCs w:val="28"/>
        </w:rPr>
        <w:t>-,</w:t>
      </w:r>
      <w:r w:rsidRPr="001C65D9">
        <w:rPr>
          <w:color w:val="231F20"/>
          <w:spacing w:val="-2"/>
          <w:sz w:val="28"/>
          <w:szCs w:val="28"/>
        </w:rPr>
        <w:t xml:space="preserve"> </w:t>
      </w:r>
      <w:r w:rsidRPr="001C65D9">
        <w:rPr>
          <w:color w:val="231F20"/>
          <w:sz w:val="28"/>
          <w:szCs w:val="28"/>
        </w:rPr>
        <w:t>-</w:t>
      </w:r>
      <w:r w:rsidRPr="001C65D9">
        <w:rPr>
          <w:i/>
          <w:color w:val="231F20"/>
          <w:sz w:val="28"/>
          <w:szCs w:val="28"/>
        </w:rPr>
        <w:t>ечк</w:t>
      </w:r>
      <w:r w:rsidRPr="001C65D9">
        <w:rPr>
          <w:color w:val="231F20"/>
          <w:sz w:val="28"/>
          <w:szCs w:val="28"/>
        </w:rPr>
        <w:t>уменьшительно-ласкательными</w:t>
      </w:r>
      <w:r w:rsidRPr="001C65D9">
        <w:rPr>
          <w:color w:val="231F20"/>
          <w:spacing w:val="-2"/>
          <w:sz w:val="28"/>
          <w:szCs w:val="28"/>
        </w:rPr>
        <w:t xml:space="preserve"> (</w:t>
      </w:r>
      <w:r w:rsidRPr="001C65D9">
        <w:rPr>
          <w:i/>
          <w:color w:val="231F20"/>
          <w:spacing w:val="-2"/>
          <w:sz w:val="28"/>
          <w:szCs w:val="28"/>
        </w:rPr>
        <w:t>столик</w:t>
      </w:r>
      <w:r w:rsidRPr="001C65D9">
        <w:rPr>
          <w:color w:val="231F20"/>
          <w:spacing w:val="-2"/>
          <w:sz w:val="28"/>
          <w:szCs w:val="28"/>
        </w:rPr>
        <w:t>).</w:t>
      </w:r>
    </w:p>
    <w:p w14:paraId="3513A897" w14:textId="6AB98335" w:rsidR="001C65D9" w:rsidRPr="001C65D9" w:rsidRDefault="00D611CA" w:rsidP="001105A7">
      <w:pPr>
        <w:pStyle w:val="3"/>
        <w:numPr>
          <w:ilvl w:val="0"/>
          <w:numId w:val="28"/>
        </w:numPr>
        <w:tabs>
          <w:tab w:val="left" w:pos="1162"/>
        </w:tabs>
        <w:spacing w:line="360" w:lineRule="auto"/>
        <w:jc w:val="center"/>
        <w:rPr>
          <w:rFonts w:ascii="Times New Roman" w:hAnsi="Times New Roman" w:cs="Times New Roman"/>
          <w:sz w:val="28"/>
          <w:szCs w:val="28"/>
        </w:rPr>
      </w:pPr>
      <w:r>
        <w:rPr>
          <w:rFonts w:ascii="Times New Roman" w:hAnsi="Times New Roman" w:cs="Times New Roman"/>
          <w:color w:val="231F20"/>
          <w:spacing w:val="-2"/>
          <w:sz w:val="28"/>
          <w:szCs w:val="28"/>
        </w:rPr>
        <w:t>Г</w:t>
      </w:r>
      <w:r w:rsidR="001C65D9" w:rsidRPr="001C65D9">
        <w:rPr>
          <w:rFonts w:ascii="Times New Roman" w:hAnsi="Times New Roman" w:cs="Times New Roman"/>
          <w:color w:val="231F20"/>
          <w:spacing w:val="-2"/>
          <w:sz w:val="28"/>
          <w:szCs w:val="28"/>
        </w:rPr>
        <w:t>рамматик</w:t>
      </w:r>
      <w:r>
        <w:rPr>
          <w:rFonts w:ascii="Times New Roman" w:hAnsi="Times New Roman" w:cs="Times New Roman"/>
          <w:color w:val="231F20"/>
          <w:spacing w:val="-2"/>
          <w:sz w:val="28"/>
          <w:szCs w:val="28"/>
        </w:rPr>
        <w:t>а и правописание.</w:t>
      </w:r>
    </w:p>
    <w:p w14:paraId="4E378AA3" w14:textId="77777777" w:rsidR="001C65D9" w:rsidRPr="001C65D9" w:rsidRDefault="001C65D9" w:rsidP="001C65D9">
      <w:pPr>
        <w:pStyle w:val="a5"/>
        <w:spacing w:line="360" w:lineRule="auto"/>
        <w:ind w:left="0" w:right="0"/>
        <w:rPr>
          <w:sz w:val="28"/>
          <w:szCs w:val="28"/>
        </w:rPr>
      </w:pPr>
      <w:r w:rsidRPr="001C65D9">
        <w:rPr>
          <w:color w:val="231F20"/>
          <w:sz w:val="28"/>
          <w:szCs w:val="28"/>
        </w:rPr>
        <w:t>Части</w:t>
      </w:r>
      <w:r w:rsidRPr="001C65D9">
        <w:rPr>
          <w:color w:val="231F20"/>
          <w:spacing w:val="-1"/>
          <w:sz w:val="28"/>
          <w:szCs w:val="28"/>
        </w:rPr>
        <w:t xml:space="preserve"> </w:t>
      </w:r>
      <w:r w:rsidRPr="001C65D9">
        <w:rPr>
          <w:color w:val="231F20"/>
          <w:spacing w:val="-2"/>
          <w:sz w:val="28"/>
          <w:szCs w:val="28"/>
        </w:rPr>
        <w:t>речи.</w:t>
      </w:r>
    </w:p>
    <w:p w14:paraId="43CE6AA1" w14:textId="77777777" w:rsidR="001C65D9" w:rsidRPr="001C65D9" w:rsidRDefault="001C65D9" w:rsidP="001C65D9">
      <w:pPr>
        <w:pStyle w:val="a5"/>
        <w:spacing w:line="360" w:lineRule="auto"/>
        <w:ind w:left="0" w:right="0"/>
        <w:rPr>
          <w:sz w:val="28"/>
          <w:szCs w:val="28"/>
        </w:rPr>
      </w:pPr>
      <w:r w:rsidRPr="001C65D9">
        <w:rPr>
          <w:color w:val="231F20"/>
          <w:sz w:val="28"/>
          <w:szCs w:val="28"/>
        </w:rPr>
        <w:t>Имя</w:t>
      </w:r>
      <w:r w:rsidRPr="001C65D9">
        <w:rPr>
          <w:color w:val="231F20"/>
          <w:spacing w:val="-12"/>
          <w:sz w:val="28"/>
          <w:szCs w:val="28"/>
        </w:rPr>
        <w:t xml:space="preserve"> </w:t>
      </w:r>
      <w:r w:rsidRPr="001C65D9">
        <w:rPr>
          <w:color w:val="231F20"/>
          <w:sz w:val="28"/>
          <w:szCs w:val="28"/>
        </w:rPr>
        <w:t>существительное. Имя прилагательное.</w:t>
      </w:r>
    </w:p>
    <w:p w14:paraId="1E7DCC9A" w14:textId="008DD96C" w:rsidR="001C65D9" w:rsidRDefault="00171C6D" w:rsidP="00171C6D">
      <w:pPr>
        <w:pStyle w:val="3"/>
        <w:tabs>
          <w:tab w:val="left" w:pos="1165"/>
        </w:tabs>
        <w:spacing w:line="360" w:lineRule="auto"/>
        <w:ind w:left="245"/>
        <w:jc w:val="center"/>
        <w:rPr>
          <w:rFonts w:ascii="Times New Roman" w:hAnsi="Times New Roman" w:cs="Times New Roman"/>
          <w:color w:val="231F20"/>
          <w:spacing w:val="-2"/>
          <w:sz w:val="28"/>
          <w:szCs w:val="28"/>
        </w:rPr>
      </w:pPr>
      <w:r>
        <w:rPr>
          <w:rFonts w:ascii="Times New Roman" w:hAnsi="Times New Roman" w:cs="Times New Roman"/>
          <w:color w:val="231F20"/>
          <w:spacing w:val="-2"/>
          <w:sz w:val="28"/>
          <w:szCs w:val="28"/>
          <w:lang w:val="en-US"/>
        </w:rPr>
        <w:t xml:space="preserve">IV </w:t>
      </w:r>
      <w:r w:rsidR="001C65D9" w:rsidRPr="001C65D9">
        <w:rPr>
          <w:rFonts w:ascii="Times New Roman" w:hAnsi="Times New Roman" w:cs="Times New Roman"/>
          <w:color w:val="231F20"/>
          <w:spacing w:val="-2"/>
          <w:sz w:val="28"/>
          <w:szCs w:val="28"/>
        </w:rPr>
        <w:t>четверть</w:t>
      </w:r>
    </w:p>
    <w:p w14:paraId="4AA1B700" w14:textId="77777777" w:rsidR="009727E1" w:rsidRPr="0095460A" w:rsidRDefault="009727E1" w:rsidP="001105A7">
      <w:pPr>
        <w:pStyle w:val="ac"/>
        <w:numPr>
          <w:ilvl w:val="0"/>
          <w:numId w:val="66"/>
        </w:numPr>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5B1EF70D" w14:textId="644A05D5" w:rsidR="001C65D9" w:rsidRPr="00171C6D" w:rsidRDefault="00D611CA" w:rsidP="00D611CA">
      <w:pPr>
        <w:pStyle w:val="ac"/>
        <w:widowControl w:val="0"/>
        <w:tabs>
          <w:tab w:val="left" w:pos="1162"/>
        </w:tabs>
        <w:autoSpaceDE w:val="0"/>
        <w:autoSpaceDN w:val="0"/>
        <w:ind w:left="0"/>
        <w:jc w:val="both"/>
        <w:rPr>
          <w:rFonts w:ascii="Times New Roman" w:hAnsi="Times New Roman" w:cs="Times New Roman"/>
          <w:b/>
          <w:sz w:val="28"/>
          <w:szCs w:val="28"/>
        </w:rPr>
      </w:pPr>
      <w:r>
        <w:rPr>
          <w:rFonts w:ascii="Times New Roman" w:hAnsi="Times New Roman" w:cs="Times New Roman"/>
          <w:b/>
          <w:color w:val="231F20"/>
          <w:sz w:val="28"/>
          <w:szCs w:val="28"/>
        </w:rPr>
        <w:tab/>
        <w:t>П</w:t>
      </w:r>
      <w:r w:rsidR="001C65D9" w:rsidRPr="00171C6D">
        <w:rPr>
          <w:rFonts w:ascii="Times New Roman" w:hAnsi="Times New Roman" w:cs="Times New Roman"/>
          <w:b/>
          <w:color w:val="231F20"/>
          <w:sz w:val="28"/>
          <w:szCs w:val="28"/>
        </w:rPr>
        <w:t>рактическое овладение изменениями грамматической формы слова в зависимости от её значения в составе предложения</w:t>
      </w:r>
    </w:p>
    <w:p w14:paraId="4DF89606" w14:textId="77777777" w:rsidR="001C65D9" w:rsidRPr="001C65D9" w:rsidRDefault="001C65D9" w:rsidP="001C65D9">
      <w:pPr>
        <w:pStyle w:val="a5"/>
        <w:spacing w:line="360" w:lineRule="auto"/>
        <w:ind w:left="0" w:right="0"/>
        <w:rPr>
          <w:sz w:val="28"/>
          <w:szCs w:val="28"/>
        </w:rPr>
      </w:pPr>
      <w:r w:rsidRPr="001C65D9">
        <w:rPr>
          <w:color w:val="231F20"/>
          <w:sz w:val="28"/>
          <w:szCs w:val="28"/>
        </w:rPr>
        <w:t>Составление</w:t>
      </w:r>
      <w:r w:rsidRPr="001C65D9">
        <w:rPr>
          <w:color w:val="231F20"/>
          <w:spacing w:val="-4"/>
          <w:sz w:val="28"/>
          <w:szCs w:val="28"/>
        </w:rPr>
        <w:t xml:space="preserve"> </w:t>
      </w:r>
      <w:r w:rsidRPr="001C65D9">
        <w:rPr>
          <w:color w:val="231F20"/>
          <w:sz w:val="28"/>
          <w:szCs w:val="28"/>
        </w:rPr>
        <w:t>предложений</w:t>
      </w:r>
      <w:r w:rsidRPr="001C65D9">
        <w:rPr>
          <w:color w:val="231F20"/>
          <w:spacing w:val="-4"/>
          <w:sz w:val="28"/>
          <w:szCs w:val="28"/>
        </w:rPr>
        <w:t xml:space="preserve"> </w:t>
      </w:r>
      <w:r w:rsidRPr="001C65D9">
        <w:rPr>
          <w:color w:val="231F20"/>
          <w:sz w:val="28"/>
          <w:szCs w:val="28"/>
        </w:rPr>
        <w:t>со</w:t>
      </w:r>
      <w:r w:rsidRPr="001C65D9">
        <w:rPr>
          <w:color w:val="231F20"/>
          <w:spacing w:val="-4"/>
          <w:sz w:val="28"/>
          <w:szCs w:val="28"/>
        </w:rPr>
        <w:t xml:space="preserve"> </w:t>
      </w:r>
      <w:r w:rsidRPr="001C65D9">
        <w:rPr>
          <w:color w:val="231F20"/>
          <w:sz w:val="28"/>
          <w:szCs w:val="28"/>
        </w:rPr>
        <w:t>словосочетаниями,</w:t>
      </w:r>
      <w:r w:rsidRPr="001C65D9">
        <w:rPr>
          <w:color w:val="231F20"/>
          <w:spacing w:val="-3"/>
          <w:sz w:val="28"/>
          <w:szCs w:val="28"/>
        </w:rPr>
        <w:t xml:space="preserve"> </w:t>
      </w:r>
      <w:r w:rsidRPr="001C65D9">
        <w:rPr>
          <w:color w:val="231F20"/>
          <w:spacing w:val="-2"/>
          <w:sz w:val="28"/>
          <w:szCs w:val="28"/>
        </w:rPr>
        <w:t>обозначающими:</w:t>
      </w:r>
    </w:p>
    <w:p w14:paraId="54A03806" w14:textId="77777777" w:rsidR="001C65D9" w:rsidRPr="00171C6D" w:rsidRDefault="001C65D9" w:rsidP="001105A7">
      <w:pPr>
        <w:pStyle w:val="ac"/>
        <w:widowControl w:val="0"/>
        <w:numPr>
          <w:ilvl w:val="0"/>
          <w:numId w:val="29"/>
        </w:numPr>
        <w:autoSpaceDE w:val="0"/>
        <w:autoSpaceDN w:val="0"/>
        <w:ind w:left="0" w:firstLine="0"/>
        <w:jc w:val="both"/>
        <w:rPr>
          <w:rFonts w:ascii="Times New Roman" w:hAnsi="Times New Roman" w:cs="Times New Roman"/>
          <w:sz w:val="28"/>
          <w:szCs w:val="28"/>
        </w:rPr>
      </w:pPr>
      <w:r w:rsidRPr="00171C6D">
        <w:rPr>
          <w:rFonts w:ascii="Times New Roman" w:hAnsi="Times New Roman" w:cs="Times New Roman"/>
          <w:color w:val="231F20"/>
          <w:sz w:val="28"/>
          <w:szCs w:val="28"/>
        </w:rPr>
        <w:t>пространственные</w:t>
      </w:r>
      <w:r w:rsidRPr="00171C6D">
        <w:rPr>
          <w:rFonts w:ascii="Times New Roman" w:hAnsi="Times New Roman" w:cs="Times New Roman"/>
          <w:color w:val="231F20"/>
          <w:spacing w:val="-10"/>
          <w:sz w:val="28"/>
          <w:szCs w:val="28"/>
        </w:rPr>
        <w:t xml:space="preserve"> </w:t>
      </w:r>
      <w:r w:rsidRPr="00171C6D">
        <w:rPr>
          <w:rFonts w:ascii="Times New Roman" w:hAnsi="Times New Roman" w:cs="Times New Roman"/>
          <w:color w:val="231F20"/>
          <w:sz w:val="28"/>
          <w:szCs w:val="28"/>
        </w:rPr>
        <w:t>отношения</w:t>
      </w:r>
      <w:r w:rsidRPr="00171C6D">
        <w:rPr>
          <w:rFonts w:ascii="Times New Roman" w:hAnsi="Times New Roman" w:cs="Times New Roman"/>
          <w:color w:val="231F20"/>
          <w:spacing w:val="-10"/>
          <w:sz w:val="28"/>
          <w:szCs w:val="28"/>
        </w:rPr>
        <w:t xml:space="preserve"> </w:t>
      </w:r>
      <w:r w:rsidRPr="00171C6D">
        <w:rPr>
          <w:rFonts w:ascii="Times New Roman" w:hAnsi="Times New Roman" w:cs="Times New Roman"/>
          <w:color w:val="231F20"/>
          <w:sz w:val="28"/>
          <w:szCs w:val="28"/>
        </w:rPr>
        <w:t>(«глагол</w:t>
      </w:r>
      <w:r w:rsidRPr="00171C6D">
        <w:rPr>
          <w:rFonts w:ascii="Times New Roman" w:hAnsi="Times New Roman" w:cs="Times New Roman"/>
          <w:color w:val="231F20"/>
          <w:spacing w:val="-10"/>
          <w:sz w:val="28"/>
          <w:szCs w:val="28"/>
        </w:rPr>
        <w:t xml:space="preserve"> </w:t>
      </w:r>
      <w:r w:rsidRPr="00171C6D">
        <w:rPr>
          <w:rFonts w:ascii="Times New Roman" w:hAnsi="Times New Roman" w:cs="Times New Roman"/>
          <w:color w:val="231F20"/>
          <w:sz w:val="28"/>
          <w:szCs w:val="28"/>
        </w:rPr>
        <w:t>+</w:t>
      </w:r>
      <w:r w:rsidRPr="00171C6D">
        <w:rPr>
          <w:rFonts w:ascii="Times New Roman" w:hAnsi="Times New Roman" w:cs="Times New Roman"/>
          <w:color w:val="231F20"/>
          <w:spacing w:val="-10"/>
          <w:sz w:val="28"/>
          <w:szCs w:val="28"/>
        </w:rPr>
        <w:t xml:space="preserve"> </w:t>
      </w:r>
      <w:r w:rsidRPr="00171C6D">
        <w:rPr>
          <w:rFonts w:ascii="Times New Roman" w:hAnsi="Times New Roman" w:cs="Times New Roman"/>
          <w:i/>
          <w:color w:val="231F20"/>
          <w:sz w:val="28"/>
          <w:szCs w:val="28"/>
        </w:rPr>
        <w:t>между</w:t>
      </w:r>
      <w:r w:rsidRPr="00171C6D">
        <w:rPr>
          <w:rFonts w:ascii="Times New Roman" w:hAnsi="Times New Roman" w:cs="Times New Roman"/>
          <w:i/>
          <w:color w:val="231F20"/>
          <w:spacing w:val="-11"/>
          <w:sz w:val="28"/>
          <w:szCs w:val="28"/>
        </w:rPr>
        <w:t xml:space="preserve"> </w:t>
      </w:r>
      <w:r w:rsidRPr="00171C6D">
        <w:rPr>
          <w:rFonts w:ascii="Times New Roman" w:hAnsi="Times New Roman" w:cs="Times New Roman"/>
          <w:i/>
          <w:color w:val="231F20"/>
          <w:sz w:val="28"/>
          <w:szCs w:val="28"/>
        </w:rPr>
        <w:t>+</w:t>
      </w:r>
      <w:r w:rsidRPr="00171C6D">
        <w:rPr>
          <w:rFonts w:ascii="Times New Roman" w:hAnsi="Times New Roman" w:cs="Times New Roman"/>
          <w:i/>
          <w:color w:val="231F20"/>
          <w:spacing w:val="-11"/>
          <w:sz w:val="28"/>
          <w:szCs w:val="28"/>
        </w:rPr>
        <w:t xml:space="preserve"> </w:t>
      </w:r>
      <w:r w:rsidRPr="00171C6D">
        <w:rPr>
          <w:rFonts w:ascii="Times New Roman" w:hAnsi="Times New Roman" w:cs="Times New Roman"/>
          <w:color w:val="231F20"/>
          <w:sz w:val="28"/>
          <w:szCs w:val="28"/>
        </w:rPr>
        <w:t>существительное»:</w:t>
      </w:r>
      <w:r w:rsidRPr="00171C6D">
        <w:rPr>
          <w:rFonts w:ascii="Times New Roman" w:hAnsi="Times New Roman" w:cs="Times New Roman"/>
          <w:color w:val="231F20"/>
          <w:spacing w:val="-10"/>
          <w:sz w:val="28"/>
          <w:szCs w:val="28"/>
        </w:rPr>
        <w:t xml:space="preserve"> </w:t>
      </w:r>
      <w:r w:rsidRPr="00171C6D">
        <w:rPr>
          <w:rFonts w:ascii="Times New Roman" w:hAnsi="Times New Roman" w:cs="Times New Roman"/>
          <w:i/>
          <w:color w:val="231F20"/>
          <w:sz w:val="28"/>
          <w:szCs w:val="28"/>
        </w:rPr>
        <w:t>стоит между партами</w:t>
      </w:r>
      <w:r w:rsidRPr="00171C6D">
        <w:rPr>
          <w:rFonts w:ascii="Times New Roman" w:hAnsi="Times New Roman" w:cs="Times New Roman"/>
          <w:color w:val="231F20"/>
          <w:sz w:val="28"/>
          <w:szCs w:val="28"/>
        </w:rPr>
        <w:t>);</w:t>
      </w:r>
    </w:p>
    <w:p w14:paraId="219221D6" w14:textId="77777777" w:rsidR="001C65D9" w:rsidRPr="00171C6D" w:rsidRDefault="001C65D9" w:rsidP="001105A7">
      <w:pPr>
        <w:pStyle w:val="ac"/>
        <w:widowControl w:val="0"/>
        <w:numPr>
          <w:ilvl w:val="0"/>
          <w:numId w:val="29"/>
        </w:numPr>
        <w:autoSpaceDE w:val="0"/>
        <w:autoSpaceDN w:val="0"/>
        <w:ind w:left="0" w:firstLine="0"/>
        <w:jc w:val="both"/>
        <w:rPr>
          <w:rFonts w:ascii="Times New Roman" w:hAnsi="Times New Roman" w:cs="Times New Roman"/>
          <w:sz w:val="28"/>
          <w:szCs w:val="28"/>
        </w:rPr>
      </w:pPr>
      <w:r w:rsidRPr="00171C6D">
        <w:rPr>
          <w:rFonts w:ascii="Times New Roman" w:hAnsi="Times New Roman" w:cs="Times New Roman"/>
          <w:color w:val="231F20"/>
          <w:sz w:val="28"/>
          <w:szCs w:val="28"/>
        </w:rPr>
        <w:t>косвенный</w:t>
      </w:r>
      <w:r w:rsidRPr="00171C6D">
        <w:rPr>
          <w:rFonts w:ascii="Times New Roman" w:hAnsi="Times New Roman" w:cs="Times New Roman"/>
          <w:color w:val="231F20"/>
          <w:spacing w:val="-2"/>
          <w:sz w:val="28"/>
          <w:szCs w:val="28"/>
        </w:rPr>
        <w:t xml:space="preserve"> </w:t>
      </w:r>
      <w:r w:rsidRPr="00171C6D">
        <w:rPr>
          <w:rFonts w:ascii="Times New Roman" w:hAnsi="Times New Roman" w:cs="Times New Roman"/>
          <w:color w:val="231F20"/>
          <w:sz w:val="28"/>
          <w:szCs w:val="28"/>
        </w:rPr>
        <w:t>объект</w:t>
      </w:r>
      <w:r w:rsidRPr="00171C6D">
        <w:rPr>
          <w:rFonts w:ascii="Times New Roman" w:hAnsi="Times New Roman" w:cs="Times New Roman"/>
          <w:color w:val="231F20"/>
          <w:spacing w:val="-2"/>
          <w:sz w:val="28"/>
          <w:szCs w:val="28"/>
        </w:rPr>
        <w:t xml:space="preserve"> </w:t>
      </w:r>
      <w:r w:rsidRPr="00171C6D">
        <w:rPr>
          <w:rFonts w:ascii="Times New Roman" w:hAnsi="Times New Roman" w:cs="Times New Roman"/>
          <w:color w:val="231F20"/>
          <w:sz w:val="28"/>
          <w:szCs w:val="28"/>
        </w:rPr>
        <w:t>(«глагол</w:t>
      </w:r>
      <w:r w:rsidRPr="00171C6D">
        <w:rPr>
          <w:rFonts w:ascii="Times New Roman" w:hAnsi="Times New Roman" w:cs="Times New Roman"/>
          <w:color w:val="231F20"/>
          <w:spacing w:val="-2"/>
          <w:sz w:val="28"/>
          <w:szCs w:val="28"/>
        </w:rPr>
        <w:t xml:space="preserve"> </w:t>
      </w:r>
      <w:r w:rsidRPr="00171C6D">
        <w:rPr>
          <w:rFonts w:ascii="Times New Roman" w:hAnsi="Times New Roman" w:cs="Times New Roman"/>
          <w:color w:val="231F20"/>
          <w:sz w:val="28"/>
          <w:szCs w:val="28"/>
        </w:rPr>
        <w:t>+</w:t>
      </w:r>
      <w:r w:rsidRPr="00171C6D">
        <w:rPr>
          <w:rFonts w:ascii="Times New Roman" w:hAnsi="Times New Roman" w:cs="Times New Roman"/>
          <w:color w:val="231F20"/>
          <w:spacing w:val="-2"/>
          <w:sz w:val="28"/>
          <w:szCs w:val="28"/>
        </w:rPr>
        <w:t xml:space="preserve"> </w:t>
      </w:r>
      <w:r w:rsidRPr="00171C6D">
        <w:rPr>
          <w:rFonts w:ascii="Times New Roman" w:hAnsi="Times New Roman" w:cs="Times New Roman"/>
          <w:i/>
          <w:color w:val="231F20"/>
          <w:sz w:val="28"/>
          <w:szCs w:val="28"/>
        </w:rPr>
        <w:t>о</w:t>
      </w:r>
      <w:r w:rsidRPr="00171C6D">
        <w:rPr>
          <w:rFonts w:ascii="Times New Roman" w:hAnsi="Times New Roman" w:cs="Times New Roman"/>
          <w:i/>
          <w:color w:val="231F20"/>
          <w:spacing w:val="-1"/>
          <w:sz w:val="28"/>
          <w:szCs w:val="28"/>
        </w:rPr>
        <w:t xml:space="preserve"> </w:t>
      </w:r>
      <w:r w:rsidRPr="00171C6D">
        <w:rPr>
          <w:rFonts w:ascii="Times New Roman" w:hAnsi="Times New Roman" w:cs="Times New Roman"/>
          <w:i/>
          <w:color w:val="231F20"/>
          <w:sz w:val="28"/>
          <w:szCs w:val="28"/>
        </w:rPr>
        <w:t>(об)</w:t>
      </w:r>
      <w:r w:rsidRPr="00171C6D">
        <w:rPr>
          <w:rFonts w:ascii="Times New Roman" w:hAnsi="Times New Roman" w:cs="Times New Roman"/>
          <w:i/>
          <w:color w:val="231F20"/>
          <w:spacing w:val="-1"/>
          <w:sz w:val="28"/>
          <w:szCs w:val="28"/>
        </w:rPr>
        <w:t xml:space="preserve"> </w:t>
      </w:r>
      <w:r w:rsidRPr="00171C6D">
        <w:rPr>
          <w:rFonts w:ascii="Times New Roman" w:hAnsi="Times New Roman" w:cs="Times New Roman"/>
          <w:i/>
          <w:color w:val="231F20"/>
          <w:sz w:val="28"/>
          <w:szCs w:val="28"/>
        </w:rPr>
        <w:t>+</w:t>
      </w:r>
      <w:r w:rsidRPr="00171C6D">
        <w:rPr>
          <w:rFonts w:ascii="Times New Roman" w:hAnsi="Times New Roman" w:cs="Times New Roman"/>
          <w:i/>
          <w:color w:val="231F20"/>
          <w:spacing w:val="-1"/>
          <w:sz w:val="28"/>
          <w:szCs w:val="28"/>
        </w:rPr>
        <w:t xml:space="preserve"> </w:t>
      </w:r>
      <w:r w:rsidRPr="00171C6D">
        <w:rPr>
          <w:rFonts w:ascii="Times New Roman" w:hAnsi="Times New Roman" w:cs="Times New Roman"/>
          <w:color w:val="231F20"/>
          <w:sz w:val="28"/>
          <w:szCs w:val="28"/>
        </w:rPr>
        <w:t>существительное»:</w:t>
      </w:r>
      <w:r w:rsidRPr="00171C6D">
        <w:rPr>
          <w:rFonts w:ascii="Times New Roman" w:hAnsi="Times New Roman" w:cs="Times New Roman"/>
          <w:color w:val="231F20"/>
          <w:spacing w:val="-2"/>
          <w:sz w:val="28"/>
          <w:szCs w:val="28"/>
        </w:rPr>
        <w:t xml:space="preserve"> </w:t>
      </w:r>
      <w:r w:rsidRPr="00171C6D">
        <w:rPr>
          <w:rFonts w:ascii="Times New Roman" w:hAnsi="Times New Roman" w:cs="Times New Roman"/>
          <w:i/>
          <w:color w:val="231F20"/>
          <w:sz w:val="28"/>
          <w:szCs w:val="28"/>
        </w:rPr>
        <w:t>читает</w:t>
      </w:r>
      <w:r w:rsidRPr="00171C6D">
        <w:rPr>
          <w:rFonts w:ascii="Times New Roman" w:hAnsi="Times New Roman" w:cs="Times New Roman"/>
          <w:i/>
          <w:color w:val="231F20"/>
          <w:spacing w:val="-1"/>
          <w:sz w:val="28"/>
          <w:szCs w:val="28"/>
        </w:rPr>
        <w:t xml:space="preserve"> </w:t>
      </w:r>
      <w:r w:rsidRPr="00171C6D">
        <w:rPr>
          <w:rFonts w:ascii="Times New Roman" w:hAnsi="Times New Roman" w:cs="Times New Roman"/>
          <w:i/>
          <w:color w:val="231F20"/>
          <w:sz w:val="28"/>
          <w:szCs w:val="28"/>
        </w:rPr>
        <w:t>о</w:t>
      </w:r>
      <w:r w:rsidRPr="00171C6D">
        <w:rPr>
          <w:rFonts w:ascii="Times New Roman" w:hAnsi="Times New Roman" w:cs="Times New Roman"/>
          <w:i/>
          <w:color w:val="231F20"/>
          <w:spacing w:val="-1"/>
          <w:sz w:val="28"/>
          <w:szCs w:val="28"/>
        </w:rPr>
        <w:t xml:space="preserve"> </w:t>
      </w:r>
      <w:r w:rsidRPr="00171C6D">
        <w:rPr>
          <w:rFonts w:ascii="Times New Roman" w:hAnsi="Times New Roman" w:cs="Times New Roman"/>
          <w:i/>
          <w:color w:val="231F20"/>
          <w:sz w:val="28"/>
          <w:szCs w:val="28"/>
        </w:rPr>
        <w:t>космо</w:t>
      </w:r>
      <w:r w:rsidRPr="00171C6D">
        <w:rPr>
          <w:rFonts w:ascii="Times New Roman" w:hAnsi="Times New Roman" w:cs="Times New Roman"/>
          <w:i/>
          <w:color w:val="231F20"/>
          <w:spacing w:val="-2"/>
          <w:sz w:val="28"/>
          <w:szCs w:val="28"/>
        </w:rPr>
        <w:t>навтах</w:t>
      </w:r>
      <w:r w:rsidRPr="00171C6D">
        <w:rPr>
          <w:rFonts w:ascii="Times New Roman" w:hAnsi="Times New Roman" w:cs="Times New Roman"/>
          <w:color w:val="231F20"/>
          <w:spacing w:val="-2"/>
          <w:sz w:val="28"/>
          <w:szCs w:val="28"/>
        </w:rPr>
        <w:t>).</w:t>
      </w:r>
    </w:p>
    <w:p w14:paraId="44B9F49B" w14:textId="77777777" w:rsidR="001C65D9" w:rsidRPr="001C65D9" w:rsidRDefault="001C65D9" w:rsidP="001C65D9">
      <w:pPr>
        <w:pStyle w:val="a5"/>
        <w:spacing w:line="360" w:lineRule="auto"/>
        <w:ind w:left="0" w:right="0" w:firstLine="340"/>
        <w:rPr>
          <w:sz w:val="28"/>
          <w:szCs w:val="28"/>
        </w:rPr>
      </w:pPr>
      <w:r w:rsidRPr="001C65D9">
        <w:rPr>
          <w:color w:val="231F20"/>
          <w:spacing w:val="-2"/>
          <w:sz w:val="28"/>
          <w:szCs w:val="28"/>
        </w:rPr>
        <w:t>Составление предложений со словосочетаниями «прилагательное + существи</w:t>
      </w:r>
      <w:r w:rsidRPr="001C65D9">
        <w:rPr>
          <w:color w:val="231F20"/>
          <w:sz w:val="28"/>
          <w:szCs w:val="28"/>
        </w:rPr>
        <w:t>тельное»,</w:t>
      </w:r>
      <w:r w:rsidRPr="001C65D9">
        <w:rPr>
          <w:color w:val="231F20"/>
          <w:spacing w:val="-2"/>
          <w:sz w:val="28"/>
          <w:szCs w:val="28"/>
        </w:rPr>
        <w:t xml:space="preserve"> </w:t>
      </w:r>
      <w:r w:rsidRPr="001C65D9">
        <w:rPr>
          <w:color w:val="231F20"/>
          <w:sz w:val="28"/>
          <w:szCs w:val="28"/>
        </w:rPr>
        <w:t>обозначающими</w:t>
      </w:r>
      <w:r w:rsidRPr="001C65D9">
        <w:rPr>
          <w:color w:val="231F20"/>
          <w:spacing w:val="-2"/>
          <w:sz w:val="28"/>
          <w:szCs w:val="28"/>
        </w:rPr>
        <w:t xml:space="preserve"> </w:t>
      </w:r>
      <w:r w:rsidRPr="001C65D9">
        <w:rPr>
          <w:color w:val="231F20"/>
          <w:sz w:val="28"/>
          <w:szCs w:val="28"/>
        </w:rPr>
        <w:t>пространственные</w:t>
      </w:r>
      <w:r w:rsidRPr="001C65D9">
        <w:rPr>
          <w:color w:val="231F20"/>
          <w:spacing w:val="-2"/>
          <w:sz w:val="28"/>
          <w:szCs w:val="28"/>
        </w:rPr>
        <w:t xml:space="preserve"> </w:t>
      </w:r>
      <w:r w:rsidRPr="001C65D9">
        <w:rPr>
          <w:color w:val="231F20"/>
          <w:sz w:val="28"/>
          <w:szCs w:val="28"/>
        </w:rPr>
        <w:t>отношения</w:t>
      </w:r>
      <w:r w:rsidRPr="001C65D9">
        <w:rPr>
          <w:color w:val="231F20"/>
          <w:spacing w:val="-2"/>
          <w:sz w:val="28"/>
          <w:szCs w:val="28"/>
        </w:rPr>
        <w:t xml:space="preserve"> </w:t>
      </w:r>
      <w:r w:rsidRPr="001C65D9">
        <w:rPr>
          <w:color w:val="231F20"/>
          <w:sz w:val="28"/>
          <w:szCs w:val="28"/>
        </w:rPr>
        <w:t>(с</w:t>
      </w:r>
      <w:r w:rsidRPr="001C65D9">
        <w:rPr>
          <w:color w:val="231F20"/>
          <w:spacing w:val="-2"/>
          <w:sz w:val="28"/>
          <w:szCs w:val="28"/>
        </w:rPr>
        <w:t xml:space="preserve"> </w:t>
      </w:r>
      <w:r w:rsidRPr="001C65D9">
        <w:rPr>
          <w:color w:val="231F20"/>
          <w:sz w:val="28"/>
          <w:szCs w:val="28"/>
        </w:rPr>
        <w:t>включением</w:t>
      </w:r>
      <w:r w:rsidRPr="001C65D9">
        <w:rPr>
          <w:color w:val="231F20"/>
          <w:spacing w:val="-2"/>
          <w:sz w:val="28"/>
          <w:szCs w:val="28"/>
        </w:rPr>
        <w:t xml:space="preserve"> </w:t>
      </w:r>
      <w:r w:rsidRPr="001C65D9">
        <w:rPr>
          <w:color w:val="231F20"/>
          <w:sz w:val="28"/>
          <w:szCs w:val="28"/>
        </w:rPr>
        <w:t xml:space="preserve">предлогов </w:t>
      </w:r>
      <w:r w:rsidRPr="001C65D9">
        <w:rPr>
          <w:i/>
          <w:color w:val="231F20"/>
          <w:sz w:val="28"/>
          <w:szCs w:val="28"/>
        </w:rPr>
        <w:t>в, на, под, за</w:t>
      </w:r>
      <w:r w:rsidRPr="001C65D9">
        <w:rPr>
          <w:color w:val="231F20"/>
          <w:sz w:val="28"/>
          <w:szCs w:val="28"/>
        </w:rPr>
        <w:t>).</w:t>
      </w:r>
    </w:p>
    <w:p w14:paraId="1F4FC433" w14:textId="19709FC0" w:rsidR="001C65D9" w:rsidRPr="001C65D9" w:rsidRDefault="00D611CA" w:rsidP="001105A7">
      <w:pPr>
        <w:pStyle w:val="3"/>
        <w:numPr>
          <w:ilvl w:val="0"/>
          <w:numId w:val="66"/>
        </w:numPr>
        <w:tabs>
          <w:tab w:val="left" w:pos="765"/>
        </w:tabs>
        <w:spacing w:line="360" w:lineRule="auto"/>
        <w:jc w:val="center"/>
        <w:rPr>
          <w:rFonts w:ascii="Times New Roman" w:hAnsi="Times New Roman" w:cs="Times New Roman"/>
          <w:sz w:val="28"/>
          <w:szCs w:val="28"/>
        </w:rPr>
      </w:pPr>
      <w:r>
        <w:rPr>
          <w:rFonts w:ascii="Times New Roman" w:hAnsi="Times New Roman" w:cs="Times New Roman"/>
          <w:sz w:val="28"/>
          <w:szCs w:val="28"/>
        </w:rPr>
        <w:t>Грамматика и правописание</w:t>
      </w:r>
    </w:p>
    <w:p w14:paraId="5226A507" w14:textId="77777777" w:rsidR="001C65D9" w:rsidRPr="001C65D9" w:rsidRDefault="001C65D9" w:rsidP="001C65D9">
      <w:pPr>
        <w:pStyle w:val="a5"/>
        <w:spacing w:line="360" w:lineRule="auto"/>
        <w:ind w:left="0" w:right="0"/>
        <w:rPr>
          <w:sz w:val="28"/>
          <w:szCs w:val="28"/>
        </w:rPr>
      </w:pPr>
      <w:r w:rsidRPr="001C65D9">
        <w:rPr>
          <w:color w:val="231F20"/>
          <w:spacing w:val="-2"/>
          <w:sz w:val="28"/>
          <w:szCs w:val="28"/>
        </w:rPr>
        <w:t>Местоимение.</w:t>
      </w:r>
    </w:p>
    <w:p w14:paraId="2F95E8D7" w14:textId="77777777" w:rsidR="001C65D9" w:rsidRPr="001C65D9" w:rsidRDefault="001C65D9" w:rsidP="001C65D9">
      <w:pPr>
        <w:pStyle w:val="a5"/>
        <w:spacing w:line="360" w:lineRule="auto"/>
        <w:ind w:left="0" w:right="0"/>
        <w:rPr>
          <w:sz w:val="28"/>
          <w:szCs w:val="28"/>
        </w:rPr>
      </w:pPr>
      <w:r w:rsidRPr="001C65D9">
        <w:rPr>
          <w:color w:val="231F20"/>
          <w:spacing w:val="-2"/>
          <w:sz w:val="28"/>
          <w:szCs w:val="28"/>
        </w:rPr>
        <w:t>Глагол.</w:t>
      </w:r>
    </w:p>
    <w:p w14:paraId="25125E24" w14:textId="1D9C7A5D" w:rsidR="001C65D9" w:rsidRDefault="001C65D9" w:rsidP="001C65D9">
      <w:pPr>
        <w:pStyle w:val="a5"/>
        <w:spacing w:line="360" w:lineRule="auto"/>
        <w:ind w:left="0" w:right="0"/>
        <w:rPr>
          <w:color w:val="231F20"/>
          <w:spacing w:val="-2"/>
          <w:sz w:val="28"/>
          <w:szCs w:val="28"/>
        </w:rPr>
      </w:pPr>
      <w:r w:rsidRPr="001C65D9">
        <w:rPr>
          <w:color w:val="231F20"/>
          <w:sz w:val="28"/>
          <w:szCs w:val="28"/>
        </w:rPr>
        <w:t>Повторение</w:t>
      </w:r>
      <w:r w:rsidRPr="001C65D9">
        <w:rPr>
          <w:color w:val="231F20"/>
          <w:spacing w:val="1"/>
          <w:sz w:val="28"/>
          <w:szCs w:val="28"/>
        </w:rPr>
        <w:t xml:space="preserve"> </w:t>
      </w:r>
      <w:r w:rsidRPr="001C65D9">
        <w:rPr>
          <w:color w:val="231F20"/>
          <w:sz w:val="28"/>
          <w:szCs w:val="28"/>
        </w:rPr>
        <w:t>по</w:t>
      </w:r>
      <w:r w:rsidRPr="001C65D9">
        <w:rPr>
          <w:color w:val="231F20"/>
          <w:spacing w:val="1"/>
          <w:sz w:val="28"/>
          <w:szCs w:val="28"/>
        </w:rPr>
        <w:t xml:space="preserve"> </w:t>
      </w:r>
      <w:r w:rsidRPr="001C65D9">
        <w:rPr>
          <w:color w:val="231F20"/>
          <w:sz w:val="28"/>
          <w:szCs w:val="28"/>
        </w:rPr>
        <w:t>теме</w:t>
      </w:r>
      <w:r w:rsidRPr="001C65D9">
        <w:rPr>
          <w:color w:val="231F20"/>
          <w:spacing w:val="1"/>
          <w:sz w:val="28"/>
          <w:szCs w:val="28"/>
        </w:rPr>
        <w:t xml:space="preserve"> </w:t>
      </w:r>
      <w:r w:rsidRPr="001C65D9">
        <w:rPr>
          <w:color w:val="231F20"/>
          <w:sz w:val="28"/>
          <w:szCs w:val="28"/>
        </w:rPr>
        <w:t>«Части</w:t>
      </w:r>
      <w:r w:rsidRPr="001C65D9">
        <w:rPr>
          <w:color w:val="231F20"/>
          <w:spacing w:val="1"/>
          <w:sz w:val="28"/>
          <w:szCs w:val="28"/>
        </w:rPr>
        <w:t xml:space="preserve"> </w:t>
      </w:r>
      <w:r w:rsidRPr="001C65D9">
        <w:rPr>
          <w:color w:val="231F20"/>
          <w:spacing w:val="-2"/>
          <w:sz w:val="28"/>
          <w:szCs w:val="28"/>
        </w:rPr>
        <w:t>речи».</w:t>
      </w:r>
    </w:p>
    <w:p w14:paraId="3357035A" w14:textId="4B15035F" w:rsidR="00E64A7D" w:rsidRPr="001C65D9" w:rsidRDefault="00E64A7D" w:rsidP="00E64A7D">
      <w:pPr>
        <w:pStyle w:val="a5"/>
        <w:spacing w:line="360" w:lineRule="auto"/>
        <w:ind w:left="0" w:right="0" w:firstLine="708"/>
        <w:rPr>
          <w:sz w:val="28"/>
          <w:szCs w:val="28"/>
        </w:rPr>
      </w:pPr>
      <w:r w:rsidRPr="001C65D9">
        <w:rPr>
          <w:bCs/>
          <w:i/>
          <w:iCs/>
          <w:color w:val="231F20"/>
          <w:sz w:val="28"/>
          <w:szCs w:val="28"/>
        </w:rPr>
        <w:t xml:space="preserve">Чистописание. </w:t>
      </w:r>
      <w:r>
        <w:rPr>
          <w:bCs/>
          <w:i/>
          <w:iCs/>
          <w:color w:val="231F20"/>
          <w:sz w:val="28"/>
          <w:szCs w:val="28"/>
          <w:lang w:val="en-US"/>
        </w:rPr>
        <w:t>P</w:t>
      </w:r>
      <w:r w:rsidRPr="001C65D9">
        <w:rPr>
          <w:color w:val="231F20"/>
          <w:sz w:val="28"/>
          <w:szCs w:val="28"/>
        </w:rPr>
        <w:t>акрепление гигиенических требований письма. Упражнения по переводу</w:t>
      </w:r>
      <w:r w:rsidRPr="001C65D9">
        <w:rPr>
          <w:color w:val="231F20"/>
          <w:spacing w:val="1"/>
          <w:sz w:val="28"/>
          <w:szCs w:val="28"/>
        </w:rPr>
        <w:t xml:space="preserve"> </w:t>
      </w:r>
      <w:r w:rsidRPr="001C65D9">
        <w:rPr>
          <w:color w:val="231F20"/>
          <w:sz w:val="28"/>
          <w:szCs w:val="28"/>
        </w:rPr>
        <w:t>детей на</w:t>
      </w:r>
      <w:r w:rsidRPr="001C65D9">
        <w:rPr>
          <w:color w:val="231F20"/>
          <w:spacing w:val="1"/>
          <w:sz w:val="28"/>
          <w:szCs w:val="28"/>
        </w:rPr>
        <w:t xml:space="preserve"> </w:t>
      </w:r>
      <w:r w:rsidRPr="001C65D9">
        <w:rPr>
          <w:color w:val="231F20"/>
          <w:sz w:val="28"/>
          <w:szCs w:val="28"/>
        </w:rPr>
        <w:t>письмо по</w:t>
      </w:r>
      <w:r w:rsidRPr="001C65D9">
        <w:rPr>
          <w:color w:val="231F20"/>
          <w:spacing w:val="1"/>
          <w:sz w:val="28"/>
          <w:szCs w:val="28"/>
        </w:rPr>
        <w:t xml:space="preserve"> </w:t>
      </w:r>
      <w:r w:rsidRPr="001C65D9">
        <w:rPr>
          <w:color w:val="231F20"/>
          <w:sz w:val="28"/>
          <w:szCs w:val="28"/>
        </w:rPr>
        <w:t>одной линейке</w:t>
      </w:r>
      <w:r w:rsidRPr="001C65D9">
        <w:rPr>
          <w:color w:val="231F20"/>
          <w:spacing w:val="1"/>
          <w:sz w:val="28"/>
          <w:szCs w:val="28"/>
        </w:rPr>
        <w:t xml:space="preserve"> </w:t>
      </w:r>
      <w:r w:rsidRPr="001C65D9">
        <w:rPr>
          <w:color w:val="231F20"/>
          <w:sz w:val="28"/>
          <w:szCs w:val="28"/>
        </w:rPr>
        <w:t>(усвоение новой</w:t>
      </w:r>
      <w:r w:rsidRPr="001C65D9">
        <w:rPr>
          <w:color w:val="231F20"/>
          <w:spacing w:val="1"/>
          <w:sz w:val="28"/>
          <w:szCs w:val="28"/>
        </w:rPr>
        <w:t xml:space="preserve"> </w:t>
      </w:r>
      <w:r w:rsidRPr="001C65D9">
        <w:rPr>
          <w:color w:val="231F20"/>
          <w:spacing w:val="-5"/>
          <w:sz w:val="28"/>
          <w:szCs w:val="28"/>
        </w:rPr>
        <w:t>вы</w:t>
      </w:r>
      <w:r w:rsidRPr="001C65D9">
        <w:rPr>
          <w:color w:val="231F20"/>
          <w:sz w:val="28"/>
          <w:szCs w:val="28"/>
        </w:rPr>
        <w:t>соты,</w:t>
      </w:r>
      <w:r w:rsidRPr="001C65D9">
        <w:rPr>
          <w:color w:val="231F20"/>
          <w:spacing w:val="-2"/>
          <w:sz w:val="28"/>
          <w:szCs w:val="28"/>
        </w:rPr>
        <w:t xml:space="preserve"> </w:t>
      </w:r>
      <w:r w:rsidRPr="001C65D9">
        <w:rPr>
          <w:color w:val="231F20"/>
          <w:sz w:val="28"/>
          <w:szCs w:val="28"/>
        </w:rPr>
        <w:t>ширины</w:t>
      </w:r>
      <w:r w:rsidRPr="001C65D9">
        <w:rPr>
          <w:color w:val="231F20"/>
          <w:spacing w:val="-1"/>
          <w:sz w:val="28"/>
          <w:szCs w:val="28"/>
        </w:rPr>
        <w:t xml:space="preserve"> </w:t>
      </w:r>
      <w:r w:rsidRPr="001C65D9">
        <w:rPr>
          <w:color w:val="231F20"/>
          <w:spacing w:val="-2"/>
          <w:sz w:val="28"/>
          <w:szCs w:val="28"/>
        </w:rPr>
        <w:t>букв).</w:t>
      </w:r>
    </w:p>
    <w:p w14:paraId="2C2850D7" w14:textId="77777777" w:rsidR="00E64A7D" w:rsidRPr="001C65D9" w:rsidRDefault="00E64A7D" w:rsidP="00E64A7D">
      <w:pPr>
        <w:pStyle w:val="a5"/>
        <w:spacing w:line="360" w:lineRule="auto"/>
        <w:ind w:left="0" w:right="0" w:firstLine="708"/>
        <w:rPr>
          <w:sz w:val="28"/>
          <w:szCs w:val="28"/>
        </w:rPr>
      </w:pPr>
      <w:r w:rsidRPr="001C65D9">
        <w:rPr>
          <w:color w:val="231F20"/>
          <w:sz w:val="28"/>
          <w:szCs w:val="28"/>
        </w:rPr>
        <w:t xml:space="preserve">Письмо трудных для учащихся заглавных и строчных букв и их соединений. Упражнение в безотрывном соединении букв типа </w:t>
      </w:r>
      <w:r w:rsidRPr="001C65D9">
        <w:rPr>
          <w:i/>
          <w:color w:val="231F20"/>
          <w:sz w:val="28"/>
          <w:szCs w:val="28"/>
        </w:rPr>
        <w:t>ол</w:t>
      </w:r>
      <w:r w:rsidRPr="001C65D9">
        <w:rPr>
          <w:color w:val="231F20"/>
          <w:sz w:val="28"/>
          <w:szCs w:val="28"/>
        </w:rPr>
        <w:t xml:space="preserve">, </w:t>
      </w:r>
      <w:r w:rsidRPr="001C65D9">
        <w:rPr>
          <w:i/>
          <w:color w:val="231F20"/>
          <w:sz w:val="28"/>
          <w:szCs w:val="28"/>
        </w:rPr>
        <w:t>ое</w:t>
      </w:r>
      <w:r w:rsidRPr="001C65D9">
        <w:rPr>
          <w:color w:val="231F20"/>
          <w:sz w:val="28"/>
          <w:szCs w:val="28"/>
        </w:rPr>
        <w:t xml:space="preserve">, </w:t>
      </w:r>
      <w:r w:rsidRPr="001C65D9">
        <w:rPr>
          <w:i/>
          <w:color w:val="231F20"/>
          <w:sz w:val="28"/>
          <w:szCs w:val="28"/>
        </w:rPr>
        <w:t>во</w:t>
      </w:r>
      <w:r w:rsidRPr="001C65D9">
        <w:rPr>
          <w:color w:val="231F20"/>
          <w:sz w:val="28"/>
          <w:szCs w:val="28"/>
        </w:rPr>
        <w:t xml:space="preserve">, </w:t>
      </w:r>
      <w:r w:rsidRPr="001C65D9">
        <w:rPr>
          <w:i/>
          <w:color w:val="231F20"/>
          <w:sz w:val="28"/>
          <w:szCs w:val="28"/>
        </w:rPr>
        <w:t>вл</w:t>
      </w:r>
      <w:r w:rsidRPr="001C65D9">
        <w:rPr>
          <w:color w:val="231F20"/>
          <w:sz w:val="28"/>
          <w:szCs w:val="28"/>
        </w:rPr>
        <w:t xml:space="preserve">, </w:t>
      </w:r>
      <w:r w:rsidRPr="001C65D9">
        <w:rPr>
          <w:i/>
          <w:color w:val="231F20"/>
          <w:sz w:val="28"/>
          <w:szCs w:val="28"/>
        </w:rPr>
        <w:t>се</w:t>
      </w:r>
      <w:r w:rsidRPr="001C65D9">
        <w:rPr>
          <w:i/>
          <w:color w:val="231F20"/>
          <w:spacing w:val="-4"/>
          <w:sz w:val="28"/>
          <w:szCs w:val="28"/>
        </w:rPr>
        <w:t xml:space="preserve"> </w:t>
      </w:r>
      <w:r w:rsidRPr="001C65D9">
        <w:rPr>
          <w:color w:val="231F20"/>
          <w:sz w:val="28"/>
          <w:szCs w:val="28"/>
        </w:rPr>
        <w:t>и др.; связное и ритмичное написание слов и предложений.</w:t>
      </w:r>
    </w:p>
    <w:p w14:paraId="170EF198" w14:textId="77777777" w:rsidR="00E64A7D" w:rsidRPr="001C65D9" w:rsidRDefault="00E64A7D" w:rsidP="001C65D9">
      <w:pPr>
        <w:pStyle w:val="a5"/>
        <w:spacing w:line="360" w:lineRule="auto"/>
        <w:ind w:left="0" w:right="0"/>
        <w:rPr>
          <w:sz w:val="28"/>
          <w:szCs w:val="28"/>
        </w:rPr>
      </w:pPr>
      <w:bookmarkStart w:id="11" w:name="_Hlk132586531"/>
    </w:p>
    <w:p w14:paraId="1CEED97F" w14:textId="60AA31B7" w:rsidR="00DD0BC7" w:rsidRDefault="00171C6D" w:rsidP="00171C6D">
      <w:pPr>
        <w:pStyle w:val="a5"/>
        <w:spacing w:line="360" w:lineRule="auto"/>
        <w:ind w:left="0" w:right="0" w:firstLine="0"/>
        <w:jc w:val="center"/>
        <w:rPr>
          <w:b/>
          <w:bCs/>
          <w:sz w:val="28"/>
          <w:szCs w:val="28"/>
        </w:rPr>
      </w:pPr>
      <w:r w:rsidRPr="00171C6D">
        <w:rPr>
          <w:b/>
          <w:bCs/>
          <w:sz w:val="28"/>
          <w:szCs w:val="28"/>
        </w:rPr>
        <w:t>Развитие речи</w:t>
      </w:r>
    </w:p>
    <w:p w14:paraId="108F8413" w14:textId="4A524C0C" w:rsidR="00D611CA" w:rsidRPr="0095460A" w:rsidRDefault="00D611CA" w:rsidP="00D611CA">
      <w:pPr>
        <w:pStyle w:val="ac"/>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D611CA">
        <w:rPr>
          <w:rFonts w:ascii="Times New Roman" w:hAnsi="Times New Roman" w:cs="Times New Roman"/>
          <w:sz w:val="28"/>
          <w:szCs w:val="28"/>
        </w:rPr>
        <w:t>(</w:t>
      </w:r>
      <w:r>
        <w:rPr>
          <w:rFonts w:ascii="Times New Roman" w:hAnsi="Times New Roman" w:cs="Times New Roman"/>
          <w:sz w:val="28"/>
          <w:szCs w:val="28"/>
        </w:rPr>
        <w:t>3</w:t>
      </w:r>
      <w:r w:rsidRPr="0095460A">
        <w:rPr>
          <w:rFonts w:ascii="Times New Roman" w:hAnsi="Times New Roman" w:cs="Times New Roman"/>
          <w:sz w:val="28"/>
          <w:szCs w:val="28"/>
        </w:rPr>
        <w:t xml:space="preserve"> часа в неделю, </w:t>
      </w:r>
      <w:r>
        <w:rPr>
          <w:rFonts w:ascii="Times New Roman" w:hAnsi="Times New Roman" w:cs="Times New Roman"/>
          <w:sz w:val="28"/>
          <w:szCs w:val="28"/>
        </w:rPr>
        <w:t>102</w:t>
      </w:r>
      <w:r w:rsidRPr="0095460A">
        <w:rPr>
          <w:rFonts w:ascii="Times New Roman" w:hAnsi="Times New Roman" w:cs="Times New Roman"/>
          <w:sz w:val="28"/>
          <w:szCs w:val="28"/>
        </w:rPr>
        <w:t xml:space="preserve"> час</w:t>
      </w:r>
      <w:r>
        <w:rPr>
          <w:rFonts w:ascii="Times New Roman" w:hAnsi="Times New Roman" w:cs="Times New Roman"/>
          <w:sz w:val="28"/>
          <w:szCs w:val="28"/>
        </w:rPr>
        <w:t>а</w:t>
      </w:r>
      <w:r w:rsidRPr="0095460A">
        <w:rPr>
          <w:rFonts w:ascii="Times New Roman" w:hAnsi="Times New Roman" w:cs="Times New Roman"/>
          <w:sz w:val="28"/>
          <w:szCs w:val="28"/>
        </w:rPr>
        <w:t>)</w:t>
      </w:r>
    </w:p>
    <w:bookmarkEnd w:id="11"/>
    <w:p w14:paraId="4EEDA88D" w14:textId="4B6BAF0F" w:rsidR="003D4D42" w:rsidRPr="003D4D42" w:rsidRDefault="003D4D42" w:rsidP="00D611CA">
      <w:pPr>
        <w:pStyle w:val="a5"/>
        <w:spacing w:line="360" w:lineRule="auto"/>
        <w:ind w:left="851" w:right="0" w:firstLine="0"/>
        <w:rPr>
          <w:b/>
          <w:bCs/>
          <w:sz w:val="28"/>
          <w:szCs w:val="28"/>
        </w:rPr>
      </w:pPr>
      <w:r w:rsidRPr="003D4D42">
        <w:rPr>
          <w:b/>
          <w:bCs/>
          <w:color w:val="231F20"/>
          <w:sz w:val="28"/>
          <w:szCs w:val="28"/>
        </w:rPr>
        <w:t>Обогащение</w:t>
      </w:r>
      <w:r w:rsidRPr="003D4D42">
        <w:rPr>
          <w:b/>
          <w:bCs/>
          <w:color w:val="231F20"/>
          <w:spacing w:val="-2"/>
          <w:sz w:val="28"/>
          <w:szCs w:val="28"/>
        </w:rPr>
        <w:t xml:space="preserve"> словаря.</w:t>
      </w:r>
    </w:p>
    <w:p w14:paraId="0E67FB59"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Слова,</w:t>
      </w:r>
      <w:r w:rsidRPr="003D4D42">
        <w:rPr>
          <w:color w:val="231F20"/>
          <w:spacing w:val="-4"/>
          <w:sz w:val="28"/>
          <w:szCs w:val="28"/>
        </w:rPr>
        <w:t xml:space="preserve"> </w:t>
      </w:r>
      <w:r w:rsidRPr="003D4D42">
        <w:rPr>
          <w:color w:val="231F20"/>
          <w:sz w:val="28"/>
          <w:szCs w:val="28"/>
        </w:rPr>
        <w:t>обозначающие</w:t>
      </w:r>
      <w:r w:rsidRPr="003D4D42">
        <w:rPr>
          <w:color w:val="231F20"/>
          <w:spacing w:val="-4"/>
          <w:sz w:val="28"/>
          <w:szCs w:val="28"/>
        </w:rPr>
        <w:t xml:space="preserve"> </w:t>
      </w:r>
      <w:r w:rsidRPr="003D4D42">
        <w:rPr>
          <w:color w:val="231F20"/>
          <w:sz w:val="28"/>
          <w:szCs w:val="28"/>
        </w:rPr>
        <w:t>сравнение</w:t>
      </w:r>
      <w:r w:rsidRPr="003D4D42">
        <w:rPr>
          <w:color w:val="231F20"/>
          <w:spacing w:val="-4"/>
          <w:sz w:val="28"/>
          <w:szCs w:val="28"/>
        </w:rPr>
        <w:t xml:space="preserve"> </w:t>
      </w:r>
      <w:r w:rsidRPr="003D4D42">
        <w:rPr>
          <w:color w:val="231F20"/>
          <w:sz w:val="28"/>
          <w:szCs w:val="28"/>
        </w:rPr>
        <w:t>признаков</w:t>
      </w:r>
      <w:r w:rsidRPr="003D4D42">
        <w:rPr>
          <w:color w:val="231F20"/>
          <w:spacing w:val="-4"/>
          <w:sz w:val="28"/>
          <w:szCs w:val="28"/>
        </w:rPr>
        <w:t xml:space="preserve"> </w:t>
      </w:r>
      <w:r w:rsidRPr="003D4D42">
        <w:rPr>
          <w:color w:val="231F20"/>
          <w:sz w:val="28"/>
          <w:szCs w:val="28"/>
        </w:rPr>
        <w:t>предметов,</w:t>
      </w:r>
      <w:r w:rsidRPr="003D4D42">
        <w:rPr>
          <w:color w:val="231F20"/>
          <w:spacing w:val="-4"/>
          <w:sz w:val="28"/>
          <w:szCs w:val="28"/>
        </w:rPr>
        <w:t xml:space="preserve"> </w:t>
      </w:r>
      <w:r w:rsidRPr="003D4D42">
        <w:rPr>
          <w:color w:val="231F20"/>
          <w:sz w:val="28"/>
          <w:szCs w:val="28"/>
        </w:rPr>
        <w:t>оттенки</w:t>
      </w:r>
      <w:r w:rsidRPr="003D4D42">
        <w:rPr>
          <w:color w:val="231F20"/>
          <w:spacing w:val="-4"/>
          <w:sz w:val="28"/>
          <w:szCs w:val="28"/>
        </w:rPr>
        <w:t xml:space="preserve"> </w:t>
      </w:r>
      <w:r w:rsidRPr="003D4D42">
        <w:rPr>
          <w:color w:val="231F20"/>
          <w:sz w:val="28"/>
          <w:szCs w:val="28"/>
        </w:rPr>
        <w:t>цветов. Слова с эмоционально-экспрессивной окраской.</w:t>
      </w:r>
    </w:p>
    <w:p w14:paraId="46223BCE"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Слова,</w:t>
      </w:r>
      <w:r w:rsidRPr="003D4D42">
        <w:rPr>
          <w:color w:val="231F20"/>
          <w:spacing w:val="-5"/>
          <w:sz w:val="28"/>
          <w:szCs w:val="28"/>
        </w:rPr>
        <w:t xml:space="preserve"> </w:t>
      </w:r>
      <w:r w:rsidRPr="003D4D42">
        <w:rPr>
          <w:color w:val="231F20"/>
          <w:sz w:val="28"/>
          <w:szCs w:val="28"/>
        </w:rPr>
        <w:t>выражающие</w:t>
      </w:r>
      <w:r w:rsidRPr="003D4D42">
        <w:rPr>
          <w:color w:val="231F20"/>
          <w:spacing w:val="-5"/>
          <w:sz w:val="28"/>
          <w:szCs w:val="28"/>
        </w:rPr>
        <w:t xml:space="preserve"> </w:t>
      </w:r>
      <w:r w:rsidRPr="003D4D42">
        <w:rPr>
          <w:color w:val="231F20"/>
          <w:sz w:val="28"/>
          <w:szCs w:val="28"/>
        </w:rPr>
        <w:t>морально-этическую</w:t>
      </w:r>
      <w:r w:rsidRPr="003D4D42">
        <w:rPr>
          <w:color w:val="231F20"/>
          <w:spacing w:val="-5"/>
          <w:sz w:val="28"/>
          <w:szCs w:val="28"/>
        </w:rPr>
        <w:t xml:space="preserve"> </w:t>
      </w:r>
      <w:r w:rsidRPr="003D4D42">
        <w:rPr>
          <w:color w:val="231F20"/>
          <w:sz w:val="28"/>
          <w:szCs w:val="28"/>
        </w:rPr>
        <w:t>оценку,</w:t>
      </w:r>
      <w:r w:rsidRPr="003D4D42">
        <w:rPr>
          <w:color w:val="231F20"/>
          <w:spacing w:val="-5"/>
          <w:sz w:val="28"/>
          <w:szCs w:val="28"/>
        </w:rPr>
        <w:t xml:space="preserve"> </w:t>
      </w:r>
      <w:r w:rsidRPr="003D4D42">
        <w:rPr>
          <w:color w:val="231F20"/>
          <w:sz w:val="28"/>
          <w:szCs w:val="28"/>
        </w:rPr>
        <w:t>нравственные</w:t>
      </w:r>
      <w:r w:rsidRPr="003D4D42">
        <w:rPr>
          <w:color w:val="231F20"/>
          <w:spacing w:val="-5"/>
          <w:sz w:val="28"/>
          <w:szCs w:val="28"/>
        </w:rPr>
        <w:t xml:space="preserve"> </w:t>
      </w:r>
      <w:r w:rsidRPr="003D4D42">
        <w:rPr>
          <w:color w:val="231F20"/>
          <w:sz w:val="28"/>
          <w:szCs w:val="28"/>
        </w:rPr>
        <w:t>понятия. Слова, употребляемые в переносном значении, образные выражения.</w:t>
      </w:r>
    </w:p>
    <w:p w14:paraId="2A5D29B3"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Значения</w:t>
      </w:r>
      <w:r w:rsidRPr="003D4D42">
        <w:rPr>
          <w:color w:val="231F20"/>
          <w:spacing w:val="-8"/>
          <w:sz w:val="28"/>
          <w:szCs w:val="28"/>
        </w:rPr>
        <w:t xml:space="preserve"> </w:t>
      </w:r>
      <w:r w:rsidRPr="003D4D42">
        <w:rPr>
          <w:color w:val="231F20"/>
          <w:sz w:val="28"/>
          <w:szCs w:val="28"/>
        </w:rPr>
        <w:t>слов</w:t>
      </w:r>
      <w:r w:rsidRPr="003D4D42">
        <w:rPr>
          <w:color w:val="231F20"/>
          <w:spacing w:val="-8"/>
          <w:sz w:val="28"/>
          <w:szCs w:val="28"/>
        </w:rPr>
        <w:t xml:space="preserve"> </w:t>
      </w:r>
      <w:r w:rsidRPr="003D4D42">
        <w:rPr>
          <w:color w:val="231F20"/>
          <w:sz w:val="28"/>
          <w:szCs w:val="28"/>
        </w:rPr>
        <w:t>с</w:t>
      </w:r>
      <w:r w:rsidRPr="003D4D42">
        <w:rPr>
          <w:color w:val="231F20"/>
          <w:spacing w:val="-8"/>
          <w:sz w:val="28"/>
          <w:szCs w:val="28"/>
        </w:rPr>
        <w:t xml:space="preserve"> </w:t>
      </w:r>
      <w:r w:rsidRPr="003D4D42">
        <w:rPr>
          <w:color w:val="231F20"/>
          <w:sz w:val="28"/>
          <w:szCs w:val="28"/>
        </w:rPr>
        <w:t>общим</w:t>
      </w:r>
      <w:r w:rsidRPr="003D4D42">
        <w:rPr>
          <w:color w:val="231F20"/>
          <w:spacing w:val="-8"/>
          <w:sz w:val="28"/>
          <w:szCs w:val="28"/>
        </w:rPr>
        <w:t xml:space="preserve"> </w:t>
      </w:r>
      <w:r w:rsidRPr="003D4D42">
        <w:rPr>
          <w:color w:val="231F20"/>
          <w:sz w:val="28"/>
          <w:szCs w:val="28"/>
        </w:rPr>
        <w:t>корнем</w:t>
      </w:r>
      <w:r w:rsidRPr="003D4D42">
        <w:rPr>
          <w:color w:val="231F20"/>
          <w:spacing w:val="-8"/>
          <w:sz w:val="28"/>
          <w:szCs w:val="28"/>
        </w:rPr>
        <w:t xml:space="preserve"> </w:t>
      </w:r>
      <w:r w:rsidRPr="003D4D42">
        <w:rPr>
          <w:color w:val="231F20"/>
          <w:sz w:val="28"/>
          <w:szCs w:val="28"/>
        </w:rPr>
        <w:t>(слова,</w:t>
      </w:r>
      <w:r w:rsidRPr="003D4D42">
        <w:rPr>
          <w:color w:val="231F20"/>
          <w:spacing w:val="-8"/>
          <w:sz w:val="28"/>
          <w:szCs w:val="28"/>
        </w:rPr>
        <w:t xml:space="preserve"> </w:t>
      </w:r>
      <w:r w:rsidRPr="003D4D42">
        <w:rPr>
          <w:color w:val="231F20"/>
          <w:sz w:val="28"/>
          <w:szCs w:val="28"/>
        </w:rPr>
        <w:t>обозначающие</w:t>
      </w:r>
      <w:r w:rsidRPr="003D4D42">
        <w:rPr>
          <w:color w:val="231F20"/>
          <w:spacing w:val="-8"/>
          <w:sz w:val="28"/>
          <w:szCs w:val="28"/>
        </w:rPr>
        <w:t xml:space="preserve"> </w:t>
      </w:r>
      <w:r w:rsidRPr="003D4D42">
        <w:rPr>
          <w:color w:val="231F20"/>
          <w:sz w:val="28"/>
          <w:szCs w:val="28"/>
        </w:rPr>
        <w:t>предмет</w:t>
      </w:r>
      <w:r w:rsidRPr="003D4D42">
        <w:rPr>
          <w:color w:val="231F20"/>
          <w:spacing w:val="-8"/>
          <w:sz w:val="28"/>
          <w:szCs w:val="28"/>
        </w:rPr>
        <w:t xml:space="preserve"> </w:t>
      </w:r>
      <w:r w:rsidRPr="003D4D42">
        <w:rPr>
          <w:color w:val="231F20"/>
          <w:sz w:val="28"/>
          <w:szCs w:val="28"/>
        </w:rPr>
        <w:t>и</w:t>
      </w:r>
      <w:r w:rsidRPr="003D4D42">
        <w:rPr>
          <w:color w:val="231F20"/>
          <w:spacing w:val="-8"/>
          <w:sz w:val="28"/>
          <w:szCs w:val="28"/>
        </w:rPr>
        <w:t xml:space="preserve"> </w:t>
      </w:r>
      <w:r w:rsidRPr="003D4D42">
        <w:rPr>
          <w:color w:val="231F20"/>
          <w:sz w:val="28"/>
          <w:szCs w:val="28"/>
        </w:rPr>
        <w:t>его</w:t>
      </w:r>
      <w:r w:rsidRPr="003D4D42">
        <w:rPr>
          <w:color w:val="231F20"/>
          <w:spacing w:val="-8"/>
          <w:sz w:val="28"/>
          <w:szCs w:val="28"/>
        </w:rPr>
        <w:t xml:space="preserve"> </w:t>
      </w:r>
      <w:r w:rsidRPr="003D4D42">
        <w:rPr>
          <w:color w:val="231F20"/>
          <w:sz w:val="28"/>
          <w:szCs w:val="28"/>
        </w:rPr>
        <w:t>качество, лицо и производимое им действие, действия, различающиеся по завершённости, и др.).</w:t>
      </w:r>
    </w:p>
    <w:p w14:paraId="53158607" w14:textId="6F4E12F8" w:rsidR="003D4D42" w:rsidRPr="003D4D42" w:rsidRDefault="00D611CA" w:rsidP="00D611CA">
      <w:pPr>
        <w:pStyle w:val="a5"/>
        <w:spacing w:line="360" w:lineRule="auto"/>
        <w:ind w:left="851" w:right="0" w:firstLine="0"/>
        <w:rPr>
          <w:b/>
          <w:bCs/>
          <w:sz w:val="28"/>
          <w:szCs w:val="28"/>
        </w:rPr>
      </w:pPr>
      <w:r>
        <w:rPr>
          <w:b/>
          <w:bCs/>
          <w:color w:val="231F20"/>
          <w:sz w:val="28"/>
          <w:szCs w:val="28"/>
        </w:rPr>
        <w:t>Р</w:t>
      </w:r>
      <w:r w:rsidR="003D4D42" w:rsidRPr="003D4D42">
        <w:rPr>
          <w:b/>
          <w:bCs/>
          <w:color w:val="231F20"/>
          <w:sz w:val="28"/>
          <w:szCs w:val="28"/>
        </w:rPr>
        <w:t xml:space="preserve">азвитие связной </w:t>
      </w:r>
      <w:r w:rsidR="003D4D42" w:rsidRPr="003D4D42">
        <w:rPr>
          <w:b/>
          <w:bCs/>
          <w:color w:val="231F20"/>
          <w:spacing w:val="-4"/>
          <w:sz w:val="28"/>
          <w:szCs w:val="28"/>
        </w:rPr>
        <w:t>речи.</w:t>
      </w:r>
    </w:p>
    <w:p w14:paraId="7BC397C0"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Понимание</w:t>
      </w:r>
      <w:r w:rsidRPr="003D4D42">
        <w:rPr>
          <w:color w:val="231F20"/>
          <w:spacing w:val="40"/>
          <w:sz w:val="28"/>
          <w:szCs w:val="28"/>
        </w:rPr>
        <w:t xml:space="preserve"> </w:t>
      </w:r>
      <w:r w:rsidRPr="003D4D42">
        <w:rPr>
          <w:color w:val="231F20"/>
          <w:sz w:val="28"/>
          <w:szCs w:val="28"/>
        </w:rPr>
        <w:t>и</w:t>
      </w:r>
      <w:r w:rsidRPr="003D4D42">
        <w:rPr>
          <w:color w:val="231F20"/>
          <w:spacing w:val="40"/>
          <w:sz w:val="28"/>
          <w:szCs w:val="28"/>
        </w:rPr>
        <w:t xml:space="preserve"> </w:t>
      </w:r>
      <w:r w:rsidRPr="003D4D42">
        <w:rPr>
          <w:color w:val="231F20"/>
          <w:sz w:val="28"/>
          <w:szCs w:val="28"/>
        </w:rPr>
        <w:t>употребление</w:t>
      </w:r>
      <w:r w:rsidRPr="003D4D42">
        <w:rPr>
          <w:color w:val="231F20"/>
          <w:spacing w:val="40"/>
          <w:sz w:val="28"/>
          <w:szCs w:val="28"/>
        </w:rPr>
        <w:t xml:space="preserve"> </w:t>
      </w:r>
      <w:r w:rsidRPr="003D4D42">
        <w:rPr>
          <w:color w:val="231F20"/>
          <w:sz w:val="28"/>
          <w:szCs w:val="28"/>
        </w:rPr>
        <w:t>в</w:t>
      </w:r>
      <w:r w:rsidRPr="003D4D42">
        <w:rPr>
          <w:color w:val="231F20"/>
          <w:spacing w:val="40"/>
          <w:sz w:val="28"/>
          <w:szCs w:val="28"/>
        </w:rPr>
        <w:t xml:space="preserve"> </w:t>
      </w:r>
      <w:r w:rsidRPr="003D4D42">
        <w:rPr>
          <w:color w:val="231F20"/>
          <w:sz w:val="28"/>
          <w:szCs w:val="28"/>
        </w:rPr>
        <w:t>речи</w:t>
      </w:r>
      <w:r w:rsidRPr="003D4D42">
        <w:rPr>
          <w:color w:val="231F20"/>
          <w:spacing w:val="40"/>
          <w:sz w:val="28"/>
          <w:szCs w:val="28"/>
        </w:rPr>
        <w:t xml:space="preserve"> </w:t>
      </w:r>
      <w:r w:rsidRPr="003D4D42">
        <w:rPr>
          <w:color w:val="231F20"/>
          <w:sz w:val="28"/>
          <w:szCs w:val="28"/>
        </w:rPr>
        <w:t>предложений</w:t>
      </w:r>
      <w:r w:rsidRPr="003D4D42">
        <w:rPr>
          <w:color w:val="231F20"/>
          <w:spacing w:val="40"/>
          <w:sz w:val="28"/>
          <w:szCs w:val="28"/>
        </w:rPr>
        <w:t xml:space="preserve"> </w:t>
      </w:r>
      <w:r w:rsidRPr="003D4D42">
        <w:rPr>
          <w:color w:val="231F20"/>
          <w:sz w:val="28"/>
          <w:szCs w:val="28"/>
        </w:rPr>
        <w:t>с</w:t>
      </w:r>
      <w:r w:rsidRPr="003D4D42">
        <w:rPr>
          <w:color w:val="231F20"/>
          <w:spacing w:val="40"/>
          <w:sz w:val="28"/>
          <w:szCs w:val="28"/>
        </w:rPr>
        <w:t xml:space="preserve"> </w:t>
      </w:r>
      <w:r w:rsidRPr="003D4D42">
        <w:rPr>
          <w:color w:val="231F20"/>
          <w:sz w:val="28"/>
          <w:szCs w:val="28"/>
        </w:rPr>
        <w:t>однородными</w:t>
      </w:r>
      <w:r w:rsidRPr="003D4D42">
        <w:rPr>
          <w:color w:val="231F20"/>
          <w:spacing w:val="40"/>
          <w:sz w:val="28"/>
          <w:szCs w:val="28"/>
        </w:rPr>
        <w:t xml:space="preserve"> </w:t>
      </w:r>
      <w:r w:rsidRPr="003D4D42">
        <w:rPr>
          <w:color w:val="231F20"/>
          <w:sz w:val="28"/>
          <w:szCs w:val="28"/>
        </w:rPr>
        <w:t>членами и</w:t>
      </w:r>
      <w:r w:rsidRPr="003D4D42">
        <w:rPr>
          <w:color w:val="231F20"/>
          <w:spacing w:val="40"/>
          <w:sz w:val="28"/>
          <w:szCs w:val="28"/>
        </w:rPr>
        <w:t xml:space="preserve"> </w:t>
      </w:r>
      <w:r w:rsidRPr="003D4D42">
        <w:rPr>
          <w:color w:val="231F20"/>
          <w:sz w:val="28"/>
          <w:szCs w:val="28"/>
        </w:rPr>
        <w:t>обобщающими</w:t>
      </w:r>
      <w:r w:rsidRPr="003D4D42">
        <w:rPr>
          <w:color w:val="231F20"/>
          <w:spacing w:val="40"/>
          <w:sz w:val="28"/>
          <w:szCs w:val="28"/>
        </w:rPr>
        <w:t xml:space="preserve"> </w:t>
      </w:r>
      <w:r w:rsidRPr="003D4D42">
        <w:rPr>
          <w:color w:val="231F20"/>
          <w:sz w:val="28"/>
          <w:szCs w:val="28"/>
        </w:rPr>
        <w:t>словами,</w:t>
      </w:r>
      <w:r w:rsidRPr="003D4D42">
        <w:rPr>
          <w:color w:val="231F20"/>
          <w:spacing w:val="40"/>
          <w:sz w:val="28"/>
          <w:szCs w:val="28"/>
        </w:rPr>
        <w:t xml:space="preserve"> </w:t>
      </w:r>
      <w:r w:rsidRPr="003D4D42">
        <w:rPr>
          <w:color w:val="231F20"/>
          <w:sz w:val="28"/>
          <w:szCs w:val="28"/>
        </w:rPr>
        <w:t>сложных</w:t>
      </w:r>
      <w:r w:rsidRPr="003D4D42">
        <w:rPr>
          <w:color w:val="231F20"/>
          <w:spacing w:val="40"/>
          <w:sz w:val="28"/>
          <w:szCs w:val="28"/>
        </w:rPr>
        <w:t xml:space="preserve"> </w:t>
      </w:r>
      <w:r w:rsidRPr="003D4D42">
        <w:rPr>
          <w:color w:val="231F20"/>
          <w:sz w:val="28"/>
          <w:szCs w:val="28"/>
        </w:rPr>
        <w:t>предложений,</w:t>
      </w:r>
      <w:r w:rsidRPr="003D4D42">
        <w:rPr>
          <w:color w:val="231F20"/>
          <w:spacing w:val="40"/>
          <w:sz w:val="28"/>
          <w:szCs w:val="28"/>
        </w:rPr>
        <w:t xml:space="preserve"> </w:t>
      </w:r>
      <w:r w:rsidRPr="003D4D42">
        <w:rPr>
          <w:color w:val="231F20"/>
          <w:sz w:val="28"/>
          <w:szCs w:val="28"/>
        </w:rPr>
        <w:t>с</w:t>
      </w:r>
      <w:r w:rsidRPr="003D4D42">
        <w:rPr>
          <w:color w:val="231F20"/>
          <w:spacing w:val="40"/>
          <w:sz w:val="28"/>
          <w:szCs w:val="28"/>
        </w:rPr>
        <w:t xml:space="preserve"> </w:t>
      </w:r>
      <w:r w:rsidRPr="003D4D42">
        <w:rPr>
          <w:color w:val="231F20"/>
          <w:sz w:val="28"/>
          <w:szCs w:val="28"/>
        </w:rPr>
        <w:t>придаточными</w:t>
      </w:r>
      <w:r w:rsidRPr="003D4D42">
        <w:rPr>
          <w:color w:val="231F20"/>
          <w:spacing w:val="40"/>
          <w:sz w:val="28"/>
          <w:szCs w:val="28"/>
        </w:rPr>
        <w:t xml:space="preserve"> </w:t>
      </w:r>
      <w:r w:rsidRPr="003D4D42">
        <w:rPr>
          <w:color w:val="231F20"/>
          <w:sz w:val="28"/>
          <w:szCs w:val="28"/>
        </w:rPr>
        <w:t>причины и цели.</w:t>
      </w:r>
    </w:p>
    <w:p w14:paraId="19A19F75"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Коллективное составление рассказа (сочинения) повествовательного характера</w:t>
      </w:r>
      <w:r w:rsidRPr="003D4D42">
        <w:rPr>
          <w:color w:val="231F20"/>
          <w:spacing w:val="18"/>
          <w:sz w:val="28"/>
          <w:szCs w:val="28"/>
        </w:rPr>
        <w:t xml:space="preserve"> </w:t>
      </w:r>
      <w:r w:rsidRPr="003D4D42">
        <w:rPr>
          <w:color w:val="231F20"/>
          <w:sz w:val="28"/>
          <w:szCs w:val="28"/>
        </w:rPr>
        <w:t>о</w:t>
      </w:r>
      <w:r w:rsidRPr="003D4D42">
        <w:rPr>
          <w:color w:val="231F20"/>
          <w:spacing w:val="18"/>
          <w:sz w:val="28"/>
          <w:szCs w:val="28"/>
        </w:rPr>
        <w:t xml:space="preserve"> </w:t>
      </w:r>
      <w:r w:rsidRPr="003D4D42">
        <w:rPr>
          <w:color w:val="231F20"/>
          <w:sz w:val="28"/>
          <w:szCs w:val="28"/>
        </w:rPr>
        <w:t>труде,</w:t>
      </w:r>
      <w:r w:rsidRPr="003D4D42">
        <w:rPr>
          <w:color w:val="231F20"/>
          <w:spacing w:val="18"/>
          <w:sz w:val="28"/>
          <w:szCs w:val="28"/>
        </w:rPr>
        <w:t xml:space="preserve"> </w:t>
      </w:r>
      <w:r w:rsidRPr="003D4D42">
        <w:rPr>
          <w:color w:val="231F20"/>
          <w:sz w:val="28"/>
          <w:szCs w:val="28"/>
        </w:rPr>
        <w:t>играх,</w:t>
      </w:r>
      <w:r w:rsidRPr="003D4D42">
        <w:rPr>
          <w:color w:val="231F20"/>
          <w:spacing w:val="18"/>
          <w:sz w:val="28"/>
          <w:szCs w:val="28"/>
        </w:rPr>
        <w:t xml:space="preserve"> </w:t>
      </w:r>
      <w:r w:rsidRPr="003D4D42">
        <w:rPr>
          <w:color w:val="231F20"/>
          <w:sz w:val="28"/>
          <w:szCs w:val="28"/>
        </w:rPr>
        <w:t>об</w:t>
      </w:r>
      <w:r w:rsidRPr="003D4D42">
        <w:rPr>
          <w:color w:val="231F20"/>
          <w:spacing w:val="18"/>
          <w:sz w:val="28"/>
          <w:szCs w:val="28"/>
        </w:rPr>
        <w:t xml:space="preserve"> </w:t>
      </w:r>
      <w:r w:rsidRPr="003D4D42">
        <w:rPr>
          <w:color w:val="231F20"/>
          <w:sz w:val="28"/>
          <w:szCs w:val="28"/>
        </w:rPr>
        <w:t>учёбе,</w:t>
      </w:r>
      <w:r w:rsidRPr="003D4D42">
        <w:rPr>
          <w:color w:val="231F20"/>
          <w:spacing w:val="18"/>
          <w:sz w:val="28"/>
          <w:szCs w:val="28"/>
        </w:rPr>
        <w:t xml:space="preserve"> </w:t>
      </w:r>
      <w:r w:rsidRPr="003D4D42">
        <w:rPr>
          <w:color w:val="231F20"/>
          <w:sz w:val="28"/>
          <w:szCs w:val="28"/>
        </w:rPr>
        <w:t>увлечениях</w:t>
      </w:r>
      <w:r w:rsidRPr="003D4D42">
        <w:rPr>
          <w:color w:val="231F20"/>
          <w:spacing w:val="18"/>
          <w:sz w:val="28"/>
          <w:szCs w:val="28"/>
        </w:rPr>
        <w:t xml:space="preserve"> </w:t>
      </w:r>
      <w:r w:rsidRPr="003D4D42">
        <w:rPr>
          <w:color w:val="231F20"/>
          <w:sz w:val="28"/>
          <w:szCs w:val="28"/>
        </w:rPr>
        <w:t>детей</w:t>
      </w:r>
      <w:r w:rsidRPr="003D4D42">
        <w:rPr>
          <w:color w:val="231F20"/>
          <w:spacing w:val="18"/>
          <w:sz w:val="28"/>
          <w:szCs w:val="28"/>
        </w:rPr>
        <w:t xml:space="preserve"> </w:t>
      </w:r>
      <w:r w:rsidRPr="003D4D42">
        <w:rPr>
          <w:color w:val="231F20"/>
          <w:sz w:val="28"/>
          <w:szCs w:val="28"/>
        </w:rPr>
        <w:t>и</w:t>
      </w:r>
      <w:r w:rsidRPr="003D4D42">
        <w:rPr>
          <w:color w:val="231F20"/>
          <w:spacing w:val="18"/>
          <w:sz w:val="28"/>
          <w:szCs w:val="28"/>
        </w:rPr>
        <w:t xml:space="preserve"> </w:t>
      </w:r>
      <w:r w:rsidRPr="003D4D42">
        <w:rPr>
          <w:color w:val="231F20"/>
          <w:sz w:val="28"/>
          <w:szCs w:val="28"/>
        </w:rPr>
        <w:t>т.</w:t>
      </w:r>
      <w:r w:rsidRPr="003D4D42">
        <w:rPr>
          <w:color w:val="231F20"/>
          <w:spacing w:val="18"/>
          <w:sz w:val="28"/>
          <w:szCs w:val="28"/>
        </w:rPr>
        <w:t xml:space="preserve"> </w:t>
      </w:r>
      <w:r w:rsidRPr="003D4D42">
        <w:rPr>
          <w:color w:val="231F20"/>
          <w:sz w:val="28"/>
          <w:szCs w:val="28"/>
        </w:rPr>
        <w:t>п.</w:t>
      </w:r>
      <w:r w:rsidRPr="003D4D42">
        <w:rPr>
          <w:color w:val="231F20"/>
          <w:spacing w:val="18"/>
          <w:sz w:val="28"/>
          <w:szCs w:val="28"/>
        </w:rPr>
        <w:t xml:space="preserve"> </w:t>
      </w:r>
      <w:r w:rsidRPr="003D4D42">
        <w:rPr>
          <w:color w:val="231F20"/>
          <w:sz w:val="28"/>
          <w:szCs w:val="28"/>
        </w:rPr>
        <w:t>на</w:t>
      </w:r>
      <w:r w:rsidRPr="003D4D42">
        <w:rPr>
          <w:color w:val="231F20"/>
          <w:spacing w:val="18"/>
          <w:sz w:val="28"/>
          <w:szCs w:val="28"/>
        </w:rPr>
        <w:t xml:space="preserve"> </w:t>
      </w:r>
      <w:r w:rsidRPr="003D4D42">
        <w:rPr>
          <w:color w:val="231F20"/>
          <w:sz w:val="28"/>
          <w:szCs w:val="28"/>
        </w:rPr>
        <w:t>основе</w:t>
      </w:r>
      <w:r w:rsidRPr="003D4D42">
        <w:rPr>
          <w:color w:val="231F20"/>
          <w:spacing w:val="18"/>
          <w:sz w:val="28"/>
          <w:szCs w:val="28"/>
        </w:rPr>
        <w:t xml:space="preserve"> </w:t>
      </w:r>
      <w:r w:rsidRPr="003D4D42">
        <w:rPr>
          <w:color w:val="231F20"/>
          <w:sz w:val="28"/>
          <w:szCs w:val="28"/>
        </w:rPr>
        <w:t>готового</w:t>
      </w:r>
      <w:r w:rsidRPr="003D4D42">
        <w:rPr>
          <w:color w:val="231F20"/>
          <w:spacing w:val="18"/>
          <w:sz w:val="28"/>
          <w:szCs w:val="28"/>
        </w:rPr>
        <w:t xml:space="preserve"> </w:t>
      </w:r>
      <w:r w:rsidRPr="003D4D42">
        <w:rPr>
          <w:color w:val="231F20"/>
          <w:sz w:val="28"/>
          <w:szCs w:val="28"/>
        </w:rPr>
        <w:t>плана (в форме вопросов, повествовательных предложений).</w:t>
      </w:r>
    </w:p>
    <w:p w14:paraId="686F04F9"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Введение</w:t>
      </w:r>
      <w:r w:rsidRPr="003D4D42">
        <w:rPr>
          <w:color w:val="231F20"/>
          <w:spacing w:val="-1"/>
          <w:sz w:val="28"/>
          <w:szCs w:val="28"/>
        </w:rPr>
        <w:t xml:space="preserve"> </w:t>
      </w:r>
      <w:r w:rsidRPr="003D4D42">
        <w:rPr>
          <w:color w:val="231F20"/>
          <w:sz w:val="28"/>
          <w:szCs w:val="28"/>
        </w:rPr>
        <w:t>в</w:t>
      </w:r>
      <w:r w:rsidRPr="003D4D42">
        <w:rPr>
          <w:color w:val="231F20"/>
          <w:spacing w:val="-1"/>
          <w:sz w:val="28"/>
          <w:szCs w:val="28"/>
        </w:rPr>
        <w:t xml:space="preserve"> </w:t>
      </w:r>
      <w:r w:rsidRPr="003D4D42">
        <w:rPr>
          <w:color w:val="231F20"/>
          <w:sz w:val="28"/>
          <w:szCs w:val="28"/>
        </w:rPr>
        <w:t>рассказы</w:t>
      </w:r>
      <w:r w:rsidRPr="003D4D42">
        <w:rPr>
          <w:color w:val="231F20"/>
          <w:spacing w:val="-1"/>
          <w:sz w:val="28"/>
          <w:szCs w:val="28"/>
        </w:rPr>
        <w:t xml:space="preserve"> </w:t>
      </w:r>
      <w:r w:rsidRPr="003D4D42">
        <w:rPr>
          <w:color w:val="231F20"/>
          <w:sz w:val="28"/>
          <w:szCs w:val="28"/>
        </w:rPr>
        <w:t xml:space="preserve">элементов </w:t>
      </w:r>
      <w:r w:rsidRPr="003D4D42">
        <w:rPr>
          <w:color w:val="231F20"/>
          <w:spacing w:val="-2"/>
          <w:sz w:val="28"/>
          <w:szCs w:val="28"/>
        </w:rPr>
        <w:t>описания.</w:t>
      </w:r>
    </w:p>
    <w:p w14:paraId="061EAA83"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Выражение</w:t>
      </w:r>
      <w:r w:rsidRPr="003D4D42">
        <w:rPr>
          <w:color w:val="231F20"/>
          <w:spacing w:val="-9"/>
          <w:sz w:val="28"/>
          <w:szCs w:val="28"/>
        </w:rPr>
        <w:t xml:space="preserve"> </w:t>
      </w:r>
      <w:r w:rsidRPr="003D4D42">
        <w:rPr>
          <w:color w:val="231F20"/>
          <w:sz w:val="28"/>
          <w:szCs w:val="28"/>
        </w:rPr>
        <w:t>связи</w:t>
      </w:r>
      <w:r w:rsidRPr="003D4D42">
        <w:rPr>
          <w:color w:val="231F20"/>
          <w:spacing w:val="-9"/>
          <w:sz w:val="28"/>
          <w:szCs w:val="28"/>
        </w:rPr>
        <w:t xml:space="preserve"> </w:t>
      </w:r>
      <w:r w:rsidRPr="003D4D42">
        <w:rPr>
          <w:color w:val="231F20"/>
          <w:sz w:val="28"/>
          <w:szCs w:val="28"/>
        </w:rPr>
        <w:t>между</w:t>
      </w:r>
      <w:r w:rsidRPr="003D4D42">
        <w:rPr>
          <w:color w:val="231F20"/>
          <w:spacing w:val="-9"/>
          <w:sz w:val="28"/>
          <w:szCs w:val="28"/>
        </w:rPr>
        <w:t xml:space="preserve"> </w:t>
      </w:r>
      <w:r w:rsidRPr="003D4D42">
        <w:rPr>
          <w:color w:val="231F20"/>
          <w:sz w:val="28"/>
          <w:szCs w:val="28"/>
        </w:rPr>
        <w:t>частями</w:t>
      </w:r>
      <w:r w:rsidRPr="003D4D42">
        <w:rPr>
          <w:color w:val="231F20"/>
          <w:spacing w:val="-9"/>
          <w:sz w:val="28"/>
          <w:szCs w:val="28"/>
        </w:rPr>
        <w:t xml:space="preserve"> </w:t>
      </w:r>
      <w:r w:rsidRPr="003D4D42">
        <w:rPr>
          <w:color w:val="231F20"/>
          <w:sz w:val="28"/>
          <w:szCs w:val="28"/>
        </w:rPr>
        <w:t>текста</w:t>
      </w:r>
      <w:r w:rsidRPr="003D4D42">
        <w:rPr>
          <w:color w:val="231F20"/>
          <w:spacing w:val="-9"/>
          <w:sz w:val="28"/>
          <w:szCs w:val="28"/>
        </w:rPr>
        <w:t xml:space="preserve"> </w:t>
      </w:r>
      <w:r w:rsidRPr="003D4D42">
        <w:rPr>
          <w:color w:val="231F20"/>
          <w:sz w:val="28"/>
          <w:szCs w:val="28"/>
        </w:rPr>
        <w:t>и</w:t>
      </w:r>
      <w:r w:rsidRPr="003D4D42">
        <w:rPr>
          <w:color w:val="231F20"/>
          <w:spacing w:val="-9"/>
          <w:sz w:val="28"/>
          <w:szCs w:val="28"/>
        </w:rPr>
        <w:t xml:space="preserve"> </w:t>
      </w:r>
      <w:r w:rsidRPr="003D4D42">
        <w:rPr>
          <w:color w:val="231F20"/>
          <w:sz w:val="28"/>
          <w:szCs w:val="28"/>
        </w:rPr>
        <w:t>предложениями</w:t>
      </w:r>
      <w:r w:rsidRPr="003D4D42">
        <w:rPr>
          <w:color w:val="231F20"/>
          <w:spacing w:val="-9"/>
          <w:sz w:val="28"/>
          <w:szCs w:val="28"/>
        </w:rPr>
        <w:t xml:space="preserve"> </w:t>
      </w:r>
      <w:r w:rsidRPr="003D4D42">
        <w:rPr>
          <w:color w:val="231F20"/>
          <w:sz w:val="28"/>
          <w:szCs w:val="28"/>
        </w:rPr>
        <w:t>в</w:t>
      </w:r>
      <w:r w:rsidRPr="003D4D42">
        <w:rPr>
          <w:color w:val="231F20"/>
          <w:spacing w:val="-9"/>
          <w:sz w:val="28"/>
          <w:szCs w:val="28"/>
        </w:rPr>
        <w:t xml:space="preserve"> </w:t>
      </w:r>
      <w:r w:rsidRPr="003D4D42">
        <w:rPr>
          <w:color w:val="231F20"/>
          <w:sz w:val="28"/>
          <w:szCs w:val="28"/>
        </w:rPr>
        <w:t>каждой</w:t>
      </w:r>
      <w:r w:rsidRPr="003D4D42">
        <w:rPr>
          <w:color w:val="231F20"/>
          <w:spacing w:val="-9"/>
          <w:sz w:val="28"/>
          <w:szCs w:val="28"/>
        </w:rPr>
        <w:t xml:space="preserve"> </w:t>
      </w:r>
      <w:r w:rsidRPr="003D4D42">
        <w:rPr>
          <w:color w:val="231F20"/>
          <w:sz w:val="28"/>
          <w:szCs w:val="28"/>
        </w:rPr>
        <w:t>части</w:t>
      </w:r>
      <w:r w:rsidRPr="003D4D42">
        <w:rPr>
          <w:color w:val="231F20"/>
          <w:spacing w:val="-9"/>
          <w:sz w:val="28"/>
          <w:szCs w:val="28"/>
        </w:rPr>
        <w:t xml:space="preserve"> </w:t>
      </w:r>
      <w:r w:rsidRPr="003D4D42">
        <w:rPr>
          <w:color w:val="231F20"/>
          <w:sz w:val="28"/>
          <w:szCs w:val="28"/>
        </w:rPr>
        <w:t>текста</w:t>
      </w:r>
      <w:r w:rsidRPr="003D4D42">
        <w:rPr>
          <w:color w:val="231F20"/>
          <w:spacing w:val="-12"/>
          <w:sz w:val="28"/>
          <w:szCs w:val="28"/>
        </w:rPr>
        <w:t xml:space="preserve"> </w:t>
      </w:r>
      <w:r w:rsidRPr="003D4D42">
        <w:rPr>
          <w:color w:val="231F20"/>
          <w:sz w:val="28"/>
          <w:szCs w:val="28"/>
        </w:rPr>
        <w:t>с</w:t>
      </w:r>
      <w:r w:rsidRPr="003D4D42">
        <w:rPr>
          <w:color w:val="231F20"/>
          <w:spacing w:val="-10"/>
          <w:sz w:val="28"/>
          <w:szCs w:val="28"/>
        </w:rPr>
        <w:t xml:space="preserve"> </w:t>
      </w:r>
      <w:r w:rsidRPr="003D4D42">
        <w:rPr>
          <w:color w:val="231F20"/>
          <w:sz w:val="28"/>
          <w:szCs w:val="28"/>
        </w:rPr>
        <w:t>помощью</w:t>
      </w:r>
      <w:r w:rsidRPr="003D4D42">
        <w:rPr>
          <w:color w:val="231F20"/>
          <w:spacing w:val="-10"/>
          <w:sz w:val="28"/>
          <w:szCs w:val="28"/>
        </w:rPr>
        <w:t xml:space="preserve"> </w:t>
      </w:r>
      <w:r w:rsidRPr="003D4D42">
        <w:rPr>
          <w:color w:val="231F20"/>
          <w:sz w:val="28"/>
          <w:szCs w:val="28"/>
        </w:rPr>
        <w:t>слов</w:t>
      </w:r>
      <w:r w:rsidRPr="003D4D42">
        <w:rPr>
          <w:color w:val="231F20"/>
          <w:spacing w:val="-10"/>
          <w:sz w:val="28"/>
          <w:szCs w:val="28"/>
        </w:rPr>
        <w:t xml:space="preserve"> </w:t>
      </w:r>
      <w:r w:rsidRPr="003D4D42">
        <w:rPr>
          <w:i/>
          <w:color w:val="231F20"/>
          <w:sz w:val="28"/>
          <w:szCs w:val="28"/>
        </w:rPr>
        <w:t>вдруг,</w:t>
      </w:r>
      <w:r w:rsidRPr="003D4D42">
        <w:rPr>
          <w:i/>
          <w:color w:val="231F20"/>
          <w:spacing w:val="-12"/>
          <w:sz w:val="28"/>
          <w:szCs w:val="28"/>
        </w:rPr>
        <w:t xml:space="preserve"> </w:t>
      </w:r>
      <w:r w:rsidRPr="003D4D42">
        <w:rPr>
          <w:i/>
          <w:color w:val="231F20"/>
          <w:sz w:val="28"/>
          <w:szCs w:val="28"/>
        </w:rPr>
        <w:t>потом,</w:t>
      </w:r>
      <w:r w:rsidRPr="003D4D42">
        <w:rPr>
          <w:i/>
          <w:color w:val="231F20"/>
          <w:spacing w:val="-12"/>
          <w:sz w:val="28"/>
          <w:szCs w:val="28"/>
        </w:rPr>
        <w:t xml:space="preserve"> </w:t>
      </w:r>
      <w:r w:rsidRPr="003D4D42">
        <w:rPr>
          <w:i/>
          <w:color w:val="231F20"/>
          <w:sz w:val="28"/>
          <w:szCs w:val="28"/>
        </w:rPr>
        <w:t>однажды,</w:t>
      </w:r>
      <w:r w:rsidRPr="003D4D42">
        <w:rPr>
          <w:i/>
          <w:color w:val="231F20"/>
          <w:spacing w:val="-12"/>
          <w:sz w:val="28"/>
          <w:szCs w:val="28"/>
        </w:rPr>
        <w:t xml:space="preserve"> </w:t>
      </w:r>
      <w:r w:rsidRPr="003D4D42">
        <w:rPr>
          <w:i/>
          <w:color w:val="231F20"/>
          <w:sz w:val="28"/>
          <w:szCs w:val="28"/>
        </w:rPr>
        <w:t>вокруг</w:t>
      </w:r>
      <w:r w:rsidRPr="003D4D42">
        <w:rPr>
          <w:i/>
          <w:color w:val="231F20"/>
          <w:spacing w:val="-14"/>
          <w:sz w:val="28"/>
          <w:szCs w:val="28"/>
        </w:rPr>
        <w:t xml:space="preserve"> </w:t>
      </w:r>
      <w:r w:rsidRPr="003D4D42">
        <w:rPr>
          <w:color w:val="231F20"/>
          <w:sz w:val="28"/>
          <w:szCs w:val="28"/>
        </w:rPr>
        <w:t>и</w:t>
      </w:r>
      <w:r w:rsidRPr="003D4D42">
        <w:rPr>
          <w:color w:val="231F20"/>
          <w:spacing w:val="-9"/>
          <w:sz w:val="28"/>
          <w:szCs w:val="28"/>
        </w:rPr>
        <w:t xml:space="preserve"> </w:t>
      </w:r>
      <w:r w:rsidRPr="003D4D42">
        <w:rPr>
          <w:color w:val="231F20"/>
          <w:sz w:val="28"/>
          <w:szCs w:val="28"/>
        </w:rPr>
        <w:t>т.</w:t>
      </w:r>
      <w:r w:rsidRPr="003D4D42">
        <w:rPr>
          <w:color w:val="231F20"/>
          <w:spacing w:val="-10"/>
          <w:sz w:val="28"/>
          <w:szCs w:val="28"/>
        </w:rPr>
        <w:t xml:space="preserve"> </w:t>
      </w:r>
      <w:r w:rsidRPr="003D4D42">
        <w:rPr>
          <w:color w:val="231F20"/>
          <w:sz w:val="28"/>
          <w:szCs w:val="28"/>
        </w:rPr>
        <w:t>п.,</w:t>
      </w:r>
      <w:r w:rsidRPr="003D4D42">
        <w:rPr>
          <w:color w:val="231F20"/>
          <w:spacing w:val="-10"/>
          <w:sz w:val="28"/>
          <w:szCs w:val="28"/>
        </w:rPr>
        <w:t xml:space="preserve"> </w:t>
      </w:r>
      <w:r w:rsidRPr="003D4D42">
        <w:rPr>
          <w:color w:val="231F20"/>
          <w:sz w:val="28"/>
          <w:szCs w:val="28"/>
        </w:rPr>
        <w:t>местоимений,</w:t>
      </w:r>
      <w:r w:rsidRPr="003D4D42">
        <w:rPr>
          <w:color w:val="231F20"/>
          <w:spacing w:val="-10"/>
          <w:sz w:val="28"/>
          <w:szCs w:val="28"/>
        </w:rPr>
        <w:t xml:space="preserve"> </w:t>
      </w:r>
      <w:r w:rsidRPr="003D4D42">
        <w:rPr>
          <w:color w:val="231F20"/>
          <w:sz w:val="28"/>
          <w:szCs w:val="28"/>
        </w:rPr>
        <w:t>союзов и др.</w:t>
      </w:r>
    </w:p>
    <w:p w14:paraId="61802633"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Понятие</w:t>
      </w:r>
      <w:r w:rsidRPr="003D4D42">
        <w:rPr>
          <w:color w:val="231F20"/>
          <w:spacing w:val="-4"/>
          <w:sz w:val="28"/>
          <w:szCs w:val="28"/>
        </w:rPr>
        <w:t xml:space="preserve"> </w:t>
      </w:r>
      <w:r w:rsidRPr="003D4D42">
        <w:rPr>
          <w:color w:val="231F20"/>
          <w:sz w:val="28"/>
          <w:szCs w:val="28"/>
        </w:rPr>
        <w:t>об</w:t>
      </w:r>
      <w:r w:rsidRPr="003D4D42">
        <w:rPr>
          <w:color w:val="231F20"/>
          <w:spacing w:val="-4"/>
          <w:sz w:val="28"/>
          <w:szCs w:val="28"/>
        </w:rPr>
        <w:t xml:space="preserve"> </w:t>
      </w:r>
      <w:r w:rsidRPr="003D4D42">
        <w:rPr>
          <w:color w:val="231F20"/>
          <w:sz w:val="28"/>
          <w:szCs w:val="28"/>
        </w:rPr>
        <w:t>изложении.</w:t>
      </w:r>
      <w:r w:rsidRPr="003D4D42">
        <w:rPr>
          <w:color w:val="231F20"/>
          <w:spacing w:val="-3"/>
          <w:sz w:val="28"/>
          <w:szCs w:val="28"/>
        </w:rPr>
        <w:t xml:space="preserve"> </w:t>
      </w:r>
      <w:r w:rsidRPr="003D4D42">
        <w:rPr>
          <w:color w:val="231F20"/>
          <w:sz w:val="28"/>
          <w:szCs w:val="28"/>
        </w:rPr>
        <w:t>Изложение</w:t>
      </w:r>
      <w:r w:rsidRPr="003D4D42">
        <w:rPr>
          <w:color w:val="231F20"/>
          <w:spacing w:val="-4"/>
          <w:sz w:val="28"/>
          <w:szCs w:val="28"/>
        </w:rPr>
        <w:t xml:space="preserve"> </w:t>
      </w:r>
      <w:r w:rsidRPr="003D4D42">
        <w:rPr>
          <w:color w:val="231F20"/>
          <w:sz w:val="28"/>
          <w:szCs w:val="28"/>
        </w:rPr>
        <w:t>под</w:t>
      </w:r>
      <w:r w:rsidRPr="003D4D42">
        <w:rPr>
          <w:color w:val="231F20"/>
          <w:spacing w:val="-4"/>
          <w:sz w:val="28"/>
          <w:szCs w:val="28"/>
        </w:rPr>
        <w:t xml:space="preserve"> </w:t>
      </w:r>
      <w:r w:rsidRPr="003D4D42">
        <w:rPr>
          <w:color w:val="231F20"/>
          <w:sz w:val="28"/>
          <w:szCs w:val="28"/>
        </w:rPr>
        <w:t>руководством</w:t>
      </w:r>
      <w:r w:rsidRPr="003D4D42">
        <w:rPr>
          <w:color w:val="231F20"/>
          <w:spacing w:val="-3"/>
          <w:sz w:val="28"/>
          <w:szCs w:val="28"/>
        </w:rPr>
        <w:t xml:space="preserve"> </w:t>
      </w:r>
      <w:r w:rsidRPr="003D4D42">
        <w:rPr>
          <w:color w:val="231F20"/>
          <w:spacing w:val="-2"/>
          <w:sz w:val="28"/>
          <w:szCs w:val="28"/>
        </w:rPr>
        <w:t>учителя.</w:t>
      </w:r>
    </w:p>
    <w:p w14:paraId="02ACC424" w14:textId="050CBA04" w:rsidR="003D4D42" w:rsidRPr="003D4D42" w:rsidRDefault="003D4D42" w:rsidP="003D4D42">
      <w:pPr>
        <w:pStyle w:val="a5"/>
        <w:spacing w:line="360" w:lineRule="auto"/>
        <w:ind w:left="0" w:right="0" w:firstLine="851"/>
        <w:rPr>
          <w:sz w:val="28"/>
          <w:szCs w:val="28"/>
        </w:rPr>
      </w:pPr>
      <w:r w:rsidRPr="003D4D42">
        <w:rPr>
          <w:color w:val="231F20"/>
          <w:sz w:val="28"/>
          <w:szCs w:val="28"/>
        </w:rPr>
        <w:t>Устное</w:t>
      </w:r>
      <w:r w:rsidRPr="003D4D42">
        <w:rPr>
          <w:color w:val="231F20"/>
          <w:spacing w:val="-2"/>
          <w:sz w:val="28"/>
          <w:szCs w:val="28"/>
        </w:rPr>
        <w:t xml:space="preserve"> </w:t>
      </w:r>
      <w:r w:rsidRPr="003D4D42">
        <w:rPr>
          <w:color w:val="231F20"/>
          <w:sz w:val="28"/>
          <w:szCs w:val="28"/>
        </w:rPr>
        <w:t>и</w:t>
      </w:r>
      <w:r w:rsidRPr="003D4D42">
        <w:rPr>
          <w:color w:val="231F20"/>
          <w:spacing w:val="-2"/>
          <w:sz w:val="28"/>
          <w:szCs w:val="28"/>
        </w:rPr>
        <w:t xml:space="preserve"> </w:t>
      </w:r>
      <w:r w:rsidRPr="003D4D42">
        <w:rPr>
          <w:color w:val="231F20"/>
          <w:sz w:val="28"/>
          <w:szCs w:val="28"/>
        </w:rPr>
        <w:t>письменное</w:t>
      </w:r>
      <w:r w:rsidRPr="003D4D42">
        <w:rPr>
          <w:color w:val="231F20"/>
          <w:spacing w:val="-2"/>
          <w:sz w:val="28"/>
          <w:szCs w:val="28"/>
        </w:rPr>
        <w:t xml:space="preserve"> </w:t>
      </w:r>
      <w:r w:rsidRPr="003D4D42">
        <w:rPr>
          <w:color w:val="231F20"/>
          <w:sz w:val="28"/>
          <w:szCs w:val="28"/>
        </w:rPr>
        <w:t>составление</w:t>
      </w:r>
      <w:r w:rsidRPr="003D4D42">
        <w:rPr>
          <w:color w:val="231F20"/>
          <w:spacing w:val="-1"/>
          <w:sz w:val="28"/>
          <w:szCs w:val="28"/>
        </w:rPr>
        <w:t xml:space="preserve"> </w:t>
      </w:r>
      <w:r w:rsidRPr="003D4D42">
        <w:rPr>
          <w:color w:val="231F20"/>
          <w:sz w:val="28"/>
          <w:szCs w:val="28"/>
        </w:rPr>
        <w:t>текстов</w:t>
      </w:r>
      <w:r w:rsidRPr="003D4D42">
        <w:rPr>
          <w:color w:val="231F20"/>
          <w:spacing w:val="-2"/>
          <w:sz w:val="28"/>
          <w:szCs w:val="28"/>
        </w:rPr>
        <w:t xml:space="preserve"> </w:t>
      </w:r>
      <w:r w:rsidRPr="003D4D42">
        <w:rPr>
          <w:color w:val="231F20"/>
          <w:sz w:val="28"/>
          <w:szCs w:val="28"/>
        </w:rPr>
        <w:t>приглашения,</w:t>
      </w:r>
      <w:r w:rsidRPr="003D4D42">
        <w:rPr>
          <w:color w:val="231F20"/>
          <w:spacing w:val="-2"/>
          <w:sz w:val="28"/>
          <w:szCs w:val="28"/>
        </w:rPr>
        <w:t xml:space="preserve"> </w:t>
      </w:r>
      <w:r w:rsidRPr="003D4D42">
        <w:rPr>
          <w:color w:val="231F20"/>
          <w:sz w:val="28"/>
          <w:szCs w:val="28"/>
        </w:rPr>
        <w:t>поздравления,</w:t>
      </w:r>
      <w:r w:rsidRPr="003D4D42">
        <w:rPr>
          <w:color w:val="231F20"/>
          <w:spacing w:val="-1"/>
          <w:sz w:val="28"/>
          <w:szCs w:val="28"/>
        </w:rPr>
        <w:t xml:space="preserve"> </w:t>
      </w:r>
      <w:r w:rsidRPr="003D4D42">
        <w:rPr>
          <w:color w:val="231F20"/>
          <w:spacing w:val="-2"/>
          <w:sz w:val="28"/>
          <w:szCs w:val="28"/>
        </w:rPr>
        <w:t>пись</w:t>
      </w:r>
      <w:r w:rsidRPr="003D4D42">
        <w:rPr>
          <w:color w:val="231F20"/>
          <w:spacing w:val="-5"/>
          <w:sz w:val="28"/>
          <w:szCs w:val="28"/>
        </w:rPr>
        <w:t>ма.</w:t>
      </w:r>
    </w:p>
    <w:p w14:paraId="38ED3FE4" w14:textId="77777777" w:rsidR="003D4D42" w:rsidRPr="003D4D42" w:rsidRDefault="003D4D42" w:rsidP="003D4D42">
      <w:pPr>
        <w:pStyle w:val="a5"/>
        <w:spacing w:line="360" w:lineRule="auto"/>
        <w:ind w:left="0" w:right="0" w:firstLine="851"/>
        <w:rPr>
          <w:sz w:val="28"/>
          <w:szCs w:val="28"/>
        </w:rPr>
      </w:pPr>
      <w:r w:rsidRPr="003D4D42">
        <w:rPr>
          <w:color w:val="231F20"/>
          <w:spacing w:val="-2"/>
          <w:sz w:val="28"/>
          <w:szCs w:val="28"/>
        </w:rPr>
        <w:t>Текст.</w:t>
      </w:r>
    </w:p>
    <w:p w14:paraId="5120ADD9" w14:textId="0B357B48" w:rsidR="003D4D42" w:rsidRPr="003D4D42" w:rsidRDefault="003D4D42" w:rsidP="003D4D42">
      <w:pPr>
        <w:pStyle w:val="a5"/>
        <w:spacing w:line="360" w:lineRule="auto"/>
        <w:ind w:left="0" w:right="0" w:firstLine="851"/>
        <w:rPr>
          <w:sz w:val="28"/>
          <w:szCs w:val="28"/>
        </w:rPr>
      </w:pPr>
      <w:r w:rsidRPr="003D4D42">
        <w:rPr>
          <w:color w:val="231F20"/>
          <w:sz w:val="28"/>
          <w:szCs w:val="28"/>
        </w:rPr>
        <w:t>Определение</w:t>
      </w:r>
      <w:r w:rsidRPr="003D4D42">
        <w:rPr>
          <w:color w:val="231F20"/>
          <w:spacing w:val="16"/>
          <w:sz w:val="28"/>
          <w:szCs w:val="28"/>
        </w:rPr>
        <w:t xml:space="preserve"> </w:t>
      </w:r>
      <w:r w:rsidRPr="003D4D42">
        <w:rPr>
          <w:color w:val="231F20"/>
          <w:sz w:val="28"/>
          <w:szCs w:val="28"/>
        </w:rPr>
        <w:t>темы</w:t>
      </w:r>
      <w:r w:rsidRPr="003D4D42">
        <w:rPr>
          <w:color w:val="231F20"/>
          <w:spacing w:val="16"/>
          <w:sz w:val="28"/>
          <w:szCs w:val="28"/>
        </w:rPr>
        <w:t xml:space="preserve"> </w:t>
      </w:r>
      <w:r w:rsidRPr="003D4D42">
        <w:rPr>
          <w:color w:val="231F20"/>
          <w:sz w:val="28"/>
          <w:szCs w:val="28"/>
        </w:rPr>
        <w:t>и</w:t>
      </w:r>
      <w:r w:rsidRPr="003D4D42">
        <w:rPr>
          <w:color w:val="231F20"/>
          <w:spacing w:val="16"/>
          <w:sz w:val="28"/>
          <w:szCs w:val="28"/>
        </w:rPr>
        <w:t xml:space="preserve"> </w:t>
      </w:r>
      <w:r w:rsidRPr="003D4D42">
        <w:rPr>
          <w:color w:val="231F20"/>
          <w:sz w:val="28"/>
          <w:szCs w:val="28"/>
        </w:rPr>
        <w:t>основной</w:t>
      </w:r>
      <w:r w:rsidRPr="003D4D42">
        <w:rPr>
          <w:color w:val="231F20"/>
          <w:spacing w:val="16"/>
          <w:sz w:val="28"/>
          <w:szCs w:val="28"/>
        </w:rPr>
        <w:t xml:space="preserve"> </w:t>
      </w:r>
      <w:r w:rsidRPr="003D4D42">
        <w:rPr>
          <w:color w:val="231F20"/>
          <w:sz w:val="28"/>
          <w:szCs w:val="28"/>
        </w:rPr>
        <w:t>мысли</w:t>
      </w:r>
      <w:r w:rsidRPr="003D4D42">
        <w:rPr>
          <w:color w:val="231F20"/>
          <w:spacing w:val="16"/>
          <w:sz w:val="28"/>
          <w:szCs w:val="28"/>
        </w:rPr>
        <w:t xml:space="preserve"> </w:t>
      </w:r>
      <w:r w:rsidRPr="003D4D42">
        <w:rPr>
          <w:color w:val="231F20"/>
          <w:sz w:val="28"/>
          <w:szCs w:val="28"/>
        </w:rPr>
        <w:t>текста.</w:t>
      </w:r>
      <w:r w:rsidRPr="003D4D42">
        <w:rPr>
          <w:color w:val="231F20"/>
          <w:spacing w:val="16"/>
          <w:sz w:val="28"/>
          <w:szCs w:val="28"/>
        </w:rPr>
        <w:t xml:space="preserve"> </w:t>
      </w:r>
      <w:r w:rsidRPr="003D4D42">
        <w:rPr>
          <w:color w:val="231F20"/>
          <w:sz w:val="28"/>
          <w:szCs w:val="28"/>
        </w:rPr>
        <w:t>Выделение</w:t>
      </w:r>
      <w:r w:rsidRPr="003D4D42">
        <w:rPr>
          <w:color w:val="231F20"/>
          <w:spacing w:val="16"/>
          <w:sz w:val="28"/>
          <w:szCs w:val="28"/>
        </w:rPr>
        <w:t xml:space="preserve"> </w:t>
      </w:r>
      <w:r w:rsidRPr="003D4D42">
        <w:rPr>
          <w:color w:val="231F20"/>
          <w:sz w:val="28"/>
          <w:szCs w:val="28"/>
        </w:rPr>
        <w:t>частей</w:t>
      </w:r>
      <w:r w:rsidRPr="003D4D42">
        <w:rPr>
          <w:color w:val="231F20"/>
          <w:spacing w:val="16"/>
          <w:sz w:val="28"/>
          <w:szCs w:val="28"/>
        </w:rPr>
        <w:t xml:space="preserve"> </w:t>
      </w:r>
      <w:r w:rsidRPr="003D4D42">
        <w:rPr>
          <w:color w:val="231F20"/>
          <w:sz w:val="28"/>
          <w:szCs w:val="28"/>
        </w:rPr>
        <w:t>текста.</w:t>
      </w:r>
      <w:r w:rsidRPr="003D4D42">
        <w:rPr>
          <w:color w:val="231F20"/>
          <w:spacing w:val="17"/>
          <w:sz w:val="28"/>
          <w:szCs w:val="28"/>
        </w:rPr>
        <w:t xml:space="preserve"> </w:t>
      </w:r>
      <w:r w:rsidRPr="003D4D42">
        <w:rPr>
          <w:color w:val="231F20"/>
          <w:spacing w:val="-4"/>
          <w:sz w:val="28"/>
          <w:szCs w:val="28"/>
        </w:rPr>
        <w:t>Оза</w:t>
      </w:r>
      <w:r w:rsidRPr="003D4D42">
        <w:rPr>
          <w:color w:val="231F20"/>
          <w:sz w:val="28"/>
          <w:szCs w:val="28"/>
        </w:rPr>
        <w:t>главливание</w:t>
      </w:r>
      <w:r w:rsidRPr="003D4D42">
        <w:rPr>
          <w:color w:val="231F20"/>
          <w:spacing w:val="-3"/>
          <w:sz w:val="28"/>
          <w:szCs w:val="28"/>
        </w:rPr>
        <w:t xml:space="preserve"> </w:t>
      </w:r>
      <w:r w:rsidRPr="003D4D42">
        <w:rPr>
          <w:color w:val="231F20"/>
          <w:sz w:val="28"/>
          <w:szCs w:val="28"/>
        </w:rPr>
        <w:t>текста</w:t>
      </w:r>
      <w:r w:rsidRPr="003D4D42">
        <w:rPr>
          <w:color w:val="231F20"/>
          <w:spacing w:val="-2"/>
          <w:sz w:val="28"/>
          <w:szCs w:val="28"/>
        </w:rPr>
        <w:t xml:space="preserve"> </w:t>
      </w:r>
      <w:r w:rsidRPr="003D4D42">
        <w:rPr>
          <w:color w:val="231F20"/>
          <w:sz w:val="28"/>
          <w:szCs w:val="28"/>
        </w:rPr>
        <w:t>и</w:t>
      </w:r>
      <w:r w:rsidRPr="003D4D42">
        <w:rPr>
          <w:color w:val="231F20"/>
          <w:spacing w:val="-2"/>
          <w:sz w:val="28"/>
          <w:szCs w:val="28"/>
        </w:rPr>
        <w:t xml:space="preserve"> </w:t>
      </w:r>
      <w:r w:rsidRPr="003D4D42">
        <w:rPr>
          <w:color w:val="231F20"/>
          <w:sz w:val="28"/>
          <w:szCs w:val="28"/>
        </w:rPr>
        <w:t>его</w:t>
      </w:r>
      <w:r w:rsidRPr="003D4D42">
        <w:rPr>
          <w:color w:val="231F20"/>
          <w:spacing w:val="-2"/>
          <w:sz w:val="28"/>
          <w:szCs w:val="28"/>
        </w:rPr>
        <w:t xml:space="preserve"> частей.</w:t>
      </w:r>
    </w:p>
    <w:p w14:paraId="6DBA3067"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Сочинения по картинке, серии картинок на темы, близкие обучающимся по их</w:t>
      </w:r>
      <w:r w:rsidRPr="003D4D42">
        <w:rPr>
          <w:color w:val="231F20"/>
          <w:spacing w:val="28"/>
          <w:sz w:val="28"/>
          <w:szCs w:val="28"/>
        </w:rPr>
        <w:t xml:space="preserve"> </w:t>
      </w:r>
      <w:r w:rsidRPr="003D4D42">
        <w:rPr>
          <w:color w:val="231F20"/>
          <w:sz w:val="28"/>
          <w:szCs w:val="28"/>
        </w:rPr>
        <w:t>жизненному</w:t>
      </w:r>
      <w:r w:rsidRPr="003D4D42">
        <w:rPr>
          <w:color w:val="231F20"/>
          <w:spacing w:val="28"/>
          <w:sz w:val="28"/>
          <w:szCs w:val="28"/>
        </w:rPr>
        <w:t xml:space="preserve"> </w:t>
      </w:r>
      <w:r w:rsidRPr="003D4D42">
        <w:rPr>
          <w:color w:val="231F20"/>
          <w:sz w:val="28"/>
          <w:szCs w:val="28"/>
        </w:rPr>
        <w:t>опыту,</w:t>
      </w:r>
      <w:r w:rsidRPr="003D4D42">
        <w:rPr>
          <w:color w:val="231F20"/>
          <w:spacing w:val="28"/>
          <w:sz w:val="28"/>
          <w:szCs w:val="28"/>
        </w:rPr>
        <w:t xml:space="preserve"> </w:t>
      </w:r>
      <w:r w:rsidRPr="003D4D42">
        <w:rPr>
          <w:color w:val="231F20"/>
          <w:sz w:val="28"/>
          <w:szCs w:val="28"/>
        </w:rPr>
        <w:t>а</w:t>
      </w:r>
      <w:r w:rsidRPr="003D4D42">
        <w:rPr>
          <w:color w:val="231F20"/>
          <w:spacing w:val="28"/>
          <w:sz w:val="28"/>
          <w:szCs w:val="28"/>
        </w:rPr>
        <w:t xml:space="preserve"> </w:t>
      </w:r>
      <w:r w:rsidRPr="003D4D42">
        <w:rPr>
          <w:color w:val="231F20"/>
          <w:sz w:val="28"/>
          <w:szCs w:val="28"/>
        </w:rPr>
        <w:t>также</w:t>
      </w:r>
      <w:r w:rsidRPr="003D4D42">
        <w:rPr>
          <w:color w:val="231F20"/>
          <w:spacing w:val="28"/>
          <w:sz w:val="28"/>
          <w:szCs w:val="28"/>
        </w:rPr>
        <w:t xml:space="preserve"> </w:t>
      </w:r>
      <w:r w:rsidRPr="003D4D42">
        <w:rPr>
          <w:color w:val="231F20"/>
          <w:sz w:val="28"/>
          <w:szCs w:val="28"/>
        </w:rPr>
        <w:t>на</w:t>
      </w:r>
      <w:r w:rsidRPr="003D4D42">
        <w:rPr>
          <w:color w:val="231F20"/>
          <w:spacing w:val="28"/>
          <w:sz w:val="28"/>
          <w:szCs w:val="28"/>
        </w:rPr>
        <w:t xml:space="preserve"> </w:t>
      </w:r>
      <w:r w:rsidRPr="003D4D42">
        <w:rPr>
          <w:color w:val="231F20"/>
          <w:sz w:val="28"/>
          <w:szCs w:val="28"/>
        </w:rPr>
        <w:t>основе</w:t>
      </w:r>
      <w:r w:rsidRPr="003D4D42">
        <w:rPr>
          <w:color w:val="231F20"/>
          <w:spacing w:val="28"/>
          <w:sz w:val="28"/>
          <w:szCs w:val="28"/>
        </w:rPr>
        <w:t xml:space="preserve"> </w:t>
      </w:r>
      <w:r w:rsidRPr="003D4D42">
        <w:rPr>
          <w:color w:val="231F20"/>
          <w:sz w:val="28"/>
          <w:szCs w:val="28"/>
        </w:rPr>
        <w:t>наблюдений</w:t>
      </w:r>
      <w:r w:rsidRPr="003D4D42">
        <w:rPr>
          <w:color w:val="231F20"/>
          <w:spacing w:val="28"/>
          <w:sz w:val="28"/>
          <w:szCs w:val="28"/>
        </w:rPr>
        <w:t xml:space="preserve"> </w:t>
      </w:r>
      <w:r w:rsidRPr="003D4D42">
        <w:rPr>
          <w:color w:val="231F20"/>
          <w:sz w:val="28"/>
          <w:szCs w:val="28"/>
        </w:rPr>
        <w:t>за</w:t>
      </w:r>
      <w:r w:rsidRPr="003D4D42">
        <w:rPr>
          <w:color w:val="231F20"/>
          <w:spacing w:val="28"/>
          <w:sz w:val="28"/>
          <w:szCs w:val="28"/>
        </w:rPr>
        <w:t xml:space="preserve"> </w:t>
      </w:r>
      <w:r w:rsidRPr="003D4D42">
        <w:rPr>
          <w:color w:val="231F20"/>
          <w:sz w:val="28"/>
          <w:szCs w:val="28"/>
        </w:rPr>
        <w:t>природой,</w:t>
      </w:r>
      <w:r w:rsidRPr="003D4D42">
        <w:rPr>
          <w:color w:val="231F20"/>
          <w:spacing w:val="28"/>
          <w:sz w:val="28"/>
          <w:szCs w:val="28"/>
        </w:rPr>
        <w:t xml:space="preserve"> </w:t>
      </w:r>
      <w:r w:rsidRPr="003D4D42">
        <w:rPr>
          <w:color w:val="231F20"/>
          <w:sz w:val="28"/>
          <w:szCs w:val="28"/>
        </w:rPr>
        <w:t>экскурсий и т. п. с предварительной коллективной подготовкой.</w:t>
      </w:r>
    </w:p>
    <w:p w14:paraId="1ADFCB2B"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Работа</w:t>
      </w:r>
      <w:r w:rsidRPr="003D4D42">
        <w:rPr>
          <w:color w:val="231F20"/>
          <w:spacing w:val="-3"/>
          <w:sz w:val="28"/>
          <w:szCs w:val="28"/>
        </w:rPr>
        <w:t xml:space="preserve"> </w:t>
      </w:r>
      <w:r w:rsidRPr="003D4D42">
        <w:rPr>
          <w:color w:val="231F20"/>
          <w:sz w:val="28"/>
          <w:szCs w:val="28"/>
        </w:rPr>
        <w:t>над</w:t>
      </w:r>
      <w:r w:rsidRPr="003D4D42">
        <w:rPr>
          <w:color w:val="231F20"/>
          <w:spacing w:val="-1"/>
          <w:sz w:val="28"/>
          <w:szCs w:val="28"/>
        </w:rPr>
        <w:t xml:space="preserve"> </w:t>
      </w:r>
      <w:r w:rsidRPr="003D4D42">
        <w:rPr>
          <w:color w:val="231F20"/>
          <w:sz w:val="28"/>
          <w:szCs w:val="28"/>
        </w:rPr>
        <w:t>композицией</w:t>
      </w:r>
      <w:r w:rsidRPr="003D4D42">
        <w:rPr>
          <w:color w:val="231F20"/>
          <w:spacing w:val="-1"/>
          <w:sz w:val="28"/>
          <w:szCs w:val="28"/>
        </w:rPr>
        <w:t xml:space="preserve"> </w:t>
      </w:r>
      <w:r w:rsidRPr="003D4D42">
        <w:rPr>
          <w:color w:val="231F20"/>
          <w:sz w:val="28"/>
          <w:szCs w:val="28"/>
        </w:rPr>
        <w:t>составляемого</w:t>
      </w:r>
      <w:r w:rsidRPr="003D4D42">
        <w:rPr>
          <w:color w:val="231F20"/>
          <w:spacing w:val="-1"/>
          <w:sz w:val="28"/>
          <w:szCs w:val="28"/>
        </w:rPr>
        <w:t xml:space="preserve"> </w:t>
      </w:r>
      <w:r w:rsidRPr="003D4D42">
        <w:rPr>
          <w:color w:val="231F20"/>
          <w:sz w:val="28"/>
          <w:szCs w:val="28"/>
        </w:rPr>
        <w:t>рассказа</w:t>
      </w:r>
      <w:r w:rsidRPr="003D4D42">
        <w:rPr>
          <w:color w:val="231F20"/>
          <w:spacing w:val="-1"/>
          <w:sz w:val="28"/>
          <w:szCs w:val="28"/>
        </w:rPr>
        <w:t xml:space="preserve"> </w:t>
      </w:r>
      <w:r w:rsidRPr="003D4D42">
        <w:rPr>
          <w:color w:val="231F20"/>
          <w:sz w:val="28"/>
          <w:szCs w:val="28"/>
        </w:rPr>
        <w:t>(начало,</w:t>
      </w:r>
      <w:r w:rsidRPr="003D4D42">
        <w:rPr>
          <w:color w:val="231F20"/>
          <w:spacing w:val="-1"/>
          <w:sz w:val="28"/>
          <w:szCs w:val="28"/>
        </w:rPr>
        <w:t xml:space="preserve"> </w:t>
      </w:r>
      <w:r w:rsidRPr="003D4D42">
        <w:rPr>
          <w:color w:val="231F20"/>
          <w:sz w:val="28"/>
          <w:szCs w:val="28"/>
        </w:rPr>
        <w:t>середина,</w:t>
      </w:r>
      <w:r w:rsidRPr="003D4D42">
        <w:rPr>
          <w:color w:val="231F20"/>
          <w:spacing w:val="-1"/>
          <w:sz w:val="28"/>
          <w:szCs w:val="28"/>
        </w:rPr>
        <w:t xml:space="preserve"> </w:t>
      </w:r>
      <w:r w:rsidRPr="003D4D42">
        <w:rPr>
          <w:color w:val="231F20"/>
          <w:spacing w:val="-2"/>
          <w:sz w:val="28"/>
          <w:szCs w:val="28"/>
        </w:rPr>
        <w:t>конец).</w:t>
      </w:r>
    </w:p>
    <w:p w14:paraId="1681EBE4" w14:textId="77777777" w:rsidR="003D4D42" w:rsidRPr="003D4D42" w:rsidRDefault="003D4D42" w:rsidP="003D4D42">
      <w:pPr>
        <w:pStyle w:val="a5"/>
        <w:spacing w:line="360" w:lineRule="auto"/>
        <w:ind w:left="0" w:right="0" w:firstLine="851"/>
        <w:rPr>
          <w:sz w:val="28"/>
          <w:szCs w:val="28"/>
        </w:rPr>
      </w:pPr>
      <w:r w:rsidRPr="003D4D42">
        <w:rPr>
          <w:color w:val="231F20"/>
          <w:sz w:val="28"/>
          <w:szCs w:val="28"/>
        </w:rPr>
        <w:t>Составление</w:t>
      </w:r>
      <w:r w:rsidRPr="003D4D42">
        <w:rPr>
          <w:color w:val="231F20"/>
          <w:spacing w:val="-3"/>
          <w:sz w:val="28"/>
          <w:szCs w:val="28"/>
        </w:rPr>
        <w:t xml:space="preserve"> </w:t>
      </w:r>
      <w:r w:rsidRPr="003D4D42">
        <w:rPr>
          <w:color w:val="231F20"/>
          <w:sz w:val="28"/>
          <w:szCs w:val="28"/>
        </w:rPr>
        <w:t>плана</w:t>
      </w:r>
      <w:r w:rsidRPr="003D4D42">
        <w:rPr>
          <w:color w:val="231F20"/>
          <w:spacing w:val="-3"/>
          <w:sz w:val="28"/>
          <w:szCs w:val="28"/>
        </w:rPr>
        <w:t xml:space="preserve"> </w:t>
      </w:r>
      <w:r w:rsidRPr="003D4D42">
        <w:rPr>
          <w:color w:val="231F20"/>
          <w:sz w:val="28"/>
          <w:szCs w:val="28"/>
        </w:rPr>
        <w:t>изложения</w:t>
      </w:r>
      <w:r w:rsidRPr="003D4D42">
        <w:rPr>
          <w:color w:val="231F20"/>
          <w:spacing w:val="-3"/>
          <w:sz w:val="28"/>
          <w:szCs w:val="28"/>
        </w:rPr>
        <w:t xml:space="preserve"> </w:t>
      </w:r>
      <w:r w:rsidRPr="003D4D42">
        <w:rPr>
          <w:color w:val="231F20"/>
          <w:sz w:val="28"/>
          <w:szCs w:val="28"/>
        </w:rPr>
        <w:t>(коллективное</w:t>
      </w:r>
      <w:r w:rsidRPr="003D4D42">
        <w:rPr>
          <w:color w:val="231F20"/>
          <w:spacing w:val="-3"/>
          <w:sz w:val="28"/>
          <w:szCs w:val="28"/>
        </w:rPr>
        <w:t xml:space="preserve"> </w:t>
      </w:r>
      <w:r w:rsidRPr="003D4D42">
        <w:rPr>
          <w:color w:val="231F20"/>
          <w:sz w:val="28"/>
          <w:szCs w:val="28"/>
        </w:rPr>
        <w:t>и</w:t>
      </w:r>
      <w:r w:rsidRPr="003D4D42">
        <w:rPr>
          <w:color w:val="231F20"/>
          <w:spacing w:val="-3"/>
          <w:sz w:val="28"/>
          <w:szCs w:val="28"/>
        </w:rPr>
        <w:t xml:space="preserve"> </w:t>
      </w:r>
      <w:r w:rsidRPr="003D4D42">
        <w:rPr>
          <w:color w:val="231F20"/>
          <w:sz w:val="28"/>
          <w:szCs w:val="28"/>
        </w:rPr>
        <w:t>самостоятельное),</w:t>
      </w:r>
      <w:r w:rsidRPr="003D4D42">
        <w:rPr>
          <w:color w:val="231F20"/>
          <w:spacing w:val="-3"/>
          <w:sz w:val="28"/>
          <w:szCs w:val="28"/>
        </w:rPr>
        <w:t xml:space="preserve"> </w:t>
      </w:r>
      <w:r w:rsidRPr="003D4D42">
        <w:rPr>
          <w:color w:val="231F20"/>
          <w:sz w:val="28"/>
          <w:szCs w:val="28"/>
        </w:rPr>
        <w:t>изложение текста по плану.</w:t>
      </w:r>
    </w:p>
    <w:p w14:paraId="38144091" w14:textId="77777777" w:rsidR="003D4D42" w:rsidRPr="002728E1" w:rsidRDefault="003D4D42" w:rsidP="003D4D42">
      <w:pPr>
        <w:pStyle w:val="a5"/>
        <w:spacing w:line="360" w:lineRule="auto"/>
        <w:ind w:left="0" w:right="0"/>
        <w:rPr>
          <w:b/>
          <w:bCs/>
          <w:sz w:val="28"/>
          <w:szCs w:val="28"/>
        </w:rPr>
      </w:pPr>
      <w:r w:rsidRPr="002728E1">
        <w:rPr>
          <w:sz w:val="28"/>
          <w:szCs w:val="28"/>
        </w:rPr>
        <w:t xml:space="preserve">         </w:t>
      </w:r>
      <w:r w:rsidRPr="002728E1">
        <w:rPr>
          <w:b/>
          <w:bCs/>
          <w:sz w:val="28"/>
          <w:szCs w:val="28"/>
        </w:rPr>
        <w:t>Примерный перечень тем:</w:t>
      </w:r>
    </w:p>
    <w:p w14:paraId="5C0B017D" w14:textId="55C051AD" w:rsidR="007D126A"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Быстро лето пролетело.</w:t>
      </w:r>
    </w:p>
    <w:p w14:paraId="4E0A4AFE" w14:textId="44974DFD"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Настали дни осенние.</w:t>
      </w:r>
    </w:p>
    <w:p w14:paraId="7B97BCF8" w14:textId="3EF65AD0"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На земле, в небесах и на море (о видах транспорта, транспортных профессиях и т.д.)</w:t>
      </w:r>
    </w:p>
    <w:p w14:paraId="0C06B0F6" w14:textId="140FFBCC"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Что такое хорошо…. (о добром отношении к людям, вежливости и т.д.)</w:t>
      </w:r>
    </w:p>
    <w:p w14:paraId="40165CDD" w14:textId="2A20A619"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Я люблю зиму.</w:t>
      </w:r>
    </w:p>
    <w:p w14:paraId="4190D7F0" w14:textId="6AC9BE05"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О разных странах на Земле.</w:t>
      </w:r>
    </w:p>
    <w:p w14:paraId="588BC472" w14:textId="0A2A4DF3"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Своими руками (о занятиях в кружках).</w:t>
      </w:r>
    </w:p>
    <w:p w14:paraId="13FD2478" w14:textId="6DE15619"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Весна идёт.</w:t>
      </w:r>
    </w:p>
    <w:p w14:paraId="78B0DCEA" w14:textId="26500648"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Милая мама моя …</w:t>
      </w:r>
    </w:p>
    <w:p w14:paraId="670DB54C" w14:textId="607D5D98"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Мы читаем (о круге чтения; о том, как пользуются библиотекой).</w:t>
      </w:r>
    </w:p>
    <w:p w14:paraId="447C82A2" w14:textId="353FE032"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Что такое? Кто такой?</w:t>
      </w:r>
    </w:p>
    <w:p w14:paraId="6E88B0F5" w14:textId="5EFDC203" w:rsidR="003D4D42" w:rsidRPr="003D4D42" w:rsidRDefault="003D4D42" w:rsidP="003D4D42">
      <w:pPr>
        <w:autoSpaceDE w:val="0"/>
        <w:autoSpaceDN w:val="0"/>
        <w:adjustRightInd w:val="0"/>
        <w:spacing w:after="0" w:line="360" w:lineRule="auto"/>
        <w:ind w:right="-2" w:firstLine="851"/>
        <w:jc w:val="both"/>
        <w:rPr>
          <w:rFonts w:ascii="Times New Roman" w:hAnsi="Times New Roman" w:cs="Times New Roman"/>
          <w:sz w:val="28"/>
          <w:szCs w:val="28"/>
        </w:rPr>
      </w:pPr>
      <w:r w:rsidRPr="003D4D42">
        <w:rPr>
          <w:rFonts w:ascii="Times New Roman" w:hAnsi="Times New Roman" w:cs="Times New Roman"/>
          <w:sz w:val="28"/>
          <w:szCs w:val="28"/>
        </w:rPr>
        <w:t>Впереди лето.</w:t>
      </w:r>
    </w:p>
    <w:p w14:paraId="176AACAB" w14:textId="5D36B58D" w:rsidR="003D4D42" w:rsidRDefault="003D4D42" w:rsidP="003D4D42">
      <w:pPr>
        <w:autoSpaceDE w:val="0"/>
        <w:autoSpaceDN w:val="0"/>
        <w:adjustRightInd w:val="0"/>
        <w:spacing w:after="0" w:line="360" w:lineRule="auto"/>
        <w:ind w:right="-2" w:firstLine="851"/>
        <w:jc w:val="center"/>
        <w:rPr>
          <w:rFonts w:ascii="Times New Roman" w:hAnsi="Times New Roman" w:cs="Times New Roman"/>
          <w:b/>
          <w:bCs/>
          <w:sz w:val="28"/>
          <w:szCs w:val="28"/>
        </w:rPr>
      </w:pPr>
      <w:bookmarkStart w:id="12" w:name="_Hlk132586557"/>
      <w:r w:rsidRPr="003D4D42">
        <w:rPr>
          <w:rFonts w:ascii="Times New Roman" w:hAnsi="Times New Roman" w:cs="Times New Roman"/>
          <w:b/>
          <w:bCs/>
          <w:sz w:val="28"/>
          <w:szCs w:val="28"/>
        </w:rPr>
        <w:t>4 КЛАСС</w:t>
      </w:r>
    </w:p>
    <w:p w14:paraId="22ED8494" w14:textId="27B8142B" w:rsidR="00BE7C93" w:rsidRPr="0095460A" w:rsidRDefault="00BE7C93" w:rsidP="001105A7">
      <w:pPr>
        <w:pStyle w:val="ac"/>
        <w:numPr>
          <w:ilvl w:val="0"/>
          <w:numId w:val="67"/>
        </w:numPr>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0D03E14F" w14:textId="77777777" w:rsidR="00BE7C93" w:rsidRPr="0095460A" w:rsidRDefault="00BE7C93" w:rsidP="00BE7C93">
      <w:pPr>
        <w:jc w:val="center"/>
        <w:rPr>
          <w:rFonts w:ascii="Times New Roman" w:hAnsi="Times New Roman" w:cs="Times New Roman"/>
          <w:sz w:val="28"/>
          <w:szCs w:val="28"/>
        </w:rPr>
      </w:pPr>
      <w:r w:rsidRPr="0095460A">
        <w:rPr>
          <w:rFonts w:ascii="Times New Roman" w:hAnsi="Times New Roman" w:cs="Times New Roman"/>
          <w:sz w:val="28"/>
          <w:szCs w:val="28"/>
          <w:lang w:val="en-US"/>
        </w:rPr>
        <w:t>(</w:t>
      </w:r>
      <w:r w:rsidRPr="0095460A">
        <w:rPr>
          <w:rFonts w:ascii="Times New Roman" w:hAnsi="Times New Roman" w:cs="Times New Roman"/>
          <w:sz w:val="28"/>
          <w:szCs w:val="28"/>
        </w:rPr>
        <w:t>2 часа в неделю, 68 часов)</w:t>
      </w:r>
    </w:p>
    <w:p w14:paraId="68E7485F" w14:textId="34561972" w:rsidR="00BE7C93" w:rsidRPr="0095460A" w:rsidRDefault="00BE7C93" w:rsidP="001105A7">
      <w:pPr>
        <w:pStyle w:val="ac"/>
        <w:numPr>
          <w:ilvl w:val="0"/>
          <w:numId w:val="67"/>
        </w:numPr>
        <w:jc w:val="center"/>
        <w:rPr>
          <w:rFonts w:ascii="Times New Roman" w:hAnsi="Times New Roman" w:cs="Times New Roman"/>
          <w:b/>
          <w:bCs/>
          <w:sz w:val="28"/>
          <w:szCs w:val="28"/>
        </w:rPr>
      </w:pPr>
      <w:r w:rsidRPr="0095460A">
        <w:rPr>
          <w:rFonts w:ascii="Times New Roman" w:hAnsi="Times New Roman" w:cs="Times New Roman"/>
          <w:b/>
          <w:bCs/>
          <w:sz w:val="28"/>
          <w:szCs w:val="28"/>
        </w:rPr>
        <w:t>Грамматика и правописание</w:t>
      </w:r>
    </w:p>
    <w:p w14:paraId="16DFCDF9" w14:textId="7B469F17" w:rsidR="00BE7C93" w:rsidRDefault="00BE7C93" w:rsidP="00BE7C93">
      <w:pPr>
        <w:autoSpaceDE w:val="0"/>
        <w:autoSpaceDN w:val="0"/>
        <w:adjustRightInd w:val="0"/>
        <w:spacing w:after="0" w:line="360" w:lineRule="auto"/>
        <w:ind w:right="-2" w:firstLine="851"/>
        <w:jc w:val="center"/>
        <w:rPr>
          <w:rFonts w:ascii="Times New Roman" w:hAnsi="Times New Roman" w:cs="Times New Roman"/>
          <w:sz w:val="28"/>
          <w:szCs w:val="28"/>
          <w:lang w:val="en-US"/>
        </w:rPr>
      </w:pPr>
      <w:r>
        <w:rPr>
          <w:rFonts w:ascii="Times New Roman" w:hAnsi="Times New Roman" w:cs="Times New Roman"/>
          <w:sz w:val="28"/>
          <w:szCs w:val="28"/>
        </w:rPr>
        <w:t xml:space="preserve">   </w:t>
      </w:r>
      <w:r w:rsidRPr="0095460A">
        <w:rPr>
          <w:rFonts w:ascii="Times New Roman" w:hAnsi="Times New Roman" w:cs="Times New Roman"/>
          <w:sz w:val="28"/>
          <w:szCs w:val="28"/>
          <w:lang w:val="en-US"/>
        </w:rPr>
        <w:t>(</w:t>
      </w:r>
      <w:r w:rsidRPr="0095460A">
        <w:rPr>
          <w:rFonts w:ascii="Times New Roman" w:hAnsi="Times New Roman" w:cs="Times New Roman"/>
          <w:sz w:val="28"/>
          <w:szCs w:val="28"/>
        </w:rPr>
        <w:t>2 часа в неделю, 68 часов</w:t>
      </w:r>
      <w:r>
        <w:rPr>
          <w:rFonts w:ascii="Times New Roman" w:hAnsi="Times New Roman" w:cs="Times New Roman"/>
          <w:sz w:val="28"/>
          <w:szCs w:val="28"/>
          <w:lang w:val="en-US"/>
        </w:rPr>
        <w:t>)</w:t>
      </w:r>
    </w:p>
    <w:bookmarkEnd w:id="12"/>
    <w:p w14:paraId="2DED4375" w14:textId="150AA40B" w:rsidR="00D90F2B" w:rsidRPr="00A52069" w:rsidRDefault="00D90F2B" w:rsidP="00D90F2B">
      <w:pPr>
        <w:autoSpaceDE w:val="0"/>
        <w:autoSpaceDN w:val="0"/>
        <w:adjustRightInd w:val="0"/>
        <w:spacing w:after="0" w:line="360" w:lineRule="auto"/>
        <w:ind w:firstLine="851"/>
        <w:jc w:val="center"/>
        <w:rPr>
          <w:rFonts w:ascii="Times New Roman" w:hAnsi="Times New Roman" w:cs="Times New Roman"/>
          <w:b/>
          <w:bCs/>
          <w:i/>
          <w:iCs/>
          <w:sz w:val="28"/>
          <w:szCs w:val="28"/>
        </w:rPr>
      </w:pPr>
      <w:r w:rsidRPr="00A52069">
        <w:rPr>
          <w:rFonts w:ascii="Times New Roman" w:hAnsi="Times New Roman" w:cs="Times New Roman"/>
          <w:b/>
          <w:bCs/>
          <w:i/>
          <w:iCs/>
          <w:sz w:val="28"/>
          <w:szCs w:val="28"/>
          <w:lang w:val="en-US"/>
        </w:rPr>
        <w:t xml:space="preserve">I </w:t>
      </w:r>
      <w:r w:rsidRPr="00A52069">
        <w:rPr>
          <w:rFonts w:ascii="Times New Roman" w:hAnsi="Times New Roman" w:cs="Times New Roman"/>
          <w:b/>
          <w:bCs/>
          <w:i/>
          <w:iCs/>
          <w:sz w:val="28"/>
          <w:szCs w:val="28"/>
        </w:rPr>
        <w:t>четверть</w:t>
      </w:r>
    </w:p>
    <w:p w14:paraId="544400A7" w14:textId="060E02B4" w:rsidR="00A52069" w:rsidRPr="00A52069" w:rsidRDefault="00A52069" w:rsidP="001105A7">
      <w:pPr>
        <w:pStyle w:val="ac"/>
        <w:numPr>
          <w:ilvl w:val="0"/>
          <w:numId w:val="68"/>
        </w:numPr>
        <w:autoSpaceDE w:val="0"/>
        <w:autoSpaceDN w:val="0"/>
        <w:adjustRightInd w:val="0"/>
        <w:jc w:val="center"/>
        <w:rPr>
          <w:rFonts w:ascii="Times New Roman" w:hAnsi="Times New Roman" w:cs="Times New Roman"/>
          <w:b/>
          <w:bCs/>
          <w:sz w:val="28"/>
          <w:szCs w:val="28"/>
          <w:lang w:val="en-US"/>
        </w:rPr>
      </w:pPr>
      <w:r>
        <w:rPr>
          <w:rFonts w:ascii="Times New Roman" w:hAnsi="Times New Roman" w:cs="Times New Roman"/>
          <w:b/>
          <w:bCs/>
          <w:sz w:val="28"/>
          <w:szCs w:val="28"/>
        </w:rPr>
        <w:t>Формирование грамматического строя речи</w:t>
      </w:r>
    </w:p>
    <w:p w14:paraId="7951B55A" w14:textId="31202D61" w:rsidR="00023C5E" w:rsidRPr="00D90F2B" w:rsidRDefault="00A52069" w:rsidP="00A52069">
      <w:pPr>
        <w:shd w:val="clear" w:color="auto" w:fill="FFFFFF"/>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023C5E" w:rsidRPr="00D90F2B">
        <w:rPr>
          <w:rFonts w:ascii="Times New Roman" w:hAnsi="Times New Roman" w:cs="Times New Roman"/>
          <w:b/>
          <w:bCs/>
          <w:sz w:val="28"/>
          <w:szCs w:val="28"/>
        </w:rPr>
        <w:t xml:space="preserve">Практическое овладение основными грамматическими закономерностями языка. </w:t>
      </w:r>
    </w:p>
    <w:p w14:paraId="7FF5FE32" w14:textId="7D005614" w:rsidR="00023C5E" w:rsidRPr="00D90F2B" w:rsidRDefault="00023C5E" w:rsidP="00D90F2B">
      <w:pPr>
        <w:pStyle w:val="13"/>
        <w:spacing w:line="360" w:lineRule="auto"/>
        <w:rPr>
          <w:sz w:val="28"/>
          <w:szCs w:val="28"/>
        </w:rPr>
      </w:pPr>
      <w:r w:rsidRPr="00D90F2B">
        <w:rPr>
          <w:sz w:val="28"/>
          <w:szCs w:val="28"/>
        </w:rPr>
        <w:t>Практическое овладение основными падежными значениями существительных</w:t>
      </w:r>
      <w:r w:rsidR="00D90F2B">
        <w:rPr>
          <w:sz w:val="28"/>
          <w:szCs w:val="28"/>
        </w:rPr>
        <w:t>, обозначающими:</w:t>
      </w:r>
    </w:p>
    <w:p w14:paraId="1B25C664" w14:textId="3B79643D" w:rsidR="00023C5E" w:rsidRPr="00D90F2B" w:rsidRDefault="00023C5E" w:rsidP="001105A7">
      <w:pPr>
        <w:pStyle w:val="13"/>
        <w:numPr>
          <w:ilvl w:val="0"/>
          <w:numId w:val="36"/>
        </w:numPr>
        <w:spacing w:line="360" w:lineRule="auto"/>
        <w:rPr>
          <w:sz w:val="28"/>
          <w:szCs w:val="28"/>
        </w:rPr>
      </w:pPr>
      <w:r w:rsidRPr="00D90F2B">
        <w:rPr>
          <w:sz w:val="28"/>
          <w:szCs w:val="28"/>
        </w:rPr>
        <w:t>принадлежность (сущ. + сущ.)</w:t>
      </w:r>
      <w:r w:rsidRPr="00D90F2B">
        <w:rPr>
          <w:b/>
          <w:sz w:val="28"/>
          <w:szCs w:val="28"/>
        </w:rPr>
        <w:t>;</w:t>
      </w:r>
    </w:p>
    <w:p w14:paraId="1338B87B" w14:textId="009FD04A" w:rsidR="00023C5E" w:rsidRPr="00BF6124" w:rsidRDefault="00023C5E" w:rsidP="001105A7">
      <w:pPr>
        <w:pStyle w:val="ac"/>
        <w:numPr>
          <w:ilvl w:val="0"/>
          <w:numId w:val="36"/>
        </w:numPr>
        <w:shd w:val="clear" w:color="auto" w:fill="FFFFFF"/>
        <w:tabs>
          <w:tab w:val="left" w:pos="993"/>
        </w:tabs>
        <w:jc w:val="both"/>
        <w:rPr>
          <w:rFonts w:ascii="Times New Roman" w:hAnsi="Times New Roman" w:cs="Times New Roman"/>
          <w:color w:val="000000" w:themeColor="text1"/>
          <w:sz w:val="28"/>
          <w:szCs w:val="28"/>
        </w:rPr>
      </w:pPr>
      <w:r w:rsidRPr="00BF6124">
        <w:rPr>
          <w:rFonts w:ascii="Times New Roman" w:hAnsi="Times New Roman" w:cs="Times New Roman"/>
          <w:color w:val="000000" w:themeColor="text1"/>
          <w:sz w:val="28"/>
          <w:szCs w:val="28"/>
        </w:rPr>
        <w:t>количество или меру (сущ. + сущ.)</w:t>
      </w:r>
      <w:r w:rsidRPr="00BF6124">
        <w:rPr>
          <w:rFonts w:ascii="Times New Roman" w:hAnsi="Times New Roman" w:cs="Times New Roman"/>
          <w:b/>
          <w:color w:val="000000" w:themeColor="text1"/>
          <w:sz w:val="28"/>
          <w:szCs w:val="28"/>
        </w:rPr>
        <w:t>;</w:t>
      </w:r>
    </w:p>
    <w:p w14:paraId="020A0B79" w14:textId="485DDECE" w:rsidR="00023C5E" w:rsidRPr="00BF6124" w:rsidRDefault="00023C5E" w:rsidP="001105A7">
      <w:pPr>
        <w:pStyle w:val="ac"/>
        <w:numPr>
          <w:ilvl w:val="0"/>
          <w:numId w:val="36"/>
        </w:numPr>
        <w:shd w:val="clear" w:color="auto" w:fill="FFFFFF"/>
        <w:tabs>
          <w:tab w:val="left" w:pos="993"/>
        </w:tabs>
        <w:jc w:val="both"/>
        <w:rPr>
          <w:rFonts w:ascii="Times New Roman" w:hAnsi="Times New Roman" w:cs="Times New Roman"/>
          <w:color w:val="000000" w:themeColor="text1"/>
          <w:sz w:val="28"/>
          <w:szCs w:val="28"/>
        </w:rPr>
      </w:pPr>
      <w:r w:rsidRPr="00BF6124">
        <w:rPr>
          <w:rFonts w:ascii="Times New Roman" w:hAnsi="Times New Roman" w:cs="Times New Roman"/>
          <w:color w:val="000000" w:themeColor="text1"/>
          <w:sz w:val="28"/>
          <w:szCs w:val="28"/>
        </w:rPr>
        <w:t>признаки предмета (сущ. + из + сущ.)</w:t>
      </w:r>
      <w:r w:rsidRPr="00BF6124">
        <w:rPr>
          <w:rFonts w:ascii="Times New Roman" w:hAnsi="Times New Roman" w:cs="Times New Roman"/>
          <w:b/>
          <w:color w:val="000000" w:themeColor="text1"/>
          <w:sz w:val="28"/>
          <w:szCs w:val="28"/>
        </w:rPr>
        <w:t>;</w:t>
      </w:r>
    </w:p>
    <w:p w14:paraId="5666CAB1" w14:textId="223348F5" w:rsidR="00023C5E" w:rsidRPr="00BF6124" w:rsidRDefault="00023C5E" w:rsidP="001105A7">
      <w:pPr>
        <w:pStyle w:val="ac"/>
        <w:numPr>
          <w:ilvl w:val="0"/>
          <w:numId w:val="36"/>
        </w:numPr>
        <w:shd w:val="clear" w:color="auto" w:fill="FFFFFF"/>
        <w:tabs>
          <w:tab w:val="left" w:pos="993"/>
        </w:tabs>
        <w:jc w:val="both"/>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пространствен</w:t>
      </w:r>
      <w:r w:rsidR="00D90F2B" w:rsidRPr="00BF6124">
        <w:rPr>
          <w:rFonts w:ascii="Times New Roman" w:hAnsi="Times New Roman" w:cs="Times New Roman"/>
          <w:color w:val="000000" w:themeColor="text1"/>
          <w:sz w:val="28"/>
          <w:szCs w:val="28"/>
        </w:rPr>
        <w:t>ные</w:t>
      </w:r>
      <w:r w:rsidRPr="00BF6124">
        <w:rPr>
          <w:rFonts w:ascii="Times New Roman" w:hAnsi="Times New Roman" w:cs="Times New Roman"/>
          <w:color w:val="000000" w:themeColor="text1"/>
          <w:sz w:val="28"/>
          <w:szCs w:val="28"/>
        </w:rPr>
        <w:t xml:space="preserve"> отношения (глаг. + у, против, около, возле + сущ.)</w:t>
      </w:r>
      <w:r w:rsidRPr="00BF6124">
        <w:rPr>
          <w:rFonts w:ascii="Times New Roman" w:hAnsi="Times New Roman" w:cs="Times New Roman"/>
          <w:b/>
          <w:color w:val="000000" w:themeColor="text1"/>
          <w:sz w:val="28"/>
          <w:szCs w:val="28"/>
        </w:rPr>
        <w:t>;</w:t>
      </w:r>
    </w:p>
    <w:p w14:paraId="407AC8D0" w14:textId="4D8AB9E3" w:rsidR="00023C5E" w:rsidRPr="00BF6124" w:rsidRDefault="00023C5E" w:rsidP="001105A7">
      <w:pPr>
        <w:pStyle w:val="ac"/>
        <w:numPr>
          <w:ilvl w:val="0"/>
          <w:numId w:val="36"/>
        </w:numPr>
        <w:shd w:val="clear" w:color="auto" w:fill="FFFFFF"/>
        <w:tabs>
          <w:tab w:val="left" w:pos="993"/>
        </w:tabs>
        <w:jc w:val="both"/>
        <w:rPr>
          <w:rFonts w:ascii="Times New Roman" w:hAnsi="Times New Roman" w:cs="Times New Roman"/>
          <w:color w:val="000000" w:themeColor="text1"/>
          <w:sz w:val="28"/>
          <w:szCs w:val="28"/>
        </w:rPr>
      </w:pPr>
      <w:r w:rsidRPr="00BF6124">
        <w:rPr>
          <w:rFonts w:ascii="Times New Roman" w:hAnsi="Times New Roman" w:cs="Times New Roman"/>
          <w:color w:val="000000" w:themeColor="text1"/>
          <w:sz w:val="28"/>
          <w:szCs w:val="28"/>
        </w:rPr>
        <w:t>пространственные отношения (глаг. + из-за, от + сущ.)</w:t>
      </w:r>
      <w:r w:rsidRPr="00BF6124">
        <w:rPr>
          <w:rFonts w:ascii="Times New Roman" w:hAnsi="Times New Roman" w:cs="Times New Roman"/>
          <w:b/>
          <w:color w:val="000000" w:themeColor="text1"/>
          <w:sz w:val="28"/>
          <w:szCs w:val="28"/>
        </w:rPr>
        <w:t>;</w:t>
      </w:r>
    </w:p>
    <w:p w14:paraId="41769C3E" w14:textId="093874D4" w:rsidR="00023C5E" w:rsidRPr="00BF6124" w:rsidRDefault="00023C5E" w:rsidP="001105A7">
      <w:pPr>
        <w:pStyle w:val="ac"/>
        <w:numPr>
          <w:ilvl w:val="0"/>
          <w:numId w:val="36"/>
        </w:numPr>
        <w:shd w:val="clear" w:color="auto" w:fill="FFFFFF"/>
        <w:tabs>
          <w:tab w:val="left" w:pos="993"/>
        </w:tabs>
        <w:jc w:val="both"/>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временные отношения (глаг. + с, до, после + сущ.)</w:t>
      </w:r>
      <w:r w:rsidRPr="00BF6124">
        <w:rPr>
          <w:rFonts w:ascii="Times New Roman" w:hAnsi="Times New Roman" w:cs="Times New Roman"/>
          <w:b/>
          <w:color w:val="000000" w:themeColor="text1"/>
          <w:sz w:val="28"/>
          <w:szCs w:val="28"/>
        </w:rPr>
        <w:t>;</w:t>
      </w:r>
    </w:p>
    <w:p w14:paraId="7E54D7B4" w14:textId="07179B31" w:rsidR="00023C5E" w:rsidRPr="00BF6124" w:rsidRDefault="00023C5E" w:rsidP="001105A7">
      <w:pPr>
        <w:pStyle w:val="ac"/>
        <w:numPr>
          <w:ilvl w:val="0"/>
          <w:numId w:val="36"/>
        </w:numPr>
        <w:shd w:val="clear" w:color="auto" w:fill="FFFFFF"/>
        <w:tabs>
          <w:tab w:val="left" w:pos="993"/>
        </w:tabs>
        <w:jc w:val="both"/>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причинные отношения (глаг. + из-за + сущ.)</w:t>
      </w:r>
      <w:r w:rsidRPr="00BF6124">
        <w:rPr>
          <w:rFonts w:ascii="Times New Roman" w:hAnsi="Times New Roman" w:cs="Times New Roman"/>
          <w:b/>
          <w:color w:val="000000" w:themeColor="text1"/>
          <w:sz w:val="28"/>
          <w:szCs w:val="28"/>
        </w:rPr>
        <w:t>;</w:t>
      </w:r>
    </w:p>
    <w:p w14:paraId="17E404C9" w14:textId="7999D09D" w:rsidR="00023C5E" w:rsidRPr="00BF6124" w:rsidRDefault="00023C5E" w:rsidP="001105A7">
      <w:pPr>
        <w:pStyle w:val="ac"/>
        <w:numPr>
          <w:ilvl w:val="0"/>
          <w:numId w:val="36"/>
        </w:numPr>
        <w:shd w:val="clear" w:color="auto" w:fill="FFFFFF"/>
        <w:tabs>
          <w:tab w:val="left" w:pos="993"/>
        </w:tabs>
        <w:jc w:val="both"/>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назначение предмета (сущ. + сущ.)</w:t>
      </w:r>
      <w:r w:rsidRPr="00BF6124">
        <w:rPr>
          <w:rFonts w:ascii="Times New Roman" w:hAnsi="Times New Roman" w:cs="Times New Roman"/>
          <w:b/>
          <w:color w:val="000000" w:themeColor="text1"/>
          <w:sz w:val="28"/>
          <w:szCs w:val="28"/>
        </w:rPr>
        <w:t>;</w:t>
      </w:r>
    </w:p>
    <w:p w14:paraId="2198582E" w14:textId="19516CCD" w:rsidR="00023C5E" w:rsidRPr="00BF6124" w:rsidRDefault="00023C5E" w:rsidP="001105A7">
      <w:pPr>
        <w:pStyle w:val="ac"/>
        <w:numPr>
          <w:ilvl w:val="0"/>
          <w:numId w:val="36"/>
        </w:numPr>
        <w:shd w:val="clear" w:color="auto" w:fill="FFFFFF"/>
        <w:tabs>
          <w:tab w:val="left" w:pos="993"/>
        </w:tabs>
        <w:jc w:val="both"/>
        <w:rPr>
          <w:rFonts w:ascii="Times New Roman" w:hAnsi="Times New Roman" w:cs="Times New Roman"/>
          <w:color w:val="000000" w:themeColor="text1"/>
          <w:sz w:val="28"/>
          <w:szCs w:val="28"/>
        </w:rPr>
      </w:pPr>
      <w:r w:rsidRPr="00BF6124">
        <w:rPr>
          <w:rFonts w:ascii="Times New Roman" w:hAnsi="Times New Roman" w:cs="Times New Roman"/>
          <w:color w:val="000000" w:themeColor="text1"/>
          <w:sz w:val="28"/>
          <w:szCs w:val="28"/>
        </w:rPr>
        <w:t>обратную направленность действия (сущ. + от + сущ.)</w:t>
      </w:r>
    </w:p>
    <w:p w14:paraId="6C7BA949" w14:textId="77777777" w:rsidR="00023C5E" w:rsidRPr="00D90F2B" w:rsidRDefault="00023C5E" w:rsidP="00BF6124">
      <w:pPr>
        <w:shd w:val="clear" w:color="auto" w:fill="FFFFFF"/>
        <w:tabs>
          <w:tab w:val="left" w:pos="993"/>
        </w:tabs>
        <w:spacing w:after="0" w:line="360" w:lineRule="auto"/>
        <w:jc w:val="both"/>
        <w:rPr>
          <w:rFonts w:ascii="Times New Roman" w:hAnsi="Times New Roman" w:cs="Times New Roman"/>
          <w:color w:val="000000" w:themeColor="text1"/>
          <w:sz w:val="28"/>
          <w:szCs w:val="28"/>
        </w:rPr>
      </w:pPr>
      <w:r w:rsidRPr="00D90F2B">
        <w:rPr>
          <w:rFonts w:ascii="Times New Roman" w:hAnsi="Times New Roman" w:cs="Times New Roman"/>
          <w:color w:val="000000" w:themeColor="text1"/>
          <w:sz w:val="28"/>
          <w:szCs w:val="28"/>
        </w:rPr>
        <w:t>употребление в связной речи падежных значений имен существительных.</w:t>
      </w:r>
    </w:p>
    <w:p w14:paraId="0E40C403" w14:textId="0EE9CD3E" w:rsidR="00023C5E" w:rsidRPr="002A765D" w:rsidRDefault="002A765D" w:rsidP="00A52069">
      <w:pPr>
        <w:shd w:val="clear" w:color="auto" w:fill="FFFFFF"/>
        <w:tabs>
          <w:tab w:val="left" w:pos="993"/>
        </w:tabs>
        <w:ind w:left="360"/>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lang w:val="en-US"/>
        </w:rPr>
        <w:t>II</w:t>
      </w:r>
      <w:r w:rsidRPr="002A765D">
        <w:rPr>
          <w:rFonts w:ascii="Times New Roman" w:hAnsi="Times New Roman" w:cs="Times New Roman"/>
          <w:b/>
          <w:bCs/>
          <w:iCs/>
          <w:color w:val="000000" w:themeColor="text1"/>
          <w:sz w:val="28"/>
          <w:szCs w:val="28"/>
        </w:rPr>
        <w:t xml:space="preserve">. </w:t>
      </w:r>
      <w:r>
        <w:rPr>
          <w:rFonts w:ascii="Times New Roman" w:hAnsi="Times New Roman" w:cs="Times New Roman"/>
          <w:b/>
          <w:bCs/>
          <w:iCs/>
          <w:color w:val="000000" w:themeColor="text1"/>
          <w:sz w:val="28"/>
          <w:szCs w:val="28"/>
        </w:rPr>
        <w:t>Грамматика и правописание</w:t>
      </w:r>
      <w:r w:rsidRPr="002A765D">
        <w:rPr>
          <w:rFonts w:ascii="Times New Roman" w:hAnsi="Times New Roman" w:cs="Times New Roman"/>
          <w:b/>
          <w:bCs/>
          <w:iCs/>
          <w:color w:val="000000" w:themeColor="text1"/>
          <w:sz w:val="28"/>
          <w:szCs w:val="28"/>
        </w:rPr>
        <w:t>.</w:t>
      </w:r>
    </w:p>
    <w:p w14:paraId="1A2FF5D5" w14:textId="0E6720FE" w:rsidR="00BF6124" w:rsidRPr="00D90F2B" w:rsidRDefault="00BF6124" w:rsidP="00BF6124">
      <w:pPr>
        <w:pStyle w:val="ac"/>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993"/>
        </w:tabs>
        <w:ind w:left="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023C5E" w:rsidRPr="00D90F2B">
        <w:rPr>
          <w:rFonts w:ascii="Times New Roman" w:hAnsi="Times New Roman" w:cs="Times New Roman"/>
          <w:color w:val="000000" w:themeColor="text1"/>
          <w:sz w:val="28"/>
          <w:szCs w:val="28"/>
        </w:rPr>
        <w:t>Состав слова (корень, приставка, суффикс, окончание)</w:t>
      </w:r>
      <w:r>
        <w:rPr>
          <w:rFonts w:ascii="Times New Roman" w:hAnsi="Times New Roman" w:cs="Times New Roman"/>
          <w:color w:val="000000" w:themeColor="text1"/>
          <w:sz w:val="28"/>
          <w:szCs w:val="28"/>
        </w:rPr>
        <w:t>; у</w:t>
      </w:r>
      <w:r w:rsidR="002A765D" w:rsidRPr="002A765D">
        <w:rPr>
          <w:rFonts w:ascii="Times New Roman" w:hAnsi="Times New Roman" w:cs="Times New Roman"/>
          <w:bCs/>
          <w:color w:val="000000" w:themeColor="text1"/>
          <w:sz w:val="28"/>
          <w:szCs w:val="28"/>
        </w:rPr>
        <w:t>потребление в речи родственных слов</w:t>
      </w:r>
      <w:r>
        <w:rPr>
          <w:rFonts w:ascii="Times New Roman" w:hAnsi="Times New Roman" w:cs="Times New Roman"/>
          <w:bCs/>
          <w:color w:val="000000" w:themeColor="text1"/>
          <w:sz w:val="28"/>
          <w:szCs w:val="28"/>
        </w:rPr>
        <w:t>; п</w:t>
      </w:r>
      <w:r w:rsidR="002A765D" w:rsidRPr="002A765D">
        <w:rPr>
          <w:rFonts w:ascii="Times New Roman" w:hAnsi="Times New Roman" w:cs="Times New Roman"/>
          <w:bCs/>
          <w:color w:val="000000" w:themeColor="text1"/>
          <w:sz w:val="28"/>
          <w:szCs w:val="28"/>
        </w:rPr>
        <w:t>одбор однокоре</w:t>
      </w:r>
      <w:r>
        <w:rPr>
          <w:rFonts w:ascii="Times New Roman" w:hAnsi="Times New Roman" w:cs="Times New Roman"/>
          <w:bCs/>
          <w:color w:val="000000" w:themeColor="text1"/>
          <w:sz w:val="28"/>
          <w:szCs w:val="28"/>
        </w:rPr>
        <w:t>нных</w:t>
      </w:r>
      <w:r w:rsidR="002A765D" w:rsidRPr="002A765D">
        <w:rPr>
          <w:rFonts w:ascii="Times New Roman" w:hAnsi="Times New Roman" w:cs="Times New Roman"/>
          <w:bCs/>
          <w:color w:val="000000" w:themeColor="text1"/>
          <w:sz w:val="28"/>
          <w:szCs w:val="28"/>
        </w:rPr>
        <w:t xml:space="preserve"> слов, относящ</w:t>
      </w:r>
      <w:r>
        <w:rPr>
          <w:rFonts w:ascii="Times New Roman" w:hAnsi="Times New Roman" w:cs="Times New Roman"/>
          <w:bCs/>
          <w:color w:val="000000" w:themeColor="text1"/>
          <w:sz w:val="28"/>
          <w:szCs w:val="28"/>
        </w:rPr>
        <w:t>ихчя</w:t>
      </w:r>
      <w:r w:rsidR="002A765D" w:rsidRPr="002A765D">
        <w:rPr>
          <w:rFonts w:ascii="Times New Roman" w:hAnsi="Times New Roman" w:cs="Times New Roman"/>
          <w:bCs/>
          <w:color w:val="000000" w:themeColor="text1"/>
          <w:sz w:val="28"/>
          <w:szCs w:val="28"/>
        </w:rPr>
        <w:t xml:space="preserve"> к разным частям речи</w:t>
      </w:r>
      <w:r>
        <w:rPr>
          <w:rFonts w:ascii="Times New Roman" w:hAnsi="Times New Roman" w:cs="Times New Roman"/>
          <w:bCs/>
          <w:color w:val="000000" w:themeColor="text1"/>
          <w:sz w:val="28"/>
          <w:szCs w:val="28"/>
        </w:rPr>
        <w:t xml:space="preserve">; </w:t>
      </w:r>
      <w:r w:rsidRPr="00D90F2B">
        <w:rPr>
          <w:rFonts w:ascii="Times New Roman" w:hAnsi="Times New Roman" w:cs="Times New Roman"/>
          <w:color w:val="000000" w:themeColor="text1"/>
          <w:sz w:val="28"/>
          <w:szCs w:val="28"/>
        </w:rPr>
        <w:t>употребление в связной речи падежных значений имен существительных.</w:t>
      </w:r>
    </w:p>
    <w:p w14:paraId="7997F8F4" w14:textId="3A79C19F" w:rsidR="002A765D" w:rsidRDefault="002A765D" w:rsidP="002A765D">
      <w:pPr>
        <w:shd w:val="clear" w:color="auto" w:fill="FFFFFF"/>
        <w:spacing w:after="0" w:line="360" w:lineRule="auto"/>
        <w:jc w:val="center"/>
        <w:rPr>
          <w:rFonts w:ascii="Times New Roman" w:hAnsi="Times New Roman" w:cs="Times New Roman"/>
          <w:b/>
          <w:i/>
          <w:iCs/>
          <w:color w:val="000000" w:themeColor="text1"/>
          <w:sz w:val="28"/>
          <w:szCs w:val="28"/>
        </w:rPr>
      </w:pPr>
      <w:r w:rsidRPr="00A52069">
        <w:rPr>
          <w:rFonts w:ascii="Times New Roman" w:hAnsi="Times New Roman" w:cs="Times New Roman"/>
          <w:b/>
          <w:i/>
          <w:iCs/>
          <w:color w:val="000000" w:themeColor="text1"/>
          <w:sz w:val="28"/>
          <w:szCs w:val="28"/>
          <w:lang w:val="en-US"/>
        </w:rPr>
        <w:t>II</w:t>
      </w:r>
      <w:r w:rsidRPr="00A52069">
        <w:rPr>
          <w:rFonts w:ascii="Times New Roman" w:hAnsi="Times New Roman" w:cs="Times New Roman"/>
          <w:b/>
          <w:i/>
          <w:iCs/>
          <w:color w:val="000000" w:themeColor="text1"/>
          <w:sz w:val="28"/>
          <w:szCs w:val="28"/>
        </w:rPr>
        <w:t xml:space="preserve"> четверть</w:t>
      </w:r>
    </w:p>
    <w:p w14:paraId="6C05D35D" w14:textId="0253F8E9" w:rsidR="00A52069" w:rsidRPr="00A52069" w:rsidRDefault="00A52069" w:rsidP="001105A7">
      <w:pPr>
        <w:pStyle w:val="ac"/>
        <w:numPr>
          <w:ilvl w:val="0"/>
          <w:numId w:val="32"/>
        </w:numPr>
        <w:shd w:val="clear" w:color="auto" w:fill="FFFFFF"/>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rPr>
        <w:t>Формирование грамматического строя речи</w:t>
      </w:r>
    </w:p>
    <w:p w14:paraId="20F89464" w14:textId="3233D373" w:rsidR="00023C5E" w:rsidRPr="002A765D" w:rsidRDefault="00A52069" w:rsidP="00A52069">
      <w:pPr>
        <w:pStyle w:val="ac"/>
        <w:shd w:val="clear" w:color="auto" w:fill="FFFFFF"/>
        <w:ind w:left="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023C5E" w:rsidRPr="002A765D">
        <w:rPr>
          <w:rFonts w:ascii="Times New Roman" w:hAnsi="Times New Roman" w:cs="Times New Roman"/>
          <w:b/>
          <w:bCs/>
          <w:color w:val="000000" w:themeColor="text1"/>
          <w:sz w:val="28"/>
          <w:szCs w:val="28"/>
        </w:rPr>
        <w:t xml:space="preserve">Практическое овладение основными падежными значениями имён существительных  </w:t>
      </w:r>
    </w:p>
    <w:p w14:paraId="7B618F4D" w14:textId="77BECEF2" w:rsidR="00023C5E" w:rsidRPr="00D90F2B" w:rsidRDefault="00A52069" w:rsidP="00D90F2B">
      <w:pPr>
        <w:pStyle w:val="13"/>
        <w:shd w:val="clear" w:color="auto" w:fill="FFFFFF"/>
        <w:spacing w:line="360" w:lineRule="auto"/>
        <w:ind w:firstLine="0"/>
        <w:rPr>
          <w:color w:val="000000" w:themeColor="text1"/>
          <w:sz w:val="28"/>
          <w:szCs w:val="28"/>
        </w:rPr>
      </w:pPr>
      <w:r>
        <w:rPr>
          <w:color w:val="000000" w:themeColor="text1"/>
          <w:sz w:val="28"/>
          <w:szCs w:val="28"/>
        </w:rPr>
        <w:t xml:space="preserve">         </w:t>
      </w:r>
      <w:r w:rsidR="00023C5E" w:rsidRPr="00D90F2B">
        <w:rPr>
          <w:color w:val="000000" w:themeColor="text1"/>
          <w:sz w:val="28"/>
          <w:szCs w:val="28"/>
        </w:rPr>
        <w:t>Составление предложений со словосочетаниями</w:t>
      </w:r>
      <w:r w:rsidR="002A765D">
        <w:rPr>
          <w:color w:val="000000" w:themeColor="text1"/>
          <w:sz w:val="28"/>
          <w:szCs w:val="28"/>
        </w:rPr>
        <w:t>, обозначающими</w:t>
      </w:r>
      <w:r w:rsidR="00023C5E" w:rsidRPr="00D90F2B">
        <w:rPr>
          <w:color w:val="000000" w:themeColor="text1"/>
          <w:sz w:val="28"/>
          <w:szCs w:val="28"/>
        </w:rPr>
        <w:t>:</w:t>
      </w:r>
    </w:p>
    <w:p w14:paraId="68C3680B" w14:textId="1E8A2315" w:rsidR="00023C5E" w:rsidRPr="00BF6124" w:rsidRDefault="00023C5E" w:rsidP="001105A7">
      <w:pPr>
        <w:pStyle w:val="ac"/>
        <w:numPr>
          <w:ilvl w:val="0"/>
          <w:numId w:val="35"/>
        </w:numPr>
        <w:shd w:val="clear" w:color="auto" w:fill="FFFFFF"/>
        <w:tabs>
          <w:tab w:val="left" w:pos="993"/>
        </w:tabs>
        <w:jc w:val="both"/>
        <w:rPr>
          <w:rFonts w:ascii="Times New Roman" w:hAnsi="Times New Roman" w:cs="Times New Roman"/>
          <w:iCs/>
          <w:color w:val="000000" w:themeColor="text1"/>
          <w:sz w:val="28"/>
          <w:szCs w:val="28"/>
        </w:rPr>
      </w:pPr>
      <w:r w:rsidRPr="00BF6124">
        <w:rPr>
          <w:rFonts w:ascii="Times New Roman" w:hAnsi="Times New Roman" w:cs="Times New Roman"/>
          <w:iCs/>
          <w:color w:val="000000" w:themeColor="text1"/>
          <w:sz w:val="28"/>
          <w:szCs w:val="28"/>
        </w:rPr>
        <w:t xml:space="preserve">отрицание или отсутствие (нет + сущ.) </w:t>
      </w:r>
    </w:p>
    <w:p w14:paraId="2B7B5D91" w14:textId="02E00A82" w:rsidR="00023C5E" w:rsidRPr="00BF6124" w:rsidRDefault="00023C5E" w:rsidP="001105A7">
      <w:pPr>
        <w:pStyle w:val="ac"/>
        <w:numPr>
          <w:ilvl w:val="0"/>
          <w:numId w:val="35"/>
        </w:numPr>
        <w:shd w:val="clear" w:color="auto" w:fill="FFFFFF"/>
        <w:tabs>
          <w:tab w:val="left" w:pos="993"/>
        </w:tabs>
        <w:jc w:val="both"/>
        <w:rPr>
          <w:rFonts w:ascii="Times New Roman" w:hAnsi="Times New Roman" w:cs="Times New Roman"/>
          <w:iCs/>
          <w:color w:val="000000" w:themeColor="text1"/>
          <w:sz w:val="28"/>
          <w:szCs w:val="28"/>
        </w:rPr>
      </w:pPr>
      <w:r w:rsidRPr="00BF6124">
        <w:rPr>
          <w:rFonts w:ascii="Times New Roman" w:hAnsi="Times New Roman" w:cs="Times New Roman"/>
          <w:iCs/>
          <w:color w:val="000000" w:themeColor="text1"/>
          <w:sz w:val="28"/>
          <w:szCs w:val="28"/>
        </w:rPr>
        <w:t xml:space="preserve">отвечающих на вопросы кого?  чего? </w:t>
      </w:r>
    </w:p>
    <w:p w14:paraId="36C148E9" w14:textId="4BCAE75E" w:rsidR="00023C5E" w:rsidRPr="00BF6124" w:rsidRDefault="00023C5E" w:rsidP="001105A7">
      <w:pPr>
        <w:pStyle w:val="ac"/>
        <w:numPr>
          <w:ilvl w:val="0"/>
          <w:numId w:val="35"/>
        </w:numPr>
        <w:shd w:val="clear" w:color="auto" w:fill="FFFFFF"/>
        <w:tabs>
          <w:tab w:val="left" w:pos="993"/>
        </w:tabs>
        <w:jc w:val="both"/>
        <w:rPr>
          <w:rFonts w:ascii="Times New Roman" w:hAnsi="Times New Roman" w:cs="Times New Roman"/>
          <w:iCs/>
          <w:color w:val="000000" w:themeColor="text1"/>
          <w:sz w:val="28"/>
          <w:szCs w:val="28"/>
        </w:rPr>
      </w:pPr>
      <w:r w:rsidRPr="00BF6124">
        <w:rPr>
          <w:rFonts w:ascii="Times New Roman" w:hAnsi="Times New Roman" w:cs="Times New Roman"/>
          <w:iCs/>
          <w:color w:val="000000" w:themeColor="text1"/>
          <w:sz w:val="28"/>
          <w:szCs w:val="28"/>
        </w:rPr>
        <w:t xml:space="preserve">включающими глаголы с приставками на-, вы-, по-, с- </w:t>
      </w:r>
    </w:p>
    <w:p w14:paraId="7989AD94" w14:textId="0EA1A3C3" w:rsidR="00023C5E" w:rsidRPr="00BF6124" w:rsidRDefault="00023C5E" w:rsidP="001105A7">
      <w:pPr>
        <w:pStyle w:val="ac"/>
        <w:numPr>
          <w:ilvl w:val="0"/>
          <w:numId w:val="35"/>
        </w:numPr>
        <w:shd w:val="clear" w:color="auto" w:fill="FFFFFF"/>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 xml:space="preserve">направленность действия на предмет: (глаг.+ к + сущ.) </w:t>
      </w:r>
    </w:p>
    <w:p w14:paraId="31D5076B" w14:textId="28304E80" w:rsidR="00023C5E" w:rsidRPr="002A765D" w:rsidRDefault="00023C5E" w:rsidP="001105A7">
      <w:pPr>
        <w:pStyle w:val="3"/>
        <w:keepNext/>
        <w:keepLines/>
        <w:widowControl/>
        <w:numPr>
          <w:ilvl w:val="0"/>
          <w:numId w:val="35"/>
        </w:numPr>
        <w:shd w:val="clear" w:color="auto" w:fill="FFFFFF"/>
        <w:autoSpaceDE/>
        <w:autoSpaceDN/>
        <w:spacing w:line="360" w:lineRule="auto"/>
        <w:jc w:val="left"/>
        <w:rPr>
          <w:rFonts w:ascii="Times New Roman" w:hAnsi="Times New Roman" w:cs="Times New Roman"/>
          <w:b w:val="0"/>
          <w:bCs w:val="0"/>
          <w:color w:val="000000" w:themeColor="text1"/>
          <w:sz w:val="28"/>
          <w:szCs w:val="28"/>
        </w:rPr>
      </w:pPr>
      <w:r w:rsidRPr="002A765D">
        <w:rPr>
          <w:rFonts w:ascii="Times New Roman" w:hAnsi="Times New Roman" w:cs="Times New Roman"/>
          <w:b w:val="0"/>
          <w:bCs w:val="0"/>
          <w:color w:val="000000" w:themeColor="text1"/>
          <w:sz w:val="28"/>
          <w:szCs w:val="28"/>
        </w:rPr>
        <w:t xml:space="preserve">состояние предмета (сущ.+ наречие) </w:t>
      </w:r>
    </w:p>
    <w:p w14:paraId="548A6910" w14:textId="4E60086C" w:rsidR="00023C5E" w:rsidRPr="00BF6124" w:rsidRDefault="00023C5E" w:rsidP="001105A7">
      <w:pPr>
        <w:pStyle w:val="ac"/>
        <w:numPr>
          <w:ilvl w:val="0"/>
          <w:numId w:val="35"/>
        </w:numPr>
        <w:shd w:val="clear" w:color="auto" w:fill="FFFFFF"/>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 xml:space="preserve">пространственные отношения (глаг. + к, по + сущ.) </w:t>
      </w:r>
    </w:p>
    <w:p w14:paraId="1D40698E" w14:textId="6E16123F" w:rsidR="00023C5E" w:rsidRPr="002A765D" w:rsidRDefault="00437EF3" w:rsidP="001105A7">
      <w:pPr>
        <w:pStyle w:val="ac"/>
        <w:numPr>
          <w:ilvl w:val="0"/>
          <w:numId w:val="32"/>
        </w:numPr>
        <w:shd w:val="clear" w:color="auto" w:fill="FFFFFF"/>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rPr>
        <w:t>Г</w:t>
      </w:r>
      <w:r w:rsidR="00023C5E" w:rsidRPr="002A765D">
        <w:rPr>
          <w:rFonts w:ascii="Times New Roman" w:hAnsi="Times New Roman" w:cs="Times New Roman"/>
          <w:b/>
          <w:color w:val="000000" w:themeColor="text1"/>
          <w:sz w:val="28"/>
          <w:szCs w:val="28"/>
        </w:rPr>
        <w:t>рамматик</w:t>
      </w:r>
      <w:r>
        <w:rPr>
          <w:rFonts w:ascii="Times New Roman" w:hAnsi="Times New Roman" w:cs="Times New Roman"/>
          <w:b/>
          <w:color w:val="000000" w:themeColor="text1"/>
          <w:sz w:val="28"/>
          <w:szCs w:val="28"/>
        </w:rPr>
        <w:t>а и правописание</w:t>
      </w:r>
    </w:p>
    <w:p w14:paraId="1F031572" w14:textId="775B0E3D" w:rsidR="00023C5E" w:rsidRPr="00D90F2B" w:rsidRDefault="00023C5E" w:rsidP="00437EF3">
      <w:pPr>
        <w:shd w:val="clear" w:color="auto" w:fill="FFFFFF"/>
        <w:spacing w:after="0" w:line="360" w:lineRule="auto"/>
        <w:ind w:firstLine="708"/>
        <w:jc w:val="both"/>
        <w:rPr>
          <w:rFonts w:ascii="Times New Roman" w:hAnsi="Times New Roman" w:cs="Times New Roman"/>
          <w:color w:val="000000" w:themeColor="text1"/>
          <w:sz w:val="28"/>
          <w:szCs w:val="28"/>
        </w:rPr>
      </w:pPr>
      <w:r w:rsidRPr="00D90F2B">
        <w:rPr>
          <w:rFonts w:ascii="Times New Roman" w:hAnsi="Times New Roman" w:cs="Times New Roman"/>
          <w:color w:val="000000" w:themeColor="text1"/>
          <w:sz w:val="28"/>
          <w:szCs w:val="28"/>
        </w:rPr>
        <w:t>Однородные члены предложения</w:t>
      </w:r>
      <w:r w:rsidR="002A765D">
        <w:rPr>
          <w:rFonts w:ascii="Times New Roman" w:hAnsi="Times New Roman" w:cs="Times New Roman"/>
          <w:color w:val="000000" w:themeColor="text1"/>
          <w:sz w:val="28"/>
          <w:szCs w:val="28"/>
        </w:rPr>
        <w:t>;</w:t>
      </w:r>
      <w:r w:rsidR="002A765D" w:rsidRPr="002A765D">
        <w:rPr>
          <w:rFonts w:ascii="Times New Roman" w:hAnsi="Times New Roman" w:cs="Times New Roman"/>
          <w:color w:val="000000" w:themeColor="text1"/>
          <w:sz w:val="28"/>
          <w:szCs w:val="28"/>
        </w:rPr>
        <w:t xml:space="preserve"> </w:t>
      </w:r>
      <w:r w:rsidR="002A765D">
        <w:rPr>
          <w:rFonts w:ascii="Times New Roman" w:hAnsi="Times New Roman" w:cs="Times New Roman"/>
          <w:color w:val="000000" w:themeColor="text1"/>
          <w:sz w:val="28"/>
          <w:szCs w:val="28"/>
        </w:rPr>
        <w:t>з</w:t>
      </w:r>
      <w:r w:rsidRPr="00D90F2B">
        <w:rPr>
          <w:rFonts w:ascii="Times New Roman" w:hAnsi="Times New Roman" w:cs="Times New Roman"/>
          <w:color w:val="000000" w:themeColor="text1"/>
          <w:sz w:val="28"/>
          <w:szCs w:val="28"/>
        </w:rPr>
        <w:t>апятая между однородными членами, соединенными союзами</w:t>
      </w:r>
      <w:r w:rsidR="002A765D">
        <w:rPr>
          <w:rFonts w:ascii="Times New Roman" w:hAnsi="Times New Roman" w:cs="Times New Roman"/>
          <w:color w:val="000000" w:themeColor="text1"/>
          <w:sz w:val="28"/>
          <w:szCs w:val="28"/>
        </w:rPr>
        <w:t>; п</w:t>
      </w:r>
      <w:r w:rsidRPr="00D90F2B">
        <w:rPr>
          <w:rFonts w:ascii="Times New Roman" w:hAnsi="Times New Roman" w:cs="Times New Roman"/>
          <w:color w:val="000000" w:themeColor="text1"/>
          <w:sz w:val="28"/>
          <w:szCs w:val="28"/>
        </w:rPr>
        <w:t>ростое и сложное предложение</w:t>
      </w:r>
      <w:r w:rsidR="002A765D">
        <w:rPr>
          <w:rFonts w:ascii="Times New Roman" w:hAnsi="Times New Roman" w:cs="Times New Roman"/>
          <w:color w:val="000000" w:themeColor="text1"/>
          <w:sz w:val="28"/>
          <w:szCs w:val="28"/>
        </w:rPr>
        <w:t>; с</w:t>
      </w:r>
      <w:r w:rsidRPr="00D90F2B">
        <w:rPr>
          <w:rFonts w:ascii="Times New Roman" w:hAnsi="Times New Roman" w:cs="Times New Roman"/>
          <w:color w:val="000000" w:themeColor="text1"/>
          <w:sz w:val="28"/>
          <w:szCs w:val="28"/>
        </w:rPr>
        <w:t>инонимы, антонимы и омонимы</w:t>
      </w:r>
    </w:p>
    <w:p w14:paraId="545A761A" w14:textId="5FC6F04C" w:rsidR="00023C5E" w:rsidRDefault="002A765D" w:rsidP="002A765D">
      <w:pPr>
        <w:shd w:val="clear" w:color="auto" w:fill="FFFFFF"/>
        <w:spacing w:after="0" w:line="360" w:lineRule="auto"/>
        <w:jc w:val="center"/>
        <w:rPr>
          <w:rFonts w:ascii="Times New Roman" w:hAnsi="Times New Roman" w:cs="Times New Roman"/>
          <w:b/>
          <w:bCs/>
          <w:i/>
          <w:iCs/>
          <w:color w:val="000000" w:themeColor="text1"/>
          <w:sz w:val="28"/>
          <w:szCs w:val="28"/>
        </w:rPr>
      </w:pPr>
      <w:r w:rsidRPr="00A52069">
        <w:rPr>
          <w:rFonts w:ascii="Times New Roman" w:hAnsi="Times New Roman" w:cs="Times New Roman"/>
          <w:b/>
          <w:bCs/>
          <w:i/>
          <w:iCs/>
          <w:color w:val="000000" w:themeColor="text1"/>
          <w:sz w:val="28"/>
          <w:szCs w:val="28"/>
          <w:lang w:val="en-US"/>
        </w:rPr>
        <w:t>III</w:t>
      </w:r>
      <w:r w:rsidRPr="00A52069">
        <w:rPr>
          <w:rFonts w:ascii="Times New Roman" w:hAnsi="Times New Roman" w:cs="Times New Roman"/>
          <w:b/>
          <w:bCs/>
          <w:i/>
          <w:iCs/>
          <w:color w:val="000000" w:themeColor="text1"/>
          <w:sz w:val="28"/>
          <w:szCs w:val="28"/>
        </w:rPr>
        <w:t xml:space="preserve"> четверть</w:t>
      </w:r>
    </w:p>
    <w:p w14:paraId="6DFD85B9" w14:textId="3EE94316" w:rsidR="00A52069" w:rsidRPr="00A52069" w:rsidRDefault="00A52069" w:rsidP="001105A7">
      <w:pPr>
        <w:pStyle w:val="ac"/>
        <w:numPr>
          <w:ilvl w:val="0"/>
          <w:numId w:val="33"/>
        </w:numPr>
        <w:shd w:val="clear" w:color="auto" w:fill="FFFFFF"/>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Формирование грамматического строя речи</w:t>
      </w:r>
    </w:p>
    <w:p w14:paraId="2D71AC6C" w14:textId="37DDC76C" w:rsidR="00023C5E" w:rsidRPr="002A765D" w:rsidRDefault="00023C5E" w:rsidP="00A52069">
      <w:pPr>
        <w:pStyle w:val="ac"/>
        <w:shd w:val="clear" w:color="auto" w:fill="FFFFFF"/>
        <w:ind w:left="0" w:firstLine="708"/>
        <w:rPr>
          <w:rFonts w:ascii="Times New Roman" w:hAnsi="Times New Roman" w:cs="Times New Roman"/>
          <w:b/>
          <w:bCs/>
          <w:color w:val="000000" w:themeColor="text1"/>
          <w:sz w:val="28"/>
          <w:szCs w:val="28"/>
        </w:rPr>
      </w:pPr>
      <w:r w:rsidRPr="002A765D">
        <w:rPr>
          <w:rFonts w:ascii="Times New Roman" w:hAnsi="Times New Roman" w:cs="Times New Roman"/>
          <w:b/>
          <w:bCs/>
          <w:color w:val="000000" w:themeColor="text1"/>
          <w:sz w:val="28"/>
          <w:szCs w:val="28"/>
        </w:rPr>
        <w:t xml:space="preserve">Практическое овладение основными падежными значениями имён существительных </w:t>
      </w:r>
    </w:p>
    <w:p w14:paraId="7CF07110" w14:textId="3EAD6C6F" w:rsidR="00023C5E" w:rsidRPr="00D90F2B" w:rsidRDefault="00437EF3" w:rsidP="00D90F2B">
      <w:pPr>
        <w:shd w:val="clear" w:color="auto" w:fill="FFFFFF"/>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23C5E" w:rsidRPr="00D90F2B">
        <w:rPr>
          <w:rFonts w:ascii="Times New Roman" w:hAnsi="Times New Roman" w:cs="Times New Roman"/>
          <w:color w:val="000000" w:themeColor="text1"/>
          <w:sz w:val="28"/>
          <w:szCs w:val="28"/>
        </w:rPr>
        <w:t>Составление предложений со словосочетаниями</w:t>
      </w:r>
      <w:r w:rsidR="002A765D">
        <w:rPr>
          <w:rFonts w:ascii="Times New Roman" w:hAnsi="Times New Roman" w:cs="Times New Roman"/>
          <w:color w:val="000000" w:themeColor="text1"/>
          <w:sz w:val="28"/>
          <w:szCs w:val="28"/>
        </w:rPr>
        <w:t>, обозначающими</w:t>
      </w:r>
      <w:r w:rsidR="00023C5E" w:rsidRPr="00D90F2B">
        <w:rPr>
          <w:rFonts w:ascii="Times New Roman" w:hAnsi="Times New Roman" w:cs="Times New Roman"/>
          <w:color w:val="000000" w:themeColor="text1"/>
          <w:sz w:val="28"/>
          <w:szCs w:val="28"/>
        </w:rPr>
        <w:t>:</w:t>
      </w:r>
    </w:p>
    <w:p w14:paraId="25A89F10" w14:textId="5C8E04B1" w:rsidR="00023C5E" w:rsidRPr="00BF6124" w:rsidRDefault="00023C5E" w:rsidP="001105A7">
      <w:pPr>
        <w:pStyle w:val="ac"/>
        <w:numPr>
          <w:ilvl w:val="0"/>
          <w:numId w:val="34"/>
        </w:numPr>
        <w:shd w:val="clear" w:color="auto" w:fill="FFFFFF"/>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прямой и косвенный объект (глаг. + на + сущ.)</w:t>
      </w:r>
      <w:r w:rsidRPr="00BF6124">
        <w:rPr>
          <w:rFonts w:ascii="Times New Roman" w:hAnsi="Times New Roman" w:cs="Times New Roman"/>
          <w:b/>
          <w:color w:val="000000" w:themeColor="text1"/>
          <w:sz w:val="28"/>
          <w:szCs w:val="28"/>
        </w:rPr>
        <w:t>;</w:t>
      </w:r>
    </w:p>
    <w:p w14:paraId="50EAE6B4" w14:textId="1A3658ED" w:rsidR="00023C5E" w:rsidRPr="00BF6124" w:rsidRDefault="00BF6124" w:rsidP="001105A7">
      <w:pPr>
        <w:pStyle w:val="ac"/>
        <w:numPr>
          <w:ilvl w:val="0"/>
          <w:numId w:val="34"/>
        </w:numPr>
        <w:shd w:val="clear" w:color="auto" w:fill="FFFFFF"/>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вр</w:t>
      </w:r>
      <w:r w:rsidR="00023C5E" w:rsidRPr="00BF6124">
        <w:rPr>
          <w:rFonts w:ascii="Times New Roman" w:hAnsi="Times New Roman" w:cs="Times New Roman"/>
          <w:color w:val="000000" w:themeColor="text1"/>
          <w:sz w:val="28"/>
          <w:szCs w:val="28"/>
        </w:rPr>
        <w:t>еменные отношения (глаг. + в, через, за, весь, целый + сущ.)</w:t>
      </w:r>
      <w:r w:rsidR="00023C5E" w:rsidRPr="00BF6124">
        <w:rPr>
          <w:rFonts w:ascii="Times New Roman" w:hAnsi="Times New Roman" w:cs="Times New Roman"/>
          <w:b/>
          <w:color w:val="000000" w:themeColor="text1"/>
          <w:sz w:val="28"/>
          <w:szCs w:val="28"/>
        </w:rPr>
        <w:t>;</w:t>
      </w:r>
    </w:p>
    <w:p w14:paraId="5EA16294" w14:textId="2B8E7E46" w:rsidR="00023C5E" w:rsidRPr="00BF6124" w:rsidRDefault="00023C5E" w:rsidP="001105A7">
      <w:pPr>
        <w:pStyle w:val="ac"/>
        <w:numPr>
          <w:ilvl w:val="0"/>
          <w:numId w:val="34"/>
        </w:numPr>
        <w:shd w:val="clear" w:color="auto" w:fill="FFFFFF"/>
        <w:rPr>
          <w:rFonts w:ascii="Times New Roman" w:hAnsi="Times New Roman" w:cs="Times New Roman"/>
          <w:color w:val="000000" w:themeColor="text1"/>
          <w:sz w:val="28"/>
          <w:szCs w:val="28"/>
        </w:rPr>
      </w:pPr>
      <w:r w:rsidRPr="00BF6124">
        <w:rPr>
          <w:rFonts w:ascii="Times New Roman" w:hAnsi="Times New Roman" w:cs="Times New Roman"/>
          <w:color w:val="000000" w:themeColor="text1"/>
          <w:sz w:val="28"/>
          <w:szCs w:val="28"/>
        </w:rPr>
        <w:t>пространственные отношения (глаг. + в, на, за, под, через + сущ.)</w:t>
      </w:r>
      <w:r w:rsidRPr="00BF6124">
        <w:rPr>
          <w:rFonts w:ascii="Times New Roman" w:hAnsi="Times New Roman" w:cs="Times New Roman"/>
          <w:b/>
          <w:color w:val="000000" w:themeColor="text1"/>
          <w:sz w:val="28"/>
          <w:szCs w:val="28"/>
        </w:rPr>
        <w:t>;</w:t>
      </w:r>
    </w:p>
    <w:p w14:paraId="3A4AE53B" w14:textId="06FFFAA5" w:rsidR="00023C5E" w:rsidRPr="00BF6124" w:rsidRDefault="00023C5E" w:rsidP="001105A7">
      <w:pPr>
        <w:pStyle w:val="ac"/>
        <w:numPr>
          <w:ilvl w:val="0"/>
          <w:numId w:val="34"/>
        </w:numPr>
        <w:shd w:val="clear" w:color="auto" w:fill="FFFFFF"/>
        <w:rPr>
          <w:rFonts w:ascii="Times New Roman" w:hAnsi="Times New Roman" w:cs="Times New Roman"/>
          <w:color w:val="000000" w:themeColor="text1"/>
          <w:sz w:val="28"/>
          <w:szCs w:val="28"/>
        </w:rPr>
      </w:pPr>
      <w:r w:rsidRPr="00BF6124">
        <w:rPr>
          <w:rFonts w:ascii="Times New Roman" w:hAnsi="Times New Roman" w:cs="Times New Roman"/>
          <w:color w:val="000000" w:themeColor="text1"/>
          <w:sz w:val="28"/>
          <w:szCs w:val="28"/>
        </w:rPr>
        <w:t>орудие  или средство действия ( глаг. + сущ.)</w:t>
      </w:r>
      <w:r w:rsidRPr="00BF6124">
        <w:rPr>
          <w:rFonts w:ascii="Times New Roman" w:hAnsi="Times New Roman" w:cs="Times New Roman"/>
          <w:b/>
          <w:color w:val="000000" w:themeColor="text1"/>
          <w:sz w:val="28"/>
          <w:szCs w:val="28"/>
        </w:rPr>
        <w:t>;</w:t>
      </w:r>
    </w:p>
    <w:p w14:paraId="6648DD7A" w14:textId="3DF38496" w:rsidR="00023C5E" w:rsidRPr="00BF6124" w:rsidRDefault="00023C5E" w:rsidP="001105A7">
      <w:pPr>
        <w:pStyle w:val="ac"/>
        <w:numPr>
          <w:ilvl w:val="0"/>
          <w:numId w:val="34"/>
        </w:numPr>
        <w:shd w:val="clear" w:color="auto" w:fill="FFFFFF"/>
        <w:rPr>
          <w:rFonts w:ascii="Times New Roman" w:hAnsi="Times New Roman" w:cs="Times New Roman"/>
          <w:color w:val="000000" w:themeColor="text1"/>
          <w:sz w:val="28"/>
          <w:szCs w:val="28"/>
        </w:rPr>
      </w:pPr>
      <w:r w:rsidRPr="00BF6124">
        <w:rPr>
          <w:rFonts w:ascii="Times New Roman" w:hAnsi="Times New Roman" w:cs="Times New Roman"/>
          <w:color w:val="000000" w:themeColor="text1"/>
          <w:sz w:val="28"/>
          <w:szCs w:val="28"/>
        </w:rPr>
        <w:t>совместность, сопровождение, содержание (сущ. + с + сущ.)</w:t>
      </w:r>
      <w:r w:rsidRPr="00BF6124">
        <w:rPr>
          <w:rFonts w:ascii="Times New Roman" w:hAnsi="Times New Roman" w:cs="Times New Roman"/>
          <w:b/>
          <w:color w:val="000000" w:themeColor="text1"/>
          <w:sz w:val="28"/>
          <w:szCs w:val="28"/>
        </w:rPr>
        <w:t>;</w:t>
      </w:r>
    </w:p>
    <w:p w14:paraId="14657162" w14:textId="7AB2D259" w:rsidR="00023C5E" w:rsidRPr="00BF6124" w:rsidRDefault="00023C5E" w:rsidP="001105A7">
      <w:pPr>
        <w:pStyle w:val="ac"/>
        <w:numPr>
          <w:ilvl w:val="0"/>
          <w:numId w:val="34"/>
        </w:numPr>
        <w:shd w:val="clear" w:color="auto" w:fill="FFFFFF"/>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пространственные отношения (глаг. + за, между, над, перед, под + сущ.)</w:t>
      </w:r>
      <w:r w:rsidRPr="00BF6124">
        <w:rPr>
          <w:rFonts w:ascii="Times New Roman" w:hAnsi="Times New Roman" w:cs="Times New Roman"/>
          <w:b/>
          <w:color w:val="000000" w:themeColor="text1"/>
          <w:sz w:val="28"/>
          <w:szCs w:val="28"/>
        </w:rPr>
        <w:t>;</w:t>
      </w:r>
    </w:p>
    <w:p w14:paraId="36CC64C0" w14:textId="4546F367" w:rsidR="002A765D" w:rsidRPr="00BF6124" w:rsidRDefault="002A765D" w:rsidP="001105A7">
      <w:pPr>
        <w:pStyle w:val="ac"/>
        <w:numPr>
          <w:ilvl w:val="0"/>
          <w:numId w:val="34"/>
        </w:numPr>
        <w:shd w:val="clear" w:color="auto" w:fill="FFFFFF"/>
        <w:rPr>
          <w:rFonts w:ascii="Times New Roman" w:hAnsi="Times New Roman" w:cs="Times New Roman"/>
          <w:b/>
          <w:color w:val="000000" w:themeColor="text1"/>
          <w:sz w:val="28"/>
          <w:szCs w:val="28"/>
        </w:rPr>
      </w:pPr>
      <w:r w:rsidRPr="00BF6124">
        <w:rPr>
          <w:rFonts w:ascii="Times New Roman" w:hAnsi="Times New Roman" w:cs="Times New Roman"/>
          <w:color w:val="000000" w:themeColor="text1"/>
          <w:sz w:val="28"/>
          <w:szCs w:val="28"/>
        </w:rPr>
        <w:t xml:space="preserve">отвечающих на вопросы кому? чему? </w:t>
      </w:r>
      <w:r w:rsidRPr="00BF6124">
        <w:rPr>
          <w:rFonts w:ascii="Times New Roman" w:hAnsi="Times New Roman" w:cs="Times New Roman"/>
          <w:b/>
          <w:color w:val="000000" w:themeColor="text1"/>
          <w:sz w:val="28"/>
          <w:szCs w:val="28"/>
        </w:rPr>
        <w:t>;</w:t>
      </w:r>
    </w:p>
    <w:p w14:paraId="2FD731C5" w14:textId="519D1197" w:rsidR="002A765D" w:rsidRPr="00BF6124" w:rsidRDefault="002A765D" w:rsidP="001105A7">
      <w:pPr>
        <w:pStyle w:val="ac"/>
        <w:numPr>
          <w:ilvl w:val="0"/>
          <w:numId w:val="34"/>
        </w:numPr>
        <w:shd w:val="clear" w:color="auto" w:fill="FFFFFF"/>
        <w:rPr>
          <w:rFonts w:ascii="Times New Roman" w:hAnsi="Times New Roman" w:cs="Times New Roman"/>
          <w:color w:val="000000" w:themeColor="text1"/>
          <w:sz w:val="28"/>
          <w:szCs w:val="28"/>
        </w:rPr>
      </w:pPr>
      <w:r w:rsidRPr="00BF6124">
        <w:rPr>
          <w:rFonts w:ascii="Times New Roman" w:hAnsi="Times New Roman" w:cs="Times New Roman"/>
          <w:color w:val="000000" w:themeColor="text1"/>
          <w:sz w:val="28"/>
          <w:szCs w:val="28"/>
        </w:rPr>
        <w:t>отвечающих на вопросы кого? что?</w:t>
      </w:r>
      <w:r w:rsidRPr="00BF6124">
        <w:rPr>
          <w:rFonts w:ascii="Times New Roman" w:hAnsi="Times New Roman" w:cs="Times New Roman"/>
          <w:b/>
          <w:color w:val="000000" w:themeColor="text1"/>
          <w:sz w:val="28"/>
          <w:szCs w:val="28"/>
        </w:rPr>
        <w:t>;</w:t>
      </w:r>
    </w:p>
    <w:p w14:paraId="3AFE49FE" w14:textId="5F8E29B2" w:rsidR="00023C5E" w:rsidRPr="00D90F2B" w:rsidRDefault="002A765D" w:rsidP="00A52069">
      <w:pPr>
        <w:shd w:val="clear" w:color="auto" w:fill="FFFFFF"/>
        <w:spacing w:after="0" w:line="36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lang w:val="en-US"/>
        </w:rPr>
        <w:t>II</w:t>
      </w:r>
      <w:r w:rsidRPr="00BF6124">
        <w:rPr>
          <w:rFonts w:ascii="Times New Roman" w:hAnsi="Times New Roman" w:cs="Times New Roman"/>
          <w:b/>
          <w:color w:val="000000" w:themeColor="text1"/>
          <w:sz w:val="28"/>
          <w:szCs w:val="28"/>
        </w:rPr>
        <w:t xml:space="preserve">. </w:t>
      </w:r>
      <w:r w:rsidR="00437EF3">
        <w:rPr>
          <w:rFonts w:ascii="Times New Roman" w:hAnsi="Times New Roman" w:cs="Times New Roman"/>
          <w:b/>
          <w:color w:val="000000" w:themeColor="text1"/>
          <w:sz w:val="28"/>
          <w:szCs w:val="28"/>
        </w:rPr>
        <w:t>Г</w:t>
      </w:r>
      <w:r w:rsidR="00023C5E" w:rsidRPr="00D90F2B">
        <w:rPr>
          <w:rFonts w:ascii="Times New Roman" w:hAnsi="Times New Roman" w:cs="Times New Roman"/>
          <w:b/>
          <w:color w:val="000000" w:themeColor="text1"/>
          <w:sz w:val="28"/>
          <w:szCs w:val="28"/>
        </w:rPr>
        <w:t>рамматик</w:t>
      </w:r>
      <w:r w:rsidR="00437EF3">
        <w:rPr>
          <w:rFonts w:ascii="Times New Roman" w:hAnsi="Times New Roman" w:cs="Times New Roman"/>
          <w:b/>
          <w:color w:val="000000" w:themeColor="text1"/>
          <w:sz w:val="28"/>
          <w:szCs w:val="28"/>
        </w:rPr>
        <w:t>а и правописание</w:t>
      </w:r>
    </w:p>
    <w:p w14:paraId="48695C3B" w14:textId="102FC6A8" w:rsidR="00023C5E" w:rsidRPr="00D90F2B" w:rsidRDefault="00BF6124" w:rsidP="00BF6124">
      <w:pPr>
        <w:shd w:val="clear" w:color="auto" w:fill="FFFFFF"/>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023C5E" w:rsidRPr="00D90F2B">
        <w:rPr>
          <w:rFonts w:ascii="Times New Roman" w:hAnsi="Times New Roman" w:cs="Times New Roman"/>
          <w:color w:val="000000" w:themeColor="text1"/>
          <w:sz w:val="28"/>
          <w:szCs w:val="28"/>
        </w:rPr>
        <w:t xml:space="preserve">Изменение имён существительных по падежам (склонение). Падежные окончания имен существительных. </w:t>
      </w:r>
    </w:p>
    <w:p w14:paraId="278CFB24" w14:textId="689381E9" w:rsidR="00437EF3" w:rsidRDefault="00437EF3" w:rsidP="00437EF3">
      <w:pPr>
        <w:shd w:val="clear" w:color="auto" w:fill="FFFFFF"/>
        <w:spacing w:after="0" w:line="360" w:lineRule="auto"/>
        <w:jc w:val="center"/>
        <w:rPr>
          <w:rFonts w:ascii="Times New Roman" w:hAnsi="Times New Roman" w:cs="Times New Roman"/>
          <w:b/>
          <w:bCs/>
          <w:i/>
          <w:iCs/>
          <w:color w:val="000000" w:themeColor="text1"/>
          <w:sz w:val="28"/>
          <w:szCs w:val="28"/>
        </w:rPr>
      </w:pPr>
      <w:r w:rsidRPr="00A52069">
        <w:rPr>
          <w:rFonts w:ascii="Times New Roman" w:hAnsi="Times New Roman" w:cs="Times New Roman"/>
          <w:b/>
          <w:bCs/>
          <w:i/>
          <w:iCs/>
          <w:color w:val="000000" w:themeColor="text1"/>
          <w:sz w:val="28"/>
          <w:szCs w:val="28"/>
          <w:lang w:val="en-US"/>
        </w:rPr>
        <w:t>IV</w:t>
      </w:r>
      <w:r w:rsidRPr="00A52069">
        <w:rPr>
          <w:rFonts w:ascii="Times New Roman" w:hAnsi="Times New Roman" w:cs="Times New Roman"/>
          <w:b/>
          <w:bCs/>
          <w:i/>
          <w:iCs/>
          <w:color w:val="000000" w:themeColor="text1"/>
          <w:sz w:val="28"/>
          <w:szCs w:val="28"/>
        </w:rPr>
        <w:t xml:space="preserve"> четверть</w:t>
      </w:r>
    </w:p>
    <w:p w14:paraId="5947A28A" w14:textId="77777777" w:rsidR="00A52069" w:rsidRPr="00A52069" w:rsidRDefault="00A52069" w:rsidP="001105A7">
      <w:pPr>
        <w:pStyle w:val="ac"/>
        <w:numPr>
          <w:ilvl w:val="0"/>
          <w:numId w:val="69"/>
        </w:numPr>
        <w:shd w:val="clear" w:color="auto" w:fill="FFFFFF"/>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Формирование грамматического строя речи</w:t>
      </w:r>
    </w:p>
    <w:p w14:paraId="71F7F732" w14:textId="155760D1" w:rsidR="00023C5E" w:rsidRPr="00437EF3" w:rsidRDefault="00023C5E" w:rsidP="00A52069">
      <w:pPr>
        <w:pStyle w:val="ac"/>
        <w:shd w:val="clear" w:color="auto" w:fill="FFFFFF"/>
        <w:ind w:left="0" w:firstLine="708"/>
        <w:rPr>
          <w:rFonts w:ascii="Times New Roman" w:hAnsi="Times New Roman" w:cs="Times New Roman"/>
          <w:b/>
          <w:bCs/>
          <w:color w:val="000000" w:themeColor="text1"/>
          <w:sz w:val="28"/>
          <w:szCs w:val="28"/>
        </w:rPr>
      </w:pPr>
      <w:r w:rsidRPr="00437EF3">
        <w:rPr>
          <w:rFonts w:ascii="Times New Roman" w:hAnsi="Times New Roman" w:cs="Times New Roman"/>
          <w:b/>
          <w:bCs/>
          <w:color w:val="000000" w:themeColor="text1"/>
          <w:sz w:val="28"/>
          <w:szCs w:val="28"/>
        </w:rPr>
        <w:t xml:space="preserve">Практическое овладение основными падежными значениями имён существительных </w:t>
      </w:r>
    </w:p>
    <w:p w14:paraId="50D31C12" w14:textId="1DA63152" w:rsidR="00023C5E" w:rsidRPr="00D90F2B" w:rsidRDefault="00023C5E" w:rsidP="00A52069">
      <w:pPr>
        <w:shd w:val="clear" w:color="auto" w:fill="FFFFFF"/>
        <w:spacing w:after="0" w:line="360" w:lineRule="auto"/>
        <w:ind w:firstLine="528"/>
        <w:rPr>
          <w:rFonts w:ascii="Times New Roman" w:hAnsi="Times New Roman" w:cs="Times New Roman"/>
          <w:color w:val="000000" w:themeColor="text1"/>
          <w:sz w:val="28"/>
          <w:szCs w:val="28"/>
        </w:rPr>
      </w:pPr>
      <w:r w:rsidRPr="00D90F2B">
        <w:rPr>
          <w:rFonts w:ascii="Times New Roman" w:hAnsi="Times New Roman" w:cs="Times New Roman"/>
          <w:color w:val="000000" w:themeColor="text1"/>
          <w:sz w:val="28"/>
          <w:szCs w:val="28"/>
        </w:rPr>
        <w:t>Составление предложений со словосочетаниями</w:t>
      </w:r>
      <w:r w:rsidR="00437EF3">
        <w:rPr>
          <w:rFonts w:ascii="Times New Roman" w:hAnsi="Times New Roman" w:cs="Times New Roman"/>
          <w:color w:val="000000" w:themeColor="text1"/>
          <w:sz w:val="28"/>
          <w:szCs w:val="28"/>
        </w:rPr>
        <w:t>, обозначающими</w:t>
      </w:r>
      <w:r w:rsidRPr="00D90F2B">
        <w:rPr>
          <w:rFonts w:ascii="Times New Roman" w:hAnsi="Times New Roman" w:cs="Times New Roman"/>
          <w:color w:val="000000" w:themeColor="text1"/>
          <w:sz w:val="28"/>
          <w:szCs w:val="28"/>
        </w:rPr>
        <w:t>:</w:t>
      </w:r>
    </w:p>
    <w:p w14:paraId="729D426D" w14:textId="0F00F7C6" w:rsidR="00023C5E" w:rsidRPr="008A4A35" w:rsidRDefault="00023C5E" w:rsidP="001105A7">
      <w:pPr>
        <w:pStyle w:val="ac"/>
        <w:numPr>
          <w:ilvl w:val="0"/>
          <w:numId w:val="37"/>
        </w:numPr>
        <w:shd w:val="clear" w:color="auto" w:fill="FFFFFF"/>
        <w:rPr>
          <w:rFonts w:ascii="Times New Roman" w:hAnsi="Times New Roman" w:cs="Times New Roman"/>
          <w:color w:val="000000" w:themeColor="text1"/>
          <w:sz w:val="28"/>
          <w:szCs w:val="28"/>
        </w:rPr>
      </w:pPr>
      <w:r w:rsidRPr="008A4A35">
        <w:rPr>
          <w:rFonts w:ascii="Times New Roman" w:hAnsi="Times New Roman" w:cs="Times New Roman"/>
          <w:color w:val="000000" w:themeColor="text1"/>
          <w:sz w:val="28"/>
          <w:szCs w:val="28"/>
        </w:rPr>
        <w:t>пространственные отношения  (глаг. + на, в + сущ.);</w:t>
      </w:r>
    </w:p>
    <w:p w14:paraId="160A4B28" w14:textId="50372140" w:rsidR="00023C5E" w:rsidRPr="008A4A35" w:rsidRDefault="00023C5E" w:rsidP="001105A7">
      <w:pPr>
        <w:pStyle w:val="ac"/>
        <w:numPr>
          <w:ilvl w:val="0"/>
          <w:numId w:val="37"/>
        </w:numPr>
        <w:shd w:val="clear" w:color="auto" w:fill="FFFFFF"/>
        <w:rPr>
          <w:rFonts w:ascii="Times New Roman" w:hAnsi="Times New Roman" w:cs="Times New Roman"/>
          <w:color w:val="000000" w:themeColor="text1"/>
          <w:sz w:val="28"/>
          <w:szCs w:val="28"/>
        </w:rPr>
      </w:pPr>
      <w:r w:rsidRPr="008A4A35">
        <w:rPr>
          <w:rFonts w:ascii="Times New Roman" w:hAnsi="Times New Roman" w:cs="Times New Roman"/>
          <w:color w:val="000000" w:themeColor="text1"/>
          <w:sz w:val="28"/>
          <w:szCs w:val="28"/>
        </w:rPr>
        <w:t>косвенный объект (глаг. + о (об) + сущ.)</w:t>
      </w:r>
      <w:r w:rsidRPr="008A4A35">
        <w:rPr>
          <w:rFonts w:ascii="Times New Roman" w:hAnsi="Times New Roman" w:cs="Times New Roman"/>
          <w:b/>
          <w:color w:val="000000" w:themeColor="text1"/>
          <w:sz w:val="28"/>
          <w:szCs w:val="28"/>
        </w:rPr>
        <w:t>;</w:t>
      </w:r>
    </w:p>
    <w:p w14:paraId="16BFC87C" w14:textId="17637A58" w:rsidR="00023C5E" w:rsidRPr="008A4A35" w:rsidRDefault="00023C5E" w:rsidP="001105A7">
      <w:pPr>
        <w:pStyle w:val="ac"/>
        <w:numPr>
          <w:ilvl w:val="0"/>
          <w:numId w:val="37"/>
        </w:numPr>
        <w:shd w:val="clear" w:color="auto" w:fill="FFFFFF"/>
        <w:rPr>
          <w:rFonts w:ascii="Times New Roman" w:hAnsi="Times New Roman" w:cs="Times New Roman"/>
          <w:b/>
          <w:color w:val="000000" w:themeColor="text1"/>
          <w:sz w:val="28"/>
          <w:szCs w:val="28"/>
        </w:rPr>
      </w:pPr>
      <w:r w:rsidRPr="008A4A35">
        <w:rPr>
          <w:rFonts w:ascii="Times New Roman" w:hAnsi="Times New Roman" w:cs="Times New Roman"/>
          <w:color w:val="000000" w:themeColor="text1"/>
          <w:sz w:val="28"/>
          <w:szCs w:val="28"/>
        </w:rPr>
        <w:t>включающими глаголы с суффиксами –а-, -ва-, -ыва-, -ну-.</w:t>
      </w:r>
      <w:r w:rsidRPr="008A4A35">
        <w:rPr>
          <w:rFonts w:ascii="Times New Roman" w:hAnsi="Times New Roman" w:cs="Times New Roman"/>
          <w:b/>
          <w:color w:val="000000" w:themeColor="text1"/>
          <w:sz w:val="28"/>
          <w:szCs w:val="28"/>
        </w:rPr>
        <w:t>;</w:t>
      </w:r>
    </w:p>
    <w:p w14:paraId="042BF685" w14:textId="2340FB9A" w:rsidR="00437EF3" w:rsidRPr="008A4A35" w:rsidRDefault="008A4A35" w:rsidP="001105A7">
      <w:pPr>
        <w:pStyle w:val="ac"/>
        <w:numPr>
          <w:ilvl w:val="0"/>
          <w:numId w:val="37"/>
        </w:numPr>
        <w:shd w:val="clear" w:color="auto" w:fill="FFFFFF"/>
        <w:rPr>
          <w:rFonts w:ascii="Times New Roman" w:hAnsi="Times New Roman" w:cs="Times New Roman"/>
          <w:b/>
          <w:color w:val="000000" w:themeColor="text1"/>
          <w:sz w:val="28"/>
          <w:szCs w:val="28"/>
        </w:rPr>
      </w:pPr>
      <w:r w:rsidRPr="008A4A35">
        <w:rPr>
          <w:rFonts w:ascii="Times New Roman" w:hAnsi="Times New Roman" w:cs="Times New Roman"/>
          <w:color w:val="000000" w:themeColor="text1"/>
          <w:sz w:val="28"/>
          <w:szCs w:val="28"/>
        </w:rPr>
        <w:t>у</w:t>
      </w:r>
      <w:r w:rsidR="00437EF3" w:rsidRPr="008A4A35">
        <w:rPr>
          <w:rFonts w:ascii="Times New Roman" w:hAnsi="Times New Roman" w:cs="Times New Roman"/>
          <w:color w:val="000000" w:themeColor="text1"/>
          <w:sz w:val="28"/>
          <w:szCs w:val="28"/>
        </w:rPr>
        <w:t>потребление в связной речи существительных множественного числа, отвечающих на вопросы  кем? чем?</w:t>
      </w:r>
      <w:r w:rsidR="00437EF3" w:rsidRPr="008A4A35">
        <w:rPr>
          <w:rFonts w:ascii="Times New Roman" w:hAnsi="Times New Roman" w:cs="Times New Roman"/>
          <w:b/>
          <w:color w:val="000000" w:themeColor="text1"/>
          <w:sz w:val="28"/>
          <w:szCs w:val="28"/>
        </w:rPr>
        <w:t>;</w:t>
      </w:r>
    </w:p>
    <w:p w14:paraId="74F83518" w14:textId="44AB9CDD" w:rsidR="008A4A35" w:rsidRPr="008A4A35" w:rsidRDefault="008A4A35" w:rsidP="001105A7">
      <w:pPr>
        <w:pStyle w:val="ac"/>
        <w:numPr>
          <w:ilvl w:val="0"/>
          <w:numId w:val="37"/>
        </w:numPr>
        <w:shd w:val="clear" w:color="auto" w:fill="FFFFFF"/>
        <w:rPr>
          <w:rFonts w:ascii="Times New Roman" w:hAnsi="Times New Roman" w:cs="Times New Roman"/>
          <w:b/>
          <w:color w:val="000000" w:themeColor="text1"/>
          <w:sz w:val="28"/>
          <w:szCs w:val="28"/>
        </w:rPr>
      </w:pPr>
      <w:r w:rsidRPr="008A4A35">
        <w:rPr>
          <w:rFonts w:ascii="Times New Roman" w:hAnsi="Times New Roman" w:cs="Times New Roman"/>
          <w:color w:val="000000" w:themeColor="text1"/>
          <w:sz w:val="28"/>
          <w:szCs w:val="28"/>
        </w:rPr>
        <w:t>употребление в связной речи существительных множественного числа, отвечающих на вопросы о ком? о чём?.</w:t>
      </w:r>
    </w:p>
    <w:p w14:paraId="1FB504F6" w14:textId="775FDCCD" w:rsidR="00023C5E" w:rsidRPr="00D90F2B" w:rsidRDefault="00437EF3" w:rsidP="00A52069">
      <w:pPr>
        <w:shd w:val="clear" w:color="auto" w:fill="FFFFFF"/>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II</w:t>
      </w:r>
      <w:r w:rsidRPr="008A4A35">
        <w:rPr>
          <w:rFonts w:ascii="Times New Roman" w:hAnsi="Times New Roman" w:cs="Times New Roman"/>
          <w:b/>
          <w:color w:val="000000" w:themeColor="text1"/>
          <w:sz w:val="28"/>
          <w:szCs w:val="28"/>
        </w:rPr>
        <w:t xml:space="preserve">. </w:t>
      </w:r>
      <w:r w:rsidR="00A52069">
        <w:rPr>
          <w:rFonts w:ascii="Times New Roman" w:hAnsi="Times New Roman" w:cs="Times New Roman"/>
          <w:b/>
          <w:color w:val="000000" w:themeColor="text1"/>
          <w:sz w:val="28"/>
          <w:szCs w:val="28"/>
        </w:rPr>
        <w:t>Г</w:t>
      </w:r>
      <w:r w:rsidR="00023C5E" w:rsidRPr="00D90F2B">
        <w:rPr>
          <w:rFonts w:ascii="Times New Roman" w:hAnsi="Times New Roman" w:cs="Times New Roman"/>
          <w:b/>
          <w:color w:val="000000" w:themeColor="text1"/>
          <w:sz w:val="28"/>
          <w:szCs w:val="28"/>
        </w:rPr>
        <w:t>рамматик</w:t>
      </w:r>
      <w:r w:rsidR="00A52069">
        <w:rPr>
          <w:rFonts w:ascii="Times New Roman" w:hAnsi="Times New Roman" w:cs="Times New Roman"/>
          <w:b/>
          <w:color w:val="000000" w:themeColor="text1"/>
          <w:sz w:val="28"/>
          <w:szCs w:val="28"/>
        </w:rPr>
        <w:t>а и правописание</w:t>
      </w:r>
    </w:p>
    <w:p w14:paraId="4F76F804" w14:textId="0EA47FA4" w:rsidR="008A4A35" w:rsidRPr="008A4A35" w:rsidRDefault="00BE7C93" w:rsidP="00BE7C93">
      <w:pPr>
        <w:shd w:val="clear" w:color="auto" w:fill="FFFFFF"/>
        <w:spacing w:after="0" w:line="360" w:lineRule="auto"/>
        <w:ind w:firstLine="567"/>
        <w:jc w:val="both"/>
        <w:rPr>
          <w:rFonts w:ascii="Times New Roman" w:hAnsi="Times New Roman" w:cs="Times New Roman"/>
          <w:color w:val="000000" w:themeColor="text1"/>
          <w:sz w:val="28"/>
          <w:szCs w:val="28"/>
        </w:rPr>
      </w:pPr>
      <w:r w:rsidRPr="00BE7C93">
        <w:rPr>
          <w:rFonts w:ascii="Times New Roman" w:hAnsi="Times New Roman" w:cs="Times New Roman"/>
          <w:color w:val="000000" w:themeColor="text1"/>
          <w:sz w:val="28"/>
          <w:szCs w:val="28"/>
        </w:rPr>
        <w:t xml:space="preserve">    </w:t>
      </w:r>
      <w:r w:rsidR="00023C5E" w:rsidRPr="00D90F2B">
        <w:rPr>
          <w:rFonts w:ascii="Times New Roman" w:hAnsi="Times New Roman" w:cs="Times New Roman"/>
          <w:color w:val="000000" w:themeColor="text1"/>
          <w:sz w:val="28"/>
          <w:szCs w:val="28"/>
        </w:rPr>
        <w:t>Состав слова</w:t>
      </w:r>
      <w:r w:rsidR="008A4A35">
        <w:rPr>
          <w:rFonts w:ascii="Times New Roman" w:hAnsi="Times New Roman" w:cs="Times New Roman"/>
          <w:color w:val="000000" w:themeColor="text1"/>
          <w:sz w:val="28"/>
          <w:szCs w:val="28"/>
        </w:rPr>
        <w:t>; с</w:t>
      </w:r>
      <w:r w:rsidR="00023C5E" w:rsidRPr="00D90F2B">
        <w:rPr>
          <w:rFonts w:ascii="Times New Roman" w:hAnsi="Times New Roman" w:cs="Times New Roman"/>
          <w:color w:val="000000" w:themeColor="text1"/>
          <w:sz w:val="28"/>
          <w:szCs w:val="28"/>
        </w:rPr>
        <w:t>лово как часть речи</w:t>
      </w:r>
      <w:r w:rsidR="008A4A35">
        <w:rPr>
          <w:rFonts w:ascii="Times New Roman" w:hAnsi="Times New Roman" w:cs="Times New Roman"/>
          <w:color w:val="000000" w:themeColor="text1"/>
          <w:sz w:val="28"/>
          <w:szCs w:val="28"/>
        </w:rPr>
        <w:t>; с</w:t>
      </w:r>
      <w:r w:rsidR="00023C5E" w:rsidRPr="00D90F2B">
        <w:rPr>
          <w:rFonts w:ascii="Times New Roman" w:hAnsi="Times New Roman" w:cs="Times New Roman"/>
          <w:color w:val="000000" w:themeColor="text1"/>
          <w:sz w:val="28"/>
          <w:szCs w:val="28"/>
        </w:rPr>
        <w:t>остав предложения</w:t>
      </w:r>
      <w:r w:rsidR="008A4A35">
        <w:rPr>
          <w:rFonts w:ascii="Times New Roman" w:hAnsi="Times New Roman" w:cs="Times New Roman"/>
          <w:color w:val="000000" w:themeColor="text1"/>
          <w:sz w:val="28"/>
          <w:szCs w:val="28"/>
        </w:rPr>
        <w:t>; г</w:t>
      </w:r>
      <w:r w:rsidR="00023C5E" w:rsidRPr="00D90F2B">
        <w:rPr>
          <w:rFonts w:ascii="Times New Roman" w:hAnsi="Times New Roman" w:cs="Times New Roman"/>
          <w:color w:val="000000" w:themeColor="text1"/>
          <w:sz w:val="28"/>
          <w:szCs w:val="28"/>
        </w:rPr>
        <w:t>лавные и второстепенные члены предложения</w:t>
      </w:r>
      <w:r w:rsidR="008A4A35">
        <w:rPr>
          <w:rFonts w:ascii="Times New Roman" w:hAnsi="Times New Roman" w:cs="Times New Roman"/>
          <w:color w:val="000000" w:themeColor="text1"/>
          <w:sz w:val="28"/>
          <w:szCs w:val="28"/>
        </w:rPr>
        <w:t>; р</w:t>
      </w:r>
      <w:r w:rsidR="00023C5E" w:rsidRPr="00D90F2B">
        <w:rPr>
          <w:rFonts w:ascii="Times New Roman" w:hAnsi="Times New Roman" w:cs="Times New Roman"/>
          <w:color w:val="000000" w:themeColor="text1"/>
          <w:sz w:val="28"/>
          <w:szCs w:val="28"/>
        </w:rPr>
        <w:t>од имён существительных</w:t>
      </w:r>
      <w:r w:rsidR="008A4A35">
        <w:rPr>
          <w:rFonts w:ascii="Times New Roman" w:hAnsi="Times New Roman" w:cs="Times New Roman"/>
          <w:color w:val="000000" w:themeColor="text1"/>
          <w:sz w:val="28"/>
          <w:szCs w:val="28"/>
        </w:rPr>
        <w:t>;</w:t>
      </w:r>
      <w:r w:rsidR="00023C5E" w:rsidRPr="00D90F2B">
        <w:rPr>
          <w:rFonts w:ascii="Times New Roman" w:hAnsi="Times New Roman" w:cs="Times New Roman"/>
          <w:color w:val="000000" w:themeColor="text1"/>
          <w:sz w:val="28"/>
          <w:szCs w:val="28"/>
        </w:rPr>
        <w:t xml:space="preserve"> 1, 2, 3-е склонение существительных</w:t>
      </w:r>
      <w:r w:rsidR="008A4A35">
        <w:rPr>
          <w:rFonts w:ascii="Times New Roman" w:hAnsi="Times New Roman" w:cs="Times New Roman"/>
          <w:color w:val="000000" w:themeColor="text1"/>
          <w:sz w:val="28"/>
          <w:szCs w:val="28"/>
        </w:rPr>
        <w:t>; и</w:t>
      </w:r>
      <w:r w:rsidR="00023C5E" w:rsidRPr="00D90F2B">
        <w:rPr>
          <w:rFonts w:ascii="Times New Roman" w:hAnsi="Times New Roman" w:cs="Times New Roman"/>
          <w:color w:val="000000" w:themeColor="text1"/>
          <w:sz w:val="28"/>
          <w:szCs w:val="28"/>
        </w:rPr>
        <w:t>зменение имён существительных по падежам (склонение)</w:t>
      </w:r>
      <w:r w:rsidR="008A4A35">
        <w:rPr>
          <w:rFonts w:ascii="Times New Roman" w:hAnsi="Times New Roman" w:cs="Times New Roman"/>
          <w:color w:val="000000" w:themeColor="text1"/>
          <w:sz w:val="28"/>
          <w:szCs w:val="28"/>
        </w:rPr>
        <w:t xml:space="preserve">; </w:t>
      </w:r>
      <w:r w:rsidR="008A4A35" w:rsidRPr="008A4A35">
        <w:rPr>
          <w:rFonts w:ascii="Times New Roman" w:hAnsi="Times New Roman" w:cs="Times New Roman"/>
          <w:color w:val="000000" w:themeColor="text1"/>
          <w:sz w:val="28"/>
          <w:szCs w:val="28"/>
        </w:rPr>
        <w:t>употребление в речи родственных слов</w:t>
      </w:r>
      <w:r w:rsidR="008A4A35">
        <w:rPr>
          <w:rFonts w:ascii="Times New Roman" w:hAnsi="Times New Roman" w:cs="Times New Roman"/>
          <w:color w:val="000000" w:themeColor="text1"/>
          <w:sz w:val="28"/>
          <w:szCs w:val="28"/>
        </w:rPr>
        <w:t>;</w:t>
      </w:r>
      <w:r w:rsidR="008A4A35" w:rsidRPr="008A4A35">
        <w:rPr>
          <w:rFonts w:ascii="Times New Roman" w:hAnsi="Times New Roman" w:cs="Times New Roman"/>
          <w:color w:val="000000" w:themeColor="text1"/>
          <w:sz w:val="28"/>
          <w:szCs w:val="28"/>
        </w:rPr>
        <w:t xml:space="preserve"> </w:t>
      </w:r>
      <w:r w:rsidR="008A4A35">
        <w:rPr>
          <w:rFonts w:ascii="Times New Roman" w:hAnsi="Times New Roman" w:cs="Times New Roman"/>
          <w:color w:val="000000" w:themeColor="text1"/>
          <w:sz w:val="28"/>
          <w:szCs w:val="28"/>
        </w:rPr>
        <w:t>п</w:t>
      </w:r>
      <w:r w:rsidR="008A4A35" w:rsidRPr="008A4A35">
        <w:rPr>
          <w:rFonts w:ascii="Times New Roman" w:hAnsi="Times New Roman" w:cs="Times New Roman"/>
          <w:color w:val="000000" w:themeColor="text1"/>
          <w:sz w:val="28"/>
          <w:szCs w:val="28"/>
        </w:rPr>
        <w:t>одбор однокоренных слов, относящихся к разным частям речи.</w:t>
      </w:r>
    </w:p>
    <w:p w14:paraId="7A790154" w14:textId="77777777" w:rsidR="00BE7C93" w:rsidRPr="00D90F2B" w:rsidRDefault="00023C5E" w:rsidP="00BE7C93">
      <w:pPr>
        <w:shd w:val="clear" w:color="auto" w:fill="FFFFFF"/>
        <w:spacing w:after="0" w:line="360" w:lineRule="auto"/>
        <w:ind w:firstLine="720"/>
        <w:jc w:val="both"/>
        <w:rPr>
          <w:rFonts w:ascii="Times New Roman" w:hAnsi="Times New Roman" w:cs="Times New Roman"/>
          <w:color w:val="000000" w:themeColor="text1"/>
          <w:sz w:val="28"/>
          <w:szCs w:val="28"/>
        </w:rPr>
      </w:pPr>
      <w:r w:rsidRPr="00D90F2B">
        <w:rPr>
          <w:rFonts w:ascii="Times New Roman" w:hAnsi="Times New Roman" w:cs="Times New Roman"/>
          <w:color w:val="000000" w:themeColor="text1"/>
          <w:sz w:val="28"/>
          <w:szCs w:val="28"/>
        </w:rPr>
        <w:t xml:space="preserve"> </w:t>
      </w:r>
      <w:r w:rsidR="00BE7C93" w:rsidRPr="00D90F2B">
        <w:rPr>
          <w:rFonts w:ascii="Times New Roman" w:hAnsi="Times New Roman" w:cs="Times New Roman"/>
          <w:bCs/>
          <w:i/>
          <w:iCs/>
          <w:color w:val="000000" w:themeColor="text1"/>
          <w:sz w:val="28"/>
          <w:szCs w:val="28"/>
        </w:rPr>
        <w:t>Чистописание.</w:t>
      </w:r>
      <w:r w:rsidR="00BE7C93" w:rsidRPr="00D90F2B">
        <w:rPr>
          <w:rFonts w:ascii="Times New Roman" w:hAnsi="Times New Roman" w:cs="Times New Roman"/>
          <w:b/>
          <w:color w:val="000000" w:themeColor="text1"/>
          <w:sz w:val="28"/>
          <w:szCs w:val="28"/>
        </w:rPr>
        <w:t xml:space="preserve"> </w:t>
      </w:r>
      <w:r w:rsidR="00BE7C93" w:rsidRPr="00D90F2B">
        <w:rPr>
          <w:rFonts w:ascii="Times New Roman" w:hAnsi="Times New Roman" w:cs="Times New Roman"/>
          <w:color w:val="000000" w:themeColor="text1"/>
          <w:sz w:val="28"/>
          <w:szCs w:val="28"/>
        </w:rPr>
        <w:t xml:space="preserve">Дальнейшее закрепление гигиенических  навыков письма. Упражнения по переводу детей на письмо по одной линейке (усвоение новой высоты, ширины букв). Письмо трудных для обучающихся заглавных и строчных букв  их соединений. Упражнение в безотрывном соединении букв типа: </w:t>
      </w:r>
      <w:r w:rsidR="00BE7C93" w:rsidRPr="00D90F2B">
        <w:rPr>
          <w:rFonts w:ascii="Times New Roman" w:hAnsi="Times New Roman" w:cs="Times New Roman"/>
          <w:i/>
          <w:color w:val="000000" w:themeColor="text1"/>
          <w:sz w:val="28"/>
          <w:szCs w:val="28"/>
        </w:rPr>
        <w:t>ол, ое, во, вл, се</w:t>
      </w:r>
      <w:r w:rsidR="00BE7C93" w:rsidRPr="00D90F2B">
        <w:rPr>
          <w:rFonts w:ascii="Times New Roman" w:hAnsi="Times New Roman" w:cs="Times New Roman"/>
          <w:color w:val="000000" w:themeColor="text1"/>
          <w:sz w:val="28"/>
          <w:szCs w:val="28"/>
        </w:rPr>
        <w:t xml:space="preserve"> и др. связное и ритмичное написание слов и предложений.</w:t>
      </w:r>
    </w:p>
    <w:p w14:paraId="1564942E" w14:textId="6D4EAB89" w:rsidR="00023C5E" w:rsidRDefault="00023C5E" w:rsidP="00023C5E">
      <w:pPr>
        <w:ind w:firstLine="720"/>
        <w:jc w:val="center"/>
        <w:rPr>
          <w:rFonts w:ascii="Times New Roman" w:hAnsi="Times New Roman" w:cs="Times New Roman"/>
          <w:b/>
          <w:color w:val="000000"/>
          <w:sz w:val="28"/>
          <w:szCs w:val="28"/>
        </w:rPr>
      </w:pPr>
      <w:bookmarkStart w:id="13" w:name="_Hlk132586581"/>
      <w:r w:rsidRPr="004D6CC5">
        <w:rPr>
          <w:rFonts w:ascii="Times New Roman" w:hAnsi="Times New Roman" w:cs="Times New Roman"/>
          <w:b/>
          <w:color w:val="000000"/>
          <w:sz w:val="28"/>
          <w:szCs w:val="28"/>
        </w:rPr>
        <w:t>Развитие речи</w:t>
      </w:r>
    </w:p>
    <w:p w14:paraId="6D19E871" w14:textId="467D1C77" w:rsidR="005C1616" w:rsidRPr="005C1616" w:rsidRDefault="005C1616" w:rsidP="001105A7">
      <w:pPr>
        <w:pStyle w:val="ac"/>
        <w:numPr>
          <w:ilvl w:val="0"/>
          <w:numId w:val="70"/>
        </w:numPr>
        <w:autoSpaceDE w:val="0"/>
        <w:autoSpaceDN w:val="0"/>
        <w:adjustRightInd w:val="0"/>
        <w:ind w:right="-2"/>
        <w:jc w:val="center"/>
        <w:rPr>
          <w:rFonts w:ascii="Times New Roman" w:hAnsi="Times New Roman" w:cs="Times New Roman"/>
          <w:sz w:val="28"/>
          <w:szCs w:val="28"/>
          <w:lang w:val="en-US"/>
        </w:rPr>
      </w:pPr>
      <w:r w:rsidRPr="005C1616">
        <w:rPr>
          <w:rFonts w:ascii="Times New Roman" w:hAnsi="Times New Roman" w:cs="Times New Roman"/>
          <w:sz w:val="28"/>
          <w:szCs w:val="28"/>
        </w:rPr>
        <w:t>часа в неделю, 68 часов</w:t>
      </w:r>
      <w:r w:rsidRPr="005C1616">
        <w:rPr>
          <w:rFonts w:ascii="Times New Roman" w:hAnsi="Times New Roman" w:cs="Times New Roman"/>
          <w:sz w:val="28"/>
          <w:szCs w:val="28"/>
          <w:lang w:val="en-US"/>
        </w:rPr>
        <w:t>)</w:t>
      </w:r>
    </w:p>
    <w:bookmarkEnd w:id="13"/>
    <w:p w14:paraId="648DDCE9" w14:textId="197317B2" w:rsidR="004D6CC5" w:rsidRPr="00487E79" w:rsidRDefault="005C1616" w:rsidP="005C1616">
      <w:pPr>
        <w:pStyle w:val="c24"/>
        <w:spacing w:before="0" w:beforeAutospacing="0" w:after="0" w:afterAutospacing="0" w:line="360" w:lineRule="auto"/>
        <w:jc w:val="both"/>
        <w:rPr>
          <w:b/>
          <w:sz w:val="28"/>
          <w:szCs w:val="28"/>
        </w:rPr>
      </w:pPr>
      <w:r>
        <w:rPr>
          <w:rStyle w:val="c3"/>
          <w:b/>
          <w:sz w:val="28"/>
          <w:szCs w:val="28"/>
        </w:rPr>
        <w:t xml:space="preserve">         </w:t>
      </w:r>
      <w:r w:rsidR="004D6CC5" w:rsidRPr="00487E79">
        <w:rPr>
          <w:rStyle w:val="c3"/>
          <w:b/>
          <w:sz w:val="28"/>
          <w:szCs w:val="28"/>
        </w:rPr>
        <w:t>Обогащение словаря.</w:t>
      </w:r>
    </w:p>
    <w:p w14:paraId="5836D6D6" w14:textId="77777777" w:rsidR="00487E79" w:rsidRDefault="004D6CC5" w:rsidP="00487E79">
      <w:pPr>
        <w:pStyle w:val="c4"/>
        <w:spacing w:before="0" w:beforeAutospacing="0" w:after="0" w:afterAutospacing="0" w:line="360" w:lineRule="auto"/>
        <w:ind w:firstLine="708"/>
        <w:jc w:val="both"/>
        <w:rPr>
          <w:rStyle w:val="c3"/>
          <w:sz w:val="28"/>
          <w:szCs w:val="28"/>
        </w:rPr>
      </w:pPr>
      <w:r w:rsidRPr="00487E79">
        <w:rPr>
          <w:rStyle w:val="c3"/>
          <w:sz w:val="28"/>
          <w:szCs w:val="28"/>
        </w:rPr>
        <w:t>Слова, обозначающие сравнение признаков предметов, оттенки цветов.</w:t>
      </w:r>
    </w:p>
    <w:p w14:paraId="3160BCC6" w14:textId="4ADCA649" w:rsidR="004D6CC5" w:rsidRPr="00487E79" w:rsidRDefault="004D6CC5" w:rsidP="00487E79">
      <w:pPr>
        <w:pStyle w:val="c4"/>
        <w:spacing w:before="0" w:beforeAutospacing="0" w:after="0" w:afterAutospacing="0" w:line="360" w:lineRule="auto"/>
        <w:ind w:firstLine="708"/>
        <w:jc w:val="both"/>
        <w:rPr>
          <w:rStyle w:val="c3"/>
          <w:sz w:val="28"/>
          <w:szCs w:val="28"/>
        </w:rPr>
      </w:pPr>
      <w:r w:rsidRPr="00487E79">
        <w:rPr>
          <w:rStyle w:val="c3"/>
          <w:sz w:val="28"/>
          <w:szCs w:val="28"/>
        </w:rPr>
        <w:t xml:space="preserve"> Слова с эмоционально-экспрессивной окраской. Слова. Выражающие морально-этическую оценку, нравственные понятия. Слова с переносным значением, образные выражения.</w:t>
      </w:r>
    </w:p>
    <w:p w14:paraId="3717FCBF" w14:textId="77777777" w:rsidR="004D6CC5" w:rsidRPr="00487E79" w:rsidRDefault="004D6CC5" w:rsidP="00487E79">
      <w:pPr>
        <w:spacing w:after="0" w:line="360" w:lineRule="auto"/>
        <w:ind w:firstLine="708"/>
        <w:jc w:val="both"/>
        <w:rPr>
          <w:rFonts w:ascii="Times New Roman" w:hAnsi="Times New Roman" w:cs="Times New Roman"/>
          <w:color w:val="000000"/>
          <w:sz w:val="28"/>
          <w:szCs w:val="28"/>
        </w:rPr>
      </w:pPr>
      <w:r w:rsidRPr="00487E79">
        <w:rPr>
          <w:rFonts w:ascii="Times New Roman" w:hAnsi="Times New Roman" w:cs="Times New Roman"/>
          <w:color w:val="000000"/>
          <w:sz w:val="28"/>
          <w:szCs w:val="28"/>
        </w:rPr>
        <w:t>Слова, характеризующие предмет по материалу, веществу, по принадлежности лицу или животному, по отношению к месту или группе лиц, выражающие отношение к происходящему.</w:t>
      </w:r>
    </w:p>
    <w:p w14:paraId="6736C182" w14:textId="3A91A208" w:rsidR="004D6CC5" w:rsidRPr="00487E79" w:rsidRDefault="005C1616" w:rsidP="005C1616">
      <w:pPr>
        <w:pStyle w:val="c24"/>
        <w:spacing w:before="0" w:beforeAutospacing="0" w:after="0" w:afterAutospacing="0" w:line="360" w:lineRule="auto"/>
        <w:jc w:val="both"/>
        <w:rPr>
          <w:b/>
          <w:sz w:val="28"/>
          <w:szCs w:val="28"/>
        </w:rPr>
      </w:pPr>
      <w:r>
        <w:rPr>
          <w:rStyle w:val="c3"/>
          <w:b/>
          <w:sz w:val="28"/>
          <w:szCs w:val="28"/>
        </w:rPr>
        <w:t xml:space="preserve">          </w:t>
      </w:r>
      <w:r w:rsidR="004D6CC5" w:rsidRPr="00487E79">
        <w:rPr>
          <w:rStyle w:val="c3"/>
          <w:b/>
          <w:sz w:val="28"/>
          <w:szCs w:val="28"/>
        </w:rPr>
        <w:t>Развитие связной речи.</w:t>
      </w:r>
    </w:p>
    <w:p w14:paraId="3AAA804D" w14:textId="64BF7DD6" w:rsidR="004D6CC5" w:rsidRPr="00487E79" w:rsidRDefault="004D6CC5" w:rsidP="00487E79">
      <w:pPr>
        <w:pStyle w:val="c4"/>
        <w:spacing w:before="0" w:beforeAutospacing="0" w:after="0" w:afterAutospacing="0" w:line="360" w:lineRule="auto"/>
        <w:ind w:firstLine="708"/>
        <w:jc w:val="both"/>
        <w:rPr>
          <w:rStyle w:val="c3"/>
          <w:sz w:val="28"/>
          <w:szCs w:val="28"/>
        </w:rPr>
      </w:pPr>
      <w:r w:rsidRPr="00487E79">
        <w:rPr>
          <w:rStyle w:val="c3"/>
          <w:sz w:val="28"/>
          <w:szCs w:val="28"/>
        </w:rPr>
        <w:t>Понимание и употребление в речи сложных предложений с придаточными определительными, изъяснительными, условия.</w:t>
      </w:r>
    </w:p>
    <w:p w14:paraId="66037B3E" w14:textId="77777777" w:rsidR="004D6CC5" w:rsidRPr="00487E79" w:rsidRDefault="004D6CC5" w:rsidP="00487E79">
      <w:pPr>
        <w:spacing w:after="0" w:line="360" w:lineRule="auto"/>
        <w:ind w:firstLine="708"/>
        <w:jc w:val="both"/>
        <w:rPr>
          <w:rFonts w:ascii="Times New Roman" w:hAnsi="Times New Roman" w:cs="Times New Roman"/>
          <w:sz w:val="28"/>
          <w:szCs w:val="28"/>
        </w:rPr>
      </w:pPr>
      <w:r w:rsidRPr="00487E79">
        <w:rPr>
          <w:rFonts w:ascii="Times New Roman" w:hAnsi="Times New Roman" w:cs="Times New Roman"/>
          <w:color w:val="000000"/>
          <w:sz w:val="28"/>
          <w:szCs w:val="28"/>
        </w:rPr>
        <w:t>Понимание и употребление в речи сложных предложений с прямой речью, сложных предложений с придаточными времени, места и определительным.</w:t>
      </w:r>
    </w:p>
    <w:p w14:paraId="2E9BDF81" w14:textId="77777777" w:rsidR="004D6CC5" w:rsidRPr="00487E79" w:rsidRDefault="004D6CC5" w:rsidP="00487E79">
      <w:pPr>
        <w:spacing w:after="0" w:line="360" w:lineRule="auto"/>
        <w:jc w:val="both"/>
        <w:rPr>
          <w:rFonts w:ascii="Times New Roman" w:hAnsi="Times New Roman" w:cs="Times New Roman"/>
          <w:color w:val="000000"/>
          <w:sz w:val="28"/>
          <w:szCs w:val="28"/>
        </w:rPr>
      </w:pPr>
      <w:r w:rsidRPr="00487E79">
        <w:rPr>
          <w:rFonts w:ascii="Times New Roman" w:hAnsi="Times New Roman" w:cs="Times New Roman"/>
          <w:b/>
          <w:color w:val="000000"/>
          <w:sz w:val="28"/>
          <w:szCs w:val="28"/>
        </w:rPr>
        <w:tab/>
      </w:r>
      <w:r w:rsidRPr="00487E79">
        <w:rPr>
          <w:rFonts w:ascii="Times New Roman" w:hAnsi="Times New Roman" w:cs="Times New Roman"/>
          <w:color w:val="000000"/>
          <w:sz w:val="28"/>
          <w:szCs w:val="28"/>
        </w:rPr>
        <w:t>Составление устных и письменных рассказов (сочинений) по картинке или серии картинок на темы, близкие обучающимся по их жизненному опыту, а также на основе наблюдений за природой, экскурсий и т.п. с предварительной коллективной подготовкой.</w:t>
      </w:r>
    </w:p>
    <w:p w14:paraId="2CDA1382" w14:textId="77777777" w:rsidR="004D6CC5" w:rsidRPr="00487E79" w:rsidRDefault="004D6CC5" w:rsidP="00487E79">
      <w:pPr>
        <w:spacing w:after="0" w:line="360" w:lineRule="auto"/>
        <w:ind w:firstLine="708"/>
        <w:jc w:val="both"/>
        <w:rPr>
          <w:rFonts w:ascii="Times New Roman" w:hAnsi="Times New Roman" w:cs="Times New Roman"/>
          <w:color w:val="000000"/>
          <w:sz w:val="28"/>
          <w:szCs w:val="28"/>
        </w:rPr>
      </w:pPr>
      <w:r w:rsidRPr="00487E79">
        <w:rPr>
          <w:rFonts w:ascii="Times New Roman" w:hAnsi="Times New Roman" w:cs="Times New Roman"/>
          <w:color w:val="000000"/>
          <w:sz w:val="28"/>
          <w:szCs w:val="28"/>
        </w:rPr>
        <w:t>Составление плана сюжетного рассказа (сочинения) в форме вопросов и в форме повествовательных предложений (под руководством учителя).</w:t>
      </w:r>
    </w:p>
    <w:p w14:paraId="452B2C2E" w14:textId="77777777" w:rsidR="004D6CC5" w:rsidRPr="00487E79" w:rsidRDefault="004D6CC5" w:rsidP="00487E79">
      <w:pPr>
        <w:spacing w:after="0" w:line="360" w:lineRule="auto"/>
        <w:ind w:firstLine="708"/>
        <w:jc w:val="both"/>
        <w:rPr>
          <w:rFonts w:ascii="Times New Roman" w:hAnsi="Times New Roman" w:cs="Times New Roman"/>
          <w:color w:val="000000"/>
          <w:sz w:val="28"/>
          <w:szCs w:val="28"/>
        </w:rPr>
      </w:pPr>
      <w:r w:rsidRPr="00487E79">
        <w:rPr>
          <w:rFonts w:ascii="Times New Roman" w:hAnsi="Times New Roman" w:cs="Times New Roman"/>
          <w:color w:val="000000"/>
          <w:sz w:val="28"/>
          <w:szCs w:val="28"/>
        </w:rPr>
        <w:t xml:space="preserve">Определение темы составляемого рассказа, его озаглавливание. </w:t>
      </w:r>
    </w:p>
    <w:p w14:paraId="244AC544" w14:textId="77777777" w:rsidR="004D6CC5" w:rsidRPr="00487E79" w:rsidRDefault="004D6CC5" w:rsidP="00487E79">
      <w:pPr>
        <w:spacing w:after="0" w:line="360" w:lineRule="auto"/>
        <w:ind w:firstLine="708"/>
        <w:jc w:val="both"/>
        <w:rPr>
          <w:rFonts w:ascii="Times New Roman" w:hAnsi="Times New Roman" w:cs="Times New Roman"/>
          <w:color w:val="000000"/>
          <w:sz w:val="28"/>
          <w:szCs w:val="28"/>
        </w:rPr>
      </w:pPr>
      <w:r w:rsidRPr="00487E79">
        <w:rPr>
          <w:rFonts w:ascii="Times New Roman" w:hAnsi="Times New Roman" w:cs="Times New Roman"/>
          <w:color w:val="000000"/>
          <w:sz w:val="28"/>
          <w:szCs w:val="28"/>
        </w:rPr>
        <w:t>Изложение текста повествовательного характера по готовому или коллективно составленному плану.</w:t>
      </w:r>
    </w:p>
    <w:p w14:paraId="637E9266" w14:textId="77777777" w:rsidR="004D6CC5" w:rsidRPr="00487E79" w:rsidRDefault="004D6CC5" w:rsidP="00487E79">
      <w:pPr>
        <w:spacing w:after="0" w:line="360" w:lineRule="auto"/>
        <w:ind w:firstLine="708"/>
        <w:jc w:val="both"/>
        <w:rPr>
          <w:rFonts w:ascii="Times New Roman" w:hAnsi="Times New Roman" w:cs="Times New Roman"/>
          <w:color w:val="000000"/>
          <w:sz w:val="28"/>
          <w:szCs w:val="28"/>
        </w:rPr>
      </w:pPr>
      <w:r w:rsidRPr="00487E79">
        <w:rPr>
          <w:rFonts w:ascii="Times New Roman" w:hAnsi="Times New Roman" w:cs="Times New Roman"/>
          <w:color w:val="000000"/>
          <w:sz w:val="28"/>
          <w:szCs w:val="28"/>
        </w:rPr>
        <w:t>Написание короткого письма о своих делах.</w:t>
      </w:r>
    </w:p>
    <w:p w14:paraId="03D04074" w14:textId="015980AD" w:rsidR="004D6CC5" w:rsidRPr="00487E79" w:rsidRDefault="00487E79" w:rsidP="00487E79">
      <w:pPr>
        <w:pStyle w:val="c4"/>
        <w:spacing w:before="0" w:beforeAutospacing="0" w:after="0" w:afterAutospacing="0" w:line="360" w:lineRule="auto"/>
        <w:jc w:val="both"/>
        <w:rPr>
          <w:rStyle w:val="c3"/>
          <w:sz w:val="28"/>
          <w:szCs w:val="28"/>
        </w:rPr>
      </w:pPr>
      <w:r>
        <w:rPr>
          <w:rStyle w:val="c3"/>
          <w:sz w:val="28"/>
          <w:szCs w:val="28"/>
        </w:rPr>
        <w:tab/>
      </w:r>
      <w:r w:rsidR="004D6CC5" w:rsidRPr="00487E79">
        <w:rPr>
          <w:rStyle w:val="c3"/>
          <w:bCs/>
          <w:i/>
          <w:iCs/>
          <w:sz w:val="28"/>
          <w:szCs w:val="28"/>
        </w:rPr>
        <w:t>Текст.</w:t>
      </w:r>
      <w:r w:rsidRPr="00487E79">
        <w:rPr>
          <w:rStyle w:val="c3"/>
          <w:bCs/>
          <w:i/>
          <w:iCs/>
          <w:sz w:val="28"/>
          <w:szCs w:val="28"/>
        </w:rPr>
        <w:t xml:space="preserve"> </w:t>
      </w:r>
      <w:r w:rsidR="004D6CC5" w:rsidRPr="00487E79">
        <w:rPr>
          <w:rStyle w:val="c3"/>
          <w:sz w:val="28"/>
          <w:szCs w:val="28"/>
        </w:rPr>
        <w:t>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т.п. с предварительной коллективной подготовкой.</w:t>
      </w:r>
    </w:p>
    <w:p w14:paraId="67454475" w14:textId="61AA2A96" w:rsidR="004D6CC5" w:rsidRPr="00487E79" w:rsidRDefault="004D6CC5" w:rsidP="00487E79">
      <w:pPr>
        <w:pStyle w:val="c4"/>
        <w:spacing w:before="0" w:beforeAutospacing="0" w:after="0" w:afterAutospacing="0" w:line="360" w:lineRule="auto"/>
        <w:jc w:val="both"/>
        <w:rPr>
          <w:rStyle w:val="c3"/>
          <w:sz w:val="28"/>
          <w:szCs w:val="28"/>
        </w:rPr>
      </w:pPr>
      <w:r w:rsidRPr="00487E79">
        <w:rPr>
          <w:rStyle w:val="c3"/>
          <w:sz w:val="28"/>
          <w:szCs w:val="28"/>
        </w:rPr>
        <w:t xml:space="preserve">  </w:t>
      </w:r>
      <w:r w:rsidR="00487E79">
        <w:rPr>
          <w:rStyle w:val="c3"/>
          <w:sz w:val="28"/>
          <w:szCs w:val="28"/>
        </w:rPr>
        <w:tab/>
      </w:r>
      <w:r w:rsidRPr="00487E79">
        <w:rPr>
          <w:rStyle w:val="c3"/>
          <w:sz w:val="28"/>
          <w:szCs w:val="28"/>
        </w:rPr>
        <w:t xml:space="preserve"> Работа над композицией составляемого рассказа (начало, середина, конец).</w:t>
      </w:r>
    </w:p>
    <w:p w14:paraId="67601DAF" w14:textId="5830B01B" w:rsidR="004D6CC5" w:rsidRPr="00487E79" w:rsidRDefault="004D6CC5" w:rsidP="00487E79">
      <w:pPr>
        <w:pStyle w:val="c4"/>
        <w:spacing w:before="0" w:beforeAutospacing="0" w:after="0" w:afterAutospacing="0" w:line="360" w:lineRule="auto"/>
        <w:jc w:val="both"/>
        <w:rPr>
          <w:sz w:val="28"/>
          <w:szCs w:val="28"/>
        </w:rPr>
      </w:pPr>
      <w:r w:rsidRPr="00487E79">
        <w:rPr>
          <w:rStyle w:val="c3"/>
          <w:sz w:val="28"/>
          <w:szCs w:val="28"/>
        </w:rPr>
        <w:t xml:space="preserve">  </w:t>
      </w:r>
      <w:r w:rsidR="00487E79">
        <w:rPr>
          <w:rStyle w:val="c3"/>
          <w:sz w:val="28"/>
          <w:szCs w:val="28"/>
        </w:rPr>
        <w:tab/>
      </w:r>
      <w:r w:rsidRPr="00487E79">
        <w:rPr>
          <w:rStyle w:val="c3"/>
          <w:sz w:val="28"/>
          <w:szCs w:val="28"/>
        </w:rPr>
        <w:t>Составление плана изложения (коллективное и самостоятельное), изложение текста по плану.</w:t>
      </w:r>
    </w:p>
    <w:p w14:paraId="541E5FFF" w14:textId="3D767950" w:rsidR="00BD7521" w:rsidRPr="002728E1" w:rsidRDefault="00BD7521" w:rsidP="00BD7521">
      <w:pPr>
        <w:pStyle w:val="a5"/>
        <w:spacing w:line="360" w:lineRule="auto"/>
        <w:ind w:left="0" w:right="0"/>
        <w:rPr>
          <w:b/>
          <w:bCs/>
          <w:sz w:val="28"/>
          <w:szCs w:val="28"/>
        </w:rPr>
      </w:pPr>
      <w:r>
        <w:rPr>
          <w:b/>
          <w:bCs/>
          <w:sz w:val="28"/>
          <w:szCs w:val="28"/>
        </w:rPr>
        <w:t xml:space="preserve">       </w:t>
      </w:r>
      <w:r w:rsidRPr="002728E1">
        <w:rPr>
          <w:b/>
          <w:bCs/>
          <w:sz w:val="28"/>
          <w:szCs w:val="28"/>
        </w:rPr>
        <w:t>Примерный перечень тем:</w:t>
      </w:r>
    </w:p>
    <w:p w14:paraId="156A433F" w14:textId="0ADFDFB0" w:rsidR="004D6CC5" w:rsidRDefault="00BD7521" w:rsidP="00BD7521">
      <w:pPr>
        <w:ind w:firstLine="720"/>
        <w:jc w:val="both"/>
        <w:rPr>
          <w:rFonts w:ascii="Times New Roman" w:hAnsi="Times New Roman" w:cs="Times New Roman"/>
          <w:bCs/>
          <w:color w:val="000000"/>
          <w:sz w:val="28"/>
          <w:szCs w:val="28"/>
        </w:rPr>
      </w:pPr>
      <w:r w:rsidRPr="00BD7521">
        <w:rPr>
          <w:rFonts w:ascii="Times New Roman" w:hAnsi="Times New Roman" w:cs="Times New Roman"/>
          <w:bCs/>
          <w:color w:val="000000"/>
          <w:sz w:val="28"/>
          <w:szCs w:val="28"/>
        </w:rPr>
        <w:t>Пр</w:t>
      </w:r>
      <w:r>
        <w:rPr>
          <w:rFonts w:ascii="Times New Roman" w:hAnsi="Times New Roman" w:cs="Times New Roman"/>
          <w:bCs/>
          <w:color w:val="000000"/>
          <w:sz w:val="28"/>
          <w:szCs w:val="28"/>
        </w:rPr>
        <w:t>ощание с тёплым летом.</w:t>
      </w:r>
    </w:p>
    <w:p w14:paraId="49951ECE" w14:textId="22F2EED2"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Снова осень стоит у двора.</w:t>
      </w:r>
    </w:p>
    <w:p w14:paraId="5CC0A955" w14:textId="0C02CCBA"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Наши добрые дела.</w:t>
      </w:r>
    </w:p>
    <w:p w14:paraId="6274C0BA" w14:textId="18AF9948"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 чём рассказывают нам картины?</w:t>
      </w:r>
    </w:p>
    <w:p w14:paraId="23981B40" w14:textId="08257A4C"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 профессиях.</w:t>
      </w:r>
    </w:p>
    <w:p w14:paraId="20D17B12" w14:textId="77F7154B"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Хочу все знать.</w:t>
      </w:r>
    </w:p>
    <w:p w14:paraId="5CF8E737" w14:textId="1C57B035"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Белый снег пушистый…</w:t>
      </w:r>
    </w:p>
    <w:p w14:paraId="6B0FAAD5" w14:textId="72F444F3"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Мои любимые сказки</w:t>
      </w:r>
    </w:p>
    <w:p w14:paraId="20060F1F" w14:textId="1A6E7284"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Весна идёт.</w:t>
      </w:r>
    </w:p>
    <w:p w14:paraId="1A2BEE93" w14:textId="6EF775C7"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Подарок маме.</w:t>
      </w:r>
    </w:p>
    <w:p w14:paraId="266E4F9A" w14:textId="15B980C2"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Мы занимаемся спортом.</w:t>
      </w:r>
    </w:p>
    <w:p w14:paraId="088D4668" w14:textId="10E443EC"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Наши развлечения.</w:t>
      </w:r>
    </w:p>
    <w:p w14:paraId="3A150D79" w14:textId="4680A8B5" w:rsidR="00BD7521" w:rsidRDefault="00BD7521" w:rsidP="00BD7521">
      <w:pPr>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Скоро летние каникулы.</w:t>
      </w:r>
    </w:p>
    <w:p w14:paraId="53F2C41E" w14:textId="77777777" w:rsidR="00023C5E" w:rsidRDefault="00023C5E" w:rsidP="00023C5E">
      <w:pPr>
        <w:ind w:firstLine="720"/>
        <w:rPr>
          <w:rFonts w:ascii="Times New Roman" w:hAnsi="Times New Roman" w:cs="Times New Roman"/>
          <w:b/>
          <w:color w:val="000000"/>
          <w:sz w:val="24"/>
          <w:szCs w:val="24"/>
        </w:rPr>
      </w:pPr>
    </w:p>
    <w:p w14:paraId="5576DBF2" w14:textId="4705F5BF" w:rsidR="00D74BD6" w:rsidRDefault="00D74BD6" w:rsidP="00D74BD6">
      <w:pPr>
        <w:jc w:val="center"/>
        <w:rPr>
          <w:rFonts w:ascii="Times New Roman" w:hAnsi="Times New Roman" w:cs="Times New Roman"/>
          <w:b/>
          <w:bCs/>
          <w:sz w:val="28"/>
          <w:szCs w:val="28"/>
          <w:lang w:eastAsia="ru-RU"/>
        </w:rPr>
      </w:pPr>
      <w:bookmarkStart w:id="14" w:name="_Hlk132586600"/>
      <w:r w:rsidRPr="00D74BD6">
        <w:rPr>
          <w:rFonts w:ascii="Times New Roman" w:hAnsi="Times New Roman" w:cs="Times New Roman"/>
          <w:b/>
          <w:bCs/>
          <w:sz w:val="28"/>
          <w:szCs w:val="28"/>
          <w:lang w:eastAsia="ru-RU"/>
        </w:rPr>
        <w:t>5 КЛАСС</w:t>
      </w:r>
    </w:p>
    <w:p w14:paraId="16AAA93C" w14:textId="77777777" w:rsidR="005C1616" w:rsidRPr="0095460A" w:rsidRDefault="005C1616" w:rsidP="001105A7">
      <w:pPr>
        <w:pStyle w:val="ac"/>
        <w:numPr>
          <w:ilvl w:val="0"/>
          <w:numId w:val="71"/>
        </w:numPr>
        <w:ind w:left="709"/>
        <w:jc w:val="center"/>
        <w:rPr>
          <w:rFonts w:ascii="Times New Roman" w:hAnsi="Times New Roman" w:cs="Times New Roman"/>
          <w:b/>
          <w:bCs/>
          <w:sz w:val="28"/>
          <w:szCs w:val="28"/>
        </w:rPr>
      </w:pPr>
      <w:r w:rsidRPr="0095460A">
        <w:rPr>
          <w:rFonts w:ascii="Times New Roman" w:hAnsi="Times New Roman" w:cs="Times New Roman"/>
          <w:b/>
          <w:bCs/>
          <w:sz w:val="28"/>
          <w:szCs w:val="28"/>
        </w:rPr>
        <w:t>Формирование грамматического строя речи</w:t>
      </w:r>
    </w:p>
    <w:p w14:paraId="2C2B26AF" w14:textId="77777777" w:rsidR="005C1616" w:rsidRPr="0095460A" w:rsidRDefault="005C1616" w:rsidP="005C1616">
      <w:pPr>
        <w:jc w:val="center"/>
        <w:rPr>
          <w:rFonts w:ascii="Times New Roman" w:hAnsi="Times New Roman" w:cs="Times New Roman"/>
          <w:sz w:val="28"/>
          <w:szCs w:val="28"/>
        </w:rPr>
      </w:pPr>
      <w:r w:rsidRPr="0095460A">
        <w:rPr>
          <w:rFonts w:ascii="Times New Roman" w:hAnsi="Times New Roman" w:cs="Times New Roman"/>
          <w:sz w:val="28"/>
          <w:szCs w:val="28"/>
          <w:lang w:val="en-US"/>
        </w:rPr>
        <w:t>(</w:t>
      </w:r>
      <w:r w:rsidRPr="0095460A">
        <w:rPr>
          <w:rFonts w:ascii="Times New Roman" w:hAnsi="Times New Roman" w:cs="Times New Roman"/>
          <w:sz w:val="28"/>
          <w:szCs w:val="28"/>
        </w:rPr>
        <w:t>2 часа в неделю, 68 часов)</w:t>
      </w:r>
    </w:p>
    <w:p w14:paraId="0E77D0C8" w14:textId="77777777" w:rsidR="005C1616" w:rsidRPr="0095460A" w:rsidRDefault="005C1616" w:rsidP="001105A7">
      <w:pPr>
        <w:pStyle w:val="ac"/>
        <w:numPr>
          <w:ilvl w:val="0"/>
          <w:numId w:val="71"/>
        </w:numPr>
        <w:ind w:left="567"/>
        <w:jc w:val="center"/>
        <w:rPr>
          <w:rFonts w:ascii="Times New Roman" w:hAnsi="Times New Roman" w:cs="Times New Roman"/>
          <w:b/>
          <w:bCs/>
          <w:sz w:val="28"/>
          <w:szCs w:val="28"/>
        </w:rPr>
      </w:pPr>
      <w:r w:rsidRPr="0095460A">
        <w:rPr>
          <w:rFonts w:ascii="Times New Roman" w:hAnsi="Times New Roman" w:cs="Times New Roman"/>
          <w:b/>
          <w:bCs/>
          <w:sz w:val="28"/>
          <w:szCs w:val="28"/>
        </w:rPr>
        <w:t>Грамматика и правописание</w:t>
      </w:r>
    </w:p>
    <w:p w14:paraId="25914DE4" w14:textId="77777777" w:rsidR="005C1616" w:rsidRDefault="005C1616" w:rsidP="005C1616">
      <w:pPr>
        <w:autoSpaceDE w:val="0"/>
        <w:autoSpaceDN w:val="0"/>
        <w:adjustRightInd w:val="0"/>
        <w:spacing w:after="0" w:line="360" w:lineRule="auto"/>
        <w:ind w:right="-2" w:firstLine="851"/>
        <w:jc w:val="center"/>
        <w:rPr>
          <w:rFonts w:ascii="Times New Roman" w:hAnsi="Times New Roman" w:cs="Times New Roman"/>
          <w:sz w:val="28"/>
          <w:szCs w:val="28"/>
          <w:lang w:val="en-US"/>
        </w:rPr>
      </w:pPr>
      <w:r>
        <w:rPr>
          <w:rFonts w:ascii="Times New Roman" w:hAnsi="Times New Roman" w:cs="Times New Roman"/>
          <w:sz w:val="28"/>
          <w:szCs w:val="28"/>
        </w:rPr>
        <w:t xml:space="preserve">   </w:t>
      </w:r>
      <w:r w:rsidRPr="0095460A">
        <w:rPr>
          <w:rFonts w:ascii="Times New Roman" w:hAnsi="Times New Roman" w:cs="Times New Roman"/>
          <w:sz w:val="28"/>
          <w:szCs w:val="28"/>
          <w:lang w:val="en-US"/>
        </w:rPr>
        <w:t>(</w:t>
      </w:r>
      <w:r w:rsidRPr="0095460A">
        <w:rPr>
          <w:rFonts w:ascii="Times New Roman" w:hAnsi="Times New Roman" w:cs="Times New Roman"/>
          <w:sz w:val="28"/>
          <w:szCs w:val="28"/>
        </w:rPr>
        <w:t>2 часа в неделю, 68 часов</w:t>
      </w:r>
      <w:r>
        <w:rPr>
          <w:rFonts w:ascii="Times New Roman" w:hAnsi="Times New Roman" w:cs="Times New Roman"/>
          <w:sz w:val="28"/>
          <w:szCs w:val="28"/>
          <w:lang w:val="en-US"/>
        </w:rPr>
        <w:t>)</w:t>
      </w:r>
    </w:p>
    <w:bookmarkEnd w:id="14"/>
    <w:p w14:paraId="5265F75F" w14:textId="77777777" w:rsidR="005C1616" w:rsidRPr="00A52069" w:rsidRDefault="005C1616" w:rsidP="005C1616">
      <w:pPr>
        <w:autoSpaceDE w:val="0"/>
        <w:autoSpaceDN w:val="0"/>
        <w:adjustRightInd w:val="0"/>
        <w:spacing w:after="0" w:line="360" w:lineRule="auto"/>
        <w:ind w:firstLine="851"/>
        <w:jc w:val="center"/>
        <w:rPr>
          <w:rFonts w:ascii="Times New Roman" w:hAnsi="Times New Roman" w:cs="Times New Roman"/>
          <w:b/>
          <w:bCs/>
          <w:i/>
          <w:iCs/>
          <w:sz w:val="28"/>
          <w:szCs w:val="28"/>
        </w:rPr>
      </w:pPr>
      <w:r w:rsidRPr="00A52069">
        <w:rPr>
          <w:rFonts w:ascii="Times New Roman" w:hAnsi="Times New Roman" w:cs="Times New Roman"/>
          <w:b/>
          <w:bCs/>
          <w:i/>
          <w:iCs/>
          <w:sz w:val="28"/>
          <w:szCs w:val="28"/>
          <w:lang w:val="en-US"/>
        </w:rPr>
        <w:t xml:space="preserve">I </w:t>
      </w:r>
      <w:r w:rsidRPr="00A52069">
        <w:rPr>
          <w:rFonts w:ascii="Times New Roman" w:hAnsi="Times New Roman" w:cs="Times New Roman"/>
          <w:b/>
          <w:bCs/>
          <w:i/>
          <w:iCs/>
          <w:sz w:val="28"/>
          <w:szCs w:val="28"/>
        </w:rPr>
        <w:t>четверть</w:t>
      </w:r>
    </w:p>
    <w:p w14:paraId="2CCFE5A8" w14:textId="4E2A857D" w:rsidR="005C1616" w:rsidRPr="00A52069" w:rsidRDefault="005C1616" w:rsidP="001105A7">
      <w:pPr>
        <w:pStyle w:val="ac"/>
        <w:numPr>
          <w:ilvl w:val="0"/>
          <w:numId w:val="72"/>
        </w:numPr>
        <w:autoSpaceDE w:val="0"/>
        <w:autoSpaceDN w:val="0"/>
        <w:adjustRightInd w:val="0"/>
        <w:rPr>
          <w:rFonts w:ascii="Times New Roman" w:hAnsi="Times New Roman" w:cs="Times New Roman"/>
          <w:b/>
          <w:bCs/>
          <w:sz w:val="28"/>
          <w:szCs w:val="28"/>
          <w:lang w:val="en-US"/>
        </w:rPr>
      </w:pPr>
      <w:r>
        <w:rPr>
          <w:rFonts w:ascii="Times New Roman" w:hAnsi="Times New Roman" w:cs="Times New Roman"/>
          <w:b/>
          <w:bCs/>
          <w:sz w:val="28"/>
          <w:szCs w:val="28"/>
        </w:rPr>
        <w:t>Формирование грамматического строя речи</w:t>
      </w:r>
    </w:p>
    <w:p w14:paraId="441E05F7" w14:textId="4B1702C3" w:rsidR="00D74BD6" w:rsidRPr="00B230FF" w:rsidRDefault="005C1616" w:rsidP="005C1616">
      <w:pPr>
        <w:pStyle w:val="aff1"/>
        <w:tabs>
          <w:tab w:val="left" w:pos="0"/>
        </w:tabs>
        <w:spacing w:before="0" w:beforeAutospacing="0" w:after="0" w:afterAutospacing="0" w:line="360" w:lineRule="auto"/>
        <w:jc w:val="both"/>
        <w:rPr>
          <w:sz w:val="28"/>
          <w:szCs w:val="28"/>
        </w:rPr>
      </w:pPr>
      <w:r>
        <w:rPr>
          <w:b/>
          <w:bCs/>
          <w:sz w:val="28"/>
          <w:szCs w:val="28"/>
        </w:rPr>
        <w:tab/>
      </w:r>
      <w:r w:rsidR="00D74BD6" w:rsidRPr="005C1616">
        <w:rPr>
          <w:b/>
          <w:bCs/>
          <w:sz w:val="28"/>
          <w:szCs w:val="28"/>
        </w:rPr>
        <w:t>Практическое овладение основными значениями падежных форм прилагательных</w:t>
      </w:r>
      <w:r w:rsidR="00D74BD6" w:rsidRPr="00B230FF">
        <w:rPr>
          <w:sz w:val="28"/>
          <w:szCs w:val="28"/>
        </w:rPr>
        <w:t>.</w:t>
      </w:r>
    </w:p>
    <w:p w14:paraId="391E3EBF" w14:textId="77777777" w:rsidR="00D74BD6" w:rsidRPr="00D74BD6" w:rsidRDefault="00D74BD6" w:rsidP="005C1616">
      <w:pPr>
        <w:pStyle w:val="af3"/>
        <w:tabs>
          <w:tab w:val="left" w:pos="0"/>
        </w:tabs>
        <w:spacing w:line="360" w:lineRule="auto"/>
        <w:ind w:left="0"/>
        <w:jc w:val="both"/>
        <w:rPr>
          <w:rFonts w:ascii="Times New Roman" w:hAnsi="Times New Roman" w:cs="Times New Roman"/>
          <w:sz w:val="28"/>
          <w:szCs w:val="28"/>
        </w:rPr>
      </w:pPr>
      <w:r w:rsidRPr="00D74BD6">
        <w:rPr>
          <w:rFonts w:ascii="Times New Roman" w:hAnsi="Times New Roman" w:cs="Times New Roman"/>
          <w:sz w:val="28"/>
          <w:szCs w:val="28"/>
        </w:rPr>
        <w:tab/>
        <w:t>Употребление в связной речи прилагательных единственного числа в родительном падеже. Составление предложений со словосочетаниями, обозначающими:</w:t>
      </w:r>
    </w:p>
    <w:p w14:paraId="5859FFD3" w14:textId="165A47D7" w:rsidR="00D74BD6" w:rsidRPr="00D74BD6" w:rsidRDefault="00B230FF" w:rsidP="001105A7">
      <w:pPr>
        <w:pStyle w:val="af3"/>
        <w:widowControl/>
        <w:numPr>
          <w:ilvl w:val="0"/>
          <w:numId w:val="39"/>
        </w:numPr>
        <w:tabs>
          <w:tab w:val="left" w:pos="0"/>
        </w:tabs>
        <w:autoSpaceDE/>
        <w:autoSpaceDN/>
        <w:spacing w:line="360" w:lineRule="auto"/>
        <w:ind w:left="0" w:firstLine="0"/>
        <w:jc w:val="both"/>
        <w:rPr>
          <w:rFonts w:ascii="Times New Roman" w:hAnsi="Times New Roman" w:cs="Times New Roman"/>
          <w:sz w:val="28"/>
          <w:szCs w:val="28"/>
          <w:u w:val="single"/>
        </w:rPr>
      </w:pPr>
      <w:r>
        <w:rPr>
          <w:rFonts w:ascii="Times New Roman" w:hAnsi="Times New Roman" w:cs="Times New Roman"/>
          <w:sz w:val="28"/>
          <w:szCs w:val="28"/>
        </w:rPr>
        <w:t>п</w:t>
      </w:r>
      <w:r w:rsidR="00D74BD6" w:rsidRPr="00D74BD6">
        <w:rPr>
          <w:rFonts w:ascii="Times New Roman" w:hAnsi="Times New Roman" w:cs="Times New Roman"/>
          <w:sz w:val="28"/>
          <w:szCs w:val="28"/>
        </w:rPr>
        <w:t>ринадлежность, количество или меру (сущ+ прил+ сущ: дом старого лесника, стакан горячей воды);</w:t>
      </w:r>
    </w:p>
    <w:p w14:paraId="0FB824B6" w14:textId="22341663" w:rsidR="00D74BD6" w:rsidRPr="00D74BD6" w:rsidRDefault="00D74BD6" w:rsidP="001105A7">
      <w:pPr>
        <w:pStyle w:val="af3"/>
        <w:widowControl/>
        <w:numPr>
          <w:ilvl w:val="0"/>
          <w:numId w:val="39"/>
        </w:numPr>
        <w:tabs>
          <w:tab w:val="left" w:pos="0"/>
        </w:tabs>
        <w:autoSpaceDE/>
        <w:autoSpaceDN/>
        <w:spacing w:line="360" w:lineRule="auto"/>
        <w:ind w:left="0" w:firstLine="0"/>
        <w:jc w:val="both"/>
        <w:rPr>
          <w:rFonts w:ascii="Times New Roman" w:hAnsi="Times New Roman" w:cs="Times New Roman"/>
          <w:sz w:val="28"/>
          <w:szCs w:val="28"/>
          <w:u w:val="single"/>
        </w:rPr>
      </w:pPr>
      <w:r w:rsidRPr="00D74BD6">
        <w:rPr>
          <w:rFonts w:ascii="Times New Roman" w:hAnsi="Times New Roman" w:cs="Times New Roman"/>
          <w:sz w:val="28"/>
          <w:szCs w:val="28"/>
        </w:rPr>
        <w:t>материал, из которого изготовлен предмет (сущ+ из+ прилаг+ сущ: ваза из зеленого стекла)</w:t>
      </w:r>
      <w:r w:rsidR="00B230FF">
        <w:rPr>
          <w:rFonts w:ascii="Times New Roman" w:hAnsi="Times New Roman" w:cs="Times New Roman"/>
          <w:sz w:val="28"/>
          <w:szCs w:val="28"/>
        </w:rPr>
        <w:t>;</w:t>
      </w:r>
    </w:p>
    <w:p w14:paraId="2665128A" w14:textId="77777777" w:rsidR="00D74BD6" w:rsidRPr="00D74BD6" w:rsidRDefault="00D74BD6" w:rsidP="001105A7">
      <w:pPr>
        <w:pStyle w:val="af3"/>
        <w:widowControl/>
        <w:numPr>
          <w:ilvl w:val="0"/>
          <w:numId w:val="39"/>
        </w:numPr>
        <w:tabs>
          <w:tab w:val="left" w:pos="0"/>
        </w:tabs>
        <w:autoSpaceDE/>
        <w:autoSpaceDN/>
        <w:spacing w:line="360" w:lineRule="auto"/>
        <w:ind w:left="0" w:firstLine="0"/>
        <w:jc w:val="both"/>
        <w:rPr>
          <w:rFonts w:ascii="Times New Roman" w:hAnsi="Times New Roman" w:cs="Times New Roman"/>
          <w:sz w:val="28"/>
          <w:szCs w:val="28"/>
          <w:u w:val="single"/>
        </w:rPr>
      </w:pPr>
      <w:r w:rsidRPr="00D74BD6">
        <w:rPr>
          <w:rFonts w:ascii="Times New Roman" w:hAnsi="Times New Roman" w:cs="Times New Roman"/>
          <w:sz w:val="28"/>
          <w:szCs w:val="28"/>
        </w:rPr>
        <w:t>пространственные отношения (глагол+ из+прилагательное +сущ: достает из почтового ящика);</w:t>
      </w:r>
    </w:p>
    <w:p w14:paraId="0E85095C" w14:textId="77777777" w:rsidR="00D74BD6" w:rsidRPr="00D74BD6" w:rsidRDefault="00D74BD6" w:rsidP="001105A7">
      <w:pPr>
        <w:pStyle w:val="af3"/>
        <w:widowControl/>
        <w:numPr>
          <w:ilvl w:val="0"/>
          <w:numId w:val="39"/>
        </w:numPr>
        <w:tabs>
          <w:tab w:val="left" w:pos="0"/>
        </w:tabs>
        <w:autoSpaceDE/>
        <w:autoSpaceDN/>
        <w:spacing w:line="360" w:lineRule="auto"/>
        <w:ind w:left="284"/>
        <w:rPr>
          <w:rFonts w:ascii="Times New Roman" w:hAnsi="Times New Roman" w:cs="Times New Roman"/>
          <w:sz w:val="28"/>
          <w:szCs w:val="28"/>
          <w:u w:val="single"/>
        </w:rPr>
      </w:pPr>
      <w:r w:rsidRPr="00D74BD6">
        <w:rPr>
          <w:rFonts w:ascii="Times New Roman" w:hAnsi="Times New Roman" w:cs="Times New Roman"/>
          <w:sz w:val="28"/>
          <w:szCs w:val="28"/>
        </w:rPr>
        <w:t>отрицание(отсутствие) («без, нет+ прилагательное+ существительное» без горячей воды)</w:t>
      </w:r>
    </w:p>
    <w:p w14:paraId="20C4BE01" w14:textId="0485E99B" w:rsidR="00D74BD6" w:rsidRPr="00D74BD6" w:rsidRDefault="00B230FF" w:rsidP="00B230FF">
      <w:pPr>
        <w:pStyle w:val="af3"/>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D74BD6" w:rsidRPr="00D74BD6">
        <w:rPr>
          <w:rFonts w:ascii="Times New Roman" w:hAnsi="Times New Roman" w:cs="Times New Roman"/>
          <w:sz w:val="28"/>
          <w:szCs w:val="28"/>
        </w:rPr>
        <w:t>Употребление в речи прилагательных множественного числа в родительном падеже; обобщение по теме.</w:t>
      </w:r>
    </w:p>
    <w:p w14:paraId="36B9ECF4" w14:textId="5F0156E5" w:rsidR="00D74BD6" w:rsidRPr="00D74BD6" w:rsidRDefault="00B230FF" w:rsidP="00B230FF">
      <w:pPr>
        <w:pStyle w:val="af3"/>
        <w:tabs>
          <w:tab w:val="left" w:pos="0"/>
        </w:tabs>
        <w:ind w:left="0"/>
        <w:jc w:val="both"/>
        <w:rPr>
          <w:rFonts w:ascii="Times New Roman" w:hAnsi="Times New Roman" w:cs="Times New Roman"/>
          <w:sz w:val="28"/>
          <w:szCs w:val="28"/>
        </w:rPr>
      </w:pPr>
      <w:r>
        <w:rPr>
          <w:rFonts w:ascii="Times New Roman" w:hAnsi="Times New Roman" w:cs="Times New Roman"/>
          <w:sz w:val="28"/>
          <w:szCs w:val="28"/>
        </w:rPr>
        <w:tab/>
      </w:r>
      <w:r w:rsidR="00D74BD6" w:rsidRPr="00D74BD6">
        <w:rPr>
          <w:rFonts w:ascii="Times New Roman" w:hAnsi="Times New Roman" w:cs="Times New Roman"/>
          <w:sz w:val="28"/>
          <w:szCs w:val="28"/>
        </w:rPr>
        <w:t>Употребление в связной речи прилагательных в дательном падеже (единственное число). Составление предложений со словосочетаниями, обозначающими:</w:t>
      </w:r>
    </w:p>
    <w:p w14:paraId="15C41626" w14:textId="707A22E6" w:rsidR="00D74BD6" w:rsidRPr="00D74BD6" w:rsidRDefault="00B230FF" w:rsidP="001105A7">
      <w:pPr>
        <w:pStyle w:val="af3"/>
        <w:widowControl/>
        <w:numPr>
          <w:ilvl w:val="0"/>
          <w:numId w:val="40"/>
        </w:numPr>
        <w:autoSpaceDE/>
        <w:autoSpaceDN/>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74BD6" w:rsidRPr="00D74BD6">
        <w:rPr>
          <w:rFonts w:ascii="Times New Roman" w:hAnsi="Times New Roman" w:cs="Times New Roman"/>
          <w:sz w:val="28"/>
          <w:szCs w:val="28"/>
        </w:rPr>
        <w:t>направленность действия (глагол + прилагательное + существительное: пишет старому брату)</w:t>
      </w:r>
    </w:p>
    <w:p w14:paraId="1E926A8D" w14:textId="1899BEBA" w:rsidR="00D74BD6" w:rsidRPr="00D74BD6" w:rsidRDefault="00B230FF" w:rsidP="001105A7">
      <w:pPr>
        <w:pStyle w:val="af3"/>
        <w:widowControl/>
        <w:numPr>
          <w:ilvl w:val="0"/>
          <w:numId w:val="40"/>
        </w:numPr>
        <w:autoSpaceDE/>
        <w:autoSpaceDN/>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74BD6" w:rsidRPr="00D74BD6">
        <w:rPr>
          <w:rFonts w:ascii="Times New Roman" w:hAnsi="Times New Roman" w:cs="Times New Roman"/>
          <w:sz w:val="28"/>
          <w:szCs w:val="28"/>
        </w:rPr>
        <w:t>пространственные отношения («глагол+ к+прилагательное+ существительное»: подъехал к заводскому гаражу).</w:t>
      </w:r>
    </w:p>
    <w:p w14:paraId="720E6648" w14:textId="031E700A" w:rsidR="00D74BD6" w:rsidRPr="00D74BD6" w:rsidRDefault="00B230FF" w:rsidP="00B230FF">
      <w:pPr>
        <w:pStyle w:val="af3"/>
        <w:tabs>
          <w:tab w:val="left" w:pos="0"/>
        </w:tabs>
        <w:ind w:left="0"/>
        <w:jc w:val="both"/>
        <w:rPr>
          <w:rFonts w:ascii="Times New Roman" w:hAnsi="Times New Roman" w:cs="Times New Roman"/>
          <w:sz w:val="28"/>
          <w:szCs w:val="28"/>
        </w:rPr>
      </w:pPr>
      <w:r>
        <w:rPr>
          <w:rFonts w:ascii="Times New Roman" w:hAnsi="Times New Roman" w:cs="Times New Roman"/>
          <w:sz w:val="28"/>
          <w:szCs w:val="28"/>
        </w:rPr>
        <w:tab/>
      </w:r>
      <w:r w:rsidR="00D74BD6" w:rsidRPr="00D74BD6">
        <w:rPr>
          <w:rFonts w:ascii="Times New Roman" w:hAnsi="Times New Roman" w:cs="Times New Roman"/>
          <w:sz w:val="28"/>
          <w:szCs w:val="28"/>
        </w:rPr>
        <w:t>Употребление в связной речи прилагательных в винительном падеже (единственное число). Составление предложений со словосочетаниями, обозначающими:</w:t>
      </w:r>
    </w:p>
    <w:p w14:paraId="2D76C7CD" w14:textId="4CB593B3" w:rsidR="00D74BD6" w:rsidRPr="00D74BD6" w:rsidRDefault="00D74BD6" w:rsidP="001105A7">
      <w:pPr>
        <w:pStyle w:val="af3"/>
        <w:widowControl/>
        <w:numPr>
          <w:ilvl w:val="0"/>
          <w:numId w:val="41"/>
        </w:numPr>
        <w:tabs>
          <w:tab w:val="left" w:pos="0"/>
        </w:tabs>
        <w:autoSpaceDE/>
        <w:autoSpaceDN/>
        <w:spacing w:line="360" w:lineRule="auto"/>
        <w:ind w:left="426" w:hanging="426"/>
        <w:jc w:val="both"/>
        <w:rPr>
          <w:rFonts w:ascii="Times New Roman" w:hAnsi="Times New Roman" w:cs="Times New Roman"/>
          <w:sz w:val="28"/>
          <w:szCs w:val="28"/>
        </w:rPr>
      </w:pPr>
      <w:r w:rsidRPr="00D74BD6">
        <w:rPr>
          <w:rFonts w:ascii="Times New Roman" w:hAnsi="Times New Roman" w:cs="Times New Roman"/>
          <w:sz w:val="28"/>
          <w:szCs w:val="28"/>
        </w:rPr>
        <w:t>переходность действия на предмет («глагол + прилагательное + существительное»:</w:t>
      </w:r>
      <w:r w:rsidR="003F2867" w:rsidRPr="003F2867">
        <w:rPr>
          <w:rFonts w:ascii="Times New Roman" w:hAnsi="Times New Roman" w:cs="Times New Roman"/>
          <w:sz w:val="28"/>
          <w:szCs w:val="28"/>
        </w:rPr>
        <w:t xml:space="preserve"> </w:t>
      </w:r>
      <w:r w:rsidRPr="00D74BD6">
        <w:rPr>
          <w:rFonts w:ascii="Times New Roman" w:hAnsi="Times New Roman" w:cs="Times New Roman"/>
          <w:sz w:val="28"/>
          <w:szCs w:val="28"/>
        </w:rPr>
        <w:t>вяжет шерстяную кофту);</w:t>
      </w:r>
    </w:p>
    <w:p w14:paraId="40DBCFD3" w14:textId="77777777" w:rsidR="00D74BD6" w:rsidRPr="00D74BD6" w:rsidRDefault="00D74BD6" w:rsidP="001105A7">
      <w:pPr>
        <w:pStyle w:val="af3"/>
        <w:widowControl/>
        <w:numPr>
          <w:ilvl w:val="0"/>
          <w:numId w:val="41"/>
        </w:numPr>
        <w:tabs>
          <w:tab w:val="left" w:pos="0"/>
        </w:tabs>
        <w:autoSpaceDE/>
        <w:autoSpaceDN/>
        <w:spacing w:line="360" w:lineRule="auto"/>
        <w:ind w:left="426" w:hanging="426"/>
        <w:jc w:val="both"/>
        <w:rPr>
          <w:rFonts w:ascii="Times New Roman" w:hAnsi="Times New Roman" w:cs="Times New Roman"/>
          <w:sz w:val="28"/>
          <w:szCs w:val="28"/>
        </w:rPr>
      </w:pPr>
      <w:r w:rsidRPr="00D74BD6">
        <w:rPr>
          <w:rFonts w:ascii="Times New Roman" w:hAnsi="Times New Roman" w:cs="Times New Roman"/>
          <w:sz w:val="28"/>
          <w:szCs w:val="28"/>
        </w:rPr>
        <w:t>пространственные отношения («глагол + в, на, под, за + прилагательное + существительное»: ставит в стеклянную вазу).</w:t>
      </w:r>
    </w:p>
    <w:p w14:paraId="4BC0AF03" w14:textId="0F4C57AF" w:rsidR="00D74BD6" w:rsidRPr="00D74BD6" w:rsidRDefault="00B230FF" w:rsidP="00D76A28">
      <w:pPr>
        <w:pStyle w:val="af3"/>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D74BD6" w:rsidRPr="00D74BD6">
        <w:rPr>
          <w:rFonts w:ascii="Times New Roman" w:hAnsi="Times New Roman" w:cs="Times New Roman"/>
          <w:sz w:val="28"/>
          <w:szCs w:val="28"/>
        </w:rPr>
        <w:t>Употребление в связной речи прилагательных в винительном падеже (множественное число).</w:t>
      </w:r>
    </w:p>
    <w:p w14:paraId="3A06EC5E" w14:textId="30842A30" w:rsidR="00D74BD6" w:rsidRPr="00D74BD6" w:rsidRDefault="00B230FF" w:rsidP="00D76A28">
      <w:pPr>
        <w:pStyle w:val="af3"/>
        <w:tabs>
          <w:tab w:val="left" w:pos="0"/>
        </w:tabs>
        <w:ind w:left="0"/>
        <w:jc w:val="both"/>
        <w:rPr>
          <w:rFonts w:ascii="Times New Roman" w:hAnsi="Times New Roman" w:cs="Times New Roman"/>
          <w:sz w:val="28"/>
          <w:szCs w:val="28"/>
        </w:rPr>
      </w:pPr>
      <w:r>
        <w:rPr>
          <w:rFonts w:ascii="Times New Roman" w:hAnsi="Times New Roman" w:cs="Times New Roman"/>
          <w:sz w:val="28"/>
          <w:szCs w:val="28"/>
        </w:rPr>
        <w:tab/>
        <w:t>Уп</w:t>
      </w:r>
      <w:r w:rsidR="00D74BD6" w:rsidRPr="00D74BD6">
        <w:rPr>
          <w:rFonts w:ascii="Times New Roman" w:hAnsi="Times New Roman" w:cs="Times New Roman"/>
          <w:sz w:val="28"/>
          <w:szCs w:val="28"/>
        </w:rPr>
        <w:t>отребление в связной речи прилагательных в творительном падеже (единственное число). Составление предложений со словосочетаниями, обозначающими:</w:t>
      </w:r>
    </w:p>
    <w:p w14:paraId="36A6A9AA" w14:textId="77777777" w:rsidR="00D74BD6" w:rsidRPr="00D74BD6" w:rsidRDefault="00D74BD6" w:rsidP="001105A7">
      <w:pPr>
        <w:pStyle w:val="af3"/>
        <w:widowControl/>
        <w:numPr>
          <w:ilvl w:val="0"/>
          <w:numId w:val="42"/>
        </w:numPr>
        <w:tabs>
          <w:tab w:val="left" w:pos="0"/>
        </w:tabs>
        <w:autoSpaceDE/>
        <w:autoSpaceDN/>
        <w:spacing w:line="360" w:lineRule="auto"/>
        <w:ind w:left="284"/>
        <w:jc w:val="both"/>
        <w:rPr>
          <w:rFonts w:ascii="Times New Roman" w:hAnsi="Times New Roman" w:cs="Times New Roman"/>
          <w:sz w:val="28"/>
          <w:szCs w:val="28"/>
        </w:rPr>
      </w:pPr>
      <w:r w:rsidRPr="00D74BD6">
        <w:rPr>
          <w:rFonts w:ascii="Times New Roman" w:hAnsi="Times New Roman" w:cs="Times New Roman"/>
          <w:sz w:val="28"/>
          <w:szCs w:val="28"/>
        </w:rPr>
        <w:t>орудие, средство действия («глагол+ прилагательное+ существительное»: покрасил масляной краской);</w:t>
      </w:r>
    </w:p>
    <w:p w14:paraId="32C7BE98" w14:textId="77777777" w:rsidR="00D74BD6" w:rsidRPr="00D74BD6" w:rsidRDefault="00D74BD6" w:rsidP="001105A7">
      <w:pPr>
        <w:pStyle w:val="af3"/>
        <w:widowControl/>
        <w:numPr>
          <w:ilvl w:val="0"/>
          <w:numId w:val="42"/>
        </w:numPr>
        <w:tabs>
          <w:tab w:val="left" w:pos="0"/>
        </w:tabs>
        <w:autoSpaceDE/>
        <w:autoSpaceDN/>
        <w:spacing w:line="360" w:lineRule="auto"/>
        <w:ind w:left="284"/>
        <w:jc w:val="both"/>
        <w:rPr>
          <w:rFonts w:ascii="Times New Roman" w:hAnsi="Times New Roman" w:cs="Times New Roman"/>
          <w:sz w:val="28"/>
          <w:szCs w:val="28"/>
        </w:rPr>
      </w:pPr>
      <w:r w:rsidRPr="00D74BD6">
        <w:rPr>
          <w:rFonts w:ascii="Times New Roman" w:hAnsi="Times New Roman" w:cs="Times New Roman"/>
          <w:sz w:val="28"/>
          <w:szCs w:val="28"/>
        </w:rPr>
        <w:t>сопутствующий предмет («существительное+ с+прилагательное+ существительное»:стоят перед новым домом).</w:t>
      </w:r>
    </w:p>
    <w:p w14:paraId="33E78CE9" w14:textId="75EA8307" w:rsidR="00D74BD6" w:rsidRPr="00D74BD6" w:rsidRDefault="00B230FF" w:rsidP="00B230FF">
      <w:pPr>
        <w:pStyle w:val="af3"/>
        <w:tabs>
          <w:tab w:val="left" w:pos="0"/>
        </w:tabs>
        <w:ind w:left="0"/>
        <w:rPr>
          <w:rFonts w:ascii="Times New Roman" w:hAnsi="Times New Roman" w:cs="Times New Roman"/>
          <w:sz w:val="28"/>
          <w:szCs w:val="28"/>
        </w:rPr>
      </w:pPr>
      <w:r>
        <w:rPr>
          <w:rFonts w:ascii="Times New Roman" w:hAnsi="Times New Roman" w:cs="Times New Roman"/>
          <w:sz w:val="28"/>
          <w:szCs w:val="28"/>
        </w:rPr>
        <w:tab/>
      </w:r>
      <w:r w:rsidR="00D74BD6" w:rsidRPr="00D74BD6">
        <w:rPr>
          <w:rFonts w:ascii="Times New Roman" w:hAnsi="Times New Roman" w:cs="Times New Roman"/>
          <w:sz w:val="28"/>
          <w:szCs w:val="28"/>
        </w:rPr>
        <w:t>Употребление в связной речи прилагательных в творительном падеже (множественное число).</w:t>
      </w:r>
    </w:p>
    <w:p w14:paraId="55158941" w14:textId="004BB4C0" w:rsidR="00D74BD6" w:rsidRDefault="00B230FF" w:rsidP="003F2867">
      <w:pPr>
        <w:pStyle w:val="af3"/>
        <w:tabs>
          <w:tab w:val="left" w:pos="0"/>
        </w:tabs>
        <w:spacing w:line="360" w:lineRule="auto"/>
        <w:ind w:left="0"/>
        <w:jc w:val="center"/>
        <w:rPr>
          <w:rFonts w:ascii="Times New Roman" w:hAnsi="Times New Roman" w:cs="Times New Roman"/>
          <w:b/>
          <w:bCs/>
          <w:i/>
          <w:iCs/>
          <w:sz w:val="28"/>
          <w:szCs w:val="28"/>
        </w:rPr>
      </w:pPr>
      <w:r w:rsidRPr="005C1616">
        <w:rPr>
          <w:rFonts w:ascii="Times New Roman" w:hAnsi="Times New Roman" w:cs="Times New Roman"/>
          <w:b/>
          <w:bCs/>
          <w:i/>
          <w:iCs/>
          <w:sz w:val="28"/>
          <w:szCs w:val="28"/>
          <w:lang w:val="en-US"/>
        </w:rPr>
        <w:t>II</w:t>
      </w:r>
      <w:r w:rsidR="00D74BD6" w:rsidRPr="005C1616">
        <w:rPr>
          <w:rFonts w:ascii="Times New Roman" w:hAnsi="Times New Roman" w:cs="Times New Roman"/>
          <w:b/>
          <w:bCs/>
          <w:i/>
          <w:iCs/>
          <w:sz w:val="28"/>
          <w:szCs w:val="28"/>
        </w:rPr>
        <w:t xml:space="preserve"> четверть</w:t>
      </w:r>
    </w:p>
    <w:p w14:paraId="294A4B71" w14:textId="77777777" w:rsidR="005C1616" w:rsidRPr="00A52069" w:rsidRDefault="005C1616" w:rsidP="001105A7">
      <w:pPr>
        <w:pStyle w:val="ac"/>
        <w:numPr>
          <w:ilvl w:val="0"/>
          <w:numId w:val="73"/>
        </w:numPr>
        <w:autoSpaceDE w:val="0"/>
        <w:autoSpaceDN w:val="0"/>
        <w:adjustRightInd w:val="0"/>
        <w:ind w:left="0" w:firstLine="0"/>
        <w:jc w:val="center"/>
        <w:rPr>
          <w:rFonts w:ascii="Times New Roman" w:hAnsi="Times New Roman" w:cs="Times New Roman"/>
          <w:b/>
          <w:bCs/>
          <w:sz w:val="28"/>
          <w:szCs w:val="28"/>
          <w:lang w:val="en-US"/>
        </w:rPr>
      </w:pPr>
      <w:r>
        <w:rPr>
          <w:rFonts w:ascii="Times New Roman" w:hAnsi="Times New Roman" w:cs="Times New Roman"/>
          <w:b/>
          <w:bCs/>
          <w:sz w:val="28"/>
          <w:szCs w:val="28"/>
        </w:rPr>
        <w:t>Формирование грамматического строя речи</w:t>
      </w:r>
    </w:p>
    <w:p w14:paraId="363F6ED0" w14:textId="4AF8BC35" w:rsidR="00D74BD6" w:rsidRPr="00D74BD6" w:rsidRDefault="00B230FF" w:rsidP="00BB7595">
      <w:pPr>
        <w:pStyle w:val="af3"/>
        <w:tabs>
          <w:tab w:val="left" w:pos="0"/>
        </w:tabs>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74BD6" w:rsidRPr="00D74BD6">
        <w:rPr>
          <w:rFonts w:ascii="Times New Roman" w:hAnsi="Times New Roman" w:cs="Times New Roman"/>
          <w:sz w:val="28"/>
          <w:szCs w:val="28"/>
        </w:rPr>
        <w:t>Употребление в связной речи прилагательных в предложном падеже (единственное число). Составление предложений со словосочетаниями, обозначающими:</w:t>
      </w:r>
    </w:p>
    <w:p w14:paraId="3A8AE021" w14:textId="597964F1" w:rsidR="00D74BD6" w:rsidRPr="00D74BD6" w:rsidRDefault="00D74BD6" w:rsidP="001105A7">
      <w:pPr>
        <w:pStyle w:val="af3"/>
        <w:widowControl/>
        <w:numPr>
          <w:ilvl w:val="0"/>
          <w:numId w:val="43"/>
        </w:numPr>
        <w:tabs>
          <w:tab w:val="left" w:pos="0"/>
        </w:tabs>
        <w:autoSpaceDE/>
        <w:autoSpaceDN/>
        <w:spacing w:line="360" w:lineRule="auto"/>
        <w:rPr>
          <w:rFonts w:ascii="Times New Roman" w:hAnsi="Times New Roman" w:cs="Times New Roman"/>
          <w:sz w:val="28"/>
          <w:szCs w:val="28"/>
        </w:rPr>
      </w:pPr>
      <w:r w:rsidRPr="00D74BD6">
        <w:rPr>
          <w:rFonts w:ascii="Times New Roman" w:hAnsi="Times New Roman" w:cs="Times New Roman"/>
          <w:sz w:val="28"/>
          <w:szCs w:val="28"/>
        </w:rPr>
        <w:t>пространственные отношения («глагол +в, на+ прилагательное+ существительное»:</w:t>
      </w:r>
      <w:r w:rsidR="00EF7109" w:rsidRPr="00EF7109">
        <w:rPr>
          <w:rFonts w:ascii="Times New Roman" w:hAnsi="Times New Roman" w:cs="Times New Roman"/>
          <w:sz w:val="28"/>
          <w:szCs w:val="28"/>
        </w:rPr>
        <w:t xml:space="preserve"> </w:t>
      </w:r>
      <w:r w:rsidRPr="00D74BD6">
        <w:rPr>
          <w:rFonts w:ascii="Times New Roman" w:hAnsi="Times New Roman" w:cs="Times New Roman"/>
          <w:sz w:val="28"/>
          <w:szCs w:val="28"/>
        </w:rPr>
        <w:t>стоит на зеленой лужайке);</w:t>
      </w:r>
    </w:p>
    <w:p w14:paraId="7CC51F29" w14:textId="69057B22" w:rsidR="00D74BD6" w:rsidRPr="00D74BD6" w:rsidRDefault="00D74BD6" w:rsidP="001105A7">
      <w:pPr>
        <w:pStyle w:val="af3"/>
        <w:widowControl/>
        <w:numPr>
          <w:ilvl w:val="0"/>
          <w:numId w:val="43"/>
        </w:numPr>
        <w:tabs>
          <w:tab w:val="left" w:pos="0"/>
        </w:tabs>
        <w:autoSpaceDE/>
        <w:autoSpaceDN/>
        <w:spacing w:line="360" w:lineRule="auto"/>
        <w:rPr>
          <w:rFonts w:ascii="Times New Roman" w:hAnsi="Times New Roman" w:cs="Times New Roman"/>
          <w:sz w:val="28"/>
          <w:szCs w:val="28"/>
        </w:rPr>
      </w:pPr>
      <w:r w:rsidRPr="00D74BD6">
        <w:rPr>
          <w:rFonts w:ascii="Times New Roman" w:hAnsi="Times New Roman" w:cs="Times New Roman"/>
          <w:sz w:val="28"/>
          <w:szCs w:val="28"/>
        </w:rPr>
        <w:t>косвенный объект («глагол</w:t>
      </w:r>
      <w:r w:rsidR="00EF7109" w:rsidRPr="00EF7109">
        <w:rPr>
          <w:rFonts w:ascii="Times New Roman" w:hAnsi="Times New Roman" w:cs="Times New Roman"/>
          <w:sz w:val="28"/>
          <w:szCs w:val="28"/>
        </w:rPr>
        <w:t xml:space="preserve"> </w:t>
      </w:r>
      <w:r w:rsidRPr="00D74BD6">
        <w:rPr>
          <w:rFonts w:ascii="Times New Roman" w:hAnsi="Times New Roman" w:cs="Times New Roman"/>
          <w:sz w:val="28"/>
          <w:szCs w:val="28"/>
        </w:rPr>
        <w:t>+</w:t>
      </w:r>
      <w:r w:rsidR="00EF7109" w:rsidRPr="00EF7109">
        <w:rPr>
          <w:rFonts w:ascii="Times New Roman" w:hAnsi="Times New Roman" w:cs="Times New Roman"/>
          <w:sz w:val="28"/>
          <w:szCs w:val="28"/>
        </w:rPr>
        <w:t xml:space="preserve"> </w:t>
      </w:r>
      <w:r w:rsidRPr="00D74BD6">
        <w:rPr>
          <w:rFonts w:ascii="Times New Roman" w:hAnsi="Times New Roman" w:cs="Times New Roman"/>
          <w:sz w:val="28"/>
          <w:szCs w:val="28"/>
        </w:rPr>
        <w:t>о(об)</w:t>
      </w:r>
      <w:r w:rsidR="00EF7109" w:rsidRPr="00EF7109">
        <w:rPr>
          <w:rFonts w:ascii="Times New Roman" w:hAnsi="Times New Roman" w:cs="Times New Roman"/>
          <w:sz w:val="28"/>
          <w:szCs w:val="28"/>
        </w:rPr>
        <w:t xml:space="preserve"> </w:t>
      </w:r>
      <w:r w:rsidRPr="00D74BD6">
        <w:rPr>
          <w:rFonts w:ascii="Times New Roman" w:hAnsi="Times New Roman" w:cs="Times New Roman"/>
          <w:sz w:val="28"/>
          <w:szCs w:val="28"/>
        </w:rPr>
        <w:t>+ прилагательное+ существительное»: вспоминали о теплой погоде).</w:t>
      </w:r>
    </w:p>
    <w:p w14:paraId="31496B8B" w14:textId="045C814F" w:rsidR="00D74BD6" w:rsidRPr="00D74BD6" w:rsidRDefault="00EF7109" w:rsidP="00EF7109">
      <w:pPr>
        <w:pStyle w:val="af3"/>
        <w:tabs>
          <w:tab w:val="left" w:pos="0"/>
        </w:tabs>
        <w:spacing w:line="360" w:lineRule="auto"/>
        <w:ind w:left="0"/>
        <w:rPr>
          <w:rFonts w:ascii="Times New Roman" w:hAnsi="Times New Roman" w:cs="Times New Roman"/>
          <w:sz w:val="28"/>
          <w:szCs w:val="28"/>
        </w:rPr>
      </w:pPr>
      <w:r>
        <w:rPr>
          <w:rFonts w:ascii="Times New Roman" w:hAnsi="Times New Roman" w:cs="Times New Roman"/>
          <w:sz w:val="28"/>
          <w:szCs w:val="28"/>
        </w:rPr>
        <w:tab/>
      </w:r>
      <w:r w:rsidR="00D74BD6" w:rsidRPr="00D74BD6">
        <w:rPr>
          <w:rFonts w:ascii="Times New Roman" w:hAnsi="Times New Roman" w:cs="Times New Roman"/>
          <w:sz w:val="28"/>
          <w:szCs w:val="28"/>
        </w:rPr>
        <w:t>Употребление в связной речи прилагательных в предложном падеже (множественное число).</w:t>
      </w:r>
    </w:p>
    <w:p w14:paraId="32A2A458" w14:textId="659AB036" w:rsidR="00D74BD6" w:rsidRPr="00D74BD6" w:rsidRDefault="00EF7109" w:rsidP="00EF7109">
      <w:pPr>
        <w:pStyle w:val="af3"/>
        <w:tabs>
          <w:tab w:val="left" w:pos="0"/>
        </w:tabs>
        <w:ind w:left="0"/>
        <w:jc w:val="both"/>
        <w:rPr>
          <w:rFonts w:ascii="Times New Roman" w:hAnsi="Times New Roman" w:cs="Times New Roman"/>
          <w:sz w:val="28"/>
          <w:szCs w:val="28"/>
        </w:rPr>
      </w:pPr>
      <w:r>
        <w:rPr>
          <w:rFonts w:ascii="Times New Roman" w:hAnsi="Times New Roman" w:cs="Times New Roman"/>
          <w:sz w:val="28"/>
          <w:szCs w:val="28"/>
        </w:rPr>
        <w:tab/>
      </w:r>
      <w:r w:rsidR="00D74BD6" w:rsidRPr="00D74BD6">
        <w:rPr>
          <w:rFonts w:ascii="Times New Roman" w:hAnsi="Times New Roman" w:cs="Times New Roman"/>
          <w:sz w:val="28"/>
          <w:szCs w:val="28"/>
        </w:rPr>
        <w:t>Имя прилагательное. Значение имени прилагательного. Выделение в предложении имен прилагательных по вопросам.</w:t>
      </w:r>
    </w:p>
    <w:p w14:paraId="24879F4F" w14:textId="7A66EC05" w:rsidR="00D74BD6" w:rsidRPr="00D74BD6" w:rsidRDefault="00EF7109" w:rsidP="00EF7109">
      <w:pPr>
        <w:pStyle w:val="af3"/>
        <w:tabs>
          <w:tab w:val="left" w:pos="0"/>
        </w:tabs>
        <w:ind w:left="0"/>
        <w:jc w:val="both"/>
        <w:rPr>
          <w:rFonts w:ascii="Times New Roman" w:hAnsi="Times New Roman" w:cs="Times New Roman"/>
          <w:sz w:val="28"/>
          <w:szCs w:val="28"/>
        </w:rPr>
      </w:pPr>
      <w:r>
        <w:rPr>
          <w:rFonts w:ascii="Times New Roman" w:hAnsi="Times New Roman" w:cs="Times New Roman"/>
          <w:sz w:val="28"/>
          <w:szCs w:val="28"/>
        </w:rPr>
        <w:tab/>
      </w:r>
      <w:r w:rsidR="00D74BD6" w:rsidRPr="00D74BD6">
        <w:rPr>
          <w:rFonts w:ascii="Times New Roman" w:hAnsi="Times New Roman" w:cs="Times New Roman"/>
          <w:sz w:val="28"/>
          <w:szCs w:val="28"/>
        </w:rPr>
        <w:t>Изменение имен прилагательных по родам и числам при сочетании с существительными. Правописание окончаний –ый, -ий, -ая, -яя, -ое, -ее, ые, -ие.</w:t>
      </w:r>
    </w:p>
    <w:p w14:paraId="01F75D4A" w14:textId="6BC4F8B1" w:rsidR="00D74BD6" w:rsidRPr="006D2385" w:rsidRDefault="00D74BD6" w:rsidP="003F2867">
      <w:pPr>
        <w:pStyle w:val="af3"/>
        <w:tabs>
          <w:tab w:val="left" w:pos="0"/>
        </w:tabs>
        <w:ind w:left="1080"/>
        <w:rPr>
          <w:rFonts w:ascii="Times New Roman" w:hAnsi="Times New Roman" w:cs="Times New Roman"/>
          <w:b/>
          <w:bCs/>
          <w:sz w:val="28"/>
          <w:szCs w:val="28"/>
        </w:rPr>
      </w:pPr>
      <w:r w:rsidRPr="006D2385">
        <w:rPr>
          <w:rFonts w:ascii="Times New Roman" w:hAnsi="Times New Roman" w:cs="Times New Roman"/>
          <w:b/>
          <w:bCs/>
          <w:sz w:val="28"/>
          <w:szCs w:val="28"/>
        </w:rPr>
        <w:t>Употребление в связной речи сложных предложений:</w:t>
      </w:r>
    </w:p>
    <w:p w14:paraId="09C28D38" w14:textId="77777777" w:rsidR="00D74BD6" w:rsidRPr="00D74BD6" w:rsidRDefault="00D74BD6" w:rsidP="001105A7">
      <w:pPr>
        <w:pStyle w:val="af3"/>
        <w:numPr>
          <w:ilvl w:val="0"/>
          <w:numId w:val="44"/>
        </w:numPr>
        <w:tabs>
          <w:tab w:val="left" w:pos="0"/>
        </w:tabs>
        <w:jc w:val="both"/>
        <w:rPr>
          <w:rFonts w:ascii="Times New Roman" w:hAnsi="Times New Roman" w:cs="Times New Roman"/>
          <w:i/>
          <w:sz w:val="28"/>
          <w:szCs w:val="28"/>
        </w:rPr>
      </w:pPr>
      <w:r w:rsidRPr="00D74BD6">
        <w:rPr>
          <w:rFonts w:ascii="Times New Roman" w:hAnsi="Times New Roman" w:cs="Times New Roman"/>
          <w:sz w:val="28"/>
          <w:szCs w:val="28"/>
        </w:rPr>
        <w:t>указывающих на местонахождение предмета (</w:t>
      </w:r>
      <w:r w:rsidRPr="00D74BD6">
        <w:rPr>
          <w:rFonts w:ascii="Times New Roman" w:hAnsi="Times New Roman" w:cs="Times New Roman"/>
          <w:i/>
          <w:sz w:val="28"/>
          <w:szCs w:val="28"/>
        </w:rPr>
        <w:t>Дети пошли в лес, который находится недалеко от деревни);</w:t>
      </w:r>
    </w:p>
    <w:p w14:paraId="07B04CB4" w14:textId="77777777" w:rsidR="00D74BD6" w:rsidRPr="00D74BD6" w:rsidRDefault="00D74BD6" w:rsidP="001105A7">
      <w:pPr>
        <w:pStyle w:val="af3"/>
        <w:numPr>
          <w:ilvl w:val="0"/>
          <w:numId w:val="44"/>
        </w:numPr>
        <w:tabs>
          <w:tab w:val="left" w:pos="0"/>
        </w:tabs>
        <w:jc w:val="both"/>
        <w:rPr>
          <w:rFonts w:ascii="Times New Roman" w:hAnsi="Times New Roman" w:cs="Times New Roman"/>
          <w:i/>
          <w:sz w:val="28"/>
          <w:szCs w:val="28"/>
        </w:rPr>
      </w:pPr>
      <w:r w:rsidRPr="00D74BD6">
        <w:rPr>
          <w:rFonts w:ascii="Times New Roman" w:hAnsi="Times New Roman" w:cs="Times New Roman"/>
          <w:sz w:val="28"/>
          <w:szCs w:val="28"/>
        </w:rPr>
        <w:t>характеризующих предмет по тем или иным свойствам и качествам (</w:t>
      </w:r>
      <w:r w:rsidRPr="00D74BD6">
        <w:rPr>
          <w:rFonts w:ascii="Times New Roman" w:hAnsi="Times New Roman" w:cs="Times New Roman"/>
          <w:i/>
          <w:sz w:val="28"/>
          <w:szCs w:val="28"/>
        </w:rPr>
        <w:t>Нина подарила подруге фартук, который она сама сшила);</w:t>
      </w:r>
    </w:p>
    <w:p w14:paraId="117B5812" w14:textId="77777777" w:rsidR="00D74BD6" w:rsidRPr="00D74BD6" w:rsidRDefault="00D74BD6" w:rsidP="001105A7">
      <w:pPr>
        <w:pStyle w:val="af3"/>
        <w:numPr>
          <w:ilvl w:val="0"/>
          <w:numId w:val="44"/>
        </w:numPr>
        <w:tabs>
          <w:tab w:val="left" w:pos="0"/>
        </w:tabs>
        <w:jc w:val="both"/>
        <w:rPr>
          <w:rFonts w:ascii="Times New Roman" w:hAnsi="Times New Roman" w:cs="Times New Roman"/>
          <w:sz w:val="28"/>
          <w:szCs w:val="28"/>
        </w:rPr>
      </w:pPr>
      <w:r w:rsidRPr="00D74BD6">
        <w:rPr>
          <w:rFonts w:ascii="Times New Roman" w:hAnsi="Times New Roman" w:cs="Times New Roman"/>
          <w:sz w:val="28"/>
          <w:szCs w:val="28"/>
        </w:rPr>
        <w:t>выражающих: причину желательности (нежелательности) того или иного действия (</w:t>
      </w:r>
      <w:r w:rsidRPr="00D74BD6">
        <w:rPr>
          <w:rFonts w:ascii="Times New Roman" w:hAnsi="Times New Roman" w:cs="Times New Roman"/>
          <w:i/>
          <w:sz w:val="28"/>
          <w:szCs w:val="28"/>
        </w:rPr>
        <w:t>Мальчик не хочет есть клюкву, потому что она кислая</w:t>
      </w:r>
      <w:r w:rsidRPr="00D74BD6">
        <w:rPr>
          <w:rFonts w:ascii="Times New Roman" w:hAnsi="Times New Roman" w:cs="Times New Roman"/>
          <w:sz w:val="28"/>
          <w:szCs w:val="28"/>
        </w:rPr>
        <w:t>); возможности (невозможности) действия (</w:t>
      </w:r>
      <w:r w:rsidRPr="00D74BD6">
        <w:rPr>
          <w:rFonts w:ascii="Times New Roman" w:hAnsi="Times New Roman" w:cs="Times New Roman"/>
          <w:i/>
          <w:sz w:val="28"/>
          <w:szCs w:val="28"/>
        </w:rPr>
        <w:t>Женя не может надеть ботинки, потому что они тесные</w:t>
      </w:r>
      <w:r w:rsidRPr="00D74BD6">
        <w:rPr>
          <w:rFonts w:ascii="Times New Roman" w:hAnsi="Times New Roman" w:cs="Times New Roman"/>
          <w:sz w:val="28"/>
          <w:szCs w:val="28"/>
        </w:rPr>
        <w:t>); необходимости (отрицания) действия (</w:t>
      </w:r>
      <w:r w:rsidRPr="00D74BD6">
        <w:rPr>
          <w:rFonts w:ascii="Times New Roman" w:hAnsi="Times New Roman" w:cs="Times New Roman"/>
          <w:i/>
          <w:sz w:val="28"/>
          <w:szCs w:val="28"/>
        </w:rPr>
        <w:t>надо зажечь свет, потому что уже темно</w:t>
      </w:r>
      <w:r w:rsidRPr="00D74BD6">
        <w:rPr>
          <w:rFonts w:ascii="Times New Roman" w:hAnsi="Times New Roman" w:cs="Times New Roman"/>
          <w:sz w:val="28"/>
          <w:szCs w:val="28"/>
        </w:rPr>
        <w:t>);</w:t>
      </w:r>
    </w:p>
    <w:p w14:paraId="43EE6815" w14:textId="77777777" w:rsidR="00D74BD6" w:rsidRPr="00D74BD6" w:rsidRDefault="00D74BD6" w:rsidP="001105A7">
      <w:pPr>
        <w:pStyle w:val="af3"/>
        <w:numPr>
          <w:ilvl w:val="0"/>
          <w:numId w:val="44"/>
        </w:numPr>
        <w:tabs>
          <w:tab w:val="left" w:pos="0"/>
        </w:tabs>
        <w:jc w:val="both"/>
        <w:rPr>
          <w:rFonts w:ascii="Times New Roman" w:hAnsi="Times New Roman" w:cs="Times New Roman"/>
          <w:i/>
          <w:sz w:val="28"/>
          <w:szCs w:val="28"/>
        </w:rPr>
      </w:pPr>
      <w:r w:rsidRPr="00D74BD6">
        <w:rPr>
          <w:rFonts w:ascii="Times New Roman" w:hAnsi="Times New Roman" w:cs="Times New Roman"/>
          <w:sz w:val="28"/>
          <w:szCs w:val="28"/>
        </w:rPr>
        <w:t>знания (умения), незнания (неумения) чего-либо (</w:t>
      </w:r>
      <w:r w:rsidRPr="00D74BD6">
        <w:rPr>
          <w:rFonts w:ascii="Times New Roman" w:hAnsi="Times New Roman" w:cs="Times New Roman"/>
          <w:i/>
          <w:sz w:val="28"/>
          <w:szCs w:val="28"/>
        </w:rPr>
        <w:t xml:space="preserve">Витя не умеет писать, потому что он маленький); </w:t>
      </w:r>
      <w:r w:rsidRPr="00D74BD6">
        <w:rPr>
          <w:rFonts w:ascii="Times New Roman" w:hAnsi="Times New Roman" w:cs="Times New Roman"/>
          <w:sz w:val="28"/>
          <w:szCs w:val="28"/>
        </w:rPr>
        <w:t>причинные отношения между явлениями и предметами (</w:t>
      </w:r>
      <w:r w:rsidRPr="00D74BD6">
        <w:rPr>
          <w:rFonts w:ascii="Times New Roman" w:hAnsi="Times New Roman" w:cs="Times New Roman"/>
          <w:i/>
          <w:sz w:val="28"/>
          <w:szCs w:val="28"/>
        </w:rPr>
        <w:t>Снег тает, потому что стало тепло).</w:t>
      </w:r>
    </w:p>
    <w:p w14:paraId="37C0591E" w14:textId="77777777" w:rsidR="00593037" w:rsidRPr="001E2E4D" w:rsidRDefault="00593037" w:rsidP="003F2867">
      <w:pPr>
        <w:pStyle w:val="aff1"/>
        <w:spacing w:before="0" w:beforeAutospacing="0" w:after="0" w:afterAutospacing="0" w:line="360" w:lineRule="auto"/>
        <w:jc w:val="center"/>
        <w:rPr>
          <w:b/>
          <w:bCs/>
          <w:i/>
          <w:iCs/>
          <w:sz w:val="28"/>
          <w:szCs w:val="28"/>
        </w:rPr>
      </w:pPr>
    </w:p>
    <w:p w14:paraId="2C1BD3C2" w14:textId="49756569" w:rsidR="00D74BD6" w:rsidRDefault="00D76A28" w:rsidP="003F2867">
      <w:pPr>
        <w:pStyle w:val="aff1"/>
        <w:spacing w:before="0" w:beforeAutospacing="0" w:after="0" w:afterAutospacing="0" w:line="360" w:lineRule="auto"/>
        <w:jc w:val="center"/>
        <w:rPr>
          <w:b/>
          <w:bCs/>
          <w:i/>
          <w:iCs/>
          <w:sz w:val="28"/>
          <w:szCs w:val="28"/>
        </w:rPr>
      </w:pPr>
      <w:r w:rsidRPr="003F2867">
        <w:rPr>
          <w:b/>
          <w:bCs/>
          <w:i/>
          <w:iCs/>
          <w:sz w:val="28"/>
          <w:szCs w:val="28"/>
          <w:lang w:val="en-US"/>
        </w:rPr>
        <w:t>III</w:t>
      </w:r>
      <w:r w:rsidR="00D74BD6" w:rsidRPr="003F2867">
        <w:rPr>
          <w:b/>
          <w:bCs/>
          <w:i/>
          <w:iCs/>
          <w:sz w:val="28"/>
          <w:szCs w:val="28"/>
        </w:rPr>
        <w:t xml:space="preserve"> четверть</w:t>
      </w:r>
    </w:p>
    <w:p w14:paraId="766DF69A" w14:textId="3495793D" w:rsidR="003F2867" w:rsidRPr="00A52069" w:rsidRDefault="003F2867" w:rsidP="001105A7">
      <w:pPr>
        <w:pStyle w:val="ac"/>
        <w:numPr>
          <w:ilvl w:val="0"/>
          <w:numId w:val="46"/>
        </w:numPr>
        <w:autoSpaceDE w:val="0"/>
        <w:autoSpaceDN w:val="0"/>
        <w:adjustRightInd w:val="0"/>
        <w:rPr>
          <w:rFonts w:ascii="Times New Roman" w:hAnsi="Times New Roman" w:cs="Times New Roman"/>
          <w:b/>
          <w:bCs/>
          <w:sz w:val="28"/>
          <w:szCs w:val="28"/>
          <w:lang w:val="en-US"/>
        </w:rPr>
      </w:pPr>
      <w:r>
        <w:rPr>
          <w:rFonts w:ascii="Times New Roman" w:hAnsi="Times New Roman" w:cs="Times New Roman"/>
          <w:b/>
          <w:bCs/>
          <w:sz w:val="28"/>
          <w:szCs w:val="28"/>
        </w:rPr>
        <w:t>Формирование грамматического строя речи</w:t>
      </w:r>
    </w:p>
    <w:p w14:paraId="6AF58FA2" w14:textId="0FBF1EED" w:rsidR="002D45BE" w:rsidRPr="002D45BE" w:rsidRDefault="002D45BE" w:rsidP="003F2867">
      <w:pPr>
        <w:pStyle w:val="af3"/>
        <w:spacing w:line="360" w:lineRule="auto"/>
        <w:ind w:left="0" w:firstLine="693"/>
        <w:jc w:val="both"/>
        <w:rPr>
          <w:rFonts w:ascii="Times New Roman" w:hAnsi="Times New Roman" w:cs="Times New Roman"/>
          <w:b/>
          <w:bCs/>
          <w:sz w:val="28"/>
          <w:szCs w:val="28"/>
        </w:rPr>
      </w:pPr>
      <w:r w:rsidRPr="002D45BE">
        <w:rPr>
          <w:rFonts w:ascii="Times New Roman" w:hAnsi="Times New Roman" w:cs="Times New Roman"/>
          <w:b/>
          <w:bCs/>
          <w:sz w:val="28"/>
          <w:szCs w:val="28"/>
        </w:rPr>
        <w:t>Практическое овладение падежными формами личных местоимений</w:t>
      </w:r>
    </w:p>
    <w:p w14:paraId="498B9829" w14:textId="77777777" w:rsidR="00D74BD6" w:rsidRPr="00EF7109" w:rsidRDefault="00D74BD6" w:rsidP="002D45BE">
      <w:pPr>
        <w:shd w:val="clear" w:color="auto" w:fill="FFFFFF"/>
        <w:spacing w:after="0" w:line="360" w:lineRule="auto"/>
        <w:ind w:firstLine="708"/>
        <w:jc w:val="both"/>
        <w:rPr>
          <w:rFonts w:ascii="Times New Roman" w:hAnsi="Times New Roman" w:cs="Times New Roman"/>
          <w:sz w:val="28"/>
          <w:szCs w:val="28"/>
        </w:rPr>
      </w:pPr>
      <w:r w:rsidRPr="00EF7109">
        <w:rPr>
          <w:rFonts w:ascii="Times New Roman" w:hAnsi="Times New Roman" w:cs="Times New Roman"/>
          <w:sz w:val="28"/>
          <w:szCs w:val="28"/>
        </w:rPr>
        <w:t>Употребление в связной речи личных местоимений 1, 2 и 3-го лица. Составление предложений со словосочетаниями «глагол + личное местоимение (в косвенных падежных формах)»:</w:t>
      </w:r>
    </w:p>
    <w:p w14:paraId="0B594233" w14:textId="5F3BD8AC" w:rsidR="00D74BD6" w:rsidRPr="00EF7109" w:rsidRDefault="00D74BD6" w:rsidP="001105A7">
      <w:pPr>
        <w:pStyle w:val="ac"/>
        <w:numPr>
          <w:ilvl w:val="0"/>
          <w:numId w:val="45"/>
        </w:numPr>
        <w:shd w:val="clear" w:color="auto" w:fill="FFFFFF"/>
        <w:jc w:val="both"/>
        <w:rPr>
          <w:rFonts w:ascii="Times New Roman" w:hAnsi="Times New Roman" w:cs="Times New Roman"/>
          <w:iCs/>
          <w:sz w:val="28"/>
          <w:szCs w:val="28"/>
        </w:rPr>
      </w:pPr>
      <w:r w:rsidRPr="00EF7109">
        <w:rPr>
          <w:rFonts w:ascii="Times New Roman" w:hAnsi="Times New Roman" w:cs="Times New Roman"/>
          <w:iCs/>
          <w:sz w:val="28"/>
          <w:szCs w:val="28"/>
        </w:rPr>
        <w:t xml:space="preserve">родительных падеж (словосочетания без предлогов, а также с предлогами </w:t>
      </w:r>
      <w:r w:rsidRPr="00EF7109">
        <w:rPr>
          <w:rFonts w:ascii="Times New Roman" w:hAnsi="Times New Roman" w:cs="Times New Roman"/>
          <w:i/>
          <w:iCs/>
          <w:sz w:val="28"/>
          <w:szCs w:val="28"/>
        </w:rPr>
        <w:t>для, от, у</w:t>
      </w:r>
      <w:r w:rsidRPr="00EF7109">
        <w:rPr>
          <w:rFonts w:ascii="Times New Roman" w:hAnsi="Times New Roman" w:cs="Times New Roman"/>
          <w:iCs/>
          <w:sz w:val="28"/>
          <w:szCs w:val="28"/>
        </w:rPr>
        <w:t>);</w:t>
      </w:r>
    </w:p>
    <w:p w14:paraId="7A4D682E" w14:textId="51DA085D" w:rsidR="00D74BD6" w:rsidRPr="00EF7109" w:rsidRDefault="00D74BD6" w:rsidP="001105A7">
      <w:pPr>
        <w:pStyle w:val="ac"/>
        <w:numPr>
          <w:ilvl w:val="0"/>
          <w:numId w:val="45"/>
        </w:numPr>
        <w:shd w:val="clear" w:color="auto" w:fill="FFFFFF"/>
        <w:jc w:val="both"/>
        <w:rPr>
          <w:rFonts w:ascii="Times New Roman" w:hAnsi="Times New Roman" w:cs="Times New Roman"/>
          <w:iCs/>
          <w:sz w:val="28"/>
          <w:szCs w:val="28"/>
        </w:rPr>
      </w:pPr>
      <w:r w:rsidRPr="00EF7109">
        <w:rPr>
          <w:rFonts w:ascii="Times New Roman" w:hAnsi="Times New Roman" w:cs="Times New Roman"/>
          <w:iCs/>
          <w:sz w:val="28"/>
          <w:szCs w:val="28"/>
        </w:rPr>
        <w:t xml:space="preserve">дательный падеж (словосочетания без предлогов, а также с предлогами </w:t>
      </w:r>
      <w:r w:rsidRPr="00EF7109">
        <w:rPr>
          <w:rFonts w:ascii="Times New Roman" w:hAnsi="Times New Roman" w:cs="Times New Roman"/>
          <w:i/>
          <w:iCs/>
          <w:sz w:val="28"/>
          <w:szCs w:val="28"/>
        </w:rPr>
        <w:t>к, по</w:t>
      </w:r>
      <w:r w:rsidRPr="00EF7109">
        <w:rPr>
          <w:rFonts w:ascii="Times New Roman" w:hAnsi="Times New Roman" w:cs="Times New Roman"/>
          <w:iCs/>
          <w:sz w:val="28"/>
          <w:szCs w:val="28"/>
        </w:rPr>
        <w:t>);</w:t>
      </w:r>
    </w:p>
    <w:p w14:paraId="06A29BC2" w14:textId="2499D899" w:rsidR="00D74BD6" w:rsidRPr="00EF7109" w:rsidRDefault="00D74BD6" w:rsidP="001105A7">
      <w:pPr>
        <w:pStyle w:val="ac"/>
        <w:numPr>
          <w:ilvl w:val="0"/>
          <w:numId w:val="45"/>
        </w:numPr>
        <w:shd w:val="clear" w:color="auto" w:fill="FFFFFF"/>
        <w:jc w:val="both"/>
        <w:rPr>
          <w:rFonts w:ascii="Times New Roman" w:hAnsi="Times New Roman" w:cs="Times New Roman"/>
          <w:i/>
          <w:iCs/>
          <w:sz w:val="28"/>
          <w:szCs w:val="28"/>
        </w:rPr>
      </w:pPr>
      <w:r w:rsidRPr="00EF7109">
        <w:rPr>
          <w:rFonts w:ascii="Times New Roman" w:hAnsi="Times New Roman" w:cs="Times New Roman"/>
          <w:iCs/>
          <w:sz w:val="28"/>
          <w:szCs w:val="28"/>
        </w:rPr>
        <w:t xml:space="preserve">винительный падеж (словосочетания без предлогов, а также с предлогами </w:t>
      </w:r>
      <w:r w:rsidRPr="00EF7109">
        <w:rPr>
          <w:rFonts w:ascii="Times New Roman" w:hAnsi="Times New Roman" w:cs="Times New Roman"/>
          <w:i/>
          <w:iCs/>
          <w:sz w:val="28"/>
          <w:szCs w:val="28"/>
        </w:rPr>
        <w:t>на, в, за, под);</w:t>
      </w:r>
    </w:p>
    <w:p w14:paraId="273E1C72" w14:textId="3B8AB637" w:rsidR="00D74BD6" w:rsidRPr="00EF7109" w:rsidRDefault="00D74BD6" w:rsidP="001105A7">
      <w:pPr>
        <w:pStyle w:val="ac"/>
        <w:numPr>
          <w:ilvl w:val="0"/>
          <w:numId w:val="45"/>
        </w:numPr>
        <w:shd w:val="clear" w:color="auto" w:fill="FFFFFF"/>
        <w:jc w:val="both"/>
        <w:rPr>
          <w:rFonts w:ascii="Times New Roman" w:hAnsi="Times New Roman" w:cs="Times New Roman"/>
          <w:i/>
          <w:iCs/>
          <w:sz w:val="28"/>
          <w:szCs w:val="28"/>
        </w:rPr>
      </w:pPr>
      <w:r w:rsidRPr="00EF7109">
        <w:rPr>
          <w:rFonts w:ascii="Times New Roman" w:hAnsi="Times New Roman" w:cs="Times New Roman"/>
          <w:iCs/>
          <w:sz w:val="28"/>
          <w:szCs w:val="28"/>
        </w:rPr>
        <w:t xml:space="preserve">творительный падеж (словосочетания без предлогов, а также с предлогами </w:t>
      </w:r>
      <w:r w:rsidRPr="00EF7109">
        <w:rPr>
          <w:rFonts w:ascii="Times New Roman" w:hAnsi="Times New Roman" w:cs="Times New Roman"/>
          <w:i/>
          <w:iCs/>
          <w:sz w:val="28"/>
          <w:szCs w:val="28"/>
        </w:rPr>
        <w:t>над, с, за, под);</w:t>
      </w:r>
    </w:p>
    <w:p w14:paraId="14D61962" w14:textId="03E810D2" w:rsidR="00D74BD6" w:rsidRPr="00EF7109" w:rsidRDefault="00D74BD6" w:rsidP="001105A7">
      <w:pPr>
        <w:pStyle w:val="ac"/>
        <w:numPr>
          <w:ilvl w:val="0"/>
          <w:numId w:val="45"/>
        </w:numPr>
        <w:shd w:val="clear" w:color="auto" w:fill="FFFFFF"/>
        <w:jc w:val="both"/>
        <w:rPr>
          <w:rFonts w:ascii="Times New Roman" w:hAnsi="Times New Roman" w:cs="Times New Roman"/>
          <w:i/>
          <w:iCs/>
          <w:sz w:val="28"/>
          <w:szCs w:val="28"/>
        </w:rPr>
      </w:pPr>
      <w:r w:rsidRPr="00EF7109">
        <w:rPr>
          <w:rFonts w:ascii="Times New Roman" w:hAnsi="Times New Roman" w:cs="Times New Roman"/>
          <w:iCs/>
          <w:sz w:val="28"/>
          <w:szCs w:val="28"/>
        </w:rPr>
        <w:t xml:space="preserve">предложный падеж (словосочетания без предлогов, а также с предлогами </w:t>
      </w:r>
      <w:r w:rsidRPr="00EF7109">
        <w:rPr>
          <w:rFonts w:ascii="Times New Roman" w:hAnsi="Times New Roman" w:cs="Times New Roman"/>
          <w:i/>
          <w:iCs/>
          <w:sz w:val="28"/>
          <w:szCs w:val="28"/>
        </w:rPr>
        <w:t>на, в, о (об);</w:t>
      </w:r>
    </w:p>
    <w:p w14:paraId="19AD98A5" w14:textId="5702B48C" w:rsidR="00D74BD6" w:rsidRPr="002D45BE" w:rsidRDefault="00D74BD6" w:rsidP="004A220A">
      <w:pPr>
        <w:pStyle w:val="af3"/>
        <w:spacing w:line="360" w:lineRule="auto"/>
        <w:ind w:left="0" w:firstLine="708"/>
        <w:jc w:val="both"/>
        <w:rPr>
          <w:rFonts w:ascii="Times New Roman" w:hAnsi="Times New Roman" w:cs="Times New Roman"/>
          <w:b/>
          <w:bCs/>
          <w:sz w:val="28"/>
          <w:szCs w:val="28"/>
        </w:rPr>
      </w:pPr>
      <w:r w:rsidRPr="002D45BE">
        <w:rPr>
          <w:rFonts w:ascii="Times New Roman" w:hAnsi="Times New Roman" w:cs="Times New Roman"/>
          <w:b/>
          <w:bCs/>
          <w:sz w:val="28"/>
          <w:szCs w:val="28"/>
        </w:rPr>
        <w:t>Употребление в связной речи сложных предложений, выражающих:</w:t>
      </w:r>
    </w:p>
    <w:p w14:paraId="4302AD8A" w14:textId="0BD28C9E" w:rsidR="00D74BD6" w:rsidRDefault="00D74BD6" w:rsidP="00C53433">
      <w:pPr>
        <w:spacing w:after="0" w:line="360" w:lineRule="auto"/>
        <w:ind w:firstLine="708"/>
        <w:jc w:val="both"/>
        <w:rPr>
          <w:rFonts w:ascii="Times New Roman" w:hAnsi="Times New Roman" w:cs="Times New Roman"/>
          <w:sz w:val="28"/>
          <w:szCs w:val="28"/>
        </w:rPr>
      </w:pPr>
      <w:r w:rsidRPr="00EF7109">
        <w:rPr>
          <w:rFonts w:ascii="Times New Roman" w:hAnsi="Times New Roman" w:cs="Times New Roman"/>
          <w:sz w:val="28"/>
          <w:szCs w:val="28"/>
        </w:rPr>
        <w:t>цель или назначение действия (</w:t>
      </w:r>
      <w:r w:rsidRPr="00EF7109">
        <w:rPr>
          <w:rFonts w:ascii="Times New Roman" w:hAnsi="Times New Roman" w:cs="Times New Roman"/>
          <w:i/>
          <w:sz w:val="28"/>
          <w:szCs w:val="28"/>
        </w:rPr>
        <w:t>Мальчик забил гвоздь, чтобы повесить картину</w:t>
      </w:r>
      <w:r w:rsidRPr="00EF7109">
        <w:rPr>
          <w:rFonts w:ascii="Times New Roman" w:hAnsi="Times New Roman" w:cs="Times New Roman"/>
          <w:sz w:val="28"/>
          <w:szCs w:val="28"/>
        </w:rPr>
        <w:t>);</w:t>
      </w:r>
      <w:r w:rsidR="00BB7595" w:rsidRPr="00BB7595">
        <w:rPr>
          <w:rFonts w:ascii="Times New Roman" w:hAnsi="Times New Roman" w:cs="Times New Roman"/>
          <w:sz w:val="28"/>
          <w:szCs w:val="28"/>
        </w:rPr>
        <w:t xml:space="preserve"> </w:t>
      </w:r>
      <w:r w:rsidRPr="00EF7109">
        <w:rPr>
          <w:rFonts w:ascii="Times New Roman" w:hAnsi="Times New Roman" w:cs="Times New Roman"/>
          <w:sz w:val="28"/>
          <w:szCs w:val="28"/>
        </w:rPr>
        <w:t xml:space="preserve">противопоставление с союзами </w:t>
      </w:r>
      <w:r w:rsidRPr="00EF7109">
        <w:rPr>
          <w:rFonts w:ascii="Times New Roman" w:hAnsi="Times New Roman" w:cs="Times New Roman"/>
          <w:i/>
          <w:sz w:val="28"/>
          <w:szCs w:val="28"/>
        </w:rPr>
        <w:t>а, но</w:t>
      </w:r>
      <w:r w:rsidRPr="00EF7109">
        <w:rPr>
          <w:rFonts w:ascii="Times New Roman" w:hAnsi="Times New Roman" w:cs="Times New Roman"/>
          <w:sz w:val="28"/>
          <w:szCs w:val="28"/>
        </w:rPr>
        <w:t xml:space="preserve"> (</w:t>
      </w:r>
      <w:r w:rsidRPr="00EF7109">
        <w:rPr>
          <w:rFonts w:ascii="Times New Roman" w:hAnsi="Times New Roman" w:cs="Times New Roman"/>
          <w:i/>
          <w:sz w:val="28"/>
          <w:szCs w:val="28"/>
        </w:rPr>
        <w:t>На улице тепло, а в помещении холодно</w:t>
      </w:r>
      <w:r w:rsidRPr="00EF7109">
        <w:rPr>
          <w:rFonts w:ascii="Times New Roman" w:hAnsi="Times New Roman" w:cs="Times New Roman"/>
          <w:sz w:val="28"/>
          <w:szCs w:val="28"/>
        </w:rPr>
        <w:t>).</w:t>
      </w:r>
    </w:p>
    <w:p w14:paraId="27694891" w14:textId="1B722078" w:rsidR="002D45BE" w:rsidRPr="00F11BFD" w:rsidRDefault="002D45BE" w:rsidP="00C53433">
      <w:pPr>
        <w:pStyle w:val="ac"/>
        <w:ind w:left="0" w:firstLine="708"/>
        <w:jc w:val="both"/>
        <w:rPr>
          <w:rFonts w:ascii="Times New Roman" w:hAnsi="Times New Roman" w:cs="Times New Roman"/>
          <w:b/>
          <w:bCs/>
          <w:sz w:val="28"/>
          <w:szCs w:val="28"/>
        </w:rPr>
      </w:pPr>
      <w:r w:rsidRPr="00F11BFD">
        <w:rPr>
          <w:rFonts w:ascii="Times New Roman" w:hAnsi="Times New Roman" w:cs="Times New Roman"/>
          <w:b/>
          <w:bCs/>
          <w:sz w:val="28"/>
          <w:szCs w:val="28"/>
        </w:rPr>
        <w:t>Практическое овладение видовыми и временными формами глаголов</w:t>
      </w:r>
    </w:p>
    <w:p w14:paraId="1A9EBDBC" w14:textId="77777777" w:rsidR="00D74BD6" w:rsidRPr="00EF7109" w:rsidRDefault="00D74BD6" w:rsidP="00BB7595">
      <w:pPr>
        <w:spacing w:after="0" w:line="360" w:lineRule="auto"/>
        <w:jc w:val="both"/>
        <w:rPr>
          <w:rFonts w:ascii="Times New Roman" w:hAnsi="Times New Roman" w:cs="Times New Roman"/>
          <w:sz w:val="28"/>
          <w:szCs w:val="28"/>
        </w:rPr>
      </w:pPr>
      <w:r w:rsidRPr="00EF7109">
        <w:rPr>
          <w:rFonts w:ascii="Times New Roman" w:hAnsi="Times New Roman" w:cs="Times New Roman"/>
          <w:sz w:val="28"/>
          <w:szCs w:val="28"/>
        </w:rPr>
        <w:tab/>
        <w:t>Употребление в связной речи глаголов. Видовые различия глаголов. Составление предложений, включающих словосочетания с глаголами в различных временных и видовых формах.</w:t>
      </w:r>
    </w:p>
    <w:p w14:paraId="56E195A9" w14:textId="77777777" w:rsidR="00D74BD6" w:rsidRPr="00EF7109" w:rsidRDefault="00D74BD6" w:rsidP="00BB7595">
      <w:pPr>
        <w:spacing w:after="0" w:line="360" w:lineRule="auto"/>
        <w:jc w:val="both"/>
        <w:rPr>
          <w:rFonts w:ascii="Times New Roman" w:hAnsi="Times New Roman" w:cs="Times New Roman"/>
          <w:sz w:val="28"/>
          <w:szCs w:val="28"/>
        </w:rPr>
      </w:pPr>
      <w:r w:rsidRPr="00EF7109">
        <w:rPr>
          <w:rFonts w:ascii="Times New Roman" w:hAnsi="Times New Roman" w:cs="Times New Roman"/>
          <w:sz w:val="28"/>
          <w:szCs w:val="28"/>
        </w:rPr>
        <w:tab/>
        <w:t>Составление предложений со словосочетаниями существительных и местоимений с глаголами единственного и множественного числа, обозначающими завершенное и незавершенное действие  прошедшем времени.</w:t>
      </w:r>
    </w:p>
    <w:p w14:paraId="27374F5C" w14:textId="77777777" w:rsidR="00D74BD6" w:rsidRPr="00EF7109" w:rsidRDefault="00D74BD6" w:rsidP="00BB7595">
      <w:pPr>
        <w:spacing w:after="0" w:line="360" w:lineRule="auto"/>
        <w:jc w:val="both"/>
        <w:rPr>
          <w:rFonts w:ascii="Times New Roman" w:hAnsi="Times New Roman" w:cs="Times New Roman"/>
          <w:sz w:val="28"/>
          <w:szCs w:val="28"/>
        </w:rPr>
      </w:pPr>
      <w:r w:rsidRPr="00EF7109">
        <w:rPr>
          <w:rFonts w:ascii="Times New Roman" w:hAnsi="Times New Roman" w:cs="Times New Roman"/>
          <w:sz w:val="28"/>
          <w:szCs w:val="28"/>
        </w:rPr>
        <w:tab/>
        <w:t>Составление предложений со словосочетаниями существительных и местоимений с глаголами единственного и множественного числа, обозначающими незавершенное действие в настоящем времени.</w:t>
      </w:r>
    </w:p>
    <w:p w14:paraId="0FEC4388" w14:textId="77777777" w:rsidR="00D74BD6" w:rsidRPr="00EF7109" w:rsidRDefault="00D74BD6" w:rsidP="00BB7595">
      <w:pPr>
        <w:spacing w:after="0" w:line="360" w:lineRule="auto"/>
        <w:jc w:val="both"/>
        <w:rPr>
          <w:rFonts w:ascii="Times New Roman" w:hAnsi="Times New Roman" w:cs="Times New Roman"/>
          <w:sz w:val="28"/>
          <w:szCs w:val="28"/>
        </w:rPr>
      </w:pPr>
      <w:r w:rsidRPr="00EF7109">
        <w:rPr>
          <w:rFonts w:ascii="Times New Roman" w:hAnsi="Times New Roman" w:cs="Times New Roman"/>
          <w:sz w:val="28"/>
          <w:szCs w:val="28"/>
        </w:rPr>
        <w:tab/>
        <w:t>Составление предложений со словосочетаниями существительных и местоимений с глаголами единственного и множественного числа, обозначающими завершенное и незавершенное действие в будущем времени.</w:t>
      </w:r>
    </w:p>
    <w:p w14:paraId="75E77A57" w14:textId="77777777" w:rsidR="00D74BD6" w:rsidRPr="00F11BFD" w:rsidRDefault="00D74BD6" w:rsidP="00BB7595">
      <w:pPr>
        <w:spacing w:after="0" w:line="360" w:lineRule="auto"/>
        <w:jc w:val="both"/>
        <w:rPr>
          <w:rFonts w:ascii="Times New Roman" w:hAnsi="Times New Roman" w:cs="Times New Roman"/>
          <w:sz w:val="28"/>
          <w:szCs w:val="28"/>
        </w:rPr>
      </w:pPr>
      <w:r w:rsidRPr="00F11BFD">
        <w:rPr>
          <w:rFonts w:ascii="Times New Roman" w:hAnsi="Times New Roman" w:cs="Times New Roman"/>
          <w:sz w:val="28"/>
          <w:szCs w:val="28"/>
        </w:rPr>
        <w:tab/>
        <w:t>Обобщение по разделу (сведения по грамматике и правописанию).</w:t>
      </w:r>
    </w:p>
    <w:p w14:paraId="2E529497" w14:textId="77777777" w:rsidR="00F11BFD" w:rsidRPr="00EF7109" w:rsidRDefault="00D74BD6" w:rsidP="00F11BFD">
      <w:pPr>
        <w:spacing w:after="0" w:line="360" w:lineRule="auto"/>
        <w:ind w:firstLine="708"/>
        <w:jc w:val="both"/>
        <w:rPr>
          <w:rFonts w:ascii="Times New Roman" w:hAnsi="Times New Roman" w:cs="Times New Roman"/>
          <w:sz w:val="28"/>
          <w:szCs w:val="28"/>
        </w:rPr>
      </w:pPr>
      <w:r w:rsidRPr="00EF7109">
        <w:rPr>
          <w:rFonts w:ascii="Times New Roman" w:hAnsi="Times New Roman" w:cs="Times New Roman"/>
          <w:sz w:val="28"/>
          <w:szCs w:val="28"/>
        </w:rPr>
        <w:t>Глагол. Значение глагола.</w:t>
      </w:r>
      <w:r w:rsidR="00BB7595" w:rsidRPr="00BB7595">
        <w:rPr>
          <w:rFonts w:ascii="Times New Roman" w:hAnsi="Times New Roman" w:cs="Times New Roman"/>
          <w:sz w:val="28"/>
          <w:szCs w:val="28"/>
        </w:rPr>
        <w:t xml:space="preserve"> </w:t>
      </w:r>
      <w:r w:rsidRPr="00EF7109">
        <w:rPr>
          <w:rFonts w:ascii="Times New Roman" w:hAnsi="Times New Roman" w:cs="Times New Roman"/>
          <w:sz w:val="28"/>
          <w:szCs w:val="28"/>
        </w:rPr>
        <w:t xml:space="preserve">Выделение в предложении глаголов по вопросам. </w:t>
      </w:r>
      <w:r w:rsidR="00F11BFD" w:rsidRPr="00EF7109">
        <w:rPr>
          <w:rFonts w:ascii="Times New Roman" w:hAnsi="Times New Roman" w:cs="Times New Roman"/>
          <w:sz w:val="28"/>
          <w:szCs w:val="28"/>
        </w:rPr>
        <w:t xml:space="preserve">Глаголы на  </w:t>
      </w:r>
      <w:r w:rsidR="00F11BFD" w:rsidRPr="00EF7109">
        <w:rPr>
          <w:rFonts w:ascii="Times New Roman" w:hAnsi="Times New Roman" w:cs="Times New Roman"/>
          <w:i/>
          <w:sz w:val="28"/>
          <w:szCs w:val="28"/>
        </w:rPr>
        <w:t>-ся (-сь);</w:t>
      </w:r>
      <w:r w:rsidR="00F11BFD" w:rsidRPr="00EF7109">
        <w:rPr>
          <w:rFonts w:ascii="Times New Roman" w:hAnsi="Times New Roman" w:cs="Times New Roman"/>
          <w:sz w:val="28"/>
          <w:szCs w:val="28"/>
        </w:rPr>
        <w:t xml:space="preserve">  их правописание и правильное произношение.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на  </w:t>
      </w:r>
      <w:r w:rsidR="00F11BFD" w:rsidRPr="00EF7109">
        <w:rPr>
          <w:rFonts w:ascii="Times New Roman" w:hAnsi="Times New Roman" w:cs="Times New Roman"/>
          <w:i/>
          <w:sz w:val="28"/>
          <w:szCs w:val="28"/>
        </w:rPr>
        <w:t>-тся, -ться</w:t>
      </w:r>
      <w:r w:rsidR="00F11BFD" w:rsidRPr="00EF7109">
        <w:rPr>
          <w:rFonts w:ascii="Times New Roman" w:hAnsi="Times New Roman" w:cs="Times New Roman"/>
          <w:sz w:val="28"/>
          <w:szCs w:val="28"/>
        </w:rPr>
        <w:t>.</w:t>
      </w:r>
    </w:p>
    <w:p w14:paraId="6FCC3E04" w14:textId="311B3208" w:rsidR="00D74BD6" w:rsidRPr="00EF7109" w:rsidRDefault="00D74BD6" w:rsidP="006D2385">
      <w:pPr>
        <w:spacing w:after="0" w:line="360" w:lineRule="auto"/>
        <w:ind w:firstLine="708"/>
        <w:jc w:val="both"/>
        <w:rPr>
          <w:rFonts w:ascii="Times New Roman" w:hAnsi="Times New Roman" w:cs="Times New Roman"/>
          <w:sz w:val="28"/>
          <w:szCs w:val="28"/>
        </w:rPr>
      </w:pPr>
      <w:r w:rsidRPr="00EF7109">
        <w:rPr>
          <w:rFonts w:ascii="Times New Roman" w:hAnsi="Times New Roman" w:cs="Times New Roman"/>
          <w:sz w:val="28"/>
          <w:szCs w:val="28"/>
        </w:rPr>
        <w:t>Изменение глаголов по временам: настоящее, прошедшее, будущее время.</w:t>
      </w:r>
      <w:r w:rsidR="00BB7595" w:rsidRPr="00BB7595">
        <w:rPr>
          <w:rFonts w:ascii="Times New Roman" w:hAnsi="Times New Roman" w:cs="Times New Roman"/>
          <w:sz w:val="28"/>
          <w:szCs w:val="28"/>
        </w:rPr>
        <w:t xml:space="preserve"> </w:t>
      </w:r>
      <w:r w:rsidRPr="00EF7109">
        <w:rPr>
          <w:rFonts w:ascii="Times New Roman" w:hAnsi="Times New Roman" w:cs="Times New Roman"/>
          <w:sz w:val="28"/>
          <w:szCs w:val="28"/>
        </w:rPr>
        <w:t xml:space="preserve">Частица </w:t>
      </w:r>
      <w:r w:rsidRPr="00EF7109">
        <w:rPr>
          <w:rFonts w:ascii="Times New Roman" w:hAnsi="Times New Roman" w:cs="Times New Roman"/>
          <w:i/>
          <w:sz w:val="28"/>
          <w:szCs w:val="28"/>
        </w:rPr>
        <w:t>не</w:t>
      </w:r>
      <w:r w:rsidRPr="00EF7109">
        <w:rPr>
          <w:rFonts w:ascii="Times New Roman" w:hAnsi="Times New Roman" w:cs="Times New Roman"/>
          <w:sz w:val="28"/>
          <w:szCs w:val="28"/>
        </w:rPr>
        <w:t xml:space="preserve"> с глаголами.</w:t>
      </w:r>
    </w:p>
    <w:p w14:paraId="09741851" w14:textId="29623098" w:rsidR="00D74BD6" w:rsidRDefault="00BB7595" w:rsidP="00C53433">
      <w:pPr>
        <w:pStyle w:val="aff1"/>
        <w:spacing w:before="0" w:beforeAutospacing="0" w:after="0" w:afterAutospacing="0" w:line="360" w:lineRule="auto"/>
        <w:jc w:val="center"/>
        <w:rPr>
          <w:b/>
          <w:bCs/>
          <w:i/>
          <w:iCs/>
          <w:sz w:val="28"/>
          <w:szCs w:val="28"/>
        </w:rPr>
      </w:pPr>
      <w:r w:rsidRPr="00C53433">
        <w:rPr>
          <w:b/>
          <w:bCs/>
          <w:i/>
          <w:iCs/>
          <w:sz w:val="28"/>
          <w:szCs w:val="28"/>
          <w:lang w:val="en-US"/>
        </w:rPr>
        <w:t>IV</w:t>
      </w:r>
      <w:r w:rsidR="00D74BD6" w:rsidRPr="00C53433">
        <w:rPr>
          <w:b/>
          <w:bCs/>
          <w:i/>
          <w:iCs/>
          <w:sz w:val="28"/>
          <w:szCs w:val="28"/>
        </w:rPr>
        <w:t xml:space="preserve"> четверть</w:t>
      </w:r>
    </w:p>
    <w:p w14:paraId="0B296CBD" w14:textId="77777777" w:rsidR="00C53433" w:rsidRPr="00A52069" w:rsidRDefault="00C53433" w:rsidP="001105A7">
      <w:pPr>
        <w:pStyle w:val="ac"/>
        <w:numPr>
          <w:ilvl w:val="0"/>
          <w:numId w:val="74"/>
        </w:numPr>
        <w:autoSpaceDE w:val="0"/>
        <w:autoSpaceDN w:val="0"/>
        <w:adjustRightInd w:val="0"/>
        <w:ind w:left="851"/>
        <w:jc w:val="center"/>
        <w:rPr>
          <w:rFonts w:ascii="Times New Roman" w:hAnsi="Times New Roman" w:cs="Times New Roman"/>
          <w:b/>
          <w:bCs/>
          <w:sz w:val="28"/>
          <w:szCs w:val="28"/>
          <w:lang w:val="en-US"/>
        </w:rPr>
      </w:pPr>
      <w:r>
        <w:rPr>
          <w:rFonts w:ascii="Times New Roman" w:hAnsi="Times New Roman" w:cs="Times New Roman"/>
          <w:b/>
          <w:bCs/>
          <w:sz w:val="28"/>
          <w:szCs w:val="28"/>
        </w:rPr>
        <w:t>Формирование грамматического строя речи</w:t>
      </w:r>
    </w:p>
    <w:p w14:paraId="13989CE6" w14:textId="00C4ED0B" w:rsidR="00D74BD6" w:rsidRPr="00F11BFD" w:rsidRDefault="00D74BD6" w:rsidP="00C53433">
      <w:pPr>
        <w:pStyle w:val="af3"/>
        <w:spacing w:line="360" w:lineRule="auto"/>
        <w:ind w:left="0" w:firstLine="426"/>
        <w:jc w:val="both"/>
        <w:rPr>
          <w:rFonts w:ascii="Times New Roman" w:hAnsi="Times New Roman" w:cs="Times New Roman"/>
          <w:b/>
          <w:bCs/>
          <w:sz w:val="28"/>
          <w:szCs w:val="28"/>
        </w:rPr>
      </w:pPr>
      <w:r w:rsidRPr="00F11BFD">
        <w:rPr>
          <w:rFonts w:ascii="Times New Roman" w:hAnsi="Times New Roman" w:cs="Times New Roman"/>
          <w:b/>
          <w:bCs/>
          <w:sz w:val="28"/>
          <w:szCs w:val="28"/>
        </w:rPr>
        <w:t>Употребление в связной речи сложных предложений, обозначающих:</w:t>
      </w:r>
    </w:p>
    <w:p w14:paraId="60C7DE12" w14:textId="77777777" w:rsidR="00D74BD6" w:rsidRPr="00EF7109" w:rsidRDefault="00D74BD6" w:rsidP="00741207">
      <w:pPr>
        <w:pStyle w:val="ac"/>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282"/>
        <w:contextualSpacing/>
        <w:jc w:val="both"/>
        <w:rPr>
          <w:rFonts w:ascii="Times New Roman" w:hAnsi="Times New Roman" w:cs="Times New Roman"/>
          <w:i/>
          <w:iCs/>
          <w:sz w:val="28"/>
          <w:szCs w:val="28"/>
        </w:rPr>
      </w:pPr>
      <w:r w:rsidRPr="00EF7109">
        <w:rPr>
          <w:rFonts w:ascii="Times New Roman" w:hAnsi="Times New Roman" w:cs="Times New Roman"/>
          <w:iCs/>
          <w:sz w:val="28"/>
          <w:szCs w:val="28"/>
        </w:rPr>
        <w:t xml:space="preserve">место и направление действия со словами </w:t>
      </w:r>
      <w:r w:rsidRPr="00EF7109">
        <w:rPr>
          <w:rFonts w:ascii="Times New Roman" w:hAnsi="Times New Roman" w:cs="Times New Roman"/>
          <w:i/>
          <w:iCs/>
          <w:sz w:val="28"/>
          <w:szCs w:val="28"/>
        </w:rPr>
        <w:t>где, куда, откуда</w:t>
      </w:r>
      <w:r w:rsidRPr="00EF7109">
        <w:rPr>
          <w:rFonts w:ascii="Times New Roman" w:hAnsi="Times New Roman" w:cs="Times New Roman"/>
          <w:iCs/>
          <w:sz w:val="28"/>
          <w:szCs w:val="28"/>
        </w:rPr>
        <w:t xml:space="preserve"> (</w:t>
      </w:r>
      <w:r w:rsidRPr="00EF7109">
        <w:rPr>
          <w:rFonts w:ascii="Times New Roman" w:hAnsi="Times New Roman" w:cs="Times New Roman"/>
          <w:i/>
          <w:iCs/>
          <w:sz w:val="28"/>
          <w:szCs w:val="28"/>
        </w:rPr>
        <w:t>Коля побежал туда, где играли дети);</w:t>
      </w:r>
    </w:p>
    <w:p w14:paraId="6E9F536B" w14:textId="0EEC54E7" w:rsidR="00D74BD6" w:rsidRPr="00EF7109" w:rsidRDefault="00F11BFD" w:rsidP="00741207">
      <w:pPr>
        <w:pStyle w:val="ac"/>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282"/>
        <w:contextualSpacing/>
        <w:jc w:val="both"/>
        <w:rPr>
          <w:rFonts w:ascii="Times New Roman" w:hAnsi="Times New Roman" w:cs="Times New Roman"/>
          <w:i/>
          <w:iCs/>
          <w:sz w:val="28"/>
          <w:szCs w:val="28"/>
        </w:rPr>
      </w:pPr>
      <w:r w:rsidRPr="00F11BFD">
        <w:rPr>
          <w:rFonts w:ascii="Times New Roman" w:hAnsi="Times New Roman" w:cs="Times New Roman"/>
          <w:iCs/>
          <w:sz w:val="28"/>
          <w:szCs w:val="28"/>
        </w:rPr>
        <w:t xml:space="preserve">    </w:t>
      </w:r>
      <w:r>
        <w:rPr>
          <w:rFonts w:ascii="Times New Roman" w:hAnsi="Times New Roman" w:cs="Times New Roman"/>
          <w:iCs/>
          <w:sz w:val="28"/>
          <w:szCs w:val="28"/>
          <w:lang w:val="en-US"/>
        </w:rPr>
        <w:t>c</w:t>
      </w:r>
      <w:r w:rsidR="00D74BD6" w:rsidRPr="00EF7109">
        <w:rPr>
          <w:rFonts w:ascii="Times New Roman" w:hAnsi="Times New Roman" w:cs="Times New Roman"/>
          <w:iCs/>
          <w:sz w:val="28"/>
          <w:szCs w:val="28"/>
        </w:rPr>
        <w:t xml:space="preserve">ообщение, высказывание (сочетание глаголов </w:t>
      </w:r>
      <w:r w:rsidR="00D74BD6" w:rsidRPr="00EF7109">
        <w:rPr>
          <w:rFonts w:ascii="Times New Roman" w:hAnsi="Times New Roman" w:cs="Times New Roman"/>
          <w:i/>
          <w:iCs/>
          <w:sz w:val="28"/>
          <w:szCs w:val="28"/>
        </w:rPr>
        <w:t>говорить, кричать, отвечать, объяснять, повторять и т.д. с союзами что, как: Капитан повторил, что теплоход отойдет через десять минут);</w:t>
      </w:r>
    </w:p>
    <w:p w14:paraId="71502BE0" w14:textId="2C96B23E" w:rsidR="00D74BD6" w:rsidRPr="00EF7109" w:rsidRDefault="00F11BFD" w:rsidP="00741207">
      <w:pPr>
        <w:pStyle w:val="ac"/>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282"/>
        <w:contextualSpacing/>
        <w:jc w:val="both"/>
        <w:rPr>
          <w:rFonts w:ascii="Times New Roman" w:hAnsi="Times New Roman" w:cs="Times New Roman"/>
          <w:i/>
          <w:iCs/>
          <w:sz w:val="28"/>
          <w:szCs w:val="28"/>
        </w:rPr>
      </w:pPr>
      <w:r w:rsidRPr="00F11BFD">
        <w:rPr>
          <w:rFonts w:ascii="Times New Roman" w:hAnsi="Times New Roman" w:cs="Times New Roman"/>
          <w:iCs/>
          <w:sz w:val="28"/>
          <w:szCs w:val="28"/>
        </w:rPr>
        <w:t xml:space="preserve">    </w:t>
      </w:r>
      <w:r w:rsidR="00D74BD6" w:rsidRPr="00EF7109">
        <w:rPr>
          <w:rFonts w:ascii="Times New Roman" w:hAnsi="Times New Roman" w:cs="Times New Roman"/>
          <w:iCs/>
          <w:sz w:val="28"/>
          <w:szCs w:val="28"/>
        </w:rPr>
        <w:t>мыслительную деятельность, чувство, состояние (</w:t>
      </w:r>
      <w:r w:rsidR="00D74BD6" w:rsidRPr="00EF7109">
        <w:rPr>
          <w:rFonts w:ascii="Times New Roman" w:hAnsi="Times New Roman" w:cs="Times New Roman"/>
          <w:i/>
          <w:iCs/>
          <w:sz w:val="28"/>
          <w:szCs w:val="28"/>
        </w:rPr>
        <w:t>сочетание глаголов думать, понимать, знать, чувствовать, радоваться, ждать с союзами что, как: Сын обрадовался, что ему подарили велосипед);</w:t>
      </w:r>
    </w:p>
    <w:p w14:paraId="2BB021E5" w14:textId="5538BE17" w:rsidR="00D74BD6" w:rsidRPr="00EF7109" w:rsidRDefault="00F11BFD" w:rsidP="00741207">
      <w:pPr>
        <w:pStyle w:val="ac"/>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282"/>
        <w:contextualSpacing/>
        <w:jc w:val="both"/>
        <w:rPr>
          <w:rFonts w:ascii="Times New Roman" w:hAnsi="Times New Roman" w:cs="Times New Roman"/>
          <w:i/>
          <w:iCs/>
          <w:sz w:val="28"/>
          <w:szCs w:val="28"/>
        </w:rPr>
      </w:pPr>
      <w:r w:rsidRPr="00F11BFD">
        <w:rPr>
          <w:rFonts w:ascii="Times New Roman" w:hAnsi="Times New Roman" w:cs="Times New Roman"/>
          <w:iCs/>
          <w:sz w:val="28"/>
          <w:szCs w:val="28"/>
        </w:rPr>
        <w:t xml:space="preserve">   </w:t>
      </w:r>
      <w:r w:rsidR="00D74BD6" w:rsidRPr="00EF7109">
        <w:rPr>
          <w:rFonts w:ascii="Times New Roman" w:hAnsi="Times New Roman" w:cs="Times New Roman"/>
          <w:iCs/>
          <w:sz w:val="28"/>
          <w:szCs w:val="28"/>
        </w:rPr>
        <w:t xml:space="preserve">совпадение действий во времени с союзами </w:t>
      </w:r>
      <w:r w:rsidR="00D74BD6" w:rsidRPr="00EF7109">
        <w:rPr>
          <w:rFonts w:ascii="Times New Roman" w:hAnsi="Times New Roman" w:cs="Times New Roman"/>
          <w:i/>
          <w:iCs/>
          <w:sz w:val="28"/>
          <w:szCs w:val="28"/>
        </w:rPr>
        <w:t>когда, пока (Когда я был в школе, приехал отец);</w:t>
      </w:r>
    </w:p>
    <w:p w14:paraId="1F1108DD" w14:textId="23DF69EF" w:rsidR="00D74BD6" w:rsidRPr="00EF7109" w:rsidRDefault="00F11BFD" w:rsidP="00741207">
      <w:pPr>
        <w:pStyle w:val="ac"/>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282"/>
        <w:contextualSpacing/>
        <w:jc w:val="both"/>
        <w:rPr>
          <w:rFonts w:ascii="Times New Roman" w:hAnsi="Times New Roman" w:cs="Times New Roman"/>
          <w:i/>
          <w:iCs/>
          <w:sz w:val="28"/>
          <w:szCs w:val="28"/>
        </w:rPr>
      </w:pPr>
      <w:r w:rsidRPr="00F11BFD">
        <w:rPr>
          <w:rFonts w:ascii="Times New Roman" w:hAnsi="Times New Roman" w:cs="Times New Roman"/>
          <w:iCs/>
          <w:sz w:val="28"/>
          <w:szCs w:val="28"/>
        </w:rPr>
        <w:t xml:space="preserve">    </w:t>
      </w:r>
      <w:r w:rsidR="00D74BD6" w:rsidRPr="00EF7109">
        <w:rPr>
          <w:rFonts w:ascii="Times New Roman" w:hAnsi="Times New Roman" w:cs="Times New Roman"/>
          <w:iCs/>
          <w:sz w:val="28"/>
          <w:szCs w:val="28"/>
        </w:rPr>
        <w:t xml:space="preserve">разновременность действий с союзами </w:t>
      </w:r>
      <w:r w:rsidR="00D74BD6" w:rsidRPr="00EF7109">
        <w:rPr>
          <w:rFonts w:ascii="Times New Roman" w:hAnsi="Times New Roman" w:cs="Times New Roman"/>
          <w:i/>
          <w:iCs/>
          <w:sz w:val="28"/>
          <w:szCs w:val="28"/>
        </w:rPr>
        <w:t>когда, после того как (Когда артист кончил петь, все зааплодировали);</w:t>
      </w:r>
    </w:p>
    <w:p w14:paraId="6B8DC260" w14:textId="14A6F0F8" w:rsidR="00D74BD6" w:rsidRDefault="00F11BFD" w:rsidP="00741207">
      <w:pPr>
        <w:pStyle w:val="ac"/>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282"/>
        <w:contextualSpacing/>
        <w:jc w:val="both"/>
        <w:rPr>
          <w:rFonts w:ascii="Times New Roman" w:hAnsi="Times New Roman" w:cs="Times New Roman"/>
          <w:i/>
          <w:iCs/>
          <w:sz w:val="28"/>
          <w:szCs w:val="28"/>
        </w:rPr>
      </w:pPr>
      <w:r w:rsidRPr="00F11BFD">
        <w:rPr>
          <w:rFonts w:ascii="Times New Roman" w:hAnsi="Times New Roman" w:cs="Times New Roman"/>
          <w:iCs/>
          <w:sz w:val="28"/>
          <w:szCs w:val="28"/>
        </w:rPr>
        <w:t xml:space="preserve">     </w:t>
      </w:r>
      <w:r w:rsidR="00D74BD6" w:rsidRPr="00EF7109">
        <w:rPr>
          <w:rFonts w:ascii="Times New Roman" w:hAnsi="Times New Roman" w:cs="Times New Roman"/>
          <w:iCs/>
          <w:sz w:val="28"/>
          <w:szCs w:val="28"/>
        </w:rPr>
        <w:t xml:space="preserve">обусловленность действия с союзом  </w:t>
      </w:r>
      <w:r w:rsidR="00D74BD6" w:rsidRPr="00EF7109">
        <w:rPr>
          <w:rFonts w:ascii="Times New Roman" w:hAnsi="Times New Roman" w:cs="Times New Roman"/>
          <w:i/>
          <w:iCs/>
          <w:sz w:val="28"/>
          <w:szCs w:val="28"/>
        </w:rPr>
        <w:t>если (Если завтра будет хорошая погода, мы пойдем в лес),</w:t>
      </w:r>
    </w:p>
    <w:p w14:paraId="4FB7630C" w14:textId="33DFBBAC" w:rsidR="006D2385" w:rsidRPr="00F11BFD" w:rsidRDefault="00F11BFD" w:rsidP="00741207">
      <w:pPr>
        <w:pStyle w:val="ac"/>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426"/>
        <w:contextualSpacing/>
        <w:jc w:val="center"/>
        <w:rPr>
          <w:rFonts w:ascii="Times New Roman" w:hAnsi="Times New Roman" w:cs="Times New Roman"/>
          <w:b/>
          <w:bCs/>
          <w:i/>
          <w:iCs/>
          <w:sz w:val="28"/>
          <w:szCs w:val="28"/>
        </w:rPr>
      </w:pPr>
      <w:r w:rsidRPr="00F11BFD">
        <w:rPr>
          <w:rFonts w:ascii="Times New Roman" w:hAnsi="Times New Roman" w:cs="Times New Roman"/>
          <w:b/>
          <w:bCs/>
          <w:sz w:val="28"/>
          <w:szCs w:val="28"/>
          <w:lang w:val="en-US"/>
        </w:rPr>
        <w:t>II</w:t>
      </w:r>
      <w:r w:rsidRPr="00F11BFD">
        <w:rPr>
          <w:rFonts w:ascii="Times New Roman" w:hAnsi="Times New Roman" w:cs="Times New Roman"/>
          <w:b/>
          <w:bCs/>
          <w:sz w:val="28"/>
          <w:szCs w:val="28"/>
        </w:rPr>
        <w:t xml:space="preserve">. </w:t>
      </w:r>
      <w:r w:rsidRPr="00F11BFD">
        <w:rPr>
          <w:rFonts w:ascii="Times New Roman" w:hAnsi="Times New Roman" w:cs="Times New Roman"/>
          <w:b/>
          <w:bCs/>
          <w:sz w:val="28"/>
          <w:szCs w:val="28"/>
          <w:lang w:val="en-US"/>
        </w:rPr>
        <w:t>C</w:t>
      </w:r>
      <w:r w:rsidR="006D2385" w:rsidRPr="00F11BFD">
        <w:rPr>
          <w:rFonts w:ascii="Times New Roman" w:hAnsi="Times New Roman" w:cs="Times New Roman"/>
          <w:b/>
          <w:bCs/>
          <w:sz w:val="28"/>
          <w:szCs w:val="28"/>
        </w:rPr>
        <w:t>ведения по грамматике и правописанию.</w:t>
      </w:r>
    </w:p>
    <w:p w14:paraId="64161B98" w14:textId="77777777" w:rsidR="00D74BD6" w:rsidRPr="00EF7109" w:rsidRDefault="00D74BD6" w:rsidP="00F11BFD">
      <w:pPr>
        <w:shd w:val="clear" w:color="auto" w:fill="FFFFFF"/>
        <w:spacing w:after="0" w:line="360" w:lineRule="auto"/>
        <w:jc w:val="both"/>
        <w:rPr>
          <w:rFonts w:ascii="Times New Roman" w:hAnsi="Times New Roman" w:cs="Times New Roman"/>
          <w:sz w:val="28"/>
          <w:szCs w:val="28"/>
        </w:rPr>
      </w:pPr>
      <w:r w:rsidRPr="00EF7109">
        <w:rPr>
          <w:rFonts w:ascii="Times New Roman" w:hAnsi="Times New Roman" w:cs="Times New Roman"/>
          <w:sz w:val="28"/>
          <w:szCs w:val="28"/>
        </w:rPr>
        <w:tab/>
        <w:t>Состав слова. Корень и окончание. Однокоренные слова. Выделение и подбор однокоренных слов.</w:t>
      </w:r>
    </w:p>
    <w:p w14:paraId="3F2D9539" w14:textId="77777777" w:rsidR="00D74BD6" w:rsidRPr="00EF7109" w:rsidRDefault="00D74BD6" w:rsidP="00F11BFD">
      <w:pPr>
        <w:shd w:val="clear" w:color="auto" w:fill="FFFFFF"/>
        <w:spacing w:after="0" w:line="360" w:lineRule="auto"/>
        <w:ind w:firstLine="708"/>
        <w:jc w:val="both"/>
        <w:rPr>
          <w:rFonts w:ascii="Times New Roman" w:hAnsi="Times New Roman" w:cs="Times New Roman"/>
          <w:sz w:val="28"/>
          <w:szCs w:val="28"/>
        </w:rPr>
      </w:pPr>
      <w:r w:rsidRPr="00EF7109">
        <w:rPr>
          <w:rFonts w:ascii="Times New Roman" w:hAnsi="Times New Roman" w:cs="Times New Roman"/>
          <w:sz w:val="28"/>
          <w:szCs w:val="28"/>
        </w:rPr>
        <w:t>Приставка. Отличие приставки от предлога.</w:t>
      </w:r>
    </w:p>
    <w:p w14:paraId="52C280F9" w14:textId="77777777" w:rsidR="00D74BD6" w:rsidRPr="00EF7109" w:rsidRDefault="00D74BD6" w:rsidP="00F11BFD">
      <w:pPr>
        <w:shd w:val="clear" w:color="auto" w:fill="FFFFFF"/>
        <w:spacing w:after="0" w:line="360" w:lineRule="auto"/>
        <w:ind w:firstLine="708"/>
        <w:jc w:val="both"/>
        <w:rPr>
          <w:rFonts w:ascii="Times New Roman" w:hAnsi="Times New Roman" w:cs="Times New Roman"/>
          <w:sz w:val="28"/>
          <w:szCs w:val="28"/>
        </w:rPr>
      </w:pPr>
      <w:r w:rsidRPr="00EF7109">
        <w:rPr>
          <w:rFonts w:ascii="Times New Roman" w:hAnsi="Times New Roman" w:cs="Times New Roman"/>
          <w:sz w:val="28"/>
          <w:szCs w:val="28"/>
        </w:rPr>
        <w:t>Суффикс. Нахождение суффикса в простых по составу словах подбор однокоренных слов с приставками и суффиксами.</w:t>
      </w:r>
    </w:p>
    <w:p w14:paraId="0ADAC56C" w14:textId="77777777" w:rsidR="00D74BD6" w:rsidRPr="00EF7109" w:rsidRDefault="00D74BD6" w:rsidP="00F11BFD">
      <w:pPr>
        <w:shd w:val="clear" w:color="auto" w:fill="FFFFFF"/>
        <w:spacing w:after="0" w:line="360" w:lineRule="auto"/>
        <w:jc w:val="both"/>
        <w:rPr>
          <w:rFonts w:ascii="Times New Roman" w:hAnsi="Times New Roman" w:cs="Times New Roman"/>
          <w:sz w:val="28"/>
          <w:szCs w:val="28"/>
        </w:rPr>
      </w:pPr>
      <w:r w:rsidRPr="00EF7109">
        <w:rPr>
          <w:rFonts w:ascii="Times New Roman" w:hAnsi="Times New Roman" w:cs="Times New Roman"/>
          <w:sz w:val="28"/>
          <w:szCs w:val="28"/>
        </w:rPr>
        <w:tab/>
        <w:t>Предложение.  Предложения повествовательных, восклицательные, вопросительные. Употребление знаков препинания в конце предложения: точки, вопросительного и восклицательного знаков.</w:t>
      </w:r>
    </w:p>
    <w:p w14:paraId="780B587C" w14:textId="5D98C350" w:rsidR="00D74BD6" w:rsidRPr="00EF7109" w:rsidRDefault="00D74BD6" w:rsidP="00F11BFD">
      <w:pPr>
        <w:pStyle w:val="afd"/>
        <w:spacing w:line="360" w:lineRule="auto"/>
        <w:jc w:val="both"/>
        <w:rPr>
          <w:sz w:val="28"/>
          <w:szCs w:val="28"/>
        </w:rPr>
      </w:pPr>
      <w:r w:rsidRPr="00EF7109">
        <w:rPr>
          <w:spacing w:val="-6"/>
          <w:sz w:val="28"/>
          <w:szCs w:val="28"/>
        </w:rPr>
        <w:t xml:space="preserve">       </w:t>
      </w:r>
      <w:r w:rsidR="00F11BFD" w:rsidRPr="0024472A">
        <w:rPr>
          <w:spacing w:val="-6"/>
          <w:sz w:val="28"/>
          <w:szCs w:val="28"/>
        </w:rPr>
        <w:t xml:space="preserve">    </w:t>
      </w:r>
      <w:r w:rsidRPr="00B87C5F">
        <w:rPr>
          <w:bCs/>
          <w:i/>
          <w:spacing w:val="-6"/>
          <w:sz w:val="28"/>
          <w:szCs w:val="28"/>
        </w:rPr>
        <w:t>Чистописание</w:t>
      </w:r>
      <w:r w:rsidR="006D2385" w:rsidRPr="00B87C5F">
        <w:rPr>
          <w:bCs/>
          <w:i/>
          <w:spacing w:val="-6"/>
          <w:sz w:val="28"/>
          <w:szCs w:val="28"/>
        </w:rPr>
        <w:t>.</w:t>
      </w:r>
      <w:r w:rsidR="006D2385">
        <w:rPr>
          <w:b/>
          <w:i/>
          <w:spacing w:val="-6"/>
          <w:sz w:val="28"/>
          <w:szCs w:val="28"/>
        </w:rPr>
        <w:t xml:space="preserve"> </w:t>
      </w:r>
      <w:r w:rsidRPr="00EF7109">
        <w:rPr>
          <w:spacing w:val="1"/>
          <w:sz w:val="28"/>
          <w:szCs w:val="28"/>
        </w:rPr>
        <w:t xml:space="preserve">  Закрепление навыка правильного начертания букв, ра</w:t>
      </w:r>
      <w:r w:rsidRPr="00EF7109">
        <w:rPr>
          <w:spacing w:val="1"/>
          <w:sz w:val="28"/>
          <w:szCs w:val="28"/>
        </w:rPr>
        <w:softHyphen/>
      </w:r>
      <w:r w:rsidRPr="00EF7109">
        <w:rPr>
          <w:sz w:val="28"/>
          <w:szCs w:val="28"/>
        </w:rPr>
        <w:t>циональных способов соединений букв в словах, предложе</w:t>
      </w:r>
      <w:r w:rsidRPr="00EF7109">
        <w:rPr>
          <w:sz w:val="28"/>
          <w:szCs w:val="28"/>
        </w:rPr>
        <w:softHyphen/>
      </w:r>
      <w:r w:rsidRPr="00EF7109">
        <w:rPr>
          <w:spacing w:val="-1"/>
          <w:sz w:val="28"/>
          <w:szCs w:val="28"/>
        </w:rPr>
        <w:t xml:space="preserve">ниях, небольших текстах при несколько ускоренном письме. </w:t>
      </w:r>
      <w:r w:rsidRPr="00EF7109">
        <w:rPr>
          <w:sz w:val="28"/>
          <w:szCs w:val="28"/>
        </w:rPr>
        <w:t xml:space="preserve">Упражнение в развитии ритмичности, плавности письма, </w:t>
      </w:r>
      <w:r w:rsidRPr="00EF7109">
        <w:rPr>
          <w:spacing w:val="1"/>
          <w:sz w:val="28"/>
          <w:szCs w:val="28"/>
        </w:rPr>
        <w:t>способствующих формированию скорости.</w:t>
      </w:r>
    </w:p>
    <w:p w14:paraId="664E7652" w14:textId="4889ACA1" w:rsidR="00D74BD6" w:rsidRPr="00EF7109" w:rsidRDefault="00D74BD6" w:rsidP="00EF7109">
      <w:pPr>
        <w:pStyle w:val="afd"/>
        <w:spacing w:line="360" w:lineRule="auto"/>
        <w:jc w:val="both"/>
        <w:rPr>
          <w:spacing w:val="2"/>
          <w:sz w:val="28"/>
          <w:szCs w:val="28"/>
        </w:rPr>
      </w:pPr>
      <w:r w:rsidRPr="00EF7109">
        <w:rPr>
          <w:spacing w:val="2"/>
          <w:sz w:val="28"/>
          <w:szCs w:val="28"/>
        </w:rPr>
        <w:t xml:space="preserve"> </w:t>
      </w:r>
      <w:r w:rsidR="00F11BFD">
        <w:rPr>
          <w:spacing w:val="2"/>
          <w:sz w:val="28"/>
          <w:szCs w:val="28"/>
        </w:rPr>
        <w:tab/>
      </w:r>
      <w:r w:rsidRPr="00EF7109">
        <w:rPr>
          <w:spacing w:val="2"/>
          <w:sz w:val="28"/>
          <w:szCs w:val="28"/>
        </w:rPr>
        <w:t>Работа по устранению недочетов графического характера в почерках учащихся.</w:t>
      </w:r>
    </w:p>
    <w:p w14:paraId="516507AF" w14:textId="143B4F98" w:rsidR="00D74BD6" w:rsidRDefault="00D74BD6" w:rsidP="00D74BD6">
      <w:pPr>
        <w:ind w:firstLine="720"/>
        <w:jc w:val="center"/>
        <w:rPr>
          <w:rFonts w:ascii="Times New Roman" w:hAnsi="Times New Roman" w:cs="Times New Roman"/>
          <w:b/>
          <w:color w:val="000000"/>
          <w:sz w:val="28"/>
          <w:szCs w:val="28"/>
        </w:rPr>
      </w:pPr>
      <w:bookmarkStart w:id="15" w:name="_Hlk132586622"/>
      <w:r w:rsidRPr="004D6CC5">
        <w:rPr>
          <w:rFonts w:ascii="Times New Roman" w:hAnsi="Times New Roman" w:cs="Times New Roman"/>
          <w:b/>
          <w:color w:val="000000"/>
          <w:sz w:val="28"/>
          <w:szCs w:val="28"/>
        </w:rPr>
        <w:t>Развитие речи</w:t>
      </w:r>
    </w:p>
    <w:p w14:paraId="61D05C3B" w14:textId="3BD1A12E" w:rsidR="00593037" w:rsidRPr="00593037" w:rsidRDefault="00593037" w:rsidP="001105A7">
      <w:pPr>
        <w:pStyle w:val="ac"/>
        <w:numPr>
          <w:ilvl w:val="0"/>
          <w:numId w:val="70"/>
        </w:numPr>
        <w:autoSpaceDE w:val="0"/>
        <w:autoSpaceDN w:val="0"/>
        <w:adjustRightInd w:val="0"/>
        <w:ind w:right="-2"/>
        <w:jc w:val="center"/>
        <w:rPr>
          <w:rFonts w:ascii="Times New Roman" w:hAnsi="Times New Roman" w:cs="Times New Roman"/>
          <w:sz w:val="28"/>
          <w:szCs w:val="28"/>
          <w:lang w:val="en-US"/>
        </w:rPr>
      </w:pPr>
      <w:r w:rsidRPr="00593037">
        <w:rPr>
          <w:rFonts w:ascii="Times New Roman" w:hAnsi="Times New Roman" w:cs="Times New Roman"/>
          <w:sz w:val="28"/>
          <w:szCs w:val="28"/>
        </w:rPr>
        <w:t xml:space="preserve">часа в неделю, </w:t>
      </w:r>
      <w:r>
        <w:rPr>
          <w:rFonts w:ascii="Times New Roman" w:hAnsi="Times New Roman" w:cs="Times New Roman"/>
          <w:sz w:val="28"/>
          <w:szCs w:val="28"/>
          <w:lang w:val="en-US"/>
        </w:rPr>
        <w:t>102</w:t>
      </w:r>
      <w:r w:rsidRPr="00593037">
        <w:rPr>
          <w:rFonts w:ascii="Times New Roman" w:hAnsi="Times New Roman" w:cs="Times New Roman"/>
          <w:sz w:val="28"/>
          <w:szCs w:val="28"/>
        </w:rPr>
        <w:t xml:space="preserve"> час</w:t>
      </w:r>
      <w:r>
        <w:rPr>
          <w:rFonts w:ascii="Times New Roman" w:hAnsi="Times New Roman" w:cs="Times New Roman"/>
          <w:sz w:val="28"/>
          <w:szCs w:val="28"/>
        </w:rPr>
        <w:t>а</w:t>
      </w:r>
      <w:bookmarkEnd w:id="15"/>
      <w:r w:rsidRPr="00593037">
        <w:rPr>
          <w:rFonts w:ascii="Times New Roman" w:hAnsi="Times New Roman" w:cs="Times New Roman"/>
          <w:sz w:val="28"/>
          <w:szCs w:val="28"/>
          <w:lang w:val="en-US"/>
        </w:rPr>
        <w:t>)</w:t>
      </w:r>
    </w:p>
    <w:p w14:paraId="4CF46A0E" w14:textId="36E3C80B" w:rsidR="005A3B41" w:rsidRDefault="005A3B41" w:rsidP="005A3B41">
      <w:pPr>
        <w:autoSpaceDE w:val="0"/>
        <w:autoSpaceDN w:val="0"/>
        <w:adjustRightInd w:val="0"/>
        <w:spacing w:after="0" w:line="360" w:lineRule="auto"/>
        <w:ind w:firstLine="851"/>
        <w:jc w:val="both"/>
        <w:rPr>
          <w:rFonts w:ascii="Times New Roman" w:hAnsi="Times New Roman" w:cs="Times New Roman"/>
          <w:b/>
          <w:bCs/>
          <w:color w:val="231F20"/>
          <w:spacing w:val="-2"/>
          <w:sz w:val="28"/>
          <w:szCs w:val="28"/>
        </w:rPr>
      </w:pPr>
      <w:r w:rsidRPr="005A3B41">
        <w:rPr>
          <w:rFonts w:ascii="Times New Roman" w:hAnsi="Times New Roman" w:cs="Times New Roman"/>
          <w:b/>
          <w:bCs/>
          <w:color w:val="231F20"/>
          <w:spacing w:val="-2"/>
          <w:sz w:val="28"/>
          <w:szCs w:val="28"/>
        </w:rPr>
        <w:t>Обогащение словаря</w:t>
      </w:r>
      <w:r>
        <w:rPr>
          <w:rFonts w:ascii="Times New Roman" w:hAnsi="Times New Roman" w:cs="Times New Roman"/>
          <w:b/>
          <w:bCs/>
          <w:color w:val="231F20"/>
          <w:spacing w:val="-2"/>
          <w:sz w:val="28"/>
          <w:szCs w:val="28"/>
        </w:rPr>
        <w:t>.</w:t>
      </w:r>
    </w:p>
    <w:p w14:paraId="5B7E1DA5" w14:textId="2B83CA9D" w:rsidR="005A3B41" w:rsidRPr="005A3B41" w:rsidRDefault="005A3B41" w:rsidP="005A3B41">
      <w:pPr>
        <w:autoSpaceDE w:val="0"/>
        <w:autoSpaceDN w:val="0"/>
        <w:adjustRightInd w:val="0"/>
        <w:spacing w:after="0" w:line="360" w:lineRule="auto"/>
        <w:ind w:firstLine="851"/>
        <w:jc w:val="both"/>
        <w:rPr>
          <w:rFonts w:ascii="Times New Roman" w:hAnsi="Times New Roman" w:cs="Times New Roman"/>
          <w:color w:val="231F20"/>
          <w:spacing w:val="-2"/>
          <w:sz w:val="28"/>
          <w:szCs w:val="28"/>
        </w:rPr>
      </w:pPr>
      <w:r w:rsidRPr="005A3B41">
        <w:rPr>
          <w:rFonts w:ascii="Times New Roman" w:hAnsi="Times New Roman" w:cs="Times New Roman"/>
          <w:color w:val="231F20"/>
          <w:spacing w:val="-2"/>
          <w:sz w:val="28"/>
          <w:szCs w:val="28"/>
        </w:rPr>
        <w:t>Слова</w:t>
      </w:r>
      <w:r>
        <w:rPr>
          <w:rFonts w:ascii="Times New Roman" w:hAnsi="Times New Roman" w:cs="Times New Roman"/>
          <w:color w:val="231F20"/>
          <w:spacing w:val="-2"/>
          <w:sz w:val="28"/>
          <w:szCs w:val="28"/>
        </w:rPr>
        <w:t>, выражающие морально-</w:t>
      </w:r>
      <w:r w:rsidR="003F5366">
        <w:rPr>
          <w:rFonts w:ascii="Times New Roman" w:hAnsi="Times New Roman" w:cs="Times New Roman"/>
          <w:color w:val="231F20"/>
          <w:spacing w:val="-2"/>
          <w:sz w:val="28"/>
          <w:szCs w:val="28"/>
        </w:rPr>
        <w:t>этическую оценку, нравственные понятия и чувства. Слова с переносным значением. Образные выражения.</w:t>
      </w:r>
    </w:p>
    <w:p w14:paraId="05F3EE95" w14:textId="2D386CF8" w:rsidR="003F5366" w:rsidRPr="003F5366" w:rsidRDefault="005A3B41" w:rsidP="003F5366">
      <w:pPr>
        <w:pStyle w:val="afd"/>
        <w:spacing w:line="360" w:lineRule="auto"/>
        <w:jc w:val="both"/>
        <w:rPr>
          <w:b/>
          <w:bCs/>
          <w:spacing w:val="6"/>
          <w:sz w:val="28"/>
          <w:szCs w:val="28"/>
        </w:rPr>
      </w:pPr>
      <w:r w:rsidRPr="000926B1">
        <w:rPr>
          <w:spacing w:val="6"/>
          <w:sz w:val="22"/>
          <w:szCs w:val="22"/>
        </w:rPr>
        <w:t xml:space="preserve">     </w:t>
      </w:r>
      <w:r w:rsidR="003F5366">
        <w:rPr>
          <w:spacing w:val="6"/>
          <w:sz w:val="22"/>
          <w:szCs w:val="22"/>
        </w:rPr>
        <w:t xml:space="preserve">        </w:t>
      </w:r>
      <w:r w:rsidR="003F5366" w:rsidRPr="003F5366">
        <w:rPr>
          <w:b/>
          <w:bCs/>
          <w:spacing w:val="6"/>
          <w:sz w:val="28"/>
          <w:szCs w:val="28"/>
        </w:rPr>
        <w:t>Развитие связной речи</w:t>
      </w:r>
    </w:p>
    <w:p w14:paraId="09F6A380" w14:textId="77777777" w:rsidR="003F5366" w:rsidRDefault="005A3B41" w:rsidP="003F5366">
      <w:pPr>
        <w:pStyle w:val="afd"/>
        <w:spacing w:line="360" w:lineRule="auto"/>
        <w:ind w:firstLine="708"/>
        <w:jc w:val="both"/>
        <w:rPr>
          <w:spacing w:val="2"/>
          <w:sz w:val="28"/>
          <w:szCs w:val="28"/>
        </w:rPr>
      </w:pPr>
      <w:r w:rsidRPr="003F5366">
        <w:rPr>
          <w:spacing w:val="6"/>
          <w:sz w:val="28"/>
          <w:szCs w:val="28"/>
        </w:rPr>
        <w:t xml:space="preserve">Речь и ее значение в речевой практике человека. Место </w:t>
      </w:r>
      <w:r w:rsidRPr="003F5366">
        <w:rPr>
          <w:spacing w:val="-3"/>
          <w:sz w:val="28"/>
          <w:szCs w:val="28"/>
        </w:rPr>
        <w:t xml:space="preserve">и роль речи в общении между людьми. Зависимость речи от </w:t>
      </w:r>
      <w:r w:rsidRPr="003F5366">
        <w:rPr>
          <w:spacing w:val="1"/>
          <w:sz w:val="28"/>
          <w:szCs w:val="28"/>
        </w:rPr>
        <w:t>речевой ситуации.</w:t>
      </w:r>
      <w:r w:rsidRPr="003F5366">
        <w:rPr>
          <w:spacing w:val="2"/>
          <w:sz w:val="28"/>
          <w:szCs w:val="28"/>
        </w:rPr>
        <w:t xml:space="preserve"> </w:t>
      </w:r>
    </w:p>
    <w:p w14:paraId="3CA0343E" w14:textId="77777777" w:rsidR="003F5366" w:rsidRDefault="005A3B41" w:rsidP="003F5366">
      <w:pPr>
        <w:pStyle w:val="afd"/>
        <w:spacing w:line="360" w:lineRule="auto"/>
        <w:ind w:firstLine="708"/>
        <w:jc w:val="both"/>
        <w:rPr>
          <w:spacing w:val="3"/>
          <w:sz w:val="28"/>
          <w:szCs w:val="28"/>
        </w:rPr>
      </w:pPr>
      <w:r w:rsidRPr="003F5366">
        <w:rPr>
          <w:spacing w:val="2"/>
          <w:sz w:val="28"/>
          <w:szCs w:val="28"/>
        </w:rPr>
        <w:t xml:space="preserve">Текст. Текст, основная мысль, заголовок. Построение </w:t>
      </w:r>
      <w:r w:rsidRPr="003F5366">
        <w:rPr>
          <w:spacing w:val="3"/>
          <w:sz w:val="28"/>
          <w:szCs w:val="28"/>
        </w:rPr>
        <w:t xml:space="preserve">(композиция) текста. </w:t>
      </w:r>
    </w:p>
    <w:p w14:paraId="19A4F578" w14:textId="5D55B8D2" w:rsidR="005A3B41" w:rsidRPr="003F5366" w:rsidRDefault="005A3B41" w:rsidP="003F5366">
      <w:pPr>
        <w:pStyle w:val="afd"/>
        <w:spacing w:line="360" w:lineRule="auto"/>
        <w:ind w:firstLine="708"/>
        <w:jc w:val="both"/>
        <w:rPr>
          <w:sz w:val="28"/>
          <w:szCs w:val="28"/>
        </w:rPr>
      </w:pPr>
      <w:r w:rsidRPr="003F5366">
        <w:rPr>
          <w:spacing w:val="3"/>
          <w:sz w:val="28"/>
          <w:szCs w:val="28"/>
        </w:rPr>
        <w:t xml:space="preserve">План. Составление плана к изложению </w:t>
      </w:r>
      <w:r w:rsidRPr="003F5366">
        <w:rPr>
          <w:sz w:val="28"/>
          <w:szCs w:val="28"/>
        </w:rPr>
        <w:t xml:space="preserve">и сочинению (коллективно и самостоятельно). Связь между </w:t>
      </w:r>
      <w:r w:rsidRPr="003F5366">
        <w:rPr>
          <w:spacing w:val="-1"/>
          <w:sz w:val="28"/>
          <w:szCs w:val="28"/>
        </w:rPr>
        <w:t>предложениями в тексте, частями текста. Структура текста-</w:t>
      </w:r>
      <w:r w:rsidRPr="003F5366">
        <w:rPr>
          <w:spacing w:val="2"/>
          <w:sz w:val="28"/>
          <w:szCs w:val="28"/>
        </w:rPr>
        <w:t>повествования, текста-описания, текста-рассуждения.</w:t>
      </w:r>
    </w:p>
    <w:p w14:paraId="6869CD70" w14:textId="69011433" w:rsidR="005A3B41" w:rsidRPr="003F5366" w:rsidRDefault="005A3B41" w:rsidP="003F5366">
      <w:pPr>
        <w:pStyle w:val="afd"/>
        <w:spacing w:line="360" w:lineRule="auto"/>
        <w:jc w:val="both"/>
        <w:rPr>
          <w:sz w:val="28"/>
          <w:szCs w:val="28"/>
        </w:rPr>
      </w:pPr>
      <w:r w:rsidRPr="003F5366">
        <w:rPr>
          <w:spacing w:val="1"/>
          <w:sz w:val="28"/>
          <w:szCs w:val="28"/>
        </w:rPr>
        <w:t xml:space="preserve"> </w:t>
      </w:r>
      <w:r w:rsidR="003F5366">
        <w:rPr>
          <w:spacing w:val="1"/>
          <w:sz w:val="28"/>
          <w:szCs w:val="28"/>
        </w:rPr>
        <w:tab/>
      </w:r>
      <w:r w:rsidRPr="003F5366">
        <w:rPr>
          <w:spacing w:val="1"/>
          <w:sz w:val="28"/>
          <w:szCs w:val="28"/>
        </w:rPr>
        <w:t xml:space="preserve">Составление небольшого рассказа с элементами описания </w:t>
      </w:r>
      <w:r w:rsidRPr="003F5366">
        <w:rPr>
          <w:spacing w:val="2"/>
          <w:sz w:val="28"/>
          <w:szCs w:val="28"/>
        </w:rPr>
        <w:t xml:space="preserve">и рассуждения с учетом разновидностей речи (о случае из </w:t>
      </w:r>
      <w:r w:rsidRPr="003F5366">
        <w:rPr>
          <w:spacing w:val="5"/>
          <w:sz w:val="28"/>
          <w:szCs w:val="28"/>
        </w:rPr>
        <w:t>жизни, об экскурсии, наблюдениях и др.).</w:t>
      </w:r>
    </w:p>
    <w:p w14:paraId="3DFB4184" w14:textId="6970D505" w:rsidR="005A3B41" w:rsidRPr="003F5366" w:rsidRDefault="005A3B41" w:rsidP="003F5366">
      <w:pPr>
        <w:pStyle w:val="afd"/>
        <w:spacing w:line="360" w:lineRule="auto"/>
        <w:jc w:val="both"/>
        <w:rPr>
          <w:sz w:val="28"/>
          <w:szCs w:val="28"/>
        </w:rPr>
      </w:pPr>
      <w:r w:rsidRPr="003F5366">
        <w:rPr>
          <w:spacing w:val="2"/>
          <w:sz w:val="28"/>
          <w:szCs w:val="28"/>
        </w:rPr>
        <w:t xml:space="preserve">     </w:t>
      </w:r>
      <w:r w:rsidR="003F5366">
        <w:rPr>
          <w:spacing w:val="2"/>
          <w:sz w:val="28"/>
          <w:szCs w:val="28"/>
        </w:rPr>
        <w:tab/>
      </w:r>
      <w:r w:rsidRPr="003F5366">
        <w:rPr>
          <w:spacing w:val="2"/>
          <w:sz w:val="28"/>
          <w:szCs w:val="28"/>
        </w:rPr>
        <w:t xml:space="preserve">Изложение. Изложение (подробное, сжатое) текста по </w:t>
      </w:r>
      <w:r w:rsidRPr="003F5366">
        <w:rPr>
          <w:spacing w:val="3"/>
          <w:sz w:val="28"/>
          <w:szCs w:val="28"/>
        </w:rPr>
        <w:t>коллективно или самостоятельно составленному плану.</w:t>
      </w:r>
    </w:p>
    <w:p w14:paraId="6B0D3A25" w14:textId="28A9219F" w:rsidR="005A3B41" w:rsidRPr="003F5366" w:rsidRDefault="005A3B41" w:rsidP="003F5366">
      <w:pPr>
        <w:pStyle w:val="afd"/>
        <w:spacing w:line="360" w:lineRule="auto"/>
        <w:jc w:val="both"/>
        <w:rPr>
          <w:sz w:val="28"/>
          <w:szCs w:val="28"/>
        </w:rPr>
      </w:pPr>
      <w:r w:rsidRPr="003F5366">
        <w:rPr>
          <w:sz w:val="28"/>
          <w:szCs w:val="28"/>
        </w:rPr>
        <w:t xml:space="preserve">    </w:t>
      </w:r>
      <w:r w:rsidR="003F5366">
        <w:rPr>
          <w:sz w:val="28"/>
          <w:szCs w:val="28"/>
        </w:rPr>
        <w:tab/>
      </w:r>
      <w:r w:rsidRPr="003F5366">
        <w:rPr>
          <w:sz w:val="28"/>
          <w:szCs w:val="28"/>
        </w:rPr>
        <w:t>Использование при создании текста изобразительно-вы</w:t>
      </w:r>
      <w:r w:rsidRPr="003F5366">
        <w:rPr>
          <w:sz w:val="28"/>
          <w:szCs w:val="28"/>
        </w:rPr>
        <w:softHyphen/>
      </w:r>
      <w:r w:rsidRPr="003F5366">
        <w:rPr>
          <w:spacing w:val="1"/>
          <w:sz w:val="28"/>
          <w:szCs w:val="28"/>
        </w:rPr>
        <w:t xml:space="preserve">разительных средств (эпитетов, сравнений, олицетворений), </w:t>
      </w:r>
      <w:r w:rsidRPr="003F5366">
        <w:rPr>
          <w:sz w:val="28"/>
          <w:szCs w:val="28"/>
        </w:rPr>
        <w:t>глаголов-синонимов, прилагательных-синонимов, существи</w:t>
      </w:r>
      <w:r w:rsidRPr="003F5366">
        <w:rPr>
          <w:sz w:val="28"/>
          <w:szCs w:val="28"/>
        </w:rPr>
        <w:softHyphen/>
      </w:r>
      <w:r w:rsidRPr="003F5366">
        <w:rPr>
          <w:spacing w:val="3"/>
          <w:sz w:val="28"/>
          <w:szCs w:val="28"/>
        </w:rPr>
        <w:t>тельных-синонимов и др.</w:t>
      </w:r>
    </w:p>
    <w:p w14:paraId="757C8B6F" w14:textId="7B7B8D73" w:rsidR="005A3B41" w:rsidRPr="003F5366" w:rsidRDefault="005A3B41" w:rsidP="003F5366">
      <w:pPr>
        <w:pStyle w:val="afd"/>
        <w:spacing w:line="360" w:lineRule="auto"/>
        <w:jc w:val="both"/>
        <w:rPr>
          <w:sz w:val="28"/>
          <w:szCs w:val="28"/>
        </w:rPr>
      </w:pPr>
      <w:r w:rsidRPr="003F5366">
        <w:rPr>
          <w:sz w:val="28"/>
          <w:szCs w:val="28"/>
        </w:rPr>
        <w:t xml:space="preserve">     </w:t>
      </w:r>
      <w:r w:rsidR="003F5366">
        <w:rPr>
          <w:sz w:val="28"/>
          <w:szCs w:val="28"/>
        </w:rPr>
        <w:tab/>
      </w:r>
      <w:r w:rsidRPr="003F5366">
        <w:rPr>
          <w:sz w:val="28"/>
          <w:szCs w:val="28"/>
        </w:rPr>
        <w:t>Сочинение. Сочинения (устные и письменные) по сюжет</w:t>
      </w:r>
      <w:r w:rsidRPr="003F5366">
        <w:rPr>
          <w:sz w:val="28"/>
          <w:szCs w:val="28"/>
        </w:rPr>
        <w:softHyphen/>
      </w:r>
      <w:r w:rsidRPr="003F5366">
        <w:rPr>
          <w:spacing w:val="-1"/>
          <w:sz w:val="28"/>
          <w:szCs w:val="28"/>
        </w:rPr>
        <w:t xml:space="preserve">ному рисунку, серии сюжетных рисунков, демонстрационной </w:t>
      </w:r>
      <w:r w:rsidRPr="003F5366">
        <w:rPr>
          <w:spacing w:val="11"/>
          <w:sz w:val="28"/>
          <w:szCs w:val="28"/>
        </w:rPr>
        <w:t xml:space="preserve">картине, по заданной теме и собственному выбору темы </w:t>
      </w:r>
      <w:r w:rsidRPr="003F5366">
        <w:rPr>
          <w:spacing w:val="-1"/>
          <w:sz w:val="28"/>
          <w:szCs w:val="28"/>
        </w:rPr>
        <w:t>с предварительной коллективной подготовкой под руковод</w:t>
      </w:r>
      <w:r w:rsidRPr="003F5366">
        <w:rPr>
          <w:spacing w:val="-1"/>
          <w:sz w:val="28"/>
          <w:szCs w:val="28"/>
        </w:rPr>
        <w:softHyphen/>
      </w:r>
      <w:r w:rsidRPr="003F5366">
        <w:rPr>
          <w:spacing w:val="5"/>
          <w:sz w:val="28"/>
          <w:szCs w:val="28"/>
        </w:rPr>
        <w:t>ством учителя либо без помощи учителя.</w:t>
      </w:r>
    </w:p>
    <w:p w14:paraId="45FE140A" w14:textId="4DEE79ED" w:rsidR="005A3B41" w:rsidRPr="003F5366" w:rsidRDefault="005A3B41" w:rsidP="003F5366">
      <w:pPr>
        <w:pStyle w:val="afd"/>
        <w:spacing w:line="360" w:lineRule="auto"/>
        <w:jc w:val="both"/>
        <w:rPr>
          <w:spacing w:val="-5"/>
          <w:sz w:val="28"/>
          <w:szCs w:val="28"/>
        </w:rPr>
      </w:pPr>
      <w:r w:rsidRPr="003F5366">
        <w:rPr>
          <w:spacing w:val="1"/>
          <w:sz w:val="28"/>
          <w:szCs w:val="28"/>
        </w:rPr>
        <w:t xml:space="preserve">     </w:t>
      </w:r>
      <w:r w:rsidR="003F5366">
        <w:rPr>
          <w:spacing w:val="1"/>
          <w:sz w:val="28"/>
          <w:szCs w:val="28"/>
        </w:rPr>
        <w:tab/>
      </w:r>
      <w:r w:rsidRPr="003F5366">
        <w:rPr>
          <w:spacing w:val="1"/>
          <w:sz w:val="28"/>
          <w:szCs w:val="28"/>
        </w:rPr>
        <w:t>Речевая этика: слова приветствия, прощания, благодар</w:t>
      </w:r>
      <w:r w:rsidRPr="003F5366">
        <w:rPr>
          <w:spacing w:val="1"/>
          <w:sz w:val="28"/>
          <w:szCs w:val="28"/>
        </w:rPr>
        <w:softHyphen/>
      </w:r>
      <w:r w:rsidRPr="003F5366">
        <w:rPr>
          <w:spacing w:val="4"/>
          <w:sz w:val="28"/>
          <w:szCs w:val="28"/>
        </w:rPr>
        <w:t>ности, просьбы; слова, используемые при извинении и от</w:t>
      </w:r>
      <w:r w:rsidRPr="003F5366">
        <w:rPr>
          <w:spacing w:val="4"/>
          <w:sz w:val="28"/>
          <w:szCs w:val="28"/>
        </w:rPr>
        <w:softHyphen/>
      </w:r>
      <w:r w:rsidRPr="003F5366">
        <w:rPr>
          <w:spacing w:val="-5"/>
          <w:sz w:val="28"/>
          <w:szCs w:val="28"/>
        </w:rPr>
        <w:t>казе.</w:t>
      </w:r>
    </w:p>
    <w:p w14:paraId="0656F66D" w14:textId="77777777" w:rsidR="005A3B41" w:rsidRPr="003F5366" w:rsidRDefault="005A3B41" w:rsidP="003F5366">
      <w:pPr>
        <w:pStyle w:val="afb"/>
        <w:shd w:val="clear" w:color="auto" w:fill="FFFFFF"/>
        <w:spacing w:before="0" w:beforeAutospacing="0" w:after="0" w:afterAutospacing="0" w:line="360" w:lineRule="auto"/>
        <w:ind w:firstLine="708"/>
        <w:jc w:val="both"/>
        <w:rPr>
          <w:color w:val="000000"/>
          <w:sz w:val="28"/>
          <w:szCs w:val="28"/>
        </w:rPr>
      </w:pPr>
      <w:r w:rsidRPr="003F5366">
        <w:rPr>
          <w:color w:val="000000"/>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w:t>
      </w:r>
      <w:r w:rsidRPr="003F5366">
        <w:rPr>
          <w:color w:val="000000"/>
          <w:sz w:val="28"/>
          <w:szCs w:val="28"/>
        </w:rPr>
        <w:softHyphen/>
        <w:t>ной речи. Изложение (подробный устный и письменный пересказ тек</w:t>
      </w:r>
      <w:r w:rsidRPr="003F5366">
        <w:rPr>
          <w:color w:val="000000"/>
          <w:sz w:val="28"/>
          <w:szCs w:val="28"/>
        </w:rPr>
        <w:softHyphen/>
        <w:t>ста; выборочный устный пересказ текста).</w:t>
      </w:r>
    </w:p>
    <w:p w14:paraId="1011B35A" w14:textId="50C84A65" w:rsidR="00CC711C" w:rsidRPr="003F5366" w:rsidRDefault="005A3B41" w:rsidP="003F5366">
      <w:pPr>
        <w:pStyle w:val="afb"/>
        <w:shd w:val="clear" w:color="auto" w:fill="FFFFFF"/>
        <w:spacing w:before="0" w:beforeAutospacing="0" w:after="0" w:afterAutospacing="0" w:line="360" w:lineRule="auto"/>
        <w:ind w:firstLine="708"/>
        <w:jc w:val="both"/>
        <w:rPr>
          <w:color w:val="000000"/>
          <w:sz w:val="28"/>
          <w:szCs w:val="28"/>
        </w:rPr>
      </w:pPr>
      <w:r w:rsidRPr="003F5366">
        <w:rPr>
          <w:color w:val="000000"/>
          <w:sz w:val="28"/>
          <w:szCs w:val="28"/>
        </w:rPr>
        <w:t>Сочинение как вид письменной работы. Изучающее, ознакомительное чтение. Поиск информации, заданной в тексте в явном виде. Формулирование простых вы</w:t>
      </w:r>
      <w:r w:rsidRPr="003F5366">
        <w:rPr>
          <w:color w:val="000000"/>
          <w:sz w:val="28"/>
          <w:szCs w:val="28"/>
        </w:rPr>
        <w:softHyphen/>
        <w:t>водов на основе информации, содержащейся в тексте. Интер</w:t>
      </w:r>
      <w:r w:rsidRPr="003F5366">
        <w:rPr>
          <w:color w:val="000000"/>
          <w:sz w:val="28"/>
          <w:szCs w:val="28"/>
        </w:rPr>
        <w:softHyphen/>
        <w:t>претация и обобщение содержащейся в тексте информации.</w:t>
      </w:r>
    </w:p>
    <w:p w14:paraId="57BF408C" w14:textId="77777777" w:rsidR="00CC711C" w:rsidRDefault="00CC711C" w:rsidP="00642CEE">
      <w:pPr>
        <w:rPr>
          <w:rFonts w:ascii="Times New Roman" w:hAnsi="Times New Roman" w:cs="Times New Roman"/>
          <w:sz w:val="28"/>
          <w:szCs w:val="28"/>
          <w:lang w:eastAsia="ru-RU"/>
        </w:rPr>
      </w:pPr>
    </w:p>
    <w:p w14:paraId="5C42EFD0" w14:textId="48668316" w:rsidR="00642CEE" w:rsidRDefault="00642CEE" w:rsidP="003F5366">
      <w:pPr>
        <w:spacing w:after="0" w:line="360" w:lineRule="auto"/>
        <w:jc w:val="center"/>
        <w:rPr>
          <w:rFonts w:ascii="Times New Roman" w:hAnsi="Times New Roman" w:cs="Times New Roman"/>
          <w:sz w:val="28"/>
          <w:szCs w:val="28"/>
          <w:lang w:eastAsia="ru-RU"/>
        </w:rPr>
      </w:pPr>
      <w:r w:rsidRPr="00CC711C">
        <w:rPr>
          <w:rFonts w:ascii="Times New Roman" w:hAnsi="Times New Roman" w:cs="Times New Roman"/>
          <w:b/>
          <w:bCs/>
          <w:sz w:val="28"/>
          <w:szCs w:val="28"/>
          <w:lang w:eastAsia="ru-RU"/>
        </w:rPr>
        <w:t>ПЛАНИРУЕМЫЕ РЕЗУЛЬТАТЫ ОСВОЕНИЯ ПРОГРАММЫ НА УРОВНЕ</w:t>
      </w:r>
      <w:r w:rsidR="00CC711C">
        <w:rPr>
          <w:rFonts w:ascii="Times New Roman" w:hAnsi="Times New Roman" w:cs="Times New Roman"/>
          <w:b/>
          <w:bCs/>
          <w:sz w:val="28"/>
          <w:szCs w:val="28"/>
          <w:lang w:eastAsia="ru-RU"/>
        </w:rPr>
        <w:t xml:space="preserve"> </w:t>
      </w:r>
      <w:r w:rsidRPr="00CC711C">
        <w:rPr>
          <w:rFonts w:ascii="Times New Roman" w:hAnsi="Times New Roman" w:cs="Times New Roman"/>
          <w:b/>
          <w:bCs/>
          <w:sz w:val="28"/>
          <w:szCs w:val="28"/>
          <w:lang w:eastAsia="ru-RU"/>
        </w:rPr>
        <w:t>НАЧАЛЬНОГО ОБРАЗОВАНИЯ</w:t>
      </w:r>
    </w:p>
    <w:p w14:paraId="6C7CA90B" w14:textId="77777777" w:rsidR="00CC711C" w:rsidRPr="00320C31" w:rsidRDefault="00CC711C" w:rsidP="00CC711C">
      <w:pPr>
        <w:jc w:val="center"/>
        <w:rPr>
          <w:rFonts w:ascii="Times New Roman" w:hAnsi="Times New Roman" w:cs="Times New Roman"/>
          <w:b/>
          <w:bCs/>
          <w:sz w:val="28"/>
          <w:szCs w:val="28"/>
          <w:lang w:eastAsia="ru-RU"/>
        </w:rPr>
      </w:pPr>
      <w:r w:rsidRPr="00320C31">
        <w:rPr>
          <w:rFonts w:ascii="Times New Roman" w:hAnsi="Times New Roman" w:cs="Times New Roman"/>
          <w:b/>
          <w:bCs/>
          <w:sz w:val="28"/>
          <w:szCs w:val="28"/>
          <w:lang w:eastAsia="ru-RU"/>
        </w:rPr>
        <w:t>Личностные результаты обучения</w:t>
      </w:r>
    </w:p>
    <w:p w14:paraId="056E0309" w14:textId="77777777" w:rsidR="00CC711C" w:rsidRPr="00377A54" w:rsidRDefault="00CC711C" w:rsidP="00CC711C">
      <w:pPr>
        <w:tabs>
          <w:tab w:val="left" w:pos="426"/>
        </w:tabs>
        <w:spacing w:after="0" w:line="360" w:lineRule="auto"/>
        <w:ind w:firstLine="567"/>
        <w:jc w:val="both"/>
        <w:rPr>
          <w:rFonts w:ascii="Times New Roman" w:hAnsi="Times New Roman" w:cs="Times New Roman"/>
          <w:b/>
          <w:sz w:val="28"/>
          <w:szCs w:val="28"/>
        </w:rPr>
      </w:pPr>
      <w:r w:rsidRPr="00377A54">
        <w:rPr>
          <w:rFonts w:ascii="Times New Roman" w:hAnsi="Times New Roman" w:cs="Times New Roman"/>
          <w:sz w:val="28"/>
          <w:szCs w:val="28"/>
        </w:rPr>
        <w:t xml:space="preserve">Личностные результаты освоения </w:t>
      </w:r>
      <w:r w:rsidRPr="00377A54">
        <w:rPr>
          <w:rFonts w:ascii="Times New Roman" w:eastAsia="Times New Roman" w:hAnsi="Times New Roman" w:cs="Times New Roman"/>
          <w:color w:val="00000A"/>
          <w:kern w:val="1"/>
          <w:sz w:val="28"/>
          <w:szCs w:val="28"/>
          <w:lang w:eastAsia="ar-SA"/>
        </w:rPr>
        <w:t>программ комплексного предмета «Русский язык»</w:t>
      </w:r>
      <w:r w:rsidRPr="00377A54">
        <w:rPr>
          <w:rFonts w:ascii="Times New Roman" w:hAnsi="Times New Roman" w:cs="Times New Roman"/>
          <w:b/>
          <w:sz w:val="28"/>
          <w:szCs w:val="28"/>
        </w:rPr>
        <w:t xml:space="preserve"> </w:t>
      </w:r>
      <w:r w:rsidRPr="00377A54">
        <w:rPr>
          <w:rFonts w:ascii="Times New Roman" w:hAnsi="Times New Roman" w:cs="Times New Roman"/>
          <w:sz w:val="28"/>
          <w:szCs w:val="28"/>
        </w:rPr>
        <w:t xml:space="preserve">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w:t>
      </w:r>
      <w:r w:rsidRPr="00377A54">
        <w:rPr>
          <w:rFonts w:ascii="Times New Roman" w:hAnsi="Times New Roman" w:cs="Times New Roman"/>
          <w:bCs/>
          <w:sz w:val="28"/>
          <w:szCs w:val="28"/>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Личностные результаты </w:t>
      </w:r>
      <w:r w:rsidRPr="00377A54">
        <w:rPr>
          <w:rFonts w:ascii="Times New Roman" w:hAnsi="Times New Roman" w:cs="Times New Roman"/>
          <w:sz w:val="28"/>
          <w:szCs w:val="28"/>
        </w:rPr>
        <w:t>предполагают готовность и способность ребёнка с нарушением слуха к обучению, включая мотивированность к познанию и приобщению к культуре общества и должны отражать приобретение первоначального опыта деятельности обучающихся, в части:</w:t>
      </w:r>
    </w:p>
    <w:p w14:paraId="68772372" w14:textId="77777777" w:rsidR="00CC711C" w:rsidRPr="007B0518" w:rsidRDefault="00CC711C" w:rsidP="00CC711C">
      <w:pPr>
        <w:numPr>
          <w:ilvl w:val="0"/>
          <w:numId w:val="6"/>
        </w:numPr>
        <w:tabs>
          <w:tab w:val="left" w:pos="993"/>
        </w:tabs>
        <w:spacing w:after="0" w:line="360" w:lineRule="auto"/>
        <w:ind w:right="-1"/>
        <w:jc w:val="both"/>
        <w:rPr>
          <w:rFonts w:ascii="Times New Roman" w:hAnsi="Times New Roman" w:cs="Times New Roman"/>
          <w:i/>
          <w:sz w:val="28"/>
          <w:szCs w:val="28"/>
        </w:rPr>
      </w:pPr>
      <w:r w:rsidRPr="007B0518">
        <w:rPr>
          <w:rFonts w:ascii="Times New Roman" w:hAnsi="Times New Roman" w:cs="Times New Roman"/>
          <w:i/>
          <w:sz w:val="28"/>
          <w:szCs w:val="28"/>
        </w:rPr>
        <w:t>гражданско-патриотического воспитания:</w:t>
      </w:r>
    </w:p>
    <w:p w14:paraId="3D97A894" w14:textId="77777777" w:rsidR="00CC711C" w:rsidRPr="007B0518" w:rsidRDefault="00CC711C" w:rsidP="00CC711C">
      <w:pPr>
        <w:pStyle w:val="af8"/>
        <w:spacing w:line="360" w:lineRule="auto"/>
        <w:jc w:val="both"/>
        <w:rPr>
          <w:rFonts w:ascii="Times New Roman" w:hAnsi="Times New Roman" w:cs="Times New Roman"/>
          <w:sz w:val="28"/>
          <w:szCs w:val="28"/>
        </w:rPr>
      </w:pPr>
      <w:r w:rsidRPr="007B0518">
        <w:rPr>
          <w:rFonts w:ascii="Times New Roman" w:hAnsi="Times New Roman" w:cs="Times New Roman"/>
          <w:sz w:val="28"/>
          <w:szCs w:val="28"/>
        </w:rPr>
        <w:t>формирование ценностного отношения к своей Родине – России, чувства любви и гордости за свою родину, российский народ и историю России;</w:t>
      </w:r>
      <w:r>
        <w:rPr>
          <w:rFonts w:ascii="Times New Roman" w:hAnsi="Times New Roman" w:cs="Times New Roman"/>
          <w:sz w:val="28"/>
          <w:szCs w:val="28"/>
        </w:rPr>
        <w:t xml:space="preserve"> </w:t>
      </w:r>
      <w:r w:rsidRPr="007B0518">
        <w:rPr>
          <w:rFonts w:ascii="Times New Roman" w:hAnsi="Times New Roman" w:cs="Times New Roman"/>
          <w:sz w:val="28"/>
          <w:szCs w:val="28"/>
        </w:rPr>
        <w:t>осознание своей этнокультурной и российской гражданской идентичности;</w:t>
      </w:r>
      <w:r>
        <w:rPr>
          <w:rFonts w:ascii="Times New Roman" w:hAnsi="Times New Roman" w:cs="Times New Roman"/>
          <w:sz w:val="28"/>
          <w:szCs w:val="28"/>
        </w:rPr>
        <w:t xml:space="preserve"> </w:t>
      </w:r>
      <w:r w:rsidRPr="007B0518">
        <w:rPr>
          <w:rFonts w:ascii="Times New Roman" w:hAnsi="Times New Roman" w:cs="Times New Roman"/>
          <w:sz w:val="28"/>
          <w:szCs w:val="28"/>
        </w:rPr>
        <w:t>осознание себя гражданином своей страны, ощущение себя сопричастным общественной жизни (на уровне школы, семьи, города, страны), к прошлому, настоящему и будущему своей страны и родного края;</w:t>
      </w:r>
      <w:r>
        <w:rPr>
          <w:rFonts w:ascii="Times New Roman" w:hAnsi="Times New Roman" w:cs="Times New Roman"/>
          <w:sz w:val="28"/>
          <w:szCs w:val="28"/>
        </w:rPr>
        <w:t xml:space="preserve"> </w:t>
      </w:r>
      <w:r w:rsidRPr="007B0518">
        <w:rPr>
          <w:rFonts w:ascii="Times New Roman" w:hAnsi="Times New Roman" w:cs="Times New Roman"/>
          <w:sz w:val="28"/>
          <w:szCs w:val="28"/>
        </w:rPr>
        <w:t>формирование чувства гордости за свою родину;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Pr>
          <w:rFonts w:ascii="Times New Roman" w:hAnsi="Times New Roman" w:cs="Times New Roman"/>
          <w:sz w:val="28"/>
          <w:szCs w:val="28"/>
        </w:rPr>
        <w:t xml:space="preserve"> </w:t>
      </w:r>
      <w:r w:rsidRPr="007B0518">
        <w:rPr>
          <w:rFonts w:ascii="Times New Roman" w:hAnsi="Times New Roman" w:cs="Times New Roman"/>
          <w:sz w:val="28"/>
          <w:szCs w:val="28"/>
        </w:rPr>
        <w:t>формирование уважительного отношения к своему и другим народам; применение в обучающих и реальных жизненных ситуациях собственного опыта и расширение представлений о социокультурной жизни слышащих детей и взрослых, лиц с нарушениями слуха;</w:t>
      </w:r>
    </w:p>
    <w:p w14:paraId="7E2AF946" w14:textId="77777777" w:rsidR="00CC711C" w:rsidRPr="007B0518" w:rsidRDefault="00CC711C" w:rsidP="00CC711C">
      <w:pPr>
        <w:widowControl w:val="0"/>
        <w:numPr>
          <w:ilvl w:val="0"/>
          <w:numId w:val="6"/>
        </w:numPr>
        <w:spacing w:after="0" w:line="360" w:lineRule="auto"/>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духовно-нравственного воспитания:</w:t>
      </w:r>
    </w:p>
    <w:p w14:paraId="51A9E585" w14:textId="77777777" w:rsidR="00CC711C" w:rsidRPr="007B0518" w:rsidRDefault="00CC711C" w:rsidP="00CC711C">
      <w:pPr>
        <w:spacing w:after="0" w:line="360" w:lineRule="auto"/>
        <w:jc w:val="both"/>
        <w:rPr>
          <w:rFonts w:ascii="Times New Roman" w:hAnsi="Times New Roman" w:cs="Times New Roman"/>
          <w:sz w:val="28"/>
          <w:szCs w:val="28"/>
        </w:rPr>
      </w:pPr>
      <w:r w:rsidRPr="007B0518">
        <w:rPr>
          <w:rFonts w:ascii="Times New Roman" w:hAnsi="Times New Roman" w:cs="Times New Roman"/>
          <w:sz w:val="28"/>
          <w:szCs w:val="28"/>
        </w:rPr>
        <w:t xml:space="preserve">признание индивидуальности каждого человека; представление о нравственно-этических ценностях, </w:t>
      </w:r>
      <w:r w:rsidRPr="007B0518">
        <w:rPr>
          <w:rFonts w:ascii="Times New Roman" w:hAnsi="Times New Roman" w:cs="Times New Roman"/>
          <w:bCs/>
          <w:sz w:val="28"/>
          <w:szCs w:val="28"/>
        </w:rPr>
        <w:t xml:space="preserve">развитие и проявление этических чувств, </w:t>
      </w:r>
      <w:r w:rsidRPr="007B0518">
        <w:rPr>
          <w:rFonts w:ascii="Times New Roman" w:hAnsi="Times New Roman" w:cs="Times New Roman"/>
          <w:sz w:val="28"/>
          <w:szCs w:val="28"/>
        </w:rPr>
        <w:t xml:space="preserve">стремление проявления заботы и внимания по отношению к окружающим людям и животным; </w:t>
      </w:r>
      <w:r w:rsidRPr="007B0518">
        <w:rPr>
          <w:rFonts w:ascii="Times New Roman" w:eastAsia="Calibri" w:hAnsi="Times New Roman" w:cs="Times New Roman"/>
          <w:sz w:val="28"/>
          <w:szCs w:val="28"/>
          <w:lang w:eastAsia="ru-RU"/>
        </w:rPr>
        <w:t xml:space="preserve">осознание правил и норм поведения, </w:t>
      </w:r>
      <w:r w:rsidRPr="007B0518">
        <w:rPr>
          <w:rFonts w:ascii="Times New Roman" w:hAnsi="Times New Roman" w:cs="Times New Roman"/>
          <w:sz w:val="28"/>
          <w:szCs w:val="28"/>
        </w:rPr>
        <w:t>правил взаимодействия со взрослыми и сверстниками в сообществах разного типа (класс, школа, семья, учреждение культуры и пр.); развитие самостоятельности и личной ответственности за свои поступки на основе представлений о нравственных нормах; способность давать элементарную нравственную оценку собственному поведению и поступкам других людей (сверстников, одноклассников); умение выражать свое отношение к результатам собственной и чужой творческой деятельности (нравится / не нравится; что получилось / что не получилось);</w:t>
      </w:r>
      <w:r w:rsidRPr="007B0518">
        <w:rPr>
          <w:rFonts w:ascii="Times New Roman" w:eastAsia="Times New Roman" w:hAnsi="Times New Roman" w:cs="Times New Roman"/>
          <w:sz w:val="28"/>
          <w:szCs w:val="28"/>
        </w:rPr>
        <w:t xml:space="preserve"> </w:t>
      </w:r>
      <w:r w:rsidRPr="007B0518">
        <w:rPr>
          <w:rFonts w:ascii="Times New Roman" w:hAnsi="Times New Roman" w:cs="Times New Roman"/>
          <w:sz w:val="28"/>
          <w:szCs w:val="28"/>
        </w:rPr>
        <w:t xml:space="preserve">принятие факта существования различных мнений;  умение не создавать конфликтов и находить выходы из спорных ситуаций (в урочной и внеурочной деятельности, при коллективных играх, оценивании деятельности одноклассников, обсуждении разных мнений, сравнении результата работ), готовность конструктивно разрешать конфликты посредством учёта интересов сторон и сотрудничества; </w:t>
      </w:r>
    </w:p>
    <w:p w14:paraId="7DD6F927" w14:textId="77777777" w:rsidR="00CC711C" w:rsidRPr="007B0518" w:rsidRDefault="00CC711C" w:rsidP="00CC711C">
      <w:pPr>
        <w:widowControl w:val="0"/>
        <w:numPr>
          <w:ilvl w:val="0"/>
          <w:numId w:val="6"/>
        </w:numPr>
        <w:spacing w:after="0" w:line="360" w:lineRule="auto"/>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эстетического воспитания:</w:t>
      </w:r>
    </w:p>
    <w:p w14:paraId="3B214534" w14:textId="77777777" w:rsidR="00CC711C" w:rsidRPr="00377A54" w:rsidRDefault="00CC711C" w:rsidP="00CC711C">
      <w:pPr>
        <w:spacing w:after="0" w:line="360" w:lineRule="auto"/>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проявление интереса к культурным достижениям своей страны,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14:paraId="0668B56F" w14:textId="77777777" w:rsidR="00CC711C" w:rsidRPr="007B0518" w:rsidRDefault="00CC711C" w:rsidP="00CC711C">
      <w:pPr>
        <w:numPr>
          <w:ilvl w:val="0"/>
          <w:numId w:val="6"/>
        </w:numPr>
        <w:tabs>
          <w:tab w:val="left" w:pos="851"/>
        </w:tabs>
        <w:spacing w:after="0" w:line="360" w:lineRule="auto"/>
        <w:ind w:left="0" w:firstLine="518"/>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физического воспитания, формирования культуры здоровья и эмоционального благополучия:</w:t>
      </w:r>
    </w:p>
    <w:p w14:paraId="7A05191F" w14:textId="77777777" w:rsidR="00CC711C" w:rsidRPr="00377A54" w:rsidRDefault="00CC711C" w:rsidP="00CC711C">
      <w:pPr>
        <w:autoSpaceDE w:val="0"/>
        <w:autoSpaceDN w:val="0"/>
        <w:adjustRightInd w:val="0"/>
        <w:spacing w:after="0" w:line="360" w:lineRule="auto"/>
        <w:contextualSpacing/>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СМС-сообщение и другое</w:t>
      </w:r>
      <w:r w:rsidRPr="007B0518">
        <w:rPr>
          <w:rFonts w:ascii="Times New Roman" w:eastAsia="Calibri" w:hAnsi="Times New Roman" w:cs="Times New Roman"/>
          <w:sz w:val="28"/>
          <w:szCs w:val="28"/>
        </w:rPr>
        <w:t xml:space="preserve">); </w:t>
      </w:r>
      <w:r w:rsidRPr="007B0518">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30A1A423" w14:textId="77777777" w:rsidR="00CC711C" w:rsidRPr="007B0518" w:rsidRDefault="00CC711C" w:rsidP="00CC711C">
      <w:pPr>
        <w:pStyle w:val="ac"/>
        <w:numPr>
          <w:ilvl w:val="0"/>
          <w:numId w:val="6"/>
        </w:numPr>
        <w:shd w:val="clear" w:color="auto" w:fill="FFFFFF"/>
        <w:jc w:val="both"/>
        <w:rPr>
          <w:rFonts w:ascii="Times New Roman" w:hAnsi="Times New Roman" w:cs="Times New Roman"/>
          <w:bCs/>
          <w:i/>
          <w:sz w:val="28"/>
          <w:szCs w:val="28"/>
        </w:rPr>
      </w:pPr>
      <w:r w:rsidRPr="007B0518">
        <w:rPr>
          <w:rFonts w:ascii="Times New Roman" w:hAnsi="Times New Roman" w:cs="Times New Roman"/>
          <w:bCs/>
          <w:i/>
          <w:sz w:val="28"/>
          <w:szCs w:val="28"/>
        </w:rPr>
        <w:t>трудового воспитания (в том числе по направлениям формирования учебной деятельности и сотрудничества):</w:t>
      </w:r>
    </w:p>
    <w:p w14:paraId="44229F84" w14:textId="77777777" w:rsidR="00CC711C" w:rsidRPr="00377A54" w:rsidRDefault="00CC711C" w:rsidP="00CC711C">
      <w:pPr>
        <w:autoSpaceDE w:val="0"/>
        <w:autoSpaceDN w:val="0"/>
        <w:adjustRightInd w:val="0"/>
        <w:spacing w:after="0" w:line="360" w:lineRule="auto"/>
        <w:contextualSpacing/>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принятие и освоение социальной роли обучающегося, наличие мотивов учебной деятельности; </w:t>
      </w:r>
      <w:r w:rsidRPr="00377A54">
        <w:rPr>
          <w:rFonts w:ascii="Times New Roman" w:hAnsi="Times New Roman" w:cs="Times New Roman"/>
          <w:bCs/>
          <w:sz w:val="28"/>
          <w:szCs w:val="28"/>
        </w:rPr>
        <w:t xml:space="preserve">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 </w:t>
      </w:r>
      <w:r w:rsidRPr="00377A54">
        <w:rPr>
          <w:rFonts w:ascii="Times New Roman" w:eastAsia="Calibri" w:hAnsi="Times New Roman" w:cs="Times New Roman"/>
          <w:sz w:val="28"/>
          <w:szCs w:val="28"/>
        </w:rPr>
        <w:t>наличие мотивации к творческому труду, работе на результат, бережному отношению к материальным и духовным ценностям;</w:t>
      </w:r>
      <w:r w:rsidRPr="00377A54">
        <w:rPr>
          <w:rFonts w:ascii="Times New Roman" w:hAnsi="Times New Roman" w:cs="Times New Roman"/>
          <w:bCs/>
          <w:sz w:val="28"/>
          <w:szCs w:val="28"/>
        </w:rPr>
        <w:t xml:space="preserve"> стремление к организованности и аккуратности в процессе учебной деятельности, проявлению учебной дисциплины; </w:t>
      </w:r>
      <w:r w:rsidRPr="00377A54">
        <w:rPr>
          <w:rFonts w:ascii="Times New Roman" w:eastAsia="Times New Roman" w:hAnsi="Times New Roman" w:cs="Times New Roman"/>
          <w:sz w:val="28"/>
          <w:szCs w:val="28"/>
        </w:rPr>
        <w:t xml:space="preserve">стремление к использованию приобретенных знаний и умений в аналогичных и новых ситуациях, в том числе в предметно-практической деятельности, к проявлению творчества в самостоятельной и коллективной учебной и внеурочной деятельности; </w:t>
      </w:r>
      <w:r w:rsidRPr="00377A54">
        <w:rPr>
          <w:rFonts w:ascii="Times New Roman" w:hAnsi="Times New Roman" w:cs="Times New Roman"/>
          <w:sz w:val="28"/>
          <w:szCs w:val="28"/>
        </w:rPr>
        <w:t>готовность и стремление к сотрудничеству со сверстниками на основе коллективной творческой деятельности</w:t>
      </w:r>
      <w:r w:rsidRPr="00377A54">
        <w:rPr>
          <w:rFonts w:ascii="Times New Roman" w:eastAsia="Times New Roman" w:hAnsi="Times New Roman" w:cs="Times New Roman"/>
          <w:sz w:val="28"/>
          <w:szCs w:val="28"/>
        </w:rPr>
        <w:t xml:space="preserve">; </w:t>
      </w:r>
      <w:r w:rsidRPr="00377A54">
        <w:rPr>
          <w:rFonts w:ascii="Times New Roman" w:hAnsi="Times New Roman" w:cs="Times New Roman"/>
          <w:sz w:val="28"/>
          <w:szCs w:val="28"/>
        </w:rPr>
        <w:t xml:space="preserve">владение навыками коммуникации и принятыми нормами социального взаимодействия для решения практических и творческих задач;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свободный выбор доступных средств общения по ситуации и с учётом возможностей других членов коллектива; умение включаться в разнообразные повседневные бытовые и </w:t>
      </w:r>
      <w:r w:rsidRPr="007B0518">
        <w:rPr>
          <w:rFonts w:ascii="Times New Roman" w:hAnsi="Times New Roman" w:cs="Times New Roman"/>
          <w:sz w:val="28"/>
          <w:szCs w:val="28"/>
        </w:rPr>
        <w:t>школьные дела, готовность участвовать в повседневных делах наравне со взрослыми, интерес к различным профессиям;</w:t>
      </w:r>
      <w:r w:rsidRPr="00377A54">
        <w:rPr>
          <w:rFonts w:ascii="Times New Roman" w:hAnsi="Times New Roman" w:cs="Times New Roman"/>
          <w:sz w:val="28"/>
          <w:szCs w:val="28"/>
        </w:rPr>
        <w:t xml:space="preserve">  </w:t>
      </w:r>
      <w:r w:rsidRPr="00377A54">
        <w:rPr>
          <w:rFonts w:ascii="Times New Roman" w:eastAsia="Calibri" w:hAnsi="Times New Roman" w:cs="Times New Roman"/>
          <w:sz w:val="28"/>
          <w:szCs w:val="28"/>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14:paraId="7F4E6BC2" w14:textId="77777777" w:rsidR="00CC711C" w:rsidRPr="007B0518" w:rsidRDefault="00CC711C" w:rsidP="00CC711C">
      <w:pPr>
        <w:numPr>
          <w:ilvl w:val="0"/>
          <w:numId w:val="6"/>
        </w:numPr>
        <w:spacing w:after="0" w:line="360" w:lineRule="auto"/>
        <w:contextualSpacing/>
        <w:rPr>
          <w:rFonts w:ascii="Times New Roman" w:hAnsi="Times New Roman" w:cs="Times New Roman"/>
          <w:bCs/>
          <w:i/>
          <w:sz w:val="28"/>
          <w:szCs w:val="28"/>
        </w:rPr>
      </w:pPr>
      <w:r w:rsidRPr="007B0518">
        <w:rPr>
          <w:rFonts w:ascii="Times New Roman" w:hAnsi="Times New Roman" w:cs="Times New Roman"/>
          <w:bCs/>
          <w:i/>
          <w:sz w:val="28"/>
          <w:szCs w:val="28"/>
        </w:rPr>
        <w:t>экологического воспитания:</w:t>
      </w:r>
    </w:p>
    <w:p w14:paraId="7E88E563" w14:textId="77777777" w:rsidR="00CC711C" w:rsidRPr="00377A54" w:rsidRDefault="00CC711C" w:rsidP="00CC711C">
      <w:pPr>
        <w:spacing w:after="0" w:line="360" w:lineRule="auto"/>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проявление элементарной экологической грамотности;</w:t>
      </w:r>
    </w:p>
    <w:p w14:paraId="64D5072A" w14:textId="77777777" w:rsidR="00CC711C" w:rsidRPr="007B0518" w:rsidRDefault="00CC711C" w:rsidP="00CC711C">
      <w:pPr>
        <w:numPr>
          <w:ilvl w:val="0"/>
          <w:numId w:val="6"/>
        </w:numPr>
        <w:spacing w:after="0" w:line="360" w:lineRule="auto"/>
        <w:contextualSpacing/>
        <w:rPr>
          <w:rFonts w:ascii="Times New Roman" w:hAnsi="Times New Roman" w:cs="Times New Roman"/>
          <w:bCs/>
          <w:i/>
          <w:sz w:val="28"/>
          <w:szCs w:val="28"/>
        </w:rPr>
      </w:pPr>
      <w:r w:rsidRPr="007B0518">
        <w:rPr>
          <w:rFonts w:ascii="Times New Roman" w:hAnsi="Times New Roman" w:cs="Times New Roman"/>
          <w:bCs/>
          <w:i/>
          <w:sz w:val="28"/>
          <w:szCs w:val="28"/>
        </w:rPr>
        <w:t>ценности научного познания:</w:t>
      </w:r>
    </w:p>
    <w:p w14:paraId="5B80CE5E" w14:textId="77777777" w:rsidR="00CC711C" w:rsidRPr="00377A54" w:rsidRDefault="00CC711C" w:rsidP="00CC711C">
      <w:pPr>
        <w:shd w:val="clear" w:color="auto" w:fill="FFFFFF"/>
        <w:spacing w:after="200" w:line="360" w:lineRule="auto"/>
        <w:contextualSpacing/>
        <w:jc w:val="both"/>
        <w:rPr>
          <w:rFonts w:ascii="Times New Roman" w:eastAsia="Times New Roman" w:hAnsi="Times New Roman" w:cs="Times New Roman"/>
          <w:sz w:val="28"/>
          <w:szCs w:val="28"/>
        </w:rPr>
      </w:pPr>
      <w:r w:rsidRPr="00377A54">
        <w:rPr>
          <w:rFonts w:ascii="Times New Roman" w:eastAsia="Times New Roman" w:hAnsi="Times New Roman" w:cs="Times New Roman"/>
          <w:color w:val="00000A"/>
          <w:kern w:val="1"/>
          <w:sz w:val="28"/>
          <w:szCs w:val="28"/>
          <w:lang w:eastAsia="ar-SA"/>
        </w:rPr>
        <w:t xml:space="preserve">любознательность, стремление к расширению собственных </w:t>
      </w:r>
      <w:r w:rsidRPr="00377A54">
        <w:rPr>
          <w:rFonts w:ascii="Times New Roman" w:eastAsia="Times New Roman" w:hAnsi="Times New Roman" w:cs="Times New Roman"/>
          <w:sz w:val="28"/>
          <w:szCs w:val="28"/>
        </w:rPr>
        <w:t xml:space="preserve">навыков общения и накоплению общекультурного опыта; </w:t>
      </w:r>
      <w:r w:rsidRPr="00377A54">
        <w:rPr>
          <w:rFonts w:ascii="Times New Roman" w:hAnsi="Times New Roman" w:cs="Times New Roman"/>
          <w:bCs/>
          <w:sz w:val="28"/>
          <w:szCs w:val="28"/>
        </w:rPr>
        <w:t xml:space="preserve">формирование целостного, социально ориентированного взгляда на мир в его органичном единстве и разнообразии; </w:t>
      </w:r>
      <w:r w:rsidRPr="00377A54">
        <w:rPr>
          <w:rFonts w:ascii="Times New Roman" w:eastAsia="Times New Roman" w:hAnsi="Times New Roman" w:cs="Times New Roman"/>
          <w:color w:val="00000A"/>
          <w:kern w:val="1"/>
          <w:sz w:val="28"/>
          <w:szCs w:val="28"/>
          <w:lang w:eastAsia="ar-SA"/>
        </w:rPr>
        <w:t>положительное отношение к школе, к учебной деятельности, понимание смысла учения; осмысленность в усвоении учебного материала, устойчивый интерес к получению новых знаний; любознательность, стремление к расширению собственных представлений о мире и человеке в нем;</w:t>
      </w:r>
      <w:r w:rsidRPr="00377A54">
        <w:rPr>
          <w:rFonts w:ascii="Times New Roman" w:eastAsia="Times New Roman" w:hAnsi="Times New Roman" w:cs="Times New Roman"/>
          <w:sz w:val="28"/>
          <w:szCs w:val="28"/>
        </w:rPr>
        <w:t xml:space="preserve"> стремление к дальнейшему развитию собственных навыков и накоплению общекультурного опыта; </w:t>
      </w:r>
      <w:r w:rsidRPr="00377A54">
        <w:rPr>
          <w:rFonts w:ascii="Times New Roman" w:hAnsi="Times New Roman" w:cs="Times New Roman"/>
          <w:sz w:val="28"/>
          <w:szCs w:val="28"/>
        </w:rPr>
        <w:t>способность регулировать собственную деятельность, направленную на познание окружающей действительности и внутреннего мира человека.</w:t>
      </w:r>
    </w:p>
    <w:p w14:paraId="7779CC81" w14:textId="77777777" w:rsidR="00CC711C" w:rsidRPr="00377A54" w:rsidRDefault="00CC711C" w:rsidP="00CC711C">
      <w:pPr>
        <w:suppressAutoHyphens/>
        <w:spacing w:after="0" w:line="360" w:lineRule="auto"/>
        <w:ind w:firstLine="851"/>
        <w:contextualSpacing/>
        <w:jc w:val="both"/>
        <w:rPr>
          <w:rFonts w:ascii="Times New Roman" w:eastAsia="Times New Roman" w:hAnsi="Times New Roman" w:cs="Times New Roman"/>
          <w:color w:val="00000A"/>
          <w:kern w:val="1"/>
          <w:sz w:val="28"/>
          <w:szCs w:val="28"/>
          <w:lang w:eastAsia="ar-SA"/>
        </w:rPr>
      </w:pPr>
    </w:p>
    <w:p w14:paraId="16A76155" w14:textId="77777777" w:rsidR="00CC711C" w:rsidRPr="005E1022" w:rsidRDefault="00CC711C" w:rsidP="00CC711C">
      <w:pPr>
        <w:pStyle w:val="3"/>
        <w:tabs>
          <w:tab w:val="left" w:pos="8789"/>
        </w:tabs>
        <w:spacing w:line="360" w:lineRule="auto"/>
        <w:ind w:left="0"/>
        <w:jc w:val="center"/>
        <w:rPr>
          <w:rFonts w:ascii="Times New Roman Полужирный" w:hAnsi="Times New Roman Полужирный" w:cs="Times New Roman"/>
          <w:caps/>
          <w:sz w:val="28"/>
          <w:szCs w:val="28"/>
        </w:rPr>
      </w:pPr>
      <w:r w:rsidRPr="005E1022">
        <w:rPr>
          <w:rFonts w:ascii="Times New Roman" w:eastAsia="Times New Roman" w:hAnsi="Times New Roman" w:cs="Times New Roman"/>
          <w:sz w:val="28"/>
          <w:szCs w:val="28"/>
          <w:lang w:eastAsia="ru-RU"/>
        </w:rPr>
        <w:t xml:space="preserve">Метапредметные результаты </w:t>
      </w:r>
    </w:p>
    <w:p w14:paraId="2E4DC615" w14:textId="77777777" w:rsidR="00CC711C" w:rsidRPr="00377A54" w:rsidRDefault="00CC711C" w:rsidP="00CC711C">
      <w:pPr>
        <w:widowControl w:val="0"/>
        <w:spacing w:after="0" w:line="360" w:lineRule="auto"/>
        <w:ind w:firstLine="709"/>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78B4E30D" w14:textId="77777777" w:rsidR="00CC711C" w:rsidRPr="00377A54" w:rsidRDefault="00CC711C" w:rsidP="00CC711C">
      <w:pPr>
        <w:spacing w:after="0" w:line="360" w:lineRule="auto"/>
        <w:ind w:right="153"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познавательные универсальные учебные действия</w:t>
      </w:r>
      <w:r w:rsidRPr="00377A54">
        <w:rPr>
          <w:rFonts w:ascii="Times New Roman" w:hAnsi="Times New Roman" w:cs="Times New Roman"/>
          <w:sz w:val="28"/>
          <w:szCs w:val="28"/>
        </w:rPr>
        <w:t>:</w:t>
      </w:r>
    </w:p>
    <w:p w14:paraId="4E77583E"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освоение начальных форм познавательной и личностной рефлексии; </w:t>
      </w:r>
    </w:p>
    <w:p w14:paraId="5381195D"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14:paraId="1AB6F2A2"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освоение способов решения проблем поискового и творческого характера; </w:t>
      </w:r>
    </w:p>
    <w:p w14:paraId="7786EF44"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активное 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14:paraId="0E95E94F" w14:textId="77777777" w:rsidR="00CC711C" w:rsidRPr="00377A54" w:rsidRDefault="00CC711C" w:rsidP="00CC711C">
      <w:pPr>
        <w:autoSpaceDE w:val="0"/>
        <w:autoSpaceDN w:val="0"/>
        <w:adjustRightInd w:val="0"/>
        <w:spacing w:after="0" w:line="360" w:lineRule="auto"/>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14:paraId="28243ADE"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10F30ED9"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578D5726"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владение навыками определения и исправления специфических ошибок (аграмматизмов) в письменной и устной речи;</w:t>
      </w:r>
    </w:p>
    <w:p w14:paraId="64552F1C"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14:paraId="32FD2B00"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14:paraId="35677312"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14:paraId="5CB64BBC" w14:textId="77777777" w:rsidR="00CC711C" w:rsidRPr="00377A54" w:rsidRDefault="00CC711C" w:rsidP="00CC711C">
      <w:pPr>
        <w:tabs>
          <w:tab w:val="left" w:pos="0"/>
        </w:tabs>
        <w:autoSpaceDE w:val="0"/>
        <w:autoSpaceDN w:val="0"/>
        <w:adjustRightInd w:val="0"/>
        <w:spacing w:after="0" w:line="360" w:lineRule="auto"/>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коммуникативные  универсальные учебные действия</w:t>
      </w:r>
      <w:r w:rsidRPr="00377A54">
        <w:rPr>
          <w:rFonts w:ascii="Times New Roman" w:hAnsi="Times New Roman" w:cs="Times New Roman"/>
          <w:sz w:val="28"/>
          <w:szCs w:val="28"/>
        </w:rPr>
        <w:t>:</w:t>
      </w:r>
    </w:p>
    <w:p w14:paraId="58844F1A" w14:textId="77777777" w:rsidR="00CC711C" w:rsidRPr="00377A54" w:rsidRDefault="00CC711C" w:rsidP="00CC711C">
      <w:pPr>
        <w:autoSpaceDE w:val="0"/>
        <w:autoSpaceDN w:val="0"/>
        <w:adjustRightInd w:val="0"/>
        <w:spacing w:after="0" w:line="360" w:lineRule="auto"/>
        <w:ind w:firstLine="708"/>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14:paraId="66DB702F"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готовность признавать возможность существования различных точек зрения и право каждого иметь свою; </w:t>
      </w:r>
    </w:p>
    <w:p w14:paraId="0B6BAFD1"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умение вести диалог, излагая свое мнение и аргументируя свою точку зрения и оценку событий; </w:t>
      </w:r>
    </w:p>
    <w:p w14:paraId="3D449841"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готовность конструктивно разрешать конфликты посредством учета интересов сторон и сотрудничества; </w:t>
      </w:r>
    </w:p>
    <w:p w14:paraId="0B91B95A" w14:textId="77777777" w:rsidR="00CC711C" w:rsidRPr="00377A54" w:rsidRDefault="00CC711C" w:rsidP="00CC711C">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активное использование доступных (с учетом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14:paraId="70806CF6" w14:textId="77777777" w:rsidR="00CC711C" w:rsidRPr="00377A54" w:rsidRDefault="00CC711C" w:rsidP="00CC711C">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09E10D36" w14:textId="77777777" w:rsidR="00CC711C" w:rsidRPr="00377A54" w:rsidRDefault="00CC711C" w:rsidP="00CC711C">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умение договариваться о распределении функций и ролей в совместной деятельности.</w:t>
      </w:r>
    </w:p>
    <w:p w14:paraId="19C47D34" w14:textId="77777777" w:rsidR="00CC711C" w:rsidRPr="00377A54" w:rsidRDefault="00CC711C" w:rsidP="00CC711C">
      <w:pPr>
        <w:spacing w:after="0" w:line="360" w:lineRule="auto"/>
        <w:ind w:right="153"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регулятивные универсальные учебные действия</w:t>
      </w:r>
      <w:r w:rsidRPr="00377A54">
        <w:rPr>
          <w:rFonts w:ascii="Times New Roman" w:hAnsi="Times New Roman" w:cs="Times New Roman"/>
          <w:sz w:val="28"/>
          <w:szCs w:val="28"/>
        </w:rPr>
        <w:t>:</w:t>
      </w:r>
    </w:p>
    <w:p w14:paraId="2203EA4A"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способностью принимать и сохранять цели и задачи учебной деятельности, поиском средств ее осуществления; </w:t>
      </w:r>
    </w:p>
    <w:p w14:paraId="0B3FEDC8"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14:paraId="2E91BD6A"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14:paraId="281C6859"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w:t>
      </w:r>
    </w:p>
    <w:p w14:paraId="64DBD3D4" w14:textId="77777777" w:rsidR="00CC711C" w:rsidRPr="00377A54" w:rsidRDefault="00CC711C" w:rsidP="00CC711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осуществлять взаимный контроль в совместной деятельности, адекватно оценивать собственное поведение и поведение окружающих.</w:t>
      </w:r>
    </w:p>
    <w:p w14:paraId="42770EB9" w14:textId="77777777" w:rsidR="00CC711C" w:rsidRDefault="00CC711C" w:rsidP="00642CEE">
      <w:pPr>
        <w:rPr>
          <w:rFonts w:ascii="Times New Roman" w:hAnsi="Times New Roman" w:cs="Times New Roman"/>
          <w:sz w:val="28"/>
          <w:szCs w:val="28"/>
          <w:lang w:eastAsia="ru-RU"/>
        </w:rPr>
      </w:pPr>
    </w:p>
    <w:p w14:paraId="17BD6845" w14:textId="7E9F5B1B" w:rsidR="00642CEE" w:rsidRPr="00CC711C" w:rsidRDefault="00642CEE" w:rsidP="00CC711C">
      <w:pPr>
        <w:jc w:val="center"/>
        <w:rPr>
          <w:rFonts w:ascii="Times New Roman" w:hAnsi="Times New Roman" w:cs="Times New Roman"/>
          <w:b/>
          <w:bCs/>
          <w:sz w:val="28"/>
          <w:szCs w:val="28"/>
          <w:lang w:eastAsia="ru-RU"/>
        </w:rPr>
      </w:pPr>
      <w:r w:rsidRPr="00CC711C">
        <w:rPr>
          <w:rFonts w:ascii="Times New Roman" w:hAnsi="Times New Roman" w:cs="Times New Roman"/>
          <w:b/>
          <w:bCs/>
          <w:sz w:val="28"/>
          <w:szCs w:val="28"/>
          <w:lang w:eastAsia="ru-RU"/>
        </w:rPr>
        <w:t>Предметные результаты обучения</w:t>
      </w:r>
    </w:p>
    <w:p w14:paraId="08A800A7" w14:textId="22C3D587" w:rsidR="002A499D" w:rsidRDefault="002A499D" w:rsidP="002A499D">
      <w:pPr>
        <w:jc w:val="center"/>
        <w:rPr>
          <w:rFonts w:ascii="Times New Roman" w:hAnsi="Times New Roman" w:cs="Times New Roman"/>
          <w:b/>
          <w:bCs/>
          <w:sz w:val="28"/>
          <w:szCs w:val="28"/>
          <w:lang w:eastAsia="ru-RU"/>
        </w:rPr>
      </w:pPr>
      <w:r w:rsidRPr="002A499D">
        <w:rPr>
          <w:rFonts w:ascii="Times New Roman" w:hAnsi="Times New Roman" w:cs="Times New Roman"/>
          <w:b/>
          <w:bCs/>
          <w:sz w:val="28"/>
          <w:szCs w:val="28"/>
          <w:lang w:eastAsia="ru-RU"/>
        </w:rPr>
        <w:t>1 дополнительный класс</w:t>
      </w:r>
    </w:p>
    <w:p w14:paraId="4796056F" w14:textId="32425E7B" w:rsidR="002A499D" w:rsidRPr="0072349C" w:rsidRDefault="002A499D" w:rsidP="002A499D">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72349C">
        <w:rPr>
          <w:rFonts w:ascii="Times New Roman" w:hAnsi="Times New Roman" w:cs="Times New Roman"/>
          <w:iCs/>
          <w:sz w:val="28"/>
          <w:szCs w:val="28"/>
        </w:rPr>
        <w:t xml:space="preserve">К концу </w:t>
      </w:r>
      <w:r>
        <w:rPr>
          <w:rFonts w:ascii="Times New Roman" w:hAnsi="Times New Roman" w:cs="Times New Roman"/>
          <w:iCs/>
          <w:sz w:val="28"/>
          <w:szCs w:val="28"/>
        </w:rPr>
        <w:t xml:space="preserve">1 дополнительного </w:t>
      </w:r>
      <w:r w:rsidRPr="0072349C">
        <w:rPr>
          <w:rFonts w:ascii="Times New Roman" w:hAnsi="Times New Roman" w:cs="Times New Roman"/>
          <w:iCs/>
          <w:sz w:val="28"/>
          <w:szCs w:val="28"/>
        </w:rPr>
        <w:t>класса обучающиеся научатся:</w:t>
      </w:r>
    </w:p>
    <w:p w14:paraId="23374E53" w14:textId="3258A54C" w:rsidR="002333AF" w:rsidRPr="002333AF" w:rsidRDefault="002333AF" w:rsidP="001105A7">
      <w:pPr>
        <w:pStyle w:val="a5"/>
        <w:numPr>
          <w:ilvl w:val="0"/>
          <w:numId w:val="20"/>
        </w:numPr>
        <w:spacing w:before="35" w:line="360" w:lineRule="auto"/>
        <w:rPr>
          <w:sz w:val="28"/>
          <w:szCs w:val="28"/>
        </w:rPr>
      </w:pPr>
      <w:r w:rsidRPr="002333AF">
        <w:rPr>
          <w:color w:val="231F20"/>
          <w:w w:val="105"/>
          <w:sz w:val="28"/>
          <w:szCs w:val="28"/>
        </w:rPr>
        <w:t>применять основные</w:t>
      </w:r>
      <w:r w:rsidRPr="002333AF">
        <w:rPr>
          <w:color w:val="231F20"/>
          <w:spacing w:val="-6"/>
          <w:w w:val="105"/>
          <w:sz w:val="28"/>
          <w:szCs w:val="28"/>
        </w:rPr>
        <w:t xml:space="preserve"> </w:t>
      </w:r>
      <w:r w:rsidRPr="002333AF">
        <w:rPr>
          <w:color w:val="231F20"/>
          <w:w w:val="105"/>
          <w:sz w:val="28"/>
          <w:szCs w:val="28"/>
        </w:rPr>
        <w:t>речевые</w:t>
      </w:r>
      <w:r w:rsidRPr="002333AF">
        <w:rPr>
          <w:color w:val="231F20"/>
          <w:spacing w:val="-5"/>
          <w:w w:val="105"/>
          <w:sz w:val="28"/>
          <w:szCs w:val="28"/>
        </w:rPr>
        <w:t xml:space="preserve"> </w:t>
      </w:r>
      <w:r w:rsidRPr="002333AF">
        <w:rPr>
          <w:color w:val="231F20"/>
          <w:w w:val="105"/>
          <w:sz w:val="28"/>
          <w:szCs w:val="28"/>
        </w:rPr>
        <w:t>формы</w:t>
      </w:r>
      <w:r w:rsidRPr="002333AF">
        <w:rPr>
          <w:color w:val="231F20"/>
          <w:spacing w:val="-6"/>
          <w:w w:val="105"/>
          <w:sz w:val="28"/>
          <w:szCs w:val="28"/>
        </w:rPr>
        <w:t xml:space="preserve"> </w:t>
      </w:r>
      <w:r w:rsidRPr="002333AF">
        <w:rPr>
          <w:color w:val="231F20"/>
          <w:w w:val="105"/>
          <w:sz w:val="28"/>
          <w:szCs w:val="28"/>
        </w:rPr>
        <w:t>и</w:t>
      </w:r>
      <w:r w:rsidRPr="002333AF">
        <w:rPr>
          <w:color w:val="231F20"/>
          <w:spacing w:val="-6"/>
          <w:w w:val="105"/>
          <w:sz w:val="28"/>
          <w:szCs w:val="28"/>
        </w:rPr>
        <w:t xml:space="preserve"> </w:t>
      </w:r>
      <w:r w:rsidRPr="002333AF">
        <w:rPr>
          <w:color w:val="231F20"/>
          <w:w w:val="105"/>
          <w:sz w:val="28"/>
          <w:szCs w:val="28"/>
        </w:rPr>
        <w:t>правила</w:t>
      </w:r>
      <w:r w:rsidRPr="002333AF">
        <w:rPr>
          <w:color w:val="231F20"/>
          <w:spacing w:val="-6"/>
          <w:w w:val="105"/>
          <w:sz w:val="28"/>
          <w:szCs w:val="28"/>
        </w:rPr>
        <w:t xml:space="preserve"> </w:t>
      </w:r>
      <w:r w:rsidRPr="002333AF">
        <w:rPr>
          <w:color w:val="231F20"/>
          <w:w w:val="105"/>
          <w:sz w:val="28"/>
          <w:szCs w:val="28"/>
        </w:rPr>
        <w:t>их</w:t>
      </w:r>
      <w:r w:rsidRPr="002333AF">
        <w:rPr>
          <w:color w:val="231F20"/>
          <w:spacing w:val="-5"/>
          <w:w w:val="105"/>
          <w:sz w:val="28"/>
          <w:szCs w:val="28"/>
        </w:rPr>
        <w:t xml:space="preserve"> </w:t>
      </w:r>
      <w:r w:rsidRPr="002333AF">
        <w:rPr>
          <w:color w:val="231F20"/>
          <w:spacing w:val="-2"/>
          <w:w w:val="105"/>
          <w:sz w:val="28"/>
          <w:szCs w:val="28"/>
        </w:rPr>
        <w:t>применения;</w:t>
      </w:r>
    </w:p>
    <w:p w14:paraId="6EEE2A5C" w14:textId="0669DBE6" w:rsidR="002333AF" w:rsidRPr="002333AF" w:rsidRDefault="002333AF" w:rsidP="001105A7">
      <w:pPr>
        <w:pStyle w:val="a5"/>
        <w:numPr>
          <w:ilvl w:val="0"/>
          <w:numId w:val="20"/>
        </w:numPr>
        <w:spacing w:before="3" w:line="360" w:lineRule="auto"/>
        <w:ind w:right="116"/>
        <w:rPr>
          <w:sz w:val="28"/>
          <w:szCs w:val="28"/>
        </w:rPr>
      </w:pPr>
      <w:r w:rsidRPr="002333AF">
        <w:rPr>
          <w:color w:val="231F20"/>
          <w:sz w:val="28"/>
          <w:szCs w:val="28"/>
        </w:rPr>
        <w:t>владе</w:t>
      </w:r>
      <w:r>
        <w:rPr>
          <w:color w:val="231F20"/>
          <w:sz w:val="28"/>
          <w:szCs w:val="28"/>
        </w:rPr>
        <w:t>ть</w:t>
      </w:r>
      <w:r w:rsidRPr="002333AF">
        <w:rPr>
          <w:color w:val="231F20"/>
          <w:sz w:val="28"/>
          <w:szCs w:val="28"/>
        </w:rPr>
        <w:t xml:space="preserve"> структурой простого предложения и наиболее употребительными типами сложных предложений, выражающих определительные, пространствен</w:t>
      </w:r>
      <w:r w:rsidRPr="002333AF">
        <w:rPr>
          <w:color w:val="231F20"/>
          <w:spacing w:val="-2"/>
          <w:w w:val="105"/>
          <w:sz w:val="28"/>
          <w:szCs w:val="28"/>
        </w:rPr>
        <w:t>ные, причинные, целевые, временные и объектные смысловые отношения</w:t>
      </w:r>
      <w:r>
        <w:rPr>
          <w:color w:val="231F20"/>
          <w:spacing w:val="-2"/>
          <w:w w:val="105"/>
          <w:sz w:val="28"/>
          <w:szCs w:val="28"/>
        </w:rPr>
        <w:t>;</w:t>
      </w:r>
    </w:p>
    <w:p w14:paraId="41DBEBEE" w14:textId="11DFC540" w:rsidR="002333AF" w:rsidRPr="002333AF" w:rsidRDefault="002333AF" w:rsidP="001105A7">
      <w:pPr>
        <w:pStyle w:val="a5"/>
        <w:numPr>
          <w:ilvl w:val="0"/>
          <w:numId w:val="20"/>
        </w:numPr>
        <w:spacing w:before="3" w:line="360" w:lineRule="auto"/>
        <w:ind w:right="115"/>
        <w:rPr>
          <w:sz w:val="28"/>
          <w:szCs w:val="28"/>
        </w:rPr>
      </w:pPr>
      <w:r>
        <w:rPr>
          <w:color w:val="231F20"/>
          <w:sz w:val="28"/>
          <w:szCs w:val="28"/>
        </w:rPr>
        <w:t>о</w:t>
      </w:r>
      <w:r w:rsidRPr="002333AF">
        <w:rPr>
          <w:color w:val="231F20"/>
          <w:sz w:val="28"/>
          <w:szCs w:val="28"/>
        </w:rPr>
        <w:t>владе</w:t>
      </w:r>
      <w:r>
        <w:rPr>
          <w:color w:val="231F20"/>
          <w:sz w:val="28"/>
          <w:szCs w:val="28"/>
        </w:rPr>
        <w:t>ть</w:t>
      </w:r>
      <w:r w:rsidRPr="002333AF">
        <w:rPr>
          <w:color w:val="231F20"/>
          <w:sz w:val="28"/>
          <w:szCs w:val="28"/>
        </w:rPr>
        <w:t xml:space="preserve"> звуко-буквенным анализом слов, составление слов из разрезной </w:t>
      </w:r>
      <w:r w:rsidRPr="002333AF">
        <w:rPr>
          <w:color w:val="231F20"/>
          <w:w w:val="105"/>
          <w:sz w:val="28"/>
          <w:szCs w:val="28"/>
        </w:rPr>
        <w:t>азбуки, узнавание и называние букв</w:t>
      </w:r>
      <w:r>
        <w:rPr>
          <w:color w:val="231F20"/>
          <w:w w:val="105"/>
          <w:sz w:val="28"/>
          <w:szCs w:val="28"/>
        </w:rPr>
        <w:t>;</w:t>
      </w:r>
    </w:p>
    <w:p w14:paraId="1635D5C0" w14:textId="57DC8EA5" w:rsidR="002333AF" w:rsidRPr="002333AF" w:rsidRDefault="002333AF" w:rsidP="001105A7">
      <w:pPr>
        <w:pStyle w:val="a5"/>
        <w:numPr>
          <w:ilvl w:val="0"/>
          <w:numId w:val="20"/>
        </w:numPr>
        <w:spacing w:before="11" w:line="360" w:lineRule="auto"/>
        <w:ind w:right="115"/>
        <w:rPr>
          <w:sz w:val="28"/>
          <w:szCs w:val="28"/>
        </w:rPr>
      </w:pPr>
      <w:r w:rsidRPr="002333AF">
        <w:rPr>
          <w:color w:val="231F20"/>
          <w:w w:val="105"/>
          <w:sz w:val="28"/>
          <w:szCs w:val="28"/>
        </w:rPr>
        <w:t>составлять</w:t>
      </w:r>
      <w:r w:rsidRPr="002333AF">
        <w:rPr>
          <w:color w:val="231F20"/>
          <w:spacing w:val="-8"/>
          <w:w w:val="105"/>
          <w:sz w:val="28"/>
          <w:szCs w:val="28"/>
        </w:rPr>
        <w:t xml:space="preserve"> </w:t>
      </w:r>
      <w:r w:rsidRPr="002333AF">
        <w:rPr>
          <w:color w:val="231F20"/>
          <w:w w:val="105"/>
          <w:sz w:val="28"/>
          <w:szCs w:val="28"/>
        </w:rPr>
        <w:t>фигуры</w:t>
      </w:r>
      <w:r w:rsidRPr="002333AF">
        <w:rPr>
          <w:color w:val="231F20"/>
          <w:spacing w:val="-8"/>
          <w:w w:val="105"/>
          <w:sz w:val="28"/>
          <w:szCs w:val="28"/>
        </w:rPr>
        <w:t xml:space="preserve"> </w:t>
      </w:r>
      <w:r w:rsidRPr="002333AF">
        <w:rPr>
          <w:color w:val="231F20"/>
          <w:w w:val="105"/>
          <w:sz w:val="28"/>
          <w:szCs w:val="28"/>
        </w:rPr>
        <w:t>по</w:t>
      </w:r>
      <w:r w:rsidRPr="002333AF">
        <w:rPr>
          <w:color w:val="231F20"/>
          <w:spacing w:val="-8"/>
          <w:w w:val="105"/>
          <w:sz w:val="28"/>
          <w:szCs w:val="28"/>
        </w:rPr>
        <w:t xml:space="preserve"> </w:t>
      </w:r>
      <w:r w:rsidRPr="002333AF">
        <w:rPr>
          <w:color w:val="231F20"/>
          <w:w w:val="105"/>
          <w:sz w:val="28"/>
          <w:szCs w:val="28"/>
        </w:rPr>
        <w:t>образцу</w:t>
      </w:r>
      <w:r w:rsidRPr="002333AF">
        <w:rPr>
          <w:color w:val="231F20"/>
          <w:spacing w:val="-8"/>
          <w:w w:val="105"/>
          <w:sz w:val="28"/>
          <w:szCs w:val="28"/>
        </w:rPr>
        <w:t xml:space="preserve"> </w:t>
      </w:r>
      <w:r w:rsidRPr="002333AF">
        <w:rPr>
          <w:color w:val="231F20"/>
          <w:w w:val="105"/>
          <w:sz w:val="28"/>
          <w:szCs w:val="28"/>
        </w:rPr>
        <w:t>и</w:t>
      </w:r>
      <w:r w:rsidRPr="002333AF">
        <w:rPr>
          <w:color w:val="231F20"/>
          <w:spacing w:val="-8"/>
          <w:w w:val="105"/>
          <w:sz w:val="28"/>
          <w:szCs w:val="28"/>
        </w:rPr>
        <w:t xml:space="preserve"> </w:t>
      </w:r>
      <w:r w:rsidRPr="002333AF">
        <w:rPr>
          <w:color w:val="231F20"/>
          <w:w w:val="105"/>
          <w:sz w:val="28"/>
          <w:szCs w:val="28"/>
        </w:rPr>
        <w:t>обводить</w:t>
      </w:r>
      <w:r w:rsidRPr="002333AF">
        <w:rPr>
          <w:color w:val="231F20"/>
          <w:spacing w:val="-8"/>
          <w:w w:val="105"/>
          <w:sz w:val="28"/>
          <w:szCs w:val="28"/>
        </w:rPr>
        <w:t xml:space="preserve"> </w:t>
      </w:r>
      <w:r w:rsidRPr="002333AF">
        <w:rPr>
          <w:color w:val="231F20"/>
          <w:w w:val="105"/>
          <w:sz w:val="28"/>
          <w:szCs w:val="28"/>
        </w:rPr>
        <w:t>по</w:t>
      </w:r>
      <w:r w:rsidRPr="002333AF">
        <w:rPr>
          <w:color w:val="231F20"/>
          <w:spacing w:val="-8"/>
          <w:w w:val="105"/>
          <w:sz w:val="28"/>
          <w:szCs w:val="28"/>
        </w:rPr>
        <w:t xml:space="preserve"> </w:t>
      </w:r>
      <w:r w:rsidRPr="002333AF">
        <w:rPr>
          <w:color w:val="231F20"/>
          <w:w w:val="105"/>
          <w:sz w:val="28"/>
          <w:szCs w:val="28"/>
        </w:rPr>
        <w:t>трафарету, закрашивать и заштриховывать простые фигуры</w:t>
      </w:r>
      <w:r>
        <w:rPr>
          <w:color w:val="231F20"/>
          <w:w w:val="105"/>
          <w:sz w:val="28"/>
          <w:szCs w:val="28"/>
        </w:rPr>
        <w:t>;</w:t>
      </w:r>
    </w:p>
    <w:p w14:paraId="07338B73" w14:textId="79B6EC5C" w:rsidR="002333AF" w:rsidRPr="002333AF" w:rsidRDefault="002333AF" w:rsidP="001105A7">
      <w:pPr>
        <w:pStyle w:val="a5"/>
        <w:numPr>
          <w:ilvl w:val="0"/>
          <w:numId w:val="20"/>
        </w:numPr>
        <w:spacing w:before="63" w:line="360" w:lineRule="auto"/>
        <w:rPr>
          <w:sz w:val="28"/>
          <w:szCs w:val="28"/>
        </w:rPr>
      </w:pPr>
      <w:r w:rsidRPr="002333AF">
        <w:rPr>
          <w:color w:val="231F20"/>
          <w:sz w:val="28"/>
          <w:szCs w:val="28"/>
        </w:rPr>
        <w:t>понимать и правильно выполнять поручения, отвечать на вопросы</w:t>
      </w:r>
      <w:r>
        <w:rPr>
          <w:color w:val="231F20"/>
          <w:sz w:val="28"/>
          <w:szCs w:val="28"/>
        </w:rPr>
        <w:t>;</w:t>
      </w:r>
      <w:r w:rsidRPr="002333AF">
        <w:rPr>
          <w:color w:val="231F20"/>
          <w:spacing w:val="40"/>
          <w:w w:val="105"/>
          <w:sz w:val="28"/>
          <w:szCs w:val="28"/>
        </w:rPr>
        <w:t xml:space="preserve"> </w:t>
      </w:r>
      <w:r>
        <w:rPr>
          <w:color w:val="231F20"/>
          <w:spacing w:val="40"/>
          <w:w w:val="105"/>
          <w:sz w:val="28"/>
          <w:szCs w:val="28"/>
        </w:rPr>
        <w:t>ис</w:t>
      </w:r>
      <w:r w:rsidRPr="002333AF">
        <w:rPr>
          <w:color w:val="231F20"/>
          <w:w w:val="105"/>
          <w:sz w:val="28"/>
          <w:szCs w:val="28"/>
        </w:rPr>
        <w:t>пользова</w:t>
      </w:r>
      <w:r>
        <w:rPr>
          <w:color w:val="231F20"/>
          <w:w w:val="105"/>
          <w:sz w:val="28"/>
          <w:szCs w:val="28"/>
        </w:rPr>
        <w:t>ть</w:t>
      </w:r>
      <w:r w:rsidRPr="002333AF">
        <w:rPr>
          <w:color w:val="231F20"/>
          <w:spacing w:val="40"/>
          <w:w w:val="105"/>
          <w:sz w:val="28"/>
          <w:szCs w:val="28"/>
        </w:rPr>
        <w:t xml:space="preserve"> </w:t>
      </w:r>
      <w:r w:rsidRPr="002333AF">
        <w:rPr>
          <w:color w:val="231F20"/>
          <w:w w:val="105"/>
          <w:sz w:val="28"/>
          <w:szCs w:val="28"/>
        </w:rPr>
        <w:t>диалогическ</w:t>
      </w:r>
      <w:r>
        <w:rPr>
          <w:color w:val="231F20"/>
          <w:w w:val="105"/>
          <w:sz w:val="28"/>
          <w:szCs w:val="28"/>
        </w:rPr>
        <w:t>ую</w:t>
      </w:r>
      <w:r w:rsidRPr="002333AF">
        <w:rPr>
          <w:color w:val="231F20"/>
          <w:spacing w:val="40"/>
          <w:w w:val="105"/>
          <w:sz w:val="28"/>
          <w:szCs w:val="28"/>
        </w:rPr>
        <w:t xml:space="preserve"> </w:t>
      </w:r>
      <w:r w:rsidRPr="002333AF">
        <w:rPr>
          <w:color w:val="231F20"/>
          <w:w w:val="105"/>
          <w:sz w:val="28"/>
          <w:szCs w:val="28"/>
        </w:rPr>
        <w:t>форм</w:t>
      </w:r>
      <w:r>
        <w:rPr>
          <w:color w:val="231F20"/>
          <w:w w:val="105"/>
          <w:sz w:val="28"/>
          <w:szCs w:val="28"/>
        </w:rPr>
        <w:t>у</w:t>
      </w:r>
      <w:r w:rsidRPr="002333AF">
        <w:rPr>
          <w:color w:val="231F20"/>
          <w:spacing w:val="40"/>
          <w:w w:val="105"/>
          <w:sz w:val="28"/>
          <w:szCs w:val="28"/>
        </w:rPr>
        <w:t xml:space="preserve"> </w:t>
      </w:r>
      <w:r w:rsidRPr="002333AF">
        <w:rPr>
          <w:color w:val="231F20"/>
          <w:w w:val="105"/>
          <w:sz w:val="28"/>
          <w:szCs w:val="28"/>
        </w:rPr>
        <w:t>речи</w:t>
      </w:r>
      <w:r w:rsidRPr="002333AF">
        <w:rPr>
          <w:color w:val="231F20"/>
          <w:spacing w:val="41"/>
          <w:w w:val="105"/>
          <w:sz w:val="28"/>
          <w:szCs w:val="28"/>
        </w:rPr>
        <w:t xml:space="preserve"> </w:t>
      </w:r>
      <w:r w:rsidRPr="002333AF">
        <w:rPr>
          <w:color w:val="231F20"/>
          <w:w w:val="105"/>
          <w:sz w:val="28"/>
          <w:szCs w:val="28"/>
        </w:rPr>
        <w:t>в</w:t>
      </w:r>
      <w:r w:rsidRPr="002333AF">
        <w:rPr>
          <w:color w:val="231F20"/>
          <w:spacing w:val="40"/>
          <w:w w:val="105"/>
          <w:sz w:val="28"/>
          <w:szCs w:val="28"/>
        </w:rPr>
        <w:t xml:space="preserve"> </w:t>
      </w:r>
      <w:r w:rsidRPr="002333AF">
        <w:rPr>
          <w:color w:val="231F20"/>
          <w:w w:val="105"/>
          <w:sz w:val="28"/>
          <w:szCs w:val="28"/>
        </w:rPr>
        <w:t>различных</w:t>
      </w:r>
      <w:r w:rsidRPr="002333AF">
        <w:rPr>
          <w:color w:val="231F20"/>
          <w:spacing w:val="40"/>
          <w:w w:val="105"/>
          <w:sz w:val="28"/>
          <w:szCs w:val="28"/>
        </w:rPr>
        <w:t xml:space="preserve"> </w:t>
      </w:r>
      <w:r w:rsidRPr="002333AF">
        <w:rPr>
          <w:color w:val="231F20"/>
          <w:w w:val="105"/>
          <w:sz w:val="28"/>
          <w:szCs w:val="28"/>
        </w:rPr>
        <w:t>ситуациях</w:t>
      </w:r>
      <w:r w:rsidRPr="002333AF">
        <w:rPr>
          <w:color w:val="231F20"/>
          <w:spacing w:val="40"/>
          <w:w w:val="105"/>
          <w:sz w:val="28"/>
          <w:szCs w:val="28"/>
        </w:rPr>
        <w:t xml:space="preserve"> </w:t>
      </w:r>
      <w:r w:rsidRPr="002333AF">
        <w:rPr>
          <w:color w:val="231F20"/>
          <w:spacing w:val="-5"/>
          <w:w w:val="105"/>
          <w:sz w:val="28"/>
          <w:szCs w:val="28"/>
        </w:rPr>
        <w:t>об</w:t>
      </w:r>
      <w:r w:rsidRPr="002333AF">
        <w:rPr>
          <w:color w:val="231F20"/>
          <w:spacing w:val="-2"/>
          <w:w w:val="105"/>
          <w:sz w:val="28"/>
          <w:szCs w:val="28"/>
        </w:rPr>
        <w:t>щения.</w:t>
      </w:r>
    </w:p>
    <w:p w14:paraId="1E065961" w14:textId="749F9994" w:rsidR="001349C7" w:rsidRDefault="002333AF" w:rsidP="001105A7">
      <w:pPr>
        <w:pStyle w:val="a5"/>
        <w:numPr>
          <w:ilvl w:val="0"/>
          <w:numId w:val="20"/>
        </w:numPr>
        <w:spacing w:before="8" w:line="360" w:lineRule="auto"/>
        <w:rPr>
          <w:color w:val="231F20"/>
          <w:w w:val="105"/>
          <w:sz w:val="28"/>
          <w:szCs w:val="28"/>
        </w:rPr>
      </w:pPr>
      <w:r w:rsidRPr="002333AF">
        <w:rPr>
          <w:color w:val="231F20"/>
          <w:w w:val="105"/>
          <w:sz w:val="28"/>
          <w:szCs w:val="28"/>
        </w:rPr>
        <w:t>называть</w:t>
      </w:r>
      <w:r w:rsidRPr="002333AF">
        <w:rPr>
          <w:color w:val="231F20"/>
          <w:spacing w:val="-13"/>
          <w:w w:val="105"/>
          <w:sz w:val="28"/>
          <w:szCs w:val="28"/>
        </w:rPr>
        <w:t xml:space="preserve"> </w:t>
      </w:r>
      <w:r w:rsidRPr="002333AF">
        <w:rPr>
          <w:color w:val="231F20"/>
          <w:w w:val="105"/>
          <w:sz w:val="28"/>
          <w:szCs w:val="28"/>
        </w:rPr>
        <w:t>и</w:t>
      </w:r>
      <w:r w:rsidRPr="002333AF">
        <w:rPr>
          <w:color w:val="231F20"/>
          <w:spacing w:val="-12"/>
          <w:w w:val="105"/>
          <w:sz w:val="28"/>
          <w:szCs w:val="28"/>
        </w:rPr>
        <w:t xml:space="preserve"> </w:t>
      </w:r>
      <w:r w:rsidRPr="002333AF">
        <w:rPr>
          <w:color w:val="231F20"/>
          <w:w w:val="105"/>
          <w:sz w:val="28"/>
          <w:szCs w:val="28"/>
        </w:rPr>
        <w:t>показывать</w:t>
      </w:r>
      <w:r w:rsidRPr="002333AF">
        <w:rPr>
          <w:color w:val="231F20"/>
          <w:spacing w:val="-13"/>
          <w:w w:val="105"/>
          <w:sz w:val="28"/>
          <w:szCs w:val="28"/>
        </w:rPr>
        <w:t xml:space="preserve"> </w:t>
      </w:r>
      <w:r w:rsidRPr="002333AF">
        <w:rPr>
          <w:color w:val="231F20"/>
          <w:w w:val="105"/>
          <w:sz w:val="28"/>
          <w:szCs w:val="28"/>
        </w:rPr>
        <w:t>предмет</w:t>
      </w:r>
      <w:r w:rsidRPr="002333AF">
        <w:rPr>
          <w:color w:val="231F20"/>
          <w:spacing w:val="-12"/>
          <w:w w:val="105"/>
          <w:sz w:val="28"/>
          <w:szCs w:val="28"/>
        </w:rPr>
        <w:t xml:space="preserve"> </w:t>
      </w:r>
      <w:r w:rsidRPr="002333AF">
        <w:rPr>
          <w:color w:val="231F20"/>
          <w:w w:val="105"/>
          <w:sz w:val="28"/>
          <w:szCs w:val="28"/>
        </w:rPr>
        <w:t>на</w:t>
      </w:r>
      <w:r w:rsidRPr="002333AF">
        <w:rPr>
          <w:color w:val="231F20"/>
          <w:spacing w:val="-13"/>
          <w:w w:val="105"/>
          <w:sz w:val="28"/>
          <w:szCs w:val="28"/>
        </w:rPr>
        <w:t xml:space="preserve"> </w:t>
      </w:r>
      <w:r w:rsidRPr="002333AF">
        <w:rPr>
          <w:color w:val="231F20"/>
          <w:w w:val="105"/>
          <w:sz w:val="28"/>
          <w:szCs w:val="28"/>
        </w:rPr>
        <w:t>картинке</w:t>
      </w:r>
      <w:r w:rsidRPr="002333AF">
        <w:rPr>
          <w:color w:val="231F20"/>
          <w:spacing w:val="-13"/>
          <w:w w:val="105"/>
          <w:sz w:val="28"/>
          <w:szCs w:val="28"/>
        </w:rPr>
        <w:t xml:space="preserve"> </w:t>
      </w:r>
      <w:r w:rsidRPr="002333AF">
        <w:rPr>
          <w:color w:val="231F20"/>
          <w:w w:val="105"/>
          <w:sz w:val="28"/>
          <w:szCs w:val="28"/>
        </w:rPr>
        <w:t>—</w:t>
      </w:r>
      <w:r w:rsidRPr="002333AF">
        <w:rPr>
          <w:color w:val="231F20"/>
          <w:spacing w:val="-12"/>
          <w:w w:val="105"/>
          <w:sz w:val="28"/>
          <w:szCs w:val="28"/>
        </w:rPr>
        <w:t xml:space="preserve"> </w:t>
      </w:r>
      <w:r w:rsidRPr="002333AF">
        <w:rPr>
          <w:color w:val="231F20"/>
          <w:w w:val="105"/>
          <w:sz w:val="28"/>
          <w:szCs w:val="28"/>
        </w:rPr>
        <w:t>использование</w:t>
      </w:r>
      <w:r w:rsidRPr="002333AF">
        <w:rPr>
          <w:color w:val="231F20"/>
          <w:spacing w:val="-13"/>
          <w:w w:val="105"/>
          <w:sz w:val="28"/>
          <w:szCs w:val="28"/>
        </w:rPr>
        <w:t xml:space="preserve"> </w:t>
      </w:r>
      <w:r w:rsidRPr="002333AF">
        <w:rPr>
          <w:color w:val="231F20"/>
          <w:w w:val="105"/>
          <w:sz w:val="28"/>
          <w:szCs w:val="28"/>
        </w:rPr>
        <w:t>диалогической формы речи в различных ситуациях общения</w:t>
      </w:r>
      <w:r w:rsidR="001349C7">
        <w:rPr>
          <w:color w:val="231F20"/>
          <w:w w:val="105"/>
          <w:sz w:val="28"/>
          <w:szCs w:val="28"/>
        </w:rPr>
        <w:t>;</w:t>
      </w:r>
    </w:p>
    <w:p w14:paraId="5FFA6FF9" w14:textId="2358BAE3" w:rsidR="002A499D" w:rsidRPr="002333AF" w:rsidRDefault="002333AF" w:rsidP="001105A7">
      <w:pPr>
        <w:pStyle w:val="a5"/>
        <w:numPr>
          <w:ilvl w:val="0"/>
          <w:numId w:val="20"/>
        </w:numPr>
        <w:spacing w:before="8" w:line="360" w:lineRule="auto"/>
        <w:ind w:right="-2"/>
        <w:rPr>
          <w:sz w:val="28"/>
          <w:szCs w:val="28"/>
        </w:rPr>
      </w:pPr>
      <w:r>
        <w:rPr>
          <w:color w:val="231F20"/>
          <w:sz w:val="28"/>
          <w:szCs w:val="28"/>
        </w:rPr>
        <w:t>в</w:t>
      </w:r>
      <w:r w:rsidR="002A499D" w:rsidRPr="002333AF">
        <w:rPr>
          <w:color w:val="231F20"/>
          <w:sz w:val="28"/>
          <w:szCs w:val="28"/>
        </w:rPr>
        <w:t>ыполн</w:t>
      </w:r>
      <w:r>
        <w:rPr>
          <w:color w:val="231F20"/>
          <w:sz w:val="28"/>
          <w:szCs w:val="28"/>
        </w:rPr>
        <w:t>ять</w:t>
      </w:r>
      <w:r w:rsidR="002A499D" w:rsidRPr="002333AF">
        <w:rPr>
          <w:color w:val="231F20"/>
          <w:spacing w:val="31"/>
          <w:sz w:val="28"/>
          <w:szCs w:val="28"/>
        </w:rPr>
        <w:t xml:space="preserve"> </w:t>
      </w:r>
      <w:r w:rsidR="002A499D" w:rsidRPr="002333AF">
        <w:rPr>
          <w:color w:val="231F20"/>
          <w:sz w:val="28"/>
          <w:szCs w:val="28"/>
        </w:rPr>
        <w:t>инструкции</w:t>
      </w:r>
      <w:r w:rsidR="002A499D" w:rsidRPr="002333AF">
        <w:rPr>
          <w:color w:val="231F20"/>
          <w:spacing w:val="32"/>
          <w:sz w:val="28"/>
          <w:szCs w:val="28"/>
        </w:rPr>
        <w:t xml:space="preserve"> </w:t>
      </w:r>
      <w:r w:rsidR="002A499D" w:rsidRPr="002333AF">
        <w:rPr>
          <w:color w:val="231F20"/>
          <w:sz w:val="28"/>
          <w:szCs w:val="28"/>
        </w:rPr>
        <w:t>при</w:t>
      </w:r>
      <w:r w:rsidR="002A499D" w:rsidRPr="002333AF">
        <w:rPr>
          <w:color w:val="231F20"/>
          <w:spacing w:val="31"/>
          <w:sz w:val="28"/>
          <w:szCs w:val="28"/>
        </w:rPr>
        <w:t xml:space="preserve"> </w:t>
      </w:r>
      <w:r w:rsidR="002A499D" w:rsidRPr="002333AF">
        <w:rPr>
          <w:color w:val="231F20"/>
          <w:sz w:val="28"/>
          <w:szCs w:val="28"/>
        </w:rPr>
        <w:t>решении</w:t>
      </w:r>
      <w:r w:rsidR="002A499D" w:rsidRPr="002333AF">
        <w:rPr>
          <w:color w:val="231F20"/>
          <w:spacing w:val="32"/>
          <w:sz w:val="28"/>
          <w:szCs w:val="28"/>
        </w:rPr>
        <w:t xml:space="preserve"> </w:t>
      </w:r>
      <w:r w:rsidR="002A499D" w:rsidRPr="002333AF">
        <w:rPr>
          <w:color w:val="231F20"/>
          <w:sz w:val="28"/>
          <w:szCs w:val="28"/>
        </w:rPr>
        <w:t>учебных</w:t>
      </w:r>
      <w:r w:rsidR="002A499D" w:rsidRPr="002333AF">
        <w:rPr>
          <w:color w:val="231F20"/>
          <w:spacing w:val="31"/>
          <w:sz w:val="28"/>
          <w:szCs w:val="28"/>
        </w:rPr>
        <w:t xml:space="preserve"> </w:t>
      </w:r>
      <w:r w:rsidR="002A499D" w:rsidRPr="002333AF">
        <w:rPr>
          <w:color w:val="231F20"/>
          <w:spacing w:val="-2"/>
          <w:sz w:val="28"/>
          <w:szCs w:val="28"/>
        </w:rPr>
        <w:t>задач</w:t>
      </w:r>
      <w:r>
        <w:rPr>
          <w:color w:val="231F20"/>
          <w:spacing w:val="-2"/>
          <w:sz w:val="28"/>
          <w:szCs w:val="28"/>
        </w:rPr>
        <w:t>;</w:t>
      </w:r>
    </w:p>
    <w:p w14:paraId="25A69FB1" w14:textId="66897782" w:rsidR="002A499D" w:rsidRPr="002333AF" w:rsidRDefault="002333AF" w:rsidP="001105A7">
      <w:pPr>
        <w:pStyle w:val="a5"/>
        <w:numPr>
          <w:ilvl w:val="0"/>
          <w:numId w:val="20"/>
        </w:numPr>
        <w:spacing w:before="10" w:line="360" w:lineRule="auto"/>
        <w:ind w:right="-2"/>
        <w:rPr>
          <w:sz w:val="28"/>
          <w:szCs w:val="28"/>
        </w:rPr>
      </w:pPr>
      <w:r>
        <w:rPr>
          <w:color w:val="231F20"/>
          <w:w w:val="105"/>
          <w:sz w:val="28"/>
          <w:szCs w:val="28"/>
        </w:rPr>
        <w:t>о</w:t>
      </w:r>
      <w:r w:rsidR="002A499D" w:rsidRPr="002333AF">
        <w:rPr>
          <w:color w:val="231F20"/>
          <w:w w:val="105"/>
          <w:sz w:val="28"/>
          <w:szCs w:val="28"/>
        </w:rPr>
        <w:t>существл</w:t>
      </w:r>
      <w:r>
        <w:rPr>
          <w:color w:val="231F20"/>
          <w:w w:val="105"/>
          <w:sz w:val="28"/>
          <w:szCs w:val="28"/>
        </w:rPr>
        <w:t>ять</w:t>
      </w:r>
      <w:r w:rsidR="002A499D" w:rsidRPr="002333AF">
        <w:rPr>
          <w:color w:val="231F20"/>
          <w:w w:val="105"/>
          <w:sz w:val="28"/>
          <w:szCs w:val="28"/>
        </w:rPr>
        <w:t xml:space="preserve"> организаци</w:t>
      </w:r>
      <w:r>
        <w:rPr>
          <w:color w:val="231F20"/>
          <w:w w:val="105"/>
          <w:sz w:val="28"/>
          <w:szCs w:val="28"/>
        </w:rPr>
        <w:t>ю</w:t>
      </w:r>
      <w:r w:rsidR="002A499D" w:rsidRPr="002333AF">
        <w:rPr>
          <w:color w:val="231F20"/>
          <w:w w:val="105"/>
          <w:sz w:val="28"/>
          <w:szCs w:val="28"/>
        </w:rPr>
        <w:t xml:space="preserve"> и планировани</w:t>
      </w:r>
      <w:r>
        <w:rPr>
          <w:color w:val="231F20"/>
          <w:w w:val="105"/>
          <w:sz w:val="28"/>
          <w:szCs w:val="28"/>
        </w:rPr>
        <w:t>е</w:t>
      </w:r>
      <w:r w:rsidR="002A499D" w:rsidRPr="002333AF">
        <w:rPr>
          <w:color w:val="231F20"/>
          <w:w w:val="105"/>
          <w:sz w:val="28"/>
          <w:szCs w:val="28"/>
        </w:rPr>
        <w:t xml:space="preserve"> собственной трудовой деятельности, контрол</w:t>
      </w:r>
      <w:r>
        <w:rPr>
          <w:color w:val="231F20"/>
          <w:w w:val="105"/>
          <w:sz w:val="28"/>
          <w:szCs w:val="28"/>
        </w:rPr>
        <w:t>ь</w:t>
      </w:r>
      <w:r w:rsidR="002A499D" w:rsidRPr="002333AF">
        <w:rPr>
          <w:color w:val="231F20"/>
          <w:w w:val="105"/>
          <w:sz w:val="28"/>
          <w:szCs w:val="28"/>
        </w:rPr>
        <w:t xml:space="preserve"> за её ходом и результатами</w:t>
      </w:r>
      <w:r>
        <w:rPr>
          <w:color w:val="231F20"/>
          <w:w w:val="105"/>
          <w:sz w:val="28"/>
          <w:szCs w:val="28"/>
        </w:rPr>
        <w:t>;</w:t>
      </w:r>
    </w:p>
    <w:p w14:paraId="044902ED" w14:textId="5E64994F" w:rsidR="002A499D" w:rsidRPr="002333AF" w:rsidRDefault="002333AF" w:rsidP="001105A7">
      <w:pPr>
        <w:pStyle w:val="a5"/>
        <w:numPr>
          <w:ilvl w:val="0"/>
          <w:numId w:val="20"/>
        </w:numPr>
        <w:tabs>
          <w:tab w:val="left" w:pos="9200"/>
        </w:tabs>
        <w:spacing w:before="1" w:line="360" w:lineRule="auto"/>
        <w:ind w:right="-2"/>
        <w:rPr>
          <w:sz w:val="28"/>
          <w:szCs w:val="28"/>
        </w:rPr>
      </w:pPr>
      <w:r>
        <w:rPr>
          <w:color w:val="231F20"/>
          <w:spacing w:val="-2"/>
          <w:w w:val="105"/>
          <w:sz w:val="28"/>
          <w:szCs w:val="28"/>
        </w:rPr>
        <w:t>о</w:t>
      </w:r>
      <w:r w:rsidR="002A499D" w:rsidRPr="002333AF">
        <w:rPr>
          <w:color w:val="231F20"/>
          <w:spacing w:val="-2"/>
          <w:w w:val="105"/>
          <w:sz w:val="28"/>
          <w:szCs w:val="28"/>
        </w:rPr>
        <w:t>предел</w:t>
      </w:r>
      <w:r>
        <w:rPr>
          <w:color w:val="231F20"/>
          <w:spacing w:val="-2"/>
          <w:w w:val="105"/>
          <w:sz w:val="28"/>
          <w:szCs w:val="28"/>
        </w:rPr>
        <w:t>ять</w:t>
      </w:r>
      <w:r w:rsidR="002A499D" w:rsidRPr="002333AF">
        <w:rPr>
          <w:color w:val="231F20"/>
          <w:spacing w:val="-2"/>
          <w:w w:val="105"/>
          <w:sz w:val="28"/>
          <w:szCs w:val="28"/>
        </w:rPr>
        <w:t xml:space="preserve"> материал</w:t>
      </w:r>
      <w:r>
        <w:rPr>
          <w:color w:val="231F20"/>
          <w:spacing w:val="-2"/>
          <w:w w:val="105"/>
          <w:sz w:val="28"/>
          <w:szCs w:val="28"/>
        </w:rPr>
        <w:t>ы</w:t>
      </w:r>
      <w:r w:rsidR="002A499D" w:rsidRPr="002333AF">
        <w:rPr>
          <w:color w:val="231F20"/>
          <w:spacing w:val="-2"/>
          <w:w w:val="105"/>
          <w:sz w:val="28"/>
          <w:szCs w:val="28"/>
        </w:rPr>
        <w:t>, инструмент</w:t>
      </w:r>
      <w:r>
        <w:rPr>
          <w:color w:val="231F20"/>
          <w:spacing w:val="-2"/>
          <w:w w:val="105"/>
          <w:sz w:val="28"/>
          <w:szCs w:val="28"/>
        </w:rPr>
        <w:t>ы</w:t>
      </w:r>
      <w:r w:rsidR="002A499D" w:rsidRPr="002333AF">
        <w:rPr>
          <w:color w:val="231F20"/>
          <w:spacing w:val="-2"/>
          <w:w w:val="105"/>
          <w:sz w:val="28"/>
          <w:szCs w:val="28"/>
        </w:rPr>
        <w:t>, учебны</w:t>
      </w:r>
      <w:r>
        <w:rPr>
          <w:color w:val="231F20"/>
          <w:spacing w:val="-2"/>
          <w:w w:val="105"/>
          <w:sz w:val="28"/>
          <w:szCs w:val="28"/>
        </w:rPr>
        <w:t>е</w:t>
      </w:r>
      <w:r w:rsidR="002A499D" w:rsidRPr="002333AF">
        <w:rPr>
          <w:color w:val="231F20"/>
          <w:spacing w:val="-2"/>
          <w:w w:val="105"/>
          <w:sz w:val="28"/>
          <w:szCs w:val="28"/>
        </w:rPr>
        <w:t xml:space="preserve"> принадлежност</w:t>
      </w:r>
      <w:r>
        <w:rPr>
          <w:color w:val="231F20"/>
          <w:spacing w:val="-2"/>
          <w:w w:val="105"/>
          <w:sz w:val="28"/>
          <w:szCs w:val="28"/>
        </w:rPr>
        <w:t>и</w:t>
      </w:r>
      <w:r w:rsidR="002A499D" w:rsidRPr="002333AF">
        <w:rPr>
          <w:color w:val="231F20"/>
          <w:spacing w:val="-2"/>
          <w:w w:val="105"/>
          <w:sz w:val="28"/>
          <w:szCs w:val="28"/>
        </w:rPr>
        <w:t>, необходимы</w:t>
      </w:r>
      <w:r>
        <w:rPr>
          <w:color w:val="231F20"/>
          <w:spacing w:val="-2"/>
          <w:w w:val="105"/>
          <w:sz w:val="28"/>
          <w:szCs w:val="28"/>
        </w:rPr>
        <w:t>е</w:t>
      </w:r>
      <w:r w:rsidR="002A499D" w:rsidRPr="002333AF">
        <w:rPr>
          <w:color w:val="231F20"/>
          <w:spacing w:val="-2"/>
          <w:w w:val="105"/>
          <w:sz w:val="28"/>
          <w:szCs w:val="28"/>
        </w:rPr>
        <w:t xml:space="preserve"> для достижения цели; определять последовательность действий, опе</w:t>
      </w:r>
      <w:r w:rsidR="002A499D" w:rsidRPr="002333AF">
        <w:rPr>
          <w:color w:val="231F20"/>
          <w:sz w:val="28"/>
          <w:szCs w:val="28"/>
        </w:rPr>
        <w:t xml:space="preserve">раций; контролировать ход деятельности; сопоставлять результаты с образцом, </w:t>
      </w:r>
      <w:r w:rsidR="002A499D" w:rsidRPr="002333AF">
        <w:rPr>
          <w:color w:val="231F20"/>
          <w:w w:val="105"/>
          <w:sz w:val="28"/>
          <w:szCs w:val="28"/>
        </w:rPr>
        <w:t>содержанием задания.</w:t>
      </w:r>
    </w:p>
    <w:p w14:paraId="0001E55D" w14:textId="6D4D9E6D" w:rsidR="002A499D" w:rsidRPr="002333AF" w:rsidRDefault="002A499D" w:rsidP="001105A7">
      <w:pPr>
        <w:pStyle w:val="a5"/>
        <w:numPr>
          <w:ilvl w:val="0"/>
          <w:numId w:val="20"/>
        </w:numPr>
        <w:tabs>
          <w:tab w:val="left" w:pos="9200"/>
        </w:tabs>
        <w:spacing w:before="3" w:line="360" w:lineRule="auto"/>
        <w:ind w:right="-2"/>
        <w:rPr>
          <w:sz w:val="28"/>
          <w:szCs w:val="28"/>
        </w:rPr>
      </w:pPr>
      <w:r w:rsidRPr="002333AF">
        <w:rPr>
          <w:color w:val="231F20"/>
          <w:w w:val="105"/>
          <w:sz w:val="28"/>
          <w:szCs w:val="28"/>
        </w:rPr>
        <w:t>составл</w:t>
      </w:r>
      <w:r w:rsidR="002333AF">
        <w:rPr>
          <w:color w:val="231F20"/>
          <w:w w:val="105"/>
          <w:sz w:val="28"/>
          <w:szCs w:val="28"/>
        </w:rPr>
        <w:t>ять</w:t>
      </w:r>
      <w:r w:rsidRPr="002333AF">
        <w:rPr>
          <w:color w:val="231F20"/>
          <w:w w:val="105"/>
          <w:sz w:val="28"/>
          <w:szCs w:val="28"/>
        </w:rPr>
        <w:t xml:space="preserve"> план предметно-практической деятельности, пользование им при изготовлении изделий, при отчёте о деятельности.</w:t>
      </w:r>
    </w:p>
    <w:p w14:paraId="63C8DB27" w14:textId="21AD0958" w:rsidR="002A499D" w:rsidRPr="002333AF" w:rsidRDefault="002333AF" w:rsidP="001105A7">
      <w:pPr>
        <w:pStyle w:val="a5"/>
        <w:numPr>
          <w:ilvl w:val="0"/>
          <w:numId w:val="20"/>
        </w:numPr>
        <w:tabs>
          <w:tab w:val="left" w:pos="9200"/>
        </w:tabs>
        <w:spacing w:before="1" w:line="360" w:lineRule="auto"/>
        <w:ind w:right="-2"/>
        <w:rPr>
          <w:sz w:val="28"/>
          <w:szCs w:val="28"/>
        </w:rPr>
      </w:pPr>
      <w:r>
        <w:rPr>
          <w:color w:val="231F20"/>
          <w:w w:val="105"/>
          <w:sz w:val="28"/>
          <w:szCs w:val="28"/>
        </w:rPr>
        <w:t>у</w:t>
      </w:r>
      <w:r w:rsidR="002A499D" w:rsidRPr="002333AF">
        <w:rPr>
          <w:color w:val="231F20"/>
          <w:w w:val="105"/>
          <w:sz w:val="28"/>
          <w:szCs w:val="28"/>
        </w:rPr>
        <w:t>част</w:t>
      </w:r>
      <w:r>
        <w:rPr>
          <w:color w:val="231F20"/>
          <w:w w:val="105"/>
          <w:sz w:val="28"/>
          <w:szCs w:val="28"/>
        </w:rPr>
        <w:t>вовать</w:t>
      </w:r>
      <w:r w:rsidR="002A499D" w:rsidRPr="002333AF">
        <w:rPr>
          <w:color w:val="231F20"/>
          <w:w w:val="105"/>
          <w:sz w:val="28"/>
          <w:szCs w:val="28"/>
        </w:rPr>
        <w:t xml:space="preserve"> в коллективной деятельности: принимать задания учителя, руководителя</w:t>
      </w:r>
      <w:r w:rsidR="002A499D" w:rsidRPr="002333AF">
        <w:rPr>
          <w:color w:val="231F20"/>
          <w:spacing w:val="-11"/>
          <w:w w:val="105"/>
          <w:sz w:val="28"/>
          <w:szCs w:val="28"/>
        </w:rPr>
        <w:t xml:space="preserve"> </w:t>
      </w:r>
      <w:r w:rsidR="002A499D" w:rsidRPr="002333AF">
        <w:rPr>
          <w:color w:val="231F20"/>
          <w:w w:val="105"/>
          <w:sz w:val="28"/>
          <w:szCs w:val="28"/>
        </w:rPr>
        <w:t>группы</w:t>
      </w:r>
      <w:r w:rsidR="002A499D" w:rsidRPr="002333AF">
        <w:rPr>
          <w:color w:val="231F20"/>
          <w:spacing w:val="-11"/>
          <w:w w:val="105"/>
          <w:sz w:val="28"/>
          <w:szCs w:val="28"/>
        </w:rPr>
        <w:t xml:space="preserve"> </w:t>
      </w:r>
      <w:r w:rsidR="002A499D" w:rsidRPr="002333AF">
        <w:rPr>
          <w:color w:val="231F20"/>
          <w:w w:val="105"/>
          <w:sz w:val="28"/>
          <w:szCs w:val="28"/>
        </w:rPr>
        <w:t>детей,</w:t>
      </w:r>
      <w:r w:rsidR="002A499D" w:rsidRPr="002333AF">
        <w:rPr>
          <w:color w:val="231F20"/>
          <w:spacing w:val="-11"/>
          <w:w w:val="105"/>
          <w:sz w:val="28"/>
          <w:szCs w:val="28"/>
        </w:rPr>
        <w:t xml:space="preserve"> </w:t>
      </w:r>
      <w:r w:rsidR="002A499D" w:rsidRPr="002333AF">
        <w:rPr>
          <w:color w:val="231F20"/>
          <w:w w:val="105"/>
          <w:sz w:val="28"/>
          <w:szCs w:val="28"/>
        </w:rPr>
        <w:t>выполнять</w:t>
      </w:r>
      <w:r w:rsidR="002A499D" w:rsidRPr="002333AF">
        <w:rPr>
          <w:color w:val="231F20"/>
          <w:spacing w:val="-11"/>
          <w:w w:val="105"/>
          <w:sz w:val="28"/>
          <w:szCs w:val="28"/>
        </w:rPr>
        <w:t xml:space="preserve"> </w:t>
      </w:r>
      <w:r w:rsidR="002A499D" w:rsidRPr="002333AF">
        <w:rPr>
          <w:color w:val="231F20"/>
          <w:w w:val="105"/>
          <w:sz w:val="28"/>
          <w:szCs w:val="28"/>
        </w:rPr>
        <w:t>их</w:t>
      </w:r>
      <w:r w:rsidR="002A499D" w:rsidRPr="002333AF">
        <w:rPr>
          <w:color w:val="231F20"/>
          <w:spacing w:val="-11"/>
          <w:w w:val="105"/>
          <w:sz w:val="28"/>
          <w:szCs w:val="28"/>
        </w:rPr>
        <w:t xml:space="preserve"> </w:t>
      </w:r>
      <w:r w:rsidR="002A499D" w:rsidRPr="002333AF">
        <w:rPr>
          <w:color w:val="231F20"/>
          <w:w w:val="105"/>
          <w:sz w:val="28"/>
          <w:szCs w:val="28"/>
        </w:rPr>
        <w:t>требования,</w:t>
      </w:r>
      <w:r w:rsidR="002A499D" w:rsidRPr="002333AF">
        <w:rPr>
          <w:color w:val="231F20"/>
          <w:spacing w:val="-11"/>
          <w:w w:val="105"/>
          <w:sz w:val="28"/>
          <w:szCs w:val="28"/>
        </w:rPr>
        <w:t xml:space="preserve"> </w:t>
      </w:r>
      <w:r w:rsidR="002A499D" w:rsidRPr="002333AF">
        <w:rPr>
          <w:color w:val="231F20"/>
          <w:w w:val="105"/>
          <w:sz w:val="28"/>
          <w:szCs w:val="28"/>
        </w:rPr>
        <w:t>сообщать</w:t>
      </w:r>
      <w:r w:rsidR="002A499D" w:rsidRPr="002333AF">
        <w:rPr>
          <w:color w:val="231F20"/>
          <w:spacing w:val="-11"/>
          <w:w w:val="105"/>
          <w:sz w:val="28"/>
          <w:szCs w:val="28"/>
        </w:rPr>
        <w:t xml:space="preserve"> </w:t>
      </w:r>
      <w:r w:rsidR="002A499D" w:rsidRPr="002333AF">
        <w:rPr>
          <w:color w:val="231F20"/>
          <w:w w:val="105"/>
          <w:sz w:val="28"/>
          <w:szCs w:val="28"/>
        </w:rPr>
        <w:t>об</w:t>
      </w:r>
      <w:r w:rsidR="002A499D" w:rsidRPr="002333AF">
        <w:rPr>
          <w:color w:val="231F20"/>
          <w:spacing w:val="-11"/>
          <w:w w:val="105"/>
          <w:sz w:val="28"/>
          <w:szCs w:val="28"/>
        </w:rPr>
        <w:t xml:space="preserve"> </w:t>
      </w:r>
      <w:r w:rsidR="002A499D" w:rsidRPr="002333AF">
        <w:rPr>
          <w:color w:val="231F20"/>
          <w:w w:val="105"/>
          <w:sz w:val="28"/>
          <w:szCs w:val="28"/>
        </w:rPr>
        <w:t>окончании</w:t>
      </w:r>
      <w:r w:rsidR="002A499D" w:rsidRPr="002333AF">
        <w:rPr>
          <w:color w:val="231F20"/>
          <w:spacing w:val="-11"/>
          <w:w w:val="105"/>
          <w:sz w:val="28"/>
          <w:szCs w:val="28"/>
        </w:rPr>
        <w:t xml:space="preserve"> </w:t>
      </w:r>
      <w:r w:rsidR="002A499D" w:rsidRPr="002333AF">
        <w:rPr>
          <w:color w:val="231F20"/>
          <w:w w:val="105"/>
          <w:sz w:val="28"/>
          <w:szCs w:val="28"/>
        </w:rPr>
        <w:t>работы, уточнять непонятное задание, владеть способами, приёмами оказания помощи товарищу.</w:t>
      </w:r>
    </w:p>
    <w:p w14:paraId="0821DEA5" w14:textId="77777777" w:rsidR="002333AF" w:rsidRDefault="002333AF" w:rsidP="001105A7">
      <w:pPr>
        <w:pStyle w:val="a5"/>
        <w:numPr>
          <w:ilvl w:val="0"/>
          <w:numId w:val="20"/>
        </w:numPr>
        <w:spacing w:before="3" w:line="360" w:lineRule="auto"/>
        <w:ind w:right="-2"/>
        <w:rPr>
          <w:color w:val="231F20"/>
          <w:w w:val="105"/>
          <w:sz w:val="28"/>
          <w:szCs w:val="28"/>
        </w:rPr>
      </w:pPr>
      <w:r>
        <w:rPr>
          <w:color w:val="231F20"/>
          <w:w w:val="105"/>
          <w:sz w:val="28"/>
          <w:szCs w:val="28"/>
        </w:rPr>
        <w:t>и</w:t>
      </w:r>
      <w:r w:rsidR="002A499D" w:rsidRPr="002333AF">
        <w:rPr>
          <w:color w:val="231F20"/>
          <w:w w:val="105"/>
          <w:sz w:val="28"/>
          <w:szCs w:val="28"/>
        </w:rPr>
        <w:t>спользова</w:t>
      </w:r>
      <w:r>
        <w:rPr>
          <w:color w:val="231F20"/>
          <w:w w:val="105"/>
          <w:sz w:val="28"/>
          <w:szCs w:val="28"/>
        </w:rPr>
        <w:t>ть</w:t>
      </w:r>
      <w:r w:rsidR="002A499D" w:rsidRPr="002333AF">
        <w:rPr>
          <w:color w:val="231F20"/>
          <w:w w:val="105"/>
          <w:sz w:val="28"/>
          <w:szCs w:val="28"/>
        </w:rPr>
        <w:t xml:space="preserve"> при общении различны</w:t>
      </w:r>
      <w:r>
        <w:rPr>
          <w:color w:val="231F20"/>
          <w:w w:val="105"/>
          <w:sz w:val="28"/>
          <w:szCs w:val="28"/>
        </w:rPr>
        <w:t>е</w:t>
      </w:r>
      <w:r w:rsidR="002A499D" w:rsidRPr="002333AF">
        <w:rPr>
          <w:color w:val="231F20"/>
          <w:w w:val="105"/>
          <w:sz w:val="28"/>
          <w:szCs w:val="28"/>
        </w:rPr>
        <w:t xml:space="preserve"> вид</w:t>
      </w:r>
      <w:r>
        <w:rPr>
          <w:color w:val="231F20"/>
          <w:w w:val="105"/>
          <w:sz w:val="28"/>
          <w:szCs w:val="28"/>
        </w:rPr>
        <w:t>ы</w:t>
      </w:r>
      <w:r w:rsidR="002A499D" w:rsidRPr="002333AF">
        <w:rPr>
          <w:color w:val="231F20"/>
          <w:w w:val="105"/>
          <w:sz w:val="28"/>
          <w:szCs w:val="28"/>
        </w:rPr>
        <w:t xml:space="preserve"> речевой деятельности</w:t>
      </w:r>
      <w:r>
        <w:rPr>
          <w:color w:val="231F20"/>
          <w:w w:val="105"/>
          <w:sz w:val="28"/>
          <w:szCs w:val="28"/>
        </w:rPr>
        <w:t>;</w:t>
      </w:r>
    </w:p>
    <w:p w14:paraId="4183C848" w14:textId="1561D73C" w:rsidR="002A499D" w:rsidRPr="002333AF" w:rsidRDefault="002333AF" w:rsidP="001105A7">
      <w:pPr>
        <w:pStyle w:val="a5"/>
        <w:numPr>
          <w:ilvl w:val="0"/>
          <w:numId w:val="20"/>
        </w:numPr>
        <w:spacing w:before="3" w:line="360" w:lineRule="auto"/>
        <w:ind w:right="-2"/>
        <w:rPr>
          <w:sz w:val="28"/>
          <w:szCs w:val="28"/>
        </w:rPr>
      </w:pPr>
      <w:r>
        <w:rPr>
          <w:color w:val="231F20"/>
          <w:spacing w:val="-2"/>
          <w:w w:val="105"/>
          <w:sz w:val="28"/>
          <w:szCs w:val="28"/>
        </w:rPr>
        <w:t>и</w:t>
      </w:r>
      <w:r w:rsidR="002A499D" w:rsidRPr="002333AF">
        <w:rPr>
          <w:color w:val="231F20"/>
          <w:spacing w:val="-2"/>
          <w:w w:val="105"/>
          <w:sz w:val="28"/>
          <w:szCs w:val="28"/>
        </w:rPr>
        <w:t>згот</w:t>
      </w:r>
      <w:r>
        <w:rPr>
          <w:color w:val="231F20"/>
          <w:spacing w:val="-2"/>
          <w:w w:val="105"/>
          <w:sz w:val="28"/>
          <w:szCs w:val="28"/>
        </w:rPr>
        <w:t>авливать</w:t>
      </w:r>
      <w:r w:rsidR="002A499D" w:rsidRPr="002333AF">
        <w:rPr>
          <w:color w:val="231F20"/>
          <w:spacing w:val="-7"/>
          <w:w w:val="105"/>
          <w:sz w:val="28"/>
          <w:szCs w:val="28"/>
        </w:rPr>
        <w:t xml:space="preserve"> </w:t>
      </w:r>
      <w:r w:rsidR="002A499D" w:rsidRPr="002333AF">
        <w:rPr>
          <w:color w:val="231F20"/>
          <w:spacing w:val="-2"/>
          <w:w w:val="105"/>
          <w:sz w:val="28"/>
          <w:szCs w:val="28"/>
        </w:rPr>
        <w:t>изделия</w:t>
      </w:r>
      <w:r w:rsidR="002A499D" w:rsidRPr="002333AF">
        <w:rPr>
          <w:color w:val="231F20"/>
          <w:spacing w:val="-7"/>
          <w:w w:val="105"/>
          <w:sz w:val="28"/>
          <w:szCs w:val="28"/>
        </w:rPr>
        <w:t xml:space="preserve"> </w:t>
      </w:r>
      <w:r w:rsidR="002A499D" w:rsidRPr="002333AF">
        <w:rPr>
          <w:color w:val="231F20"/>
          <w:spacing w:val="-2"/>
          <w:w w:val="105"/>
          <w:sz w:val="28"/>
          <w:szCs w:val="28"/>
        </w:rPr>
        <w:t>из</w:t>
      </w:r>
      <w:r w:rsidR="002A499D" w:rsidRPr="002333AF">
        <w:rPr>
          <w:color w:val="231F20"/>
          <w:spacing w:val="-7"/>
          <w:w w:val="105"/>
          <w:sz w:val="28"/>
          <w:szCs w:val="28"/>
        </w:rPr>
        <w:t xml:space="preserve"> </w:t>
      </w:r>
      <w:r w:rsidR="002A499D" w:rsidRPr="002333AF">
        <w:rPr>
          <w:color w:val="231F20"/>
          <w:spacing w:val="-2"/>
          <w:w w:val="105"/>
          <w:sz w:val="28"/>
          <w:szCs w:val="28"/>
        </w:rPr>
        <w:t>доступных</w:t>
      </w:r>
      <w:r w:rsidR="002A499D" w:rsidRPr="002333AF">
        <w:rPr>
          <w:color w:val="231F20"/>
          <w:spacing w:val="-7"/>
          <w:w w:val="105"/>
          <w:sz w:val="28"/>
          <w:szCs w:val="28"/>
        </w:rPr>
        <w:t xml:space="preserve"> </w:t>
      </w:r>
      <w:r w:rsidR="002A499D" w:rsidRPr="002333AF">
        <w:rPr>
          <w:color w:val="231F20"/>
          <w:spacing w:val="-2"/>
          <w:w w:val="105"/>
          <w:sz w:val="28"/>
          <w:szCs w:val="28"/>
        </w:rPr>
        <w:t>материалов</w:t>
      </w:r>
      <w:r w:rsidR="002A499D" w:rsidRPr="002333AF">
        <w:rPr>
          <w:color w:val="231F20"/>
          <w:spacing w:val="-7"/>
          <w:w w:val="105"/>
          <w:sz w:val="28"/>
          <w:szCs w:val="28"/>
        </w:rPr>
        <w:t xml:space="preserve"> </w:t>
      </w:r>
      <w:r w:rsidR="002A499D" w:rsidRPr="002333AF">
        <w:rPr>
          <w:color w:val="231F20"/>
          <w:spacing w:val="-2"/>
          <w:w w:val="105"/>
          <w:sz w:val="28"/>
          <w:szCs w:val="28"/>
        </w:rPr>
        <w:t>по</w:t>
      </w:r>
      <w:r w:rsidR="002A499D" w:rsidRPr="002333AF">
        <w:rPr>
          <w:color w:val="231F20"/>
          <w:spacing w:val="-7"/>
          <w:w w:val="105"/>
          <w:sz w:val="28"/>
          <w:szCs w:val="28"/>
        </w:rPr>
        <w:t xml:space="preserve"> </w:t>
      </w:r>
      <w:r w:rsidR="002A499D" w:rsidRPr="002333AF">
        <w:rPr>
          <w:color w:val="231F20"/>
          <w:spacing w:val="-2"/>
          <w:w w:val="105"/>
          <w:sz w:val="28"/>
          <w:szCs w:val="28"/>
        </w:rPr>
        <w:t>образцу,</w:t>
      </w:r>
      <w:r w:rsidR="002A499D" w:rsidRPr="002333AF">
        <w:rPr>
          <w:color w:val="231F20"/>
          <w:spacing w:val="-7"/>
          <w:w w:val="105"/>
          <w:sz w:val="28"/>
          <w:szCs w:val="28"/>
        </w:rPr>
        <w:t xml:space="preserve"> </w:t>
      </w:r>
      <w:r w:rsidR="002A499D" w:rsidRPr="002333AF">
        <w:rPr>
          <w:color w:val="231F20"/>
          <w:spacing w:val="-2"/>
          <w:w w:val="105"/>
          <w:sz w:val="28"/>
          <w:szCs w:val="28"/>
        </w:rPr>
        <w:t>рисунку,</w:t>
      </w:r>
      <w:r w:rsidR="002A499D" w:rsidRPr="002333AF">
        <w:rPr>
          <w:color w:val="231F20"/>
          <w:spacing w:val="-7"/>
          <w:w w:val="105"/>
          <w:sz w:val="28"/>
          <w:szCs w:val="28"/>
        </w:rPr>
        <w:t xml:space="preserve"> </w:t>
      </w:r>
      <w:r w:rsidR="002A499D" w:rsidRPr="002333AF">
        <w:rPr>
          <w:color w:val="231F20"/>
          <w:spacing w:val="-2"/>
          <w:w w:val="105"/>
          <w:sz w:val="28"/>
          <w:szCs w:val="28"/>
        </w:rPr>
        <w:t>сбор</w:t>
      </w:r>
      <w:r w:rsidR="002A499D" w:rsidRPr="002333AF">
        <w:rPr>
          <w:color w:val="231F20"/>
          <w:w w:val="105"/>
          <w:sz w:val="28"/>
          <w:szCs w:val="28"/>
        </w:rPr>
        <w:t>ной</w:t>
      </w:r>
      <w:r w:rsidR="002A499D" w:rsidRPr="002333AF">
        <w:rPr>
          <w:color w:val="231F20"/>
          <w:spacing w:val="-9"/>
          <w:w w:val="105"/>
          <w:sz w:val="28"/>
          <w:szCs w:val="28"/>
        </w:rPr>
        <w:t xml:space="preserve"> </w:t>
      </w:r>
      <w:r w:rsidR="002A499D" w:rsidRPr="002333AF">
        <w:rPr>
          <w:color w:val="231F20"/>
          <w:w w:val="105"/>
          <w:sz w:val="28"/>
          <w:szCs w:val="28"/>
        </w:rPr>
        <w:t>схеме,</w:t>
      </w:r>
      <w:r w:rsidR="002A499D" w:rsidRPr="002333AF">
        <w:rPr>
          <w:color w:val="231F20"/>
          <w:spacing w:val="-9"/>
          <w:w w:val="105"/>
          <w:sz w:val="28"/>
          <w:szCs w:val="28"/>
        </w:rPr>
        <w:t xml:space="preserve"> </w:t>
      </w:r>
      <w:r w:rsidR="002A499D" w:rsidRPr="002333AF">
        <w:rPr>
          <w:color w:val="231F20"/>
          <w:w w:val="105"/>
          <w:sz w:val="28"/>
          <w:szCs w:val="28"/>
        </w:rPr>
        <w:t>эскизу</w:t>
      </w:r>
      <w:r w:rsidR="002A499D" w:rsidRPr="002333AF">
        <w:rPr>
          <w:color w:val="231F20"/>
          <w:spacing w:val="-9"/>
          <w:w w:val="105"/>
          <w:sz w:val="28"/>
          <w:szCs w:val="28"/>
        </w:rPr>
        <w:t xml:space="preserve"> </w:t>
      </w:r>
      <w:r w:rsidR="002A499D" w:rsidRPr="002333AF">
        <w:rPr>
          <w:color w:val="231F20"/>
          <w:w w:val="105"/>
          <w:sz w:val="28"/>
          <w:szCs w:val="28"/>
        </w:rPr>
        <w:t>чертежу;</w:t>
      </w:r>
      <w:r w:rsidR="002A499D" w:rsidRPr="002333AF">
        <w:rPr>
          <w:color w:val="231F20"/>
          <w:spacing w:val="-9"/>
          <w:w w:val="105"/>
          <w:sz w:val="28"/>
          <w:szCs w:val="28"/>
        </w:rPr>
        <w:t xml:space="preserve"> </w:t>
      </w:r>
      <w:r w:rsidR="002A499D" w:rsidRPr="002333AF">
        <w:rPr>
          <w:color w:val="231F20"/>
          <w:w w:val="105"/>
          <w:sz w:val="28"/>
          <w:szCs w:val="28"/>
        </w:rPr>
        <w:t>выбирать</w:t>
      </w:r>
      <w:r w:rsidR="002A499D" w:rsidRPr="002333AF">
        <w:rPr>
          <w:color w:val="231F20"/>
          <w:spacing w:val="-9"/>
          <w:w w:val="105"/>
          <w:sz w:val="28"/>
          <w:szCs w:val="28"/>
        </w:rPr>
        <w:t xml:space="preserve"> </w:t>
      </w:r>
      <w:r w:rsidR="002A499D" w:rsidRPr="002333AF">
        <w:rPr>
          <w:color w:val="231F20"/>
          <w:w w:val="105"/>
          <w:sz w:val="28"/>
          <w:szCs w:val="28"/>
        </w:rPr>
        <w:t>материалы</w:t>
      </w:r>
      <w:r w:rsidR="002A499D" w:rsidRPr="002333AF">
        <w:rPr>
          <w:color w:val="231F20"/>
          <w:spacing w:val="-9"/>
          <w:w w:val="105"/>
          <w:sz w:val="28"/>
          <w:szCs w:val="28"/>
        </w:rPr>
        <w:t xml:space="preserve"> </w:t>
      </w:r>
      <w:r w:rsidR="002A499D" w:rsidRPr="002333AF">
        <w:rPr>
          <w:color w:val="231F20"/>
          <w:w w:val="105"/>
          <w:sz w:val="28"/>
          <w:szCs w:val="28"/>
        </w:rPr>
        <w:t>с</w:t>
      </w:r>
      <w:r w:rsidR="002A499D" w:rsidRPr="002333AF">
        <w:rPr>
          <w:color w:val="231F20"/>
          <w:spacing w:val="-9"/>
          <w:w w:val="105"/>
          <w:sz w:val="28"/>
          <w:szCs w:val="28"/>
        </w:rPr>
        <w:t xml:space="preserve"> </w:t>
      </w:r>
      <w:r w:rsidR="002A499D" w:rsidRPr="002333AF">
        <w:rPr>
          <w:color w:val="231F20"/>
          <w:w w:val="105"/>
          <w:sz w:val="28"/>
          <w:szCs w:val="28"/>
        </w:rPr>
        <w:t>учётом</w:t>
      </w:r>
      <w:r w:rsidR="002A499D" w:rsidRPr="002333AF">
        <w:rPr>
          <w:color w:val="231F20"/>
          <w:spacing w:val="-9"/>
          <w:w w:val="105"/>
          <w:sz w:val="28"/>
          <w:szCs w:val="28"/>
        </w:rPr>
        <w:t xml:space="preserve"> </w:t>
      </w:r>
      <w:r w:rsidR="002A499D" w:rsidRPr="002333AF">
        <w:rPr>
          <w:color w:val="231F20"/>
          <w:w w:val="105"/>
          <w:sz w:val="28"/>
          <w:szCs w:val="28"/>
        </w:rPr>
        <w:t>свойств</w:t>
      </w:r>
      <w:r w:rsidR="002A499D" w:rsidRPr="002333AF">
        <w:rPr>
          <w:color w:val="231F20"/>
          <w:spacing w:val="-9"/>
          <w:w w:val="105"/>
          <w:sz w:val="28"/>
          <w:szCs w:val="28"/>
        </w:rPr>
        <w:t xml:space="preserve"> </w:t>
      </w:r>
      <w:r w:rsidR="002A499D" w:rsidRPr="002333AF">
        <w:rPr>
          <w:color w:val="231F20"/>
          <w:w w:val="105"/>
          <w:sz w:val="28"/>
          <w:szCs w:val="28"/>
        </w:rPr>
        <w:t>по</w:t>
      </w:r>
      <w:r w:rsidR="002A499D" w:rsidRPr="002333AF">
        <w:rPr>
          <w:color w:val="231F20"/>
          <w:spacing w:val="-9"/>
          <w:w w:val="105"/>
          <w:sz w:val="28"/>
          <w:szCs w:val="28"/>
        </w:rPr>
        <w:t xml:space="preserve"> </w:t>
      </w:r>
      <w:r w:rsidR="002A499D" w:rsidRPr="002333AF">
        <w:rPr>
          <w:color w:val="231F20"/>
          <w:w w:val="105"/>
          <w:sz w:val="28"/>
          <w:szCs w:val="28"/>
        </w:rPr>
        <w:t xml:space="preserve">внешним </w:t>
      </w:r>
      <w:r w:rsidR="002A499D" w:rsidRPr="002333AF">
        <w:rPr>
          <w:color w:val="231F20"/>
          <w:spacing w:val="-2"/>
          <w:w w:val="105"/>
          <w:sz w:val="28"/>
          <w:szCs w:val="28"/>
        </w:rPr>
        <w:t>признакам</w:t>
      </w:r>
      <w:r>
        <w:rPr>
          <w:color w:val="231F20"/>
          <w:spacing w:val="-2"/>
          <w:w w:val="105"/>
          <w:sz w:val="28"/>
          <w:szCs w:val="28"/>
        </w:rPr>
        <w:t>;</w:t>
      </w:r>
    </w:p>
    <w:p w14:paraId="278560B7" w14:textId="77777777" w:rsidR="002333AF" w:rsidRDefault="002333AF" w:rsidP="001105A7">
      <w:pPr>
        <w:pStyle w:val="a5"/>
        <w:numPr>
          <w:ilvl w:val="0"/>
          <w:numId w:val="20"/>
        </w:numPr>
        <w:spacing w:before="72" w:line="360" w:lineRule="auto"/>
        <w:ind w:right="-2"/>
        <w:rPr>
          <w:color w:val="231F20"/>
          <w:w w:val="105"/>
          <w:sz w:val="28"/>
          <w:szCs w:val="28"/>
        </w:rPr>
      </w:pPr>
      <w:r>
        <w:rPr>
          <w:color w:val="231F20"/>
          <w:w w:val="105"/>
          <w:sz w:val="28"/>
          <w:szCs w:val="28"/>
        </w:rPr>
        <w:t>о</w:t>
      </w:r>
      <w:r w:rsidR="002A499D" w:rsidRPr="002333AF">
        <w:rPr>
          <w:color w:val="231F20"/>
          <w:w w:val="105"/>
          <w:sz w:val="28"/>
          <w:szCs w:val="28"/>
        </w:rPr>
        <w:t>существление декоративно</w:t>
      </w:r>
      <w:r>
        <w:rPr>
          <w:color w:val="231F20"/>
          <w:w w:val="105"/>
          <w:sz w:val="28"/>
          <w:szCs w:val="28"/>
        </w:rPr>
        <w:t>е</w:t>
      </w:r>
      <w:r w:rsidR="002A499D" w:rsidRPr="002333AF">
        <w:rPr>
          <w:color w:val="231F20"/>
          <w:w w:val="105"/>
          <w:sz w:val="28"/>
          <w:szCs w:val="28"/>
        </w:rPr>
        <w:t xml:space="preserve"> оформлени</w:t>
      </w:r>
      <w:r>
        <w:rPr>
          <w:color w:val="231F20"/>
          <w:w w:val="105"/>
          <w:sz w:val="28"/>
          <w:szCs w:val="28"/>
        </w:rPr>
        <w:t>е</w:t>
      </w:r>
      <w:r w:rsidR="002A499D" w:rsidRPr="002333AF">
        <w:rPr>
          <w:color w:val="231F20"/>
          <w:w w:val="105"/>
          <w:sz w:val="28"/>
          <w:szCs w:val="28"/>
        </w:rPr>
        <w:t xml:space="preserve"> и отделк</w:t>
      </w:r>
      <w:r>
        <w:rPr>
          <w:color w:val="231F20"/>
          <w:w w:val="105"/>
          <w:sz w:val="28"/>
          <w:szCs w:val="28"/>
        </w:rPr>
        <w:t>у</w:t>
      </w:r>
      <w:r w:rsidR="002A499D" w:rsidRPr="002333AF">
        <w:rPr>
          <w:color w:val="231F20"/>
          <w:w w:val="105"/>
          <w:sz w:val="28"/>
          <w:szCs w:val="28"/>
        </w:rPr>
        <w:t xml:space="preserve"> изделий</w:t>
      </w:r>
      <w:r>
        <w:rPr>
          <w:color w:val="231F20"/>
          <w:w w:val="105"/>
          <w:sz w:val="28"/>
          <w:szCs w:val="28"/>
        </w:rPr>
        <w:t>;</w:t>
      </w:r>
    </w:p>
    <w:p w14:paraId="09DC007C" w14:textId="114050E2" w:rsidR="002A499D" w:rsidRPr="002333AF" w:rsidRDefault="002333AF" w:rsidP="001105A7">
      <w:pPr>
        <w:pStyle w:val="a5"/>
        <w:numPr>
          <w:ilvl w:val="0"/>
          <w:numId w:val="20"/>
        </w:numPr>
        <w:spacing w:before="72" w:line="360" w:lineRule="auto"/>
        <w:ind w:right="-2"/>
        <w:rPr>
          <w:sz w:val="28"/>
          <w:szCs w:val="28"/>
        </w:rPr>
      </w:pPr>
      <w:r>
        <w:rPr>
          <w:color w:val="231F20"/>
          <w:w w:val="105"/>
          <w:sz w:val="28"/>
          <w:szCs w:val="28"/>
        </w:rPr>
        <w:t>с</w:t>
      </w:r>
      <w:r w:rsidR="002A499D" w:rsidRPr="002333AF">
        <w:rPr>
          <w:color w:val="231F20"/>
          <w:w w:val="105"/>
          <w:sz w:val="28"/>
          <w:szCs w:val="28"/>
        </w:rPr>
        <w:t>облюд</w:t>
      </w:r>
      <w:r>
        <w:rPr>
          <w:color w:val="231F20"/>
          <w:w w:val="105"/>
          <w:sz w:val="28"/>
          <w:szCs w:val="28"/>
        </w:rPr>
        <w:t>ать</w:t>
      </w:r>
      <w:r w:rsidR="002A499D" w:rsidRPr="002333AF">
        <w:rPr>
          <w:color w:val="231F20"/>
          <w:spacing w:val="8"/>
          <w:w w:val="105"/>
          <w:sz w:val="28"/>
          <w:szCs w:val="28"/>
        </w:rPr>
        <w:t xml:space="preserve"> </w:t>
      </w:r>
      <w:r w:rsidR="002A499D" w:rsidRPr="002333AF">
        <w:rPr>
          <w:color w:val="231F20"/>
          <w:w w:val="105"/>
          <w:sz w:val="28"/>
          <w:szCs w:val="28"/>
        </w:rPr>
        <w:t>правил</w:t>
      </w:r>
      <w:r>
        <w:rPr>
          <w:color w:val="231F20"/>
          <w:w w:val="105"/>
          <w:sz w:val="28"/>
          <w:szCs w:val="28"/>
        </w:rPr>
        <w:t>а</w:t>
      </w:r>
      <w:r w:rsidR="002A499D" w:rsidRPr="002333AF">
        <w:rPr>
          <w:color w:val="231F20"/>
          <w:spacing w:val="8"/>
          <w:w w:val="105"/>
          <w:sz w:val="28"/>
          <w:szCs w:val="28"/>
        </w:rPr>
        <w:t xml:space="preserve"> </w:t>
      </w:r>
      <w:r w:rsidR="002A499D" w:rsidRPr="002333AF">
        <w:rPr>
          <w:color w:val="231F20"/>
          <w:w w:val="105"/>
          <w:sz w:val="28"/>
          <w:szCs w:val="28"/>
        </w:rPr>
        <w:t>личной</w:t>
      </w:r>
      <w:r w:rsidR="002A499D" w:rsidRPr="002333AF">
        <w:rPr>
          <w:color w:val="231F20"/>
          <w:spacing w:val="8"/>
          <w:w w:val="105"/>
          <w:sz w:val="28"/>
          <w:szCs w:val="28"/>
        </w:rPr>
        <w:t xml:space="preserve"> </w:t>
      </w:r>
      <w:r w:rsidR="002A499D" w:rsidRPr="002333AF">
        <w:rPr>
          <w:color w:val="231F20"/>
          <w:w w:val="105"/>
          <w:sz w:val="28"/>
          <w:szCs w:val="28"/>
        </w:rPr>
        <w:t>гигиены</w:t>
      </w:r>
      <w:r w:rsidR="002A499D" w:rsidRPr="002333AF">
        <w:rPr>
          <w:color w:val="231F20"/>
          <w:spacing w:val="8"/>
          <w:w w:val="105"/>
          <w:sz w:val="28"/>
          <w:szCs w:val="28"/>
        </w:rPr>
        <w:t xml:space="preserve"> </w:t>
      </w:r>
      <w:r w:rsidR="002A499D" w:rsidRPr="002333AF">
        <w:rPr>
          <w:color w:val="231F20"/>
          <w:w w:val="105"/>
          <w:sz w:val="28"/>
          <w:szCs w:val="28"/>
        </w:rPr>
        <w:t>и</w:t>
      </w:r>
      <w:r w:rsidR="002A499D" w:rsidRPr="002333AF">
        <w:rPr>
          <w:color w:val="231F20"/>
          <w:spacing w:val="8"/>
          <w:w w:val="105"/>
          <w:sz w:val="28"/>
          <w:szCs w:val="28"/>
        </w:rPr>
        <w:t xml:space="preserve"> </w:t>
      </w:r>
      <w:r w:rsidR="002A499D" w:rsidRPr="002333AF">
        <w:rPr>
          <w:color w:val="231F20"/>
          <w:w w:val="105"/>
          <w:sz w:val="28"/>
          <w:szCs w:val="28"/>
        </w:rPr>
        <w:t>безопасных</w:t>
      </w:r>
      <w:r w:rsidR="002A499D" w:rsidRPr="002333AF">
        <w:rPr>
          <w:color w:val="231F20"/>
          <w:spacing w:val="8"/>
          <w:w w:val="105"/>
          <w:sz w:val="28"/>
          <w:szCs w:val="28"/>
        </w:rPr>
        <w:t xml:space="preserve"> </w:t>
      </w:r>
      <w:r w:rsidR="002A499D" w:rsidRPr="002333AF">
        <w:rPr>
          <w:color w:val="231F20"/>
          <w:w w:val="105"/>
          <w:sz w:val="28"/>
          <w:szCs w:val="28"/>
        </w:rPr>
        <w:t>приёмов</w:t>
      </w:r>
      <w:r w:rsidR="002A499D" w:rsidRPr="002333AF">
        <w:rPr>
          <w:color w:val="231F20"/>
          <w:spacing w:val="8"/>
          <w:w w:val="105"/>
          <w:sz w:val="28"/>
          <w:szCs w:val="28"/>
        </w:rPr>
        <w:t xml:space="preserve"> </w:t>
      </w:r>
      <w:r w:rsidR="002A499D" w:rsidRPr="002333AF">
        <w:rPr>
          <w:color w:val="231F20"/>
          <w:w w:val="105"/>
          <w:sz w:val="28"/>
          <w:szCs w:val="28"/>
        </w:rPr>
        <w:t>работы</w:t>
      </w:r>
      <w:r w:rsidR="002A499D" w:rsidRPr="002333AF">
        <w:rPr>
          <w:color w:val="231F20"/>
          <w:spacing w:val="9"/>
          <w:w w:val="105"/>
          <w:sz w:val="28"/>
          <w:szCs w:val="28"/>
        </w:rPr>
        <w:t xml:space="preserve"> </w:t>
      </w:r>
      <w:r w:rsidR="002A499D" w:rsidRPr="002333AF">
        <w:rPr>
          <w:color w:val="231F20"/>
          <w:w w:val="105"/>
          <w:sz w:val="28"/>
          <w:szCs w:val="28"/>
        </w:rPr>
        <w:t>с</w:t>
      </w:r>
      <w:r w:rsidR="002A499D" w:rsidRPr="002333AF">
        <w:rPr>
          <w:color w:val="231F20"/>
          <w:spacing w:val="8"/>
          <w:w w:val="105"/>
          <w:sz w:val="28"/>
          <w:szCs w:val="28"/>
        </w:rPr>
        <w:t xml:space="preserve"> </w:t>
      </w:r>
      <w:r w:rsidR="002A499D" w:rsidRPr="002333AF">
        <w:rPr>
          <w:color w:val="231F20"/>
          <w:spacing w:val="-5"/>
          <w:w w:val="105"/>
          <w:sz w:val="28"/>
          <w:szCs w:val="28"/>
        </w:rPr>
        <w:t>ма</w:t>
      </w:r>
      <w:r w:rsidR="002A499D" w:rsidRPr="002333AF">
        <w:rPr>
          <w:color w:val="231F20"/>
          <w:spacing w:val="-2"/>
          <w:w w:val="105"/>
          <w:sz w:val="28"/>
          <w:szCs w:val="28"/>
        </w:rPr>
        <w:t xml:space="preserve">териалами, инструментами, бытовой техникой, средствами информационных </w:t>
      </w:r>
      <w:r w:rsidR="002A499D" w:rsidRPr="002333AF">
        <w:rPr>
          <w:color w:val="231F20"/>
          <w:w w:val="105"/>
          <w:sz w:val="28"/>
          <w:szCs w:val="28"/>
        </w:rPr>
        <w:t>и коммуникационных технологий</w:t>
      </w:r>
      <w:r w:rsidR="001349C7">
        <w:rPr>
          <w:color w:val="231F20"/>
          <w:w w:val="105"/>
          <w:sz w:val="28"/>
          <w:szCs w:val="28"/>
        </w:rPr>
        <w:t>;</w:t>
      </w:r>
    </w:p>
    <w:p w14:paraId="580B472D" w14:textId="62464BFD" w:rsidR="002A499D" w:rsidRDefault="001349C7" w:rsidP="001105A7">
      <w:pPr>
        <w:pStyle w:val="a5"/>
        <w:numPr>
          <w:ilvl w:val="0"/>
          <w:numId w:val="20"/>
        </w:numPr>
        <w:spacing w:before="2" w:line="360" w:lineRule="auto"/>
        <w:ind w:right="-2"/>
        <w:rPr>
          <w:color w:val="231F20"/>
          <w:spacing w:val="-2"/>
          <w:w w:val="105"/>
          <w:sz w:val="28"/>
          <w:szCs w:val="28"/>
        </w:rPr>
      </w:pPr>
      <w:r>
        <w:rPr>
          <w:color w:val="231F20"/>
          <w:sz w:val="28"/>
          <w:szCs w:val="28"/>
        </w:rPr>
        <w:t>с</w:t>
      </w:r>
      <w:r w:rsidR="002A499D" w:rsidRPr="002333AF">
        <w:rPr>
          <w:color w:val="231F20"/>
          <w:sz w:val="28"/>
          <w:szCs w:val="28"/>
        </w:rPr>
        <w:t>озда</w:t>
      </w:r>
      <w:r>
        <w:rPr>
          <w:color w:val="231F20"/>
          <w:sz w:val="28"/>
          <w:szCs w:val="28"/>
        </w:rPr>
        <w:t>вать</w:t>
      </w:r>
      <w:r w:rsidR="002A499D" w:rsidRPr="002333AF">
        <w:rPr>
          <w:color w:val="231F20"/>
          <w:sz w:val="28"/>
          <w:szCs w:val="28"/>
        </w:rPr>
        <w:t xml:space="preserve"> различны</w:t>
      </w:r>
      <w:r>
        <w:rPr>
          <w:color w:val="231F20"/>
          <w:sz w:val="28"/>
          <w:szCs w:val="28"/>
        </w:rPr>
        <w:t>е</w:t>
      </w:r>
      <w:r w:rsidR="002A499D" w:rsidRPr="002333AF">
        <w:rPr>
          <w:color w:val="231F20"/>
          <w:sz w:val="28"/>
          <w:szCs w:val="28"/>
        </w:rPr>
        <w:t xml:space="preserve"> издели</w:t>
      </w:r>
      <w:r>
        <w:rPr>
          <w:color w:val="231F20"/>
          <w:sz w:val="28"/>
          <w:szCs w:val="28"/>
        </w:rPr>
        <w:t>я</w:t>
      </w:r>
      <w:r w:rsidR="002A499D" w:rsidRPr="002333AF">
        <w:rPr>
          <w:color w:val="231F20"/>
          <w:sz w:val="28"/>
          <w:szCs w:val="28"/>
        </w:rPr>
        <w:t xml:space="preserve"> из доступных материалов по собственному за</w:t>
      </w:r>
      <w:r w:rsidR="002A499D" w:rsidRPr="002333AF">
        <w:rPr>
          <w:color w:val="231F20"/>
          <w:spacing w:val="-2"/>
          <w:w w:val="105"/>
          <w:sz w:val="28"/>
          <w:szCs w:val="28"/>
        </w:rPr>
        <w:t>мыслу</w:t>
      </w:r>
      <w:r>
        <w:rPr>
          <w:color w:val="231F20"/>
          <w:spacing w:val="-2"/>
          <w:w w:val="105"/>
          <w:sz w:val="28"/>
          <w:szCs w:val="28"/>
        </w:rPr>
        <w:t>;</w:t>
      </w:r>
    </w:p>
    <w:p w14:paraId="221ED757" w14:textId="5FAAC76F" w:rsidR="002A499D" w:rsidRPr="001349C7" w:rsidRDefault="001349C7" w:rsidP="001105A7">
      <w:pPr>
        <w:pStyle w:val="ac"/>
        <w:numPr>
          <w:ilvl w:val="0"/>
          <w:numId w:val="20"/>
        </w:numPr>
        <w:ind w:left="0" w:right="-2"/>
        <w:jc w:val="center"/>
        <w:rPr>
          <w:rFonts w:ascii="Times New Roman" w:hAnsi="Times New Roman" w:cs="Times New Roman"/>
          <w:b/>
          <w:bCs/>
          <w:sz w:val="28"/>
          <w:szCs w:val="28"/>
        </w:rPr>
      </w:pPr>
      <w:r w:rsidRPr="001349C7">
        <w:rPr>
          <w:rFonts w:ascii="Times New Roman" w:hAnsi="Times New Roman" w:cs="Times New Roman"/>
          <w:color w:val="231F20"/>
          <w:sz w:val="28"/>
          <w:szCs w:val="28"/>
        </w:rPr>
        <w:t>о</w:t>
      </w:r>
      <w:r w:rsidR="002A499D" w:rsidRPr="001349C7">
        <w:rPr>
          <w:rFonts w:ascii="Times New Roman" w:hAnsi="Times New Roman" w:cs="Times New Roman"/>
          <w:color w:val="231F20"/>
          <w:sz w:val="28"/>
          <w:szCs w:val="28"/>
        </w:rPr>
        <w:t>существл</w:t>
      </w:r>
      <w:r w:rsidRPr="001349C7">
        <w:rPr>
          <w:rFonts w:ascii="Times New Roman" w:hAnsi="Times New Roman" w:cs="Times New Roman"/>
          <w:color w:val="231F20"/>
          <w:sz w:val="28"/>
          <w:szCs w:val="28"/>
        </w:rPr>
        <w:t>ять</w:t>
      </w:r>
      <w:r w:rsidR="002A499D" w:rsidRPr="001349C7">
        <w:rPr>
          <w:rFonts w:ascii="Times New Roman" w:hAnsi="Times New Roman" w:cs="Times New Roman"/>
          <w:color w:val="231F20"/>
          <w:spacing w:val="33"/>
          <w:sz w:val="28"/>
          <w:szCs w:val="28"/>
        </w:rPr>
        <w:t xml:space="preserve"> </w:t>
      </w:r>
      <w:r w:rsidR="002A499D" w:rsidRPr="001349C7">
        <w:rPr>
          <w:rFonts w:ascii="Times New Roman" w:hAnsi="Times New Roman" w:cs="Times New Roman"/>
          <w:color w:val="231F20"/>
          <w:sz w:val="28"/>
          <w:szCs w:val="28"/>
        </w:rPr>
        <w:t>сотрудничеств</w:t>
      </w:r>
      <w:r w:rsidRPr="001349C7">
        <w:rPr>
          <w:rFonts w:ascii="Times New Roman" w:hAnsi="Times New Roman" w:cs="Times New Roman"/>
          <w:color w:val="231F20"/>
          <w:sz w:val="28"/>
          <w:szCs w:val="28"/>
        </w:rPr>
        <w:t>о</w:t>
      </w:r>
      <w:r w:rsidR="002A499D" w:rsidRPr="001349C7">
        <w:rPr>
          <w:rFonts w:ascii="Times New Roman" w:hAnsi="Times New Roman" w:cs="Times New Roman"/>
          <w:color w:val="231F20"/>
          <w:spacing w:val="33"/>
          <w:sz w:val="28"/>
          <w:szCs w:val="28"/>
        </w:rPr>
        <w:t xml:space="preserve"> </w:t>
      </w:r>
      <w:r w:rsidR="002A499D" w:rsidRPr="001349C7">
        <w:rPr>
          <w:rFonts w:ascii="Times New Roman" w:hAnsi="Times New Roman" w:cs="Times New Roman"/>
          <w:color w:val="231F20"/>
          <w:sz w:val="28"/>
          <w:szCs w:val="28"/>
        </w:rPr>
        <w:t>в</w:t>
      </w:r>
      <w:r w:rsidR="002A499D" w:rsidRPr="001349C7">
        <w:rPr>
          <w:rFonts w:ascii="Times New Roman" w:hAnsi="Times New Roman" w:cs="Times New Roman"/>
          <w:color w:val="231F20"/>
          <w:spacing w:val="33"/>
          <w:sz w:val="28"/>
          <w:szCs w:val="28"/>
        </w:rPr>
        <w:t xml:space="preserve"> </w:t>
      </w:r>
      <w:r w:rsidR="002A499D" w:rsidRPr="001349C7">
        <w:rPr>
          <w:rFonts w:ascii="Times New Roman" w:hAnsi="Times New Roman" w:cs="Times New Roman"/>
          <w:color w:val="231F20"/>
          <w:sz w:val="28"/>
          <w:szCs w:val="28"/>
        </w:rPr>
        <w:t>процессе</w:t>
      </w:r>
      <w:r w:rsidR="002A499D" w:rsidRPr="001349C7">
        <w:rPr>
          <w:rFonts w:ascii="Times New Roman" w:hAnsi="Times New Roman" w:cs="Times New Roman"/>
          <w:color w:val="231F20"/>
          <w:spacing w:val="33"/>
          <w:sz w:val="28"/>
          <w:szCs w:val="28"/>
        </w:rPr>
        <w:t xml:space="preserve"> </w:t>
      </w:r>
      <w:r w:rsidR="002A499D" w:rsidRPr="001349C7">
        <w:rPr>
          <w:rFonts w:ascii="Times New Roman" w:hAnsi="Times New Roman" w:cs="Times New Roman"/>
          <w:color w:val="231F20"/>
          <w:sz w:val="28"/>
          <w:szCs w:val="28"/>
        </w:rPr>
        <w:t>совместной</w:t>
      </w:r>
      <w:r w:rsidR="002A499D" w:rsidRPr="001349C7">
        <w:rPr>
          <w:rFonts w:ascii="Times New Roman" w:hAnsi="Times New Roman" w:cs="Times New Roman"/>
          <w:color w:val="231F20"/>
          <w:spacing w:val="33"/>
          <w:sz w:val="28"/>
          <w:szCs w:val="28"/>
        </w:rPr>
        <w:t xml:space="preserve"> </w:t>
      </w:r>
      <w:r w:rsidR="002A499D" w:rsidRPr="001349C7">
        <w:rPr>
          <w:rFonts w:ascii="Times New Roman" w:hAnsi="Times New Roman" w:cs="Times New Roman"/>
          <w:color w:val="231F20"/>
          <w:spacing w:val="-2"/>
          <w:sz w:val="28"/>
          <w:szCs w:val="28"/>
        </w:rPr>
        <w:t>работы</w:t>
      </w:r>
      <w:r>
        <w:rPr>
          <w:rFonts w:ascii="Times New Roman" w:hAnsi="Times New Roman" w:cs="Times New Roman"/>
          <w:color w:val="231F20"/>
          <w:spacing w:val="-2"/>
          <w:sz w:val="28"/>
          <w:szCs w:val="28"/>
        </w:rPr>
        <w:t>.</w:t>
      </w:r>
    </w:p>
    <w:p w14:paraId="33105096" w14:textId="79EC87F5" w:rsidR="002A499D" w:rsidRDefault="000B4864" w:rsidP="00430824">
      <w:pPr>
        <w:spacing w:after="0"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1 класс</w:t>
      </w:r>
    </w:p>
    <w:p w14:paraId="72756890" w14:textId="5122D6BD" w:rsidR="000B4864" w:rsidRDefault="000B4864" w:rsidP="00430824">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72349C">
        <w:rPr>
          <w:rFonts w:ascii="Times New Roman" w:hAnsi="Times New Roman" w:cs="Times New Roman"/>
          <w:iCs/>
          <w:sz w:val="28"/>
          <w:szCs w:val="28"/>
        </w:rPr>
        <w:t xml:space="preserve">К концу </w:t>
      </w:r>
      <w:r>
        <w:rPr>
          <w:rFonts w:ascii="Times New Roman" w:hAnsi="Times New Roman" w:cs="Times New Roman"/>
          <w:iCs/>
          <w:sz w:val="28"/>
          <w:szCs w:val="28"/>
        </w:rPr>
        <w:t xml:space="preserve">1 </w:t>
      </w:r>
      <w:r w:rsidRPr="0072349C">
        <w:rPr>
          <w:rFonts w:ascii="Times New Roman" w:hAnsi="Times New Roman" w:cs="Times New Roman"/>
          <w:iCs/>
          <w:sz w:val="28"/>
          <w:szCs w:val="28"/>
        </w:rPr>
        <w:t>класса обучающиеся научатся:</w:t>
      </w:r>
    </w:p>
    <w:p w14:paraId="4094FC68" w14:textId="0FDE0280" w:rsidR="00EF571B" w:rsidRPr="009C61AF" w:rsidRDefault="00EF571B" w:rsidP="001105A7">
      <w:pPr>
        <w:pStyle w:val="ac"/>
        <w:numPr>
          <w:ilvl w:val="0"/>
          <w:numId w:val="23"/>
        </w:numPr>
        <w:jc w:val="both"/>
        <w:rPr>
          <w:rFonts w:ascii="Times New Roman" w:hAnsi="Times New Roman" w:cs="Times New Roman"/>
          <w:iCs/>
          <w:sz w:val="28"/>
          <w:szCs w:val="28"/>
        </w:rPr>
      </w:pPr>
      <w:r w:rsidRPr="009C61AF">
        <w:rPr>
          <w:rFonts w:ascii="Times New Roman" w:hAnsi="Times New Roman" w:cs="Times New Roman"/>
          <w:iCs/>
          <w:sz w:val="28"/>
          <w:szCs w:val="28"/>
        </w:rPr>
        <w:t>распознавать звуки и буквы русского языка, осозновать их основное отличие (звуки произносят, буквы пишут);</w:t>
      </w:r>
    </w:p>
    <w:p w14:paraId="2B4841BA" w14:textId="2744C546" w:rsidR="001E263B" w:rsidRPr="006A62BF" w:rsidRDefault="00EF571B" w:rsidP="001105A7">
      <w:pPr>
        <w:pStyle w:val="a5"/>
        <w:numPr>
          <w:ilvl w:val="0"/>
          <w:numId w:val="23"/>
        </w:numPr>
        <w:spacing w:line="360" w:lineRule="auto"/>
        <w:ind w:right="0"/>
        <w:rPr>
          <w:sz w:val="28"/>
          <w:szCs w:val="28"/>
        </w:rPr>
      </w:pPr>
      <w:r>
        <w:rPr>
          <w:color w:val="231F20"/>
          <w:w w:val="105"/>
          <w:sz w:val="28"/>
          <w:szCs w:val="28"/>
        </w:rPr>
        <w:t>с</w:t>
      </w:r>
      <w:r w:rsidR="001E263B" w:rsidRPr="006A62BF">
        <w:rPr>
          <w:color w:val="231F20"/>
          <w:w w:val="105"/>
          <w:sz w:val="28"/>
          <w:szCs w:val="28"/>
        </w:rPr>
        <w:t>облюд</w:t>
      </w:r>
      <w:r>
        <w:rPr>
          <w:color w:val="231F20"/>
          <w:w w:val="105"/>
          <w:sz w:val="28"/>
          <w:szCs w:val="28"/>
        </w:rPr>
        <w:t>ать</w:t>
      </w:r>
      <w:r w:rsidR="001E263B" w:rsidRPr="006A62BF">
        <w:rPr>
          <w:color w:val="231F20"/>
          <w:spacing w:val="-13"/>
          <w:w w:val="105"/>
          <w:sz w:val="28"/>
          <w:szCs w:val="28"/>
        </w:rPr>
        <w:t xml:space="preserve"> </w:t>
      </w:r>
      <w:r w:rsidR="001E263B" w:rsidRPr="006A62BF">
        <w:rPr>
          <w:color w:val="231F20"/>
          <w:w w:val="105"/>
          <w:sz w:val="28"/>
          <w:szCs w:val="28"/>
        </w:rPr>
        <w:t>правильно</w:t>
      </w:r>
      <w:r>
        <w:rPr>
          <w:color w:val="231F20"/>
          <w:w w:val="105"/>
          <w:sz w:val="28"/>
          <w:szCs w:val="28"/>
        </w:rPr>
        <w:t>е</w:t>
      </w:r>
      <w:r w:rsidR="001E263B" w:rsidRPr="006A62BF">
        <w:rPr>
          <w:color w:val="231F20"/>
          <w:spacing w:val="-12"/>
          <w:w w:val="105"/>
          <w:sz w:val="28"/>
          <w:szCs w:val="28"/>
        </w:rPr>
        <w:t xml:space="preserve"> </w:t>
      </w:r>
      <w:r w:rsidR="001E263B" w:rsidRPr="006A62BF">
        <w:rPr>
          <w:color w:val="231F20"/>
          <w:w w:val="105"/>
          <w:sz w:val="28"/>
          <w:szCs w:val="28"/>
        </w:rPr>
        <w:t>ударени</w:t>
      </w:r>
      <w:r>
        <w:rPr>
          <w:color w:val="231F20"/>
          <w:w w:val="105"/>
          <w:sz w:val="28"/>
          <w:szCs w:val="28"/>
        </w:rPr>
        <w:t>е</w:t>
      </w:r>
      <w:r w:rsidR="001E263B" w:rsidRPr="006A62BF">
        <w:rPr>
          <w:color w:val="231F20"/>
          <w:spacing w:val="-13"/>
          <w:w w:val="105"/>
          <w:sz w:val="28"/>
          <w:szCs w:val="28"/>
        </w:rPr>
        <w:t xml:space="preserve"> </w:t>
      </w:r>
      <w:r w:rsidR="001E263B" w:rsidRPr="006A62BF">
        <w:rPr>
          <w:color w:val="231F20"/>
          <w:w w:val="105"/>
          <w:sz w:val="28"/>
          <w:szCs w:val="28"/>
        </w:rPr>
        <w:t>в</w:t>
      </w:r>
      <w:r w:rsidR="001E263B" w:rsidRPr="006A62BF">
        <w:rPr>
          <w:color w:val="231F20"/>
          <w:spacing w:val="-12"/>
          <w:w w:val="105"/>
          <w:sz w:val="28"/>
          <w:szCs w:val="28"/>
        </w:rPr>
        <w:t xml:space="preserve"> </w:t>
      </w:r>
      <w:r w:rsidR="001E263B" w:rsidRPr="006A62BF">
        <w:rPr>
          <w:color w:val="231F20"/>
          <w:w w:val="105"/>
          <w:sz w:val="28"/>
          <w:szCs w:val="28"/>
        </w:rPr>
        <w:t>словах</w:t>
      </w:r>
      <w:r w:rsidR="001E263B" w:rsidRPr="006A62BF">
        <w:rPr>
          <w:color w:val="231F20"/>
          <w:spacing w:val="-13"/>
          <w:w w:val="105"/>
          <w:sz w:val="28"/>
          <w:szCs w:val="28"/>
        </w:rPr>
        <w:t xml:space="preserve"> </w:t>
      </w:r>
      <w:r w:rsidR="001E263B" w:rsidRPr="006A62BF">
        <w:rPr>
          <w:color w:val="231F20"/>
          <w:w w:val="105"/>
          <w:sz w:val="28"/>
          <w:szCs w:val="28"/>
        </w:rPr>
        <w:t>и</w:t>
      </w:r>
      <w:r w:rsidR="001E263B" w:rsidRPr="006A62BF">
        <w:rPr>
          <w:color w:val="231F20"/>
          <w:spacing w:val="-12"/>
          <w:w w:val="105"/>
          <w:sz w:val="28"/>
          <w:szCs w:val="28"/>
        </w:rPr>
        <w:t xml:space="preserve"> </w:t>
      </w:r>
      <w:r w:rsidR="001E263B" w:rsidRPr="006A62BF">
        <w:rPr>
          <w:color w:val="231F20"/>
          <w:w w:val="105"/>
          <w:sz w:val="28"/>
          <w:szCs w:val="28"/>
        </w:rPr>
        <w:t>пауз</w:t>
      </w:r>
      <w:r w:rsidR="001E263B" w:rsidRPr="006A62BF">
        <w:rPr>
          <w:color w:val="231F20"/>
          <w:spacing w:val="-13"/>
          <w:w w:val="105"/>
          <w:sz w:val="28"/>
          <w:szCs w:val="28"/>
        </w:rPr>
        <w:t xml:space="preserve"> </w:t>
      </w:r>
      <w:r w:rsidR="001E263B" w:rsidRPr="006A62BF">
        <w:rPr>
          <w:color w:val="231F20"/>
          <w:w w:val="105"/>
          <w:sz w:val="28"/>
          <w:szCs w:val="28"/>
        </w:rPr>
        <w:t>между</w:t>
      </w:r>
      <w:r w:rsidR="001E263B" w:rsidRPr="006A62BF">
        <w:rPr>
          <w:color w:val="231F20"/>
          <w:spacing w:val="-12"/>
          <w:w w:val="105"/>
          <w:sz w:val="28"/>
          <w:szCs w:val="28"/>
        </w:rPr>
        <w:t xml:space="preserve"> </w:t>
      </w:r>
      <w:r w:rsidR="001E263B" w:rsidRPr="006A62BF">
        <w:rPr>
          <w:color w:val="231F20"/>
          <w:w w:val="105"/>
          <w:sz w:val="28"/>
          <w:szCs w:val="28"/>
        </w:rPr>
        <w:t>предложениями</w:t>
      </w:r>
      <w:r>
        <w:rPr>
          <w:color w:val="231F20"/>
          <w:w w:val="105"/>
          <w:sz w:val="28"/>
          <w:szCs w:val="28"/>
        </w:rPr>
        <w:t>;</w:t>
      </w:r>
      <w:r w:rsidR="001E263B" w:rsidRPr="006A62BF">
        <w:rPr>
          <w:color w:val="231F20"/>
          <w:w w:val="105"/>
          <w:sz w:val="28"/>
          <w:szCs w:val="28"/>
        </w:rPr>
        <w:t xml:space="preserve"> </w:t>
      </w:r>
      <w:r>
        <w:rPr>
          <w:color w:val="231F20"/>
          <w:w w:val="105"/>
          <w:sz w:val="28"/>
          <w:szCs w:val="28"/>
        </w:rPr>
        <w:t>читать</w:t>
      </w:r>
      <w:r w:rsidR="001E263B" w:rsidRPr="006A62BF">
        <w:rPr>
          <w:color w:val="231F20"/>
          <w:spacing w:val="5"/>
          <w:w w:val="105"/>
          <w:sz w:val="28"/>
          <w:szCs w:val="28"/>
        </w:rPr>
        <w:t xml:space="preserve"> </w:t>
      </w:r>
      <w:r w:rsidR="001E263B" w:rsidRPr="006A62BF">
        <w:rPr>
          <w:color w:val="231F20"/>
          <w:w w:val="105"/>
          <w:sz w:val="28"/>
          <w:szCs w:val="28"/>
        </w:rPr>
        <w:t>с</w:t>
      </w:r>
      <w:r w:rsidR="001E263B" w:rsidRPr="006A62BF">
        <w:rPr>
          <w:color w:val="231F20"/>
          <w:spacing w:val="6"/>
          <w:w w:val="105"/>
          <w:sz w:val="28"/>
          <w:szCs w:val="28"/>
        </w:rPr>
        <w:t xml:space="preserve"> </w:t>
      </w:r>
      <w:r w:rsidR="001E263B" w:rsidRPr="006A62BF">
        <w:rPr>
          <w:color w:val="231F20"/>
          <w:w w:val="105"/>
          <w:sz w:val="28"/>
          <w:szCs w:val="28"/>
        </w:rPr>
        <w:t>правильным</w:t>
      </w:r>
      <w:r w:rsidR="001E263B" w:rsidRPr="006A62BF">
        <w:rPr>
          <w:color w:val="231F20"/>
          <w:spacing w:val="5"/>
          <w:w w:val="105"/>
          <w:sz w:val="28"/>
          <w:szCs w:val="28"/>
        </w:rPr>
        <w:t xml:space="preserve"> </w:t>
      </w:r>
      <w:r w:rsidR="001E263B" w:rsidRPr="006A62BF">
        <w:rPr>
          <w:color w:val="231F20"/>
          <w:w w:val="105"/>
          <w:sz w:val="28"/>
          <w:szCs w:val="28"/>
        </w:rPr>
        <w:t>сочетанием</w:t>
      </w:r>
      <w:r w:rsidR="001E263B" w:rsidRPr="006A62BF">
        <w:rPr>
          <w:color w:val="231F20"/>
          <w:spacing w:val="6"/>
          <w:w w:val="105"/>
          <w:sz w:val="28"/>
          <w:szCs w:val="28"/>
        </w:rPr>
        <w:t xml:space="preserve"> </w:t>
      </w:r>
      <w:r w:rsidR="001E263B" w:rsidRPr="006A62BF">
        <w:rPr>
          <w:color w:val="231F20"/>
          <w:w w:val="105"/>
          <w:sz w:val="28"/>
          <w:szCs w:val="28"/>
        </w:rPr>
        <w:t>звуков</w:t>
      </w:r>
      <w:r w:rsidR="001E263B" w:rsidRPr="006A62BF">
        <w:rPr>
          <w:color w:val="231F20"/>
          <w:spacing w:val="5"/>
          <w:w w:val="105"/>
          <w:sz w:val="28"/>
          <w:szCs w:val="28"/>
        </w:rPr>
        <w:t xml:space="preserve"> </w:t>
      </w:r>
      <w:r w:rsidR="001E263B" w:rsidRPr="006A62BF">
        <w:rPr>
          <w:color w:val="231F20"/>
          <w:w w:val="105"/>
          <w:sz w:val="28"/>
          <w:szCs w:val="28"/>
        </w:rPr>
        <w:t>в</w:t>
      </w:r>
      <w:r w:rsidR="001E263B" w:rsidRPr="006A62BF">
        <w:rPr>
          <w:color w:val="231F20"/>
          <w:spacing w:val="6"/>
          <w:w w:val="105"/>
          <w:sz w:val="28"/>
          <w:szCs w:val="28"/>
        </w:rPr>
        <w:t xml:space="preserve"> </w:t>
      </w:r>
      <w:r w:rsidR="001E263B" w:rsidRPr="006A62BF">
        <w:rPr>
          <w:color w:val="231F20"/>
          <w:spacing w:val="-2"/>
          <w:w w:val="105"/>
          <w:sz w:val="28"/>
          <w:szCs w:val="28"/>
        </w:rPr>
        <w:t>словах,</w:t>
      </w:r>
      <w:r>
        <w:rPr>
          <w:color w:val="231F20"/>
          <w:spacing w:val="-2"/>
          <w:w w:val="105"/>
          <w:sz w:val="28"/>
          <w:szCs w:val="28"/>
        </w:rPr>
        <w:t xml:space="preserve"> </w:t>
      </w:r>
      <w:r w:rsidR="001E263B" w:rsidRPr="006A62BF">
        <w:rPr>
          <w:color w:val="231F20"/>
          <w:w w:val="105"/>
          <w:sz w:val="28"/>
          <w:szCs w:val="28"/>
        </w:rPr>
        <w:t>без</w:t>
      </w:r>
      <w:r w:rsidR="001E263B" w:rsidRPr="006A62BF">
        <w:rPr>
          <w:color w:val="231F20"/>
          <w:spacing w:val="-10"/>
          <w:w w:val="105"/>
          <w:sz w:val="28"/>
          <w:szCs w:val="28"/>
        </w:rPr>
        <w:t xml:space="preserve"> </w:t>
      </w:r>
      <w:r w:rsidR="001E263B" w:rsidRPr="006A62BF">
        <w:rPr>
          <w:color w:val="231F20"/>
          <w:w w:val="105"/>
          <w:sz w:val="28"/>
          <w:szCs w:val="28"/>
        </w:rPr>
        <w:t>искажения</w:t>
      </w:r>
      <w:r w:rsidR="001E263B" w:rsidRPr="006A62BF">
        <w:rPr>
          <w:color w:val="231F20"/>
          <w:spacing w:val="-9"/>
          <w:w w:val="105"/>
          <w:sz w:val="28"/>
          <w:szCs w:val="28"/>
        </w:rPr>
        <w:t xml:space="preserve"> </w:t>
      </w:r>
      <w:r w:rsidR="001E263B" w:rsidRPr="006A62BF">
        <w:rPr>
          <w:color w:val="231F20"/>
          <w:w w:val="105"/>
          <w:sz w:val="28"/>
          <w:szCs w:val="28"/>
        </w:rPr>
        <w:t>и</w:t>
      </w:r>
      <w:r w:rsidR="001E263B" w:rsidRPr="006A62BF">
        <w:rPr>
          <w:color w:val="231F20"/>
          <w:spacing w:val="-10"/>
          <w:w w:val="105"/>
          <w:sz w:val="28"/>
          <w:szCs w:val="28"/>
        </w:rPr>
        <w:t xml:space="preserve"> </w:t>
      </w:r>
      <w:r w:rsidR="001E263B" w:rsidRPr="006A62BF">
        <w:rPr>
          <w:color w:val="231F20"/>
          <w:w w:val="105"/>
          <w:sz w:val="28"/>
          <w:szCs w:val="28"/>
        </w:rPr>
        <w:t>пропуска</w:t>
      </w:r>
      <w:r w:rsidR="001E263B" w:rsidRPr="006A62BF">
        <w:rPr>
          <w:color w:val="231F20"/>
          <w:spacing w:val="-9"/>
          <w:w w:val="105"/>
          <w:sz w:val="28"/>
          <w:szCs w:val="28"/>
        </w:rPr>
        <w:t xml:space="preserve"> </w:t>
      </w:r>
      <w:r w:rsidR="001E263B" w:rsidRPr="006A62BF">
        <w:rPr>
          <w:color w:val="231F20"/>
          <w:spacing w:val="-2"/>
          <w:w w:val="105"/>
          <w:sz w:val="28"/>
          <w:szCs w:val="28"/>
        </w:rPr>
        <w:t>звуков</w:t>
      </w:r>
      <w:r>
        <w:rPr>
          <w:color w:val="231F20"/>
          <w:spacing w:val="-2"/>
          <w:w w:val="105"/>
          <w:sz w:val="28"/>
          <w:szCs w:val="28"/>
        </w:rPr>
        <w:t>;</w:t>
      </w:r>
    </w:p>
    <w:p w14:paraId="0E0E58CF" w14:textId="0B91FC06" w:rsidR="001E263B" w:rsidRDefault="00EF571B" w:rsidP="001105A7">
      <w:pPr>
        <w:pStyle w:val="a5"/>
        <w:numPr>
          <w:ilvl w:val="0"/>
          <w:numId w:val="23"/>
        </w:numPr>
        <w:spacing w:line="360" w:lineRule="auto"/>
        <w:ind w:right="0"/>
        <w:rPr>
          <w:color w:val="231F20"/>
          <w:spacing w:val="-2"/>
          <w:w w:val="105"/>
          <w:sz w:val="28"/>
          <w:szCs w:val="28"/>
        </w:rPr>
      </w:pPr>
      <w:r>
        <w:rPr>
          <w:color w:val="231F20"/>
          <w:spacing w:val="-6"/>
          <w:w w:val="105"/>
          <w:sz w:val="28"/>
          <w:szCs w:val="28"/>
        </w:rPr>
        <w:t>владеть</w:t>
      </w:r>
      <w:r w:rsidR="001E263B" w:rsidRPr="006A62BF">
        <w:rPr>
          <w:color w:val="231F20"/>
          <w:spacing w:val="-6"/>
          <w:w w:val="105"/>
          <w:sz w:val="28"/>
          <w:szCs w:val="28"/>
        </w:rPr>
        <w:t xml:space="preserve"> </w:t>
      </w:r>
      <w:r w:rsidR="001E263B" w:rsidRPr="006A62BF">
        <w:rPr>
          <w:color w:val="231F20"/>
          <w:w w:val="105"/>
          <w:sz w:val="28"/>
          <w:szCs w:val="28"/>
        </w:rPr>
        <w:t>основ</w:t>
      </w:r>
      <w:r>
        <w:rPr>
          <w:color w:val="231F20"/>
          <w:w w:val="105"/>
          <w:sz w:val="28"/>
          <w:szCs w:val="28"/>
        </w:rPr>
        <w:t>ами</w:t>
      </w:r>
      <w:r w:rsidR="001E263B" w:rsidRPr="006A62BF">
        <w:rPr>
          <w:color w:val="231F20"/>
          <w:spacing w:val="-6"/>
          <w:w w:val="105"/>
          <w:sz w:val="28"/>
          <w:szCs w:val="28"/>
        </w:rPr>
        <w:t xml:space="preserve"> </w:t>
      </w:r>
      <w:r w:rsidR="001E263B" w:rsidRPr="006A62BF">
        <w:rPr>
          <w:color w:val="231F20"/>
          <w:w w:val="105"/>
          <w:sz w:val="28"/>
          <w:szCs w:val="28"/>
        </w:rPr>
        <w:t>речевых</w:t>
      </w:r>
      <w:r w:rsidR="001E263B" w:rsidRPr="006A62BF">
        <w:rPr>
          <w:color w:val="231F20"/>
          <w:spacing w:val="-5"/>
          <w:w w:val="105"/>
          <w:sz w:val="28"/>
          <w:szCs w:val="28"/>
        </w:rPr>
        <w:t xml:space="preserve"> </w:t>
      </w:r>
      <w:r w:rsidR="001E263B" w:rsidRPr="006A62BF">
        <w:rPr>
          <w:color w:val="231F20"/>
          <w:w w:val="105"/>
          <w:sz w:val="28"/>
          <w:szCs w:val="28"/>
        </w:rPr>
        <w:t>форм</w:t>
      </w:r>
      <w:r w:rsidR="001E263B" w:rsidRPr="006A62BF">
        <w:rPr>
          <w:color w:val="231F20"/>
          <w:spacing w:val="-6"/>
          <w:w w:val="105"/>
          <w:sz w:val="28"/>
          <w:szCs w:val="28"/>
        </w:rPr>
        <w:t xml:space="preserve"> </w:t>
      </w:r>
      <w:r w:rsidR="001E263B" w:rsidRPr="006A62BF">
        <w:rPr>
          <w:color w:val="231F20"/>
          <w:w w:val="105"/>
          <w:sz w:val="28"/>
          <w:szCs w:val="28"/>
        </w:rPr>
        <w:t>и</w:t>
      </w:r>
      <w:r w:rsidR="001E263B" w:rsidRPr="006A62BF">
        <w:rPr>
          <w:color w:val="231F20"/>
          <w:spacing w:val="-6"/>
          <w:w w:val="105"/>
          <w:sz w:val="28"/>
          <w:szCs w:val="28"/>
        </w:rPr>
        <w:t xml:space="preserve"> </w:t>
      </w:r>
      <w:r w:rsidR="001E263B" w:rsidRPr="006A62BF">
        <w:rPr>
          <w:color w:val="231F20"/>
          <w:w w:val="105"/>
          <w:sz w:val="28"/>
          <w:szCs w:val="28"/>
        </w:rPr>
        <w:t>правил</w:t>
      </w:r>
      <w:r w:rsidR="001E263B" w:rsidRPr="006A62BF">
        <w:rPr>
          <w:color w:val="231F20"/>
          <w:spacing w:val="-6"/>
          <w:w w:val="105"/>
          <w:sz w:val="28"/>
          <w:szCs w:val="28"/>
        </w:rPr>
        <w:t xml:space="preserve"> </w:t>
      </w:r>
      <w:r w:rsidR="001E263B" w:rsidRPr="006A62BF">
        <w:rPr>
          <w:color w:val="231F20"/>
          <w:w w:val="105"/>
          <w:sz w:val="28"/>
          <w:szCs w:val="28"/>
        </w:rPr>
        <w:t>их</w:t>
      </w:r>
      <w:r w:rsidR="001E263B" w:rsidRPr="006A62BF">
        <w:rPr>
          <w:color w:val="231F20"/>
          <w:spacing w:val="-5"/>
          <w:w w:val="105"/>
          <w:sz w:val="28"/>
          <w:szCs w:val="28"/>
        </w:rPr>
        <w:t xml:space="preserve"> </w:t>
      </w:r>
      <w:r w:rsidR="001E263B" w:rsidRPr="006A62BF">
        <w:rPr>
          <w:color w:val="231F20"/>
          <w:spacing w:val="-2"/>
          <w:w w:val="105"/>
          <w:sz w:val="28"/>
          <w:szCs w:val="28"/>
        </w:rPr>
        <w:t>применения</w:t>
      </w:r>
      <w:r>
        <w:rPr>
          <w:color w:val="231F20"/>
          <w:spacing w:val="-2"/>
          <w:w w:val="105"/>
          <w:sz w:val="28"/>
          <w:szCs w:val="28"/>
        </w:rPr>
        <w:t>;</w:t>
      </w:r>
    </w:p>
    <w:p w14:paraId="7A7E1BFD" w14:textId="10AA8604" w:rsidR="00EF571B" w:rsidRDefault="00EF571B"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устанавливать по вопросам связь между словами в предложении;</w:t>
      </w:r>
    </w:p>
    <w:p w14:paraId="78E41021" w14:textId="193544E4" w:rsidR="00EF571B" w:rsidRDefault="00EF571B"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выделять по вопросам слова из предложения;</w:t>
      </w:r>
    </w:p>
    <w:p w14:paraId="2BA0AE7A" w14:textId="60BEFF0F" w:rsidR="00EF571B" w:rsidRDefault="00EF571B"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 xml:space="preserve">различать слова по вопросам </w:t>
      </w:r>
      <w:r w:rsidRPr="009C61AF">
        <w:rPr>
          <w:i/>
          <w:iCs/>
          <w:color w:val="231F20"/>
          <w:spacing w:val="-2"/>
          <w:w w:val="105"/>
          <w:sz w:val="28"/>
          <w:szCs w:val="28"/>
        </w:rPr>
        <w:t xml:space="preserve">кто? </w:t>
      </w:r>
      <w:r w:rsidR="009C61AF" w:rsidRPr="009C61AF">
        <w:rPr>
          <w:i/>
          <w:iCs/>
          <w:color w:val="231F20"/>
          <w:spacing w:val="-2"/>
          <w:w w:val="105"/>
          <w:sz w:val="28"/>
          <w:szCs w:val="28"/>
        </w:rPr>
        <w:t>ч</w:t>
      </w:r>
      <w:r w:rsidRPr="009C61AF">
        <w:rPr>
          <w:i/>
          <w:iCs/>
          <w:color w:val="231F20"/>
          <w:spacing w:val="-2"/>
          <w:w w:val="105"/>
          <w:sz w:val="28"/>
          <w:szCs w:val="28"/>
        </w:rPr>
        <w:t xml:space="preserve">то? </w:t>
      </w:r>
      <w:r w:rsidR="009C61AF" w:rsidRPr="009C61AF">
        <w:rPr>
          <w:i/>
          <w:iCs/>
          <w:color w:val="231F20"/>
          <w:spacing w:val="-2"/>
          <w:w w:val="105"/>
          <w:sz w:val="28"/>
          <w:szCs w:val="28"/>
        </w:rPr>
        <w:t>ч</w:t>
      </w:r>
      <w:r w:rsidRPr="009C61AF">
        <w:rPr>
          <w:i/>
          <w:iCs/>
          <w:color w:val="231F20"/>
          <w:spacing w:val="-2"/>
          <w:w w:val="105"/>
          <w:sz w:val="28"/>
          <w:szCs w:val="28"/>
        </w:rPr>
        <w:t>то делает?</w:t>
      </w:r>
      <w:r w:rsidR="009C61AF">
        <w:rPr>
          <w:color w:val="231F20"/>
          <w:spacing w:val="-2"/>
          <w:w w:val="105"/>
          <w:sz w:val="28"/>
          <w:szCs w:val="28"/>
        </w:rPr>
        <w:t>;</w:t>
      </w:r>
    </w:p>
    <w:p w14:paraId="1A4BC7FB" w14:textId="5EE63AE1" w:rsidR="009C61AF" w:rsidRDefault="009C61AF"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 xml:space="preserve">определять род существительных по окончаниям начальной формы в сочетании с числительными </w:t>
      </w:r>
      <w:r w:rsidRPr="009C61AF">
        <w:rPr>
          <w:i/>
          <w:iCs/>
          <w:color w:val="231F20"/>
          <w:spacing w:val="-2"/>
          <w:w w:val="105"/>
          <w:sz w:val="28"/>
          <w:szCs w:val="28"/>
        </w:rPr>
        <w:t>один, одна, одно</w:t>
      </w:r>
      <w:r>
        <w:rPr>
          <w:color w:val="231F20"/>
          <w:spacing w:val="-2"/>
          <w:w w:val="105"/>
          <w:sz w:val="28"/>
          <w:szCs w:val="28"/>
        </w:rPr>
        <w:t>;</w:t>
      </w:r>
    </w:p>
    <w:p w14:paraId="416DAFF1" w14:textId="0D054127" w:rsidR="009C61AF" w:rsidRDefault="009C61AF"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различать единственное и множественное число по окончаниям в сочетаниях «существительное</w:t>
      </w:r>
      <w:r w:rsidR="003F1DDB">
        <w:rPr>
          <w:color w:val="231F20"/>
          <w:spacing w:val="-2"/>
          <w:w w:val="105"/>
          <w:sz w:val="28"/>
          <w:szCs w:val="28"/>
        </w:rPr>
        <w:t xml:space="preserve"> </w:t>
      </w:r>
      <w:r>
        <w:rPr>
          <w:color w:val="231F20"/>
          <w:spacing w:val="-2"/>
          <w:w w:val="105"/>
          <w:sz w:val="28"/>
          <w:szCs w:val="28"/>
        </w:rPr>
        <w:t>+</w:t>
      </w:r>
      <w:r w:rsidR="003F1DDB">
        <w:rPr>
          <w:color w:val="231F20"/>
          <w:spacing w:val="-2"/>
          <w:w w:val="105"/>
          <w:sz w:val="28"/>
          <w:szCs w:val="28"/>
        </w:rPr>
        <w:t xml:space="preserve"> </w:t>
      </w:r>
      <w:r>
        <w:rPr>
          <w:color w:val="231F20"/>
          <w:spacing w:val="-2"/>
          <w:w w:val="105"/>
          <w:sz w:val="28"/>
          <w:szCs w:val="28"/>
        </w:rPr>
        <w:t>глагол»;</w:t>
      </w:r>
    </w:p>
    <w:p w14:paraId="504E6077" w14:textId="7C8220F0" w:rsidR="009C61AF" w:rsidRDefault="009C61AF"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выделять звуки в словах, определять их последовательность;</w:t>
      </w:r>
    </w:p>
    <w:p w14:paraId="27368E07" w14:textId="1A9EE635" w:rsidR="009C61AF" w:rsidRPr="009C61AF" w:rsidRDefault="009C61AF" w:rsidP="001105A7">
      <w:pPr>
        <w:pStyle w:val="a5"/>
        <w:numPr>
          <w:ilvl w:val="0"/>
          <w:numId w:val="23"/>
        </w:numPr>
        <w:spacing w:line="360" w:lineRule="auto"/>
        <w:ind w:right="0"/>
        <w:rPr>
          <w:sz w:val="28"/>
          <w:szCs w:val="28"/>
        </w:rPr>
      </w:pPr>
      <w:r>
        <w:rPr>
          <w:color w:val="231F20"/>
          <w:spacing w:val="-2"/>
          <w:w w:val="105"/>
          <w:sz w:val="28"/>
          <w:szCs w:val="28"/>
        </w:rPr>
        <w:t>четко без искажений писать строчные и заглавные буквы, соединения, слова;</w:t>
      </w:r>
    </w:p>
    <w:p w14:paraId="430626D1" w14:textId="1B892112" w:rsidR="001E263B" w:rsidRPr="006A62BF" w:rsidRDefault="001E263B" w:rsidP="001105A7">
      <w:pPr>
        <w:pStyle w:val="a5"/>
        <w:numPr>
          <w:ilvl w:val="0"/>
          <w:numId w:val="23"/>
        </w:numPr>
        <w:spacing w:line="360" w:lineRule="auto"/>
        <w:ind w:right="0"/>
        <w:rPr>
          <w:sz w:val="28"/>
          <w:szCs w:val="28"/>
        </w:rPr>
      </w:pPr>
      <w:r w:rsidRPr="006A62BF">
        <w:rPr>
          <w:noProof/>
          <w:sz w:val="28"/>
          <w:szCs w:val="28"/>
          <w:lang w:val="en-US" w:eastAsia="ru-RU"/>
        </w:rPr>
        <mc:AlternateContent>
          <mc:Choice Requires="wps">
            <w:drawing>
              <wp:anchor distT="0" distB="0" distL="114300" distR="114300" simplePos="0" relativeHeight="251660288" behindDoc="1" locked="0" layoutInCell="1" allowOverlap="1" wp14:anchorId="1AE23AF2" wp14:editId="70296D28">
                <wp:simplePos x="0" y="0"/>
                <wp:positionH relativeFrom="page">
                  <wp:posOffset>3797935</wp:posOffset>
                </wp:positionH>
                <wp:positionV relativeFrom="paragraph">
                  <wp:posOffset>292735</wp:posOffset>
                </wp:positionV>
                <wp:extent cx="28575" cy="18415"/>
                <wp:effectExtent l="0" t="0" r="0" b="0"/>
                <wp:wrapNone/>
                <wp:docPr id="1"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18415"/>
                        </a:xfrm>
                        <a:custGeom>
                          <a:avLst/>
                          <a:gdLst>
                            <a:gd name="T0" fmla="+- 0 6025 5981"/>
                            <a:gd name="T1" fmla="*/ T0 w 45"/>
                            <a:gd name="T2" fmla="+- 0 461 461"/>
                            <a:gd name="T3" fmla="*/ 461 h 29"/>
                            <a:gd name="T4" fmla="+- 0 6003 5981"/>
                            <a:gd name="T5" fmla="*/ T4 w 45"/>
                            <a:gd name="T6" fmla="+- 0 461 461"/>
                            <a:gd name="T7" fmla="*/ 461 h 29"/>
                            <a:gd name="T8" fmla="+- 0 5981 5981"/>
                            <a:gd name="T9" fmla="*/ T8 w 45"/>
                            <a:gd name="T10" fmla="+- 0 490 461"/>
                            <a:gd name="T11" fmla="*/ 490 h 29"/>
                            <a:gd name="T12" fmla="+- 0 5990 5981"/>
                            <a:gd name="T13" fmla="*/ T12 w 45"/>
                            <a:gd name="T14" fmla="+- 0 490 461"/>
                            <a:gd name="T15" fmla="*/ 490 h 29"/>
                            <a:gd name="T16" fmla="+- 0 6025 5981"/>
                            <a:gd name="T17" fmla="*/ T16 w 45"/>
                            <a:gd name="T18" fmla="+- 0 464 461"/>
                            <a:gd name="T19" fmla="*/ 464 h 29"/>
                            <a:gd name="T20" fmla="+- 0 6025 5981"/>
                            <a:gd name="T21" fmla="*/ T20 w 45"/>
                            <a:gd name="T22" fmla="+- 0 461 461"/>
                            <a:gd name="T23" fmla="*/ 461 h 29"/>
                          </a:gdLst>
                          <a:ahLst/>
                          <a:cxnLst>
                            <a:cxn ang="0">
                              <a:pos x="T1" y="T3"/>
                            </a:cxn>
                            <a:cxn ang="0">
                              <a:pos x="T5" y="T7"/>
                            </a:cxn>
                            <a:cxn ang="0">
                              <a:pos x="T9" y="T11"/>
                            </a:cxn>
                            <a:cxn ang="0">
                              <a:pos x="T13" y="T15"/>
                            </a:cxn>
                            <a:cxn ang="0">
                              <a:pos x="T17" y="T19"/>
                            </a:cxn>
                            <a:cxn ang="0">
                              <a:pos x="T21" y="T23"/>
                            </a:cxn>
                          </a:cxnLst>
                          <a:rect l="0" t="0" r="r" b="b"/>
                          <a:pathLst>
                            <a:path w="45" h="29">
                              <a:moveTo>
                                <a:pt x="44" y="0"/>
                              </a:moveTo>
                              <a:lnTo>
                                <a:pt x="22" y="0"/>
                              </a:lnTo>
                              <a:lnTo>
                                <a:pt x="0" y="29"/>
                              </a:lnTo>
                              <a:lnTo>
                                <a:pt x="9" y="29"/>
                              </a:lnTo>
                              <a:lnTo>
                                <a:pt x="44" y="3"/>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084EA7" id="Полилиния: фигура 1" o:spid="_x0000_s1026" style="position:absolute;margin-left:299.05pt;margin-top:23.05pt;width:2.25pt;height:1.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" path="m44,l22,,,29r9,l44,3,44,xe" fillcolor="#231f20" stroked="f">
                <v:path arrowok="t" o:connecttype="custom" o:connectlocs="27940,292735;13970,292735;0,311150;5715,311150;27940,294640;27940,292735" o:connectangles="0,0,0,0,0,0"/>
                <w10:wrap anchorx="page"/>
              </v:shape>
            </w:pict>
          </mc:Fallback>
        </mc:AlternateContent>
      </w:r>
      <w:r w:rsidRPr="006A62BF">
        <w:rPr>
          <w:color w:val="231F20"/>
          <w:w w:val="105"/>
          <w:sz w:val="28"/>
          <w:szCs w:val="28"/>
        </w:rPr>
        <w:t>строить простые предложения и наиболее употребительные сложные предложения, выражающи</w:t>
      </w:r>
      <w:r w:rsidR="00EF571B">
        <w:rPr>
          <w:color w:val="231F20"/>
          <w:w w:val="105"/>
          <w:sz w:val="28"/>
          <w:szCs w:val="28"/>
        </w:rPr>
        <w:t>е</w:t>
      </w:r>
      <w:r w:rsidRPr="006A62BF">
        <w:rPr>
          <w:color w:val="231F20"/>
          <w:w w:val="105"/>
          <w:sz w:val="28"/>
          <w:szCs w:val="28"/>
        </w:rPr>
        <w:t xml:space="preserve"> определительные, пространственные, причинные, целевые, временные и объектные смысловые </w:t>
      </w:r>
      <w:r w:rsidRPr="006A62BF">
        <w:rPr>
          <w:color w:val="231F20"/>
          <w:spacing w:val="-2"/>
          <w:w w:val="105"/>
          <w:sz w:val="28"/>
          <w:szCs w:val="28"/>
        </w:rPr>
        <w:t>отношения</w:t>
      </w:r>
      <w:r w:rsidR="00EF571B">
        <w:rPr>
          <w:color w:val="231F20"/>
          <w:spacing w:val="-2"/>
          <w:w w:val="105"/>
          <w:sz w:val="28"/>
          <w:szCs w:val="28"/>
        </w:rPr>
        <w:t>;</w:t>
      </w:r>
    </w:p>
    <w:p w14:paraId="5E0BFA23" w14:textId="6E818E1B" w:rsidR="001E263B" w:rsidRDefault="001E263B" w:rsidP="001105A7">
      <w:pPr>
        <w:pStyle w:val="a5"/>
        <w:numPr>
          <w:ilvl w:val="0"/>
          <w:numId w:val="23"/>
        </w:numPr>
        <w:spacing w:line="360" w:lineRule="auto"/>
        <w:ind w:right="0"/>
        <w:rPr>
          <w:color w:val="231F20"/>
          <w:spacing w:val="-2"/>
          <w:w w:val="105"/>
          <w:sz w:val="28"/>
          <w:szCs w:val="28"/>
        </w:rPr>
      </w:pPr>
      <w:r w:rsidRPr="006A62BF">
        <w:rPr>
          <w:color w:val="231F20"/>
          <w:sz w:val="28"/>
          <w:szCs w:val="28"/>
        </w:rPr>
        <w:t>владе</w:t>
      </w:r>
      <w:r w:rsidR="00EF571B">
        <w:rPr>
          <w:color w:val="231F20"/>
          <w:sz w:val="28"/>
          <w:szCs w:val="28"/>
        </w:rPr>
        <w:t>ть</w:t>
      </w:r>
      <w:r w:rsidRPr="006A62BF">
        <w:rPr>
          <w:color w:val="231F20"/>
          <w:sz w:val="28"/>
          <w:szCs w:val="28"/>
        </w:rPr>
        <w:t xml:space="preserve"> орфографическими знаниями и умениями, каллиграфическими </w:t>
      </w:r>
      <w:r w:rsidRPr="006A62BF">
        <w:rPr>
          <w:color w:val="231F20"/>
          <w:spacing w:val="-2"/>
          <w:w w:val="105"/>
          <w:sz w:val="28"/>
          <w:szCs w:val="28"/>
        </w:rPr>
        <w:t>навыками</w:t>
      </w:r>
      <w:r w:rsidR="00EF571B">
        <w:rPr>
          <w:color w:val="231F20"/>
          <w:spacing w:val="-2"/>
          <w:w w:val="105"/>
          <w:sz w:val="28"/>
          <w:szCs w:val="28"/>
        </w:rPr>
        <w:t>;</w:t>
      </w:r>
    </w:p>
    <w:p w14:paraId="0EFE4E8D" w14:textId="5CF24AB5" w:rsidR="00EF571B" w:rsidRDefault="00EF571B"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устно составлять 3-5 предложений, объединенных общей темой;</w:t>
      </w:r>
    </w:p>
    <w:p w14:paraId="5628D838" w14:textId="467FB174" w:rsidR="009C61AF" w:rsidRDefault="009C61AF"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правильно списывать слова и предложения с печатного и рукописного шрифта;</w:t>
      </w:r>
    </w:p>
    <w:p w14:paraId="2BC798DE" w14:textId="0E1A9F01" w:rsidR="009C61AF" w:rsidRDefault="009C61AF"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употреблять большую букву в начале предложения, точку в конце предложения;</w:t>
      </w:r>
    </w:p>
    <w:p w14:paraId="7B359E09" w14:textId="31D65B99" w:rsidR="00EF571B" w:rsidRDefault="00EF571B" w:rsidP="001105A7">
      <w:pPr>
        <w:pStyle w:val="a5"/>
        <w:numPr>
          <w:ilvl w:val="0"/>
          <w:numId w:val="23"/>
        </w:numPr>
        <w:spacing w:line="360" w:lineRule="auto"/>
        <w:ind w:right="0"/>
        <w:rPr>
          <w:color w:val="231F20"/>
          <w:spacing w:val="-2"/>
          <w:w w:val="105"/>
          <w:sz w:val="28"/>
          <w:szCs w:val="28"/>
        </w:rPr>
      </w:pPr>
      <w:r>
        <w:rPr>
          <w:color w:val="231F20"/>
          <w:spacing w:val="-2"/>
          <w:w w:val="105"/>
          <w:sz w:val="28"/>
          <w:szCs w:val="28"/>
        </w:rPr>
        <w:t>делать сообщения о погоде, календарных данных, распорядке дня, интересных событиях с помощью учителя</w:t>
      </w:r>
      <w:r w:rsidR="009C61AF">
        <w:rPr>
          <w:color w:val="231F20"/>
          <w:spacing w:val="-2"/>
          <w:w w:val="105"/>
          <w:sz w:val="28"/>
          <w:szCs w:val="28"/>
        </w:rPr>
        <w:t>.</w:t>
      </w:r>
      <w:r>
        <w:rPr>
          <w:color w:val="231F20"/>
          <w:spacing w:val="-2"/>
          <w:w w:val="105"/>
          <w:sz w:val="28"/>
          <w:szCs w:val="28"/>
        </w:rPr>
        <w:t xml:space="preserve"> </w:t>
      </w:r>
    </w:p>
    <w:p w14:paraId="4C1C033C" w14:textId="6207C8B0" w:rsidR="00A84F58" w:rsidRPr="00A84F58" w:rsidRDefault="00A84F58" w:rsidP="00A84F58">
      <w:pPr>
        <w:pStyle w:val="ac"/>
        <w:ind w:left="737"/>
        <w:jc w:val="center"/>
        <w:rPr>
          <w:rFonts w:ascii="Times New Roman" w:hAnsi="Times New Roman" w:cs="Times New Roman"/>
          <w:b/>
          <w:bCs/>
          <w:sz w:val="28"/>
          <w:szCs w:val="28"/>
        </w:rPr>
      </w:pPr>
      <w:r>
        <w:rPr>
          <w:rFonts w:ascii="Times New Roman" w:hAnsi="Times New Roman" w:cs="Times New Roman"/>
          <w:b/>
          <w:bCs/>
          <w:sz w:val="28"/>
          <w:szCs w:val="28"/>
        </w:rPr>
        <w:t>2</w:t>
      </w:r>
      <w:r w:rsidRPr="00A84F58">
        <w:rPr>
          <w:rFonts w:ascii="Times New Roman" w:hAnsi="Times New Roman" w:cs="Times New Roman"/>
          <w:b/>
          <w:bCs/>
          <w:sz w:val="28"/>
          <w:szCs w:val="28"/>
        </w:rPr>
        <w:t xml:space="preserve"> класс</w:t>
      </w:r>
    </w:p>
    <w:p w14:paraId="69B4E8F0" w14:textId="341ABBF7" w:rsidR="00A84F58" w:rsidRDefault="00A84F58" w:rsidP="00A84F58">
      <w:pPr>
        <w:pStyle w:val="ac"/>
        <w:ind w:left="737"/>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A84F58">
        <w:rPr>
          <w:rFonts w:ascii="Times New Roman" w:hAnsi="Times New Roman" w:cs="Times New Roman"/>
          <w:iCs/>
          <w:sz w:val="28"/>
          <w:szCs w:val="28"/>
        </w:rPr>
        <w:t xml:space="preserve">К концу </w:t>
      </w:r>
      <w:r>
        <w:rPr>
          <w:rFonts w:ascii="Times New Roman" w:hAnsi="Times New Roman" w:cs="Times New Roman"/>
          <w:iCs/>
          <w:sz w:val="28"/>
          <w:szCs w:val="28"/>
        </w:rPr>
        <w:t>2</w:t>
      </w:r>
      <w:r w:rsidRPr="00A84F58">
        <w:rPr>
          <w:rFonts w:ascii="Times New Roman" w:hAnsi="Times New Roman" w:cs="Times New Roman"/>
          <w:iCs/>
          <w:sz w:val="28"/>
          <w:szCs w:val="28"/>
        </w:rPr>
        <w:t xml:space="preserve"> класса обучающиеся научатся:</w:t>
      </w:r>
    </w:p>
    <w:p w14:paraId="4F0083A8" w14:textId="77777777" w:rsidR="00113241" w:rsidRPr="00351B0C" w:rsidRDefault="00113241" w:rsidP="001105A7">
      <w:pPr>
        <w:pStyle w:val="ac"/>
        <w:numPr>
          <w:ilvl w:val="0"/>
          <w:numId w:val="23"/>
        </w:numPr>
        <w:jc w:val="both"/>
        <w:rPr>
          <w:rFonts w:ascii="Times New Roman" w:hAnsi="Times New Roman" w:cs="Times New Roman"/>
          <w:w w:val="110"/>
          <w:sz w:val="28"/>
          <w:szCs w:val="28"/>
        </w:rPr>
      </w:pPr>
      <w:r w:rsidRPr="00351B0C">
        <w:rPr>
          <w:rFonts w:ascii="Times New Roman" w:hAnsi="Times New Roman" w:cs="Times New Roman"/>
          <w:w w:val="110"/>
          <w:sz w:val="28"/>
          <w:szCs w:val="28"/>
        </w:rPr>
        <w:t>называть</w:t>
      </w:r>
      <w:r w:rsidR="00EE162C" w:rsidRPr="00351B0C">
        <w:rPr>
          <w:rFonts w:ascii="Times New Roman" w:hAnsi="Times New Roman" w:cs="Times New Roman"/>
          <w:w w:val="110"/>
          <w:sz w:val="28"/>
          <w:szCs w:val="28"/>
        </w:rPr>
        <w:t xml:space="preserve"> букв</w:t>
      </w:r>
      <w:r w:rsidRPr="00351B0C">
        <w:rPr>
          <w:rFonts w:ascii="Times New Roman" w:hAnsi="Times New Roman" w:cs="Times New Roman"/>
          <w:w w:val="110"/>
          <w:sz w:val="28"/>
          <w:szCs w:val="28"/>
        </w:rPr>
        <w:t>ы</w:t>
      </w:r>
      <w:r w:rsidR="00EE162C" w:rsidRPr="00351B0C">
        <w:rPr>
          <w:rFonts w:ascii="Times New Roman" w:hAnsi="Times New Roman" w:cs="Times New Roman"/>
          <w:w w:val="110"/>
          <w:sz w:val="28"/>
          <w:szCs w:val="28"/>
        </w:rPr>
        <w:t xml:space="preserve"> алфавита, </w:t>
      </w:r>
      <w:r w:rsidRPr="00351B0C">
        <w:rPr>
          <w:rFonts w:ascii="Times New Roman" w:hAnsi="Times New Roman" w:cs="Times New Roman"/>
          <w:w w:val="110"/>
          <w:sz w:val="28"/>
          <w:szCs w:val="28"/>
        </w:rPr>
        <w:t xml:space="preserve">овладеть правилами </w:t>
      </w:r>
    </w:p>
    <w:p w14:paraId="00A9D2DE" w14:textId="7E9C589D" w:rsidR="00EE162C" w:rsidRPr="00351B0C" w:rsidRDefault="00113241" w:rsidP="001105A7">
      <w:pPr>
        <w:pStyle w:val="ac"/>
        <w:numPr>
          <w:ilvl w:val="0"/>
          <w:numId w:val="23"/>
        </w:numPr>
        <w:jc w:val="both"/>
        <w:rPr>
          <w:rFonts w:ascii="Times New Roman" w:hAnsi="Times New Roman" w:cs="Times New Roman"/>
          <w:iCs/>
          <w:sz w:val="28"/>
          <w:szCs w:val="28"/>
        </w:rPr>
      </w:pPr>
      <w:r w:rsidRPr="00351B0C">
        <w:rPr>
          <w:rFonts w:ascii="Times New Roman" w:hAnsi="Times New Roman" w:cs="Times New Roman"/>
          <w:w w:val="110"/>
          <w:sz w:val="28"/>
          <w:szCs w:val="28"/>
        </w:rPr>
        <w:t>п</w:t>
      </w:r>
      <w:r w:rsidR="00EE162C" w:rsidRPr="00351B0C">
        <w:rPr>
          <w:rFonts w:ascii="Times New Roman" w:hAnsi="Times New Roman" w:cs="Times New Roman"/>
          <w:w w:val="110"/>
          <w:sz w:val="28"/>
          <w:szCs w:val="28"/>
        </w:rPr>
        <w:t>ереноса слов.</w:t>
      </w:r>
    </w:p>
    <w:p w14:paraId="2D8162AF" w14:textId="77777777" w:rsidR="00EE162C" w:rsidRPr="00351B0C" w:rsidRDefault="00EE162C" w:rsidP="001105A7">
      <w:pPr>
        <w:pStyle w:val="a5"/>
        <w:numPr>
          <w:ilvl w:val="0"/>
          <w:numId w:val="23"/>
        </w:numPr>
        <w:spacing w:line="360" w:lineRule="auto"/>
        <w:ind w:right="0"/>
        <w:rPr>
          <w:sz w:val="28"/>
          <w:szCs w:val="28"/>
        </w:rPr>
      </w:pPr>
      <w:r w:rsidRPr="00351B0C">
        <w:rPr>
          <w:w w:val="110"/>
          <w:sz w:val="28"/>
          <w:szCs w:val="28"/>
        </w:rPr>
        <w:t>составлять предложения, соблюдая в речи грамматические закономерно</w:t>
      </w:r>
      <w:r w:rsidRPr="00351B0C">
        <w:rPr>
          <w:w w:val="105"/>
          <w:sz w:val="28"/>
          <w:szCs w:val="28"/>
        </w:rPr>
        <w:t>сти, указанные в программе;</w:t>
      </w:r>
    </w:p>
    <w:p w14:paraId="57B3AD7B" w14:textId="1D5724B6" w:rsidR="00EE162C" w:rsidRPr="00351B0C" w:rsidRDefault="00EE162C" w:rsidP="001105A7">
      <w:pPr>
        <w:pStyle w:val="a5"/>
        <w:numPr>
          <w:ilvl w:val="0"/>
          <w:numId w:val="23"/>
        </w:numPr>
        <w:spacing w:line="360" w:lineRule="auto"/>
        <w:ind w:right="0"/>
        <w:rPr>
          <w:sz w:val="28"/>
          <w:szCs w:val="28"/>
        </w:rPr>
      </w:pPr>
      <w:r w:rsidRPr="00351B0C">
        <w:rPr>
          <w:w w:val="110"/>
          <w:sz w:val="28"/>
          <w:szCs w:val="28"/>
        </w:rPr>
        <w:t xml:space="preserve">устанавливать по вопросам связь между словами в предложении; </w:t>
      </w:r>
      <w:r w:rsidRPr="00351B0C">
        <w:rPr>
          <w:sz w:val="28"/>
          <w:szCs w:val="28"/>
        </w:rPr>
        <w:t>—</w:t>
      </w:r>
      <w:r w:rsidRPr="00351B0C">
        <w:rPr>
          <w:w w:val="110"/>
          <w:sz w:val="28"/>
          <w:szCs w:val="28"/>
        </w:rPr>
        <w:t>выделять по вопросам слова из предложения;</w:t>
      </w:r>
    </w:p>
    <w:p w14:paraId="23133F0C" w14:textId="49EE5D45" w:rsidR="00EE162C" w:rsidRPr="00351B0C" w:rsidRDefault="00EE162C" w:rsidP="001105A7">
      <w:pPr>
        <w:pStyle w:val="ac"/>
        <w:numPr>
          <w:ilvl w:val="0"/>
          <w:numId w:val="23"/>
        </w:numPr>
        <w:jc w:val="both"/>
        <w:rPr>
          <w:rFonts w:ascii="Times New Roman" w:hAnsi="Times New Roman" w:cs="Times New Roman"/>
          <w:i/>
          <w:sz w:val="28"/>
          <w:szCs w:val="28"/>
        </w:rPr>
      </w:pPr>
      <w:r w:rsidRPr="00351B0C">
        <w:rPr>
          <w:rFonts w:ascii="Times New Roman" w:hAnsi="Times New Roman" w:cs="Times New Roman"/>
          <w:w w:val="110"/>
          <w:sz w:val="28"/>
          <w:szCs w:val="28"/>
        </w:rPr>
        <w:t xml:space="preserve">различать слова по вопросам </w:t>
      </w:r>
      <w:r w:rsidRPr="00351B0C">
        <w:rPr>
          <w:rFonts w:ascii="Times New Roman" w:hAnsi="Times New Roman" w:cs="Times New Roman"/>
          <w:i/>
          <w:w w:val="110"/>
          <w:sz w:val="28"/>
          <w:szCs w:val="28"/>
        </w:rPr>
        <w:t xml:space="preserve">кто? что? что делает? какой? как? </w:t>
      </w:r>
      <w:r w:rsidRPr="00351B0C">
        <w:rPr>
          <w:rFonts w:ascii="Times New Roman" w:hAnsi="Times New Roman" w:cs="Times New Roman"/>
          <w:i/>
          <w:w w:val="105"/>
          <w:sz w:val="28"/>
          <w:szCs w:val="28"/>
        </w:rPr>
        <w:t>где?</w:t>
      </w:r>
    </w:p>
    <w:p w14:paraId="34667066" w14:textId="4F9FD307" w:rsidR="00EE162C" w:rsidRPr="00351B0C" w:rsidRDefault="00EE162C" w:rsidP="001105A7">
      <w:pPr>
        <w:pStyle w:val="a5"/>
        <w:numPr>
          <w:ilvl w:val="0"/>
          <w:numId w:val="23"/>
        </w:numPr>
        <w:spacing w:line="360" w:lineRule="auto"/>
        <w:ind w:right="0"/>
        <w:rPr>
          <w:sz w:val="28"/>
          <w:szCs w:val="28"/>
        </w:rPr>
      </w:pPr>
      <w:r w:rsidRPr="00351B0C">
        <w:rPr>
          <w:w w:val="110"/>
          <w:sz w:val="28"/>
          <w:szCs w:val="28"/>
        </w:rPr>
        <w:t xml:space="preserve">определять род существительных по окончаниям начальной формы в </w:t>
      </w:r>
      <w:r w:rsidRPr="00351B0C">
        <w:rPr>
          <w:w w:val="105"/>
          <w:sz w:val="28"/>
          <w:szCs w:val="28"/>
        </w:rPr>
        <w:t xml:space="preserve">сочетании с числительными </w:t>
      </w:r>
      <w:r w:rsidRPr="00351B0C">
        <w:rPr>
          <w:i/>
          <w:w w:val="105"/>
          <w:sz w:val="28"/>
          <w:szCs w:val="28"/>
        </w:rPr>
        <w:t>один, одна, одна</w:t>
      </w:r>
      <w:r w:rsidRPr="00351B0C">
        <w:rPr>
          <w:w w:val="105"/>
          <w:sz w:val="28"/>
          <w:szCs w:val="28"/>
        </w:rPr>
        <w:t>;</w:t>
      </w:r>
    </w:p>
    <w:p w14:paraId="58F2C601" w14:textId="703952A4" w:rsidR="00EE162C" w:rsidRPr="00351B0C" w:rsidRDefault="00EE162C" w:rsidP="001105A7">
      <w:pPr>
        <w:pStyle w:val="a5"/>
        <w:numPr>
          <w:ilvl w:val="0"/>
          <w:numId w:val="23"/>
        </w:numPr>
        <w:spacing w:line="360" w:lineRule="auto"/>
        <w:ind w:right="0"/>
        <w:rPr>
          <w:sz w:val="28"/>
          <w:szCs w:val="28"/>
        </w:rPr>
      </w:pPr>
      <w:r w:rsidRPr="00351B0C">
        <w:rPr>
          <w:w w:val="110"/>
          <w:sz w:val="28"/>
          <w:szCs w:val="28"/>
        </w:rPr>
        <w:t>различать единственное и множественное число по окончаниям в сочета</w:t>
      </w:r>
      <w:r w:rsidRPr="00351B0C">
        <w:rPr>
          <w:sz w:val="28"/>
          <w:szCs w:val="28"/>
        </w:rPr>
        <w:t>ниях «существительное + глагол», «прилагательное + существительное»;</w:t>
      </w:r>
    </w:p>
    <w:p w14:paraId="74A3031B" w14:textId="262C0A7B" w:rsidR="00EE162C" w:rsidRPr="00351B0C" w:rsidRDefault="00EE162C" w:rsidP="001105A7">
      <w:pPr>
        <w:pStyle w:val="ac"/>
        <w:numPr>
          <w:ilvl w:val="0"/>
          <w:numId w:val="23"/>
        </w:numPr>
        <w:jc w:val="both"/>
        <w:rPr>
          <w:rFonts w:ascii="Times New Roman" w:hAnsi="Times New Roman" w:cs="Times New Roman"/>
          <w:i/>
          <w:sz w:val="28"/>
          <w:szCs w:val="28"/>
        </w:rPr>
      </w:pPr>
      <w:r w:rsidRPr="00351B0C">
        <w:rPr>
          <w:rFonts w:ascii="Times New Roman" w:hAnsi="Times New Roman" w:cs="Times New Roman"/>
          <w:w w:val="110"/>
          <w:sz w:val="28"/>
          <w:szCs w:val="28"/>
        </w:rPr>
        <w:t xml:space="preserve">различать временны́е формы глаголов по вопросам </w:t>
      </w:r>
      <w:r w:rsidRPr="00351B0C">
        <w:rPr>
          <w:rFonts w:ascii="Times New Roman" w:hAnsi="Times New Roman" w:cs="Times New Roman"/>
          <w:i/>
          <w:w w:val="110"/>
          <w:sz w:val="28"/>
          <w:szCs w:val="28"/>
        </w:rPr>
        <w:t xml:space="preserve">что делает? </w:t>
      </w:r>
      <w:r w:rsidRPr="00351B0C">
        <w:rPr>
          <w:rFonts w:ascii="Times New Roman" w:hAnsi="Times New Roman" w:cs="Times New Roman"/>
          <w:i/>
          <w:w w:val="105"/>
          <w:sz w:val="28"/>
          <w:szCs w:val="28"/>
        </w:rPr>
        <w:t>что делал? что будет делать?;</w:t>
      </w:r>
    </w:p>
    <w:p w14:paraId="2CBB0E7B" w14:textId="07A33C37" w:rsidR="00EE162C" w:rsidRPr="00351B0C" w:rsidRDefault="00EE162C" w:rsidP="001105A7">
      <w:pPr>
        <w:pStyle w:val="a5"/>
        <w:numPr>
          <w:ilvl w:val="0"/>
          <w:numId w:val="23"/>
        </w:numPr>
        <w:spacing w:line="360" w:lineRule="auto"/>
        <w:ind w:right="0"/>
        <w:rPr>
          <w:sz w:val="28"/>
          <w:szCs w:val="28"/>
        </w:rPr>
      </w:pPr>
      <w:r w:rsidRPr="00351B0C">
        <w:rPr>
          <w:w w:val="110"/>
          <w:sz w:val="28"/>
          <w:szCs w:val="28"/>
        </w:rPr>
        <w:t xml:space="preserve">различать гласные и согласные звуки и буквы, писать слова с удвоенными </w:t>
      </w:r>
      <w:r w:rsidRPr="00351B0C">
        <w:rPr>
          <w:w w:val="105"/>
          <w:sz w:val="28"/>
          <w:szCs w:val="28"/>
        </w:rPr>
        <w:t>согласными, слова с разделительными знаками (</w:t>
      </w:r>
      <w:r w:rsidRPr="00351B0C">
        <w:rPr>
          <w:i/>
          <w:w w:val="105"/>
          <w:sz w:val="28"/>
          <w:szCs w:val="28"/>
        </w:rPr>
        <w:t>ъ, ь</w:t>
      </w:r>
      <w:r w:rsidRPr="00351B0C">
        <w:rPr>
          <w:w w:val="105"/>
          <w:sz w:val="28"/>
          <w:szCs w:val="28"/>
        </w:rPr>
        <w:t>);</w:t>
      </w:r>
    </w:p>
    <w:p w14:paraId="1F275F46" w14:textId="5454F5E7" w:rsidR="00EE162C" w:rsidRPr="00351B0C" w:rsidRDefault="00EE162C" w:rsidP="001105A7">
      <w:pPr>
        <w:pStyle w:val="a5"/>
        <w:numPr>
          <w:ilvl w:val="0"/>
          <w:numId w:val="23"/>
        </w:numPr>
        <w:spacing w:line="360" w:lineRule="auto"/>
        <w:ind w:right="0"/>
        <w:rPr>
          <w:sz w:val="28"/>
          <w:szCs w:val="28"/>
        </w:rPr>
      </w:pPr>
      <w:r w:rsidRPr="00351B0C">
        <w:rPr>
          <w:w w:val="110"/>
          <w:sz w:val="28"/>
          <w:szCs w:val="28"/>
        </w:rPr>
        <w:t xml:space="preserve">каллиграфически правильно писать слова, предложения без пропусков, </w:t>
      </w:r>
      <w:r w:rsidRPr="00351B0C">
        <w:rPr>
          <w:w w:val="105"/>
          <w:sz w:val="28"/>
          <w:szCs w:val="28"/>
        </w:rPr>
        <w:t>вставок, искажений букв;</w:t>
      </w:r>
    </w:p>
    <w:p w14:paraId="447ECB0F" w14:textId="408F38B8" w:rsidR="00EE162C" w:rsidRPr="00351B0C" w:rsidRDefault="00EE162C" w:rsidP="001105A7">
      <w:pPr>
        <w:pStyle w:val="a5"/>
        <w:numPr>
          <w:ilvl w:val="0"/>
          <w:numId w:val="23"/>
        </w:numPr>
        <w:spacing w:line="360" w:lineRule="auto"/>
        <w:ind w:right="0"/>
        <w:rPr>
          <w:sz w:val="28"/>
          <w:szCs w:val="28"/>
        </w:rPr>
      </w:pPr>
      <w:r w:rsidRPr="00351B0C">
        <w:rPr>
          <w:w w:val="110"/>
          <w:sz w:val="28"/>
          <w:szCs w:val="28"/>
        </w:rPr>
        <w:t>писать раздельно предлоги со словами;</w:t>
      </w:r>
    </w:p>
    <w:p w14:paraId="4F40D4FE" w14:textId="2FCB66AD" w:rsidR="00EE162C" w:rsidRPr="00351B0C" w:rsidRDefault="00EE162C" w:rsidP="001105A7">
      <w:pPr>
        <w:pStyle w:val="a5"/>
        <w:numPr>
          <w:ilvl w:val="0"/>
          <w:numId w:val="23"/>
        </w:numPr>
        <w:spacing w:line="360" w:lineRule="auto"/>
        <w:ind w:right="0"/>
        <w:rPr>
          <w:sz w:val="28"/>
          <w:szCs w:val="28"/>
        </w:rPr>
      </w:pPr>
      <w:r w:rsidRPr="00351B0C">
        <w:rPr>
          <w:w w:val="110"/>
          <w:sz w:val="28"/>
          <w:szCs w:val="28"/>
        </w:rPr>
        <w:t>употреблять большую букву в начале предложения, ставить точку, вопро</w:t>
      </w:r>
      <w:r w:rsidRPr="00351B0C">
        <w:rPr>
          <w:sz w:val="28"/>
          <w:szCs w:val="28"/>
        </w:rPr>
        <w:t>сительный и восклицательный знаки в конце предложения;</w:t>
      </w:r>
    </w:p>
    <w:p w14:paraId="0537E640" w14:textId="0235518C" w:rsidR="00EE162C" w:rsidRPr="00351B0C" w:rsidRDefault="00EE162C" w:rsidP="001105A7">
      <w:pPr>
        <w:pStyle w:val="a5"/>
        <w:numPr>
          <w:ilvl w:val="0"/>
          <w:numId w:val="23"/>
        </w:numPr>
        <w:spacing w:line="360" w:lineRule="auto"/>
        <w:ind w:right="0"/>
        <w:rPr>
          <w:w w:val="110"/>
          <w:sz w:val="28"/>
          <w:szCs w:val="28"/>
        </w:rPr>
      </w:pPr>
      <w:r w:rsidRPr="00351B0C">
        <w:rPr>
          <w:w w:val="110"/>
          <w:sz w:val="28"/>
          <w:szCs w:val="28"/>
        </w:rPr>
        <w:t>писать большую букву в именах, названиях городов, деревень, кличках животных</w:t>
      </w:r>
      <w:r w:rsidR="00351B0C">
        <w:rPr>
          <w:w w:val="110"/>
          <w:sz w:val="28"/>
          <w:szCs w:val="28"/>
        </w:rPr>
        <w:t>;</w:t>
      </w:r>
      <w:r w:rsidRPr="00351B0C">
        <w:rPr>
          <w:w w:val="110"/>
          <w:sz w:val="28"/>
          <w:szCs w:val="28"/>
        </w:rPr>
        <w:t xml:space="preserve"> </w:t>
      </w:r>
    </w:p>
    <w:p w14:paraId="6B7257FC" w14:textId="7EED373D" w:rsidR="00F95C2A" w:rsidRPr="00351B0C" w:rsidRDefault="00F95C2A" w:rsidP="001105A7">
      <w:pPr>
        <w:pStyle w:val="ac"/>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jc w:val="both"/>
        <w:rPr>
          <w:rFonts w:ascii="Times New Roman" w:hAnsi="Times New Roman" w:cs="Times New Roman"/>
          <w:sz w:val="28"/>
          <w:szCs w:val="28"/>
        </w:rPr>
      </w:pPr>
      <w:r w:rsidRPr="00351B0C">
        <w:rPr>
          <w:rFonts w:ascii="Times New Roman" w:hAnsi="Times New Roman" w:cs="Times New Roman"/>
          <w:sz w:val="28"/>
          <w:szCs w:val="28"/>
        </w:rPr>
        <w:t>составлять и записывать 6—8 предложений на определённую тему;</w:t>
      </w:r>
    </w:p>
    <w:p w14:paraId="1CA659A8" w14:textId="586F9978" w:rsidR="00F95C2A" w:rsidRDefault="00F95C2A" w:rsidP="001105A7">
      <w:pPr>
        <w:pStyle w:val="ac"/>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684"/>
        </w:tabs>
        <w:autoSpaceDE w:val="0"/>
        <w:autoSpaceDN w:val="0"/>
        <w:jc w:val="both"/>
        <w:rPr>
          <w:rFonts w:ascii="Times New Roman" w:hAnsi="Times New Roman" w:cs="Times New Roman"/>
          <w:sz w:val="28"/>
          <w:szCs w:val="28"/>
        </w:rPr>
      </w:pPr>
      <w:r w:rsidRPr="00351B0C">
        <w:rPr>
          <w:rFonts w:ascii="Times New Roman" w:hAnsi="Times New Roman" w:cs="Times New Roman"/>
          <w:sz w:val="28"/>
          <w:szCs w:val="28"/>
        </w:rPr>
        <w:t xml:space="preserve">делать устное и письменное сообщение о погоде, календарных данных. </w:t>
      </w:r>
    </w:p>
    <w:p w14:paraId="329DCA0B" w14:textId="456045F4" w:rsidR="001B04D8" w:rsidRPr="001B04D8" w:rsidRDefault="00DB595C" w:rsidP="001B04D8">
      <w:pPr>
        <w:ind w:left="528"/>
        <w:jc w:val="center"/>
        <w:rPr>
          <w:rFonts w:ascii="Times New Roman" w:hAnsi="Times New Roman" w:cs="Times New Roman"/>
          <w:b/>
          <w:bCs/>
          <w:iCs/>
          <w:sz w:val="28"/>
          <w:szCs w:val="28"/>
        </w:rPr>
      </w:pPr>
      <w:r>
        <w:rPr>
          <w:rFonts w:ascii="Times New Roman" w:hAnsi="Times New Roman" w:cs="Times New Roman"/>
          <w:b/>
          <w:bCs/>
          <w:iCs/>
          <w:sz w:val="28"/>
          <w:szCs w:val="28"/>
        </w:rPr>
        <w:t>3</w:t>
      </w:r>
      <w:r w:rsidR="001B04D8" w:rsidRPr="001B04D8">
        <w:rPr>
          <w:rFonts w:ascii="Times New Roman" w:hAnsi="Times New Roman" w:cs="Times New Roman"/>
          <w:b/>
          <w:bCs/>
          <w:iCs/>
          <w:sz w:val="28"/>
          <w:szCs w:val="28"/>
        </w:rPr>
        <w:t xml:space="preserve"> класс</w:t>
      </w:r>
    </w:p>
    <w:p w14:paraId="38597D09" w14:textId="039CD4D6" w:rsidR="00423769" w:rsidRPr="00423769" w:rsidRDefault="00423769" w:rsidP="00423769">
      <w:pPr>
        <w:ind w:left="528"/>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23769">
        <w:rPr>
          <w:rFonts w:ascii="Times New Roman" w:hAnsi="Times New Roman" w:cs="Times New Roman"/>
          <w:iCs/>
          <w:sz w:val="28"/>
          <w:szCs w:val="28"/>
        </w:rPr>
        <w:t xml:space="preserve">  </w:t>
      </w:r>
      <w:r w:rsidR="00990243">
        <w:rPr>
          <w:rFonts w:ascii="Times New Roman" w:hAnsi="Times New Roman" w:cs="Times New Roman"/>
          <w:iCs/>
          <w:sz w:val="28"/>
          <w:szCs w:val="28"/>
        </w:rPr>
        <w:t xml:space="preserve">   </w:t>
      </w:r>
      <w:r w:rsidRPr="00423769">
        <w:rPr>
          <w:rFonts w:ascii="Times New Roman" w:hAnsi="Times New Roman" w:cs="Times New Roman"/>
          <w:iCs/>
          <w:sz w:val="28"/>
          <w:szCs w:val="28"/>
        </w:rPr>
        <w:t xml:space="preserve">К концу </w:t>
      </w:r>
      <w:r>
        <w:rPr>
          <w:rFonts w:ascii="Times New Roman" w:hAnsi="Times New Roman" w:cs="Times New Roman"/>
          <w:iCs/>
          <w:sz w:val="28"/>
          <w:szCs w:val="28"/>
        </w:rPr>
        <w:t>3</w:t>
      </w:r>
      <w:r w:rsidRPr="00423769">
        <w:rPr>
          <w:rFonts w:ascii="Times New Roman" w:hAnsi="Times New Roman" w:cs="Times New Roman"/>
          <w:iCs/>
          <w:sz w:val="28"/>
          <w:szCs w:val="28"/>
        </w:rPr>
        <w:t xml:space="preserve"> класса обучающиеся научатся:</w:t>
      </w:r>
    </w:p>
    <w:p w14:paraId="0434364C"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определять</w:t>
      </w:r>
      <w:r w:rsidRPr="0064510D">
        <w:rPr>
          <w:rFonts w:ascii="Times New Roman" w:hAnsi="Times New Roman" w:cs="Times New Roman"/>
          <w:color w:val="231F20"/>
          <w:spacing w:val="-5"/>
          <w:sz w:val="28"/>
          <w:szCs w:val="28"/>
        </w:rPr>
        <w:t xml:space="preserve"> </w:t>
      </w:r>
      <w:r w:rsidRPr="0064510D">
        <w:rPr>
          <w:rFonts w:ascii="Times New Roman" w:hAnsi="Times New Roman" w:cs="Times New Roman"/>
          <w:color w:val="231F20"/>
          <w:sz w:val="28"/>
          <w:szCs w:val="28"/>
        </w:rPr>
        <w:t>признаки</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гласных</w:t>
      </w:r>
      <w:r w:rsidRPr="0064510D">
        <w:rPr>
          <w:rFonts w:ascii="Times New Roman" w:hAnsi="Times New Roman" w:cs="Times New Roman"/>
          <w:color w:val="231F20"/>
          <w:spacing w:val="-5"/>
          <w:sz w:val="28"/>
          <w:szCs w:val="28"/>
        </w:rPr>
        <w:t xml:space="preserve"> </w:t>
      </w:r>
      <w:r w:rsidRPr="0064510D">
        <w:rPr>
          <w:rFonts w:ascii="Times New Roman" w:hAnsi="Times New Roman" w:cs="Times New Roman"/>
          <w:color w:val="231F20"/>
          <w:sz w:val="28"/>
          <w:szCs w:val="28"/>
        </w:rPr>
        <w:t>и</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согласных</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pacing w:val="-2"/>
          <w:sz w:val="28"/>
          <w:szCs w:val="28"/>
        </w:rPr>
        <w:t>звуков;</w:t>
      </w:r>
    </w:p>
    <w:p w14:paraId="6213A93F"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составлять</w:t>
      </w:r>
      <w:r w:rsidRPr="0064510D">
        <w:rPr>
          <w:rFonts w:ascii="Times New Roman" w:hAnsi="Times New Roman" w:cs="Times New Roman"/>
          <w:color w:val="231F20"/>
          <w:spacing w:val="29"/>
          <w:sz w:val="28"/>
          <w:szCs w:val="28"/>
        </w:rPr>
        <w:t xml:space="preserve"> </w:t>
      </w:r>
      <w:r w:rsidRPr="0064510D">
        <w:rPr>
          <w:rFonts w:ascii="Times New Roman" w:hAnsi="Times New Roman" w:cs="Times New Roman"/>
          <w:color w:val="231F20"/>
          <w:sz w:val="28"/>
          <w:szCs w:val="28"/>
        </w:rPr>
        <w:t>предложения,</w:t>
      </w:r>
      <w:r w:rsidRPr="0064510D">
        <w:rPr>
          <w:rFonts w:ascii="Times New Roman" w:hAnsi="Times New Roman" w:cs="Times New Roman"/>
          <w:color w:val="231F20"/>
          <w:spacing w:val="29"/>
          <w:sz w:val="28"/>
          <w:szCs w:val="28"/>
        </w:rPr>
        <w:t xml:space="preserve"> </w:t>
      </w:r>
      <w:r w:rsidRPr="0064510D">
        <w:rPr>
          <w:rFonts w:ascii="Times New Roman" w:hAnsi="Times New Roman" w:cs="Times New Roman"/>
          <w:color w:val="231F20"/>
          <w:sz w:val="28"/>
          <w:szCs w:val="28"/>
        </w:rPr>
        <w:t>соблюдая</w:t>
      </w:r>
      <w:r w:rsidRPr="0064510D">
        <w:rPr>
          <w:rFonts w:ascii="Times New Roman" w:hAnsi="Times New Roman" w:cs="Times New Roman"/>
          <w:color w:val="231F20"/>
          <w:spacing w:val="29"/>
          <w:sz w:val="28"/>
          <w:szCs w:val="28"/>
        </w:rPr>
        <w:t xml:space="preserve"> </w:t>
      </w:r>
      <w:r w:rsidRPr="0064510D">
        <w:rPr>
          <w:rFonts w:ascii="Times New Roman" w:hAnsi="Times New Roman" w:cs="Times New Roman"/>
          <w:color w:val="231F20"/>
          <w:sz w:val="28"/>
          <w:szCs w:val="28"/>
        </w:rPr>
        <w:t>в</w:t>
      </w:r>
      <w:r w:rsidRPr="0064510D">
        <w:rPr>
          <w:rFonts w:ascii="Times New Roman" w:hAnsi="Times New Roman" w:cs="Times New Roman"/>
          <w:color w:val="231F20"/>
          <w:spacing w:val="29"/>
          <w:sz w:val="28"/>
          <w:szCs w:val="28"/>
        </w:rPr>
        <w:t xml:space="preserve"> </w:t>
      </w:r>
      <w:r w:rsidRPr="0064510D">
        <w:rPr>
          <w:rFonts w:ascii="Times New Roman" w:hAnsi="Times New Roman" w:cs="Times New Roman"/>
          <w:color w:val="231F20"/>
          <w:sz w:val="28"/>
          <w:szCs w:val="28"/>
        </w:rPr>
        <w:t>речи</w:t>
      </w:r>
      <w:r w:rsidRPr="0064510D">
        <w:rPr>
          <w:rFonts w:ascii="Times New Roman" w:hAnsi="Times New Roman" w:cs="Times New Roman"/>
          <w:color w:val="231F20"/>
          <w:spacing w:val="29"/>
          <w:sz w:val="28"/>
          <w:szCs w:val="28"/>
        </w:rPr>
        <w:t xml:space="preserve"> </w:t>
      </w:r>
      <w:r w:rsidRPr="0064510D">
        <w:rPr>
          <w:rFonts w:ascii="Times New Roman" w:hAnsi="Times New Roman" w:cs="Times New Roman"/>
          <w:color w:val="231F20"/>
          <w:sz w:val="28"/>
          <w:szCs w:val="28"/>
        </w:rPr>
        <w:t>грамматические</w:t>
      </w:r>
      <w:r w:rsidRPr="0064510D">
        <w:rPr>
          <w:rFonts w:ascii="Times New Roman" w:hAnsi="Times New Roman" w:cs="Times New Roman"/>
          <w:color w:val="231F20"/>
          <w:spacing w:val="29"/>
          <w:sz w:val="28"/>
          <w:szCs w:val="28"/>
        </w:rPr>
        <w:t xml:space="preserve"> </w:t>
      </w:r>
      <w:r w:rsidRPr="0064510D">
        <w:rPr>
          <w:rFonts w:ascii="Times New Roman" w:hAnsi="Times New Roman" w:cs="Times New Roman"/>
          <w:color w:val="231F20"/>
          <w:sz w:val="28"/>
          <w:szCs w:val="28"/>
        </w:rPr>
        <w:t>закономерности, указанные в программе;</w:t>
      </w:r>
    </w:p>
    <w:p w14:paraId="2750B319"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устанавливать по вопросам связь между словами в предложении, выделять из них словосочетания;</w:t>
      </w:r>
    </w:p>
    <w:p w14:paraId="5DF39E6C"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правильно</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ставить</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вопросы</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к</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слову</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и</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по</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нему</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определять</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слова,</w:t>
      </w:r>
      <w:r w:rsidRPr="0064510D">
        <w:rPr>
          <w:rFonts w:ascii="Times New Roman" w:hAnsi="Times New Roman" w:cs="Times New Roman"/>
          <w:color w:val="231F20"/>
          <w:spacing w:val="-10"/>
          <w:sz w:val="28"/>
          <w:szCs w:val="28"/>
        </w:rPr>
        <w:t xml:space="preserve"> </w:t>
      </w:r>
      <w:r w:rsidRPr="0064510D">
        <w:rPr>
          <w:rFonts w:ascii="Times New Roman" w:hAnsi="Times New Roman" w:cs="Times New Roman"/>
          <w:color w:val="231F20"/>
          <w:sz w:val="28"/>
          <w:szCs w:val="28"/>
        </w:rPr>
        <w:t>обозначающие предмет, признак предмета, действие предмета;</w:t>
      </w:r>
    </w:p>
    <w:p w14:paraId="661174FE"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обозначать на письме мягкость согласных звуков гласными буквами и мягким знаком;</w:t>
      </w:r>
    </w:p>
    <w:p w14:paraId="46C2135B"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каллиграфически</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правильно</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писать</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слова,</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предложения</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без</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пропусков, вставок, искажений букв;</w:t>
      </w:r>
    </w:p>
    <w:p w14:paraId="1E6D7728"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определять</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падеж</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и</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род</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имён</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существительных</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по</w:t>
      </w:r>
      <w:r w:rsidRPr="0064510D">
        <w:rPr>
          <w:rFonts w:ascii="Times New Roman" w:hAnsi="Times New Roman" w:cs="Times New Roman"/>
          <w:color w:val="231F20"/>
          <w:spacing w:val="40"/>
          <w:sz w:val="28"/>
          <w:szCs w:val="28"/>
        </w:rPr>
        <w:t xml:space="preserve"> </w:t>
      </w:r>
      <w:r w:rsidRPr="0064510D">
        <w:rPr>
          <w:rFonts w:ascii="Times New Roman" w:hAnsi="Times New Roman" w:cs="Times New Roman"/>
          <w:color w:val="231F20"/>
          <w:sz w:val="28"/>
          <w:szCs w:val="28"/>
        </w:rPr>
        <w:t>окончаниям</w:t>
      </w:r>
      <w:r w:rsidRPr="0064510D">
        <w:rPr>
          <w:rFonts w:ascii="Times New Roman" w:hAnsi="Times New Roman" w:cs="Times New Roman"/>
          <w:color w:val="231F20"/>
          <w:spacing w:val="44"/>
          <w:sz w:val="28"/>
          <w:szCs w:val="28"/>
        </w:rPr>
        <w:t xml:space="preserve"> </w:t>
      </w:r>
      <w:r w:rsidRPr="0064510D">
        <w:rPr>
          <w:rFonts w:ascii="Times New Roman" w:hAnsi="Times New Roman" w:cs="Times New Roman"/>
          <w:color w:val="231F20"/>
          <w:sz w:val="28"/>
          <w:szCs w:val="28"/>
        </w:rPr>
        <w:t>начальной формы и имён прилагательных, обозначая терминами «мужской род»,</w:t>
      </w:r>
    </w:p>
    <w:p w14:paraId="6880FEFD" w14:textId="77777777" w:rsidR="009F4A0C" w:rsidRPr="0064510D" w:rsidRDefault="009F4A0C" w:rsidP="001105A7">
      <w:pPr>
        <w:pStyle w:val="a5"/>
        <w:numPr>
          <w:ilvl w:val="0"/>
          <w:numId w:val="30"/>
        </w:numPr>
        <w:tabs>
          <w:tab w:val="left" w:pos="704"/>
        </w:tabs>
        <w:spacing w:line="360" w:lineRule="auto"/>
        <w:ind w:right="0"/>
        <w:rPr>
          <w:sz w:val="28"/>
          <w:szCs w:val="28"/>
        </w:rPr>
      </w:pPr>
      <w:r w:rsidRPr="0064510D">
        <w:rPr>
          <w:color w:val="231F20"/>
          <w:sz w:val="28"/>
          <w:szCs w:val="28"/>
        </w:rPr>
        <w:t>«средний</w:t>
      </w:r>
      <w:r w:rsidRPr="0064510D">
        <w:rPr>
          <w:color w:val="231F20"/>
          <w:spacing w:val="-3"/>
          <w:sz w:val="28"/>
          <w:szCs w:val="28"/>
        </w:rPr>
        <w:t xml:space="preserve"> </w:t>
      </w:r>
      <w:r w:rsidRPr="0064510D">
        <w:rPr>
          <w:color w:val="231F20"/>
          <w:sz w:val="28"/>
          <w:szCs w:val="28"/>
        </w:rPr>
        <w:t>род»,</w:t>
      </w:r>
      <w:r w:rsidRPr="0064510D">
        <w:rPr>
          <w:color w:val="231F20"/>
          <w:spacing w:val="-2"/>
          <w:sz w:val="28"/>
          <w:szCs w:val="28"/>
        </w:rPr>
        <w:t xml:space="preserve"> </w:t>
      </w:r>
      <w:r w:rsidRPr="0064510D">
        <w:rPr>
          <w:color w:val="231F20"/>
          <w:sz w:val="28"/>
          <w:szCs w:val="28"/>
        </w:rPr>
        <w:t>«женский</w:t>
      </w:r>
      <w:r w:rsidRPr="0064510D">
        <w:rPr>
          <w:color w:val="231F20"/>
          <w:spacing w:val="-2"/>
          <w:sz w:val="28"/>
          <w:szCs w:val="28"/>
        </w:rPr>
        <w:t xml:space="preserve"> род»;</w:t>
      </w:r>
    </w:p>
    <w:p w14:paraId="37C3185C"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определять число существительных, обозначая терминами «единственное число», «множественное число»;</w:t>
      </w:r>
    </w:p>
    <w:p w14:paraId="528A6334" w14:textId="77777777" w:rsidR="009F4A0C" w:rsidRPr="0064510D" w:rsidRDefault="009F4A0C"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различать</w:t>
      </w:r>
      <w:r w:rsidRPr="0064510D">
        <w:rPr>
          <w:rFonts w:ascii="Times New Roman" w:hAnsi="Times New Roman" w:cs="Times New Roman"/>
          <w:color w:val="231F20"/>
          <w:spacing w:val="-7"/>
          <w:sz w:val="28"/>
          <w:szCs w:val="28"/>
        </w:rPr>
        <w:t xml:space="preserve"> </w:t>
      </w:r>
      <w:r w:rsidRPr="0064510D">
        <w:rPr>
          <w:rFonts w:ascii="Times New Roman" w:hAnsi="Times New Roman" w:cs="Times New Roman"/>
          <w:color w:val="231F20"/>
          <w:sz w:val="28"/>
          <w:szCs w:val="28"/>
        </w:rPr>
        <w:t>временные</w:t>
      </w:r>
      <w:r w:rsidRPr="0064510D">
        <w:rPr>
          <w:rFonts w:ascii="Times New Roman" w:hAnsi="Times New Roman" w:cs="Times New Roman"/>
          <w:color w:val="231F20"/>
          <w:spacing w:val="-7"/>
          <w:sz w:val="28"/>
          <w:szCs w:val="28"/>
        </w:rPr>
        <w:t xml:space="preserve"> </w:t>
      </w:r>
      <w:r w:rsidRPr="0064510D">
        <w:rPr>
          <w:rFonts w:ascii="Times New Roman" w:hAnsi="Times New Roman" w:cs="Times New Roman"/>
          <w:color w:val="231F20"/>
          <w:sz w:val="28"/>
          <w:szCs w:val="28"/>
        </w:rPr>
        <w:t>формы</w:t>
      </w:r>
      <w:r w:rsidRPr="0064510D">
        <w:rPr>
          <w:rFonts w:ascii="Times New Roman" w:hAnsi="Times New Roman" w:cs="Times New Roman"/>
          <w:color w:val="231F20"/>
          <w:spacing w:val="-7"/>
          <w:sz w:val="28"/>
          <w:szCs w:val="28"/>
        </w:rPr>
        <w:t xml:space="preserve"> </w:t>
      </w:r>
      <w:r w:rsidRPr="0064510D">
        <w:rPr>
          <w:rFonts w:ascii="Times New Roman" w:hAnsi="Times New Roman" w:cs="Times New Roman"/>
          <w:color w:val="231F20"/>
          <w:sz w:val="28"/>
          <w:szCs w:val="28"/>
        </w:rPr>
        <w:t>глаголов</w:t>
      </w:r>
      <w:r w:rsidRPr="0064510D">
        <w:rPr>
          <w:rFonts w:ascii="Times New Roman" w:hAnsi="Times New Roman" w:cs="Times New Roman"/>
          <w:color w:val="231F20"/>
          <w:spacing w:val="-7"/>
          <w:sz w:val="28"/>
          <w:szCs w:val="28"/>
        </w:rPr>
        <w:t xml:space="preserve"> </w:t>
      </w:r>
      <w:r w:rsidRPr="0064510D">
        <w:rPr>
          <w:rFonts w:ascii="Times New Roman" w:hAnsi="Times New Roman" w:cs="Times New Roman"/>
          <w:color w:val="231F20"/>
          <w:sz w:val="28"/>
          <w:szCs w:val="28"/>
        </w:rPr>
        <w:t>по</w:t>
      </w:r>
      <w:r w:rsidRPr="0064510D">
        <w:rPr>
          <w:rFonts w:ascii="Times New Roman" w:hAnsi="Times New Roman" w:cs="Times New Roman"/>
          <w:color w:val="231F20"/>
          <w:spacing w:val="-7"/>
          <w:sz w:val="28"/>
          <w:szCs w:val="28"/>
        </w:rPr>
        <w:t xml:space="preserve"> </w:t>
      </w:r>
      <w:r w:rsidRPr="0064510D">
        <w:rPr>
          <w:rFonts w:ascii="Times New Roman" w:hAnsi="Times New Roman" w:cs="Times New Roman"/>
          <w:color w:val="231F20"/>
          <w:sz w:val="28"/>
          <w:szCs w:val="28"/>
        </w:rPr>
        <w:t>вопросам,</w:t>
      </w:r>
      <w:r w:rsidRPr="0064510D">
        <w:rPr>
          <w:rFonts w:ascii="Times New Roman" w:hAnsi="Times New Roman" w:cs="Times New Roman"/>
          <w:color w:val="231F20"/>
          <w:spacing w:val="-7"/>
          <w:sz w:val="28"/>
          <w:szCs w:val="28"/>
        </w:rPr>
        <w:t xml:space="preserve"> </w:t>
      </w:r>
      <w:r w:rsidRPr="0064510D">
        <w:rPr>
          <w:rFonts w:ascii="Times New Roman" w:hAnsi="Times New Roman" w:cs="Times New Roman"/>
          <w:color w:val="231F20"/>
          <w:sz w:val="28"/>
          <w:szCs w:val="28"/>
        </w:rPr>
        <w:t>обозначая</w:t>
      </w:r>
      <w:r w:rsidRPr="0064510D">
        <w:rPr>
          <w:rFonts w:ascii="Times New Roman" w:hAnsi="Times New Roman" w:cs="Times New Roman"/>
          <w:color w:val="231F20"/>
          <w:spacing w:val="-7"/>
          <w:sz w:val="28"/>
          <w:szCs w:val="28"/>
        </w:rPr>
        <w:t xml:space="preserve"> </w:t>
      </w:r>
      <w:r w:rsidRPr="0064510D">
        <w:rPr>
          <w:rFonts w:ascii="Times New Roman" w:hAnsi="Times New Roman" w:cs="Times New Roman"/>
          <w:color w:val="231F20"/>
          <w:sz w:val="28"/>
          <w:szCs w:val="28"/>
        </w:rPr>
        <w:t>соответствующими</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терминами</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(«настоящее</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время»,</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«прошедшее</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время»,</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«будущее</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вре</w:t>
      </w:r>
      <w:r w:rsidRPr="0064510D">
        <w:rPr>
          <w:rFonts w:ascii="Times New Roman" w:hAnsi="Times New Roman" w:cs="Times New Roman"/>
          <w:color w:val="231F20"/>
          <w:spacing w:val="-4"/>
          <w:sz w:val="28"/>
          <w:szCs w:val="28"/>
        </w:rPr>
        <w:t>мя»).</w:t>
      </w:r>
    </w:p>
    <w:p w14:paraId="7F84950F" w14:textId="77777777" w:rsidR="0064510D" w:rsidRPr="0064510D" w:rsidRDefault="0064510D" w:rsidP="001105A7">
      <w:pPr>
        <w:pStyle w:val="a5"/>
        <w:numPr>
          <w:ilvl w:val="0"/>
          <w:numId w:val="30"/>
        </w:numPr>
        <w:tabs>
          <w:tab w:val="left" w:pos="704"/>
        </w:tabs>
        <w:spacing w:line="360" w:lineRule="auto"/>
        <w:ind w:right="0"/>
        <w:rPr>
          <w:sz w:val="28"/>
          <w:szCs w:val="28"/>
        </w:rPr>
      </w:pPr>
      <w:r w:rsidRPr="0064510D">
        <w:rPr>
          <w:color w:val="231F20"/>
          <w:sz w:val="28"/>
          <w:szCs w:val="28"/>
        </w:rPr>
        <w:t xml:space="preserve">устанавливать связь предложений в тексте с помощью личных местоимений, союзов </w:t>
      </w:r>
      <w:r w:rsidRPr="0064510D">
        <w:rPr>
          <w:i/>
          <w:color w:val="231F20"/>
          <w:sz w:val="28"/>
          <w:szCs w:val="28"/>
        </w:rPr>
        <w:t>и</w:t>
      </w:r>
      <w:r w:rsidRPr="0064510D">
        <w:rPr>
          <w:color w:val="231F20"/>
          <w:sz w:val="28"/>
          <w:szCs w:val="28"/>
        </w:rPr>
        <w:t xml:space="preserve">, </w:t>
      </w:r>
      <w:r w:rsidRPr="0064510D">
        <w:rPr>
          <w:i/>
          <w:color w:val="231F20"/>
          <w:sz w:val="28"/>
          <w:szCs w:val="28"/>
        </w:rPr>
        <w:t>а</w:t>
      </w:r>
      <w:r w:rsidRPr="0064510D">
        <w:rPr>
          <w:color w:val="231F20"/>
          <w:sz w:val="28"/>
          <w:szCs w:val="28"/>
        </w:rPr>
        <w:t xml:space="preserve">, </w:t>
      </w:r>
      <w:r w:rsidRPr="0064510D">
        <w:rPr>
          <w:i/>
          <w:color w:val="231F20"/>
          <w:sz w:val="28"/>
          <w:szCs w:val="28"/>
        </w:rPr>
        <w:t>но</w:t>
      </w:r>
      <w:r w:rsidRPr="0064510D">
        <w:rPr>
          <w:color w:val="231F20"/>
          <w:sz w:val="28"/>
          <w:szCs w:val="28"/>
        </w:rPr>
        <w:t xml:space="preserve">, текстовых синонимов (например, </w:t>
      </w:r>
      <w:r w:rsidRPr="0064510D">
        <w:rPr>
          <w:i/>
          <w:color w:val="231F20"/>
          <w:sz w:val="28"/>
          <w:szCs w:val="28"/>
        </w:rPr>
        <w:t>ёж</w:t>
      </w:r>
      <w:r w:rsidRPr="0064510D">
        <w:rPr>
          <w:color w:val="231F20"/>
          <w:sz w:val="28"/>
          <w:szCs w:val="28"/>
        </w:rPr>
        <w:t xml:space="preserve">, </w:t>
      </w:r>
      <w:r w:rsidRPr="0064510D">
        <w:rPr>
          <w:i/>
          <w:color w:val="231F20"/>
          <w:sz w:val="28"/>
          <w:szCs w:val="28"/>
        </w:rPr>
        <w:t>зверёк</w:t>
      </w:r>
      <w:r w:rsidRPr="0064510D">
        <w:rPr>
          <w:color w:val="231F20"/>
          <w:sz w:val="28"/>
          <w:szCs w:val="28"/>
        </w:rPr>
        <w:t xml:space="preserve">, </w:t>
      </w:r>
      <w:r w:rsidRPr="0064510D">
        <w:rPr>
          <w:i/>
          <w:color w:val="231F20"/>
          <w:sz w:val="28"/>
          <w:szCs w:val="28"/>
        </w:rPr>
        <w:t>ёжик</w:t>
      </w:r>
      <w:r w:rsidRPr="0064510D">
        <w:rPr>
          <w:color w:val="231F20"/>
          <w:sz w:val="28"/>
          <w:szCs w:val="28"/>
        </w:rPr>
        <w:t xml:space="preserve">, </w:t>
      </w:r>
      <w:r w:rsidRPr="0064510D">
        <w:rPr>
          <w:i/>
          <w:color w:val="231F20"/>
          <w:sz w:val="28"/>
          <w:szCs w:val="28"/>
        </w:rPr>
        <w:t xml:space="preserve">колючий комочек </w:t>
      </w:r>
      <w:r w:rsidRPr="0064510D">
        <w:rPr>
          <w:color w:val="231F20"/>
          <w:sz w:val="28"/>
          <w:szCs w:val="28"/>
        </w:rPr>
        <w:t>и т. п.);</w:t>
      </w:r>
    </w:p>
    <w:p w14:paraId="4CF651B2"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определять</w:t>
      </w:r>
      <w:r w:rsidRPr="0064510D">
        <w:rPr>
          <w:rFonts w:ascii="Times New Roman" w:hAnsi="Times New Roman" w:cs="Times New Roman"/>
          <w:color w:val="231F20"/>
          <w:spacing w:val="-2"/>
          <w:sz w:val="28"/>
          <w:szCs w:val="28"/>
        </w:rPr>
        <w:t xml:space="preserve"> </w:t>
      </w:r>
      <w:r w:rsidRPr="0064510D">
        <w:rPr>
          <w:rFonts w:ascii="Times New Roman" w:hAnsi="Times New Roman" w:cs="Times New Roman"/>
          <w:color w:val="231F20"/>
          <w:sz w:val="28"/>
          <w:szCs w:val="28"/>
        </w:rPr>
        <w:t xml:space="preserve">виды текстов: повествование, описание, </w:t>
      </w:r>
      <w:r w:rsidRPr="0064510D">
        <w:rPr>
          <w:rFonts w:ascii="Times New Roman" w:hAnsi="Times New Roman" w:cs="Times New Roman"/>
          <w:color w:val="231F20"/>
          <w:spacing w:val="-2"/>
          <w:sz w:val="28"/>
          <w:szCs w:val="28"/>
        </w:rPr>
        <w:t>рассуждение;</w:t>
      </w:r>
    </w:p>
    <w:p w14:paraId="20A8F54E"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определять</w:t>
      </w:r>
      <w:r w:rsidRPr="0064510D">
        <w:rPr>
          <w:rFonts w:ascii="Times New Roman" w:hAnsi="Times New Roman" w:cs="Times New Roman"/>
          <w:color w:val="231F20"/>
          <w:spacing w:val="-2"/>
          <w:sz w:val="28"/>
          <w:szCs w:val="28"/>
        </w:rPr>
        <w:t xml:space="preserve"> </w:t>
      </w:r>
      <w:r w:rsidRPr="0064510D">
        <w:rPr>
          <w:rFonts w:ascii="Times New Roman" w:hAnsi="Times New Roman" w:cs="Times New Roman"/>
          <w:color w:val="231F20"/>
          <w:sz w:val="28"/>
          <w:szCs w:val="28"/>
        </w:rPr>
        <w:t>тему</w:t>
      </w:r>
      <w:r w:rsidRPr="0064510D">
        <w:rPr>
          <w:rFonts w:ascii="Times New Roman" w:hAnsi="Times New Roman" w:cs="Times New Roman"/>
          <w:color w:val="231F20"/>
          <w:spacing w:val="-1"/>
          <w:sz w:val="28"/>
          <w:szCs w:val="28"/>
        </w:rPr>
        <w:t xml:space="preserve"> </w:t>
      </w:r>
      <w:r w:rsidRPr="0064510D">
        <w:rPr>
          <w:rFonts w:ascii="Times New Roman" w:hAnsi="Times New Roman" w:cs="Times New Roman"/>
          <w:color w:val="231F20"/>
          <w:sz w:val="28"/>
          <w:szCs w:val="28"/>
        </w:rPr>
        <w:t>текста</w:t>
      </w:r>
      <w:r w:rsidRPr="0064510D">
        <w:rPr>
          <w:rFonts w:ascii="Times New Roman" w:hAnsi="Times New Roman" w:cs="Times New Roman"/>
          <w:color w:val="231F20"/>
          <w:spacing w:val="-1"/>
          <w:sz w:val="28"/>
          <w:szCs w:val="28"/>
        </w:rPr>
        <w:t xml:space="preserve"> </w:t>
      </w:r>
      <w:r w:rsidRPr="0064510D">
        <w:rPr>
          <w:rFonts w:ascii="Times New Roman" w:hAnsi="Times New Roman" w:cs="Times New Roman"/>
          <w:color w:val="231F20"/>
          <w:sz w:val="28"/>
          <w:szCs w:val="28"/>
        </w:rPr>
        <w:t>и</w:t>
      </w:r>
      <w:r w:rsidRPr="0064510D">
        <w:rPr>
          <w:rFonts w:ascii="Times New Roman" w:hAnsi="Times New Roman" w:cs="Times New Roman"/>
          <w:color w:val="231F20"/>
          <w:spacing w:val="-1"/>
          <w:sz w:val="28"/>
          <w:szCs w:val="28"/>
        </w:rPr>
        <w:t xml:space="preserve"> </w:t>
      </w:r>
      <w:r w:rsidRPr="0064510D">
        <w:rPr>
          <w:rFonts w:ascii="Times New Roman" w:hAnsi="Times New Roman" w:cs="Times New Roman"/>
          <w:color w:val="231F20"/>
          <w:sz w:val="28"/>
          <w:szCs w:val="28"/>
        </w:rPr>
        <w:t>озаглавливать</w:t>
      </w:r>
      <w:r w:rsidRPr="0064510D">
        <w:rPr>
          <w:rFonts w:ascii="Times New Roman" w:hAnsi="Times New Roman" w:cs="Times New Roman"/>
          <w:color w:val="231F20"/>
          <w:spacing w:val="-2"/>
          <w:sz w:val="28"/>
          <w:szCs w:val="28"/>
        </w:rPr>
        <w:t xml:space="preserve"> </w:t>
      </w:r>
      <w:r w:rsidRPr="0064510D">
        <w:rPr>
          <w:rFonts w:ascii="Times New Roman" w:hAnsi="Times New Roman" w:cs="Times New Roman"/>
          <w:color w:val="231F20"/>
          <w:sz w:val="28"/>
          <w:szCs w:val="28"/>
        </w:rPr>
        <w:t>его</w:t>
      </w:r>
      <w:r w:rsidRPr="0064510D">
        <w:rPr>
          <w:rFonts w:ascii="Times New Roman" w:hAnsi="Times New Roman" w:cs="Times New Roman"/>
          <w:color w:val="231F20"/>
          <w:spacing w:val="-1"/>
          <w:sz w:val="28"/>
          <w:szCs w:val="28"/>
        </w:rPr>
        <w:t xml:space="preserve"> </w:t>
      </w:r>
      <w:r w:rsidRPr="0064510D">
        <w:rPr>
          <w:rFonts w:ascii="Times New Roman" w:hAnsi="Times New Roman" w:cs="Times New Roman"/>
          <w:color w:val="231F20"/>
          <w:sz w:val="28"/>
          <w:szCs w:val="28"/>
        </w:rPr>
        <w:t>с</w:t>
      </w:r>
      <w:r w:rsidRPr="0064510D">
        <w:rPr>
          <w:rFonts w:ascii="Times New Roman" w:hAnsi="Times New Roman" w:cs="Times New Roman"/>
          <w:color w:val="231F20"/>
          <w:spacing w:val="-1"/>
          <w:sz w:val="28"/>
          <w:szCs w:val="28"/>
        </w:rPr>
        <w:t xml:space="preserve"> </w:t>
      </w:r>
      <w:r w:rsidRPr="0064510D">
        <w:rPr>
          <w:rFonts w:ascii="Times New Roman" w:hAnsi="Times New Roman" w:cs="Times New Roman"/>
          <w:color w:val="231F20"/>
          <w:sz w:val="28"/>
          <w:szCs w:val="28"/>
        </w:rPr>
        <w:t>опорой</w:t>
      </w:r>
      <w:r w:rsidRPr="0064510D">
        <w:rPr>
          <w:rFonts w:ascii="Times New Roman" w:hAnsi="Times New Roman" w:cs="Times New Roman"/>
          <w:color w:val="231F20"/>
          <w:spacing w:val="-1"/>
          <w:sz w:val="28"/>
          <w:szCs w:val="28"/>
        </w:rPr>
        <w:t xml:space="preserve"> </w:t>
      </w:r>
      <w:r w:rsidRPr="0064510D">
        <w:rPr>
          <w:rFonts w:ascii="Times New Roman" w:hAnsi="Times New Roman" w:cs="Times New Roman"/>
          <w:color w:val="231F20"/>
          <w:sz w:val="28"/>
          <w:szCs w:val="28"/>
        </w:rPr>
        <w:t>на</w:t>
      </w:r>
      <w:r w:rsidRPr="0064510D">
        <w:rPr>
          <w:rFonts w:ascii="Times New Roman" w:hAnsi="Times New Roman" w:cs="Times New Roman"/>
          <w:color w:val="231F20"/>
          <w:spacing w:val="-1"/>
          <w:sz w:val="28"/>
          <w:szCs w:val="28"/>
        </w:rPr>
        <w:t xml:space="preserve"> </w:t>
      </w:r>
      <w:r w:rsidRPr="0064510D">
        <w:rPr>
          <w:rFonts w:ascii="Times New Roman" w:hAnsi="Times New Roman" w:cs="Times New Roman"/>
          <w:color w:val="231F20"/>
          <w:spacing w:val="-2"/>
          <w:sz w:val="28"/>
          <w:szCs w:val="28"/>
        </w:rPr>
        <w:t>тему;</w:t>
      </w:r>
    </w:p>
    <w:p w14:paraId="0CD76A6F"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определять</w:t>
      </w:r>
      <w:r w:rsidRPr="0064510D">
        <w:rPr>
          <w:rFonts w:ascii="Times New Roman" w:hAnsi="Times New Roman" w:cs="Times New Roman"/>
          <w:color w:val="231F20"/>
          <w:spacing w:val="-3"/>
          <w:sz w:val="28"/>
          <w:szCs w:val="28"/>
        </w:rPr>
        <w:t xml:space="preserve"> </w:t>
      </w:r>
      <w:r w:rsidRPr="0064510D">
        <w:rPr>
          <w:rFonts w:ascii="Times New Roman" w:hAnsi="Times New Roman" w:cs="Times New Roman"/>
          <w:color w:val="231F20"/>
          <w:sz w:val="28"/>
          <w:szCs w:val="28"/>
        </w:rPr>
        <w:t>виды</w:t>
      </w:r>
      <w:r w:rsidRPr="0064510D">
        <w:rPr>
          <w:rFonts w:ascii="Times New Roman" w:hAnsi="Times New Roman" w:cs="Times New Roman"/>
          <w:color w:val="231F20"/>
          <w:spacing w:val="-3"/>
          <w:sz w:val="28"/>
          <w:szCs w:val="28"/>
        </w:rPr>
        <w:t xml:space="preserve"> </w:t>
      </w:r>
      <w:r w:rsidRPr="0064510D">
        <w:rPr>
          <w:rFonts w:ascii="Times New Roman" w:hAnsi="Times New Roman" w:cs="Times New Roman"/>
          <w:color w:val="231F20"/>
          <w:sz w:val="28"/>
          <w:szCs w:val="28"/>
        </w:rPr>
        <w:t>предложений</w:t>
      </w:r>
      <w:r w:rsidRPr="0064510D">
        <w:rPr>
          <w:rFonts w:ascii="Times New Roman" w:hAnsi="Times New Roman" w:cs="Times New Roman"/>
          <w:color w:val="231F20"/>
          <w:spacing w:val="-2"/>
          <w:sz w:val="28"/>
          <w:szCs w:val="28"/>
        </w:rPr>
        <w:t xml:space="preserve"> </w:t>
      </w:r>
      <w:r w:rsidRPr="0064510D">
        <w:rPr>
          <w:rFonts w:ascii="Times New Roman" w:hAnsi="Times New Roman" w:cs="Times New Roman"/>
          <w:color w:val="231F20"/>
          <w:sz w:val="28"/>
          <w:szCs w:val="28"/>
        </w:rPr>
        <w:t>по</w:t>
      </w:r>
      <w:r w:rsidRPr="0064510D">
        <w:rPr>
          <w:rFonts w:ascii="Times New Roman" w:hAnsi="Times New Roman" w:cs="Times New Roman"/>
          <w:color w:val="231F20"/>
          <w:spacing w:val="-3"/>
          <w:sz w:val="28"/>
          <w:szCs w:val="28"/>
        </w:rPr>
        <w:t xml:space="preserve"> </w:t>
      </w:r>
      <w:r w:rsidRPr="0064510D">
        <w:rPr>
          <w:rFonts w:ascii="Times New Roman" w:hAnsi="Times New Roman" w:cs="Times New Roman"/>
          <w:color w:val="231F20"/>
          <w:sz w:val="28"/>
          <w:szCs w:val="28"/>
        </w:rPr>
        <w:t>цели</w:t>
      </w:r>
      <w:r w:rsidRPr="0064510D">
        <w:rPr>
          <w:rFonts w:ascii="Times New Roman" w:hAnsi="Times New Roman" w:cs="Times New Roman"/>
          <w:color w:val="231F20"/>
          <w:spacing w:val="-3"/>
          <w:sz w:val="28"/>
          <w:szCs w:val="28"/>
        </w:rPr>
        <w:t xml:space="preserve"> </w:t>
      </w:r>
      <w:r w:rsidRPr="0064510D">
        <w:rPr>
          <w:rFonts w:ascii="Times New Roman" w:hAnsi="Times New Roman" w:cs="Times New Roman"/>
          <w:color w:val="231F20"/>
          <w:sz w:val="28"/>
          <w:szCs w:val="28"/>
        </w:rPr>
        <w:t>высказывания</w:t>
      </w:r>
      <w:r w:rsidRPr="0064510D">
        <w:rPr>
          <w:rFonts w:ascii="Times New Roman" w:hAnsi="Times New Roman" w:cs="Times New Roman"/>
          <w:color w:val="231F20"/>
          <w:spacing w:val="-2"/>
          <w:sz w:val="28"/>
          <w:szCs w:val="28"/>
        </w:rPr>
        <w:t xml:space="preserve"> </w:t>
      </w:r>
      <w:r w:rsidRPr="0064510D">
        <w:rPr>
          <w:rFonts w:ascii="Times New Roman" w:hAnsi="Times New Roman" w:cs="Times New Roman"/>
          <w:color w:val="231F20"/>
          <w:sz w:val="28"/>
          <w:szCs w:val="28"/>
        </w:rPr>
        <w:t>и</w:t>
      </w:r>
      <w:r w:rsidRPr="0064510D">
        <w:rPr>
          <w:rFonts w:ascii="Times New Roman" w:hAnsi="Times New Roman" w:cs="Times New Roman"/>
          <w:color w:val="231F20"/>
          <w:spacing w:val="-3"/>
          <w:sz w:val="28"/>
          <w:szCs w:val="28"/>
        </w:rPr>
        <w:t xml:space="preserve"> </w:t>
      </w:r>
      <w:r w:rsidRPr="0064510D">
        <w:rPr>
          <w:rFonts w:ascii="Times New Roman" w:hAnsi="Times New Roman" w:cs="Times New Roman"/>
          <w:color w:val="231F20"/>
          <w:sz w:val="28"/>
          <w:szCs w:val="28"/>
        </w:rPr>
        <w:t>по</w:t>
      </w:r>
      <w:r w:rsidRPr="0064510D">
        <w:rPr>
          <w:rFonts w:ascii="Times New Roman" w:hAnsi="Times New Roman" w:cs="Times New Roman"/>
          <w:color w:val="231F20"/>
          <w:spacing w:val="-2"/>
          <w:sz w:val="28"/>
          <w:szCs w:val="28"/>
        </w:rPr>
        <w:t xml:space="preserve"> интонации;</w:t>
      </w:r>
    </w:p>
    <w:p w14:paraId="3F1AE789"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составлять устное и письменное приглашение, поздравление, просьбу, из</w:t>
      </w:r>
      <w:r w:rsidRPr="0064510D">
        <w:rPr>
          <w:rFonts w:ascii="Times New Roman" w:hAnsi="Times New Roman" w:cs="Times New Roman"/>
          <w:color w:val="231F20"/>
          <w:spacing w:val="-2"/>
          <w:sz w:val="28"/>
          <w:szCs w:val="28"/>
        </w:rPr>
        <w:t>винение;</w:t>
      </w:r>
    </w:p>
    <w:p w14:paraId="063149FD"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записывать изложение текста (30–40 слов) после предварительной подготовки под руководством учителя;</w:t>
      </w:r>
    </w:p>
    <w:p w14:paraId="2BF032DF"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составлять</w:t>
      </w:r>
      <w:r w:rsidRPr="0064510D">
        <w:rPr>
          <w:rFonts w:ascii="Times New Roman" w:hAnsi="Times New Roman" w:cs="Times New Roman"/>
          <w:color w:val="231F20"/>
          <w:spacing w:val="-11"/>
          <w:sz w:val="28"/>
          <w:szCs w:val="28"/>
        </w:rPr>
        <w:t xml:space="preserve"> </w:t>
      </w:r>
      <w:r w:rsidRPr="0064510D">
        <w:rPr>
          <w:rFonts w:ascii="Times New Roman" w:hAnsi="Times New Roman" w:cs="Times New Roman"/>
          <w:color w:val="231F20"/>
          <w:sz w:val="28"/>
          <w:szCs w:val="28"/>
        </w:rPr>
        <w:t>устные</w:t>
      </w:r>
      <w:r w:rsidRPr="0064510D">
        <w:rPr>
          <w:rFonts w:ascii="Times New Roman" w:hAnsi="Times New Roman" w:cs="Times New Roman"/>
          <w:color w:val="231F20"/>
          <w:spacing w:val="-11"/>
          <w:sz w:val="28"/>
          <w:szCs w:val="28"/>
        </w:rPr>
        <w:t xml:space="preserve"> </w:t>
      </w:r>
      <w:r w:rsidRPr="0064510D">
        <w:rPr>
          <w:rFonts w:ascii="Times New Roman" w:hAnsi="Times New Roman" w:cs="Times New Roman"/>
          <w:color w:val="231F20"/>
          <w:sz w:val="28"/>
          <w:szCs w:val="28"/>
        </w:rPr>
        <w:t>и</w:t>
      </w:r>
      <w:r w:rsidRPr="0064510D">
        <w:rPr>
          <w:rFonts w:ascii="Times New Roman" w:hAnsi="Times New Roman" w:cs="Times New Roman"/>
          <w:color w:val="231F20"/>
          <w:spacing w:val="-11"/>
          <w:sz w:val="28"/>
          <w:szCs w:val="28"/>
        </w:rPr>
        <w:t xml:space="preserve"> </w:t>
      </w:r>
      <w:r w:rsidRPr="0064510D">
        <w:rPr>
          <w:rFonts w:ascii="Times New Roman" w:hAnsi="Times New Roman" w:cs="Times New Roman"/>
          <w:color w:val="231F20"/>
          <w:sz w:val="28"/>
          <w:szCs w:val="28"/>
        </w:rPr>
        <w:t>письменные</w:t>
      </w:r>
      <w:r w:rsidRPr="0064510D">
        <w:rPr>
          <w:rFonts w:ascii="Times New Roman" w:hAnsi="Times New Roman" w:cs="Times New Roman"/>
          <w:color w:val="231F20"/>
          <w:spacing w:val="-11"/>
          <w:sz w:val="28"/>
          <w:szCs w:val="28"/>
        </w:rPr>
        <w:t xml:space="preserve"> </w:t>
      </w:r>
      <w:r w:rsidRPr="0064510D">
        <w:rPr>
          <w:rFonts w:ascii="Times New Roman" w:hAnsi="Times New Roman" w:cs="Times New Roman"/>
          <w:color w:val="231F20"/>
          <w:sz w:val="28"/>
          <w:szCs w:val="28"/>
        </w:rPr>
        <w:t>рассказы</w:t>
      </w:r>
      <w:r w:rsidRPr="0064510D">
        <w:rPr>
          <w:rFonts w:ascii="Times New Roman" w:hAnsi="Times New Roman" w:cs="Times New Roman"/>
          <w:color w:val="231F20"/>
          <w:spacing w:val="-11"/>
          <w:sz w:val="28"/>
          <w:szCs w:val="28"/>
        </w:rPr>
        <w:t xml:space="preserve"> </w:t>
      </w:r>
      <w:r w:rsidRPr="0064510D">
        <w:rPr>
          <w:rFonts w:ascii="Times New Roman" w:hAnsi="Times New Roman" w:cs="Times New Roman"/>
          <w:color w:val="231F20"/>
          <w:sz w:val="28"/>
          <w:szCs w:val="28"/>
        </w:rPr>
        <w:t>(сочинения)</w:t>
      </w:r>
      <w:r w:rsidRPr="0064510D">
        <w:rPr>
          <w:rFonts w:ascii="Times New Roman" w:hAnsi="Times New Roman" w:cs="Times New Roman"/>
          <w:color w:val="231F20"/>
          <w:spacing w:val="-11"/>
          <w:sz w:val="28"/>
          <w:szCs w:val="28"/>
        </w:rPr>
        <w:t xml:space="preserve"> </w:t>
      </w:r>
      <w:r w:rsidRPr="0064510D">
        <w:rPr>
          <w:rFonts w:ascii="Times New Roman" w:hAnsi="Times New Roman" w:cs="Times New Roman"/>
          <w:color w:val="231F20"/>
          <w:sz w:val="28"/>
          <w:szCs w:val="28"/>
        </w:rPr>
        <w:t>повествовательного характера с элементами описания;</w:t>
      </w:r>
    </w:p>
    <w:p w14:paraId="38DC6530"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составлять</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предложение</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из</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слов,</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устанавливая</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между</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ними</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связь</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по</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вопро</w:t>
      </w:r>
      <w:r w:rsidRPr="0064510D">
        <w:rPr>
          <w:rFonts w:ascii="Times New Roman" w:hAnsi="Times New Roman" w:cs="Times New Roman"/>
          <w:color w:val="231F20"/>
          <w:spacing w:val="-4"/>
          <w:sz w:val="28"/>
          <w:szCs w:val="28"/>
        </w:rPr>
        <w:t>сам;</w:t>
      </w:r>
    </w:p>
    <w:p w14:paraId="7A22A38C"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 xml:space="preserve">распознавать и употреблять в тексте синонимы, антонимы, многозначные </w:t>
      </w:r>
      <w:r w:rsidRPr="0064510D">
        <w:rPr>
          <w:rFonts w:ascii="Times New Roman" w:hAnsi="Times New Roman" w:cs="Times New Roman"/>
          <w:color w:val="231F20"/>
          <w:spacing w:val="-2"/>
          <w:sz w:val="28"/>
          <w:szCs w:val="28"/>
        </w:rPr>
        <w:t>слова;</w:t>
      </w:r>
    </w:p>
    <w:p w14:paraId="1DE92C25"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пользоваться толковым словарём, словарём синонимов, антонимов; распознавать</w:t>
      </w:r>
      <w:r w:rsidRPr="0064510D">
        <w:rPr>
          <w:rFonts w:ascii="Times New Roman" w:hAnsi="Times New Roman" w:cs="Times New Roman"/>
          <w:color w:val="231F20"/>
          <w:spacing w:val="-9"/>
          <w:sz w:val="28"/>
          <w:szCs w:val="28"/>
        </w:rPr>
        <w:t xml:space="preserve"> </w:t>
      </w:r>
      <w:r w:rsidRPr="0064510D">
        <w:rPr>
          <w:rFonts w:ascii="Times New Roman" w:hAnsi="Times New Roman" w:cs="Times New Roman"/>
          <w:color w:val="231F20"/>
          <w:sz w:val="28"/>
          <w:szCs w:val="28"/>
        </w:rPr>
        <w:t>и</w:t>
      </w:r>
      <w:r w:rsidRPr="0064510D">
        <w:rPr>
          <w:rFonts w:ascii="Times New Roman" w:hAnsi="Times New Roman" w:cs="Times New Roman"/>
          <w:color w:val="231F20"/>
          <w:spacing w:val="-9"/>
          <w:sz w:val="28"/>
          <w:szCs w:val="28"/>
        </w:rPr>
        <w:t xml:space="preserve"> </w:t>
      </w:r>
      <w:r w:rsidRPr="0064510D">
        <w:rPr>
          <w:rFonts w:ascii="Times New Roman" w:hAnsi="Times New Roman" w:cs="Times New Roman"/>
          <w:color w:val="231F20"/>
          <w:sz w:val="28"/>
          <w:szCs w:val="28"/>
        </w:rPr>
        <w:t>употреблять</w:t>
      </w:r>
      <w:r w:rsidRPr="0064510D">
        <w:rPr>
          <w:rFonts w:ascii="Times New Roman" w:hAnsi="Times New Roman" w:cs="Times New Roman"/>
          <w:color w:val="231F20"/>
          <w:spacing w:val="-9"/>
          <w:sz w:val="28"/>
          <w:szCs w:val="28"/>
        </w:rPr>
        <w:t xml:space="preserve"> </w:t>
      </w:r>
      <w:r w:rsidRPr="0064510D">
        <w:rPr>
          <w:rFonts w:ascii="Times New Roman" w:hAnsi="Times New Roman" w:cs="Times New Roman"/>
          <w:color w:val="231F20"/>
          <w:sz w:val="28"/>
          <w:szCs w:val="28"/>
        </w:rPr>
        <w:t>в</w:t>
      </w:r>
      <w:r w:rsidRPr="0064510D">
        <w:rPr>
          <w:rFonts w:ascii="Times New Roman" w:hAnsi="Times New Roman" w:cs="Times New Roman"/>
          <w:color w:val="231F20"/>
          <w:spacing w:val="-9"/>
          <w:sz w:val="28"/>
          <w:szCs w:val="28"/>
        </w:rPr>
        <w:t xml:space="preserve"> </w:t>
      </w:r>
      <w:r w:rsidRPr="0064510D">
        <w:rPr>
          <w:rFonts w:ascii="Times New Roman" w:hAnsi="Times New Roman" w:cs="Times New Roman"/>
          <w:color w:val="231F20"/>
          <w:sz w:val="28"/>
          <w:szCs w:val="28"/>
        </w:rPr>
        <w:t>тексте</w:t>
      </w:r>
      <w:r w:rsidRPr="0064510D">
        <w:rPr>
          <w:rFonts w:ascii="Times New Roman" w:hAnsi="Times New Roman" w:cs="Times New Roman"/>
          <w:color w:val="231F20"/>
          <w:spacing w:val="-9"/>
          <w:sz w:val="28"/>
          <w:szCs w:val="28"/>
        </w:rPr>
        <w:t xml:space="preserve"> </w:t>
      </w:r>
      <w:r w:rsidRPr="0064510D">
        <w:rPr>
          <w:rFonts w:ascii="Times New Roman" w:hAnsi="Times New Roman" w:cs="Times New Roman"/>
          <w:color w:val="231F20"/>
          <w:sz w:val="28"/>
          <w:szCs w:val="28"/>
        </w:rPr>
        <w:t>синонимы,</w:t>
      </w:r>
      <w:r w:rsidRPr="0064510D">
        <w:rPr>
          <w:rFonts w:ascii="Times New Roman" w:hAnsi="Times New Roman" w:cs="Times New Roman"/>
          <w:color w:val="231F20"/>
          <w:spacing w:val="-9"/>
          <w:sz w:val="28"/>
          <w:szCs w:val="28"/>
        </w:rPr>
        <w:t xml:space="preserve"> </w:t>
      </w:r>
      <w:r w:rsidRPr="0064510D">
        <w:rPr>
          <w:rFonts w:ascii="Times New Roman" w:hAnsi="Times New Roman" w:cs="Times New Roman"/>
          <w:color w:val="231F20"/>
          <w:sz w:val="28"/>
          <w:szCs w:val="28"/>
        </w:rPr>
        <w:t>антонимы,</w:t>
      </w:r>
      <w:r w:rsidRPr="0064510D">
        <w:rPr>
          <w:rFonts w:ascii="Times New Roman" w:hAnsi="Times New Roman" w:cs="Times New Roman"/>
          <w:color w:val="231F20"/>
          <w:spacing w:val="-9"/>
          <w:sz w:val="28"/>
          <w:szCs w:val="28"/>
        </w:rPr>
        <w:t xml:space="preserve"> </w:t>
      </w:r>
      <w:r w:rsidRPr="0064510D">
        <w:rPr>
          <w:rFonts w:ascii="Times New Roman" w:hAnsi="Times New Roman" w:cs="Times New Roman"/>
          <w:color w:val="231F20"/>
          <w:sz w:val="28"/>
          <w:szCs w:val="28"/>
        </w:rPr>
        <w:t>многозначные</w:t>
      </w:r>
      <w:r w:rsidRPr="0064510D">
        <w:rPr>
          <w:rFonts w:ascii="Times New Roman" w:hAnsi="Times New Roman" w:cs="Times New Roman"/>
          <w:color w:val="231F20"/>
          <w:spacing w:val="-9"/>
          <w:sz w:val="28"/>
          <w:szCs w:val="28"/>
        </w:rPr>
        <w:t xml:space="preserve"> </w:t>
      </w:r>
      <w:r w:rsidRPr="0064510D">
        <w:rPr>
          <w:rFonts w:ascii="Times New Roman" w:hAnsi="Times New Roman" w:cs="Times New Roman"/>
          <w:color w:val="231F20"/>
          <w:sz w:val="28"/>
          <w:szCs w:val="28"/>
        </w:rPr>
        <w:t>сло</w:t>
      </w:r>
      <w:r w:rsidRPr="0064510D">
        <w:rPr>
          <w:rFonts w:ascii="Times New Roman" w:hAnsi="Times New Roman" w:cs="Times New Roman"/>
          <w:color w:val="231F20"/>
          <w:spacing w:val="-4"/>
          <w:sz w:val="28"/>
          <w:szCs w:val="28"/>
        </w:rPr>
        <w:t>ва;</w:t>
      </w:r>
    </w:p>
    <w:p w14:paraId="154F4BB4"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ставить знаки препинания в конце предложения: точку, вопросительный или восклицательный знак;</w:t>
      </w:r>
    </w:p>
    <w:p w14:paraId="1E17FE14"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восстанавливать деформированный повествовательный текст из трёх ча</w:t>
      </w:r>
      <w:r w:rsidRPr="0064510D">
        <w:rPr>
          <w:rFonts w:ascii="Times New Roman" w:hAnsi="Times New Roman" w:cs="Times New Roman"/>
          <w:color w:val="231F20"/>
          <w:spacing w:val="-2"/>
          <w:sz w:val="28"/>
          <w:szCs w:val="28"/>
        </w:rPr>
        <w:t>стей;</w:t>
      </w:r>
    </w:p>
    <w:p w14:paraId="197AF5E6" w14:textId="77777777" w:rsidR="0064510D" w:rsidRPr="0064510D" w:rsidRDefault="0064510D" w:rsidP="001105A7">
      <w:pPr>
        <w:pStyle w:val="ac"/>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составлять</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и</w:t>
      </w:r>
      <w:r w:rsidRPr="0064510D">
        <w:rPr>
          <w:rFonts w:ascii="Times New Roman" w:hAnsi="Times New Roman" w:cs="Times New Roman"/>
          <w:color w:val="231F20"/>
          <w:spacing w:val="-3"/>
          <w:sz w:val="28"/>
          <w:szCs w:val="28"/>
        </w:rPr>
        <w:t xml:space="preserve"> </w:t>
      </w:r>
      <w:r w:rsidRPr="0064510D">
        <w:rPr>
          <w:rFonts w:ascii="Times New Roman" w:hAnsi="Times New Roman" w:cs="Times New Roman"/>
          <w:color w:val="231F20"/>
          <w:sz w:val="28"/>
          <w:szCs w:val="28"/>
        </w:rPr>
        <w:t>записывать</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8–10</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предложений</w:t>
      </w:r>
      <w:r w:rsidRPr="0064510D">
        <w:rPr>
          <w:rFonts w:ascii="Times New Roman" w:hAnsi="Times New Roman" w:cs="Times New Roman"/>
          <w:color w:val="231F20"/>
          <w:spacing w:val="-3"/>
          <w:sz w:val="28"/>
          <w:szCs w:val="28"/>
        </w:rPr>
        <w:t xml:space="preserve"> </w:t>
      </w:r>
      <w:r w:rsidRPr="0064510D">
        <w:rPr>
          <w:rFonts w:ascii="Times New Roman" w:hAnsi="Times New Roman" w:cs="Times New Roman"/>
          <w:color w:val="231F20"/>
          <w:sz w:val="28"/>
          <w:szCs w:val="28"/>
        </w:rPr>
        <w:t>на</w:t>
      </w:r>
      <w:r w:rsidRPr="0064510D">
        <w:rPr>
          <w:rFonts w:ascii="Times New Roman" w:hAnsi="Times New Roman" w:cs="Times New Roman"/>
          <w:color w:val="231F20"/>
          <w:spacing w:val="-4"/>
          <w:sz w:val="28"/>
          <w:szCs w:val="28"/>
        </w:rPr>
        <w:t xml:space="preserve"> </w:t>
      </w:r>
      <w:r w:rsidRPr="0064510D">
        <w:rPr>
          <w:rFonts w:ascii="Times New Roman" w:hAnsi="Times New Roman" w:cs="Times New Roman"/>
          <w:color w:val="231F20"/>
          <w:sz w:val="28"/>
          <w:szCs w:val="28"/>
        </w:rPr>
        <w:t>определённую</w:t>
      </w:r>
      <w:r w:rsidRPr="0064510D">
        <w:rPr>
          <w:rFonts w:ascii="Times New Roman" w:hAnsi="Times New Roman" w:cs="Times New Roman"/>
          <w:color w:val="231F20"/>
          <w:spacing w:val="-3"/>
          <w:sz w:val="28"/>
          <w:szCs w:val="28"/>
        </w:rPr>
        <w:t xml:space="preserve"> </w:t>
      </w:r>
      <w:r w:rsidRPr="0064510D">
        <w:rPr>
          <w:rFonts w:ascii="Times New Roman" w:hAnsi="Times New Roman" w:cs="Times New Roman"/>
          <w:color w:val="231F20"/>
          <w:spacing w:val="-2"/>
          <w:sz w:val="28"/>
          <w:szCs w:val="28"/>
        </w:rPr>
        <w:t>тему;</w:t>
      </w:r>
    </w:p>
    <w:p w14:paraId="1D38279D" w14:textId="77777777" w:rsidR="0064510D" w:rsidRPr="0064510D" w:rsidRDefault="0064510D" w:rsidP="001105A7">
      <w:pPr>
        <w:pStyle w:val="ac"/>
        <w:widowControl w:val="0"/>
        <w:numPr>
          <w:ilvl w:val="0"/>
          <w:numId w:val="30"/>
        </w:numPr>
        <w:tabs>
          <w:tab w:val="left" w:pos="704"/>
        </w:tabs>
        <w:autoSpaceDE w:val="0"/>
        <w:autoSpaceDN w:val="0"/>
        <w:jc w:val="both"/>
        <w:rPr>
          <w:rFonts w:ascii="Times New Roman" w:hAnsi="Times New Roman" w:cs="Times New Roman"/>
          <w:sz w:val="28"/>
          <w:szCs w:val="28"/>
        </w:rPr>
      </w:pPr>
      <w:r w:rsidRPr="0064510D">
        <w:rPr>
          <w:rFonts w:ascii="Times New Roman" w:hAnsi="Times New Roman" w:cs="Times New Roman"/>
          <w:color w:val="231F20"/>
          <w:sz w:val="28"/>
          <w:szCs w:val="28"/>
        </w:rPr>
        <w:t>писать</w:t>
      </w:r>
      <w:r w:rsidRPr="0064510D">
        <w:rPr>
          <w:rFonts w:ascii="Times New Roman" w:hAnsi="Times New Roman" w:cs="Times New Roman"/>
          <w:color w:val="231F20"/>
          <w:spacing w:val="-14"/>
          <w:sz w:val="28"/>
          <w:szCs w:val="28"/>
        </w:rPr>
        <w:t xml:space="preserve"> </w:t>
      </w:r>
      <w:r w:rsidRPr="0064510D">
        <w:rPr>
          <w:rFonts w:ascii="Times New Roman" w:hAnsi="Times New Roman" w:cs="Times New Roman"/>
          <w:color w:val="231F20"/>
          <w:sz w:val="28"/>
          <w:szCs w:val="28"/>
        </w:rPr>
        <w:t>(после</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предварительной</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подготовки)</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сочинение</w:t>
      </w:r>
      <w:r w:rsidRPr="0064510D">
        <w:rPr>
          <w:rFonts w:ascii="Times New Roman" w:hAnsi="Times New Roman" w:cs="Times New Roman"/>
          <w:color w:val="231F20"/>
          <w:spacing w:val="-12"/>
          <w:sz w:val="28"/>
          <w:szCs w:val="28"/>
        </w:rPr>
        <w:t xml:space="preserve"> </w:t>
      </w:r>
      <w:r w:rsidRPr="0064510D">
        <w:rPr>
          <w:rFonts w:ascii="Times New Roman" w:hAnsi="Times New Roman" w:cs="Times New Roman"/>
          <w:color w:val="231F20"/>
          <w:sz w:val="28"/>
          <w:szCs w:val="28"/>
        </w:rPr>
        <w:t>повествовательного характера по сюжетной картинке, личным наблюдениям.</w:t>
      </w:r>
    </w:p>
    <w:p w14:paraId="0A226F22" w14:textId="29838CA2" w:rsidR="00B96286" w:rsidRPr="00B96286" w:rsidRDefault="00B96286" w:rsidP="00B96286">
      <w:pPr>
        <w:pStyle w:val="ac"/>
        <w:ind w:left="737"/>
        <w:jc w:val="center"/>
        <w:rPr>
          <w:rFonts w:ascii="Times New Roman" w:hAnsi="Times New Roman" w:cs="Times New Roman"/>
          <w:b/>
          <w:bCs/>
          <w:iCs/>
          <w:sz w:val="28"/>
          <w:szCs w:val="28"/>
        </w:rPr>
      </w:pPr>
      <w:r>
        <w:rPr>
          <w:rFonts w:ascii="Times New Roman" w:hAnsi="Times New Roman" w:cs="Times New Roman"/>
          <w:b/>
          <w:bCs/>
          <w:iCs/>
          <w:sz w:val="28"/>
          <w:szCs w:val="28"/>
        </w:rPr>
        <w:t>4</w:t>
      </w:r>
      <w:r w:rsidRPr="00B96286">
        <w:rPr>
          <w:rFonts w:ascii="Times New Roman" w:hAnsi="Times New Roman" w:cs="Times New Roman"/>
          <w:b/>
          <w:bCs/>
          <w:iCs/>
          <w:sz w:val="28"/>
          <w:szCs w:val="28"/>
        </w:rPr>
        <w:t xml:space="preserve"> класс</w:t>
      </w:r>
    </w:p>
    <w:p w14:paraId="660E1370" w14:textId="588AECE4" w:rsidR="00B96286" w:rsidRPr="00B96286" w:rsidRDefault="00B96286" w:rsidP="00B96286">
      <w:pPr>
        <w:pStyle w:val="ac"/>
        <w:ind w:left="737"/>
        <w:jc w:val="both"/>
        <w:rPr>
          <w:rFonts w:ascii="Times New Roman" w:hAnsi="Times New Roman" w:cs="Times New Roman"/>
          <w:iCs/>
          <w:sz w:val="28"/>
          <w:szCs w:val="28"/>
        </w:rPr>
      </w:pPr>
      <w:r w:rsidRPr="00B96286">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B96286">
        <w:rPr>
          <w:rFonts w:ascii="Times New Roman" w:hAnsi="Times New Roman" w:cs="Times New Roman"/>
          <w:iCs/>
          <w:sz w:val="28"/>
          <w:szCs w:val="28"/>
        </w:rPr>
        <w:t xml:space="preserve">К концу </w:t>
      </w:r>
      <w:r>
        <w:rPr>
          <w:rFonts w:ascii="Times New Roman" w:hAnsi="Times New Roman" w:cs="Times New Roman"/>
          <w:iCs/>
          <w:sz w:val="28"/>
          <w:szCs w:val="28"/>
        </w:rPr>
        <w:t>4</w:t>
      </w:r>
      <w:r w:rsidRPr="00B96286">
        <w:rPr>
          <w:rFonts w:ascii="Times New Roman" w:hAnsi="Times New Roman" w:cs="Times New Roman"/>
          <w:iCs/>
          <w:sz w:val="28"/>
          <w:szCs w:val="28"/>
        </w:rPr>
        <w:t xml:space="preserve"> класса обучающиеся научатся:</w:t>
      </w:r>
    </w:p>
    <w:p w14:paraId="43D83A80" w14:textId="77777777" w:rsidR="009969D8" w:rsidRPr="00CC3881" w:rsidRDefault="009969D8" w:rsidP="001105A7">
      <w:pPr>
        <w:pStyle w:val="24"/>
        <w:numPr>
          <w:ilvl w:val="0"/>
          <w:numId w:val="38"/>
        </w:numPr>
        <w:spacing w:after="0" w:line="360" w:lineRule="auto"/>
        <w:jc w:val="both"/>
        <w:rPr>
          <w:rFonts w:ascii="Times New Roman" w:hAnsi="Times New Roman" w:cs="Times New Roman"/>
          <w:sz w:val="28"/>
          <w:szCs w:val="28"/>
        </w:rPr>
      </w:pPr>
      <w:r w:rsidRPr="00CC3881">
        <w:rPr>
          <w:rFonts w:ascii="Times New Roman" w:hAnsi="Times New Roman" w:cs="Times New Roman"/>
          <w:sz w:val="28"/>
          <w:szCs w:val="28"/>
        </w:rPr>
        <w:t>составлять предложения, соблюдая в речи грамматические закономерности, указанные в программе;</w:t>
      </w:r>
    </w:p>
    <w:p w14:paraId="594907C1" w14:textId="77777777" w:rsidR="009969D8" w:rsidRPr="00CC3881" w:rsidRDefault="009969D8" w:rsidP="001105A7">
      <w:pPr>
        <w:pStyle w:val="ac"/>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sz w:val="28"/>
          <w:szCs w:val="28"/>
        </w:rPr>
      </w:pPr>
      <w:r w:rsidRPr="00CC3881">
        <w:rPr>
          <w:rFonts w:ascii="Times New Roman" w:hAnsi="Times New Roman" w:cs="Times New Roman"/>
          <w:sz w:val="28"/>
          <w:szCs w:val="28"/>
        </w:rPr>
        <w:t>устанавливать по вопросам связь между словами в предложении, выделять из них словосочетания;</w:t>
      </w:r>
    </w:p>
    <w:p w14:paraId="61BB6D59" w14:textId="77777777" w:rsidR="009969D8" w:rsidRPr="00CC3881" w:rsidRDefault="009969D8" w:rsidP="001105A7">
      <w:pPr>
        <w:pStyle w:val="ac"/>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sz w:val="28"/>
          <w:szCs w:val="28"/>
        </w:rPr>
      </w:pPr>
      <w:r w:rsidRPr="00CC3881">
        <w:rPr>
          <w:rFonts w:ascii="Times New Roman" w:hAnsi="Times New Roman" w:cs="Times New Roman"/>
          <w:sz w:val="28"/>
          <w:szCs w:val="28"/>
        </w:rPr>
        <w:t xml:space="preserve">группировать слова по вопросам </w:t>
      </w:r>
      <w:r w:rsidRPr="00CC3881">
        <w:rPr>
          <w:rFonts w:ascii="Times New Roman" w:hAnsi="Times New Roman" w:cs="Times New Roman"/>
          <w:i/>
          <w:iCs/>
          <w:sz w:val="28"/>
          <w:szCs w:val="28"/>
        </w:rPr>
        <w:t>кто?,  что?, что делает?, какой?,</w:t>
      </w:r>
      <w:r w:rsidRPr="00CC3881">
        <w:rPr>
          <w:rFonts w:ascii="Times New Roman" w:hAnsi="Times New Roman" w:cs="Times New Roman"/>
          <w:sz w:val="28"/>
          <w:szCs w:val="28"/>
        </w:rPr>
        <w:t xml:space="preserve"> обозначая их соответствующими терминами (имя существительное, имя прилагательное, глагол);  </w:t>
      </w:r>
    </w:p>
    <w:p w14:paraId="6E5EE14C" w14:textId="77777777" w:rsidR="009969D8" w:rsidRPr="00CC3881" w:rsidRDefault="009969D8" w:rsidP="001105A7">
      <w:pPr>
        <w:pStyle w:val="ac"/>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sz w:val="28"/>
          <w:szCs w:val="28"/>
        </w:rPr>
      </w:pPr>
      <w:r w:rsidRPr="00CC3881">
        <w:rPr>
          <w:rFonts w:ascii="Times New Roman" w:hAnsi="Times New Roman" w:cs="Times New Roman"/>
          <w:sz w:val="28"/>
          <w:szCs w:val="28"/>
        </w:rPr>
        <w:t>определять род, число, падеж имен существительных;</w:t>
      </w:r>
    </w:p>
    <w:p w14:paraId="48F60503" w14:textId="77777777" w:rsidR="009969D8" w:rsidRPr="00CC3881" w:rsidRDefault="009969D8" w:rsidP="001105A7">
      <w:pPr>
        <w:pStyle w:val="ac"/>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sz w:val="28"/>
          <w:szCs w:val="28"/>
        </w:rPr>
      </w:pPr>
      <w:r w:rsidRPr="00CC3881">
        <w:rPr>
          <w:rFonts w:ascii="Times New Roman" w:hAnsi="Times New Roman" w:cs="Times New Roman"/>
          <w:sz w:val="28"/>
          <w:szCs w:val="28"/>
        </w:rPr>
        <w:t>различать слово, словосочетание, предложение;</w:t>
      </w:r>
    </w:p>
    <w:p w14:paraId="212B2D37" w14:textId="77777777" w:rsidR="009969D8" w:rsidRPr="00CC3881" w:rsidRDefault="009969D8" w:rsidP="001105A7">
      <w:pPr>
        <w:pStyle w:val="ac"/>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sz w:val="28"/>
          <w:szCs w:val="28"/>
        </w:rPr>
      </w:pPr>
      <w:r w:rsidRPr="00CC3881">
        <w:rPr>
          <w:rFonts w:ascii="Times New Roman" w:hAnsi="Times New Roman" w:cs="Times New Roman"/>
          <w:sz w:val="28"/>
          <w:szCs w:val="28"/>
        </w:rPr>
        <w:t>грамотно и каллиграфически правильно списывать и писать текст, включающий изученные орфограммы;</w:t>
      </w:r>
    </w:p>
    <w:p w14:paraId="167D956C" w14:textId="77777777" w:rsidR="00CC3881" w:rsidRPr="00CC3881" w:rsidRDefault="009969D8" w:rsidP="001105A7">
      <w:pPr>
        <w:pStyle w:val="ac"/>
        <w:numPr>
          <w:ilvl w:val="0"/>
          <w:numId w:val="38"/>
        </w:numPr>
        <w:jc w:val="both"/>
        <w:rPr>
          <w:rFonts w:ascii="Times New Roman" w:hAnsi="Times New Roman" w:cs="Times New Roman"/>
          <w:sz w:val="28"/>
          <w:szCs w:val="28"/>
        </w:rPr>
      </w:pPr>
      <w:r w:rsidRPr="00CC3881">
        <w:rPr>
          <w:rFonts w:ascii="Times New Roman" w:hAnsi="Times New Roman" w:cs="Times New Roman"/>
          <w:sz w:val="28"/>
          <w:szCs w:val="28"/>
        </w:rPr>
        <w:t xml:space="preserve">производить элементарный синтаксический разбор предложений (выделять главные и второстепенные члены предложения, устанавливать связь между ними по вопросам);   </w:t>
      </w:r>
    </w:p>
    <w:p w14:paraId="3618B6E8" w14:textId="0775BBB0" w:rsidR="004D6CC5" w:rsidRPr="00CC3881" w:rsidRDefault="004D6CC5" w:rsidP="001105A7">
      <w:pPr>
        <w:pStyle w:val="ac"/>
        <w:numPr>
          <w:ilvl w:val="0"/>
          <w:numId w:val="38"/>
        </w:numPr>
        <w:shd w:val="clear" w:color="auto" w:fill="FFFFFF"/>
        <w:jc w:val="both"/>
        <w:rPr>
          <w:rFonts w:ascii="Times New Roman" w:hAnsi="Times New Roman"/>
          <w:b/>
          <w:sz w:val="28"/>
          <w:szCs w:val="28"/>
        </w:rPr>
      </w:pPr>
      <w:r w:rsidRPr="00CC3881">
        <w:rPr>
          <w:rFonts w:ascii="Times New Roman" w:hAnsi="Times New Roman"/>
          <w:sz w:val="28"/>
          <w:szCs w:val="28"/>
        </w:rPr>
        <w:t>писать изложение текста (</w:t>
      </w:r>
      <w:r w:rsidR="00BD7521" w:rsidRPr="00CC3881">
        <w:rPr>
          <w:rFonts w:ascii="Times New Roman" w:hAnsi="Times New Roman"/>
          <w:sz w:val="28"/>
          <w:szCs w:val="28"/>
        </w:rPr>
        <w:t>5</w:t>
      </w:r>
      <w:r w:rsidRPr="00CC3881">
        <w:rPr>
          <w:rFonts w:ascii="Times New Roman" w:hAnsi="Times New Roman"/>
          <w:sz w:val="28"/>
          <w:szCs w:val="28"/>
        </w:rPr>
        <w:t>0—60 слов) после предварительной подготовки под руководством учителя;</w:t>
      </w:r>
    </w:p>
    <w:p w14:paraId="0FD8B474" w14:textId="77777777" w:rsidR="004D6CC5" w:rsidRPr="00CC3881" w:rsidRDefault="004D6CC5" w:rsidP="001105A7">
      <w:pPr>
        <w:pStyle w:val="NoSpacing1"/>
        <w:numPr>
          <w:ilvl w:val="0"/>
          <w:numId w:val="38"/>
        </w:numPr>
        <w:spacing w:line="360" w:lineRule="auto"/>
        <w:rPr>
          <w:sz w:val="28"/>
          <w:szCs w:val="28"/>
        </w:rPr>
      </w:pPr>
      <w:r w:rsidRPr="00CC3881">
        <w:rPr>
          <w:sz w:val="28"/>
          <w:szCs w:val="28"/>
        </w:rPr>
        <w:t>составлять предложение из слов, устанавливая меж</w:t>
      </w:r>
      <w:r w:rsidRPr="00CC3881">
        <w:rPr>
          <w:sz w:val="28"/>
          <w:szCs w:val="28"/>
        </w:rPr>
        <w:softHyphen/>
        <w:t>ду ними связь по вопросам;</w:t>
      </w:r>
    </w:p>
    <w:p w14:paraId="25FFF6A9" w14:textId="77777777" w:rsidR="004D6CC5" w:rsidRPr="00CC3881" w:rsidRDefault="004D6CC5" w:rsidP="001105A7">
      <w:pPr>
        <w:pStyle w:val="NoSpacing1"/>
        <w:numPr>
          <w:ilvl w:val="0"/>
          <w:numId w:val="38"/>
        </w:numPr>
        <w:spacing w:line="360" w:lineRule="auto"/>
        <w:rPr>
          <w:sz w:val="28"/>
          <w:szCs w:val="28"/>
        </w:rPr>
      </w:pPr>
      <w:r w:rsidRPr="00CC3881">
        <w:rPr>
          <w:sz w:val="28"/>
          <w:szCs w:val="28"/>
        </w:rPr>
        <w:t>пользоваться толковым словарем, словарем синони</w:t>
      </w:r>
      <w:r w:rsidRPr="00CC3881">
        <w:rPr>
          <w:sz w:val="28"/>
          <w:szCs w:val="28"/>
        </w:rPr>
        <w:softHyphen/>
        <w:t>мов, антонимов распознавать и употреблять в тексте синонимы, антонимы, многозначные слова;</w:t>
      </w:r>
    </w:p>
    <w:p w14:paraId="7641C7A1" w14:textId="77777777" w:rsidR="004D6CC5" w:rsidRPr="00CC3881" w:rsidRDefault="004D6CC5" w:rsidP="001105A7">
      <w:pPr>
        <w:pStyle w:val="NoSpacing1"/>
        <w:numPr>
          <w:ilvl w:val="0"/>
          <w:numId w:val="38"/>
        </w:numPr>
        <w:spacing w:line="360" w:lineRule="auto"/>
        <w:rPr>
          <w:sz w:val="28"/>
          <w:szCs w:val="28"/>
        </w:rPr>
      </w:pPr>
      <w:r w:rsidRPr="00CC3881">
        <w:rPr>
          <w:sz w:val="28"/>
          <w:szCs w:val="28"/>
        </w:rPr>
        <w:t>употреблять заглавную букву в начале предложения, ставить точку, вопросительный или восклицательный знак в конце;</w:t>
      </w:r>
    </w:p>
    <w:p w14:paraId="5494574F" w14:textId="77777777" w:rsidR="004D6CC5" w:rsidRPr="00CC3881" w:rsidRDefault="004D6CC5" w:rsidP="001105A7">
      <w:pPr>
        <w:pStyle w:val="NoSpacing1"/>
        <w:numPr>
          <w:ilvl w:val="0"/>
          <w:numId w:val="38"/>
        </w:numPr>
        <w:spacing w:line="360" w:lineRule="auto"/>
        <w:rPr>
          <w:sz w:val="28"/>
          <w:szCs w:val="28"/>
        </w:rPr>
      </w:pPr>
      <w:r w:rsidRPr="00CC3881">
        <w:rPr>
          <w:sz w:val="28"/>
          <w:szCs w:val="28"/>
        </w:rPr>
        <w:t>определять тему текста и озаглавливать его с опо</w:t>
      </w:r>
      <w:r w:rsidRPr="00CC3881">
        <w:rPr>
          <w:sz w:val="28"/>
          <w:szCs w:val="28"/>
        </w:rPr>
        <w:softHyphen/>
        <w:t>рой на тему;</w:t>
      </w:r>
    </w:p>
    <w:p w14:paraId="75202574" w14:textId="121031DA" w:rsidR="004D6CC5" w:rsidRPr="00CC3881" w:rsidRDefault="00CC3881" w:rsidP="001105A7">
      <w:pPr>
        <w:pStyle w:val="NoSpacing1"/>
        <w:numPr>
          <w:ilvl w:val="0"/>
          <w:numId w:val="38"/>
        </w:numPr>
        <w:spacing w:line="360" w:lineRule="auto"/>
        <w:rPr>
          <w:sz w:val="28"/>
          <w:szCs w:val="28"/>
        </w:rPr>
      </w:pPr>
      <w:r w:rsidRPr="00CC3881">
        <w:rPr>
          <w:sz w:val="28"/>
          <w:szCs w:val="28"/>
        </w:rPr>
        <w:t>у</w:t>
      </w:r>
      <w:r w:rsidR="004D6CC5" w:rsidRPr="00CC3881">
        <w:rPr>
          <w:sz w:val="28"/>
          <w:szCs w:val="28"/>
        </w:rPr>
        <w:t>станавливать связь по смыслу между частями текс</w:t>
      </w:r>
      <w:r w:rsidR="004D6CC5" w:rsidRPr="00CC3881">
        <w:rPr>
          <w:sz w:val="28"/>
          <w:szCs w:val="28"/>
        </w:rPr>
        <w:softHyphen/>
        <w:t>та (восстанавливать деформированный повествователь</w:t>
      </w:r>
      <w:r w:rsidR="004D6CC5" w:rsidRPr="00CC3881">
        <w:rPr>
          <w:sz w:val="28"/>
          <w:szCs w:val="28"/>
        </w:rPr>
        <w:softHyphen/>
        <w:t>ный текст из трех частей);</w:t>
      </w:r>
    </w:p>
    <w:p w14:paraId="672444A1" w14:textId="77777777" w:rsidR="004D6CC5" w:rsidRPr="00CC3881" w:rsidRDefault="004D6CC5" w:rsidP="001105A7">
      <w:pPr>
        <w:pStyle w:val="NoSpacing1"/>
        <w:numPr>
          <w:ilvl w:val="0"/>
          <w:numId w:val="38"/>
        </w:numPr>
        <w:spacing w:line="360" w:lineRule="auto"/>
        <w:jc w:val="both"/>
        <w:rPr>
          <w:sz w:val="28"/>
          <w:szCs w:val="28"/>
        </w:rPr>
      </w:pPr>
      <w:r w:rsidRPr="00CC3881">
        <w:rPr>
          <w:sz w:val="28"/>
          <w:szCs w:val="28"/>
        </w:rPr>
        <w:t>употреблять при записи текста красную строку;</w:t>
      </w:r>
    </w:p>
    <w:p w14:paraId="7569BF2F" w14:textId="2FCD436F" w:rsidR="004D6CC5" w:rsidRPr="00CC3881" w:rsidRDefault="004D6CC5" w:rsidP="001105A7">
      <w:pPr>
        <w:pStyle w:val="NoSpacing1"/>
        <w:numPr>
          <w:ilvl w:val="0"/>
          <w:numId w:val="38"/>
        </w:numPr>
        <w:spacing w:line="360" w:lineRule="auto"/>
        <w:jc w:val="both"/>
        <w:rPr>
          <w:sz w:val="28"/>
          <w:szCs w:val="28"/>
        </w:rPr>
      </w:pPr>
      <w:r w:rsidRPr="00CC3881">
        <w:rPr>
          <w:sz w:val="28"/>
          <w:szCs w:val="28"/>
        </w:rPr>
        <w:t>писать (после предварительной подготовки) сочинение повествовательного характера</w:t>
      </w:r>
      <w:r w:rsidR="00BD7521" w:rsidRPr="00CC3881">
        <w:rPr>
          <w:sz w:val="28"/>
          <w:szCs w:val="28"/>
        </w:rPr>
        <w:t xml:space="preserve"> и с элементами рассуждения</w:t>
      </w:r>
      <w:r w:rsidRPr="00CC3881">
        <w:rPr>
          <w:sz w:val="28"/>
          <w:szCs w:val="28"/>
        </w:rPr>
        <w:t xml:space="preserve"> по сюжетной картинке, </w:t>
      </w:r>
      <w:r w:rsidR="00BD7521" w:rsidRPr="00CC3881">
        <w:rPr>
          <w:sz w:val="28"/>
          <w:szCs w:val="28"/>
        </w:rPr>
        <w:t xml:space="preserve">серии картинок, </w:t>
      </w:r>
      <w:r w:rsidRPr="00CC3881">
        <w:rPr>
          <w:sz w:val="28"/>
          <w:szCs w:val="28"/>
        </w:rPr>
        <w:t>личным наблюдениям.</w:t>
      </w:r>
    </w:p>
    <w:p w14:paraId="463B3BCD" w14:textId="3D8F3FE1" w:rsidR="00CC3881" w:rsidRPr="00B96286" w:rsidRDefault="00CC3881" w:rsidP="00CC3881">
      <w:pPr>
        <w:pStyle w:val="ac"/>
        <w:jc w:val="center"/>
        <w:rPr>
          <w:rFonts w:ascii="Times New Roman" w:hAnsi="Times New Roman" w:cs="Times New Roman"/>
          <w:b/>
          <w:bCs/>
          <w:iCs/>
          <w:sz w:val="28"/>
          <w:szCs w:val="28"/>
        </w:rPr>
      </w:pPr>
      <w:r>
        <w:rPr>
          <w:rFonts w:ascii="Times New Roman" w:hAnsi="Times New Roman" w:cs="Times New Roman"/>
          <w:b/>
          <w:bCs/>
          <w:iCs/>
          <w:sz w:val="28"/>
          <w:szCs w:val="28"/>
        </w:rPr>
        <w:t>5</w:t>
      </w:r>
      <w:r w:rsidRPr="00B96286">
        <w:rPr>
          <w:rFonts w:ascii="Times New Roman" w:hAnsi="Times New Roman" w:cs="Times New Roman"/>
          <w:b/>
          <w:bCs/>
          <w:iCs/>
          <w:sz w:val="28"/>
          <w:szCs w:val="28"/>
        </w:rPr>
        <w:t xml:space="preserve"> класс</w:t>
      </w:r>
    </w:p>
    <w:p w14:paraId="6972050E" w14:textId="7AF415EE" w:rsidR="00CC3881" w:rsidRPr="00B96286" w:rsidRDefault="00CC3881" w:rsidP="00CC3881">
      <w:pPr>
        <w:pStyle w:val="ac"/>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B96286">
        <w:rPr>
          <w:rFonts w:ascii="Times New Roman" w:hAnsi="Times New Roman" w:cs="Times New Roman"/>
          <w:iCs/>
          <w:sz w:val="28"/>
          <w:szCs w:val="28"/>
        </w:rPr>
        <w:t xml:space="preserve">К концу </w:t>
      </w:r>
      <w:r>
        <w:rPr>
          <w:rFonts w:ascii="Times New Roman" w:hAnsi="Times New Roman" w:cs="Times New Roman"/>
          <w:iCs/>
          <w:sz w:val="28"/>
          <w:szCs w:val="28"/>
        </w:rPr>
        <w:t>5</w:t>
      </w:r>
      <w:r w:rsidRPr="00B96286">
        <w:rPr>
          <w:rFonts w:ascii="Times New Roman" w:hAnsi="Times New Roman" w:cs="Times New Roman"/>
          <w:iCs/>
          <w:sz w:val="28"/>
          <w:szCs w:val="28"/>
        </w:rPr>
        <w:t xml:space="preserve"> класса обучающиеся научатся:</w:t>
      </w:r>
    </w:p>
    <w:p w14:paraId="796D2B36" w14:textId="77777777" w:rsidR="005A3B41" w:rsidRPr="003F5366" w:rsidRDefault="005A3B41"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строить устное диалогическое и монологическое высказы</w:t>
      </w:r>
      <w:r w:rsidRPr="003F5366">
        <w:rPr>
          <w:rFonts w:ascii="Times New Roman" w:hAnsi="Times New Roman" w:cs="Times New Roman"/>
          <w:color w:val="000000"/>
          <w:sz w:val="28"/>
          <w:szCs w:val="28"/>
        </w:rPr>
        <w:softHyphen/>
        <w:t>вание (4—6 предложений), соблюдая орфоэпические нормы, правильную интонацию, нормы речевого взаимодействия;</w:t>
      </w:r>
    </w:p>
    <w:p w14:paraId="6C1FB9D0" w14:textId="77777777" w:rsidR="005A3B41" w:rsidRPr="003F5366" w:rsidRDefault="005A3B41"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w:t>
      </w:r>
    </w:p>
    <w:p w14:paraId="182862DE" w14:textId="77777777" w:rsidR="005A3B41" w:rsidRPr="003F5366" w:rsidRDefault="005A3B41"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определять тему и основную мысль текста; самостоятель</w:t>
      </w:r>
      <w:r w:rsidRPr="003F5366">
        <w:rPr>
          <w:rFonts w:ascii="Times New Roman" w:hAnsi="Times New Roman" w:cs="Times New Roman"/>
          <w:color w:val="000000"/>
          <w:sz w:val="28"/>
          <w:szCs w:val="28"/>
        </w:rPr>
        <w:softHyphen/>
        <w:t>но озаглавливать текст с опорой на тему или основную мысль;</w:t>
      </w:r>
    </w:p>
    <w:p w14:paraId="60658D54" w14:textId="77777777" w:rsidR="005A3B41" w:rsidRPr="003F5366" w:rsidRDefault="005A3B41"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корректировать порядок предложений и частей текста;</w:t>
      </w:r>
    </w:p>
    <w:p w14:paraId="32EBAF93" w14:textId="77777777" w:rsidR="005A3B41" w:rsidRPr="003F5366" w:rsidRDefault="005A3B41"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составлять план к заданным текстам;</w:t>
      </w:r>
    </w:p>
    <w:p w14:paraId="16BB6F00" w14:textId="77777777" w:rsidR="005A3B41" w:rsidRPr="003F5366" w:rsidRDefault="005A3B41"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осуществлять подробный пересказ текста (устно и пись</w:t>
      </w:r>
      <w:r w:rsidRPr="003F5366">
        <w:rPr>
          <w:rFonts w:ascii="Times New Roman" w:hAnsi="Times New Roman" w:cs="Times New Roman"/>
          <w:color w:val="000000"/>
          <w:sz w:val="28"/>
          <w:szCs w:val="28"/>
        </w:rPr>
        <w:softHyphen/>
        <w:t>менно);</w:t>
      </w:r>
    </w:p>
    <w:p w14:paraId="2F9E0940" w14:textId="77777777" w:rsidR="005A3B41" w:rsidRPr="003F5366" w:rsidRDefault="005A3B41"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осуществлять выборочный пересказ текста (устно);</w:t>
      </w:r>
    </w:p>
    <w:p w14:paraId="5CD5A335" w14:textId="1C798D1F" w:rsidR="005A3B41" w:rsidRPr="003F5366" w:rsidRDefault="005A3B41"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писать (после предварительной подготовки) сочинения по заданным темам;</w:t>
      </w:r>
    </w:p>
    <w:p w14:paraId="7E278CB7" w14:textId="590ACADC" w:rsidR="003F5366" w:rsidRPr="003F5366" w:rsidRDefault="003F5366" w:rsidP="001105A7">
      <w:pPr>
        <w:numPr>
          <w:ilvl w:val="0"/>
          <w:numId w:val="47"/>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писать изложение  текста (70-80 слов) по плану;</w:t>
      </w:r>
    </w:p>
    <w:p w14:paraId="2676B863" w14:textId="77777777" w:rsidR="005A3B41" w:rsidRPr="003F5366" w:rsidRDefault="005A3B41" w:rsidP="001105A7">
      <w:pPr>
        <w:pStyle w:val="24"/>
        <w:numPr>
          <w:ilvl w:val="0"/>
          <w:numId w:val="31"/>
        </w:numPr>
        <w:spacing w:after="0" w:line="360" w:lineRule="auto"/>
        <w:ind w:left="0" w:firstLine="0"/>
        <w:jc w:val="both"/>
        <w:rPr>
          <w:rFonts w:ascii="Times New Roman" w:hAnsi="Times New Roman" w:cs="Times New Roman"/>
          <w:sz w:val="28"/>
          <w:szCs w:val="28"/>
        </w:rPr>
      </w:pPr>
      <w:r w:rsidRPr="003F5366">
        <w:rPr>
          <w:rFonts w:ascii="Times New Roman" w:hAnsi="Times New Roman" w:cs="Times New Roman"/>
          <w:sz w:val="28"/>
          <w:szCs w:val="28"/>
        </w:rPr>
        <w:t>составлять предложения, соблюдая в речи грамматические закономерности, указанные в программе;</w:t>
      </w:r>
    </w:p>
    <w:p w14:paraId="338C80C3" w14:textId="77777777" w:rsidR="005A3B41" w:rsidRPr="003F5366" w:rsidRDefault="005A3B41" w:rsidP="001105A7">
      <w:pPr>
        <w:pStyle w:val="ac"/>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3F5366">
        <w:rPr>
          <w:rFonts w:ascii="Times New Roman" w:hAnsi="Times New Roman" w:cs="Times New Roman"/>
          <w:sz w:val="28"/>
          <w:szCs w:val="28"/>
        </w:rPr>
        <w:t>устанавливать по вопросам связь между словами в предложении, выделять из них словосочетания;</w:t>
      </w:r>
    </w:p>
    <w:p w14:paraId="303487AA" w14:textId="77777777" w:rsidR="005A3B41" w:rsidRPr="003F5366" w:rsidRDefault="005A3B41" w:rsidP="001105A7">
      <w:pPr>
        <w:pStyle w:val="ac"/>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3F5366">
        <w:rPr>
          <w:rFonts w:ascii="Times New Roman" w:hAnsi="Times New Roman" w:cs="Times New Roman"/>
          <w:sz w:val="28"/>
          <w:szCs w:val="28"/>
        </w:rPr>
        <w:t>распознавать части речи и их грамматические признаки (род, число, падеж имен существительных, род и число имен прилагательных, время и число глаголов);</w:t>
      </w:r>
    </w:p>
    <w:p w14:paraId="6A4561E4" w14:textId="77777777" w:rsidR="005A3B41" w:rsidRPr="003F5366" w:rsidRDefault="005A3B41" w:rsidP="001105A7">
      <w:pPr>
        <w:pStyle w:val="ac"/>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3F5366">
        <w:rPr>
          <w:rFonts w:ascii="Times New Roman" w:hAnsi="Times New Roman" w:cs="Times New Roman"/>
          <w:sz w:val="28"/>
          <w:szCs w:val="28"/>
        </w:rPr>
        <w:t>грамотно и каллиграфически правильно списывать и писать текст, включающий изученные орфограммы;</w:t>
      </w:r>
    </w:p>
    <w:p w14:paraId="02C95F91" w14:textId="77777777" w:rsidR="005A3B41" w:rsidRPr="003F5366" w:rsidRDefault="005A3B41" w:rsidP="001105A7">
      <w:pPr>
        <w:pStyle w:val="ac"/>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3F5366">
        <w:rPr>
          <w:rFonts w:ascii="Times New Roman" w:hAnsi="Times New Roman" w:cs="Times New Roman"/>
          <w:sz w:val="28"/>
          <w:szCs w:val="28"/>
        </w:rPr>
        <w:t>производить фонетический разбор слов;</w:t>
      </w:r>
    </w:p>
    <w:p w14:paraId="0263FB32" w14:textId="77777777" w:rsidR="005A3B41" w:rsidRPr="003F5366" w:rsidRDefault="005A3B41" w:rsidP="001105A7">
      <w:pPr>
        <w:pStyle w:val="ac"/>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Style w:val="c3"/>
          <w:sz w:val="28"/>
          <w:szCs w:val="28"/>
        </w:rPr>
      </w:pPr>
      <w:r w:rsidRPr="003F5366">
        <w:rPr>
          <w:rFonts w:ascii="Times New Roman" w:hAnsi="Times New Roman" w:cs="Times New Roman"/>
          <w:sz w:val="28"/>
          <w:szCs w:val="28"/>
        </w:rPr>
        <w:t>производить разбор слов по составу (выделять корень, приставку, суффикс, окончание).</w:t>
      </w:r>
    </w:p>
    <w:p w14:paraId="674B33D7" w14:textId="77777777" w:rsidR="005A3B41" w:rsidRPr="003F5366" w:rsidRDefault="005A3B41" w:rsidP="003F5366">
      <w:pPr>
        <w:pStyle w:val="aff1"/>
        <w:shd w:val="clear" w:color="auto" w:fill="FFFFFF"/>
        <w:spacing w:before="0" w:beforeAutospacing="0" w:after="0" w:afterAutospacing="0" w:line="360" w:lineRule="auto"/>
        <w:jc w:val="both"/>
        <w:rPr>
          <w:color w:val="000000"/>
          <w:sz w:val="28"/>
          <w:szCs w:val="28"/>
        </w:rPr>
      </w:pPr>
      <w:r w:rsidRPr="003F5366">
        <w:rPr>
          <w:sz w:val="28"/>
          <w:szCs w:val="28"/>
        </w:rPr>
        <w:tab/>
      </w:r>
      <w:r w:rsidRPr="003F5366">
        <w:rPr>
          <w:color w:val="000000"/>
          <w:sz w:val="28"/>
          <w:szCs w:val="28"/>
        </w:rPr>
        <w:t>осознавать правильную устную и письменную речь как показатель общей культуры человека;</w:t>
      </w:r>
    </w:p>
    <w:p w14:paraId="4B10AED3"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подбирать к предложенным словам синонимы; подбирать к предложенным словам антонимы;</w:t>
      </w:r>
    </w:p>
    <w:p w14:paraId="5A0FA7D2"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выявлять в речи слова, значение которых требует уточне</w:t>
      </w:r>
      <w:r w:rsidRPr="003F5366">
        <w:rPr>
          <w:rFonts w:ascii="Times New Roman" w:hAnsi="Times New Roman" w:cs="Times New Roman"/>
          <w:color w:val="000000"/>
          <w:sz w:val="28"/>
          <w:szCs w:val="28"/>
        </w:rPr>
        <w:softHyphen/>
        <w:t>ния, определять значение слова по контексту;</w:t>
      </w:r>
    </w:p>
    <w:p w14:paraId="25A614F5"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проводить разбор по составу слов с однозначно выделяе</w:t>
      </w:r>
      <w:r w:rsidRPr="003F5366">
        <w:rPr>
          <w:rFonts w:ascii="Times New Roman" w:hAnsi="Times New Roman" w:cs="Times New Roman"/>
          <w:color w:val="000000"/>
          <w:sz w:val="28"/>
          <w:szCs w:val="28"/>
        </w:rPr>
        <w:softHyphen/>
        <w:t>мыми морфемами; составлять схему состава слова; соотносить состав слова с представленной схемой;</w:t>
      </w:r>
    </w:p>
    <w:p w14:paraId="6F7EC388"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color w:val="000000"/>
          <w:sz w:val="28"/>
          <w:szCs w:val="28"/>
        </w:rPr>
      </w:pPr>
      <w:r w:rsidRPr="003F5366">
        <w:rPr>
          <w:rFonts w:ascii="Times New Roman" w:hAnsi="Times New Roman" w:cs="Times New Roman"/>
          <w:color w:val="000000"/>
          <w:sz w:val="28"/>
          <w:szCs w:val="28"/>
        </w:rPr>
        <w:t>устанавливать принадлежность слова к определённой ча</w:t>
      </w:r>
      <w:r w:rsidRPr="003F5366">
        <w:rPr>
          <w:rFonts w:ascii="Times New Roman" w:hAnsi="Times New Roman" w:cs="Times New Roman"/>
          <w:color w:val="000000"/>
          <w:sz w:val="28"/>
          <w:szCs w:val="28"/>
        </w:rPr>
        <w:softHyphen/>
        <w:t>сти речи (в объёме изученного) по комплексу освоенных грамматических признаков;</w:t>
      </w:r>
    </w:p>
    <w:p w14:paraId="6D203203"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sz w:val="28"/>
          <w:szCs w:val="28"/>
        </w:rPr>
      </w:pPr>
      <w:r w:rsidRPr="003F5366">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sidRPr="003F5366">
        <w:rPr>
          <w:rFonts w:ascii="Times New Roman" w:hAnsi="Times New Roman" w:cs="Times New Roman"/>
          <w:sz w:val="28"/>
          <w:szCs w:val="28"/>
        </w:rPr>
        <w:softHyphen/>
        <w:t>лы в настоящем и будущем времени по лицам и числам (спря</w:t>
      </w:r>
      <w:r w:rsidRPr="003F5366">
        <w:rPr>
          <w:rFonts w:ascii="Times New Roman" w:hAnsi="Times New Roman" w:cs="Times New Roman"/>
          <w:sz w:val="28"/>
          <w:szCs w:val="28"/>
        </w:rPr>
        <w:softHyphen/>
        <w:t>гать); проводить разбор глагола как части речи;</w:t>
      </w:r>
    </w:p>
    <w:p w14:paraId="072B95CE"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sz w:val="28"/>
          <w:szCs w:val="28"/>
        </w:rPr>
      </w:pPr>
      <w:r w:rsidRPr="003F5366">
        <w:rPr>
          <w:rFonts w:ascii="Times New Roman" w:hAnsi="Times New Roman" w:cs="Times New Roman"/>
          <w:sz w:val="28"/>
          <w:szCs w:val="28"/>
        </w:rPr>
        <w:t>определять грамматические признаки личного местоиме</w:t>
      </w:r>
      <w:r w:rsidRPr="003F5366">
        <w:rPr>
          <w:rFonts w:ascii="Times New Roman" w:hAnsi="Times New Roman" w:cs="Times New Roman"/>
          <w:sz w:val="28"/>
          <w:szCs w:val="28"/>
        </w:rPr>
        <w:softHyphen/>
        <w:t>ния в начальной  форме:  лицо,  число,  род  (у  местоимений 3-го лица в единственном числе); использовать личные место</w:t>
      </w:r>
      <w:r w:rsidRPr="003F5366">
        <w:rPr>
          <w:rFonts w:ascii="Times New Roman" w:hAnsi="Times New Roman" w:cs="Times New Roman"/>
          <w:sz w:val="28"/>
          <w:szCs w:val="28"/>
        </w:rPr>
        <w:softHyphen/>
        <w:t>имения для устранения неоправданных повторов в тексте;</w:t>
      </w:r>
    </w:p>
    <w:p w14:paraId="2E1EA4ED"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sz w:val="28"/>
          <w:szCs w:val="28"/>
        </w:rPr>
      </w:pPr>
      <w:r w:rsidRPr="003F5366">
        <w:rPr>
          <w:rFonts w:ascii="Times New Roman" w:hAnsi="Times New Roman" w:cs="Times New Roman"/>
          <w:sz w:val="28"/>
          <w:szCs w:val="28"/>
        </w:rPr>
        <w:t>различать предложение, словосочетание и слово;</w:t>
      </w:r>
    </w:p>
    <w:p w14:paraId="68A9EE90"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sz w:val="28"/>
          <w:szCs w:val="28"/>
        </w:rPr>
      </w:pPr>
      <w:r w:rsidRPr="003F5366">
        <w:rPr>
          <w:rFonts w:ascii="Times New Roman" w:hAnsi="Times New Roman" w:cs="Times New Roman"/>
          <w:sz w:val="28"/>
          <w:szCs w:val="28"/>
        </w:rPr>
        <w:t>классифицировать предложения по цели высказывания и по эмоциональной окраске;</w:t>
      </w:r>
    </w:p>
    <w:p w14:paraId="5A31FBAD"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sz w:val="28"/>
          <w:szCs w:val="28"/>
        </w:rPr>
      </w:pPr>
      <w:r w:rsidRPr="003F5366">
        <w:rPr>
          <w:rFonts w:ascii="Times New Roman" w:hAnsi="Times New Roman" w:cs="Times New Roman"/>
          <w:sz w:val="28"/>
          <w:szCs w:val="28"/>
        </w:rPr>
        <w:t>различать распространённые и нераспространённые пред</w:t>
      </w:r>
      <w:r w:rsidRPr="003F5366">
        <w:rPr>
          <w:rFonts w:ascii="Times New Roman" w:hAnsi="Times New Roman" w:cs="Times New Roman"/>
          <w:sz w:val="28"/>
          <w:szCs w:val="28"/>
        </w:rPr>
        <w:softHyphen/>
        <w:t>ложения;</w:t>
      </w:r>
    </w:p>
    <w:p w14:paraId="4A91153B" w14:textId="77777777"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sz w:val="28"/>
          <w:szCs w:val="28"/>
        </w:rPr>
      </w:pPr>
      <w:r w:rsidRPr="003F5366">
        <w:rPr>
          <w:rFonts w:ascii="Times New Roman" w:hAnsi="Times New Roman" w:cs="Times New Roman"/>
          <w:sz w:val="28"/>
          <w:szCs w:val="28"/>
        </w:rPr>
        <w:t>распознавать предложения с однородными членами; со</w:t>
      </w:r>
      <w:r w:rsidRPr="003F5366">
        <w:rPr>
          <w:rFonts w:ascii="Times New Roman" w:hAnsi="Times New Roman" w:cs="Times New Roman"/>
          <w:sz w:val="28"/>
          <w:szCs w:val="28"/>
        </w:rPr>
        <w:softHyphen/>
        <w:t>ставлять предложения с однородными членами; использовать предложения с однородными членами в речи;</w:t>
      </w:r>
    </w:p>
    <w:p w14:paraId="3AE85C2A" w14:textId="7D7C0842" w:rsidR="005A3B41" w:rsidRPr="003F5366" w:rsidRDefault="005A3B41" w:rsidP="001105A7">
      <w:pPr>
        <w:numPr>
          <w:ilvl w:val="0"/>
          <w:numId w:val="48"/>
        </w:numPr>
        <w:shd w:val="clear" w:color="auto" w:fill="FFFFFF"/>
        <w:spacing w:after="0" w:line="360" w:lineRule="auto"/>
        <w:ind w:left="0" w:firstLine="0"/>
        <w:jc w:val="both"/>
        <w:rPr>
          <w:rFonts w:ascii="Times New Roman" w:hAnsi="Times New Roman" w:cs="Times New Roman"/>
          <w:sz w:val="28"/>
          <w:szCs w:val="28"/>
        </w:rPr>
      </w:pPr>
      <w:r w:rsidRPr="003F5366">
        <w:rPr>
          <w:rFonts w:ascii="Times New Roman" w:hAnsi="Times New Roman" w:cs="Times New Roman"/>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w:t>
      </w:r>
      <w:r w:rsidRPr="003F5366">
        <w:rPr>
          <w:rFonts w:ascii="Times New Roman" w:hAnsi="Times New Roman" w:cs="Times New Roman"/>
          <w:sz w:val="28"/>
          <w:szCs w:val="28"/>
        </w:rPr>
        <w:softHyphen/>
        <w:t>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w:t>
      </w:r>
      <w:r w:rsidRPr="003F5366">
        <w:rPr>
          <w:rFonts w:ascii="Times New Roman" w:hAnsi="Times New Roman" w:cs="Times New Roman"/>
          <w:sz w:val="28"/>
          <w:szCs w:val="28"/>
        </w:rPr>
        <w:softHyphen/>
        <w:t>ния без называния терминов)</w:t>
      </w:r>
      <w:r w:rsidR="003F5366">
        <w:rPr>
          <w:rFonts w:ascii="Times New Roman" w:hAnsi="Times New Roman" w:cs="Times New Roman"/>
          <w:sz w:val="28"/>
          <w:szCs w:val="28"/>
        </w:rPr>
        <w:t>.</w:t>
      </w:r>
      <w:r w:rsidRPr="003F5366">
        <w:rPr>
          <w:rFonts w:ascii="Times New Roman" w:hAnsi="Times New Roman" w:cs="Times New Roman"/>
          <w:sz w:val="28"/>
          <w:szCs w:val="28"/>
        </w:rPr>
        <w:softHyphen/>
      </w:r>
    </w:p>
    <w:p w14:paraId="62261EA4" w14:textId="77777777" w:rsidR="00F95C2A" w:rsidRPr="003F5366" w:rsidRDefault="00F95C2A" w:rsidP="003F5366">
      <w:pPr>
        <w:pStyle w:val="a5"/>
        <w:spacing w:line="360" w:lineRule="auto"/>
        <w:ind w:left="0" w:right="0" w:firstLine="0"/>
        <w:rPr>
          <w:sz w:val="28"/>
          <w:szCs w:val="28"/>
        </w:rPr>
      </w:pPr>
    </w:p>
    <w:p w14:paraId="58C01B88" w14:textId="77777777" w:rsidR="0010708B" w:rsidRPr="003E5B1D" w:rsidRDefault="00642CEE" w:rsidP="003E5B1D">
      <w:pPr>
        <w:jc w:val="center"/>
        <w:rPr>
          <w:rFonts w:ascii="Times New Roman" w:hAnsi="Times New Roman" w:cs="Times New Roman"/>
          <w:b/>
          <w:bCs/>
          <w:sz w:val="28"/>
          <w:szCs w:val="28"/>
          <w:lang w:eastAsia="ru-RU"/>
        </w:rPr>
      </w:pPr>
      <w:r w:rsidRPr="003E5B1D">
        <w:rPr>
          <w:rFonts w:ascii="Times New Roman" w:hAnsi="Times New Roman" w:cs="Times New Roman"/>
          <w:b/>
          <w:bCs/>
          <w:sz w:val="28"/>
          <w:szCs w:val="28"/>
          <w:lang w:eastAsia="ru-RU"/>
        </w:rPr>
        <w:t>ТЕМАТИЧЕСКОЕ ПЛАНИРОВАНИЕ</w:t>
      </w:r>
    </w:p>
    <w:p w14:paraId="717A9925" w14:textId="3BEB9BAD" w:rsidR="00642CEE" w:rsidRDefault="00642CEE" w:rsidP="003E5B1D">
      <w:pPr>
        <w:jc w:val="center"/>
        <w:rPr>
          <w:rFonts w:ascii="Times New Roman" w:hAnsi="Times New Roman" w:cs="Times New Roman"/>
          <w:b/>
          <w:bCs/>
          <w:sz w:val="28"/>
          <w:szCs w:val="28"/>
          <w:lang w:eastAsia="ru-RU"/>
        </w:rPr>
      </w:pPr>
      <w:r w:rsidRPr="003E5B1D">
        <w:rPr>
          <w:rFonts w:ascii="Times New Roman" w:hAnsi="Times New Roman" w:cs="Times New Roman"/>
          <w:b/>
          <w:bCs/>
          <w:sz w:val="28"/>
          <w:szCs w:val="28"/>
          <w:lang w:eastAsia="ru-RU"/>
        </w:rPr>
        <w:t>1 ДОПОЛНИТЕЛЬНЫЙ КЛАСС</w:t>
      </w:r>
    </w:p>
    <w:p w14:paraId="6CC210AA" w14:textId="371183A3" w:rsidR="003E5B1D" w:rsidRDefault="003E5B1D" w:rsidP="003E5B1D">
      <w:pPr>
        <w:jc w:val="center"/>
        <w:rPr>
          <w:rFonts w:ascii="Times New Roman" w:hAnsi="Times New Roman" w:cs="Times New Roman"/>
          <w:b/>
          <w:bCs/>
          <w:sz w:val="28"/>
          <w:szCs w:val="28"/>
          <w:lang w:eastAsia="ru-RU"/>
        </w:rPr>
      </w:pPr>
      <w:r w:rsidRPr="003E5B1D">
        <w:rPr>
          <w:rFonts w:ascii="Times New Roman" w:hAnsi="Times New Roman" w:cs="Times New Roman"/>
          <w:b/>
          <w:bCs/>
          <w:sz w:val="28"/>
          <w:szCs w:val="28"/>
          <w:lang w:eastAsia="ru-RU"/>
        </w:rPr>
        <w:t>Формирование грамматического строя речи (1</w:t>
      </w:r>
      <w:r>
        <w:rPr>
          <w:rFonts w:ascii="Times New Roman" w:hAnsi="Times New Roman" w:cs="Times New Roman"/>
          <w:b/>
          <w:bCs/>
          <w:sz w:val="28"/>
          <w:szCs w:val="28"/>
          <w:lang w:eastAsia="ru-RU"/>
        </w:rPr>
        <w:t>98</w:t>
      </w:r>
      <w:r w:rsidRPr="003E5B1D">
        <w:rPr>
          <w:rFonts w:ascii="Times New Roman" w:hAnsi="Times New Roman" w:cs="Times New Roman"/>
          <w:b/>
          <w:bCs/>
          <w:sz w:val="28"/>
          <w:szCs w:val="28"/>
          <w:lang w:eastAsia="ru-RU"/>
        </w:rPr>
        <w:t xml:space="preserve"> ч</w:t>
      </w:r>
      <w:r>
        <w:rPr>
          <w:rFonts w:ascii="Times New Roman" w:hAnsi="Times New Roman" w:cs="Times New Roman"/>
          <w:b/>
          <w:bCs/>
          <w:sz w:val="28"/>
          <w:szCs w:val="28"/>
          <w:lang w:eastAsia="ru-RU"/>
        </w:rPr>
        <w:t>)</w:t>
      </w:r>
      <w:r w:rsidR="003A37F1">
        <w:rPr>
          <w:rStyle w:val="af1"/>
          <w:rFonts w:ascii="Times New Roman" w:hAnsi="Times New Roman" w:cs="Times New Roman"/>
          <w:b/>
          <w:bCs/>
          <w:sz w:val="28"/>
          <w:szCs w:val="28"/>
          <w:lang w:eastAsia="ru-RU"/>
        </w:rPr>
        <w:footnoteReference w:id="10"/>
      </w:r>
    </w:p>
    <w:tbl>
      <w:tblPr>
        <w:tblStyle w:val="TableNormal"/>
        <w:tblW w:w="966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18"/>
        <w:gridCol w:w="2552"/>
        <w:gridCol w:w="4946"/>
        <w:gridCol w:w="14"/>
        <w:gridCol w:w="6"/>
        <w:gridCol w:w="9"/>
        <w:gridCol w:w="13"/>
      </w:tblGrid>
      <w:tr w:rsidR="0065798E" w:rsidRPr="0065798E" w14:paraId="09303020" w14:textId="77777777" w:rsidTr="00FF420A">
        <w:trPr>
          <w:gridAfter w:val="1"/>
          <w:wAfter w:w="13" w:type="dxa"/>
          <w:trHeight w:val="743"/>
        </w:trPr>
        <w:tc>
          <w:tcPr>
            <w:tcW w:w="709" w:type="dxa"/>
          </w:tcPr>
          <w:p w14:paraId="6EC5B89A" w14:textId="459AC352" w:rsidR="0065798E" w:rsidRPr="0065798E" w:rsidRDefault="0065798E" w:rsidP="00E56F50">
            <w:pPr>
              <w:pStyle w:val="TableParagraph"/>
              <w:spacing w:before="80"/>
              <w:ind w:right="149" w:hanging="19"/>
              <w:jc w:val="center"/>
              <w:rPr>
                <w:rFonts w:ascii="Times New Roman" w:hAnsi="Times New Roman" w:cs="Times New Roman"/>
                <w:b/>
                <w:sz w:val="24"/>
                <w:szCs w:val="24"/>
              </w:rPr>
            </w:pPr>
            <w:r w:rsidRPr="0065798E">
              <w:rPr>
                <w:rFonts w:ascii="Times New Roman" w:hAnsi="Times New Roman" w:cs="Times New Roman"/>
                <w:b/>
                <w:color w:val="231F20"/>
                <w:spacing w:val="-2"/>
                <w:w w:val="105"/>
                <w:sz w:val="24"/>
                <w:szCs w:val="24"/>
              </w:rPr>
              <w:t>Кол-в</w:t>
            </w:r>
            <w:r w:rsidRPr="0065798E">
              <w:rPr>
                <w:rFonts w:ascii="Times New Roman" w:hAnsi="Times New Roman" w:cs="Times New Roman"/>
                <w:b/>
                <w:color w:val="231F20"/>
                <w:spacing w:val="-2"/>
                <w:sz w:val="24"/>
                <w:szCs w:val="24"/>
              </w:rPr>
              <w:t xml:space="preserve">о </w:t>
            </w:r>
            <w:r w:rsidRPr="0065798E">
              <w:rPr>
                <w:rFonts w:ascii="Times New Roman" w:hAnsi="Times New Roman" w:cs="Times New Roman"/>
                <w:b/>
                <w:color w:val="231F20"/>
                <w:spacing w:val="-2"/>
                <w:w w:val="105"/>
                <w:sz w:val="24"/>
                <w:szCs w:val="24"/>
              </w:rPr>
              <w:t>часов</w:t>
            </w:r>
          </w:p>
        </w:tc>
        <w:tc>
          <w:tcPr>
            <w:tcW w:w="1418" w:type="dxa"/>
          </w:tcPr>
          <w:p w14:paraId="3247E15C" w14:textId="77777777" w:rsidR="0065798E" w:rsidRPr="0065798E" w:rsidRDefault="0065798E" w:rsidP="00E56F50">
            <w:pPr>
              <w:pStyle w:val="TableParagraph"/>
              <w:spacing w:before="4"/>
              <w:rPr>
                <w:rFonts w:ascii="Times New Roman" w:hAnsi="Times New Roman" w:cs="Times New Roman"/>
                <w:b/>
                <w:sz w:val="24"/>
                <w:szCs w:val="24"/>
              </w:rPr>
            </w:pPr>
          </w:p>
          <w:p w14:paraId="0A9D522E" w14:textId="77777777" w:rsidR="0065798E" w:rsidRPr="0065798E" w:rsidRDefault="0065798E" w:rsidP="00E56F50">
            <w:pPr>
              <w:pStyle w:val="TableParagraph"/>
              <w:ind w:left="653" w:right="106" w:hanging="653"/>
              <w:jc w:val="center"/>
              <w:rPr>
                <w:rFonts w:ascii="Times New Roman" w:hAnsi="Times New Roman" w:cs="Times New Roman"/>
                <w:b/>
                <w:sz w:val="24"/>
                <w:szCs w:val="24"/>
              </w:rPr>
            </w:pPr>
            <w:r w:rsidRPr="0065798E">
              <w:rPr>
                <w:rFonts w:ascii="Times New Roman" w:hAnsi="Times New Roman" w:cs="Times New Roman"/>
                <w:b/>
                <w:color w:val="231F20"/>
                <w:spacing w:val="-4"/>
                <w:w w:val="105"/>
                <w:sz w:val="24"/>
                <w:szCs w:val="24"/>
              </w:rPr>
              <w:t>Тема</w:t>
            </w:r>
          </w:p>
        </w:tc>
        <w:tc>
          <w:tcPr>
            <w:tcW w:w="2552" w:type="dxa"/>
          </w:tcPr>
          <w:p w14:paraId="50665453" w14:textId="77777777" w:rsidR="0065798E" w:rsidRPr="0065798E" w:rsidRDefault="0065798E" w:rsidP="00E56F50">
            <w:pPr>
              <w:pStyle w:val="TableParagraph"/>
              <w:rPr>
                <w:rFonts w:ascii="Times New Roman" w:hAnsi="Times New Roman" w:cs="Times New Roman"/>
                <w:b/>
                <w:sz w:val="24"/>
                <w:szCs w:val="24"/>
              </w:rPr>
            </w:pPr>
          </w:p>
          <w:p w14:paraId="00BDD50A" w14:textId="77777777" w:rsidR="0065798E" w:rsidRPr="0065798E" w:rsidRDefault="0065798E" w:rsidP="00E56F50">
            <w:pPr>
              <w:pStyle w:val="TableParagraph"/>
              <w:spacing w:before="1"/>
              <w:ind w:left="588" w:right="90" w:hanging="171"/>
              <w:rPr>
                <w:rFonts w:ascii="Times New Roman" w:hAnsi="Times New Roman" w:cs="Times New Roman"/>
                <w:b/>
                <w:sz w:val="24"/>
                <w:szCs w:val="24"/>
              </w:rPr>
            </w:pPr>
            <w:r w:rsidRPr="0065798E">
              <w:rPr>
                <w:rFonts w:ascii="Times New Roman" w:hAnsi="Times New Roman" w:cs="Times New Roman"/>
                <w:b/>
                <w:color w:val="231F20"/>
                <w:spacing w:val="-2"/>
                <w:sz w:val="24"/>
                <w:szCs w:val="24"/>
              </w:rPr>
              <w:t xml:space="preserve">Лексический </w:t>
            </w:r>
            <w:r w:rsidRPr="0065798E">
              <w:rPr>
                <w:rFonts w:ascii="Times New Roman" w:hAnsi="Times New Roman" w:cs="Times New Roman"/>
                <w:b/>
                <w:color w:val="231F20"/>
                <w:spacing w:val="-2"/>
                <w:w w:val="105"/>
                <w:sz w:val="24"/>
                <w:szCs w:val="24"/>
              </w:rPr>
              <w:t>материал</w:t>
            </w:r>
          </w:p>
        </w:tc>
        <w:tc>
          <w:tcPr>
            <w:tcW w:w="4975" w:type="dxa"/>
            <w:gridSpan w:val="4"/>
          </w:tcPr>
          <w:p w14:paraId="0DA28ECB" w14:textId="77777777" w:rsidR="0065798E" w:rsidRPr="0065798E" w:rsidRDefault="0065798E" w:rsidP="00E56F50">
            <w:pPr>
              <w:pStyle w:val="TableParagraph"/>
              <w:spacing w:before="4"/>
              <w:rPr>
                <w:rFonts w:ascii="Times New Roman" w:hAnsi="Times New Roman" w:cs="Times New Roman"/>
                <w:b/>
                <w:sz w:val="24"/>
                <w:szCs w:val="24"/>
              </w:rPr>
            </w:pPr>
          </w:p>
          <w:p w14:paraId="304CB107" w14:textId="77777777" w:rsidR="0065798E" w:rsidRPr="0065798E" w:rsidRDefault="0065798E" w:rsidP="00E56F50">
            <w:pPr>
              <w:pStyle w:val="TableParagraph"/>
              <w:ind w:left="370"/>
              <w:rPr>
                <w:rFonts w:ascii="Times New Roman" w:hAnsi="Times New Roman" w:cs="Times New Roman"/>
                <w:b/>
                <w:sz w:val="24"/>
                <w:szCs w:val="24"/>
              </w:rPr>
            </w:pPr>
            <w:r w:rsidRPr="0065798E">
              <w:rPr>
                <w:rFonts w:ascii="Times New Roman" w:hAnsi="Times New Roman" w:cs="Times New Roman"/>
                <w:b/>
                <w:color w:val="231F20"/>
                <w:sz w:val="24"/>
                <w:szCs w:val="24"/>
              </w:rPr>
              <w:t>Характеристика</w:t>
            </w:r>
            <w:r w:rsidRPr="0065798E">
              <w:rPr>
                <w:rFonts w:ascii="Times New Roman" w:hAnsi="Times New Roman" w:cs="Times New Roman"/>
                <w:b/>
                <w:color w:val="231F20"/>
                <w:spacing w:val="35"/>
                <w:sz w:val="24"/>
                <w:szCs w:val="24"/>
              </w:rPr>
              <w:t xml:space="preserve"> </w:t>
            </w:r>
            <w:r w:rsidRPr="0065798E">
              <w:rPr>
                <w:rFonts w:ascii="Times New Roman" w:hAnsi="Times New Roman" w:cs="Times New Roman"/>
                <w:b/>
                <w:color w:val="231F20"/>
                <w:sz w:val="24"/>
                <w:szCs w:val="24"/>
              </w:rPr>
              <w:t>деятельности</w:t>
            </w:r>
            <w:r w:rsidRPr="0065798E">
              <w:rPr>
                <w:rFonts w:ascii="Times New Roman" w:hAnsi="Times New Roman" w:cs="Times New Roman"/>
                <w:b/>
                <w:color w:val="231F20"/>
                <w:spacing w:val="36"/>
                <w:sz w:val="24"/>
                <w:szCs w:val="24"/>
              </w:rPr>
              <w:t xml:space="preserve"> </w:t>
            </w:r>
            <w:r w:rsidRPr="0065798E">
              <w:rPr>
                <w:rFonts w:ascii="Times New Roman" w:hAnsi="Times New Roman" w:cs="Times New Roman"/>
                <w:b/>
                <w:color w:val="231F20"/>
                <w:spacing w:val="-2"/>
                <w:sz w:val="24"/>
                <w:szCs w:val="24"/>
              </w:rPr>
              <w:t>учащихся</w:t>
            </w:r>
          </w:p>
        </w:tc>
      </w:tr>
      <w:tr w:rsidR="0065798E" w:rsidRPr="0065798E" w14:paraId="5AA7A1CE" w14:textId="77777777" w:rsidTr="00FF420A">
        <w:trPr>
          <w:gridAfter w:val="1"/>
          <w:wAfter w:w="13" w:type="dxa"/>
          <w:trHeight w:val="1739"/>
        </w:trPr>
        <w:tc>
          <w:tcPr>
            <w:tcW w:w="709" w:type="dxa"/>
          </w:tcPr>
          <w:p w14:paraId="45A355AE" w14:textId="5097A351" w:rsidR="0065798E" w:rsidRPr="0065798E" w:rsidRDefault="0065798E" w:rsidP="00E56F50">
            <w:pPr>
              <w:pStyle w:val="TableParagraph"/>
              <w:spacing w:before="16"/>
              <w:ind w:right="426"/>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rPr>
              <w:t>4</w:t>
            </w:r>
          </w:p>
        </w:tc>
        <w:tc>
          <w:tcPr>
            <w:tcW w:w="1418" w:type="dxa"/>
          </w:tcPr>
          <w:p w14:paraId="261ABE9E" w14:textId="0DACE4DE" w:rsidR="0065798E" w:rsidRPr="0065798E" w:rsidRDefault="0065798E" w:rsidP="00E56F50">
            <w:pPr>
              <w:pStyle w:val="TableParagraph"/>
              <w:spacing w:before="16"/>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Вопросы</w:t>
            </w:r>
          </w:p>
          <w:p w14:paraId="6B0F7509"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rPr>
              <w:t>«кто?»,</w:t>
            </w:r>
            <w:r w:rsidRPr="0065798E">
              <w:rPr>
                <w:rFonts w:ascii="Times New Roman" w:hAnsi="Times New Roman" w:cs="Times New Roman"/>
                <w:color w:val="231F20"/>
                <w:spacing w:val="-11"/>
                <w:w w:val="105"/>
                <w:sz w:val="24"/>
                <w:szCs w:val="24"/>
              </w:rPr>
              <w:t xml:space="preserve"> </w:t>
            </w:r>
            <w:r w:rsidRPr="0065798E">
              <w:rPr>
                <w:rFonts w:ascii="Times New Roman" w:hAnsi="Times New Roman" w:cs="Times New Roman"/>
                <w:color w:val="231F20"/>
                <w:spacing w:val="-2"/>
                <w:w w:val="105"/>
                <w:sz w:val="24"/>
                <w:szCs w:val="24"/>
              </w:rPr>
              <w:t>«что?»</w:t>
            </w:r>
          </w:p>
        </w:tc>
        <w:tc>
          <w:tcPr>
            <w:tcW w:w="2552" w:type="dxa"/>
            <w:vMerge w:val="restart"/>
          </w:tcPr>
          <w:p w14:paraId="4B09B89B" w14:textId="77777777" w:rsidR="0065798E" w:rsidRPr="0065798E" w:rsidRDefault="0065798E" w:rsidP="00E56F50">
            <w:pPr>
              <w:pStyle w:val="TableParagraph"/>
              <w:spacing w:before="39"/>
              <w:ind w:right="88"/>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Школа, класс, ученики, учительница.</w:t>
            </w:r>
          </w:p>
          <w:p w14:paraId="4EFBE029" w14:textId="77777777" w:rsidR="0065798E" w:rsidRPr="0065798E" w:rsidRDefault="0065798E" w:rsidP="00E56F50">
            <w:pPr>
              <w:pStyle w:val="TableParagraph"/>
              <w:rPr>
                <w:rFonts w:ascii="Times New Roman" w:hAnsi="Times New Roman" w:cs="Times New Roman"/>
                <w:b/>
                <w:sz w:val="24"/>
                <w:szCs w:val="24"/>
                <w:lang w:val="ru-RU"/>
              </w:rPr>
            </w:pPr>
          </w:p>
          <w:p w14:paraId="2FD3542C" w14:textId="77777777" w:rsidR="0065798E" w:rsidRPr="0065798E" w:rsidRDefault="0065798E" w:rsidP="00E56F50">
            <w:pPr>
              <w:pStyle w:val="TableParagraph"/>
              <w:rPr>
                <w:rFonts w:ascii="Times New Roman" w:hAnsi="Times New Roman" w:cs="Times New Roman"/>
                <w:b/>
                <w:sz w:val="24"/>
                <w:szCs w:val="24"/>
                <w:lang w:val="ru-RU"/>
              </w:rPr>
            </w:pPr>
          </w:p>
          <w:p w14:paraId="5950D634" w14:textId="77777777" w:rsidR="0065798E" w:rsidRPr="0065798E" w:rsidRDefault="0065798E" w:rsidP="00E56F50">
            <w:pPr>
              <w:pStyle w:val="TableParagraph"/>
              <w:rPr>
                <w:rFonts w:ascii="Times New Roman" w:hAnsi="Times New Roman" w:cs="Times New Roman"/>
                <w:b/>
                <w:sz w:val="24"/>
                <w:szCs w:val="24"/>
                <w:lang w:val="ru-RU"/>
              </w:rPr>
            </w:pPr>
          </w:p>
          <w:p w14:paraId="0D3667E7" w14:textId="77777777" w:rsidR="0065798E" w:rsidRPr="0065798E" w:rsidRDefault="0065798E" w:rsidP="00E56F50">
            <w:pPr>
              <w:pStyle w:val="TableParagraph"/>
              <w:rPr>
                <w:rFonts w:ascii="Times New Roman" w:hAnsi="Times New Roman" w:cs="Times New Roman"/>
                <w:b/>
                <w:sz w:val="24"/>
                <w:szCs w:val="24"/>
                <w:lang w:val="ru-RU"/>
              </w:rPr>
            </w:pPr>
          </w:p>
          <w:p w14:paraId="7B3CC8AE" w14:textId="77777777" w:rsidR="0065798E" w:rsidRPr="0065798E" w:rsidRDefault="0065798E" w:rsidP="00E56F50">
            <w:pPr>
              <w:pStyle w:val="TableParagraph"/>
              <w:rPr>
                <w:rFonts w:ascii="Times New Roman" w:hAnsi="Times New Roman" w:cs="Times New Roman"/>
                <w:b/>
                <w:sz w:val="24"/>
                <w:szCs w:val="24"/>
                <w:lang w:val="ru-RU"/>
              </w:rPr>
            </w:pPr>
          </w:p>
          <w:p w14:paraId="65EBAB27" w14:textId="77777777" w:rsidR="0065798E" w:rsidRPr="0065798E" w:rsidRDefault="0065798E" w:rsidP="00E56F50">
            <w:pPr>
              <w:pStyle w:val="TableParagraph"/>
              <w:spacing w:before="6"/>
              <w:rPr>
                <w:rFonts w:ascii="Times New Roman" w:hAnsi="Times New Roman" w:cs="Times New Roman"/>
                <w:b/>
                <w:sz w:val="24"/>
                <w:szCs w:val="24"/>
                <w:lang w:val="ru-RU"/>
              </w:rPr>
            </w:pPr>
          </w:p>
          <w:p w14:paraId="1D11DF65" w14:textId="10B64055" w:rsidR="0065798E" w:rsidRPr="0065798E" w:rsidRDefault="0065798E" w:rsidP="00E56F50">
            <w:pPr>
              <w:pStyle w:val="TableParagraph"/>
              <w:spacing w:before="6"/>
              <w:rPr>
                <w:rFonts w:ascii="Times New Roman" w:hAnsi="Times New Roman" w:cs="Times New Roman"/>
                <w:b/>
                <w:sz w:val="24"/>
                <w:szCs w:val="24"/>
                <w:lang w:val="ru-RU"/>
              </w:rPr>
            </w:pPr>
          </w:p>
          <w:p w14:paraId="3ACEC303" w14:textId="291C2488" w:rsidR="0065798E" w:rsidRPr="0065798E" w:rsidRDefault="0065798E" w:rsidP="00E56F50">
            <w:pPr>
              <w:pStyle w:val="TableParagraph"/>
              <w:spacing w:before="6"/>
              <w:rPr>
                <w:rFonts w:ascii="Times New Roman" w:hAnsi="Times New Roman" w:cs="Times New Roman"/>
                <w:b/>
                <w:sz w:val="24"/>
                <w:szCs w:val="24"/>
                <w:lang w:val="ru-RU"/>
              </w:rPr>
            </w:pPr>
          </w:p>
          <w:p w14:paraId="51B3F291" w14:textId="77777777" w:rsidR="0065798E" w:rsidRPr="0065798E" w:rsidRDefault="0065798E" w:rsidP="00E56F50">
            <w:pPr>
              <w:pStyle w:val="TableParagraph"/>
              <w:ind w:right="83"/>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Парты, доска, окна, тумбочка, книжный шкаф, стол, стул, мебель, наушники, микрофон, дверь, </w:t>
            </w:r>
            <w:r w:rsidRPr="0065798E">
              <w:rPr>
                <w:rFonts w:ascii="Times New Roman" w:hAnsi="Times New Roman" w:cs="Times New Roman"/>
                <w:color w:val="231F20"/>
                <w:spacing w:val="-2"/>
                <w:w w:val="105"/>
                <w:sz w:val="24"/>
                <w:szCs w:val="24"/>
                <w:lang w:val="ru-RU"/>
              </w:rPr>
              <w:t>полка.</w:t>
            </w:r>
          </w:p>
          <w:p w14:paraId="7F6D8C73" w14:textId="77777777" w:rsidR="0065798E" w:rsidRPr="0065798E" w:rsidRDefault="0065798E" w:rsidP="00E56F50">
            <w:pPr>
              <w:pStyle w:val="TableParagraph"/>
              <w:spacing w:before="5"/>
              <w:ind w:right="191"/>
              <w:jc w:val="both"/>
              <w:rPr>
                <w:rFonts w:ascii="Times New Roman" w:hAnsi="Times New Roman" w:cs="Times New Roman"/>
                <w:sz w:val="24"/>
                <w:szCs w:val="24"/>
              </w:rPr>
            </w:pPr>
            <w:r w:rsidRPr="0065798E">
              <w:rPr>
                <w:rFonts w:ascii="Times New Roman" w:hAnsi="Times New Roman" w:cs="Times New Roman"/>
                <w:color w:val="231F20"/>
                <w:spacing w:val="-4"/>
                <w:w w:val="105"/>
                <w:sz w:val="24"/>
                <w:szCs w:val="24"/>
              </w:rPr>
              <w:t>Встаньте…</w:t>
            </w:r>
            <w:r w:rsidRPr="0065798E">
              <w:rPr>
                <w:rFonts w:ascii="Times New Roman" w:hAnsi="Times New Roman" w:cs="Times New Roman"/>
                <w:color w:val="231F20"/>
                <w:spacing w:val="-8"/>
                <w:w w:val="105"/>
                <w:sz w:val="24"/>
                <w:szCs w:val="24"/>
              </w:rPr>
              <w:t xml:space="preserve"> </w:t>
            </w:r>
            <w:r w:rsidRPr="0065798E">
              <w:rPr>
                <w:rFonts w:ascii="Times New Roman" w:hAnsi="Times New Roman" w:cs="Times New Roman"/>
                <w:color w:val="231F20"/>
                <w:spacing w:val="-4"/>
                <w:w w:val="105"/>
                <w:sz w:val="24"/>
                <w:szCs w:val="24"/>
              </w:rPr>
              <w:t xml:space="preserve">Сядьте… </w:t>
            </w:r>
            <w:r w:rsidRPr="0065798E">
              <w:rPr>
                <w:rFonts w:ascii="Times New Roman" w:hAnsi="Times New Roman" w:cs="Times New Roman"/>
                <w:color w:val="231F20"/>
                <w:w w:val="105"/>
                <w:sz w:val="24"/>
                <w:szCs w:val="24"/>
              </w:rPr>
              <w:t>Идите сюда…</w:t>
            </w:r>
          </w:p>
        </w:tc>
        <w:tc>
          <w:tcPr>
            <w:tcW w:w="4975" w:type="dxa"/>
            <w:gridSpan w:val="4"/>
          </w:tcPr>
          <w:p w14:paraId="28B20792" w14:textId="77777777" w:rsidR="0065798E" w:rsidRPr="0065798E" w:rsidRDefault="0065798E" w:rsidP="00E56F50">
            <w:pPr>
              <w:pStyle w:val="TableParagraph"/>
              <w:spacing w:before="39"/>
              <w:ind w:right="587"/>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Учиться </w:t>
            </w:r>
            <w:r w:rsidRPr="0065798E">
              <w:rPr>
                <w:rFonts w:ascii="Times New Roman" w:hAnsi="Times New Roman" w:cs="Times New Roman"/>
                <w:color w:val="231F20"/>
                <w:w w:val="105"/>
                <w:sz w:val="24"/>
                <w:szCs w:val="24"/>
                <w:lang w:val="ru-RU"/>
              </w:rPr>
              <w:t xml:space="preserve">отвечать на вопросы. </w:t>
            </w:r>
            <w:r w:rsidRPr="0065798E">
              <w:rPr>
                <w:rFonts w:ascii="Times New Roman" w:hAnsi="Times New Roman" w:cs="Times New Roman"/>
                <w:b/>
                <w:color w:val="231F20"/>
                <w:spacing w:val="-2"/>
                <w:w w:val="105"/>
                <w:sz w:val="24"/>
                <w:szCs w:val="24"/>
                <w:lang w:val="ru-RU"/>
              </w:rPr>
              <w:t>Соотносить</w:t>
            </w:r>
            <w:r w:rsidRPr="0065798E">
              <w:rPr>
                <w:rFonts w:ascii="Times New Roman" w:hAnsi="Times New Roman" w:cs="Times New Roman"/>
                <w:b/>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печатные</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слова</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картинкой. </w:t>
            </w:r>
            <w:r w:rsidRPr="0065798E">
              <w:rPr>
                <w:rFonts w:ascii="Times New Roman" w:hAnsi="Times New Roman" w:cs="Times New Roman"/>
                <w:b/>
                <w:color w:val="231F20"/>
                <w:w w:val="105"/>
                <w:sz w:val="24"/>
                <w:szCs w:val="24"/>
                <w:lang w:val="ru-RU"/>
              </w:rPr>
              <w:t xml:space="preserve">Дополнять </w:t>
            </w:r>
            <w:r w:rsidRPr="0065798E">
              <w:rPr>
                <w:rFonts w:ascii="Times New Roman" w:hAnsi="Times New Roman" w:cs="Times New Roman"/>
                <w:color w:val="231F20"/>
                <w:w w:val="105"/>
                <w:sz w:val="24"/>
                <w:szCs w:val="24"/>
                <w:lang w:val="ru-RU"/>
              </w:rPr>
              <w:t>предложения, диалоги.</w:t>
            </w:r>
          </w:p>
          <w:p w14:paraId="50D9462D" w14:textId="77777777" w:rsidR="0065798E" w:rsidRPr="0065798E" w:rsidRDefault="0065798E" w:rsidP="00E56F50">
            <w:pPr>
              <w:pStyle w:val="TableParagraph"/>
              <w:spacing w:before="2"/>
              <w:ind w:right="69"/>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35"/>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32"/>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32"/>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32"/>
                <w:w w:val="105"/>
                <w:sz w:val="24"/>
                <w:szCs w:val="24"/>
                <w:lang w:val="ru-RU"/>
              </w:rPr>
              <w:t xml:space="preserve"> </w:t>
            </w:r>
            <w:r w:rsidRPr="0065798E">
              <w:rPr>
                <w:rFonts w:ascii="Times New Roman" w:hAnsi="Times New Roman" w:cs="Times New Roman"/>
                <w:color w:val="231F20"/>
                <w:w w:val="105"/>
                <w:sz w:val="24"/>
                <w:szCs w:val="24"/>
                <w:lang w:val="ru-RU"/>
              </w:rPr>
              <w:t>учителя и по опорным конструкциям.</w:t>
            </w:r>
          </w:p>
          <w:p w14:paraId="3A6619E5" w14:textId="77777777" w:rsidR="0065798E" w:rsidRPr="0065798E" w:rsidRDefault="0065798E" w:rsidP="00E56F50">
            <w:pPr>
              <w:pStyle w:val="TableParagraph"/>
              <w:spacing w:before="1"/>
              <w:ind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Называть</w:t>
            </w:r>
            <w:r w:rsidRPr="0065798E">
              <w:rPr>
                <w:rFonts w:ascii="Times New Roman" w:hAnsi="Times New Roman" w:cs="Times New Roman"/>
                <w:b/>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обозначающие</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предметы</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 теме «В классе».</w:t>
            </w:r>
          </w:p>
          <w:p w14:paraId="79FC2F18"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вопросам)</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сюжетной картинке</w:t>
            </w:r>
          </w:p>
        </w:tc>
      </w:tr>
      <w:tr w:rsidR="0065798E" w:rsidRPr="0065798E" w14:paraId="5AB77A2B" w14:textId="77777777" w:rsidTr="00FF420A">
        <w:trPr>
          <w:gridAfter w:val="1"/>
          <w:wAfter w:w="13" w:type="dxa"/>
          <w:trHeight w:val="1734"/>
        </w:trPr>
        <w:tc>
          <w:tcPr>
            <w:tcW w:w="709" w:type="dxa"/>
          </w:tcPr>
          <w:p w14:paraId="0759EDEF" w14:textId="7FC00AA4" w:rsidR="0065798E" w:rsidRPr="0065798E" w:rsidRDefault="0065798E" w:rsidP="00E56F50">
            <w:pPr>
              <w:pStyle w:val="TableParagraph"/>
              <w:spacing w:before="11"/>
              <w:ind w:right="42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2009ABFD" w14:textId="201CECD4" w:rsidR="0065798E" w:rsidRPr="0065798E" w:rsidRDefault="0065798E" w:rsidP="00E56F50">
            <w:pPr>
              <w:pStyle w:val="TableParagraph"/>
              <w:spacing w:before="11"/>
              <w:jc w:val="bot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Вопрос</w:t>
            </w:r>
          </w:p>
          <w:p w14:paraId="2E17CB4C" w14:textId="77777777" w:rsidR="0065798E" w:rsidRPr="0065798E" w:rsidRDefault="0065798E" w:rsidP="00E56F50">
            <w:pPr>
              <w:pStyle w:val="TableParagraph"/>
              <w:spacing w:before="10"/>
              <w:ind w:right="79"/>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«что?». Выполнение </w:t>
            </w:r>
            <w:r w:rsidRPr="0065798E">
              <w:rPr>
                <w:rFonts w:ascii="Times New Roman" w:hAnsi="Times New Roman" w:cs="Times New Roman"/>
                <w:color w:val="231F20"/>
                <w:spacing w:val="10"/>
                <w:w w:val="105"/>
                <w:sz w:val="24"/>
                <w:szCs w:val="24"/>
                <w:lang w:val="ru-RU"/>
              </w:rPr>
              <w:t>поруче</w:t>
            </w:r>
            <w:r w:rsidRPr="0065798E">
              <w:rPr>
                <w:rFonts w:ascii="Times New Roman" w:hAnsi="Times New Roman" w:cs="Times New Roman"/>
                <w:color w:val="231F20"/>
                <w:w w:val="105"/>
                <w:sz w:val="24"/>
                <w:szCs w:val="24"/>
                <w:lang w:val="ru-RU"/>
              </w:rPr>
              <w:t>ний</w:t>
            </w:r>
            <w:r w:rsidRPr="0065798E">
              <w:rPr>
                <w:rFonts w:ascii="Times New Roman" w:hAnsi="Times New Roman" w:cs="Times New Roman"/>
                <w:color w:val="231F20"/>
                <w:spacing w:val="20"/>
                <w:w w:val="105"/>
                <w:sz w:val="24"/>
                <w:szCs w:val="24"/>
                <w:lang w:val="ru-RU"/>
              </w:rPr>
              <w:t xml:space="preserve"> </w:t>
            </w:r>
            <w:r w:rsidRPr="0065798E">
              <w:rPr>
                <w:rFonts w:ascii="Times New Roman" w:hAnsi="Times New Roman" w:cs="Times New Roman"/>
                <w:color w:val="231F20"/>
                <w:spacing w:val="-2"/>
                <w:w w:val="105"/>
                <w:sz w:val="24"/>
                <w:szCs w:val="24"/>
                <w:lang w:val="ru-RU"/>
              </w:rPr>
              <w:t>«Встаньте…»,</w:t>
            </w:r>
          </w:p>
          <w:p w14:paraId="61DEF9E6"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«Сядьте…»,</w:t>
            </w:r>
          </w:p>
          <w:p w14:paraId="4225DDD9"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z w:val="24"/>
                <w:szCs w:val="24"/>
              </w:rPr>
              <w:t>«Идите</w:t>
            </w:r>
            <w:r w:rsidRPr="0065798E">
              <w:rPr>
                <w:rFonts w:ascii="Times New Roman" w:hAnsi="Times New Roman" w:cs="Times New Roman"/>
                <w:color w:val="231F20"/>
                <w:spacing w:val="19"/>
                <w:w w:val="105"/>
                <w:sz w:val="24"/>
                <w:szCs w:val="24"/>
              </w:rPr>
              <w:t xml:space="preserve"> </w:t>
            </w:r>
            <w:r w:rsidRPr="0065798E">
              <w:rPr>
                <w:rFonts w:ascii="Times New Roman" w:hAnsi="Times New Roman" w:cs="Times New Roman"/>
                <w:color w:val="231F20"/>
                <w:spacing w:val="-2"/>
                <w:w w:val="105"/>
                <w:sz w:val="24"/>
                <w:szCs w:val="24"/>
              </w:rPr>
              <w:t>сюда…»</w:t>
            </w:r>
          </w:p>
        </w:tc>
        <w:tc>
          <w:tcPr>
            <w:tcW w:w="2552" w:type="dxa"/>
            <w:vMerge/>
          </w:tcPr>
          <w:p w14:paraId="41BC99E2" w14:textId="77777777" w:rsidR="0065798E" w:rsidRPr="0065798E" w:rsidRDefault="0065798E" w:rsidP="00E56F50">
            <w:pPr>
              <w:rPr>
                <w:rFonts w:ascii="Times New Roman" w:hAnsi="Times New Roman" w:cs="Times New Roman"/>
                <w:sz w:val="24"/>
                <w:szCs w:val="24"/>
              </w:rPr>
            </w:pPr>
          </w:p>
        </w:tc>
        <w:tc>
          <w:tcPr>
            <w:tcW w:w="4975" w:type="dxa"/>
            <w:gridSpan w:val="4"/>
          </w:tcPr>
          <w:p w14:paraId="7B685AF3" w14:textId="77777777" w:rsidR="0065798E" w:rsidRPr="0065798E" w:rsidRDefault="0065798E" w:rsidP="00E56F50">
            <w:pPr>
              <w:pStyle w:val="TableParagraph"/>
              <w:spacing w:before="34"/>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6D761309" w14:textId="77777777" w:rsidR="0065798E" w:rsidRPr="0065798E" w:rsidRDefault="0065798E" w:rsidP="00E56F50">
            <w:pPr>
              <w:pStyle w:val="TableParagraph"/>
              <w:spacing w:before="2"/>
              <w:ind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опорных</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кон</w:t>
            </w:r>
            <w:r w:rsidRPr="0065798E">
              <w:rPr>
                <w:rFonts w:ascii="Times New Roman" w:hAnsi="Times New Roman" w:cs="Times New Roman"/>
                <w:color w:val="231F20"/>
                <w:spacing w:val="-2"/>
                <w:w w:val="105"/>
                <w:sz w:val="24"/>
                <w:szCs w:val="24"/>
                <w:lang w:val="ru-RU"/>
              </w:rPr>
              <w:t>струкций.</w:t>
            </w:r>
          </w:p>
          <w:p w14:paraId="65C53CB9"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Соотносить </w:t>
            </w:r>
            <w:r w:rsidRPr="0065798E">
              <w:rPr>
                <w:rFonts w:ascii="Times New Roman" w:hAnsi="Times New Roman" w:cs="Times New Roman"/>
                <w:color w:val="231F20"/>
                <w:w w:val="105"/>
                <w:sz w:val="24"/>
                <w:szCs w:val="24"/>
                <w:lang w:val="ru-RU"/>
              </w:rPr>
              <w:t xml:space="preserve">печатные слова с картинкой. </w:t>
            </w: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картинке</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 xml:space="preserve">помощью учителя и опорных конструкций, по серии </w:t>
            </w:r>
            <w:r w:rsidRPr="0065798E">
              <w:rPr>
                <w:rFonts w:ascii="Times New Roman" w:hAnsi="Times New Roman" w:cs="Times New Roman"/>
                <w:color w:val="231F20"/>
                <w:spacing w:val="-2"/>
                <w:w w:val="105"/>
                <w:sz w:val="24"/>
                <w:szCs w:val="24"/>
                <w:lang w:val="ru-RU"/>
              </w:rPr>
              <w:t>картинок</w:t>
            </w:r>
          </w:p>
        </w:tc>
      </w:tr>
      <w:tr w:rsidR="0065798E" w:rsidRPr="0065798E" w14:paraId="4ABA6E74" w14:textId="77777777" w:rsidTr="00FF420A">
        <w:trPr>
          <w:gridAfter w:val="2"/>
          <w:wAfter w:w="22" w:type="dxa"/>
          <w:trHeight w:val="1803"/>
        </w:trPr>
        <w:tc>
          <w:tcPr>
            <w:tcW w:w="709" w:type="dxa"/>
          </w:tcPr>
          <w:p w14:paraId="067FC5B8" w14:textId="141E0A3D" w:rsidR="0065798E" w:rsidRPr="0065798E" w:rsidRDefault="0065798E" w:rsidP="00E56F50">
            <w:pPr>
              <w:pStyle w:val="TableParagraph"/>
              <w:spacing w:before="11"/>
              <w:ind w:right="42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6ED0E03C" w14:textId="4A38C7DE" w:rsidR="0065798E" w:rsidRPr="0065798E" w:rsidRDefault="0065798E" w:rsidP="00E56F50">
            <w:pPr>
              <w:pStyle w:val="TableParagraph"/>
              <w:spacing w:before="27"/>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Вопрос «что?». Выполнение поручений «Пока</w:t>
            </w:r>
            <w:r w:rsidRPr="0065798E">
              <w:rPr>
                <w:rFonts w:ascii="Times New Roman" w:hAnsi="Times New Roman" w:cs="Times New Roman"/>
                <w:color w:val="231F20"/>
                <w:spacing w:val="-2"/>
                <w:w w:val="105"/>
                <w:sz w:val="24"/>
                <w:szCs w:val="24"/>
                <w:lang w:val="ru-RU"/>
              </w:rPr>
              <w:t>жи,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где…»,</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«Возь-</w:t>
            </w:r>
          </w:p>
          <w:p w14:paraId="5E374712"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rPr>
              <w:t>ми…»,</w:t>
            </w:r>
            <w:r w:rsidRPr="0065798E">
              <w:rPr>
                <w:rFonts w:ascii="Times New Roman" w:hAnsi="Times New Roman" w:cs="Times New Roman"/>
                <w:color w:val="231F20"/>
                <w:spacing w:val="-10"/>
                <w:w w:val="105"/>
                <w:sz w:val="24"/>
                <w:szCs w:val="24"/>
              </w:rPr>
              <w:t xml:space="preserve"> </w:t>
            </w:r>
            <w:r w:rsidRPr="0065798E">
              <w:rPr>
                <w:rFonts w:ascii="Times New Roman" w:hAnsi="Times New Roman" w:cs="Times New Roman"/>
                <w:color w:val="231F20"/>
                <w:spacing w:val="-2"/>
                <w:w w:val="105"/>
                <w:sz w:val="24"/>
                <w:szCs w:val="24"/>
              </w:rPr>
              <w:t>«Дай…»,</w:t>
            </w:r>
          </w:p>
          <w:p w14:paraId="09AE5F53"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«Положи…»</w:t>
            </w:r>
          </w:p>
        </w:tc>
        <w:tc>
          <w:tcPr>
            <w:tcW w:w="2552" w:type="dxa"/>
          </w:tcPr>
          <w:p w14:paraId="018BA835" w14:textId="77777777" w:rsidR="0065798E" w:rsidRPr="0065798E" w:rsidRDefault="0065798E" w:rsidP="00E56F50">
            <w:pPr>
              <w:pStyle w:val="TableParagraph"/>
              <w:spacing w:before="27"/>
              <w:ind w:right="96"/>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Книга, карандаш, портфель, учебник, альбом, кисточка, краски, альбом, карандаш,</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тетрадь,</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линейка,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мел,</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резинка, </w:t>
            </w:r>
            <w:r w:rsidRPr="0065798E">
              <w:rPr>
                <w:rFonts w:ascii="Times New Roman" w:hAnsi="Times New Roman" w:cs="Times New Roman"/>
                <w:color w:val="231F20"/>
                <w:spacing w:val="-2"/>
                <w:w w:val="105"/>
                <w:sz w:val="24"/>
                <w:szCs w:val="24"/>
                <w:lang w:val="ru-RU"/>
              </w:rPr>
              <w:t>пенал.</w:t>
            </w:r>
          </w:p>
          <w:p w14:paraId="65C09D71" w14:textId="77777777" w:rsidR="0065798E" w:rsidRPr="0065798E" w:rsidRDefault="0065798E" w:rsidP="00E56F50">
            <w:pPr>
              <w:pStyle w:val="TableParagraph"/>
              <w:ind w:right="90"/>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Покажи,</w:t>
            </w:r>
            <w:r w:rsidRPr="0065798E">
              <w:rPr>
                <w:rFonts w:ascii="Times New Roman" w:hAnsi="Times New Roman" w:cs="Times New Roman"/>
                <w:color w:val="231F20"/>
                <w:spacing w:val="13"/>
                <w:w w:val="105"/>
                <w:sz w:val="24"/>
                <w:szCs w:val="24"/>
                <w:lang w:val="ru-RU"/>
              </w:rPr>
              <w:t xml:space="preserve"> </w:t>
            </w:r>
            <w:r w:rsidRPr="0065798E">
              <w:rPr>
                <w:rFonts w:ascii="Times New Roman" w:hAnsi="Times New Roman" w:cs="Times New Roman"/>
                <w:color w:val="231F20"/>
                <w:spacing w:val="-2"/>
                <w:w w:val="105"/>
                <w:sz w:val="24"/>
                <w:szCs w:val="24"/>
                <w:lang w:val="ru-RU"/>
              </w:rPr>
              <w:t>где…</w:t>
            </w:r>
            <w:r w:rsidRPr="0065798E">
              <w:rPr>
                <w:rFonts w:ascii="Times New Roman" w:hAnsi="Times New Roman" w:cs="Times New Roman"/>
                <w:color w:val="231F20"/>
                <w:spacing w:val="13"/>
                <w:w w:val="105"/>
                <w:sz w:val="24"/>
                <w:szCs w:val="24"/>
                <w:lang w:val="ru-RU"/>
              </w:rPr>
              <w:t xml:space="preserve"> </w:t>
            </w:r>
            <w:r w:rsidRPr="0065798E">
              <w:rPr>
                <w:rFonts w:ascii="Times New Roman" w:hAnsi="Times New Roman" w:cs="Times New Roman"/>
                <w:color w:val="231F20"/>
                <w:spacing w:val="-2"/>
                <w:w w:val="105"/>
                <w:sz w:val="24"/>
                <w:szCs w:val="24"/>
                <w:lang w:val="ru-RU"/>
              </w:rPr>
              <w:t>Возь</w:t>
            </w:r>
            <w:r w:rsidRPr="0065798E">
              <w:rPr>
                <w:rFonts w:ascii="Times New Roman" w:hAnsi="Times New Roman" w:cs="Times New Roman"/>
                <w:color w:val="231F20"/>
                <w:spacing w:val="-4"/>
                <w:w w:val="105"/>
                <w:sz w:val="24"/>
                <w:szCs w:val="24"/>
                <w:lang w:val="ru-RU"/>
              </w:rPr>
              <w:t>ми…</w:t>
            </w:r>
            <w:r w:rsidRPr="0065798E">
              <w:rPr>
                <w:rFonts w:ascii="Times New Roman" w:hAnsi="Times New Roman" w:cs="Times New Roman"/>
                <w:color w:val="231F20"/>
                <w:spacing w:val="-2"/>
                <w:w w:val="105"/>
                <w:sz w:val="24"/>
                <w:szCs w:val="24"/>
                <w:lang w:val="ru-RU"/>
              </w:rPr>
              <w:t xml:space="preserve"> </w:t>
            </w:r>
            <w:r w:rsidRPr="0065798E">
              <w:rPr>
                <w:rFonts w:ascii="Times New Roman" w:hAnsi="Times New Roman" w:cs="Times New Roman"/>
                <w:color w:val="231F20"/>
                <w:spacing w:val="-4"/>
                <w:w w:val="105"/>
                <w:sz w:val="24"/>
                <w:szCs w:val="24"/>
                <w:lang w:val="ru-RU"/>
              </w:rPr>
              <w:t>Дай…</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6"/>
                <w:w w:val="105"/>
                <w:sz w:val="24"/>
                <w:szCs w:val="24"/>
                <w:lang w:val="ru-RU"/>
              </w:rPr>
              <w:t>Положи…</w:t>
            </w:r>
          </w:p>
        </w:tc>
        <w:tc>
          <w:tcPr>
            <w:tcW w:w="4966" w:type="dxa"/>
            <w:gridSpan w:val="3"/>
          </w:tcPr>
          <w:p w14:paraId="2964EDFE" w14:textId="77777777" w:rsidR="0065798E" w:rsidRPr="0065798E" w:rsidRDefault="0065798E" w:rsidP="00E56F50">
            <w:pPr>
              <w:pStyle w:val="TableParagraph"/>
              <w:spacing w:before="27"/>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 конструкциям.</w:t>
            </w:r>
          </w:p>
          <w:p w14:paraId="200AE478"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картинке</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помощью учителя и по опорным конструкциям.</w:t>
            </w:r>
          </w:p>
          <w:p w14:paraId="5CEB961A" w14:textId="77777777" w:rsidR="0065798E" w:rsidRPr="0065798E" w:rsidRDefault="0065798E" w:rsidP="00E56F50">
            <w:pPr>
              <w:pStyle w:val="TableParagraph"/>
              <w:ind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Включаться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групповую</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работу,</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связанную</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с общением.</w:t>
            </w:r>
          </w:p>
          <w:p w14:paraId="54EA3A5C"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Выполнять</w:t>
            </w:r>
            <w:r w:rsidRPr="0065798E">
              <w:rPr>
                <w:rFonts w:ascii="Times New Roman" w:hAnsi="Times New Roman" w:cs="Times New Roman"/>
                <w:b/>
                <w:color w:val="231F20"/>
                <w:spacing w:val="23"/>
                <w:sz w:val="24"/>
                <w:szCs w:val="24"/>
                <w:lang w:val="ru-RU"/>
              </w:rPr>
              <w:t xml:space="preserve"> </w:t>
            </w:r>
            <w:r w:rsidRPr="0065798E">
              <w:rPr>
                <w:rFonts w:ascii="Times New Roman" w:hAnsi="Times New Roman" w:cs="Times New Roman"/>
                <w:color w:val="231F20"/>
                <w:sz w:val="24"/>
                <w:szCs w:val="24"/>
                <w:lang w:val="ru-RU"/>
              </w:rPr>
              <w:t>поручения</w:t>
            </w:r>
            <w:r w:rsidRPr="0065798E">
              <w:rPr>
                <w:rFonts w:ascii="Times New Roman" w:hAnsi="Times New Roman" w:cs="Times New Roman"/>
                <w:color w:val="231F20"/>
                <w:spacing w:val="28"/>
                <w:sz w:val="24"/>
                <w:szCs w:val="24"/>
                <w:lang w:val="ru-RU"/>
              </w:rPr>
              <w:t xml:space="preserve"> </w:t>
            </w:r>
            <w:r w:rsidRPr="0065798E">
              <w:rPr>
                <w:rFonts w:ascii="Times New Roman" w:hAnsi="Times New Roman" w:cs="Times New Roman"/>
                <w:color w:val="231F20"/>
                <w:spacing w:val="-2"/>
                <w:sz w:val="24"/>
                <w:szCs w:val="24"/>
                <w:lang w:val="ru-RU"/>
              </w:rPr>
              <w:t>учителя.</w:t>
            </w:r>
          </w:p>
          <w:p w14:paraId="38CDD03C"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Употреблять</w:t>
            </w:r>
            <w:r w:rsidRPr="0065798E">
              <w:rPr>
                <w:rFonts w:ascii="Times New Roman" w:hAnsi="Times New Roman" w:cs="Times New Roman"/>
                <w:b/>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15"/>
                <w:w w:val="105"/>
                <w:sz w:val="24"/>
                <w:szCs w:val="24"/>
                <w:lang w:val="ru-RU"/>
              </w:rPr>
              <w:t xml:space="preserve"> </w:t>
            </w:r>
            <w:r w:rsidRPr="0065798E">
              <w:rPr>
                <w:rFonts w:ascii="Times New Roman" w:hAnsi="Times New Roman" w:cs="Times New Roman"/>
                <w:color w:val="231F20"/>
                <w:w w:val="105"/>
                <w:sz w:val="24"/>
                <w:szCs w:val="24"/>
                <w:lang w:val="ru-RU"/>
              </w:rPr>
              <w:t>выражающие</w:t>
            </w:r>
            <w:r w:rsidRPr="0065798E">
              <w:rPr>
                <w:rFonts w:ascii="Times New Roman" w:hAnsi="Times New Roman" w:cs="Times New Roman"/>
                <w:color w:val="231F20"/>
                <w:spacing w:val="15"/>
                <w:w w:val="105"/>
                <w:sz w:val="24"/>
                <w:szCs w:val="24"/>
                <w:lang w:val="ru-RU"/>
              </w:rPr>
              <w:t xml:space="preserve"> </w:t>
            </w:r>
            <w:r w:rsidRPr="0065798E">
              <w:rPr>
                <w:rFonts w:ascii="Times New Roman" w:hAnsi="Times New Roman" w:cs="Times New Roman"/>
                <w:color w:val="231F20"/>
                <w:w w:val="105"/>
                <w:sz w:val="24"/>
                <w:szCs w:val="24"/>
                <w:lang w:val="ru-RU"/>
              </w:rPr>
              <w:t>приветствие, благодарность, извинение, просьбу</w:t>
            </w:r>
          </w:p>
        </w:tc>
      </w:tr>
      <w:tr w:rsidR="0065798E" w:rsidRPr="0065798E" w14:paraId="6778F44B" w14:textId="77777777" w:rsidTr="00FF420A">
        <w:trPr>
          <w:gridAfter w:val="2"/>
          <w:wAfter w:w="22" w:type="dxa"/>
          <w:trHeight w:val="2788"/>
        </w:trPr>
        <w:tc>
          <w:tcPr>
            <w:tcW w:w="709" w:type="dxa"/>
          </w:tcPr>
          <w:p w14:paraId="5557E6E7" w14:textId="22C4A80C" w:rsidR="0065798E" w:rsidRPr="0065798E" w:rsidRDefault="0065798E" w:rsidP="00E56F50">
            <w:pPr>
              <w:pStyle w:val="TableParagraph"/>
              <w:spacing w:before="16"/>
              <w:ind w:right="421"/>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28421C3D" w14:textId="7F5860DE" w:rsidR="0065798E" w:rsidRPr="0065798E" w:rsidRDefault="0065798E" w:rsidP="00E56F50">
            <w:pPr>
              <w:pStyle w:val="TableParagraph"/>
              <w:spacing w:before="16"/>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Вопрос</w:t>
            </w:r>
          </w:p>
          <w:p w14:paraId="0B420E5B" w14:textId="77777777" w:rsidR="0065798E" w:rsidRPr="0065798E" w:rsidRDefault="0065798E" w:rsidP="00E56F50">
            <w:pPr>
              <w:pStyle w:val="TableParagraph"/>
              <w:spacing w:before="6"/>
              <w:ind w:right="228"/>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«что?». Выполнение</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поручений</w:t>
            </w:r>
          </w:p>
          <w:p w14:paraId="002D6366"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«Покажи,</w:t>
            </w:r>
            <w:r w:rsidRPr="0065798E">
              <w:rPr>
                <w:rFonts w:ascii="Times New Roman" w:hAnsi="Times New Roman" w:cs="Times New Roman"/>
                <w:color w:val="231F20"/>
                <w:spacing w:val="25"/>
                <w:w w:val="105"/>
                <w:sz w:val="24"/>
                <w:szCs w:val="24"/>
                <w:lang w:val="ru-RU"/>
              </w:rPr>
              <w:t xml:space="preserve"> </w:t>
            </w:r>
            <w:r w:rsidRPr="0065798E">
              <w:rPr>
                <w:rFonts w:ascii="Times New Roman" w:hAnsi="Times New Roman" w:cs="Times New Roman"/>
                <w:color w:val="231F20"/>
                <w:spacing w:val="-2"/>
                <w:w w:val="105"/>
                <w:sz w:val="24"/>
                <w:szCs w:val="24"/>
                <w:lang w:val="ru-RU"/>
              </w:rPr>
              <w:t>где…»,</w:t>
            </w:r>
          </w:p>
          <w:p w14:paraId="684AE538"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«Возьми…»,</w:t>
            </w:r>
            <w:r w:rsidRPr="0065798E">
              <w:rPr>
                <w:rFonts w:ascii="Times New Roman" w:hAnsi="Times New Roman" w:cs="Times New Roman"/>
                <w:color w:val="231F20"/>
                <w:spacing w:val="28"/>
                <w:w w:val="105"/>
                <w:sz w:val="24"/>
                <w:szCs w:val="24"/>
                <w:lang w:val="ru-RU"/>
              </w:rPr>
              <w:t xml:space="preserve"> </w:t>
            </w:r>
            <w:r w:rsidRPr="0065798E">
              <w:rPr>
                <w:rFonts w:ascii="Times New Roman" w:hAnsi="Times New Roman" w:cs="Times New Roman"/>
                <w:color w:val="231F20"/>
                <w:spacing w:val="-4"/>
                <w:w w:val="105"/>
                <w:sz w:val="24"/>
                <w:szCs w:val="24"/>
                <w:lang w:val="ru-RU"/>
              </w:rPr>
              <w:t>«По-</w:t>
            </w:r>
          </w:p>
          <w:p w14:paraId="1C4872C9"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ложи…»,</w:t>
            </w:r>
            <w:r w:rsidRPr="0065798E">
              <w:rPr>
                <w:rFonts w:ascii="Times New Roman" w:hAnsi="Times New Roman" w:cs="Times New Roman"/>
                <w:color w:val="231F20"/>
                <w:spacing w:val="17"/>
                <w:w w:val="105"/>
                <w:sz w:val="24"/>
                <w:szCs w:val="24"/>
                <w:lang w:val="ru-RU"/>
              </w:rPr>
              <w:t xml:space="preserve"> </w:t>
            </w:r>
            <w:r w:rsidRPr="0065798E">
              <w:rPr>
                <w:rFonts w:ascii="Times New Roman" w:hAnsi="Times New Roman" w:cs="Times New Roman"/>
                <w:color w:val="231F20"/>
                <w:spacing w:val="-2"/>
                <w:w w:val="105"/>
                <w:sz w:val="24"/>
                <w:szCs w:val="24"/>
                <w:lang w:val="ru-RU"/>
              </w:rPr>
              <w:t>«Дай…»,</w:t>
            </w:r>
          </w:p>
          <w:p w14:paraId="226837ED"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«Найди…»</w:t>
            </w:r>
          </w:p>
        </w:tc>
        <w:tc>
          <w:tcPr>
            <w:tcW w:w="2552" w:type="dxa"/>
          </w:tcPr>
          <w:p w14:paraId="13364DB3" w14:textId="77777777" w:rsidR="0065798E" w:rsidRPr="0065798E" w:rsidRDefault="0065798E" w:rsidP="00E56F50">
            <w:pPr>
              <w:pStyle w:val="TableParagraph"/>
              <w:spacing w:before="32"/>
              <w:ind w:right="93"/>
              <w:rPr>
                <w:rFonts w:ascii="Times New Roman" w:hAnsi="Times New Roman" w:cs="Times New Roman"/>
                <w:sz w:val="24"/>
                <w:szCs w:val="24"/>
              </w:rPr>
            </w:pPr>
            <w:r w:rsidRPr="0065798E">
              <w:rPr>
                <w:rFonts w:ascii="Times New Roman" w:hAnsi="Times New Roman" w:cs="Times New Roman"/>
                <w:color w:val="231F20"/>
                <w:spacing w:val="-2"/>
                <w:w w:val="105"/>
                <w:sz w:val="24"/>
                <w:szCs w:val="24"/>
                <w:lang w:val="ru-RU"/>
              </w:rPr>
              <w:t>Пальто,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шапка,</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брю</w:t>
            </w:r>
            <w:r w:rsidRPr="0065798E">
              <w:rPr>
                <w:rFonts w:ascii="Times New Roman" w:hAnsi="Times New Roman" w:cs="Times New Roman"/>
                <w:color w:val="231F20"/>
                <w:w w:val="105"/>
                <w:sz w:val="24"/>
                <w:szCs w:val="24"/>
                <w:lang w:val="ru-RU"/>
              </w:rPr>
              <w:t>ки, свитер, шарф, берет,</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майка,</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трусы, носки,</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плащ,</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кепка, перчатки,</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 xml:space="preserve">кофточка, платье, колготки, юбка, носки шарф. </w:t>
            </w:r>
            <w:r w:rsidRPr="0065798E">
              <w:rPr>
                <w:rFonts w:ascii="Times New Roman" w:hAnsi="Times New Roman" w:cs="Times New Roman"/>
                <w:color w:val="231F20"/>
                <w:w w:val="105"/>
                <w:sz w:val="24"/>
                <w:szCs w:val="24"/>
              </w:rPr>
              <w:t>Покажи, где… Возьми… Положи… Дай… Найди…</w:t>
            </w:r>
          </w:p>
        </w:tc>
        <w:tc>
          <w:tcPr>
            <w:tcW w:w="4966" w:type="dxa"/>
            <w:gridSpan w:val="3"/>
          </w:tcPr>
          <w:p w14:paraId="254F9443" w14:textId="77777777" w:rsidR="0065798E" w:rsidRPr="0065798E" w:rsidRDefault="0065798E" w:rsidP="00E56F50">
            <w:pPr>
              <w:pStyle w:val="TableParagraph"/>
              <w:spacing w:before="32"/>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78F785B5" w14:textId="77777777" w:rsidR="0065798E" w:rsidRPr="0065798E" w:rsidRDefault="0065798E" w:rsidP="00E56F50">
            <w:pPr>
              <w:pStyle w:val="TableParagraph"/>
              <w:ind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 конструкциям.</w:t>
            </w:r>
          </w:p>
          <w:p w14:paraId="4AD179DF" w14:textId="77777777" w:rsidR="0065798E" w:rsidRPr="0065798E" w:rsidRDefault="0065798E" w:rsidP="00E56F50">
            <w:pPr>
              <w:pStyle w:val="TableParagraph"/>
              <w:ind w:right="69"/>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Уметь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различать</w:t>
            </w:r>
            <w:r w:rsidRPr="0065798E">
              <w:rPr>
                <w:rFonts w:ascii="Times New Roman" w:hAnsi="Times New Roman" w:cs="Times New Roman"/>
                <w:color w:val="231F20"/>
                <w:spacing w:val="38"/>
                <w:w w:val="105"/>
                <w:sz w:val="24"/>
                <w:szCs w:val="24"/>
                <w:lang w:val="ru-RU"/>
              </w:rPr>
              <w:t xml:space="preserve"> </w:t>
            </w:r>
            <w:r w:rsidRPr="0065798E">
              <w:rPr>
                <w:rFonts w:ascii="Times New Roman" w:hAnsi="Times New Roman" w:cs="Times New Roman"/>
                <w:color w:val="231F20"/>
                <w:w w:val="105"/>
                <w:sz w:val="24"/>
                <w:szCs w:val="24"/>
                <w:lang w:val="ru-RU"/>
              </w:rPr>
              <w:t>предмет</w:t>
            </w:r>
            <w:r w:rsidRPr="0065798E">
              <w:rPr>
                <w:rFonts w:ascii="Times New Roman" w:hAnsi="Times New Roman" w:cs="Times New Roman"/>
                <w:color w:val="231F20"/>
                <w:spacing w:val="38"/>
                <w:w w:val="105"/>
                <w:sz w:val="24"/>
                <w:szCs w:val="24"/>
                <w:lang w:val="ru-RU"/>
              </w:rPr>
              <w:t xml:space="preserve"> </w:t>
            </w:r>
            <w:r w:rsidRPr="0065798E">
              <w:rPr>
                <w:rFonts w:ascii="Times New Roman" w:hAnsi="Times New Roman" w:cs="Times New Roman"/>
                <w:color w:val="231F20"/>
                <w:w w:val="105"/>
                <w:sz w:val="24"/>
                <w:szCs w:val="24"/>
                <w:lang w:val="ru-RU"/>
              </w:rPr>
              <w:t>(действие,</w:t>
            </w:r>
            <w:r w:rsidRPr="0065798E">
              <w:rPr>
                <w:rFonts w:ascii="Times New Roman" w:hAnsi="Times New Roman" w:cs="Times New Roman"/>
                <w:color w:val="231F20"/>
                <w:spacing w:val="38"/>
                <w:w w:val="105"/>
                <w:sz w:val="24"/>
                <w:szCs w:val="24"/>
                <w:lang w:val="ru-RU"/>
              </w:rPr>
              <w:t xml:space="preserve"> </w:t>
            </w:r>
            <w:r w:rsidRPr="0065798E">
              <w:rPr>
                <w:rFonts w:ascii="Times New Roman" w:hAnsi="Times New Roman" w:cs="Times New Roman"/>
                <w:color w:val="231F20"/>
                <w:w w:val="105"/>
                <w:sz w:val="24"/>
                <w:szCs w:val="24"/>
                <w:lang w:val="ru-RU"/>
              </w:rPr>
              <w:t xml:space="preserve">признак) </w:t>
            </w:r>
            <w:r w:rsidRPr="0065798E">
              <w:rPr>
                <w:rFonts w:ascii="Times New Roman" w:hAnsi="Times New Roman" w:cs="Times New Roman"/>
                <w:color w:val="231F20"/>
                <w:sz w:val="24"/>
                <w:szCs w:val="24"/>
                <w:lang w:val="ru-RU"/>
              </w:rPr>
              <w:t>и слово, называющее предмет (признак предмета, действие предмета); классифицировать и объеди</w:t>
            </w:r>
            <w:r w:rsidRPr="0065798E">
              <w:rPr>
                <w:rFonts w:ascii="Times New Roman" w:hAnsi="Times New Roman" w:cs="Times New Roman"/>
                <w:color w:val="231F20"/>
                <w:w w:val="105"/>
                <w:sz w:val="24"/>
                <w:szCs w:val="24"/>
                <w:lang w:val="ru-RU"/>
              </w:rPr>
              <w:t>нять слова по значению в тематические группы. Давать полные и краткие ответы.</w:t>
            </w:r>
          </w:p>
          <w:p w14:paraId="613D496F" w14:textId="77777777" w:rsidR="0065798E" w:rsidRPr="0065798E" w:rsidRDefault="0065798E" w:rsidP="00E56F50">
            <w:pPr>
              <w:pStyle w:val="TableParagraph"/>
              <w:ind w:right="69"/>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Называть</w:t>
            </w:r>
            <w:r w:rsidRPr="0065798E">
              <w:rPr>
                <w:rFonts w:ascii="Times New Roman" w:hAnsi="Times New Roman" w:cs="Times New Roman"/>
                <w:b/>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обозначающие</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предметы, по теме «Одежда».</w:t>
            </w:r>
          </w:p>
          <w:p w14:paraId="073716F9"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Выполнять</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поручений</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со</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словами</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«возьми»,</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«по</w:t>
            </w:r>
            <w:r w:rsidRPr="0065798E">
              <w:rPr>
                <w:rFonts w:ascii="Times New Roman" w:hAnsi="Times New Roman" w:cs="Times New Roman"/>
                <w:color w:val="231F20"/>
                <w:w w:val="105"/>
                <w:sz w:val="24"/>
                <w:szCs w:val="24"/>
                <w:lang w:val="ru-RU"/>
              </w:rPr>
              <w:t>ложи», «надень», «сними», «повесь»</w:t>
            </w:r>
          </w:p>
        </w:tc>
      </w:tr>
      <w:tr w:rsidR="0065798E" w:rsidRPr="0065798E" w14:paraId="067E5E72" w14:textId="77777777" w:rsidTr="00FF420A">
        <w:trPr>
          <w:gridAfter w:val="2"/>
          <w:wAfter w:w="22" w:type="dxa"/>
          <w:trHeight w:val="1803"/>
        </w:trPr>
        <w:tc>
          <w:tcPr>
            <w:tcW w:w="709" w:type="dxa"/>
          </w:tcPr>
          <w:p w14:paraId="20863C6D" w14:textId="6E052885" w:rsidR="0065798E" w:rsidRPr="0065798E" w:rsidRDefault="0065798E" w:rsidP="00E56F50">
            <w:pPr>
              <w:pStyle w:val="TableParagraph"/>
              <w:spacing w:before="16"/>
              <w:ind w:right="42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58C8F85D" w14:textId="7C8920F3" w:rsidR="0065798E" w:rsidRPr="0065798E" w:rsidRDefault="0065798E" w:rsidP="00E56F50">
            <w:pPr>
              <w:pStyle w:val="TableParagraph"/>
              <w:spacing w:before="16"/>
              <w:rPr>
                <w:rFonts w:ascii="Times New Roman" w:hAnsi="Times New Roman" w:cs="Times New Roman"/>
                <w:sz w:val="24"/>
                <w:szCs w:val="24"/>
                <w:lang w:val="ru-RU"/>
              </w:rPr>
            </w:pPr>
            <w:r w:rsidRPr="0065798E">
              <w:rPr>
                <w:rFonts w:ascii="Times New Roman" w:hAnsi="Times New Roman" w:cs="Times New Roman"/>
                <w:color w:val="231F20"/>
                <w:spacing w:val="-2"/>
                <w:sz w:val="24"/>
                <w:szCs w:val="24"/>
                <w:lang w:val="ru-RU"/>
              </w:rPr>
              <w:t>Вопрос</w:t>
            </w:r>
          </w:p>
          <w:p w14:paraId="30ECEEAA" w14:textId="77777777" w:rsidR="0065798E" w:rsidRPr="0065798E" w:rsidRDefault="0065798E" w:rsidP="00E56F50">
            <w:pPr>
              <w:pStyle w:val="TableParagraph"/>
              <w:spacing w:before="7"/>
              <w:ind w:right="228"/>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«что?». Выполнение</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поручений</w:t>
            </w:r>
          </w:p>
          <w:p w14:paraId="0C8CB24C"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«Возьми…»</w:t>
            </w:r>
            <w:r w:rsidRPr="0065798E">
              <w:rPr>
                <w:rFonts w:ascii="Times New Roman" w:hAnsi="Times New Roman" w:cs="Times New Roman"/>
                <w:color w:val="231F20"/>
                <w:spacing w:val="27"/>
                <w:w w:val="105"/>
                <w:sz w:val="24"/>
                <w:szCs w:val="24"/>
                <w:lang w:val="ru-RU"/>
              </w:rPr>
              <w:t xml:space="preserve"> </w:t>
            </w:r>
            <w:r w:rsidRPr="0065798E">
              <w:rPr>
                <w:rFonts w:ascii="Times New Roman" w:hAnsi="Times New Roman" w:cs="Times New Roman"/>
                <w:color w:val="231F20"/>
                <w:spacing w:val="-10"/>
                <w:w w:val="105"/>
                <w:sz w:val="24"/>
                <w:szCs w:val="24"/>
                <w:lang w:val="ru-RU"/>
              </w:rPr>
              <w:t>,</w:t>
            </w:r>
          </w:p>
          <w:p w14:paraId="0CA0CC7A"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«Дай…»,</w:t>
            </w:r>
            <w:r w:rsidRPr="0065798E">
              <w:rPr>
                <w:rFonts w:ascii="Times New Roman" w:hAnsi="Times New Roman" w:cs="Times New Roman"/>
                <w:color w:val="231F20"/>
                <w:spacing w:val="21"/>
                <w:w w:val="105"/>
                <w:sz w:val="24"/>
                <w:szCs w:val="24"/>
                <w:lang w:val="ru-RU"/>
              </w:rPr>
              <w:t xml:space="preserve"> </w:t>
            </w:r>
            <w:r w:rsidRPr="0065798E">
              <w:rPr>
                <w:rFonts w:ascii="Times New Roman" w:hAnsi="Times New Roman" w:cs="Times New Roman"/>
                <w:color w:val="231F20"/>
                <w:spacing w:val="-2"/>
                <w:w w:val="105"/>
                <w:sz w:val="24"/>
                <w:szCs w:val="24"/>
                <w:lang w:val="ru-RU"/>
              </w:rPr>
              <w:t>«Поло-</w:t>
            </w:r>
          </w:p>
          <w:p w14:paraId="0FD12702"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жи…»,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«Найди…»,</w:t>
            </w:r>
          </w:p>
          <w:p w14:paraId="65D24487"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«Нарисуй...»</w:t>
            </w:r>
          </w:p>
        </w:tc>
        <w:tc>
          <w:tcPr>
            <w:tcW w:w="2552" w:type="dxa"/>
          </w:tcPr>
          <w:p w14:paraId="4E9BCFDA" w14:textId="77777777" w:rsidR="0065798E" w:rsidRPr="0065798E" w:rsidRDefault="0065798E" w:rsidP="00E56F50">
            <w:pPr>
              <w:pStyle w:val="TableParagraph"/>
              <w:spacing w:before="32"/>
              <w:ind w:right="90"/>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Мяч, шар, кукла, </w:t>
            </w:r>
            <w:r w:rsidRPr="0065798E">
              <w:rPr>
                <w:rFonts w:ascii="Times New Roman" w:hAnsi="Times New Roman" w:cs="Times New Roman"/>
                <w:color w:val="231F20"/>
                <w:spacing w:val="-2"/>
                <w:w w:val="105"/>
                <w:sz w:val="24"/>
                <w:szCs w:val="24"/>
                <w:lang w:val="ru-RU"/>
              </w:rPr>
              <w:t>машина,</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юла,</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зайка, </w:t>
            </w:r>
            <w:r w:rsidRPr="0065798E">
              <w:rPr>
                <w:rFonts w:ascii="Times New Roman" w:hAnsi="Times New Roman" w:cs="Times New Roman"/>
                <w:color w:val="231F20"/>
                <w:w w:val="105"/>
                <w:sz w:val="24"/>
                <w:szCs w:val="24"/>
                <w:lang w:val="ru-RU"/>
              </w:rPr>
              <w:t>домик, мишка.</w:t>
            </w:r>
          </w:p>
          <w:p w14:paraId="4A81ABBF" w14:textId="77777777" w:rsidR="0065798E" w:rsidRPr="0065798E" w:rsidRDefault="0065798E" w:rsidP="00E56F50">
            <w:pPr>
              <w:pStyle w:val="TableParagraph"/>
              <w:spacing w:before="1"/>
              <w:ind w:right="156"/>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Возьми…</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Дай…</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2"/>
                <w:w w:val="105"/>
                <w:sz w:val="24"/>
                <w:szCs w:val="24"/>
                <w:lang w:val="ru-RU"/>
              </w:rPr>
              <w:t>ложи…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Найди…</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Нарисуй...</w:t>
            </w:r>
          </w:p>
        </w:tc>
        <w:tc>
          <w:tcPr>
            <w:tcW w:w="4966" w:type="dxa"/>
            <w:gridSpan w:val="3"/>
          </w:tcPr>
          <w:p w14:paraId="6BA69826" w14:textId="77777777" w:rsidR="0065798E" w:rsidRPr="0065798E" w:rsidRDefault="0065798E" w:rsidP="00E56F50">
            <w:pPr>
              <w:pStyle w:val="TableParagraph"/>
              <w:spacing w:before="32"/>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 конструкциям.</w:t>
            </w:r>
          </w:p>
          <w:p w14:paraId="7127DADE"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Соотносить </w:t>
            </w:r>
            <w:r w:rsidRPr="0065798E">
              <w:rPr>
                <w:rFonts w:ascii="Times New Roman" w:hAnsi="Times New Roman" w:cs="Times New Roman"/>
                <w:color w:val="231F20"/>
                <w:w w:val="105"/>
                <w:sz w:val="24"/>
                <w:szCs w:val="24"/>
                <w:lang w:val="ru-RU"/>
              </w:rPr>
              <w:t xml:space="preserve">печатные слова с картинкой. </w:t>
            </w: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картинке</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помощью учителя и по опорным конструкциям.</w:t>
            </w:r>
          </w:p>
          <w:p w14:paraId="21047A99" w14:textId="77777777" w:rsidR="0065798E" w:rsidRPr="0065798E" w:rsidRDefault="0065798E" w:rsidP="00E56F50">
            <w:pPr>
              <w:pStyle w:val="TableParagraph"/>
              <w:ind w:right="91"/>
              <w:jc w:val="bot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Понимать и употреблять побудительные предложения, организующие учебный процесс; пред</w:t>
            </w:r>
            <w:r w:rsidRPr="0065798E">
              <w:rPr>
                <w:rFonts w:ascii="Times New Roman" w:hAnsi="Times New Roman" w:cs="Times New Roman"/>
                <w:color w:val="231F20"/>
                <w:w w:val="105"/>
                <w:sz w:val="24"/>
                <w:szCs w:val="24"/>
                <w:lang w:val="ru-RU"/>
              </w:rPr>
              <w:t>ложения с обращением.</w:t>
            </w:r>
          </w:p>
          <w:p w14:paraId="43E0147A"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Давать</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ответы</w:t>
            </w:r>
          </w:p>
        </w:tc>
      </w:tr>
      <w:tr w:rsidR="0065798E" w:rsidRPr="0065798E" w14:paraId="19B98686" w14:textId="77777777" w:rsidTr="00FF420A">
        <w:trPr>
          <w:gridAfter w:val="2"/>
          <w:wAfter w:w="22" w:type="dxa"/>
          <w:trHeight w:val="2562"/>
        </w:trPr>
        <w:tc>
          <w:tcPr>
            <w:tcW w:w="709" w:type="dxa"/>
          </w:tcPr>
          <w:p w14:paraId="67C16D53" w14:textId="5F36BE22" w:rsidR="0065798E" w:rsidRPr="0065798E" w:rsidRDefault="0065798E" w:rsidP="00E56F50">
            <w:pPr>
              <w:pStyle w:val="TableParagraph"/>
              <w:spacing w:before="124"/>
              <w:ind w:right="421"/>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028BFD85" w14:textId="33C217AB" w:rsidR="0065798E" w:rsidRPr="0065798E" w:rsidRDefault="0065798E" w:rsidP="00E56F50">
            <w:pPr>
              <w:pStyle w:val="TableParagraph"/>
              <w:spacing w:before="128"/>
              <w:ind w:right="383"/>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Во</w:t>
            </w:r>
            <w:r w:rsidRPr="0065798E">
              <w:rPr>
                <w:rFonts w:ascii="Times New Roman" w:hAnsi="Times New Roman" w:cs="Times New Roman"/>
                <w:color w:val="231F20"/>
                <w:w w:val="105"/>
                <w:sz w:val="24"/>
                <w:szCs w:val="24"/>
                <w:lang w:val="ru-RU"/>
              </w:rPr>
              <w:t>прос «что?».</w:t>
            </w:r>
          </w:p>
          <w:p w14:paraId="4F898E2A" w14:textId="77777777" w:rsidR="0065798E" w:rsidRPr="0065798E" w:rsidRDefault="0065798E" w:rsidP="00E56F50">
            <w:pPr>
              <w:pStyle w:val="TableParagraph"/>
              <w:ind w:right="260"/>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Выполнение поручений</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«По</w:t>
            </w:r>
            <w:r w:rsidRPr="0065798E">
              <w:rPr>
                <w:rFonts w:ascii="Times New Roman" w:hAnsi="Times New Roman" w:cs="Times New Roman"/>
                <w:color w:val="231F20"/>
                <w:sz w:val="24"/>
                <w:szCs w:val="24"/>
                <w:lang w:val="ru-RU"/>
              </w:rPr>
              <w:t>ложи…»,</w:t>
            </w:r>
            <w:r w:rsidRPr="0065798E">
              <w:rPr>
                <w:rFonts w:ascii="Times New Roman" w:hAnsi="Times New Roman" w:cs="Times New Roman"/>
                <w:color w:val="231F20"/>
                <w:spacing w:val="17"/>
                <w:w w:val="105"/>
                <w:sz w:val="24"/>
                <w:szCs w:val="24"/>
                <w:lang w:val="ru-RU"/>
              </w:rPr>
              <w:t xml:space="preserve"> </w:t>
            </w:r>
            <w:r w:rsidRPr="0065798E">
              <w:rPr>
                <w:rFonts w:ascii="Times New Roman" w:hAnsi="Times New Roman" w:cs="Times New Roman"/>
                <w:color w:val="231F20"/>
                <w:spacing w:val="-2"/>
                <w:w w:val="105"/>
                <w:sz w:val="24"/>
                <w:szCs w:val="24"/>
                <w:lang w:val="ru-RU"/>
              </w:rPr>
              <w:t>«Возь-</w:t>
            </w:r>
          </w:p>
          <w:p w14:paraId="6B1FB999" w14:textId="77777777" w:rsidR="0065798E" w:rsidRPr="0065798E" w:rsidRDefault="0065798E" w:rsidP="00E56F50">
            <w:pPr>
              <w:pStyle w:val="TableParagraph"/>
              <w:ind w:right="138"/>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ми…»,</w:t>
            </w:r>
            <w:r w:rsidRPr="0065798E">
              <w:rPr>
                <w:rFonts w:ascii="Times New Roman" w:hAnsi="Times New Roman" w:cs="Times New Roman"/>
                <w:color w:val="231F20"/>
                <w:spacing w:val="-10"/>
                <w:w w:val="105"/>
                <w:sz w:val="24"/>
                <w:szCs w:val="24"/>
              </w:rPr>
              <w:t xml:space="preserve"> </w:t>
            </w:r>
            <w:r w:rsidRPr="0065798E">
              <w:rPr>
                <w:rFonts w:ascii="Times New Roman" w:hAnsi="Times New Roman" w:cs="Times New Roman"/>
                <w:color w:val="231F20"/>
                <w:spacing w:val="-2"/>
                <w:w w:val="105"/>
                <w:sz w:val="24"/>
                <w:szCs w:val="24"/>
              </w:rPr>
              <w:t>«Пока</w:t>
            </w:r>
            <w:r w:rsidRPr="0065798E">
              <w:rPr>
                <w:rFonts w:ascii="Times New Roman" w:hAnsi="Times New Roman" w:cs="Times New Roman"/>
                <w:color w:val="231F20"/>
                <w:spacing w:val="-4"/>
                <w:w w:val="105"/>
                <w:sz w:val="24"/>
                <w:szCs w:val="24"/>
              </w:rPr>
              <w:t>жи…»</w:t>
            </w:r>
          </w:p>
        </w:tc>
        <w:tc>
          <w:tcPr>
            <w:tcW w:w="2552" w:type="dxa"/>
          </w:tcPr>
          <w:p w14:paraId="3B201958" w14:textId="77777777" w:rsidR="0065798E" w:rsidRPr="0065798E" w:rsidRDefault="0065798E" w:rsidP="00E56F50">
            <w:pPr>
              <w:pStyle w:val="TableParagraph"/>
              <w:spacing w:before="128"/>
              <w:ind w:right="114"/>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Суп, булка, каша, масло,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колбаса,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котлета, молоко, чай, </w:t>
            </w:r>
            <w:r w:rsidRPr="0065798E">
              <w:rPr>
                <w:rFonts w:ascii="Times New Roman" w:hAnsi="Times New Roman" w:cs="Times New Roman"/>
                <w:color w:val="231F20"/>
                <w:spacing w:val="-2"/>
                <w:w w:val="105"/>
                <w:sz w:val="24"/>
                <w:szCs w:val="24"/>
                <w:lang w:val="ru-RU"/>
              </w:rPr>
              <w:t>сахар,</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конфета,</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сыр, </w:t>
            </w:r>
            <w:r w:rsidRPr="0065798E">
              <w:rPr>
                <w:rFonts w:ascii="Times New Roman" w:hAnsi="Times New Roman" w:cs="Times New Roman"/>
                <w:color w:val="231F20"/>
                <w:w w:val="105"/>
                <w:sz w:val="24"/>
                <w:szCs w:val="24"/>
                <w:lang w:val="ru-RU"/>
              </w:rPr>
              <w:t>молоко, пирожное, батон, печенье, пирог,</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щи,</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яйцо,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кофе, компот, кисель.</w:t>
            </w:r>
          </w:p>
          <w:p w14:paraId="59791B0F"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rPr>
              <w:t>Положи…</w:t>
            </w:r>
            <w:r w:rsidRPr="0065798E">
              <w:rPr>
                <w:rFonts w:ascii="Times New Roman" w:hAnsi="Times New Roman" w:cs="Times New Roman"/>
                <w:color w:val="231F20"/>
                <w:spacing w:val="40"/>
                <w:w w:val="105"/>
                <w:sz w:val="24"/>
                <w:szCs w:val="24"/>
              </w:rPr>
              <w:t xml:space="preserve"> </w:t>
            </w:r>
            <w:r w:rsidRPr="0065798E">
              <w:rPr>
                <w:rFonts w:ascii="Times New Roman" w:hAnsi="Times New Roman" w:cs="Times New Roman"/>
                <w:color w:val="231F20"/>
                <w:w w:val="105"/>
                <w:sz w:val="24"/>
                <w:szCs w:val="24"/>
              </w:rPr>
              <w:t xml:space="preserve">Возьми… </w:t>
            </w:r>
            <w:r w:rsidRPr="0065798E">
              <w:rPr>
                <w:rFonts w:ascii="Times New Roman" w:hAnsi="Times New Roman" w:cs="Times New Roman"/>
                <w:color w:val="231F20"/>
                <w:spacing w:val="-2"/>
                <w:w w:val="105"/>
                <w:sz w:val="24"/>
                <w:szCs w:val="24"/>
              </w:rPr>
              <w:t>Покажи…</w:t>
            </w:r>
          </w:p>
        </w:tc>
        <w:tc>
          <w:tcPr>
            <w:tcW w:w="4966" w:type="dxa"/>
            <w:gridSpan w:val="3"/>
          </w:tcPr>
          <w:p w14:paraId="16100357" w14:textId="77777777" w:rsidR="0065798E" w:rsidRPr="0065798E" w:rsidRDefault="0065798E" w:rsidP="00E56F50">
            <w:pPr>
              <w:pStyle w:val="TableParagraph"/>
              <w:spacing w:before="129"/>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spacing w:val="-2"/>
                <w:w w:val="105"/>
                <w:sz w:val="24"/>
                <w:szCs w:val="24"/>
                <w:lang w:val="ru-RU"/>
              </w:rPr>
              <w:t>в</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процессе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выполнения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учебных</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действии. </w:t>
            </w:r>
            <w:r w:rsidRPr="0065798E">
              <w:rPr>
                <w:rFonts w:ascii="Times New Roman" w:hAnsi="Times New Roman" w:cs="Times New Roman"/>
                <w:b/>
                <w:color w:val="231F20"/>
                <w:spacing w:val="-2"/>
                <w:w w:val="105"/>
                <w:sz w:val="24"/>
                <w:szCs w:val="24"/>
                <w:lang w:val="ru-RU"/>
              </w:rPr>
              <w:t xml:space="preserve">Знать </w:t>
            </w:r>
            <w:r w:rsidRPr="0065798E">
              <w:rPr>
                <w:rFonts w:ascii="Times New Roman" w:hAnsi="Times New Roman" w:cs="Times New Roman"/>
                <w:color w:val="231F20"/>
                <w:w w:val="105"/>
                <w:sz w:val="24"/>
                <w:szCs w:val="24"/>
                <w:lang w:val="ru-RU"/>
              </w:rPr>
              <w:t>словарь по теме.</w:t>
            </w:r>
          </w:p>
          <w:p w14:paraId="7F5CE1DD" w14:textId="77777777" w:rsidR="0065798E" w:rsidRPr="0065798E" w:rsidRDefault="0065798E" w:rsidP="00E56F50">
            <w:pPr>
              <w:pStyle w:val="TableParagraph"/>
              <w:spacing w:before="4"/>
              <w:ind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 конструкциям.</w:t>
            </w:r>
          </w:p>
          <w:p w14:paraId="2951E382" w14:textId="77777777" w:rsidR="0065798E" w:rsidRPr="0065798E" w:rsidRDefault="0065798E" w:rsidP="00E56F50">
            <w:pPr>
              <w:pStyle w:val="TableParagraph"/>
              <w:spacing w:before="3"/>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Соотносить </w:t>
            </w:r>
            <w:r w:rsidRPr="0065798E">
              <w:rPr>
                <w:rFonts w:ascii="Times New Roman" w:hAnsi="Times New Roman" w:cs="Times New Roman"/>
                <w:color w:val="231F20"/>
                <w:w w:val="105"/>
                <w:sz w:val="24"/>
                <w:szCs w:val="24"/>
                <w:lang w:val="ru-RU"/>
              </w:rPr>
              <w:t xml:space="preserve">печатные слова с картинкой. </w:t>
            </w: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картинке</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помощью учителя и по опорным конструкциям.</w:t>
            </w:r>
          </w:p>
          <w:p w14:paraId="4591AE65"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Выполнять</w:t>
            </w:r>
            <w:r w:rsidRPr="0065798E">
              <w:rPr>
                <w:rFonts w:ascii="Times New Roman" w:hAnsi="Times New Roman" w:cs="Times New Roman"/>
                <w:b/>
                <w:color w:val="231F20"/>
                <w:spacing w:val="23"/>
                <w:sz w:val="24"/>
                <w:szCs w:val="24"/>
                <w:lang w:val="ru-RU"/>
              </w:rPr>
              <w:t xml:space="preserve"> </w:t>
            </w:r>
            <w:r w:rsidRPr="0065798E">
              <w:rPr>
                <w:rFonts w:ascii="Times New Roman" w:hAnsi="Times New Roman" w:cs="Times New Roman"/>
                <w:color w:val="231F20"/>
                <w:sz w:val="24"/>
                <w:szCs w:val="24"/>
                <w:lang w:val="ru-RU"/>
              </w:rPr>
              <w:t>поручения</w:t>
            </w:r>
            <w:r w:rsidRPr="0065798E">
              <w:rPr>
                <w:rFonts w:ascii="Times New Roman" w:hAnsi="Times New Roman" w:cs="Times New Roman"/>
                <w:color w:val="231F20"/>
                <w:spacing w:val="28"/>
                <w:sz w:val="24"/>
                <w:szCs w:val="24"/>
                <w:lang w:val="ru-RU"/>
              </w:rPr>
              <w:t xml:space="preserve"> </w:t>
            </w:r>
            <w:r w:rsidRPr="0065798E">
              <w:rPr>
                <w:rFonts w:ascii="Times New Roman" w:hAnsi="Times New Roman" w:cs="Times New Roman"/>
                <w:color w:val="231F20"/>
                <w:spacing w:val="-2"/>
                <w:sz w:val="24"/>
                <w:szCs w:val="24"/>
                <w:lang w:val="ru-RU"/>
              </w:rPr>
              <w:t>учителя.</w:t>
            </w:r>
          </w:p>
          <w:p w14:paraId="00DC2D11"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Составлять</w:t>
            </w:r>
            <w:r w:rsidRPr="0065798E">
              <w:rPr>
                <w:rFonts w:ascii="Times New Roman" w:hAnsi="Times New Roman" w:cs="Times New Roman"/>
                <w:b/>
                <w:color w:val="231F20"/>
                <w:spacing w:val="23"/>
                <w:sz w:val="24"/>
                <w:szCs w:val="24"/>
                <w:lang w:val="ru-RU"/>
              </w:rPr>
              <w:t xml:space="preserve"> </w:t>
            </w:r>
            <w:r w:rsidRPr="0065798E">
              <w:rPr>
                <w:rFonts w:ascii="Times New Roman" w:hAnsi="Times New Roman" w:cs="Times New Roman"/>
                <w:color w:val="231F20"/>
                <w:sz w:val="24"/>
                <w:szCs w:val="24"/>
                <w:lang w:val="ru-RU"/>
              </w:rPr>
              <w:t>отчёт</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о</w:t>
            </w:r>
            <w:r w:rsidRPr="0065798E">
              <w:rPr>
                <w:rFonts w:ascii="Times New Roman" w:hAnsi="Times New Roman" w:cs="Times New Roman"/>
                <w:color w:val="231F20"/>
                <w:spacing w:val="20"/>
                <w:sz w:val="24"/>
                <w:szCs w:val="24"/>
                <w:lang w:val="ru-RU"/>
              </w:rPr>
              <w:t xml:space="preserve"> </w:t>
            </w:r>
            <w:r w:rsidRPr="0065798E">
              <w:rPr>
                <w:rFonts w:ascii="Times New Roman" w:hAnsi="Times New Roman" w:cs="Times New Roman"/>
                <w:color w:val="231F20"/>
                <w:sz w:val="24"/>
                <w:szCs w:val="24"/>
                <w:lang w:val="ru-RU"/>
              </w:rPr>
              <w:t>выполненном</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pacing w:val="-2"/>
                <w:sz w:val="24"/>
                <w:szCs w:val="24"/>
                <w:lang w:val="ru-RU"/>
              </w:rPr>
              <w:t>поручении</w:t>
            </w:r>
          </w:p>
        </w:tc>
      </w:tr>
      <w:tr w:rsidR="0065798E" w:rsidRPr="0065798E" w14:paraId="1002C2B9" w14:textId="77777777" w:rsidTr="00FF420A">
        <w:trPr>
          <w:gridAfter w:val="2"/>
          <w:wAfter w:w="22" w:type="dxa"/>
          <w:trHeight w:val="2777"/>
        </w:trPr>
        <w:tc>
          <w:tcPr>
            <w:tcW w:w="709" w:type="dxa"/>
          </w:tcPr>
          <w:p w14:paraId="7749A4F4" w14:textId="0D6F2BCE" w:rsidR="0065798E" w:rsidRPr="0065798E" w:rsidRDefault="0065798E" w:rsidP="00E56F50">
            <w:pPr>
              <w:pStyle w:val="TableParagraph"/>
              <w:spacing w:before="129"/>
              <w:ind w:right="421"/>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5F4A1A0D" w14:textId="3812CBAB" w:rsidR="0065798E" w:rsidRPr="0065798E" w:rsidRDefault="0065798E" w:rsidP="00E56F50">
            <w:pPr>
              <w:pStyle w:val="TableParagraph"/>
              <w:spacing w:before="129"/>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Вопрос</w:t>
            </w:r>
          </w:p>
          <w:p w14:paraId="38D656D7" w14:textId="77777777" w:rsidR="0065798E" w:rsidRPr="0065798E" w:rsidRDefault="0065798E" w:rsidP="00E56F50">
            <w:pPr>
              <w:pStyle w:val="TableParagraph"/>
              <w:spacing w:before="1"/>
              <w:ind w:right="228"/>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«что?». Выполнение</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поручений</w:t>
            </w:r>
          </w:p>
          <w:p w14:paraId="11CE4216"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«Возьми…»,</w:t>
            </w:r>
          </w:p>
          <w:p w14:paraId="30CA0083"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«Положи…»,</w:t>
            </w:r>
          </w:p>
          <w:p w14:paraId="5082761C"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«Убери…»,</w:t>
            </w:r>
            <w:r w:rsidRPr="0065798E">
              <w:rPr>
                <w:rFonts w:ascii="Times New Roman" w:hAnsi="Times New Roman" w:cs="Times New Roman"/>
                <w:color w:val="231F20"/>
                <w:spacing w:val="23"/>
                <w:sz w:val="24"/>
                <w:szCs w:val="24"/>
                <w:lang w:val="ru-RU"/>
              </w:rPr>
              <w:t xml:space="preserve"> </w:t>
            </w:r>
            <w:r w:rsidRPr="0065798E">
              <w:rPr>
                <w:rFonts w:ascii="Times New Roman" w:hAnsi="Times New Roman" w:cs="Times New Roman"/>
                <w:color w:val="231F20"/>
                <w:spacing w:val="-4"/>
                <w:sz w:val="24"/>
                <w:szCs w:val="24"/>
                <w:lang w:val="ru-RU"/>
              </w:rPr>
              <w:t>«До-</w:t>
            </w:r>
          </w:p>
          <w:p w14:paraId="37F9E5D1"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стань…»,</w:t>
            </w:r>
            <w:r w:rsidRPr="0065798E">
              <w:rPr>
                <w:rFonts w:ascii="Times New Roman" w:hAnsi="Times New Roman" w:cs="Times New Roman"/>
                <w:color w:val="231F20"/>
                <w:spacing w:val="24"/>
                <w:w w:val="105"/>
                <w:sz w:val="24"/>
                <w:szCs w:val="24"/>
                <w:lang w:val="ru-RU"/>
              </w:rPr>
              <w:t xml:space="preserve"> </w:t>
            </w:r>
            <w:r w:rsidRPr="0065798E">
              <w:rPr>
                <w:rFonts w:ascii="Times New Roman" w:hAnsi="Times New Roman" w:cs="Times New Roman"/>
                <w:color w:val="231F20"/>
                <w:spacing w:val="-2"/>
                <w:w w:val="105"/>
                <w:sz w:val="24"/>
                <w:szCs w:val="24"/>
                <w:lang w:val="ru-RU"/>
              </w:rPr>
              <w:t>«Дай...»</w:t>
            </w:r>
          </w:p>
        </w:tc>
        <w:tc>
          <w:tcPr>
            <w:tcW w:w="2552" w:type="dxa"/>
          </w:tcPr>
          <w:p w14:paraId="08F24E02" w14:textId="77777777" w:rsidR="0065798E" w:rsidRPr="0065798E" w:rsidRDefault="0065798E" w:rsidP="00E56F50">
            <w:pPr>
              <w:pStyle w:val="TableParagraph"/>
              <w:spacing w:before="133"/>
              <w:ind w:right="106"/>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Миска,</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ведро,</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круж</w:t>
            </w:r>
            <w:r w:rsidRPr="0065798E">
              <w:rPr>
                <w:rFonts w:ascii="Times New Roman" w:hAnsi="Times New Roman" w:cs="Times New Roman"/>
                <w:color w:val="231F20"/>
                <w:w w:val="105"/>
                <w:sz w:val="24"/>
                <w:szCs w:val="24"/>
                <w:lang w:val="ru-RU"/>
              </w:rPr>
              <w:t>ка, банка, тарелка, ложка, вилка, стакан, нож, поднос, блюдце,</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чашка,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чайник,</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кастрюля,</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 xml:space="preserve">сковорода, половник, кувшин, бутылка, </w:t>
            </w:r>
            <w:r w:rsidRPr="0065798E">
              <w:rPr>
                <w:rFonts w:ascii="Times New Roman" w:hAnsi="Times New Roman" w:cs="Times New Roman"/>
                <w:color w:val="231F20"/>
                <w:spacing w:val="-2"/>
                <w:w w:val="105"/>
                <w:sz w:val="24"/>
                <w:szCs w:val="24"/>
                <w:lang w:val="ru-RU"/>
              </w:rPr>
              <w:t>кофейник.</w:t>
            </w:r>
          </w:p>
          <w:p w14:paraId="52A7565A" w14:textId="77777777" w:rsidR="0065798E" w:rsidRPr="0065798E" w:rsidRDefault="0065798E" w:rsidP="00E56F50">
            <w:pPr>
              <w:pStyle w:val="TableParagraph"/>
              <w:ind w:right="90"/>
              <w:rPr>
                <w:rFonts w:ascii="Times New Roman" w:hAnsi="Times New Roman" w:cs="Times New Roman"/>
                <w:sz w:val="24"/>
                <w:szCs w:val="24"/>
                <w:lang w:val="ru-RU"/>
              </w:rPr>
            </w:pPr>
            <w:r w:rsidRPr="0065798E">
              <w:rPr>
                <w:rFonts w:ascii="Times New Roman" w:hAnsi="Times New Roman" w:cs="Times New Roman"/>
                <w:color w:val="231F20"/>
                <w:spacing w:val="-4"/>
                <w:w w:val="105"/>
                <w:sz w:val="24"/>
                <w:szCs w:val="24"/>
                <w:lang w:val="ru-RU"/>
              </w:rPr>
              <w:t>Возьми…</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4"/>
                <w:w w:val="105"/>
                <w:sz w:val="24"/>
                <w:szCs w:val="24"/>
                <w:lang w:val="ru-RU"/>
              </w:rPr>
              <w:t xml:space="preserve">Положи… </w:t>
            </w:r>
            <w:r w:rsidRPr="0065798E">
              <w:rPr>
                <w:rFonts w:ascii="Times New Roman" w:hAnsi="Times New Roman" w:cs="Times New Roman"/>
                <w:color w:val="231F20"/>
                <w:w w:val="105"/>
                <w:sz w:val="24"/>
                <w:szCs w:val="24"/>
                <w:lang w:val="ru-RU"/>
              </w:rPr>
              <w:t xml:space="preserve">Убери… Достань… </w:t>
            </w:r>
            <w:r w:rsidRPr="0065798E">
              <w:rPr>
                <w:rFonts w:ascii="Times New Roman" w:hAnsi="Times New Roman" w:cs="Times New Roman"/>
                <w:color w:val="231F20"/>
                <w:spacing w:val="-2"/>
                <w:w w:val="105"/>
                <w:sz w:val="24"/>
                <w:szCs w:val="24"/>
                <w:lang w:val="ru-RU"/>
              </w:rPr>
              <w:t>Дай...</w:t>
            </w:r>
          </w:p>
        </w:tc>
        <w:tc>
          <w:tcPr>
            <w:tcW w:w="4966" w:type="dxa"/>
            <w:gridSpan w:val="3"/>
          </w:tcPr>
          <w:p w14:paraId="78A89A4D" w14:textId="77777777" w:rsidR="0065798E" w:rsidRPr="0065798E" w:rsidRDefault="0065798E" w:rsidP="00E56F50">
            <w:pPr>
              <w:pStyle w:val="TableParagraph"/>
              <w:spacing w:before="134"/>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7734737B" w14:textId="77777777" w:rsidR="0065798E" w:rsidRPr="0065798E" w:rsidRDefault="0065798E" w:rsidP="00E56F50">
            <w:pPr>
              <w:pStyle w:val="TableParagraph"/>
              <w:spacing w:before="2"/>
              <w:ind w:right="88"/>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Составлять развёрнутый ответ на вопрос</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по содержанию.</w:t>
            </w:r>
          </w:p>
          <w:p w14:paraId="323F2B19" w14:textId="77777777" w:rsidR="0065798E" w:rsidRPr="0065798E" w:rsidRDefault="0065798E" w:rsidP="00E56F50">
            <w:pPr>
              <w:pStyle w:val="TableParagraph"/>
              <w:ind w:right="90"/>
              <w:jc w:val="bot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Учащиеся в совместной деятельности с учите</w:t>
            </w:r>
            <w:r w:rsidRPr="0065798E">
              <w:rPr>
                <w:rFonts w:ascii="Times New Roman" w:hAnsi="Times New Roman" w:cs="Times New Roman"/>
                <w:color w:val="231F20"/>
                <w:w w:val="105"/>
                <w:sz w:val="24"/>
                <w:szCs w:val="24"/>
                <w:lang w:val="ru-RU"/>
              </w:rPr>
              <w:t>лем научатся выполнять поручения и давать отчёт о выполненном поручении.</w:t>
            </w:r>
          </w:p>
          <w:p w14:paraId="3C6529D6" w14:textId="77777777" w:rsidR="0065798E" w:rsidRPr="0065798E" w:rsidRDefault="0065798E" w:rsidP="00E56F50">
            <w:pPr>
              <w:pStyle w:val="TableParagraph"/>
              <w:ind w:right="86"/>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Называть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обозначающие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предметы,</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по теме «В столовой»</w:t>
            </w:r>
          </w:p>
        </w:tc>
      </w:tr>
      <w:tr w:rsidR="0065798E" w:rsidRPr="0065798E" w14:paraId="029D297B" w14:textId="77777777" w:rsidTr="00FF420A">
        <w:trPr>
          <w:gridAfter w:val="2"/>
          <w:wAfter w:w="22" w:type="dxa"/>
          <w:trHeight w:val="2142"/>
        </w:trPr>
        <w:tc>
          <w:tcPr>
            <w:tcW w:w="709" w:type="dxa"/>
          </w:tcPr>
          <w:p w14:paraId="5350CD17" w14:textId="27F960B5" w:rsidR="0065798E" w:rsidRPr="0065798E" w:rsidRDefault="0065798E" w:rsidP="00E56F50">
            <w:pPr>
              <w:pStyle w:val="TableParagraph"/>
              <w:spacing w:before="129"/>
              <w:ind w:right="42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5DD8C0FF" w14:textId="441C4313" w:rsidR="0065798E" w:rsidRPr="0065798E" w:rsidRDefault="0065798E" w:rsidP="00E56F50">
            <w:pPr>
              <w:pStyle w:val="TableParagraph"/>
              <w:spacing w:before="129"/>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Вопрос</w:t>
            </w:r>
          </w:p>
          <w:p w14:paraId="5F70E814" w14:textId="77777777" w:rsidR="0065798E" w:rsidRPr="0065798E" w:rsidRDefault="0065798E" w:rsidP="00E56F50">
            <w:pPr>
              <w:pStyle w:val="TableParagraph"/>
              <w:spacing w:before="1"/>
              <w:ind w:right="228"/>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«что?». Выполнение</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поручений</w:t>
            </w:r>
          </w:p>
          <w:p w14:paraId="09842142"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«Открой…»,</w:t>
            </w:r>
          </w:p>
          <w:p w14:paraId="2CFC9A39"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«Закрой…»,</w:t>
            </w:r>
          </w:p>
          <w:p w14:paraId="71B54DDA" w14:textId="77777777" w:rsidR="0065798E" w:rsidRPr="0065798E" w:rsidRDefault="0065798E" w:rsidP="00E56F50">
            <w:pPr>
              <w:pStyle w:val="TableParagraph"/>
              <w:spacing w:before="1"/>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«Встань…», «Иди </w:t>
            </w:r>
            <w:r w:rsidRPr="0065798E">
              <w:rPr>
                <w:rFonts w:ascii="Times New Roman" w:hAnsi="Times New Roman" w:cs="Times New Roman"/>
                <w:color w:val="231F20"/>
                <w:spacing w:val="-2"/>
                <w:w w:val="105"/>
                <w:sz w:val="24"/>
                <w:szCs w:val="24"/>
                <w:lang w:val="ru-RU"/>
              </w:rPr>
              <w:t>сюда»,</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spacing w:val="-4"/>
                <w:w w:val="105"/>
                <w:sz w:val="24"/>
                <w:szCs w:val="24"/>
                <w:lang w:val="ru-RU"/>
              </w:rPr>
              <w:t>«Найди…»,</w:t>
            </w:r>
          </w:p>
          <w:p w14:paraId="53789988"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«Покажи…»</w:t>
            </w:r>
          </w:p>
        </w:tc>
        <w:tc>
          <w:tcPr>
            <w:tcW w:w="2552" w:type="dxa"/>
          </w:tcPr>
          <w:p w14:paraId="54A6E1A1" w14:textId="77777777" w:rsidR="0065798E" w:rsidRPr="0065798E" w:rsidRDefault="0065798E" w:rsidP="00E56F50">
            <w:pPr>
              <w:pStyle w:val="TableParagraph"/>
              <w:spacing w:before="132"/>
              <w:ind w:right="90"/>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Спальня, одеяло, </w:t>
            </w:r>
            <w:r w:rsidRPr="0065798E">
              <w:rPr>
                <w:rFonts w:ascii="Times New Roman" w:hAnsi="Times New Roman" w:cs="Times New Roman"/>
                <w:color w:val="231F20"/>
                <w:spacing w:val="-2"/>
                <w:w w:val="105"/>
                <w:sz w:val="24"/>
                <w:szCs w:val="24"/>
                <w:lang w:val="ru-RU"/>
              </w:rPr>
              <w:t>простыня,</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подушка, </w:t>
            </w:r>
            <w:r w:rsidRPr="0065798E">
              <w:rPr>
                <w:rFonts w:ascii="Times New Roman" w:hAnsi="Times New Roman" w:cs="Times New Roman"/>
                <w:color w:val="231F20"/>
                <w:w w:val="105"/>
                <w:sz w:val="24"/>
                <w:szCs w:val="24"/>
                <w:lang w:val="ru-RU"/>
              </w:rPr>
              <w:t xml:space="preserve">коврик, тумбочка, </w:t>
            </w:r>
            <w:r w:rsidRPr="0065798E">
              <w:rPr>
                <w:rFonts w:ascii="Times New Roman" w:hAnsi="Times New Roman" w:cs="Times New Roman"/>
                <w:color w:val="231F20"/>
                <w:spacing w:val="-2"/>
                <w:w w:val="105"/>
                <w:sz w:val="24"/>
                <w:szCs w:val="24"/>
                <w:lang w:val="ru-RU"/>
              </w:rPr>
              <w:t>кровать.</w:t>
            </w:r>
          </w:p>
          <w:p w14:paraId="212AB48F" w14:textId="77777777" w:rsidR="0065798E" w:rsidRPr="0065798E" w:rsidRDefault="0065798E" w:rsidP="00E56F50">
            <w:pPr>
              <w:pStyle w:val="TableParagraph"/>
              <w:ind w:right="90"/>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 xml:space="preserve">Открой… Закрой… </w:t>
            </w:r>
            <w:r w:rsidRPr="0065798E">
              <w:rPr>
                <w:rFonts w:ascii="Times New Roman" w:hAnsi="Times New Roman" w:cs="Times New Roman"/>
                <w:color w:val="231F20"/>
                <w:spacing w:val="-2"/>
                <w:w w:val="105"/>
                <w:sz w:val="24"/>
                <w:szCs w:val="24"/>
                <w:lang w:val="ru-RU"/>
              </w:rPr>
              <w:t>Встань…</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Иди</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сюда… </w:t>
            </w:r>
            <w:r w:rsidRPr="0065798E">
              <w:rPr>
                <w:rFonts w:ascii="Times New Roman" w:hAnsi="Times New Roman" w:cs="Times New Roman"/>
                <w:color w:val="231F20"/>
                <w:w w:val="105"/>
                <w:sz w:val="24"/>
                <w:szCs w:val="24"/>
              </w:rPr>
              <w:t>Найди… Покажи…</w:t>
            </w:r>
          </w:p>
        </w:tc>
        <w:tc>
          <w:tcPr>
            <w:tcW w:w="4966" w:type="dxa"/>
            <w:gridSpan w:val="3"/>
          </w:tcPr>
          <w:p w14:paraId="7E5D87F8" w14:textId="77777777" w:rsidR="0065798E" w:rsidRPr="0065798E" w:rsidRDefault="0065798E" w:rsidP="00E56F50">
            <w:pPr>
              <w:pStyle w:val="TableParagraph"/>
              <w:spacing w:before="134"/>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653633DF" w14:textId="77777777" w:rsidR="0065798E" w:rsidRPr="0065798E" w:rsidRDefault="0065798E" w:rsidP="00E56F50">
            <w:pPr>
              <w:pStyle w:val="TableParagraph"/>
              <w:spacing w:before="3"/>
              <w:ind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 конструкциям.</w:t>
            </w:r>
          </w:p>
          <w:p w14:paraId="6B70D8BC" w14:textId="77777777" w:rsidR="0065798E" w:rsidRPr="0065798E" w:rsidRDefault="0065798E" w:rsidP="00E56F50">
            <w:pPr>
              <w:pStyle w:val="TableParagraph"/>
              <w:spacing w:before="2"/>
              <w:ind w:right="90"/>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Составлять </w:t>
            </w:r>
            <w:r w:rsidRPr="0065798E">
              <w:rPr>
                <w:rFonts w:ascii="Times New Roman" w:hAnsi="Times New Roman" w:cs="Times New Roman"/>
                <w:color w:val="231F20"/>
                <w:w w:val="105"/>
                <w:sz w:val="24"/>
                <w:szCs w:val="24"/>
                <w:lang w:val="ru-RU"/>
              </w:rPr>
              <w:t>предложения по картинке с помощью учителя и по опорным конструкциям.</w:t>
            </w:r>
          </w:p>
          <w:p w14:paraId="6337A59F"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Выполнять</w:t>
            </w:r>
            <w:r w:rsidRPr="0065798E">
              <w:rPr>
                <w:rFonts w:ascii="Times New Roman" w:hAnsi="Times New Roman" w:cs="Times New Roman"/>
                <w:b/>
                <w:color w:val="231F20"/>
                <w:spacing w:val="23"/>
                <w:sz w:val="24"/>
                <w:szCs w:val="24"/>
                <w:lang w:val="ru-RU"/>
              </w:rPr>
              <w:t xml:space="preserve"> </w:t>
            </w:r>
            <w:r w:rsidRPr="0065798E">
              <w:rPr>
                <w:rFonts w:ascii="Times New Roman" w:hAnsi="Times New Roman" w:cs="Times New Roman"/>
                <w:color w:val="231F20"/>
                <w:sz w:val="24"/>
                <w:szCs w:val="24"/>
                <w:lang w:val="ru-RU"/>
              </w:rPr>
              <w:t>поручения</w:t>
            </w:r>
            <w:r w:rsidRPr="0065798E">
              <w:rPr>
                <w:rFonts w:ascii="Times New Roman" w:hAnsi="Times New Roman" w:cs="Times New Roman"/>
                <w:color w:val="231F20"/>
                <w:spacing w:val="28"/>
                <w:sz w:val="24"/>
                <w:szCs w:val="24"/>
                <w:lang w:val="ru-RU"/>
              </w:rPr>
              <w:t xml:space="preserve"> </w:t>
            </w:r>
            <w:r w:rsidRPr="0065798E">
              <w:rPr>
                <w:rFonts w:ascii="Times New Roman" w:hAnsi="Times New Roman" w:cs="Times New Roman"/>
                <w:color w:val="231F20"/>
                <w:spacing w:val="-2"/>
                <w:sz w:val="24"/>
                <w:szCs w:val="24"/>
                <w:lang w:val="ru-RU"/>
              </w:rPr>
              <w:t>учителя.</w:t>
            </w:r>
          </w:p>
          <w:p w14:paraId="68D9B261"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Составлять</w:t>
            </w:r>
            <w:r w:rsidRPr="0065798E">
              <w:rPr>
                <w:rFonts w:ascii="Times New Roman" w:hAnsi="Times New Roman" w:cs="Times New Roman"/>
                <w:b/>
                <w:color w:val="231F20"/>
                <w:spacing w:val="23"/>
                <w:sz w:val="24"/>
                <w:szCs w:val="24"/>
                <w:lang w:val="ru-RU"/>
              </w:rPr>
              <w:t xml:space="preserve"> </w:t>
            </w:r>
            <w:r w:rsidRPr="0065798E">
              <w:rPr>
                <w:rFonts w:ascii="Times New Roman" w:hAnsi="Times New Roman" w:cs="Times New Roman"/>
                <w:color w:val="231F20"/>
                <w:sz w:val="24"/>
                <w:szCs w:val="24"/>
                <w:lang w:val="ru-RU"/>
              </w:rPr>
              <w:t>отчёт</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о</w:t>
            </w:r>
            <w:r w:rsidRPr="0065798E">
              <w:rPr>
                <w:rFonts w:ascii="Times New Roman" w:hAnsi="Times New Roman" w:cs="Times New Roman"/>
                <w:color w:val="231F20"/>
                <w:spacing w:val="20"/>
                <w:sz w:val="24"/>
                <w:szCs w:val="24"/>
                <w:lang w:val="ru-RU"/>
              </w:rPr>
              <w:t xml:space="preserve"> </w:t>
            </w:r>
            <w:r w:rsidRPr="0065798E">
              <w:rPr>
                <w:rFonts w:ascii="Times New Roman" w:hAnsi="Times New Roman" w:cs="Times New Roman"/>
                <w:color w:val="231F20"/>
                <w:sz w:val="24"/>
                <w:szCs w:val="24"/>
                <w:lang w:val="ru-RU"/>
              </w:rPr>
              <w:t>выполненном</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pacing w:val="-2"/>
                <w:sz w:val="24"/>
                <w:szCs w:val="24"/>
                <w:lang w:val="ru-RU"/>
              </w:rPr>
              <w:t>поручении</w:t>
            </w:r>
          </w:p>
        </w:tc>
      </w:tr>
      <w:tr w:rsidR="0065798E" w:rsidRPr="0065798E" w14:paraId="2046F126" w14:textId="77777777" w:rsidTr="00FF420A">
        <w:trPr>
          <w:gridAfter w:val="2"/>
          <w:wAfter w:w="22" w:type="dxa"/>
          <w:trHeight w:val="414"/>
        </w:trPr>
        <w:tc>
          <w:tcPr>
            <w:tcW w:w="709" w:type="dxa"/>
          </w:tcPr>
          <w:p w14:paraId="3DF65A24" w14:textId="03A50C6A" w:rsidR="0065798E" w:rsidRPr="0065798E" w:rsidRDefault="0065798E" w:rsidP="00E56F50">
            <w:pPr>
              <w:pStyle w:val="TableParagraph"/>
              <w:ind w:right="421"/>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2EECF0D8" w14:textId="0B461595" w:rsidR="0065798E" w:rsidRPr="0065798E" w:rsidRDefault="0065798E" w:rsidP="00E56F50">
            <w:pPr>
              <w:pStyle w:val="TableParagraph"/>
              <w:spacing w:before="23"/>
              <w:ind w:right="84"/>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Вопрос «что?».</w:t>
            </w:r>
          </w:p>
          <w:p w14:paraId="52E0592C" w14:textId="77777777" w:rsidR="0065798E" w:rsidRPr="0065798E" w:rsidRDefault="0065798E" w:rsidP="00E56F50">
            <w:pPr>
              <w:pStyle w:val="TableParagraph"/>
              <w:spacing w:before="1"/>
              <w:ind w:right="86"/>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Выполнение по</w:t>
            </w:r>
            <w:r w:rsidRPr="0065798E">
              <w:rPr>
                <w:rFonts w:ascii="Times New Roman" w:hAnsi="Times New Roman" w:cs="Times New Roman"/>
                <w:color w:val="231F20"/>
                <w:spacing w:val="-2"/>
                <w:w w:val="105"/>
                <w:sz w:val="24"/>
                <w:szCs w:val="24"/>
                <w:lang w:val="ru-RU"/>
              </w:rPr>
              <w:t>ручений</w:t>
            </w:r>
          </w:p>
          <w:p w14:paraId="03C9CA80" w14:textId="77777777" w:rsidR="0065798E" w:rsidRPr="0065798E" w:rsidRDefault="0065798E" w:rsidP="00E56F50">
            <w:pPr>
              <w:pStyle w:val="TableParagraph"/>
              <w:spacing w:before="1"/>
              <w:ind w:right="84"/>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«Раздай», «Собери», «Посмотри на…», «Иди к…»</w:t>
            </w:r>
          </w:p>
        </w:tc>
        <w:tc>
          <w:tcPr>
            <w:tcW w:w="2552" w:type="dxa"/>
          </w:tcPr>
          <w:p w14:paraId="6F6A37FC" w14:textId="77777777" w:rsidR="0065798E" w:rsidRPr="0065798E" w:rsidRDefault="0065798E" w:rsidP="00E56F50">
            <w:pPr>
              <w:pStyle w:val="TableParagraph"/>
              <w:spacing w:before="23"/>
              <w:ind w:right="89"/>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Умывальня,</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коврик, тумбочка,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лента,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полотенце,</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лицо,</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руки, </w:t>
            </w:r>
            <w:r w:rsidRPr="0065798E">
              <w:rPr>
                <w:rFonts w:ascii="Times New Roman" w:hAnsi="Times New Roman" w:cs="Times New Roman"/>
                <w:color w:val="231F20"/>
                <w:spacing w:val="-2"/>
                <w:w w:val="105"/>
                <w:sz w:val="24"/>
                <w:szCs w:val="24"/>
                <w:lang w:val="ru-RU"/>
              </w:rPr>
              <w:t>волосы,</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зубы,</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зубная </w:t>
            </w:r>
            <w:r w:rsidRPr="0065798E">
              <w:rPr>
                <w:rFonts w:ascii="Times New Roman" w:hAnsi="Times New Roman" w:cs="Times New Roman"/>
                <w:color w:val="231F20"/>
                <w:w w:val="105"/>
                <w:sz w:val="24"/>
                <w:szCs w:val="24"/>
                <w:lang w:val="ru-RU"/>
              </w:rPr>
              <w:t>щётка,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зубная</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паста, мыло,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расчёска,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рот, </w:t>
            </w:r>
            <w:r w:rsidRPr="0065798E">
              <w:rPr>
                <w:rFonts w:ascii="Times New Roman" w:hAnsi="Times New Roman" w:cs="Times New Roman"/>
                <w:color w:val="231F20"/>
                <w:spacing w:val="-2"/>
                <w:w w:val="105"/>
                <w:sz w:val="24"/>
                <w:szCs w:val="24"/>
                <w:lang w:val="ru-RU"/>
              </w:rPr>
              <w:t>глаза.</w:t>
            </w:r>
          </w:p>
          <w:p w14:paraId="58F2B42F" w14:textId="77777777" w:rsidR="0065798E" w:rsidRPr="0065798E" w:rsidRDefault="0065798E" w:rsidP="00E56F50">
            <w:pPr>
              <w:pStyle w:val="TableParagraph"/>
              <w:spacing w:before="1"/>
              <w:rPr>
                <w:rFonts w:ascii="Times New Roman" w:hAnsi="Times New Roman" w:cs="Times New Roman"/>
                <w:sz w:val="24"/>
                <w:szCs w:val="24"/>
                <w:lang w:val="ru-RU"/>
              </w:rPr>
            </w:pPr>
          </w:p>
          <w:p w14:paraId="71F74FCE" w14:textId="77777777" w:rsidR="0065798E" w:rsidRPr="0065798E" w:rsidRDefault="0065798E" w:rsidP="00E56F50">
            <w:pPr>
              <w:pStyle w:val="TableParagraph"/>
              <w:ind w:right="90"/>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Выполнение</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поручений</w:t>
            </w:r>
            <w:r w:rsidRPr="0065798E">
              <w:rPr>
                <w:rFonts w:ascii="Times New Roman" w:hAnsi="Times New Roman" w:cs="Times New Roman"/>
                <w:color w:val="231F20"/>
                <w:spacing w:val="35"/>
                <w:w w:val="105"/>
                <w:sz w:val="24"/>
                <w:szCs w:val="24"/>
                <w:lang w:val="ru-RU"/>
              </w:rPr>
              <w:t xml:space="preserve">  </w:t>
            </w:r>
            <w:r w:rsidRPr="0065798E">
              <w:rPr>
                <w:rFonts w:ascii="Times New Roman" w:hAnsi="Times New Roman" w:cs="Times New Roman"/>
                <w:color w:val="231F20"/>
                <w:w w:val="105"/>
                <w:sz w:val="24"/>
                <w:szCs w:val="24"/>
                <w:lang w:val="ru-RU"/>
              </w:rPr>
              <w:t>со</w:t>
            </w:r>
            <w:r w:rsidRPr="0065798E">
              <w:rPr>
                <w:rFonts w:ascii="Times New Roman" w:hAnsi="Times New Roman" w:cs="Times New Roman"/>
                <w:color w:val="231F20"/>
                <w:spacing w:val="36"/>
                <w:w w:val="105"/>
                <w:sz w:val="24"/>
                <w:szCs w:val="24"/>
                <w:lang w:val="ru-RU"/>
              </w:rPr>
              <w:t xml:space="preserve">  </w:t>
            </w:r>
            <w:r w:rsidRPr="0065798E">
              <w:rPr>
                <w:rFonts w:ascii="Times New Roman" w:hAnsi="Times New Roman" w:cs="Times New Roman"/>
                <w:color w:val="231F20"/>
                <w:spacing w:val="-2"/>
                <w:w w:val="105"/>
                <w:sz w:val="24"/>
                <w:szCs w:val="24"/>
                <w:lang w:val="ru-RU"/>
              </w:rPr>
              <w:t>словами</w:t>
            </w:r>
          </w:p>
          <w:p w14:paraId="37BD7EC8"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«Раздай»,</w:t>
            </w:r>
            <w:r w:rsidRPr="0065798E">
              <w:rPr>
                <w:rFonts w:ascii="Times New Roman" w:hAnsi="Times New Roman" w:cs="Times New Roman"/>
                <w:color w:val="231F20"/>
                <w:spacing w:val="26"/>
                <w:w w:val="105"/>
                <w:sz w:val="24"/>
                <w:szCs w:val="24"/>
                <w:lang w:val="ru-RU"/>
              </w:rPr>
              <w:t xml:space="preserve"> </w:t>
            </w:r>
            <w:r w:rsidRPr="0065798E">
              <w:rPr>
                <w:rFonts w:ascii="Times New Roman" w:hAnsi="Times New Roman" w:cs="Times New Roman"/>
                <w:color w:val="231F20"/>
                <w:spacing w:val="-2"/>
                <w:w w:val="105"/>
                <w:sz w:val="24"/>
                <w:szCs w:val="24"/>
                <w:lang w:val="ru-RU"/>
              </w:rPr>
              <w:t>«Собери»,</w:t>
            </w:r>
          </w:p>
          <w:p w14:paraId="7BB59CB0" w14:textId="77777777" w:rsidR="0065798E" w:rsidRPr="0065798E" w:rsidRDefault="0065798E" w:rsidP="00E56F50">
            <w:pPr>
              <w:pStyle w:val="TableParagraph"/>
              <w:tabs>
                <w:tab w:val="left" w:pos="1386"/>
              </w:tabs>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«Посмотри</w:t>
            </w:r>
            <w:r w:rsidRPr="0065798E">
              <w:rPr>
                <w:rFonts w:ascii="Times New Roman" w:hAnsi="Times New Roman" w:cs="Times New Roman"/>
                <w:color w:val="231F20"/>
                <w:sz w:val="24"/>
                <w:szCs w:val="24"/>
              </w:rPr>
              <w:tab/>
            </w:r>
            <w:r w:rsidRPr="0065798E">
              <w:rPr>
                <w:rFonts w:ascii="Times New Roman" w:hAnsi="Times New Roman" w:cs="Times New Roman"/>
                <w:color w:val="231F20"/>
                <w:spacing w:val="-2"/>
                <w:w w:val="105"/>
                <w:sz w:val="24"/>
                <w:szCs w:val="24"/>
              </w:rPr>
              <w:t>на…»,</w:t>
            </w:r>
          </w:p>
          <w:p w14:paraId="01490A92"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rPr>
              <w:t>«Иди</w:t>
            </w:r>
            <w:r w:rsidRPr="0065798E">
              <w:rPr>
                <w:rFonts w:ascii="Times New Roman" w:hAnsi="Times New Roman" w:cs="Times New Roman"/>
                <w:color w:val="231F20"/>
                <w:spacing w:val="-9"/>
                <w:w w:val="105"/>
                <w:sz w:val="24"/>
                <w:szCs w:val="24"/>
              </w:rPr>
              <w:t xml:space="preserve"> </w:t>
            </w:r>
            <w:r w:rsidRPr="0065798E">
              <w:rPr>
                <w:rFonts w:ascii="Times New Roman" w:hAnsi="Times New Roman" w:cs="Times New Roman"/>
                <w:color w:val="231F20"/>
                <w:spacing w:val="-5"/>
                <w:w w:val="105"/>
                <w:sz w:val="24"/>
                <w:szCs w:val="24"/>
              </w:rPr>
              <w:t>к…»</w:t>
            </w:r>
          </w:p>
        </w:tc>
        <w:tc>
          <w:tcPr>
            <w:tcW w:w="4966" w:type="dxa"/>
            <w:gridSpan w:val="3"/>
          </w:tcPr>
          <w:p w14:paraId="6A27359D" w14:textId="77777777" w:rsidR="0065798E" w:rsidRPr="0065798E" w:rsidRDefault="0065798E" w:rsidP="00E56F50">
            <w:pPr>
              <w:pStyle w:val="TableParagraph"/>
              <w:spacing w:before="23"/>
              <w:ind w:right="88"/>
              <w:jc w:val="both"/>
              <w:rPr>
                <w:rFonts w:ascii="Times New Roman" w:hAnsi="Times New Roman" w:cs="Times New Roman"/>
                <w:color w:val="231F20"/>
                <w:spacing w:val="-2"/>
                <w:w w:val="105"/>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spacing w:val="-2"/>
                <w:w w:val="105"/>
                <w:sz w:val="24"/>
                <w:szCs w:val="24"/>
                <w:lang w:val="ru-RU"/>
              </w:rPr>
              <w:t>в</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процессе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выполнения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учебных</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действий. </w:t>
            </w:r>
          </w:p>
          <w:p w14:paraId="7D40B92D" w14:textId="77777777" w:rsidR="0065798E" w:rsidRPr="0065798E" w:rsidRDefault="0065798E" w:rsidP="00E56F50">
            <w:pPr>
              <w:pStyle w:val="TableParagraph"/>
              <w:spacing w:before="23"/>
              <w:ind w:right="88"/>
              <w:jc w:val="both"/>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Знать</w:t>
            </w:r>
            <w:r w:rsidRPr="0065798E">
              <w:rPr>
                <w:rFonts w:ascii="Times New Roman" w:hAnsi="Times New Roman" w:cs="Times New Roman"/>
                <w:b/>
                <w:color w:val="231F20"/>
                <w:w w:val="105"/>
                <w:sz w:val="24"/>
                <w:szCs w:val="24"/>
                <w:lang w:val="ru-RU"/>
              </w:rPr>
              <w:t xml:space="preserve"> </w:t>
            </w:r>
            <w:r w:rsidRPr="0065798E">
              <w:rPr>
                <w:rFonts w:ascii="Times New Roman" w:hAnsi="Times New Roman" w:cs="Times New Roman"/>
                <w:color w:val="231F20"/>
                <w:w w:val="105"/>
                <w:sz w:val="24"/>
                <w:szCs w:val="24"/>
                <w:lang w:val="ru-RU"/>
              </w:rPr>
              <w:t>словарь по теме.</w:t>
            </w:r>
          </w:p>
          <w:p w14:paraId="370CE34B" w14:textId="77777777" w:rsidR="0065798E" w:rsidRPr="0065798E" w:rsidRDefault="0065798E" w:rsidP="00E56F50">
            <w:pPr>
              <w:pStyle w:val="TableParagraph"/>
              <w:spacing w:before="2"/>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конструкциям.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Дополнять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диалоги</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с помощью учителя.</w:t>
            </w:r>
          </w:p>
          <w:p w14:paraId="0478761D" w14:textId="77777777" w:rsidR="0065798E" w:rsidRPr="0065798E" w:rsidRDefault="0065798E" w:rsidP="00E56F50">
            <w:pPr>
              <w:pStyle w:val="TableParagraph"/>
              <w:spacing w:before="2"/>
              <w:ind w:right="89"/>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Составлять краткий и развёрнутый ответ на вопрос по содержанию.</w:t>
            </w:r>
          </w:p>
          <w:p w14:paraId="1C57DD0D" w14:textId="77777777" w:rsidR="0065798E" w:rsidRPr="0065798E" w:rsidRDefault="0065798E" w:rsidP="00E56F50">
            <w:pPr>
              <w:pStyle w:val="TableParagraph"/>
              <w:spacing w:before="1"/>
              <w:ind w:right="92"/>
              <w:jc w:val="bot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Выполнять поручения и давать отчёт о выпол</w:t>
            </w:r>
            <w:r w:rsidRPr="0065798E">
              <w:rPr>
                <w:rFonts w:ascii="Times New Roman" w:hAnsi="Times New Roman" w:cs="Times New Roman"/>
                <w:color w:val="231F20"/>
                <w:w w:val="105"/>
                <w:sz w:val="24"/>
                <w:szCs w:val="24"/>
                <w:lang w:val="ru-RU"/>
              </w:rPr>
              <w:t>ненном поручении.</w:t>
            </w:r>
          </w:p>
          <w:p w14:paraId="71C7FD22" w14:textId="77777777" w:rsidR="0065798E" w:rsidRPr="0065798E" w:rsidRDefault="0065798E" w:rsidP="00E56F50">
            <w:pPr>
              <w:pStyle w:val="TableParagraph"/>
              <w:ind w:right="90"/>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Называть предметы в умывальной комнате, обобщающие слова</w:t>
            </w:r>
          </w:p>
        </w:tc>
      </w:tr>
      <w:tr w:rsidR="0065798E" w:rsidRPr="0065798E" w14:paraId="55ABF506" w14:textId="77777777" w:rsidTr="00FF420A">
        <w:trPr>
          <w:gridAfter w:val="2"/>
          <w:wAfter w:w="22" w:type="dxa"/>
          <w:trHeight w:val="699"/>
        </w:trPr>
        <w:tc>
          <w:tcPr>
            <w:tcW w:w="709" w:type="dxa"/>
          </w:tcPr>
          <w:p w14:paraId="32700550" w14:textId="5F194BB7" w:rsidR="0065798E" w:rsidRPr="0065798E" w:rsidRDefault="0065798E" w:rsidP="00E56F50">
            <w:pPr>
              <w:pStyle w:val="TableParagraph"/>
              <w:spacing w:before="5"/>
              <w:ind w:right="42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0E8896F9" w14:textId="1AB6BB44" w:rsidR="0065798E" w:rsidRPr="0065798E" w:rsidRDefault="0065798E" w:rsidP="00E56F50">
            <w:pPr>
              <w:pStyle w:val="TableParagraph"/>
              <w:spacing w:before="28"/>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Вопрос «что?»</w:t>
            </w:r>
          </w:p>
        </w:tc>
        <w:tc>
          <w:tcPr>
            <w:tcW w:w="2552" w:type="dxa"/>
          </w:tcPr>
          <w:p w14:paraId="291477D2" w14:textId="77777777" w:rsidR="0065798E" w:rsidRPr="0065798E" w:rsidRDefault="0065798E" w:rsidP="00E56F50">
            <w:pPr>
              <w:pStyle w:val="TableParagraph"/>
              <w:spacing w:before="28"/>
              <w:ind w:right="85"/>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Школа, класс, ученики, учительница, медицинский кабинет, физкультурный зал, актовый зал, слуховой кабинет, столовая, гардероб, кабинет рисования, кабинет ритмики</w:t>
            </w:r>
          </w:p>
        </w:tc>
        <w:tc>
          <w:tcPr>
            <w:tcW w:w="4966" w:type="dxa"/>
            <w:gridSpan w:val="3"/>
          </w:tcPr>
          <w:p w14:paraId="114570F5" w14:textId="77777777" w:rsidR="0065798E" w:rsidRPr="0065798E" w:rsidRDefault="0065798E" w:rsidP="00E56F50">
            <w:pPr>
              <w:pStyle w:val="TableParagraph"/>
              <w:spacing w:before="28"/>
              <w:ind w:right="88"/>
              <w:jc w:val="both"/>
              <w:rPr>
                <w:rFonts w:ascii="Times New Roman" w:hAnsi="Times New Roman" w:cs="Times New Roman"/>
                <w:color w:val="231F20"/>
                <w:spacing w:val="-2"/>
                <w:w w:val="105"/>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spacing w:val="-2"/>
                <w:w w:val="105"/>
                <w:sz w:val="24"/>
                <w:szCs w:val="24"/>
                <w:lang w:val="ru-RU"/>
              </w:rPr>
              <w:t>в</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процессе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выполнения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учебных</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действий. </w:t>
            </w:r>
          </w:p>
          <w:p w14:paraId="300B2D4A" w14:textId="77777777" w:rsidR="0065798E" w:rsidRPr="0065798E" w:rsidRDefault="0065798E" w:rsidP="00E56F50">
            <w:pPr>
              <w:pStyle w:val="TableParagraph"/>
              <w:spacing w:before="28"/>
              <w:ind w:right="88"/>
              <w:jc w:val="both"/>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 xml:space="preserve">Знать </w:t>
            </w:r>
            <w:r w:rsidRPr="0065798E">
              <w:rPr>
                <w:rFonts w:ascii="Times New Roman" w:hAnsi="Times New Roman" w:cs="Times New Roman"/>
                <w:b/>
                <w:color w:val="231F20"/>
                <w:w w:val="105"/>
                <w:sz w:val="24"/>
                <w:szCs w:val="24"/>
                <w:lang w:val="ru-RU"/>
              </w:rPr>
              <w:t xml:space="preserve"> </w:t>
            </w:r>
            <w:r w:rsidRPr="0065798E">
              <w:rPr>
                <w:rFonts w:ascii="Times New Roman" w:hAnsi="Times New Roman" w:cs="Times New Roman"/>
                <w:color w:val="231F20"/>
                <w:w w:val="105"/>
                <w:sz w:val="24"/>
                <w:szCs w:val="24"/>
                <w:lang w:val="ru-RU"/>
              </w:rPr>
              <w:t>словарь по теме.</w:t>
            </w:r>
          </w:p>
          <w:p w14:paraId="37D531E5"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Отвечать</w:t>
            </w:r>
            <w:r w:rsidRPr="0065798E">
              <w:rPr>
                <w:rFonts w:ascii="Times New Roman" w:hAnsi="Times New Roman" w:cs="Times New Roman"/>
                <w:b/>
                <w:color w:val="231F20"/>
                <w:spacing w:val="11"/>
                <w:sz w:val="24"/>
                <w:szCs w:val="24"/>
                <w:lang w:val="ru-RU"/>
              </w:rPr>
              <w:t xml:space="preserve"> </w:t>
            </w:r>
            <w:r w:rsidRPr="0065798E">
              <w:rPr>
                <w:rFonts w:ascii="Times New Roman" w:hAnsi="Times New Roman" w:cs="Times New Roman"/>
                <w:color w:val="231F20"/>
                <w:sz w:val="24"/>
                <w:szCs w:val="24"/>
                <w:lang w:val="ru-RU"/>
              </w:rPr>
              <w:t>на</w:t>
            </w:r>
            <w:r w:rsidRPr="0065798E">
              <w:rPr>
                <w:rFonts w:ascii="Times New Roman" w:hAnsi="Times New Roman" w:cs="Times New Roman"/>
                <w:color w:val="231F20"/>
                <w:spacing w:val="16"/>
                <w:sz w:val="24"/>
                <w:szCs w:val="24"/>
                <w:lang w:val="ru-RU"/>
              </w:rPr>
              <w:t xml:space="preserve"> </w:t>
            </w:r>
            <w:r w:rsidRPr="0065798E">
              <w:rPr>
                <w:rFonts w:ascii="Times New Roman" w:hAnsi="Times New Roman" w:cs="Times New Roman"/>
                <w:color w:val="231F20"/>
                <w:spacing w:val="-2"/>
                <w:sz w:val="24"/>
                <w:szCs w:val="24"/>
                <w:lang w:val="ru-RU"/>
              </w:rPr>
              <w:t>вопросы.</w:t>
            </w:r>
          </w:p>
          <w:p w14:paraId="08E7F902" w14:textId="77777777" w:rsidR="0065798E" w:rsidRPr="0065798E" w:rsidRDefault="0065798E" w:rsidP="00E56F50">
            <w:pPr>
              <w:pStyle w:val="TableParagraph"/>
              <w:spacing w:before="9"/>
              <w:ind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Составлять </w:t>
            </w:r>
            <w:r w:rsidRPr="0065798E">
              <w:rPr>
                <w:rFonts w:ascii="Times New Roman" w:hAnsi="Times New Roman" w:cs="Times New Roman"/>
                <w:color w:val="231F20"/>
                <w:w w:val="105"/>
                <w:sz w:val="24"/>
                <w:szCs w:val="24"/>
                <w:lang w:val="ru-RU"/>
              </w:rPr>
              <w:t xml:space="preserve">предложения по вопросам. </w:t>
            </w:r>
            <w:r w:rsidRPr="0065798E">
              <w:rPr>
                <w:rFonts w:ascii="Times New Roman" w:hAnsi="Times New Roman" w:cs="Times New Roman"/>
                <w:b/>
                <w:color w:val="231F20"/>
                <w:w w:val="105"/>
                <w:sz w:val="24"/>
                <w:szCs w:val="24"/>
                <w:lang w:val="ru-RU"/>
              </w:rPr>
              <w:t>Включаться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групповую</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работу,</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связанную</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с общением.</w:t>
            </w:r>
          </w:p>
          <w:p w14:paraId="46487AE6"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Выполнять</w:t>
            </w:r>
            <w:r w:rsidRPr="0065798E">
              <w:rPr>
                <w:rFonts w:ascii="Times New Roman" w:hAnsi="Times New Roman" w:cs="Times New Roman"/>
                <w:b/>
                <w:color w:val="231F20"/>
                <w:spacing w:val="23"/>
                <w:sz w:val="24"/>
                <w:szCs w:val="24"/>
                <w:lang w:val="ru-RU"/>
              </w:rPr>
              <w:t xml:space="preserve"> </w:t>
            </w:r>
            <w:r w:rsidRPr="0065798E">
              <w:rPr>
                <w:rFonts w:ascii="Times New Roman" w:hAnsi="Times New Roman" w:cs="Times New Roman"/>
                <w:color w:val="231F20"/>
                <w:sz w:val="24"/>
                <w:szCs w:val="24"/>
                <w:lang w:val="ru-RU"/>
              </w:rPr>
              <w:t>поручения</w:t>
            </w:r>
            <w:r w:rsidRPr="0065798E">
              <w:rPr>
                <w:rFonts w:ascii="Times New Roman" w:hAnsi="Times New Roman" w:cs="Times New Roman"/>
                <w:color w:val="231F20"/>
                <w:spacing w:val="28"/>
                <w:sz w:val="24"/>
                <w:szCs w:val="24"/>
                <w:lang w:val="ru-RU"/>
              </w:rPr>
              <w:t xml:space="preserve"> </w:t>
            </w:r>
            <w:r w:rsidRPr="0065798E">
              <w:rPr>
                <w:rFonts w:ascii="Times New Roman" w:hAnsi="Times New Roman" w:cs="Times New Roman"/>
                <w:color w:val="231F20"/>
                <w:spacing w:val="-2"/>
                <w:sz w:val="24"/>
                <w:szCs w:val="24"/>
                <w:lang w:val="ru-RU"/>
              </w:rPr>
              <w:t>учителя.</w:t>
            </w:r>
          </w:p>
          <w:p w14:paraId="659F93BB"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Составлять</w:t>
            </w:r>
            <w:r w:rsidRPr="0065798E">
              <w:rPr>
                <w:rFonts w:ascii="Times New Roman" w:hAnsi="Times New Roman" w:cs="Times New Roman"/>
                <w:b/>
                <w:color w:val="231F20"/>
                <w:spacing w:val="23"/>
                <w:sz w:val="24"/>
                <w:szCs w:val="24"/>
                <w:lang w:val="ru-RU"/>
              </w:rPr>
              <w:t xml:space="preserve"> </w:t>
            </w:r>
            <w:r w:rsidRPr="0065798E">
              <w:rPr>
                <w:rFonts w:ascii="Times New Roman" w:hAnsi="Times New Roman" w:cs="Times New Roman"/>
                <w:color w:val="231F20"/>
                <w:sz w:val="24"/>
                <w:szCs w:val="24"/>
                <w:lang w:val="ru-RU"/>
              </w:rPr>
              <w:t>отчёт</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о</w:t>
            </w:r>
            <w:r w:rsidRPr="0065798E">
              <w:rPr>
                <w:rFonts w:ascii="Times New Roman" w:hAnsi="Times New Roman" w:cs="Times New Roman"/>
                <w:color w:val="231F20"/>
                <w:spacing w:val="20"/>
                <w:sz w:val="24"/>
                <w:szCs w:val="24"/>
                <w:lang w:val="ru-RU"/>
              </w:rPr>
              <w:t xml:space="preserve"> </w:t>
            </w:r>
            <w:r w:rsidRPr="0065798E">
              <w:rPr>
                <w:rFonts w:ascii="Times New Roman" w:hAnsi="Times New Roman" w:cs="Times New Roman"/>
                <w:color w:val="231F20"/>
                <w:sz w:val="24"/>
                <w:szCs w:val="24"/>
                <w:lang w:val="ru-RU"/>
              </w:rPr>
              <w:t>выполненном</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pacing w:val="-2"/>
                <w:sz w:val="24"/>
                <w:szCs w:val="24"/>
                <w:lang w:val="ru-RU"/>
              </w:rPr>
              <w:t>поручении.</w:t>
            </w:r>
          </w:p>
          <w:p w14:paraId="35F36665"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1B32249C" w14:textId="77777777" w:rsidTr="00FF420A">
        <w:trPr>
          <w:gridAfter w:val="2"/>
          <w:wAfter w:w="22" w:type="dxa"/>
          <w:trHeight w:val="1904"/>
        </w:trPr>
        <w:tc>
          <w:tcPr>
            <w:tcW w:w="709" w:type="dxa"/>
          </w:tcPr>
          <w:p w14:paraId="0036830A" w14:textId="410E58CE" w:rsidR="0065798E" w:rsidRPr="0065798E" w:rsidRDefault="0065798E" w:rsidP="00E56F50">
            <w:pPr>
              <w:pStyle w:val="TableParagraph"/>
              <w:spacing w:before="5"/>
              <w:ind w:right="42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464DC610" w14:textId="4519DAB1" w:rsidR="0065798E" w:rsidRPr="0065798E" w:rsidRDefault="0065798E" w:rsidP="00E56F50">
            <w:pPr>
              <w:pStyle w:val="TableParagraph"/>
              <w:spacing w:before="28"/>
              <w:ind w:right="81"/>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29"/>
                <w:w w:val="105"/>
                <w:sz w:val="24"/>
                <w:szCs w:val="24"/>
                <w:lang w:val="ru-RU"/>
              </w:rPr>
              <w:t xml:space="preserve">  </w:t>
            </w:r>
            <w:r w:rsidRPr="0065798E">
              <w:rPr>
                <w:rFonts w:ascii="Times New Roman" w:hAnsi="Times New Roman" w:cs="Times New Roman"/>
                <w:color w:val="231F20"/>
                <w:spacing w:val="-2"/>
                <w:w w:val="105"/>
                <w:sz w:val="24"/>
                <w:szCs w:val="24"/>
                <w:lang w:val="ru-RU"/>
              </w:rPr>
              <w:t>«кто?»,</w:t>
            </w:r>
          </w:p>
          <w:p w14:paraId="30B42CD4"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«что?»</w:t>
            </w:r>
          </w:p>
        </w:tc>
        <w:tc>
          <w:tcPr>
            <w:tcW w:w="2552" w:type="dxa"/>
          </w:tcPr>
          <w:p w14:paraId="0B28A127" w14:textId="77777777" w:rsidR="0065798E" w:rsidRPr="0065798E" w:rsidRDefault="0065798E" w:rsidP="00E56F50">
            <w:pPr>
              <w:pStyle w:val="TableParagraph"/>
              <w:spacing w:before="28"/>
              <w:ind w:right="90"/>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Кошка, лошадь, петух,</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w w:val="105"/>
                <w:sz w:val="24"/>
                <w:szCs w:val="24"/>
                <w:lang w:val="ru-RU"/>
              </w:rPr>
              <w:t>коза,</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w w:val="105"/>
                <w:sz w:val="24"/>
                <w:szCs w:val="24"/>
                <w:lang w:val="ru-RU"/>
              </w:rPr>
              <w:t xml:space="preserve">курица, собака, волк, лиса, </w:t>
            </w:r>
            <w:r w:rsidRPr="0065798E">
              <w:rPr>
                <w:rFonts w:ascii="Times New Roman" w:hAnsi="Times New Roman" w:cs="Times New Roman"/>
                <w:color w:val="231F20"/>
                <w:spacing w:val="-2"/>
                <w:w w:val="105"/>
                <w:sz w:val="24"/>
                <w:szCs w:val="24"/>
                <w:lang w:val="ru-RU"/>
              </w:rPr>
              <w:t>медведь,</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заяц,</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ёжик, </w:t>
            </w:r>
            <w:r w:rsidRPr="0065798E">
              <w:rPr>
                <w:rFonts w:ascii="Times New Roman" w:hAnsi="Times New Roman" w:cs="Times New Roman"/>
                <w:color w:val="231F20"/>
                <w:w w:val="105"/>
                <w:sz w:val="24"/>
                <w:szCs w:val="24"/>
                <w:lang w:val="ru-RU"/>
              </w:rPr>
              <w:t>белка, птичка</w:t>
            </w:r>
          </w:p>
        </w:tc>
        <w:tc>
          <w:tcPr>
            <w:tcW w:w="4966" w:type="dxa"/>
            <w:gridSpan w:val="3"/>
          </w:tcPr>
          <w:p w14:paraId="30BB0A5E" w14:textId="77777777" w:rsidR="0065798E" w:rsidRPr="0065798E" w:rsidRDefault="0065798E" w:rsidP="00E56F50">
            <w:pPr>
              <w:pStyle w:val="TableParagraph"/>
              <w:spacing w:before="28"/>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128990A4"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Знать </w:t>
            </w:r>
            <w:r w:rsidRPr="0065798E">
              <w:rPr>
                <w:rFonts w:ascii="Times New Roman" w:hAnsi="Times New Roman" w:cs="Times New Roman"/>
                <w:color w:val="231F20"/>
                <w:sz w:val="24"/>
                <w:szCs w:val="24"/>
                <w:lang w:val="ru-RU"/>
              </w:rPr>
              <w:t>словарь</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pacing w:val="-2"/>
                <w:sz w:val="24"/>
                <w:szCs w:val="24"/>
                <w:lang w:val="ru-RU"/>
              </w:rPr>
              <w:t>теме.</w:t>
            </w:r>
          </w:p>
          <w:p w14:paraId="427EAAE9" w14:textId="77777777" w:rsidR="0065798E" w:rsidRPr="0065798E" w:rsidRDefault="0065798E" w:rsidP="00E56F50">
            <w:pPr>
              <w:pStyle w:val="TableParagraph"/>
              <w:spacing w:before="9"/>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конструкциям.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Дополнять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диалоги</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с помощью учителя.</w:t>
            </w:r>
          </w:p>
          <w:p w14:paraId="106F837D" w14:textId="77777777" w:rsidR="0065798E" w:rsidRPr="0065798E" w:rsidRDefault="0065798E" w:rsidP="00E56F50">
            <w:pPr>
              <w:pStyle w:val="TableParagraph"/>
              <w:spacing w:before="2"/>
              <w:ind w:right="90"/>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Составлять </w:t>
            </w:r>
            <w:r w:rsidRPr="0065798E">
              <w:rPr>
                <w:rFonts w:ascii="Times New Roman" w:hAnsi="Times New Roman" w:cs="Times New Roman"/>
                <w:color w:val="231F20"/>
                <w:w w:val="105"/>
                <w:sz w:val="24"/>
                <w:szCs w:val="24"/>
                <w:lang w:val="ru-RU"/>
              </w:rPr>
              <w:t>предложения по картинке с помощью учителя.</w:t>
            </w:r>
          </w:p>
          <w:p w14:paraId="211419E5"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Соотносить</w:t>
            </w:r>
            <w:r w:rsidRPr="0065798E">
              <w:rPr>
                <w:rFonts w:ascii="Times New Roman" w:hAnsi="Times New Roman" w:cs="Times New Roman"/>
                <w:b/>
                <w:color w:val="231F20"/>
                <w:spacing w:val="14"/>
                <w:sz w:val="24"/>
                <w:szCs w:val="24"/>
                <w:lang w:val="ru-RU"/>
              </w:rPr>
              <w:t xml:space="preserve"> </w:t>
            </w:r>
            <w:r w:rsidRPr="0065798E">
              <w:rPr>
                <w:rFonts w:ascii="Times New Roman" w:hAnsi="Times New Roman" w:cs="Times New Roman"/>
                <w:color w:val="231F20"/>
                <w:sz w:val="24"/>
                <w:szCs w:val="24"/>
                <w:lang w:val="ru-RU"/>
              </w:rPr>
              <w:t>печатные</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слова</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с</w:t>
            </w:r>
            <w:r w:rsidRPr="0065798E">
              <w:rPr>
                <w:rFonts w:ascii="Times New Roman" w:hAnsi="Times New Roman" w:cs="Times New Roman"/>
                <w:color w:val="231F20"/>
                <w:spacing w:val="20"/>
                <w:sz w:val="24"/>
                <w:szCs w:val="24"/>
                <w:lang w:val="ru-RU"/>
              </w:rPr>
              <w:t xml:space="preserve"> </w:t>
            </w:r>
            <w:r w:rsidRPr="0065798E">
              <w:rPr>
                <w:rFonts w:ascii="Times New Roman" w:hAnsi="Times New Roman" w:cs="Times New Roman"/>
                <w:color w:val="231F20"/>
                <w:spacing w:val="-2"/>
                <w:sz w:val="24"/>
                <w:szCs w:val="24"/>
                <w:lang w:val="ru-RU"/>
              </w:rPr>
              <w:t>картинкой</w:t>
            </w:r>
          </w:p>
        </w:tc>
      </w:tr>
      <w:tr w:rsidR="0065798E" w:rsidRPr="0065798E" w14:paraId="4A165D1C" w14:textId="77777777" w:rsidTr="00FF420A">
        <w:trPr>
          <w:gridAfter w:val="2"/>
          <w:wAfter w:w="22" w:type="dxa"/>
          <w:trHeight w:val="2307"/>
        </w:trPr>
        <w:tc>
          <w:tcPr>
            <w:tcW w:w="709" w:type="dxa"/>
          </w:tcPr>
          <w:p w14:paraId="0EDB572D" w14:textId="489F8506" w:rsidR="0065798E" w:rsidRPr="0065798E" w:rsidRDefault="0065798E" w:rsidP="00E56F50">
            <w:pPr>
              <w:pStyle w:val="TableParagraph"/>
              <w:spacing w:before="44"/>
              <w:ind w:right="42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0FAC119F" w14:textId="0BE7875B" w:rsidR="0065798E" w:rsidRPr="0065798E" w:rsidRDefault="0065798E" w:rsidP="00E56F50">
            <w:pPr>
              <w:pStyle w:val="TableParagraph"/>
              <w:spacing w:before="57"/>
              <w:ind w:right="228"/>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Вопрос «что?». </w:t>
            </w:r>
            <w:r w:rsidRPr="0065798E">
              <w:rPr>
                <w:rFonts w:ascii="Times New Roman" w:hAnsi="Times New Roman" w:cs="Times New Roman"/>
                <w:color w:val="231F20"/>
                <w:spacing w:val="-2"/>
                <w:w w:val="105"/>
                <w:sz w:val="24"/>
                <w:szCs w:val="24"/>
                <w:lang w:val="ru-RU"/>
              </w:rPr>
              <w:t>Выполнение</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поручений</w:t>
            </w:r>
          </w:p>
          <w:p w14:paraId="572CC40C"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«Вымой…»,</w:t>
            </w:r>
            <w:r w:rsidRPr="0065798E">
              <w:rPr>
                <w:rFonts w:ascii="Times New Roman" w:hAnsi="Times New Roman" w:cs="Times New Roman"/>
                <w:color w:val="231F20"/>
                <w:spacing w:val="29"/>
                <w:w w:val="105"/>
                <w:sz w:val="24"/>
                <w:szCs w:val="24"/>
                <w:lang w:val="ru-RU"/>
              </w:rPr>
              <w:t xml:space="preserve"> </w:t>
            </w:r>
            <w:r w:rsidRPr="0065798E">
              <w:rPr>
                <w:rFonts w:ascii="Times New Roman" w:hAnsi="Times New Roman" w:cs="Times New Roman"/>
                <w:color w:val="231F20"/>
                <w:spacing w:val="-4"/>
                <w:w w:val="105"/>
                <w:sz w:val="24"/>
                <w:szCs w:val="24"/>
                <w:lang w:val="ru-RU"/>
              </w:rPr>
              <w:t>«Вы-</w:t>
            </w:r>
          </w:p>
          <w:p w14:paraId="6B69DE8B"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три…»,</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«Возь-</w:t>
            </w:r>
          </w:p>
          <w:p w14:paraId="578B60B2"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ми…»,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«Поло-</w:t>
            </w:r>
          </w:p>
          <w:p w14:paraId="19098394"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жи…»,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«Вытри…»,</w:t>
            </w:r>
          </w:p>
          <w:p w14:paraId="1D09825C" w14:textId="77777777" w:rsidR="0065798E" w:rsidRPr="0065798E" w:rsidRDefault="0065798E" w:rsidP="00E56F50">
            <w:pPr>
              <w:pStyle w:val="TableParagraph"/>
              <w:spacing w:before="4"/>
              <w:ind w:right="81"/>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«Ешь…», «Нарисуй…», «Вырежи…»,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«Наклей...»</w:t>
            </w:r>
          </w:p>
        </w:tc>
        <w:tc>
          <w:tcPr>
            <w:tcW w:w="2552" w:type="dxa"/>
          </w:tcPr>
          <w:p w14:paraId="10DAC2BD" w14:textId="77777777" w:rsidR="0065798E" w:rsidRPr="0065798E" w:rsidRDefault="0065798E" w:rsidP="00E56F50">
            <w:pPr>
              <w:pStyle w:val="TableParagraph"/>
              <w:spacing w:before="57"/>
              <w:ind w:right="82"/>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Картофель, огурец, помидор, капуста, морковь, лук, свёкла, яблоко, груша, апельсин, лимон, </w:t>
            </w:r>
            <w:r w:rsidRPr="0065798E">
              <w:rPr>
                <w:rFonts w:ascii="Times New Roman" w:hAnsi="Times New Roman" w:cs="Times New Roman"/>
                <w:color w:val="231F20"/>
                <w:spacing w:val="-2"/>
                <w:w w:val="105"/>
                <w:sz w:val="24"/>
                <w:szCs w:val="24"/>
                <w:lang w:val="ru-RU"/>
              </w:rPr>
              <w:t>слива.</w:t>
            </w:r>
          </w:p>
          <w:p w14:paraId="336D92CB" w14:textId="77777777" w:rsidR="0065798E" w:rsidRPr="0065798E" w:rsidRDefault="0065798E" w:rsidP="00E56F50">
            <w:pPr>
              <w:pStyle w:val="TableParagraph"/>
              <w:ind w:right="82"/>
              <w:jc w:val="both"/>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 xml:space="preserve">Вымой… Вытри… Возьми… Положи… Вытри… </w:t>
            </w:r>
            <w:r w:rsidRPr="0065798E">
              <w:rPr>
                <w:rFonts w:ascii="Times New Roman" w:hAnsi="Times New Roman" w:cs="Times New Roman"/>
                <w:color w:val="231F20"/>
                <w:w w:val="105"/>
                <w:sz w:val="24"/>
                <w:szCs w:val="24"/>
              </w:rPr>
              <w:t xml:space="preserve">Ешь… Нарисуй… Вырежи… </w:t>
            </w:r>
            <w:r w:rsidRPr="0065798E">
              <w:rPr>
                <w:rFonts w:ascii="Times New Roman" w:hAnsi="Times New Roman" w:cs="Times New Roman"/>
                <w:color w:val="231F20"/>
                <w:spacing w:val="-2"/>
                <w:w w:val="105"/>
                <w:sz w:val="24"/>
                <w:szCs w:val="24"/>
              </w:rPr>
              <w:t>Наклей...</w:t>
            </w:r>
          </w:p>
        </w:tc>
        <w:tc>
          <w:tcPr>
            <w:tcW w:w="4966" w:type="dxa"/>
            <w:gridSpan w:val="3"/>
          </w:tcPr>
          <w:p w14:paraId="0DA55030" w14:textId="77777777" w:rsidR="0065798E" w:rsidRPr="0065798E" w:rsidRDefault="0065798E" w:rsidP="00E56F50">
            <w:pPr>
              <w:pStyle w:val="TableParagraph"/>
              <w:spacing w:before="44"/>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Знать</w:t>
            </w:r>
            <w:r w:rsidRPr="0065798E">
              <w:rPr>
                <w:rFonts w:ascii="Times New Roman" w:hAnsi="Times New Roman" w:cs="Times New Roman"/>
                <w:b/>
                <w:color w:val="231F20"/>
                <w:spacing w:val="19"/>
                <w:sz w:val="24"/>
                <w:szCs w:val="24"/>
                <w:lang w:val="ru-RU"/>
              </w:rPr>
              <w:t xml:space="preserve"> </w:t>
            </w:r>
            <w:r w:rsidRPr="0065798E">
              <w:rPr>
                <w:rFonts w:ascii="Times New Roman" w:hAnsi="Times New Roman" w:cs="Times New Roman"/>
                <w:color w:val="231F20"/>
                <w:sz w:val="24"/>
                <w:szCs w:val="24"/>
                <w:lang w:val="ru-RU"/>
              </w:rPr>
              <w:t>словарь</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pacing w:val="-2"/>
                <w:sz w:val="24"/>
                <w:szCs w:val="24"/>
                <w:lang w:val="ru-RU"/>
              </w:rPr>
              <w:t>теме.</w:t>
            </w:r>
          </w:p>
          <w:p w14:paraId="1A01FE22" w14:textId="77777777" w:rsidR="0065798E" w:rsidRPr="0065798E" w:rsidRDefault="0065798E" w:rsidP="00E56F50">
            <w:pPr>
              <w:pStyle w:val="TableParagraph"/>
              <w:spacing w:before="5"/>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конструкциям.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Дополнять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диалоги</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с помощью учителя.</w:t>
            </w:r>
          </w:p>
          <w:p w14:paraId="597F16C5" w14:textId="77777777" w:rsidR="0065798E" w:rsidRPr="0065798E" w:rsidRDefault="0065798E" w:rsidP="00E56F50">
            <w:pPr>
              <w:pStyle w:val="TableParagraph"/>
              <w:ind w:right="90"/>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Составлять </w:t>
            </w:r>
            <w:r w:rsidRPr="0065798E">
              <w:rPr>
                <w:rFonts w:ascii="Times New Roman" w:hAnsi="Times New Roman" w:cs="Times New Roman"/>
                <w:color w:val="231F20"/>
                <w:w w:val="105"/>
                <w:sz w:val="24"/>
                <w:szCs w:val="24"/>
                <w:lang w:val="ru-RU"/>
              </w:rPr>
              <w:t>предложения по картинке с помощью учителя.</w:t>
            </w:r>
          </w:p>
          <w:p w14:paraId="7B997B26"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Соотносить</w:t>
            </w:r>
            <w:r w:rsidRPr="0065798E">
              <w:rPr>
                <w:rFonts w:ascii="Times New Roman" w:hAnsi="Times New Roman" w:cs="Times New Roman"/>
                <w:b/>
                <w:color w:val="231F20"/>
                <w:spacing w:val="14"/>
                <w:sz w:val="24"/>
                <w:szCs w:val="24"/>
                <w:lang w:val="ru-RU"/>
              </w:rPr>
              <w:t xml:space="preserve"> </w:t>
            </w:r>
            <w:r w:rsidRPr="0065798E">
              <w:rPr>
                <w:rFonts w:ascii="Times New Roman" w:hAnsi="Times New Roman" w:cs="Times New Roman"/>
                <w:color w:val="231F20"/>
                <w:sz w:val="24"/>
                <w:szCs w:val="24"/>
                <w:lang w:val="ru-RU"/>
              </w:rPr>
              <w:t>печатные</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слова</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с</w:t>
            </w:r>
            <w:r w:rsidRPr="0065798E">
              <w:rPr>
                <w:rFonts w:ascii="Times New Roman" w:hAnsi="Times New Roman" w:cs="Times New Roman"/>
                <w:color w:val="231F20"/>
                <w:spacing w:val="20"/>
                <w:sz w:val="24"/>
                <w:szCs w:val="24"/>
                <w:lang w:val="ru-RU"/>
              </w:rPr>
              <w:t xml:space="preserve"> </w:t>
            </w:r>
            <w:r w:rsidRPr="0065798E">
              <w:rPr>
                <w:rFonts w:ascii="Times New Roman" w:hAnsi="Times New Roman" w:cs="Times New Roman"/>
                <w:color w:val="231F20"/>
                <w:spacing w:val="-2"/>
                <w:sz w:val="24"/>
                <w:szCs w:val="24"/>
                <w:lang w:val="ru-RU"/>
              </w:rPr>
              <w:t>картинкой</w:t>
            </w:r>
          </w:p>
        </w:tc>
      </w:tr>
      <w:tr w:rsidR="0065798E" w:rsidRPr="0065798E" w14:paraId="52F23FBA" w14:textId="77777777" w:rsidTr="00FF420A">
        <w:trPr>
          <w:gridAfter w:val="2"/>
          <w:wAfter w:w="22" w:type="dxa"/>
          <w:trHeight w:val="1831"/>
        </w:trPr>
        <w:tc>
          <w:tcPr>
            <w:tcW w:w="709" w:type="dxa"/>
          </w:tcPr>
          <w:p w14:paraId="0B388F01" w14:textId="035FA991" w:rsidR="0065798E" w:rsidRPr="0065798E" w:rsidRDefault="0065798E" w:rsidP="00E56F50">
            <w:pPr>
              <w:pStyle w:val="TableParagraph"/>
              <w:spacing w:before="44"/>
              <w:ind w:right="426"/>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4</w:t>
            </w:r>
          </w:p>
        </w:tc>
        <w:tc>
          <w:tcPr>
            <w:tcW w:w="1418" w:type="dxa"/>
          </w:tcPr>
          <w:p w14:paraId="13D2CFFD" w14:textId="77777777" w:rsidR="0065798E" w:rsidRPr="0065798E" w:rsidRDefault="0065798E" w:rsidP="00E56F50">
            <w:pPr>
              <w:pStyle w:val="TableParagraph"/>
              <w:spacing w:before="57"/>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Слова,</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отвечаю</w:t>
            </w:r>
            <w:r w:rsidRPr="0065798E">
              <w:rPr>
                <w:rFonts w:ascii="Times New Roman" w:hAnsi="Times New Roman" w:cs="Times New Roman"/>
                <w:color w:val="231F20"/>
                <w:w w:val="105"/>
                <w:sz w:val="24"/>
                <w:szCs w:val="24"/>
                <w:lang w:val="ru-RU"/>
              </w:rPr>
              <w:t>щие</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spacing w:val="-2"/>
                <w:w w:val="105"/>
                <w:sz w:val="24"/>
                <w:szCs w:val="24"/>
                <w:lang w:val="ru-RU"/>
              </w:rPr>
              <w:t>вопросы</w:t>
            </w:r>
          </w:p>
          <w:p w14:paraId="1981E059"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это?»,</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«что </w:t>
            </w:r>
            <w:r w:rsidRPr="0065798E">
              <w:rPr>
                <w:rFonts w:ascii="Times New Roman" w:hAnsi="Times New Roman" w:cs="Times New Roman"/>
                <w:color w:val="231F20"/>
                <w:spacing w:val="-4"/>
                <w:w w:val="105"/>
                <w:sz w:val="24"/>
                <w:szCs w:val="24"/>
                <w:lang w:val="ru-RU"/>
              </w:rPr>
              <w:t>это?»</w:t>
            </w:r>
          </w:p>
        </w:tc>
        <w:tc>
          <w:tcPr>
            <w:tcW w:w="2552" w:type="dxa"/>
          </w:tcPr>
          <w:p w14:paraId="26887C18" w14:textId="77777777" w:rsidR="0065798E" w:rsidRPr="0065798E" w:rsidRDefault="0065798E" w:rsidP="00E56F50">
            <w:pPr>
              <w:pStyle w:val="TableParagraph"/>
              <w:spacing w:before="57"/>
              <w:ind w:right="79"/>
              <w:jc w:val="both"/>
              <w:rPr>
                <w:rFonts w:ascii="Times New Roman" w:hAnsi="Times New Roman" w:cs="Times New Roman"/>
                <w:sz w:val="24"/>
                <w:szCs w:val="24"/>
                <w:lang w:val="ru-RU"/>
              </w:rPr>
            </w:pPr>
            <w:r w:rsidRPr="0065798E">
              <w:rPr>
                <w:rFonts w:ascii="Times New Roman" w:hAnsi="Times New Roman" w:cs="Times New Roman"/>
                <w:color w:val="231F20"/>
                <w:spacing w:val="11"/>
                <w:w w:val="105"/>
                <w:sz w:val="24"/>
                <w:szCs w:val="24"/>
                <w:lang w:val="ru-RU"/>
              </w:rPr>
              <w:t xml:space="preserve">Различать </w:t>
            </w:r>
            <w:r w:rsidRPr="0065798E">
              <w:rPr>
                <w:rFonts w:ascii="Times New Roman" w:hAnsi="Times New Roman" w:cs="Times New Roman"/>
                <w:color w:val="231F20"/>
                <w:spacing w:val="10"/>
                <w:w w:val="105"/>
                <w:sz w:val="24"/>
                <w:szCs w:val="24"/>
                <w:lang w:val="ru-RU"/>
              </w:rPr>
              <w:t>пред</w:t>
            </w:r>
            <w:r w:rsidRPr="0065798E">
              <w:rPr>
                <w:rFonts w:ascii="Times New Roman" w:hAnsi="Times New Roman" w:cs="Times New Roman"/>
                <w:color w:val="231F20"/>
                <w:w w:val="105"/>
                <w:sz w:val="24"/>
                <w:szCs w:val="24"/>
                <w:lang w:val="ru-RU"/>
              </w:rPr>
              <w:t xml:space="preserve">мет (действие, признак) и слово, называющее предмет (признак предмета, действие предмета); </w:t>
            </w:r>
            <w:r w:rsidRPr="0065798E">
              <w:rPr>
                <w:rFonts w:ascii="Times New Roman" w:hAnsi="Times New Roman" w:cs="Times New Roman"/>
                <w:color w:val="231F20"/>
                <w:spacing w:val="10"/>
                <w:sz w:val="24"/>
                <w:szCs w:val="24"/>
                <w:lang w:val="ru-RU"/>
              </w:rPr>
              <w:t xml:space="preserve">классифицировать </w:t>
            </w:r>
            <w:r w:rsidRPr="0065798E">
              <w:rPr>
                <w:rFonts w:ascii="Times New Roman" w:hAnsi="Times New Roman" w:cs="Times New Roman"/>
                <w:color w:val="231F20"/>
                <w:w w:val="105"/>
                <w:sz w:val="24"/>
                <w:szCs w:val="24"/>
                <w:lang w:val="ru-RU"/>
              </w:rPr>
              <w:t>и объединять слова по</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значению</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тематические группы</w:t>
            </w:r>
          </w:p>
        </w:tc>
        <w:tc>
          <w:tcPr>
            <w:tcW w:w="4966" w:type="dxa"/>
            <w:gridSpan w:val="3"/>
          </w:tcPr>
          <w:p w14:paraId="5D0D5C50" w14:textId="77777777" w:rsidR="0065798E" w:rsidRPr="0065798E" w:rsidRDefault="0065798E" w:rsidP="00E56F50">
            <w:pPr>
              <w:pStyle w:val="TableParagraph"/>
              <w:spacing w:before="57"/>
              <w:ind w:hanging="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Выделять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b/>
                <w:color w:val="231F20"/>
                <w:w w:val="105"/>
                <w:sz w:val="24"/>
                <w:szCs w:val="24"/>
                <w:lang w:val="ru-RU"/>
              </w:rPr>
              <w:t>различать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отвечающие на вопросы «кто это?», «что это?».</w:t>
            </w:r>
          </w:p>
          <w:p w14:paraId="649B60B9" w14:textId="77777777" w:rsidR="0065798E" w:rsidRPr="0065798E" w:rsidRDefault="0065798E" w:rsidP="00E56F50">
            <w:pPr>
              <w:pStyle w:val="TableParagraph"/>
              <w:ind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Соотносить </w:t>
            </w:r>
            <w:r w:rsidRPr="0065798E">
              <w:rPr>
                <w:rFonts w:ascii="Times New Roman" w:hAnsi="Times New Roman" w:cs="Times New Roman"/>
                <w:color w:val="231F20"/>
                <w:w w:val="105"/>
                <w:sz w:val="24"/>
                <w:szCs w:val="24"/>
                <w:lang w:val="ru-RU"/>
              </w:rPr>
              <w:t xml:space="preserve">печатные слова с вопросом. </w:t>
            </w: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конструкциям.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Дополнять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диалоги</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с помощью учителя.</w:t>
            </w:r>
          </w:p>
          <w:p w14:paraId="37DA761E"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26"/>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схеме,</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 xml:space="preserve">вопросам, </w:t>
            </w:r>
            <w:r w:rsidRPr="0065798E">
              <w:rPr>
                <w:rFonts w:ascii="Times New Roman" w:hAnsi="Times New Roman" w:cs="Times New Roman"/>
                <w:color w:val="231F20"/>
                <w:spacing w:val="-2"/>
                <w:w w:val="105"/>
                <w:sz w:val="24"/>
                <w:szCs w:val="24"/>
                <w:lang w:val="ru-RU"/>
              </w:rPr>
              <w:t>картинкам</w:t>
            </w:r>
          </w:p>
        </w:tc>
      </w:tr>
      <w:tr w:rsidR="0065798E" w:rsidRPr="0065798E" w14:paraId="0C05624D" w14:textId="77777777" w:rsidTr="00FF420A">
        <w:trPr>
          <w:gridAfter w:val="2"/>
          <w:wAfter w:w="22" w:type="dxa"/>
          <w:trHeight w:val="1265"/>
        </w:trPr>
        <w:tc>
          <w:tcPr>
            <w:tcW w:w="709" w:type="dxa"/>
          </w:tcPr>
          <w:p w14:paraId="31747C52" w14:textId="17701786" w:rsidR="0065798E" w:rsidRPr="0065798E" w:rsidRDefault="0065798E" w:rsidP="00E56F50">
            <w:pPr>
              <w:pStyle w:val="TableParagraph"/>
              <w:spacing w:before="68"/>
              <w:ind w:right="421"/>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rPr>
              <w:t>4</w:t>
            </w:r>
          </w:p>
        </w:tc>
        <w:tc>
          <w:tcPr>
            <w:tcW w:w="1418" w:type="dxa"/>
          </w:tcPr>
          <w:p w14:paraId="5CD228E2" w14:textId="77777777" w:rsidR="0065798E" w:rsidRPr="0065798E" w:rsidRDefault="0065798E" w:rsidP="00E56F50">
            <w:pPr>
              <w:pStyle w:val="TableParagraph"/>
              <w:spacing w:before="80"/>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Слова,</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отвечаю</w:t>
            </w:r>
            <w:r w:rsidRPr="0065798E">
              <w:rPr>
                <w:rFonts w:ascii="Times New Roman" w:hAnsi="Times New Roman" w:cs="Times New Roman"/>
                <w:color w:val="231F20"/>
                <w:w w:val="105"/>
                <w:sz w:val="24"/>
                <w:szCs w:val="24"/>
                <w:lang w:val="ru-RU"/>
              </w:rPr>
              <w:t>щие</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spacing w:val="-2"/>
                <w:w w:val="105"/>
                <w:sz w:val="24"/>
                <w:szCs w:val="24"/>
                <w:lang w:val="ru-RU"/>
              </w:rPr>
              <w:t>вопросы</w:t>
            </w:r>
          </w:p>
          <w:p w14:paraId="057750CE"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это?»,</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«что </w:t>
            </w:r>
            <w:r w:rsidRPr="0065798E">
              <w:rPr>
                <w:rFonts w:ascii="Times New Roman" w:hAnsi="Times New Roman" w:cs="Times New Roman"/>
                <w:color w:val="231F20"/>
                <w:spacing w:val="-4"/>
                <w:w w:val="105"/>
                <w:sz w:val="24"/>
                <w:szCs w:val="24"/>
                <w:lang w:val="ru-RU"/>
              </w:rPr>
              <w:t>это?»</w:t>
            </w:r>
          </w:p>
        </w:tc>
        <w:tc>
          <w:tcPr>
            <w:tcW w:w="2552" w:type="dxa"/>
          </w:tcPr>
          <w:p w14:paraId="4D639520" w14:textId="77777777" w:rsidR="0065798E" w:rsidRPr="0065798E" w:rsidRDefault="0065798E" w:rsidP="00E56F50">
            <w:pPr>
              <w:pStyle w:val="TableParagraph"/>
              <w:spacing w:before="80"/>
              <w:ind w:right="86"/>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Предмет (действие, признак) и слово, </w:t>
            </w:r>
            <w:r w:rsidRPr="0065798E">
              <w:rPr>
                <w:rFonts w:ascii="Times New Roman" w:hAnsi="Times New Roman" w:cs="Times New Roman"/>
                <w:color w:val="231F20"/>
                <w:sz w:val="24"/>
                <w:szCs w:val="24"/>
                <w:lang w:val="ru-RU"/>
              </w:rPr>
              <w:t>называющее</w:t>
            </w:r>
            <w:r w:rsidRPr="0065798E">
              <w:rPr>
                <w:rFonts w:ascii="Times New Roman" w:hAnsi="Times New Roman" w:cs="Times New Roman"/>
                <w:color w:val="231F20"/>
                <w:spacing w:val="-11"/>
                <w:sz w:val="24"/>
                <w:szCs w:val="24"/>
                <w:lang w:val="ru-RU"/>
              </w:rPr>
              <w:t xml:space="preserve"> </w:t>
            </w:r>
            <w:r w:rsidRPr="0065798E">
              <w:rPr>
                <w:rFonts w:ascii="Times New Roman" w:hAnsi="Times New Roman" w:cs="Times New Roman"/>
                <w:color w:val="231F20"/>
                <w:sz w:val="24"/>
                <w:szCs w:val="24"/>
                <w:lang w:val="ru-RU"/>
              </w:rPr>
              <w:t xml:space="preserve">предмет </w:t>
            </w:r>
            <w:r w:rsidRPr="0065798E">
              <w:rPr>
                <w:rFonts w:ascii="Times New Roman" w:hAnsi="Times New Roman" w:cs="Times New Roman"/>
                <w:color w:val="231F20"/>
                <w:w w:val="105"/>
                <w:sz w:val="24"/>
                <w:szCs w:val="24"/>
                <w:lang w:val="ru-RU"/>
              </w:rPr>
              <w:t>(признак предмета, действие предмета)</w:t>
            </w:r>
          </w:p>
        </w:tc>
        <w:tc>
          <w:tcPr>
            <w:tcW w:w="4966" w:type="dxa"/>
            <w:gridSpan w:val="3"/>
          </w:tcPr>
          <w:p w14:paraId="005CBF80" w14:textId="77777777" w:rsidR="0065798E" w:rsidRPr="0065798E" w:rsidRDefault="0065798E" w:rsidP="00E56F50">
            <w:pPr>
              <w:pStyle w:val="TableParagraph"/>
              <w:spacing w:before="80"/>
              <w:ind w:hanging="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Выделять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b/>
                <w:color w:val="231F20"/>
                <w:w w:val="105"/>
                <w:sz w:val="24"/>
                <w:szCs w:val="24"/>
                <w:lang w:val="ru-RU"/>
              </w:rPr>
              <w:t>различать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отвечающие на вопросы «кто это?», «что это?».</w:t>
            </w:r>
          </w:p>
          <w:p w14:paraId="012B40EF"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Соотносить </w:t>
            </w:r>
            <w:r w:rsidRPr="0065798E">
              <w:rPr>
                <w:rFonts w:ascii="Times New Roman" w:hAnsi="Times New Roman" w:cs="Times New Roman"/>
                <w:color w:val="231F20"/>
                <w:w w:val="105"/>
                <w:sz w:val="24"/>
                <w:szCs w:val="24"/>
                <w:lang w:val="ru-RU"/>
              </w:rPr>
              <w:t xml:space="preserve">печатные слова с вопросом. </w:t>
            </w: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 конструкциям.</w:t>
            </w:r>
          </w:p>
          <w:p w14:paraId="7366C379"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26"/>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схеме,</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 xml:space="preserve">вопросам, </w:t>
            </w:r>
            <w:r w:rsidRPr="0065798E">
              <w:rPr>
                <w:rFonts w:ascii="Times New Roman" w:hAnsi="Times New Roman" w:cs="Times New Roman"/>
                <w:color w:val="231F20"/>
                <w:spacing w:val="-2"/>
                <w:w w:val="105"/>
                <w:sz w:val="24"/>
                <w:szCs w:val="24"/>
                <w:lang w:val="ru-RU"/>
              </w:rPr>
              <w:t>картинкам.</w:t>
            </w:r>
          </w:p>
          <w:p w14:paraId="4865FF71" w14:textId="77777777" w:rsidR="0065798E" w:rsidRPr="0065798E" w:rsidRDefault="0065798E" w:rsidP="00E56F50">
            <w:pPr>
              <w:pStyle w:val="TableParagraph"/>
              <w:ind w:right="87"/>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Уметь </w:t>
            </w:r>
            <w:r w:rsidRPr="0065798E">
              <w:rPr>
                <w:rFonts w:ascii="Times New Roman" w:hAnsi="Times New Roman" w:cs="Times New Roman"/>
                <w:color w:val="231F20"/>
                <w:w w:val="105"/>
                <w:sz w:val="24"/>
                <w:szCs w:val="24"/>
                <w:lang w:val="ru-RU"/>
              </w:rPr>
              <w:t>различать</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предмет</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(действие,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признак) и слово, называющее предмет (признак предмета,</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действие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предмета);</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классифицировать</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объединять</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значению</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 xml:space="preserve">тематические </w:t>
            </w:r>
            <w:r w:rsidRPr="0065798E">
              <w:rPr>
                <w:rFonts w:ascii="Times New Roman" w:hAnsi="Times New Roman" w:cs="Times New Roman"/>
                <w:color w:val="231F20"/>
                <w:spacing w:val="-2"/>
                <w:w w:val="105"/>
                <w:sz w:val="24"/>
                <w:szCs w:val="24"/>
                <w:lang w:val="ru-RU"/>
              </w:rPr>
              <w:t>группы</w:t>
            </w:r>
          </w:p>
        </w:tc>
      </w:tr>
      <w:tr w:rsidR="0065798E" w:rsidRPr="0065798E" w14:paraId="538F1088" w14:textId="77777777" w:rsidTr="00FF420A">
        <w:trPr>
          <w:gridAfter w:val="2"/>
          <w:wAfter w:w="22" w:type="dxa"/>
          <w:trHeight w:val="697"/>
        </w:trPr>
        <w:tc>
          <w:tcPr>
            <w:tcW w:w="709" w:type="dxa"/>
          </w:tcPr>
          <w:p w14:paraId="16A4A4E3" w14:textId="3D87990B" w:rsidR="0065798E" w:rsidRPr="0065798E" w:rsidRDefault="0065798E" w:rsidP="00E56F50">
            <w:pPr>
              <w:pStyle w:val="TableParagraph"/>
              <w:spacing w:before="73"/>
              <w:ind w:right="421"/>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4</w:t>
            </w:r>
          </w:p>
        </w:tc>
        <w:tc>
          <w:tcPr>
            <w:tcW w:w="1418" w:type="dxa"/>
          </w:tcPr>
          <w:p w14:paraId="45565D19" w14:textId="77777777" w:rsidR="0065798E" w:rsidRPr="0065798E" w:rsidRDefault="0065798E" w:rsidP="00E56F50">
            <w:pPr>
              <w:pStyle w:val="TableParagraph"/>
              <w:spacing w:before="85"/>
              <w:ind w:right="251"/>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Слова, отвечающие</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вопрос</w:t>
            </w:r>
          </w:p>
          <w:p w14:paraId="1D3E709C"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делает?»</w:t>
            </w:r>
          </w:p>
        </w:tc>
        <w:tc>
          <w:tcPr>
            <w:tcW w:w="2552" w:type="dxa"/>
          </w:tcPr>
          <w:p w14:paraId="7F72D30E" w14:textId="77777777" w:rsidR="0065798E" w:rsidRPr="0065798E" w:rsidRDefault="0065798E" w:rsidP="00E56F50">
            <w:pPr>
              <w:pStyle w:val="TableParagraph"/>
              <w:spacing w:before="85"/>
              <w:ind w:right="79"/>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Предмет (действие, признак) и слово, </w:t>
            </w:r>
            <w:r w:rsidRPr="0065798E">
              <w:rPr>
                <w:rFonts w:ascii="Times New Roman" w:hAnsi="Times New Roman" w:cs="Times New Roman"/>
                <w:color w:val="231F20"/>
                <w:sz w:val="24"/>
                <w:szCs w:val="24"/>
                <w:lang w:val="ru-RU"/>
              </w:rPr>
              <w:t>называющее</w:t>
            </w:r>
            <w:r w:rsidRPr="0065798E">
              <w:rPr>
                <w:rFonts w:ascii="Times New Roman" w:hAnsi="Times New Roman" w:cs="Times New Roman"/>
                <w:color w:val="231F20"/>
                <w:spacing w:val="-11"/>
                <w:sz w:val="24"/>
                <w:szCs w:val="24"/>
                <w:lang w:val="ru-RU"/>
              </w:rPr>
              <w:t xml:space="preserve"> </w:t>
            </w:r>
            <w:r w:rsidRPr="0065798E">
              <w:rPr>
                <w:rFonts w:ascii="Times New Roman" w:hAnsi="Times New Roman" w:cs="Times New Roman"/>
                <w:color w:val="231F20"/>
                <w:sz w:val="24"/>
                <w:szCs w:val="24"/>
                <w:lang w:val="ru-RU"/>
              </w:rPr>
              <w:t xml:space="preserve">предмет </w:t>
            </w:r>
            <w:r w:rsidRPr="0065798E">
              <w:rPr>
                <w:rFonts w:ascii="Times New Roman" w:hAnsi="Times New Roman" w:cs="Times New Roman"/>
                <w:color w:val="231F20"/>
                <w:w w:val="105"/>
                <w:sz w:val="24"/>
                <w:szCs w:val="24"/>
                <w:lang w:val="ru-RU"/>
              </w:rPr>
              <w:t xml:space="preserve">(признак предмета, действие предмета); </w:t>
            </w:r>
            <w:r w:rsidRPr="0065798E">
              <w:rPr>
                <w:rFonts w:ascii="Times New Roman" w:hAnsi="Times New Roman" w:cs="Times New Roman"/>
                <w:color w:val="231F20"/>
                <w:spacing w:val="10"/>
                <w:sz w:val="24"/>
                <w:szCs w:val="24"/>
                <w:lang w:val="ru-RU"/>
              </w:rPr>
              <w:t xml:space="preserve">классифицировать </w:t>
            </w:r>
            <w:r w:rsidRPr="0065798E">
              <w:rPr>
                <w:rFonts w:ascii="Times New Roman" w:hAnsi="Times New Roman" w:cs="Times New Roman"/>
                <w:color w:val="231F20"/>
                <w:w w:val="105"/>
                <w:sz w:val="24"/>
                <w:szCs w:val="24"/>
                <w:lang w:val="ru-RU"/>
              </w:rPr>
              <w:t>и объединять слова по</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значению</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тематические группы</w:t>
            </w:r>
          </w:p>
        </w:tc>
        <w:tc>
          <w:tcPr>
            <w:tcW w:w="4966" w:type="dxa"/>
            <w:gridSpan w:val="3"/>
          </w:tcPr>
          <w:p w14:paraId="7317BDBD" w14:textId="77777777" w:rsidR="0065798E" w:rsidRPr="0065798E" w:rsidRDefault="0065798E" w:rsidP="00E56F50">
            <w:pPr>
              <w:pStyle w:val="TableParagraph"/>
              <w:spacing w:before="85"/>
              <w:ind w:hanging="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Выделять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b/>
                <w:color w:val="231F20"/>
                <w:w w:val="105"/>
                <w:sz w:val="24"/>
                <w:szCs w:val="24"/>
                <w:lang w:val="ru-RU"/>
              </w:rPr>
              <w:t>различать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отвечающие на вопрос «что делает?».</w:t>
            </w:r>
          </w:p>
          <w:p w14:paraId="70D6ED06"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Соотносить </w:t>
            </w:r>
            <w:r w:rsidRPr="0065798E">
              <w:rPr>
                <w:rFonts w:ascii="Times New Roman" w:hAnsi="Times New Roman" w:cs="Times New Roman"/>
                <w:color w:val="231F20"/>
                <w:w w:val="105"/>
                <w:sz w:val="24"/>
                <w:szCs w:val="24"/>
                <w:lang w:val="ru-RU"/>
              </w:rPr>
              <w:t xml:space="preserve">печатные слова с вопросом. </w:t>
            </w: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 конструкциям.</w:t>
            </w:r>
          </w:p>
          <w:p w14:paraId="004FF8A5"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26"/>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схеме,</w:t>
            </w:r>
            <w:r w:rsidRPr="0065798E">
              <w:rPr>
                <w:rFonts w:ascii="Times New Roman" w:hAnsi="Times New Roman" w:cs="Times New Roman"/>
                <w:color w:val="231F20"/>
                <w:spacing w:val="23"/>
                <w:w w:val="105"/>
                <w:sz w:val="24"/>
                <w:szCs w:val="24"/>
                <w:lang w:val="ru-RU"/>
              </w:rPr>
              <w:t xml:space="preserve"> </w:t>
            </w:r>
            <w:r w:rsidRPr="0065798E">
              <w:rPr>
                <w:rFonts w:ascii="Times New Roman" w:hAnsi="Times New Roman" w:cs="Times New Roman"/>
                <w:color w:val="231F20"/>
                <w:w w:val="105"/>
                <w:sz w:val="24"/>
                <w:szCs w:val="24"/>
                <w:lang w:val="ru-RU"/>
              </w:rPr>
              <w:t xml:space="preserve">вопросам, </w:t>
            </w:r>
            <w:r w:rsidRPr="0065798E">
              <w:rPr>
                <w:rFonts w:ascii="Times New Roman" w:hAnsi="Times New Roman" w:cs="Times New Roman"/>
                <w:color w:val="231F20"/>
                <w:spacing w:val="-2"/>
                <w:w w:val="105"/>
                <w:sz w:val="24"/>
                <w:szCs w:val="24"/>
                <w:lang w:val="ru-RU"/>
              </w:rPr>
              <w:t>картинкам.</w:t>
            </w:r>
          </w:p>
          <w:p w14:paraId="17026FFE" w14:textId="77777777" w:rsidR="0065798E" w:rsidRPr="0065798E" w:rsidRDefault="0065798E" w:rsidP="00E56F50">
            <w:pPr>
              <w:pStyle w:val="TableParagraph"/>
              <w:ind w:right="85"/>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Различать </w:t>
            </w:r>
            <w:r w:rsidRPr="0065798E">
              <w:rPr>
                <w:rFonts w:ascii="Times New Roman" w:hAnsi="Times New Roman" w:cs="Times New Roman"/>
                <w:color w:val="231F20"/>
                <w:w w:val="105"/>
                <w:sz w:val="24"/>
                <w:szCs w:val="24"/>
                <w:lang w:val="ru-RU"/>
              </w:rPr>
              <w:t xml:space="preserve">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w:t>
            </w:r>
            <w:r w:rsidRPr="0065798E">
              <w:rPr>
                <w:rFonts w:ascii="Times New Roman" w:hAnsi="Times New Roman" w:cs="Times New Roman"/>
                <w:color w:val="231F20"/>
                <w:spacing w:val="-2"/>
                <w:w w:val="105"/>
                <w:sz w:val="24"/>
                <w:szCs w:val="24"/>
                <w:lang w:val="ru-RU"/>
              </w:rPr>
              <w:t>группы</w:t>
            </w:r>
          </w:p>
        </w:tc>
      </w:tr>
      <w:tr w:rsidR="0065798E" w:rsidRPr="0065798E" w14:paraId="7BC41DD0" w14:textId="77777777" w:rsidTr="00FF420A">
        <w:trPr>
          <w:gridAfter w:val="2"/>
          <w:wAfter w:w="22" w:type="dxa"/>
          <w:trHeight w:val="1343"/>
        </w:trPr>
        <w:tc>
          <w:tcPr>
            <w:tcW w:w="709" w:type="dxa"/>
          </w:tcPr>
          <w:p w14:paraId="0F8C03EC" w14:textId="048F6A74" w:rsidR="0065798E" w:rsidRPr="0065798E" w:rsidRDefault="0065798E" w:rsidP="00E56F50">
            <w:pPr>
              <w:pStyle w:val="TableParagraph"/>
              <w:spacing w:before="68"/>
              <w:ind w:right="426"/>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4</w:t>
            </w:r>
          </w:p>
        </w:tc>
        <w:tc>
          <w:tcPr>
            <w:tcW w:w="1418" w:type="dxa"/>
          </w:tcPr>
          <w:p w14:paraId="097F3507" w14:textId="77777777" w:rsidR="0065798E" w:rsidRPr="0065798E" w:rsidRDefault="0065798E" w:rsidP="00E56F50">
            <w:pPr>
              <w:pStyle w:val="TableParagraph"/>
              <w:spacing w:before="80"/>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 xml:space="preserve">Составление </w:t>
            </w:r>
            <w:r w:rsidRPr="0065798E">
              <w:rPr>
                <w:rFonts w:ascii="Times New Roman" w:hAnsi="Times New Roman" w:cs="Times New Roman"/>
                <w:color w:val="231F20"/>
                <w:spacing w:val="-2"/>
                <w:sz w:val="24"/>
                <w:szCs w:val="24"/>
                <w:lang w:val="ru-RU"/>
              </w:rPr>
              <w:t>предложений</w:t>
            </w:r>
          </w:p>
          <w:p w14:paraId="7021FB2C" w14:textId="77777777" w:rsidR="0065798E" w:rsidRPr="0065798E" w:rsidRDefault="0065798E" w:rsidP="00E56F50">
            <w:pPr>
              <w:pStyle w:val="TableParagraph"/>
              <w:ind w:right="190"/>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«кто?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дела</w:t>
            </w:r>
            <w:r w:rsidRPr="0065798E">
              <w:rPr>
                <w:rFonts w:ascii="Times New Roman" w:hAnsi="Times New Roman" w:cs="Times New Roman"/>
                <w:color w:val="231F20"/>
                <w:spacing w:val="-4"/>
                <w:w w:val="105"/>
                <w:sz w:val="24"/>
                <w:szCs w:val="24"/>
                <w:lang w:val="ru-RU"/>
              </w:rPr>
              <w:t>ет?»</w:t>
            </w:r>
          </w:p>
        </w:tc>
        <w:tc>
          <w:tcPr>
            <w:tcW w:w="2552" w:type="dxa"/>
          </w:tcPr>
          <w:p w14:paraId="62ADB893" w14:textId="77777777" w:rsidR="0065798E" w:rsidRPr="0065798E" w:rsidRDefault="0065798E" w:rsidP="00E56F50">
            <w:pPr>
              <w:pStyle w:val="TableParagraph"/>
              <w:spacing w:before="80"/>
              <w:ind w:right="86"/>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Предмет (действие, признак) и слово, </w:t>
            </w:r>
            <w:r w:rsidRPr="0065798E">
              <w:rPr>
                <w:rFonts w:ascii="Times New Roman" w:hAnsi="Times New Roman" w:cs="Times New Roman"/>
                <w:color w:val="231F20"/>
                <w:sz w:val="24"/>
                <w:szCs w:val="24"/>
                <w:lang w:val="ru-RU"/>
              </w:rPr>
              <w:t>называющее</w:t>
            </w:r>
            <w:r w:rsidRPr="0065798E">
              <w:rPr>
                <w:rFonts w:ascii="Times New Roman" w:hAnsi="Times New Roman" w:cs="Times New Roman"/>
                <w:color w:val="231F20"/>
                <w:spacing w:val="-11"/>
                <w:sz w:val="24"/>
                <w:szCs w:val="24"/>
                <w:lang w:val="ru-RU"/>
              </w:rPr>
              <w:t xml:space="preserve"> </w:t>
            </w:r>
            <w:r w:rsidRPr="0065798E">
              <w:rPr>
                <w:rFonts w:ascii="Times New Roman" w:hAnsi="Times New Roman" w:cs="Times New Roman"/>
                <w:color w:val="231F20"/>
                <w:sz w:val="24"/>
                <w:szCs w:val="24"/>
                <w:lang w:val="ru-RU"/>
              </w:rPr>
              <w:t xml:space="preserve">предмет </w:t>
            </w:r>
            <w:r w:rsidRPr="0065798E">
              <w:rPr>
                <w:rFonts w:ascii="Times New Roman" w:hAnsi="Times New Roman" w:cs="Times New Roman"/>
                <w:color w:val="231F20"/>
                <w:w w:val="105"/>
                <w:sz w:val="24"/>
                <w:szCs w:val="24"/>
                <w:lang w:val="ru-RU"/>
              </w:rPr>
              <w:t>(признак предмета, действие предмета)</w:t>
            </w:r>
          </w:p>
        </w:tc>
        <w:tc>
          <w:tcPr>
            <w:tcW w:w="4966" w:type="dxa"/>
            <w:gridSpan w:val="3"/>
          </w:tcPr>
          <w:p w14:paraId="3D8EC754" w14:textId="77777777" w:rsidR="0065798E" w:rsidRPr="0065798E" w:rsidRDefault="0065798E" w:rsidP="00E56F50">
            <w:pPr>
              <w:pStyle w:val="TableParagraph"/>
              <w:spacing w:before="80"/>
              <w:ind w:hanging="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Выделять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b/>
                <w:color w:val="231F20"/>
                <w:w w:val="105"/>
                <w:sz w:val="24"/>
                <w:szCs w:val="24"/>
                <w:lang w:val="ru-RU"/>
              </w:rPr>
              <w:t>различать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отвечающие на вопросы «кто?», «что делает?».</w:t>
            </w:r>
          </w:p>
          <w:p w14:paraId="2981B8E2"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Составлять</w:t>
            </w:r>
            <w:r w:rsidRPr="0065798E">
              <w:rPr>
                <w:rFonts w:ascii="Times New Roman" w:hAnsi="Times New Roman" w:cs="Times New Roman"/>
                <w:b/>
                <w:color w:val="231F20"/>
                <w:spacing w:val="26"/>
                <w:sz w:val="24"/>
                <w:szCs w:val="24"/>
                <w:lang w:val="ru-RU"/>
              </w:rPr>
              <w:t xml:space="preserve"> </w:t>
            </w:r>
            <w:r w:rsidRPr="0065798E">
              <w:rPr>
                <w:rFonts w:ascii="Times New Roman" w:hAnsi="Times New Roman" w:cs="Times New Roman"/>
                <w:color w:val="231F20"/>
                <w:sz w:val="24"/>
                <w:szCs w:val="24"/>
                <w:lang w:val="ru-RU"/>
              </w:rPr>
              <w:t>предложения</w:t>
            </w:r>
            <w:r w:rsidRPr="0065798E">
              <w:rPr>
                <w:rFonts w:ascii="Times New Roman" w:hAnsi="Times New Roman" w:cs="Times New Roman"/>
                <w:color w:val="231F20"/>
                <w:spacing w:val="22"/>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2"/>
                <w:sz w:val="24"/>
                <w:szCs w:val="24"/>
                <w:lang w:val="ru-RU"/>
              </w:rPr>
              <w:t xml:space="preserve"> </w:t>
            </w:r>
            <w:r w:rsidRPr="0065798E">
              <w:rPr>
                <w:rFonts w:ascii="Times New Roman" w:hAnsi="Times New Roman" w:cs="Times New Roman"/>
                <w:color w:val="231F20"/>
                <w:sz w:val="24"/>
                <w:szCs w:val="24"/>
                <w:lang w:val="ru-RU"/>
              </w:rPr>
              <w:t>вопросной</w:t>
            </w:r>
            <w:r w:rsidRPr="0065798E">
              <w:rPr>
                <w:rFonts w:ascii="Times New Roman" w:hAnsi="Times New Roman" w:cs="Times New Roman"/>
                <w:color w:val="231F20"/>
                <w:spacing w:val="23"/>
                <w:sz w:val="24"/>
                <w:szCs w:val="24"/>
                <w:lang w:val="ru-RU"/>
              </w:rPr>
              <w:t xml:space="preserve"> </w:t>
            </w:r>
            <w:r w:rsidRPr="0065798E">
              <w:rPr>
                <w:rFonts w:ascii="Times New Roman" w:hAnsi="Times New Roman" w:cs="Times New Roman"/>
                <w:color w:val="231F20"/>
                <w:spacing w:val="-2"/>
                <w:sz w:val="24"/>
                <w:szCs w:val="24"/>
                <w:lang w:val="ru-RU"/>
              </w:rPr>
              <w:t>схеме.</w:t>
            </w:r>
          </w:p>
          <w:p w14:paraId="709E87FF"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Знать</w:t>
            </w:r>
            <w:r w:rsidRPr="0065798E">
              <w:rPr>
                <w:rFonts w:ascii="Times New Roman" w:hAnsi="Times New Roman" w:cs="Times New Roman"/>
                <w:b/>
                <w:color w:val="231F20"/>
                <w:spacing w:val="19"/>
                <w:sz w:val="24"/>
                <w:szCs w:val="24"/>
                <w:lang w:val="ru-RU"/>
              </w:rPr>
              <w:t xml:space="preserve"> </w:t>
            </w:r>
            <w:r w:rsidRPr="0065798E">
              <w:rPr>
                <w:rFonts w:ascii="Times New Roman" w:hAnsi="Times New Roman" w:cs="Times New Roman"/>
                <w:color w:val="231F20"/>
                <w:sz w:val="24"/>
                <w:szCs w:val="24"/>
                <w:lang w:val="ru-RU"/>
              </w:rPr>
              <w:t>словарь</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pacing w:val="-2"/>
                <w:sz w:val="24"/>
                <w:szCs w:val="24"/>
                <w:lang w:val="ru-RU"/>
              </w:rPr>
              <w:t>теме.</w:t>
            </w:r>
          </w:p>
          <w:p w14:paraId="0CD42FEF" w14:textId="77777777" w:rsidR="0065798E" w:rsidRPr="0065798E" w:rsidRDefault="0065798E" w:rsidP="00E56F50">
            <w:pPr>
              <w:pStyle w:val="TableParagraph"/>
              <w:spacing w:before="5"/>
              <w:rPr>
                <w:rFonts w:ascii="Times New Roman" w:hAnsi="Times New Roman" w:cs="Times New Roman"/>
                <w:b/>
                <w:color w:val="231F20"/>
                <w:w w:val="105"/>
                <w:sz w:val="24"/>
                <w:szCs w:val="24"/>
                <w:lang w:val="ru-RU"/>
              </w:rPr>
            </w:pPr>
            <w:r w:rsidRPr="0065798E">
              <w:rPr>
                <w:rFonts w:ascii="Times New Roman" w:hAnsi="Times New Roman" w:cs="Times New Roman"/>
                <w:b/>
                <w:color w:val="231F20"/>
                <w:w w:val="105"/>
                <w:sz w:val="24"/>
                <w:szCs w:val="24"/>
                <w:lang w:val="ru-RU"/>
              </w:rPr>
              <w:t xml:space="preserve">Выделять </w:t>
            </w:r>
            <w:r w:rsidRPr="0065798E">
              <w:rPr>
                <w:rFonts w:ascii="Times New Roman" w:hAnsi="Times New Roman" w:cs="Times New Roman"/>
                <w:color w:val="231F20"/>
                <w:w w:val="105"/>
                <w:sz w:val="24"/>
                <w:szCs w:val="24"/>
                <w:lang w:val="ru-RU"/>
              </w:rPr>
              <w:t>словосочетания «кто? + что делает?» из предложений.</w:t>
            </w:r>
            <w:r w:rsidRPr="0065798E">
              <w:rPr>
                <w:rFonts w:ascii="Times New Roman" w:hAnsi="Times New Roman" w:cs="Times New Roman"/>
                <w:b/>
                <w:color w:val="231F20"/>
                <w:w w:val="105"/>
                <w:sz w:val="24"/>
                <w:szCs w:val="24"/>
                <w:lang w:val="ru-RU"/>
              </w:rPr>
              <w:t xml:space="preserve"> </w:t>
            </w:r>
          </w:p>
          <w:p w14:paraId="433FA5B0" w14:textId="77777777" w:rsidR="0065798E" w:rsidRPr="0065798E" w:rsidRDefault="0065798E" w:rsidP="00E56F50">
            <w:pPr>
              <w:pStyle w:val="TableParagraph"/>
              <w:spacing w:before="5"/>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Уметь </w:t>
            </w:r>
            <w:r w:rsidRPr="0065798E">
              <w:rPr>
                <w:rFonts w:ascii="Times New Roman" w:hAnsi="Times New Roman" w:cs="Times New Roman"/>
                <w:color w:val="231F20"/>
                <w:w w:val="105"/>
                <w:sz w:val="24"/>
                <w:szCs w:val="24"/>
                <w:lang w:val="ru-RU"/>
              </w:rPr>
              <w:t>различать</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предмет</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(действие,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признак) и слово, называющее предмет (признак предмета,</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действие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предмета);</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классифицировать</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объединять</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значению</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 xml:space="preserve">тематические </w:t>
            </w:r>
            <w:r w:rsidRPr="0065798E">
              <w:rPr>
                <w:rFonts w:ascii="Times New Roman" w:hAnsi="Times New Roman" w:cs="Times New Roman"/>
                <w:color w:val="231F20"/>
                <w:spacing w:val="-2"/>
                <w:w w:val="105"/>
                <w:sz w:val="24"/>
                <w:szCs w:val="24"/>
                <w:lang w:val="ru-RU"/>
              </w:rPr>
              <w:t>группы</w:t>
            </w:r>
          </w:p>
        </w:tc>
      </w:tr>
      <w:tr w:rsidR="0065798E" w:rsidRPr="0065798E" w14:paraId="67397EED" w14:textId="77777777" w:rsidTr="00FF420A">
        <w:trPr>
          <w:gridAfter w:val="2"/>
          <w:wAfter w:w="22" w:type="dxa"/>
          <w:trHeight w:val="2373"/>
        </w:trPr>
        <w:tc>
          <w:tcPr>
            <w:tcW w:w="709" w:type="dxa"/>
          </w:tcPr>
          <w:p w14:paraId="1E527F1D" w14:textId="7490136B" w:rsidR="0065798E" w:rsidRPr="0065798E" w:rsidRDefault="0065798E" w:rsidP="00E56F50">
            <w:pPr>
              <w:pStyle w:val="TableParagraph"/>
              <w:spacing w:before="73"/>
              <w:ind w:right="421"/>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5DE33647" w14:textId="77777777" w:rsidR="0065798E" w:rsidRPr="0065798E" w:rsidRDefault="0065798E" w:rsidP="00E56F50">
            <w:pPr>
              <w:pStyle w:val="TableParagraph"/>
              <w:spacing w:before="73"/>
              <w:rPr>
                <w:rFonts w:ascii="Times New Roman" w:hAnsi="Times New Roman" w:cs="Times New Roman"/>
                <w:sz w:val="24"/>
                <w:szCs w:val="24"/>
              </w:rPr>
            </w:pPr>
            <w:r w:rsidRPr="0065798E">
              <w:rPr>
                <w:rFonts w:ascii="Times New Roman" w:hAnsi="Times New Roman" w:cs="Times New Roman"/>
                <w:color w:val="231F20"/>
                <w:w w:val="105"/>
                <w:sz w:val="24"/>
                <w:szCs w:val="24"/>
              </w:rPr>
              <w:t>Один,</w:t>
            </w:r>
            <w:r w:rsidRPr="0065798E">
              <w:rPr>
                <w:rFonts w:ascii="Times New Roman" w:hAnsi="Times New Roman" w:cs="Times New Roman"/>
                <w:color w:val="231F20"/>
                <w:spacing w:val="-11"/>
                <w:w w:val="105"/>
                <w:sz w:val="24"/>
                <w:szCs w:val="24"/>
              </w:rPr>
              <w:t xml:space="preserve"> </w:t>
            </w:r>
            <w:r w:rsidRPr="0065798E">
              <w:rPr>
                <w:rFonts w:ascii="Times New Roman" w:hAnsi="Times New Roman" w:cs="Times New Roman"/>
                <w:color w:val="231F20"/>
                <w:w w:val="105"/>
                <w:sz w:val="24"/>
                <w:szCs w:val="24"/>
              </w:rPr>
              <w:t>одна,</w:t>
            </w:r>
            <w:r w:rsidRPr="0065798E">
              <w:rPr>
                <w:rFonts w:ascii="Times New Roman" w:hAnsi="Times New Roman" w:cs="Times New Roman"/>
                <w:color w:val="231F20"/>
                <w:spacing w:val="-11"/>
                <w:w w:val="105"/>
                <w:sz w:val="24"/>
                <w:szCs w:val="24"/>
              </w:rPr>
              <w:t xml:space="preserve"> </w:t>
            </w:r>
            <w:r w:rsidRPr="0065798E">
              <w:rPr>
                <w:rFonts w:ascii="Times New Roman" w:hAnsi="Times New Roman" w:cs="Times New Roman"/>
                <w:color w:val="231F20"/>
                <w:spacing w:val="-4"/>
                <w:w w:val="105"/>
                <w:sz w:val="24"/>
                <w:szCs w:val="24"/>
              </w:rPr>
              <w:t>одно</w:t>
            </w:r>
          </w:p>
        </w:tc>
        <w:tc>
          <w:tcPr>
            <w:tcW w:w="2552" w:type="dxa"/>
          </w:tcPr>
          <w:p w14:paraId="70A62B37" w14:textId="77777777" w:rsidR="0065798E" w:rsidRPr="0065798E" w:rsidRDefault="0065798E" w:rsidP="00E56F50">
            <w:pPr>
              <w:pStyle w:val="TableParagraph"/>
              <w:spacing w:before="83"/>
              <w:ind w:right="114"/>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Слова из групп: один (дом, порт</w:t>
            </w:r>
            <w:r w:rsidRPr="0065798E">
              <w:rPr>
                <w:rFonts w:ascii="Times New Roman" w:hAnsi="Times New Roman" w:cs="Times New Roman"/>
                <w:color w:val="231F20"/>
                <w:spacing w:val="-2"/>
                <w:w w:val="105"/>
                <w:sz w:val="24"/>
                <w:szCs w:val="24"/>
                <w:lang w:val="ru-RU"/>
              </w:rPr>
              <w:t>фель…),</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одна</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(кни</w:t>
            </w:r>
            <w:r w:rsidRPr="0065798E">
              <w:rPr>
                <w:rFonts w:ascii="Times New Roman" w:hAnsi="Times New Roman" w:cs="Times New Roman"/>
                <w:color w:val="231F20"/>
                <w:w w:val="105"/>
                <w:sz w:val="24"/>
                <w:szCs w:val="24"/>
                <w:lang w:val="ru-RU"/>
              </w:rPr>
              <w:t>га, ручка…), одно (окно, пальто…)</w:t>
            </w:r>
          </w:p>
        </w:tc>
        <w:tc>
          <w:tcPr>
            <w:tcW w:w="4966" w:type="dxa"/>
            <w:gridSpan w:val="3"/>
          </w:tcPr>
          <w:p w14:paraId="31D4CCA0" w14:textId="77777777" w:rsidR="0065798E" w:rsidRPr="0065798E" w:rsidRDefault="0065798E" w:rsidP="00E56F50">
            <w:pPr>
              <w:pStyle w:val="TableParagraph"/>
              <w:spacing w:before="83"/>
              <w:ind w:right="92"/>
              <w:jc w:val="both"/>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Ориентироваться</w:t>
            </w:r>
            <w:r w:rsidRPr="0065798E">
              <w:rPr>
                <w:rFonts w:ascii="Times New Roman" w:hAnsi="Times New Roman" w:cs="Times New Roman"/>
                <w:b/>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в учебниках (система обозна</w:t>
            </w:r>
            <w:r w:rsidRPr="0065798E">
              <w:rPr>
                <w:rFonts w:ascii="Times New Roman" w:hAnsi="Times New Roman" w:cs="Times New Roman"/>
                <w:color w:val="231F20"/>
                <w:sz w:val="24"/>
                <w:szCs w:val="24"/>
                <w:lang w:val="ru-RU"/>
              </w:rPr>
              <w:t>чений, структура текста, рубрики, словарь, содер</w:t>
            </w:r>
            <w:r w:rsidRPr="0065798E">
              <w:rPr>
                <w:rFonts w:ascii="Times New Roman" w:hAnsi="Times New Roman" w:cs="Times New Roman"/>
                <w:color w:val="231F20"/>
                <w:spacing w:val="-2"/>
                <w:w w:val="105"/>
                <w:sz w:val="24"/>
                <w:szCs w:val="24"/>
                <w:lang w:val="ru-RU"/>
              </w:rPr>
              <w:t>жание).</w:t>
            </w:r>
          </w:p>
          <w:p w14:paraId="4BBAE27A" w14:textId="77777777" w:rsidR="0065798E" w:rsidRPr="0065798E" w:rsidRDefault="0065798E" w:rsidP="00E56F50">
            <w:pPr>
              <w:pStyle w:val="TableParagraph"/>
              <w:ind w:right="90"/>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Осуществлять поиск необходимой информа</w:t>
            </w:r>
            <w:r w:rsidRPr="0065798E">
              <w:rPr>
                <w:rFonts w:ascii="Times New Roman" w:hAnsi="Times New Roman" w:cs="Times New Roman"/>
                <w:color w:val="231F20"/>
                <w:sz w:val="24"/>
                <w:szCs w:val="24"/>
                <w:lang w:val="ru-RU"/>
              </w:rPr>
              <w:t xml:space="preserve">ции для выполнения учебных заданий, используя </w:t>
            </w:r>
            <w:r w:rsidRPr="0065798E">
              <w:rPr>
                <w:rFonts w:ascii="Times New Roman" w:hAnsi="Times New Roman" w:cs="Times New Roman"/>
                <w:color w:val="231F20"/>
                <w:w w:val="105"/>
                <w:sz w:val="24"/>
                <w:szCs w:val="24"/>
                <w:lang w:val="ru-RU"/>
              </w:rPr>
              <w:t>справочные материалы.</w:t>
            </w:r>
          </w:p>
          <w:p w14:paraId="5B8F3FAE" w14:textId="77777777" w:rsidR="0065798E" w:rsidRPr="0065798E" w:rsidRDefault="0065798E" w:rsidP="00E56F50">
            <w:pPr>
              <w:pStyle w:val="TableParagraph"/>
              <w:ind w:right="93"/>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Сравнивать </w:t>
            </w:r>
            <w:r w:rsidRPr="0065798E">
              <w:rPr>
                <w:rFonts w:ascii="Times New Roman" w:hAnsi="Times New Roman" w:cs="Times New Roman"/>
                <w:color w:val="231F20"/>
                <w:sz w:val="24"/>
                <w:szCs w:val="24"/>
                <w:lang w:val="ru-RU"/>
              </w:rPr>
              <w:t>предметы, объекты: находить общее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 различие.</w:t>
            </w:r>
          </w:p>
          <w:p w14:paraId="218ADC7E" w14:textId="77777777" w:rsidR="0065798E" w:rsidRPr="0065798E" w:rsidRDefault="0065798E" w:rsidP="00E56F50">
            <w:pPr>
              <w:pStyle w:val="TableParagraph"/>
              <w:ind w:right="87"/>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Группировать, </w:t>
            </w:r>
            <w:r w:rsidRPr="0065798E">
              <w:rPr>
                <w:rFonts w:ascii="Times New Roman" w:hAnsi="Times New Roman" w:cs="Times New Roman"/>
                <w:color w:val="231F20"/>
                <w:w w:val="105"/>
                <w:sz w:val="24"/>
                <w:szCs w:val="24"/>
                <w:lang w:val="ru-RU"/>
              </w:rPr>
              <w:t>классифицировать предметы, объекты на основе существенных признаков,</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по заданным критериям</w:t>
            </w:r>
          </w:p>
        </w:tc>
      </w:tr>
      <w:tr w:rsidR="0065798E" w:rsidRPr="0065798E" w14:paraId="443B5781" w14:textId="77777777" w:rsidTr="00FF420A">
        <w:trPr>
          <w:gridAfter w:val="2"/>
          <w:wAfter w:w="22" w:type="dxa"/>
          <w:trHeight w:val="698"/>
        </w:trPr>
        <w:tc>
          <w:tcPr>
            <w:tcW w:w="709" w:type="dxa"/>
          </w:tcPr>
          <w:p w14:paraId="2AA07584" w14:textId="51BF15C1" w:rsidR="0065798E" w:rsidRPr="0065798E" w:rsidRDefault="0065798E" w:rsidP="00E56F50">
            <w:pPr>
              <w:pStyle w:val="TableParagraph"/>
              <w:spacing w:before="72"/>
              <w:ind w:right="426"/>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68C90B90" w14:textId="77777777" w:rsidR="0065798E" w:rsidRPr="0065798E" w:rsidRDefault="0065798E" w:rsidP="00E56F50">
            <w:pPr>
              <w:pStyle w:val="TableParagraph"/>
              <w:spacing w:before="72"/>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Единственное</w:t>
            </w:r>
          </w:p>
          <w:p w14:paraId="03CD7F83" w14:textId="77777777" w:rsidR="0065798E" w:rsidRPr="0065798E" w:rsidRDefault="0065798E" w:rsidP="00E56F50">
            <w:pPr>
              <w:pStyle w:val="TableParagraph"/>
              <w:spacing w:before="4"/>
              <w:ind w:right="127"/>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 xml:space="preserve">множественное </w:t>
            </w:r>
            <w:r w:rsidRPr="0065798E">
              <w:rPr>
                <w:rFonts w:ascii="Times New Roman" w:hAnsi="Times New Roman" w:cs="Times New Roman"/>
                <w:color w:val="231F20"/>
                <w:spacing w:val="-2"/>
                <w:w w:val="105"/>
                <w:sz w:val="24"/>
                <w:szCs w:val="24"/>
                <w:lang w:val="ru-RU"/>
              </w:rPr>
              <w:t>число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имён</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существительных</w:t>
            </w:r>
          </w:p>
        </w:tc>
        <w:tc>
          <w:tcPr>
            <w:tcW w:w="2552" w:type="dxa"/>
          </w:tcPr>
          <w:p w14:paraId="7DA18327" w14:textId="77777777" w:rsidR="0065798E" w:rsidRPr="0065798E" w:rsidRDefault="0065798E" w:rsidP="00E56F50">
            <w:pPr>
              <w:pStyle w:val="TableParagraph"/>
              <w:spacing w:before="72"/>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Единственное</w:t>
            </w:r>
          </w:p>
          <w:p w14:paraId="383162B5" w14:textId="77777777" w:rsidR="0065798E" w:rsidRPr="0065798E" w:rsidRDefault="0065798E" w:rsidP="00E56F50">
            <w:pPr>
              <w:pStyle w:val="TableParagraph"/>
              <w:spacing w:before="4"/>
              <w:ind w:right="90"/>
              <w:rPr>
                <w:rFonts w:ascii="Times New Roman" w:hAnsi="Times New Roman" w:cs="Times New Roman"/>
                <w:sz w:val="24"/>
                <w:szCs w:val="24"/>
                <w:lang w:val="ru-RU"/>
              </w:rPr>
            </w:pPr>
            <w:r w:rsidRPr="0065798E">
              <w:rPr>
                <w:rFonts w:ascii="Times New Roman" w:hAnsi="Times New Roman" w:cs="Times New Roman"/>
                <w:color w:val="231F20"/>
                <w:spacing w:val="-4"/>
                <w:w w:val="105"/>
                <w:sz w:val="24"/>
                <w:szCs w:val="24"/>
                <w:lang w:val="ru-RU"/>
              </w:rPr>
              <w:t>и</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4"/>
                <w:w w:val="105"/>
                <w:sz w:val="24"/>
                <w:szCs w:val="24"/>
                <w:lang w:val="ru-RU"/>
              </w:rPr>
              <w:t xml:space="preserve">множественное </w:t>
            </w:r>
            <w:r w:rsidRPr="0065798E">
              <w:rPr>
                <w:rFonts w:ascii="Times New Roman" w:hAnsi="Times New Roman" w:cs="Times New Roman"/>
                <w:color w:val="231F20"/>
                <w:w w:val="105"/>
                <w:sz w:val="24"/>
                <w:szCs w:val="24"/>
                <w:lang w:val="ru-RU"/>
              </w:rPr>
              <w:t>число имён су</w:t>
            </w:r>
            <w:r w:rsidRPr="0065798E">
              <w:rPr>
                <w:rFonts w:ascii="Times New Roman" w:hAnsi="Times New Roman" w:cs="Times New Roman"/>
                <w:color w:val="231F20"/>
                <w:spacing w:val="-2"/>
                <w:w w:val="105"/>
                <w:sz w:val="24"/>
                <w:szCs w:val="24"/>
                <w:lang w:val="ru-RU"/>
              </w:rPr>
              <w:t xml:space="preserve">ществительных: </w:t>
            </w:r>
            <w:r w:rsidRPr="0065798E">
              <w:rPr>
                <w:rFonts w:ascii="Times New Roman" w:hAnsi="Times New Roman" w:cs="Times New Roman"/>
                <w:color w:val="231F20"/>
                <w:w w:val="105"/>
                <w:sz w:val="24"/>
                <w:szCs w:val="24"/>
                <w:lang w:val="ru-RU"/>
              </w:rPr>
              <w:t>один — много</w:t>
            </w:r>
          </w:p>
        </w:tc>
        <w:tc>
          <w:tcPr>
            <w:tcW w:w="4966" w:type="dxa"/>
            <w:gridSpan w:val="3"/>
          </w:tcPr>
          <w:p w14:paraId="59A49730" w14:textId="77777777" w:rsidR="0065798E" w:rsidRPr="0065798E" w:rsidRDefault="0065798E" w:rsidP="00E56F50">
            <w:pPr>
              <w:pStyle w:val="TableParagraph"/>
              <w:spacing w:before="83"/>
              <w:ind w:right="141"/>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Сравнивать </w:t>
            </w:r>
            <w:r w:rsidRPr="0065798E">
              <w:rPr>
                <w:rFonts w:ascii="Times New Roman" w:hAnsi="Times New Roman" w:cs="Times New Roman"/>
                <w:color w:val="231F20"/>
                <w:sz w:val="24"/>
                <w:szCs w:val="24"/>
                <w:lang w:val="ru-RU"/>
              </w:rPr>
              <w:t>предметы, объекты: находить общее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 различие.</w:t>
            </w:r>
          </w:p>
          <w:p w14:paraId="1A48F9B0" w14:textId="77777777" w:rsidR="0065798E" w:rsidRPr="0065798E" w:rsidRDefault="0065798E" w:rsidP="00E56F50">
            <w:pPr>
              <w:pStyle w:val="TableParagraph"/>
              <w:ind w:right="69"/>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Составлять</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развёрнутый</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ответ</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вопрос по содержанию.</w:t>
            </w:r>
          </w:p>
          <w:p w14:paraId="7C9F81F7"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Различать</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единственное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множественное число имён существительных.</w:t>
            </w:r>
          </w:p>
          <w:p w14:paraId="0E49E74E"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Пользоваться</w:t>
            </w:r>
            <w:r w:rsidRPr="0065798E">
              <w:rPr>
                <w:rFonts w:ascii="Times New Roman" w:hAnsi="Times New Roman" w:cs="Times New Roman"/>
                <w:b/>
                <w:color w:val="231F20"/>
                <w:spacing w:val="-2"/>
                <w:w w:val="105"/>
                <w:sz w:val="24"/>
                <w:szCs w:val="24"/>
                <w:lang w:val="ru-RU"/>
              </w:rPr>
              <w:t xml:space="preserve"> </w:t>
            </w:r>
            <w:r w:rsidRPr="0065798E">
              <w:rPr>
                <w:rFonts w:ascii="Times New Roman" w:hAnsi="Times New Roman" w:cs="Times New Roman"/>
                <w:color w:val="231F20"/>
                <w:w w:val="105"/>
                <w:sz w:val="24"/>
                <w:szCs w:val="24"/>
                <w:lang w:val="ru-RU"/>
              </w:rPr>
              <w:t>предложениями,</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w w:val="105"/>
                <w:sz w:val="24"/>
                <w:szCs w:val="24"/>
                <w:lang w:val="ru-RU"/>
              </w:rPr>
              <w:t xml:space="preserve">выражающими </w:t>
            </w:r>
            <w:r w:rsidRPr="0065798E">
              <w:rPr>
                <w:rFonts w:ascii="Times New Roman" w:hAnsi="Times New Roman" w:cs="Times New Roman"/>
                <w:color w:val="231F20"/>
                <w:spacing w:val="-2"/>
                <w:w w:val="105"/>
                <w:sz w:val="24"/>
                <w:szCs w:val="24"/>
                <w:lang w:val="ru-RU"/>
              </w:rPr>
              <w:t>приветствие, благодарность, извинение, просьбу</w:t>
            </w:r>
          </w:p>
        </w:tc>
      </w:tr>
      <w:tr w:rsidR="0065798E" w:rsidRPr="0065798E" w14:paraId="4D5BC540" w14:textId="77777777" w:rsidTr="00FF420A">
        <w:trPr>
          <w:gridAfter w:val="2"/>
          <w:wAfter w:w="22" w:type="dxa"/>
          <w:trHeight w:val="414"/>
        </w:trPr>
        <w:tc>
          <w:tcPr>
            <w:tcW w:w="709" w:type="dxa"/>
          </w:tcPr>
          <w:p w14:paraId="06ACF982" w14:textId="4BF7BB5B" w:rsidR="0065798E" w:rsidRPr="0065798E" w:rsidRDefault="0065798E" w:rsidP="00E56F50">
            <w:pPr>
              <w:pStyle w:val="TableParagraph"/>
              <w:spacing w:before="72"/>
              <w:ind w:right="42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34EC9D2F" w14:textId="77777777" w:rsidR="0065798E" w:rsidRPr="0065798E" w:rsidRDefault="0065798E" w:rsidP="00E56F50">
            <w:pPr>
              <w:pStyle w:val="TableParagraph"/>
              <w:spacing w:before="83"/>
              <w:ind w:right="612"/>
              <w:rPr>
                <w:rFonts w:ascii="Times New Roman" w:hAnsi="Times New Roman" w:cs="Times New Roman"/>
                <w:sz w:val="24"/>
                <w:szCs w:val="24"/>
              </w:rPr>
            </w:pPr>
            <w:r w:rsidRPr="0065798E">
              <w:rPr>
                <w:rFonts w:ascii="Times New Roman" w:hAnsi="Times New Roman" w:cs="Times New Roman"/>
                <w:color w:val="231F20"/>
                <w:w w:val="105"/>
                <w:sz w:val="24"/>
                <w:szCs w:val="24"/>
              </w:rPr>
              <w:t>Что делает? Что</w:t>
            </w:r>
            <w:r w:rsidRPr="0065798E">
              <w:rPr>
                <w:rFonts w:ascii="Times New Roman" w:hAnsi="Times New Roman" w:cs="Times New Roman"/>
                <w:color w:val="231F20"/>
                <w:spacing w:val="-6"/>
                <w:w w:val="105"/>
                <w:sz w:val="24"/>
                <w:szCs w:val="24"/>
              </w:rPr>
              <w:t xml:space="preserve"> </w:t>
            </w:r>
            <w:r w:rsidRPr="0065798E">
              <w:rPr>
                <w:rFonts w:ascii="Times New Roman" w:hAnsi="Times New Roman" w:cs="Times New Roman"/>
                <w:color w:val="231F20"/>
                <w:spacing w:val="-4"/>
                <w:w w:val="105"/>
                <w:sz w:val="24"/>
                <w:szCs w:val="24"/>
              </w:rPr>
              <w:t>делают?</w:t>
            </w:r>
          </w:p>
        </w:tc>
        <w:tc>
          <w:tcPr>
            <w:tcW w:w="2552" w:type="dxa"/>
          </w:tcPr>
          <w:p w14:paraId="7456ED50" w14:textId="77777777" w:rsidR="0065798E" w:rsidRPr="0065798E" w:rsidRDefault="0065798E" w:rsidP="00E56F50">
            <w:pPr>
              <w:pStyle w:val="TableParagraph"/>
              <w:spacing w:before="83"/>
              <w:ind w:right="132"/>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(Письменные</w:t>
            </w:r>
            <w:r w:rsidRPr="0065798E">
              <w:rPr>
                <w:rFonts w:ascii="Times New Roman" w:hAnsi="Times New Roman" w:cs="Times New Roman"/>
                <w:color w:val="231F20"/>
                <w:spacing w:val="-11"/>
                <w:w w:val="105"/>
                <w:sz w:val="24"/>
                <w:szCs w:val="24"/>
              </w:rPr>
              <w:t xml:space="preserve"> </w:t>
            </w:r>
            <w:r w:rsidRPr="0065798E">
              <w:rPr>
                <w:rFonts w:ascii="Times New Roman" w:hAnsi="Times New Roman" w:cs="Times New Roman"/>
                <w:color w:val="231F20"/>
                <w:spacing w:val="-2"/>
                <w:w w:val="105"/>
                <w:sz w:val="24"/>
                <w:szCs w:val="24"/>
              </w:rPr>
              <w:t>отве</w:t>
            </w:r>
            <w:r w:rsidRPr="0065798E">
              <w:rPr>
                <w:rFonts w:ascii="Times New Roman" w:hAnsi="Times New Roman" w:cs="Times New Roman"/>
                <w:color w:val="231F20"/>
                <w:w w:val="105"/>
                <w:sz w:val="24"/>
                <w:szCs w:val="24"/>
              </w:rPr>
              <w:t>ты на вопросы)</w:t>
            </w:r>
          </w:p>
        </w:tc>
        <w:tc>
          <w:tcPr>
            <w:tcW w:w="4966" w:type="dxa"/>
            <w:gridSpan w:val="3"/>
          </w:tcPr>
          <w:p w14:paraId="45DAFCB7" w14:textId="77777777" w:rsidR="0065798E" w:rsidRPr="0065798E" w:rsidRDefault="0065798E" w:rsidP="00E56F50">
            <w:pPr>
              <w:pStyle w:val="TableParagraph"/>
              <w:spacing w:before="83"/>
              <w:ind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Принимать </w:t>
            </w:r>
            <w:r w:rsidRPr="0065798E">
              <w:rPr>
                <w:rFonts w:ascii="Times New Roman" w:hAnsi="Times New Roman" w:cs="Times New Roman"/>
                <w:color w:val="231F20"/>
                <w:w w:val="105"/>
                <w:sz w:val="24"/>
                <w:szCs w:val="24"/>
                <w:lang w:val="ru-RU"/>
              </w:rPr>
              <w:t xml:space="preserve">учебную задачу урока и </w:t>
            </w:r>
            <w:r w:rsidRPr="0065798E">
              <w:rPr>
                <w:rFonts w:ascii="Times New Roman" w:hAnsi="Times New Roman" w:cs="Times New Roman"/>
                <w:b/>
                <w:color w:val="231F20"/>
                <w:w w:val="105"/>
                <w:sz w:val="24"/>
                <w:szCs w:val="24"/>
                <w:lang w:val="ru-RU"/>
              </w:rPr>
              <w:t>осуществлять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её</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решение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под</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руководством</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7D1DCC9F" w14:textId="77777777" w:rsidR="0065798E" w:rsidRPr="0065798E" w:rsidRDefault="0065798E" w:rsidP="00E56F50">
            <w:pPr>
              <w:pStyle w:val="TableParagraph"/>
              <w:ind w:right="91" w:hanging="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Выделять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b/>
                <w:color w:val="231F20"/>
                <w:w w:val="105"/>
                <w:sz w:val="24"/>
                <w:szCs w:val="24"/>
                <w:lang w:val="ru-RU"/>
              </w:rPr>
              <w:t>различать</w:t>
            </w:r>
            <w:r w:rsidRPr="0065798E">
              <w:rPr>
                <w:rFonts w:ascii="Times New Roman" w:hAnsi="Times New Roman" w:cs="Times New Roman"/>
                <w:b/>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отвечающие на вопросы «Что делает?», «Что делают?».</w:t>
            </w:r>
          </w:p>
          <w:p w14:paraId="7B3FEF49"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Знать</w:t>
            </w:r>
            <w:r w:rsidRPr="0065798E">
              <w:rPr>
                <w:rFonts w:ascii="Times New Roman" w:hAnsi="Times New Roman" w:cs="Times New Roman"/>
                <w:b/>
                <w:color w:val="231F20"/>
                <w:spacing w:val="19"/>
                <w:sz w:val="24"/>
                <w:szCs w:val="24"/>
                <w:lang w:val="ru-RU"/>
              </w:rPr>
              <w:t xml:space="preserve"> </w:t>
            </w:r>
            <w:r w:rsidRPr="0065798E">
              <w:rPr>
                <w:rFonts w:ascii="Times New Roman" w:hAnsi="Times New Roman" w:cs="Times New Roman"/>
                <w:color w:val="231F20"/>
                <w:sz w:val="24"/>
                <w:szCs w:val="24"/>
                <w:lang w:val="ru-RU"/>
              </w:rPr>
              <w:t>словарь</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pacing w:val="-2"/>
                <w:sz w:val="24"/>
                <w:szCs w:val="24"/>
                <w:lang w:val="ru-RU"/>
              </w:rPr>
              <w:t>теме.</w:t>
            </w:r>
          </w:p>
          <w:p w14:paraId="5ECBC9B7" w14:textId="77777777" w:rsidR="0065798E" w:rsidRPr="0065798E" w:rsidRDefault="0065798E" w:rsidP="00E56F50">
            <w:pPr>
              <w:pStyle w:val="TableParagraph"/>
              <w:spacing w:before="2"/>
              <w:ind w:right="90"/>
              <w:jc w:val="both"/>
              <w:rPr>
                <w:rFonts w:ascii="Times New Roman" w:hAnsi="Times New Roman" w:cs="Times New Roman"/>
                <w:sz w:val="24"/>
                <w:szCs w:val="24"/>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 xml:space="preserve">на вопросы с помощью учителя и по опорным конструкциям. </w:t>
            </w:r>
            <w:r w:rsidRPr="0065798E">
              <w:rPr>
                <w:rFonts w:ascii="Times New Roman" w:hAnsi="Times New Roman" w:cs="Times New Roman"/>
                <w:b/>
                <w:color w:val="231F20"/>
                <w:w w:val="105"/>
                <w:sz w:val="24"/>
                <w:szCs w:val="24"/>
              </w:rPr>
              <w:t>Соотносить</w:t>
            </w:r>
            <w:r w:rsidRPr="0065798E">
              <w:rPr>
                <w:rFonts w:ascii="Times New Roman" w:hAnsi="Times New Roman" w:cs="Times New Roman"/>
                <w:b/>
                <w:color w:val="231F20"/>
                <w:spacing w:val="-5"/>
                <w:w w:val="105"/>
                <w:sz w:val="24"/>
                <w:szCs w:val="24"/>
              </w:rPr>
              <w:t xml:space="preserve"> </w:t>
            </w:r>
            <w:r w:rsidRPr="0065798E">
              <w:rPr>
                <w:rFonts w:ascii="Times New Roman" w:hAnsi="Times New Roman" w:cs="Times New Roman"/>
                <w:color w:val="231F20"/>
                <w:w w:val="105"/>
                <w:sz w:val="24"/>
                <w:szCs w:val="24"/>
              </w:rPr>
              <w:t>печатные слова с картинкой.</w:t>
            </w:r>
          </w:p>
          <w:p w14:paraId="4B06579B" w14:textId="77777777" w:rsidR="0065798E" w:rsidRPr="0065798E" w:rsidRDefault="0065798E" w:rsidP="00E56F50">
            <w:pPr>
              <w:pStyle w:val="TableParagraph"/>
              <w:jc w:val="both"/>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35BBD815" w14:textId="77777777" w:rsidTr="00FF420A">
        <w:trPr>
          <w:gridAfter w:val="2"/>
          <w:wAfter w:w="22" w:type="dxa"/>
          <w:trHeight w:val="1517"/>
        </w:trPr>
        <w:tc>
          <w:tcPr>
            <w:tcW w:w="709" w:type="dxa"/>
          </w:tcPr>
          <w:p w14:paraId="5585BD34" w14:textId="706E37BE" w:rsidR="0065798E" w:rsidRPr="0065798E" w:rsidRDefault="0065798E" w:rsidP="00E56F50">
            <w:pPr>
              <w:pStyle w:val="TableParagraph"/>
              <w:spacing w:before="73"/>
              <w:ind w:right="501"/>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06B85E5E" w14:textId="77777777" w:rsidR="0065798E" w:rsidRPr="0065798E" w:rsidRDefault="0065798E" w:rsidP="00E56F50">
            <w:pPr>
              <w:pStyle w:val="TableParagraph"/>
              <w:spacing w:before="73"/>
              <w:rPr>
                <w:rFonts w:ascii="Times New Roman" w:hAnsi="Times New Roman" w:cs="Times New Roman"/>
                <w:sz w:val="24"/>
                <w:szCs w:val="24"/>
              </w:rPr>
            </w:pPr>
            <w:r w:rsidRPr="0065798E">
              <w:rPr>
                <w:rFonts w:ascii="Times New Roman" w:hAnsi="Times New Roman" w:cs="Times New Roman"/>
                <w:color w:val="231F20"/>
                <w:spacing w:val="-4"/>
                <w:w w:val="105"/>
                <w:sz w:val="24"/>
                <w:szCs w:val="24"/>
              </w:rPr>
              <w:t>Кто?</w:t>
            </w:r>
          </w:p>
          <w:p w14:paraId="6A08F3E5" w14:textId="77777777" w:rsidR="0065798E" w:rsidRPr="0065798E" w:rsidRDefault="0065798E" w:rsidP="00E56F50">
            <w:pPr>
              <w:pStyle w:val="TableParagraph"/>
              <w:spacing w:before="7"/>
              <w:ind w:right="321"/>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«Кто?</w:t>
            </w:r>
            <w:r w:rsidRPr="0065798E">
              <w:rPr>
                <w:rFonts w:ascii="Times New Roman" w:hAnsi="Times New Roman" w:cs="Times New Roman"/>
                <w:color w:val="231F20"/>
                <w:spacing w:val="-10"/>
                <w:w w:val="105"/>
                <w:sz w:val="24"/>
                <w:szCs w:val="24"/>
              </w:rPr>
              <w:t xml:space="preserve"> </w:t>
            </w:r>
            <w:r w:rsidRPr="0065798E">
              <w:rPr>
                <w:rFonts w:ascii="Times New Roman" w:hAnsi="Times New Roman" w:cs="Times New Roman"/>
                <w:color w:val="231F20"/>
                <w:spacing w:val="-2"/>
                <w:w w:val="105"/>
                <w:sz w:val="24"/>
                <w:szCs w:val="24"/>
              </w:rPr>
              <w:t>+</w:t>
            </w:r>
            <w:r w:rsidRPr="0065798E">
              <w:rPr>
                <w:rFonts w:ascii="Times New Roman" w:hAnsi="Times New Roman" w:cs="Times New Roman"/>
                <w:color w:val="231F20"/>
                <w:spacing w:val="-9"/>
                <w:w w:val="105"/>
                <w:sz w:val="24"/>
                <w:szCs w:val="24"/>
              </w:rPr>
              <w:t xml:space="preserve"> </w:t>
            </w:r>
            <w:r w:rsidRPr="0065798E">
              <w:rPr>
                <w:rFonts w:ascii="Times New Roman" w:hAnsi="Times New Roman" w:cs="Times New Roman"/>
                <w:color w:val="231F20"/>
                <w:spacing w:val="-2"/>
                <w:w w:val="105"/>
                <w:sz w:val="24"/>
                <w:szCs w:val="24"/>
              </w:rPr>
              <w:t>что делает?»</w:t>
            </w:r>
          </w:p>
        </w:tc>
        <w:tc>
          <w:tcPr>
            <w:tcW w:w="2552" w:type="dxa"/>
          </w:tcPr>
          <w:p w14:paraId="7481776C" w14:textId="77777777" w:rsidR="0065798E" w:rsidRPr="0065798E" w:rsidRDefault="0065798E" w:rsidP="00E56F50">
            <w:pPr>
              <w:pStyle w:val="TableParagraph"/>
              <w:spacing w:before="90"/>
              <w:ind w:right="90"/>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Мальчик, девочка, кот, коза,</w:t>
            </w:r>
            <w:r w:rsidRPr="0065798E">
              <w:rPr>
                <w:rFonts w:ascii="Times New Roman" w:hAnsi="Times New Roman" w:cs="Times New Roman"/>
                <w:color w:val="231F20"/>
                <w:spacing w:val="-2"/>
                <w:w w:val="105"/>
                <w:sz w:val="24"/>
                <w:szCs w:val="24"/>
                <w:lang w:val="ru-RU"/>
              </w:rPr>
              <w:t xml:space="preserve"> </w:t>
            </w:r>
            <w:r w:rsidRPr="0065798E">
              <w:rPr>
                <w:rFonts w:ascii="Times New Roman" w:hAnsi="Times New Roman" w:cs="Times New Roman"/>
                <w:color w:val="231F20"/>
                <w:w w:val="105"/>
                <w:sz w:val="24"/>
                <w:szCs w:val="24"/>
                <w:lang w:val="ru-RU"/>
              </w:rPr>
              <w:t>собака,</w:t>
            </w:r>
            <w:r w:rsidRPr="0065798E">
              <w:rPr>
                <w:rFonts w:ascii="Times New Roman" w:hAnsi="Times New Roman" w:cs="Times New Roman"/>
                <w:color w:val="231F20"/>
                <w:spacing w:val="-2"/>
                <w:w w:val="105"/>
                <w:sz w:val="24"/>
                <w:szCs w:val="24"/>
                <w:lang w:val="ru-RU"/>
              </w:rPr>
              <w:t xml:space="preserve"> </w:t>
            </w:r>
            <w:r w:rsidRPr="0065798E">
              <w:rPr>
                <w:rFonts w:ascii="Times New Roman" w:hAnsi="Times New Roman" w:cs="Times New Roman"/>
                <w:color w:val="231F20"/>
                <w:w w:val="105"/>
                <w:sz w:val="24"/>
                <w:szCs w:val="24"/>
                <w:lang w:val="ru-RU"/>
              </w:rPr>
              <w:t>корова,</w:t>
            </w:r>
            <w:r w:rsidRPr="0065798E">
              <w:rPr>
                <w:rFonts w:ascii="Times New Roman" w:hAnsi="Times New Roman" w:cs="Times New Roman"/>
                <w:color w:val="231F20"/>
                <w:spacing w:val="-2"/>
                <w:w w:val="105"/>
                <w:sz w:val="24"/>
                <w:szCs w:val="24"/>
                <w:lang w:val="ru-RU"/>
              </w:rPr>
              <w:t xml:space="preserve"> </w:t>
            </w:r>
            <w:r w:rsidRPr="0065798E">
              <w:rPr>
                <w:rFonts w:ascii="Times New Roman" w:hAnsi="Times New Roman" w:cs="Times New Roman"/>
                <w:color w:val="231F20"/>
                <w:w w:val="105"/>
                <w:sz w:val="24"/>
                <w:szCs w:val="24"/>
                <w:lang w:val="ru-RU"/>
              </w:rPr>
              <w:t>собака, дедушка.</w:t>
            </w:r>
          </w:p>
          <w:p w14:paraId="25CF6545" w14:textId="77777777" w:rsidR="0065798E" w:rsidRPr="0065798E" w:rsidRDefault="0065798E" w:rsidP="00E56F50">
            <w:pPr>
              <w:pStyle w:val="TableParagraph"/>
              <w:spacing w:before="1"/>
              <w:ind w:right="91"/>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Рисует, пишет, читает, говорит, лает, мяукает, </w:t>
            </w:r>
            <w:r w:rsidRPr="0065798E">
              <w:rPr>
                <w:rFonts w:ascii="Times New Roman" w:hAnsi="Times New Roman" w:cs="Times New Roman"/>
                <w:color w:val="231F20"/>
                <w:spacing w:val="-2"/>
                <w:w w:val="105"/>
                <w:sz w:val="24"/>
                <w:szCs w:val="24"/>
                <w:lang w:val="ru-RU"/>
              </w:rPr>
              <w:t>мычит</w:t>
            </w:r>
          </w:p>
        </w:tc>
        <w:tc>
          <w:tcPr>
            <w:tcW w:w="4966" w:type="dxa"/>
            <w:gridSpan w:val="3"/>
          </w:tcPr>
          <w:p w14:paraId="206CC56F" w14:textId="77777777" w:rsidR="0065798E" w:rsidRPr="0065798E" w:rsidRDefault="0065798E" w:rsidP="00E56F50">
            <w:pPr>
              <w:pStyle w:val="TableParagraph"/>
              <w:spacing w:before="90"/>
              <w:ind w:right="89"/>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Принимать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учебную</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задачу</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урока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b/>
                <w:color w:val="231F20"/>
                <w:w w:val="105"/>
                <w:sz w:val="24"/>
                <w:szCs w:val="24"/>
                <w:lang w:val="ru-RU"/>
              </w:rPr>
              <w:t xml:space="preserve">осуществлять </w:t>
            </w:r>
            <w:r w:rsidRPr="0065798E">
              <w:rPr>
                <w:rFonts w:ascii="Times New Roman" w:hAnsi="Times New Roman" w:cs="Times New Roman"/>
                <w:color w:val="231F20"/>
                <w:w w:val="105"/>
                <w:sz w:val="24"/>
                <w:szCs w:val="24"/>
                <w:lang w:val="ru-RU"/>
              </w:rPr>
              <w:t>её решение под руководством 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07DF041A" w14:textId="77777777" w:rsidR="0065798E" w:rsidRPr="0065798E" w:rsidRDefault="0065798E" w:rsidP="00E56F50">
            <w:pPr>
              <w:pStyle w:val="TableParagraph"/>
              <w:spacing w:before="1"/>
              <w:ind w:right="6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Соотносить </w:t>
            </w:r>
            <w:r w:rsidRPr="0065798E">
              <w:rPr>
                <w:rFonts w:ascii="Times New Roman" w:hAnsi="Times New Roman" w:cs="Times New Roman"/>
                <w:color w:val="231F20"/>
                <w:w w:val="105"/>
                <w:sz w:val="24"/>
                <w:szCs w:val="24"/>
                <w:lang w:val="ru-RU"/>
              </w:rPr>
              <w:t xml:space="preserve">печатные слова с картинкой. </w:t>
            </w:r>
            <w:r w:rsidRPr="0065798E">
              <w:rPr>
                <w:rFonts w:ascii="Times New Roman" w:hAnsi="Times New Roman" w:cs="Times New Roman"/>
                <w:b/>
                <w:color w:val="231F20"/>
                <w:w w:val="105"/>
                <w:sz w:val="24"/>
                <w:szCs w:val="24"/>
                <w:lang w:val="ru-RU"/>
              </w:rPr>
              <w:t>Включаться</w:t>
            </w:r>
            <w:r w:rsidRPr="0065798E">
              <w:rPr>
                <w:rFonts w:ascii="Times New Roman" w:hAnsi="Times New Roman" w:cs="Times New Roman"/>
                <w:b/>
                <w:color w:val="231F20"/>
                <w:spacing w:val="17"/>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15"/>
                <w:w w:val="105"/>
                <w:sz w:val="24"/>
                <w:szCs w:val="24"/>
                <w:lang w:val="ru-RU"/>
              </w:rPr>
              <w:t xml:space="preserve"> </w:t>
            </w:r>
            <w:r w:rsidRPr="0065798E">
              <w:rPr>
                <w:rFonts w:ascii="Times New Roman" w:hAnsi="Times New Roman" w:cs="Times New Roman"/>
                <w:color w:val="231F20"/>
                <w:w w:val="105"/>
                <w:sz w:val="24"/>
                <w:szCs w:val="24"/>
                <w:lang w:val="ru-RU"/>
              </w:rPr>
              <w:t>групповую</w:t>
            </w:r>
            <w:r w:rsidRPr="0065798E">
              <w:rPr>
                <w:rFonts w:ascii="Times New Roman" w:hAnsi="Times New Roman" w:cs="Times New Roman"/>
                <w:color w:val="231F20"/>
                <w:spacing w:val="15"/>
                <w:w w:val="105"/>
                <w:sz w:val="24"/>
                <w:szCs w:val="24"/>
                <w:lang w:val="ru-RU"/>
              </w:rPr>
              <w:t xml:space="preserve"> </w:t>
            </w:r>
            <w:r w:rsidRPr="0065798E">
              <w:rPr>
                <w:rFonts w:ascii="Times New Roman" w:hAnsi="Times New Roman" w:cs="Times New Roman"/>
                <w:color w:val="231F20"/>
                <w:w w:val="105"/>
                <w:sz w:val="24"/>
                <w:szCs w:val="24"/>
                <w:lang w:val="ru-RU"/>
              </w:rPr>
              <w:t>работу,</w:t>
            </w:r>
            <w:r w:rsidRPr="0065798E">
              <w:rPr>
                <w:rFonts w:ascii="Times New Roman" w:hAnsi="Times New Roman" w:cs="Times New Roman"/>
                <w:color w:val="231F20"/>
                <w:spacing w:val="15"/>
                <w:w w:val="105"/>
                <w:sz w:val="24"/>
                <w:szCs w:val="24"/>
                <w:lang w:val="ru-RU"/>
              </w:rPr>
              <w:t xml:space="preserve"> </w:t>
            </w:r>
            <w:r w:rsidRPr="0065798E">
              <w:rPr>
                <w:rFonts w:ascii="Times New Roman" w:hAnsi="Times New Roman" w:cs="Times New Roman"/>
                <w:color w:val="231F20"/>
                <w:w w:val="105"/>
                <w:sz w:val="24"/>
                <w:szCs w:val="24"/>
                <w:lang w:val="ru-RU"/>
              </w:rPr>
              <w:t>связанную с общением.</w:t>
            </w:r>
          </w:p>
          <w:p w14:paraId="11AD0595"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52A31F65" w14:textId="77777777" w:rsidTr="00FF420A">
        <w:trPr>
          <w:gridAfter w:val="2"/>
          <w:wAfter w:w="22" w:type="dxa"/>
          <w:trHeight w:val="981"/>
        </w:trPr>
        <w:tc>
          <w:tcPr>
            <w:tcW w:w="709" w:type="dxa"/>
          </w:tcPr>
          <w:p w14:paraId="2A4AD0F5" w14:textId="4E942E93" w:rsidR="0065798E" w:rsidRPr="0065798E" w:rsidRDefault="0065798E" w:rsidP="00E56F50">
            <w:pPr>
              <w:pStyle w:val="TableParagraph"/>
              <w:spacing w:before="39"/>
              <w:ind w:right="49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133F135C" w14:textId="77777777" w:rsidR="0065798E" w:rsidRPr="0065798E" w:rsidRDefault="0065798E" w:rsidP="00E56F50">
            <w:pPr>
              <w:pStyle w:val="TableParagraph"/>
              <w:spacing w:before="39"/>
              <w:rPr>
                <w:rFonts w:ascii="Times New Roman" w:hAnsi="Times New Roman" w:cs="Times New Roman"/>
                <w:sz w:val="24"/>
                <w:szCs w:val="24"/>
              </w:rPr>
            </w:pPr>
            <w:r w:rsidRPr="0065798E">
              <w:rPr>
                <w:rFonts w:ascii="Times New Roman" w:hAnsi="Times New Roman" w:cs="Times New Roman"/>
                <w:color w:val="231F20"/>
                <w:spacing w:val="-4"/>
                <w:w w:val="105"/>
                <w:sz w:val="24"/>
                <w:szCs w:val="24"/>
              </w:rPr>
              <w:t>Что?</w:t>
            </w:r>
          </w:p>
          <w:p w14:paraId="75D6676B" w14:textId="77777777" w:rsidR="0065798E" w:rsidRPr="0065798E" w:rsidRDefault="0065798E" w:rsidP="00E56F50">
            <w:pPr>
              <w:pStyle w:val="TableParagraph"/>
              <w:spacing w:before="8"/>
              <w:ind w:right="318"/>
              <w:rPr>
                <w:rFonts w:ascii="Times New Roman" w:hAnsi="Times New Roman" w:cs="Times New Roman"/>
                <w:sz w:val="24"/>
                <w:szCs w:val="24"/>
              </w:rPr>
            </w:pPr>
            <w:r w:rsidRPr="0065798E">
              <w:rPr>
                <w:rFonts w:ascii="Times New Roman" w:hAnsi="Times New Roman" w:cs="Times New Roman"/>
                <w:color w:val="231F20"/>
                <w:w w:val="105"/>
                <w:sz w:val="24"/>
                <w:szCs w:val="24"/>
              </w:rPr>
              <w:t>«Что?</w:t>
            </w:r>
            <w:r w:rsidRPr="0065798E">
              <w:rPr>
                <w:rFonts w:ascii="Times New Roman" w:hAnsi="Times New Roman" w:cs="Times New Roman"/>
                <w:color w:val="231F20"/>
                <w:spacing w:val="-12"/>
                <w:w w:val="105"/>
                <w:sz w:val="24"/>
                <w:szCs w:val="24"/>
              </w:rPr>
              <w:t xml:space="preserve"> </w:t>
            </w:r>
            <w:r w:rsidRPr="0065798E">
              <w:rPr>
                <w:rFonts w:ascii="Times New Roman" w:hAnsi="Times New Roman" w:cs="Times New Roman"/>
                <w:color w:val="231F20"/>
                <w:w w:val="105"/>
                <w:sz w:val="24"/>
                <w:szCs w:val="24"/>
              </w:rPr>
              <w:t>+</w:t>
            </w:r>
            <w:r w:rsidRPr="0065798E">
              <w:rPr>
                <w:rFonts w:ascii="Times New Roman" w:hAnsi="Times New Roman" w:cs="Times New Roman"/>
                <w:color w:val="231F20"/>
                <w:spacing w:val="-11"/>
                <w:w w:val="105"/>
                <w:sz w:val="24"/>
                <w:szCs w:val="24"/>
              </w:rPr>
              <w:t xml:space="preserve"> </w:t>
            </w:r>
            <w:r w:rsidRPr="0065798E">
              <w:rPr>
                <w:rFonts w:ascii="Times New Roman" w:hAnsi="Times New Roman" w:cs="Times New Roman"/>
                <w:color w:val="231F20"/>
                <w:w w:val="105"/>
                <w:sz w:val="24"/>
                <w:szCs w:val="24"/>
              </w:rPr>
              <w:t xml:space="preserve">что </w:t>
            </w:r>
            <w:r w:rsidRPr="0065798E">
              <w:rPr>
                <w:rFonts w:ascii="Times New Roman" w:hAnsi="Times New Roman" w:cs="Times New Roman"/>
                <w:color w:val="231F20"/>
                <w:spacing w:val="-2"/>
                <w:w w:val="105"/>
                <w:sz w:val="24"/>
                <w:szCs w:val="24"/>
              </w:rPr>
              <w:t>делает?»</w:t>
            </w:r>
          </w:p>
        </w:tc>
        <w:tc>
          <w:tcPr>
            <w:tcW w:w="2552" w:type="dxa"/>
          </w:tcPr>
          <w:p w14:paraId="3D4A5A26" w14:textId="77777777" w:rsidR="0065798E" w:rsidRPr="0065798E" w:rsidRDefault="0065798E" w:rsidP="00E56F50">
            <w:pPr>
              <w:pStyle w:val="TableParagraph"/>
              <w:spacing w:before="59"/>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Бидон,</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полотенце,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 xml:space="preserve">чайник, чашка, ковшик… </w:t>
            </w:r>
            <w:r w:rsidRPr="0065798E">
              <w:rPr>
                <w:rFonts w:ascii="Times New Roman" w:hAnsi="Times New Roman" w:cs="Times New Roman"/>
                <w:color w:val="231F20"/>
                <w:w w:val="105"/>
                <w:sz w:val="24"/>
                <w:szCs w:val="24"/>
              </w:rPr>
              <w:t>Стоит, висит, лежит…</w:t>
            </w:r>
          </w:p>
        </w:tc>
        <w:tc>
          <w:tcPr>
            <w:tcW w:w="4966" w:type="dxa"/>
            <w:gridSpan w:val="3"/>
          </w:tcPr>
          <w:p w14:paraId="68713B65" w14:textId="77777777" w:rsidR="0065798E" w:rsidRPr="0065798E" w:rsidRDefault="0065798E" w:rsidP="00E56F50">
            <w:pPr>
              <w:pStyle w:val="TableParagraph"/>
              <w:spacing w:before="59"/>
              <w:ind w:right="89"/>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Принимать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учебную</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задачу</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урока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b/>
                <w:color w:val="231F20"/>
                <w:w w:val="105"/>
                <w:sz w:val="24"/>
                <w:szCs w:val="24"/>
                <w:lang w:val="ru-RU"/>
              </w:rPr>
              <w:t xml:space="preserve">осуществлять </w:t>
            </w:r>
            <w:r w:rsidRPr="0065798E">
              <w:rPr>
                <w:rFonts w:ascii="Times New Roman" w:hAnsi="Times New Roman" w:cs="Times New Roman"/>
                <w:color w:val="231F20"/>
                <w:w w:val="105"/>
                <w:sz w:val="24"/>
                <w:szCs w:val="24"/>
                <w:lang w:val="ru-RU"/>
              </w:rPr>
              <w:t>её решение под руководством 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5B00787E"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Знать</w:t>
            </w:r>
            <w:r w:rsidRPr="0065798E">
              <w:rPr>
                <w:rFonts w:ascii="Times New Roman" w:hAnsi="Times New Roman" w:cs="Times New Roman"/>
                <w:b/>
                <w:color w:val="231F20"/>
                <w:spacing w:val="19"/>
                <w:sz w:val="24"/>
                <w:szCs w:val="24"/>
                <w:lang w:val="ru-RU"/>
              </w:rPr>
              <w:t xml:space="preserve"> </w:t>
            </w:r>
            <w:r w:rsidRPr="0065798E">
              <w:rPr>
                <w:rFonts w:ascii="Times New Roman" w:hAnsi="Times New Roman" w:cs="Times New Roman"/>
                <w:color w:val="231F20"/>
                <w:sz w:val="24"/>
                <w:szCs w:val="24"/>
                <w:lang w:val="ru-RU"/>
              </w:rPr>
              <w:t>словарь</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pacing w:val="-2"/>
                <w:sz w:val="24"/>
                <w:szCs w:val="24"/>
                <w:lang w:val="ru-RU"/>
              </w:rPr>
              <w:t>теме.</w:t>
            </w:r>
          </w:p>
          <w:p w14:paraId="3C1B5BB5" w14:textId="77777777" w:rsidR="0065798E" w:rsidRPr="0065798E" w:rsidRDefault="0065798E" w:rsidP="00E56F50">
            <w:pPr>
              <w:pStyle w:val="TableParagraph"/>
              <w:spacing w:before="8"/>
              <w:ind w:right="91"/>
              <w:jc w:val="both"/>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Отвечать</w:t>
            </w:r>
            <w:r w:rsidRPr="0065798E">
              <w:rPr>
                <w:rFonts w:ascii="Times New Roman" w:hAnsi="Times New Roman" w:cs="Times New Roman"/>
                <w:b/>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на</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вопросы</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помощью</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учителя</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и</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по </w:t>
            </w:r>
            <w:r w:rsidRPr="0065798E">
              <w:rPr>
                <w:rFonts w:ascii="Times New Roman" w:hAnsi="Times New Roman" w:cs="Times New Roman"/>
                <w:color w:val="231F20"/>
                <w:w w:val="105"/>
                <w:sz w:val="24"/>
                <w:szCs w:val="24"/>
                <w:lang w:val="ru-RU"/>
              </w:rPr>
              <w:t>опорным конструкциям.</w:t>
            </w:r>
          </w:p>
          <w:p w14:paraId="0099F1BE" w14:textId="77777777" w:rsidR="0065798E" w:rsidRPr="0065798E" w:rsidRDefault="0065798E" w:rsidP="00E56F50">
            <w:pPr>
              <w:pStyle w:val="TableParagraph"/>
              <w:ind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учителя и по опорным конструкциям.</w:t>
            </w:r>
          </w:p>
          <w:p w14:paraId="2CDBC856"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полный</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краткий</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ответ.</w:t>
            </w:r>
          </w:p>
          <w:p w14:paraId="06A15B92" w14:textId="77777777" w:rsidR="0065798E" w:rsidRPr="0065798E" w:rsidRDefault="0065798E" w:rsidP="00E56F50">
            <w:pPr>
              <w:pStyle w:val="TableParagraph"/>
              <w:spacing w:before="8"/>
              <w:ind w:right="89"/>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Включаться </w:t>
            </w:r>
            <w:r w:rsidRPr="0065798E">
              <w:rPr>
                <w:rFonts w:ascii="Times New Roman" w:hAnsi="Times New Roman" w:cs="Times New Roman"/>
                <w:color w:val="231F20"/>
                <w:w w:val="105"/>
                <w:sz w:val="24"/>
                <w:szCs w:val="24"/>
                <w:lang w:val="ru-RU"/>
              </w:rPr>
              <w:t>в групповую работу, связанную</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с общением.</w:t>
            </w:r>
          </w:p>
          <w:p w14:paraId="7742A439" w14:textId="77777777" w:rsidR="0065798E" w:rsidRPr="0065798E" w:rsidRDefault="0065798E" w:rsidP="00E56F50">
            <w:pPr>
              <w:pStyle w:val="TableParagraph"/>
              <w:jc w:val="both"/>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3330DDEC" w14:textId="77777777" w:rsidTr="00FF420A">
        <w:trPr>
          <w:gridAfter w:val="2"/>
          <w:wAfter w:w="22" w:type="dxa"/>
          <w:trHeight w:val="1124"/>
        </w:trPr>
        <w:tc>
          <w:tcPr>
            <w:tcW w:w="709" w:type="dxa"/>
          </w:tcPr>
          <w:p w14:paraId="0F5BF70B" w14:textId="1A9CF151" w:rsidR="0065798E" w:rsidRPr="0065798E" w:rsidRDefault="0065798E" w:rsidP="00E56F50">
            <w:pPr>
              <w:pStyle w:val="TableParagraph"/>
              <w:spacing w:before="44"/>
              <w:ind w:right="501"/>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4</w:t>
            </w:r>
          </w:p>
        </w:tc>
        <w:tc>
          <w:tcPr>
            <w:tcW w:w="1418" w:type="dxa"/>
          </w:tcPr>
          <w:p w14:paraId="56211C6A" w14:textId="77777777" w:rsidR="0065798E" w:rsidRPr="0065798E" w:rsidRDefault="0065798E" w:rsidP="00E56F50">
            <w:pPr>
              <w:pStyle w:val="TableParagraph"/>
              <w:spacing w:before="64"/>
              <w:ind w:right="318"/>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что </w:t>
            </w:r>
            <w:r w:rsidRPr="0065798E">
              <w:rPr>
                <w:rFonts w:ascii="Times New Roman" w:hAnsi="Times New Roman" w:cs="Times New Roman"/>
                <w:color w:val="231F20"/>
                <w:spacing w:val="-2"/>
                <w:w w:val="105"/>
                <w:sz w:val="24"/>
                <w:szCs w:val="24"/>
                <w:lang w:val="ru-RU"/>
              </w:rPr>
              <w:t>делает?»</w:t>
            </w:r>
          </w:p>
          <w:p w14:paraId="4F4BE9EB" w14:textId="77777777" w:rsidR="0065798E" w:rsidRPr="0065798E" w:rsidRDefault="0065798E" w:rsidP="00E56F50">
            <w:pPr>
              <w:pStyle w:val="TableParagraph"/>
              <w:spacing w:before="1"/>
              <w:ind w:right="406"/>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что делает?»</w:t>
            </w:r>
          </w:p>
        </w:tc>
        <w:tc>
          <w:tcPr>
            <w:tcW w:w="2552" w:type="dxa"/>
          </w:tcPr>
          <w:p w14:paraId="2E59CD4A" w14:textId="77777777" w:rsidR="0065798E" w:rsidRPr="0065798E" w:rsidRDefault="0065798E" w:rsidP="00E56F50">
            <w:pPr>
              <w:pStyle w:val="TableParagraph"/>
              <w:spacing w:before="64"/>
              <w:ind w:right="631"/>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Что делает кот? </w:t>
            </w:r>
            <w:r w:rsidRPr="0065798E">
              <w:rPr>
                <w:rFonts w:ascii="Times New Roman" w:hAnsi="Times New Roman" w:cs="Times New Roman"/>
                <w:color w:val="231F20"/>
                <w:spacing w:val="-2"/>
                <w:w w:val="105"/>
                <w:sz w:val="24"/>
                <w:szCs w:val="24"/>
                <w:lang w:val="ru-RU"/>
              </w:rPr>
              <w:t>Что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делает</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курица? </w:t>
            </w: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делает</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собака?</w:t>
            </w:r>
          </w:p>
          <w:p w14:paraId="46255F75" w14:textId="77777777" w:rsidR="0065798E" w:rsidRPr="0065798E" w:rsidRDefault="0065798E" w:rsidP="00E56F50">
            <w:pPr>
              <w:pStyle w:val="TableParagraph"/>
              <w:spacing w:before="1"/>
              <w:ind w:right="220"/>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Что делает медведь? </w:t>
            </w:r>
            <w:r w:rsidRPr="0065798E">
              <w:rPr>
                <w:rFonts w:ascii="Times New Roman" w:hAnsi="Times New Roman" w:cs="Times New Roman"/>
                <w:color w:val="231F20"/>
                <w:spacing w:val="-2"/>
                <w:w w:val="105"/>
                <w:sz w:val="24"/>
                <w:szCs w:val="24"/>
                <w:lang w:val="ru-RU"/>
              </w:rPr>
              <w:t>Кто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стоит?</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Что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висит? </w:t>
            </w:r>
            <w:r w:rsidRPr="0065798E">
              <w:rPr>
                <w:rFonts w:ascii="Times New Roman" w:hAnsi="Times New Roman" w:cs="Times New Roman"/>
                <w:color w:val="231F20"/>
                <w:w w:val="105"/>
                <w:sz w:val="24"/>
                <w:szCs w:val="24"/>
                <w:lang w:val="ru-RU"/>
              </w:rPr>
              <w:t>Кто летит?</w:t>
            </w:r>
          </w:p>
          <w:p w14:paraId="22CBE199" w14:textId="77777777" w:rsidR="0065798E" w:rsidRPr="0065798E" w:rsidRDefault="0065798E" w:rsidP="00E56F50">
            <w:pPr>
              <w:pStyle w:val="TableParagraph"/>
              <w:spacing w:before="1"/>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летит?</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Кто</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стоит? Что стоит?</w:t>
            </w:r>
          </w:p>
          <w:p w14:paraId="029A791C" w14:textId="77777777" w:rsidR="0065798E" w:rsidRPr="0065798E" w:rsidRDefault="0065798E" w:rsidP="00E56F50">
            <w:pPr>
              <w:pStyle w:val="TableParagraph"/>
              <w:spacing w:before="1"/>
              <w:ind w:right="1311"/>
              <w:rPr>
                <w:rFonts w:ascii="Times New Roman" w:hAnsi="Times New Roman" w:cs="Times New Roman"/>
                <w:sz w:val="24"/>
                <w:szCs w:val="24"/>
              </w:rPr>
            </w:pPr>
            <w:r w:rsidRPr="0065798E">
              <w:rPr>
                <w:rFonts w:ascii="Times New Roman" w:hAnsi="Times New Roman" w:cs="Times New Roman"/>
                <w:color w:val="231F20"/>
                <w:spacing w:val="-4"/>
                <w:w w:val="105"/>
                <w:sz w:val="24"/>
                <w:szCs w:val="24"/>
              </w:rPr>
              <w:t>Кто</w:t>
            </w:r>
            <w:r w:rsidRPr="0065798E">
              <w:rPr>
                <w:rFonts w:ascii="Times New Roman" w:hAnsi="Times New Roman" w:cs="Times New Roman"/>
                <w:color w:val="231F20"/>
                <w:spacing w:val="-8"/>
                <w:w w:val="105"/>
                <w:sz w:val="24"/>
                <w:szCs w:val="24"/>
              </w:rPr>
              <w:t xml:space="preserve"> </w:t>
            </w:r>
            <w:r w:rsidRPr="0065798E">
              <w:rPr>
                <w:rFonts w:ascii="Times New Roman" w:hAnsi="Times New Roman" w:cs="Times New Roman"/>
                <w:color w:val="231F20"/>
                <w:spacing w:val="-4"/>
                <w:w w:val="105"/>
                <w:sz w:val="24"/>
                <w:szCs w:val="24"/>
              </w:rPr>
              <w:t xml:space="preserve">лежит? </w:t>
            </w:r>
            <w:r w:rsidRPr="0065798E">
              <w:rPr>
                <w:rFonts w:ascii="Times New Roman" w:hAnsi="Times New Roman" w:cs="Times New Roman"/>
                <w:color w:val="231F20"/>
                <w:w w:val="105"/>
                <w:sz w:val="24"/>
                <w:szCs w:val="24"/>
              </w:rPr>
              <w:t>Что</w:t>
            </w:r>
            <w:r w:rsidRPr="0065798E">
              <w:rPr>
                <w:rFonts w:ascii="Times New Roman" w:hAnsi="Times New Roman" w:cs="Times New Roman"/>
                <w:color w:val="231F20"/>
                <w:spacing w:val="-6"/>
                <w:w w:val="105"/>
                <w:sz w:val="24"/>
                <w:szCs w:val="24"/>
              </w:rPr>
              <w:t xml:space="preserve"> </w:t>
            </w:r>
            <w:r w:rsidRPr="0065798E">
              <w:rPr>
                <w:rFonts w:ascii="Times New Roman" w:hAnsi="Times New Roman" w:cs="Times New Roman"/>
                <w:color w:val="231F20"/>
                <w:spacing w:val="-4"/>
                <w:w w:val="105"/>
                <w:sz w:val="24"/>
                <w:szCs w:val="24"/>
              </w:rPr>
              <w:t>лежит?</w:t>
            </w:r>
          </w:p>
        </w:tc>
        <w:tc>
          <w:tcPr>
            <w:tcW w:w="4966" w:type="dxa"/>
            <w:gridSpan w:val="3"/>
          </w:tcPr>
          <w:p w14:paraId="7B24E86E" w14:textId="77777777" w:rsidR="0065798E" w:rsidRPr="0065798E" w:rsidRDefault="0065798E" w:rsidP="00E56F50">
            <w:pPr>
              <w:pStyle w:val="TableParagraph"/>
              <w:spacing w:before="64"/>
              <w:ind w:right="89"/>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Принимать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учебную</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задачу</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урока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b/>
                <w:color w:val="231F20"/>
                <w:w w:val="105"/>
                <w:sz w:val="24"/>
                <w:szCs w:val="24"/>
                <w:lang w:val="ru-RU"/>
              </w:rPr>
              <w:t xml:space="preserve">осуществлять </w:t>
            </w:r>
            <w:r w:rsidRPr="0065798E">
              <w:rPr>
                <w:rFonts w:ascii="Times New Roman" w:hAnsi="Times New Roman" w:cs="Times New Roman"/>
                <w:color w:val="231F20"/>
                <w:w w:val="105"/>
                <w:sz w:val="24"/>
                <w:szCs w:val="24"/>
                <w:lang w:val="ru-RU"/>
              </w:rPr>
              <w:t>её решение под руководством 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51F5CC2F"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Знать</w:t>
            </w:r>
            <w:r w:rsidRPr="0065798E">
              <w:rPr>
                <w:rFonts w:ascii="Times New Roman" w:hAnsi="Times New Roman" w:cs="Times New Roman"/>
                <w:b/>
                <w:color w:val="231F20"/>
                <w:spacing w:val="19"/>
                <w:sz w:val="24"/>
                <w:szCs w:val="24"/>
                <w:lang w:val="ru-RU"/>
              </w:rPr>
              <w:t xml:space="preserve"> </w:t>
            </w:r>
            <w:r w:rsidRPr="0065798E">
              <w:rPr>
                <w:rFonts w:ascii="Times New Roman" w:hAnsi="Times New Roman" w:cs="Times New Roman"/>
                <w:color w:val="231F20"/>
                <w:sz w:val="24"/>
                <w:szCs w:val="24"/>
                <w:lang w:val="ru-RU"/>
              </w:rPr>
              <w:t>словарь</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pacing w:val="-2"/>
                <w:sz w:val="24"/>
                <w:szCs w:val="24"/>
                <w:lang w:val="ru-RU"/>
              </w:rPr>
              <w:t>теме.</w:t>
            </w:r>
          </w:p>
          <w:p w14:paraId="5DA6FA2B" w14:textId="77777777" w:rsidR="0065798E" w:rsidRPr="0065798E" w:rsidRDefault="0065798E" w:rsidP="00E56F50">
            <w:pPr>
              <w:pStyle w:val="TableParagraph"/>
              <w:spacing w:before="8"/>
              <w:ind w:right="61"/>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Отвечать</w:t>
            </w:r>
            <w:r w:rsidRPr="0065798E">
              <w:rPr>
                <w:rFonts w:ascii="Times New Roman" w:hAnsi="Times New Roman" w:cs="Times New Roman"/>
                <w:b/>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на</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вопросы</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помощью</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учителя</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и</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по </w:t>
            </w:r>
            <w:r w:rsidRPr="0065798E">
              <w:rPr>
                <w:rFonts w:ascii="Times New Roman" w:hAnsi="Times New Roman" w:cs="Times New Roman"/>
                <w:color w:val="231F20"/>
                <w:w w:val="105"/>
                <w:sz w:val="24"/>
                <w:szCs w:val="24"/>
                <w:lang w:val="ru-RU"/>
              </w:rPr>
              <w:t>опорным конструкциям.</w:t>
            </w:r>
          </w:p>
          <w:p w14:paraId="69D82E51" w14:textId="77777777" w:rsidR="0065798E" w:rsidRPr="0065798E" w:rsidRDefault="0065798E" w:rsidP="00E56F50">
            <w:pPr>
              <w:pStyle w:val="TableParagraph"/>
              <w:ind w:right="1013"/>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Уметь </w:t>
            </w:r>
            <w:r w:rsidRPr="0065798E">
              <w:rPr>
                <w:rFonts w:ascii="Times New Roman" w:hAnsi="Times New Roman" w:cs="Times New Roman"/>
                <w:color w:val="231F20"/>
                <w:w w:val="105"/>
                <w:sz w:val="24"/>
                <w:szCs w:val="24"/>
                <w:lang w:val="ru-RU"/>
              </w:rPr>
              <w:t>отвечать на вопросы</w:t>
            </w:r>
            <w:r w:rsidRPr="0065798E">
              <w:rPr>
                <w:rFonts w:ascii="Times New Roman" w:hAnsi="Times New Roman" w:cs="Times New Roman"/>
                <w:b/>
                <w:color w:val="231F20"/>
                <w:w w:val="105"/>
                <w:sz w:val="24"/>
                <w:szCs w:val="24"/>
                <w:lang w:val="ru-RU"/>
              </w:rPr>
              <w:t xml:space="preserve">. </w:t>
            </w:r>
            <w:r w:rsidRPr="0065798E">
              <w:rPr>
                <w:rFonts w:ascii="Times New Roman" w:hAnsi="Times New Roman" w:cs="Times New Roman"/>
                <w:b/>
                <w:color w:val="231F20"/>
                <w:spacing w:val="-2"/>
                <w:w w:val="105"/>
                <w:sz w:val="24"/>
                <w:szCs w:val="24"/>
                <w:lang w:val="ru-RU"/>
              </w:rPr>
              <w:t>Давать</w:t>
            </w:r>
            <w:r w:rsidRPr="0065798E">
              <w:rPr>
                <w:rFonts w:ascii="Times New Roman" w:hAnsi="Times New Roman" w:cs="Times New Roman"/>
                <w:b/>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полный</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и</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краткий</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ответ.</w:t>
            </w:r>
          </w:p>
          <w:p w14:paraId="2575CC71" w14:textId="77777777" w:rsidR="0065798E" w:rsidRPr="0065798E" w:rsidRDefault="0065798E" w:rsidP="00E56F50">
            <w:pPr>
              <w:pStyle w:val="TableParagraph"/>
              <w:spacing w:before="1"/>
              <w:ind w:right="61"/>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Составлять </w:t>
            </w:r>
            <w:r w:rsidRPr="0065798E">
              <w:rPr>
                <w:rFonts w:ascii="Times New Roman" w:hAnsi="Times New Roman" w:cs="Times New Roman"/>
                <w:color w:val="231F20"/>
                <w:sz w:val="24"/>
                <w:szCs w:val="24"/>
                <w:lang w:val="ru-RU"/>
              </w:rPr>
              <w:t>предложения по картинке с помо</w:t>
            </w:r>
            <w:r w:rsidRPr="0065798E">
              <w:rPr>
                <w:rFonts w:ascii="Times New Roman" w:hAnsi="Times New Roman" w:cs="Times New Roman"/>
                <w:color w:val="231F20"/>
                <w:w w:val="105"/>
                <w:sz w:val="24"/>
                <w:szCs w:val="24"/>
                <w:lang w:val="ru-RU"/>
              </w:rPr>
              <w:t>щью вопросов и учителя</w:t>
            </w:r>
          </w:p>
        </w:tc>
      </w:tr>
      <w:tr w:rsidR="0065798E" w:rsidRPr="0065798E" w14:paraId="3A44C9CC" w14:textId="77777777" w:rsidTr="00FF420A">
        <w:trPr>
          <w:gridAfter w:val="2"/>
          <w:wAfter w:w="22" w:type="dxa"/>
          <w:trHeight w:val="1636"/>
        </w:trPr>
        <w:tc>
          <w:tcPr>
            <w:tcW w:w="709" w:type="dxa"/>
          </w:tcPr>
          <w:p w14:paraId="4ABC200F" w14:textId="18021D61" w:rsidR="0065798E" w:rsidRPr="0065798E" w:rsidRDefault="0065798E" w:rsidP="00E56F50">
            <w:pPr>
              <w:pStyle w:val="TableParagraph"/>
              <w:spacing w:before="44"/>
              <w:ind w:right="501"/>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2E26B133" w14:textId="77777777" w:rsidR="0065798E" w:rsidRPr="0065798E" w:rsidRDefault="0065798E" w:rsidP="00E56F50">
            <w:pPr>
              <w:pStyle w:val="TableParagraph"/>
              <w:spacing w:before="64"/>
              <w:ind w:right="296"/>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Один,</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одна, </w:t>
            </w:r>
            <w:r w:rsidRPr="0065798E">
              <w:rPr>
                <w:rFonts w:ascii="Times New Roman" w:hAnsi="Times New Roman" w:cs="Times New Roman"/>
                <w:color w:val="231F20"/>
                <w:spacing w:val="-4"/>
                <w:w w:val="105"/>
                <w:sz w:val="24"/>
                <w:szCs w:val="24"/>
                <w:lang w:val="ru-RU"/>
              </w:rPr>
              <w:t>одно.</w:t>
            </w:r>
          </w:p>
          <w:p w14:paraId="1D68AB86" w14:textId="77777777" w:rsidR="0065798E" w:rsidRPr="0065798E" w:rsidRDefault="0065798E" w:rsidP="00E56F50">
            <w:pPr>
              <w:pStyle w:val="TableParagraph"/>
              <w:spacing w:before="1"/>
              <w:rPr>
                <w:rFonts w:ascii="Times New Roman" w:hAnsi="Times New Roman" w:cs="Times New Roman"/>
                <w:sz w:val="24"/>
                <w:szCs w:val="24"/>
                <w:lang w:val="ru-RU"/>
              </w:rPr>
            </w:pPr>
            <w:r w:rsidRPr="0065798E">
              <w:rPr>
                <w:rFonts w:ascii="Times New Roman" w:hAnsi="Times New Roman" w:cs="Times New Roman"/>
                <w:color w:val="231F20"/>
                <w:spacing w:val="-2"/>
                <w:sz w:val="24"/>
                <w:szCs w:val="24"/>
                <w:lang w:val="ru-RU"/>
              </w:rPr>
              <w:t xml:space="preserve">Выполнение </w:t>
            </w:r>
            <w:r w:rsidRPr="0065798E">
              <w:rPr>
                <w:rFonts w:ascii="Times New Roman" w:hAnsi="Times New Roman" w:cs="Times New Roman"/>
                <w:color w:val="231F20"/>
                <w:spacing w:val="-2"/>
                <w:w w:val="105"/>
                <w:sz w:val="24"/>
                <w:szCs w:val="24"/>
                <w:lang w:val="ru-RU"/>
              </w:rPr>
              <w:t>поручений</w:t>
            </w:r>
          </w:p>
        </w:tc>
        <w:tc>
          <w:tcPr>
            <w:tcW w:w="2552" w:type="dxa"/>
          </w:tcPr>
          <w:p w14:paraId="5388FDC8" w14:textId="77777777" w:rsidR="0065798E" w:rsidRPr="0065798E" w:rsidRDefault="0065798E" w:rsidP="00E56F50">
            <w:pPr>
              <w:pStyle w:val="TableParagraph"/>
              <w:spacing w:before="64"/>
              <w:ind w:right="87"/>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Чайник, тарелка, телефон,</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газета,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колесо,</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одеяло, кресло.</w:t>
            </w:r>
          </w:p>
          <w:p w14:paraId="497CD425" w14:textId="77777777" w:rsidR="0065798E" w:rsidRPr="0065798E" w:rsidRDefault="0065798E" w:rsidP="00E56F50">
            <w:pPr>
              <w:pStyle w:val="TableParagraph"/>
              <w:spacing w:before="1"/>
              <w:ind w:right="78"/>
              <w:jc w:val="both"/>
              <w:rPr>
                <w:rFonts w:ascii="Times New Roman" w:hAnsi="Times New Roman" w:cs="Times New Roman"/>
                <w:sz w:val="24"/>
                <w:szCs w:val="24"/>
              </w:rPr>
            </w:pPr>
            <w:r w:rsidRPr="0065798E">
              <w:rPr>
                <w:rFonts w:ascii="Times New Roman" w:hAnsi="Times New Roman" w:cs="Times New Roman"/>
                <w:color w:val="231F20"/>
                <w:spacing w:val="10"/>
                <w:w w:val="105"/>
                <w:sz w:val="24"/>
                <w:szCs w:val="24"/>
              </w:rPr>
              <w:t xml:space="preserve">Принеси… </w:t>
            </w:r>
            <w:r w:rsidRPr="0065798E">
              <w:rPr>
                <w:rFonts w:ascii="Times New Roman" w:hAnsi="Times New Roman" w:cs="Times New Roman"/>
                <w:color w:val="231F20"/>
                <w:spacing w:val="11"/>
                <w:w w:val="105"/>
                <w:sz w:val="24"/>
                <w:szCs w:val="24"/>
              </w:rPr>
              <w:t xml:space="preserve">Возьми… </w:t>
            </w:r>
            <w:r w:rsidRPr="0065798E">
              <w:rPr>
                <w:rFonts w:ascii="Times New Roman" w:hAnsi="Times New Roman" w:cs="Times New Roman"/>
                <w:color w:val="231F20"/>
                <w:spacing w:val="-4"/>
                <w:w w:val="105"/>
                <w:sz w:val="24"/>
                <w:szCs w:val="24"/>
              </w:rPr>
              <w:t>Дай…</w:t>
            </w:r>
          </w:p>
        </w:tc>
        <w:tc>
          <w:tcPr>
            <w:tcW w:w="4966" w:type="dxa"/>
            <w:gridSpan w:val="3"/>
          </w:tcPr>
          <w:p w14:paraId="54E37E42" w14:textId="77777777" w:rsidR="0065798E" w:rsidRPr="0065798E" w:rsidRDefault="0065798E" w:rsidP="00E56F50">
            <w:pPr>
              <w:pStyle w:val="TableParagraph"/>
              <w:spacing w:before="64"/>
              <w:ind w:right="89"/>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Принимать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учебную</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задачу</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урока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b/>
                <w:color w:val="231F20"/>
                <w:w w:val="105"/>
                <w:sz w:val="24"/>
                <w:szCs w:val="24"/>
                <w:lang w:val="ru-RU"/>
              </w:rPr>
              <w:t xml:space="preserve">осуществлять </w:t>
            </w:r>
            <w:r w:rsidRPr="0065798E">
              <w:rPr>
                <w:rFonts w:ascii="Times New Roman" w:hAnsi="Times New Roman" w:cs="Times New Roman"/>
                <w:color w:val="231F20"/>
                <w:w w:val="105"/>
                <w:sz w:val="24"/>
                <w:szCs w:val="24"/>
                <w:lang w:val="ru-RU"/>
              </w:rPr>
              <w:t>её решение под руководством учителя</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в процессе выполнения учебных действий.</w:t>
            </w:r>
          </w:p>
          <w:p w14:paraId="366F9C9E"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Знать</w:t>
            </w:r>
            <w:r w:rsidRPr="0065798E">
              <w:rPr>
                <w:rFonts w:ascii="Times New Roman" w:hAnsi="Times New Roman" w:cs="Times New Roman"/>
                <w:b/>
                <w:color w:val="231F20"/>
                <w:spacing w:val="19"/>
                <w:sz w:val="24"/>
                <w:szCs w:val="24"/>
                <w:lang w:val="ru-RU"/>
              </w:rPr>
              <w:t xml:space="preserve"> </w:t>
            </w:r>
            <w:r w:rsidRPr="0065798E">
              <w:rPr>
                <w:rFonts w:ascii="Times New Roman" w:hAnsi="Times New Roman" w:cs="Times New Roman"/>
                <w:color w:val="231F20"/>
                <w:sz w:val="24"/>
                <w:szCs w:val="24"/>
                <w:lang w:val="ru-RU"/>
              </w:rPr>
              <w:t>словарь</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pacing w:val="-2"/>
                <w:sz w:val="24"/>
                <w:szCs w:val="24"/>
                <w:lang w:val="ru-RU"/>
              </w:rPr>
              <w:t>теме.</w:t>
            </w:r>
          </w:p>
          <w:p w14:paraId="72D82FCA" w14:textId="77777777" w:rsidR="0065798E" w:rsidRPr="0065798E" w:rsidRDefault="0065798E" w:rsidP="00E56F50">
            <w:pPr>
              <w:pStyle w:val="TableParagraph"/>
              <w:spacing w:before="8"/>
              <w:ind w:right="89"/>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Распределять </w:t>
            </w:r>
            <w:r w:rsidRPr="0065798E">
              <w:rPr>
                <w:rFonts w:ascii="Times New Roman" w:hAnsi="Times New Roman" w:cs="Times New Roman"/>
                <w:color w:val="231F20"/>
                <w:w w:val="105"/>
                <w:sz w:val="24"/>
                <w:szCs w:val="24"/>
                <w:lang w:val="ru-RU"/>
              </w:rPr>
              <w:t xml:space="preserve">слова по группам: один, одна, </w:t>
            </w:r>
            <w:r w:rsidRPr="0065798E">
              <w:rPr>
                <w:rFonts w:ascii="Times New Roman" w:hAnsi="Times New Roman" w:cs="Times New Roman"/>
                <w:color w:val="231F20"/>
                <w:spacing w:val="-4"/>
                <w:w w:val="105"/>
                <w:sz w:val="24"/>
                <w:szCs w:val="24"/>
                <w:lang w:val="ru-RU"/>
              </w:rPr>
              <w:t>одно.</w:t>
            </w:r>
          </w:p>
          <w:p w14:paraId="6AAE42C7" w14:textId="77777777" w:rsidR="0065798E" w:rsidRPr="0065798E" w:rsidRDefault="0065798E" w:rsidP="00E56F50">
            <w:pPr>
              <w:pStyle w:val="TableParagraph"/>
              <w:ind w:right="87"/>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Выполнять</w:t>
            </w:r>
            <w:r w:rsidRPr="0065798E">
              <w:rPr>
                <w:rFonts w:ascii="Times New Roman" w:hAnsi="Times New Roman" w:cs="Times New Roman"/>
                <w:b/>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поручения</w:t>
            </w:r>
            <w:r w:rsidRPr="0065798E">
              <w:rPr>
                <w:rFonts w:ascii="Times New Roman" w:hAnsi="Times New Roman" w:cs="Times New Roman"/>
                <w:color w:val="231F20"/>
                <w:spacing w:val="78"/>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78"/>
                <w:w w:val="105"/>
                <w:sz w:val="24"/>
                <w:szCs w:val="24"/>
                <w:lang w:val="ru-RU"/>
              </w:rPr>
              <w:t xml:space="preserve"> </w:t>
            </w:r>
            <w:r w:rsidRPr="0065798E">
              <w:rPr>
                <w:rFonts w:ascii="Times New Roman" w:hAnsi="Times New Roman" w:cs="Times New Roman"/>
                <w:color w:val="231F20"/>
                <w:w w:val="105"/>
                <w:sz w:val="24"/>
                <w:szCs w:val="24"/>
                <w:lang w:val="ru-RU"/>
              </w:rPr>
              <w:t>составлять</w:t>
            </w:r>
            <w:r w:rsidRPr="0065798E">
              <w:rPr>
                <w:rFonts w:ascii="Times New Roman" w:hAnsi="Times New Roman" w:cs="Times New Roman"/>
                <w:color w:val="231F20"/>
                <w:spacing w:val="78"/>
                <w:w w:val="105"/>
                <w:sz w:val="24"/>
                <w:szCs w:val="24"/>
                <w:lang w:val="ru-RU"/>
              </w:rPr>
              <w:t xml:space="preserve"> </w:t>
            </w:r>
            <w:r w:rsidRPr="0065798E">
              <w:rPr>
                <w:rFonts w:ascii="Times New Roman" w:hAnsi="Times New Roman" w:cs="Times New Roman"/>
                <w:color w:val="231F20"/>
                <w:w w:val="105"/>
                <w:sz w:val="24"/>
                <w:szCs w:val="24"/>
                <w:lang w:val="ru-RU"/>
              </w:rPr>
              <w:t>отчёт о выполненном поручении</w:t>
            </w:r>
          </w:p>
        </w:tc>
      </w:tr>
      <w:tr w:rsidR="0065798E" w:rsidRPr="0065798E" w14:paraId="084E80BB" w14:textId="77777777" w:rsidTr="00FF420A">
        <w:trPr>
          <w:gridAfter w:val="2"/>
          <w:wAfter w:w="22" w:type="dxa"/>
          <w:trHeight w:val="1439"/>
        </w:trPr>
        <w:tc>
          <w:tcPr>
            <w:tcW w:w="709" w:type="dxa"/>
          </w:tcPr>
          <w:p w14:paraId="6CACFB86" w14:textId="45A00F58" w:rsidR="0065798E" w:rsidRPr="0065798E" w:rsidRDefault="0065798E" w:rsidP="00E56F50">
            <w:pPr>
              <w:pStyle w:val="TableParagraph"/>
              <w:spacing w:before="40"/>
              <w:ind w:right="501"/>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433A2ADB" w14:textId="77777777" w:rsidR="0065798E" w:rsidRPr="0065798E" w:rsidRDefault="0065798E" w:rsidP="00E56F50">
            <w:pPr>
              <w:pStyle w:val="TableParagraph"/>
              <w:spacing w:before="59"/>
              <w:ind w:right="321"/>
              <w:rPr>
                <w:rFonts w:ascii="Times New Roman" w:hAnsi="Times New Roman" w:cs="Times New Roman"/>
                <w:sz w:val="24"/>
                <w:szCs w:val="24"/>
              </w:rPr>
            </w:pPr>
            <w:r w:rsidRPr="0065798E">
              <w:rPr>
                <w:rFonts w:ascii="Times New Roman" w:hAnsi="Times New Roman" w:cs="Times New Roman"/>
                <w:color w:val="231F20"/>
                <w:spacing w:val="-2"/>
                <w:sz w:val="24"/>
                <w:szCs w:val="24"/>
              </w:rPr>
              <w:t>Единствен</w:t>
            </w:r>
            <w:r w:rsidRPr="0065798E">
              <w:rPr>
                <w:rFonts w:ascii="Times New Roman" w:hAnsi="Times New Roman" w:cs="Times New Roman"/>
                <w:color w:val="231F20"/>
                <w:w w:val="105"/>
                <w:sz w:val="24"/>
                <w:szCs w:val="24"/>
              </w:rPr>
              <w:t>ное и мно</w:t>
            </w:r>
            <w:r w:rsidRPr="0065798E">
              <w:rPr>
                <w:rFonts w:ascii="Times New Roman" w:hAnsi="Times New Roman" w:cs="Times New Roman"/>
                <w:color w:val="231F20"/>
                <w:spacing w:val="-2"/>
                <w:sz w:val="24"/>
                <w:szCs w:val="24"/>
              </w:rPr>
              <w:t xml:space="preserve">жественное </w:t>
            </w:r>
            <w:r w:rsidRPr="0065798E">
              <w:rPr>
                <w:rFonts w:ascii="Times New Roman" w:hAnsi="Times New Roman" w:cs="Times New Roman"/>
                <w:color w:val="231F20"/>
                <w:spacing w:val="-2"/>
                <w:w w:val="105"/>
                <w:sz w:val="24"/>
                <w:szCs w:val="24"/>
              </w:rPr>
              <w:t>число</w:t>
            </w:r>
          </w:p>
        </w:tc>
        <w:tc>
          <w:tcPr>
            <w:tcW w:w="2552" w:type="dxa"/>
          </w:tcPr>
          <w:p w14:paraId="298AF20B" w14:textId="77777777" w:rsidR="0065798E" w:rsidRPr="0065798E" w:rsidRDefault="0065798E" w:rsidP="00E56F50">
            <w:pPr>
              <w:pStyle w:val="TableParagraph"/>
              <w:spacing w:before="59"/>
              <w:ind w:right="85"/>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Один—много (ложка— ложки, краска—краски, бутылка—бутылки; кни</w:t>
            </w:r>
            <w:r w:rsidRPr="0065798E">
              <w:rPr>
                <w:rFonts w:ascii="Times New Roman" w:hAnsi="Times New Roman" w:cs="Times New Roman"/>
                <w:color w:val="231F20"/>
                <w:spacing w:val="-2"/>
                <w:w w:val="105"/>
                <w:sz w:val="24"/>
                <w:szCs w:val="24"/>
                <w:lang w:val="ru-RU"/>
              </w:rPr>
              <w:t>га—книги…).</w:t>
            </w:r>
          </w:p>
          <w:p w14:paraId="52746BB5" w14:textId="77777777" w:rsidR="0065798E" w:rsidRPr="0065798E" w:rsidRDefault="0065798E" w:rsidP="00E56F50">
            <w:pPr>
              <w:pStyle w:val="TableParagraph"/>
              <w:spacing w:before="2"/>
              <w:ind w:right="86"/>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Возьми… Дай… Поло</w:t>
            </w:r>
            <w:r w:rsidRPr="0065798E">
              <w:rPr>
                <w:rFonts w:ascii="Times New Roman" w:hAnsi="Times New Roman" w:cs="Times New Roman"/>
                <w:color w:val="231F20"/>
                <w:sz w:val="24"/>
                <w:szCs w:val="24"/>
                <w:lang w:val="ru-RU"/>
              </w:rPr>
              <w:t>жи…</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Возьми…</w:t>
            </w:r>
            <w:r w:rsidRPr="0065798E">
              <w:rPr>
                <w:rFonts w:ascii="Times New Roman" w:hAnsi="Times New Roman" w:cs="Times New Roman"/>
                <w:color w:val="231F20"/>
                <w:spacing w:val="6"/>
                <w:sz w:val="24"/>
                <w:szCs w:val="24"/>
                <w:lang w:val="ru-RU"/>
              </w:rPr>
              <w:t xml:space="preserve"> </w:t>
            </w:r>
            <w:r w:rsidRPr="0065798E">
              <w:rPr>
                <w:rFonts w:ascii="Times New Roman" w:hAnsi="Times New Roman" w:cs="Times New Roman"/>
                <w:color w:val="231F20"/>
                <w:spacing w:val="-2"/>
                <w:sz w:val="24"/>
                <w:szCs w:val="24"/>
                <w:lang w:val="ru-RU"/>
              </w:rPr>
              <w:t>Принеси…</w:t>
            </w:r>
          </w:p>
        </w:tc>
        <w:tc>
          <w:tcPr>
            <w:tcW w:w="4966" w:type="dxa"/>
            <w:gridSpan w:val="3"/>
          </w:tcPr>
          <w:p w14:paraId="5754E52E" w14:textId="77777777" w:rsidR="0065798E" w:rsidRPr="0065798E" w:rsidRDefault="0065798E" w:rsidP="00E56F50">
            <w:pPr>
              <w:pStyle w:val="TableParagraph"/>
              <w:spacing w:before="40"/>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Изменять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числам.</w:t>
            </w:r>
          </w:p>
          <w:p w14:paraId="6EE8FB29" w14:textId="77777777" w:rsidR="0065798E" w:rsidRPr="0065798E" w:rsidRDefault="0065798E" w:rsidP="00E56F50">
            <w:pPr>
              <w:pStyle w:val="TableParagraph"/>
              <w:spacing w:before="7"/>
              <w:ind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учителя и опорных схем.</w:t>
            </w:r>
          </w:p>
          <w:p w14:paraId="7AF851D9" w14:textId="77777777" w:rsidR="0065798E" w:rsidRPr="0065798E" w:rsidRDefault="0065798E" w:rsidP="00E56F50">
            <w:pPr>
              <w:pStyle w:val="TableParagraph"/>
              <w:spacing w:before="1"/>
              <w:ind w:right="89"/>
              <w:jc w:val="both"/>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Отвечать</w:t>
            </w:r>
            <w:r w:rsidRPr="0065798E">
              <w:rPr>
                <w:rFonts w:ascii="Times New Roman" w:hAnsi="Times New Roman" w:cs="Times New Roman"/>
                <w:b/>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на</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вопросы</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помощью</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учителя</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и</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по </w:t>
            </w:r>
            <w:r w:rsidRPr="0065798E">
              <w:rPr>
                <w:rFonts w:ascii="Times New Roman" w:hAnsi="Times New Roman" w:cs="Times New Roman"/>
                <w:color w:val="231F20"/>
                <w:w w:val="105"/>
                <w:sz w:val="24"/>
                <w:szCs w:val="24"/>
                <w:lang w:val="ru-RU"/>
              </w:rPr>
              <w:t xml:space="preserve">опорным конструкциям. </w:t>
            </w:r>
            <w:r w:rsidRPr="0065798E">
              <w:rPr>
                <w:rFonts w:ascii="Times New Roman" w:hAnsi="Times New Roman" w:cs="Times New Roman"/>
                <w:b/>
                <w:color w:val="231F20"/>
                <w:w w:val="105"/>
                <w:sz w:val="24"/>
                <w:szCs w:val="24"/>
                <w:lang w:val="ru-RU"/>
              </w:rPr>
              <w:t xml:space="preserve">Дополнять </w:t>
            </w:r>
            <w:r w:rsidRPr="0065798E">
              <w:rPr>
                <w:rFonts w:ascii="Times New Roman" w:hAnsi="Times New Roman" w:cs="Times New Roman"/>
                <w:color w:val="231F20"/>
                <w:w w:val="105"/>
                <w:sz w:val="24"/>
                <w:szCs w:val="24"/>
                <w:lang w:val="ru-RU"/>
              </w:rPr>
              <w:t>диалоги с помощью учителя.</w:t>
            </w:r>
          </w:p>
          <w:p w14:paraId="2368D8B6"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Соотносить</w:t>
            </w:r>
            <w:r w:rsidRPr="0065798E">
              <w:rPr>
                <w:rFonts w:ascii="Times New Roman" w:hAnsi="Times New Roman" w:cs="Times New Roman"/>
                <w:b/>
                <w:color w:val="231F20"/>
                <w:spacing w:val="14"/>
                <w:sz w:val="24"/>
                <w:szCs w:val="24"/>
                <w:lang w:val="ru-RU"/>
              </w:rPr>
              <w:t xml:space="preserve"> </w:t>
            </w:r>
            <w:r w:rsidRPr="0065798E">
              <w:rPr>
                <w:rFonts w:ascii="Times New Roman" w:hAnsi="Times New Roman" w:cs="Times New Roman"/>
                <w:color w:val="231F20"/>
                <w:sz w:val="24"/>
                <w:szCs w:val="24"/>
                <w:lang w:val="ru-RU"/>
              </w:rPr>
              <w:t>печатные</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слова</w:t>
            </w:r>
            <w:r w:rsidRPr="0065798E">
              <w:rPr>
                <w:rFonts w:ascii="Times New Roman" w:hAnsi="Times New Roman" w:cs="Times New Roman"/>
                <w:color w:val="231F20"/>
                <w:spacing w:val="19"/>
                <w:sz w:val="24"/>
                <w:szCs w:val="24"/>
                <w:lang w:val="ru-RU"/>
              </w:rPr>
              <w:t xml:space="preserve"> </w:t>
            </w:r>
            <w:r w:rsidRPr="0065798E">
              <w:rPr>
                <w:rFonts w:ascii="Times New Roman" w:hAnsi="Times New Roman" w:cs="Times New Roman"/>
                <w:color w:val="231F20"/>
                <w:sz w:val="24"/>
                <w:szCs w:val="24"/>
                <w:lang w:val="ru-RU"/>
              </w:rPr>
              <w:t>с</w:t>
            </w:r>
            <w:r w:rsidRPr="0065798E">
              <w:rPr>
                <w:rFonts w:ascii="Times New Roman" w:hAnsi="Times New Roman" w:cs="Times New Roman"/>
                <w:color w:val="231F20"/>
                <w:spacing w:val="20"/>
                <w:sz w:val="24"/>
                <w:szCs w:val="24"/>
                <w:lang w:val="ru-RU"/>
              </w:rPr>
              <w:t xml:space="preserve"> </w:t>
            </w:r>
            <w:r w:rsidRPr="0065798E">
              <w:rPr>
                <w:rFonts w:ascii="Times New Roman" w:hAnsi="Times New Roman" w:cs="Times New Roman"/>
                <w:color w:val="231F20"/>
                <w:spacing w:val="-2"/>
                <w:sz w:val="24"/>
                <w:szCs w:val="24"/>
                <w:lang w:val="ru-RU"/>
              </w:rPr>
              <w:t>картинкой</w:t>
            </w:r>
          </w:p>
        </w:tc>
      </w:tr>
      <w:tr w:rsidR="0065798E" w:rsidRPr="0065798E" w14:paraId="6C2D63BE" w14:textId="77777777" w:rsidTr="00FF420A">
        <w:trPr>
          <w:gridAfter w:val="2"/>
          <w:wAfter w:w="22" w:type="dxa"/>
          <w:trHeight w:val="2398"/>
        </w:trPr>
        <w:tc>
          <w:tcPr>
            <w:tcW w:w="709" w:type="dxa"/>
          </w:tcPr>
          <w:p w14:paraId="22F37C88" w14:textId="30997E45" w:rsidR="0065798E" w:rsidRPr="0065798E" w:rsidRDefault="0065798E" w:rsidP="00E56F50">
            <w:pPr>
              <w:pStyle w:val="TableParagraph"/>
              <w:spacing w:before="1"/>
              <w:ind w:right="496"/>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71FD2454" w14:textId="77777777" w:rsidR="0065798E" w:rsidRPr="0065798E" w:rsidRDefault="0065798E" w:rsidP="00E56F50">
            <w:pPr>
              <w:pStyle w:val="TableParagraph"/>
              <w:spacing w:before="5"/>
              <w:rPr>
                <w:rFonts w:ascii="Times New Roman" w:hAnsi="Times New Roman" w:cs="Times New Roman"/>
                <w:sz w:val="24"/>
                <w:szCs w:val="24"/>
                <w:lang w:val="ru-RU"/>
              </w:rPr>
            </w:pPr>
          </w:p>
          <w:p w14:paraId="17679554"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 xml:space="preserve">Составление </w:t>
            </w:r>
            <w:r w:rsidRPr="0065798E">
              <w:rPr>
                <w:rFonts w:ascii="Times New Roman" w:hAnsi="Times New Roman" w:cs="Times New Roman"/>
                <w:color w:val="231F20"/>
                <w:spacing w:val="-2"/>
                <w:sz w:val="24"/>
                <w:szCs w:val="24"/>
                <w:lang w:val="ru-RU"/>
              </w:rPr>
              <w:t>предложений</w:t>
            </w:r>
          </w:p>
          <w:p w14:paraId="7BD87B79" w14:textId="77777777" w:rsidR="0065798E" w:rsidRPr="0065798E" w:rsidRDefault="0065798E" w:rsidP="00E56F50">
            <w:pPr>
              <w:pStyle w:val="TableParagraph"/>
              <w:ind w:right="350"/>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«кто?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что </w:t>
            </w:r>
            <w:r w:rsidRPr="0065798E">
              <w:rPr>
                <w:rFonts w:ascii="Times New Roman" w:hAnsi="Times New Roman" w:cs="Times New Roman"/>
                <w:color w:val="231F20"/>
                <w:spacing w:val="-2"/>
                <w:w w:val="105"/>
                <w:sz w:val="24"/>
                <w:szCs w:val="24"/>
                <w:lang w:val="ru-RU"/>
              </w:rPr>
              <w:t>делает?»</w:t>
            </w:r>
          </w:p>
        </w:tc>
        <w:tc>
          <w:tcPr>
            <w:tcW w:w="2552" w:type="dxa"/>
          </w:tcPr>
          <w:p w14:paraId="3B05C77F" w14:textId="77777777" w:rsidR="0065798E" w:rsidRPr="0065798E" w:rsidRDefault="0065798E" w:rsidP="00E56F50">
            <w:pPr>
              <w:pStyle w:val="TableParagraph"/>
              <w:spacing w:before="5"/>
              <w:rPr>
                <w:rFonts w:ascii="Times New Roman" w:hAnsi="Times New Roman" w:cs="Times New Roman"/>
                <w:sz w:val="24"/>
                <w:szCs w:val="24"/>
                <w:lang w:val="ru-RU"/>
              </w:rPr>
            </w:pPr>
          </w:p>
          <w:p w14:paraId="67C31466"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Надень… Сними… Вычисти…</w:t>
            </w:r>
            <w:r w:rsidRPr="0065798E">
              <w:rPr>
                <w:rFonts w:ascii="Times New Roman" w:hAnsi="Times New Roman" w:cs="Times New Roman"/>
                <w:color w:val="231F20"/>
                <w:spacing w:val="21"/>
                <w:sz w:val="24"/>
                <w:szCs w:val="24"/>
                <w:lang w:val="ru-RU"/>
              </w:rPr>
              <w:t xml:space="preserve"> </w:t>
            </w:r>
            <w:r w:rsidRPr="0065798E">
              <w:rPr>
                <w:rFonts w:ascii="Times New Roman" w:hAnsi="Times New Roman" w:cs="Times New Roman"/>
                <w:color w:val="231F20"/>
                <w:sz w:val="24"/>
                <w:szCs w:val="24"/>
                <w:lang w:val="ru-RU"/>
              </w:rPr>
              <w:t>Покажи…</w:t>
            </w:r>
            <w:r w:rsidRPr="0065798E">
              <w:rPr>
                <w:rFonts w:ascii="Times New Roman" w:hAnsi="Times New Roman" w:cs="Times New Roman"/>
                <w:color w:val="231F20"/>
                <w:spacing w:val="22"/>
                <w:sz w:val="24"/>
                <w:szCs w:val="24"/>
                <w:lang w:val="ru-RU"/>
              </w:rPr>
              <w:t xml:space="preserve"> </w:t>
            </w:r>
            <w:r w:rsidRPr="0065798E">
              <w:rPr>
                <w:rFonts w:ascii="Times New Roman" w:hAnsi="Times New Roman" w:cs="Times New Roman"/>
                <w:color w:val="231F20"/>
                <w:spacing w:val="-2"/>
                <w:sz w:val="24"/>
                <w:szCs w:val="24"/>
                <w:lang w:val="ru-RU"/>
              </w:rPr>
              <w:t>Назови…</w:t>
            </w:r>
          </w:p>
        </w:tc>
        <w:tc>
          <w:tcPr>
            <w:tcW w:w="4966" w:type="dxa"/>
            <w:gridSpan w:val="3"/>
          </w:tcPr>
          <w:p w14:paraId="41F26EE9" w14:textId="77777777" w:rsidR="0065798E" w:rsidRPr="0065798E" w:rsidRDefault="0065798E" w:rsidP="00E56F50">
            <w:pPr>
              <w:pStyle w:val="TableParagraph"/>
              <w:spacing w:before="6"/>
              <w:rPr>
                <w:rFonts w:ascii="Times New Roman" w:hAnsi="Times New Roman" w:cs="Times New Roman"/>
                <w:sz w:val="24"/>
                <w:szCs w:val="24"/>
                <w:lang w:val="ru-RU"/>
              </w:rPr>
            </w:pPr>
          </w:p>
          <w:p w14:paraId="0C95C307" w14:textId="77777777" w:rsidR="0065798E" w:rsidRPr="0065798E" w:rsidRDefault="0065798E" w:rsidP="00E56F50">
            <w:pPr>
              <w:pStyle w:val="TableParagraph"/>
              <w:spacing w:before="1"/>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Составлять</w:t>
            </w:r>
            <w:r w:rsidRPr="0065798E">
              <w:rPr>
                <w:rFonts w:ascii="Times New Roman" w:hAnsi="Times New Roman" w:cs="Times New Roman"/>
                <w:b/>
                <w:color w:val="231F20"/>
                <w:spacing w:val="21"/>
                <w:sz w:val="24"/>
                <w:szCs w:val="24"/>
                <w:lang w:val="ru-RU"/>
              </w:rPr>
              <w:t xml:space="preserve"> </w:t>
            </w:r>
            <w:r w:rsidRPr="0065798E">
              <w:rPr>
                <w:rFonts w:ascii="Times New Roman" w:hAnsi="Times New Roman" w:cs="Times New Roman"/>
                <w:color w:val="231F20"/>
                <w:sz w:val="24"/>
                <w:szCs w:val="24"/>
                <w:lang w:val="ru-RU"/>
              </w:rPr>
              <w:t>предложения</w:t>
            </w:r>
            <w:r w:rsidRPr="0065798E">
              <w:rPr>
                <w:rFonts w:ascii="Times New Roman" w:hAnsi="Times New Roman" w:cs="Times New Roman"/>
                <w:color w:val="231F20"/>
                <w:spacing w:val="18"/>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18"/>
                <w:sz w:val="24"/>
                <w:szCs w:val="24"/>
                <w:lang w:val="ru-RU"/>
              </w:rPr>
              <w:t xml:space="preserve"> </w:t>
            </w:r>
            <w:r w:rsidRPr="0065798E">
              <w:rPr>
                <w:rFonts w:ascii="Times New Roman" w:hAnsi="Times New Roman" w:cs="Times New Roman"/>
                <w:color w:val="231F20"/>
                <w:spacing w:val="-2"/>
                <w:sz w:val="24"/>
                <w:szCs w:val="24"/>
                <w:lang w:val="ru-RU"/>
              </w:rPr>
              <w:t>вопросам.</w:t>
            </w:r>
          </w:p>
          <w:p w14:paraId="6867A9F9"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Отвечать</w:t>
            </w:r>
            <w:r w:rsidRPr="0065798E">
              <w:rPr>
                <w:rFonts w:ascii="Times New Roman" w:hAnsi="Times New Roman" w:cs="Times New Roman"/>
                <w:b/>
                <w:color w:val="231F20"/>
                <w:spacing w:val="11"/>
                <w:sz w:val="24"/>
                <w:szCs w:val="24"/>
                <w:lang w:val="ru-RU"/>
              </w:rPr>
              <w:t xml:space="preserve"> </w:t>
            </w:r>
            <w:r w:rsidRPr="0065798E">
              <w:rPr>
                <w:rFonts w:ascii="Times New Roman" w:hAnsi="Times New Roman" w:cs="Times New Roman"/>
                <w:color w:val="231F20"/>
                <w:sz w:val="24"/>
                <w:szCs w:val="24"/>
                <w:lang w:val="ru-RU"/>
              </w:rPr>
              <w:t>на</w:t>
            </w:r>
            <w:r w:rsidRPr="0065798E">
              <w:rPr>
                <w:rFonts w:ascii="Times New Roman" w:hAnsi="Times New Roman" w:cs="Times New Roman"/>
                <w:color w:val="231F20"/>
                <w:spacing w:val="16"/>
                <w:sz w:val="24"/>
                <w:szCs w:val="24"/>
                <w:lang w:val="ru-RU"/>
              </w:rPr>
              <w:t xml:space="preserve"> </w:t>
            </w:r>
            <w:r w:rsidRPr="0065798E">
              <w:rPr>
                <w:rFonts w:ascii="Times New Roman" w:hAnsi="Times New Roman" w:cs="Times New Roman"/>
                <w:color w:val="231F20"/>
                <w:spacing w:val="-2"/>
                <w:sz w:val="24"/>
                <w:szCs w:val="24"/>
                <w:lang w:val="ru-RU"/>
              </w:rPr>
              <w:t>вопросы.</w:t>
            </w:r>
          </w:p>
          <w:p w14:paraId="6BF0ABC4"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Распределять</w:t>
            </w:r>
            <w:r w:rsidRPr="0065798E">
              <w:rPr>
                <w:rFonts w:ascii="Times New Roman" w:hAnsi="Times New Roman" w:cs="Times New Roman"/>
                <w:b/>
                <w:color w:val="231F20"/>
                <w:spacing w:val="17"/>
                <w:sz w:val="24"/>
                <w:szCs w:val="24"/>
                <w:lang w:val="ru-RU"/>
              </w:rPr>
              <w:t xml:space="preserve"> </w:t>
            </w:r>
            <w:r w:rsidRPr="0065798E">
              <w:rPr>
                <w:rFonts w:ascii="Times New Roman" w:hAnsi="Times New Roman" w:cs="Times New Roman"/>
                <w:color w:val="231F20"/>
                <w:sz w:val="24"/>
                <w:szCs w:val="24"/>
                <w:lang w:val="ru-RU"/>
              </w:rPr>
              <w:t>слова</w:t>
            </w:r>
            <w:r w:rsidRPr="0065798E">
              <w:rPr>
                <w:rFonts w:ascii="Times New Roman" w:hAnsi="Times New Roman" w:cs="Times New Roman"/>
                <w:color w:val="231F20"/>
                <w:spacing w:val="16"/>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15"/>
                <w:sz w:val="24"/>
                <w:szCs w:val="24"/>
                <w:lang w:val="ru-RU"/>
              </w:rPr>
              <w:t xml:space="preserve"> </w:t>
            </w:r>
            <w:r w:rsidRPr="0065798E">
              <w:rPr>
                <w:rFonts w:ascii="Times New Roman" w:hAnsi="Times New Roman" w:cs="Times New Roman"/>
                <w:color w:val="231F20"/>
                <w:spacing w:val="-2"/>
                <w:sz w:val="24"/>
                <w:szCs w:val="24"/>
                <w:lang w:val="ru-RU"/>
              </w:rPr>
              <w:t>вопросам.</w:t>
            </w:r>
          </w:p>
          <w:p w14:paraId="0AFA7724" w14:textId="77777777" w:rsidR="0065798E" w:rsidRPr="0065798E" w:rsidRDefault="0065798E" w:rsidP="00E56F50">
            <w:pPr>
              <w:pStyle w:val="TableParagraph"/>
              <w:spacing w:before="3"/>
              <w:ind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Выделять</w:t>
            </w:r>
            <w:r w:rsidRPr="0065798E">
              <w:rPr>
                <w:rFonts w:ascii="Times New Roman" w:hAnsi="Times New Roman" w:cs="Times New Roman"/>
                <w:b/>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словосочетания из</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предложения по заданным вопросам.</w:t>
            </w:r>
          </w:p>
          <w:p w14:paraId="45B95A26" w14:textId="77777777" w:rsidR="0065798E" w:rsidRPr="0065798E" w:rsidRDefault="0065798E" w:rsidP="00E56F50">
            <w:pPr>
              <w:pStyle w:val="TableParagraph"/>
              <w:ind w:right="89"/>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Включаться </w:t>
            </w:r>
            <w:r w:rsidRPr="0065798E">
              <w:rPr>
                <w:rFonts w:ascii="Times New Roman" w:hAnsi="Times New Roman" w:cs="Times New Roman"/>
                <w:color w:val="231F20"/>
                <w:w w:val="105"/>
                <w:sz w:val="24"/>
                <w:szCs w:val="24"/>
                <w:lang w:val="ru-RU"/>
              </w:rPr>
              <w:t>в групповую работу, связанную</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с общением.</w:t>
            </w:r>
          </w:p>
          <w:p w14:paraId="72C434E0" w14:textId="77777777" w:rsidR="0065798E" w:rsidRPr="0065798E" w:rsidRDefault="0065798E" w:rsidP="00E56F50">
            <w:pPr>
              <w:pStyle w:val="TableParagraph"/>
              <w:ind w:right="88"/>
              <w:jc w:val="both"/>
              <w:rPr>
                <w:rFonts w:ascii="Times New Roman" w:hAnsi="Times New Roman" w:cs="Times New Roman"/>
                <w:sz w:val="24"/>
                <w:szCs w:val="24"/>
              </w:rPr>
            </w:pPr>
            <w:r w:rsidRPr="0065798E">
              <w:rPr>
                <w:rFonts w:ascii="Times New Roman" w:hAnsi="Times New Roman" w:cs="Times New Roman"/>
                <w:b/>
                <w:color w:val="231F20"/>
                <w:w w:val="105"/>
                <w:sz w:val="24"/>
                <w:szCs w:val="24"/>
                <w:lang w:val="ru-RU"/>
              </w:rPr>
              <w:t>Выполнять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поручения</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 xml:space="preserve">отчёт </w:t>
            </w:r>
            <w:r w:rsidRPr="0065798E">
              <w:rPr>
                <w:rFonts w:ascii="Times New Roman" w:hAnsi="Times New Roman" w:cs="Times New Roman"/>
                <w:color w:val="231F20"/>
                <w:sz w:val="24"/>
                <w:szCs w:val="24"/>
                <w:lang w:val="ru-RU"/>
              </w:rPr>
              <w:t xml:space="preserve">о выполненном поручении. </w:t>
            </w:r>
            <w:r w:rsidRPr="0065798E">
              <w:rPr>
                <w:rFonts w:ascii="Times New Roman" w:hAnsi="Times New Roman" w:cs="Times New Roman"/>
                <w:b/>
                <w:color w:val="231F20"/>
                <w:sz w:val="24"/>
                <w:szCs w:val="24"/>
              </w:rPr>
              <w:t xml:space="preserve">Оценивать </w:t>
            </w:r>
            <w:r w:rsidRPr="0065798E">
              <w:rPr>
                <w:rFonts w:ascii="Times New Roman" w:hAnsi="Times New Roman" w:cs="Times New Roman"/>
                <w:color w:val="231F20"/>
                <w:sz w:val="24"/>
                <w:szCs w:val="24"/>
              </w:rPr>
              <w:t>резуль</w:t>
            </w:r>
            <w:r w:rsidRPr="0065798E">
              <w:rPr>
                <w:rFonts w:ascii="Times New Roman" w:hAnsi="Times New Roman" w:cs="Times New Roman"/>
                <w:color w:val="231F20"/>
                <w:w w:val="105"/>
                <w:sz w:val="24"/>
                <w:szCs w:val="24"/>
              </w:rPr>
              <w:t>таты своей работы</w:t>
            </w:r>
          </w:p>
        </w:tc>
      </w:tr>
      <w:tr w:rsidR="0065798E" w:rsidRPr="0065798E" w14:paraId="6B41DCA3" w14:textId="77777777" w:rsidTr="00FF420A">
        <w:trPr>
          <w:gridAfter w:val="2"/>
          <w:wAfter w:w="22" w:type="dxa"/>
          <w:trHeight w:val="1994"/>
        </w:trPr>
        <w:tc>
          <w:tcPr>
            <w:tcW w:w="709" w:type="dxa"/>
          </w:tcPr>
          <w:p w14:paraId="2D3EE0FF" w14:textId="5FF297B4" w:rsidR="0065798E" w:rsidRPr="0065798E" w:rsidRDefault="0065798E" w:rsidP="00E56F50">
            <w:pPr>
              <w:pStyle w:val="TableParagraph"/>
              <w:ind w:right="501"/>
              <w:jc w:val="right"/>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604A58CC" w14:textId="77777777" w:rsidR="0065798E" w:rsidRPr="0065798E" w:rsidRDefault="0065798E" w:rsidP="00E56F50">
            <w:pPr>
              <w:pStyle w:val="TableParagraph"/>
              <w:spacing w:before="5"/>
              <w:rPr>
                <w:rFonts w:ascii="Times New Roman" w:hAnsi="Times New Roman" w:cs="Times New Roman"/>
                <w:sz w:val="24"/>
                <w:szCs w:val="24"/>
                <w:lang w:val="ru-RU"/>
              </w:rPr>
            </w:pPr>
          </w:p>
          <w:p w14:paraId="1F3D72DD"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 xml:space="preserve">Составление предложений </w:t>
            </w:r>
            <w:r w:rsidRPr="0065798E">
              <w:rPr>
                <w:rFonts w:ascii="Times New Roman" w:hAnsi="Times New Roman" w:cs="Times New Roman"/>
                <w:color w:val="231F20"/>
                <w:w w:val="105"/>
                <w:sz w:val="24"/>
                <w:szCs w:val="24"/>
                <w:lang w:val="ru-RU"/>
              </w:rPr>
              <w:t xml:space="preserve">со словами, </w:t>
            </w:r>
            <w:r w:rsidRPr="0065798E">
              <w:rPr>
                <w:rFonts w:ascii="Times New Roman" w:hAnsi="Times New Roman" w:cs="Times New Roman"/>
                <w:color w:val="231F20"/>
                <w:spacing w:val="-2"/>
                <w:sz w:val="24"/>
                <w:szCs w:val="24"/>
                <w:lang w:val="ru-RU"/>
              </w:rPr>
              <w:t xml:space="preserve">отвечающими </w:t>
            </w:r>
            <w:r w:rsidRPr="0065798E">
              <w:rPr>
                <w:rFonts w:ascii="Times New Roman" w:hAnsi="Times New Roman" w:cs="Times New Roman"/>
                <w:color w:val="231F20"/>
                <w:w w:val="105"/>
                <w:sz w:val="24"/>
                <w:szCs w:val="24"/>
                <w:lang w:val="ru-RU"/>
              </w:rPr>
              <w:t>на вопросы</w:t>
            </w:r>
          </w:p>
          <w:p w14:paraId="136C3937"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rPr>
              <w:t>«что</w:t>
            </w:r>
            <w:r w:rsidRPr="0065798E">
              <w:rPr>
                <w:rFonts w:ascii="Times New Roman" w:hAnsi="Times New Roman" w:cs="Times New Roman"/>
                <w:color w:val="231F20"/>
                <w:spacing w:val="-7"/>
                <w:w w:val="105"/>
                <w:sz w:val="24"/>
                <w:szCs w:val="24"/>
              </w:rPr>
              <w:t xml:space="preserve"> </w:t>
            </w:r>
            <w:r w:rsidRPr="0065798E">
              <w:rPr>
                <w:rFonts w:ascii="Times New Roman" w:hAnsi="Times New Roman" w:cs="Times New Roman"/>
                <w:color w:val="231F20"/>
                <w:spacing w:val="-2"/>
                <w:w w:val="105"/>
                <w:sz w:val="24"/>
                <w:szCs w:val="24"/>
              </w:rPr>
              <w:t>делает?»,</w:t>
            </w:r>
          </w:p>
          <w:p w14:paraId="39DBBDE9"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rPr>
              <w:t>«что</w:t>
            </w:r>
            <w:r w:rsidRPr="0065798E">
              <w:rPr>
                <w:rFonts w:ascii="Times New Roman" w:hAnsi="Times New Roman" w:cs="Times New Roman"/>
                <w:color w:val="231F20"/>
                <w:spacing w:val="-7"/>
                <w:w w:val="105"/>
                <w:sz w:val="24"/>
                <w:szCs w:val="24"/>
              </w:rPr>
              <w:t xml:space="preserve"> </w:t>
            </w:r>
            <w:r w:rsidRPr="0065798E">
              <w:rPr>
                <w:rFonts w:ascii="Times New Roman" w:hAnsi="Times New Roman" w:cs="Times New Roman"/>
                <w:color w:val="231F20"/>
                <w:spacing w:val="-2"/>
                <w:w w:val="105"/>
                <w:sz w:val="24"/>
                <w:szCs w:val="24"/>
              </w:rPr>
              <w:t>делают?»</w:t>
            </w:r>
          </w:p>
        </w:tc>
        <w:tc>
          <w:tcPr>
            <w:tcW w:w="2552" w:type="dxa"/>
          </w:tcPr>
          <w:p w14:paraId="3E115FB2" w14:textId="77777777" w:rsidR="0065798E" w:rsidRPr="0065798E" w:rsidRDefault="0065798E" w:rsidP="00E56F50">
            <w:pPr>
              <w:pStyle w:val="TableParagraph"/>
              <w:spacing w:before="5"/>
              <w:rPr>
                <w:rFonts w:ascii="Times New Roman" w:hAnsi="Times New Roman" w:cs="Times New Roman"/>
                <w:sz w:val="24"/>
                <w:szCs w:val="24"/>
                <w:lang w:val="ru-RU"/>
              </w:rPr>
            </w:pPr>
          </w:p>
          <w:p w14:paraId="3B911784"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Лежат</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w w:val="105"/>
                <w:sz w:val="24"/>
                <w:szCs w:val="24"/>
                <w:lang w:val="ru-RU"/>
              </w:rPr>
              <w:t>—</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w w:val="105"/>
                <w:sz w:val="24"/>
                <w:szCs w:val="24"/>
                <w:lang w:val="ru-RU"/>
              </w:rPr>
              <w:t>лежит,</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w w:val="105"/>
                <w:sz w:val="24"/>
                <w:szCs w:val="24"/>
                <w:lang w:val="ru-RU"/>
              </w:rPr>
              <w:t>стоят</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w w:val="105"/>
                <w:sz w:val="24"/>
                <w:szCs w:val="24"/>
                <w:lang w:val="ru-RU"/>
              </w:rPr>
              <w:t>— стоит, спят — спит</w:t>
            </w:r>
          </w:p>
        </w:tc>
        <w:tc>
          <w:tcPr>
            <w:tcW w:w="4966" w:type="dxa"/>
            <w:gridSpan w:val="3"/>
          </w:tcPr>
          <w:p w14:paraId="483FF35A" w14:textId="77777777" w:rsidR="0065798E" w:rsidRPr="0065798E" w:rsidRDefault="0065798E" w:rsidP="00E56F50">
            <w:pPr>
              <w:pStyle w:val="TableParagraph"/>
              <w:spacing w:before="6"/>
              <w:rPr>
                <w:rFonts w:ascii="Times New Roman" w:hAnsi="Times New Roman" w:cs="Times New Roman"/>
                <w:sz w:val="24"/>
                <w:szCs w:val="24"/>
                <w:lang w:val="ru-RU"/>
              </w:rPr>
            </w:pPr>
          </w:p>
          <w:p w14:paraId="586799B6"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Составлять</w:t>
            </w:r>
            <w:r w:rsidRPr="0065798E">
              <w:rPr>
                <w:rFonts w:ascii="Times New Roman" w:hAnsi="Times New Roman" w:cs="Times New Roman"/>
                <w:b/>
                <w:color w:val="231F20"/>
                <w:spacing w:val="21"/>
                <w:sz w:val="24"/>
                <w:szCs w:val="24"/>
                <w:lang w:val="ru-RU"/>
              </w:rPr>
              <w:t xml:space="preserve"> </w:t>
            </w:r>
            <w:r w:rsidRPr="0065798E">
              <w:rPr>
                <w:rFonts w:ascii="Times New Roman" w:hAnsi="Times New Roman" w:cs="Times New Roman"/>
                <w:color w:val="231F20"/>
                <w:sz w:val="24"/>
                <w:szCs w:val="24"/>
                <w:lang w:val="ru-RU"/>
              </w:rPr>
              <w:t>предложения</w:t>
            </w:r>
            <w:r w:rsidRPr="0065798E">
              <w:rPr>
                <w:rFonts w:ascii="Times New Roman" w:hAnsi="Times New Roman" w:cs="Times New Roman"/>
                <w:color w:val="231F20"/>
                <w:spacing w:val="18"/>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18"/>
                <w:sz w:val="24"/>
                <w:szCs w:val="24"/>
                <w:lang w:val="ru-RU"/>
              </w:rPr>
              <w:t xml:space="preserve"> </w:t>
            </w:r>
            <w:r w:rsidRPr="0065798E">
              <w:rPr>
                <w:rFonts w:ascii="Times New Roman" w:hAnsi="Times New Roman" w:cs="Times New Roman"/>
                <w:color w:val="231F20"/>
                <w:spacing w:val="-2"/>
                <w:sz w:val="24"/>
                <w:szCs w:val="24"/>
                <w:lang w:val="ru-RU"/>
              </w:rPr>
              <w:t>вопросам.</w:t>
            </w:r>
          </w:p>
          <w:p w14:paraId="1980C90A"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Отвечать</w:t>
            </w:r>
            <w:r w:rsidRPr="0065798E">
              <w:rPr>
                <w:rFonts w:ascii="Times New Roman" w:hAnsi="Times New Roman" w:cs="Times New Roman"/>
                <w:b/>
                <w:color w:val="231F20"/>
                <w:spacing w:val="11"/>
                <w:sz w:val="24"/>
                <w:szCs w:val="24"/>
                <w:lang w:val="ru-RU"/>
              </w:rPr>
              <w:t xml:space="preserve"> </w:t>
            </w:r>
            <w:r w:rsidRPr="0065798E">
              <w:rPr>
                <w:rFonts w:ascii="Times New Roman" w:hAnsi="Times New Roman" w:cs="Times New Roman"/>
                <w:color w:val="231F20"/>
                <w:sz w:val="24"/>
                <w:szCs w:val="24"/>
                <w:lang w:val="ru-RU"/>
              </w:rPr>
              <w:t>на</w:t>
            </w:r>
            <w:r w:rsidRPr="0065798E">
              <w:rPr>
                <w:rFonts w:ascii="Times New Roman" w:hAnsi="Times New Roman" w:cs="Times New Roman"/>
                <w:color w:val="231F20"/>
                <w:spacing w:val="16"/>
                <w:sz w:val="24"/>
                <w:szCs w:val="24"/>
                <w:lang w:val="ru-RU"/>
              </w:rPr>
              <w:t xml:space="preserve"> </w:t>
            </w:r>
            <w:r w:rsidRPr="0065798E">
              <w:rPr>
                <w:rFonts w:ascii="Times New Roman" w:hAnsi="Times New Roman" w:cs="Times New Roman"/>
                <w:color w:val="231F20"/>
                <w:spacing w:val="-2"/>
                <w:sz w:val="24"/>
                <w:szCs w:val="24"/>
                <w:lang w:val="ru-RU"/>
              </w:rPr>
              <w:t>вопросы.</w:t>
            </w:r>
          </w:p>
          <w:p w14:paraId="7CAD4A03"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Распределять</w:t>
            </w:r>
            <w:r w:rsidRPr="0065798E">
              <w:rPr>
                <w:rFonts w:ascii="Times New Roman" w:hAnsi="Times New Roman" w:cs="Times New Roman"/>
                <w:b/>
                <w:color w:val="231F20"/>
                <w:spacing w:val="17"/>
                <w:sz w:val="24"/>
                <w:szCs w:val="24"/>
                <w:lang w:val="ru-RU"/>
              </w:rPr>
              <w:t xml:space="preserve"> </w:t>
            </w:r>
            <w:r w:rsidRPr="0065798E">
              <w:rPr>
                <w:rFonts w:ascii="Times New Roman" w:hAnsi="Times New Roman" w:cs="Times New Roman"/>
                <w:color w:val="231F20"/>
                <w:sz w:val="24"/>
                <w:szCs w:val="24"/>
                <w:lang w:val="ru-RU"/>
              </w:rPr>
              <w:t>слова</w:t>
            </w:r>
            <w:r w:rsidRPr="0065798E">
              <w:rPr>
                <w:rFonts w:ascii="Times New Roman" w:hAnsi="Times New Roman" w:cs="Times New Roman"/>
                <w:color w:val="231F20"/>
                <w:spacing w:val="16"/>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15"/>
                <w:sz w:val="24"/>
                <w:szCs w:val="24"/>
                <w:lang w:val="ru-RU"/>
              </w:rPr>
              <w:t xml:space="preserve"> </w:t>
            </w:r>
            <w:r w:rsidRPr="0065798E">
              <w:rPr>
                <w:rFonts w:ascii="Times New Roman" w:hAnsi="Times New Roman" w:cs="Times New Roman"/>
                <w:color w:val="231F20"/>
                <w:spacing w:val="-2"/>
                <w:sz w:val="24"/>
                <w:szCs w:val="24"/>
                <w:lang w:val="ru-RU"/>
              </w:rPr>
              <w:t>вопросам.</w:t>
            </w:r>
          </w:p>
          <w:p w14:paraId="1EFD5CF0" w14:textId="77777777" w:rsidR="0065798E" w:rsidRPr="0065798E" w:rsidRDefault="0065798E" w:rsidP="00E56F50">
            <w:pPr>
              <w:pStyle w:val="TableParagraph"/>
              <w:spacing w:before="4"/>
              <w:ind w:right="6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Выделять</w:t>
            </w:r>
            <w:r w:rsidRPr="0065798E">
              <w:rPr>
                <w:rFonts w:ascii="Times New Roman" w:hAnsi="Times New Roman" w:cs="Times New Roman"/>
                <w:b/>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словосочетания из</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предложения по заданным вопросам.</w:t>
            </w:r>
          </w:p>
          <w:p w14:paraId="78E322CC" w14:textId="77777777" w:rsidR="0065798E" w:rsidRPr="0065798E" w:rsidRDefault="0065798E" w:rsidP="00E56F50">
            <w:pPr>
              <w:pStyle w:val="TableParagraph"/>
              <w:ind w:right="6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Включаться</w:t>
            </w:r>
            <w:r w:rsidRPr="0065798E">
              <w:rPr>
                <w:rFonts w:ascii="Times New Roman" w:hAnsi="Times New Roman" w:cs="Times New Roman"/>
                <w:b/>
                <w:color w:val="231F20"/>
                <w:spacing w:val="17"/>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15"/>
                <w:w w:val="105"/>
                <w:sz w:val="24"/>
                <w:szCs w:val="24"/>
                <w:lang w:val="ru-RU"/>
              </w:rPr>
              <w:t xml:space="preserve"> </w:t>
            </w:r>
            <w:r w:rsidRPr="0065798E">
              <w:rPr>
                <w:rFonts w:ascii="Times New Roman" w:hAnsi="Times New Roman" w:cs="Times New Roman"/>
                <w:color w:val="231F20"/>
                <w:w w:val="105"/>
                <w:sz w:val="24"/>
                <w:szCs w:val="24"/>
                <w:lang w:val="ru-RU"/>
              </w:rPr>
              <w:t>групповую</w:t>
            </w:r>
            <w:r w:rsidRPr="0065798E">
              <w:rPr>
                <w:rFonts w:ascii="Times New Roman" w:hAnsi="Times New Roman" w:cs="Times New Roman"/>
                <w:color w:val="231F20"/>
                <w:spacing w:val="15"/>
                <w:w w:val="105"/>
                <w:sz w:val="24"/>
                <w:szCs w:val="24"/>
                <w:lang w:val="ru-RU"/>
              </w:rPr>
              <w:t xml:space="preserve"> </w:t>
            </w:r>
            <w:r w:rsidRPr="0065798E">
              <w:rPr>
                <w:rFonts w:ascii="Times New Roman" w:hAnsi="Times New Roman" w:cs="Times New Roman"/>
                <w:color w:val="231F20"/>
                <w:w w:val="105"/>
                <w:sz w:val="24"/>
                <w:szCs w:val="24"/>
                <w:lang w:val="ru-RU"/>
              </w:rPr>
              <w:t>работу,</w:t>
            </w:r>
            <w:r w:rsidRPr="0065798E">
              <w:rPr>
                <w:rFonts w:ascii="Times New Roman" w:hAnsi="Times New Roman" w:cs="Times New Roman"/>
                <w:color w:val="231F20"/>
                <w:spacing w:val="15"/>
                <w:w w:val="105"/>
                <w:sz w:val="24"/>
                <w:szCs w:val="24"/>
                <w:lang w:val="ru-RU"/>
              </w:rPr>
              <w:t xml:space="preserve"> </w:t>
            </w:r>
            <w:r w:rsidRPr="0065798E">
              <w:rPr>
                <w:rFonts w:ascii="Times New Roman" w:hAnsi="Times New Roman" w:cs="Times New Roman"/>
                <w:color w:val="231F20"/>
                <w:w w:val="105"/>
                <w:sz w:val="24"/>
                <w:szCs w:val="24"/>
                <w:lang w:val="ru-RU"/>
              </w:rPr>
              <w:t>связанную с общением.</w:t>
            </w:r>
          </w:p>
          <w:p w14:paraId="3CBAF47B"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223613D5" w14:textId="77777777" w:rsidTr="00FF420A">
        <w:trPr>
          <w:gridAfter w:val="2"/>
          <w:wAfter w:w="22" w:type="dxa"/>
          <w:trHeight w:val="2229"/>
        </w:trPr>
        <w:tc>
          <w:tcPr>
            <w:tcW w:w="709" w:type="dxa"/>
          </w:tcPr>
          <w:p w14:paraId="6E84DEF8" w14:textId="5928B230" w:rsidR="0065798E" w:rsidRPr="0065798E" w:rsidRDefault="0065798E" w:rsidP="00E56F50">
            <w:pPr>
              <w:pStyle w:val="TableParagraph"/>
              <w:ind w:right="501"/>
              <w:jc w:val="right"/>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7A6ACBCC" w14:textId="77777777" w:rsidR="0065798E" w:rsidRPr="0065798E" w:rsidRDefault="0065798E" w:rsidP="00E56F50">
            <w:pPr>
              <w:pStyle w:val="TableParagraph"/>
              <w:spacing w:before="6"/>
              <w:rPr>
                <w:rFonts w:ascii="Times New Roman" w:hAnsi="Times New Roman" w:cs="Times New Roman"/>
                <w:sz w:val="24"/>
                <w:szCs w:val="24"/>
              </w:rPr>
            </w:pPr>
          </w:p>
          <w:p w14:paraId="6E194D1D"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Сколько?</w:t>
            </w:r>
          </w:p>
        </w:tc>
        <w:tc>
          <w:tcPr>
            <w:tcW w:w="2552" w:type="dxa"/>
          </w:tcPr>
          <w:p w14:paraId="5BB0430D" w14:textId="77777777" w:rsidR="0065798E" w:rsidRPr="0065798E" w:rsidRDefault="0065798E" w:rsidP="00E56F50">
            <w:pPr>
              <w:pStyle w:val="TableParagraph"/>
              <w:spacing w:before="5"/>
              <w:rPr>
                <w:rFonts w:ascii="Times New Roman" w:hAnsi="Times New Roman" w:cs="Times New Roman"/>
                <w:sz w:val="24"/>
                <w:szCs w:val="24"/>
                <w:lang w:val="ru-RU"/>
              </w:rPr>
            </w:pPr>
          </w:p>
          <w:p w14:paraId="14092AC2" w14:textId="77777777" w:rsidR="0065798E" w:rsidRPr="0065798E" w:rsidRDefault="0065798E" w:rsidP="00E56F50">
            <w:pPr>
              <w:pStyle w:val="TableParagraph"/>
              <w:ind w:right="85"/>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Один карандаш. Одна </w:t>
            </w:r>
            <w:r w:rsidRPr="0065798E">
              <w:rPr>
                <w:rFonts w:ascii="Times New Roman" w:hAnsi="Times New Roman" w:cs="Times New Roman"/>
                <w:color w:val="231F20"/>
                <w:spacing w:val="-2"/>
                <w:w w:val="105"/>
                <w:sz w:val="24"/>
                <w:szCs w:val="24"/>
                <w:lang w:val="ru-RU"/>
              </w:rPr>
              <w:t>ручка.</w:t>
            </w:r>
          </w:p>
          <w:p w14:paraId="3EBA1092"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Одно</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письмо.</w:t>
            </w:r>
          </w:p>
          <w:p w14:paraId="031A7E72" w14:textId="77777777" w:rsidR="0065798E" w:rsidRPr="0065798E" w:rsidRDefault="0065798E" w:rsidP="00E56F50">
            <w:pPr>
              <w:pStyle w:val="TableParagraph"/>
              <w:spacing w:before="4"/>
              <w:ind w:right="80"/>
              <w:jc w:val="both"/>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Убери… Сложи… Положи…</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Открой…</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Достань… </w:t>
            </w:r>
            <w:r w:rsidRPr="0065798E">
              <w:rPr>
                <w:rFonts w:ascii="Times New Roman" w:hAnsi="Times New Roman" w:cs="Times New Roman"/>
                <w:color w:val="231F20"/>
                <w:spacing w:val="9"/>
                <w:w w:val="105"/>
                <w:sz w:val="24"/>
                <w:szCs w:val="24"/>
              </w:rPr>
              <w:t xml:space="preserve">Разбери… Расстели… </w:t>
            </w:r>
            <w:r w:rsidRPr="0065798E">
              <w:rPr>
                <w:rFonts w:ascii="Times New Roman" w:hAnsi="Times New Roman" w:cs="Times New Roman"/>
                <w:color w:val="231F20"/>
                <w:spacing w:val="-2"/>
                <w:w w:val="105"/>
                <w:sz w:val="24"/>
                <w:szCs w:val="24"/>
              </w:rPr>
              <w:t>Пришей…</w:t>
            </w:r>
          </w:p>
        </w:tc>
        <w:tc>
          <w:tcPr>
            <w:tcW w:w="4966" w:type="dxa"/>
            <w:gridSpan w:val="3"/>
          </w:tcPr>
          <w:p w14:paraId="2A7180E1" w14:textId="77777777" w:rsidR="0065798E" w:rsidRPr="0065798E" w:rsidRDefault="0065798E" w:rsidP="00E56F50">
            <w:pPr>
              <w:pStyle w:val="TableParagraph"/>
              <w:spacing w:before="5"/>
              <w:rPr>
                <w:rFonts w:ascii="Times New Roman" w:hAnsi="Times New Roman" w:cs="Times New Roman"/>
                <w:sz w:val="24"/>
                <w:szCs w:val="24"/>
                <w:lang w:val="ru-RU"/>
              </w:rPr>
            </w:pPr>
          </w:p>
          <w:p w14:paraId="5F6A0AAF" w14:textId="77777777" w:rsidR="0065798E" w:rsidRPr="0065798E" w:rsidRDefault="0065798E" w:rsidP="00E56F50">
            <w:pPr>
              <w:pStyle w:val="TableParagraph"/>
              <w:ind w:right="89"/>
              <w:jc w:val="both"/>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Отвечать</w:t>
            </w:r>
            <w:r w:rsidRPr="0065798E">
              <w:rPr>
                <w:rFonts w:ascii="Times New Roman" w:hAnsi="Times New Roman" w:cs="Times New Roman"/>
                <w:b/>
                <w:color w:val="231F20"/>
                <w:spacing w:val="-11"/>
                <w:w w:val="105"/>
                <w:sz w:val="24"/>
                <w:szCs w:val="24"/>
                <w:lang w:val="ru-RU"/>
              </w:rPr>
              <w:t xml:space="preserve"> </w:t>
            </w:r>
            <w:r w:rsidRPr="0065798E">
              <w:rPr>
                <w:rFonts w:ascii="Times New Roman" w:hAnsi="Times New Roman" w:cs="Times New Roman"/>
                <w:color w:val="231F20"/>
                <w:spacing w:val="-2"/>
                <w:w w:val="105"/>
                <w:sz w:val="24"/>
                <w:szCs w:val="24"/>
                <w:lang w:val="ru-RU"/>
              </w:rPr>
              <w:t>на</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2"/>
                <w:w w:val="105"/>
                <w:sz w:val="24"/>
                <w:szCs w:val="24"/>
                <w:lang w:val="ru-RU"/>
              </w:rPr>
              <w:t>вопросы</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помощью</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учителя</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и</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по </w:t>
            </w:r>
            <w:r w:rsidRPr="0065798E">
              <w:rPr>
                <w:rFonts w:ascii="Times New Roman" w:hAnsi="Times New Roman" w:cs="Times New Roman"/>
                <w:color w:val="231F20"/>
                <w:w w:val="105"/>
                <w:sz w:val="24"/>
                <w:szCs w:val="24"/>
                <w:lang w:val="ru-RU"/>
              </w:rPr>
              <w:t xml:space="preserve">опорным конструкциям. </w:t>
            </w:r>
            <w:r w:rsidRPr="0065798E">
              <w:rPr>
                <w:rFonts w:ascii="Times New Roman" w:hAnsi="Times New Roman" w:cs="Times New Roman"/>
                <w:b/>
                <w:color w:val="231F20"/>
                <w:w w:val="105"/>
                <w:sz w:val="24"/>
                <w:szCs w:val="24"/>
                <w:lang w:val="ru-RU"/>
              </w:rPr>
              <w:t xml:space="preserve">Дополнять </w:t>
            </w:r>
            <w:r w:rsidRPr="0065798E">
              <w:rPr>
                <w:rFonts w:ascii="Times New Roman" w:hAnsi="Times New Roman" w:cs="Times New Roman"/>
                <w:color w:val="231F20"/>
                <w:w w:val="105"/>
                <w:sz w:val="24"/>
                <w:szCs w:val="24"/>
                <w:lang w:val="ru-RU"/>
              </w:rPr>
              <w:t>диалоги с помощью учителя.</w:t>
            </w:r>
          </w:p>
          <w:p w14:paraId="0228CF58" w14:textId="77777777" w:rsidR="0065798E" w:rsidRPr="0065798E" w:rsidRDefault="0065798E" w:rsidP="00E56F50">
            <w:pPr>
              <w:pStyle w:val="TableParagraph"/>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Называть</w:t>
            </w:r>
            <w:r w:rsidRPr="0065798E">
              <w:rPr>
                <w:rFonts w:ascii="Times New Roman" w:hAnsi="Times New Roman" w:cs="Times New Roman"/>
                <w:b/>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2"/>
                <w:w w:val="105"/>
                <w:sz w:val="24"/>
                <w:szCs w:val="24"/>
                <w:lang w:val="ru-RU"/>
              </w:rPr>
              <w:t>теме.</w:t>
            </w:r>
          </w:p>
          <w:p w14:paraId="72A7086E" w14:textId="77777777" w:rsidR="0065798E" w:rsidRPr="0065798E" w:rsidRDefault="0065798E" w:rsidP="00E56F50">
            <w:pPr>
              <w:pStyle w:val="TableParagraph"/>
              <w:spacing w:before="4"/>
              <w:ind w:right="89"/>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Включаться </w:t>
            </w:r>
            <w:r w:rsidRPr="0065798E">
              <w:rPr>
                <w:rFonts w:ascii="Times New Roman" w:hAnsi="Times New Roman" w:cs="Times New Roman"/>
                <w:color w:val="231F20"/>
                <w:w w:val="105"/>
                <w:sz w:val="24"/>
                <w:szCs w:val="24"/>
                <w:lang w:val="ru-RU"/>
              </w:rPr>
              <w:t>в групповую работу, связанную</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с общением.</w:t>
            </w:r>
          </w:p>
          <w:p w14:paraId="0CFB5D47" w14:textId="77777777" w:rsidR="0065798E" w:rsidRPr="0065798E" w:rsidRDefault="0065798E" w:rsidP="00E56F50">
            <w:pPr>
              <w:pStyle w:val="TableParagraph"/>
              <w:ind w:right="88"/>
              <w:jc w:val="both"/>
              <w:rPr>
                <w:rFonts w:ascii="Times New Roman" w:hAnsi="Times New Roman" w:cs="Times New Roman"/>
                <w:sz w:val="24"/>
                <w:szCs w:val="24"/>
              </w:rPr>
            </w:pPr>
            <w:r w:rsidRPr="0065798E">
              <w:rPr>
                <w:rFonts w:ascii="Times New Roman" w:hAnsi="Times New Roman" w:cs="Times New Roman"/>
                <w:b/>
                <w:color w:val="231F20"/>
                <w:w w:val="105"/>
                <w:sz w:val="24"/>
                <w:szCs w:val="24"/>
                <w:lang w:val="ru-RU"/>
              </w:rPr>
              <w:t>Выполнять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поручения</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 xml:space="preserve">отчёт </w:t>
            </w:r>
            <w:r w:rsidRPr="0065798E">
              <w:rPr>
                <w:rFonts w:ascii="Times New Roman" w:hAnsi="Times New Roman" w:cs="Times New Roman"/>
                <w:color w:val="231F20"/>
                <w:sz w:val="24"/>
                <w:szCs w:val="24"/>
                <w:lang w:val="ru-RU"/>
              </w:rPr>
              <w:t xml:space="preserve">о выполненном поручении. </w:t>
            </w:r>
            <w:r w:rsidRPr="0065798E">
              <w:rPr>
                <w:rFonts w:ascii="Times New Roman" w:hAnsi="Times New Roman" w:cs="Times New Roman"/>
                <w:b/>
                <w:color w:val="231F20"/>
                <w:sz w:val="24"/>
                <w:szCs w:val="24"/>
              </w:rPr>
              <w:t xml:space="preserve">Оценивать </w:t>
            </w:r>
            <w:r w:rsidRPr="0065798E">
              <w:rPr>
                <w:rFonts w:ascii="Times New Roman" w:hAnsi="Times New Roman" w:cs="Times New Roman"/>
                <w:color w:val="231F20"/>
                <w:sz w:val="24"/>
                <w:szCs w:val="24"/>
              </w:rPr>
              <w:t>резуль</w:t>
            </w:r>
            <w:r w:rsidRPr="0065798E">
              <w:rPr>
                <w:rFonts w:ascii="Times New Roman" w:hAnsi="Times New Roman" w:cs="Times New Roman"/>
                <w:color w:val="231F20"/>
                <w:w w:val="105"/>
                <w:sz w:val="24"/>
                <w:szCs w:val="24"/>
              </w:rPr>
              <w:t>таты своей работы</w:t>
            </w:r>
          </w:p>
        </w:tc>
      </w:tr>
      <w:tr w:rsidR="0065798E" w:rsidRPr="0065798E" w14:paraId="27ED4058" w14:textId="77777777" w:rsidTr="00FF420A">
        <w:trPr>
          <w:gridAfter w:val="4"/>
          <w:wAfter w:w="42" w:type="dxa"/>
          <w:trHeight w:val="2937"/>
        </w:trPr>
        <w:tc>
          <w:tcPr>
            <w:tcW w:w="709" w:type="dxa"/>
          </w:tcPr>
          <w:p w14:paraId="5A512FD5" w14:textId="57393572" w:rsidR="0065798E" w:rsidRPr="0065798E" w:rsidRDefault="0065798E" w:rsidP="00E56F50">
            <w:pPr>
              <w:pStyle w:val="TableParagraph"/>
              <w:ind w:left="18"/>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4FEC1190" w14:textId="77777777" w:rsidR="0065798E" w:rsidRPr="0065798E" w:rsidRDefault="0065798E" w:rsidP="00E56F50">
            <w:pPr>
              <w:pStyle w:val="TableParagraph"/>
              <w:spacing w:before="4"/>
              <w:ind w:left="112"/>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«Кто?</w:t>
            </w:r>
            <w:r w:rsidRPr="0065798E">
              <w:rPr>
                <w:rFonts w:ascii="Times New Roman" w:hAnsi="Times New Roman" w:cs="Times New Roman"/>
                <w:color w:val="231F20"/>
                <w:spacing w:val="-10"/>
                <w:w w:val="105"/>
                <w:sz w:val="24"/>
                <w:szCs w:val="24"/>
              </w:rPr>
              <w:t xml:space="preserve"> </w:t>
            </w:r>
            <w:r w:rsidRPr="0065798E">
              <w:rPr>
                <w:rFonts w:ascii="Times New Roman" w:hAnsi="Times New Roman" w:cs="Times New Roman"/>
                <w:color w:val="231F20"/>
                <w:spacing w:val="-2"/>
                <w:w w:val="105"/>
                <w:sz w:val="24"/>
                <w:szCs w:val="24"/>
              </w:rPr>
              <w:t>+</w:t>
            </w:r>
            <w:r w:rsidRPr="0065798E">
              <w:rPr>
                <w:rFonts w:ascii="Times New Roman" w:hAnsi="Times New Roman" w:cs="Times New Roman"/>
                <w:color w:val="231F20"/>
                <w:spacing w:val="-9"/>
                <w:w w:val="105"/>
                <w:sz w:val="24"/>
                <w:szCs w:val="24"/>
              </w:rPr>
              <w:t xml:space="preserve"> </w:t>
            </w:r>
            <w:r w:rsidRPr="0065798E">
              <w:rPr>
                <w:rFonts w:ascii="Times New Roman" w:hAnsi="Times New Roman" w:cs="Times New Roman"/>
                <w:color w:val="231F20"/>
                <w:spacing w:val="-2"/>
                <w:w w:val="105"/>
                <w:sz w:val="24"/>
                <w:szCs w:val="24"/>
              </w:rPr>
              <w:t>что делает?»</w:t>
            </w:r>
          </w:p>
        </w:tc>
        <w:tc>
          <w:tcPr>
            <w:tcW w:w="2552" w:type="dxa"/>
          </w:tcPr>
          <w:p w14:paraId="4AC0997C" w14:textId="77777777" w:rsidR="0065798E" w:rsidRPr="0065798E" w:rsidRDefault="0065798E" w:rsidP="00E56F50">
            <w:pPr>
              <w:pStyle w:val="TableParagraph"/>
              <w:ind w:left="112" w:right="87"/>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Дедушка, бабушка, папа, мама, брат, сестра.</w:t>
            </w:r>
          </w:p>
          <w:p w14:paraId="59CD180A" w14:textId="77777777" w:rsidR="0065798E" w:rsidRPr="0065798E" w:rsidRDefault="0065798E" w:rsidP="00E56F50">
            <w:pPr>
              <w:pStyle w:val="TableParagraph"/>
              <w:ind w:left="112" w:right="93"/>
              <w:jc w:val="bot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Что</w:t>
            </w:r>
            <w:r w:rsidRPr="0065798E">
              <w:rPr>
                <w:rFonts w:ascii="Times New Roman" w:hAnsi="Times New Roman" w:cs="Times New Roman"/>
                <w:color w:val="231F20"/>
                <w:spacing w:val="-2"/>
                <w:sz w:val="24"/>
                <w:szCs w:val="24"/>
                <w:lang w:val="ru-RU"/>
              </w:rPr>
              <w:t xml:space="preserve"> </w:t>
            </w:r>
            <w:r w:rsidRPr="0065798E">
              <w:rPr>
                <w:rFonts w:ascii="Times New Roman" w:hAnsi="Times New Roman" w:cs="Times New Roman"/>
                <w:color w:val="231F20"/>
                <w:sz w:val="24"/>
                <w:szCs w:val="24"/>
                <w:lang w:val="ru-RU"/>
              </w:rPr>
              <w:t>берёт…?</w:t>
            </w:r>
            <w:r w:rsidRPr="0065798E">
              <w:rPr>
                <w:rFonts w:ascii="Times New Roman" w:hAnsi="Times New Roman" w:cs="Times New Roman"/>
                <w:color w:val="231F20"/>
                <w:spacing w:val="-2"/>
                <w:sz w:val="24"/>
                <w:szCs w:val="24"/>
                <w:lang w:val="ru-RU"/>
              </w:rPr>
              <w:t xml:space="preserve"> </w:t>
            </w:r>
            <w:r w:rsidRPr="0065798E">
              <w:rPr>
                <w:rFonts w:ascii="Times New Roman" w:hAnsi="Times New Roman" w:cs="Times New Roman"/>
                <w:color w:val="231F20"/>
                <w:sz w:val="24"/>
                <w:szCs w:val="24"/>
                <w:lang w:val="ru-RU"/>
              </w:rPr>
              <w:t>Что</w:t>
            </w:r>
            <w:r w:rsidRPr="0065798E">
              <w:rPr>
                <w:rFonts w:ascii="Times New Roman" w:hAnsi="Times New Roman" w:cs="Times New Roman"/>
                <w:color w:val="231F20"/>
                <w:spacing w:val="-2"/>
                <w:sz w:val="24"/>
                <w:szCs w:val="24"/>
                <w:lang w:val="ru-RU"/>
              </w:rPr>
              <w:t xml:space="preserve"> </w:t>
            </w:r>
            <w:r w:rsidRPr="0065798E">
              <w:rPr>
                <w:rFonts w:ascii="Times New Roman" w:hAnsi="Times New Roman" w:cs="Times New Roman"/>
                <w:color w:val="231F20"/>
                <w:sz w:val="24"/>
                <w:szCs w:val="24"/>
                <w:lang w:val="ru-RU"/>
              </w:rPr>
              <w:t>несёт...?</w:t>
            </w:r>
            <w:r w:rsidRPr="0065798E">
              <w:rPr>
                <w:rFonts w:ascii="Times New Roman" w:hAnsi="Times New Roman" w:cs="Times New Roman"/>
                <w:color w:val="231F20"/>
                <w:spacing w:val="-2"/>
                <w:sz w:val="24"/>
                <w:szCs w:val="24"/>
                <w:lang w:val="ru-RU"/>
              </w:rPr>
              <w:t xml:space="preserve"> </w:t>
            </w:r>
            <w:r w:rsidRPr="0065798E">
              <w:rPr>
                <w:rFonts w:ascii="Times New Roman" w:hAnsi="Times New Roman" w:cs="Times New Roman"/>
                <w:color w:val="231F20"/>
                <w:sz w:val="24"/>
                <w:szCs w:val="24"/>
                <w:lang w:val="ru-RU"/>
              </w:rPr>
              <w:t>Что читает…?</w:t>
            </w:r>
            <w:r w:rsidRPr="0065798E">
              <w:rPr>
                <w:rFonts w:ascii="Times New Roman" w:hAnsi="Times New Roman" w:cs="Times New Roman"/>
                <w:color w:val="231F20"/>
                <w:spacing w:val="-3"/>
                <w:sz w:val="24"/>
                <w:szCs w:val="24"/>
                <w:lang w:val="ru-RU"/>
              </w:rPr>
              <w:t xml:space="preserve"> </w:t>
            </w:r>
            <w:r w:rsidRPr="0065798E">
              <w:rPr>
                <w:rFonts w:ascii="Times New Roman" w:hAnsi="Times New Roman" w:cs="Times New Roman"/>
                <w:color w:val="231F20"/>
                <w:sz w:val="24"/>
                <w:szCs w:val="24"/>
                <w:lang w:val="ru-RU"/>
              </w:rPr>
              <w:t>Что</w:t>
            </w:r>
            <w:r w:rsidRPr="0065798E">
              <w:rPr>
                <w:rFonts w:ascii="Times New Roman" w:hAnsi="Times New Roman" w:cs="Times New Roman"/>
                <w:color w:val="231F20"/>
                <w:spacing w:val="-3"/>
                <w:sz w:val="24"/>
                <w:szCs w:val="24"/>
                <w:lang w:val="ru-RU"/>
              </w:rPr>
              <w:t xml:space="preserve"> </w:t>
            </w:r>
            <w:r w:rsidRPr="0065798E">
              <w:rPr>
                <w:rFonts w:ascii="Times New Roman" w:hAnsi="Times New Roman" w:cs="Times New Roman"/>
                <w:color w:val="231F20"/>
                <w:sz w:val="24"/>
                <w:szCs w:val="24"/>
                <w:lang w:val="ru-RU"/>
              </w:rPr>
              <w:t>шьёт…?</w:t>
            </w:r>
            <w:r w:rsidRPr="0065798E">
              <w:rPr>
                <w:rFonts w:ascii="Times New Roman" w:hAnsi="Times New Roman" w:cs="Times New Roman"/>
                <w:color w:val="231F20"/>
                <w:spacing w:val="-3"/>
                <w:sz w:val="24"/>
                <w:szCs w:val="24"/>
                <w:lang w:val="ru-RU"/>
              </w:rPr>
              <w:t xml:space="preserve"> </w:t>
            </w:r>
            <w:r w:rsidRPr="0065798E">
              <w:rPr>
                <w:rFonts w:ascii="Times New Roman" w:hAnsi="Times New Roman" w:cs="Times New Roman"/>
                <w:color w:val="231F20"/>
                <w:sz w:val="24"/>
                <w:szCs w:val="24"/>
                <w:lang w:val="ru-RU"/>
              </w:rPr>
              <w:t>Что</w:t>
            </w:r>
            <w:r w:rsidRPr="0065798E">
              <w:rPr>
                <w:rFonts w:ascii="Times New Roman" w:hAnsi="Times New Roman" w:cs="Times New Roman"/>
                <w:color w:val="231F20"/>
                <w:spacing w:val="-3"/>
                <w:sz w:val="24"/>
                <w:szCs w:val="24"/>
                <w:lang w:val="ru-RU"/>
              </w:rPr>
              <w:t xml:space="preserve"> </w:t>
            </w:r>
            <w:r w:rsidRPr="0065798E">
              <w:rPr>
                <w:rFonts w:ascii="Times New Roman" w:hAnsi="Times New Roman" w:cs="Times New Roman"/>
                <w:color w:val="231F20"/>
                <w:sz w:val="24"/>
                <w:szCs w:val="24"/>
                <w:lang w:val="ru-RU"/>
              </w:rPr>
              <w:t>вя</w:t>
            </w:r>
            <w:r w:rsidRPr="0065798E">
              <w:rPr>
                <w:rFonts w:ascii="Times New Roman" w:hAnsi="Times New Roman" w:cs="Times New Roman"/>
                <w:color w:val="231F20"/>
                <w:spacing w:val="-4"/>
                <w:w w:val="105"/>
                <w:sz w:val="24"/>
                <w:szCs w:val="24"/>
                <w:lang w:val="ru-RU"/>
              </w:rPr>
              <w:t>жет…?</w:t>
            </w:r>
          </w:p>
          <w:p w14:paraId="2C202A59" w14:textId="77777777" w:rsidR="0065798E" w:rsidRPr="0065798E" w:rsidRDefault="0065798E" w:rsidP="00E56F50">
            <w:pPr>
              <w:pStyle w:val="TableParagraph"/>
              <w:ind w:left="112" w:right="90"/>
              <w:jc w:val="bot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Кофта,</w:t>
            </w:r>
            <w:r w:rsidRPr="0065798E">
              <w:rPr>
                <w:rFonts w:ascii="Times New Roman" w:hAnsi="Times New Roman" w:cs="Times New Roman"/>
                <w:color w:val="231F20"/>
                <w:spacing w:val="-11"/>
                <w:sz w:val="24"/>
                <w:szCs w:val="24"/>
                <w:lang w:val="ru-RU"/>
              </w:rPr>
              <w:t xml:space="preserve"> </w:t>
            </w:r>
            <w:r w:rsidRPr="0065798E">
              <w:rPr>
                <w:rFonts w:ascii="Times New Roman" w:hAnsi="Times New Roman" w:cs="Times New Roman"/>
                <w:color w:val="231F20"/>
                <w:sz w:val="24"/>
                <w:szCs w:val="24"/>
                <w:lang w:val="ru-RU"/>
              </w:rPr>
              <w:t>кукла,</w:t>
            </w:r>
            <w:r w:rsidRPr="0065798E">
              <w:rPr>
                <w:rFonts w:ascii="Times New Roman" w:hAnsi="Times New Roman" w:cs="Times New Roman"/>
                <w:color w:val="231F20"/>
                <w:spacing w:val="-11"/>
                <w:sz w:val="24"/>
                <w:szCs w:val="24"/>
                <w:lang w:val="ru-RU"/>
              </w:rPr>
              <w:t xml:space="preserve"> </w:t>
            </w:r>
            <w:r w:rsidRPr="0065798E">
              <w:rPr>
                <w:rFonts w:ascii="Times New Roman" w:hAnsi="Times New Roman" w:cs="Times New Roman"/>
                <w:color w:val="231F20"/>
                <w:sz w:val="24"/>
                <w:szCs w:val="24"/>
                <w:lang w:val="ru-RU"/>
              </w:rPr>
              <w:t>машина,</w:t>
            </w:r>
            <w:r w:rsidRPr="0065798E">
              <w:rPr>
                <w:rFonts w:ascii="Times New Roman" w:hAnsi="Times New Roman" w:cs="Times New Roman"/>
                <w:color w:val="231F20"/>
                <w:spacing w:val="-11"/>
                <w:sz w:val="24"/>
                <w:szCs w:val="24"/>
                <w:lang w:val="ru-RU"/>
              </w:rPr>
              <w:t xml:space="preserve"> </w:t>
            </w:r>
            <w:r w:rsidRPr="0065798E">
              <w:rPr>
                <w:rFonts w:ascii="Times New Roman" w:hAnsi="Times New Roman" w:cs="Times New Roman"/>
                <w:color w:val="231F20"/>
                <w:sz w:val="24"/>
                <w:szCs w:val="24"/>
                <w:lang w:val="ru-RU"/>
              </w:rPr>
              <w:t xml:space="preserve">книга. </w:t>
            </w:r>
            <w:r w:rsidRPr="0065798E">
              <w:rPr>
                <w:rFonts w:ascii="Times New Roman" w:hAnsi="Times New Roman" w:cs="Times New Roman"/>
                <w:color w:val="231F20"/>
                <w:w w:val="105"/>
                <w:sz w:val="24"/>
                <w:szCs w:val="24"/>
                <w:lang w:val="ru-RU"/>
              </w:rPr>
              <w:t>Что жарит…? Что варит…? Что режет…?</w:t>
            </w:r>
          </w:p>
          <w:p w14:paraId="690575B1" w14:textId="77777777" w:rsidR="0065798E" w:rsidRPr="0065798E" w:rsidRDefault="0065798E" w:rsidP="00E56F50">
            <w:pPr>
              <w:pStyle w:val="TableParagraph"/>
              <w:ind w:left="112" w:right="1099"/>
              <w:rPr>
                <w:rFonts w:ascii="Times New Roman" w:hAnsi="Times New Roman" w:cs="Times New Roman"/>
                <w:sz w:val="24"/>
                <w:szCs w:val="24"/>
                <w:lang w:val="ru-RU"/>
              </w:rPr>
            </w:pPr>
            <w:r w:rsidRPr="0065798E">
              <w:rPr>
                <w:rFonts w:ascii="Times New Roman" w:hAnsi="Times New Roman" w:cs="Times New Roman"/>
                <w:color w:val="231F20"/>
                <w:spacing w:val="-4"/>
                <w:w w:val="105"/>
                <w:sz w:val="24"/>
                <w:szCs w:val="24"/>
                <w:lang w:val="ru-RU"/>
              </w:rPr>
              <w:t>Что</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4"/>
                <w:w w:val="105"/>
                <w:sz w:val="24"/>
                <w:szCs w:val="24"/>
                <w:lang w:val="ru-RU"/>
              </w:rPr>
              <w:t xml:space="preserve">держит…? </w:t>
            </w:r>
            <w:r w:rsidRPr="0065798E">
              <w:rPr>
                <w:rFonts w:ascii="Times New Roman" w:hAnsi="Times New Roman" w:cs="Times New Roman"/>
                <w:color w:val="231F20"/>
                <w:w w:val="105"/>
                <w:sz w:val="24"/>
                <w:szCs w:val="24"/>
                <w:lang w:val="ru-RU"/>
              </w:rPr>
              <w:t>Что пьёт…?</w:t>
            </w:r>
          </w:p>
          <w:p w14:paraId="1180ED95" w14:textId="77777777" w:rsidR="0065798E" w:rsidRPr="0065798E" w:rsidRDefault="0065798E" w:rsidP="00E56F50">
            <w:pPr>
              <w:pStyle w:val="TableParagraph"/>
              <w:ind w:left="112"/>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 xml:space="preserve">Картофель, молоко, бутылка, </w:t>
            </w:r>
            <w:r w:rsidRPr="0065798E">
              <w:rPr>
                <w:rFonts w:ascii="Times New Roman" w:hAnsi="Times New Roman" w:cs="Times New Roman"/>
                <w:color w:val="231F20"/>
                <w:w w:val="105"/>
                <w:sz w:val="24"/>
                <w:szCs w:val="24"/>
                <w:lang w:val="ru-RU"/>
              </w:rPr>
              <w:t>хлеб, капуста</w:t>
            </w:r>
          </w:p>
        </w:tc>
        <w:tc>
          <w:tcPr>
            <w:tcW w:w="4946" w:type="dxa"/>
          </w:tcPr>
          <w:p w14:paraId="69C18FFD" w14:textId="77777777" w:rsidR="0065798E" w:rsidRPr="0065798E" w:rsidRDefault="0065798E" w:rsidP="00E56F50">
            <w:pPr>
              <w:pStyle w:val="TableParagraph"/>
              <w:ind w:left="111" w:right="88"/>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и</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дополнять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 xml:space="preserve">с помощью учителя и по вопросам; </w:t>
            </w: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 xml:space="preserve">на вопросы с помощью учителя и по опорным конструкциям; </w:t>
            </w:r>
            <w:r w:rsidRPr="0065798E">
              <w:rPr>
                <w:rFonts w:ascii="Times New Roman" w:hAnsi="Times New Roman" w:cs="Times New Roman"/>
                <w:b/>
                <w:color w:val="231F20"/>
                <w:w w:val="105"/>
                <w:sz w:val="24"/>
                <w:szCs w:val="24"/>
                <w:lang w:val="ru-RU"/>
              </w:rPr>
              <w:t xml:space="preserve">распределять </w:t>
            </w:r>
            <w:r w:rsidRPr="0065798E">
              <w:rPr>
                <w:rFonts w:ascii="Times New Roman" w:hAnsi="Times New Roman" w:cs="Times New Roman"/>
                <w:color w:val="231F20"/>
                <w:w w:val="105"/>
                <w:sz w:val="24"/>
                <w:szCs w:val="24"/>
                <w:lang w:val="ru-RU"/>
              </w:rPr>
              <w:t xml:space="preserve">слова по вопросам; </w:t>
            </w:r>
            <w:r w:rsidRPr="0065798E">
              <w:rPr>
                <w:rFonts w:ascii="Times New Roman" w:hAnsi="Times New Roman" w:cs="Times New Roman"/>
                <w:b/>
                <w:color w:val="231F20"/>
                <w:w w:val="105"/>
                <w:sz w:val="24"/>
                <w:szCs w:val="24"/>
                <w:lang w:val="ru-RU"/>
              </w:rPr>
              <w:t xml:space="preserve">различать и распределять </w:t>
            </w:r>
            <w:r w:rsidRPr="0065798E">
              <w:rPr>
                <w:rFonts w:ascii="Times New Roman" w:hAnsi="Times New Roman" w:cs="Times New Roman"/>
                <w:color w:val="231F20"/>
                <w:w w:val="105"/>
                <w:sz w:val="24"/>
                <w:szCs w:val="24"/>
                <w:lang w:val="ru-RU"/>
              </w:rPr>
              <w:t>слова-предметы по цвету;</w:t>
            </w:r>
          </w:p>
          <w:p w14:paraId="41BDC2F6" w14:textId="77777777" w:rsidR="0065798E" w:rsidRPr="0065798E" w:rsidRDefault="0065798E" w:rsidP="00E56F50">
            <w:pPr>
              <w:pStyle w:val="TableParagraph"/>
              <w:ind w:left="111" w:right="93"/>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учиться давать </w:t>
            </w:r>
            <w:r w:rsidRPr="0065798E">
              <w:rPr>
                <w:rFonts w:ascii="Times New Roman" w:hAnsi="Times New Roman" w:cs="Times New Roman"/>
                <w:color w:val="231F20"/>
                <w:w w:val="105"/>
                <w:sz w:val="24"/>
                <w:szCs w:val="24"/>
                <w:lang w:val="ru-RU"/>
              </w:rPr>
              <w:t>полные и краткие ответы на вопросы</w:t>
            </w:r>
          </w:p>
        </w:tc>
      </w:tr>
      <w:tr w:rsidR="0065798E" w:rsidRPr="0065798E" w14:paraId="5AC1800B" w14:textId="77777777" w:rsidTr="00FF420A">
        <w:trPr>
          <w:gridAfter w:val="4"/>
          <w:wAfter w:w="42" w:type="dxa"/>
          <w:trHeight w:val="2116"/>
        </w:trPr>
        <w:tc>
          <w:tcPr>
            <w:tcW w:w="709" w:type="dxa"/>
          </w:tcPr>
          <w:p w14:paraId="24730439" w14:textId="289609A2" w:rsidR="0065798E" w:rsidRPr="0065798E" w:rsidRDefault="0065798E" w:rsidP="00E56F50">
            <w:pPr>
              <w:pStyle w:val="TableParagraph"/>
              <w:spacing w:before="1"/>
              <w:ind w:left="18"/>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6B75C1EA" w14:textId="77777777" w:rsidR="0065798E" w:rsidRPr="0065798E" w:rsidRDefault="0065798E" w:rsidP="00E56F50">
            <w:pPr>
              <w:pStyle w:val="TableParagraph"/>
              <w:spacing w:before="3"/>
              <w:rPr>
                <w:rFonts w:ascii="Times New Roman" w:hAnsi="Times New Roman" w:cs="Times New Roman"/>
                <w:sz w:val="24"/>
                <w:szCs w:val="24"/>
                <w:lang w:val="ru-RU"/>
              </w:rPr>
            </w:pPr>
          </w:p>
          <w:p w14:paraId="6B9E03D0" w14:textId="77777777" w:rsidR="0065798E" w:rsidRPr="0065798E" w:rsidRDefault="0065798E" w:rsidP="00E56F50">
            <w:pPr>
              <w:pStyle w:val="TableParagraph"/>
              <w:spacing w:before="3"/>
              <w:ind w:left="112" w:right="244"/>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что </w:t>
            </w:r>
            <w:r w:rsidRPr="0065798E">
              <w:rPr>
                <w:rFonts w:ascii="Times New Roman" w:hAnsi="Times New Roman" w:cs="Times New Roman"/>
                <w:color w:val="231F20"/>
                <w:spacing w:val="-2"/>
                <w:w w:val="105"/>
                <w:sz w:val="24"/>
                <w:szCs w:val="24"/>
                <w:lang w:val="ru-RU"/>
              </w:rPr>
              <w:t>делает?»</w:t>
            </w:r>
          </w:p>
        </w:tc>
        <w:tc>
          <w:tcPr>
            <w:tcW w:w="2552" w:type="dxa"/>
          </w:tcPr>
          <w:p w14:paraId="2805391A" w14:textId="77777777" w:rsidR="0065798E" w:rsidRPr="0065798E" w:rsidRDefault="0065798E" w:rsidP="00E56F50">
            <w:pPr>
              <w:pStyle w:val="TableParagraph"/>
              <w:rPr>
                <w:rFonts w:ascii="Times New Roman" w:hAnsi="Times New Roman" w:cs="Times New Roman"/>
                <w:sz w:val="24"/>
                <w:szCs w:val="24"/>
                <w:lang w:val="ru-RU"/>
              </w:rPr>
            </w:pPr>
          </w:p>
          <w:p w14:paraId="6B6C5BB5" w14:textId="77777777" w:rsidR="0065798E" w:rsidRPr="0065798E" w:rsidRDefault="0065798E" w:rsidP="00E56F50">
            <w:pPr>
              <w:pStyle w:val="TableParagraph"/>
              <w:spacing w:before="1"/>
              <w:ind w:left="112" w:right="89"/>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Чайник, стакан, бидон, миска, чашка, ложка, вилка, ведро, кувшин, сковородка, </w:t>
            </w:r>
            <w:r w:rsidRPr="0065798E">
              <w:rPr>
                <w:rFonts w:ascii="Times New Roman" w:hAnsi="Times New Roman" w:cs="Times New Roman"/>
                <w:color w:val="231F20"/>
                <w:spacing w:val="-2"/>
                <w:w w:val="105"/>
                <w:sz w:val="24"/>
                <w:szCs w:val="24"/>
                <w:lang w:val="ru-RU"/>
              </w:rPr>
              <w:t>кастрюля.</w:t>
            </w:r>
          </w:p>
          <w:p w14:paraId="3707109C" w14:textId="77777777" w:rsidR="0065798E" w:rsidRPr="0065798E" w:rsidRDefault="0065798E" w:rsidP="00E56F50">
            <w:pPr>
              <w:pStyle w:val="TableParagraph"/>
              <w:ind w:left="112" w:right="93"/>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Стоят, лежит, лежат, стоит, весит, висят</w:t>
            </w:r>
          </w:p>
        </w:tc>
        <w:tc>
          <w:tcPr>
            <w:tcW w:w="4946" w:type="dxa"/>
          </w:tcPr>
          <w:p w14:paraId="25151334" w14:textId="77777777" w:rsidR="0065798E" w:rsidRPr="0065798E" w:rsidRDefault="0065798E" w:rsidP="00E56F50">
            <w:pPr>
              <w:pStyle w:val="TableParagraph"/>
              <w:rPr>
                <w:rFonts w:ascii="Times New Roman" w:hAnsi="Times New Roman" w:cs="Times New Roman"/>
                <w:sz w:val="24"/>
                <w:szCs w:val="24"/>
                <w:lang w:val="ru-RU"/>
              </w:rPr>
            </w:pPr>
          </w:p>
          <w:p w14:paraId="348E8643" w14:textId="77777777" w:rsidR="0065798E" w:rsidRPr="0065798E" w:rsidRDefault="0065798E" w:rsidP="00E56F50">
            <w:pPr>
              <w:pStyle w:val="TableParagraph"/>
              <w:spacing w:before="1"/>
              <w:ind w:left="111" w:right="116"/>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Составлять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и</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дополнять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предложения</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 xml:space="preserve">с помощью учителя и по вопросам; </w:t>
            </w: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на вопросы с помощью учителя и по опорным</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color w:val="231F20"/>
                <w:w w:val="105"/>
                <w:sz w:val="24"/>
                <w:szCs w:val="24"/>
                <w:lang w:val="ru-RU"/>
              </w:rPr>
              <w:t>конструкциям;</w:t>
            </w:r>
            <w:r w:rsidRPr="0065798E">
              <w:rPr>
                <w:rFonts w:ascii="Times New Roman" w:hAnsi="Times New Roman" w:cs="Times New Roman"/>
                <w:color w:val="231F20"/>
                <w:spacing w:val="80"/>
                <w:w w:val="105"/>
                <w:sz w:val="24"/>
                <w:szCs w:val="24"/>
                <w:lang w:val="ru-RU"/>
              </w:rPr>
              <w:t xml:space="preserve"> </w:t>
            </w:r>
            <w:r w:rsidRPr="0065798E">
              <w:rPr>
                <w:rFonts w:ascii="Times New Roman" w:hAnsi="Times New Roman" w:cs="Times New Roman"/>
                <w:b/>
                <w:color w:val="231F20"/>
                <w:w w:val="105"/>
                <w:sz w:val="24"/>
                <w:szCs w:val="24"/>
                <w:lang w:val="ru-RU"/>
              </w:rPr>
              <w:t xml:space="preserve">распределять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18"/>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18"/>
                <w:w w:val="105"/>
                <w:sz w:val="24"/>
                <w:szCs w:val="24"/>
                <w:lang w:val="ru-RU"/>
              </w:rPr>
              <w:t xml:space="preserve"> </w:t>
            </w:r>
            <w:r w:rsidRPr="0065798E">
              <w:rPr>
                <w:rFonts w:ascii="Times New Roman" w:hAnsi="Times New Roman" w:cs="Times New Roman"/>
                <w:color w:val="231F20"/>
                <w:w w:val="105"/>
                <w:sz w:val="24"/>
                <w:szCs w:val="24"/>
                <w:lang w:val="ru-RU"/>
              </w:rPr>
              <w:t>вопросам;</w:t>
            </w:r>
            <w:r w:rsidRPr="0065798E">
              <w:rPr>
                <w:rFonts w:ascii="Times New Roman" w:hAnsi="Times New Roman" w:cs="Times New Roman"/>
                <w:color w:val="231F20"/>
                <w:spacing w:val="18"/>
                <w:w w:val="105"/>
                <w:sz w:val="24"/>
                <w:szCs w:val="24"/>
                <w:lang w:val="ru-RU"/>
              </w:rPr>
              <w:t xml:space="preserve"> </w:t>
            </w:r>
            <w:r w:rsidRPr="0065798E">
              <w:rPr>
                <w:rFonts w:ascii="Times New Roman" w:hAnsi="Times New Roman" w:cs="Times New Roman"/>
                <w:b/>
                <w:color w:val="231F20"/>
                <w:w w:val="105"/>
                <w:sz w:val="24"/>
                <w:szCs w:val="24"/>
                <w:lang w:val="ru-RU"/>
              </w:rPr>
              <w:t xml:space="preserve">различать и распределять </w:t>
            </w:r>
            <w:r w:rsidRPr="0065798E">
              <w:rPr>
                <w:rFonts w:ascii="Times New Roman" w:hAnsi="Times New Roman" w:cs="Times New Roman"/>
                <w:color w:val="231F20"/>
                <w:w w:val="105"/>
                <w:sz w:val="24"/>
                <w:szCs w:val="24"/>
                <w:lang w:val="ru-RU"/>
              </w:rPr>
              <w:t xml:space="preserve">слова-предметы по форме; </w:t>
            </w:r>
            <w:r w:rsidRPr="0065798E">
              <w:rPr>
                <w:rFonts w:ascii="Times New Roman" w:hAnsi="Times New Roman" w:cs="Times New Roman"/>
                <w:b/>
                <w:color w:val="231F20"/>
                <w:w w:val="105"/>
                <w:sz w:val="24"/>
                <w:szCs w:val="24"/>
                <w:lang w:val="ru-RU"/>
              </w:rPr>
              <w:t xml:space="preserve">учиться давать </w:t>
            </w:r>
            <w:r w:rsidRPr="0065798E">
              <w:rPr>
                <w:rFonts w:ascii="Times New Roman" w:hAnsi="Times New Roman" w:cs="Times New Roman"/>
                <w:color w:val="231F20"/>
                <w:w w:val="105"/>
                <w:sz w:val="24"/>
                <w:szCs w:val="24"/>
                <w:lang w:val="ru-RU"/>
              </w:rPr>
              <w:t>полные и краткие ответы на вопросы</w:t>
            </w:r>
          </w:p>
        </w:tc>
      </w:tr>
      <w:tr w:rsidR="0065798E" w:rsidRPr="0065798E" w14:paraId="20A24F90" w14:textId="77777777" w:rsidTr="00FF420A">
        <w:trPr>
          <w:gridAfter w:val="2"/>
          <w:wAfter w:w="22" w:type="dxa"/>
          <w:trHeight w:val="1610"/>
        </w:trPr>
        <w:tc>
          <w:tcPr>
            <w:tcW w:w="709" w:type="dxa"/>
          </w:tcPr>
          <w:p w14:paraId="73A956B0" w14:textId="461FCDCD" w:rsidR="0065798E" w:rsidRPr="0065798E" w:rsidRDefault="0065798E" w:rsidP="00E56F50">
            <w:pPr>
              <w:pStyle w:val="TableParagraph"/>
              <w:ind w:left="18"/>
              <w:jc w:val="center"/>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426F8BEF" w14:textId="77777777" w:rsidR="0065798E" w:rsidRPr="0065798E" w:rsidRDefault="0065798E" w:rsidP="00E56F50">
            <w:pPr>
              <w:pStyle w:val="TableParagraph"/>
              <w:spacing w:before="1"/>
              <w:rPr>
                <w:rFonts w:ascii="Times New Roman" w:hAnsi="Times New Roman" w:cs="Times New Roman"/>
                <w:sz w:val="24"/>
                <w:szCs w:val="24"/>
                <w:lang w:val="ru-RU"/>
              </w:rPr>
            </w:pPr>
          </w:p>
          <w:p w14:paraId="4C581C2D" w14:textId="77777777" w:rsidR="0065798E" w:rsidRPr="0065798E" w:rsidRDefault="0065798E" w:rsidP="00E56F50">
            <w:pPr>
              <w:pStyle w:val="TableParagraph"/>
              <w:spacing w:before="1"/>
              <w:ind w:left="112" w:right="165"/>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Употребле</w:t>
            </w:r>
            <w:r w:rsidRPr="0065798E">
              <w:rPr>
                <w:rFonts w:ascii="Times New Roman" w:hAnsi="Times New Roman" w:cs="Times New Roman"/>
                <w:color w:val="231F20"/>
                <w:w w:val="105"/>
                <w:sz w:val="24"/>
                <w:szCs w:val="24"/>
                <w:lang w:val="ru-RU"/>
              </w:rPr>
              <w:t xml:space="preserve">ние слов, </w:t>
            </w:r>
            <w:r w:rsidRPr="0065798E">
              <w:rPr>
                <w:rFonts w:ascii="Times New Roman" w:hAnsi="Times New Roman" w:cs="Times New Roman"/>
                <w:color w:val="231F20"/>
                <w:spacing w:val="-2"/>
                <w:sz w:val="24"/>
                <w:szCs w:val="24"/>
                <w:lang w:val="ru-RU"/>
              </w:rPr>
              <w:t xml:space="preserve">отвечающих </w:t>
            </w:r>
            <w:r w:rsidRPr="0065798E">
              <w:rPr>
                <w:rFonts w:ascii="Times New Roman" w:hAnsi="Times New Roman" w:cs="Times New Roman"/>
                <w:color w:val="231F20"/>
                <w:w w:val="105"/>
                <w:sz w:val="24"/>
                <w:szCs w:val="24"/>
                <w:lang w:val="ru-RU"/>
              </w:rPr>
              <w:t>на вопрос</w:t>
            </w:r>
          </w:p>
          <w:p w14:paraId="6B3DC7B5" w14:textId="77777777" w:rsidR="0065798E" w:rsidRPr="0065798E" w:rsidRDefault="0065798E" w:rsidP="00E56F50">
            <w:pPr>
              <w:pStyle w:val="TableParagraph"/>
              <w:ind w:left="112"/>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«как?»</w:t>
            </w:r>
          </w:p>
        </w:tc>
        <w:tc>
          <w:tcPr>
            <w:tcW w:w="2552" w:type="dxa"/>
          </w:tcPr>
          <w:p w14:paraId="3C235108" w14:textId="77777777" w:rsidR="0065798E" w:rsidRPr="0065798E" w:rsidRDefault="0065798E" w:rsidP="00E56F50">
            <w:pPr>
              <w:pStyle w:val="TableParagraph"/>
              <w:spacing w:before="1"/>
              <w:rPr>
                <w:rFonts w:ascii="Times New Roman" w:hAnsi="Times New Roman" w:cs="Times New Roman"/>
                <w:sz w:val="24"/>
                <w:szCs w:val="24"/>
                <w:lang w:val="ru-RU"/>
              </w:rPr>
            </w:pPr>
          </w:p>
          <w:p w14:paraId="31E87780" w14:textId="77777777" w:rsidR="0065798E" w:rsidRPr="0065798E" w:rsidRDefault="0065798E" w:rsidP="00E56F50">
            <w:pPr>
              <w:pStyle w:val="TableParagraph"/>
              <w:spacing w:before="1"/>
              <w:ind w:left="112" w:right="91"/>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Раскрыть смысл слов, отвечающих на вопрос «как?».</w:t>
            </w:r>
          </w:p>
          <w:p w14:paraId="3E3D29F0" w14:textId="77777777" w:rsidR="0065798E" w:rsidRPr="0065798E" w:rsidRDefault="0065798E" w:rsidP="00E56F50">
            <w:pPr>
              <w:pStyle w:val="TableParagraph"/>
              <w:ind w:left="112" w:right="90"/>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Словарь:</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чисто,</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грязно,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плохо, хорошо, красиво, тихо, громко, правильно, неправильно, быстро, медленно</w:t>
            </w:r>
          </w:p>
        </w:tc>
        <w:tc>
          <w:tcPr>
            <w:tcW w:w="4966" w:type="dxa"/>
            <w:gridSpan w:val="3"/>
          </w:tcPr>
          <w:p w14:paraId="4B7EBE1E" w14:textId="77777777" w:rsidR="0065798E" w:rsidRPr="0065798E" w:rsidRDefault="0065798E" w:rsidP="00E56F50">
            <w:pPr>
              <w:pStyle w:val="TableParagraph"/>
              <w:spacing w:before="1"/>
              <w:rPr>
                <w:rFonts w:ascii="Times New Roman" w:hAnsi="Times New Roman" w:cs="Times New Roman"/>
                <w:sz w:val="24"/>
                <w:szCs w:val="24"/>
                <w:lang w:val="ru-RU"/>
              </w:rPr>
            </w:pPr>
          </w:p>
          <w:p w14:paraId="58506E3F" w14:textId="77777777" w:rsidR="0065798E" w:rsidRPr="0065798E" w:rsidRDefault="0065798E" w:rsidP="00E56F50">
            <w:pPr>
              <w:pStyle w:val="TableParagraph"/>
              <w:spacing w:before="1"/>
              <w:ind w:left="111" w:right="92"/>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 xml:space="preserve">на вопросы с помощью учителя и по опорным схемам; </w:t>
            </w:r>
            <w:r w:rsidRPr="0065798E">
              <w:rPr>
                <w:rFonts w:ascii="Times New Roman" w:hAnsi="Times New Roman" w:cs="Times New Roman"/>
                <w:b/>
                <w:color w:val="231F20"/>
                <w:w w:val="105"/>
                <w:sz w:val="24"/>
                <w:szCs w:val="24"/>
                <w:lang w:val="ru-RU"/>
              </w:rPr>
              <w:t xml:space="preserve">давать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 xml:space="preserve">и краткие ответы на вопросы; </w:t>
            </w:r>
            <w:r w:rsidRPr="0065798E">
              <w:rPr>
                <w:rFonts w:ascii="Times New Roman" w:hAnsi="Times New Roman" w:cs="Times New Roman"/>
                <w:b/>
                <w:color w:val="231F20"/>
                <w:w w:val="105"/>
                <w:sz w:val="24"/>
                <w:szCs w:val="24"/>
                <w:lang w:val="ru-RU"/>
              </w:rPr>
              <w:t xml:space="preserve">распределять </w:t>
            </w:r>
            <w:r w:rsidRPr="0065798E">
              <w:rPr>
                <w:rFonts w:ascii="Times New Roman" w:hAnsi="Times New Roman" w:cs="Times New Roman"/>
                <w:color w:val="231F20"/>
                <w:w w:val="105"/>
                <w:sz w:val="24"/>
                <w:szCs w:val="24"/>
                <w:lang w:val="ru-RU"/>
              </w:rPr>
              <w:t>слова по вопросам</w:t>
            </w:r>
          </w:p>
        </w:tc>
      </w:tr>
      <w:tr w:rsidR="0065798E" w:rsidRPr="0065798E" w14:paraId="3F84C1DC" w14:textId="77777777" w:rsidTr="00FF420A">
        <w:trPr>
          <w:gridAfter w:val="2"/>
          <w:wAfter w:w="22" w:type="dxa"/>
          <w:trHeight w:val="2228"/>
        </w:trPr>
        <w:tc>
          <w:tcPr>
            <w:tcW w:w="709" w:type="dxa"/>
          </w:tcPr>
          <w:p w14:paraId="72A3F86A" w14:textId="7BA574A9" w:rsidR="0065798E" w:rsidRPr="0065798E" w:rsidRDefault="0065798E" w:rsidP="00E56F50">
            <w:pPr>
              <w:pStyle w:val="TableParagraph"/>
              <w:ind w:left="18"/>
              <w:jc w:val="center"/>
              <w:rPr>
                <w:rFonts w:ascii="Times New Roman" w:hAnsi="Times New Roman" w:cs="Times New Roman"/>
                <w:sz w:val="24"/>
                <w:szCs w:val="24"/>
                <w:lang w:val="ru-RU"/>
              </w:rPr>
            </w:pPr>
            <w:r w:rsidRPr="0065798E">
              <w:rPr>
                <w:rFonts w:ascii="Times New Roman" w:hAnsi="Times New Roman" w:cs="Times New Roman"/>
                <w:color w:val="231F20"/>
                <w:w w:val="103"/>
                <w:sz w:val="24"/>
                <w:szCs w:val="24"/>
              </w:rPr>
              <w:t>4</w:t>
            </w:r>
          </w:p>
        </w:tc>
        <w:tc>
          <w:tcPr>
            <w:tcW w:w="1418" w:type="dxa"/>
          </w:tcPr>
          <w:p w14:paraId="467AB3FB" w14:textId="77777777" w:rsidR="0065798E" w:rsidRPr="0065798E" w:rsidRDefault="0065798E" w:rsidP="00E56F50">
            <w:pPr>
              <w:pStyle w:val="TableParagraph"/>
              <w:ind w:left="112"/>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что делает?»</w:t>
            </w:r>
          </w:p>
        </w:tc>
        <w:tc>
          <w:tcPr>
            <w:tcW w:w="2552" w:type="dxa"/>
          </w:tcPr>
          <w:p w14:paraId="723D0CDA" w14:textId="0BA4861D" w:rsidR="0065798E" w:rsidRPr="0065798E" w:rsidRDefault="0065798E" w:rsidP="00E56F50">
            <w:pPr>
              <w:pStyle w:val="TableParagraph"/>
              <w:spacing w:before="1"/>
              <w:ind w:left="112" w:right="88"/>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Обувь (ботинки, туфли, сапоги, кроссовки,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тапки,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босоножки)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 одежда (куртка, брюки, платье, носки, кофта, костюм, рубашка, юбка).</w:t>
            </w:r>
          </w:p>
          <w:p w14:paraId="2B22F26B" w14:textId="77777777" w:rsidR="0065798E" w:rsidRPr="0065798E" w:rsidRDefault="0065798E" w:rsidP="00E56F50">
            <w:pPr>
              <w:pStyle w:val="TableParagraph"/>
              <w:ind w:left="112" w:right="89"/>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Касса, витрина, продавец, покупатель, магазин</w:t>
            </w:r>
          </w:p>
        </w:tc>
        <w:tc>
          <w:tcPr>
            <w:tcW w:w="4966" w:type="dxa"/>
            <w:gridSpan w:val="3"/>
          </w:tcPr>
          <w:p w14:paraId="76E4B871" w14:textId="77777777" w:rsidR="0065798E" w:rsidRPr="0065798E" w:rsidRDefault="0065798E" w:rsidP="00E56F50">
            <w:pPr>
              <w:pStyle w:val="TableParagraph"/>
              <w:ind w:left="111" w:right="93"/>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Давать </w:t>
            </w:r>
            <w:r w:rsidRPr="0065798E">
              <w:rPr>
                <w:rFonts w:ascii="Times New Roman" w:hAnsi="Times New Roman" w:cs="Times New Roman"/>
                <w:color w:val="231F20"/>
                <w:sz w:val="24"/>
                <w:szCs w:val="24"/>
                <w:lang w:val="ru-RU"/>
              </w:rPr>
              <w:t xml:space="preserve">полные и краткие ответы на вопросы; </w:t>
            </w:r>
            <w:r w:rsidRPr="0065798E">
              <w:rPr>
                <w:rFonts w:ascii="Times New Roman" w:hAnsi="Times New Roman" w:cs="Times New Roman"/>
                <w:b/>
                <w:color w:val="231F20"/>
                <w:sz w:val="24"/>
                <w:szCs w:val="24"/>
                <w:lang w:val="ru-RU"/>
              </w:rPr>
              <w:t>отвечать</w:t>
            </w:r>
            <w:r w:rsidRPr="0065798E">
              <w:rPr>
                <w:rFonts w:ascii="Times New Roman" w:hAnsi="Times New Roman" w:cs="Times New Roman"/>
                <w:b/>
                <w:color w:val="231F20"/>
                <w:spacing w:val="-1"/>
                <w:sz w:val="24"/>
                <w:szCs w:val="24"/>
                <w:lang w:val="ru-RU"/>
              </w:rPr>
              <w:t xml:space="preserve"> </w:t>
            </w:r>
            <w:r w:rsidRPr="0065798E">
              <w:rPr>
                <w:rFonts w:ascii="Times New Roman" w:hAnsi="Times New Roman" w:cs="Times New Roman"/>
                <w:color w:val="231F20"/>
                <w:sz w:val="24"/>
                <w:szCs w:val="24"/>
                <w:lang w:val="ru-RU"/>
              </w:rPr>
              <w:t xml:space="preserve">на вопросы с помощью учителя и по опорным конструкциям; </w:t>
            </w:r>
            <w:r w:rsidRPr="0065798E">
              <w:rPr>
                <w:rFonts w:ascii="Times New Roman" w:hAnsi="Times New Roman" w:cs="Times New Roman"/>
                <w:b/>
                <w:color w:val="231F20"/>
                <w:sz w:val="24"/>
                <w:szCs w:val="24"/>
                <w:lang w:val="ru-RU"/>
              </w:rPr>
              <w:t>включать</w:t>
            </w:r>
            <w:r w:rsidRPr="0065798E">
              <w:rPr>
                <w:rFonts w:ascii="Times New Roman" w:hAnsi="Times New Roman" w:cs="Times New Roman"/>
                <w:b/>
                <w:color w:val="231F20"/>
                <w:w w:val="105"/>
                <w:sz w:val="24"/>
                <w:szCs w:val="24"/>
                <w:lang w:val="ru-RU"/>
              </w:rPr>
              <w:t>ся</w:t>
            </w:r>
            <w:r w:rsidRPr="0065798E">
              <w:rPr>
                <w:rFonts w:ascii="Times New Roman" w:hAnsi="Times New Roman" w:cs="Times New Roman"/>
                <w:b/>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групповую</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работу,</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связанную</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обще</w:t>
            </w:r>
            <w:r w:rsidRPr="0065798E">
              <w:rPr>
                <w:rFonts w:ascii="Times New Roman" w:hAnsi="Times New Roman" w:cs="Times New Roman"/>
                <w:color w:val="231F20"/>
                <w:spacing w:val="-4"/>
                <w:w w:val="105"/>
                <w:sz w:val="24"/>
                <w:szCs w:val="24"/>
                <w:lang w:val="ru-RU"/>
              </w:rPr>
              <w:t>нием</w:t>
            </w:r>
          </w:p>
        </w:tc>
      </w:tr>
      <w:tr w:rsidR="0065798E" w:rsidRPr="0065798E" w14:paraId="63146540" w14:textId="77777777" w:rsidTr="00FF420A">
        <w:trPr>
          <w:gridAfter w:val="2"/>
          <w:wAfter w:w="22" w:type="dxa"/>
          <w:trHeight w:val="1994"/>
        </w:trPr>
        <w:tc>
          <w:tcPr>
            <w:tcW w:w="709" w:type="dxa"/>
          </w:tcPr>
          <w:p w14:paraId="4934CEBF" w14:textId="718627F6" w:rsidR="0065798E" w:rsidRPr="0065798E" w:rsidRDefault="0065798E" w:rsidP="00E56F50">
            <w:pPr>
              <w:pStyle w:val="TableParagraph"/>
              <w:spacing w:before="73"/>
              <w:ind w:left="18"/>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4B040618" w14:textId="77777777" w:rsidR="0065798E" w:rsidRPr="0065798E" w:rsidRDefault="0065798E" w:rsidP="00E56F50">
            <w:pPr>
              <w:pStyle w:val="TableParagraph"/>
              <w:spacing w:before="5"/>
              <w:ind w:left="112"/>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что делает?»</w:t>
            </w:r>
          </w:p>
        </w:tc>
        <w:tc>
          <w:tcPr>
            <w:tcW w:w="2552" w:type="dxa"/>
          </w:tcPr>
          <w:p w14:paraId="746AA02E" w14:textId="77777777" w:rsidR="0065798E" w:rsidRPr="0065798E" w:rsidRDefault="0065798E" w:rsidP="00E56F50">
            <w:pPr>
              <w:pStyle w:val="TableParagraph"/>
              <w:spacing w:before="87"/>
              <w:ind w:left="112" w:right="90"/>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Двор, дом, крыльцо, окно, дверь, труба, крыша, лестница,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ступеньки,</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площадка, крыша,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потолок,</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пол,</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стены, сарай, дом, забор, ворота, калитка, качели.</w:t>
            </w:r>
          </w:p>
          <w:p w14:paraId="39900045" w14:textId="77777777" w:rsidR="0065798E" w:rsidRPr="0065798E" w:rsidRDefault="0065798E" w:rsidP="00E56F50">
            <w:pPr>
              <w:pStyle w:val="TableParagraph"/>
              <w:ind w:left="112" w:right="93"/>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бросает</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мяч.</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стирает</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рубашку. … вешает платье. … гладит юбку. … кормит козу</w:t>
            </w:r>
          </w:p>
        </w:tc>
        <w:tc>
          <w:tcPr>
            <w:tcW w:w="4966" w:type="dxa"/>
            <w:gridSpan w:val="3"/>
          </w:tcPr>
          <w:p w14:paraId="64671EC5" w14:textId="77777777" w:rsidR="0065798E" w:rsidRPr="0065798E" w:rsidRDefault="0065798E" w:rsidP="00E56F50">
            <w:pPr>
              <w:pStyle w:val="TableParagraph"/>
              <w:spacing w:before="87"/>
              <w:ind w:left="111" w:right="92"/>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 xml:space="preserve">на вопросы с помощью учителя и по опорным схемам; </w:t>
            </w:r>
            <w:r w:rsidRPr="0065798E">
              <w:rPr>
                <w:rFonts w:ascii="Times New Roman" w:hAnsi="Times New Roman" w:cs="Times New Roman"/>
                <w:b/>
                <w:color w:val="231F20"/>
                <w:w w:val="105"/>
                <w:sz w:val="24"/>
                <w:szCs w:val="24"/>
                <w:lang w:val="ru-RU"/>
              </w:rPr>
              <w:t xml:space="preserve">давать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ответы</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b/>
                <w:color w:val="231F20"/>
                <w:w w:val="105"/>
                <w:sz w:val="24"/>
                <w:szCs w:val="24"/>
                <w:lang w:val="ru-RU"/>
              </w:rPr>
              <w:t>соотносить и</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b/>
                <w:color w:val="231F20"/>
                <w:w w:val="105"/>
                <w:sz w:val="24"/>
                <w:szCs w:val="24"/>
                <w:lang w:val="ru-RU"/>
              </w:rPr>
              <w:t>называть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картинке;</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b/>
                <w:color w:val="231F20"/>
                <w:w w:val="105"/>
                <w:sz w:val="24"/>
                <w:szCs w:val="24"/>
                <w:lang w:val="ru-RU"/>
              </w:rPr>
              <w:t xml:space="preserve">оценивать </w:t>
            </w:r>
            <w:r w:rsidRPr="0065798E">
              <w:rPr>
                <w:rFonts w:ascii="Times New Roman" w:hAnsi="Times New Roman" w:cs="Times New Roman"/>
                <w:color w:val="231F20"/>
                <w:w w:val="105"/>
                <w:sz w:val="24"/>
                <w:szCs w:val="24"/>
                <w:lang w:val="ru-RU"/>
              </w:rPr>
              <w:t>результаты своей работы</w:t>
            </w:r>
          </w:p>
        </w:tc>
      </w:tr>
      <w:tr w:rsidR="0065798E" w:rsidRPr="0065798E" w14:paraId="41662FD4" w14:textId="77777777" w:rsidTr="00FF420A">
        <w:trPr>
          <w:gridAfter w:val="2"/>
          <w:wAfter w:w="22" w:type="dxa"/>
          <w:trHeight w:val="1192"/>
        </w:trPr>
        <w:tc>
          <w:tcPr>
            <w:tcW w:w="709" w:type="dxa"/>
          </w:tcPr>
          <w:p w14:paraId="386560EF" w14:textId="28B20046" w:rsidR="0065798E" w:rsidRPr="0065798E" w:rsidRDefault="0065798E" w:rsidP="00E56F50">
            <w:pPr>
              <w:pStyle w:val="TableParagraph"/>
              <w:spacing w:before="67"/>
              <w:ind w:left="18"/>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75FB3CBE" w14:textId="77777777" w:rsidR="0065798E" w:rsidRPr="0065798E" w:rsidRDefault="0065798E" w:rsidP="00E56F50">
            <w:pPr>
              <w:pStyle w:val="TableParagraph"/>
              <w:spacing w:before="6"/>
              <w:ind w:left="112"/>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Что</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де</w:t>
            </w:r>
            <w:r w:rsidRPr="0065798E">
              <w:rPr>
                <w:rFonts w:ascii="Times New Roman" w:hAnsi="Times New Roman" w:cs="Times New Roman"/>
                <w:color w:val="231F20"/>
                <w:w w:val="105"/>
                <w:sz w:val="24"/>
                <w:szCs w:val="24"/>
                <w:lang w:val="ru-RU"/>
              </w:rPr>
              <w:t>лает? Куда?</w:t>
            </w:r>
          </w:p>
        </w:tc>
        <w:tc>
          <w:tcPr>
            <w:tcW w:w="2552" w:type="dxa"/>
          </w:tcPr>
          <w:p w14:paraId="42564A3F" w14:textId="77777777" w:rsidR="0065798E" w:rsidRPr="0065798E" w:rsidRDefault="0065798E" w:rsidP="00E56F50">
            <w:pPr>
              <w:pStyle w:val="TableParagraph"/>
              <w:spacing w:before="82"/>
              <w:ind w:left="112"/>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Положи,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поставь,</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повесь… </w:t>
            </w:r>
            <w:r w:rsidRPr="0065798E">
              <w:rPr>
                <w:rFonts w:ascii="Times New Roman" w:hAnsi="Times New Roman" w:cs="Times New Roman"/>
                <w:color w:val="231F20"/>
                <w:w w:val="105"/>
                <w:sz w:val="24"/>
                <w:szCs w:val="24"/>
                <w:lang w:val="ru-RU"/>
              </w:rPr>
              <w:t>Под, на, в</w:t>
            </w:r>
          </w:p>
        </w:tc>
        <w:tc>
          <w:tcPr>
            <w:tcW w:w="4966" w:type="dxa"/>
            <w:gridSpan w:val="3"/>
          </w:tcPr>
          <w:p w14:paraId="036B2B3B" w14:textId="77777777" w:rsidR="0065798E" w:rsidRPr="0065798E" w:rsidRDefault="0065798E" w:rsidP="00E56F50">
            <w:pPr>
              <w:pStyle w:val="TableParagraph"/>
              <w:spacing w:before="82"/>
              <w:ind w:left="111" w:right="92"/>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Отвечать </w:t>
            </w:r>
            <w:r w:rsidRPr="0065798E">
              <w:rPr>
                <w:rFonts w:ascii="Times New Roman" w:hAnsi="Times New Roman" w:cs="Times New Roman"/>
                <w:color w:val="231F20"/>
                <w:w w:val="105"/>
                <w:sz w:val="24"/>
                <w:szCs w:val="24"/>
                <w:lang w:val="ru-RU"/>
              </w:rPr>
              <w:t xml:space="preserve">на вопросы с помощью учителя и по опорным схемам; </w:t>
            </w:r>
            <w:r w:rsidRPr="0065798E">
              <w:rPr>
                <w:rFonts w:ascii="Times New Roman" w:hAnsi="Times New Roman" w:cs="Times New Roman"/>
                <w:b/>
                <w:color w:val="231F20"/>
                <w:w w:val="105"/>
                <w:sz w:val="24"/>
                <w:szCs w:val="24"/>
                <w:lang w:val="ru-RU"/>
              </w:rPr>
              <w:t xml:space="preserve">давать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ответы</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b/>
                <w:color w:val="231F20"/>
                <w:w w:val="105"/>
                <w:sz w:val="24"/>
                <w:szCs w:val="24"/>
                <w:lang w:val="ru-RU"/>
              </w:rPr>
              <w:t>соотносить и</w:t>
            </w:r>
            <w:r w:rsidRPr="0065798E">
              <w:rPr>
                <w:rFonts w:ascii="Times New Roman" w:hAnsi="Times New Roman" w:cs="Times New Roman"/>
                <w:b/>
                <w:color w:val="231F20"/>
                <w:spacing w:val="-6"/>
                <w:w w:val="105"/>
                <w:sz w:val="24"/>
                <w:szCs w:val="24"/>
                <w:lang w:val="ru-RU"/>
              </w:rPr>
              <w:t xml:space="preserve"> </w:t>
            </w:r>
            <w:r w:rsidRPr="0065798E">
              <w:rPr>
                <w:rFonts w:ascii="Times New Roman" w:hAnsi="Times New Roman" w:cs="Times New Roman"/>
                <w:b/>
                <w:color w:val="231F20"/>
                <w:w w:val="105"/>
                <w:sz w:val="24"/>
                <w:szCs w:val="24"/>
                <w:lang w:val="ru-RU"/>
              </w:rPr>
              <w:t>называть</w:t>
            </w:r>
            <w:r w:rsidRPr="0065798E">
              <w:rPr>
                <w:rFonts w:ascii="Times New Roman" w:hAnsi="Times New Roman" w:cs="Times New Roman"/>
                <w:b/>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слова</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картинке;</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b/>
                <w:color w:val="231F20"/>
                <w:w w:val="105"/>
                <w:sz w:val="24"/>
                <w:szCs w:val="24"/>
                <w:lang w:val="ru-RU"/>
              </w:rPr>
              <w:t xml:space="preserve">различать и распределять </w:t>
            </w:r>
            <w:r w:rsidRPr="0065798E">
              <w:rPr>
                <w:rFonts w:ascii="Times New Roman" w:hAnsi="Times New Roman" w:cs="Times New Roman"/>
                <w:color w:val="231F20"/>
                <w:w w:val="105"/>
                <w:sz w:val="24"/>
                <w:szCs w:val="24"/>
                <w:lang w:val="ru-RU"/>
              </w:rPr>
              <w:t>слова по картинкам</w:t>
            </w:r>
          </w:p>
        </w:tc>
      </w:tr>
      <w:tr w:rsidR="0065798E" w:rsidRPr="0065798E" w14:paraId="2A29C9AC" w14:textId="77777777" w:rsidTr="00FF420A">
        <w:trPr>
          <w:gridAfter w:val="2"/>
          <w:wAfter w:w="22" w:type="dxa"/>
          <w:trHeight w:val="1674"/>
        </w:trPr>
        <w:tc>
          <w:tcPr>
            <w:tcW w:w="709" w:type="dxa"/>
          </w:tcPr>
          <w:p w14:paraId="6981D52B" w14:textId="44FBFDBC" w:rsidR="0065798E" w:rsidRPr="0065798E" w:rsidRDefault="0065798E" w:rsidP="00E56F50">
            <w:pPr>
              <w:pStyle w:val="TableParagraph"/>
              <w:spacing w:before="124"/>
              <w:ind w:left="18"/>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34DBBB26" w14:textId="77777777" w:rsidR="0065798E" w:rsidRPr="0065798E" w:rsidRDefault="0065798E" w:rsidP="00E56F50">
            <w:pPr>
              <w:pStyle w:val="TableParagraph"/>
              <w:spacing w:before="135"/>
              <w:ind w:left="112"/>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Кто?</w:t>
            </w:r>
            <w:r w:rsidRPr="0065798E">
              <w:rPr>
                <w:rFonts w:ascii="Times New Roman" w:hAnsi="Times New Roman" w:cs="Times New Roman"/>
                <w:color w:val="231F20"/>
                <w:spacing w:val="-10"/>
                <w:w w:val="105"/>
                <w:sz w:val="24"/>
                <w:szCs w:val="24"/>
              </w:rPr>
              <w:t xml:space="preserve"> </w:t>
            </w:r>
            <w:r w:rsidRPr="0065798E">
              <w:rPr>
                <w:rFonts w:ascii="Times New Roman" w:hAnsi="Times New Roman" w:cs="Times New Roman"/>
                <w:color w:val="231F20"/>
                <w:spacing w:val="-2"/>
                <w:w w:val="105"/>
                <w:sz w:val="24"/>
                <w:szCs w:val="24"/>
              </w:rPr>
              <w:t>Что</w:t>
            </w:r>
            <w:r w:rsidRPr="0065798E">
              <w:rPr>
                <w:rFonts w:ascii="Times New Roman" w:hAnsi="Times New Roman" w:cs="Times New Roman"/>
                <w:color w:val="231F20"/>
                <w:spacing w:val="-9"/>
                <w:w w:val="105"/>
                <w:sz w:val="24"/>
                <w:szCs w:val="24"/>
              </w:rPr>
              <w:t xml:space="preserve"> </w:t>
            </w:r>
            <w:r w:rsidRPr="0065798E">
              <w:rPr>
                <w:rFonts w:ascii="Times New Roman" w:hAnsi="Times New Roman" w:cs="Times New Roman"/>
                <w:color w:val="231F20"/>
                <w:spacing w:val="-2"/>
                <w:w w:val="105"/>
                <w:sz w:val="24"/>
                <w:szCs w:val="24"/>
              </w:rPr>
              <w:t>де</w:t>
            </w:r>
            <w:r w:rsidRPr="0065798E">
              <w:rPr>
                <w:rFonts w:ascii="Times New Roman" w:hAnsi="Times New Roman" w:cs="Times New Roman"/>
                <w:color w:val="231F20"/>
                <w:w w:val="105"/>
                <w:sz w:val="24"/>
                <w:szCs w:val="24"/>
              </w:rPr>
              <w:t>лает? Куда?</w:t>
            </w:r>
          </w:p>
        </w:tc>
        <w:tc>
          <w:tcPr>
            <w:tcW w:w="2552" w:type="dxa"/>
          </w:tcPr>
          <w:p w14:paraId="6CA76330" w14:textId="77777777" w:rsidR="0065798E" w:rsidRPr="0065798E" w:rsidRDefault="0065798E" w:rsidP="00E56F50">
            <w:pPr>
              <w:pStyle w:val="TableParagraph"/>
              <w:spacing w:before="135"/>
              <w:ind w:left="112" w:right="1099"/>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 xml:space="preserve">Куда ставит…? Куда кладёт…? </w:t>
            </w:r>
            <w:r w:rsidRPr="0065798E">
              <w:rPr>
                <w:rFonts w:ascii="Times New Roman" w:hAnsi="Times New Roman" w:cs="Times New Roman"/>
                <w:color w:val="231F20"/>
                <w:sz w:val="24"/>
                <w:szCs w:val="24"/>
                <w:lang w:val="ru-RU"/>
              </w:rPr>
              <w:t>Куда</w:t>
            </w:r>
            <w:r w:rsidRPr="0065798E">
              <w:rPr>
                <w:rFonts w:ascii="Times New Roman" w:hAnsi="Times New Roman" w:cs="Times New Roman"/>
                <w:color w:val="231F20"/>
                <w:spacing w:val="-8"/>
                <w:sz w:val="24"/>
                <w:szCs w:val="24"/>
                <w:lang w:val="ru-RU"/>
              </w:rPr>
              <w:t xml:space="preserve"> </w:t>
            </w:r>
            <w:r w:rsidRPr="0065798E">
              <w:rPr>
                <w:rFonts w:ascii="Times New Roman" w:hAnsi="Times New Roman" w:cs="Times New Roman"/>
                <w:color w:val="231F20"/>
                <w:sz w:val="24"/>
                <w:szCs w:val="24"/>
                <w:lang w:val="ru-RU"/>
              </w:rPr>
              <w:t xml:space="preserve">наливает…? </w:t>
            </w:r>
            <w:r w:rsidRPr="0065798E">
              <w:rPr>
                <w:rFonts w:ascii="Times New Roman" w:hAnsi="Times New Roman" w:cs="Times New Roman"/>
                <w:color w:val="231F20"/>
                <w:w w:val="105"/>
                <w:sz w:val="24"/>
                <w:szCs w:val="24"/>
                <w:lang w:val="ru-RU"/>
              </w:rPr>
              <w:t>Куда вешает…?</w:t>
            </w:r>
          </w:p>
          <w:p w14:paraId="6C952617" w14:textId="77777777" w:rsidR="0065798E" w:rsidRPr="0065798E" w:rsidRDefault="0065798E" w:rsidP="00E56F50">
            <w:pPr>
              <w:pStyle w:val="TableParagraph"/>
              <w:ind w:left="112"/>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Кто?</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делает?</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rPr>
              <w:t>Что?</w:t>
            </w:r>
            <w:r w:rsidRPr="0065798E">
              <w:rPr>
                <w:rFonts w:ascii="Times New Roman" w:hAnsi="Times New Roman" w:cs="Times New Roman"/>
                <w:color w:val="231F20"/>
                <w:spacing w:val="-11"/>
                <w:w w:val="105"/>
                <w:sz w:val="24"/>
                <w:szCs w:val="24"/>
              </w:rPr>
              <w:t xml:space="preserve"> </w:t>
            </w:r>
            <w:r w:rsidRPr="0065798E">
              <w:rPr>
                <w:rFonts w:ascii="Times New Roman" w:hAnsi="Times New Roman" w:cs="Times New Roman"/>
                <w:color w:val="231F20"/>
                <w:spacing w:val="-4"/>
                <w:w w:val="105"/>
                <w:sz w:val="24"/>
                <w:szCs w:val="24"/>
              </w:rPr>
              <w:t>Куда?</w:t>
            </w:r>
          </w:p>
        </w:tc>
        <w:tc>
          <w:tcPr>
            <w:tcW w:w="4966" w:type="dxa"/>
            <w:gridSpan w:val="3"/>
          </w:tcPr>
          <w:p w14:paraId="30E331B9" w14:textId="77777777" w:rsidR="0065798E" w:rsidRPr="0065798E" w:rsidRDefault="0065798E" w:rsidP="00E56F50">
            <w:pPr>
              <w:pStyle w:val="TableParagraph"/>
              <w:spacing w:before="135"/>
              <w:ind w:left="111" w:right="93"/>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 xml:space="preserve">учителя и по опорным схемам;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краткие ответы</w:t>
            </w:r>
            <w:r w:rsidRPr="0065798E">
              <w:rPr>
                <w:rFonts w:ascii="Times New Roman" w:hAnsi="Times New Roman" w:cs="Times New Roman"/>
                <w:color w:val="231F20"/>
                <w:spacing w:val="-2"/>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b/>
                <w:color w:val="231F20"/>
                <w:w w:val="105"/>
                <w:sz w:val="24"/>
                <w:szCs w:val="24"/>
                <w:lang w:val="ru-RU"/>
              </w:rPr>
              <w:t>соотносить</w:t>
            </w:r>
            <w:r w:rsidRPr="0065798E">
              <w:rPr>
                <w:rFonts w:ascii="Times New Roman" w:hAnsi="Times New Roman" w:cs="Times New Roman"/>
                <w:b/>
                <w:color w:val="231F20"/>
                <w:spacing w:val="-3"/>
                <w:w w:val="105"/>
                <w:sz w:val="24"/>
                <w:szCs w:val="24"/>
                <w:lang w:val="ru-RU"/>
              </w:rPr>
              <w:t xml:space="preserve"> </w:t>
            </w:r>
            <w:r w:rsidRPr="0065798E">
              <w:rPr>
                <w:rFonts w:ascii="Times New Roman" w:hAnsi="Times New Roman" w:cs="Times New Roman"/>
                <w:b/>
                <w:color w:val="231F20"/>
                <w:w w:val="105"/>
                <w:sz w:val="24"/>
                <w:szCs w:val="24"/>
                <w:lang w:val="ru-RU"/>
              </w:rPr>
              <w:t>и</w:t>
            </w:r>
            <w:r w:rsidRPr="0065798E">
              <w:rPr>
                <w:rFonts w:ascii="Times New Roman" w:hAnsi="Times New Roman" w:cs="Times New Roman"/>
                <w:b/>
                <w:color w:val="231F20"/>
                <w:spacing w:val="-3"/>
                <w:w w:val="105"/>
                <w:sz w:val="24"/>
                <w:szCs w:val="24"/>
                <w:lang w:val="ru-RU"/>
              </w:rPr>
              <w:t xml:space="preserve"> </w:t>
            </w:r>
            <w:r w:rsidRPr="0065798E">
              <w:rPr>
                <w:rFonts w:ascii="Times New Roman" w:hAnsi="Times New Roman" w:cs="Times New Roman"/>
                <w:b/>
                <w:color w:val="231F20"/>
                <w:w w:val="105"/>
                <w:sz w:val="24"/>
                <w:szCs w:val="24"/>
                <w:lang w:val="ru-RU"/>
              </w:rPr>
              <w:t xml:space="preserve">называть </w:t>
            </w:r>
            <w:r w:rsidRPr="0065798E">
              <w:rPr>
                <w:rFonts w:ascii="Times New Roman" w:hAnsi="Times New Roman" w:cs="Times New Roman"/>
                <w:color w:val="231F20"/>
                <w:w w:val="105"/>
                <w:sz w:val="24"/>
                <w:szCs w:val="24"/>
                <w:lang w:val="ru-RU"/>
              </w:rPr>
              <w:t>слова по картинке;</w:t>
            </w:r>
          </w:p>
          <w:p w14:paraId="16F7594E" w14:textId="77777777" w:rsidR="0065798E" w:rsidRPr="0065798E" w:rsidRDefault="0065798E" w:rsidP="00E56F50">
            <w:pPr>
              <w:pStyle w:val="TableParagraph"/>
              <w:ind w:left="111"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различать и распределять </w:t>
            </w:r>
            <w:r w:rsidRPr="0065798E">
              <w:rPr>
                <w:rFonts w:ascii="Times New Roman" w:hAnsi="Times New Roman" w:cs="Times New Roman"/>
                <w:color w:val="231F20"/>
                <w:w w:val="105"/>
                <w:sz w:val="24"/>
                <w:szCs w:val="24"/>
                <w:lang w:val="ru-RU"/>
              </w:rPr>
              <w:t xml:space="preserve">слова по картинкам; </w:t>
            </w:r>
            <w:r w:rsidRPr="0065798E">
              <w:rPr>
                <w:rFonts w:ascii="Times New Roman" w:hAnsi="Times New Roman" w:cs="Times New Roman"/>
                <w:b/>
                <w:color w:val="231F20"/>
                <w:w w:val="105"/>
                <w:sz w:val="24"/>
                <w:szCs w:val="24"/>
                <w:lang w:val="ru-RU"/>
              </w:rPr>
              <w:t xml:space="preserve">оценивать </w:t>
            </w:r>
            <w:r w:rsidRPr="0065798E">
              <w:rPr>
                <w:rFonts w:ascii="Times New Roman" w:hAnsi="Times New Roman" w:cs="Times New Roman"/>
                <w:color w:val="231F20"/>
                <w:w w:val="105"/>
                <w:sz w:val="24"/>
                <w:szCs w:val="24"/>
                <w:lang w:val="ru-RU"/>
              </w:rPr>
              <w:t>результаты своей ра</w:t>
            </w:r>
            <w:r w:rsidRPr="0065798E">
              <w:rPr>
                <w:rFonts w:ascii="Times New Roman" w:hAnsi="Times New Roman" w:cs="Times New Roman"/>
                <w:color w:val="231F20"/>
                <w:spacing w:val="-4"/>
                <w:w w:val="105"/>
                <w:sz w:val="24"/>
                <w:szCs w:val="24"/>
                <w:lang w:val="ru-RU"/>
              </w:rPr>
              <w:t>боты</w:t>
            </w:r>
          </w:p>
        </w:tc>
      </w:tr>
      <w:tr w:rsidR="0065798E" w:rsidRPr="0065798E" w14:paraId="6B57C934" w14:textId="77777777" w:rsidTr="00FF420A">
        <w:trPr>
          <w:gridAfter w:val="2"/>
          <w:wAfter w:w="22" w:type="dxa"/>
          <w:trHeight w:val="1674"/>
        </w:trPr>
        <w:tc>
          <w:tcPr>
            <w:tcW w:w="709" w:type="dxa"/>
          </w:tcPr>
          <w:p w14:paraId="3AE2D549" w14:textId="39BCD170" w:rsidR="0065798E" w:rsidRPr="0065798E" w:rsidRDefault="0065798E" w:rsidP="00E56F50">
            <w:pPr>
              <w:pStyle w:val="TableParagraph"/>
              <w:spacing w:before="129"/>
              <w:ind w:left="18"/>
              <w:jc w:val="center"/>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4</w:t>
            </w:r>
          </w:p>
        </w:tc>
        <w:tc>
          <w:tcPr>
            <w:tcW w:w="1418" w:type="dxa"/>
          </w:tcPr>
          <w:p w14:paraId="2B1D2A89" w14:textId="77777777" w:rsidR="0065798E" w:rsidRPr="0065798E" w:rsidRDefault="0065798E" w:rsidP="00E56F50">
            <w:pPr>
              <w:pStyle w:val="TableParagraph"/>
              <w:spacing w:before="140"/>
              <w:ind w:left="112" w:right="222"/>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Один,</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одна, </w:t>
            </w:r>
            <w:r w:rsidRPr="0065798E">
              <w:rPr>
                <w:rFonts w:ascii="Times New Roman" w:hAnsi="Times New Roman" w:cs="Times New Roman"/>
                <w:color w:val="231F20"/>
                <w:spacing w:val="-4"/>
                <w:w w:val="105"/>
                <w:sz w:val="24"/>
                <w:szCs w:val="24"/>
                <w:lang w:val="ru-RU"/>
              </w:rPr>
              <w:t>одно.</w:t>
            </w:r>
          </w:p>
          <w:p w14:paraId="18F59B85" w14:textId="77777777" w:rsidR="0065798E" w:rsidRPr="0065798E" w:rsidRDefault="0065798E" w:rsidP="00E56F50">
            <w:pPr>
              <w:pStyle w:val="TableParagraph"/>
              <w:ind w:left="112"/>
              <w:rPr>
                <w:rFonts w:ascii="Times New Roman" w:hAnsi="Times New Roman" w:cs="Times New Roman"/>
                <w:sz w:val="24"/>
                <w:szCs w:val="24"/>
              </w:rPr>
            </w:pPr>
            <w:r w:rsidRPr="0065798E">
              <w:rPr>
                <w:rFonts w:ascii="Times New Roman" w:hAnsi="Times New Roman" w:cs="Times New Roman"/>
                <w:color w:val="231F20"/>
                <w:spacing w:val="-2"/>
                <w:w w:val="105"/>
                <w:sz w:val="24"/>
                <w:szCs w:val="24"/>
                <w:lang w:val="ru-RU"/>
              </w:rPr>
              <w:t>Кто?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Что</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де</w:t>
            </w:r>
            <w:r w:rsidRPr="0065798E">
              <w:rPr>
                <w:rFonts w:ascii="Times New Roman" w:hAnsi="Times New Roman" w:cs="Times New Roman"/>
                <w:color w:val="231F20"/>
                <w:w w:val="105"/>
                <w:sz w:val="24"/>
                <w:szCs w:val="24"/>
                <w:lang w:val="ru-RU"/>
              </w:rPr>
              <w:t xml:space="preserve">лает? </w:t>
            </w:r>
            <w:r w:rsidRPr="0065798E">
              <w:rPr>
                <w:rFonts w:ascii="Times New Roman" w:hAnsi="Times New Roman" w:cs="Times New Roman"/>
                <w:color w:val="231F20"/>
                <w:w w:val="105"/>
                <w:sz w:val="24"/>
                <w:szCs w:val="24"/>
              </w:rPr>
              <w:t>Куда?</w:t>
            </w:r>
          </w:p>
        </w:tc>
        <w:tc>
          <w:tcPr>
            <w:tcW w:w="2552" w:type="dxa"/>
          </w:tcPr>
          <w:p w14:paraId="215BF750" w14:textId="77777777" w:rsidR="0065798E" w:rsidRPr="0065798E" w:rsidRDefault="0065798E" w:rsidP="00E56F50">
            <w:pPr>
              <w:pStyle w:val="TableParagraph"/>
              <w:spacing w:before="140"/>
              <w:ind w:left="112" w:right="424"/>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Лес,</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тумбочка,</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гнездо… </w:t>
            </w:r>
            <w:r w:rsidRPr="0065798E">
              <w:rPr>
                <w:rFonts w:ascii="Times New Roman" w:hAnsi="Times New Roman" w:cs="Times New Roman"/>
                <w:color w:val="231F20"/>
                <w:w w:val="105"/>
                <w:sz w:val="24"/>
                <w:szCs w:val="24"/>
                <w:lang w:val="ru-RU"/>
              </w:rPr>
              <w:t>В, птица, лес, летит</w:t>
            </w:r>
          </w:p>
        </w:tc>
        <w:tc>
          <w:tcPr>
            <w:tcW w:w="4966" w:type="dxa"/>
            <w:gridSpan w:val="3"/>
          </w:tcPr>
          <w:p w14:paraId="602B822A" w14:textId="77777777" w:rsidR="0065798E" w:rsidRPr="0065798E" w:rsidRDefault="0065798E" w:rsidP="00E56F50">
            <w:pPr>
              <w:pStyle w:val="TableParagraph"/>
              <w:spacing w:before="140"/>
              <w:ind w:left="111" w:right="93"/>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6"/>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
                <w:w w:val="105"/>
                <w:sz w:val="24"/>
                <w:szCs w:val="24"/>
                <w:lang w:val="ru-RU"/>
              </w:rPr>
              <w:t xml:space="preserve"> </w:t>
            </w:r>
            <w:r w:rsidRPr="0065798E">
              <w:rPr>
                <w:rFonts w:ascii="Times New Roman" w:hAnsi="Times New Roman" w:cs="Times New Roman"/>
                <w:color w:val="231F20"/>
                <w:w w:val="105"/>
                <w:sz w:val="24"/>
                <w:szCs w:val="24"/>
                <w:lang w:val="ru-RU"/>
              </w:rPr>
              <w:t xml:space="preserve">учителя и по опорным схемам;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5"/>
                <w:w w:val="105"/>
                <w:sz w:val="24"/>
                <w:szCs w:val="24"/>
                <w:lang w:val="ru-RU"/>
              </w:rPr>
              <w:t xml:space="preserve"> </w:t>
            </w:r>
            <w:r w:rsidRPr="0065798E">
              <w:rPr>
                <w:rFonts w:ascii="Times New Roman" w:hAnsi="Times New Roman" w:cs="Times New Roman"/>
                <w:color w:val="231F20"/>
                <w:w w:val="105"/>
                <w:sz w:val="24"/>
                <w:szCs w:val="24"/>
                <w:lang w:val="ru-RU"/>
              </w:rPr>
              <w:t>краткие ответы</w:t>
            </w:r>
            <w:r w:rsidRPr="0065798E">
              <w:rPr>
                <w:rFonts w:ascii="Times New Roman" w:hAnsi="Times New Roman" w:cs="Times New Roman"/>
                <w:color w:val="231F20"/>
                <w:spacing w:val="-2"/>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3"/>
                <w:w w:val="105"/>
                <w:sz w:val="24"/>
                <w:szCs w:val="24"/>
                <w:lang w:val="ru-RU"/>
              </w:rPr>
              <w:t xml:space="preserve"> </w:t>
            </w:r>
            <w:r w:rsidRPr="0065798E">
              <w:rPr>
                <w:rFonts w:ascii="Times New Roman" w:hAnsi="Times New Roman" w:cs="Times New Roman"/>
                <w:b/>
                <w:color w:val="231F20"/>
                <w:w w:val="105"/>
                <w:sz w:val="24"/>
                <w:szCs w:val="24"/>
                <w:lang w:val="ru-RU"/>
              </w:rPr>
              <w:t>соотносить</w:t>
            </w:r>
            <w:r w:rsidRPr="0065798E">
              <w:rPr>
                <w:rFonts w:ascii="Times New Roman" w:hAnsi="Times New Roman" w:cs="Times New Roman"/>
                <w:b/>
                <w:color w:val="231F20"/>
                <w:spacing w:val="-3"/>
                <w:w w:val="105"/>
                <w:sz w:val="24"/>
                <w:szCs w:val="24"/>
                <w:lang w:val="ru-RU"/>
              </w:rPr>
              <w:t xml:space="preserve"> </w:t>
            </w:r>
            <w:r w:rsidRPr="0065798E">
              <w:rPr>
                <w:rFonts w:ascii="Times New Roman" w:hAnsi="Times New Roman" w:cs="Times New Roman"/>
                <w:b/>
                <w:color w:val="231F20"/>
                <w:w w:val="105"/>
                <w:sz w:val="24"/>
                <w:szCs w:val="24"/>
                <w:lang w:val="ru-RU"/>
              </w:rPr>
              <w:t>и</w:t>
            </w:r>
            <w:r w:rsidRPr="0065798E">
              <w:rPr>
                <w:rFonts w:ascii="Times New Roman" w:hAnsi="Times New Roman" w:cs="Times New Roman"/>
                <w:b/>
                <w:color w:val="231F20"/>
                <w:spacing w:val="-3"/>
                <w:w w:val="105"/>
                <w:sz w:val="24"/>
                <w:szCs w:val="24"/>
                <w:lang w:val="ru-RU"/>
              </w:rPr>
              <w:t xml:space="preserve"> </w:t>
            </w:r>
            <w:r w:rsidRPr="0065798E">
              <w:rPr>
                <w:rFonts w:ascii="Times New Roman" w:hAnsi="Times New Roman" w:cs="Times New Roman"/>
                <w:b/>
                <w:color w:val="231F20"/>
                <w:w w:val="105"/>
                <w:sz w:val="24"/>
                <w:szCs w:val="24"/>
                <w:lang w:val="ru-RU"/>
              </w:rPr>
              <w:t xml:space="preserve">называть </w:t>
            </w:r>
            <w:r w:rsidRPr="0065798E">
              <w:rPr>
                <w:rFonts w:ascii="Times New Roman" w:hAnsi="Times New Roman" w:cs="Times New Roman"/>
                <w:color w:val="231F20"/>
                <w:w w:val="105"/>
                <w:sz w:val="24"/>
                <w:szCs w:val="24"/>
                <w:lang w:val="ru-RU"/>
              </w:rPr>
              <w:t>слова по картинке;</w:t>
            </w:r>
          </w:p>
          <w:p w14:paraId="002D77C1" w14:textId="77777777" w:rsidR="0065798E" w:rsidRPr="0065798E" w:rsidRDefault="0065798E" w:rsidP="00E56F50">
            <w:pPr>
              <w:pStyle w:val="TableParagraph"/>
              <w:ind w:left="111" w:right="91"/>
              <w:jc w:val="both"/>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различать и распределять </w:t>
            </w:r>
            <w:r w:rsidRPr="0065798E">
              <w:rPr>
                <w:rFonts w:ascii="Times New Roman" w:hAnsi="Times New Roman" w:cs="Times New Roman"/>
                <w:color w:val="231F20"/>
                <w:w w:val="105"/>
                <w:sz w:val="24"/>
                <w:szCs w:val="24"/>
                <w:lang w:val="ru-RU"/>
              </w:rPr>
              <w:t xml:space="preserve">слова по картинкам; </w:t>
            </w:r>
            <w:r w:rsidRPr="0065798E">
              <w:rPr>
                <w:rFonts w:ascii="Times New Roman" w:hAnsi="Times New Roman" w:cs="Times New Roman"/>
                <w:b/>
                <w:color w:val="231F20"/>
                <w:w w:val="105"/>
                <w:sz w:val="24"/>
                <w:szCs w:val="24"/>
                <w:lang w:val="ru-RU"/>
              </w:rPr>
              <w:t xml:space="preserve">оценивать </w:t>
            </w:r>
            <w:r w:rsidRPr="0065798E">
              <w:rPr>
                <w:rFonts w:ascii="Times New Roman" w:hAnsi="Times New Roman" w:cs="Times New Roman"/>
                <w:color w:val="231F20"/>
                <w:w w:val="105"/>
                <w:sz w:val="24"/>
                <w:szCs w:val="24"/>
                <w:lang w:val="ru-RU"/>
              </w:rPr>
              <w:t>результаты своей ра</w:t>
            </w:r>
            <w:r w:rsidRPr="0065798E">
              <w:rPr>
                <w:rFonts w:ascii="Times New Roman" w:hAnsi="Times New Roman" w:cs="Times New Roman"/>
                <w:color w:val="231F20"/>
                <w:spacing w:val="-4"/>
                <w:w w:val="105"/>
                <w:sz w:val="24"/>
                <w:szCs w:val="24"/>
                <w:lang w:val="ru-RU"/>
              </w:rPr>
              <w:t>боты</w:t>
            </w:r>
          </w:p>
        </w:tc>
      </w:tr>
      <w:tr w:rsidR="0065798E" w:rsidRPr="0065798E" w14:paraId="0D6F9341" w14:textId="77777777" w:rsidTr="00FF420A">
        <w:trPr>
          <w:gridAfter w:val="3"/>
          <w:wAfter w:w="28" w:type="dxa"/>
          <w:trHeight w:val="1451"/>
        </w:trPr>
        <w:tc>
          <w:tcPr>
            <w:tcW w:w="709" w:type="dxa"/>
          </w:tcPr>
          <w:p w14:paraId="519988FF" w14:textId="2D0BE3B1" w:rsidR="0065798E" w:rsidRPr="0065798E" w:rsidRDefault="0065798E" w:rsidP="00E56F50">
            <w:pPr>
              <w:pStyle w:val="TableParagraph"/>
              <w:spacing w:before="16"/>
              <w:ind w:left="20"/>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0A297482" w14:textId="77777777" w:rsidR="0065798E" w:rsidRPr="0065798E" w:rsidRDefault="0065798E" w:rsidP="00E56F50">
            <w:pPr>
              <w:pStyle w:val="TableParagraph"/>
              <w:spacing w:before="28"/>
              <w:ind w:right="239"/>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Один,</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одна, </w:t>
            </w:r>
            <w:r w:rsidRPr="0065798E">
              <w:rPr>
                <w:rFonts w:ascii="Times New Roman" w:hAnsi="Times New Roman" w:cs="Times New Roman"/>
                <w:color w:val="231F20"/>
                <w:spacing w:val="-4"/>
                <w:w w:val="105"/>
                <w:sz w:val="24"/>
                <w:szCs w:val="24"/>
                <w:lang w:val="ru-RU"/>
              </w:rPr>
              <w:t>одно.</w:t>
            </w:r>
          </w:p>
          <w:p w14:paraId="736758D8"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Какой?</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Какая?</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4"/>
                <w:w w:val="105"/>
                <w:sz w:val="24"/>
                <w:szCs w:val="24"/>
              </w:rPr>
              <w:t>Какое?</w:t>
            </w:r>
          </w:p>
        </w:tc>
        <w:tc>
          <w:tcPr>
            <w:tcW w:w="2552" w:type="dxa"/>
          </w:tcPr>
          <w:p w14:paraId="5EC84A75" w14:textId="77777777" w:rsidR="0065798E" w:rsidRPr="0065798E" w:rsidRDefault="0065798E" w:rsidP="00E56F50">
            <w:pPr>
              <w:pStyle w:val="TableParagraph"/>
              <w:spacing w:before="28"/>
              <w:ind w:left="114" w:right="88"/>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Какое одеяло по цвету? Какая</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машина</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цвету? Какой шар по цвету?</w:t>
            </w:r>
          </w:p>
          <w:p w14:paraId="44DD4B3D" w14:textId="77777777" w:rsidR="0065798E" w:rsidRPr="0065798E" w:rsidRDefault="0065798E" w:rsidP="00E56F50">
            <w:pPr>
              <w:pStyle w:val="TableParagraph"/>
              <w:ind w:left="114" w:right="89"/>
              <w:jc w:val="bot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Что одинаковое по цвету? Покажи.</w:t>
            </w:r>
          </w:p>
          <w:p w14:paraId="789C29BD" w14:textId="77777777" w:rsidR="0065798E" w:rsidRPr="0065798E" w:rsidRDefault="0065798E" w:rsidP="00E56F50">
            <w:pPr>
              <w:pStyle w:val="TableParagraph"/>
              <w:ind w:left="114" w:right="415"/>
              <w:jc w:val="both"/>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разное</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 xml:space="preserve">цвету? </w:t>
            </w:r>
            <w:r w:rsidRPr="0065798E">
              <w:rPr>
                <w:rFonts w:ascii="Times New Roman" w:hAnsi="Times New Roman" w:cs="Times New Roman"/>
                <w:color w:val="231F20"/>
                <w:spacing w:val="-2"/>
                <w:w w:val="105"/>
                <w:sz w:val="24"/>
                <w:szCs w:val="24"/>
              </w:rPr>
              <w:t>Покажи</w:t>
            </w:r>
          </w:p>
        </w:tc>
        <w:tc>
          <w:tcPr>
            <w:tcW w:w="4960" w:type="dxa"/>
            <w:gridSpan w:val="2"/>
          </w:tcPr>
          <w:p w14:paraId="19FA3BE9" w14:textId="77777777" w:rsidR="0065798E" w:rsidRPr="0065798E" w:rsidRDefault="0065798E" w:rsidP="00E56F50">
            <w:pPr>
              <w:pStyle w:val="TableParagraph"/>
              <w:spacing w:before="28"/>
              <w:ind w:left="114"/>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 опорным схемам.</w:t>
            </w:r>
          </w:p>
          <w:p w14:paraId="2FD9240D" w14:textId="77777777" w:rsidR="0065798E" w:rsidRPr="0065798E" w:rsidRDefault="0065798E" w:rsidP="00E56F50">
            <w:pPr>
              <w:pStyle w:val="TableParagraph"/>
              <w:ind w:left="114"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Учиться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ответы на вопросы.</w:t>
            </w:r>
          </w:p>
          <w:p w14:paraId="3848C85C"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Оценивать</w:t>
            </w:r>
            <w:r w:rsidRPr="0065798E">
              <w:rPr>
                <w:rFonts w:ascii="Times New Roman" w:hAnsi="Times New Roman" w:cs="Times New Roman"/>
                <w:b/>
                <w:color w:val="231F20"/>
                <w:spacing w:val="19"/>
                <w:sz w:val="24"/>
                <w:szCs w:val="24"/>
                <w:lang w:val="ru-RU"/>
              </w:rPr>
              <w:t xml:space="preserve"> </w:t>
            </w:r>
            <w:r w:rsidRPr="0065798E">
              <w:rPr>
                <w:rFonts w:ascii="Times New Roman" w:hAnsi="Times New Roman" w:cs="Times New Roman"/>
                <w:color w:val="231F20"/>
                <w:sz w:val="24"/>
                <w:szCs w:val="24"/>
                <w:lang w:val="ru-RU"/>
              </w:rPr>
              <w:t>результаты</w:t>
            </w:r>
            <w:r w:rsidRPr="0065798E">
              <w:rPr>
                <w:rFonts w:ascii="Times New Roman" w:hAnsi="Times New Roman" w:cs="Times New Roman"/>
                <w:color w:val="231F20"/>
                <w:spacing w:val="24"/>
                <w:sz w:val="24"/>
                <w:szCs w:val="24"/>
                <w:lang w:val="ru-RU"/>
              </w:rPr>
              <w:t xml:space="preserve"> </w:t>
            </w:r>
            <w:r w:rsidRPr="0065798E">
              <w:rPr>
                <w:rFonts w:ascii="Times New Roman" w:hAnsi="Times New Roman" w:cs="Times New Roman"/>
                <w:color w:val="231F20"/>
                <w:sz w:val="24"/>
                <w:szCs w:val="24"/>
                <w:lang w:val="ru-RU"/>
              </w:rPr>
              <w:t>своей</w:t>
            </w:r>
            <w:r w:rsidRPr="0065798E">
              <w:rPr>
                <w:rFonts w:ascii="Times New Roman" w:hAnsi="Times New Roman" w:cs="Times New Roman"/>
                <w:color w:val="231F20"/>
                <w:spacing w:val="25"/>
                <w:sz w:val="24"/>
                <w:szCs w:val="24"/>
                <w:lang w:val="ru-RU"/>
              </w:rPr>
              <w:t xml:space="preserve"> </w:t>
            </w:r>
            <w:r w:rsidRPr="0065798E">
              <w:rPr>
                <w:rFonts w:ascii="Times New Roman" w:hAnsi="Times New Roman" w:cs="Times New Roman"/>
                <w:color w:val="231F20"/>
                <w:spacing w:val="-2"/>
                <w:sz w:val="24"/>
                <w:szCs w:val="24"/>
                <w:lang w:val="ru-RU"/>
              </w:rPr>
              <w:t>работы.</w:t>
            </w:r>
          </w:p>
          <w:p w14:paraId="5B3B4FC1"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Различать</w:t>
            </w:r>
            <w:r w:rsidRPr="0065798E">
              <w:rPr>
                <w:rFonts w:ascii="Times New Roman" w:hAnsi="Times New Roman" w:cs="Times New Roman"/>
                <w:b/>
                <w:color w:val="231F20"/>
                <w:spacing w:val="13"/>
                <w:sz w:val="24"/>
                <w:szCs w:val="24"/>
                <w:lang w:val="ru-RU"/>
              </w:rPr>
              <w:t xml:space="preserve"> </w:t>
            </w:r>
            <w:r w:rsidRPr="0065798E">
              <w:rPr>
                <w:rFonts w:ascii="Times New Roman" w:hAnsi="Times New Roman" w:cs="Times New Roman"/>
                <w:color w:val="231F20"/>
                <w:sz w:val="24"/>
                <w:szCs w:val="24"/>
                <w:lang w:val="ru-RU"/>
              </w:rPr>
              <w:t>предметы</w:t>
            </w:r>
            <w:r w:rsidRPr="0065798E">
              <w:rPr>
                <w:rFonts w:ascii="Times New Roman" w:hAnsi="Times New Roman" w:cs="Times New Roman"/>
                <w:color w:val="231F20"/>
                <w:spacing w:val="18"/>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18"/>
                <w:sz w:val="24"/>
                <w:szCs w:val="24"/>
                <w:lang w:val="ru-RU"/>
              </w:rPr>
              <w:t xml:space="preserve"> </w:t>
            </w:r>
            <w:r w:rsidRPr="0065798E">
              <w:rPr>
                <w:rFonts w:ascii="Times New Roman" w:hAnsi="Times New Roman" w:cs="Times New Roman"/>
                <w:color w:val="231F20"/>
                <w:spacing w:val="-2"/>
                <w:sz w:val="24"/>
                <w:szCs w:val="24"/>
                <w:lang w:val="ru-RU"/>
              </w:rPr>
              <w:t>цвету</w:t>
            </w:r>
          </w:p>
        </w:tc>
      </w:tr>
      <w:tr w:rsidR="0065798E" w:rsidRPr="0065798E" w14:paraId="1A959C4E" w14:textId="77777777" w:rsidTr="00FF420A">
        <w:trPr>
          <w:gridAfter w:val="3"/>
          <w:wAfter w:w="28" w:type="dxa"/>
          <w:trHeight w:val="1846"/>
        </w:trPr>
        <w:tc>
          <w:tcPr>
            <w:tcW w:w="709" w:type="dxa"/>
          </w:tcPr>
          <w:p w14:paraId="186FDB0F" w14:textId="4EEBDB86" w:rsidR="0065798E" w:rsidRPr="0065798E" w:rsidRDefault="0065798E" w:rsidP="00E56F50">
            <w:pPr>
              <w:pStyle w:val="TableParagraph"/>
              <w:spacing w:before="16"/>
              <w:ind w:left="20"/>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16338E4B" w14:textId="77777777" w:rsidR="0065798E" w:rsidRPr="0065798E" w:rsidRDefault="0065798E" w:rsidP="00E56F50">
            <w:pPr>
              <w:pStyle w:val="TableParagraph"/>
              <w:spacing w:before="28"/>
              <w:ind w:right="239"/>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Один,</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одна, </w:t>
            </w:r>
            <w:r w:rsidRPr="0065798E">
              <w:rPr>
                <w:rFonts w:ascii="Times New Roman" w:hAnsi="Times New Roman" w:cs="Times New Roman"/>
                <w:color w:val="231F20"/>
                <w:spacing w:val="-4"/>
                <w:w w:val="105"/>
                <w:sz w:val="24"/>
                <w:szCs w:val="24"/>
                <w:lang w:val="ru-RU"/>
              </w:rPr>
              <w:t>одно.</w:t>
            </w:r>
          </w:p>
          <w:p w14:paraId="52E688EE"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Какой?</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Какая?</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4"/>
                <w:w w:val="105"/>
                <w:sz w:val="24"/>
                <w:szCs w:val="24"/>
              </w:rPr>
              <w:t>Какое?</w:t>
            </w:r>
          </w:p>
        </w:tc>
        <w:tc>
          <w:tcPr>
            <w:tcW w:w="2552" w:type="dxa"/>
          </w:tcPr>
          <w:p w14:paraId="71200510" w14:textId="77777777" w:rsidR="0065798E" w:rsidRPr="0065798E" w:rsidRDefault="0065798E" w:rsidP="00E56F50">
            <w:pPr>
              <w:pStyle w:val="TableParagraph"/>
              <w:spacing w:before="28"/>
              <w:ind w:left="114" w:right="724"/>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 xml:space="preserve">Где большой...? </w:t>
            </w:r>
            <w:r w:rsidRPr="0065798E">
              <w:rPr>
                <w:rFonts w:ascii="Times New Roman" w:hAnsi="Times New Roman" w:cs="Times New Roman"/>
                <w:color w:val="231F20"/>
                <w:sz w:val="24"/>
                <w:szCs w:val="24"/>
                <w:lang w:val="ru-RU"/>
              </w:rPr>
              <w:t>Где</w:t>
            </w:r>
            <w:r w:rsidRPr="0065798E">
              <w:rPr>
                <w:rFonts w:ascii="Times New Roman" w:hAnsi="Times New Roman" w:cs="Times New Roman"/>
                <w:color w:val="231F20"/>
                <w:spacing w:val="-2"/>
                <w:sz w:val="24"/>
                <w:szCs w:val="24"/>
                <w:lang w:val="ru-RU"/>
              </w:rPr>
              <w:t xml:space="preserve"> </w:t>
            </w:r>
            <w:r w:rsidRPr="0065798E">
              <w:rPr>
                <w:rFonts w:ascii="Times New Roman" w:hAnsi="Times New Roman" w:cs="Times New Roman"/>
                <w:color w:val="231F20"/>
                <w:sz w:val="24"/>
                <w:szCs w:val="24"/>
                <w:lang w:val="ru-RU"/>
              </w:rPr>
              <w:t xml:space="preserve">маленький…? </w:t>
            </w:r>
            <w:r w:rsidRPr="0065798E">
              <w:rPr>
                <w:rFonts w:ascii="Times New Roman" w:hAnsi="Times New Roman" w:cs="Times New Roman"/>
                <w:color w:val="231F20"/>
                <w:w w:val="105"/>
                <w:sz w:val="24"/>
                <w:szCs w:val="24"/>
                <w:lang w:val="ru-RU"/>
              </w:rPr>
              <w:t xml:space="preserve">Где большое…? </w:t>
            </w:r>
            <w:r w:rsidRPr="0065798E">
              <w:rPr>
                <w:rFonts w:ascii="Times New Roman" w:hAnsi="Times New Roman" w:cs="Times New Roman"/>
                <w:color w:val="231F20"/>
                <w:w w:val="105"/>
                <w:sz w:val="24"/>
                <w:szCs w:val="24"/>
              </w:rPr>
              <w:t>Где</w:t>
            </w:r>
            <w:r w:rsidRPr="0065798E">
              <w:rPr>
                <w:rFonts w:ascii="Times New Roman" w:hAnsi="Times New Roman" w:cs="Times New Roman"/>
                <w:color w:val="231F20"/>
                <w:spacing w:val="-12"/>
                <w:w w:val="105"/>
                <w:sz w:val="24"/>
                <w:szCs w:val="24"/>
              </w:rPr>
              <w:t xml:space="preserve"> </w:t>
            </w:r>
            <w:r w:rsidRPr="0065798E">
              <w:rPr>
                <w:rFonts w:ascii="Times New Roman" w:hAnsi="Times New Roman" w:cs="Times New Roman"/>
                <w:color w:val="231F20"/>
                <w:w w:val="105"/>
                <w:sz w:val="24"/>
                <w:szCs w:val="24"/>
              </w:rPr>
              <w:t>маленькая…?</w:t>
            </w:r>
          </w:p>
        </w:tc>
        <w:tc>
          <w:tcPr>
            <w:tcW w:w="4960" w:type="dxa"/>
            <w:gridSpan w:val="2"/>
          </w:tcPr>
          <w:p w14:paraId="746F1CDD" w14:textId="77777777" w:rsidR="0065798E" w:rsidRPr="0065798E" w:rsidRDefault="0065798E" w:rsidP="00E56F50">
            <w:pPr>
              <w:pStyle w:val="TableParagraph"/>
              <w:spacing w:before="28"/>
              <w:ind w:left="114"/>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Составлять</w:t>
            </w:r>
            <w:r w:rsidRPr="0065798E">
              <w:rPr>
                <w:rFonts w:ascii="Times New Roman" w:hAnsi="Times New Roman" w:cs="Times New Roman"/>
                <w:b/>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предложения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картинке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помо</w:t>
            </w:r>
            <w:r w:rsidRPr="0065798E">
              <w:rPr>
                <w:rFonts w:ascii="Times New Roman" w:hAnsi="Times New Roman" w:cs="Times New Roman"/>
                <w:color w:val="231F20"/>
                <w:w w:val="105"/>
                <w:sz w:val="24"/>
                <w:szCs w:val="24"/>
                <w:lang w:val="ru-RU"/>
              </w:rPr>
              <w:t>щью учителя.</w:t>
            </w:r>
          </w:p>
          <w:p w14:paraId="65B33368"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 опорным схемам.</w:t>
            </w:r>
          </w:p>
          <w:p w14:paraId="26C816FE"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Различать</w:t>
            </w:r>
            <w:r w:rsidRPr="0065798E">
              <w:rPr>
                <w:rFonts w:ascii="Times New Roman" w:hAnsi="Times New Roman" w:cs="Times New Roman"/>
                <w:b/>
                <w:color w:val="231F20"/>
                <w:spacing w:val="13"/>
                <w:sz w:val="24"/>
                <w:szCs w:val="24"/>
                <w:lang w:val="ru-RU"/>
              </w:rPr>
              <w:t xml:space="preserve"> </w:t>
            </w:r>
            <w:r w:rsidRPr="0065798E">
              <w:rPr>
                <w:rFonts w:ascii="Times New Roman" w:hAnsi="Times New Roman" w:cs="Times New Roman"/>
                <w:color w:val="231F20"/>
                <w:sz w:val="24"/>
                <w:szCs w:val="24"/>
                <w:lang w:val="ru-RU"/>
              </w:rPr>
              <w:t>предметы</w:t>
            </w:r>
            <w:r w:rsidRPr="0065798E">
              <w:rPr>
                <w:rFonts w:ascii="Times New Roman" w:hAnsi="Times New Roman" w:cs="Times New Roman"/>
                <w:color w:val="231F20"/>
                <w:spacing w:val="18"/>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18"/>
                <w:sz w:val="24"/>
                <w:szCs w:val="24"/>
                <w:lang w:val="ru-RU"/>
              </w:rPr>
              <w:t xml:space="preserve"> </w:t>
            </w:r>
            <w:r w:rsidRPr="0065798E">
              <w:rPr>
                <w:rFonts w:ascii="Times New Roman" w:hAnsi="Times New Roman" w:cs="Times New Roman"/>
                <w:color w:val="231F20"/>
                <w:spacing w:val="-2"/>
                <w:sz w:val="24"/>
                <w:szCs w:val="24"/>
                <w:lang w:val="ru-RU"/>
              </w:rPr>
              <w:t>величине</w:t>
            </w:r>
          </w:p>
          <w:p w14:paraId="6526CB90" w14:textId="77777777" w:rsidR="0065798E" w:rsidRPr="0065798E" w:rsidRDefault="0065798E" w:rsidP="00E56F50">
            <w:pPr>
              <w:pStyle w:val="TableParagraph"/>
              <w:spacing w:before="5"/>
              <w:ind w:left="114"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Различать и называть </w:t>
            </w:r>
            <w:r w:rsidRPr="0065798E">
              <w:rPr>
                <w:rFonts w:ascii="Times New Roman" w:hAnsi="Times New Roman" w:cs="Times New Roman"/>
                <w:color w:val="231F20"/>
                <w:w w:val="105"/>
                <w:sz w:val="24"/>
                <w:szCs w:val="24"/>
                <w:lang w:val="ru-RU"/>
              </w:rPr>
              <w:t xml:space="preserve">признаки весны. </w:t>
            </w:r>
            <w:r w:rsidRPr="0065798E">
              <w:rPr>
                <w:rFonts w:ascii="Times New Roman" w:hAnsi="Times New Roman" w:cs="Times New Roman"/>
                <w:b/>
                <w:color w:val="231F20"/>
                <w:w w:val="105"/>
                <w:sz w:val="24"/>
                <w:szCs w:val="24"/>
                <w:lang w:val="ru-RU"/>
              </w:rPr>
              <w:t>Учиться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ответы на вопросы.</w:t>
            </w:r>
          </w:p>
          <w:p w14:paraId="1C5C437C"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2D2DDF50" w14:textId="77777777" w:rsidTr="00FF420A">
        <w:trPr>
          <w:gridAfter w:val="3"/>
          <w:wAfter w:w="28" w:type="dxa"/>
          <w:trHeight w:val="1441"/>
        </w:trPr>
        <w:tc>
          <w:tcPr>
            <w:tcW w:w="709" w:type="dxa"/>
          </w:tcPr>
          <w:p w14:paraId="017AA305" w14:textId="547A5DCF" w:rsidR="0065798E" w:rsidRPr="0065798E" w:rsidRDefault="0065798E" w:rsidP="00E56F50">
            <w:pPr>
              <w:pStyle w:val="TableParagraph"/>
              <w:spacing w:before="11"/>
              <w:ind w:left="20"/>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58CC95D6" w14:textId="77777777" w:rsidR="0065798E" w:rsidRPr="0065798E" w:rsidRDefault="0065798E" w:rsidP="00E56F50">
            <w:pPr>
              <w:pStyle w:val="TableParagraph"/>
              <w:spacing w:before="24"/>
              <w:ind w:right="239"/>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Один,</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одна, </w:t>
            </w:r>
            <w:r w:rsidRPr="0065798E">
              <w:rPr>
                <w:rFonts w:ascii="Times New Roman" w:hAnsi="Times New Roman" w:cs="Times New Roman"/>
                <w:color w:val="231F20"/>
                <w:spacing w:val="-4"/>
                <w:w w:val="105"/>
                <w:sz w:val="24"/>
                <w:szCs w:val="24"/>
                <w:lang w:val="ru-RU"/>
              </w:rPr>
              <w:t>одно.</w:t>
            </w:r>
          </w:p>
          <w:p w14:paraId="3B9D143A"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Какой?</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Какая?</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4"/>
                <w:w w:val="105"/>
                <w:sz w:val="24"/>
                <w:szCs w:val="24"/>
              </w:rPr>
              <w:t>Какое?</w:t>
            </w:r>
          </w:p>
        </w:tc>
        <w:tc>
          <w:tcPr>
            <w:tcW w:w="2552" w:type="dxa"/>
          </w:tcPr>
          <w:p w14:paraId="141DC014" w14:textId="77777777" w:rsidR="0065798E" w:rsidRPr="0065798E" w:rsidRDefault="0065798E" w:rsidP="00E56F50">
            <w:pPr>
              <w:pStyle w:val="TableParagraph"/>
              <w:spacing w:before="24"/>
              <w:ind w:left="114"/>
              <w:rPr>
                <w:rFonts w:ascii="Times New Roman" w:hAnsi="Times New Roman" w:cs="Times New Roman"/>
                <w:sz w:val="24"/>
                <w:szCs w:val="24"/>
              </w:rPr>
            </w:pPr>
            <w:r w:rsidRPr="0065798E">
              <w:rPr>
                <w:rFonts w:ascii="Times New Roman" w:hAnsi="Times New Roman" w:cs="Times New Roman"/>
                <w:color w:val="231F20"/>
                <w:w w:val="105"/>
                <w:sz w:val="24"/>
                <w:szCs w:val="24"/>
              </w:rPr>
              <w:t>Квадратный,</w:t>
            </w:r>
            <w:r w:rsidRPr="0065798E">
              <w:rPr>
                <w:rFonts w:ascii="Times New Roman" w:hAnsi="Times New Roman" w:cs="Times New Roman"/>
                <w:color w:val="231F20"/>
                <w:spacing w:val="80"/>
                <w:w w:val="105"/>
                <w:sz w:val="24"/>
                <w:szCs w:val="24"/>
              </w:rPr>
              <w:t xml:space="preserve"> </w:t>
            </w:r>
            <w:r w:rsidRPr="0065798E">
              <w:rPr>
                <w:rFonts w:ascii="Times New Roman" w:hAnsi="Times New Roman" w:cs="Times New Roman"/>
                <w:color w:val="231F20"/>
                <w:w w:val="105"/>
                <w:sz w:val="24"/>
                <w:szCs w:val="24"/>
              </w:rPr>
              <w:t xml:space="preserve">круглое, </w:t>
            </w:r>
            <w:r w:rsidRPr="0065798E">
              <w:rPr>
                <w:rFonts w:ascii="Times New Roman" w:hAnsi="Times New Roman" w:cs="Times New Roman"/>
                <w:color w:val="231F20"/>
                <w:spacing w:val="-2"/>
                <w:w w:val="105"/>
                <w:sz w:val="24"/>
                <w:szCs w:val="24"/>
              </w:rPr>
              <w:t>овальный</w:t>
            </w:r>
          </w:p>
        </w:tc>
        <w:tc>
          <w:tcPr>
            <w:tcW w:w="4960" w:type="dxa"/>
            <w:gridSpan w:val="2"/>
          </w:tcPr>
          <w:p w14:paraId="545E6BEC" w14:textId="77777777" w:rsidR="0065798E" w:rsidRPr="0065798E" w:rsidRDefault="0065798E" w:rsidP="00E56F50">
            <w:pPr>
              <w:pStyle w:val="TableParagraph"/>
              <w:spacing w:before="24"/>
              <w:ind w:left="114"/>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Составлять</w:t>
            </w:r>
            <w:r w:rsidRPr="0065798E">
              <w:rPr>
                <w:rFonts w:ascii="Times New Roman" w:hAnsi="Times New Roman" w:cs="Times New Roman"/>
                <w:b/>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предложения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картинке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помо</w:t>
            </w:r>
            <w:r w:rsidRPr="0065798E">
              <w:rPr>
                <w:rFonts w:ascii="Times New Roman" w:hAnsi="Times New Roman" w:cs="Times New Roman"/>
                <w:color w:val="231F20"/>
                <w:w w:val="105"/>
                <w:sz w:val="24"/>
                <w:szCs w:val="24"/>
                <w:lang w:val="ru-RU"/>
              </w:rPr>
              <w:t>щью учителя.</w:t>
            </w:r>
          </w:p>
          <w:p w14:paraId="455F2077"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 опорным схемам.</w:t>
            </w:r>
          </w:p>
          <w:p w14:paraId="6D6D4600" w14:textId="77777777" w:rsidR="0065798E" w:rsidRPr="0065798E" w:rsidRDefault="0065798E" w:rsidP="00E56F50">
            <w:pPr>
              <w:pStyle w:val="TableParagraph"/>
              <w:ind w:left="114"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Учиться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ответы на вопросы.</w:t>
            </w:r>
          </w:p>
          <w:p w14:paraId="142366DD"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2A626A0E" w14:textId="77777777" w:rsidTr="00FF420A">
        <w:trPr>
          <w:trHeight w:val="2112"/>
        </w:trPr>
        <w:tc>
          <w:tcPr>
            <w:tcW w:w="709" w:type="dxa"/>
          </w:tcPr>
          <w:p w14:paraId="484BBF18" w14:textId="6CB63B92" w:rsidR="0065798E" w:rsidRPr="0065798E" w:rsidRDefault="0065798E" w:rsidP="00E56F50">
            <w:pPr>
              <w:pStyle w:val="TableParagraph"/>
              <w:spacing w:before="68"/>
              <w:ind w:left="20"/>
              <w:jc w:val="center"/>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1CEED15D" w14:textId="77777777" w:rsidR="0065798E" w:rsidRPr="0065798E" w:rsidRDefault="0065798E" w:rsidP="00E56F50">
            <w:pPr>
              <w:pStyle w:val="TableParagraph"/>
              <w:spacing w:before="68"/>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Какой</w:t>
            </w:r>
          </w:p>
          <w:p w14:paraId="10E2A7DE"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цвету?</w:t>
            </w:r>
          </w:p>
          <w:p w14:paraId="624EA346"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Какой</w:t>
            </w:r>
          </w:p>
          <w:p w14:paraId="7DDA9409" w14:textId="77777777" w:rsidR="0065798E" w:rsidRPr="0065798E" w:rsidRDefault="0065798E" w:rsidP="00E56F50">
            <w:pPr>
              <w:pStyle w:val="TableParagraph"/>
              <w:spacing w:before="6"/>
              <w:ind w:right="145"/>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 xml:space="preserve">по форме? </w:t>
            </w:r>
            <w:r w:rsidRPr="0065798E">
              <w:rPr>
                <w:rFonts w:ascii="Times New Roman" w:hAnsi="Times New Roman" w:cs="Times New Roman"/>
                <w:color w:val="231F20"/>
                <w:w w:val="105"/>
                <w:sz w:val="24"/>
                <w:szCs w:val="24"/>
              </w:rPr>
              <w:t>Какой</w:t>
            </w:r>
            <w:r w:rsidRPr="0065798E">
              <w:rPr>
                <w:rFonts w:ascii="Times New Roman" w:hAnsi="Times New Roman" w:cs="Times New Roman"/>
                <w:color w:val="231F20"/>
                <w:spacing w:val="-12"/>
                <w:w w:val="105"/>
                <w:sz w:val="24"/>
                <w:szCs w:val="24"/>
              </w:rPr>
              <w:t xml:space="preserve"> </w:t>
            </w:r>
            <w:r w:rsidRPr="0065798E">
              <w:rPr>
                <w:rFonts w:ascii="Times New Roman" w:hAnsi="Times New Roman" w:cs="Times New Roman"/>
                <w:color w:val="231F20"/>
                <w:w w:val="105"/>
                <w:sz w:val="24"/>
                <w:szCs w:val="24"/>
              </w:rPr>
              <w:t>по</w:t>
            </w:r>
            <w:r w:rsidRPr="0065798E">
              <w:rPr>
                <w:rFonts w:ascii="Times New Roman" w:hAnsi="Times New Roman" w:cs="Times New Roman"/>
                <w:color w:val="231F20"/>
                <w:spacing w:val="-11"/>
                <w:w w:val="105"/>
                <w:sz w:val="24"/>
                <w:szCs w:val="24"/>
              </w:rPr>
              <w:t xml:space="preserve"> </w:t>
            </w:r>
            <w:r w:rsidRPr="0065798E">
              <w:rPr>
                <w:rFonts w:ascii="Times New Roman" w:hAnsi="Times New Roman" w:cs="Times New Roman"/>
                <w:color w:val="231F20"/>
                <w:w w:val="105"/>
                <w:sz w:val="24"/>
                <w:szCs w:val="24"/>
              </w:rPr>
              <w:t>ве</w:t>
            </w:r>
            <w:r w:rsidRPr="0065798E">
              <w:rPr>
                <w:rFonts w:ascii="Times New Roman" w:hAnsi="Times New Roman" w:cs="Times New Roman"/>
                <w:color w:val="231F20"/>
                <w:spacing w:val="-2"/>
                <w:w w:val="105"/>
                <w:sz w:val="24"/>
                <w:szCs w:val="24"/>
              </w:rPr>
              <w:t>личине?</w:t>
            </w:r>
          </w:p>
        </w:tc>
        <w:tc>
          <w:tcPr>
            <w:tcW w:w="2552" w:type="dxa"/>
          </w:tcPr>
          <w:p w14:paraId="456E14C8" w14:textId="77777777" w:rsidR="0065798E" w:rsidRPr="0065798E" w:rsidRDefault="0065798E" w:rsidP="00E56F50">
            <w:pPr>
              <w:pStyle w:val="TableParagraph"/>
              <w:rPr>
                <w:rFonts w:ascii="Times New Roman" w:hAnsi="Times New Roman" w:cs="Times New Roman"/>
                <w:sz w:val="24"/>
                <w:szCs w:val="24"/>
              </w:rPr>
            </w:pPr>
          </w:p>
        </w:tc>
        <w:tc>
          <w:tcPr>
            <w:tcW w:w="4988" w:type="dxa"/>
            <w:gridSpan w:val="5"/>
          </w:tcPr>
          <w:p w14:paraId="2B200BB5" w14:textId="77777777" w:rsidR="0065798E" w:rsidRPr="0065798E" w:rsidRDefault="0065798E" w:rsidP="00E56F50">
            <w:pPr>
              <w:pStyle w:val="TableParagraph"/>
              <w:spacing w:before="84"/>
              <w:ind w:left="114" w:hanging="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Знать </w:t>
            </w:r>
            <w:r w:rsidRPr="0065798E">
              <w:rPr>
                <w:rFonts w:ascii="Times New Roman" w:hAnsi="Times New Roman" w:cs="Times New Roman"/>
                <w:color w:val="231F20"/>
                <w:w w:val="105"/>
                <w:sz w:val="24"/>
                <w:szCs w:val="24"/>
                <w:lang w:val="ru-RU"/>
              </w:rPr>
              <w:t xml:space="preserve">словарь по теме. </w:t>
            </w:r>
            <w:r w:rsidRPr="0065798E">
              <w:rPr>
                <w:rFonts w:ascii="Times New Roman" w:hAnsi="Times New Roman" w:cs="Times New Roman"/>
                <w:b/>
                <w:color w:val="231F20"/>
                <w:spacing w:val="-2"/>
                <w:w w:val="105"/>
                <w:sz w:val="24"/>
                <w:szCs w:val="24"/>
                <w:lang w:val="ru-RU"/>
              </w:rPr>
              <w:t>Составлять</w:t>
            </w:r>
            <w:r w:rsidRPr="0065798E">
              <w:rPr>
                <w:rFonts w:ascii="Times New Roman" w:hAnsi="Times New Roman" w:cs="Times New Roman"/>
                <w:b/>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предложения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картинке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помо</w:t>
            </w:r>
            <w:r w:rsidRPr="0065798E">
              <w:rPr>
                <w:rFonts w:ascii="Times New Roman" w:hAnsi="Times New Roman" w:cs="Times New Roman"/>
                <w:color w:val="231F20"/>
                <w:w w:val="105"/>
                <w:sz w:val="24"/>
                <w:szCs w:val="24"/>
                <w:lang w:val="ru-RU"/>
              </w:rPr>
              <w:t>щью учителя.</w:t>
            </w:r>
          </w:p>
          <w:p w14:paraId="076DEA6F"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 опорным схемам.</w:t>
            </w:r>
          </w:p>
          <w:p w14:paraId="1EC76956"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Характеризовать </w:t>
            </w:r>
            <w:r w:rsidRPr="0065798E">
              <w:rPr>
                <w:rFonts w:ascii="Times New Roman" w:hAnsi="Times New Roman" w:cs="Times New Roman"/>
                <w:color w:val="231F20"/>
                <w:sz w:val="24"/>
                <w:szCs w:val="24"/>
                <w:lang w:val="ru-RU"/>
              </w:rPr>
              <w:t>предмет по форме, цвету, ве</w:t>
            </w:r>
            <w:r w:rsidRPr="0065798E">
              <w:rPr>
                <w:rFonts w:ascii="Times New Roman" w:hAnsi="Times New Roman" w:cs="Times New Roman"/>
                <w:color w:val="231F20"/>
                <w:spacing w:val="-2"/>
                <w:w w:val="105"/>
                <w:sz w:val="24"/>
                <w:szCs w:val="24"/>
                <w:lang w:val="ru-RU"/>
              </w:rPr>
              <w:t>личине.</w:t>
            </w:r>
          </w:p>
          <w:p w14:paraId="6320C6E1" w14:textId="77777777" w:rsidR="0065798E" w:rsidRPr="0065798E" w:rsidRDefault="0065798E" w:rsidP="00E56F50">
            <w:pPr>
              <w:pStyle w:val="TableParagraph"/>
              <w:ind w:left="114"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Учиться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ответы на вопросы.</w:t>
            </w:r>
          </w:p>
          <w:p w14:paraId="7B7AA03E"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1D069241" w14:textId="77777777" w:rsidTr="00FF420A">
        <w:trPr>
          <w:trHeight w:val="1725"/>
        </w:trPr>
        <w:tc>
          <w:tcPr>
            <w:tcW w:w="709" w:type="dxa"/>
          </w:tcPr>
          <w:p w14:paraId="42CF54A2" w14:textId="605632EF" w:rsidR="0065798E" w:rsidRPr="0065798E" w:rsidRDefault="0065798E" w:rsidP="00E56F50">
            <w:pPr>
              <w:pStyle w:val="TableParagraph"/>
              <w:spacing w:before="73"/>
              <w:ind w:left="20"/>
              <w:jc w:val="center"/>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4</w:t>
            </w:r>
          </w:p>
        </w:tc>
        <w:tc>
          <w:tcPr>
            <w:tcW w:w="1418" w:type="dxa"/>
          </w:tcPr>
          <w:p w14:paraId="26EEAFC8" w14:textId="77777777" w:rsidR="0065798E" w:rsidRPr="0065798E" w:rsidRDefault="0065798E" w:rsidP="00E56F50">
            <w:pPr>
              <w:pStyle w:val="TableParagraph"/>
              <w:spacing w:before="89"/>
              <w:ind w:right="105"/>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 xml:space="preserve">Составление </w:t>
            </w:r>
            <w:r w:rsidRPr="0065798E">
              <w:rPr>
                <w:rFonts w:ascii="Times New Roman" w:hAnsi="Times New Roman" w:cs="Times New Roman"/>
                <w:color w:val="231F20"/>
                <w:spacing w:val="-2"/>
                <w:sz w:val="24"/>
                <w:szCs w:val="24"/>
                <w:lang w:val="ru-RU"/>
              </w:rPr>
              <w:t xml:space="preserve">предложений </w:t>
            </w:r>
            <w:r w:rsidRPr="0065798E">
              <w:rPr>
                <w:rFonts w:ascii="Times New Roman" w:hAnsi="Times New Roman" w:cs="Times New Roman"/>
                <w:color w:val="231F20"/>
                <w:w w:val="105"/>
                <w:sz w:val="24"/>
                <w:szCs w:val="24"/>
                <w:lang w:val="ru-RU"/>
              </w:rPr>
              <w:t>по вопросам и картинкам</w:t>
            </w:r>
          </w:p>
          <w:p w14:paraId="2DDA58D5"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«Мебель»,</w:t>
            </w:r>
          </w:p>
          <w:p w14:paraId="2C8EC0AB"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«Одежда»,</w:t>
            </w:r>
          </w:p>
          <w:p w14:paraId="7B821910"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«Обувь»,</w:t>
            </w:r>
          </w:p>
          <w:p w14:paraId="49087CD0" w14:textId="77777777" w:rsidR="0065798E" w:rsidRPr="0065798E" w:rsidRDefault="0065798E" w:rsidP="00E56F50">
            <w:pPr>
              <w:pStyle w:val="TableParagraph"/>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«Посуда»</w:t>
            </w:r>
          </w:p>
        </w:tc>
        <w:tc>
          <w:tcPr>
            <w:tcW w:w="2552" w:type="dxa"/>
          </w:tcPr>
          <w:p w14:paraId="65A91718" w14:textId="77777777" w:rsidR="0065798E" w:rsidRPr="0065798E" w:rsidRDefault="0065798E" w:rsidP="00E56F50">
            <w:pPr>
              <w:pStyle w:val="TableParagraph"/>
              <w:spacing w:before="89"/>
              <w:ind w:left="114" w:right="175"/>
              <w:rPr>
                <w:rFonts w:ascii="Times New Roman" w:hAnsi="Times New Roman" w:cs="Times New Roman"/>
                <w:sz w:val="24"/>
                <w:szCs w:val="24"/>
                <w:lang w:val="ru-RU"/>
              </w:rPr>
            </w:pPr>
            <w:r w:rsidRPr="0065798E">
              <w:rPr>
                <w:rFonts w:ascii="Times New Roman" w:hAnsi="Times New Roman" w:cs="Times New Roman"/>
                <w:color w:val="231F20"/>
                <w:spacing w:val="-4"/>
                <w:w w:val="105"/>
                <w:sz w:val="24"/>
                <w:szCs w:val="24"/>
                <w:lang w:val="ru-RU"/>
              </w:rPr>
              <w:t>Где</w:t>
            </w:r>
            <w:r w:rsidRPr="0065798E">
              <w:rPr>
                <w:rFonts w:ascii="Times New Roman" w:hAnsi="Times New Roman" w:cs="Times New Roman"/>
                <w:color w:val="231F20"/>
                <w:spacing w:val="-8"/>
                <w:w w:val="105"/>
                <w:sz w:val="24"/>
                <w:szCs w:val="24"/>
                <w:lang w:val="ru-RU"/>
              </w:rPr>
              <w:t xml:space="preserve"> </w:t>
            </w:r>
            <w:r w:rsidRPr="0065798E">
              <w:rPr>
                <w:rFonts w:ascii="Times New Roman" w:hAnsi="Times New Roman" w:cs="Times New Roman"/>
                <w:color w:val="231F20"/>
                <w:spacing w:val="-4"/>
                <w:w w:val="105"/>
                <w:sz w:val="24"/>
                <w:szCs w:val="24"/>
                <w:lang w:val="ru-RU"/>
              </w:rPr>
              <w:t>можно</w:t>
            </w:r>
            <w:r w:rsidRPr="0065798E">
              <w:rPr>
                <w:rFonts w:ascii="Times New Roman" w:hAnsi="Times New Roman" w:cs="Times New Roman"/>
                <w:color w:val="231F20"/>
                <w:spacing w:val="-7"/>
                <w:w w:val="105"/>
                <w:sz w:val="24"/>
                <w:szCs w:val="24"/>
                <w:lang w:val="ru-RU"/>
              </w:rPr>
              <w:t xml:space="preserve"> </w:t>
            </w:r>
            <w:r w:rsidRPr="0065798E">
              <w:rPr>
                <w:rFonts w:ascii="Times New Roman" w:hAnsi="Times New Roman" w:cs="Times New Roman"/>
                <w:color w:val="231F20"/>
                <w:spacing w:val="-4"/>
                <w:w w:val="105"/>
                <w:sz w:val="24"/>
                <w:szCs w:val="24"/>
                <w:lang w:val="ru-RU"/>
              </w:rPr>
              <w:t xml:space="preserve">купить…? </w:t>
            </w:r>
            <w:r w:rsidRPr="0065798E">
              <w:rPr>
                <w:rFonts w:ascii="Times New Roman" w:hAnsi="Times New Roman" w:cs="Times New Roman"/>
                <w:color w:val="231F20"/>
                <w:w w:val="105"/>
                <w:sz w:val="24"/>
                <w:szCs w:val="24"/>
                <w:lang w:val="ru-RU"/>
              </w:rPr>
              <w:t>Что одинаковое?</w:t>
            </w:r>
          </w:p>
          <w:p w14:paraId="22E7E443" w14:textId="77777777" w:rsidR="0065798E" w:rsidRPr="0065798E" w:rsidRDefault="0065798E" w:rsidP="00E56F50">
            <w:pPr>
              <w:pStyle w:val="TableParagraph"/>
              <w:ind w:left="114" w:right="1161"/>
              <w:rPr>
                <w:rFonts w:ascii="Times New Roman" w:hAnsi="Times New Roman" w:cs="Times New Roman"/>
                <w:sz w:val="24"/>
                <w:szCs w:val="24"/>
                <w:lang w:val="ru-RU"/>
              </w:rPr>
            </w:pPr>
            <w:r w:rsidRPr="0065798E">
              <w:rPr>
                <w:rFonts w:ascii="Times New Roman" w:hAnsi="Times New Roman" w:cs="Times New Roman"/>
                <w:color w:val="231F20"/>
                <w:spacing w:val="-2"/>
                <w:w w:val="105"/>
                <w:sz w:val="24"/>
                <w:szCs w:val="24"/>
                <w:lang w:val="ru-RU"/>
              </w:rPr>
              <w:t>Что</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spacing w:val="-2"/>
                <w:w w:val="105"/>
                <w:sz w:val="24"/>
                <w:szCs w:val="24"/>
                <w:lang w:val="ru-RU"/>
              </w:rPr>
              <w:t xml:space="preserve">разное? </w:t>
            </w:r>
            <w:r w:rsidRPr="0065798E">
              <w:rPr>
                <w:rFonts w:ascii="Times New Roman" w:hAnsi="Times New Roman" w:cs="Times New Roman"/>
                <w:color w:val="231F20"/>
                <w:w w:val="105"/>
                <w:sz w:val="24"/>
                <w:szCs w:val="24"/>
                <w:lang w:val="ru-RU"/>
              </w:rPr>
              <w:t>Где лежит? Где стоят?</w:t>
            </w:r>
          </w:p>
        </w:tc>
        <w:tc>
          <w:tcPr>
            <w:tcW w:w="4988" w:type="dxa"/>
            <w:gridSpan w:val="5"/>
          </w:tcPr>
          <w:p w14:paraId="352CB170" w14:textId="77777777" w:rsidR="0065798E" w:rsidRPr="0065798E" w:rsidRDefault="0065798E" w:rsidP="00E56F50">
            <w:pPr>
              <w:pStyle w:val="TableParagraph"/>
              <w:spacing w:before="89"/>
              <w:ind w:left="114" w:hanging="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Знать </w:t>
            </w:r>
            <w:r w:rsidRPr="0065798E">
              <w:rPr>
                <w:rFonts w:ascii="Times New Roman" w:hAnsi="Times New Roman" w:cs="Times New Roman"/>
                <w:color w:val="231F20"/>
                <w:w w:val="105"/>
                <w:sz w:val="24"/>
                <w:szCs w:val="24"/>
                <w:lang w:val="ru-RU"/>
              </w:rPr>
              <w:t xml:space="preserve">словарь по теме. </w:t>
            </w:r>
            <w:r w:rsidRPr="0065798E">
              <w:rPr>
                <w:rFonts w:ascii="Times New Roman" w:hAnsi="Times New Roman" w:cs="Times New Roman"/>
                <w:b/>
                <w:color w:val="231F20"/>
                <w:spacing w:val="-2"/>
                <w:w w:val="105"/>
                <w:sz w:val="24"/>
                <w:szCs w:val="24"/>
                <w:lang w:val="ru-RU"/>
              </w:rPr>
              <w:t>Составлять</w:t>
            </w:r>
            <w:r w:rsidRPr="0065798E">
              <w:rPr>
                <w:rFonts w:ascii="Times New Roman" w:hAnsi="Times New Roman" w:cs="Times New Roman"/>
                <w:b/>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предложения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картинке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помо</w:t>
            </w:r>
            <w:r w:rsidRPr="0065798E">
              <w:rPr>
                <w:rFonts w:ascii="Times New Roman" w:hAnsi="Times New Roman" w:cs="Times New Roman"/>
                <w:color w:val="231F20"/>
                <w:w w:val="105"/>
                <w:sz w:val="24"/>
                <w:szCs w:val="24"/>
                <w:lang w:val="ru-RU"/>
              </w:rPr>
              <w:t>щью учителя.</w:t>
            </w:r>
          </w:p>
          <w:p w14:paraId="0E9FDA07"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 опорным схемам.</w:t>
            </w:r>
          </w:p>
          <w:p w14:paraId="257BE4D5" w14:textId="77777777" w:rsidR="0065798E" w:rsidRPr="0065798E" w:rsidRDefault="0065798E" w:rsidP="00E56F50">
            <w:pPr>
              <w:pStyle w:val="TableParagraph"/>
              <w:ind w:left="114"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Учиться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ответы на вопросы</w:t>
            </w:r>
          </w:p>
        </w:tc>
      </w:tr>
      <w:tr w:rsidR="0065798E" w:rsidRPr="0065798E" w14:paraId="747D67FE" w14:textId="77777777" w:rsidTr="00FF420A">
        <w:trPr>
          <w:trHeight w:val="1725"/>
        </w:trPr>
        <w:tc>
          <w:tcPr>
            <w:tcW w:w="709" w:type="dxa"/>
          </w:tcPr>
          <w:p w14:paraId="4570D6D6" w14:textId="38FF7490" w:rsidR="0065798E" w:rsidRPr="0065798E" w:rsidRDefault="0065798E" w:rsidP="00E56F50">
            <w:pPr>
              <w:pStyle w:val="TableParagraph"/>
              <w:spacing w:before="73"/>
              <w:ind w:left="20"/>
              <w:jc w:val="center"/>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23E69F8D" w14:textId="77777777" w:rsidR="0065798E" w:rsidRPr="0065798E" w:rsidRDefault="0065798E" w:rsidP="00E56F50">
            <w:pPr>
              <w:pStyle w:val="TableParagraph"/>
              <w:ind w:right="239"/>
              <w:rPr>
                <w:rFonts w:ascii="Times New Roman" w:hAnsi="Times New Roman" w:cs="Times New Roman"/>
                <w:sz w:val="24"/>
                <w:szCs w:val="24"/>
              </w:rPr>
            </w:pPr>
            <w:r w:rsidRPr="0065798E">
              <w:rPr>
                <w:rFonts w:ascii="Times New Roman" w:hAnsi="Times New Roman" w:cs="Times New Roman"/>
                <w:color w:val="231F20"/>
                <w:spacing w:val="-2"/>
                <w:w w:val="105"/>
                <w:sz w:val="24"/>
                <w:szCs w:val="24"/>
              </w:rPr>
              <w:t>Один,</w:t>
            </w:r>
            <w:r w:rsidRPr="0065798E">
              <w:rPr>
                <w:rFonts w:ascii="Times New Roman" w:hAnsi="Times New Roman" w:cs="Times New Roman"/>
                <w:color w:val="231F20"/>
                <w:spacing w:val="-10"/>
                <w:w w:val="105"/>
                <w:sz w:val="24"/>
                <w:szCs w:val="24"/>
              </w:rPr>
              <w:t xml:space="preserve"> </w:t>
            </w:r>
            <w:r w:rsidRPr="0065798E">
              <w:rPr>
                <w:rFonts w:ascii="Times New Roman" w:hAnsi="Times New Roman" w:cs="Times New Roman"/>
                <w:color w:val="231F20"/>
                <w:spacing w:val="-2"/>
                <w:w w:val="105"/>
                <w:sz w:val="24"/>
                <w:szCs w:val="24"/>
              </w:rPr>
              <w:t xml:space="preserve">одна, </w:t>
            </w:r>
            <w:r w:rsidRPr="0065798E">
              <w:rPr>
                <w:rFonts w:ascii="Times New Roman" w:hAnsi="Times New Roman" w:cs="Times New Roman"/>
                <w:color w:val="231F20"/>
                <w:spacing w:val="-4"/>
                <w:w w:val="105"/>
                <w:sz w:val="24"/>
                <w:szCs w:val="24"/>
              </w:rPr>
              <w:t>одно</w:t>
            </w:r>
          </w:p>
        </w:tc>
        <w:tc>
          <w:tcPr>
            <w:tcW w:w="2552" w:type="dxa"/>
          </w:tcPr>
          <w:p w14:paraId="6183B059" w14:textId="77777777" w:rsidR="0065798E" w:rsidRPr="0065798E" w:rsidRDefault="0065798E" w:rsidP="00E56F50">
            <w:pPr>
              <w:pStyle w:val="TableParagraph"/>
              <w:spacing w:before="89"/>
              <w:ind w:left="114" w:right="77"/>
              <w:jc w:val="both"/>
              <w:rPr>
                <w:rFonts w:ascii="Times New Roman" w:hAnsi="Times New Roman" w:cs="Times New Roman"/>
                <w:sz w:val="24"/>
                <w:szCs w:val="24"/>
                <w:lang w:val="ru-RU"/>
              </w:rPr>
            </w:pPr>
            <w:r w:rsidRPr="0065798E">
              <w:rPr>
                <w:rFonts w:ascii="Times New Roman" w:hAnsi="Times New Roman" w:cs="Times New Roman"/>
                <w:color w:val="231F20"/>
                <w:spacing w:val="10"/>
                <w:w w:val="105"/>
                <w:sz w:val="24"/>
                <w:szCs w:val="24"/>
                <w:lang w:val="ru-RU"/>
              </w:rPr>
              <w:t xml:space="preserve">Распределение </w:t>
            </w:r>
            <w:r w:rsidRPr="0065798E">
              <w:rPr>
                <w:rFonts w:ascii="Times New Roman" w:hAnsi="Times New Roman" w:cs="Times New Roman"/>
                <w:color w:val="231F20"/>
                <w:spacing w:val="11"/>
                <w:w w:val="105"/>
                <w:sz w:val="24"/>
                <w:szCs w:val="24"/>
                <w:lang w:val="ru-RU"/>
              </w:rPr>
              <w:t>слов</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 группам: овощи, животные, одежда.</w:t>
            </w:r>
          </w:p>
          <w:p w14:paraId="14113527" w14:textId="77777777" w:rsidR="0065798E" w:rsidRPr="0065798E" w:rsidRDefault="0065798E" w:rsidP="00E56F50">
            <w:pPr>
              <w:pStyle w:val="TableParagraph"/>
              <w:ind w:left="114" w:right="1161"/>
              <w:rPr>
                <w:rFonts w:ascii="Times New Roman" w:hAnsi="Times New Roman" w:cs="Times New Roman"/>
                <w:sz w:val="24"/>
                <w:szCs w:val="24"/>
                <w:lang w:val="ru-RU"/>
              </w:rPr>
            </w:pPr>
            <w:r w:rsidRPr="0065798E">
              <w:rPr>
                <w:rFonts w:ascii="Times New Roman" w:hAnsi="Times New Roman" w:cs="Times New Roman"/>
                <w:color w:val="231F20"/>
                <w:spacing w:val="-6"/>
                <w:w w:val="105"/>
                <w:sz w:val="24"/>
                <w:szCs w:val="24"/>
                <w:lang w:val="ru-RU"/>
              </w:rPr>
              <w:t>Где</w:t>
            </w:r>
            <w:r w:rsidRPr="0065798E">
              <w:rPr>
                <w:rFonts w:ascii="Times New Roman" w:hAnsi="Times New Roman" w:cs="Times New Roman"/>
                <w:color w:val="231F20"/>
                <w:spacing w:val="-4"/>
                <w:sz w:val="24"/>
                <w:szCs w:val="24"/>
                <w:lang w:val="ru-RU"/>
              </w:rPr>
              <w:t xml:space="preserve"> </w:t>
            </w:r>
            <w:r w:rsidRPr="0065798E">
              <w:rPr>
                <w:rFonts w:ascii="Times New Roman" w:hAnsi="Times New Roman" w:cs="Times New Roman"/>
                <w:color w:val="231F20"/>
                <w:spacing w:val="-6"/>
                <w:w w:val="105"/>
                <w:sz w:val="24"/>
                <w:szCs w:val="24"/>
                <w:lang w:val="ru-RU"/>
              </w:rPr>
              <w:t>живут…?</w:t>
            </w:r>
            <w:r w:rsidRPr="0065798E">
              <w:rPr>
                <w:rFonts w:ascii="Times New Roman" w:hAnsi="Times New Roman" w:cs="Times New Roman"/>
                <w:color w:val="231F20"/>
                <w:spacing w:val="-5"/>
                <w:w w:val="105"/>
                <w:sz w:val="24"/>
                <w:szCs w:val="24"/>
                <w:lang w:val="ru-RU"/>
              </w:rPr>
              <w:t xml:space="preserve"> Где</w:t>
            </w:r>
            <w:r w:rsidRPr="0065798E">
              <w:rPr>
                <w:rFonts w:ascii="Times New Roman" w:hAnsi="Times New Roman" w:cs="Times New Roman"/>
                <w:color w:val="231F20"/>
                <w:spacing w:val="-6"/>
                <w:w w:val="105"/>
                <w:sz w:val="24"/>
                <w:szCs w:val="24"/>
                <w:lang w:val="ru-RU"/>
              </w:rPr>
              <w:t xml:space="preserve"> </w:t>
            </w:r>
            <w:r w:rsidRPr="0065798E">
              <w:rPr>
                <w:rFonts w:ascii="Times New Roman" w:hAnsi="Times New Roman" w:cs="Times New Roman"/>
                <w:color w:val="231F20"/>
                <w:spacing w:val="-5"/>
                <w:w w:val="105"/>
                <w:sz w:val="24"/>
                <w:szCs w:val="24"/>
                <w:lang w:val="ru-RU"/>
              </w:rPr>
              <w:t>живёт…?</w:t>
            </w:r>
          </w:p>
          <w:p w14:paraId="7330E571"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Что</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делает?</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rPr>
              <w:t>Что</w:t>
            </w:r>
            <w:r w:rsidRPr="0065798E">
              <w:rPr>
                <w:rFonts w:ascii="Times New Roman" w:hAnsi="Times New Roman" w:cs="Times New Roman"/>
                <w:color w:val="231F20"/>
                <w:spacing w:val="-11"/>
                <w:w w:val="105"/>
                <w:sz w:val="24"/>
                <w:szCs w:val="24"/>
              </w:rPr>
              <w:t xml:space="preserve"> </w:t>
            </w:r>
            <w:r w:rsidRPr="0065798E">
              <w:rPr>
                <w:rFonts w:ascii="Times New Roman" w:hAnsi="Times New Roman" w:cs="Times New Roman"/>
                <w:color w:val="231F20"/>
                <w:spacing w:val="-2"/>
                <w:w w:val="105"/>
                <w:sz w:val="24"/>
                <w:szCs w:val="24"/>
              </w:rPr>
              <w:t>сделал?</w:t>
            </w:r>
          </w:p>
        </w:tc>
        <w:tc>
          <w:tcPr>
            <w:tcW w:w="4988" w:type="dxa"/>
            <w:gridSpan w:val="5"/>
          </w:tcPr>
          <w:p w14:paraId="35DF1CCF" w14:textId="77777777" w:rsidR="0065798E" w:rsidRPr="0065798E" w:rsidRDefault="0065798E" w:rsidP="00E56F50">
            <w:pPr>
              <w:pStyle w:val="TableParagraph"/>
              <w:spacing w:before="89"/>
              <w:ind w:left="114"/>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Составлять</w:t>
            </w:r>
            <w:r w:rsidRPr="0065798E">
              <w:rPr>
                <w:rFonts w:ascii="Times New Roman" w:hAnsi="Times New Roman" w:cs="Times New Roman"/>
                <w:b/>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предложения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картинке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помо</w:t>
            </w:r>
            <w:r w:rsidRPr="0065798E">
              <w:rPr>
                <w:rFonts w:ascii="Times New Roman" w:hAnsi="Times New Roman" w:cs="Times New Roman"/>
                <w:color w:val="231F20"/>
                <w:w w:val="105"/>
                <w:sz w:val="24"/>
                <w:szCs w:val="24"/>
                <w:lang w:val="ru-RU"/>
              </w:rPr>
              <w:t>щью учителя.</w:t>
            </w:r>
          </w:p>
          <w:p w14:paraId="4B60F54F"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 опорным схемам.</w:t>
            </w:r>
          </w:p>
          <w:p w14:paraId="61AFB5CF" w14:textId="77777777" w:rsidR="0065798E" w:rsidRPr="0065798E" w:rsidRDefault="0065798E" w:rsidP="00E56F50">
            <w:pPr>
              <w:pStyle w:val="TableParagraph"/>
              <w:ind w:left="114"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 xml:space="preserve">Распределять </w:t>
            </w:r>
            <w:r w:rsidRPr="0065798E">
              <w:rPr>
                <w:rFonts w:ascii="Times New Roman" w:hAnsi="Times New Roman" w:cs="Times New Roman"/>
                <w:color w:val="231F20"/>
                <w:w w:val="105"/>
                <w:sz w:val="24"/>
                <w:szCs w:val="24"/>
                <w:lang w:val="ru-RU"/>
              </w:rPr>
              <w:t xml:space="preserve">слова по изучаемым группам. </w:t>
            </w:r>
            <w:r w:rsidRPr="0065798E">
              <w:rPr>
                <w:rFonts w:ascii="Times New Roman" w:hAnsi="Times New Roman" w:cs="Times New Roman"/>
                <w:b/>
                <w:color w:val="231F20"/>
                <w:w w:val="105"/>
                <w:sz w:val="24"/>
                <w:szCs w:val="24"/>
                <w:lang w:val="ru-RU"/>
              </w:rPr>
              <w:t>Учиться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ответы на вопросы.</w:t>
            </w:r>
          </w:p>
          <w:p w14:paraId="2CDEA56F"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5DBD2DBF" w14:textId="77777777" w:rsidTr="00FF420A">
        <w:trPr>
          <w:trHeight w:val="1916"/>
        </w:trPr>
        <w:tc>
          <w:tcPr>
            <w:tcW w:w="709" w:type="dxa"/>
          </w:tcPr>
          <w:p w14:paraId="00D2B16C" w14:textId="4AA1642E" w:rsidR="0065798E" w:rsidRPr="0065798E" w:rsidRDefault="0065798E" w:rsidP="00E56F50">
            <w:pPr>
              <w:pStyle w:val="TableParagraph"/>
              <w:spacing w:before="73"/>
              <w:ind w:left="20"/>
              <w:jc w:val="center"/>
              <w:rPr>
                <w:rFonts w:ascii="Times New Roman" w:hAnsi="Times New Roman" w:cs="Times New Roman"/>
                <w:sz w:val="24"/>
                <w:szCs w:val="24"/>
                <w:lang w:val="ru-RU"/>
              </w:rPr>
            </w:pPr>
            <w:r w:rsidRPr="0065798E">
              <w:rPr>
                <w:rFonts w:ascii="Times New Roman" w:hAnsi="Times New Roman" w:cs="Times New Roman"/>
                <w:color w:val="231F20"/>
                <w:w w:val="103"/>
                <w:sz w:val="24"/>
                <w:szCs w:val="24"/>
                <w:lang w:val="ru-RU"/>
              </w:rPr>
              <w:t>6</w:t>
            </w:r>
          </w:p>
        </w:tc>
        <w:tc>
          <w:tcPr>
            <w:tcW w:w="1418" w:type="dxa"/>
          </w:tcPr>
          <w:p w14:paraId="2DED248C" w14:textId="77777777" w:rsidR="0065798E" w:rsidRPr="0065798E" w:rsidRDefault="0065798E" w:rsidP="00E56F50">
            <w:pPr>
              <w:pStyle w:val="TableParagraph"/>
              <w:spacing w:before="89"/>
              <w:rPr>
                <w:rFonts w:ascii="Times New Roman" w:hAnsi="Times New Roman" w:cs="Times New Roman"/>
                <w:sz w:val="24"/>
                <w:szCs w:val="24"/>
              </w:rPr>
            </w:pPr>
            <w:r w:rsidRPr="0065798E">
              <w:rPr>
                <w:rFonts w:ascii="Times New Roman" w:hAnsi="Times New Roman" w:cs="Times New Roman"/>
                <w:color w:val="231F20"/>
                <w:spacing w:val="-4"/>
                <w:w w:val="105"/>
                <w:sz w:val="24"/>
                <w:szCs w:val="24"/>
              </w:rPr>
              <w:t>Что?</w:t>
            </w:r>
            <w:r w:rsidRPr="0065798E">
              <w:rPr>
                <w:rFonts w:ascii="Times New Roman" w:hAnsi="Times New Roman" w:cs="Times New Roman"/>
                <w:color w:val="231F20"/>
                <w:spacing w:val="-8"/>
                <w:w w:val="105"/>
                <w:sz w:val="24"/>
                <w:szCs w:val="24"/>
              </w:rPr>
              <w:t xml:space="preserve"> </w:t>
            </w:r>
            <w:r w:rsidRPr="0065798E">
              <w:rPr>
                <w:rFonts w:ascii="Times New Roman" w:hAnsi="Times New Roman" w:cs="Times New Roman"/>
                <w:color w:val="231F20"/>
                <w:spacing w:val="-4"/>
                <w:w w:val="105"/>
                <w:sz w:val="24"/>
                <w:szCs w:val="24"/>
              </w:rPr>
              <w:t>Куда? Где?</w:t>
            </w:r>
          </w:p>
        </w:tc>
        <w:tc>
          <w:tcPr>
            <w:tcW w:w="2552" w:type="dxa"/>
          </w:tcPr>
          <w:p w14:paraId="7D9FDE0E" w14:textId="77777777" w:rsidR="0065798E" w:rsidRPr="0065798E" w:rsidRDefault="0065798E" w:rsidP="00E56F50">
            <w:pPr>
              <w:pStyle w:val="TableParagraph"/>
              <w:spacing w:before="89"/>
              <w:ind w:left="114" w:right="152"/>
              <w:rPr>
                <w:rFonts w:ascii="Times New Roman" w:hAnsi="Times New Roman" w:cs="Times New Roman"/>
                <w:sz w:val="24"/>
                <w:szCs w:val="24"/>
              </w:rPr>
            </w:pPr>
            <w:r w:rsidRPr="0065798E">
              <w:rPr>
                <w:rFonts w:ascii="Times New Roman" w:hAnsi="Times New Roman" w:cs="Times New Roman"/>
                <w:color w:val="231F20"/>
                <w:w w:val="105"/>
                <w:sz w:val="24"/>
                <w:szCs w:val="24"/>
                <w:lang w:val="ru-RU"/>
              </w:rPr>
              <w:t>Ящик,</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ящик,</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w:t>
            </w:r>
            <w:r w:rsidRPr="0065798E">
              <w:rPr>
                <w:rFonts w:ascii="Times New Roman" w:hAnsi="Times New Roman" w:cs="Times New Roman"/>
                <w:color w:val="231F20"/>
                <w:spacing w:val="-11"/>
                <w:w w:val="105"/>
                <w:sz w:val="24"/>
                <w:szCs w:val="24"/>
                <w:lang w:val="ru-RU"/>
              </w:rPr>
              <w:t xml:space="preserve"> </w:t>
            </w:r>
            <w:r w:rsidRPr="0065798E">
              <w:rPr>
                <w:rFonts w:ascii="Times New Roman" w:hAnsi="Times New Roman" w:cs="Times New Roman"/>
                <w:color w:val="231F20"/>
                <w:w w:val="105"/>
                <w:sz w:val="24"/>
                <w:szCs w:val="24"/>
                <w:lang w:val="ru-RU"/>
              </w:rPr>
              <w:t xml:space="preserve">ящике. </w:t>
            </w:r>
            <w:r w:rsidRPr="0065798E">
              <w:rPr>
                <w:rFonts w:ascii="Times New Roman" w:hAnsi="Times New Roman" w:cs="Times New Roman"/>
                <w:color w:val="231F20"/>
                <w:w w:val="105"/>
                <w:sz w:val="24"/>
                <w:szCs w:val="24"/>
              </w:rPr>
              <w:t>Где сидит…?</w:t>
            </w:r>
          </w:p>
          <w:p w14:paraId="7916CA90"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color w:val="231F20"/>
                <w:spacing w:val="-4"/>
                <w:w w:val="105"/>
                <w:sz w:val="24"/>
                <w:szCs w:val="24"/>
              </w:rPr>
              <w:t>Куда</w:t>
            </w:r>
            <w:r w:rsidRPr="0065798E">
              <w:rPr>
                <w:rFonts w:ascii="Times New Roman" w:hAnsi="Times New Roman" w:cs="Times New Roman"/>
                <w:color w:val="231F20"/>
                <w:spacing w:val="-6"/>
                <w:w w:val="105"/>
                <w:sz w:val="24"/>
                <w:szCs w:val="24"/>
              </w:rPr>
              <w:t xml:space="preserve"> </w:t>
            </w:r>
            <w:r w:rsidRPr="0065798E">
              <w:rPr>
                <w:rFonts w:ascii="Times New Roman" w:hAnsi="Times New Roman" w:cs="Times New Roman"/>
                <w:color w:val="231F20"/>
                <w:spacing w:val="-2"/>
                <w:w w:val="105"/>
                <w:sz w:val="24"/>
                <w:szCs w:val="24"/>
              </w:rPr>
              <w:t>положили…?</w:t>
            </w:r>
          </w:p>
        </w:tc>
        <w:tc>
          <w:tcPr>
            <w:tcW w:w="4988" w:type="dxa"/>
            <w:gridSpan w:val="5"/>
          </w:tcPr>
          <w:p w14:paraId="7A65E820" w14:textId="77777777" w:rsidR="0065798E" w:rsidRPr="0065798E" w:rsidRDefault="0065798E" w:rsidP="00E56F50">
            <w:pPr>
              <w:pStyle w:val="TableParagraph"/>
              <w:spacing w:before="89"/>
              <w:ind w:left="114"/>
              <w:rPr>
                <w:rFonts w:ascii="Times New Roman" w:hAnsi="Times New Roman" w:cs="Times New Roman"/>
                <w:sz w:val="24"/>
                <w:szCs w:val="24"/>
                <w:lang w:val="ru-RU"/>
              </w:rPr>
            </w:pPr>
            <w:r w:rsidRPr="0065798E">
              <w:rPr>
                <w:rFonts w:ascii="Times New Roman" w:hAnsi="Times New Roman" w:cs="Times New Roman"/>
                <w:b/>
                <w:color w:val="231F20"/>
                <w:spacing w:val="-2"/>
                <w:w w:val="105"/>
                <w:sz w:val="24"/>
                <w:szCs w:val="24"/>
                <w:lang w:val="ru-RU"/>
              </w:rPr>
              <w:t>Составлять</w:t>
            </w:r>
            <w:r w:rsidRPr="0065798E">
              <w:rPr>
                <w:rFonts w:ascii="Times New Roman" w:hAnsi="Times New Roman" w:cs="Times New Roman"/>
                <w:b/>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предложения</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картинке</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с</w:t>
            </w:r>
            <w:r w:rsidRPr="0065798E">
              <w:rPr>
                <w:rFonts w:ascii="Times New Roman" w:hAnsi="Times New Roman" w:cs="Times New Roman"/>
                <w:color w:val="231F20"/>
                <w:spacing w:val="-4"/>
                <w:w w:val="105"/>
                <w:sz w:val="24"/>
                <w:szCs w:val="24"/>
                <w:lang w:val="ru-RU"/>
              </w:rPr>
              <w:t xml:space="preserve"> </w:t>
            </w:r>
            <w:r w:rsidRPr="0065798E">
              <w:rPr>
                <w:rFonts w:ascii="Times New Roman" w:hAnsi="Times New Roman" w:cs="Times New Roman"/>
                <w:color w:val="231F20"/>
                <w:spacing w:val="-2"/>
                <w:w w:val="105"/>
                <w:sz w:val="24"/>
                <w:szCs w:val="24"/>
                <w:lang w:val="ru-RU"/>
              </w:rPr>
              <w:t>помо</w:t>
            </w:r>
            <w:r w:rsidRPr="0065798E">
              <w:rPr>
                <w:rFonts w:ascii="Times New Roman" w:hAnsi="Times New Roman" w:cs="Times New Roman"/>
                <w:color w:val="231F20"/>
                <w:w w:val="105"/>
                <w:sz w:val="24"/>
                <w:szCs w:val="24"/>
                <w:lang w:val="ru-RU"/>
              </w:rPr>
              <w:t>щью учителя.</w:t>
            </w:r>
          </w:p>
          <w:p w14:paraId="32871088"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Отвечать</w:t>
            </w:r>
            <w:r w:rsidRPr="0065798E">
              <w:rPr>
                <w:rFonts w:ascii="Times New Roman" w:hAnsi="Times New Roman" w:cs="Times New Roman"/>
                <w:b/>
                <w:color w:val="231F20"/>
                <w:spacing w:val="-13"/>
                <w:w w:val="105"/>
                <w:sz w:val="24"/>
                <w:szCs w:val="24"/>
                <w:lang w:val="ru-RU"/>
              </w:rPr>
              <w:t xml:space="preserve"> </w:t>
            </w:r>
            <w:r w:rsidRPr="0065798E">
              <w:rPr>
                <w:rFonts w:ascii="Times New Roman" w:hAnsi="Times New Roman" w:cs="Times New Roman"/>
                <w:color w:val="231F20"/>
                <w:w w:val="105"/>
                <w:sz w:val="24"/>
                <w:szCs w:val="24"/>
                <w:lang w:val="ru-RU"/>
              </w:rPr>
              <w:t>на</w:t>
            </w:r>
            <w:r w:rsidRPr="0065798E">
              <w:rPr>
                <w:rFonts w:ascii="Times New Roman" w:hAnsi="Times New Roman" w:cs="Times New Roman"/>
                <w:color w:val="231F20"/>
                <w:spacing w:val="-12"/>
                <w:w w:val="105"/>
                <w:sz w:val="24"/>
                <w:szCs w:val="24"/>
                <w:lang w:val="ru-RU"/>
              </w:rPr>
              <w:t xml:space="preserve"> </w:t>
            </w:r>
            <w:r w:rsidRPr="0065798E">
              <w:rPr>
                <w:rFonts w:ascii="Times New Roman" w:hAnsi="Times New Roman" w:cs="Times New Roman"/>
                <w:color w:val="231F20"/>
                <w:w w:val="105"/>
                <w:sz w:val="24"/>
                <w:szCs w:val="24"/>
                <w:lang w:val="ru-RU"/>
              </w:rPr>
              <w:t>вопросы</w:t>
            </w:r>
            <w:r w:rsidRPr="0065798E">
              <w:rPr>
                <w:rFonts w:ascii="Times New Roman" w:hAnsi="Times New Roman" w:cs="Times New Roman"/>
                <w:color w:val="231F20"/>
                <w:spacing w:val="-9"/>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помощью</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учителя</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10"/>
                <w:w w:val="105"/>
                <w:sz w:val="24"/>
                <w:szCs w:val="24"/>
                <w:lang w:val="ru-RU"/>
              </w:rPr>
              <w:t xml:space="preserve"> </w:t>
            </w:r>
            <w:r w:rsidRPr="0065798E">
              <w:rPr>
                <w:rFonts w:ascii="Times New Roman" w:hAnsi="Times New Roman" w:cs="Times New Roman"/>
                <w:color w:val="231F20"/>
                <w:w w:val="105"/>
                <w:sz w:val="24"/>
                <w:szCs w:val="24"/>
                <w:lang w:val="ru-RU"/>
              </w:rPr>
              <w:t>по опорным схемам.</w:t>
            </w:r>
          </w:p>
          <w:p w14:paraId="02920375" w14:textId="77777777" w:rsidR="0065798E" w:rsidRPr="0065798E" w:rsidRDefault="0065798E" w:rsidP="00E56F50">
            <w:pPr>
              <w:pStyle w:val="TableParagraph"/>
              <w:ind w:left="114" w:right="141"/>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Учиться</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b/>
                <w:color w:val="231F20"/>
                <w:w w:val="105"/>
                <w:sz w:val="24"/>
                <w:szCs w:val="24"/>
                <w:lang w:val="ru-RU"/>
              </w:rPr>
              <w:t>давать</w:t>
            </w:r>
            <w:r w:rsidRPr="0065798E">
              <w:rPr>
                <w:rFonts w:ascii="Times New Roman" w:hAnsi="Times New Roman" w:cs="Times New Roman"/>
                <w:b/>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полные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и</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краткие</w:t>
            </w:r>
            <w:r w:rsidRPr="0065798E">
              <w:rPr>
                <w:rFonts w:ascii="Times New Roman" w:hAnsi="Times New Roman" w:cs="Times New Roman"/>
                <w:color w:val="231F20"/>
                <w:spacing w:val="40"/>
                <w:w w:val="105"/>
                <w:sz w:val="24"/>
                <w:szCs w:val="24"/>
                <w:lang w:val="ru-RU"/>
              </w:rPr>
              <w:t xml:space="preserve"> </w:t>
            </w:r>
            <w:r w:rsidRPr="0065798E">
              <w:rPr>
                <w:rFonts w:ascii="Times New Roman" w:hAnsi="Times New Roman" w:cs="Times New Roman"/>
                <w:color w:val="231F20"/>
                <w:w w:val="105"/>
                <w:sz w:val="24"/>
                <w:szCs w:val="24"/>
                <w:lang w:val="ru-RU"/>
              </w:rPr>
              <w:t>ответы на вопросы.</w:t>
            </w:r>
          </w:p>
          <w:p w14:paraId="369B4F02"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w w:val="105"/>
                <w:sz w:val="24"/>
                <w:szCs w:val="24"/>
                <w:lang w:val="ru-RU"/>
              </w:rPr>
              <w:t>Учиться</w:t>
            </w:r>
            <w:r w:rsidRPr="0065798E">
              <w:rPr>
                <w:rFonts w:ascii="Times New Roman" w:hAnsi="Times New Roman" w:cs="Times New Roman"/>
                <w:b/>
                <w:color w:val="231F20"/>
                <w:spacing w:val="32"/>
                <w:w w:val="105"/>
                <w:sz w:val="24"/>
                <w:szCs w:val="24"/>
                <w:lang w:val="ru-RU"/>
              </w:rPr>
              <w:t xml:space="preserve"> </w:t>
            </w:r>
            <w:r w:rsidRPr="0065798E">
              <w:rPr>
                <w:rFonts w:ascii="Times New Roman" w:hAnsi="Times New Roman" w:cs="Times New Roman"/>
                <w:b/>
                <w:color w:val="231F20"/>
                <w:w w:val="105"/>
                <w:sz w:val="24"/>
                <w:szCs w:val="24"/>
                <w:lang w:val="ru-RU"/>
              </w:rPr>
              <w:t>работать</w:t>
            </w:r>
            <w:r w:rsidRPr="0065798E">
              <w:rPr>
                <w:rFonts w:ascii="Times New Roman" w:hAnsi="Times New Roman" w:cs="Times New Roman"/>
                <w:b/>
                <w:color w:val="231F20"/>
                <w:spacing w:val="22"/>
                <w:w w:val="105"/>
                <w:sz w:val="24"/>
                <w:szCs w:val="24"/>
                <w:lang w:val="ru-RU"/>
              </w:rPr>
              <w:t xml:space="preserve"> </w:t>
            </w:r>
            <w:r w:rsidRPr="0065798E">
              <w:rPr>
                <w:rFonts w:ascii="Times New Roman" w:hAnsi="Times New Roman" w:cs="Times New Roman"/>
                <w:color w:val="231F20"/>
                <w:w w:val="105"/>
                <w:sz w:val="24"/>
                <w:szCs w:val="24"/>
                <w:lang w:val="ru-RU"/>
              </w:rPr>
              <w:t>с</w:t>
            </w:r>
            <w:r w:rsidRPr="0065798E">
              <w:rPr>
                <w:rFonts w:ascii="Times New Roman" w:hAnsi="Times New Roman" w:cs="Times New Roman"/>
                <w:color w:val="231F20"/>
                <w:spacing w:val="28"/>
                <w:w w:val="105"/>
                <w:sz w:val="24"/>
                <w:szCs w:val="24"/>
                <w:lang w:val="ru-RU"/>
              </w:rPr>
              <w:t xml:space="preserve"> </w:t>
            </w:r>
            <w:r w:rsidRPr="0065798E">
              <w:rPr>
                <w:rFonts w:ascii="Times New Roman" w:hAnsi="Times New Roman" w:cs="Times New Roman"/>
                <w:color w:val="231F20"/>
                <w:w w:val="105"/>
                <w:sz w:val="24"/>
                <w:szCs w:val="24"/>
                <w:lang w:val="ru-RU"/>
              </w:rPr>
              <w:t>деформированным</w:t>
            </w:r>
            <w:r w:rsidRPr="0065798E">
              <w:rPr>
                <w:rFonts w:ascii="Times New Roman" w:hAnsi="Times New Roman" w:cs="Times New Roman"/>
                <w:color w:val="231F20"/>
                <w:spacing w:val="28"/>
                <w:w w:val="105"/>
                <w:sz w:val="24"/>
                <w:szCs w:val="24"/>
                <w:lang w:val="ru-RU"/>
              </w:rPr>
              <w:t xml:space="preserve"> </w:t>
            </w:r>
            <w:r w:rsidRPr="0065798E">
              <w:rPr>
                <w:rFonts w:ascii="Times New Roman" w:hAnsi="Times New Roman" w:cs="Times New Roman"/>
                <w:color w:val="231F20"/>
                <w:w w:val="105"/>
                <w:sz w:val="24"/>
                <w:szCs w:val="24"/>
                <w:lang w:val="ru-RU"/>
              </w:rPr>
              <w:t>тек</w:t>
            </w:r>
            <w:r w:rsidRPr="0065798E">
              <w:rPr>
                <w:rFonts w:ascii="Times New Roman" w:hAnsi="Times New Roman" w:cs="Times New Roman"/>
                <w:color w:val="231F20"/>
                <w:spacing w:val="-2"/>
                <w:w w:val="105"/>
                <w:sz w:val="24"/>
                <w:szCs w:val="24"/>
                <w:lang w:val="ru-RU"/>
              </w:rPr>
              <w:t>стом.</w:t>
            </w:r>
          </w:p>
          <w:p w14:paraId="7F32DFB5"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19"/>
                <w:sz w:val="24"/>
                <w:szCs w:val="24"/>
              </w:rPr>
              <w:t xml:space="preserve"> </w:t>
            </w:r>
            <w:r w:rsidRPr="0065798E">
              <w:rPr>
                <w:rFonts w:ascii="Times New Roman" w:hAnsi="Times New Roman" w:cs="Times New Roman"/>
                <w:color w:val="231F20"/>
                <w:sz w:val="24"/>
                <w:szCs w:val="24"/>
              </w:rPr>
              <w:t>результаты</w:t>
            </w:r>
            <w:r w:rsidRPr="0065798E">
              <w:rPr>
                <w:rFonts w:ascii="Times New Roman" w:hAnsi="Times New Roman" w:cs="Times New Roman"/>
                <w:color w:val="231F20"/>
                <w:spacing w:val="24"/>
                <w:sz w:val="24"/>
                <w:szCs w:val="24"/>
              </w:rPr>
              <w:t xml:space="preserve"> </w:t>
            </w:r>
            <w:r w:rsidRPr="0065798E">
              <w:rPr>
                <w:rFonts w:ascii="Times New Roman" w:hAnsi="Times New Roman" w:cs="Times New Roman"/>
                <w:color w:val="231F20"/>
                <w:sz w:val="24"/>
                <w:szCs w:val="24"/>
              </w:rPr>
              <w:t>своей</w:t>
            </w:r>
            <w:r w:rsidRPr="0065798E">
              <w:rPr>
                <w:rFonts w:ascii="Times New Roman" w:hAnsi="Times New Roman" w:cs="Times New Roman"/>
                <w:color w:val="231F20"/>
                <w:spacing w:val="25"/>
                <w:sz w:val="24"/>
                <w:szCs w:val="24"/>
              </w:rPr>
              <w:t xml:space="preserve"> </w:t>
            </w:r>
            <w:r w:rsidRPr="0065798E">
              <w:rPr>
                <w:rFonts w:ascii="Times New Roman" w:hAnsi="Times New Roman" w:cs="Times New Roman"/>
                <w:color w:val="231F20"/>
                <w:spacing w:val="-2"/>
                <w:sz w:val="24"/>
                <w:szCs w:val="24"/>
              </w:rPr>
              <w:t>работы</w:t>
            </w:r>
          </w:p>
        </w:tc>
      </w:tr>
      <w:tr w:rsidR="0065798E" w:rsidRPr="0065798E" w14:paraId="22D6F1C8" w14:textId="77777777" w:rsidTr="00FF420A">
        <w:trPr>
          <w:gridAfter w:val="3"/>
          <w:wAfter w:w="28" w:type="dxa"/>
          <w:trHeight w:val="697"/>
        </w:trPr>
        <w:tc>
          <w:tcPr>
            <w:tcW w:w="709" w:type="dxa"/>
          </w:tcPr>
          <w:p w14:paraId="0350D97A" w14:textId="34EBCF6B" w:rsidR="0065798E" w:rsidRPr="0065798E" w:rsidRDefault="0065798E" w:rsidP="00E56F50">
            <w:pPr>
              <w:pStyle w:val="TableParagraph"/>
              <w:ind w:left="20"/>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4FB3E121" w14:textId="77777777" w:rsidR="0065798E" w:rsidRPr="0065798E" w:rsidRDefault="0065798E" w:rsidP="00E56F50">
            <w:pPr>
              <w:pStyle w:val="TableParagraph"/>
              <w:spacing w:before="23"/>
              <w:ind w:right="358"/>
              <w:rPr>
                <w:rFonts w:ascii="Times New Roman" w:hAnsi="Times New Roman" w:cs="Times New Roman"/>
                <w:sz w:val="24"/>
                <w:szCs w:val="24"/>
              </w:rPr>
            </w:pPr>
            <w:r w:rsidRPr="0065798E">
              <w:rPr>
                <w:rFonts w:ascii="Times New Roman" w:hAnsi="Times New Roman" w:cs="Times New Roman"/>
                <w:color w:val="231F20"/>
                <w:spacing w:val="-2"/>
                <w:sz w:val="24"/>
                <w:szCs w:val="24"/>
              </w:rPr>
              <w:t>Что?</w:t>
            </w:r>
            <w:r w:rsidRPr="0065798E">
              <w:rPr>
                <w:rFonts w:ascii="Times New Roman" w:hAnsi="Times New Roman" w:cs="Times New Roman"/>
                <w:color w:val="231F20"/>
                <w:spacing w:val="-9"/>
                <w:sz w:val="24"/>
                <w:szCs w:val="24"/>
              </w:rPr>
              <w:t xml:space="preserve"> </w:t>
            </w:r>
            <w:r w:rsidRPr="0065798E">
              <w:rPr>
                <w:rFonts w:ascii="Times New Roman" w:hAnsi="Times New Roman" w:cs="Times New Roman"/>
                <w:color w:val="231F20"/>
                <w:spacing w:val="-2"/>
                <w:sz w:val="24"/>
                <w:szCs w:val="24"/>
              </w:rPr>
              <w:t xml:space="preserve">Куда? </w:t>
            </w:r>
            <w:r w:rsidRPr="0065798E">
              <w:rPr>
                <w:rFonts w:ascii="Times New Roman" w:hAnsi="Times New Roman" w:cs="Times New Roman"/>
                <w:color w:val="231F20"/>
                <w:spacing w:val="-4"/>
                <w:sz w:val="24"/>
                <w:szCs w:val="24"/>
              </w:rPr>
              <w:t>Где?</w:t>
            </w:r>
          </w:p>
        </w:tc>
        <w:tc>
          <w:tcPr>
            <w:tcW w:w="2552" w:type="dxa"/>
          </w:tcPr>
          <w:p w14:paraId="42D09797" w14:textId="77777777" w:rsidR="0065798E" w:rsidRPr="0065798E" w:rsidRDefault="0065798E" w:rsidP="00E56F50">
            <w:pPr>
              <w:pStyle w:val="TableParagraph"/>
              <w:spacing w:before="23"/>
              <w:ind w:left="114" w:right="87"/>
              <w:jc w:val="bot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Что? Полка, доска, диван, зеркало.</w:t>
            </w:r>
          </w:p>
          <w:p w14:paraId="57545C36" w14:textId="77777777" w:rsidR="0065798E" w:rsidRPr="0065798E" w:rsidRDefault="0065798E" w:rsidP="00E56F50">
            <w:pPr>
              <w:pStyle w:val="TableParagraph"/>
              <w:ind w:left="114" w:right="90"/>
              <w:jc w:val="both"/>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Куда? Над полкой, над доской,</w:t>
            </w:r>
            <w:r w:rsidRPr="0065798E">
              <w:rPr>
                <w:rFonts w:ascii="Times New Roman" w:hAnsi="Times New Roman" w:cs="Times New Roman"/>
                <w:color w:val="231F20"/>
                <w:spacing w:val="-6"/>
                <w:sz w:val="24"/>
                <w:szCs w:val="24"/>
                <w:lang w:val="ru-RU"/>
              </w:rPr>
              <w:t xml:space="preserve"> </w:t>
            </w:r>
            <w:r w:rsidRPr="0065798E">
              <w:rPr>
                <w:rFonts w:ascii="Times New Roman" w:hAnsi="Times New Roman" w:cs="Times New Roman"/>
                <w:color w:val="231F20"/>
                <w:sz w:val="24"/>
                <w:szCs w:val="24"/>
                <w:lang w:val="ru-RU"/>
              </w:rPr>
              <w:t>над</w:t>
            </w:r>
            <w:r w:rsidRPr="0065798E">
              <w:rPr>
                <w:rFonts w:ascii="Times New Roman" w:hAnsi="Times New Roman" w:cs="Times New Roman"/>
                <w:color w:val="231F20"/>
                <w:spacing w:val="-6"/>
                <w:sz w:val="24"/>
                <w:szCs w:val="24"/>
                <w:lang w:val="ru-RU"/>
              </w:rPr>
              <w:t xml:space="preserve"> </w:t>
            </w:r>
            <w:r w:rsidRPr="0065798E">
              <w:rPr>
                <w:rFonts w:ascii="Times New Roman" w:hAnsi="Times New Roman" w:cs="Times New Roman"/>
                <w:color w:val="231F20"/>
                <w:sz w:val="24"/>
                <w:szCs w:val="24"/>
                <w:lang w:val="ru-RU"/>
              </w:rPr>
              <w:t>диваном,</w:t>
            </w:r>
            <w:r w:rsidRPr="0065798E">
              <w:rPr>
                <w:rFonts w:ascii="Times New Roman" w:hAnsi="Times New Roman" w:cs="Times New Roman"/>
                <w:color w:val="231F20"/>
                <w:spacing w:val="-6"/>
                <w:sz w:val="24"/>
                <w:szCs w:val="24"/>
                <w:lang w:val="ru-RU"/>
              </w:rPr>
              <w:t xml:space="preserve"> </w:t>
            </w:r>
            <w:r w:rsidRPr="0065798E">
              <w:rPr>
                <w:rFonts w:ascii="Times New Roman" w:hAnsi="Times New Roman" w:cs="Times New Roman"/>
                <w:color w:val="231F20"/>
                <w:sz w:val="24"/>
                <w:szCs w:val="24"/>
                <w:lang w:val="ru-RU"/>
              </w:rPr>
              <w:t xml:space="preserve">над </w:t>
            </w:r>
            <w:r w:rsidRPr="0065798E">
              <w:rPr>
                <w:rFonts w:ascii="Times New Roman" w:hAnsi="Times New Roman" w:cs="Times New Roman"/>
                <w:color w:val="231F20"/>
                <w:spacing w:val="-2"/>
                <w:sz w:val="24"/>
                <w:szCs w:val="24"/>
                <w:lang w:val="ru-RU"/>
              </w:rPr>
              <w:t>зеркалом</w:t>
            </w:r>
          </w:p>
        </w:tc>
        <w:tc>
          <w:tcPr>
            <w:tcW w:w="4960" w:type="dxa"/>
            <w:gridSpan w:val="2"/>
          </w:tcPr>
          <w:p w14:paraId="5A627415" w14:textId="77777777" w:rsidR="0065798E" w:rsidRPr="0065798E" w:rsidRDefault="0065798E" w:rsidP="00E56F50">
            <w:pPr>
              <w:pStyle w:val="TableParagraph"/>
              <w:spacing w:before="23"/>
              <w:ind w:left="114" w:right="86"/>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Принимать </w:t>
            </w:r>
            <w:r w:rsidRPr="0065798E">
              <w:rPr>
                <w:rFonts w:ascii="Times New Roman" w:hAnsi="Times New Roman" w:cs="Times New Roman"/>
                <w:color w:val="231F20"/>
                <w:sz w:val="24"/>
                <w:szCs w:val="24"/>
                <w:lang w:val="ru-RU"/>
              </w:rPr>
              <w:t xml:space="preserve">учебную задачу урока и </w:t>
            </w:r>
            <w:r w:rsidRPr="0065798E">
              <w:rPr>
                <w:rFonts w:ascii="Times New Roman" w:hAnsi="Times New Roman" w:cs="Times New Roman"/>
                <w:b/>
                <w:color w:val="231F20"/>
                <w:sz w:val="24"/>
                <w:szCs w:val="24"/>
                <w:lang w:val="ru-RU"/>
              </w:rPr>
              <w:t>осуществлять</w:t>
            </w:r>
            <w:r w:rsidRPr="0065798E">
              <w:rPr>
                <w:rFonts w:ascii="Times New Roman" w:hAnsi="Times New Roman" w:cs="Times New Roman"/>
                <w:b/>
                <w:color w:val="231F20"/>
                <w:spacing w:val="40"/>
                <w:sz w:val="24"/>
                <w:szCs w:val="24"/>
                <w:lang w:val="ru-RU"/>
              </w:rPr>
              <w:t xml:space="preserve"> </w:t>
            </w:r>
            <w:r w:rsidRPr="0065798E">
              <w:rPr>
                <w:rFonts w:ascii="Times New Roman" w:hAnsi="Times New Roman" w:cs="Times New Roman"/>
                <w:color w:val="231F20"/>
                <w:sz w:val="24"/>
                <w:szCs w:val="24"/>
                <w:lang w:val="ru-RU"/>
              </w:rPr>
              <w:t>её</w:t>
            </w:r>
            <w:r w:rsidRPr="0065798E">
              <w:rPr>
                <w:rFonts w:ascii="Times New Roman" w:hAnsi="Times New Roman" w:cs="Times New Roman"/>
                <w:color w:val="231F20"/>
                <w:spacing w:val="69"/>
                <w:sz w:val="24"/>
                <w:szCs w:val="24"/>
                <w:lang w:val="ru-RU"/>
              </w:rPr>
              <w:t xml:space="preserve"> </w:t>
            </w:r>
            <w:r w:rsidRPr="0065798E">
              <w:rPr>
                <w:rFonts w:ascii="Times New Roman" w:hAnsi="Times New Roman" w:cs="Times New Roman"/>
                <w:color w:val="231F20"/>
                <w:sz w:val="24"/>
                <w:szCs w:val="24"/>
                <w:lang w:val="ru-RU"/>
              </w:rPr>
              <w:t>решение</w:t>
            </w:r>
            <w:r w:rsidRPr="0065798E">
              <w:rPr>
                <w:rFonts w:ascii="Times New Roman" w:hAnsi="Times New Roman" w:cs="Times New Roman"/>
                <w:color w:val="231F20"/>
                <w:spacing w:val="69"/>
                <w:sz w:val="24"/>
                <w:szCs w:val="24"/>
                <w:lang w:val="ru-RU"/>
              </w:rPr>
              <w:t xml:space="preserve"> </w:t>
            </w:r>
            <w:r w:rsidRPr="0065798E">
              <w:rPr>
                <w:rFonts w:ascii="Times New Roman" w:hAnsi="Times New Roman" w:cs="Times New Roman"/>
                <w:color w:val="231F20"/>
                <w:sz w:val="24"/>
                <w:szCs w:val="24"/>
                <w:lang w:val="ru-RU"/>
              </w:rPr>
              <w:t>под</w:t>
            </w:r>
            <w:r w:rsidRPr="0065798E">
              <w:rPr>
                <w:rFonts w:ascii="Times New Roman" w:hAnsi="Times New Roman" w:cs="Times New Roman"/>
                <w:color w:val="231F20"/>
                <w:spacing w:val="69"/>
                <w:sz w:val="24"/>
                <w:szCs w:val="24"/>
                <w:lang w:val="ru-RU"/>
              </w:rPr>
              <w:t xml:space="preserve"> </w:t>
            </w:r>
            <w:r w:rsidRPr="0065798E">
              <w:rPr>
                <w:rFonts w:ascii="Times New Roman" w:hAnsi="Times New Roman" w:cs="Times New Roman"/>
                <w:color w:val="231F20"/>
                <w:sz w:val="24"/>
                <w:szCs w:val="24"/>
                <w:lang w:val="ru-RU"/>
              </w:rPr>
              <w:t>руководством</w:t>
            </w:r>
            <w:r w:rsidRPr="0065798E">
              <w:rPr>
                <w:rFonts w:ascii="Times New Roman" w:hAnsi="Times New Roman" w:cs="Times New Roman"/>
                <w:color w:val="231F20"/>
                <w:spacing w:val="69"/>
                <w:sz w:val="24"/>
                <w:szCs w:val="24"/>
                <w:lang w:val="ru-RU"/>
              </w:rPr>
              <w:t xml:space="preserve"> </w:t>
            </w:r>
            <w:r w:rsidRPr="0065798E">
              <w:rPr>
                <w:rFonts w:ascii="Times New Roman" w:hAnsi="Times New Roman" w:cs="Times New Roman"/>
                <w:color w:val="231F20"/>
                <w:sz w:val="24"/>
                <w:szCs w:val="24"/>
                <w:lang w:val="ru-RU"/>
              </w:rPr>
              <w:t>учителя в процессе выполнения учебных действий.</w:t>
            </w:r>
          </w:p>
          <w:p w14:paraId="0E0C3C1F" w14:textId="77777777" w:rsidR="0065798E" w:rsidRPr="0065798E" w:rsidRDefault="0065798E" w:rsidP="00E56F50">
            <w:pPr>
              <w:pStyle w:val="TableParagraph"/>
              <w:ind w:left="114"/>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Знать</w:t>
            </w:r>
            <w:r w:rsidRPr="0065798E">
              <w:rPr>
                <w:rFonts w:ascii="Times New Roman" w:hAnsi="Times New Roman" w:cs="Times New Roman"/>
                <w:b/>
                <w:color w:val="231F20"/>
                <w:spacing w:val="-6"/>
                <w:sz w:val="24"/>
                <w:szCs w:val="24"/>
                <w:lang w:val="ru-RU"/>
              </w:rPr>
              <w:t xml:space="preserve"> </w:t>
            </w:r>
            <w:r w:rsidRPr="0065798E">
              <w:rPr>
                <w:rFonts w:ascii="Times New Roman" w:hAnsi="Times New Roman" w:cs="Times New Roman"/>
                <w:color w:val="231F20"/>
                <w:sz w:val="24"/>
                <w:szCs w:val="24"/>
                <w:lang w:val="ru-RU"/>
              </w:rPr>
              <w:t>словарь</w:t>
            </w:r>
            <w:r w:rsidRPr="0065798E">
              <w:rPr>
                <w:rFonts w:ascii="Times New Roman" w:hAnsi="Times New Roman" w:cs="Times New Roman"/>
                <w:color w:val="231F20"/>
                <w:spacing w:val="1"/>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1"/>
                <w:sz w:val="24"/>
                <w:szCs w:val="24"/>
                <w:lang w:val="ru-RU"/>
              </w:rPr>
              <w:t xml:space="preserve"> </w:t>
            </w:r>
            <w:r w:rsidRPr="0065798E">
              <w:rPr>
                <w:rFonts w:ascii="Times New Roman" w:hAnsi="Times New Roman" w:cs="Times New Roman"/>
                <w:color w:val="231F20"/>
                <w:spacing w:val="-2"/>
                <w:sz w:val="24"/>
                <w:szCs w:val="24"/>
                <w:lang w:val="ru-RU"/>
              </w:rPr>
              <w:t>теме.</w:t>
            </w:r>
          </w:p>
          <w:p w14:paraId="066B39B9" w14:textId="77777777" w:rsidR="0065798E" w:rsidRPr="0065798E" w:rsidRDefault="0065798E" w:rsidP="00E56F50">
            <w:pPr>
              <w:pStyle w:val="TableParagraph"/>
              <w:ind w:left="114"/>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Участвовать</w:t>
            </w:r>
            <w:r w:rsidRPr="0065798E">
              <w:rPr>
                <w:rFonts w:ascii="Times New Roman" w:hAnsi="Times New Roman" w:cs="Times New Roman"/>
                <w:b/>
                <w:color w:val="231F20"/>
                <w:spacing w:val="-11"/>
                <w:sz w:val="24"/>
                <w:szCs w:val="24"/>
                <w:lang w:val="ru-RU"/>
              </w:rPr>
              <w:t xml:space="preserve"> </w:t>
            </w:r>
            <w:r w:rsidRPr="0065798E">
              <w:rPr>
                <w:rFonts w:ascii="Times New Roman" w:hAnsi="Times New Roman" w:cs="Times New Roman"/>
                <w:color w:val="231F20"/>
                <w:sz w:val="24"/>
                <w:szCs w:val="24"/>
                <w:lang w:val="ru-RU"/>
              </w:rPr>
              <w:t>в</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диалоге</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4"/>
                <w:sz w:val="24"/>
                <w:szCs w:val="24"/>
                <w:lang w:val="ru-RU"/>
              </w:rPr>
              <w:t xml:space="preserve"> </w:t>
            </w:r>
            <w:r w:rsidRPr="0065798E">
              <w:rPr>
                <w:rFonts w:ascii="Times New Roman" w:hAnsi="Times New Roman" w:cs="Times New Roman"/>
                <w:color w:val="231F20"/>
                <w:spacing w:val="-2"/>
                <w:sz w:val="24"/>
                <w:szCs w:val="24"/>
                <w:lang w:val="ru-RU"/>
              </w:rPr>
              <w:t>теме.</w:t>
            </w:r>
          </w:p>
          <w:p w14:paraId="5A92141F" w14:textId="77777777" w:rsidR="0065798E" w:rsidRPr="0065798E" w:rsidRDefault="0065798E" w:rsidP="00E56F50">
            <w:pPr>
              <w:pStyle w:val="TableParagraph"/>
              <w:spacing w:before="11"/>
              <w:ind w:left="114" w:right="141"/>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Включаться</w:t>
            </w:r>
            <w:r w:rsidRPr="0065798E">
              <w:rPr>
                <w:rFonts w:ascii="Times New Roman" w:hAnsi="Times New Roman" w:cs="Times New Roman"/>
                <w:b/>
                <w:color w:val="231F20"/>
                <w:spacing w:val="80"/>
                <w:sz w:val="24"/>
                <w:szCs w:val="24"/>
                <w:lang w:val="ru-RU"/>
              </w:rPr>
              <w:t xml:space="preserve"> </w:t>
            </w:r>
            <w:r w:rsidRPr="0065798E">
              <w:rPr>
                <w:rFonts w:ascii="Times New Roman" w:hAnsi="Times New Roman" w:cs="Times New Roman"/>
                <w:color w:val="231F20"/>
                <w:sz w:val="24"/>
                <w:szCs w:val="24"/>
                <w:lang w:val="ru-RU"/>
              </w:rPr>
              <w:t>в</w:t>
            </w:r>
            <w:r w:rsidRPr="0065798E">
              <w:rPr>
                <w:rFonts w:ascii="Times New Roman" w:hAnsi="Times New Roman" w:cs="Times New Roman"/>
                <w:color w:val="231F20"/>
                <w:spacing w:val="40"/>
                <w:sz w:val="24"/>
                <w:szCs w:val="24"/>
                <w:lang w:val="ru-RU"/>
              </w:rPr>
              <w:t xml:space="preserve"> </w:t>
            </w:r>
            <w:r w:rsidRPr="0065798E">
              <w:rPr>
                <w:rFonts w:ascii="Times New Roman" w:hAnsi="Times New Roman" w:cs="Times New Roman"/>
                <w:color w:val="231F20"/>
                <w:sz w:val="24"/>
                <w:szCs w:val="24"/>
                <w:lang w:val="ru-RU"/>
              </w:rPr>
              <w:t>групповую</w:t>
            </w:r>
            <w:r w:rsidRPr="0065798E">
              <w:rPr>
                <w:rFonts w:ascii="Times New Roman" w:hAnsi="Times New Roman" w:cs="Times New Roman"/>
                <w:color w:val="231F20"/>
                <w:spacing w:val="40"/>
                <w:sz w:val="24"/>
                <w:szCs w:val="24"/>
                <w:lang w:val="ru-RU"/>
              </w:rPr>
              <w:t xml:space="preserve"> </w:t>
            </w:r>
            <w:r w:rsidRPr="0065798E">
              <w:rPr>
                <w:rFonts w:ascii="Times New Roman" w:hAnsi="Times New Roman" w:cs="Times New Roman"/>
                <w:color w:val="231F20"/>
                <w:sz w:val="24"/>
                <w:szCs w:val="24"/>
                <w:lang w:val="ru-RU"/>
              </w:rPr>
              <w:t>работу,</w:t>
            </w:r>
            <w:r w:rsidRPr="0065798E">
              <w:rPr>
                <w:rFonts w:ascii="Times New Roman" w:hAnsi="Times New Roman" w:cs="Times New Roman"/>
                <w:color w:val="231F20"/>
                <w:spacing w:val="40"/>
                <w:sz w:val="24"/>
                <w:szCs w:val="24"/>
                <w:lang w:val="ru-RU"/>
              </w:rPr>
              <w:t xml:space="preserve"> </w:t>
            </w:r>
            <w:r w:rsidRPr="0065798E">
              <w:rPr>
                <w:rFonts w:ascii="Times New Roman" w:hAnsi="Times New Roman" w:cs="Times New Roman"/>
                <w:color w:val="231F20"/>
                <w:sz w:val="24"/>
                <w:szCs w:val="24"/>
                <w:lang w:val="ru-RU"/>
              </w:rPr>
              <w:t>связанную</w:t>
            </w:r>
            <w:r w:rsidRPr="0065798E">
              <w:rPr>
                <w:rFonts w:ascii="Times New Roman" w:hAnsi="Times New Roman" w:cs="Times New Roman"/>
                <w:color w:val="231F20"/>
                <w:spacing w:val="80"/>
                <w:sz w:val="24"/>
                <w:szCs w:val="24"/>
                <w:lang w:val="ru-RU"/>
              </w:rPr>
              <w:t xml:space="preserve"> </w:t>
            </w:r>
            <w:r w:rsidRPr="0065798E">
              <w:rPr>
                <w:rFonts w:ascii="Times New Roman" w:hAnsi="Times New Roman" w:cs="Times New Roman"/>
                <w:color w:val="231F20"/>
                <w:sz w:val="24"/>
                <w:szCs w:val="24"/>
                <w:lang w:val="ru-RU"/>
              </w:rPr>
              <w:t>с общением.</w:t>
            </w:r>
          </w:p>
          <w:p w14:paraId="311ABFA8"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Отвечать </w:t>
            </w:r>
            <w:r w:rsidRPr="0065798E">
              <w:rPr>
                <w:rFonts w:ascii="Times New Roman" w:hAnsi="Times New Roman" w:cs="Times New Roman"/>
                <w:color w:val="231F20"/>
                <w:sz w:val="24"/>
                <w:szCs w:val="24"/>
                <w:lang w:val="ru-RU"/>
              </w:rPr>
              <w:t>на вопросы с помощью учителя и по опорным схемам.</w:t>
            </w:r>
          </w:p>
          <w:p w14:paraId="6A375410"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Учиться</w:t>
            </w:r>
            <w:r w:rsidRPr="0065798E">
              <w:rPr>
                <w:rFonts w:ascii="Times New Roman" w:hAnsi="Times New Roman" w:cs="Times New Roman"/>
                <w:b/>
                <w:color w:val="231F20"/>
                <w:spacing w:val="-5"/>
                <w:sz w:val="24"/>
                <w:szCs w:val="24"/>
                <w:lang w:val="ru-RU"/>
              </w:rPr>
              <w:t xml:space="preserve"> </w:t>
            </w:r>
            <w:r w:rsidRPr="0065798E">
              <w:rPr>
                <w:rFonts w:ascii="Times New Roman" w:hAnsi="Times New Roman" w:cs="Times New Roman"/>
                <w:b/>
                <w:color w:val="231F20"/>
                <w:sz w:val="24"/>
                <w:szCs w:val="24"/>
                <w:lang w:val="ru-RU"/>
              </w:rPr>
              <w:t>давать</w:t>
            </w:r>
            <w:r w:rsidRPr="0065798E">
              <w:rPr>
                <w:rFonts w:ascii="Times New Roman" w:hAnsi="Times New Roman" w:cs="Times New Roman"/>
                <w:b/>
                <w:color w:val="231F20"/>
                <w:spacing w:val="-10"/>
                <w:sz w:val="24"/>
                <w:szCs w:val="24"/>
                <w:lang w:val="ru-RU"/>
              </w:rPr>
              <w:t xml:space="preserve"> </w:t>
            </w:r>
            <w:r w:rsidRPr="0065798E">
              <w:rPr>
                <w:rFonts w:ascii="Times New Roman" w:hAnsi="Times New Roman" w:cs="Times New Roman"/>
                <w:color w:val="231F20"/>
                <w:sz w:val="24"/>
                <w:szCs w:val="24"/>
                <w:lang w:val="ru-RU"/>
              </w:rPr>
              <w:t>полные</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и</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краткие</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ответы</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на</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во</w:t>
            </w:r>
            <w:r w:rsidRPr="0065798E">
              <w:rPr>
                <w:rFonts w:ascii="Times New Roman" w:hAnsi="Times New Roman" w:cs="Times New Roman"/>
                <w:color w:val="231F20"/>
                <w:spacing w:val="-2"/>
                <w:sz w:val="24"/>
                <w:szCs w:val="24"/>
                <w:lang w:val="ru-RU"/>
              </w:rPr>
              <w:t>просы.</w:t>
            </w:r>
          </w:p>
          <w:p w14:paraId="67A0E751"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7"/>
                <w:sz w:val="24"/>
                <w:szCs w:val="24"/>
              </w:rPr>
              <w:t xml:space="preserve"> </w:t>
            </w:r>
            <w:r w:rsidRPr="0065798E">
              <w:rPr>
                <w:rFonts w:ascii="Times New Roman" w:hAnsi="Times New Roman" w:cs="Times New Roman"/>
                <w:color w:val="231F20"/>
                <w:sz w:val="24"/>
                <w:szCs w:val="24"/>
              </w:rPr>
              <w:t xml:space="preserve">результаты своей </w:t>
            </w:r>
            <w:r w:rsidRPr="0065798E">
              <w:rPr>
                <w:rFonts w:ascii="Times New Roman" w:hAnsi="Times New Roman" w:cs="Times New Roman"/>
                <w:color w:val="231F20"/>
                <w:spacing w:val="-2"/>
                <w:sz w:val="24"/>
                <w:szCs w:val="24"/>
              </w:rPr>
              <w:t>работы</w:t>
            </w:r>
          </w:p>
        </w:tc>
      </w:tr>
      <w:tr w:rsidR="0065798E" w:rsidRPr="0065798E" w14:paraId="72C71C3A" w14:textId="77777777" w:rsidTr="00FF420A">
        <w:trPr>
          <w:gridAfter w:val="3"/>
          <w:wAfter w:w="28" w:type="dxa"/>
          <w:trHeight w:val="1485"/>
        </w:trPr>
        <w:tc>
          <w:tcPr>
            <w:tcW w:w="709" w:type="dxa"/>
          </w:tcPr>
          <w:p w14:paraId="2CBCAEAE" w14:textId="519B5646" w:rsidR="0065798E" w:rsidRPr="0065798E" w:rsidRDefault="0065798E" w:rsidP="00E56F50">
            <w:pPr>
              <w:pStyle w:val="TableParagraph"/>
              <w:ind w:left="20"/>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5D862213" w14:textId="77777777" w:rsidR="0065798E" w:rsidRPr="0065798E" w:rsidRDefault="0065798E" w:rsidP="00E56F50">
            <w:pPr>
              <w:pStyle w:val="TableParagraph"/>
              <w:spacing w:before="23"/>
              <w:ind w:right="550"/>
              <w:rPr>
                <w:rFonts w:ascii="Times New Roman" w:hAnsi="Times New Roman" w:cs="Times New Roman"/>
                <w:sz w:val="24"/>
                <w:szCs w:val="24"/>
                <w:lang w:val="ru-RU"/>
              </w:rPr>
            </w:pPr>
            <w:r w:rsidRPr="0065798E">
              <w:rPr>
                <w:rFonts w:ascii="Times New Roman" w:hAnsi="Times New Roman" w:cs="Times New Roman"/>
                <w:color w:val="231F20"/>
                <w:spacing w:val="-2"/>
                <w:sz w:val="24"/>
                <w:szCs w:val="24"/>
                <w:lang w:val="ru-RU"/>
              </w:rPr>
              <w:t>Кто</w:t>
            </w:r>
            <w:r w:rsidRPr="0065798E">
              <w:rPr>
                <w:rFonts w:ascii="Times New Roman" w:hAnsi="Times New Roman" w:cs="Times New Roman"/>
                <w:color w:val="231F20"/>
                <w:spacing w:val="-9"/>
                <w:sz w:val="24"/>
                <w:szCs w:val="24"/>
                <w:lang w:val="ru-RU"/>
              </w:rPr>
              <w:t xml:space="preserve"> </w:t>
            </w:r>
            <w:r w:rsidRPr="0065798E">
              <w:rPr>
                <w:rFonts w:ascii="Times New Roman" w:hAnsi="Times New Roman" w:cs="Times New Roman"/>
                <w:color w:val="231F20"/>
                <w:spacing w:val="-2"/>
                <w:sz w:val="24"/>
                <w:szCs w:val="24"/>
                <w:lang w:val="ru-RU"/>
              </w:rPr>
              <w:t>куда идёт?</w:t>
            </w:r>
          </w:p>
          <w:p w14:paraId="7DD61D13" w14:textId="77777777" w:rsidR="0065798E" w:rsidRPr="0065798E" w:rsidRDefault="0065798E" w:rsidP="00E56F50">
            <w:pPr>
              <w:pStyle w:val="TableParagraph"/>
              <w:rPr>
                <w:rFonts w:ascii="Times New Roman" w:hAnsi="Times New Roman" w:cs="Times New Roman"/>
                <w:sz w:val="24"/>
                <w:szCs w:val="24"/>
                <w:lang w:val="ru-RU"/>
              </w:rPr>
            </w:pPr>
            <w:r w:rsidRPr="0065798E">
              <w:rPr>
                <w:rFonts w:ascii="Times New Roman" w:hAnsi="Times New Roman" w:cs="Times New Roman"/>
                <w:color w:val="231F20"/>
                <w:spacing w:val="-2"/>
                <w:sz w:val="24"/>
                <w:szCs w:val="24"/>
                <w:lang w:val="ru-RU"/>
              </w:rPr>
              <w:t>Где</w:t>
            </w:r>
            <w:r w:rsidRPr="0065798E">
              <w:rPr>
                <w:rFonts w:ascii="Times New Roman" w:hAnsi="Times New Roman" w:cs="Times New Roman"/>
                <w:color w:val="231F20"/>
                <w:spacing w:val="-7"/>
                <w:sz w:val="24"/>
                <w:szCs w:val="24"/>
                <w:lang w:val="ru-RU"/>
              </w:rPr>
              <w:t xml:space="preserve"> </w:t>
            </w:r>
            <w:r w:rsidRPr="0065798E">
              <w:rPr>
                <w:rFonts w:ascii="Times New Roman" w:hAnsi="Times New Roman" w:cs="Times New Roman"/>
                <w:color w:val="231F20"/>
                <w:spacing w:val="-2"/>
                <w:sz w:val="24"/>
                <w:szCs w:val="24"/>
                <w:lang w:val="ru-RU"/>
              </w:rPr>
              <w:t>растёт?</w:t>
            </w:r>
          </w:p>
        </w:tc>
        <w:tc>
          <w:tcPr>
            <w:tcW w:w="2552" w:type="dxa"/>
          </w:tcPr>
          <w:p w14:paraId="1A264A81" w14:textId="77777777" w:rsidR="0065798E" w:rsidRPr="0065798E" w:rsidRDefault="0065798E" w:rsidP="00E56F50">
            <w:pPr>
              <w:pStyle w:val="TableParagraph"/>
              <w:spacing w:before="23"/>
              <w:ind w:left="114" w:right="58"/>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В</w:t>
            </w:r>
            <w:r w:rsidRPr="0065798E">
              <w:rPr>
                <w:rFonts w:ascii="Times New Roman" w:hAnsi="Times New Roman" w:cs="Times New Roman"/>
                <w:color w:val="231F20"/>
                <w:spacing w:val="30"/>
                <w:sz w:val="24"/>
                <w:szCs w:val="24"/>
                <w:lang w:val="ru-RU"/>
              </w:rPr>
              <w:t xml:space="preserve"> </w:t>
            </w:r>
            <w:r w:rsidRPr="0065798E">
              <w:rPr>
                <w:rFonts w:ascii="Times New Roman" w:hAnsi="Times New Roman" w:cs="Times New Roman"/>
                <w:color w:val="231F20"/>
                <w:sz w:val="24"/>
                <w:szCs w:val="24"/>
                <w:lang w:val="ru-RU"/>
              </w:rPr>
              <w:t>норе,</w:t>
            </w:r>
            <w:r w:rsidRPr="0065798E">
              <w:rPr>
                <w:rFonts w:ascii="Times New Roman" w:hAnsi="Times New Roman" w:cs="Times New Roman"/>
                <w:color w:val="231F20"/>
                <w:spacing w:val="30"/>
                <w:sz w:val="24"/>
                <w:szCs w:val="24"/>
                <w:lang w:val="ru-RU"/>
              </w:rPr>
              <w:t xml:space="preserve"> </w:t>
            </w:r>
            <w:r w:rsidRPr="0065798E">
              <w:rPr>
                <w:rFonts w:ascii="Times New Roman" w:hAnsi="Times New Roman" w:cs="Times New Roman"/>
                <w:color w:val="231F20"/>
                <w:sz w:val="24"/>
                <w:szCs w:val="24"/>
                <w:lang w:val="ru-RU"/>
              </w:rPr>
              <w:t>в</w:t>
            </w:r>
            <w:r w:rsidRPr="0065798E">
              <w:rPr>
                <w:rFonts w:ascii="Times New Roman" w:hAnsi="Times New Roman" w:cs="Times New Roman"/>
                <w:color w:val="231F20"/>
                <w:spacing w:val="30"/>
                <w:sz w:val="24"/>
                <w:szCs w:val="24"/>
                <w:lang w:val="ru-RU"/>
              </w:rPr>
              <w:t xml:space="preserve"> </w:t>
            </w:r>
            <w:r w:rsidRPr="0065798E">
              <w:rPr>
                <w:rFonts w:ascii="Times New Roman" w:hAnsi="Times New Roman" w:cs="Times New Roman"/>
                <w:color w:val="231F20"/>
                <w:sz w:val="24"/>
                <w:szCs w:val="24"/>
                <w:lang w:val="ru-RU"/>
              </w:rPr>
              <w:t>дупле,</w:t>
            </w:r>
            <w:r w:rsidRPr="0065798E">
              <w:rPr>
                <w:rFonts w:ascii="Times New Roman" w:hAnsi="Times New Roman" w:cs="Times New Roman"/>
                <w:color w:val="231F20"/>
                <w:spacing w:val="30"/>
                <w:sz w:val="24"/>
                <w:szCs w:val="24"/>
                <w:lang w:val="ru-RU"/>
              </w:rPr>
              <w:t xml:space="preserve"> </w:t>
            </w:r>
            <w:r w:rsidRPr="0065798E">
              <w:rPr>
                <w:rFonts w:ascii="Times New Roman" w:hAnsi="Times New Roman" w:cs="Times New Roman"/>
                <w:color w:val="231F20"/>
                <w:sz w:val="24"/>
                <w:szCs w:val="24"/>
                <w:lang w:val="ru-RU"/>
              </w:rPr>
              <w:t>в</w:t>
            </w:r>
            <w:r w:rsidRPr="0065798E">
              <w:rPr>
                <w:rFonts w:ascii="Times New Roman" w:hAnsi="Times New Roman" w:cs="Times New Roman"/>
                <w:color w:val="231F20"/>
                <w:spacing w:val="30"/>
                <w:sz w:val="24"/>
                <w:szCs w:val="24"/>
                <w:lang w:val="ru-RU"/>
              </w:rPr>
              <w:t xml:space="preserve"> </w:t>
            </w:r>
            <w:r w:rsidRPr="0065798E">
              <w:rPr>
                <w:rFonts w:ascii="Times New Roman" w:hAnsi="Times New Roman" w:cs="Times New Roman"/>
                <w:color w:val="231F20"/>
                <w:sz w:val="24"/>
                <w:szCs w:val="24"/>
                <w:lang w:val="ru-RU"/>
              </w:rPr>
              <w:t>доме, в конуре, в гнезде…</w:t>
            </w:r>
          </w:p>
          <w:p w14:paraId="4A050038" w14:textId="77777777" w:rsidR="0065798E" w:rsidRPr="0065798E" w:rsidRDefault="0065798E" w:rsidP="00E56F50">
            <w:pPr>
              <w:pStyle w:val="TableParagraph"/>
              <w:ind w:left="114" w:right="1254"/>
              <w:rPr>
                <w:rFonts w:ascii="Times New Roman" w:hAnsi="Times New Roman" w:cs="Times New Roman"/>
                <w:sz w:val="24"/>
                <w:szCs w:val="24"/>
              </w:rPr>
            </w:pPr>
            <w:r w:rsidRPr="0065798E">
              <w:rPr>
                <w:rFonts w:ascii="Times New Roman" w:hAnsi="Times New Roman" w:cs="Times New Roman"/>
                <w:color w:val="231F20"/>
                <w:sz w:val="24"/>
                <w:szCs w:val="24"/>
              </w:rPr>
              <w:t>На</w:t>
            </w:r>
            <w:r w:rsidRPr="0065798E">
              <w:rPr>
                <w:rFonts w:ascii="Times New Roman" w:hAnsi="Times New Roman" w:cs="Times New Roman"/>
                <w:color w:val="231F20"/>
                <w:spacing w:val="-11"/>
                <w:sz w:val="24"/>
                <w:szCs w:val="24"/>
              </w:rPr>
              <w:t xml:space="preserve"> </w:t>
            </w:r>
            <w:r w:rsidRPr="0065798E">
              <w:rPr>
                <w:rFonts w:ascii="Times New Roman" w:hAnsi="Times New Roman" w:cs="Times New Roman"/>
                <w:color w:val="231F20"/>
                <w:sz w:val="24"/>
                <w:szCs w:val="24"/>
              </w:rPr>
              <w:t>дереве… На</w:t>
            </w:r>
            <w:r w:rsidRPr="0065798E">
              <w:rPr>
                <w:rFonts w:ascii="Times New Roman" w:hAnsi="Times New Roman" w:cs="Times New Roman"/>
                <w:color w:val="231F20"/>
                <w:spacing w:val="2"/>
                <w:sz w:val="24"/>
                <w:szCs w:val="24"/>
              </w:rPr>
              <w:t xml:space="preserve"> </w:t>
            </w:r>
            <w:r w:rsidRPr="0065798E">
              <w:rPr>
                <w:rFonts w:ascii="Times New Roman" w:hAnsi="Times New Roman" w:cs="Times New Roman"/>
                <w:color w:val="231F20"/>
                <w:spacing w:val="-2"/>
                <w:sz w:val="24"/>
                <w:szCs w:val="24"/>
              </w:rPr>
              <w:t>грядке…</w:t>
            </w:r>
          </w:p>
        </w:tc>
        <w:tc>
          <w:tcPr>
            <w:tcW w:w="4960" w:type="dxa"/>
            <w:gridSpan w:val="2"/>
          </w:tcPr>
          <w:p w14:paraId="3CE63784"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Отвечать </w:t>
            </w:r>
            <w:r w:rsidRPr="0065798E">
              <w:rPr>
                <w:rFonts w:ascii="Times New Roman" w:hAnsi="Times New Roman" w:cs="Times New Roman"/>
                <w:color w:val="231F20"/>
                <w:sz w:val="24"/>
                <w:szCs w:val="24"/>
                <w:lang w:val="ru-RU"/>
              </w:rPr>
              <w:t>на</w:t>
            </w:r>
            <w:r w:rsidRPr="0065798E">
              <w:rPr>
                <w:rFonts w:ascii="Times New Roman" w:hAnsi="Times New Roman" w:cs="Times New Roman"/>
                <w:color w:val="231F20"/>
                <w:spacing w:val="2"/>
                <w:sz w:val="24"/>
                <w:szCs w:val="24"/>
                <w:lang w:val="ru-RU"/>
              </w:rPr>
              <w:t xml:space="preserve"> </w:t>
            </w:r>
            <w:r w:rsidRPr="0065798E">
              <w:rPr>
                <w:rFonts w:ascii="Times New Roman" w:hAnsi="Times New Roman" w:cs="Times New Roman"/>
                <w:color w:val="231F20"/>
                <w:sz w:val="24"/>
                <w:szCs w:val="24"/>
                <w:lang w:val="ru-RU"/>
              </w:rPr>
              <w:t>вопросы</w:t>
            </w:r>
            <w:r w:rsidRPr="0065798E">
              <w:rPr>
                <w:rFonts w:ascii="Times New Roman" w:hAnsi="Times New Roman" w:cs="Times New Roman"/>
                <w:color w:val="231F20"/>
                <w:spacing w:val="2"/>
                <w:sz w:val="24"/>
                <w:szCs w:val="24"/>
                <w:lang w:val="ru-RU"/>
              </w:rPr>
              <w:t xml:space="preserve"> </w:t>
            </w:r>
            <w:r w:rsidRPr="0065798E">
              <w:rPr>
                <w:rFonts w:ascii="Times New Roman" w:hAnsi="Times New Roman" w:cs="Times New Roman"/>
                <w:color w:val="231F20"/>
                <w:spacing w:val="-2"/>
                <w:sz w:val="24"/>
                <w:szCs w:val="24"/>
                <w:lang w:val="ru-RU"/>
              </w:rPr>
              <w:t>кратко.</w:t>
            </w:r>
          </w:p>
          <w:p w14:paraId="66EC8E41" w14:textId="77777777" w:rsidR="0065798E" w:rsidRPr="0065798E" w:rsidRDefault="0065798E" w:rsidP="00E56F50">
            <w:pPr>
              <w:pStyle w:val="TableParagraph"/>
              <w:spacing w:before="11"/>
              <w:ind w:left="114" w:hanging="1"/>
              <w:rPr>
                <w:rFonts w:ascii="Times New Roman" w:hAnsi="Times New Roman" w:cs="Times New Roman"/>
                <w:sz w:val="24"/>
                <w:szCs w:val="24"/>
                <w:lang w:val="ru-RU"/>
              </w:rPr>
            </w:pPr>
            <w:r w:rsidRPr="0065798E">
              <w:rPr>
                <w:rFonts w:ascii="Times New Roman" w:hAnsi="Times New Roman" w:cs="Times New Roman"/>
                <w:b/>
                <w:color w:val="231F20"/>
                <w:spacing w:val="-2"/>
                <w:sz w:val="24"/>
                <w:szCs w:val="24"/>
                <w:lang w:val="ru-RU"/>
              </w:rPr>
              <w:t>Учиться</w:t>
            </w:r>
            <w:r w:rsidRPr="0065798E">
              <w:rPr>
                <w:rFonts w:ascii="Times New Roman" w:hAnsi="Times New Roman" w:cs="Times New Roman"/>
                <w:b/>
                <w:color w:val="231F20"/>
                <w:spacing w:val="-11"/>
                <w:sz w:val="24"/>
                <w:szCs w:val="24"/>
                <w:lang w:val="ru-RU"/>
              </w:rPr>
              <w:t xml:space="preserve"> </w:t>
            </w:r>
            <w:r w:rsidRPr="0065798E">
              <w:rPr>
                <w:rFonts w:ascii="Times New Roman" w:hAnsi="Times New Roman" w:cs="Times New Roman"/>
                <w:b/>
                <w:color w:val="231F20"/>
                <w:spacing w:val="-2"/>
                <w:sz w:val="24"/>
                <w:szCs w:val="24"/>
                <w:lang w:val="ru-RU"/>
              </w:rPr>
              <w:t>составлять</w:t>
            </w:r>
            <w:r w:rsidRPr="0065798E">
              <w:rPr>
                <w:rFonts w:ascii="Times New Roman" w:hAnsi="Times New Roman" w:cs="Times New Roman"/>
                <w:b/>
                <w:color w:val="231F20"/>
                <w:spacing w:val="-10"/>
                <w:sz w:val="24"/>
                <w:szCs w:val="24"/>
                <w:lang w:val="ru-RU"/>
              </w:rPr>
              <w:t xml:space="preserve"> </w:t>
            </w:r>
            <w:r w:rsidRPr="0065798E">
              <w:rPr>
                <w:rFonts w:ascii="Times New Roman" w:hAnsi="Times New Roman" w:cs="Times New Roman"/>
                <w:color w:val="231F20"/>
                <w:spacing w:val="-2"/>
                <w:sz w:val="24"/>
                <w:szCs w:val="24"/>
                <w:lang w:val="ru-RU"/>
              </w:rPr>
              <w:t>и</w:t>
            </w:r>
            <w:r w:rsidRPr="0065798E">
              <w:rPr>
                <w:rFonts w:ascii="Times New Roman" w:hAnsi="Times New Roman" w:cs="Times New Roman"/>
                <w:color w:val="231F20"/>
                <w:spacing w:val="-9"/>
                <w:sz w:val="24"/>
                <w:szCs w:val="24"/>
                <w:lang w:val="ru-RU"/>
              </w:rPr>
              <w:t xml:space="preserve"> </w:t>
            </w:r>
            <w:r w:rsidRPr="0065798E">
              <w:rPr>
                <w:rFonts w:ascii="Times New Roman" w:hAnsi="Times New Roman" w:cs="Times New Roman"/>
                <w:b/>
                <w:color w:val="231F20"/>
                <w:spacing w:val="-2"/>
                <w:sz w:val="24"/>
                <w:szCs w:val="24"/>
                <w:lang w:val="ru-RU"/>
              </w:rPr>
              <w:t>записывать</w:t>
            </w:r>
            <w:r w:rsidRPr="0065798E">
              <w:rPr>
                <w:rFonts w:ascii="Times New Roman" w:hAnsi="Times New Roman" w:cs="Times New Roman"/>
                <w:b/>
                <w:color w:val="231F20"/>
                <w:spacing w:val="-12"/>
                <w:sz w:val="24"/>
                <w:szCs w:val="24"/>
                <w:lang w:val="ru-RU"/>
              </w:rPr>
              <w:t xml:space="preserve"> </w:t>
            </w:r>
            <w:r w:rsidRPr="0065798E">
              <w:rPr>
                <w:rFonts w:ascii="Times New Roman" w:hAnsi="Times New Roman" w:cs="Times New Roman"/>
                <w:color w:val="231F20"/>
                <w:spacing w:val="-2"/>
                <w:sz w:val="24"/>
                <w:szCs w:val="24"/>
                <w:lang w:val="ru-RU"/>
              </w:rPr>
              <w:t xml:space="preserve">предложения </w:t>
            </w:r>
            <w:r w:rsidRPr="0065798E">
              <w:rPr>
                <w:rFonts w:ascii="Times New Roman" w:hAnsi="Times New Roman" w:cs="Times New Roman"/>
                <w:color w:val="231F20"/>
                <w:sz w:val="24"/>
                <w:szCs w:val="24"/>
                <w:lang w:val="ru-RU"/>
              </w:rPr>
              <w:t xml:space="preserve">по смысловому порядку, с помощью вопросов. </w:t>
            </w:r>
            <w:r w:rsidRPr="0065798E">
              <w:rPr>
                <w:rFonts w:ascii="Times New Roman" w:hAnsi="Times New Roman" w:cs="Times New Roman"/>
                <w:b/>
                <w:color w:val="231F20"/>
                <w:sz w:val="24"/>
                <w:szCs w:val="24"/>
                <w:lang w:val="ru-RU"/>
              </w:rPr>
              <w:t xml:space="preserve">Отвечать </w:t>
            </w:r>
            <w:r w:rsidRPr="0065798E">
              <w:rPr>
                <w:rFonts w:ascii="Times New Roman" w:hAnsi="Times New Roman" w:cs="Times New Roman"/>
                <w:color w:val="231F20"/>
                <w:sz w:val="24"/>
                <w:szCs w:val="24"/>
                <w:lang w:val="ru-RU"/>
              </w:rPr>
              <w:t>на вопросы с помощью учителя и по опорным схемам.</w:t>
            </w:r>
          </w:p>
          <w:p w14:paraId="1C1A4282"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Учиться</w:t>
            </w:r>
            <w:r w:rsidRPr="0065798E">
              <w:rPr>
                <w:rFonts w:ascii="Times New Roman" w:hAnsi="Times New Roman" w:cs="Times New Roman"/>
                <w:b/>
                <w:color w:val="231F20"/>
                <w:spacing w:val="-5"/>
                <w:sz w:val="24"/>
                <w:szCs w:val="24"/>
                <w:lang w:val="ru-RU"/>
              </w:rPr>
              <w:t xml:space="preserve"> </w:t>
            </w:r>
            <w:r w:rsidRPr="0065798E">
              <w:rPr>
                <w:rFonts w:ascii="Times New Roman" w:hAnsi="Times New Roman" w:cs="Times New Roman"/>
                <w:b/>
                <w:color w:val="231F20"/>
                <w:sz w:val="24"/>
                <w:szCs w:val="24"/>
                <w:lang w:val="ru-RU"/>
              </w:rPr>
              <w:t>давать</w:t>
            </w:r>
            <w:r w:rsidRPr="0065798E">
              <w:rPr>
                <w:rFonts w:ascii="Times New Roman" w:hAnsi="Times New Roman" w:cs="Times New Roman"/>
                <w:b/>
                <w:color w:val="231F20"/>
                <w:spacing w:val="-10"/>
                <w:sz w:val="24"/>
                <w:szCs w:val="24"/>
                <w:lang w:val="ru-RU"/>
              </w:rPr>
              <w:t xml:space="preserve"> </w:t>
            </w:r>
            <w:r w:rsidRPr="0065798E">
              <w:rPr>
                <w:rFonts w:ascii="Times New Roman" w:hAnsi="Times New Roman" w:cs="Times New Roman"/>
                <w:color w:val="231F20"/>
                <w:sz w:val="24"/>
                <w:szCs w:val="24"/>
                <w:lang w:val="ru-RU"/>
              </w:rPr>
              <w:t>полные</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и</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краткие</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ответы</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на</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во</w:t>
            </w:r>
            <w:r w:rsidRPr="0065798E">
              <w:rPr>
                <w:rFonts w:ascii="Times New Roman" w:hAnsi="Times New Roman" w:cs="Times New Roman"/>
                <w:color w:val="231F20"/>
                <w:spacing w:val="-2"/>
                <w:sz w:val="24"/>
                <w:szCs w:val="24"/>
                <w:lang w:val="ru-RU"/>
              </w:rPr>
              <w:t>просы.</w:t>
            </w:r>
          </w:p>
          <w:p w14:paraId="36764879" w14:textId="77777777" w:rsidR="0065798E" w:rsidRPr="0065798E" w:rsidRDefault="0065798E" w:rsidP="00E56F50">
            <w:pPr>
              <w:pStyle w:val="TableParagraph"/>
              <w:ind w:left="114"/>
              <w:rPr>
                <w:rFonts w:ascii="Times New Roman" w:hAnsi="Times New Roman" w:cs="Times New Roman"/>
                <w:sz w:val="24"/>
                <w:szCs w:val="24"/>
              </w:rPr>
            </w:pPr>
            <w:r w:rsidRPr="0065798E">
              <w:rPr>
                <w:rFonts w:ascii="Times New Roman" w:hAnsi="Times New Roman" w:cs="Times New Roman"/>
                <w:b/>
                <w:color w:val="231F20"/>
                <w:sz w:val="24"/>
                <w:szCs w:val="24"/>
              </w:rPr>
              <w:t>Оценивать</w:t>
            </w:r>
            <w:r w:rsidRPr="0065798E">
              <w:rPr>
                <w:rFonts w:ascii="Times New Roman" w:hAnsi="Times New Roman" w:cs="Times New Roman"/>
                <w:b/>
                <w:color w:val="231F20"/>
                <w:spacing w:val="-7"/>
                <w:sz w:val="24"/>
                <w:szCs w:val="24"/>
              </w:rPr>
              <w:t xml:space="preserve"> </w:t>
            </w:r>
            <w:r w:rsidRPr="0065798E">
              <w:rPr>
                <w:rFonts w:ascii="Times New Roman" w:hAnsi="Times New Roman" w:cs="Times New Roman"/>
                <w:color w:val="231F20"/>
                <w:sz w:val="24"/>
                <w:szCs w:val="24"/>
              </w:rPr>
              <w:t xml:space="preserve">результаты своей </w:t>
            </w:r>
            <w:r w:rsidRPr="0065798E">
              <w:rPr>
                <w:rFonts w:ascii="Times New Roman" w:hAnsi="Times New Roman" w:cs="Times New Roman"/>
                <w:color w:val="231F20"/>
                <w:spacing w:val="-2"/>
                <w:sz w:val="24"/>
                <w:szCs w:val="24"/>
              </w:rPr>
              <w:t>работы</w:t>
            </w:r>
          </w:p>
        </w:tc>
      </w:tr>
      <w:tr w:rsidR="0065798E" w:rsidRPr="0065798E" w14:paraId="5101FFE0" w14:textId="77777777" w:rsidTr="00FF420A">
        <w:trPr>
          <w:gridAfter w:val="3"/>
          <w:wAfter w:w="28" w:type="dxa"/>
          <w:trHeight w:val="2747"/>
        </w:trPr>
        <w:tc>
          <w:tcPr>
            <w:tcW w:w="709" w:type="dxa"/>
          </w:tcPr>
          <w:p w14:paraId="29097D2A" w14:textId="57B369EC" w:rsidR="0065798E" w:rsidRPr="0065798E" w:rsidRDefault="0065798E" w:rsidP="00E56F50">
            <w:pPr>
              <w:pStyle w:val="TableParagraph"/>
              <w:ind w:left="20"/>
              <w:jc w:val="center"/>
              <w:rPr>
                <w:rFonts w:ascii="Times New Roman" w:hAnsi="Times New Roman" w:cs="Times New Roman"/>
                <w:sz w:val="24"/>
                <w:szCs w:val="24"/>
              </w:rPr>
            </w:pPr>
            <w:r w:rsidRPr="0065798E">
              <w:rPr>
                <w:rFonts w:ascii="Times New Roman" w:hAnsi="Times New Roman" w:cs="Times New Roman"/>
                <w:color w:val="231F20"/>
                <w:w w:val="103"/>
                <w:sz w:val="24"/>
                <w:szCs w:val="24"/>
              </w:rPr>
              <w:t>4</w:t>
            </w:r>
          </w:p>
        </w:tc>
        <w:tc>
          <w:tcPr>
            <w:tcW w:w="1418" w:type="dxa"/>
          </w:tcPr>
          <w:p w14:paraId="6C1389F9" w14:textId="77777777" w:rsidR="0065798E" w:rsidRPr="0065798E" w:rsidRDefault="0065798E" w:rsidP="00E56F50">
            <w:pPr>
              <w:pStyle w:val="TableParagraph"/>
              <w:spacing w:before="23"/>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Чему</w:t>
            </w:r>
            <w:r w:rsidRPr="0065798E">
              <w:rPr>
                <w:rFonts w:ascii="Times New Roman" w:hAnsi="Times New Roman" w:cs="Times New Roman"/>
                <w:color w:val="231F20"/>
                <w:spacing w:val="-11"/>
                <w:sz w:val="24"/>
                <w:szCs w:val="24"/>
                <w:lang w:val="ru-RU"/>
              </w:rPr>
              <w:t xml:space="preserve"> </w:t>
            </w:r>
            <w:r w:rsidRPr="0065798E">
              <w:rPr>
                <w:rFonts w:ascii="Times New Roman" w:hAnsi="Times New Roman" w:cs="Times New Roman"/>
                <w:color w:val="231F20"/>
                <w:sz w:val="24"/>
                <w:szCs w:val="24"/>
                <w:lang w:val="ru-RU"/>
              </w:rPr>
              <w:t>мы</w:t>
            </w:r>
            <w:r w:rsidRPr="0065798E">
              <w:rPr>
                <w:rFonts w:ascii="Times New Roman" w:hAnsi="Times New Roman" w:cs="Times New Roman"/>
                <w:color w:val="231F20"/>
                <w:spacing w:val="-11"/>
                <w:sz w:val="24"/>
                <w:szCs w:val="24"/>
                <w:lang w:val="ru-RU"/>
              </w:rPr>
              <w:t xml:space="preserve"> </w:t>
            </w:r>
            <w:r w:rsidRPr="0065798E">
              <w:rPr>
                <w:rFonts w:ascii="Times New Roman" w:hAnsi="Times New Roman" w:cs="Times New Roman"/>
                <w:color w:val="231F20"/>
                <w:sz w:val="24"/>
                <w:szCs w:val="24"/>
                <w:lang w:val="ru-RU"/>
              </w:rPr>
              <w:t>научились</w:t>
            </w:r>
            <w:r w:rsidRPr="0065798E">
              <w:rPr>
                <w:rFonts w:ascii="Times New Roman" w:hAnsi="Times New Roman" w:cs="Times New Roman"/>
                <w:color w:val="231F20"/>
                <w:spacing w:val="3"/>
                <w:sz w:val="24"/>
                <w:szCs w:val="24"/>
                <w:lang w:val="ru-RU"/>
              </w:rPr>
              <w:t xml:space="preserve"> </w:t>
            </w:r>
            <w:r w:rsidRPr="0065798E">
              <w:rPr>
                <w:rFonts w:ascii="Times New Roman" w:hAnsi="Times New Roman" w:cs="Times New Roman"/>
                <w:color w:val="231F20"/>
                <w:sz w:val="24"/>
                <w:szCs w:val="24"/>
                <w:lang w:val="ru-RU"/>
              </w:rPr>
              <w:t>за</w:t>
            </w:r>
            <w:r w:rsidRPr="0065798E">
              <w:rPr>
                <w:rFonts w:ascii="Times New Roman" w:hAnsi="Times New Roman" w:cs="Times New Roman"/>
                <w:color w:val="231F20"/>
                <w:spacing w:val="4"/>
                <w:sz w:val="24"/>
                <w:szCs w:val="24"/>
                <w:lang w:val="ru-RU"/>
              </w:rPr>
              <w:t xml:space="preserve"> </w:t>
            </w:r>
            <w:r w:rsidRPr="0065798E">
              <w:rPr>
                <w:rFonts w:ascii="Times New Roman" w:hAnsi="Times New Roman" w:cs="Times New Roman"/>
                <w:color w:val="231F20"/>
                <w:spacing w:val="-5"/>
                <w:sz w:val="24"/>
                <w:szCs w:val="24"/>
                <w:lang w:val="ru-RU"/>
              </w:rPr>
              <w:t>год</w:t>
            </w:r>
          </w:p>
        </w:tc>
        <w:tc>
          <w:tcPr>
            <w:tcW w:w="2552" w:type="dxa"/>
          </w:tcPr>
          <w:p w14:paraId="44A10DDE" w14:textId="77777777" w:rsidR="0065798E" w:rsidRPr="0065798E" w:rsidRDefault="0065798E" w:rsidP="00E56F50">
            <w:pPr>
              <w:pStyle w:val="TableParagraph"/>
              <w:spacing w:before="23"/>
              <w:ind w:left="114"/>
              <w:rPr>
                <w:rFonts w:ascii="Times New Roman" w:hAnsi="Times New Roman" w:cs="Times New Roman"/>
                <w:sz w:val="24"/>
                <w:szCs w:val="24"/>
                <w:lang w:val="ru-RU"/>
              </w:rPr>
            </w:pPr>
            <w:r w:rsidRPr="0065798E">
              <w:rPr>
                <w:rFonts w:ascii="Times New Roman" w:hAnsi="Times New Roman" w:cs="Times New Roman"/>
                <w:color w:val="231F20"/>
                <w:sz w:val="24"/>
                <w:szCs w:val="24"/>
                <w:lang w:val="ru-RU"/>
              </w:rPr>
              <w:t>Закрепление</w:t>
            </w:r>
            <w:r w:rsidRPr="0065798E">
              <w:rPr>
                <w:rFonts w:ascii="Times New Roman" w:hAnsi="Times New Roman" w:cs="Times New Roman"/>
                <w:color w:val="231F20"/>
                <w:spacing w:val="80"/>
                <w:sz w:val="24"/>
                <w:szCs w:val="24"/>
                <w:lang w:val="ru-RU"/>
              </w:rPr>
              <w:t xml:space="preserve"> </w:t>
            </w:r>
            <w:r w:rsidRPr="0065798E">
              <w:rPr>
                <w:rFonts w:ascii="Times New Roman" w:hAnsi="Times New Roman" w:cs="Times New Roman"/>
                <w:color w:val="231F20"/>
                <w:sz w:val="24"/>
                <w:szCs w:val="24"/>
                <w:lang w:val="ru-RU"/>
              </w:rPr>
              <w:t>ранее</w:t>
            </w:r>
            <w:r w:rsidRPr="0065798E">
              <w:rPr>
                <w:rFonts w:ascii="Times New Roman" w:hAnsi="Times New Roman" w:cs="Times New Roman"/>
                <w:color w:val="231F20"/>
                <w:spacing w:val="80"/>
                <w:sz w:val="24"/>
                <w:szCs w:val="24"/>
                <w:lang w:val="ru-RU"/>
              </w:rPr>
              <w:t xml:space="preserve"> </w:t>
            </w:r>
            <w:r w:rsidRPr="0065798E">
              <w:rPr>
                <w:rFonts w:ascii="Times New Roman" w:hAnsi="Times New Roman" w:cs="Times New Roman"/>
                <w:color w:val="231F20"/>
                <w:sz w:val="24"/>
                <w:szCs w:val="24"/>
                <w:lang w:val="ru-RU"/>
              </w:rPr>
              <w:t>изученных понятий. (Обобщение</w:t>
            </w:r>
            <w:r w:rsidRPr="0065798E">
              <w:rPr>
                <w:rFonts w:ascii="Times New Roman" w:hAnsi="Times New Roman" w:cs="Times New Roman"/>
                <w:color w:val="231F20"/>
                <w:spacing w:val="33"/>
                <w:sz w:val="24"/>
                <w:szCs w:val="24"/>
                <w:lang w:val="ru-RU"/>
              </w:rPr>
              <w:t xml:space="preserve"> </w:t>
            </w:r>
            <w:r w:rsidRPr="0065798E">
              <w:rPr>
                <w:rFonts w:ascii="Times New Roman" w:hAnsi="Times New Roman" w:cs="Times New Roman"/>
                <w:color w:val="231F20"/>
                <w:sz w:val="24"/>
                <w:szCs w:val="24"/>
                <w:lang w:val="ru-RU"/>
              </w:rPr>
              <w:t>пройденного материала.)</w:t>
            </w:r>
          </w:p>
        </w:tc>
        <w:tc>
          <w:tcPr>
            <w:tcW w:w="4960" w:type="dxa"/>
            <w:gridSpan w:val="2"/>
          </w:tcPr>
          <w:p w14:paraId="719DD397" w14:textId="77777777" w:rsidR="0065798E" w:rsidRPr="0065798E" w:rsidRDefault="0065798E" w:rsidP="00E56F50">
            <w:pPr>
              <w:pStyle w:val="TableParagraph"/>
              <w:spacing w:before="23"/>
              <w:ind w:left="114" w:right="86"/>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Принимать </w:t>
            </w:r>
            <w:r w:rsidRPr="0065798E">
              <w:rPr>
                <w:rFonts w:ascii="Times New Roman" w:hAnsi="Times New Roman" w:cs="Times New Roman"/>
                <w:color w:val="231F20"/>
                <w:sz w:val="24"/>
                <w:szCs w:val="24"/>
                <w:lang w:val="ru-RU"/>
              </w:rPr>
              <w:t xml:space="preserve">учебную задачу урока и </w:t>
            </w:r>
            <w:r w:rsidRPr="0065798E">
              <w:rPr>
                <w:rFonts w:ascii="Times New Roman" w:hAnsi="Times New Roman" w:cs="Times New Roman"/>
                <w:b/>
                <w:color w:val="231F20"/>
                <w:sz w:val="24"/>
                <w:szCs w:val="24"/>
                <w:lang w:val="ru-RU"/>
              </w:rPr>
              <w:t>осуществлять</w:t>
            </w:r>
            <w:r w:rsidRPr="0065798E">
              <w:rPr>
                <w:rFonts w:ascii="Times New Roman" w:hAnsi="Times New Roman" w:cs="Times New Roman"/>
                <w:b/>
                <w:color w:val="231F20"/>
                <w:spacing w:val="40"/>
                <w:sz w:val="24"/>
                <w:szCs w:val="24"/>
                <w:lang w:val="ru-RU"/>
              </w:rPr>
              <w:t xml:space="preserve"> </w:t>
            </w:r>
            <w:r w:rsidRPr="0065798E">
              <w:rPr>
                <w:rFonts w:ascii="Times New Roman" w:hAnsi="Times New Roman" w:cs="Times New Roman"/>
                <w:color w:val="231F20"/>
                <w:sz w:val="24"/>
                <w:szCs w:val="24"/>
                <w:lang w:val="ru-RU"/>
              </w:rPr>
              <w:t>её</w:t>
            </w:r>
            <w:r w:rsidRPr="0065798E">
              <w:rPr>
                <w:rFonts w:ascii="Times New Roman" w:hAnsi="Times New Roman" w:cs="Times New Roman"/>
                <w:color w:val="231F20"/>
                <w:spacing w:val="69"/>
                <w:sz w:val="24"/>
                <w:szCs w:val="24"/>
                <w:lang w:val="ru-RU"/>
              </w:rPr>
              <w:t xml:space="preserve"> </w:t>
            </w:r>
            <w:r w:rsidRPr="0065798E">
              <w:rPr>
                <w:rFonts w:ascii="Times New Roman" w:hAnsi="Times New Roman" w:cs="Times New Roman"/>
                <w:color w:val="231F20"/>
                <w:sz w:val="24"/>
                <w:szCs w:val="24"/>
                <w:lang w:val="ru-RU"/>
              </w:rPr>
              <w:t>решение</w:t>
            </w:r>
            <w:r w:rsidRPr="0065798E">
              <w:rPr>
                <w:rFonts w:ascii="Times New Roman" w:hAnsi="Times New Roman" w:cs="Times New Roman"/>
                <w:color w:val="231F20"/>
                <w:spacing w:val="69"/>
                <w:sz w:val="24"/>
                <w:szCs w:val="24"/>
                <w:lang w:val="ru-RU"/>
              </w:rPr>
              <w:t xml:space="preserve"> </w:t>
            </w:r>
            <w:r w:rsidRPr="0065798E">
              <w:rPr>
                <w:rFonts w:ascii="Times New Roman" w:hAnsi="Times New Roman" w:cs="Times New Roman"/>
                <w:color w:val="231F20"/>
                <w:sz w:val="24"/>
                <w:szCs w:val="24"/>
                <w:lang w:val="ru-RU"/>
              </w:rPr>
              <w:t>под</w:t>
            </w:r>
            <w:r w:rsidRPr="0065798E">
              <w:rPr>
                <w:rFonts w:ascii="Times New Roman" w:hAnsi="Times New Roman" w:cs="Times New Roman"/>
                <w:color w:val="231F20"/>
                <w:spacing w:val="69"/>
                <w:sz w:val="24"/>
                <w:szCs w:val="24"/>
                <w:lang w:val="ru-RU"/>
              </w:rPr>
              <w:t xml:space="preserve"> </w:t>
            </w:r>
            <w:r w:rsidRPr="0065798E">
              <w:rPr>
                <w:rFonts w:ascii="Times New Roman" w:hAnsi="Times New Roman" w:cs="Times New Roman"/>
                <w:color w:val="231F20"/>
                <w:sz w:val="24"/>
                <w:szCs w:val="24"/>
                <w:lang w:val="ru-RU"/>
              </w:rPr>
              <w:t>руководством</w:t>
            </w:r>
            <w:r w:rsidRPr="0065798E">
              <w:rPr>
                <w:rFonts w:ascii="Times New Roman" w:hAnsi="Times New Roman" w:cs="Times New Roman"/>
                <w:color w:val="231F20"/>
                <w:spacing w:val="69"/>
                <w:sz w:val="24"/>
                <w:szCs w:val="24"/>
                <w:lang w:val="ru-RU"/>
              </w:rPr>
              <w:t xml:space="preserve"> </w:t>
            </w:r>
            <w:r w:rsidRPr="0065798E">
              <w:rPr>
                <w:rFonts w:ascii="Times New Roman" w:hAnsi="Times New Roman" w:cs="Times New Roman"/>
                <w:color w:val="231F20"/>
                <w:sz w:val="24"/>
                <w:szCs w:val="24"/>
                <w:lang w:val="ru-RU"/>
              </w:rPr>
              <w:t>учителя в процессе выполнения учебных действий.</w:t>
            </w:r>
          </w:p>
          <w:p w14:paraId="4ECB2ECE" w14:textId="77777777" w:rsidR="0065798E" w:rsidRPr="0065798E" w:rsidRDefault="0065798E" w:rsidP="00E56F50">
            <w:pPr>
              <w:pStyle w:val="TableParagraph"/>
              <w:ind w:left="114"/>
              <w:jc w:val="both"/>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Обобщать</w:t>
            </w:r>
            <w:r w:rsidRPr="0065798E">
              <w:rPr>
                <w:rFonts w:ascii="Times New Roman" w:hAnsi="Times New Roman" w:cs="Times New Roman"/>
                <w:b/>
                <w:color w:val="231F20"/>
                <w:spacing w:val="-13"/>
                <w:sz w:val="24"/>
                <w:szCs w:val="24"/>
                <w:lang w:val="ru-RU"/>
              </w:rPr>
              <w:t xml:space="preserve"> </w:t>
            </w:r>
            <w:r w:rsidRPr="0065798E">
              <w:rPr>
                <w:rFonts w:ascii="Times New Roman" w:hAnsi="Times New Roman" w:cs="Times New Roman"/>
                <w:color w:val="231F20"/>
                <w:spacing w:val="-2"/>
                <w:sz w:val="24"/>
                <w:szCs w:val="24"/>
                <w:lang w:val="ru-RU"/>
              </w:rPr>
              <w:t>словарь.</w:t>
            </w:r>
          </w:p>
          <w:p w14:paraId="63CF84DA" w14:textId="77777777" w:rsidR="0065798E" w:rsidRPr="0065798E" w:rsidRDefault="0065798E" w:rsidP="00E56F50">
            <w:pPr>
              <w:pStyle w:val="TableParagraph"/>
              <w:spacing w:before="11"/>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Составлять</w:t>
            </w:r>
            <w:r w:rsidRPr="0065798E">
              <w:rPr>
                <w:rFonts w:ascii="Times New Roman" w:hAnsi="Times New Roman" w:cs="Times New Roman"/>
                <w:b/>
                <w:color w:val="231F20"/>
                <w:spacing w:val="23"/>
                <w:sz w:val="24"/>
                <w:szCs w:val="24"/>
                <w:lang w:val="ru-RU"/>
              </w:rPr>
              <w:t xml:space="preserve"> </w:t>
            </w:r>
            <w:r w:rsidRPr="0065798E">
              <w:rPr>
                <w:rFonts w:ascii="Times New Roman" w:hAnsi="Times New Roman" w:cs="Times New Roman"/>
                <w:color w:val="231F20"/>
                <w:sz w:val="24"/>
                <w:szCs w:val="24"/>
                <w:lang w:val="ru-RU"/>
              </w:rPr>
              <w:t>предложения</w:t>
            </w:r>
            <w:r w:rsidRPr="0065798E">
              <w:rPr>
                <w:rFonts w:ascii="Times New Roman" w:hAnsi="Times New Roman" w:cs="Times New Roman"/>
                <w:color w:val="231F20"/>
                <w:spacing w:val="21"/>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21"/>
                <w:sz w:val="24"/>
                <w:szCs w:val="24"/>
                <w:lang w:val="ru-RU"/>
              </w:rPr>
              <w:t xml:space="preserve"> </w:t>
            </w:r>
            <w:r w:rsidRPr="0065798E">
              <w:rPr>
                <w:rFonts w:ascii="Times New Roman" w:hAnsi="Times New Roman" w:cs="Times New Roman"/>
                <w:color w:val="231F20"/>
                <w:sz w:val="24"/>
                <w:szCs w:val="24"/>
                <w:lang w:val="ru-RU"/>
              </w:rPr>
              <w:t>картинке</w:t>
            </w:r>
            <w:r w:rsidRPr="0065798E">
              <w:rPr>
                <w:rFonts w:ascii="Times New Roman" w:hAnsi="Times New Roman" w:cs="Times New Roman"/>
                <w:color w:val="231F20"/>
                <w:spacing w:val="21"/>
                <w:sz w:val="24"/>
                <w:szCs w:val="24"/>
                <w:lang w:val="ru-RU"/>
              </w:rPr>
              <w:t xml:space="preserve"> </w:t>
            </w:r>
            <w:r w:rsidRPr="0065798E">
              <w:rPr>
                <w:rFonts w:ascii="Times New Roman" w:hAnsi="Times New Roman" w:cs="Times New Roman"/>
                <w:color w:val="231F20"/>
                <w:sz w:val="24"/>
                <w:szCs w:val="24"/>
                <w:lang w:val="ru-RU"/>
              </w:rPr>
              <w:t>с</w:t>
            </w:r>
            <w:r w:rsidRPr="0065798E">
              <w:rPr>
                <w:rFonts w:ascii="Times New Roman" w:hAnsi="Times New Roman" w:cs="Times New Roman"/>
                <w:color w:val="231F20"/>
                <w:spacing w:val="21"/>
                <w:sz w:val="24"/>
                <w:szCs w:val="24"/>
                <w:lang w:val="ru-RU"/>
              </w:rPr>
              <w:t xml:space="preserve"> </w:t>
            </w:r>
            <w:r w:rsidRPr="0065798E">
              <w:rPr>
                <w:rFonts w:ascii="Times New Roman" w:hAnsi="Times New Roman" w:cs="Times New Roman"/>
                <w:color w:val="231F20"/>
                <w:sz w:val="24"/>
                <w:szCs w:val="24"/>
                <w:lang w:val="ru-RU"/>
              </w:rPr>
              <w:t>помощью учителя.</w:t>
            </w:r>
          </w:p>
          <w:p w14:paraId="2B288E3E"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 xml:space="preserve">Отвечать </w:t>
            </w:r>
            <w:r w:rsidRPr="0065798E">
              <w:rPr>
                <w:rFonts w:ascii="Times New Roman" w:hAnsi="Times New Roman" w:cs="Times New Roman"/>
                <w:color w:val="231F20"/>
                <w:sz w:val="24"/>
                <w:szCs w:val="24"/>
                <w:lang w:val="ru-RU"/>
              </w:rPr>
              <w:t>на вопросы с помощью учителя и по опорным схемам.</w:t>
            </w:r>
          </w:p>
          <w:p w14:paraId="4DE59B57"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Учиться</w:t>
            </w:r>
            <w:r w:rsidRPr="0065798E">
              <w:rPr>
                <w:rFonts w:ascii="Times New Roman" w:hAnsi="Times New Roman" w:cs="Times New Roman"/>
                <w:b/>
                <w:color w:val="231F20"/>
                <w:spacing w:val="-5"/>
                <w:sz w:val="24"/>
                <w:szCs w:val="24"/>
                <w:lang w:val="ru-RU"/>
              </w:rPr>
              <w:t xml:space="preserve"> </w:t>
            </w:r>
            <w:r w:rsidRPr="0065798E">
              <w:rPr>
                <w:rFonts w:ascii="Times New Roman" w:hAnsi="Times New Roman" w:cs="Times New Roman"/>
                <w:b/>
                <w:color w:val="231F20"/>
                <w:sz w:val="24"/>
                <w:szCs w:val="24"/>
                <w:lang w:val="ru-RU"/>
              </w:rPr>
              <w:t>давать</w:t>
            </w:r>
            <w:r w:rsidRPr="0065798E">
              <w:rPr>
                <w:rFonts w:ascii="Times New Roman" w:hAnsi="Times New Roman" w:cs="Times New Roman"/>
                <w:b/>
                <w:color w:val="231F20"/>
                <w:spacing w:val="-10"/>
                <w:sz w:val="24"/>
                <w:szCs w:val="24"/>
                <w:lang w:val="ru-RU"/>
              </w:rPr>
              <w:t xml:space="preserve"> </w:t>
            </w:r>
            <w:r w:rsidRPr="0065798E">
              <w:rPr>
                <w:rFonts w:ascii="Times New Roman" w:hAnsi="Times New Roman" w:cs="Times New Roman"/>
                <w:color w:val="231F20"/>
                <w:sz w:val="24"/>
                <w:szCs w:val="24"/>
                <w:lang w:val="ru-RU"/>
              </w:rPr>
              <w:t>полные</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и</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краткие</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ответы</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на</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во</w:t>
            </w:r>
            <w:r w:rsidRPr="0065798E">
              <w:rPr>
                <w:rFonts w:ascii="Times New Roman" w:hAnsi="Times New Roman" w:cs="Times New Roman"/>
                <w:color w:val="231F20"/>
                <w:spacing w:val="-2"/>
                <w:sz w:val="24"/>
                <w:szCs w:val="24"/>
                <w:lang w:val="ru-RU"/>
              </w:rPr>
              <w:t>просы.</w:t>
            </w:r>
          </w:p>
          <w:p w14:paraId="7C8548FF"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Участвовать</w:t>
            </w:r>
            <w:r w:rsidRPr="0065798E">
              <w:rPr>
                <w:rFonts w:ascii="Times New Roman" w:hAnsi="Times New Roman" w:cs="Times New Roman"/>
                <w:b/>
                <w:color w:val="231F20"/>
                <w:spacing w:val="-11"/>
                <w:sz w:val="24"/>
                <w:szCs w:val="24"/>
                <w:lang w:val="ru-RU"/>
              </w:rPr>
              <w:t xml:space="preserve"> </w:t>
            </w:r>
            <w:r w:rsidRPr="0065798E">
              <w:rPr>
                <w:rFonts w:ascii="Times New Roman" w:hAnsi="Times New Roman" w:cs="Times New Roman"/>
                <w:color w:val="231F20"/>
                <w:sz w:val="24"/>
                <w:szCs w:val="24"/>
                <w:lang w:val="ru-RU"/>
              </w:rPr>
              <w:t>в</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диалоге</w:t>
            </w:r>
            <w:r w:rsidRPr="0065798E">
              <w:rPr>
                <w:rFonts w:ascii="Times New Roman" w:hAnsi="Times New Roman" w:cs="Times New Roman"/>
                <w:color w:val="231F20"/>
                <w:spacing w:val="-5"/>
                <w:sz w:val="24"/>
                <w:szCs w:val="24"/>
                <w:lang w:val="ru-RU"/>
              </w:rPr>
              <w:t xml:space="preserve"> </w:t>
            </w:r>
            <w:r w:rsidRPr="0065798E">
              <w:rPr>
                <w:rFonts w:ascii="Times New Roman" w:hAnsi="Times New Roman" w:cs="Times New Roman"/>
                <w:color w:val="231F20"/>
                <w:sz w:val="24"/>
                <w:szCs w:val="24"/>
                <w:lang w:val="ru-RU"/>
              </w:rPr>
              <w:t>по</w:t>
            </w:r>
            <w:r w:rsidRPr="0065798E">
              <w:rPr>
                <w:rFonts w:ascii="Times New Roman" w:hAnsi="Times New Roman" w:cs="Times New Roman"/>
                <w:color w:val="231F20"/>
                <w:spacing w:val="-4"/>
                <w:sz w:val="24"/>
                <w:szCs w:val="24"/>
                <w:lang w:val="ru-RU"/>
              </w:rPr>
              <w:t xml:space="preserve"> </w:t>
            </w:r>
            <w:r w:rsidRPr="0065798E">
              <w:rPr>
                <w:rFonts w:ascii="Times New Roman" w:hAnsi="Times New Roman" w:cs="Times New Roman"/>
                <w:color w:val="231F20"/>
                <w:spacing w:val="-2"/>
                <w:sz w:val="24"/>
                <w:szCs w:val="24"/>
                <w:lang w:val="ru-RU"/>
              </w:rPr>
              <w:t>теме.</w:t>
            </w:r>
          </w:p>
          <w:p w14:paraId="204E4A29" w14:textId="77777777" w:rsidR="0065798E" w:rsidRPr="0065798E" w:rsidRDefault="0065798E" w:rsidP="00E56F50">
            <w:pPr>
              <w:pStyle w:val="TableParagraph"/>
              <w:spacing w:before="11"/>
              <w:ind w:left="114" w:right="141"/>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Включаться</w:t>
            </w:r>
            <w:r w:rsidRPr="0065798E">
              <w:rPr>
                <w:rFonts w:ascii="Times New Roman" w:hAnsi="Times New Roman" w:cs="Times New Roman"/>
                <w:b/>
                <w:color w:val="231F20"/>
                <w:spacing w:val="80"/>
                <w:sz w:val="24"/>
                <w:szCs w:val="24"/>
                <w:lang w:val="ru-RU"/>
              </w:rPr>
              <w:t xml:space="preserve"> </w:t>
            </w:r>
            <w:r w:rsidRPr="0065798E">
              <w:rPr>
                <w:rFonts w:ascii="Times New Roman" w:hAnsi="Times New Roman" w:cs="Times New Roman"/>
                <w:color w:val="231F20"/>
                <w:sz w:val="24"/>
                <w:szCs w:val="24"/>
                <w:lang w:val="ru-RU"/>
              </w:rPr>
              <w:t>в</w:t>
            </w:r>
            <w:r w:rsidRPr="0065798E">
              <w:rPr>
                <w:rFonts w:ascii="Times New Roman" w:hAnsi="Times New Roman" w:cs="Times New Roman"/>
                <w:color w:val="231F20"/>
                <w:spacing w:val="40"/>
                <w:sz w:val="24"/>
                <w:szCs w:val="24"/>
                <w:lang w:val="ru-RU"/>
              </w:rPr>
              <w:t xml:space="preserve"> </w:t>
            </w:r>
            <w:r w:rsidRPr="0065798E">
              <w:rPr>
                <w:rFonts w:ascii="Times New Roman" w:hAnsi="Times New Roman" w:cs="Times New Roman"/>
                <w:color w:val="231F20"/>
                <w:sz w:val="24"/>
                <w:szCs w:val="24"/>
                <w:lang w:val="ru-RU"/>
              </w:rPr>
              <w:t>групповую</w:t>
            </w:r>
            <w:r w:rsidRPr="0065798E">
              <w:rPr>
                <w:rFonts w:ascii="Times New Roman" w:hAnsi="Times New Roman" w:cs="Times New Roman"/>
                <w:color w:val="231F20"/>
                <w:spacing w:val="40"/>
                <w:sz w:val="24"/>
                <w:szCs w:val="24"/>
                <w:lang w:val="ru-RU"/>
              </w:rPr>
              <w:t xml:space="preserve"> </w:t>
            </w:r>
            <w:r w:rsidRPr="0065798E">
              <w:rPr>
                <w:rFonts w:ascii="Times New Roman" w:hAnsi="Times New Roman" w:cs="Times New Roman"/>
                <w:color w:val="231F20"/>
                <w:sz w:val="24"/>
                <w:szCs w:val="24"/>
                <w:lang w:val="ru-RU"/>
              </w:rPr>
              <w:t>работу,</w:t>
            </w:r>
            <w:r w:rsidRPr="0065798E">
              <w:rPr>
                <w:rFonts w:ascii="Times New Roman" w:hAnsi="Times New Roman" w:cs="Times New Roman"/>
                <w:color w:val="231F20"/>
                <w:spacing w:val="40"/>
                <w:sz w:val="24"/>
                <w:szCs w:val="24"/>
                <w:lang w:val="ru-RU"/>
              </w:rPr>
              <w:t xml:space="preserve"> </w:t>
            </w:r>
            <w:r w:rsidRPr="0065798E">
              <w:rPr>
                <w:rFonts w:ascii="Times New Roman" w:hAnsi="Times New Roman" w:cs="Times New Roman"/>
                <w:color w:val="231F20"/>
                <w:sz w:val="24"/>
                <w:szCs w:val="24"/>
                <w:lang w:val="ru-RU"/>
              </w:rPr>
              <w:t>связанную</w:t>
            </w:r>
            <w:r w:rsidRPr="0065798E">
              <w:rPr>
                <w:rFonts w:ascii="Times New Roman" w:hAnsi="Times New Roman" w:cs="Times New Roman"/>
                <w:color w:val="231F20"/>
                <w:spacing w:val="80"/>
                <w:sz w:val="24"/>
                <w:szCs w:val="24"/>
                <w:lang w:val="ru-RU"/>
              </w:rPr>
              <w:t xml:space="preserve"> </w:t>
            </w:r>
            <w:r w:rsidRPr="0065798E">
              <w:rPr>
                <w:rFonts w:ascii="Times New Roman" w:hAnsi="Times New Roman" w:cs="Times New Roman"/>
                <w:color w:val="231F20"/>
                <w:sz w:val="24"/>
                <w:szCs w:val="24"/>
                <w:lang w:val="ru-RU"/>
              </w:rPr>
              <w:t>с общением.</w:t>
            </w:r>
          </w:p>
          <w:p w14:paraId="767FD38B"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Дополнять</w:t>
            </w:r>
            <w:r w:rsidRPr="0065798E">
              <w:rPr>
                <w:rFonts w:ascii="Times New Roman" w:hAnsi="Times New Roman" w:cs="Times New Roman"/>
                <w:b/>
                <w:color w:val="231F20"/>
                <w:spacing w:val="-9"/>
                <w:sz w:val="24"/>
                <w:szCs w:val="24"/>
                <w:lang w:val="ru-RU"/>
              </w:rPr>
              <w:t xml:space="preserve"> </w:t>
            </w:r>
            <w:r w:rsidRPr="0065798E">
              <w:rPr>
                <w:rFonts w:ascii="Times New Roman" w:hAnsi="Times New Roman" w:cs="Times New Roman"/>
                <w:color w:val="231F20"/>
                <w:spacing w:val="-2"/>
                <w:sz w:val="24"/>
                <w:szCs w:val="24"/>
                <w:lang w:val="ru-RU"/>
              </w:rPr>
              <w:t>предложения.</w:t>
            </w:r>
          </w:p>
          <w:p w14:paraId="20E374BB" w14:textId="77777777" w:rsidR="0065798E" w:rsidRPr="0065798E" w:rsidRDefault="0065798E" w:rsidP="00E56F50">
            <w:pPr>
              <w:pStyle w:val="TableParagraph"/>
              <w:ind w:left="114"/>
              <w:rPr>
                <w:rFonts w:ascii="Times New Roman" w:hAnsi="Times New Roman" w:cs="Times New Roman"/>
                <w:sz w:val="24"/>
                <w:szCs w:val="24"/>
                <w:lang w:val="ru-RU"/>
              </w:rPr>
            </w:pPr>
            <w:r w:rsidRPr="0065798E">
              <w:rPr>
                <w:rFonts w:ascii="Times New Roman" w:hAnsi="Times New Roman" w:cs="Times New Roman"/>
                <w:b/>
                <w:color w:val="231F20"/>
                <w:sz w:val="24"/>
                <w:szCs w:val="24"/>
                <w:lang w:val="ru-RU"/>
              </w:rPr>
              <w:t>Оценивать</w:t>
            </w:r>
            <w:r w:rsidRPr="0065798E">
              <w:rPr>
                <w:rFonts w:ascii="Times New Roman" w:hAnsi="Times New Roman" w:cs="Times New Roman"/>
                <w:b/>
                <w:color w:val="231F20"/>
                <w:spacing w:val="-7"/>
                <w:sz w:val="24"/>
                <w:szCs w:val="24"/>
                <w:lang w:val="ru-RU"/>
              </w:rPr>
              <w:t xml:space="preserve"> </w:t>
            </w:r>
            <w:r w:rsidRPr="0065798E">
              <w:rPr>
                <w:rFonts w:ascii="Times New Roman" w:hAnsi="Times New Roman" w:cs="Times New Roman"/>
                <w:color w:val="231F20"/>
                <w:sz w:val="24"/>
                <w:szCs w:val="24"/>
                <w:lang w:val="ru-RU"/>
              </w:rPr>
              <w:t xml:space="preserve">результаты своей </w:t>
            </w:r>
            <w:r w:rsidRPr="0065798E">
              <w:rPr>
                <w:rFonts w:ascii="Times New Roman" w:hAnsi="Times New Roman" w:cs="Times New Roman"/>
                <w:color w:val="231F20"/>
                <w:spacing w:val="-2"/>
                <w:sz w:val="24"/>
                <w:szCs w:val="24"/>
                <w:lang w:val="ru-RU"/>
              </w:rPr>
              <w:t>работы</w:t>
            </w:r>
          </w:p>
        </w:tc>
      </w:tr>
    </w:tbl>
    <w:p w14:paraId="32BA7031" w14:textId="77777777" w:rsidR="003E5B1D" w:rsidRDefault="003E5B1D" w:rsidP="003E5B1D">
      <w:pPr>
        <w:jc w:val="center"/>
        <w:rPr>
          <w:rFonts w:ascii="Times New Roman" w:hAnsi="Times New Roman" w:cs="Times New Roman"/>
          <w:b/>
          <w:bCs/>
          <w:sz w:val="28"/>
          <w:szCs w:val="28"/>
          <w:lang w:eastAsia="ru-RU"/>
        </w:rPr>
      </w:pPr>
    </w:p>
    <w:p w14:paraId="75B151D7" w14:textId="52F989F1" w:rsidR="003E5B1D" w:rsidRDefault="003E5B1D"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 (132 ч)</w:t>
      </w:r>
      <w:r w:rsidR="003729EF">
        <w:rPr>
          <w:rStyle w:val="af1"/>
          <w:rFonts w:ascii="Times New Roman" w:hAnsi="Times New Roman" w:cs="Times New Roman"/>
          <w:b/>
          <w:bCs/>
          <w:sz w:val="28"/>
          <w:szCs w:val="28"/>
          <w:lang w:eastAsia="ru-RU"/>
        </w:rPr>
        <w:footnoteReference w:id="11"/>
      </w:r>
    </w:p>
    <w:tbl>
      <w:tblPr>
        <w:tblStyle w:val="TableNormal"/>
        <w:tblW w:w="964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3"/>
        <w:gridCol w:w="6"/>
        <w:gridCol w:w="1755"/>
        <w:gridCol w:w="19"/>
        <w:gridCol w:w="6"/>
        <w:gridCol w:w="43"/>
        <w:gridCol w:w="13"/>
        <w:gridCol w:w="2133"/>
        <w:gridCol w:w="4820"/>
      </w:tblGrid>
      <w:tr w:rsidR="00F052B1" w:rsidRPr="003C7D8D" w14:paraId="3979F75B" w14:textId="77777777" w:rsidTr="00F052B1">
        <w:trPr>
          <w:trHeight w:val="743"/>
        </w:trPr>
        <w:tc>
          <w:tcPr>
            <w:tcW w:w="832" w:type="dxa"/>
          </w:tcPr>
          <w:p w14:paraId="281F4EBC" w14:textId="77777777" w:rsidR="00F052B1" w:rsidRPr="003C7D8D" w:rsidRDefault="00F052B1" w:rsidP="00E60B8A">
            <w:pPr>
              <w:pStyle w:val="TableParagraph"/>
              <w:spacing w:before="80"/>
              <w:ind w:right="149" w:hanging="19"/>
              <w:jc w:val="center"/>
              <w:rPr>
                <w:rFonts w:ascii="Times New Roman" w:hAnsi="Times New Roman" w:cs="Times New Roman"/>
                <w:b/>
                <w:sz w:val="24"/>
                <w:szCs w:val="24"/>
              </w:rPr>
            </w:pPr>
            <w:bookmarkStart w:id="16" w:name="_Hlk132556249"/>
            <w:r w:rsidRPr="003C7D8D">
              <w:rPr>
                <w:rFonts w:ascii="Times New Roman" w:hAnsi="Times New Roman" w:cs="Times New Roman"/>
                <w:b/>
                <w:color w:val="231F20"/>
                <w:spacing w:val="-2"/>
                <w:w w:val="105"/>
                <w:sz w:val="24"/>
                <w:szCs w:val="24"/>
              </w:rPr>
              <w:t>Кол</w:t>
            </w:r>
            <w:r w:rsidRPr="003C7D8D">
              <w:rPr>
                <w:rFonts w:ascii="Times New Roman" w:hAnsi="Times New Roman" w:cs="Times New Roman"/>
                <w:b/>
                <w:color w:val="231F20"/>
                <w:spacing w:val="-2"/>
                <w:w w:val="105"/>
                <w:sz w:val="24"/>
                <w:szCs w:val="24"/>
                <w:lang w:val="ru-RU"/>
              </w:rPr>
              <w:t>-в</w:t>
            </w:r>
            <w:r w:rsidRPr="003C7D8D">
              <w:rPr>
                <w:rFonts w:ascii="Times New Roman" w:hAnsi="Times New Roman" w:cs="Times New Roman"/>
                <w:b/>
                <w:color w:val="231F20"/>
                <w:spacing w:val="-2"/>
                <w:sz w:val="24"/>
                <w:szCs w:val="24"/>
              </w:rPr>
              <w:t xml:space="preserve">о </w:t>
            </w:r>
            <w:r w:rsidRPr="003C7D8D">
              <w:rPr>
                <w:rFonts w:ascii="Times New Roman" w:hAnsi="Times New Roman" w:cs="Times New Roman"/>
                <w:b/>
                <w:color w:val="231F20"/>
                <w:spacing w:val="-2"/>
                <w:w w:val="105"/>
                <w:sz w:val="24"/>
                <w:szCs w:val="24"/>
              </w:rPr>
              <w:t>часов</w:t>
            </w:r>
          </w:p>
        </w:tc>
        <w:tc>
          <w:tcPr>
            <w:tcW w:w="1842" w:type="dxa"/>
            <w:gridSpan w:val="6"/>
          </w:tcPr>
          <w:p w14:paraId="541C5BFC" w14:textId="77777777" w:rsidR="00F052B1" w:rsidRPr="003C7D8D" w:rsidRDefault="00F052B1" w:rsidP="00E60B8A">
            <w:pPr>
              <w:pStyle w:val="TableParagraph"/>
              <w:spacing w:before="4"/>
              <w:rPr>
                <w:rFonts w:ascii="Times New Roman" w:hAnsi="Times New Roman" w:cs="Times New Roman"/>
                <w:b/>
                <w:sz w:val="24"/>
                <w:szCs w:val="24"/>
              </w:rPr>
            </w:pPr>
          </w:p>
          <w:p w14:paraId="5F01BCA5" w14:textId="77777777" w:rsidR="00F052B1" w:rsidRPr="003C7D8D" w:rsidRDefault="00F052B1" w:rsidP="00E60B8A">
            <w:pPr>
              <w:pStyle w:val="TableParagraph"/>
              <w:ind w:left="653" w:right="106" w:hanging="653"/>
              <w:jc w:val="center"/>
              <w:rPr>
                <w:rFonts w:ascii="Times New Roman" w:hAnsi="Times New Roman" w:cs="Times New Roman"/>
                <w:b/>
                <w:sz w:val="24"/>
                <w:szCs w:val="24"/>
              </w:rPr>
            </w:pPr>
            <w:r w:rsidRPr="003C7D8D">
              <w:rPr>
                <w:rFonts w:ascii="Times New Roman" w:hAnsi="Times New Roman" w:cs="Times New Roman"/>
                <w:b/>
                <w:color w:val="231F20"/>
                <w:spacing w:val="-4"/>
                <w:w w:val="105"/>
                <w:sz w:val="24"/>
                <w:szCs w:val="24"/>
              </w:rPr>
              <w:t>Тема</w:t>
            </w:r>
          </w:p>
        </w:tc>
        <w:tc>
          <w:tcPr>
            <w:tcW w:w="2146" w:type="dxa"/>
            <w:gridSpan w:val="2"/>
          </w:tcPr>
          <w:p w14:paraId="60AEE792" w14:textId="77777777" w:rsidR="00F052B1" w:rsidRPr="003C7D8D" w:rsidRDefault="00F052B1" w:rsidP="00E60B8A">
            <w:pPr>
              <w:pStyle w:val="TableParagraph"/>
              <w:rPr>
                <w:rFonts w:ascii="Times New Roman" w:hAnsi="Times New Roman" w:cs="Times New Roman"/>
                <w:b/>
                <w:sz w:val="24"/>
                <w:szCs w:val="24"/>
              </w:rPr>
            </w:pPr>
          </w:p>
          <w:p w14:paraId="30F6BFE1" w14:textId="77777777" w:rsidR="00F052B1" w:rsidRPr="003C7D8D" w:rsidRDefault="00F052B1" w:rsidP="00E60B8A">
            <w:pPr>
              <w:pStyle w:val="TableParagraph"/>
              <w:spacing w:before="1"/>
              <w:ind w:left="588" w:right="90" w:hanging="171"/>
              <w:rPr>
                <w:rFonts w:ascii="Times New Roman" w:hAnsi="Times New Roman" w:cs="Times New Roman"/>
                <w:b/>
                <w:sz w:val="24"/>
                <w:szCs w:val="24"/>
              </w:rPr>
            </w:pPr>
            <w:r w:rsidRPr="003C7D8D">
              <w:rPr>
                <w:rFonts w:ascii="Times New Roman" w:hAnsi="Times New Roman" w:cs="Times New Roman"/>
                <w:b/>
                <w:color w:val="231F20"/>
                <w:spacing w:val="-2"/>
                <w:sz w:val="24"/>
                <w:szCs w:val="24"/>
              </w:rPr>
              <w:t xml:space="preserve">Лексический </w:t>
            </w:r>
            <w:r w:rsidRPr="003C7D8D">
              <w:rPr>
                <w:rFonts w:ascii="Times New Roman" w:hAnsi="Times New Roman" w:cs="Times New Roman"/>
                <w:b/>
                <w:color w:val="231F20"/>
                <w:spacing w:val="-2"/>
                <w:w w:val="105"/>
                <w:sz w:val="24"/>
                <w:szCs w:val="24"/>
              </w:rPr>
              <w:t>материал</w:t>
            </w:r>
          </w:p>
        </w:tc>
        <w:tc>
          <w:tcPr>
            <w:tcW w:w="4820" w:type="dxa"/>
          </w:tcPr>
          <w:p w14:paraId="052BED8A" w14:textId="77777777" w:rsidR="00F052B1" w:rsidRPr="003C7D8D" w:rsidRDefault="00F052B1" w:rsidP="00E60B8A">
            <w:pPr>
              <w:pStyle w:val="TableParagraph"/>
              <w:spacing w:before="4"/>
              <w:rPr>
                <w:rFonts w:ascii="Times New Roman" w:hAnsi="Times New Roman" w:cs="Times New Roman"/>
                <w:b/>
                <w:sz w:val="24"/>
                <w:szCs w:val="24"/>
              </w:rPr>
            </w:pPr>
          </w:p>
          <w:p w14:paraId="01446F99" w14:textId="77777777" w:rsidR="00F052B1" w:rsidRPr="003C7D8D" w:rsidRDefault="00F052B1" w:rsidP="00E60B8A">
            <w:pPr>
              <w:pStyle w:val="TableParagraph"/>
              <w:ind w:left="370"/>
              <w:rPr>
                <w:rFonts w:ascii="Times New Roman" w:hAnsi="Times New Roman" w:cs="Times New Roman"/>
                <w:b/>
                <w:sz w:val="24"/>
                <w:szCs w:val="24"/>
              </w:rPr>
            </w:pPr>
            <w:r w:rsidRPr="003C7D8D">
              <w:rPr>
                <w:rFonts w:ascii="Times New Roman" w:hAnsi="Times New Roman" w:cs="Times New Roman"/>
                <w:b/>
                <w:color w:val="231F20"/>
                <w:sz w:val="24"/>
                <w:szCs w:val="24"/>
              </w:rPr>
              <w:t>Характеристика</w:t>
            </w:r>
            <w:r w:rsidRPr="003C7D8D">
              <w:rPr>
                <w:rFonts w:ascii="Times New Roman" w:hAnsi="Times New Roman" w:cs="Times New Roman"/>
                <w:b/>
                <w:color w:val="231F20"/>
                <w:spacing w:val="35"/>
                <w:sz w:val="24"/>
                <w:szCs w:val="24"/>
              </w:rPr>
              <w:t xml:space="preserve"> </w:t>
            </w:r>
            <w:r w:rsidRPr="003C7D8D">
              <w:rPr>
                <w:rFonts w:ascii="Times New Roman" w:hAnsi="Times New Roman" w:cs="Times New Roman"/>
                <w:b/>
                <w:color w:val="231F20"/>
                <w:sz w:val="24"/>
                <w:szCs w:val="24"/>
              </w:rPr>
              <w:t>деятельности</w:t>
            </w:r>
            <w:r w:rsidRPr="003C7D8D">
              <w:rPr>
                <w:rFonts w:ascii="Times New Roman" w:hAnsi="Times New Roman" w:cs="Times New Roman"/>
                <w:b/>
                <w:color w:val="231F20"/>
                <w:spacing w:val="36"/>
                <w:sz w:val="24"/>
                <w:szCs w:val="24"/>
              </w:rPr>
              <w:t xml:space="preserve"> </w:t>
            </w:r>
            <w:r w:rsidRPr="003C7D8D">
              <w:rPr>
                <w:rFonts w:ascii="Times New Roman" w:hAnsi="Times New Roman" w:cs="Times New Roman"/>
                <w:b/>
                <w:color w:val="231F20"/>
                <w:spacing w:val="-2"/>
                <w:sz w:val="24"/>
                <w:szCs w:val="24"/>
              </w:rPr>
              <w:t>учащихся</w:t>
            </w:r>
          </w:p>
        </w:tc>
      </w:tr>
      <w:tr w:rsidR="00F052B1" w:rsidRPr="003C7D8D" w14:paraId="20934554" w14:textId="77777777" w:rsidTr="00F052B1">
        <w:trPr>
          <w:trHeight w:val="2303"/>
        </w:trPr>
        <w:tc>
          <w:tcPr>
            <w:tcW w:w="832" w:type="dxa"/>
          </w:tcPr>
          <w:p w14:paraId="1B30E574" w14:textId="3C9AB287" w:rsidR="00F052B1" w:rsidRPr="003C7D8D" w:rsidRDefault="00F052B1" w:rsidP="00E60B8A">
            <w:pPr>
              <w:pStyle w:val="TableParagraph"/>
              <w:spacing w:before="11"/>
              <w:ind w:right="426"/>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2</w:t>
            </w:r>
          </w:p>
        </w:tc>
        <w:tc>
          <w:tcPr>
            <w:tcW w:w="1842" w:type="dxa"/>
            <w:gridSpan w:val="6"/>
          </w:tcPr>
          <w:p w14:paraId="3DDF59CC" w14:textId="77777777" w:rsidR="00F052B1" w:rsidRPr="003C7D8D" w:rsidRDefault="00F052B1" w:rsidP="00E60B8A">
            <w:pPr>
              <w:pStyle w:val="TableParagraph"/>
              <w:spacing w:before="34"/>
              <w:rPr>
                <w:rFonts w:ascii="Times New Roman" w:hAnsi="Times New Roman" w:cs="Times New Roman"/>
                <w:sz w:val="24"/>
                <w:szCs w:val="24"/>
              </w:rPr>
            </w:pPr>
            <w:r w:rsidRPr="003C7D8D">
              <w:rPr>
                <w:rFonts w:ascii="Times New Roman" w:hAnsi="Times New Roman" w:cs="Times New Roman"/>
                <w:color w:val="231F20"/>
                <w:w w:val="105"/>
                <w:sz w:val="24"/>
                <w:szCs w:val="24"/>
              </w:rPr>
              <w:t>Первая</w:t>
            </w:r>
            <w:r w:rsidRPr="003C7D8D">
              <w:rPr>
                <w:rFonts w:ascii="Times New Roman" w:hAnsi="Times New Roman" w:cs="Times New Roman"/>
                <w:color w:val="231F20"/>
                <w:spacing w:val="80"/>
                <w:w w:val="105"/>
                <w:sz w:val="24"/>
                <w:szCs w:val="24"/>
              </w:rPr>
              <w:t xml:space="preserve"> </w:t>
            </w:r>
            <w:r w:rsidRPr="003C7D8D">
              <w:rPr>
                <w:rFonts w:ascii="Times New Roman" w:hAnsi="Times New Roman" w:cs="Times New Roman"/>
                <w:color w:val="231F20"/>
                <w:w w:val="105"/>
                <w:sz w:val="24"/>
                <w:szCs w:val="24"/>
              </w:rPr>
              <w:t xml:space="preserve">учебная </w:t>
            </w:r>
            <w:r w:rsidRPr="003C7D8D">
              <w:rPr>
                <w:rFonts w:ascii="Times New Roman" w:hAnsi="Times New Roman" w:cs="Times New Roman"/>
                <w:color w:val="231F20"/>
                <w:spacing w:val="-4"/>
                <w:w w:val="105"/>
                <w:sz w:val="24"/>
                <w:szCs w:val="24"/>
              </w:rPr>
              <w:t>книга</w:t>
            </w:r>
          </w:p>
        </w:tc>
        <w:tc>
          <w:tcPr>
            <w:tcW w:w="2146" w:type="dxa"/>
            <w:gridSpan w:val="2"/>
          </w:tcPr>
          <w:p w14:paraId="3C84CBF7" w14:textId="77777777" w:rsidR="00F052B1" w:rsidRPr="003C7D8D" w:rsidRDefault="00F052B1" w:rsidP="00E60B8A">
            <w:pPr>
              <w:pStyle w:val="TableParagraph"/>
              <w:spacing w:before="34"/>
              <w:ind w:right="90"/>
              <w:rPr>
                <w:rFonts w:ascii="Times New Roman" w:hAnsi="Times New Roman" w:cs="Times New Roman"/>
                <w:sz w:val="24"/>
                <w:szCs w:val="24"/>
              </w:rPr>
            </w:pPr>
            <w:r w:rsidRPr="003C7D8D">
              <w:rPr>
                <w:rFonts w:ascii="Times New Roman" w:hAnsi="Times New Roman" w:cs="Times New Roman"/>
                <w:color w:val="231F20"/>
                <w:sz w:val="24"/>
                <w:szCs w:val="24"/>
              </w:rPr>
              <w:t>Азбука,</w:t>
            </w:r>
            <w:r w:rsidRPr="003C7D8D">
              <w:rPr>
                <w:rFonts w:ascii="Times New Roman" w:hAnsi="Times New Roman" w:cs="Times New Roman"/>
                <w:color w:val="231F20"/>
                <w:spacing w:val="-2"/>
                <w:sz w:val="24"/>
                <w:szCs w:val="24"/>
              </w:rPr>
              <w:t xml:space="preserve"> </w:t>
            </w:r>
            <w:r w:rsidRPr="003C7D8D">
              <w:rPr>
                <w:rFonts w:ascii="Times New Roman" w:hAnsi="Times New Roman" w:cs="Times New Roman"/>
                <w:color w:val="231F20"/>
                <w:sz w:val="24"/>
                <w:szCs w:val="24"/>
              </w:rPr>
              <w:t>учебная</w:t>
            </w:r>
            <w:r w:rsidRPr="003C7D8D">
              <w:rPr>
                <w:rFonts w:ascii="Times New Roman" w:hAnsi="Times New Roman" w:cs="Times New Roman"/>
                <w:color w:val="231F20"/>
                <w:spacing w:val="-2"/>
                <w:sz w:val="24"/>
                <w:szCs w:val="24"/>
              </w:rPr>
              <w:t xml:space="preserve"> </w:t>
            </w:r>
            <w:r w:rsidRPr="003C7D8D">
              <w:rPr>
                <w:rFonts w:ascii="Times New Roman" w:hAnsi="Times New Roman" w:cs="Times New Roman"/>
                <w:color w:val="231F20"/>
                <w:sz w:val="24"/>
                <w:szCs w:val="24"/>
              </w:rPr>
              <w:t>кни</w:t>
            </w:r>
            <w:r w:rsidRPr="003C7D8D">
              <w:rPr>
                <w:rFonts w:ascii="Times New Roman" w:hAnsi="Times New Roman" w:cs="Times New Roman"/>
                <w:color w:val="231F20"/>
                <w:w w:val="105"/>
                <w:sz w:val="24"/>
                <w:szCs w:val="24"/>
              </w:rPr>
              <w:t>га, книга</w:t>
            </w:r>
          </w:p>
        </w:tc>
        <w:tc>
          <w:tcPr>
            <w:tcW w:w="4820" w:type="dxa"/>
          </w:tcPr>
          <w:p w14:paraId="4D9188F0" w14:textId="77777777" w:rsidR="00F052B1" w:rsidRPr="003C7D8D" w:rsidRDefault="00F052B1" w:rsidP="00E60B8A">
            <w:pPr>
              <w:pStyle w:val="TableParagraph"/>
              <w:spacing w:before="11"/>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Ориентироваться</w:t>
            </w:r>
            <w:r w:rsidRPr="003C7D8D">
              <w:rPr>
                <w:rFonts w:ascii="Times New Roman" w:hAnsi="Times New Roman" w:cs="Times New Roman"/>
                <w:b/>
                <w:color w:val="231F20"/>
                <w:spacing w:val="17"/>
                <w:sz w:val="24"/>
                <w:szCs w:val="24"/>
                <w:lang w:val="ru-RU"/>
              </w:rPr>
              <w:t xml:space="preserve"> </w:t>
            </w:r>
            <w:r w:rsidRPr="003C7D8D">
              <w:rPr>
                <w:rFonts w:ascii="Times New Roman" w:hAnsi="Times New Roman" w:cs="Times New Roman"/>
                <w:color w:val="231F20"/>
                <w:sz w:val="24"/>
                <w:szCs w:val="24"/>
                <w:lang w:val="ru-RU"/>
              </w:rPr>
              <w:t>в</w:t>
            </w:r>
            <w:r w:rsidRPr="003C7D8D">
              <w:rPr>
                <w:rFonts w:ascii="Times New Roman" w:hAnsi="Times New Roman" w:cs="Times New Roman"/>
                <w:color w:val="231F20"/>
                <w:spacing w:val="23"/>
                <w:sz w:val="24"/>
                <w:szCs w:val="24"/>
                <w:lang w:val="ru-RU"/>
              </w:rPr>
              <w:t xml:space="preserve"> </w:t>
            </w:r>
            <w:r w:rsidRPr="003C7D8D">
              <w:rPr>
                <w:rFonts w:ascii="Times New Roman" w:hAnsi="Times New Roman" w:cs="Times New Roman"/>
                <w:color w:val="231F20"/>
                <w:spacing w:val="-2"/>
                <w:sz w:val="24"/>
                <w:szCs w:val="24"/>
                <w:lang w:val="ru-RU"/>
              </w:rPr>
              <w:t>учебнике.</w:t>
            </w:r>
          </w:p>
          <w:p w14:paraId="633F4098" w14:textId="77777777" w:rsidR="00F052B1" w:rsidRPr="003C7D8D" w:rsidRDefault="00F052B1" w:rsidP="00E60B8A">
            <w:pPr>
              <w:pStyle w:val="TableParagraph"/>
              <w:spacing w:before="9"/>
              <w:ind w:right="91"/>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 xml:space="preserve">Отвечать </w:t>
            </w:r>
            <w:r w:rsidRPr="003C7D8D">
              <w:rPr>
                <w:rFonts w:ascii="Times New Roman" w:hAnsi="Times New Roman" w:cs="Times New Roman"/>
                <w:color w:val="231F20"/>
                <w:sz w:val="24"/>
                <w:szCs w:val="24"/>
                <w:lang w:val="ru-RU"/>
              </w:rPr>
              <w:t>на вопросы учителя о правилах поведе</w:t>
            </w:r>
            <w:r w:rsidRPr="003C7D8D">
              <w:rPr>
                <w:rFonts w:ascii="Times New Roman" w:hAnsi="Times New Roman" w:cs="Times New Roman"/>
                <w:color w:val="231F20"/>
                <w:spacing w:val="-2"/>
                <w:w w:val="105"/>
                <w:sz w:val="24"/>
                <w:szCs w:val="24"/>
                <w:lang w:val="ru-RU"/>
              </w:rPr>
              <w:t>ния</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2"/>
                <w:w w:val="105"/>
                <w:sz w:val="24"/>
                <w:szCs w:val="24"/>
                <w:lang w:val="ru-RU"/>
              </w:rPr>
              <w:t>на</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2"/>
                <w:w w:val="105"/>
                <w:sz w:val="24"/>
                <w:szCs w:val="24"/>
                <w:lang w:val="ru-RU"/>
              </w:rPr>
              <w:t>уроке</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2"/>
                <w:w w:val="105"/>
                <w:sz w:val="24"/>
                <w:szCs w:val="24"/>
                <w:lang w:val="ru-RU"/>
              </w:rPr>
              <w:t>и</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b/>
                <w:color w:val="231F20"/>
                <w:spacing w:val="-2"/>
                <w:w w:val="105"/>
                <w:sz w:val="24"/>
                <w:szCs w:val="24"/>
                <w:lang w:val="ru-RU"/>
              </w:rPr>
              <w:t>соблюдать</w:t>
            </w:r>
            <w:r w:rsidRPr="003C7D8D">
              <w:rPr>
                <w:rFonts w:ascii="Times New Roman" w:hAnsi="Times New Roman" w:cs="Times New Roman"/>
                <w:b/>
                <w:color w:val="231F20"/>
                <w:spacing w:val="-11"/>
                <w:w w:val="105"/>
                <w:sz w:val="24"/>
                <w:szCs w:val="24"/>
                <w:lang w:val="ru-RU"/>
              </w:rPr>
              <w:t xml:space="preserve"> </w:t>
            </w:r>
            <w:r w:rsidRPr="003C7D8D">
              <w:rPr>
                <w:rFonts w:ascii="Times New Roman" w:hAnsi="Times New Roman" w:cs="Times New Roman"/>
                <w:color w:val="231F20"/>
                <w:spacing w:val="-2"/>
                <w:w w:val="105"/>
                <w:sz w:val="24"/>
                <w:szCs w:val="24"/>
                <w:lang w:val="ru-RU"/>
              </w:rPr>
              <w:t>эти</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2"/>
                <w:w w:val="105"/>
                <w:sz w:val="24"/>
                <w:szCs w:val="24"/>
                <w:lang w:val="ru-RU"/>
              </w:rPr>
              <w:t>правила</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2"/>
                <w:w w:val="105"/>
                <w:sz w:val="24"/>
                <w:szCs w:val="24"/>
                <w:lang w:val="ru-RU"/>
              </w:rPr>
              <w:t>в</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учебной </w:t>
            </w:r>
            <w:r w:rsidRPr="003C7D8D">
              <w:rPr>
                <w:rFonts w:ascii="Times New Roman" w:hAnsi="Times New Roman" w:cs="Times New Roman"/>
                <w:color w:val="231F20"/>
                <w:w w:val="105"/>
                <w:sz w:val="24"/>
                <w:szCs w:val="24"/>
                <w:lang w:val="ru-RU"/>
              </w:rPr>
              <w:t>работе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(правильно</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сидеть,</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поднимать</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руку</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перед ответом,</w:t>
            </w:r>
            <w:r w:rsidRPr="003C7D8D">
              <w:rPr>
                <w:rFonts w:ascii="Times New Roman" w:hAnsi="Times New Roman" w:cs="Times New Roman"/>
                <w:color w:val="231F20"/>
                <w:spacing w:val="38"/>
                <w:w w:val="105"/>
                <w:sz w:val="24"/>
                <w:szCs w:val="24"/>
                <w:lang w:val="ru-RU"/>
              </w:rPr>
              <w:t xml:space="preserve"> </w:t>
            </w:r>
            <w:r w:rsidRPr="003C7D8D">
              <w:rPr>
                <w:rFonts w:ascii="Times New Roman" w:hAnsi="Times New Roman" w:cs="Times New Roman"/>
                <w:color w:val="231F20"/>
                <w:w w:val="105"/>
                <w:sz w:val="24"/>
                <w:szCs w:val="24"/>
                <w:lang w:val="ru-RU"/>
              </w:rPr>
              <w:t>вставать</w:t>
            </w:r>
            <w:r w:rsidRPr="003C7D8D">
              <w:rPr>
                <w:rFonts w:ascii="Times New Roman" w:hAnsi="Times New Roman" w:cs="Times New Roman"/>
                <w:color w:val="231F20"/>
                <w:spacing w:val="37"/>
                <w:w w:val="105"/>
                <w:sz w:val="24"/>
                <w:szCs w:val="24"/>
                <w:lang w:val="ru-RU"/>
              </w:rPr>
              <w:t xml:space="preserve"> </w:t>
            </w:r>
            <w:r w:rsidRPr="003C7D8D">
              <w:rPr>
                <w:rFonts w:ascii="Times New Roman" w:hAnsi="Times New Roman" w:cs="Times New Roman"/>
                <w:color w:val="231F20"/>
                <w:w w:val="105"/>
                <w:sz w:val="24"/>
                <w:szCs w:val="24"/>
                <w:lang w:val="ru-RU"/>
              </w:rPr>
              <w:t>при</w:t>
            </w:r>
            <w:r w:rsidRPr="003C7D8D">
              <w:rPr>
                <w:rFonts w:ascii="Times New Roman" w:hAnsi="Times New Roman" w:cs="Times New Roman"/>
                <w:color w:val="231F20"/>
                <w:spacing w:val="38"/>
                <w:w w:val="105"/>
                <w:sz w:val="24"/>
                <w:szCs w:val="24"/>
                <w:lang w:val="ru-RU"/>
              </w:rPr>
              <w:t xml:space="preserve"> </w:t>
            </w:r>
            <w:r w:rsidRPr="003C7D8D">
              <w:rPr>
                <w:rFonts w:ascii="Times New Roman" w:hAnsi="Times New Roman" w:cs="Times New Roman"/>
                <w:color w:val="231F20"/>
                <w:w w:val="105"/>
                <w:sz w:val="24"/>
                <w:szCs w:val="24"/>
                <w:lang w:val="ru-RU"/>
              </w:rPr>
              <w:t>ответе,</w:t>
            </w:r>
            <w:r w:rsidRPr="003C7D8D">
              <w:rPr>
                <w:rFonts w:ascii="Times New Roman" w:hAnsi="Times New Roman" w:cs="Times New Roman"/>
                <w:color w:val="231F20"/>
                <w:spacing w:val="37"/>
                <w:w w:val="105"/>
                <w:sz w:val="24"/>
                <w:szCs w:val="24"/>
                <w:lang w:val="ru-RU"/>
              </w:rPr>
              <w:t xml:space="preserve"> </w:t>
            </w:r>
            <w:r w:rsidRPr="003C7D8D">
              <w:rPr>
                <w:rFonts w:ascii="Times New Roman" w:hAnsi="Times New Roman" w:cs="Times New Roman"/>
                <w:color w:val="231F20"/>
                <w:w w:val="105"/>
                <w:sz w:val="24"/>
                <w:szCs w:val="24"/>
                <w:lang w:val="ru-RU"/>
              </w:rPr>
              <w:t>отвечать</w:t>
            </w:r>
            <w:r w:rsidRPr="003C7D8D">
              <w:rPr>
                <w:rFonts w:ascii="Times New Roman" w:hAnsi="Times New Roman" w:cs="Times New Roman"/>
                <w:color w:val="231F20"/>
                <w:spacing w:val="38"/>
                <w:w w:val="105"/>
                <w:sz w:val="24"/>
                <w:szCs w:val="24"/>
                <w:lang w:val="ru-RU"/>
              </w:rPr>
              <w:t xml:space="preserve"> </w:t>
            </w:r>
            <w:r w:rsidRPr="003C7D8D">
              <w:rPr>
                <w:rFonts w:ascii="Times New Roman" w:hAnsi="Times New Roman" w:cs="Times New Roman"/>
                <w:color w:val="231F20"/>
                <w:w w:val="105"/>
                <w:sz w:val="24"/>
                <w:szCs w:val="24"/>
                <w:lang w:val="ru-RU"/>
              </w:rPr>
              <w:t>громко и</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чётко,</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слушать</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выполнять</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его</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указания, слушать ответы товарищей).</w:t>
            </w:r>
          </w:p>
          <w:p w14:paraId="0C9DE628"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Оценивать </w:t>
            </w:r>
            <w:r w:rsidRPr="003C7D8D">
              <w:rPr>
                <w:rFonts w:ascii="Times New Roman" w:hAnsi="Times New Roman" w:cs="Times New Roman"/>
                <w:color w:val="231F20"/>
                <w:w w:val="105"/>
                <w:sz w:val="24"/>
                <w:szCs w:val="24"/>
                <w:lang w:val="ru-RU"/>
              </w:rPr>
              <w:t xml:space="preserve">результаты своей работы. </w:t>
            </w:r>
            <w:r w:rsidRPr="003C7D8D">
              <w:rPr>
                <w:rFonts w:ascii="Times New Roman" w:hAnsi="Times New Roman" w:cs="Times New Roman"/>
                <w:b/>
                <w:color w:val="231F20"/>
                <w:w w:val="105"/>
                <w:sz w:val="24"/>
                <w:szCs w:val="24"/>
                <w:lang w:val="ru-RU"/>
              </w:rPr>
              <w:t>Оформлять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предложение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устной</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речи;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называть</w:t>
            </w:r>
            <w:r w:rsidRPr="003C7D8D">
              <w:rPr>
                <w:rFonts w:ascii="Times New Roman" w:hAnsi="Times New Roman" w:cs="Times New Roman"/>
                <w:color w:val="231F20"/>
                <w:spacing w:val="37"/>
                <w:w w:val="105"/>
                <w:sz w:val="24"/>
                <w:szCs w:val="24"/>
                <w:lang w:val="ru-RU"/>
              </w:rPr>
              <w:t xml:space="preserve"> </w:t>
            </w:r>
            <w:r w:rsidRPr="003C7D8D">
              <w:rPr>
                <w:rFonts w:ascii="Times New Roman" w:hAnsi="Times New Roman" w:cs="Times New Roman"/>
                <w:color w:val="231F20"/>
                <w:w w:val="105"/>
                <w:sz w:val="24"/>
                <w:szCs w:val="24"/>
                <w:lang w:val="ru-RU"/>
              </w:rPr>
              <w:t>обобщающие</w:t>
            </w:r>
            <w:r w:rsidRPr="003C7D8D">
              <w:rPr>
                <w:rFonts w:ascii="Times New Roman" w:hAnsi="Times New Roman" w:cs="Times New Roman"/>
                <w:color w:val="231F20"/>
                <w:spacing w:val="37"/>
                <w:w w:val="105"/>
                <w:sz w:val="24"/>
                <w:szCs w:val="24"/>
                <w:lang w:val="ru-RU"/>
              </w:rPr>
              <w:t xml:space="preserve"> </w:t>
            </w:r>
            <w:r w:rsidRPr="003C7D8D">
              <w:rPr>
                <w:rFonts w:ascii="Times New Roman" w:hAnsi="Times New Roman" w:cs="Times New Roman"/>
                <w:color w:val="231F20"/>
                <w:w w:val="105"/>
                <w:sz w:val="24"/>
                <w:szCs w:val="24"/>
                <w:lang w:val="ru-RU"/>
              </w:rPr>
              <w:t>понятия,</w:t>
            </w:r>
            <w:r w:rsidRPr="003C7D8D">
              <w:rPr>
                <w:rFonts w:ascii="Times New Roman" w:hAnsi="Times New Roman" w:cs="Times New Roman"/>
                <w:color w:val="231F20"/>
                <w:spacing w:val="37"/>
                <w:w w:val="105"/>
                <w:sz w:val="24"/>
                <w:szCs w:val="24"/>
                <w:lang w:val="ru-RU"/>
              </w:rPr>
              <w:t xml:space="preserve"> </w:t>
            </w:r>
            <w:r w:rsidRPr="003C7D8D">
              <w:rPr>
                <w:rFonts w:ascii="Times New Roman" w:hAnsi="Times New Roman" w:cs="Times New Roman"/>
                <w:color w:val="231F20"/>
                <w:w w:val="105"/>
                <w:sz w:val="24"/>
                <w:szCs w:val="24"/>
                <w:lang w:val="ru-RU"/>
              </w:rPr>
              <w:t>разделять</w:t>
            </w:r>
            <w:r w:rsidRPr="003C7D8D">
              <w:rPr>
                <w:rFonts w:ascii="Times New Roman" w:hAnsi="Times New Roman" w:cs="Times New Roman"/>
                <w:color w:val="231F20"/>
                <w:spacing w:val="37"/>
                <w:w w:val="105"/>
                <w:sz w:val="24"/>
                <w:szCs w:val="24"/>
                <w:lang w:val="ru-RU"/>
              </w:rPr>
              <w:t xml:space="preserve"> </w:t>
            </w:r>
            <w:r w:rsidRPr="003C7D8D">
              <w:rPr>
                <w:rFonts w:ascii="Times New Roman" w:hAnsi="Times New Roman" w:cs="Times New Roman"/>
                <w:color w:val="231F20"/>
                <w:w w:val="105"/>
                <w:sz w:val="24"/>
                <w:szCs w:val="24"/>
                <w:lang w:val="ru-RU"/>
              </w:rPr>
              <w:t>слова по</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группам</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самостоятельно</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строить</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предложения по картинкам</w:t>
            </w:r>
          </w:p>
        </w:tc>
      </w:tr>
      <w:tr w:rsidR="00F052B1" w:rsidRPr="003C7D8D" w14:paraId="1F64325E" w14:textId="77777777" w:rsidTr="00F052B1">
        <w:trPr>
          <w:trHeight w:val="1739"/>
        </w:trPr>
        <w:tc>
          <w:tcPr>
            <w:tcW w:w="832" w:type="dxa"/>
          </w:tcPr>
          <w:p w14:paraId="00B8A6AF" w14:textId="782D3438" w:rsidR="00F052B1" w:rsidRPr="003C7D8D" w:rsidRDefault="00F052B1" w:rsidP="00E60B8A">
            <w:pPr>
              <w:pStyle w:val="TableParagraph"/>
              <w:spacing w:before="16"/>
              <w:ind w:right="426"/>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842" w:type="dxa"/>
            <w:gridSpan w:val="6"/>
          </w:tcPr>
          <w:p w14:paraId="46DF4A09" w14:textId="204A27D4" w:rsidR="00F052B1" w:rsidRPr="003C7D8D" w:rsidRDefault="00F052B1" w:rsidP="00F052B1">
            <w:pPr>
              <w:pStyle w:val="TableParagraph"/>
              <w:spacing w:before="16"/>
              <w:rPr>
                <w:rFonts w:ascii="Times New Roman" w:hAnsi="Times New Roman" w:cs="Times New Roman"/>
                <w:sz w:val="24"/>
                <w:szCs w:val="24"/>
              </w:rPr>
            </w:pPr>
            <w:r w:rsidRPr="003C7D8D">
              <w:rPr>
                <w:rFonts w:ascii="Times New Roman" w:hAnsi="Times New Roman" w:cs="Times New Roman"/>
                <w:color w:val="231F20"/>
                <w:w w:val="105"/>
                <w:sz w:val="24"/>
                <w:szCs w:val="24"/>
              </w:rPr>
              <w:t>Школа.</w:t>
            </w:r>
          </w:p>
          <w:p w14:paraId="7F281987" w14:textId="58B305BD" w:rsidR="00F052B1" w:rsidRPr="003C7D8D" w:rsidRDefault="00F052B1" w:rsidP="00E60B8A">
            <w:pPr>
              <w:pStyle w:val="TableParagraph"/>
              <w:rPr>
                <w:rFonts w:ascii="Times New Roman" w:hAnsi="Times New Roman" w:cs="Times New Roman"/>
                <w:sz w:val="24"/>
                <w:szCs w:val="24"/>
              </w:rPr>
            </w:pPr>
          </w:p>
        </w:tc>
        <w:tc>
          <w:tcPr>
            <w:tcW w:w="2146" w:type="dxa"/>
            <w:gridSpan w:val="2"/>
            <w:vMerge w:val="restart"/>
          </w:tcPr>
          <w:p w14:paraId="406848AE" w14:textId="77777777" w:rsidR="00F052B1" w:rsidRPr="003C7D8D" w:rsidRDefault="00F052B1" w:rsidP="00E60B8A">
            <w:pPr>
              <w:pStyle w:val="TableParagraph"/>
              <w:spacing w:before="39"/>
              <w:ind w:right="88"/>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Школа, класс, ученики, учительница.</w:t>
            </w:r>
          </w:p>
          <w:p w14:paraId="7BB8FFC4" w14:textId="77777777" w:rsidR="00F052B1" w:rsidRPr="003C7D8D" w:rsidRDefault="00F052B1" w:rsidP="00E60B8A">
            <w:pPr>
              <w:pStyle w:val="TableParagraph"/>
              <w:rPr>
                <w:rFonts w:ascii="Times New Roman" w:hAnsi="Times New Roman" w:cs="Times New Roman"/>
                <w:b/>
                <w:sz w:val="24"/>
                <w:szCs w:val="24"/>
                <w:lang w:val="ru-RU"/>
              </w:rPr>
            </w:pPr>
          </w:p>
          <w:p w14:paraId="03390A21" w14:textId="77777777" w:rsidR="00F052B1" w:rsidRPr="003C7D8D" w:rsidRDefault="00F052B1" w:rsidP="00E60B8A">
            <w:pPr>
              <w:pStyle w:val="TableParagraph"/>
              <w:rPr>
                <w:rFonts w:ascii="Times New Roman" w:hAnsi="Times New Roman" w:cs="Times New Roman"/>
                <w:b/>
                <w:sz w:val="24"/>
                <w:szCs w:val="24"/>
                <w:lang w:val="ru-RU"/>
              </w:rPr>
            </w:pPr>
          </w:p>
          <w:p w14:paraId="3E463448" w14:textId="77777777" w:rsidR="00F052B1" w:rsidRPr="003C7D8D" w:rsidRDefault="00F052B1" w:rsidP="00E60B8A">
            <w:pPr>
              <w:pStyle w:val="TableParagraph"/>
              <w:rPr>
                <w:rFonts w:ascii="Times New Roman" w:hAnsi="Times New Roman" w:cs="Times New Roman"/>
                <w:b/>
                <w:sz w:val="24"/>
                <w:szCs w:val="24"/>
                <w:lang w:val="ru-RU"/>
              </w:rPr>
            </w:pPr>
          </w:p>
          <w:p w14:paraId="26509304" w14:textId="77777777" w:rsidR="00F052B1" w:rsidRPr="003C7D8D" w:rsidRDefault="00F052B1" w:rsidP="00E60B8A">
            <w:pPr>
              <w:pStyle w:val="TableParagraph"/>
              <w:rPr>
                <w:rFonts w:ascii="Times New Roman" w:hAnsi="Times New Roman" w:cs="Times New Roman"/>
                <w:b/>
                <w:sz w:val="24"/>
                <w:szCs w:val="24"/>
                <w:lang w:val="ru-RU"/>
              </w:rPr>
            </w:pPr>
          </w:p>
          <w:p w14:paraId="7C24B74C" w14:textId="77777777" w:rsidR="00F052B1" w:rsidRPr="003C7D8D" w:rsidRDefault="00F052B1" w:rsidP="00E60B8A">
            <w:pPr>
              <w:pStyle w:val="TableParagraph"/>
              <w:rPr>
                <w:rFonts w:ascii="Times New Roman" w:hAnsi="Times New Roman" w:cs="Times New Roman"/>
                <w:b/>
                <w:sz w:val="24"/>
                <w:szCs w:val="24"/>
                <w:lang w:val="ru-RU"/>
              </w:rPr>
            </w:pPr>
          </w:p>
          <w:p w14:paraId="2798DD51" w14:textId="1715E3F5" w:rsidR="00F052B1" w:rsidRPr="003C7D8D" w:rsidRDefault="00F052B1" w:rsidP="00E60B8A">
            <w:pPr>
              <w:pStyle w:val="TableParagraph"/>
              <w:spacing w:before="6"/>
              <w:rPr>
                <w:rFonts w:ascii="Times New Roman" w:hAnsi="Times New Roman" w:cs="Times New Roman"/>
                <w:b/>
                <w:sz w:val="24"/>
                <w:szCs w:val="24"/>
                <w:lang w:val="ru-RU"/>
              </w:rPr>
            </w:pPr>
          </w:p>
          <w:p w14:paraId="3DD6F706" w14:textId="77777777" w:rsidR="00F052B1" w:rsidRPr="003C7D8D" w:rsidRDefault="00F052B1" w:rsidP="00E60B8A">
            <w:pPr>
              <w:pStyle w:val="TableParagraph"/>
              <w:spacing w:before="6"/>
              <w:rPr>
                <w:rFonts w:ascii="Times New Roman" w:hAnsi="Times New Roman" w:cs="Times New Roman"/>
                <w:b/>
                <w:sz w:val="24"/>
                <w:szCs w:val="24"/>
                <w:lang w:val="ru-RU"/>
              </w:rPr>
            </w:pPr>
          </w:p>
          <w:p w14:paraId="2E6F25E6" w14:textId="77777777" w:rsidR="00F052B1" w:rsidRPr="003C7D8D" w:rsidRDefault="00F052B1" w:rsidP="00E60B8A">
            <w:pPr>
              <w:pStyle w:val="TableParagraph"/>
              <w:ind w:right="83"/>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Парты, доска, окна, тумбочка, книжный шкаф, стол, стул, мебель, наушники, микрофон, дверь, </w:t>
            </w:r>
            <w:r w:rsidRPr="003C7D8D">
              <w:rPr>
                <w:rFonts w:ascii="Times New Roman" w:hAnsi="Times New Roman" w:cs="Times New Roman"/>
                <w:color w:val="231F20"/>
                <w:spacing w:val="-2"/>
                <w:w w:val="105"/>
                <w:sz w:val="24"/>
                <w:szCs w:val="24"/>
                <w:lang w:val="ru-RU"/>
              </w:rPr>
              <w:t>полка.</w:t>
            </w:r>
          </w:p>
          <w:p w14:paraId="790DA83E" w14:textId="77777777" w:rsidR="00F052B1" w:rsidRPr="003C7D8D" w:rsidRDefault="00F052B1" w:rsidP="00E60B8A">
            <w:pPr>
              <w:pStyle w:val="TableParagraph"/>
              <w:spacing w:before="5"/>
              <w:ind w:right="191"/>
              <w:jc w:val="both"/>
              <w:rPr>
                <w:rFonts w:ascii="Times New Roman" w:hAnsi="Times New Roman" w:cs="Times New Roman"/>
                <w:sz w:val="24"/>
                <w:szCs w:val="24"/>
              </w:rPr>
            </w:pPr>
            <w:r w:rsidRPr="003C7D8D">
              <w:rPr>
                <w:rFonts w:ascii="Times New Roman" w:hAnsi="Times New Roman" w:cs="Times New Roman"/>
                <w:color w:val="231F20"/>
                <w:spacing w:val="-4"/>
                <w:w w:val="105"/>
                <w:sz w:val="24"/>
                <w:szCs w:val="24"/>
              </w:rPr>
              <w:t>Встаньте…</w:t>
            </w:r>
            <w:r w:rsidRPr="003C7D8D">
              <w:rPr>
                <w:rFonts w:ascii="Times New Roman" w:hAnsi="Times New Roman" w:cs="Times New Roman"/>
                <w:color w:val="231F20"/>
                <w:spacing w:val="-8"/>
                <w:w w:val="105"/>
                <w:sz w:val="24"/>
                <w:szCs w:val="24"/>
              </w:rPr>
              <w:t xml:space="preserve"> </w:t>
            </w:r>
            <w:r w:rsidRPr="003C7D8D">
              <w:rPr>
                <w:rFonts w:ascii="Times New Roman" w:hAnsi="Times New Roman" w:cs="Times New Roman"/>
                <w:color w:val="231F20"/>
                <w:spacing w:val="-4"/>
                <w:w w:val="105"/>
                <w:sz w:val="24"/>
                <w:szCs w:val="24"/>
              </w:rPr>
              <w:t xml:space="preserve">Сядьте… </w:t>
            </w:r>
            <w:r w:rsidRPr="003C7D8D">
              <w:rPr>
                <w:rFonts w:ascii="Times New Roman" w:hAnsi="Times New Roman" w:cs="Times New Roman"/>
                <w:color w:val="231F20"/>
                <w:w w:val="105"/>
                <w:sz w:val="24"/>
                <w:szCs w:val="24"/>
              </w:rPr>
              <w:t>Идите сюда…</w:t>
            </w:r>
          </w:p>
        </w:tc>
        <w:tc>
          <w:tcPr>
            <w:tcW w:w="4820" w:type="dxa"/>
          </w:tcPr>
          <w:p w14:paraId="1BFC3B80" w14:textId="77777777" w:rsidR="00F052B1" w:rsidRPr="003C7D8D" w:rsidRDefault="00F052B1" w:rsidP="00E60B8A">
            <w:pPr>
              <w:pStyle w:val="TableParagraph"/>
              <w:spacing w:before="39"/>
              <w:ind w:right="587"/>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Учиться </w:t>
            </w:r>
            <w:r w:rsidRPr="003C7D8D">
              <w:rPr>
                <w:rFonts w:ascii="Times New Roman" w:hAnsi="Times New Roman" w:cs="Times New Roman"/>
                <w:color w:val="231F20"/>
                <w:w w:val="105"/>
                <w:sz w:val="24"/>
                <w:szCs w:val="24"/>
                <w:lang w:val="ru-RU"/>
              </w:rPr>
              <w:t xml:space="preserve">отвечать на вопросы. </w:t>
            </w:r>
            <w:r w:rsidRPr="003C7D8D">
              <w:rPr>
                <w:rFonts w:ascii="Times New Roman" w:hAnsi="Times New Roman" w:cs="Times New Roman"/>
                <w:b/>
                <w:color w:val="231F20"/>
                <w:spacing w:val="-2"/>
                <w:w w:val="105"/>
                <w:sz w:val="24"/>
                <w:szCs w:val="24"/>
                <w:lang w:val="ru-RU"/>
              </w:rPr>
              <w:t>Соотносить</w:t>
            </w:r>
            <w:r w:rsidRPr="003C7D8D">
              <w:rPr>
                <w:rFonts w:ascii="Times New Roman" w:hAnsi="Times New Roman" w:cs="Times New Roman"/>
                <w:b/>
                <w:color w:val="231F20"/>
                <w:spacing w:val="-11"/>
                <w:w w:val="105"/>
                <w:sz w:val="24"/>
                <w:szCs w:val="24"/>
                <w:lang w:val="ru-RU"/>
              </w:rPr>
              <w:t xml:space="preserve"> </w:t>
            </w:r>
            <w:r w:rsidRPr="003C7D8D">
              <w:rPr>
                <w:rFonts w:ascii="Times New Roman" w:hAnsi="Times New Roman" w:cs="Times New Roman"/>
                <w:color w:val="231F20"/>
                <w:spacing w:val="-2"/>
                <w:w w:val="105"/>
                <w:sz w:val="24"/>
                <w:szCs w:val="24"/>
                <w:lang w:val="ru-RU"/>
              </w:rPr>
              <w:t>печатные</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слова</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с</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картинкой. </w:t>
            </w:r>
            <w:r w:rsidRPr="003C7D8D">
              <w:rPr>
                <w:rFonts w:ascii="Times New Roman" w:hAnsi="Times New Roman" w:cs="Times New Roman"/>
                <w:b/>
                <w:color w:val="231F20"/>
                <w:w w:val="105"/>
                <w:sz w:val="24"/>
                <w:szCs w:val="24"/>
                <w:lang w:val="ru-RU"/>
              </w:rPr>
              <w:t xml:space="preserve">Дополнять </w:t>
            </w:r>
            <w:r w:rsidRPr="003C7D8D">
              <w:rPr>
                <w:rFonts w:ascii="Times New Roman" w:hAnsi="Times New Roman" w:cs="Times New Roman"/>
                <w:color w:val="231F20"/>
                <w:w w:val="105"/>
                <w:sz w:val="24"/>
                <w:szCs w:val="24"/>
                <w:lang w:val="ru-RU"/>
              </w:rPr>
              <w:t>предложения, диалоги.</w:t>
            </w:r>
          </w:p>
          <w:p w14:paraId="36836369" w14:textId="77777777" w:rsidR="00F052B1" w:rsidRPr="003C7D8D" w:rsidRDefault="00F052B1" w:rsidP="00E60B8A">
            <w:pPr>
              <w:pStyle w:val="TableParagraph"/>
              <w:spacing w:before="2"/>
              <w:ind w:right="69"/>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35"/>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32"/>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32"/>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32"/>
                <w:w w:val="105"/>
                <w:sz w:val="24"/>
                <w:szCs w:val="24"/>
                <w:lang w:val="ru-RU"/>
              </w:rPr>
              <w:t xml:space="preserve"> </w:t>
            </w:r>
            <w:r w:rsidRPr="003C7D8D">
              <w:rPr>
                <w:rFonts w:ascii="Times New Roman" w:hAnsi="Times New Roman" w:cs="Times New Roman"/>
                <w:color w:val="231F20"/>
                <w:w w:val="105"/>
                <w:sz w:val="24"/>
                <w:szCs w:val="24"/>
                <w:lang w:val="ru-RU"/>
              </w:rPr>
              <w:t>учителя и по опорным конструкциям.</w:t>
            </w:r>
          </w:p>
          <w:p w14:paraId="698978AD" w14:textId="77777777" w:rsidR="00F052B1" w:rsidRPr="003C7D8D" w:rsidRDefault="00F052B1" w:rsidP="00E60B8A">
            <w:pPr>
              <w:pStyle w:val="TableParagraph"/>
              <w:spacing w:before="1"/>
              <w:ind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Называть</w:t>
            </w:r>
            <w:r w:rsidRPr="003C7D8D">
              <w:rPr>
                <w:rFonts w:ascii="Times New Roman" w:hAnsi="Times New Roman" w:cs="Times New Roman"/>
                <w:b/>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слова,</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обозначающие</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предметы</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 теме «В классе».</w:t>
            </w:r>
          </w:p>
          <w:p w14:paraId="59E77444"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вопросам)</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сюжетной картинке</w:t>
            </w:r>
          </w:p>
        </w:tc>
      </w:tr>
      <w:tr w:rsidR="00F052B1" w:rsidRPr="003C7D8D" w14:paraId="6A6BD913" w14:textId="77777777" w:rsidTr="00F052B1">
        <w:trPr>
          <w:trHeight w:val="1734"/>
        </w:trPr>
        <w:tc>
          <w:tcPr>
            <w:tcW w:w="832" w:type="dxa"/>
          </w:tcPr>
          <w:p w14:paraId="5A95CF6F" w14:textId="23E64886" w:rsidR="00F052B1" w:rsidRPr="003C7D8D" w:rsidRDefault="00F052B1" w:rsidP="00E60B8A">
            <w:pPr>
              <w:pStyle w:val="TableParagraph"/>
              <w:spacing w:before="11"/>
              <w:ind w:right="426"/>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842" w:type="dxa"/>
            <w:gridSpan w:val="6"/>
          </w:tcPr>
          <w:p w14:paraId="4043B6A8" w14:textId="1EB2F30A" w:rsidR="00F052B1" w:rsidRPr="003C7D8D" w:rsidRDefault="00F052B1" w:rsidP="00F052B1">
            <w:pPr>
              <w:pStyle w:val="TableParagraph"/>
              <w:spacing w:before="11"/>
              <w:jc w:val="both"/>
              <w:rPr>
                <w:rFonts w:ascii="Times New Roman" w:hAnsi="Times New Roman" w:cs="Times New Roman"/>
                <w:sz w:val="24"/>
                <w:szCs w:val="24"/>
              </w:rPr>
            </w:pP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38"/>
                <w:w w:val="105"/>
                <w:sz w:val="24"/>
                <w:szCs w:val="24"/>
                <w:lang w:val="ru-RU"/>
              </w:rPr>
              <w:t xml:space="preserve"> </w:t>
            </w:r>
            <w:r w:rsidRPr="003C7D8D">
              <w:rPr>
                <w:rFonts w:ascii="Times New Roman" w:hAnsi="Times New Roman" w:cs="Times New Roman"/>
                <w:color w:val="231F20"/>
                <w:w w:val="105"/>
                <w:sz w:val="24"/>
                <w:szCs w:val="24"/>
                <w:lang w:val="ru-RU"/>
              </w:rPr>
              <w:t>классе.</w:t>
            </w:r>
            <w:r w:rsidRPr="003C7D8D">
              <w:rPr>
                <w:rFonts w:ascii="Times New Roman" w:hAnsi="Times New Roman" w:cs="Times New Roman"/>
                <w:color w:val="231F20"/>
                <w:spacing w:val="39"/>
                <w:w w:val="105"/>
                <w:sz w:val="24"/>
                <w:szCs w:val="24"/>
                <w:lang w:val="ru-RU"/>
              </w:rPr>
              <w:t xml:space="preserve"> </w:t>
            </w:r>
          </w:p>
          <w:p w14:paraId="19C5CBB3" w14:textId="57E6C01D" w:rsidR="00F052B1" w:rsidRPr="003C7D8D" w:rsidRDefault="00F052B1" w:rsidP="00E60B8A">
            <w:pPr>
              <w:pStyle w:val="TableParagraph"/>
              <w:rPr>
                <w:rFonts w:ascii="Times New Roman" w:hAnsi="Times New Roman" w:cs="Times New Roman"/>
                <w:sz w:val="24"/>
                <w:szCs w:val="24"/>
              </w:rPr>
            </w:pPr>
          </w:p>
        </w:tc>
        <w:tc>
          <w:tcPr>
            <w:tcW w:w="2146" w:type="dxa"/>
            <w:gridSpan w:val="2"/>
            <w:vMerge/>
          </w:tcPr>
          <w:p w14:paraId="54246259" w14:textId="77777777" w:rsidR="00F052B1" w:rsidRPr="003C7D8D" w:rsidRDefault="00F052B1" w:rsidP="00E60B8A">
            <w:pPr>
              <w:rPr>
                <w:rFonts w:ascii="Times New Roman" w:hAnsi="Times New Roman" w:cs="Times New Roman"/>
                <w:sz w:val="24"/>
                <w:szCs w:val="24"/>
              </w:rPr>
            </w:pPr>
          </w:p>
        </w:tc>
        <w:tc>
          <w:tcPr>
            <w:tcW w:w="4820" w:type="dxa"/>
          </w:tcPr>
          <w:p w14:paraId="12DDE5BF" w14:textId="77777777" w:rsidR="00F052B1" w:rsidRPr="003C7D8D" w:rsidRDefault="00F052B1" w:rsidP="00E60B8A">
            <w:pPr>
              <w:pStyle w:val="TableParagraph"/>
              <w:spacing w:before="34"/>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в процессе выполнения учебных действий.</w:t>
            </w:r>
          </w:p>
          <w:p w14:paraId="65C39C10" w14:textId="77777777" w:rsidR="00F052B1" w:rsidRPr="003C7D8D" w:rsidRDefault="00F052B1" w:rsidP="00E60B8A">
            <w:pPr>
              <w:pStyle w:val="TableParagraph"/>
              <w:spacing w:before="2"/>
              <w:ind w:right="91"/>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Отвечать</w:t>
            </w:r>
            <w:r w:rsidRPr="003C7D8D">
              <w:rPr>
                <w:rFonts w:ascii="Times New Roman" w:hAnsi="Times New Roman" w:cs="Times New Roman"/>
                <w:b/>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опорных</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кон</w:t>
            </w:r>
            <w:r w:rsidRPr="003C7D8D">
              <w:rPr>
                <w:rFonts w:ascii="Times New Roman" w:hAnsi="Times New Roman" w:cs="Times New Roman"/>
                <w:color w:val="231F20"/>
                <w:spacing w:val="-2"/>
                <w:w w:val="105"/>
                <w:sz w:val="24"/>
                <w:szCs w:val="24"/>
                <w:lang w:val="ru-RU"/>
              </w:rPr>
              <w:t>струкций.</w:t>
            </w:r>
          </w:p>
          <w:p w14:paraId="1C46FD30"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Соотносить </w:t>
            </w:r>
            <w:r w:rsidRPr="003C7D8D">
              <w:rPr>
                <w:rFonts w:ascii="Times New Roman" w:hAnsi="Times New Roman" w:cs="Times New Roman"/>
                <w:color w:val="231F20"/>
                <w:w w:val="105"/>
                <w:sz w:val="24"/>
                <w:szCs w:val="24"/>
                <w:lang w:val="ru-RU"/>
              </w:rPr>
              <w:t xml:space="preserve">печатные слова с картинкой. </w:t>
            </w: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картинке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 xml:space="preserve">помощью учителя и опорных конструкций, по серии </w:t>
            </w:r>
            <w:r w:rsidRPr="003C7D8D">
              <w:rPr>
                <w:rFonts w:ascii="Times New Roman" w:hAnsi="Times New Roman" w:cs="Times New Roman"/>
                <w:color w:val="231F20"/>
                <w:spacing w:val="-2"/>
                <w:w w:val="105"/>
                <w:sz w:val="24"/>
                <w:szCs w:val="24"/>
                <w:lang w:val="ru-RU"/>
              </w:rPr>
              <w:t>картинок</w:t>
            </w:r>
          </w:p>
        </w:tc>
      </w:tr>
      <w:tr w:rsidR="00F052B1" w:rsidRPr="003C7D8D" w14:paraId="24E4606A" w14:textId="77777777" w:rsidTr="00F052B1">
        <w:trPr>
          <w:trHeight w:val="1123"/>
        </w:trPr>
        <w:tc>
          <w:tcPr>
            <w:tcW w:w="845" w:type="dxa"/>
            <w:gridSpan w:val="2"/>
          </w:tcPr>
          <w:p w14:paraId="3E6FBF62" w14:textId="77777777" w:rsidR="00F052B1" w:rsidRPr="003C7D8D" w:rsidRDefault="00F052B1" w:rsidP="00E60B8A">
            <w:pPr>
              <w:pStyle w:val="TableParagraph"/>
              <w:spacing w:before="11"/>
              <w:ind w:right="426"/>
              <w:jc w:val="right"/>
              <w:rPr>
                <w:rFonts w:ascii="Times New Roman" w:hAnsi="Times New Roman" w:cs="Times New Roman"/>
                <w:sz w:val="24"/>
                <w:szCs w:val="24"/>
              </w:rPr>
            </w:pPr>
            <w:r w:rsidRPr="003C7D8D">
              <w:rPr>
                <w:rFonts w:ascii="Times New Roman" w:hAnsi="Times New Roman" w:cs="Times New Roman"/>
                <w:color w:val="231F20"/>
                <w:w w:val="103"/>
                <w:sz w:val="24"/>
                <w:szCs w:val="24"/>
              </w:rPr>
              <w:t>2</w:t>
            </w:r>
          </w:p>
        </w:tc>
        <w:tc>
          <w:tcPr>
            <w:tcW w:w="1842" w:type="dxa"/>
            <w:gridSpan w:val="6"/>
          </w:tcPr>
          <w:p w14:paraId="3D4E1B1D" w14:textId="7EB0809C" w:rsidR="00F052B1" w:rsidRPr="003C7D8D" w:rsidRDefault="00F052B1" w:rsidP="00F052B1">
            <w:pPr>
              <w:pStyle w:val="TableParagraph"/>
              <w:spacing w:before="27"/>
              <w:rPr>
                <w:rFonts w:ascii="Times New Roman" w:hAnsi="Times New Roman" w:cs="Times New Roman"/>
                <w:sz w:val="24"/>
                <w:szCs w:val="24"/>
              </w:rPr>
            </w:pPr>
            <w:r w:rsidRPr="003C7D8D">
              <w:rPr>
                <w:rFonts w:ascii="Times New Roman" w:hAnsi="Times New Roman" w:cs="Times New Roman"/>
                <w:color w:val="231F20"/>
                <w:w w:val="105"/>
                <w:sz w:val="24"/>
                <w:szCs w:val="24"/>
                <w:lang w:val="ru-RU"/>
              </w:rPr>
              <w:t xml:space="preserve">Учебные вещи. </w:t>
            </w:r>
          </w:p>
        </w:tc>
        <w:tc>
          <w:tcPr>
            <w:tcW w:w="2133" w:type="dxa"/>
          </w:tcPr>
          <w:p w14:paraId="7872ED24" w14:textId="77777777" w:rsidR="00F052B1" w:rsidRPr="003C7D8D" w:rsidRDefault="00F052B1" w:rsidP="00E60B8A">
            <w:pPr>
              <w:pStyle w:val="TableParagraph"/>
              <w:spacing w:before="27"/>
              <w:ind w:right="96"/>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Книга, карандаш, портфель, учебник, альбом, кисточка, краски, альбом, карандаш,</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тетрадь,</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линейка,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мел,</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 xml:space="preserve">резинка, </w:t>
            </w:r>
            <w:r w:rsidRPr="003C7D8D">
              <w:rPr>
                <w:rFonts w:ascii="Times New Roman" w:hAnsi="Times New Roman" w:cs="Times New Roman"/>
                <w:color w:val="231F20"/>
                <w:spacing w:val="-2"/>
                <w:w w:val="105"/>
                <w:sz w:val="24"/>
                <w:szCs w:val="24"/>
                <w:lang w:val="ru-RU"/>
              </w:rPr>
              <w:t>пенал.</w:t>
            </w:r>
          </w:p>
          <w:p w14:paraId="6C007476" w14:textId="77777777" w:rsidR="00F052B1" w:rsidRPr="003C7D8D" w:rsidRDefault="00F052B1" w:rsidP="00E60B8A">
            <w:pPr>
              <w:pStyle w:val="TableParagraph"/>
              <w:ind w:right="90"/>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Покажи,</w:t>
            </w:r>
            <w:r w:rsidRPr="003C7D8D">
              <w:rPr>
                <w:rFonts w:ascii="Times New Roman" w:hAnsi="Times New Roman" w:cs="Times New Roman"/>
                <w:color w:val="231F20"/>
                <w:spacing w:val="13"/>
                <w:w w:val="105"/>
                <w:sz w:val="24"/>
                <w:szCs w:val="24"/>
                <w:lang w:val="ru-RU"/>
              </w:rPr>
              <w:t xml:space="preserve"> </w:t>
            </w:r>
            <w:r w:rsidRPr="003C7D8D">
              <w:rPr>
                <w:rFonts w:ascii="Times New Roman" w:hAnsi="Times New Roman" w:cs="Times New Roman"/>
                <w:color w:val="231F20"/>
                <w:spacing w:val="-2"/>
                <w:w w:val="105"/>
                <w:sz w:val="24"/>
                <w:szCs w:val="24"/>
                <w:lang w:val="ru-RU"/>
              </w:rPr>
              <w:t>где…</w:t>
            </w:r>
            <w:r w:rsidRPr="003C7D8D">
              <w:rPr>
                <w:rFonts w:ascii="Times New Roman" w:hAnsi="Times New Roman" w:cs="Times New Roman"/>
                <w:color w:val="231F20"/>
                <w:spacing w:val="13"/>
                <w:w w:val="105"/>
                <w:sz w:val="24"/>
                <w:szCs w:val="24"/>
                <w:lang w:val="ru-RU"/>
              </w:rPr>
              <w:t xml:space="preserve"> </w:t>
            </w:r>
            <w:r w:rsidRPr="003C7D8D">
              <w:rPr>
                <w:rFonts w:ascii="Times New Roman" w:hAnsi="Times New Roman" w:cs="Times New Roman"/>
                <w:color w:val="231F20"/>
                <w:spacing w:val="-2"/>
                <w:w w:val="105"/>
                <w:sz w:val="24"/>
                <w:szCs w:val="24"/>
                <w:lang w:val="ru-RU"/>
              </w:rPr>
              <w:t>Возь</w:t>
            </w:r>
            <w:r w:rsidRPr="003C7D8D">
              <w:rPr>
                <w:rFonts w:ascii="Times New Roman" w:hAnsi="Times New Roman" w:cs="Times New Roman"/>
                <w:color w:val="231F20"/>
                <w:spacing w:val="-4"/>
                <w:w w:val="105"/>
                <w:sz w:val="24"/>
                <w:szCs w:val="24"/>
                <w:lang w:val="ru-RU"/>
              </w:rPr>
              <w:t>ми…</w:t>
            </w:r>
            <w:r w:rsidRPr="003C7D8D">
              <w:rPr>
                <w:rFonts w:ascii="Times New Roman" w:hAnsi="Times New Roman" w:cs="Times New Roman"/>
                <w:color w:val="231F20"/>
                <w:spacing w:val="-2"/>
                <w:w w:val="105"/>
                <w:sz w:val="24"/>
                <w:szCs w:val="24"/>
                <w:lang w:val="ru-RU"/>
              </w:rPr>
              <w:t xml:space="preserve"> </w:t>
            </w:r>
            <w:r w:rsidRPr="003C7D8D">
              <w:rPr>
                <w:rFonts w:ascii="Times New Roman" w:hAnsi="Times New Roman" w:cs="Times New Roman"/>
                <w:color w:val="231F20"/>
                <w:spacing w:val="-4"/>
                <w:w w:val="105"/>
                <w:sz w:val="24"/>
                <w:szCs w:val="24"/>
                <w:lang w:val="ru-RU"/>
              </w:rPr>
              <w:t>Дай…</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6"/>
                <w:w w:val="105"/>
                <w:sz w:val="24"/>
                <w:szCs w:val="24"/>
                <w:lang w:val="ru-RU"/>
              </w:rPr>
              <w:t>Положи…</w:t>
            </w:r>
          </w:p>
        </w:tc>
        <w:tc>
          <w:tcPr>
            <w:tcW w:w="4820" w:type="dxa"/>
          </w:tcPr>
          <w:p w14:paraId="6880D2C5" w14:textId="77777777" w:rsidR="00F052B1" w:rsidRPr="003C7D8D" w:rsidRDefault="00F052B1" w:rsidP="00E60B8A">
            <w:pPr>
              <w:pStyle w:val="TableParagraph"/>
              <w:spacing w:before="27"/>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 конструкциям.</w:t>
            </w:r>
          </w:p>
          <w:p w14:paraId="3122ABCE"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картинке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помощью учителя и по опорным конструкциям.</w:t>
            </w:r>
          </w:p>
          <w:p w14:paraId="1A25C851" w14:textId="77777777" w:rsidR="00F052B1" w:rsidRPr="003C7D8D" w:rsidRDefault="00F052B1" w:rsidP="00E60B8A">
            <w:pPr>
              <w:pStyle w:val="TableParagraph"/>
              <w:ind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Включаться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групповую</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работу,</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связанную</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 общением.</w:t>
            </w:r>
          </w:p>
          <w:p w14:paraId="36829408"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Выполнять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поручения</w:t>
            </w:r>
            <w:r w:rsidRPr="003C7D8D">
              <w:rPr>
                <w:rFonts w:ascii="Times New Roman" w:hAnsi="Times New Roman" w:cs="Times New Roman"/>
                <w:color w:val="231F20"/>
                <w:spacing w:val="28"/>
                <w:sz w:val="24"/>
                <w:szCs w:val="24"/>
                <w:lang w:val="ru-RU"/>
              </w:rPr>
              <w:t xml:space="preserve"> </w:t>
            </w:r>
            <w:r w:rsidRPr="003C7D8D">
              <w:rPr>
                <w:rFonts w:ascii="Times New Roman" w:hAnsi="Times New Roman" w:cs="Times New Roman"/>
                <w:color w:val="231F20"/>
                <w:spacing w:val="-2"/>
                <w:sz w:val="24"/>
                <w:szCs w:val="24"/>
                <w:lang w:val="ru-RU"/>
              </w:rPr>
              <w:t>учителя.</w:t>
            </w:r>
          </w:p>
          <w:p w14:paraId="4A75D11F"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Употреблять</w:t>
            </w:r>
            <w:r w:rsidRPr="003C7D8D">
              <w:rPr>
                <w:rFonts w:ascii="Times New Roman" w:hAnsi="Times New Roman" w:cs="Times New Roman"/>
                <w:b/>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15"/>
                <w:w w:val="105"/>
                <w:sz w:val="24"/>
                <w:szCs w:val="24"/>
                <w:lang w:val="ru-RU"/>
              </w:rPr>
              <w:t xml:space="preserve"> </w:t>
            </w:r>
            <w:r w:rsidRPr="003C7D8D">
              <w:rPr>
                <w:rFonts w:ascii="Times New Roman" w:hAnsi="Times New Roman" w:cs="Times New Roman"/>
                <w:color w:val="231F20"/>
                <w:w w:val="105"/>
                <w:sz w:val="24"/>
                <w:szCs w:val="24"/>
                <w:lang w:val="ru-RU"/>
              </w:rPr>
              <w:t>выражающие</w:t>
            </w:r>
            <w:r w:rsidRPr="003C7D8D">
              <w:rPr>
                <w:rFonts w:ascii="Times New Roman" w:hAnsi="Times New Roman" w:cs="Times New Roman"/>
                <w:color w:val="231F20"/>
                <w:spacing w:val="15"/>
                <w:w w:val="105"/>
                <w:sz w:val="24"/>
                <w:szCs w:val="24"/>
                <w:lang w:val="ru-RU"/>
              </w:rPr>
              <w:t xml:space="preserve"> </w:t>
            </w:r>
            <w:r w:rsidRPr="003C7D8D">
              <w:rPr>
                <w:rFonts w:ascii="Times New Roman" w:hAnsi="Times New Roman" w:cs="Times New Roman"/>
                <w:color w:val="231F20"/>
                <w:w w:val="105"/>
                <w:sz w:val="24"/>
                <w:szCs w:val="24"/>
                <w:lang w:val="ru-RU"/>
              </w:rPr>
              <w:t>приветствие, благодарность, извинение, просьбу</w:t>
            </w:r>
          </w:p>
        </w:tc>
      </w:tr>
      <w:tr w:rsidR="00F052B1" w:rsidRPr="003C7D8D" w14:paraId="4909107F" w14:textId="77777777" w:rsidTr="00F052B1">
        <w:trPr>
          <w:trHeight w:val="2788"/>
        </w:trPr>
        <w:tc>
          <w:tcPr>
            <w:tcW w:w="845" w:type="dxa"/>
            <w:gridSpan w:val="2"/>
          </w:tcPr>
          <w:p w14:paraId="5204C87A" w14:textId="42BE10DF" w:rsidR="00F052B1" w:rsidRPr="003C7D8D" w:rsidRDefault="00F052B1" w:rsidP="00E60B8A">
            <w:pPr>
              <w:pStyle w:val="TableParagraph"/>
              <w:spacing w:before="16"/>
              <w:ind w:right="421"/>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842" w:type="dxa"/>
            <w:gridSpan w:val="6"/>
          </w:tcPr>
          <w:p w14:paraId="1C8BC85D" w14:textId="586D7ED8" w:rsidR="00F052B1" w:rsidRPr="003C7D8D" w:rsidRDefault="00F052B1" w:rsidP="00F052B1">
            <w:pPr>
              <w:pStyle w:val="TableParagraph"/>
              <w:spacing w:before="16"/>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Одежда.</w:t>
            </w:r>
            <w:r w:rsidRPr="003C7D8D">
              <w:rPr>
                <w:rFonts w:ascii="Times New Roman" w:hAnsi="Times New Roman" w:cs="Times New Roman"/>
                <w:color w:val="231F20"/>
                <w:spacing w:val="17"/>
                <w:w w:val="105"/>
                <w:sz w:val="24"/>
                <w:szCs w:val="24"/>
                <w:lang w:val="ru-RU"/>
              </w:rPr>
              <w:t xml:space="preserve"> </w:t>
            </w:r>
          </w:p>
          <w:p w14:paraId="7A83F334" w14:textId="5442D868" w:rsidR="00F052B1" w:rsidRPr="003C7D8D" w:rsidRDefault="00F052B1" w:rsidP="00E60B8A">
            <w:pPr>
              <w:pStyle w:val="TableParagraph"/>
              <w:rPr>
                <w:rFonts w:ascii="Times New Roman" w:hAnsi="Times New Roman" w:cs="Times New Roman"/>
                <w:sz w:val="24"/>
                <w:szCs w:val="24"/>
                <w:lang w:val="ru-RU"/>
              </w:rPr>
            </w:pPr>
          </w:p>
        </w:tc>
        <w:tc>
          <w:tcPr>
            <w:tcW w:w="2133" w:type="dxa"/>
          </w:tcPr>
          <w:p w14:paraId="3316128B" w14:textId="77777777" w:rsidR="00F052B1" w:rsidRPr="003C7D8D" w:rsidRDefault="00F052B1" w:rsidP="00E60B8A">
            <w:pPr>
              <w:pStyle w:val="TableParagraph"/>
              <w:spacing w:before="32"/>
              <w:ind w:right="93"/>
              <w:rPr>
                <w:rFonts w:ascii="Times New Roman" w:hAnsi="Times New Roman" w:cs="Times New Roman"/>
                <w:sz w:val="24"/>
                <w:szCs w:val="24"/>
              </w:rPr>
            </w:pPr>
            <w:r w:rsidRPr="003C7D8D">
              <w:rPr>
                <w:rFonts w:ascii="Times New Roman" w:hAnsi="Times New Roman" w:cs="Times New Roman"/>
                <w:color w:val="231F20"/>
                <w:spacing w:val="-2"/>
                <w:w w:val="105"/>
                <w:sz w:val="24"/>
                <w:szCs w:val="24"/>
                <w:lang w:val="ru-RU"/>
              </w:rPr>
              <w:t>Пальто,</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шапка,</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брю</w:t>
            </w:r>
            <w:r w:rsidRPr="003C7D8D">
              <w:rPr>
                <w:rFonts w:ascii="Times New Roman" w:hAnsi="Times New Roman" w:cs="Times New Roman"/>
                <w:color w:val="231F20"/>
                <w:w w:val="105"/>
                <w:sz w:val="24"/>
                <w:szCs w:val="24"/>
                <w:lang w:val="ru-RU"/>
              </w:rPr>
              <w:t>ки, свитер, шарф, берет,</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майка,</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трусы, носки,</w:t>
            </w:r>
            <w:r w:rsidRPr="003C7D8D">
              <w:rPr>
                <w:rFonts w:ascii="Times New Roman" w:hAnsi="Times New Roman" w:cs="Times New Roman"/>
                <w:color w:val="231F20"/>
                <w:spacing w:val="-1"/>
                <w:w w:val="105"/>
                <w:sz w:val="24"/>
                <w:szCs w:val="24"/>
                <w:lang w:val="ru-RU"/>
              </w:rPr>
              <w:t xml:space="preserve"> </w:t>
            </w:r>
            <w:r w:rsidRPr="003C7D8D">
              <w:rPr>
                <w:rFonts w:ascii="Times New Roman" w:hAnsi="Times New Roman" w:cs="Times New Roman"/>
                <w:color w:val="231F20"/>
                <w:w w:val="105"/>
                <w:sz w:val="24"/>
                <w:szCs w:val="24"/>
                <w:lang w:val="ru-RU"/>
              </w:rPr>
              <w:t>плащ,</w:t>
            </w:r>
            <w:r w:rsidRPr="003C7D8D">
              <w:rPr>
                <w:rFonts w:ascii="Times New Roman" w:hAnsi="Times New Roman" w:cs="Times New Roman"/>
                <w:color w:val="231F20"/>
                <w:spacing w:val="-1"/>
                <w:w w:val="105"/>
                <w:sz w:val="24"/>
                <w:szCs w:val="24"/>
                <w:lang w:val="ru-RU"/>
              </w:rPr>
              <w:t xml:space="preserve"> </w:t>
            </w:r>
            <w:r w:rsidRPr="003C7D8D">
              <w:rPr>
                <w:rFonts w:ascii="Times New Roman" w:hAnsi="Times New Roman" w:cs="Times New Roman"/>
                <w:color w:val="231F20"/>
                <w:w w:val="105"/>
                <w:sz w:val="24"/>
                <w:szCs w:val="24"/>
                <w:lang w:val="ru-RU"/>
              </w:rPr>
              <w:t>кепка, перчатки,</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 xml:space="preserve">кофточка, платье, колготки, юбка, носки шарф. </w:t>
            </w:r>
            <w:r w:rsidRPr="003C7D8D">
              <w:rPr>
                <w:rFonts w:ascii="Times New Roman" w:hAnsi="Times New Roman" w:cs="Times New Roman"/>
                <w:color w:val="231F20"/>
                <w:w w:val="105"/>
                <w:sz w:val="24"/>
                <w:szCs w:val="24"/>
              </w:rPr>
              <w:t>Покажи, где… Возьми… Положи… Дай… Найди…</w:t>
            </w:r>
          </w:p>
        </w:tc>
        <w:tc>
          <w:tcPr>
            <w:tcW w:w="4820" w:type="dxa"/>
          </w:tcPr>
          <w:p w14:paraId="70D233B0" w14:textId="77777777" w:rsidR="00F052B1" w:rsidRPr="003C7D8D" w:rsidRDefault="00F052B1" w:rsidP="00E60B8A">
            <w:pPr>
              <w:pStyle w:val="TableParagraph"/>
              <w:spacing w:before="32"/>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в процессе выполнения учебных действий.</w:t>
            </w:r>
          </w:p>
          <w:p w14:paraId="4B15D4EF" w14:textId="77777777" w:rsidR="00F052B1" w:rsidRPr="003C7D8D" w:rsidRDefault="00F052B1" w:rsidP="00E60B8A">
            <w:pPr>
              <w:pStyle w:val="TableParagraph"/>
              <w:ind w:right="91"/>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 конструкциям.</w:t>
            </w:r>
          </w:p>
          <w:p w14:paraId="1F96A12E" w14:textId="77777777" w:rsidR="00F052B1" w:rsidRPr="003C7D8D" w:rsidRDefault="00F052B1" w:rsidP="00E60B8A">
            <w:pPr>
              <w:pStyle w:val="TableParagraph"/>
              <w:ind w:right="69"/>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Уметь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различать</w:t>
            </w:r>
            <w:r w:rsidRPr="003C7D8D">
              <w:rPr>
                <w:rFonts w:ascii="Times New Roman" w:hAnsi="Times New Roman" w:cs="Times New Roman"/>
                <w:color w:val="231F20"/>
                <w:spacing w:val="38"/>
                <w:w w:val="105"/>
                <w:sz w:val="24"/>
                <w:szCs w:val="24"/>
                <w:lang w:val="ru-RU"/>
              </w:rPr>
              <w:t xml:space="preserve"> </w:t>
            </w:r>
            <w:r w:rsidRPr="003C7D8D">
              <w:rPr>
                <w:rFonts w:ascii="Times New Roman" w:hAnsi="Times New Roman" w:cs="Times New Roman"/>
                <w:color w:val="231F20"/>
                <w:w w:val="105"/>
                <w:sz w:val="24"/>
                <w:szCs w:val="24"/>
                <w:lang w:val="ru-RU"/>
              </w:rPr>
              <w:t>предмет</w:t>
            </w:r>
            <w:r w:rsidRPr="003C7D8D">
              <w:rPr>
                <w:rFonts w:ascii="Times New Roman" w:hAnsi="Times New Roman" w:cs="Times New Roman"/>
                <w:color w:val="231F20"/>
                <w:spacing w:val="38"/>
                <w:w w:val="105"/>
                <w:sz w:val="24"/>
                <w:szCs w:val="24"/>
                <w:lang w:val="ru-RU"/>
              </w:rPr>
              <w:t xml:space="preserve"> </w:t>
            </w:r>
            <w:r w:rsidRPr="003C7D8D">
              <w:rPr>
                <w:rFonts w:ascii="Times New Roman" w:hAnsi="Times New Roman" w:cs="Times New Roman"/>
                <w:color w:val="231F20"/>
                <w:w w:val="105"/>
                <w:sz w:val="24"/>
                <w:szCs w:val="24"/>
                <w:lang w:val="ru-RU"/>
              </w:rPr>
              <w:t>(действие,</w:t>
            </w:r>
            <w:r w:rsidRPr="003C7D8D">
              <w:rPr>
                <w:rFonts w:ascii="Times New Roman" w:hAnsi="Times New Roman" w:cs="Times New Roman"/>
                <w:color w:val="231F20"/>
                <w:spacing w:val="38"/>
                <w:w w:val="105"/>
                <w:sz w:val="24"/>
                <w:szCs w:val="24"/>
                <w:lang w:val="ru-RU"/>
              </w:rPr>
              <w:t xml:space="preserve"> </w:t>
            </w:r>
            <w:r w:rsidRPr="003C7D8D">
              <w:rPr>
                <w:rFonts w:ascii="Times New Roman" w:hAnsi="Times New Roman" w:cs="Times New Roman"/>
                <w:color w:val="231F20"/>
                <w:w w:val="105"/>
                <w:sz w:val="24"/>
                <w:szCs w:val="24"/>
                <w:lang w:val="ru-RU"/>
              </w:rPr>
              <w:t xml:space="preserve">признак) </w:t>
            </w:r>
            <w:r w:rsidRPr="003C7D8D">
              <w:rPr>
                <w:rFonts w:ascii="Times New Roman" w:hAnsi="Times New Roman" w:cs="Times New Roman"/>
                <w:color w:val="231F20"/>
                <w:sz w:val="24"/>
                <w:szCs w:val="24"/>
                <w:lang w:val="ru-RU"/>
              </w:rPr>
              <w:t>и слово, называющее предмет (признак предмета, действие предмета); классифицировать и объеди</w:t>
            </w:r>
            <w:r w:rsidRPr="003C7D8D">
              <w:rPr>
                <w:rFonts w:ascii="Times New Roman" w:hAnsi="Times New Roman" w:cs="Times New Roman"/>
                <w:color w:val="231F20"/>
                <w:w w:val="105"/>
                <w:sz w:val="24"/>
                <w:szCs w:val="24"/>
                <w:lang w:val="ru-RU"/>
              </w:rPr>
              <w:t>нять слова по значению в тематические группы. Давать полные и краткие ответы.</w:t>
            </w:r>
          </w:p>
          <w:p w14:paraId="70B218B5" w14:textId="77777777" w:rsidR="00F052B1" w:rsidRPr="003C7D8D" w:rsidRDefault="00F052B1" w:rsidP="00E60B8A">
            <w:pPr>
              <w:pStyle w:val="TableParagraph"/>
              <w:ind w:right="69"/>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Называть</w:t>
            </w:r>
            <w:r w:rsidRPr="003C7D8D">
              <w:rPr>
                <w:rFonts w:ascii="Times New Roman" w:hAnsi="Times New Roman" w:cs="Times New Roman"/>
                <w:b/>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слова,</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обозначающие</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предметы, по теме «Одежда».</w:t>
            </w:r>
          </w:p>
          <w:p w14:paraId="7B6ABE07"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Выполнять</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поручений</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со</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словами</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«возьми»,</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«по</w:t>
            </w:r>
            <w:r w:rsidRPr="003C7D8D">
              <w:rPr>
                <w:rFonts w:ascii="Times New Roman" w:hAnsi="Times New Roman" w:cs="Times New Roman"/>
                <w:color w:val="231F20"/>
                <w:w w:val="105"/>
                <w:sz w:val="24"/>
                <w:szCs w:val="24"/>
                <w:lang w:val="ru-RU"/>
              </w:rPr>
              <w:t>ложи», «надень», «сними», «повесь»</w:t>
            </w:r>
          </w:p>
        </w:tc>
      </w:tr>
      <w:tr w:rsidR="00F052B1" w:rsidRPr="003C7D8D" w14:paraId="69705B88" w14:textId="77777777" w:rsidTr="00FF420A">
        <w:trPr>
          <w:trHeight w:val="556"/>
        </w:trPr>
        <w:tc>
          <w:tcPr>
            <w:tcW w:w="845" w:type="dxa"/>
            <w:gridSpan w:val="2"/>
          </w:tcPr>
          <w:p w14:paraId="4CC1D523" w14:textId="77777777" w:rsidR="00F052B1" w:rsidRPr="003C7D8D" w:rsidRDefault="00F052B1" w:rsidP="00E60B8A">
            <w:pPr>
              <w:pStyle w:val="TableParagraph"/>
              <w:spacing w:before="16"/>
              <w:ind w:right="426"/>
              <w:jc w:val="right"/>
              <w:rPr>
                <w:rFonts w:ascii="Times New Roman" w:hAnsi="Times New Roman" w:cs="Times New Roman"/>
                <w:sz w:val="24"/>
                <w:szCs w:val="24"/>
              </w:rPr>
            </w:pPr>
            <w:r w:rsidRPr="003C7D8D">
              <w:rPr>
                <w:rFonts w:ascii="Times New Roman" w:hAnsi="Times New Roman" w:cs="Times New Roman"/>
                <w:color w:val="231F20"/>
                <w:w w:val="103"/>
                <w:sz w:val="24"/>
                <w:szCs w:val="24"/>
              </w:rPr>
              <w:t>2</w:t>
            </w:r>
          </w:p>
        </w:tc>
        <w:tc>
          <w:tcPr>
            <w:tcW w:w="1842" w:type="dxa"/>
            <w:gridSpan w:val="6"/>
          </w:tcPr>
          <w:p w14:paraId="431A88C4" w14:textId="747E98A1" w:rsidR="00F052B1" w:rsidRPr="003C7D8D" w:rsidRDefault="00F052B1" w:rsidP="00F052B1">
            <w:pPr>
              <w:pStyle w:val="TableParagraph"/>
              <w:spacing w:before="16"/>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Игрушки.</w:t>
            </w:r>
            <w:r w:rsidRPr="003C7D8D">
              <w:rPr>
                <w:rFonts w:ascii="Times New Roman" w:hAnsi="Times New Roman" w:cs="Times New Roman"/>
                <w:color w:val="231F20"/>
                <w:spacing w:val="25"/>
                <w:sz w:val="24"/>
                <w:szCs w:val="24"/>
                <w:lang w:val="ru-RU"/>
              </w:rPr>
              <w:t xml:space="preserve"> </w:t>
            </w:r>
          </w:p>
          <w:p w14:paraId="03C0B359" w14:textId="663F7308" w:rsidR="00F052B1" w:rsidRPr="003C7D8D" w:rsidRDefault="00F052B1" w:rsidP="00E60B8A">
            <w:pPr>
              <w:pStyle w:val="TableParagraph"/>
              <w:rPr>
                <w:rFonts w:ascii="Times New Roman" w:hAnsi="Times New Roman" w:cs="Times New Roman"/>
                <w:sz w:val="24"/>
                <w:szCs w:val="24"/>
                <w:lang w:val="ru-RU"/>
              </w:rPr>
            </w:pPr>
          </w:p>
        </w:tc>
        <w:tc>
          <w:tcPr>
            <w:tcW w:w="2133" w:type="dxa"/>
          </w:tcPr>
          <w:p w14:paraId="12AD105C" w14:textId="77777777" w:rsidR="00F052B1" w:rsidRPr="003C7D8D" w:rsidRDefault="00F052B1" w:rsidP="00E60B8A">
            <w:pPr>
              <w:pStyle w:val="TableParagraph"/>
              <w:spacing w:before="32"/>
              <w:ind w:right="90"/>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Мяч, шар, кукла, </w:t>
            </w:r>
            <w:r w:rsidRPr="003C7D8D">
              <w:rPr>
                <w:rFonts w:ascii="Times New Roman" w:hAnsi="Times New Roman" w:cs="Times New Roman"/>
                <w:color w:val="231F20"/>
                <w:spacing w:val="-2"/>
                <w:w w:val="105"/>
                <w:sz w:val="24"/>
                <w:szCs w:val="24"/>
                <w:lang w:val="ru-RU"/>
              </w:rPr>
              <w:t>машина,</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юла,</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зайка, </w:t>
            </w:r>
            <w:r w:rsidRPr="003C7D8D">
              <w:rPr>
                <w:rFonts w:ascii="Times New Roman" w:hAnsi="Times New Roman" w:cs="Times New Roman"/>
                <w:color w:val="231F20"/>
                <w:w w:val="105"/>
                <w:sz w:val="24"/>
                <w:szCs w:val="24"/>
                <w:lang w:val="ru-RU"/>
              </w:rPr>
              <w:t>домик, мишка.</w:t>
            </w:r>
          </w:p>
          <w:p w14:paraId="145967A6" w14:textId="77777777" w:rsidR="00F052B1" w:rsidRPr="003C7D8D" w:rsidRDefault="00F052B1" w:rsidP="00E60B8A">
            <w:pPr>
              <w:pStyle w:val="TableParagraph"/>
              <w:spacing w:before="1"/>
              <w:ind w:right="156"/>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Возьми…</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Дай…</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2"/>
                <w:w w:val="105"/>
                <w:sz w:val="24"/>
                <w:szCs w:val="24"/>
                <w:lang w:val="ru-RU"/>
              </w:rPr>
              <w:t>ложи…</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Найди…</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Нарисуй...</w:t>
            </w:r>
          </w:p>
        </w:tc>
        <w:tc>
          <w:tcPr>
            <w:tcW w:w="4820" w:type="dxa"/>
          </w:tcPr>
          <w:p w14:paraId="44EA170F" w14:textId="77777777" w:rsidR="00F052B1" w:rsidRPr="003C7D8D" w:rsidRDefault="00F052B1" w:rsidP="00E60B8A">
            <w:pPr>
              <w:pStyle w:val="TableParagraph"/>
              <w:spacing w:before="32"/>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 конструкциям.</w:t>
            </w:r>
          </w:p>
          <w:p w14:paraId="6383666D"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Соотносить </w:t>
            </w:r>
            <w:r w:rsidRPr="003C7D8D">
              <w:rPr>
                <w:rFonts w:ascii="Times New Roman" w:hAnsi="Times New Roman" w:cs="Times New Roman"/>
                <w:color w:val="231F20"/>
                <w:w w:val="105"/>
                <w:sz w:val="24"/>
                <w:szCs w:val="24"/>
                <w:lang w:val="ru-RU"/>
              </w:rPr>
              <w:t xml:space="preserve">печатные слова с картинкой. </w:t>
            </w: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картинке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помощью учителя и по опорным конструкциям.</w:t>
            </w:r>
          </w:p>
          <w:p w14:paraId="42FD447B" w14:textId="77777777" w:rsidR="00F052B1" w:rsidRPr="003C7D8D" w:rsidRDefault="00F052B1" w:rsidP="00E60B8A">
            <w:pPr>
              <w:pStyle w:val="TableParagraph"/>
              <w:ind w:right="91"/>
              <w:jc w:val="both"/>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Понимать и употреблять побудительные предложения, организующие учебный процесс; пред</w:t>
            </w:r>
            <w:r w:rsidRPr="003C7D8D">
              <w:rPr>
                <w:rFonts w:ascii="Times New Roman" w:hAnsi="Times New Roman" w:cs="Times New Roman"/>
                <w:color w:val="231F20"/>
                <w:w w:val="105"/>
                <w:sz w:val="24"/>
                <w:szCs w:val="24"/>
                <w:lang w:val="ru-RU"/>
              </w:rPr>
              <w:t>ложения с обращением.</w:t>
            </w:r>
          </w:p>
          <w:p w14:paraId="0938F735"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Давать</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spacing w:val="-2"/>
                <w:w w:val="105"/>
                <w:sz w:val="24"/>
                <w:szCs w:val="24"/>
                <w:lang w:val="ru-RU"/>
              </w:rPr>
              <w:t>ответы</w:t>
            </w:r>
          </w:p>
        </w:tc>
      </w:tr>
      <w:tr w:rsidR="00F052B1" w:rsidRPr="003C7D8D" w14:paraId="6704358C" w14:textId="77777777" w:rsidTr="00F052B1">
        <w:trPr>
          <w:trHeight w:val="2562"/>
        </w:trPr>
        <w:tc>
          <w:tcPr>
            <w:tcW w:w="845" w:type="dxa"/>
            <w:gridSpan w:val="2"/>
          </w:tcPr>
          <w:p w14:paraId="2298A6E6" w14:textId="77777777" w:rsidR="00F052B1" w:rsidRPr="003C7D8D" w:rsidRDefault="00F052B1" w:rsidP="00E60B8A">
            <w:pPr>
              <w:pStyle w:val="TableParagraph"/>
              <w:spacing w:before="124"/>
              <w:ind w:right="421"/>
              <w:jc w:val="right"/>
              <w:rPr>
                <w:rFonts w:ascii="Times New Roman" w:hAnsi="Times New Roman" w:cs="Times New Roman"/>
                <w:sz w:val="24"/>
                <w:szCs w:val="24"/>
              </w:rPr>
            </w:pPr>
            <w:r w:rsidRPr="003C7D8D">
              <w:rPr>
                <w:rFonts w:ascii="Times New Roman" w:hAnsi="Times New Roman" w:cs="Times New Roman"/>
                <w:color w:val="231F20"/>
                <w:w w:val="103"/>
                <w:sz w:val="24"/>
                <w:szCs w:val="24"/>
              </w:rPr>
              <w:t>2</w:t>
            </w:r>
          </w:p>
        </w:tc>
        <w:tc>
          <w:tcPr>
            <w:tcW w:w="1842" w:type="dxa"/>
            <w:gridSpan w:val="6"/>
          </w:tcPr>
          <w:p w14:paraId="554796B3" w14:textId="732B754B" w:rsidR="00F052B1" w:rsidRPr="003C7D8D" w:rsidRDefault="00F052B1" w:rsidP="00F052B1">
            <w:pPr>
              <w:pStyle w:val="TableParagraph"/>
              <w:spacing w:before="128"/>
              <w:ind w:right="383"/>
              <w:rPr>
                <w:rFonts w:ascii="Times New Roman" w:hAnsi="Times New Roman" w:cs="Times New Roman"/>
                <w:sz w:val="24"/>
                <w:szCs w:val="24"/>
              </w:rPr>
            </w:pPr>
            <w:r w:rsidRPr="003C7D8D">
              <w:rPr>
                <w:rFonts w:ascii="Times New Roman" w:hAnsi="Times New Roman" w:cs="Times New Roman"/>
                <w:color w:val="231F20"/>
                <w:spacing w:val="-2"/>
                <w:w w:val="105"/>
                <w:sz w:val="24"/>
                <w:szCs w:val="24"/>
                <w:lang w:val="ru-RU"/>
              </w:rPr>
              <w:t>Продукты.</w:t>
            </w:r>
            <w:r w:rsidRPr="003C7D8D">
              <w:rPr>
                <w:rFonts w:ascii="Times New Roman" w:hAnsi="Times New Roman" w:cs="Times New Roman"/>
                <w:color w:val="231F20"/>
                <w:spacing w:val="-10"/>
                <w:w w:val="105"/>
                <w:sz w:val="24"/>
                <w:szCs w:val="24"/>
                <w:lang w:val="ru-RU"/>
              </w:rPr>
              <w:t xml:space="preserve"> </w:t>
            </w:r>
          </w:p>
          <w:p w14:paraId="193148DC" w14:textId="37B25445" w:rsidR="00F052B1" w:rsidRPr="003C7D8D" w:rsidRDefault="00F052B1" w:rsidP="00E60B8A">
            <w:pPr>
              <w:pStyle w:val="TableParagraph"/>
              <w:ind w:right="138"/>
              <w:rPr>
                <w:rFonts w:ascii="Times New Roman" w:hAnsi="Times New Roman" w:cs="Times New Roman"/>
                <w:sz w:val="24"/>
                <w:szCs w:val="24"/>
              </w:rPr>
            </w:pPr>
          </w:p>
        </w:tc>
        <w:tc>
          <w:tcPr>
            <w:tcW w:w="2133" w:type="dxa"/>
          </w:tcPr>
          <w:p w14:paraId="12C4E90E" w14:textId="77777777" w:rsidR="00F052B1" w:rsidRPr="003C7D8D" w:rsidRDefault="00F052B1" w:rsidP="00E60B8A">
            <w:pPr>
              <w:pStyle w:val="TableParagraph"/>
              <w:spacing w:before="128"/>
              <w:ind w:right="114"/>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Суп, булка, каша, масло,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колбаса,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 xml:space="preserve">котлета, молоко, чай, </w:t>
            </w:r>
            <w:r w:rsidRPr="003C7D8D">
              <w:rPr>
                <w:rFonts w:ascii="Times New Roman" w:hAnsi="Times New Roman" w:cs="Times New Roman"/>
                <w:color w:val="231F20"/>
                <w:spacing w:val="-2"/>
                <w:w w:val="105"/>
                <w:sz w:val="24"/>
                <w:szCs w:val="24"/>
                <w:lang w:val="ru-RU"/>
              </w:rPr>
              <w:t>сахар,</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конфета,</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сыр, </w:t>
            </w:r>
            <w:r w:rsidRPr="003C7D8D">
              <w:rPr>
                <w:rFonts w:ascii="Times New Roman" w:hAnsi="Times New Roman" w:cs="Times New Roman"/>
                <w:color w:val="231F20"/>
                <w:w w:val="105"/>
                <w:sz w:val="24"/>
                <w:szCs w:val="24"/>
                <w:lang w:val="ru-RU"/>
              </w:rPr>
              <w:t>молоко, пирожное, батон, печенье, пирог,</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щи,</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яйцо,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кофе, компот, кисель.</w:t>
            </w:r>
          </w:p>
          <w:p w14:paraId="272D7C5A"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color w:val="231F20"/>
                <w:w w:val="105"/>
                <w:sz w:val="24"/>
                <w:szCs w:val="24"/>
              </w:rPr>
              <w:t>Положи…</w:t>
            </w:r>
            <w:r w:rsidRPr="003C7D8D">
              <w:rPr>
                <w:rFonts w:ascii="Times New Roman" w:hAnsi="Times New Roman" w:cs="Times New Roman"/>
                <w:color w:val="231F20"/>
                <w:spacing w:val="40"/>
                <w:w w:val="105"/>
                <w:sz w:val="24"/>
                <w:szCs w:val="24"/>
              </w:rPr>
              <w:t xml:space="preserve"> </w:t>
            </w:r>
            <w:r w:rsidRPr="003C7D8D">
              <w:rPr>
                <w:rFonts w:ascii="Times New Roman" w:hAnsi="Times New Roman" w:cs="Times New Roman"/>
                <w:color w:val="231F20"/>
                <w:w w:val="105"/>
                <w:sz w:val="24"/>
                <w:szCs w:val="24"/>
              </w:rPr>
              <w:t xml:space="preserve">Возьми… </w:t>
            </w:r>
            <w:r w:rsidRPr="003C7D8D">
              <w:rPr>
                <w:rFonts w:ascii="Times New Roman" w:hAnsi="Times New Roman" w:cs="Times New Roman"/>
                <w:color w:val="231F20"/>
                <w:spacing w:val="-2"/>
                <w:w w:val="105"/>
                <w:sz w:val="24"/>
                <w:szCs w:val="24"/>
              </w:rPr>
              <w:t>Покажи…</w:t>
            </w:r>
          </w:p>
        </w:tc>
        <w:tc>
          <w:tcPr>
            <w:tcW w:w="4820" w:type="dxa"/>
          </w:tcPr>
          <w:p w14:paraId="1708605D" w14:textId="77777777" w:rsidR="00F052B1" w:rsidRPr="003C7D8D" w:rsidRDefault="00F052B1" w:rsidP="00E60B8A">
            <w:pPr>
              <w:pStyle w:val="TableParagraph"/>
              <w:spacing w:before="129"/>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spacing w:val="-2"/>
                <w:w w:val="105"/>
                <w:sz w:val="24"/>
                <w:szCs w:val="24"/>
                <w:lang w:val="ru-RU"/>
              </w:rPr>
              <w:t>в</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процессе</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выполнения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учебных</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действии. </w:t>
            </w:r>
            <w:r w:rsidRPr="003C7D8D">
              <w:rPr>
                <w:rFonts w:ascii="Times New Roman" w:hAnsi="Times New Roman" w:cs="Times New Roman"/>
                <w:b/>
                <w:color w:val="231F20"/>
                <w:spacing w:val="-2"/>
                <w:w w:val="105"/>
                <w:sz w:val="24"/>
                <w:szCs w:val="24"/>
                <w:lang w:val="ru-RU"/>
              </w:rPr>
              <w:t xml:space="preserve">Знать </w:t>
            </w:r>
            <w:r w:rsidRPr="003C7D8D">
              <w:rPr>
                <w:rFonts w:ascii="Times New Roman" w:hAnsi="Times New Roman" w:cs="Times New Roman"/>
                <w:color w:val="231F20"/>
                <w:w w:val="105"/>
                <w:sz w:val="24"/>
                <w:szCs w:val="24"/>
                <w:lang w:val="ru-RU"/>
              </w:rPr>
              <w:t>словарь по теме.</w:t>
            </w:r>
          </w:p>
          <w:p w14:paraId="37659731" w14:textId="77777777" w:rsidR="00F052B1" w:rsidRPr="003C7D8D" w:rsidRDefault="00F052B1" w:rsidP="00E60B8A">
            <w:pPr>
              <w:pStyle w:val="TableParagraph"/>
              <w:spacing w:before="4"/>
              <w:ind w:right="91"/>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 конструкциям.</w:t>
            </w:r>
          </w:p>
          <w:p w14:paraId="4F66109C" w14:textId="77777777" w:rsidR="00F052B1" w:rsidRPr="003C7D8D" w:rsidRDefault="00F052B1" w:rsidP="00E60B8A">
            <w:pPr>
              <w:pStyle w:val="TableParagraph"/>
              <w:spacing w:before="3"/>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Соотносить </w:t>
            </w:r>
            <w:r w:rsidRPr="003C7D8D">
              <w:rPr>
                <w:rFonts w:ascii="Times New Roman" w:hAnsi="Times New Roman" w:cs="Times New Roman"/>
                <w:color w:val="231F20"/>
                <w:w w:val="105"/>
                <w:sz w:val="24"/>
                <w:szCs w:val="24"/>
                <w:lang w:val="ru-RU"/>
              </w:rPr>
              <w:t xml:space="preserve">печатные слова с картинкой. </w:t>
            </w: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картинке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помощью учителя и по опорным конструкциям.</w:t>
            </w:r>
          </w:p>
          <w:p w14:paraId="19981A66"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Выполнять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поручения</w:t>
            </w:r>
            <w:r w:rsidRPr="003C7D8D">
              <w:rPr>
                <w:rFonts w:ascii="Times New Roman" w:hAnsi="Times New Roman" w:cs="Times New Roman"/>
                <w:color w:val="231F20"/>
                <w:spacing w:val="28"/>
                <w:sz w:val="24"/>
                <w:szCs w:val="24"/>
                <w:lang w:val="ru-RU"/>
              </w:rPr>
              <w:t xml:space="preserve"> </w:t>
            </w:r>
            <w:r w:rsidRPr="003C7D8D">
              <w:rPr>
                <w:rFonts w:ascii="Times New Roman" w:hAnsi="Times New Roman" w:cs="Times New Roman"/>
                <w:color w:val="231F20"/>
                <w:spacing w:val="-2"/>
                <w:sz w:val="24"/>
                <w:szCs w:val="24"/>
                <w:lang w:val="ru-RU"/>
              </w:rPr>
              <w:t>учителя.</w:t>
            </w:r>
          </w:p>
          <w:p w14:paraId="7B3979D7"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Составлять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отчёт</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z w:val="24"/>
                <w:szCs w:val="24"/>
                <w:lang w:val="ru-RU"/>
              </w:rPr>
              <w:t>о</w:t>
            </w:r>
            <w:r w:rsidRPr="003C7D8D">
              <w:rPr>
                <w:rFonts w:ascii="Times New Roman" w:hAnsi="Times New Roman" w:cs="Times New Roman"/>
                <w:color w:val="231F20"/>
                <w:spacing w:val="20"/>
                <w:sz w:val="24"/>
                <w:szCs w:val="24"/>
                <w:lang w:val="ru-RU"/>
              </w:rPr>
              <w:t xml:space="preserve"> </w:t>
            </w:r>
            <w:r w:rsidRPr="003C7D8D">
              <w:rPr>
                <w:rFonts w:ascii="Times New Roman" w:hAnsi="Times New Roman" w:cs="Times New Roman"/>
                <w:color w:val="231F20"/>
                <w:sz w:val="24"/>
                <w:szCs w:val="24"/>
                <w:lang w:val="ru-RU"/>
              </w:rPr>
              <w:t>выполненном</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pacing w:val="-2"/>
                <w:sz w:val="24"/>
                <w:szCs w:val="24"/>
                <w:lang w:val="ru-RU"/>
              </w:rPr>
              <w:t>поручении</w:t>
            </w:r>
          </w:p>
        </w:tc>
      </w:tr>
      <w:tr w:rsidR="00F052B1" w:rsidRPr="003C7D8D" w14:paraId="4FD85F93" w14:textId="77777777" w:rsidTr="00F052B1">
        <w:trPr>
          <w:trHeight w:val="2777"/>
        </w:trPr>
        <w:tc>
          <w:tcPr>
            <w:tcW w:w="845" w:type="dxa"/>
            <w:gridSpan w:val="2"/>
          </w:tcPr>
          <w:p w14:paraId="01D5B658" w14:textId="77777777" w:rsidR="00F052B1" w:rsidRPr="003C7D8D" w:rsidRDefault="00F052B1" w:rsidP="00E60B8A">
            <w:pPr>
              <w:pStyle w:val="TableParagraph"/>
              <w:spacing w:before="129"/>
              <w:ind w:right="421"/>
              <w:jc w:val="right"/>
              <w:rPr>
                <w:rFonts w:ascii="Times New Roman" w:hAnsi="Times New Roman" w:cs="Times New Roman"/>
                <w:sz w:val="24"/>
                <w:szCs w:val="24"/>
              </w:rPr>
            </w:pPr>
            <w:r w:rsidRPr="003C7D8D">
              <w:rPr>
                <w:rFonts w:ascii="Times New Roman" w:hAnsi="Times New Roman" w:cs="Times New Roman"/>
                <w:color w:val="231F20"/>
                <w:w w:val="103"/>
                <w:sz w:val="24"/>
                <w:szCs w:val="24"/>
              </w:rPr>
              <w:t>2</w:t>
            </w:r>
          </w:p>
        </w:tc>
        <w:tc>
          <w:tcPr>
            <w:tcW w:w="1842" w:type="dxa"/>
            <w:gridSpan w:val="6"/>
          </w:tcPr>
          <w:p w14:paraId="7EC0EFFC" w14:textId="70598142" w:rsidR="00F052B1" w:rsidRPr="003C7D8D" w:rsidRDefault="00F052B1" w:rsidP="00F052B1">
            <w:pPr>
              <w:pStyle w:val="TableParagraph"/>
              <w:spacing w:before="129"/>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Посуда.</w:t>
            </w:r>
            <w:r w:rsidRPr="003C7D8D">
              <w:rPr>
                <w:rFonts w:ascii="Times New Roman" w:hAnsi="Times New Roman" w:cs="Times New Roman"/>
                <w:color w:val="231F20"/>
                <w:spacing w:val="16"/>
                <w:w w:val="105"/>
                <w:sz w:val="24"/>
                <w:szCs w:val="24"/>
                <w:lang w:val="ru-RU"/>
              </w:rPr>
              <w:t xml:space="preserve"> </w:t>
            </w:r>
          </w:p>
          <w:p w14:paraId="70074C97" w14:textId="653FC318" w:rsidR="00F052B1" w:rsidRPr="003C7D8D" w:rsidRDefault="00F052B1" w:rsidP="00E60B8A">
            <w:pPr>
              <w:pStyle w:val="TableParagraph"/>
              <w:rPr>
                <w:rFonts w:ascii="Times New Roman" w:hAnsi="Times New Roman" w:cs="Times New Roman"/>
                <w:sz w:val="24"/>
                <w:szCs w:val="24"/>
                <w:lang w:val="ru-RU"/>
              </w:rPr>
            </w:pPr>
          </w:p>
        </w:tc>
        <w:tc>
          <w:tcPr>
            <w:tcW w:w="2133" w:type="dxa"/>
          </w:tcPr>
          <w:p w14:paraId="63122EAB" w14:textId="77777777" w:rsidR="00F052B1" w:rsidRPr="003C7D8D" w:rsidRDefault="00F052B1" w:rsidP="00E60B8A">
            <w:pPr>
              <w:pStyle w:val="TableParagraph"/>
              <w:spacing w:before="133"/>
              <w:ind w:right="106"/>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Миска,</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ведро,</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круж</w:t>
            </w:r>
            <w:r w:rsidRPr="003C7D8D">
              <w:rPr>
                <w:rFonts w:ascii="Times New Roman" w:hAnsi="Times New Roman" w:cs="Times New Roman"/>
                <w:color w:val="231F20"/>
                <w:w w:val="105"/>
                <w:sz w:val="24"/>
                <w:szCs w:val="24"/>
                <w:lang w:val="ru-RU"/>
              </w:rPr>
              <w:t>ка, банка, тарелка, ложка, вилка, стакан, нож, поднос, блюдце,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чашка,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чайник,</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кастрюля,</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 xml:space="preserve">сковорода, половник, кувшин, бутылка, </w:t>
            </w:r>
            <w:r w:rsidRPr="003C7D8D">
              <w:rPr>
                <w:rFonts w:ascii="Times New Roman" w:hAnsi="Times New Roman" w:cs="Times New Roman"/>
                <w:color w:val="231F20"/>
                <w:spacing w:val="-2"/>
                <w:w w:val="105"/>
                <w:sz w:val="24"/>
                <w:szCs w:val="24"/>
                <w:lang w:val="ru-RU"/>
              </w:rPr>
              <w:t>кофейник.</w:t>
            </w:r>
          </w:p>
          <w:p w14:paraId="4B955307" w14:textId="77777777" w:rsidR="00F052B1" w:rsidRPr="003C7D8D" w:rsidRDefault="00F052B1" w:rsidP="00E60B8A">
            <w:pPr>
              <w:pStyle w:val="TableParagraph"/>
              <w:ind w:right="90"/>
              <w:rPr>
                <w:rFonts w:ascii="Times New Roman" w:hAnsi="Times New Roman" w:cs="Times New Roman"/>
                <w:sz w:val="24"/>
                <w:szCs w:val="24"/>
                <w:lang w:val="ru-RU"/>
              </w:rPr>
            </w:pPr>
            <w:r w:rsidRPr="003C7D8D">
              <w:rPr>
                <w:rFonts w:ascii="Times New Roman" w:hAnsi="Times New Roman" w:cs="Times New Roman"/>
                <w:color w:val="231F20"/>
                <w:spacing w:val="-4"/>
                <w:w w:val="105"/>
                <w:sz w:val="24"/>
                <w:szCs w:val="24"/>
                <w:lang w:val="ru-RU"/>
              </w:rPr>
              <w:t>Возьми…</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4"/>
                <w:w w:val="105"/>
                <w:sz w:val="24"/>
                <w:szCs w:val="24"/>
                <w:lang w:val="ru-RU"/>
              </w:rPr>
              <w:t xml:space="preserve">Положи… </w:t>
            </w:r>
            <w:r w:rsidRPr="003C7D8D">
              <w:rPr>
                <w:rFonts w:ascii="Times New Roman" w:hAnsi="Times New Roman" w:cs="Times New Roman"/>
                <w:color w:val="231F20"/>
                <w:w w:val="105"/>
                <w:sz w:val="24"/>
                <w:szCs w:val="24"/>
                <w:lang w:val="ru-RU"/>
              </w:rPr>
              <w:t xml:space="preserve">Убери… Достань… </w:t>
            </w:r>
            <w:r w:rsidRPr="003C7D8D">
              <w:rPr>
                <w:rFonts w:ascii="Times New Roman" w:hAnsi="Times New Roman" w:cs="Times New Roman"/>
                <w:color w:val="231F20"/>
                <w:spacing w:val="-2"/>
                <w:w w:val="105"/>
                <w:sz w:val="24"/>
                <w:szCs w:val="24"/>
                <w:lang w:val="ru-RU"/>
              </w:rPr>
              <w:t>Дай...</w:t>
            </w:r>
          </w:p>
        </w:tc>
        <w:tc>
          <w:tcPr>
            <w:tcW w:w="4820" w:type="dxa"/>
          </w:tcPr>
          <w:p w14:paraId="3A9F0584" w14:textId="77777777" w:rsidR="00F052B1" w:rsidRPr="003C7D8D" w:rsidRDefault="00F052B1" w:rsidP="00E60B8A">
            <w:pPr>
              <w:pStyle w:val="TableParagraph"/>
              <w:spacing w:before="134"/>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в процессе выполнения учебных действий.</w:t>
            </w:r>
          </w:p>
          <w:p w14:paraId="01A367DB" w14:textId="77777777" w:rsidR="00F052B1" w:rsidRPr="003C7D8D" w:rsidRDefault="00F052B1" w:rsidP="00E60B8A">
            <w:pPr>
              <w:pStyle w:val="TableParagraph"/>
              <w:spacing w:before="2"/>
              <w:ind w:right="88"/>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Составлять развёрнутый ответ на вопрос</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по содержанию.</w:t>
            </w:r>
          </w:p>
          <w:p w14:paraId="74D3FA4C" w14:textId="77777777" w:rsidR="00F052B1" w:rsidRPr="003C7D8D" w:rsidRDefault="00F052B1" w:rsidP="00E60B8A">
            <w:pPr>
              <w:pStyle w:val="TableParagraph"/>
              <w:ind w:right="90"/>
              <w:jc w:val="both"/>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Учащиеся в совместной деятельности с учите</w:t>
            </w:r>
            <w:r w:rsidRPr="003C7D8D">
              <w:rPr>
                <w:rFonts w:ascii="Times New Roman" w:hAnsi="Times New Roman" w:cs="Times New Roman"/>
                <w:color w:val="231F20"/>
                <w:w w:val="105"/>
                <w:sz w:val="24"/>
                <w:szCs w:val="24"/>
                <w:lang w:val="ru-RU"/>
              </w:rPr>
              <w:t>лем научатся выполнять поручения и давать отчёт о выполненном поручении.</w:t>
            </w:r>
          </w:p>
          <w:p w14:paraId="0336293B" w14:textId="77777777" w:rsidR="00F052B1" w:rsidRPr="003C7D8D" w:rsidRDefault="00F052B1" w:rsidP="00E60B8A">
            <w:pPr>
              <w:pStyle w:val="TableParagraph"/>
              <w:ind w:right="86"/>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Называть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слова,</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обозначающие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предметы,</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по теме «В столовой»</w:t>
            </w:r>
          </w:p>
        </w:tc>
      </w:tr>
      <w:tr w:rsidR="00F052B1" w:rsidRPr="003C7D8D" w14:paraId="3C92E202" w14:textId="77777777" w:rsidTr="00F052B1">
        <w:trPr>
          <w:trHeight w:val="2142"/>
        </w:trPr>
        <w:tc>
          <w:tcPr>
            <w:tcW w:w="845" w:type="dxa"/>
            <w:gridSpan w:val="2"/>
          </w:tcPr>
          <w:p w14:paraId="5A569F3E" w14:textId="77777777" w:rsidR="00F052B1" w:rsidRPr="003C7D8D" w:rsidRDefault="00F052B1" w:rsidP="00E60B8A">
            <w:pPr>
              <w:pStyle w:val="TableParagraph"/>
              <w:spacing w:before="129"/>
              <w:ind w:right="426"/>
              <w:jc w:val="right"/>
              <w:rPr>
                <w:rFonts w:ascii="Times New Roman" w:hAnsi="Times New Roman" w:cs="Times New Roman"/>
                <w:sz w:val="24"/>
                <w:szCs w:val="24"/>
              </w:rPr>
            </w:pPr>
            <w:r w:rsidRPr="003C7D8D">
              <w:rPr>
                <w:rFonts w:ascii="Times New Roman" w:hAnsi="Times New Roman" w:cs="Times New Roman"/>
                <w:color w:val="231F20"/>
                <w:w w:val="103"/>
                <w:sz w:val="24"/>
                <w:szCs w:val="24"/>
              </w:rPr>
              <w:t>2</w:t>
            </w:r>
          </w:p>
        </w:tc>
        <w:tc>
          <w:tcPr>
            <w:tcW w:w="1842" w:type="dxa"/>
            <w:gridSpan w:val="6"/>
          </w:tcPr>
          <w:p w14:paraId="482800FD" w14:textId="1DCDA4E9" w:rsidR="00F052B1" w:rsidRPr="003C7D8D" w:rsidRDefault="00F052B1" w:rsidP="00F052B1">
            <w:pPr>
              <w:pStyle w:val="TableParagraph"/>
              <w:spacing w:before="129"/>
              <w:rPr>
                <w:rFonts w:ascii="Times New Roman" w:hAnsi="Times New Roman" w:cs="Times New Roman"/>
                <w:sz w:val="24"/>
                <w:szCs w:val="24"/>
              </w:rPr>
            </w:pPr>
            <w:r w:rsidRPr="003C7D8D">
              <w:rPr>
                <w:rFonts w:ascii="Times New Roman" w:hAnsi="Times New Roman" w:cs="Times New Roman"/>
                <w:color w:val="231F20"/>
                <w:sz w:val="24"/>
                <w:szCs w:val="24"/>
                <w:lang w:val="ru-RU"/>
              </w:rPr>
              <w:t>Спальня.</w:t>
            </w:r>
            <w:r w:rsidRPr="003C7D8D">
              <w:rPr>
                <w:rFonts w:ascii="Times New Roman" w:hAnsi="Times New Roman" w:cs="Times New Roman"/>
                <w:color w:val="231F20"/>
                <w:spacing w:val="17"/>
                <w:w w:val="105"/>
                <w:sz w:val="24"/>
                <w:szCs w:val="24"/>
                <w:lang w:val="ru-RU"/>
              </w:rPr>
              <w:t xml:space="preserve"> </w:t>
            </w:r>
          </w:p>
          <w:p w14:paraId="0F08D41C" w14:textId="34C0A24F" w:rsidR="00F052B1" w:rsidRPr="003C7D8D" w:rsidRDefault="00F052B1" w:rsidP="00E60B8A">
            <w:pPr>
              <w:pStyle w:val="TableParagraph"/>
              <w:rPr>
                <w:rFonts w:ascii="Times New Roman" w:hAnsi="Times New Roman" w:cs="Times New Roman"/>
                <w:sz w:val="24"/>
                <w:szCs w:val="24"/>
              </w:rPr>
            </w:pPr>
          </w:p>
        </w:tc>
        <w:tc>
          <w:tcPr>
            <w:tcW w:w="2133" w:type="dxa"/>
          </w:tcPr>
          <w:p w14:paraId="60BDE526" w14:textId="77777777" w:rsidR="00F052B1" w:rsidRPr="003C7D8D" w:rsidRDefault="00F052B1" w:rsidP="00E60B8A">
            <w:pPr>
              <w:pStyle w:val="TableParagraph"/>
              <w:spacing w:before="132"/>
              <w:ind w:right="90"/>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Спальня, одеяло, </w:t>
            </w:r>
            <w:r w:rsidRPr="003C7D8D">
              <w:rPr>
                <w:rFonts w:ascii="Times New Roman" w:hAnsi="Times New Roman" w:cs="Times New Roman"/>
                <w:color w:val="231F20"/>
                <w:spacing w:val="-2"/>
                <w:w w:val="105"/>
                <w:sz w:val="24"/>
                <w:szCs w:val="24"/>
                <w:lang w:val="ru-RU"/>
              </w:rPr>
              <w:t>простыня,</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подушка, </w:t>
            </w:r>
            <w:r w:rsidRPr="003C7D8D">
              <w:rPr>
                <w:rFonts w:ascii="Times New Roman" w:hAnsi="Times New Roman" w:cs="Times New Roman"/>
                <w:color w:val="231F20"/>
                <w:w w:val="105"/>
                <w:sz w:val="24"/>
                <w:szCs w:val="24"/>
                <w:lang w:val="ru-RU"/>
              </w:rPr>
              <w:t xml:space="preserve">коврик, тумбочка, </w:t>
            </w:r>
            <w:r w:rsidRPr="003C7D8D">
              <w:rPr>
                <w:rFonts w:ascii="Times New Roman" w:hAnsi="Times New Roman" w:cs="Times New Roman"/>
                <w:color w:val="231F20"/>
                <w:spacing w:val="-2"/>
                <w:w w:val="105"/>
                <w:sz w:val="24"/>
                <w:szCs w:val="24"/>
                <w:lang w:val="ru-RU"/>
              </w:rPr>
              <w:t>кровать.</w:t>
            </w:r>
          </w:p>
          <w:p w14:paraId="700CDEBC" w14:textId="77777777" w:rsidR="00F052B1" w:rsidRPr="003C7D8D" w:rsidRDefault="00F052B1" w:rsidP="00E60B8A">
            <w:pPr>
              <w:pStyle w:val="TableParagraph"/>
              <w:ind w:right="90"/>
              <w:rPr>
                <w:rFonts w:ascii="Times New Roman" w:hAnsi="Times New Roman" w:cs="Times New Roman"/>
                <w:sz w:val="24"/>
                <w:szCs w:val="24"/>
              </w:rPr>
            </w:pPr>
            <w:r w:rsidRPr="003C7D8D">
              <w:rPr>
                <w:rFonts w:ascii="Times New Roman" w:hAnsi="Times New Roman" w:cs="Times New Roman"/>
                <w:color w:val="231F20"/>
                <w:w w:val="105"/>
                <w:sz w:val="24"/>
                <w:szCs w:val="24"/>
                <w:lang w:val="ru-RU"/>
              </w:rPr>
              <w:t xml:space="preserve">Открой… Закрой… </w:t>
            </w:r>
            <w:r w:rsidRPr="003C7D8D">
              <w:rPr>
                <w:rFonts w:ascii="Times New Roman" w:hAnsi="Times New Roman" w:cs="Times New Roman"/>
                <w:color w:val="231F20"/>
                <w:spacing w:val="-2"/>
                <w:w w:val="105"/>
                <w:sz w:val="24"/>
                <w:szCs w:val="24"/>
                <w:lang w:val="ru-RU"/>
              </w:rPr>
              <w:t>Встань…</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Иди</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сюда… </w:t>
            </w:r>
            <w:r w:rsidRPr="003C7D8D">
              <w:rPr>
                <w:rFonts w:ascii="Times New Roman" w:hAnsi="Times New Roman" w:cs="Times New Roman"/>
                <w:color w:val="231F20"/>
                <w:w w:val="105"/>
                <w:sz w:val="24"/>
                <w:szCs w:val="24"/>
              </w:rPr>
              <w:t>Найди… Покажи…</w:t>
            </w:r>
          </w:p>
        </w:tc>
        <w:tc>
          <w:tcPr>
            <w:tcW w:w="4820" w:type="dxa"/>
          </w:tcPr>
          <w:p w14:paraId="38C9BCC5" w14:textId="77777777" w:rsidR="00F052B1" w:rsidRPr="003C7D8D" w:rsidRDefault="00F052B1" w:rsidP="00E60B8A">
            <w:pPr>
              <w:pStyle w:val="TableParagraph"/>
              <w:spacing w:before="134"/>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в процессе выполнения учебных действий.</w:t>
            </w:r>
          </w:p>
          <w:p w14:paraId="2E5BAFC1" w14:textId="77777777" w:rsidR="00F052B1" w:rsidRPr="003C7D8D" w:rsidRDefault="00F052B1" w:rsidP="00E60B8A">
            <w:pPr>
              <w:pStyle w:val="TableParagraph"/>
              <w:spacing w:before="3"/>
              <w:ind w:right="91"/>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 конструкциям.</w:t>
            </w:r>
          </w:p>
          <w:p w14:paraId="0E723EF5" w14:textId="77777777" w:rsidR="00F052B1" w:rsidRPr="003C7D8D" w:rsidRDefault="00F052B1" w:rsidP="00E60B8A">
            <w:pPr>
              <w:pStyle w:val="TableParagraph"/>
              <w:spacing w:before="2"/>
              <w:ind w:right="90"/>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Составлять </w:t>
            </w:r>
            <w:r w:rsidRPr="003C7D8D">
              <w:rPr>
                <w:rFonts w:ascii="Times New Roman" w:hAnsi="Times New Roman" w:cs="Times New Roman"/>
                <w:color w:val="231F20"/>
                <w:w w:val="105"/>
                <w:sz w:val="24"/>
                <w:szCs w:val="24"/>
                <w:lang w:val="ru-RU"/>
              </w:rPr>
              <w:t>предложения по картинке с помощью учителя и по опорным конструкциям.</w:t>
            </w:r>
          </w:p>
          <w:p w14:paraId="4FE5E730"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Выполнять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поручения</w:t>
            </w:r>
            <w:r w:rsidRPr="003C7D8D">
              <w:rPr>
                <w:rFonts w:ascii="Times New Roman" w:hAnsi="Times New Roman" w:cs="Times New Roman"/>
                <w:color w:val="231F20"/>
                <w:spacing w:val="28"/>
                <w:sz w:val="24"/>
                <w:szCs w:val="24"/>
                <w:lang w:val="ru-RU"/>
              </w:rPr>
              <w:t xml:space="preserve"> </w:t>
            </w:r>
            <w:r w:rsidRPr="003C7D8D">
              <w:rPr>
                <w:rFonts w:ascii="Times New Roman" w:hAnsi="Times New Roman" w:cs="Times New Roman"/>
                <w:color w:val="231F20"/>
                <w:spacing w:val="-2"/>
                <w:sz w:val="24"/>
                <w:szCs w:val="24"/>
                <w:lang w:val="ru-RU"/>
              </w:rPr>
              <w:t>учителя.</w:t>
            </w:r>
          </w:p>
          <w:p w14:paraId="41E30064"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Составлять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отчёт</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z w:val="24"/>
                <w:szCs w:val="24"/>
                <w:lang w:val="ru-RU"/>
              </w:rPr>
              <w:t>о</w:t>
            </w:r>
            <w:r w:rsidRPr="003C7D8D">
              <w:rPr>
                <w:rFonts w:ascii="Times New Roman" w:hAnsi="Times New Roman" w:cs="Times New Roman"/>
                <w:color w:val="231F20"/>
                <w:spacing w:val="20"/>
                <w:sz w:val="24"/>
                <w:szCs w:val="24"/>
                <w:lang w:val="ru-RU"/>
              </w:rPr>
              <w:t xml:space="preserve"> </w:t>
            </w:r>
            <w:r w:rsidRPr="003C7D8D">
              <w:rPr>
                <w:rFonts w:ascii="Times New Roman" w:hAnsi="Times New Roman" w:cs="Times New Roman"/>
                <w:color w:val="231F20"/>
                <w:sz w:val="24"/>
                <w:szCs w:val="24"/>
                <w:lang w:val="ru-RU"/>
              </w:rPr>
              <w:t>выполненном</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pacing w:val="-2"/>
                <w:sz w:val="24"/>
                <w:szCs w:val="24"/>
                <w:lang w:val="ru-RU"/>
              </w:rPr>
              <w:t>поручении</w:t>
            </w:r>
          </w:p>
        </w:tc>
      </w:tr>
      <w:tr w:rsidR="00F052B1" w:rsidRPr="003C7D8D" w14:paraId="5E50B6C5" w14:textId="77777777" w:rsidTr="00F052B1">
        <w:trPr>
          <w:trHeight w:val="414"/>
        </w:trPr>
        <w:tc>
          <w:tcPr>
            <w:tcW w:w="845" w:type="dxa"/>
            <w:gridSpan w:val="2"/>
          </w:tcPr>
          <w:p w14:paraId="4EE7827A" w14:textId="77777777" w:rsidR="00F052B1" w:rsidRPr="003C7D8D" w:rsidRDefault="00F052B1" w:rsidP="00E60B8A">
            <w:pPr>
              <w:pStyle w:val="TableParagraph"/>
              <w:ind w:right="421"/>
              <w:jc w:val="right"/>
              <w:rPr>
                <w:rFonts w:ascii="Times New Roman" w:hAnsi="Times New Roman" w:cs="Times New Roman"/>
                <w:sz w:val="24"/>
                <w:szCs w:val="24"/>
              </w:rPr>
            </w:pPr>
            <w:r w:rsidRPr="003C7D8D">
              <w:rPr>
                <w:rFonts w:ascii="Times New Roman" w:hAnsi="Times New Roman" w:cs="Times New Roman"/>
                <w:color w:val="231F20"/>
                <w:w w:val="103"/>
                <w:sz w:val="24"/>
                <w:szCs w:val="24"/>
              </w:rPr>
              <w:t>2</w:t>
            </w:r>
          </w:p>
        </w:tc>
        <w:tc>
          <w:tcPr>
            <w:tcW w:w="1842" w:type="dxa"/>
            <w:gridSpan w:val="6"/>
          </w:tcPr>
          <w:p w14:paraId="22856142" w14:textId="3EFDBE82" w:rsidR="00F052B1" w:rsidRPr="003C7D8D" w:rsidRDefault="00F052B1" w:rsidP="00F052B1">
            <w:pPr>
              <w:pStyle w:val="TableParagraph"/>
              <w:spacing w:before="23"/>
              <w:ind w:right="84"/>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Умывальня. </w:t>
            </w:r>
          </w:p>
          <w:p w14:paraId="3FDF4EA1" w14:textId="753C47D9" w:rsidR="00F052B1" w:rsidRPr="003C7D8D" w:rsidRDefault="00F052B1" w:rsidP="00E60B8A">
            <w:pPr>
              <w:pStyle w:val="TableParagraph"/>
              <w:spacing w:before="1"/>
              <w:ind w:right="84"/>
              <w:jc w:val="both"/>
              <w:rPr>
                <w:rFonts w:ascii="Times New Roman" w:hAnsi="Times New Roman" w:cs="Times New Roman"/>
                <w:sz w:val="24"/>
                <w:szCs w:val="24"/>
                <w:lang w:val="ru-RU"/>
              </w:rPr>
            </w:pPr>
          </w:p>
        </w:tc>
        <w:tc>
          <w:tcPr>
            <w:tcW w:w="2133" w:type="dxa"/>
          </w:tcPr>
          <w:p w14:paraId="74D85E43" w14:textId="77777777" w:rsidR="00F052B1" w:rsidRPr="003C7D8D" w:rsidRDefault="00F052B1" w:rsidP="00E60B8A">
            <w:pPr>
              <w:pStyle w:val="TableParagraph"/>
              <w:spacing w:before="23"/>
              <w:ind w:right="89"/>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Умывальня,</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коврик, тумбочка,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лента,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полотенце,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лицо,</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 xml:space="preserve">руки, </w:t>
            </w:r>
            <w:r w:rsidRPr="003C7D8D">
              <w:rPr>
                <w:rFonts w:ascii="Times New Roman" w:hAnsi="Times New Roman" w:cs="Times New Roman"/>
                <w:color w:val="231F20"/>
                <w:spacing w:val="-2"/>
                <w:w w:val="105"/>
                <w:sz w:val="24"/>
                <w:szCs w:val="24"/>
                <w:lang w:val="ru-RU"/>
              </w:rPr>
              <w:t>волосы,</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зубы,</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зубная </w:t>
            </w:r>
            <w:r w:rsidRPr="003C7D8D">
              <w:rPr>
                <w:rFonts w:ascii="Times New Roman" w:hAnsi="Times New Roman" w:cs="Times New Roman"/>
                <w:color w:val="231F20"/>
                <w:w w:val="105"/>
                <w:sz w:val="24"/>
                <w:szCs w:val="24"/>
                <w:lang w:val="ru-RU"/>
              </w:rPr>
              <w:t>щётка,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зубная</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паста, мыло,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расчёска,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 xml:space="preserve">рот, </w:t>
            </w:r>
            <w:r w:rsidRPr="003C7D8D">
              <w:rPr>
                <w:rFonts w:ascii="Times New Roman" w:hAnsi="Times New Roman" w:cs="Times New Roman"/>
                <w:color w:val="231F20"/>
                <w:spacing w:val="-2"/>
                <w:w w:val="105"/>
                <w:sz w:val="24"/>
                <w:szCs w:val="24"/>
                <w:lang w:val="ru-RU"/>
              </w:rPr>
              <w:t>глаза.</w:t>
            </w:r>
          </w:p>
          <w:p w14:paraId="2BA52022" w14:textId="77777777" w:rsidR="00F052B1" w:rsidRPr="003C7D8D" w:rsidRDefault="00F052B1" w:rsidP="00E60B8A">
            <w:pPr>
              <w:pStyle w:val="TableParagraph"/>
              <w:spacing w:before="1"/>
              <w:rPr>
                <w:rFonts w:ascii="Times New Roman" w:hAnsi="Times New Roman" w:cs="Times New Roman"/>
                <w:sz w:val="24"/>
                <w:szCs w:val="24"/>
                <w:lang w:val="ru-RU"/>
              </w:rPr>
            </w:pPr>
          </w:p>
          <w:p w14:paraId="78CE927D" w14:textId="77777777" w:rsidR="00F052B1" w:rsidRPr="003C7D8D" w:rsidRDefault="00F052B1" w:rsidP="00E60B8A">
            <w:pPr>
              <w:pStyle w:val="TableParagraph"/>
              <w:ind w:right="90"/>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Выполнение</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поручений</w:t>
            </w:r>
            <w:r w:rsidRPr="003C7D8D">
              <w:rPr>
                <w:rFonts w:ascii="Times New Roman" w:hAnsi="Times New Roman" w:cs="Times New Roman"/>
                <w:color w:val="231F20"/>
                <w:spacing w:val="35"/>
                <w:w w:val="105"/>
                <w:sz w:val="24"/>
                <w:szCs w:val="24"/>
                <w:lang w:val="ru-RU"/>
              </w:rPr>
              <w:t xml:space="preserve">  </w:t>
            </w:r>
            <w:r w:rsidRPr="003C7D8D">
              <w:rPr>
                <w:rFonts w:ascii="Times New Roman" w:hAnsi="Times New Roman" w:cs="Times New Roman"/>
                <w:color w:val="231F20"/>
                <w:w w:val="105"/>
                <w:sz w:val="24"/>
                <w:szCs w:val="24"/>
                <w:lang w:val="ru-RU"/>
              </w:rPr>
              <w:t>со</w:t>
            </w:r>
            <w:r w:rsidRPr="003C7D8D">
              <w:rPr>
                <w:rFonts w:ascii="Times New Roman" w:hAnsi="Times New Roman" w:cs="Times New Roman"/>
                <w:color w:val="231F20"/>
                <w:spacing w:val="36"/>
                <w:w w:val="105"/>
                <w:sz w:val="24"/>
                <w:szCs w:val="24"/>
                <w:lang w:val="ru-RU"/>
              </w:rPr>
              <w:t xml:space="preserve">  </w:t>
            </w:r>
            <w:r w:rsidRPr="003C7D8D">
              <w:rPr>
                <w:rFonts w:ascii="Times New Roman" w:hAnsi="Times New Roman" w:cs="Times New Roman"/>
                <w:color w:val="231F20"/>
                <w:spacing w:val="-2"/>
                <w:w w:val="105"/>
                <w:sz w:val="24"/>
                <w:szCs w:val="24"/>
                <w:lang w:val="ru-RU"/>
              </w:rPr>
              <w:t>словами</w:t>
            </w:r>
          </w:p>
          <w:p w14:paraId="27D6B2F5"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«Раздай»,</w:t>
            </w:r>
            <w:r w:rsidRPr="003C7D8D">
              <w:rPr>
                <w:rFonts w:ascii="Times New Roman" w:hAnsi="Times New Roman" w:cs="Times New Roman"/>
                <w:color w:val="231F20"/>
                <w:spacing w:val="26"/>
                <w:w w:val="105"/>
                <w:sz w:val="24"/>
                <w:szCs w:val="24"/>
                <w:lang w:val="ru-RU"/>
              </w:rPr>
              <w:t xml:space="preserve"> </w:t>
            </w:r>
            <w:r w:rsidRPr="003C7D8D">
              <w:rPr>
                <w:rFonts w:ascii="Times New Roman" w:hAnsi="Times New Roman" w:cs="Times New Roman"/>
                <w:color w:val="231F20"/>
                <w:spacing w:val="-2"/>
                <w:w w:val="105"/>
                <w:sz w:val="24"/>
                <w:szCs w:val="24"/>
                <w:lang w:val="ru-RU"/>
              </w:rPr>
              <w:t>«Собери»,</w:t>
            </w:r>
          </w:p>
          <w:p w14:paraId="729C2A0E" w14:textId="77777777" w:rsidR="00F052B1" w:rsidRPr="003C7D8D" w:rsidRDefault="00F052B1" w:rsidP="00E60B8A">
            <w:pPr>
              <w:pStyle w:val="TableParagraph"/>
              <w:tabs>
                <w:tab w:val="left" w:pos="1386"/>
              </w:tabs>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«Посмотри</w:t>
            </w:r>
            <w:r w:rsidRPr="003C7D8D">
              <w:rPr>
                <w:rFonts w:ascii="Times New Roman" w:hAnsi="Times New Roman" w:cs="Times New Roman"/>
                <w:color w:val="231F20"/>
                <w:sz w:val="24"/>
                <w:szCs w:val="24"/>
              </w:rPr>
              <w:tab/>
            </w:r>
            <w:r w:rsidRPr="003C7D8D">
              <w:rPr>
                <w:rFonts w:ascii="Times New Roman" w:hAnsi="Times New Roman" w:cs="Times New Roman"/>
                <w:color w:val="231F20"/>
                <w:spacing w:val="-2"/>
                <w:w w:val="105"/>
                <w:sz w:val="24"/>
                <w:szCs w:val="24"/>
              </w:rPr>
              <w:t>на…»,</w:t>
            </w:r>
          </w:p>
          <w:p w14:paraId="6C065F1B"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color w:val="231F20"/>
                <w:w w:val="105"/>
                <w:sz w:val="24"/>
                <w:szCs w:val="24"/>
              </w:rPr>
              <w:t>«Иди</w:t>
            </w:r>
            <w:r w:rsidRPr="003C7D8D">
              <w:rPr>
                <w:rFonts w:ascii="Times New Roman" w:hAnsi="Times New Roman" w:cs="Times New Roman"/>
                <w:color w:val="231F20"/>
                <w:spacing w:val="-9"/>
                <w:w w:val="105"/>
                <w:sz w:val="24"/>
                <w:szCs w:val="24"/>
              </w:rPr>
              <w:t xml:space="preserve"> </w:t>
            </w:r>
            <w:r w:rsidRPr="003C7D8D">
              <w:rPr>
                <w:rFonts w:ascii="Times New Roman" w:hAnsi="Times New Roman" w:cs="Times New Roman"/>
                <w:color w:val="231F20"/>
                <w:spacing w:val="-5"/>
                <w:w w:val="105"/>
                <w:sz w:val="24"/>
                <w:szCs w:val="24"/>
              </w:rPr>
              <w:t>к…»</w:t>
            </w:r>
          </w:p>
        </w:tc>
        <w:tc>
          <w:tcPr>
            <w:tcW w:w="4820" w:type="dxa"/>
          </w:tcPr>
          <w:p w14:paraId="4B7B911C" w14:textId="77777777" w:rsidR="00F052B1" w:rsidRPr="003C7D8D" w:rsidRDefault="00F052B1" w:rsidP="00E60B8A">
            <w:pPr>
              <w:pStyle w:val="TableParagraph"/>
              <w:spacing w:before="23"/>
              <w:ind w:right="88"/>
              <w:jc w:val="both"/>
              <w:rPr>
                <w:rFonts w:ascii="Times New Roman" w:hAnsi="Times New Roman" w:cs="Times New Roman"/>
                <w:color w:val="231F20"/>
                <w:spacing w:val="-2"/>
                <w:w w:val="105"/>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spacing w:val="-2"/>
                <w:w w:val="105"/>
                <w:sz w:val="24"/>
                <w:szCs w:val="24"/>
                <w:lang w:val="ru-RU"/>
              </w:rPr>
              <w:t>в</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процессе</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выполнения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учебных</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действий. </w:t>
            </w:r>
          </w:p>
          <w:p w14:paraId="5E7AB437" w14:textId="77777777" w:rsidR="00F052B1" w:rsidRPr="003C7D8D" w:rsidRDefault="00F052B1" w:rsidP="00E60B8A">
            <w:pPr>
              <w:pStyle w:val="TableParagraph"/>
              <w:spacing w:before="23"/>
              <w:ind w:right="88"/>
              <w:jc w:val="both"/>
              <w:rPr>
                <w:rFonts w:ascii="Times New Roman" w:hAnsi="Times New Roman" w:cs="Times New Roman"/>
                <w:sz w:val="24"/>
                <w:szCs w:val="24"/>
                <w:lang w:val="ru-RU"/>
              </w:rPr>
            </w:pPr>
            <w:r w:rsidRPr="003C7D8D">
              <w:rPr>
                <w:rFonts w:ascii="Times New Roman" w:hAnsi="Times New Roman" w:cs="Times New Roman"/>
                <w:b/>
                <w:color w:val="231F20"/>
                <w:spacing w:val="-2"/>
                <w:w w:val="105"/>
                <w:sz w:val="24"/>
                <w:szCs w:val="24"/>
                <w:lang w:val="ru-RU"/>
              </w:rPr>
              <w:t>Знать</w:t>
            </w:r>
            <w:r w:rsidRPr="003C7D8D">
              <w:rPr>
                <w:rFonts w:ascii="Times New Roman" w:hAnsi="Times New Roman" w:cs="Times New Roman"/>
                <w:b/>
                <w:color w:val="231F20"/>
                <w:w w:val="105"/>
                <w:sz w:val="24"/>
                <w:szCs w:val="24"/>
                <w:lang w:val="ru-RU"/>
              </w:rPr>
              <w:t xml:space="preserve"> </w:t>
            </w:r>
            <w:r w:rsidRPr="003C7D8D">
              <w:rPr>
                <w:rFonts w:ascii="Times New Roman" w:hAnsi="Times New Roman" w:cs="Times New Roman"/>
                <w:color w:val="231F20"/>
                <w:w w:val="105"/>
                <w:sz w:val="24"/>
                <w:szCs w:val="24"/>
                <w:lang w:val="ru-RU"/>
              </w:rPr>
              <w:t>словарь по теме.</w:t>
            </w:r>
          </w:p>
          <w:p w14:paraId="2460820A" w14:textId="77777777" w:rsidR="00F052B1" w:rsidRPr="003C7D8D" w:rsidRDefault="00F052B1" w:rsidP="00E60B8A">
            <w:pPr>
              <w:pStyle w:val="TableParagraph"/>
              <w:spacing w:before="2"/>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конструкциям.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диалоги</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 помощью учителя.</w:t>
            </w:r>
          </w:p>
          <w:p w14:paraId="25698E3B" w14:textId="77777777" w:rsidR="00F052B1" w:rsidRPr="003C7D8D" w:rsidRDefault="00F052B1" w:rsidP="00E60B8A">
            <w:pPr>
              <w:pStyle w:val="TableParagraph"/>
              <w:spacing w:before="2"/>
              <w:ind w:right="89"/>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Составлять краткий и развёрнутый ответ на вопрос по содержанию.</w:t>
            </w:r>
          </w:p>
          <w:p w14:paraId="5D8223AE" w14:textId="77777777" w:rsidR="00F052B1" w:rsidRPr="003C7D8D" w:rsidRDefault="00F052B1" w:rsidP="00E60B8A">
            <w:pPr>
              <w:pStyle w:val="TableParagraph"/>
              <w:spacing w:before="1"/>
              <w:ind w:right="92"/>
              <w:jc w:val="both"/>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Выполнять поручения и давать отчёт о выпол</w:t>
            </w:r>
            <w:r w:rsidRPr="003C7D8D">
              <w:rPr>
                <w:rFonts w:ascii="Times New Roman" w:hAnsi="Times New Roman" w:cs="Times New Roman"/>
                <w:color w:val="231F20"/>
                <w:w w:val="105"/>
                <w:sz w:val="24"/>
                <w:szCs w:val="24"/>
                <w:lang w:val="ru-RU"/>
              </w:rPr>
              <w:t>ненном поручении.</w:t>
            </w:r>
          </w:p>
          <w:p w14:paraId="649FB788" w14:textId="77777777" w:rsidR="00F052B1" w:rsidRPr="003C7D8D" w:rsidRDefault="00F052B1" w:rsidP="00E60B8A">
            <w:pPr>
              <w:pStyle w:val="TableParagraph"/>
              <w:ind w:right="90"/>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Называть предметы в умывальной комнате, обобщающие слова</w:t>
            </w:r>
          </w:p>
        </w:tc>
      </w:tr>
      <w:tr w:rsidR="00F052B1" w:rsidRPr="003C7D8D" w14:paraId="0AEB8CC0" w14:textId="77777777" w:rsidTr="00F052B1">
        <w:trPr>
          <w:trHeight w:val="2097"/>
        </w:trPr>
        <w:tc>
          <w:tcPr>
            <w:tcW w:w="845" w:type="dxa"/>
            <w:gridSpan w:val="2"/>
          </w:tcPr>
          <w:p w14:paraId="31AE0C93" w14:textId="0F44C88D" w:rsidR="00F052B1" w:rsidRPr="003C7D8D" w:rsidRDefault="00356887" w:rsidP="00E60B8A">
            <w:pPr>
              <w:pStyle w:val="TableParagraph"/>
              <w:spacing w:before="5"/>
              <w:ind w:right="426"/>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842" w:type="dxa"/>
            <w:gridSpan w:val="6"/>
          </w:tcPr>
          <w:p w14:paraId="7D25343F" w14:textId="27824902" w:rsidR="00F052B1" w:rsidRPr="003C7D8D" w:rsidRDefault="00F052B1" w:rsidP="00E60B8A">
            <w:pPr>
              <w:pStyle w:val="TableParagraph"/>
              <w:spacing w:before="28"/>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Прогулка</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по</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шко</w:t>
            </w:r>
            <w:r w:rsidRPr="003C7D8D">
              <w:rPr>
                <w:rFonts w:ascii="Times New Roman" w:hAnsi="Times New Roman" w:cs="Times New Roman"/>
                <w:color w:val="231F20"/>
                <w:w w:val="105"/>
                <w:sz w:val="24"/>
                <w:szCs w:val="24"/>
                <w:lang w:val="ru-RU"/>
              </w:rPr>
              <w:t xml:space="preserve">ле. </w:t>
            </w:r>
          </w:p>
        </w:tc>
        <w:tc>
          <w:tcPr>
            <w:tcW w:w="2133" w:type="dxa"/>
          </w:tcPr>
          <w:p w14:paraId="175254B8" w14:textId="77777777" w:rsidR="00F052B1" w:rsidRPr="003C7D8D" w:rsidRDefault="00F052B1" w:rsidP="00E60B8A">
            <w:pPr>
              <w:pStyle w:val="TableParagraph"/>
              <w:spacing w:before="28"/>
              <w:ind w:right="85"/>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Школа, класс, ученики, учительница, медицинский кабинет, физкультурный зал, актовый зал, слуховой кабинет, столовая, гардероб, кабинет рисования, кабинет ритмики</w:t>
            </w:r>
          </w:p>
        </w:tc>
        <w:tc>
          <w:tcPr>
            <w:tcW w:w="4820" w:type="dxa"/>
          </w:tcPr>
          <w:p w14:paraId="4C88C5D3" w14:textId="77777777" w:rsidR="00F052B1" w:rsidRPr="003C7D8D" w:rsidRDefault="00F052B1" w:rsidP="00E60B8A">
            <w:pPr>
              <w:pStyle w:val="TableParagraph"/>
              <w:spacing w:before="28"/>
              <w:ind w:right="88"/>
              <w:jc w:val="both"/>
              <w:rPr>
                <w:rFonts w:ascii="Times New Roman" w:hAnsi="Times New Roman" w:cs="Times New Roman"/>
                <w:color w:val="231F20"/>
                <w:spacing w:val="-2"/>
                <w:w w:val="105"/>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spacing w:val="-2"/>
                <w:w w:val="105"/>
                <w:sz w:val="24"/>
                <w:szCs w:val="24"/>
                <w:lang w:val="ru-RU"/>
              </w:rPr>
              <w:t>в</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процессе</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выполнения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учебных</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действий. </w:t>
            </w:r>
          </w:p>
          <w:p w14:paraId="361A0539" w14:textId="77777777" w:rsidR="00F052B1" w:rsidRPr="003C7D8D" w:rsidRDefault="00F052B1" w:rsidP="00E60B8A">
            <w:pPr>
              <w:pStyle w:val="TableParagraph"/>
              <w:spacing w:before="28"/>
              <w:ind w:right="88"/>
              <w:jc w:val="both"/>
              <w:rPr>
                <w:rFonts w:ascii="Times New Roman" w:hAnsi="Times New Roman" w:cs="Times New Roman"/>
                <w:sz w:val="24"/>
                <w:szCs w:val="24"/>
                <w:lang w:val="ru-RU"/>
              </w:rPr>
            </w:pPr>
            <w:r w:rsidRPr="003C7D8D">
              <w:rPr>
                <w:rFonts w:ascii="Times New Roman" w:hAnsi="Times New Roman" w:cs="Times New Roman"/>
                <w:b/>
                <w:color w:val="231F20"/>
                <w:spacing w:val="-2"/>
                <w:w w:val="105"/>
                <w:sz w:val="24"/>
                <w:szCs w:val="24"/>
                <w:lang w:val="ru-RU"/>
              </w:rPr>
              <w:t xml:space="preserve">Знать </w:t>
            </w:r>
            <w:r w:rsidRPr="003C7D8D">
              <w:rPr>
                <w:rFonts w:ascii="Times New Roman" w:hAnsi="Times New Roman" w:cs="Times New Roman"/>
                <w:b/>
                <w:color w:val="231F20"/>
                <w:w w:val="105"/>
                <w:sz w:val="24"/>
                <w:szCs w:val="24"/>
                <w:lang w:val="ru-RU"/>
              </w:rPr>
              <w:t xml:space="preserve"> </w:t>
            </w:r>
            <w:r w:rsidRPr="003C7D8D">
              <w:rPr>
                <w:rFonts w:ascii="Times New Roman" w:hAnsi="Times New Roman" w:cs="Times New Roman"/>
                <w:color w:val="231F20"/>
                <w:w w:val="105"/>
                <w:sz w:val="24"/>
                <w:szCs w:val="24"/>
                <w:lang w:val="ru-RU"/>
              </w:rPr>
              <w:t>словарь по теме.</w:t>
            </w:r>
          </w:p>
          <w:p w14:paraId="1F471FD2"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Отвечать</w:t>
            </w:r>
            <w:r w:rsidRPr="003C7D8D">
              <w:rPr>
                <w:rFonts w:ascii="Times New Roman" w:hAnsi="Times New Roman" w:cs="Times New Roman"/>
                <w:b/>
                <w:color w:val="231F20"/>
                <w:spacing w:val="11"/>
                <w:sz w:val="24"/>
                <w:szCs w:val="24"/>
                <w:lang w:val="ru-RU"/>
              </w:rPr>
              <w:t xml:space="preserve"> </w:t>
            </w:r>
            <w:r w:rsidRPr="003C7D8D">
              <w:rPr>
                <w:rFonts w:ascii="Times New Roman" w:hAnsi="Times New Roman" w:cs="Times New Roman"/>
                <w:color w:val="231F20"/>
                <w:sz w:val="24"/>
                <w:szCs w:val="24"/>
                <w:lang w:val="ru-RU"/>
              </w:rPr>
              <w:t>на</w:t>
            </w:r>
            <w:r w:rsidRPr="003C7D8D">
              <w:rPr>
                <w:rFonts w:ascii="Times New Roman" w:hAnsi="Times New Roman" w:cs="Times New Roman"/>
                <w:color w:val="231F20"/>
                <w:spacing w:val="16"/>
                <w:sz w:val="24"/>
                <w:szCs w:val="24"/>
                <w:lang w:val="ru-RU"/>
              </w:rPr>
              <w:t xml:space="preserve"> </w:t>
            </w:r>
            <w:r w:rsidRPr="003C7D8D">
              <w:rPr>
                <w:rFonts w:ascii="Times New Roman" w:hAnsi="Times New Roman" w:cs="Times New Roman"/>
                <w:color w:val="231F20"/>
                <w:spacing w:val="-2"/>
                <w:sz w:val="24"/>
                <w:szCs w:val="24"/>
                <w:lang w:val="ru-RU"/>
              </w:rPr>
              <w:t>вопросы.</w:t>
            </w:r>
          </w:p>
          <w:p w14:paraId="069C730A" w14:textId="77777777" w:rsidR="00F052B1" w:rsidRPr="003C7D8D" w:rsidRDefault="00F052B1" w:rsidP="00E60B8A">
            <w:pPr>
              <w:pStyle w:val="TableParagraph"/>
              <w:spacing w:before="9"/>
              <w:ind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Составлять </w:t>
            </w:r>
            <w:r w:rsidRPr="003C7D8D">
              <w:rPr>
                <w:rFonts w:ascii="Times New Roman" w:hAnsi="Times New Roman" w:cs="Times New Roman"/>
                <w:color w:val="231F20"/>
                <w:w w:val="105"/>
                <w:sz w:val="24"/>
                <w:szCs w:val="24"/>
                <w:lang w:val="ru-RU"/>
              </w:rPr>
              <w:t xml:space="preserve">предложения по вопросам. </w:t>
            </w:r>
            <w:r w:rsidRPr="003C7D8D">
              <w:rPr>
                <w:rFonts w:ascii="Times New Roman" w:hAnsi="Times New Roman" w:cs="Times New Roman"/>
                <w:b/>
                <w:color w:val="231F20"/>
                <w:w w:val="105"/>
                <w:sz w:val="24"/>
                <w:szCs w:val="24"/>
                <w:lang w:val="ru-RU"/>
              </w:rPr>
              <w:t>Включаться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групповую</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работу,</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связанную</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 общением.</w:t>
            </w:r>
          </w:p>
          <w:p w14:paraId="3AF5FF81"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Выполнять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поручения</w:t>
            </w:r>
            <w:r w:rsidRPr="003C7D8D">
              <w:rPr>
                <w:rFonts w:ascii="Times New Roman" w:hAnsi="Times New Roman" w:cs="Times New Roman"/>
                <w:color w:val="231F20"/>
                <w:spacing w:val="28"/>
                <w:sz w:val="24"/>
                <w:szCs w:val="24"/>
                <w:lang w:val="ru-RU"/>
              </w:rPr>
              <w:t xml:space="preserve"> </w:t>
            </w:r>
            <w:r w:rsidRPr="003C7D8D">
              <w:rPr>
                <w:rFonts w:ascii="Times New Roman" w:hAnsi="Times New Roman" w:cs="Times New Roman"/>
                <w:color w:val="231F20"/>
                <w:spacing w:val="-2"/>
                <w:sz w:val="24"/>
                <w:szCs w:val="24"/>
                <w:lang w:val="ru-RU"/>
              </w:rPr>
              <w:t>учителя.</w:t>
            </w:r>
          </w:p>
          <w:p w14:paraId="0A57CC89"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Составлять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отчёт</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z w:val="24"/>
                <w:szCs w:val="24"/>
                <w:lang w:val="ru-RU"/>
              </w:rPr>
              <w:t>о</w:t>
            </w:r>
            <w:r w:rsidRPr="003C7D8D">
              <w:rPr>
                <w:rFonts w:ascii="Times New Roman" w:hAnsi="Times New Roman" w:cs="Times New Roman"/>
                <w:color w:val="231F20"/>
                <w:spacing w:val="20"/>
                <w:sz w:val="24"/>
                <w:szCs w:val="24"/>
                <w:lang w:val="ru-RU"/>
              </w:rPr>
              <w:t xml:space="preserve"> </w:t>
            </w:r>
            <w:r w:rsidRPr="003C7D8D">
              <w:rPr>
                <w:rFonts w:ascii="Times New Roman" w:hAnsi="Times New Roman" w:cs="Times New Roman"/>
                <w:color w:val="231F20"/>
                <w:sz w:val="24"/>
                <w:szCs w:val="24"/>
                <w:lang w:val="ru-RU"/>
              </w:rPr>
              <w:t>выполненном</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pacing w:val="-2"/>
                <w:sz w:val="24"/>
                <w:szCs w:val="24"/>
                <w:lang w:val="ru-RU"/>
              </w:rPr>
              <w:t>поручении.</w:t>
            </w:r>
          </w:p>
          <w:p w14:paraId="654E60FC"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b/>
                <w:color w:val="231F20"/>
                <w:sz w:val="24"/>
                <w:szCs w:val="24"/>
              </w:rPr>
              <w:t>Оценивать</w:t>
            </w:r>
            <w:r w:rsidRPr="003C7D8D">
              <w:rPr>
                <w:rFonts w:ascii="Times New Roman" w:hAnsi="Times New Roman" w:cs="Times New Roman"/>
                <w:b/>
                <w:color w:val="231F20"/>
                <w:spacing w:val="19"/>
                <w:sz w:val="24"/>
                <w:szCs w:val="24"/>
              </w:rPr>
              <w:t xml:space="preserve"> </w:t>
            </w:r>
            <w:r w:rsidRPr="003C7D8D">
              <w:rPr>
                <w:rFonts w:ascii="Times New Roman" w:hAnsi="Times New Roman" w:cs="Times New Roman"/>
                <w:color w:val="231F20"/>
                <w:sz w:val="24"/>
                <w:szCs w:val="24"/>
              </w:rPr>
              <w:t>результаты</w:t>
            </w:r>
            <w:r w:rsidRPr="003C7D8D">
              <w:rPr>
                <w:rFonts w:ascii="Times New Roman" w:hAnsi="Times New Roman" w:cs="Times New Roman"/>
                <w:color w:val="231F20"/>
                <w:spacing w:val="24"/>
                <w:sz w:val="24"/>
                <w:szCs w:val="24"/>
              </w:rPr>
              <w:t xml:space="preserve"> </w:t>
            </w:r>
            <w:r w:rsidRPr="003C7D8D">
              <w:rPr>
                <w:rFonts w:ascii="Times New Roman" w:hAnsi="Times New Roman" w:cs="Times New Roman"/>
                <w:color w:val="231F20"/>
                <w:sz w:val="24"/>
                <w:szCs w:val="24"/>
              </w:rPr>
              <w:t>своей</w:t>
            </w:r>
            <w:r w:rsidRPr="003C7D8D">
              <w:rPr>
                <w:rFonts w:ascii="Times New Roman" w:hAnsi="Times New Roman" w:cs="Times New Roman"/>
                <w:color w:val="231F20"/>
                <w:spacing w:val="25"/>
                <w:sz w:val="24"/>
                <w:szCs w:val="24"/>
              </w:rPr>
              <w:t xml:space="preserve"> </w:t>
            </w:r>
            <w:r w:rsidRPr="003C7D8D">
              <w:rPr>
                <w:rFonts w:ascii="Times New Roman" w:hAnsi="Times New Roman" w:cs="Times New Roman"/>
                <w:color w:val="231F20"/>
                <w:spacing w:val="-2"/>
                <w:sz w:val="24"/>
                <w:szCs w:val="24"/>
              </w:rPr>
              <w:t>работы</w:t>
            </w:r>
          </w:p>
        </w:tc>
      </w:tr>
      <w:tr w:rsidR="00F052B1" w:rsidRPr="003C7D8D" w14:paraId="222CA29E" w14:textId="77777777" w:rsidTr="00F052B1">
        <w:trPr>
          <w:trHeight w:val="1904"/>
        </w:trPr>
        <w:tc>
          <w:tcPr>
            <w:tcW w:w="845" w:type="dxa"/>
            <w:gridSpan w:val="2"/>
          </w:tcPr>
          <w:p w14:paraId="2771401A" w14:textId="0C9C9668" w:rsidR="00F052B1" w:rsidRPr="003C7D8D" w:rsidRDefault="00356887" w:rsidP="00E60B8A">
            <w:pPr>
              <w:pStyle w:val="TableParagraph"/>
              <w:spacing w:before="5"/>
              <w:ind w:right="426"/>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842" w:type="dxa"/>
            <w:gridSpan w:val="6"/>
          </w:tcPr>
          <w:p w14:paraId="3EB4F82B" w14:textId="3309CA11" w:rsidR="00F052B1" w:rsidRPr="003C7D8D" w:rsidRDefault="00F052B1" w:rsidP="00F052B1">
            <w:pPr>
              <w:pStyle w:val="TableParagraph"/>
              <w:spacing w:before="28"/>
              <w:ind w:right="81"/>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Домашние и дикие животные. </w:t>
            </w:r>
          </w:p>
          <w:p w14:paraId="3FA1517A" w14:textId="4C37AC04" w:rsidR="00F052B1" w:rsidRPr="003C7D8D" w:rsidRDefault="00F052B1" w:rsidP="00E60B8A">
            <w:pPr>
              <w:pStyle w:val="TableParagraph"/>
              <w:rPr>
                <w:rFonts w:ascii="Times New Roman" w:hAnsi="Times New Roman" w:cs="Times New Roman"/>
                <w:sz w:val="24"/>
                <w:szCs w:val="24"/>
                <w:lang w:val="ru-RU"/>
              </w:rPr>
            </w:pPr>
          </w:p>
        </w:tc>
        <w:tc>
          <w:tcPr>
            <w:tcW w:w="2133" w:type="dxa"/>
          </w:tcPr>
          <w:p w14:paraId="2ABF9694" w14:textId="77777777" w:rsidR="00F052B1" w:rsidRPr="003C7D8D" w:rsidRDefault="00F052B1" w:rsidP="00E60B8A">
            <w:pPr>
              <w:pStyle w:val="TableParagraph"/>
              <w:spacing w:before="28"/>
              <w:ind w:right="90"/>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Кошка, лошадь, петух,</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w w:val="105"/>
                <w:sz w:val="24"/>
                <w:szCs w:val="24"/>
                <w:lang w:val="ru-RU"/>
              </w:rPr>
              <w:t>коза,</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w w:val="105"/>
                <w:sz w:val="24"/>
                <w:szCs w:val="24"/>
                <w:lang w:val="ru-RU"/>
              </w:rPr>
              <w:t xml:space="preserve">курица, собака, волк, лиса, </w:t>
            </w:r>
            <w:r w:rsidRPr="003C7D8D">
              <w:rPr>
                <w:rFonts w:ascii="Times New Roman" w:hAnsi="Times New Roman" w:cs="Times New Roman"/>
                <w:color w:val="231F20"/>
                <w:spacing w:val="-2"/>
                <w:w w:val="105"/>
                <w:sz w:val="24"/>
                <w:szCs w:val="24"/>
                <w:lang w:val="ru-RU"/>
              </w:rPr>
              <w:t>медведь,</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заяц,</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ёжик, </w:t>
            </w:r>
            <w:r w:rsidRPr="003C7D8D">
              <w:rPr>
                <w:rFonts w:ascii="Times New Roman" w:hAnsi="Times New Roman" w:cs="Times New Roman"/>
                <w:color w:val="231F20"/>
                <w:w w:val="105"/>
                <w:sz w:val="24"/>
                <w:szCs w:val="24"/>
                <w:lang w:val="ru-RU"/>
              </w:rPr>
              <w:t>белка, птичка</w:t>
            </w:r>
          </w:p>
        </w:tc>
        <w:tc>
          <w:tcPr>
            <w:tcW w:w="4820" w:type="dxa"/>
          </w:tcPr>
          <w:p w14:paraId="13007CC4" w14:textId="77777777" w:rsidR="00F052B1" w:rsidRPr="003C7D8D" w:rsidRDefault="00F052B1" w:rsidP="00E60B8A">
            <w:pPr>
              <w:pStyle w:val="TableParagraph"/>
              <w:spacing w:before="28"/>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в процессе выполнения учебных действий.</w:t>
            </w:r>
          </w:p>
          <w:p w14:paraId="14BF2C3E"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 xml:space="preserve">Знать </w:t>
            </w:r>
            <w:r w:rsidRPr="003C7D8D">
              <w:rPr>
                <w:rFonts w:ascii="Times New Roman" w:hAnsi="Times New Roman" w:cs="Times New Roman"/>
                <w:color w:val="231F20"/>
                <w:sz w:val="24"/>
                <w:szCs w:val="24"/>
                <w:lang w:val="ru-RU"/>
              </w:rPr>
              <w:t>словарь</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z w:val="24"/>
                <w:szCs w:val="24"/>
                <w:lang w:val="ru-RU"/>
              </w:rPr>
              <w:t>по</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pacing w:val="-2"/>
                <w:sz w:val="24"/>
                <w:szCs w:val="24"/>
                <w:lang w:val="ru-RU"/>
              </w:rPr>
              <w:t>теме.</w:t>
            </w:r>
          </w:p>
          <w:p w14:paraId="0511137B" w14:textId="77777777" w:rsidR="00F052B1" w:rsidRPr="003C7D8D" w:rsidRDefault="00F052B1" w:rsidP="00E60B8A">
            <w:pPr>
              <w:pStyle w:val="TableParagraph"/>
              <w:spacing w:before="9"/>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конструкциям.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диалоги</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 помощью учителя.</w:t>
            </w:r>
          </w:p>
          <w:p w14:paraId="7B24F7B3" w14:textId="77777777" w:rsidR="00F052B1" w:rsidRPr="003C7D8D" w:rsidRDefault="00F052B1" w:rsidP="00E60B8A">
            <w:pPr>
              <w:pStyle w:val="TableParagraph"/>
              <w:spacing w:before="2"/>
              <w:ind w:right="90"/>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Составлять </w:t>
            </w:r>
            <w:r w:rsidRPr="003C7D8D">
              <w:rPr>
                <w:rFonts w:ascii="Times New Roman" w:hAnsi="Times New Roman" w:cs="Times New Roman"/>
                <w:color w:val="231F20"/>
                <w:w w:val="105"/>
                <w:sz w:val="24"/>
                <w:szCs w:val="24"/>
                <w:lang w:val="ru-RU"/>
              </w:rPr>
              <w:t>предложения по картинке с помощью учителя.</w:t>
            </w:r>
          </w:p>
          <w:p w14:paraId="543F79B3"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Соотносить</w:t>
            </w:r>
            <w:r w:rsidRPr="003C7D8D">
              <w:rPr>
                <w:rFonts w:ascii="Times New Roman" w:hAnsi="Times New Roman" w:cs="Times New Roman"/>
                <w:b/>
                <w:color w:val="231F20"/>
                <w:spacing w:val="14"/>
                <w:sz w:val="24"/>
                <w:szCs w:val="24"/>
                <w:lang w:val="ru-RU"/>
              </w:rPr>
              <w:t xml:space="preserve"> </w:t>
            </w:r>
            <w:r w:rsidRPr="003C7D8D">
              <w:rPr>
                <w:rFonts w:ascii="Times New Roman" w:hAnsi="Times New Roman" w:cs="Times New Roman"/>
                <w:color w:val="231F20"/>
                <w:sz w:val="24"/>
                <w:szCs w:val="24"/>
                <w:lang w:val="ru-RU"/>
              </w:rPr>
              <w:t>печатные</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z w:val="24"/>
                <w:szCs w:val="24"/>
                <w:lang w:val="ru-RU"/>
              </w:rPr>
              <w:t>слова</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z w:val="24"/>
                <w:szCs w:val="24"/>
                <w:lang w:val="ru-RU"/>
              </w:rPr>
              <w:t>с</w:t>
            </w:r>
            <w:r w:rsidRPr="003C7D8D">
              <w:rPr>
                <w:rFonts w:ascii="Times New Roman" w:hAnsi="Times New Roman" w:cs="Times New Roman"/>
                <w:color w:val="231F20"/>
                <w:spacing w:val="20"/>
                <w:sz w:val="24"/>
                <w:szCs w:val="24"/>
                <w:lang w:val="ru-RU"/>
              </w:rPr>
              <w:t xml:space="preserve"> </w:t>
            </w:r>
            <w:r w:rsidRPr="003C7D8D">
              <w:rPr>
                <w:rFonts w:ascii="Times New Roman" w:hAnsi="Times New Roman" w:cs="Times New Roman"/>
                <w:color w:val="231F20"/>
                <w:spacing w:val="-2"/>
                <w:sz w:val="24"/>
                <w:szCs w:val="24"/>
                <w:lang w:val="ru-RU"/>
              </w:rPr>
              <w:t>картинкой</w:t>
            </w:r>
          </w:p>
        </w:tc>
      </w:tr>
      <w:tr w:rsidR="00F052B1" w:rsidRPr="003C7D8D" w14:paraId="50AABE6F" w14:textId="77777777" w:rsidTr="00F052B1">
        <w:trPr>
          <w:trHeight w:val="2307"/>
        </w:trPr>
        <w:tc>
          <w:tcPr>
            <w:tcW w:w="845" w:type="dxa"/>
            <w:gridSpan w:val="2"/>
          </w:tcPr>
          <w:p w14:paraId="5276F6F7" w14:textId="77777777" w:rsidR="00F052B1" w:rsidRPr="003C7D8D" w:rsidRDefault="00F052B1" w:rsidP="00E60B8A">
            <w:pPr>
              <w:pStyle w:val="TableParagraph"/>
              <w:spacing w:before="44"/>
              <w:ind w:right="426"/>
              <w:jc w:val="right"/>
              <w:rPr>
                <w:rFonts w:ascii="Times New Roman" w:hAnsi="Times New Roman" w:cs="Times New Roman"/>
                <w:sz w:val="24"/>
                <w:szCs w:val="24"/>
              </w:rPr>
            </w:pPr>
            <w:r w:rsidRPr="003C7D8D">
              <w:rPr>
                <w:rFonts w:ascii="Times New Roman" w:hAnsi="Times New Roman" w:cs="Times New Roman"/>
                <w:color w:val="231F20"/>
                <w:w w:val="103"/>
                <w:sz w:val="24"/>
                <w:szCs w:val="24"/>
              </w:rPr>
              <w:t>2</w:t>
            </w:r>
          </w:p>
        </w:tc>
        <w:tc>
          <w:tcPr>
            <w:tcW w:w="1842" w:type="dxa"/>
            <w:gridSpan w:val="6"/>
          </w:tcPr>
          <w:p w14:paraId="38ED30A1" w14:textId="697A1A55" w:rsidR="00F052B1" w:rsidRPr="003C7D8D" w:rsidRDefault="00F052B1" w:rsidP="00F052B1">
            <w:pPr>
              <w:pStyle w:val="TableParagraph"/>
              <w:spacing w:before="57"/>
              <w:ind w:right="228"/>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Овощи,</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фрукты. </w:t>
            </w:r>
            <w:r w:rsidRPr="003C7D8D">
              <w:rPr>
                <w:rFonts w:ascii="Times New Roman" w:hAnsi="Times New Roman" w:cs="Times New Roman"/>
                <w:color w:val="231F20"/>
                <w:w w:val="105"/>
                <w:sz w:val="24"/>
                <w:szCs w:val="24"/>
                <w:lang w:val="ru-RU"/>
              </w:rPr>
              <w:t xml:space="preserve"> </w:t>
            </w:r>
          </w:p>
          <w:p w14:paraId="7BEB94B7" w14:textId="1999BEA7" w:rsidR="00F052B1" w:rsidRPr="003C7D8D" w:rsidRDefault="00F052B1" w:rsidP="00E60B8A">
            <w:pPr>
              <w:pStyle w:val="TableParagraph"/>
              <w:spacing w:before="4"/>
              <w:ind w:right="81"/>
              <w:rPr>
                <w:rFonts w:ascii="Times New Roman" w:hAnsi="Times New Roman" w:cs="Times New Roman"/>
                <w:sz w:val="24"/>
                <w:szCs w:val="24"/>
                <w:lang w:val="ru-RU"/>
              </w:rPr>
            </w:pPr>
          </w:p>
        </w:tc>
        <w:tc>
          <w:tcPr>
            <w:tcW w:w="2133" w:type="dxa"/>
          </w:tcPr>
          <w:p w14:paraId="17B53328" w14:textId="77777777" w:rsidR="00F052B1" w:rsidRPr="003C7D8D" w:rsidRDefault="00F052B1" w:rsidP="00E60B8A">
            <w:pPr>
              <w:pStyle w:val="TableParagraph"/>
              <w:spacing w:before="57"/>
              <w:ind w:right="82"/>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Картофель, огурец, помидор, капуста, морковь, лук, свёкла, яблоко, груша, апельсин, лимон, </w:t>
            </w:r>
            <w:r w:rsidRPr="003C7D8D">
              <w:rPr>
                <w:rFonts w:ascii="Times New Roman" w:hAnsi="Times New Roman" w:cs="Times New Roman"/>
                <w:color w:val="231F20"/>
                <w:spacing w:val="-2"/>
                <w:w w:val="105"/>
                <w:sz w:val="24"/>
                <w:szCs w:val="24"/>
                <w:lang w:val="ru-RU"/>
              </w:rPr>
              <w:t>слива.</w:t>
            </w:r>
          </w:p>
          <w:p w14:paraId="1D7856FB" w14:textId="77777777" w:rsidR="00F052B1" w:rsidRPr="003C7D8D" w:rsidRDefault="00F052B1" w:rsidP="00E60B8A">
            <w:pPr>
              <w:pStyle w:val="TableParagraph"/>
              <w:ind w:right="82"/>
              <w:jc w:val="both"/>
              <w:rPr>
                <w:rFonts w:ascii="Times New Roman" w:hAnsi="Times New Roman" w:cs="Times New Roman"/>
                <w:sz w:val="24"/>
                <w:szCs w:val="24"/>
              </w:rPr>
            </w:pPr>
            <w:r w:rsidRPr="003C7D8D">
              <w:rPr>
                <w:rFonts w:ascii="Times New Roman" w:hAnsi="Times New Roman" w:cs="Times New Roman"/>
                <w:color w:val="231F20"/>
                <w:w w:val="105"/>
                <w:sz w:val="24"/>
                <w:szCs w:val="24"/>
                <w:lang w:val="ru-RU"/>
              </w:rPr>
              <w:t xml:space="preserve">Вымой… Вытри… Возьми… Положи… Вытри… </w:t>
            </w:r>
            <w:r w:rsidRPr="003C7D8D">
              <w:rPr>
                <w:rFonts w:ascii="Times New Roman" w:hAnsi="Times New Roman" w:cs="Times New Roman"/>
                <w:color w:val="231F20"/>
                <w:w w:val="105"/>
                <w:sz w:val="24"/>
                <w:szCs w:val="24"/>
              </w:rPr>
              <w:t xml:space="preserve">Ешь… Нарисуй… Вырежи… </w:t>
            </w:r>
            <w:r w:rsidRPr="003C7D8D">
              <w:rPr>
                <w:rFonts w:ascii="Times New Roman" w:hAnsi="Times New Roman" w:cs="Times New Roman"/>
                <w:color w:val="231F20"/>
                <w:spacing w:val="-2"/>
                <w:w w:val="105"/>
                <w:sz w:val="24"/>
                <w:szCs w:val="24"/>
              </w:rPr>
              <w:t>Наклей...</w:t>
            </w:r>
          </w:p>
        </w:tc>
        <w:tc>
          <w:tcPr>
            <w:tcW w:w="4820" w:type="dxa"/>
          </w:tcPr>
          <w:p w14:paraId="2CAD9FAB" w14:textId="77777777" w:rsidR="00F052B1" w:rsidRPr="003C7D8D" w:rsidRDefault="00F052B1" w:rsidP="00E60B8A">
            <w:pPr>
              <w:pStyle w:val="TableParagraph"/>
              <w:spacing w:before="44"/>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Знать</w:t>
            </w:r>
            <w:r w:rsidRPr="003C7D8D">
              <w:rPr>
                <w:rFonts w:ascii="Times New Roman" w:hAnsi="Times New Roman" w:cs="Times New Roman"/>
                <w:b/>
                <w:color w:val="231F20"/>
                <w:spacing w:val="19"/>
                <w:sz w:val="24"/>
                <w:szCs w:val="24"/>
                <w:lang w:val="ru-RU"/>
              </w:rPr>
              <w:t xml:space="preserve"> </w:t>
            </w:r>
            <w:r w:rsidRPr="003C7D8D">
              <w:rPr>
                <w:rFonts w:ascii="Times New Roman" w:hAnsi="Times New Roman" w:cs="Times New Roman"/>
                <w:color w:val="231F20"/>
                <w:sz w:val="24"/>
                <w:szCs w:val="24"/>
                <w:lang w:val="ru-RU"/>
              </w:rPr>
              <w:t>словарь</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z w:val="24"/>
                <w:szCs w:val="24"/>
                <w:lang w:val="ru-RU"/>
              </w:rPr>
              <w:t>по</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pacing w:val="-2"/>
                <w:sz w:val="24"/>
                <w:szCs w:val="24"/>
                <w:lang w:val="ru-RU"/>
              </w:rPr>
              <w:t>теме.</w:t>
            </w:r>
          </w:p>
          <w:p w14:paraId="1BD33DB6" w14:textId="77777777" w:rsidR="00F052B1" w:rsidRPr="003C7D8D" w:rsidRDefault="00F052B1" w:rsidP="00E60B8A">
            <w:pPr>
              <w:pStyle w:val="TableParagraph"/>
              <w:spacing w:before="5"/>
              <w:ind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конструкциям.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диалоги</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 помощью учителя.</w:t>
            </w:r>
          </w:p>
          <w:p w14:paraId="11F339C0" w14:textId="77777777" w:rsidR="00F052B1" w:rsidRPr="003C7D8D" w:rsidRDefault="00F052B1" w:rsidP="00E60B8A">
            <w:pPr>
              <w:pStyle w:val="TableParagraph"/>
              <w:ind w:right="90"/>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Составлять </w:t>
            </w:r>
            <w:r w:rsidRPr="003C7D8D">
              <w:rPr>
                <w:rFonts w:ascii="Times New Roman" w:hAnsi="Times New Roman" w:cs="Times New Roman"/>
                <w:color w:val="231F20"/>
                <w:w w:val="105"/>
                <w:sz w:val="24"/>
                <w:szCs w:val="24"/>
                <w:lang w:val="ru-RU"/>
              </w:rPr>
              <w:t>предложения по картинке с помощью учителя.</w:t>
            </w:r>
          </w:p>
          <w:p w14:paraId="3AFB2AEE"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Соотносить</w:t>
            </w:r>
            <w:r w:rsidRPr="003C7D8D">
              <w:rPr>
                <w:rFonts w:ascii="Times New Roman" w:hAnsi="Times New Roman" w:cs="Times New Roman"/>
                <w:b/>
                <w:color w:val="231F20"/>
                <w:spacing w:val="14"/>
                <w:sz w:val="24"/>
                <w:szCs w:val="24"/>
                <w:lang w:val="ru-RU"/>
              </w:rPr>
              <w:t xml:space="preserve"> </w:t>
            </w:r>
            <w:r w:rsidRPr="003C7D8D">
              <w:rPr>
                <w:rFonts w:ascii="Times New Roman" w:hAnsi="Times New Roman" w:cs="Times New Roman"/>
                <w:color w:val="231F20"/>
                <w:sz w:val="24"/>
                <w:szCs w:val="24"/>
                <w:lang w:val="ru-RU"/>
              </w:rPr>
              <w:t>печатные</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z w:val="24"/>
                <w:szCs w:val="24"/>
                <w:lang w:val="ru-RU"/>
              </w:rPr>
              <w:t>слова</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z w:val="24"/>
                <w:szCs w:val="24"/>
                <w:lang w:val="ru-RU"/>
              </w:rPr>
              <w:t>с</w:t>
            </w:r>
            <w:r w:rsidRPr="003C7D8D">
              <w:rPr>
                <w:rFonts w:ascii="Times New Roman" w:hAnsi="Times New Roman" w:cs="Times New Roman"/>
                <w:color w:val="231F20"/>
                <w:spacing w:val="20"/>
                <w:sz w:val="24"/>
                <w:szCs w:val="24"/>
                <w:lang w:val="ru-RU"/>
              </w:rPr>
              <w:t xml:space="preserve"> </w:t>
            </w:r>
            <w:r w:rsidRPr="003C7D8D">
              <w:rPr>
                <w:rFonts w:ascii="Times New Roman" w:hAnsi="Times New Roman" w:cs="Times New Roman"/>
                <w:color w:val="231F20"/>
                <w:spacing w:val="-2"/>
                <w:sz w:val="24"/>
                <w:szCs w:val="24"/>
                <w:lang w:val="ru-RU"/>
              </w:rPr>
              <w:t>картинкой</w:t>
            </w:r>
          </w:p>
        </w:tc>
      </w:tr>
      <w:tr w:rsidR="00F052B1" w:rsidRPr="003C7D8D" w14:paraId="720AB1B6" w14:textId="77777777" w:rsidTr="00F052B1">
        <w:trPr>
          <w:trHeight w:val="3092"/>
        </w:trPr>
        <w:tc>
          <w:tcPr>
            <w:tcW w:w="845" w:type="dxa"/>
            <w:gridSpan w:val="2"/>
          </w:tcPr>
          <w:p w14:paraId="5A0306C4" w14:textId="7C69026F" w:rsidR="00F052B1" w:rsidRPr="003C7D8D" w:rsidRDefault="00356887" w:rsidP="00E60B8A">
            <w:pPr>
              <w:pStyle w:val="TableParagraph"/>
              <w:spacing w:before="44"/>
              <w:ind w:right="421"/>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842" w:type="dxa"/>
            <w:gridSpan w:val="6"/>
          </w:tcPr>
          <w:p w14:paraId="4127816B" w14:textId="77777777" w:rsidR="00F052B1" w:rsidRPr="003C7D8D" w:rsidRDefault="00F052B1" w:rsidP="00E60B8A">
            <w:pPr>
              <w:pStyle w:val="TableParagraph"/>
              <w:spacing w:before="44"/>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Обувь</w:t>
            </w:r>
          </w:p>
        </w:tc>
        <w:tc>
          <w:tcPr>
            <w:tcW w:w="2133" w:type="dxa"/>
          </w:tcPr>
          <w:p w14:paraId="239CB526" w14:textId="77777777" w:rsidR="00F052B1" w:rsidRPr="003C7D8D" w:rsidRDefault="00F052B1" w:rsidP="00E60B8A">
            <w:pPr>
              <w:pStyle w:val="TableParagraph"/>
              <w:spacing w:before="57"/>
              <w:ind w:right="90"/>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Сапоги, туфли, тапки, ботинки, кроссовки, кеды.</w:t>
            </w:r>
          </w:p>
          <w:p w14:paraId="4DDE2D06" w14:textId="77777777" w:rsidR="00F052B1" w:rsidRPr="003C7D8D" w:rsidRDefault="00F052B1" w:rsidP="00E60B8A">
            <w:pPr>
              <w:pStyle w:val="TableParagraph"/>
              <w:ind w:right="84"/>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Возьми… Положи… Надень… Сними… </w:t>
            </w:r>
            <w:r w:rsidRPr="003C7D8D">
              <w:rPr>
                <w:rFonts w:ascii="Times New Roman" w:hAnsi="Times New Roman" w:cs="Times New Roman"/>
                <w:color w:val="231F20"/>
                <w:spacing w:val="-2"/>
                <w:w w:val="105"/>
                <w:sz w:val="24"/>
                <w:szCs w:val="24"/>
                <w:lang w:val="ru-RU"/>
              </w:rPr>
              <w:t>Повесь...</w:t>
            </w:r>
          </w:p>
        </w:tc>
        <w:tc>
          <w:tcPr>
            <w:tcW w:w="4820" w:type="dxa"/>
          </w:tcPr>
          <w:p w14:paraId="5F721E30" w14:textId="77777777" w:rsidR="00F052B1" w:rsidRPr="003C7D8D" w:rsidRDefault="00F052B1" w:rsidP="00E60B8A">
            <w:pPr>
              <w:pStyle w:val="TableParagraph"/>
              <w:spacing w:before="57"/>
              <w:ind w:right="88"/>
              <w:jc w:val="both"/>
              <w:rPr>
                <w:rFonts w:ascii="Times New Roman" w:hAnsi="Times New Roman" w:cs="Times New Roman"/>
                <w:color w:val="231F20"/>
                <w:spacing w:val="-2"/>
                <w:w w:val="105"/>
                <w:sz w:val="24"/>
                <w:szCs w:val="24"/>
                <w:lang w:val="ru-RU"/>
              </w:rPr>
            </w:pPr>
            <w:r w:rsidRPr="003C7D8D">
              <w:rPr>
                <w:rFonts w:ascii="Times New Roman" w:hAnsi="Times New Roman" w:cs="Times New Roman"/>
                <w:b/>
                <w:color w:val="231F20"/>
                <w:w w:val="105"/>
                <w:sz w:val="24"/>
                <w:szCs w:val="24"/>
                <w:lang w:val="ru-RU"/>
              </w:rPr>
              <w:t xml:space="preserve">Принимать </w:t>
            </w:r>
            <w:r w:rsidRPr="003C7D8D">
              <w:rPr>
                <w:rFonts w:ascii="Times New Roman" w:hAnsi="Times New Roman" w:cs="Times New Roman"/>
                <w:color w:val="231F20"/>
                <w:w w:val="105"/>
                <w:sz w:val="24"/>
                <w:szCs w:val="24"/>
                <w:lang w:val="ru-RU"/>
              </w:rPr>
              <w:t xml:space="preserve">учебную задачу урока и </w:t>
            </w:r>
            <w:r w:rsidRPr="003C7D8D">
              <w:rPr>
                <w:rFonts w:ascii="Times New Roman" w:hAnsi="Times New Roman" w:cs="Times New Roman"/>
                <w:b/>
                <w:color w:val="231F20"/>
                <w:w w:val="105"/>
                <w:sz w:val="24"/>
                <w:szCs w:val="24"/>
                <w:lang w:val="ru-RU"/>
              </w:rPr>
              <w:t>осуществлять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spacing w:val="-2"/>
                <w:w w:val="105"/>
                <w:sz w:val="24"/>
                <w:szCs w:val="24"/>
                <w:lang w:val="ru-RU"/>
              </w:rPr>
              <w:t>в</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процессе</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выполнения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учебных</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действий. </w:t>
            </w:r>
          </w:p>
          <w:p w14:paraId="37FCFD91" w14:textId="77777777" w:rsidR="00F052B1" w:rsidRPr="003C7D8D" w:rsidRDefault="00F052B1" w:rsidP="00E60B8A">
            <w:pPr>
              <w:pStyle w:val="TableParagraph"/>
              <w:spacing w:before="57"/>
              <w:ind w:right="88"/>
              <w:jc w:val="both"/>
              <w:rPr>
                <w:rFonts w:ascii="Times New Roman" w:hAnsi="Times New Roman" w:cs="Times New Roman"/>
                <w:sz w:val="24"/>
                <w:szCs w:val="24"/>
                <w:lang w:val="ru-RU"/>
              </w:rPr>
            </w:pPr>
            <w:r w:rsidRPr="003C7D8D">
              <w:rPr>
                <w:rFonts w:ascii="Times New Roman" w:hAnsi="Times New Roman" w:cs="Times New Roman"/>
                <w:b/>
                <w:color w:val="231F20"/>
                <w:spacing w:val="-2"/>
                <w:w w:val="105"/>
                <w:sz w:val="24"/>
                <w:szCs w:val="24"/>
                <w:lang w:val="ru-RU"/>
              </w:rPr>
              <w:t>Знать</w:t>
            </w:r>
            <w:r w:rsidRPr="003C7D8D">
              <w:rPr>
                <w:rFonts w:ascii="Times New Roman" w:hAnsi="Times New Roman" w:cs="Times New Roman"/>
                <w:b/>
                <w:color w:val="231F20"/>
                <w:w w:val="105"/>
                <w:sz w:val="24"/>
                <w:szCs w:val="24"/>
                <w:lang w:val="ru-RU"/>
              </w:rPr>
              <w:t xml:space="preserve"> </w:t>
            </w:r>
            <w:r w:rsidRPr="003C7D8D">
              <w:rPr>
                <w:rFonts w:ascii="Times New Roman" w:hAnsi="Times New Roman" w:cs="Times New Roman"/>
                <w:color w:val="231F20"/>
                <w:w w:val="105"/>
                <w:sz w:val="24"/>
                <w:szCs w:val="24"/>
                <w:lang w:val="ru-RU"/>
              </w:rPr>
              <w:t>словарь по теме.</w:t>
            </w:r>
          </w:p>
          <w:p w14:paraId="7F986D40" w14:textId="77777777" w:rsidR="00F052B1" w:rsidRPr="003C7D8D" w:rsidRDefault="00F052B1" w:rsidP="00E60B8A">
            <w:pPr>
              <w:pStyle w:val="TableParagraph"/>
              <w:ind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Соотносить </w:t>
            </w:r>
            <w:r w:rsidRPr="003C7D8D">
              <w:rPr>
                <w:rFonts w:ascii="Times New Roman" w:hAnsi="Times New Roman" w:cs="Times New Roman"/>
                <w:color w:val="231F20"/>
                <w:w w:val="105"/>
                <w:sz w:val="24"/>
                <w:szCs w:val="24"/>
                <w:lang w:val="ru-RU"/>
              </w:rPr>
              <w:t xml:space="preserve">печатные слова с картинкой. </w:t>
            </w: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конструкциям.</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диалоги</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 помощью учителя.</w:t>
            </w:r>
          </w:p>
          <w:p w14:paraId="15A43EB1"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картинке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помощью учителя.</w:t>
            </w:r>
          </w:p>
          <w:p w14:paraId="5905CB50" w14:textId="77777777" w:rsidR="00F052B1" w:rsidRPr="003C7D8D" w:rsidRDefault="00F052B1" w:rsidP="00E60B8A">
            <w:pPr>
              <w:pStyle w:val="TableParagraph"/>
              <w:ind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Включаться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групповую</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работу,</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связанную</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 общением.</w:t>
            </w:r>
          </w:p>
          <w:p w14:paraId="4E55B30C"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spacing w:val="-2"/>
                <w:w w:val="105"/>
                <w:sz w:val="24"/>
                <w:szCs w:val="24"/>
                <w:lang w:val="ru-RU"/>
              </w:rPr>
              <w:t>Выполнять</w:t>
            </w:r>
            <w:r w:rsidRPr="003C7D8D">
              <w:rPr>
                <w:rFonts w:ascii="Times New Roman" w:hAnsi="Times New Roman" w:cs="Times New Roman"/>
                <w:b/>
                <w:color w:val="231F20"/>
                <w:spacing w:val="-11"/>
                <w:w w:val="105"/>
                <w:sz w:val="24"/>
                <w:szCs w:val="24"/>
                <w:lang w:val="ru-RU"/>
              </w:rPr>
              <w:t xml:space="preserve"> </w:t>
            </w:r>
            <w:r w:rsidRPr="003C7D8D">
              <w:rPr>
                <w:rFonts w:ascii="Times New Roman" w:hAnsi="Times New Roman" w:cs="Times New Roman"/>
                <w:color w:val="231F20"/>
                <w:spacing w:val="-2"/>
                <w:w w:val="105"/>
                <w:sz w:val="24"/>
                <w:szCs w:val="24"/>
                <w:lang w:val="ru-RU"/>
              </w:rPr>
              <w:t>поручения</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учителя,</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маленького</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учи</w:t>
            </w:r>
            <w:r w:rsidRPr="003C7D8D">
              <w:rPr>
                <w:rFonts w:ascii="Times New Roman" w:hAnsi="Times New Roman" w:cs="Times New Roman"/>
                <w:color w:val="231F20"/>
                <w:spacing w:val="-4"/>
                <w:w w:val="105"/>
                <w:sz w:val="24"/>
                <w:szCs w:val="24"/>
                <w:lang w:val="ru-RU"/>
              </w:rPr>
              <w:t>теля.</w:t>
            </w:r>
          </w:p>
          <w:p w14:paraId="48C2BE48"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Составлять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отчёт</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z w:val="24"/>
                <w:szCs w:val="24"/>
                <w:lang w:val="ru-RU"/>
              </w:rPr>
              <w:t>о</w:t>
            </w:r>
            <w:r w:rsidRPr="003C7D8D">
              <w:rPr>
                <w:rFonts w:ascii="Times New Roman" w:hAnsi="Times New Roman" w:cs="Times New Roman"/>
                <w:color w:val="231F20"/>
                <w:spacing w:val="20"/>
                <w:sz w:val="24"/>
                <w:szCs w:val="24"/>
                <w:lang w:val="ru-RU"/>
              </w:rPr>
              <w:t xml:space="preserve"> </w:t>
            </w:r>
            <w:r w:rsidRPr="003C7D8D">
              <w:rPr>
                <w:rFonts w:ascii="Times New Roman" w:hAnsi="Times New Roman" w:cs="Times New Roman"/>
                <w:color w:val="231F20"/>
                <w:sz w:val="24"/>
                <w:szCs w:val="24"/>
                <w:lang w:val="ru-RU"/>
              </w:rPr>
              <w:t>выполненном</w:t>
            </w:r>
            <w:r w:rsidRPr="003C7D8D">
              <w:rPr>
                <w:rFonts w:ascii="Times New Roman" w:hAnsi="Times New Roman" w:cs="Times New Roman"/>
                <w:color w:val="231F20"/>
                <w:spacing w:val="19"/>
                <w:sz w:val="24"/>
                <w:szCs w:val="24"/>
                <w:lang w:val="ru-RU"/>
              </w:rPr>
              <w:t xml:space="preserve"> </w:t>
            </w:r>
            <w:r w:rsidRPr="003C7D8D">
              <w:rPr>
                <w:rFonts w:ascii="Times New Roman" w:hAnsi="Times New Roman" w:cs="Times New Roman"/>
                <w:color w:val="231F20"/>
                <w:spacing w:val="-2"/>
                <w:sz w:val="24"/>
                <w:szCs w:val="24"/>
                <w:lang w:val="ru-RU"/>
              </w:rPr>
              <w:t>поручении</w:t>
            </w:r>
          </w:p>
        </w:tc>
      </w:tr>
      <w:tr w:rsidR="00F052B1" w:rsidRPr="003C7D8D" w14:paraId="13919541" w14:textId="77777777" w:rsidTr="00F052B1">
        <w:trPr>
          <w:trHeight w:val="2487"/>
        </w:trPr>
        <w:tc>
          <w:tcPr>
            <w:tcW w:w="851" w:type="dxa"/>
            <w:gridSpan w:val="3"/>
          </w:tcPr>
          <w:p w14:paraId="1F077CD3" w14:textId="7A5876B5" w:rsidR="00F052B1" w:rsidRPr="003C7D8D" w:rsidRDefault="00356887" w:rsidP="00E60B8A">
            <w:pPr>
              <w:pStyle w:val="TableParagraph"/>
              <w:spacing w:before="73"/>
              <w:ind w:right="496"/>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7D4C6E9C" w14:textId="77777777" w:rsidR="00F052B1" w:rsidRPr="003C7D8D" w:rsidRDefault="00F052B1" w:rsidP="00E60B8A">
            <w:pPr>
              <w:pStyle w:val="TableParagraph"/>
              <w:spacing w:before="90"/>
              <w:ind w:right="321"/>
              <w:rPr>
                <w:rFonts w:ascii="Times New Roman" w:hAnsi="Times New Roman" w:cs="Times New Roman"/>
                <w:sz w:val="24"/>
                <w:szCs w:val="24"/>
              </w:rPr>
            </w:pPr>
            <w:r w:rsidRPr="003C7D8D">
              <w:rPr>
                <w:rFonts w:ascii="Times New Roman" w:hAnsi="Times New Roman" w:cs="Times New Roman"/>
                <w:color w:val="231F20"/>
                <w:spacing w:val="-2"/>
                <w:sz w:val="24"/>
                <w:szCs w:val="24"/>
              </w:rPr>
              <w:t xml:space="preserve">Пришла </w:t>
            </w:r>
            <w:r w:rsidRPr="003C7D8D">
              <w:rPr>
                <w:rFonts w:ascii="Times New Roman" w:hAnsi="Times New Roman" w:cs="Times New Roman"/>
                <w:color w:val="231F20"/>
                <w:spacing w:val="-2"/>
                <w:w w:val="105"/>
                <w:sz w:val="24"/>
                <w:szCs w:val="24"/>
              </w:rPr>
              <w:t>осень</w:t>
            </w:r>
          </w:p>
        </w:tc>
        <w:tc>
          <w:tcPr>
            <w:tcW w:w="2189" w:type="dxa"/>
            <w:gridSpan w:val="3"/>
          </w:tcPr>
          <w:p w14:paraId="783C4D35" w14:textId="77777777" w:rsidR="00F052B1" w:rsidRPr="003C7D8D" w:rsidRDefault="00F052B1" w:rsidP="00E60B8A">
            <w:pPr>
              <w:pStyle w:val="TableParagraph"/>
              <w:spacing w:before="90"/>
              <w:ind w:right="90"/>
              <w:jc w:val="both"/>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 xml:space="preserve">Туча, река, берег, причал, </w:t>
            </w:r>
            <w:r w:rsidRPr="003C7D8D">
              <w:rPr>
                <w:rFonts w:ascii="Times New Roman" w:hAnsi="Times New Roman" w:cs="Times New Roman"/>
                <w:color w:val="231F20"/>
                <w:w w:val="105"/>
                <w:sz w:val="24"/>
                <w:szCs w:val="24"/>
                <w:lang w:val="ru-RU"/>
              </w:rPr>
              <w:t xml:space="preserve">автобус, дорога, мост, </w:t>
            </w:r>
            <w:r w:rsidRPr="003C7D8D">
              <w:rPr>
                <w:rFonts w:ascii="Times New Roman" w:hAnsi="Times New Roman" w:cs="Times New Roman"/>
                <w:color w:val="231F20"/>
                <w:spacing w:val="-2"/>
                <w:w w:val="105"/>
                <w:sz w:val="24"/>
                <w:szCs w:val="24"/>
                <w:lang w:val="ru-RU"/>
              </w:rPr>
              <w:t>зонтик,</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капюшон,</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лодка, весло.</w:t>
            </w:r>
          </w:p>
          <w:p w14:paraId="3C6AD1E1" w14:textId="77777777" w:rsidR="00F052B1" w:rsidRPr="003C7D8D" w:rsidRDefault="00F052B1" w:rsidP="00E60B8A">
            <w:pPr>
              <w:pStyle w:val="TableParagraph"/>
              <w:spacing w:before="1"/>
              <w:ind w:right="84"/>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Учиться отвечать на вопросы: какая сегодня погода? Кто сегодня дежурный? Какой сегодня </w:t>
            </w:r>
            <w:r w:rsidRPr="003C7D8D">
              <w:rPr>
                <w:rFonts w:ascii="Times New Roman" w:hAnsi="Times New Roman" w:cs="Times New Roman"/>
                <w:color w:val="231F20"/>
                <w:spacing w:val="-4"/>
                <w:w w:val="105"/>
                <w:sz w:val="24"/>
                <w:szCs w:val="24"/>
                <w:lang w:val="ru-RU"/>
              </w:rPr>
              <w:t>день?</w:t>
            </w:r>
          </w:p>
          <w:p w14:paraId="690286AB" w14:textId="77777777" w:rsidR="00F052B1" w:rsidRPr="003C7D8D" w:rsidRDefault="00F052B1" w:rsidP="00E60B8A">
            <w:pPr>
              <w:pStyle w:val="TableParagraph"/>
              <w:spacing w:before="2"/>
              <w:ind w:right="91"/>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Учиться отвечать на вопросы по картинке с помощью учителя</w:t>
            </w:r>
          </w:p>
        </w:tc>
        <w:tc>
          <w:tcPr>
            <w:tcW w:w="4820" w:type="dxa"/>
          </w:tcPr>
          <w:p w14:paraId="20F53779" w14:textId="77777777" w:rsidR="00F052B1" w:rsidRPr="003C7D8D" w:rsidRDefault="00F052B1" w:rsidP="00E60B8A">
            <w:pPr>
              <w:pStyle w:val="TableParagraph"/>
              <w:spacing w:before="90"/>
              <w:ind w:right="89"/>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Принимать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учебную</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задачу</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урока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b/>
                <w:color w:val="231F20"/>
                <w:w w:val="105"/>
                <w:sz w:val="24"/>
                <w:szCs w:val="24"/>
                <w:lang w:val="ru-RU"/>
              </w:rPr>
              <w:t xml:space="preserve">осуществлять </w:t>
            </w:r>
            <w:r w:rsidRPr="003C7D8D">
              <w:rPr>
                <w:rFonts w:ascii="Times New Roman" w:hAnsi="Times New Roman" w:cs="Times New Roman"/>
                <w:color w:val="231F20"/>
                <w:w w:val="105"/>
                <w:sz w:val="24"/>
                <w:szCs w:val="24"/>
                <w:lang w:val="ru-RU"/>
              </w:rPr>
              <w:t>её решение под руководством 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в процессе выполнения учебных действий.</w:t>
            </w:r>
          </w:p>
          <w:p w14:paraId="7A5DDF44"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Знать</w:t>
            </w:r>
            <w:r w:rsidRPr="003C7D8D">
              <w:rPr>
                <w:rFonts w:ascii="Times New Roman" w:hAnsi="Times New Roman" w:cs="Times New Roman"/>
                <w:b/>
                <w:color w:val="231F20"/>
                <w:spacing w:val="19"/>
                <w:sz w:val="24"/>
                <w:szCs w:val="24"/>
                <w:lang w:val="ru-RU"/>
              </w:rPr>
              <w:t xml:space="preserve"> </w:t>
            </w:r>
            <w:r w:rsidRPr="003C7D8D">
              <w:rPr>
                <w:rFonts w:ascii="Times New Roman" w:hAnsi="Times New Roman" w:cs="Times New Roman"/>
                <w:color w:val="231F20"/>
                <w:sz w:val="24"/>
                <w:szCs w:val="24"/>
                <w:lang w:val="ru-RU"/>
              </w:rPr>
              <w:t>словарь</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z w:val="24"/>
                <w:szCs w:val="24"/>
                <w:lang w:val="ru-RU"/>
              </w:rPr>
              <w:t>по</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pacing w:val="-2"/>
                <w:sz w:val="24"/>
                <w:szCs w:val="24"/>
                <w:lang w:val="ru-RU"/>
              </w:rPr>
              <w:t>теме.</w:t>
            </w:r>
          </w:p>
          <w:p w14:paraId="7E4B2A63" w14:textId="77777777" w:rsidR="00F052B1" w:rsidRPr="003C7D8D" w:rsidRDefault="00F052B1" w:rsidP="00E60B8A">
            <w:pPr>
              <w:pStyle w:val="TableParagraph"/>
              <w:spacing w:before="7"/>
              <w:ind w:right="90"/>
              <w:jc w:val="both"/>
              <w:rPr>
                <w:rFonts w:ascii="Times New Roman" w:hAnsi="Times New Roman" w:cs="Times New Roman"/>
                <w:sz w:val="24"/>
                <w:szCs w:val="24"/>
                <w:lang w:val="ru-RU"/>
              </w:rPr>
            </w:pPr>
            <w:r w:rsidRPr="003C7D8D">
              <w:rPr>
                <w:rFonts w:ascii="Times New Roman" w:hAnsi="Times New Roman" w:cs="Times New Roman"/>
                <w:b/>
                <w:color w:val="231F20"/>
                <w:spacing w:val="-2"/>
                <w:w w:val="105"/>
                <w:sz w:val="24"/>
                <w:szCs w:val="24"/>
                <w:lang w:val="ru-RU"/>
              </w:rPr>
              <w:t>Отвечать</w:t>
            </w:r>
            <w:r w:rsidRPr="003C7D8D">
              <w:rPr>
                <w:rFonts w:ascii="Times New Roman" w:hAnsi="Times New Roman" w:cs="Times New Roman"/>
                <w:b/>
                <w:color w:val="231F20"/>
                <w:spacing w:val="-11"/>
                <w:w w:val="105"/>
                <w:sz w:val="24"/>
                <w:szCs w:val="24"/>
                <w:lang w:val="ru-RU"/>
              </w:rPr>
              <w:t xml:space="preserve"> </w:t>
            </w:r>
            <w:r w:rsidRPr="003C7D8D">
              <w:rPr>
                <w:rFonts w:ascii="Times New Roman" w:hAnsi="Times New Roman" w:cs="Times New Roman"/>
                <w:color w:val="231F20"/>
                <w:spacing w:val="-2"/>
                <w:w w:val="105"/>
                <w:sz w:val="24"/>
                <w:szCs w:val="24"/>
                <w:lang w:val="ru-RU"/>
              </w:rPr>
              <w:t>на</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вопросы</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с</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помощью</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учителя</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и</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по </w:t>
            </w:r>
            <w:r w:rsidRPr="003C7D8D">
              <w:rPr>
                <w:rFonts w:ascii="Times New Roman" w:hAnsi="Times New Roman" w:cs="Times New Roman"/>
                <w:color w:val="231F20"/>
                <w:spacing w:val="-2"/>
                <w:sz w:val="24"/>
                <w:szCs w:val="24"/>
                <w:lang w:val="ru-RU"/>
              </w:rPr>
              <w:t>опорным</w:t>
            </w:r>
            <w:r w:rsidRPr="003C7D8D">
              <w:rPr>
                <w:rFonts w:ascii="Times New Roman" w:hAnsi="Times New Roman" w:cs="Times New Roman"/>
                <w:color w:val="231F20"/>
                <w:spacing w:val="-8"/>
                <w:sz w:val="24"/>
                <w:szCs w:val="24"/>
                <w:lang w:val="ru-RU"/>
              </w:rPr>
              <w:t xml:space="preserve"> </w:t>
            </w:r>
            <w:r w:rsidRPr="003C7D8D">
              <w:rPr>
                <w:rFonts w:ascii="Times New Roman" w:hAnsi="Times New Roman" w:cs="Times New Roman"/>
                <w:color w:val="231F20"/>
                <w:spacing w:val="-2"/>
                <w:sz w:val="24"/>
                <w:szCs w:val="24"/>
                <w:lang w:val="ru-RU"/>
              </w:rPr>
              <w:t>конструкциям.</w:t>
            </w:r>
            <w:r w:rsidRPr="003C7D8D">
              <w:rPr>
                <w:rFonts w:ascii="Times New Roman" w:hAnsi="Times New Roman" w:cs="Times New Roman"/>
                <w:color w:val="231F20"/>
                <w:spacing w:val="-6"/>
                <w:sz w:val="24"/>
                <w:szCs w:val="24"/>
                <w:lang w:val="ru-RU"/>
              </w:rPr>
              <w:t xml:space="preserve"> </w:t>
            </w:r>
            <w:r w:rsidRPr="003C7D8D">
              <w:rPr>
                <w:rFonts w:ascii="Times New Roman" w:hAnsi="Times New Roman" w:cs="Times New Roman"/>
                <w:b/>
                <w:color w:val="231F20"/>
                <w:spacing w:val="-2"/>
                <w:sz w:val="24"/>
                <w:szCs w:val="24"/>
                <w:lang w:val="ru-RU"/>
              </w:rPr>
              <w:t>Участвовать</w:t>
            </w:r>
            <w:r w:rsidRPr="003C7D8D">
              <w:rPr>
                <w:rFonts w:ascii="Times New Roman" w:hAnsi="Times New Roman" w:cs="Times New Roman"/>
                <w:b/>
                <w:color w:val="231F20"/>
                <w:spacing w:val="-11"/>
                <w:sz w:val="24"/>
                <w:szCs w:val="24"/>
                <w:lang w:val="ru-RU"/>
              </w:rPr>
              <w:t xml:space="preserve"> </w:t>
            </w:r>
            <w:r w:rsidRPr="003C7D8D">
              <w:rPr>
                <w:rFonts w:ascii="Times New Roman" w:hAnsi="Times New Roman" w:cs="Times New Roman"/>
                <w:color w:val="231F20"/>
                <w:spacing w:val="-2"/>
                <w:sz w:val="24"/>
                <w:szCs w:val="24"/>
                <w:lang w:val="ru-RU"/>
              </w:rPr>
              <w:t>в</w:t>
            </w:r>
            <w:r w:rsidRPr="003C7D8D">
              <w:rPr>
                <w:rFonts w:ascii="Times New Roman" w:hAnsi="Times New Roman" w:cs="Times New Roman"/>
                <w:color w:val="231F20"/>
                <w:spacing w:val="-6"/>
                <w:sz w:val="24"/>
                <w:szCs w:val="24"/>
                <w:lang w:val="ru-RU"/>
              </w:rPr>
              <w:t xml:space="preserve"> </w:t>
            </w:r>
            <w:r w:rsidRPr="003C7D8D">
              <w:rPr>
                <w:rFonts w:ascii="Times New Roman" w:hAnsi="Times New Roman" w:cs="Times New Roman"/>
                <w:color w:val="231F20"/>
                <w:spacing w:val="-2"/>
                <w:sz w:val="24"/>
                <w:szCs w:val="24"/>
                <w:lang w:val="ru-RU"/>
              </w:rPr>
              <w:t xml:space="preserve">диалоге. </w:t>
            </w:r>
            <w:r w:rsidRPr="003C7D8D">
              <w:rPr>
                <w:rFonts w:ascii="Times New Roman" w:hAnsi="Times New Roman" w:cs="Times New Roman"/>
                <w:b/>
                <w:color w:val="231F20"/>
                <w:sz w:val="24"/>
                <w:szCs w:val="24"/>
                <w:lang w:val="ru-RU"/>
              </w:rPr>
              <w:t xml:space="preserve">Составлять </w:t>
            </w:r>
            <w:r w:rsidRPr="003C7D8D">
              <w:rPr>
                <w:rFonts w:ascii="Times New Roman" w:hAnsi="Times New Roman" w:cs="Times New Roman"/>
                <w:color w:val="231F20"/>
                <w:sz w:val="24"/>
                <w:szCs w:val="24"/>
                <w:lang w:val="ru-RU"/>
              </w:rPr>
              <w:t>предложения по картинке с помо</w:t>
            </w:r>
            <w:r w:rsidRPr="003C7D8D">
              <w:rPr>
                <w:rFonts w:ascii="Times New Roman" w:hAnsi="Times New Roman" w:cs="Times New Roman"/>
                <w:color w:val="231F20"/>
                <w:w w:val="105"/>
                <w:sz w:val="24"/>
                <w:szCs w:val="24"/>
                <w:lang w:val="ru-RU"/>
              </w:rPr>
              <w:t>щью учителя и опорных конструкций.</w:t>
            </w:r>
          </w:p>
          <w:p w14:paraId="24A60D61" w14:textId="77777777" w:rsidR="00F052B1" w:rsidRPr="003C7D8D" w:rsidRDefault="00F052B1" w:rsidP="00E60B8A">
            <w:pPr>
              <w:pStyle w:val="TableParagraph"/>
              <w:spacing w:before="1"/>
              <w:ind w:right="6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Соотносить </w:t>
            </w:r>
            <w:r w:rsidRPr="003C7D8D">
              <w:rPr>
                <w:rFonts w:ascii="Times New Roman" w:hAnsi="Times New Roman" w:cs="Times New Roman"/>
                <w:color w:val="231F20"/>
                <w:w w:val="105"/>
                <w:sz w:val="24"/>
                <w:szCs w:val="24"/>
                <w:lang w:val="ru-RU"/>
              </w:rPr>
              <w:t xml:space="preserve">печатные слова с картинкой. </w:t>
            </w:r>
            <w:r w:rsidRPr="003C7D8D">
              <w:rPr>
                <w:rFonts w:ascii="Times New Roman" w:hAnsi="Times New Roman" w:cs="Times New Roman"/>
                <w:b/>
                <w:color w:val="231F20"/>
                <w:w w:val="105"/>
                <w:sz w:val="24"/>
                <w:szCs w:val="24"/>
                <w:lang w:val="ru-RU"/>
              </w:rPr>
              <w:t>Включаться</w:t>
            </w:r>
            <w:r w:rsidRPr="003C7D8D">
              <w:rPr>
                <w:rFonts w:ascii="Times New Roman" w:hAnsi="Times New Roman" w:cs="Times New Roman"/>
                <w:b/>
                <w:color w:val="231F20"/>
                <w:spacing w:val="17"/>
                <w:w w:val="105"/>
                <w:sz w:val="24"/>
                <w:szCs w:val="24"/>
                <w:lang w:val="ru-RU"/>
              </w:rPr>
              <w:t xml:space="preserve"> </w:t>
            </w: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15"/>
                <w:w w:val="105"/>
                <w:sz w:val="24"/>
                <w:szCs w:val="24"/>
                <w:lang w:val="ru-RU"/>
              </w:rPr>
              <w:t xml:space="preserve"> </w:t>
            </w:r>
            <w:r w:rsidRPr="003C7D8D">
              <w:rPr>
                <w:rFonts w:ascii="Times New Roman" w:hAnsi="Times New Roman" w:cs="Times New Roman"/>
                <w:color w:val="231F20"/>
                <w:w w:val="105"/>
                <w:sz w:val="24"/>
                <w:szCs w:val="24"/>
                <w:lang w:val="ru-RU"/>
              </w:rPr>
              <w:t>групповую</w:t>
            </w:r>
            <w:r w:rsidRPr="003C7D8D">
              <w:rPr>
                <w:rFonts w:ascii="Times New Roman" w:hAnsi="Times New Roman" w:cs="Times New Roman"/>
                <w:color w:val="231F20"/>
                <w:spacing w:val="15"/>
                <w:w w:val="105"/>
                <w:sz w:val="24"/>
                <w:szCs w:val="24"/>
                <w:lang w:val="ru-RU"/>
              </w:rPr>
              <w:t xml:space="preserve"> </w:t>
            </w:r>
            <w:r w:rsidRPr="003C7D8D">
              <w:rPr>
                <w:rFonts w:ascii="Times New Roman" w:hAnsi="Times New Roman" w:cs="Times New Roman"/>
                <w:color w:val="231F20"/>
                <w:w w:val="105"/>
                <w:sz w:val="24"/>
                <w:szCs w:val="24"/>
                <w:lang w:val="ru-RU"/>
              </w:rPr>
              <w:t>работу,</w:t>
            </w:r>
            <w:r w:rsidRPr="003C7D8D">
              <w:rPr>
                <w:rFonts w:ascii="Times New Roman" w:hAnsi="Times New Roman" w:cs="Times New Roman"/>
                <w:color w:val="231F20"/>
                <w:spacing w:val="15"/>
                <w:w w:val="105"/>
                <w:sz w:val="24"/>
                <w:szCs w:val="24"/>
                <w:lang w:val="ru-RU"/>
              </w:rPr>
              <w:t xml:space="preserve"> </w:t>
            </w:r>
            <w:r w:rsidRPr="003C7D8D">
              <w:rPr>
                <w:rFonts w:ascii="Times New Roman" w:hAnsi="Times New Roman" w:cs="Times New Roman"/>
                <w:color w:val="231F20"/>
                <w:w w:val="105"/>
                <w:sz w:val="24"/>
                <w:szCs w:val="24"/>
                <w:lang w:val="ru-RU"/>
              </w:rPr>
              <w:t>связанную с общением.</w:t>
            </w:r>
          </w:p>
          <w:p w14:paraId="115C0DFE"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b/>
                <w:color w:val="231F20"/>
                <w:sz w:val="24"/>
                <w:szCs w:val="24"/>
              </w:rPr>
              <w:t>Оценивать</w:t>
            </w:r>
            <w:r w:rsidRPr="003C7D8D">
              <w:rPr>
                <w:rFonts w:ascii="Times New Roman" w:hAnsi="Times New Roman" w:cs="Times New Roman"/>
                <w:b/>
                <w:color w:val="231F20"/>
                <w:spacing w:val="19"/>
                <w:sz w:val="24"/>
                <w:szCs w:val="24"/>
              </w:rPr>
              <w:t xml:space="preserve"> </w:t>
            </w:r>
            <w:r w:rsidRPr="003C7D8D">
              <w:rPr>
                <w:rFonts w:ascii="Times New Roman" w:hAnsi="Times New Roman" w:cs="Times New Roman"/>
                <w:color w:val="231F20"/>
                <w:sz w:val="24"/>
                <w:szCs w:val="24"/>
              </w:rPr>
              <w:t>результаты</w:t>
            </w:r>
            <w:r w:rsidRPr="003C7D8D">
              <w:rPr>
                <w:rFonts w:ascii="Times New Roman" w:hAnsi="Times New Roman" w:cs="Times New Roman"/>
                <w:color w:val="231F20"/>
                <w:spacing w:val="24"/>
                <w:sz w:val="24"/>
                <w:szCs w:val="24"/>
              </w:rPr>
              <w:t xml:space="preserve"> </w:t>
            </w:r>
            <w:r w:rsidRPr="003C7D8D">
              <w:rPr>
                <w:rFonts w:ascii="Times New Roman" w:hAnsi="Times New Roman" w:cs="Times New Roman"/>
                <w:color w:val="231F20"/>
                <w:sz w:val="24"/>
                <w:szCs w:val="24"/>
              </w:rPr>
              <w:t>своей</w:t>
            </w:r>
            <w:r w:rsidRPr="003C7D8D">
              <w:rPr>
                <w:rFonts w:ascii="Times New Roman" w:hAnsi="Times New Roman" w:cs="Times New Roman"/>
                <w:color w:val="231F20"/>
                <w:spacing w:val="25"/>
                <w:sz w:val="24"/>
                <w:szCs w:val="24"/>
              </w:rPr>
              <w:t xml:space="preserve"> </w:t>
            </w:r>
            <w:r w:rsidRPr="003C7D8D">
              <w:rPr>
                <w:rFonts w:ascii="Times New Roman" w:hAnsi="Times New Roman" w:cs="Times New Roman"/>
                <w:color w:val="231F20"/>
                <w:spacing w:val="-2"/>
                <w:sz w:val="24"/>
                <w:szCs w:val="24"/>
              </w:rPr>
              <w:t>работы</w:t>
            </w:r>
          </w:p>
        </w:tc>
      </w:tr>
      <w:tr w:rsidR="00F052B1" w:rsidRPr="003C7D8D" w14:paraId="581AEFAB" w14:textId="77777777" w:rsidTr="00F052B1">
        <w:trPr>
          <w:trHeight w:val="2482"/>
        </w:trPr>
        <w:tc>
          <w:tcPr>
            <w:tcW w:w="851" w:type="dxa"/>
            <w:gridSpan w:val="3"/>
          </w:tcPr>
          <w:p w14:paraId="0DAA7C18" w14:textId="260F0A62" w:rsidR="00F052B1" w:rsidRPr="003C7D8D" w:rsidRDefault="00356887" w:rsidP="00E60B8A">
            <w:pPr>
              <w:pStyle w:val="TableParagraph"/>
              <w:spacing w:before="72"/>
              <w:ind w:right="496"/>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60676814" w14:textId="77777777" w:rsidR="00F052B1" w:rsidRPr="003C7D8D" w:rsidRDefault="00F052B1" w:rsidP="00E60B8A">
            <w:pPr>
              <w:pStyle w:val="TableParagraph"/>
              <w:spacing w:before="90"/>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В</w:t>
            </w:r>
            <w:r w:rsidRPr="003C7D8D">
              <w:rPr>
                <w:rFonts w:ascii="Times New Roman" w:hAnsi="Times New Roman" w:cs="Times New Roman"/>
                <w:color w:val="231F20"/>
                <w:spacing w:val="-10"/>
                <w:w w:val="105"/>
                <w:sz w:val="24"/>
                <w:szCs w:val="24"/>
              </w:rPr>
              <w:t xml:space="preserve"> </w:t>
            </w:r>
            <w:r w:rsidRPr="003C7D8D">
              <w:rPr>
                <w:rFonts w:ascii="Times New Roman" w:hAnsi="Times New Roman" w:cs="Times New Roman"/>
                <w:color w:val="231F20"/>
                <w:spacing w:val="-2"/>
                <w:w w:val="105"/>
                <w:sz w:val="24"/>
                <w:szCs w:val="24"/>
              </w:rPr>
              <w:t>парке</w:t>
            </w:r>
            <w:r w:rsidRPr="003C7D8D">
              <w:rPr>
                <w:rFonts w:ascii="Times New Roman" w:hAnsi="Times New Roman" w:cs="Times New Roman"/>
                <w:color w:val="231F20"/>
                <w:spacing w:val="-9"/>
                <w:w w:val="105"/>
                <w:sz w:val="24"/>
                <w:szCs w:val="24"/>
              </w:rPr>
              <w:t xml:space="preserve"> </w:t>
            </w:r>
            <w:r w:rsidRPr="003C7D8D">
              <w:rPr>
                <w:rFonts w:ascii="Times New Roman" w:hAnsi="Times New Roman" w:cs="Times New Roman"/>
                <w:color w:val="231F20"/>
                <w:spacing w:val="-2"/>
                <w:w w:val="105"/>
                <w:sz w:val="24"/>
                <w:szCs w:val="24"/>
              </w:rPr>
              <w:t>осе</w:t>
            </w:r>
            <w:r w:rsidRPr="003C7D8D">
              <w:rPr>
                <w:rFonts w:ascii="Times New Roman" w:hAnsi="Times New Roman" w:cs="Times New Roman"/>
                <w:color w:val="231F20"/>
                <w:spacing w:val="-4"/>
                <w:w w:val="105"/>
                <w:sz w:val="24"/>
                <w:szCs w:val="24"/>
              </w:rPr>
              <w:t>нью</w:t>
            </w:r>
          </w:p>
        </w:tc>
        <w:tc>
          <w:tcPr>
            <w:tcW w:w="2189" w:type="dxa"/>
            <w:gridSpan w:val="3"/>
          </w:tcPr>
          <w:p w14:paraId="7A10AC6A" w14:textId="77777777" w:rsidR="00F052B1" w:rsidRPr="003C7D8D" w:rsidRDefault="00F052B1" w:rsidP="00E60B8A">
            <w:pPr>
              <w:pStyle w:val="TableParagraph"/>
              <w:spacing w:before="90"/>
              <w:ind w:right="89"/>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Дерево,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куст,</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клумба,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песок, дорожка, скамейка, трава,</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цветы,</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листья,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ка</w:t>
            </w:r>
            <w:r w:rsidRPr="003C7D8D">
              <w:rPr>
                <w:rFonts w:ascii="Times New Roman" w:hAnsi="Times New Roman" w:cs="Times New Roman"/>
                <w:color w:val="231F20"/>
                <w:spacing w:val="-4"/>
                <w:w w:val="105"/>
                <w:sz w:val="24"/>
                <w:szCs w:val="24"/>
                <w:lang w:val="ru-RU"/>
              </w:rPr>
              <w:t>чели.</w:t>
            </w:r>
          </w:p>
          <w:p w14:paraId="6CB366F3" w14:textId="77777777" w:rsidR="00F052B1" w:rsidRPr="003C7D8D" w:rsidRDefault="00F052B1" w:rsidP="00E60B8A">
            <w:pPr>
              <w:pStyle w:val="TableParagraph"/>
              <w:jc w:val="both"/>
              <w:rPr>
                <w:rFonts w:ascii="Times New Roman" w:hAnsi="Times New Roman" w:cs="Times New Roman"/>
                <w:sz w:val="24"/>
                <w:szCs w:val="24"/>
              </w:rPr>
            </w:pPr>
            <w:r w:rsidRPr="003C7D8D">
              <w:rPr>
                <w:rFonts w:ascii="Times New Roman" w:hAnsi="Times New Roman" w:cs="Times New Roman"/>
                <w:color w:val="231F20"/>
                <w:w w:val="105"/>
                <w:sz w:val="24"/>
                <w:szCs w:val="24"/>
              </w:rPr>
              <w:t>Отвечать</w:t>
            </w:r>
            <w:r w:rsidRPr="003C7D8D">
              <w:rPr>
                <w:rFonts w:ascii="Times New Roman" w:hAnsi="Times New Roman" w:cs="Times New Roman"/>
                <w:color w:val="231F20"/>
                <w:spacing w:val="-8"/>
                <w:w w:val="105"/>
                <w:sz w:val="24"/>
                <w:szCs w:val="24"/>
              </w:rPr>
              <w:t xml:space="preserve"> </w:t>
            </w:r>
            <w:r w:rsidRPr="003C7D8D">
              <w:rPr>
                <w:rFonts w:ascii="Times New Roman" w:hAnsi="Times New Roman" w:cs="Times New Roman"/>
                <w:color w:val="231F20"/>
                <w:w w:val="105"/>
                <w:sz w:val="24"/>
                <w:szCs w:val="24"/>
              </w:rPr>
              <w:t>на</w:t>
            </w:r>
            <w:r w:rsidRPr="003C7D8D">
              <w:rPr>
                <w:rFonts w:ascii="Times New Roman" w:hAnsi="Times New Roman" w:cs="Times New Roman"/>
                <w:color w:val="231F20"/>
                <w:spacing w:val="-7"/>
                <w:w w:val="105"/>
                <w:sz w:val="24"/>
                <w:szCs w:val="24"/>
              </w:rPr>
              <w:t xml:space="preserve"> </w:t>
            </w:r>
            <w:r w:rsidRPr="003C7D8D">
              <w:rPr>
                <w:rFonts w:ascii="Times New Roman" w:hAnsi="Times New Roman" w:cs="Times New Roman"/>
                <w:color w:val="231F20"/>
                <w:spacing w:val="-2"/>
                <w:w w:val="105"/>
                <w:sz w:val="24"/>
                <w:szCs w:val="24"/>
              </w:rPr>
              <w:t>вопросы</w:t>
            </w:r>
          </w:p>
        </w:tc>
        <w:tc>
          <w:tcPr>
            <w:tcW w:w="4820" w:type="dxa"/>
          </w:tcPr>
          <w:p w14:paraId="39816FA4" w14:textId="77777777" w:rsidR="00F052B1" w:rsidRPr="003C7D8D" w:rsidRDefault="00F052B1" w:rsidP="00E60B8A">
            <w:pPr>
              <w:pStyle w:val="TableParagraph"/>
              <w:spacing w:before="90"/>
              <w:ind w:right="89"/>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Принимать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учебную</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задачу</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урока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b/>
                <w:color w:val="231F20"/>
                <w:w w:val="105"/>
                <w:sz w:val="24"/>
                <w:szCs w:val="24"/>
                <w:lang w:val="ru-RU"/>
              </w:rPr>
              <w:t xml:space="preserve">осуществлять </w:t>
            </w:r>
            <w:r w:rsidRPr="003C7D8D">
              <w:rPr>
                <w:rFonts w:ascii="Times New Roman" w:hAnsi="Times New Roman" w:cs="Times New Roman"/>
                <w:color w:val="231F20"/>
                <w:w w:val="105"/>
                <w:sz w:val="24"/>
                <w:szCs w:val="24"/>
                <w:lang w:val="ru-RU"/>
              </w:rPr>
              <w:t>её решение под руководством учителя</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в процессе выполнения учебных действий.</w:t>
            </w:r>
          </w:p>
          <w:p w14:paraId="35A4A7B1"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Знать</w:t>
            </w:r>
            <w:r w:rsidRPr="003C7D8D">
              <w:rPr>
                <w:rFonts w:ascii="Times New Roman" w:hAnsi="Times New Roman" w:cs="Times New Roman"/>
                <w:b/>
                <w:color w:val="231F20"/>
                <w:spacing w:val="19"/>
                <w:sz w:val="24"/>
                <w:szCs w:val="24"/>
                <w:lang w:val="ru-RU"/>
              </w:rPr>
              <w:t xml:space="preserve"> </w:t>
            </w:r>
            <w:r w:rsidRPr="003C7D8D">
              <w:rPr>
                <w:rFonts w:ascii="Times New Roman" w:hAnsi="Times New Roman" w:cs="Times New Roman"/>
                <w:color w:val="231F20"/>
                <w:sz w:val="24"/>
                <w:szCs w:val="24"/>
                <w:lang w:val="ru-RU"/>
              </w:rPr>
              <w:t>словарь</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z w:val="24"/>
                <w:szCs w:val="24"/>
                <w:lang w:val="ru-RU"/>
              </w:rPr>
              <w:t>по</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pacing w:val="-2"/>
                <w:sz w:val="24"/>
                <w:szCs w:val="24"/>
                <w:lang w:val="ru-RU"/>
              </w:rPr>
              <w:t>теме.</w:t>
            </w:r>
          </w:p>
          <w:p w14:paraId="08C20539" w14:textId="77777777" w:rsidR="00F052B1" w:rsidRPr="003C7D8D" w:rsidRDefault="00F052B1" w:rsidP="00E60B8A">
            <w:pPr>
              <w:pStyle w:val="TableParagraph"/>
              <w:spacing w:before="7"/>
              <w:ind w:right="91"/>
              <w:jc w:val="both"/>
              <w:rPr>
                <w:rFonts w:ascii="Times New Roman" w:hAnsi="Times New Roman" w:cs="Times New Roman"/>
                <w:sz w:val="24"/>
                <w:szCs w:val="24"/>
                <w:lang w:val="ru-RU"/>
              </w:rPr>
            </w:pPr>
            <w:r w:rsidRPr="003C7D8D">
              <w:rPr>
                <w:rFonts w:ascii="Times New Roman" w:hAnsi="Times New Roman" w:cs="Times New Roman"/>
                <w:b/>
                <w:color w:val="231F20"/>
                <w:spacing w:val="-2"/>
                <w:w w:val="105"/>
                <w:sz w:val="24"/>
                <w:szCs w:val="24"/>
                <w:lang w:val="ru-RU"/>
              </w:rPr>
              <w:t>Отвечать</w:t>
            </w:r>
            <w:r w:rsidRPr="003C7D8D">
              <w:rPr>
                <w:rFonts w:ascii="Times New Roman" w:hAnsi="Times New Roman" w:cs="Times New Roman"/>
                <w:b/>
                <w:color w:val="231F20"/>
                <w:spacing w:val="-11"/>
                <w:w w:val="105"/>
                <w:sz w:val="24"/>
                <w:szCs w:val="24"/>
                <w:lang w:val="ru-RU"/>
              </w:rPr>
              <w:t xml:space="preserve"> </w:t>
            </w:r>
            <w:r w:rsidRPr="003C7D8D">
              <w:rPr>
                <w:rFonts w:ascii="Times New Roman" w:hAnsi="Times New Roman" w:cs="Times New Roman"/>
                <w:color w:val="231F20"/>
                <w:spacing w:val="-2"/>
                <w:w w:val="105"/>
                <w:sz w:val="24"/>
                <w:szCs w:val="24"/>
                <w:lang w:val="ru-RU"/>
              </w:rPr>
              <w:t>на</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вопросы</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с</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помощью</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учителя</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и</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по </w:t>
            </w:r>
            <w:r w:rsidRPr="003C7D8D">
              <w:rPr>
                <w:rFonts w:ascii="Times New Roman" w:hAnsi="Times New Roman" w:cs="Times New Roman"/>
                <w:color w:val="231F20"/>
                <w:w w:val="105"/>
                <w:sz w:val="24"/>
                <w:szCs w:val="24"/>
                <w:lang w:val="ru-RU"/>
              </w:rPr>
              <w:t>опорным конструкциям.</w:t>
            </w:r>
          </w:p>
          <w:p w14:paraId="164F1FF8" w14:textId="77777777" w:rsidR="00F052B1" w:rsidRPr="003C7D8D" w:rsidRDefault="00F052B1" w:rsidP="00E60B8A">
            <w:pPr>
              <w:pStyle w:val="TableParagraph"/>
              <w:spacing w:before="1"/>
              <w:ind w:right="91"/>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учителя и по опорным конструкциям.</w:t>
            </w:r>
          </w:p>
          <w:p w14:paraId="748A32C6" w14:textId="77777777" w:rsidR="00F052B1" w:rsidRPr="003C7D8D" w:rsidRDefault="00F052B1" w:rsidP="00E60B8A">
            <w:pPr>
              <w:pStyle w:val="TableParagraph"/>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полный</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краткий</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ответ.</w:t>
            </w:r>
          </w:p>
          <w:p w14:paraId="74CAD348" w14:textId="77777777" w:rsidR="00F052B1" w:rsidRPr="003C7D8D" w:rsidRDefault="00F052B1" w:rsidP="00E60B8A">
            <w:pPr>
              <w:pStyle w:val="TableParagraph"/>
              <w:spacing w:before="7"/>
              <w:ind w:right="89"/>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Включаться </w:t>
            </w:r>
            <w:r w:rsidRPr="003C7D8D">
              <w:rPr>
                <w:rFonts w:ascii="Times New Roman" w:hAnsi="Times New Roman" w:cs="Times New Roman"/>
                <w:color w:val="231F20"/>
                <w:w w:val="105"/>
                <w:sz w:val="24"/>
                <w:szCs w:val="24"/>
                <w:lang w:val="ru-RU"/>
              </w:rPr>
              <w:t>в групповую работу, связанную</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с общением.</w:t>
            </w:r>
          </w:p>
          <w:p w14:paraId="24186D04" w14:textId="77777777" w:rsidR="00F052B1" w:rsidRPr="003C7D8D" w:rsidRDefault="00F052B1" w:rsidP="00E60B8A">
            <w:pPr>
              <w:pStyle w:val="TableParagraph"/>
              <w:jc w:val="both"/>
              <w:rPr>
                <w:rFonts w:ascii="Times New Roman" w:hAnsi="Times New Roman" w:cs="Times New Roman"/>
                <w:sz w:val="24"/>
                <w:szCs w:val="24"/>
              </w:rPr>
            </w:pPr>
            <w:r w:rsidRPr="003C7D8D">
              <w:rPr>
                <w:rFonts w:ascii="Times New Roman" w:hAnsi="Times New Roman" w:cs="Times New Roman"/>
                <w:b/>
                <w:color w:val="231F20"/>
                <w:sz w:val="24"/>
                <w:szCs w:val="24"/>
              </w:rPr>
              <w:t>Оценивать</w:t>
            </w:r>
            <w:r w:rsidRPr="003C7D8D">
              <w:rPr>
                <w:rFonts w:ascii="Times New Roman" w:hAnsi="Times New Roman" w:cs="Times New Roman"/>
                <w:b/>
                <w:color w:val="231F20"/>
                <w:spacing w:val="19"/>
                <w:sz w:val="24"/>
                <w:szCs w:val="24"/>
              </w:rPr>
              <w:t xml:space="preserve"> </w:t>
            </w:r>
            <w:r w:rsidRPr="003C7D8D">
              <w:rPr>
                <w:rFonts w:ascii="Times New Roman" w:hAnsi="Times New Roman" w:cs="Times New Roman"/>
                <w:color w:val="231F20"/>
                <w:sz w:val="24"/>
                <w:szCs w:val="24"/>
              </w:rPr>
              <w:t>результаты</w:t>
            </w:r>
            <w:r w:rsidRPr="003C7D8D">
              <w:rPr>
                <w:rFonts w:ascii="Times New Roman" w:hAnsi="Times New Roman" w:cs="Times New Roman"/>
                <w:color w:val="231F20"/>
                <w:spacing w:val="24"/>
                <w:sz w:val="24"/>
                <w:szCs w:val="24"/>
              </w:rPr>
              <w:t xml:space="preserve"> </w:t>
            </w:r>
            <w:r w:rsidRPr="003C7D8D">
              <w:rPr>
                <w:rFonts w:ascii="Times New Roman" w:hAnsi="Times New Roman" w:cs="Times New Roman"/>
                <w:color w:val="231F20"/>
                <w:sz w:val="24"/>
                <w:szCs w:val="24"/>
              </w:rPr>
              <w:t>своей</w:t>
            </w:r>
            <w:r w:rsidRPr="003C7D8D">
              <w:rPr>
                <w:rFonts w:ascii="Times New Roman" w:hAnsi="Times New Roman" w:cs="Times New Roman"/>
                <w:color w:val="231F20"/>
                <w:spacing w:val="25"/>
                <w:sz w:val="24"/>
                <w:szCs w:val="24"/>
              </w:rPr>
              <w:t xml:space="preserve"> </w:t>
            </w:r>
            <w:r w:rsidRPr="003C7D8D">
              <w:rPr>
                <w:rFonts w:ascii="Times New Roman" w:hAnsi="Times New Roman" w:cs="Times New Roman"/>
                <w:color w:val="231F20"/>
                <w:spacing w:val="-2"/>
                <w:sz w:val="24"/>
                <w:szCs w:val="24"/>
              </w:rPr>
              <w:t>работы</w:t>
            </w:r>
          </w:p>
        </w:tc>
      </w:tr>
      <w:tr w:rsidR="00F052B1" w:rsidRPr="003C7D8D" w14:paraId="64C0C909" w14:textId="77777777" w:rsidTr="00F052B1">
        <w:trPr>
          <w:trHeight w:val="1964"/>
        </w:trPr>
        <w:tc>
          <w:tcPr>
            <w:tcW w:w="851" w:type="dxa"/>
            <w:gridSpan w:val="3"/>
          </w:tcPr>
          <w:p w14:paraId="2D71592F" w14:textId="53EC0907" w:rsidR="00F052B1" w:rsidRPr="003C7D8D" w:rsidRDefault="00356887" w:rsidP="00E60B8A">
            <w:pPr>
              <w:pStyle w:val="TableParagraph"/>
              <w:spacing w:before="68"/>
              <w:ind w:right="501"/>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70772B26" w14:textId="77777777" w:rsidR="00F052B1" w:rsidRPr="003C7D8D" w:rsidRDefault="00F052B1" w:rsidP="00E60B8A">
            <w:pPr>
              <w:pStyle w:val="TableParagraph"/>
              <w:spacing w:before="78"/>
              <w:ind w:right="158"/>
              <w:jc w:val="both"/>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Утром.</w:t>
            </w:r>
            <w:r w:rsidRPr="003C7D8D">
              <w:rPr>
                <w:rFonts w:ascii="Times New Roman" w:hAnsi="Times New Roman" w:cs="Times New Roman"/>
                <w:color w:val="231F20"/>
                <w:spacing w:val="-10"/>
                <w:w w:val="105"/>
                <w:sz w:val="24"/>
                <w:szCs w:val="24"/>
              </w:rPr>
              <w:t xml:space="preserve"> </w:t>
            </w:r>
            <w:r w:rsidRPr="003C7D8D">
              <w:rPr>
                <w:rFonts w:ascii="Times New Roman" w:hAnsi="Times New Roman" w:cs="Times New Roman"/>
                <w:color w:val="231F20"/>
                <w:spacing w:val="-2"/>
                <w:w w:val="105"/>
                <w:sz w:val="24"/>
                <w:szCs w:val="24"/>
              </w:rPr>
              <w:t>Днём. Вечером.</w:t>
            </w:r>
            <w:r w:rsidRPr="003C7D8D">
              <w:rPr>
                <w:rFonts w:ascii="Times New Roman" w:hAnsi="Times New Roman" w:cs="Times New Roman"/>
                <w:color w:val="231F20"/>
                <w:spacing w:val="-10"/>
                <w:w w:val="105"/>
                <w:sz w:val="24"/>
                <w:szCs w:val="24"/>
              </w:rPr>
              <w:t xml:space="preserve"> </w:t>
            </w:r>
            <w:r w:rsidRPr="003C7D8D">
              <w:rPr>
                <w:rFonts w:ascii="Times New Roman" w:hAnsi="Times New Roman" w:cs="Times New Roman"/>
                <w:color w:val="231F20"/>
                <w:spacing w:val="-2"/>
                <w:w w:val="105"/>
                <w:sz w:val="24"/>
                <w:szCs w:val="24"/>
              </w:rPr>
              <w:t>Но</w:t>
            </w:r>
            <w:r w:rsidRPr="003C7D8D">
              <w:rPr>
                <w:rFonts w:ascii="Times New Roman" w:hAnsi="Times New Roman" w:cs="Times New Roman"/>
                <w:color w:val="231F20"/>
                <w:spacing w:val="-4"/>
                <w:w w:val="105"/>
                <w:sz w:val="24"/>
                <w:szCs w:val="24"/>
              </w:rPr>
              <w:t>чью</w:t>
            </w:r>
          </w:p>
        </w:tc>
        <w:tc>
          <w:tcPr>
            <w:tcW w:w="2189" w:type="dxa"/>
            <w:gridSpan w:val="3"/>
          </w:tcPr>
          <w:p w14:paraId="26BF5129" w14:textId="77777777" w:rsidR="00F052B1" w:rsidRPr="003C7D8D" w:rsidRDefault="00F052B1" w:rsidP="00E60B8A">
            <w:pPr>
              <w:pStyle w:val="TableParagraph"/>
              <w:spacing w:before="78"/>
              <w:ind w:right="86"/>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Идти</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школу,</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играть в</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футбол,</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спать,</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 xml:space="preserve">учиться, день, ночь, вечер, утро, звёзды, ветер, снег, идёт снег, дождь, идёт дождь, ветер, ветер дует, вчера, </w:t>
            </w:r>
            <w:r w:rsidRPr="003C7D8D">
              <w:rPr>
                <w:rFonts w:ascii="Times New Roman" w:hAnsi="Times New Roman" w:cs="Times New Roman"/>
                <w:color w:val="231F20"/>
                <w:spacing w:val="-2"/>
                <w:w w:val="105"/>
                <w:sz w:val="24"/>
                <w:szCs w:val="24"/>
                <w:lang w:val="ru-RU"/>
              </w:rPr>
              <w:t>сегодня,</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spacing w:val="-2"/>
                <w:w w:val="105"/>
                <w:sz w:val="24"/>
                <w:szCs w:val="24"/>
                <w:lang w:val="ru-RU"/>
              </w:rPr>
              <w:t>завтра,</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холодно, </w:t>
            </w:r>
            <w:r w:rsidRPr="003C7D8D">
              <w:rPr>
                <w:rFonts w:ascii="Times New Roman" w:hAnsi="Times New Roman" w:cs="Times New Roman"/>
                <w:color w:val="231F20"/>
                <w:w w:val="105"/>
                <w:sz w:val="24"/>
                <w:szCs w:val="24"/>
                <w:lang w:val="ru-RU"/>
              </w:rPr>
              <w:t>тепло, пасмурно, ясно</w:t>
            </w:r>
          </w:p>
        </w:tc>
        <w:tc>
          <w:tcPr>
            <w:tcW w:w="4820" w:type="dxa"/>
          </w:tcPr>
          <w:p w14:paraId="14994B38" w14:textId="77777777" w:rsidR="00F052B1" w:rsidRPr="003C7D8D" w:rsidRDefault="00F052B1" w:rsidP="00E60B8A">
            <w:pPr>
              <w:pStyle w:val="TableParagraph"/>
              <w:spacing w:before="78"/>
              <w:ind w:right="6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Знать </w:t>
            </w:r>
            <w:r w:rsidRPr="003C7D8D">
              <w:rPr>
                <w:rFonts w:ascii="Times New Roman" w:hAnsi="Times New Roman" w:cs="Times New Roman"/>
                <w:color w:val="231F20"/>
                <w:w w:val="105"/>
                <w:sz w:val="24"/>
                <w:szCs w:val="24"/>
                <w:lang w:val="ru-RU"/>
              </w:rPr>
              <w:t xml:space="preserve">временные понятия.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 xml:space="preserve">учителя. </w:t>
            </w:r>
            <w:r w:rsidRPr="003C7D8D">
              <w:rPr>
                <w:rFonts w:ascii="Times New Roman" w:hAnsi="Times New Roman" w:cs="Times New Roman"/>
                <w:b/>
                <w:color w:val="231F20"/>
                <w:spacing w:val="-2"/>
                <w:w w:val="105"/>
                <w:sz w:val="24"/>
                <w:szCs w:val="24"/>
                <w:lang w:val="ru-RU"/>
              </w:rPr>
              <w:t>Отвечать</w:t>
            </w:r>
            <w:r w:rsidRPr="003C7D8D">
              <w:rPr>
                <w:rFonts w:ascii="Times New Roman" w:hAnsi="Times New Roman" w:cs="Times New Roman"/>
                <w:b/>
                <w:color w:val="231F20"/>
                <w:spacing w:val="-11"/>
                <w:w w:val="105"/>
                <w:sz w:val="24"/>
                <w:szCs w:val="24"/>
                <w:lang w:val="ru-RU"/>
              </w:rPr>
              <w:t xml:space="preserve"> </w:t>
            </w:r>
            <w:r w:rsidRPr="003C7D8D">
              <w:rPr>
                <w:rFonts w:ascii="Times New Roman" w:hAnsi="Times New Roman" w:cs="Times New Roman"/>
                <w:color w:val="231F20"/>
                <w:spacing w:val="-2"/>
                <w:w w:val="105"/>
                <w:sz w:val="24"/>
                <w:szCs w:val="24"/>
                <w:lang w:val="ru-RU"/>
              </w:rPr>
              <w:t>на</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вопросы</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с</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помощью</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учителя</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и</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по </w:t>
            </w:r>
            <w:r w:rsidRPr="003C7D8D">
              <w:rPr>
                <w:rFonts w:ascii="Times New Roman" w:hAnsi="Times New Roman" w:cs="Times New Roman"/>
                <w:color w:val="231F20"/>
                <w:w w:val="105"/>
                <w:sz w:val="24"/>
                <w:szCs w:val="24"/>
                <w:lang w:val="ru-RU"/>
              </w:rPr>
              <w:t>опорным конструкциям.</w:t>
            </w:r>
          </w:p>
          <w:p w14:paraId="57E75518" w14:textId="77777777" w:rsidR="00F052B1" w:rsidRPr="003C7D8D" w:rsidRDefault="00F052B1" w:rsidP="00E60B8A">
            <w:pPr>
              <w:pStyle w:val="TableParagraph"/>
              <w:ind w:right="6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Учиться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ответы на вопросы.</w:t>
            </w:r>
          </w:p>
          <w:p w14:paraId="60B86AEF" w14:textId="77777777" w:rsidR="00F052B1" w:rsidRPr="003C7D8D" w:rsidRDefault="00F052B1" w:rsidP="00E60B8A">
            <w:pPr>
              <w:pStyle w:val="TableParagraph"/>
              <w:ind w:right="6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Включаться</w:t>
            </w:r>
            <w:r w:rsidRPr="003C7D8D">
              <w:rPr>
                <w:rFonts w:ascii="Times New Roman" w:hAnsi="Times New Roman" w:cs="Times New Roman"/>
                <w:b/>
                <w:color w:val="231F20"/>
                <w:spacing w:val="17"/>
                <w:w w:val="105"/>
                <w:sz w:val="24"/>
                <w:szCs w:val="24"/>
                <w:lang w:val="ru-RU"/>
              </w:rPr>
              <w:t xml:space="preserve"> </w:t>
            </w: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15"/>
                <w:w w:val="105"/>
                <w:sz w:val="24"/>
                <w:szCs w:val="24"/>
                <w:lang w:val="ru-RU"/>
              </w:rPr>
              <w:t xml:space="preserve"> </w:t>
            </w:r>
            <w:r w:rsidRPr="003C7D8D">
              <w:rPr>
                <w:rFonts w:ascii="Times New Roman" w:hAnsi="Times New Roman" w:cs="Times New Roman"/>
                <w:color w:val="231F20"/>
                <w:w w:val="105"/>
                <w:sz w:val="24"/>
                <w:szCs w:val="24"/>
                <w:lang w:val="ru-RU"/>
              </w:rPr>
              <w:t>групповую</w:t>
            </w:r>
            <w:r w:rsidRPr="003C7D8D">
              <w:rPr>
                <w:rFonts w:ascii="Times New Roman" w:hAnsi="Times New Roman" w:cs="Times New Roman"/>
                <w:color w:val="231F20"/>
                <w:spacing w:val="15"/>
                <w:w w:val="105"/>
                <w:sz w:val="24"/>
                <w:szCs w:val="24"/>
                <w:lang w:val="ru-RU"/>
              </w:rPr>
              <w:t xml:space="preserve"> </w:t>
            </w:r>
            <w:r w:rsidRPr="003C7D8D">
              <w:rPr>
                <w:rFonts w:ascii="Times New Roman" w:hAnsi="Times New Roman" w:cs="Times New Roman"/>
                <w:color w:val="231F20"/>
                <w:w w:val="105"/>
                <w:sz w:val="24"/>
                <w:szCs w:val="24"/>
                <w:lang w:val="ru-RU"/>
              </w:rPr>
              <w:t>работу,</w:t>
            </w:r>
            <w:r w:rsidRPr="003C7D8D">
              <w:rPr>
                <w:rFonts w:ascii="Times New Roman" w:hAnsi="Times New Roman" w:cs="Times New Roman"/>
                <w:color w:val="231F20"/>
                <w:spacing w:val="15"/>
                <w:w w:val="105"/>
                <w:sz w:val="24"/>
                <w:szCs w:val="24"/>
                <w:lang w:val="ru-RU"/>
              </w:rPr>
              <w:t xml:space="preserve"> </w:t>
            </w:r>
            <w:r w:rsidRPr="003C7D8D">
              <w:rPr>
                <w:rFonts w:ascii="Times New Roman" w:hAnsi="Times New Roman" w:cs="Times New Roman"/>
                <w:color w:val="231F20"/>
                <w:w w:val="105"/>
                <w:sz w:val="24"/>
                <w:szCs w:val="24"/>
                <w:lang w:val="ru-RU"/>
              </w:rPr>
              <w:t>связанную с общением.</w:t>
            </w:r>
          </w:p>
          <w:p w14:paraId="1DEB3E46"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b/>
                <w:color w:val="231F20"/>
                <w:sz w:val="24"/>
                <w:szCs w:val="24"/>
              </w:rPr>
              <w:t>Оценивать</w:t>
            </w:r>
            <w:r w:rsidRPr="003C7D8D">
              <w:rPr>
                <w:rFonts w:ascii="Times New Roman" w:hAnsi="Times New Roman" w:cs="Times New Roman"/>
                <w:b/>
                <w:color w:val="231F20"/>
                <w:spacing w:val="19"/>
                <w:sz w:val="24"/>
                <w:szCs w:val="24"/>
              </w:rPr>
              <w:t xml:space="preserve"> </w:t>
            </w:r>
            <w:r w:rsidRPr="003C7D8D">
              <w:rPr>
                <w:rFonts w:ascii="Times New Roman" w:hAnsi="Times New Roman" w:cs="Times New Roman"/>
                <w:color w:val="231F20"/>
                <w:sz w:val="24"/>
                <w:szCs w:val="24"/>
              </w:rPr>
              <w:t>результаты</w:t>
            </w:r>
            <w:r w:rsidRPr="003C7D8D">
              <w:rPr>
                <w:rFonts w:ascii="Times New Roman" w:hAnsi="Times New Roman" w:cs="Times New Roman"/>
                <w:color w:val="231F20"/>
                <w:spacing w:val="24"/>
                <w:sz w:val="24"/>
                <w:szCs w:val="24"/>
              </w:rPr>
              <w:t xml:space="preserve"> </w:t>
            </w:r>
            <w:r w:rsidRPr="003C7D8D">
              <w:rPr>
                <w:rFonts w:ascii="Times New Roman" w:hAnsi="Times New Roman" w:cs="Times New Roman"/>
                <w:color w:val="231F20"/>
                <w:sz w:val="24"/>
                <w:szCs w:val="24"/>
              </w:rPr>
              <w:t>своей</w:t>
            </w:r>
            <w:r w:rsidRPr="003C7D8D">
              <w:rPr>
                <w:rFonts w:ascii="Times New Roman" w:hAnsi="Times New Roman" w:cs="Times New Roman"/>
                <w:color w:val="231F20"/>
                <w:spacing w:val="25"/>
                <w:sz w:val="24"/>
                <w:szCs w:val="24"/>
              </w:rPr>
              <w:t xml:space="preserve"> </w:t>
            </w:r>
            <w:r w:rsidRPr="003C7D8D">
              <w:rPr>
                <w:rFonts w:ascii="Times New Roman" w:hAnsi="Times New Roman" w:cs="Times New Roman"/>
                <w:color w:val="231F20"/>
                <w:spacing w:val="-2"/>
                <w:sz w:val="24"/>
                <w:szCs w:val="24"/>
              </w:rPr>
              <w:t>работы</w:t>
            </w:r>
          </w:p>
        </w:tc>
      </w:tr>
      <w:tr w:rsidR="00F052B1" w:rsidRPr="003C7D8D" w14:paraId="338E4028" w14:textId="77777777" w:rsidTr="00F052B1">
        <w:trPr>
          <w:trHeight w:val="2570"/>
        </w:trPr>
        <w:tc>
          <w:tcPr>
            <w:tcW w:w="851" w:type="dxa"/>
            <w:gridSpan w:val="3"/>
          </w:tcPr>
          <w:p w14:paraId="1C31DF34" w14:textId="602C9EC7" w:rsidR="00F052B1" w:rsidRPr="003C7D8D" w:rsidRDefault="00356887" w:rsidP="00E60B8A">
            <w:pPr>
              <w:pStyle w:val="TableParagraph"/>
              <w:spacing w:before="72"/>
              <w:ind w:right="496"/>
              <w:jc w:val="right"/>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404C918D" w14:textId="77777777" w:rsidR="00F052B1" w:rsidRPr="003C7D8D" w:rsidRDefault="00F052B1" w:rsidP="00E60B8A">
            <w:pPr>
              <w:pStyle w:val="TableParagraph"/>
              <w:spacing w:before="83"/>
              <w:ind w:right="279"/>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Новый год. </w:t>
            </w:r>
            <w:r w:rsidRPr="003C7D8D">
              <w:rPr>
                <w:rFonts w:ascii="Times New Roman" w:hAnsi="Times New Roman" w:cs="Times New Roman"/>
                <w:color w:val="231F20"/>
                <w:spacing w:val="-2"/>
                <w:w w:val="105"/>
                <w:sz w:val="24"/>
                <w:szCs w:val="24"/>
                <w:lang w:val="ru-RU"/>
              </w:rPr>
              <w:t xml:space="preserve">Подготовка </w:t>
            </w:r>
            <w:r w:rsidRPr="003C7D8D">
              <w:rPr>
                <w:rFonts w:ascii="Times New Roman" w:hAnsi="Times New Roman" w:cs="Times New Roman"/>
                <w:color w:val="231F20"/>
                <w:w w:val="105"/>
                <w:sz w:val="24"/>
                <w:szCs w:val="24"/>
                <w:lang w:val="ru-RU"/>
              </w:rPr>
              <w:t>к</w:t>
            </w:r>
            <w:r w:rsidRPr="003C7D8D">
              <w:rPr>
                <w:rFonts w:ascii="Times New Roman" w:hAnsi="Times New Roman" w:cs="Times New Roman"/>
                <w:color w:val="231F20"/>
                <w:spacing w:val="-2"/>
                <w:w w:val="105"/>
                <w:sz w:val="24"/>
                <w:szCs w:val="24"/>
                <w:lang w:val="ru-RU"/>
              </w:rPr>
              <w:t xml:space="preserve"> </w:t>
            </w:r>
            <w:r w:rsidRPr="003C7D8D">
              <w:rPr>
                <w:rFonts w:ascii="Times New Roman" w:hAnsi="Times New Roman" w:cs="Times New Roman"/>
                <w:color w:val="231F20"/>
                <w:spacing w:val="-4"/>
                <w:w w:val="105"/>
                <w:sz w:val="24"/>
                <w:szCs w:val="24"/>
                <w:lang w:val="ru-RU"/>
              </w:rPr>
              <w:t>празднику</w:t>
            </w:r>
          </w:p>
        </w:tc>
        <w:tc>
          <w:tcPr>
            <w:tcW w:w="2189" w:type="dxa"/>
            <w:gridSpan w:val="3"/>
          </w:tcPr>
          <w:p w14:paraId="5478A8E3" w14:textId="77777777" w:rsidR="00F052B1" w:rsidRPr="003C7D8D" w:rsidRDefault="00F052B1" w:rsidP="00E60B8A">
            <w:pPr>
              <w:pStyle w:val="TableParagraph"/>
              <w:spacing w:before="83"/>
              <w:ind w:right="85"/>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Новый год, Рождество, ёлка, игрушки, ёлочные игрушки, подарки, открытка, украшать ёлку, Дед Мороз, Снегурочка, конфеты, шары на ёлке, хоровод, песни, танцы, маска, конфетти, серпантин, хлопушки, карнавальный костюм</w:t>
            </w:r>
          </w:p>
        </w:tc>
        <w:tc>
          <w:tcPr>
            <w:tcW w:w="4820" w:type="dxa"/>
          </w:tcPr>
          <w:p w14:paraId="33F3DE10" w14:textId="77777777" w:rsidR="00F052B1" w:rsidRPr="003C7D8D" w:rsidRDefault="00F052B1" w:rsidP="00E60B8A">
            <w:pPr>
              <w:pStyle w:val="TableParagraph"/>
              <w:spacing w:before="72"/>
              <w:rPr>
                <w:rFonts w:ascii="Times New Roman" w:hAnsi="Times New Roman" w:cs="Times New Roman"/>
                <w:b/>
                <w:sz w:val="24"/>
                <w:szCs w:val="24"/>
                <w:lang w:val="ru-RU"/>
              </w:rPr>
            </w:pPr>
            <w:r w:rsidRPr="003C7D8D">
              <w:rPr>
                <w:rFonts w:ascii="Times New Roman" w:hAnsi="Times New Roman" w:cs="Times New Roman"/>
                <w:b/>
                <w:color w:val="231F20"/>
                <w:spacing w:val="-2"/>
                <w:w w:val="105"/>
                <w:sz w:val="24"/>
                <w:szCs w:val="24"/>
                <w:lang w:val="ru-RU"/>
              </w:rPr>
              <w:t>Научиться:</w:t>
            </w:r>
          </w:p>
          <w:p w14:paraId="2D9ADE3C" w14:textId="77777777" w:rsidR="00F052B1" w:rsidRPr="003C7D8D" w:rsidRDefault="00F052B1" w:rsidP="00E60B8A">
            <w:pPr>
              <w:pStyle w:val="TableParagraph"/>
              <w:spacing w:before="4"/>
              <w:ind w:right="89"/>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Составлять и дополнять </w:t>
            </w:r>
            <w:r w:rsidRPr="003C7D8D">
              <w:rPr>
                <w:rFonts w:ascii="Times New Roman" w:hAnsi="Times New Roman" w:cs="Times New Roman"/>
                <w:color w:val="231F20"/>
                <w:w w:val="105"/>
                <w:sz w:val="24"/>
                <w:szCs w:val="24"/>
                <w:lang w:val="ru-RU"/>
              </w:rPr>
              <w:t>предложения с помощью учителя.</w:t>
            </w:r>
          </w:p>
          <w:p w14:paraId="294C7625" w14:textId="77777777" w:rsidR="00F052B1" w:rsidRPr="003C7D8D" w:rsidRDefault="00F052B1" w:rsidP="00E60B8A">
            <w:pPr>
              <w:pStyle w:val="TableParagraph"/>
              <w:ind w:right="89"/>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Отвечать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spacing w:val="-2"/>
                <w:w w:val="105"/>
                <w:sz w:val="24"/>
                <w:szCs w:val="24"/>
                <w:lang w:val="ru-RU"/>
              </w:rPr>
              <w:t>и</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spacing w:val="-2"/>
                <w:w w:val="105"/>
                <w:sz w:val="24"/>
                <w:szCs w:val="24"/>
                <w:lang w:val="ru-RU"/>
              </w:rPr>
              <w:t>по</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spacing w:val="-2"/>
                <w:w w:val="105"/>
                <w:sz w:val="24"/>
                <w:szCs w:val="24"/>
                <w:lang w:val="ru-RU"/>
              </w:rPr>
              <w:t>опорным</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spacing w:val="-2"/>
                <w:w w:val="105"/>
                <w:sz w:val="24"/>
                <w:szCs w:val="24"/>
                <w:lang w:val="ru-RU"/>
              </w:rPr>
              <w:t>конструкциям.</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b/>
                <w:color w:val="231F20"/>
                <w:spacing w:val="-2"/>
                <w:w w:val="105"/>
                <w:sz w:val="24"/>
                <w:szCs w:val="24"/>
                <w:lang w:val="ru-RU"/>
              </w:rPr>
              <w:t>Называть</w:t>
            </w:r>
            <w:r w:rsidRPr="003C7D8D">
              <w:rPr>
                <w:rFonts w:ascii="Times New Roman" w:hAnsi="Times New Roman" w:cs="Times New Roman"/>
                <w:b/>
                <w:color w:val="231F20"/>
                <w:spacing w:val="-5"/>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слова </w:t>
            </w:r>
            <w:r w:rsidRPr="003C7D8D">
              <w:rPr>
                <w:rFonts w:ascii="Times New Roman" w:hAnsi="Times New Roman" w:cs="Times New Roman"/>
                <w:color w:val="231F20"/>
                <w:w w:val="105"/>
                <w:sz w:val="24"/>
                <w:szCs w:val="24"/>
                <w:lang w:val="ru-RU"/>
              </w:rPr>
              <w:t>по теме.</w:t>
            </w:r>
          </w:p>
          <w:p w14:paraId="755D34D1" w14:textId="77777777" w:rsidR="00F052B1" w:rsidRPr="003C7D8D" w:rsidRDefault="00F052B1" w:rsidP="00E60B8A">
            <w:pPr>
              <w:pStyle w:val="TableParagraph"/>
              <w:ind w:right="153"/>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ответы</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 xml:space="preserve">вопросы. </w:t>
            </w:r>
            <w:r w:rsidRPr="003C7D8D">
              <w:rPr>
                <w:rFonts w:ascii="Times New Roman" w:hAnsi="Times New Roman" w:cs="Times New Roman"/>
                <w:color w:val="231F20"/>
                <w:spacing w:val="-2"/>
                <w:w w:val="105"/>
                <w:sz w:val="24"/>
                <w:szCs w:val="24"/>
                <w:lang w:val="ru-RU"/>
              </w:rPr>
              <w:t>Коммуникативные:</w:t>
            </w:r>
          </w:p>
          <w:p w14:paraId="13C02BCA" w14:textId="77777777" w:rsidR="00F052B1" w:rsidRPr="003C7D8D" w:rsidRDefault="00F052B1" w:rsidP="00E60B8A">
            <w:pPr>
              <w:pStyle w:val="TableParagraph"/>
              <w:ind w:right="89"/>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Включаться </w:t>
            </w:r>
            <w:r w:rsidRPr="003C7D8D">
              <w:rPr>
                <w:rFonts w:ascii="Times New Roman" w:hAnsi="Times New Roman" w:cs="Times New Roman"/>
                <w:color w:val="231F20"/>
                <w:w w:val="105"/>
                <w:sz w:val="24"/>
                <w:szCs w:val="24"/>
                <w:lang w:val="ru-RU"/>
              </w:rPr>
              <w:t>в групповую работу, связанную</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с общением.</w:t>
            </w:r>
          </w:p>
          <w:p w14:paraId="4E5CB395"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Познавательные:</w:t>
            </w:r>
          </w:p>
          <w:p w14:paraId="556234BE" w14:textId="77777777" w:rsidR="00F052B1" w:rsidRPr="003C7D8D" w:rsidRDefault="00F052B1" w:rsidP="00E60B8A">
            <w:pPr>
              <w:pStyle w:val="TableParagrap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Оценивать</w:t>
            </w:r>
            <w:r w:rsidRPr="003C7D8D">
              <w:rPr>
                <w:rFonts w:ascii="Times New Roman" w:hAnsi="Times New Roman" w:cs="Times New Roman"/>
                <w:b/>
                <w:color w:val="231F20"/>
                <w:spacing w:val="19"/>
                <w:sz w:val="24"/>
                <w:szCs w:val="24"/>
                <w:lang w:val="ru-RU"/>
              </w:rPr>
              <w:t xml:space="preserve"> </w:t>
            </w:r>
            <w:r w:rsidRPr="003C7D8D">
              <w:rPr>
                <w:rFonts w:ascii="Times New Roman" w:hAnsi="Times New Roman" w:cs="Times New Roman"/>
                <w:color w:val="231F20"/>
                <w:sz w:val="24"/>
                <w:szCs w:val="24"/>
                <w:lang w:val="ru-RU"/>
              </w:rPr>
              <w:t>результаты</w:t>
            </w:r>
            <w:r w:rsidRPr="003C7D8D">
              <w:rPr>
                <w:rFonts w:ascii="Times New Roman" w:hAnsi="Times New Roman" w:cs="Times New Roman"/>
                <w:color w:val="231F20"/>
                <w:spacing w:val="24"/>
                <w:sz w:val="24"/>
                <w:szCs w:val="24"/>
                <w:lang w:val="ru-RU"/>
              </w:rPr>
              <w:t xml:space="preserve"> </w:t>
            </w:r>
            <w:r w:rsidRPr="003C7D8D">
              <w:rPr>
                <w:rFonts w:ascii="Times New Roman" w:hAnsi="Times New Roman" w:cs="Times New Roman"/>
                <w:color w:val="231F20"/>
                <w:sz w:val="24"/>
                <w:szCs w:val="24"/>
                <w:lang w:val="ru-RU"/>
              </w:rPr>
              <w:t>своей</w:t>
            </w:r>
            <w:r w:rsidRPr="003C7D8D">
              <w:rPr>
                <w:rFonts w:ascii="Times New Roman" w:hAnsi="Times New Roman" w:cs="Times New Roman"/>
                <w:color w:val="231F20"/>
                <w:spacing w:val="25"/>
                <w:sz w:val="24"/>
                <w:szCs w:val="24"/>
                <w:lang w:val="ru-RU"/>
              </w:rPr>
              <w:t xml:space="preserve"> </w:t>
            </w:r>
            <w:r w:rsidRPr="003C7D8D">
              <w:rPr>
                <w:rFonts w:ascii="Times New Roman" w:hAnsi="Times New Roman" w:cs="Times New Roman"/>
                <w:color w:val="231F20"/>
                <w:spacing w:val="-2"/>
                <w:sz w:val="24"/>
                <w:szCs w:val="24"/>
                <w:lang w:val="ru-RU"/>
              </w:rPr>
              <w:t>работы</w:t>
            </w:r>
          </w:p>
        </w:tc>
      </w:tr>
      <w:tr w:rsidR="00F052B1" w:rsidRPr="003C7D8D" w14:paraId="42D9D66A" w14:textId="77777777" w:rsidTr="00F052B1">
        <w:trPr>
          <w:trHeight w:val="488"/>
        </w:trPr>
        <w:tc>
          <w:tcPr>
            <w:tcW w:w="851" w:type="dxa"/>
            <w:gridSpan w:val="3"/>
          </w:tcPr>
          <w:p w14:paraId="6F56BDC2" w14:textId="7BCBAB94" w:rsidR="00F052B1" w:rsidRPr="003C7D8D" w:rsidRDefault="00356887" w:rsidP="00E60B8A">
            <w:pPr>
              <w:pStyle w:val="TableParagraph"/>
              <w:spacing w:before="73"/>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6DBAC112" w14:textId="77777777" w:rsidR="00F052B1" w:rsidRPr="003C7D8D" w:rsidRDefault="00F052B1" w:rsidP="00E60B8A">
            <w:pPr>
              <w:pStyle w:val="TableParagraph"/>
              <w:spacing w:before="68"/>
              <w:ind w:left="112" w:right="165"/>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Зимой.</w:t>
            </w:r>
            <w:r w:rsidRPr="003C7D8D">
              <w:rPr>
                <w:rFonts w:ascii="Times New Roman" w:hAnsi="Times New Roman" w:cs="Times New Roman"/>
                <w:color w:val="231F20"/>
                <w:spacing w:val="-10"/>
                <w:w w:val="105"/>
                <w:sz w:val="24"/>
                <w:szCs w:val="24"/>
              </w:rPr>
              <w:t xml:space="preserve"> </w:t>
            </w:r>
            <w:r w:rsidRPr="003C7D8D">
              <w:rPr>
                <w:rFonts w:ascii="Times New Roman" w:hAnsi="Times New Roman" w:cs="Times New Roman"/>
                <w:color w:val="231F20"/>
                <w:spacing w:val="-2"/>
                <w:w w:val="105"/>
                <w:sz w:val="24"/>
                <w:szCs w:val="24"/>
              </w:rPr>
              <w:t>Зим</w:t>
            </w:r>
            <w:r w:rsidRPr="003C7D8D">
              <w:rPr>
                <w:rFonts w:ascii="Times New Roman" w:hAnsi="Times New Roman" w:cs="Times New Roman"/>
                <w:color w:val="231F20"/>
                <w:w w:val="105"/>
                <w:sz w:val="24"/>
                <w:szCs w:val="24"/>
              </w:rPr>
              <w:t>ние забавы</w:t>
            </w:r>
          </w:p>
        </w:tc>
        <w:tc>
          <w:tcPr>
            <w:tcW w:w="2189" w:type="dxa"/>
            <w:gridSpan w:val="3"/>
          </w:tcPr>
          <w:p w14:paraId="308DCAA6" w14:textId="77777777" w:rsidR="00F052B1" w:rsidRPr="003C7D8D" w:rsidRDefault="00F052B1" w:rsidP="00E60B8A">
            <w:pPr>
              <w:pStyle w:val="TableParagraph"/>
              <w:spacing w:before="68"/>
              <w:ind w:left="112"/>
              <w:rPr>
                <w:rFonts w:ascii="Times New Roman" w:hAnsi="Times New Roman" w:cs="Times New Roman"/>
                <w:color w:val="231F20"/>
                <w:spacing w:val="-5"/>
                <w:w w:val="105"/>
                <w:sz w:val="24"/>
                <w:szCs w:val="24"/>
                <w:lang w:val="ru-RU"/>
              </w:rPr>
            </w:pPr>
            <w:r w:rsidRPr="003C7D8D">
              <w:rPr>
                <w:rFonts w:ascii="Times New Roman" w:hAnsi="Times New Roman" w:cs="Times New Roman"/>
                <w:color w:val="231F20"/>
                <w:w w:val="105"/>
                <w:sz w:val="24"/>
                <w:szCs w:val="24"/>
                <w:lang w:val="ru-RU"/>
              </w:rPr>
              <w:t>Раскрыть</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смысл</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понятий: погода</w:t>
            </w:r>
            <w:r w:rsidRPr="003C7D8D">
              <w:rPr>
                <w:rFonts w:ascii="Times New Roman" w:hAnsi="Times New Roman" w:cs="Times New Roman"/>
                <w:color w:val="231F20"/>
                <w:spacing w:val="63"/>
                <w:w w:val="150"/>
                <w:sz w:val="24"/>
                <w:szCs w:val="24"/>
                <w:lang w:val="ru-RU"/>
              </w:rPr>
              <w:t xml:space="preserve"> </w:t>
            </w:r>
            <w:r w:rsidRPr="003C7D8D">
              <w:rPr>
                <w:rFonts w:ascii="Times New Roman" w:hAnsi="Times New Roman" w:cs="Times New Roman"/>
                <w:color w:val="231F20"/>
                <w:w w:val="105"/>
                <w:sz w:val="24"/>
                <w:szCs w:val="24"/>
                <w:lang w:val="ru-RU"/>
              </w:rPr>
              <w:t>зимой,</w:t>
            </w:r>
            <w:r w:rsidRPr="003C7D8D">
              <w:rPr>
                <w:rFonts w:ascii="Times New Roman" w:hAnsi="Times New Roman" w:cs="Times New Roman"/>
                <w:color w:val="231F20"/>
                <w:spacing w:val="66"/>
                <w:w w:val="150"/>
                <w:sz w:val="24"/>
                <w:szCs w:val="24"/>
                <w:lang w:val="ru-RU"/>
              </w:rPr>
              <w:t xml:space="preserve"> </w:t>
            </w:r>
            <w:r w:rsidRPr="003C7D8D">
              <w:rPr>
                <w:rFonts w:ascii="Times New Roman" w:hAnsi="Times New Roman" w:cs="Times New Roman"/>
                <w:color w:val="231F20"/>
                <w:w w:val="105"/>
                <w:sz w:val="24"/>
                <w:szCs w:val="24"/>
                <w:lang w:val="ru-RU"/>
              </w:rPr>
              <w:t>зимние</w:t>
            </w:r>
            <w:r w:rsidRPr="003C7D8D">
              <w:rPr>
                <w:rFonts w:ascii="Times New Roman" w:hAnsi="Times New Roman" w:cs="Times New Roman"/>
                <w:color w:val="231F20"/>
                <w:spacing w:val="66"/>
                <w:w w:val="150"/>
                <w:sz w:val="24"/>
                <w:szCs w:val="24"/>
                <w:lang w:val="ru-RU"/>
              </w:rPr>
              <w:t xml:space="preserve"> </w:t>
            </w:r>
            <w:r w:rsidRPr="003C7D8D">
              <w:rPr>
                <w:rFonts w:ascii="Times New Roman" w:hAnsi="Times New Roman" w:cs="Times New Roman"/>
                <w:color w:val="231F20"/>
                <w:spacing w:val="-5"/>
                <w:w w:val="105"/>
                <w:sz w:val="24"/>
                <w:szCs w:val="24"/>
                <w:lang w:val="ru-RU"/>
              </w:rPr>
              <w:t>забавы.</w:t>
            </w:r>
          </w:p>
          <w:p w14:paraId="4AA40690" w14:textId="77777777" w:rsidR="00F052B1" w:rsidRPr="003C7D8D" w:rsidRDefault="00F052B1" w:rsidP="00E60B8A">
            <w:pPr>
              <w:pStyle w:val="TableParagraph"/>
              <w:spacing w:before="68"/>
              <w:ind w:left="112"/>
              <w:rPr>
                <w:rFonts w:ascii="Times New Roman" w:hAnsi="Times New Roman" w:cs="Times New Roman"/>
                <w:sz w:val="24"/>
                <w:szCs w:val="24"/>
                <w:lang w:val="ru-RU"/>
              </w:rPr>
            </w:pPr>
            <w:r w:rsidRPr="003C7D8D">
              <w:rPr>
                <w:rFonts w:ascii="Times New Roman" w:hAnsi="Times New Roman" w:cs="Times New Roman"/>
                <w:color w:val="231F20"/>
                <w:spacing w:val="-5"/>
                <w:w w:val="105"/>
                <w:sz w:val="24"/>
                <w:szCs w:val="24"/>
                <w:lang w:val="ru-RU"/>
              </w:rPr>
              <w:t>Словарь: лыжи, коньки, забор, каток, баба, санки, снежок, ком, горка</w:t>
            </w:r>
          </w:p>
        </w:tc>
        <w:tc>
          <w:tcPr>
            <w:tcW w:w="4820" w:type="dxa"/>
          </w:tcPr>
          <w:p w14:paraId="119CAE5D" w14:textId="77777777" w:rsidR="00F052B1" w:rsidRPr="003C7D8D" w:rsidRDefault="00F052B1" w:rsidP="00E60B8A">
            <w:pPr>
              <w:pStyle w:val="TableParagraph"/>
              <w:spacing w:before="68"/>
              <w:ind w:left="111" w:right="20"/>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и</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 xml:space="preserve">предложения </w:t>
            </w:r>
            <w:r w:rsidRPr="003C7D8D">
              <w:rPr>
                <w:rFonts w:ascii="Times New Roman" w:hAnsi="Times New Roman" w:cs="Times New Roman"/>
                <w:color w:val="231F20"/>
                <w:sz w:val="24"/>
                <w:szCs w:val="24"/>
                <w:lang w:val="ru-RU"/>
              </w:rPr>
              <w:t>по</w:t>
            </w:r>
            <w:r w:rsidRPr="003C7D8D">
              <w:rPr>
                <w:rFonts w:ascii="Times New Roman" w:hAnsi="Times New Roman" w:cs="Times New Roman"/>
                <w:color w:val="231F20"/>
                <w:spacing w:val="10"/>
                <w:sz w:val="24"/>
                <w:szCs w:val="24"/>
                <w:lang w:val="ru-RU"/>
              </w:rPr>
              <w:t xml:space="preserve"> </w:t>
            </w:r>
            <w:r w:rsidRPr="003C7D8D">
              <w:rPr>
                <w:rFonts w:ascii="Times New Roman" w:hAnsi="Times New Roman" w:cs="Times New Roman"/>
                <w:color w:val="231F20"/>
                <w:sz w:val="24"/>
                <w:szCs w:val="24"/>
                <w:lang w:val="ru-RU"/>
              </w:rPr>
              <w:t>картинке</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с</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помощью</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учителя</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и</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pacing w:val="-2"/>
                <w:sz w:val="24"/>
                <w:szCs w:val="24"/>
                <w:lang w:val="ru-RU"/>
              </w:rPr>
              <w:t>опорных конструкций; соотносить печатные слова с картинкой; давать полные и краткие ответы на вопросы</w:t>
            </w:r>
          </w:p>
        </w:tc>
      </w:tr>
      <w:tr w:rsidR="00F052B1" w:rsidRPr="003C7D8D" w14:paraId="55F96ACE" w14:textId="77777777" w:rsidTr="00F052B1">
        <w:trPr>
          <w:trHeight w:val="2937"/>
        </w:trPr>
        <w:tc>
          <w:tcPr>
            <w:tcW w:w="851" w:type="dxa"/>
            <w:gridSpan w:val="3"/>
          </w:tcPr>
          <w:p w14:paraId="2BF35D97" w14:textId="77777777" w:rsidR="00F052B1" w:rsidRPr="003C7D8D" w:rsidRDefault="00F052B1" w:rsidP="00E60B8A">
            <w:pPr>
              <w:pStyle w:val="TableParagraph"/>
              <w:spacing w:before="3"/>
              <w:rPr>
                <w:rFonts w:ascii="Times New Roman" w:hAnsi="Times New Roman" w:cs="Times New Roman"/>
                <w:sz w:val="24"/>
                <w:szCs w:val="24"/>
                <w:lang w:val="ru-RU"/>
              </w:rPr>
            </w:pPr>
          </w:p>
          <w:p w14:paraId="325A29EC" w14:textId="7CD8C77F" w:rsidR="00F052B1" w:rsidRPr="003C7D8D" w:rsidRDefault="00356887" w:rsidP="00E60B8A">
            <w:pPr>
              <w:pStyle w:val="TableParagraph"/>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55" w:type="dxa"/>
          </w:tcPr>
          <w:p w14:paraId="480701D3" w14:textId="77777777" w:rsidR="00F052B1" w:rsidRPr="003C7D8D" w:rsidRDefault="00F052B1" w:rsidP="00E60B8A">
            <w:pPr>
              <w:pStyle w:val="TableParagraph"/>
              <w:spacing w:before="3"/>
              <w:rPr>
                <w:rFonts w:ascii="Times New Roman" w:hAnsi="Times New Roman" w:cs="Times New Roman"/>
                <w:sz w:val="24"/>
                <w:szCs w:val="24"/>
              </w:rPr>
            </w:pPr>
          </w:p>
          <w:p w14:paraId="4FDDD33E" w14:textId="77777777" w:rsidR="00F052B1" w:rsidRPr="003C7D8D" w:rsidRDefault="00F052B1" w:rsidP="00E60B8A">
            <w:pPr>
              <w:pStyle w:val="TableParagraph"/>
              <w:ind w:left="112"/>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Семья.</w:t>
            </w:r>
          </w:p>
          <w:p w14:paraId="0BFDD854" w14:textId="77AF7AB2" w:rsidR="00F052B1" w:rsidRPr="003C7D8D" w:rsidRDefault="00F052B1" w:rsidP="00E60B8A">
            <w:pPr>
              <w:pStyle w:val="TableParagraph"/>
              <w:spacing w:before="4"/>
              <w:ind w:left="112"/>
              <w:rPr>
                <w:rFonts w:ascii="Times New Roman" w:hAnsi="Times New Roman" w:cs="Times New Roman"/>
                <w:sz w:val="24"/>
                <w:szCs w:val="24"/>
              </w:rPr>
            </w:pPr>
          </w:p>
        </w:tc>
        <w:tc>
          <w:tcPr>
            <w:tcW w:w="2214" w:type="dxa"/>
            <w:gridSpan w:val="5"/>
          </w:tcPr>
          <w:p w14:paraId="303570FB" w14:textId="77777777" w:rsidR="00F052B1" w:rsidRPr="003C7D8D" w:rsidRDefault="00F052B1" w:rsidP="00E60B8A">
            <w:pPr>
              <w:pStyle w:val="TableParagraph"/>
              <w:ind w:left="112" w:right="87"/>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Дедушка, бабушка, папа, мама, брат, сестра.</w:t>
            </w:r>
          </w:p>
          <w:p w14:paraId="0D3C0F80" w14:textId="77777777" w:rsidR="00F052B1" w:rsidRPr="003C7D8D" w:rsidRDefault="00F052B1" w:rsidP="00E60B8A">
            <w:pPr>
              <w:pStyle w:val="TableParagraph"/>
              <w:ind w:left="112" w:right="93"/>
              <w:jc w:val="both"/>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Что</w:t>
            </w:r>
            <w:r w:rsidRPr="003C7D8D">
              <w:rPr>
                <w:rFonts w:ascii="Times New Roman" w:hAnsi="Times New Roman" w:cs="Times New Roman"/>
                <w:color w:val="231F20"/>
                <w:spacing w:val="-2"/>
                <w:sz w:val="24"/>
                <w:szCs w:val="24"/>
                <w:lang w:val="ru-RU"/>
              </w:rPr>
              <w:t xml:space="preserve"> </w:t>
            </w:r>
            <w:r w:rsidRPr="003C7D8D">
              <w:rPr>
                <w:rFonts w:ascii="Times New Roman" w:hAnsi="Times New Roman" w:cs="Times New Roman"/>
                <w:color w:val="231F20"/>
                <w:sz w:val="24"/>
                <w:szCs w:val="24"/>
                <w:lang w:val="ru-RU"/>
              </w:rPr>
              <w:t>берёт…?</w:t>
            </w:r>
            <w:r w:rsidRPr="003C7D8D">
              <w:rPr>
                <w:rFonts w:ascii="Times New Roman" w:hAnsi="Times New Roman" w:cs="Times New Roman"/>
                <w:color w:val="231F20"/>
                <w:spacing w:val="-2"/>
                <w:sz w:val="24"/>
                <w:szCs w:val="24"/>
                <w:lang w:val="ru-RU"/>
              </w:rPr>
              <w:t xml:space="preserve"> </w:t>
            </w:r>
            <w:r w:rsidRPr="003C7D8D">
              <w:rPr>
                <w:rFonts w:ascii="Times New Roman" w:hAnsi="Times New Roman" w:cs="Times New Roman"/>
                <w:color w:val="231F20"/>
                <w:sz w:val="24"/>
                <w:szCs w:val="24"/>
                <w:lang w:val="ru-RU"/>
              </w:rPr>
              <w:t>Что</w:t>
            </w:r>
            <w:r w:rsidRPr="003C7D8D">
              <w:rPr>
                <w:rFonts w:ascii="Times New Roman" w:hAnsi="Times New Roman" w:cs="Times New Roman"/>
                <w:color w:val="231F20"/>
                <w:spacing w:val="-2"/>
                <w:sz w:val="24"/>
                <w:szCs w:val="24"/>
                <w:lang w:val="ru-RU"/>
              </w:rPr>
              <w:t xml:space="preserve"> </w:t>
            </w:r>
            <w:r w:rsidRPr="003C7D8D">
              <w:rPr>
                <w:rFonts w:ascii="Times New Roman" w:hAnsi="Times New Roman" w:cs="Times New Roman"/>
                <w:color w:val="231F20"/>
                <w:sz w:val="24"/>
                <w:szCs w:val="24"/>
                <w:lang w:val="ru-RU"/>
              </w:rPr>
              <w:t>несёт...?</w:t>
            </w:r>
            <w:r w:rsidRPr="003C7D8D">
              <w:rPr>
                <w:rFonts w:ascii="Times New Roman" w:hAnsi="Times New Roman" w:cs="Times New Roman"/>
                <w:color w:val="231F20"/>
                <w:spacing w:val="-2"/>
                <w:sz w:val="24"/>
                <w:szCs w:val="24"/>
                <w:lang w:val="ru-RU"/>
              </w:rPr>
              <w:t xml:space="preserve"> </w:t>
            </w:r>
            <w:r w:rsidRPr="003C7D8D">
              <w:rPr>
                <w:rFonts w:ascii="Times New Roman" w:hAnsi="Times New Roman" w:cs="Times New Roman"/>
                <w:color w:val="231F20"/>
                <w:sz w:val="24"/>
                <w:szCs w:val="24"/>
                <w:lang w:val="ru-RU"/>
              </w:rPr>
              <w:t>Что читает…?</w:t>
            </w:r>
            <w:r w:rsidRPr="003C7D8D">
              <w:rPr>
                <w:rFonts w:ascii="Times New Roman" w:hAnsi="Times New Roman" w:cs="Times New Roman"/>
                <w:color w:val="231F20"/>
                <w:spacing w:val="-3"/>
                <w:sz w:val="24"/>
                <w:szCs w:val="24"/>
                <w:lang w:val="ru-RU"/>
              </w:rPr>
              <w:t xml:space="preserve"> </w:t>
            </w:r>
            <w:r w:rsidRPr="003C7D8D">
              <w:rPr>
                <w:rFonts w:ascii="Times New Roman" w:hAnsi="Times New Roman" w:cs="Times New Roman"/>
                <w:color w:val="231F20"/>
                <w:sz w:val="24"/>
                <w:szCs w:val="24"/>
                <w:lang w:val="ru-RU"/>
              </w:rPr>
              <w:t>Что</w:t>
            </w:r>
            <w:r w:rsidRPr="003C7D8D">
              <w:rPr>
                <w:rFonts w:ascii="Times New Roman" w:hAnsi="Times New Roman" w:cs="Times New Roman"/>
                <w:color w:val="231F20"/>
                <w:spacing w:val="-3"/>
                <w:sz w:val="24"/>
                <w:szCs w:val="24"/>
                <w:lang w:val="ru-RU"/>
              </w:rPr>
              <w:t xml:space="preserve"> </w:t>
            </w:r>
            <w:r w:rsidRPr="003C7D8D">
              <w:rPr>
                <w:rFonts w:ascii="Times New Roman" w:hAnsi="Times New Roman" w:cs="Times New Roman"/>
                <w:color w:val="231F20"/>
                <w:sz w:val="24"/>
                <w:szCs w:val="24"/>
                <w:lang w:val="ru-RU"/>
              </w:rPr>
              <w:t>шьёт…?</w:t>
            </w:r>
            <w:r w:rsidRPr="003C7D8D">
              <w:rPr>
                <w:rFonts w:ascii="Times New Roman" w:hAnsi="Times New Roman" w:cs="Times New Roman"/>
                <w:color w:val="231F20"/>
                <w:spacing w:val="-3"/>
                <w:sz w:val="24"/>
                <w:szCs w:val="24"/>
                <w:lang w:val="ru-RU"/>
              </w:rPr>
              <w:t xml:space="preserve"> </w:t>
            </w:r>
            <w:r w:rsidRPr="003C7D8D">
              <w:rPr>
                <w:rFonts w:ascii="Times New Roman" w:hAnsi="Times New Roman" w:cs="Times New Roman"/>
                <w:color w:val="231F20"/>
                <w:sz w:val="24"/>
                <w:szCs w:val="24"/>
                <w:lang w:val="ru-RU"/>
              </w:rPr>
              <w:t>Что</w:t>
            </w:r>
            <w:r w:rsidRPr="003C7D8D">
              <w:rPr>
                <w:rFonts w:ascii="Times New Roman" w:hAnsi="Times New Roman" w:cs="Times New Roman"/>
                <w:color w:val="231F20"/>
                <w:spacing w:val="-3"/>
                <w:sz w:val="24"/>
                <w:szCs w:val="24"/>
                <w:lang w:val="ru-RU"/>
              </w:rPr>
              <w:t xml:space="preserve"> </w:t>
            </w:r>
            <w:r w:rsidRPr="003C7D8D">
              <w:rPr>
                <w:rFonts w:ascii="Times New Roman" w:hAnsi="Times New Roman" w:cs="Times New Roman"/>
                <w:color w:val="231F20"/>
                <w:sz w:val="24"/>
                <w:szCs w:val="24"/>
                <w:lang w:val="ru-RU"/>
              </w:rPr>
              <w:t>вя</w:t>
            </w:r>
            <w:r w:rsidRPr="003C7D8D">
              <w:rPr>
                <w:rFonts w:ascii="Times New Roman" w:hAnsi="Times New Roman" w:cs="Times New Roman"/>
                <w:color w:val="231F20"/>
                <w:spacing w:val="-4"/>
                <w:w w:val="105"/>
                <w:sz w:val="24"/>
                <w:szCs w:val="24"/>
                <w:lang w:val="ru-RU"/>
              </w:rPr>
              <w:t>жет…?</w:t>
            </w:r>
          </w:p>
          <w:p w14:paraId="542B4B75" w14:textId="77777777" w:rsidR="00F052B1" w:rsidRPr="003C7D8D" w:rsidRDefault="00F052B1" w:rsidP="00E60B8A">
            <w:pPr>
              <w:pStyle w:val="TableParagraph"/>
              <w:ind w:left="112" w:right="90"/>
              <w:jc w:val="both"/>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Кофта,</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кукла,</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машина,</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 xml:space="preserve">книга. </w:t>
            </w:r>
            <w:r w:rsidRPr="003C7D8D">
              <w:rPr>
                <w:rFonts w:ascii="Times New Roman" w:hAnsi="Times New Roman" w:cs="Times New Roman"/>
                <w:color w:val="231F20"/>
                <w:w w:val="105"/>
                <w:sz w:val="24"/>
                <w:szCs w:val="24"/>
                <w:lang w:val="ru-RU"/>
              </w:rPr>
              <w:t>Что жарит…? Что варит…? Что режет…?</w:t>
            </w:r>
          </w:p>
          <w:p w14:paraId="1BFABCEB" w14:textId="77777777" w:rsidR="00F052B1" w:rsidRPr="003C7D8D" w:rsidRDefault="00F052B1" w:rsidP="00E60B8A">
            <w:pPr>
              <w:pStyle w:val="TableParagraph"/>
              <w:ind w:left="112" w:right="1099"/>
              <w:rPr>
                <w:rFonts w:ascii="Times New Roman" w:hAnsi="Times New Roman" w:cs="Times New Roman"/>
                <w:sz w:val="24"/>
                <w:szCs w:val="24"/>
                <w:lang w:val="ru-RU"/>
              </w:rPr>
            </w:pPr>
            <w:r w:rsidRPr="003C7D8D">
              <w:rPr>
                <w:rFonts w:ascii="Times New Roman" w:hAnsi="Times New Roman" w:cs="Times New Roman"/>
                <w:color w:val="231F20"/>
                <w:spacing w:val="-4"/>
                <w:w w:val="105"/>
                <w:sz w:val="24"/>
                <w:szCs w:val="24"/>
                <w:lang w:val="ru-RU"/>
              </w:rPr>
              <w:t>Что</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4"/>
                <w:w w:val="105"/>
                <w:sz w:val="24"/>
                <w:szCs w:val="24"/>
                <w:lang w:val="ru-RU"/>
              </w:rPr>
              <w:t xml:space="preserve">держит…? </w:t>
            </w:r>
            <w:r w:rsidRPr="003C7D8D">
              <w:rPr>
                <w:rFonts w:ascii="Times New Roman" w:hAnsi="Times New Roman" w:cs="Times New Roman"/>
                <w:color w:val="231F20"/>
                <w:w w:val="105"/>
                <w:sz w:val="24"/>
                <w:szCs w:val="24"/>
                <w:lang w:val="ru-RU"/>
              </w:rPr>
              <w:t>Что пьёт…?</w:t>
            </w:r>
          </w:p>
          <w:p w14:paraId="7D2E4F0C" w14:textId="77777777" w:rsidR="00F052B1" w:rsidRPr="003C7D8D" w:rsidRDefault="00F052B1" w:rsidP="00E60B8A">
            <w:pPr>
              <w:pStyle w:val="TableParagraph"/>
              <w:ind w:left="112"/>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 xml:space="preserve">Картофель, молоко, бутылка, </w:t>
            </w:r>
            <w:r w:rsidRPr="003C7D8D">
              <w:rPr>
                <w:rFonts w:ascii="Times New Roman" w:hAnsi="Times New Roman" w:cs="Times New Roman"/>
                <w:color w:val="231F20"/>
                <w:w w:val="105"/>
                <w:sz w:val="24"/>
                <w:szCs w:val="24"/>
                <w:lang w:val="ru-RU"/>
              </w:rPr>
              <w:t>хлеб, капуста</w:t>
            </w:r>
          </w:p>
        </w:tc>
        <w:tc>
          <w:tcPr>
            <w:tcW w:w="4820" w:type="dxa"/>
          </w:tcPr>
          <w:p w14:paraId="095A6D04" w14:textId="77777777" w:rsidR="00F052B1" w:rsidRPr="003C7D8D" w:rsidRDefault="00F052B1" w:rsidP="00E60B8A">
            <w:pPr>
              <w:pStyle w:val="TableParagraph"/>
              <w:ind w:left="111"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и</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 xml:space="preserve">с помощью учителя и по вопросам; </w:t>
            </w: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 xml:space="preserve">на вопросы с помощью учителя и по опорным конструкциям; </w:t>
            </w:r>
            <w:r w:rsidRPr="003C7D8D">
              <w:rPr>
                <w:rFonts w:ascii="Times New Roman" w:hAnsi="Times New Roman" w:cs="Times New Roman"/>
                <w:b/>
                <w:color w:val="231F20"/>
                <w:w w:val="105"/>
                <w:sz w:val="24"/>
                <w:szCs w:val="24"/>
                <w:lang w:val="ru-RU"/>
              </w:rPr>
              <w:t xml:space="preserve">распределять </w:t>
            </w:r>
            <w:r w:rsidRPr="003C7D8D">
              <w:rPr>
                <w:rFonts w:ascii="Times New Roman" w:hAnsi="Times New Roman" w:cs="Times New Roman"/>
                <w:color w:val="231F20"/>
                <w:w w:val="105"/>
                <w:sz w:val="24"/>
                <w:szCs w:val="24"/>
                <w:lang w:val="ru-RU"/>
              </w:rPr>
              <w:t xml:space="preserve">слова по вопросам; </w:t>
            </w:r>
            <w:r w:rsidRPr="003C7D8D">
              <w:rPr>
                <w:rFonts w:ascii="Times New Roman" w:hAnsi="Times New Roman" w:cs="Times New Roman"/>
                <w:b/>
                <w:color w:val="231F20"/>
                <w:w w:val="105"/>
                <w:sz w:val="24"/>
                <w:szCs w:val="24"/>
                <w:lang w:val="ru-RU"/>
              </w:rPr>
              <w:t xml:space="preserve">различать и распределять </w:t>
            </w:r>
            <w:r w:rsidRPr="003C7D8D">
              <w:rPr>
                <w:rFonts w:ascii="Times New Roman" w:hAnsi="Times New Roman" w:cs="Times New Roman"/>
                <w:color w:val="231F20"/>
                <w:w w:val="105"/>
                <w:sz w:val="24"/>
                <w:szCs w:val="24"/>
                <w:lang w:val="ru-RU"/>
              </w:rPr>
              <w:t>слова-предметы по цвету;</w:t>
            </w:r>
          </w:p>
          <w:p w14:paraId="6D14E746" w14:textId="77777777" w:rsidR="00F052B1" w:rsidRPr="003C7D8D" w:rsidRDefault="00F052B1" w:rsidP="00E60B8A">
            <w:pPr>
              <w:pStyle w:val="TableParagraph"/>
              <w:ind w:left="111" w:right="93"/>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учиться давать </w:t>
            </w:r>
            <w:r w:rsidRPr="003C7D8D">
              <w:rPr>
                <w:rFonts w:ascii="Times New Roman" w:hAnsi="Times New Roman" w:cs="Times New Roman"/>
                <w:color w:val="231F20"/>
                <w:w w:val="105"/>
                <w:sz w:val="24"/>
                <w:szCs w:val="24"/>
                <w:lang w:val="ru-RU"/>
              </w:rPr>
              <w:t>полные и краткие ответы на вопросы</w:t>
            </w:r>
          </w:p>
        </w:tc>
      </w:tr>
      <w:tr w:rsidR="00F052B1" w:rsidRPr="003C7D8D" w14:paraId="2410AFF2" w14:textId="77777777" w:rsidTr="00F052B1">
        <w:trPr>
          <w:trHeight w:val="2116"/>
        </w:trPr>
        <w:tc>
          <w:tcPr>
            <w:tcW w:w="851" w:type="dxa"/>
            <w:gridSpan w:val="3"/>
          </w:tcPr>
          <w:p w14:paraId="1BB5A49F" w14:textId="77777777" w:rsidR="00F052B1" w:rsidRPr="003C7D8D" w:rsidRDefault="00F052B1" w:rsidP="00E60B8A">
            <w:pPr>
              <w:pStyle w:val="TableParagraph"/>
              <w:spacing w:before="3"/>
              <w:rPr>
                <w:rFonts w:ascii="Times New Roman" w:hAnsi="Times New Roman" w:cs="Times New Roman"/>
                <w:sz w:val="24"/>
                <w:szCs w:val="24"/>
                <w:lang w:val="ru-RU"/>
              </w:rPr>
            </w:pPr>
          </w:p>
          <w:p w14:paraId="22793756" w14:textId="77777777" w:rsidR="00F052B1" w:rsidRPr="003C7D8D" w:rsidRDefault="00F052B1" w:rsidP="00E60B8A">
            <w:pPr>
              <w:pStyle w:val="TableParagraph"/>
              <w:spacing w:before="1"/>
              <w:ind w:left="18"/>
              <w:jc w:val="center"/>
              <w:rPr>
                <w:rFonts w:ascii="Times New Roman" w:hAnsi="Times New Roman" w:cs="Times New Roman"/>
                <w:sz w:val="24"/>
                <w:szCs w:val="24"/>
              </w:rPr>
            </w:pPr>
            <w:r w:rsidRPr="003C7D8D">
              <w:rPr>
                <w:rFonts w:ascii="Times New Roman" w:hAnsi="Times New Roman" w:cs="Times New Roman"/>
                <w:color w:val="231F20"/>
                <w:w w:val="103"/>
                <w:sz w:val="24"/>
                <w:szCs w:val="24"/>
              </w:rPr>
              <w:t>4</w:t>
            </w:r>
          </w:p>
        </w:tc>
        <w:tc>
          <w:tcPr>
            <w:tcW w:w="1755" w:type="dxa"/>
          </w:tcPr>
          <w:p w14:paraId="1F4CB456" w14:textId="77777777" w:rsidR="00F052B1" w:rsidRPr="003C7D8D" w:rsidRDefault="00F052B1" w:rsidP="00E60B8A">
            <w:pPr>
              <w:pStyle w:val="TableParagraph"/>
              <w:spacing w:before="3"/>
              <w:rPr>
                <w:rFonts w:ascii="Times New Roman" w:hAnsi="Times New Roman" w:cs="Times New Roman"/>
                <w:sz w:val="24"/>
                <w:szCs w:val="24"/>
                <w:lang w:val="ru-RU"/>
              </w:rPr>
            </w:pPr>
          </w:p>
          <w:p w14:paraId="5CAF15C4" w14:textId="77777777" w:rsidR="00F052B1" w:rsidRPr="003C7D8D" w:rsidRDefault="00F052B1" w:rsidP="00E60B8A">
            <w:pPr>
              <w:pStyle w:val="TableParagraph"/>
              <w:spacing w:before="1"/>
              <w:ind w:left="112"/>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кухне.</w:t>
            </w:r>
          </w:p>
          <w:p w14:paraId="43E2E7D4" w14:textId="2202EBFD" w:rsidR="00F052B1" w:rsidRPr="003C7D8D" w:rsidRDefault="00F052B1" w:rsidP="00E60B8A">
            <w:pPr>
              <w:pStyle w:val="TableParagraph"/>
              <w:spacing w:before="3"/>
              <w:ind w:left="112" w:right="244"/>
              <w:rPr>
                <w:rFonts w:ascii="Times New Roman" w:hAnsi="Times New Roman" w:cs="Times New Roman"/>
                <w:sz w:val="24"/>
                <w:szCs w:val="24"/>
                <w:lang w:val="ru-RU"/>
              </w:rPr>
            </w:pPr>
          </w:p>
        </w:tc>
        <w:tc>
          <w:tcPr>
            <w:tcW w:w="2214" w:type="dxa"/>
            <w:gridSpan w:val="5"/>
          </w:tcPr>
          <w:p w14:paraId="72E491DF" w14:textId="77777777" w:rsidR="00F052B1" w:rsidRPr="003C7D8D" w:rsidRDefault="00F052B1" w:rsidP="00E60B8A">
            <w:pPr>
              <w:pStyle w:val="TableParagraph"/>
              <w:rPr>
                <w:rFonts w:ascii="Times New Roman" w:hAnsi="Times New Roman" w:cs="Times New Roman"/>
                <w:sz w:val="24"/>
                <w:szCs w:val="24"/>
                <w:lang w:val="ru-RU"/>
              </w:rPr>
            </w:pPr>
          </w:p>
          <w:p w14:paraId="45BCFA64" w14:textId="77777777" w:rsidR="00F052B1" w:rsidRPr="003C7D8D" w:rsidRDefault="00F052B1" w:rsidP="00E60B8A">
            <w:pPr>
              <w:pStyle w:val="TableParagraph"/>
              <w:spacing w:before="1"/>
              <w:ind w:left="112" w:right="89"/>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 xml:space="preserve">Чайник, стакан, бидон, миска, чашка, ложка, вилка, ведро, кувшин, сковородка, </w:t>
            </w:r>
            <w:r w:rsidRPr="003C7D8D">
              <w:rPr>
                <w:rFonts w:ascii="Times New Roman" w:hAnsi="Times New Roman" w:cs="Times New Roman"/>
                <w:color w:val="231F20"/>
                <w:spacing w:val="-2"/>
                <w:w w:val="105"/>
                <w:sz w:val="24"/>
                <w:szCs w:val="24"/>
                <w:lang w:val="ru-RU"/>
              </w:rPr>
              <w:t>кастрюля.</w:t>
            </w:r>
          </w:p>
          <w:p w14:paraId="7DDEBB32" w14:textId="77777777" w:rsidR="00F052B1" w:rsidRPr="003C7D8D" w:rsidRDefault="00F052B1" w:rsidP="00E60B8A">
            <w:pPr>
              <w:pStyle w:val="TableParagraph"/>
              <w:ind w:left="112" w:right="93"/>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Стоят, лежит, лежат, стоит, весит, висят</w:t>
            </w:r>
          </w:p>
        </w:tc>
        <w:tc>
          <w:tcPr>
            <w:tcW w:w="4820" w:type="dxa"/>
          </w:tcPr>
          <w:p w14:paraId="64C06A71" w14:textId="77777777" w:rsidR="00F052B1" w:rsidRPr="003C7D8D" w:rsidRDefault="00F052B1" w:rsidP="00E60B8A">
            <w:pPr>
              <w:pStyle w:val="TableParagraph"/>
              <w:rPr>
                <w:rFonts w:ascii="Times New Roman" w:hAnsi="Times New Roman" w:cs="Times New Roman"/>
                <w:sz w:val="24"/>
                <w:szCs w:val="24"/>
                <w:lang w:val="ru-RU"/>
              </w:rPr>
            </w:pPr>
          </w:p>
          <w:p w14:paraId="44C065DD" w14:textId="77777777" w:rsidR="00F052B1" w:rsidRPr="003C7D8D" w:rsidRDefault="00F052B1" w:rsidP="00E60B8A">
            <w:pPr>
              <w:pStyle w:val="TableParagraph"/>
              <w:spacing w:before="1"/>
              <w:ind w:left="111" w:right="116"/>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и</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 xml:space="preserve">с помощью учителя и по вопросам; </w:t>
            </w: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 вопросы с помощью учителя и по опорным</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конструкциям;</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b/>
                <w:color w:val="231F20"/>
                <w:w w:val="105"/>
                <w:sz w:val="24"/>
                <w:szCs w:val="24"/>
                <w:lang w:val="ru-RU"/>
              </w:rPr>
              <w:t xml:space="preserve">распределять </w:t>
            </w:r>
            <w:r w:rsidRPr="003C7D8D">
              <w:rPr>
                <w:rFonts w:ascii="Times New Roman" w:hAnsi="Times New Roman" w:cs="Times New Roman"/>
                <w:color w:val="231F20"/>
                <w:w w:val="105"/>
                <w:sz w:val="24"/>
                <w:szCs w:val="24"/>
                <w:lang w:val="ru-RU"/>
              </w:rPr>
              <w:t>слова</w:t>
            </w:r>
            <w:r w:rsidRPr="003C7D8D">
              <w:rPr>
                <w:rFonts w:ascii="Times New Roman" w:hAnsi="Times New Roman" w:cs="Times New Roman"/>
                <w:color w:val="231F20"/>
                <w:spacing w:val="18"/>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18"/>
                <w:w w:val="105"/>
                <w:sz w:val="24"/>
                <w:szCs w:val="24"/>
                <w:lang w:val="ru-RU"/>
              </w:rPr>
              <w:t xml:space="preserve"> </w:t>
            </w:r>
            <w:r w:rsidRPr="003C7D8D">
              <w:rPr>
                <w:rFonts w:ascii="Times New Roman" w:hAnsi="Times New Roman" w:cs="Times New Roman"/>
                <w:color w:val="231F20"/>
                <w:w w:val="105"/>
                <w:sz w:val="24"/>
                <w:szCs w:val="24"/>
                <w:lang w:val="ru-RU"/>
              </w:rPr>
              <w:t>вопросам;</w:t>
            </w:r>
            <w:r w:rsidRPr="003C7D8D">
              <w:rPr>
                <w:rFonts w:ascii="Times New Roman" w:hAnsi="Times New Roman" w:cs="Times New Roman"/>
                <w:color w:val="231F20"/>
                <w:spacing w:val="18"/>
                <w:w w:val="105"/>
                <w:sz w:val="24"/>
                <w:szCs w:val="24"/>
                <w:lang w:val="ru-RU"/>
              </w:rPr>
              <w:t xml:space="preserve"> </w:t>
            </w:r>
            <w:r w:rsidRPr="003C7D8D">
              <w:rPr>
                <w:rFonts w:ascii="Times New Roman" w:hAnsi="Times New Roman" w:cs="Times New Roman"/>
                <w:b/>
                <w:color w:val="231F20"/>
                <w:w w:val="105"/>
                <w:sz w:val="24"/>
                <w:szCs w:val="24"/>
                <w:lang w:val="ru-RU"/>
              </w:rPr>
              <w:t xml:space="preserve">различать и распределять </w:t>
            </w:r>
            <w:r w:rsidRPr="003C7D8D">
              <w:rPr>
                <w:rFonts w:ascii="Times New Roman" w:hAnsi="Times New Roman" w:cs="Times New Roman"/>
                <w:color w:val="231F20"/>
                <w:w w:val="105"/>
                <w:sz w:val="24"/>
                <w:szCs w:val="24"/>
                <w:lang w:val="ru-RU"/>
              </w:rPr>
              <w:t xml:space="preserve">слова-предметы по форме; </w:t>
            </w:r>
            <w:r w:rsidRPr="003C7D8D">
              <w:rPr>
                <w:rFonts w:ascii="Times New Roman" w:hAnsi="Times New Roman" w:cs="Times New Roman"/>
                <w:b/>
                <w:color w:val="231F20"/>
                <w:w w:val="105"/>
                <w:sz w:val="24"/>
                <w:szCs w:val="24"/>
                <w:lang w:val="ru-RU"/>
              </w:rPr>
              <w:t xml:space="preserve">учиться давать </w:t>
            </w:r>
            <w:r w:rsidRPr="003C7D8D">
              <w:rPr>
                <w:rFonts w:ascii="Times New Roman" w:hAnsi="Times New Roman" w:cs="Times New Roman"/>
                <w:color w:val="231F20"/>
                <w:w w:val="105"/>
                <w:sz w:val="24"/>
                <w:szCs w:val="24"/>
                <w:lang w:val="ru-RU"/>
              </w:rPr>
              <w:t>полные и краткие ответы на вопросы</w:t>
            </w:r>
          </w:p>
        </w:tc>
      </w:tr>
      <w:tr w:rsidR="00F052B1" w:rsidRPr="003C7D8D" w14:paraId="0DF0F9D9" w14:textId="77777777" w:rsidTr="00F052B1">
        <w:trPr>
          <w:trHeight w:val="1499"/>
        </w:trPr>
        <w:tc>
          <w:tcPr>
            <w:tcW w:w="851" w:type="dxa"/>
            <w:gridSpan w:val="3"/>
          </w:tcPr>
          <w:p w14:paraId="20220BAE" w14:textId="77777777" w:rsidR="00F052B1" w:rsidRPr="003C7D8D" w:rsidRDefault="00F052B1" w:rsidP="00E60B8A">
            <w:pPr>
              <w:pStyle w:val="TableParagraph"/>
              <w:spacing w:before="10"/>
              <w:rPr>
                <w:rFonts w:ascii="Times New Roman" w:hAnsi="Times New Roman" w:cs="Times New Roman"/>
                <w:sz w:val="24"/>
                <w:szCs w:val="24"/>
                <w:lang w:val="ru-RU"/>
              </w:rPr>
            </w:pPr>
          </w:p>
          <w:p w14:paraId="5526D07A" w14:textId="6F566A91" w:rsidR="00F052B1" w:rsidRPr="003C7D8D" w:rsidRDefault="00356887" w:rsidP="00E60B8A">
            <w:pPr>
              <w:pStyle w:val="TableParagraph"/>
              <w:spacing w:before="1"/>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55" w:type="dxa"/>
          </w:tcPr>
          <w:p w14:paraId="4D18AFFC" w14:textId="77777777" w:rsidR="00F052B1" w:rsidRPr="003C7D8D" w:rsidRDefault="00F052B1" w:rsidP="00E60B8A">
            <w:pPr>
              <w:pStyle w:val="TableParagraph"/>
              <w:spacing w:before="10"/>
              <w:rPr>
                <w:rFonts w:ascii="Times New Roman" w:hAnsi="Times New Roman" w:cs="Times New Roman"/>
                <w:sz w:val="24"/>
                <w:szCs w:val="24"/>
              </w:rPr>
            </w:pPr>
          </w:p>
          <w:p w14:paraId="47244451" w14:textId="77777777" w:rsidR="00F052B1" w:rsidRPr="003C7D8D" w:rsidRDefault="00F052B1" w:rsidP="00E60B8A">
            <w:pPr>
              <w:pStyle w:val="TableParagraph"/>
              <w:spacing w:before="1"/>
              <w:ind w:left="112"/>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Школа</w:t>
            </w:r>
          </w:p>
        </w:tc>
        <w:tc>
          <w:tcPr>
            <w:tcW w:w="2214" w:type="dxa"/>
            <w:gridSpan w:val="5"/>
          </w:tcPr>
          <w:p w14:paraId="555DB53C" w14:textId="77777777" w:rsidR="00F052B1" w:rsidRPr="003C7D8D" w:rsidRDefault="00F052B1" w:rsidP="00E60B8A">
            <w:pPr>
              <w:pStyle w:val="TableParagraph"/>
              <w:spacing w:before="7"/>
              <w:rPr>
                <w:rFonts w:ascii="Times New Roman" w:hAnsi="Times New Roman" w:cs="Times New Roman"/>
                <w:sz w:val="24"/>
                <w:szCs w:val="24"/>
                <w:lang w:val="ru-RU"/>
              </w:rPr>
            </w:pPr>
          </w:p>
          <w:p w14:paraId="06FEA886" w14:textId="77777777" w:rsidR="00F052B1" w:rsidRPr="003C7D8D" w:rsidRDefault="00F052B1" w:rsidP="00E60B8A">
            <w:pPr>
              <w:pStyle w:val="TableParagraph"/>
              <w:spacing w:before="1"/>
              <w:ind w:left="112" w:right="88" w:hanging="1"/>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Раскрыть смысл понятия: школа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(класс,</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столовая,</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кухня,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туалет,</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зал,</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учительская)</w:t>
            </w:r>
          </w:p>
        </w:tc>
        <w:tc>
          <w:tcPr>
            <w:tcW w:w="4820" w:type="dxa"/>
          </w:tcPr>
          <w:p w14:paraId="7293DB78" w14:textId="77777777" w:rsidR="00F052B1" w:rsidRPr="003C7D8D" w:rsidRDefault="00F052B1" w:rsidP="00E60B8A">
            <w:pPr>
              <w:pStyle w:val="TableParagraph"/>
              <w:spacing w:before="7"/>
              <w:rPr>
                <w:rFonts w:ascii="Times New Roman" w:hAnsi="Times New Roman" w:cs="Times New Roman"/>
                <w:sz w:val="24"/>
                <w:szCs w:val="24"/>
                <w:lang w:val="ru-RU"/>
              </w:rPr>
            </w:pPr>
          </w:p>
          <w:p w14:paraId="2D576CAD" w14:textId="77777777" w:rsidR="00F052B1" w:rsidRPr="003C7D8D" w:rsidRDefault="00F052B1" w:rsidP="00E60B8A">
            <w:pPr>
              <w:pStyle w:val="TableParagraph"/>
              <w:spacing w:before="1"/>
              <w:ind w:left="111" w:right="90"/>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Составлять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и</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дополнять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предложения</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 xml:space="preserve">с помощью учителя и по вопросам; </w:t>
            </w: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 xml:space="preserve">на вопросы с помощью учителя и по </w:t>
            </w:r>
            <w:r w:rsidRPr="003C7D8D">
              <w:rPr>
                <w:rFonts w:ascii="Times New Roman" w:hAnsi="Times New Roman" w:cs="Times New Roman"/>
                <w:color w:val="231F20"/>
                <w:sz w:val="24"/>
                <w:szCs w:val="24"/>
                <w:lang w:val="ru-RU"/>
              </w:rPr>
              <w:t xml:space="preserve">опорным схемам; </w:t>
            </w:r>
            <w:r w:rsidRPr="003C7D8D">
              <w:rPr>
                <w:rFonts w:ascii="Times New Roman" w:hAnsi="Times New Roman" w:cs="Times New Roman"/>
                <w:b/>
                <w:color w:val="231F20"/>
                <w:sz w:val="24"/>
                <w:szCs w:val="24"/>
                <w:lang w:val="ru-RU"/>
              </w:rPr>
              <w:t xml:space="preserve">давать </w:t>
            </w:r>
            <w:r w:rsidRPr="003C7D8D">
              <w:rPr>
                <w:rFonts w:ascii="Times New Roman" w:hAnsi="Times New Roman" w:cs="Times New Roman"/>
                <w:color w:val="231F20"/>
                <w:sz w:val="24"/>
                <w:szCs w:val="24"/>
                <w:lang w:val="ru-RU"/>
              </w:rPr>
              <w:t xml:space="preserve">полные и краткие </w:t>
            </w:r>
            <w:r w:rsidRPr="003C7D8D">
              <w:rPr>
                <w:rFonts w:ascii="Times New Roman" w:hAnsi="Times New Roman" w:cs="Times New Roman"/>
                <w:color w:val="231F20"/>
                <w:w w:val="105"/>
                <w:sz w:val="24"/>
                <w:szCs w:val="24"/>
                <w:lang w:val="ru-RU"/>
              </w:rPr>
              <w:t>ответы на вопросы</w:t>
            </w:r>
          </w:p>
        </w:tc>
      </w:tr>
      <w:tr w:rsidR="00F052B1" w:rsidRPr="003C7D8D" w14:paraId="5649052A" w14:textId="77777777" w:rsidTr="00F052B1">
        <w:trPr>
          <w:trHeight w:val="1690"/>
        </w:trPr>
        <w:tc>
          <w:tcPr>
            <w:tcW w:w="851" w:type="dxa"/>
            <w:gridSpan w:val="3"/>
          </w:tcPr>
          <w:p w14:paraId="563844DF" w14:textId="77777777" w:rsidR="00F052B1" w:rsidRPr="003C7D8D" w:rsidRDefault="00F052B1" w:rsidP="00E60B8A">
            <w:pPr>
              <w:pStyle w:val="TableParagraph"/>
              <w:spacing w:before="1"/>
              <w:rPr>
                <w:rFonts w:ascii="Times New Roman" w:hAnsi="Times New Roman" w:cs="Times New Roman"/>
                <w:sz w:val="24"/>
                <w:szCs w:val="24"/>
                <w:lang w:val="ru-RU"/>
              </w:rPr>
            </w:pPr>
          </w:p>
          <w:p w14:paraId="47B70969" w14:textId="4011ED87" w:rsidR="00F052B1" w:rsidRPr="003C7D8D" w:rsidRDefault="00356887" w:rsidP="00E60B8A">
            <w:pPr>
              <w:pStyle w:val="TableParagraph"/>
              <w:spacing w:before="1"/>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53F0D849" w14:textId="77777777" w:rsidR="00F052B1" w:rsidRPr="003C7D8D" w:rsidRDefault="00F052B1" w:rsidP="00E60B8A">
            <w:pPr>
              <w:pStyle w:val="TableParagraph"/>
              <w:spacing w:before="8"/>
              <w:rPr>
                <w:rFonts w:ascii="Times New Roman" w:hAnsi="Times New Roman" w:cs="Times New Roman"/>
                <w:sz w:val="24"/>
                <w:szCs w:val="24"/>
              </w:rPr>
            </w:pPr>
          </w:p>
          <w:p w14:paraId="59A64BE0" w14:textId="77777777" w:rsidR="00F052B1" w:rsidRPr="003C7D8D" w:rsidRDefault="00F052B1" w:rsidP="00E60B8A">
            <w:pPr>
              <w:pStyle w:val="TableParagraph"/>
              <w:spacing w:before="1"/>
              <w:ind w:left="112" w:right="129"/>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Обобщающие</w:t>
            </w:r>
            <w:r w:rsidRPr="003C7D8D">
              <w:rPr>
                <w:rFonts w:ascii="Times New Roman" w:hAnsi="Times New Roman" w:cs="Times New Roman"/>
                <w:color w:val="231F20"/>
                <w:spacing w:val="-10"/>
                <w:w w:val="105"/>
                <w:sz w:val="24"/>
                <w:szCs w:val="24"/>
              </w:rPr>
              <w:t xml:space="preserve"> </w:t>
            </w:r>
            <w:r w:rsidRPr="003C7D8D">
              <w:rPr>
                <w:rFonts w:ascii="Times New Roman" w:hAnsi="Times New Roman" w:cs="Times New Roman"/>
                <w:color w:val="231F20"/>
                <w:spacing w:val="-2"/>
                <w:w w:val="105"/>
                <w:sz w:val="24"/>
                <w:szCs w:val="24"/>
              </w:rPr>
              <w:t>понятия</w:t>
            </w:r>
          </w:p>
        </w:tc>
        <w:tc>
          <w:tcPr>
            <w:tcW w:w="2189" w:type="dxa"/>
            <w:gridSpan w:val="3"/>
          </w:tcPr>
          <w:p w14:paraId="5BB9A4AB" w14:textId="77777777" w:rsidR="00F052B1" w:rsidRPr="003C7D8D" w:rsidRDefault="00F052B1" w:rsidP="00E60B8A">
            <w:pPr>
              <w:pStyle w:val="TableParagraph"/>
              <w:spacing w:before="8"/>
              <w:rPr>
                <w:rFonts w:ascii="Times New Roman" w:hAnsi="Times New Roman" w:cs="Times New Roman"/>
                <w:sz w:val="24"/>
                <w:szCs w:val="24"/>
                <w:lang w:val="ru-RU"/>
              </w:rPr>
            </w:pPr>
          </w:p>
          <w:p w14:paraId="7BEF1B38" w14:textId="77777777" w:rsidR="00F052B1" w:rsidRPr="003C7D8D" w:rsidRDefault="00F052B1" w:rsidP="00E60B8A">
            <w:pPr>
              <w:pStyle w:val="TableParagraph"/>
              <w:spacing w:before="1"/>
              <w:ind w:left="112" w:right="90"/>
              <w:jc w:val="both"/>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Раскрыть</w:t>
            </w:r>
            <w:r w:rsidRPr="003C7D8D">
              <w:rPr>
                <w:rFonts w:ascii="Times New Roman" w:hAnsi="Times New Roman" w:cs="Times New Roman"/>
                <w:color w:val="231F20"/>
                <w:spacing w:val="-4"/>
                <w:sz w:val="24"/>
                <w:szCs w:val="24"/>
                <w:lang w:val="ru-RU"/>
              </w:rPr>
              <w:t xml:space="preserve"> </w:t>
            </w:r>
            <w:r w:rsidRPr="003C7D8D">
              <w:rPr>
                <w:rFonts w:ascii="Times New Roman" w:hAnsi="Times New Roman" w:cs="Times New Roman"/>
                <w:color w:val="231F20"/>
                <w:sz w:val="24"/>
                <w:szCs w:val="24"/>
                <w:lang w:val="ru-RU"/>
              </w:rPr>
              <w:t>смысл</w:t>
            </w:r>
            <w:r w:rsidRPr="003C7D8D">
              <w:rPr>
                <w:rFonts w:ascii="Times New Roman" w:hAnsi="Times New Roman" w:cs="Times New Roman"/>
                <w:color w:val="231F20"/>
                <w:spacing w:val="-4"/>
                <w:sz w:val="24"/>
                <w:szCs w:val="24"/>
                <w:lang w:val="ru-RU"/>
              </w:rPr>
              <w:t xml:space="preserve"> </w:t>
            </w:r>
            <w:r w:rsidRPr="003C7D8D">
              <w:rPr>
                <w:rFonts w:ascii="Times New Roman" w:hAnsi="Times New Roman" w:cs="Times New Roman"/>
                <w:color w:val="231F20"/>
                <w:sz w:val="24"/>
                <w:szCs w:val="24"/>
                <w:lang w:val="ru-RU"/>
              </w:rPr>
              <w:t>понятий:</w:t>
            </w:r>
            <w:r w:rsidRPr="003C7D8D">
              <w:rPr>
                <w:rFonts w:ascii="Times New Roman" w:hAnsi="Times New Roman" w:cs="Times New Roman"/>
                <w:color w:val="231F20"/>
                <w:spacing w:val="-4"/>
                <w:sz w:val="24"/>
                <w:szCs w:val="24"/>
                <w:lang w:val="ru-RU"/>
              </w:rPr>
              <w:t xml:space="preserve"> </w:t>
            </w:r>
            <w:r w:rsidRPr="003C7D8D">
              <w:rPr>
                <w:rFonts w:ascii="Times New Roman" w:hAnsi="Times New Roman" w:cs="Times New Roman"/>
                <w:color w:val="231F20"/>
                <w:sz w:val="24"/>
                <w:szCs w:val="24"/>
                <w:lang w:val="ru-RU"/>
              </w:rPr>
              <w:t>до</w:t>
            </w:r>
            <w:r w:rsidRPr="003C7D8D">
              <w:rPr>
                <w:rFonts w:ascii="Times New Roman" w:hAnsi="Times New Roman" w:cs="Times New Roman"/>
                <w:color w:val="231F20"/>
                <w:spacing w:val="-2"/>
                <w:w w:val="105"/>
                <w:sz w:val="24"/>
                <w:szCs w:val="24"/>
                <w:lang w:val="ru-RU"/>
              </w:rPr>
              <w:t>машние</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2"/>
                <w:w w:val="105"/>
                <w:sz w:val="24"/>
                <w:szCs w:val="24"/>
                <w:lang w:val="ru-RU"/>
              </w:rPr>
              <w:t>вещи</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(холодильник, </w:t>
            </w:r>
            <w:r w:rsidRPr="003C7D8D">
              <w:rPr>
                <w:rFonts w:ascii="Times New Roman" w:hAnsi="Times New Roman" w:cs="Times New Roman"/>
                <w:color w:val="231F20"/>
                <w:w w:val="105"/>
                <w:sz w:val="24"/>
                <w:szCs w:val="24"/>
                <w:lang w:val="ru-RU"/>
              </w:rPr>
              <w:t>мочалка, мыльница, утюг, подушка, расчёска, кастрюля, веник, ковёр, телевизор, одеяло,</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зонт),</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учебные</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вещи (линейка, счёты, картинка, пенал, книги, тетради, мел, доска, таблица, календарь)</w:t>
            </w:r>
          </w:p>
        </w:tc>
        <w:tc>
          <w:tcPr>
            <w:tcW w:w="4820" w:type="dxa"/>
          </w:tcPr>
          <w:p w14:paraId="1EF43127" w14:textId="77777777" w:rsidR="00F052B1" w:rsidRPr="003C7D8D" w:rsidRDefault="00F052B1" w:rsidP="00E60B8A">
            <w:pPr>
              <w:pStyle w:val="TableParagraph"/>
              <w:spacing w:before="8"/>
              <w:rPr>
                <w:rFonts w:ascii="Times New Roman" w:hAnsi="Times New Roman" w:cs="Times New Roman"/>
                <w:sz w:val="24"/>
                <w:szCs w:val="24"/>
                <w:lang w:val="ru-RU"/>
              </w:rPr>
            </w:pPr>
          </w:p>
          <w:p w14:paraId="190E57BF" w14:textId="77777777" w:rsidR="00F052B1" w:rsidRPr="003C7D8D" w:rsidRDefault="00F052B1" w:rsidP="00E60B8A">
            <w:pPr>
              <w:pStyle w:val="TableParagraph"/>
              <w:spacing w:before="1"/>
              <w:ind w:left="111" w:right="94"/>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Распределять </w:t>
            </w:r>
            <w:r w:rsidRPr="003C7D8D">
              <w:rPr>
                <w:rFonts w:ascii="Times New Roman" w:hAnsi="Times New Roman" w:cs="Times New Roman"/>
                <w:color w:val="231F20"/>
                <w:w w:val="105"/>
                <w:sz w:val="24"/>
                <w:szCs w:val="24"/>
                <w:lang w:val="ru-RU"/>
              </w:rPr>
              <w:t xml:space="preserve">слова по понятиям; </w:t>
            </w:r>
            <w:r w:rsidRPr="003C7D8D">
              <w:rPr>
                <w:rFonts w:ascii="Times New Roman" w:hAnsi="Times New Roman" w:cs="Times New Roman"/>
                <w:b/>
                <w:color w:val="231F20"/>
                <w:w w:val="105"/>
                <w:sz w:val="24"/>
                <w:szCs w:val="24"/>
                <w:lang w:val="ru-RU"/>
              </w:rPr>
              <w:t>соотносить</w:t>
            </w:r>
            <w:r w:rsidRPr="003C7D8D">
              <w:rPr>
                <w:rFonts w:ascii="Times New Roman" w:hAnsi="Times New Roman" w:cs="Times New Roman"/>
                <w:b/>
                <w:color w:val="231F20"/>
                <w:spacing w:val="-2"/>
                <w:w w:val="105"/>
                <w:sz w:val="24"/>
                <w:szCs w:val="24"/>
                <w:lang w:val="ru-RU"/>
              </w:rPr>
              <w:t xml:space="preserve"> </w:t>
            </w:r>
            <w:r w:rsidRPr="003C7D8D">
              <w:rPr>
                <w:rFonts w:ascii="Times New Roman" w:hAnsi="Times New Roman" w:cs="Times New Roman"/>
                <w:color w:val="231F20"/>
                <w:w w:val="105"/>
                <w:sz w:val="24"/>
                <w:szCs w:val="24"/>
                <w:lang w:val="ru-RU"/>
              </w:rPr>
              <w:t xml:space="preserve">слово с картинкой и называть его; </w:t>
            </w:r>
            <w:r w:rsidRPr="003C7D8D">
              <w:rPr>
                <w:rFonts w:ascii="Times New Roman" w:hAnsi="Times New Roman" w:cs="Times New Roman"/>
                <w:b/>
                <w:color w:val="231F20"/>
                <w:w w:val="105"/>
                <w:sz w:val="24"/>
                <w:szCs w:val="24"/>
                <w:lang w:val="ru-RU"/>
              </w:rPr>
              <w:t xml:space="preserve">учиться давать </w:t>
            </w:r>
            <w:r w:rsidRPr="003C7D8D">
              <w:rPr>
                <w:rFonts w:ascii="Times New Roman" w:hAnsi="Times New Roman" w:cs="Times New Roman"/>
                <w:color w:val="231F20"/>
                <w:w w:val="105"/>
                <w:sz w:val="24"/>
                <w:szCs w:val="24"/>
                <w:lang w:val="ru-RU"/>
              </w:rPr>
              <w:t>полные и краткие ответы на вопросы</w:t>
            </w:r>
          </w:p>
        </w:tc>
      </w:tr>
      <w:tr w:rsidR="00F052B1" w:rsidRPr="003C7D8D" w14:paraId="1A938EF9" w14:textId="77777777" w:rsidTr="00F052B1">
        <w:trPr>
          <w:trHeight w:val="2228"/>
        </w:trPr>
        <w:tc>
          <w:tcPr>
            <w:tcW w:w="851" w:type="dxa"/>
            <w:gridSpan w:val="3"/>
          </w:tcPr>
          <w:p w14:paraId="2F739806" w14:textId="77777777" w:rsidR="00F052B1" w:rsidRPr="003C7D8D" w:rsidRDefault="00F052B1" w:rsidP="00E60B8A">
            <w:pPr>
              <w:pStyle w:val="TableParagraph"/>
              <w:spacing w:before="6"/>
              <w:rPr>
                <w:rFonts w:ascii="Times New Roman" w:hAnsi="Times New Roman" w:cs="Times New Roman"/>
                <w:sz w:val="24"/>
                <w:szCs w:val="24"/>
                <w:lang w:val="ru-RU"/>
              </w:rPr>
            </w:pPr>
          </w:p>
          <w:p w14:paraId="009BFC85" w14:textId="3A562C69" w:rsidR="00F052B1" w:rsidRPr="003C7D8D" w:rsidRDefault="00356887" w:rsidP="00E60B8A">
            <w:pPr>
              <w:pStyle w:val="TableParagraph"/>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6</w:t>
            </w:r>
          </w:p>
        </w:tc>
        <w:tc>
          <w:tcPr>
            <w:tcW w:w="1780" w:type="dxa"/>
            <w:gridSpan w:val="3"/>
          </w:tcPr>
          <w:p w14:paraId="7B3321BA" w14:textId="77777777" w:rsidR="00F052B1" w:rsidRPr="003C7D8D" w:rsidRDefault="00F052B1" w:rsidP="00E60B8A">
            <w:pPr>
              <w:pStyle w:val="TableParagraph"/>
              <w:spacing w:before="1"/>
              <w:rPr>
                <w:rFonts w:ascii="Times New Roman" w:hAnsi="Times New Roman" w:cs="Times New Roman"/>
                <w:sz w:val="24"/>
                <w:szCs w:val="24"/>
                <w:lang w:val="ru-RU"/>
              </w:rPr>
            </w:pPr>
          </w:p>
          <w:p w14:paraId="73A1CB3D" w14:textId="77777777" w:rsidR="00F052B1" w:rsidRPr="003C7D8D" w:rsidRDefault="00F052B1" w:rsidP="00E60B8A">
            <w:pPr>
              <w:pStyle w:val="TableParagraph"/>
              <w:spacing w:before="1"/>
              <w:ind w:left="112" w:right="165"/>
              <w:rPr>
                <w:rFonts w:ascii="Times New Roman" w:hAnsi="Times New Roman" w:cs="Times New Roman"/>
                <w:sz w:val="24"/>
                <w:szCs w:val="24"/>
                <w:lang w:val="ru-RU"/>
              </w:rPr>
            </w:pPr>
            <w:r w:rsidRPr="003C7D8D">
              <w:rPr>
                <w:rFonts w:ascii="Times New Roman" w:hAnsi="Times New Roman" w:cs="Times New Roman"/>
                <w:color w:val="231F20"/>
                <w:spacing w:val="-2"/>
                <w:sz w:val="24"/>
                <w:szCs w:val="24"/>
                <w:lang w:val="ru-RU"/>
              </w:rPr>
              <w:t xml:space="preserve">Одежда, </w:t>
            </w:r>
            <w:r w:rsidRPr="003C7D8D">
              <w:rPr>
                <w:rFonts w:ascii="Times New Roman" w:hAnsi="Times New Roman" w:cs="Times New Roman"/>
                <w:color w:val="231F20"/>
                <w:spacing w:val="-2"/>
                <w:w w:val="105"/>
                <w:sz w:val="24"/>
                <w:szCs w:val="24"/>
                <w:lang w:val="ru-RU"/>
              </w:rPr>
              <w:t>обувь.</w:t>
            </w:r>
          </w:p>
          <w:p w14:paraId="20FED37B" w14:textId="6523FCFC" w:rsidR="00F052B1" w:rsidRPr="003C7D8D" w:rsidRDefault="00F052B1" w:rsidP="00E60B8A">
            <w:pPr>
              <w:pStyle w:val="TableParagraph"/>
              <w:ind w:left="112"/>
              <w:rPr>
                <w:rFonts w:ascii="Times New Roman" w:hAnsi="Times New Roman" w:cs="Times New Roman"/>
                <w:sz w:val="24"/>
                <w:szCs w:val="24"/>
                <w:lang w:val="ru-RU"/>
              </w:rPr>
            </w:pPr>
          </w:p>
        </w:tc>
        <w:tc>
          <w:tcPr>
            <w:tcW w:w="2189" w:type="dxa"/>
            <w:gridSpan w:val="3"/>
          </w:tcPr>
          <w:p w14:paraId="6B03D3F2" w14:textId="77777777" w:rsidR="00F052B1" w:rsidRPr="003C7D8D" w:rsidRDefault="00F052B1" w:rsidP="00E60B8A">
            <w:pPr>
              <w:pStyle w:val="TableParagraph"/>
              <w:spacing w:before="1"/>
              <w:rPr>
                <w:rFonts w:ascii="Times New Roman" w:hAnsi="Times New Roman" w:cs="Times New Roman"/>
                <w:sz w:val="24"/>
                <w:szCs w:val="24"/>
                <w:lang w:val="ru-RU"/>
              </w:rPr>
            </w:pPr>
          </w:p>
          <w:p w14:paraId="0CE6E8F2" w14:textId="77777777" w:rsidR="00F052B1" w:rsidRPr="003C7D8D" w:rsidRDefault="00F052B1" w:rsidP="00E60B8A">
            <w:pPr>
              <w:pStyle w:val="TableParagraph"/>
              <w:spacing w:before="1"/>
              <w:ind w:left="112" w:right="88"/>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Раскрыть смысл обобщающих понятий: обувь (ботинки, туфли, сапоги, кроссовки,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тапки,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босоножки)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 одежда (куртка, брюки, платье, носки, кофта, костюм, рубашка, юбка).</w:t>
            </w:r>
          </w:p>
          <w:p w14:paraId="11835379" w14:textId="77777777" w:rsidR="00F052B1" w:rsidRPr="003C7D8D" w:rsidRDefault="00F052B1" w:rsidP="00E60B8A">
            <w:pPr>
              <w:pStyle w:val="TableParagraph"/>
              <w:ind w:left="112" w:right="89"/>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Касса, витрина, продавец, покупатель, магазин</w:t>
            </w:r>
          </w:p>
        </w:tc>
        <w:tc>
          <w:tcPr>
            <w:tcW w:w="4820" w:type="dxa"/>
          </w:tcPr>
          <w:p w14:paraId="76260E56" w14:textId="77777777" w:rsidR="00F052B1" w:rsidRPr="003C7D8D" w:rsidRDefault="00F052B1" w:rsidP="00E60B8A">
            <w:pPr>
              <w:pStyle w:val="TableParagraph"/>
              <w:spacing w:before="1"/>
              <w:rPr>
                <w:rFonts w:ascii="Times New Roman" w:hAnsi="Times New Roman" w:cs="Times New Roman"/>
                <w:sz w:val="24"/>
                <w:szCs w:val="24"/>
                <w:lang w:val="ru-RU"/>
              </w:rPr>
            </w:pPr>
          </w:p>
          <w:p w14:paraId="2D010117" w14:textId="77777777" w:rsidR="00F052B1" w:rsidRPr="003C7D8D" w:rsidRDefault="00F052B1" w:rsidP="00E60B8A">
            <w:pPr>
              <w:pStyle w:val="TableParagraph"/>
              <w:ind w:left="111" w:right="93"/>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 xml:space="preserve">Давать </w:t>
            </w:r>
            <w:r w:rsidRPr="003C7D8D">
              <w:rPr>
                <w:rFonts w:ascii="Times New Roman" w:hAnsi="Times New Roman" w:cs="Times New Roman"/>
                <w:color w:val="231F20"/>
                <w:sz w:val="24"/>
                <w:szCs w:val="24"/>
                <w:lang w:val="ru-RU"/>
              </w:rPr>
              <w:t xml:space="preserve">полные и краткие ответы на вопросы; </w:t>
            </w:r>
            <w:r w:rsidRPr="003C7D8D">
              <w:rPr>
                <w:rFonts w:ascii="Times New Roman" w:hAnsi="Times New Roman" w:cs="Times New Roman"/>
                <w:b/>
                <w:color w:val="231F20"/>
                <w:sz w:val="24"/>
                <w:szCs w:val="24"/>
                <w:lang w:val="ru-RU"/>
              </w:rPr>
              <w:t>отвечать</w:t>
            </w:r>
            <w:r w:rsidRPr="003C7D8D">
              <w:rPr>
                <w:rFonts w:ascii="Times New Roman" w:hAnsi="Times New Roman" w:cs="Times New Roman"/>
                <w:b/>
                <w:color w:val="231F20"/>
                <w:spacing w:val="-1"/>
                <w:sz w:val="24"/>
                <w:szCs w:val="24"/>
                <w:lang w:val="ru-RU"/>
              </w:rPr>
              <w:t xml:space="preserve"> </w:t>
            </w:r>
            <w:r w:rsidRPr="003C7D8D">
              <w:rPr>
                <w:rFonts w:ascii="Times New Roman" w:hAnsi="Times New Roman" w:cs="Times New Roman"/>
                <w:color w:val="231F20"/>
                <w:sz w:val="24"/>
                <w:szCs w:val="24"/>
                <w:lang w:val="ru-RU"/>
              </w:rPr>
              <w:t xml:space="preserve">на вопросы с помощью учителя и по опорным конструкциям; </w:t>
            </w:r>
            <w:r w:rsidRPr="003C7D8D">
              <w:rPr>
                <w:rFonts w:ascii="Times New Roman" w:hAnsi="Times New Roman" w:cs="Times New Roman"/>
                <w:b/>
                <w:color w:val="231F20"/>
                <w:sz w:val="24"/>
                <w:szCs w:val="24"/>
                <w:lang w:val="ru-RU"/>
              </w:rPr>
              <w:t>включать</w:t>
            </w:r>
            <w:r w:rsidRPr="003C7D8D">
              <w:rPr>
                <w:rFonts w:ascii="Times New Roman" w:hAnsi="Times New Roman" w:cs="Times New Roman"/>
                <w:b/>
                <w:color w:val="231F20"/>
                <w:w w:val="105"/>
                <w:sz w:val="24"/>
                <w:szCs w:val="24"/>
                <w:lang w:val="ru-RU"/>
              </w:rPr>
              <w:t>ся</w:t>
            </w:r>
            <w:r w:rsidRPr="003C7D8D">
              <w:rPr>
                <w:rFonts w:ascii="Times New Roman" w:hAnsi="Times New Roman" w:cs="Times New Roman"/>
                <w:b/>
                <w:color w:val="231F20"/>
                <w:spacing w:val="-5"/>
                <w:w w:val="105"/>
                <w:sz w:val="24"/>
                <w:szCs w:val="24"/>
                <w:lang w:val="ru-RU"/>
              </w:rPr>
              <w:t xml:space="preserve"> </w:t>
            </w: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w w:val="105"/>
                <w:sz w:val="24"/>
                <w:szCs w:val="24"/>
                <w:lang w:val="ru-RU"/>
              </w:rPr>
              <w:t>групповую</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w w:val="105"/>
                <w:sz w:val="24"/>
                <w:szCs w:val="24"/>
                <w:lang w:val="ru-RU"/>
              </w:rPr>
              <w:t>работу,</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w w:val="105"/>
                <w:sz w:val="24"/>
                <w:szCs w:val="24"/>
                <w:lang w:val="ru-RU"/>
              </w:rPr>
              <w:t>связанную</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w w:val="105"/>
                <w:sz w:val="24"/>
                <w:szCs w:val="24"/>
                <w:lang w:val="ru-RU"/>
              </w:rPr>
              <w:t>обще</w:t>
            </w:r>
            <w:r w:rsidRPr="003C7D8D">
              <w:rPr>
                <w:rFonts w:ascii="Times New Roman" w:hAnsi="Times New Roman" w:cs="Times New Roman"/>
                <w:color w:val="231F20"/>
                <w:spacing w:val="-4"/>
                <w:w w:val="105"/>
                <w:sz w:val="24"/>
                <w:szCs w:val="24"/>
                <w:lang w:val="ru-RU"/>
              </w:rPr>
              <w:t>нием</w:t>
            </w:r>
          </w:p>
        </w:tc>
      </w:tr>
      <w:tr w:rsidR="00F052B1" w:rsidRPr="003C7D8D" w14:paraId="332AF564" w14:textId="77777777" w:rsidTr="00F052B1">
        <w:trPr>
          <w:trHeight w:val="1399"/>
        </w:trPr>
        <w:tc>
          <w:tcPr>
            <w:tcW w:w="851" w:type="dxa"/>
            <w:gridSpan w:val="3"/>
          </w:tcPr>
          <w:p w14:paraId="1B4E1B5F" w14:textId="77777777" w:rsidR="00F052B1" w:rsidRPr="003C7D8D" w:rsidRDefault="00F052B1" w:rsidP="00E60B8A">
            <w:pPr>
              <w:pStyle w:val="TableParagraph"/>
              <w:spacing w:before="6"/>
              <w:rPr>
                <w:rFonts w:ascii="Times New Roman" w:hAnsi="Times New Roman" w:cs="Times New Roman"/>
                <w:sz w:val="24"/>
                <w:szCs w:val="24"/>
                <w:lang w:val="ru-RU"/>
              </w:rPr>
            </w:pPr>
          </w:p>
          <w:p w14:paraId="1E7CD70B" w14:textId="0D6BD752" w:rsidR="00F052B1" w:rsidRPr="003C7D8D" w:rsidRDefault="00356887" w:rsidP="00E60B8A">
            <w:pPr>
              <w:pStyle w:val="TableParagraph"/>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36528392" w14:textId="77777777" w:rsidR="00F052B1" w:rsidRPr="003C7D8D" w:rsidRDefault="00F052B1" w:rsidP="00E60B8A">
            <w:pPr>
              <w:pStyle w:val="TableParagraph"/>
              <w:spacing w:before="1"/>
              <w:rPr>
                <w:rFonts w:ascii="Times New Roman" w:hAnsi="Times New Roman" w:cs="Times New Roman"/>
                <w:sz w:val="24"/>
                <w:szCs w:val="24"/>
              </w:rPr>
            </w:pPr>
          </w:p>
          <w:p w14:paraId="168E4D93" w14:textId="77777777" w:rsidR="00F052B1" w:rsidRPr="003C7D8D" w:rsidRDefault="00F052B1" w:rsidP="00E60B8A">
            <w:pPr>
              <w:pStyle w:val="TableParagraph"/>
              <w:ind w:left="112"/>
              <w:rPr>
                <w:rFonts w:ascii="Times New Roman" w:hAnsi="Times New Roman" w:cs="Times New Roman"/>
                <w:sz w:val="24"/>
                <w:szCs w:val="24"/>
              </w:rPr>
            </w:pPr>
            <w:r w:rsidRPr="003C7D8D">
              <w:rPr>
                <w:rFonts w:ascii="Times New Roman" w:hAnsi="Times New Roman" w:cs="Times New Roman"/>
                <w:color w:val="231F20"/>
                <w:w w:val="105"/>
                <w:sz w:val="24"/>
                <w:szCs w:val="24"/>
              </w:rPr>
              <w:t>Режим</w:t>
            </w:r>
            <w:r w:rsidRPr="003C7D8D">
              <w:rPr>
                <w:rFonts w:ascii="Times New Roman" w:hAnsi="Times New Roman" w:cs="Times New Roman"/>
                <w:color w:val="231F20"/>
                <w:spacing w:val="-12"/>
                <w:w w:val="105"/>
                <w:sz w:val="24"/>
                <w:szCs w:val="24"/>
              </w:rPr>
              <w:t xml:space="preserve"> </w:t>
            </w:r>
            <w:r w:rsidRPr="003C7D8D">
              <w:rPr>
                <w:rFonts w:ascii="Times New Roman" w:hAnsi="Times New Roman" w:cs="Times New Roman"/>
                <w:color w:val="231F20"/>
                <w:w w:val="105"/>
                <w:sz w:val="24"/>
                <w:szCs w:val="24"/>
              </w:rPr>
              <w:t xml:space="preserve">дня </w:t>
            </w:r>
            <w:r w:rsidRPr="003C7D8D">
              <w:rPr>
                <w:rFonts w:ascii="Times New Roman" w:hAnsi="Times New Roman" w:cs="Times New Roman"/>
                <w:color w:val="231F20"/>
                <w:spacing w:val="-2"/>
                <w:sz w:val="24"/>
                <w:szCs w:val="24"/>
              </w:rPr>
              <w:t>школьника</w:t>
            </w:r>
          </w:p>
        </w:tc>
        <w:tc>
          <w:tcPr>
            <w:tcW w:w="2189" w:type="dxa"/>
            <w:gridSpan w:val="3"/>
          </w:tcPr>
          <w:p w14:paraId="6C42ADCE" w14:textId="77777777" w:rsidR="00F052B1" w:rsidRPr="003C7D8D" w:rsidRDefault="00F052B1" w:rsidP="00E60B8A">
            <w:pPr>
              <w:pStyle w:val="TableParagraph"/>
              <w:spacing w:before="1"/>
              <w:rPr>
                <w:rFonts w:ascii="Times New Roman" w:hAnsi="Times New Roman" w:cs="Times New Roman"/>
                <w:sz w:val="24"/>
                <w:szCs w:val="24"/>
                <w:lang w:val="ru-RU"/>
              </w:rPr>
            </w:pPr>
          </w:p>
          <w:p w14:paraId="5512BAE2" w14:textId="77777777" w:rsidR="00F052B1" w:rsidRPr="003C7D8D" w:rsidRDefault="00F052B1" w:rsidP="00E60B8A">
            <w:pPr>
              <w:pStyle w:val="TableParagraph"/>
              <w:ind w:left="112" w:right="90"/>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Убирает постель, встаёт, делает зарядку, чистит зубы, умывается, вытирает … , надевает,</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причёсывает,</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завтра</w:t>
            </w:r>
            <w:r w:rsidRPr="003C7D8D">
              <w:rPr>
                <w:rFonts w:ascii="Times New Roman" w:hAnsi="Times New Roman" w:cs="Times New Roman"/>
                <w:color w:val="231F20"/>
                <w:spacing w:val="-4"/>
                <w:w w:val="105"/>
                <w:sz w:val="24"/>
                <w:szCs w:val="24"/>
                <w:lang w:val="ru-RU"/>
              </w:rPr>
              <w:t>кает</w:t>
            </w:r>
          </w:p>
        </w:tc>
        <w:tc>
          <w:tcPr>
            <w:tcW w:w="4820" w:type="dxa"/>
          </w:tcPr>
          <w:p w14:paraId="4A986477" w14:textId="77777777" w:rsidR="00F052B1" w:rsidRPr="003C7D8D" w:rsidRDefault="00F052B1" w:rsidP="00E60B8A">
            <w:pPr>
              <w:pStyle w:val="TableParagraph"/>
              <w:spacing w:before="1"/>
              <w:rPr>
                <w:rFonts w:ascii="Times New Roman" w:hAnsi="Times New Roman" w:cs="Times New Roman"/>
                <w:sz w:val="24"/>
                <w:szCs w:val="24"/>
                <w:lang w:val="ru-RU"/>
              </w:rPr>
            </w:pPr>
          </w:p>
          <w:p w14:paraId="53530671" w14:textId="77777777" w:rsidR="00F052B1" w:rsidRPr="003C7D8D" w:rsidRDefault="00F052B1" w:rsidP="00E60B8A">
            <w:pPr>
              <w:pStyle w:val="TableParagraph"/>
              <w:ind w:left="111" w:right="92" w:hanging="1"/>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 xml:space="preserve">Соотносить </w:t>
            </w:r>
            <w:r w:rsidRPr="003C7D8D">
              <w:rPr>
                <w:rFonts w:ascii="Times New Roman" w:hAnsi="Times New Roman" w:cs="Times New Roman"/>
                <w:color w:val="231F20"/>
                <w:sz w:val="24"/>
                <w:szCs w:val="24"/>
                <w:lang w:val="ru-RU"/>
              </w:rPr>
              <w:t xml:space="preserve">предложение с картинкой; </w:t>
            </w:r>
            <w:r w:rsidRPr="003C7D8D">
              <w:rPr>
                <w:rFonts w:ascii="Times New Roman" w:hAnsi="Times New Roman" w:cs="Times New Roman"/>
                <w:b/>
                <w:color w:val="231F20"/>
                <w:sz w:val="24"/>
                <w:szCs w:val="24"/>
                <w:lang w:val="ru-RU"/>
              </w:rPr>
              <w:t>да</w:t>
            </w:r>
            <w:r w:rsidRPr="003C7D8D">
              <w:rPr>
                <w:rFonts w:ascii="Times New Roman" w:hAnsi="Times New Roman" w:cs="Times New Roman"/>
                <w:b/>
                <w:color w:val="231F20"/>
                <w:w w:val="105"/>
                <w:sz w:val="24"/>
                <w:szCs w:val="24"/>
                <w:lang w:val="ru-RU"/>
              </w:rPr>
              <w:t>вать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ответы</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 xml:space="preserve">вопросы; </w:t>
            </w: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 xml:space="preserve">на вопросы с помощью учителя </w:t>
            </w:r>
            <w:r w:rsidRPr="003C7D8D">
              <w:rPr>
                <w:rFonts w:ascii="Times New Roman" w:hAnsi="Times New Roman" w:cs="Times New Roman"/>
                <w:color w:val="231F20"/>
                <w:sz w:val="24"/>
                <w:szCs w:val="24"/>
                <w:lang w:val="ru-RU"/>
              </w:rPr>
              <w:t xml:space="preserve">и по опорным схемам; </w:t>
            </w:r>
            <w:r w:rsidRPr="003C7D8D">
              <w:rPr>
                <w:rFonts w:ascii="Times New Roman" w:hAnsi="Times New Roman" w:cs="Times New Roman"/>
                <w:b/>
                <w:color w:val="231F20"/>
                <w:sz w:val="24"/>
                <w:szCs w:val="24"/>
                <w:lang w:val="ru-RU"/>
              </w:rPr>
              <w:t xml:space="preserve">оценивать </w:t>
            </w:r>
            <w:r w:rsidRPr="003C7D8D">
              <w:rPr>
                <w:rFonts w:ascii="Times New Roman" w:hAnsi="Times New Roman" w:cs="Times New Roman"/>
                <w:color w:val="231F20"/>
                <w:sz w:val="24"/>
                <w:szCs w:val="24"/>
                <w:lang w:val="ru-RU"/>
              </w:rPr>
              <w:t>результа</w:t>
            </w:r>
            <w:r w:rsidRPr="003C7D8D">
              <w:rPr>
                <w:rFonts w:ascii="Times New Roman" w:hAnsi="Times New Roman" w:cs="Times New Roman"/>
                <w:color w:val="231F20"/>
                <w:w w:val="105"/>
                <w:sz w:val="24"/>
                <w:szCs w:val="24"/>
                <w:lang w:val="ru-RU"/>
              </w:rPr>
              <w:t>ты своей работы</w:t>
            </w:r>
          </w:p>
        </w:tc>
      </w:tr>
      <w:tr w:rsidR="00F052B1" w:rsidRPr="003C7D8D" w14:paraId="6A50487E" w14:textId="77777777" w:rsidTr="00F052B1">
        <w:trPr>
          <w:trHeight w:val="2192"/>
        </w:trPr>
        <w:tc>
          <w:tcPr>
            <w:tcW w:w="851" w:type="dxa"/>
            <w:gridSpan w:val="3"/>
          </w:tcPr>
          <w:p w14:paraId="59ACC775" w14:textId="5D6043B0" w:rsidR="00F052B1" w:rsidRPr="003C7D8D" w:rsidRDefault="00356887" w:rsidP="00E60B8A">
            <w:pPr>
              <w:pStyle w:val="TableParagraph"/>
              <w:spacing w:before="73"/>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546CBBF4" w14:textId="77777777" w:rsidR="00F052B1" w:rsidRPr="003C7D8D" w:rsidRDefault="00F052B1" w:rsidP="00E60B8A">
            <w:pPr>
              <w:pStyle w:val="TableParagraph"/>
              <w:spacing w:before="73"/>
              <w:ind w:left="112"/>
              <w:rPr>
                <w:rFonts w:ascii="Times New Roman" w:hAnsi="Times New Roman" w:cs="Times New Roman"/>
                <w:sz w:val="24"/>
                <w:szCs w:val="24"/>
              </w:rPr>
            </w:pPr>
            <w:r w:rsidRPr="003C7D8D">
              <w:rPr>
                <w:rFonts w:ascii="Times New Roman" w:hAnsi="Times New Roman" w:cs="Times New Roman"/>
                <w:color w:val="231F20"/>
                <w:w w:val="105"/>
                <w:sz w:val="24"/>
                <w:szCs w:val="24"/>
              </w:rPr>
              <w:t>В</w:t>
            </w:r>
            <w:r w:rsidRPr="003C7D8D">
              <w:rPr>
                <w:rFonts w:ascii="Times New Roman" w:hAnsi="Times New Roman" w:cs="Times New Roman"/>
                <w:color w:val="231F20"/>
                <w:spacing w:val="-2"/>
                <w:w w:val="105"/>
                <w:sz w:val="24"/>
                <w:szCs w:val="24"/>
              </w:rPr>
              <w:t xml:space="preserve"> магазине</w:t>
            </w:r>
          </w:p>
        </w:tc>
        <w:tc>
          <w:tcPr>
            <w:tcW w:w="2189" w:type="dxa"/>
            <w:gridSpan w:val="3"/>
          </w:tcPr>
          <w:p w14:paraId="6A73616B" w14:textId="77777777" w:rsidR="00F052B1" w:rsidRPr="003C7D8D" w:rsidRDefault="00F052B1" w:rsidP="00E60B8A">
            <w:pPr>
              <w:pStyle w:val="TableParagraph"/>
              <w:spacing w:before="87"/>
              <w:ind w:left="112" w:right="89"/>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Раскрыть смысл обобщающих понятий: мебель (стол, диван, сервант, буфет, тумбочка),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посуда</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(поднос,</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сковорода, миска, кружка, чайник), обувь (кроссовки, босоножки, сапоги, валенки, тапки, кроссовки, туфли), одежда (платье, куртка, пу</w:t>
            </w:r>
            <w:r w:rsidRPr="003C7D8D">
              <w:rPr>
                <w:rFonts w:ascii="Times New Roman" w:hAnsi="Times New Roman" w:cs="Times New Roman"/>
                <w:color w:val="231F20"/>
                <w:spacing w:val="-2"/>
                <w:w w:val="105"/>
                <w:sz w:val="24"/>
                <w:szCs w:val="24"/>
                <w:lang w:val="ru-RU"/>
              </w:rPr>
              <w:t>говицы)</w:t>
            </w:r>
          </w:p>
        </w:tc>
        <w:tc>
          <w:tcPr>
            <w:tcW w:w="4820" w:type="dxa"/>
          </w:tcPr>
          <w:p w14:paraId="676D47A5" w14:textId="77777777" w:rsidR="00F052B1" w:rsidRPr="003C7D8D" w:rsidRDefault="00F052B1" w:rsidP="00E60B8A">
            <w:pPr>
              <w:pStyle w:val="TableParagraph"/>
              <w:spacing w:before="87"/>
              <w:ind w:left="111" w:right="92"/>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 xml:space="preserve">Соотносить </w:t>
            </w:r>
            <w:r w:rsidRPr="003C7D8D">
              <w:rPr>
                <w:rFonts w:ascii="Times New Roman" w:hAnsi="Times New Roman" w:cs="Times New Roman"/>
                <w:color w:val="231F20"/>
                <w:sz w:val="24"/>
                <w:szCs w:val="24"/>
                <w:lang w:val="ru-RU"/>
              </w:rPr>
              <w:t xml:space="preserve">предложение с картинкой; </w:t>
            </w:r>
            <w:r w:rsidRPr="003C7D8D">
              <w:rPr>
                <w:rFonts w:ascii="Times New Roman" w:hAnsi="Times New Roman" w:cs="Times New Roman"/>
                <w:b/>
                <w:color w:val="231F20"/>
                <w:sz w:val="24"/>
                <w:szCs w:val="24"/>
                <w:lang w:val="ru-RU"/>
              </w:rPr>
              <w:t>со</w:t>
            </w:r>
            <w:r w:rsidRPr="003C7D8D">
              <w:rPr>
                <w:rFonts w:ascii="Times New Roman" w:hAnsi="Times New Roman" w:cs="Times New Roman"/>
                <w:b/>
                <w:color w:val="231F20"/>
                <w:w w:val="105"/>
                <w:sz w:val="24"/>
                <w:szCs w:val="24"/>
                <w:lang w:val="ru-RU"/>
              </w:rPr>
              <w:t xml:space="preserve">ставлять </w:t>
            </w:r>
            <w:r w:rsidRPr="003C7D8D">
              <w:rPr>
                <w:rFonts w:ascii="Times New Roman" w:hAnsi="Times New Roman" w:cs="Times New Roman"/>
                <w:color w:val="231F20"/>
                <w:w w:val="105"/>
                <w:sz w:val="24"/>
                <w:szCs w:val="24"/>
                <w:lang w:val="ru-RU"/>
              </w:rPr>
              <w:t xml:space="preserve">предложения из слов; </w:t>
            </w: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опорным</w:t>
            </w:r>
            <w:r w:rsidRPr="003C7D8D">
              <w:rPr>
                <w:rFonts w:ascii="Times New Roman" w:hAnsi="Times New Roman" w:cs="Times New Roman"/>
                <w:color w:val="231F20"/>
                <w:spacing w:val="-2"/>
                <w:w w:val="105"/>
                <w:sz w:val="24"/>
                <w:szCs w:val="24"/>
                <w:lang w:val="ru-RU"/>
              </w:rPr>
              <w:t xml:space="preserve"> </w:t>
            </w:r>
            <w:r w:rsidRPr="003C7D8D">
              <w:rPr>
                <w:rFonts w:ascii="Times New Roman" w:hAnsi="Times New Roman" w:cs="Times New Roman"/>
                <w:color w:val="231F20"/>
                <w:w w:val="105"/>
                <w:sz w:val="24"/>
                <w:szCs w:val="24"/>
                <w:lang w:val="ru-RU"/>
              </w:rPr>
              <w:t>схемам;</w:t>
            </w:r>
            <w:r w:rsidRPr="003C7D8D">
              <w:rPr>
                <w:rFonts w:ascii="Times New Roman" w:hAnsi="Times New Roman" w:cs="Times New Roman"/>
                <w:color w:val="231F20"/>
                <w:spacing w:val="-2"/>
                <w:w w:val="105"/>
                <w:sz w:val="24"/>
                <w:szCs w:val="24"/>
                <w:lang w:val="ru-RU"/>
              </w:rPr>
              <w:t xml:space="preserve"> </w:t>
            </w: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8"/>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2"/>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2"/>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2"/>
                <w:w w:val="105"/>
                <w:sz w:val="24"/>
                <w:szCs w:val="24"/>
                <w:lang w:val="ru-RU"/>
              </w:rPr>
              <w:t xml:space="preserve"> </w:t>
            </w:r>
            <w:r w:rsidRPr="003C7D8D">
              <w:rPr>
                <w:rFonts w:ascii="Times New Roman" w:hAnsi="Times New Roman" w:cs="Times New Roman"/>
                <w:color w:val="231F20"/>
                <w:w w:val="105"/>
                <w:sz w:val="24"/>
                <w:szCs w:val="24"/>
                <w:lang w:val="ru-RU"/>
              </w:rPr>
              <w:t>ответы на вопросы.</w:t>
            </w:r>
          </w:p>
          <w:p w14:paraId="666275DB" w14:textId="77777777" w:rsidR="00F052B1" w:rsidRPr="003C7D8D" w:rsidRDefault="00F052B1" w:rsidP="00E60B8A">
            <w:pPr>
              <w:pStyle w:val="TableParagraph"/>
              <w:ind w:left="111" w:right="92"/>
              <w:jc w:val="both"/>
              <w:rPr>
                <w:rFonts w:ascii="Times New Roman" w:hAnsi="Times New Roman" w:cs="Times New Roman"/>
                <w:sz w:val="24"/>
                <w:szCs w:val="24"/>
              </w:rPr>
            </w:pPr>
            <w:r w:rsidRPr="003C7D8D">
              <w:rPr>
                <w:rFonts w:ascii="Times New Roman" w:hAnsi="Times New Roman" w:cs="Times New Roman"/>
                <w:b/>
                <w:color w:val="231F20"/>
                <w:w w:val="105"/>
                <w:sz w:val="24"/>
                <w:szCs w:val="24"/>
                <w:lang w:val="ru-RU"/>
              </w:rPr>
              <w:t xml:space="preserve">Знать </w:t>
            </w:r>
            <w:r w:rsidRPr="003C7D8D">
              <w:rPr>
                <w:rFonts w:ascii="Times New Roman" w:hAnsi="Times New Roman" w:cs="Times New Roman"/>
                <w:color w:val="231F20"/>
                <w:w w:val="105"/>
                <w:sz w:val="24"/>
                <w:szCs w:val="24"/>
              </w:rPr>
              <w:t>словарь обобщающих по</w:t>
            </w:r>
            <w:r w:rsidRPr="003C7D8D">
              <w:rPr>
                <w:rFonts w:ascii="Times New Roman" w:hAnsi="Times New Roman" w:cs="Times New Roman"/>
                <w:color w:val="231F20"/>
                <w:spacing w:val="-2"/>
                <w:w w:val="105"/>
                <w:sz w:val="24"/>
                <w:szCs w:val="24"/>
              </w:rPr>
              <w:t>нятий</w:t>
            </w:r>
          </w:p>
        </w:tc>
      </w:tr>
      <w:tr w:rsidR="00F052B1" w:rsidRPr="003C7D8D" w14:paraId="237B18C3" w14:textId="77777777" w:rsidTr="00F052B1">
        <w:trPr>
          <w:trHeight w:val="1994"/>
        </w:trPr>
        <w:tc>
          <w:tcPr>
            <w:tcW w:w="851" w:type="dxa"/>
            <w:gridSpan w:val="3"/>
          </w:tcPr>
          <w:p w14:paraId="414945A1" w14:textId="33E2AFE1" w:rsidR="00F052B1" w:rsidRPr="003C7D8D" w:rsidRDefault="00356887" w:rsidP="00E60B8A">
            <w:pPr>
              <w:pStyle w:val="TableParagraph"/>
              <w:spacing w:before="73"/>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6</w:t>
            </w:r>
          </w:p>
        </w:tc>
        <w:tc>
          <w:tcPr>
            <w:tcW w:w="1780" w:type="dxa"/>
            <w:gridSpan w:val="3"/>
          </w:tcPr>
          <w:p w14:paraId="33011359" w14:textId="77777777" w:rsidR="00F052B1" w:rsidRPr="003C7D8D" w:rsidRDefault="00F052B1" w:rsidP="00E60B8A">
            <w:pPr>
              <w:pStyle w:val="TableParagraph"/>
              <w:spacing w:before="73"/>
              <w:ind w:left="112"/>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В</w:t>
            </w:r>
            <w:r w:rsidRPr="003C7D8D">
              <w:rPr>
                <w:rFonts w:ascii="Times New Roman" w:hAnsi="Times New Roman" w:cs="Times New Roman"/>
                <w:color w:val="231F20"/>
                <w:spacing w:val="-2"/>
                <w:w w:val="105"/>
                <w:sz w:val="24"/>
                <w:szCs w:val="24"/>
                <w:lang w:val="ru-RU"/>
              </w:rPr>
              <w:t xml:space="preserve"> доме.</w:t>
            </w:r>
          </w:p>
          <w:p w14:paraId="4B4FF959" w14:textId="30AD329A" w:rsidR="00F052B1" w:rsidRPr="003C7D8D" w:rsidRDefault="00F052B1" w:rsidP="00E60B8A">
            <w:pPr>
              <w:pStyle w:val="TableParagraph"/>
              <w:spacing w:before="5"/>
              <w:ind w:left="112"/>
              <w:rPr>
                <w:rFonts w:ascii="Times New Roman" w:hAnsi="Times New Roman" w:cs="Times New Roman"/>
                <w:sz w:val="24"/>
                <w:szCs w:val="24"/>
                <w:lang w:val="ru-RU"/>
              </w:rPr>
            </w:pPr>
          </w:p>
        </w:tc>
        <w:tc>
          <w:tcPr>
            <w:tcW w:w="2189" w:type="dxa"/>
            <w:gridSpan w:val="3"/>
          </w:tcPr>
          <w:p w14:paraId="561DB820" w14:textId="77777777" w:rsidR="00F052B1" w:rsidRPr="003C7D8D" w:rsidRDefault="00F052B1" w:rsidP="00E60B8A">
            <w:pPr>
              <w:pStyle w:val="TableParagraph"/>
              <w:spacing w:before="87"/>
              <w:ind w:left="112" w:right="90"/>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Двор, дом, крыльцо, окно, дверь, труба, крыша, лестница,</w:t>
            </w:r>
            <w:r w:rsidRPr="003C7D8D">
              <w:rPr>
                <w:rFonts w:ascii="Times New Roman" w:hAnsi="Times New Roman" w:cs="Times New Roman"/>
                <w:color w:val="231F20"/>
                <w:spacing w:val="-1"/>
                <w:w w:val="105"/>
                <w:sz w:val="24"/>
                <w:szCs w:val="24"/>
                <w:lang w:val="ru-RU"/>
              </w:rPr>
              <w:t xml:space="preserve"> </w:t>
            </w:r>
            <w:r w:rsidRPr="003C7D8D">
              <w:rPr>
                <w:rFonts w:ascii="Times New Roman" w:hAnsi="Times New Roman" w:cs="Times New Roman"/>
                <w:color w:val="231F20"/>
                <w:w w:val="105"/>
                <w:sz w:val="24"/>
                <w:szCs w:val="24"/>
                <w:lang w:val="ru-RU"/>
              </w:rPr>
              <w:t>ступеньки,</w:t>
            </w:r>
            <w:r w:rsidRPr="003C7D8D">
              <w:rPr>
                <w:rFonts w:ascii="Times New Roman" w:hAnsi="Times New Roman" w:cs="Times New Roman"/>
                <w:color w:val="231F20"/>
                <w:spacing w:val="-1"/>
                <w:w w:val="105"/>
                <w:sz w:val="24"/>
                <w:szCs w:val="24"/>
                <w:lang w:val="ru-RU"/>
              </w:rPr>
              <w:t xml:space="preserve"> </w:t>
            </w:r>
            <w:r w:rsidRPr="003C7D8D">
              <w:rPr>
                <w:rFonts w:ascii="Times New Roman" w:hAnsi="Times New Roman" w:cs="Times New Roman"/>
                <w:color w:val="231F20"/>
                <w:w w:val="105"/>
                <w:sz w:val="24"/>
                <w:szCs w:val="24"/>
                <w:lang w:val="ru-RU"/>
              </w:rPr>
              <w:t>площадка, крыша,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потолок,</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пол,</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стены, сарай, дом, забор, ворота, калитка, качели.</w:t>
            </w:r>
          </w:p>
          <w:p w14:paraId="4D2D99F0" w14:textId="77777777" w:rsidR="00F052B1" w:rsidRPr="003C7D8D" w:rsidRDefault="00F052B1" w:rsidP="00E60B8A">
            <w:pPr>
              <w:pStyle w:val="TableParagraph"/>
              <w:ind w:left="112" w:right="93"/>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бросает</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мяч.</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стирает</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рубашку. … вешает платье. … гладит юбку. … кормит козу</w:t>
            </w:r>
          </w:p>
        </w:tc>
        <w:tc>
          <w:tcPr>
            <w:tcW w:w="4820" w:type="dxa"/>
          </w:tcPr>
          <w:p w14:paraId="69775EC2" w14:textId="77777777" w:rsidR="00F052B1" w:rsidRPr="003C7D8D" w:rsidRDefault="00F052B1" w:rsidP="00E60B8A">
            <w:pPr>
              <w:pStyle w:val="TableParagraph"/>
              <w:spacing w:before="87"/>
              <w:ind w:left="111" w:right="92"/>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 xml:space="preserve">на вопросы с помощью учителя и по опорным схемам; </w:t>
            </w:r>
            <w:r w:rsidRPr="003C7D8D">
              <w:rPr>
                <w:rFonts w:ascii="Times New Roman" w:hAnsi="Times New Roman" w:cs="Times New Roman"/>
                <w:b/>
                <w:color w:val="231F20"/>
                <w:w w:val="105"/>
                <w:sz w:val="24"/>
                <w:szCs w:val="24"/>
                <w:lang w:val="ru-RU"/>
              </w:rPr>
              <w:t xml:space="preserve">давать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ответы</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b/>
                <w:color w:val="231F20"/>
                <w:w w:val="105"/>
                <w:sz w:val="24"/>
                <w:szCs w:val="24"/>
                <w:lang w:val="ru-RU"/>
              </w:rPr>
              <w:t>соотносить и</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b/>
                <w:color w:val="231F20"/>
                <w:w w:val="105"/>
                <w:sz w:val="24"/>
                <w:szCs w:val="24"/>
                <w:lang w:val="ru-RU"/>
              </w:rPr>
              <w:t>называть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слова</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картинке;</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b/>
                <w:color w:val="231F20"/>
                <w:w w:val="105"/>
                <w:sz w:val="24"/>
                <w:szCs w:val="24"/>
                <w:lang w:val="ru-RU"/>
              </w:rPr>
              <w:t xml:space="preserve">оценивать </w:t>
            </w:r>
            <w:r w:rsidRPr="003C7D8D">
              <w:rPr>
                <w:rFonts w:ascii="Times New Roman" w:hAnsi="Times New Roman" w:cs="Times New Roman"/>
                <w:color w:val="231F20"/>
                <w:w w:val="105"/>
                <w:sz w:val="24"/>
                <w:szCs w:val="24"/>
                <w:lang w:val="ru-RU"/>
              </w:rPr>
              <w:t>результаты своей работы</w:t>
            </w:r>
          </w:p>
        </w:tc>
      </w:tr>
      <w:tr w:rsidR="00F052B1" w:rsidRPr="003C7D8D" w14:paraId="7246B3D9" w14:textId="77777777" w:rsidTr="00F052B1">
        <w:trPr>
          <w:trHeight w:val="1197"/>
        </w:trPr>
        <w:tc>
          <w:tcPr>
            <w:tcW w:w="851" w:type="dxa"/>
            <w:gridSpan w:val="3"/>
          </w:tcPr>
          <w:p w14:paraId="2E49D09F" w14:textId="77777777" w:rsidR="00F052B1" w:rsidRPr="003C7D8D" w:rsidRDefault="00F052B1" w:rsidP="00E60B8A">
            <w:pPr>
              <w:pStyle w:val="TableParagraph"/>
              <w:spacing w:before="72"/>
              <w:ind w:left="18"/>
              <w:jc w:val="center"/>
              <w:rPr>
                <w:rFonts w:ascii="Times New Roman" w:hAnsi="Times New Roman" w:cs="Times New Roman"/>
                <w:sz w:val="24"/>
                <w:szCs w:val="24"/>
              </w:rPr>
            </w:pPr>
            <w:r w:rsidRPr="003C7D8D">
              <w:rPr>
                <w:rFonts w:ascii="Times New Roman" w:hAnsi="Times New Roman" w:cs="Times New Roman"/>
                <w:color w:val="231F20"/>
                <w:w w:val="103"/>
                <w:sz w:val="24"/>
                <w:szCs w:val="24"/>
              </w:rPr>
              <w:t>2</w:t>
            </w:r>
          </w:p>
        </w:tc>
        <w:tc>
          <w:tcPr>
            <w:tcW w:w="1780" w:type="dxa"/>
            <w:gridSpan w:val="3"/>
          </w:tcPr>
          <w:p w14:paraId="60D5338F" w14:textId="77777777" w:rsidR="00F052B1" w:rsidRPr="003C7D8D" w:rsidRDefault="00F052B1" w:rsidP="00E60B8A">
            <w:pPr>
              <w:pStyle w:val="TableParagraph"/>
              <w:spacing w:before="72"/>
              <w:ind w:left="112"/>
              <w:rPr>
                <w:rFonts w:ascii="Times New Roman" w:hAnsi="Times New Roman" w:cs="Times New Roman"/>
                <w:sz w:val="24"/>
                <w:szCs w:val="24"/>
              </w:rPr>
            </w:pPr>
            <w:r w:rsidRPr="003C7D8D">
              <w:rPr>
                <w:rFonts w:ascii="Times New Roman" w:hAnsi="Times New Roman" w:cs="Times New Roman"/>
                <w:color w:val="231F20"/>
                <w:w w:val="105"/>
                <w:sz w:val="24"/>
                <w:szCs w:val="24"/>
              </w:rPr>
              <w:t>У</w:t>
            </w:r>
            <w:r w:rsidRPr="003C7D8D">
              <w:rPr>
                <w:rFonts w:ascii="Times New Roman" w:hAnsi="Times New Roman" w:cs="Times New Roman"/>
                <w:color w:val="231F20"/>
                <w:spacing w:val="-2"/>
                <w:w w:val="105"/>
                <w:sz w:val="24"/>
                <w:szCs w:val="24"/>
              </w:rPr>
              <w:t xml:space="preserve"> врача</w:t>
            </w:r>
          </w:p>
        </w:tc>
        <w:tc>
          <w:tcPr>
            <w:tcW w:w="2189" w:type="dxa"/>
            <w:gridSpan w:val="3"/>
          </w:tcPr>
          <w:p w14:paraId="6E27DFF2" w14:textId="77777777" w:rsidR="00F052B1" w:rsidRPr="003C7D8D" w:rsidRDefault="00F052B1" w:rsidP="00E60B8A">
            <w:pPr>
              <w:pStyle w:val="TableParagraph"/>
              <w:spacing w:before="87"/>
              <w:ind w:left="112" w:hanging="1"/>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Термометр,</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таблетки,</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капли, </w:t>
            </w:r>
            <w:r w:rsidRPr="003C7D8D">
              <w:rPr>
                <w:rFonts w:ascii="Times New Roman" w:hAnsi="Times New Roman" w:cs="Times New Roman"/>
                <w:color w:val="231F20"/>
                <w:w w:val="105"/>
                <w:sz w:val="24"/>
                <w:szCs w:val="24"/>
                <w:lang w:val="ru-RU"/>
              </w:rPr>
              <w:t>лекарство, доктор.</w:t>
            </w:r>
          </w:p>
          <w:p w14:paraId="0AC72F71" w14:textId="77777777" w:rsidR="00F052B1" w:rsidRPr="003C7D8D" w:rsidRDefault="00F052B1" w:rsidP="00E60B8A">
            <w:pPr>
              <w:pStyle w:val="TableParagraph"/>
              <w:ind w:left="112"/>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Что болит? Покажи… Что де</w:t>
            </w:r>
            <w:r w:rsidRPr="003C7D8D">
              <w:rPr>
                <w:rFonts w:ascii="Times New Roman" w:hAnsi="Times New Roman" w:cs="Times New Roman"/>
                <w:color w:val="231F20"/>
                <w:spacing w:val="-2"/>
                <w:w w:val="105"/>
                <w:sz w:val="24"/>
                <w:szCs w:val="24"/>
                <w:lang w:val="ru-RU"/>
              </w:rPr>
              <w:t>лает...?</w:t>
            </w:r>
          </w:p>
        </w:tc>
        <w:tc>
          <w:tcPr>
            <w:tcW w:w="4820" w:type="dxa"/>
          </w:tcPr>
          <w:p w14:paraId="1673C484" w14:textId="77777777" w:rsidR="00F052B1" w:rsidRPr="003C7D8D" w:rsidRDefault="00F052B1" w:rsidP="00E60B8A">
            <w:pPr>
              <w:pStyle w:val="TableParagraph"/>
              <w:spacing w:before="87"/>
              <w:ind w:left="111" w:right="92"/>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Отвечать</w:t>
            </w:r>
            <w:r w:rsidRPr="003C7D8D">
              <w:rPr>
                <w:rFonts w:ascii="Times New Roman" w:hAnsi="Times New Roman" w:cs="Times New Roman"/>
                <w:b/>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1"/>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1"/>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1"/>
                <w:w w:val="105"/>
                <w:sz w:val="24"/>
                <w:szCs w:val="24"/>
                <w:lang w:val="ru-RU"/>
              </w:rPr>
              <w:t xml:space="preserve"> </w:t>
            </w:r>
            <w:r w:rsidRPr="003C7D8D">
              <w:rPr>
                <w:rFonts w:ascii="Times New Roman" w:hAnsi="Times New Roman" w:cs="Times New Roman"/>
                <w:color w:val="231F20"/>
                <w:w w:val="105"/>
                <w:sz w:val="24"/>
                <w:szCs w:val="24"/>
                <w:lang w:val="ru-RU"/>
              </w:rPr>
              <w:t>учителя и</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w w:val="105"/>
                <w:sz w:val="24"/>
                <w:szCs w:val="24"/>
                <w:lang w:val="ru-RU"/>
              </w:rPr>
              <w:t>опорным</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w w:val="105"/>
                <w:sz w:val="24"/>
                <w:szCs w:val="24"/>
                <w:lang w:val="ru-RU"/>
              </w:rPr>
              <w:t>схемам;</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b/>
                <w:color w:val="231F20"/>
                <w:w w:val="105"/>
                <w:sz w:val="24"/>
                <w:szCs w:val="24"/>
                <w:lang w:val="ru-RU"/>
              </w:rPr>
              <w:t>развивать</w:t>
            </w:r>
            <w:r w:rsidRPr="003C7D8D">
              <w:rPr>
                <w:rFonts w:ascii="Times New Roman" w:hAnsi="Times New Roman" w:cs="Times New Roman"/>
                <w:b/>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 xml:space="preserve">зрительное внимание; </w:t>
            </w:r>
            <w:r w:rsidRPr="003C7D8D">
              <w:rPr>
                <w:rFonts w:ascii="Times New Roman" w:hAnsi="Times New Roman" w:cs="Times New Roman"/>
                <w:b/>
                <w:color w:val="231F20"/>
                <w:w w:val="105"/>
                <w:sz w:val="24"/>
                <w:szCs w:val="24"/>
                <w:lang w:val="ru-RU"/>
              </w:rPr>
              <w:t xml:space="preserve">давать </w:t>
            </w:r>
            <w:r w:rsidRPr="003C7D8D">
              <w:rPr>
                <w:rFonts w:ascii="Times New Roman" w:hAnsi="Times New Roman" w:cs="Times New Roman"/>
                <w:color w:val="231F20"/>
                <w:w w:val="105"/>
                <w:sz w:val="24"/>
                <w:szCs w:val="24"/>
                <w:lang w:val="ru-RU"/>
              </w:rPr>
              <w:t>полные и краткие ответы</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5"/>
                <w:w w:val="105"/>
                <w:sz w:val="24"/>
                <w:szCs w:val="24"/>
                <w:lang w:val="ru-RU"/>
              </w:rPr>
              <w:t xml:space="preserve"> </w:t>
            </w:r>
            <w:r w:rsidRPr="003C7D8D">
              <w:rPr>
                <w:rFonts w:ascii="Times New Roman" w:hAnsi="Times New Roman" w:cs="Times New Roman"/>
                <w:b/>
                <w:color w:val="231F20"/>
                <w:w w:val="105"/>
                <w:sz w:val="24"/>
                <w:szCs w:val="24"/>
                <w:lang w:val="ru-RU"/>
              </w:rPr>
              <w:t>оценивать</w:t>
            </w:r>
            <w:r w:rsidRPr="003C7D8D">
              <w:rPr>
                <w:rFonts w:ascii="Times New Roman" w:hAnsi="Times New Roman" w:cs="Times New Roman"/>
                <w:b/>
                <w:color w:val="231F20"/>
                <w:spacing w:val="-11"/>
                <w:w w:val="105"/>
                <w:sz w:val="24"/>
                <w:szCs w:val="24"/>
                <w:lang w:val="ru-RU"/>
              </w:rPr>
              <w:t xml:space="preserve"> </w:t>
            </w:r>
            <w:r w:rsidRPr="003C7D8D">
              <w:rPr>
                <w:rFonts w:ascii="Times New Roman" w:hAnsi="Times New Roman" w:cs="Times New Roman"/>
                <w:color w:val="231F20"/>
                <w:w w:val="105"/>
                <w:sz w:val="24"/>
                <w:szCs w:val="24"/>
                <w:lang w:val="ru-RU"/>
              </w:rPr>
              <w:t>результаты своей работы</w:t>
            </w:r>
          </w:p>
        </w:tc>
      </w:tr>
      <w:tr w:rsidR="00F052B1" w:rsidRPr="003C7D8D" w14:paraId="0A066433" w14:textId="77777777" w:rsidTr="00F052B1">
        <w:trPr>
          <w:trHeight w:val="1192"/>
        </w:trPr>
        <w:tc>
          <w:tcPr>
            <w:tcW w:w="851" w:type="dxa"/>
            <w:gridSpan w:val="3"/>
          </w:tcPr>
          <w:p w14:paraId="46B6D62A" w14:textId="5FCF30CB" w:rsidR="00F052B1" w:rsidRPr="003C7D8D" w:rsidRDefault="00356887" w:rsidP="00E60B8A">
            <w:pPr>
              <w:pStyle w:val="TableParagraph"/>
              <w:spacing w:before="67"/>
              <w:ind w:left="18"/>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80" w:type="dxa"/>
            <w:gridSpan w:val="3"/>
          </w:tcPr>
          <w:p w14:paraId="6F42E185" w14:textId="77777777" w:rsidR="00F052B1" w:rsidRPr="003C7D8D" w:rsidRDefault="00F052B1" w:rsidP="00E60B8A">
            <w:pPr>
              <w:pStyle w:val="TableParagraph"/>
              <w:spacing w:before="67"/>
              <w:ind w:left="112"/>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Семья.</w:t>
            </w:r>
          </w:p>
          <w:p w14:paraId="73D2AA78" w14:textId="7F7B1CBA" w:rsidR="00F052B1" w:rsidRPr="003C7D8D" w:rsidRDefault="00F052B1" w:rsidP="00E60B8A">
            <w:pPr>
              <w:pStyle w:val="TableParagraph"/>
              <w:spacing w:before="6"/>
              <w:ind w:left="112"/>
              <w:rPr>
                <w:rFonts w:ascii="Times New Roman" w:hAnsi="Times New Roman" w:cs="Times New Roman"/>
                <w:sz w:val="24"/>
                <w:szCs w:val="24"/>
                <w:lang w:val="ru-RU"/>
              </w:rPr>
            </w:pPr>
          </w:p>
        </w:tc>
        <w:tc>
          <w:tcPr>
            <w:tcW w:w="2189" w:type="dxa"/>
            <w:gridSpan w:val="3"/>
          </w:tcPr>
          <w:p w14:paraId="73E2A0DF" w14:textId="77777777" w:rsidR="00F052B1" w:rsidRPr="003C7D8D" w:rsidRDefault="00F052B1" w:rsidP="00E60B8A">
            <w:pPr>
              <w:pStyle w:val="TableParagraph"/>
              <w:spacing w:before="82"/>
              <w:ind w:left="112"/>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Положи,</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поставь,</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повесь… </w:t>
            </w:r>
            <w:r w:rsidRPr="003C7D8D">
              <w:rPr>
                <w:rFonts w:ascii="Times New Roman" w:hAnsi="Times New Roman" w:cs="Times New Roman"/>
                <w:color w:val="231F20"/>
                <w:w w:val="105"/>
                <w:sz w:val="24"/>
                <w:szCs w:val="24"/>
                <w:lang w:val="ru-RU"/>
              </w:rPr>
              <w:t>Под, на, в</w:t>
            </w:r>
          </w:p>
        </w:tc>
        <w:tc>
          <w:tcPr>
            <w:tcW w:w="4820" w:type="dxa"/>
          </w:tcPr>
          <w:p w14:paraId="58427EC6" w14:textId="77777777" w:rsidR="00F052B1" w:rsidRPr="003C7D8D" w:rsidRDefault="00F052B1" w:rsidP="00E60B8A">
            <w:pPr>
              <w:pStyle w:val="TableParagraph"/>
              <w:spacing w:before="82"/>
              <w:ind w:left="111" w:right="92"/>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Отвечать </w:t>
            </w:r>
            <w:r w:rsidRPr="003C7D8D">
              <w:rPr>
                <w:rFonts w:ascii="Times New Roman" w:hAnsi="Times New Roman" w:cs="Times New Roman"/>
                <w:color w:val="231F20"/>
                <w:w w:val="105"/>
                <w:sz w:val="24"/>
                <w:szCs w:val="24"/>
                <w:lang w:val="ru-RU"/>
              </w:rPr>
              <w:t xml:space="preserve">на вопросы с помощью учителя и по опорным схемам; </w:t>
            </w:r>
            <w:r w:rsidRPr="003C7D8D">
              <w:rPr>
                <w:rFonts w:ascii="Times New Roman" w:hAnsi="Times New Roman" w:cs="Times New Roman"/>
                <w:b/>
                <w:color w:val="231F20"/>
                <w:w w:val="105"/>
                <w:sz w:val="24"/>
                <w:szCs w:val="24"/>
                <w:lang w:val="ru-RU"/>
              </w:rPr>
              <w:t xml:space="preserve">давать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ответы</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3"/>
                <w:w w:val="105"/>
                <w:sz w:val="24"/>
                <w:szCs w:val="24"/>
                <w:lang w:val="ru-RU"/>
              </w:rPr>
              <w:t xml:space="preserve"> </w:t>
            </w:r>
            <w:r w:rsidRPr="003C7D8D">
              <w:rPr>
                <w:rFonts w:ascii="Times New Roman" w:hAnsi="Times New Roman" w:cs="Times New Roman"/>
                <w:b/>
                <w:color w:val="231F20"/>
                <w:w w:val="105"/>
                <w:sz w:val="24"/>
                <w:szCs w:val="24"/>
                <w:lang w:val="ru-RU"/>
              </w:rPr>
              <w:t>соотносить и</w:t>
            </w:r>
            <w:r w:rsidRPr="003C7D8D">
              <w:rPr>
                <w:rFonts w:ascii="Times New Roman" w:hAnsi="Times New Roman" w:cs="Times New Roman"/>
                <w:b/>
                <w:color w:val="231F20"/>
                <w:spacing w:val="-6"/>
                <w:w w:val="105"/>
                <w:sz w:val="24"/>
                <w:szCs w:val="24"/>
                <w:lang w:val="ru-RU"/>
              </w:rPr>
              <w:t xml:space="preserve"> </w:t>
            </w:r>
            <w:r w:rsidRPr="003C7D8D">
              <w:rPr>
                <w:rFonts w:ascii="Times New Roman" w:hAnsi="Times New Roman" w:cs="Times New Roman"/>
                <w:b/>
                <w:color w:val="231F20"/>
                <w:w w:val="105"/>
                <w:sz w:val="24"/>
                <w:szCs w:val="24"/>
                <w:lang w:val="ru-RU"/>
              </w:rPr>
              <w:t>называть</w:t>
            </w:r>
            <w:r w:rsidRPr="003C7D8D">
              <w:rPr>
                <w:rFonts w:ascii="Times New Roman" w:hAnsi="Times New Roman" w:cs="Times New Roman"/>
                <w:b/>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слова</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по</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w w:val="105"/>
                <w:sz w:val="24"/>
                <w:szCs w:val="24"/>
                <w:lang w:val="ru-RU"/>
              </w:rPr>
              <w:t>картинке;</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b/>
                <w:color w:val="231F20"/>
                <w:w w:val="105"/>
                <w:sz w:val="24"/>
                <w:szCs w:val="24"/>
                <w:lang w:val="ru-RU"/>
              </w:rPr>
              <w:t xml:space="preserve">различать и распределять </w:t>
            </w:r>
            <w:r w:rsidRPr="003C7D8D">
              <w:rPr>
                <w:rFonts w:ascii="Times New Roman" w:hAnsi="Times New Roman" w:cs="Times New Roman"/>
                <w:color w:val="231F20"/>
                <w:w w:val="105"/>
                <w:sz w:val="24"/>
                <w:szCs w:val="24"/>
                <w:lang w:val="ru-RU"/>
              </w:rPr>
              <w:t>слова по картинкам</w:t>
            </w:r>
          </w:p>
        </w:tc>
      </w:tr>
      <w:tr w:rsidR="00F052B1" w:rsidRPr="003C7D8D" w14:paraId="34BFDE5E" w14:textId="77777777" w:rsidTr="00F052B1">
        <w:trPr>
          <w:trHeight w:val="2477"/>
        </w:trPr>
        <w:tc>
          <w:tcPr>
            <w:tcW w:w="851" w:type="dxa"/>
            <w:gridSpan w:val="3"/>
          </w:tcPr>
          <w:p w14:paraId="03E76F8A" w14:textId="7F1C0BCE" w:rsidR="00F052B1" w:rsidRPr="003C7D8D" w:rsidRDefault="00356887" w:rsidP="00E60B8A">
            <w:pPr>
              <w:pStyle w:val="TableParagraph"/>
              <w:spacing w:before="124"/>
              <w:ind w:left="20"/>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74" w:type="dxa"/>
            <w:gridSpan w:val="2"/>
          </w:tcPr>
          <w:p w14:paraId="60AEB1C2" w14:textId="77777777" w:rsidR="00F052B1" w:rsidRPr="003C7D8D" w:rsidRDefault="00F052B1" w:rsidP="00E60B8A">
            <w:pPr>
              <w:pStyle w:val="TableParagraph"/>
              <w:spacing w:before="124"/>
              <w:rPr>
                <w:rFonts w:ascii="Times New Roman" w:hAnsi="Times New Roman" w:cs="Times New Roman"/>
                <w:sz w:val="24"/>
                <w:szCs w:val="24"/>
              </w:rPr>
            </w:pPr>
            <w:r w:rsidRPr="003C7D8D">
              <w:rPr>
                <w:rFonts w:ascii="Times New Roman" w:hAnsi="Times New Roman" w:cs="Times New Roman"/>
                <w:color w:val="231F20"/>
                <w:spacing w:val="-4"/>
                <w:w w:val="105"/>
                <w:sz w:val="24"/>
                <w:szCs w:val="24"/>
              </w:rPr>
              <w:t>Весна</w:t>
            </w:r>
          </w:p>
        </w:tc>
        <w:tc>
          <w:tcPr>
            <w:tcW w:w="2195" w:type="dxa"/>
            <w:gridSpan w:val="4"/>
          </w:tcPr>
          <w:p w14:paraId="28E65B43" w14:textId="77777777" w:rsidR="00F052B1" w:rsidRPr="003C7D8D" w:rsidRDefault="00F052B1" w:rsidP="00E60B8A">
            <w:pPr>
              <w:pStyle w:val="TableParagraph"/>
              <w:spacing w:before="135"/>
              <w:ind w:left="114" w:right="86"/>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Раскрыть смысл понятий: погода весной.</w:t>
            </w:r>
          </w:p>
          <w:p w14:paraId="2847CF84" w14:textId="77777777" w:rsidR="00F052B1" w:rsidRPr="003C7D8D" w:rsidRDefault="00F052B1" w:rsidP="00E60B8A">
            <w:pPr>
              <w:pStyle w:val="TableParagraph"/>
              <w:ind w:left="114" w:right="86"/>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Словарь: тает снег, лёд, льдина, первые цветы, набухли почки, распускаются листья</w:t>
            </w:r>
          </w:p>
        </w:tc>
        <w:tc>
          <w:tcPr>
            <w:tcW w:w="4820" w:type="dxa"/>
          </w:tcPr>
          <w:p w14:paraId="65F0BAF1" w14:textId="77777777" w:rsidR="00F052B1" w:rsidRPr="003C7D8D" w:rsidRDefault="00F052B1" w:rsidP="00E60B8A">
            <w:pPr>
              <w:pStyle w:val="TableParagraph"/>
              <w:spacing w:before="135"/>
              <w:ind w:left="114"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Принимать</w:t>
            </w:r>
            <w:r w:rsidRPr="003C7D8D">
              <w:rPr>
                <w:rFonts w:ascii="Times New Roman" w:hAnsi="Times New Roman" w:cs="Times New Roman"/>
                <w:b/>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учебную</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задачу</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урока</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b/>
                <w:color w:val="231F20"/>
                <w:w w:val="105"/>
                <w:sz w:val="24"/>
                <w:szCs w:val="24"/>
                <w:lang w:val="ru-RU"/>
              </w:rPr>
              <w:t xml:space="preserve">осуществлять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31"/>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31"/>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31"/>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31"/>
                <w:w w:val="105"/>
                <w:sz w:val="24"/>
                <w:szCs w:val="24"/>
                <w:lang w:val="ru-RU"/>
              </w:rPr>
              <w:t xml:space="preserve"> </w:t>
            </w:r>
            <w:r w:rsidRPr="003C7D8D">
              <w:rPr>
                <w:rFonts w:ascii="Times New Roman" w:hAnsi="Times New Roman" w:cs="Times New Roman"/>
                <w:color w:val="231F20"/>
                <w:w w:val="105"/>
                <w:sz w:val="24"/>
                <w:szCs w:val="24"/>
                <w:lang w:val="ru-RU"/>
              </w:rPr>
              <w:t>учителя в процессе выполнения учебных действий.</w:t>
            </w:r>
          </w:p>
          <w:p w14:paraId="5F408E09" w14:textId="77777777" w:rsidR="00F052B1" w:rsidRPr="003C7D8D" w:rsidRDefault="00F052B1" w:rsidP="00E60B8A">
            <w:pPr>
              <w:pStyle w:val="TableParagraph"/>
              <w:ind w:left="114" w:hanging="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Знать </w:t>
            </w:r>
            <w:r w:rsidRPr="003C7D8D">
              <w:rPr>
                <w:rFonts w:ascii="Times New Roman" w:hAnsi="Times New Roman" w:cs="Times New Roman"/>
                <w:color w:val="231F20"/>
                <w:w w:val="105"/>
                <w:sz w:val="24"/>
                <w:szCs w:val="24"/>
                <w:lang w:val="ru-RU"/>
              </w:rPr>
              <w:t xml:space="preserve">словарь по теме. </w:t>
            </w:r>
            <w:r w:rsidRPr="003C7D8D">
              <w:rPr>
                <w:rFonts w:ascii="Times New Roman" w:hAnsi="Times New Roman" w:cs="Times New Roman"/>
                <w:b/>
                <w:color w:val="231F20"/>
                <w:spacing w:val="-2"/>
                <w:w w:val="105"/>
                <w:sz w:val="24"/>
                <w:szCs w:val="24"/>
                <w:lang w:val="ru-RU"/>
              </w:rPr>
              <w:t>Составлять</w:t>
            </w:r>
            <w:r w:rsidRPr="003C7D8D">
              <w:rPr>
                <w:rFonts w:ascii="Times New Roman" w:hAnsi="Times New Roman" w:cs="Times New Roman"/>
                <w:b/>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предложения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по</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картинке</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с</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помо</w:t>
            </w:r>
            <w:r w:rsidRPr="003C7D8D">
              <w:rPr>
                <w:rFonts w:ascii="Times New Roman" w:hAnsi="Times New Roman" w:cs="Times New Roman"/>
                <w:color w:val="231F20"/>
                <w:w w:val="105"/>
                <w:sz w:val="24"/>
                <w:szCs w:val="24"/>
                <w:lang w:val="ru-RU"/>
              </w:rPr>
              <w:t>щью учителя.</w:t>
            </w:r>
          </w:p>
          <w:p w14:paraId="4A95CAFB"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Отвечать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 опорным схемам.</w:t>
            </w:r>
          </w:p>
          <w:p w14:paraId="6F98E59C" w14:textId="77777777" w:rsidR="00F052B1" w:rsidRPr="003C7D8D" w:rsidRDefault="00F052B1" w:rsidP="00E60B8A">
            <w:pPr>
              <w:pStyle w:val="TableParagraph"/>
              <w:ind w:left="114"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Учиться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ответы на вопросы.</w:t>
            </w:r>
          </w:p>
          <w:p w14:paraId="57AD7720" w14:textId="77777777" w:rsidR="00F052B1" w:rsidRPr="003C7D8D" w:rsidRDefault="00F052B1" w:rsidP="00E60B8A">
            <w:pPr>
              <w:pStyle w:val="TableParagraph"/>
              <w:ind w:left="114"/>
              <w:rPr>
                <w:rFonts w:ascii="Times New Roman" w:hAnsi="Times New Roman" w:cs="Times New Roman"/>
                <w:sz w:val="24"/>
                <w:szCs w:val="24"/>
              </w:rPr>
            </w:pPr>
            <w:r w:rsidRPr="003C7D8D">
              <w:rPr>
                <w:rFonts w:ascii="Times New Roman" w:hAnsi="Times New Roman" w:cs="Times New Roman"/>
                <w:b/>
                <w:color w:val="231F20"/>
                <w:sz w:val="24"/>
                <w:szCs w:val="24"/>
              </w:rPr>
              <w:t>Оценивать</w:t>
            </w:r>
            <w:r w:rsidRPr="003C7D8D">
              <w:rPr>
                <w:rFonts w:ascii="Times New Roman" w:hAnsi="Times New Roman" w:cs="Times New Roman"/>
                <w:b/>
                <w:color w:val="231F20"/>
                <w:spacing w:val="19"/>
                <w:sz w:val="24"/>
                <w:szCs w:val="24"/>
              </w:rPr>
              <w:t xml:space="preserve"> </w:t>
            </w:r>
            <w:r w:rsidRPr="003C7D8D">
              <w:rPr>
                <w:rFonts w:ascii="Times New Roman" w:hAnsi="Times New Roman" w:cs="Times New Roman"/>
                <w:color w:val="231F20"/>
                <w:sz w:val="24"/>
                <w:szCs w:val="24"/>
              </w:rPr>
              <w:t>результаты</w:t>
            </w:r>
            <w:r w:rsidRPr="003C7D8D">
              <w:rPr>
                <w:rFonts w:ascii="Times New Roman" w:hAnsi="Times New Roman" w:cs="Times New Roman"/>
                <w:color w:val="231F20"/>
                <w:spacing w:val="24"/>
                <w:sz w:val="24"/>
                <w:szCs w:val="24"/>
              </w:rPr>
              <w:t xml:space="preserve"> </w:t>
            </w:r>
            <w:r w:rsidRPr="003C7D8D">
              <w:rPr>
                <w:rFonts w:ascii="Times New Roman" w:hAnsi="Times New Roman" w:cs="Times New Roman"/>
                <w:color w:val="231F20"/>
                <w:sz w:val="24"/>
                <w:szCs w:val="24"/>
              </w:rPr>
              <w:t>своей</w:t>
            </w:r>
            <w:r w:rsidRPr="003C7D8D">
              <w:rPr>
                <w:rFonts w:ascii="Times New Roman" w:hAnsi="Times New Roman" w:cs="Times New Roman"/>
                <w:color w:val="231F20"/>
                <w:spacing w:val="25"/>
                <w:sz w:val="24"/>
                <w:szCs w:val="24"/>
              </w:rPr>
              <w:t xml:space="preserve"> </w:t>
            </w:r>
            <w:r w:rsidRPr="003C7D8D">
              <w:rPr>
                <w:rFonts w:ascii="Times New Roman" w:hAnsi="Times New Roman" w:cs="Times New Roman"/>
                <w:color w:val="231F20"/>
                <w:spacing w:val="-2"/>
                <w:sz w:val="24"/>
                <w:szCs w:val="24"/>
              </w:rPr>
              <w:t>работы</w:t>
            </w:r>
          </w:p>
        </w:tc>
      </w:tr>
      <w:tr w:rsidR="00F052B1" w:rsidRPr="003C7D8D" w14:paraId="5195E49F" w14:textId="77777777" w:rsidTr="003C7D8D">
        <w:trPr>
          <w:trHeight w:val="698"/>
        </w:trPr>
        <w:tc>
          <w:tcPr>
            <w:tcW w:w="851" w:type="dxa"/>
            <w:gridSpan w:val="3"/>
          </w:tcPr>
          <w:p w14:paraId="2549105F" w14:textId="63EA0657" w:rsidR="00F052B1" w:rsidRPr="003C7D8D" w:rsidRDefault="00356887" w:rsidP="00E60B8A">
            <w:pPr>
              <w:pStyle w:val="TableParagraph"/>
              <w:spacing w:before="16"/>
              <w:ind w:left="20"/>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74" w:type="dxa"/>
            <w:gridSpan w:val="2"/>
          </w:tcPr>
          <w:p w14:paraId="7F05D03E" w14:textId="77777777" w:rsidR="00F052B1" w:rsidRPr="003C7D8D" w:rsidRDefault="00F052B1" w:rsidP="00E60B8A">
            <w:pPr>
              <w:pStyle w:val="TableParagraph"/>
              <w:spacing w:before="16"/>
              <w:rPr>
                <w:rFonts w:ascii="Times New Roman" w:hAnsi="Times New Roman" w:cs="Times New Roman"/>
                <w:sz w:val="24"/>
                <w:szCs w:val="24"/>
              </w:rPr>
            </w:pPr>
            <w:r w:rsidRPr="003C7D8D">
              <w:rPr>
                <w:rFonts w:ascii="Times New Roman" w:hAnsi="Times New Roman" w:cs="Times New Roman"/>
                <w:color w:val="231F20"/>
                <w:spacing w:val="-4"/>
                <w:w w:val="105"/>
                <w:sz w:val="24"/>
                <w:szCs w:val="24"/>
              </w:rPr>
              <w:t>Весна</w:t>
            </w:r>
          </w:p>
        </w:tc>
        <w:tc>
          <w:tcPr>
            <w:tcW w:w="2195" w:type="dxa"/>
            <w:gridSpan w:val="4"/>
          </w:tcPr>
          <w:p w14:paraId="1D12E285" w14:textId="77777777" w:rsidR="00F052B1" w:rsidRPr="003C7D8D" w:rsidRDefault="00F052B1" w:rsidP="00E60B8A">
            <w:pPr>
              <w:pStyle w:val="TableParagraph"/>
              <w:spacing w:before="28"/>
              <w:ind w:left="114" w:right="86"/>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Раскрыть смысл понятий: погода весной, весенние каникулы.</w:t>
            </w:r>
          </w:p>
          <w:p w14:paraId="7888D5DD" w14:textId="77777777" w:rsidR="00F052B1" w:rsidRPr="003C7D8D" w:rsidRDefault="00F052B1" w:rsidP="00E60B8A">
            <w:pPr>
              <w:pStyle w:val="TableParagraph"/>
              <w:ind w:left="114" w:right="81"/>
              <w:jc w:val="both"/>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Словарь: двор, парк, улица, тает, светит, зашло, идёт, прошёл, дождь, снег, солнце</w:t>
            </w:r>
          </w:p>
        </w:tc>
        <w:tc>
          <w:tcPr>
            <w:tcW w:w="4820" w:type="dxa"/>
          </w:tcPr>
          <w:p w14:paraId="34817F6A" w14:textId="77777777" w:rsidR="00F052B1" w:rsidRPr="003C7D8D" w:rsidRDefault="00F052B1" w:rsidP="00E60B8A">
            <w:pPr>
              <w:pStyle w:val="TableParagraph"/>
              <w:spacing w:before="28"/>
              <w:ind w:left="114" w:right="88"/>
              <w:jc w:val="both"/>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Принимать</w:t>
            </w:r>
            <w:r w:rsidRPr="003C7D8D">
              <w:rPr>
                <w:rFonts w:ascii="Times New Roman" w:hAnsi="Times New Roman" w:cs="Times New Roman"/>
                <w:b/>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учебную</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задачу</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урока</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b/>
                <w:color w:val="231F20"/>
                <w:w w:val="105"/>
                <w:sz w:val="24"/>
                <w:szCs w:val="24"/>
                <w:lang w:val="ru-RU"/>
              </w:rPr>
              <w:t xml:space="preserve">осуществлять </w:t>
            </w:r>
            <w:r w:rsidRPr="003C7D8D">
              <w:rPr>
                <w:rFonts w:ascii="Times New Roman" w:hAnsi="Times New Roman" w:cs="Times New Roman"/>
                <w:color w:val="231F20"/>
                <w:w w:val="105"/>
                <w:sz w:val="24"/>
                <w:szCs w:val="24"/>
                <w:lang w:val="ru-RU"/>
              </w:rPr>
              <w:t>её</w:t>
            </w:r>
            <w:r w:rsidRPr="003C7D8D">
              <w:rPr>
                <w:rFonts w:ascii="Times New Roman" w:hAnsi="Times New Roman" w:cs="Times New Roman"/>
                <w:color w:val="231F20"/>
                <w:spacing w:val="31"/>
                <w:w w:val="105"/>
                <w:sz w:val="24"/>
                <w:szCs w:val="24"/>
                <w:lang w:val="ru-RU"/>
              </w:rPr>
              <w:t xml:space="preserve"> </w:t>
            </w:r>
            <w:r w:rsidRPr="003C7D8D">
              <w:rPr>
                <w:rFonts w:ascii="Times New Roman" w:hAnsi="Times New Roman" w:cs="Times New Roman"/>
                <w:color w:val="231F20"/>
                <w:w w:val="105"/>
                <w:sz w:val="24"/>
                <w:szCs w:val="24"/>
                <w:lang w:val="ru-RU"/>
              </w:rPr>
              <w:t>решение</w:t>
            </w:r>
            <w:r w:rsidRPr="003C7D8D">
              <w:rPr>
                <w:rFonts w:ascii="Times New Roman" w:hAnsi="Times New Roman" w:cs="Times New Roman"/>
                <w:color w:val="231F20"/>
                <w:spacing w:val="31"/>
                <w:w w:val="105"/>
                <w:sz w:val="24"/>
                <w:szCs w:val="24"/>
                <w:lang w:val="ru-RU"/>
              </w:rPr>
              <w:t xml:space="preserve"> </w:t>
            </w:r>
            <w:r w:rsidRPr="003C7D8D">
              <w:rPr>
                <w:rFonts w:ascii="Times New Roman" w:hAnsi="Times New Roman" w:cs="Times New Roman"/>
                <w:color w:val="231F20"/>
                <w:w w:val="105"/>
                <w:sz w:val="24"/>
                <w:szCs w:val="24"/>
                <w:lang w:val="ru-RU"/>
              </w:rPr>
              <w:t>под</w:t>
            </w:r>
            <w:r w:rsidRPr="003C7D8D">
              <w:rPr>
                <w:rFonts w:ascii="Times New Roman" w:hAnsi="Times New Roman" w:cs="Times New Roman"/>
                <w:color w:val="231F20"/>
                <w:spacing w:val="31"/>
                <w:w w:val="105"/>
                <w:sz w:val="24"/>
                <w:szCs w:val="24"/>
                <w:lang w:val="ru-RU"/>
              </w:rPr>
              <w:t xml:space="preserve"> </w:t>
            </w:r>
            <w:r w:rsidRPr="003C7D8D">
              <w:rPr>
                <w:rFonts w:ascii="Times New Roman" w:hAnsi="Times New Roman" w:cs="Times New Roman"/>
                <w:color w:val="231F20"/>
                <w:w w:val="105"/>
                <w:sz w:val="24"/>
                <w:szCs w:val="24"/>
                <w:lang w:val="ru-RU"/>
              </w:rPr>
              <w:t>руководством</w:t>
            </w:r>
            <w:r w:rsidRPr="003C7D8D">
              <w:rPr>
                <w:rFonts w:ascii="Times New Roman" w:hAnsi="Times New Roman" w:cs="Times New Roman"/>
                <w:color w:val="231F20"/>
                <w:spacing w:val="31"/>
                <w:w w:val="105"/>
                <w:sz w:val="24"/>
                <w:szCs w:val="24"/>
                <w:lang w:val="ru-RU"/>
              </w:rPr>
              <w:t xml:space="preserve"> </w:t>
            </w:r>
            <w:r w:rsidRPr="003C7D8D">
              <w:rPr>
                <w:rFonts w:ascii="Times New Roman" w:hAnsi="Times New Roman" w:cs="Times New Roman"/>
                <w:color w:val="231F20"/>
                <w:w w:val="105"/>
                <w:sz w:val="24"/>
                <w:szCs w:val="24"/>
                <w:lang w:val="ru-RU"/>
              </w:rPr>
              <w:t>учителя в процессе выполнения учебных действий.</w:t>
            </w:r>
          </w:p>
          <w:p w14:paraId="6701D05C" w14:textId="77777777" w:rsidR="00F052B1" w:rsidRPr="003C7D8D" w:rsidRDefault="00F052B1" w:rsidP="00E60B8A">
            <w:pPr>
              <w:pStyle w:val="TableParagraph"/>
              <w:ind w:left="114" w:hanging="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Знать </w:t>
            </w:r>
            <w:r w:rsidRPr="003C7D8D">
              <w:rPr>
                <w:rFonts w:ascii="Times New Roman" w:hAnsi="Times New Roman" w:cs="Times New Roman"/>
                <w:color w:val="231F20"/>
                <w:w w:val="105"/>
                <w:sz w:val="24"/>
                <w:szCs w:val="24"/>
                <w:lang w:val="ru-RU"/>
              </w:rPr>
              <w:t xml:space="preserve">словарь по теме. </w:t>
            </w:r>
            <w:r w:rsidRPr="003C7D8D">
              <w:rPr>
                <w:rFonts w:ascii="Times New Roman" w:hAnsi="Times New Roman" w:cs="Times New Roman"/>
                <w:b/>
                <w:color w:val="231F20"/>
                <w:w w:val="105"/>
                <w:sz w:val="24"/>
                <w:szCs w:val="24"/>
                <w:lang w:val="ru-RU"/>
              </w:rPr>
              <w:t>Отвечать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 опорным схемам.</w:t>
            </w:r>
          </w:p>
          <w:p w14:paraId="4BA344DE" w14:textId="77777777" w:rsidR="00F052B1" w:rsidRPr="003C7D8D" w:rsidRDefault="00F052B1" w:rsidP="00E60B8A">
            <w:pPr>
              <w:pStyle w:val="TableParagraph"/>
              <w:ind w:left="114"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Учиться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ответы на вопросы</w:t>
            </w:r>
          </w:p>
        </w:tc>
      </w:tr>
      <w:tr w:rsidR="00F052B1" w:rsidRPr="003C7D8D" w14:paraId="769E8A4D" w14:textId="77777777" w:rsidTr="00F052B1">
        <w:trPr>
          <w:trHeight w:val="1846"/>
        </w:trPr>
        <w:tc>
          <w:tcPr>
            <w:tcW w:w="851" w:type="dxa"/>
            <w:gridSpan w:val="3"/>
          </w:tcPr>
          <w:p w14:paraId="69EC628B" w14:textId="5A6E8205" w:rsidR="00F052B1" w:rsidRPr="003C7D8D" w:rsidRDefault="00356887" w:rsidP="00E60B8A">
            <w:pPr>
              <w:pStyle w:val="TableParagraph"/>
              <w:spacing w:before="16"/>
              <w:ind w:left="20"/>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8</w:t>
            </w:r>
          </w:p>
        </w:tc>
        <w:tc>
          <w:tcPr>
            <w:tcW w:w="1774" w:type="dxa"/>
            <w:gridSpan w:val="2"/>
          </w:tcPr>
          <w:p w14:paraId="46169AA5" w14:textId="455465F4"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color w:val="231F20"/>
                <w:spacing w:val="-2"/>
                <w:w w:val="105"/>
                <w:sz w:val="24"/>
                <w:szCs w:val="24"/>
                <w:lang w:val="ru-RU"/>
              </w:rPr>
              <w:t>Форма. Цвет. Величина.</w:t>
            </w:r>
          </w:p>
        </w:tc>
        <w:tc>
          <w:tcPr>
            <w:tcW w:w="2195" w:type="dxa"/>
            <w:gridSpan w:val="4"/>
          </w:tcPr>
          <w:p w14:paraId="6C37736C" w14:textId="015A1737" w:rsidR="00F052B1" w:rsidRPr="00437FFC" w:rsidRDefault="00F052B1" w:rsidP="00E60B8A">
            <w:pPr>
              <w:pStyle w:val="TableParagraph"/>
              <w:spacing w:before="28"/>
              <w:ind w:left="114" w:right="724"/>
              <w:rPr>
                <w:rFonts w:ascii="Times New Roman" w:hAnsi="Times New Roman" w:cs="Times New Roman"/>
                <w:sz w:val="24"/>
                <w:szCs w:val="24"/>
                <w:lang w:val="ru-RU"/>
              </w:rPr>
            </w:pPr>
            <w:r w:rsidRPr="003C7D8D">
              <w:rPr>
                <w:rFonts w:ascii="Times New Roman" w:hAnsi="Times New Roman" w:cs="Times New Roman"/>
                <w:color w:val="231F20"/>
                <w:w w:val="105"/>
                <w:sz w:val="24"/>
                <w:szCs w:val="24"/>
                <w:lang w:val="ru-RU"/>
              </w:rPr>
              <w:t>Квадратный,</w:t>
            </w:r>
            <w:r w:rsidRPr="003C7D8D">
              <w:rPr>
                <w:rFonts w:ascii="Times New Roman" w:hAnsi="Times New Roman" w:cs="Times New Roman"/>
                <w:color w:val="231F20"/>
                <w:spacing w:val="80"/>
                <w:w w:val="105"/>
                <w:sz w:val="24"/>
                <w:szCs w:val="24"/>
                <w:lang w:val="ru-RU"/>
              </w:rPr>
              <w:t xml:space="preserve"> </w:t>
            </w:r>
            <w:r w:rsidRPr="003C7D8D">
              <w:rPr>
                <w:rFonts w:ascii="Times New Roman" w:hAnsi="Times New Roman" w:cs="Times New Roman"/>
                <w:color w:val="231F20"/>
                <w:w w:val="105"/>
                <w:sz w:val="24"/>
                <w:szCs w:val="24"/>
                <w:lang w:val="ru-RU"/>
              </w:rPr>
              <w:t xml:space="preserve">круглый, </w:t>
            </w:r>
            <w:r w:rsidRPr="003C7D8D">
              <w:rPr>
                <w:rFonts w:ascii="Times New Roman" w:hAnsi="Times New Roman" w:cs="Times New Roman"/>
                <w:color w:val="231F20"/>
                <w:spacing w:val="-2"/>
                <w:w w:val="105"/>
                <w:sz w:val="24"/>
                <w:szCs w:val="24"/>
                <w:lang w:val="ru-RU"/>
              </w:rPr>
              <w:t>овальный; большой, маленький; красный, синий, желтый, зеленый, черный, белый</w:t>
            </w:r>
            <w:r w:rsidRPr="003C7D8D">
              <w:rPr>
                <w:rFonts w:ascii="Times New Roman" w:hAnsi="Times New Roman" w:cs="Times New Roman"/>
                <w:color w:val="231F20"/>
                <w:w w:val="105"/>
                <w:sz w:val="24"/>
                <w:szCs w:val="24"/>
                <w:lang w:val="ru-RU"/>
              </w:rPr>
              <w:t xml:space="preserve"> </w:t>
            </w:r>
          </w:p>
        </w:tc>
        <w:tc>
          <w:tcPr>
            <w:tcW w:w="4820" w:type="dxa"/>
          </w:tcPr>
          <w:p w14:paraId="2653DB04" w14:textId="67315B0E" w:rsidR="00F052B1" w:rsidRPr="003C7D8D" w:rsidRDefault="00F052B1" w:rsidP="00E60B8A">
            <w:pPr>
              <w:pStyle w:val="TableParagraph"/>
              <w:spacing w:before="28"/>
              <w:ind w:left="114"/>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Знать </w:t>
            </w:r>
            <w:r w:rsidRPr="003C7D8D">
              <w:rPr>
                <w:rFonts w:ascii="Times New Roman" w:hAnsi="Times New Roman" w:cs="Times New Roman"/>
                <w:color w:val="231F20"/>
                <w:w w:val="105"/>
                <w:sz w:val="24"/>
                <w:szCs w:val="24"/>
                <w:lang w:val="ru-RU"/>
              </w:rPr>
              <w:t xml:space="preserve">словарь по теме. </w:t>
            </w:r>
            <w:r w:rsidRPr="003C7D8D">
              <w:rPr>
                <w:rFonts w:ascii="Times New Roman" w:hAnsi="Times New Roman" w:cs="Times New Roman"/>
                <w:b/>
                <w:color w:val="231F20"/>
                <w:spacing w:val="-2"/>
                <w:w w:val="105"/>
                <w:sz w:val="24"/>
                <w:szCs w:val="24"/>
                <w:lang w:val="ru-RU"/>
              </w:rPr>
              <w:t>Составлять</w:t>
            </w:r>
            <w:r w:rsidRPr="003C7D8D">
              <w:rPr>
                <w:rFonts w:ascii="Times New Roman" w:hAnsi="Times New Roman" w:cs="Times New Roman"/>
                <w:b/>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предложения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по</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картинке</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с</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помо</w:t>
            </w:r>
            <w:r w:rsidRPr="003C7D8D">
              <w:rPr>
                <w:rFonts w:ascii="Times New Roman" w:hAnsi="Times New Roman" w:cs="Times New Roman"/>
                <w:color w:val="231F20"/>
                <w:w w:val="105"/>
                <w:sz w:val="24"/>
                <w:szCs w:val="24"/>
                <w:lang w:val="ru-RU"/>
              </w:rPr>
              <w:t>щью учителя.</w:t>
            </w:r>
          </w:p>
          <w:p w14:paraId="7A05E7C4"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Отвечать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 опорным схемам.</w:t>
            </w:r>
          </w:p>
          <w:p w14:paraId="4F9936B3"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Различать</w:t>
            </w:r>
            <w:r w:rsidRPr="003C7D8D">
              <w:rPr>
                <w:rFonts w:ascii="Times New Roman" w:hAnsi="Times New Roman" w:cs="Times New Roman"/>
                <w:b/>
                <w:color w:val="231F20"/>
                <w:spacing w:val="13"/>
                <w:sz w:val="24"/>
                <w:szCs w:val="24"/>
                <w:lang w:val="ru-RU"/>
              </w:rPr>
              <w:t xml:space="preserve"> </w:t>
            </w:r>
            <w:r w:rsidRPr="003C7D8D">
              <w:rPr>
                <w:rFonts w:ascii="Times New Roman" w:hAnsi="Times New Roman" w:cs="Times New Roman"/>
                <w:color w:val="231F20"/>
                <w:sz w:val="24"/>
                <w:szCs w:val="24"/>
                <w:lang w:val="ru-RU"/>
              </w:rPr>
              <w:t>предметы</w:t>
            </w:r>
            <w:r w:rsidRPr="003C7D8D">
              <w:rPr>
                <w:rFonts w:ascii="Times New Roman" w:hAnsi="Times New Roman" w:cs="Times New Roman"/>
                <w:color w:val="231F20"/>
                <w:spacing w:val="18"/>
                <w:sz w:val="24"/>
                <w:szCs w:val="24"/>
                <w:lang w:val="ru-RU"/>
              </w:rPr>
              <w:t xml:space="preserve"> </w:t>
            </w:r>
            <w:r w:rsidRPr="003C7D8D">
              <w:rPr>
                <w:rFonts w:ascii="Times New Roman" w:hAnsi="Times New Roman" w:cs="Times New Roman"/>
                <w:color w:val="231F20"/>
                <w:sz w:val="24"/>
                <w:szCs w:val="24"/>
                <w:lang w:val="ru-RU"/>
              </w:rPr>
              <w:t>по</w:t>
            </w:r>
            <w:r w:rsidRPr="003C7D8D">
              <w:rPr>
                <w:rFonts w:ascii="Times New Roman" w:hAnsi="Times New Roman" w:cs="Times New Roman"/>
                <w:color w:val="231F20"/>
                <w:spacing w:val="18"/>
                <w:sz w:val="24"/>
                <w:szCs w:val="24"/>
                <w:lang w:val="ru-RU"/>
              </w:rPr>
              <w:t xml:space="preserve"> </w:t>
            </w:r>
            <w:r w:rsidRPr="003C7D8D">
              <w:rPr>
                <w:rFonts w:ascii="Times New Roman" w:hAnsi="Times New Roman" w:cs="Times New Roman"/>
                <w:color w:val="231F20"/>
                <w:spacing w:val="-2"/>
                <w:sz w:val="24"/>
                <w:szCs w:val="24"/>
                <w:lang w:val="ru-RU"/>
              </w:rPr>
              <w:t>величине</w:t>
            </w:r>
          </w:p>
          <w:p w14:paraId="43D44B77" w14:textId="77777777" w:rsidR="00F052B1" w:rsidRPr="003C7D8D" w:rsidRDefault="00F052B1" w:rsidP="00E60B8A">
            <w:pPr>
              <w:pStyle w:val="TableParagraph"/>
              <w:spacing w:before="5"/>
              <w:ind w:left="114"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Различать и называть </w:t>
            </w:r>
            <w:r w:rsidRPr="003C7D8D">
              <w:rPr>
                <w:rFonts w:ascii="Times New Roman" w:hAnsi="Times New Roman" w:cs="Times New Roman"/>
                <w:color w:val="231F20"/>
                <w:w w:val="105"/>
                <w:sz w:val="24"/>
                <w:szCs w:val="24"/>
                <w:lang w:val="ru-RU"/>
              </w:rPr>
              <w:t xml:space="preserve">признаки весны. </w:t>
            </w:r>
            <w:r w:rsidRPr="003C7D8D">
              <w:rPr>
                <w:rFonts w:ascii="Times New Roman" w:hAnsi="Times New Roman" w:cs="Times New Roman"/>
                <w:b/>
                <w:color w:val="231F20"/>
                <w:w w:val="105"/>
                <w:sz w:val="24"/>
                <w:szCs w:val="24"/>
                <w:lang w:val="ru-RU"/>
              </w:rPr>
              <w:t>Учиться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ответы на вопросы.</w:t>
            </w:r>
          </w:p>
          <w:p w14:paraId="0381CFB6" w14:textId="77777777" w:rsidR="00F052B1" w:rsidRPr="003C7D8D" w:rsidRDefault="00F052B1" w:rsidP="00F052B1">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 xml:space="preserve">Характеризовать </w:t>
            </w:r>
            <w:r w:rsidRPr="003C7D8D">
              <w:rPr>
                <w:rFonts w:ascii="Times New Roman" w:hAnsi="Times New Roman" w:cs="Times New Roman"/>
                <w:color w:val="231F20"/>
                <w:sz w:val="24"/>
                <w:szCs w:val="24"/>
                <w:lang w:val="ru-RU"/>
              </w:rPr>
              <w:t>предмет по форме, цвету, ве</w:t>
            </w:r>
            <w:r w:rsidRPr="003C7D8D">
              <w:rPr>
                <w:rFonts w:ascii="Times New Roman" w:hAnsi="Times New Roman" w:cs="Times New Roman"/>
                <w:color w:val="231F20"/>
                <w:spacing w:val="-2"/>
                <w:w w:val="105"/>
                <w:sz w:val="24"/>
                <w:szCs w:val="24"/>
                <w:lang w:val="ru-RU"/>
              </w:rPr>
              <w:t>личине.</w:t>
            </w:r>
          </w:p>
          <w:p w14:paraId="425FF749" w14:textId="77777777" w:rsidR="00F052B1" w:rsidRPr="003C7D8D" w:rsidRDefault="00F052B1" w:rsidP="00E60B8A">
            <w:pPr>
              <w:pStyle w:val="TableParagraph"/>
              <w:ind w:left="114"/>
              <w:rPr>
                <w:rFonts w:ascii="Times New Roman" w:hAnsi="Times New Roman" w:cs="Times New Roman"/>
                <w:sz w:val="24"/>
                <w:szCs w:val="24"/>
              </w:rPr>
            </w:pPr>
            <w:r w:rsidRPr="003C7D8D">
              <w:rPr>
                <w:rFonts w:ascii="Times New Roman" w:hAnsi="Times New Roman" w:cs="Times New Roman"/>
                <w:b/>
                <w:color w:val="231F20"/>
                <w:sz w:val="24"/>
                <w:szCs w:val="24"/>
              </w:rPr>
              <w:t>Оценивать</w:t>
            </w:r>
            <w:r w:rsidRPr="003C7D8D">
              <w:rPr>
                <w:rFonts w:ascii="Times New Roman" w:hAnsi="Times New Roman" w:cs="Times New Roman"/>
                <w:b/>
                <w:color w:val="231F20"/>
                <w:spacing w:val="19"/>
                <w:sz w:val="24"/>
                <w:szCs w:val="24"/>
              </w:rPr>
              <w:t xml:space="preserve"> </w:t>
            </w:r>
            <w:r w:rsidRPr="003C7D8D">
              <w:rPr>
                <w:rFonts w:ascii="Times New Roman" w:hAnsi="Times New Roman" w:cs="Times New Roman"/>
                <w:color w:val="231F20"/>
                <w:sz w:val="24"/>
                <w:szCs w:val="24"/>
              </w:rPr>
              <w:t>результаты</w:t>
            </w:r>
            <w:r w:rsidRPr="003C7D8D">
              <w:rPr>
                <w:rFonts w:ascii="Times New Roman" w:hAnsi="Times New Roman" w:cs="Times New Roman"/>
                <w:color w:val="231F20"/>
                <w:spacing w:val="24"/>
                <w:sz w:val="24"/>
                <w:szCs w:val="24"/>
              </w:rPr>
              <w:t xml:space="preserve"> </w:t>
            </w:r>
            <w:r w:rsidRPr="003C7D8D">
              <w:rPr>
                <w:rFonts w:ascii="Times New Roman" w:hAnsi="Times New Roman" w:cs="Times New Roman"/>
                <w:color w:val="231F20"/>
                <w:sz w:val="24"/>
                <w:szCs w:val="24"/>
              </w:rPr>
              <w:t>своей</w:t>
            </w:r>
            <w:r w:rsidRPr="003C7D8D">
              <w:rPr>
                <w:rFonts w:ascii="Times New Roman" w:hAnsi="Times New Roman" w:cs="Times New Roman"/>
                <w:color w:val="231F20"/>
                <w:spacing w:val="25"/>
                <w:sz w:val="24"/>
                <w:szCs w:val="24"/>
              </w:rPr>
              <w:t xml:space="preserve"> </w:t>
            </w:r>
            <w:r w:rsidRPr="003C7D8D">
              <w:rPr>
                <w:rFonts w:ascii="Times New Roman" w:hAnsi="Times New Roman" w:cs="Times New Roman"/>
                <w:color w:val="231F20"/>
                <w:spacing w:val="-2"/>
                <w:sz w:val="24"/>
                <w:szCs w:val="24"/>
              </w:rPr>
              <w:t>работы</w:t>
            </w:r>
          </w:p>
        </w:tc>
      </w:tr>
      <w:tr w:rsidR="00F052B1" w:rsidRPr="003C7D8D" w14:paraId="385D0202" w14:textId="77777777" w:rsidTr="00F052B1">
        <w:trPr>
          <w:trHeight w:val="1725"/>
        </w:trPr>
        <w:tc>
          <w:tcPr>
            <w:tcW w:w="851" w:type="dxa"/>
            <w:gridSpan w:val="3"/>
          </w:tcPr>
          <w:p w14:paraId="1C2AFBA2" w14:textId="0956BC86" w:rsidR="00F052B1" w:rsidRPr="003C7D8D" w:rsidRDefault="00356887" w:rsidP="00E60B8A">
            <w:pPr>
              <w:pStyle w:val="TableParagraph"/>
              <w:spacing w:before="73"/>
              <w:ind w:left="20"/>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74" w:type="dxa"/>
            <w:gridSpan w:val="2"/>
          </w:tcPr>
          <w:p w14:paraId="147B58A1"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«Мебель»,</w:t>
            </w:r>
          </w:p>
          <w:p w14:paraId="5B03C871"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«Одежда»,</w:t>
            </w:r>
          </w:p>
          <w:p w14:paraId="3B2D7A7B"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«Обувь»,</w:t>
            </w:r>
          </w:p>
          <w:p w14:paraId="5AC09BF2" w14:textId="77777777" w:rsidR="00F052B1" w:rsidRPr="003C7D8D" w:rsidRDefault="00F052B1" w:rsidP="00E60B8A">
            <w:pPr>
              <w:pStyle w:val="TableParagraph"/>
              <w:rPr>
                <w:rFonts w:ascii="Times New Roman" w:hAnsi="Times New Roman" w:cs="Times New Roman"/>
                <w:sz w:val="24"/>
                <w:szCs w:val="24"/>
              </w:rPr>
            </w:pPr>
            <w:r w:rsidRPr="003C7D8D">
              <w:rPr>
                <w:rFonts w:ascii="Times New Roman" w:hAnsi="Times New Roman" w:cs="Times New Roman"/>
                <w:color w:val="231F20"/>
                <w:spacing w:val="-2"/>
                <w:w w:val="105"/>
                <w:sz w:val="24"/>
                <w:szCs w:val="24"/>
              </w:rPr>
              <w:t>«Посуда»</w:t>
            </w:r>
          </w:p>
        </w:tc>
        <w:tc>
          <w:tcPr>
            <w:tcW w:w="2195" w:type="dxa"/>
            <w:gridSpan w:val="4"/>
          </w:tcPr>
          <w:p w14:paraId="2A2B75E5" w14:textId="77777777" w:rsidR="00F052B1" w:rsidRPr="003C7D8D" w:rsidRDefault="00F052B1" w:rsidP="00E60B8A">
            <w:pPr>
              <w:pStyle w:val="TableParagraph"/>
              <w:spacing w:before="89"/>
              <w:ind w:left="114" w:right="175"/>
              <w:rPr>
                <w:rFonts w:ascii="Times New Roman" w:hAnsi="Times New Roman" w:cs="Times New Roman"/>
                <w:sz w:val="24"/>
                <w:szCs w:val="24"/>
                <w:lang w:val="ru-RU"/>
              </w:rPr>
            </w:pPr>
            <w:r w:rsidRPr="003C7D8D">
              <w:rPr>
                <w:rFonts w:ascii="Times New Roman" w:hAnsi="Times New Roman" w:cs="Times New Roman"/>
                <w:color w:val="231F20"/>
                <w:spacing w:val="-4"/>
                <w:w w:val="105"/>
                <w:sz w:val="24"/>
                <w:szCs w:val="24"/>
                <w:lang w:val="ru-RU"/>
              </w:rPr>
              <w:t>Где</w:t>
            </w:r>
            <w:r w:rsidRPr="003C7D8D">
              <w:rPr>
                <w:rFonts w:ascii="Times New Roman" w:hAnsi="Times New Roman" w:cs="Times New Roman"/>
                <w:color w:val="231F20"/>
                <w:spacing w:val="-8"/>
                <w:w w:val="105"/>
                <w:sz w:val="24"/>
                <w:szCs w:val="24"/>
                <w:lang w:val="ru-RU"/>
              </w:rPr>
              <w:t xml:space="preserve"> </w:t>
            </w:r>
            <w:r w:rsidRPr="003C7D8D">
              <w:rPr>
                <w:rFonts w:ascii="Times New Roman" w:hAnsi="Times New Roman" w:cs="Times New Roman"/>
                <w:color w:val="231F20"/>
                <w:spacing w:val="-4"/>
                <w:w w:val="105"/>
                <w:sz w:val="24"/>
                <w:szCs w:val="24"/>
                <w:lang w:val="ru-RU"/>
              </w:rPr>
              <w:t>можно</w:t>
            </w:r>
            <w:r w:rsidRPr="003C7D8D">
              <w:rPr>
                <w:rFonts w:ascii="Times New Roman" w:hAnsi="Times New Roman" w:cs="Times New Roman"/>
                <w:color w:val="231F20"/>
                <w:spacing w:val="-7"/>
                <w:w w:val="105"/>
                <w:sz w:val="24"/>
                <w:szCs w:val="24"/>
                <w:lang w:val="ru-RU"/>
              </w:rPr>
              <w:t xml:space="preserve"> </w:t>
            </w:r>
            <w:r w:rsidRPr="003C7D8D">
              <w:rPr>
                <w:rFonts w:ascii="Times New Roman" w:hAnsi="Times New Roman" w:cs="Times New Roman"/>
                <w:color w:val="231F20"/>
                <w:spacing w:val="-4"/>
                <w:w w:val="105"/>
                <w:sz w:val="24"/>
                <w:szCs w:val="24"/>
                <w:lang w:val="ru-RU"/>
              </w:rPr>
              <w:t xml:space="preserve">купить…? </w:t>
            </w:r>
            <w:r w:rsidRPr="003C7D8D">
              <w:rPr>
                <w:rFonts w:ascii="Times New Roman" w:hAnsi="Times New Roman" w:cs="Times New Roman"/>
                <w:color w:val="231F20"/>
                <w:w w:val="105"/>
                <w:sz w:val="24"/>
                <w:szCs w:val="24"/>
                <w:lang w:val="ru-RU"/>
              </w:rPr>
              <w:t>Что одинаковое?</w:t>
            </w:r>
          </w:p>
          <w:p w14:paraId="6056AA01" w14:textId="77777777" w:rsidR="00F052B1" w:rsidRPr="003C7D8D" w:rsidRDefault="00F052B1" w:rsidP="00E60B8A">
            <w:pPr>
              <w:pStyle w:val="TableParagraph"/>
              <w:ind w:left="114" w:right="1161"/>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Что</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 xml:space="preserve">разное? </w:t>
            </w:r>
            <w:r w:rsidRPr="003C7D8D">
              <w:rPr>
                <w:rFonts w:ascii="Times New Roman" w:hAnsi="Times New Roman" w:cs="Times New Roman"/>
                <w:color w:val="231F20"/>
                <w:w w:val="105"/>
                <w:sz w:val="24"/>
                <w:szCs w:val="24"/>
                <w:lang w:val="ru-RU"/>
              </w:rPr>
              <w:t>Где лежит? Где стоят?</w:t>
            </w:r>
          </w:p>
        </w:tc>
        <w:tc>
          <w:tcPr>
            <w:tcW w:w="4820" w:type="dxa"/>
          </w:tcPr>
          <w:p w14:paraId="77C4E411" w14:textId="77777777" w:rsidR="00F052B1" w:rsidRPr="003C7D8D" w:rsidRDefault="00F052B1" w:rsidP="00E60B8A">
            <w:pPr>
              <w:pStyle w:val="TableParagraph"/>
              <w:spacing w:before="89"/>
              <w:ind w:left="114" w:hanging="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Знать </w:t>
            </w:r>
            <w:r w:rsidRPr="003C7D8D">
              <w:rPr>
                <w:rFonts w:ascii="Times New Roman" w:hAnsi="Times New Roman" w:cs="Times New Roman"/>
                <w:color w:val="231F20"/>
                <w:w w:val="105"/>
                <w:sz w:val="24"/>
                <w:szCs w:val="24"/>
                <w:lang w:val="ru-RU"/>
              </w:rPr>
              <w:t xml:space="preserve">словарь по теме. </w:t>
            </w:r>
            <w:r w:rsidRPr="003C7D8D">
              <w:rPr>
                <w:rFonts w:ascii="Times New Roman" w:hAnsi="Times New Roman" w:cs="Times New Roman"/>
                <w:b/>
                <w:color w:val="231F20"/>
                <w:spacing w:val="-2"/>
                <w:w w:val="105"/>
                <w:sz w:val="24"/>
                <w:szCs w:val="24"/>
                <w:lang w:val="ru-RU"/>
              </w:rPr>
              <w:t>Составлять</w:t>
            </w:r>
            <w:r w:rsidRPr="003C7D8D">
              <w:rPr>
                <w:rFonts w:ascii="Times New Roman" w:hAnsi="Times New Roman" w:cs="Times New Roman"/>
                <w:b/>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предложения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по</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картинке</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с</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помо</w:t>
            </w:r>
            <w:r w:rsidRPr="003C7D8D">
              <w:rPr>
                <w:rFonts w:ascii="Times New Roman" w:hAnsi="Times New Roman" w:cs="Times New Roman"/>
                <w:color w:val="231F20"/>
                <w:w w:val="105"/>
                <w:sz w:val="24"/>
                <w:szCs w:val="24"/>
                <w:lang w:val="ru-RU"/>
              </w:rPr>
              <w:t>щью учителя.</w:t>
            </w:r>
          </w:p>
          <w:p w14:paraId="576E5C1B"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Отвечать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 опорным схемам.</w:t>
            </w:r>
          </w:p>
          <w:p w14:paraId="3FD0626F" w14:textId="77777777" w:rsidR="00F052B1" w:rsidRPr="003C7D8D" w:rsidRDefault="00F052B1" w:rsidP="00E60B8A">
            <w:pPr>
              <w:pStyle w:val="TableParagraph"/>
              <w:ind w:left="114"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Учиться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ответы на вопросы</w:t>
            </w:r>
          </w:p>
        </w:tc>
      </w:tr>
      <w:tr w:rsidR="00F052B1" w:rsidRPr="003C7D8D" w14:paraId="09AA7AA1" w14:textId="77777777" w:rsidTr="00F052B1">
        <w:trPr>
          <w:trHeight w:val="1725"/>
        </w:trPr>
        <w:tc>
          <w:tcPr>
            <w:tcW w:w="851" w:type="dxa"/>
            <w:gridSpan w:val="3"/>
          </w:tcPr>
          <w:p w14:paraId="6EBD33E0" w14:textId="67814225" w:rsidR="00F052B1" w:rsidRPr="003C7D8D" w:rsidRDefault="00356887" w:rsidP="00E60B8A">
            <w:pPr>
              <w:pStyle w:val="TableParagraph"/>
              <w:spacing w:before="73"/>
              <w:ind w:left="20"/>
              <w:jc w:val="center"/>
              <w:rPr>
                <w:rFonts w:ascii="Times New Roman" w:hAnsi="Times New Roman" w:cs="Times New Roman"/>
                <w:sz w:val="24"/>
                <w:szCs w:val="24"/>
                <w:lang w:val="ru-RU"/>
              </w:rPr>
            </w:pPr>
            <w:r w:rsidRPr="003C7D8D">
              <w:rPr>
                <w:rFonts w:ascii="Times New Roman" w:hAnsi="Times New Roman" w:cs="Times New Roman"/>
                <w:color w:val="231F20"/>
                <w:w w:val="103"/>
                <w:sz w:val="24"/>
                <w:szCs w:val="24"/>
                <w:lang w:val="ru-RU"/>
              </w:rPr>
              <w:t>4</w:t>
            </w:r>
          </w:p>
        </w:tc>
        <w:tc>
          <w:tcPr>
            <w:tcW w:w="1774" w:type="dxa"/>
            <w:gridSpan w:val="2"/>
          </w:tcPr>
          <w:p w14:paraId="6B7BFEBA" w14:textId="77777777" w:rsidR="00F052B1" w:rsidRPr="003C7D8D" w:rsidRDefault="00F052B1" w:rsidP="00E60B8A">
            <w:pPr>
              <w:pStyle w:val="TableParagraph"/>
              <w:spacing w:before="89"/>
              <w:ind w:right="206"/>
              <w:rPr>
                <w:rFonts w:ascii="Times New Roman" w:hAnsi="Times New Roman" w:cs="Times New Roman"/>
                <w:sz w:val="24"/>
                <w:szCs w:val="24"/>
                <w:lang w:val="ru-RU"/>
              </w:rPr>
            </w:pPr>
            <w:r w:rsidRPr="003C7D8D">
              <w:rPr>
                <w:rFonts w:ascii="Times New Roman" w:hAnsi="Times New Roman" w:cs="Times New Roman"/>
                <w:color w:val="231F20"/>
                <w:spacing w:val="-2"/>
                <w:w w:val="105"/>
                <w:sz w:val="24"/>
                <w:szCs w:val="24"/>
                <w:lang w:val="ru-RU"/>
              </w:rPr>
              <w:t>Обобщаю</w:t>
            </w:r>
            <w:r w:rsidRPr="003C7D8D">
              <w:rPr>
                <w:rFonts w:ascii="Times New Roman" w:hAnsi="Times New Roman" w:cs="Times New Roman"/>
                <w:color w:val="231F20"/>
                <w:w w:val="105"/>
                <w:sz w:val="24"/>
                <w:szCs w:val="24"/>
                <w:lang w:val="ru-RU"/>
              </w:rPr>
              <w:t>щие поня</w:t>
            </w:r>
            <w:r w:rsidRPr="003C7D8D">
              <w:rPr>
                <w:rFonts w:ascii="Times New Roman" w:hAnsi="Times New Roman" w:cs="Times New Roman"/>
                <w:color w:val="231F20"/>
                <w:spacing w:val="-2"/>
                <w:w w:val="105"/>
                <w:sz w:val="24"/>
                <w:szCs w:val="24"/>
                <w:lang w:val="ru-RU"/>
              </w:rPr>
              <w:t>тия:</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spacing w:val="-2"/>
                <w:w w:val="105"/>
                <w:sz w:val="24"/>
                <w:szCs w:val="24"/>
                <w:lang w:val="ru-RU"/>
              </w:rPr>
              <w:t>овощи, животные, одежда.</w:t>
            </w:r>
          </w:p>
          <w:p w14:paraId="0EE80435" w14:textId="260A3D61" w:rsidR="00F052B1" w:rsidRPr="00437FFC" w:rsidRDefault="00F052B1" w:rsidP="00E60B8A">
            <w:pPr>
              <w:pStyle w:val="TableParagraph"/>
              <w:ind w:right="239"/>
              <w:rPr>
                <w:rFonts w:ascii="Times New Roman" w:hAnsi="Times New Roman" w:cs="Times New Roman"/>
                <w:sz w:val="24"/>
                <w:szCs w:val="24"/>
                <w:lang w:val="ru-RU"/>
              </w:rPr>
            </w:pPr>
          </w:p>
        </w:tc>
        <w:tc>
          <w:tcPr>
            <w:tcW w:w="2195" w:type="dxa"/>
            <w:gridSpan w:val="4"/>
          </w:tcPr>
          <w:p w14:paraId="75F6289D" w14:textId="77777777" w:rsidR="00F052B1" w:rsidRPr="003C7D8D" w:rsidRDefault="00F052B1" w:rsidP="00E60B8A">
            <w:pPr>
              <w:pStyle w:val="TableParagraph"/>
              <w:spacing w:before="89"/>
              <w:ind w:left="114" w:right="77"/>
              <w:jc w:val="both"/>
              <w:rPr>
                <w:rFonts w:ascii="Times New Roman" w:hAnsi="Times New Roman" w:cs="Times New Roman"/>
                <w:sz w:val="24"/>
                <w:szCs w:val="24"/>
                <w:lang w:val="ru-RU"/>
              </w:rPr>
            </w:pPr>
            <w:r w:rsidRPr="003C7D8D">
              <w:rPr>
                <w:rFonts w:ascii="Times New Roman" w:hAnsi="Times New Roman" w:cs="Times New Roman"/>
                <w:color w:val="231F20"/>
                <w:spacing w:val="10"/>
                <w:w w:val="105"/>
                <w:sz w:val="24"/>
                <w:szCs w:val="24"/>
                <w:lang w:val="ru-RU"/>
              </w:rPr>
              <w:t xml:space="preserve">Распределение </w:t>
            </w:r>
            <w:r w:rsidRPr="003C7D8D">
              <w:rPr>
                <w:rFonts w:ascii="Times New Roman" w:hAnsi="Times New Roman" w:cs="Times New Roman"/>
                <w:color w:val="231F20"/>
                <w:spacing w:val="11"/>
                <w:w w:val="105"/>
                <w:sz w:val="24"/>
                <w:szCs w:val="24"/>
                <w:lang w:val="ru-RU"/>
              </w:rPr>
              <w:t>слов</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 группам: овощи, животные, одежда.</w:t>
            </w:r>
          </w:p>
          <w:p w14:paraId="7F80F42F" w14:textId="77777777" w:rsidR="00F052B1" w:rsidRPr="003C7D8D" w:rsidRDefault="00F052B1" w:rsidP="00E60B8A">
            <w:pPr>
              <w:pStyle w:val="TableParagraph"/>
              <w:ind w:left="114" w:right="1161"/>
              <w:rPr>
                <w:rFonts w:ascii="Times New Roman" w:hAnsi="Times New Roman" w:cs="Times New Roman"/>
                <w:sz w:val="24"/>
                <w:szCs w:val="24"/>
                <w:lang w:val="ru-RU"/>
              </w:rPr>
            </w:pPr>
            <w:r w:rsidRPr="003C7D8D">
              <w:rPr>
                <w:rFonts w:ascii="Times New Roman" w:hAnsi="Times New Roman" w:cs="Times New Roman"/>
                <w:color w:val="231F20"/>
                <w:spacing w:val="-6"/>
                <w:w w:val="105"/>
                <w:sz w:val="24"/>
                <w:szCs w:val="24"/>
                <w:lang w:val="ru-RU"/>
              </w:rPr>
              <w:t>Где</w:t>
            </w:r>
            <w:r w:rsidRPr="003C7D8D">
              <w:rPr>
                <w:rFonts w:ascii="Times New Roman" w:hAnsi="Times New Roman" w:cs="Times New Roman"/>
                <w:color w:val="231F20"/>
                <w:spacing w:val="-4"/>
                <w:sz w:val="24"/>
                <w:szCs w:val="24"/>
                <w:lang w:val="ru-RU"/>
              </w:rPr>
              <w:t xml:space="preserve"> </w:t>
            </w:r>
            <w:r w:rsidRPr="003C7D8D">
              <w:rPr>
                <w:rFonts w:ascii="Times New Roman" w:hAnsi="Times New Roman" w:cs="Times New Roman"/>
                <w:color w:val="231F20"/>
                <w:spacing w:val="-6"/>
                <w:w w:val="105"/>
                <w:sz w:val="24"/>
                <w:szCs w:val="24"/>
                <w:lang w:val="ru-RU"/>
              </w:rPr>
              <w:t>живут…?</w:t>
            </w:r>
            <w:r w:rsidRPr="003C7D8D">
              <w:rPr>
                <w:rFonts w:ascii="Times New Roman" w:hAnsi="Times New Roman" w:cs="Times New Roman"/>
                <w:color w:val="231F20"/>
                <w:spacing w:val="-5"/>
                <w:w w:val="105"/>
                <w:sz w:val="24"/>
                <w:szCs w:val="24"/>
                <w:lang w:val="ru-RU"/>
              </w:rPr>
              <w:t xml:space="preserve"> Где</w:t>
            </w:r>
            <w:r w:rsidRPr="003C7D8D">
              <w:rPr>
                <w:rFonts w:ascii="Times New Roman" w:hAnsi="Times New Roman" w:cs="Times New Roman"/>
                <w:color w:val="231F20"/>
                <w:spacing w:val="-6"/>
                <w:w w:val="105"/>
                <w:sz w:val="24"/>
                <w:szCs w:val="24"/>
                <w:lang w:val="ru-RU"/>
              </w:rPr>
              <w:t xml:space="preserve"> </w:t>
            </w:r>
            <w:r w:rsidRPr="003C7D8D">
              <w:rPr>
                <w:rFonts w:ascii="Times New Roman" w:hAnsi="Times New Roman" w:cs="Times New Roman"/>
                <w:color w:val="231F20"/>
                <w:spacing w:val="-5"/>
                <w:w w:val="105"/>
                <w:sz w:val="24"/>
                <w:szCs w:val="24"/>
                <w:lang w:val="ru-RU"/>
              </w:rPr>
              <w:t>живёт…?</w:t>
            </w:r>
          </w:p>
          <w:p w14:paraId="1124B7AC" w14:textId="77777777" w:rsidR="00F052B1" w:rsidRPr="003C7D8D" w:rsidRDefault="00F052B1" w:rsidP="00E60B8A">
            <w:pPr>
              <w:pStyle w:val="TableParagraph"/>
              <w:ind w:left="114"/>
              <w:rPr>
                <w:rFonts w:ascii="Times New Roman" w:hAnsi="Times New Roman" w:cs="Times New Roman"/>
                <w:sz w:val="24"/>
                <w:szCs w:val="24"/>
              </w:rPr>
            </w:pPr>
            <w:r w:rsidRPr="003C7D8D">
              <w:rPr>
                <w:rFonts w:ascii="Times New Roman" w:hAnsi="Times New Roman" w:cs="Times New Roman"/>
                <w:color w:val="231F20"/>
                <w:w w:val="105"/>
                <w:sz w:val="24"/>
                <w:szCs w:val="24"/>
                <w:lang w:val="ru-RU"/>
              </w:rPr>
              <w:t>Что</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делает?</w:t>
            </w:r>
            <w:r w:rsidRPr="003C7D8D">
              <w:rPr>
                <w:rFonts w:ascii="Times New Roman" w:hAnsi="Times New Roman" w:cs="Times New Roman"/>
                <w:color w:val="231F20"/>
                <w:spacing w:val="-11"/>
                <w:w w:val="105"/>
                <w:sz w:val="24"/>
                <w:szCs w:val="24"/>
                <w:lang w:val="ru-RU"/>
              </w:rPr>
              <w:t xml:space="preserve"> </w:t>
            </w:r>
            <w:r w:rsidRPr="003C7D8D">
              <w:rPr>
                <w:rFonts w:ascii="Times New Roman" w:hAnsi="Times New Roman" w:cs="Times New Roman"/>
                <w:color w:val="231F20"/>
                <w:w w:val="105"/>
                <w:sz w:val="24"/>
                <w:szCs w:val="24"/>
              </w:rPr>
              <w:t>Что</w:t>
            </w:r>
            <w:r w:rsidRPr="003C7D8D">
              <w:rPr>
                <w:rFonts w:ascii="Times New Roman" w:hAnsi="Times New Roman" w:cs="Times New Roman"/>
                <w:color w:val="231F20"/>
                <w:spacing w:val="-11"/>
                <w:w w:val="105"/>
                <w:sz w:val="24"/>
                <w:szCs w:val="24"/>
              </w:rPr>
              <w:t xml:space="preserve"> </w:t>
            </w:r>
            <w:r w:rsidRPr="003C7D8D">
              <w:rPr>
                <w:rFonts w:ascii="Times New Roman" w:hAnsi="Times New Roman" w:cs="Times New Roman"/>
                <w:color w:val="231F20"/>
                <w:spacing w:val="-2"/>
                <w:w w:val="105"/>
                <w:sz w:val="24"/>
                <w:szCs w:val="24"/>
              </w:rPr>
              <w:t>сделал?</w:t>
            </w:r>
          </w:p>
        </w:tc>
        <w:tc>
          <w:tcPr>
            <w:tcW w:w="4820" w:type="dxa"/>
          </w:tcPr>
          <w:p w14:paraId="48A6FA0E" w14:textId="77777777" w:rsidR="00F052B1" w:rsidRPr="003C7D8D" w:rsidRDefault="00F052B1" w:rsidP="00E60B8A">
            <w:pPr>
              <w:pStyle w:val="TableParagraph"/>
              <w:spacing w:before="89"/>
              <w:ind w:left="114"/>
              <w:rPr>
                <w:rFonts w:ascii="Times New Roman" w:hAnsi="Times New Roman" w:cs="Times New Roman"/>
                <w:sz w:val="24"/>
                <w:szCs w:val="24"/>
                <w:lang w:val="ru-RU"/>
              </w:rPr>
            </w:pPr>
            <w:r w:rsidRPr="003C7D8D">
              <w:rPr>
                <w:rFonts w:ascii="Times New Roman" w:hAnsi="Times New Roman" w:cs="Times New Roman"/>
                <w:b/>
                <w:color w:val="231F20"/>
                <w:spacing w:val="-2"/>
                <w:w w:val="105"/>
                <w:sz w:val="24"/>
                <w:szCs w:val="24"/>
                <w:lang w:val="ru-RU"/>
              </w:rPr>
              <w:t>Составлять</w:t>
            </w:r>
            <w:r w:rsidRPr="003C7D8D">
              <w:rPr>
                <w:rFonts w:ascii="Times New Roman" w:hAnsi="Times New Roman" w:cs="Times New Roman"/>
                <w:b/>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предложения</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по</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картинке</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с</w:t>
            </w:r>
            <w:r w:rsidRPr="003C7D8D">
              <w:rPr>
                <w:rFonts w:ascii="Times New Roman" w:hAnsi="Times New Roman" w:cs="Times New Roman"/>
                <w:color w:val="231F20"/>
                <w:spacing w:val="-4"/>
                <w:w w:val="105"/>
                <w:sz w:val="24"/>
                <w:szCs w:val="24"/>
                <w:lang w:val="ru-RU"/>
              </w:rPr>
              <w:t xml:space="preserve"> </w:t>
            </w:r>
            <w:r w:rsidRPr="003C7D8D">
              <w:rPr>
                <w:rFonts w:ascii="Times New Roman" w:hAnsi="Times New Roman" w:cs="Times New Roman"/>
                <w:color w:val="231F20"/>
                <w:spacing w:val="-2"/>
                <w:w w:val="105"/>
                <w:sz w:val="24"/>
                <w:szCs w:val="24"/>
                <w:lang w:val="ru-RU"/>
              </w:rPr>
              <w:t>помо</w:t>
            </w:r>
            <w:r w:rsidRPr="003C7D8D">
              <w:rPr>
                <w:rFonts w:ascii="Times New Roman" w:hAnsi="Times New Roman" w:cs="Times New Roman"/>
                <w:color w:val="231F20"/>
                <w:w w:val="105"/>
                <w:sz w:val="24"/>
                <w:szCs w:val="24"/>
                <w:lang w:val="ru-RU"/>
              </w:rPr>
              <w:t>щью учителя.</w:t>
            </w:r>
          </w:p>
          <w:p w14:paraId="48D3CA3F"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Отвечать</w:t>
            </w:r>
            <w:r w:rsidRPr="003C7D8D">
              <w:rPr>
                <w:rFonts w:ascii="Times New Roman" w:hAnsi="Times New Roman" w:cs="Times New Roman"/>
                <w:b/>
                <w:color w:val="231F20"/>
                <w:spacing w:val="-13"/>
                <w:w w:val="105"/>
                <w:sz w:val="24"/>
                <w:szCs w:val="24"/>
                <w:lang w:val="ru-RU"/>
              </w:rPr>
              <w:t xml:space="preserve"> </w:t>
            </w:r>
            <w:r w:rsidRPr="003C7D8D">
              <w:rPr>
                <w:rFonts w:ascii="Times New Roman" w:hAnsi="Times New Roman" w:cs="Times New Roman"/>
                <w:color w:val="231F20"/>
                <w:w w:val="105"/>
                <w:sz w:val="24"/>
                <w:szCs w:val="24"/>
                <w:lang w:val="ru-RU"/>
              </w:rPr>
              <w:t>на</w:t>
            </w:r>
            <w:r w:rsidRPr="003C7D8D">
              <w:rPr>
                <w:rFonts w:ascii="Times New Roman" w:hAnsi="Times New Roman" w:cs="Times New Roman"/>
                <w:color w:val="231F20"/>
                <w:spacing w:val="-12"/>
                <w:w w:val="105"/>
                <w:sz w:val="24"/>
                <w:szCs w:val="24"/>
                <w:lang w:val="ru-RU"/>
              </w:rPr>
              <w:t xml:space="preserve"> </w:t>
            </w:r>
            <w:r w:rsidRPr="003C7D8D">
              <w:rPr>
                <w:rFonts w:ascii="Times New Roman" w:hAnsi="Times New Roman" w:cs="Times New Roman"/>
                <w:color w:val="231F20"/>
                <w:w w:val="105"/>
                <w:sz w:val="24"/>
                <w:szCs w:val="24"/>
                <w:lang w:val="ru-RU"/>
              </w:rPr>
              <w:t>вопросы</w:t>
            </w:r>
            <w:r w:rsidRPr="003C7D8D">
              <w:rPr>
                <w:rFonts w:ascii="Times New Roman" w:hAnsi="Times New Roman" w:cs="Times New Roman"/>
                <w:color w:val="231F20"/>
                <w:spacing w:val="-9"/>
                <w:w w:val="105"/>
                <w:sz w:val="24"/>
                <w:szCs w:val="24"/>
                <w:lang w:val="ru-RU"/>
              </w:rPr>
              <w:t xml:space="preserve"> </w:t>
            </w:r>
            <w:r w:rsidRPr="003C7D8D">
              <w:rPr>
                <w:rFonts w:ascii="Times New Roman" w:hAnsi="Times New Roman" w:cs="Times New Roman"/>
                <w:color w:val="231F20"/>
                <w:w w:val="105"/>
                <w:sz w:val="24"/>
                <w:szCs w:val="24"/>
                <w:lang w:val="ru-RU"/>
              </w:rPr>
              <w:t>с</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помощью</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учителя</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10"/>
                <w:w w:val="105"/>
                <w:sz w:val="24"/>
                <w:szCs w:val="24"/>
                <w:lang w:val="ru-RU"/>
              </w:rPr>
              <w:t xml:space="preserve"> </w:t>
            </w:r>
            <w:r w:rsidRPr="003C7D8D">
              <w:rPr>
                <w:rFonts w:ascii="Times New Roman" w:hAnsi="Times New Roman" w:cs="Times New Roman"/>
                <w:color w:val="231F20"/>
                <w:w w:val="105"/>
                <w:sz w:val="24"/>
                <w:szCs w:val="24"/>
                <w:lang w:val="ru-RU"/>
              </w:rPr>
              <w:t>по опорным схемам.</w:t>
            </w:r>
          </w:p>
          <w:p w14:paraId="0002A097" w14:textId="77777777" w:rsidR="00F052B1" w:rsidRPr="003C7D8D" w:rsidRDefault="00F052B1" w:rsidP="00E60B8A">
            <w:pPr>
              <w:pStyle w:val="TableParagraph"/>
              <w:ind w:left="114" w:right="141"/>
              <w:rPr>
                <w:rFonts w:ascii="Times New Roman" w:hAnsi="Times New Roman" w:cs="Times New Roman"/>
                <w:sz w:val="24"/>
                <w:szCs w:val="24"/>
                <w:lang w:val="ru-RU"/>
              </w:rPr>
            </w:pPr>
            <w:r w:rsidRPr="003C7D8D">
              <w:rPr>
                <w:rFonts w:ascii="Times New Roman" w:hAnsi="Times New Roman" w:cs="Times New Roman"/>
                <w:b/>
                <w:color w:val="231F20"/>
                <w:w w:val="105"/>
                <w:sz w:val="24"/>
                <w:szCs w:val="24"/>
                <w:lang w:val="ru-RU"/>
              </w:rPr>
              <w:t xml:space="preserve">Распределять </w:t>
            </w:r>
            <w:r w:rsidRPr="003C7D8D">
              <w:rPr>
                <w:rFonts w:ascii="Times New Roman" w:hAnsi="Times New Roman" w:cs="Times New Roman"/>
                <w:color w:val="231F20"/>
                <w:w w:val="105"/>
                <w:sz w:val="24"/>
                <w:szCs w:val="24"/>
                <w:lang w:val="ru-RU"/>
              </w:rPr>
              <w:t xml:space="preserve">слова по изучаемым группам. </w:t>
            </w:r>
            <w:r w:rsidRPr="003C7D8D">
              <w:rPr>
                <w:rFonts w:ascii="Times New Roman" w:hAnsi="Times New Roman" w:cs="Times New Roman"/>
                <w:b/>
                <w:color w:val="231F20"/>
                <w:w w:val="105"/>
                <w:sz w:val="24"/>
                <w:szCs w:val="24"/>
                <w:lang w:val="ru-RU"/>
              </w:rPr>
              <w:t>Учиться</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b/>
                <w:color w:val="231F20"/>
                <w:w w:val="105"/>
                <w:sz w:val="24"/>
                <w:szCs w:val="24"/>
                <w:lang w:val="ru-RU"/>
              </w:rPr>
              <w:t>давать</w:t>
            </w:r>
            <w:r w:rsidRPr="003C7D8D">
              <w:rPr>
                <w:rFonts w:ascii="Times New Roman" w:hAnsi="Times New Roman" w:cs="Times New Roman"/>
                <w:b/>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полные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и</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краткие</w:t>
            </w:r>
            <w:r w:rsidRPr="003C7D8D">
              <w:rPr>
                <w:rFonts w:ascii="Times New Roman" w:hAnsi="Times New Roman" w:cs="Times New Roman"/>
                <w:color w:val="231F20"/>
                <w:spacing w:val="40"/>
                <w:w w:val="105"/>
                <w:sz w:val="24"/>
                <w:szCs w:val="24"/>
                <w:lang w:val="ru-RU"/>
              </w:rPr>
              <w:t xml:space="preserve"> </w:t>
            </w:r>
            <w:r w:rsidRPr="003C7D8D">
              <w:rPr>
                <w:rFonts w:ascii="Times New Roman" w:hAnsi="Times New Roman" w:cs="Times New Roman"/>
                <w:color w:val="231F20"/>
                <w:w w:val="105"/>
                <w:sz w:val="24"/>
                <w:szCs w:val="24"/>
                <w:lang w:val="ru-RU"/>
              </w:rPr>
              <w:t>ответы на вопросы.</w:t>
            </w:r>
          </w:p>
          <w:p w14:paraId="7FD78230" w14:textId="77777777" w:rsidR="00F052B1" w:rsidRPr="003C7D8D" w:rsidRDefault="00F052B1" w:rsidP="00E60B8A">
            <w:pPr>
              <w:pStyle w:val="TableParagraph"/>
              <w:ind w:left="114"/>
              <w:rPr>
                <w:rFonts w:ascii="Times New Roman" w:hAnsi="Times New Roman" w:cs="Times New Roman"/>
                <w:sz w:val="24"/>
                <w:szCs w:val="24"/>
              </w:rPr>
            </w:pPr>
            <w:r w:rsidRPr="003C7D8D">
              <w:rPr>
                <w:rFonts w:ascii="Times New Roman" w:hAnsi="Times New Roman" w:cs="Times New Roman"/>
                <w:b/>
                <w:color w:val="231F20"/>
                <w:sz w:val="24"/>
                <w:szCs w:val="24"/>
              </w:rPr>
              <w:t>Оценивать</w:t>
            </w:r>
            <w:r w:rsidRPr="003C7D8D">
              <w:rPr>
                <w:rFonts w:ascii="Times New Roman" w:hAnsi="Times New Roman" w:cs="Times New Roman"/>
                <w:b/>
                <w:color w:val="231F20"/>
                <w:spacing w:val="19"/>
                <w:sz w:val="24"/>
                <w:szCs w:val="24"/>
              </w:rPr>
              <w:t xml:space="preserve"> </w:t>
            </w:r>
            <w:r w:rsidRPr="003C7D8D">
              <w:rPr>
                <w:rFonts w:ascii="Times New Roman" w:hAnsi="Times New Roman" w:cs="Times New Roman"/>
                <w:color w:val="231F20"/>
                <w:sz w:val="24"/>
                <w:szCs w:val="24"/>
              </w:rPr>
              <w:t>результаты</w:t>
            </w:r>
            <w:r w:rsidRPr="003C7D8D">
              <w:rPr>
                <w:rFonts w:ascii="Times New Roman" w:hAnsi="Times New Roman" w:cs="Times New Roman"/>
                <w:color w:val="231F20"/>
                <w:spacing w:val="24"/>
                <w:sz w:val="24"/>
                <w:szCs w:val="24"/>
              </w:rPr>
              <w:t xml:space="preserve"> </w:t>
            </w:r>
            <w:r w:rsidRPr="003C7D8D">
              <w:rPr>
                <w:rFonts w:ascii="Times New Roman" w:hAnsi="Times New Roman" w:cs="Times New Roman"/>
                <w:color w:val="231F20"/>
                <w:sz w:val="24"/>
                <w:szCs w:val="24"/>
              </w:rPr>
              <w:t>своей</w:t>
            </w:r>
            <w:r w:rsidRPr="003C7D8D">
              <w:rPr>
                <w:rFonts w:ascii="Times New Roman" w:hAnsi="Times New Roman" w:cs="Times New Roman"/>
                <w:color w:val="231F20"/>
                <w:spacing w:val="25"/>
                <w:sz w:val="24"/>
                <w:szCs w:val="24"/>
              </w:rPr>
              <w:t xml:space="preserve"> </w:t>
            </w:r>
            <w:r w:rsidRPr="003C7D8D">
              <w:rPr>
                <w:rFonts w:ascii="Times New Roman" w:hAnsi="Times New Roman" w:cs="Times New Roman"/>
                <w:color w:val="231F20"/>
                <w:spacing w:val="-2"/>
                <w:sz w:val="24"/>
                <w:szCs w:val="24"/>
              </w:rPr>
              <w:t>работы</w:t>
            </w:r>
          </w:p>
        </w:tc>
      </w:tr>
      <w:tr w:rsidR="00F052B1" w:rsidRPr="003C7D8D" w14:paraId="0E1D779F" w14:textId="77777777" w:rsidTr="003C7D8D">
        <w:trPr>
          <w:trHeight w:val="1265"/>
        </w:trPr>
        <w:tc>
          <w:tcPr>
            <w:tcW w:w="851" w:type="dxa"/>
            <w:gridSpan w:val="3"/>
          </w:tcPr>
          <w:p w14:paraId="3C8FCFE9" w14:textId="2D6AD4CD" w:rsidR="00F052B1" w:rsidRPr="003C7D8D" w:rsidRDefault="00356887" w:rsidP="00E60B8A">
            <w:pPr>
              <w:pStyle w:val="TableParagraph"/>
              <w:ind w:left="20"/>
              <w:jc w:val="center"/>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6</w:t>
            </w:r>
          </w:p>
        </w:tc>
        <w:tc>
          <w:tcPr>
            <w:tcW w:w="1774" w:type="dxa"/>
            <w:gridSpan w:val="2"/>
          </w:tcPr>
          <w:p w14:paraId="7427E87F" w14:textId="77777777" w:rsidR="00F052B1" w:rsidRPr="003C7D8D" w:rsidRDefault="00F052B1" w:rsidP="00E60B8A">
            <w:pPr>
              <w:pStyle w:val="TableParagraph"/>
              <w:spacing w:before="23"/>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Чему</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мы</w:t>
            </w:r>
            <w:r w:rsidRPr="003C7D8D">
              <w:rPr>
                <w:rFonts w:ascii="Times New Roman" w:hAnsi="Times New Roman" w:cs="Times New Roman"/>
                <w:color w:val="231F20"/>
                <w:spacing w:val="-11"/>
                <w:sz w:val="24"/>
                <w:szCs w:val="24"/>
                <w:lang w:val="ru-RU"/>
              </w:rPr>
              <w:t xml:space="preserve"> </w:t>
            </w:r>
            <w:r w:rsidRPr="003C7D8D">
              <w:rPr>
                <w:rFonts w:ascii="Times New Roman" w:hAnsi="Times New Roman" w:cs="Times New Roman"/>
                <w:color w:val="231F20"/>
                <w:sz w:val="24"/>
                <w:szCs w:val="24"/>
                <w:lang w:val="ru-RU"/>
              </w:rPr>
              <w:t>научились</w:t>
            </w:r>
            <w:r w:rsidRPr="003C7D8D">
              <w:rPr>
                <w:rFonts w:ascii="Times New Roman" w:hAnsi="Times New Roman" w:cs="Times New Roman"/>
                <w:color w:val="231F20"/>
                <w:spacing w:val="3"/>
                <w:sz w:val="24"/>
                <w:szCs w:val="24"/>
                <w:lang w:val="ru-RU"/>
              </w:rPr>
              <w:t xml:space="preserve"> </w:t>
            </w:r>
            <w:r w:rsidRPr="003C7D8D">
              <w:rPr>
                <w:rFonts w:ascii="Times New Roman" w:hAnsi="Times New Roman" w:cs="Times New Roman"/>
                <w:color w:val="231F20"/>
                <w:sz w:val="24"/>
                <w:szCs w:val="24"/>
                <w:lang w:val="ru-RU"/>
              </w:rPr>
              <w:t>за</w:t>
            </w:r>
            <w:r w:rsidRPr="003C7D8D">
              <w:rPr>
                <w:rFonts w:ascii="Times New Roman" w:hAnsi="Times New Roman" w:cs="Times New Roman"/>
                <w:color w:val="231F20"/>
                <w:spacing w:val="4"/>
                <w:sz w:val="24"/>
                <w:szCs w:val="24"/>
                <w:lang w:val="ru-RU"/>
              </w:rPr>
              <w:t xml:space="preserve"> </w:t>
            </w:r>
            <w:r w:rsidRPr="003C7D8D">
              <w:rPr>
                <w:rFonts w:ascii="Times New Roman" w:hAnsi="Times New Roman" w:cs="Times New Roman"/>
                <w:color w:val="231F20"/>
                <w:spacing w:val="-5"/>
                <w:sz w:val="24"/>
                <w:szCs w:val="24"/>
                <w:lang w:val="ru-RU"/>
              </w:rPr>
              <w:t>год</w:t>
            </w:r>
          </w:p>
        </w:tc>
        <w:tc>
          <w:tcPr>
            <w:tcW w:w="2195" w:type="dxa"/>
            <w:gridSpan w:val="4"/>
          </w:tcPr>
          <w:p w14:paraId="3A0F3B96" w14:textId="77777777" w:rsidR="00F052B1" w:rsidRPr="003C7D8D" w:rsidRDefault="00F052B1" w:rsidP="00E60B8A">
            <w:pPr>
              <w:pStyle w:val="TableParagraph"/>
              <w:spacing w:before="23"/>
              <w:ind w:left="114"/>
              <w:rPr>
                <w:rFonts w:ascii="Times New Roman" w:hAnsi="Times New Roman" w:cs="Times New Roman"/>
                <w:sz w:val="24"/>
                <w:szCs w:val="24"/>
                <w:lang w:val="ru-RU"/>
              </w:rPr>
            </w:pPr>
            <w:r w:rsidRPr="003C7D8D">
              <w:rPr>
                <w:rFonts w:ascii="Times New Roman" w:hAnsi="Times New Roman" w:cs="Times New Roman"/>
                <w:color w:val="231F20"/>
                <w:sz w:val="24"/>
                <w:szCs w:val="24"/>
                <w:lang w:val="ru-RU"/>
              </w:rPr>
              <w:t>Закрепление</w:t>
            </w:r>
            <w:r w:rsidRPr="003C7D8D">
              <w:rPr>
                <w:rFonts w:ascii="Times New Roman" w:hAnsi="Times New Roman" w:cs="Times New Roman"/>
                <w:color w:val="231F20"/>
                <w:spacing w:val="80"/>
                <w:sz w:val="24"/>
                <w:szCs w:val="24"/>
                <w:lang w:val="ru-RU"/>
              </w:rPr>
              <w:t xml:space="preserve"> </w:t>
            </w:r>
            <w:r w:rsidRPr="003C7D8D">
              <w:rPr>
                <w:rFonts w:ascii="Times New Roman" w:hAnsi="Times New Roman" w:cs="Times New Roman"/>
                <w:color w:val="231F20"/>
                <w:sz w:val="24"/>
                <w:szCs w:val="24"/>
                <w:lang w:val="ru-RU"/>
              </w:rPr>
              <w:t>ранее</w:t>
            </w:r>
            <w:r w:rsidRPr="003C7D8D">
              <w:rPr>
                <w:rFonts w:ascii="Times New Roman" w:hAnsi="Times New Roman" w:cs="Times New Roman"/>
                <w:color w:val="231F20"/>
                <w:spacing w:val="80"/>
                <w:sz w:val="24"/>
                <w:szCs w:val="24"/>
                <w:lang w:val="ru-RU"/>
              </w:rPr>
              <w:t xml:space="preserve"> </w:t>
            </w:r>
            <w:r w:rsidRPr="003C7D8D">
              <w:rPr>
                <w:rFonts w:ascii="Times New Roman" w:hAnsi="Times New Roman" w:cs="Times New Roman"/>
                <w:color w:val="231F20"/>
                <w:sz w:val="24"/>
                <w:szCs w:val="24"/>
                <w:lang w:val="ru-RU"/>
              </w:rPr>
              <w:t>изученных понятий. (Обобщение</w:t>
            </w:r>
            <w:r w:rsidRPr="003C7D8D">
              <w:rPr>
                <w:rFonts w:ascii="Times New Roman" w:hAnsi="Times New Roman" w:cs="Times New Roman"/>
                <w:color w:val="231F20"/>
                <w:spacing w:val="33"/>
                <w:sz w:val="24"/>
                <w:szCs w:val="24"/>
                <w:lang w:val="ru-RU"/>
              </w:rPr>
              <w:t xml:space="preserve"> </w:t>
            </w:r>
            <w:r w:rsidRPr="003C7D8D">
              <w:rPr>
                <w:rFonts w:ascii="Times New Roman" w:hAnsi="Times New Roman" w:cs="Times New Roman"/>
                <w:color w:val="231F20"/>
                <w:sz w:val="24"/>
                <w:szCs w:val="24"/>
                <w:lang w:val="ru-RU"/>
              </w:rPr>
              <w:t>пройденного материала.)</w:t>
            </w:r>
          </w:p>
        </w:tc>
        <w:tc>
          <w:tcPr>
            <w:tcW w:w="4820" w:type="dxa"/>
          </w:tcPr>
          <w:p w14:paraId="756DAF3F" w14:textId="77777777" w:rsidR="00F052B1" w:rsidRPr="003C7D8D" w:rsidRDefault="00F052B1" w:rsidP="00E60B8A">
            <w:pPr>
              <w:pStyle w:val="TableParagraph"/>
              <w:spacing w:before="23"/>
              <w:ind w:left="114" w:right="86"/>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 xml:space="preserve">Принимать </w:t>
            </w:r>
            <w:r w:rsidRPr="003C7D8D">
              <w:rPr>
                <w:rFonts w:ascii="Times New Roman" w:hAnsi="Times New Roman" w:cs="Times New Roman"/>
                <w:color w:val="231F20"/>
                <w:sz w:val="24"/>
                <w:szCs w:val="24"/>
                <w:lang w:val="ru-RU"/>
              </w:rPr>
              <w:t xml:space="preserve">учебную задачу урока и </w:t>
            </w:r>
            <w:r w:rsidRPr="003C7D8D">
              <w:rPr>
                <w:rFonts w:ascii="Times New Roman" w:hAnsi="Times New Roman" w:cs="Times New Roman"/>
                <w:b/>
                <w:color w:val="231F20"/>
                <w:sz w:val="24"/>
                <w:szCs w:val="24"/>
                <w:lang w:val="ru-RU"/>
              </w:rPr>
              <w:t>осуществлять</w:t>
            </w:r>
            <w:r w:rsidRPr="003C7D8D">
              <w:rPr>
                <w:rFonts w:ascii="Times New Roman" w:hAnsi="Times New Roman" w:cs="Times New Roman"/>
                <w:b/>
                <w:color w:val="231F20"/>
                <w:spacing w:val="40"/>
                <w:sz w:val="24"/>
                <w:szCs w:val="24"/>
                <w:lang w:val="ru-RU"/>
              </w:rPr>
              <w:t xml:space="preserve"> </w:t>
            </w:r>
            <w:r w:rsidRPr="003C7D8D">
              <w:rPr>
                <w:rFonts w:ascii="Times New Roman" w:hAnsi="Times New Roman" w:cs="Times New Roman"/>
                <w:color w:val="231F20"/>
                <w:sz w:val="24"/>
                <w:szCs w:val="24"/>
                <w:lang w:val="ru-RU"/>
              </w:rPr>
              <w:t>её</w:t>
            </w:r>
            <w:r w:rsidRPr="003C7D8D">
              <w:rPr>
                <w:rFonts w:ascii="Times New Roman" w:hAnsi="Times New Roman" w:cs="Times New Roman"/>
                <w:color w:val="231F20"/>
                <w:spacing w:val="69"/>
                <w:sz w:val="24"/>
                <w:szCs w:val="24"/>
                <w:lang w:val="ru-RU"/>
              </w:rPr>
              <w:t xml:space="preserve"> </w:t>
            </w:r>
            <w:r w:rsidRPr="003C7D8D">
              <w:rPr>
                <w:rFonts w:ascii="Times New Roman" w:hAnsi="Times New Roman" w:cs="Times New Roman"/>
                <w:color w:val="231F20"/>
                <w:sz w:val="24"/>
                <w:szCs w:val="24"/>
                <w:lang w:val="ru-RU"/>
              </w:rPr>
              <w:t>решение</w:t>
            </w:r>
            <w:r w:rsidRPr="003C7D8D">
              <w:rPr>
                <w:rFonts w:ascii="Times New Roman" w:hAnsi="Times New Roman" w:cs="Times New Roman"/>
                <w:color w:val="231F20"/>
                <w:spacing w:val="69"/>
                <w:sz w:val="24"/>
                <w:szCs w:val="24"/>
                <w:lang w:val="ru-RU"/>
              </w:rPr>
              <w:t xml:space="preserve"> </w:t>
            </w:r>
            <w:r w:rsidRPr="003C7D8D">
              <w:rPr>
                <w:rFonts w:ascii="Times New Roman" w:hAnsi="Times New Roman" w:cs="Times New Roman"/>
                <w:color w:val="231F20"/>
                <w:sz w:val="24"/>
                <w:szCs w:val="24"/>
                <w:lang w:val="ru-RU"/>
              </w:rPr>
              <w:t>под</w:t>
            </w:r>
            <w:r w:rsidRPr="003C7D8D">
              <w:rPr>
                <w:rFonts w:ascii="Times New Roman" w:hAnsi="Times New Roman" w:cs="Times New Roman"/>
                <w:color w:val="231F20"/>
                <w:spacing w:val="69"/>
                <w:sz w:val="24"/>
                <w:szCs w:val="24"/>
                <w:lang w:val="ru-RU"/>
              </w:rPr>
              <w:t xml:space="preserve"> </w:t>
            </w:r>
            <w:r w:rsidRPr="003C7D8D">
              <w:rPr>
                <w:rFonts w:ascii="Times New Roman" w:hAnsi="Times New Roman" w:cs="Times New Roman"/>
                <w:color w:val="231F20"/>
                <w:sz w:val="24"/>
                <w:szCs w:val="24"/>
                <w:lang w:val="ru-RU"/>
              </w:rPr>
              <w:t>руководством</w:t>
            </w:r>
            <w:r w:rsidRPr="003C7D8D">
              <w:rPr>
                <w:rFonts w:ascii="Times New Roman" w:hAnsi="Times New Roman" w:cs="Times New Roman"/>
                <w:color w:val="231F20"/>
                <w:spacing w:val="69"/>
                <w:sz w:val="24"/>
                <w:szCs w:val="24"/>
                <w:lang w:val="ru-RU"/>
              </w:rPr>
              <w:t xml:space="preserve"> </w:t>
            </w:r>
            <w:r w:rsidRPr="003C7D8D">
              <w:rPr>
                <w:rFonts w:ascii="Times New Roman" w:hAnsi="Times New Roman" w:cs="Times New Roman"/>
                <w:color w:val="231F20"/>
                <w:sz w:val="24"/>
                <w:szCs w:val="24"/>
                <w:lang w:val="ru-RU"/>
              </w:rPr>
              <w:t>учителя в процессе выполнения учебных действий.</w:t>
            </w:r>
          </w:p>
          <w:p w14:paraId="0BE90837" w14:textId="77777777" w:rsidR="00F052B1" w:rsidRPr="003C7D8D" w:rsidRDefault="00F052B1" w:rsidP="00E60B8A">
            <w:pPr>
              <w:pStyle w:val="TableParagraph"/>
              <w:ind w:left="114"/>
              <w:jc w:val="both"/>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Обобщать</w:t>
            </w:r>
            <w:r w:rsidRPr="003C7D8D">
              <w:rPr>
                <w:rFonts w:ascii="Times New Roman" w:hAnsi="Times New Roman" w:cs="Times New Roman"/>
                <w:b/>
                <w:color w:val="231F20"/>
                <w:spacing w:val="-13"/>
                <w:sz w:val="24"/>
                <w:szCs w:val="24"/>
                <w:lang w:val="ru-RU"/>
              </w:rPr>
              <w:t xml:space="preserve"> </w:t>
            </w:r>
            <w:r w:rsidRPr="003C7D8D">
              <w:rPr>
                <w:rFonts w:ascii="Times New Roman" w:hAnsi="Times New Roman" w:cs="Times New Roman"/>
                <w:color w:val="231F20"/>
                <w:spacing w:val="-2"/>
                <w:sz w:val="24"/>
                <w:szCs w:val="24"/>
                <w:lang w:val="ru-RU"/>
              </w:rPr>
              <w:t>словарь.</w:t>
            </w:r>
          </w:p>
          <w:p w14:paraId="05ECD111" w14:textId="77777777" w:rsidR="00F052B1" w:rsidRPr="003C7D8D" w:rsidRDefault="00F052B1" w:rsidP="00E60B8A">
            <w:pPr>
              <w:pStyle w:val="TableParagraph"/>
              <w:spacing w:before="11"/>
              <w:ind w:left="114"/>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Составлять</w:t>
            </w:r>
            <w:r w:rsidRPr="003C7D8D">
              <w:rPr>
                <w:rFonts w:ascii="Times New Roman" w:hAnsi="Times New Roman" w:cs="Times New Roman"/>
                <w:b/>
                <w:color w:val="231F20"/>
                <w:spacing w:val="23"/>
                <w:sz w:val="24"/>
                <w:szCs w:val="24"/>
                <w:lang w:val="ru-RU"/>
              </w:rPr>
              <w:t xml:space="preserve"> </w:t>
            </w:r>
            <w:r w:rsidRPr="003C7D8D">
              <w:rPr>
                <w:rFonts w:ascii="Times New Roman" w:hAnsi="Times New Roman" w:cs="Times New Roman"/>
                <w:color w:val="231F20"/>
                <w:sz w:val="24"/>
                <w:szCs w:val="24"/>
                <w:lang w:val="ru-RU"/>
              </w:rPr>
              <w:t>предложения</w:t>
            </w:r>
            <w:r w:rsidRPr="003C7D8D">
              <w:rPr>
                <w:rFonts w:ascii="Times New Roman" w:hAnsi="Times New Roman" w:cs="Times New Roman"/>
                <w:color w:val="231F20"/>
                <w:spacing w:val="21"/>
                <w:sz w:val="24"/>
                <w:szCs w:val="24"/>
                <w:lang w:val="ru-RU"/>
              </w:rPr>
              <w:t xml:space="preserve"> </w:t>
            </w:r>
            <w:r w:rsidRPr="003C7D8D">
              <w:rPr>
                <w:rFonts w:ascii="Times New Roman" w:hAnsi="Times New Roman" w:cs="Times New Roman"/>
                <w:color w:val="231F20"/>
                <w:sz w:val="24"/>
                <w:szCs w:val="24"/>
                <w:lang w:val="ru-RU"/>
              </w:rPr>
              <w:t>по</w:t>
            </w:r>
            <w:r w:rsidRPr="003C7D8D">
              <w:rPr>
                <w:rFonts w:ascii="Times New Roman" w:hAnsi="Times New Roman" w:cs="Times New Roman"/>
                <w:color w:val="231F20"/>
                <w:spacing w:val="21"/>
                <w:sz w:val="24"/>
                <w:szCs w:val="24"/>
                <w:lang w:val="ru-RU"/>
              </w:rPr>
              <w:t xml:space="preserve"> </w:t>
            </w:r>
            <w:r w:rsidRPr="003C7D8D">
              <w:rPr>
                <w:rFonts w:ascii="Times New Roman" w:hAnsi="Times New Roman" w:cs="Times New Roman"/>
                <w:color w:val="231F20"/>
                <w:sz w:val="24"/>
                <w:szCs w:val="24"/>
                <w:lang w:val="ru-RU"/>
              </w:rPr>
              <w:t>картинке</w:t>
            </w:r>
            <w:r w:rsidRPr="003C7D8D">
              <w:rPr>
                <w:rFonts w:ascii="Times New Roman" w:hAnsi="Times New Roman" w:cs="Times New Roman"/>
                <w:color w:val="231F20"/>
                <w:spacing w:val="21"/>
                <w:sz w:val="24"/>
                <w:szCs w:val="24"/>
                <w:lang w:val="ru-RU"/>
              </w:rPr>
              <w:t xml:space="preserve"> </w:t>
            </w:r>
            <w:r w:rsidRPr="003C7D8D">
              <w:rPr>
                <w:rFonts w:ascii="Times New Roman" w:hAnsi="Times New Roman" w:cs="Times New Roman"/>
                <w:color w:val="231F20"/>
                <w:sz w:val="24"/>
                <w:szCs w:val="24"/>
                <w:lang w:val="ru-RU"/>
              </w:rPr>
              <w:t>с</w:t>
            </w:r>
            <w:r w:rsidRPr="003C7D8D">
              <w:rPr>
                <w:rFonts w:ascii="Times New Roman" w:hAnsi="Times New Roman" w:cs="Times New Roman"/>
                <w:color w:val="231F20"/>
                <w:spacing w:val="21"/>
                <w:sz w:val="24"/>
                <w:szCs w:val="24"/>
                <w:lang w:val="ru-RU"/>
              </w:rPr>
              <w:t xml:space="preserve"> </w:t>
            </w:r>
            <w:r w:rsidRPr="003C7D8D">
              <w:rPr>
                <w:rFonts w:ascii="Times New Roman" w:hAnsi="Times New Roman" w:cs="Times New Roman"/>
                <w:color w:val="231F20"/>
                <w:sz w:val="24"/>
                <w:szCs w:val="24"/>
                <w:lang w:val="ru-RU"/>
              </w:rPr>
              <w:t>помощью учителя.</w:t>
            </w:r>
          </w:p>
          <w:p w14:paraId="691D3DA8"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 xml:space="preserve">Отвечать </w:t>
            </w:r>
            <w:r w:rsidRPr="003C7D8D">
              <w:rPr>
                <w:rFonts w:ascii="Times New Roman" w:hAnsi="Times New Roman" w:cs="Times New Roman"/>
                <w:color w:val="231F20"/>
                <w:sz w:val="24"/>
                <w:szCs w:val="24"/>
                <w:lang w:val="ru-RU"/>
              </w:rPr>
              <w:t>на вопросы с помощью учителя и по опорным схемам.</w:t>
            </w:r>
          </w:p>
          <w:p w14:paraId="21D356FC"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Учиться</w:t>
            </w:r>
            <w:r w:rsidRPr="003C7D8D">
              <w:rPr>
                <w:rFonts w:ascii="Times New Roman" w:hAnsi="Times New Roman" w:cs="Times New Roman"/>
                <w:b/>
                <w:color w:val="231F20"/>
                <w:spacing w:val="-5"/>
                <w:sz w:val="24"/>
                <w:szCs w:val="24"/>
                <w:lang w:val="ru-RU"/>
              </w:rPr>
              <w:t xml:space="preserve"> </w:t>
            </w:r>
            <w:r w:rsidRPr="003C7D8D">
              <w:rPr>
                <w:rFonts w:ascii="Times New Roman" w:hAnsi="Times New Roman" w:cs="Times New Roman"/>
                <w:b/>
                <w:color w:val="231F20"/>
                <w:sz w:val="24"/>
                <w:szCs w:val="24"/>
                <w:lang w:val="ru-RU"/>
              </w:rPr>
              <w:t>давать</w:t>
            </w:r>
            <w:r w:rsidRPr="003C7D8D">
              <w:rPr>
                <w:rFonts w:ascii="Times New Roman" w:hAnsi="Times New Roman" w:cs="Times New Roman"/>
                <w:b/>
                <w:color w:val="231F20"/>
                <w:spacing w:val="-10"/>
                <w:sz w:val="24"/>
                <w:szCs w:val="24"/>
                <w:lang w:val="ru-RU"/>
              </w:rPr>
              <w:t xml:space="preserve"> </w:t>
            </w:r>
            <w:r w:rsidRPr="003C7D8D">
              <w:rPr>
                <w:rFonts w:ascii="Times New Roman" w:hAnsi="Times New Roman" w:cs="Times New Roman"/>
                <w:color w:val="231F20"/>
                <w:sz w:val="24"/>
                <w:szCs w:val="24"/>
                <w:lang w:val="ru-RU"/>
              </w:rPr>
              <w:t>полные</w:t>
            </w:r>
            <w:r w:rsidRPr="003C7D8D">
              <w:rPr>
                <w:rFonts w:ascii="Times New Roman" w:hAnsi="Times New Roman" w:cs="Times New Roman"/>
                <w:color w:val="231F20"/>
                <w:spacing w:val="-5"/>
                <w:sz w:val="24"/>
                <w:szCs w:val="24"/>
                <w:lang w:val="ru-RU"/>
              </w:rPr>
              <w:t xml:space="preserve"> </w:t>
            </w:r>
            <w:r w:rsidRPr="003C7D8D">
              <w:rPr>
                <w:rFonts w:ascii="Times New Roman" w:hAnsi="Times New Roman" w:cs="Times New Roman"/>
                <w:color w:val="231F20"/>
                <w:sz w:val="24"/>
                <w:szCs w:val="24"/>
                <w:lang w:val="ru-RU"/>
              </w:rPr>
              <w:t>и</w:t>
            </w:r>
            <w:r w:rsidRPr="003C7D8D">
              <w:rPr>
                <w:rFonts w:ascii="Times New Roman" w:hAnsi="Times New Roman" w:cs="Times New Roman"/>
                <w:color w:val="231F20"/>
                <w:spacing w:val="-5"/>
                <w:sz w:val="24"/>
                <w:szCs w:val="24"/>
                <w:lang w:val="ru-RU"/>
              </w:rPr>
              <w:t xml:space="preserve"> </w:t>
            </w:r>
            <w:r w:rsidRPr="003C7D8D">
              <w:rPr>
                <w:rFonts w:ascii="Times New Roman" w:hAnsi="Times New Roman" w:cs="Times New Roman"/>
                <w:color w:val="231F20"/>
                <w:sz w:val="24"/>
                <w:szCs w:val="24"/>
                <w:lang w:val="ru-RU"/>
              </w:rPr>
              <w:t>краткие</w:t>
            </w:r>
            <w:r w:rsidRPr="003C7D8D">
              <w:rPr>
                <w:rFonts w:ascii="Times New Roman" w:hAnsi="Times New Roman" w:cs="Times New Roman"/>
                <w:color w:val="231F20"/>
                <w:spacing w:val="-5"/>
                <w:sz w:val="24"/>
                <w:szCs w:val="24"/>
                <w:lang w:val="ru-RU"/>
              </w:rPr>
              <w:t xml:space="preserve"> </w:t>
            </w:r>
            <w:r w:rsidRPr="003C7D8D">
              <w:rPr>
                <w:rFonts w:ascii="Times New Roman" w:hAnsi="Times New Roman" w:cs="Times New Roman"/>
                <w:color w:val="231F20"/>
                <w:sz w:val="24"/>
                <w:szCs w:val="24"/>
                <w:lang w:val="ru-RU"/>
              </w:rPr>
              <w:t>ответы</w:t>
            </w:r>
            <w:r w:rsidRPr="003C7D8D">
              <w:rPr>
                <w:rFonts w:ascii="Times New Roman" w:hAnsi="Times New Roman" w:cs="Times New Roman"/>
                <w:color w:val="231F20"/>
                <w:spacing w:val="-5"/>
                <w:sz w:val="24"/>
                <w:szCs w:val="24"/>
                <w:lang w:val="ru-RU"/>
              </w:rPr>
              <w:t xml:space="preserve"> </w:t>
            </w:r>
            <w:r w:rsidRPr="003C7D8D">
              <w:rPr>
                <w:rFonts w:ascii="Times New Roman" w:hAnsi="Times New Roman" w:cs="Times New Roman"/>
                <w:color w:val="231F20"/>
                <w:sz w:val="24"/>
                <w:szCs w:val="24"/>
                <w:lang w:val="ru-RU"/>
              </w:rPr>
              <w:t>на</w:t>
            </w:r>
            <w:r w:rsidRPr="003C7D8D">
              <w:rPr>
                <w:rFonts w:ascii="Times New Roman" w:hAnsi="Times New Roman" w:cs="Times New Roman"/>
                <w:color w:val="231F20"/>
                <w:spacing w:val="-5"/>
                <w:sz w:val="24"/>
                <w:szCs w:val="24"/>
                <w:lang w:val="ru-RU"/>
              </w:rPr>
              <w:t xml:space="preserve"> </w:t>
            </w:r>
            <w:r w:rsidRPr="003C7D8D">
              <w:rPr>
                <w:rFonts w:ascii="Times New Roman" w:hAnsi="Times New Roman" w:cs="Times New Roman"/>
                <w:color w:val="231F20"/>
                <w:sz w:val="24"/>
                <w:szCs w:val="24"/>
                <w:lang w:val="ru-RU"/>
              </w:rPr>
              <w:t>во</w:t>
            </w:r>
            <w:r w:rsidRPr="003C7D8D">
              <w:rPr>
                <w:rFonts w:ascii="Times New Roman" w:hAnsi="Times New Roman" w:cs="Times New Roman"/>
                <w:color w:val="231F20"/>
                <w:spacing w:val="-2"/>
                <w:sz w:val="24"/>
                <w:szCs w:val="24"/>
                <w:lang w:val="ru-RU"/>
              </w:rPr>
              <w:t>просы.</w:t>
            </w:r>
          </w:p>
          <w:p w14:paraId="43BCCC2D"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Участвовать</w:t>
            </w:r>
            <w:r w:rsidRPr="003C7D8D">
              <w:rPr>
                <w:rFonts w:ascii="Times New Roman" w:hAnsi="Times New Roman" w:cs="Times New Roman"/>
                <w:b/>
                <w:color w:val="231F20"/>
                <w:spacing w:val="-11"/>
                <w:sz w:val="24"/>
                <w:szCs w:val="24"/>
                <w:lang w:val="ru-RU"/>
              </w:rPr>
              <w:t xml:space="preserve"> </w:t>
            </w:r>
            <w:r w:rsidRPr="003C7D8D">
              <w:rPr>
                <w:rFonts w:ascii="Times New Roman" w:hAnsi="Times New Roman" w:cs="Times New Roman"/>
                <w:color w:val="231F20"/>
                <w:sz w:val="24"/>
                <w:szCs w:val="24"/>
                <w:lang w:val="ru-RU"/>
              </w:rPr>
              <w:t>в</w:t>
            </w:r>
            <w:r w:rsidRPr="003C7D8D">
              <w:rPr>
                <w:rFonts w:ascii="Times New Roman" w:hAnsi="Times New Roman" w:cs="Times New Roman"/>
                <w:color w:val="231F20"/>
                <w:spacing w:val="-5"/>
                <w:sz w:val="24"/>
                <w:szCs w:val="24"/>
                <w:lang w:val="ru-RU"/>
              </w:rPr>
              <w:t xml:space="preserve"> </w:t>
            </w:r>
            <w:r w:rsidRPr="003C7D8D">
              <w:rPr>
                <w:rFonts w:ascii="Times New Roman" w:hAnsi="Times New Roman" w:cs="Times New Roman"/>
                <w:color w:val="231F20"/>
                <w:sz w:val="24"/>
                <w:szCs w:val="24"/>
                <w:lang w:val="ru-RU"/>
              </w:rPr>
              <w:t>диалоге</w:t>
            </w:r>
            <w:r w:rsidRPr="003C7D8D">
              <w:rPr>
                <w:rFonts w:ascii="Times New Roman" w:hAnsi="Times New Roman" w:cs="Times New Roman"/>
                <w:color w:val="231F20"/>
                <w:spacing w:val="-5"/>
                <w:sz w:val="24"/>
                <w:szCs w:val="24"/>
                <w:lang w:val="ru-RU"/>
              </w:rPr>
              <w:t xml:space="preserve"> </w:t>
            </w:r>
            <w:r w:rsidRPr="003C7D8D">
              <w:rPr>
                <w:rFonts w:ascii="Times New Roman" w:hAnsi="Times New Roman" w:cs="Times New Roman"/>
                <w:color w:val="231F20"/>
                <w:sz w:val="24"/>
                <w:szCs w:val="24"/>
                <w:lang w:val="ru-RU"/>
              </w:rPr>
              <w:t>по</w:t>
            </w:r>
            <w:r w:rsidRPr="003C7D8D">
              <w:rPr>
                <w:rFonts w:ascii="Times New Roman" w:hAnsi="Times New Roman" w:cs="Times New Roman"/>
                <w:color w:val="231F20"/>
                <w:spacing w:val="-4"/>
                <w:sz w:val="24"/>
                <w:szCs w:val="24"/>
                <w:lang w:val="ru-RU"/>
              </w:rPr>
              <w:t xml:space="preserve"> </w:t>
            </w:r>
            <w:r w:rsidRPr="003C7D8D">
              <w:rPr>
                <w:rFonts w:ascii="Times New Roman" w:hAnsi="Times New Roman" w:cs="Times New Roman"/>
                <w:color w:val="231F20"/>
                <w:spacing w:val="-2"/>
                <w:sz w:val="24"/>
                <w:szCs w:val="24"/>
                <w:lang w:val="ru-RU"/>
              </w:rPr>
              <w:t>теме.</w:t>
            </w:r>
          </w:p>
          <w:p w14:paraId="3CF1B0E4" w14:textId="77777777" w:rsidR="00F052B1" w:rsidRPr="003C7D8D" w:rsidRDefault="00F052B1" w:rsidP="00E60B8A">
            <w:pPr>
              <w:pStyle w:val="TableParagraph"/>
              <w:spacing w:before="11"/>
              <w:ind w:left="114" w:right="141"/>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Включаться</w:t>
            </w:r>
            <w:r w:rsidRPr="003C7D8D">
              <w:rPr>
                <w:rFonts w:ascii="Times New Roman" w:hAnsi="Times New Roman" w:cs="Times New Roman"/>
                <w:b/>
                <w:color w:val="231F20"/>
                <w:spacing w:val="80"/>
                <w:sz w:val="24"/>
                <w:szCs w:val="24"/>
                <w:lang w:val="ru-RU"/>
              </w:rPr>
              <w:t xml:space="preserve"> </w:t>
            </w:r>
            <w:r w:rsidRPr="003C7D8D">
              <w:rPr>
                <w:rFonts w:ascii="Times New Roman" w:hAnsi="Times New Roman" w:cs="Times New Roman"/>
                <w:color w:val="231F20"/>
                <w:sz w:val="24"/>
                <w:szCs w:val="24"/>
                <w:lang w:val="ru-RU"/>
              </w:rPr>
              <w:t>в</w:t>
            </w:r>
            <w:r w:rsidRPr="003C7D8D">
              <w:rPr>
                <w:rFonts w:ascii="Times New Roman" w:hAnsi="Times New Roman" w:cs="Times New Roman"/>
                <w:color w:val="231F20"/>
                <w:spacing w:val="40"/>
                <w:sz w:val="24"/>
                <w:szCs w:val="24"/>
                <w:lang w:val="ru-RU"/>
              </w:rPr>
              <w:t xml:space="preserve"> </w:t>
            </w:r>
            <w:r w:rsidRPr="003C7D8D">
              <w:rPr>
                <w:rFonts w:ascii="Times New Roman" w:hAnsi="Times New Roman" w:cs="Times New Roman"/>
                <w:color w:val="231F20"/>
                <w:sz w:val="24"/>
                <w:szCs w:val="24"/>
                <w:lang w:val="ru-RU"/>
              </w:rPr>
              <w:t>групповую</w:t>
            </w:r>
            <w:r w:rsidRPr="003C7D8D">
              <w:rPr>
                <w:rFonts w:ascii="Times New Roman" w:hAnsi="Times New Roman" w:cs="Times New Roman"/>
                <w:color w:val="231F20"/>
                <w:spacing w:val="40"/>
                <w:sz w:val="24"/>
                <w:szCs w:val="24"/>
                <w:lang w:val="ru-RU"/>
              </w:rPr>
              <w:t xml:space="preserve"> </w:t>
            </w:r>
            <w:r w:rsidRPr="003C7D8D">
              <w:rPr>
                <w:rFonts w:ascii="Times New Roman" w:hAnsi="Times New Roman" w:cs="Times New Roman"/>
                <w:color w:val="231F20"/>
                <w:sz w:val="24"/>
                <w:szCs w:val="24"/>
                <w:lang w:val="ru-RU"/>
              </w:rPr>
              <w:t>работу,</w:t>
            </w:r>
            <w:r w:rsidRPr="003C7D8D">
              <w:rPr>
                <w:rFonts w:ascii="Times New Roman" w:hAnsi="Times New Roman" w:cs="Times New Roman"/>
                <w:color w:val="231F20"/>
                <w:spacing w:val="40"/>
                <w:sz w:val="24"/>
                <w:szCs w:val="24"/>
                <w:lang w:val="ru-RU"/>
              </w:rPr>
              <w:t xml:space="preserve"> </w:t>
            </w:r>
            <w:r w:rsidRPr="003C7D8D">
              <w:rPr>
                <w:rFonts w:ascii="Times New Roman" w:hAnsi="Times New Roman" w:cs="Times New Roman"/>
                <w:color w:val="231F20"/>
                <w:sz w:val="24"/>
                <w:szCs w:val="24"/>
                <w:lang w:val="ru-RU"/>
              </w:rPr>
              <w:t>связанную</w:t>
            </w:r>
            <w:r w:rsidRPr="003C7D8D">
              <w:rPr>
                <w:rFonts w:ascii="Times New Roman" w:hAnsi="Times New Roman" w:cs="Times New Roman"/>
                <w:color w:val="231F20"/>
                <w:spacing w:val="80"/>
                <w:sz w:val="24"/>
                <w:szCs w:val="24"/>
                <w:lang w:val="ru-RU"/>
              </w:rPr>
              <w:t xml:space="preserve"> </w:t>
            </w:r>
            <w:r w:rsidRPr="003C7D8D">
              <w:rPr>
                <w:rFonts w:ascii="Times New Roman" w:hAnsi="Times New Roman" w:cs="Times New Roman"/>
                <w:color w:val="231F20"/>
                <w:sz w:val="24"/>
                <w:szCs w:val="24"/>
                <w:lang w:val="ru-RU"/>
              </w:rPr>
              <w:t>с общением.</w:t>
            </w:r>
          </w:p>
          <w:p w14:paraId="1F1BECCD"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Дополнять</w:t>
            </w:r>
            <w:r w:rsidRPr="003C7D8D">
              <w:rPr>
                <w:rFonts w:ascii="Times New Roman" w:hAnsi="Times New Roman" w:cs="Times New Roman"/>
                <w:b/>
                <w:color w:val="231F20"/>
                <w:spacing w:val="-9"/>
                <w:sz w:val="24"/>
                <w:szCs w:val="24"/>
                <w:lang w:val="ru-RU"/>
              </w:rPr>
              <w:t xml:space="preserve"> </w:t>
            </w:r>
            <w:r w:rsidRPr="003C7D8D">
              <w:rPr>
                <w:rFonts w:ascii="Times New Roman" w:hAnsi="Times New Roman" w:cs="Times New Roman"/>
                <w:color w:val="231F20"/>
                <w:spacing w:val="-2"/>
                <w:sz w:val="24"/>
                <w:szCs w:val="24"/>
                <w:lang w:val="ru-RU"/>
              </w:rPr>
              <w:t>предложения.</w:t>
            </w:r>
          </w:p>
          <w:p w14:paraId="0D584360" w14:textId="77777777" w:rsidR="00F052B1" w:rsidRPr="003C7D8D" w:rsidRDefault="00F052B1" w:rsidP="00E60B8A">
            <w:pPr>
              <w:pStyle w:val="TableParagraph"/>
              <w:ind w:left="114"/>
              <w:rPr>
                <w:rFonts w:ascii="Times New Roman" w:hAnsi="Times New Roman" w:cs="Times New Roman"/>
                <w:sz w:val="24"/>
                <w:szCs w:val="24"/>
                <w:lang w:val="ru-RU"/>
              </w:rPr>
            </w:pPr>
            <w:r w:rsidRPr="003C7D8D">
              <w:rPr>
                <w:rFonts w:ascii="Times New Roman" w:hAnsi="Times New Roman" w:cs="Times New Roman"/>
                <w:b/>
                <w:color w:val="231F20"/>
                <w:sz w:val="24"/>
                <w:szCs w:val="24"/>
                <w:lang w:val="ru-RU"/>
              </w:rPr>
              <w:t>Оценивать</w:t>
            </w:r>
            <w:r w:rsidRPr="003C7D8D">
              <w:rPr>
                <w:rFonts w:ascii="Times New Roman" w:hAnsi="Times New Roman" w:cs="Times New Roman"/>
                <w:b/>
                <w:color w:val="231F20"/>
                <w:spacing w:val="-7"/>
                <w:sz w:val="24"/>
                <w:szCs w:val="24"/>
                <w:lang w:val="ru-RU"/>
              </w:rPr>
              <w:t xml:space="preserve"> </w:t>
            </w:r>
            <w:r w:rsidRPr="003C7D8D">
              <w:rPr>
                <w:rFonts w:ascii="Times New Roman" w:hAnsi="Times New Roman" w:cs="Times New Roman"/>
                <w:color w:val="231F20"/>
                <w:sz w:val="24"/>
                <w:szCs w:val="24"/>
                <w:lang w:val="ru-RU"/>
              </w:rPr>
              <w:t xml:space="preserve">результаты своей </w:t>
            </w:r>
            <w:r w:rsidRPr="003C7D8D">
              <w:rPr>
                <w:rFonts w:ascii="Times New Roman" w:hAnsi="Times New Roman" w:cs="Times New Roman"/>
                <w:color w:val="231F20"/>
                <w:spacing w:val="-2"/>
                <w:sz w:val="24"/>
                <w:szCs w:val="24"/>
                <w:lang w:val="ru-RU"/>
              </w:rPr>
              <w:t>работы</w:t>
            </w:r>
          </w:p>
        </w:tc>
      </w:tr>
      <w:bookmarkEnd w:id="16"/>
    </w:tbl>
    <w:p w14:paraId="1F6C0AE3" w14:textId="77777777" w:rsidR="0065798E" w:rsidRDefault="0065798E" w:rsidP="003E5B1D">
      <w:pPr>
        <w:jc w:val="center"/>
        <w:rPr>
          <w:rFonts w:ascii="Times New Roman" w:hAnsi="Times New Roman" w:cs="Times New Roman"/>
          <w:b/>
          <w:bCs/>
          <w:sz w:val="28"/>
          <w:szCs w:val="28"/>
          <w:lang w:eastAsia="ru-RU"/>
        </w:rPr>
      </w:pPr>
    </w:p>
    <w:p w14:paraId="66C40E63" w14:textId="6ED6AE0A" w:rsidR="003E5B1D" w:rsidRDefault="002C0A82"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Предметно-практическое обучение (33 ч)</w:t>
      </w:r>
      <w:r w:rsidR="0073151B">
        <w:rPr>
          <w:rStyle w:val="af1"/>
          <w:rFonts w:ascii="Times New Roman" w:hAnsi="Times New Roman" w:cs="Times New Roman"/>
          <w:b/>
          <w:bCs/>
          <w:sz w:val="28"/>
          <w:szCs w:val="28"/>
          <w:lang w:eastAsia="ru-RU"/>
        </w:rPr>
        <w:footnoteReference w:id="12"/>
      </w:r>
    </w:p>
    <w:tbl>
      <w:tblPr>
        <w:tblStyle w:val="af2"/>
        <w:tblW w:w="0" w:type="auto"/>
        <w:tblInd w:w="-601" w:type="dxa"/>
        <w:tblLayout w:type="fixed"/>
        <w:tblLook w:val="04A0" w:firstRow="1" w:lastRow="0" w:firstColumn="1" w:lastColumn="0" w:noHBand="0" w:noVBand="1"/>
      </w:tblPr>
      <w:tblGrid>
        <w:gridCol w:w="1730"/>
        <w:gridCol w:w="1701"/>
        <w:gridCol w:w="1843"/>
        <w:gridCol w:w="1985"/>
        <w:gridCol w:w="2687"/>
      </w:tblGrid>
      <w:tr w:rsidR="002C0A82" w:rsidRPr="00FE07A7" w14:paraId="431C40D9" w14:textId="77777777" w:rsidTr="00F052B1">
        <w:tc>
          <w:tcPr>
            <w:tcW w:w="1730" w:type="dxa"/>
            <w:vMerge w:val="restart"/>
            <w:tcBorders>
              <w:tl2br w:val="single" w:sz="4" w:space="0" w:color="auto"/>
            </w:tcBorders>
          </w:tcPr>
          <w:p w14:paraId="3C50B470" w14:textId="77777777" w:rsidR="002C0A82" w:rsidRDefault="002C0A82" w:rsidP="00E60B8A">
            <w:pPr>
              <w:jc w:val="center"/>
              <w:rPr>
                <w:b/>
                <w:bCs/>
                <w:sz w:val="24"/>
                <w:szCs w:val="24"/>
              </w:rPr>
            </w:pPr>
            <w:r w:rsidRPr="00FE07A7">
              <w:rPr>
                <w:b/>
                <w:bCs/>
                <w:sz w:val="24"/>
                <w:szCs w:val="24"/>
              </w:rPr>
              <w:t xml:space="preserve">Раздел </w:t>
            </w:r>
          </w:p>
          <w:p w14:paraId="7F26F823" w14:textId="77777777" w:rsidR="002C0A82" w:rsidRDefault="002C0A82" w:rsidP="00E60B8A">
            <w:pPr>
              <w:jc w:val="center"/>
              <w:rPr>
                <w:b/>
                <w:bCs/>
                <w:sz w:val="24"/>
                <w:szCs w:val="24"/>
              </w:rPr>
            </w:pPr>
          </w:p>
          <w:p w14:paraId="150A538C" w14:textId="77777777" w:rsidR="002C0A82" w:rsidRPr="00FE07A7" w:rsidRDefault="002C0A82" w:rsidP="00E60B8A">
            <w:pPr>
              <w:jc w:val="center"/>
              <w:rPr>
                <w:b/>
                <w:bCs/>
                <w:sz w:val="24"/>
                <w:szCs w:val="24"/>
              </w:rPr>
            </w:pPr>
            <w:r w:rsidRPr="00FE07A7">
              <w:rPr>
                <w:b/>
                <w:bCs/>
                <w:sz w:val="24"/>
                <w:szCs w:val="24"/>
              </w:rPr>
              <w:t>четверть</w:t>
            </w:r>
          </w:p>
        </w:tc>
        <w:tc>
          <w:tcPr>
            <w:tcW w:w="3544" w:type="dxa"/>
            <w:gridSpan w:val="2"/>
          </w:tcPr>
          <w:p w14:paraId="4833ED03" w14:textId="77777777" w:rsidR="002C0A82" w:rsidRPr="00FE07A7" w:rsidRDefault="002C0A82" w:rsidP="00E60B8A">
            <w:pPr>
              <w:jc w:val="center"/>
              <w:rPr>
                <w:b/>
                <w:bCs/>
                <w:sz w:val="24"/>
                <w:szCs w:val="24"/>
              </w:rPr>
            </w:pPr>
            <w:r w:rsidRPr="00FE07A7">
              <w:rPr>
                <w:b/>
                <w:bCs/>
                <w:sz w:val="24"/>
                <w:szCs w:val="24"/>
              </w:rPr>
              <w:t>Примерный речевой материал</w:t>
            </w:r>
          </w:p>
        </w:tc>
        <w:tc>
          <w:tcPr>
            <w:tcW w:w="4672" w:type="dxa"/>
            <w:gridSpan w:val="2"/>
          </w:tcPr>
          <w:p w14:paraId="0B186D0D" w14:textId="77777777" w:rsidR="002C0A82" w:rsidRPr="00FE07A7" w:rsidRDefault="002C0A82" w:rsidP="00E60B8A">
            <w:pPr>
              <w:jc w:val="center"/>
              <w:rPr>
                <w:b/>
                <w:bCs/>
                <w:sz w:val="24"/>
                <w:szCs w:val="24"/>
              </w:rPr>
            </w:pPr>
            <w:r w:rsidRPr="00FE07A7">
              <w:rPr>
                <w:b/>
                <w:bCs/>
                <w:sz w:val="24"/>
                <w:szCs w:val="24"/>
              </w:rPr>
              <w:t>Примерный речевой материал</w:t>
            </w:r>
          </w:p>
        </w:tc>
      </w:tr>
      <w:tr w:rsidR="002C0A82" w14:paraId="3DA89FEC" w14:textId="77777777" w:rsidTr="00F052B1">
        <w:tc>
          <w:tcPr>
            <w:tcW w:w="1730" w:type="dxa"/>
            <w:vMerge/>
            <w:tcBorders>
              <w:tl2br w:val="single" w:sz="4" w:space="0" w:color="auto"/>
            </w:tcBorders>
          </w:tcPr>
          <w:p w14:paraId="2DF0965B" w14:textId="77777777" w:rsidR="002C0A82" w:rsidRDefault="002C0A82" w:rsidP="00E60B8A">
            <w:pPr>
              <w:rPr>
                <w:sz w:val="24"/>
                <w:szCs w:val="24"/>
              </w:rPr>
            </w:pPr>
          </w:p>
        </w:tc>
        <w:tc>
          <w:tcPr>
            <w:tcW w:w="1701" w:type="dxa"/>
          </w:tcPr>
          <w:p w14:paraId="01C4EC84" w14:textId="77777777" w:rsidR="002C0A82" w:rsidRPr="00FE07A7" w:rsidRDefault="002C0A82" w:rsidP="00E60B8A">
            <w:pPr>
              <w:jc w:val="center"/>
              <w:rPr>
                <w:sz w:val="24"/>
                <w:szCs w:val="24"/>
              </w:rPr>
            </w:pPr>
            <w:r w:rsidRPr="00FE07A7">
              <w:rPr>
                <w:b/>
                <w:color w:val="231F20"/>
                <w:spacing w:val="-2"/>
                <w:w w:val="105"/>
                <w:sz w:val="24"/>
                <w:szCs w:val="24"/>
              </w:rPr>
              <w:t>Содержание</w:t>
            </w:r>
          </w:p>
        </w:tc>
        <w:tc>
          <w:tcPr>
            <w:tcW w:w="1843" w:type="dxa"/>
          </w:tcPr>
          <w:p w14:paraId="7AB2340E" w14:textId="77777777" w:rsidR="002C0A82" w:rsidRPr="00FE07A7" w:rsidRDefault="002C0A82" w:rsidP="00E60B8A">
            <w:pPr>
              <w:jc w:val="center"/>
              <w:rPr>
                <w:b/>
                <w:bCs/>
                <w:sz w:val="24"/>
                <w:szCs w:val="24"/>
              </w:rPr>
            </w:pPr>
            <w:r w:rsidRPr="00FE07A7">
              <w:rPr>
                <w:b/>
                <w:bCs/>
                <w:sz w:val="24"/>
                <w:szCs w:val="24"/>
              </w:rPr>
              <w:t>Пассивный словарь</w:t>
            </w:r>
          </w:p>
        </w:tc>
        <w:tc>
          <w:tcPr>
            <w:tcW w:w="1985" w:type="dxa"/>
          </w:tcPr>
          <w:p w14:paraId="2183EE75" w14:textId="77777777" w:rsidR="002C0A82" w:rsidRPr="00FE07A7" w:rsidRDefault="002C0A82" w:rsidP="00E60B8A">
            <w:pPr>
              <w:jc w:val="center"/>
              <w:rPr>
                <w:b/>
                <w:bCs/>
                <w:sz w:val="24"/>
                <w:szCs w:val="24"/>
              </w:rPr>
            </w:pPr>
            <w:r w:rsidRPr="00FE07A7">
              <w:rPr>
                <w:b/>
                <w:bCs/>
                <w:sz w:val="24"/>
                <w:szCs w:val="24"/>
              </w:rPr>
              <w:t>Активный словарь</w:t>
            </w:r>
          </w:p>
        </w:tc>
        <w:tc>
          <w:tcPr>
            <w:tcW w:w="2687" w:type="dxa"/>
          </w:tcPr>
          <w:p w14:paraId="5D5FC22A" w14:textId="77777777" w:rsidR="002C0A82" w:rsidRPr="00FE07A7" w:rsidRDefault="002C0A82" w:rsidP="00E60B8A">
            <w:pPr>
              <w:jc w:val="center"/>
              <w:rPr>
                <w:b/>
                <w:bCs/>
                <w:sz w:val="24"/>
                <w:szCs w:val="24"/>
              </w:rPr>
            </w:pPr>
            <w:r w:rsidRPr="00FE07A7">
              <w:rPr>
                <w:b/>
                <w:bCs/>
                <w:sz w:val="24"/>
                <w:szCs w:val="24"/>
              </w:rPr>
              <w:t>Характеристика деятельности детей</w:t>
            </w:r>
          </w:p>
        </w:tc>
      </w:tr>
      <w:tr w:rsidR="002C0A82" w14:paraId="00CD052F" w14:textId="77777777" w:rsidTr="00F052B1">
        <w:tc>
          <w:tcPr>
            <w:tcW w:w="1730" w:type="dxa"/>
          </w:tcPr>
          <w:p w14:paraId="090BF256" w14:textId="77777777" w:rsidR="002C0A82" w:rsidRDefault="002C0A82" w:rsidP="00E60B8A">
            <w:pPr>
              <w:rPr>
                <w:sz w:val="24"/>
                <w:szCs w:val="24"/>
              </w:rPr>
            </w:pPr>
            <w:r>
              <w:rPr>
                <w:sz w:val="24"/>
                <w:szCs w:val="24"/>
              </w:rPr>
              <w:t>1 четверть</w:t>
            </w:r>
          </w:p>
        </w:tc>
        <w:tc>
          <w:tcPr>
            <w:tcW w:w="1701" w:type="dxa"/>
          </w:tcPr>
          <w:p w14:paraId="2A5C794D" w14:textId="77777777" w:rsidR="002C0A82" w:rsidRPr="00FE07A7" w:rsidRDefault="002C0A82" w:rsidP="00E60B8A">
            <w:pPr>
              <w:rPr>
                <w:sz w:val="24"/>
                <w:szCs w:val="24"/>
              </w:rPr>
            </w:pPr>
            <w:r w:rsidRPr="00FE07A7">
              <w:rPr>
                <w:sz w:val="24"/>
                <w:szCs w:val="24"/>
              </w:rPr>
              <w:t>Изделие и его конструкция.</w:t>
            </w:r>
          </w:p>
          <w:p w14:paraId="38A65152" w14:textId="77777777" w:rsidR="002C0A82" w:rsidRPr="00FE07A7" w:rsidRDefault="002C0A82" w:rsidP="00E60B8A">
            <w:pPr>
              <w:rPr>
                <w:sz w:val="24"/>
                <w:szCs w:val="24"/>
              </w:rPr>
            </w:pPr>
            <w:r w:rsidRPr="00FE07A7">
              <w:rPr>
                <w:sz w:val="24"/>
                <w:szCs w:val="24"/>
              </w:rPr>
              <w:t>Шар, яблоко, груша, огурец, морковь, помидор,</w:t>
            </w:r>
          </w:p>
          <w:p w14:paraId="5F8A822A" w14:textId="77777777" w:rsidR="002C0A82" w:rsidRDefault="002C0A82" w:rsidP="00E60B8A">
            <w:pPr>
              <w:rPr>
                <w:sz w:val="24"/>
                <w:szCs w:val="24"/>
              </w:rPr>
            </w:pPr>
            <w:r w:rsidRPr="00FE07A7">
              <w:rPr>
                <w:sz w:val="24"/>
                <w:szCs w:val="24"/>
              </w:rPr>
              <w:t>овощи, фрукты</w:t>
            </w:r>
          </w:p>
        </w:tc>
        <w:tc>
          <w:tcPr>
            <w:tcW w:w="1843" w:type="dxa"/>
            <w:vMerge w:val="restart"/>
          </w:tcPr>
          <w:p w14:paraId="5FB07B1E" w14:textId="77777777" w:rsidR="002C0A82" w:rsidRPr="00FE07A7" w:rsidRDefault="002C0A82" w:rsidP="00E60B8A">
            <w:pPr>
              <w:rPr>
                <w:sz w:val="24"/>
                <w:szCs w:val="24"/>
              </w:rPr>
            </w:pPr>
            <w:r w:rsidRPr="00FE07A7">
              <w:rPr>
                <w:sz w:val="24"/>
                <w:szCs w:val="24"/>
              </w:rPr>
              <w:t>Скатать, взять, отрезать, (на)рисовать, наклеить, раскрашивать, лепить, обводить. Попроси(те), разрезать, сосчитать. Большие, маленькие длинные, короткие, разные. Серый, чётный, простой. Возьми пластилин. Смочите руки. Разомните пластилин. Пластилин твёрдый, мягкий. Слепите … (шар). Будем лепить… Оторвите кусок пластилина. Скатайте колбаску. Сделай так. Чей? Чья? Что ты делаешь? Что ты сделал? У кого есть (нет)? Кто сделал?</w:t>
            </w:r>
          </w:p>
          <w:p w14:paraId="10702364" w14:textId="77777777" w:rsidR="002C0A82" w:rsidRPr="00FE07A7" w:rsidRDefault="002C0A82" w:rsidP="00E60B8A">
            <w:pPr>
              <w:rPr>
                <w:sz w:val="24"/>
                <w:szCs w:val="24"/>
              </w:rPr>
            </w:pPr>
            <w:r w:rsidRPr="00FE07A7">
              <w:rPr>
                <w:sz w:val="24"/>
                <w:szCs w:val="24"/>
              </w:rPr>
              <w:t>Больше, меньше, толще, тоньше, длиннее, короче, шире, уже. Попроси клеёнку. Я слепил. Вырежьте круг. Будем вырезать. Обведите круг. Вырежьте прямоугольник. Вырежьте два (три) квадрата. Возьмите … (белую, синюю) бумагу. Сосчитайте сколько … (части изделия). Кто хочет делать дом? Дайте мне, пожалуйста.</w:t>
            </w:r>
          </w:p>
          <w:p w14:paraId="390A5F9D" w14:textId="77777777" w:rsidR="002C0A82" w:rsidRPr="00FE07A7" w:rsidRDefault="002C0A82" w:rsidP="00E60B8A">
            <w:pPr>
              <w:rPr>
                <w:sz w:val="24"/>
                <w:szCs w:val="24"/>
              </w:rPr>
            </w:pPr>
            <w:r w:rsidRPr="00FE07A7">
              <w:rPr>
                <w:sz w:val="24"/>
                <w:szCs w:val="24"/>
              </w:rPr>
              <w:t>Приклей маленький круг тут. Раскрась</w:t>
            </w:r>
          </w:p>
          <w:p w14:paraId="5E02CAEC" w14:textId="77777777" w:rsidR="002C0A82" w:rsidRPr="00FE07A7" w:rsidRDefault="002C0A82" w:rsidP="00E60B8A">
            <w:pPr>
              <w:rPr>
                <w:sz w:val="24"/>
                <w:szCs w:val="24"/>
              </w:rPr>
            </w:pPr>
            <w:r w:rsidRPr="00FE07A7">
              <w:rPr>
                <w:sz w:val="24"/>
                <w:szCs w:val="24"/>
              </w:rPr>
              <w:t>… (карандашом).</w:t>
            </w:r>
          </w:p>
          <w:p w14:paraId="2C2FA51D" w14:textId="77777777" w:rsidR="002C0A82" w:rsidRDefault="002C0A82" w:rsidP="00E60B8A">
            <w:pPr>
              <w:rPr>
                <w:sz w:val="24"/>
                <w:szCs w:val="24"/>
              </w:rPr>
            </w:pPr>
            <w:r w:rsidRPr="00FE07A7">
              <w:rPr>
                <w:sz w:val="24"/>
                <w:szCs w:val="24"/>
              </w:rPr>
              <w:t>Попроси у … карандаш. Нарисуй ещё. Положи альбом посередине, а карандаш справа. Рисуй хорошо</w:t>
            </w:r>
          </w:p>
        </w:tc>
        <w:tc>
          <w:tcPr>
            <w:tcW w:w="1985" w:type="dxa"/>
            <w:vMerge w:val="restart"/>
          </w:tcPr>
          <w:p w14:paraId="3ADE1A29" w14:textId="77777777" w:rsidR="002C0A82" w:rsidRPr="00FE07A7" w:rsidRDefault="002C0A82" w:rsidP="00E60B8A">
            <w:pPr>
              <w:rPr>
                <w:sz w:val="24"/>
                <w:szCs w:val="24"/>
              </w:rPr>
            </w:pPr>
            <w:r w:rsidRPr="00FE07A7">
              <w:rPr>
                <w:sz w:val="24"/>
                <w:szCs w:val="24"/>
              </w:rPr>
              <w:t>Названия изделий и их частей. Инструменты: ножницы, клей, кисточка, тряпочка, карандаш, клеёнка.</w:t>
            </w:r>
          </w:p>
          <w:p w14:paraId="759E5B73" w14:textId="77777777" w:rsidR="002C0A82" w:rsidRPr="00FE07A7" w:rsidRDefault="002C0A82" w:rsidP="00E60B8A">
            <w:pPr>
              <w:rPr>
                <w:sz w:val="24"/>
                <w:szCs w:val="24"/>
              </w:rPr>
            </w:pPr>
            <w:r w:rsidRPr="00FE07A7">
              <w:rPr>
                <w:sz w:val="24"/>
                <w:szCs w:val="24"/>
              </w:rPr>
              <w:t>Геометрические фигуры: квадрат, прямоугольник, прямая (линия). Названия признаков предметов: красный, зелёный, синий, одинаковый, разные, хороший, плохой, мягкий, твёрдый, длинный, короткий.</w:t>
            </w:r>
          </w:p>
          <w:p w14:paraId="572752B2" w14:textId="77777777" w:rsidR="002C0A82" w:rsidRPr="00FE07A7" w:rsidRDefault="002C0A82" w:rsidP="00E60B8A">
            <w:pPr>
              <w:rPr>
                <w:sz w:val="24"/>
                <w:szCs w:val="24"/>
              </w:rPr>
            </w:pPr>
            <w:r w:rsidRPr="00FE07A7">
              <w:rPr>
                <w:sz w:val="24"/>
                <w:szCs w:val="24"/>
              </w:rPr>
              <w:t>Хорошо, плохо, красиво, некрасиво, медленно, быстро, долго. Справа, слева, сбоку, внизу, посередине, сверху. Больше — меньше, толще — тоньше, шире — уже, короче — длиннее. Ровно, поровну. Рвётся, разминается, возьми, прыгать, бегать, тянуть, посадить, вырезать, наклеить, обводить, (на) рисовать, раскрашивать, раскрась (те), (не) уметь.</w:t>
            </w:r>
          </w:p>
          <w:p w14:paraId="1A9C63B0" w14:textId="77777777" w:rsidR="002C0A82" w:rsidRPr="00FE07A7" w:rsidRDefault="002C0A82" w:rsidP="00E60B8A">
            <w:pPr>
              <w:rPr>
                <w:sz w:val="24"/>
                <w:szCs w:val="24"/>
              </w:rPr>
            </w:pPr>
            <w:r w:rsidRPr="00FE07A7">
              <w:rPr>
                <w:sz w:val="24"/>
                <w:szCs w:val="24"/>
              </w:rPr>
              <w:t>Чей? Чья? Чьё? Какая? Какие? Мой, моя, твой, твоя. Я слепил шар. Я взял пластилин (бумагу). Попроси одну клеёнку. Моя лиса. Чашка Вали. Оля слепила верно. Что это? Что делает …? Что ты делаешь? Что ты сделал? Я оторвал. У кого есть? Кто сделал? Кто сделал хорошо? Можно делать дерево? Я вырезал. Я обвёл яблоко. Дайте мне, пожалуйста, … . Я нарисовал</w:t>
            </w:r>
          </w:p>
          <w:p w14:paraId="7CA9156D" w14:textId="77777777" w:rsidR="002C0A82" w:rsidRDefault="002C0A82" w:rsidP="00E60B8A">
            <w:pPr>
              <w:rPr>
                <w:sz w:val="24"/>
                <w:szCs w:val="24"/>
              </w:rPr>
            </w:pPr>
            <w:r w:rsidRPr="00FE07A7">
              <w:rPr>
                <w:sz w:val="24"/>
                <w:szCs w:val="24"/>
              </w:rPr>
              <w:t>… . Я рисую. Я раскрашиваю. Оля нарисовала плохо. У меня не получается. Помогите мне, пожалуйста. Пластилин твёрдый (мягкий). Дайте мне, пожалуйста, …</w:t>
            </w:r>
          </w:p>
        </w:tc>
        <w:tc>
          <w:tcPr>
            <w:tcW w:w="2687" w:type="dxa"/>
            <w:vMerge w:val="restart"/>
          </w:tcPr>
          <w:p w14:paraId="7DA7E32A" w14:textId="77777777" w:rsidR="002C0A82" w:rsidRPr="00FE07A7" w:rsidRDefault="002C0A82" w:rsidP="00E60B8A">
            <w:pPr>
              <w:rPr>
                <w:sz w:val="24"/>
                <w:szCs w:val="24"/>
              </w:rPr>
            </w:pPr>
            <w:r w:rsidRPr="00FE07A7">
              <w:rPr>
                <w:sz w:val="24"/>
                <w:szCs w:val="24"/>
              </w:rPr>
              <w:t>Лепить из целого куска пластилина. Отрывать, придавая нужную форму. Работать с шаблонами, обводить, вырезать части, наклеивать на бумагу.</w:t>
            </w:r>
          </w:p>
          <w:p w14:paraId="2CC2CA1B" w14:textId="77777777" w:rsidR="002C0A82" w:rsidRPr="00FE07A7" w:rsidRDefault="002C0A82" w:rsidP="00E60B8A">
            <w:pPr>
              <w:rPr>
                <w:sz w:val="24"/>
                <w:szCs w:val="24"/>
              </w:rPr>
            </w:pPr>
            <w:r w:rsidRPr="00FE07A7">
              <w:rPr>
                <w:sz w:val="24"/>
                <w:szCs w:val="24"/>
              </w:rPr>
              <w:t>Создавать аппликации из отдельных объектов, частей.</w:t>
            </w:r>
          </w:p>
          <w:p w14:paraId="47D02D6C" w14:textId="77777777" w:rsidR="002C0A82" w:rsidRPr="00FE07A7" w:rsidRDefault="002C0A82" w:rsidP="00E60B8A">
            <w:pPr>
              <w:rPr>
                <w:sz w:val="24"/>
                <w:szCs w:val="24"/>
              </w:rPr>
            </w:pPr>
            <w:r w:rsidRPr="00FE07A7">
              <w:rPr>
                <w:sz w:val="24"/>
                <w:szCs w:val="24"/>
              </w:rPr>
              <w:t>Рисовать объекты по образцу, по представлению с соблюдением размеров, формы предмета, аккуратной штриховкой.</w:t>
            </w:r>
          </w:p>
          <w:p w14:paraId="186B6A3E" w14:textId="77777777" w:rsidR="002C0A82" w:rsidRPr="00FE07A7" w:rsidRDefault="002C0A82" w:rsidP="00E60B8A">
            <w:pPr>
              <w:rPr>
                <w:sz w:val="24"/>
                <w:szCs w:val="24"/>
              </w:rPr>
            </w:pPr>
            <w:r w:rsidRPr="00FE07A7">
              <w:rPr>
                <w:sz w:val="24"/>
                <w:szCs w:val="24"/>
              </w:rPr>
              <w:t>Сравнивать различные виды конструкций и способы их сборки. Характеризовать основные требования к изделию.</w:t>
            </w:r>
          </w:p>
          <w:p w14:paraId="6BD7967A" w14:textId="77777777" w:rsidR="002C0A82" w:rsidRPr="00FE07A7" w:rsidRDefault="002C0A82" w:rsidP="00E60B8A">
            <w:pPr>
              <w:rPr>
                <w:sz w:val="24"/>
                <w:szCs w:val="24"/>
              </w:rPr>
            </w:pPr>
            <w:r w:rsidRPr="00FE07A7">
              <w:rPr>
                <w:sz w:val="24"/>
                <w:szCs w:val="24"/>
              </w:rPr>
              <w:t>Моделировать несложные изделия с разными конструктивными особенностями, используя разную технику (в пределах изученного). Конструировать объекты с учётом технических и декоративно-художественных условий: определять особенности конструкции, подбирать соответствующие материалы и инструменты; читать предметные карты, простейшую техническую документацию, пользоваться условными обозначениями, выполнять по ним работу.</w:t>
            </w:r>
          </w:p>
          <w:p w14:paraId="48B4AAE0" w14:textId="77777777" w:rsidR="002C0A82" w:rsidRPr="00FE07A7" w:rsidRDefault="002C0A82" w:rsidP="00E60B8A">
            <w:pPr>
              <w:rPr>
                <w:sz w:val="24"/>
                <w:szCs w:val="24"/>
              </w:rPr>
            </w:pPr>
            <w:r w:rsidRPr="00FE07A7">
              <w:rPr>
                <w:sz w:val="24"/>
                <w:szCs w:val="24"/>
              </w:rPr>
              <w:t>Проектировать изделия: создавать образ в соответствии с замыслом, реализовывать замысел, используя необходимые конструктивные формы и декоративно-художественные образы, материалы и виды конструкций; при необходимости корректировать конструкцию и технологию её изготовления.</w:t>
            </w:r>
          </w:p>
          <w:p w14:paraId="560C2439" w14:textId="77777777" w:rsidR="002C0A82" w:rsidRPr="00FE07A7" w:rsidRDefault="002C0A82" w:rsidP="00E60B8A">
            <w:pPr>
              <w:rPr>
                <w:sz w:val="24"/>
                <w:szCs w:val="24"/>
              </w:rPr>
            </w:pPr>
            <w:r w:rsidRPr="00FE07A7">
              <w:rPr>
                <w:sz w:val="24"/>
                <w:szCs w:val="24"/>
              </w:rPr>
              <w:t>Участвовать в совместной творческой деятельности при выполнении учебных практических работ и реализации несложных проектов: принятие идеи, поиск и отбор необходимой информации, создание и практическая реализация окончательного образа объекта, определение своего места в общей деятельности.</w:t>
            </w:r>
          </w:p>
          <w:p w14:paraId="2AD6782C" w14:textId="77777777" w:rsidR="002C0A82" w:rsidRDefault="002C0A82" w:rsidP="00E60B8A">
            <w:pPr>
              <w:rPr>
                <w:sz w:val="24"/>
                <w:szCs w:val="24"/>
              </w:rPr>
            </w:pPr>
            <w:r w:rsidRPr="00FE07A7">
              <w:rPr>
                <w:sz w:val="24"/>
                <w:szCs w:val="24"/>
              </w:rPr>
              <w:t>Выполнять различные роли: руководителя, исполнителя, контролёра-оценщика</w:t>
            </w:r>
          </w:p>
        </w:tc>
      </w:tr>
      <w:tr w:rsidR="002C0A82" w14:paraId="758DBADB" w14:textId="77777777" w:rsidTr="00F052B1">
        <w:tc>
          <w:tcPr>
            <w:tcW w:w="1730" w:type="dxa"/>
          </w:tcPr>
          <w:p w14:paraId="544C7D57" w14:textId="77777777" w:rsidR="002C0A82" w:rsidRDefault="002C0A82" w:rsidP="00E60B8A">
            <w:pPr>
              <w:rPr>
                <w:sz w:val="24"/>
                <w:szCs w:val="24"/>
              </w:rPr>
            </w:pPr>
            <w:r>
              <w:rPr>
                <w:sz w:val="24"/>
                <w:szCs w:val="24"/>
              </w:rPr>
              <w:t>2 четверть</w:t>
            </w:r>
          </w:p>
        </w:tc>
        <w:tc>
          <w:tcPr>
            <w:tcW w:w="1701" w:type="dxa"/>
          </w:tcPr>
          <w:p w14:paraId="15716553" w14:textId="77777777" w:rsidR="002C0A82" w:rsidRPr="00FE07A7" w:rsidRDefault="002C0A82" w:rsidP="00E60B8A">
            <w:pPr>
              <w:rPr>
                <w:sz w:val="24"/>
                <w:szCs w:val="24"/>
              </w:rPr>
            </w:pPr>
          </w:p>
          <w:p w14:paraId="3A48E39D" w14:textId="77777777" w:rsidR="002C0A82" w:rsidRPr="00FE07A7" w:rsidRDefault="002C0A82" w:rsidP="00E60B8A">
            <w:pPr>
              <w:rPr>
                <w:sz w:val="24"/>
                <w:szCs w:val="24"/>
              </w:rPr>
            </w:pPr>
            <w:r w:rsidRPr="00FE07A7">
              <w:rPr>
                <w:sz w:val="24"/>
                <w:szCs w:val="24"/>
              </w:rPr>
              <w:t>Элементарные представления о конструкции.</w:t>
            </w:r>
          </w:p>
          <w:p w14:paraId="1950DC4C" w14:textId="77777777" w:rsidR="002C0A82" w:rsidRPr="00FE07A7" w:rsidRDefault="002C0A82" w:rsidP="00E60B8A">
            <w:pPr>
              <w:rPr>
                <w:sz w:val="24"/>
                <w:szCs w:val="24"/>
              </w:rPr>
            </w:pPr>
            <w:r w:rsidRPr="00FE07A7">
              <w:rPr>
                <w:sz w:val="24"/>
                <w:szCs w:val="24"/>
              </w:rPr>
              <w:t>Матрёшка, кубик, мяч, машина, игрушки, утка, лиса,</w:t>
            </w:r>
          </w:p>
          <w:p w14:paraId="4E20166B" w14:textId="77777777" w:rsidR="002C0A82" w:rsidRDefault="002C0A82" w:rsidP="00E60B8A">
            <w:pPr>
              <w:rPr>
                <w:sz w:val="24"/>
                <w:szCs w:val="24"/>
              </w:rPr>
            </w:pPr>
            <w:r w:rsidRPr="00FE07A7">
              <w:rPr>
                <w:sz w:val="24"/>
                <w:szCs w:val="24"/>
              </w:rPr>
              <w:t>гусь</w:t>
            </w:r>
          </w:p>
        </w:tc>
        <w:tc>
          <w:tcPr>
            <w:tcW w:w="1843" w:type="dxa"/>
            <w:vMerge/>
          </w:tcPr>
          <w:p w14:paraId="4008D34C" w14:textId="77777777" w:rsidR="002C0A82" w:rsidRDefault="002C0A82" w:rsidP="00E60B8A">
            <w:pPr>
              <w:rPr>
                <w:sz w:val="24"/>
                <w:szCs w:val="24"/>
              </w:rPr>
            </w:pPr>
          </w:p>
        </w:tc>
        <w:tc>
          <w:tcPr>
            <w:tcW w:w="1985" w:type="dxa"/>
            <w:vMerge/>
          </w:tcPr>
          <w:p w14:paraId="2D9EEEF1" w14:textId="77777777" w:rsidR="002C0A82" w:rsidRDefault="002C0A82" w:rsidP="00E60B8A">
            <w:pPr>
              <w:rPr>
                <w:sz w:val="24"/>
                <w:szCs w:val="24"/>
              </w:rPr>
            </w:pPr>
          </w:p>
        </w:tc>
        <w:tc>
          <w:tcPr>
            <w:tcW w:w="2687" w:type="dxa"/>
            <w:vMerge/>
          </w:tcPr>
          <w:p w14:paraId="45414F58" w14:textId="77777777" w:rsidR="002C0A82" w:rsidRDefault="002C0A82" w:rsidP="00E60B8A">
            <w:pPr>
              <w:rPr>
                <w:sz w:val="24"/>
                <w:szCs w:val="24"/>
              </w:rPr>
            </w:pPr>
          </w:p>
        </w:tc>
      </w:tr>
      <w:tr w:rsidR="002C0A82" w14:paraId="72B4EE78" w14:textId="77777777" w:rsidTr="00F052B1">
        <w:tc>
          <w:tcPr>
            <w:tcW w:w="1730" w:type="dxa"/>
          </w:tcPr>
          <w:p w14:paraId="5946663B" w14:textId="77777777" w:rsidR="002C0A82" w:rsidRDefault="002C0A82" w:rsidP="00E60B8A">
            <w:pPr>
              <w:rPr>
                <w:sz w:val="24"/>
                <w:szCs w:val="24"/>
              </w:rPr>
            </w:pPr>
            <w:r>
              <w:rPr>
                <w:sz w:val="24"/>
                <w:szCs w:val="24"/>
              </w:rPr>
              <w:t>3 четверть</w:t>
            </w:r>
          </w:p>
        </w:tc>
        <w:tc>
          <w:tcPr>
            <w:tcW w:w="1701" w:type="dxa"/>
          </w:tcPr>
          <w:p w14:paraId="7CCCDD3E" w14:textId="77777777" w:rsidR="002C0A82" w:rsidRPr="00FE07A7" w:rsidRDefault="002C0A82" w:rsidP="00E60B8A">
            <w:pPr>
              <w:rPr>
                <w:sz w:val="24"/>
                <w:szCs w:val="24"/>
              </w:rPr>
            </w:pPr>
            <w:r w:rsidRPr="00FE07A7">
              <w:rPr>
                <w:sz w:val="24"/>
                <w:szCs w:val="24"/>
              </w:rPr>
              <w:t>Конструирование</w:t>
            </w:r>
          </w:p>
          <w:p w14:paraId="5A507E5F" w14:textId="77777777" w:rsidR="002C0A82" w:rsidRPr="00FE07A7" w:rsidRDefault="002C0A82" w:rsidP="00E60B8A">
            <w:pPr>
              <w:rPr>
                <w:sz w:val="24"/>
                <w:szCs w:val="24"/>
              </w:rPr>
            </w:pPr>
            <w:r w:rsidRPr="00FE07A7">
              <w:rPr>
                <w:sz w:val="24"/>
                <w:szCs w:val="24"/>
              </w:rPr>
              <w:t>и моделирование несложных объектов.</w:t>
            </w:r>
          </w:p>
          <w:p w14:paraId="5D0CDD40" w14:textId="77777777" w:rsidR="002C0A82" w:rsidRPr="00FE07A7" w:rsidRDefault="002C0A82" w:rsidP="00E60B8A">
            <w:pPr>
              <w:rPr>
                <w:sz w:val="24"/>
                <w:szCs w:val="24"/>
              </w:rPr>
            </w:pPr>
            <w:r w:rsidRPr="00FE07A7">
              <w:rPr>
                <w:sz w:val="24"/>
                <w:szCs w:val="24"/>
              </w:rPr>
              <w:t>Самолёт, трамвай, стол,</w:t>
            </w:r>
          </w:p>
          <w:p w14:paraId="5190B8D1" w14:textId="77777777" w:rsidR="002C0A82" w:rsidRPr="00FE07A7" w:rsidRDefault="002C0A82" w:rsidP="00E60B8A">
            <w:pPr>
              <w:rPr>
                <w:sz w:val="24"/>
                <w:szCs w:val="24"/>
              </w:rPr>
            </w:pPr>
            <w:r w:rsidRPr="00FE07A7">
              <w:rPr>
                <w:sz w:val="24"/>
                <w:szCs w:val="24"/>
              </w:rPr>
              <w:t>стул, кровать, мебель, по-</w:t>
            </w:r>
          </w:p>
          <w:p w14:paraId="380EF83A" w14:textId="77777777" w:rsidR="002C0A82" w:rsidRPr="00FE07A7" w:rsidRDefault="002C0A82" w:rsidP="00E60B8A">
            <w:pPr>
              <w:rPr>
                <w:sz w:val="24"/>
                <w:szCs w:val="24"/>
              </w:rPr>
            </w:pPr>
            <w:r w:rsidRPr="00FE07A7">
              <w:rPr>
                <w:sz w:val="24"/>
                <w:szCs w:val="24"/>
              </w:rPr>
              <w:t>суда, стакан, чашка.</w:t>
            </w:r>
          </w:p>
          <w:p w14:paraId="31559BCB" w14:textId="77777777" w:rsidR="002C0A82" w:rsidRPr="00FE07A7" w:rsidRDefault="002C0A82" w:rsidP="00E60B8A">
            <w:pPr>
              <w:rPr>
                <w:sz w:val="24"/>
                <w:szCs w:val="24"/>
              </w:rPr>
            </w:pPr>
            <w:r w:rsidRPr="00FE07A7">
              <w:rPr>
                <w:sz w:val="24"/>
                <w:szCs w:val="24"/>
              </w:rPr>
              <w:t>Зимние забавы. Новогодняя ёлка. Зимний пейзаж.</w:t>
            </w:r>
          </w:p>
          <w:p w14:paraId="3C46829A" w14:textId="77777777" w:rsidR="002C0A82" w:rsidRDefault="002C0A82" w:rsidP="00E60B8A">
            <w:pPr>
              <w:rPr>
                <w:sz w:val="24"/>
                <w:szCs w:val="24"/>
              </w:rPr>
            </w:pPr>
            <w:r w:rsidRPr="00FE07A7">
              <w:rPr>
                <w:sz w:val="24"/>
                <w:szCs w:val="24"/>
              </w:rPr>
              <w:t>Цветы в вазе</w:t>
            </w:r>
          </w:p>
        </w:tc>
        <w:tc>
          <w:tcPr>
            <w:tcW w:w="1843" w:type="dxa"/>
            <w:vMerge/>
          </w:tcPr>
          <w:p w14:paraId="780D2F33" w14:textId="77777777" w:rsidR="002C0A82" w:rsidRDefault="002C0A82" w:rsidP="00E60B8A">
            <w:pPr>
              <w:rPr>
                <w:sz w:val="24"/>
                <w:szCs w:val="24"/>
              </w:rPr>
            </w:pPr>
          </w:p>
        </w:tc>
        <w:tc>
          <w:tcPr>
            <w:tcW w:w="1985" w:type="dxa"/>
            <w:vMerge/>
          </w:tcPr>
          <w:p w14:paraId="2CD8AEE4" w14:textId="77777777" w:rsidR="002C0A82" w:rsidRDefault="002C0A82" w:rsidP="00E60B8A">
            <w:pPr>
              <w:rPr>
                <w:sz w:val="24"/>
                <w:szCs w:val="24"/>
              </w:rPr>
            </w:pPr>
          </w:p>
        </w:tc>
        <w:tc>
          <w:tcPr>
            <w:tcW w:w="2687" w:type="dxa"/>
            <w:vMerge/>
          </w:tcPr>
          <w:p w14:paraId="0FBA21F2" w14:textId="77777777" w:rsidR="002C0A82" w:rsidRDefault="002C0A82" w:rsidP="00E60B8A">
            <w:pPr>
              <w:rPr>
                <w:sz w:val="24"/>
                <w:szCs w:val="24"/>
              </w:rPr>
            </w:pPr>
          </w:p>
        </w:tc>
      </w:tr>
      <w:tr w:rsidR="002C0A82" w14:paraId="43BDC209" w14:textId="77777777" w:rsidTr="00F052B1">
        <w:tc>
          <w:tcPr>
            <w:tcW w:w="1730" w:type="dxa"/>
          </w:tcPr>
          <w:p w14:paraId="222D5C38" w14:textId="77777777" w:rsidR="002C0A82" w:rsidRDefault="002C0A82" w:rsidP="00E60B8A">
            <w:pPr>
              <w:rPr>
                <w:sz w:val="24"/>
                <w:szCs w:val="24"/>
              </w:rPr>
            </w:pPr>
            <w:r>
              <w:rPr>
                <w:sz w:val="24"/>
                <w:szCs w:val="24"/>
              </w:rPr>
              <w:t>4 четверть</w:t>
            </w:r>
          </w:p>
        </w:tc>
        <w:tc>
          <w:tcPr>
            <w:tcW w:w="1701" w:type="dxa"/>
          </w:tcPr>
          <w:p w14:paraId="4137961A" w14:textId="77777777" w:rsidR="002C0A82" w:rsidRPr="00FE07A7" w:rsidRDefault="002C0A82" w:rsidP="00E60B8A">
            <w:pPr>
              <w:rPr>
                <w:sz w:val="24"/>
                <w:szCs w:val="24"/>
              </w:rPr>
            </w:pPr>
            <w:r w:rsidRPr="00FE07A7">
              <w:rPr>
                <w:sz w:val="24"/>
                <w:szCs w:val="24"/>
              </w:rPr>
              <w:t>Конструирование</w:t>
            </w:r>
          </w:p>
          <w:p w14:paraId="0C864169" w14:textId="77777777" w:rsidR="002C0A82" w:rsidRPr="00FE07A7" w:rsidRDefault="002C0A82" w:rsidP="00E60B8A">
            <w:pPr>
              <w:rPr>
                <w:sz w:val="24"/>
                <w:szCs w:val="24"/>
              </w:rPr>
            </w:pPr>
            <w:r w:rsidRPr="00FE07A7">
              <w:rPr>
                <w:sz w:val="24"/>
                <w:szCs w:val="24"/>
              </w:rPr>
              <w:t>и моделирование несложных объектов.</w:t>
            </w:r>
          </w:p>
          <w:p w14:paraId="15880415" w14:textId="77777777" w:rsidR="002C0A82" w:rsidRPr="00FE07A7" w:rsidRDefault="002C0A82" w:rsidP="00E60B8A">
            <w:pPr>
              <w:rPr>
                <w:sz w:val="24"/>
                <w:szCs w:val="24"/>
              </w:rPr>
            </w:pPr>
            <w:r w:rsidRPr="00FE07A7">
              <w:rPr>
                <w:sz w:val="24"/>
                <w:szCs w:val="24"/>
              </w:rPr>
              <w:t>Весна. Весной в парке.</w:t>
            </w:r>
          </w:p>
          <w:p w14:paraId="1E11502E" w14:textId="77777777" w:rsidR="002C0A82" w:rsidRPr="00FE07A7" w:rsidRDefault="002C0A82" w:rsidP="00E60B8A">
            <w:pPr>
              <w:rPr>
                <w:sz w:val="24"/>
                <w:szCs w:val="24"/>
              </w:rPr>
            </w:pPr>
            <w:r w:rsidRPr="00FE07A7">
              <w:rPr>
                <w:sz w:val="24"/>
                <w:szCs w:val="24"/>
              </w:rPr>
              <w:t>Теремок. Репка. Ромашка,</w:t>
            </w:r>
          </w:p>
          <w:p w14:paraId="193DB12E" w14:textId="77777777" w:rsidR="002C0A82" w:rsidRDefault="002C0A82" w:rsidP="00E60B8A">
            <w:pPr>
              <w:rPr>
                <w:sz w:val="24"/>
                <w:szCs w:val="24"/>
              </w:rPr>
            </w:pPr>
            <w:r w:rsidRPr="00FE07A7">
              <w:rPr>
                <w:sz w:val="24"/>
                <w:szCs w:val="24"/>
              </w:rPr>
              <w:t>роза, мак, листья. Цветы</w:t>
            </w:r>
          </w:p>
        </w:tc>
        <w:tc>
          <w:tcPr>
            <w:tcW w:w="1843" w:type="dxa"/>
            <w:vMerge/>
          </w:tcPr>
          <w:p w14:paraId="6EC2FB96" w14:textId="77777777" w:rsidR="002C0A82" w:rsidRDefault="002C0A82" w:rsidP="00E60B8A">
            <w:pPr>
              <w:rPr>
                <w:sz w:val="24"/>
                <w:szCs w:val="24"/>
              </w:rPr>
            </w:pPr>
          </w:p>
        </w:tc>
        <w:tc>
          <w:tcPr>
            <w:tcW w:w="1985" w:type="dxa"/>
            <w:vMerge/>
          </w:tcPr>
          <w:p w14:paraId="493AAD71" w14:textId="77777777" w:rsidR="002C0A82" w:rsidRDefault="002C0A82" w:rsidP="00E60B8A">
            <w:pPr>
              <w:rPr>
                <w:sz w:val="24"/>
                <w:szCs w:val="24"/>
              </w:rPr>
            </w:pPr>
          </w:p>
        </w:tc>
        <w:tc>
          <w:tcPr>
            <w:tcW w:w="2687" w:type="dxa"/>
            <w:vMerge/>
          </w:tcPr>
          <w:p w14:paraId="6B1C9CF1" w14:textId="77777777" w:rsidR="002C0A82" w:rsidRDefault="002C0A82" w:rsidP="00E60B8A">
            <w:pPr>
              <w:rPr>
                <w:sz w:val="24"/>
                <w:szCs w:val="24"/>
              </w:rPr>
            </w:pPr>
          </w:p>
        </w:tc>
      </w:tr>
    </w:tbl>
    <w:p w14:paraId="319ECE02" w14:textId="77777777" w:rsidR="003C7D8D" w:rsidRDefault="003C7D8D" w:rsidP="003E5B1D">
      <w:pPr>
        <w:jc w:val="center"/>
        <w:rPr>
          <w:rFonts w:ascii="Times New Roman" w:hAnsi="Times New Roman" w:cs="Times New Roman"/>
          <w:b/>
          <w:bCs/>
          <w:sz w:val="28"/>
          <w:szCs w:val="28"/>
          <w:lang w:eastAsia="ru-RU"/>
        </w:rPr>
      </w:pPr>
    </w:p>
    <w:p w14:paraId="07521B8D" w14:textId="6A67F7EA" w:rsidR="00642CEE" w:rsidRDefault="00642CEE" w:rsidP="003E5B1D">
      <w:pPr>
        <w:jc w:val="center"/>
        <w:rPr>
          <w:rFonts w:ascii="Times New Roman" w:hAnsi="Times New Roman" w:cs="Times New Roman"/>
          <w:b/>
          <w:bCs/>
          <w:sz w:val="28"/>
          <w:szCs w:val="28"/>
          <w:lang w:eastAsia="ru-RU"/>
        </w:rPr>
      </w:pPr>
      <w:r w:rsidRPr="003E5B1D">
        <w:rPr>
          <w:rFonts w:ascii="Times New Roman" w:hAnsi="Times New Roman" w:cs="Times New Roman"/>
          <w:b/>
          <w:bCs/>
          <w:sz w:val="28"/>
          <w:szCs w:val="28"/>
          <w:lang w:eastAsia="ru-RU"/>
        </w:rPr>
        <w:t>1 КЛАСС</w:t>
      </w:r>
    </w:p>
    <w:p w14:paraId="1F97E58E" w14:textId="4A4C1270" w:rsidR="002C0A82" w:rsidRDefault="002C0A82"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Обучение грамоте (162 ч)</w:t>
      </w:r>
      <w:r w:rsidR="003729EF">
        <w:rPr>
          <w:rStyle w:val="af1"/>
          <w:rFonts w:ascii="Times New Roman" w:hAnsi="Times New Roman" w:cs="Times New Roman"/>
          <w:b/>
          <w:bCs/>
          <w:sz w:val="28"/>
          <w:szCs w:val="28"/>
          <w:lang w:eastAsia="ru-RU"/>
        </w:rPr>
        <w:footnoteReference w:id="13"/>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0"/>
        <w:gridCol w:w="1110"/>
        <w:gridCol w:w="3685"/>
        <w:gridCol w:w="1276"/>
        <w:gridCol w:w="3827"/>
      </w:tblGrid>
      <w:tr w:rsidR="002C0A82" w:rsidRPr="002B51CF" w14:paraId="6BDF2E5F" w14:textId="77777777" w:rsidTr="002C0A82">
        <w:trPr>
          <w:jc w:val="center"/>
        </w:trPr>
        <w:tc>
          <w:tcPr>
            <w:tcW w:w="870" w:type="dxa"/>
            <w:tcMar>
              <w:left w:w="28" w:type="dxa"/>
              <w:right w:w="28" w:type="dxa"/>
            </w:tcMar>
          </w:tcPr>
          <w:p w14:paraId="58F3D4FC" w14:textId="77777777" w:rsidR="002C0A82" w:rsidRPr="002B51CF" w:rsidRDefault="002C0A82" w:rsidP="00E60B8A">
            <w:pPr>
              <w:spacing w:after="0" w:line="240" w:lineRule="auto"/>
              <w:jc w:val="center"/>
              <w:rPr>
                <w:rFonts w:ascii="Times New Roman" w:hAnsi="Times New Roman" w:cs="Times New Roman"/>
                <w:b/>
                <w:sz w:val="24"/>
                <w:szCs w:val="24"/>
              </w:rPr>
            </w:pPr>
            <w:r w:rsidRPr="002B51CF">
              <w:rPr>
                <w:rFonts w:ascii="Times New Roman" w:hAnsi="Times New Roman" w:cs="Times New Roman"/>
                <w:b/>
                <w:sz w:val="24"/>
                <w:szCs w:val="24"/>
              </w:rPr>
              <w:t>№ п/п / кол-во часов</w:t>
            </w:r>
          </w:p>
        </w:tc>
        <w:tc>
          <w:tcPr>
            <w:tcW w:w="1110" w:type="dxa"/>
            <w:tcMar>
              <w:left w:w="28" w:type="dxa"/>
              <w:right w:w="28" w:type="dxa"/>
            </w:tcMar>
            <w:vAlign w:val="center"/>
          </w:tcPr>
          <w:p w14:paraId="1D3EAC07" w14:textId="77777777" w:rsidR="002C0A82" w:rsidRPr="002B51CF" w:rsidRDefault="002C0A82" w:rsidP="00E60B8A">
            <w:pPr>
              <w:spacing w:after="0" w:line="240" w:lineRule="auto"/>
              <w:jc w:val="center"/>
              <w:rPr>
                <w:rFonts w:ascii="Times New Roman" w:hAnsi="Times New Roman" w:cs="Times New Roman"/>
                <w:b/>
                <w:sz w:val="24"/>
                <w:szCs w:val="24"/>
              </w:rPr>
            </w:pPr>
            <w:r w:rsidRPr="002B51CF">
              <w:rPr>
                <w:rFonts w:ascii="Times New Roman" w:hAnsi="Times New Roman" w:cs="Times New Roman"/>
                <w:b/>
                <w:sz w:val="24"/>
                <w:szCs w:val="24"/>
              </w:rPr>
              <w:t>Обучение грамоте</w:t>
            </w:r>
          </w:p>
        </w:tc>
        <w:tc>
          <w:tcPr>
            <w:tcW w:w="3685" w:type="dxa"/>
            <w:tcMar>
              <w:left w:w="28" w:type="dxa"/>
              <w:right w:w="28" w:type="dxa"/>
            </w:tcMar>
            <w:vAlign w:val="center"/>
          </w:tcPr>
          <w:p w14:paraId="085A5247"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b/>
                <w:sz w:val="24"/>
                <w:szCs w:val="24"/>
              </w:rPr>
              <w:t>Характеристика деятельности обучающихся</w:t>
            </w:r>
          </w:p>
        </w:tc>
        <w:tc>
          <w:tcPr>
            <w:tcW w:w="1276" w:type="dxa"/>
            <w:tcMar>
              <w:left w:w="28" w:type="dxa"/>
              <w:right w:w="28" w:type="dxa"/>
            </w:tcMar>
            <w:vAlign w:val="center"/>
          </w:tcPr>
          <w:p w14:paraId="0C131715" w14:textId="77777777" w:rsidR="002C0A82" w:rsidRPr="002B51CF" w:rsidRDefault="002C0A82" w:rsidP="00E60B8A">
            <w:pPr>
              <w:spacing w:after="0" w:line="240" w:lineRule="auto"/>
              <w:jc w:val="center"/>
              <w:rPr>
                <w:rFonts w:ascii="Times New Roman" w:hAnsi="Times New Roman" w:cs="Times New Roman"/>
                <w:b/>
                <w:sz w:val="24"/>
                <w:szCs w:val="24"/>
              </w:rPr>
            </w:pPr>
            <w:r w:rsidRPr="002B51CF">
              <w:rPr>
                <w:rFonts w:ascii="Times New Roman" w:hAnsi="Times New Roman" w:cs="Times New Roman"/>
                <w:b/>
                <w:sz w:val="24"/>
                <w:szCs w:val="24"/>
              </w:rPr>
              <w:t>Письмо</w:t>
            </w:r>
          </w:p>
        </w:tc>
        <w:tc>
          <w:tcPr>
            <w:tcW w:w="3827" w:type="dxa"/>
            <w:tcMar>
              <w:left w:w="28" w:type="dxa"/>
              <w:right w:w="28" w:type="dxa"/>
            </w:tcMar>
            <w:vAlign w:val="center"/>
          </w:tcPr>
          <w:p w14:paraId="53693753" w14:textId="77777777" w:rsidR="002C0A82" w:rsidRPr="002B51CF" w:rsidRDefault="002C0A82" w:rsidP="00E60B8A">
            <w:pPr>
              <w:spacing w:after="0" w:line="240" w:lineRule="auto"/>
              <w:jc w:val="center"/>
              <w:rPr>
                <w:rFonts w:ascii="Times New Roman" w:hAnsi="Times New Roman" w:cs="Times New Roman"/>
                <w:b/>
                <w:sz w:val="24"/>
                <w:szCs w:val="24"/>
              </w:rPr>
            </w:pPr>
            <w:r w:rsidRPr="002B51CF">
              <w:rPr>
                <w:rFonts w:ascii="Times New Roman" w:hAnsi="Times New Roman" w:cs="Times New Roman"/>
                <w:b/>
                <w:sz w:val="24"/>
                <w:szCs w:val="24"/>
              </w:rPr>
              <w:t xml:space="preserve">Характеристика деятельности </w:t>
            </w:r>
          </w:p>
          <w:p w14:paraId="067C5BEC"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b/>
                <w:sz w:val="24"/>
                <w:szCs w:val="24"/>
              </w:rPr>
              <w:t>обучающихся</w:t>
            </w:r>
          </w:p>
        </w:tc>
      </w:tr>
      <w:tr w:rsidR="002C0A82" w:rsidRPr="002B51CF" w14:paraId="468F22EC" w14:textId="77777777" w:rsidTr="002C0A82">
        <w:trPr>
          <w:jc w:val="center"/>
        </w:trPr>
        <w:tc>
          <w:tcPr>
            <w:tcW w:w="10768" w:type="dxa"/>
            <w:gridSpan w:val="5"/>
            <w:shd w:val="clear" w:color="auto" w:fill="FFFFFF" w:themeFill="background1"/>
            <w:tcMar>
              <w:left w:w="28" w:type="dxa"/>
              <w:right w:w="28" w:type="dxa"/>
            </w:tcMar>
          </w:tcPr>
          <w:p w14:paraId="6C02D0D8" w14:textId="77777777" w:rsidR="002C0A82" w:rsidRPr="002B51CF" w:rsidRDefault="002C0A82" w:rsidP="00E60B8A">
            <w:pPr>
              <w:spacing w:after="0" w:line="240" w:lineRule="auto"/>
              <w:jc w:val="center"/>
              <w:rPr>
                <w:rFonts w:ascii="Times New Roman" w:hAnsi="Times New Roman" w:cs="Times New Roman"/>
                <w:b/>
                <w:sz w:val="24"/>
                <w:szCs w:val="24"/>
              </w:rPr>
            </w:pPr>
            <w:r w:rsidRPr="002B51CF">
              <w:rPr>
                <w:rFonts w:ascii="Times New Roman" w:hAnsi="Times New Roman" w:cs="Times New Roman"/>
                <w:b/>
                <w:sz w:val="24"/>
                <w:szCs w:val="24"/>
              </w:rPr>
              <w:t>Первая четверть – 5</w:t>
            </w:r>
            <w:r>
              <w:rPr>
                <w:rFonts w:ascii="Times New Roman" w:hAnsi="Times New Roman" w:cs="Times New Roman"/>
                <w:b/>
                <w:sz w:val="24"/>
                <w:szCs w:val="24"/>
              </w:rPr>
              <w:t>0</w:t>
            </w:r>
            <w:r w:rsidRPr="002B51CF">
              <w:rPr>
                <w:rFonts w:ascii="Times New Roman" w:hAnsi="Times New Roman" w:cs="Times New Roman"/>
                <w:b/>
                <w:sz w:val="24"/>
                <w:szCs w:val="24"/>
              </w:rPr>
              <w:t xml:space="preserve"> часа</w:t>
            </w:r>
          </w:p>
          <w:p w14:paraId="4312E2AF" w14:textId="77777777" w:rsidR="002C0A82" w:rsidRPr="002B51CF" w:rsidRDefault="002C0A82" w:rsidP="00E60B8A">
            <w:pPr>
              <w:spacing w:after="0" w:line="240" w:lineRule="auto"/>
              <w:jc w:val="center"/>
              <w:rPr>
                <w:rFonts w:ascii="Times New Roman" w:hAnsi="Times New Roman" w:cs="Times New Roman"/>
                <w:b/>
                <w:sz w:val="24"/>
                <w:szCs w:val="24"/>
              </w:rPr>
            </w:pPr>
          </w:p>
        </w:tc>
      </w:tr>
      <w:tr w:rsidR="002C0A82" w:rsidRPr="002B51CF" w14:paraId="165A8E69" w14:textId="77777777" w:rsidTr="002C0A82">
        <w:trPr>
          <w:jc w:val="center"/>
        </w:trPr>
        <w:tc>
          <w:tcPr>
            <w:tcW w:w="10768" w:type="dxa"/>
            <w:gridSpan w:val="5"/>
            <w:shd w:val="clear" w:color="auto" w:fill="FFFFFF" w:themeFill="background1"/>
            <w:tcMar>
              <w:left w:w="28" w:type="dxa"/>
              <w:right w:w="28" w:type="dxa"/>
            </w:tcMar>
          </w:tcPr>
          <w:p w14:paraId="7C3B9F48" w14:textId="77777777" w:rsidR="002C0A82" w:rsidRPr="002B51CF" w:rsidRDefault="002C0A82" w:rsidP="00E60B8A">
            <w:pPr>
              <w:spacing w:after="0" w:line="240" w:lineRule="auto"/>
              <w:jc w:val="center"/>
              <w:rPr>
                <w:rFonts w:ascii="Times New Roman" w:hAnsi="Times New Roman" w:cs="Times New Roman"/>
                <w:b/>
                <w:sz w:val="24"/>
                <w:szCs w:val="24"/>
              </w:rPr>
            </w:pPr>
            <w:r w:rsidRPr="002B51CF">
              <w:rPr>
                <w:rFonts w:ascii="Times New Roman" w:hAnsi="Times New Roman" w:cs="Times New Roman"/>
                <w:b/>
                <w:sz w:val="24"/>
                <w:szCs w:val="24"/>
              </w:rPr>
              <w:t xml:space="preserve">Добукварный  период </w:t>
            </w:r>
          </w:p>
        </w:tc>
      </w:tr>
      <w:tr w:rsidR="002C0A82" w:rsidRPr="002B51CF" w14:paraId="686891B8" w14:textId="77777777" w:rsidTr="002C0A82">
        <w:trPr>
          <w:jc w:val="center"/>
        </w:trPr>
        <w:tc>
          <w:tcPr>
            <w:tcW w:w="870" w:type="dxa"/>
            <w:tcMar>
              <w:left w:w="28" w:type="dxa"/>
              <w:right w:w="28" w:type="dxa"/>
            </w:tcMar>
          </w:tcPr>
          <w:p w14:paraId="2B16125C" w14:textId="77777777" w:rsidR="002C0A82" w:rsidRPr="002B51CF" w:rsidRDefault="002C0A82" w:rsidP="00E60B8A">
            <w:pPr>
              <w:spacing w:after="0" w:line="240" w:lineRule="auto"/>
              <w:jc w:val="center"/>
              <w:rPr>
                <w:rFonts w:ascii="Times New Roman" w:hAnsi="Times New Roman" w:cs="Times New Roman"/>
                <w:sz w:val="24"/>
                <w:szCs w:val="24"/>
              </w:rPr>
            </w:pPr>
          </w:p>
          <w:p w14:paraId="08CB2074"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73A8AB2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Азбука – моя первая книга</w:t>
            </w:r>
          </w:p>
        </w:tc>
        <w:tc>
          <w:tcPr>
            <w:tcW w:w="3685" w:type="dxa"/>
            <w:tcMar>
              <w:left w:w="28" w:type="dxa"/>
              <w:right w:w="28" w:type="dxa"/>
            </w:tcMar>
          </w:tcPr>
          <w:p w14:paraId="28B9D22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Ориентироваться в «Азбуке». </w:t>
            </w:r>
          </w:p>
          <w:p w14:paraId="7BC0E36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Знать, как правильно обращаться с учебной книгой: бережно раскрывать, переворачивать страницы, не загибать их, а использовать закладку и т. д.</w:t>
            </w:r>
          </w:p>
        </w:tc>
        <w:tc>
          <w:tcPr>
            <w:tcW w:w="1276" w:type="dxa"/>
            <w:tcMar>
              <w:left w:w="28" w:type="dxa"/>
              <w:right w:w="28" w:type="dxa"/>
            </w:tcMar>
          </w:tcPr>
          <w:p w14:paraId="31E01B0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Пропись — первая учебная тетрадь</w:t>
            </w:r>
          </w:p>
        </w:tc>
        <w:tc>
          <w:tcPr>
            <w:tcW w:w="3827" w:type="dxa"/>
            <w:tcMar>
              <w:left w:w="28" w:type="dxa"/>
              <w:right w:w="28" w:type="dxa"/>
            </w:tcMar>
          </w:tcPr>
          <w:p w14:paraId="7D7A32F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Называть письменные принадлежности с опорой на иллюстрации прописи.</w:t>
            </w:r>
          </w:p>
          <w:p w14:paraId="5401E98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Обводить предметы по контуру</w:t>
            </w:r>
          </w:p>
        </w:tc>
      </w:tr>
      <w:tr w:rsidR="002C0A82" w:rsidRPr="002B51CF" w14:paraId="5CA0050A" w14:textId="77777777" w:rsidTr="002C0A82">
        <w:trPr>
          <w:jc w:val="center"/>
        </w:trPr>
        <w:tc>
          <w:tcPr>
            <w:tcW w:w="870" w:type="dxa"/>
            <w:tcMar>
              <w:left w:w="28" w:type="dxa"/>
              <w:right w:w="28" w:type="dxa"/>
            </w:tcMar>
          </w:tcPr>
          <w:p w14:paraId="0EAB2A18" w14:textId="77777777" w:rsidR="002C0A82" w:rsidRPr="002B51CF" w:rsidRDefault="002C0A82" w:rsidP="00E60B8A">
            <w:pPr>
              <w:spacing w:after="0" w:line="240" w:lineRule="auto"/>
              <w:jc w:val="center"/>
              <w:rPr>
                <w:rFonts w:ascii="Times New Roman" w:hAnsi="Times New Roman" w:cs="Times New Roman"/>
                <w:sz w:val="24"/>
                <w:szCs w:val="24"/>
              </w:rPr>
            </w:pPr>
          </w:p>
          <w:p w14:paraId="577AA3EC"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16EF8056"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Школа.</w:t>
            </w:r>
          </w:p>
          <w:p w14:paraId="7D1B106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Речь устная и письменная</w:t>
            </w:r>
          </w:p>
          <w:p w14:paraId="1251ED62" w14:textId="77777777" w:rsidR="002C0A82" w:rsidRPr="002B51CF" w:rsidRDefault="002C0A82" w:rsidP="00E60B8A">
            <w:pPr>
              <w:spacing w:after="0" w:line="240" w:lineRule="auto"/>
              <w:rPr>
                <w:rFonts w:ascii="Times New Roman" w:hAnsi="Times New Roman" w:cs="Times New Roman"/>
                <w:bCs/>
                <w:sz w:val="24"/>
                <w:szCs w:val="24"/>
              </w:rPr>
            </w:pPr>
          </w:p>
          <w:p w14:paraId="6C0C7CAD" w14:textId="77777777" w:rsidR="002C0A82" w:rsidRPr="002B51CF" w:rsidRDefault="002C0A82" w:rsidP="00E60B8A">
            <w:pPr>
              <w:spacing w:after="0" w:line="240" w:lineRule="auto"/>
              <w:rPr>
                <w:rFonts w:ascii="Times New Roman" w:hAnsi="Times New Roman" w:cs="Times New Roman"/>
                <w:bCs/>
                <w:sz w:val="24"/>
                <w:szCs w:val="24"/>
              </w:rPr>
            </w:pPr>
          </w:p>
          <w:p w14:paraId="3617DBE7"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4C5C0BD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Практически различать речь устную (говорение, слушание) и речь письменную (письмо, чтение). </w:t>
            </w:r>
          </w:p>
          <w:p w14:paraId="023F895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5A8535C2"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Читать слова с соблюдением правил орфоэпии</w:t>
            </w:r>
          </w:p>
        </w:tc>
        <w:tc>
          <w:tcPr>
            <w:tcW w:w="1276" w:type="dxa"/>
            <w:tcMar>
              <w:left w:w="28" w:type="dxa"/>
              <w:right w:w="28" w:type="dxa"/>
            </w:tcMar>
          </w:tcPr>
          <w:p w14:paraId="436C3B2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Рабочая строка. Верхняя и нижняя линии рабочей строки </w:t>
            </w:r>
          </w:p>
          <w:p w14:paraId="2A272D2D"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3BFCEC8B"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iCs/>
                <w:sz w:val="24"/>
                <w:szCs w:val="24"/>
              </w:rPr>
              <w:t>Правильно</w:t>
            </w:r>
            <w:r w:rsidRPr="002B51CF">
              <w:rPr>
                <w:rFonts w:ascii="Times New Roman" w:hAnsi="Times New Roman" w:cs="Times New Roman"/>
                <w:i/>
                <w:iCs/>
                <w:sz w:val="24"/>
                <w:szCs w:val="24"/>
              </w:rPr>
              <w:t xml:space="preserve"> </w:t>
            </w:r>
            <w:r w:rsidRPr="002B51CF">
              <w:rPr>
                <w:rFonts w:ascii="Times New Roman" w:hAnsi="Times New Roman" w:cs="Times New Roman"/>
                <w:iCs/>
                <w:sz w:val="24"/>
                <w:szCs w:val="24"/>
              </w:rPr>
              <w:t>располагать учебную тетрадь на рабочем месте.</w:t>
            </w:r>
          </w:p>
          <w:p w14:paraId="710B5820"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iCs/>
                <w:sz w:val="24"/>
                <w:szCs w:val="24"/>
              </w:rPr>
              <w:t>Воспроизводить с опорой на наглядный материал (иллюстрации в прописи, плакаты и др.) гигиенические правила письма, демонстрировать</w:t>
            </w:r>
            <w:r w:rsidRPr="002B51CF">
              <w:rPr>
                <w:rFonts w:ascii="Times New Roman" w:hAnsi="Times New Roman" w:cs="Times New Roman"/>
                <w:i/>
                <w:iCs/>
                <w:sz w:val="24"/>
                <w:szCs w:val="24"/>
              </w:rPr>
              <w:t xml:space="preserve"> </w:t>
            </w:r>
            <w:r w:rsidRPr="002B51CF">
              <w:rPr>
                <w:rFonts w:ascii="Times New Roman" w:hAnsi="Times New Roman" w:cs="Times New Roman"/>
                <w:iCs/>
                <w:sz w:val="24"/>
                <w:szCs w:val="24"/>
              </w:rPr>
              <w:t>их выполнение в процессе письма.</w:t>
            </w:r>
          </w:p>
          <w:p w14:paraId="5B40B65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Обводить предметы по контуру</w:t>
            </w:r>
          </w:p>
        </w:tc>
      </w:tr>
      <w:tr w:rsidR="002C0A82" w:rsidRPr="002B51CF" w14:paraId="6A827468" w14:textId="77777777" w:rsidTr="002C0A82">
        <w:trPr>
          <w:jc w:val="center"/>
        </w:trPr>
        <w:tc>
          <w:tcPr>
            <w:tcW w:w="870" w:type="dxa"/>
            <w:tcMar>
              <w:left w:w="28" w:type="dxa"/>
              <w:right w:w="28" w:type="dxa"/>
            </w:tcMar>
          </w:tcPr>
          <w:p w14:paraId="01EE3DE2" w14:textId="77777777" w:rsidR="002C0A82" w:rsidRPr="002B51CF" w:rsidRDefault="002C0A82" w:rsidP="00E6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2B51CF">
              <w:rPr>
                <w:rFonts w:ascii="Times New Roman" w:hAnsi="Times New Roman" w:cs="Times New Roman"/>
                <w:sz w:val="24"/>
                <w:szCs w:val="24"/>
              </w:rPr>
              <w:t xml:space="preserve"> ч</w:t>
            </w:r>
          </w:p>
        </w:tc>
        <w:tc>
          <w:tcPr>
            <w:tcW w:w="1110" w:type="dxa"/>
            <w:tcMar>
              <w:left w:w="28" w:type="dxa"/>
              <w:right w:w="28" w:type="dxa"/>
            </w:tcMar>
          </w:tcPr>
          <w:p w14:paraId="2BC8B423"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Столовая. Спальня.</w:t>
            </w:r>
          </w:p>
          <w:p w14:paraId="4DB35C90"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Речь устная и письменная</w:t>
            </w:r>
          </w:p>
          <w:p w14:paraId="74F2D37B"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22A8075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232ED04E"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Читать слова с соблюдением правил орфоэпии.</w:t>
            </w:r>
            <w:r w:rsidRPr="002B51CF">
              <w:rPr>
                <w:rFonts w:ascii="Times New Roman" w:hAnsi="Times New Roman" w:cs="Times New Roman"/>
                <w:b/>
                <w:sz w:val="24"/>
                <w:szCs w:val="24"/>
              </w:rPr>
              <w:t xml:space="preserve"> </w:t>
            </w:r>
          </w:p>
          <w:p w14:paraId="55F9F42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 «Что это?»</w:t>
            </w:r>
          </w:p>
          <w:p w14:paraId="7119A39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обобщающее понятие.</w:t>
            </w:r>
          </w:p>
          <w:p w14:paraId="7FA59CA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Показывать и называть прочитанные слова</w:t>
            </w:r>
          </w:p>
        </w:tc>
        <w:tc>
          <w:tcPr>
            <w:tcW w:w="1276" w:type="dxa"/>
            <w:tcMar>
              <w:left w:w="28" w:type="dxa"/>
              <w:right w:w="28" w:type="dxa"/>
            </w:tcMar>
          </w:tcPr>
          <w:p w14:paraId="0F770FD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Письмо овалов и полуовалов</w:t>
            </w:r>
          </w:p>
          <w:p w14:paraId="65A7002B"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52BE6EC0"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iCs/>
                <w:sz w:val="24"/>
                <w:szCs w:val="24"/>
              </w:rPr>
              <w:t>Находить овалы и полуовалы в изображении предметов.</w:t>
            </w:r>
          </w:p>
          <w:p w14:paraId="6EABA2A0"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Обводить изображённые предметы по контуру, штриховать. </w:t>
            </w:r>
          </w:p>
          <w:p w14:paraId="498ABD0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Называть предметы, изображённые на странице прописи, классифицировать их по группам</w:t>
            </w:r>
          </w:p>
        </w:tc>
      </w:tr>
      <w:tr w:rsidR="002C0A82" w:rsidRPr="002B51CF" w14:paraId="064B801B" w14:textId="77777777" w:rsidTr="002C0A82">
        <w:trPr>
          <w:jc w:val="center"/>
        </w:trPr>
        <w:tc>
          <w:tcPr>
            <w:tcW w:w="870" w:type="dxa"/>
            <w:tcMar>
              <w:left w:w="28" w:type="dxa"/>
              <w:right w:w="28" w:type="dxa"/>
            </w:tcMar>
          </w:tcPr>
          <w:p w14:paraId="29B8A2D5"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2B4B922F"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Одежда.</w:t>
            </w:r>
          </w:p>
          <w:p w14:paraId="0D33CF86"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Предложение</w:t>
            </w:r>
          </w:p>
        </w:tc>
        <w:tc>
          <w:tcPr>
            <w:tcW w:w="3685" w:type="dxa"/>
            <w:tcMar>
              <w:left w:w="28" w:type="dxa"/>
              <w:right w:w="28" w:type="dxa"/>
            </w:tcMar>
          </w:tcPr>
          <w:p w14:paraId="17ACEED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6054946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слова с соблюдением правил орфоэпии. </w:t>
            </w:r>
          </w:p>
          <w:p w14:paraId="27CE713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 «Что это?»</w:t>
            </w:r>
          </w:p>
          <w:p w14:paraId="35DA022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Показывать и называть прочитанные слова.</w:t>
            </w:r>
          </w:p>
          <w:p w14:paraId="079079D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Выделять из речи предложения.</w:t>
            </w:r>
          </w:p>
          <w:p w14:paraId="4C9EFC6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слова из предложения. </w:t>
            </w:r>
          </w:p>
          <w:p w14:paraId="0A44F5D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Различать слова и предложения </w:t>
            </w:r>
          </w:p>
        </w:tc>
        <w:tc>
          <w:tcPr>
            <w:tcW w:w="1276" w:type="dxa"/>
            <w:tcMar>
              <w:left w:w="28" w:type="dxa"/>
              <w:right w:w="28" w:type="dxa"/>
            </w:tcMar>
          </w:tcPr>
          <w:p w14:paraId="1297584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Рисование бордюров.</w:t>
            </w:r>
          </w:p>
          <w:p w14:paraId="532341B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Штриховка и обводка предметных рисунков</w:t>
            </w:r>
          </w:p>
        </w:tc>
        <w:tc>
          <w:tcPr>
            <w:tcW w:w="3827" w:type="dxa"/>
            <w:tcMar>
              <w:left w:w="28" w:type="dxa"/>
              <w:right w:w="28" w:type="dxa"/>
            </w:tcMar>
          </w:tcPr>
          <w:p w14:paraId="0A9DB93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предметы по контуру, штриховать.</w:t>
            </w:r>
          </w:p>
          <w:p w14:paraId="5FD8413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Называть предметы, объединять их в группу по общему признаку, называть группу предметов одним словом</w:t>
            </w:r>
          </w:p>
        </w:tc>
      </w:tr>
      <w:tr w:rsidR="002C0A82" w:rsidRPr="002B51CF" w14:paraId="0D23ECA6" w14:textId="77777777" w:rsidTr="002C0A82">
        <w:trPr>
          <w:jc w:val="center"/>
        </w:trPr>
        <w:tc>
          <w:tcPr>
            <w:tcW w:w="870" w:type="dxa"/>
            <w:tcMar>
              <w:left w:w="28" w:type="dxa"/>
              <w:right w:w="28" w:type="dxa"/>
            </w:tcMar>
          </w:tcPr>
          <w:p w14:paraId="197E2F1A"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18E1C121"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Семья.</w:t>
            </w:r>
          </w:p>
          <w:p w14:paraId="27BAC9CF"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Предложение</w:t>
            </w:r>
          </w:p>
        </w:tc>
        <w:tc>
          <w:tcPr>
            <w:tcW w:w="3685" w:type="dxa"/>
            <w:tcMar>
              <w:left w:w="28" w:type="dxa"/>
              <w:right w:w="28" w:type="dxa"/>
            </w:tcMar>
          </w:tcPr>
          <w:p w14:paraId="43DCD43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09C6A09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слова с соблюдением правил орфоэпии. </w:t>
            </w:r>
          </w:p>
          <w:p w14:paraId="240BB3C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Как тебя зовут? Как зовут маму, папу? Кто есть в твоей семье?».</w:t>
            </w:r>
          </w:p>
          <w:p w14:paraId="6FFD650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обобщающее понятие.</w:t>
            </w:r>
            <w:r w:rsidRPr="002B51CF">
              <w:rPr>
                <w:rFonts w:ascii="Times New Roman" w:hAnsi="Times New Roman" w:cs="Times New Roman"/>
                <w:b/>
                <w:sz w:val="24"/>
                <w:szCs w:val="24"/>
              </w:rPr>
              <w:t xml:space="preserve"> </w:t>
            </w:r>
            <w:r w:rsidRPr="002B51CF">
              <w:rPr>
                <w:rFonts w:ascii="Times New Roman" w:hAnsi="Times New Roman" w:cs="Times New Roman"/>
                <w:sz w:val="24"/>
                <w:szCs w:val="24"/>
              </w:rPr>
              <w:t>Показывать и называть прочитанные слова.</w:t>
            </w:r>
          </w:p>
          <w:p w14:paraId="6718FE0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Выделять из речи предложения.</w:t>
            </w:r>
          </w:p>
          <w:p w14:paraId="44D5450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слова из предложения. </w:t>
            </w:r>
          </w:p>
          <w:p w14:paraId="44C50CA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Различать слова и предложения </w:t>
            </w:r>
          </w:p>
        </w:tc>
        <w:tc>
          <w:tcPr>
            <w:tcW w:w="1276" w:type="dxa"/>
            <w:tcMar>
              <w:left w:w="28" w:type="dxa"/>
              <w:right w:w="28" w:type="dxa"/>
            </w:tcMar>
          </w:tcPr>
          <w:p w14:paraId="56827173"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 xml:space="preserve">Письмо овалов и полуовалов. </w:t>
            </w:r>
          </w:p>
          <w:p w14:paraId="6547375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Подготовка руки к письму. Правила посадки при письме</w:t>
            </w:r>
          </w:p>
        </w:tc>
        <w:tc>
          <w:tcPr>
            <w:tcW w:w="3827" w:type="dxa"/>
            <w:tcMar>
              <w:left w:w="28" w:type="dxa"/>
              <w:right w:w="28" w:type="dxa"/>
            </w:tcMar>
          </w:tcPr>
          <w:p w14:paraId="7824153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предметы по контуру, штриховать.</w:t>
            </w:r>
          </w:p>
          <w:p w14:paraId="1B4FF4A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Называть предметы, объединять их в группу по общему признаку, называть группу предметов одним словом.</w:t>
            </w:r>
            <w:r w:rsidRPr="002B51CF">
              <w:rPr>
                <w:rFonts w:ascii="Times New Roman" w:hAnsi="Times New Roman" w:cs="Times New Roman"/>
                <w:sz w:val="24"/>
                <w:szCs w:val="24"/>
              </w:rPr>
              <w:t xml:space="preserve"> </w:t>
            </w:r>
          </w:p>
          <w:p w14:paraId="65692100"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Рисовать бордюры из чередующихся узоров</w:t>
            </w:r>
          </w:p>
        </w:tc>
      </w:tr>
      <w:tr w:rsidR="002C0A82" w:rsidRPr="002B51CF" w14:paraId="0B65F0D2" w14:textId="77777777" w:rsidTr="002C0A82">
        <w:trPr>
          <w:jc w:val="center"/>
        </w:trPr>
        <w:tc>
          <w:tcPr>
            <w:tcW w:w="870" w:type="dxa"/>
            <w:tcMar>
              <w:left w:w="28" w:type="dxa"/>
              <w:right w:w="28" w:type="dxa"/>
            </w:tcMar>
          </w:tcPr>
          <w:p w14:paraId="363A4225"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740854D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Игрушки. </w:t>
            </w:r>
          </w:p>
          <w:p w14:paraId="7EAC90C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Предложение</w:t>
            </w:r>
          </w:p>
        </w:tc>
        <w:tc>
          <w:tcPr>
            <w:tcW w:w="3685" w:type="dxa"/>
            <w:tcMar>
              <w:left w:w="28" w:type="dxa"/>
              <w:right w:w="28" w:type="dxa"/>
            </w:tcMar>
          </w:tcPr>
          <w:p w14:paraId="3D3C05A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42B2ABC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слова с соблюдением правил орфоэпии. </w:t>
            </w:r>
          </w:p>
          <w:p w14:paraId="5B7469F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 «Что это?».</w:t>
            </w:r>
          </w:p>
          <w:p w14:paraId="1C1170C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обобщающее понятие.</w:t>
            </w:r>
          </w:p>
          <w:p w14:paraId="641FA86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Показывать и называть прочитанные слова.</w:t>
            </w:r>
          </w:p>
          <w:p w14:paraId="2D8B6C4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Выделять из речи предложения.</w:t>
            </w:r>
          </w:p>
          <w:p w14:paraId="58C5ADD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слова из предложения. </w:t>
            </w:r>
          </w:p>
          <w:p w14:paraId="32AC01D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Различать слова и предложения</w:t>
            </w:r>
          </w:p>
        </w:tc>
        <w:tc>
          <w:tcPr>
            <w:tcW w:w="1276" w:type="dxa"/>
            <w:tcMar>
              <w:left w:w="28" w:type="dxa"/>
              <w:right w:w="28" w:type="dxa"/>
            </w:tcMar>
          </w:tcPr>
          <w:p w14:paraId="0BCEF63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Письмо длинных прямых наклонных линий</w:t>
            </w:r>
          </w:p>
        </w:tc>
        <w:tc>
          <w:tcPr>
            <w:tcW w:w="3827" w:type="dxa"/>
            <w:tcMar>
              <w:left w:w="28" w:type="dxa"/>
              <w:right w:w="28" w:type="dxa"/>
            </w:tcMar>
          </w:tcPr>
          <w:p w14:paraId="1DC93BEF"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Обводить предметы по контуру, штриховать, не выходя за контур. </w:t>
            </w:r>
          </w:p>
          <w:p w14:paraId="4C0CF50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Писать прямые длинные наклонные линии, ориентируясь на образец и дополнительную линию.</w:t>
            </w:r>
          </w:p>
          <w:p w14:paraId="2820BFA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Соблюдать наклон, указанное направление движения руки, выдерживать расстояние между элементами</w:t>
            </w:r>
          </w:p>
        </w:tc>
      </w:tr>
      <w:tr w:rsidR="002C0A82" w:rsidRPr="002B51CF" w14:paraId="63526E0C" w14:textId="77777777" w:rsidTr="002C0A82">
        <w:trPr>
          <w:jc w:val="center"/>
        </w:trPr>
        <w:tc>
          <w:tcPr>
            <w:tcW w:w="870" w:type="dxa"/>
            <w:tcMar>
              <w:left w:w="28" w:type="dxa"/>
              <w:right w:w="28" w:type="dxa"/>
            </w:tcMar>
          </w:tcPr>
          <w:p w14:paraId="60D458C4"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4D5E450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Спорт.</w:t>
            </w:r>
          </w:p>
          <w:p w14:paraId="348BC224"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Слово</w:t>
            </w:r>
          </w:p>
        </w:tc>
        <w:tc>
          <w:tcPr>
            <w:tcW w:w="3685" w:type="dxa"/>
            <w:tcMar>
              <w:left w:w="28" w:type="dxa"/>
              <w:right w:w="28" w:type="dxa"/>
            </w:tcMar>
          </w:tcPr>
          <w:p w14:paraId="70A39E5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Называть слова  по теме «Спорт», соотносить прочитанные слова с предметами. </w:t>
            </w:r>
          </w:p>
          <w:p w14:paraId="4FFD6EF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4896654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слова с соблюдением правил орфоэпии. </w:t>
            </w:r>
          </w:p>
          <w:p w14:paraId="4CB8181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это?».</w:t>
            </w:r>
          </w:p>
          <w:p w14:paraId="4D80957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Читать и дополнять диалог по теме.</w:t>
            </w:r>
          </w:p>
          <w:p w14:paraId="58F242F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Показывать и называть прочитанные слова.</w:t>
            </w:r>
          </w:p>
          <w:p w14:paraId="610067B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Делить предложения на слова. </w:t>
            </w:r>
          </w:p>
          <w:p w14:paraId="679854E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отдельные слова из предложений. </w:t>
            </w:r>
          </w:p>
          <w:p w14:paraId="59FD6E2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Составлять простейшие предложения и моделировать их с помощью схем. Составлять предложения по заданным схемам.  </w:t>
            </w:r>
          </w:p>
          <w:p w14:paraId="6A77479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Определять количество букв в слове</w:t>
            </w:r>
          </w:p>
        </w:tc>
        <w:tc>
          <w:tcPr>
            <w:tcW w:w="1276" w:type="dxa"/>
            <w:tcMar>
              <w:left w:w="28" w:type="dxa"/>
              <w:right w:w="28" w:type="dxa"/>
            </w:tcMar>
          </w:tcPr>
          <w:p w14:paraId="7D01ACD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Рисование бордюров.</w:t>
            </w:r>
          </w:p>
          <w:p w14:paraId="4450972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Штриховка и обводка предметных рисунков</w:t>
            </w:r>
          </w:p>
        </w:tc>
        <w:tc>
          <w:tcPr>
            <w:tcW w:w="3827" w:type="dxa"/>
            <w:tcMar>
              <w:left w:w="28" w:type="dxa"/>
              <w:right w:w="28" w:type="dxa"/>
            </w:tcMar>
          </w:tcPr>
          <w:p w14:paraId="62C3DED4"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предметы по контуру, штриховать.</w:t>
            </w:r>
          </w:p>
          <w:p w14:paraId="0F484A2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Называть предметы, объединять их в группу по общему признаку, называть группу предметов одним словом</w:t>
            </w:r>
          </w:p>
        </w:tc>
      </w:tr>
      <w:tr w:rsidR="002C0A82" w:rsidRPr="002B51CF" w14:paraId="549E25EE" w14:textId="77777777" w:rsidTr="002C0A82">
        <w:trPr>
          <w:jc w:val="center"/>
        </w:trPr>
        <w:tc>
          <w:tcPr>
            <w:tcW w:w="870" w:type="dxa"/>
            <w:tcMar>
              <w:left w:w="28" w:type="dxa"/>
              <w:right w:w="28" w:type="dxa"/>
            </w:tcMar>
          </w:tcPr>
          <w:p w14:paraId="6C54AA0F"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070CEA47"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Мебель.</w:t>
            </w:r>
          </w:p>
          <w:p w14:paraId="15845DC4"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Слово</w:t>
            </w:r>
          </w:p>
        </w:tc>
        <w:tc>
          <w:tcPr>
            <w:tcW w:w="3685" w:type="dxa"/>
            <w:tcMar>
              <w:left w:w="28" w:type="dxa"/>
              <w:right w:w="28" w:type="dxa"/>
            </w:tcMar>
          </w:tcPr>
          <w:p w14:paraId="120DF5F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по теме «Мебель», соотносить прочитанные слова с предметами.</w:t>
            </w:r>
          </w:p>
          <w:p w14:paraId="3CA2667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3D42AE1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Соблюдать правила орфоэпии, читать слитно. </w:t>
            </w:r>
          </w:p>
          <w:p w14:paraId="421E6D2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обобщающие понятия.</w:t>
            </w:r>
          </w:p>
          <w:p w14:paraId="244EF44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Показывать и называть прочитанные слова. </w:t>
            </w:r>
          </w:p>
          <w:p w14:paraId="03FDD94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 «Что это?».</w:t>
            </w:r>
          </w:p>
          <w:p w14:paraId="3C84527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Делить предложения на слова. </w:t>
            </w:r>
          </w:p>
          <w:p w14:paraId="3B5BFCB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отдельные слова из предложений. </w:t>
            </w:r>
          </w:p>
          <w:p w14:paraId="52F9CFE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Составлять простейшие предложения и моделировать их с помощью схем. Составлять предложения по заданным схемам. </w:t>
            </w:r>
          </w:p>
          <w:p w14:paraId="54A9438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Определять количество букв в слове</w:t>
            </w:r>
          </w:p>
        </w:tc>
        <w:tc>
          <w:tcPr>
            <w:tcW w:w="1276" w:type="dxa"/>
            <w:tcMar>
              <w:left w:w="28" w:type="dxa"/>
              <w:right w:w="28" w:type="dxa"/>
            </w:tcMar>
          </w:tcPr>
          <w:p w14:paraId="7C8F985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14:paraId="2BD4DBDD"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20036A0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графические элементы, предметы по контуру, штриховать, не выходя за контур.</w:t>
            </w:r>
          </w:p>
          <w:p w14:paraId="3E085A7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Писать короткую наклонную линию с закруглением внизу вправо. </w:t>
            </w:r>
          </w:p>
          <w:p w14:paraId="6183C76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Писать короткую наклонную линию с закруглением вверху влево и закруглением внизу вправо. </w:t>
            </w:r>
          </w:p>
          <w:p w14:paraId="1786508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Рисовать бордюры по заданному алгоритму.</w:t>
            </w:r>
          </w:p>
          <w:p w14:paraId="16CD14A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Находить знакомые графические элементы букв в изображении предметов</w:t>
            </w:r>
          </w:p>
        </w:tc>
      </w:tr>
      <w:tr w:rsidR="002C0A82" w:rsidRPr="002B51CF" w14:paraId="3A87C691" w14:textId="77777777" w:rsidTr="002C0A82">
        <w:trPr>
          <w:jc w:val="center"/>
        </w:trPr>
        <w:tc>
          <w:tcPr>
            <w:tcW w:w="870" w:type="dxa"/>
            <w:tcMar>
              <w:left w:w="28" w:type="dxa"/>
              <w:right w:w="28" w:type="dxa"/>
            </w:tcMar>
          </w:tcPr>
          <w:p w14:paraId="5221FE71"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2 ч</w:t>
            </w:r>
          </w:p>
        </w:tc>
        <w:tc>
          <w:tcPr>
            <w:tcW w:w="1110" w:type="dxa"/>
            <w:tcMar>
              <w:left w:w="28" w:type="dxa"/>
              <w:right w:w="28" w:type="dxa"/>
            </w:tcMar>
          </w:tcPr>
          <w:p w14:paraId="7D2B0CD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Транспорт. Улица</w:t>
            </w:r>
          </w:p>
          <w:p w14:paraId="779975F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Деление слов на слоги</w:t>
            </w:r>
          </w:p>
        </w:tc>
        <w:tc>
          <w:tcPr>
            <w:tcW w:w="3685" w:type="dxa"/>
            <w:tcMar>
              <w:left w:w="28" w:type="dxa"/>
              <w:right w:w="28" w:type="dxa"/>
            </w:tcMar>
          </w:tcPr>
          <w:p w14:paraId="555066E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по теме «</w:t>
            </w:r>
            <w:r w:rsidRPr="002B51CF">
              <w:rPr>
                <w:rFonts w:ascii="Times New Roman" w:hAnsi="Times New Roman" w:cs="Times New Roman"/>
                <w:bCs/>
                <w:sz w:val="24"/>
                <w:szCs w:val="24"/>
              </w:rPr>
              <w:t>Город. Улица. Транспорт</w:t>
            </w:r>
            <w:r w:rsidRPr="002B51CF">
              <w:rPr>
                <w:rFonts w:ascii="Times New Roman" w:hAnsi="Times New Roman" w:cs="Times New Roman"/>
                <w:sz w:val="24"/>
                <w:szCs w:val="24"/>
              </w:rPr>
              <w:t xml:space="preserve">», соотносить прочитанные слова с предметами, соблюдать правила орфоэпии, читать слитно. </w:t>
            </w:r>
          </w:p>
          <w:p w14:paraId="0889108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обобщающие понятия.</w:t>
            </w:r>
          </w:p>
          <w:p w14:paraId="0D4BC5A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Показывать и называть прочитанные слова. </w:t>
            </w:r>
          </w:p>
          <w:p w14:paraId="2EE9D9B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5C519FE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Отвечать на вопросы «Что это? В каком городе ты живёшь?». </w:t>
            </w:r>
          </w:p>
          <w:p w14:paraId="42709F7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свой адрес.</w:t>
            </w:r>
          </w:p>
          <w:p w14:paraId="75A2485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Соблюдать правила поведения на улице, в транспорте.</w:t>
            </w:r>
          </w:p>
          <w:p w14:paraId="6DBDD63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Определять количество слогов в словах. Графически изображать слово, разделённое на слоги.</w:t>
            </w:r>
          </w:p>
          <w:p w14:paraId="26D101F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Произносить слова по слогам. </w:t>
            </w:r>
          </w:p>
          <w:p w14:paraId="3B45E4F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Делить слова на слоги.</w:t>
            </w:r>
          </w:p>
          <w:p w14:paraId="036D5EA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Определять количество букв в слове</w:t>
            </w:r>
          </w:p>
        </w:tc>
        <w:tc>
          <w:tcPr>
            <w:tcW w:w="1276" w:type="dxa"/>
            <w:tcMar>
              <w:left w:w="28" w:type="dxa"/>
              <w:right w:w="28" w:type="dxa"/>
            </w:tcMar>
          </w:tcPr>
          <w:p w14:paraId="15D3EEE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14:paraId="7E7FDD8A"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0A62F2F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графические элементы, предметы по контуру, штриховать, не выходя за контур.</w:t>
            </w:r>
          </w:p>
          <w:p w14:paraId="1110B77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Писать короткую наклонную линию с закруглением внизу вправо. </w:t>
            </w:r>
          </w:p>
          <w:p w14:paraId="495C1F9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Писать короткую наклонную линию с закруглением вверху влево и закруглением внизу вправо. </w:t>
            </w:r>
          </w:p>
          <w:p w14:paraId="6E357E6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Рисовать бордюры по заданному алгоритму.</w:t>
            </w:r>
          </w:p>
          <w:p w14:paraId="153F5AB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Находить знакомые графические элементы букв в изображении предметов</w:t>
            </w:r>
          </w:p>
        </w:tc>
      </w:tr>
      <w:tr w:rsidR="002C0A82" w:rsidRPr="002B51CF" w14:paraId="0D1825A7" w14:textId="77777777" w:rsidTr="002C0A82">
        <w:trPr>
          <w:jc w:val="center"/>
        </w:trPr>
        <w:tc>
          <w:tcPr>
            <w:tcW w:w="870" w:type="dxa"/>
            <w:tcMar>
              <w:left w:w="28" w:type="dxa"/>
              <w:right w:w="28" w:type="dxa"/>
            </w:tcMar>
          </w:tcPr>
          <w:p w14:paraId="05D98956"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2 ч</w:t>
            </w:r>
          </w:p>
        </w:tc>
        <w:tc>
          <w:tcPr>
            <w:tcW w:w="1110" w:type="dxa"/>
            <w:tcMar>
              <w:left w:w="28" w:type="dxa"/>
              <w:right w:w="28" w:type="dxa"/>
            </w:tcMar>
          </w:tcPr>
          <w:p w14:paraId="057667D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Лес. Парк.</w:t>
            </w:r>
          </w:p>
          <w:p w14:paraId="2A7B1E91"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Деление слов на слоги</w:t>
            </w:r>
          </w:p>
        </w:tc>
        <w:tc>
          <w:tcPr>
            <w:tcW w:w="3685" w:type="dxa"/>
            <w:tcMar>
              <w:left w:w="28" w:type="dxa"/>
              <w:right w:w="28" w:type="dxa"/>
            </w:tcMar>
          </w:tcPr>
          <w:p w14:paraId="50506AA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Называть слова  по теме «Лес. Парк», соотносить прочитанные слова с предметами, соблюдать правила орфоэпии, читать слитно. </w:t>
            </w:r>
          </w:p>
          <w:p w14:paraId="3817870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времена года, месяцы.</w:t>
            </w:r>
          </w:p>
          <w:p w14:paraId="79A481B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Показывать и называть прочитанные слова. </w:t>
            </w:r>
          </w:p>
          <w:p w14:paraId="3710553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08A1163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«Что это? Когда дети идут в школу? Когда у тебя день рождения? Какое время года ты любишь?  Почему?».</w:t>
            </w:r>
          </w:p>
          <w:p w14:paraId="26DEE90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Определять количество слогов в словах. Графически изображать слово, разделённое на слоги.</w:t>
            </w:r>
          </w:p>
          <w:p w14:paraId="509F1E6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Произносить слова по слогам. </w:t>
            </w:r>
          </w:p>
          <w:p w14:paraId="035DC28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Делить слова на слоги.</w:t>
            </w:r>
          </w:p>
          <w:p w14:paraId="3EFCE44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Определять количество букв в слове</w:t>
            </w:r>
          </w:p>
        </w:tc>
        <w:tc>
          <w:tcPr>
            <w:tcW w:w="1276" w:type="dxa"/>
            <w:tcMar>
              <w:left w:w="28" w:type="dxa"/>
              <w:right w:w="28" w:type="dxa"/>
            </w:tcMar>
          </w:tcPr>
          <w:p w14:paraId="06CF325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tc>
        <w:tc>
          <w:tcPr>
            <w:tcW w:w="3827" w:type="dxa"/>
            <w:tcMar>
              <w:left w:w="28" w:type="dxa"/>
              <w:right w:w="28" w:type="dxa"/>
            </w:tcMar>
          </w:tcPr>
          <w:p w14:paraId="55CB21AD"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графические элементы, предметы по контуру, штриховать, не выходя за контур.</w:t>
            </w:r>
          </w:p>
          <w:p w14:paraId="6CD7BD2A"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Рисовать бордюры по заданному алгоритму.</w:t>
            </w:r>
          </w:p>
          <w:p w14:paraId="2B80F3DD"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Находить знакомые графические элементы букв в изображении предметов</w:t>
            </w:r>
          </w:p>
        </w:tc>
      </w:tr>
      <w:tr w:rsidR="002C0A82" w:rsidRPr="002B51CF" w14:paraId="3F753461" w14:textId="77777777" w:rsidTr="002C0A82">
        <w:trPr>
          <w:jc w:val="center"/>
        </w:trPr>
        <w:tc>
          <w:tcPr>
            <w:tcW w:w="870" w:type="dxa"/>
            <w:tcMar>
              <w:left w:w="28" w:type="dxa"/>
              <w:right w:w="28" w:type="dxa"/>
            </w:tcMar>
          </w:tcPr>
          <w:p w14:paraId="72692C44"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47D41A2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Овощи. Фрукты.</w:t>
            </w:r>
          </w:p>
          <w:p w14:paraId="2EFCF25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Деление слов на слоги</w:t>
            </w:r>
          </w:p>
        </w:tc>
        <w:tc>
          <w:tcPr>
            <w:tcW w:w="3685" w:type="dxa"/>
            <w:tcMar>
              <w:left w:w="28" w:type="dxa"/>
              <w:right w:w="28" w:type="dxa"/>
            </w:tcMar>
          </w:tcPr>
          <w:p w14:paraId="38EA8E3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по теме «Овощи. Фрукты».</w:t>
            </w:r>
          </w:p>
          <w:p w14:paraId="195F735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обобщающие понятия.</w:t>
            </w:r>
          </w:p>
          <w:p w14:paraId="7DD84E0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Показывать и называть прочитанные слова. </w:t>
            </w:r>
          </w:p>
          <w:p w14:paraId="6E37688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«Что это? Какие фрукты, овощи ты любишь? Где растут овощи, фрукты?»</w:t>
            </w:r>
          </w:p>
          <w:p w14:paraId="5EB2874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01FC35C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Соотносить прочитанные слова с предметами, картинками.</w:t>
            </w:r>
          </w:p>
          <w:p w14:paraId="43A74F8F"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14:paraId="04A3F30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ударный слог при произнесении слова (большей силой голоса, протяжным произношением). </w:t>
            </w:r>
          </w:p>
          <w:p w14:paraId="20AE0D8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Обозначать ударный слог на схеме слова условным знаком.</w:t>
            </w:r>
          </w:p>
          <w:p w14:paraId="50490B2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Подбирать слова к заданным схемам и приводить примеры слов с ударением на первом, втором или третьем слоге</w:t>
            </w:r>
          </w:p>
        </w:tc>
        <w:tc>
          <w:tcPr>
            <w:tcW w:w="1276" w:type="dxa"/>
            <w:tcMar>
              <w:left w:w="28" w:type="dxa"/>
              <w:right w:w="28" w:type="dxa"/>
            </w:tcMar>
          </w:tcPr>
          <w:p w14:paraId="1D3D58E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Письмо овалов больших и маленьких, их чередование. Письмо коротких наклонных линий. Штриховка и обводка предметных рисунков. Рисование дуги. </w:t>
            </w:r>
          </w:p>
          <w:p w14:paraId="5588037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Письмо коротких и длинных наклонных линий, их чередование. Письмо коротких и длинных наклонных линий с закруглением влево и вправо</w:t>
            </w:r>
          </w:p>
        </w:tc>
        <w:tc>
          <w:tcPr>
            <w:tcW w:w="3827" w:type="dxa"/>
            <w:tcMar>
              <w:left w:w="28" w:type="dxa"/>
              <w:right w:w="28" w:type="dxa"/>
            </w:tcMar>
          </w:tcPr>
          <w:p w14:paraId="5DFA920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графические элементы, предметы по контуру, штриховать, не выходя за контур.</w:t>
            </w:r>
          </w:p>
          <w:p w14:paraId="70C0D22F"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Находить недостающие детали в изображённых предметах и воссоздавать рисунок по заданному образцу.</w:t>
            </w:r>
            <w:r w:rsidRPr="002B51CF">
              <w:rPr>
                <w:rFonts w:ascii="Times New Roman" w:hAnsi="Times New Roman" w:cs="Times New Roman"/>
                <w:sz w:val="24"/>
                <w:szCs w:val="24"/>
              </w:rPr>
              <w:t xml:space="preserve"> Рисование бордюров.</w:t>
            </w:r>
          </w:p>
          <w:p w14:paraId="304C456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Находить знакомые графические элементы букв в изображении предметов. </w:t>
            </w:r>
          </w:p>
          <w:p w14:paraId="790EF1F4"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Писать короткие и длинные линии, чередовать их, соблюдая наклон, высоту, интервал между ними.</w:t>
            </w:r>
          </w:p>
          <w:p w14:paraId="4D651BAB"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Писать короткие и длинные наклонные линии с закруглением внизу вправо и влево.</w:t>
            </w:r>
          </w:p>
          <w:p w14:paraId="3AE35D0B"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Конструирование из отдельных элементов известных учащимся букв</w:t>
            </w:r>
          </w:p>
        </w:tc>
      </w:tr>
      <w:tr w:rsidR="002C0A82" w:rsidRPr="002B51CF" w14:paraId="4A3CB632" w14:textId="77777777" w:rsidTr="002C0A82">
        <w:trPr>
          <w:jc w:val="center"/>
        </w:trPr>
        <w:tc>
          <w:tcPr>
            <w:tcW w:w="870" w:type="dxa"/>
            <w:tcMar>
              <w:left w:w="28" w:type="dxa"/>
              <w:right w:w="28" w:type="dxa"/>
            </w:tcMar>
          </w:tcPr>
          <w:p w14:paraId="0E674EB9"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2C43CEBF"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Домашние животные.</w:t>
            </w:r>
          </w:p>
          <w:p w14:paraId="405F506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Ударение. Ударный слог</w:t>
            </w:r>
          </w:p>
        </w:tc>
        <w:tc>
          <w:tcPr>
            <w:tcW w:w="3685" w:type="dxa"/>
            <w:tcMar>
              <w:left w:w="28" w:type="dxa"/>
              <w:right w:w="28" w:type="dxa"/>
            </w:tcMar>
          </w:tcPr>
          <w:p w14:paraId="239D33A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по теме «Домашние животные».</w:t>
            </w:r>
          </w:p>
          <w:p w14:paraId="60D431A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обобщающие понятия.</w:t>
            </w:r>
          </w:p>
          <w:p w14:paraId="47821AF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Показывать и называть прочитанные слова. </w:t>
            </w:r>
          </w:p>
          <w:p w14:paraId="6551C8F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Отвечать на вопрос «Кто это?». </w:t>
            </w:r>
          </w:p>
          <w:p w14:paraId="0D97143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77EEE76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Соотносить прочитанные слова с предметами, картинками.</w:t>
            </w:r>
          </w:p>
          <w:p w14:paraId="232F61EF"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14:paraId="6BCCE4A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Группировать слова по общему признаку (домашние и дикие животные).</w:t>
            </w:r>
          </w:p>
          <w:p w14:paraId="2E6D3B9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ударный слог при произнесении слова (большей силой голоса, протяжным произношением). </w:t>
            </w:r>
          </w:p>
          <w:p w14:paraId="2F9467E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Обозначать ударный слог на схеме слова условным знаком.</w:t>
            </w:r>
          </w:p>
          <w:p w14:paraId="6B61C98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Подбирать слова к заданным схемам и приводить примеры слов с ударением на первом, втором или третьем слоге</w:t>
            </w:r>
          </w:p>
        </w:tc>
        <w:tc>
          <w:tcPr>
            <w:tcW w:w="1276" w:type="dxa"/>
            <w:tcMar>
              <w:left w:w="28" w:type="dxa"/>
              <w:right w:w="28" w:type="dxa"/>
            </w:tcMar>
          </w:tcPr>
          <w:p w14:paraId="217E038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p w14:paraId="7A59719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Письмо короткой наклонной линии с закруглением вверху влево. Письмо длинной наклонной линии с закруглением внизу вправо</w:t>
            </w:r>
          </w:p>
          <w:p w14:paraId="54685047"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40DC8F2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Писать</w:t>
            </w:r>
            <w:r w:rsidRPr="002B51CF">
              <w:rPr>
                <w:rFonts w:ascii="Times New Roman" w:hAnsi="Times New Roman" w:cs="Times New Roman"/>
                <w:sz w:val="24"/>
                <w:szCs w:val="24"/>
              </w:rPr>
              <w:t xml:space="preserve"> длинную наклонную линию с закруглением внизу влево. </w:t>
            </w:r>
          </w:p>
          <w:p w14:paraId="686BCEEF"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Писать короткую наклонную линию с закруглением внизу вправо.</w:t>
            </w:r>
            <w:r w:rsidRPr="002B51CF">
              <w:rPr>
                <w:rFonts w:ascii="Times New Roman" w:hAnsi="Times New Roman" w:cs="Times New Roman"/>
                <w:iCs/>
                <w:sz w:val="24"/>
                <w:szCs w:val="24"/>
              </w:rPr>
              <w:t xml:space="preserve"> </w:t>
            </w:r>
          </w:p>
          <w:p w14:paraId="0AEEA0E3"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Обозначать условным знаком (точкой) наиболее удавшийся элемент.</w:t>
            </w:r>
          </w:p>
          <w:p w14:paraId="7F9ED3D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Рисовать бордюры по заданному алгоритму. </w:t>
            </w:r>
          </w:p>
          <w:p w14:paraId="0B30F15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Писать</w:t>
            </w:r>
            <w:r w:rsidRPr="002B51CF">
              <w:rPr>
                <w:rFonts w:ascii="Times New Roman" w:hAnsi="Times New Roman" w:cs="Times New Roman"/>
                <w:sz w:val="24"/>
                <w:szCs w:val="24"/>
              </w:rPr>
              <w:t xml:space="preserve"> короткую наклонную линию с закруглением вверху влево. </w:t>
            </w:r>
          </w:p>
          <w:p w14:paraId="6FA7462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Писать длинную наклонную линию с закруглением внизу вправо. </w:t>
            </w:r>
          </w:p>
          <w:p w14:paraId="7F3C600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Чередовать короткую и длинную наклонные линии с закруглением внизу вправо, соблюдая наклон, высоту, интервалы между ними</w:t>
            </w:r>
          </w:p>
        </w:tc>
      </w:tr>
      <w:tr w:rsidR="002C0A82" w:rsidRPr="002B51CF" w14:paraId="3F433467" w14:textId="77777777" w:rsidTr="002C0A82">
        <w:trPr>
          <w:jc w:val="center"/>
        </w:trPr>
        <w:tc>
          <w:tcPr>
            <w:tcW w:w="870" w:type="dxa"/>
            <w:tcMar>
              <w:left w:w="28" w:type="dxa"/>
              <w:right w:w="28" w:type="dxa"/>
            </w:tcMar>
          </w:tcPr>
          <w:p w14:paraId="16268B49"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5FBA314E" w14:textId="77777777" w:rsidR="002C0A82" w:rsidRPr="002B51CF" w:rsidRDefault="002C0A82" w:rsidP="00E60B8A">
            <w:pPr>
              <w:spacing w:after="0" w:line="240" w:lineRule="auto"/>
              <w:jc w:val="center"/>
              <w:rPr>
                <w:rFonts w:ascii="Times New Roman" w:hAnsi="Times New Roman" w:cs="Times New Roman"/>
                <w:bCs/>
                <w:sz w:val="24"/>
                <w:szCs w:val="24"/>
              </w:rPr>
            </w:pPr>
            <w:r w:rsidRPr="002B51CF">
              <w:rPr>
                <w:rFonts w:ascii="Times New Roman" w:hAnsi="Times New Roman" w:cs="Times New Roman"/>
                <w:bCs/>
                <w:sz w:val="24"/>
                <w:szCs w:val="24"/>
              </w:rPr>
              <w:t>Дикие животные.</w:t>
            </w:r>
          </w:p>
          <w:p w14:paraId="0502699C" w14:textId="77777777" w:rsidR="002C0A82" w:rsidRPr="002B51CF" w:rsidRDefault="002C0A82" w:rsidP="00E60B8A">
            <w:pPr>
              <w:spacing w:after="0" w:line="240" w:lineRule="auto"/>
              <w:jc w:val="center"/>
              <w:rPr>
                <w:rFonts w:ascii="Times New Roman" w:hAnsi="Times New Roman" w:cs="Times New Roman"/>
                <w:bCs/>
                <w:sz w:val="24"/>
                <w:szCs w:val="24"/>
              </w:rPr>
            </w:pPr>
            <w:r w:rsidRPr="002B51CF">
              <w:rPr>
                <w:rFonts w:ascii="Times New Roman" w:hAnsi="Times New Roman" w:cs="Times New Roman"/>
                <w:bCs/>
                <w:sz w:val="24"/>
                <w:szCs w:val="24"/>
              </w:rPr>
              <w:t>Ударение. Ударный слог</w:t>
            </w:r>
          </w:p>
        </w:tc>
        <w:tc>
          <w:tcPr>
            <w:tcW w:w="3685" w:type="dxa"/>
            <w:tcMar>
              <w:left w:w="28" w:type="dxa"/>
              <w:right w:w="28" w:type="dxa"/>
            </w:tcMar>
          </w:tcPr>
          <w:p w14:paraId="489A4B3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по теме: «Дикие животные».</w:t>
            </w:r>
          </w:p>
          <w:p w14:paraId="6243F94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обобщающие понятия.</w:t>
            </w:r>
          </w:p>
          <w:p w14:paraId="64C0295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Показывать и называть прочитанные слова. </w:t>
            </w:r>
          </w:p>
          <w:p w14:paraId="3AFF8A3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Отвечать на вопрос «Кто это?». </w:t>
            </w:r>
          </w:p>
          <w:p w14:paraId="786600A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букв разрезной азбуки.</w:t>
            </w:r>
          </w:p>
          <w:p w14:paraId="7C33C1A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Соотносить прочитанные слова с предметами, картинками.</w:t>
            </w:r>
          </w:p>
          <w:p w14:paraId="68986241"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14:paraId="38FE41F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Группировать слова по общему признаку (домашние и дикие животные).</w:t>
            </w:r>
          </w:p>
          <w:p w14:paraId="0D34645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ударный слог при произнесении слова (большей силой голоса, протяжным произношением). </w:t>
            </w:r>
          </w:p>
          <w:p w14:paraId="2DFB04E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Обозначать ударный слог на схеме слова условным знаком.</w:t>
            </w:r>
          </w:p>
          <w:p w14:paraId="11F7BF7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Подбирать слова к заданным схемам и приводить примеры слов с ударением на первом, втором или третьем слоге</w:t>
            </w:r>
          </w:p>
        </w:tc>
        <w:tc>
          <w:tcPr>
            <w:tcW w:w="1276" w:type="dxa"/>
            <w:tcMar>
              <w:left w:w="28" w:type="dxa"/>
              <w:right w:w="28" w:type="dxa"/>
            </w:tcMar>
          </w:tcPr>
          <w:p w14:paraId="68796F9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p w14:paraId="15BA6CD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Письмо короткой наклонной линии с закруглением вверху влево. Письмо длинной наклонной линии с закруглением внизу вправо</w:t>
            </w:r>
          </w:p>
          <w:p w14:paraId="2BED3E8E"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4785A30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Писать</w:t>
            </w:r>
            <w:r w:rsidRPr="002B51CF">
              <w:rPr>
                <w:rFonts w:ascii="Times New Roman" w:hAnsi="Times New Roman" w:cs="Times New Roman"/>
                <w:sz w:val="24"/>
                <w:szCs w:val="24"/>
              </w:rPr>
              <w:t xml:space="preserve"> длинную наклонную линию с закруглением внизу влево. </w:t>
            </w:r>
          </w:p>
          <w:p w14:paraId="6CCB39E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Писать короткую наклонную линию с закруглением внизу вправо.</w:t>
            </w:r>
            <w:r w:rsidRPr="002B51CF">
              <w:rPr>
                <w:rFonts w:ascii="Times New Roman" w:hAnsi="Times New Roman" w:cs="Times New Roman"/>
                <w:iCs/>
                <w:sz w:val="24"/>
                <w:szCs w:val="24"/>
              </w:rPr>
              <w:t xml:space="preserve"> </w:t>
            </w:r>
          </w:p>
          <w:p w14:paraId="4B7912E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Обозначать условным знаком (точкой) наиболее удавшийся элемент.</w:t>
            </w:r>
          </w:p>
          <w:p w14:paraId="7ED72CEA"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Рисовать бордюры по заданному алгоритму. </w:t>
            </w:r>
          </w:p>
          <w:p w14:paraId="1FE2F6A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Писать</w:t>
            </w:r>
            <w:r w:rsidRPr="002B51CF">
              <w:rPr>
                <w:rFonts w:ascii="Times New Roman" w:hAnsi="Times New Roman" w:cs="Times New Roman"/>
                <w:sz w:val="24"/>
                <w:szCs w:val="24"/>
              </w:rPr>
              <w:t xml:space="preserve"> короткую наклонную линию с закруглением вверху влево. </w:t>
            </w:r>
          </w:p>
          <w:p w14:paraId="611D695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Писать длинную наклонную линию с закруглением внизу вправо. </w:t>
            </w:r>
          </w:p>
          <w:p w14:paraId="406008ED"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Чередовать короткую и длинную наклонные линии с закруглением внизу вправо, соблюдая наклон, высоту, интервалы между ними</w:t>
            </w:r>
          </w:p>
        </w:tc>
      </w:tr>
      <w:tr w:rsidR="002C0A82" w:rsidRPr="002B51CF" w14:paraId="5A0B7354" w14:textId="77777777" w:rsidTr="002C0A82">
        <w:trPr>
          <w:jc w:val="center"/>
        </w:trPr>
        <w:tc>
          <w:tcPr>
            <w:tcW w:w="870" w:type="dxa"/>
            <w:tcMar>
              <w:left w:w="28" w:type="dxa"/>
              <w:right w:w="28" w:type="dxa"/>
            </w:tcMar>
          </w:tcPr>
          <w:p w14:paraId="103E3820"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sz w:val="24"/>
                <w:szCs w:val="24"/>
              </w:rPr>
              <w:t>1 ч</w:t>
            </w:r>
          </w:p>
        </w:tc>
        <w:tc>
          <w:tcPr>
            <w:tcW w:w="1110" w:type="dxa"/>
            <w:tcMar>
              <w:left w:w="28" w:type="dxa"/>
              <w:right w:w="28" w:type="dxa"/>
            </w:tcMar>
          </w:tcPr>
          <w:p w14:paraId="3DFBDBE6"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Звуки речи (гласные и согласные)</w:t>
            </w:r>
          </w:p>
          <w:p w14:paraId="022FC9D8" w14:textId="77777777" w:rsidR="002C0A82" w:rsidRPr="002B51CF" w:rsidRDefault="002C0A82" w:rsidP="00E60B8A">
            <w:pPr>
              <w:spacing w:after="0" w:line="240" w:lineRule="auto"/>
              <w:rPr>
                <w:rFonts w:ascii="Times New Roman" w:hAnsi="Times New Roman" w:cs="Times New Roman"/>
                <w:bCs/>
                <w:sz w:val="24"/>
                <w:szCs w:val="24"/>
              </w:rPr>
            </w:pPr>
          </w:p>
          <w:p w14:paraId="7E5F1B49" w14:textId="77777777" w:rsidR="002C0A82" w:rsidRPr="002B51CF" w:rsidRDefault="002C0A82" w:rsidP="00E60B8A">
            <w:pPr>
              <w:spacing w:after="0" w:line="240" w:lineRule="auto"/>
              <w:rPr>
                <w:rFonts w:ascii="Times New Roman" w:hAnsi="Times New Roman" w:cs="Times New Roman"/>
                <w:bCs/>
                <w:sz w:val="24"/>
                <w:szCs w:val="24"/>
              </w:rPr>
            </w:pPr>
          </w:p>
          <w:p w14:paraId="21A6CC17"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16F04F9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Практически различать речевые и неречевые звуки.</w:t>
            </w:r>
          </w:p>
          <w:p w14:paraId="1C2B424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Делать вывод: «Звуки мы произносим и слышим, а буквы мы видим и пишем».</w:t>
            </w:r>
          </w:p>
          <w:p w14:paraId="429999F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Произносить и слышать изолированные звуки</w:t>
            </w:r>
          </w:p>
          <w:p w14:paraId="19B59212" w14:textId="77777777" w:rsidR="002C0A82" w:rsidRPr="002B51CF" w:rsidRDefault="002C0A82" w:rsidP="00E60B8A">
            <w:pPr>
              <w:spacing w:after="0" w:line="240" w:lineRule="auto"/>
              <w:rPr>
                <w:rFonts w:ascii="Times New Roman" w:hAnsi="Times New Roman" w:cs="Times New Roman"/>
                <w:sz w:val="24"/>
                <w:szCs w:val="24"/>
              </w:rPr>
            </w:pPr>
          </w:p>
        </w:tc>
        <w:tc>
          <w:tcPr>
            <w:tcW w:w="1276" w:type="dxa"/>
            <w:tcMar>
              <w:left w:w="28" w:type="dxa"/>
              <w:right w:w="28" w:type="dxa"/>
            </w:tcMar>
          </w:tcPr>
          <w:p w14:paraId="65B18C7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Письмо наклонных линий с петлёй вверху и внизу. Письмо полуовалов, их чередование. Письмо овалов</w:t>
            </w:r>
          </w:p>
        </w:tc>
        <w:tc>
          <w:tcPr>
            <w:tcW w:w="3827" w:type="dxa"/>
            <w:tcMar>
              <w:left w:w="28" w:type="dxa"/>
              <w:right w:w="28" w:type="dxa"/>
            </w:tcMar>
          </w:tcPr>
          <w:p w14:paraId="676769FB"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графические элементы, предметы по контуру, штриховать, не выходя за контур.</w:t>
            </w:r>
          </w:p>
          <w:p w14:paraId="0559A27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Писать наклонные линии с петлёй вверху и внизу.</w:t>
            </w:r>
          </w:p>
          <w:p w14:paraId="5ABA98B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Писать полуовалы, чередовать их, соблюдая наклон, высоту и интервал между ними. </w:t>
            </w:r>
          </w:p>
          <w:p w14:paraId="43820E2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Писать овалы, не выходя за рабочую строку.</w:t>
            </w:r>
          </w:p>
          <w:p w14:paraId="6F66E927"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Рисовать бордюры по заданному алгоритму</w:t>
            </w:r>
          </w:p>
        </w:tc>
      </w:tr>
      <w:tr w:rsidR="002C0A82" w:rsidRPr="002B51CF" w14:paraId="307191FD" w14:textId="77777777" w:rsidTr="002C0A82">
        <w:trPr>
          <w:jc w:val="center"/>
        </w:trPr>
        <w:tc>
          <w:tcPr>
            <w:tcW w:w="10768" w:type="dxa"/>
            <w:gridSpan w:val="5"/>
            <w:shd w:val="clear" w:color="auto" w:fill="FFFFFF" w:themeFill="background1"/>
            <w:tcMar>
              <w:left w:w="28" w:type="dxa"/>
              <w:right w:w="28" w:type="dxa"/>
            </w:tcMar>
          </w:tcPr>
          <w:p w14:paraId="04544898" w14:textId="77777777" w:rsidR="002C0A82" w:rsidRPr="002B51CF" w:rsidRDefault="002C0A82" w:rsidP="00E60B8A">
            <w:pPr>
              <w:spacing w:after="0" w:line="240" w:lineRule="auto"/>
              <w:jc w:val="center"/>
              <w:rPr>
                <w:rFonts w:ascii="Times New Roman" w:hAnsi="Times New Roman" w:cs="Times New Roman"/>
                <w:b/>
                <w:iCs/>
                <w:sz w:val="24"/>
                <w:szCs w:val="24"/>
              </w:rPr>
            </w:pPr>
            <w:r w:rsidRPr="002B51CF">
              <w:rPr>
                <w:rFonts w:ascii="Times New Roman" w:hAnsi="Times New Roman" w:cs="Times New Roman"/>
                <w:b/>
                <w:iCs/>
                <w:sz w:val="24"/>
                <w:szCs w:val="24"/>
              </w:rPr>
              <w:t xml:space="preserve">Букварный  период </w:t>
            </w:r>
          </w:p>
        </w:tc>
      </w:tr>
      <w:tr w:rsidR="002C0A82" w:rsidRPr="002B51CF" w14:paraId="00D909F8" w14:textId="77777777" w:rsidTr="002C0A82">
        <w:trPr>
          <w:jc w:val="center"/>
        </w:trPr>
        <w:tc>
          <w:tcPr>
            <w:tcW w:w="870" w:type="dxa"/>
            <w:tcMar>
              <w:left w:w="28" w:type="dxa"/>
              <w:right w:w="28" w:type="dxa"/>
            </w:tcMar>
          </w:tcPr>
          <w:p w14:paraId="0FFA552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11A27704"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1110" w:type="dxa"/>
            <w:tcMar>
              <w:left w:w="28" w:type="dxa"/>
              <w:right w:w="28" w:type="dxa"/>
            </w:tcMar>
          </w:tcPr>
          <w:p w14:paraId="20BC9BD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[а]. Буквы </w:t>
            </w:r>
            <w:r w:rsidRPr="002B51CF">
              <w:rPr>
                <w:rFonts w:ascii="Times New Roman" w:hAnsi="Times New Roman" w:cs="Times New Roman"/>
                <w:bCs/>
                <w:i/>
                <w:sz w:val="24"/>
                <w:szCs w:val="24"/>
              </w:rPr>
              <w:t>А, а</w:t>
            </w:r>
            <w:r w:rsidRPr="002B51CF">
              <w:rPr>
                <w:rFonts w:ascii="Times New Roman" w:hAnsi="Times New Roman" w:cs="Times New Roman"/>
                <w:bCs/>
                <w:sz w:val="24"/>
                <w:szCs w:val="24"/>
              </w:rPr>
              <w:t xml:space="preserve"> </w:t>
            </w:r>
          </w:p>
          <w:p w14:paraId="7EB424BB" w14:textId="77777777" w:rsidR="002C0A82" w:rsidRPr="002B51CF" w:rsidRDefault="002C0A82" w:rsidP="00E60B8A">
            <w:pPr>
              <w:spacing w:after="0" w:line="240" w:lineRule="auto"/>
              <w:rPr>
                <w:rFonts w:ascii="Times New Roman" w:hAnsi="Times New Roman" w:cs="Times New Roman"/>
                <w:sz w:val="24"/>
                <w:szCs w:val="24"/>
              </w:rPr>
            </w:pPr>
          </w:p>
          <w:p w14:paraId="5FF203A8"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6283294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[а]. </w:t>
            </w:r>
          </w:p>
          <w:p w14:paraId="5CD2B20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1A04835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по образцу.</w:t>
            </w:r>
          </w:p>
          <w:p w14:paraId="3A2FA7C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вопросам и по  картинке.</w:t>
            </w:r>
          </w:p>
          <w:p w14:paraId="51444AD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это?».</w:t>
            </w:r>
          </w:p>
          <w:p w14:paraId="43F81A3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20133A8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w:t>
            </w:r>
          </w:p>
          <w:p w14:paraId="1CB81E0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в словах</w:t>
            </w:r>
          </w:p>
        </w:tc>
        <w:tc>
          <w:tcPr>
            <w:tcW w:w="1276" w:type="dxa"/>
            <w:tcMar>
              <w:left w:w="28" w:type="dxa"/>
              <w:right w:w="28" w:type="dxa"/>
            </w:tcMar>
          </w:tcPr>
          <w:p w14:paraId="5E6426F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А, а</w:t>
            </w:r>
          </w:p>
          <w:p w14:paraId="4336BAD3"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25AA113D"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iCs/>
                <w:sz w:val="24"/>
                <w:szCs w:val="24"/>
              </w:rPr>
              <w:t>А, а</w:t>
            </w:r>
            <w:r w:rsidRPr="002B51CF">
              <w:rPr>
                <w:rFonts w:ascii="Times New Roman" w:hAnsi="Times New Roman" w:cs="Times New Roman"/>
                <w:iCs/>
                <w:sz w:val="24"/>
                <w:szCs w:val="24"/>
              </w:rPr>
              <w:t xml:space="preserve"> в соответствии с образцом. </w:t>
            </w:r>
            <w:r w:rsidRPr="002B51CF">
              <w:rPr>
                <w:rFonts w:ascii="Times New Roman" w:hAnsi="Times New Roman" w:cs="Times New Roman"/>
                <w:sz w:val="24"/>
                <w:szCs w:val="24"/>
              </w:rPr>
              <w:t>Сравнивать печатную и письменную буквы.</w:t>
            </w:r>
          </w:p>
          <w:p w14:paraId="086409CF"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iCs/>
                <w:sz w:val="24"/>
                <w:szCs w:val="24"/>
              </w:rPr>
              <w:t>Анализировать образец изучаемой буквы, выделять элементы в строчных и прописных буквах</w:t>
            </w:r>
          </w:p>
        </w:tc>
      </w:tr>
      <w:tr w:rsidR="002C0A82" w:rsidRPr="002B51CF" w14:paraId="6BB68F9D" w14:textId="77777777" w:rsidTr="002C0A82">
        <w:trPr>
          <w:jc w:val="center"/>
        </w:trPr>
        <w:tc>
          <w:tcPr>
            <w:tcW w:w="870" w:type="dxa"/>
            <w:tcMar>
              <w:left w:w="28" w:type="dxa"/>
              <w:right w:w="28" w:type="dxa"/>
            </w:tcMar>
          </w:tcPr>
          <w:p w14:paraId="2160125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7DAB48C6"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1110" w:type="dxa"/>
            <w:tcMar>
              <w:left w:w="28" w:type="dxa"/>
              <w:right w:w="28" w:type="dxa"/>
            </w:tcMar>
          </w:tcPr>
          <w:p w14:paraId="2F13C4B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[п]. Буквы </w:t>
            </w:r>
            <w:r w:rsidRPr="002B51CF">
              <w:rPr>
                <w:rFonts w:ascii="Times New Roman" w:hAnsi="Times New Roman" w:cs="Times New Roman"/>
                <w:bCs/>
                <w:i/>
                <w:sz w:val="24"/>
                <w:szCs w:val="24"/>
              </w:rPr>
              <w:t>П, п</w:t>
            </w:r>
          </w:p>
          <w:p w14:paraId="246F38A4" w14:textId="77777777" w:rsidR="002C0A82" w:rsidRPr="002B51CF" w:rsidRDefault="002C0A82" w:rsidP="00E60B8A">
            <w:pPr>
              <w:spacing w:after="0" w:line="240" w:lineRule="auto"/>
              <w:rPr>
                <w:rFonts w:ascii="Times New Roman" w:hAnsi="Times New Roman" w:cs="Times New Roman"/>
                <w:sz w:val="24"/>
                <w:szCs w:val="24"/>
              </w:rPr>
            </w:pPr>
          </w:p>
          <w:p w14:paraId="59DCA4F9" w14:textId="77777777" w:rsidR="002C0A82" w:rsidRPr="002B51CF" w:rsidRDefault="002C0A82" w:rsidP="00E60B8A">
            <w:pPr>
              <w:spacing w:after="0" w:line="240" w:lineRule="auto"/>
              <w:rPr>
                <w:rFonts w:ascii="Times New Roman" w:hAnsi="Times New Roman" w:cs="Times New Roman"/>
                <w:b/>
                <w:bCs/>
                <w:sz w:val="24"/>
                <w:szCs w:val="24"/>
              </w:rPr>
            </w:pPr>
          </w:p>
        </w:tc>
        <w:tc>
          <w:tcPr>
            <w:tcW w:w="3685" w:type="dxa"/>
            <w:tcMar>
              <w:left w:w="28" w:type="dxa"/>
              <w:right w:w="28" w:type="dxa"/>
            </w:tcMar>
          </w:tcPr>
          <w:p w14:paraId="00B1C38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Выделять новый звук [п] из слов, характеризовать его, сравнивать, обозначать буквой, распознавать в словах новый  звук, читать слоги и слова с изученной буквой. Производить звуко-буквенный анализ слова.</w:t>
            </w:r>
          </w:p>
          <w:p w14:paraId="3EA7723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вопросам и по картинке.</w:t>
            </w:r>
          </w:p>
          <w:p w14:paraId="38D606E5"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Отвечать на вопросы: «Кто это? Кто это? Что делает?»</w:t>
            </w:r>
          </w:p>
        </w:tc>
        <w:tc>
          <w:tcPr>
            <w:tcW w:w="1276" w:type="dxa"/>
            <w:tcMar>
              <w:left w:w="28" w:type="dxa"/>
              <w:right w:w="28" w:type="dxa"/>
            </w:tcMar>
          </w:tcPr>
          <w:p w14:paraId="05D34CBF"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П, п</w:t>
            </w:r>
          </w:p>
          <w:p w14:paraId="1633EEC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 </w:t>
            </w:r>
          </w:p>
          <w:p w14:paraId="615C8616"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3590D78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Анализировать образец изучаемой буквы, выделять элементы в строчных и прописных буквах. Называть правильно элементы букв </w:t>
            </w:r>
            <w:r w:rsidRPr="002B51CF">
              <w:rPr>
                <w:rFonts w:ascii="Times New Roman" w:hAnsi="Times New Roman" w:cs="Times New Roman"/>
                <w:i/>
                <w:iCs/>
                <w:sz w:val="24"/>
                <w:szCs w:val="24"/>
              </w:rPr>
              <w:t>П, п.</w:t>
            </w:r>
          </w:p>
          <w:p w14:paraId="10A83DB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печатную и письменную буквы. Конструировать буквы </w:t>
            </w:r>
            <w:r w:rsidRPr="002B51CF">
              <w:rPr>
                <w:rFonts w:ascii="Times New Roman" w:hAnsi="Times New Roman" w:cs="Times New Roman"/>
                <w:i/>
                <w:iCs/>
                <w:sz w:val="24"/>
                <w:szCs w:val="24"/>
              </w:rPr>
              <w:t>П, п</w:t>
            </w:r>
            <w:r w:rsidRPr="002B51CF">
              <w:rPr>
                <w:rFonts w:ascii="Times New Roman" w:hAnsi="Times New Roman" w:cs="Times New Roman"/>
                <w:iCs/>
                <w:sz w:val="24"/>
                <w:szCs w:val="24"/>
              </w:rPr>
              <w:t xml:space="preserve"> из различных материалов. Писать буквы </w:t>
            </w:r>
            <w:r w:rsidRPr="002B51CF">
              <w:rPr>
                <w:rFonts w:ascii="Times New Roman" w:hAnsi="Times New Roman" w:cs="Times New Roman"/>
                <w:i/>
                <w:iCs/>
                <w:sz w:val="24"/>
                <w:szCs w:val="24"/>
              </w:rPr>
              <w:t>П, п</w:t>
            </w:r>
            <w:r w:rsidRPr="002B51CF">
              <w:rPr>
                <w:rFonts w:ascii="Times New Roman" w:hAnsi="Times New Roman" w:cs="Times New Roman"/>
                <w:iCs/>
                <w:sz w:val="24"/>
                <w:szCs w:val="24"/>
              </w:rPr>
              <w:t xml:space="preserve"> в соответствии с образцом. </w:t>
            </w:r>
          </w:p>
          <w:p w14:paraId="215464C2"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3DAA20B2"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Воспроизводить форму изучаемой буквы и её соединения с другой буквой по алгоритму.</w:t>
            </w:r>
          </w:p>
          <w:p w14:paraId="42B52BA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Соблюдать соразмерность элементов буквы по высоте, ширине и углу наклона. </w:t>
            </w:r>
          </w:p>
          <w:p w14:paraId="3B594B9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iCs/>
                <w:sz w:val="24"/>
                <w:szCs w:val="24"/>
              </w:rPr>
              <w:t xml:space="preserve">Сравнивать написанные буквы </w:t>
            </w:r>
            <w:r w:rsidRPr="002B51CF">
              <w:rPr>
                <w:rFonts w:ascii="Times New Roman" w:hAnsi="Times New Roman" w:cs="Times New Roman"/>
                <w:i/>
                <w:iCs/>
                <w:sz w:val="24"/>
                <w:szCs w:val="24"/>
              </w:rPr>
              <w:t>П, п</w:t>
            </w:r>
            <w:r w:rsidRPr="002B51CF">
              <w:rPr>
                <w:rFonts w:ascii="Times New Roman" w:hAnsi="Times New Roman" w:cs="Times New Roman"/>
                <w:iCs/>
                <w:sz w:val="24"/>
                <w:szCs w:val="24"/>
              </w:rPr>
              <w:t xml:space="preserve"> с образцом</w:t>
            </w:r>
          </w:p>
        </w:tc>
      </w:tr>
      <w:tr w:rsidR="002C0A82" w:rsidRPr="002B51CF" w14:paraId="2C304FD7" w14:textId="77777777" w:rsidTr="002C0A82">
        <w:trPr>
          <w:jc w:val="center"/>
        </w:trPr>
        <w:tc>
          <w:tcPr>
            <w:tcW w:w="870" w:type="dxa"/>
            <w:tcMar>
              <w:left w:w="28" w:type="dxa"/>
              <w:right w:w="28" w:type="dxa"/>
            </w:tcMar>
          </w:tcPr>
          <w:p w14:paraId="55B0621C" w14:textId="77777777" w:rsidR="002C0A82" w:rsidRPr="002B51CF" w:rsidRDefault="002C0A82" w:rsidP="00E60B8A">
            <w:pPr>
              <w:spacing w:after="0" w:line="240" w:lineRule="auto"/>
              <w:jc w:val="center"/>
              <w:rPr>
                <w:rFonts w:ascii="Times New Roman" w:hAnsi="Times New Roman" w:cs="Times New Roman"/>
                <w:bCs/>
                <w:sz w:val="24"/>
                <w:szCs w:val="24"/>
              </w:rPr>
            </w:pPr>
            <w:r w:rsidRPr="002B51CF">
              <w:rPr>
                <w:rFonts w:ascii="Times New Roman" w:hAnsi="Times New Roman" w:cs="Times New Roman"/>
                <w:bCs/>
                <w:sz w:val="24"/>
                <w:szCs w:val="24"/>
              </w:rPr>
              <w:t>1 ч</w:t>
            </w:r>
          </w:p>
        </w:tc>
        <w:tc>
          <w:tcPr>
            <w:tcW w:w="1110" w:type="dxa"/>
            <w:tcMar>
              <w:left w:w="28" w:type="dxa"/>
              <w:right w:w="28" w:type="dxa"/>
            </w:tcMar>
          </w:tcPr>
          <w:p w14:paraId="6AB0B18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Звуки [а],  [п]. Буквы </w:t>
            </w:r>
            <w:r w:rsidRPr="002B51CF">
              <w:rPr>
                <w:rFonts w:ascii="Times New Roman" w:hAnsi="Times New Roman" w:cs="Times New Roman"/>
                <w:bCs/>
                <w:i/>
                <w:sz w:val="24"/>
                <w:szCs w:val="24"/>
              </w:rPr>
              <w:t>А, а, П, п</w:t>
            </w:r>
          </w:p>
          <w:p w14:paraId="17983ED9"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46AFCF6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Выделять звуки [а], [п].</w:t>
            </w:r>
          </w:p>
          <w:p w14:paraId="61B410E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53F89AF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по образцу.</w:t>
            </w:r>
          </w:p>
          <w:p w14:paraId="035E196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вопросам и по  картинке.</w:t>
            </w:r>
          </w:p>
          <w:p w14:paraId="4C00465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это?».</w:t>
            </w:r>
          </w:p>
          <w:p w14:paraId="4196BEC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4F22F12D"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Определять на слух и зрительно её  место в словах</w:t>
            </w:r>
          </w:p>
        </w:tc>
        <w:tc>
          <w:tcPr>
            <w:tcW w:w="1276" w:type="dxa"/>
            <w:tcMar>
              <w:left w:w="28" w:type="dxa"/>
              <w:right w:w="28" w:type="dxa"/>
            </w:tcMar>
          </w:tcPr>
          <w:p w14:paraId="0A8B2D5C"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А, а,</w:t>
            </w:r>
            <w:r w:rsidRPr="002B51CF">
              <w:rPr>
                <w:rFonts w:ascii="Times New Roman" w:hAnsi="Times New Roman" w:cs="Times New Roman"/>
                <w:sz w:val="24"/>
                <w:szCs w:val="24"/>
              </w:rPr>
              <w:t xml:space="preserve"> </w:t>
            </w:r>
            <w:r w:rsidRPr="002B51CF">
              <w:rPr>
                <w:rFonts w:ascii="Times New Roman" w:hAnsi="Times New Roman" w:cs="Times New Roman"/>
                <w:i/>
                <w:sz w:val="24"/>
                <w:szCs w:val="24"/>
              </w:rPr>
              <w:t>П, п</w:t>
            </w:r>
          </w:p>
          <w:p w14:paraId="1857C60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 </w:t>
            </w:r>
          </w:p>
          <w:p w14:paraId="7A5445A4"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0E009BA4"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Называть правильно элементы букв </w:t>
            </w:r>
            <w:r w:rsidRPr="002B51CF">
              <w:rPr>
                <w:rFonts w:ascii="Times New Roman" w:hAnsi="Times New Roman" w:cs="Times New Roman"/>
                <w:i/>
                <w:sz w:val="24"/>
                <w:szCs w:val="24"/>
              </w:rPr>
              <w:t>А, а,</w:t>
            </w:r>
            <w:r w:rsidRPr="002B51CF">
              <w:rPr>
                <w:rFonts w:ascii="Times New Roman" w:hAnsi="Times New Roman" w:cs="Times New Roman"/>
                <w:sz w:val="24"/>
                <w:szCs w:val="24"/>
              </w:rPr>
              <w:t xml:space="preserve"> </w:t>
            </w:r>
            <w:r w:rsidRPr="002B51CF">
              <w:rPr>
                <w:rFonts w:ascii="Times New Roman" w:hAnsi="Times New Roman" w:cs="Times New Roman"/>
                <w:i/>
                <w:sz w:val="24"/>
                <w:szCs w:val="24"/>
              </w:rPr>
              <w:t>П, п.</w:t>
            </w:r>
          </w:p>
          <w:p w14:paraId="485FAE2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печатную и письменную буквы. </w:t>
            </w:r>
          </w:p>
          <w:p w14:paraId="19A9FF1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sz w:val="24"/>
                <w:szCs w:val="24"/>
              </w:rPr>
              <w:t>А, а,</w:t>
            </w:r>
            <w:r w:rsidRPr="002B51CF">
              <w:rPr>
                <w:rFonts w:ascii="Times New Roman" w:hAnsi="Times New Roman" w:cs="Times New Roman"/>
                <w:sz w:val="24"/>
                <w:szCs w:val="24"/>
              </w:rPr>
              <w:t xml:space="preserve"> </w:t>
            </w:r>
            <w:r w:rsidRPr="002B51CF">
              <w:rPr>
                <w:rFonts w:ascii="Times New Roman" w:hAnsi="Times New Roman" w:cs="Times New Roman"/>
                <w:i/>
                <w:sz w:val="24"/>
                <w:szCs w:val="24"/>
              </w:rPr>
              <w:t xml:space="preserve">П, п </w:t>
            </w:r>
            <w:r w:rsidRPr="002B51CF">
              <w:rPr>
                <w:rFonts w:ascii="Times New Roman" w:hAnsi="Times New Roman" w:cs="Times New Roman"/>
                <w:iCs/>
                <w:sz w:val="24"/>
                <w:szCs w:val="24"/>
              </w:rPr>
              <w:t xml:space="preserve">в соответствии с образцом. </w:t>
            </w:r>
          </w:p>
          <w:p w14:paraId="29ACE4A9"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Воспроизводить форму изучаемой буквы и её соединения с другой буквой по алгоритму.</w:t>
            </w:r>
          </w:p>
          <w:p w14:paraId="68CCFB2A"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Соблюдать соразмерность элементов буквы по высоте, ширине и углу наклона. </w:t>
            </w:r>
          </w:p>
          <w:p w14:paraId="1ACC56F2"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iCs/>
                <w:sz w:val="24"/>
                <w:szCs w:val="24"/>
              </w:rPr>
              <w:t xml:space="preserve">Сравнивать написанные буквы </w:t>
            </w:r>
            <w:r w:rsidRPr="002B51CF">
              <w:rPr>
                <w:rFonts w:ascii="Times New Roman" w:hAnsi="Times New Roman" w:cs="Times New Roman"/>
                <w:i/>
                <w:sz w:val="24"/>
                <w:szCs w:val="24"/>
              </w:rPr>
              <w:t>А, а,</w:t>
            </w:r>
            <w:r w:rsidRPr="002B51CF">
              <w:rPr>
                <w:rFonts w:ascii="Times New Roman" w:hAnsi="Times New Roman" w:cs="Times New Roman"/>
                <w:sz w:val="24"/>
                <w:szCs w:val="24"/>
              </w:rPr>
              <w:t xml:space="preserve"> </w:t>
            </w:r>
            <w:r w:rsidRPr="002B51CF">
              <w:rPr>
                <w:rFonts w:ascii="Times New Roman" w:hAnsi="Times New Roman" w:cs="Times New Roman"/>
                <w:i/>
                <w:sz w:val="24"/>
                <w:szCs w:val="24"/>
              </w:rPr>
              <w:t>П, п</w:t>
            </w:r>
            <w:r w:rsidRPr="002B51CF">
              <w:rPr>
                <w:rFonts w:ascii="Times New Roman" w:hAnsi="Times New Roman" w:cs="Times New Roman"/>
                <w:iCs/>
                <w:sz w:val="24"/>
                <w:szCs w:val="24"/>
              </w:rPr>
              <w:t xml:space="preserve"> с образцом</w:t>
            </w:r>
          </w:p>
        </w:tc>
      </w:tr>
      <w:tr w:rsidR="002C0A82" w:rsidRPr="002B51CF" w14:paraId="7EFB0B1C" w14:textId="77777777" w:rsidTr="002C0A82">
        <w:trPr>
          <w:jc w:val="center"/>
        </w:trPr>
        <w:tc>
          <w:tcPr>
            <w:tcW w:w="870" w:type="dxa"/>
            <w:tcMar>
              <w:left w:w="28" w:type="dxa"/>
              <w:right w:w="28" w:type="dxa"/>
            </w:tcMar>
          </w:tcPr>
          <w:p w14:paraId="5473C15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77CD4FCA"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1110" w:type="dxa"/>
            <w:tcMar>
              <w:left w:w="28" w:type="dxa"/>
              <w:right w:w="28" w:type="dxa"/>
            </w:tcMar>
          </w:tcPr>
          <w:p w14:paraId="1A7AFE22"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[м]. </w:t>
            </w:r>
          </w:p>
          <w:p w14:paraId="7B741AAA"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Буквы </w:t>
            </w:r>
            <w:r w:rsidRPr="002B51CF">
              <w:rPr>
                <w:rFonts w:ascii="Times New Roman" w:hAnsi="Times New Roman" w:cs="Times New Roman"/>
                <w:bCs/>
                <w:i/>
                <w:sz w:val="24"/>
                <w:szCs w:val="24"/>
              </w:rPr>
              <w:t>М, м</w:t>
            </w:r>
            <w:r w:rsidRPr="002B51CF">
              <w:rPr>
                <w:rFonts w:ascii="Times New Roman" w:hAnsi="Times New Roman" w:cs="Times New Roman"/>
                <w:bCs/>
                <w:sz w:val="24"/>
                <w:szCs w:val="24"/>
              </w:rPr>
              <w:t xml:space="preserve"> </w:t>
            </w:r>
          </w:p>
          <w:p w14:paraId="302FF46E"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3AC0DF6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[м]. </w:t>
            </w:r>
          </w:p>
          <w:p w14:paraId="14482CA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2FE66E5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по образцу.</w:t>
            </w:r>
          </w:p>
          <w:p w14:paraId="3622FD3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вопросам и по  картинке.</w:t>
            </w:r>
          </w:p>
          <w:p w14:paraId="7759982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делает?».</w:t>
            </w:r>
          </w:p>
          <w:p w14:paraId="432FC4B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1A9AC70C"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Определять на слух и зрительно её  место в словах</w:t>
            </w:r>
          </w:p>
        </w:tc>
        <w:tc>
          <w:tcPr>
            <w:tcW w:w="1276" w:type="dxa"/>
            <w:tcMar>
              <w:left w:w="28" w:type="dxa"/>
              <w:right w:w="28" w:type="dxa"/>
            </w:tcMar>
          </w:tcPr>
          <w:p w14:paraId="3ED2E90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М, м</w:t>
            </w:r>
          </w:p>
          <w:p w14:paraId="3C42B14C"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65987ED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sz w:val="24"/>
                <w:szCs w:val="24"/>
              </w:rPr>
              <w:t>М, м</w:t>
            </w:r>
            <w:r w:rsidRPr="002B51CF">
              <w:rPr>
                <w:rFonts w:ascii="Times New Roman" w:hAnsi="Times New Roman" w:cs="Times New Roman"/>
                <w:i/>
                <w:iCs/>
                <w:sz w:val="24"/>
                <w:szCs w:val="24"/>
              </w:rPr>
              <w:t xml:space="preserve"> </w:t>
            </w:r>
            <w:r w:rsidRPr="002B51CF">
              <w:rPr>
                <w:rFonts w:ascii="Times New Roman" w:hAnsi="Times New Roman" w:cs="Times New Roman"/>
                <w:iCs/>
                <w:sz w:val="24"/>
                <w:szCs w:val="24"/>
              </w:rPr>
              <w:t xml:space="preserve"> в соответствии с образцом. </w:t>
            </w:r>
            <w:r w:rsidRPr="002B51CF">
              <w:rPr>
                <w:rFonts w:ascii="Times New Roman" w:hAnsi="Times New Roman" w:cs="Times New Roman"/>
                <w:sz w:val="24"/>
                <w:szCs w:val="24"/>
              </w:rPr>
              <w:t>Сравнивать печатную и письменную буквы.</w:t>
            </w:r>
          </w:p>
          <w:p w14:paraId="2646A37F"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iCs/>
                <w:sz w:val="24"/>
                <w:szCs w:val="24"/>
              </w:rPr>
              <w:t>Анализировать образец изучаемой буквы, выделять элементы в строчных и прописных буквах</w:t>
            </w:r>
          </w:p>
        </w:tc>
      </w:tr>
      <w:tr w:rsidR="002C0A82" w:rsidRPr="002B51CF" w14:paraId="115BBAA7" w14:textId="77777777" w:rsidTr="002C0A82">
        <w:trPr>
          <w:jc w:val="center"/>
        </w:trPr>
        <w:tc>
          <w:tcPr>
            <w:tcW w:w="870" w:type="dxa"/>
            <w:tcMar>
              <w:left w:w="28" w:type="dxa"/>
              <w:right w:w="28" w:type="dxa"/>
            </w:tcMar>
          </w:tcPr>
          <w:p w14:paraId="7FE6386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3E0F3577"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1110" w:type="dxa"/>
            <w:tcMar>
              <w:left w:w="28" w:type="dxa"/>
              <w:right w:w="28" w:type="dxa"/>
            </w:tcMar>
          </w:tcPr>
          <w:p w14:paraId="6882F2E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[о]. Буквы </w:t>
            </w:r>
            <w:r w:rsidRPr="002B51CF">
              <w:rPr>
                <w:rFonts w:ascii="Times New Roman" w:hAnsi="Times New Roman" w:cs="Times New Roman"/>
                <w:i/>
                <w:sz w:val="24"/>
                <w:szCs w:val="24"/>
              </w:rPr>
              <w:t>О, о</w:t>
            </w:r>
          </w:p>
          <w:p w14:paraId="02ADEF4D" w14:textId="77777777" w:rsidR="002C0A82" w:rsidRPr="002B51CF" w:rsidRDefault="002C0A82" w:rsidP="00E60B8A">
            <w:pPr>
              <w:spacing w:after="0" w:line="240" w:lineRule="auto"/>
              <w:rPr>
                <w:rFonts w:ascii="Times New Roman" w:hAnsi="Times New Roman" w:cs="Times New Roman"/>
                <w:sz w:val="24"/>
                <w:szCs w:val="24"/>
              </w:rPr>
            </w:pPr>
          </w:p>
          <w:p w14:paraId="65C20CDA" w14:textId="77777777" w:rsidR="002C0A82" w:rsidRPr="002B51CF" w:rsidRDefault="002C0A82" w:rsidP="00E60B8A">
            <w:pPr>
              <w:spacing w:after="0" w:line="240" w:lineRule="auto"/>
              <w:rPr>
                <w:rFonts w:ascii="Times New Roman" w:hAnsi="Times New Roman" w:cs="Times New Roman"/>
                <w:sz w:val="24"/>
                <w:szCs w:val="24"/>
              </w:rPr>
            </w:pPr>
          </w:p>
          <w:p w14:paraId="6073E3A8" w14:textId="77777777" w:rsidR="002C0A82" w:rsidRPr="002B51CF" w:rsidRDefault="002C0A82" w:rsidP="00E60B8A">
            <w:pPr>
              <w:spacing w:after="0" w:line="240" w:lineRule="auto"/>
              <w:rPr>
                <w:rFonts w:ascii="Times New Roman" w:hAnsi="Times New Roman" w:cs="Times New Roman"/>
                <w:sz w:val="24"/>
                <w:szCs w:val="24"/>
              </w:rPr>
            </w:pPr>
          </w:p>
          <w:p w14:paraId="58F19A6B" w14:textId="77777777" w:rsidR="002C0A82" w:rsidRPr="002B51CF" w:rsidRDefault="002C0A82" w:rsidP="00E60B8A">
            <w:pPr>
              <w:spacing w:after="0" w:line="240" w:lineRule="auto"/>
              <w:rPr>
                <w:rFonts w:ascii="Times New Roman" w:hAnsi="Times New Roman" w:cs="Times New Roman"/>
                <w:sz w:val="24"/>
                <w:szCs w:val="24"/>
              </w:rPr>
            </w:pPr>
          </w:p>
          <w:p w14:paraId="47BDD469" w14:textId="77777777" w:rsidR="002C0A82" w:rsidRPr="002B51CF" w:rsidRDefault="002C0A82" w:rsidP="00E60B8A">
            <w:pPr>
              <w:spacing w:after="0" w:line="240" w:lineRule="auto"/>
              <w:rPr>
                <w:rFonts w:ascii="Times New Roman" w:hAnsi="Times New Roman" w:cs="Times New Roman"/>
                <w:sz w:val="24"/>
                <w:szCs w:val="24"/>
              </w:rPr>
            </w:pPr>
          </w:p>
          <w:p w14:paraId="588A9C4E" w14:textId="77777777" w:rsidR="002C0A82" w:rsidRPr="002B51CF" w:rsidRDefault="002C0A82" w:rsidP="00E60B8A">
            <w:pPr>
              <w:spacing w:after="0" w:line="240" w:lineRule="auto"/>
              <w:rPr>
                <w:rFonts w:ascii="Times New Roman" w:hAnsi="Times New Roman" w:cs="Times New Roman"/>
                <w:b/>
                <w:sz w:val="24"/>
                <w:szCs w:val="24"/>
              </w:rPr>
            </w:pPr>
          </w:p>
          <w:p w14:paraId="589B4635" w14:textId="77777777" w:rsidR="002C0A82" w:rsidRPr="002B51CF" w:rsidRDefault="002C0A82" w:rsidP="00E60B8A">
            <w:pPr>
              <w:spacing w:after="0" w:line="240" w:lineRule="auto"/>
              <w:rPr>
                <w:rFonts w:ascii="Times New Roman" w:hAnsi="Times New Roman" w:cs="Times New Roman"/>
                <w:b/>
                <w:sz w:val="24"/>
                <w:szCs w:val="24"/>
              </w:rPr>
            </w:pPr>
          </w:p>
          <w:p w14:paraId="57E15258" w14:textId="77777777" w:rsidR="002C0A82" w:rsidRPr="002B51CF" w:rsidRDefault="002C0A82" w:rsidP="00E60B8A">
            <w:pPr>
              <w:spacing w:after="0" w:line="240" w:lineRule="auto"/>
              <w:rPr>
                <w:rFonts w:ascii="Times New Roman" w:hAnsi="Times New Roman" w:cs="Times New Roman"/>
                <w:b/>
                <w:sz w:val="24"/>
                <w:szCs w:val="24"/>
              </w:rPr>
            </w:pPr>
          </w:p>
          <w:p w14:paraId="7A20D3CE" w14:textId="77777777" w:rsidR="002C0A82" w:rsidRPr="002B51CF" w:rsidRDefault="002C0A82" w:rsidP="00E60B8A">
            <w:pPr>
              <w:spacing w:after="0" w:line="240" w:lineRule="auto"/>
              <w:rPr>
                <w:rFonts w:ascii="Times New Roman" w:hAnsi="Times New Roman" w:cs="Times New Roman"/>
                <w:sz w:val="24"/>
                <w:szCs w:val="24"/>
              </w:rPr>
            </w:pPr>
          </w:p>
          <w:p w14:paraId="586A7DDF" w14:textId="77777777" w:rsidR="002C0A82" w:rsidRPr="002B51CF" w:rsidRDefault="002C0A82" w:rsidP="00E60B8A">
            <w:pPr>
              <w:spacing w:after="0" w:line="240" w:lineRule="auto"/>
              <w:rPr>
                <w:rFonts w:ascii="Times New Roman" w:hAnsi="Times New Roman" w:cs="Times New Roman"/>
                <w:b/>
                <w:sz w:val="24"/>
                <w:szCs w:val="24"/>
              </w:rPr>
            </w:pPr>
          </w:p>
        </w:tc>
        <w:tc>
          <w:tcPr>
            <w:tcW w:w="3685" w:type="dxa"/>
            <w:tcMar>
              <w:left w:w="28" w:type="dxa"/>
              <w:right w:w="28" w:type="dxa"/>
            </w:tcMar>
          </w:tcPr>
          <w:p w14:paraId="086BAD8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[о]. </w:t>
            </w:r>
          </w:p>
          <w:p w14:paraId="25EDD66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3046577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по образцу.</w:t>
            </w:r>
          </w:p>
          <w:p w14:paraId="1596B00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Выделять новый звук из слов, характеризовать его, сравнивать, обозначать буквой, распознавать в словах новый  звук, читать слоги и слова с изученной буквой. Составлять слова из разрезной азбуки.</w:t>
            </w:r>
          </w:p>
          <w:p w14:paraId="50EC963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картинкам. Отвечать на вопросы</w:t>
            </w:r>
          </w:p>
          <w:p w14:paraId="1F4AF434" w14:textId="77777777" w:rsidR="002C0A82" w:rsidRPr="002B51CF" w:rsidRDefault="002C0A82" w:rsidP="00E60B8A">
            <w:pPr>
              <w:spacing w:after="0" w:line="240" w:lineRule="auto"/>
              <w:rPr>
                <w:rFonts w:ascii="Times New Roman" w:hAnsi="Times New Roman" w:cs="Times New Roman"/>
                <w:sz w:val="24"/>
                <w:szCs w:val="24"/>
              </w:rPr>
            </w:pPr>
          </w:p>
        </w:tc>
        <w:tc>
          <w:tcPr>
            <w:tcW w:w="1276" w:type="dxa"/>
            <w:tcMar>
              <w:left w:w="28" w:type="dxa"/>
              <w:right w:w="28" w:type="dxa"/>
            </w:tcMar>
          </w:tcPr>
          <w:p w14:paraId="198721EB" w14:textId="77777777" w:rsidR="002C0A82" w:rsidRPr="002B51CF" w:rsidRDefault="002C0A82" w:rsidP="00E60B8A">
            <w:pPr>
              <w:snapToGrid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Заглавная и строчная буквы</w:t>
            </w:r>
            <w:r w:rsidRPr="002B51CF">
              <w:rPr>
                <w:rFonts w:ascii="Times New Roman" w:hAnsi="Times New Roman" w:cs="Times New Roman"/>
                <w:i/>
                <w:iCs/>
                <w:sz w:val="24"/>
                <w:szCs w:val="24"/>
              </w:rPr>
              <w:t xml:space="preserve"> О, о</w:t>
            </w:r>
          </w:p>
          <w:p w14:paraId="702D0298"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09C9735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 xml:space="preserve">образец изучаемой буквы, </w:t>
            </w:r>
            <w:r w:rsidRPr="002B51CF">
              <w:rPr>
                <w:rFonts w:ascii="Times New Roman" w:hAnsi="Times New Roman" w:cs="Times New Roman"/>
                <w:bCs/>
                <w:sz w:val="24"/>
                <w:szCs w:val="24"/>
              </w:rPr>
              <w:t xml:space="preserve">выделять </w:t>
            </w:r>
            <w:r w:rsidRPr="002B51CF">
              <w:rPr>
                <w:rFonts w:ascii="Times New Roman" w:hAnsi="Times New Roman" w:cs="Times New Roman"/>
                <w:sz w:val="24"/>
                <w:szCs w:val="24"/>
              </w:rPr>
              <w:t>элементы в строчных и прописных гласных буквах.</w:t>
            </w:r>
          </w:p>
          <w:p w14:paraId="105A764C"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i/>
                <w:iCs/>
                <w:sz w:val="24"/>
                <w:szCs w:val="24"/>
              </w:rPr>
              <w:t>О, о.</w:t>
            </w:r>
          </w:p>
          <w:p w14:paraId="7979031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печатную и письменную буквы.</w:t>
            </w:r>
          </w:p>
          <w:p w14:paraId="3278A67B"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Конструировать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О, о </w:t>
            </w:r>
            <w:r w:rsidRPr="002B51CF">
              <w:rPr>
                <w:rFonts w:ascii="Times New Roman" w:hAnsi="Times New Roman" w:cs="Times New Roman"/>
                <w:sz w:val="24"/>
                <w:szCs w:val="24"/>
              </w:rPr>
              <w:t>из различных материалов.</w:t>
            </w:r>
          </w:p>
          <w:p w14:paraId="599792C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Обводить </w:t>
            </w:r>
            <w:r w:rsidRPr="002B51CF">
              <w:rPr>
                <w:rFonts w:ascii="Times New Roman" w:hAnsi="Times New Roman" w:cs="Times New Roman"/>
                <w:sz w:val="24"/>
                <w:szCs w:val="24"/>
              </w:rPr>
              <w:t>элементы букв</w:t>
            </w:r>
            <w:r w:rsidRPr="002B51CF">
              <w:rPr>
                <w:rFonts w:ascii="Times New Roman" w:hAnsi="Times New Roman" w:cs="Times New Roman"/>
                <w:i/>
                <w:iCs/>
                <w:sz w:val="24"/>
                <w:szCs w:val="24"/>
              </w:rPr>
              <w:t xml:space="preserve"> О, о </w:t>
            </w:r>
            <w:r w:rsidRPr="002B51CF">
              <w:rPr>
                <w:rFonts w:ascii="Times New Roman" w:hAnsi="Times New Roman" w:cs="Times New Roman"/>
                <w:sz w:val="24"/>
                <w:szCs w:val="24"/>
              </w:rPr>
              <w:t>безотрывно, не выходя за пределы широкой строки.</w:t>
            </w:r>
          </w:p>
          <w:p w14:paraId="26E6AAD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О, о </w:t>
            </w:r>
            <w:r w:rsidRPr="002B51CF">
              <w:rPr>
                <w:rFonts w:ascii="Times New Roman" w:hAnsi="Times New Roman" w:cs="Times New Roman"/>
                <w:sz w:val="24"/>
                <w:szCs w:val="24"/>
              </w:rPr>
              <w:t>в соответствии с образцом.</w:t>
            </w:r>
          </w:p>
          <w:p w14:paraId="7A33FB8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нения с другой буквой по алгоритму.</w:t>
            </w:r>
          </w:p>
          <w:p w14:paraId="3746321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 xml:space="preserve">соразмерность элементов буквы по высоте, ширине и углу наклона. </w:t>
            </w:r>
          </w:p>
          <w:p w14:paraId="1AFC0BC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О, о</w:t>
            </w:r>
            <w:r w:rsidRPr="002B51CF">
              <w:rPr>
                <w:rFonts w:ascii="Times New Roman" w:hAnsi="Times New Roman" w:cs="Times New Roman"/>
                <w:iCs/>
                <w:sz w:val="24"/>
                <w:szCs w:val="24"/>
              </w:rPr>
              <w:t xml:space="preserve"> с</w:t>
            </w:r>
            <w:r w:rsidRPr="002B51CF">
              <w:rPr>
                <w:rFonts w:ascii="Times New Roman" w:hAnsi="Times New Roman" w:cs="Times New Roman"/>
                <w:i/>
                <w:iCs/>
                <w:sz w:val="24"/>
                <w:szCs w:val="24"/>
              </w:rPr>
              <w:t xml:space="preserve"> </w:t>
            </w:r>
            <w:r w:rsidRPr="002B51CF">
              <w:rPr>
                <w:rFonts w:ascii="Times New Roman" w:hAnsi="Times New Roman" w:cs="Times New Roman"/>
                <w:sz w:val="24"/>
                <w:szCs w:val="24"/>
              </w:rPr>
              <w:t>образцом.</w:t>
            </w:r>
          </w:p>
          <w:p w14:paraId="525D657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слоги, слова с новой буквой, используя приём комментирования</w:t>
            </w:r>
          </w:p>
          <w:p w14:paraId="640AE76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p>
        </w:tc>
      </w:tr>
      <w:tr w:rsidR="002C0A82" w:rsidRPr="002B51CF" w14:paraId="0B228803" w14:textId="77777777" w:rsidTr="002C0A82">
        <w:trPr>
          <w:jc w:val="center"/>
        </w:trPr>
        <w:tc>
          <w:tcPr>
            <w:tcW w:w="870" w:type="dxa"/>
            <w:tcMar>
              <w:left w:w="28" w:type="dxa"/>
              <w:right w:w="28" w:type="dxa"/>
            </w:tcMar>
          </w:tcPr>
          <w:p w14:paraId="07144B8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30A2FA26"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1110" w:type="dxa"/>
            <w:tcMar>
              <w:left w:w="28" w:type="dxa"/>
              <w:right w:w="28" w:type="dxa"/>
            </w:tcMar>
          </w:tcPr>
          <w:p w14:paraId="776357C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[т]. Буквы </w:t>
            </w:r>
            <w:r w:rsidRPr="002B51CF">
              <w:rPr>
                <w:rFonts w:ascii="Times New Roman" w:hAnsi="Times New Roman" w:cs="Times New Roman"/>
                <w:bCs/>
                <w:i/>
                <w:sz w:val="24"/>
                <w:szCs w:val="24"/>
              </w:rPr>
              <w:t>Т, т</w:t>
            </w:r>
          </w:p>
          <w:p w14:paraId="392C1EB4"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6CA2A0F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т</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w:t>
            </w:r>
          </w:p>
          <w:p w14:paraId="3605880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0D3F86C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59222FC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0F90851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Читать слоги и слова с изученной буквой. Составлять  предложения  по картинке.</w:t>
            </w:r>
          </w:p>
          <w:p w14:paraId="364EB75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делает?»</w:t>
            </w:r>
          </w:p>
        </w:tc>
        <w:tc>
          <w:tcPr>
            <w:tcW w:w="1276" w:type="dxa"/>
            <w:tcMar>
              <w:left w:w="28" w:type="dxa"/>
              <w:right w:w="28" w:type="dxa"/>
            </w:tcMar>
          </w:tcPr>
          <w:p w14:paraId="04DC8BB5" w14:textId="77777777" w:rsidR="002C0A82" w:rsidRPr="002B51CF" w:rsidRDefault="002C0A82" w:rsidP="00E60B8A">
            <w:pPr>
              <w:tabs>
                <w:tab w:val="left" w:pos="1650"/>
              </w:tabs>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Т, т</w:t>
            </w:r>
          </w:p>
          <w:p w14:paraId="1BE83EFA"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37C4B45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 xml:space="preserve">Анализировать образец изучаемой буквы, выделять элементы в строчных и прописных буквах. </w:t>
            </w:r>
          </w:p>
          <w:p w14:paraId="10475E4D"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Сравнение строчной и заглавной букв. Сравнение печатной и письменной букв.</w:t>
            </w:r>
          </w:p>
          <w:p w14:paraId="1CF96AA5" w14:textId="77777777" w:rsidR="002C0A82" w:rsidRPr="002B51CF" w:rsidRDefault="002C0A82" w:rsidP="00E60B8A">
            <w:pPr>
              <w:tabs>
                <w:tab w:val="left" w:pos="1650"/>
              </w:tabs>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Письмо слогов и слов с буквами </w:t>
            </w:r>
            <w:r w:rsidRPr="002B51CF">
              <w:rPr>
                <w:rFonts w:ascii="Times New Roman" w:hAnsi="Times New Roman" w:cs="Times New Roman"/>
                <w:i/>
                <w:sz w:val="24"/>
                <w:szCs w:val="24"/>
              </w:rPr>
              <w:t>Т, т.</w:t>
            </w:r>
          </w:p>
          <w:p w14:paraId="277CF809"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Письмо элементов букв </w:t>
            </w:r>
            <w:r w:rsidRPr="002B51CF">
              <w:rPr>
                <w:rFonts w:ascii="Times New Roman" w:hAnsi="Times New Roman" w:cs="Times New Roman"/>
                <w:i/>
                <w:sz w:val="24"/>
                <w:szCs w:val="24"/>
              </w:rPr>
              <w:t>Т, т</w:t>
            </w:r>
            <w:r w:rsidRPr="002B51CF">
              <w:rPr>
                <w:rFonts w:ascii="Times New Roman" w:hAnsi="Times New Roman" w:cs="Times New Roman"/>
                <w:sz w:val="24"/>
                <w:szCs w:val="24"/>
              </w:rPr>
              <w:t xml:space="preserve"> в широкой строке. </w:t>
            </w:r>
          </w:p>
          <w:p w14:paraId="00443EAD"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Оформление границ предложения.</w:t>
            </w:r>
          </w:p>
          <w:p w14:paraId="55251850"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Списывание с печатного шрифта</w:t>
            </w:r>
          </w:p>
        </w:tc>
      </w:tr>
      <w:tr w:rsidR="002C0A82" w:rsidRPr="002B51CF" w14:paraId="3E797111" w14:textId="77777777" w:rsidTr="002C0A82">
        <w:trPr>
          <w:jc w:val="center"/>
        </w:trPr>
        <w:tc>
          <w:tcPr>
            <w:tcW w:w="870" w:type="dxa"/>
            <w:tcMar>
              <w:left w:w="28" w:type="dxa"/>
              <w:right w:w="28" w:type="dxa"/>
            </w:tcMar>
          </w:tcPr>
          <w:p w14:paraId="46C89FE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19AA247A"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1110" w:type="dxa"/>
            <w:tcMar>
              <w:left w:w="28" w:type="dxa"/>
              <w:right w:w="28" w:type="dxa"/>
            </w:tcMar>
          </w:tcPr>
          <w:p w14:paraId="2F461677"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[у]. Буквы </w:t>
            </w:r>
            <w:r w:rsidRPr="002B51CF">
              <w:rPr>
                <w:rFonts w:ascii="Times New Roman" w:hAnsi="Times New Roman" w:cs="Times New Roman"/>
                <w:bCs/>
                <w:i/>
                <w:sz w:val="24"/>
                <w:szCs w:val="24"/>
              </w:rPr>
              <w:t>У, у</w:t>
            </w:r>
            <w:r w:rsidRPr="002B51CF">
              <w:rPr>
                <w:rFonts w:ascii="Times New Roman" w:hAnsi="Times New Roman" w:cs="Times New Roman"/>
                <w:bCs/>
                <w:sz w:val="24"/>
                <w:szCs w:val="24"/>
              </w:rPr>
              <w:t xml:space="preserve"> </w:t>
            </w:r>
          </w:p>
          <w:p w14:paraId="2ED8AB46" w14:textId="77777777" w:rsidR="002C0A82" w:rsidRPr="002B51CF" w:rsidRDefault="002C0A82" w:rsidP="00E60B8A">
            <w:pPr>
              <w:spacing w:after="0" w:line="240" w:lineRule="auto"/>
              <w:rPr>
                <w:rFonts w:ascii="Times New Roman" w:hAnsi="Times New Roman" w:cs="Times New Roman"/>
                <w:sz w:val="24"/>
                <w:szCs w:val="24"/>
              </w:rPr>
            </w:pPr>
          </w:p>
          <w:p w14:paraId="492F6051"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398ECCA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у</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w:t>
            </w:r>
          </w:p>
          <w:p w14:paraId="364D281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4907A78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45B320E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Определять на слух и зрительно её  место в словах.</w:t>
            </w:r>
          </w:p>
          <w:p w14:paraId="04028B4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Читать слоги и слова с изученной буквой. Составлять  предложения  по картинке.</w:t>
            </w:r>
          </w:p>
          <w:p w14:paraId="70A6B7B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делает?»</w:t>
            </w:r>
          </w:p>
        </w:tc>
        <w:tc>
          <w:tcPr>
            <w:tcW w:w="1276" w:type="dxa"/>
            <w:tcMar>
              <w:left w:w="28" w:type="dxa"/>
              <w:right w:w="28" w:type="dxa"/>
            </w:tcMar>
          </w:tcPr>
          <w:p w14:paraId="46E34199"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У, у</w:t>
            </w:r>
          </w:p>
          <w:p w14:paraId="17585B22"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33ACE4F2"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iCs/>
                <w:sz w:val="24"/>
                <w:szCs w:val="24"/>
              </w:rPr>
              <w:t xml:space="preserve">Называть правильно элементы буквы. </w:t>
            </w:r>
          </w:p>
          <w:p w14:paraId="0AD7D73B"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печатную и письменную буквы. </w:t>
            </w:r>
          </w:p>
          <w:p w14:paraId="1568B89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Сравнение строчной и заглавной букв. </w:t>
            </w:r>
          </w:p>
          <w:p w14:paraId="6D7D6D1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Заглавная буква в именах собственных.</w:t>
            </w:r>
          </w:p>
          <w:p w14:paraId="7FCFD496"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 Письмо слогов и слов с буквами </w:t>
            </w:r>
            <w:r w:rsidRPr="002B51CF">
              <w:rPr>
                <w:rFonts w:ascii="Times New Roman" w:hAnsi="Times New Roman" w:cs="Times New Roman"/>
                <w:i/>
                <w:sz w:val="24"/>
                <w:szCs w:val="24"/>
              </w:rPr>
              <w:t>У, у</w:t>
            </w:r>
          </w:p>
          <w:p w14:paraId="631B83CA" w14:textId="77777777" w:rsidR="002C0A82" w:rsidRPr="002B51CF" w:rsidRDefault="002C0A82" w:rsidP="00E60B8A">
            <w:pPr>
              <w:spacing w:after="0" w:line="240" w:lineRule="auto"/>
              <w:rPr>
                <w:rFonts w:ascii="Times New Roman" w:hAnsi="Times New Roman" w:cs="Times New Roman"/>
                <w:iCs/>
                <w:sz w:val="24"/>
                <w:szCs w:val="24"/>
              </w:rPr>
            </w:pPr>
          </w:p>
          <w:p w14:paraId="319BBB9E" w14:textId="77777777" w:rsidR="002C0A82" w:rsidRPr="002B51CF" w:rsidRDefault="002C0A82" w:rsidP="00E60B8A">
            <w:pPr>
              <w:spacing w:after="0" w:line="240" w:lineRule="auto"/>
              <w:rPr>
                <w:rFonts w:ascii="Times New Roman" w:hAnsi="Times New Roman" w:cs="Times New Roman"/>
                <w:iCs/>
                <w:sz w:val="24"/>
                <w:szCs w:val="24"/>
              </w:rPr>
            </w:pPr>
          </w:p>
        </w:tc>
      </w:tr>
      <w:tr w:rsidR="002C0A82" w:rsidRPr="002B51CF" w14:paraId="0B3E8BCB" w14:textId="77777777" w:rsidTr="002C0A82">
        <w:trPr>
          <w:jc w:val="center"/>
        </w:trPr>
        <w:tc>
          <w:tcPr>
            <w:tcW w:w="870" w:type="dxa"/>
            <w:tcMar>
              <w:left w:w="28" w:type="dxa"/>
              <w:right w:w="28" w:type="dxa"/>
            </w:tcMar>
          </w:tcPr>
          <w:p w14:paraId="53F37CC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3F05E150"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1110" w:type="dxa"/>
            <w:tcMar>
              <w:left w:w="28" w:type="dxa"/>
              <w:right w:w="28" w:type="dxa"/>
            </w:tcMar>
          </w:tcPr>
          <w:p w14:paraId="5FA194C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[б]. Буквы </w:t>
            </w:r>
            <w:r w:rsidRPr="002B51CF">
              <w:rPr>
                <w:rFonts w:ascii="Times New Roman" w:hAnsi="Times New Roman" w:cs="Times New Roman"/>
                <w:bCs/>
                <w:i/>
                <w:sz w:val="24"/>
                <w:szCs w:val="24"/>
              </w:rPr>
              <w:t>Б, б</w:t>
            </w:r>
          </w:p>
          <w:p w14:paraId="54D65509" w14:textId="77777777" w:rsidR="002C0A82" w:rsidRPr="002B51CF" w:rsidRDefault="002C0A82" w:rsidP="00E60B8A">
            <w:pPr>
              <w:tabs>
                <w:tab w:val="left" w:pos="1650"/>
              </w:tabs>
              <w:spacing w:after="0" w:line="240" w:lineRule="auto"/>
              <w:rPr>
                <w:rFonts w:ascii="Times New Roman" w:hAnsi="Times New Roman" w:cs="Times New Roman"/>
                <w:sz w:val="24"/>
                <w:szCs w:val="24"/>
              </w:rPr>
            </w:pPr>
          </w:p>
          <w:p w14:paraId="3D892EEF" w14:textId="77777777" w:rsidR="002C0A82" w:rsidRPr="002B51CF" w:rsidRDefault="002C0A82" w:rsidP="00E60B8A">
            <w:pPr>
              <w:tabs>
                <w:tab w:val="left" w:pos="1650"/>
              </w:tabs>
              <w:spacing w:after="0" w:line="240" w:lineRule="auto"/>
              <w:rPr>
                <w:rFonts w:ascii="Times New Roman" w:hAnsi="Times New Roman" w:cs="Times New Roman"/>
                <w:bCs/>
                <w:sz w:val="24"/>
                <w:szCs w:val="24"/>
              </w:rPr>
            </w:pPr>
          </w:p>
        </w:tc>
        <w:tc>
          <w:tcPr>
            <w:tcW w:w="3685" w:type="dxa"/>
            <w:tcMar>
              <w:left w:w="28" w:type="dxa"/>
              <w:right w:w="28" w:type="dxa"/>
            </w:tcMar>
          </w:tcPr>
          <w:p w14:paraId="52DA598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б</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w:t>
            </w:r>
          </w:p>
          <w:p w14:paraId="1DAA17B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215CA8B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7AC22BA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0611B37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и слова с изученной буквой. </w:t>
            </w:r>
          </w:p>
          <w:p w14:paraId="701D764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Выделять новый звук из слов, характеризовать их, сравнивать, обозначать буквой, распознавать в словах новые звуки, читать слоги и слова с изученной буквой</w:t>
            </w:r>
          </w:p>
        </w:tc>
        <w:tc>
          <w:tcPr>
            <w:tcW w:w="1276" w:type="dxa"/>
            <w:tcMar>
              <w:left w:w="28" w:type="dxa"/>
              <w:right w:w="28" w:type="dxa"/>
            </w:tcMar>
          </w:tcPr>
          <w:p w14:paraId="354F4A2D"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Б, б</w:t>
            </w:r>
          </w:p>
          <w:p w14:paraId="3DDD65CF"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 </w:t>
            </w:r>
          </w:p>
          <w:p w14:paraId="71977849" w14:textId="77777777" w:rsidR="002C0A82" w:rsidRPr="002B51CF" w:rsidRDefault="002C0A82" w:rsidP="00E60B8A">
            <w:pPr>
              <w:tabs>
                <w:tab w:val="left" w:pos="1650"/>
              </w:tabs>
              <w:spacing w:after="0" w:line="240" w:lineRule="auto"/>
              <w:rPr>
                <w:rFonts w:ascii="Times New Roman" w:hAnsi="Times New Roman" w:cs="Times New Roman"/>
                <w:sz w:val="24"/>
                <w:szCs w:val="24"/>
              </w:rPr>
            </w:pPr>
          </w:p>
        </w:tc>
        <w:tc>
          <w:tcPr>
            <w:tcW w:w="3827" w:type="dxa"/>
            <w:tcMar>
              <w:left w:w="28" w:type="dxa"/>
              <w:right w:w="28" w:type="dxa"/>
            </w:tcMar>
          </w:tcPr>
          <w:p w14:paraId="5AEE6A4D"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Сравнение строчной и заглавной букв. </w:t>
            </w:r>
          </w:p>
          <w:p w14:paraId="0770E777"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Сравнение печатной и письменной букв. </w:t>
            </w:r>
          </w:p>
          <w:p w14:paraId="116C6B64"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Письмо слогов и слов с буквами </w:t>
            </w:r>
            <w:r w:rsidRPr="002B51CF">
              <w:rPr>
                <w:rFonts w:ascii="Times New Roman" w:hAnsi="Times New Roman" w:cs="Times New Roman"/>
                <w:i/>
                <w:sz w:val="24"/>
                <w:szCs w:val="24"/>
              </w:rPr>
              <w:t>Б, б.</w:t>
            </w:r>
          </w:p>
          <w:p w14:paraId="0760A6C9"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Оформление границ предложения. </w:t>
            </w:r>
          </w:p>
          <w:p w14:paraId="21EB1D20"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sz w:val="24"/>
                <w:szCs w:val="24"/>
              </w:rPr>
              <w:t>Списывание с письменного шрифта.</w:t>
            </w:r>
            <w:r w:rsidRPr="002B51CF">
              <w:rPr>
                <w:rFonts w:ascii="Times New Roman" w:hAnsi="Times New Roman" w:cs="Times New Roman"/>
                <w:iCs/>
                <w:sz w:val="24"/>
                <w:szCs w:val="24"/>
              </w:rPr>
              <w:t xml:space="preserve"> </w:t>
            </w:r>
          </w:p>
          <w:p w14:paraId="53C91FA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sz w:val="24"/>
                <w:szCs w:val="24"/>
              </w:rPr>
              <w:t>Б, б</w:t>
            </w:r>
            <w:r w:rsidRPr="002B51CF">
              <w:rPr>
                <w:rFonts w:ascii="Times New Roman" w:hAnsi="Times New Roman" w:cs="Times New Roman"/>
                <w:iCs/>
                <w:sz w:val="24"/>
                <w:szCs w:val="24"/>
              </w:rPr>
              <w:t xml:space="preserve"> в соответствии с образцом. </w:t>
            </w:r>
          </w:p>
          <w:p w14:paraId="65CF3682"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Воспроизводить форму изучаемой буквы и её соединения с другой буквой по алгоритму.</w:t>
            </w:r>
          </w:p>
          <w:p w14:paraId="596AFCF4"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Соблюдать соразмерность элементов буквы по высоте, ширине и углу наклона. </w:t>
            </w:r>
          </w:p>
          <w:p w14:paraId="787713C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написанные буквы </w:t>
            </w:r>
            <w:r w:rsidRPr="002B51CF">
              <w:rPr>
                <w:rFonts w:ascii="Times New Roman" w:hAnsi="Times New Roman" w:cs="Times New Roman"/>
                <w:i/>
                <w:sz w:val="24"/>
                <w:szCs w:val="24"/>
              </w:rPr>
              <w:t>Б, б</w:t>
            </w:r>
            <w:r w:rsidRPr="002B51CF">
              <w:rPr>
                <w:rFonts w:ascii="Times New Roman" w:hAnsi="Times New Roman" w:cs="Times New Roman"/>
                <w:iCs/>
                <w:sz w:val="24"/>
                <w:szCs w:val="24"/>
              </w:rPr>
              <w:t xml:space="preserve"> с образцом</w:t>
            </w:r>
          </w:p>
        </w:tc>
      </w:tr>
      <w:tr w:rsidR="002C0A82" w:rsidRPr="002B51CF" w14:paraId="3059392C" w14:textId="77777777" w:rsidTr="002C0A82">
        <w:trPr>
          <w:jc w:val="center"/>
        </w:trPr>
        <w:tc>
          <w:tcPr>
            <w:tcW w:w="870" w:type="dxa"/>
            <w:tcMar>
              <w:left w:w="28" w:type="dxa"/>
              <w:right w:w="28" w:type="dxa"/>
            </w:tcMar>
          </w:tcPr>
          <w:p w14:paraId="79859DC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16028328"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796E6148"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[в]. Буквы </w:t>
            </w:r>
            <w:r w:rsidRPr="002B51CF">
              <w:rPr>
                <w:rFonts w:ascii="Times New Roman" w:hAnsi="Times New Roman" w:cs="Times New Roman"/>
                <w:bCs/>
                <w:i/>
                <w:sz w:val="24"/>
                <w:szCs w:val="24"/>
              </w:rPr>
              <w:t>В, в</w:t>
            </w:r>
          </w:p>
          <w:p w14:paraId="1A96F980" w14:textId="77777777" w:rsidR="002C0A82" w:rsidRPr="002B51CF" w:rsidRDefault="002C0A82" w:rsidP="00E60B8A">
            <w:pPr>
              <w:spacing w:after="0" w:line="240" w:lineRule="auto"/>
              <w:rPr>
                <w:rFonts w:ascii="Times New Roman" w:hAnsi="Times New Roman" w:cs="Times New Roman"/>
                <w:sz w:val="24"/>
                <w:szCs w:val="24"/>
              </w:rPr>
            </w:pPr>
          </w:p>
          <w:p w14:paraId="2CEE5E2C" w14:textId="77777777" w:rsidR="002C0A82" w:rsidRPr="002B51CF" w:rsidRDefault="002C0A82" w:rsidP="00E60B8A">
            <w:pPr>
              <w:spacing w:after="0" w:line="240" w:lineRule="auto"/>
              <w:rPr>
                <w:rFonts w:ascii="Times New Roman" w:hAnsi="Times New Roman" w:cs="Times New Roman"/>
                <w:b/>
                <w:bCs/>
                <w:sz w:val="24"/>
                <w:szCs w:val="24"/>
              </w:rPr>
            </w:pPr>
          </w:p>
        </w:tc>
        <w:tc>
          <w:tcPr>
            <w:tcW w:w="3685" w:type="dxa"/>
            <w:tcMar>
              <w:left w:w="28" w:type="dxa"/>
              <w:right w:w="28" w:type="dxa"/>
            </w:tcMar>
          </w:tcPr>
          <w:p w14:paraId="4F9F7A1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341B1EA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в</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14:paraId="0F7451F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картинке.</w:t>
            </w:r>
          </w:p>
          <w:p w14:paraId="7C78AA3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делает?»</w:t>
            </w:r>
          </w:p>
          <w:p w14:paraId="3C27297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456EB5A3" w14:textId="77777777" w:rsidR="002C0A82" w:rsidRPr="002B51CF" w:rsidRDefault="002C0A82" w:rsidP="00E60B8A">
            <w:pPr>
              <w:tabs>
                <w:tab w:val="left" w:pos="1650"/>
              </w:tabs>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В, в</w:t>
            </w:r>
          </w:p>
          <w:p w14:paraId="433B0E46" w14:textId="77777777" w:rsidR="002C0A82" w:rsidRPr="002B51CF" w:rsidRDefault="002C0A82" w:rsidP="00E60B8A">
            <w:pPr>
              <w:tabs>
                <w:tab w:val="left" w:pos="1650"/>
              </w:tabs>
              <w:spacing w:after="0" w:line="240" w:lineRule="auto"/>
              <w:rPr>
                <w:rFonts w:ascii="Times New Roman" w:hAnsi="Times New Roman" w:cs="Times New Roman"/>
                <w:bCs/>
                <w:sz w:val="24"/>
                <w:szCs w:val="24"/>
              </w:rPr>
            </w:pPr>
            <w:r w:rsidRPr="002B51CF">
              <w:rPr>
                <w:rFonts w:ascii="Times New Roman" w:hAnsi="Times New Roman" w:cs="Times New Roman"/>
                <w:i/>
                <w:sz w:val="24"/>
                <w:szCs w:val="24"/>
              </w:rPr>
              <w:t xml:space="preserve"> </w:t>
            </w:r>
          </w:p>
        </w:tc>
        <w:tc>
          <w:tcPr>
            <w:tcW w:w="3827" w:type="dxa"/>
            <w:tcMar>
              <w:left w:w="28" w:type="dxa"/>
              <w:right w:w="28" w:type="dxa"/>
            </w:tcMar>
          </w:tcPr>
          <w:p w14:paraId="4B9F6806"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iCs/>
                <w:sz w:val="24"/>
                <w:szCs w:val="24"/>
              </w:rPr>
              <w:t xml:space="preserve">Анализировать образец изучаемой буквы, выделять элементы в строчных и прописных буквах. </w:t>
            </w:r>
            <w:r w:rsidRPr="002B51CF">
              <w:rPr>
                <w:rFonts w:ascii="Times New Roman" w:hAnsi="Times New Roman" w:cs="Times New Roman"/>
                <w:sz w:val="24"/>
                <w:szCs w:val="24"/>
              </w:rPr>
              <w:t xml:space="preserve">Сравнение строчной и заглавной букв. </w:t>
            </w:r>
          </w:p>
          <w:p w14:paraId="3D668ACB"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Сравнение печатной и письменной букв.</w:t>
            </w:r>
          </w:p>
          <w:p w14:paraId="21E754B5" w14:textId="77777777" w:rsidR="002C0A82" w:rsidRPr="002B51CF" w:rsidRDefault="002C0A82" w:rsidP="00E60B8A">
            <w:pPr>
              <w:tabs>
                <w:tab w:val="left" w:pos="1650"/>
              </w:tabs>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Письмо слогов и слов с буквами </w:t>
            </w:r>
            <w:r w:rsidRPr="002B51CF">
              <w:rPr>
                <w:rFonts w:ascii="Times New Roman" w:hAnsi="Times New Roman" w:cs="Times New Roman"/>
                <w:i/>
                <w:sz w:val="24"/>
                <w:szCs w:val="24"/>
              </w:rPr>
              <w:t>В, в.</w:t>
            </w:r>
          </w:p>
          <w:p w14:paraId="42A957C1" w14:textId="77777777" w:rsidR="002C0A82" w:rsidRPr="002B51CF" w:rsidRDefault="002C0A82" w:rsidP="00E60B8A">
            <w:pPr>
              <w:tabs>
                <w:tab w:val="left" w:pos="1650"/>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Списывание предложений с письменного шрифта</w:t>
            </w:r>
          </w:p>
          <w:p w14:paraId="75986332" w14:textId="77777777" w:rsidR="002C0A82" w:rsidRPr="002B51CF" w:rsidRDefault="002C0A82" w:rsidP="00E60B8A">
            <w:pPr>
              <w:spacing w:after="0" w:line="240" w:lineRule="auto"/>
              <w:rPr>
                <w:rFonts w:ascii="Times New Roman" w:hAnsi="Times New Roman" w:cs="Times New Roman"/>
                <w:bCs/>
                <w:sz w:val="24"/>
                <w:szCs w:val="24"/>
              </w:rPr>
            </w:pPr>
          </w:p>
          <w:p w14:paraId="72227E6E" w14:textId="77777777" w:rsidR="002C0A82" w:rsidRPr="002B51CF" w:rsidRDefault="002C0A82" w:rsidP="00E60B8A">
            <w:pPr>
              <w:spacing w:after="0" w:line="240" w:lineRule="auto"/>
              <w:rPr>
                <w:rFonts w:ascii="Times New Roman" w:hAnsi="Times New Roman" w:cs="Times New Roman"/>
                <w:bCs/>
                <w:sz w:val="24"/>
                <w:szCs w:val="24"/>
              </w:rPr>
            </w:pPr>
          </w:p>
        </w:tc>
      </w:tr>
      <w:tr w:rsidR="002C0A82" w:rsidRPr="002B51CF" w14:paraId="4E10BFE1" w14:textId="77777777" w:rsidTr="002C0A82">
        <w:trPr>
          <w:jc w:val="center"/>
        </w:trPr>
        <w:tc>
          <w:tcPr>
            <w:tcW w:w="870" w:type="dxa"/>
            <w:tcMar>
              <w:left w:w="28" w:type="dxa"/>
              <w:right w:w="28" w:type="dxa"/>
            </w:tcMar>
          </w:tcPr>
          <w:p w14:paraId="69F3268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3019BED8"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66BB27F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[д]. Буквы </w:t>
            </w:r>
            <w:r w:rsidRPr="002B51CF">
              <w:rPr>
                <w:rFonts w:ascii="Times New Roman" w:hAnsi="Times New Roman" w:cs="Times New Roman"/>
                <w:i/>
                <w:sz w:val="24"/>
                <w:szCs w:val="24"/>
              </w:rPr>
              <w:t>Д, д</w:t>
            </w:r>
          </w:p>
          <w:p w14:paraId="34F994E9" w14:textId="77777777" w:rsidR="002C0A82" w:rsidRPr="002B51CF" w:rsidRDefault="002C0A82" w:rsidP="00E60B8A">
            <w:pPr>
              <w:spacing w:after="0" w:line="240" w:lineRule="auto"/>
              <w:rPr>
                <w:rFonts w:ascii="Times New Roman" w:hAnsi="Times New Roman" w:cs="Times New Roman"/>
                <w:sz w:val="24"/>
                <w:szCs w:val="24"/>
              </w:rPr>
            </w:pPr>
          </w:p>
          <w:p w14:paraId="65D2887B" w14:textId="77777777" w:rsidR="002C0A82" w:rsidRPr="002B51CF" w:rsidRDefault="002C0A82" w:rsidP="00E60B8A">
            <w:pPr>
              <w:spacing w:after="0" w:line="240" w:lineRule="auto"/>
              <w:rPr>
                <w:rFonts w:ascii="Times New Roman" w:hAnsi="Times New Roman" w:cs="Times New Roman"/>
                <w:i/>
                <w:sz w:val="24"/>
                <w:szCs w:val="24"/>
              </w:rPr>
            </w:pPr>
          </w:p>
        </w:tc>
        <w:tc>
          <w:tcPr>
            <w:tcW w:w="3685" w:type="dxa"/>
            <w:tcMar>
              <w:left w:w="28" w:type="dxa"/>
              <w:right w:w="28" w:type="dxa"/>
            </w:tcMar>
          </w:tcPr>
          <w:p w14:paraId="58CACEB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д</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w:t>
            </w:r>
          </w:p>
          <w:p w14:paraId="7769423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1C1EC60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639F9FE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7DC75FC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и слова, предложения с изученной буквой. </w:t>
            </w:r>
          </w:p>
          <w:p w14:paraId="64B31C5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картинке.</w:t>
            </w:r>
          </w:p>
          <w:p w14:paraId="4653A3A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делает?».</w:t>
            </w:r>
          </w:p>
          <w:p w14:paraId="11BA1A4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2B8F031D" w14:textId="77777777" w:rsidR="002C0A82" w:rsidRPr="002B51CF" w:rsidRDefault="002C0A82" w:rsidP="00E60B8A">
            <w:pPr>
              <w:snapToGrid w:val="0"/>
              <w:spacing w:after="0" w:line="240" w:lineRule="auto"/>
              <w:rPr>
                <w:rFonts w:ascii="Times New Roman" w:hAnsi="Times New Roman" w:cs="Times New Roman"/>
                <w:bCs/>
                <w:i/>
                <w:iCs/>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i/>
                <w:iCs/>
                <w:sz w:val="24"/>
                <w:szCs w:val="24"/>
              </w:rPr>
              <w:t xml:space="preserve">Д, </w:t>
            </w:r>
            <w:r w:rsidRPr="002B51CF">
              <w:rPr>
                <w:rFonts w:ascii="Times New Roman" w:hAnsi="Times New Roman" w:cs="Times New Roman"/>
                <w:bCs/>
                <w:i/>
                <w:iCs/>
                <w:sz w:val="24"/>
                <w:szCs w:val="24"/>
              </w:rPr>
              <w:t>д</w:t>
            </w:r>
          </w:p>
          <w:p w14:paraId="287749E7"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035AD8A5"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i/>
                <w:sz w:val="24"/>
                <w:szCs w:val="24"/>
              </w:rPr>
              <w:t>Д</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д.</w:t>
            </w:r>
          </w:p>
          <w:p w14:paraId="4F35EE7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Обводить </w:t>
            </w:r>
            <w:r w:rsidRPr="002B51CF">
              <w:rPr>
                <w:rFonts w:ascii="Times New Roman" w:hAnsi="Times New Roman" w:cs="Times New Roman"/>
                <w:sz w:val="24"/>
                <w:szCs w:val="24"/>
              </w:rPr>
              <w:t>бордюрные рисунки безотрывно.</w:t>
            </w:r>
          </w:p>
          <w:p w14:paraId="630ADBE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Д</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д </w:t>
            </w:r>
            <w:r w:rsidRPr="002B51CF">
              <w:rPr>
                <w:rFonts w:ascii="Times New Roman" w:hAnsi="Times New Roman" w:cs="Times New Roman"/>
                <w:sz w:val="24"/>
                <w:szCs w:val="24"/>
              </w:rPr>
              <w:t>в соответствии с образцом.</w:t>
            </w:r>
          </w:p>
          <w:p w14:paraId="32A2B9A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2B51CF">
              <w:rPr>
                <w:rFonts w:ascii="Times New Roman" w:hAnsi="Times New Roman" w:cs="Times New Roman"/>
                <w:bCs/>
                <w:sz w:val="24"/>
                <w:szCs w:val="24"/>
              </w:rPr>
              <w:t xml:space="preserve">ориентироваться </w:t>
            </w:r>
            <w:r w:rsidRPr="002B51CF">
              <w:rPr>
                <w:rFonts w:ascii="Times New Roman" w:hAnsi="Times New Roman" w:cs="Times New Roman"/>
                <w:sz w:val="24"/>
                <w:szCs w:val="24"/>
              </w:rPr>
              <w:t>на лучший вариант в процессе письма.</w:t>
            </w:r>
          </w:p>
          <w:p w14:paraId="27B9373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078873B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Д, д с </w:t>
            </w:r>
            <w:r w:rsidRPr="002B51CF">
              <w:rPr>
                <w:rFonts w:ascii="Times New Roman" w:hAnsi="Times New Roman" w:cs="Times New Roman"/>
                <w:sz w:val="24"/>
                <w:szCs w:val="24"/>
              </w:rPr>
              <w:t>образцом.</w:t>
            </w:r>
          </w:p>
          <w:p w14:paraId="18CB8CBF"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слоги, слова с изученными буквами, используя приём комментирования.</w:t>
            </w:r>
          </w:p>
          <w:p w14:paraId="53E3326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Правильно </w:t>
            </w: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имена собственные</w:t>
            </w:r>
          </w:p>
        </w:tc>
      </w:tr>
      <w:tr w:rsidR="002C0A82" w:rsidRPr="002B51CF" w14:paraId="1E62439C" w14:textId="77777777" w:rsidTr="002C0A82">
        <w:trPr>
          <w:jc w:val="center"/>
        </w:trPr>
        <w:tc>
          <w:tcPr>
            <w:tcW w:w="870" w:type="dxa"/>
            <w:tcMar>
              <w:left w:w="28" w:type="dxa"/>
              <w:right w:w="28" w:type="dxa"/>
            </w:tcMar>
          </w:tcPr>
          <w:p w14:paraId="739DF24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0D638773"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3E50068B"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[н]. Буквы </w:t>
            </w:r>
            <w:r w:rsidRPr="002B51CF">
              <w:rPr>
                <w:rFonts w:ascii="Times New Roman" w:hAnsi="Times New Roman" w:cs="Times New Roman"/>
                <w:bCs/>
                <w:i/>
                <w:sz w:val="24"/>
                <w:szCs w:val="24"/>
              </w:rPr>
              <w:t>Н, н</w:t>
            </w:r>
            <w:r w:rsidRPr="002B51CF">
              <w:rPr>
                <w:rFonts w:ascii="Times New Roman" w:hAnsi="Times New Roman" w:cs="Times New Roman"/>
                <w:bCs/>
                <w:sz w:val="24"/>
                <w:szCs w:val="24"/>
              </w:rPr>
              <w:t xml:space="preserve"> </w:t>
            </w:r>
          </w:p>
          <w:p w14:paraId="1F17CC14" w14:textId="77777777" w:rsidR="002C0A82" w:rsidRPr="002B51CF" w:rsidRDefault="002C0A82" w:rsidP="00E60B8A">
            <w:pPr>
              <w:spacing w:after="0" w:line="240" w:lineRule="auto"/>
              <w:rPr>
                <w:rFonts w:ascii="Times New Roman" w:hAnsi="Times New Roman" w:cs="Times New Roman"/>
                <w:sz w:val="24"/>
                <w:szCs w:val="24"/>
              </w:rPr>
            </w:pPr>
          </w:p>
          <w:p w14:paraId="6EFCDCFA"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75B6481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н</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w:t>
            </w:r>
          </w:p>
          <w:p w14:paraId="6CF9BD4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Производить звуко-буквенный анализ слова.</w:t>
            </w:r>
          </w:p>
          <w:p w14:paraId="43DF3BE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660A41D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328DD4E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слова, предложения с изученной буквой. </w:t>
            </w:r>
          </w:p>
          <w:p w14:paraId="062CF03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картинке.</w:t>
            </w:r>
          </w:p>
          <w:p w14:paraId="050943F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делает?»</w:t>
            </w:r>
          </w:p>
          <w:p w14:paraId="4F80C1C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1996DCD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Н, н</w:t>
            </w:r>
          </w:p>
          <w:p w14:paraId="4BA2ED03"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446B5BD0"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Анализировать образец изучаемой буквы, выделять элементы в строчных и прописных буквах. </w:t>
            </w:r>
          </w:p>
          <w:p w14:paraId="65AE1E97"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iCs/>
                <w:sz w:val="24"/>
                <w:szCs w:val="24"/>
              </w:rPr>
              <w:t xml:space="preserve">Называть правильно элементы букв </w:t>
            </w:r>
            <w:r w:rsidRPr="002B51CF">
              <w:rPr>
                <w:rFonts w:ascii="Times New Roman" w:hAnsi="Times New Roman" w:cs="Times New Roman"/>
                <w:i/>
                <w:iCs/>
                <w:sz w:val="24"/>
                <w:szCs w:val="24"/>
              </w:rPr>
              <w:t>Н, н.</w:t>
            </w:r>
          </w:p>
          <w:p w14:paraId="63D87380"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печатную и письменную буквы. Обводить бордюрные рисунки по контуру. </w:t>
            </w:r>
          </w:p>
          <w:p w14:paraId="01D3DDE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Конструировать буквы </w:t>
            </w:r>
            <w:r w:rsidRPr="002B51CF">
              <w:rPr>
                <w:rFonts w:ascii="Times New Roman" w:hAnsi="Times New Roman" w:cs="Times New Roman"/>
                <w:i/>
                <w:iCs/>
                <w:sz w:val="24"/>
                <w:szCs w:val="24"/>
              </w:rPr>
              <w:t xml:space="preserve">Н, н </w:t>
            </w:r>
            <w:r w:rsidRPr="002B51CF">
              <w:rPr>
                <w:rFonts w:ascii="Times New Roman" w:hAnsi="Times New Roman" w:cs="Times New Roman"/>
                <w:iCs/>
                <w:sz w:val="24"/>
                <w:szCs w:val="24"/>
              </w:rPr>
              <w:t xml:space="preserve">из различных материалов. </w:t>
            </w:r>
          </w:p>
          <w:p w14:paraId="37F3B530"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iCs/>
                <w:sz w:val="24"/>
                <w:szCs w:val="24"/>
              </w:rPr>
              <w:t>Н, н</w:t>
            </w:r>
            <w:r w:rsidRPr="002B51CF">
              <w:rPr>
                <w:rFonts w:ascii="Times New Roman" w:hAnsi="Times New Roman" w:cs="Times New Roman"/>
                <w:iCs/>
                <w:sz w:val="24"/>
                <w:szCs w:val="24"/>
              </w:rPr>
              <w:t xml:space="preserve"> в соответствии с образцом. </w:t>
            </w:r>
          </w:p>
          <w:p w14:paraId="1B7AD1FA"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Соблюдать соразмерность элементов буквы по высоте, ширине и углу наклона. </w:t>
            </w:r>
          </w:p>
          <w:p w14:paraId="51D61EA3"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написанные буквы </w:t>
            </w:r>
            <w:r w:rsidRPr="002B51CF">
              <w:rPr>
                <w:rFonts w:ascii="Times New Roman" w:hAnsi="Times New Roman" w:cs="Times New Roman"/>
                <w:i/>
                <w:iCs/>
                <w:sz w:val="24"/>
                <w:szCs w:val="24"/>
              </w:rPr>
              <w:t>Н, н</w:t>
            </w:r>
            <w:r w:rsidRPr="002B51CF">
              <w:rPr>
                <w:rFonts w:ascii="Times New Roman" w:hAnsi="Times New Roman" w:cs="Times New Roman"/>
                <w:iCs/>
                <w:sz w:val="24"/>
                <w:szCs w:val="24"/>
              </w:rPr>
              <w:t xml:space="preserve"> с образцом</w:t>
            </w:r>
          </w:p>
        </w:tc>
      </w:tr>
      <w:tr w:rsidR="002C0A82" w:rsidRPr="002B51CF" w14:paraId="7A5EE198" w14:textId="77777777" w:rsidTr="002C0A82">
        <w:trPr>
          <w:jc w:val="center"/>
        </w:trPr>
        <w:tc>
          <w:tcPr>
            <w:tcW w:w="870" w:type="dxa"/>
            <w:tcMar>
              <w:left w:w="28" w:type="dxa"/>
              <w:right w:w="28" w:type="dxa"/>
            </w:tcMar>
          </w:tcPr>
          <w:p w14:paraId="3AC87CD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3869C3F5"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4C8F59E8"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[и]. Буквы </w:t>
            </w:r>
            <w:r w:rsidRPr="002B51CF">
              <w:rPr>
                <w:rFonts w:ascii="Times New Roman" w:hAnsi="Times New Roman" w:cs="Times New Roman"/>
                <w:bCs/>
                <w:i/>
                <w:sz w:val="24"/>
                <w:szCs w:val="24"/>
              </w:rPr>
              <w:t>И, и</w:t>
            </w:r>
            <w:r w:rsidRPr="002B51CF">
              <w:rPr>
                <w:rFonts w:ascii="Times New Roman" w:hAnsi="Times New Roman" w:cs="Times New Roman"/>
                <w:bCs/>
                <w:sz w:val="24"/>
                <w:szCs w:val="24"/>
              </w:rPr>
              <w:t xml:space="preserve"> </w:t>
            </w:r>
          </w:p>
          <w:p w14:paraId="3278F332" w14:textId="77777777" w:rsidR="002C0A82" w:rsidRPr="002B51CF" w:rsidRDefault="002C0A82" w:rsidP="00E60B8A">
            <w:pPr>
              <w:spacing w:after="0" w:line="240" w:lineRule="auto"/>
              <w:rPr>
                <w:rFonts w:ascii="Times New Roman" w:hAnsi="Times New Roman" w:cs="Times New Roman"/>
                <w:sz w:val="24"/>
                <w:szCs w:val="24"/>
              </w:rPr>
            </w:pPr>
          </w:p>
          <w:p w14:paraId="65169DCD"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2FB0BD1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и</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w:t>
            </w:r>
          </w:p>
          <w:p w14:paraId="2A53836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Производить звуко-буквенный анализ слова. </w:t>
            </w:r>
          </w:p>
          <w:p w14:paraId="60E51B6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из разрезной азбуки.</w:t>
            </w:r>
          </w:p>
          <w:p w14:paraId="50580F9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5D5BB66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22725CE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слова, предложения с изученной буквой. </w:t>
            </w:r>
          </w:p>
          <w:p w14:paraId="1861B8B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картинке.</w:t>
            </w:r>
          </w:p>
          <w:p w14:paraId="77F83F4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делает?»</w:t>
            </w:r>
          </w:p>
          <w:p w14:paraId="09A0C890"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783AE54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И, и</w:t>
            </w:r>
            <w:r w:rsidRPr="002B51CF">
              <w:rPr>
                <w:rFonts w:ascii="Times New Roman" w:hAnsi="Times New Roman" w:cs="Times New Roman"/>
                <w:sz w:val="24"/>
                <w:szCs w:val="24"/>
              </w:rPr>
              <w:t xml:space="preserve">  </w:t>
            </w:r>
          </w:p>
          <w:p w14:paraId="067B7C2A"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4A570BEF"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написанную букву.</w:t>
            </w:r>
          </w:p>
          <w:p w14:paraId="08719DE7"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Называть правильно элементы букв </w:t>
            </w:r>
            <w:r w:rsidRPr="002B51CF">
              <w:rPr>
                <w:rFonts w:ascii="Times New Roman" w:hAnsi="Times New Roman" w:cs="Times New Roman"/>
                <w:i/>
                <w:iCs/>
                <w:sz w:val="24"/>
                <w:szCs w:val="24"/>
              </w:rPr>
              <w:t>И, и.</w:t>
            </w:r>
          </w:p>
          <w:p w14:paraId="09C364BD"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Сравнивать печатную и письменную буквы.</w:t>
            </w:r>
          </w:p>
          <w:p w14:paraId="27FC548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Обводить бордюрные рисунки по контуру. </w:t>
            </w:r>
          </w:p>
          <w:p w14:paraId="16432C17"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iCs/>
                <w:sz w:val="24"/>
                <w:szCs w:val="24"/>
              </w:rPr>
              <w:t xml:space="preserve">И, и </w:t>
            </w:r>
            <w:r w:rsidRPr="002B51CF">
              <w:rPr>
                <w:rFonts w:ascii="Times New Roman" w:hAnsi="Times New Roman" w:cs="Times New Roman"/>
                <w:iCs/>
                <w:sz w:val="24"/>
                <w:szCs w:val="24"/>
              </w:rPr>
              <w:t xml:space="preserve"> в соответствии с образцом. </w:t>
            </w:r>
          </w:p>
          <w:p w14:paraId="29FF238E"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Воспроизводить форму изучаемой буквы и её соединения с другой буквой по алгоритму.</w:t>
            </w:r>
          </w:p>
          <w:p w14:paraId="3C03D714"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iCs/>
                <w:sz w:val="24"/>
                <w:szCs w:val="24"/>
              </w:rPr>
              <w:t>Соблюдать соразмерность элементов буквы по высоте, ширине и углу наклона</w:t>
            </w:r>
          </w:p>
        </w:tc>
      </w:tr>
      <w:tr w:rsidR="002C0A82" w:rsidRPr="002B51CF" w14:paraId="1A8CBC72" w14:textId="77777777" w:rsidTr="002C0A82">
        <w:trPr>
          <w:jc w:val="center"/>
        </w:trPr>
        <w:tc>
          <w:tcPr>
            <w:tcW w:w="870" w:type="dxa"/>
            <w:tcMar>
              <w:left w:w="28" w:type="dxa"/>
              <w:right w:w="28" w:type="dxa"/>
            </w:tcMar>
          </w:tcPr>
          <w:p w14:paraId="2501816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45CEFA27"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305F95E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[л]. Буквы </w:t>
            </w:r>
            <w:r w:rsidRPr="002B51CF">
              <w:rPr>
                <w:rFonts w:ascii="Times New Roman" w:hAnsi="Times New Roman" w:cs="Times New Roman"/>
                <w:i/>
                <w:sz w:val="24"/>
                <w:szCs w:val="24"/>
              </w:rPr>
              <w:t>Л, л</w:t>
            </w:r>
          </w:p>
          <w:p w14:paraId="5E07137D" w14:textId="77777777" w:rsidR="002C0A82" w:rsidRPr="002B51CF" w:rsidRDefault="002C0A82" w:rsidP="00E60B8A">
            <w:pPr>
              <w:spacing w:after="0" w:line="240" w:lineRule="auto"/>
              <w:rPr>
                <w:rFonts w:ascii="Times New Roman" w:hAnsi="Times New Roman" w:cs="Times New Roman"/>
                <w:sz w:val="24"/>
                <w:szCs w:val="24"/>
              </w:rPr>
            </w:pPr>
          </w:p>
          <w:p w14:paraId="50838850"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6111401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л</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w:t>
            </w:r>
          </w:p>
          <w:p w14:paraId="6DD4F38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Производить звуко-буквенный анализ слова. </w:t>
            </w:r>
          </w:p>
          <w:p w14:paraId="1D8F197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из разрезной азбуки.</w:t>
            </w:r>
          </w:p>
          <w:p w14:paraId="15D1F16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3227F01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41316D4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слова, предложения с изученной буквой. </w:t>
            </w:r>
          </w:p>
          <w:p w14:paraId="20392F7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картинке.</w:t>
            </w:r>
          </w:p>
          <w:p w14:paraId="4CDF457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делал(а)?»</w:t>
            </w:r>
          </w:p>
          <w:p w14:paraId="2C79DB60"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59E1BB3B"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Л, л</w:t>
            </w:r>
          </w:p>
          <w:p w14:paraId="43D8999B"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67899A9C" w14:textId="77777777" w:rsidR="002C0A82" w:rsidRPr="002B51CF" w:rsidRDefault="002C0A82" w:rsidP="00E60B8A">
            <w:pPr>
              <w:tabs>
                <w:tab w:val="left" w:pos="2425"/>
              </w:tabs>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Называть правильно элементы букв </w:t>
            </w:r>
            <w:r w:rsidRPr="002B51CF">
              <w:rPr>
                <w:rFonts w:ascii="Times New Roman" w:hAnsi="Times New Roman" w:cs="Times New Roman"/>
                <w:i/>
                <w:iCs/>
                <w:sz w:val="24"/>
                <w:szCs w:val="24"/>
              </w:rPr>
              <w:t xml:space="preserve">Л, л. </w:t>
            </w:r>
            <w:r w:rsidRPr="002B51CF">
              <w:rPr>
                <w:rFonts w:ascii="Times New Roman" w:hAnsi="Times New Roman" w:cs="Times New Roman"/>
                <w:iCs/>
                <w:sz w:val="24"/>
                <w:szCs w:val="24"/>
              </w:rPr>
              <w:t xml:space="preserve">Сравнивать печатную и письменную буквы. Конструировать буквы </w:t>
            </w:r>
            <w:r w:rsidRPr="002B51CF">
              <w:rPr>
                <w:rFonts w:ascii="Times New Roman" w:hAnsi="Times New Roman" w:cs="Times New Roman"/>
                <w:i/>
                <w:iCs/>
                <w:sz w:val="24"/>
                <w:szCs w:val="24"/>
              </w:rPr>
              <w:t>Л, л</w:t>
            </w:r>
            <w:r w:rsidRPr="002B51CF">
              <w:rPr>
                <w:rFonts w:ascii="Times New Roman" w:hAnsi="Times New Roman" w:cs="Times New Roman"/>
                <w:iCs/>
                <w:sz w:val="24"/>
                <w:szCs w:val="24"/>
              </w:rPr>
              <w:t xml:space="preserve"> из различных материалов.</w:t>
            </w:r>
          </w:p>
          <w:p w14:paraId="24FD4191" w14:textId="77777777" w:rsidR="002C0A82" w:rsidRPr="002B51CF" w:rsidRDefault="002C0A82" w:rsidP="00E60B8A">
            <w:pPr>
              <w:tabs>
                <w:tab w:val="left" w:pos="2425"/>
              </w:tabs>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Обводить бордюрные рисунки по контуру. </w:t>
            </w:r>
          </w:p>
          <w:p w14:paraId="22C92AEC" w14:textId="77777777" w:rsidR="002C0A82" w:rsidRPr="002B51CF" w:rsidRDefault="002C0A82" w:rsidP="00E60B8A">
            <w:pPr>
              <w:tabs>
                <w:tab w:val="left" w:pos="2425"/>
              </w:tabs>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iCs/>
                <w:sz w:val="24"/>
                <w:szCs w:val="24"/>
              </w:rPr>
              <w:t>Л, л</w:t>
            </w:r>
            <w:r w:rsidRPr="002B51CF">
              <w:rPr>
                <w:rFonts w:ascii="Times New Roman" w:hAnsi="Times New Roman" w:cs="Times New Roman"/>
                <w:iCs/>
                <w:sz w:val="24"/>
                <w:szCs w:val="24"/>
              </w:rPr>
              <w:t xml:space="preserve"> в соответствии с образцом. </w:t>
            </w:r>
          </w:p>
          <w:p w14:paraId="1A807202" w14:textId="77777777" w:rsidR="002C0A82" w:rsidRPr="002B51CF" w:rsidRDefault="002C0A82" w:rsidP="00E60B8A">
            <w:pPr>
              <w:tabs>
                <w:tab w:val="left" w:pos="2425"/>
              </w:tabs>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Соблюдать соразмерность элементов буквы по высоте, ширине и углу наклона. </w:t>
            </w:r>
          </w:p>
          <w:p w14:paraId="4CA27B23" w14:textId="77777777" w:rsidR="002C0A82" w:rsidRPr="002B51CF" w:rsidRDefault="002C0A82" w:rsidP="00E60B8A">
            <w:pPr>
              <w:tabs>
                <w:tab w:val="left" w:pos="2425"/>
              </w:tabs>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написанные буквы </w:t>
            </w:r>
            <w:r w:rsidRPr="002B51CF">
              <w:rPr>
                <w:rFonts w:ascii="Times New Roman" w:hAnsi="Times New Roman" w:cs="Times New Roman"/>
                <w:i/>
                <w:iCs/>
                <w:sz w:val="24"/>
                <w:szCs w:val="24"/>
              </w:rPr>
              <w:t>Л, л</w:t>
            </w:r>
            <w:r w:rsidRPr="002B51CF">
              <w:rPr>
                <w:rFonts w:ascii="Times New Roman" w:hAnsi="Times New Roman" w:cs="Times New Roman"/>
                <w:iCs/>
                <w:sz w:val="24"/>
                <w:szCs w:val="24"/>
              </w:rPr>
              <w:t xml:space="preserve"> с образцом. Писать слоги, слова с новой буквой, используя приём комментирования. </w:t>
            </w:r>
          </w:p>
          <w:p w14:paraId="105AC157" w14:textId="77777777" w:rsidR="002C0A82" w:rsidRPr="002B51CF" w:rsidRDefault="002C0A82" w:rsidP="00E60B8A">
            <w:pPr>
              <w:tabs>
                <w:tab w:val="left" w:pos="2425"/>
              </w:tabs>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Правильно записывать имена собственные.</w:t>
            </w:r>
          </w:p>
          <w:p w14:paraId="04B7CEFF"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Списывать без ошибок с письменного шрифта</w:t>
            </w:r>
          </w:p>
        </w:tc>
      </w:tr>
      <w:tr w:rsidR="002C0A82" w:rsidRPr="002B51CF" w14:paraId="54B07834" w14:textId="77777777" w:rsidTr="002C0A82">
        <w:trPr>
          <w:jc w:val="center"/>
        </w:trPr>
        <w:tc>
          <w:tcPr>
            <w:tcW w:w="870" w:type="dxa"/>
            <w:tcMar>
              <w:left w:w="28" w:type="dxa"/>
              <w:right w:w="28" w:type="dxa"/>
            </w:tcMar>
          </w:tcPr>
          <w:p w14:paraId="2426108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63558800"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634F4A3B"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Звук [й</w:t>
            </w:r>
            <w:r w:rsidRPr="002B51CF">
              <w:rPr>
                <w:rFonts w:ascii="Times New Roman" w:hAnsi="Times New Roman" w:cs="Times New Roman"/>
                <w:sz w:val="24"/>
                <w:szCs w:val="24"/>
              </w:rPr>
              <w:t>’</w:t>
            </w:r>
            <w:r w:rsidRPr="002B51CF">
              <w:rPr>
                <w:rFonts w:ascii="Times New Roman" w:hAnsi="Times New Roman" w:cs="Times New Roman"/>
                <w:bCs/>
                <w:sz w:val="24"/>
                <w:szCs w:val="24"/>
              </w:rPr>
              <w:t xml:space="preserve">]. </w:t>
            </w:r>
          </w:p>
          <w:p w14:paraId="73DF984A"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Буквы </w:t>
            </w:r>
            <w:r w:rsidRPr="002B51CF">
              <w:rPr>
                <w:rFonts w:ascii="Times New Roman" w:hAnsi="Times New Roman" w:cs="Times New Roman"/>
                <w:bCs/>
                <w:i/>
                <w:sz w:val="24"/>
                <w:szCs w:val="24"/>
              </w:rPr>
              <w:t>Й, й</w:t>
            </w:r>
          </w:p>
          <w:p w14:paraId="63E24D6F" w14:textId="77777777" w:rsidR="002C0A82" w:rsidRPr="002B51CF" w:rsidRDefault="002C0A82" w:rsidP="00E60B8A">
            <w:pPr>
              <w:spacing w:after="0" w:line="240" w:lineRule="auto"/>
              <w:rPr>
                <w:rFonts w:ascii="Times New Roman" w:hAnsi="Times New Roman" w:cs="Times New Roman"/>
                <w:sz w:val="24"/>
                <w:szCs w:val="24"/>
              </w:rPr>
            </w:pPr>
          </w:p>
          <w:p w14:paraId="7BC19395"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4C47A96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й’</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w:t>
            </w:r>
          </w:p>
          <w:p w14:paraId="743B7C7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Производить звуко-буквенный анализ слова. </w:t>
            </w:r>
          </w:p>
          <w:p w14:paraId="292287B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из разрезной азбуки.</w:t>
            </w:r>
          </w:p>
          <w:p w14:paraId="2CBE6BF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204020A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57312BD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слова, предложения с изученной буквой. </w:t>
            </w:r>
          </w:p>
          <w:p w14:paraId="146B9F0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p w14:paraId="7FC1047E"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2AD64904"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Й, й</w:t>
            </w:r>
          </w:p>
          <w:p w14:paraId="79BBE003"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378DD0D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Сравнение печатной и письменной букв. Конструирование буквы из различных материалов. </w:t>
            </w:r>
          </w:p>
          <w:p w14:paraId="5690DA56" w14:textId="77777777" w:rsidR="002C0A82" w:rsidRPr="002B51CF" w:rsidRDefault="002C0A82" w:rsidP="00E60B8A">
            <w:pPr>
              <w:snapToGrid w:val="0"/>
              <w:spacing w:after="0" w:line="240" w:lineRule="auto"/>
              <w:rPr>
                <w:rFonts w:ascii="Times New Roman" w:hAnsi="Times New Roman" w:cs="Times New Roman"/>
                <w:bCs/>
                <w:i/>
                <w:iCs/>
                <w:color w:val="000000"/>
                <w:sz w:val="24"/>
                <w:szCs w:val="24"/>
              </w:rPr>
            </w:pPr>
            <w:r w:rsidRPr="002B51CF">
              <w:rPr>
                <w:rFonts w:ascii="Times New Roman" w:hAnsi="Times New Roman" w:cs="Times New Roman"/>
                <w:bCs/>
                <w:color w:val="000000"/>
                <w:sz w:val="24"/>
                <w:szCs w:val="24"/>
              </w:rPr>
              <w:t xml:space="preserve">Писать заглавную и строчную буквы </w:t>
            </w:r>
            <w:r w:rsidRPr="002B51CF">
              <w:rPr>
                <w:rFonts w:ascii="Times New Roman" w:hAnsi="Times New Roman" w:cs="Times New Roman"/>
                <w:bCs/>
                <w:i/>
                <w:color w:val="000000"/>
                <w:sz w:val="24"/>
                <w:szCs w:val="24"/>
              </w:rPr>
              <w:t>Й</w:t>
            </w:r>
            <w:r w:rsidRPr="002B51CF">
              <w:rPr>
                <w:rFonts w:ascii="Times New Roman" w:hAnsi="Times New Roman" w:cs="Times New Roman"/>
                <w:bCs/>
                <w:i/>
                <w:iCs/>
                <w:color w:val="000000"/>
                <w:sz w:val="24"/>
                <w:szCs w:val="24"/>
              </w:rPr>
              <w:t xml:space="preserve">, й. </w:t>
            </w:r>
          </w:p>
          <w:p w14:paraId="0E14EB1D"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 xml:space="preserve">Сравнение заглавной и строчной букв. </w:t>
            </w:r>
          </w:p>
          <w:p w14:paraId="538C7127"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 xml:space="preserve">Сравнение печатной и письменной букв. </w:t>
            </w:r>
          </w:p>
          <w:p w14:paraId="4DDDD928"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 xml:space="preserve">Рисование верхнего элемента букв </w:t>
            </w:r>
            <w:r w:rsidRPr="002B51CF">
              <w:rPr>
                <w:rFonts w:ascii="Times New Roman" w:hAnsi="Times New Roman" w:cs="Times New Roman"/>
                <w:i/>
                <w:color w:val="000000"/>
                <w:sz w:val="24"/>
                <w:szCs w:val="24"/>
              </w:rPr>
              <w:t>Й</w:t>
            </w:r>
            <w:r w:rsidRPr="002B51CF">
              <w:rPr>
                <w:rFonts w:ascii="Times New Roman" w:hAnsi="Times New Roman" w:cs="Times New Roman"/>
                <w:i/>
                <w:iCs/>
                <w:color w:val="000000"/>
                <w:sz w:val="24"/>
                <w:szCs w:val="24"/>
              </w:rPr>
              <w:t xml:space="preserve">, й </w:t>
            </w:r>
            <w:r w:rsidRPr="002B51CF">
              <w:rPr>
                <w:rFonts w:ascii="Times New Roman" w:hAnsi="Times New Roman" w:cs="Times New Roman"/>
                <w:iCs/>
                <w:color w:val="000000"/>
                <w:sz w:val="24"/>
                <w:szCs w:val="24"/>
              </w:rPr>
              <w:t>в</w:t>
            </w:r>
            <w:r w:rsidRPr="002B51CF">
              <w:rPr>
                <w:rFonts w:ascii="Times New Roman" w:hAnsi="Times New Roman" w:cs="Times New Roman"/>
                <w:i/>
                <w:iCs/>
                <w:color w:val="000000"/>
                <w:sz w:val="24"/>
                <w:szCs w:val="24"/>
              </w:rPr>
              <w:t xml:space="preserve"> </w:t>
            </w:r>
            <w:r w:rsidRPr="002B51CF">
              <w:rPr>
                <w:rFonts w:ascii="Times New Roman" w:hAnsi="Times New Roman" w:cs="Times New Roman"/>
                <w:color w:val="000000"/>
                <w:sz w:val="24"/>
                <w:szCs w:val="24"/>
              </w:rPr>
              <w:t xml:space="preserve">широкой строке. </w:t>
            </w:r>
          </w:p>
          <w:p w14:paraId="52E0B443"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Рисование бордюров в широкой строке безотрывно.</w:t>
            </w:r>
          </w:p>
          <w:p w14:paraId="11705B4A" w14:textId="77777777" w:rsidR="002C0A82" w:rsidRPr="002B51CF" w:rsidRDefault="002C0A82" w:rsidP="00E60B8A">
            <w:pPr>
              <w:spacing w:after="0" w:line="240" w:lineRule="auto"/>
              <w:rPr>
                <w:rFonts w:ascii="Times New Roman" w:hAnsi="Times New Roman" w:cs="Times New Roman"/>
                <w:i/>
                <w:iCs/>
                <w:color w:val="000000"/>
                <w:sz w:val="24"/>
                <w:szCs w:val="24"/>
              </w:rPr>
            </w:pPr>
            <w:r w:rsidRPr="002B51CF">
              <w:rPr>
                <w:rFonts w:ascii="Times New Roman" w:hAnsi="Times New Roman" w:cs="Times New Roman"/>
                <w:color w:val="000000"/>
                <w:sz w:val="24"/>
                <w:szCs w:val="24"/>
              </w:rPr>
              <w:t xml:space="preserve"> Письмо слогов и слов с буквой </w:t>
            </w:r>
            <w:r w:rsidRPr="002B51CF">
              <w:rPr>
                <w:rFonts w:ascii="Times New Roman" w:hAnsi="Times New Roman" w:cs="Times New Roman"/>
                <w:i/>
                <w:color w:val="000000"/>
                <w:sz w:val="24"/>
                <w:szCs w:val="24"/>
              </w:rPr>
              <w:t>й</w:t>
            </w:r>
            <w:r w:rsidRPr="002B51CF">
              <w:rPr>
                <w:rFonts w:ascii="Times New Roman" w:hAnsi="Times New Roman" w:cs="Times New Roman"/>
                <w:i/>
                <w:iCs/>
                <w:color w:val="000000"/>
                <w:sz w:val="24"/>
                <w:szCs w:val="24"/>
              </w:rPr>
              <w:t>.</w:t>
            </w:r>
          </w:p>
          <w:p w14:paraId="1E6ADD68"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Списывание с печатного шрифта</w:t>
            </w:r>
          </w:p>
          <w:p w14:paraId="04BCA91D" w14:textId="77777777" w:rsidR="002C0A82" w:rsidRPr="002B51CF" w:rsidRDefault="002C0A82" w:rsidP="00E60B8A">
            <w:pPr>
              <w:tabs>
                <w:tab w:val="left" w:pos="2425"/>
              </w:tabs>
              <w:spacing w:after="0" w:line="240" w:lineRule="auto"/>
              <w:rPr>
                <w:rFonts w:ascii="Times New Roman" w:hAnsi="Times New Roman" w:cs="Times New Roman"/>
                <w:iCs/>
                <w:sz w:val="24"/>
                <w:szCs w:val="24"/>
              </w:rPr>
            </w:pPr>
          </w:p>
        </w:tc>
      </w:tr>
      <w:tr w:rsidR="002C0A82" w:rsidRPr="002B51CF" w14:paraId="71FD8172" w14:textId="77777777" w:rsidTr="002C0A82">
        <w:trPr>
          <w:jc w:val="center"/>
        </w:trPr>
        <w:tc>
          <w:tcPr>
            <w:tcW w:w="870" w:type="dxa"/>
            <w:tcMar>
              <w:left w:w="28" w:type="dxa"/>
              <w:right w:w="28" w:type="dxa"/>
            </w:tcMar>
          </w:tcPr>
          <w:p w14:paraId="11004559"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2B51CF">
              <w:rPr>
                <w:rFonts w:ascii="Times New Roman" w:hAnsi="Times New Roman" w:cs="Times New Roman"/>
                <w:sz w:val="24"/>
                <w:szCs w:val="24"/>
              </w:rPr>
              <w:t xml:space="preserve"> ч</w:t>
            </w:r>
          </w:p>
          <w:p w14:paraId="527134BB"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5C00DC1F" w14:textId="77777777" w:rsidR="002C0A82" w:rsidRPr="002B51CF" w:rsidRDefault="002C0A82" w:rsidP="00E60B8A">
            <w:pPr>
              <w:spacing w:after="0" w:line="240" w:lineRule="auto"/>
              <w:rPr>
                <w:rFonts w:ascii="Times New Roman" w:hAnsi="Times New Roman" w:cs="Times New Roman"/>
                <w:bCs/>
                <w:i/>
                <w:sz w:val="24"/>
                <w:szCs w:val="24"/>
              </w:rPr>
            </w:pPr>
            <w:r w:rsidRPr="002B51CF">
              <w:rPr>
                <w:rFonts w:ascii="Times New Roman" w:hAnsi="Times New Roman" w:cs="Times New Roman"/>
                <w:bCs/>
                <w:sz w:val="24"/>
                <w:szCs w:val="24"/>
              </w:rPr>
              <w:t xml:space="preserve">Звук [э]. Буквы </w:t>
            </w:r>
            <w:r w:rsidRPr="002B51CF">
              <w:rPr>
                <w:rFonts w:ascii="Times New Roman" w:hAnsi="Times New Roman" w:cs="Times New Roman"/>
                <w:bCs/>
                <w:i/>
                <w:sz w:val="24"/>
                <w:szCs w:val="24"/>
              </w:rPr>
              <w:t>Э, э</w:t>
            </w:r>
          </w:p>
          <w:p w14:paraId="28098A93" w14:textId="77777777" w:rsidR="002C0A82" w:rsidRPr="002B51CF" w:rsidRDefault="002C0A82" w:rsidP="00E60B8A">
            <w:pPr>
              <w:spacing w:after="0" w:line="240" w:lineRule="auto"/>
              <w:rPr>
                <w:rFonts w:ascii="Times New Roman" w:hAnsi="Times New Roman" w:cs="Times New Roman"/>
                <w:sz w:val="24"/>
                <w:szCs w:val="24"/>
              </w:rPr>
            </w:pPr>
          </w:p>
          <w:p w14:paraId="1115DFCE"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0F37905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э</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w:t>
            </w:r>
          </w:p>
          <w:p w14:paraId="61AA384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Производить звуко-буквенный анализ слова. </w:t>
            </w:r>
          </w:p>
          <w:p w14:paraId="5A3D8BE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из разрезной азбуки.</w:t>
            </w:r>
          </w:p>
          <w:p w14:paraId="062CF8C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0650DEA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677AB03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слова, предложения с изученной буквой. </w:t>
            </w:r>
          </w:p>
          <w:p w14:paraId="68C812D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это?».</w:t>
            </w:r>
          </w:p>
          <w:p w14:paraId="5E88880B"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36D7ED15"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bCs/>
                <w:i/>
                <w:iCs/>
                <w:color w:val="000000"/>
                <w:sz w:val="24"/>
                <w:szCs w:val="24"/>
              </w:rPr>
            </w:pPr>
            <w:r w:rsidRPr="002B51CF">
              <w:rPr>
                <w:rFonts w:ascii="Times New Roman" w:hAnsi="Times New Roman" w:cs="Times New Roman"/>
                <w:bCs/>
                <w:color w:val="000000"/>
                <w:sz w:val="24"/>
                <w:szCs w:val="24"/>
              </w:rPr>
              <w:t xml:space="preserve">Заглавная и строчная буквы </w:t>
            </w:r>
            <w:r w:rsidRPr="002B51CF">
              <w:rPr>
                <w:rFonts w:ascii="Times New Roman" w:hAnsi="Times New Roman" w:cs="Times New Roman"/>
                <w:bCs/>
                <w:i/>
                <w:iCs/>
                <w:color w:val="000000"/>
                <w:sz w:val="24"/>
                <w:szCs w:val="24"/>
              </w:rPr>
              <w:t>Э, э</w:t>
            </w:r>
          </w:p>
          <w:p w14:paraId="14AF055D"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196D863F"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 xml:space="preserve">Сравнение строчной и заглавной букв. </w:t>
            </w:r>
          </w:p>
          <w:p w14:paraId="19C3E0FA"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 xml:space="preserve">Сравнение печатной и письменной букв, рисование бордюрных узоров в широкой строке. </w:t>
            </w:r>
          </w:p>
          <w:p w14:paraId="0A9A923E" w14:textId="77777777" w:rsidR="002C0A82" w:rsidRPr="002B51CF" w:rsidRDefault="002C0A82" w:rsidP="00E60B8A">
            <w:pPr>
              <w:spacing w:after="0" w:line="240" w:lineRule="auto"/>
              <w:rPr>
                <w:rFonts w:ascii="Times New Roman" w:hAnsi="Times New Roman" w:cs="Times New Roman"/>
                <w:i/>
                <w:iCs/>
                <w:color w:val="000000"/>
                <w:sz w:val="24"/>
                <w:szCs w:val="24"/>
              </w:rPr>
            </w:pPr>
            <w:r w:rsidRPr="002B51CF">
              <w:rPr>
                <w:rFonts w:ascii="Times New Roman" w:hAnsi="Times New Roman" w:cs="Times New Roman"/>
                <w:color w:val="000000"/>
                <w:sz w:val="24"/>
                <w:szCs w:val="24"/>
              </w:rPr>
              <w:t xml:space="preserve">Письмо слогов и слов с буквами </w:t>
            </w:r>
            <w:r w:rsidRPr="002B51CF">
              <w:rPr>
                <w:rFonts w:ascii="Times New Roman" w:hAnsi="Times New Roman" w:cs="Times New Roman"/>
                <w:i/>
                <w:iCs/>
                <w:color w:val="000000"/>
                <w:sz w:val="24"/>
                <w:szCs w:val="24"/>
              </w:rPr>
              <w:t xml:space="preserve">Э, э. </w:t>
            </w:r>
          </w:p>
          <w:p w14:paraId="66E90992"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Указательные местоимения.</w:t>
            </w:r>
          </w:p>
          <w:p w14:paraId="152116F5"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Списывание с печатного и письменного шрифта.</w:t>
            </w:r>
          </w:p>
          <w:p w14:paraId="317A8494"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Работа над деформированным предложением</w:t>
            </w:r>
          </w:p>
          <w:p w14:paraId="443CF7DC" w14:textId="77777777" w:rsidR="002C0A82" w:rsidRPr="002B51CF" w:rsidRDefault="002C0A82" w:rsidP="00E60B8A">
            <w:pPr>
              <w:spacing w:after="0" w:line="240" w:lineRule="auto"/>
              <w:rPr>
                <w:rFonts w:ascii="Times New Roman" w:hAnsi="Times New Roman" w:cs="Times New Roman"/>
                <w:bCs/>
                <w:sz w:val="24"/>
                <w:szCs w:val="24"/>
              </w:rPr>
            </w:pPr>
          </w:p>
        </w:tc>
      </w:tr>
      <w:tr w:rsidR="002C0A82" w:rsidRPr="002B51CF" w14:paraId="01744874" w14:textId="77777777" w:rsidTr="002C0A82">
        <w:trPr>
          <w:jc w:val="center"/>
        </w:trPr>
        <w:tc>
          <w:tcPr>
            <w:tcW w:w="870" w:type="dxa"/>
            <w:tcMar>
              <w:left w:w="28" w:type="dxa"/>
              <w:right w:w="28" w:type="dxa"/>
            </w:tcMar>
          </w:tcPr>
          <w:p w14:paraId="255BDA0B"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2B51CF">
              <w:rPr>
                <w:rFonts w:ascii="Times New Roman" w:hAnsi="Times New Roman" w:cs="Times New Roman"/>
                <w:sz w:val="24"/>
                <w:szCs w:val="24"/>
              </w:rPr>
              <w:t xml:space="preserve"> ч</w:t>
            </w:r>
          </w:p>
          <w:p w14:paraId="4FC89390"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5CD1E4A9" w14:textId="77777777" w:rsidR="002C0A82" w:rsidRPr="002B51CF" w:rsidRDefault="002C0A82" w:rsidP="00E60B8A">
            <w:pPr>
              <w:pStyle w:val="aff"/>
              <w:spacing w:after="0" w:line="240" w:lineRule="auto"/>
              <w:ind w:left="0"/>
              <w:rPr>
                <w:rFonts w:ascii="Times New Roman" w:hAnsi="Times New Roman" w:cs="Times New Roman"/>
                <w:sz w:val="24"/>
                <w:szCs w:val="24"/>
              </w:rPr>
            </w:pPr>
            <w:r w:rsidRPr="002B51CF">
              <w:rPr>
                <w:rFonts w:ascii="Times New Roman" w:hAnsi="Times New Roman" w:cs="Times New Roman"/>
                <w:sz w:val="24"/>
                <w:szCs w:val="24"/>
              </w:rPr>
              <w:t xml:space="preserve">Звук [р]. </w:t>
            </w:r>
          </w:p>
          <w:p w14:paraId="7B3E1011" w14:textId="77777777" w:rsidR="002C0A82" w:rsidRPr="002B51CF" w:rsidRDefault="002C0A82" w:rsidP="00E60B8A">
            <w:pPr>
              <w:pStyle w:val="aff"/>
              <w:spacing w:after="0" w:line="240" w:lineRule="auto"/>
              <w:ind w:left="0"/>
              <w:rPr>
                <w:rFonts w:ascii="Times New Roman" w:hAnsi="Times New Roman" w:cs="Times New Roman"/>
                <w:sz w:val="24"/>
                <w:szCs w:val="24"/>
              </w:rPr>
            </w:pP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Р, р</w:t>
            </w:r>
          </w:p>
          <w:p w14:paraId="16FB52DD" w14:textId="77777777" w:rsidR="002C0A82" w:rsidRPr="002B51CF" w:rsidRDefault="002C0A82" w:rsidP="00E60B8A">
            <w:pPr>
              <w:spacing w:after="0" w:line="240" w:lineRule="auto"/>
              <w:rPr>
                <w:rFonts w:ascii="Times New Roman" w:hAnsi="Times New Roman" w:cs="Times New Roman"/>
                <w:sz w:val="24"/>
                <w:szCs w:val="24"/>
              </w:rPr>
            </w:pPr>
          </w:p>
          <w:p w14:paraId="42A6B756" w14:textId="77777777" w:rsidR="002C0A82" w:rsidRPr="002B51CF" w:rsidRDefault="002C0A82" w:rsidP="00E60B8A">
            <w:pPr>
              <w:pStyle w:val="aff"/>
              <w:spacing w:after="0" w:line="240" w:lineRule="auto"/>
              <w:rPr>
                <w:rFonts w:ascii="Times New Roman" w:hAnsi="Times New Roman" w:cs="Times New Roman"/>
                <w:sz w:val="24"/>
                <w:szCs w:val="24"/>
              </w:rPr>
            </w:pPr>
          </w:p>
        </w:tc>
        <w:tc>
          <w:tcPr>
            <w:tcW w:w="3685" w:type="dxa"/>
            <w:tcMar>
              <w:left w:w="28" w:type="dxa"/>
              <w:right w:w="28" w:type="dxa"/>
            </w:tcMar>
          </w:tcPr>
          <w:p w14:paraId="10D429E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р</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w:t>
            </w:r>
          </w:p>
          <w:p w14:paraId="365907B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Производить звуко-буквенный анализ слова. </w:t>
            </w:r>
          </w:p>
          <w:p w14:paraId="108AE90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из разрезной азбуки.</w:t>
            </w:r>
          </w:p>
          <w:p w14:paraId="3C1A85B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60878A1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4AC9E72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слова, предложения с изученной буквой. </w:t>
            </w:r>
          </w:p>
          <w:p w14:paraId="3EB4B51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картинке.</w:t>
            </w:r>
          </w:p>
          <w:p w14:paraId="359497A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это?».</w:t>
            </w:r>
          </w:p>
          <w:p w14:paraId="208B19D8" w14:textId="77777777" w:rsidR="002C0A82" w:rsidRPr="002B51CF" w:rsidRDefault="002C0A82" w:rsidP="00E60B8A">
            <w:pPr>
              <w:spacing w:after="0" w:line="240" w:lineRule="auto"/>
              <w:rPr>
                <w:rFonts w:ascii="Times New Roman" w:hAnsi="Times New Roman" w:cs="Times New Roman"/>
                <w:b/>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136B3915"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Р, р</w:t>
            </w:r>
          </w:p>
          <w:p w14:paraId="1379844B"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37D4E46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Называть правильно элементы букв.</w:t>
            </w:r>
          </w:p>
          <w:p w14:paraId="7D4BDF6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Сравнивать элементы.</w:t>
            </w:r>
          </w:p>
          <w:p w14:paraId="62C60F90"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Находить элементы в написании строчных и прописных гласных букв.</w:t>
            </w:r>
          </w:p>
          <w:p w14:paraId="634FFA7A"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Конструировать букву из различных элементов. Анализировать написанную букву.</w:t>
            </w:r>
          </w:p>
          <w:p w14:paraId="0E48FB22"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Воспроизводить форму буквы и её соединения по алгоритму. </w:t>
            </w:r>
          </w:p>
          <w:p w14:paraId="20D6EE8B"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Соблюдать соразмерность элементов буквы по высоте, ширине и углу наклона. </w:t>
            </w:r>
          </w:p>
          <w:p w14:paraId="7089FDE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Сравнивать написанную букву с образцом.</w:t>
            </w:r>
          </w:p>
          <w:p w14:paraId="78DE2B4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Писать слоги, слова, предложения.</w:t>
            </w:r>
          </w:p>
          <w:p w14:paraId="7E2E608F"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Списывать с рукописного и печатного текста</w:t>
            </w:r>
          </w:p>
          <w:p w14:paraId="543B4935" w14:textId="77777777" w:rsidR="002C0A82" w:rsidRPr="002B51CF" w:rsidRDefault="002C0A82" w:rsidP="00E60B8A">
            <w:pPr>
              <w:spacing w:after="0" w:line="240" w:lineRule="auto"/>
              <w:rPr>
                <w:rFonts w:ascii="Times New Roman" w:hAnsi="Times New Roman" w:cs="Times New Roman"/>
                <w:iCs/>
                <w:sz w:val="24"/>
                <w:szCs w:val="24"/>
              </w:rPr>
            </w:pPr>
          </w:p>
        </w:tc>
      </w:tr>
      <w:tr w:rsidR="002C0A82" w:rsidRPr="002B51CF" w14:paraId="5AD0C1B4" w14:textId="77777777" w:rsidTr="002C0A82">
        <w:trPr>
          <w:jc w:val="center"/>
        </w:trPr>
        <w:tc>
          <w:tcPr>
            <w:tcW w:w="870" w:type="dxa"/>
            <w:tcMar>
              <w:left w:w="28" w:type="dxa"/>
              <w:right w:w="28" w:type="dxa"/>
            </w:tcMar>
          </w:tcPr>
          <w:p w14:paraId="650C4794"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2B51CF">
              <w:rPr>
                <w:rFonts w:ascii="Times New Roman" w:hAnsi="Times New Roman" w:cs="Times New Roman"/>
                <w:sz w:val="24"/>
                <w:szCs w:val="24"/>
              </w:rPr>
              <w:t xml:space="preserve"> ч</w:t>
            </w:r>
          </w:p>
          <w:p w14:paraId="2322F6E0"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0F65A2D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Е, е</w:t>
            </w:r>
          </w:p>
          <w:p w14:paraId="492556DE" w14:textId="77777777" w:rsidR="002C0A82" w:rsidRPr="002B51CF" w:rsidRDefault="002C0A82" w:rsidP="00E60B8A">
            <w:pPr>
              <w:spacing w:after="0" w:line="240" w:lineRule="auto"/>
              <w:rPr>
                <w:rFonts w:ascii="Times New Roman" w:hAnsi="Times New Roman" w:cs="Times New Roman"/>
                <w:b/>
                <w:bCs/>
                <w:sz w:val="24"/>
                <w:szCs w:val="24"/>
              </w:rPr>
            </w:pPr>
          </w:p>
        </w:tc>
        <w:tc>
          <w:tcPr>
            <w:tcW w:w="3685" w:type="dxa"/>
            <w:tcMar>
              <w:left w:w="28" w:type="dxa"/>
              <w:right w:w="28" w:type="dxa"/>
            </w:tcMar>
          </w:tcPr>
          <w:p w14:paraId="38825C0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Производить звуко-буквенный анализ слова. </w:t>
            </w:r>
          </w:p>
          <w:p w14:paraId="7C11B9D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Складывать слова из разрезной азбуки.</w:t>
            </w:r>
          </w:p>
          <w:p w14:paraId="4F13F8A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слова с изучаемой буквой.</w:t>
            </w:r>
          </w:p>
          <w:p w14:paraId="4C37D0E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Определять на слух и зрительно её  место в словах.  </w:t>
            </w:r>
          </w:p>
          <w:p w14:paraId="1455EF6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слоги, слова, предложения с изученной буквой. </w:t>
            </w:r>
          </w:p>
          <w:p w14:paraId="3FCE392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«Кто это? Что это?»</w:t>
            </w:r>
          </w:p>
          <w:p w14:paraId="65746FB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 ребусы.</w:t>
            </w:r>
          </w:p>
          <w:p w14:paraId="3EEF207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w:t>
            </w:r>
          </w:p>
        </w:tc>
        <w:tc>
          <w:tcPr>
            <w:tcW w:w="1276" w:type="dxa"/>
            <w:tcMar>
              <w:left w:w="28" w:type="dxa"/>
              <w:right w:w="28" w:type="dxa"/>
            </w:tcMar>
          </w:tcPr>
          <w:p w14:paraId="76BE472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color w:val="000000"/>
                <w:sz w:val="24"/>
                <w:szCs w:val="24"/>
              </w:rPr>
              <w:t xml:space="preserve">Заглавная и строчная буквы </w:t>
            </w:r>
            <w:r w:rsidRPr="002B51CF">
              <w:rPr>
                <w:rFonts w:ascii="Times New Roman" w:hAnsi="Times New Roman" w:cs="Times New Roman"/>
                <w:bCs/>
                <w:i/>
                <w:iCs/>
                <w:color w:val="000000"/>
                <w:sz w:val="24"/>
                <w:szCs w:val="24"/>
              </w:rPr>
              <w:t xml:space="preserve">Е, </w:t>
            </w:r>
            <w:r w:rsidRPr="002B51CF">
              <w:rPr>
                <w:rFonts w:ascii="Times New Roman" w:hAnsi="Times New Roman" w:cs="Times New Roman"/>
                <w:bCs/>
                <w:i/>
                <w:iCs/>
                <w:color w:val="232811"/>
                <w:sz w:val="24"/>
                <w:szCs w:val="24"/>
              </w:rPr>
              <w:t>е</w:t>
            </w:r>
          </w:p>
        </w:tc>
        <w:tc>
          <w:tcPr>
            <w:tcW w:w="3827" w:type="dxa"/>
            <w:tcMar>
              <w:left w:w="28" w:type="dxa"/>
              <w:right w:w="28" w:type="dxa"/>
            </w:tcMar>
          </w:tcPr>
          <w:p w14:paraId="7CBCAB02"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 xml:space="preserve">Сравнивать строчную и заглавную буквы. </w:t>
            </w:r>
          </w:p>
          <w:p w14:paraId="6CF97811"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 xml:space="preserve">Сравнивать печатную и письменную буквы. </w:t>
            </w:r>
          </w:p>
          <w:p w14:paraId="39800642" w14:textId="77777777" w:rsidR="002C0A82" w:rsidRPr="002B51CF" w:rsidRDefault="002C0A82" w:rsidP="00E60B8A">
            <w:pPr>
              <w:spacing w:after="0" w:line="240" w:lineRule="auto"/>
              <w:rPr>
                <w:rFonts w:ascii="Times New Roman" w:hAnsi="Times New Roman" w:cs="Times New Roman"/>
                <w:i/>
                <w:iCs/>
                <w:color w:val="232811"/>
                <w:sz w:val="24"/>
                <w:szCs w:val="24"/>
              </w:rPr>
            </w:pPr>
            <w:r w:rsidRPr="002B51CF">
              <w:rPr>
                <w:rFonts w:ascii="Times New Roman" w:hAnsi="Times New Roman" w:cs="Times New Roman"/>
                <w:color w:val="000000"/>
                <w:sz w:val="24"/>
                <w:szCs w:val="24"/>
              </w:rPr>
              <w:t xml:space="preserve">Писать </w:t>
            </w:r>
            <w:r w:rsidRPr="002B51CF">
              <w:rPr>
                <w:rFonts w:ascii="Times New Roman" w:hAnsi="Times New Roman" w:cs="Times New Roman"/>
                <w:color w:val="232811"/>
                <w:sz w:val="24"/>
                <w:szCs w:val="24"/>
              </w:rPr>
              <w:t xml:space="preserve">слоги </w:t>
            </w:r>
            <w:r w:rsidRPr="002B51CF">
              <w:rPr>
                <w:rFonts w:ascii="Times New Roman" w:hAnsi="Times New Roman" w:cs="Times New Roman"/>
                <w:color w:val="000000"/>
                <w:sz w:val="24"/>
                <w:szCs w:val="24"/>
              </w:rPr>
              <w:t xml:space="preserve">и слова с буквами </w:t>
            </w:r>
            <w:r w:rsidRPr="002B51CF">
              <w:rPr>
                <w:rFonts w:ascii="Times New Roman" w:hAnsi="Times New Roman" w:cs="Times New Roman"/>
                <w:i/>
                <w:iCs/>
                <w:color w:val="000000"/>
                <w:sz w:val="24"/>
                <w:szCs w:val="24"/>
              </w:rPr>
              <w:t xml:space="preserve">Е, </w:t>
            </w:r>
            <w:r w:rsidRPr="002B51CF">
              <w:rPr>
                <w:rFonts w:ascii="Times New Roman" w:hAnsi="Times New Roman" w:cs="Times New Roman"/>
                <w:i/>
                <w:iCs/>
                <w:color w:val="232811"/>
                <w:sz w:val="24"/>
                <w:szCs w:val="24"/>
              </w:rPr>
              <w:t xml:space="preserve">е. </w:t>
            </w:r>
          </w:p>
          <w:p w14:paraId="7F7CE2F8" w14:textId="77777777" w:rsidR="002C0A82" w:rsidRPr="002B51CF" w:rsidRDefault="002C0A82" w:rsidP="00E60B8A">
            <w:pPr>
              <w:spacing w:after="0" w:line="240" w:lineRule="auto"/>
              <w:rPr>
                <w:rFonts w:ascii="Times New Roman" w:hAnsi="Times New Roman" w:cs="Times New Roman"/>
                <w:color w:val="232811"/>
                <w:sz w:val="24"/>
                <w:szCs w:val="24"/>
              </w:rPr>
            </w:pPr>
            <w:r w:rsidRPr="002B51CF">
              <w:rPr>
                <w:rFonts w:ascii="Times New Roman" w:hAnsi="Times New Roman" w:cs="Times New Roman"/>
                <w:color w:val="232811"/>
                <w:sz w:val="24"/>
                <w:szCs w:val="24"/>
              </w:rPr>
              <w:t>Рисовать бордюры.</w:t>
            </w:r>
          </w:p>
          <w:p w14:paraId="751C51DB"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Списывать с письменного шрифта.</w:t>
            </w:r>
          </w:p>
          <w:p w14:paraId="5A7D31DF" w14:textId="77777777" w:rsidR="002C0A82" w:rsidRPr="002B51CF" w:rsidRDefault="002C0A82" w:rsidP="00E60B8A">
            <w:pPr>
              <w:spacing w:after="0" w:line="240" w:lineRule="auto"/>
              <w:rPr>
                <w:rFonts w:ascii="Times New Roman" w:hAnsi="Times New Roman" w:cs="Times New Roman"/>
                <w:color w:val="000000"/>
                <w:sz w:val="24"/>
                <w:szCs w:val="24"/>
              </w:rPr>
            </w:pPr>
            <w:r w:rsidRPr="002B51CF">
              <w:rPr>
                <w:rFonts w:ascii="Times New Roman" w:hAnsi="Times New Roman" w:cs="Times New Roman"/>
                <w:color w:val="000000"/>
                <w:sz w:val="24"/>
                <w:szCs w:val="24"/>
              </w:rPr>
              <w:t>Верно оформлять границы предложения.</w:t>
            </w:r>
          </w:p>
          <w:p w14:paraId="0FEF26D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Называть правильно элементы букв.</w:t>
            </w:r>
          </w:p>
          <w:p w14:paraId="64B185A7"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Сравнивать элементы.</w:t>
            </w:r>
          </w:p>
          <w:p w14:paraId="0961546D"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Находить элементы в написании строчных и прописных гласных букв.</w:t>
            </w:r>
          </w:p>
          <w:p w14:paraId="75F09DA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Конструировать букву из различных элементов. Анализировать написанную букву</w:t>
            </w:r>
          </w:p>
          <w:p w14:paraId="2ADC26FF" w14:textId="77777777" w:rsidR="002C0A82" w:rsidRPr="002B51CF" w:rsidRDefault="002C0A82" w:rsidP="00E60B8A">
            <w:pPr>
              <w:spacing w:after="0" w:line="240" w:lineRule="auto"/>
              <w:rPr>
                <w:rFonts w:ascii="Times New Roman" w:hAnsi="Times New Roman" w:cs="Times New Roman"/>
                <w:b/>
                <w:iCs/>
                <w:sz w:val="24"/>
                <w:szCs w:val="24"/>
              </w:rPr>
            </w:pPr>
          </w:p>
        </w:tc>
      </w:tr>
      <w:tr w:rsidR="002C0A82" w:rsidRPr="002B51CF" w14:paraId="6E26961E" w14:textId="77777777" w:rsidTr="002C0A82">
        <w:trPr>
          <w:jc w:val="center"/>
        </w:trPr>
        <w:tc>
          <w:tcPr>
            <w:tcW w:w="10768" w:type="dxa"/>
            <w:gridSpan w:val="5"/>
            <w:shd w:val="clear" w:color="auto" w:fill="FFFFFF" w:themeFill="background1"/>
            <w:tcMar>
              <w:left w:w="28" w:type="dxa"/>
              <w:right w:w="28" w:type="dxa"/>
            </w:tcMar>
          </w:tcPr>
          <w:p w14:paraId="15A3F1A8" w14:textId="77777777" w:rsidR="002C0A82" w:rsidRPr="002B51CF" w:rsidRDefault="002C0A82" w:rsidP="00E60B8A">
            <w:pPr>
              <w:spacing w:after="0" w:line="240" w:lineRule="auto"/>
              <w:jc w:val="center"/>
              <w:rPr>
                <w:rFonts w:ascii="Times New Roman" w:hAnsi="Times New Roman" w:cs="Times New Roman"/>
                <w:b/>
                <w:sz w:val="24"/>
                <w:szCs w:val="24"/>
              </w:rPr>
            </w:pPr>
            <w:r w:rsidRPr="002B51CF">
              <w:rPr>
                <w:rFonts w:ascii="Times New Roman" w:hAnsi="Times New Roman" w:cs="Times New Roman"/>
                <w:b/>
                <w:sz w:val="24"/>
                <w:szCs w:val="24"/>
              </w:rPr>
              <w:t>Вторая четверть – 4</w:t>
            </w:r>
            <w:r>
              <w:rPr>
                <w:rFonts w:ascii="Times New Roman" w:hAnsi="Times New Roman" w:cs="Times New Roman"/>
                <w:b/>
                <w:sz w:val="24"/>
                <w:szCs w:val="24"/>
              </w:rPr>
              <w:t>0</w:t>
            </w:r>
            <w:r w:rsidRPr="002B51CF">
              <w:rPr>
                <w:rFonts w:ascii="Times New Roman" w:hAnsi="Times New Roman" w:cs="Times New Roman"/>
                <w:b/>
                <w:sz w:val="24"/>
                <w:szCs w:val="24"/>
              </w:rPr>
              <w:t xml:space="preserve"> часа</w:t>
            </w:r>
          </w:p>
          <w:p w14:paraId="4D7A76A6" w14:textId="77777777" w:rsidR="002C0A82" w:rsidRPr="002B51CF" w:rsidRDefault="002C0A82" w:rsidP="00E60B8A">
            <w:pPr>
              <w:spacing w:after="0" w:line="240" w:lineRule="auto"/>
              <w:rPr>
                <w:rFonts w:ascii="Times New Roman" w:hAnsi="Times New Roman" w:cs="Times New Roman"/>
                <w:color w:val="000000"/>
                <w:sz w:val="24"/>
                <w:szCs w:val="24"/>
              </w:rPr>
            </w:pPr>
          </w:p>
        </w:tc>
      </w:tr>
      <w:tr w:rsidR="002C0A82" w:rsidRPr="002B51CF" w14:paraId="403D6295" w14:textId="77777777" w:rsidTr="002C0A82">
        <w:trPr>
          <w:jc w:val="center"/>
        </w:trPr>
        <w:tc>
          <w:tcPr>
            <w:tcW w:w="870" w:type="dxa"/>
            <w:tcMar>
              <w:left w:w="28" w:type="dxa"/>
              <w:right w:w="28" w:type="dxa"/>
            </w:tcMar>
          </w:tcPr>
          <w:p w14:paraId="5959F89B"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2B51CF">
              <w:rPr>
                <w:rFonts w:ascii="Times New Roman" w:hAnsi="Times New Roman" w:cs="Times New Roman"/>
                <w:sz w:val="24"/>
                <w:szCs w:val="24"/>
              </w:rPr>
              <w:t xml:space="preserve"> ч</w:t>
            </w:r>
          </w:p>
          <w:p w14:paraId="6BA327F3"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6D4086B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[к]. Буквы </w:t>
            </w:r>
            <w:r w:rsidRPr="002B51CF">
              <w:rPr>
                <w:rFonts w:ascii="Times New Roman" w:hAnsi="Times New Roman" w:cs="Times New Roman"/>
                <w:i/>
                <w:sz w:val="24"/>
                <w:szCs w:val="24"/>
              </w:rPr>
              <w:t>К, к</w:t>
            </w:r>
          </w:p>
          <w:p w14:paraId="5F7D1AFB"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5D80FCC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из слов, характеризовать его, сравнивать, обозначать буквой, распознавать в словах новый  звук, читать слоги, слова, предложения, тексты с изученной буквой. </w:t>
            </w:r>
          </w:p>
          <w:p w14:paraId="386F3AB6"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1E2C23B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1E632E4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картинкам. Отвечать на вопросы.</w:t>
            </w:r>
          </w:p>
          <w:p w14:paraId="5DF2100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tc>
        <w:tc>
          <w:tcPr>
            <w:tcW w:w="1276" w:type="dxa"/>
            <w:tcMar>
              <w:left w:w="28" w:type="dxa"/>
              <w:right w:w="28" w:type="dxa"/>
            </w:tcMar>
          </w:tcPr>
          <w:p w14:paraId="2A5D16DC"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К, к</w:t>
            </w:r>
          </w:p>
          <w:p w14:paraId="5042D29C"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2E967899"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Называть правильно элементы букв </w:t>
            </w:r>
            <w:r w:rsidRPr="002B51CF">
              <w:rPr>
                <w:rFonts w:ascii="Times New Roman" w:hAnsi="Times New Roman" w:cs="Times New Roman"/>
                <w:i/>
                <w:iCs/>
                <w:sz w:val="24"/>
                <w:szCs w:val="24"/>
              </w:rPr>
              <w:t>К, к.</w:t>
            </w:r>
          </w:p>
          <w:p w14:paraId="5D9D5BD3"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Сравнивать печатную и письменную буквы.</w:t>
            </w:r>
          </w:p>
          <w:p w14:paraId="78D88A1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Обводить бордюрные рисунки по контуру. </w:t>
            </w:r>
          </w:p>
          <w:p w14:paraId="263759E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iCs/>
                <w:sz w:val="24"/>
                <w:szCs w:val="24"/>
              </w:rPr>
              <w:t>К, к</w:t>
            </w:r>
            <w:r w:rsidRPr="002B51CF">
              <w:rPr>
                <w:rFonts w:ascii="Times New Roman" w:hAnsi="Times New Roman" w:cs="Times New Roman"/>
                <w:iCs/>
                <w:sz w:val="24"/>
                <w:szCs w:val="24"/>
              </w:rPr>
              <w:t xml:space="preserve"> в соответствии с образцом. </w:t>
            </w:r>
          </w:p>
          <w:p w14:paraId="34816F0D"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написанную согласную букву. Воспроизводить форму изучаемой буквы и её соединения с другой буквой по алгоритму.</w:t>
            </w:r>
          </w:p>
          <w:p w14:paraId="648E2807"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Соблюдать соразмерность элементов буквы по высоте, ширине и углу наклона.</w:t>
            </w:r>
          </w:p>
          <w:p w14:paraId="3CA27A5F"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Списывать с печатного текста</w:t>
            </w:r>
          </w:p>
        </w:tc>
      </w:tr>
      <w:tr w:rsidR="002C0A82" w:rsidRPr="002B51CF" w14:paraId="2C13DE99" w14:textId="77777777" w:rsidTr="002C0A82">
        <w:trPr>
          <w:jc w:val="center"/>
        </w:trPr>
        <w:tc>
          <w:tcPr>
            <w:tcW w:w="870" w:type="dxa"/>
            <w:tcMar>
              <w:left w:w="28" w:type="dxa"/>
              <w:right w:w="28" w:type="dxa"/>
            </w:tcMar>
          </w:tcPr>
          <w:p w14:paraId="0DFBC054"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2B51CF">
              <w:rPr>
                <w:rFonts w:ascii="Times New Roman" w:hAnsi="Times New Roman" w:cs="Times New Roman"/>
                <w:sz w:val="24"/>
                <w:szCs w:val="24"/>
              </w:rPr>
              <w:t xml:space="preserve"> ч</w:t>
            </w:r>
          </w:p>
          <w:p w14:paraId="0E0E13F6"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4D2075B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[г]. Буквы </w:t>
            </w:r>
            <w:r w:rsidRPr="002B51CF">
              <w:rPr>
                <w:rFonts w:ascii="Times New Roman" w:hAnsi="Times New Roman" w:cs="Times New Roman"/>
                <w:i/>
                <w:sz w:val="24"/>
                <w:szCs w:val="24"/>
              </w:rPr>
              <w:t>Г, г</w:t>
            </w:r>
          </w:p>
          <w:p w14:paraId="7151EEC2" w14:textId="77777777" w:rsidR="002C0A82" w:rsidRPr="002B51CF" w:rsidRDefault="002C0A82" w:rsidP="00E60B8A">
            <w:pPr>
              <w:spacing w:after="0" w:line="240" w:lineRule="auto"/>
              <w:rPr>
                <w:rFonts w:ascii="Times New Roman" w:hAnsi="Times New Roman" w:cs="Times New Roman"/>
                <w:sz w:val="24"/>
                <w:szCs w:val="24"/>
              </w:rPr>
            </w:pPr>
          </w:p>
          <w:p w14:paraId="6F418887" w14:textId="77777777" w:rsidR="002C0A82" w:rsidRPr="002B51CF" w:rsidRDefault="002C0A82" w:rsidP="00E60B8A">
            <w:pPr>
              <w:spacing w:after="0" w:line="240" w:lineRule="auto"/>
              <w:rPr>
                <w:rFonts w:ascii="Times New Roman" w:hAnsi="Times New Roman" w:cs="Times New Roman"/>
                <w:sz w:val="24"/>
                <w:szCs w:val="24"/>
              </w:rPr>
            </w:pPr>
          </w:p>
          <w:p w14:paraId="401F8D37" w14:textId="77777777" w:rsidR="002C0A82" w:rsidRPr="002B51CF" w:rsidRDefault="002C0A82" w:rsidP="00E60B8A">
            <w:pPr>
              <w:spacing w:after="0" w:line="240" w:lineRule="auto"/>
              <w:rPr>
                <w:rFonts w:ascii="Times New Roman" w:hAnsi="Times New Roman" w:cs="Times New Roman"/>
                <w:sz w:val="24"/>
                <w:szCs w:val="24"/>
              </w:rPr>
            </w:pPr>
          </w:p>
          <w:p w14:paraId="15795FA9"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6C57805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г</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сравнивать, обозначать буквой, распознавать в словах новый  звук, читать слоги, слова, предложения, тексты с изученной буквой. </w:t>
            </w:r>
          </w:p>
          <w:p w14:paraId="73E3F21B"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0ACBE7E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4B8D3B2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картинкам. Отвечать на вопросы.</w:t>
            </w:r>
          </w:p>
          <w:p w14:paraId="042308A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4F0FE56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ребусы</w:t>
            </w:r>
          </w:p>
        </w:tc>
        <w:tc>
          <w:tcPr>
            <w:tcW w:w="1276" w:type="dxa"/>
            <w:tcMar>
              <w:left w:w="28" w:type="dxa"/>
              <w:right w:w="28" w:type="dxa"/>
            </w:tcMar>
          </w:tcPr>
          <w:p w14:paraId="2FE182FB" w14:textId="77777777" w:rsidR="002C0A82" w:rsidRPr="002B51CF" w:rsidRDefault="002C0A82" w:rsidP="00E60B8A">
            <w:pPr>
              <w:snapToGrid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Заглавная и строчная буквы</w:t>
            </w:r>
            <w:r w:rsidRPr="002B51CF">
              <w:rPr>
                <w:rFonts w:ascii="Times New Roman" w:hAnsi="Times New Roman" w:cs="Times New Roman"/>
                <w:i/>
                <w:iCs/>
                <w:sz w:val="24"/>
                <w:szCs w:val="24"/>
              </w:rPr>
              <w:t xml:space="preserve"> Г, г</w:t>
            </w:r>
          </w:p>
          <w:p w14:paraId="796A9EBD"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0A58A469"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i/>
                <w:iCs/>
                <w:sz w:val="24"/>
                <w:szCs w:val="24"/>
              </w:rPr>
              <w:t>Г, г.</w:t>
            </w:r>
          </w:p>
          <w:p w14:paraId="05A80B6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Г, г </w:t>
            </w:r>
            <w:r w:rsidRPr="002B51CF">
              <w:rPr>
                <w:rFonts w:ascii="Times New Roman" w:hAnsi="Times New Roman" w:cs="Times New Roman"/>
                <w:iCs/>
                <w:sz w:val="24"/>
                <w:szCs w:val="24"/>
              </w:rPr>
              <w:t>в</w:t>
            </w:r>
            <w:r w:rsidRPr="002B51CF">
              <w:rPr>
                <w:rFonts w:ascii="Times New Roman" w:hAnsi="Times New Roman" w:cs="Times New Roman"/>
                <w:i/>
                <w:iCs/>
                <w:sz w:val="24"/>
                <w:szCs w:val="24"/>
              </w:rPr>
              <w:t xml:space="preserve"> </w:t>
            </w:r>
            <w:r w:rsidRPr="002B51CF">
              <w:rPr>
                <w:rFonts w:ascii="Times New Roman" w:hAnsi="Times New Roman" w:cs="Times New Roman"/>
                <w:sz w:val="24"/>
                <w:szCs w:val="24"/>
              </w:rPr>
              <w:t>соответствии с образцом.</w:t>
            </w:r>
          </w:p>
          <w:p w14:paraId="1ACAAEF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соединения с другой буквой по алгоритму.</w:t>
            </w:r>
          </w:p>
          <w:p w14:paraId="6CA7CC5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7C571AC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Г, г </w:t>
            </w:r>
            <w:r w:rsidRPr="002B51CF">
              <w:rPr>
                <w:rFonts w:ascii="Times New Roman" w:hAnsi="Times New Roman" w:cs="Times New Roman"/>
                <w:sz w:val="24"/>
                <w:szCs w:val="24"/>
              </w:rPr>
              <w:t>с образцом.</w:t>
            </w:r>
          </w:p>
          <w:p w14:paraId="34ABBAE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Писать слоги, слова с изученными буквами.</w:t>
            </w:r>
          </w:p>
          <w:p w14:paraId="3B2D418D"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Правильно записывать имена собственные.</w:t>
            </w:r>
          </w:p>
          <w:p w14:paraId="523882B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Списывать без ошибок слова и предложения с печат</w:t>
            </w:r>
            <w:r w:rsidRPr="002B51CF">
              <w:rPr>
                <w:rFonts w:ascii="Times New Roman" w:hAnsi="Times New Roman" w:cs="Times New Roman"/>
                <w:sz w:val="24"/>
                <w:szCs w:val="24"/>
              </w:rPr>
              <w:softHyphen/>
              <w:t>ного шрифта.</w:t>
            </w:r>
          </w:p>
          <w:p w14:paraId="5CFB345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Обозначать начало предложения заглавной буквой, а конец предложения знаками препинания</w:t>
            </w:r>
          </w:p>
        </w:tc>
      </w:tr>
      <w:tr w:rsidR="002C0A82" w:rsidRPr="002B51CF" w14:paraId="11B6B0A9" w14:textId="77777777" w:rsidTr="002C0A82">
        <w:trPr>
          <w:jc w:val="center"/>
        </w:trPr>
        <w:tc>
          <w:tcPr>
            <w:tcW w:w="870" w:type="dxa"/>
            <w:tcMar>
              <w:left w:w="28" w:type="dxa"/>
              <w:right w:w="28" w:type="dxa"/>
            </w:tcMar>
          </w:tcPr>
          <w:p w14:paraId="114F6A2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1 ч</w:t>
            </w:r>
          </w:p>
          <w:p w14:paraId="2EA71F99"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5C73FF7B"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Звуки [к], [г]. </w:t>
            </w:r>
          </w:p>
          <w:p w14:paraId="691CF5C9" w14:textId="77777777" w:rsidR="002C0A82" w:rsidRPr="002B51CF" w:rsidRDefault="002C0A82" w:rsidP="00E60B8A">
            <w:pPr>
              <w:spacing w:after="0" w:line="240" w:lineRule="auto"/>
              <w:rPr>
                <w:rFonts w:ascii="Times New Roman" w:hAnsi="Times New Roman" w:cs="Times New Roman"/>
                <w:bCs/>
                <w:i/>
                <w:sz w:val="24"/>
                <w:szCs w:val="24"/>
              </w:rPr>
            </w:pPr>
            <w:r w:rsidRPr="002B51CF">
              <w:rPr>
                <w:rFonts w:ascii="Times New Roman" w:hAnsi="Times New Roman" w:cs="Times New Roman"/>
                <w:bCs/>
                <w:sz w:val="24"/>
                <w:szCs w:val="24"/>
              </w:rPr>
              <w:t xml:space="preserve">Буквы </w:t>
            </w:r>
            <w:r w:rsidRPr="002B51CF">
              <w:rPr>
                <w:rFonts w:ascii="Times New Roman" w:hAnsi="Times New Roman" w:cs="Times New Roman"/>
                <w:bCs/>
                <w:i/>
                <w:sz w:val="24"/>
                <w:szCs w:val="24"/>
              </w:rPr>
              <w:t>К, к, Г, г</w:t>
            </w:r>
          </w:p>
          <w:p w14:paraId="170E13A3"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1214121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Давать характеристики изученных звуков.</w:t>
            </w:r>
          </w:p>
          <w:p w14:paraId="27077100"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6386C2A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43E6363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картинкам. Отвечать на вопросы.</w:t>
            </w:r>
          </w:p>
          <w:p w14:paraId="71BBBD7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4A6163DD"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Читать слова, предложения, тексты с изученными буквами</w:t>
            </w:r>
          </w:p>
        </w:tc>
        <w:tc>
          <w:tcPr>
            <w:tcW w:w="1276" w:type="dxa"/>
            <w:tcMar>
              <w:left w:w="28" w:type="dxa"/>
              <w:right w:w="28" w:type="dxa"/>
            </w:tcMar>
          </w:tcPr>
          <w:p w14:paraId="1540EE14" w14:textId="77777777" w:rsidR="002C0A82" w:rsidRPr="002B51CF" w:rsidRDefault="002C0A82" w:rsidP="00E60B8A">
            <w:pPr>
              <w:snapToGrid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Строчные и заглавные буквы</w:t>
            </w:r>
            <w:r w:rsidRPr="002B51CF">
              <w:rPr>
                <w:rFonts w:ascii="Times New Roman" w:hAnsi="Times New Roman" w:cs="Times New Roman"/>
                <w:i/>
                <w:iCs/>
                <w:sz w:val="24"/>
                <w:szCs w:val="24"/>
              </w:rPr>
              <w:t xml:space="preserve"> К, к, Г, г</w:t>
            </w:r>
          </w:p>
          <w:p w14:paraId="76FA321B"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77612287"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i/>
                <w:sz w:val="24"/>
                <w:szCs w:val="24"/>
              </w:rPr>
              <w:t>К, к</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Г, г.</w:t>
            </w:r>
          </w:p>
          <w:p w14:paraId="6476847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31C4809B"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Писать слоги, слова с изученными буквами.</w:t>
            </w:r>
          </w:p>
          <w:p w14:paraId="5A8676B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Правильно записывать имена собственные.</w:t>
            </w:r>
          </w:p>
          <w:p w14:paraId="73849A4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Списывать без ошибок слова и предложения с печатного шрифта.</w:t>
            </w:r>
          </w:p>
          <w:p w14:paraId="41205DAE"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Обозначать начало предложения заглавной буквой, а конец предложения знаками препинания</w:t>
            </w:r>
          </w:p>
        </w:tc>
      </w:tr>
      <w:tr w:rsidR="002C0A82" w:rsidRPr="002B51CF" w14:paraId="239C6704" w14:textId="77777777" w:rsidTr="002C0A82">
        <w:trPr>
          <w:jc w:val="center"/>
        </w:trPr>
        <w:tc>
          <w:tcPr>
            <w:tcW w:w="870" w:type="dxa"/>
            <w:tcMar>
              <w:left w:w="28" w:type="dxa"/>
              <w:right w:w="28" w:type="dxa"/>
            </w:tcMar>
          </w:tcPr>
          <w:p w14:paraId="28A3EBB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33964DF4"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28396342"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Звук [с]. Буквы </w:t>
            </w:r>
            <w:r w:rsidRPr="002B51CF">
              <w:rPr>
                <w:rFonts w:ascii="Times New Roman" w:hAnsi="Times New Roman" w:cs="Times New Roman"/>
                <w:bCs/>
                <w:i/>
                <w:sz w:val="24"/>
                <w:szCs w:val="24"/>
              </w:rPr>
              <w:t>С, с</w:t>
            </w:r>
          </w:p>
          <w:p w14:paraId="3CA197BE"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1E4739C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с</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2D805465"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2F327D0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3EF2992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картинкам. Задавать вопросы и отвечать на них.</w:t>
            </w:r>
          </w:p>
          <w:p w14:paraId="7BEA6EC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tc>
        <w:tc>
          <w:tcPr>
            <w:tcW w:w="1276" w:type="dxa"/>
            <w:tcMar>
              <w:left w:w="28" w:type="dxa"/>
              <w:right w:w="28" w:type="dxa"/>
            </w:tcMar>
          </w:tcPr>
          <w:p w14:paraId="6BA944B9"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С, с</w:t>
            </w:r>
          </w:p>
        </w:tc>
        <w:tc>
          <w:tcPr>
            <w:tcW w:w="3827" w:type="dxa"/>
            <w:tcMar>
              <w:left w:w="28" w:type="dxa"/>
              <w:right w:w="28" w:type="dxa"/>
            </w:tcMar>
          </w:tcPr>
          <w:p w14:paraId="57BE6B7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Анализировать образец изучаемой буквы, выделять элементы в строчных и прописных буквах. </w:t>
            </w:r>
          </w:p>
          <w:p w14:paraId="3F2D6A41"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iCs/>
                <w:sz w:val="24"/>
                <w:szCs w:val="24"/>
              </w:rPr>
              <w:t xml:space="preserve">Называть правильно элементы букв </w:t>
            </w:r>
            <w:r w:rsidRPr="002B51CF">
              <w:rPr>
                <w:rFonts w:ascii="Times New Roman" w:hAnsi="Times New Roman" w:cs="Times New Roman"/>
                <w:i/>
                <w:iCs/>
                <w:sz w:val="24"/>
                <w:szCs w:val="24"/>
              </w:rPr>
              <w:t>С, с.</w:t>
            </w:r>
          </w:p>
          <w:p w14:paraId="4C521807"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печатную и письменную буквы. Конструировать буквы </w:t>
            </w:r>
            <w:r w:rsidRPr="002B51CF">
              <w:rPr>
                <w:rFonts w:ascii="Times New Roman" w:hAnsi="Times New Roman" w:cs="Times New Roman"/>
                <w:i/>
                <w:iCs/>
                <w:sz w:val="24"/>
                <w:szCs w:val="24"/>
              </w:rPr>
              <w:t>С, с</w:t>
            </w:r>
            <w:r w:rsidRPr="002B51CF">
              <w:rPr>
                <w:rFonts w:ascii="Times New Roman" w:hAnsi="Times New Roman" w:cs="Times New Roman"/>
                <w:iCs/>
                <w:sz w:val="24"/>
                <w:szCs w:val="24"/>
              </w:rPr>
              <w:t xml:space="preserve"> из различных материалов. </w:t>
            </w:r>
          </w:p>
          <w:p w14:paraId="0470AB4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iCs/>
                <w:sz w:val="24"/>
                <w:szCs w:val="24"/>
              </w:rPr>
              <w:t>С, с</w:t>
            </w:r>
            <w:r w:rsidRPr="002B51CF">
              <w:rPr>
                <w:rFonts w:ascii="Times New Roman" w:hAnsi="Times New Roman" w:cs="Times New Roman"/>
                <w:iCs/>
                <w:sz w:val="24"/>
                <w:szCs w:val="24"/>
              </w:rPr>
              <w:t xml:space="preserve"> в соответствии с образцом. </w:t>
            </w:r>
          </w:p>
          <w:p w14:paraId="71675107"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w:t>
            </w:r>
          </w:p>
        </w:tc>
      </w:tr>
      <w:tr w:rsidR="002C0A82" w:rsidRPr="002B51CF" w14:paraId="55FC02CE" w14:textId="77777777" w:rsidTr="002C0A82">
        <w:trPr>
          <w:jc w:val="center"/>
        </w:trPr>
        <w:tc>
          <w:tcPr>
            <w:tcW w:w="870" w:type="dxa"/>
            <w:tcMar>
              <w:left w:w="28" w:type="dxa"/>
              <w:right w:w="28" w:type="dxa"/>
            </w:tcMar>
          </w:tcPr>
          <w:p w14:paraId="4228C67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31529E0B"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4985EB8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[з].  Буквы </w:t>
            </w:r>
            <w:r w:rsidRPr="002B51CF">
              <w:rPr>
                <w:rFonts w:ascii="Times New Roman" w:hAnsi="Times New Roman" w:cs="Times New Roman"/>
                <w:i/>
                <w:sz w:val="24"/>
                <w:szCs w:val="24"/>
              </w:rPr>
              <w:t>З, з</w:t>
            </w:r>
          </w:p>
          <w:p w14:paraId="31A98A96" w14:textId="77777777" w:rsidR="002C0A82" w:rsidRPr="002B51CF" w:rsidRDefault="002C0A82" w:rsidP="00E60B8A">
            <w:pPr>
              <w:spacing w:after="0" w:line="240" w:lineRule="auto"/>
              <w:rPr>
                <w:rFonts w:ascii="Times New Roman" w:hAnsi="Times New Roman" w:cs="Times New Roman"/>
                <w:sz w:val="24"/>
                <w:szCs w:val="24"/>
              </w:rPr>
            </w:pPr>
          </w:p>
          <w:p w14:paraId="50366F96" w14:textId="77777777" w:rsidR="002C0A82" w:rsidRPr="002B51CF" w:rsidRDefault="002C0A82" w:rsidP="00E60B8A">
            <w:pPr>
              <w:spacing w:after="0" w:line="240" w:lineRule="auto"/>
              <w:rPr>
                <w:rFonts w:ascii="Times New Roman" w:hAnsi="Times New Roman" w:cs="Times New Roman"/>
                <w:sz w:val="24"/>
                <w:szCs w:val="24"/>
              </w:rPr>
            </w:pPr>
          </w:p>
          <w:p w14:paraId="5363B830" w14:textId="77777777" w:rsidR="002C0A82" w:rsidRPr="002B51CF" w:rsidRDefault="002C0A82" w:rsidP="00E60B8A">
            <w:pPr>
              <w:spacing w:after="0" w:line="240" w:lineRule="auto"/>
              <w:rPr>
                <w:rFonts w:ascii="Times New Roman" w:hAnsi="Times New Roman" w:cs="Times New Roman"/>
                <w:sz w:val="24"/>
                <w:szCs w:val="24"/>
              </w:rPr>
            </w:pPr>
          </w:p>
          <w:p w14:paraId="339DFC74" w14:textId="77777777" w:rsidR="002C0A82" w:rsidRPr="002B51CF" w:rsidRDefault="002C0A82" w:rsidP="00E60B8A">
            <w:pPr>
              <w:spacing w:after="0" w:line="240" w:lineRule="auto"/>
              <w:rPr>
                <w:rFonts w:ascii="Times New Roman" w:hAnsi="Times New Roman" w:cs="Times New Roman"/>
                <w:sz w:val="24"/>
                <w:szCs w:val="24"/>
              </w:rPr>
            </w:pPr>
          </w:p>
          <w:p w14:paraId="4EEAC103" w14:textId="77777777" w:rsidR="002C0A82" w:rsidRPr="002B51CF" w:rsidRDefault="002C0A82" w:rsidP="00E60B8A">
            <w:pPr>
              <w:spacing w:after="0" w:line="240" w:lineRule="auto"/>
              <w:rPr>
                <w:rFonts w:ascii="Times New Roman" w:hAnsi="Times New Roman" w:cs="Times New Roman"/>
                <w:sz w:val="24"/>
                <w:szCs w:val="24"/>
              </w:rPr>
            </w:pPr>
          </w:p>
          <w:p w14:paraId="1EFB65E3" w14:textId="77777777" w:rsidR="002C0A82" w:rsidRPr="002B51CF" w:rsidRDefault="002C0A82" w:rsidP="00E60B8A">
            <w:pPr>
              <w:spacing w:after="0" w:line="240" w:lineRule="auto"/>
              <w:rPr>
                <w:rFonts w:ascii="Times New Roman" w:hAnsi="Times New Roman" w:cs="Times New Roman"/>
                <w:sz w:val="24"/>
                <w:szCs w:val="24"/>
              </w:rPr>
            </w:pPr>
          </w:p>
          <w:p w14:paraId="2D80681E" w14:textId="77777777" w:rsidR="002C0A82" w:rsidRPr="002B51CF" w:rsidRDefault="002C0A82" w:rsidP="00E60B8A">
            <w:pPr>
              <w:spacing w:after="0" w:line="240" w:lineRule="auto"/>
              <w:rPr>
                <w:rFonts w:ascii="Times New Roman" w:hAnsi="Times New Roman" w:cs="Times New Roman"/>
                <w:sz w:val="24"/>
                <w:szCs w:val="24"/>
              </w:rPr>
            </w:pPr>
          </w:p>
          <w:p w14:paraId="322718A5" w14:textId="77777777" w:rsidR="002C0A82" w:rsidRPr="002B51CF" w:rsidRDefault="002C0A82" w:rsidP="00E60B8A">
            <w:pPr>
              <w:spacing w:after="0" w:line="240" w:lineRule="auto"/>
              <w:rPr>
                <w:rFonts w:ascii="Times New Roman" w:hAnsi="Times New Roman" w:cs="Times New Roman"/>
                <w:sz w:val="24"/>
                <w:szCs w:val="24"/>
              </w:rPr>
            </w:pPr>
          </w:p>
          <w:p w14:paraId="20E9524D" w14:textId="77777777" w:rsidR="002C0A82" w:rsidRPr="002B51CF" w:rsidRDefault="002C0A82" w:rsidP="00E60B8A">
            <w:pPr>
              <w:spacing w:after="0" w:line="240" w:lineRule="auto"/>
              <w:rPr>
                <w:rFonts w:ascii="Times New Roman" w:hAnsi="Times New Roman" w:cs="Times New Roman"/>
                <w:sz w:val="24"/>
                <w:szCs w:val="24"/>
              </w:rPr>
            </w:pPr>
          </w:p>
          <w:p w14:paraId="32071E14" w14:textId="77777777" w:rsidR="002C0A82" w:rsidRPr="002B51CF" w:rsidRDefault="002C0A82" w:rsidP="00E60B8A">
            <w:pPr>
              <w:spacing w:after="0" w:line="240" w:lineRule="auto"/>
              <w:rPr>
                <w:rFonts w:ascii="Times New Roman" w:hAnsi="Times New Roman" w:cs="Times New Roman"/>
                <w:sz w:val="24"/>
                <w:szCs w:val="24"/>
              </w:rPr>
            </w:pPr>
          </w:p>
          <w:p w14:paraId="5619B164" w14:textId="77777777" w:rsidR="002C0A82" w:rsidRPr="002B51CF" w:rsidRDefault="002C0A82" w:rsidP="00E60B8A">
            <w:pPr>
              <w:spacing w:after="0" w:line="240" w:lineRule="auto"/>
              <w:rPr>
                <w:rFonts w:ascii="Times New Roman" w:hAnsi="Times New Roman" w:cs="Times New Roman"/>
                <w:b/>
                <w:sz w:val="24"/>
                <w:szCs w:val="24"/>
              </w:rPr>
            </w:pPr>
          </w:p>
          <w:p w14:paraId="32B73826" w14:textId="77777777" w:rsidR="002C0A82" w:rsidRPr="002B51CF" w:rsidRDefault="002C0A82" w:rsidP="00E60B8A">
            <w:pPr>
              <w:spacing w:after="0" w:line="240" w:lineRule="auto"/>
              <w:rPr>
                <w:rFonts w:ascii="Times New Roman" w:hAnsi="Times New Roman" w:cs="Times New Roman"/>
                <w:b/>
                <w:sz w:val="24"/>
                <w:szCs w:val="24"/>
              </w:rPr>
            </w:pPr>
          </w:p>
        </w:tc>
        <w:tc>
          <w:tcPr>
            <w:tcW w:w="3685" w:type="dxa"/>
            <w:tcMar>
              <w:left w:w="28" w:type="dxa"/>
              <w:right w:w="28" w:type="dxa"/>
            </w:tcMar>
          </w:tcPr>
          <w:p w14:paraId="39F1D61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з</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0DAEBA06"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03233C3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79C9E11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Задавать вопросы и отвечать на них.</w:t>
            </w:r>
          </w:p>
          <w:p w14:paraId="50CE459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p w14:paraId="1451A9C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ребусы.</w:t>
            </w:r>
          </w:p>
          <w:p w14:paraId="1BEACF9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рисункам</w:t>
            </w:r>
          </w:p>
        </w:tc>
        <w:tc>
          <w:tcPr>
            <w:tcW w:w="1276" w:type="dxa"/>
            <w:tcMar>
              <w:left w:w="28" w:type="dxa"/>
              <w:right w:w="28" w:type="dxa"/>
            </w:tcMar>
          </w:tcPr>
          <w:p w14:paraId="1A29E830" w14:textId="77777777" w:rsidR="002C0A82" w:rsidRPr="002B51CF" w:rsidRDefault="002C0A82" w:rsidP="00E60B8A">
            <w:pPr>
              <w:snapToGrid w:val="0"/>
              <w:spacing w:after="0" w:line="240" w:lineRule="auto"/>
              <w:rPr>
                <w:rFonts w:ascii="Times New Roman" w:hAnsi="Times New Roman" w:cs="Times New Roman"/>
                <w:iCs/>
                <w:sz w:val="24"/>
                <w:szCs w:val="24"/>
              </w:rPr>
            </w:pPr>
            <w:r w:rsidRPr="002B51CF">
              <w:rPr>
                <w:rFonts w:ascii="Times New Roman" w:hAnsi="Times New Roman" w:cs="Times New Roman"/>
                <w:bCs/>
                <w:sz w:val="24"/>
                <w:szCs w:val="24"/>
              </w:rPr>
              <w:t>Заглавная и строчная буквы</w:t>
            </w:r>
            <w:r w:rsidRPr="002B51CF">
              <w:rPr>
                <w:rFonts w:ascii="Times New Roman" w:hAnsi="Times New Roman" w:cs="Times New Roman"/>
                <w:i/>
                <w:iCs/>
                <w:sz w:val="24"/>
                <w:szCs w:val="24"/>
              </w:rPr>
              <w:t xml:space="preserve"> 3, з</w:t>
            </w:r>
          </w:p>
          <w:p w14:paraId="54BD2C3D"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7856FFD7"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 xml:space="preserve">образец изучаемой буквы, </w:t>
            </w:r>
            <w:r w:rsidRPr="002B51CF">
              <w:rPr>
                <w:rFonts w:ascii="Times New Roman" w:hAnsi="Times New Roman" w:cs="Times New Roman"/>
                <w:bCs/>
                <w:sz w:val="24"/>
                <w:szCs w:val="24"/>
              </w:rPr>
              <w:t xml:space="preserve">выделять </w:t>
            </w:r>
            <w:r w:rsidRPr="002B51CF">
              <w:rPr>
                <w:rFonts w:ascii="Times New Roman" w:hAnsi="Times New Roman" w:cs="Times New Roman"/>
                <w:sz w:val="24"/>
                <w:szCs w:val="24"/>
              </w:rPr>
              <w:t xml:space="preserve">элементы в строчных и прописных буквах. </w:t>
            </w:r>
          </w:p>
          <w:p w14:paraId="3CA1D99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печатную и письменную буквы.</w:t>
            </w:r>
          </w:p>
          <w:p w14:paraId="28251A59"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Конструировать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3, з </w:t>
            </w:r>
            <w:r w:rsidRPr="002B51CF">
              <w:rPr>
                <w:rFonts w:ascii="Times New Roman" w:hAnsi="Times New Roman" w:cs="Times New Roman"/>
                <w:sz w:val="24"/>
                <w:szCs w:val="24"/>
              </w:rPr>
              <w:t>из различных материалов.</w:t>
            </w:r>
          </w:p>
          <w:p w14:paraId="32708D6B"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Обводить </w:t>
            </w:r>
            <w:r w:rsidRPr="002B51CF">
              <w:rPr>
                <w:rFonts w:ascii="Times New Roman" w:hAnsi="Times New Roman" w:cs="Times New Roman"/>
                <w:sz w:val="24"/>
                <w:szCs w:val="24"/>
              </w:rPr>
              <w:t xml:space="preserve">элементы букв </w:t>
            </w:r>
            <w:r w:rsidRPr="002B51CF">
              <w:rPr>
                <w:rFonts w:ascii="Times New Roman" w:hAnsi="Times New Roman" w:cs="Times New Roman"/>
                <w:i/>
                <w:iCs/>
                <w:sz w:val="24"/>
                <w:szCs w:val="24"/>
              </w:rPr>
              <w:t xml:space="preserve">3, з </w:t>
            </w:r>
            <w:r w:rsidRPr="002B51CF">
              <w:rPr>
                <w:rFonts w:ascii="Times New Roman" w:hAnsi="Times New Roman" w:cs="Times New Roman"/>
                <w:sz w:val="24"/>
                <w:szCs w:val="24"/>
              </w:rPr>
              <w:t>безотрывно, не выходя за пределы широкой строки.</w:t>
            </w:r>
          </w:p>
          <w:p w14:paraId="22EE077B"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3, з </w:t>
            </w:r>
            <w:r w:rsidRPr="002B51CF">
              <w:rPr>
                <w:rFonts w:ascii="Times New Roman" w:hAnsi="Times New Roman" w:cs="Times New Roman"/>
                <w:iCs/>
                <w:sz w:val="24"/>
                <w:szCs w:val="24"/>
              </w:rPr>
              <w:t>в</w:t>
            </w:r>
            <w:r w:rsidRPr="002B51CF">
              <w:rPr>
                <w:rFonts w:ascii="Times New Roman" w:hAnsi="Times New Roman" w:cs="Times New Roman"/>
                <w:i/>
                <w:iCs/>
                <w:sz w:val="24"/>
                <w:szCs w:val="24"/>
              </w:rPr>
              <w:t xml:space="preserve"> </w:t>
            </w:r>
            <w:r w:rsidRPr="002B51CF">
              <w:rPr>
                <w:rFonts w:ascii="Times New Roman" w:hAnsi="Times New Roman" w:cs="Times New Roman"/>
                <w:sz w:val="24"/>
                <w:szCs w:val="24"/>
              </w:rPr>
              <w:t>соответствии с образцом.</w:t>
            </w:r>
          </w:p>
          <w:p w14:paraId="20A1C9B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79C3FE4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3, з </w:t>
            </w:r>
            <w:r w:rsidRPr="002B51CF">
              <w:rPr>
                <w:rFonts w:ascii="Times New Roman" w:hAnsi="Times New Roman" w:cs="Times New Roman"/>
                <w:sz w:val="24"/>
                <w:szCs w:val="24"/>
              </w:rPr>
              <w:t xml:space="preserve">с образцом. </w:t>
            </w:r>
          </w:p>
          <w:p w14:paraId="6EFF5F68" w14:textId="77777777" w:rsidR="002C0A82" w:rsidRPr="002B51CF" w:rsidRDefault="002C0A82" w:rsidP="00E60B8A">
            <w:pPr>
              <w:shd w:val="clear" w:color="auto" w:fill="FFFFFF"/>
              <w:autoSpaceDE w:val="0"/>
              <w:spacing w:after="0" w:line="240" w:lineRule="auto"/>
              <w:rPr>
                <w:rFonts w:ascii="Times New Roman" w:hAnsi="Times New Roman" w:cs="Times New Roman"/>
                <w:iCs/>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слоги, слова с новой буквой</w:t>
            </w:r>
          </w:p>
        </w:tc>
      </w:tr>
      <w:tr w:rsidR="002C0A82" w:rsidRPr="002B51CF" w14:paraId="14D9E3DF" w14:textId="77777777" w:rsidTr="002C0A82">
        <w:trPr>
          <w:jc w:val="center"/>
        </w:trPr>
        <w:tc>
          <w:tcPr>
            <w:tcW w:w="870" w:type="dxa"/>
            <w:tcMar>
              <w:left w:w="28" w:type="dxa"/>
              <w:right w:w="28" w:type="dxa"/>
            </w:tcMar>
          </w:tcPr>
          <w:p w14:paraId="4004739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05D2A6F9"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7D5C466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Звуки [з], [с]. </w:t>
            </w:r>
          </w:p>
          <w:p w14:paraId="5805636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З, з; С, с</w:t>
            </w:r>
          </w:p>
          <w:p w14:paraId="61C3A15D" w14:textId="77777777" w:rsidR="002C0A82" w:rsidRPr="002B51CF" w:rsidRDefault="002C0A82" w:rsidP="00E60B8A">
            <w:pPr>
              <w:spacing w:after="0" w:line="240" w:lineRule="auto"/>
              <w:rPr>
                <w:rFonts w:ascii="Times New Roman" w:hAnsi="Times New Roman" w:cs="Times New Roman"/>
                <w:b/>
                <w:i/>
                <w:sz w:val="24"/>
                <w:szCs w:val="24"/>
              </w:rPr>
            </w:pPr>
          </w:p>
        </w:tc>
        <w:tc>
          <w:tcPr>
            <w:tcW w:w="3685" w:type="dxa"/>
            <w:tcMar>
              <w:left w:w="28" w:type="dxa"/>
              <w:right w:w="28" w:type="dxa"/>
            </w:tcMar>
          </w:tcPr>
          <w:p w14:paraId="29124E0B"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Сопоставлять  </w:t>
            </w:r>
            <w:r w:rsidRPr="002B51CF">
              <w:rPr>
                <w:rFonts w:ascii="Times New Roman" w:hAnsi="Times New Roman" w:cs="Times New Roman"/>
                <w:sz w:val="24"/>
                <w:szCs w:val="24"/>
              </w:rPr>
              <w:t xml:space="preserve">попарно слоги с буквами </w:t>
            </w:r>
            <w:r w:rsidRPr="002B51CF">
              <w:rPr>
                <w:rFonts w:ascii="Times New Roman" w:hAnsi="Times New Roman" w:cs="Times New Roman"/>
                <w:bCs/>
                <w:i/>
                <w:iCs/>
                <w:sz w:val="24"/>
                <w:szCs w:val="24"/>
              </w:rPr>
              <w:t xml:space="preserve">с </w:t>
            </w:r>
            <w:r w:rsidRPr="002B51CF">
              <w:rPr>
                <w:rFonts w:ascii="Times New Roman" w:hAnsi="Times New Roman" w:cs="Times New Roman"/>
                <w:sz w:val="24"/>
                <w:szCs w:val="24"/>
              </w:rPr>
              <w:t xml:space="preserve">и </w:t>
            </w:r>
            <w:r w:rsidRPr="002B51CF">
              <w:rPr>
                <w:rFonts w:ascii="Times New Roman" w:hAnsi="Times New Roman" w:cs="Times New Roman"/>
                <w:i/>
                <w:sz w:val="24"/>
                <w:szCs w:val="24"/>
              </w:rPr>
              <w:t>з</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(са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за, </w:t>
            </w:r>
            <w:r w:rsidRPr="002B51CF">
              <w:rPr>
                <w:rFonts w:ascii="Times New Roman" w:hAnsi="Times New Roman" w:cs="Times New Roman"/>
                <w:bCs/>
                <w:i/>
                <w:iCs/>
                <w:sz w:val="24"/>
                <w:szCs w:val="24"/>
              </w:rPr>
              <w:t>со –</w:t>
            </w:r>
            <w:r w:rsidRPr="002B51CF">
              <w:rPr>
                <w:rFonts w:ascii="Times New Roman" w:hAnsi="Times New Roman" w:cs="Times New Roman"/>
                <w:i/>
                <w:iCs/>
                <w:sz w:val="24"/>
                <w:szCs w:val="24"/>
              </w:rPr>
              <w:t xml:space="preserve"> зо, си – зи</w:t>
            </w:r>
            <w:r w:rsidRPr="002B51CF">
              <w:rPr>
                <w:rFonts w:ascii="Times New Roman" w:hAnsi="Times New Roman" w:cs="Times New Roman"/>
                <w:iCs/>
                <w:sz w:val="24"/>
                <w:szCs w:val="24"/>
              </w:rPr>
              <w:t xml:space="preserve"> и т. </w:t>
            </w:r>
            <w:r w:rsidRPr="002B51CF">
              <w:rPr>
                <w:rFonts w:ascii="Times New Roman" w:hAnsi="Times New Roman" w:cs="Times New Roman"/>
                <w:sz w:val="24"/>
                <w:szCs w:val="24"/>
              </w:rPr>
              <w:t xml:space="preserve">д.). </w:t>
            </w: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за артикуляцией согласных [з], [с]. </w:t>
            </w:r>
          </w:p>
          <w:p w14:paraId="3E48CCFE"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над словами с буквами </w:t>
            </w:r>
            <w:r w:rsidRPr="002B51CF">
              <w:rPr>
                <w:rFonts w:ascii="Times New Roman" w:hAnsi="Times New Roman" w:cs="Times New Roman"/>
                <w:i/>
                <w:sz w:val="24"/>
                <w:szCs w:val="24"/>
              </w:rPr>
              <w:t>з</w:t>
            </w:r>
            <w:r w:rsidRPr="002B51CF">
              <w:rPr>
                <w:rFonts w:ascii="Times New Roman" w:hAnsi="Times New Roman" w:cs="Times New Roman"/>
                <w:sz w:val="24"/>
                <w:szCs w:val="24"/>
              </w:rPr>
              <w:t xml:space="preserve"> и </w:t>
            </w:r>
            <w:r w:rsidRPr="002B51CF">
              <w:rPr>
                <w:rFonts w:ascii="Times New Roman" w:hAnsi="Times New Roman" w:cs="Times New Roman"/>
                <w:i/>
                <w:sz w:val="24"/>
                <w:szCs w:val="24"/>
              </w:rPr>
              <w:t xml:space="preserve">с </w:t>
            </w:r>
            <w:r w:rsidRPr="002B51CF">
              <w:rPr>
                <w:rFonts w:ascii="Times New Roman" w:hAnsi="Times New Roman" w:cs="Times New Roman"/>
                <w:sz w:val="24"/>
                <w:szCs w:val="24"/>
              </w:rPr>
              <w:t xml:space="preserve">на конце </w:t>
            </w:r>
            <w:r w:rsidRPr="002B51CF">
              <w:rPr>
                <w:rFonts w:ascii="Times New Roman" w:hAnsi="Times New Roman" w:cs="Times New Roman"/>
                <w:iCs/>
                <w:sz w:val="24"/>
                <w:szCs w:val="24"/>
              </w:rPr>
              <w:t>(</w:t>
            </w:r>
            <w:r w:rsidRPr="002B51CF">
              <w:rPr>
                <w:rFonts w:ascii="Times New Roman" w:hAnsi="Times New Roman" w:cs="Times New Roman"/>
                <w:i/>
                <w:iCs/>
                <w:sz w:val="24"/>
                <w:szCs w:val="24"/>
              </w:rPr>
              <w:t>коза – коса, Зина – Соня</w:t>
            </w:r>
            <w:r w:rsidRPr="002B51CF">
              <w:rPr>
                <w:rFonts w:ascii="Times New Roman" w:hAnsi="Times New Roman" w:cs="Times New Roman"/>
                <w:iCs/>
                <w:sz w:val="24"/>
                <w:szCs w:val="24"/>
              </w:rPr>
              <w:t xml:space="preserve">). </w:t>
            </w:r>
          </w:p>
          <w:p w14:paraId="09ED13A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p w14:paraId="6718A0C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ребусы</w:t>
            </w:r>
          </w:p>
        </w:tc>
        <w:tc>
          <w:tcPr>
            <w:tcW w:w="1276" w:type="dxa"/>
            <w:tcMar>
              <w:left w:w="28" w:type="dxa"/>
              <w:right w:w="28" w:type="dxa"/>
            </w:tcMar>
          </w:tcPr>
          <w:p w14:paraId="36DDA0DB" w14:textId="77777777" w:rsidR="002C0A82" w:rsidRPr="002B51CF" w:rsidRDefault="002C0A82" w:rsidP="00E60B8A">
            <w:pPr>
              <w:snapToGrid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Заглавная и строчная буквы</w:t>
            </w:r>
            <w:r w:rsidRPr="002B51CF">
              <w:rPr>
                <w:rFonts w:ascii="Times New Roman" w:hAnsi="Times New Roman" w:cs="Times New Roman"/>
                <w:i/>
                <w:iCs/>
                <w:sz w:val="24"/>
                <w:szCs w:val="24"/>
              </w:rPr>
              <w:t xml:space="preserve"> 3, з,</w:t>
            </w:r>
            <w:r w:rsidRPr="002B51CF">
              <w:rPr>
                <w:rFonts w:ascii="Times New Roman" w:hAnsi="Times New Roman" w:cs="Times New Roman"/>
                <w:iCs/>
                <w:sz w:val="24"/>
                <w:szCs w:val="24"/>
              </w:rPr>
              <w:t xml:space="preserve"> </w:t>
            </w:r>
            <w:r w:rsidRPr="002B51CF">
              <w:rPr>
                <w:rFonts w:ascii="Times New Roman" w:hAnsi="Times New Roman" w:cs="Times New Roman"/>
                <w:i/>
                <w:iCs/>
                <w:sz w:val="24"/>
                <w:szCs w:val="24"/>
              </w:rPr>
              <w:t>С, с</w:t>
            </w:r>
          </w:p>
          <w:p w14:paraId="6F70B6DD"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52243D29"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по контуру изученные буквы.</w:t>
            </w:r>
          </w:p>
          <w:p w14:paraId="534B37EB"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предложения, данные в прописи, определять количество слов в них, объяснять известные орфограммы (начало предложения, правописание имён собственных).</w:t>
            </w:r>
          </w:p>
          <w:p w14:paraId="07AD0D0A"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Списывать без ошибок предложения, данные в прописи, грамотно обозначать границы предложения</w:t>
            </w:r>
          </w:p>
        </w:tc>
      </w:tr>
      <w:tr w:rsidR="002C0A82" w:rsidRPr="002B51CF" w14:paraId="7833E479" w14:textId="77777777" w:rsidTr="002C0A82">
        <w:trPr>
          <w:jc w:val="center"/>
        </w:trPr>
        <w:tc>
          <w:tcPr>
            <w:tcW w:w="870" w:type="dxa"/>
            <w:tcMar>
              <w:left w:w="28" w:type="dxa"/>
              <w:right w:w="28" w:type="dxa"/>
            </w:tcMar>
          </w:tcPr>
          <w:p w14:paraId="06078E1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6AE21AE2"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7F2E41D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[ш]. </w:t>
            </w:r>
          </w:p>
          <w:p w14:paraId="2CA0CB1E"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Ш, ш</w:t>
            </w:r>
          </w:p>
          <w:p w14:paraId="2F9D1B09" w14:textId="77777777" w:rsidR="002C0A82" w:rsidRPr="002B51CF" w:rsidRDefault="002C0A82" w:rsidP="00E60B8A">
            <w:pPr>
              <w:spacing w:after="0" w:line="240" w:lineRule="auto"/>
              <w:rPr>
                <w:rFonts w:ascii="Times New Roman" w:hAnsi="Times New Roman" w:cs="Times New Roman"/>
                <w:sz w:val="24"/>
                <w:szCs w:val="24"/>
              </w:rPr>
            </w:pPr>
          </w:p>
          <w:p w14:paraId="3922F9A4" w14:textId="77777777" w:rsidR="002C0A82" w:rsidRPr="002B51CF" w:rsidRDefault="002C0A82" w:rsidP="00E60B8A">
            <w:pPr>
              <w:spacing w:after="0" w:line="240" w:lineRule="auto"/>
              <w:rPr>
                <w:rFonts w:ascii="Times New Roman" w:hAnsi="Times New Roman" w:cs="Times New Roman"/>
                <w:sz w:val="24"/>
                <w:szCs w:val="24"/>
              </w:rPr>
            </w:pPr>
          </w:p>
          <w:p w14:paraId="0DCFEC76" w14:textId="77777777" w:rsidR="002C0A82" w:rsidRPr="002B51CF" w:rsidRDefault="002C0A82" w:rsidP="00E60B8A">
            <w:pPr>
              <w:spacing w:after="0" w:line="240" w:lineRule="auto"/>
              <w:rPr>
                <w:rFonts w:ascii="Times New Roman" w:hAnsi="Times New Roman" w:cs="Times New Roman"/>
                <w:b/>
                <w:sz w:val="24"/>
                <w:szCs w:val="24"/>
              </w:rPr>
            </w:pPr>
          </w:p>
          <w:p w14:paraId="7CAF2336" w14:textId="77777777" w:rsidR="002C0A82" w:rsidRPr="002B51CF" w:rsidRDefault="002C0A82" w:rsidP="00E60B8A">
            <w:pPr>
              <w:spacing w:after="0" w:line="240" w:lineRule="auto"/>
              <w:rPr>
                <w:rFonts w:ascii="Times New Roman" w:hAnsi="Times New Roman" w:cs="Times New Roman"/>
                <w:b/>
                <w:sz w:val="24"/>
                <w:szCs w:val="24"/>
              </w:rPr>
            </w:pPr>
          </w:p>
          <w:p w14:paraId="65E6BF3C" w14:textId="77777777" w:rsidR="002C0A82" w:rsidRPr="002B51CF" w:rsidRDefault="002C0A82" w:rsidP="00E60B8A">
            <w:pPr>
              <w:spacing w:after="0" w:line="240" w:lineRule="auto"/>
              <w:rPr>
                <w:rFonts w:ascii="Times New Roman" w:hAnsi="Times New Roman" w:cs="Times New Roman"/>
                <w:b/>
                <w:sz w:val="24"/>
                <w:szCs w:val="24"/>
              </w:rPr>
            </w:pPr>
          </w:p>
          <w:p w14:paraId="60433AEF" w14:textId="77777777" w:rsidR="002C0A82" w:rsidRPr="002B51CF" w:rsidRDefault="002C0A82" w:rsidP="00E60B8A">
            <w:pPr>
              <w:spacing w:after="0" w:line="240" w:lineRule="auto"/>
              <w:rPr>
                <w:rFonts w:ascii="Times New Roman" w:hAnsi="Times New Roman" w:cs="Times New Roman"/>
                <w:b/>
                <w:sz w:val="24"/>
                <w:szCs w:val="24"/>
              </w:rPr>
            </w:pPr>
          </w:p>
          <w:p w14:paraId="0E38D05F" w14:textId="77777777" w:rsidR="002C0A82" w:rsidRPr="002B51CF" w:rsidRDefault="002C0A82" w:rsidP="00E60B8A">
            <w:pPr>
              <w:spacing w:after="0" w:line="240" w:lineRule="auto"/>
              <w:rPr>
                <w:rFonts w:ascii="Times New Roman" w:hAnsi="Times New Roman" w:cs="Times New Roman"/>
                <w:b/>
                <w:sz w:val="24"/>
                <w:szCs w:val="24"/>
              </w:rPr>
            </w:pPr>
          </w:p>
          <w:p w14:paraId="349E956B" w14:textId="77777777" w:rsidR="002C0A82" w:rsidRPr="002B51CF" w:rsidRDefault="002C0A82" w:rsidP="00E60B8A">
            <w:pPr>
              <w:spacing w:after="0" w:line="240" w:lineRule="auto"/>
              <w:rPr>
                <w:rFonts w:ascii="Times New Roman" w:hAnsi="Times New Roman" w:cs="Times New Roman"/>
                <w:b/>
                <w:sz w:val="24"/>
                <w:szCs w:val="24"/>
              </w:rPr>
            </w:pPr>
          </w:p>
          <w:p w14:paraId="42D6F998" w14:textId="77777777" w:rsidR="002C0A82" w:rsidRPr="002B51CF" w:rsidRDefault="002C0A82" w:rsidP="00E60B8A">
            <w:pPr>
              <w:spacing w:after="0" w:line="240" w:lineRule="auto"/>
              <w:rPr>
                <w:rFonts w:ascii="Times New Roman" w:hAnsi="Times New Roman" w:cs="Times New Roman"/>
                <w:b/>
                <w:sz w:val="24"/>
                <w:szCs w:val="24"/>
              </w:rPr>
            </w:pPr>
          </w:p>
          <w:p w14:paraId="4C32203F" w14:textId="77777777" w:rsidR="002C0A82" w:rsidRPr="002B51CF" w:rsidRDefault="002C0A82" w:rsidP="00E60B8A">
            <w:pPr>
              <w:spacing w:after="0" w:line="240" w:lineRule="auto"/>
              <w:rPr>
                <w:rFonts w:ascii="Times New Roman" w:hAnsi="Times New Roman" w:cs="Times New Roman"/>
                <w:b/>
                <w:sz w:val="24"/>
                <w:szCs w:val="24"/>
              </w:rPr>
            </w:pPr>
          </w:p>
          <w:p w14:paraId="3A0BFD89" w14:textId="77777777" w:rsidR="002C0A82" w:rsidRPr="002B51CF" w:rsidRDefault="002C0A82" w:rsidP="00E60B8A">
            <w:pPr>
              <w:spacing w:after="0" w:line="240" w:lineRule="auto"/>
              <w:rPr>
                <w:rFonts w:ascii="Times New Roman" w:hAnsi="Times New Roman" w:cs="Times New Roman"/>
                <w:b/>
                <w:sz w:val="24"/>
                <w:szCs w:val="24"/>
              </w:rPr>
            </w:pPr>
          </w:p>
        </w:tc>
        <w:tc>
          <w:tcPr>
            <w:tcW w:w="3685" w:type="dxa"/>
            <w:tcMar>
              <w:left w:w="28" w:type="dxa"/>
              <w:right w:w="28" w:type="dxa"/>
            </w:tcMar>
          </w:tcPr>
          <w:p w14:paraId="790A32C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ш</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174AFD79"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32EAC42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7372F02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Задавать вопросы и отвечать на них.</w:t>
            </w:r>
          </w:p>
          <w:p w14:paraId="1B7474B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p w14:paraId="5DAE7B4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ребусы.</w:t>
            </w:r>
          </w:p>
          <w:p w14:paraId="09BB403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рисункам</w:t>
            </w:r>
          </w:p>
        </w:tc>
        <w:tc>
          <w:tcPr>
            <w:tcW w:w="1276" w:type="dxa"/>
            <w:tcMar>
              <w:left w:w="28" w:type="dxa"/>
              <w:right w:w="28" w:type="dxa"/>
            </w:tcMar>
          </w:tcPr>
          <w:p w14:paraId="6F9C0C8B" w14:textId="77777777" w:rsidR="002C0A82" w:rsidRPr="002B51CF" w:rsidRDefault="002C0A82" w:rsidP="00E60B8A">
            <w:pPr>
              <w:snapToGrid w:val="0"/>
              <w:spacing w:after="0" w:line="240" w:lineRule="auto"/>
              <w:rPr>
                <w:rFonts w:ascii="Times New Roman" w:hAnsi="Times New Roman" w:cs="Times New Roman"/>
                <w:bCs/>
                <w:i/>
                <w:iCs/>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bCs/>
                <w:i/>
                <w:iCs/>
                <w:sz w:val="24"/>
                <w:szCs w:val="24"/>
              </w:rPr>
              <w:t>Ш, ш</w:t>
            </w:r>
          </w:p>
          <w:p w14:paraId="509A2D07"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 xml:space="preserve"> </w:t>
            </w:r>
          </w:p>
        </w:tc>
        <w:tc>
          <w:tcPr>
            <w:tcW w:w="3827" w:type="dxa"/>
            <w:tcMar>
              <w:left w:w="28" w:type="dxa"/>
              <w:right w:w="28" w:type="dxa"/>
            </w:tcMar>
          </w:tcPr>
          <w:p w14:paraId="45BE3B30"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 xml:space="preserve">Называть правильно элементы букв </w:t>
            </w:r>
            <w:r w:rsidRPr="002B51CF">
              <w:rPr>
                <w:rFonts w:ascii="Times New Roman" w:hAnsi="Times New Roman" w:cs="Times New Roman"/>
                <w:i/>
                <w:sz w:val="24"/>
                <w:szCs w:val="24"/>
              </w:rPr>
              <w:t>Ш</w:t>
            </w:r>
            <w:r w:rsidRPr="002B51CF">
              <w:rPr>
                <w:rFonts w:ascii="Times New Roman" w:hAnsi="Times New Roman" w:cs="Times New Roman"/>
                <w:i/>
                <w:iCs/>
                <w:sz w:val="24"/>
                <w:szCs w:val="24"/>
              </w:rPr>
              <w:t>, ш.</w:t>
            </w:r>
          </w:p>
          <w:p w14:paraId="2DF16B84"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Ш, ш </w:t>
            </w:r>
            <w:r w:rsidRPr="002B51CF">
              <w:rPr>
                <w:rFonts w:ascii="Times New Roman" w:hAnsi="Times New Roman" w:cs="Times New Roman"/>
                <w:sz w:val="24"/>
                <w:szCs w:val="24"/>
              </w:rPr>
              <w:t>в соответствии с образцом.</w:t>
            </w:r>
          </w:p>
          <w:p w14:paraId="21B680F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соединения с другой буквой по алгоритму.</w:t>
            </w:r>
          </w:p>
          <w:p w14:paraId="717D7D2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76375F0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Ш, ш </w:t>
            </w:r>
            <w:r w:rsidRPr="002B51CF">
              <w:rPr>
                <w:rFonts w:ascii="Times New Roman" w:hAnsi="Times New Roman" w:cs="Times New Roman"/>
                <w:sz w:val="24"/>
                <w:szCs w:val="24"/>
              </w:rPr>
              <w:t>с образцом.</w:t>
            </w:r>
          </w:p>
          <w:p w14:paraId="4545F80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слоги, слова с изученными буквами.</w:t>
            </w:r>
          </w:p>
          <w:p w14:paraId="2849B01D"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правильно имена собственные.</w:t>
            </w:r>
          </w:p>
          <w:p w14:paraId="2DF61484"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без ошибок слова и предложения с печатного шрифта.</w:t>
            </w:r>
          </w:p>
          <w:p w14:paraId="547DC679"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Обозначать </w:t>
            </w:r>
            <w:r w:rsidRPr="002B51CF">
              <w:rPr>
                <w:rFonts w:ascii="Times New Roman" w:hAnsi="Times New Roman" w:cs="Times New Roman"/>
                <w:sz w:val="24"/>
                <w:szCs w:val="24"/>
              </w:rPr>
              <w:t>правильно границы предложения</w:t>
            </w:r>
          </w:p>
        </w:tc>
      </w:tr>
      <w:tr w:rsidR="002C0A82" w:rsidRPr="002B51CF" w14:paraId="3A82E4FF" w14:textId="77777777" w:rsidTr="002C0A82">
        <w:trPr>
          <w:jc w:val="center"/>
        </w:trPr>
        <w:tc>
          <w:tcPr>
            <w:tcW w:w="870" w:type="dxa"/>
            <w:tcMar>
              <w:left w:w="28" w:type="dxa"/>
              <w:right w:w="28" w:type="dxa"/>
            </w:tcMar>
          </w:tcPr>
          <w:p w14:paraId="79D0F1F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5FDF5BE2"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16D4CE23" w14:textId="77777777" w:rsidR="002C0A82" w:rsidRPr="002B51CF" w:rsidRDefault="002C0A82" w:rsidP="00E60B8A">
            <w:pPr>
              <w:pStyle w:val="aff"/>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[ж]. Буквы </w:t>
            </w:r>
            <w:r w:rsidRPr="002B51CF">
              <w:rPr>
                <w:rFonts w:ascii="Times New Roman" w:hAnsi="Times New Roman" w:cs="Times New Roman"/>
                <w:i/>
                <w:sz w:val="24"/>
                <w:szCs w:val="24"/>
              </w:rPr>
              <w:t>Ж, ж</w:t>
            </w:r>
          </w:p>
          <w:p w14:paraId="7CF4D0CE" w14:textId="77777777" w:rsidR="002C0A82" w:rsidRPr="002B51CF" w:rsidRDefault="002C0A82" w:rsidP="00E60B8A">
            <w:pPr>
              <w:pStyle w:val="aff"/>
              <w:spacing w:after="0" w:line="240" w:lineRule="auto"/>
              <w:rPr>
                <w:rFonts w:ascii="Times New Roman" w:hAnsi="Times New Roman" w:cs="Times New Roman"/>
                <w:sz w:val="24"/>
                <w:szCs w:val="24"/>
              </w:rPr>
            </w:pPr>
          </w:p>
          <w:p w14:paraId="56FB6299"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050279D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ж</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4B0953BF"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3FDE9F0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5A87A4C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картинкам. Задавать вопросы и отвечать на них.</w:t>
            </w:r>
          </w:p>
          <w:p w14:paraId="20CA8E2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p w14:paraId="15BCA97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w:t>
            </w:r>
          </w:p>
        </w:tc>
        <w:tc>
          <w:tcPr>
            <w:tcW w:w="1276" w:type="dxa"/>
            <w:tcMar>
              <w:left w:w="28" w:type="dxa"/>
              <w:right w:w="28" w:type="dxa"/>
            </w:tcMar>
          </w:tcPr>
          <w:p w14:paraId="01BEFE26" w14:textId="77777777" w:rsidR="002C0A82" w:rsidRPr="002B51CF" w:rsidRDefault="002C0A82" w:rsidP="00E60B8A">
            <w:pPr>
              <w:snapToGrid w:val="0"/>
              <w:spacing w:after="0" w:line="240" w:lineRule="auto"/>
              <w:rPr>
                <w:rFonts w:ascii="Times New Roman" w:hAnsi="Times New Roman" w:cs="Times New Roman"/>
                <w:bCs/>
                <w:i/>
                <w:iCs/>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bCs/>
                <w:i/>
                <w:iCs/>
                <w:sz w:val="24"/>
                <w:szCs w:val="24"/>
              </w:rPr>
              <w:t>Ж, ж</w:t>
            </w:r>
          </w:p>
          <w:p w14:paraId="1728B433"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0F95CB7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Ж, ж </w:t>
            </w:r>
            <w:r w:rsidRPr="002B51CF">
              <w:rPr>
                <w:rFonts w:ascii="Times New Roman" w:hAnsi="Times New Roman" w:cs="Times New Roman"/>
                <w:sz w:val="24"/>
                <w:szCs w:val="24"/>
              </w:rPr>
              <w:t>в соответствии с образцом.</w:t>
            </w:r>
          </w:p>
          <w:p w14:paraId="00AA806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2B51CF">
              <w:rPr>
                <w:rFonts w:ascii="Times New Roman" w:hAnsi="Times New Roman" w:cs="Times New Roman"/>
                <w:bCs/>
                <w:sz w:val="24"/>
                <w:szCs w:val="24"/>
              </w:rPr>
              <w:t xml:space="preserve">ориентироваться </w:t>
            </w:r>
            <w:r w:rsidRPr="002B51CF">
              <w:rPr>
                <w:rFonts w:ascii="Times New Roman" w:hAnsi="Times New Roman" w:cs="Times New Roman"/>
                <w:sz w:val="24"/>
                <w:szCs w:val="24"/>
              </w:rPr>
              <w:t>на лучший вариант в процессе письма.</w:t>
            </w:r>
          </w:p>
          <w:p w14:paraId="280C946F"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нения с другой буквой по алгоритму. Соблюдать соразмерность элементов буквы по высоте, ширине и углу наклона.</w:t>
            </w:r>
          </w:p>
          <w:p w14:paraId="05A735D4"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Ж, ж </w:t>
            </w:r>
            <w:r w:rsidRPr="002B51CF">
              <w:rPr>
                <w:rFonts w:ascii="Times New Roman" w:hAnsi="Times New Roman" w:cs="Times New Roman"/>
                <w:sz w:val="24"/>
                <w:szCs w:val="24"/>
              </w:rPr>
              <w:t>с образцом.</w:t>
            </w:r>
          </w:p>
          <w:p w14:paraId="7AC8BA4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слоги, слова с изученными буквами.</w:t>
            </w:r>
          </w:p>
          <w:p w14:paraId="019F171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без ошибок слова и предложения с печат</w:t>
            </w:r>
            <w:r w:rsidRPr="002B51CF">
              <w:rPr>
                <w:rFonts w:ascii="Times New Roman" w:hAnsi="Times New Roman" w:cs="Times New Roman"/>
                <w:sz w:val="24"/>
                <w:szCs w:val="24"/>
              </w:rPr>
              <w:softHyphen/>
              <w:t>ного шрифта.</w:t>
            </w:r>
          </w:p>
          <w:p w14:paraId="4F458EC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Обозначать </w:t>
            </w:r>
            <w:r w:rsidRPr="002B51CF">
              <w:rPr>
                <w:rFonts w:ascii="Times New Roman" w:hAnsi="Times New Roman" w:cs="Times New Roman"/>
                <w:sz w:val="24"/>
                <w:szCs w:val="24"/>
              </w:rPr>
              <w:t>правильно границы предложения</w:t>
            </w:r>
          </w:p>
        </w:tc>
      </w:tr>
      <w:tr w:rsidR="002C0A82" w:rsidRPr="002B51CF" w14:paraId="6BA1ADE2" w14:textId="77777777" w:rsidTr="002C0A82">
        <w:trPr>
          <w:jc w:val="center"/>
        </w:trPr>
        <w:tc>
          <w:tcPr>
            <w:tcW w:w="870" w:type="dxa"/>
            <w:tcMar>
              <w:left w:w="28" w:type="dxa"/>
              <w:right w:w="28" w:type="dxa"/>
            </w:tcMar>
          </w:tcPr>
          <w:p w14:paraId="4A97F03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41E839B0"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04F9F38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Звуки [ж], [ш].</w:t>
            </w:r>
          </w:p>
          <w:p w14:paraId="03FF31D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 Буквы </w:t>
            </w:r>
            <w:r w:rsidRPr="002B51CF">
              <w:rPr>
                <w:rFonts w:ascii="Times New Roman" w:hAnsi="Times New Roman" w:cs="Times New Roman"/>
                <w:i/>
                <w:sz w:val="24"/>
                <w:szCs w:val="24"/>
              </w:rPr>
              <w:t>Ж, ж, Ш, ш</w:t>
            </w:r>
          </w:p>
          <w:p w14:paraId="7027013B" w14:textId="77777777" w:rsidR="002C0A82" w:rsidRPr="002B51CF" w:rsidRDefault="002C0A82" w:rsidP="00E60B8A">
            <w:pPr>
              <w:spacing w:after="0" w:line="240" w:lineRule="auto"/>
              <w:rPr>
                <w:rFonts w:ascii="Times New Roman" w:hAnsi="Times New Roman" w:cs="Times New Roman"/>
                <w:sz w:val="24"/>
                <w:szCs w:val="24"/>
              </w:rPr>
            </w:pPr>
          </w:p>
          <w:p w14:paraId="23671A43"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4567507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Сопоставлять  </w:t>
            </w:r>
            <w:r w:rsidRPr="002B51CF">
              <w:rPr>
                <w:rFonts w:ascii="Times New Roman" w:hAnsi="Times New Roman" w:cs="Times New Roman"/>
                <w:sz w:val="24"/>
                <w:szCs w:val="24"/>
              </w:rPr>
              <w:t xml:space="preserve">попарно слоги с буквами </w:t>
            </w:r>
            <w:r w:rsidRPr="002B51CF">
              <w:rPr>
                <w:rFonts w:ascii="Times New Roman" w:hAnsi="Times New Roman" w:cs="Times New Roman"/>
                <w:bCs/>
                <w:i/>
                <w:iCs/>
                <w:sz w:val="24"/>
                <w:szCs w:val="24"/>
              </w:rPr>
              <w:t xml:space="preserve">ш </w:t>
            </w:r>
            <w:r w:rsidRPr="002B51CF">
              <w:rPr>
                <w:rFonts w:ascii="Times New Roman" w:hAnsi="Times New Roman" w:cs="Times New Roman"/>
                <w:sz w:val="24"/>
                <w:szCs w:val="24"/>
              </w:rPr>
              <w:t xml:space="preserve">и </w:t>
            </w:r>
            <w:r w:rsidRPr="002B51CF">
              <w:rPr>
                <w:rFonts w:ascii="Times New Roman" w:hAnsi="Times New Roman" w:cs="Times New Roman"/>
                <w:i/>
                <w:sz w:val="24"/>
                <w:szCs w:val="24"/>
              </w:rPr>
              <w:t xml:space="preserve">ж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(жа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ша, </w:t>
            </w:r>
            <w:r w:rsidRPr="002B51CF">
              <w:rPr>
                <w:rFonts w:ascii="Times New Roman" w:hAnsi="Times New Roman" w:cs="Times New Roman"/>
                <w:bCs/>
                <w:i/>
                <w:iCs/>
                <w:sz w:val="24"/>
                <w:szCs w:val="24"/>
              </w:rPr>
              <w:t>жо –</w:t>
            </w:r>
            <w:r w:rsidRPr="002B51CF">
              <w:rPr>
                <w:rFonts w:ascii="Times New Roman" w:hAnsi="Times New Roman" w:cs="Times New Roman"/>
                <w:i/>
                <w:iCs/>
                <w:sz w:val="24"/>
                <w:szCs w:val="24"/>
              </w:rPr>
              <w:t xml:space="preserve"> шо </w:t>
            </w:r>
            <w:r w:rsidRPr="002B51CF">
              <w:rPr>
                <w:rFonts w:ascii="Times New Roman" w:hAnsi="Times New Roman" w:cs="Times New Roman"/>
                <w:iCs/>
                <w:sz w:val="24"/>
                <w:szCs w:val="24"/>
              </w:rPr>
              <w:t xml:space="preserve">и т. </w:t>
            </w:r>
            <w:r w:rsidRPr="002B51CF">
              <w:rPr>
                <w:rFonts w:ascii="Times New Roman" w:hAnsi="Times New Roman" w:cs="Times New Roman"/>
                <w:sz w:val="24"/>
                <w:szCs w:val="24"/>
              </w:rPr>
              <w:t>д.).</w:t>
            </w:r>
          </w:p>
          <w:p w14:paraId="27877E3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Наблюдать за артикуляцией звуков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ж</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ш</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w:t>
            </w:r>
          </w:p>
          <w:p w14:paraId="1401BD4E"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над словами с буквами </w:t>
            </w:r>
            <w:r w:rsidRPr="002B51CF">
              <w:rPr>
                <w:rFonts w:ascii="Times New Roman" w:hAnsi="Times New Roman" w:cs="Times New Roman"/>
                <w:i/>
                <w:sz w:val="24"/>
                <w:szCs w:val="24"/>
              </w:rPr>
              <w:t>ж</w:t>
            </w:r>
            <w:r w:rsidRPr="002B51CF">
              <w:rPr>
                <w:rFonts w:ascii="Times New Roman" w:hAnsi="Times New Roman" w:cs="Times New Roman"/>
                <w:sz w:val="24"/>
                <w:szCs w:val="24"/>
              </w:rPr>
              <w:t xml:space="preserve"> и </w:t>
            </w:r>
            <w:r w:rsidRPr="002B51CF">
              <w:rPr>
                <w:rFonts w:ascii="Times New Roman" w:hAnsi="Times New Roman" w:cs="Times New Roman"/>
                <w:i/>
                <w:sz w:val="24"/>
                <w:szCs w:val="24"/>
              </w:rPr>
              <w:t>ш</w:t>
            </w:r>
            <w:r w:rsidRPr="002B51CF">
              <w:rPr>
                <w:rFonts w:ascii="Times New Roman" w:hAnsi="Times New Roman" w:cs="Times New Roman"/>
                <w:sz w:val="24"/>
                <w:szCs w:val="24"/>
              </w:rPr>
              <w:t xml:space="preserve"> на конце, в середине слова </w:t>
            </w:r>
            <w:r w:rsidRPr="002B51CF">
              <w:rPr>
                <w:rFonts w:ascii="Times New Roman" w:hAnsi="Times New Roman" w:cs="Times New Roman"/>
                <w:i/>
                <w:iCs/>
                <w:sz w:val="24"/>
                <w:szCs w:val="24"/>
              </w:rPr>
              <w:t xml:space="preserve">(кожа – каша, уши – ножи, багаж – шалаш) </w:t>
            </w:r>
          </w:p>
          <w:p w14:paraId="21C80B1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текст и отвечать на вопросы по тексту. </w:t>
            </w:r>
          </w:p>
          <w:p w14:paraId="125E3C3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tc>
        <w:tc>
          <w:tcPr>
            <w:tcW w:w="1276" w:type="dxa"/>
            <w:tcMar>
              <w:left w:w="28" w:type="dxa"/>
              <w:right w:w="28" w:type="dxa"/>
            </w:tcMar>
          </w:tcPr>
          <w:p w14:paraId="4438A8B3"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Ж, ж, Ш, ш</w:t>
            </w:r>
          </w:p>
          <w:p w14:paraId="4CACC700"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3827" w:type="dxa"/>
            <w:tcMar>
              <w:left w:w="28" w:type="dxa"/>
              <w:right w:w="28" w:type="dxa"/>
            </w:tcMar>
          </w:tcPr>
          <w:p w14:paraId="1B5B1B07"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Анализировать образец изучаемых букв, выделять элементы в строчных и прописных буквах. </w:t>
            </w:r>
          </w:p>
          <w:p w14:paraId="11288EB9"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Сравнивать печатную и письменную буквы. Обводить бордюрные рисунки по контуру.</w:t>
            </w:r>
          </w:p>
          <w:p w14:paraId="5BF8050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буквы  </w:t>
            </w:r>
            <w:r w:rsidRPr="002B51CF">
              <w:rPr>
                <w:rFonts w:ascii="Times New Roman" w:hAnsi="Times New Roman" w:cs="Times New Roman"/>
                <w:i/>
                <w:iCs/>
                <w:sz w:val="24"/>
                <w:szCs w:val="24"/>
              </w:rPr>
              <w:t>Ж, ж,</w:t>
            </w:r>
            <w:r w:rsidRPr="002B51CF">
              <w:rPr>
                <w:rFonts w:ascii="Times New Roman" w:hAnsi="Times New Roman" w:cs="Times New Roman"/>
                <w:iCs/>
                <w:sz w:val="24"/>
                <w:szCs w:val="24"/>
              </w:rPr>
              <w:t xml:space="preserve"> </w:t>
            </w:r>
            <w:r w:rsidRPr="002B51CF">
              <w:rPr>
                <w:rFonts w:ascii="Times New Roman" w:hAnsi="Times New Roman" w:cs="Times New Roman"/>
                <w:i/>
                <w:iCs/>
                <w:sz w:val="24"/>
                <w:szCs w:val="24"/>
              </w:rPr>
              <w:t>Ш, ш</w:t>
            </w:r>
            <w:r w:rsidRPr="002B51CF">
              <w:rPr>
                <w:rFonts w:ascii="Times New Roman" w:hAnsi="Times New Roman" w:cs="Times New Roman"/>
                <w:iCs/>
                <w:sz w:val="24"/>
                <w:szCs w:val="24"/>
              </w:rPr>
              <w:t xml:space="preserve"> в соответствии с образцом. </w:t>
            </w:r>
          </w:p>
          <w:p w14:paraId="54E4E13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w:t>
            </w:r>
          </w:p>
        </w:tc>
      </w:tr>
      <w:tr w:rsidR="002C0A82" w:rsidRPr="002B51CF" w14:paraId="2731C416" w14:textId="77777777" w:rsidTr="002C0A82">
        <w:trPr>
          <w:jc w:val="center"/>
        </w:trPr>
        <w:tc>
          <w:tcPr>
            <w:tcW w:w="870" w:type="dxa"/>
            <w:tcMar>
              <w:left w:w="28" w:type="dxa"/>
              <w:right w:w="28" w:type="dxa"/>
            </w:tcMar>
          </w:tcPr>
          <w:p w14:paraId="3498B74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61BCFD15"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2A45EEF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Звуки [с], [з], [ш],  [ж].</w:t>
            </w:r>
          </w:p>
          <w:p w14:paraId="57EE2A03"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С, с, З, з, Ш, ш, Ж, ж</w:t>
            </w:r>
          </w:p>
          <w:p w14:paraId="66CEA794" w14:textId="77777777" w:rsidR="002C0A82" w:rsidRPr="002B51CF" w:rsidRDefault="002C0A82" w:rsidP="00E60B8A">
            <w:pPr>
              <w:spacing w:after="0" w:line="240" w:lineRule="auto"/>
              <w:rPr>
                <w:rFonts w:ascii="Times New Roman" w:hAnsi="Times New Roman" w:cs="Times New Roman"/>
                <w:b/>
                <w:i/>
                <w:sz w:val="24"/>
                <w:szCs w:val="24"/>
              </w:rPr>
            </w:pPr>
          </w:p>
        </w:tc>
        <w:tc>
          <w:tcPr>
            <w:tcW w:w="3685" w:type="dxa"/>
            <w:tcMar>
              <w:left w:w="28" w:type="dxa"/>
              <w:right w:w="28" w:type="dxa"/>
            </w:tcMar>
          </w:tcPr>
          <w:p w14:paraId="20FFC79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Сопоставлять  </w:t>
            </w:r>
            <w:r w:rsidRPr="002B51CF">
              <w:rPr>
                <w:rFonts w:ascii="Times New Roman" w:hAnsi="Times New Roman" w:cs="Times New Roman"/>
                <w:sz w:val="24"/>
                <w:szCs w:val="24"/>
              </w:rPr>
              <w:t xml:space="preserve">попарно слоги с буквами </w:t>
            </w:r>
            <w:r w:rsidRPr="002B51CF">
              <w:rPr>
                <w:rFonts w:ascii="Times New Roman" w:hAnsi="Times New Roman" w:cs="Times New Roman"/>
                <w:bCs/>
                <w:i/>
                <w:iCs/>
                <w:sz w:val="24"/>
                <w:szCs w:val="24"/>
              </w:rPr>
              <w:t xml:space="preserve">ш </w:t>
            </w:r>
            <w:r w:rsidRPr="002B51CF">
              <w:rPr>
                <w:rFonts w:ascii="Times New Roman" w:hAnsi="Times New Roman" w:cs="Times New Roman"/>
                <w:sz w:val="24"/>
                <w:szCs w:val="24"/>
              </w:rPr>
              <w:t xml:space="preserve">и </w:t>
            </w:r>
            <w:r w:rsidRPr="002B51CF">
              <w:rPr>
                <w:rFonts w:ascii="Times New Roman" w:hAnsi="Times New Roman" w:cs="Times New Roman"/>
                <w:i/>
                <w:sz w:val="24"/>
                <w:szCs w:val="24"/>
              </w:rPr>
              <w:t xml:space="preserve">ж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(жа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ша, </w:t>
            </w:r>
            <w:r w:rsidRPr="002B51CF">
              <w:rPr>
                <w:rFonts w:ascii="Times New Roman" w:hAnsi="Times New Roman" w:cs="Times New Roman"/>
                <w:bCs/>
                <w:i/>
                <w:iCs/>
                <w:sz w:val="24"/>
                <w:szCs w:val="24"/>
              </w:rPr>
              <w:t>жо –</w:t>
            </w:r>
            <w:r w:rsidRPr="002B51CF">
              <w:rPr>
                <w:rFonts w:ascii="Times New Roman" w:hAnsi="Times New Roman" w:cs="Times New Roman"/>
                <w:i/>
                <w:iCs/>
                <w:sz w:val="24"/>
                <w:szCs w:val="24"/>
              </w:rPr>
              <w:t xml:space="preserve"> шо </w:t>
            </w:r>
            <w:r w:rsidRPr="002B51CF">
              <w:rPr>
                <w:rFonts w:ascii="Times New Roman" w:hAnsi="Times New Roman" w:cs="Times New Roman"/>
                <w:iCs/>
                <w:sz w:val="24"/>
                <w:szCs w:val="24"/>
              </w:rPr>
              <w:t xml:space="preserve">и  т. </w:t>
            </w:r>
            <w:r w:rsidRPr="002B51CF">
              <w:rPr>
                <w:rFonts w:ascii="Times New Roman" w:hAnsi="Times New Roman" w:cs="Times New Roman"/>
                <w:sz w:val="24"/>
                <w:szCs w:val="24"/>
              </w:rPr>
              <w:t>д.).</w:t>
            </w:r>
          </w:p>
          <w:p w14:paraId="0F9891C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Наблюдать за артикуляцией звуков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ж</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ш</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w:t>
            </w:r>
          </w:p>
          <w:p w14:paraId="6B1D08F5"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над словами с буквами </w:t>
            </w:r>
            <w:r w:rsidRPr="002B51CF">
              <w:rPr>
                <w:rFonts w:ascii="Times New Roman" w:hAnsi="Times New Roman" w:cs="Times New Roman"/>
                <w:i/>
                <w:sz w:val="24"/>
                <w:szCs w:val="24"/>
              </w:rPr>
              <w:t xml:space="preserve">ж </w:t>
            </w:r>
            <w:r w:rsidRPr="002B51CF">
              <w:rPr>
                <w:rFonts w:ascii="Times New Roman" w:hAnsi="Times New Roman" w:cs="Times New Roman"/>
                <w:sz w:val="24"/>
                <w:szCs w:val="24"/>
              </w:rPr>
              <w:t xml:space="preserve">и </w:t>
            </w:r>
            <w:r w:rsidRPr="002B51CF">
              <w:rPr>
                <w:rFonts w:ascii="Times New Roman" w:hAnsi="Times New Roman" w:cs="Times New Roman"/>
                <w:i/>
                <w:sz w:val="24"/>
                <w:szCs w:val="24"/>
              </w:rPr>
              <w:t>ш</w:t>
            </w:r>
            <w:r w:rsidRPr="002B51CF">
              <w:rPr>
                <w:rFonts w:ascii="Times New Roman" w:hAnsi="Times New Roman" w:cs="Times New Roman"/>
                <w:sz w:val="24"/>
                <w:szCs w:val="24"/>
              </w:rPr>
              <w:t xml:space="preserve"> в начале, на конце, в середине слова </w:t>
            </w:r>
            <w:r w:rsidRPr="002B51CF">
              <w:rPr>
                <w:rFonts w:ascii="Times New Roman" w:hAnsi="Times New Roman" w:cs="Times New Roman"/>
                <w:i/>
                <w:iCs/>
                <w:sz w:val="24"/>
                <w:szCs w:val="24"/>
              </w:rPr>
              <w:t xml:space="preserve">(кожа – каша, уши – ножи, багаж – шалаш). </w:t>
            </w:r>
          </w:p>
          <w:p w14:paraId="53ED896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Сопоставлять  </w:t>
            </w:r>
            <w:r w:rsidRPr="002B51CF">
              <w:rPr>
                <w:rFonts w:ascii="Times New Roman" w:hAnsi="Times New Roman" w:cs="Times New Roman"/>
                <w:sz w:val="24"/>
                <w:szCs w:val="24"/>
              </w:rPr>
              <w:t xml:space="preserve">попарно слоги с буквами </w:t>
            </w:r>
            <w:r w:rsidRPr="002B51CF">
              <w:rPr>
                <w:rFonts w:ascii="Times New Roman" w:hAnsi="Times New Roman" w:cs="Times New Roman"/>
                <w:bCs/>
                <w:i/>
                <w:iCs/>
                <w:sz w:val="24"/>
                <w:szCs w:val="24"/>
              </w:rPr>
              <w:t xml:space="preserve">с </w:t>
            </w:r>
            <w:r w:rsidRPr="002B51CF">
              <w:rPr>
                <w:rFonts w:ascii="Times New Roman" w:hAnsi="Times New Roman" w:cs="Times New Roman"/>
                <w:sz w:val="24"/>
                <w:szCs w:val="24"/>
              </w:rPr>
              <w:t xml:space="preserve">и </w:t>
            </w:r>
            <w:r w:rsidRPr="002B51CF">
              <w:rPr>
                <w:rFonts w:ascii="Times New Roman" w:hAnsi="Times New Roman" w:cs="Times New Roman"/>
                <w:i/>
                <w:sz w:val="24"/>
                <w:szCs w:val="24"/>
              </w:rPr>
              <w:t>з</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(са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за, </w:t>
            </w:r>
            <w:r w:rsidRPr="002B51CF">
              <w:rPr>
                <w:rFonts w:ascii="Times New Roman" w:hAnsi="Times New Roman" w:cs="Times New Roman"/>
                <w:bCs/>
                <w:i/>
                <w:iCs/>
                <w:sz w:val="24"/>
                <w:szCs w:val="24"/>
              </w:rPr>
              <w:t>со –</w:t>
            </w:r>
            <w:r w:rsidRPr="002B51CF">
              <w:rPr>
                <w:rFonts w:ascii="Times New Roman" w:hAnsi="Times New Roman" w:cs="Times New Roman"/>
                <w:i/>
                <w:iCs/>
                <w:sz w:val="24"/>
                <w:szCs w:val="24"/>
              </w:rPr>
              <w:t xml:space="preserve"> зо, си – зи </w:t>
            </w:r>
            <w:r w:rsidRPr="002B51CF">
              <w:rPr>
                <w:rFonts w:ascii="Times New Roman" w:hAnsi="Times New Roman" w:cs="Times New Roman"/>
                <w:iCs/>
                <w:sz w:val="24"/>
                <w:szCs w:val="24"/>
              </w:rPr>
              <w:t xml:space="preserve">и т. </w:t>
            </w:r>
            <w:r w:rsidRPr="002B51CF">
              <w:rPr>
                <w:rFonts w:ascii="Times New Roman" w:hAnsi="Times New Roman" w:cs="Times New Roman"/>
                <w:sz w:val="24"/>
                <w:szCs w:val="24"/>
              </w:rPr>
              <w:t xml:space="preserve">д.). </w:t>
            </w: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за артикуляцией звуков [з], [с]. </w:t>
            </w:r>
          </w:p>
          <w:p w14:paraId="5ABD0B8F"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над словами с буквами </w:t>
            </w:r>
            <w:r w:rsidRPr="002B51CF">
              <w:rPr>
                <w:rFonts w:ascii="Times New Roman" w:hAnsi="Times New Roman" w:cs="Times New Roman"/>
                <w:i/>
                <w:sz w:val="24"/>
                <w:szCs w:val="24"/>
              </w:rPr>
              <w:t>з</w:t>
            </w:r>
            <w:r w:rsidRPr="002B51CF">
              <w:rPr>
                <w:rFonts w:ascii="Times New Roman" w:hAnsi="Times New Roman" w:cs="Times New Roman"/>
                <w:sz w:val="24"/>
                <w:szCs w:val="24"/>
              </w:rPr>
              <w:t xml:space="preserve"> и </w:t>
            </w:r>
            <w:r w:rsidRPr="002B51CF">
              <w:rPr>
                <w:rFonts w:ascii="Times New Roman" w:hAnsi="Times New Roman" w:cs="Times New Roman"/>
                <w:i/>
                <w:sz w:val="24"/>
                <w:szCs w:val="24"/>
              </w:rPr>
              <w:t xml:space="preserve">с </w:t>
            </w:r>
            <w:r w:rsidRPr="002B51CF">
              <w:rPr>
                <w:rFonts w:ascii="Times New Roman" w:hAnsi="Times New Roman" w:cs="Times New Roman"/>
                <w:sz w:val="24"/>
                <w:szCs w:val="24"/>
              </w:rPr>
              <w:t>в начале, в середине,</w:t>
            </w:r>
            <w:r w:rsidRPr="002B51CF">
              <w:rPr>
                <w:rFonts w:ascii="Times New Roman" w:hAnsi="Times New Roman" w:cs="Times New Roman"/>
                <w:i/>
                <w:sz w:val="24"/>
                <w:szCs w:val="24"/>
              </w:rPr>
              <w:t xml:space="preserve"> </w:t>
            </w:r>
            <w:r w:rsidRPr="002B51CF">
              <w:rPr>
                <w:rFonts w:ascii="Times New Roman" w:hAnsi="Times New Roman" w:cs="Times New Roman"/>
                <w:sz w:val="24"/>
                <w:szCs w:val="24"/>
              </w:rPr>
              <w:t xml:space="preserve">на конце слова </w:t>
            </w:r>
            <w:r w:rsidRPr="002B51CF">
              <w:rPr>
                <w:rFonts w:ascii="Times New Roman" w:hAnsi="Times New Roman" w:cs="Times New Roman"/>
                <w:iCs/>
                <w:sz w:val="24"/>
                <w:szCs w:val="24"/>
              </w:rPr>
              <w:t>(</w:t>
            </w:r>
            <w:r w:rsidRPr="002B51CF">
              <w:rPr>
                <w:rFonts w:ascii="Times New Roman" w:hAnsi="Times New Roman" w:cs="Times New Roman"/>
                <w:i/>
                <w:iCs/>
                <w:sz w:val="24"/>
                <w:szCs w:val="24"/>
              </w:rPr>
              <w:t>коза – коса, Зина – Соня</w:t>
            </w:r>
            <w:r w:rsidRPr="002B51CF">
              <w:rPr>
                <w:rFonts w:ascii="Times New Roman" w:hAnsi="Times New Roman" w:cs="Times New Roman"/>
                <w:iCs/>
                <w:sz w:val="24"/>
                <w:szCs w:val="24"/>
              </w:rPr>
              <w:t>).</w:t>
            </w:r>
          </w:p>
          <w:p w14:paraId="2171504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текст и отвечать на вопросы по тексту. </w:t>
            </w:r>
          </w:p>
          <w:p w14:paraId="132294A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tc>
        <w:tc>
          <w:tcPr>
            <w:tcW w:w="1276" w:type="dxa"/>
            <w:tcMar>
              <w:left w:w="28" w:type="dxa"/>
              <w:right w:w="28" w:type="dxa"/>
            </w:tcMar>
          </w:tcPr>
          <w:p w14:paraId="30ACCB97"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С, с, З, з,</w:t>
            </w:r>
            <w:r w:rsidRPr="002B51CF">
              <w:rPr>
                <w:rFonts w:ascii="Times New Roman" w:hAnsi="Times New Roman" w:cs="Times New Roman"/>
                <w:sz w:val="24"/>
                <w:szCs w:val="24"/>
              </w:rPr>
              <w:t xml:space="preserve"> </w:t>
            </w:r>
            <w:r w:rsidRPr="002B51CF">
              <w:rPr>
                <w:rFonts w:ascii="Times New Roman" w:hAnsi="Times New Roman" w:cs="Times New Roman"/>
                <w:i/>
                <w:sz w:val="24"/>
                <w:szCs w:val="24"/>
              </w:rPr>
              <w:t>Ж, ж, Ш, ш</w:t>
            </w:r>
          </w:p>
          <w:p w14:paraId="700B374B"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3827" w:type="dxa"/>
            <w:tcMar>
              <w:left w:w="28" w:type="dxa"/>
              <w:right w:w="28" w:type="dxa"/>
            </w:tcMar>
          </w:tcPr>
          <w:p w14:paraId="79553779"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Анализировать образец изучаемых букв, выделять элементы в строчных и прописных буквах. </w:t>
            </w:r>
          </w:p>
          <w:p w14:paraId="553E074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по контуру изученные буквы.</w:t>
            </w:r>
          </w:p>
          <w:p w14:paraId="47AA256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предложения, данные в прописи, определять количество слов в них, объяснять известные орфограммы (начало предложения, правописание имён собственных).</w:t>
            </w:r>
          </w:p>
          <w:p w14:paraId="6569CED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Списывать без ошибок предложения, данные в прописи, грамотно обозначать границы предложения</w:t>
            </w:r>
          </w:p>
        </w:tc>
      </w:tr>
      <w:tr w:rsidR="002C0A82" w:rsidRPr="002B51CF" w14:paraId="6C82F375" w14:textId="77777777" w:rsidTr="002C0A82">
        <w:trPr>
          <w:jc w:val="center"/>
        </w:trPr>
        <w:tc>
          <w:tcPr>
            <w:tcW w:w="870" w:type="dxa"/>
            <w:tcMar>
              <w:left w:w="28" w:type="dxa"/>
              <w:right w:w="28" w:type="dxa"/>
            </w:tcMar>
          </w:tcPr>
          <w:p w14:paraId="3B3C44A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122196A7"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2D9D470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[ы]. Буква </w:t>
            </w:r>
            <w:r w:rsidRPr="002B51CF">
              <w:rPr>
                <w:rFonts w:ascii="Times New Roman" w:hAnsi="Times New Roman" w:cs="Times New Roman"/>
                <w:i/>
                <w:sz w:val="24"/>
                <w:szCs w:val="24"/>
              </w:rPr>
              <w:t>ы</w:t>
            </w:r>
          </w:p>
          <w:p w14:paraId="05BBBB62" w14:textId="77777777" w:rsidR="002C0A82" w:rsidRPr="002B51CF" w:rsidRDefault="002C0A82" w:rsidP="00E60B8A">
            <w:pPr>
              <w:spacing w:after="0" w:line="240" w:lineRule="auto"/>
              <w:rPr>
                <w:rFonts w:ascii="Times New Roman" w:hAnsi="Times New Roman" w:cs="Times New Roman"/>
                <w:sz w:val="24"/>
                <w:szCs w:val="24"/>
              </w:rPr>
            </w:pPr>
          </w:p>
          <w:p w14:paraId="0E10432C" w14:textId="77777777" w:rsidR="002C0A82" w:rsidRPr="002B51CF" w:rsidRDefault="002C0A82" w:rsidP="00E60B8A">
            <w:pPr>
              <w:spacing w:after="0" w:line="240" w:lineRule="auto"/>
              <w:rPr>
                <w:rFonts w:ascii="Times New Roman" w:hAnsi="Times New Roman" w:cs="Times New Roman"/>
                <w:sz w:val="24"/>
                <w:szCs w:val="24"/>
              </w:rPr>
            </w:pPr>
          </w:p>
          <w:p w14:paraId="20ED94AD"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556D725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ы</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62C81DA3"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3225F29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74D89F2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Задавать и отвечать на вопросы.</w:t>
            </w:r>
          </w:p>
          <w:p w14:paraId="355DED7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p w14:paraId="6F6BA97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ребусы.</w:t>
            </w:r>
          </w:p>
          <w:p w14:paraId="105260FB"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Составлять предложения.</w:t>
            </w:r>
          </w:p>
          <w:p w14:paraId="435F29C4"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за изменением формы слова </w:t>
            </w:r>
            <w:r w:rsidRPr="002B51CF">
              <w:rPr>
                <w:rFonts w:ascii="Times New Roman" w:hAnsi="Times New Roman" w:cs="Times New Roman"/>
                <w:iCs/>
                <w:sz w:val="24"/>
                <w:szCs w:val="24"/>
              </w:rPr>
              <w:t>(</w:t>
            </w:r>
            <w:r w:rsidRPr="002B51CF">
              <w:rPr>
                <w:rFonts w:ascii="Times New Roman" w:hAnsi="Times New Roman" w:cs="Times New Roman"/>
                <w:i/>
                <w:iCs/>
                <w:sz w:val="24"/>
                <w:szCs w:val="24"/>
              </w:rPr>
              <w:t xml:space="preserve">шар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шары</w:t>
            </w:r>
            <w:r w:rsidRPr="002B51CF">
              <w:rPr>
                <w:rFonts w:ascii="Times New Roman" w:hAnsi="Times New Roman" w:cs="Times New Roman"/>
                <w:iCs/>
                <w:sz w:val="24"/>
                <w:szCs w:val="24"/>
              </w:rPr>
              <w:t>)</w:t>
            </w:r>
            <w:r w:rsidRPr="002B51CF">
              <w:rPr>
                <w:rFonts w:ascii="Times New Roman" w:hAnsi="Times New Roman" w:cs="Times New Roman"/>
                <w:i/>
                <w:iCs/>
                <w:sz w:val="24"/>
                <w:szCs w:val="24"/>
              </w:rPr>
              <w:t>.</w:t>
            </w:r>
          </w:p>
          <w:p w14:paraId="34D220F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над особенностями произнесения звука [ы]</w:t>
            </w:r>
          </w:p>
        </w:tc>
        <w:tc>
          <w:tcPr>
            <w:tcW w:w="1276" w:type="dxa"/>
            <w:tcMar>
              <w:left w:w="28" w:type="dxa"/>
              <w:right w:w="28" w:type="dxa"/>
            </w:tcMar>
          </w:tcPr>
          <w:p w14:paraId="7C47789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Строчная буква </w:t>
            </w:r>
            <w:r w:rsidRPr="002B51CF">
              <w:rPr>
                <w:rFonts w:ascii="Times New Roman" w:hAnsi="Times New Roman" w:cs="Times New Roman"/>
                <w:i/>
                <w:sz w:val="24"/>
                <w:szCs w:val="24"/>
              </w:rPr>
              <w:t>ы</w:t>
            </w:r>
          </w:p>
          <w:p w14:paraId="5CEB643F"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4D71A1B9"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Называть правильно элементы буквы </w:t>
            </w:r>
            <w:r w:rsidRPr="002B51CF">
              <w:rPr>
                <w:rFonts w:ascii="Times New Roman" w:hAnsi="Times New Roman" w:cs="Times New Roman"/>
                <w:i/>
                <w:iCs/>
                <w:sz w:val="24"/>
                <w:szCs w:val="24"/>
              </w:rPr>
              <w:t>ы</w:t>
            </w:r>
            <w:r w:rsidRPr="002B51CF">
              <w:rPr>
                <w:rFonts w:ascii="Times New Roman" w:hAnsi="Times New Roman" w:cs="Times New Roman"/>
                <w:iCs/>
                <w:sz w:val="24"/>
                <w:szCs w:val="24"/>
              </w:rPr>
              <w:t xml:space="preserve">. Сравнивать печатную и письменную буквы. Конструировать букву </w:t>
            </w:r>
            <w:r w:rsidRPr="002B51CF">
              <w:rPr>
                <w:rFonts w:ascii="Times New Roman" w:hAnsi="Times New Roman" w:cs="Times New Roman"/>
                <w:i/>
                <w:iCs/>
                <w:sz w:val="24"/>
                <w:szCs w:val="24"/>
              </w:rPr>
              <w:t>ы</w:t>
            </w:r>
            <w:r w:rsidRPr="002B51CF">
              <w:rPr>
                <w:rFonts w:ascii="Times New Roman" w:hAnsi="Times New Roman" w:cs="Times New Roman"/>
                <w:iCs/>
                <w:sz w:val="24"/>
                <w:szCs w:val="24"/>
              </w:rPr>
              <w:t xml:space="preserve"> из различных материалов.</w:t>
            </w:r>
          </w:p>
          <w:p w14:paraId="1B561212"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Писать букву </w:t>
            </w:r>
            <w:r w:rsidRPr="002B51CF">
              <w:rPr>
                <w:rFonts w:ascii="Times New Roman" w:hAnsi="Times New Roman" w:cs="Times New Roman"/>
                <w:i/>
                <w:iCs/>
                <w:sz w:val="24"/>
                <w:szCs w:val="24"/>
              </w:rPr>
              <w:t>ы</w:t>
            </w:r>
            <w:r w:rsidRPr="002B51CF">
              <w:rPr>
                <w:rFonts w:ascii="Times New Roman" w:hAnsi="Times New Roman" w:cs="Times New Roman"/>
                <w:iCs/>
                <w:sz w:val="24"/>
                <w:szCs w:val="24"/>
              </w:rPr>
              <w:t xml:space="preserve">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14:paraId="50000A8A"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Воспроизводить форму изучаемой буквы и её соединения с другой буквой по алгоритму. Соблюдать соразмерность элементов буквы по высоте, ширине и углу наклона. </w:t>
            </w:r>
          </w:p>
          <w:p w14:paraId="2CA12D5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Сравнивать написанную букву </w:t>
            </w:r>
            <w:r w:rsidRPr="002B51CF">
              <w:rPr>
                <w:rFonts w:ascii="Times New Roman" w:hAnsi="Times New Roman" w:cs="Times New Roman"/>
                <w:i/>
                <w:iCs/>
                <w:sz w:val="24"/>
                <w:szCs w:val="24"/>
              </w:rPr>
              <w:t>ы</w:t>
            </w:r>
            <w:r w:rsidRPr="002B51CF">
              <w:rPr>
                <w:rFonts w:ascii="Times New Roman" w:hAnsi="Times New Roman" w:cs="Times New Roman"/>
                <w:iCs/>
                <w:sz w:val="24"/>
                <w:szCs w:val="24"/>
              </w:rPr>
              <w:t xml:space="preserve"> с образцом. </w:t>
            </w:r>
          </w:p>
          <w:p w14:paraId="3E55614F" w14:textId="77777777" w:rsidR="002C0A82" w:rsidRPr="002B51CF" w:rsidRDefault="002C0A82" w:rsidP="00E60B8A">
            <w:pPr>
              <w:shd w:val="clear" w:color="auto" w:fill="FFFFFF"/>
              <w:autoSpaceDE w:val="0"/>
              <w:spacing w:after="0" w:line="240" w:lineRule="auto"/>
              <w:rPr>
                <w:rFonts w:ascii="Times New Roman" w:hAnsi="Times New Roman" w:cs="Times New Roman"/>
                <w:iCs/>
                <w:sz w:val="24"/>
                <w:szCs w:val="24"/>
              </w:rPr>
            </w:pPr>
            <w:r w:rsidRPr="002B51CF">
              <w:rPr>
                <w:rFonts w:ascii="Times New Roman" w:hAnsi="Times New Roman" w:cs="Times New Roman"/>
                <w:bCs/>
                <w:sz w:val="24"/>
                <w:szCs w:val="24"/>
              </w:rPr>
              <w:t xml:space="preserve">Характеризовать </w:t>
            </w:r>
            <w:r w:rsidRPr="002B51CF">
              <w:rPr>
                <w:rFonts w:ascii="Times New Roman" w:hAnsi="Times New Roman" w:cs="Times New Roman"/>
                <w:sz w:val="24"/>
                <w:szCs w:val="24"/>
              </w:rPr>
              <w:t xml:space="preserve">особенности буквы </w:t>
            </w:r>
            <w:r w:rsidRPr="002B51CF">
              <w:rPr>
                <w:rFonts w:ascii="Times New Roman" w:hAnsi="Times New Roman" w:cs="Times New Roman"/>
                <w:i/>
                <w:iCs/>
                <w:sz w:val="24"/>
                <w:szCs w:val="24"/>
              </w:rPr>
              <w:t xml:space="preserve">ы </w:t>
            </w:r>
            <w:r w:rsidRPr="002B51CF">
              <w:rPr>
                <w:rFonts w:ascii="Times New Roman" w:hAnsi="Times New Roman" w:cs="Times New Roman"/>
                <w:sz w:val="24"/>
                <w:szCs w:val="24"/>
              </w:rPr>
              <w:t>(бывает только строчная, состоит из двух частей)</w:t>
            </w:r>
          </w:p>
        </w:tc>
      </w:tr>
      <w:tr w:rsidR="002C0A82" w:rsidRPr="002B51CF" w14:paraId="1D791D06" w14:textId="77777777" w:rsidTr="002C0A82">
        <w:trPr>
          <w:jc w:val="center"/>
        </w:trPr>
        <w:tc>
          <w:tcPr>
            <w:tcW w:w="870" w:type="dxa"/>
            <w:tcMar>
              <w:left w:w="28" w:type="dxa"/>
              <w:right w:w="28" w:type="dxa"/>
            </w:tcMar>
          </w:tcPr>
          <w:p w14:paraId="76C2AE9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25B09DAA"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039D4F43" w14:textId="77777777" w:rsidR="002C0A82" w:rsidRPr="002B51CF" w:rsidRDefault="002C0A82" w:rsidP="00E60B8A">
            <w:pPr>
              <w:pStyle w:val="aff"/>
              <w:spacing w:after="0" w:line="240" w:lineRule="auto"/>
              <w:ind w:left="0"/>
              <w:rPr>
                <w:rFonts w:ascii="Times New Roman" w:hAnsi="Times New Roman" w:cs="Times New Roman"/>
                <w:sz w:val="24"/>
                <w:szCs w:val="24"/>
              </w:rPr>
            </w:pPr>
            <w:r w:rsidRPr="002B51CF">
              <w:rPr>
                <w:rFonts w:ascii="Times New Roman" w:hAnsi="Times New Roman" w:cs="Times New Roman"/>
                <w:sz w:val="24"/>
                <w:szCs w:val="24"/>
              </w:rPr>
              <w:t xml:space="preserve">Звук [ф].  Буквы </w:t>
            </w:r>
            <w:r w:rsidRPr="002B51CF">
              <w:rPr>
                <w:rFonts w:ascii="Times New Roman" w:hAnsi="Times New Roman" w:cs="Times New Roman"/>
                <w:i/>
                <w:sz w:val="24"/>
                <w:szCs w:val="24"/>
              </w:rPr>
              <w:t>Ф, ф</w:t>
            </w:r>
          </w:p>
          <w:p w14:paraId="44F68246" w14:textId="77777777" w:rsidR="002C0A82" w:rsidRPr="002B51CF" w:rsidRDefault="002C0A82" w:rsidP="00E60B8A">
            <w:pPr>
              <w:spacing w:after="0" w:line="240" w:lineRule="auto"/>
              <w:rPr>
                <w:rFonts w:ascii="Times New Roman" w:hAnsi="Times New Roman" w:cs="Times New Roman"/>
                <w:sz w:val="24"/>
                <w:szCs w:val="24"/>
              </w:rPr>
            </w:pPr>
          </w:p>
          <w:p w14:paraId="3FF09577" w14:textId="77777777" w:rsidR="002C0A82" w:rsidRPr="002B51CF" w:rsidRDefault="002C0A82" w:rsidP="00E60B8A">
            <w:pPr>
              <w:pStyle w:val="aff"/>
              <w:spacing w:after="0" w:line="240" w:lineRule="auto"/>
              <w:rPr>
                <w:rFonts w:ascii="Times New Roman" w:hAnsi="Times New Roman" w:cs="Times New Roman"/>
                <w:sz w:val="24"/>
                <w:szCs w:val="24"/>
              </w:rPr>
            </w:pPr>
          </w:p>
          <w:p w14:paraId="0BA2CE80"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7FD8B6E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ф</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37EE854E"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547CC7B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5205C0A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Задавать вопросы и отвечать на них.</w:t>
            </w:r>
          </w:p>
          <w:p w14:paraId="41BC50A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p w14:paraId="706E36C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w:t>
            </w:r>
          </w:p>
          <w:p w14:paraId="4F379D7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tc>
        <w:tc>
          <w:tcPr>
            <w:tcW w:w="1276" w:type="dxa"/>
            <w:tcMar>
              <w:left w:w="28" w:type="dxa"/>
              <w:right w:w="28" w:type="dxa"/>
            </w:tcMar>
          </w:tcPr>
          <w:p w14:paraId="23A1F611" w14:textId="77777777" w:rsidR="002C0A82" w:rsidRPr="002B51CF" w:rsidRDefault="002C0A82" w:rsidP="00E60B8A">
            <w:pPr>
              <w:snapToGrid w:val="0"/>
              <w:spacing w:after="0" w:line="240" w:lineRule="auto"/>
              <w:rPr>
                <w:rFonts w:ascii="Times New Roman" w:hAnsi="Times New Roman" w:cs="Times New Roman"/>
                <w:bCs/>
                <w:iCs/>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bCs/>
                <w:i/>
                <w:sz w:val="24"/>
                <w:szCs w:val="24"/>
              </w:rPr>
              <w:t>Ф</w:t>
            </w:r>
            <w:r w:rsidRPr="002B51CF">
              <w:rPr>
                <w:rFonts w:ascii="Times New Roman" w:hAnsi="Times New Roman" w:cs="Times New Roman"/>
                <w:bCs/>
                <w:sz w:val="24"/>
                <w:szCs w:val="24"/>
              </w:rPr>
              <w:t xml:space="preserve">, </w:t>
            </w:r>
            <w:r w:rsidRPr="002B51CF">
              <w:rPr>
                <w:rFonts w:ascii="Times New Roman" w:hAnsi="Times New Roman" w:cs="Times New Roman"/>
                <w:bCs/>
                <w:i/>
                <w:iCs/>
                <w:sz w:val="24"/>
                <w:szCs w:val="24"/>
              </w:rPr>
              <w:t>ф</w:t>
            </w:r>
          </w:p>
          <w:p w14:paraId="1769B75B"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4DABD4FB"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Ф, ф </w:t>
            </w:r>
            <w:r w:rsidRPr="002B51CF">
              <w:rPr>
                <w:rFonts w:ascii="Times New Roman" w:hAnsi="Times New Roman" w:cs="Times New Roman"/>
                <w:sz w:val="24"/>
                <w:szCs w:val="24"/>
              </w:rPr>
              <w:t>в соответствии с образцом.</w:t>
            </w:r>
          </w:p>
          <w:p w14:paraId="5416807E"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2B51CF">
              <w:rPr>
                <w:rFonts w:ascii="Times New Roman" w:hAnsi="Times New Roman" w:cs="Times New Roman"/>
                <w:bCs/>
                <w:sz w:val="24"/>
                <w:szCs w:val="24"/>
              </w:rPr>
              <w:t xml:space="preserve">ориентироваться </w:t>
            </w:r>
            <w:r w:rsidRPr="002B51CF">
              <w:rPr>
                <w:rFonts w:ascii="Times New Roman" w:hAnsi="Times New Roman" w:cs="Times New Roman"/>
                <w:sz w:val="24"/>
                <w:szCs w:val="24"/>
              </w:rPr>
              <w:t>на лучший вариант в процессе письма.</w:t>
            </w:r>
          </w:p>
          <w:p w14:paraId="7E4C3D6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соединения с другой буквой по алгоритму.</w:t>
            </w:r>
          </w:p>
          <w:p w14:paraId="4DDCC49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296F31A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Ф, ф </w:t>
            </w:r>
            <w:r w:rsidRPr="002B51CF">
              <w:rPr>
                <w:rFonts w:ascii="Times New Roman" w:hAnsi="Times New Roman" w:cs="Times New Roman"/>
                <w:iCs/>
                <w:sz w:val="24"/>
                <w:szCs w:val="24"/>
              </w:rPr>
              <w:t xml:space="preserve">с </w:t>
            </w:r>
            <w:r w:rsidRPr="002B51CF">
              <w:rPr>
                <w:rFonts w:ascii="Times New Roman" w:hAnsi="Times New Roman" w:cs="Times New Roman"/>
                <w:sz w:val="24"/>
                <w:szCs w:val="24"/>
              </w:rPr>
              <w:t>образцом.</w:t>
            </w:r>
          </w:p>
          <w:p w14:paraId="29D1524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 xml:space="preserve">с заглавной буквы имена собственные. </w:t>
            </w:r>
          </w:p>
          <w:p w14:paraId="5E4E298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без ошибок слова и предложения с печатного и письменного шрифта.</w:t>
            </w:r>
          </w:p>
          <w:p w14:paraId="779B578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Обозначать </w:t>
            </w:r>
            <w:r w:rsidRPr="002B51CF">
              <w:rPr>
                <w:rFonts w:ascii="Times New Roman" w:hAnsi="Times New Roman" w:cs="Times New Roman"/>
                <w:sz w:val="24"/>
                <w:szCs w:val="24"/>
              </w:rPr>
              <w:t>правильно границы предложения</w:t>
            </w:r>
          </w:p>
        </w:tc>
      </w:tr>
      <w:tr w:rsidR="002C0A82" w:rsidRPr="002B51CF" w14:paraId="73FCFB59" w14:textId="77777777" w:rsidTr="002C0A82">
        <w:trPr>
          <w:trHeight w:val="4398"/>
          <w:jc w:val="center"/>
        </w:trPr>
        <w:tc>
          <w:tcPr>
            <w:tcW w:w="870" w:type="dxa"/>
            <w:tcMar>
              <w:left w:w="28" w:type="dxa"/>
              <w:right w:w="28" w:type="dxa"/>
            </w:tcMar>
          </w:tcPr>
          <w:p w14:paraId="4A5B405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2 ч</w:t>
            </w:r>
          </w:p>
          <w:p w14:paraId="29BFA57E"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383C977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Звуки [в],  [ф].</w:t>
            </w:r>
          </w:p>
          <w:p w14:paraId="078C392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 Буквы </w:t>
            </w:r>
            <w:r w:rsidRPr="002B51CF">
              <w:rPr>
                <w:rFonts w:ascii="Times New Roman" w:hAnsi="Times New Roman" w:cs="Times New Roman"/>
                <w:i/>
                <w:sz w:val="24"/>
                <w:szCs w:val="24"/>
              </w:rPr>
              <w:t>В, в, Ф, ф</w:t>
            </w:r>
          </w:p>
          <w:p w14:paraId="297A57FA" w14:textId="77777777" w:rsidR="002C0A82" w:rsidRPr="002B51CF" w:rsidRDefault="002C0A82" w:rsidP="00E60B8A">
            <w:pPr>
              <w:spacing w:after="0" w:line="240" w:lineRule="auto"/>
              <w:rPr>
                <w:rFonts w:ascii="Times New Roman" w:hAnsi="Times New Roman" w:cs="Times New Roman"/>
                <w:sz w:val="24"/>
                <w:szCs w:val="24"/>
              </w:rPr>
            </w:pPr>
          </w:p>
          <w:p w14:paraId="558DE97C"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404327D1"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Сопоставлять  </w:t>
            </w:r>
            <w:r w:rsidRPr="002B51CF">
              <w:rPr>
                <w:rFonts w:ascii="Times New Roman" w:hAnsi="Times New Roman" w:cs="Times New Roman"/>
                <w:sz w:val="24"/>
                <w:szCs w:val="24"/>
              </w:rPr>
              <w:t xml:space="preserve">попарно слоги с буквами </w:t>
            </w:r>
            <w:r w:rsidRPr="002B51CF">
              <w:rPr>
                <w:rFonts w:ascii="Times New Roman" w:hAnsi="Times New Roman" w:cs="Times New Roman"/>
                <w:i/>
                <w:sz w:val="24"/>
                <w:szCs w:val="24"/>
              </w:rPr>
              <w:t xml:space="preserve">в </w:t>
            </w:r>
            <w:r w:rsidRPr="002B51CF">
              <w:rPr>
                <w:rFonts w:ascii="Times New Roman" w:hAnsi="Times New Roman" w:cs="Times New Roman"/>
                <w:sz w:val="24"/>
                <w:szCs w:val="24"/>
              </w:rPr>
              <w:t>и</w:t>
            </w:r>
            <w:r w:rsidRPr="002B51CF">
              <w:rPr>
                <w:rFonts w:ascii="Times New Roman" w:hAnsi="Times New Roman" w:cs="Times New Roman"/>
                <w:i/>
                <w:sz w:val="24"/>
                <w:szCs w:val="24"/>
              </w:rPr>
              <w:t xml:space="preserve"> ф</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(ва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фа, </w:t>
            </w:r>
            <w:r w:rsidRPr="002B51CF">
              <w:rPr>
                <w:rFonts w:ascii="Times New Roman" w:hAnsi="Times New Roman" w:cs="Times New Roman"/>
                <w:bCs/>
                <w:i/>
                <w:iCs/>
                <w:sz w:val="24"/>
                <w:szCs w:val="24"/>
              </w:rPr>
              <w:t>во –</w:t>
            </w:r>
            <w:r w:rsidRPr="002B51CF">
              <w:rPr>
                <w:rFonts w:ascii="Times New Roman" w:hAnsi="Times New Roman" w:cs="Times New Roman"/>
                <w:i/>
                <w:iCs/>
                <w:sz w:val="24"/>
                <w:szCs w:val="24"/>
              </w:rPr>
              <w:t xml:space="preserve"> фо </w:t>
            </w:r>
            <w:r w:rsidRPr="002B51CF">
              <w:rPr>
                <w:rFonts w:ascii="Times New Roman" w:hAnsi="Times New Roman" w:cs="Times New Roman"/>
                <w:iCs/>
                <w:sz w:val="24"/>
                <w:szCs w:val="24"/>
              </w:rPr>
              <w:t xml:space="preserve">и  т. </w:t>
            </w:r>
            <w:r w:rsidRPr="002B51CF">
              <w:rPr>
                <w:rFonts w:ascii="Times New Roman" w:hAnsi="Times New Roman" w:cs="Times New Roman"/>
                <w:sz w:val="24"/>
                <w:szCs w:val="24"/>
              </w:rPr>
              <w:t>д.).</w:t>
            </w:r>
          </w:p>
          <w:p w14:paraId="6B5B5AB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Наблюдать за артикуляцией звуков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в</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ф</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w:t>
            </w:r>
          </w:p>
          <w:p w14:paraId="2AB4C80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над словами с буквами </w:t>
            </w:r>
            <w:r w:rsidRPr="002B51CF">
              <w:rPr>
                <w:rFonts w:ascii="Times New Roman" w:hAnsi="Times New Roman" w:cs="Times New Roman"/>
                <w:i/>
                <w:sz w:val="24"/>
                <w:szCs w:val="24"/>
              </w:rPr>
              <w:t>в</w:t>
            </w:r>
            <w:r w:rsidRPr="002B51CF">
              <w:rPr>
                <w:rFonts w:ascii="Times New Roman" w:hAnsi="Times New Roman" w:cs="Times New Roman"/>
                <w:sz w:val="24"/>
                <w:szCs w:val="24"/>
              </w:rPr>
              <w:t xml:space="preserve"> и </w:t>
            </w:r>
            <w:r w:rsidRPr="002B51CF">
              <w:rPr>
                <w:rFonts w:ascii="Times New Roman" w:hAnsi="Times New Roman" w:cs="Times New Roman"/>
                <w:i/>
                <w:sz w:val="24"/>
                <w:szCs w:val="24"/>
              </w:rPr>
              <w:t>ф</w:t>
            </w:r>
            <w:r w:rsidRPr="002B51CF">
              <w:rPr>
                <w:rFonts w:ascii="Times New Roman" w:hAnsi="Times New Roman" w:cs="Times New Roman"/>
                <w:sz w:val="24"/>
                <w:szCs w:val="24"/>
              </w:rPr>
              <w:t xml:space="preserve"> в начале, на конце, в середине слова </w:t>
            </w:r>
            <w:r w:rsidRPr="002B51CF">
              <w:rPr>
                <w:rFonts w:ascii="Times New Roman" w:hAnsi="Times New Roman" w:cs="Times New Roman"/>
                <w:iCs/>
                <w:sz w:val="24"/>
                <w:szCs w:val="24"/>
              </w:rPr>
              <w:t>(</w:t>
            </w:r>
            <w:r w:rsidRPr="002B51CF">
              <w:rPr>
                <w:rFonts w:ascii="Times New Roman" w:hAnsi="Times New Roman" w:cs="Times New Roman"/>
                <w:i/>
                <w:iCs/>
                <w:sz w:val="24"/>
                <w:szCs w:val="24"/>
              </w:rPr>
              <w:t>туфли – вафли, конфеты – конверты</w:t>
            </w:r>
            <w:r w:rsidRPr="002B51CF">
              <w:rPr>
                <w:rFonts w:ascii="Times New Roman" w:hAnsi="Times New Roman" w:cs="Times New Roman"/>
                <w:iCs/>
                <w:sz w:val="24"/>
                <w:szCs w:val="24"/>
              </w:rPr>
              <w:t xml:space="preserve">). </w:t>
            </w:r>
          </w:p>
          <w:p w14:paraId="746A4D0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текст и отвечать на вопросы по тексту. </w:t>
            </w:r>
          </w:p>
          <w:p w14:paraId="2D1A880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и дополнять предложения</w:t>
            </w:r>
          </w:p>
        </w:tc>
        <w:tc>
          <w:tcPr>
            <w:tcW w:w="1276" w:type="dxa"/>
            <w:tcMar>
              <w:left w:w="28" w:type="dxa"/>
              <w:right w:w="28" w:type="dxa"/>
            </w:tcMar>
          </w:tcPr>
          <w:p w14:paraId="6DE2014F" w14:textId="77777777" w:rsidR="002C0A82" w:rsidRPr="002B51CF" w:rsidRDefault="002C0A82" w:rsidP="00E60B8A">
            <w:pPr>
              <w:snapToGrid w:val="0"/>
              <w:spacing w:after="0" w:line="240" w:lineRule="auto"/>
              <w:rPr>
                <w:rFonts w:ascii="Times New Roman" w:hAnsi="Times New Roman" w:cs="Times New Roman"/>
                <w:bCs/>
                <w:iCs/>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bCs/>
                <w:i/>
                <w:sz w:val="24"/>
                <w:szCs w:val="24"/>
              </w:rPr>
              <w:t>В, в,</w:t>
            </w:r>
            <w:r w:rsidRPr="002B51CF">
              <w:rPr>
                <w:rFonts w:ascii="Times New Roman" w:hAnsi="Times New Roman" w:cs="Times New Roman"/>
                <w:bCs/>
                <w:sz w:val="24"/>
                <w:szCs w:val="24"/>
              </w:rPr>
              <w:t xml:space="preserve"> </w:t>
            </w:r>
            <w:r w:rsidRPr="002B51CF">
              <w:rPr>
                <w:rFonts w:ascii="Times New Roman" w:hAnsi="Times New Roman" w:cs="Times New Roman"/>
                <w:bCs/>
                <w:i/>
                <w:sz w:val="24"/>
                <w:szCs w:val="24"/>
              </w:rPr>
              <w:t>Ф</w:t>
            </w:r>
            <w:r w:rsidRPr="002B51CF">
              <w:rPr>
                <w:rFonts w:ascii="Times New Roman" w:hAnsi="Times New Roman" w:cs="Times New Roman"/>
                <w:bCs/>
                <w:sz w:val="24"/>
                <w:szCs w:val="24"/>
              </w:rPr>
              <w:t xml:space="preserve">, </w:t>
            </w:r>
            <w:r w:rsidRPr="002B51CF">
              <w:rPr>
                <w:rFonts w:ascii="Times New Roman" w:hAnsi="Times New Roman" w:cs="Times New Roman"/>
                <w:bCs/>
                <w:i/>
                <w:iCs/>
                <w:sz w:val="24"/>
                <w:szCs w:val="24"/>
              </w:rPr>
              <w:t>ф</w:t>
            </w:r>
          </w:p>
          <w:p w14:paraId="12592272"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008B34E0"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Анализировать образец изучаемых букв, выделять элементы в строчных и прописных буквах. </w:t>
            </w:r>
          </w:p>
          <w:p w14:paraId="77783775"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по контуру изученные буквы.</w:t>
            </w:r>
          </w:p>
          <w:p w14:paraId="59F48BA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предложения, данные в прописи, определять количество слов в них, объяснять известные орфограммы (начало предложения, правописание имён собственных).</w:t>
            </w:r>
          </w:p>
          <w:p w14:paraId="159E465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Списывать без ошибок предложения, данные в прописи, грамотно обозначать границы предложения</w:t>
            </w:r>
          </w:p>
        </w:tc>
      </w:tr>
      <w:tr w:rsidR="002C0A82" w:rsidRPr="002B51CF" w14:paraId="4DDFD1BF" w14:textId="77777777" w:rsidTr="002C0A82">
        <w:trPr>
          <w:jc w:val="center"/>
        </w:trPr>
        <w:tc>
          <w:tcPr>
            <w:tcW w:w="870" w:type="dxa"/>
            <w:tcMar>
              <w:left w:w="28" w:type="dxa"/>
              <w:right w:w="28" w:type="dxa"/>
            </w:tcMar>
          </w:tcPr>
          <w:p w14:paraId="4B4388A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78DF6515"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2D35C9B8"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Буквы </w:t>
            </w:r>
            <w:r w:rsidRPr="002B51CF">
              <w:rPr>
                <w:rFonts w:ascii="Times New Roman" w:hAnsi="Times New Roman" w:cs="Times New Roman"/>
                <w:bCs/>
                <w:i/>
                <w:sz w:val="24"/>
                <w:szCs w:val="24"/>
              </w:rPr>
              <w:t>Я, я</w:t>
            </w:r>
          </w:p>
          <w:p w14:paraId="038871B0"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247E184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я</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14750247"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67E52C0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5DD6879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p w14:paraId="0A1BB80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 ребусы.</w:t>
            </w:r>
          </w:p>
          <w:p w14:paraId="646F525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tc>
        <w:tc>
          <w:tcPr>
            <w:tcW w:w="1276" w:type="dxa"/>
            <w:tcMar>
              <w:left w:w="28" w:type="dxa"/>
              <w:right w:w="28" w:type="dxa"/>
            </w:tcMar>
          </w:tcPr>
          <w:p w14:paraId="1DB681C4"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bCs/>
                <w:i/>
                <w:iCs/>
                <w:color w:val="000000"/>
                <w:sz w:val="24"/>
                <w:szCs w:val="24"/>
              </w:rPr>
            </w:pPr>
            <w:r w:rsidRPr="002B51CF">
              <w:rPr>
                <w:rFonts w:ascii="Times New Roman" w:hAnsi="Times New Roman" w:cs="Times New Roman"/>
                <w:bCs/>
                <w:color w:val="000000"/>
                <w:sz w:val="24"/>
                <w:szCs w:val="24"/>
              </w:rPr>
              <w:t xml:space="preserve">Заглавная и строчная буквы </w:t>
            </w:r>
            <w:r w:rsidRPr="002B51CF">
              <w:rPr>
                <w:rFonts w:ascii="Times New Roman" w:hAnsi="Times New Roman" w:cs="Times New Roman"/>
                <w:bCs/>
                <w:i/>
                <w:iCs/>
                <w:color w:val="000000"/>
                <w:sz w:val="24"/>
                <w:szCs w:val="24"/>
              </w:rPr>
              <w:t>Я, я</w:t>
            </w:r>
          </w:p>
          <w:p w14:paraId="7D9CEB7B"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color w:val="000000"/>
                <w:sz w:val="24"/>
                <w:szCs w:val="24"/>
              </w:rPr>
              <w:t xml:space="preserve"> </w:t>
            </w:r>
          </w:p>
          <w:p w14:paraId="0802BF21"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6C6B08C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Я, я</w:t>
            </w:r>
            <w:r w:rsidRPr="002B51CF">
              <w:rPr>
                <w:rFonts w:ascii="Times New Roman" w:hAnsi="Times New Roman" w:cs="Times New Roman"/>
                <w:i/>
                <w:iCs/>
                <w:sz w:val="24"/>
                <w:szCs w:val="24"/>
              </w:rPr>
              <w:t xml:space="preserve"> </w:t>
            </w:r>
            <w:r w:rsidRPr="002B51CF">
              <w:rPr>
                <w:rFonts w:ascii="Times New Roman" w:hAnsi="Times New Roman" w:cs="Times New Roman"/>
                <w:sz w:val="24"/>
                <w:szCs w:val="24"/>
              </w:rPr>
              <w:t>в соответствии с образцом.</w:t>
            </w:r>
          </w:p>
          <w:p w14:paraId="613C0E6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нения с другой буквой по алгоритму.</w:t>
            </w:r>
          </w:p>
          <w:p w14:paraId="5800B50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2E2D5E7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sz w:val="24"/>
                <w:szCs w:val="24"/>
              </w:rPr>
              <w:t>Я, я</w:t>
            </w:r>
            <w:r w:rsidRPr="002B51CF">
              <w:rPr>
                <w:rFonts w:ascii="Times New Roman" w:hAnsi="Times New Roman" w:cs="Times New Roman"/>
                <w:i/>
                <w:iCs/>
                <w:sz w:val="24"/>
                <w:szCs w:val="24"/>
              </w:rPr>
              <w:t xml:space="preserve"> </w:t>
            </w:r>
            <w:r w:rsidRPr="002B51CF">
              <w:rPr>
                <w:rFonts w:ascii="Times New Roman" w:hAnsi="Times New Roman" w:cs="Times New Roman"/>
                <w:iCs/>
                <w:sz w:val="24"/>
                <w:szCs w:val="24"/>
              </w:rPr>
              <w:t xml:space="preserve">с </w:t>
            </w:r>
            <w:r w:rsidRPr="002B51CF">
              <w:rPr>
                <w:rFonts w:ascii="Times New Roman" w:hAnsi="Times New Roman" w:cs="Times New Roman"/>
                <w:sz w:val="24"/>
                <w:szCs w:val="24"/>
              </w:rPr>
              <w:t>образцом.</w:t>
            </w:r>
          </w:p>
          <w:p w14:paraId="1D8E4A1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 xml:space="preserve">с заглавной буквы имена собственные. </w:t>
            </w:r>
          </w:p>
          <w:p w14:paraId="76BDDB3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без ошибок слова и предложения с печатного и письменного шрифта.</w:t>
            </w:r>
          </w:p>
          <w:p w14:paraId="6C8F3B3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Обозначать </w:t>
            </w:r>
            <w:r w:rsidRPr="002B51CF">
              <w:rPr>
                <w:rFonts w:ascii="Times New Roman" w:hAnsi="Times New Roman" w:cs="Times New Roman"/>
                <w:sz w:val="24"/>
                <w:szCs w:val="24"/>
              </w:rPr>
              <w:t>правильно границы предложения</w:t>
            </w:r>
          </w:p>
        </w:tc>
      </w:tr>
      <w:tr w:rsidR="002C0A82" w:rsidRPr="002B51CF" w14:paraId="0AE12257" w14:textId="77777777" w:rsidTr="002C0A82">
        <w:trPr>
          <w:jc w:val="center"/>
        </w:trPr>
        <w:tc>
          <w:tcPr>
            <w:tcW w:w="870" w:type="dxa"/>
            <w:tcMar>
              <w:left w:w="28" w:type="dxa"/>
              <w:right w:w="28" w:type="dxa"/>
            </w:tcMar>
          </w:tcPr>
          <w:p w14:paraId="1E7E76B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749CF44A"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4454A25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Ё, ё</w:t>
            </w:r>
          </w:p>
          <w:p w14:paraId="7DE5776A" w14:textId="77777777" w:rsidR="002C0A82" w:rsidRPr="002B51CF" w:rsidRDefault="002C0A82" w:rsidP="00E60B8A">
            <w:pPr>
              <w:spacing w:after="0" w:line="240" w:lineRule="auto"/>
              <w:rPr>
                <w:rFonts w:ascii="Times New Roman" w:hAnsi="Times New Roman" w:cs="Times New Roman"/>
                <w:b/>
                <w:sz w:val="24"/>
                <w:szCs w:val="24"/>
              </w:rPr>
            </w:pPr>
          </w:p>
          <w:p w14:paraId="67230F19" w14:textId="77777777" w:rsidR="002C0A82" w:rsidRPr="002B51CF" w:rsidRDefault="002C0A82" w:rsidP="00E60B8A">
            <w:pPr>
              <w:spacing w:after="0" w:line="240" w:lineRule="auto"/>
              <w:rPr>
                <w:rFonts w:ascii="Times New Roman" w:hAnsi="Times New Roman" w:cs="Times New Roman"/>
                <w:b/>
                <w:sz w:val="24"/>
                <w:szCs w:val="24"/>
              </w:rPr>
            </w:pPr>
          </w:p>
          <w:p w14:paraId="47071A02" w14:textId="77777777" w:rsidR="002C0A82" w:rsidRPr="002B51CF" w:rsidRDefault="002C0A82" w:rsidP="00E60B8A">
            <w:pPr>
              <w:spacing w:after="0" w:line="240" w:lineRule="auto"/>
              <w:rPr>
                <w:rFonts w:ascii="Times New Roman" w:hAnsi="Times New Roman" w:cs="Times New Roman"/>
                <w:b/>
                <w:sz w:val="24"/>
                <w:szCs w:val="24"/>
              </w:rPr>
            </w:pPr>
          </w:p>
          <w:p w14:paraId="767D9617" w14:textId="77777777" w:rsidR="002C0A82" w:rsidRPr="002B51CF" w:rsidRDefault="002C0A82" w:rsidP="00E60B8A">
            <w:pPr>
              <w:spacing w:after="0" w:line="240" w:lineRule="auto"/>
              <w:rPr>
                <w:rFonts w:ascii="Times New Roman" w:hAnsi="Times New Roman" w:cs="Times New Roman"/>
                <w:b/>
                <w:sz w:val="24"/>
                <w:szCs w:val="24"/>
              </w:rPr>
            </w:pPr>
          </w:p>
          <w:p w14:paraId="4AF3E89D" w14:textId="77777777" w:rsidR="002C0A82" w:rsidRPr="002B51CF" w:rsidRDefault="002C0A82" w:rsidP="00E60B8A">
            <w:pPr>
              <w:spacing w:after="0" w:line="240" w:lineRule="auto"/>
              <w:rPr>
                <w:rFonts w:ascii="Times New Roman" w:hAnsi="Times New Roman" w:cs="Times New Roman"/>
                <w:b/>
                <w:sz w:val="24"/>
                <w:szCs w:val="24"/>
              </w:rPr>
            </w:pPr>
          </w:p>
          <w:p w14:paraId="0A2FBD68" w14:textId="77777777" w:rsidR="002C0A82" w:rsidRPr="002B51CF" w:rsidRDefault="002C0A82" w:rsidP="00E60B8A">
            <w:pPr>
              <w:spacing w:after="0" w:line="240" w:lineRule="auto"/>
              <w:rPr>
                <w:rFonts w:ascii="Times New Roman" w:hAnsi="Times New Roman" w:cs="Times New Roman"/>
                <w:b/>
                <w:sz w:val="24"/>
                <w:szCs w:val="24"/>
              </w:rPr>
            </w:pPr>
          </w:p>
          <w:p w14:paraId="6482079C" w14:textId="77777777" w:rsidR="002C0A82" w:rsidRPr="002B51CF" w:rsidRDefault="002C0A82" w:rsidP="00E60B8A">
            <w:pPr>
              <w:spacing w:after="0" w:line="240" w:lineRule="auto"/>
              <w:jc w:val="center"/>
              <w:rPr>
                <w:rFonts w:ascii="Times New Roman" w:hAnsi="Times New Roman" w:cs="Times New Roman"/>
                <w:b/>
                <w:sz w:val="24"/>
                <w:szCs w:val="24"/>
              </w:rPr>
            </w:pPr>
          </w:p>
          <w:p w14:paraId="6B6ADACA" w14:textId="77777777" w:rsidR="002C0A82" w:rsidRPr="002B51CF" w:rsidRDefault="002C0A82" w:rsidP="00E60B8A">
            <w:pPr>
              <w:spacing w:after="0" w:line="240" w:lineRule="auto"/>
              <w:jc w:val="center"/>
              <w:rPr>
                <w:rFonts w:ascii="Times New Roman" w:hAnsi="Times New Roman" w:cs="Times New Roman"/>
                <w:b/>
                <w:sz w:val="24"/>
                <w:szCs w:val="24"/>
              </w:rPr>
            </w:pPr>
          </w:p>
          <w:p w14:paraId="7D585F88" w14:textId="77777777" w:rsidR="002C0A82" w:rsidRPr="002B51CF" w:rsidRDefault="002C0A82" w:rsidP="00E60B8A">
            <w:pPr>
              <w:spacing w:after="0" w:line="240" w:lineRule="auto"/>
              <w:rPr>
                <w:rFonts w:ascii="Times New Roman" w:hAnsi="Times New Roman" w:cs="Times New Roman"/>
                <w:b/>
                <w:sz w:val="24"/>
                <w:szCs w:val="24"/>
              </w:rPr>
            </w:pPr>
          </w:p>
          <w:p w14:paraId="4255D0D4" w14:textId="77777777" w:rsidR="002C0A82" w:rsidRPr="002B51CF" w:rsidRDefault="002C0A82" w:rsidP="00E60B8A">
            <w:pPr>
              <w:spacing w:after="0" w:line="240" w:lineRule="auto"/>
              <w:rPr>
                <w:rFonts w:ascii="Times New Roman" w:hAnsi="Times New Roman" w:cs="Times New Roman"/>
                <w:b/>
                <w:sz w:val="24"/>
                <w:szCs w:val="24"/>
              </w:rPr>
            </w:pPr>
          </w:p>
        </w:tc>
        <w:tc>
          <w:tcPr>
            <w:tcW w:w="3685" w:type="dxa"/>
            <w:tcMar>
              <w:left w:w="28" w:type="dxa"/>
              <w:right w:w="28" w:type="dxa"/>
            </w:tcMar>
          </w:tcPr>
          <w:p w14:paraId="7139288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ё</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38D5E418"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009C472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0662AC9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текст, называть обобщающие слова.</w:t>
            </w:r>
          </w:p>
          <w:p w14:paraId="1283D54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 ребусы.</w:t>
            </w:r>
          </w:p>
          <w:p w14:paraId="6699E18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p w14:paraId="386D3B8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w:t>
            </w:r>
          </w:p>
        </w:tc>
        <w:tc>
          <w:tcPr>
            <w:tcW w:w="1276" w:type="dxa"/>
            <w:tcMar>
              <w:left w:w="28" w:type="dxa"/>
              <w:right w:w="28" w:type="dxa"/>
            </w:tcMar>
          </w:tcPr>
          <w:p w14:paraId="5192A84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bCs/>
                <w:i/>
                <w:iCs/>
                <w:sz w:val="24"/>
                <w:szCs w:val="24"/>
              </w:rPr>
              <w:t>Ё, ё</w:t>
            </w:r>
          </w:p>
          <w:p w14:paraId="024D8E26"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7452F4AF"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bCs/>
                <w:i/>
                <w:iCs/>
                <w:sz w:val="24"/>
                <w:szCs w:val="24"/>
              </w:rPr>
              <w:t xml:space="preserve">Ё, </w:t>
            </w:r>
            <w:r w:rsidRPr="002B51CF">
              <w:rPr>
                <w:rFonts w:ascii="Times New Roman" w:hAnsi="Times New Roman" w:cs="Times New Roman"/>
                <w:i/>
                <w:iCs/>
                <w:sz w:val="24"/>
                <w:szCs w:val="24"/>
              </w:rPr>
              <w:t>ё.</w:t>
            </w:r>
          </w:p>
          <w:p w14:paraId="2D81D636"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Ё, ё </w:t>
            </w:r>
            <w:r w:rsidRPr="002B51CF">
              <w:rPr>
                <w:rFonts w:ascii="Times New Roman" w:hAnsi="Times New Roman" w:cs="Times New Roman"/>
                <w:sz w:val="24"/>
                <w:szCs w:val="24"/>
              </w:rPr>
              <w:t>в соответствии с образцом.</w:t>
            </w:r>
          </w:p>
          <w:p w14:paraId="6903B11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2B51CF">
              <w:rPr>
                <w:rFonts w:ascii="Times New Roman" w:hAnsi="Times New Roman" w:cs="Times New Roman"/>
                <w:bCs/>
                <w:sz w:val="24"/>
                <w:szCs w:val="24"/>
              </w:rPr>
              <w:t xml:space="preserve">ориентироваться </w:t>
            </w:r>
            <w:r w:rsidRPr="002B51CF">
              <w:rPr>
                <w:rFonts w:ascii="Times New Roman" w:hAnsi="Times New Roman" w:cs="Times New Roman"/>
                <w:sz w:val="24"/>
                <w:szCs w:val="24"/>
              </w:rPr>
              <w:t>на лучший вариант в процессе письма.</w:t>
            </w:r>
          </w:p>
          <w:p w14:paraId="4DAE2A54"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нения с другой буквой по алгоритму.</w:t>
            </w:r>
          </w:p>
          <w:p w14:paraId="2D9ACA5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2650F559" w14:textId="77777777" w:rsidR="002C0A82" w:rsidRPr="002B51CF" w:rsidRDefault="002C0A82" w:rsidP="00E60B8A">
            <w:pPr>
              <w:shd w:val="clear" w:color="auto" w:fill="FFFFFF"/>
              <w:autoSpaceDE w:val="0"/>
              <w:spacing w:after="0" w:line="240" w:lineRule="auto"/>
              <w:rPr>
                <w:rFonts w:ascii="Times New Roman" w:hAnsi="Times New Roman" w:cs="Times New Roman"/>
                <w:iCs/>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Ё, ё </w:t>
            </w:r>
            <w:r w:rsidRPr="002B51CF">
              <w:rPr>
                <w:rFonts w:ascii="Times New Roman" w:hAnsi="Times New Roman" w:cs="Times New Roman"/>
                <w:sz w:val="24"/>
                <w:szCs w:val="24"/>
              </w:rPr>
              <w:t>с образцом</w:t>
            </w:r>
          </w:p>
        </w:tc>
      </w:tr>
      <w:tr w:rsidR="002C0A82" w:rsidRPr="002B51CF" w14:paraId="1B8C74C7" w14:textId="77777777" w:rsidTr="002C0A82">
        <w:trPr>
          <w:jc w:val="center"/>
        </w:trPr>
        <w:tc>
          <w:tcPr>
            <w:tcW w:w="870" w:type="dxa"/>
            <w:tcMar>
              <w:left w:w="28" w:type="dxa"/>
              <w:right w:w="28" w:type="dxa"/>
            </w:tcMar>
          </w:tcPr>
          <w:p w14:paraId="79EF104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634FBE11"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053B896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Ю, ю</w:t>
            </w:r>
          </w:p>
          <w:p w14:paraId="5812746E" w14:textId="77777777" w:rsidR="002C0A82" w:rsidRPr="002B51CF" w:rsidRDefault="002C0A82" w:rsidP="00E60B8A">
            <w:pPr>
              <w:spacing w:after="0" w:line="240" w:lineRule="auto"/>
              <w:rPr>
                <w:rFonts w:ascii="Times New Roman" w:hAnsi="Times New Roman" w:cs="Times New Roman"/>
                <w:sz w:val="24"/>
                <w:szCs w:val="24"/>
              </w:rPr>
            </w:pPr>
          </w:p>
          <w:p w14:paraId="57097527" w14:textId="77777777" w:rsidR="002C0A82" w:rsidRPr="002B51CF" w:rsidRDefault="002C0A82" w:rsidP="00E60B8A">
            <w:pPr>
              <w:spacing w:after="0" w:line="240" w:lineRule="auto"/>
              <w:rPr>
                <w:rFonts w:ascii="Times New Roman" w:hAnsi="Times New Roman" w:cs="Times New Roman"/>
                <w:sz w:val="24"/>
                <w:szCs w:val="24"/>
              </w:rPr>
            </w:pPr>
          </w:p>
          <w:p w14:paraId="20E0472A" w14:textId="77777777" w:rsidR="002C0A82" w:rsidRPr="002B51CF" w:rsidRDefault="002C0A82" w:rsidP="00E60B8A">
            <w:pPr>
              <w:spacing w:after="0" w:line="240" w:lineRule="auto"/>
              <w:rPr>
                <w:rFonts w:ascii="Times New Roman" w:hAnsi="Times New Roman" w:cs="Times New Roman"/>
                <w:b/>
                <w:sz w:val="24"/>
                <w:szCs w:val="24"/>
              </w:rPr>
            </w:pPr>
          </w:p>
        </w:tc>
        <w:tc>
          <w:tcPr>
            <w:tcW w:w="3685" w:type="dxa"/>
            <w:tcMar>
              <w:left w:w="28" w:type="dxa"/>
              <w:right w:w="28" w:type="dxa"/>
            </w:tcMar>
          </w:tcPr>
          <w:p w14:paraId="5716E29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ю</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24005809"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3C3E112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34260F9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3330F3B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 ребусы.</w:t>
            </w:r>
          </w:p>
          <w:p w14:paraId="78018CF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p w14:paraId="6E8AAEE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w:t>
            </w:r>
          </w:p>
        </w:tc>
        <w:tc>
          <w:tcPr>
            <w:tcW w:w="1276" w:type="dxa"/>
            <w:tcMar>
              <w:left w:w="28" w:type="dxa"/>
              <w:right w:w="28" w:type="dxa"/>
            </w:tcMar>
          </w:tcPr>
          <w:p w14:paraId="5964005F"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i/>
                <w:iCs/>
                <w:sz w:val="24"/>
                <w:szCs w:val="24"/>
              </w:rPr>
              <w:t>Ю, ю</w:t>
            </w:r>
          </w:p>
          <w:p w14:paraId="6C6F287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 </w:t>
            </w:r>
          </w:p>
        </w:tc>
        <w:tc>
          <w:tcPr>
            <w:tcW w:w="3827" w:type="dxa"/>
            <w:tcMar>
              <w:left w:w="28" w:type="dxa"/>
              <w:right w:w="28" w:type="dxa"/>
            </w:tcMar>
          </w:tcPr>
          <w:p w14:paraId="7F70ED11"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Ю, ю </w:t>
            </w:r>
            <w:r w:rsidRPr="002B51CF">
              <w:rPr>
                <w:rFonts w:ascii="Times New Roman" w:hAnsi="Times New Roman" w:cs="Times New Roman"/>
                <w:sz w:val="24"/>
                <w:szCs w:val="24"/>
              </w:rPr>
              <w:t>в соответствии с образцом.</w:t>
            </w:r>
          </w:p>
          <w:p w14:paraId="2A43A514"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2B51CF">
              <w:rPr>
                <w:rFonts w:ascii="Times New Roman" w:hAnsi="Times New Roman" w:cs="Times New Roman"/>
                <w:bCs/>
                <w:sz w:val="24"/>
                <w:szCs w:val="24"/>
              </w:rPr>
              <w:t xml:space="preserve">ориентироваться </w:t>
            </w:r>
            <w:r w:rsidRPr="002B51CF">
              <w:rPr>
                <w:rFonts w:ascii="Times New Roman" w:hAnsi="Times New Roman" w:cs="Times New Roman"/>
                <w:sz w:val="24"/>
                <w:szCs w:val="24"/>
              </w:rPr>
              <w:t>на лучший вариант в процессе письма.</w:t>
            </w:r>
          </w:p>
          <w:p w14:paraId="0020CC8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нения с другой буквой по алгоритму.</w:t>
            </w:r>
          </w:p>
          <w:p w14:paraId="05523B59"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3EBB679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Ю, ю </w:t>
            </w:r>
            <w:r w:rsidRPr="002B51CF">
              <w:rPr>
                <w:rFonts w:ascii="Times New Roman" w:hAnsi="Times New Roman" w:cs="Times New Roman"/>
                <w:sz w:val="24"/>
                <w:szCs w:val="24"/>
              </w:rPr>
              <w:t>с образцом.</w:t>
            </w:r>
          </w:p>
          <w:p w14:paraId="36815AFD"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без ошибок слова и предложения с печат</w:t>
            </w:r>
            <w:r w:rsidRPr="002B51CF">
              <w:rPr>
                <w:rFonts w:ascii="Times New Roman" w:hAnsi="Times New Roman" w:cs="Times New Roman"/>
                <w:sz w:val="24"/>
                <w:szCs w:val="24"/>
              </w:rPr>
              <w:softHyphen/>
              <w:t>ного и письменного шрифта</w:t>
            </w:r>
          </w:p>
        </w:tc>
      </w:tr>
      <w:tr w:rsidR="002C0A82" w:rsidRPr="002B51CF" w14:paraId="7E4975B6" w14:textId="77777777" w:rsidTr="002C0A82">
        <w:trPr>
          <w:jc w:val="center"/>
        </w:trPr>
        <w:tc>
          <w:tcPr>
            <w:tcW w:w="10768" w:type="dxa"/>
            <w:gridSpan w:val="5"/>
            <w:shd w:val="clear" w:color="auto" w:fill="FFFFFF" w:themeFill="background1"/>
            <w:tcMar>
              <w:left w:w="28" w:type="dxa"/>
              <w:right w:w="28" w:type="dxa"/>
            </w:tcMar>
          </w:tcPr>
          <w:p w14:paraId="7668BA1A" w14:textId="77777777" w:rsidR="002C0A82" w:rsidRPr="002B51CF" w:rsidRDefault="002C0A82" w:rsidP="00E60B8A">
            <w:pPr>
              <w:snapToGrid w:val="0"/>
              <w:spacing w:after="0" w:line="240" w:lineRule="auto"/>
              <w:jc w:val="center"/>
              <w:rPr>
                <w:rFonts w:ascii="Times New Roman" w:hAnsi="Times New Roman" w:cs="Times New Roman"/>
                <w:b/>
                <w:bCs/>
                <w:sz w:val="24"/>
                <w:szCs w:val="24"/>
              </w:rPr>
            </w:pPr>
            <w:r w:rsidRPr="002B51CF">
              <w:rPr>
                <w:rFonts w:ascii="Times New Roman" w:hAnsi="Times New Roman" w:cs="Times New Roman"/>
                <w:b/>
                <w:bCs/>
                <w:sz w:val="24"/>
                <w:szCs w:val="24"/>
              </w:rPr>
              <w:t xml:space="preserve">Третья четверть – </w:t>
            </w:r>
            <w:r>
              <w:rPr>
                <w:rFonts w:ascii="Times New Roman" w:hAnsi="Times New Roman" w:cs="Times New Roman"/>
                <w:b/>
                <w:bCs/>
                <w:sz w:val="24"/>
                <w:szCs w:val="24"/>
              </w:rPr>
              <w:t>34</w:t>
            </w:r>
            <w:r w:rsidRPr="002B51CF">
              <w:rPr>
                <w:rFonts w:ascii="Times New Roman" w:hAnsi="Times New Roman" w:cs="Times New Roman"/>
                <w:b/>
                <w:bCs/>
                <w:sz w:val="24"/>
                <w:szCs w:val="24"/>
              </w:rPr>
              <w:t xml:space="preserve"> часов</w:t>
            </w:r>
          </w:p>
          <w:p w14:paraId="2AB8600C" w14:textId="77777777" w:rsidR="002C0A82" w:rsidRPr="002B51CF" w:rsidRDefault="002C0A82" w:rsidP="00E60B8A">
            <w:pPr>
              <w:snapToGrid w:val="0"/>
              <w:spacing w:after="0" w:line="240" w:lineRule="auto"/>
              <w:jc w:val="center"/>
              <w:rPr>
                <w:rFonts w:ascii="Times New Roman" w:hAnsi="Times New Roman" w:cs="Times New Roman"/>
                <w:b/>
                <w:bCs/>
                <w:sz w:val="24"/>
                <w:szCs w:val="24"/>
              </w:rPr>
            </w:pPr>
          </w:p>
        </w:tc>
      </w:tr>
      <w:tr w:rsidR="002C0A82" w:rsidRPr="002B51CF" w14:paraId="3B0044F7" w14:textId="77777777" w:rsidTr="002C0A82">
        <w:trPr>
          <w:jc w:val="center"/>
        </w:trPr>
        <w:tc>
          <w:tcPr>
            <w:tcW w:w="870" w:type="dxa"/>
            <w:tcMar>
              <w:left w:w="28" w:type="dxa"/>
              <w:right w:w="28" w:type="dxa"/>
            </w:tcMar>
          </w:tcPr>
          <w:p w14:paraId="6335C0A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202C921F"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68EE85BA" w14:textId="77777777" w:rsidR="002C0A82" w:rsidRPr="002B51CF" w:rsidRDefault="002C0A82" w:rsidP="00E60B8A">
            <w:pPr>
              <w:pStyle w:val="aff"/>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Буква </w:t>
            </w:r>
            <w:r w:rsidRPr="002B51CF">
              <w:rPr>
                <w:rFonts w:ascii="Times New Roman" w:hAnsi="Times New Roman" w:cs="Times New Roman"/>
                <w:i/>
                <w:sz w:val="24"/>
                <w:szCs w:val="24"/>
              </w:rPr>
              <w:t>ь</w:t>
            </w:r>
          </w:p>
          <w:p w14:paraId="218D21F0" w14:textId="77777777" w:rsidR="002C0A82" w:rsidRPr="002B51CF" w:rsidRDefault="002C0A82" w:rsidP="00E60B8A">
            <w:pPr>
              <w:pStyle w:val="aff"/>
              <w:spacing w:after="0" w:line="240" w:lineRule="auto"/>
              <w:rPr>
                <w:rFonts w:ascii="Times New Roman" w:hAnsi="Times New Roman" w:cs="Times New Roman"/>
                <w:sz w:val="24"/>
                <w:szCs w:val="24"/>
              </w:rPr>
            </w:pPr>
          </w:p>
        </w:tc>
        <w:tc>
          <w:tcPr>
            <w:tcW w:w="3685" w:type="dxa"/>
            <w:tcMar>
              <w:left w:w="28" w:type="dxa"/>
              <w:right w:w="28" w:type="dxa"/>
            </w:tcMar>
          </w:tcPr>
          <w:p w14:paraId="3E5BC73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Читать </w:t>
            </w:r>
            <w:r w:rsidRPr="002B51CF">
              <w:rPr>
                <w:rFonts w:ascii="Times New Roman" w:hAnsi="Times New Roman" w:cs="Times New Roman"/>
                <w:sz w:val="24"/>
                <w:szCs w:val="24"/>
              </w:rPr>
              <w:t xml:space="preserve">слова с </w:t>
            </w:r>
            <w:r w:rsidRPr="002B51CF">
              <w:rPr>
                <w:rFonts w:ascii="Times New Roman" w:hAnsi="Times New Roman" w:cs="Times New Roman"/>
                <w:i/>
                <w:sz w:val="24"/>
                <w:szCs w:val="24"/>
              </w:rPr>
              <w:t>ь</w:t>
            </w:r>
            <w:r w:rsidRPr="002B51CF">
              <w:rPr>
                <w:rFonts w:ascii="Times New Roman" w:hAnsi="Times New Roman" w:cs="Times New Roman"/>
                <w:sz w:val="24"/>
                <w:szCs w:val="24"/>
              </w:rPr>
              <w:t xml:space="preserve"> в середине и конце.</w:t>
            </w:r>
          </w:p>
          <w:p w14:paraId="61F61FFB"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Обозначать </w:t>
            </w:r>
            <w:r w:rsidRPr="002B51CF">
              <w:rPr>
                <w:rFonts w:ascii="Times New Roman" w:hAnsi="Times New Roman" w:cs="Times New Roman"/>
                <w:sz w:val="24"/>
                <w:szCs w:val="24"/>
              </w:rPr>
              <w:t xml:space="preserve">буквой </w:t>
            </w:r>
            <w:r w:rsidRPr="002B51CF">
              <w:rPr>
                <w:rFonts w:ascii="Times New Roman" w:hAnsi="Times New Roman" w:cs="Times New Roman"/>
                <w:i/>
                <w:iCs/>
                <w:sz w:val="24"/>
                <w:szCs w:val="24"/>
              </w:rPr>
              <w:t xml:space="preserve">ь </w:t>
            </w:r>
            <w:r w:rsidRPr="002B51CF">
              <w:rPr>
                <w:rFonts w:ascii="Times New Roman" w:hAnsi="Times New Roman" w:cs="Times New Roman"/>
                <w:sz w:val="24"/>
                <w:szCs w:val="24"/>
              </w:rPr>
              <w:t>мягкость согласных на конце и в середине слов.</w:t>
            </w:r>
          </w:p>
          <w:p w14:paraId="3A35D75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Находить </w:t>
            </w:r>
            <w:r w:rsidRPr="002B51CF">
              <w:rPr>
                <w:rFonts w:ascii="Times New Roman" w:hAnsi="Times New Roman" w:cs="Times New Roman"/>
                <w:sz w:val="24"/>
                <w:szCs w:val="24"/>
              </w:rPr>
              <w:t xml:space="preserve">в тексте слова с </w:t>
            </w:r>
            <w:r w:rsidRPr="002B51CF">
              <w:rPr>
                <w:rFonts w:ascii="Times New Roman" w:hAnsi="Times New Roman" w:cs="Times New Roman"/>
                <w:i/>
                <w:sz w:val="24"/>
                <w:szCs w:val="24"/>
              </w:rPr>
              <w:t>ь</w:t>
            </w:r>
            <w:r w:rsidRPr="002B51CF">
              <w:rPr>
                <w:rFonts w:ascii="Times New Roman" w:hAnsi="Times New Roman" w:cs="Times New Roman"/>
                <w:sz w:val="24"/>
                <w:szCs w:val="24"/>
              </w:rPr>
              <w:t>.</w:t>
            </w:r>
          </w:p>
          <w:p w14:paraId="3E923749"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0A5FC4D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слова из разрезной азбуки.</w:t>
            </w:r>
          </w:p>
          <w:p w14:paraId="170F0D0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377288E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 ребусы.</w:t>
            </w:r>
          </w:p>
          <w:p w14:paraId="3FF9C4F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p w14:paraId="6C068F39"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w:t>
            </w:r>
          </w:p>
        </w:tc>
        <w:tc>
          <w:tcPr>
            <w:tcW w:w="1276" w:type="dxa"/>
            <w:tcMar>
              <w:left w:w="28" w:type="dxa"/>
              <w:right w:w="28" w:type="dxa"/>
            </w:tcMar>
          </w:tcPr>
          <w:p w14:paraId="52B166D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Строчная буква  </w:t>
            </w:r>
            <w:r w:rsidRPr="002B51CF">
              <w:rPr>
                <w:rFonts w:ascii="Times New Roman" w:hAnsi="Times New Roman" w:cs="Times New Roman"/>
                <w:bCs/>
                <w:i/>
                <w:sz w:val="24"/>
                <w:szCs w:val="24"/>
              </w:rPr>
              <w:t>ь</w:t>
            </w:r>
            <w:r w:rsidRPr="002B51CF">
              <w:rPr>
                <w:rFonts w:ascii="Times New Roman" w:hAnsi="Times New Roman" w:cs="Times New Roman"/>
                <w:bCs/>
                <w:i/>
                <w:iCs/>
                <w:sz w:val="24"/>
                <w:szCs w:val="24"/>
              </w:rPr>
              <w:t xml:space="preserve"> </w:t>
            </w:r>
          </w:p>
        </w:tc>
        <w:tc>
          <w:tcPr>
            <w:tcW w:w="3827" w:type="dxa"/>
            <w:tcMar>
              <w:left w:w="28" w:type="dxa"/>
              <w:right w:w="28" w:type="dxa"/>
            </w:tcMar>
          </w:tcPr>
          <w:p w14:paraId="7AC2CD38"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буквы </w:t>
            </w:r>
            <w:r w:rsidRPr="002B51CF">
              <w:rPr>
                <w:rFonts w:ascii="Times New Roman" w:hAnsi="Times New Roman" w:cs="Times New Roman"/>
                <w:i/>
                <w:iCs/>
                <w:sz w:val="24"/>
                <w:szCs w:val="24"/>
              </w:rPr>
              <w:t>ь.</w:t>
            </w:r>
          </w:p>
          <w:p w14:paraId="1E47E75D"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букву </w:t>
            </w:r>
            <w:r w:rsidRPr="002B51CF">
              <w:rPr>
                <w:rFonts w:ascii="Times New Roman" w:hAnsi="Times New Roman" w:cs="Times New Roman"/>
                <w:i/>
                <w:iCs/>
                <w:sz w:val="24"/>
                <w:szCs w:val="24"/>
              </w:rPr>
              <w:t xml:space="preserve">ь </w:t>
            </w:r>
            <w:r w:rsidRPr="002B51CF">
              <w:rPr>
                <w:rFonts w:ascii="Times New Roman" w:hAnsi="Times New Roman" w:cs="Times New Roman"/>
                <w:sz w:val="24"/>
                <w:szCs w:val="24"/>
              </w:rPr>
              <w:t>в соответствии с образцом.</w:t>
            </w:r>
          </w:p>
          <w:p w14:paraId="4783A4BD"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2053CB3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написанную букву </w:t>
            </w:r>
            <w:r w:rsidRPr="002B51CF">
              <w:rPr>
                <w:rFonts w:ascii="Times New Roman" w:hAnsi="Times New Roman" w:cs="Times New Roman"/>
                <w:i/>
                <w:iCs/>
                <w:sz w:val="24"/>
                <w:szCs w:val="24"/>
              </w:rPr>
              <w:t xml:space="preserve">ь </w:t>
            </w:r>
            <w:r w:rsidRPr="002B51CF">
              <w:rPr>
                <w:rFonts w:ascii="Times New Roman" w:hAnsi="Times New Roman" w:cs="Times New Roman"/>
                <w:sz w:val="24"/>
                <w:szCs w:val="24"/>
              </w:rPr>
              <w:t>с образцом.</w:t>
            </w:r>
          </w:p>
          <w:p w14:paraId="49A7CDAE"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 xml:space="preserve">слова с буквой </w:t>
            </w:r>
            <w:r w:rsidRPr="002B51CF">
              <w:rPr>
                <w:rFonts w:ascii="Times New Roman" w:hAnsi="Times New Roman" w:cs="Times New Roman"/>
                <w:i/>
                <w:iCs/>
                <w:sz w:val="24"/>
                <w:szCs w:val="24"/>
              </w:rPr>
              <w:t xml:space="preserve"> ь </w:t>
            </w:r>
            <w:r w:rsidRPr="002B51CF">
              <w:rPr>
                <w:rFonts w:ascii="Times New Roman" w:hAnsi="Times New Roman" w:cs="Times New Roman"/>
                <w:sz w:val="24"/>
                <w:szCs w:val="24"/>
              </w:rPr>
              <w:t>по образцу, включать их в предложения.</w:t>
            </w:r>
          </w:p>
          <w:p w14:paraId="458A57BD"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 xml:space="preserve">предложения, содержащие слова с буквой </w:t>
            </w:r>
            <w:r w:rsidRPr="002B51CF">
              <w:rPr>
                <w:rFonts w:ascii="Times New Roman" w:hAnsi="Times New Roman" w:cs="Times New Roman"/>
                <w:i/>
                <w:iCs/>
                <w:sz w:val="24"/>
                <w:szCs w:val="24"/>
              </w:rPr>
              <w:t>ь.</w:t>
            </w:r>
          </w:p>
          <w:p w14:paraId="6754CB1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без ошибок слова и предложения с пись</w:t>
            </w:r>
            <w:r w:rsidRPr="002B51CF">
              <w:rPr>
                <w:rFonts w:ascii="Times New Roman" w:hAnsi="Times New Roman" w:cs="Times New Roman"/>
                <w:sz w:val="24"/>
                <w:szCs w:val="24"/>
              </w:rPr>
              <w:softHyphen/>
              <w:t>менного шрифта</w:t>
            </w:r>
          </w:p>
        </w:tc>
      </w:tr>
      <w:tr w:rsidR="002C0A82" w:rsidRPr="002B51CF" w14:paraId="664889C9" w14:textId="77777777" w:rsidTr="002C0A82">
        <w:trPr>
          <w:jc w:val="center"/>
        </w:trPr>
        <w:tc>
          <w:tcPr>
            <w:tcW w:w="870" w:type="dxa"/>
            <w:tcMar>
              <w:left w:w="28" w:type="dxa"/>
              <w:right w:w="28" w:type="dxa"/>
            </w:tcMar>
          </w:tcPr>
          <w:p w14:paraId="14628B21"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4 ч</w:t>
            </w:r>
          </w:p>
          <w:p w14:paraId="23802AD6"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06F80FEA" w14:textId="77777777" w:rsidR="002C0A82" w:rsidRPr="002B51CF" w:rsidRDefault="002C0A82" w:rsidP="00E60B8A">
            <w:pPr>
              <w:pStyle w:val="aff"/>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[х]. Буквы </w:t>
            </w:r>
            <w:r w:rsidRPr="002B51CF">
              <w:rPr>
                <w:rFonts w:ascii="Times New Roman" w:hAnsi="Times New Roman" w:cs="Times New Roman"/>
                <w:i/>
                <w:sz w:val="24"/>
                <w:szCs w:val="24"/>
              </w:rPr>
              <w:t>Х, х</w:t>
            </w:r>
          </w:p>
          <w:p w14:paraId="75873203" w14:textId="77777777" w:rsidR="002C0A82" w:rsidRPr="002B51CF" w:rsidRDefault="002C0A82" w:rsidP="00E60B8A">
            <w:pPr>
              <w:spacing w:after="0" w:line="240" w:lineRule="auto"/>
              <w:rPr>
                <w:rFonts w:ascii="Times New Roman" w:hAnsi="Times New Roman" w:cs="Times New Roman"/>
                <w:sz w:val="24"/>
                <w:szCs w:val="24"/>
              </w:rPr>
            </w:pPr>
          </w:p>
          <w:p w14:paraId="5E968B28" w14:textId="77777777" w:rsidR="002C0A82" w:rsidRPr="002B51CF" w:rsidRDefault="002C0A82" w:rsidP="00E60B8A">
            <w:pPr>
              <w:pStyle w:val="aff"/>
              <w:spacing w:after="0" w:line="240" w:lineRule="auto"/>
              <w:rPr>
                <w:rFonts w:ascii="Times New Roman" w:hAnsi="Times New Roman" w:cs="Times New Roman"/>
                <w:sz w:val="24"/>
                <w:szCs w:val="24"/>
              </w:rPr>
            </w:pPr>
          </w:p>
          <w:p w14:paraId="5065774A" w14:textId="77777777" w:rsidR="002C0A82" w:rsidRPr="002B51CF" w:rsidRDefault="002C0A82" w:rsidP="00E60B8A">
            <w:pPr>
              <w:spacing w:after="0" w:line="240" w:lineRule="auto"/>
              <w:jc w:val="center"/>
              <w:rPr>
                <w:rFonts w:ascii="Times New Roman" w:hAnsi="Times New Roman" w:cs="Times New Roman"/>
                <w:bCs/>
                <w:sz w:val="24"/>
                <w:szCs w:val="24"/>
              </w:rPr>
            </w:pPr>
          </w:p>
        </w:tc>
        <w:tc>
          <w:tcPr>
            <w:tcW w:w="3685" w:type="dxa"/>
            <w:tcMar>
              <w:left w:w="28" w:type="dxa"/>
              <w:right w:w="28" w:type="dxa"/>
            </w:tcMar>
          </w:tcPr>
          <w:p w14:paraId="5F9E321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х</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52F47EE3"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08B49ED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Задавать вопросы и отвечать на них.</w:t>
            </w:r>
          </w:p>
          <w:p w14:paraId="143E3F7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3314F21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w:t>
            </w:r>
          </w:p>
          <w:p w14:paraId="4598825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tc>
        <w:tc>
          <w:tcPr>
            <w:tcW w:w="1276" w:type="dxa"/>
            <w:tcMar>
              <w:left w:w="28" w:type="dxa"/>
              <w:right w:w="28" w:type="dxa"/>
            </w:tcMar>
          </w:tcPr>
          <w:p w14:paraId="06CC6A72" w14:textId="77777777" w:rsidR="002C0A82" w:rsidRPr="002B51CF" w:rsidRDefault="002C0A82" w:rsidP="00E60B8A">
            <w:pPr>
              <w:snapToGrid w:val="0"/>
              <w:spacing w:after="0" w:line="240" w:lineRule="auto"/>
              <w:rPr>
                <w:rFonts w:ascii="Times New Roman" w:hAnsi="Times New Roman" w:cs="Times New Roman"/>
                <w:bCs/>
                <w:i/>
                <w:iCs/>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bCs/>
                <w:i/>
                <w:iCs/>
                <w:sz w:val="24"/>
                <w:szCs w:val="24"/>
                <w:lang w:val="en-US"/>
              </w:rPr>
              <w:t>X</w:t>
            </w:r>
            <w:r w:rsidRPr="002B51CF">
              <w:rPr>
                <w:rFonts w:ascii="Times New Roman" w:hAnsi="Times New Roman" w:cs="Times New Roman"/>
                <w:bCs/>
                <w:i/>
                <w:iCs/>
                <w:sz w:val="24"/>
                <w:szCs w:val="24"/>
              </w:rPr>
              <w:t>, х</w:t>
            </w:r>
          </w:p>
          <w:p w14:paraId="6B1C450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 </w:t>
            </w:r>
          </w:p>
        </w:tc>
        <w:tc>
          <w:tcPr>
            <w:tcW w:w="3827" w:type="dxa"/>
            <w:tcMar>
              <w:left w:w="28" w:type="dxa"/>
              <w:right w:w="28" w:type="dxa"/>
            </w:tcMar>
          </w:tcPr>
          <w:p w14:paraId="3691A897"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i/>
                <w:iCs/>
                <w:sz w:val="24"/>
                <w:szCs w:val="24"/>
                <w:lang w:val="en-US"/>
              </w:rPr>
              <w:t>X</w:t>
            </w:r>
            <w:r w:rsidRPr="002B51CF">
              <w:rPr>
                <w:rFonts w:ascii="Times New Roman" w:hAnsi="Times New Roman" w:cs="Times New Roman"/>
                <w:i/>
                <w:iCs/>
                <w:sz w:val="24"/>
                <w:szCs w:val="24"/>
              </w:rPr>
              <w:t>, х.</w:t>
            </w:r>
          </w:p>
          <w:p w14:paraId="0CFD6A6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lang w:val="en-US"/>
              </w:rPr>
              <w:t>X</w:t>
            </w:r>
            <w:r w:rsidRPr="002B51CF">
              <w:rPr>
                <w:rFonts w:ascii="Times New Roman" w:hAnsi="Times New Roman" w:cs="Times New Roman"/>
                <w:i/>
                <w:iCs/>
                <w:sz w:val="24"/>
                <w:szCs w:val="24"/>
              </w:rPr>
              <w:t xml:space="preserve">, х </w:t>
            </w:r>
            <w:r w:rsidRPr="002B51CF">
              <w:rPr>
                <w:rFonts w:ascii="Times New Roman" w:hAnsi="Times New Roman" w:cs="Times New Roman"/>
                <w:sz w:val="24"/>
                <w:szCs w:val="24"/>
              </w:rPr>
              <w:t>в соответствии с образцом.</w:t>
            </w:r>
          </w:p>
          <w:p w14:paraId="70E8623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 xml:space="preserve">нения с другой буквой по алгоритму. </w:t>
            </w:r>
          </w:p>
          <w:p w14:paraId="1E0D900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lang w:val="en-US"/>
              </w:rPr>
              <w:t>X</w:t>
            </w:r>
            <w:r w:rsidRPr="002B51CF">
              <w:rPr>
                <w:rFonts w:ascii="Times New Roman" w:hAnsi="Times New Roman" w:cs="Times New Roman"/>
                <w:i/>
                <w:iCs/>
                <w:sz w:val="24"/>
                <w:szCs w:val="24"/>
              </w:rPr>
              <w:t xml:space="preserve">, х </w:t>
            </w:r>
            <w:r w:rsidRPr="002B51CF">
              <w:rPr>
                <w:rFonts w:ascii="Times New Roman" w:hAnsi="Times New Roman" w:cs="Times New Roman"/>
                <w:sz w:val="24"/>
                <w:szCs w:val="24"/>
              </w:rPr>
              <w:t>с образцом.</w:t>
            </w:r>
          </w:p>
          <w:p w14:paraId="095C577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слова с изученными буквами.</w:t>
            </w:r>
          </w:p>
          <w:p w14:paraId="3693EC5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 xml:space="preserve">без ошибок слова и предложения с печатного и письменного шрифта. Объяснять правописание имён собственных (имена людей). </w:t>
            </w:r>
          </w:p>
          <w:p w14:paraId="63DE67F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Списывать с печатного и письменного шрифта</w:t>
            </w:r>
          </w:p>
        </w:tc>
      </w:tr>
      <w:tr w:rsidR="002C0A82" w:rsidRPr="002B51CF" w14:paraId="1AE88BF4" w14:textId="77777777" w:rsidTr="002C0A82">
        <w:trPr>
          <w:jc w:val="center"/>
        </w:trPr>
        <w:tc>
          <w:tcPr>
            <w:tcW w:w="870" w:type="dxa"/>
            <w:tcMar>
              <w:left w:w="28" w:type="dxa"/>
              <w:right w:w="28" w:type="dxa"/>
            </w:tcMar>
          </w:tcPr>
          <w:p w14:paraId="07DAD04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3 ч</w:t>
            </w:r>
          </w:p>
          <w:p w14:paraId="707592C7"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698CCBB6" w14:textId="77777777" w:rsidR="002C0A82" w:rsidRPr="002B51CF" w:rsidRDefault="002C0A82" w:rsidP="00E60B8A">
            <w:pPr>
              <w:pStyle w:val="aff"/>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 ч’]. Буквы </w:t>
            </w:r>
            <w:r w:rsidRPr="002B51CF">
              <w:rPr>
                <w:rFonts w:ascii="Times New Roman" w:hAnsi="Times New Roman" w:cs="Times New Roman"/>
                <w:i/>
                <w:sz w:val="24"/>
                <w:szCs w:val="24"/>
              </w:rPr>
              <w:t>Ч, ч</w:t>
            </w:r>
          </w:p>
          <w:p w14:paraId="596FE2DA" w14:textId="77777777" w:rsidR="002C0A82" w:rsidRPr="002B51CF" w:rsidRDefault="002C0A82" w:rsidP="00E60B8A">
            <w:pPr>
              <w:pStyle w:val="aff"/>
              <w:spacing w:after="0" w:line="240" w:lineRule="auto"/>
              <w:rPr>
                <w:rFonts w:ascii="Times New Roman" w:hAnsi="Times New Roman" w:cs="Times New Roman"/>
                <w:b/>
                <w:bCs/>
                <w:sz w:val="24"/>
                <w:szCs w:val="24"/>
              </w:rPr>
            </w:pPr>
          </w:p>
        </w:tc>
        <w:tc>
          <w:tcPr>
            <w:tcW w:w="3685" w:type="dxa"/>
            <w:tcMar>
              <w:left w:w="28" w:type="dxa"/>
              <w:right w:w="28" w:type="dxa"/>
            </w:tcMar>
          </w:tcPr>
          <w:p w14:paraId="345EA7F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ч’</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2E5DFE8E"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66FB48E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Задавать вопросы и отвечать на них.</w:t>
            </w:r>
          </w:p>
          <w:p w14:paraId="5129A6E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45F4E0F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w:t>
            </w:r>
          </w:p>
          <w:p w14:paraId="5E66E63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tc>
        <w:tc>
          <w:tcPr>
            <w:tcW w:w="1276" w:type="dxa"/>
            <w:tcMar>
              <w:left w:w="28" w:type="dxa"/>
              <w:right w:w="28" w:type="dxa"/>
            </w:tcMar>
          </w:tcPr>
          <w:p w14:paraId="2C9A3282" w14:textId="77777777" w:rsidR="002C0A82" w:rsidRPr="002B51CF" w:rsidRDefault="002C0A82" w:rsidP="00E60B8A">
            <w:pPr>
              <w:spacing w:after="0" w:line="240" w:lineRule="auto"/>
              <w:rPr>
                <w:rFonts w:ascii="Times New Roman" w:hAnsi="Times New Roman" w:cs="Times New Roman"/>
                <w:i/>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 xml:space="preserve">Ч, </w:t>
            </w:r>
            <w:r w:rsidRPr="002B51CF">
              <w:rPr>
                <w:rFonts w:ascii="Times New Roman" w:hAnsi="Times New Roman" w:cs="Times New Roman"/>
                <w:bCs/>
                <w:i/>
                <w:iCs/>
                <w:sz w:val="24"/>
                <w:szCs w:val="24"/>
              </w:rPr>
              <w:t>ч</w:t>
            </w:r>
          </w:p>
          <w:p w14:paraId="329061FF"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680C3306"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i/>
                <w:iCs/>
                <w:sz w:val="24"/>
                <w:szCs w:val="24"/>
              </w:rPr>
              <w:t>Ч, ч.</w:t>
            </w:r>
          </w:p>
          <w:p w14:paraId="370E60A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Ч, ч  </w:t>
            </w:r>
            <w:r w:rsidRPr="002B51CF">
              <w:rPr>
                <w:rFonts w:ascii="Times New Roman" w:hAnsi="Times New Roman" w:cs="Times New Roman"/>
                <w:sz w:val="24"/>
                <w:szCs w:val="24"/>
              </w:rPr>
              <w:t>в соответствии с образцом.</w:t>
            </w:r>
          </w:p>
          <w:p w14:paraId="3D9E704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нения с другой буквой по алгоритму.</w:t>
            </w:r>
          </w:p>
          <w:p w14:paraId="02457769"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3E02AC0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Ч, ч </w:t>
            </w:r>
            <w:r w:rsidRPr="002B51CF">
              <w:rPr>
                <w:rFonts w:ascii="Times New Roman" w:hAnsi="Times New Roman" w:cs="Times New Roman"/>
                <w:iCs/>
                <w:sz w:val="24"/>
                <w:szCs w:val="24"/>
              </w:rPr>
              <w:t>с</w:t>
            </w:r>
            <w:r w:rsidRPr="002B51CF">
              <w:rPr>
                <w:rFonts w:ascii="Times New Roman" w:hAnsi="Times New Roman" w:cs="Times New Roman"/>
                <w:i/>
                <w:iCs/>
                <w:sz w:val="24"/>
                <w:szCs w:val="24"/>
              </w:rPr>
              <w:t xml:space="preserve"> </w:t>
            </w:r>
            <w:r w:rsidRPr="002B51CF">
              <w:rPr>
                <w:rFonts w:ascii="Times New Roman" w:hAnsi="Times New Roman" w:cs="Times New Roman"/>
                <w:sz w:val="24"/>
                <w:szCs w:val="24"/>
              </w:rPr>
              <w:t>образцом.</w:t>
            </w:r>
          </w:p>
          <w:p w14:paraId="078F04F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слоги, слова с изученными буквами.</w:t>
            </w:r>
          </w:p>
          <w:p w14:paraId="14BED9A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Писать правильно имена собственные.</w:t>
            </w:r>
            <w:r w:rsidRPr="002B51CF">
              <w:rPr>
                <w:rFonts w:ascii="Times New Roman" w:hAnsi="Times New Roman" w:cs="Times New Roman"/>
                <w:i/>
                <w:iCs/>
                <w:sz w:val="24"/>
                <w:szCs w:val="24"/>
              </w:rPr>
              <w:t>.</w:t>
            </w:r>
          </w:p>
          <w:p w14:paraId="78B034D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Обозначать  </w:t>
            </w:r>
            <w:r w:rsidRPr="002B51CF">
              <w:rPr>
                <w:rFonts w:ascii="Times New Roman" w:hAnsi="Times New Roman" w:cs="Times New Roman"/>
                <w:sz w:val="24"/>
                <w:szCs w:val="24"/>
              </w:rPr>
              <w:t>начало предложения заглавной буквой, а конец предложения знаками препинания с помощью учителя</w:t>
            </w:r>
          </w:p>
        </w:tc>
      </w:tr>
      <w:tr w:rsidR="002C0A82" w:rsidRPr="002B51CF" w14:paraId="7096CA75" w14:textId="77777777" w:rsidTr="002C0A82">
        <w:trPr>
          <w:jc w:val="center"/>
        </w:trPr>
        <w:tc>
          <w:tcPr>
            <w:tcW w:w="870" w:type="dxa"/>
            <w:tcMar>
              <w:left w:w="28" w:type="dxa"/>
              <w:right w:w="28" w:type="dxa"/>
            </w:tcMar>
          </w:tcPr>
          <w:p w14:paraId="664DD3C0"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2B51CF">
              <w:rPr>
                <w:rFonts w:ascii="Times New Roman" w:hAnsi="Times New Roman" w:cs="Times New Roman"/>
                <w:sz w:val="24"/>
                <w:szCs w:val="24"/>
              </w:rPr>
              <w:t xml:space="preserve"> ч</w:t>
            </w:r>
          </w:p>
          <w:p w14:paraId="52C14ADC"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5C61B928" w14:textId="77777777" w:rsidR="002C0A82" w:rsidRPr="002B51CF" w:rsidRDefault="002C0A82" w:rsidP="00E60B8A">
            <w:pPr>
              <w:pStyle w:val="aff"/>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[ц]. Буквы </w:t>
            </w:r>
            <w:r w:rsidRPr="002B51CF">
              <w:rPr>
                <w:rFonts w:ascii="Times New Roman" w:hAnsi="Times New Roman" w:cs="Times New Roman"/>
                <w:i/>
                <w:sz w:val="24"/>
                <w:szCs w:val="24"/>
              </w:rPr>
              <w:t>Ц, ц</w:t>
            </w:r>
          </w:p>
          <w:p w14:paraId="2C090834" w14:textId="77777777" w:rsidR="002C0A82" w:rsidRPr="002B51CF" w:rsidRDefault="002C0A82" w:rsidP="00E60B8A">
            <w:pPr>
              <w:spacing w:after="0" w:line="240" w:lineRule="auto"/>
              <w:rPr>
                <w:rFonts w:ascii="Times New Roman" w:hAnsi="Times New Roman" w:cs="Times New Roman"/>
                <w:bCs/>
                <w:sz w:val="24"/>
                <w:szCs w:val="24"/>
              </w:rPr>
            </w:pPr>
          </w:p>
        </w:tc>
        <w:tc>
          <w:tcPr>
            <w:tcW w:w="3685" w:type="dxa"/>
            <w:tcMar>
              <w:left w:w="28" w:type="dxa"/>
              <w:right w:w="28" w:type="dxa"/>
            </w:tcMar>
          </w:tcPr>
          <w:p w14:paraId="718C701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ц</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33B5A502"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5A881877"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Задавать вопросы и отвечать на них.</w:t>
            </w:r>
          </w:p>
          <w:p w14:paraId="321F65C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7991116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w:t>
            </w:r>
          </w:p>
          <w:p w14:paraId="4D55BBD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 по рисункам</w:t>
            </w:r>
          </w:p>
        </w:tc>
        <w:tc>
          <w:tcPr>
            <w:tcW w:w="1276" w:type="dxa"/>
            <w:tcMar>
              <w:left w:w="28" w:type="dxa"/>
              <w:right w:w="28" w:type="dxa"/>
            </w:tcMar>
          </w:tcPr>
          <w:p w14:paraId="6D14FB81"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iCs/>
                <w:sz w:val="24"/>
                <w:szCs w:val="24"/>
              </w:rPr>
              <w:t>Ц, ц</w:t>
            </w:r>
          </w:p>
          <w:p w14:paraId="5901651E"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25912769"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i/>
                <w:sz w:val="24"/>
                <w:szCs w:val="24"/>
              </w:rPr>
              <w:t>Ц</w:t>
            </w:r>
            <w:r w:rsidRPr="002B51CF">
              <w:rPr>
                <w:rFonts w:ascii="Times New Roman" w:hAnsi="Times New Roman" w:cs="Times New Roman"/>
                <w:sz w:val="24"/>
                <w:szCs w:val="24"/>
              </w:rPr>
              <w:t xml:space="preserve">, </w:t>
            </w:r>
            <w:r w:rsidRPr="002B51CF">
              <w:rPr>
                <w:rFonts w:ascii="Times New Roman" w:hAnsi="Times New Roman" w:cs="Times New Roman"/>
                <w:i/>
                <w:sz w:val="24"/>
                <w:szCs w:val="24"/>
              </w:rPr>
              <w:t>ц</w:t>
            </w:r>
            <w:r w:rsidRPr="002B51CF">
              <w:rPr>
                <w:rFonts w:ascii="Times New Roman" w:hAnsi="Times New Roman" w:cs="Times New Roman"/>
                <w:i/>
                <w:iCs/>
                <w:sz w:val="24"/>
                <w:szCs w:val="24"/>
              </w:rPr>
              <w:t>.</w:t>
            </w:r>
          </w:p>
          <w:p w14:paraId="4CA1B61E"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Обводить по контуру отдельные элементы буквы </w:t>
            </w:r>
            <w:r w:rsidRPr="002B51CF">
              <w:rPr>
                <w:rFonts w:ascii="Times New Roman" w:hAnsi="Times New Roman" w:cs="Times New Roman"/>
                <w:i/>
                <w:sz w:val="24"/>
                <w:szCs w:val="24"/>
              </w:rPr>
              <w:t>ц</w:t>
            </w:r>
            <w:r w:rsidRPr="002B51CF">
              <w:rPr>
                <w:rFonts w:ascii="Times New Roman" w:hAnsi="Times New Roman" w:cs="Times New Roman"/>
                <w:i/>
                <w:iCs/>
                <w:sz w:val="24"/>
                <w:szCs w:val="24"/>
              </w:rPr>
              <w:t xml:space="preserve"> </w:t>
            </w:r>
            <w:r w:rsidRPr="002B51CF">
              <w:rPr>
                <w:rFonts w:ascii="Times New Roman" w:hAnsi="Times New Roman" w:cs="Times New Roman"/>
                <w:sz w:val="24"/>
                <w:szCs w:val="24"/>
              </w:rPr>
              <w:t>в широкой строке.</w:t>
            </w:r>
          </w:p>
          <w:p w14:paraId="72D487F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Ц, ц </w:t>
            </w:r>
            <w:r w:rsidRPr="002B51CF">
              <w:rPr>
                <w:rFonts w:ascii="Times New Roman" w:hAnsi="Times New Roman" w:cs="Times New Roman"/>
                <w:sz w:val="24"/>
                <w:szCs w:val="24"/>
              </w:rPr>
              <w:t>в соответствии с образцом.</w:t>
            </w:r>
          </w:p>
          <w:p w14:paraId="5E71249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нения с другой буквой по алгоритму.</w:t>
            </w:r>
          </w:p>
          <w:p w14:paraId="3595731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Ц, ц с </w:t>
            </w:r>
            <w:r w:rsidRPr="002B51CF">
              <w:rPr>
                <w:rFonts w:ascii="Times New Roman" w:hAnsi="Times New Roman" w:cs="Times New Roman"/>
                <w:sz w:val="24"/>
                <w:szCs w:val="24"/>
              </w:rPr>
              <w:t>образцом.</w:t>
            </w:r>
          </w:p>
          <w:p w14:paraId="416E43EE"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слова и предложения с печат</w:t>
            </w:r>
            <w:r w:rsidRPr="002B51CF">
              <w:rPr>
                <w:rFonts w:ascii="Times New Roman" w:hAnsi="Times New Roman" w:cs="Times New Roman"/>
                <w:sz w:val="24"/>
                <w:szCs w:val="24"/>
              </w:rPr>
              <w:softHyphen/>
              <w:t>ного и письменного шрифта.</w:t>
            </w:r>
          </w:p>
          <w:p w14:paraId="3E30C8D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Обозначать </w:t>
            </w:r>
            <w:r w:rsidRPr="002B51CF">
              <w:rPr>
                <w:rFonts w:ascii="Times New Roman" w:hAnsi="Times New Roman" w:cs="Times New Roman"/>
                <w:sz w:val="24"/>
                <w:szCs w:val="24"/>
              </w:rPr>
              <w:t>правильно границы предложения</w:t>
            </w:r>
          </w:p>
        </w:tc>
      </w:tr>
      <w:tr w:rsidR="002C0A82" w:rsidRPr="002B51CF" w14:paraId="3AC78132" w14:textId="77777777" w:rsidTr="002C0A82">
        <w:trPr>
          <w:jc w:val="center"/>
        </w:trPr>
        <w:tc>
          <w:tcPr>
            <w:tcW w:w="870" w:type="dxa"/>
            <w:tcMar>
              <w:left w:w="28" w:type="dxa"/>
              <w:right w:w="28" w:type="dxa"/>
            </w:tcMar>
          </w:tcPr>
          <w:p w14:paraId="63E1D43A"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2B51CF">
              <w:rPr>
                <w:rFonts w:ascii="Times New Roman" w:hAnsi="Times New Roman" w:cs="Times New Roman"/>
                <w:sz w:val="24"/>
                <w:szCs w:val="24"/>
              </w:rPr>
              <w:t xml:space="preserve"> ч</w:t>
            </w:r>
          </w:p>
          <w:p w14:paraId="69979A4C"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78073EA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Звуки [с], [ц].</w:t>
            </w:r>
          </w:p>
          <w:p w14:paraId="48FBA63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Буквы </w:t>
            </w:r>
            <w:r w:rsidRPr="002B51CF">
              <w:rPr>
                <w:rFonts w:ascii="Times New Roman" w:hAnsi="Times New Roman" w:cs="Times New Roman"/>
                <w:i/>
                <w:sz w:val="24"/>
                <w:szCs w:val="24"/>
              </w:rPr>
              <w:t>С, с, Ц, ц</w:t>
            </w:r>
          </w:p>
          <w:p w14:paraId="7923AD0B"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68B279E0"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Сопоставлять  </w:t>
            </w:r>
            <w:r w:rsidRPr="002B51CF">
              <w:rPr>
                <w:rFonts w:ascii="Times New Roman" w:hAnsi="Times New Roman" w:cs="Times New Roman"/>
                <w:sz w:val="24"/>
                <w:szCs w:val="24"/>
              </w:rPr>
              <w:t xml:space="preserve">попарно слоги с буквами </w:t>
            </w:r>
            <w:r w:rsidRPr="002B51CF">
              <w:rPr>
                <w:rFonts w:ascii="Times New Roman" w:hAnsi="Times New Roman" w:cs="Times New Roman"/>
                <w:i/>
                <w:sz w:val="24"/>
                <w:szCs w:val="24"/>
              </w:rPr>
              <w:t xml:space="preserve">с </w:t>
            </w:r>
            <w:r w:rsidRPr="002B51CF">
              <w:rPr>
                <w:rFonts w:ascii="Times New Roman" w:hAnsi="Times New Roman" w:cs="Times New Roman"/>
                <w:sz w:val="24"/>
                <w:szCs w:val="24"/>
              </w:rPr>
              <w:t>и</w:t>
            </w:r>
            <w:r w:rsidRPr="002B51CF">
              <w:rPr>
                <w:rFonts w:ascii="Times New Roman" w:hAnsi="Times New Roman" w:cs="Times New Roman"/>
                <w:i/>
                <w:sz w:val="24"/>
                <w:szCs w:val="24"/>
              </w:rPr>
              <w:t xml:space="preserve"> ц </w:t>
            </w:r>
            <w:r w:rsidRPr="002B51CF">
              <w:rPr>
                <w:rFonts w:ascii="Times New Roman" w:hAnsi="Times New Roman" w:cs="Times New Roman"/>
                <w:i/>
                <w:iCs/>
                <w:sz w:val="24"/>
                <w:szCs w:val="24"/>
              </w:rPr>
              <w:t xml:space="preserve">(са </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ца, </w:t>
            </w:r>
            <w:r w:rsidRPr="002B51CF">
              <w:rPr>
                <w:rFonts w:ascii="Times New Roman" w:hAnsi="Times New Roman" w:cs="Times New Roman"/>
                <w:bCs/>
                <w:i/>
                <w:iCs/>
                <w:sz w:val="24"/>
                <w:szCs w:val="24"/>
              </w:rPr>
              <w:t>со –</w:t>
            </w:r>
            <w:r w:rsidRPr="002B51CF">
              <w:rPr>
                <w:rFonts w:ascii="Times New Roman" w:hAnsi="Times New Roman" w:cs="Times New Roman"/>
                <w:i/>
                <w:iCs/>
                <w:sz w:val="24"/>
                <w:szCs w:val="24"/>
              </w:rPr>
              <w:t xml:space="preserve"> цо </w:t>
            </w:r>
            <w:r w:rsidRPr="002B51CF">
              <w:rPr>
                <w:rFonts w:ascii="Times New Roman" w:hAnsi="Times New Roman" w:cs="Times New Roman"/>
                <w:iCs/>
                <w:sz w:val="24"/>
                <w:szCs w:val="24"/>
              </w:rPr>
              <w:t xml:space="preserve">и т. </w:t>
            </w:r>
            <w:r w:rsidRPr="002B51CF">
              <w:rPr>
                <w:rFonts w:ascii="Times New Roman" w:hAnsi="Times New Roman" w:cs="Times New Roman"/>
                <w:sz w:val="24"/>
                <w:szCs w:val="24"/>
              </w:rPr>
              <w:t>д.).</w:t>
            </w:r>
          </w:p>
          <w:p w14:paraId="21FA826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Наблюдать за артикуляцией звуков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с</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ц</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w:t>
            </w:r>
          </w:p>
          <w:p w14:paraId="2268B4AF"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над словами с буквами </w:t>
            </w:r>
            <w:r w:rsidRPr="002B51CF">
              <w:rPr>
                <w:rFonts w:ascii="Times New Roman" w:hAnsi="Times New Roman" w:cs="Times New Roman"/>
                <w:i/>
                <w:sz w:val="24"/>
                <w:szCs w:val="24"/>
              </w:rPr>
              <w:t>с</w:t>
            </w:r>
            <w:r w:rsidRPr="002B51CF">
              <w:rPr>
                <w:rFonts w:ascii="Times New Roman" w:hAnsi="Times New Roman" w:cs="Times New Roman"/>
                <w:sz w:val="24"/>
                <w:szCs w:val="24"/>
              </w:rPr>
              <w:t xml:space="preserve"> и </w:t>
            </w:r>
            <w:r w:rsidRPr="002B51CF">
              <w:rPr>
                <w:rFonts w:ascii="Times New Roman" w:hAnsi="Times New Roman" w:cs="Times New Roman"/>
                <w:i/>
                <w:sz w:val="24"/>
                <w:szCs w:val="24"/>
              </w:rPr>
              <w:t>ц</w:t>
            </w:r>
            <w:r w:rsidRPr="002B51CF">
              <w:rPr>
                <w:rFonts w:ascii="Times New Roman" w:hAnsi="Times New Roman" w:cs="Times New Roman"/>
                <w:sz w:val="24"/>
                <w:szCs w:val="24"/>
              </w:rPr>
              <w:t xml:space="preserve"> в начале, на конце, в середине слова </w:t>
            </w:r>
            <w:r w:rsidRPr="002B51CF">
              <w:rPr>
                <w:rFonts w:ascii="Times New Roman" w:hAnsi="Times New Roman" w:cs="Times New Roman"/>
                <w:iCs/>
                <w:sz w:val="24"/>
                <w:szCs w:val="24"/>
              </w:rPr>
              <w:t>(</w:t>
            </w:r>
            <w:r w:rsidRPr="002B51CF">
              <w:rPr>
                <w:rFonts w:ascii="Times New Roman" w:hAnsi="Times New Roman" w:cs="Times New Roman"/>
                <w:i/>
                <w:iCs/>
                <w:sz w:val="24"/>
                <w:szCs w:val="24"/>
              </w:rPr>
              <w:t>сабля – цапля, лиса – овца</w:t>
            </w:r>
            <w:r w:rsidRPr="002B51CF">
              <w:rPr>
                <w:rFonts w:ascii="Times New Roman" w:hAnsi="Times New Roman" w:cs="Times New Roman"/>
                <w:iCs/>
                <w:sz w:val="24"/>
                <w:szCs w:val="24"/>
              </w:rPr>
              <w:t>)</w:t>
            </w:r>
            <w:r w:rsidRPr="002B51CF">
              <w:rPr>
                <w:rFonts w:ascii="Times New Roman" w:hAnsi="Times New Roman" w:cs="Times New Roman"/>
                <w:i/>
                <w:iCs/>
                <w:sz w:val="24"/>
                <w:szCs w:val="24"/>
              </w:rPr>
              <w:t>.</w:t>
            </w:r>
          </w:p>
          <w:p w14:paraId="25E8513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текст и отвечать на вопросы по тексту. </w:t>
            </w:r>
          </w:p>
          <w:p w14:paraId="5C7FF12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и дополнять предложения</w:t>
            </w:r>
          </w:p>
        </w:tc>
        <w:tc>
          <w:tcPr>
            <w:tcW w:w="1276" w:type="dxa"/>
            <w:tcMar>
              <w:left w:w="28" w:type="dxa"/>
              <w:right w:w="28" w:type="dxa"/>
            </w:tcMar>
          </w:tcPr>
          <w:p w14:paraId="33529CDD"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 xml:space="preserve">Заглавная и строчная буквы </w:t>
            </w:r>
            <w:r w:rsidRPr="002B51CF">
              <w:rPr>
                <w:rFonts w:ascii="Times New Roman" w:hAnsi="Times New Roman" w:cs="Times New Roman"/>
                <w:i/>
                <w:sz w:val="24"/>
                <w:szCs w:val="24"/>
              </w:rPr>
              <w:t xml:space="preserve">С, с, </w:t>
            </w:r>
            <w:r w:rsidRPr="002B51CF">
              <w:rPr>
                <w:rFonts w:ascii="Times New Roman" w:hAnsi="Times New Roman" w:cs="Times New Roman"/>
                <w:i/>
                <w:iCs/>
                <w:sz w:val="24"/>
                <w:szCs w:val="24"/>
              </w:rPr>
              <w:t>Ц, ц</w:t>
            </w:r>
          </w:p>
          <w:p w14:paraId="03589943"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78FC640C"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Анализировать образец изучаемых букв, выделять элементы в строчных и прописных буквах. </w:t>
            </w:r>
          </w:p>
          <w:p w14:paraId="05970FDB"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по контуру изученные буквы.</w:t>
            </w:r>
          </w:p>
          <w:p w14:paraId="0F4802D4"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предложения, данные в прописи, определять количество слов в них, объяснять известные орфограммы (начало предложения, правописание имён собственных).</w:t>
            </w:r>
          </w:p>
          <w:p w14:paraId="58A13051"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Списывать без ошибок предложения, данные в прописи, грамотно обозначать границы предложения</w:t>
            </w:r>
          </w:p>
        </w:tc>
      </w:tr>
      <w:tr w:rsidR="002C0A82" w:rsidRPr="002B51CF" w14:paraId="0F979CF9" w14:textId="77777777" w:rsidTr="002C0A82">
        <w:trPr>
          <w:jc w:val="center"/>
        </w:trPr>
        <w:tc>
          <w:tcPr>
            <w:tcW w:w="870" w:type="dxa"/>
            <w:tcMar>
              <w:left w:w="28" w:type="dxa"/>
              <w:right w:w="28" w:type="dxa"/>
            </w:tcMar>
          </w:tcPr>
          <w:p w14:paraId="12B438FA"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2B51CF">
              <w:rPr>
                <w:rFonts w:ascii="Times New Roman" w:hAnsi="Times New Roman" w:cs="Times New Roman"/>
                <w:sz w:val="24"/>
                <w:szCs w:val="24"/>
              </w:rPr>
              <w:t xml:space="preserve"> ч</w:t>
            </w:r>
          </w:p>
          <w:p w14:paraId="26FA922F"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75C6D3DC" w14:textId="77777777" w:rsidR="002C0A82" w:rsidRPr="002B51CF" w:rsidRDefault="002C0A82" w:rsidP="00E60B8A">
            <w:pPr>
              <w:pStyle w:val="aff"/>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Звук [щ’]. Буквы </w:t>
            </w:r>
            <w:r w:rsidRPr="002B51CF">
              <w:rPr>
                <w:rFonts w:ascii="Times New Roman" w:hAnsi="Times New Roman" w:cs="Times New Roman"/>
                <w:i/>
                <w:sz w:val="24"/>
                <w:szCs w:val="24"/>
              </w:rPr>
              <w:t>Щ, щ</w:t>
            </w:r>
          </w:p>
          <w:p w14:paraId="67BAA75D" w14:textId="77777777" w:rsidR="002C0A82" w:rsidRPr="002B51CF" w:rsidRDefault="002C0A82" w:rsidP="00E60B8A">
            <w:pPr>
              <w:pStyle w:val="aff"/>
              <w:spacing w:after="0" w:line="240" w:lineRule="auto"/>
              <w:rPr>
                <w:rFonts w:ascii="Times New Roman" w:hAnsi="Times New Roman" w:cs="Times New Roman"/>
                <w:b/>
                <w:bCs/>
                <w:sz w:val="24"/>
                <w:szCs w:val="24"/>
              </w:rPr>
            </w:pPr>
          </w:p>
        </w:tc>
        <w:tc>
          <w:tcPr>
            <w:tcW w:w="3685" w:type="dxa"/>
            <w:tcMar>
              <w:left w:w="28" w:type="dxa"/>
              <w:right w:w="28" w:type="dxa"/>
            </w:tcMar>
          </w:tcPr>
          <w:p w14:paraId="7EB3922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Выделять новый звук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щ’</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из слов, характеризовать его, обозначать буквой, распознавать в словах новый  звук, читать слоги, слова, предложения, тексты с изученной буквой. </w:t>
            </w:r>
          </w:p>
          <w:p w14:paraId="49FA7CD8"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Производить звуко-буквенный анализ слова.</w:t>
            </w:r>
          </w:p>
          <w:p w14:paraId="2994376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p w14:paraId="361EF29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Задавать и отвечать на вопросы.</w:t>
            </w:r>
          </w:p>
          <w:p w14:paraId="5C4E5CB5"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4547664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w:t>
            </w:r>
          </w:p>
        </w:tc>
        <w:tc>
          <w:tcPr>
            <w:tcW w:w="1276" w:type="dxa"/>
            <w:tcMar>
              <w:left w:w="28" w:type="dxa"/>
              <w:right w:w="28" w:type="dxa"/>
            </w:tcMar>
          </w:tcPr>
          <w:p w14:paraId="5F2B28BA" w14:textId="77777777" w:rsidR="002C0A82" w:rsidRPr="002B51CF" w:rsidRDefault="002C0A82" w:rsidP="00E60B8A">
            <w:pPr>
              <w:snapToGrid w:val="0"/>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bCs/>
                <w:i/>
                <w:sz w:val="24"/>
                <w:szCs w:val="24"/>
              </w:rPr>
              <w:t>Щ, щ</w:t>
            </w:r>
          </w:p>
          <w:p w14:paraId="15C6423D" w14:textId="77777777" w:rsidR="002C0A82" w:rsidRPr="002B51CF" w:rsidRDefault="002C0A82" w:rsidP="00E60B8A">
            <w:pPr>
              <w:spacing w:after="0" w:line="240" w:lineRule="auto"/>
              <w:rPr>
                <w:rFonts w:ascii="Times New Roman" w:hAnsi="Times New Roman" w:cs="Times New Roman"/>
                <w:i/>
                <w:iCs/>
                <w:sz w:val="24"/>
                <w:szCs w:val="24"/>
              </w:rPr>
            </w:pPr>
          </w:p>
        </w:tc>
        <w:tc>
          <w:tcPr>
            <w:tcW w:w="3827" w:type="dxa"/>
            <w:tcMar>
              <w:left w:w="28" w:type="dxa"/>
              <w:right w:w="28" w:type="dxa"/>
            </w:tcMar>
          </w:tcPr>
          <w:p w14:paraId="71E7C964"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sz w:val="24"/>
                <w:szCs w:val="24"/>
              </w:rPr>
              <w:t xml:space="preserve">Называть правильно элементы букв </w:t>
            </w:r>
            <w:r w:rsidRPr="002B51CF">
              <w:rPr>
                <w:rFonts w:ascii="Times New Roman" w:hAnsi="Times New Roman" w:cs="Times New Roman"/>
                <w:i/>
                <w:iCs/>
                <w:sz w:val="24"/>
                <w:szCs w:val="24"/>
              </w:rPr>
              <w:t>Щ, щ.</w:t>
            </w:r>
          </w:p>
          <w:p w14:paraId="6425FA1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Щ, щ </w:t>
            </w:r>
            <w:r w:rsidRPr="002B51CF">
              <w:rPr>
                <w:rFonts w:ascii="Times New Roman" w:hAnsi="Times New Roman" w:cs="Times New Roman"/>
                <w:sz w:val="24"/>
                <w:szCs w:val="24"/>
              </w:rPr>
              <w:t>в соответствии с образцом.</w:t>
            </w:r>
          </w:p>
          <w:p w14:paraId="1FF8FCE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соединения с другой буквой по алгоритму.</w:t>
            </w:r>
          </w:p>
          <w:p w14:paraId="2E0A357B"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58B27F2E"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Щ, щ </w:t>
            </w:r>
            <w:r w:rsidRPr="002B51CF">
              <w:rPr>
                <w:rFonts w:ascii="Times New Roman" w:hAnsi="Times New Roman" w:cs="Times New Roman"/>
                <w:sz w:val="24"/>
                <w:szCs w:val="24"/>
              </w:rPr>
              <w:t>с образцом.</w:t>
            </w:r>
          </w:p>
          <w:p w14:paraId="52C5FD3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слоги, слова с изученными буквами.</w:t>
            </w:r>
          </w:p>
          <w:p w14:paraId="108F602D"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правильно имена собственные.</w:t>
            </w:r>
          </w:p>
          <w:p w14:paraId="67695F3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без ошибок слова и предложения с печатного шрифта.</w:t>
            </w:r>
          </w:p>
          <w:p w14:paraId="5077662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Обозначать </w:t>
            </w:r>
            <w:r w:rsidRPr="002B51CF">
              <w:rPr>
                <w:rFonts w:ascii="Times New Roman" w:hAnsi="Times New Roman" w:cs="Times New Roman"/>
                <w:sz w:val="24"/>
                <w:szCs w:val="24"/>
              </w:rPr>
              <w:t>правильно границы предложения</w:t>
            </w:r>
          </w:p>
        </w:tc>
      </w:tr>
      <w:tr w:rsidR="002C0A82" w:rsidRPr="002B51CF" w14:paraId="530FFD48" w14:textId="77777777" w:rsidTr="002C0A82">
        <w:trPr>
          <w:jc w:val="center"/>
        </w:trPr>
        <w:tc>
          <w:tcPr>
            <w:tcW w:w="870" w:type="dxa"/>
            <w:tcMar>
              <w:left w:w="28" w:type="dxa"/>
              <w:right w:w="28" w:type="dxa"/>
            </w:tcMar>
          </w:tcPr>
          <w:p w14:paraId="466DC104"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2B51CF">
              <w:rPr>
                <w:rFonts w:ascii="Times New Roman" w:hAnsi="Times New Roman" w:cs="Times New Roman"/>
                <w:sz w:val="24"/>
                <w:szCs w:val="24"/>
              </w:rPr>
              <w:t xml:space="preserve"> ч</w:t>
            </w:r>
          </w:p>
          <w:p w14:paraId="7B929802"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41DE7199"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Звуки [ч’],  [щ’].</w:t>
            </w:r>
          </w:p>
          <w:p w14:paraId="0DB8D194"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 Буквы </w:t>
            </w:r>
            <w:r w:rsidRPr="002B51CF">
              <w:rPr>
                <w:rFonts w:ascii="Times New Roman" w:hAnsi="Times New Roman" w:cs="Times New Roman"/>
                <w:i/>
                <w:sz w:val="24"/>
                <w:szCs w:val="24"/>
              </w:rPr>
              <w:t>Ч, ч, Щ, щ</w:t>
            </w:r>
          </w:p>
          <w:p w14:paraId="064CC9D3" w14:textId="77777777" w:rsidR="002C0A82" w:rsidRPr="002B51CF" w:rsidRDefault="002C0A82" w:rsidP="00E60B8A">
            <w:pPr>
              <w:spacing w:after="0" w:line="240" w:lineRule="auto"/>
              <w:rPr>
                <w:rFonts w:ascii="Times New Roman" w:hAnsi="Times New Roman" w:cs="Times New Roman"/>
                <w:b/>
                <w:bCs/>
                <w:sz w:val="24"/>
                <w:szCs w:val="24"/>
              </w:rPr>
            </w:pPr>
          </w:p>
        </w:tc>
        <w:tc>
          <w:tcPr>
            <w:tcW w:w="3685" w:type="dxa"/>
            <w:tcMar>
              <w:left w:w="28" w:type="dxa"/>
              <w:right w:w="28" w:type="dxa"/>
            </w:tcMar>
          </w:tcPr>
          <w:p w14:paraId="4AE759D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Сопоставлять  </w:t>
            </w:r>
            <w:r w:rsidRPr="002B51CF">
              <w:rPr>
                <w:rFonts w:ascii="Times New Roman" w:hAnsi="Times New Roman" w:cs="Times New Roman"/>
                <w:sz w:val="24"/>
                <w:szCs w:val="24"/>
              </w:rPr>
              <w:t xml:space="preserve">попарно слоги с буквами  </w:t>
            </w:r>
            <w:r w:rsidRPr="002B51CF">
              <w:rPr>
                <w:rFonts w:ascii="Times New Roman" w:hAnsi="Times New Roman" w:cs="Times New Roman"/>
                <w:i/>
                <w:sz w:val="24"/>
                <w:szCs w:val="24"/>
              </w:rPr>
              <w:t xml:space="preserve">ч </w:t>
            </w:r>
            <w:r w:rsidRPr="002B51CF">
              <w:rPr>
                <w:rFonts w:ascii="Times New Roman" w:hAnsi="Times New Roman" w:cs="Times New Roman"/>
                <w:sz w:val="24"/>
                <w:szCs w:val="24"/>
              </w:rPr>
              <w:t>и</w:t>
            </w:r>
            <w:r w:rsidRPr="002B51CF">
              <w:rPr>
                <w:rFonts w:ascii="Times New Roman" w:hAnsi="Times New Roman" w:cs="Times New Roman"/>
                <w:i/>
                <w:sz w:val="24"/>
                <w:szCs w:val="24"/>
              </w:rPr>
              <w:t xml:space="preserve"> щ</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 xml:space="preserve">(ча </w:t>
            </w:r>
            <w:r w:rsidRPr="002B51CF">
              <w:rPr>
                <w:rFonts w:ascii="Times New Roman" w:hAnsi="Times New Roman" w:cs="Times New Roman"/>
                <w:sz w:val="24"/>
                <w:szCs w:val="24"/>
              </w:rPr>
              <w:t xml:space="preserve">– </w:t>
            </w:r>
            <w:r w:rsidRPr="002B51CF">
              <w:rPr>
                <w:rFonts w:ascii="Times New Roman" w:hAnsi="Times New Roman" w:cs="Times New Roman"/>
                <w:i/>
                <w:sz w:val="24"/>
                <w:szCs w:val="24"/>
              </w:rPr>
              <w:t>щ</w:t>
            </w:r>
            <w:r w:rsidRPr="002B51CF">
              <w:rPr>
                <w:rFonts w:ascii="Times New Roman" w:hAnsi="Times New Roman" w:cs="Times New Roman"/>
                <w:i/>
                <w:iCs/>
                <w:sz w:val="24"/>
                <w:szCs w:val="24"/>
              </w:rPr>
              <w:t>а, чу</w:t>
            </w:r>
            <w:r w:rsidRPr="002B51CF">
              <w:rPr>
                <w:rFonts w:ascii="Times New Roman" w:hAnsi="Times New Roman" w:cs="Times New Roman"/>
                <w:bCs/>
                <w:i/>
                <w:iCs/>
                <w:sz w:val="24"/>
                <w:szCs w:val="24"/>
              </w:rPr>
              <w:t xml:space="preserve"> –</w:t>
            </w:r>
            <w:r w:rsidRPr="002B51CF">
              <w:rPr>
                <w:rFonts w:ascii="Times New Roman" w:hAnsi="Times New Roman" w:cs="Times New Roman"/>
                <w:i/>
                <w:iCs/>
                <w:sz w:val="24"/>
                <w:szCs w:val="24"/>
              </w:rPr>
              <w:t xml:space="preserve"> щу </w:t>
            </w:r>
            <w:r w:rsidRPr="002B51CF">
              <w:rPr>
                <w:rFonts w:ascii="Times New Roman" w:hAnsi="Times New Roman" w:cs="Times New Roman"/>
                <w:iCs/>
                <w:sz w:val="24"/>
                <w:szCs w:val="24"/>
              </w:rPr>
              <w:t xml:space="preserve">и т. </w:t>
            </w:r>
            <w:r w:rsidRPr="002B51CF">
              <w:rPr>
                <w:rFonts w:ascii="Times New Roman" w:hAnsi="Times New Roman" w:cs="Times New Roman"/>
                <w:sz w:val="24"/>
                <w:szCs w:val="24"/>
              </w:rPr>
              <w:t>д.).</w:t>
            </w:r>
          </w:p>
          <w:p w14:paraId="286DDA0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Наблюдать за артикуляцией звуков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ч</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 xml:space="preserve">, </w:t>
            </w:r>
            <w:r w:rsidRPr="002B51CF">
              <w:rPr>
                <w:rFonts w:ascii="Times New Roman" w:hAnsi="Times New Roman" w:cs="Times New Roman"/>
                <w:sz w:val="24"/>
                <w:szCs w:val="24"/>
              </w:rPr>
              <w:sym w:font="AIGDT" w:char="F05B"/>
            </w:r>
            <w:r w:rsidRPr="002B51CF">
              <w:rPr>
                <w:rFonts w:ascii="Times New Roman" w:hAnsi="Times New Roman" w:cs="Times New Roman"/>
                <w:sz w:val="24"/>
                <w:szCs w:val="24"/>
              </w:rPr>
              <w:t>щ</w:t>
            </w:r>
            <w:r w:rsidRPr="002B51CF">
              <w:rPr>
                <w:rFonts w:ascii="Times New Roman" w:hAnsi="Times New Roman" w:cs="Times New Roman"/>
                <w:sz w:val="24"/>
                <w:szCs w:val="24"/>
              </w:rPr>
              <w:sym w:font="AIGDT" w:char="F05D"/>
            </w:r>
            <w:r w:rsidRPr="002B51CF">
              <w:rPr>
                <w:rFonts w:ascii="Times New Roman" w:hAnsi="Times New Roman" w:cs="Times New Roman"/>
                <w:sz w:val="24"/>
                <w:szCs w:val="24"/>
              </w:rPr>
              <w:t>.</w:t>
            </w:r>
          </w:p>
          <w:p w14:paraId="195136D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Наблюдать </w:t>
            </w:r>
            <w:r w:rsidRPr="002B51CF">
              <w:rPr>
                <w:rFonts w:ascii="Times New Roman" w:hAnsi="Times New Roman" w:cs="Times New Roman"/>
                <w:sz w:val="24"/>
                <w:szCs w:val="24"/>
              </w:rPr>
              <w:t xml:space="preserve">над словами с буквами </w:t>
            </w:r>
            <w:r w:rsidRPr="002B51CF">
              <w:rPr>
                <w:rFonts w:ascii="Times New Roman" w:hAnsi="Times New Roman" w:cs="Times New Roman"/>
                <w:i/>
                <w:sz w:val="24"/>
                <w:szCs w:val="24"/>
              </w:rPr>
              <w:t>ч, щ</w:t>
            </w:r>
            <w:r w:rsidRPr="002B51CF">
              <w:rPr>
                <w:rFonts w:ascii="Times New Roman" w:hAnsi="Times New Roman" w:cs="Times New Roman"/>
                <w:sz w:val="24"/>
                <w:szCs w:val="24"/>
              </w:rPr>
              <w:t xml:space="preserve"> в начале, на конце, в середине слова </w:t>
            </w:r>
            <w:r w:rsidRPr="002B51CF">
              <w:rPr>
                <w:rFonts w:ascii="Times New Roman" w:hAnsi="Times New Roman" w:cs="Times New Roman"/>
                <w:iCs/>
                <w:sz w:val="24"/>
                <w:szCs w:val="24"/>
              </w:rPr>
              <w:t>(</w:t>
            </w:r>
            <w:r w:rsidRPr="002B51CF">
              <w:rPr>
                <w:rFonts w:ascii="Times New Roman" w:hAnsi="Times New Roman" w:cs="Times New Roman"/>
                <w:i/>
                <w:iCs/>
                <w:sz w:val="24"/>
                <w:szCs w:val="24"/>
              </w:rPr>
              <w:t>роща – ручка, щенок – чайник</w:t>
            </w:r>
            <w:r w:rsidRPr="002B51CF">
              <w:rPr>
                <w:rFonts w:ascii="Times New Roman" w:hAnsi="Times New Roman" w:cs="Times New Roman"/>
                <w:iCs/>
                <w:sz w:val="24"/>
                <w:szCs w:val="24"/>
              </w:rPr>
              <w:t>)</w:t>
            </w:r>
            <w:r w:rsidRPr="002B51CF">
              <w:rPr>
                <w:rFonts w:ascii="Times New Roman" w:hAnsi="Times New Roman" w:cs="Times New Roman"/>
                <w:i/>
                <w:iCs/>
                <w:sz w:val="24"/>
                <w:szCs w:val="24"/>
              </w:rPr>
              <w:t>.</w:t>
            </w:r>
          </w:p>
          <w:p w14:paraId="5BB1FE8B"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Читать слова, предложения, текст и отвечать на вопросы. </w:t>
            </w:r>
          </w:p>
          <w:p w14:paraId="567F00EC"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и дополнять предложения</w:t>
            </w:r>
          </w:p>
        </w:tc>
        <w:tc>
          <w:tcPr>
            <w:tcW w:w="1276" w:type="dxa"/>
            <w:tcMar>
              <w:left w:w="28" w:type="dxa"/>
              <w:right w:w="28" w:type="dxa"/>
            </w:tcMar>
          </w:tcPr>
          <w:p w14:paraId="61534330" w14:textId="77777777" w:rsidR="002C0A82" w:rsidRPr="002B51CF" w:rsidRDefault="002C0A82" w:rsidP="00E60B8A">
            <w:pPr>
              <w:snapToGrid w:val="0"/>
              <w:spacing w:after="0" w:line="240" w:lineRule="auto"/>
              <w:rPr>
                <w:rFonts w:ascii="Times New Roman" w:hAnsi="Times New Roman" w:cs="Times New Roman"/>
                <w:bCs/>
                <w:i/>
                <w:sz w:val="24"/>
                <w:szCs w:val="24"/>
              </w:rPr>
            </w:pPr>
            <w:r w:rsidRPr="002B51CF">
              <w:rPr>
                <w:rFonts w:ascii="Times New Roman" w:hAnsi="Times New Roman" w:cs="Times New Roman"/>
                <w:bCs/>
                <w:sz w:val="24"/>
                <w:szCs w:val="24"/>
              </w:rPr>
              <w:t xml:space="preserve">Заглавная и строчная буквы  </w:t>
            </w:r>
            <w:r w:rsidRPr="002B51CF">
              <w:rPr>
                <w:rFonts w:ascii="Times New Roman" w:hAnsi="Times New Roman" w:cs="Times New Roman"/>
                <w:bCs/>
                <w:i/>
                <w:sz w:val="24"/>
                <w:szCs w:val="24"/>
              </w:rPr>
              <w:t>Ч, ч, Щ, щ</w:t>
            </w:r>
          </w:p>
          <w:p w14:paraId="52456007" w14:textId="77777777" w:rsidR="002C0A82" w:rsidRPr="002B51CF" w:rsidRDefault="002C0A82" w:rsidP="00E60B8A">
            <w:pPr>
              <w:spacing w:after="0" w:line="240" w:lineRule="auto"/>
              <w:rPr>
                <w:rFonts w:ascii="Times New Roman" w:hAnsi="Times New Roman" w:cs="Times New Roman"/>
                <w:i/>
                <w:iCs/>
                <w:sz w:val="24"/>
                <w:szCs w:val="24"/>
              </w:rPr>
            </w:pPr>
          </w:p>
        </w:tc>
        <w:tc>
          <w:tcPr>
            <w:tcW w:w="3827" w:type="dxa"/>
            <w:tcMar>
              <w:left w:w="28" w:type="dxa"/>
              <w:right w:w="28" w:type="dxa"/>
            </w:tcMar>
          </w:tcPr>
          <w:p w14:paraId="4A81D35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 xml:space="preserve">Анализировать образец изучаемых букв, выделять элементы в строчных и прописных буквах. </w:t>
            </w:r>
          </w:p>
          <w:p w14:paraId="7195B8E6"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Обводить по контуру изученные буквы.</w:t>
            </w:r>
          </w:p>
          <w:p w14:paraId="17E338E8"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Анализировать предложения, данные в прописи, определять количество слов в них, объяснять известные орфограммы (начало предложения, правописание имён собственных).</w:t>
            </w:r>
          </w:p>
          <w:p w14:paraId="030ADEBF" w14:textId="77777777" w:rsidR="002C0A82" w:rsidRPr="002B51CF" w:rsidRDefault="002C0A82" w:rsidP="00E60B8A">
            <w:pPr>
              <w:spacing w:after="0" w:line="240" w:lineRule="auto"/>
              <w:rPr>
                <w:rFonts w:ascii="Times New Roman" w:hAnsi="Times New Roman" w:cs="Times New Roman"/>
                <w:iCs/>
                <w:sz w:val="24"/>
                <w:szCs w:val="24"/>
              </w:rPr>
            </w:pPr>
            <w:r w:rsidRPr="002B51CF">
              <w:rPr>
                <w:rFonts w:ascii="Times New Roman" w:hAnsi="Times New Roman" w:cs="Times New Roman"/>
                <w:iCs/>
                <w:sz w:val="24"/>
                <w:szCs w:val="24"/>
              </w:rPr>
              <w:t>Списывать без ошибок предложения, данные в прописи, обозначать границы предложения</w:t>
            </w:r>
          </w:p>
        </w:tc>
      </w:tr>
      <w:tr w:rsidR="002C0A82" w:rsidRPr="002B51CF" w14:paraId="0B0B3F58" w14:textId="77777777" w:rsidTr="002C0A82">
        <w:trPr>
          <w:jc w:val="center"/>
        </w:trPr>
        <w:tc>
          <w:tcPr>
            <w:tcW w:w="870" w:type="dxa"/>
            <w:tcMar>
              <w:left w:w="28" w:type="dxa"/>
              <w:right w:w="28" w:type="dxa"/>
            </w:tcMar>
          </w:tcPr>
          <w:p w14:paraId="2774A055"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2B51CF">
              <w:rPr>
                <w:rFonts w:ascii="Times New Roman" w:hAnsi="Times New Roman" w:cs="Times New Roman"/>
                <w:sz w:val="24"/>
                <w:szCs w:val="24"/>
              </w:rPr>
              <w:t xml:space="preserve"> ч</w:t>
            </w:r>
          </w:p>
          <w:p w14:paraId="403799F2"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3019B42E" w14:textId="77777777" w:rsidR="002C0A82" w:rsidRPr="002B51CF" w:rsidRDefault="002C0A82" w:rsidP="00E60B8A">
            <w:pPr>
              <w:pStyle w:val="aff"/>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Буква </w:t>
            </w:r>
            <w:r w:rsidRPr="002B51CF">
              <w:rPr>
                <w:rFonts w:ascii="Times New Roman" w:hAnsi="Times New Roman" w:cs="Times New Roman"/>
                <w:i/>
                <w:sz w:val="24"/>
                <w:szCs w:val="24"/>
              </w:rPr>
              <w:t>ъ</w:t>
            </w:r>
          </w:p>
          <w:p w14:paraId="65220553" w14:textId="77777777" w:rsidR="002C0A82" w:rsidRPr="002B51CF" w:rsidRDefault="002C0A82" w:rsidP="00E60B8A">
            <w:pPr>
              <w:pStyle w:val="aff"/>
              <w:spacing w:after="0" w:line="240" w:lineRule="auto"/>
              <w:rPr>
                <w:rFonts w:ascii="Times New Roman" w:hAnsi="Times New Roman" w:cs="Times New Roman"/>
                <w:sz w:val="24"/>
                <w:szCs w:val="24"/>
              </w:rPr>
            </w:pPr>
          </w:p>
          <w:p w14:paraId="65333F54" w14:textId="77777777" w:rsidR="002C0A82" w:rsidRPr="002B51CF" w:rsidRDefault="002C0A82" w:rsidP="00E60B8A">
            <w:pPr>
              <w:pStyle w:val="aff"/>
              <w:spacing w:after="0" w:line="240" w:lineRule="auto"/>
              <w:rPr>
                <w:rFonts w:ascii="Times New Roman" w:hAnsi="Times New Roman" w:cs="Times New Roman"/>
                <w:b/>
                <w:sz w:val="24"/>
                <w:szCs w:val="24"/>
              </w:rPr>
            </w:pPr>
          </w:p>
        </w:tc>
        <w:tc>
          <w:tcPr>
            <w:tcW w:w="3685" w:type="dxa"/>
            <w:tcMar>
              <w:left w:w="28" w:type="dxa"/>
              <w:right w:w="28" w:type="dxa"/>
            </w:tcMar>
          </w:tcPr>
          <w:p w14:paraId="7A11753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Читать </w:t>
            </w:r>
            <w:r w:rsidRPr="002B51CF">
              <w:rPr>
                <w:rFonts w:ascii="Times New Roman" w:hAnsi="Times New Roman" w:cs="Times New Roman"/>
                <w:sz w:val="24"/>
                <w:szCs w:val="24"/>
              </w:rPr>
              <w:t xml:space="preserve">слова с </w:t>
            </w:r>
            <w:r w:rsidRPr="002B51CF">
              <w:rPr>
                <w:rFonts w:ascii="Times New Roman" w:hAnsi="Times New Roman" w:cs="Times New Roman"/>
                <w:i/>
                <w:sz w:val="24"/>
                <w:szCs w:val="24"/>
              </w:rPr>
              <w:t>ъ</w:t>
            </w:r>
            <w:r w:rsidRPr="002B51CF">
              <w:rPr>
                <w:rFonts w:ascii="Times New Roman" w:hAnsi="Times New Roman" w:cs="Times New Roman"/>
                <w:sz w:val="24"/>
                <w:szCs w:val="24"/>
              </w:rPr>
              <w:t>.</w:t>
            </w:r>
          </w:p>
          <w:p w14:paraId="0ACAE14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Находить </w:t>
            </w:r>
            <w:r w:rsidRPr="002B51CF">
              <w:rPr>
                <w:rFonts w:ascii="Times New Roman" w:hAnsi="Times New Roman" w:cs="Times New Roman"/>
                <w:sz w:val="24"/>
                <w:szCs w:val="24"/>
              </w:rPr>
              <w:t xml:space="preserve">в тексте слова с </w:t>
            </w:r>
            <w:r w:rsidRPr="002B51CF">
              <w:rPr>
                <w:rFonts w:ascii="Times New Roman" w:hAnsi="Times New Roman" w:cs="Times New Roman"/>
                <w:i/>
                <w:sz w:val="24"/>
                <w:szCs w:val="24"/>
              </w:rPr>
              <w:t>ъ</w:t>
            </w:r>
            <w:r w:rsidRPr="002B51CF">
              <w:rPr>
                <w:rFonts w:ascii="Times New Roman" w:hAnsi="Times New Roman" w:cs="Times New Roman"/>
                <w:sz w:val="24"/>
                <w:szCs w:val="24"/>
              </w:rPr>
              <w:t>.</w:t>
            </w:r>
          </w:p>
          <w:p w14:paraId="2431250E" w14:textId="77777777" w:rsidR="002C0A82" w:rsidRPr="002B51CF" w:rsidRDefault="002C0A82" w:rsidP="00E60B8A">
            <w:pPr>
              <w:shd w:val="clear" w:color="auto" w:fill="FFFFFF"/>
              <w:autoSpaceDE w:val="0"/>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Производить звуко-буквенный анализ слова.</w:t>
            </w:r>
            <w:r w:rsidRPr="002B51CF">
              <w:rPr>
                <w:rFonts w:ascii="Times New Roman" w:hAnsi="Times New Roman" w:cs="Times New Roman"/>
                <w:bCs/>
                <w:sz w:val="24"/>
                <w:szCs w:val="24"/>
              </w:rPr>
              <w:t xml:space="preserve"> </w:t>
            </w:r>
          </w:p>
          <w:p w14:paraId="0C674FC6"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Читать </w:t>
            </w:r>
            <w:r w:rsidRPr="002B51CF">
              <w:rPr>
                <w:rFonts w:ascii="Times New Roman" w:hAnsi="Times New Roman" w:cs="Times New Roman"/>
                <w:sz w:val="24"/>
                <w:szCs w:val="24"/>
              </w:rPr>
              <w:t>слова с разделительным твёрдым знаком.</w:t>
            </w:r>
          </w:p>
          <w:p w14:paraId="726C0F8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369DB65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 ребусы.</w:t>
            </w:r>
          </w:p>
          <w:p w14:paraId="5B6A10A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p w14:paraId="0F0EEFEE" w14:textId="77777777" w:rsidR="002C0A82" w:rsidRPr="002B51CF" w:rsidRDefault="002C0A82" w:rsidP="00E60B8A">
            <w:pPr>
              <w:snapToGrid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w:t>
            </w:r>
          </w:p>
        </w:tc>
        <w:tc>
          <w:tcPr>
            <w:tcW w:w="1276" w:type="dxa"/>
            <w:tcMar>
              <w:left w:w="28" w:type="dxa"/>
              <w:right w:w="28" w:type="dxa"/>
            </w:tcMar>
          </w:tcPr>
          <w:p w14:paraId="4B173595" w14:textId="77777777" w:rsidR="002C0A82" w:rsidRPr="002B51CF" w:rsidRDefault="002C0A82" w:rsidP="00E60B8A">
            <w:pPr>
              <w:spacing w:after="0" w:line="240" w:lineRule="auto"/>
              <w:rPr>
                <w:rFonts w:ascii="Times New Roman" w:hAnsi="Times New Roman" w:cs="Times New Roman"/>
                <w:bCs/>
                <w:i/>
                <w:iCs/>
                <w:sz w:val="24"/>
                <w:szCs w:val="24"/>
              </w:rPr>
            </w:pPr>
            <w:r w:rsidRPr="002B51CF">
              <w:rPr>
                <w:rFonts w:ascii="Times New Roman" w:hAnsi="Times New Roman" w:cs="Times New Roman"/>
                <w:bCs/>
                <w:sz w:val="24"/>
                <w:szCs w:val="24"/>
              </w:rPr>
              <w:t xml:space="preserve">Строчная буква  </w:t>
            </w:r>
            <w:r w:rsidRPr="002B51CF">
              <w:rPr>
                <w:rFonts w:ascii="Times New Roman" w:hAnsi="Times New Roman" w:cs="Times New Roman"/>
                <w:bCs/>
                <w:i/>
                <w:iCs/>
                <w:sz w:val="24"/>
                <w:szCs w:val="24"/>
              </w:rPr>
              <w:t xml:space="preserve">ъ </w:t>
            </w:r>
          </w:p>
          <w:p w14:paraId="546F70D7" w14:textId="77777777" w:rsidR="002C0A82" w:rsidRPr="002B51CF" w:rsidRDefault="002C0A82" w:rsidP="00E60B8A">
            <w:pPr>
              <w:spacing w:after="0" w:line="240" w:lineRule="auto"/>
              <w:rPr>
                <w:rFonts w:ascii="Times New Roman" w:hAnsi="Times New Roman" w:cs="Times New Roman"/>
                <w:sz w:val="24"/>
                <w:szCs w:val="24"/>
              </w:rPr>
            </w:pPr>
          </w:p>
        </w:tc>
        <w:tc>
          <w:tcPr>
            <w:tcW w:w="3827" w:type="dxa"/>
            <w:tcMar>
              <w:left w:w="28" w:type="dxa"/>
              <w:right w:w="28" w:type="dxa"/>
            </w:tcMar>
          </w:tcPr>
          <w:p w14:paraId="5248CE88"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буквы </w:t>
            </w:r>
            <w:r w:rsidRPr="002B51CF">
              <w:rPr>
                <w:rFonts w:ascii="Times New Roman" w:hAnsi="Times New Roman" w:cs="Times New Roman"/>
                <w:i/>
                <w:iCs/>
                <w:sz w:val="24"/>
                <w:szCs w:val="24"/>
              </w:rPr>
              <w:t>ъ.</w:t>
            </w:r>
          </w:p>
          <w:p w14:paraId="4E281CD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букву </w:t>
            </w:r>
            <w:r w:rsidRPr="002B51CF">
              <w:rPr>
                <w:rFonts w:ascii="Times New Roman" w:hAnsi="Times New Roman" w:cs="Times New Roman"/>
                <w:i/>
                <w:iCs/>
                <w:sz w:val="24"/>
                <w:szCs w:val="24"/>
              </w:rPr>
              <w:t xml:space="preserve"> ъ </w:t>
            </w:r>
            <w:r w:rsidRPr="002B51CF">
              <w:rPr>
                <w:rFonts w:ascii="Times New Roman" w:hAnsi="Times New Roman" w:cs="Times New Roman"/>
                <w:sz w:val="24"/>
                <w:szCs w:val="24"/>
              </w:rPr>
              <w:t>в соответствии с образцом.</w:t>
            </w:r>
          </w:p>
          <w:p w14:paraId="73E7FB8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w:t>
            </w:r>
            <w:r w:rsidRPr="002B51CF">
              <w:rPr>
                <w:rFonts w:ascii="Times New Roman" w:hAnsi="Times New Roman" w:cs="Times New Roman"/>
                <w:sz w:val="24"/>
                <w:szCs w:val="24"/>
              </w:rPr>
              <w:softHyphen/>
              <w:t>нения с другой буквой по алгоритму.</w:t>
            </w:r>
          </w:p>
          <w:p w14:paraId="25A8B76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5490594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 ъ </w:t>
            </w:r>
            <w:r w:rsidRPr="002B51CF">
              <w:rPr>
                <w:rFonts w:ascii="Times New Roman" w:hAnsi="Times New Roman" w:cs="Times New Roman"/>
                <w:sz w:val="24"/>
                <w:szCs w:val="24"/>
              </w:rPr>
              <w:t>с образцом.</w:t>
            </w:r>
          </w:p>
          <w:p w14:paraId="40BD225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 xml:space="preserve">слова с буквами </w:t>
            </w:r>
            <w:r w:rsidRPr="002B51CF">
              <w:rPr>
                <w:rFonts w:ascii="Times New Roman" w:hAnsi="Times New Roman" w:cs="Times New Roman"/>
                <w:i/>
                <w:iCs/>
                <w:sz w:val="24"/>
                <w:szCs w:val="24"/>
              </w:rPr>
              <w:t xml:space="preserve"> ъ </w:t>
            </w:r>
            <w:r w:rsidRPr="002B51CF">
              <w:rPr>
                <w:rFonts w:ascii="Times New Roman" w:hAnsi="Times New Roman" w:cs="Times New Roman"/>
                <w:sz w:val="24"/>
                <w:szCs w:val="24"/>
              </w:rPr>
              <w:t>по образцу, включать их в предложения.</w:t>
            </w:r>
          </w:p>
          <w:p w14:paraId="32DAB2D4"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 xml:space="preserve">предложения, содержащие слова с буквами </w:t>
            </w:r>
            <w:r w:rsidRPr="002B51CF">
              <w:rPr>
                <w:rFonts w:ascii="Times New Roman" w:hAnsi="Times New Roman" w:cs="Times New Roman"/>
                <w:i/>
                <w:iCs/>
                <w:sz w:val="24"/>
                <w:szCs w:val="24"/>
              </w:rPr>
              <w:t xml:space="preserve"> ъ</w:t>
            </w:r>
          </w:p>
        </w:tc>
      </w:tr>
      <w:tr w:rsidR="002C0A82" w:rsidRPr="002B51CF" w14:paraId="7598F659" w14:textId="77777777" w:rsidTr="002C0A82">
        <w:trPr>
          <w:jc w:val="center"/>
        </w:trPr>
        <w:tc>
          <w:tcPr>
            <w:tcW w:w="870" w:type="dxa"/>
            <w:tcMar>
              <w:left w:w="28" w:type="dxa"/>
              <w:right w:w="28" w:type="dxa"/>
            </w:tcMar>
          </w:tcPr>
          <w:p w14:paraId="4989BBA8"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120</w:t>
            </w:r>
          </w:p>
          <w:p w14:paraId="43F0E7B5"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2B51CF">
              <w:rPr>
                <w:rFonts w:ascii="Times New Roman" w:hAnsi="Times New Roman" w:cs="Times New Roman"/>
                <w:sz w:val="24"/>
                <w:szCs w:val="24"/>
              </w:rPr>
              <w:t xml:space="preserve"> ч</w:t>
            </w:r>
          </w:p>
          <w:p w14:paraId="0BF5F621"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75F00EA0" w14:textId="77777777" w:rsidR="002C0A82" w:rsidRPr="002B51CF" w:rsidRDefault="002C0A82" w:rsidP="00E60B8A">
            <w:pPr>
              <w:tabs>
                <w:tab w:val="left" w:pos="1650"/>
              </w:tabs>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Мягкий и твёрдый знаки</w:t>
            </w:r>
          </w:p>
          <w:p w14:paraId="156E0AA3"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399AC21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Читать </w:t>
            </w:r>
            <w:r w:rsidRPr="002B51CF">
              <w:rPr>
                <w:rFonts w:ascii="Times New Roman" w:hAnsi="Times New Roman" w:cs="Times New Roman"/>
                <w:sz w:val="24"/>
                <w:szCs w:val="24"/>
              </w:rPr>
              <w:t xml:space="preserve">слова с </w:t>
            </w:r>
            <w:r w:rsidRPr="002B51CF">
              <w:rPr>
                <w:rFonts w:ascii="Times New Roman" w:hAnsi="Times New Roman" w:cs="Times New Roman"/>
                <w:i/>
                <w:sz w:val="24"/>
                <w:szCs w:val="24"/>
              </w:rPr>
              <w:t>ь</w:t>
            </w:r>
            <w:r w:rsidRPr="002B51CF">
              <w:rPr>
                <w:rFonts w:ascii="Times New Roman" w:hAnsi="Times New Roman" w:cs="Times New Roman"/>
                <w:sz w:val="24"/>
                <w:szCs w:val="24"/>
              </w:rPr>
              <w:t xml:space="preserve"> и </w:t>
            </w:r>
            <w:r w:rsidRPr="002B51CF">
              <w:rPr>
                <w:rFonts w:ascii="Times New Roman" w:hAnsi="Times New Roman" w:cs="Times New Roman"/>
                <w:i/>
                <w:sz w:val="24"/>
                <w:szCs w:val="24"/>
              </w:rPr>
              <w:t>ъ</w:t>
            </w:r>
            <w:r w:rsidRPr="002B51CF">
              <w:rPr>
                <w:rFonts w:ascii="Times New Roman" w:hAnsi="Times New Roman" w:cs="Times New Roman"/>
                <w:sz w:val="24"/>
                <w:szCs w:val="24"/>
              </w:rPr>
              <w:t>.</w:t>
            </w:r>
          </w:p>
          <w:p w14:paraId="0114D303"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Находить </w:t>
            </w:r>
            <w:r w:rsidRPr="002B51CF">
              <w:rPr>
                <w:rFonts w:ascii="Times New Roman" w:hAnsi="Times New Roman" w:cs="Times New Roman"/>
                <w:sz w:val="24"/>
                <w:szCs w:val="24"/>
              </w:rPr>
              <w:t xml:space="preserve">в тексте слова с </w:t>
            </w:r>
            <w:r w:rsidRPr="002B51CF">
              <w:rPr>
                <w:rFonts w:ascii="Times New Roman" w:hAnsi="Times New Roman" w:cs="Times New Roman"/>
                <w:i/>
                <w:sz w:val="24"/>
                <w:szCs w:val="24"/>
              </w:rPr>
              <w:t>ь</w:t>
            </w:r>
            <w:r w:rsidRPr="002B51CF">
              <w:rPr>
                <w:rFonts w:ascii="Times New Roman" w:hAnsi="Times New Roman" w:cs="Times New Roman"/>
                <w:sz w:val="24"/>
                <w:szCs w:val="24"/>
              </w:rPr>
              <w:t xml:space="preserve"> и </w:t>
            </w:r>
            <w:r w:rsidRPr="002B51CF">
              <w:rPr>
                <w:rFonts w:ascii="Times New Roman" w:hAnsi="Times New Roman" w:cs="Times New Roman"/>
                <w:i/>
                <w:sz w:val="24"/>
                <w:szCs w:val="24"/>
              </w:rPr>
              <w:t>ъ</w:t>
            </w:r>
            <w:r w:rsidRPr="002B51CF">
              <w:rPr>
                <w:rFonts w:ascii="Times New Roman" w:hAnsi="Times New Roman" w:cs="Times New Roman"/>
                <w:sz w:val="24"/>
                <w:szCs w:val="24"/>
              </w:rPr>
              <w:t>.</w:t>
            </w:r>
          </w:p>
          <w:p w14:paraId="16EFC7B9" w14:textId="77777777" w:rsidR="002C0A82" w:rsidRPr="002B51CF" w:rsidRDefault="002C0A82" w:rsidP="00E60B8A">
            <w:pPr>
              <w:shd w:val="clear" w:color="auto" w:fill="FFFFFF"/>
              <w:autoSpaceDE w:val="0"/>
              <w:spacing w:after="0" w:line="240" w:lineRule="auto"/>
              <w:rPr>
                <w:rFonts w:ascii="Times New Roman" w:hAnsi="Times New Roman" w:cs="Times New Roman"/>
                <w:bCs/>
                <w:sz w:val="24"/>
                <w:szCs w:val="24"/>
              </w:rPr>
            </w:pPr>
            <w:r w:rsidRPr="002B51CF">
              <w:rPr>
                <w:rFonts w:ascii="Times New Roman" w:hAnsi="Times New Roman" w:cs="Times New Roman"/>
                <w:sz w:val="24"/>
                <w:szCs w:val="24"/>
              </w:rPr>
              <w:t>Производить звуко-буквенный анализ слова.</w:t>
            </w:r>
            <w:r w:rsidRPr="002B51CF">
              <w:rPr>
                <w:rFonts w:ascii="Times New Roman" w:hAnsi="Times New Roman" w:cs="Times New Roman"/>
                <w:bCs/>
                <w:sz w:val="24"/>
                <w:szCs w:val="24"/>
              </w:rPr>
              <w:t xml:space="preserve"> </w:t>
            </w:r>
          </w:p>
          <w:p w14:paraId="07CDCF71" w14:textId="77777777" w:rsidR="002C0A82" w:rsidRPr="002B51CF" w:rsidRDefault="002C0A82" w:rsidP="00E60B8A">
            <w:pPr>
              <w:shd w:val="clear" w:color="auto" w:fill="FFFFFF"/>
              <w:autoSpaceDE w:val="0"/>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Читать </w:t>
            </w:r>
            <w:r w:rsidRPr="002B51CF">
              <w:rPr>
                <w:rFonts w:ascii="Times New Roman" w:hAnsi="Times New Roman" w:cs="Times New Roman"/>
                <w:sz w:val="24"/>
                <w:szCs w:val="24"/>
              </w:rPr>
              <w:t xml:space="preserve">слова с разделительным </w:t>
            </w:r>
            <w:r w:rsidRPr="002B51CF">
              <w:rPr>
                <w:rFonts w:ascii="Times New Roman" w:hAnsi="Times New Roman" w:cs="Times New Roman"/>
                <w:i/>
                <w:sz w:val="24"/>
                <w:szCs w:val="24"/>
              </w:rPr>
              <w:t>ь</w:t>
            </w:r>
            <w:r w:rsidRPr="002B51CF">
              <w:rPr>
                <w:rFonts w:ascii="Times New Roman" w:hAnsi="Times New Roman" w:cs="Times New Roman"/>
                <w:sz w:val="24"/>
                <w:szCs w:val="24"/>
              </w:rPr>
              <w:t xml:space="preserve"> и </w:t>
            </w:r>
            <w:r w:rsidRPr="002B51CF">
              <w:rPr>
                <w:rFonts w:ascii="Times New Roman" w:hAnsi="Times New Roman" w:cs="Times New Roman"/>
                <w:i/>
                <w:sz w:val="24"/>
                <w:szCs w:val="24"/>
              </w:rPr>
              <w:t>ъ</w:t>
            </w:r>
            <w:r w:rsidRPr="002B51CF">
              <w:rPr>
                <w:rFonts w:ascii="Times New Roman" w:hAnsi="Times New Roman" w:cs="Times New Roman"/>
                <w:sz w:val="24"/>
                <w:szCs w:val="24"/>
              </w:rPr>
              <w:t xml:space="preserve"> твёрдым и мягким знаками.</w:t>
            </w:r>
          </w:p>
          <w:p w14:paraId="7D9BC8B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Дополнять предложения, называть обобщающие слова.</w:t>
            </w:r>
          </w:p>
          <w:p w14:paraId="5C7153C3"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Отгадывать загадки, ребусы.</w:t>
            </w:r>
          </w:p>
          <w:p w14:paraId="02A7588E"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Составлять предложения.</w:t>
            </w:r>
          </w:p>
          <w:p w14:paraId="68FCE499" w14:textId="77777777" w:rsidR="002C0A82" w:rsidRPr="002B51CF" w:rsidRDefault="002C0A82" w:rsidP="00E60B8A">
            <w:pPr>
              <w:snapToGrid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w:t>
            </w:r>
          </w:p>
        </w:tc>
        <w:tc>
          <w:tcPr>
            <w:tcW w:w="1276" w:type="dxa"/>
            <w:tcMar>
              <w:left w:w="28" w:type="dxa"/>
              <w:right w:w="28" w:type="dxa"/>
            </w:tcMar>
          </w:tcPr>
          <w:p w14:paraId="48DAB772" w14:textId="77777777" w:rsidR="002C0A82" w:rsidRPr="002B51CF" w:rsidRDefault="002C0A82" w:rsidP="00E60B8A">
            <w:pPr>
              <w:spacing w:after="0" w:line="240" w:lineRule="auto"/>
              <w:rPr>
                <w:rFonts w:ascii="Times New Roman" w:hAnsi="Times New Roman" w:cs="Times New Roman"/>
                <w:bCs/>
                <w:i/>
                <w:iCs/>
                <w:sz w:val="24"/>
                <w:szCs w:val="24"/>
              </w:rPr>
            </w:pPr>
            <w:r w:rsidRPr="002B51CF">
              <w:rPr>
                <w:rFonts w:ascii="Times New Roman" w:hAnsi="Times New Roman" w:cs="Times New Roman"/>
                <w:bCs/>
                <w:sz w:val="24"/>
                <w:szCs w:val="24"/>
              </w:rPr>
              <w:t xml:space="preserve">Строчные буквы  </w:t>
            </w:r>
            <w:r w:rsidRPr="002B51CF">
              <w:rPr>
                <w:rFonts w:ascii="Times New Roman" w:hAnsi="Times New Roman" w:cs="Times New Roman"/>
                <w:bCs/>
                <w:i/>
                <w:sz w:val="24"/>
                <w:szCs w:val="24"/>
              </w:rPr>
              <w:t>ь,</w:t>
            </w:r>
            <w:r w:rsidRPr="002B51CF">
              <w:rPr>
                <w:rFonts w:ascii="Times New Roman" w:hAnsi="Times New Roman" w:cs="Times New Roman"/>
                <w:bCs/>
                <w:sz w:val="24"/>
                <w:szCs w:val="24"/>
              </w:rPr>
              <w:t xml:space="preserve"> </w:t>
            </w:r>
            <w:r w:rsidRPr="002B51CF">
              <w:rPr>
                <w:rFonts w:ascii="Times New Roman" w:hAnsi="Times New Roman" w:cs="Times New Roman"/>
                <w:bCs/>
                <w:i/>
                <w:iCs/>
                <w:sz w:val="24"/>
                <w:szCs w:val="24"/>
              </w:rPr>
              <w:t xml:space="preserve">ъ </w:t>
            </w:r>
          </w:p>
          <w:p w14:paraId="09BC768C" w14:textId="77777777" w:rsidR="002C0A82" w:rsidRPr="002B51CF" w:rsidRDefault="002C0A82" w:rsidP="00E60B8A">
            <w:pPr>
              <w:spacing w:after="0" w:line="240" w:lineRule="auto"/>
              <w:rPr>
                <w:rFonts w:ascii="Times New Roman" w:hAnsi="Times New Roman" w:cs="Times New Roman"/>
                <w:bCs/>
                <w:sz w:val="24"/>
                <w:szCs w:val="24"/>
              </w:rPr>
            </w:pPr>
          </w:p>
        </w:tc>
        <w:tc>
          <w:tcPr>
            <w:tcW w:w="3827" w:type="dxa"/>
            <w:tcMar>
              <w:left w:w="28" w:type="dxa"/>
              <w:right w:w="28" w:type="dxa"/>
            </w:tcMar>
          </w:tcPr>
          <w:p w14:paraId="1E1C7C14" w14:textId="77777777" w:rsidR="002C0A82" w:rsidRPr="002B51CF" w:rsidRDefault="002C0A82" w:rsidP="00E60B8A">
            <w:pPr>
              <w:spacing w:after="0" w:line="240" w:lineRule="auto"/>
              <w:rPr>
                <w:rFonts w:ascii="Times New Roman" w:hAnsi="Times New Roman" w:cs="Times New Roman"/>
                <w:i/>
                <w:iCs/>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правильно элементы букв </w:t>
            </w:r>
            <w:r w:rsidRPr="002B51CF">
              <w:rPr>
                <w:rFonts w:ascii="Times New Roman" w:hAnsi="Times New Roman" w:cs="Times New Roman"/>
                <w:i/>
                <w:sz w:val="24"/>
                <w:szCs w:val="24"/>
              </w:rPr>
              <w:t>ь</w:t>
            </w:r>
            <w:r w:rsidRPr="002B51CF">
              <w:rPr>
                <w:rFonts w:ascii="Times New Roman" w:hAnsi="Times New Roman" w:cs="Times New Roman"/>
                <w:sz w:val="24"/>
                <w:szCs w:val="24"/>
              </w:rPr>
              <w:t xml:space="preserve">, </w:t>
            </w:r>
            <w:r w:rsidRPr="002B51CF">
              <w:rPr>
                <w:rFonts w:ascii="Times New Roman" w:hAnsi="Times New Roman" w:cs="Times New Roman"/>
                <w:i/>
                <w:iCs/>
                <w:sz w:val="24"/>
                <w:szCs w:val="24"/>
              </w:rPr>
              <w:t>ъ.</w:t>
            </w:r>
          </w:p>
          <w:p w14:paraId="45D0CCF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w:t>
            </w:r>
            <w:r w:rsidRPr="002B51CF">
              <w:rPr>
                <w:rFonts w:ascii="Times New Roman" w:hAnsi="Times New Roman" w:cs="Times New Roman"/>
                <w:sz w:val="24"/>
                <w:szCs w:val="24"/>
              </w:rPr>
              <w:t xml:space="preserve">буквы </w:t>
            </w:r>
            <w:r w:rsidRPr="002B51CF">
              <w:rPr>
                <w:rFonts w:ascii="Times New Roman" w:hAnsi="Times New Roman" w:cs="Times New Roman"/>
                <w:i/>
                <w:iCs/>
                <w:sz w:val="24"/>
                <w:szCs w:val="24"/>
              </w:rPr>
              <w:t xml:space="preserve"> ь, ъ </w:t>
            </w:r>
            <w:r w:rsidRPr="002B51CF">
              <w:rPr>
                <w:rFonts w:ascii="Times New Roman" w:hAnsi="Times New Roman" w:cs="Times New Roman"/>
                <w:sz w:val="24"/>
                <w:szCs w:val="24"/>
              </w:rPr>
              <w:t>в соответствии с образцом.</w:t>
            </w:r>
          </w:p>
          <w:p w14:paraId="7654781F"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соединения с другой буквой по алгоритму.</w:t>
            </w:r>
          </w:p>
          <w:p w14:paraId="21912D48"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5982EBE9"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написанные буквы </w:t>
            </w:r>
            <w:r w:rsidRPr="002B51CF">
              <w:rPr>
                <w:rFonts w:ascii="Times New Roman" w:hAnsi="Times New Roman" w:cs="Times New Roman"/>
                <w:i/>
                <w:iCs/>
                <w:sz w:val="24"/>
                <w:szCs w:val="24"/>
              </w:rPr>
              <w:t xml:space="preserve"> ь, ъ </w:t>
            </w:r>
            <w:r w:rsidRPr="002B51CF">
              <w:rPr>
                <w:rFonts w:ascii="Times New Roman" w:hAnsi="Times New Roman" w:cs="Times New Roman"/>
                <w:sz w:val="24"/>
                <w:szCs w:val="24"/>
              </w:rPr>
              <w:t>с образцом.</w:t>
            </w:r>
          </w:p>
          <w:p w14:paraId="0EA131CC"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 xml:space="preserve">слова с буквами </w:t>
            </w:r>
            <w:r w:rsidRPr="002B51CF">
              <w:rPr>
                <w:rFonts w:ascii="Times New Roman" w:hAnsi="Times New Roman" w:cs="Times New Roman"/>
                <w:i/>
                <w:iCs/>
                <w:sz w:val="24"/>
                <w:szCs w:val="24"/>
              </w:rPr>
              <w:t xml:space="preserve"> ь, ъ </w:t>
            </w:r>
            <w:r w:rsidRPr="002B51CF">
              <w:rPr>
                <w:rFonts w:ascii="Times New Roman" w:hAnsi="Times New Roman" w:cs="Times New Roman"/>
                <w:sz w:val="24"/>
                <w:szCs w:val="24"/>
              </w:rPr>
              <w:t>по образцу, включать их в предложения.</w:t>
            </w:r>
          </w:p>
          <w:p w14:paraId="59002504"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 xml:space="preserve">предложения, содержащие слова с буквами </w:t>
            </w:r>
            <w:r w:rsidRPr="002B51CF">
              <w:rPr>
                <w:rFonts w:ascii="Times New Roman" w:hAnsi="Times New Roman" w:cs="Times New Roman"/>
                <w:i/>
                <w:iCs/>
                <w:sz w:val="24"/>
                <w:szCs w:val="24"/>
              </w:rPr>
              <w:t xml:space="preserve"> ь, ъ</w:t>
            </w:r>
          </w:p>
        </w:tc>
      </w:tr>
      <w:tr w:rsidR="002C0A82" w:rsidRPr="002B51CF" w14:paraId="3E2AD5AF" w14:textId="77777777" w:rsidTr="002C0A82">
        <w:trPr>
          <w:jc w:val="center"/>
        </w:trPr>
        <w:tc>
          <w:tcPr>
            <w:tcW w:w="870" w:type="dxa"/>
            <w:tcMar>
              <w:left w:w="28" w:type="dxa"/>
              <w:right w:w="28" w:type="dxa"/>
            </w:tcMar>
          </w:tcPr>
          <w:p w14:paraId="082FA3C1"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2B51CF">
              <w:rPr>
                <w:rFonts w:ascii="Times New Roman" w:hAnsi="Times New Roman" w:cs="Times New Roman"/>
                <w:sz w:val="24"/>
                <w:szCs w:val="24"/>
              </w:rPr>
              <w:t xml:space="preserve"> ч</w:t>
            </w:r>
          </w:p>
          <w:p w14:paraId="26A9DA7D"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5D2FA9C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Алфавит</w:t>
            </w:r>
          </w:p>
          <w:p w14:paraId="089206C0" w14:textId="77777777" w:rsidR="002C0A82" w:rsidRPr="002B51CF" w:rsidRDefault="002C0A82" w:rsidP="00E60B8A">
            <w:pPr>
              <w:spacing w:after="0" w:line="240" w:lineRule="auto"/>
              <w:rPr>
                <w:rFonts w:ascii="Times New Roman" w:hAnsi="Times New Roman" w:cs="Times New Roman"/>
                <w:b/>
                <w:bCs/>
                <w:sz w:val="24"/>
                <w:szCs w:val="24"/>
              </w:rPr>
            </w:pPr>
          </w:p>
        </w:tc>
        <w:tc>
          <w:tcPr>
            <w:tcW w:w="3685" w:type="dxa"/>
            <w:tcMar>
              <w:left w:w="28" w:type="dxa"/>
              <w:right w:w="28" w:type="dxa"/>
            </w:tcMar>
          </w:tcPr>
          <w:p w14:paraId="6519AF17"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 xml:space="preserve">ленту букв: </w:t>
            </w: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группы букв (гласные, согласные); </w:t>
            </w:r>
            <w:r w:rsidRPr="002B51CF">
              <w:rPr>
                <w:rFonts w:ascii="Times New Roman" w:hAnsi="Times New Roman" w:cs="Times New Roman"/>
                <w:bCs/>
                <w:sz w:val="24"/>
                <w:szCs w:val="24"/>
              </w:rPr>
              <w:t xml:space="preserve">объяснять </w:t>
            </w:r>
            <w:r w:rsidRPr="002B51CF">
              <w:rPr>
                <w:rFonts w:ascii="Times New Roman" w:hAnsi="Times New Roman" w:cs="Times New Roman"/>
                <w:sz w:val="24"/>
                <w:szCs w:val="24"/>
              </w:rPr>
              <w:t xml:space="preserve">особенности букв каждой группы. </w:t>
            </w:r>
          </w:p>
          <w:p w14:paraId="255F002A" w14:textId="77777777" w:rsidR="002C0A82" w:rsidRPr="002B51CF" w:rsidRDefault="002C0A82" w:rsidP="00E60B8A">
            <w:pPr>
              <w:shd w:val="clear" w:color="auto" w:fill="FFFFFF"/>
              <w:autoSpaceDE w:val="0"/>
              <w:snapToGrid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 xml:space="preserve">Правильно </w:t>
            </w: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 xml:space="preserve">все буквы. </w:t>
            </w:r>
            <w:r w:rsidRPr="002B51CF">
              <w:rPr>
                <w:rFonts w:ascii="Times New Roman" w:hAnsi="Times New Roman" w:cs="Times New Roman"/>
                <w:bCs/>
                <w:sz w:val="24"/>
                <w:szCs w:val="24"/>
              </w:rPr>
              <w:t xml:space="preserve">Сравнивать </w:t>
            </w:r>
            <w:r w:rsidRPr="002B51CF">
              <w:rPr>
                <w:rFonts w:ascii="Times New Roman" w:hAnsi="Times New Roman" w:cs="Times New Roman"/>
                <w:sz w:val="24"/>
                <w:szCs w:val="24"/>
              </w:rPr>
              <w:t xml:space="preserve">порядок расположения букв на «ленте букв» и в алфавите. </w:t>
            </w:r>
          </w:p>
          <w:p w14:paraId="489619EF"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Читать </w:t>
            </w:r>
            <w:r w:rsidRPr="002B51CF">
              <w:rPr>
                <w:rFonts w:ascii="Times New Roman" w:hAnsi="Times New Roman" w:cs="Times New Roman"/>
                <w:sz w:val="24"/>
                <w:szCs w:val="24"/>
              </w:rPr>
              <w:t xml:space="preserve">алфавит. </w:t>
            </w:r>
          </w:p>
          <w:p w14:paraId="416DB50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Отвечать </w:t>
            </w:r>
            <w:r w:rsidRPr="002B51CF">
              <w:rPr>
                <w:rFonts w:ascii="Times New Roman" w:hAnsi="Times New Roman" w:cs="Times New Roman"/>
                <w:sz w:val="24"/>
                <w:szCs w:val="24"/>
              </w:rPr>
              <w:t>на итоговые вопросы по теме урока</w:t>
            </w:r>
          </w:p>
        </w:tc>
        <w:tc>
          <w:tcPr>
            <w:tcW w:w="1276" w:type="dxa"/>
            <w:tcMar>
              <w:left w:w="28" w:type="dxa"/>
              <w:right w:w="28" w:type="dxa"/>
            </w:tcMar>
          </w:tcPr>
          <w:p w14:paraId="28C680CC"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Закрепление написания изученных букв</w:t>
            </w:r>
          </w:p>
        </w:tc>
        <w:tc>
          <w:tcPr>
            <w:tcW w:w="3827" w:type="dxa"/>
            <w:tcMar>
              <w:left w:w="28" w:type="dxa"/>
              <w:right w:w="28" w:type="dxa"/>
            </w:tcMar>
          </w:tcPr>
          <w:p w14:paraId="6247CEE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Называть </w:t>
            </w:r>
            <w:r w:rsidRPr="002B51CF">
              <w:rPr>
                <w:rFonts w:ascii="Times New Roman" w:hAnsi="Times New Roman" w:cs="Times New Roman"/>
                <w:sz w:val="24"/>
                <w:szCs w:val="24"/>
              </w:rPr>
              <w:t>правильно элементы изученных букв.</w:t>
            </w:r>
          </w:p>
          <w:p w14:paraId="77D84D20"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Писать изученные </w:t>
            </w:r>
            <w:r w:rsidRPr="002B51CF">
              <w:rPr>
                <w:rFonts w:ascii="Times New Roman" w:hAnsi="Times New Roman" w:cs="Times New Roman"/>
                <w:sz w:val="24"/>
                <w:szCs w:val="24"/>
              </w:rPr>
              <w:t>буквы</w:t>
            </w:r>
            <w:r w:rsidRPr="002B51CF">
              <w:rPr>
                <w:rFonts w:ascii="Times New Roman" w:hAnsi="Times New Roman" w:cs="Times New Roman"/>
                <w:i/>
                <w:iCs/>
                <w:sz w:val="24"/>
                <w:szCs w:val="24"/>
              </w:rPr>
              <w:t xml:space="preserve"> </w:t>
            </w:r>
            <w:r w:rsidRPr="002B51CF">
              <w:rPr>
                <w:rFonts w:ascii="Times New Roman" w:hAnsi="Times New Roman" w:cs="Times New Roman"/>
                <w:sz w:val="24"/>
                <w:szCs w:val="24"/>
              </w:rPr>
              <w:t>в соответствии с образцом.</w:t>
            </w:r>
          </w:p>
          <w:p w14:paraId="4013B817"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Анализировать </w:t>
            </w:r>
            <w:r w:rsidRPr="002B51CF">
              <w:rPr>
                <w:rFonts w:ascii="Times New Roman" w:hAnsi="Times New Roman" w:cs="Times New Roman"/>
                <w:sz w:val="24"/>
                <w:szCs w:val="24"/>
              </w:rPr>
              <w:t>написанную букву.</w:t>
            </w:r>
          </w:p>
          <w:p w14:paraId="4F8A20BF"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Воспроизводить </w:t>
            </w:r>
            <w:r w:rsidRPr="002B51CF">
              <w:rPr>
                <w:rFonts w:ascii="Times New Roman" w:hAnsi="Times New Roman" w:cs="Times New Roman"/>
                <w:sz w:val="24"/>
                <w:szCs w:val="24"/>
              </w:rPr>
              <w:t>форму изучаемой буквы и её соединения с другой буквой по алгоритму.</w:t>
            </w:r>
          </w:p>
          <w:p w14:paraId="011729CA"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Соблюдать </w:t>
            </w:r>
            <w:r w:rsidRPr="002B51CF">
              <w:rPr>
                <w:rFonts w:ascii="Times New Roman" w:hAnsi="Times New Roman" w:cs="Times New Roman"/>
                <w:sz w:val="24"/>
                <w:szCs w:val="24"/>
              </w:rPr>
              <w:t>соразмерность элементов буквы по высоте, ширине и углу наклона.</w:t>
            </w:r>
          </w:p>
          <w:p w14:paraId="70AADB29"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слова с изученными буквами</w:t>
            </w:r>
            <w:r w:rsidRPr="002B51CF">
              <w:rPr>
                <w:rFonts w:ascii="Times New Roman" w:hAnsi="Times New Roman" w:cs="Times New Roman"/>
                <w:i/>
                <w:iCs/>
                <w:sz w:val="24"/>
                <w:szCs w:val="24"/>
              </w:rPr>
              <w:t xml:space="preserve"> </w:t>
            </w:r>
            <w:r w:rsidRPr="002B51CF">
              <w:rPr>
                <w:rFonts w:ascii="Times New Roman" w:hAnsi="Times New Roman" w:cs="Times New Roman"/>
                <w:sz w:val="24"/>
                <w:szCs w:val="24"/>
              </w:rPr>
              <w:t>по образцу, включать их в предложения.</w:t>
            </w:r>
          </w:p>
          <w:p w14:paraId="65A69740"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Записывать </w:t>
            </w:r>
            <w:r w:rsidRPr="002B51CF">
              <w:rPr>
                <w:rFonts w:ascii="Times New Roman" w:hAnsi="Times New Roman" w:cs="Times New Roman"/>
                <w:sz w:val="24"/>
                <w:szCs w:val="24"/>
              </w:rPr>
              <w:t>предложения, тексты  с изученными буквами.</w:t>
            </w:r>
          </w:p>
          <w:p w14:paraId="43055215"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Списывать </w:t>
            </w:r>
            <w:r w:rsidRPr="002B51CF">
              <w:rPr>
                <w:rFonts w:ascii="Times New Roman" w:hAnsi="Times New Roman" w:cs="Times New Roman"/>
                <w:sz w:val="24"/>
                <w:szCs w:val="24"/>
              </w:rPr>
              <w:t>без ошибок слова и предложения с письменного шрифта</w:t>
            </w:r>
          </w:p>
        </w:tc>
      </w:tr>
      <w:tr w:rsidR="002C0A82" w:rsidRPr="002B51CF" w14:paraId="251573D5" w14:textId="77777777" w:rsidTr="002C0A82">
        <w:trPr>
          <w:jc w:val="center"/>
        </w:trPr>
        <w:tc>
          <w:tcPr>
            <w:tcW w:w="870" w:type="dxa"/>
            <w:tcMar>
              <w:left w:w="28" w:type="dxa"/>
              <w:right w:w="28" w:type="dxa"/>
            </w:tcMar>
          </w:tcPr>
          <w:p w14:paraId="0C545D30"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1 ч</w:t>
            </w:r>
          </w:p>
          <w:p w14:paraId="1B87C046"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41E7FBFF" w14:textId="77777777" w:rsidR="002C0A82" w:rsidRPr="002B51CF" w:rsidRDefault="002C0A82" w:rsidP="00FF420A">
            <w:pPr>
              <w:pStyle w:val="aff"/>
              <w:spacing w:after="0" w:line="240" w:lineRule="auto"/>
              <w:ind w:left="0"/>
              <w:rPr>
                <w:rFonts w:ascii="Times New Roman" w:hAnsi="Times New Roman" w:cs="Times New Roman"/>
                <w:sz w:val="24"/>
                <w:szCs w:val="24"/>
              </w:rPr>
            </w:pPr>
            <w:r w:rsidRPr="002B51CF">
              <w:rPr>
                <w:rFonts w:ascii="Times New Roman" w:hAnsi="Times New Roman" w:cs="Times New Roman"/>
                <w:sz w:val="24"/>
                <w:szCs w:val="24"/>
              </w:rPr>
              <w:t>Закрепление</w:t>
            </w:r>
          </w:p>
          <w:p w14:paraId="7BBB32CF" w14:textId="77777777" w:rsidR="002C0A82" w:rsidRPr="002B51CF" w:rsidRDefault="002C0A82" w:rsidP="00E60B8A">
            <w:pPr>
              <w:spacing w:after="0" w:line="240" w:lineRule="auto"/>
              <w:rPr>
                <w:rFonts w:ascii="Times New Roman" w:hAnsi="Times New Roman" w:cs="Times New Roman"/>
                <w:sz w:val="24"/>
                <w:szCs w:val="24"/>
              </w:rPr>
            </w:pPr>
          </w:p>
        </w:tc>
        <w:tc>
          <w:tcPr>
            <w:tcW w:w="3685" w:type="dxa"/>
            <w:tcMar>
              <w:left w:w="28" w:type="dxa"/>
              <w:right w:w="28" w:type="dxa"/>
            </w:tcMar>
          </w:tcPr>
          <w:p w14:paraId="579932D9" w14:textId="77777777" w:rsidR="002C0A82" w:rsidRPr="002B51CF" w:rsidRDefault="002C0A82" w:rsidP="00E60B8A">
            <w:pPr>
              <w:shd w:val="clear" w:color="auto" w:fill="FFFFFF"/>
              <w:autoSpaceDE w:val="0"/>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Читать слова с изученными буквами, читать текст, отвечать на вопросы по содержанию текста</w:t>
            </w:r>
          </w:p>
        </w:tc>
        <w:tc>
          <w:tcPr>
            <w:tcW w:w="1276" w:type="dxa"/>
            <w:tcMar>
              <w:left w:w="28" w:type="dxa"/>
              <w:right w:w="28" w:type="dxa"/>
            </w:tcMar>
          </w:tcPr>
          <w:p w14:paraId="2B408E38"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Закрепление написания изученных букв</w:t>
            </w:r>
          </w:p>
        </w:tc>
        <w:tc>
          <w:tcPr>
            <w:tcW w:w="3827" w:type="dxa"/>
            <w:tcMar>
              <w:left w:w="28" w:type="dxa"/>
              <w:right w:w="28" w:type="dxa"/>
            </w:tcMar>
          </w:tcPr>
          <w:p w14:paraId="669CB696" w14:textId="77777777" w:rsidR="002C0A82" w:rsidRPr="002B51CF" w:rsidRDefault="002C0A82" w:rsidP="00E60B8A">
            <w:pPr>
              <w:snapToGrid w:val="0"/>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Называть элементы изученных букв, обводить по контуру бордюрные узоры, списывать с печатного текста, сравнивать написанное с образцом</w:t>
            </w:r>
          </w:p>
        </w:tc>
      </w:tr>
      <w:tr w:rsidR="002C0A82" w:rsidRPr="002B51CF" w14:paraId="5CFF586D" w14:textId="77777777" w:rsidTr="002C0A82">
        <w:trPr>
          <w:jc w:val="center"/>
        </w:trPr>
        <w:tc>
          <w:tcPr>
            <w:tcW w:w="10768" w:type="dxa"/>
            <w:gridSpan w:val="5"/>
            <w:shd w:val="clear" w:color="auto" w:fill="FFFFFF" w:themeFill="background1"/>
            <w:tcMar>
              <w:left w:w="28" w:type="dxa"/>
              <w:right w:w="28" w:type="dxa"/>
            </w:tcMar>
          </w:tcPr>
          <w:p w14:paraId="430975F7"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b/>
                <w:sz w:val="24"/>
                <w:szCs w:val="24"/>
              </w:rPr>
              <w:t xml:space="preserve">Четвёртая четверть – </w:t>
            </w:r>
            <w:r>
              <w:rPr>
                <w:rFonts w:ascii="Times New Roman" w:hAnsi="Times New Roman" w:cs="Times New Roman"/>
                <w:b/>
                <w:sz w:val="24"/>
                <w:szCs w:val="24"/>
              </w:rPr>
              <w:t>38</w:t>
            </w:r>
            <w:r w:rsidRPr="002B51CF">
              <w:rPr>
                <w:rFonts w:ascii="Times New Roman" w:hAnsi="Times New Roman" w:cs="Times New Roman"/>
                <w:b/>
                <w:sz w:val="24"/>
                <w:szCs w:val="24"/>
              </w:rPr>
              <w:t xml:space="preserve"> час</w:t>
            </w:r>
            <w:r>
              <w:rPr>
                <w:rFonts w:ascii="Times New Roman" w:hAnsi="Times New Roman" w:cs="Times New Roman"/>
                <w:b/>
                <w:sz w:val="24"/>
                <w:szCs w:val="24"/>
              </w:rPr>
              <w:t>ов</w:t>
            </w:r>
          </w:p>
        </w:tc>
      </w:tr>
      <w:tr w:rsidR="002C0A82" w:rsidRPr="002B51CF" w14:paraId="7987AC78" w14:textId="77777777" w:rsidTr="002C0A82">
        <w:trPr>
          <w:jc w:val="center"/>
        </w:trPr>
        <w:tc>
          <w:tcPr>
            <w:tcW w:w="10768" w:type="dxa"/>
            <w:gridSpan w:val="5"/>
            <w:shd w:val="clear" w:color="auto" w:fill="FFFFFF" w:themeFill="background1"/>
            <w:tcMar>
              <w:left w:w="28" w:type="dxa"/>
              <w:right w:w="28" w:type="dxa"/>
            </w:tcMar>
          </w:tcPr>
          <w:p w14:paraId="4AF02351" w14:textId="77777777" w:rsidR="002C0A82" w:rsidRPr="002B51CF" w:rsidRDefault="002C0A82" w:rsidP="00E60B8A">
            <w:pPr>
              <w:spacing w:after="0" w:line="240" w:lineRule="auto"/>
              <w:jc w:val="center"/>
              <w:rPr>
                <w:rFonts w:ascii="Times New Roman" w:hAnsi="Times New Roman" w:cs="Times New Roman"/>
                <w:sz w:val="24"/>
                <w:szCs w:val="24"/>
              </w:rPr>
            </w:pPr>
            <w:r w:rsidRPr="002B51CF">
              <w:rPr>
                <w:rFonts w:ascii="Times New Roman" w:hAnsi="Times New Roman" w:cs="Times New Roman"/>
                <w:b/>
                <w:sz w:val="24"/>
                <w:szCs w:val="24"/>
              </w:rPr>
              <w:t xml:space="preserve">Послебукварный (повторительно-обобщающий) период </w:t>
            </w:r>
          </w:p>
        </w:tc>
      </w:tr>
      <w:tr w:rsidR="002C0A82" w:rsidRPr="002B51CF" w14:paraId="7B8CFC80" w14:textId="77777777" w:rsidTr="002C0A82">
        <w:trPr>
          <w:jc w:val="center"/>
        </w:trPr>
        <w:tc>
          <w:tcPr>
            <w:tcW w:w="870" w:type="dxa"/>
            <w:tcMar>
              <w:left w:w="28" w:type="dxa"/>
              <w:right w:w="28" w:type="dxa"/>
            </w:tcMar>
          </w:tcPr>
          <w:p w14:paraId="64F073D3" w14:textId="77777777" w:rsidR="002C0A82" w:rsidRPr="002B51CF" w:rsidRDefault="002C0A82" w:rsidP="00E60B8A">
            <w:pPr>
              <w:spacing w:after="0" w:line="240" w:lineRule="auto"/>
              <w:rPr>
                <w:rFonts w:ascii="Times New Roman" w:hAnsi="Times New Roman" w:cs="Times New Roman"/>
                <w:sz w:val="24"/>
                <w:szCs w:val="24"/>
              </w:rPr>
            </w:pPr>
            <w:r>
              <w:rPr>
                <w:rFonts w:ascii="Times New Roman" w:hAnsi="Times New Roman" w:cs="Times New Roman"/>
                <w:sz w:val="24"/>
                <w:szCs w:val="24"/>
              </w:rPr>
              <w:t>38</w:t>
            </w:r>
            <w:r w:rsidRPr="002B51CF">
              <w:rPr>
                <w:rFonts w:ascii="Times New Roman" w:hAnsi="Times New Roman" w:cs="Times New Roman"/>
                <w:sz w:val="24"/>
                <w:szCs w:val="24"/>
              </w:rPr>
              <w:t xml:space="preserve"> ч</w:t>
            </w:r>
          </w:p>
          <w:p w14:paraId="779845C8" w14:textId="77777777" w:rsidR="002C0A82" w:rsidRPr="002B51CF" w:rsidRDefault="002C0A82" w:rsidP="00E60B8A">
            <w:pPr>
              <w:spacing w:after="0" w:line="240" w:lineRule="auto"/>
              <w:rPr>
                <w:rFonts w:ascii="Times New Roman" w:hAnsi="Times New Roman" w:cs="Times New Roman"/>
                <w:bCs/>
                <w:sz w:val="24"/>
                <w:szCs w:val="24"/>
              </w:rPr>
            </w:pPr>
          </w:p>
        </w:tc>
        <w:tc>
          <w:tcPr>
            <w:tcW w:w="1110" w:type="dxa"/>
            <w:tcMar>
              <w:left w:w="28" w:type="dxa"/>
              <w:right w:w="28" w:type="dxa"/>
            </w:tcMar>
          </w:tcPr>
          <w:p w14:paraId="27BA0B95"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 xml:space="preserve">Рассказы, стихотворения, сказки из «Азбуки» </w:t>
            </w:r>
          </w:p>
          <w:p w14:paraId="275B2BC5" w14:textId="77777777" w:rsidR="002C0A82" w:rsidRPr="002B51CF" w:rsidRDefault="002C0A82" w:rsidP="00E60B8A">
            <w:pPr>
              <w:spacing w:after="0" w:line="240" w:lineRule="auto"/>
              <w:rPr>
                <w:rFonts w:ascii="Times New Roman" w:hAnsi="Times New Roman" w:cs="Times New Roman"/>
                <w:b/>
                <w:bCs/>
                <w:sz w:val="24"/>
                <w:szCs w:val="24"/>
              </w:rPr>
            </w:pPr>
          </w:p>
        </w:tc>
        <w:tc>
          <w:tcPr>
            <w:tcW w:w="3685" w:type="dxa"/>
            <w:tcMar>
              <w:left w:w="28" w:type="dxa"/>
              <w:right w:w="28" w:type="dxa"/>
            </w:tcMar>
          </w:tcPr>
          <w:p w14:paraId="6FAAF9D5" w14:textId="77777777" w:rsidR="002C0A82" w:rsidRPr="002B51CF" w:rsidRDefault="002C0A82" w:rsidP="00E60B8A">
            <w:pPr>
              <w:tabs>
                <w:tab w:val="left" w:pos="4665"/>
              </w:tabs>
              <w:spacing w:after="0" w:line="240" w:lineRule="auto"/>
              <w:rPr>
                <w:rFonts w:ascii="Times New Roman" w:hAnsi="Times New Roman" w:cs="Times New Roman"/>
                <w:sz w:val="24"/>
                <w:szCs w:val="24"/>
              </w:rPr>
            </w:pPr>
            <w:r w:rsidRPr="002B51CF">
              <w:rPr>
                <w:rFonts w:ascii="Times New Roman" w:hAnsi="Times New Roman" w:cs="Times New Roman"/>
                <w:sz w:val="24"/>
                <w:szCs w:val="24"/>
              </w:rPr>
              <w:t>Читать текст самостоятельно.</w:t>
            </w:r>
          </w:p>
          <w:p w14:paraId="0D3F5558"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Отвечать на вопросы по тексту.</w:t>
            </w:r>
          </w:p>
          <w:p w14:paraId="51B9D946"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Определять главную мысль текста.</w:t>
            </w:r>
          </w:p>
          <w:p w14:paraId="61D1372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Соблюдать правила орфоэпии, ударение в словах, паузы между предложениями.</w:t>
            </w:r>
          </w:p>
          <w:p w14:paraId="323CF1FD"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Называть заголовок текста, главных героев.</w:t>
            </w:r>
          </w:p>
          <w:p w14:paraId="671C3A32"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sz w:val="24"/>
                <w:szCs w:val="24"/>
              </w:rPr>
              <w:t>Формировать словарь на материале прочитанного произведения.</w:t>
            </w:r>
          </w:p>
          <w:p w14:paraId="40F16E59" w14:textId="77777777" w:rsidR="002C0A82" w:rsidRPr="002B51CF" w:rsidRDefault="002C0A82" w:rsidP="00E60B8A">
            <w:pPr>
              <w:shd w:val="clear" w:color="auto" w:fill="FFFFFF"/>
              <w:autoSpaceDE w:val="0"/>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Выбирать </w:t>
            </w:r>
            <w:r w:rsidRPr="002B51CF">
              <w:rPr>
                <w:rFonts w:ascii="Times New Roman" w:hAnsi="Times New Roman" w:cs="Times New Roman"/>
                <w:sz w:val="24"/>
                <w:szCs w:val="24"/>
              </w:rPr>
              <w:t>возможный для чтения по ролям отрывок текста.</w:t>
            </w:r>
          </w:p>
          <w:p w14:paraId="0923328A"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bCs/>
                <w:sz w:val="24"/>
                <w:szCs w:val="24"/>
              </w:rPr>
              <w:t xml:space="preserve">Разыгрывать </w:t>
            </w:r>
            <w:r w:rsidRPr="002B51CF">
              <w:rPr>
                <w:rFonts w:ascii="Times New Roman" w:hAnsi="Times New Roman" w:cs="Times New Roman"/>
                <w:sz w:val="24"/>
                <w:szCs w:val="24"/>
              </w:rPr>
              <w:t xml:space="preserve">фрагмент текста по ролям. </w:t>
            </w:r>
          </w:p>
          <w:p w14:paraId="26568252" w14:textId="77777777" w:rsidR="002C0A82" w:rsidRPr="002B51CF" w:rsidRDefault="002C0A82" w:rsidP="00E60B8A">
            <w:pPr>
              <w:spacing w:after="0" w:line="240" w:lineRule="auto"/>
              <w:rPr>
                <w:rFonts w:ascii="Times New Roman" w:hAnsi="Times New Roman" w:cs="Times New Roman"/>
                <w:sz w:val="24"/>
                <w:szCs w:val="24"/>
              </w:rPr>
            </w:pPr>
            <w:r w:rsidRPr="002B51CF">
              <w:rPr>
                <w:rFonts w:ascii="Times New Roman" w:hAnsi="Times New Roman" w:cs="Times New Roman"/>
                <w:sz w:val="24"/>
                <w:szCs w:val="24"/>
              </w:rPr>
              <w:t>Подбирать отрывки произведения к иллюстрациям</w:t>
            </w:r>
          </w:p>
        </w:tc>
        <w:tc>
          <w:tcPr>
            <w:tcW w:w="1276" w:type="dxa"/>
            <w:tcMar>
              <w:left w:w="28" w:type="dxa"/>
              <w:right w:w="28" w:type="dxa"/>
            </w:tcMar>
          </w:tcPr>
          <w:p w14:paraId="5FD24161" w14:textId="77777777" w:rsidR="002C0A82" w:rsidRPr="002B51CF" w:rsidRDefault="002C0A82" w:rsidP="00E60B8A">
            <w:pPr>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Закрепление написания изученных букв</w:t>
            </w:r>
          </w:p>
        </w:tc>
        <w:tc>
          <w:tcPr>
            <w:tcW w:w="3827" w:type="dxa"/>
            <w:tcMar>
              <w:left w:w="28" w:type="dxa"/>
              <w:right w:w="28" w:type="dxa"/>
            </w:tcMar>
          </w:tcPr>
          <w:p w14:paraId="20230BEB" w14:textId="77777777" w:rsidR="002C0A82" w:rsidRPr="002B51CF" w:rsidRDefault="002C0A82" w:rsidP="00E60B8A">
            <w:pPr>
              <w:snapToGrid w:val="0"/>
              <w:spacing w:after="0" w:line="240" w:lineRule="auto"/>
              <w:rPr>
                <w:rFonts w:ascii="Times New Roman" w:hAnsi="Times New Roman" w:cs="Times New Roman"/>
                <w:bCs/>
                <w:sz w:val="24"/>
                <w:szCs w:val="24"/>
              </w:rPr>
            </w:pPr>
            <w:r w:rsidRPr="002B51CF">
              <w:rPr>
                <w:rFonts w:ascii="Times New Roman" w:hAnsi="Times New Roman" w:cs="Times New Roman"/>
                <w:bCs/>
                <w:sz w:val="24"/>
                <w:szCs w:val="24"/>
              </w:rPr>
              <w:t>Называть элементы изученных букв, обводить по контуру бордюрные узоры, списывать с печатного текста, сравнивать написанное с образцом</w:t>
            </w:r>
          </w:p>
        </w:tc>
      </w:tr>
    </w:tbl>
    <w:p w14:paraId="35FFCAC1" w14:textId="77777777" w:rsidR="002C0A82" w:rsidRDefault="002C0A82" w:rsidP="003E5B1D">
      <w:pPr>
        <w:jc w:val="center"/>
        <w:rPr>
          <w:rFonts w:ascii="Times New Roman" w:hAnsi="Times New Roman" w:cs="Times New Roman"/>
          <w:b/>
          <w:bCs/>
          <w:sz w:val="28"/>
          <w:szCs w:val="28"/>
          <w:lang w:eastAsia="ru-RU"/>
        </w:rPr>
      </w:pPr>
    </w:p>
    <w:p w14:paraId="3A1D328E" w14:textId="7D1F71EF" w:rsidR="002C0A82" w:rsidRDefault="002C0A82" w:rsidP="003E5B1D">
      <w:pPr>
        <w:jc w:val="center"/>
        <w:rPr>
          <w:rFonts w:ascii="Times New Roman" w:hAnsi="Times New Roman" w:cs="Times New Roman"/>
          <w:b/>
          <w:bCs/>
          <w:sz w:val="28"/>
          <w:szCs w:val="28"/>
          <w:lang w:eastAsia="ru-RU"/>
        </w:rPr>
      </w:pPr>
      <w:r w:rsidRPr="002C0A82">
        <w:rPr>
          <w:rFonts w:ascii="Times New Roman" w:hAnsi="Times New Roman" w:cs="Times New Roman"/>
          <w:b/>
          <w:bCs/>
          <w:sz w:val="28"/>
          <w:szCs w:val="28"/>
          <w:lang w:eastAsia="ru-RU"/>
        </w:rPr>
        <w:t>Формирование грамматического строя речи (36 ч</w:t>
      </w:r>
      <w:r>
        <w:rPr>
          <w:rFonts w:ascii="Times New Roman" w:hAnsi="Times New Roman" w:cs="Times New Roman"/>
          <w:b/>
          <w:bCs/>
          <w:sz w:val="28"/>
          <w:szCs w:val="28"/>
          <w:lang w:eastAsia="ru-RU"/>
        </w:rPr>
        <w:t>)</w:t>
      </w:r>
    </w:p>
    <w:tbl>
      <w:tblPr>
        <w:tblStyle w:val="TableNormal"/>
        <w:tblW w:w="10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
        <w:gridCol w:w="993"/>
        <w:gridCol w:w="2115"/>
        <w:gridCol w:w="77"/>
        <w:gridCol w:w="10"/>
        <w:gridCol w:w="1104"/>
        <w:gridCol w:w="313"/>
        <w:gridCol w:w="10"/>
        <w:gridCol w:w="5299"/>
      </w:tblGrid>
      <w:tr w:rsidR="002C0A82" w:rsidRPr="002C0A82" w14:paraId="77904727" w14:textId="77777777" w:rsidTr="002C0A82">
        <w:trPr>
          <w:trHeight w:val="553"/>
        </w:trPr>
        <w:tc>
          <w:tcPr>
            <w:tcW w:w="152" w:type="dxa"/>
          </w:tcPr>
          <w:p w14:paraId="40DAD6E2" w14:textId="77777777" w:rsidR="002C0A82" w:rsidRPr="00F92F89" w:rsidRDefault="002C0A82" w:rsidP="002C0A82">
            <w:pPr>
              <w:pStyle w:val="TableParagraph"/>
              <w:spacing w:before="85"/>
              <w:ind w:left="104"/>
              <w:contextualSpacing/>
              <w:rPr>
                <w:rFonts w:ascii="Times New Roman" w:hAnsi="Times New Roman" w:cs="Times New Roman"/>
                <w:b/>
                <w:sz w:val="24"/>
                <w:szCs w:val="24"/>
                <w:lang w:val="ru-RU"/>
              </w:rPr>
            </w:pPr>
          </w:p>
        </w:tc>
        <w:tc>
          <w:tcPr>
            <w:tcW w:w="993" w:type="dxa"/>
          </w:tcPr>
          <w:p w14:paraId="26728621" w14:textId="77777777" w:rsidR="002C0A82" w:rsidRPr="002C0A82" w:rsidRDefault="002C0A82" w:rsidP="002C0A82">
            <w:pPr>
              <w:pStyle w:val="TableParagraph"/>
              <w:spacing w:before="85"/>
              <w:ind w:left="146"/>
              <w:contextualSpacing/>
              <w:rPr>
                <w:rFonts w:ascii="Times New Roman" w:hAnsi="Times New Roman" w:cs="Times New Roman"/>
                <w:b/>
                <w:sz w:val="24"/>
                <w:szCs w:val="24"/>
              </w:rPr>
            </w:pPr>
            <w:r w:rsidRPr="002C0A82">
              <w:rPr>
                <w:rFonts w:ascii="Times New Roman" w:hAnsi="Times New Roman" w:cs="Times New Roman"/>
                <w:b/>
                <w:color w:val="231F20"/>
                <w:spacing w:val="-2"/>
                <w:sz w:val="24"/>
                <w:szCs w:val="24"/>
              </w:rPr>
              <w:t>Кол</w:t>
            </w:r>
            <w:r w:rsidRPr="002C0A82">
              <w:rPr>
                <w:rFonts w:ascii="Times New Roman" w:hAnsi="Times New Roman" w:cs="Times New Roman"/>
                <w:b/>
                <w:color w:val="231F20"/>
                <w:spacing w:val="-2"/>
                <w:sz w:val="24"/>
                <w:szCs w:val="24"/>
                <w:lang w:val="ru-RU"/>
              </w:rPr>
              <w:t>-</w:t>
            </w:r>
            <w:r w:rsidRPr="002C0A82">
              <w:rPr>
                <w:rFonts w:ascii="Times New Roman" w:hAnsi="Times New Roman" w:cs="Times New Roman"/>
                <w:b/>
                <w:color w:val="231F20"/>
                <w:spacing w:val="-2"/>
                <w:sz w:val="24"/>
                <w:szCs w:val="24"/>
              </w:rPr>
              <w:t xml:space="preserve">во </w:t>
            </w:r>
            <w:r w:rsidRPr="002C0A82">
              <w:rPr>
                <w:rFonts w:ascii="Times New Roman" w:hAnsi="Times New Roman" w:cs="Times New Roman"/>
                <w:b/>
                <w:color w:val="231F20"/>
                <w:spacing w:val="-4"/>
                <w:w w:val="105"/>
                <w:sz w:val="24"/>
                <w:szCs w:val="24"/>
              </w:rPr>
              <w:t>часов</w:t>
            </w:r>
          </w:p>
        </w:tc>
        <w:tc>
          <w:tcPr>
            <w:tcW w:w="2202" w:type="dxa"/>
            <w:gridSpan w:val="3"/>
          </w:tcPr>
          <w:p w14:paraId="1290544B" w14:textId="77777777" w:rsidR="002C0A82" w:rsidRPr="002C0A82" w:rsidRDefault="002C0A82" w:rsidP="002C0A82">
            <w:pPr>
              <w:pStyle w:val="TableParagraph"/>
              <w:spacing w:before="173"/>
              <w:ind w:left="177"/>
              <w:contextualSpacing/>
              <w:rPr>
                <w:rFonts w:ascii="Times New Roman" w:hAnsi="Times New Roman" w:cs="Times New Roman"/>
                <w:b/>
                <w:sz w:val="24"/>
                <w:szCs w:val="24"/>
              </w:rPr>
            </w:pPr>
            <w:r w:rsidRPr="002C0A82">
              <w:rPr>
                <w:rFonts w:ascii="Times New Roman" w:hAnsi="Times New Roman" w:cs="Times New Roman"/>
                <w:b/>
                <w:color w:val="231F20"/>
                <w:spacing w:val="-5"/>
                <w:w w:val="105"/>
                <w:sz w:val="24"/>
                <w:szCs w:val="24"/>
              </w:rPr>
              <w:t>Тема</w:t>
            </w:r>
            <w:r w:rsidRPr="002C0A82">
              <w:rPr>
                <w:rFonts w:ascii="Times New Roman" w:hAnsi="Times New Roman" w:cs="Times New Roman"/>
                <w:b/>
                <w:color w:val="231F20"/>
                <w:spacing w:val="-7"/>
                <w:w w:val="105"/>
                <w:sz w:val="24"/>
                <w:szCs w:val="24"/>
              </w:rPr>
              <w:t xml:space="preserve"> </w:t>
            </w:r>
            <w:r w:rsidRPr="002C0A82">
              <w:rPr>
                <w:rFonts w:ascii="Times New Roman" w:hAnsi="Times New Roman" w:cs="Times New Roman"/>
                <w:b/>
                <w:color w:val="231F20"/>
                <w:spacing w:val="-2"/>
                <w:w w:val="105"/>
                <w:sz w:val="24"/>
                <w:szCs w:val="24"/>
              </w:rPr>
              <w:t>урока</w:t>
            </w:r>
          </w:p>
        </w:tc>
        <w:tc>
          <w:tcPr>
            <w:tcW w:w="1427" w:type="dxa"/>
            <w:gridSpan w:val="3"/>
          </w:tcPr>
          <w:p w14:paraId="45FE6C7B" w14:textId="77777777" w:rsidR="002C0A82" w:rsidRPr="002C0A82" w:rsidRDefault="002C0A82" w:rsidP="002C0A82">
            <w:pPr>
              <w:pStyle w:val="TableParagraph"/>
              <w:spacing w:before="173"/>
              <w:ind w:left="299"/>
              <w:contextualSpacing/>
              <w:rPr>
                <w:rFonts w:ascii="Times New Roman" w:hAnsi="Times New Roman" w:cs="Times New Roman"/>
                <w:b/>
                <w:sz w:val="24"/>
                <w:szCs w:val="24"/>
              </w:rPr>
            </w:pPr>
            <w:r w:rsidRPr="002C0A82">
              <w:rPr>
                <w:rFonts w:ascii="Times New Roman" w:hAnsi="Times New Roman" w:cs="Times New Roman"/>
                <w:b/>
                <w:color w:val="231F20"/>
                <w:spacing w:val="-2"/>
                <w:w w:val="105"/>
                <w:sz w:val="24"/>
                <w:szCs w:val="24"/>
              </w:rPr>
              <w:t>Понятия</w:t>
            </w:r>
          </w:p>
        </w:tc>
        <w:tc>
          <w:tcPr>
            <w:tcW w:w="5299" w:type="dxa"/>
          </w:tcPr>
          <w:p w14:paraId="4C947D1B" w14:textId="77777777" w:rsidR="002C0A82" w:rsidRPr="002C0A82" w:rsidRDefault="002C0A82" w:rsidP="002C0A82">
            <w:pPr>
              <w:pStyle w:val="TableParagraph"/>
              <w:spacing w:before="173"/>
              <w:ind w:left="593"/>
              <w:contextualSpacing/>
              <w:rPr>
                <w:rFonts w:ascii="Times New Roman" w:hAnsi="Times New Roman" w:cs="Times New Roman"/>
                <w:b/>
                <w:sz w:val="24"/>
                <w:szCs w:val="24"/>
              </w:rPr>
            </w:pPr>
            <w:r w:rsidRPr="002C0A82">
              <w:rPr>
                <w:rFonts w:ascii="Times New Roman" w:hAnsi="Times New Roman" w:cs="Times New Roman"/>
                <w:b/>
                <w:color w:val="231F20"/>
                <w:sz w:val="24"/>
                <w:szCs w:val="24"/>
              </w:rPr>
              <w:t>Характеристика</w:t>
            </w:r>
            <w:r w:rsidRPr="002C0A82">
              <w:rPr>
                <w:rFonts w:ascii="Times New Roman" w:hAnsi="Times New Roman" w:cs="Times New Roman"/>
                <w:b/>
                <w:color w:val="231F20"/>
                <w:spacing w:val="27"/>
                <w:sz w:val="24"/>
                <w:szCs w:val="24"/>
              </w:rPr>
              <w:t xml:space="preserve"> </w:t>
            </w:r>
            <w:r w:rsidRPr="002C0A82">
              <w:rPr>
                <w:rFonts w:ascii="Times New Roman" w:hAnsi="Times New Roman" w:cs="Times New Roman"/>
                <w:b/>
                <w:color w:val="231F20"/>
                <w:sz w:val="24"/>
                <w:szCs w:val="24"/>
              </w:rPr>
              <w:t>деятельности</w:t>
            </w:r>
            <w:r w:rsidRPr="002C0A82">
              <w:rPr>
                <w:rFonts w:ascii="Times New Roman" w:hAnsi="Times New Roman" w:cs="Times New Roman"/>
                <w:b/>
                <w:color w:val="231F20"/>
                <w:spacing w:val="28"/>
                <w:sz w:val="24"/>
                <w:szCs w:val="24"/>
              </w:rPr>
              <w:t xml:space="preserve"> </w:t>
            </w:r>
            <w:r w:rsidRPr="002C0A82">
              <w:rPr>
                <w:rFonts w:ascii="Times New Roman" w:hAnsi="Times New Roman" w:cs="Times New Roman"/>
                <w:b/>
                <w:color w:val="231F20"/>
                <w:spacing w:val="-2"/>
                <w:sz w:val="24"/>
                <w:szCs w:val="24"/>
              </w:rPr>
              <w:t>обучающихся</w:t>
            </w:r>
          </w:p>
        </w:tc>
      </w:tr>
      <w:tr w:rsidR="002C0A82" w:rsidRPr="002C0A82" w14:paraId="188B7E4C" w14:textId="77777777" w:rsidTr="00E60B8A">
        <w:trPr>
          <w:trHeight w:val="553"/>
        </w:trPr>
        <w:tc>
          <w:tcPr>
            <w:tcW w:w="10073" w:type="dxa"/>
            <w:gridSpan w:val="9"/>
          </w:tcPr>
          <w:p w14:paraId="750694E8" w14:textId="77777777" w:rsidR="002C0A82" w:rsidRPr="002C0A82" w:rsidRDefault="002C0A82" w:rsidP="002C0A82">
            <w:pPr>
              <w:pStyle w:val="TableParagraph"/>
              <w:spacing w:before="173"/>
              <w:ind w:left="593"/>
              <w:contextualSpacing/>
              <w:jc w:val="center"/>
              <w:rPr>
                <w:rFonts w:ascii="Times New Roman" w:hAnsi="Times New Roman" w:cs="Times New Roman"/>
                <w:b/>
                <w:color w:val="231F20"/>
                <w:sz w:val="24"/>
                <w:szCs w:val="24"/>
                <w:lang w:val="ru-RU"/>
              </w:rPr>
            </w:pPr>
            <w:r w:rsidRPr="002C0A82">
              <w:rPr>
                <w:rFonts w:ascii="Times New Roman" w:hAnsi="Times New Roman" w:cs="Times New Roman"/>
                <w:b/>
                <w:color w:val="231F20"/>
                <w:sz w:val="24"/>
                <w:szCs w:val="24"/>
                <w:lang w:val="ru-RU"/>
              </w:rPr>
              <w:t>3 четверть (20 ч)</w:t>
            </w:r>
          </w:p>
        </w:tc>
      </w:tr>
      <w:tr w:rsidR="002C0A82" w:rsidRPr="002C0A82" w14:paraId="5EA07D56" w14:textId="77777777" w:rsidTr="002C0A82">
        <w:trPr>
          <w:trHeight w:val="557"/>
        </w:trPr>
        <w:tc>
          <w:tcPr>
            <w:tcW w:w="152" w:type="dxa"/>
          </w:tcPr>
          <w:p w14:paraId="3A78E062" w14:textId="77777777" w:rsidR="002C0A82" w:rsidRPr="002C0A82" w:rsidRDefault="002C0A82" w:rsidP="002C0A82">
            <w:pPr>
              <w:pStyle w:val="TableParagraph"/>
              <w:ind w:left="20"/>
              <w:contextualSpacing/>
              <w:jc w:val="center"/>
              <w:rPr>
                <w:rFonts w:ascii="Times New Roman" w:hAnsi="Times New Roman" w:cs="Times New Roman"/>
                <w:sz w:val="24"/>
                <w:szCs w:val="24"/>
              </w:rPr>
            </w:pPr>
          </w:p>
        </w:tc>
        <w:tc>
          <w:tcPr>
            <w:tcW w:w="993" w:type="dxa"/>
          </w:tcPr>
          <w:p w14:paraId="4A44E0F9" w14:textId="77777777" w:rsidR="002C0A82" w:rsidRPr="002C0A82" w:rsidRDefault="002C0A82" w:rsidP="002C0A82">
            <w:pPr>
              <w:pStyle w:val="TableParagraph"/>
              <w:spacing w:before="44"/>
              <w:ind w:left="20"/>
              <w:contextualSpacing/>
              <w:jc w:val="center"/>
              <w:rPr>
                <w:rFonts w:ascii="Times New Roman" w:hAnsi="Times New Roman" w:cs="Times New Roman"/>
                <w:sz w:val="24"/>
                <w:szCs w:val="24"/>
                <w:lang w:val="ru-RU"/>
              </w:rPr>
            </w:pPr>
            <w:r w:rsidRPr="002C0A82">
              <w:rPr>
                <w:rFonts w:ascii="Times New Roman" w:hAnsi="Times New Roman" w:cs="Times New Roman"/>
                <w:color w:val="231F20"/>
                <w:w w:val="103"/>
                <w:sz w:val="24"/>
                <w:szCs w:val="24"/>
                <w:lang w:val="ru-RU"/>
              </w:rPr>
              <w:t xml:space="preserve"> 3</w:t>
            </w:r>
          </w:p>
        </w:tc>
        <w:tc>
          <w:tcPr>
            <w:tcW w:w="2202" w:type="dxa"/>
            <w:gridSpan w:val="3"/>
          </w:tcPr>
          <w:p w14:paraId="4F779456" w14:textId="77777777" w:rsidR="002C0A82" w:rsidRPr="002C0A82" w:rsidRDefault="002C0A82" w:rsidP="002C0A82">
            <w:pPr>
              <w:pStyle w:val="TableParagraph"/>
              <w:spacing w:before="64"/>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 xml:space="preserve">Выделение грамматических признаков </w:t>
            </w:r>
            <w:r w:rsidRPr="002C0A82">
              <w:rPr>
                <w:rFonts w:ascii="Times New Roman" w:hAnsi="Times New Roman" w:cs="Times New Roman"/>
                <w:color w:val="231F20"/>
                <w:w w:val="105"/>
                <w:sz w:val="24"/>
                <w:szCs w:val="24"/>
                <w:lang w:val="ru-RU"/>
              </w:rPr>
              <w:t>рода суще</w:t>
            </w:r>
            <w:r w:rsidRPr="002C0A82">
              <w:rPr>
                <w:rFonts w:ascii="Times New Roman" w:hAnsi="Times New Roman" w:cs="Times New Roman"/>
                <w:color w:val="231F20"/>
                <w:spacing w:val="-2"/>
                <w:sz w:val="24"/>
                <w:szCs w:val="24"/>
                <w:lang w:val="ru-RU"/>
              </w:rPr>
              <w:t xml:space="preserve">ствительных </w:t>
            </w:r>
            <w:r w:rsidRPr="002C0A82">
              <w:rPr>
                <w:rFonts w:ascii="Times New Roman" w:hAnsi="Times New Roman" w:cs="Times New Roman"/>
                <w:color w:val="231F20"/>
                <w:w w:val="105"/>
                <w:sz w:val="24"/>
                <w:szCs w:val="24"/>
                <w:lang w:val="ru-RU"/>
              </w:rPr>
              <w:t>в словосо</w:t>
            </w:r>
            <w:r w:rsidRPr="002C0A82">
              <w:rPr>
                <w:rFonts w:ascii="Times New Roman" w:hAnsi="Times New Roman" w:cs="Times New Roman"/>
                <w:color w:val="231F20"/>
                <w:spacing w:val="-2"/>
                <w:w w:val="105"/>
                <w:sz w:val="24"/>
                <w:szCs w:val="24"/>
                <w:lang w:val="ru-RU"/>
              </w:rPr>
              <w:t>четаниях</w:t>
            </w:r>
          </w:p>
          <w:p w14:paraId="398285F4" w14:textId="77777777" w:rsidR="002C0A82" w:rsidRPr="002C0A82" w:rsidRDefault="002C0A82" w:rsidP="002C0A82">
            <w:pPr>
              <w:pStyle w:val="TableParagraph"/>
              <w:spacing w:before="3"/>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rPr>
              <w:t>«числ.</w:t>
            </w:r>
            <w:r w:rsidRPr="002C0A82">
              <w:rPr>
                <w:rFonts w:ascii="Times New Roman" w:hAnsi="Times New Roman" w:cs="Times New Roman"/>
                <w:color w:val="231F20"/>
                <w:spacing w:val="-10"/>
                <w:w w:val="105"/>
                <w:sz w:val="24"/>
                <w:szCs w:val="24"/>
              </w:rPr>
              <w:t xml:space="preserve"> </w:t>
            </w:r>
            <w:r w:rsidRPr="002C0A82">
              <w:rPr>
                <w:rFonts w:ascii="Times New Roman" w:hAnsi="Times New Roman" w:cs="Times New Roman"/>
                <w:color w:val="231F20"/>
                <w:spacing w:val="-2"/>
                <w:w w:val="105"/>
                <w:sz w:val="24"/>
                <w:szCs w:val="24"/>
              </w:rPr>
              <w:t xml:space="preserve">+ </w:t>
            </w:r>
            <w:r w:rsidRPr="002C0A82">
              <w:rPr>
                <w:rFonts w:ascii="Times New Roman" w:hAnsi="Times New Roman" w:cs="Times New Roman"/>
                <w:color w:val="231F20"/>
                <w:spacing w:val="-4"/>
                <w:w w:val="105"/>
                <w:sz w:val="24"/>
                <w:szCs w:val="24"/>
              </w:rPr>
              <w:t>сущ.»</w:t>
            </w:r>
          </w:p>
        </w:tc>
        <w:tc>
          <w:tcPr>
            <w:tcW w:w="1427" w:type="dxa"/>
            <w:gridSpan w:val="3"/>
          </w:tcPr>
          <w:p w14:paraId="5F59ABE5" w14:textId="77777777" w:rsidR="002C0A82" w:rsidRPr="002C0A82" w:rsidRDefault="002C0A82" w:rsidP="002C0A82">
            <w:pPr>
              <w:pStyle w:val="TableParagraph"/>
              <w:spacing w:before="64"/>
              <w:ind w:right="251"/>
              <w:contextualSpacing/>
              <w:jc w:val="both"/>
              <w:rPr>
                <w:rFonts w:ascii="Times New Roman" w:hAnsi="Times New Roman" w:cs="Times New Roman"/>
                <w:sz w:val="24"/>
                <w:szCs w:val="24"/>
                <w:lang w:val="ru-RU"/>
              </w:rPr>
            </w:pPr>
            <w:r w:rsidRPr="002C0A82">
              <w:rPr>
                <w:rFonts w:ascii="Times New Roman" w:hAnsi="Times New Roman" w:cs="Times New Roman"/>
                <w:i/>
                <w:color w:val="231F20"/>
                <w:spacing w:val="-2"/>
                <w:w w:val="105"/>
                <w:sz w:val="24"/>
                <w:szCs w:val="24"/>
                <w:lang w:val="ru-RU"/>
              </w:rPr>
              <w:t>Один</w:t>
            </w:r>
            <w:r w:rsidRPr="002C0A82">
              <w:rPr>
                <w:rFonts w:ascii="Times New Roman" w:hAnsi="Times New Roman" w:cs="Times New Roman"/>
                <w:color w:val="231F20"/>
                <w:spacing w:val="-2"/>
                <w:w w:val="105"/>
                <w:sz w:val="24"/>
                <w:szCs w:val="24"/>
                <w:lang w:val="ru-RU"/>
              </w:rPr>
              <w:t>,</w:t>
            </w:r>
            <w:r w:rsidRPr="002C0A82">
              <w:rPr>
                <w:rFonts w:ascii="Times New Roman" w:hAnsi="Times New Roman" w:cs="Times New Roman"/>
                <w:color w:val="231F20"/>
                <w:spacing w:val="-10"/>
                <w:w w:val="105"/>
                <w:sz w:val="24"/>
                <w:szCs w:val="24"/>
                <w:lang w:val="ru-RU"/>
              </w:rPr>
              <w:t xml:space="preserve"> </w:t>
            </w:r>
            <w:r w:rsidRPr="002C0A82">
              <w:rPr>
                <w:rFonts w:ascii="Times New Roman" w:hAnsi="Times New Roman" w:cs="Times New Roman"/>
                <w:i/>
                <w:color w:val="231F20"/>
                <w:spacing w:val="-2"/>
                <w:w w:val="105"/>
                <w:sz w:val="24"/>
                <w:szCs w:val="24"/>
                <w:lang w:val="ru-RU"/>
              </w:rPr>
              <w:t>одно</w:t>
            </w:r>
            <w:r w:rsidRPr="002C0A82">
              <w:rPr>
                <w:rFonts w:ascii="Times New Roman" w:hAnsi="Times New Roman" w:cs="Times New Roman"/>
                <w:color w:val="231F20"/>
                <w:spacing w:val="-2"/>
                <w:w w:val="105"/>
                <w:sz w:val="24"/>
                <w:szCs w:val="24"/>
                <w:lang w:val="ru-RU"/>
              </w:rPr>
              <w:t xml:space="preserve">, </w:t>
            </w:r>
            <w:r w:rsidRPr="002C0A82">
              <w:rPr>
                <w:rFonts w:ascii="Times New Roman" w:hAnsi="Times New Roman" w:cs="Times New Roman"/>
                <w:i/>
                <w:color w:val="231F20"/>
                <w:w w:val="105"/>
                <w:sz w:val="24"/>
                <w:szCs w:val="24"/>
                <w:lang w:val="ru-RU"/>
              </w:rPr>
              <w:t>одна</w:t>
            </w:r>
            <w:r w:rsidRPr="002C0A82">
              <w:rPr>
                <w:rFonts w:ascii="Times New Roman" w:hAnsi="Times New Roman" w:cs="Times New Roman"/>
                <w:color w:val="231F20"/>
                <w:w w:val="105"/>
                <w:sz w:val="24"/>
                <w:szCs w:val="24"/>
                <w:lang w:val="ru-RU"/>
              </w:rPr>
              <w:t>,</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окончание</w:t>
            </w:r>
            <w:r w:rsidRPr="002C0A82">
              <w:rPr>
                <w:rFonts w:ascii="Times New Roman" w:hAnsi="Times New Roman" w:cs="Times New Roman"/>
                <w:color w:val="231F20"/>
                <w:spacing w:val="-9"/>
                <w:w w:val="105"/>
                <w:sz w:val="24"/>
                <w:szCs w:val="24"/>
                <w:lang w:val="ru-RU"/>
              </w:rPr>
              <w:t xml:space="preserve"> </w:t>
            </w:r>
            <w:r w:rsidRPr="002C0A82">
              <w:rPr>
                <w:rFonts w:ascii="Times New Roman" w:hAnsi="Times New Roman" w:cs="Times New Roman"/>
                <w:color w:val="231F20"/>
                <w:spacing w:val="-4"/>
                <w:w w:val="105"/>
                <w:sz w:val="24"/>
                <w:szCs w:val="24"/>
                <w:lang w:val="ru-RU"/>
              </w:rPr>
              <w:t>слова</w:t>
            </w:r>
          </w:p>
        </w:tc>
        <w:tc>
          <w:tcPr>
            <w:tcW w:w="5299" w:type="dxa"/>
          </w:tcPr>
          <w:p w14:paraId="0E244A42" w14:textId="77777777" w:rsidR="002C0A82" w:rsidRPr="002C0A82" w:rsidRDefault="002C0A82" w:rsidP="002C0A82">
            <w:pPr>
              <w:pStyle w:val="TableParagraph"/>
              <w:spacing w:before="44"/>
              <w:contextualSpacing/>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21418631" w14:textId="77777777" w:rsidR="002C0A82" w:rsidRPr="002C0A82" w:rsidRDefault="002C0A82" w:rsidP="002C0A82">
            <w:pPr>
              <w:pStyle w:val="TableParagraph"/>
              <w:spacing w:before="8"/>
              <w:ind w:right="107"/>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p w14:paraId="69C5D2D3" w14:textId="77777777" w:rsidR="002C0A82" w:rsidRPr="002C0A82" w:rsidRDefault="002C0A82" w:rsidP="002C0A82">
            <w:pPr>
              <w:pStyle w:val="TableParagraph"/>
              <w:spacing w:before="1"/>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Грамотно на письме оформлять предложения. Устанавливать по вопросам связи между словами в пред</w:t>
            </w:r>
            <w:r w:rsidRPr="002C0A82">
              <w:rPr>
                <w:rFonts w:ascii="Times New Roman" w:hAnsi="Times New Roman" w:cs="Times New Roman"/>
                <w:color w:val="231F20"/>
                <w:spacing w:val="-2"/>
                <w:w w:val="105"/>
                <w:sz w:val="24"/>
                <w:szCs w:val="24"/>
                <w:lang w:val="ru-RU"/>
              </w:rPr>
              <w:t>ложении.</w:t>
            </w:r>
          </w:p>
          <w:p w14:paraId="6535DE5D" w14:textId="77777777" w:rsidR="002C0A82" w:rsidRPr="002C0A82" w:rsidRDefault="002C0A82" w:rsidP="002C0A82">
            <w:pPr>
              <w:pStyle w:val="TableParagraph"/>
              <w:spacing w:before="1"/>
              <w:ind w:right="143"/>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 xml:space="preserve">Распределять слова по группам: </w:t>
            </w:r>
            <w:r w:rsidRPr="002C0A82">
              <w:rPr>
                <w:rFonts w:ascii="Times New Roman" w:hAnsi="Times New Roman" w:cs="Times New Roman"/>
                <w:i/>
                <w:color w:val="231F20"/>
                <w:w w:val="105"/>
                <w:sz w:val="24"/>
                <w:szCs w:val="24"/>
                <w:lang w:val="ru-RU"/>
              </w:rPr>
              <w:t>один</w:t>
            </w:r>
            <w:r w:rsidRPr="002C0A82">
              <w:rPr>
                <w:rFonts w:ascii="Times New Roman" w:hAnsi="Times New Roman" w:cs="Times New Roman"/>
                <w:color w:val="231F20"/>
                <w:w w:val="105"/>
                <w:sz w:val="24"/>
                <w:szCs w:val="24"/>
                <w:lang w:val="ru-RU"/>
              </w:rPr>
              <w:t xml:space="preserve">, </w:t>
            </w:r>
            <w:r w:rsidRPr="002C0A82">
              <w:rPr>
                <w:rFonts w:ascii="Times New Roman" w:hAnsi="Times New Roman" w:cs="Times New Roman"/>
                <w:i/>
                <w:color w:val="231F20"/>
                <w:w w:val="105"/>
                <w:sz w:val="24"/>
                <w:szCs w:val="24"/>
                <w:lang w:val="ru-RU"/>
              </w:rPr>
              <w:t>одна</w:t>
            </w:r>
            <w:r w:rsidRPr="002C0A82">
              <w:rPr>
                <w:rFonts w:ascii="Times New Roman" w:hAnsi="Times New Roman" w:cs="Times New Roman"/>
                <w:color w:val="231F20"/>
                <w:w w:val="105"/>
                <w:sz w:val="24"/>
                <w:szCs w:val="24"/>
                <w:lang w:val="ru-RU"/>
              </w:rPr>
              <w:t xml:space="preserve">, </w:t>
            </w:r>
            <w:r w:rsidRPr="002C0A82">
              <w:rPr>
                <w:rFonts w:ascii="Times New Roman" w:hAnsi="Times New Roman" w:cs="Times New Roman"/>
                <w:i/>
                <w:color w:val="231F20"/>
                <w:w w:val="105"/>
                <w:sz w:val="24"/>
                <w:szCs w:val="24"/>
                <w:lang w:val="ru-RU"/>
              </w:rPr>
              <w:t>одно</w:t>
            </w:r>
            <w:r w:rsidRPr="002C0A82">
              <w:rPr>
                <w:rFonts w:ascii="Times New Roman" w:hAnsi="Times New Roman" w:cs="Times New Roman"/>
                <w:color w:val="231F20"/>
                <w:w w:val="105"/>
                <w:sz w:val="24"/>
                <w:szCs w:val="24"/>
                <w:lang w:val="ru-RU"/>
              </w:rPr>
              <w:t xml:space="preserve">. </w:t>
            </w:r>
            <w:r w:rsidRPr="002C0A82">
              <w:rPr>
                <w:rFonts w:ascii="Times New Roman" w:hAnsi="Times New Roman" w:cs="Times New Roman"/>
                <w:color w:val="231F20"/>
                <w:sz w:val="24"/>
                <w:szCs w:val="24"/>
                <w:lang w:val="ru-RU"/>
              </w:rPr>
              <w:t>Составлять предложения с изучаемыми словосочетаниями</w:t>
            </w:r>
            <w:r w:rsidRPr="002C0A82">
              <w:rPr>
                <w:rFonts w:ascii="Times New Roman" w:hAnsi="Times New Roman" w:cs="Times New Roman"/>
                <w:color w:val="231F20"/>
                <w:spacing w:val="80"/>
                <w:sz w:val="24"/>
                <w:szCs w:val="24"/>
                <w:lang w:val="ru-RU"/>
              </w:rPr>
              <w:t xml:space="preserve"> </w:t>
            </w:r>
            <w:r w:rsidRPr="002C0A82">
              <w:rPr>
                <w:rFonts w:ascii="Times New Roman" w:hAnsi="Times New Roman" w:cs="Times New Roman"/>
                <w:color w:val="231F20"/>
                <w:sz w:val="24"/>
                <w:szCs w:val="24"/>
                <w:lang w:val="ru-RU"/>
              </w:rPr>
              <w:t>с помощью вопросов, слов, картинок и демонстрации дей</w:t>
            </w:r>
            <w:r w:rsidRPr="002C0A82">
              <w:rPr>
                <w:rFonts w:ascii="Times New Roman" w:hAnsi="Times New Roman" w:cs="Times New Roman"/>
                <w:color w:val="231F20"/>
                <w:w w:val="105"/>
                <w:sz w:val="24"/>
                <w:szCs w:val="24"/>
                <w:lang w:val="ru-RU"/>
              </w:rPr>
              <w:t>ствий, соблюдая в речи грамматические закономерности</w:t>
            </w:r>
          </w:p>
        </w:tc>
      </w:tr>
      <w:tr w:rsidR="002C0A82" w:rsidRPr="002C0A82" w14:paraId="29BB6AF5" w14:textId="77777777" w:rsidTr="002C0A82">
        <w:trPr>
          <w:trHeight w:val="2427"/>
        </w:trPr>
        <w:tc>
          <w:tcPr>
            <w:tcW w:w="152" w:type="dxa"/>
          </w:tcPr>
          <w:p w14:paraId="4DF52721" w14:textId="77777777" w:rsidR="002C0A82" w:rsidRPr="002C0A82" w:rsidRDefault="002C0A82" w:rsidP="002C0A82">
            <w:pPr>
              <w:pStyle w:val="TableParagraph"/>
              <w:ind w:left="19"/>
              <w:contextualSpacing/>
              <w:jc w:val="center"/>
              <w:rPr>
                <w:rFonts w:ascii="Times New Roman" w:hAnsi="Times New Roman" w:cs="Times New Roman"/>
                <w:sz w:val="24"/>
                <w:szCs w:val="24"/>
                <w:lang w:val="ru-RU"/>
              </w:rPr>
            </w:pPr>
          </w:p>
        </w:tc>
        <w:tc>
          <w:tcPr>
            <w:tcW w:w="993" w:type="dxa"/>
          </w:tcPr>
          <w:p w14:paraId="50EB037D" w14:textId="77777777" w:rsidR="002C0A82" w:rsidRPr="002C0A82" w:rsidRDefault="002C0A82" w:rsidP="002C0A82">
            <w:pPr>
              <w:pStyle w:val="TableParagraph"/>
              <w:spacing w:before="40"/>
              <w:ind w:left="20"/>
              <w:contextualSpacing/>
              <w:jc w:val="center"/>
              <w:rPr>
                <w:rFonts w:ascii="Times New Roman" w:hAnsi="Times New Roman" w:cs="Times New Roman"/>
                <w:sz w:val="24"/>
                <w:szCs w:val="24"/>
                <w:lang w:val="ru-RU"/>
              </w:rPr>
            </w:pPr>
            <w:r w:rsidRPr="002C0A82">
              <w:rPr>
                <w:rFonts w:ascii="Times New Roman" w:hAnsi="Times New Roman" w:cs="Times New Roman"/>
                <w:sz w:val="24"/>
                <w:szCs w:val="24"/>
                <w:lang w:val="ru-RU"/>
              </w:rPr>
              <w:t>3</w:t>
            </w:r>
          </w:p>
        </w:tc>
        <w:tc>
          <w:tcPr>
            <w:tcW w:w="2202" w:type="dxa"/>
            <w:gridSpan w:val="3"/>
          </w:tcPr>
          <w:p w14:paraId="62F1BED4" w14:textId="77777777" w:rsidR="002C0A82" w:rsidRPr="002C0A82" w:rsidRDefault="002C0A82" w:rsidP="002C0A82">
            <w:pPr>
              <w:pStyle w:val="TableParagraph"/>
              <w:spacing w:before="59"/>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 xml:space="preserve">Составление </w:t>
            </w:r>
            <w:r w:rsidRPr="002C0A82">
              <w:rPr>
                <w:rFonts w:ascii="Times New Roman" w:hAnsi="Times New Roman" w:cs="Times New Roman"/>
                <w:color w:val="231F20"/>
                <w:spacing w:val="-2"/>
                <w:sz w:val="24"/>
                <w:szCs w:val="24"/>
                <w:lang w:val="ru-RU"/>
              </w:rPr>
              <w:t xml:space="preserve">предложений </w:t>
            </w:r>
            <w:r w:rsidRPr="002C0A82">
              <w:rPr>
                <w:rFonts w:ascii="Times New Roman" w:hAnsi="Times New Roman" w:cs="Times New Roman"/>
                <w:color w:val="231F20"/>
                <w:w w:val="105"/>
                <w:sz w:val="24"/>
                <w:szCs w:val="24"/>
                <w:lang w:val="ru-RU"/>
              </w:rPr>
              <w:t>со словосо</w:t>
            </w:r>
            <w:r w:rsidRPr="002C0A82">
              <w:rPr>
                <w:rFonts w:ascii="Times New Roman" w:hAnsi="Times New Roman" w:cs="Times New Roman"/>
                <w:color w:val="231F20"/>
                <w:spacing w:val="-2"/>
                <w:w w:val="105"/>
                <w:sz w:val="24"/>
                <w:szCs w:val="24"/>
                <w:lang w:val="ru-RU"/>
              </w:rPr>
              <w:t>четаниями, обозначаю</w:t>
            </w:r>
            <w:r w:rsidRPr="002C0A82">
              <w:rPr>
                <w:rFonts w:ascii="Times New Roman" w:hAnsi="Times New Roman" w:cs="Times New Roman"/>
                <w:color w:val="231F20"/>
                <w:w w:val="105"/>
                <w:sz w:val="24"/>
                <w:szCs w:val="24"/>
                <w:lang w:val="ru-RU"/>
              </w:rPr>
              <w:t>щими предмет и дей</w:t>
            </w:r>
            <w:r w:rsidRPr="002C0A82">
              <w:rPr>
                <w:rFonts w:ascii="Times New Roman" w:hAnsi="Times New Roman" w:cs="Times New Roman"/>
                <w:color w:val="231F20"/>
                <w:spacing w:val="-4"/>
                <w:w w:val="105"/>
                <w:sz w:val="24"/>
                <w:szCs w:val="24"/>
                <w:lang w:val="ru-RU"/>
              </w:rPr>
              <w:t>ствие</w:t>
            </w:r>
          </w:p>
        </w:tc>
        <w:tc>
          <w:tcPr>
            <w:tcW w:w="1427" w:type="dxa"/>
            <w:gridSpan w:val="3"/>
          </w:tcPr>
          <w:p w14:paraId="6F32C4D9" w14:textId="77777777" w:rsidR="002C0A82" w:rsidRPr="002C0A82" w:rsidRDefault="002C0A82" w:rsidP="002C0A82">
            <w:pPr>
              <w:pStyle w:val="TableParagraph"/>
              <w:spacing w:before="59"/>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Предложение,</w:t>
            </w:r>
            <w:r w:rsidRPr="002C0A82">
              <w:rPr>
                <w:rFonts w:ascii="Times New Roman" w:hAnsi="Times New Roman" w:cs="Times New Roman"/>
                <w:color w:val="231F20"/>
                <w:spacing w:val="-10"/>
                <w:w w:val="105"/>
                <w:sz w:val="24"/>
                <w:szCs w:val="24"/>
                <w:lang w:val="ru-RU"/>
              </w:rPr>
              <w:t xml:space="preserve"> </w:t>
            </w:r>
            <w:r w:rsidRPr="002C0A82">
              <w:rPr>
                <w:rFonts w:ascii="Times New Roman" w:hAnsi="Times New Roman" w:cs="Times New Roman"/>
                <w:color w:val="231F20"/>
                <w:spacing w:val="-2"/>
                <w:w w:val="105"/>
                <w:sz w:val="24"/>
                <w:szCs w:val="24"/>
                <w:lang w:val="ru-RU"/>
              </w:rPr>
              <w:t>словосо</w:t>
            </w:r>
            <w:r w:rsidRPr="002C0A82">
              <w:rPr>
                <w:rFonts w:ascii="Times New Roman" w:hAnsi="Times New Roman" w:cs="Times New Roman"/>
                <w:color w:val="231F20"/>
                <w:w w:val="105"/>
                <w:sz w:val="24"/>
                <w:szCs w:val="24"/>
                <w:lang w:val="ru-RU"/>
              </w:rPr>
              <w:t>четание,</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 xml:space="preserve">слово, вопрос, </w:t>
            </w:r>
            <w:r w:rsidRPr="002C0A82">
              <w:rPr>
                <w:rFonts w:ascii="Times New Roman" w:hAnsi="Times New Roman" w:cs="Times New Roman"/>
                <w:color w:val="231F20"/>
                <w:spacing w:val="-2"/>
                <w:w w:val="105"/>
                <w:sz w:val="24"/>
                <w:szCs w:val="24"/>
                <w:lang w:val="ru-RU"/>
              </w:rPr>
              <w:t xml:space="preserve">окончание </w:t>
            </w:r>
            <w:r w:rsidRPr="002C0A82">
              <w:rPr>
                <w:rFonts w:ascii="Times New Roman" w:hAnsi="Times New Roman" w:cs="Times New Roman"/>
                <w:color w:val="231F20"/>
                <w:spacing w:val="-4"/>
                <w:w w:val="105"/>
                <w:sz w:val="24"/>
                <w:szCs w:val="24"/>
                <w:lang w:val="ru-RU"/>
              </w:rPr>
              <w:t>слова</w:t>
            </w:r>
          </w:p>
        </w:tc>
        <w:tc>
          <w:tcPr>
            <w:tcW w:w="5299" w:type="dxa"/>
          </w:tcPr>
          <w:p w14:paraId="09B6A003" w14:textId="77777777" w:rsidR="002C0A82" w:rsidRPr="002C0A82" w:rsidRDefault="002C0A82" w:rsidP="002C0A82">
            <w:pPr>
              <w:pStyle w:val="TableParagraph"/>
              <w:spacing w:before="59"/>
              <w:ind w:right="93"/>
              <w:contextualSpacing/>
              <w:jc w:val="both"/>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Составлять предложения со словосочетаниями, обознача</w:t>
            </w:r>
            <w:r w:rsidRPr="002C0A82">
              <w:rPr>
                <w:rFonts w:ascii="Times New Roman" w:hAnsi="Times New Roman" w:cs="Times New Roman"/>
                <w:color w:val="231F20"/>
                <w:w w:val="105"/>
                <w:sz w:val="24"/>
                <w:szCs w:val="24"/>
                <w:lang w:val="ru-RU"/>
              </w:rPr>
              <w:t>ющими предмет и действие («сущ. ед. число + гл. в наст. вр.») (самолёт летит, ученик пишет).</w:t>
            </w:r>
          </w:p>
          <w:p w14:paraId="3E254B36" w14:textId="77777777" w:rsidR="002C0A82" w:rsidRPr="002C0A82" w:rsidRDefault="002C0A82" w:rsidP="002C0A82">
            <w:pPr>
              <w:pStyle w:val="TableParagraph"/>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37C33255" w14:textId="77777777" w:rsidR="002C0A82" w:rsidRPr="002C0A82" w:rsidRDefault="002C0A82" w:rsidP="002C0A82">
            <w:pPr>
              <w:pStyle w:val="TableParagraph"/>
              <w:spacing w:before="8"/>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Грамотно на письме оформлять предложения. Устанавливать по вопросам связи между словами в пред</w:t>
            </w:r>
            <w:r w:rsidRPr="002C0A82">
              <w:rPr>
                <w:rFonts w:ascii="Times New Roman" w:hAnsi="Times New Roman" w:cs="Times New Roman"/>
                <w:color w:val="231F20"/>
                <w:spacing w:val="-2"/>
                <w:w w:val="105"/>
                <w:sz w:val="24"/>
                <w:szCs w:val="24"/>
                <w:lang w:val="ru-RU"/>
              </w:rPr>
              <w:t>ложении.</w:t>
            </w:r>
          </w:p>
          <w:p w14:paraId="566EA6F1" w14:textId="77777777" w:rsidR="002C0A82" w:rsidRPr="002C0A82" w:rsidRDefault="002C0A82" w:rsidP="002C0A82">
            <w:pPr>
              <w:pStyle w:val="TableParagraph"/>
              <w:spacing w:before="1"/>
              <w:ind w:right="93"/>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Составлять предложения с изучаемыми словосочетаниями</w:t>
            </w:r>
            <w:r w:rsidRPr="002C0A82">
              <w:rPr>
                <w:rFonts w:ascii="Times New Roman" w:hAnsi="Times New Roman" w:cs="Times New Roman"/>
                <w:color w:val="231F20"/>
                <w:spacing w:val="80"/>
                <w:sz w:val="24"/>
                <w:szCs w:val="24"/>
                <w:lang w:val="ru-RU"/>
              </w:rPr>
              <w:t xml:space="preserve"> </w:t>
            </w:r>
            <w:r w:rsidRPr="002C0A82">
              <w:rPr>
                <w:rFonts w:ascii="Times New Roman" w:hAnsi="Times New Roman" w:cs="Times New Roman"/>
                <w:color w:val="231F20"/>
                <w:sz w:val="24"/>
                <w:szCs w:val="24"/>
                <w:lang w:val="ru-RU"/>
              </w:rPr>
              <w:t>с помощью вопросов, слов, картинок и демонстрации дей</w:t>
            </w:r>
            <w:r w:rsidRPr="002C0A82">
              <w:rPr>
                <w:rFonts w:ascii="Times New Roman" w:hAnsi="Times New Roman" w:cs="Times New Roman"/>
                <w:color w:val="231F20"/>
                <w:spacing w:val="-2"/>
                <w:w w:val="105"/>
                <w:sz w:val="24"/>
                <w:szCs w:val="24"/>
                <w:lang w:val="ru-RU"/>
              </w:rPr>
              <w:t>ствий.</w:t>
            </w:r>
          </w:p>
          <w:p w14:paraId="6E075100" w14:textId="77777777" w:rsidR="002C0A82" w:rsidRPr="002C0A82" w:rsidRDefault="002C0A82" w:rsidP="002C0A82">
            <w:pPr>
              <w:pStyle w:val="TableParagraph"/>
              <w:spacing w:before="1"/>
              <w:ind w:right="88"/>
              <w:contextualSpacing/>
              <w:jc w:val="both"/>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tc>
      </w:tr>
      <w:tr w:rsidR="002C0A82" w:rsidRPr="002C0A82" w14:paraId="6DA98C13" w14:textId="77777777" w:rsidTr="002C0A82">
        <w:trPr>
          <w:trHeight w:val="2850"/>
        </w:trPr>
        <w:tc>
          <w:tcPr>
            <w:tcW w:w="152" w:type="dxa"/>
          </w:tcPr>
          <w:p w14:paraId="1602F985" w14:textId="77777777" w:rsidR="002C0A82" w:rsidRPr="002C0A82" w:rsidRDefault="002C0A82" w:rsidP="002C0A82">
            <w:pPr>
              <w:pStyle w:val="TableParagraph"/>
              <w:ind w:left="185" w:right="185"/>
              <w:contextualSpacing/>
              <w:jc w:val="center"/>
              <w:rPr>
                <w:rFonts w:ascii="Times New Roman" w:hAnsi="Times New Roman" w:cs="Times New Roman"/>
                <w:sz w:val="24"/>
                <w:szCs w:val="24"/>
                <w:lang w:val="ru-RU"/>
              </w:rPr>
            </w:pPr>
          </w:p>
        </w:tc>
        <w:tc>
          <w:tcPr>
            <w:tcW w:w="993" w:type="dxa"/>
          </w:tcPr>
          <w:p w14:paraId="0B2B25DB" w14:textId="77777777" w:rsidR="002C0A82" w:rsidRPr="002C0A82" w:rsidRDefault="002C0A82" w:rsidP="002C0A82">
            <w:pPr>
              <w:pStyle w:val="TableParagraph"/>
              <w:spacing w:before="124"/>
              <w:ind w:left="20"/>
              <w:contextualSpacing/>
              <w:jc w:val="center"/>
              <w:rPr>
                <w:rFonts w:ascii="Times New Roman" w:hAnsi="Times New Roman" w:cs="Times New Roman"/>
                <w:sz w:val="24"/>
                <w:szCs w:val="24"/>
                <w:lang w:val="ru-RU"/>
              </w:rPr>
            </w:pPr>
            <w:r w:rsidRPr="002C0A82">
              <w:rPr>
                <w:rFonts w:ascii="Times New Roman" w:hAnsi="Times New Roman" w:cs="Times New Roman"/>
                <w:sz w:val="24"/>
                <w:szCs w:val="24"/>
                <w:lang w:val="ru-RU"/>
              </w:rPr>
              <w:t>2</w:t>
            </w:r>
          </w:p>
        </w:tc>
        <w:tc>
          <w:tcPr>
            <w:tcW w:w="2192" w:type="dxa"/>
            <w:gridSpan w:val="2"/>
          </w:tcPr>
          <w:p w14:paraId="1158016D" w14:textId="77777777" w:rsidR="002C0A82" w:rsidRPr="002C0A82" w:rsidRDefault="002C0A82" w:rsidP="002C0A82">
            <w:pPr>
              <w:pStyle w:val="TableParagraph"/>
              <w:spacing w:before="128"/>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 xml:space="preserve">Составление </w:t>
            </w:r>
            <w:r w:rsidRPr="002C0A82">
              <w:rPr>
                <w:rFonts w:ascii="Times New Roman" w:hAnsi="Times New Roman" w:cs="Times New Roman"/>
                <w:color w:val="231F20"/>
                <w:spacing w:val="-2"/>
                <w:sz w:val="24"/>
                <w:szCs w:val="24"/>
                <w:lang w:val="ru-RU"/>
              </w:rPr>
              <w:t xml:space="preserve">предложений </w:t>
            </w:r>
            <w:r w:rsidRPr="002C0A82">
              <w:rPr>
                <w:rFonts w:ascii="Times New Roman" w:hAnsi="Times New Roman" w:cs="Times New Roman"/>
                <w:color w:val="231F20"/>
                <w:w w:val="105"/>
                <w:sz w:val="24"/>
                <w:szCs w:val="24"/>
                <w:lang w:val="ru-RU"/>
              </w:rPr>
              <w:t>со словосо</w:t>
            </w:r>
            <w:r w:rsidRPr="002C0A82">
              <w:rPr>
                <w:rFonts w:ascii="Times New Roman" w:hAnsi="Times New Roman" w:cs="Times New Roman"/>
                <w:color w:val="231F20"/>
                <w:spacing w:val="-2"/>
                <w:w w:val="105"/>
                <w:sz w:val="24"/>
                <w:szCs w:val="24"/>
                <w:lang w:val="ru-RU"/>
              </w:rPr>
              <w:t>четаниями, обозначающими предмет</w:t>
            </w:r>
          </w:p>
          <w:p w14:paraId="783B7548" w14:textId="77777777" w:rsidR="002C0A82" w:rsidRPr="002C0A82" w:rsidRDefault="002C0A82" w:rsidP="002C0A82">
            <w:pPr>
              <w:pStyle w:val="TableParagraph"/>
              <w:spacing w:before="7"/>
              <w:contextualSpacing/>
              <w:rPr>
                <w:rFonts w:ascii="Times New Roman" w:hAnsi="Times New Roman" w:cs="Times New Roman"/>
                <w:sz w:val="24"/>
                <w:szCs w:val="24"/>
              </w:rPr>
            </w:pPr>
            <w:r w:rsidRPr="002C0A82">
              <w:rPr>
                <w:rFonts w:ascii="Times New Roman" w:hAnsi="Times New Roman" w:cs="Times New Roman"/>
                <w:color w:val="231F20"/>
                <w:w w:val="105"/>
                <w:sz w:val="24"/>
                <w:szCs w:val="24"/>
              </w:rPr>
              <w:t xml:space="preserve">и действие </w:t>
            </w:r>
            <w:r w:rsidRPr="002C0A82">
              <w:rPr>
                <w:rFonts w:ascii="Times New Roman" w:hAnsi="Times New Roman" w:cs="Times New Roman"/>
                <w:color w:val="231F20"/>
                <w:spacing w:val="-2"/>
                <w:sz w:val="24"/>
                <w:szCs w:val="24"/>
              </w:rPr>
              <w:t>(состояние)</w:t>
            </w:r>
          </w:p>
        </w:tc>
        <w:tc>
          <w:tcPr>
            <w:tcW w:w="1427" w:type="dxa"/>
            <w:gridSpan w:val="3"/>
          </w:tcPr>
          <w:p w14:paraId="1C0F3E53" w14:textId="77777777" w:rsidR="002C0A82" w:rsidRPr="002C0A82" w:rsidRDefault="002C0A82" w:rsidP="002C0A82">
            <w:pPr>
              <w:pStyle w:val="TableParagraph"/>
              <w:spacing w:before="128"/>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Предложение,</w:t>
            </w:r>
            <w:r w:rsidRPr="002C0A82">
              <w:rPr>
                <w:rFonts w:ascii="Times New Roman" w:hAnsi="Times New Roman" w:cs="Times New Roman"/>
                <w:color w:val="231F20"/>
                <w:spacing w:val="-10"/>
                <w:w w:val="105"/>
                <w:sz w:val="24"/>
                <w:szCs w:val="24"/>
                <w:lang w:val="ru-RU"/>
              </w:rPr>
              <w:t xml:space="preserve"> </w:t>
            </w:r>
            <w:r w:rsidRPr="002C0A82">
              <w:rPr>
                <w:rFonts w:ascii="Times New Roman" w:hAnsi="Times New Roman" w:cs="Times New Roman"/>
                <w:color w:val="231F20"/>
                <w:spacing w:val="-2"/>
                <w:w w:val="105"/>
                <w:sz w:val="24"/>
                <w:szCs w:val="24"/>
                <w:lang w:val="ru-RU"/>
              </w:rPr>
              <w:t>словосо</w:t>
            </w:r>
            <w:r w:rsidRPr="002C0A82">
              <w:rPr>
                <w:rFonts w:ascii="Times New Roman" w:hAnsi="Times New Roman" w:cs="Times New Roman"/>
                <w:color w:val="231F20"/>
                <w:w w:val="105"/>
                <w:sz w:val="24"/>
                <w:szCs w:val="24"/>
                <w:lang w:val="ru-RU"/>
              </w:rPr>
              <w:t>четание,</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 xml:space="preserve">слово, вопрос, </w:t>
            </w:r>
            <w:r w:rsidRPr="002C0A82">
              <w:rPr>
                <w:rFonts w:ascii="Times New Roman" w:hAnsi="Times New Roman" w:cs="Times New Roman"/>
                <w:color w:val="231F20"/>
                <w:spacing w:val="-2"/>
                <w:w w:val="105"/>
                <w:sz w:val="24"/>
                <w:szCs w:val="24"/>
                <w:lang w:val="ru-RU"/>
              </w:rPr>
              <w:t xml:space="preserve">окончание </w:t>
            </w:r>
            <w:r w:rsidRPr="002C0A82">
              <w:rPr>
                <w:rFonts w:ascii="Times New Roman" w:hAnsi="Times New Roman" w:cs="Times New Roman"/>
                <w:color w:val="231F20"/>
                <w:spacing w:val="-4"/>
                <w:w w:val="105"/>
                <w:sz w:val="24"/>
                <w:szCs w:val="24"/>
                <w:lang w:val="ru-RU"/>
              </w:rPr>
              <w:t>слова</w:t>
            </w:r>
          </w:p>
        </w:tc>
        <w:tc>
          <w:tcPr>
            <w:tcW w:w="5309" w:type="dxa"/>
            <w:gridSpan w:val="2"/>
          </w:tcPr>
          <w:p w14:paraId="0FD6B0AD" w14:textId="77777777" w:rsidR="002C0A82" w:rsidRPr="002C0A82" w:rsidRDefault="002C0A82" w:rsidP="002C0A82">
            <w:pPr>
              <w:pStyle w:val="TableParagraph"/>
              <w:spacing w:before="128"/>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Составлять предложения со словосочетаниями, обознача</w:t>
            </w:r>
            <w:r w:rsidRPr="002C0A82">
              <w:rPr>
                <w:rFonts w:ascii="Times New Roman" w:hAnsi="Times New Roman" w:cs="Times New Roman"/>
                <w:color w:val="231F20"/>
                <w:w w:val="105"/>
                <w:sz w:val="24"/>
                <w:szCs w:val="24"/>
                <w:lang w:val="ru-RU"/>
              </w:rPr>
              <w:t>ющими предмет и действие («сущ. мн. число + гл. в наст. вр.») (ученики пишут, книги лежат).</w:t>
            </w:r>
          </w:p>
          <w:p w14:paraId="3A448B01" w14:textId="77777777" w:rsidR="002C0A82" w:rsidRPr="002C0A82" w:rsidRDefault="002C0A82" w:rsidP="002C0A82">
            <w:pPr>
              <w:pStyle w:val="TableParagraph"/>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72957B01" w14:textId="77777777" w:rsidR="002C0A82" w:rsidRPr="002C0A82" w:rsidRDefault="002C0A82" w:rsidP="002C0A82">
            <w:pPr>
              <w:pStyle w:val="TableParagraph"/>
              <w:spacing w:before="2"/>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Грамотно на письме оформлять предложения. Устанавливать по вопросам связи между словами в пред</w:t>
            </w:r>
            <w:r w:rsidRPr="002C0A82">
              <w:rPr>
                <w:rFonts w:ascii="Times New Roman" w:hAnsi="Times New Roman" w:cs="Times New Roman"/>
                <w:color w:val="231F20"/>
                <w:spacing w:val="-2"/>
                <w:w w:val="105"/>
                <w:sz w:val="24"/>
                <w:szCs w:val="24"/>
                <w:lang w:val="ru-RU"/>
              </w:rPr>
              <w:t>ложении.</w:t>
            </w:r>
          </w:p>
          <w:p w14:paraId="6B9CC6CD" w14:textId="77777777" w:rsidR="002C0A82" w:rsidRPr="002C0A82" w:rsidRDefault="002C0A82" w:rsidP="002C0A82">
            <w:pPr>
              <w:pStyle w:val="TableParagraph"/>
              <w:spacing w:before="3"/>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Составлять предложения с изучаемыми словосочетаниями</w:t>
            </w:r>
            <w:r w:rsidRPr="002C0A82">
              <w:rPr>
                <w:rFonts w:ascii="Times New Roman" w:hAnsi="Times New Roman" w:cs="Times New Roman"/>
                <w:color w:val="231F20"/>
                <w:spacing w:val="80"/>
                <w:sz w:val="24"/>
                <w:szCs w:val="24"/>
                <w:lang w:val="ru-RU"/>
              </w:rPr>
              <w:t xml:space="preserve"> </w:t>
            </w:r>
            <w:r w:rsidRPr="002C0A82">
              <w:rPr>
                <w:rFonts w:ascii="Times New Roman" w:hAnsi="Times New Roman" w:cs="Times New Roman"/>
                <w:color w:val="231F20"/>
                <w:sz w:val="24"/>
                <w:szCs w:val="24"/>
                <w:lang w:val="ru-RU"/>
              </w:rPr>
              <w:t>с помощью вопросов, слов, картинок и демонстрации дей</w:t>
            </w:r>
            <w:r w:rsidRPr="002C0A82">
              <w:rPr>
                <w:rFonts w:ascii="Times New Roman" w:hAnsi="Times New Roman" w:cs="Times New Roman"/>
                <w:color w:val="231F20"/>
                <w:spacing w:val="-2"/>
                <w:w w:val="105"/>
                <w:sz w:val="24"/>
                <w:szCs w:val="24"/>
                <w:lang w:val="ru-RU"/>
              </w:rPr>
              <w:t>ствий.</w:t>
            </w:r>
          </w:p>
          <w:p w14:paraId="7883A6F9" w14:textId="77777777" w:rsidR="002C0A82" w:rsidRPr="002C0A82" w:rsidRDefault="002C0A82" w:rsidP="002C0A82">
            <w:pPr>
              <w:pStyle w:val="TableParagraph"/>
              <w:spacing w:before="3"/>
              <w:ind w:right="88"/>
              <w:contextualSpacing/>
              <w:jc w:val="both"/>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tc>
      </w:tr>
      <w:tr w:rsidR="002C0A82" w:rsidRPr="002C0A82" w14:paraId="77E5558C" w14:textId="77777777" w:rsidTr="002C0A82">
        <w:trPr>
          <w:trHeight w:val="2850"/>
        </w:trPr>
        <w:tc>
          <w:tcPr>
            <w:tcW w:w="152" w:type="dxa"/>
          </w:tcPr>
          <w:p w14:paraId="1C6FAB37" w14:textId="77777777" w:rsidR="002C0A82" w:rsidRPr="002C0A82" w:rsidRDefault="002C0A82" w:rsidP="002C0A82">
            <w:pPr>
              <w:pStyle w:val="TableParagraph"/>
              <w:ind w:left="189" w:right="185"/>
              <w:contextualSpacing/>
              <w:jc w:val="center"/>
              <w:rPr>
                <w:rFonts w:ascii="Times New Roman" w:hAnsi="Times New Roman" w:cs="Times New Roman"/>
                <w:sz w:val="24"/>
                <w:szCs w:val="24"/>
                <w:lang w:val="ru-RU"/>
              </w:rPr>
            </w:pPr>
          </w:p>
        </w:tc>
        <w:tc>
          <w:tcPr>
            <w:tcW w:w="993" w:type="dxa"/>
          </w:tcPr>
          <w:p w14:paraId="03082FA1" w14:textId="77777777" w:rsidR="002C0A82" w:rsidRPr="002C0A82" w:rsidRDefault="002C0A82" w:rsidP="002C0A82">
            <w:pPr>
              <w:pStyle w:val="TableParagraph"/>
              <w:spacing w:before="129"/>
              <w:ind w:left="20"/>
              <w:contextualSpacing/>
              <w:jc w:val="center"/>
              <w:rPr>
                <w:rFonts w:ascii="Times New Roman" w:hAnsi="Times New Roman" w:cs="Times New Roman"/>
                <w:sz w:val="24"/>
                <w:szCs w:val="24"/>
                <w:lang w:val="ru-RU"/>
              </w:rPr>
            </w:pPr>
            <w:r w:rsidRPr="002C0A82">
              <w:rPr>
                <w:rFonts w:ascii="Times New Roman" w:hAnsi="Times New Roman" w:cs="Times New Roman"/>
                <w:sz w:val="24"/>
                <w:szCs w:val="24"/>
                <w:lang w:val="ru-RU"/>
              </w:rPr>
              <w:t>2</w:t>
            </w:r>
          </w:p>
        </w:tc>
        <w:tc>
          <w:tcPr>
            <w:tcW w:w="2192" w:type="dxa"/>
            <w:gridSpan w:val="2"/>
          </w:tcPr>
          <w:p w14:paraId="6C17F460" w14:textId="77777777" w:rsidR="002C0A82" w:rsidRPr="002C0A82" w:rsidRDefault="002C0A82" w:rsidP="002C0A82">
            <w:pPr>
              <w:pStyle w:val="TableParagraph"/>
              <w:spacing w:before="133"/>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 xml:space="preserve">Составление </w:t>
            </w:r>
            <w:r w:rsidRPr="002C0A82">
              <w:rPr>
                <w:rFonts w:ascii="Times New Roman" w:hAnsi="Times New Roman" w:cs="Times New Roman"/>
                <w:color w:val="231F20"/>
                <w:spacing w:val="-2"/>
                <w:sz w:val="24"/>
                <w:szCs w:val="24"/>
                <w:lang w:val="ru-RU"/>
              </w:rPr>
              <w:t xml:space="preserve">предложений </w:t>
            </w:r>
            <w:r w:rsidRPr="002C0A82">
              <w:rPr>
                <w:rFonts w:ascii="Times New Roman" w:hAnsi="Times New Roman" w:cs="Times New Roman"/>
                <w:color w:val="231F20"/>
                <w:w w:val="105"/>
                <w:sz w:val="24"/>
                <w:szCs w:val="24"/>
                <w:lang w:val="ru-RU"/>
              </w:rPr>
              <w:t>со словосо</w:t>
            </w:r>
            <w:r w:rsidRPr="002C0A82">
              <w:rPr>
                <w:rFonts w:ascii="Times New Roman" w:hAnsi="Times New Roman" w:cs="Times New Roman"/>
                <w:color w:val="231F20"/>
                <w:spacing w:val="-2"/>
                <w:w w:val="105"/>
                <w:sz w:val="24"/>
                <w:szCs w:val="24"/>
                <w:lang w:val="ru-RU"/>
              </w:rPr>
              <w:t xml:space="preserve">четаниями, обозначающими </w:t>
            </w:r>
            <w:r w:rsidRPr="002C0A82">
              <w:rPr>
                <w:rFonts w:ascii="Times New Roman" w:hAnsi="Times New Roman" w:cs="Times New Roman"/>
                <w:color w:val="231F20"/>
                <w:spacing w:val="-2"/>
                <w:sz w:val="24"/>
                <w:szCs w:val="24"/>
                <w:lang w:val="ru-RU"/>
              </w:rPr>
              <w:t xml:space="preserve">переходность </w:t>
            </w:r>
            <w:r w:rsidRPr="002C0A82">
              <w:rPr>
                <w:rFonts w:ascii="Times New Roman" w:hAnsi="Times New Roman" w:cs="Times New Roman"/>
                <w:color w:val="231F20"/>
                <w:spacing w:val="-2"/>
                <w:w w:val="105"/>
                <w:sz w:val="24"/>
                <w:szCs w:val="24"/>
                <w:lang w:val="ru-RU"/>
              </w:rPr>
              <w:t>действия</w:t>
            </w:r>
          </w:p>
        </w:tc>
        <w:tc>
          <w:tcPr>
            <w:tcW w:w="1427" w:type="dxa"/>
            <w:gridSpan w:val="3"/>
          </w:tcPr>
          <w:p w14:paraId="6E06EC41" w14:textId="77777777" w:rsidR="002C0A82" w:rsidRPr="002C0A82" w:rsidRDefault="002C0A82" w:rsidP="002C0A82">
            <w:pPr>
              <w:pStyle w:val="TableParagraph"/>
              <w:spacing w:before="133"/>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Предложение,</w:t>
            </w:r>
            <w:r w:rsidRPr="002C0A82">
              <w:rPr>
                <w:rFonts w:ascii="Times New Roman" w:hAnsi="Times New Roman" w:cs="Times New Roman"/>
                <w:color w:val="231F20"/>
                <w:spacing w:val="-10"/>
                <w:w w:val="105"/>
                <w:sz w:val="24"/>
                <w:szCs w:val="24"/>
                <w:lang w:val="ru-RU"/>
              </w:rPr>
              <w:t xml:space="preserve"> </w:t>
            </w:r>
            <w:r w:rsidRPr="002C0A82">
              <w:rPr>
                <w:rFonts w:ascii="Times New Roman" w:hAnsi="Times New Roman" w:cs="Times New Roman"/>
                <w:color w:val="231F20"/>
                <w:spacing w:val="-2"/>
                <w:w w:val="105"/>
                <w:sz w:val="24"/>
                <w:szCs w:val="24"/>
                <w:lang w:val="ru-RU"/>
              </w:rPr>
              <w:t>словосо</w:t>
            </w:r>
            <w:r w:rsidRPr="002C0A82">
              <w:rPr>
                <w:rFonts w:ascii="Times New Roman" w:hAnsi="Times New Roman" w:cs="Times New Roman"/>
                <w:color w:val="231F20"/>
                <w:w w:val="105"/>
                <w:sz w:val="24"/>
                <w:szCs w:val="24"/>
                <w:lang w:val="ru-RU"/>
              </w:rPr>
              <w:t>четание,</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 xml:space="preserve">слово, вопрос, </w:t>
            </w:r>
            <w:r w:rsidRPr="002C0A82">
              <w:rPr>
                <w:rFonts w:ascii="Times New Roman" w:hAnsi="Times New Roman" w:cs="Times New Roman"/>
                <w:color w:val="231F20"/>
                <w:spacing w:val="-2"/>
                <w:w w:val="105"/>
                <w:sz w:val="24"/>
                <w:szCs w:val="24"/>
                <w:lang w:val="ru-RU"/>
              </w:rPr>
              <w:t xml:space="preserve">окончание </w:t>
            </w:r>
            <w:r w:rsidRPr="002C0A82">
              <w:rPr>
                <w:rFonts w:ascii="Times New Roman" w:hAnsi="Times New Roman" w:cs="Times New Roman"/>
                <w:color w:val="231F20"/>
                <w:spacing w:val="-4"/>
                <w:w w:val="105"/>
                <w:sz w:val="24"/>
                <w:szCs w:val="24"/>
                <w:lang w:val="ru-RU"/>
              </w:rPr>
              <w:t>слова</w:t>
            </w:r>
          </w:p>
        </w:tc>
        <w:tc>
          <w:tcPr>
            <w:tcW w:w="5309" w:type="dxa"/>
            <w:gridSpan w:val="2"/>
          </w:tcPr>
          <w:p w14:paraId="1AA2613E" w14:textId="77777777" w:rsidR="002C0A82" w:rsidRPr="002C0A82" w:rsidRDefault="002C0A82" w:rsidP="002C0A82">
            <w:pPr>
              <w:pStyle w:val="TableParagraph"/>
              <w:spacing w:before="133"/>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Составлять предложения со словосочетаниями, обознача</w:t>
            </w:r>
            <w:r w:rsidRPr="002C0A82">
              <w:rPr>
                <w:rFonts w:ascii="Times New Roman" w:hAnsi="Times New Roman" w:cs="Times New Roman"/>
                <w:color w:val="231F20"/>
                <w:w w:val="105"/>
                <w:sz w:val="24"/>
                <w:szCs w:val="24"/>
                <w:lang w:val="ru-RU"/>
              </w:rPr>
              <w:t>ющими</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переходность</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действия</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(«гл.</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в</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наст.</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вр.</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сущ.</w:t>
            </w:r>
            <w:r w:rsidRPr="002C0A82">
              <w:rPr>
                <w:rFonts w:ascii="Times New Roman" w:hAnsi="Times New Roman" w:cs="Times New Roman"/>
                <w:color w:val="231F20"/>
                <w:spacing w:val="-4"/>
                <w:w w:val="105"/>
                <w:sz w:val="24"/>
                <w:szCs w:val="24"/>
                <w:lang w:val="ru-RU"/>
              </w:rPr>
              <w:t xml:space="preserve"> </w:t>
            </w:r>
            <w:r w:rsidRPr="002C0A82">
              <w:rPr>
                <w:rFonts w:ascii="Times New Roman" w:hAnsi="Times New Roman" w:cs="Times New Roman"/>
                <w:color w:val="231F20"/>
                <w:w w:val="105"/>
                <w:sz w:val="24"/>
                <w:szCs w:val="24"/>
                <w:lang w:val="ru-RU"/>
              </w:rPr>
              <w:t>неодуш.»: читает книгу).</w:t>
            </w:r>
          </w:p>
          <w:p w14:paraId="62794317" w14:textId="77777777" w:rsidR="002C0A82" w:rsidRPr="002C0A82" w:rsidRDefault="002C0A82" w:rsidP="002C0A82">
            <w:pPr>
              <w:pStyle w:val="TableParagraph"/>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610FB2B4" w14:textId="77777777" w:rsidR="002C0A82" w:rsidRPr="002C0A82" w:rsidRDefault="002C0A82" w:rsidP="002C0A82">
            <w:pPr>
              <w:pStyle w:val="TableParagraph"/>
              <w:spacing w:before="2"/>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Грамотно на письме оформлять предложения. Устанавливать по вопросам связи между словами в пред</w:t>
            </w:r>
            <w:r w:rsidRPr="002C0A82">
              <w:rPr>
                <w:rFonts w:ascii="Times New Roman" w:hAnsi="Times New Roman" w:cs="Times New Roman"/>
                <w:color w:val="231F20"/>
                <w:spacing w:val="-2"/>
                <w:w w:val="105"/>
                <w:sz w:val="24"/>
                <w:szCs w:val="24"/>
                <w:lang w:val="ru-RU"/>
              </w:rPr>
              <w:t>ложении.</w:t>
            </w:r>
          </w:p>
          <w:p w14:paraId="32478C11" w14:textId="77777777" w:rsidR="002C0A82" w:rsidRPr="002C0A82" w:rsidRDefault="002C0A82" w:rsidP="002C0A82">
            <w:pPr>
              <w:pStyle w:val="TableParagraph"/>
              <w:spacing w:before="3"/>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Составлять предложения с изучаемыми словосочетаниями</w:t>
            </w:r>
            <w:r w:rsidRPr="002C0A82">
              <w:rPr>
                <w:rFonts w:ascii="Times New Roman" w:hAnsi="Times New Roman" w:cs="Times New Roman"/>
                <w:color w:val="231F20"/>
                <w:spacing w:val="80"/>
                <w:sz w:val="24"/>
                <w:szCs w:val="24"/>
                <w:lang w:val="ru-RU"/>
              </w:rPr>
              <w:t xml:space="preserve"> </w:t>
            </w:r>
            <w:r w:rsidRPr="002C0A82">
              <w:rPr>
                <w:rFonts w:ascii="Times New Roman" w:hAnsi="Times New Roman" w:cs="Times New Roman"/>
                <w:color w:val="231F20"/>
                <w:sz w:val="24"/>
                <w:szCs w:val="24"/>
                <w:lang w:val="ru-RU"/>
              </w:rPr>
              <w:t>с помощью вопросов, слов, картинок и демонстрации дей</w:t>
            </w:r>
            <w:r w:rsidRPr="002C0A82">
              <w:rPr>
                <w:rFonts w:ascii="Times New Roman" w:hAnsi="Times New Roman" w:cs="Times New Roman"/>
                <w:color w:val="231F20"/>
                <w:spacing w:val="-2"/>
                <w:w w:val="105"/>
                <w:sz w:val="24"/>
                <w:szCs w:val="24"/>
                <w:lang w:val="ru-RU"/>
              </w:rPr>
              <w:t>ствий.</w:t>
            </w:r>
          </w:p>
          <w:p w14:paraId="7DD5387F" w14:textId="77777777" w:rsidR="002C0A82" w:rsidRPr="002C0A82" w:rsidRDefault="002C0A82" w:rsidP="002C0A82">
            <w:pPr>
              <w:pStyle w:val="TableParagraph"/>
              <w:spacing w:before="3"/>
              <w:ind w:right="88"/>
              <w:contextualSpacing/>
              <w:jc w:val="both"/>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tc>
      </w:tr>
      <w:tr w:rsidR="002C0A82" w:rsidRPr="002C0A82" w14:paraId="6CB96CC9" w14:textId="77777777" w:rsidTr="002C0A82">
        <w:trPr>
          <w:trHeight w:val="556"/>
        </w:trPr>
        <w:tc>
          <w:tcPr>
            <w:tcW w:w="152" w:type="dxa"/>
          </w:tcPr>
          <w:p w14:paraId="340FCDFA" w14:textId="77777777" w:rsidR="002C0A82" w:rsidRPr="002C0A82" w:rsidRDefault="002C0A82" w:rsidP="002C0A82">
            <w:pPr>
              <w:pStyle w:val="TableParagraph"/>
              <w:ind w:left="240" w:right="232"/>
              <w:contextualSpacing/>
              <w:jc w:val="center"/>
              <w:rPr>
                <w:rFonts w:ascii="Times New Roman" w:hAnsi="Times New Roman" w:cs="Times New Roman"/>
                <w:sz w:val="24"/>
                <w:szCs w:val="24"/>
                <w:lang w:val="ru-RU"/>
              </w:rPr>
            </w:pPr>
          </w:p>
        </w:tc>
        <w:tc>
          <w:tcPr>
            <w:tcW w:w="993" w:type="dxa"/>
          </w:tcPr>
          <w:p w14:paraId="5D5DBBDF" w14:textId="77777777" w:rsidR="002C0A82" w:rsidRPr="002C0A82" w:rsidRDefault="002C0A82" w:rsidP="002C0A82">
            <w:pPr>
              <w:pStyle w:val="TableParagraph"/>
              <w:spacing w:before="124"/>
              <w:ind w:left="20"/>
              <w:contextualSpacing/>
              <w:jc w:val="center"/>
              <w:rPr>
                <w:rFonts w:ascii="Times New Roman" w:hAnsi="Times New Roman" w:cs="Times New Roman"/>
                <w:sz w:val="24"/>
                <w:szCs w:val="24"/>
                <w:lang w:val="ru-RU"/>
              </w:rPr>
            </w:pPr>
            <w:r w:rsidRPr="002C0A82">
              <w:rPr>
                <w:rFonts w:ascii="Times New Roman" w:hAnsi="Times New Roman" w:cs="Times New Roman"/>
                <w:sz w:val="24"/>
                <w:szCs w:val="24"/>
                <w:lang w:val="ru-RU"/>
              </w:rPr>
              <w:t>1</w:t>
            </w:r>
          </w:p>
        </w:tc>
        <w:tc>
          <w:tcPr>
            <w:tcW w:w="2192" w:type="dxa"/>
            <w:gridSpan w:val="2"/>
          </w:tcPr>
          <w:p w14:paraId="6FFD41DC" w14:textId="77777777" w:rsidR="002C0A82" w:rsidRPr="002C0A82" w:rsidRDefault="002C0A82" w:rsidP="002C0A82">
            <w:pPr>
              <w:pStyle w:val="TableParagraph"/>
              <w:spacing w:before="128"/>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rPr>
              <w:t>Деление</w:t>
            </w:r>
            <w:r w:rsidRPr="002C0A82">
              <w:rPr>
                <w:rFonts w:ascii="Times New Roman" w:hAnsi="Times New Roman" w:cs="Times New Roman"/>
                <w:color w:val="231F20"/>
                <w:spacing w:val="-10"/>
                <w:w w:val="105"/>
                <w:sz w:val="24"/>
                <w:szCs w:val="24"/>
              </w:rPr>
              <w:t xml:space="preserve"> </w:t>
            </w:r>
            <w:r w:rsidRPr="002C0A82">
              <w:rPr>
                <w:rFonts w:ascii="Times New Roman" w:hAnsi="Times New Roman" w:cs="Times New Roman"/>
                <w:color w:val="231F20"/>
                <w:spacing w:val="-2"/>
                <w:w w:val="105"/>
                <w:sz w:val="24"/>
                <w:szCs w:val="24"/>
              </w:rPr>
              <w:t xml:space="preserve">слов </w:t>
            </w:r>
            <w:r w:rsidRPr="002C0A82">
              <w:rPr>
                <w:rFonts w:ascii="Times New Roman" w:hAnsi="Times New Roman" w:cs="Times New Roman"/>
                <w:color w:val="231F20"/>
                <w:w w:val="105"/>
                <w:sz w:val="24"/>
                <w:szCs w:val="24"/>
              </w:rPr>
              <w:t>на слоги</w:t>
            </w:r>
          </w:p>
        </w:tc>
        <w:tc>
          <w:tcPr>
            <w:tcW w:w="1427" w:type="dxa"/>
            <w:gridSpan w:val="3"/>
          </w:tcPr>
          <w:p w14:paraId="61D48BAE" w14:textId="77777777" w:rsidR="002C0A82" w:rsidRPr="002C0A82" w:rsidRDefault="002C0A82" w:rsidP="002C0A82">
            <w:pPr>
              <w:pStyle w:val="TableParagraph"/>
              <w:spacing w:before="128"/>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 xml:space="preserve">Слово, слог, </w:t>
            </w:r>
            <w:r w:rsidRPr="002C0A82">
              <w:rPr>
                <w:rFonts w:ascii="Times New Roman" w:hAnsi="Times New Roman" w:cs="Times New Roman"/>
                <w:color w:val="231F20"/>
                <w:spacing w:val="-4"/>
                <w:w w:val="105"/>
                <w:sz w:val="24"/>
                <w:szCs w:val="24"/>
                <w:lang w:val="ru-RU"/>
              </w:rPr>
              <w:t>ударный</w:t>
            </w:r>
            <w:r w:rsidRPr="002C0A82">
              <w:rPr>
                <w:rFonts w:ascii="Times New Roman" w:hAnsi="Times New Roman" w:cs="Times New Roman"/>
                <w:color w:val="231F20"/>
                <w:spacing w:val="-8"/>
                <w:w w:val="105"/>
                <w:sz w:val="24"/>
                <w:szCs w:val="24"/>
                <w:lang w:val="ru-RU"/>
              </w:rPr>
              <w:t xml:space="preserve"> </w:t>
            </w:r>
            <w:r w:rsidRPr="002C0A82">
              <w:rPr>
                <w:rFonts w:ascii="Times New Roman" w:hAnsi="Times New Roman" w:cs="Times New Roman"/>
                <w:color w:val="231F20"/>
                <w:spacing w:val="-4"/>
                <w:w w:val="105"/>
                <w:sz w:val="24"/>
                <w:szCs w:val="24"/>
                <w:lang w:val="ru-RU"/>
              </w:rPr>
              <w:t xml:space="preserve">слог, </w:t>
            </w:r>
            <w:r w:rsidRPr="002C0A82">
              <w:rPr>
                <w:rFonts w:ascii="Times New Roman" w:hAnsi="Times New Roman" w:cs="Times New Roman"/>
                <w:color w:val="231F20"/>
                <w:spacing w:val="-2"/>
                <w:w w:val="105"/>
                <w:sz w:val="24"/>
                <w:szCs w:val="24"/>
                <w:lang w:val="ru-RU"/>
              </w:rPr>
              <w:t xml:space="preserve">безударный </w:t>
            </w:r>
            <w:r w:rsidRPr="002C0A82">
              <w:rPr>
                <w:rFonts w:ascii="Times New Roman" w:hAnsi="Times New Roman" w:cs="Times New Roman"/>
                <w:color w:val="231F20"/>
                <w:spacing w:val="-4"/>
                <w:w w:val="105"/>
                <w:sz w:val="24"/>
                <w:szCs w:val="24"/>
                <w:lang w:val="ru-RU"/>
              </w:rPr>
              <w:t>слог</w:t>
            </w:r>
          </w:p>
        </w:tc>
        <w:tc>
          <w:tcPr>
            <w:tcW w:w="5309" w:type="dxa"/>
            <w:gridSpan w:val="2"/>
          </w:tcPr>
          <w:p w14:paraId="31FF8EAB" w14:textId="77777777" w:rsidR="002C0A82" w:rsidRPr="002C0A82" w:rsidRDefault="002C0A82" w:rsidP="002C0A82">
            <w:pPr>
              <w:pStyle w:val="TableParagraph"/>
              <w:spacing w:before="128"/>
              <w:ind w:right="2289"/>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 xml:space="preserve">Различать слово и слог. Выделять слоги в словах. </w:t>
            </w:r>
            <w:r w:rsidRPr="002C0A82">
              <w:rPr>
                <w:rFonts w:ascii="Times New Roman" w:hAnsi="Times New Roman" w:cs="Times New Roman"/>
                <w:color w:val="231F20"/>
                <w:spacing w:val="-2"/>
                <w:w w:val="105"/>
                <w:sz w:val="24"/>
                <w:szCs w:val="24"/>
                <w:lang w:val="ru-RU"/>
              </w:rPr>
              <w:t>Составлять</w:t>
            </w:r>
            <w:r w:rsidRPr="002C0A82">
              <w:rPr>
                <w:rFonts w:ascii="Times New Roman" w:hAnsi="Times New Roman" w:cs="Times New Roman"/>
                <w:color w:val="231F20"/>
                <w:spacing w:val="-7"/>
                <w:w w:val="105"/>
                <w:sz w:val="24"/>
                <w:szCs w:val="24"/>
                <w:lang w:val="ru-RU"/>
              </w:rPr>
              <w:t xml:space="preserve"> </w:t>
            </w:r>
            <w:r w:rsidRPr="002C0A82">
              <w:rPr>
                <w:rFonts w:ascii="Times New Roman" w:hAnsi="Times New Roman" w:cs="Times New Roman"/>
                <w:color w:val="231F20"/>
                <w:spacing w:val="-2"/>
                <w:w w:val="105"/>
                <w:sz w:val="24"/>
                <w:szCs w:val="24"/>
                <w:lang w:val="ru-RU"/>
              </w:rPr>
              <w:t>слова</w:t>
            </w:r>
            <w:r w:rsidRPr="002C0A82">
              <w:rPr>
                <w:rFonts w:ascii="Times New Roman" w:hAnsi="Times New Roman" w:cs="Times New Roman"/>
                <w:color w:val="231F20"/>
                <w:spacing w:val="-7"/>
                <w:w w:val="105"/>
                <w:sz w:val="24"/>
                <w:szCs w:val="24"/>
                <w:lang w:val="ru-RU"/>
              </w:rPr>
              <w:t xml:space="preserve"> </w:t>
            </w:r>
            <w:r w:rsidRPr="002C0A82">
              <w:rPr>
                <w:rFonts w:ascii="Times New Roman" w:hAnsi="Times New Roman" w:cs="Times New Roman"/>
                <w:color w:val="231F20"/>
                <w:spacing w:val="-2"/>
                <w:w w:val="105"/>
                <w:sz w:val="24"/>
                <w:szCs w:val="24"/>
                <w:lang w:val="ru-RU"/>
              </w:rPr>
              <w:t>из</w:t>
            </w:r>
            <w:r w:rsidRPr="002C0A82">
              <w:rPr>
                <w:rFonts w:ascii="Times New Roman" w:hAnsi="Times New Roman" w:cs="Times New Roman"/>
                <w:color w:val="231F20"/>
                <w:spacing w:val="-7"/>
                <w:w w:val="105"/>
                <w:sz w:val="24"/>
                <w:szCs w:val="24"/>
                <w:lang w:val="ru-RU"/>
              </w:rPr>
              <w:t xml:space="preserve"> </w:t>
            </w:r>
            <w:r w:rsidRPr="002C0A82">
              <w:rPr>
                <w:rFonts w:ascii="Times New Roman" w:hAnsi="Times New Roman" w:cs="Times New Roman"/>
                <w:color w:val="231F20"/>
                <w:spacing w:val="-2"/>
                <w:w w:val="105"/>
                <w:sz w:val="24"/>
                <w:szCs w:val="24"/>
                <w:lang w:val="ru-RU"/>
              </w:rPr>
              <w:t>слогов.</w:t>
            </w:r>
          </w:p>
          <w:p w14:paraId="341104A6" w14:textId="77777777" w:rsidR="002C0A82" w:rsidRPr="002C0A82" w:rsidRDefault="002C0A82" w:rsidP="002C0A82">
            <w:pPr>
              <w:pStyle w:val="TableParagraph"/>
              <w:contextualSpacing/>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0BEC1592" w14:textId="77777777" w:rsidR="002C0A82" w:rsidRPr="002C0A82" w:rsidRDefault="002C0A82" w:rsidP="002C0A82">
            <w:pPr>
              <w:pStyle w:val="TableParagraph"/>
              <w:contextualSpacing/>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Грамотно</w:t>
            </w:r>
            <w:r w:rsidRPr="002C0A82">
              <w:rPr>
                <w:rFonts w:ascii="Times New Roman" w:hAnsi="Times New Roman" w:cs="Times New Roman"/>
                <w:color w:val="231F20"/>
                <w:spacing w:val="19"/>
                <w:sz w:val="24"/>
                <w:szCs w:val="24"/>
                <w:lang w:val="ru-RU"/>
              </w:rPr>
              <w:t xml:space="preserve"> </w:t>
            </w:r>
            <w:r w:rsidRPr="002C0A82">
              <w:rPr>
                <w:rFonts w:ascii="Times New Roman" w:hAnsi="Times New Roman" w:cs="Times New Roman"/>
                <w:color w:val="231F20"/>
                <w:sz w:val="24"/>
                <w:szCs w:val="24"/>
                <w:lang w:val="ru-RU"/>
              </w:rPr>
              <w:t>на</w:t>
            </w:r>
            <w:r w:rsidRPr="002C0A82">
              <w:rPr>
                <w:rFonts w:ascii="Times New Roman" w:hAnsi="Times New Roman" w:cs="Times New Roman"/>
                <w:color w:val="231F20"/>
                <w:spacing w:val="20"/>
                <w:sz w:val="24"/>
                <w:szCs w:val="24"/>
                <w:lang w:val="ru-RU"/>
              </w:rPr>
              <w:t xml:space="preserve"> </w:t>
            </w:r>
            <w:r w:rsidRPr="002C0A82">
              <w:rPr>
                <w:rFonts w:ascii="Times New Roman" w:hAnsi="Times New Roman" w:cs="Times New Roman"/>
                <w:color w:val="231F20"/>
                <w:sz w:val="24"/>
                <w:szCs w:val="24"/>
                <w:lang w:val="ru-RU"/>
              </w:rPr>
              <w:t>письме</w:t>
            </w:r>
            <w:r w:rsidRPr="002C0A82">
              <w:rPr>
                <w:rFonts w:ascii="Times New Roman" w:hAnsi="Times New Roman" w:cs="Times New Roman"/>
                <w:color w:val="231F20"/>
                <w:spacing w:val="20"/>
                <w:sz w:val="24"/>
                <w:szCs w:val="24"/>
                <w:lang w:val="ru-RU"/>
              </w:rPr>
              <w:t xml:space="preserve"> </w:t>
            </w:r>
            <w:r w:rsidRPr="002C0A82">
              <w:rPr>
                <w:rFonts w:ascii="Times New Roman" w:hAnsi="Times New Roman" w:cs="Times New Roman"/>
                <w:color w:val="231F20"/>
                <w:sz w:val="24"/>
                <w:szCs w:val="24"/>
                <w:lang w:val="ru-RU"/>
              </w:rPr>
              <w:t>оформлять</w:t>
            </w:r>
            <w:r w:rsidRPr="002C0A82">
              <w:rPr>
                <w:rFonts w:ascii="Times New Roman" w:hAnsi="Times New Roman" w:cs="Times New Roman"/>
                <w:color w:val="231F20"/>
                <w:spacing w:val="20"/>
                <w:sz w:val="24"/>
                <w:szCs w:val="24"/>
                <w:lang w:val="ru-RU"/>
              </w:rPr>
              <w:t xml:space="preserve"> </w:t>
            </w:r>
            <w:r w:rsidRPr="002C0A82">
              <w:rPr>
                <w:rFonts w:ascii="Times New Roman" w:hAnsi="Times New Roman" w:cs="Times New Roman"/>
                <w:color w:val="231F20"/>
                <w:spacing w:val="-2"/>
                <w:sz w:val="24"/>
                <w:szCs w:val="24"/>
                <w:lang w:val="ru-RU"/>
              </w:rPr>
              <w:t>предложения.</w:t>
            </w:r>
          </w:p>
          <w:p w14:paraId="7B043D87" w14:textId="77777777" w:rsidR="002C0A82" w:rsidRPr="002C0A82" w:rsidRDefault="002C0A82" w:rsidP="002C0A82">
            <w:pPr>
              <w:pStyle w:val="TableParagraph"/>
              <w:spacing w:before="2"/>
              <w:ind w:right="107"/>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tc>
      </w:tr>
      <w:tr w:rsidR="002C0A82" w:rsidRPr="002C0A82" w14:paraId="3F04F0C3" w14:textId="77777777" w:rsidTr="002C0A82">
        <w:trPr>
          <w:trHeight w:val="1553"/>
        </w:trPr>
        <w:tc>
          <w:tcPr>
            <w:tcW w:w="152" w:type="dxa"/>
          </w:tcPr>
          <w:p w14:paraId="208F47E5" w14:textId="77777777" w:rsidR="002C0A82" w:rsidRPr="002C0A82" w:rsidRDefault="002C0A82" w:rsidP="002C0A82">
            <w:pPr>
              <w:pStyle w:val="TableParagraph"/>
              <w:ind w:left="240" w:right="232"/>
              <w:contextualSpacing/>
              <w:jc w:val="center"/>
              <w:rPr>
                <w:rFonts w:ascii="Times New Roman" w:hAnsi="Times New Roman" w:cs="Times New Roman"/>
                <w:sz w:val="24"/>
                <w:szCs w:val="24"/>
                <w:lang w:val="ru-RU"/>
              </w:rPr>
            </w:pPr>
          </w:p>
        </w:tc>
        <w:tc>
          <w:tcPr>
            <w:tcW w:w="993" w:type="dxa"/>
          </w:tcPr>
          <w:p w14:paraId="33C5CCD2" w14:textId="77777777" w:rsidR="002C0A82" w:rsidRPr="002C0A82" w:rsidRDefault="002C0A82" w:rsidP="002C0A82">
            <w:pPr>
              <w:pStyle w:val="TableParagraph"/>
              <w:spacing w:before="73"/>
              <w:ind w:left="20"/>
              <w:contextualSpacing/>
              <w:jc w:val="center"/>
              <w:rPr>
                <w:rFonts w:ascii="Times New Roman" w:hAnsi="Times New Roman" w:cs="Times New Roman"/>
                <w:sz w:val="24"/>
                <w:szCs w:val="24"/>
                <w:lang w:val="ru-RU"/>
              </w:rPr>
            </w:pPr>
            <w:r w:rsidRPr="002C0A82">
              <w:rPr>
                <w:rFonts w:ascii="Times New Roman" w:hAnsi="Times New Roman" w:cs="Times New Roman"/>
                <w:sz w:val="24"/>
                <w:szCs w:val="24"/>
                <w:lang w:val="ru-RU"/>
              </w:rPr>
              <w:t>1</w:t>
            </w:r>
          </w:p>
        </w:tc>
        <w:tc>
          <w:tcPr>
            <w:tcW w:w="2192" w:type="dxa"/>
            <w:gridSpan w:val="2"/>
          </w:tcPr>
          <w:p w14:paraId="464F69B5" w14:textId="77777777" w:rsidR="002C0A82" w:rsidRPr="002C0A82" w:rsidRDefault="002C0A82" w:rsidP="002C0A82">
            <w:pPr>
              <w:pStyle w:val="TableParagraph"/>
              <w:spacing w:before="85"/>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rPr>
              <w:t>Перенос слов</w:t>
            </w:r>
            <w:r w:rsidRPr="002C0A82">
              <w:rPr>
                <w:rFonts w:ascii="Times New Roman" w:hAnsi="Times New Roman" w:cs="Times New Roman"/>
                <w:color w:val="231F20"/>
                <w:spacing w:val="-10"/>
                <w:w w:val="105"/>
                <w:sz w:val="24"/>
                <w:szCs w:val="24"/>
              </w:rPr>
              <w:t xml:space="preserve"> </w:t>
            </w:r>
            <w:r w:rsidRPr="002C0A82">
              <w:rPr>
                <w:rFonts w:ascii="Times New Roman" w:hAnsi="Times New Roman" w:cs="Times New Roman"/>
                <w:color w:val="231F20"/>
                <w:spacing w:val="-2"/>
                <w:w w:val="105"/>
                <w:sz w:val="24"/>
                <w:szCs w:val="24"/>
              </w:rPr>
              <w:t>по</w:t>
            </w:r>
            <w:r w:rsidRPr="002C0A82">
              <w:rPr>
                <w:rFonts w:ascii="Times New Roman" w:hAnsi="Times New Roman" w:cs="Times New Roman"/>
                <w:color w:val="231F20"/>
                <w:spacing w:val="-9"/>
                <w:w w:val="105"/>
                <w:sz w:val="24"/>
                <w:szCs w:val="24"/>
              </w:rPr>
              <w:t xml:space="preserve"> </w:t>
            </w:r>
            <w:r w:rsidRPr="002C0A82">
              <w:rPr>
                <w:rFonts w:ascii="Times New Roman" w:hAnsi="Times New Roman" w:cs="Times New Roman"/>
                <w:color w:val="231F20"/>
                <w:spacing w:val="-2"/>
                <w:w w:val="105"/>
                <w:sz w:val="24"/>
                <w:szCs w:val="24"/>
              </w:rPr>
              <w:t>сло</w:t>
            </w:r>
            <w:r w:rsidRPr="002C0A82">
              <w:rPr>
                <w:rFonts w:ascii="Times New Roman" w:hAnsi="Times New Roman" w:cs="Times New Roman"/>
                <w:color w:val="231F20"/>
                <w:spacing w:val="-4"/>
                <w:w w:val="105"/>
                <w:sz w:val="24"/>
                <w:szCs w:val="24"/>
              </w:rPr>
              <w:t>гам</w:t>
            </w:r>
          </w:p>
        </w:tc>
        <w:tc>
          <w:tcPr>
            <w:tcW w:w="1427" w:type="dxa"/>
            <w:gridSpan w:val="3"/>
          </w:tcPr>
          <w:p w14:paraId="6F97214A" w14:textId="77777777" w:rsidR="002C0A82" w:rsidRPr="002C0A82" w:rsidRDefault="002C0A82" w:rsidP="002C0A82">
            <w:pPr>
              <w:pStyle w:val="TableParagraph"/>
              <w:spacing w:before="85"/>
              <w:ind w:right="22"/>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 xml:space="preserve">Слово, слог, </w:t>
            </w:r>
            <w:r w:rsidRPr="002C0A82">
              <w:rPr>
                <w:rFonts w:ascii="Times New Roman" w:hAnsi="Times New Roman" w:cs="Times New Roman"/>
                <w:color w:val="231F20"/>
                <w:spacing w:val="-4"/>
                <w:w w:val="105"/>
                <w:sz w:val="24"/>
                <w:szCs w:val="24"/>
                <w:lang w:val="ru-RU"/>
              </w:rPr>
              <w:t>ударный</w:t>
            </w:r>
            <w:r w:rsidRPr="002C0A82">
              <w:rPr>
                <w:rFonts w:ascii="Times New Roman" w:hAnsi="Times New Roman" w:cs="Times New Roman"/>
                <w:color w:val="231F20"/>
                <w:spacing w:val="-8"/>
                <w:w w:val="105"/>
                <w:sz w:val="24"/>
                <w:szCs w:val="24"/>
                <w:lang w:val="ru-RU"/>
              </w:rPr>
              <w:t xml:space="preserve"> </w:t>
            </w:r>
            <w:r w:rsidRPr="002C0A82">
              <w:rPr>
                <w:rFonts w:ascii="Times New Roman" w:hAnsi="Times New Roman" w:cs="Times New Roman"/>
                <w:color w:val="231F20"/>
                <w:spacing w:val="-4"/>
                <w:w w:val="105"/>
                <w:sz w:val="24"/>
                <w:szCs w:val="24"/>
                <w:lang w:val="ru-RU"/>
              </w:rPr>
              <w:t xml:space="preserve">слог, </w:t>
            </w:r>
            <w:r w:rsidRPr="002C0A82">
              <w:rPr>
                <w:rFonts w:ascii="Times New Roman" w:hAnsi="Times New Roman" w:cs="Times New Roman"/>
                <w:color w:val="231F20"/>
                <w:spacing w:val="-2"/>
                <w:w w:val="105"/>
                <w:sz w:val="24"/>
                <w:szCs w:val="24"/>
                <w:lang w:val="ru-RU"/>
              </w:rPr>
              <w:t xml:space="preserve">безударный </w:t>
            </w:r>
            <w:r w:rsidRPr="002C0A82">
              <w:rPr>
                <w:rFonts w:ascii="Times New Roman" w:hAnsi="Times New Roman" w:cs="Times New Roman"/>
                <w:color w:val="231F20"/>
                <w:w w:val="105"/>
                <w:sz w:val="24"/>
                <w:szCs w:val="24"/>
                <w:lang w:val="ru-RU"/>
              </w:rPr>
              <w:t>слог,</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 xml:space="preserve">перенос слов, правила переноса </w:t>
            </w:r>
            <w:r w:rsidRPr="002C0A82">
              <w:rPr>
                <w:rFonts w:ascii="Times New Roman" w:hAnsi="Times New Roman" w:cs="Times New Roman"/>
                <w:color w:val="231F20"/>
                <w:spacing w:val="-4"/>
                <w:w w:val="105"/>
                <w:sz w:val="24"/>
                <w:szCs w:val="24"/>
                <w:lang w:val="ru-RU"/>
              </w:rPr>
              <w:t>слов</w:t>
            </w:r>
          </w:p>
        </w:tc>
        <w:tc>
          <w:tcPr>
            <w:tcW w:w="5309" w:type="dxa"/>
            <w:gridSpan w:val="2"/>
          </w:tcPr>
          <w:p w14:paraId="13E4FA3D" w14:textId="77777777" w:rsidR="002C0A82" w:rsidRPr="002C0A82" w:rsidRDefault="002C0A82" w:rsidP="002C0A82">
            <w:pPr>
              <w:pStyle w:val="TableParagraph"/>
              <w:spacing w:before="85"/>
              <w:ind w:right="2788"/>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Делить слова на слоги. Делить</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слова</w:t>
            </w:r>
            <w:r w:rsidRPr="002C0A82">
              <w:rPr>
                <w:rFonts w:ascii="Times New Roman" w:hAnsi="Times New Roman" w:cs="Times New Roman"/>
                <w:color w:val="231F20"/>
                <w:spacing w:val="-11"/>
                <w:w w:val="105"/>
                <w:sz w:val="24"/>
                <w:szCs w:val="24"/>
                <w:lang w:val="ru-RU"/>
              </w:rPr>
              <w:t xml:space="preserve"> </w:t>
            </w:r>
            <w:r w:rsidRPr="002C0A82">
              <w:rPr>
                <w:rFonts w:ascii="Times New Roman" w:hAnsi="Times New Roman" w:cs="Times New Roman"/>
                <w:color w:val="231F20"/>
                <w:w w:val="105"/>
                <w:sz w:val="24"/>
                <w:szCs w:val="24"/>
                <w:lang w:val="ru-RU"/>
              </w:rPr>
              <w:t>для</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переноса.</w:t>
            </w:r>
          </w:p>
          <w:p w14:paraId="5260AE6E" w14:textId="77777777" w:rsidR="002C0A82" w:rsidRPr="002C0A82" w:rsidRDefault="002C0A82" w:rsidP="002C0A82">
            <w:pPr>
              <w:pStyle w:val="TableParagraph"/>
              <w:contextualSpacing/>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62109B9C" w14:textId="77777777" w:rsidR="002C0A82" w:rsidRPr="002C0A82" w:rsidRDefault="002C0A82" w:rsidP="002C0A82">
            <w:pPr>
              <w:pStyle w:val="TableParagraph"/>
              <w:spacing w:before="5"/>
              <w:ind w:right="416"/>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Грамотно</w:t>
            </w:r>
            <w:r w:rsidRPr="002C0A82">
              <w:rPr>
                <w:rFonts w:ascii="Times New Roman" w:hAnsi="Times New Roman" w:cs="Times New Roman"/>
                <w:color w:val="231F20"/>
                <w:spacing w:val="-3"/>
                <w:w w:val="105"/>
                <w:sz w:val="24"/>
                <w:szCs w:val="24"/>
                <w:lang w:val="ru-RU"/>
              </w:rPr>
              <w:t xml:space="preserve"> </w:t>
            </w:r>
            <w:r w:rsidRPr="002C0A82">
              <w:rPr>
                <w:rFonts w:ascii="Times New Roman" w:hAnsi="Times New Roman" w:cs="Times New Roman"/>
                <w:color w:val="231F20"/>
                <w:spacing w:val="-2"/>
                <w:w w:val="105"/>
                <w:sz w:val="24"/>
                <w:szCs w:val="24"/>
                <w:lang w:val="ru-RU"/>
              </w:rPr>
              <w:t>на</w:t>
            </w:r>
            <w:r w:rsidRPr="002C0A82">
              <w:rPr>
                <w:rFonts w:ascii="Times New Roman" w:hAnsi="Times New Roman" w:cs="Times New Roman"/>
                <w:color w:val="231F20"/>
                <w:spacing w:val="-3"/>
                <w:w w:val="105"/>
                <w:sz w:val="24"/>
                <w:szCs w:val="24"/>
                <w:lang w:val="ru-RU"/>
              </w:rPr>
              <w:t xml:space="preserve"> </w:t>
            </w:r>
            <w:r w:rsidRPr="002C0A82">
              <w:rPr>
                <w:rFonts w:ascii="Times New Roman" w:hAnsi="Times New Roman" w:cs="Times New Roman"/>
                <w:color w:val="231F20"/>
                <w:spacing w:val="-2"/>
                <w:w w:val="105"/>
                <w:sz w:val="24"/>
                <w:szCs w:val="24"/>
                <w:lang w:val="ru-RU"/>
              </w:rPr>
              <w:t>письме</w:t>
            </w:r>
            <w:r w:rsidRPr="002C0A82">
              <w:rPr>
                <w:rFonts w:ascii="Times New Roman" w:hAnsi="Times New Roman" w:cs="Times New Roman"/>
                <w:color w:val="231F20"/>
                <w:spacing w:val="-3"/>
                <w:w w:val="105"/>
                <w:sz w:val="24"/>
                <w:szCs w:val="24"/>
                <w:lang w:val="ru-RU"/>
              </w:rPr>
              <w:t xml:space="preserve"> </w:t>
            </w:r>
            <w:r w:rsidRPr="002C0A82">
              <w:rPr>
                <w:rFonts w:ascii="Times New Roman" w:hAnsi="Times New Roman" w:cs="Times New Roman"/>
                <w:color w:val="231F20"/>
                <w:spacing w:val="-2"/>
                <w:w w:val="105"/>
                <w:sz w:val="24"/>
                <w:szCs w:val="24"/>
                <w:lang w:val="ru-RU"/>
              </w:rPr>
              <w:t>оформлять</w:t>
            </w:r>
            <w:r w:rsidRPr="002C0A82">
              <w:rPr>
                <w:rFonts w:ascii="Times New Roman" w:hAnsi="Times New Roman" w:cs="Times New Roman"/>
                <w:color w:val="231F20"/>
                <w:spacing w:val="-3"/>
                <w:w w:val="105"/>
                <w:sz w:val="24"/>
                <w:szCs w:val="24"/>
                <w:lang w:val="ru-RU"/>
              </w:rPr>
              <w:t xml:space="preserve"> </w:t>
            </w:r>
            <w:r w:rsidRPr="002C0A82">
              <w:rPr>
                <w:rFonts w:ascii="Times New Roman" w:hAnsi="Times New Roman" w:cs="Times New Roman"/>
                <w:color w:val="231F20"/>
                <w:spacing w:val="-2"/>
                <w:w w:val="105"/>
                <w:sz w:val="24"/>
                <w:szCs w:val="24"/>
                <w:lang w:val="ru-RU"/>
              </w:rPr>
              <w:t xml:space="preserve">предложения. </w:t>
            </w:r>
            <w:r w:rsidRPr="002C0A82">
              <w:rPr>
                <w:rFonts w:ascii="Times New Roman" w:hAnsi="Times New Roman" w:cs="Times New Roman"/>
                <w:color w:val="231F20"/>
                <w:sz w:val="24"/>
                <w:szCs w:val="24"/>
                <w:lang w:val="ru-RU"/>
              </w:rPr>
              <w:t>Обозначать</w:t>
            </w:r>
            <w:r w:rsidRPr="002C0A82">
              <w:rPr>
                <w:rFonts w:ascii="Times New Roman" w:hAnsi="Times New Roman" w:cs="Times New Roman"/>
                <w:color w:val="231F20"/>
                <w:spacing w:val="31"/>
                <w:sz w:val="24"/>
                <w:szCs w:val="24"/>
                <w:lang w:val="ru-RU"/>
              </w:rPr>
              <w:t xml:space="preserve"> </w:t>
            </w:r>
            <w:r w:rsidRPr="002C0A82">
              <w:rPr>
                <w:rFonts w:ascii="Times New Roman" w:hAnsi="Times New Roman" w:cs="Times New Roman"/>
                <w:color w:val="231F20"/>
                <w:sz w:val="24"/>
                <w:szCs w:val="24"/>
                <w:lang w:val="ru-RU"/>
              </w:rPr>
              <w:t>правильно</w:t>
            </w:r>
            <w:r w:rsidRPr="002C0A82">
              <w:rPr>
                <w:rFonts w:ascii="Times New Roman" w:hAnsi="Times New Roman" w:cs="Times New Roman"/>
                <w:color w:val="231F20"/>
                <w:spacing w:val="31"/>
                <w:sz w:val="24"/>
                <w:szCs w:val="24"/>
                <w:lang w:val="ru-RU"/>
              </w:rPr>
              <w:t xml:space="preserve"> </w:t>
            </w:r>
            <w:r w:rsidRPr="002C0A82">
              <w:rPr>
                <w:rFonts w:ascii="Times New Roman" w:hAnsi="Times New Roman" w:cs="Times New Roman"/>
                <w:color w:val="231F20"/>
                <w:sz w:val="24"/>
                <w:szCs w:val="24"/>
                <w:lang w:val="ru-RU"/>
              </w:rPr>
              <w:t>границы</w:t>
            </w:r>
            <w:r w:rsidRPr="002C0A82">
              <w:rPr>
                <w:rFonts w:ascii="Times New Roman" w:hAnsi="Times New Roman" w:cs="Times New Roman"/>
                <w:color w:val="231F20"/>
                <w:spacing w:val="31"/>
                <w:sz w:val="24"/>
                <w:szCs w:val="24"/>
                <w:lang w:val="ru-RU"/>
              </w:rPr>
              <w:t xml:space="preserve"> </w:t>
            </w:r>
            <w:r w:rsidRPr="002C0A82">
              <w:rPr>
                <w:rFonts w:ascii="Times New Roman" w:hAnsi="Times New Roman" w:cs="Times New Roman"/>
                <w:color w:val="231F20"/>
                <w:spacing w:val="-2"/>
                <w:sz w:val="24"/>
                <w:szCs w:val="24"/>
                <w:lang w:val="ru-RU"/>
              </w:rPr>
              <w:t>предложения.</w:t>
            </w:r>
          </w:p>
          <w:p w14:paraId="322E8DDC" w14:textId="77777777" w:rsidR="002C0A82" w:rsidRPr="002C0A82" w:rsidRDefault="002C0A82" w:rsidP="002C0A82">
            <w:pPr>
              <w:pStyle w:val="TableParagraph"/>
              <w:ind w:right="107"/>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tc>
      </w:tr>
      <w:tr w:rsidR="002C0A82" w:rsidRPr="002C0A82" w14:paraId="7797B170" w14:textId="77777777" w:rsidTr="002C0A82">
        <w:trPr>
          <w:trHeight w:val="2548"/>
        </w:trPr>
        <w:tc>
          <w:tcPr>
            <w:tcW w:w="152" w:type="dxa"/>
          </w:tcPr>
          <w:p w14:paraId="3B953963" w14:textId="77777777" w:rsidR="002C0A82" w:rsidRPr="002C0A82" w:rsidRDefault="002C0A82" w:rsidP="002C0A82">
            <w:pPr>
              <w:pStyle w:val="TableParagraph"/>
              <w:ind w:left="195" w:right="175"/>
              <w:contextualSpacing/>
              <w:jc w:val="center"/>
              <w:rPr>
                <w:rFonts w:ascii="Times New Roman" w:hAnsi="Times New Roman" w:cs="Times New Roman"/>
                <w:sz w:val="24"/>
                <w:szCs w:val="24"/>
                <w:lang w:val="ru-RU"/>
              </w:rPr>
            </w:pPr>
          </w:p>
        </w:tc>
        <w:tc>
          <w:tcPr>
            <w:tcW w:w="993" w:type="dxa"/>
          </w:tcPr>
          <w:p w14:paraId="66C76EEB" w14:textId="77777777" w:rsidR="002C0A82" w:rsidRPr="002C0A82" w:rsidRDefault="002C0A82" w:rsidP="002C0A82">
            <w:pPr>
              <w:pStyle w:val="TableParagraph"/>
              <w:spacing w:before="9"/>
              <w:contextualSpacing/>
              <w:rPr>
                <w:rFonts w:ascii="Times New Roman" w:hAnsi="Times New Roman" w:cs="Times New Roman"/>
                <w:i/>
                <w:sz w:val="24"/>
                <w:szCs w:val="24"/>
                <w:lang w:val="ru-RU"/>
              </w:rPr>
            </w:pPr>
          </w:p>
          <w:p w14:paraId="0BF7130D" w14:textId="77777777" w:rsidR="002C0A82" w:rsidRPr="002C0A82" w:rsidRDefault="002C0A82" w:rsidP="002C0A82">
            <w:pPr>
              <w:pStyle w:val="TableParagraph"/>
              <w:spacing w:before="1"/>
              <w:ind w:left="20"/>
              <w:contextualSpacing/>
              <w:jc w:val="center"/>
              <w:rPr>
                <w:rFonts w:ascii="Times New Roman" w:hAnsi="Times New Roman" w:cs="Times New Roman"/>
                <w:sz w:val="24"/>
                <w:szCs w:val="24"/>
                <w:lang w:val="ru-RU"/>
              </w:rPr>
            </w:pPr>
            <w:r w:rsidRPr="002C0A82">
              <w:rPr>
                <w:rFonts w:ascii="Times New Roman" w:hAnsi="Times New Roman" w:cs="Times New Roman"/>
                <w:sz w:val="24"/>
                <w:szCs w:val="24"/>
                <w:lang w:val="ru-RU"/>
              </w:rPr>
              <w:t>3</w:t>
            </w:r>
          </w:p>
        </w:tc>
        <w:tc>
          <w:tcPr>
            <w:tcW w:w="2192" w:type="dxa"/>
            <w:gridSpan w:val="2"/>
          </w:tcPr>
          <w:p w14:paraId="20A29FDC" w14:textId="77777777" w:rsidR="002C0A82" w:rsidRPr="002C0A82" w:rsidRDefault="002C0A82" w:rsidP="002C0A82">
            <w:pPr>
              <w:pStyle w:val="TableParagraph"/>
              <w:spacing w:before="85"/>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 xml:space="preserve">Составление </w:t>
            </w:r>
            <w:r w:rsidRPr="002C0A82">
              <w:rPr>
                <w:rFonts w:ascii="Times New Roman" w:hAnsi="Times New Roman" w:cs="Times New Roman"/>
                <w:color w:val="231F20"/>
                <w:spacing w:val="-2"/>
                <w:sz w:val="24"/>
                <w:szCs w:val="24"/>
                <w:lang w:val="ru-RU"/>
              </w:rPr>
              <w:t xml:space="preserve">предложений </w:t>
            </w:r>
            <w:r w:rsidRPr="002C0A82">
              <w:rPr>
                <w:rFonts w:ascii="Times New Roman" w:hAnsi="Times New Roman" w:cs="Times New Roman"/>
                <w:color w:val="231F20"/>
                <w:w w:val="105"/>
                <w:sz w:val="24"/>
                <w:szCs w:val="24"/>
                <w:lang w:val="ru-RU"/>
              </w:rPr>
              <w:t>со словосо</w:t>
            </w:r>
            <w:r w:rsidRPr="002C0A82">
              <w:rPr>
                <w:rFonts w:ascii="Times New Roman" w:hAnsi="Times New Roman" w:cs="Times New Roman"/>
                <w:color w:val="231F20"/>
                <w:spacing w:val="-2"/>
                <w:w w:val="105"/>
                <w:sz w:val="24"/>
                <w:szCs w:val="24"/>
                <w:lang w:val="ru-RU"/>
              </w:rPr>
              <w:t>четаниями, обозначаю</w:t>
            </w:r>
            <w:r w:rsidRPr="002C0A82">
              <w:rPr>
                <w:rFonts w:ascii="Times New Roman" w:hAnsi="Times New Roman" w:cs="Times New Roman"/>
                <w:color w:val="231F20"/>
                <w:w w:val="105"/>
                <w:sz w:val="24"/>
                <w:szCs w:val="24"/>
                <w:lang w:val="ru-RU"/>
              </w:rPr>
              <w:t>щими про</w:t>
            </w:r>
            <w:r w:rsidRPr="002C0A82">
              <w:rPr>
                <w:rFonts w:ascii="Times New Roman" w:hAnsi="Times New Roman" w:cs="Times New Roman"/>
                <w:color w:val="231F20"/>
                <w:spacing w:val="-2"/>
                <w:w w:val="105"/>
                <w:sz w:val="24"/>
                <w:szCs w:val="24"/>
                <w:lang w:val="ru-RU"/>
              </w:rPr>
              <w:t>странствен</w:t>
            </w:r>
            <w:r w:rsidRPr="002C0A82">
              <w:rPr>
                <w:rFonts w:ascii="Times New Roman" w:hAnsi="Times New Roman" w:cs="Times New Roman"/>
                <w:color w:val="231F20"/>
                <w:w w:val="105"/>
                <w:sz w:val="24"/>
                <w:szCs w:val="24"/>
                <w:lang w:val="ru-RU"/>
              </w:rPr>
              <w:t>ные</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отноше</w:t>
            </w:r>
            <w:r w:rsidRPr="002C0A82">
              <w:rPr>
                <w:rFonts w:ascii="Times New Roman" w:hAnsi="Times New Roman" w:cs="Times New Roman"/>
                <w:color w:val="231F20"/>
                <w:spacing w:val="-4"/>
                <w:w w:val="105"/>
                <w:sz w:val="24"/>
                <w:szCs w:val="24"/>
                <w:lang w:val="ru-RU"/>
              </w:rPr>
              <w:t>ния</w:t>
            </w:r>
          </w:p>
        </w:tc>
        <w:tc>
          <w:tcPr>
            <w:tcW w:w="1427" w:type="dxa"/>
            <w:gridSpan w:val="3"/>
          </w:tcPr>
          <w:p w14:paraId="19DB6F00" w14:textId="77777777" w:rsidR="002C0A82" w:rsidRPr="002C0A82" w:rsidRDefault="002C0A82" w:rsidP="002C0A82">
            <w:pPr>
              <w:pStyle w:val="TableParagraph"/>
              <w:spacing w:before="85"/>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Предложение,</w:t>
            </w:r>
            <w:r w:rsidRPr="002C0A82">
              <w:rPr>
                <w:rFonts w:ascii="Times New Roman" w:hAnsi="Times New Roman" w:cs="Times New Roman"/>
                <w:color w:val="231F20"/>
                <w:spacing w:val="-10"/>
                <w:w w:val="105"/>
                <w:sz w:val="24"/>
                <w:szCs w:val="24"/>
                <w:lang w:val="ru-RU"/>
              </w:rPr>
              <w:t xml:space="preserve"> </w:t>
            </w:r>
            <w:r w:rsidRPr="002C0A82">
              <w:rPr>
                <w:rFonts w:ascii="Times New Roman" w:hAnsi="Times New Roman" w:cs="Times New Roman"/>
                <w:color w:val="231F20"/>
                <w:spacing w:val="-2"/>
                <w:w w:val="105"/>
                <w:sz w:val="24"/>
                <w:szCs w:val="24"/>
                <w:lang w:val="ru-RU"/>
              </w:rPr>
              <w:t>словосо</w:t>
            </w:r>
            <w:r w:rsidRPr="002C0A82">
              <w:rPr>
                <w:rFonts w:ascii="Times New Roman" w:hAnsi="Times New Roman" w:cs="Times New Roman"/>
                <w:color w:val="231F20"/>
                <w:w w:val="105"/>
                <w:sz w:val="24"/>
                <w:szCs w:val="24"/>
                <w:lang w:val="ru-RU"/>
              </w:rPr>
              <w:t>четание,</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 xml:space="preserve">слово, вопрос, </w:t>
            </w:r>
            <w:r w:rsidRPr="002C0A82">
              <w:rPr>
                <w:rFonts w:ascii="Times New Roman" w:hAnsi="Times New Roman" w:cs="Times New Roman"/>
                <w:color w:val="231F20"/>
                <w:spacing w:val="-2"/>
                <w:w w:val="105"/>
                <w:sz w:val="24"/>
                <w:szCs w:val="24"/>
                <w:lang w:val="ru-RU"/>
              </w:rPr>
              <w:t xml:space="preserve">окончание </w:t>
            </w:r>
            <w:r w:rsidRPr="002C0A82">
              <w:rPr>
                <w:rFonts w:ascii="Times New Roman" w:hAnsi="Times New Roman" w:cs="Times New Roman"/>
                <w:color w:val="231F20"/>
                <w:spacing w:val="-4"/>
                <w:w w:val="105"/>
                <w:sz w:val="24"/>
                <w:szCs w:val="24"/>
                <w:lang w:val="ru-RU"/>
              </w:rPr>
              <w:t>слова</w:t>
            </w:r>
          </w:p>
        </w:tc>
        <w:tc>
          <w:tcPr>
            <w:tcW w:w="5309" w:type="dxa"/>
            <w:gridSpan w:val="2"/>
          </w:tcPr>
          <w:p w14:paraId="123E0FB2" w14:textId="77777777" w:rsidR="002C0A82" w:rsidRPr="002C0A82" w:rsidRDefault="002C0A82" w:rsidP="002C0A82">
            <w:pPr>
              <w:pStyle w:val="TableParagraph"/>
              <w:spacing w:before="85"/>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Составлять предложения со словосочетаниями, обознача</w:t>
            </w:r>
            <w:r w:rsidRPr="002C0A82">
              <w:rPr>
                <w:rFonts w:ascii="Times New Roman" w:hAnsi="Times New Roman" w:cs="Times New Roman"/>
                <w:color w:val="231F20"/>
                <w:w w:val="105"/>
                <w:sz w:val="24"/>
                <w:szCs w:val="24"/>
                <w:lang w:val="ru-RU"/>
              </w:rPr>
              <w:t>ющими пространственные отношения («гл. в наст. вр. + на (в) + сущ.»: кладет на (в) стол, лежит на (в) столе).</w:t>
            </w:r>
          </w:p>
          <w:p w14:paraId="71ECD815" w14:textId="77777777" w:rsidR="002C0A82" w:rsidRPr="002C0A82" w:rsidRDefault="002C0A82" w:rsidP="002C0A82">
            <w:pPr>
              <w:pStyle w:val="TableParagraph"/>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262A9537" w14:textId="77777777" w:rsidR="002C0A82" w:rsidRPr="002C0A82" w:rsidRDefault="002C0A82" w:rsidP="002C0A82">
            <w:pPr>
              <w:pStyle w:val="TableParagraph"/>
              <w:spacing w:before="5"/>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Грамотно на письме оформлять предложения. Устанавливать по вопросам связи между словами в пред</w:t>
            </w:r>
            <w:r w:rsidRPr="002C0A82">
              <w:rPr>
                <w:rFonts w:ascii="Times New Roman" w:hAnsi="Times New Roman" w:cs="Times New Roman"/>
                <w:color w:val="231F20"/>
                <w:spacing w:val="-2"/>
                <w:w w:val="105"/>
                <w:sz w:val="24"/>
                <w:szCs w:val="24"/>
                <w:lang w:val="ru-RU"/>
              </w:rPr>
              <w:t>ложении.</w:t>
            </w:r>
          </w:p>
          <w:p w14:paraId="4AAB34EC" w14:textId="77777777" w:rsidR="002C0A82" w:rsidRPr="002C0A82" w:rsidRDefault="002C0A82" w:rsidP="002C0A82">
            <w:pPr>
              <w:pStyle w:val="TableParagraph"/>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Составлять предложения с изучаемыми словосочетаниями</w:t>
            </w:r>
            <w:r w:rsidRPr="002C0A82">
              <w:rPr>
                <w:rFonts w:ascii="Times New Roman" w:hAnsi="Times New Roman" w:cs="Times New Roman"/>
                <w:color w:val="231F20"/>
                <w:spacing w:val="80"/>
                <w:sz w:val="24"/>
                <w:szCs w:val="24"/>
                <w:lang w:val="ru-RU"/>
              </w:rPr>
              <w:t xml:space="preserve"> </w:t>
            </w:r>
            <w:r w:rsidRPr="002C0A82">
              <w:rPr>
                <w:rFonts w:ascii="Times New Roman" w:hAnsi="Times New Roman" w:cs="Times New Roman"/>
                <w:color w:val="231F20"/>
                <w:sz w:val="24"/>
                <w:szCs w:val="24"/>
                <w:lang w:val="ru-RU"/>
              </w:rPr>
              <w:t>с помощью вопросов, слов, картинок и демонстрации дей</w:t>
            </w:r>
            <w:r w:rsidRPr="002C0A82">
              <w:rPr>
                <w:rFonts w:ascii="Times New Roman" w:hAnsi="Times New Roman" w:cs="Times New Roman"/>
                <w:color w:val="231F20"/>
                <w:spacing w:val="-2"/>
                <w:w w:val="105"/>
                <w:sz w:val="24"/>
                <w:szCs w:val="24"/>
                <w:lang w:val="ru-RU"/>
              </w:rPr>
              <w:t>ствий.</w:t>
            </w:r>
          </w:p>
          <w:p w14:paraId="251A28B0" w14:textId="77777777" w:rsidR="002C0A82" w:rsidRPr="002C0A82" w:rsidRDefault="002C0A82" w:rsidP="002C0A82">
            <w:pPr>
              <w:pStyle w:val="TableParagraph"/>
              <w:ind w:right="88"/>
              <w:contextualSpacing/>
              <w:jc w:val="both"/>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tc>
      </w:tr>
      <w:tr w:rsidR="002C0A82" w:rsidRPr="002C0A82" w14:paraId="3346F965" w14:textId="77777777" w:rsidTr="002C0A82">
        <w:trPr>
          <w:trHeight w:val="558"/>
        </w:trPr>
        <w:tc>
          <w:tcPr>
            <w:tcW w:w="152" w:type="dxa"/>
          </w:tcPr>
          <w:p w14:paraId="117F1D29" w14:textId="77777777" w:rsidR="002C0A82" w:rsidRPr="002C0A82" w:rsidRDefault="002C0A82" w:rsidP="002C0A82">
            <w:pPr>
              <w:pStyle w:val="TableParagraph"/>
              <w:ind w:left="195" w:right="175"/>
              <w:contextualSpacing/>
              <w:jc w:val="center"/>
              <w:rPr>
                <w:rFonts w:ascii="Times New Roman" w:hAnsi="Times New Roman" w:cs="Times New Roman"/>
                <w:sz w:val="24"/>
                <w:szCs w:val="24"/>
                <w:lang w:val="ru-RU"/>
              </w:rPr>
            </w:pPr>
          </w:p>
        </w:tc>
        <w:tc>
          <w:tcPr>
            <w:tcW w:w="993" w:type="dxa"/>
          </w:tcPr>
          <w:p w14:paraId="548E70F4" w14:textId="77777777" w:rsidR="002C0A82" w:rsidRPr="002C0A82" w:rsidRDefault="002C0A82" w:rsidP="002C0A82">
            <w:pPr>
              <w:pStyle w:val="TableParagraph"/>
              <w:spacing w:before="68"/>
              <w:ind w:left="20"/>
              <w:contextualSpacing/>
              <w:jc w:val="center"/>
              <w:rPr>
                <w:rFonts w:ascii="Times New Roman" w:hAnsi="Times New Roman" w:cs="Times New Roman"/>
                <w:sz w:val="24"/>
                <w:szCs w:val="24"/>
              </w:rPr>
            </w:pPr>
            <w:r w:rsidRPr="002C0A82">
              <w:rPr>
                <w:rFonts w:ascii="Times New Roman" w:hAnsi="Times New Roman" w:cs="Times New Roman"/>
                <w:color w:val="231F20"/>
                <w:w w:val="103"/>
                <w:sz w:val="24"/>
                <w:szCs w:val="24"/>
              </w:rPr>
              <w:t>2</w:t>
            </w:r>
          </w:p>
        </w:tc>
        <w:tc>
          <w:tcPr>
            <w:tcW w:w="2192" w:type="dxa"/>
            <w:gridSpan w:val="2"/>
          </w:tcPr>
          <w:p w14:paraId="77903048" w14:textId="77777777" w:rsidR="002C0A82" w:rsidRPr="002C0A82" w:rsidRDefault="002C0A82" w:rsidP="002C0A82">
            <w:pPr>
              <w:pStyle w:val="TableParagraph"/>
              <w:spacing w:before="80"/>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 xml:space="preserve">Составление </w:t>
            </w:r>
            <w:r w:rsidRPr="002C0A82">
              <w:rPr>
                <w:rFonts w:ascii="Times New Roman" w:hAnsi="Times New Roman" w:cs="Times New Roman"/>
                <w:color w:val="231F20"/>
                <w:spacing w:val="-2"/>
                <w:sz w:val="24"/>
                <w:szCs w:val="24"/>
                <w:lang w:val="ru-RU"/>
              </w:rPr>
              <w:t xml:space="preserve">предложений </w:t>
            </w:r>
            <w:r w:rsidRPr="002C0A82">
              <w:rPr>
                <w:rFonts w:ascii="Times New Roman" w:hAnsi="Times New Roman" w:cs="Times New Roman"/>
                <w:color w:val="231F20"/>
                <w:w w:val="105"/>
                <w:sz w:val="24"/>
                <w:szCs w:val="24"/>
                <w:lang w:val="ru-RU"/>
              </w:rPr>
              <w:t>со словосо</w:t>
            </w:r>
            <w:r w:rsidRPr="002C0A82">
              <w:rPr>
                <w:rFonts w:ascii="Times New Roman" w:hAnsi="Times New Roman" w:cs="Times New Roman"/>
                <w:color w:val="231F20"/>
                <w:spacing w:val="-2"/>
                <w:w w:val="105"/>
                <w:sz w:val="24"/>
                <w:szCs w:val="24"/>
                <w:lang w:val="ru-RU"/>
              </w:rPr>
              <w:t xml:space="preserve">четаниями, обозначающими </w:t>
            </w:r>
            <w:r w:rsidRPr="002C0A82">
              <w:rPr>
                <w:rFonts w:ascii="Times New Roman" w:hAnsi="Times New Roman" w:cs="Times New Roman"/>
                <w:color w:val="231F20"/>
                <w:w w:val="105"/>
                <w:sz w:val="24"/>
                <w:szCs w:val="24"/>
                <w:lang w:val="ru-RU"/>
              </w:rPr>
              <w:t>признак</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дей</w:t>
            </w:r>
            <w:r w:rsidRPr="002C0A82">
              <w:rPr>
                <w:rFonts w:ascii="Times New Roman" w:hAnsi="Times New Roman" w:cs="Times New Roman"/>
                <w:color w:val="231F20"/>
                <w:spacing w:val="-2"/>
                <w:w w:val="105"/>
                <w:sz w:val="24"/>
                <w:szCs w:val="24"/>
                <w:lang w:val="ru-RU"/>
              </w:rPr>
              <w:t>ствия</w:t>
            </w:r>
          </w:p>
        </w:tc>
        <w:tc>
          <w:tcPr>
            <w:tcW w:w="1427" w:type="dxa"/>
            <w:gridSpan w:val="3"/>
          </w:tcPr>
          <w:p w14:paraId="71992CB8" w14:textId="77777777" w:rsidR="002C0A82" w:rsidRPr="002C0A82" w:rsidRDefault="002C0A82" w:rsidP="002C0A82">
            <w:pPr>
              <w:pStyle w:val="TableParagraph"/>
              <w:spacing w:before="80"/>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Предложение,</w:t>
            </w:r>
            <w:r w:rsidRPr="002C0A82">
              <w:rPr>
                <w:rFonts w:ascii="Times New Roman" w:hAnsi="Times New Roman" w:cs="Times New Roman"/>
                <w:color w:val="231F20"/>
                <w:spacing w:val="-10"/>
                <w:w w:val="105"/>
                <w:sz w:val="24"/>
                <w:szCs w:val="24"/>
                <w:lang w:val="ru-RU"/>
              </w:rPr>
              <w:t xml:space="preserve"> </w:t>
            </w:r>
            <w:r w:rsidRPr="002C0A82">
              <w:rPr>
                <w:rFonts w:ascii="Times New Roman" w:hAnsi="Times New Roman" w:cs="Times New Roman"/>
                <w:color w:val="231F20"/>
                <w:spacing w:val="-2"/>
                <w:w w:val="105"/>
                <w:sz w:val="24"/>
                <w:szCs w:val="24"/>
                <w:lang w:val="ru-RU"/>
              </w:rPr>
              <w:t>словосо</w:t>
            </w:r>
            <w:r w:rsidRPr="002C0A82">
              <w:rPr>
                <w:rFonts w:ascii="Times New Roman" w:hAnsi="Times New Roman" w:cs="Times New Roman"/>
                <w:color w:val="231F20"/>
                <w:w w:val="105"/>
                <w:sz w:val="24"/>
                <w:szCs w:val="24"/>
                <w:lang w:val="ru-RU"/>
              </w:rPr>
              <w:t>четание,</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 xml:space="preserve">слово, вопрос, </w:t>
            </w:r>
            <w:r w:rsidRPr="002C0A82">
              <w:rPr>
                <w:rFonts w:ascii="Times New Roman" w:hAnsi="Times New Roman" w:cs="Times New Roman"/>
                <w:color w:val="231F20"/>
                <w:spacing w:val="-2"/>
                <w:w w:val="105"/>
                <w:sz w:val="24"/>
                <w:szCs w:val="24"/>
                <w:lang w:val="ru-RU"/>
              </w:rPr>
              <w:t xml:space="preserve">окончание </w:t>
            </w:r>
            <w:r w:rsidRPr="002C0A82">
              <w:rPr>
                <w:rFonts w:ascii="Times New Roman" w:hAnsi="Times New Roman" w:cs="Times New Roman"/>
                <w:color w:val="231F20"/>
                <w:spacing w:val="-4"/>
                <w:w w:val="105"/>
                <w:sz w:val="24"/>
                <w:szCs w:val="24"/>
                <w:lang w:val="ru-RU"/>
              </w:rPr>
              <w:t>слова</w:t>
            </w:r>
          </w:p>
        </w:tc>
        <w:tc>
          <w:tcPr>
            <w:tcW w:w="5309" w:type="dxa"/>
            <w:gridSpan w:val="2"/>
          </w:tcPr>
          <w:p w14:paraId="1C5584B5" w14:textId="77777777" w:rsidR="002C0A82" w:rsidRPr="002C0A82" w:rsidRDefault="002C0A82" w:rsidP="002C0A82">
            <w:pPr>
              <w:pStyle w:val="TableParagraph"/>
              <w:spacing w:before="80"/>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Составлять предложения со словосочетаниями, обознача</w:t>
            </w:r>
            <w:r w:rsidRPr="002C0A82">
              <w:rPr>
                <w:rFonts w:ascii="Times New Roman" w:hAnsi="Times New Roman" w:cs="Times New Roman"/>
                <w:color w:val="231F20"/>
                <w:w w:val="105"/>
                <w:sz w:val="24"/>
                <w:szCs w:val="24"/>
                <w:lang w:val="ru-RU"/>
              </w:rPr>
              <w:t>ющими признаки действия («гл. в наст. вр. + нареч.»: рисует красиво).</w:t>
            </w:r>
          </w:p>
          <w:p w14:paraId="17D0E2F5" w14:textId="77777777" w:rsidR="002C0A82" w:rsidRPr="002C0A82" w:rsidRDefault="002C0A82" w:rsidP="002C0A82">
            <w:pPr>
              <w:pStyle w:val="TableParagraph"/>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439F8441" w14:textId="77777777" w:rsidR="002C0A82" w:rsidRPr="002C0A82" w:rsidRDefault="002C0A82" w:rsidP="002C0A82">
            <w:pPr>
              <w:pStyle w:val="TableParagraph"/>
              <w:spacing w:before="5"/>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Грамотно на письме оформлять предложения. Устанавливать по вопросам связи между словами в пред</w:t>
            </w:r>
            <w:r w:rsidRPr="002C0A82">
              <w:rPr>
                <w:rFonts w:ascii="Times New Roman" w:hAnsi="Times New Roman" w:cs="Times New Roman"/>
                <w:color w:val="231F20"/>
                <w:spacing w:val="-2"/>
                <w:w w:val="105"/>
                <w:sz w:val="24"/>
                <w:szCs w:val="24"/>
                <w:lang w:val="ru-RU"/>
              </w:rPr>
              <w:t>ложении.</w:t>
            </w:r>
          </w:p>
          <w:p w14:paraId="59A194BE" w14:textId="77777777" w:rsidR="002C0A82" w:rsidRPr="002C0A82" w:rsidRDefault="002C0A82" w:rsidP="002C0A82">
            <w:pPr>
              <w:pStyle w:val="TableParagraph"/>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Составлять предложения с изучаемыми словосочетаниями</w:t>
            </w:r>
            <w:r w:rsidRPr="002C0A82">
              <w:rPr>
                <w:rFonts w:ascii="Times New Roman" w:hAnsi="Times New Roman" w:cs="Times New Roman"/>
                <w:color w:val="231F20"/>
                <w:spacing w:val="80"/>
                <w:sz w:val="24"/>
                <w:szCs w:val="24"/>
                <w:lang w:val="ru-RU"/>
              </w:rPr>
              <w:t xml:space="preserve"> </w:t>
            </w:r>
            <w:r w:rsidRPr="002C0A82">
              <w:rPr>
                <w:rFonts w:ascii="Times New Roman" w:hAnsi="Times New Roman" w:cs="Times New Roman"/>
                <w:color w:val="231F20"/>
                <w:sz w:val="24"/>
                <w:szCs w:val="24"/>
                <w:lang w:val="ru-RU"/>
              </w:rPr>
              <w:t>с помощью вопросов, слов, картинок и демонстрации дей</w:t>
            </w:r>
            <w:r w:rsidRPr="002C0A82">
              <w:rPr>
                <w:rFonts w:ascii="Times New Roman" w:hAnsi="Times New Roman" w:cs="Times New Roman"/>
                <w:color w:val="231F20"/>
                <w:spacing w:val="-2"/>
                <w:w w:val="105"/>
                <w:sz w:val="24"/>
                <w:szCs w:val="24"/>
                <w:lang w:val="ru-RU"/>
              </w:rPr>
              <w:t>ствий.</w:t>
            </w:r>
          </w:p>
          <w:p w14:paraId="26D422C7" w14:textId="77777777" w:rsidR="002C0A82" w:rsidRPr="002C0A82" w:rsidRDefault="002C0A82" w:rsidP="002C0A82">
            <w:pPr>
              <w:pStyle w:val="TableParagraph"/>
              <w:ind w:right="88"/>
              <w:contextualSpacing/>
              <w:jc w:val="both"/>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tc>
      </w:tr>
      <w:tr w:rsidR="002C0A82" w:rsidRPr="002C0A82" w14:paraId="560E23D5" w14:textId="77777777" w:rsidTr="002C0A82">
        <w:trPr>
          <w:trHeight w:val="3112"/>
        </w:trPr>
        <w:tc>
          <w:tcPr>
            <w:tcW w:w="152" w:type="dxa"/>
          </w:tcPr>
          <w:p w14:paraId="44DA6E02" w14:textId="77777777" w:rsidR="002C0A82" w:rsidRPr="002C0A82" w:rsidRDefault="002C0A82" w:rsidP="002C0A82">
            <w:pPr>
              <w:pStyle w:val="TableParagraph"/>
              <w:spacing w:before="7"/>
              <w:contextualSpacing/>
              <w:rPr>
                <w:rFonts w:ascii="Times New Roman" w:hAnsi="Times New Roman" w:cs="Times New Roman"/>
                <w:i/>
                <w:sz w:val="24"/>
                <w:szCs w:val="24"/>
                <w:lang w:val="ru-RU"/>
              </w:rPr>
            </w:pPr>
          </w:p>
          <w:p w14:paraId="0ABB2629" w14:textId="77777777" w:rsidR="002C0A82" w:rsidRPr="002C0A82" w:rsidRDefault="002C0A82" w:rsidP="002C0A82">
            <w:pPr>
              <w:pStyle w:val="TableParagraph"/>
              <w:ind w:left="195" w:right="175"/>
              <w:contextualSpacing/>
              <w:jc w:val="center"/>
              <w:rPr>
                <w:rFonts w:ascii="Times New Roman" w:hAnsi="Times New Roman" w:cs="Times New Roman"/>
                <w:sz w:val="24"/>
                <w:szCs w:val="24"/>
                <w:lang w:val="ru-RU"/>
              </w:rPr>
            </w:pPr>
          </w:p>
        </w:tc>
        <w:tc>
          <w:tcPr>
            <w:tcW w:w="993" w:type="dxa"/>
          </w:tcPr>
          <w:p w14:paraId="48B3A7CB" w14:textId="77777777" w:rsidR="002C0A82" w:rsidRPr="002C0A82" w:rsidRDefault="002C0A82" w:rsidP="002C0A82">
            <w:pPr>
              <w:pStyle w:val="TableParagraph"/>
              <w:spacing w:before="7"/>
              <w:contextualSpacing/>
              <w:rPr>
                <w:rFonts w:ascii="Times New Roman" w:hAnsi="Times New Roman" w:cs="Times New Roman"/>
                <w:i/>
                <w:sz w:val="24"/>
                <w:szCs w:val="24"/>
                <w:lang w:val="ru-RU"/>
              </w:rPr>
            </w:pPr>
          </w:p>
          <w:p w14:paraId="2F38F9BA" w14:textId="77777777" w:rsidR="002C0A82" w:rsidRPr="002C0A82" w:rsidRDefault="002C0A82" w:rsidP="002C0A82">
            <w:pPr>
              <w:pStyle w:val="TableParagraph"/>
              <w:ind w:left="20"/>
              <w:contextualSpacing/>
              <w:jc w:val="center"/>
              <w:rPr>
                <w:rFonts w:ascii="Times New Roman" w:hAnsi="Times New Roman" w:cs="Times New Roman"/>
                <w:sz w:val="24"/>
                <w:szCs w:val="24"/>
                <w:lang w:val="ru-RU"/>
              </w:rPr>
            </w:pPr>
            <w:r w:rsidRPr="002C0A82">
              <w:rPr>
                <w:rFonts w:ascii="Times New Roman" w:hAnsi="Times New Roman" w:cs="Times New Roman"/>
                <w:sz w:val="24"/>
                <w:szCs w:val="24"/>
                <w:lang w:val="ru-RU"/>
              </w:rPr>
              <w:t>2</w:t>
            </w:r>
          </w:p>
        </w:tc>
        <w:tc>
          <w:tcPr>
            <w:tcW w:w="2192" w:type="dxa"/>
            <w:gridSpan w:val="2"/>
          </w:tcPr>
          <w:p w14:paraId="37D12C63" w14:textId="77777777" w:rsidR="002C0A82" w:rsidRPr="002C0A82" w:rsidRDefault="002C0A82" w:rsidP="002C0A82">
            <w:pPr>
              <w:pStyle w:val="TableParagraph"/>
              <w:spacing w:before="11"/>
              <w:contextualSpacing/>
              <w:rPr>
                <w:rFonts w:ascii="Times New Roman" w:hAnsi="Times New Roman" w:cs="Times New Roman"/>
                <w:i/>
                <w:sz w:val="24"/>
                <w:szCs w:val="24"/>
                <w:lang w:val="ru-RU"/>
              </w:rPr>
            </w:pPr>
          </w:p>
          <w:p w14:paraId="6EA0A74E" w14:textId="77777777" w:rsidR="002C0A82" w:rsidRPr="002C0A82" w:rsidRDefault="002C0A82" w:rsidP="002C0A82">
            <w:pPr>
              <w:pStyle w:val="TableParagraph"/>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 xml:space="preserve">Составление </w:t>
            </w:r>
            <w:r w:rsidRPr="002C0A82">
              <w:rPr>
                <w:rFonts w:ascii="Times New Roman" w:hAnsi="Times New Roman" w:cs="Times New Roman"/>
                <w:color w:val="231F20"/>
                <w:spacing w:val="-2"/>
                <w:sz w:val="24"/>
                <w:szCs w:val="24"/>
                <w:lang w:val="ru-RU"/>
              </w:rPr>
              <w:t xml:space="preserve">предложений </w:t>
            </w:r>
            <w:r w:rsidRPr="002C0A82">
              <w:rPr>
                <w:rFonts w:ascii="Times New Roman" w:hAnsi="Times New Roman" w:cs="Times New Roman"/>
                <w:color w:val="231F20"/>
                <w:w w:val="105"/>
                <w:sz w:val="24"/>
                <w:szCs w:val="24"/>
                <w:lang w:val="ru-RU"/>
              </w:rPr>
              <w:t>со словосо</w:t>
            </w:r>
            <w:r w:rsidRPr="002C0A82">
              <w:rPr>
                <w:rFonts w:ascii="Times New Roman" w:hAnsi="Times New Roman" w:cs="Times New Roman"/>
                <w:color w:val="231F20"/>
                <w:spacing w:val="-2"/>
                <w:w w:val="105"/>
                <w:sz w:val="24"/>
                <w:szCs w:val="24"/>
                <w:lang w:val="ru-RU"/>
              </w:rPr>
              <w:t>четаниями, обозначающими направлен</w:t>
            </w:r>
            <w:r w:rsidRPr="002C0A82">
              <w:rPr>
                <w:rFonts w:ascii="Times New Roman" w:hAnsi="Times New Roman" w:cs="Times New Roman"/>
                <w:color w:val="231F20"/>
                <w:w w:val="105"/>
                <w:sz w:val="24"/>
                <w:szCs w:val="24"/>
                <w:lang w:val="ru-RU"/>
              </w:rPr>
              <w:t>ность дей</w:t>
            </w:r>
            <w:r w:rsidRPr="002C0A82">
              <w:rPr>
                <w:rFonts w:ascii="Times New Roman" w:hAnsi="Times New Roman" w:cs="Times New Roman"/>
                <w:color w:val="231F20"/>
                <w:spacing w:val="-2"/>
                <w:w w:val="105"/>
                <w:sz w:val="24"/>
                <w:szCs w:val="24"/>
                <w:lang w:val="ru-RU"/>
              </w:rPr>
              <w:t>ствия</w:t>
            </w:r>
          </w:p>
        </w:tc>
        <w:tc>
          <w:tcPr>
            <w:tcW w:w="1427" w:type="dxa"/>
            <w:gridSpan w:val="3"/>
          </w:tcPr>
          <w:p w14:paraId="243F5745" w14:textId="77777777" w:rsidR="002C0A82" w:rsidRPr="002C0A82" w:rsidRDefault="002C0A82" w:rsidP="002C0A82">
            <w:pPr>
              <w:pStyle w:val="TableParagraph"/>
              <w:spacing w:before="11"/>
              <w:contextualSpacing/>
              <w:rPr>
                <w:rFonts w:ascii="Times New Roman" w:hAnsi="Times New Roman" w:cs="Times New Roman"/>
                <w:i/>
                <w:sz w:val="24"/>
                <w:szCs w:val="24"/>
                <w:lang w:val="ru-RU"/>
              </w:rPr>
            </w:pPr>
          </w:p>
          <w:p w14:paraId="2D03B654" w14:textId="77777777" w:rsidR="002C0A82" w:rsidRPr="002C0A82" w:rsidRDefault="002C0A82" w:rsidP="002C0A82">
            <w:pPr>
              <w:pStyle w:val="TableParagraph"/>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Предложение,</w:t>
            </w:r>
            <w:r w:rsidRPr="002C0A82">
              <w:rPr>
                <w:rFonts w:ascii="Times New Roman" w:hAnsi="Times New Roman" w:cs="Times New Roman"/>
                <w:color w:val="231F20"/>
                <w:spacing w:val="-10"/>
                <w:w w:val="105"/>
                <w:sz w:val="24"/>
                <w:szCs w:val="24"/>
                <w:lang w:val="ru-RU"/>
              </w:rPr>
              <w:t xml:space="preserve"> </w:t>
            </w:r>
            <w:r w:rsidRPr="002C0A82">
              <w:rPr>
                <w:rFonts w:ascii="Times New Roman" w:hAnsi="Times New Roman" w:cs="Times New Roman"/>
                <w:color w:val="231F20"/>
                <w:spacing w:val="-2"/>
                <w:w w:val="105"/>
                <w:sz w:val="24"/>
                <w:szCs w:val="24"/>
                <w:lang w:val="ru-RU"/>
              </w:rPr>
              <w:t>словосо</w:t>
            </w:r>
            <w:r w:rsidRPr="002C0A82">
              <w:rPr>
                <w:rFonts w:ascii="Times New Roman" w:hAnsi="Times New Roman" w:cs="Times New Roman"/>
                <w:color w:val="231F20"/>
                <w:w w:val="105"/>
                <w:sz w:val="24"/>
                <w:szCs w:val="24"/>
                <w:lang w:val="ru-RU"/>
              </w:rPr>
              <w:t>четание,</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 xml:space="preserve">слово, вопрос, </w:t>
            </w:r>
            <w:r w:rsidRPr="002C0A82">
              <w:rPr>
                <w:rFonts w:ascii="Times New Roman" w:hAnsi="Times New Roman" w:cs="Times New Roman"/>
                <w:color w:val="231F20"/>
                <w:spacing w:val="-2"/>
                <w:w w:val="105"/>
                <w:sz w:val="24"/>
                <w:szCs w:val="24"/>
                <w:lang w:val="ru-RU"/>
              </w:rPr>
              <w:t xml:space="preserve">окончание </w:t>
            </w:r>
            <w:r w:rsidRPr="002C0A82">
              <w:rPr>
                <w:rFonts w:ascii="Times New Roman" w:hAnsi="Times New Roman" w:cs="Times New Roman"/>
                <w:color w:val="231F20"/>
                <w:spacing w:val="-4"/>
                <w:w w:val="105"/>
                <w:sz w:val="24"/>
                <w:szCs w:val="24"/>
                <w:lang w:val="ru-RU"/>
              </w:rPr>
              <w:t>слова</w:t>
            </w:r>
          </w:p>
        </w:tc>
        <w:tc>
          <w:tcPr>
            <w:tcW w:w="5309" w:type="dxa"/>
            <w:gridSpan w:val="2"/>
          </w:tcPr>
          <w:p w14:paraId="02767A34" w14:textId="77777777" w:rsidR="002C0A82" w:rsidRPr="002C0A82" w:rsidRDefault="002C0A82" w:rsidP="002C0A82">
            <w:pPr>
              <w:pStyle w:val="TableParagraph"/>
              <w:spacing w:before="11"/>
              <w:contextualSpacing/>
              <w:rPr>
                <w:rFonts w:ascii="Times New Roman" w:hAnsi="Times New Roman" w:cs="Times New Roman"/>
                <w:i/>
                <w:sz w:val="24"/>
                <w:szCs w:val="24"/>
                <w:lang w:val="ru-RU"/>
              </w:rPr>
            </w:pPr>
          </w:p>
          <w:p w14:paraId="163ACD86" w14:textId="77777777" w:rsidR="002C0A82" w:rsidRPr="002C0A82" w:rsidRDefault="002C0A82" w:rsidP="002C0A82">
            <w:pPr>
              <w:pStyle w:val="TableParagraph"/>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Составлять предложения со словосочетаниями, обознача</w:t>
            </w:r>
            <w:r w:rsidRPr="002C0A82">
              <w:rPr>
                <w:rFonts w:ascii="Times New Roman" w:hAnsi="Times New Roman" w:cs="Times New Roman"/>
                <w:color w:val="231F20"/>
                <w:w w:val="105"/>
                <w:sz w:val="24"/>
                <w:szCs w:val="24"/>
                <w:lang w:val="ru-RU"/>
              </w:rPr>
              <w:t>ющими</w:t>
            </w:r>
            <w:r w:rsidRPr="002C0A82">
              <w:rPr>
                <w:rFonts w:ascii="Times New Roman" w:hAnsi="Times New Roman" w:cs="Times New Roman"/>
                <w:color w:val="231F20"/>
                <w:spacing w:val="-6"/>
                <w:w w:val="105"/>
                <w:sz w:val="24"/>
                <w:szCs w:val="24"/>
                <w:lang w:val="ru-RU"/>
              </w:rPr>
              <w:t xml:space="preserve"> </w:t>
            </w:r>
            <w:r w:rsidRPr="002C0A82">
              <w:rPr>
                <w:rFonts w:ascii="Times New Roman" w:hAnsi="Times New Roman" w:cs="Times New Roman"/>
                <w:color w:val="231F20"/>
                <w:w w:val="105"/>
                <w:sz w:val="24"/>
                <w:szCs w:val="24"/>
                <w:lang w:val="ru-RU"/>
              </w:rPr>
              <w:t>направленность</w:t>
            </w:r>
            <w:r w:rsidRPr="002C0A82">
              <w:rPr>
                <w:rFonts w:ascii="Times New Roman" w:hAnsi="Times New Roman" w:cs="Times New Roman"/>
                <w:color w:val="231F20"/>
                <w:spacing w:val="-6"/>
                <w:w w:val="105"/>
                <w:sz w:val="24"/>
                <w:szCs w:val="24"/>
                <w:lang w:val="ru-RU"/>
              </w:rPr>
              <w:t xml:space="preserve"> </w:t>
            </w:r>
            <w:r w:rsidRPr="002C0A82">
              <w:rPr>
                <w:rFonts w:ascii="Times New Roman" w:hAnsi="Times New Roman" w:cs="Times New Roman"/>
                <w:color w:val="231F20"/>
                <w:w w:val="105"/>
                <w:sz w:val="24"/>
                <w:szCs w:val="24"/>
                <w:lang w:val="ru-RU"/>
              </w:rPr>
              <w:t>действия</w:t>
            </w:r>
            <w:r w:rsidRPr="002C0A82">
              <w:rPr>
                <w:rFonts w:ascii="Times New Roman" w:hAnsi="Times New Roman" w:cs="Times New Roman"/>
                <w:color w:val="231F20"/>
                <w:spacing w:val="-6"/>
                <w:w w:val="105"/>
                <w:sz w:val="24"/>
                <w:szCs w:val="24"/>
                <w:lang w:val="ru-RU"/>
              </w:rPr>
              <w:t xml:space="preserve"> </w:t>
            </w:r>
            <w:r w:rsidRPr="002C0A82">
              <w:rPr>
                <w:rFonts w:ascii="Times New Roman" w:hAnsi="Times New Roman" w:cs="Times New Roman"/>
                <w:color w:val="231F20"/>
                <w:w w:val="105"/>
                <w:sz w:val="24"/>
                <w:szCs w:val="24"/>
                <w:lang w:val="ru-RU"/>
              </w:rPr>
              <w:t>(«гл.</w:t>
            </w:r>
            <w:r w:rsidRPr="002C0A82">
              <w:rPr>
                <w:rFonts w:ascii="Times New Roman" w:hAnsi="Times New Roman" w:cs="Times New Roman"/>
                <w:color w:val="231F20"/>
                <w:spacing w:val="-6"/>
                <w:w w:val="105"/>
                <w:sz w:val="24"/>
                <w:szCs w:val="24"/>
                <w:lang w:val="ru-RU"/>
              </w:rPr>
              <w:t xml:space="preserve"> </w:t>
            </w:r>
            <w:r w:rsidRPr="002C0A82">
              <w:rPr>
                <w:rFonts w:ascii="Times New Roman" w:hAnsi="Times New Roman" w:cs="Times New Roman"/>
                <w:color w:val="231F20"/>
                <w:w w:val="105"/>
                <w:sz w:val="24"/>
                <w:szCs w:val="24"/>
                <w:lang w:val="ru-RU"/>
              </w:rPr>
              <w:t>+</w:t>
            </w:r>
            <w:r w:rsidRPr="002C0A82">
              <w:rPr>
                <w:rFonts w:ascii="Times New Roman" w:hAnsi="Times New Roman" w:cs="Times New Roman"/>
                <w:color w:val="231F20"/>
                <w:spacing w:val="-6"/>
                <w:w w:val="105"/>
                <w:sz w:val="24"/>
                <w:szCs w:val="24"/>
                <w:lang w:val="ru-RU"/>
              </w:rPr>
              <w:t xml:space="preserve"> </w:t>
            </w:r>
            <w:r w:rsidRPr="002C0A82">
              <w:rPr>
                <w:rFonts w:ascii="Times New Roman" w:hAnsi="Times New Roman" w:cs="Times New Roman"/>
                <w:color w:val="231F20"/>
                <w:w w:val="105"/>
                <w:sz w:val="24"/>
                <w:szCs w:val="24"/>
                <w:lang w:val="ru-RU"/>
              </w:rPr>
              <w:t>сущ.</w:t>
            </w:r>
            <w:r w:rsidRPr="002C0A82">
              <w:rPr>
                <w:rFonts w:ascii="Times New Roman" w:hAnsi="Times New Roman" w:cs="Times New Roman"/>
                <w:color w:val="231F20"/>
                <w:spacing w:val="-6"/>
                <w:w w:val="105"/>
                <w:sz w:val="24"/>
                <w:szCs w:val="24"/>
                <w:lang w:val="ru-RU"/>
              </w:rPr>
              <w:t xml:space="preserve"> </w:t>
            </w:r>
            <w:r w:rsidRPr="002C0A82">
              <w:rPr>
                <w:rFonts w:ascii="Times New Roman" w:hAnsi="Times New Roman" w:cs="Times New Roman"/>
                <w:color w:val="231F20"/>
                <w:w w:val="105"/>
                <w:sz w:val="24"/>
                <w:szCs w:val="24"/>
                <w:lang w:val="ru-RU"/>
              </w:rPr>
              <w:t>одуш.»:</w:t>
            </w:r>
            <w:r w:rsidRPr="002C0A82">
              <w:rPr>
                <w:rFonts w:ascii="Times New Roman" w:hAnsi="Times New Roman" w:cs="Times New Roman"/>
                <w:color w:val="231F20"/>
                <w:spacing w:val="-6"/>
                <w:w w:val="105"/>
                <w:sz w:val="24"/>
                <w:szCs w:val="24"/>
                <w:lang w:val="ru-RU"/>
              </w:rPr>
              <w:t xml:space="preserve"> </w:t>
            </w:r>
            <w:r w:rsidRPr="002C0A82">
              <w:rPr>
                <w:rFonts w:ascii="Times New Roman" w:hAnsi="Times New Roman" w:cs="Times New Roman"/>
                <w:color w:val="231F20"/>
                <w:w w:val="105"/>
                <w:sz w:val="24"/>
                <w:szCs w:val="24"/>
                <w:lang w:val="ru-RU"/>
              </w:rPr>
              <w:t>покупает брату).</w:t>
            </w:r>
          </w:p>
          <w:p w14:paraId="68EB3CBC" w14:textId="77777777" w:rsidR="002C0A82" w:rsidRPr="002C0A82" w:rsidRDefault="002C0A82" w:rsidP="002C0A82">
            <w:pPr>
              <w:pStyle w:val="TableParagraph"/>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w:t>
            </w:r>
          </w:p>
          <w:p w14:paraId="2385EBD7" w14:textId="77777777" w:rsidR="002C0A82" w:rsidRPr="002C0A82" w:rsidRDefault="002C0A82" w:rsidP="002C0A82">
            <w:pPr>
              <w:pStyle w:val="TableParagraph"/>
              <w:spacing w:before="1"/>
              <w:contextualSpacing/>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Грамотно на письме оформлять предложения. Устанавливать по вопросам связи между словами в пред</w:t>
            </w:r>
            <w:r w:rsidRPr="002C0A82">
              <w:rPr>
                <w:rFonts w:ascii="Times New Roman" w:hAnsi="Times New Roman" w:cs="Times New Roman"/>
                <w:color w:val="231F20"/>
                <w:spacing w:val="-2"/>
                <w:w w:val="105"/>
                <w:sz w:val="24"/>
                <w:szCs w:val="24"/>
                <w:lang w:val="ru-RU"/>
              </w:rPr>
              <w:t>ложении.</w:t>
            </w:r>
          </w:p>
          <w:p w14:paraId="63B54E07" w14:textId="77777777" w:rsidR="002C0A82" w:rsidRPr="002C0A82" w:rsidRDefault="002C0A82" w:rsidP="002C0A82">
            <w:pPr>
              <w:pStyle w:val="TableParagraph"/>
              <w:ind w:right="91"/>
              <w:contextualSpacing/>
              <w:jc w:val="both"/>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Составлять предложения с изучаемыми словосочетаниями</w:t>
            </w:r>
            <w:r w:rsidRPr="002C0A82">
              <w:rPr>
                <w:rFonts w:ascii="Times New Roman" w:hAnsi="Times New Roman" w:cs="Times New Roman"/>
                <w:color w:val="231F20"/>
                <w:spacing w:val="80"/>
                <w:sz w:val="24"/>
                <w:szCs w:val="24"/>
                <w:lang w:val="ru-RU"/>
              </w:rPr>
              <w:t xml:space="preserve"> </w:t>
            </w:r>
            <w:r w:rsidRPr="002C0A82">
              <w:rPr>
                <w:rFonts w:ascii="Times New Roman" w:hAnsi="Times New Roman" w:cs="Times New Roman"/>
                <w:color w:val="231F20"/>
                <w:sz w:val="24"/>
                <w:szCs w:val="24"/>
                <w:lang w:val="ru-RU"/>
              </w:rPr>
              <w:t>с помощью вопросов, слов, картинок и демонстрации дей</w:t>
            </w:r>
            <w:r w:rsidRPr="002C0A82">
              <w:rPr>
                <w:rFonts w:ascii="Times New Roman" w:hAnsi="Times New Roman" w:cs="Times New Roman"/>
                <w:color w:val="231F20"/>
                <w:spacing w:val="-2"/>
                <w:w w:val="105"/>
                <w:sz w:val="24"/>
                <w:szCs w:val="24"/>
                <w:lang w:val="ru-RU"/>
              </w:rPr>
              <w:t>ствий.</w:t>
            </w:r>
          </w:p>
          <w:p w14:paraId="3D7F41DA" w14:textId="77777777" w:rsidR="002C0A82" w:rsidRPr="002C0A82" w:rsidRDefault="002C0A82" w:rsidP="002C0A82">
            <w:pPr>
              <w:pStyle w:val="TableParagraph"/>
              <w:ind w:right="88"/>
              <w:contextualSpacing/>
              <w:jc w:val="both"/>
              <w:rPr>
                <w:rFonts w:ascii="Times New Roman" w:hAnsi="Times New Roman" w:cs="Times New Roman"/>
                <w:sz w:val="24"/>
                <w:szCs w:val="24"/>
                <w:lang w:val="ru-RU"/>
              </w:rPr>
            </w:pPr>
            <w:r w:rsidRPr="002C0A82">
              <w:rPr>
                <w:rFonts w:ascii="Times New Roman" w:hAnsi="Times New Roman" w:cs="Times New Roman"/>
                <w:color w:val="231F20"/>
                <w:w w:val="105"/>
                <w:sz w:val="24"/>
                <w:szCs w:val="24"/>
                <w:lang w:val="ru-RU"/>
              </w:rPr>
              <w:t>Списывать</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небольшие</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тексты</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с</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доски</w:t>
            </w:r>
            <w:r w:rsidRPr="002C0A82">
              <w:rPr>
                <w:rFonts w:ascii="Times New Roman" w:hAnsi="Times New Roman" w:cs="Times New Roman"/>
                <w:color w:val="231F20"/>
                <w:spacing w:val="40"/>
                <w:w w:val="105"/>
                <w:sz w:val="24"/>
                <w:szCs w:val="24"/>
                <w:lang w:val="ru-RU"/>
              </w:rPr>
              <w:t xml:space="preserve"> </w:t>
            </w:r>
            <w:r w:rsidRPr="002C0A82">
              <w:rPr>
                <w:rFonts w:ascii="Times New Roman" w:hAnsi="Times New Roman" w:cs="Times New Roman"/>
                <w:color w:val="231F20"/>
                <w:w w:val="105"/>
                <w:sz w:val="24"/>
                <w:szCs w:val="24"/>
                <w:lang w:val="ru-RU"/>
              </w:rPr>
              <w:t>и учебника</w:t>
            </w:r>
          </w:p>
        </w:tc>
      </w:tr>
      <w:tr w:rsidR="002C0A82" w:rsidRPr="002C0A82" w14:paraId="00C2CA52" w14:textId="77777777" w:rsidTr="002C0A82">
        <w:trPr>
          <w:trHeight w:val="1432"/>
        </w:trPr>
        <w:tc>
          <w:tcPr>
            <w:tcW w:w="152" w:type="dxa"/>
          </w:tcPr>
          <w:p w14:paraId="778181D6" w14:textId="77777777" w:rsidR="002C0A82" w:rsidRPr="002C0A82" w:rsidRDefault="002C0A82" w:rsidP="002C0A82">
            <w:pPr>
              <w:pStyle w:val="TableParagraph"/>
              <w:contextualSpacing/>
              <w:rPr>
                <w:rFonts w:ascii="Times New Roman" w:hAnsi="Times New Roman" w:cs="Times New Roman"/>
                <w:i/>
                <w:sz w:val="24"/>
                <w:szCs w:val="24"/>
                <w:lang w:val="ru-RU"/>
              </w:rPr>
            </w:pPr>
          </w:p>
          <w:p w14:paraId="3E5ED851" w14:textId="77777777" w:rsidR="002C0A82" w:rsidRPr="002C0A82" w:rsidRDefault="002C0A82" w:rsidP="002C0A82">
            <w:pPr>
              <w:pStyle w:val="TableParagraph"/>
              <w:ind w:left="246" w:right="226"/>
              <w:contextualSpacing/>
              <w:jc w:val="center"/>
              <w:rPr>
                <w:rFonts w:ascii="Times New Roman" w:hAnsi="Times New Roman" w:cs="Times New Roman"/>
                <w:sz w:val="24"/>
                <w:szCs w:val="24"/>
                <w:lang w:val="ru-RU"/>
              </w:rPr>
            </w:pPr>
          </w:p>
        </w:tc>
        <w:tc>
          <w:tcPr>
            <w:tcW w:w="993" w:type="dxa"/>
          </w:tcPr>
          <w:p w14:paraId="579D72B7" w14:textId="77777777" w:rsidR="002C0A82" w:rsidRPr="002C0A82" w:rsidRDefault="002C0A82" w:rsidP="002C0A82">
            <w:pPr>
              <w:pStyle w:val="TableParagraph"/>
              <w:contextualSpacing/>
              <w:rPr>
                <w:rFonts w:ascii="Times New Roman" w:hAnsi="Times New Roman" w:cs="Times New Roman"/>
                <w:i/>
                <w:sz w:val="24"/>
                <w:szCs w:val="24"/>
                <w:lang w:val="ru-RU"/>
              </w:rPr>
            </w:pPr>
          </w:p>
          <w:p w14:paraId="4E46C7C6" w14:textId="77777777" w:rsidR="002C0A82" w:rsidRPr="002C0A82" w:rsidRDefault="002C0A82" w:rsidP="002C0A82">
            <w:pPr>
              <w:pStyle w:val="TableParagraph"/>
              <w:ind w:left="20"/>
              <w:contextualSpacing/>
              <w:jc w:val="center"/>
              <w:rPr>
                <w:rFonts w:ascii="Times New Roman" w:hAnsi="Times New Roman" w:cs="Times New Roman"/>
                <w:sz w:val="24"/>
                <w:szCs w:val="24"/>
              </w:rPr>
            </w:pPr>
            <w:r w:rsidRPr="002C0A82">
              <w:rPr>
                <w:rFonts w:ascii="Times New Roman" w:hAnsi="Times New Roman" w:cs="Times New Roman"/>
                <w:color w:val="231F20"/>
                <w:w w:val="103"/>
                <w:sz w:val="24"/>
                <w:szCs w:val="24"/>
              </w:rPr>
              <w:t>1</w:t>
            </w:r>
          </w:p>
        </w:tc>
        <w:tc>
          <w:tcPr>
            <w:tcW w:w="2192" w:type="dxa"/>
            <w:gridSpan w:val="2"/>
          </w:tcPr>
          <w:p w14:paraId="0C6AC2FC" w14:textId="77777777" w:rsidR="002C0A82" w:rsidRPr="002C0A82" w:rsidRDefault="002C0A82" w:rsidP="002C0A82">
            <w:pPr>
              <w:pStyle w:val="TableParagraph"/>
              <w:spacing w:before="4"/>
              <w:contextualSpacing/>
              <w:rPr>
                <w:rFonts w:ascii="Times New Roman" w:hAnsi="Times New Roman" w:cs="Times New Roman"/>
                <w:i/>
                <w:sz w:val="24"/>
                <w:szCs w:val="24"/>
              </w:rPr>
            </w:pPr>
          </w:p>
          <w:p w14:paraId="76C6FF08" w14:textId="77777777" w:rsidR="002C0A82" w:rsidRPr="002C0A82" w:rsidRDefault="002C0A82" w:rsidP="002C0A82">
            <w:pPr>
              <w:pStyle w:val="TableParagraph"/>
              <w:contextualSpacing/>
              <w:rPr>
                <w:rFonts w:ascii="Times New Roman" w:hAnsi="Times New Roman" w:cs="Times New Roman"/>
                <w:sz w:val="24"/>
                <w:szCs w:val="24"/>
              </w:rPr>
            </w:pPr>
            <w:r w:rsidRPr="002C0A82">
              <w:rPr>
                <w:rFonts w:ascii="Times New Roman" w:hAnsi="Times New Roman" w:cs="Times New Roman"/>
                <w:color w:val="231F20"/>
                <w:spacing w:val="-2"/>
                <w:sz w:val="24"/>
                <w:szCs w:val="24"/>
              </w:rPr>
              <w:t xml:space="preserve">Списывание </w:t>
            </w:r>
            <w:r w:rsidRPr="002C0A82">
              <w:rPr>
                <w:rFonts w:ascii="Times New Roman" w:hAnsi="Times New Roman" w:cs="Times New Roman"/>
                <w:color w:val="231F20"/>
                <w:w w:val="105"/>
                <w:sz w:val="24"/>
                <w:szCs w:val="24"/>
              </w:rPr>
              <w:t xml:space="preserve">с печатного </w:t>
            </w:r>
            <w:r w:rsidRPr="002C0A82">
              <w:rPr>
                <w:rFonts w:ascii="Times New Roman" w:hAnsi="Times New Roman" w:cs="Times New Roman"/>
                <w:color w:val="231F20"/>
                <w:spacing w:val="-2"/>
                <w:w w:val="105"/>
                <w:sz w:val="24"/>
                <w:szCs w:val="24"/>
              </w:rPr>
              <w:t>текста</w:t>
            </w:r>
          </w:p>
        </w:tc>
        <w:tc>
          <w:tcPr>
            <w:tcW w:w="1427" w:type="dxa"/>
            <w:gridSpan w:val="3"/>
          </w:tcPr>
          <w:p w14:paraId="4B32CCAB" w14:textId="77777777" w:rsidR="002C0A82" w:rsidRPr="002C0A82" w:rsidRDefault="002C0A82" w:rsidP="002C0A82">
            <w:pPr>
              <w:pStyle w:val="TableParagraph"/>
              <w:spacing w:before="4"/>
              <w:contextualSpacing/>
              <w:rPr>
                <w:rFonts w:ascii="Times New Roman" w:hAnsi="Times New Roman" w:cs="Times New Roman"/>
                <w:i/>
                <w:sz w:val="24"/>
                <w:szCs w:val="24"/>
              </w:rPr>
            </w:pPr>
          </w:p>
          <w:p w14:paraId="76E29236" w14:textId="77777777" w:rsidR="002C0A82" w:rsidRPr="002C0A82" w:rsidRDefault="002C0A82" w:rsidP="002C0A82">
            <w:pPr>
              <w:pStyle w:val="TableParagraph"/>
              <w:ind w:right="232"/>
              <w:contextualSpacing/>
              <w:rPr>
                <w:rFonts w:ascii="Times New Roman" w:hAnsi="Times New Roman" w:cs="Times New Roman"/>
                <w:sz w:val="24"/>
                <w:szCs w:val="24"/>
              </w:rPr>
            </w:pPr>
            <w:r w:rsidRPr="002C0A82">
              <w:rPr>
                <w:rFonts w:ascii="Times New Roman" w:hAnsi="Times New Roman" w:cs="Times New Roman"/>
                <w:color w:val="231F20"/>
                <w:spacing w:val="-4"/>
                <w:w w:val="105"/>
                <w:sz w:val="24"/>
                <w:szCs w:val="24"/>
              </w:rPr>
              <w:t>Текст,</w:t>
            </w:r>
            <w:r w:rsidRPr="002C0A82">
              <w:rPr>
                <w:rFonts w:ascii="Times New Roman" w:hAnsi="Times New Roman" w:cs="Times New Roman"/>
                <w:color w:val="231F20"/>
                <w:spacing w:val="-8"/>
                <w:w w:val="105"/>
                <w:sz w:val="24"/>
                <w:szCs w:val="24"/>
              </w:rPr>
              <w:t xml:space="preserve"> </w:t>
            </w:r>
            <w:r w:rsidRPr="002C0A82">
              <w:rPr>
                <w:rFonts w:ascii="Times New Roman" w:hAnsi="Times New Roman" w:cs="Times New Roman"/>
                <w:color w:val="231F20"/>
                <w:spacing w:val="-4"/>
                <w:w w:val="105"/>
                <w:sz w:val="24"/>
                <w:szCs w:val="24"/>
              </w:rPr>
              <w:t>пред</w:t>
            </w:r>
            <w:r w:rsidRPr="002C0A82">
              <w:rPr>
                <w:rFonts w:ascii="Times New Roman" w:hAnsi="Times New Roman" w:cs="Times New Roman"/>
                <w:color w:val="231F20"/>
                <w:spacing w:val="-2"/>
                <w:w w:val="105"/>
                <w:sz w:val="24"/>
                <w:szCs w:val="24"/>
              </w:rPr>
              <w:t xml:space="preserve">ложение, </w:t>
            </w:r>
            <w:r w:rsidRPr="002C0A82">
              <w:rPr>
                <w:rFonts w:ascii="Times New Roman" w:hAnsi="Times New Roman" w:cs="Times New Roman"/>
                <w:color w:val="231F20"/>
                <w:spacing w:val="-4"/>
                <w:w w:val="105"/>
                <w:sz w:val="24"/>
                <w:szCs w:val="24"/>
              </w:rPr>
              <w:t>слово</w:t>
            </w:r>
          </w:p>
        </w:tc>
        <w:tc>
          <w:tcPr>
            <w:tcW w:w="5309" w:type="dxa"/>
            <w:gridSpan w:val="2"/>
          </w:tcPr>
          <w:p w14:paraId="6D101681" w14:textId="77777777" w:rsidR="002C0A82" w:rsidRPr="002C0A82" w:rsidRDefault="002C0A82" w:rsidP="002C0A82">
            <w:pPr>
              <w:pStyle w:val="TableParagraph"/>
              <w:contextualSpacing/>
              <w:rPr>
                <w:rFonts w:ascii="Times New Roman" w:hAnsi="Times New Roman" w:cs="Times New Roman"/>
                <w:i/>
                <w:sz w:val="24"/>
                <w:szCs w:val="24"/>
                <w:lang w:val="ru-RU"/>
              </w:rPr>
            </w:pPr>
          </w:p>
          <w:p w14:paraId="1D3C3A7E" w14:textId="77777777" w:rsidR="002C0A82" w:rsidRPr="002C0A82" w:rsidRDefault="002C0A82" w:rsidP="002C0A82">
            <w:pPr>
              <w:pStyle w:val="TableParagraph"/>
              <w:contextualSpacing/>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Применять</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полученные</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знания</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на</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pacing w:val="-2"/>
                <w:sz w:val="24"/>
                <w:szCs w:val="24"/>
                <w:lang w:val="ru-RU"/>
              </w:rPr>
              <w:t>практике.</w:t>
            </w:r>
          </w:p>
          <w:p w14:paraId="2A9CAF58" w14:textId="77777777" w:rsidR="002C0A82" w:rsidRPr="002C0A82" w:rsidRDefault="002C0A82" w:rsidP="002C0A82">
            <w:pPr>
              <w:pStyle w:val="TableParagraph"/>
              <w:spacing w:before="1"/>
              <w:contextualSpacing/>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Списывать без пропусков, перестановок и искажений сло</w:t>
            </w:r>
            <w:r w:rsidRPr="002C0A82">
              <w:rPr>
                <w:rFonts w:ascii="Times New Roman" w:hAnsi="Times New Roman" w:cs="Times New Roman"/>
                <w:color w:val="231F20"/>
                <w:w w:val="105"/>
                <w:sz w:val="24"/>
                <w:szCs w:val="24"/>
                <w:lang w:val="ru-RU"/>
              </w:rPr>
              <w:t>гов и букв небольшой текст с доски и учебника.</w:t>
            </w:r>
          </w:p>
          <w:p w14:paraId="57FF85F4" w14:textId="77777777" w:rsidR="002C0A82" w:rsidRPr="002C0A82" w:rsidRDefault="002C0A82" w:rsidP="002C0A82">
            <w:pPr>
              <w:pStyle w:val="TableParagraph"/>
              <w:contextualSpacing/>
              <w:rPr>
                <w:rFonts w:ascii="Times New Roman" w:hAnsi="Times New Roman" w:cs="Times New Roman"/>
                <w:sz w:val="24"/>
                <w:szCs w:val="24"/>
                <w:lang w:val="ru-RU"/>
              </w:rPr>
            </w:pPr>
            <w:r w:rsidRPr="002C0A82">
              <w:rPr>
                <w:rFonts w:ascii="Times New Roman" w:hAnsi="Times New Roman" w:cs="Times New Roman"/>
                <w:color w:val="231F20"/>
                <w:sz w:val="24"/>
                <w:szCs w:val="24"/>
                <w:lang w:val="ru-RU"/>
              </w:rPr>
              <w:t>Соблюдать</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основные</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гигиенические</w:t>
            </w:r>
            <w:r w:rsidRPr="002C0A82">
              <w:rPr>
                <w:rFonts w:ascii="Times New Roman" w:hAnsi="Times New Roman" w:cs="Times New Roman"/>
                <w:color w:val="231F20"/>
                <w:spacing w:val="24"/>
                <w:sz w:val="24"/>
                <w:szCs w:val="24"/>
                <w:lang w:val="ru-RU"/>
              </w:rPr>
              <w:t xml:space="preserve"> </w:t>
            </w:r>
            <w:r w:rsidRPr="002C0A82">
              <w:rPr>
                <w:rFonts w:ascii="Times New Roman" w:hAnsi="Times New Roman" w:cs="Times New Roman"/>
                <w:color w:val="231F20"/>
                <w:sz w:val="24"/>
                <w:szCs w:val="24"/>
                <w:lang w:val="ru-RU"/>
              </w:rPr>
              <w:t>требования</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к</w:t>
            </w:r>
            <w:r w:rsidRPr="002C0A82">
              <w:rPr>
                <w:rFonts w:ascii="Times New Roman" w:hAnsi="Times New Roman" w:cs="Times New Roman"/>
                <w:color w:val="231F20"/>
                <w:spacing w:val="24"/>
                <w:sz w:val="24"/>
                <w:szCs w:val="24"/>
                <w:lang w:val="ru-RU"/>
              </w:rPr>
              <w:t xml:space="preserve"> </w:t>
            </w:r>
            <w:r w:rsidRPr="002C0A82">
              <w:rPr>
                <w:rFonts w:ascii="Times New Roman" w:hAnsi="Times New Roman" w:cs="Times New Roman"/>
                <w:color w:val="231F20"/>
                <w:spacing w:val="-2"/>
                <w:sz w:val="24"/>
                <w:szCs w:val="24"/>
                <w:lang w:val="ru-RU"/>
              </w:rPr>
              <w:t>письму</w:t>
            </w:r>
          </w:p>
        </w:tc>
      </w:tr>
      <w:tr w:rsidR="002C0A82" w:rsidRPr="002C0A82" w14:paraId="455E75CD" w14:textId="77777777" w:rsidTr="00E60B8A">
        <w:trPr>
          <w:trHeight w:val="543"/>
        </w:trPr>
        <w:tc>
          <w:tcPr>
            <w:tcW w:w="10073" w:type="dxa"/>
            <w:gridSpan w:val="9"/>
          </w:tcPr>
          <w:p w14:paraId="4BD855C0" w14:textId="77777777" w:rsidR="002C0A82" w:rsidRPr="002C0A82" w:rsidRDefault="002C0A82" w:rsidP="002C0A82">
            <w:pPr>
              <w:pStyle w:val="TableParagraph"/>
              <w:spacing w:before="168"/>
              <w:ind w:left="769"/>
              <w:contextualSpacing/>
              <w:jc w:val="center"/>
              <w:rPr>
                <w:rFonts w:ascii="Times New Roman" w:hAnsi="Times New Roman" w:cs="Times New Roman"/>
                <w:b/>
                <w:sz w:val="24"/>
                <w:szCs w:val="24"/>
              </w:rPr>
            </w:pPr>
            <w:r w:rsidRPr="002C0A82">
              <w:rPr>
                <w:rFonts w:ascii="Times New Roman" w:hAnsi="Times New Roman" w:cs="Times New Roman"/>
                <w:b/>
                <w:color w:val="231F20"/>
                <w:spacing w:val="-10"/>
                <w:w w:val="105"/>
                <w:sz w:val="24"/>
                <w:szCs w:val="24"/>
                <w:lang w:val="ru-RU"/>
              </w:rPr>
              <w:t>4 четверть (16 ч)</w:t>
            </w:r>
          </w:p>
        </w:tc>
      </w:tr>
      <w:tr w:rsidR="002C0A82" w:rsidRPr="002C0A82" w14:paraId="7D29364C" w14:textId="77777777" w:rsidTr="002C0A82">
        <w:trPr>
          <w:trHeight w:val="282"/>
        </w:trPr>
        <w:tc>
          <w:tcPr>
            <w:tcW w:w="152" w:type="dxa"/>
          </w:tcPr>
          <w:p w14:paraId="53DA109D" w14:textId="77777777" w:rsidR="002C0A82" w:rsidRPr="002C0A82" w:rsidRDefault="002C0A82" w:rsidP="002C0A82">
            <w:pPr>
              <w:pStyle w:val="TableParagraph"/>
              <w:spacing w:before="68"/>
              <w:ind w:left="19"/>
              <w:contextualSpacing/>
              <w:jc w:val="center"/>
              <w:rPr>
                <w:rFonts w:ascii="Times New Roman" w:hAnsi="Times New Roman" w:cs="Times New Roman"/>
                <w:sz w:val="24"/>
                <w:szCs w:val="24"/>
                <w:lang w:val="ru-RU"/>
              </w:rPr>
            </w:pPr>
          </w:p>
        </w:tc>
        <w:tc>
          <w:tcPr>
            <w:tcW w:w="993" w:type="dxa"/>
          </w:tcPr>
          <w:p w14:paraId="6FBC3A63" w14:textId="77777777" w:rsidR="002C0A82" w:rsidRPr="002C0A82" w:rsidRDefault="002C0A82" w:rsidP="002C0A82">
            <w:pPr>
              <w:pStyle w:val="TableParagraph"/>
              <w:spacing w:before="68"/>
              <w:ind w:left="570"/>
              <w:contextualSpacing/>
              <w:rPr>
                <w:rFonts w:ascii="Times New Roman" w:hAnsi="Times New Roman" w:cs="Times New Roman"/>
                <w:sz w:val="24"/>
                <w:szCs w:val="24"/>
                <w:lang w:val="ru-RU"/>
              </w:rPr>
            </w:pPr>
            <w:r w:rsidRPr="002C0A82">
              <w:rPr>
                <w:rFonts w:ascii="Times New Roman" w:hAnsi="Times New Roman" w:cs="Times New Roman"/>
                <w:sz w:val="24"/>
                <w:szCs w:val="24"/>
                <w:lang w:val="ru-RU"/>
              </w:rPr>
              <w:t>2</w:t>
            </w:r>
          </w:p>
        </w:tc>
        <w:tc>
          <w:tcPr>
            <w:tcW w:w="2115" w:type="dxa"/>
          </w:tcPr>
          <w:p w14:paraId="2318E2A0"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Составление пред-</w:t>
            </w:r>
          </w:p>
          <w:p w14:paraId="0CBAD4F1"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ложений,</w:t>
            </w:r>
          </w:p>
          <w:p w14:paraId="7687D998"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обозначаю</w:t>
            </w:r>
          </w:p>
          <w:p w14:paraId="54B39753"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щих пере</w:t>
            </w:r>
          </w:p>
          <w:p w14:paraId="08C135C7"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rPr>
            </w:pPr>
            <w:r w:rsidRPr="002C0A82">
              <w:rPr>
                <w:rFonts w:ascii="Times New Roman" w:hAnsi="Times New Roman" w:cs="Times New Roman"/>
                <w:color w:val="231F20"/>
                <w:spacing w:val="-2"/>
                <w:w w:val="105"/>
                <w:sz w:val="24"/>
                <w:szCs w:val="24"/>
              </w:rPr>
              <w:t>ходность</w:t>
            </w:r>
          </w:p>
          <w:p w14:paraId="7738D8F9" w14:textId="77777777" w:rsidR="002C0A82" w:rsidRPr="002C0A82" w:rsidRDefault="002C0A82" w:rsidP="002C0A82">
            <w:pPr>
              <w:pStyle w:val="TableParagraph"/>
              <w:spacing w:before="68"/>
              <w:ind w:left="112"/>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rPr>
              <w:t>действия</w:t>
            </w:r>
          </w:p>
        </w:tc>
        <w:tc>
          <w:tcPr>
            <w:tcW w:w="1191" w:type="dxa"/>
            <w:gridSpan w:val="3"/>
          </w:tcPr>
          <w:p w14:paraId="5AE8C5D0"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Предложение,</w:t>
            </w:r>
          </w:p>
          <w:p w14:paraId="2EF9920F"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словосо</w:t>
            </w:r>
          </w:p>
          <w:p w14:paraId="37650697"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четание,</w:t>
            </w:r>
          </w:p>
          <w:p w14:paraId="39BAB116"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w:t>
            </w:r>
          </w:p>
          <w:p w14:paraId="4A2877DA"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вопрос,</w:t>
            </w:r>
          </w:p>
          <w:p w14:paraId="0D8ABE64" w14:textId="77777777" w:rsidR="002C0A82" w:rsidRPr="002C0A82" w:rsidRDefault="002C0A82" w:rsidP="002C0A82">
            <w:pPr>
              <w:pStyle w:val="TableParagraph"/>
              <w:spacing w:before="68"/>
              <w:ind w:left="111"/>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rPr>
              <w:t>окончание слова</w:t>
            </w:r>
          </w:p>
        </w:tc>
        <w:tc>
          <w:tcPr>
            <w:tcW w:w="5622" w:type="dxa"/>
            <w:gridSpan w:val="3"/>
          </w:tcPr>
          <w:p w14:paraId="1EB6ADCA"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z w:val="24"/>
                <w:szCs w:val="24"/>
                <w:lang w:val="ru-RU"/>
              </w:rPr>
              <w:t>Составлять</w:t>
            </w:r>
            <w:r w:rsidRPr="002C0A82">
              <w:rPr>
                <w:rFonts w:ascii="Times New Roman" w:hAnsi="Times New Roman" w:cs="Times New Roman"/>
                <w:color w:val="231F20"/>
                <w:spacing w:val="11"/>
                <w:sz w:val="24"/>
                <w:szCs w:val="24"/>
                <w:lang w:val="ru-RU"/>
              </w:rPr>
              <w:t xml:space="preserve"> </w:t>
            </w:r>
            <w:r w:rsidRPr="002C0A82">
              <w:rPr>
                <w:rFonts w:ascii="Times New Roman" w:hAnsi="Times New Roman" w:cs="Times New Roman"/>
                <w:color w:val="231F20"/>
                <w:sz w:val="24"/>
                <w:szCs w:val="24"/>
                <w:lang w:val="ru-RU"/>
              </w:rPr>
              <w:t>предложения</w:t>
            </w:r>
            <w:r w:rsidRPr="002C0A82">
              <w:rPr>
                <w:rFonts w:ascii="Times New Roman" w:hAnsi="Times New Roman" w:cs="Times New Roman"/>
                <w:color w:val="231F20"/>
                <w:spacing w:val="12"/>
                <w:sz w:val="24"/>
                <w:szCs w:val="24"/>
                <w:lang w:val="ru-RU"/>
              </w:rPr>
              <w:t xml:space="preserve"> </w:t>
            </w:r>
            <w:r w:rsidRPr="002C0A82">
              <w:rPr>
                <w:rFonts w:ascii="Times New Roman" w:hAnsi="Times New Roman" w:cs="Times New Roman"/>
                <w:color w:val="231F20"/>
                <w:sz w:val="24"/>
                <w:szCs w:val="24"/>
                <w:lang w:val="ru-RU"/>
              </w:rPr>
              <w:t>со</w:t>
            </w:r>
            <w:r w:rsidRPr="002C0A82">
              <w:rPr>
                <w:rFonts w:ascii="Times New Roman" w:hAnsi="Times New Roman" w:cs="Times New Roman"/>
                <w:color w:val="231F20"/>
                <w:spacing w:val="12"/>
                <w:sz w:val="24"/>
                <w:szCs w:val="24"/>
                <w:lang w:val="ru-RU"/>
              </w:rPr>
              <w:t xml:space="preserve"> </w:t>
            </w:r>
            <w:r w:rsidRPr="002C0A82">
              <w:rPr>
                <w:rFonts w:ascii="Times New Roman" w:hAnsi="Times New Roman" w:cs="Times New Roman"/>
                <w:color w:val="231F20"/>
                <w:sz w:val="24"/>
                <w:szCs w:val="24"/>
                <w:lang w:val="ru-RU"/>
              </w:rPr>
              <w:t>словосочетаниями,</w:t>
            </w:r>
            <w:r w:rsidRPr="002C0A82">
              <w:rPr>
                <w:rFonts w:ascii="Times New Roman" w:hAnsi="Times New Roman" w:cs="Times New Roman"/>
                <w:color w:val="231F20"/>
                <w:spacing w:val="11"/>
                <w:sz w:val="24"/>
                <w:szCs w:val="24"/>
                <w:lang w:val="ru-RU"/>
              </w:rPr>
              <w:t xml:space="preserve"> </w:t>
            </w:r>
            <w:r w:rsidRPr="002C0A82">
              <w:rPr>
                <w:rFonts w:ascii="Times New Roman" w:hAnsi="Times New Roman" w:cs="Times New Roman"/>
                <w:color w:val="231F20"/>
                <w:spacing w:val="-2"/>
                <w:sz w:val="24"/>
                <w:szCs w:val="24"/>
                <w:lang w:val="ru-RU"/>
              </w:rPr>
              <w:t>обозначающими переходность действия («гл. + сущ. одуш. и неодуш.»: ловит мяч, кормит собаку).</w:t>
            </w:r>
          </w:p>
          <w:p w14:paraId="6135DF58"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Выделять по вопросам слова из предложений.</w:t>
            </w:r>
          </w:p>
          <w:p w14:paraId="6AC61F50"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связь между словами в предложении.</w:t>
            </w:r>
          </w:p>
          <w:p w14:paraId="4DAC32ED"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Совершенствовать навыки письма.</w:t>
            </w:r>
          </w:p>
          <w:p w14:paraId="622A9978"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Грамотно на письме оформлять предложения.</w:t>
            </w:r>
          </w:p>
          <w:p w14:paraId="174E759A"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связи между словами в предложении.</w:t>
            </w:r>
          </w:p>
          <w:p w14:paraId="380242BA"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Составлять предложения с изучаемыми словосочетаниями</w:t>
            </w:r>
          </w:p>
          <w:p w14:paraId="49C6B2BC"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 помощью вопросов, слов, картинок и демонстрации действий.</w:t>
            </w:r>
          </w:p>
          <w:p w14:paraId="66C3B5FA"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Списывать предложения и небольшие тексты с доски и учебника</w:t>
            </w:r>
          </w:p>
        </w:tc>
      </w:tr>
      <w:tr w:rsidR="002C0A82" w:rsidRPr="002C0A82" w14:paraId="4990F9C4" w14:textId="77777777" w:rsidTr="002C0A82">
        <w:trPr>
          <w:trHeight w:val="282"/>
        </w:trPr>
        <w:tc>
          <w:tcPr>
            <w:tcW w:w="152" w:type="dxa"/>
          </w:tcPr>
          <w:p w14:paraId="3114F2D4" w14:textId="77777777" w:rsidR="002C0A82" w:rsidRPr="002C0A82" w:rsidRDefault="002C0A82" w:rsidP="002C0A82">
            <w:pPr>
              <w:pStyle w:val="TableParagraph"/>
              <w:spacing w:before="68"/>
              <w:ind w:left="19"/>
              <w:contextualSpacing/>
              <w:jc w:val="center"/>
              <w:rPr>
                <w:rFonts w:ascii="Times New Roman" w:hAnsi="Times New Roman" w:cs="Times New Roman"/>
                <w:sz w:val="24"/>
                <w:szCs w:val="24"/>
                <w:lang w:val="ru-RU"/>
              </w:rPr>
            </w:pPr>
          </w:p>
        </w:tc>
        <w:tc>
          <w:tcPr>
            <w:tcW w:w="993" w:type="dxa"/>
          </w:tcPr>
          <w:p w14:paraId="0BB4742E" w14:textId="77777777" w:rsidR="002C0A82" w:rsidRPr="002C0A82" w:rsidRDefault="002C0A82" w:rsidP="002C0A82">
            <w:pPr>
              <w:pStyle w:val="TableParagraph"/>
              <w:spacing w:before="68"/>
              <w:ind w:left="575"/>
              <w:contextualSpacing/>
              <w:rPr>
                <w:rFonts w:ascii="Times New Roman" w:hAnsi="Times New Roman" w:cs="Times New Roman"/>
                <w:sz w:val="24"/>
                <w:szCs w:val="24"/>
                <w:lang w:val="ru-RU"/>
              </w:rPr>
            </w:pPr>
            <w:r w:rsidRPr="002C0A82">
              <w:rPr>
                <w:rFonts w:ascii="Times New Roman" w:hAnsi="Times New Roman" w:cs="Times New Roman"/>
                <w:sz w:val="24"/>
                <w:szCs w:val="24"/>
                <w:lang w:val="ru-RU"/>
              </w:rPr>
              <w:t>2</w:t>
            </w:r>
          </w:p>
        </w:tc>
        <w:tc>
          <w:tcPr>
            <w:tcW w:w="2115" w:type="dxa"/>
          </w:tcPr>
          <w:p w14:paraId="24D9AEED"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Раздельное написание</w:t>
            </w:r>
          </w:p>
          <w:p w14:paraId="4E188600"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 словами</w:t>
            </w:r>
          </w:p>
          <w:p w14:paraId="1DD987EB"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предлогов</w:t>
            </w:r>
          </w:p>
          <w:p w14:paraId="3D3FF4A6" w14:textId="77777777" w:rsidR="002C0A82" w:rsidRPr="002C0A82" w:rsidRDefault="002C0A82" w:rsidP="002C0A82">
            <w:pPr>
              <w:pStyle w:val="TableParagraph"/>
              <w:spacing w:before="68"/>
              <w:ind w:left="112"/>
              <w:contextualSpacing/>
              <w:rPr>
                <w:rFonts w:ascii="Times New Roman" w:hAnsi="Times New Roman" w:cs="Times New Roman"/>
                <w:i/>
                <w:iCs/>
                <w:color w:val="231F20"/>
                <w:spacing w:val="-2"/>
                <w:w w:val="105"/>
                <w:sz w:val="24"/>
                <w:szCs w:val="24"/>
                <w:lang w:val="ru-RU"/>
              </w:rPr>
            </w:pPr>
            <w:r w:rsidRPr="002C0A82">
              <w:rPr>
                <w:rFonts w:ascii="Times New Roman" w:hAnsi="Times New Roman" w:cs="Times New Roman"/>
                <w:i/>
                <w:iCs/>
                <w:color w:val="231F20"/>
                <w:spacing w:val="-2"/>
                <w:w w:val="105"/>
                <w:sz w:val="24"/>
                <w:szCs w:val="24"/>
                <w:lang w:val="ru-RU"/>
              </w:rPr>
              <w:t>в, на,</w:t>
            </w:r>
          </w:p>
          <w:p w14:paraId="59995992" w14:textId="77777777" w:rsidR="002C0A82" w:rsidRPr="002C0A82" w:rsidRDefault="002C0A82" w:rsidP="002C0A82">
            <w:pPr>
              <w:pStyle w:val="TableParagraph"/>
              <w:spacing w:before="68"/>
              <w:ind w:left="112"/>
              <w:contextualSpacing/>
              <w:rPr>
                <w:rFonts w:ascii="Times New Roman" w:hAnsi="Times New Roman" w:cs="Times New Roman"/>
                <w:i/>
                <w:iCs/>
                <w:color w:val="231F20"/>
                <w:spacing w:val="-2"/>
                <w:w w:val="105"/>
                <w:sz w:val="24"/>
                <w:szCs w:val="24"/>
              </w:rPr>
            </w:pPr>
            <w:r w:rsidRPr="002C0A82">
              <w:rPr>
                <w:rFonts w:ascii="Times New Roman" w:hAnsi="Times New Roman" w:cs="Times New Roman"/>
                <w:i/>
                <w:iCs/>
                <w:color w:val="231F20"/>
                <w:spacing w:val="-2"/>
                <w:w w:val="105"/>
                <w:sz w:val="24"/>
                <w:szCs w:val="24"/>
              </w:rPr>
              <w:t>около, под,</w:t>
            </w:r>
          </w:p>
          <w:p w14:paraId="6B0E2B00" w14:textId="77777777" w:rsidR="002C0A82" w:rsidRPr="002C0A82" w:rsidRDefault="002C0A82" w:rsidP="002C0A82">
            <w:pPr>
              <w:pStyle w:val="TableParagraph"/>
              <w:spacing w:before="68"/>
              <w:ind w:left="112"/>
              <w:contextualSpacing/>
              <w:rPr>
                <w:rFonts w:ascii="Times New Roman" w:hAnsi="Times New Roman" w:cs="Times New Roman"/>
                <w:sz w:val="24"/>
                <w:szCs w:val="24"/>
                <w:lang w:val="ru-RU"/>
              </w:rPr>
            </w:pPr>
            <w:r w:rsidRPr="002C0A82">
              <w:rPr>
                <w:rFonts w:ascii="Times New Roman" w:hAnsi="Times New Roman" w:cs="Times New Roman"/>
                <w:i/>
                <w:iCs/>
                <w:color w:val="231F20"/>
                <w:spacing w:val="-2"/>
                <w:w w:val="105"/>
                <w:sz w:val="24"/>
                <w:szCs w:val="24"/>
              </w:rPr>
              <w:t>над</w:t>
            </w:r>
          </w:p>
        </w:tc>
        <w:tc>
          <w:tcPr>
            <w:tcW w:w="1191" w:type="dxa"/>
            <w:gridSpan w:val="3"/>
          </w:tcPr>
          <w:p w14:paraId="19948D99"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Предлог,</w:t>
            </w:r>
            <w:r w:rsidRPr="002C0A82">
              <w:rPr>
                <w:rFonts w:ascii="Times New Roman" w:hAnsi="Times New Roman" w:cs="Times New Roman"/>
                <w:sz w:val="24"/>
                <w:szCs w:val="24"/>
                <w:lang w:val="ru-RU"/>
              </w:rPr>
              <w:t xml:space="preserve"> </w:t>
            </w:r>
            <w:r w:rsidRPr="002C0A82">
              <w:rPr>
                <w:rFonts w:ascii="Times New Roman" w:hAnsi="Times New Roman" w:cs="Times New Roman"/>
                <w:color w:val="231F20"/>
                <w:spacing w:val="-2"/>
                <w:w w:val="105"/>
                <w:sz w:val="24"/>
                <w:szCs w:val="24"/>
                <w:lang w:val="ru-RU"/>
              </w:rPr>
              <w:t>слово, раз</w:t>
            </w:r>
          </w:p>
          <w:p w14:paraId="7308DDF4"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дельное</w:t>
            </w:r>
          </w:p>
          <w:p w14:paraId="3637BC66" w14:textId="77777777" w:rsidR="002C0A82" w:rsidRPr="002C0A82" w:rsidRDefault="002C0A82" w:rsidP="002C0A82">
            <w:pPr>
              <w:pStyle w:val="TableParagraph"/>
              <w:spacing w:before="68"/>
              <w:ind w:left="111"/>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 xml:space="preserve">написание </w:t>
            </w:r>
          </w:p>
        </w:tc>
        <w:tc>
          <w:tcPr>
            <w:tcW w:w="5622" w:type="dxa"/>
            <w:gridSpan w:val="3"/>
          </w:tcPr>
          <w:p w14:paraId="1343581E"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z w:val="24"/>
                <w:szCs w:val="24"/>
                <w:lang w:val="ru-RU"/>
              </w:rPr>
              <w:t>Совершенствовать</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z w:val="24"/>
                <w:szCs w:val="24"/>
                <w:lang w:val="ru-RU"/>
              </w:rPr>
              <w:t>навыки</w:t>
            </w:r>
            <w:r w:rsidRPr="002C0A82">
              <w:rPr>
                <w:rFonts w:ascii="Times New Roman" w:hAnsi="Times New Roman" w:cs="Times New Roman"/>
                <w:color w:val="231F20"/>
                <w:spacing w:val="40"/>
                <w:sz w:val="24"/>
                <w:szCs w:val="24"/>
                <w:lang w:val="ru-RU"/>
              </w:rPr>
              <w:t xml:space="preserve"> </w:t>
            </w:r>
            <w:r w:rsidRPr="002C0A82">
              <w:rPr>
                <w:rFonts w:ascii="Times New Roman" w:hAnsi="Times New Roman" w:cs="Times New Roman"/>
                <w:color w:val="231F20"/>
                <w:spacing w:val="-2"/>
                <w:sz w:val="24"/>
                <w:szCs w:val="24"/>
                <w:lang w:val="ru-RU"/>
              </w:rPr>
              <w:t>письма. Раздельно писать предлоги со словами.</w:t>
            </w:r>
          </w:p>
          <w:p w14:paraId="1998402E"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Грамотно на письме оформлять предложения.</w:t>
            </w:r>
          </w:p>
          <w:p w14:paraId="00E2F0EB"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связи между словами в предложении.</w:t>
            </w:r>
          </w:p>
          <w:p w14:paraId="1D41106F"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Составлять предложения с изучаемыми словосочетаниями</w:t>
            </w:r>
          </w:p>
          <w:p w14:paraId="64203A7B"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 помощью вопросов, слов, картинок и демонстрации действий.</w:t>
            </w:r>
          </w:p>
          <w:p w14:paraId="437062F4" w14:textId="77777777" w:rsidR="002C0A82" w:rsidRPr="002C0A82" w:rsidRDefault="002C0A82" w:rsidP="002C0A82">
            <w:pPr>
              <w:pStyle w:val="TableParagraph"/>
              <w:spacing w:before="68"/>
              <w:ind w:left="111"/>
              <w:contextualSpacing/>
              <w:rPr>
                <w:rFonts w:ascii="Times New Roman" w:hAnsi="Times New Roman" w:cs="Times New Roman"/>
                <w:sz w:val="24"/>
                <w:szCs w:val="24"/>
                <w:lang w:val="ru-RU"/>
              </w:rPr>
            </w:pPr>
            <w:r w:rsidRPr="002C0A82">
              <w:rPr>
                <w:rFonts w:ascii="Times New Roman" w:hAnsi="Times New Roman" w:cs="Times New Roman"/>
                <w:color w:val="231F20"/>
                <w:spacing w:val="-2"/>
                <w:sz w:val="24"/>
                <w:szCs w:val="24"/>
                <w:lang w:val="ru-RU"/>
              </w:rPr>
              <w:t>Списывать предложения и небольшие тексты с доски и учебника</w:t>
            </w:r>
          </w:p>
        </w:tc>
      </w:tr>
      <w:tr w:rsidR="002C0A82" w:rsidRPr="002C0A82" w14:paraId="6A1F97C8" w14:textId="77777777" w:rsidTr="002C0A82">
        <w:trPr>
          <w:trHeight w:val="282"/>
        </w:trPr>
        <w:tc>
          <w:tcPr>
            <w:tcW w:w="152" w:type="dxa"/>
          </w:tcPr>
          <w:p w14:paraId="59CAA6D9" w14:textId="77777777" w:rsidR="002C0A82" w:rsidRPr="002C0A82" w:rsidRDefault="002C0A82" w:rsidP="002C0A82">
            <w:pPr>
              <w:pStyle w:val="TableParagraph"/>
              <w:spacing w:before="68"/>
              <w:ind w:left="19"/>
              <w:contextualSpacing/>
              <w:jc w:val="center"/>
              <w:rPr>
                <w:rFonts w:ascii="Times New Roman" w:hAnsi="Times New Roman" w:cs="Times New Roman"/>
                <w:sz w:val="24"/>
                <w:szCs w:val="24"/>
                <w:lang w:val="ru-RU"/>
              </w:rPr>
            </w:pPr>
          </w:p>
        </w:tc>
        <w:tc>
          <w:tcPr>
            <w:tcW w:w="993" w:type="dxa"/>
          </w:tcPr>
          <w:p w14:paraId="4E6FBA15" w14:textId="77777777" w:rsidR="002C0A82" w:rsidRPr="002C0A82" w:rsidRDefault="002C0A82" w:rsidP="002C0A82">
            <w:pPr>
              <w:pStyle w:val="TableParagraph"/>
              <w:spacing w:before="68"/>
              <w:ind w:left="575"/>
              <w:contextualSpacing/>
              <w:rPr>
                <w:rFonts w:ascii="Times New Roman" w:hAnsi="Times New Roman" w:cs="Times New Roman"/>
                <w:sz w:val="24"/>
                <w:szCs w:val="24"/>
                <w:lang w:val="ru-RU"/>
              </w:rPr>
            </w:pPr>
            <w:r w:rsidRPr="002C0A82">
              <w:rPr>
                <w:rFonts w:ascii="Times New Roman" w:hAnsi="Times New Roman" w:cs="Times New Roman"/>
                <w:sz w:val="24"/>
                <w:szCs w:val="24"/>
                <w:lang w:val="ru-RU"/>
              </w:rPr>
              <w:t>2</w:t>
            </w:r>
          </w:p>
        </w:tc>
        <w:tc>
          <w:tcPr>
            <w:tcW w:w="2115" w:type="dxa"/>
          </w:tcPr>
          <w:p w14:paraId="2F429D02"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Составление предложений</w:t>
            </w:r>
          </w:p>
          <w:p w14:paraId="298E265A"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 словосо</w:t>
            </w:r>
          </w:p>
          <w:p w14:paraId="4D620F41" w14:textId="77777777" w:rsidR="002C0A82" w:rsidRPr="002C0A82" w:rsidRDefault="002C0A82" w:rsidP="002C0A82">
            <w:pPr>
              <w:pStyle w:val="TableParagraph"/>
              <w:spacing w:before="68"/>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четаниями,</w:t>
            </w:r>
          </w:p>
          <w:p w14:paraId="45F0122B" w14:textId="77777777" w:rsidR="002C0A82" w:rsidRPr="002C0A82" w:rsidRDefault="002C0A82" w:rsidP="002C0A82">
            <w:pPr>
              <w:pStyle w:val="TableParagraph"/>
              <w:spacing w:before="68"/>
              <w:ind w:left="112"/>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rPr>
              <w:t>обозначающими пространственные отношения</w:t>
            </w:r>
          </w:p>
        </w:tc>
        <w:tc>
          <w:tcPr>
            <w:tcW w:w="1191" w:type="dxa"/>
            <w:gridSpan w:val="3"/>
          </w:tcPr>
          <w:p w14:paraId="25F5E87E"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Предложение,</w:t>
            </w:r>
          </w:p>
          <w:p w14:paraId="65E500B0"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словосо</w:t>
            </w:r>
          </w:p>
          <w:p w14:paraId="1D5854C1"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четание,</w:t>
            </w:r>
          </w:p>
          <w:p w14:paraId="60B82A68"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w:t>
            </w:r>
          </w:p>
          <w:p w14:paraId="143FBDC3" w14:textId="77777777" w:rsidR="002C0A82" w:rsidRPr="002C0A82" w:rsidRDefault="002C0A82" w:rsidP="002C0A82">
            <w:pPr>
              <w:pStyle w:val="TableParagraph"/>
              <w:spacing w:before="68"/>
              <w:ind w:left="111"/>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вопрос, окончание слова, предлог</w:t>
            </w:r>
          </w:p>
        </w:tc>
        <w:tc>
          <w:tcPr>
            <w:tcW w:w="5622" w:type="dxa"/>
            <w:gridSpan w:val="3"/>
          </w:tcPr>
          <w:p w14:paraId="6C5F9D7B"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z w:val="24"/>
                <w:szCs w:val="24"/>
                <w:lang w:val="ru-RU"/>
              </w:rPr>
              <w:t>Составлять</w:t>
            </w:r>
            <w:r w:rsidRPr="002C0A82">
              <w:rPr>
                <w:rFonts w:ascii="Times New Roman" w:hAnsi="Times New Roman" w:cs="Times New Roman"/>
                <w:color w:val="231F20"/>
                <w:spacing w:val="11"/>
                <w:sz w:val="24"/>
                <w:szCs w:val="24"/>
                <w:lang w:val="ru-RU"/>
              </w:rPr>
              <w:t xml:space="preserve"> </w:t>
            </w:r>
            <w:r w:rsidRPr="002C0A82">
              <w:rPr>
                <w:rFonts w:ascii="Times New Roman" w:hAnsi="Times New Roman" w:cs="Times New Roman"/>
                <w:color w:val="231F20"/>
                <w:sz w:val="24"/>
                <w:szCs w:val="24"/>
                <w:lang w:val="ru-RU"/>
              </w:rPr>
              <w:t>предложения</w:t>
            </w:r>
            <w:r w:rsidRPr="002C0A82">
              <w:rPr>
                <w:rFonts w:ascii="Times New Roman" w:hAnsi="Times New Roman" w:cs="Times New Roman"/>
                <w:color w:val="231F20"/>
                <w:spacing w:val="12"/>
                <w:sz w:val="24"/>
                <w:szCs w:val="24"/>
                <w:lang w:val="ru-RU"/>
              </w:rPr>
              <w:t xml:space="preserve"> </w:t>
            </w:r>
            <w:r w:rsidRPr="002C0A82">
              <w:rPr>
                <w:rFonts w:ascii="Times New Roman" w:hAnsi="Times New Roman" w:cs="Times New Roman"/>
                <w:color w:val="231F20"/>
                <w:sz w:val="24"/>
                <w:szCs w:val="24"/>
                <w:lang w:val="ru-RU"/>
              </w:rPr>
              <w:t>со</w:t>
            </w:r>
            <w:r w:rsidRPr="002C0A82">
              <w:rPr>
                <w:rFonts w:ascii="Times New Roman" w:hAnsi="Times New Roman" w:cs="Times New Roman"/>
                <w:color w:val="231F20"/>
                <w:spacing w:val="12"/>
                <w:sz w:val="24"/>
                <w:szCs w:val="24"/>
                <w:lang w:val="ru-RU"/>
              </w:rPr>
              <w:t xml:space="preserve"> </w:t>
            </w:r>
            <w:r w:rsidRPr="002C0A82">
              <w:rPr>
                <w:rFonts w:ascii="Times New Roman" w:hAnsi="Times New Roman" w:cs="Times New Roman"/>
                <w:color w:val="231F20"/>
                <w:sz w:val="24"/>
                <w:szCs w:val="24"/>
                <w:lang w:val="ru-RU"/>
              </w:rPr>
              <w:t>словосочетаниями,</w:t>
            </w:r>
            <w:r w:rsidRPr="002C0A82">
              <w:rPr>
                <w:rFonts w:ascii="Times New Roman" w:hAnsi="Times New Roman" w:cs="Times New Roman"/>
                <w:color w:val="231F20"/>
                <w:spacing w:val="11"/>
                <w:sz w:val="24"/>
                <w:szCs w:val="24"/>
                <w:lang w:val="ru-RU"/>
              </w:rPr>
              <w:t xml:space="preserve"> </w:t>
            </w:r>
            <w:r w:rsidRPr="002C0A82">
              <w:rPr>
                <w:rFonts w:ascii="Times New Roman" w:hAnsi="Times New Roman" w:cs="Times New Roman"/>
                <w:color w:val="231F20"/>
                <w:spacing w:val="-2"/>
                <w:sz w:val="24"/>
                <w:szCs w:val="24"/>
                <w:lang w:val="ru-RU"/>
              </w:rPr>
              <w:t>обозначающими пространственные отношения («гл. + около + сущ.»: стоит</w:t>
            </w:r>
          </w:p>
          <w:p w14:paraId="2B296801"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около окна).</w:t>
            </w:r>
          </w:p>
          <w:p w14:paraId="6E87ACA0"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Выделять по вопросам слова из предложений.</w:t>
            </w:r>
          </w:p>
          <w:p w14:paraId="65F67427"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связь между словами в предложении.</w:t>
            </w:r>
          </w:p>
          <w:p w14:paraId="3AD2EA17"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Совершенствовать навыки письма.</w:t>
            </w:r>
          </w:p>
          <w:p w14:paraId="486B39BD"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Грамотно на письме оформлять предложения.</w:t>
            </w:r>
          </w:p>
          <w:p w14:paraId="5492E924"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связи между словами в предложении.</w:t>
            </w:r>
          </w:p>
          <w:p w14:paraId="2306EFFC" w14:textId="77777777" w:rsidR="002C0A82" w:rsidRPr="002C0A82" w:rsidRDefault="002C0A82" w:rsidP="002C0A82">
            <w:pPr>
              <w:pStyle w:val="TableParagraph"/>
              <w:spacing w:before="68"/>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Составлять предложения с изучаемыми словосочетаниями с помощью вопросов, слов, картинок и демонстрации действий.</w:t>
            </w:r>
          </w:p>
          <w:p w14:paraId="5C314B38" w14:textId="77777777" w:rsidR="002C0A82" w:rsidRPr="002C0A82" w:rsidRDefault="002C0A82" w:rsidP="002C0A82">
            <w:pPr>
              <w:pStyle w:val="TableParagraph"/>
              <w:spacing w:before="68"/>
              <w:ind w:left="111"/>
              <w:contextualSpacing/>
              <w:rPr>
                <w:rFonts w:ascii="Times New Roman" w:hAnsi="Times New Roman" w:cs="Times New Roman"/>
                <w:sz w:val="24"/>
                <w:szCs w:val="24"/>
                <w:lang w:val="ru-RU"/>
              </w:rPr>
            </w:pPr>
            <w:r w:rsidRPr="002C0A82">
              <w:rPr>
                <w:rFonts w:ascii="Times New Roman" w:hAnsi="Times New Roman" w:cs="Times New Roman"/>
                <w:color w:val="231F20"/>
                <w:spacing w:val="-2"/>
                <w:sz w:val="24"/>
                <w:szCs w:val="24"/>
                <w:lang w:val="ru-RU"/>
              </w:rPr>
              <w:t>Списывать предложения и небольшие тексты с доски и учебника</w:t>
            </w:r>
          </w:p>
        </w:tc>
      </w:tr>
      <w:tr w:rsidR="002C0A82" w:rsidRPr="002C0A82" w14:paraId="7F0D02D2" w14:textId="77777777" w:rsidTr="002C0A82">
        <w:trPr>
          <w:trHeight w:val="287"/>
        </w:trPr>
        <w:tc>
          <w:tcPr>
            <w:tcW w:w="152" w:type="dxa"/>
          </w:tcPr>
          <w:p w14:paraId="590EB7D6" w14:textId="77777777" w:rsidR="002C0A82" w:rsidRPr="002C0A82" w:rsidRDefault="002C0A82" w:rsidP="002C0A82">
            <w:pPr>
              <w:pStyle w:val="TableParagraph"/>
              <w:spacing w:before="72"/>
              <w:ind w:left="270"/>
              <w:contextualSpacing/>
              <w:rPr>
                <w:rFonts w:ascii="Times New Roman" w:hAnsi="Times New Roman" w:cs="Times New Roman"/>
                <w:sz w:val="24"/>
                <w:szCs w:val="24"/>
                <w:lang w:val="ru-RU"/>
              </w:rPr>
            </w:pPr>
          </w:p>
        </w:tc>
        <w:tc>
          <w:tcPr>
            <w:tcW w:w="993" w:type="dxa"/>
          </w:tcPr>
          <w:p w14:paraId="24AF60F7" w14:textId="77777777" w:rsidR="002C0A82" w:rsidRPr="002C0A82" w:rsidRDefault="002C0A82" w:rsidP="002C0A82">
            <w:pPr>
              <w:pStyle w:val="TableParagraph"/>
              <w:spacing w:before="72"/>
              <w:ind w:left="570"/>
              <w:contextualSpacing/>
              <w:rPr>
                <w:rFonts w:ascii="Times New Roman" w:hAnsi="Times New Roman" w:cs="Times New Roman"/>
                <w:sz w:val="24"/>
                <w:szCs w:val="24"/>
                <w:lang w:val="ru-RU"/>
              </w:rPr>
            </w:pPr>
            <w:r w:rsidRPr="002C0A82">
              <w:rPr>
                <w:rFonts w:ascii="Times New Roman" w:hAnsi="Times New Roman" w:cs="Times New Roman"/>
                <w:sz w:val="24"/>
                <w:szCs w:val="24"/>
                <w:lang w:val="ru-RU"/>
              </w:rPr>
              <w:t>2</w:t>
            </w:r>
          </w:p>
        </w:tc>
        <w:tc>
          <w:tcPr>
            <w:tcW w:w="2115" w:type="dxa"/>
          </w:tcPr>
          <w:p w14:paraId="77279D7F" w14:textId="77777777" w:rsidR="002C0A82" w:rsidRPr="002C0A82" w:rsidRDefault="002C0A82" w:rsidP="002C0A82">
            <w:pPr>
              <w:pStyle w:val="TableParagraph"/>
              <w:spacing w:before="72"/>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Составление предложений</w:t>
            </w:r>
          </w:p>
          <w:p w14:paraId="45D21310" w14:textId="77777777" w:rsidR="002C0A82" w:rsidRPr="002C0A82" w:rsidRDefault="002C0A82" w:rsidP="002C0A82">
            <w:pPr>
              <w:pStyle w:val="TableParagraph"/>
              <w:spacing w:before="72"/>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 словосо</w:t>
            </w:r>
          </w:p>
          <w:p w14:paraId="27322574" w14:textId="77777777" w:rsidR="002C0A82" w:rsidRPr="002C0A82" w:rsidRDefault="002C0A82" w:rsidP="002C0A82">
            <w:pPr>
              <w:pStyle w:val="TableParagraph"/>
              <w:spacing w:before="72"/>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четаниями,</w:t>
            </w:r>
          </w:p>
          <w:p w14:paraId="49D3A869" w14:textId="77777777" w:rsidR="002C0A82" w:rsidRPr="002C0A82" w:rsidRDefault="002C0A82" w:rsidP="002C0A82">
            <w:pPr>
              <w:pStyle w:val="TableParagraph"/>
              <w:spacing w:before="72"/>
              <w:ind w:left="112"/>
              <w:contextualSpacing/>
              <w:rPr>
                <w:rFonts w:ascii="Times New Roman" w:hAnsi="Times New Roman" w:cs="Times New Roman"/>
                <w:color w:val="231F20"/>
                <w:spacing w:val="-2"/>
                <w:w w:val="105"/>
                <w:sz w:val="24"/>
                <w:szCs w:val="24"/>
              </w:rPr>
            </w:pPr>
            <w:r w:rsidRPr="002C0A82">
              <w:rPr>
                <w:rFonts w:ascii="Times New Roman" w:hAnsi="Times New Roman" w:cs="Times New Roman"/>
                <w:color w:val="231F20"/>
                <w:spacing w:val="-2"/>
                <w:w w:val="105"/>
                <w:sz w:val="24"/>
                <w:szCs w:val="24"/>
              </w:rPr>
              <w:t>обозначающими</w:t>
            </w:r>
          </w:p>
          <w:p w14:paraId="57F092BE" w14:textId="77777777" w:rsidR="002C0A82" w:rsidRPr="002C0A82" w:rsidRDefault="002C0A82" w:rsidP="002C0A82">
            <w:pPr>
              <w:pStyle w:val="TableParagraph"/>
              <w:spacing w:before="72"/>
              <w:ind w:left="112"/>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lang w:val="ru-RU"/>
              </w:rPr>
              <w:t>направленность дей</w:t>
            </w:r>
            <w:r w:rsidRPr="002C0A82">
              <w:rPr>
                <w:rFonts w:ascii="Times New Roman" w:hAnsi="Times New Roman" w:cs="Times New Roman"/>
                <w:color w:val="231F20"/>
                <w:spacing w:val="-2"/>
                <w:w w:val="105"/>
                <w:sz w:val="24"/>
                <w:szCs w:val="24"/>
              </w:rPr>
              <w:t>ствия</w:t>
            </w:r>
          </w:p>
        </w:tc>
        <w:tc>
          <w:tcPr>
            <w:tcW w:w="1191" w:type="dxa"/>
            <w:gridSpan w:val="3"/>
          </w:tcPr>
          <w:p w14:paraId="433A719E"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Предложение,</w:t>
            </w:r>
          </w:p>
          <w:p w14:paraId="34259823"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словосо</w:t>
            </w:r>
          </w:p>
          <w:p w14:paraId="214A331C"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четание,</w:t>
            </w:r>
          </w:p>
          <w:p w14:paraId="36977C15"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w:t>
            </w:r>
          </w:p>
          <w:p w14:paraId="6C801355"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вопрос,</w:t>
            </w:r>
          </w:p>
          <w:p w14:paraId="08729EB1"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rPr>
            </w:pPr>
            <w:r w:rsidRPr="002C0A82">
              <w:rPr>
                <w:rFonts w:ascii="Times New Roman" w:hAnsi="Times New Roman" w:cs="Times New Roman"/>
                <w:color w:val="231F20"/>
                <w:spacing w:val="-2"/>
                <w:w w:val="105"/>
                <w:sz w:val="24"/>
                <w:szCs w:val="24"/>
              </w:rPr>
              <w:t>окончание</w:t>
            </w:r>
          </w:p>
          <w:p w14:paraId="303E94B0" w14:textId="77777777" w:rsidR="002C0A82" w:rsidRPr="002C0A82" w:rsidRDefault="002C0A82" w:rsidP="002C0A82">
            <w:pPr>
              <w:pStyle w:val="TableParagraph"/>
              <w:spacing w:before="72"/>
              <w:ind w:left="111"/>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rPr>
              <w:t>слова</w:t>
            </w:r>
          </w:p>
        </w:tc>
        <w:tc>
          <w:tcPr>
            <w:tcW w:w="5622" w:type="dxa"/>
            <w:gridSpan w:val="3"/>
          </w:tcPr>
          <w:p w14:paraId="6BDAFA1A"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w w:val="105"/>
                <w:sz w:val="24"/>
                <w:szCs w:val="24"/>
                <w:lang w:val="ru-RU"/>
              </w:rPr>
              <w:t>Составлять</w:t>
            </w:r>
            <w:r w:rsidRPr="002C0A82">
              <w:rPr>
                <w:rFonts w:ascii="Times New Roman" w:hAnsi="Times New Roman" w:cs="Times New Roman"/>
                <w:color w:val="231F20"/>
                <w:spacing w:val="22"/>
                <w:w w:val="105"/>
                <w:sz w:val="24"/>
                <w:szCs w:val="24"/>
                <w:lang w:val="ru-RU"/>
              </w:rPr>
              <w:t xml:space="preserve"> </w:t>
            </w:r>
            <w:r w:rsidRPr="002C0A82">
              <w:rPr>
                <w:rFonts w:ascii="Times New Roman" w:hAnsi="Times New Roman" w:cs="Times New Roman"/>
                <w:color w:val="231F20"/>
                <w:w w:val="105"/>
                <w:sz w:val="24"/>
                <w:szCs w:val="24"/>
                <w:lang w:val="ru-RU"/>
              </w:rPr>
              <w:t>предложения</w:t>
            </w:r>
            <w:r w:rsidRPr="002C0A82">
              <w:rPr>
                <w:rFonts w:ascii="Times New Roman" w:hAnsi="Times New Roman" w:cs="Times New Roman"/>
                <w:color w:val="231F20"/>
                <w:spacing w:val="22"/>
                <w:w w:val="105"/>
                <w:sz w:val="24"/>
                <w:szCs w:val="24"/>
                <w:lang w:val="ru-RU"/>
              </w:rPr>
              <w:t xml:space="preserve"> </w:t>
            </w:r>
            <w:r w:rsidRPr="002C0A82">
              <w:rPr>
                <w:rFonts w:ascii="Times New Roman" w:hAnsi="Times New Roman" w:cs="Times New Roman"/>
                <w:color w:val="231F20"/>
                <w:w w:val="105"/>
                <w:sz w:val="24"/>
                <w:szCs w:val="24"/>
                <w:lang w:val="ru-RU"/>
              </w:rPr>
              <w:t>со</w:t>
            </w:r>
            <w:r w:rsidRPr="002C0A82">
              <w:rPr>
                <w:rFonts w:ascii="Times New Roman" w:hAnsi="Times New Roman" w:cs="Times New Roman"/>
                <w:color w:val="231F20"/>
                <w:spacing w:val="22"/>
                <w:w w:val="105"/>
                <w:sz w:val="24"/>
                <w:szCs w:val="24"/>
                <w:lang w:val="ru-RU"/>
              </w:rPr>
              <w:t xml:space="preserve"> </w:t>
            </w:r>
            <w:r w:rsidRPr="002C0A82">
              <w:rPr>
                <w:rFonts w:ascii="Times New Roman" w:hAnsi="Times New Roman" w:cs="Times New Roman"/>
                <w:color w:val="231F20"/>
                <w:w w:val="105"/>
                <w:sz w:val="24"/>
                <w:szCs w:val="24"/>
                <w:lang w:val="ru-RU"/>
              </w:rPr>
              <w:t>словосочетаниями,</w:t>
            </w:r>
            <w:r w:rsidRPr="002C0A82">
              <w:rPr>
                <w:rFonts w:ascii="Times New Roman" w:hAnsi="Times New Roman" w:cs="Times New Roman"/>
                <w:color w:val="231F20"/>
                <w:spacing w:val="22"/>
                <w:w w:val="105"/>
                <w:sz w:val="24"/>
                <w:szCs w:val="24"/>
                <w:lang w:val="ru-RU"/>
              </w:rPr>
              <w:t xml:space="preserve"> </w:t>
            </w:r>
            <w:r w:rsidRPr="002C0A82">
              <w:rPr>
                <w:rFonts w:ascii="Times New Roman" w:hAnsi="Times New Roman" w:cs="Times New Roman"/>
                <w:color w:val="231F20"/>
                <w:spacing w:val="-2"/>
                <w:w w:val="105"/>
                <w:sz w:val="24"/>
                <w:szCs w:val="24"/>
                <w:lang w:val="ru-RU"/>
              </w:rPr>
              <w:t>обозначающими направленность действия («гл. + сущ. одуш.»: покупает</w:t>
            </w:r>
          </w:p>
          <w:p w14:paraId="4AB9B34D"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брату).</w:t>
            </w:r>
          </w:p>
          <w:p w14:paraId="5120748D"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Выделять по вопросам слова из предложений.</w:t>
            </w:r>
          </w:p>
          <w:p w14:paraId="65242E6C"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Устанавливать по вопросам связь между словами в предложении.</w:t>
            </w:r>
          </w:p>
          <w:p w14:paraId="3815BFF9"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Совершенствовать навыки письма.</w:t>
            </w:r>
          </w:p>
          <w:p w14:paraId="35728C06"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Грамотно на письме оформлять предложения.</w:t>
            </w:r>
          </w:p>
          <w:p w14:paraId="0672907C"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Устанавливать по вопросам связи между словами в предложении.</w:t>
            </w:r>
          </w:p>
          <w:p w14:paraId="741D9167"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Составлять предложения с изучаемыми словосочетаниями</w:t>
            </w:r>
          </w:p>
          <w:p w14:paraId="2D600AA4"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 помощью вопросов, слов, картинок и демонстрации действий.</w:t>
            </w:r>
          </w:p>
          <w:p w14:paraId="5884F08C" w14:textId="77777777" w:rsidR="002C0A82" w:rsidRPr="002C0A82" w:rsidRDefault="002C0A82" w:rsidP="002C0A82">
            <w:pPr>
              <w:pStyle w:val="TableParagraph"/>
              <w:spacing w:before="72"/>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Списывать предложения и небольшие тексты с доски и учебника</w:t>
            </w:r>
          </w:p>
        </w:tc>
      </w:tr>
      <w:tr w:rsidR="002C0A82" w:rsidRPr="002C0A82" w14:paraId="5F8F052C" w14:textId="77777777" w:rsidTr="002C0A82">
        <w:trPr>
          <w:trHeight w:val="485"/>
        </w:trPr>
        <w:tc>
          <w:tcPr>
            <w:tcW w:w="152" w:type="dxa"/>
          </w:tcPr>
          <w:p w14:paraId="31323BEF" w14:textId="77777777" w:rsidR="002C0A82" w:rsidRPr="002C0A82" w:rsidRDefault="002C0A82" w:rsidP="002C0A82">
            <w:pPr>
              <w:pStyle w:val="TableParagraph"/>
              <w:ind w:left="239" w:right="232"/>
              <w:contextualSpacing/>
              <w:jc w:val="center"/>
              <w:rPr>
                <w:rFonts w:ascii="Times New Roman" w:hAnsi="Times New Roman" w:cs="Times New Roman"/>
                <w:sz w:val="24"/>
                <w:szCs w:val="24"/>
                <w:lang w:val="ru-RU"/>
              </w:rPr>
            </w:pPr>
          </w:p>
        </w:tc>
        <w:tc>
          <w:tcPr>
            <w:tcW w:w="993" w:type="dxa"/>
          </w:tcPr>
          <w:p w14:paraId="6F320D39" w14:textId="77777777" w:rsidR="002C0A82" w:rsidRPr="002C0A82" w:rsidRDefault="002C0A82" w:rsidP="002C0A82">
            <w:pPr>
              <w:pStyle w:val="TableParagraph"/>
              <w:spacing w:before="67"/>
              <w:ind w:left="575"/>
              <w:contextualSpacing/>
              <w:rPr>
                <w:rFonts w:ascii="Times New Roman" w:hAnsi="Times New Roman" w:cs="Times New Roman"/>
                <w:sz w:val="24"/>
                <w:szCs w:val="24"/>
                <w:lang w:val="ru-RU"/>
              </w:rPr>
            </w:pPr>
            <w:r w:rsidRPr="002C0A82">
              <w:rPr>
                <w:rFonts w:ascii="Times New Roman" w:hAnsi="Times New Roman" w:cs="Times New Roman"/>
                <w:sz w:val="24"/>
                <w:szCs w:val="24"/>
                <w:lang w:val="ru-RU"/>
              </w:rPr>
              <w:t>1</w:t>
            </w:r>
          </w:p>
        </w:tc>
        <w:tc>
          <w:tcPr>
            <w:tcW w:w="2115" w:type="dxa"/>
          </w:tcPr>
          <w:p w14:paraId="6E3235E5" w14:textId="77777777" w:rsidR="002C0A82" w:rsidRPr="002C0A82" w:rsidRDefault="002C0A82" w:rsidP="002C0A82">
            <w:pPr>
              <w:pStyle w:val="TableParagraph"/>
              <w:spacing w:before="61"/>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sz w:val="24"/>
                <w:szCs w:val="24"/>
                <w:lang w:val="ru-RU"/>
              </w:rPr>
              <w:t xml:space="preserve">Большая </w:t>
            </w:r>
            <w:r w:rsidRPr="002C0A82">
              <w:rPr>
                <w:rFonts w:ascii="Times New Roman" w:hAnsi="Times New Roman" w:cs="Times New Roman"/>
                <w:color w:val="231F20"/>
                <w:spacing w:val="-2"/>
                <w:w w:val="105"/>
                <w:sz w:val="24"/>
                <w:szCs w:val="24"/>
                <w:lang w:val="ru-RU"/>
              </w:rPr>
              <w:t>буква в именах,</w:t>
            </w:r>
          </w:p>
          <w:p w14:paraId="174A8B81" w14:textId="77777777" w:rsidR="002C0A82" w:rsidRPr="002C0A82" w:rsidRDefault="002C0A82" w:rsidP="002C0A82">
            <w:pPr>
              <w:pStyle w:val="TableParagraph"/>
              <w:spacing w:before="61"/>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фамилиях,</w:t>
            </w:r>
          </w:p>
          <w:p w14:paraId="21D68A57" w14:textId="77777777" w:rsidR="002C0A82" w:rsidRPr="002C0A82" w:rsidRDefault="002C0A82" w:rsidP="002C0A82">
            <w:pPr>
              <w:pStyle w:val="TableParagraph"/>
              <w:spacing w:before="61"/>
              <w:ind w:left="112"/>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отчествах людей</w:t>
            </w:r>
          </w:p>
        </w:tc>
        <w:tc>
          <w:tcPr>
            <w:tcW w:w="1191" w:type="dxa"/>
            <w:gridSpan w:val="3"/>
          </w:tcPr>
          <w:p w14:paraId="3E85E11B" w14:textId="77777777" w:rsidR="002C0A82" w:rsidRPr="002C0A82" w:rsidRDefault="002C0A82" w:rsidP="002C0A82">
            <w:pPr>
              <w:pStyle w:val="TableParagraph"/>
              <w:spacing w:before="6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Имя,</w:t>
            </w:r>
            <w:r w:rsidRPr="002C0A82">
              <w:rPr>
                <w:rFonts w:ascii="Times New Roman" w:hAnsi="Times New Roman" w:cs="Times New Roman"/>
                <w:color w:val="231F20"/>
                <w:spacing w:val="-10"/>
                <w:w w:val="105"/>
                <w:sz w:val="24"/>
                <w:szCs w:val="24"/>
                <w:lang w:val="ru-RU"/>
              </w:rPr>
              <w:t xml:space="preserve"> </w:t>
            </w:r>
            <w:r w:rsidRPr="002C0A82">
              <w:rPr>
                <w:rFonts w:ascii="Times New Roman" w:hAnsi="Times New Roman" w:cs="Times New Roman"/>
                <w:color w:val="231F20"/>
                <w:spacing w:val="-2"/>
                <w:w w:val="105"/>
                <w:sz w:val="24"/>
                <w:szCs w:val="24"/>
                <w:lang w:val="ru-RU"/>
              </w:rPr>
              <w:t>фамилия,</w:t>
            </w:r>
            <w:r w:rsidRPr="002C0A82">
              <w:rPr>
                <w:rFonts w:ascii="Times New Roman" w:hAnsi="Times New Roman" w:cs="Times New Roman"/>
                <w:sz w:val="24"/>
                <w:szCs w:val="24"/>
                <w:lang w:val="ru-RU"/>
              </w:rPr>
              <w:t xml:space="preserve"> </w:t>
            </w:r>
            <w:r w:rsidRPr="002C0A82">
              <w:rPr>
                <w:rFonts w:ascii="Times New Roman" w:hAnsi="Times New Roman" w:cs="Times New Roman"/>
                <w:color w:val="231F20"/>
                <w:spacing w:val="-2"/>
                <w:w w:val="105"/>
                <w:sz w:val="24"/>
                <w:szCs w:val="24"/>
                <w:lang w:val="ru-RU"/>
              </w:rPr>
              <w:t>отчество,</w:t>
            </w:r>
          </w:p>
          <w:p w14:paraId="311996CF" w14:textId="77777777" w:rsidR="002C0A82" w:rsidRPr="002C0A82" w:rsidRDefault="002C0A82" w:rsidP="002C0A82">
            <w:pPr>
              <w:pStyle w:val="TableParagraph"/>
              <w:spacing w:before="6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большая</w:t>
            </w:r>
          </w:p>
          <w:p w14:paraId="3DBB6069" w14:textId="77777777" w:rsidR="002C0A82" w:rsidRPr="002C0A82" w:rsidRDefault="002C0A82" w:rsidP="002C0A82">
            <w:pPr>
              <w:pStyle w:val="TableParagraph"/>
              <w:spacing w:before="61"/>
              <w:ind w:left="111"/>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буква</w:t>
            </w:r>
          </w:p>
        </w:tc>
        <w:tc>
          <w:tcPr>
            <w:tcW w:w="5622" w:type="dxa"/>
            <w:gridSpan w:val="3"/>
          </w:tcPr>
          <w:p w14:paraId="586E747C" w14:textId="77777777" w:rsidR="002C0A82" w:rsidRPr="002C0A82" w:rsidRDefault="002C0A82" w:rsidP="002C0A82">
            <w:pPr>
              <w:pStyle w:val="TableParagraph"/>
              <w:spacing w:before="61"/>
              <w:ind w:left="111" w:right="121"/>
              <w:contextualSpacing/>
              <w:rPr>
                <w:rFonts w:ascii="Times New Roman" w:hAnsi="Times New Roman" w:cs="Times New Roman"/>
                <w:color w:val="231F20"/>
                <w:w w:val="105"/>
                <w:sz w:val="24"/>
                <w:szCs w:val="24"/>
                <w:lang w:val="ru-RU"/>
              </w:rPr>
            </w:pPr>
            <w:r w:rsidRPr="002C0A82">
              <w:rPr>
                <w:rFonts w:ascii="Times New Roman" w:hAnsi="Times New Roman" w:cs="Times New Roman"/>
                <w:color w:val="231F20"/>
                <w:w w:val="105"/>
                <w:sz w:val="24"/>
                <w:szCs w:val="24"/>
                <w:lang w:val="ru-RU"/>
              </w:rPr>
              <w:t>Писать</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большую</w:t>
            </w:r>
            <w:r w:rsidRPr="002C0A82">
              <w:rPr>
                <w:rFonts w:ascii="Times New Roman" w:hAnsi="Times New Roman" w:cs="Times New Roman"/>
                <w:color w:val="231F20"/>
                <w:spacing w:val="-11"/>
                <w:w w:val="105"/>
                <w:sz w:val="24"/>
                <w:szCs w:val="24"/>
                <w:lang w:val="ru-RU"/>
              </w:rPr>
              <w:t xml:space="preserve"> </w:t>
            </w:r>
            <w:r w:rsidRPr="002C0A82">
              <w:rPr>
                <w:rFonts w:ascii="Times New Roman" w:hAnsi="Times New Roman" w:cs="Times New Roman"/>
                <w:color w:val="231F20"/>
                <w:w w:val="105"/>
                <w:sz w:val="24"/>
                <w:szCs w:val="24"/>
                <w:lang w:val="ru-RU"/>
              </w:rPr>
              <w:t>букву</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в</w:t>
            </w:r>
            <w:r w:rsidRPr="002C0A82">
              <w:rPr>
                <w:rFonts w:ascii="Times New Roman" w:hAnsi="Times New Roman" w:cs="Times New Roman"/>
                <w:color w:val="231F20"/>
                <w:spacing w:val="-11"/>
                <w:w w:val="105"/>
                <w:sz w:val="24"/>
                <w:szCs w:val="24"/>
                <w:lang w:val="ru-RU"/>
              </w:rPr>
              <w:t xml:space="preserve"> </w:t>
            </w:r>
            <w:r w:rsidRPr="002C0A82">
              <w:rPr>
                <w:rFonts w:ascii="Times New Roman" w:hAnsi="Times New Roman" w:cs="Times New Roman"/>
                <w:color w:val="231F20"/>
                <w:w w:val="105"/>
                <w:sz w:val="24"/>
                <w:szCs w:val="24"/>
                <w:lang w:val="ru-RU"/>
              </w:rPr>
              <w:t>именах,</w:t>
            </w:r>
            <w:r w:rsidRPr="002C0A82">
              <w:rPr>
                <w:rFonts w:ascii="Times New Roman" w:hAnsi="Times New Roman" w:cs="Times New Roman"/>
                <w:color w:val="231F20"/>
                <w:spacing w:val="-11"/>
                <w:w w:val="105"/>
                <w:sz w:val="24"/>
                <w:szCs w:val="24"/>
                <w:lang w:val="ru-RU"/>
              </w:rPr>
              <w:t xml:space="preserve"> </w:t>
            </w:r>
            <w:r w:rsidRPr="002C0A82">
              <w:rPr>
                <w:rFonts w:ascii="Times New Roman" w:hAnsi="Times New Roman" w:cs="Times New Roman"/>
                <w:color w:val="231F20"/>
                <w:w w:val="105"/>
                <w:sz w:val="24"/>
                <w:szCs w:val="24"/>
                <w:lang w:val="ru-RU"/>
              </w:rPr>
              <w:t>фамилиях,</w:t>
            </w:r>
            <w:r w:rsidRPr="002C0A82">
              <w:rPr>
                <w:rFonts w:ascii="Times New Roman" w:hAnsi="Times New Roman" w:cs="Times New Roman"/>
                <w:color w:val="231F20"/>
                <w:spacing w:val="-12"/>
                <w:w w:val="105"/>
                <w:sz w:val="24"/>
                <w:szCs w:val="24"/>
                <w:lang w:val="ru-RU"/>
              </w:rPr>
              <w:t xml:space="preserve"> </w:t>
            </w:r>
            <w:r w:rsidRPr="002C0A82">
              <w:rPr>
                <w:rFonts w:ascii="Times New Roman" w:hAnsi="Times New Roman" w:cs="Times New Roman"/>
                <w:color w:val="231F20"/>
                <w:w w:val="105"/>
                <w:sz w:val="24"/>
                <w:szCs w:val="24"/>
                <w:lang w:val="ru-RU"/>
              </w:rPr>
              <w:t>отчествах</w:t>
            </w:r>
            <w:r w:rsidRPr="002C0A82">
              <w:rPr>
                <w:rFonts w:ascii="Times New Roman" w:hAnsi="Times New Roman" w:cs="Times New Roman"/>
                <w:color w:val="231F20"/>
                <w:spacing w:val="-11"/>
                <w:w w:val="105"/>
                <w:sz w:val="24"/>
                <w:szCs w:val="24"/>
                <w:lang w:val="ru-RU"/>
              </w:rPr>
              <w:t xml:space="preserve"> </w:t>
            </w:r>
            <w:r w:rsidRPr="002C0A82">
              <w:rPr>
                <w:rFonts w:ascii="Times New Roman" w:hAnsi="Times New Roman" w:cs="Times New Roman"/>
                <w:color w:val="231F20"/>
                <w:w w:val="105"/>
                <w:sz w:val="24"/>
                <w:szCs w:val="24"/>
                <w:lang w:val="ru-RU"/>
              </w:rPr>
              <w:t>людей. Совершенствовать навыки письма. Грамотно на письме оформлять предложения.</w:t>
            </w:r>
          </w:p>
          <w:p w14:paraId="207798CF" w14:textId="77777777" w:rsidR="002C0A82" w:rsidRPr="002C0A82" w:rsidRDefault="002C0A82" w:rsidP="002C0A82">
            <w:pPr>
              <w:pStyle w:val="TableParagraph"/>
              <w:spacing w:before="61"/>
              <w:ind w:left="111" w:right="121"/>
              <w:contextualSpacing/>
              <w:rPr>
                <w:rFonts w:ascii="Times New Roman" w:hAnsi="Times New Roman" w:cs="Times New Roman"/>
                <w:color w:val="231F20"/>
                <w:w w:val="105"/>
                <w:sz w:val="24"/>
                <w:szCs w:val="24"/>
                <w:lang w:val="ru-RU"/>
              </w:rPr>
            </w:pPr>
            <w:r w:rsidRPr="002C0A82">
              <w:rPr>
                <w:rFonts w:ascii="Times New Roman" w:hAnsi="Times New Roman" w:cs="Times New Roman"/>
                <w:color w:val="231F20"/>
                <w:w w:val="105"/>
                <w:sz w:val="24"/>
                <w:szCs w:val="24"/>
                <w:lang w:val="ru-RU"/>
              </w:rPr>
              <w:t>Устанавливать по вопросам связи между словами в предложении.</w:t>
            </w:r>
          </w:p>
          <w:p w14:paraId="272DF5EC" w14:textId="77777777" w:rsidR="002C0A82" w:rsidRPr="002C0A82" w:rsidRDefault="002C0A82" w:rsidP="002C0A82">
            <w:pPr>
              <w:pStyle w:val="TableParagraph"/>
              <w:spacing w:before="61"/>
              <w:ind w:left="111" w:right="121"/>
              <w:contextualSpacing/>
              <w:rPr>
                <w:rFonts w:ascii="Times New Roman" w:hAnsi="Times New Roman" w:cs="Times New Roman"/>
                <w:color w:val="231F20"/>
                <w:w w:val="105"/>
                <w:sz w:val="24"/>
                <w:szCs w:val="24"/>
                <w:lang w:val="ru-RU"/>
              </w:rPr>
            </w:pPr>
            <w:r w:rsidRPr="002C0A82">
              <w:rPr>
                <w:rFonts w:ascii="Times New Roman" w:hAnsi="Times New Roman" w:cs="Times New Roman"/>
                <w:color w:val="231F20"/>
                <w:w w:val="105"/>
                <w:sz w:val="24"/>
                <w:szCs w:val="24"/>
                <w:lang w:val="ru-RU"/>
              </w:rPr>
              <w:t>Составлять предложения с изучаемыми словосочетаниями</w:t>
            </w:r>
          </w:p>
          <w:p w14:paraId="29402578" w14:textId="77777777" w:rsidR="002C0A82" w:rsidRPr="002C0A82" w:rsidRDefault="002C0A82" w:rsidP="002C0A82">
            <w:pPr>
              <w:pStyle w:val="TableParagraph"/>
              <w:spacing w:before="61"/>
              <w:ind w:left="111" w:right="121"/>
              <w:contextualSpacing/>
              <w:rPr>
                <w:rFonts w:ascii="Times New Roman" w:hAnsi="Times New Roman" w:cs="Times New Roman"/>
                <w:color w:val="231F20"/>
                <w:w w:val="105"/>
                <w:sz w:val="24"/>
                <w:szCs w:val="24"/>
                <w:lang w:val="ru-RU"/>
              </w:rPr>
            </w:pPr>
            <w:r w:rsidRPr="002C0A82">
              <w:rPr>
                <w:rFonts w:ascii="Times New Roman" w:hAnsi="Times New Roman" w:cs="Times New Roman"/>
                <w:color w:val="231F20"/>
                <w:w w:val="105"/>
                <w:sz w:val="24"/>
                <w:szCs w:val="24"/>
                <w:lang w:val="ru-RU"/>
              </w:rPr>
              <w:t>с помощью вопросов, слов, картинок и демонстрации действий.</w:t>
            </w:r>
          </w:p>
          <w:p w14:paraId="1CEA320E" w14:textId="77777777" w:rsidR="002C0A82" w:rsidRPr="002C0A82" w:rsidRDefault="002C0A82" w:rsidP="002C0A82">
            <w:pPr>
              <w:pStyle w:val="TableParagraph"/>
              <w:spacing w:before="61"/>
              <w:ind w:left="111" w:right="121"/>
              <w:contextualSpacing/>
              <w:rPr>
                <w:rFonts w:ascii="Times New Roman" w:hAnsi="Times New Roman" w:cs="Times New Roman"/>
                <w:color w:val="231F20"/>
                <w:w w:val="105"/>
                <w:sz w:val="24"/>
                <w:szCs w:val="24"/>
                <w:lang w:val="ru-RU"/>
              </w:rPr>
            </w:pPr>
            <w:r w:rsidRPr="002C0A82">
              <w:rPr>
                <w:rFonts w:ascii="Times New Roman" w:hAnsi="Times New Roman" w:cs="Times New Roman"/>
                <w:color w:val="231F20"/>
                <w:w w:val="105"/>
                <w:sz w:val="24"/>
                <w:szCs w:val="24"/>
                <w:lang w:val="ru-RU"/>
              </w:rPr>
              <w:t>Списывать предложения и небольшие тексты с доски и учебника</w:t>
            </w:r>
          </w:p>
        </w:tc>
      </w:tr>
      <w:tr w:rsidR="002C0A82" w:rsidRPr="002C0A82" w14:paraId="07FC0F57" w14:textId="77777777" w:rsidTr="002C0A82">
        <w:trPr>
          <w:trHeight w:val="366"/>
        </w:trPr>
        <w:tc>
          <w:tcPr>
            <w:tcW w:w="152" w:type="dxa"/>
          </w:tcPr>
          <w:p w14:paraId="0CC64AC5" w14:textId="77777777" w:rsidR="002C0A82" w:rsidRPr="002C0A82" w:rsidRDefault="002C0A82" w:rsidP="002C0A82">
            <w:pPr>
              <w:pStyle w:val="TableParagraph"/>
              <w:spacing w:before="153"/>
              <w:ind w:left="270"/>
              <w:contextualSpacing/>
              <w:rPr>
                <w:rFonts w:ascii="Times New Roman" w:hAnsi="Times New Roman" w:cs="Times New Roman"/>
                <w:sz w:val="24"/>
                <w:szCs w:val="24"/>
                <w:lang w:val="ru-RU"/>
              </w:rPr>
            </w:pPr>
          </w:p>
        </w:tc>
        <w:tc>
          <w:tcPr>
            <w:tcW w:w="993" w:type="dxa"/>
          </w:tcPr>
          <w:p w14:paraId="2E2F1C9E" w14:textId="77777777" w:rsidR="002C0A82" w:rsidRPr="002C0A82" w:rsidRDefault="002C0A82" w:rsidP="002C0A82">
            <w:pPr>
              <w:pStyle w:val="TableParagraph"/>
              <w:spacing w:before="153"/>
              <w:ind w:left="570"/>
              <w:contextualSpacing/>
              <w:rPr>
                <w:rFonts w:ascii="Times New Roman" w:hAnsi="Times New Roman" w:cs="Times New Roman"/>
                <w:sz w:val="24"/>
                <w:szCs w:val="24"/>
              </w:rPr>
            </w:pPr>
            <w:r w:rsidRPr="002C0A82">
              <w:rPr>
                <w:rFonts w:ascii="Times New Roman" w:hAnsi="Times New Roman" w:cs="Times New Roman"/>
                <w:color w:val="231F20"/>
                <w:w w:val="103"/>
                <w:sz w:val="24"/>
                <w:szCs w:val="24"/>
              </w:rPr>
              <w:t>3</w:t>
            </w:r>
          </w:p>
        </w:tc>
        <w:tc>
          <w:tcPr>
            <w:tcW w:w="2115" w:type="dxa"/>
          </w:tcPr>
          <w:p w14:paraId="6069A3F3" w14:textId="77777777" w:rsidR="002C0A82" w:rsidRPr="002C0A82" w:rsidRDefault="002C0A82" w:rsidP="002C0A82">
            <w:pPr>
              <w:pStyle w:val="TableParagraph"/>
              <w:spacing w:before="153"/>
              <w:ind w:left="11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Составление предложений со словосочетаниями, обозначающими пространственные отношения</w:t>
            </w:r>
          </w:p>
        </w:tc>
        <w:tc>
          <w:tcPr>
            <w:tcW w:w="1191" w:type="dxa"/>
            <w:gridSpan w:val="3"/>
          </w:tcPr>
          <w:p w14:paraId="4FC39737"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Предложение, словосочетание, слово, вопрос, окончание слова, предлог</w:t>
            </w:r>
          </w:p>
        </w:tc>
        <w:tc>
          <w:tcPr>
            <w:tcW w:w="5622" w:type="dxa"/>
            <w:gridSpan w:val="3"/>
          </w:tcPr>
          <w:p w14:paraId="1D8CEF13"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z w:val="24"/>
                <w:szCs w:val="24"/>
                <w:lang w:val="ru-RU"/>
              </w:rPr>
              <w:t>Составлять</w:t>
            </w:r>
            <w:r w:rsidRPr="002C0A82">
              <w:rPr>
                <w:rFonts w:ascii="Times New Roman" w:hAnsi="Times New Roman" w:cs="Times New Roman"/>
                <w:color w:val="231F20"/>
                <w:spacing w:val="11"/>
                <w:sz w:val="24"/>
                <w:szCs w:val="24"/>
                <w:lang w:val="ru-RU"/>
              </w:rPr>
              <w:t xml:space="preserve"> </w:t>
            </w:r>
            <w:r w:rsidRPr="002C0A82">
              <w:rPr>
                <w:rFonts w:ascii="Times New Roman" w:hAnsi="Times New Roman" w:cs="Times New Roman"/>
                <w:color w:val="231F20"/>
                <w:sz w:val="24"/>
                <w:szCs w:val="24"/>
                <w:lang w:val="ru-RU"/>
              </w:rPr>
              <w:t>предложения</w:t>
            </w:r>
            <w:r w:rsidRPr="002C0A82">
              <w:rPr>
                <w:rFonts w:ascii="Times New Roman" w:hAnsi="Times New Roman" w:cs="Times New Roman"/>
                <w:color w:val="231F20"/>
                <w:spacing w:val="12"/>
                <w:sz w:val="24"/>
                <w:szCs w:val="24"/>
                <w:lang w:val="ru-RU"/>
              </w:rPr>
              <w:t xml:space="preserve"> </w:t>
            </w:r>
            <w:r w:rsidRPr="002C0A82">
              <w:rPr>
                <w:rFonts w:ascii="Times New Roman" w:hAnsi="Times New Roman" w:cs="Times New Roman"/>
                <w:color w:val="231F20"/>
                <w:sz w:val="24"/>
                <w:szCs w:val="24"/>
                <w:lang w:val="ru-RU"/>
              </w:rPr>
              <w:t>со</w:t>
            </w:r>
            <w:r w:rsidRPr="002C0A82">
              <w:rPr>
                <w:rFonts w:ascii="Times New Roman" w:hAnsi="Times New Roman" w:cs="Times New Roman"/>
                <w:color w:val="231F20"/>
                <w:spacing w:val="12"/>
                <w:sz w:val="24"/>
                <w:szCs w:val="24"/>
                <w:lang w:val="ru-RU"/>
              </w:rPr>
              <w:t xml:space="preserve"> </w:t>
            </w:r>
            <w:r w:rsidRPr="002C0A82">
              <w:rPr>
                <w:rFonts w:ascii="Times New Roman" w:hAnsi="Times New Roman" w:cs="Times New Roman"/>
                <w:color w:val="231F20"/>
                <w:sz w:val="24"/>
                <w:szCs w:val="24"/>
                <w:lang w:val="ru-RU"/>
              </w:rPr>
              <w:t>словосочетаниями,</w:t>
            </w:r>
            <w:r w:rsidRPr="002C0A82">
              <w:rPr>
                <w:rFonts w:ascii="Times New Roman" w:hAnsi="Times New Roman" w:cs="Times New Roman"/>
                <w:color w:val="231F20"/>
                <w:spacing w:val="11"/>
                <w:sz w:val="24"/>
                <w:szCs w:val="24"/>
                <w:lang w:val="ru-RU"/>
              </w:rPr>
              <w:t xml:space="preserve"> </w:t>
            </w:r>
            <w:r w:rsidRPr="002C0A82">
              <w:rPr>
                <w:rFonts w:ascii="Times New Roman" w:hAnsi="Times New Roman" w:cs="Times New Roman"/>
                <w:color w:val="231F20"/>
                <w:spacing w:val="-2"/>
                <w:sz w:val="24"/>
                <w:szCs w:val="24"/>
                <w:lang w:val="ru-RU"/>
              </w:rPr>
              <w:t>обозначающими пространственные отношения («гл. + под + сущ.»: ставит под скамейку).</w:t>
            </w:r>
          </w:p>
          <w:p w14:paraId="42BC7A6D"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Выделять по вопросам слова из предложений.</w:t>
            </w:r>
          </w:p>
          <w:p w14:paraId="53B18F39"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связь между словами в предложении.</w:t>
            </w:r>
          </w:p>
          <w:p w14:paraId="5DD05F90"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Совершенствовать навыки письма.</w:t>
            </w:r>
          </w:p>
          <w:p w14:paraId="1DEEF9B2"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Грамотно на письме оформлять предложения.</w:t>
            </w:r>
          </w:p>
          <w:p w14:paraId="73EDE818"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связи между словами в предложении.</w:t>
            </w:r>
          </w:p>
          <w:p w14:paraId="08EDD709"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Составлять предложения с изучаемыми словосочетаниями</w:t>
            </w:r>
          </w:p>
          <w:p w14:paraId="275F208E"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 помощью вопросов, слов, картинок и демонстрации действий.</w:t>
            </w:r>
          </w:p>
          <w:p w14:paraId="0770A87A" w14:textId="77777777" w:rsidR="002C0A82" w:rsidRPr="002C0A82" w:rsidRDefault="002C0A82" w:rsidP="002C0A82">
            <w:pPr>
              <w:pStyle w:val="TableParagraph"/>
              <w:spacing w:before="153"/>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Списывать предложения и небольшие тексты с доски и учебника</w:t>
            </w:r>
          </w:p>
        </w:tc>
      </w:tr>
      <w:tr w:rsidR="002C0A82" w:rsidRPr="002C0A82" w14:paraId="1977D385" w14:textId="77777777" w:rsidTr="002C0A82">
        <w:trPr>
          <w:trHeight w:val="366"/>
        </w:trPr>
        <w:tc>
          <w:tcPr>
            <w:tcW w:w="152" w:type="dxa"/>
          </w:tcPr>
          <w:p w14:paraId="6BE526DD" w14:textId="77777777" w:rsidR="002C0A82" w:rsidRPr="002C0A82" w:rsidRDefault="002C0A82" w:rsidP="002C0A82">
            <w:pPr>
              <w:pStyle w:val="TableParagraph"/>
              <w:spacing w:before="153"/>
              <w:ind w:left="270"/>
              <w:contextualSpacing/>
              <w:rPr>
                <w:rFonts w:ascii="Times New Roman" w:hAnsi="Times New Roman" w:cs="Times New Roman"/>
                <w:sz w:val="24"/>
                <w:szCs w:val="24"/>
                <w:lang w:val="ru-RU"/>
              </w:rPr>
            </w:pPr>
          </w:p>
        </w:tc>
        <w:tc>
          <w:tcPr>
            <w:tcW w:w="993" w:type="dxa"/>
          </w:tcPr>
          <w:p w14:paraId="5110D735" w14:textId="77777777" w:rsidR="002C0A82" w:rsidRPr="002C0A82" w:rsidRDefault="002C0A82" w:rsidP="002C0A82">
            <w:pPr>
              <w:pStyle w:val="TableParagraph"/>
              <w:spacing w:before="153"/>
              <w:ind w:left="570"/>
              <w:contextualSpacing/>
              <w:rPr>
                <w:rFonts w:ascii="Times New Roman" w:hAnsi="Times New Roman" w:cs="Times New Roman"/>
                <w:sz w:val="24"/>
                <w:szCs w:val="24"/>
              </w:rPr>
            </w:pPr>
            <w:r w:rsidRPr="002C0A82">
              <w:rPr>
                <w:rFonts w:ascii="Times New Roman" w:hAnsi="Times New Roman" w:cs="Times New Roman"/>
                <w:color w:val="231F20"/>
                <w:w w:val="103"/>
                <w:sz w:val="24"/>
                <w:szCs w:val="24"/>
              </w:rPr>
              <w:t>3</w:t>
            </w:r>
          </w:p>
        </w:tc>
        <w:tc>
          <w:tcPr>
            <w:tcW w:w="2115" w:type="dxa"/>
          </w:tcPr>
          <w:p w14:paraId="0E1CEDE4" w14:textId="77777777" w:rsidR="002C0A82" w:rsidRPr="002C0A82" w:rsidRDefault="002C0A82" w:rsidP="002C0A82">
            <w:pPr>
              <w:pStyle w:val="TableParagraph"/>
              <w:spacing w:before="153"/>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Составление предложений</w:t>
            </w:r>
          </w:p>
          <w:p w14:paraId="06DEEAF2" w14:textId="77777777" w:rsidR="002C0A82" w:rsidRPr="002C0A82" w:rsidRDefault="002C0A82" w:rsidP="002C0A82">
            <w:pPr>
              <w:pStyle w:val="TableParagraph"/>
              <w:spacing w:before="153"/>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со словосочетаниями,</w:t>
            </w:r>
          </w:p>
          <w:p w14:paraId="30E7F259" w14:textId="77777777" w:rsidR="002C0A82" w:rsidRPr="002C0A82" w:rsidRDefault="002C0A82" w:rsidP="002C0A82">
            <w:pPr>
              <w:pStyle w:val="TableParagraph"/>
              <w:spacing w:before="153"/>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обозначающими</w:t>
            </w:r>
          </w:p>
          <w:p w14:paraId="4D490F28" w14:textId="77777777" w:rsidR="002C0A82" w:rsidRPr="002C0A82" w:rsidRDefault="002C0A82" w:rsidP="002C0A82">
            <w:pPr>
              <w:pStyle w:val="TableParagraph"/>
              <w:spacing w:before="153"/>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пространственные отношения</w:t>
            </w:r>
          </w:p>
        </w:tc>
        <w:tc>
          <w:tcPr>
            <w:tcW w:w="1191" w:type="dxa"/>
            <w:gridSpan w:val="3"/>
          </w:tcPr>
          <w:p w14:paraId="06D74EAC" w14:textId="77777777" w:rsidR="002C0A82" w:rsidRPr="002C0A82" w:rsidRDefault="002C0A82" w:rsidP="002C0A82">
            <w:pPr>
              <w:pStyle w:val="TableParagraph"/>
              <w:spacing w:before="15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Предложение,</w:t>
            </w:r>
          </w:p>
          <w:p w14:paraId="0CF1C77F" w14:textId="77777777" w:rsidR="002C0A82" w:rsidRPr="002C0A82" w:rsidRDefault="002C0A82" w:rsidP="002C0A82">
            <w:pPr>
              <w:pStyle w:val="TableParagraph"/>
              <w:spacing w:before="15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словосочетание,</w:t>
            </w:r>
          </w:p>
          <w:p w14:paraId="327F10A7" w14:textId="77777777" w:rsidR="002C0A82" w:rsidRPr="002C0A82" w:rsidRDefault="002C0A82" w:rsidP="002C0A82">
            <w:pPr>
              <w:pStyle w:val="TableParagraph"/>
              <w:spacing w:before="15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w:t>
            </w:r>
          </w:p>
          <w:p w14:paraId="4FAEB560" w14:textId="77777777" w:rsidR="002C0A82" w:rsidRPr="002C0A82" w:rsidRDefault="002C0A82" w:rsidP="002C0A82">
            <w:pPr>
              <w:pStyle w:val="TableParagraph"/>
              <w:spacing w:before="15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вопрос,</w:t>
            </w:r>
          </w:p>
          <w:p w14:paraId="7C71147D" w14:textId="77777777" w:rsidR="002C0A82" w:rsidRPr="002C0A82" w:rsidRDefault="002C0A82" w:rsidP="002C0A82">
            <w:pPr>
              <w:pStyle w:val="TableParagraph"/>
              <w:spacing w:before="15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окончание</w:t>
            </w:r>
          </w:p>
          <w:p w14:paraId="192BFFD7" w14:textId="77777777" w:rsidR="002C0A82" w:rsidRPr="002C0A82" w:rsidRDefault="002C0A82" w:rsidP="002C0A82">
            <w:pPr>
              <w:pStyle w:val="TableParagraph"/>
              <w:spacing w:before="152"/>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слова,</w:t>
            </w:r>
          </w:p>
          <w:p w14:paraId="48029B78" w14:textId="77777777" w:rsidR="002C0A82" w:rsidRPr="002C0A82" w:rsidRDefault="002C0A82" w:rsidP="002C0A82">
            <w:pPr>
              <w:pStyle w:val="TableParagraph"/>
              <w:spacing w:before="152"/>
              <w:contextualSpacing/>
              <w:rPr>
                <w:rFonts w:ascii="Times New Roman" w:hAnsi="Times New Roman" w:cs="Times New Roman"/>
                <w:sz w:val="24"/>
                <w:szCs w:val="24"/>
              </w:rPr>
            </w:pPr>
            <w:r w:rsidRPr="002C0A82">
              <w:rPr>
                <w:rFonts w:ascii="Times New Roman" w:hAnsi="Times New Roman" w:cs="Times New Roman"/>
                <w:color w:val="231F20"/>
                <w:spacing w:val="-2"/>
                <w:w w:val="105"/>
                <w:sz w:val="24"/>
                <w:szCs w:val="24"/>
              </w:rPr>
              <w:t>предлог</w:t>
            </w:r>
          </w:p>
        </w:tc>
        <w:tc>
          <w:tcPr>
            <w:tcW w:w="5622" w:type="dxa"/>
            <w:gridSpan w:val="3"/>
          </w:tcPr>
          <w:p w14:paraId="2713258F"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z w:val="24"/>
                <w:szCs w:val="24"/>
                <w:lang w:val="ru-RU"/>
              </w:rPr>
              <w:t>Составлять</w:t>
            </w:r>
            <w:r w:rsidRPr="002C0A82">
              <w:rPr>
                <w:rFonts w:ascii="Times New Roman" w:hAnsi="Times New Roman" w:cs="Times New Roman"/>
                <w:color w:val="231F20"/>
                <w:spacing w:val="11"/>
                <w:sz w:val="24"/>
                <w:szCs w:val="24"/>
                <w:lang w:val="ru-RU"/>
              </w:rPr>
              <w:t xml:space="preserve"> </w:t>
            </w:r>
            <w:r w:rsidRPr="002C0A82">
              <w:rPr>
                <w:rFonts w:ascii="Times New Roman" w:hAnsi="Times New Roman" w:cs="Times New Roman"/>
                <w:color w:val="231F20"/>
                <w:sz w:val="24"/>
                <w:szCs w:val="24"/>
                <w:lang w:val="ru-RU"/>
              </w:rPr>
              <w:t>предложения</w:t>
            </w:r>
            <w:r w:rsidRPr="002C0A82">
              <w:rPr>
                <w:rFonts w:ascii="Times New Roman" w:hAnsi="Times New Roman" w:cs="Times New Roman"/>
                <w:color w:val="231F20"/>
                <w:spacing w:val="12"/>
                <w:sz w:val="24"/>
                <w:szCs w:val="24"/>
                <w:lang w:val="ru-RU"/>
              </w:rPr>
              <w:t xml:space="preserve"> </w:t>
            </w:r>
            <w:r w:rsidRPr="002C0A82">
              <w:rPr>
                <w:rFonts w:ascii="Times New Roman" w:hAnsi="Times New Roman" w:cs="Times New Roman"/>
                <w:color w:val="231F20"/>
                <w:sz w:val="24"/>
                <w:szCs w:val="24"/>
                <w:lang w:val="ru-RU"/>
              </w:rPr>
              <w:t>со</w:t>
            </w:r>
            <w:r w:rsidRPr="002C0A82">
              <w:rPr>
                <w:rFonts w:ascii="Times New Roman" w:hAnsi="Times New Roman" w:cs="Times New Roman"/>
                <w:color w:val="231F20"/>
                <w:spacing w:val="12"/>
                <w:sz w:val="24"/>
                <w:szCs w:val="24"/>
                <w:lang w:val="ru-RU"/>
              </w:rPr>
              <w:t xml:space="preserve"> </w:t>
            </w:r>
            <w:r w:rsidRPr="002C0A82">
              <w:rPr>
                <w:rFonts w:ascii="Times New Roman" w:hAnsi="Times New Roman" w:cs="Times New Roman"/>
                <w:color w:val="231F20"/>
                <w:sz w:val="24"/>
                <w:szCs w:val="24"/>
                <w:lang w:val="ru-RU"/>
              </w:rPr>
              <w:t>словосочетаниями,</w:t>
            </w:r>
            <w:r w:rsidRPr="002C0A82">
              <w:rPr>
                <w:rFonts w:ascii="Times New Roman" w:hAnsi="Times New Roman" w:cs="Times New Roman"/>
                <w:color w:val="231F20"/>
                <w:spacing w:val="11"/>
                <w:sz w:val="24"/>
                <w:szCs w:val="24"/>
                <w:lang w:val="ru-RU"/>
              </w:rPr>
              <w:t xml:space="preserve"> </w:t>
            </w:r>
            <w:r w:rsidRPr="002C0A82">
              <w:rPr>
                <w:rFonts w:ascii="Times New Roman" w:hAnsi="Times New Roman" w:cs="Times New Roman"/>
                <w:color w:val="231F20"/>
                <w:spacing w:val="-2"/>
                <w:sz w:val="24"/>
                <w:szCs w:val="24"/>
                <w:lang w:val="ru-RU"/>
              </w:rPr>
              <w:t>обозначающими пространственные отношения («гл. + над + сущ.»: летит над</w:t>
            </w:r>
          </w:p>
          <w:p w14:paraId="2494A60F"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рекой).</w:t>
            </w:r>
          </w:p>
          <w:p w14:paraId="75B34F62"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Выделять по вопросам слова из предложений.</w:t>
            </w:r>
          </w:p>
          <w:p w14:paraId="7AF95CCE"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связь между словами в предложении.</w:t>
            </w:r>
          </w:p>
          <w:p w14:paraId="4B6A54EE"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Совершенствовать навыки письма.</w:t>
            </w:r>
          </w:p>
          <w:p w14:paraId="4948FF4F"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Грамотно на письме оформлять предложения.</w:t>
            </w:r>
          </w:p>
          <w:p w14:paraId="1077532B"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связи между словами в предложении.</w:t>
            </w:r>
          </w:p>
          <w:p w14:paraId="4CBE4773"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Составлять предложения с изучаемыми словосочетаниями</w:t>
            </w:r>
          </w:p>
          <w:p w14:paraId="3AC7F4C6" w14:textId="77777777" w:rsidR="002C0A82" w:rsidRPr="002C0A82" w:rsidRDefault="002C0A82" w:rsidP="002C0A82">
            <w:pPr>
              <w:pStyle w:val="TableParagraph"/>
              <w:spacing w:before="152"/>
              <w:ind w:left="113"/>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 помощью вопросов, слов, картинок и демонстрации действий.</w:t>
            </w:r>
          </w:p>
          <w:p w14:paraId="24061C49" w14:textId="77777777" w:rsidR="002C0A82" w:rsidRPr="002C0A82" w:rsidRDefault="002C0A82" w:rsidP="002C0A82">
            <w:pPr>
              <w:pStyle w:val="TableParagraph"/>
              <w:spacing w:before="152"/>
              <w:ind w:left="111"/>
              <w:contextualSpacing/>
              <w:rPr>
                <w:rFonts w:ascii="Times New Roman" w:hAnsi="Times New Roman" w:cs="Times New Roman"/>
                <w:sz w:val="24"/>
                <w:szCs w:val="24"/>
                <w:lang w:val="ru-RU"/>
              </w:rPr>
            </w:pPr>
            <w:r w:rsidRPr="002C0A82">
              <w:rPr>
                <w:rFonts w:ascii="Times New Roman" w:hAnsi="Times New Roman" w:cs="Times New Roman"/>
                <w:color w:val="231F20"/>
                <w:spacing w:val="-2"/>
                <w:sz w:val="24"/>
                <w:szCs w:val="24"/>
                <w:lang w:val="ru-RU"/>
              </w:rPr>
              <w:t>Списывать предложения и небольшие тексты с доски и учебника</w:t>
            </w:r>
          </w:p>
        </w:tc>
      </w:tr>
      <w:tr w:rsidR="002C0A82" w:rsidRPr="002C0A82" w14:paraId="1B7AD61F" w14:textId="77777777" w:rsidTr="002C0A82">
        <w:trPr>
          <w:trHeight w:val="395"/>
        </w:trPr>
        <w:tc>
          <w:tcPr>
            <w:tcW w:w="152" w:type="dxa"/>
          </w:tcPr>
          <w:p w14:paraId="24FA553B" w14:textId="77777777" w:rsidR="002C0A82" w:rsidRPr="002C0A82" w:rsidRDefault="002C0A82" w:rsidP="002C0A82">
            <w:pPr>
              <w:pStyle w:val="TableParagraph"/>
              <w:spacing w:before="1"/>
              <w:contextualSpacing/>
              <w:rPr>
                <w:rFonts w:ascii="Times New Roman" w:hAnsi="Times New Roman" w:cs="Times New Roman"/>
                <w:i/>
                <w:sz w:val="24"/>
                <w:szCs w:val="24"/>
                <w:lang w:val="ru-RU"/>
              </w:rPr>
            </w:pPr>
          </w:p>
          <w:p w14:paraId="32A48FF3" w14:textId="77777777" w:rsidR="002C0A82" w:rsidRPr="002C0A82" w:rsidRDefault="002C0A82" w:rsidP="002C0A82">
            <w:pPr>
              <w:pStyle w:val="TableParagraph"/>
              <w:spacing w:before="1"/>
              <w:ind w:left="240" w:right="221"/>
              <w:contextualSpacing/>
              <w:jc w:val="center"/>
              <w:rPr>
                <w:rFonts w:ascii="Times New Roman" w:hAnsi="Times New Roman" w:cs="Times New Roman"/>
                <w:sz w:val="24"/>
                <w:szCs w:val="24"/>
                <w:lang w:val="ru-RU"/>
              </w:rPr>
            </w:pPr>
          </w:p>
        </w:tc>
        <w:tc>
          <w:tcPr>
            <w:tcW w:w="993" w:type="dxa"/>
          </w:tcPr>
          <w:p w14:paraId="6E333D1C" w14:textId="77777777" w:rsidR="002C0A82" w:rsidRPr="002C0A82" w:rsidRDefault="002C0A82" w:rsidP="002C0A82">
            <w:pPr>
              <w:pStyle w:val="TableParagraph"/>
              <w:spacing w:before="1"/>
              <w:contextualSpacing/>
              <w:rPr>
                <w:rFonts w:ascii="Times New Roman" w:hAnsi="Times New Roman" w:cs="Times New Roman"/>
                <w:i/>
                <w:sz w:val="24"/>
                <w:szCs w:val="24"/>
                <w:lang w:val="ru-RU"/>
              </w:rPr>
            </w:pPr>
          </w:p>
          <w:p w14:paraId="3EBC413A" w14:textId="77777777" w:rsidR="002C0A82" w:rsidRPr="002C0A82" w:rsidRDefault="002C0A82" w:rsidP="002C0A82">
            <w:pPr>
              <w:pStyle w:val="TableParagraph"/>
              <w:spacing w:before="1"/>
              <w:ind w:left="18"/>
              <w:contextualSpacing/>
              <w:jc w:val="center"/>
              <w:rPr>
                <w:rFonts w:ascii="Times New Roman" w:hAnsi="Times New Roman" w:cs="Times New Roman"/>
                <w:sz w:val="24"/>
                <w:szCs w:val="24"/>
                <w:lang w:val="ru-RU"/>
              </w:rPr>
            </w:pPr>
            <w:r w:rsidRPr="002C0A82">
              <w:rPr>
                <w:rFonts w:ascii="Times New Roman" w:hAnsi="Times New Roman" w:cs="Times New Roman"/>
                <w:color w:val="231F20"/>
                <w:w w:val="103"/>
                <w:sz w:val="24"/>
                <w:szCs w:val="24"/>
                <w:lang w:val="ru-RU"/>
              </w:rPr>
              <w:t>1</w:t>
            </w:r>
          </w:p>
        </w:tc>
        <w:tc>
          <w:tcPr>
            <w:tcW w:w="2115" w:type="dxa"/>
          </w:tcPr>
          <w:p w14:paraId="571F10D5" w14:textId="77777777" w:rsidR="002C0A82" w:rsidRPr="002C0A82" w:rsidRDefault="002C0A82" w:rsidP="002C0A82">
            <w:pPr>
              <w:pStyle w:val="TableParagraph"/>
              <w:spacing w:before="1"/>
              <w:contextualSpacing/>
              <w:rPr>
                <w:rFonts w:ascii="Times New Roman" w:hAnsi="Times New Roman" w:cs="Times New Roman"/>
                <w:i/>
                <w:sz w:val="24"/>
                <w:szCs w:val="24"/>
                <w:lang w:val="ru-RU"/>
              </w:rPr>
            </w:pPr>
          </w:p>
          <w:p w14:paraId="5DD58F26" w14:textId="77777777" w:rsidR="002C0A82" w:rsidRPr="002C0A82" w:rsidRDefault="002C0A82" w:rsidP="002C0A82">
            <w:pPr>
              <w:pStyle w:val="TableParagraph"/>
              <w:spacing w:before="1"/>
              <w:ind w:left="112"/>
              <w:contextualSpacing/>
              <w:rPr>
                <w:rFonts w:ascii="Times New Roman" w:hAnsi="Times New Roman" w:cs="Times New Roman"/>
                <w:color w:val="231F20"/>
                <w:spacing w:val="-4"/>
                <w:w w:val="105"/>
                <w:sz w:val="24"/>
                <w:szCs w:val="24"/>
                <w:lang w:val="ru-RU"/>
              </w:rPr>
            </w:pPr>
            <w:r w:rsidRPr="002C0A82">
              <w:rPr>
                <w:rFonts w:ascii="Times New Roman" w:hAnsi="Times New Roman" w:cs="Times New Roman"/>
                <w:color w:val="231F20"/>
                <w:spacing w:val="-4"/>
                <w:w w:val="105"/>
                <w:sz w:val="24"/>
                <w:szCs w:val="24"/>
                <w:lang w:val="ru-RU"/>
              </w:rPr>
              <w:t>Чему мы научились за год.</w:t>
            </w:r>
          </w:p>
          <w:p w14:paraId="64E1817D" w14:textId="77777777" w:rsidR="002C0A82" w:rsidRPr="002C0A82" w:rsidRDefault="002C0A82" w:rsidP="002C0A82">
            <w:pPr>
              <w:pStyle w:val="TableParagraph"/>
              <w:spacing w:before="1"/>
              <w:ind w:left="112"/>
              <w:contextualSpacing/>
              <w:rPr>
                <w:rFonts w:ascii="Times New Roman" w:hAnsi="Times New Roman" w:cs="Times New Roman"/>
                <w:color w:val="231F20"/>
                <w:spacing w:val="-4"/>
                <w:w w:val="105"/>
                <w:sz w:val="24"/>
                <w:szCs w:val="24"/>
              </w:rPr>
            </w:pPr>
            <w:r w:rsidRPr="002C0A82">
              <w:rPr>
                <w:rFonts w:ascii="Times New Roman" w:hAnsi="Times New Roman" w:cs="Times New Roman"/>
                <w:color w:val="231F20"/>
                <w:spacing w:val="-4"/>
                <w:w w:val="105"/>
                <w:sz w:val="24"/>
                <w:szCs w:val="24"/>
              </w:rPr>
              <w:t>Обобщение</w:t>
            </w:r>
          </w:p>
          <w:p w14:paraId="3A318CB3" w14:textId="77777777" w:rsidR="002C0A82" w:rsidRPr="002C0A82" w:rsidRDefault="002C0A82" w:rsidP="002C0A82">
            <w:pPr>
              <w:pStyle w:val="TableParagraph"/>
              <w:spacing w:before="1"/>
              <w:ind w:left="112"/>
              <w:contextualSpacing/>
              <w:rPr>
                <w:rFonts w:ascii="Times New Roman" w:hAnsi="Times New Roman" w:cs="Times New Roman"/>
                <w:sz w:val="24"/>
                <w:szCs w:val="24"/>
                <w:lang w:val="ru-RU"/>
              </w:rPr>
            </w:pPr>
            <w:r w:rsidRPr="002C0A82">
              <w:rPr>
                <w:rFonts w:ascii="Times New Roman" w:hAnsi="Times New Roman" w:cs="Times New Roman"/>
                <w:color w:val="231F20"/>
                <w:spacing w:val="-4"/>
                <w:w w:val="105"/>
                <w:sz w:val="24"/>
                <w:szCs w:val="24"/>
                <w:lang w:val="ru-RU"/>
              </w:rPr>
              <w:t xml:space="preserve">пройденного материала </w:t>
            </w:r>
          </w:p>
        </w:tc>
        <w:tc>
          <w:tcPr>
            <w:tcW w:w="1191" w:type="dxa"/>
            <w:gridSpan w:val="3"/>
          </w:tcPr>
          <w:p w14:paraId="19EF8546" w14:textId="77777777" w:rsidR="002C0A82" w:rsidRPr="002C0A82" w:rsidRDefault="002C0A82" w:rsidP="002C0A82">
            <w:pPr>
              <w:pStyle w:val="TableParagraph"/>
              <w:spacing w:before="1"/>
              <w:contextualSpacing/>
              <w:rPr>
                <w:rFonts w:ascii="Times New Roman" w:hAnsi="Times New Roman" w:cs="Times New Roman"/>
                <w:i/>
                <w:sz w:val="24"/>
                <w:szCs w:val="24"/>
                <w:lang w:val="ru-RU"/>
              </w:rPr>
            </w:pPr>
          </w:p>
          <w:p w14:paraId="14D88488"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Предложение,</w:t>
            </w:r>
          </w:p>
          <w:p w14:paraId="51610E6D"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словосочетание,</w:t>
            </w:r>
          </w:p>
          <w:p w14:paraId="13734E35"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слово,</w:t>
            </w:r>
          </w:p>
          <w:p w14:paraId="498BFC3A"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вопрос,</w:t>
            </w:r>
          </w:p>
          <w:p w14:paraId="1A582706"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окончание</w:t>
            </w:r>
          </w:p>
          <w:p w14:paraId="42DDBE83"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слова,</w:t>
            </w:r>
          </w:p>
          <w:p w14:paraId="4FE27D4F"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предлог,</w:t>
            </w:r>
          </w:p>
          <w:p w14:paraId="3EEE11BF"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имя, фамилия,</w:t>
            </w:r>
          </w:p>
          <w:p w14:paraId="4E2BA241"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w w:val="105"/>
                <w:sz w:val="24"/>
                <w:szCs w:val="24"/>
                <w:lang w:val="ru-RU"/>
              </w:rPr>
            </w:pPr>
            <w:r w:rsidRPr="002C0A82">
              <w:rPr>
                <w:rFonts w:ascii="Times New Roman" w:hAnsi="Times New Roman" w:cs="Times New Roman"/>
                <w:color w:val="231F20"/>
                <w:spacing w:val="-2"/>
                <w:w w:val="105"/>
                <w:sz w:val="24"/>
                <w:szCs w:val="24"/>
                <w:lang w:val="ru-RU"/>
              </w:rPr>
              <w:t>отчество,</w:t>
            </w:r>
          </w:p>
          <w:p w14:paraId="7AFC7798" w14:textId="77777777" w:rsidR="002C0A82" w:rsidRPr="002C0A82" w:rsidRDefault="002C0A82" w:rsidP="002C0A82">
            <w:pPr>
              <w:pStyle w:val="TableParagraph"/>
              <w:spacing w:before="1"/>
              <w:ind w:left="111"/>
              <w:contextualSpacing/>
              <w:rPr>
                <w:rFonts w:ascii="Times New Roman" w:hAnsi="Times New Roman" w:cs="Times New Roman"/>
                <w:sz w:val="24"/>
                <w:szCs w:val="24"/>
                <w:lang w:val="ru-RU"/>
              </w:rPr>
            </w:pPr>
            <w:r w:rsidRPr="002C0A82">
              <w:rPr>
                <w:rFonts w:ascii="Times New Roman" w:hAnsi="Times New Roman" w:cs="Times New Roman"/>
                <w:color w:val="231F20"/>
                <w:spacing w:val="-2"/>
                <w:w w:val="105"/>
                <w:sz w:val="24"/>
                <w:szCs w:val="24"/>
                <w:lang w:val="ru-RU"/>
              </w:rPr>
              <w:t>большая буква</w:t>
            </w:r>
          </w:p>
        </w:tc>
        <w:tc>
          <w:tcPr>
            <w:tcW w:w="5622" w:type="dxa"/>
            <w:gridSpan w:val="3"/>
          </w:tcPr>
          <w:p w14:paraId="4284F635" w14:textId="77777777" w:rsidR="002C0A82" w:rsidRPr="002C0A82" w:rsidRDefault="002C0A82" w:rsidP="002C0A82">
            <w:pPr>
              <w:pStyle w:val="TableParagraph"/>
              <w:spacing w:before="1"/>
              <w:contextualSpacing/>
              <w:rPr>
                <w:rFonts w:ascii="Times New Roman" w:hAnsi="Times New Roman" w:cs="Times New Roman"/>
                <w:i/>
                <w:sz w:val="24"/>
                <w:szCs w:val="24"/>
                <w:lang w:val="ru-RU"/>
              </w:rPr>
            </w:pPr>
          </w:p>
          <w:p w14:paraId="01E62FFE"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z w:val="24"/>
                <w:szCs w:val="24"/>
                <w:lang w:val="ru-RU"/>
              </w:rPr>
              <w:t>Применять</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полученные</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знания</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z w:val="24"/>
                <w:szCs w:val="24"/>
                <w:lang w:val="ru-RU"/>
              </w:rPr>
              <w:t>на</w:t>
            </w:r>
            <w:r w:rsidRPr="002C0A82">
              <w:rPr>
                <w:rFonts w:ascii="Times New Roman" w:hAnsi="Times New Roman" w:cs="Times New Roman"/>
                <w:color w:val="231F20"/>
                <w:spacing w:val="23"/>
                <w:sz w:val="24"/>
                <w:szCs w:val="24"/>
                <w:lang w:val="ru-RU"/>
              </w:rPr>
              <w:t xml:space="preserve"> </w:t>
            </w:r>
            <w:r w:rsidRPr="002C0A82">
              <w:rPr>
                <w:rFonts w:ascii="Times New Roman" w:hAnsi="Times New Roman" w:cs="Times New Roman"/>
                <w:color w:val="231F20"/>
                <w:spacing w:val="-2"/>
                <w:sz w:val="24"/>
                <w:szCs w:val="24"/>
                <w:lang w:val="ru-RU"/>
              </w:rPr>
              <w:t>практике. Составлять предложения, соблюдая в речи грамматические закономерности.</w:t>
            </w:r>
          </w:p>
          <w:p w14:paraId="76CBC37D"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Различать слова по вопросам: «кто?», «что?», «что делает?».</w:t>
            </w:r>
          </w:p>
          <w:p w14:paraId="021796AA"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Распределять слова по группам: один, одна, одно.</w:t>
            </w:r>
          </w:p>
          <w:p w14:paraId="5DFBB2BA"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Распределять слова по группам: один, много.</w:t>
            </w:r>
          </w:p>
          <w:p w14:paraId="1C04618A"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Употреблять большую букву в начале предложения, точку</w:t>
            </w:r>
          </w:p>
          <w:p w14:paraId="6F1EBF0D"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в конце предложения.</w:t>
            </w:r>
          </w:p>
          <w:p w14:paraId="09944059"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Совершенствовать навыки письма.</w:t>
            </w:r>
          </w:p>
          <w:p w14:paraId="17755C18"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Грамотно на письме оформлять предложения.</w:t>
            </w:r>
          </w:p>
          <w:p w14:paraId="0C5ABC52" w14:textId="77777777" w:rsidR="002C0A82" w:rsidRPr="002C0A82" w:rsidRDefault="002C0A82" w:rsidP="002C0A82">
            <w:pPr>
              <w:pStyle w:val="TableParagraph"/>
              <w:spacing w:before="1"/>
              <w:ind w:left="111"/>
              <w:contextualSpacing/>
              <w:rPr>
                <w:rFonts w:ascii="Times New Roman" w:hAnsi="Times New Roman" w:cs="Times New Roman"/>
                <w:color w:val="231F20"/>
                <w:spacing w:val="-2"/>
                <w:sz w:val="24"/>
                <w:szCs w:val="24"/>
                <w:lang w:val="ru-RU"/>
              </w:rPr>
            </w:pPr>
            <w:r w:rsidRPr="002C0A82">
              <w:rPr>
                <w:rFonts w:ascii="Times New Roman" w:hAnsi="Times New Roman" w:cs="Times New Roman"/>
                <w:color w:val="231F20"/>
                <w:spacing w:val="-2"/>
                <w:sz w:val="24"/>
                <w:szCs w:val="24"/>
                <w:lang w:val="ru-RU"/>
              </w:rPr>
              <w:t>Списывать предложения и тексты с доски и учебника.</w:t>
            </w:r>
          </w:p>
          <w:p w14:paraId="0FF740BA" w14:textId="77777777" w:rsidR="002C0A82" w:rsidRPr="002C0A82" w:rsidRDefault="002C0A82" w:rsidP="002C0A82">
            <w:pPr>
              <w:pStyle w:val="TableParagraph"/>
              <w:spacing w:before="1"/>
              <w:ind w:left="111"/>
              <w:contextualSpacing/>
              <w:rPr>
                <w:rFonts w:ascii="Times New Roman" w:hAnsi="Times New Roman" w:cs="Times New Roman"/>
                <w:sz w:val="24"/>
                <w:szCs w:val="24"/>
                <w:lang w:val="ru-RU"/>
              </w:rPr>
            </w:pPr>
            <w:r w:rsidRPr="002C0A82">
              <w:rPr>
                <w:rFonts w:ascii="Times New Roman" w:hAnsi="Times New Roman" w:cs="Times New Roman"/>
                <w:color w:val="231F20"/>
                <w:spacing w:val="-2"/>
                <w:sz w:val="24"/>
                <w:szCs w:val="24"/>
                <w:lang w:val="ru-RU"/>
              </w:rPr>
              <w:t>Устанавливать по вопросам связи между словами в предложении</w:t>
            </w:r>
          </w:p>
        </w:tc>
      </w:tr>
    </w:tbl>
    <w:p w14:paraId="7A5598FB" w14:textId="77777777" w:rsidR="002C0A82" w:rsidRDefault="002C0A82" w:rsidP="003E5B1D">
      <w:pPr>
        <w:jc w:val="center"/>
        <w:rPr>
          <w:rFonts w:ascii="Times New Roman" w:hAnsi="Times New Roman" w:cs="Times New Roman"/>
          <w:b/>
          <w:bCs/>
          <w:sz w:val="28"/>
          <w:szCs w:val="28"/>
          <w:lang w:eastAsia="ru-RU"/>
        </w:rPr>
      </w:pPr>
    </w:p>
    <w:p w14:paraId="517876E7" w14:textId="19FFEEE0" w:rsidR="002C0A82" w:rsidRDefault="00F92F89"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 (132 ч)</w:t>
      </w:r>
      <w:r w:rsidR="0073151B">
        <w:rPr>
          <w:rStyle w:val="af1"/>
          <w:rFonts w:ascii="Times New Roman" w:hAnsi="Times New Roman" w:cs="Times New Roman"/>
          <w:b/>
          <w:bCs/>
          <w:sz w:val="28"/>
          <w:szCs w:val="28"/>
          <w:lang w:eastAsia="ru-RU"/>
        </w:rPr>
        <w:footnoteReference w:id="14"/>
      </w:r>
    </w:p>
    <w:tbl>
      <w:tblPr>
        <w:tblStyle w:val="TableNormal"/>
        <w:tblW w:w="1010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
        <w:gridCol w:w="538"/>
        <w:gridCol w:w="142"/>
        <w:gridCol w:w="1276"/>
        <w:gridCol w:w="2835"/>
        <w:gridCol w:w="141"/>
        <w:gridCol w:w="5083"/>
        <w:gridCol w:w="13"/>
        <w:gridCol w:w="12"/>
        <w:gridCol w:w="19"/>
        <w:gridCol w:w="13"/>
      </w:tblGrid>
      <w:tr w:rsidR="00F92F89" w:rsidRPr="00872AAC" w14:paraId="3523A7F8" w14:textId="77777777" w:rsidTr="00FF420A">
        <w:trPr>
          <w:gridAfter w:val="3"/>
          <w:wAfter w:w="44" w:type="dxa"/>
          <w:trHeight w:val="553"/>
        </w:trPr>
        <w:tc>
          <w:tcPr>
            <w:tcW w:w="30" w:type="dxa"/>
          </w:tcPr>
          <w:p w14:paraId="6E8AF1AA" w14:textId="540459F0" w:rsidR="00F92F89" w:rsidRPr="00872AAC" w:rsidRDefault="00F92F89" w:rsidP="00E60B8A">
            <w:pPr>
              <w:pStyle w:val="TableParagraph"/>
              <w:spacing w:before="85"/>
              <w:ind w:left="118" w:firstLine="143"/>
              <w:rPr>
                <w:rFonts w:ascii="Times New Roman" w:hAnsi="Times New Roman" w:cs="Times New Roman"/>
                <w:b/>
                <w:sz w:val="24"/>
                <w:szCs w:val="24"/>
              </w:rPr>
            </w:pPr>
          </w:p>
        </w:tc>
        <w:tc>
          <w:tcPr>
            <w:tcW w:w="680" w:type="dxa"/>
            <w:gridSpan w:val="2"/>
          </w:tcPr>
          <w:p w14:paraId="6365EE3B" w14:textId="77777777" w:rsidR="00F92F89" w:rsidRPr="00872AAC" w:rsidRDefault="00F92F89" w:rsidP="00FF420A">
            <w:pPr>
              <w:pStyle w:val="TableParagraph"/>
              <w:spacing w:before="85"/>
              <w:ind w:left="88" w:hanging="80"/>
              <w:rPr>
                <w:rFonts w:ascii="Times New Roman" w:hAnsi="Times New Roman" w:cs="Times New Roman"/>
                <w:b/>
                <w:sz w:val="24"/>
                <w:szCs w:val="24"/>
              </w:rPr>
            </w:pPr>
            <w:r w:rsidRPr="00872AAC">
              <w:rPr>
                <w:rFonts w:ascii="Times New Roman" w:hAnsi="Times New Roman" w:cs="Times New Roman"/>
                <w:b/>
                <w:color w:val="231F20"/>
                <w:spacing w:val="-2"/>
                <w:sz w:val="24"/>
                <w:szCs w:val="24"/>
              </w:rPr>
              <w:t>Кол</w:t>
            </w:r>
            <w:r>
              <w:rPr>
                <w:rFonts w:ascii="Times New Roman" w:hAnsi="Times New Roman" w:cs="Times New Roman"/>
                <w:b/>
                <w:color w:val="231F20"/>
                <w:spacing w:val="-2"/>
                <w:sz w:val="24"/>
                <w:szCs w:val="24"/>
                <w:lang w:val="ru-RU"/>
              </w:rPr>
              <w:t>-</w:t>
            </w:r>
            <w:r w:rsidRPr="00872AAC">
              <w:rPr>
                <w:rFonts w:ascii="Times New Roman" w:hAnsi="Times New Roman" w:cs="Times New Roman"/>
                <w:b/>
                <w:color w:val="231F20"/>
                <w:spacing w:val="-2"/>
                <w:sz w:val="24"/>
                <w:szCs w:val="24"/>
              </w:rPr>
              <w:t>во</w:t>
            </w:r>
            <w:r>
              <w:rPr>
                <w:rFonts w:ascii="Times New Roman" w:hAnsi="Times New Roman" w:cs="Times New Roman"/>
                <w:b/>
                <w:color w:val="231F20"/>
                <w:spacing w:val="-2"/>
                <w:sz w:val="24"/>
                <w:szCs w:val="24"/>
                <w:lang w:val="ru-RU"/>
              </w:rPr>
              <w:t xml:space="preserve"> </w:t>
            </w:r>
            <w:r w:rsidRPr="00872AAC">
              <w:rPr>
                <w:rFonts w:ascii="Times New Roman" w:hAnsi="Times New Roman" w:cs="Times New Roman"/>
                <w:b/>
                <w:color w:val="231F20"/>
                <w:spacing w:val="-4"/>
                <w:w w:val="105"/>
                <w:sz w:val="24"/>
                <w:szCs w:val="24"/>
              </w:rPr>
              <w:t>часов</w:t>
            </w:r>
          </w:p>
        </w:tc>
        <w:tc>
          <w:tcPr>
            <w:tcW w:w="1276" w:type="dxa"/>
          </w:tcPr>
          <w:p w14:paraId="587147CA" w14:textId="77777777" w:rsidR="00F92F89" w:rsidRPr="00872AAC" w:rsidRDefault="00F92F89" w:rsidP="00E60B8A">
            <w:pPr>
              <w:pStyle w:val="TableParagraph"/>
              <w:spacing w:before="173"/>
              <w:ind w:left="468"/>
              <w:rPr>
                <w:rFonts w:ascii="Times New Roman" w:hAnsi="Times New Roman" w:cs="Times New Roman"/>
                <w:b/>
                <w:sz w:val="24"/>
                <w:szCs w:val="24"/>
              </w:rPr>
            </w:pPr>
            <w:r w:rsidRPr="00872AAC">
              <w:rPr>
                <w:rFonts w:ascii="Times New Roman" w:hAnsi="Times New Roman" w:cs="Times New Roman"/>
                <w:b/>
                <w:color w:val="231F20"/>
                <w:spacing w:val="-4"/>
                <w:w w:val="105"/>
                <w:sz w:val="24"/>
                <w:szCs w:val="24"/>
              </w:rPr>
              <w:t>Тема</w:t>
            </w:r>
          </w:p>
        </w:tc>
        <w:tc>
          <w:tcPr>
            <w:tcW w:w="2835" w:type="dxa"/>
          </w:tcPr>
          <w:p w14:paraId="0CDC01FA" w14:textId="77777777" w:rsidR="00F92F89" w:rsidRPr="00872AAC" w:rsidRDefault="00F92F89" w:rsidP="00E60B8A">
            <w:pPr>
              <w:pStyle w:val="TableParagraph"/>
              <w:spacing w:before="173"/>
              <w:ind w:left="605"/>
              <w:rPr>
                <w:rFonts w:ascii="Times New Roman" w:hAnsi="Times New Roman" w:cs="Times New Roman"/>
                <w:b/>
                <w:sz w:val="24"/>
                <w:szCs w:val="24"/>
              </w:rPr>
            </w:pPr>
            <w:r w:rsidRPr="00872AAC">
              <w:rPr>
                <w:rFonts w:ascii="Times New Roman" w:hAnsi="Times New Roman" w:cs="Times New Roman"/>
                <w:b/>
                <w:color w:val="231F20"/>
                <w:spacing w:val="-2"/>
                <w:w w:val="105"/>
                <w:sz w:val="24"/>
                <w:szCs w:val="24"/>
              </w:rPr>
              <w:t>Понятия</w:t>
            </w:r>
          </w:p>
        </w:tc>
        <w:tc>
          <w:tcPr>
            <w:tcW w:w="5237" w:type="dxa"/>
            <w:gridSpan w:val="3"/>
          </w:tcPr>
          <w:p w14:paraId="6F449561" w14:textId="77777777" w:rsidR="00F92F89" w:rsidRPr="00872AAC" w:rsidRDefault="00F92F89" w:rsidP="00E60B8A">
            <w:pPr>
              <w:pStyle w:val="TableParagraph"/>
              <w:spacing w:before="173"/>
              <w:ind w:left="262"/>
              <w:rPr>
                <w:rFonts w:ascii="Times New Roman" w:hAnsi="Times New Roman" w:cs="Times New Roman"/>
                <w:b/>
                <w:sz w:val="24"/>
                <w:szCs w:val="24"/>
              </w:rPr>
            </w:pPr>
            <w:r w:rsidRPr="00872AAC">
              <w:rPr>
                <w:rFonts w:ascii="Times New Roman" w:hAnsi="Times New Roman" w:cs="Times New Roman"/>
                <w:b/>
                <w:color w:val="231F20"/>
                <w:sz w:val="24"/>
                <w:szCs w:val="24"/>
              </w:rPr>
              <w:t>Характеристика</w:t>
            </w:r>
            <w:r w:rsidRPr="00872AAC">
              <w:rPr>
                <w:rFonts w:ascii="Times New Roman" w:hAnsi="Times New Roman" w:cs="Times New Roman"/>
                <w:b/>
                <w:color w:val="231F20"/>
                <w:spacing w:val="27"/>
                <w:sz w:val="24"/>
                <w:szCs w:val="24"/>
              </w:rPr>
              <w:t xml:space="preserve"> </w:t>
            </w:r>
            <w:r w:rsidRPr="00872AAC">
              <w:rPr>
                <w:rFonts w:ascii="Times New Roman" w:hAnsi="Times New Roman" w:cs="Times New Roman"/>
                <w:b/>
                <w:color w:val="231F20"/>
                <w:sz w:val="24"/>
                <w:szCs w:val="24"/>
              </w:rPr>
              <w:t>деятельности</w:t>
            </w:r>
            <w:r w:rsidRPr="00872AAC">
              <w:rPr>
                <w:rFonts w:ascii="Times New Roman" w:hAnsi="Times New Roman" w:cs="Times New Roman"/>
                <w:b/>
                <w:color w:val="231F20"/>
                <w:spacing w:val="28"/>
                <w:sz w:val="24"/>
                <w:szCs w:val="24"/>
              </w:rPr>
              <w:t xml:space="preserve"> </w:t>
            </w:r>
            <w:r w:rsidRPr="00872AAC">
              <w:rPr>
                <w:rFonts w:ascii="Times New Roman" w:hAnsi="Times New Roman" w:cs="Times New Roman"/>
                <w:b/>
                <w:color w:val="231F20"/>
                <w:spacing w:val="-2"/>
                <w:sz w:val="24"/>
                <w:szCs w:val="24"/>
              </w:rPr>
              <w:t>обучающихся</w:t>
            </w:r>
          </w:p>
        </w:tc>
      </w:tr>
      <w:tr w:rsidR="00F92F89" w:rsidRPr="00872AAC" w14:paraId="0BEBE5F3" w14:textId="77777777" w:rsidTr="00F92F89">
        <w:trPr>
          <w:gridAfter w:val="3"/>
          <w:wAfter w:w="44" w:type="dxa"/>
          <w:trHeight w:val="553"/>
        </w:trPr>
        <w:tc>
          <w:tcPr>
            <w:tcW w:w="10058" w:type="dxa"/>
            <w:gridSpan w:val="8"/>
          </w:tcPr>
          <w:p w14:paraId="33EFA724" w14:textId="77777777" w:rsidR="00F92F89" w:rsidRPr="00872AAC" w:rsidRDefault="00F92F89" w:rsidP="00E60B8A">
            <w:pPr>
              <w:pStyle w:val="TableParagraph"/>
              <w:spacing w:before="173"/>
              <w:ind w:left="262"/>
              <w:jc w:val="center"/>
              <w:rPr>
                <w:rFonts w:ascii="Times New Roman" w:hAnsi="Times New Roman" w:cs="Times New Roman"/>
                <w:b/>
                <w:color w:val="231F20"/>
                <w:sz w:val="24"/>
                <w:szCs w:val="24"/>
                <w:lang w:val="ru-RU"/>
              </w:rPr>
            </w:pPr>
            <w:r w:rsidRPr="00872AAC">
              <w:rPr>
                <w:rFonts w:ascii="Times New Roman" w:hAnsi="Times New Roman" w:cs="Times New Roman"/>
                <w:b/>
                <w:color w:val="231F20"/>
                <w:sz w:val="24"/>
                <w:szCs w:val="24"/>
                <w:lang w:val="ru-RU"/>
              </w:rPr>
              <w:t>1 четверть (36 ч)</w:t>
            </w:r>
          </w:p>
        </w:tc>
      </w:tr>
      <w:tr w:rsidR="00F92F89" w:rsidRPr="00872AAC" w14:paraId="75AF925D" w14:textId="77777777" w:rsidTr="00FF420A">
        <w:trPr>
          <w:gridAfter w:val="3"/>
          <w:wAfter w:w="44" w:type="dxa"/>
          <w:trHeight w:val="1862"/>
        </w:trPr>
        <w:tc>
          <w:tcPr>
            <w:tcW w:w="30" w:type="dxa"/>
          </w:tcPr>
          <w:p w14:paraId="73E154E5" w14:textId="45FB1CA9" w:rsidR="00F92F89" w:rsidRPr="00872AAC" w:rsidRDefault="00F92F89" w:rsidP="00E60B8A">
            <w:pPr>
              <w:pStyle w:val="TableParagraph"/>
              <w:spacing w:before="129"/>
              <w:ind w:left="19"/>
              <w:jc w:val="center"/>
              <w:rPr>
                <w:rFonts w:ascii="Times New Roman" w:hAnsi="Times New Roman" w:cs="Times New Roman"/>
                <w:sz w:val="24"/>
                <w:szCs w:val="24"/>
              </w:rPr>
            </w:pPr>
          </w:p>
        </w:tc>
        <w:tc>
          <w:tcPr>
            <w:tcW w:w="680" w:type="dxa"/>
            <w:gridSpan w:val="2"/>
          </w:tcPr>
          <w:p w14:paraId="2682C92F" w14:textId="77777777" w:rsidR="00F92F89" w:rsidRPr="00872AAC" w:rsidRDefault="00F92F89" w:rsidP="00E60B8A">
            <w:pPr>
              <w:pStyle w:val="TableParagraph"/>
              <w:spacing w:before="129"/>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276" w:type="dxa"/>
          </w:tcPr>
          <w:p w14:paraId="026CCA73" w14:textId="77777777" w:rsidR="00F92F89" w:rsidRPr="00872AAC" w:rsidRDefault="00F92F89" w:rsidP="00E60B8A">
            <w:pPr>
              <w:pStyle w:val="TableParagraph"/>
              <w:spacing w:before="14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Первая</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учеб</w:t>
            </w:r>
            <w:r w:rsidRPr="00872AAC">
              <w:rPr>
                <w:rFonts w:ascii="Times New Roman" w:hAnsi="Times New Roman" w:cs="Times New Roman"/>
                <w:color w:val="231F20"/>
                <w:w w:val="105"/>
                <w:sz w:val="24"/>
                <w:szCs w:val="24"/>
              </w:rPr>
              <w:t>ная книга</w:t>
            </w:r>
          </w:p>
        </w:tc>
        <w:tc>
          <w:tcPr>
            <w:tcW w:w="2835" w:type="dxa"/>
          </w:tcPr>
          <w:p w14:paraId="229F3E00" w14:textId="77777777" w:rsidR="00F92F89" w:rsidRPr="00872AAC" w:rsidRDefault="00F92F89" w:rsidP="00E60B8A">
            <w:pPr>
              <w:pStyle w:val="TableParagraph"/>
              <w:spacing w:before="142"/>
              <w:ind w:left="112" w:right="82"/>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Учебник, ученик, ученица,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учительница, учебная книга</w:t>
            </w:r>
          </w:p>
        </w:tc>
        <w:tc>
          <w:tcPr>
            <w:tcW w:w="5237" w:type="dxa"/>
            <w:gridSpan w:val="3"/>
          </w:tcPr>
          <w:p w14:paraId="521A3D86" w14:textId="77777777" w:rsidR="00F92F89" w:rsidRPr="00872AAC" w:rsidRDefault="00F92F89" w:rsidP="00E60B8A">
            <w:pPr>
              <w:pStyle w:val="TableParagraph"/>
              <w:spacing w:before="129"/>
              <w:ind w:left="112"/>
              <w:jc w:val="both"/>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Ориентироваться</w:t>
            </w:r>
            <w:r w:rsidRPr="00872AAC">
              <w:rPr>
                <w:rFonts w:ascii="Times New Roman" w:hAnsi="Times New Roman" w:cs="Times New Roman"/>
                <w:color w:val="231F20"/>
                <w:spacing w:val="29"/>
                <w:sz w:val="24"/>
                <w:szCs w:val="24"/>
                <w:lang w:val="ru-RU"/>
              </w:rPr>
              <w:t xml:space="preserve"> </w:t>
            </w:r>
            <w:r w:rsidRPr="00872AAC">
              <w:rPr>
                <w:rFonts w:ascii="Times New Roman" w:hAnsi="Times New Roman" w:cs="Times New Roman"/>
                <w:color w:val="231F20"/>
                <w:sz w:val="24"/>
                <w:szCs w:val="24"/>
                <w:lang w:val="ru-RU"/>
              </w:rPr>
              <w:t>в</w:t>
            </w:r>
            <w:r w:rsidRPr="00872AAC">
              <w:rPr>
                <w:rFonts w:ascii="Times New Roman" w:hAnsi="Times New Roman" w:cs="Times New Roman"/>
                <w:color w:val="231F20"/>
                <w:spacing w:val="30"/>
                <w:sz w:val="24"/>
                <w:szCs w:val="24"/>
                <w:lang w:val="ru-RU"/>
              </w:rPr>
              <w:t xml:space="preserve"> </w:t>
            </w:r>
            <w:r w:rsidRPr="00872AAC">
              <w:rPr>
                <w:rFonts w:ascii="Times New Roman" w:hAnsi="Times New Roman" w:cs="Times New Roman"/>
                <w:color w:val="231F20"/>
                <w:spacing w:val="-2"/>
                <w:sz w:val="24"/>
                <w:szCs w:val="24"/>
                <w:lang w:val="ru-RU"/>
              </w:rPr>
              <w:t>учебнике.</w:t>
            </w:r>
          </w:p>
          <w:p w14:paraId="53B71F03" w14:textId="77777777" w:rsidR="00F92F89" w:rsidRPr="00872AAC" w:rsidRDefault="00F92F89" w:rsidP="00E60B8A">
            <w:pPr>
              <w:pStyle w:val="TableParagraph"/>
              <w:spacing w:before="5"/>
              <w:ind w:left="112" w:right="91"/>
              <w:jc w:val="both"/>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 xml:space="preserve">Отвечать на вопросы учителя о правилах поведения </w:t>
            </w:r>
            <w:r w:rsidRPr="00872AAC">
              <w:rPr>
                <w:rFonts w:ascii="Times New Roman" w:hAnsi="Times New Roman" w:cs="Times New Roman"/>
                <w:color w:val="231F20"/>
                <w:w w:val="105"/>
                <w:sz w:val="24"/>
                <w:szCs w:val="24"/>
                <w:lang w:val="ru-RU"/>
              </w:rPr>
              <w:t>на уроке.</w:t>
            </w:r>
          </w:p>
          <w:p w14:paraId="332D8E0F" w14:textId="77777777" w:rsidR="00F92F89" w:rsidRPr="00872AAC" w:rsidRDefault="00F92F89" w:rsidP="00E60B8A">
            <w:pPr>
              <w:pStyle w:val="TableParagraph"/>
              <w:ind w:left="112" w:right="91"/>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Соблюдать</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w w:val="105"/>
                <w:sz w:val="24"/>
                <w:szCs w:val="24"/>
                <w:lang w:val="ru-RU"/>
              </w:rPr>
              <w:t>правила</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w w:val="105"/>
                <w:sz w:val="24"/>
                <w:szCs w:val="24"/>
                <w:lang w:val="ru-RU"/>
              </w:rPr>
              <w:t>поведения</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w w:val="105"/>
                <w:sz w:val="24"/>
                <w:szCs w:val="24"/>
                <w:lang w:val="ru-RU"/>
              </w:rPr>
              <w:t>уроке</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w w:val="105"/>
                <w:sz w:val="24"/>
                <w:szCs w:val="24"/>
                <w:lang w:val="ru-RU"/>
              </w:rPr>
              <w:t>в</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w w:val="105"/>
                <w:sz w:val="24"/>
                <w:szCs w:val="24"/>
                <w:lang w:val="ru-RU"/>
              </w:rPr>
              <w:t>учебной работе (правильно сидеть, поднимать руку перед ответом,</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вставать</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при</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ответе,</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громко</w:t>
            </w:r>
            <w:r w:rsidRPr="00872AAC">
              <w:rPr>
                <w:rFonts w:ascii="Times New Roman" w:hAnsi="Times New Roman" w:cs="Times New Roman"/>
                <w:color w:val="231F20"/>
                <w:spacing w:val="80"/>
                <w:w w:val="105"/>
                <w:sz w:val="24"/>
                <w:szCs w:val="24"/>
                <w:lang w:val="ru-RU"/>
              </w:rPr>
              <w:t xml:space="preserve"> </w:t>
            </w:r>
            <w:r w:rsidRPr="00872AAC">
              <w:rPr>
                <w:rFonts w:ascii="Times New Roman" w:hAnsi="Times New Roman" w:cs="Times New Roman"/>
                <w:color w:val="231F20"/>
                <w:sz w:val="24"/>
                <w:szCs w:val="24"/>
                <w:lang w:val="ru-RU"/>
              </w:rPr>
              <w:t xml:space="preserve">и чётко, слушать учителя и выполнять его указания, </w:t>
            </w:r>
            <w:r w:rsidRPr="00872AAC">
              <w:rPr>
                <w:rFonts w:ascii="Times New Roman" w:hAnsi="Times New Roman" w:cs="Times New Roman"/>
                <w:color w:val="231F20"/>
                <w:w w:val="105"/>
                <w:sz w:val="24"/>
                <w:szCs w:val="24"/>
                <w:lang w:val="ru-RU"/>
              </w:rPr>
              <w:t>слушать ответы товарищей)</w:t>
            </w:r>
          </w:p>
        </w:tc>
      </w:tr>
      <w:tr w:rsidR="00F92F89" w:rsidRPr="00872AAC" w14:paraId="00A8D062" w14:textId="77777777" w:rsidTr="00FF420A">
        <w:trPr>
          <w:gridAfter w:val="3"/>
          <w:wAfter w:w="44" w:type="dxa"/>
          <w:trHeight w:val="2057"/>
        </w:trPr>
        <w:tc>
          <w:tcPr>
            <w:tcW w:w="30" w:type="dxa"/>
          </w:tcPr>
          <w:p w14:paraId="6B8EED79" w14:textId="4D875C61" w:rsidR="00F92F89" w:rsidRPr="00F92F89" w:rsidRDefault="00F92F89" w:rsidP="00E60B8A">
            <w:pPr>
              <w:pStyle w:val="TableParagraph"/>
              <w:spacing w:before="124"/>
              <w:ind w:left="19"/>
              <w:jc w:val="center"/>
              <w:rPr>
                <w:rFonts w:ascii="Times New Roman" w:hAnsi="Times New Roman" w:cs="Times New Roman"/>
                <w:sz w:val="24"/>
                <w:szCs w:val="24"/>
                <w:lang w:val="ru-RU"/>
              </w:rPr>
            </w:pPr>
          </w:p>
        </w:tc>
        <w:tc>
          <w:tcPr>
            <w:tcW w:w="680" w:type="dxa"/>
            <w:gridSpan w:val="2"/>
          </w:tcPr>
          <w:p w14:paraId="6539262D" w14:textId="77777777" w:rsidR="00F92F89" w:rsidRPr="00872AAC" w:rsidRDefault="00F92F89" w:rsidP="00E60B8A">
            <w:pPr>
              <w:pStyle w:val="TableParagraph"/>
              <w:spacing w:before="124"/>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276" w:type="dxa"/>
          </w:tcPr>
          <w:p w14:paraId="5C7A89DA" w14:textId="77777777" w:rsidR="00F92F89" w:rsidRPr="00872AAC" w:rsidRDefault="00F92F89" w:rsidP="00E60B8A">
            <w:pPr>
              <w:pStyle w:val="TableParagraph"/>
              <w:spacing w:before="124"/>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Школа</w:t>
            </w:r>
          </w:p>
        </w:tc>
        <w:tc>
          <w:tcPr>
            <w:tcW w:w="2835" w:type="dxa"/>
          </w:tcPr>
          <w:p w14:paraId="6407538C" w14:textId="77777777" w:rsidR="00F92F89" w:rsidRPr="00872AAC" w:rsidRDefault="00F92F89" w:rsidP="00E60B8A">
            <w:pPr>
              <w:pStyle w:val="TableParagraph"/>
              <w:spacing w:before="137"/>
              <w:ind w:left="112" w:right="88"/>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Школа, класс, ученики, учительница, ранец, семья</w:t>
            </w:r>
          </w:p>
        </w:tc>
        <w:tc>
          <w:tcPr>
            <w:tcW w:w="5237" w:type="dxa"/>
            <w:gridSpan w:val="3"/>
          </w:tcPr>
          <w:p w14:paraId="081D1C85" w14:textId="77777777" w:rsidR="00F92F89" w:rsidRPr="00872AAC" w:rsidRDefault="00F92F89" w:rsidP="00E60B8A">
            <w:pPr>
              <w:pStyle w:val="TableParagraph"/>
              <w:spacing w:before="124"/>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p w14:paraId="5FDBDB0E" w14:textId="77777777" w:rsidR="00F92F89" w:rsidRPr="00872AAC" w:rsidRDefault="00F92F89" w:rsidP="00E60B8A">
            <w:pPr>
              <w:pStyle w:val="TableParagraph"/>
              <w:spacing w:before="5"/>
              <w:ind w:left="112" w:right="89"/>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Соотносить</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печатные</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слова</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с</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картинкой. </w:t>
            </w:r>
            <w:r w:rsidRPr="00872AAC">
              <w:rPr>
                <w:rFonts w:ascii="Times New Roman" w:hAnsi="Times New Roman" w:cs="Times New Roman"/>
                <w:color w:val="231F20"/>
                <w:w w:val="105"/>
                <w:sz w:val="24"/>
                <w:szCs w:val="24"/>
                <w:lang w:val="ru-RU"/>
              </w:rPr>
              <w:t>Дополнять предложения.</w:t>
            </w:r>
          </w:p>
          <w:p w14:paraId="106F7F88"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с</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помощью</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учителя</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по опорным конструкциям.</w:t>
            </w:r>
          </w:p>
          <w:p w14:paraId="207C36E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Называть</w:t>
            </w:r>
            <w:r w:rsidRPr="00872AAC">
              <w:rPr>
                <w:rFonts w:ascii="Times New Roman" w:hAnsi="Times New Roman" w:cs="Times New Roman"/>
                <w:color w:val="231F20"/>
                <w:spacing w:val="1"/>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2"/>
                <w:w w:val="105"/>
                <w:sz w:val="24"/>
                <w:szCs w:val="24"/>
                <w:lang w:val="ru-RU"/>
              </w:rPr>
              <w:t xml:space="preserve"> </w:t>
            </w:r>
            <w:r w:rsidRPr="00872AAC">
              <w:rPr>
                <w:rFonts w:ascii="Times New Roman" w:hAnsi="Times New Roman" w:cs="Times New Roman"/>
                <w:color w:val="231F20"/>
                <w:w w:val="105"/>
                <w:sz w:val="24"/>
                <w:szCs w:val="24"/>
                <w:lang w:val="ru-RU"/>
              </w:rPr>
              <w:t>обозначающие</w:t>
            </w:r>
            <w:r w:rsidRPr="00872AAC">
              <w:rPr>
                <w:rFonts w:ascii="Times New Roman" w:hAnsi="Times New Roman" w:cs="Times New Roman"/>
                <w:color w:val="231F20"/>
                <w:spacing w:val="2"/>
                <w:w w:val="105"/>
                <w:sz w:val="24"/>
                <w:szCs w:val="24"/>
                <w:lang w:val="ru-RU"/>
              </w:rPr>
              <w:t xml:space="preserve"> </w:t>
            </w:r>
            <w:r w:rsidRPr="00872AAC">
              <w:rPr>
                <w:rFonts w:ascii="Times New Roman" w:hAnsi="Times New Roman" w:cs="Times New Roman"/>
                <w:color w:val="231F20"/>
                <w:w w:val="105"/>
                <w:sz w:val="24"/>
                <w:szCs w:val="24"/>
                <w:lang w:val="ru-RU"/>
              </w:rPr>
              <w:t>предметы</w:t>
            </w:r>
            <w:r w:rsidRPr="00872AAC">
              <w:rPr>
                <w:rFonts w:ascii="Times New Roman" w:hAnsi="Times New Roman" w:cs="Times New Roman"/>
                <w:color w:val="231F20"/>
                <w:spacing w:val="2"/>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2"/>
                <w:w w:val="105"/>
                <w:sz w:val="24"/>
                <w:szCs w:val="24"/>
                <w:lang w:val="ru-RU"/>
              </w:rPr>
              <w:t xml:space="preserve"> </w:t>
            </w:r>
            <w:r w:rsidRPr="00872AAC">
              <w:rPr>
                <w:rFonts w:ascii="Times New Roman" w:hAnsi="Times New Roman" w:cs="Times New Roman"/>
                <w:color w:val="231F20"/>
                <w:spacing w:val="-4"/>
                <w:w w:val="105"/>
                <w:sz w:val="24"/>
                <w:szCs w:val="24"/>
                <w:lang w:val="ru-RU"/>
              </w:rPr>
              <w:t>теме</w:t>
            </w:r>
          </w:p>
          <w:p w14:paraId="58534C74"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«Школа».</w:t>
            </w:r>
          </w:p>
          <w:p w14:paraId="0EA8E6BE" w14:textId="77777777" w:rsidR="00F92F89" w:rsidRPr="00872AAC" w:rsidRDefault="00F92F89" w:rsidP="00E60B8A">
            <w:pPr>
              <w:pStyle w:val="TableParagraph"/>
              <w:spacing w:before="4"/>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вопросам)</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сюжетной картинке</w:t>
            </w:r>
          </w:p>
        </w:tc>
      </w:tr>
      <w:tr w:rsidR="00F92F89" w:rsidRPr="00872AAC" w14:paraId="08D977A2" w14:textId="77777777" w:rsidTr="00FF420A">
        <w:trPr>
          <w:gridAfter w:val="3"/>
          <w:wAfter w:w="44" w:type="dxa"/>
          <w:trHeight w:val="2057"/>
        </w:trPr>
        <w:tc>
          <w:tcPr>
            <w:tcW w:w="30" w:type="dxa"/>
          </w:tcPr>
          <w:p w14:paraId="674EEC68" w14:textId="5CEFDF09" w:rsidR="00F92F89" w:rsidRPr="00F92F89" w:rsidRDefault="00F92F89" w:rsidP="00E60B8A">
            <w:pPr>
              <w:pStyle w:val="TableParagraph"/>
              <w:spacing w:before="124"/>
              <w:ind w:left="19"/>
              <w:jc w:val="center"/>
              <w:rPr>
                <w:rFonts w:ascii="Times New Roman" w:hAnsi="Times New Roman" w:cs="Times New Roman"/>
                <w:sz w:val="24"/>
                <w:szCs w:val="24"/>
                <w:lang w:val="ru-RU"/>
              </w:rPr>
            </w:pPr>
          </w:p>
        </w:tc>
        <w:tc>
          <w:tcPr>
            <w:tcW w:w="680" w:type="dxa"/>
            <w:gridSpan w:val="2"/>
          </w:tcPr>
          <w:p w14:paraId="59D04373" w14:textId="77777777" w:rsidR="00F92F89" w:rsidRPr="00872AAC" w:rsidRDefault="00F92F89" w:rsidP="00E60B8A">
            <w:pPr>
              <w:pStyle w:val="TableParagraph"/>
              <w:spacing w:before="124"/>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276" w:type="dxa"/>
          </w:tcPr>
          <w:p w14:paraId="25B866C6" w14:textId="77777777" w:rsidR="00F92F89" w:rsidRPr="00872AAC" w:rsidRDefault="00F92F89" w:rsidP="00E60B8A">
            <w:pPr>
              <w:pStyle w:val="TableParagraph"/>
              <w:spacing w:before="124"/>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Класс</w:t>
            </w:r>
          </w:p>
        </w:tc>
        <w:tc>
          <w:tcPr>
            <w:tcW w:w="2835" w:type="dxa"/>
          </w:tcPr>
          <w:p w14:paraId="2E4B8529" w14:textId="77777777" w:rsidR="00F92F89" w:rsidRPr="00872AAC" w:rsidRDefault="00F92F89" w:rsidP="00E60B8A">
            <w:pPr>
              <w:pStyle w:val="TableParagraph"/>
              <w:spacing w:before="137"/>
              <w:ind w:left="112" w:right="146"/>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Парта, доска, указка,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мел,</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шкаф,</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стол, стул, наушники, микрофон,</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рюкзак, ранец, портфель</w:t>
            </w:r>
          </w:p>
        </w:tc>
        <w:tc>
          <w:tcPr>
            <w:tcW w:w="5237" w:type="dxa"/>
            <w:gridSpan w:val="3"/>
          </w:tcPr>
          <w:p w14:paraId="22403775" w14:textId="77777777" w:rsidR="00F92F89" w:rsidRPr="00872AAC" w:rsidRDefault="00F92F89" w:rsidP="00E60B8A">
            <w:pPr>
              <w:pStyle w:val="TableParagraph"/>
              <w:spacing w:before="124"/>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Называть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теме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«Класс».</w:t>
            </w:r>
          </w:p>
          <w:p w14:paraId="149C5AE0" w14:textId="77777777" w:rsidR="00F92F89" w:rsidRPr="00872AAC" w:rsidRDefault="00F92F89" w:rsidP="00E60B8A">
            <w:pPr>
              <w:pStyle w:val="TableParagraph"/>
              <w:spacing w:before="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36"/>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36"/>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36"/>
                <w:w w:val="105"/>
                <w:sz w:val="24"/>
                <w:szCs w:val="24"/>
                <w:lang w:val="ru-RU"/>
              </w:rPr>
              <w:t xml:space="preserve"> </w:t>
            </w:r>
            <w:r w:rsidRPr="00872AAC">
              <w:rPr>
                <w:rFonts w:ascii="Times New Roman" w:hAnsi="Times New Roman" w:cs="Times New Roman"/>
                <w:color w:val="231F20"/>
                <w:w w:val="105"/>
                <w:sz w:val="24"/>
                <w:szCs w:val="24"/>
                <w:lang w:val="ru-RU"/>
              </w:rPr>
              <w:t>с</w:t>
            </w:r>
            <w:r w:rsidRPr="00872AAC">
              <w:rPr>
                <w:rFonts w:ascii="Times New Roman" w:hAnsi="Times New Roman" w:cs="Times New Roman"/>
                <w:color w:val="231F20"/>
                <w:spacing w:val="36"/>
                <w:w w:val="105"/>
                <w:sz w:val="24"/>
                <w:szCs w:val="24"/>
                <w:lang w:val="ru-RU"/>
              </w:rPr>
              <w:t xml:space="preserve"> </w:t>
            </w:r>
            <w:r w:rsidRPr="00872AAC">
              <w:rPr>
                <w:rFonts w:ascii="Times New Roman" w:hAnsi="Times New Roman" w:cs="Times New Roman"/>
                <w:color w:val="231F20"/>
                <w:w w:val="105"/>
                <w:sz w:val="24"/>
                <w:szCs w:val="24"/>
                <w:lang w:val="ru-RU"/>
              </w:rPr>
              <w:t>помощью</w:t>
            </w:r>
            <w:r w:rsidRPr="00872AAC">
              <w:rPr>
                <w:rFonts w:ascii="Times New Roman" w:hAnsi="Times New Roman" w:cs="Times New Roman"/>
                <w:color w:val="231F20"/>
                <w:spacing w:val="36"/>
                <w:w w:val="105"/>
                <w:sz w:val="24"/>
                <w:szCs w:val="24"/>
                <w:lang w:val="ru-RU"/>
              </w:rPr>
              <w:t xml:space="preserve"> </w:t>
            </w:r>
            <w:r w:rsidRPr="00872AAC">
              <w:rPr>
                <w:rFonts w:ascii="Times New Roman" w:hAnsi="Times New Roman" w:cs="Times New Roman"/>
                <w:color w:val="231F20"/>
                <w:w w:val="105"/>
                <w:sz w:val="24"/>
                <w:szCs w:val="24"/>
                <w:lang w:val="ru-RU"/>
              </w:rPr>
              <w:t>опорных</w:t>
            </w:r>
            <w:r w:rsidRPr="00872AAC">
              <w:rPr>
                <w:rFonts w:ascii="Times New Roman" w:hAnsi="Times New Roman" w:cs="Times New Roman"/>
                <w:color w:val="231F20"/>
                <w:spacing w:val="36"/>
                <w:w w:val="105"/>
                <w:sz w:val="24"/>
                <w:szCs w:val="24"/>
                <w:lang w:val="ru-RU"/>
              </w:rPr>
              <w:t xml:space="preserve"> </w:t>
            </w:r>
            <w:r w:rsidRPr="00872AAC">
              <w:rPr>
                <w:rFonts w:ascii="Times New Roman" w:hAnsi="Times New Roman" w:cs="Times New Roman"/>
                <w:color w:val="231F20"/>
                <w:w w:val="105"/>
                <w:sz w:val="24"/>
                <w:szCs w:val="24"/>
                <w:lang w:val="ru-RU"/>
              </w:rPr>
              <w:t>кон</w:t>
            </w:r>
            <w:r w:rsidRPr="00872AAC">
              <w:rPr>
                <w:rFonts w:ascii="Times New Roman" w:hAnsi="Times New Roman" w:cs="Times New Roman"/>
                <w:color w:val="231F20"/>
                <w:spacing w:val="-2"/>
                <w:w w:val="105"/>
                <w:sz w:val="24"/>
                <w:szCs w:val="24"/>
                <w:lang w:val="ru-RU"/>
              </w:rPr>
              <w:t>струкций.</w:t>
            </w:r>
          </w:p>
          <w:p w14:paraId="4D56EEE8"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Соотносить печатные слова с картинкой. Составлять предложения по картинке с помощью учителя и опорных конструкций, по серии карти</w:t>
            </w:r>
            <w:r w:rsidRPr="00872AAC">
              <w:rPr>
                <w:rFonts w:ascii="Times New Roman" w:hAnsi="Times New Roman" w:cs="Times New Roman"/>
                <w:color w:val="231F20"/>
                <w:spacing w:val="-4"/>
                <w:w w:val="105"/>
                <w:sz w:val="24"/>
                <w:szCs w:val="24"/>
                <w:lang w:val="ru-RU"/>
              </w:rPr>
              <w:t>нок.</w:t>
            </w:r>
          </w:p>
          <w:p w14:paraId="1B182894" w14:textId="77777777" w:rsidR="00F92F89" w:rsidRPr="00872AAC" w:rsidRDefault="00F92F89" w:rsidP="00E60B8A">
            <w:pPr>
              <w:pStyle w:val="TableParagraph"/>
              <w:ind w:left="112" w:right="1570"/>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Выполнять поручения. </w:t>
            </w:r>
            <w:r w:rsidRPr="00872AAC">
              <w:rPr>
                <w:rFonts w:ascii="Times New Roman" w:hAnsi="Times New Roman" w:cs="Times New Roman"/>
                <w:color w:val="231F20"/>
                <w:spacing w:val="-2"/>
                <w:w w:val="105"/>
                <w:sz w:val="24"/>
                <w:szCs w:val="24"/>
                <w:lang w:val="ru-RU"/>
              </w:rPr>
              <w:t>Подбирать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слова</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к</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картинкам</w:t>
            </w:r>
          </w:p>
        </w:tc>
      </w:tr>
      <w:tr w:rsidR="00F92F89" w:rsidRPr="00872AAC" w14:paraId="090FFA4A" w14:textId="77777777" w:rsidTr="00FF420A">
        <w:trPr>
          <w:gridAfter w:val="4"/>
          <w:wAfter w:w="57" w:type="dxa"/>
          <w:trHeight w:val="2502"/>
        </w:trPr>
        <w:tc>
          <w:tcPr>
            <w:tcW w:w="30" w:type="dxa"/>
          </w:tcPr>
          <w:p w14:paraId="3B4C5F90" w14:textId="794C4863" w:rsidR="00F92F89" w:rsidRPr="00F92F89" w:rsidRDefault="00F92F89" w:rsidP="00E60B8A">
            <w:pPr>
              <w:pStyle w:val="TableParagraph"/>
              <w:ind w:left="19"/>
              <w:jc w:val="center"/>
              <w:rPr>
                <w:rFonts w:ascii="Times New Roman" w:hAnsi="Times New Roman" w:cs="Times New Roman"/>
                <w:sz w:val="24"/>
                <w:szCs w:val="24"/>
                <w:lang w:val="ru-RU"/>
              </w:rPr>
            </w:pPr>
          </w:p>
        </w:tc>
        <w:tc>
          <w:tcPr>
            <w:tcW w:w="680" w:type="dxa"/>
            <w:gridSpan w:val="2"/>
          </w:tcPr>
          <w:p w14:paraId="7BFAE0BD" w14:textId="77777777" w:rsidR="00F92F89" w:rsidRPr="00872AAC" w:rsidRDefault="00F92F89" w:rsidP="00E60B8A">
            <w:pPr>
              <w:pStyle w:val="TableParagraph"/>
              <w:spacing w:before="124"/>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628CB329" w14:textId="77777777" w:rsidR="00F92F89" w:rsidRPr="00872AAC" w:rsidRDefault="00F92F89" w:rsidP="00E60B8A">
            <w:pPr>
              <w:pStyle w:val="TableParagraph"/>
              <w:spacing w:before="133"/>
              <w:ind w:right="425"/>
              <w:rPr>
                <w:rFonts w:ascii="Times New Roman" w:hAnsi="Times New Roman" w:cs="Times New Roman"/>
                <w:sz w:val="24"/>
                <w:szCs w:val="24"/>
              </w:rPr>
            </w:pPr>
            <w:r w:rsidRPr="00872AAC">
              <w:rPr>
                <w:rFonts w:ascii="Times New Roman" w:hAnsi="Times New Roman" w:cs="Times New Roman"/>
                <w:color w:val="231F20"/>
                <w:spacing w:val="-2"/>
                <w:sz w:val="24"/>
                <w:szCs w:val="24"/>
              </w:rPr>
              <w:t xml:space="preserve">Учебные </w:t>
            </w:r>
            <w:r w:rsidRPr="00872AAC">
              <w:rPr>
                <w:rFonts w:ascii="Times New Roman" w:hAnsi="Times New Roman" w:cs="Times New Roman"/>
                <w:color w:val="231F20"/>
                <w:spacing w:val="-4"/>
                <w:w w:val="105"/>
                <w:sz w:val="24"/>
                <w:szCs w:val="24"/>
              </w:rPr>
              <w:t>вещи</w:t>
            </w:r>
          </w:p>
        </w:tc>
        <w:tc>
          <w:tcPr>
            <w:tcW w:w="2835" w:type="dxa"/>
          </w:tcPr>
          <w:p w14:paraId="4AC21984" w14:textId="77777777" w:rsidR="00F92F89" w:rsidRPr="00872AAC" w:rsidRDefault="00F92F89" w:rsidP="00E60B8A">
            <w:pPr>
              <w:pStyle w:val="TableParagraph"/>
              <w:spacing w:before="133"/>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Учебные вещи: школьные принад</w:t>
            </w:r>
            <w:r w:rsidRPr="00872AAC">
              <w:rPr>
                <w:rFonts w:ascii="Times New Roman" w:hAnsi="Times New Roman" w:cs="Times New Roman"/>
                <w:color w:val="231F20"/>
                <w:spacing w:val="-2"/>
                <w:w w:val="105"/>
                <w:sz w:val="24"/>
                <w:szCs w:val="24"/>
                <w:lang w:val="ru-RU"/>
              </w:rPr>
              <w:t>лежности,</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книга,</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ка</w:t>
            </w:r>
            <w:r w:rsidRPr="00872AAC">
              <w:rPr>
                <w:rFonts w:ascii="Times New Roman" w:hAnsi="Times New Roman" w:cs="Times New Roman"/>
                <w:color w:val="231F20"/>
                <w:w w:val="105"/>
                <w:sz w:val="24"/>
                <w:szCs w:val="24"/>
                <w:lang w:val="ru-RU"/>
              </w:rPr>
              <w:t>рандаш, портфель, учебник, альбом, кисточка, краски, карандаш, тетрадь, линейка, мел, резинка,</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пенал,</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ручка, фломастер, ножницы, ранец</w:t>
            </w:r>
          </w:p>
        </w:tc>
        <w:tc>
          <w:tcPr>
            <w:tcW w:w="5224" w:type="dxa"/>
            <w:gridSpan w:val="2"/>
          </w:tcPr>
          <w:p w14:paraId="1359ACD4" w14:textId="77777777" w:rsidR="00F92F89" w:rsidRPr="00872AAC" w:rsidRDefault="00F92F89" w:rsidP="00E60B8A">
            <w:pPr>
              <w:pStyle w:val="TableParagraph"/>
              <w:spacing w:before="124"/>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и</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z w:val="24"/>
                <w:szCs w:val="24"/>
                <w:lang w:val="ru-RU"/>
              </w:rPr>
              <w:t>показывать</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z w:val="24"/>
                <w:szCs w:val="24"/>
                <w:lang w:val="ru-RU"/>
              </w:rPr>
              <w:t>учебные</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pacing w:val="-2"/>
                <w:sz w:val="24"/>
                <w:szCs w:val="24"/>
                <w:lang w:val="ru-RU"/>
              </w:rPr>
              <w:t>вещи.</w:t>
            </w:r>
          </w:p>
          <w:p w14:paraId="72480C9E" w14:textId="77777777" w:rsidR="00F92F89" w:rsidRPr="00872AAC" w:rsidRDefault="00F92F89" w:rsidP="00E60B8A">
            <w:pPr>
              <w:pStyle w:val="TableParagraph"/>
              <w:spacing w:before="4"/>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с</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помощью</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учителя</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по опорным конструкциям.</w:t>
            </w:r>
          </w:p>
          <w:p w14:paraId="5118EDCD" w14:textId="77777777" w:rsidR="00F92F89" w:rsidRPr="00872AAC" w:rsidRDefault="00F92F89" w:rsidP="00E60B8A">
            <w:pPr>
              <w:pStyle w:val="TableParagraph"/>
              <w:ind w:left="112" w:right="89"/>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картинке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 xml:space="preserve">опорным </w:t>
            </w:r>
            <w:r w:rsidRPr="00872AAC">
              <w:rPr>
                <w:rFonts w:ascii="Times New Roman" w:hAnsi="Times New Roman" w:cs="Times New Roman"/>
                <w:color w:val="231F20"/>
                <w:spacing w:val="-2"/>
                <w:w w:val="105"/>
                <w:sz w:val="24"/>
                <w:szCs w:val="24"/>
                <w:lang w:val="ru-RU"/>
              </w:rPr>
              <w:t>конструкциям.</w:t>
            </w:r>
          </w:p>
          <w:p w14:paraId="4467BA9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Включаться в групповую работу, связанную с об</w:t>
            </w:r>
            <w:r w:rsidRPr="00872AAC">
              <w:rPr>
                <w:rFonts w:ascii="Times New Roman" w:hAnsi="Times New Roman" w:cs="Times New Roman"/>
                <w:color w:val="231F20"/>
                <w:spacing w:val="-2"/>
                <w:w w:val="105"/>
                <w:sz w:val="24"/>
                <w:szCs w:val="24"/>
                <w:lang w:val="ru-RU"/>
              </w:rPr>
              <w:t>щением.</w:t>
            </w:r>
          </w:p>
          <w:p w14:paraId="5A6E535A"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Выполнять</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z w:val="24"/>
                <w:szCs w:val="24"/>
                <w:lang w:val="ru-RU"/>
              </w:rPr>
              <w:t>поручения</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pacing w:val="-2"/>
                <w:sz w:val="24"/>
                <w:szCs w:val="24"/>
                <w:lang w:val="ru-RU"/>
              </w:rPr>
              <w:t>учителя.</w:t>
            </w:r>
          </w:p>
          <w:p w14:paraId="55808061" w14:textId="77777777" w:rsidR="00F92F89" w:rsidRPr="00872AAC" w:rsidRDefault="00F92F89" w:rsidP="00E60B8A">
            <w:pPr>
              <w:pStyle w:val="TableParagraph"/>
              <w:spacing w:before="1"/>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Употреблять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выражающие</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приветствие, благодарность, извинение, просьбу.</w:t>
            </w:r>
          </w:p>
          <w:p w14:paraId="3DC9FD87"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Подбирать</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w w:val="105"/>
                <w:sz w:val="24"/>
                <w:szCs w:val="24"/>
              </w:rPr>
              <w:t>слова</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w w:val="105"/>
                <w:sz w:val="24"/>
                <w:szCs w:val="24"/>
              </w:rPr>
              <w:t>к</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spacing w:val="-2"/>
                <w:w w:val="105"/>
                <w:sz w:val="24"/>
                <w:szCs w:val="24"/>
              </w:rPr>
              <w:t>картинкам</w:t>
            </w:r>
          </w:p>
        </w:tc>
      </w:tr>
      <w:tr w:rsidR="00F92F89" w:rsidRPr="00872AAC" w14:paraId="7B15D8B1" w14:textId="77777777" w:rsidTr="00FF420A">
        <w:trPr>
          <w:gridAfter w:val="4"/>
          <w:wAfter w:w="57" w:type="dxa"/>
          <w:trHeight w:val="2910"/>
        </w:trPr>
        <w:tc>
          <w:tcPr>
            <w:tcW w:w="30" w:type="dxa"/>
          </w:tcPr>
          <w:p w14:paraId="6A3CE291" w14:textId="7E820249" w:rsidR="00F92F89" w:rsidRPr="00872AAC" w:rsidRDefault="00F92F89" w:rsidP="00E60B8A">
            <w:pPr>
              <w:pStyle w:val="TableParagraph"/>
              <w:ind w:left="19"/>
              <w:jc w:val="center"/>
              <w:rPr>
                <w:rFonts w:ascii="Times New Roman" w:hAnsi="Times New Roman" w:cs="Times New Roman"/>
                <w:sz w:val="24"/>
                <w:szCs w:val="24"/>
              </w:rPr>
            </w:pPr>
          </w:p>
        </w:tc>
        <w:tc>
          <w:tcPr>
            <w:tcW w:w="680" w:type="dxa"/>
            <w:gridSpan w:val="2"/>
          </w:tcPr>
          <w:p w14:paraId="3CCCB748" w14:textId="77777777" w:rsidR="00F92F89" w:rsidRPr="00872AAC" w:rsidRDefault="00F92F89" w:rsidP="00E60B8A">
            <w:pPr>
              <w:pStyle w:val="TableParagraph"/>
              <w:spacing w:before="129"/>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14A0207F" w14:textId="77777777" w:rsidR="00F92F89" w:rsidRPr="00872AAC" w:rsidRDefault="00F92F89" w:rsidP="00E60B8A">
            <w:pPr>
              <w:pStyle w:val="TableParagraph"/>
              <w:spacing w:before="129"/>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Одежда</w:t>
            </w:r>
          </w:p>
        </w:tc>
        <w:tc>
          <w:tcPr>
            <w:tcW w:w="2835" w:type="dxa"/>
          </w:tcPr>
          <w:p w14:paraId="5E0B6BB8" w14:textId="77777777" w:rsidR="00F92F89" w:rsidRPr="00872AAC" w:rsidRDefault="00F92F89" w:rsidP="00E60B8A">
            <w:pPr>
              <w:pStyle w:val="TableParagraph"/>
              <w:spacing w:before="138"/>
              <w:ind w:left="112" w:right="124" w:hanging="1"/>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Одежда: пальто, шапка, брюки, свитер, шарф, берет, майка, трусы, носки, плащ, кепка, </w:t>
            </w:r>
            <w:r w:rsidRPr="00872AAC">
              <w:rPr>
                <w:rFonts w:ascii="Times New Roman" w:hAnsi="Times New Roman" w:cs="Times New Roman"/>
                <w:color w:val="231F20"/>
                <w:spacing w:val="-2"/>
                <w:w w:val="105"/>
                <w:sz w:val="24"/>
                <w:szCs w:val="24"/>
                <w:lang w:val="ru-RU"/>
              </w:rPr>
              <w:t>перчатки,</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кофточка, </w:t>
            </w:r>
            <w:r w:rsidRPr="00872AAC">
              <w:rPr>
                <w:rFonts w:ascii="Times New Roman" w:hAnsi="Times New Roman" w:cs="Times New Roman"/>
                <w:color w:val="231F20"/>
                <w:w w:val="105"/>
                <w:sz w:val="24"/>
                <w:szCs w:val="24"/>
                <w:lang w:val="ru-RU"/>
              </w:rPr>
              <w:t>платье, колготки, юбка, варежки</w:t>
            </w:r>
          </w:p>
        </w:tc>
        <w:tc>
          <w:tcPr>
            <w:tcW w:w="5224" w:type="dxa"/>
            <w:gridSpan w:val="2"/>
          </w:tcPr>
          <w:p w14:paraId="77306BE6" w14:textId="77777777" w:rsidR="00F92F89" w:rsidRPr="00872AAC" w:rsidRDefault="00F92F89" w:rsidP="00E60B8A">
            <w:pPr>
              <w:pStyle w:val="TableParagraph"/>
              <w:spacing w:before="138"/>
              <w:ind w:left="112" w:right="81"/>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 на вопросы по опорным конструкциям. Различать</w:t>
            </w:r>
            <w:r w:rsidRPr="00872AAC">
              <w:rPr>
                <w:rFonts w:ascii="Times New Roman" w:hAnsi="Times New Roman" w:cs="Times New Roman"/>
                <w:color w:val="231F20"/>
                <w:spacing w:val="33"/>
                <w:w w:val="105"/>
                <w:sz w:val="24"/>
                <w:szCs w:val="24"/>
                <w:lang w:val="ru-RU"/>
              </w:rPr>
              <w:t xml:space="preserve"> </w:t>
            </w:r>
            <w:r w:rsidRPr="00872AAC">
              <w:rPr>
                <w:rFonts w:ascii="Times New Roman" w:hAnsi="Times New Roman" w:cs="Times New Roman"/>
                <w:color w:val="231F20"/>
                <w:w w:val="105"/>
                <w:sz w:val="24"/>
                <w:szCs w:val="24"/>
                <w:lang w:val="ru-RU"/>
              </w:rPr>
              <w:t>предмет</w:t>
            </w:r>
            <w:r w:rsidRPr="00872AAC">
              <w:rPr>
                <w:rFonts w:ascii="Times New Roman" w:hAnsi="Times New Roman" w:cs="Times New Roman"/>
                <w:color w:val="231F20"/>
                <w:spacing w:val="33"/>
                <w:w w:val="105"/>
                <w:sz w:val="24"/>
                <w:szCs w:val="24"/>
                <w:lang w:val="ru-RU"/>
              </w:rPr>
              <w:t xml:space="preserve"> </w:t>
            </w:r>
            <w:r w:rsidRPr="00872AAC">
              <w:rPr>
                <w:rFonts w:ascii="Times New Roman" w:hAnsi="Times New Roman" w:cs="Times New Roman"/>
                <w:color w:val="231F20"/>
                <w:w w:val="105"/>
                <w:sz w:val="24"/>
                <w:szCs w:val="24"/>
                <w:lang w:val="ru-RU"/>
              </w:rPr>
              <w:t>(действие,</w:t>
            </w:r>
            <w:r w:rsidRPr="00872AAC">
              <w:rPr>
                <w:rFonts w:ascii="Times New Roman" w:hAnsi="Times New Roman" w:cs="Times New Roman"/>
                <w:color w:val="231F20"/>
                <w:spacing w:val="33"/>
                <w:w w:val="105"/>
                <w:sz w:val="24"/>
                <w:szCs w:val="24"/>
                <w:lang w:val="ru-RU"/>
              </w:rPr>
              <w:t xml:space="preserve"> </w:t>
            </w:r>
            <w:r w:rsidRPr="00872AAC">
              <w:rPr>
                <w:rFonts w:ascii="Times New Roman" w:hAnsi="Times New Roman" w:cs="Times New Roman"/>
                <w:color w:val="231F20"/>
                <w:w w:val="105"/>
                <w:sz w:val="24"/>
                <w:szCs w:val="24"/>
                <w:lang w:val="ru-RU"/>
              </w:rPr>
              <w:t>признак)</w:t>
            </w:r>
            <w:r w:rsidRPr="00872AAC">
              <w:rPr>
                <w:rFonts w:ascii="Times New Roman" w:hAnsi="Times New Roman" w:cs="Times New Roman"/>
                <w:color w:val="231F20"/>
                <w:spacing w:val="33"/>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33"/>
                <w:w w:val="105"/>
                <w:sz w:val="24"/>
                <w:szCs w:val="24"/>
                <w:lang w:val="ru-RU"/>
              </w:rPr>
              <w:t xml:space="preserve"> </w:t>
            </w:r>
            <w:r w:rsidRPr="00872AAC">
              <w:rPr>
                <w:rFonts w:ascii="Times New Roman" w:hAnsi="Times New Roman" w:cs="Times New Roman"/>
                <w:color w:val="231F20"/>
                <w:w w:val="105"/>
                <w:sz w:val="24"/>
                <w:szCs w:val="24"/>
                <w:lang w:val="ru-RU"/>
              </w:rPr>
              <w:t>слово, называющее</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предмет</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(признак</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предмета,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 xml:space="preserve">действие </w:t>
            </w:r>
            <w:r w:rsidRPr="00872AAC">
              <w:rPr>
                <w:rFonts w:ascii="Times New Roman" w:hAnsi="Times New Roman" w:cs="Times New Roman"/>
                <w:color w:val="231F20"/>
                <w:spacing w:val="-2"/>
                <w:w w:val="105"/>
                <w:sz w:val="24"/>
                <w:szCs w:val="24"/>
                <w:lang w:val="ru-RU"/>
              </w:rPr>
              <w:t>предмета).</w:t>
            </w:r>
          </w:p>
          <w:p w14:paraId="17A852A4"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Объединять</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значению</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в</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 xml:space="preserve">тематические </w:t>
            </w:r>
            <w:r w:rsidRPr="00872AAC">
              <w:rPr>
                <w:rFonts w:ascii="Times New Roman" w:hAnsi="Times New Roman" w:cs="Times New Roman"/>
                <w:color w:val="231F20"/>
                <w:spacing w:val="-2"/>
                <w:w w:val="105"/>
                <w:sz w:val="24"/>
                <w:szCs w:val="24"/>
                <w:lang w:val="ru-RU"/>
              </w:rPr>
              <w:t>группы.</w:t>
            </w:r>
          </w:p>
          <w:p w14:paraId="2F770943" w14:textId="77777777" w:rsidR="00F92F89" w:rsidRPr="00872AAC" w:rsidRDefault="00F92F89" w:rsidP="00E60B8A">
            <w:pPr>
              <w:pStyle w:val="TableParagraph"/>
              <w:ind w:left="112"/>
              <w:rPr>
                <w:rFonts w:ascii="Times New Roman" w:hAnsi="Times New Roman" w:cs="Times New Roman"/>
                <w:i/>
                <w:sz w:val="24"/>
                <w:szCs w:val="24"/>
                <w:lang w:val="ru-RU"/>
              </w:rPr>
            </w:pPr>
            <w:r w:rsidRPr="00872AAC">
              <w:rPr>
                <w:rFonts w:ascii="Times New Roman" w:hAnsi="Times New Roman" w:cs="Times New Roman"/>
                <w:i/>
                <w:color w:val="231F20"/>
                <w:w w:val="105"/>
                <w:sz w:val="24"/>
                <w:szCs w:val="24"/>
                <w:lang w:val="ru-RU"/>
              </w:rPr>
              <w:t>Давать</w:t>
            </w:r>
            <w:r w:rsidRPr="00872AAC">
              <w:rPr>
                <w:rFonts w:ascii="Times New Roman" w:hAnsi="Times New Roman" w:cs="Times New Roman"/>
                <w:i/>
                <w:color w:val="231F20"/>
                <w:spacing w:val="-12"/>
                <w:w w:val="105"/>
                <w:sz w:val="24"/>
                <w:szCs w:val="24"/>
                <w:lang w:val="ru-RU"/>
              </w:rPr>
              <w:t xml:space="preserve"> </w:t>
            </w:r>
            <w:r w:rsidRPr="00872AAC">
              <w:rPr>
                <w:rFonts w:ascii="Times New Roman" w:hAnsi="Times New Roman" w:cs="Times New Roman"/>
                <w:i/>
                <w:color w:val="231F20"/>
                <w:w w:val="105"/>
                <w:sz w:val="24"/>
                <w:szCs w:val="24"/>
                <w:lang w:val="ru-RU"/>
              </w:rPr>
              <w:t>полные</w:t>
            </w:r>
            <w:r w:rsidRPr="00872AAC">
              <w:rPr>
                <w:rFonts w:ascii="Times New Roman" w:hAnsi="Times New Roman" w:cs="Times New Roman"/>
                <w:i/>
                <w:color w:val="231F20"/>
                <w:spacing w:val="-11"/>
                <w:w w:val="105"/>
                <w:sz w:val="24"/>
                <w:szCs w:val="24"/>
                <w:lang w:val="ru-RU"/>
              </w:rPr>
              <w:t xml:space="preserve"> </w:t>
            </w:r>
            <w:r w:rsidRPr="00872AAC">
              <w:rPr>
                <w:rFonts w:ascii="Times New Roman" w:hAnsi="Times New Roman" w:cs="Times New Roman"/>
                <w:i/>
                <w:color w:val="231F20"/>
                <w:w w:val="105"/>
                <w:sz w:val="24"/>
                <w:szCs w:val="24"/>
                <w:lang w:val="ru-RU"/>
              </w:rPr>
              <w:t>и</w:t>
            </w:r>
            <w:r w:rsidRPr="00872AAC">
              <w:rPr>
                <w:rFonts w:ascii="Times New Roman" w:hAnsi="Times New Roman" w:cs="Times New Roman"/>
                <w:i/>
                <w:color w:val="231F20"/>
                <w:spacing w:val="-11"/>
                <w:w w:val="105"/>
                <w:sz w:val="24"/>
                <w:szCs w:val="24"/>
                <w:lang w:val="ru-RU"/>
              </w:rPr>
              <w:t xml:space="preserve"> </w:t>
            </w:r>
            <w:r w:rsidRPr="00872AAC">
              <w:rPr>
                <w:rFonts w:ascii="Times New Roman" w:hAnsi="Times New Roman" w:cs="Times New Roman"/>
                <w:i/>
                <w:color w:val="231F20"/>
                <w:w w:val="105"/>
                <w:sz w:val="24"/>
                <w:szCs w:val="24"/>
                <w:lang w:val="ru-RU"/>
              </w:rPr>
              <w:t>краткие</w:t>
            </w:r>
            <w:r w:rsidRPr="00872AAC">
              <w:rPr>
                <w:rFonts w:ascii="Times New Roman" w:hAnsi="Times New Roman" w:cs="Times New Roman"/>
                <w:i/>
                <w:color w:val="231F20"/>
                <w:spacing w:val="-11"/>
                <w:w w:val="105"/>
                <w:sz w:val="24"/>
                <w:szCs w:val="24"/>
                <w:lang w:val="ru-RU"/>
              </w:rPr>
              <w:t xml:space="preserve"> </w:t>
            </w:r>
            <w:r w:rsidRPr="00872AAC">
              <w:rPr>
                <w:rFonts w:ascii="Times New Roman" w:hAnsi="Times New Roman" w:cs="Times New Roman"/>
                <w:i/>
                <w:color w:val="231F20"/>
                <w:spacing w:val="-2"/>
                <w:w w:val="105"/>
                <w:sz w:val="24"/>
                <w:szCs w:val="24"/>
                <w:lang w:val="ru-RU"/>
              </w:rPr>
              <w:t>ответы.</w:t>
            </w:r>
          </w:p>
          <w:p w14:paraId="04AB2536"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Называть</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обозначающие</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предметы,</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4"/>
                <w:w w:val="105"/>
                <w:sz w:val="24"/>
                <w:szCs w:val="24"/>
                <w:lang w:val="ru-RU"/>
              </w:rPr>
              <w:t>теме</w:t>
            </w:r>
          </w:p>
          <w:p w14:paraId="34BF423D"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«Одежда».</w:t>
            </w:r>
          </w:p>
          <w:p w14:paraId="285CEBCA" w14:textId="77777777" w:rsidR="00F92F89" w:rsidRPr="00872AAC" w:rsidRDefault="00F92F89" w:rsidP="00E60B8A">
            <w:pPr>
              <w:pStyle w:val="TableParagraph"/>
              <w:spacing w:before="1"/>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Выполнять поручения со словами «возьми», «поло</w:t>
            </w:r>
            <w:r w:rsidRPr="00872AAC">
              <w:rPr>
                <w:rFonts w:ascii="Times New Roman" w:hAnsi="Times New Roman" w:cs="Times New Roman"/>
                <w:color w:val="231F20"/>
                <w:w w:val="105"/>
                <w:sz w:val="24"/>
                <w:szCs w:val="24"/>
                <w:lang w:val="ru-RU"/>
              </w:rPr>
              <w:t>жи», «надень», «сними», «повесь».</w:t>
            </w:r>
          </w:p>
          <w:p w14:paraId="0FCE5EC1" w14:textId="77777777" w:rsidR="00F92F89" w:rsidRPr="00872AAC" w:rsidRDefault="00F92F89" w:rsidP="00E60B8A">
            <w:pPr>
              <w:pStyle w:val="TableParagraph"/>
              <w:ind w:left="112" w:right="1570"/>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Находить лишнее слово. </w:t>
            </w:r>
            <w:r w:rsidRPr="00872AAC">
              <w:rPr>
                <w:rFonts w:ascii="Times New Roman" w:hAnsi="Times New Roman" w:cs="Times New Roman"/>
                <w:color w:val="231F20"/>
                <w:spacing w:val="-2"/>
                <w:w w:val="105"/>
                <w:sz w:val="24"/>
                <w:szCs w:val="24"/>
                <w:lang w:val="ru-RU"/>
              </w:rPr>
              <w:t>Подбирать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слова</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к</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картинкам</w:t>
            </w:r>
          </w:p>
        </w:tc>
      </w:tr>
      <w:tr w:rsidR="00F92F89" w:rsidRPr="00872AAC" w14:paraId="7D696802" w14:textId="77777777" w:rsidTr="00FF420A">
        <w:trPr>
          <w:gridAfter w:val="4"/>
          <w:wAfter w:w="57" w:type="dxa"/>
          <w:trHeight w:val="2089"/>
        </w:trPr>
        <w:tc>
          <w:tcPr>
            <w:tcW w:w="30" w:type="dxa"/>
          </w:tcPr>
          <w:p w14:paraId="4399A5A0" w14:textId="5C9EA254" w:rsidR="00F92F89" w:rsidRPr="00F92F89" w:rsidRDefault="00F92F89" w:rsidP="00E60B8A">
            <w:pPr>
              <w:pStyle w:val="TableParagraph"/>
              <w:ind w:left="19"/>
              <w:jc w:val="center"/>
              <w:rPr>
                <w:rFonts w:ascii="Times New Roman" w:hAnsi="Times New Roman" w:cs="Times New Roman"/>
                <w:sz w:val="24"/>
                <w:szCs w:val="24"/>
                <w:lang w:val="ru-RU"/>
              </w:rPr>
            </w:pPr>
          </w:p>
        </w:tc>
        <w:tc>
          <w:tcPr>
            <w:tcW w:w="680" w:type="dxa"/>
            <w:gridSpan w:val="2"/>
          </w:tcPr>
          <w:p w14:paraId="7873D31F" w14:textId="77777777" w:rsidR="00F92F89" w:rsidRPr="00872AAC" w:rsidRDefault="00F92F89" w:rsidP="00E60B8A">
            <w:pPr>
              <w:pStyle w:val="TableParagraph"/>
              <w:spacing w:before="124"/>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0E7750F7" w14:textId="77777777" w:rsidR="00F92F89" w:rsidRPr="00872AAC" w:rsidRDefault="00F92F89" w:rsidP="00E60B8A">
            <w:pPr>
              <w:pStyle w:val="TableParagraph"/>
              <w:spacing w:before="124"/>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Игрушки</w:t>
            </w:r>
          </w:p>
        </w:tc>
        <w:tc>
          <w:tcPr>
            <w:tcW w:w="2835" w:type="dxa"/>
          </w:tcPr>
          <w:p w14:paraId="1269BB39" w14:textId="77777777" w:rsidR="00F92F89" w:rsidRPr="00872AAC" w:rsidRDefault="00F92F89" w:rsidP="00E60B8A">
            <w:pPr>
              <w:pStyle w:val="TableParagraph"/>
              <w:spacing w:before="133"/>
              <w:ind w:left="112" w:right="139"/>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Игрушки:</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мяч,</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 xml:space="preserve">шар, кукла, машина, юла, зайка, домик, </w:t>
            </w:r>
            <w:r w:rsidRPr="00872AAC">
              <w:rPr>
                <w:rFonts w:ascii="Times New Roman" w:hAnsi="Times New Roman" w:cs="Times New Roman"/>
                <w:color w:val="231F20"/>
                <w:spacing w:val="-2"/>
                <w:w w:val="105"/>
                <w:sz w:val="24"/>
                <w:szCs w:val="24"/>
                <w:lang w:val="ru-RU"/>
              </w:rPr>
              <w:t>лошадка,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матрёшка, </w:t>
            </w:r>
            <w:r w:rsidRPr="00872AAC">
              <w:rPr>
                <w:rFonts w:ascii="Times New Roman" w:hAnsi="Times New Roman" w:cs="Times New Roman"/>
                <w:color w:val="231F20"/>
                <w:w w:val="105"/>
                <w:sz w:val="24"/>
                <w:szCs w:val="24"/>
                <w:lang w:val="ru-RU"/>
              </w:rPr>
              <w:t>мишка, пирамидка</w:t>
            </w:r>
          </w:p>
        </w:tc>
        <w:tc>
          <w:tcPr>
            <w:tcW w:w="5224" w:type="dxa"/>
            <w:gridSpan w:val="2"/>
          </w:tcPr>
          <w:p w14:paraId="7D40229D" w14:textId="77777777" w:rsidR="00F92F89" w:rsidRPr="00872AAC" w:rsidRDefault="00F92F89" w:rsidP="00E60B8A">
            <w:pPr>
              <w:pStyle w:val="TableParagraph"/>
              <w:spacing w:before="124"/>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и</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z w:val="24"/>
                <w:szCs w:val="24"/>
                <w:lang w:val="ru-RU"/>
              </w:rPr>
              <w:t>показывать</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pacing w:val="-2"/>
                <w:sz w:val="24"/>
                <w:szCs w:val="24"/>
                <w:lang w:val="ru-RU"/>
              </w:rPr>
              <w:t>игрушки.</w:t>
            </w:r>
          </w:p>
          <w:p w14:paraId="207CE7FC" w14:textId="77777777" w:rsidR="00F92F89" w:rsidRPr="00872AAC" w:rsidRDefault="00F92F89" w:rsidP="00E60B8A">
            <w:pPr>
              <w:pStyle w:val="TableParagraph"/>
              <w:spacing w:before="4"/>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Отвечать</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на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по</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опорным</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конструкциям. </w:t>
            </w:r>
            <w:r w:rsidRPr="00872AAC">
              <w:rPr>
                <w:rFonts w:ascii="Times New Roman" w:hAnsi="Times New Roman" w:cs="Times New Roman"/>
                <w:color w:val="231F20"/>
                <w:w w:val="105"/>
                <w:sz w:val="24"/>
                <w:szCs w:val="24"/>
                <w:lang w:val="ru-RU"/>
              </w:rPr>
              <w:t>Соотносить печатные слова с картинкой.</w:t>
            </w:r>
          </w:p>
          <w:p w14:paraId="72DC6744"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предложения по картинке с помощью учителя и по опорным конструкциям.</w:t>
            </w:r>
          </w:p>
          <w:p w14:paraId="0C7288CD" w14:textId="77777777" w:rsidR="00F92F89" w:rsidRPr="00872AAC" w:rsidRDefault="00F92F89" w:rsidP="00E60B8A">
            <w:pPr>
              <w:pStyle w:val="TableParagraph"/>
              <w:ind w:left="112"/>
              <w:rPr>
                <w:rFonts w:ascii="Times New Roman" w:hAnsi="Times New Roman" w:cs="Times New Roman"/>
                <w:i/>
                <w:sz w:val="24"/>
                <w:szCs w:val="24"/>
                <w:lang w:val="ru-RU"/>
              </w:rPr>
            </w:pPr>
            <w:r w:rsidRPr="00872AAC">
              <w:rPr>
                <w:rFonts w:ascii="Times New Roman" w:hAnsi="Times New Roman" w:cs="Times New Roman"/>
                <w:i/>
                <w:color w:val="231F20"/>
                <w:w w:val="105"/>
                <w:sz w:val="24"/>
                <w:szCs w:val="24"/>
                <w:lang w:val="ru-RU"/>
              </w:rPr>
              <w:t>Давать</w:t>
            </w:r>
            <w:r w:rsidRPr="00872AAC">
              <w:rPr>
                <w:rFonts w:ascii="Times New Roman" w:hAnsi="Times New Roman" w:cs="Times New Roman"/>
                <w:i/>
                <w:color w:val="231F20"/>
                <w:spacing w:val="-12"/>
                <w:w w:val="105"/>
                <w:sz w:val="24"/>
                <w:szCs w:val="24"/>
                <w:lang w:val="ru-RU"/>
              </w:rPr>
              <w:t xml:space="preserve"> </w:t>
            </w:r>
            <w:r w:rsidRPr="00872AAC">
              <w:rPr>
                <w:rFonts w:ascii="Times New Roman" w:hAnsi="Times New Roman" w:cs="Times New Roman"/>
                <w:i/>
                <w:color w:val="231F20"/>
                <w:w w:val="105"/>
                <w:sz w:val="24"/>
                <w:szCs w:val="24"/>
                <w:lang w:val="ru-RU"/>
              </w:rPr>
              <w:t>полные</w:t>
            </w:r>
            <w:r w:rsidRPr="00872AAC">
              <w:rPr>
                <w:rFonts w:ascii="Times New Roman" w:hAnsi="Times New Roman" w:cs="Times New Roman"/>
                <w:i/>
                <w:color w:val="231F20"/>
                <w:spacing w:val="-11"/>
                <w:w w:val="105"/>
                <w:sz w:val="24"/>
                <w:szCs w:val="24"/>
                <w:lang w:val="ru-RU"/>
              </w:rPr>
              <w:t xml:space="preserve"> </w:t>
            </w:r>
            <w:r w:rsidRPr="00872AAC">
              <w:rPr>
                <w:rFonts w:ascii="Times New Roman" w:hAnsi="Times New Roman" w:cs="Times New Roman"/>
                <w:i/>
                <w:color w:val="231F20"/>
                <w:w w:val="105"/>
                <w:sz w:val="24"/>
                <w:szCs w:val="24"/>
                <w:lang w:val="ru-RU"/>
              </w:rPr>
              <w:t>и</w:t>
            </w:r>
            <w:r w:rsidRPr="00872AAC">
              <w:rPr>
                <w:rFonts w:ascii="Times New Roman" w:hAnsi="Times New Roman" w:cs="Times New Roman"/>
                <w:i/>
                <w:color w:val="231F20"/>
                <w:spacing w:val="-11"/>
                <w:w w:val="105"/>
                <w:sz w:val="24"/>
                <w:szCs w:val="24"/>
                <w:lang w:val="ru-RU"/>
              </w:rPr>
              <w:t xml:space="preserve"> </w:t>
            </w:r>
            <w:r w:rsidRPr="00872AAC">
              <w:rPr>
                <w:rFonts w:ascii="Times New Roman" w:hAnsi="Times New Roman" w:cs="Times New Roman"/>
                <w:i/>
                <w:color w:val="231F20"/>
                <w:w w:val="105"/>
                <w:sz w:val="24"/>
                <w:szCs w:val="24"/>
                <w:lang w:val="ru-RU"/>
              </w:rPr>
              <w:t>краткие</w:t>
            </w:r>
            <w:r w:rsidRPr="00872AAC">
              <w:rPr>
                <w:rFonts w:ascii="Times New Roman" w:hAnsi="Times New Roman" w:cs="Times New Roman"/>
                <w:i/>
                <w:color w:val="231F20"/>
                <w:spacing w:val="-11"/>
                <w:w w:val="105"/>
                <w:sz w:val="24"/>
                <w:szCs w:val="24"/>
                <w:lang w:val="ru-RU"/>
              </w:rPr>
              <w:t xml:space="preserve"> </w:t>
            </w:r>
            <w:r w:rsidRPr="00872AAC">
              <w:rPr>
                <w:rFonts w:ascii="Times New Roman" w:hAnsi="Times New Roman" w:cs="Times New Roman"/>
                <w:i/>
                <w:color w:val="231F20"/>
                <w:spacing w:val="-2"/>
                <w:w w:val="105"/>
                <w:sz w:val="24"/>
                <w:szCs w:val="24"/>
                <w:lang w:val="ru-RU"/>
              </w:rPr>
              <w:t>ответы.</w:t>
            </w:r>
          </w:p>
          <w:p w14:paraId="20F6E5EF"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Выполнять</w:t>
            </w:r>
            <w:r w:rsidRPr="00872AAC">
              <w:rPr>
                <w:rFonts w:ascii="Times New Roman" w:hAnsi="Times New Roman" w:cs="Times New Roman"/>
                <w:color w:val="231F20"/>
                <w:spacing w:val="22"/>
                <w:sz w:val="24"/>
                <w:szCs w:val="24"/>
                <w:lang w:val="ru-RU"/>
              </w:rPr>
              <w:t xml:space="preserve"> </w:t>
            </w:r>
            <w:r w:rsidRPr="00872AAC">
              <w:rPr>
                <w:rFonts w:ascii="Times New Roman" w:hAnsi="Times New Roman" w:cs="Times New Roman"/>
                <w:color w:val="231F20"/>
                <w:sz w:val="24"/>
                <w:szCs w:val="24"/>
                <w:lang w:val="ru-RU"/>
              </w:rPr>
              <w:t>поручения</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со</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словами</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«возьми»,</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pacing w:val="-2"/>
                <w:sz w:val="24"/>
                <w:szCs w:val="24"/>
                <w:lang w:val="ru-RU"/>
              </w:rPr>
              <w:t>«дай»,</w:t>
            </w:r>
          </w:p>
          <w:p w14:paraId="3ADFC3E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«положи»,</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«найди»,</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pacing w:val="-2"/>
                <w:sz w:val="24"/>
                <w:szCs w:val="24"/>
                <w:lang w:val="ru-RU"/>
              </w:rPr>
              <w:t>«нарисуй».</w:t>
            </w:r>
          </w:p>
          <w:p w14:paraId="356BA36D"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Рисовать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игрушки</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подписывать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их</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spacing w:val="-2"/>
                <w:w w:val="105"/>
                <w:sz w:val="24"/>
                <w:szCs w:val="24"/>
                <w:lang w:val="ru-RU"/>
              </w:rPr>
              <w:t>названия</w:t>
            </w:r>
          </w:p>
        </w:tc>
      </w:tr>
      <w:tr w:rsidR="00F92F89" w:rsidRPr="00872AAC" w14:paraId="77D2A9AC" w14:textId="77777777" w:rsidTr="00FF420A">
        <w:trPr>
          <w:gridAfter w:val="4"/>
          <w:wAfter w:w="57" w:type="dxa"/>
          <w:trHeight w:val="698"/>
        </w:trPr>
        <w:tc>
          <w:tcPr>
            <w:tcW w:w="30" w:type="dxa"/>
          </w:tcPr>
          <w:p w14:paraId="478D5A97" w14:textId="4CC65B70" w:rsidR="00F92F89" w:rsidRPr="00F92F89" w:rsidRDefault="00F92F89" w:rsidP="00E60B8A">
            <w:pPr>
              <w:pStyle w:val="TableParagraph"/>
              <w:ind w:left="249" w:right="249"/>
              <w:jc w:val="center"/>
              <w:rPr>
                <w:rFonts w:ascii="Times New Roman" w:hAnsi="Times New Roman" w:cs="Times New Roman"/>
                <w:sz w:val="24"/>
                <w:szCs w:val="24"/>
                <w:lang w:val="ru-RU"/>
              </w:rPr>
            </w:pPr>
          </w:p>
        </w:tc>
        <w:tc>
          <w:tcPr>
            <w:tcW w:w="680" w:type="dxa"/>
            <w:gridSpan w:val="2"/>
          </w:tcPr>
          <w:p w14:paraId="14D92FEB" w14:textId="77777777" w:rsidR="00F92F89" w:rsidRPr="00872AAC" w:rsidRDefault="00F92F89" w:rsidP="00E60B8A">
            <w:pPr>
              <w:pStyle w:val="TableParagraph"/>
              <w:spacing w:before="73"/>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6B1014C6" w14:textId="77777777" w:rsidR="00F92F89" w:rsidRPr="00872AAC" w:rsidRDefault="00F92F89" w:rsidP="00E60B8A">
            <w:pPr>
              <w:pStyle w:val="TableParagraph"/>
              <w:spacing w:before="73"/>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Продукты</w:t>
            </w:r>
          </w:p>
        </w:tc>
        <w:tc>
          <w:tcPr>
            <w:tcW w:w="2835" w:type="dxa"/>
          </w:tcPr>
          <w:p w14:paraId="62F9D7EE" w14:textId="77777777" w:rsidR="00F92F89" w:rsidRPr="00CE6622" w:rsidRDefault="00F92F89" w:rsidP="00E60B8A">
            <w:pPr>
              <w:pStyle w:val="TableParagraph"/>
              <w:spacing w:before="87"/>
              <w:ind w:left="112" w:right="75"/>
              <w:jc w:val="both"/>
              <w:rPr>
                <w:rFonts w:ascii="Times New Roman" w:hAnsi="Times New Roman" w:cs="Times New Roman"/>
                <w:sz w:val="24"/>
                <w:szCs w:val="24"/>
                <w:lang w:val="ru-RU"/>
              </w:rPr>
            </w:pPr>
            <w:r w:rsidRPr="00CE6622">
              <w:rPr>
                <w:rFonts w:ascii="Times New Roman" w:hAnsi="Times New Roman" w:cs="Times New Roman"/>
                <w:color w:val="231F20"/>
                <w:spacing w:val="14"/>
                <w:w w:val="105"/>
                <w:sz w:val="24"/>
                <w:szCs w:val="24"/>
                <w:lang w:val="ru-RU"/>
              </w:rPr>
              <w:t xml:space="preserve">Продукты: </w:t>
            </w:r>
            <w:r w:rsidRPr="00CE6622">
              <w:rPr>
                <w:rFonts w:ascii="Times New Roman" w:hAnsi="Times New Roman" w:cs="Times New Roman"/>
                <w:color w:val="231F20"/>
                <w:spacing w:val="10"/>
                <w:w w:val="105"/>
                <w:sz w:val="24"/>
                <w:szCs w:val="24"/>
                <w:lang w:val="ru-RU"/>
              </w:rPr>
              <w:t xml:space="preserve">еда, </w:t>
            </w:r>
            <w:r w:rsidRPr="00CE6622">
              <w:rPr>
                <w:rFonts w:ascii="Times New Roman" w:hAnsi="Times New Roman" w:cs="Times New Roman"/>
                <w:color w:val="231F20"/>
                <w:w w:val="105"/>
                <w:sz w:val="24"/>
                <w:szCs w:val="24"/>
                <w:lang w:val="ru-RU"/>
              </w:rPr>
              <w:t>пища, суп, булка, каша, масло, колбаса, котлета, котлета, молоко, чай, сахар, конфета,</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w w:val="105"/>
                <w:sz w:val="24"/>
                <w:szCs w:val="24"/>
                <w:lang w:val="ru-RU"/>
              </w:rPr>
              <w:t>сыр,</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w w:val="105"/>
                <w:sz w:val="24"/>
                <w:szCs w:val="24"/>
                <w:lang w:val="ru-RU"/>
              </w:rPr>
              <w:t>моло</w:t>
            </w:r>
            <w:r w:rsidRPr="00CE6622">
              <w:rPr>
                <w:rFonts w:ascii="Times New Roman" w:hAnsi="Times New Roman" w:cs="Times New Roman"/>
                <w:color w:val="231F20"/>
                <w:spacing w:val="-2"/>
                <w:w w:val="105"/>
                <w:sz w:val="24"/>
                <w:szCs w:val="24"/>
                <w:lang w:val="ru-RU"/>
              </w:rPr>
              <w:t>ко,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пирожное,</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батон, </w:t>
            </w:r>
            <w:r w:rsidRPr="00CE6622">
              <w:rPr>
                <w:rFonts w:ascii="Times New Roman" w:hAnsi="Times New Roman" w:cs="Times New Roman"/>
                <w:color w:val="231F20"/>
                <w:w w:val="105"/>
                <w:sz w:val="24"/>
                <w:szCs w:val="24"/>
                <w:lang w:val="ru-RU"/>
              </w:rPr>
              <w:t>печенье, пирог, щи, котлета,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яйцо,</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кофе, компот, кисель</w:t>
            </w:r>
          </w:p>
        </w:tc>
        <w:tc>
          <w:tcPr>
            <w:tcW w:w="5224" w:type="dxa"/>
            <w:gridSpan w:val="2"/>
          </w:tcPr>
          <w:p w14:paraId="25DDA3CC" w14:textId="77777777" w:rsidR="00F92F89" w:rsidRPr="00CE6622" w:rsidRDefault="00F92F89" w:rsidP="00E60B8A">
            <w:pPr>
              <w:pStyle w:val="TableParagraph"/>
              <w:spacing w:before="73"/>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теме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«Продукты».</w:t>
            </w:r>
          </w:p>
          <w:p w14:paraId="42E196E3" w14:textId="77777777" w:rsidR="00F92F89" w:rsidRPr="00CE6622" w:rsidRDefault="00F92F89" w:rsidP="00E60B8A">
            <w:pPr>
              <w:pStyle w:val="TableParagraph"/>
              <w:spacing w:before="5"/>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Соотносить печатные слова с картинкой.</w:t>
            </w:r>
          </w:p>
          <w:p w14:paraId="63664AC5" w14:textId="77777777" w:rsidR="00F92F89" w:rsidRPr="00CE6622" w:rsidRDefault="00F92F89" w:rsidP="00E60B8A">
            <w:pPr>
              <w:pStyle w:val="TableParagraph"/>
              <w:ind w:left="112" w:right="8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картинке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опорным </w:t>
            </w:r>
            <w:r w:rsidRPr="00CE6622">
              <w:rPr>
                <w:rFonts w:ascii="Times New Roman" w:hAnsi="Times New Roman" w:cs="Times New Roman"/>
                <w:color w:val="231F20"/>
                <w:spacing w:val="-2"/>
                <w:w w:val="105"/>
                <w:sz w:val="24"/>
                <w:szCs w:val="24"/>
                <w:lang w:val="ru-RU"/>
              </w:rPr>
              <w:t>конструкциям.</w:t>
            </w:r>
          </w:p>
          <w:p w14:paraId="664F4C45"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Выполнять поручения со словами «положи», «возь</w:t>
            </w:r>
            <w:r w:rsidRPr="00CE6622">
              <w:rPr>
                <w:rFonts w:ascii="Times New Roman" w:hAnsi="Times New Roman" w:cs="Times New Roman"/>
                <w:color w:val="231F20"/>
                <w:w w:val="105"/>
                <w:sz w:val="24"/>
                <w:szCs w:val="24"/>
                <w:lang w:val="ru-RU"/>
              </w:rPr>
              <w:t>ми», «покажи».</w:t>
            </w:r>
          </w:p>
          <w:p w14:paraId="0B2DD1B4" w14:textId="77777777" w:rsidR="00F92F89" w:rsidRPr="00872AAC" w:rsidRDefault="00F92F89" w:rsidP="00E60B8A">
            <w:pPr>
              <w:pStyle w:val="TableParagraph"/>
              <w:ind w:left="112"/>
              <w:rPr>
                <w:rFonts w:ascii="Times New Roman" w:hAnsi="Times New Roman" w:cs="Times New Roman"/>
                <w:sz w:val="24"/>
                <w:szCs w:val="24"/>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отчёт</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выполненном</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поручении. </w:t>
            </w:r>
            <w:r w:rsidRPr="00872AAC">
              <w:rPr>
                <w:rFonts w:ascii="Times New Roman" w:hAnsi="Times New Roman" w:cs="Times New Roman"/>
                <w:color w:val="231F20"/>
                <w:w w:val="105"/>
                <w:sz w:val="24"/>
                <w:szCs w:val="24"/>
              </w:rPr>
              <w:t>Подбирать картинки к словам</w:t>
            </w:r>
          </w:p>
        </w:tc>
      </w:tr>
      <w:tr w:rsidR="00F92F89" w:rsidRPr="00872AAC" w14:paraId="1BB4F308" w14:textId="77777777" w:rsidTr="00FF420A">
        <w:trPr>
          <w:gridAfter w:val="4"/>
          <w:wAfter w:w="57" w:type="dxa"/>
          <w:trHeight w:val="1548"/>
        </w:trPr>
        <w:tc>
          <w:tcPr>
            <w:tcW w:w="30" w:type="dxa"/>
          </w:tcPr>
          <w:p w14:paraId="6C73892E" w14:textId="70AEB93E" w:rsidR="00F92F89" w:rsidRPr="00872AAC" w:rsidRDefault="00F92F89" w:rsidP="00E60B8A">
            <w:pPr>
              <w:pStyle w:val="TableParagraph"/>
              <w:ind w:left="253" w:right="249"/>
              <w:jc w:val="center"/>
              <w:rPr>
                <w:rFonts w:ascii="Times New Roman" w:hAnsi="Times New Roman" w:cs="Times New Roman"/>
                <w:sz w:val="24"/>
                <w:szCs w:val="24"/>
              </w:rPr>
            </w:pPr>
          </w:p>
        </w:tc>
        <w:tc>
          <w:tcPr>
            <w:tcW w:w="680" w:type="dxa"/>
            <w:gridSpan w:val="2"/>
          </w:tcPr>
          <w:p w14:paraId="2762A798" w14:textId="77777777" w:rsidR="00F92F89" w:rsidRPr="00872AAC" w:rsidRDefault="00F92F89" w:rsidP="00E60B8A">
            <w:pPr>
              <w:pStyle w:val="TableParagraph"/>
              <w:spacing w:before="73"/>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0EC42BB1" w14:textId="77777777" w:rsidR="00F92F89" w:rsidRPr="00872AAC" w:rsidRDefault="00F92F89" w:rsidP="00E60B8A">
            <w:pPr>
              <w:pStyle w:val="TableParagraph"/>
              <w:spacing w:before="73"/>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Посуда</w:t>
            </w:r>
          </w:p>
        </w:tc>
        <w:tc>
          <w:tcPr>
            <w:tcW w:w="2835" w:type="dxa"/>
          </w:tcPr>
          <w:p w14:paraId="16CCE4FE" w14:textId="77777777" w:rsidR="00F92F89" w:rsidRPr="00CE6622" w:rsidRDefault="00F92F89" w:rsidP="00E60B8A">
            <w:pPr>
              <w:pStyle w:val="TableParagraph"/>
              <w:spacing w:before="87"/>
              <w:ind w:left="112" w:right="84"/>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Посуда: миска, ведро, кружка, банка, тарелка,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ложка,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вил</w:t>
            </w:r>
            <w:r w:rsidRPr="00CE6622">
              <w:rPr>
                <w:rFonts w:ascii="Times New Roman" w:hAnsi="Times New Roman" w:cs="Times New Roman"/>
                <w:color w:val="231F20"/>
                <w:spacing w:val="-2"/>
                <w:w w:val="105"/>
                <w:sz w:val="24"/>
                <w:szCs w:val="24"/>
                <w:lang w:val="ru-RU"/>
              </w:rPr>
              <w:t>ка,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стакан,</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нож,</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под</w:t>
            </w:r>
            <w:r w:rsidRPr="00CE6622">
              <w:rPr>
                <w:rFonts w:ascii="Times New Roman" w:hAnsi="Times New Roman" w:cs="Times New Roman"/>
                <w:color w:val="231F20"/>
                <w:w w:val="105"/>
                <w:sz w:val="24"/>
                <w:szCs w:val="24"/>
                <w:lang w:val="ru-RU"/>
              </w:rPr>
              <w:t>нос,</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блюдце,</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чашка, чайник, кастрюля, сковорода, половник,</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миска,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кувшин, бутылка, кофейник</w:t>
            </w:r>
          </w:p>
        </w:tc>
        <w:tc>
          <w:tcPr>
            <w:tcW w:w="5224" w:type="dxa"/>
            <w:gridSpan w:val="2"/>
          </w:tcPr>
          <w:p w14:paraId="4D79A6E2" w14:textId="77777777" w:rsidR="00F92F89" w:rsidRPr="00CE6622" w:rsidRDefault="00F92F89" w:rsidP="00E60B8A">
            <w:pPr>
              <w:pStyle w:val="TableParagraph"/>
              <w:spacing w:before="87"/>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Соотносить печатные слова с картинкой.</w:t>
            </w:r>
          </w:p>
          <w:p w14:paraId="4F04184C" w14:textId="77777777" w:rsidR="00F92F89" w:rsidRPr="00CE6622" w:rsidRDefault="00F92F89" w:rsidP="00E60B8A">
            <w:pPr>
              <w:pStyle w:val="TableParagraph"/>
              <w:ind w:left="112" w:right="8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картинке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опорным </w:t>
            </w:r>
            <w:r w:rsidRPr="00CE6622">
              <w:rPr>
                <w:rFonts w:ascii="Times New Roman" w:hAnsi="Times New Roman" w:cs="Times New Roman"/>
                <w:color w:val="231F20"/>
                <w:spacing w:val="-2"/>
                <w:w w:val="105"/>
                <w:sz w:val="24"/>
                <w:szCs w:val="24"/>
                <w:lang w:val="ru-RU"/>
              </w:rPr>
              <w:t>конструкциям.</w:t>
            </w:r>
          </w:p>
          <w:p w14:paraId="6B250089"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Подбирать</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картинки</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к</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spacing w:val="-2"/>
                <w:w w:val="105"/>
                <w:sz w:val="24"/>
                <w:szCs w:val="24"/>
                <w:lang w:val="ru-RU"/>
              </w:rPr>
              <w:t>словам.</w:t>
            </w:r>
          </w:p>
          <w:p w14:paraId="05927B50"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обозначающие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предметы,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4"/>
                <w:w w:val="105"/>
                <w:sz w:val="24"/>
                <w:szCs w:val="24"/>
                <w:lang w:val="ru-RU"/>
              </w:rPr>
              <w:t>теме</w:t>
            </w:r>
          </w:p>
          <w:p w14:paraId="5F916322"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«Посуда».</w:t>
            </w:r>
          </w:p>
          <w:p w14:paraId="6794FC98" w14:textId="77777777" w:rsidR="00F92F89" w:rsidRPr="00CE6622" w:rsidRDefault="00F92F89" w:rsidP="00E60B8A">
            <w:pPr>
              <w:pStyle w:val="TableParagraph"/>
              <w:spacing w:before="5"/>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Выполнять поручения со словами «возьми», «поло</w:t>
            </w:r>
            <w:r w:rsidRPr="00CE6622">
              <w:rPr>
                <w:rFonts w:ascii="Times New Roman" w:hAnsi="Times New Roman" w:cs="Times New Roman"/>
                <w:color w:val="231F20"/>
                <w:w w:val="105"/>
                <w:sz w:val="24"/>
                <w:szCs w:val="24"/>
                <w:lang w:val="ru-RU"/>
              </w:rPr>
              <w:t>жи»,</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«убери»,</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«достань»,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w w:val="105"/>
                <w:sz w:val="24"/>
                <w:szCs w:val="24"/>
                <w:lang w:val="ru-RU"/>
              </w:rPr>
              <w:t>«дай»,</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«вымой»,</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«вытри»,</w:t>
            </w:r>
          </w:p>
          <w:p w14:paraId="59AB4CFA"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«поставь»</w:t>
            </w:r>
          </w:p>
        </w:tc>
      </w:tr>
      <w:tr w:rsidR="00F92F89" w:rsidRPr="00872AAC" w14:paraId="60742178" w14:textId="77777777" w:rsidTr="00FF420A">
        <w:trPr>
          <w:gridAfter w:val="4"/>
          <w:wAfter w:w="57" w:type="dxa"/>
          <w:trHeight w:val="697"/>
        </w:trPr>
        <w:tc>
          <w:tcPr>
            <w:tcW w:w="30" w:type="dxa"/>
          </w:tcPr>
          <w:p w14:paraId="26134B46" w14:textId="7A056C64" w:rsidR="00F92F89" w:rsidRPr="00872AAC" w:rsidRDefault="00F92F89" w:rsidP="00E60B8A">
            <w:pPr>
              <w:pStyle w:val="TableParagraph"/>
              <w:ind w:left="251" w:right="243"/>
              <w:jc w:val="center"/>
              <w:rPr>
                <w:rFonts w:ascii="Times New Roman" w:hAnsi="Times New Roman" w:cs="Times New Roman"/>
                <w:sz w:val="24"/>
                <w:szCs w:val="24"/>
              </w:rPr>
            </w:pPr>
          </w:p>
        </w:tc>
        <w:tc>
          <w:tcPr>
            <w:tcW w:w="680" w:type="dxa"/>
            <w:gridSpan w:val="2"/>
          </w:tcPr>
          <w:p w14:paraId="4D3B8423" w14:textId="77777777" w:rsidR="00F92F89" w:rsidRPr="00872AAC" w:rsidRDefault="00F92F89" w:rsidP="00E60B8A">
            <w:pPr>
              <w:pStyle w:val="TableParagraph"/>
              <w:spacing w:before="67"/>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7F490608" w14:textId="77777777" w:rsidR="00F92F89" w:rsidRPr="00872AAC" w:rsidRDefault="00F92F89" w:rsidP="00E60B8A">
            <w:pPr>
              <w:pStyle w:val="TableParagraph"/>
              <w:spacing w:before="67"/>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Спальня</w:t>
            </w:r>
          </w:p>
        </w:tc>
        <w:tc>
          <w:tcPr>
            <w:tcW w:w="2835" w:type="dxa"/>
          </w:tcPr>
          <w:p w14:paraId="2F796083" w14:textId="77777777" w:rsidR="00F92F89" w:rsidRPr="00CE6622" w:rsidRDefault="00F92F89" w:rsidP="00E60B8A">
            <w:pPr>
              <w:pStyle w:val="TableParagraph"/>
              <w:spacing w:before="82"/>
              <w:ind w:left="112" w:right="79"/>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Спальня: одеяло, простыня,</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 xml:space="preserve">подушка, коврик, тумбочка, </w:t>
            </w:r>
            <w:r w:rsidRPr="00CE6622">
              <w:rPr>
                <w:rFonts w:ascii="Times New Roman" w:hAnsi="Times New Roman" w:cs="Times New Roman"/>
                <w:color w:val="231F20"/>
                <w:spacing w:val="11"/>
                <w:w w:val="105"/>
                <w:sz w:val="24"/>
                <w:szCs w:val="24"/>
                <w:lang w:val="ru-RU"/>
              </w:rPr>
              <w:t xml:space="preserve">кровать, </w:t>
            </w:r>
            <w:r w:rsidRPr="00CE6622">
              <w:rPr>
                <w:rFonts w:ascii="Times New Roman" w:hAnsi="Times New Roman" w:cs="Times New Roman"/>
                <w:color w:val="231F20"/>
                <w:spacing w:val="10"/>
                <w:w w:val="105"/>
                <w:sz w:val="24"/>
                <w:szCs w:val="24"/>
                <w:lang w:val="ru-RU"/>
              </w:rPr>
              <w:t xml:space="preserve">шторы, </w:t>
            </w:r>
            <w:r w:rsidRPr="00CE6622">
              <w:rPr>
                <w:rFonts w:ascii="Times New Roman" w:hAnsi="Times New Roman" w:cs="Times New Roman"/>
                <w:color w:val="231F20"/>
                <w:w w:val="105"/>
                <w:sz w:val="24"/>
                <w:szCs w:val="24"/>
                <w:lang w:val="ru-RU"/>
              </w:rPr>
              <w:t>зеркало, форточка, шкаф, полка</w:t>
            </w:r>
          </w:p>
        </w:tc>
        <w:tc>
          <w:tcPr>
            <w:tcW w:w="5224" w:type="dxa"/>
            <w:gridSpan w:val="2"/>
          </w:tcPr>
          <w:p w14:paraId="5E7841F4" w14:textId="77777777" w:rsidR="00F92F89" w:rsidRPr="00CE6622" w:rsidRDefault="00F92F89" w:rsidP="00E60B8A">
            <w:pPr>
              <w:pStyle w:val="TableParagraph"/>
              <w:spacing w:before="67"/>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обозначающие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предметы,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4"/>
                <w:w w:val="105"/>
                <w:sz w:val="24"/>
                <w:szCs w:val="24"/>
                <w:lang w:val="ru-RU"/>
              </w:rPr>
              <w:t>теме</w:t>
            </w:r>
          </w:p>
          <w:p w14:paraId="4687089A"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«Спальня».</w:t>
            </w:r>
          </w:p>
          <w:p w14:paraId="4561E96A" w14:textId="77777777" w:rsidR="00F92F89" w:rsidRPr="00CE6622" w:rsidRDefault="00F92F89" w:rsidP="00E60B8A">
            <w:pPr>
              <w:pStyle w:val="TableParagraph"/>
              <w:spacing w:before="6"/>
              <w:ind w:left="112" w:right="8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 на вопросы по опорным конструкциям. Составлять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картинке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опорным </w:t>
            </w:r>
            <w:r w:rsidRPr="00CE6622">
              <w:rPr>
                <w:rFonts w:ascii="Times New Roman" w:hAnsi="Times New Roman" w:cs="Times New Roman"/>
                <w:color w:val="231F20"/>
                <w:spacing w:val="-2"/>
                <w:w w:val="105"/>
                <w:sz w:val="24"/>
                <w:szCs w:val="24"/>
                <w:lang w:val="ru-RU"/>
              </w:rPr>
              <w:t>конструкциям.</w:t>
            </w:r>
          </w:p>
          <w:p w14:paraId="58446FC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Выполнять</w:t>
            </w:r>
            <w:r w:rsidRPr="00CE6622">
              <w:rPr>
                <w:rFonts w:ascii="Times New Roman" w:hAnsi="Times New Roman" w:cs="Times New Roman"/>
                <w:color w:val="231F20"/>
                <w:spacing w:val="20"/>
                <w:w w:val="105"/>
                <w:sz w:val="24"/>
                <w:szCs w:val="24"/>
                <w:lang w:val="ru-RU"/>
              </w:rPr>
              <w:t xml:space="preserve"> </w:t>
            </w:r>
            <w:r w:rsidRPr="00CE6622">
              <w:rPr>
                <w:rFonts w:ascii="Times New Roman" w:hAnsi="Times New Roman" w:cs="Times New Roman"/>
                <w:color w:val="231F20"/>
                <w:w w:val="105"/>
                <w:sz w:val="24"/>
                <w:szCs w:val="24"/>
                <w:lang w:val="ru-RU"/>
              </w:rPr>
              <w:t>поручения</w:t>
            </w:r>
            <w:r w:rsidRPr="00CE6622">
              <w:rPr>
                <w:rFonts w:ascii="Times New Roman" w:hAnsi="Times New Roman" w:cs="Times New Roman"/>
                <w:color w:val="231F20"/>
                <w:spacing w:val="20"/>
                <w:w w:val="105"/>
                <w:sz w:val="24"/>
                <w:szCs w:val="24"/>
                <w:lang w:val="ru-RU"/>
              </w:rPr>
              <w:t xml:space="preserve"> </w:t>
            </w:r>
            <w:r w:rsidRPr="00CE6622">
              <w:rPr>
                <w:rFonts w:ascii="Times New Roman" w:hAnsi="Times New Roman" w:cs="Times New Roman"/>
                <w:color w:val="231F20"/>
                <w:w w:val="105"/>
                <w:sz w:val="24"/>
                <w:szCs w:val="24"/>
                <w:lang w:val="ru-RU"/>
              </w:rPr>
              <w:t>со</w:t>
            </w:r>
            <w:r w:rsidRPr="00CE6622">
              <w:rPr>
                <w:rFonts w:ascii="Times New Roman" w:hAnsi="Times New Roman" w:cs="Times New Roman"/>
                <w:color w:val="231F20"/>
                <w:spacing w:val="20"/>
                <w:w w:val="105"/>
                <w:sz w:val="24"/>
                <w:szCs w:val="24"/>
                <w:lang w:val="ru-RU"/>
              </w:rPr>
              <w:t xml:space="preserve"> </w:t>
            </w:r>
            <w:r w:rsidRPr="00CE6622">
              <w:rPr>
                <w:rFonts w:ascii="Times New Roman" w:hAnsi="Times New Roman" w:cs="Times New Roman"/>
                <w:color w:val="231F20"/>
                <w:w w:val="105"/>
                <w:sz w:val="24"/>
                <w:szCs w:val="24"/>
                <w:lang w:val="ru-RU"/>
              </w:rPr>
              <w:t>словами</w:t>
            </w:r>
            <w:r w:rsidRPr="00CE6622">
              <w:rPr>
                <w:rFonts w:ascii="Times New Roman" w:hAnsi="Times New Roman" w:cs="Times New Roman"/>
                <w:color w:val="231F20"/>
                <w:spacing w:val="20"/>
                <w:w w:val="105"/>
                <w:sz w:val="24"/>
                <w:szCs w:val="24"/>
                <w:lang w:val="ru-RU"/>
              </w:rPr>
              <w:t xml:space="preserve"> </w:t>
            </w:r>
            <w:r w:rsidRPr="00CE6622">
              <w:rPr>
                <w:rFonts w:ascii="Times New Roman" w:hAnsi="Times New Roman" w:cs="Times New Roman"/>
                <w:color w:val="231F20"/>
                <w:w w:val="105"/>
                <w:sz w:val="24"/>
                <w:szCs w:val="24"/>
                <w:lang w:val="ru-RU"/>
              </w:rPr>
              <w:t>«открой»,</w:t>
            </w:r>
            <w:r w:rsidRPr="00CE6622">
              <w:rPr>
                <w:rFonts w:ascii="Times New Roman" w:hAnsi="Times New Roman" w:cs="Times New Roman"/>
                <w:color w:val="231F20"/>
                <w:spacing w:val="20"/>
                <w:w w:val="105"/>
                <w:sz w:val="24"/>
                <w:szCs w:val="24"/>
                <w:lang w:val="ru-RU"/>
              </w:rPr>
              <w:t xml:space="preserve"> </w:t>
            </w:r>
            <w:r w:rsidRPr="00CE6622">
              <w:rPr>
                <w:rFonts w:ascii="Times New Roman" w:hAnsi="Times New Roman" w:cs="Times New Roman"/>
                <w:color w:val="231F20"/>
                <w:w w:val="105"/>
                <w:sz w:val="24"/>
                <w:szCs w:val="24"/>
                <w:lang w:val="ru-RU"/>
              </w:rPr>
              <w:t>«закрой», «встань», «иди сюда», «найди», «покажи». Составлять отчёт о выполненном поручении.</w:t>
            </w:r>
          </w:p>
          <w:p w14:paraId="54822C0B" w14:textId="77777777" w:rsidR="00F92F89" w:rsidRPr="00CE6622" w:rsidRDefault="00F92F89" w:rsidP="00E60B8A">
            <w:pPr>
              <w:pStyle w:val="TableParagraph"/>
              <w:ind w:left="112" w:right="157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Составлять слова из букв. </w:t>
            </w:r>
            <w:r w:rsidRPr="00CE6622">
              <w:rPr>
                <w:rFonts w:ascii="Times New Roman" w:hAnsi="Times New Roman" w:cs="Times New Roman"/>
                <w:color w:val="231F20"/>
                <w:spacing w:val="-2"/>
                <w:w w:val="105"/>
                <w:sz w:val="24"/>
                <w:szCs w:val="24"/>
                <w:lang w:val="ru-RU"/>
              </w:rPr>
              <w:t>Подбирать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к</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словам.</w:t>
            </w:r>
          </w:p>
          <w:p w14:paraId="20E085A7"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Соотносить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печатные</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с</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картинкой</w:t>
            </w:r>
          </w:p>
        </w:tc>
      </w:tr>
      <w:tr w:rsidR="00F92F89" w:rsidRPr="00872AAC" w14:paraId="0D4182E1" w14:textId="77777777" w:rsidTr="00FF420A">
        <w:trPr>
          <w:gridAfter w:val="4"/>
          <w:wAfter w:w="57" w:type="dxa"/>
          <w:trHeight w:val="2636"/>
        </w:trPr>
        <w:tc>
          <w:tcPr>
            <w:tcW w:w="30" w:type="dxa"/>
          </w:tcPr>
          <w:p w14:paraId="24BDE158" w14:textId="3D1C35AF" w:rsidR="00F92F89" w:rsidRPr="00F92F89" w:rsidRDefault="00F92F89" w:rsidP="00E60B8A">
            <w:pPr>
              <w:pStyle w:val="TableParagraph"/>
              <w:ind w:left="243" w:right="243"/>
              <w:jc w:val="center"/>
              <w:rPr>
                <w:rFonts w:ascii="Times New Roman" w:hAnsi="Times New Roman" w:cs="Times New Roman"/>
                <w:sz w:val="24"/>
                <w:szCs w:val="24"/>
                <w:lang w:val="ru-RU"/>
              </w:rPr>
            </w:pPr>
          </w:p>
        </w:tc>
        <w:tc>
          <w:tcPr>
            <w:tcW w:w="680" w:type="dxa"/>
            <w:gridSpan w:val="2"/>
          </w:tcPr>
          <w:p w14:paraId="237AB7C0" w14:textId="77777777" w:rsidR="00F92F89" w:rsidRPr="00872AAC" w:rsidRDefault="00F92F89" w:rsidP="00E60B8A">
            <w:pPr>
              <w:pStyle w:val="TableParagraph"/>
              <w:spacing w:before="68"/>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35E7FEDE" w14:textId="77777777" w:rsidR="00F92F89" w:rsidRPr="00872AAC" w:rsidRDefault="00F92F89" w:rsidP="00E60B8A">
            <w:pPr>
              <w:pStyle w:val="TableParagraph"/>
              <w:spacing w:before="68"/>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Умывальня</w:t>
            </w:r>
          </w:p>
        </w:tc>
        <w:tc>
          <w:tcPr>
            <w:tcW w:w="2835" w:type="dxa"/>
          </w:tcPr>
          <w:p w14:paraId="20295461" w14:textId="77777777" w:rsidR="00F92F89" w:rsidRPr="00CE6622" w:rsidRDefault="00F92F89" w:rsidP="00E60B8A">
            <w:pPr>
              <w:pStyle w:val="TableParagraph"/>
              <w:spacing w:before="73"/>
              <w:ind w:left="112" w:right="82"/>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Умывальня: умывальник, раковина, вода,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тумбочка,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лента,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полотенце,</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 xml:space="preserve">лицо, руки, волосы, зубы, </w:t>
            </w:r>
            <w:r w:rsidRPr="00CE6622">
              <w:rPr>
                <w:rFonts w:ascii="Times New Roman" w:hAnsi="Times New Roman" w:cs="Times New Roman"/>
                <w:color w:val="231F20"/>
                <w:spacing w:val="-2"/>
                <w:w w:val="105"/>
                <w:sz w:val="24"/>
                <w:szCs w:val="24"/>
                <w:lang w:val="ru-RU"/>
              </w:rPr>
              <w:t>зубная</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щётка,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зубная </w:t>
            </w:r>
            <w:r w:rsidRPr="00CE6622">
              <w:rPr>
                <w:rFonts w:ascii="Times New Roman" w:hAnsi="Times New Roman" w:cs="Times New Roman"/>
                <w:color w:val="231F20"/>
                <w:w w:val="105"/>
                <w:sz w:val="24"/>
                <w:szCs w:val="24"/>
                <w:lang w:val="ru-RU"/>
              </w:rPr>
              <w:t>паста, мыло, расчёска, рот, глаза, уши</w:t>
            </w:r>
          </w:p>
        </w:tc>
        <w:tc>
          <w:tcPr>
            <w:tcW w:w="5224" w:type="dxa"/>
            <w:gridSpan w:val="2"/>
          </w:tcPr>
          <w:p w14:paraId="6C96DCE2" w14:textId="77777777" w:rsidR="00F92F89" w:rsidRPr="00CE6622" w:rsidRDefault="00F92F89" w:rsidP="00E60B8A">
            <w:pPr>
              <w:pStyle w:val="TableParagraph"/>
              <w:spacing w:before="73"/>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Дополнять диалоги с помощью учителя.</w:t>
            </w:r>
          </w:p>
          <w:p w14:paraId="72A4CD86" w14:textId="77777777" w:rsidR="00F92F89" w:rsidRPr="00CE6622" w:rsidRDefault="00F92F89" w:rsidP="00E60B8A">
            <w:pPr>
              <w:pStyle w:val="TableParagraph"/>
              <w:ind w:left="112"/>
              <w:rPr>
                <w:rFonts w:ascii="Times New Roman" w:hAnsi="Times New Roman" w:cs="Times New Roman"/>
                <w:i/>
                <w:sz w:val="24"/>
                <w:szCs w:val="24"/>
                <w:lang w:val="ru-RU"/>
              </w:rPr>
            </w:pPr>
            <w:r w:rsidRPr="00CE6622">
              <w:rPr>
                <w:rFonts w:ascii="Times New Roman" w:hAnsi="Times New Roman" w:cs="Times New Roman"/>
                <w:i/>
                <w:color w:val="231F20"/>
                <w:w w:val="105"/>
                <w:sz w:val="24"/>
                <w:szCs w:val="24"/>
                <w:lang w:val="ru-RU"/>
              </w:rPr>
              <w:t>Составлять</w:t>
            </w:r>
            <w:r w:rsidRPr="00CE6622">
              <w:rPr>
                <w:rFonts w:ascii="Times New Roman" w:hAnsi="Times New Roman" w:cs="Times New Roman"/>
                <w:i/>
                <w:color w:val="231F20"/>
                <w:spacing w:val="38"/>
                <w:w w:val="105"/>
                <w:sz w:val="24"/>
                <w:szCs w:val="24"/>
                <w:lang w:val="ru-RU"/>
              </w:rPr>
              <w:t xml:space="preserve"> </w:t>
            </w:r>
            <w:r w:rsidRPr="00CE6622">
              <w:rPr>
                <w:rFonts w:ascii="Times New Roman" w:hAnsi="Times New Roman" w:cs="Times New Roman"/>
                <w:i/>
                <w:color w:val="231F20"/>
                <w:w w:val="105"/>
                <w:sz w:val="24"/>
                <w:szCs w:val="24"/>
                <w:lang w:val="ru-RU"/>
              </w:rPr>
              <w:t>краткий</w:t>
            </w:r>
            <w:r w:rsidRPr="00CE6622">
              <w:rPr>
                <w:rFonts w:ascii="Times New Roman" w:hAnsi="Times New Roman" w:cs="Times New Roman"/>
                <w:i/>
                <w:color w:val="231F20"/>
                <w:spacing w:val="38"/>
                <w:w w:val="105"/>
                <w:sz w:val="24"/>
                <w:szCs w:val="24"/>
                <w:lang w:val="ru-RU"/>
              </w:rPr>
              <w:t xml:space="preserve"> </w:t>
            </w:r>
            <w:r w:rsidRPr="00CE6622">
              <w:rPr>
                <w:rFonts w:ascii="Times New Roman" w:hAnsi="Times New Roman" w:cs="Times New Roman"/>
                <w:i/>
                <w:color w:val="231F20"/>
                <w:w w:val="105"/>
                <w:sz w:val="24"/>
                <w:szCs w:val="24"/>
                <w:lang w:val="ru-RU"/>
              </w:rPr>
              <w:t>и</w:t>
            </w:r>
            <w:r w:rsidRPr="00CE6622">
              <w:rPr>
                <w:rFonts w:ascii="Times New Roman" w:hAnsi="Times New Roman" w:cs="Times New Roman"/>
                <w:i/>
                <w:color w:val="231F20"/>
                <w:spacing w:val="38"/>
                <w:w w:val="105"/>
                <w:sz w:val="24"/>
                <w:szCs w:val="24"/>
                <w:lang w:val="ru-RU"/>
              </w:rPr>
              <w:t xml:space="preserve"> </w:t>
            </w:r>
            <w:r w:rsidRPr="00CE6622">
              <w:rPr>
                <w:rFonts w:ascii="Times New Roman" w:hAnsi="Times New Roman" w:cs="Times New Roman"/>
                <w:i/>
                <w:color w:val="231F20"/>
                <w:w w:val="105"/>
                <w:sz w:val="24"/>
                <w:szCs w:val="24"/>
                <w:lang w:val="ru-RU"/>
              </w:rPr>
              <w:t>развёрнутый</w:t>
            </w:r>
            <w:r w:rsidRPr="00CE6622">
              <w:rPr>
                <w:rFonts w:ascii="Times New Roman" w:hAnsi="Times New Roman" w:cs="Times New Roman"/>
                <w:i/>
                <w:color w:val="231F20"/>
                <w:spacing w:val="38"/>
                <w:w w:val="105"/>
                <w:sz w:val="24"/>
                <w:szCs w:val="24"/>
                <w:lang w:val="ru-RU"/>
              </w:rPr>
              <w:t xml:space="preserve"> </w:t>
            </w:r>
            <w:r w:rsidRPr="00CE6622">
              <w:rPr>
                <w:rFonts w:ascii="Times New Roman" w:hAnsi="Times New Roman" w:cs="Times New Roman"/>
                <w:i/>
                <w:color w:val="231F20"/>
                <w:w w:val="105"/>
                <w:sz w:val="24"/>
                <w:szCs w:val="24"/>
                <w:lang w:val="ru-RU"/>
              </w:rPr>
              <w:t>ответы на вопрос по содержанию.</w:t>
            </w:r>
          </w:p>
          <w:p w14:paraId="376D7E99" w14:textId="77777777" w:rsidR="00F92F89" w:rsidRPr="00CE6622" w:rsidRDefault="00F92F89" w:rsidP="00E60B8A">
            <w:pPr>
              <w:pStyle w:val="TableParagraph"/>
              <w:ind w:left="112"/>
              <w:rPr>
                <w:rFonts w:ascii="Times New Roman" w:hAnsi="Times New Roman" w:cs="Times New Roman"/>
                <w:i/>
                <w:sz w:val="24"/>
                <w:szCs w:val="24"/>
                <w:lang w:val="ru-RU"/>
              </w:rPr>
            </w:pPr>
            <w:r w:rsidRPr="00CE6622">
              <w:rPr>
                <w:rFonts w:ascii="Times New Roman" w:hAnsi="Times New Roman" w:cs="Times New Roman"/>
                <w:i/>
                <w:color w:val="231F20"/>
                <w:w w:val="105"/>
                <w:sz w:val="24"/>
                <w:szCs w:val="24"/>
                <w:lang w:val="ru-RU"/>
              </w:rPr>
              <w:t>Называть</w:t>
            </w:r>
            <w:r w:rsidRPr="00CE6622">
              <w:rPr>
                <w:rFonts w:ascii="Times New Roman" w:hAnsi="Times New Roman" w:cs="Times New Roman"/>
                <w:i/>
                <w:color w:val="231F20"/>
                <w:spacing w:val="40"/>
                <w:w w:val="105"/>
                <w:sz w:val="24"/>
                <w:szCs w:val="24"/>
                <w:lang w:val="ru-RU"/>
              </w:rPr>
              <w:t xml:space="preserve"> </w:t>
            </w:r>
            <w:r w:rsidRPr="00CE6622">
              <w:rPr>
                <w:rFonts w:ascii="Times New Roman" w:hAnsi="Times New Roman" w:cs="Times New Roman"/>
                <w:i/>
                <w:color w:val="231F20"/>
                <w:w w:val="105"/>
                <w:sz w:val="24"/>
                <w:szCs w:val="24"/>
                <w:lang w:val="ru-RU"/>
              </w:rPr>
              <w:t>предметы</w:t>
            </w:r>
            <w:r w:rsidRPr="00CE6622">
              <w:rPr>
                <w:rFonts w:ascii="Times New Roman" w:hAnsi="Times New Roman" w:cs="Times New Roman"/>
                <w:i/>
                <w:color w:val="231F20"/>
                <w:spacing w:val="40"/>
                <w:w w:val="105"/>
                <w:sz w:val="24"/>
                <w:szCs w:val="24"/>
                <w:lang w:val="ru-RU"/>
              </w:rPr>
              <w:t xml:space="preserve"> </w:t>
            </w:r>
            <w:r w:rsidRPr="00CE6622">
              <w:rPr>
                <w:rFonts w:ascii="Times New Roman" w:hAnsi="Times New Roman" w:cs="Times New Roman"/>
                <w:i/>
                <w:color w:val="231F20"/>
                <w:w w:val="105"/>
                <w:sz w:val="24"/>
                <w:szCs w:val="24"/>
                <w:lang w:val="ru-RU"/>
              </w:rPr>
              <w:t>в</w:t>
            </w:r>
            <w:r w:rsidRPr="00CE6622">
              <w:rPr>
                <w:rFonts w:ascii="Times New Roman" w:hAnsi="Times New Roman" w:cs="Times New Roman"/>
                <w:i/>
                <w:color w:val="231F20"/>
                <w:spacing w:val="40"/>
                <w:w w:val="105"/>
                <w:sz w:val="24"/>
                <w:szCs w:val="24"/>
                <w:lang w:val="ru-RU"/>
              </w:rPr>
              <w:t xml:space="preserve"> </w:t>
            </w:r>
            <w:r w:rsidRPr="00CE6622">
              <w:rPr>
                <w:rFonts w:ascii="Times New Roman" w:hAnsi="Times New Roman" w:cs="Times New Roman"/>
                <w:i/>
                <w:color w:val="231F20"/>
                <w:w w:val="105"/>
                <w:sz w:val="24"/>
                <w:szCs w:val="24"/>
                <w:lang w:val="ru-RU"/>
              </w:rPr>
              <w:t>умывальной</w:t>
            </w:r>
            <w:r w:rsidRPr="00CE6622">
              <w:rPr>
                <w:rFonts w:ascii="Times New Roman" w:hAnsi="Times New Roman" w:cs="Times New Roman"/>
                <w:i/>
                <w:color w:val="231F20"/>
                <w:spacing w:val="40"/>
                <w:w w:val="105"/>
                <w:sz w:val="24"/>
                <w:szCs w:val="24"/>
                <w:lang w:val="ru-RU"/>
              </w:rPr>
              <w:t xml:space="preserve"> </w:t>
            </w:r>
            <w:r w:rsidRPr="00CE6622">
              <w:rPr>
                <w:rFonts w:ascii="Times New Roman" w:hAnsi="Times New Roman" w:cs="Times New Roman"/>
                <w:i/>
                <w:color w:val="231F20"/>
                <w:w w:val="105"/>
                <w:sz w:val="24"/>
                <w:szCs w:val="24"/>
                <w:lang w:val="ru-RU"/>
              </w:rPr>
              <w:t>комнате, обобщающие слова.</w:t>
            </w:r>
          </w:p>
          <w:p w14:paraId="7E9E833A" w14:textId="77777777" w:rsidR="00F92F89" w:rsidRPr="00CE6622" w:rsidRDefault="00F92F89" w:rsidP="00E60B8A">
            <w:pPr>
              <w:pStyle w:val="TableParagraph"/>
              <w:ind w:left="112" w:right="90"/>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Выполнять поручения со словами «открой», «закрой», «дай», «возьми», «положи», «вымой», «вытри», «причеши».</w:t>
            </w:r>
          </w:p>
          <w:p w14:paraId="221D4B7F" w14:textId="77777777" w:rsidR="00F92F89" w:rsidRPr="00CE6622" w:rsidRDefault="00F92F89" w:rsidP="00E60B8A">
            <w:pPr>
              <w:pStyle w:val="TableParagraph"/>
              <w:ind w:left="112"/>
              <w:rPr>
                <w:rFonts w:ascii="Times New Roman" w:hAnsi="Times New Roman" w:cs="Times New Roman"/>
                <w:i/>
                <w:sz w:val="24"/>
                <w:szCs w:val="24"/>
                <w:lang w:val="ru-RU"/>
              </w:rPr>
            </w:pPr>
            <w:r w:rsidRPr="00CE6622">
              <w:rPr>
                <w:rFonts w:ascii="Times New Roman" w:hAnsi="Times New Roman" w:cs="Times New Roman"/>
                <w:i/>
                <w:color w:val="231F20"/>
                <w:w w:val="105"/>
                <w:sz w:val="24"/>
                <w:szCs w:val="24"/>
                <w:lang w:val="ru-RU"/>
              </w:rPr>
              <w:t>Давать</w:t>
            </w:r>
            <w:r w:rsidRPr="00CE6622">
              <w:rPr>
                <w:rFonts w:ascii="Times New Roman" w:hAnsi="Times New Roman" w:cs="Times New Roman"/>
                <w:i/>
                <w:color w:val="231F20"/>
                <w:spacing w:val="-12"/>
                <w:w w:val="105"/>
                <w:sz w:val="24"/>
                <w:szCs w:val="24"/>
                <w:lang w:val="ru-RU"/>
              </w:rPr>
              <w:t xml:space="preserve"> </w:t>
            </w:r>
            <w:r w:rsidRPr="00CE6622">
              <w:rPr>
                <w:rFonts w:ascii="Times New Roman" w:hAnsi="Times New Roman" w:cs="Times New Roman"/>
                <w:i/>
                <w:color w:val="231F20"/>
                <w:w w:val="105"/>
                <w:sz w:val="24"/>
                <w:szCs w:val="24"/>
                <w:lang w:val="ru-RU"/>
              </w:rPr>
              <w:t>отчёт</w:t>
            </w:r>
            <w:r w:rsidRPr="00CE6622">
              <w:rPr>
                <w:rFonts w:ascii="Times New Roman" w:hAnsi="Times New Roman" w:cs="Times New Roman"/>
                <w:i/>
                <w:color w:val="231F20"/>
                <w:spacing w:val="-12"/>
                <w:w w:val="105"/>
                <w:sz w:val="24"/>
                <w:szCs w:val="24"/>
                <w:lang w:val="ru-RU"/>
              </w:rPr>
              <w:t xml:space="preserve"> </w:t>
            </w:r>
            <w:r w:rsidRPr="00CE6622">
              <w:rPr>
                <w:rFonts w:ascii="Times New Roman" w:hAnsi="Times New Roman" w:cs="Times New Roman"/>
                <w:i/>
                <w:color w:val="231F20"/>
                <w:w w:val="105"/>
                <w:sz w:val="24"/>
                <w:szCs w:val="24"/>
                <w:lang w:val="ru-RU"/>
              </w:rPr>
              <w:t>о</w:t>
            </w:r>
            <w:r w:rsidRPr="00CE6622">
              <w:rPr>
                <w:rFonts w:ascii="Times New Roman" w:hAnsi="Times New Roman" w:cs="Times New Roman"/>
                <w:i/>
                <w:color w:val="231F20"/>
                <w:spacing w:val="-11"/>
                <w:w w:val="105"/>
                <w:sz w:val="24"/>
                <w:szCs w:val="24"/>
                <w:lang w:val="ru-RU"/>
              </w:rPr>
              <w:t xml:space="preserve"> </w:t>
            </w:r>
            <w:r w:rsidRPr="00CE6622">
              <w:rPr>
                <w:rFonts w:ascii="Times New Roman" w:hAnsi="Times New Roman" w:cs="Times New Roman"/>
                <w:i/>
                <w:color w:val="231F20"/>
                <w:w w:val="105"/>
                <w:sz w:val="24"/>
                <w:szCs w:val="24"/>
                <w:lang w:val="ru-RU"/>
              </w:rPr>
              <w:t>выполненном</w:t>
            </w:r>
            <w:r w:rsidRPr="00CE6622">
              <w:rPr>
                <w:rFonts w:ascii="Times New Roman" w:hAnsi="Times New Roman" w:cs="Times New Roman"/>
                <w:i/>
                <w:color w:val="231F20"/>
                <w:spacing w:val="-12"/>
                <w:w w:val="105"/>
                <w:sz w:val="24"/>
                <w:szCs w:val="24"/>
                <w:lang w:val="ru-RU"/>
              </w:rPr>
              <w:t xml:space="preserve"> </w:t>
            </w:r>
            <w:r w:rsidRPr="00CE6622">
              <w:rPr>
                <w:rFonts w:ascii="Times New Roman" w:hAnsi="Times New Roman" w:cs="Times New Roman"/>
                <w:i/>
                <w:color w:val="231F20"/>
                <w:spacing w:val="-2"/>
                <w:w w:val="105"/>
                <w:sz w:val="24"/>
                <w:szCs w:val="24"/>
                <w:lang w:val="ru-RU"/>
              </w:rPr>
              <w:t>поручении.</w:t>
            </w:r>
          </w:p>
          <w:p w14:paraId="58E611B0" w14:textId="77777777" w:rsidR="00F92F89" w:rsidRPr="00CE6622" w:rsidRDefault="00F92F89" w:rsidP="00E60B8A">
            <w:pPr>
              <w:pStyle w:val="TableParagraph"/>
              <w:ind w:left="112" w:right="80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Подбирать картинки к словам. </w:t>
            </w:r>
            <w:r w:rsidRPr="00CE6622">
              <w:rPr>
                <w:rFonts w:ascii="Times New Roman" w:hAnsi="Times New Roman" w:cs="Times New Roman"/>
                <w:color w:val="231F20"/>
                <w:spacing w:val="-2"/>
                <w:w w:val="105"/>
                <w:sz w:val="24"/>
                <w:szCs w:val="24"/>
                <w:lang w:val="ru-RU"/>
              </w:rPr>
              <w:t>Соотносить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печатные</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картинкой</w:t>
            </w:r>
          </w:p>
        </w:tc>
      </w:tr>
      <w:tr w:rsidR="00F92F89" w:rsidRPr="00872AAC" w14:paraId="1464B8D7" w14:textId="77777777" w:rsidTr="00FF420A">
        <w:trPr>
          <w:gridAfter w:val="4"/>
          <w:wAfter w:w="57" w:type="dxa"/>
          <w:trHeight w:val="2428"/>
        </w:trPr>
        <w:tc>
          <w:tcPr>
            <w:tcW w:w="30" w:type="dxa"/>
          </w:tcPr>
          <w:p w14:paraId="2546A178" w14:textId="7E445010" w:rsidR="00F92F89" w:rsidRPr="00F92F89" w:rsidRDefault="00F92F89" w:rsidP="00E60B8A">
            <w:pPr>
              <w:pStyle w:val="TableParagraph"/>
              <w:spacing w:before="73"/>
              <w:ind w:left="255" w:right="236"/>
              <w:jc w:val="center"/>
              <w:rPr>
                <w:rFonts w:ascii="Times New Roman" w:hAnsi="Times New Roman" w:cs="Times New Roman"/>
                <w:sz w:val="24"/>
                <w:szCs w:val="24"/>
                <w:lang w:val="ru-RU"/>
              </w:rPr>
            </w:pPr>
          </w:p>
        </w:tc>
        <w:tc>
          <w:tcPr>
            <w:tcW w:w="680" w:type="dxa"/>
            <w:gridSpan w:val="2"/>
          </w:tcPr>
          <w:p w14:paraId="21AD471F" w14:textId="77777777" w:rsidR="00F92F89" w:rsidRPr="00872AAC" w:rsidRDefault="00F92F89" w:rsidP="00E60B8A">
            <w:pPr>
              <w:pStyle w:val="TableParagraph"/>
              <w:spacing w:before="73"/>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276" w:type="dxa"/>
          </w:tcPr>
          <w:p w14:paraId="0F8E3187" w14:textId="77777777" w:rsidR="00F92F89" w:rsidRPr="00872AAC" w:rsidRDefault="00F92F89" w:rsidP="00E60B8A">
            <w:pPr>
              <w:pStyle w:val="TableParagraph"/>
              <w:spacing w:before="78"/>
              <w:ind w:right="425"/>
              <w:rPr>
                <w:rFonts w:ascii="Times New Roman" w:hAnsi="Times New Roman" w:cs="Times New Roman"/>
                <w:sz w:val="24"/>
                <w:szCs w:val="24"/>
              </w:rPr>
            </w:pPr>
            <w:r w:rsidRPr="00872AAC">
              <w:rPr>
                <w:rFonts w:ascii="Times New Roman" w:hAnsi="Times New Roman" w:cs="Times New Roman"/>
                <w:color w:val="231F20"/>
                <w:spacing w:val="-2"/>
                <w:sz w:val="24"/>
                <w:szCs w:val="24"/>
              </w:rPr>
              <w:t xml:space="preserve">Прогулка </w:t>
            </w:r>
            <w:r w:rsidRPr="00872AAC">
              <w:rPr>
                <w:rFonts w:ascii="Times New Roman" w:hAnsi="Times New Roman" w:cs="Times New Roman"/>
                <w:color w:val="231F20"/>
                <w:w w:val="105"/>
                <w:sz w:val="24"/>
                <w:szCs w:val="24"/>
              </w:rPr>
              <w:t>по</w:t>
            </w:r>
            <w:r w:rsidRPr="00872AAC">
              <w:rPr>
                <w:rFonts w:ascii="Times New Roman" w:hAnsi="Times New Roman" w:cs="Times New Roman"/>
                <w:color w:val="231F20"/>
                <w:spacing w:val="-4"/>
                <w:w w:val="105"/>
                <w:sz w:val="24"/>
                <w:szCs w:val="24"/>
              </w:rPr>
              <w:t xml:space="preserve"> </w:t>
            </w:r>
            <w:r w:rsidRPr="00872AAC">
              <w:rPr>
                <w:rFonts w:ascii="Times New Roman" w:hAnsi="Times New Roman" w:cs="Times New Roman"/>
                <w:color w:val="231F20"/>
                <w:spacing w:val="-2"/>
                <w:w w:val="105"/>
                <w:sz w:val="24"/>
                <w:szCs w:val="24"/>
              </w:rPr>
              <w:t>школе</w:t>
            </w:r>
          </w:p>
        </w:tc>
        <w:tc>
          <w:tcPr>
            <w:tcW w:w="2835" w:type="dxa"/>
          </w:tcPr>
          <w:p w14:paraId="5D0EC389" w14:textId="77777777" w:rsidR="00F92F89" w:rsidRPr="00CE6622" w:rsidRDefault="00F92F89" w:rsidP="00E60B8A">
            <w:pPr>
              <w:pStyle w:val="TableParagraph"/>
              <w:spacing w:before="78"/>
              <w:ind w:left="112" w:right="84"/>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Школа: класс, дежурный, коридор, </w:t>
            </w:r>
            <w:r w:rsidRPr="00CE6622">
              <w:rPr>
                <w:rFonts w:ascii="Times New Roman" w:hAnsi="Times New Roman" w:cs="Times New Roman"/>
                <w:color w:val="231F20"/>
                <w:spacing w:val="-2"/>
                <w:w w:val="105"/>
                <w:sz w:val="24"/>
                <w:szCs w:val="24"/>
                <w:lang w:val="ru-RU"/>
              </w:rPr>
              <w:t>ученики,</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учительница,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медицинский</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кабинет,</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туалет,</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спаль</w:t>
            </w:r>
            <w:r w:rsidRPr="00CE6622">
              <w:rPr>
                <w:rFonts w:ascii="Times New Roman" w:hAnsi="Times New Roman" w:cs="Times New Roman"/>
                <w:color w:val="231F20"/>
                <w:w w:val="105"/>
                <w:sz w:val="24"/>
                <w:szCs w:val="24"/>
                <w:lang w:val="ru-RU"/>
              </w:rPr>
              <w:t>ня, физкультурный зал, актовый зал, слуховой кабинет, столовая, гардероб, кабинет рисования, кабинет ритмики</w:t>
            </w:r>
          </w:p>
        </w:tc>
        <w:tc>
          <w:tcPr>
            <w:tcW w:w="5224" w:type="dxa"/>
            <w:gridSpan w:val="2"/>
          </w:tcPr>
          <w:p w14:paraId="1A704127" w14:textId="77777777" w:rsidR="00F92F89" w:rsidRPr="00CE6622" w:rsidRDefault="00F92F89" w:rsidP="00E60B8A">
            <w:pPr>
              <w:pStyle w:val="TableParagraph"/>
              <w:spacing w:before="73"/>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5F803B99" w14:textId="77777777" w:rsidR="00F92F89" w:rsidRPr="00CE6622" w:rsidRDefault="00F92F89" w:rsidP="00E60B8A">
            <w:pPr>
              <w:pStyle w:val="TableParagraph"/>
              <w:spacing w:before="1"/>
              <w:ind w:left="112" w:right="803"/>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Составлять предложения по вопросам. </w:t>
            </w:r>
            <w:r w:rsidRPr="00CE6622">
              <w:rPr>
                <w:rFonts w:ascii="Times New Roman" w:hAnsi="Times New Roman" w:cs="Times New Roman"/>
                <w:color w:val="231F20"/>
                <w:w w:val="105"/>
                <w:sz w:val="24"/>
                <w:szCs w:val="24"/>
                <w:lang w:val="ru-RU"/>
              </w:rPr>
              <w:t>Выполнять поручения.</w:t>
            </w:r>
          </w:p>
          <w:p w14:paraId="557B52E5"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отчёт</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выполненном</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поручении. </w:t>
            </w:r>
            <w:r w:rsidRPr="00CE6622">
              <w:rPr>
                <w:rFonts w:ascii="Times New Roman" w:hAnsi="Times New Roman" w:cs="Times New Roman"/>
                <w:color w:val="231F20"/>
                <w:w w:val="105"/>
                <w:sz w:val="24"/>
                <w:szCs w:val="24"/>
                <w:lang w:val="ru-RU"/>
              </w:rPr>
              <w:t>Подбирать картинки к словам.</w:t>
            </w:r>
          </w:p>
          <w:p w14:paraId="7727EDC2"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Соотносить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печатные</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с</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картинкой.</w:t>
            </w:r>
          </w:p>
          <w:p w14:paraId="51D9321F" w14:textId="77777777" w:rsidR="00F92F89" w:rsidRPr="00CE6622" w:rsidRDefault="00F92F89" w:rsidP="00E60B8A">
            <w:pPr>
              <w:pStyle w:val="TableParagraph"/>
              <w:ind w:left="112" w:right="8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Знать,</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находить</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показывать</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разные</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кабинеты в своей школе</w:t>
            </w:r>
          </w:p>
        </w:tc>
      </w:tr>
      <w:tr w:rsidR="00F92F89" w:rsidRPr="00872AAC" w14:paraId="446C9CA0" w14:textId="77777777" w:rsidTr="00FF420A">
        <w:trPr>
          <w:gridAfter w:val="4"/>
          <w:wAfter w:w="57" w:type="dxa"/>
          <w:trHeight w:val="2423"/>
        </w:trPr>
        <w:tc>
          <w:tcPr>
            <w:tcW w:w="30" w:type="dxa"/>
          </w:tcPr>
          <w:p w14:paraId="4BDE6154" w14:textId="1DC07FAF" w:rsidR="00F92F89" w:rsidRPr="00F92F89" w:rsidRDefault="00F92F89" w:rsidP="00E60B8A">
            <w:pPr>
              <w:pStyle w:val="TableParagraph"/>
              <w:ind w:left="255" w:right="236"/>
              <w:jc w:val="center"/>
              <w:rPr>
                <w:rFonts w:ascii="Times New Roman" w:hAnsi="Times New Roman" w:cs="Times New Roman"/>
                <w:sz w:val="24"/>
                <w:szCs w:val="24"/>
                <w:lang w:val="ru-RU"/>
              </w:rPr>
            </w:pPr>
          </w:p>
        </w:tc>
        <w:tc>
          <w:tcPr>
            <w:tcW w:w="680" w:type="dxa"/>
            <w:gridSpan w:val="2"/>
          </w:tcPr>
          <w:p w14:paraId="2D48A3C4" w14:textId="77777777" w:rsidR="00F92F89" w:rsidRPr="00872AAC" w:rsidRDefault="00F92F89" w:rsidP="00E60B8A">
            <w:pPr>
              <w:pStyle w:val="TableParagraph"/>
              <w:spacing w:before="68"/>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56BF5E48" w14:textId="77777777" w:rsidR="00F92F89" w:rsidRPr="00872AAC" w:rsidRDefault="00F92F89" w:rsidP="00E60B8A">
            <w:pPr>
              <w:pStyle w:val="TableParagraph"/>
              <w:spacing w:before="73"/>
              <w:ind w:right="203"/>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Домашние</w:t>
            </w:r>
            <w:r w:rsidRPr="00872AAC">
              <w:rPr>
                <w:rFonts w:ascii="Times New Roman" w:hAnsi="Times New Roman" w:cs="Times New Roman"/>
                <w:color w:val="231F20"/>
                <w:spacing w:val="40"/>
                <w:w w:val="105"/>
                <w:sz w:val="24"/>
                <w:szCs w:val="24"/>
              </w:rPr>
              <w:t xml:space="preserve"> </w:t>
            </w:r>
            <w:r w:rsidRPr="00872AAC">
              <w:rPr>
                <w:rFonts w:ascii="Times New Roman" w:hAnsi="Times New Roman" w:cs="Times New Roman"/>
                <w:color w:val="231F20"/>
                <w:w w:val="105"/>
                <w:sz w:val="24"/>
                <w:szCs w:val="24"/>
              </w:rPr>
              <w:t>и</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дикие</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жи</w:t>
            </w:r>
            <w:r w:rsidRPr="00872AAC">
              <w:rPr>
                <w:rFonts w:ascii="Times New Roman" w:hAnsi="Times New Roman" w:cs="Times New Roman"/>
                <w:color w:val="231F20"/>
                <w:spacing w:val="-2"/>
                <w:w w:val="105"/>
                <w:sz w:val="24"/>
                <w:szCs w:val="24"/>
              </w:rPr>
              <w:t>вотные</w:t>
            </w:r>
          </w:p>
        </w:tc>
        <w:tc>
          <w:tcPr>
            <w:tcW w:w="2835" w:type="dxa"/>
          </w:tcPr>
          <w:p w14:paraId="0690E652" w14:textId="77777777" w:rsidR="00F92F89" w:rsidRPr="00CE6622" w:rsidRDefault="00F92F89" w:rsidP="00E60B8A">
            <w:pPr>
              <w:pStyle w:val="TableParagraph"/>
              <w:spacing w:before="73"/>
              <w:ind w:left="112" w:right="84"/>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Домашние животные:</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кот,</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кошка,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ло</w:t>
            </w:r>
            <w:r w:rsidRPr="00CE6622">
              <w:rPr>
                <w:rFonts w:ascii="Times New Roman" w:hAnsi="Times New Roman" w:cs="Times New Roman"/>
                <w:color w:val="231F20"/>
                <w:spacing w:val="-2"/>
                <w:w w:val="105"/>
                <w:sz w:val="24"/>
                <w:szCs w:val="24"/>
                <w:lang w:val="ru-RU"/>
              </w:rPr>
              <w:t>шадь,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петух,</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лошадь, </w:t>
            </w:r>
            <w:r w:rsidRPr="00CE6622">
              <w:rPr>
                <w:rFonts w:ascii="Times New Roman" w:hAnsi="Times New Roman" w:cs="Times New Roman"/>
                <w:color w:val="231F20"/>
                <w:sz w:val="24"/>
                <w:szCs w:val="24"/>
                <w:lang w:val="ru-RU"/>
              </w:rPr>
              <w:t xml:space="preserve">коза, курица, собака, </w:t>
            </w:r>
            <w:r w:rsidRPr="00CE6622">
              <w:rPr>
                <w:rFonts w:ascii="Times New Roman" w:hAnsi="Times New Roman" w:cs="Times New Roman"/>
                <w:color w:val="231F20"/>
                <w:spacing w:val="-2"/>
                <w:w w:val="105"/>
                <w:sz w:val="24"/>
                <w:szCs w:val="24"/>
                <w:lang w:val="ru-RU"/>
              </w:rPr>
              <w:t>корова.</w:t>
            </w:r>
          </w:p>
          <w:p w14:paraId="7FE09C6B" w14:textId="77777777" w:rsidR="00F92F89" w:rsidRPr="00CE6622" w:rsidRDefault="00F92F89" w:rsidP="00E60B8A">
            <w:pPr>
              <w:pStyle w:val="TableParagraph"/>
              <w:ind w:left="112" w:right="82"/>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Дикие животные: волк, лиса, медведь, заяц, ёж, белка</w:t>
            </w:r>
          </w:p>
        </w:tc>
        <w:tc>
          <w:tcPr>
            <w:tcW w:w="5224" w:type="dxa"/>
            <w:gridSpan w:val="2"/>
          </w:tcPr>
          <w:p w14:paraId="66DDC3C2" w14:textId="77777777" w:rsidR="00F92F89" w:rsidRPr="00CE6622" w:rsidRDefault="00F92F89" w:rsidP="00E60B8A">
            <w:pPr>
              <w:pStyle w:val="TableParagraph"/>
              <w:spacing w:before="73"/>
              <w:ind w:left="112" w:right="224"/>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Называть домашних и диких животных. </w:t>
            </w: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Дополнять диалоги с помощью учителя.</w:t>
            </w:r>
          </w:p>
          <w:p w14:paraId="64ABD24D" w14:textId="77777777" w:rsidR="00F92F89" w:rsidRPr="00CE6622" w:rsidRDefault="00F92F89" w:rsidP="00E60B8A">
            <w:pPr>
              <w:pStyle w:val="TableParagraph"/>
              <w:ind w:left="112" w:right="80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Составлять предложения по картинке. </w:t>
            </w:r>
            <w:r w:rsidRPr="00CE6622">
              <w:rPr>
                <w:rFonts w:ascii="Times New Roman" w:hAnsi="Times New Roman" w:cs="Times New Roman"/>
                <w:color w:val="231F20"/>
                <w:spacing w:val="-2"/>
                <w:w w:val="105"/>
                <w:sz w:val="24"/>
                <w:szCs w:val="24"/>
                <w:lang w:val="ru-RU"/>
              </w:rPr>
              <w:t>Соотносить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печатные</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картинкой. </w:t>
            </w:r>
            <w:r w:rsidRPr="00CE6622">
              <w:rPr>
                <w:rFonts w:ascii="Times New Roman" w:hAnsi="Times New Roman" w:cs="Times New Roman"/>
                <w:color w:val="231F20"/>
                <w:w w:val="105"/>
                <w:sz w:val="24"/>
                <w:szCs w:val="24"/>
                <w:lang w:val="ru-RU"/>
              </w:rPr>
              <w:t>Выполнять поручения.</w:t>
            </w:r>
          </w:p>
          <w:p w14:paraId="2EAFB23C"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отчёт</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выполненном</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поручении. </w:t>
            </w:r>
            <w:r w:rsidRPr="00CE6622">
              <w:rPr>
                <w:rFonts w:ascii="Times New Roman" w:hAnsi="Times New Roman" w:cs="Times New Roman"/>
                <w:color w:val="231F20"/>
                <w:w w:val="105"/>
                <w:sz w:val="24"/>
                <w:szCs w:val="24"/>
                <w:lang w:val="ru-RU"/>
              </w:rPr>
              <w:t>Подбирать картинки к словам.</w:t>
            </w:r>
          </w:p>
          <w:p w14:paraId="25556E9B" w14:textId="77777777" w:rsidR="00F92F89" w:rsidRPr="00CE6622" w:rsidRDefault="00F92F89" w:rsidP="00E60B8A">
            <w:pPr>
              <w:pStyle w:val="TableParagraph"/>
              <w:ind w:left="112" w:right="80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из</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букв</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читать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их. Делить слова на группы.</w:t>
            </w:r>
          </w:p>
          <w:p w14:paraId="5980FCBC"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Обобщать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одну</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группу</w:t>
            </w:r>
          </w:p>
        </w:tc>
      </w:tr>
      <w:tr w:rsidR="00F92F89" w:rsidRPr="00872AAC" w14:paraId="6D4F0D0C" w14:textId="77777777" w:rsidTr="00FF420A">
        <w:trPr>
          <w:gridAfter w:val="4"/>
          <w:wAfter w:w="57" w:type="dxa"/>
          <w:trHeight w:val="2273"/>
        </w:trPr>
        <w:tc>
          <w:tcPr>
            <w:tcW w:w="30" w:type="dxa"/>
          </w:tcPr>
          <w:p w14:paraId="3C960A0C" w14:textId="7CEF1870" w:rsidR="00F92F89" w:rsidRPr="00F92F89" w:rsidRDefault="00F92F89" w:rsidP="00E60B8A">
            <w:pPr>
              <w:pStyle w:val="TableParagraph"/>
              <w:ind w:left="260" w:right="241"/>
              <w:jc w:val="center"/>
              <w:rPr>
                <w:rFonts w:ascii="Times New Roman" w:hAnsi="Times New Roman" w:cs="Times New Roman"/>
                <w:sz w:val="24"/>
                <w:szCs w:val="24"/>
                <w:lang w:val="ru-RU"/>
              </w:rPr>
            </w:pPr>
          </w:p>
        </w:tc>
        <w:tc>
          <w:tcPr>
            <w:tcW w:w="680" w:type="dxa"/>
            <w:gridSpan w:val="2"/>
          </w:tcPr>
          <w:p w14:paraId="630C4AAB" w14:textId="77777777" w:rsidR="00F92F89" w:rsidRPr="00872AAC" w:rsidRDefault="00F92F89" w:rsidP="00E60B8A">
            <w:pPr>
              <w:pStyle w:val="TableParagraph"/>
              <w:spacing w:before="73"/>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699979EE" w14:textId="77777777" w:rsidR="00F92F89" w:rsidRPr="00872AAC" w:rsidRDefault="00F92F89" w:rsidP="00E60B8A">
            <w:pPr>
              <w:pStyle w:val="TableParagraph"/>
              <w:spacing w:before="92"/>
              <w:rPr>
                <w:rFonts w:ascii="Times New Roman" w:hAnsi="Times New Roman" w:cs="Times New Roman"/>
                <w:sz w:val="24"/>
                <w:szCs w:val="24"/>
              </w:rPr>
            </w:pPr>
            <w:r w:rsidRPr="00872AAC">
              <w:rPr>
                <w:rFonts w:ascii="Times New Roman" w:hAnsi="Times New Roman" w:cs="Times New Roman"/>
                <w:color w:val="231F20"/>
                <w:spacing w:val="-2"/>
                <w:sz w:val="24"/>
                <w:szCs w:val="24"/>
              </w:rPr>
              <w:t xml:space="preserve">Овощи, </w:t>
            </w:r>
            <w:r w:rsidRPr="00872AAC">
              <w:rPr>
                <w:rFonts w:ascii="Times New Roman" w:hAnsi="Times New Roman" w:cs="Times New Roman"/>
                <w:color w:val="231F20"/>
                <w:spacing w:val="-2"/>
                <w:w w:val="105"/>
                <w:sz w:val="24"/>
                <w:szCs w:val="24"/>
              </w:rPr>
              <w:t>фрукты</w:t>
            </w:r>
          </w:p>
        </w:tc>
        <w:tc>
          <w:tcPr>
            <w:tcW w:w="2835" w:type="dxa"/>
          </w:tcPr>
          <w:p w14:paraId="3FE78A4F" w14:textId="77777777" w:rsidR="00F92F89" w:rsidRPr="00CE6622" w:rsidRDefault="00F92F89" w:rsidP="00E60B8A">
            <w:pPr>
              <w:pStyle w:val="TableParagraph"/>
              <w:spacing w:before="92"/>
              <w:ind w:left="112" w:right="87"/>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Овощи: картофель, </w:t>
            </w:r>
            <w:r w:rsidRPr="00CE6622">
              <w:rPr>
                <w:rFonts w:ascii="Times New Roman" w:hAnsi="Times New Roman" w:cs="Times New Roman"/>
                <w:color w:val="231F20"/>
                <w:sz w:val="24"/>
                <w:szCs w:val="24"/>
                <w:lang w:val="ru-RU"/>
              </w:rPr>
              <w:t>огурец, помидор, ка</w:t>
            </w:r>
            <w:r w:rsidRPr="00CE6622">
              <w:rPr>
                <w:rFonts w:ascii="Times New Roman" w:hAnsi="Times New Roman" w:cs="Times New Roman"/>
                <w:color w:val="231F20"/>
                <w:w w:val="105"/>
                <w:sz w:val="24"/>
                <w:szCs w:val="24"/>
                <w:lang w:val="ru-RU"/>
              </w:rPr>
              <w:t>пуста,</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морковь,</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 xml:space="preserve">лук, </w:t>
            </w:r>
            <w:r w:rsidRPr="00CE6622">
              <w:rPr>
                <w:rFonts w:ascii="Times New Roman" w:hAnsi="Times New Roman" w:cs="Times New Roman"/>
                <w:color w:val="231F20"/>
                <w:spacing w:val="-2"/>
                <w:w w:val="105"/>
                <w:sz w:val="24"/>
                <w:szCs w:val="24"/>
                <w:lang w:val="ru-RU"/>
              </w:rPr>
              <w:t>свёкла.</w:t>
            </w:r>
          </w:p>
          <w:p w14:paraId="30B1D34A" w14:textId="77777777" w:rsidR="00F92F89" w:rsidRPr="00CE6622" w:rsidRDefault="00F92F89" w:rsidP="00E60B8A">
            <w:pPr>
              <w:pStyle w:val="TableParagraph"/>
              <w:spacing w:before="2"/>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Фрукты: яблоко, груша, апельсин, </w:t>
            </w:r>
            <w:r w:rsidRPr="00CE6622">
              <w:rPr>
                <w:rFonts w:ascii="Times New Roman" w:hAnsi="Times New Roman" w:cs="Times New Roman"/>
                <w:color w:val="231F20"/>
                <w:spacing w:val="-2"/>
                <w:w w:val="105"/>
                <w:sz w:val="24"/>
                <w:szCs w:val="24"/>
                <w:lang w:val="ru-RU"/>
              </w:rPr>
              <w:t>лимон,</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слива,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банан</w:t>
            </w:r>
          </w:p>
        </w:tc>
        <w:tc>
          <w:tcPr>
            <w:tcW w:w="5224" w:type="dxa"/>
            <w:gridSpan w:val="2"/>
          </w:tcPr>
          <w:p w14:paraId="31038883" w14:textId="77777777" w:rsidR="00F92F89" w:rsidRPr="00CE6622" w:rsidRDefault="00F92F89" w:rsidP="00E60B8A">
            <w:pPr>
              <w:pStyle w:val="TableParagraph"/>
              <w:spacing w:before="73"/>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овощи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фрукты.</w:t>
            </w:r>
          </w:p>
          <w:p w14:paraId="6F98E021" w14:textId="77777777" w:rsidR="00F92F89" w:rsidRPr="00CE6622" w:rsidRDefault="00F92F89" w:rsidP="00E60B8A">
            <w:pPr>
              <w:pStyle w:val="TableParagraph"/>
              <w:spacing w:before="7"/>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Дополнять диалоги.</w:t>
            </w:r>
          </w:p>
          <w:p w14:paraId="56DB4A52" w14:textId="77777777" w:rsidR="00F92F89" w:rsidRPr="00CE6622" w:rsidRDefault="00F92F89" w:rsidP="00E60B8A">
            <w:pPr>
              <w:pStyle w:val="TableParagraph"/>
              <w:spacing w:before="1"/>
              <w:ind w:left="112" w:right="80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Составлять предложения по картинке. </w:t>
            </w:r>
            <w:r w:rsidRPr="00CE6622">
              <w:rPr>
                <w:rFonts w:ascii="Times New Roman" w:hAnsi="Times New Roman" w:cs="Times New Roman"/>
                <w:color w:val="231F20"/>
                <w:spacing w:val="-2"/>
                <w:w w:val="105"/>
                <w:sz w:val="24"/>
                <w:szCs w:val="24"/>
                <w:lang w:val="ru-RU"/>
              </w:rPr>
              <w:t>Соотносить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печатные</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картинкой. </w:t>
            </w:r>
            <w:r w:rsidRPr="00CE6622">
              <w:rPr>
                <w:rFonts w:ascii="Times New Roman" w:hAnsi="Times New Roman" w:cs="Times New Roman"/>
                <w:color w:val="231F20"/>
                <w:w w:val="105"/>
                <w:sz w:val="24"/>
                <w:szCs w:val="24"/>
                <w:lang w:val="ru-RU"/>
              </w:rPr>
              <w:t>Подбирать картинки к словам.</w:t>
            </w:r>
          </w:p>
          <w:p w14:paraId="35BF2134" w14:textId="77777777" w:rsidR="00F92F89" w:rsidRPr="00CE6622" w:rsidRDefault="00F92F89" w:rsidP="00E60B8A">
            <w:pPr>
              <w:pStyle w:val="TableParagraph"/>
              <w:spacing w:before="2"/>
              <w:ind w:left="112" w:right="91"/>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Выполнять поручения со словами «вымой», «вытри», «возьми», «убери», «положи», «ешь», «нарисуй», «вырежи», «наклей», «раскрась».</w:t>
            </w:r>
          </w:p>
          <w:p w14:paraId="00699393" w14:textId="77777777" w:rsidR="00F92F89" w:rsidRPr="00CE6622" w:rsidRDefault="00F92F89" w:rsidP="00E60B8A">
            <w:pPr>
              <w:pStyle w:val="TableParagraph"/>
              <w:spacing w:before="1"/>
              <w:ind w:left="112" w:right="1872"/>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Делить слова на группы. Обобщать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одну</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группу</w:t>
            </w:r>
          </w:p>
        </w:tc>
      </w:tr>
      <w:tr w:rsidR="00F92F89" w:rsidRPr="00872AAC" w14:paraId="60BFD376" w14:textId="77777777" w:rsidTr="00FF420A">
        <w:trPr>
          <w:gridAfter w:val="4"/>
          <w:wAfter w:w="57" w:type="dxa"/>
          <w:trHeight w:val="1884"/>
        </w:trPr>
        <w:tc>
          <w:tcPr>
            <w:tcW w:w="30" w:type="dxa"/>
          </w:tcPr>
          <w:p w14:paraId="00615452" w14:textId="7B8985E8" w:rsidR="00F92F89" w:rsidRPr="00F92F89" w:rsidRDefault="00F92F89" w:rsidP="00E60B8A">
            <w:pPr>
              <w:pStyle w:val="TableParagraph"/>
              <w:ind w:left="260" w:right="241"/>
              <w:jc w:val="center"/>
              <w:rPr>
                <w:rFonts w:ascii="Times New Roman" w:hAnsi="Times New Roman" w:cs="Times New Roman"/>
                <w:sz w:val="24"/>
                <w:szCs w:val="24"/>
                <w:lang w:val="ru-RU"/>
              </w:rPr>
            </w:pPr>
          </w:p>
        </w:tc>
        <w:tc>
          <w:tcPr>
            <w:tcW w:w="680" w:type="dxa"/>
            <w:gridSpan w:val="2"/>
          </w:tcPr>
          <w:p w14:paraId="30EC7BCC" w14:textId="77777777" w:rsidR="00F92F89" w:rsidRPr="00872AAC" w:rsidRDefault="00F92F89" w:rsidP="00E60B8A">
            <w:pPr>
              <w:pStyle w:val="TableParagraph"/>
              <w:spacing w:before="73"/>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7B5608D0" w14:textId="77777777" w:rsidR="00F92F89" w:rsidRPr="00CE6622" w:rsidRDefault="00F92F89" w:rsidP="00E60B8A">
            <w:pPr>
              <w:pStyle w:val="TableParagraph"/>
              <w:spacing w:before="92"/>
              <w:ind w:right="24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Слова, от</w:t>
            </w:r>
            <w:r w:rsidRPr="00CE6622">
              <w:rPr>
                <w:rFonts w:ascii="Times New Roman" w:hAnsi="Times New Roman" w:cs="Times New Roman"/>
                <w:color w:val="231F20"/>
                <w:spacing w:val="-2"/>
                <w:w w:val="105"/>
                <w:sz w:val="24"/>
                <w:szCs w:val="24"/>
                <w:lang w:val="ru-RU"/>
              </w:rPr>
              <w:t xml:space="preserve">вечающие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2E9D1BA2" w14:textId="77777777" w:rsidR="00F92F89" w:rsidRPr="00CE6622" w:rsidRDefault="00F92F89" w:rsidP="00E60B8A">
            <w:pPr>
              <w:pStyle w:val="TableParagrap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это?»,</w:t>
            </w:r>
          </w:p>
          <w:p w14:paraId="5C39EA4B" w14:textId="77777777" w:rsidR="00F92F89" w:rsidRPr="00872AAC" w:rsidRDefault="00F92F89" w:rsidP="00E60B8A">
            <w:pPr>
              <w:pStyle w:val="TableParagraph"/>
              <w:rPr>
                <w:rFonts w:ascii="Times New Roman" w:hAnsi="Times New Roman" w:cs="Times New Roman"/>
                <w:sz w:val="24"/>
                <w:szCs w:val="24"/>
              </w:rPr>
            </w:pPr>
            <w:r w:rsidRPr="00872AAC">
              <w:rPr>
                <w:rFonts w:ascii="Times New Roman" w:hAnsi="Times New Roman" w:cs="Times New Roman"/>
                <w:color w:val="231F20"/>
                <w:w w:val="105"/>
                <w:sz w:val="24"/>
                <w:szCs w:val="24"/>
              </w:rPr>
              <w:t>«что</w:t>
            </w:r>
            <w:r w:rsidRPr="00872AAC">
              <w:rPr>
                <w:rFonts w:ascii="Times New Roman" w:hAnsi="Times New Roman" w:cs="Times New Roman"/>
                <w:color w:val="231F20"/>
                <w:spacing w:val="-7"/>
                <w:w w:val="105"/>
                <w:sz w:val="24"/>
                <w:szCs w:val="24"/>
              </w:rPr>
              <w:t xml:space="preserve"> </w:t>
            </w:r>
            <w:r w:rsidRPr="00872AAC">
              <w:rPr>
                <w:rFonts w:ascii="Times New Roman" w:hAnsi="Times New Roman" w:cs="Times New Roman"/>
                <w:color w:val="231F20"/>
                <w:spacing w:val="-4"/>
                <w:w w:val="105"/>
                <w:sz w:val="24"/>
                <w:szCs w:val="24"/>
              </w:rPr>
              <w:t>это?»</w:t>
            </w:r>
          </w:p>
        </w:tc>
        <w:tc>
          <w:tcPr>
            <w:tcW w:w="2835" w:type="dxa"/>
          </w:tcPr>
          <w:p w14:paraId="34DE3449" w14:textId="77777777" w:rsidR="00F92F89" w:rsidRPr="00872AAC" w:rsidRDefault="00F92F89" w:rsidP="00E60B8A">
            <w:pPr>
              <w:pStyle w:val="TableParagraph"/>
              <w:spacing w:before="73"/>
              <w:ind w:left="112"/>
              <w:rPr>
                <w:rFonts w:ascii="Times New Roman" w:hAnsi="Times New Roman" w:cs="Times New Roman"/>
                <w:sz w:val="24"/>
                <w:szCs w:val="24"/>
              </w:rPr>
            </w:pPr>
            <w:r w:rsidRPr="00872AAC">
              <w:rPr>
                <w:rFonts w:ascii="Times New Roman" w:hAnsi="Times New Roman" w:cs="Times New Roman"/>
                <w:color w:val="231F20"/>
                <w:sz w:val="24"/>
                <w:szCs w:val="24"/>
              </w:rPr>
              <w:t>Вопросы</w:t>
            </w:r>
            <w:r w:rsidRPr="00872AAC">
              <w:rPr>
                <w:rFonts w:ascii="Times New Roman" w:hAnsi="Times New Roman" w:cs="Times New Roman"/>
                <w:color w:val="231F20"/>
                <w:spacing w:val="27"/>
                <w:w w:val="105"/>
                <w:sz w:val="24"/>
                <w:szCs w:val="24"/>
              </w:rPr>
              <w:t xml:space="preserve"> </w:t>
            </w:r>
            <w:r w:rsidRPr="00872AAC">
              <w:rPr>
                <w:rFonts w:ascii="Times New Roman" w:hAnsi="Times New Roman" w:cs="Times New Roman"/>
                <w:color w:val="231F20"/>
                <w:spacing w:val="-2"/>
                <w:w w:val="105"/>
                <w:sz w:val="24"/>
                <w:szCs w:val="24"/>
              </w:rPr>
              <w:t>«кто?»,</w:t>
            </w:r>
          </w:p>
          <w:p w14:paraId="4B88A3B8"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«что?»</w:t>
            </w:r>
          </w:p>
        </w:tc>
        <w:tc>
          <w:tcPr>
            <w:tcW w:w="5224" w:type="dxa"/>
            <w:gridSpan w:val="2"/>
          </w:tcPr>
          <w:p w14:paraId="53FDA375" w14:textId="77777777" w:rsidR="00F92F89" w:rsidRPr="00CE6622" w:rsidRDefault="00F92F89" w:rsidP="00E60B8A">
            <w:pPr>
              <w:pStyle w:val="TableParagraph"/>
              <w:spacing w:before="92"/>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Выделять вопросы, различать слова, отвечающие на вопросы «кто это?», «что это?».</w:t>
            </w:r>
          </w:p>
          <w:p w14:paraId="4474A2A2" w14:textId="77777777" w:rsidR="00F92F89" w:rsidRPr="00CE6622" w:rsidRDefault="00F92F89" w:rsidP="00E60B8A">
            <w:pPr>
              <w:pStyle w:val="TableParagraph"/>
              <w:spacing w:before="1"/>
              <w:ind w:left="112" w:right="1570"/>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вопросам. </w:t>
            </w:r>
            <w:r w:rsidRPr="00CE6622">
              <w:rPr>
                <w:rFonts w:ascii="Times New Roman" w:hAnsi="Times New Roman" w:cs="Times New Roman"/>
                <w:color w:val="231F20"/>
                <w:w w:val="105"/>
                <w:sz w:val="24"/>
                <w:szCs w:val="24"/>
                <w:lang w:val="ru-RU"/>
              </w:rPr>
              <w:t>Задавать вопросы к словам.</w:t>
            </w:r>
          </w:p>
          <w:p w14:paraId="4990069B" w14:textId="77777777" w:rsidR="00F92F89" w:rsidRPr="00872AAC" w:rsidRDefault="00F92F89" w:rsidP="00E60B8A">
            <w:pPr>
              <w:pStyle w:val="TableParagraph"/>
              <w:spacing w:before="1"/>
              <w:ind w:left="112" w:right="224"/>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 xml:space="preserve">Соотносить печатные слова с вопросом. </w:t>
            </w: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872AAC">
              <w:rPr>
                <w:rFonts w:ascii="Times New Roman" w:hAnsi="Times New Roman" w:cs="Times New Roman"/>
                <w:color w:val="231F20"/>
                <w:w w:val="105"/>
                <w:sz w:val="24"/>
                <w:szCs w:val="24"/>
              </w:rPr>
              <w:t>Дополнять диалоги.</w:t>
            </w:r>
          </w:p>
          <w:p w14:paraId="355A3569" w14:textId="77777777" w:rsidR="00F92F89" w:rsidRPr="00872AAC" w:rsidRDefault="00F92F89" w:rsidP="00E60B8A">
            <w:pPr>
              <w:pStyle w:val="TableParagraph"/>
              <w:spacing w:before="1"/>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Составлять</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предложения</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по</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схеме,</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вопросам,</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w w:val="105"/>
                <w:sz w:val="24"/>
                <w:szCs w:val="24"/>
              </w:rPr>
              <w:t>кар</w:t>
            </w:r>
            <w:r w:rsidRPr="00872AAC">
              <w:rPr>
                <w:rFonts w:ascii="Times New Roman" w:hAnsi="Times New Roman" w:cs="Times New Roman"/>
                <w:color w:val="231F20"/>
                <w:spacing w:val="-2"/>
                <w:w w:val="105"/>
                <w:sz w:val="24"/>
                <w:szCs w:val="24"/>
              </w:rPr>
              <w:t>тинкам</w:t>
            </w:r>
          </w:p>
        </w:tc>
      </w:tr>
      <w:tr w:rsidR="00F92F89" w:rsidRPr="00872AAC" w14:paraId="2406D4CB" w14:textId="77777777" w:rsidTr="00FF420A">
        <w:trPr>
          <w:gridAfter w:val="4"/>
          <w:wAfter w:w="57" w:type="dxa"/>
          <w:trHeight w:val="414"/>
        </w:trPr>
        <w:tc>
          <w:tcPr>
            <w:tcW w:w="30" w:type="dxa"/>
          </w:tcPr>
          <w:p w14:paraId="3A20394C" w14:textId="65E313FC" w:rsidR="00F92F89" w:rsidRPr="00872AAC" w:rsidRDefault="00F92F89" w:rsidP="00E60B8A">
            <w:pPr>
              <w:pStyle w:val="TableParagraph"/>
              <w:spacing w:before="68"/>
              <w:ind w:left="255" w:right="236"/>
              <w:jc w:val="center"/>
              <w:rPr>
                <w:rFonts w:ascii="Times New Roman" w:hAnsi="Times New Roman" w:cs="Times New Roman"/>
                <w:sz w:val="24"/>
                <w:szCs w:val="24"/>
              </w:rPr>
            </w:pPr>
          </w:p>
        </w:tc>
        <w:tc>
          <w:tcPr>
            <w:tcW w:w="680" w:type="dxa"/>
            <w:gridSpan w:val="2"/>
          </w:tcPr>
          <w:p w14:paraId="0142F3E0" w14:textId="77777777" w:rsidR="00F92F89" w:rsidRPr="00872AAC" w:rsidRDefault="00F92F89" w:rsidP="00E60B8A">
            <w:pPr>
              <w:pStyle w:val="TableParagraph"/>
              <w:spacing w:before="68"/>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276" w:type="dxa"/>
          </w:tcPr>
          <w:p w14:paraId="009294FF" w14:textId="77777777" w:rsidR="00F92F89" w:rsidRPr="00872AAC" w:rsidRDefault="00F92F89" w:rsidP="00E60B8A">
            <w:pPr>
              <w:pStyle w:val="TableParagraph"/>
              <w:spacing w:before="68"/>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Обувь</w:t>
            </w:r>
          </w:p>
        </w:tc>
        <w:tc>
          <w:tcPr>
            <w:tcW w:w="2835" w:type="dxa"/>
          </w:tcPr>
          <w:p w14:paraId="126AAC18" w14:textId="77777777" w:rsidR="00F92F89" w:rsidRPr="00CE6622" w:rsidRDefault="00F92F89" w:rsidP="00E60B8A">
            <w:pPr>
              <w:pStyle w:val="TableParagraph"/>
              <w:spacing w:before="87"/>
              <w:ind w:left="112" w:right="89"/>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Обувь: сапоги, туфли, тапочки, ботинки,</w:t>
            </w:r>
            <w:r w:rsidRPr="00CE6622">
              <w:rPr>
                <w:rFonts w:ascii="Times New Roman" w:hAnsi="Times New Roman" w:cs="Times New Roman"/>
                <w:color w:val="231F20"/>
                <w:spacing w:val="-2"/>
                <w:w w:val="105"/>
                <w:sz w:val="24"/>
                <w:szCs w:val="24"/>
                <w:lang w:val="ru-RU"/>
              </w:rPr>
              <w:t xml:space="preserve"> </w:t>
            </w:r>
            <w:r w:rsidRPr="00CE6622">
              <w:rPr>
                <w:rFonts w:ascii="Times New Roman" w:hAnsi="Times New Roman" w:cs="Times New Roman"/>
                <w:color w:val="231F20"/>
                <w:w w:val="105"/>
                <w:sz w:val="24"/>
                <w:szCs w:val="24"/>
                <w:lang w:val="ru-RU"/>
              </w:rPr>
              <w:t>кроссовки,</w:t>
            </w:r>
            <w:r w:rsidRPr="00CE6622">
              <w:rPr>
                <w:rFonts w:ascii="Times New Roman" w:hAnsi="Times New Roman" w:cs="Times New Roman"/>
                <w:color w:val="231F20"/>
                <w:spacing w:val="-2"/>
                <w:w w:val="105"/>
                <w:sz w:val="24"/>
                <w:szCs w:val="24"/>
                <w:lang w:val="ru-RU"/>
              </w:rPr>
              <w:t xml:space="preserve"> </w:t>
            </w:r>
            <w:r w:rsidRPr="00CE6622">
              <w:rPr>
                <w:rFonts w:ascii="Times New Roman" w:hAnsi="Times New Roman" w:cs="Times New Roman"/>
                <w:color w:val="231F20"/>
                <w:w w:val="105"/>
                <w:sz w:val="24"/>
                <w:szCs w:val="24"/>
                <w:lang w:val="ru-RU"/>
              </w:rPr>
              <w:t>кеды</w:t>
            </w:r>
          </w:p>
        </w:tc>
        <w:tc>
          <w:tcPr>
            <w:tcW w:w="5224" w:type="dxa"/>
            <w:gridSpan w:val="2"/>
          </w:tcPr>
          <w:p w14:paraId="2158CF33" w14:textId="77777777" w:rsidR="00F92F89" w:rsidRPr="00CE6622" w:rsidRDefault="00F92F89" w:rsidP="00E60B8A">
            <w:pPr>
              <w:pStyle w:val="TableParagraph"/>
              <w:spacing w:before="68"/>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Называть</w:t>
            </w:r>
            <w:r w:rsidRPr="00CE6622">
              <w:rPr>
                <w:rFonts w:ascii="Times New Roman" w:hAnsi="Times New Roman" w:cs="Times New Roman"/>
                <w:color w:val="231F20"/>
                <w:spacing w:val="27"/>
                <w:w w:val="105"/>
                <w:sz w:val="24"/>
                <w:szCs w:val="24"/>
                <w:lang w:val="ru-RU"/>
              </w:rPr>
              <w:t xml:space="preserve"> </w:t>
            </w:r>
            <w:r w:rsidRPr="00CE6622">
              <w:rPr>
                <w:rFonts w:ascii="Times New Roman" w:hAnsi="Times New Roman" w:cs="Times New Roman"/>
                <w:color w:val="231F20"/>
                <w:spacing w:val="-2"/>
                <w:w w:val="105"/>
                <w:sz w:val="24"/>
                <w:szCs w:val="24"/>
                <w:lang w:val="ru-RU"/>
              </w:rPr>
              <w:t>обувь.</w:t>
            </w:r>
          </w:p>
          <w:p w14:paraId="6711A4BD" w14:textId="77777777" w:rsidR="00F92F89" w:rsidRPr="00CE6622" w:rsidRDefault="00F92F89" w:rsidP="00E60B8A">
            <w:pPr>
              <w:pStyle w:val="TableParagraph"/>
              <w:spacing w:before="8"/>
              <w:ind w:left="112" w:right="89"/>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Соотносить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печатные</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картинкой. </w:t>
            </w:r>
            <w:r w:rsidRPr="00CE6622">
              <w:rPr>
                <w:rFonts w:ascii="Times New Roman" w:hAnsi="Times New Roman" w:cs="Times New Roman"/>
                <w:color w:val="231F20"/>
                <w:w w:val="105"/>
                <w:sz w:val="24"/>
                <w:szCs w:val="24"/>
                <w:lang w:val="ru-RU"/>
              </w:rPr>
              <w:t>Подбирать картинки к словам.</w:t>
            </w:r>
          </w:p>
          <w:p w14:paraId="2AE9DA9D"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Дополнять диалоги.</w:t>
            </w:r>
          </w:p>
          <w:p w14:paraId="68748310"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22"/>
                <w:sz w:val="24"/>
                <w:szCs w:val="24"/>
                <w:lang w:val="ru-RU"/>
              </w:rPr>
              <w:t xml:space="preserve"> </w:t>
            </w:r>
            <w:r w:rsidRPr="00CE6622">
              <w:rPr>
                <w:rFonts w:ascii="Times New Roman" w:hAnsi="Times New Roman" w:cs="Times New Roman"/>
                <w:color w:val="231F20"/>
                <w:sz w:val="24"/>
                <w:szCs w:val="24"/>
                <w:lang w:val="ru-RU"/>
              </w:rPr>
              <w:t>предложения</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pacing w:val="-2"/>
                <w:sz w:val="24"/>
                <w:szCs w:val="24"/>
                <w:lang w:val="ru-RU"/>
              </w:rPr>
              <w:t>картинке.</w:t>
            </w:r>
          </w:p>
          <w:p w14:paraId="58D4E855" w14:textId="77777777" w:rsidR="00F92F89" w:rsidRPr="00CE6622" w:rsidRDefault="00F92F89" w:rsidP="00E60B8A">
            <w:pPr>
              <w:pStyle w:val="TableParagraph"/>
              <w:spacing w:before="8"/>
              <w:ind w:left="112" w:right="91"/>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Выполнять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поручения</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учителя,</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маленького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учите</w:t>
            </w:r>
            <w:r w:rsidRPr="00CE6622">
              <w:rPr>
                <w:rFonts w:ascii="Times New Roman" w:hAnsi="Times New Roman" w:cs="Times New Roman"/>
                <w:color w:val="231F20"/>
                <w:sz w:val="24"/>
                <w:szCs w:val="24"/>
                <w:lang w:val="ru-RU"/>
              </w:rPr>
              <w:t>ля со словами «возьми», «положи», «надень», «сни</w:t>
            </w:r>
            <w:r w:rsidRPr="00CE6622">
              <w:rPr>
                <w:rFonts w:ascii="Times New Roman" w:hAnsi="Times New Roman" w:cs="Times New Roman"/>
                <w:color w:val="231F20"/>
                <w:w w:val="105"/>
                <w:sz w:val="24"/>
                <w:szCs w:val="24"/>
                <w:lang w:val="ru-RU"/>
              </w:rPr>
              <w:t>ми», «повесь».</w:t>
            </w:r>
          </w:p>
          <w:p w14:paraId="7AE1F7D1" w14:textId="77777777" w:rsidR="00F92F89" w:rsidRPr="00CE6622" w:rsidRDefault="00F92F89" w:rsidP="00E60B8A">
            <w:pPr>
              <w:pStyle w:val="TableParagraph"/>
              <w:spacing w:before="2"/>
              <w:ind w:left="112" w:right="578"/>
              <w:jc w:val="both"/>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отчёт</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выполненном</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поручении. </w:t>
            </w:r>
            <w:r w:rsidRPr="00CE6622">
              <w:rPr>
                <w:rFonts w:ascii="Times New Roman" w:hAnsi="Times New Roman" w:cs="Times New Roman"/>
                <w:color w:val="231F20"/>
                <w:w w:val="105"/>
                <w:sz w:val="24"/>
                <w:szCs w:val="24"/>
                <w:lang w:val="ru-RU"/>
              </w:rPr>
              <w:t>Делить слова на группы.</w:t>
            </w:r>
          </w:p>
          <w:p w14:paraId="49ECFF31" w14:textId="77777777" w:rsidR="00F92F89" w:rsidRPr="00CE6622" w:rsidRDefault="00F92F89" w:rsidP="00E60B8A">
            <w:pPr>
              <w:pStyle w:val="TableParagraph"/>
              <w:ind w:left="112"/>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Обобщать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одну</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группу</w:t>
            </w:r>
          </w:p>
        </w:tc>
      </w:tr>
      <w:tr w:rsidR="00F92F89" w:rsidRPr="00872AAC" w14:paraId="71EC8DFF" w14:textId="77777777" w:rsidTr="00FF420A">
        <w:trPr>
          <w:gridAfter w:val="4"/>
          <w:wAfter w:w="57" w:type="dxa"/>
          <w:trHeight w:val="2094"/>
        </w:trPr>
        <w:tc>
          <w:tcPr>
            <w:tcW w:w="30" w:type="dxa"/>
          </w:tcPr>
          <w:p w14:paraId="351E28FE" w14:textId="53828A61" w:rsidR="00F92F89" w:rsidRPr="00F92F89" w:rsidRDefault="00F92F89" w:rsidP="00E60B8A">
            <w:pPr>
              <w:pStyle w:val="TableParagraph"/>
              <w:spacing w:before="124"/>
              <w:ind w:left="260" w:right="241"/>
              <w:jc w:val="center"/>
              <w:rPr>
                <w:rFonts w:ascii="Times New Roman" w:hAnsi="Times New Roman" w:cs="Times New Roman"/>
                <w:sz w:val="24"/>
                <w:szCs w:val="24"/>
                <w:lang w:val="ru-RU"/>
              </w:rPr>
            </w:pPr>
          </w:p>
        </w:tc>
        <w:tc>
          <w:tcPr>
            <w:tcW w:w="680" w:type="dxa"/>
            <w:gridSpan w:val="2"/>
          </w:tcPr>
          <w:p w14:paraId="6117696B" w14:textId="77777777" w:rsidR="00F92F89" w:rsidRPr="00872AAC" w:rsidRDefault="00F92F89" w:rsidP="00E60B8A">
            <w:pPr>
              <w:pStyle w:val="TableParagraph"/>
              <w:spacing w:before="124"/>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276" w:type="dxa"/>
          </w:tcPr>
          <w:p w14:paraId="5A342335" w14:textId="77777777" w:rsidR="00F92F89" w:rsidRPr="00CE6622" w:rsidRDefault="00F92F89" w:rsidP="00E60B8A">
            <w:pPr>
              <w:pStyle w:val="TableParagraph"/>
              <w:spacing w:before="133"/>
              <w:ind w:right="24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Слова, от</w:t>
            </w:r>
            <w:r w:rsidRPr="00CE6622">
              <w:rPr>
                <w:rFonts w:ascii="Times New Roman" w:hAnsi="Times New Roman" w:cs="Times New Roman"/>
                <w:color w:val="231F20"/>
                <w:spacing w:val="-2"/>
                <w:w w:val="105"/>
                <w:sz w:val="24"/>
                <w:szCs w:val="24"/>
                <w:lang w:val="ru-RU"/>
              </w:rPr>
              <w:t xml:space="preserve">вечающие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1D379354" w14:textId="77777777" w:rsidR="00F92F89" w:rsidRPr="00CE6622" w:rsidRDefault="00F92F89" w:rsidP="00E60B8A">
            <w:pPr>
              <w:pStyle w:val="TableParagrap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это?»,</w:t>
            </w:r>
          </w:p>
          <w:p w14:paraId="781BC6A4" w14:textId="77777777" w:rsidR="00F92F89" w:rsidRPr="00872AAC" w:rsidRDefault="00F92F89" w:rsidP="00E60B8A">
            <w:pPr>
              <w:pStyle w:val="TableParagraph"/>
              <w:rPr>
                <w:rFonts w:ascii="Times New Roman" w:hAnsi="Times New Roman" w:cs="Times New Roman"/>
                <w:sz w:val="24"/>
                <w:szCs w:val="24"/>
              </w:rPr>
            </w:pPr>
            <w:r w:rsidRPr="00872AAC">
              <w:rPr>
                <w:rFonts w:ascii="Times New Roman" w:hAnsi="Times New Roman" w:cs="Times New Roman"/>
                <w:color w:val="231F20"/>
                <w:w w:val="105"/>
                <w:sz w:val="24"/>
                <w:szCs w:val="24"/>
              </w:rPr>
              <w:t>«что</w:t>
            </w:r>
            <w:r w:rsidRPr="00872AAC">
              <w:rPr>
                <w:rFonts w:ascii="Times New Roman" w:hAnsi="Times New Roman" w:cs="Times New Roman"/>
                <w:color w:val="231F20"/>
                <w:spacing w:val="-7"/>
                <w:w w:val="105"/>
                <w:sz w:val="24"/>
                <w:szCs w:val="24"/>
              </w:rPr>
              <w:t xml:space="preserve"> </w:t>
            </w:r>
            <w:r w:rsidRPr="00872AAC">
              <w:rPr>
                <w:rFonts w:ascii="Times New Roman" w:hAnsi="Times New Roman" w:cs="Times New Roman"/>
                <w:color w:val="231F20"/>
                <w:spacing w:val="-4"/>
                <w:w w:val="105"/>
                <w:sz w:val="24"/>
                <w:szCs w:val="24"/>
              </w:rPr>
              <w:t>это?»</w:t>
            </w:r>
          </w:p>
        </w:tc>
        <w:tc>
          <w:tcPr>
            <w:tcW w:w="2835" w:type="dxa"/>
          </w:tcPr>
          <w:p w14:paraId="5CA08C92" w14:textId="77777777" w:rsidR="00F92F89" w:rsidRPr="00872AAC" w:rsidRDefault="00F92F89" w:rsidP="00E60B8A">
            <w:pPr>
              <w:pStyle w:val="TableParagraph"/>
              <w:spacing w:before="124"/>
              <w:ind w:left="112"/>
              <w:rPr>
                <w:rFonts w:ascii="Times New Roman" w:hAnsi="Times New Roman" w:cs="Times New Roman"/>
                <w:sz w:val="24"/>
                <w:szCs w:val="24"/>
              </w:rPr>
            </w:pPr>
            <w:r w:rsidRPr="00872AAC">
              <w:rPr>
                <w:rFonts w:ascii="Times New Roman" w:hAnsi="Times New Roman" w:cs="Times New Roman"/>
                <w:color w:val="231F20"/>
                <w:sz w:val="24"/>
                <w:szCs w:val="24"/>
              </w:rPr>
              <w:t>Вопросы</w:t>
            </w:r>
            <w:r w:rsidRPr="00872AAC">
              <w:rPr>
                <w:rFonts w:ascii="Times New Roman" w:hAnsi="Times New Roman" w:cs="Times New Roman"/>
                <w:color w:val="231F20"/>
                <w:spacing w:val="27"/>
                <w:w w:val="105"/>
                <w:sz w:val="24"/>
                <w:szCs w:val="24"/>
              </w:rPr>
              <w:t xml:space="preserve"> </w:t>
            </w:r>
            <w:r w:rsidRPr="00872AAC">
              <w:rPr>
                <w:rFonts w:ascii="Times New Roman" w:hAnsi="Times New Roman" w:cs="Times New Roman"/>
                <w:color w:val="231F20"/>
                <w:spacing w:val="-2"/>
                <w:w w:val="105"/>
                <w:sz w:val="24"/>
                <w:szCs w:val="24"/>
              </w:rPr>
              <w:t>«кто?»,</w:t>
            </w:r>
          </w:p>
          <w:p w14:paraId="163D94C8"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«что?»,</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spacing w:val="-4"/>
                <w:w w:val="105"/>
                <w:sz w:val="24"/>
                <w:szCs w:val="24"/>
              </w:rPr>
              <w:t>слово</w:t>
            </w:r>
          </w:p>
        </w:tc>
        <w:tc>
          <w:tcPr>
            <w:tcW w:w="5224" w:type="dxa"/>
            <w:gridSpan w:val="2"/>
          </w:tcPr>
          <w:p w14:paraId="53818B08" w14:textId="77777777" w:rsidR="00F92F89" w:rsidRPr="00CE6622" w:rsidRDefault="00F92F89" w:rsidP="00E60B8A">
            <w:pPr>
              <w:pStyle w:val="TableParagraph"/>
              <w:spacing w:before="133"/>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Выделять вопросы, различать слова, отвечающие на вопросы «кто это?», «что это?».</w:t>
            </w:r>
          </w:p>
          <w:p w14:paraId="2BBF8B99" w14:textId="77777777" w:rsidR="00F92F89" w:rsidRPr="00CE6622" w:rsidRDefault="00F92F89" w:rsidP="00E60B8A">
            <w:pPr>
              <w:pStyle w:val="TableParagraph"/>
              <w:ind w:left="112" w:right="1570"/>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вопросам. </w:t>
            </w:r>
            <w:r w:rsidRPr="00CE6622">
              <w:rPr>
                <w:rFonts w:ascii="Times New Roman" w:hAnsi="Times New Roman" w:cs="Times New Roman"/>
                <w:color w:val="231F20"/>
                <w:w w:val="105"/>
                <w:sz w:val="24"/>
                <w:szCs w:val="24"/>
                <w:lang w:val="ru-RU"/>
              </w:rPr>
              <w:t>Задавать вопросы к словам.</w:t>
            </w:r>
          </w:p>
          <w:p w14:paraId="6E5B3051" w14:textId="77777777" w:rsidR="00F92F89" w:rsidRPr="00872AAC" w:rsidRDefault="00F92F89" w:rsidP="00E60B8A">
            <w:pPr>
              <w:pStyle w:val="TableParagraph"/>
              <w:ind w:left="112" w:right="224"/>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 xml:space="preserve">Соотносить печатные слова с вопросом. </w:t>
            </w: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872AAC">
              <w:rPr>
                <w:rFonts w:ascii="Times New Roman" w:hAnsi="Times New Roman" w:cs="Times New Roman"/>
                <w:color w:val="231F20"/>
                <w:w w:val="105"/>
                <w:sz w:val="24"/>
                <w:szCs w:val="24"/>
              </w:rPr>
              <w:t>Дополнять диалоги.</w:t>
            </w:r>
          </w:p>
          <w:p w14:paraId="3B59750F"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Составлять</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предложения</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по</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схеме,</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вопросам,</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w w:val="105"/>
                <w:sz w:val="24"/>
                <w:szCs w:val="24"/>
              </w:rPr>
              <w:t>кар</w:t>
            </w:r>
            <w:r w:rsidRPr="00872AAC">
              <w:rPr>
                <w:rFonts w:ascii="Times New Roman" w:hAnsi="Times New Roman" w:cs="Times New Roman"/>
                <w:color w:val="231F20"/>
                <w:spacing w:val="-2"/>
                <w:w w:val="105"/>
                <w:sz w:val="24"/>
                <w:szCs w:val="24"/>
              </w:rPr>
              <w:t>тинкам</w:t>
            </w:r>
          </w:p>
        </w:tc>
      </w:tr>
      <w:tr w:rsidR="00F92F89" w:rsidRPr="00872AAC" w14:paraId="18A8904A" w14:textId="77777777" w:rsidTr="00FF420A">
        <w:trPr>
          <w:gridAfter w:val="4"/>
          <w:wAfter w:w="57" w:type="dxa"/>
          <w:trHeight w:val="2910"/>
        </w:trPr>
        <w:tc>
          <w:tcPr>
            <w:tcW w:w="30" w:type="dxa"/>
          </w:tcPr>
          <w:p w14:paraId="609C7D0E" w14:textId="5203914A" w:rsidR="00F92F89" w:rsidRPr="00872AAC" w:rsidRDefault="00F92F89" w:rsidP="00E60B8A">
            <w:pPr>
              <w:pStyle w:val="TableParagraph"/>
              <w:ind w:left="255" w:right="236"/>
              <w:jc w:val="center"/>
              <w:rPr>
                <w:rFonts w:ascii="Times New Roman" w:hAnsi="Times New Roman" w:cs="Times New Roman"/>
                <w:sz w:val="24"/>
                <w:szCs w:val="24"/>
              </w:rPr>
            </w:pPr>
          </w:p>
        </w:tc>
        <w:tc>
          <w:tcPr>
            <w:tcW w:w="680" w:type="dxa"/>
            <w:gridSpan w:val="2"/>
          </w:tcPr>
          <w:p w14:paraId="6E766D88" w14:textId="77777777" w:rsidR="00F92F89" w:rsidRPr="00872AAC" w:rsidRDefault="00F92F89" w:rsidP="00E60B8A">
            <w:pPr>
              <w:pStyle w:val="TableParagraph"/>
              <w:spacing w:before="129"/>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276" w:type="dxa"/>
          </w:tcPr>
          <w:p w14:paraId="5054E661" w14:textId="77777777" w:rsidR="00F92F89" w:rsidRPr="00CE6622" w:rsidRDefault="00F92F89" w:rsidP="00E60B8A">
            <w:pPr>
              <w:pStyle w:val="TableParagraph"/>
              <w:spacing w:before="138"/>
              <w:ind w:right="351"/>
              <w:jc w:val="both"/>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отвечающие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w:t>
            </w:r>
          </w:p>
          <w:p w14:paraId="6416E756" w14:textId="77777777" w:rsidR="00F92F89" w:rsidRPr="00CE6622" w:rsidRDefault="00F92F89" w:rsidP="00E60B8A">
            <w:pPr>
              <w:pStyle w:val="TableParagraph"/>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делает?»</w:t>
            </w:r>
          </w:p>
        </w:tc>
        <w:tc>
          <w:tcPr>
            <w:tcW w:w="2835" w:type="dxa"/>
          </w:tcPr>
          <w:p w14:paraId="5DB5AEC0" w14:textId="77777777" w:rsidR="00F92F89" w:rsidRPr="00CE6622" w:rsidRDefault="00F92F89" w:rsidP="00E60B8A">
            <w:pPr>
              <w:pStyle w:val="TableParagraph"/>
              <w:spacing w:before="138"/>
              <w:ind w:left="112" w:right="86"/>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Вопрос «что делает?», предложение, </w:t>
            </w:r>
            <w:r w:rsidRPr="00CE6622">
              <w:rPr>
                <w:rFonts w:ascii="Times New Roman" w:hAnsi="Times New Roman" w:cs="Times New Roman"/>
                <w:color w:val="231F20"/>
                <w:spacing w:val="-2"/>
                <w:w w:val="105"/>
                <w:sz w:val="24"/>
                <w:szCs w:val="24"/>
                <w:lang w:val="ru-RU"/>
              </w:rPr>
              <w:t>словосочетание</w:t>
            </w:r>
          </w:p>
        </w:tc>
        <w:tc>
          <w:tcPr>
            <w:tcW w:w="5224" w:type="dxa"/>
            <w:gridSpan w:val="2"/>
          </w:tcPr>
          <w:p w14:paraId="1DFDD3CB" w14:textId="77777777" w:rsidR="00F92F89" w:rsidRPr="00CE6622" w:rsidRDefault="00F92F89" w:rsidP="00E60B8A">
            <w:pPr>
              <w:pStyle w:val="TableParagraph"/>
              <w:spacing w:before="138"/>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Выделять вопросы, различать слова, отвечающие на вопрос «что делает?».</w:t>
            </w:r>
          </w:p>
          <w:p w14:paraId="2DB2D6A2" w14:textId="77777777" w:rsidR="00F92F89" w:rsidRPr="00CE6622" w:rsidRDefault="00F92F89" w:rsidP="00E60B8A">
            <w:pPr>
              <w:pStyle w:val="TableParagraph"/>
              <w:ind w:left="112" w:right="1570"/>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вопросам. </w:t>
            </w:r>
            <w:r w:rsidRPr="00CE6622">
              <w:rPr>
                <w:rFonts w:ascii="Times New Roman" w:hAnsi="Times New Roman" w:cs="Times New Roman"/>
                <w:color w:val="231F20"/>
                <w:w w:val="105"/>
                <w:sz w:val="24"/>
                <w:szCs w:val="24"/>
                <w:lang w:val="ru-RU"/>
              </w:rPr>
              <w:t>Задавать вопросы к словам.</w:t>
            </w:r>
          </w:p>
          <w:p w14:paraId="40E0CE0F" w14:textId="77777777" w:rsidR="00F92F89" w:rsidRPr="00CE6622" w:rsidRDefault="00F92F89" w:rsidP="00E60B8A">
            <w:pPr>
              <w:pStyle w:val="TableParagraph"/>
              <w:ind w:left="112" w:right="224"/>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Соотносить печатные слова с вопросом. </w:t>
            </w: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конструкциям.</w:t>
            </w:r>
          </w:p>
          <w:p w14:paraId="0B4DDAB0"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схеме,</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вопросам, по картинкам.</w:t>
            </w:r>
          </w:p>
          <w:p w14:paraId="44CB3F1F" w14:textId="77777777" w:rsidR="00F92F89" w:rsidRPr="00CE6622" w:rsidRDefault="00F92F89" w:rsidP="00E60B8A">
            <w:pPr>
              <w:pStyle w:val="TableParagraph"/>
              <w:ind w:left="112" w:right="89"/>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Различать предмет (действие, признак) и слово, называющее</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предмет</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(признак</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предмета,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действие </w:t>
            </w:r>
            <w:r w:rsidRPr="00CE6622">
              <w:rPr>
                <w:rFonts w:ascii="Times New Roman" w:hAnsi="Times New Roman" w:cs="Times New Roman"/>
                <w:color w:val="231F20"/>
                <w:spacing w:val="-2"/>
                <w:w w:val="105"/>
                <w:sz w:val="24"/>
                <w:szCs w:val="24"/>
                <w:lang w:val="ru-RU"/>
              </w:rPr>
              <w:t>предмета).</w:t>
            </w:r>
          </w:p>
          <w:p w14:paraId="4441500B" w14:textId="77777777" w:rsidR="00F92F89" w:rsidRPr="00CE6622" w:rsidRDefault="00F92F89" w:rsidP="00E60B8A">
            <w:pPr>
              <w:pStyle w:val="TableParagraph"/>
              <w:ind w:left="112" w:right="89"/>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Объединять слова по значению в тематические </w:t>
            </w:r>
            <w:r w:rsidRPr="00CE6622">
              <w:rPr>
                <w:rFonts w:ascii="Times New Roman" w:hAnsi="Times New Roman" w:cs="Times New Roman"/>
                <w:color w:val="231F20"/>
                <w:spacing w:val="-2"/>
                <w:w w:val="105"/>
                <w:sz w:val="24"/>
                <w:szCs w:val="24"/>
                <w:lang w:val="ru-RU"/>
              </w:rPr>
              <w:t>группы</w:t>
            </w:r>
          </w:p>
        </w:tc>
      </w:tr>
      <w:tr w:rsidR="00F92F89" w:rsidRPr="00872AAC" w14:paraId="038A6F4B" w14:textId="77777777" w:rsidTr="00FF420A">
        <w:trPr>
          <w:gridAfter w:val="4"/>
          <w:wAfter w:w="57" w:type="dxa"/>
          <w:trHeight w:val="698"/>
        </w:trPr>
        <w:tc>
          <w:tcPr>
            <w:tcW w:w="30" w:type="dxa"/>
          </w:tcPr>
          <w:p w14:paraId="38AEF53E" w14:textId="6DE9ACDB" w:rsidR="00F92F89" w:rsidRPr="00F92F89" w:rsidRDefault="00F92F89" w:rsidP="00E60B8A">
            <w:pPr>
              <w:pStyle w:val="TableParagraph"/>
              <w:ind w:left="255" w:right="236"/>
              <w:jc w:val="center"/>
              <w:rPr>
                <w:rFonts w:ascii="Times New Roman" w:hAnsi="Times New Roman" w:cs="Times New Roman"/>
                <w:sz w:val="24"/>
                <w:szCs w:val="24"/>
                <w:lang w:val="ru-RU"/>
              </w:rPr>
            </w:pPr>
          </w:p>
        </w:tc>
        <w:tc>
          <w:tcPr>
            <w:tcW w:w="680" w:type="dxa"/>
            <w:gridSpan w:val="2"/>
          </w:tcPr>
          <w:p w14:paraId="2B031BFF" w14:textId="77777777" w:rsidR="00F92F89" w:rsidRPr="00872AAC" w:rsidRDefault="00F92F89" w:rsidP="00E60B8A">
            <w:pPr>
              <w:pStyle w:val="TableParagraph"/>
              <w:spacing w:before="124"/>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3155E2A0" w14:textId="77777777" w:rsidR="00F92F89" w:rsidRPr="00CE6622" w:rsidRDefault="00F92F89" w:rsidP="00E60B8A">
            <w:pPr>
              <w:pStyle w:val="TableParagraph"/>
              <w:spacing w:before="133"/>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 xml:space="preserve">Составление </w:t>
            </w:r>
            <w:r w:rsidRPr="00CE6622">
              <w:rPr>
                <w:rFonts w:ascii="Times New Roman" w:hAnsi="Times New Roman" w:cs="Times New Roman"/>
                <w:color w:val="231F20"/>
                <w:spacing w:val="-2"/>
                <w:sz w:val="24"/>
                <w:szCs w:val="24"/>
                <w:lang w:val="ru-RU"/>
              </w:rPr>
              <w:t>предложений</w:t>
            </w:r>
          </w:p>
          <w:p w14:paraId="46E3D78F" w14:textId="77777777" w:rsidR="00F92F89" w:rsidRPr="00CE6622" w:rsidRDefault="00F92F89" w:rsidP="00E60B8A">
            <w:pPr>
              <w:pStyle w:val="TableParagraph"/>
              <w:ind w:right="267"/>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что </w:t>
            </w:r>
            <w:r w:rsidRPr="00CE6622">
              <w:rPr>
                <w:rFonts w:ascii="Times New Roman" w:hAnsi="Times New Roman" w:cs="Times New Roman"/>
                <w:color w:val="231F20"/>
                <w:spacing w:val="-2"/>
                <w:w w:val="105"/>
                <w:sz w:val="24"/>
                <w:szCs w:val="24"/>
                <w:lang w:val="ru-RU"/>
              </w:rPr>
              <w:t>делает?»</w:t>
            </w:r>
          </w:p>
        </w:tc>
        <w:tc>
          <w:tcPr>
            <w:tcW w:w="2835" w:type="dxa"/>
          </w:tcPr>
          <w:p w14:paraId="2DD17512" w14:textId="77777777" w:rsidR="00F92F89" w:rsidRPr="00CE6622" w:rsidRDefault="00F92F89" w:rsidP="00E60B8A">
            <w:pPr>
              <w:pStyle w:val="TableParagraph"/>
              <w:spacing w:before="133"/>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Предложение,</w:t>
            </w:r>
            <w:r w:rsidRPr="00CE6622">
              <w:rPr>
                <w:rFonts w:ascii="Times New Roman" w:hAnsi="Times New Roman" w:cs="Times New Roman"/>
                <w:color w:val="231F20"/>
                <w:spacing w:val="80"/>
                <w:w w:val="150"/>
                <w:sz w:val="24"/>
                <w:szCs w:val="24"/>
                <w:lang w:val="ru-RU"/>
              </w:rPr>
              <w:t xml:space="preserve"> </w:t>
            </w:r>
            <w:r w:rsidRPr="00CE6622">
              <w:rPr>
                <w:rFonts w:ascii="Times New Roman" w:hAnsi="Times New Roman" w:cs="Times New Roman"/>
                <w:color w:val="231F20"/>
                <w:w w:val="105"/>
                <w:sz w:val="24"/>
                <w:szCs w:val="24"/>
                <w:lang w:val="ru-RU"/>
              </w:rPr>
              <w:t>вопрос,</w:t>
            </w:r>
            <w:r w:rsidRPr="00CE6622">
              <w:rPr>
                <w:rFonts w:ascii="Times New Roman" w:hAnsi="Times New Roman" w:cs="Times New Roman"/>
                <w:color w:val="231F20"/>
                <w:spacing w:val="73"/>
                <w:w w:val="150"/>
                <w:sz w:val="24"/>
                <w:szCs w:val="24"/>
                <w:lang w:val="ru-RU"/>
              </w:rPr>
              <w:t xml:space="preserve"> </w:t>
            </w:r>
            <w:r w:rsidRPr="00CE6622">
              <w:rPr>
                <w:rFonts w:ascii="Times New Roman" w:hAnsi="Times New Roman" w:cs="Times New Roman"/>
                <w:color w:val="231F20"/>
                <w:w w:val="105"/>
                <w:sz w:val="24"/>
                <w:szCs w:val="24"/>
                <w:lang w:val="ru-RU"/>
              </w:rPr>
              <w:t>группа</w:t>
            </w:r>
            <w:r w:rsidRPr="00CE6622">
              <w:rPr>
                <w:rFonts w:ascii="Times New Roman" w:hAnsi="Times New Roman" w:cs="Times New Roman"/>
                <w:color w:val="231F20"/>
                <w:spacing w:val="74"/>
                <w:w w:val="150"/>
                <w:sz w:val="24"/>
                <w:szCs w:val="24"/>
                <w:lang w:val="ru-RU"/>
              </w:rPr>
              <w:t xml:space="preserve"> </w:t>
            </w:r>
            <w:r w:rsidRPr="00CE6622">
              <w:rPr>
                <w:rFonts w:ascii="Times New Roman" w:hAnsi="Times New Roman" w:cs="Times New Roman"/>
                <w:color w:val="231F20"/>
                <w:spacing w:val="-2"/>
                <w:w w:val="105"/>
                <w:sz w:val="24"/>
                <w:szCs w:val="24"/>
                <w:lang w:val="ru-RU"/>
              </w:rPr>
              <w:t>слов,</w:t>
            </w:r>
          </w:p>
          <w:p w14:paraId="5785117F" w14:textId="77777777" w:rsidR="00F92F89" w:rsidRPr="00872AAC" w:rsidRDefault="00F92F89" w:rsidP="00E60B8A">
            <w:pPr>
              <w:pStyle w:val="TableParagraph"/>
              <w:ind w:left="112"/>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rPr>
              <w:t>+</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что</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 xml:space="preserve">делает?», </w:t>
            </w:r>
            <w:r w:rsidRPr="00872AAC">
              <w:rPr>
                <w:rFonts w:ascii="Times New Roman" w:hAnsi="Times New Roman" w:cs="Times New Roman"/>
                <w:color w:val="231F20"/>
                <w:spacing w:val="-2"/>
                <w:w w:val="105"/>
                <w:sz w:val="24"/>
                <w:szCs w:val="24"/>
              </w:rPr>
              <w:t>словосочетание</w:t>
            </w:r>
          </w:p>
        </w:tc>
        <w:tc>
          <w:tcPr>
            <w:tcW w:w="5224" w:type="dxa"/>
            <w:gridSpan w:val="2"/>
          </w:tcPr>
          <w:p w14:paraId="26FD2CCD" w14:textId="77777777" w:rsidR="00F92F89" w:rsidRPr="00CE6622" w:rsidRDefault="00F92F89" w:rsidP="00E60B8A">
            <w:pPr>
              <w:pStyle w:val="TableParagraph"/>
              <w:spacing w:before="133"/>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Выделять вопросы, различать слова, отвечающие на вопросы «кто?», «что делает?».</w:t>
            </w:r>
          </w:p>
          <w:p w14:paraId="59AC6B05" w14:textId="77777777" w:rsidR="00F92F89" w:rsidRPr="00CE6622" w:rsidRDefault="00F92F89" w:rsidP="00E60B8A">
            <w:pPr>
              <w:pStyle w:val="TableParagraph"/>
              <w:ind w:left="112" w:right="8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 предложения по вопросной схеме. Выделять</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словосочетания</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делает?» из предложений.</w:t>
            </w:r>
          </w:p>
          <w:p w14:paraId="469281A6" w14:textId="77777777" w:rsidR="00F92F89" w:rsidRPr="00CE6622" w:rsidRDefault="00F92F89" w:rsidP="00E60B8A">
            <w:pPr>
              <w:pStyle w:val="TableParagraph"/>
              <w:ind w:left="112" w:right="1570"/>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вопросам. </w:t>
            </w:r>
            <w:r w:rsidRPr="00CE6622">
              <w:rPr>
                <w:rFonts w:ascii="Times New Roman" w:hAnsi="Times New Roman" w:cs="Times New Roman"/>
                <w:color w:val="231F20"/>
                <w:w w:val="105"/>
                <w:sz w:val="24"/>
                <w:szCs w:val="24"/>
                <w:lang w:val="ru-RU"/>
              </w:rPr>
              <w:t>Задавать вопросы к словам.</w:t>
            </w:r>
          </w:p>
          <w:p w14:paraId="7D84872E" w14:textId="77777777" w:rsidR="00F92F89" w:rsidRPr="00CE6622" w:rsidRDefault="00F92F89" w:rsidP="00E60B8A">
            <w:pPr>
              <w:pStyle w:val="TableParagraph"/>
              <w:ind w:left="112" w:right="224"/>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Соотносить печатные слова с вопросом. </w:t>
            </w: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конструкциям.</w:t>
            </w:r>
          </w:p>
          <w:p w14:paraId="6042F3A8"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Объединять</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значению</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 xml:space="preserve">тематические </w:t>
            </w:r>
            <w:r w:rsidRPr="00CE6622">
              <w:rPr>
                <w:rFonts w:ascii="Times New Roman" w:hAnsi="Times New Roman" w:cs="Times New Roman"/>
                <w:color w:val="231F20"/>
                <w:spacing w:val="-2"/>
                <w:w w:val="105"/>
                <w:sz w:val="24"/>
                <w:szCs w:val="24"/>
                <w:lang w:val="ru-RU"/>
              </w:rPr>
              <w:t>группы</w:t>
            </w:r>
          </w:p>
        </w:tc>
      </w:tr>
      <w:tr w:rsidR="00F92F89" w:rsidRPr="00872AAC" w14:paraId="50883520" w14:textId="77777777" w:rsidTr="00FF420A">
        <w:trPr>
          <w:gridAfter w:val="4"/>
          <w:wAfter w:w="57" w:type="dxa"/>
          <w:trHeight w:val="272"/>
        </w:trPr>
        <w:tc>
          <w:tcPr>
            <w:tcW w:w="30" w:type="dxa"/>
          </w:tcPr>
          <w:p w14:paraId="5677B377" w14:textId="389939C1" w:rsidR="00F92F89" w:rsidRPr="00F92F89" w:rsidRDefault="00F92F89" w:rsidP="00E60B8A">
            <w:pPr>
              <w:pStyle w:val="TableParagraph"/>
              <w:ind w:left="260" w:right="241"/>
              <w:jc w:val="center"/>
              <w:rPr>
                <w:rFonts w:ascii="Times New Roman" w:hAnsi="Times New Roman" w:cs="Times New Roman"/>
                <w:sz w:val="24"/>
                <w:szCs w:val="24"/>
                <w:lang w:val="ru-RU"/>
              </w:rPr>
            </w:pPr>
          </w:p>
        </w:tc>
        <w:tc>
          <w:tcPr>
            <w:tcW w:w="680" w:type="dxa"/>
            <w:gridSpan w:val="2"/>
          </w:tcPr>
          <w:p w14:paraId="492CB133" w14:textId="77777777" w:rsidR="00F92F89" w:rsidRPr="00F92F89" w:rsidRDefault="00F92F89" w:rsidP="00E60B8A">
            <w:pPr>
              <w:pStyle w:val="TableParagraph"/>
              <w:spacing w:before="6"/>
              <w:rPr>
                <w:rFonts w:ascii="Times New Roman" w:hAnsi="Times New Roman" w:cs="Times New Roman"/>
                <w:i/>
                <w:sz w:val="24"/>
                <w:szCs w:val="24"/>
                <w:lang w:val="ru-RU"/>
              </w:rPr>
            </w:pPr>
          </w:p>
          <w:p w14:paraId="5296CA9E" w14:textId="77777777" w:rsidR="00F92F89" w:rsidRPr="00872AAC" w:rsidRDefault="00F92F89" w:rsidP="00E60B8A">
            <w:pPr>
              <w:pStyle w:val="TableParagraph"/>
              <w:spacing w:before="1"/>
              <w:ind w:right="548"/>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7DE7E81C" w14:textId="77777777" w:rsidR="00F92F89" w:rsidRPr="00872AAC" w:rsidRDefault="00F92F89" w:rsidP="00E60B8A">
            <w:pPr>
              <w:pStyle w:val="TableParagraph"/>
              <w:spacing w:before="10"/>
              <w:rPr>
                <w:rFonts w:ascii="Times New Roman" w:hAnsi="Times New Roman" w:cs="Times New Roman"/>
                <w:i/>
                <w:sz w:val="24"/>
                <w:szCs w:val="24"/>
              </w:rPr>
            </w:pPr>
          </w:p>
          <w:p w14:paraId="44C07CC6" w14:textId="77777777" w:rsidR="00F92F89" w:rsidRPr="00872AAC" w:rsidRDefault="00F92F89" w:rsidP="00E60B8A">
            <w:pPr>
              <w:pStyle w:val="TableParagraph"/>
              <w:ind w:right="204"/>
              <w:rPr>
                <w:rFonts w:ascii="Times New Roman" w:hAnsi="Times New Roman" w:cs="Times New Roman"/>
                <w:i/>
                <w:sz w:val="24"/>
                <w:szCs w:val="24"/>
              </w:rPr>
            </w:pPr>
            <w:r w:rsidRPr="00872AAC">
              <w:rPr>
                <w:rFonts w:ascii="Times New Roman" w:hAnsi="Times New Roman" w:cs="Times New Roman"/>
                <w:i/>
                <w:color w:val="231F20"/>
                <w:spacing w:val="-2"/>
                <w:w w:val="105"/>
                <w:sz w:val="24"/>
                <w:szCs w:val="24"/>
              </w:rPr>
              <w:t>Один</w:t>
            </w:r>
            <w:r w:rsidRPr="00872AAC">
              <w:rPr>
                <w:rFonts w:ascii="Times New Roman" w:hAnsi="Times New Roman" w:cs="Times New Roman"/>
                <w:color w:val="231F20"/>
                <w:spacing w:val="-2"/>
                <w:w w:val="105"/>
                <w:sz w:val="24"/>
                <w:szCs w:val="24"/>
              </w:rPr>
              <w:t>,</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i/>
                <w:color w:val="231F20"/>
                <w:spacing w:val="-2"/>
                <w:w w:val="105"/>
                <w:sz w:val="24"/>
                <w:szCs w:val="24"/>
              </w:rPr>
              <w:t>одна</w:t>
            </w:r>
            <w:r w:rsidRPr="00872AAC">
              <w:rPr>
                <w:rFonts w:ascii="Times New Roman" w:hAnsi="Times New Roman" w:cs="Times New Roman"/>
                <w:color w:val="231F20"/>
                <w:spacing w:val="-2"/>
                <w:w w:val="105"/>
                <w:sz w:val="24"/>
                <w:szCs w:val="24"/>
              </w:rPr>
              <w:t xml:space="preserve">, </w:t>
            </w:r>
            <w:r w:rsidRPr="00872AAC">
              <w:rPr>
                <w:rFonts w:ascii="Times New Roman" w:hAnsi="Times New Roman" w:cs="Times New Roman"/>
                <w:i/>
                <w:color w:val="231F20"/>
                <w:spacing w:val="-4"/>
                <w:w w:val="105"/>
                <w:sz w:val="24"/>
                <w:szCs w:val="24"/>
              </w:rPr>
              <w:t>одно</w:t>
            </w:r>
          </w:p>
        </w:tc>
        <w:tc>
          <w:tcPr>
            <w:tcW w:w="2835" w:type="dxa"/>
          </w:tcPr>
          <w:p w14:paraId="277F827C" w14:textId="77777777" w:rsidR="00F92F89" w:rsidRPr="00CE6622" w:rsidRDefault="00F92F89" w:rsidP="00E60B8A">
            <w:pPr>
              <w:pStyle w:val="TableParagraph"/>
              <w:spacing w:before="10"/>
              <w:rPr>
                <w:rFonts w:ascii="Times New Roman" w:hAnsi="Times New Roman" w:cs="Times New Roman"/>
                <w:i/>
                <w:sz w:val="24"/>
                <w:szCs w:val="24"/>
                <w:lang w:val="ru-RU"/>
              </w:rPr>
            </w:pPr>
          </w:p>
          <w:p w14:paraId="61BD9E9E" w14:textId="77777777" w:rsidR="00F92F89" w:rsidRPr="00CE6622" w:rsidRDefault="00F92F89" w:rsidP="00E60B8A">
            <w:pPr>
              <w:pStyle w:val="TableParagraph"/>
              <w:ind w:left="112" w:right="108"/>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Слова из группы, группа слов, </w:t>
            </w:r>
            <w:r w:rsidRPr="00CE6622">
              <w:rPr>
                <w:rFonts w:ascii="Times New Roman" w:hAnsi="Times New Roman" w:cs="Times New Roman"/>
                <w:i/>
                <w:color w:val="231F20"/>
                <w:w w:val="105"/>
                <w:sz w:val="24"/>
                <w:szCs w:val="24"/>
                <w:lang w:val="ru-RU"/>
              </w:rPr>
              <w:t>один</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w w:val="105"/>
                <w:sz w:val="24"/>
                <w:szCs w:val="24"/>
                <w:lang w:val="ru-RU"/>
              </w:rPr>
              <w:t>одна</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w w:val="105"/>
                <w:sz w:val="24"/>
                <w:szCs w:val="24"/>
                <w:lang w:val="ru-RU"/>
              </w:rPr>
              <w:t>одно</w:t>
            </w:r>
            <w:r w:rsidRPr="00CE6622">
              <w:rPr>
                <w:rFonts w:ascii="Times New Roman" w:hAnsi="Times New Roman" w:cs="Times New Roman"/>
                <w:color w:val="231F20"/>
                <w:w w:val="105"/>
                <w:sz w:val="24"/>
                <w:szCs w:val="24"/>
                <w:lang w:val="ru-RU"/>
              </w:rPr>
              <w:t>, пред</w:t>
            </w:r>
            <w:r w:rsidRPr="00CE6622">
              <w:rPr>
                <w:rFonts w:ascii="Times New Roman" w:hAnsi="Times New Roman" w:cs="Times New Roman"/>
                <w:color w:val="231F20"/>
                <w:spacing w:val="-2"/>
                <w:w w:val="105"/>
                <w:sz w:val="24"/>
                <w:szCs w:val="24"/>
                <w:lang w:val="ru-RU"/>
              </w:rPr>
              <w:t>ложение,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словосоче</w:t>
            </w:r>
            <w:r w:rsidRPr="00CE6622">
              <w:rPr>
                <w:rFonts w:ascii="Times New Roman" w:hAnsi="Times New Roman" w:cs="Times New Roman"/>
                <w:color w:val="231F20"/>
                <w:spacing w:val="-4"/>
                <w:w w:val="105"/>
                <w:sz w:val="24"/>
                <w:szCs w:val="24"/>
                <w:lang w:val="ru-RU"/>
              </w:rPr>
              <w:t>тание</w:t>
            </w:r>
          </w:p>
        </w:tc>
        <w:tc>
          <w:tcPr>
            <w:tcW w:w="5224" w:type="dxa"/>
            <w:gridSpan w:val="2"/>
          </w:tcPr>
          <w:p w14:paraId="427B0FDB" w14:textId="77777777" w:rsidR="00F92F89" w:rsidRPr="00CE6622" w:rsidRDefault="00F92F89" w:rsidP="00E60B8A">
            <w:pPr>
              <w:pStyle w:val="TableParagraph"/>
              <w:spacing w:before="10"/>
              <w:rPr>
                <w:rFonts w:ascii="Times New Roman" w:hAnsi="Times New Roman" w:cs="Times New Roman"/>
                <w:i/>
                <w:sz w:val="24"/>
                <w:szCs w:val="24"/>
                <w:lang w:val="ru-RU"/>
              </w:rPr>
            </w:pPr>
          </w:p>
          <w:p w14:paraId="061C1316" w14:textId="77777777" w:rsidR="00F92F89" w:rsidRPr="00CE6622" w:rsidRDefault="00F92F89" w:rsidP="00E60B8A">
            <w:pPr>
              <w:pStyle w:val="TableParagraph"/>
              <w:ind w:left="112"/>
              <w:rPr>
                <w:rFonts w:ascii="Times New Roman" w:hAnsi="Times New Roman" w:cs="Times New Roman"/>
                <w:i/>
                <w:sz w:val="24"/>
                <w:szCs w:val="24"/>
                <w:lang w:val="ru-RU"/>
              </w:rPr>
            </w:pPr>
            <w:r w:rsidRPr="00CE6622">
              <w:rPr>
                <w:rFonts w:ascii="Times New Roman" w:hAnsi="Times New Roman" w:cs="Times New Roman"/>
                <w:color w:val="231F20"/>
                <w:w w:val="105"/>
                <w:sz w:val="24"/>
                <w:szCs w:val="24"/>
                <w:lang w:val="ru-RU"/>
              </w:rPr>
              <w:t xml:space="preserve">Распределять и называть слова по группам: </w:t>
            </w:r>
            <w:r w:rsidRPr="00CE6622">
              <w:rPr>
                <w:rFonts w:ascii="Times New Roman" w:hAnsi="Times New Roman" w:cs="Times New Roman"/>
                <w:i/>
                <w:color w:val="231F20"/>
                <w:w w:val="105"/>
                <w:sz w:val="24"/>
                <w:szCs w:val="24"/>
                <w:lang w:val="ru-RU"/>
              </w:rPr>
              <w:t>один, одна, одно.</w:t>
            </w:r>
          </w:p>
          <w:p w14:paraId="7E14F440" w14:textId="77777777" w:rsidR="00F92F89" w:rsidRPr="00CE6622" w:rsidRDefault="00F92F89" w:rsidP="00E60B8A">
            <w:pPr>
              <w:pStyle w:val="TableParagraph"/>
              <w:ind w:left="112" w:right="44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Сравнивать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находить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общее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различие. Дополнять словосочетания.</w:t>
            </w:r>
          </w:p>
          <w:p w14:paraId="04EB4379" w14:textId="77777777" w:rsidR="00F92F89" w:rsidRPr="00872AAC" w:rsidRDefault="00F92F89" w:rsidP="00E60B8A">
            <w:pPr>
              <w:pStyle w:val="TableParagraph"/>
              <w:ind w:left="112" w:right="1570"/>
              <w:rPr>
                <w:rFonts w:ascii="Times New Roman" w:hAnsi="Times New Roman" w:cs="Times New Roman"/>
                <w:sz w:val="24"/>
                <w:szCs w:val="24"/>
              </w:rPr>
            </w:pP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«сколько?». </w:t>
            </w:r>
            <w:r w:rsidRPr="00872AAC">
              <w:rPr>
                <w:rFonts w:ascii="Times New Roman" w:hAnsi="Times New Roman" w:cs="Times New Roman"/>
                <w:color w:val="231F20"/>
                <w:w w:val="105"/>
                <w:sz w:val="24"/>
                <w:szCs w:val="24"/>
              </w:rPr>
              <w:t>Выполнять поручения</w:t>
            </w:r>
          </w:p>
        </w:tc>
      </w:tr>
      <w:tr w:rsidR="00F92F89" w:rsidRPr="00872AAC" w14:paraId="304D4349" w14:textId="77777777" w:rsidTr="00FF420A">
        <w:trPr>
          <w:gridAfter w:val="4"/>
          <w:wAfter w:w="57" w:type="dxa"/>
          <w:trHeight w:val="414"/>
        </w:trPr>
        <w:tc>
          <w:tcPr>
            <w:tcW w:w="30" w:type="dxa"/>
          </w:tcPr>
          <w:p w14:paraId="146AE0FF" w14:textId="77777777" w:rsidR="00F92F89" w:rsidRPr="00872AAC" w:rsidRDefault="00F92F89" w:rsidP="00E60B8A">
            <w:pPr>
              <w:pStyle w:val="TableParagraph"/>
              <w:spacing w:before="6"/>
              <w:rPr>
                <w:rFonts w:ascii="Times New Roman" w:hAnsi="Times New Roman" w:cs="Times New Roman"/>
                <w:i/>
                <w:sz w:val="24"/>
                <w:szCs w:val="24"/>
              </w:rPr>
            </w:pPr>
          </w:p>
          <w:p w14:paraId="1D9E294B" w14:textId="6949860A" w:rsidR="00F92F89" w:rsidRPr="00872AAC" w:rsidRDefault="00F92F89" w:rsidP="00E60B8A">
            <w:pPr>
              <w:pStyle w:val="TableParagraph"/>
              <w:ind w:left="255" w:right="232"/>
              <w:jc w:val="center"/>
              <w:rPr>
                <w:rFonts w:ascii="Times New Roman" w:hAnsi="Times New Roman" w:cs="Times New Roman"/>
                <w:sz w:val="24"/>
                <w:szCs w:val="24"/>
              </w:rPr>
            </w:pPr>
          </w:p>
        </w:tc>
        <w:tc>
          <w:tcPr>
            <w:tcW w:w="680" w:type="dxa"/>
            <w:gridSpan w:val="2"/>
          </w:tcPr>
          <w:p w14:paraId="57A2D51F" w14:textId="77777777" w:rsidR="00F92F89" w:rsidRPr="00872AAC" w:rsidRDefault="00F92F89" w:rsidP="00E60B8A">
            <w:pPr>
              <w:pStyle w:val="TableParagraph"/>
              <w:spacing w:before="6"/>
              <w:rPr>
                <w:rFonts w:ascii="Times New Roman" w:hAnsi="Times New Roman" w:cs="Times New Roman"/>
                <w:i/>
                <w:sz w:val="24"/>
                <w:szCs w:val="24"/>
              </w:rPr>
            </w:pPr>
          </w:p>
          <w:p w14:paraId="1CD6ECEA" w14:textId="77777777" w:rsidR="00F92F89" w:rsidRPr="00872AAC" w:rsidRDefault="00F92F89" w:rsidP="00E60B8A">
            <w:pPr>
              <w:pStyle w:val="TableParagraph"/>
              <w:spacing w:before="1"/>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7C4BA100" w14:textId="77777777" w:rsidR="00F92F89" w:rsidRPr="00CE6622" w:rsidRDefault="00F92F89" w:rsidP="00E60B8A">
            <w:pPr>
              <w:pStyle w:val="TableParagraph"/>
              <w:spacing w:before="10"/>
              <w:rPr>
                <w:rFonts w:ascii="Times New Roman" w:hAnsi="Times New Roman" w:cs="Times New Roman"/>
                <w:i/>
                <w:sz w:val="24"/>
                <w:szCs w:val="24"/>
                <w:lang w:val="ru-RU"/>
              </w:rPr>
            </w:pPr>
          </w:p>
          <w:p w14:paraId="7C6C6E97" w14:textId="77777777" w:rsidR="00F92F89" w:rsidRPr="00CE6622" w:rsidRDefault="00F92F89" w:rsidP="00E60B8A">
            <w:pPr>
              <w:pStyle w:val="TableParagraph"/>
              <w:ind w:right="245"/>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Единствен</w:t>
            </w:r>
            <w:r w:rsidRPr="00CE6622">
              <w:rPr>
                <w:rFonts w:ascii="Times New Roman" w:hAnsi="Times New Roman" w:cs="Times New Roman"/>
                <w:color w:val="231F20"/>
                <w:w w:val="105"/>
                <w:sz w:val="24"/>
                <w:szCs w:val="24"/>
                <w:lang w:val="ru-RU"/>
              </w:rPr>
              <w:t>ное и мно</w:t>
            </w:r>
            <w:r w:rsidRPr="00CE6622">
              <w:rPr>
                <w:rFonts w:ascii="Times New Roman" w:hAnsi="Times New Roman" w:cs="Times New Roman"/>
                <w:color w:val="231F20"/>
                <w:spacing w:val="-2"/>
                <w:sz w:val="24"/>
                <w:szCs w:val="24"/>
                <w:lang w:val="ru-RU"/>
              </w:rPr>
              <w:t xml:space="preserve">жественное </w:t>
            </w:r>
            <w:r w:rsidRPr="00CE6622">
              <w:rPr>
                <w:rFonts w:ascii="Times New Roman" w:hAnsi="Times New Roman" w:cs="Times New Roman"/>
                <w:color w:val="231F20"/>
                <w:w w:val="105"/>
                <w:sz w:val="24"/>
                <w:szCs w:val="24"/>
                <w:lang w:val="ru-RU"/>
              </w:rPr>
              <w:t>число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 xml:space="preserve">имён </w:t>
            </w:r>
            <w:r w:rsidRPr="00CE6622">
              <w:rPr>
                <w:rFonts w:ascii="Times New Roman" w:hAnsi="Times New Roman" w:cs="Times New Roman"/>
                <w:color w:val="231F20"/>
                <w:spacing w:val="-2"/>
                <w:w w:val="105"/>
                <w:sz w:val="24"/>
                <w:szCs w:val="24"/>
                <w:lang w:val="ru-RU"/>
              </w:rPr>
              <w:t>существительных</w:t>
            </w:r>
          </w:p>
        </w:tc>
        <w:tc>
          <w:tcPr>
            <w:tcW w:w="2835" w:type="dxa"/>
          </w:tcPr>
          <w:p w14:paraId="66DB7EC7" w14:textId="77777777" w:rsidR="00F92F89" w:rsidRPr="00CE6622" w:rsidRDefault="00F92F89" w:rsidP="00E60B8A">
            <w:pPr>
              <w:pStyle w:val="TableParagraph"/>
              <w:rPr>
                <w:rFonts w:ascii="Times New Roman" w:hAnsi="Times New Roman" w:cs="Times New Roman"/>
                <w:i/>
                <w:sz w:val="24"/>
                <w:szCs w:val="24"/>
                <w:lang w:val="ru-RU"/>
              </w:rPr>
            </w:pPr>
          </w:p>
          <w:p w14:paraId="0D9B961A" w14:textId="77777777" w:rsidR="00F92F89" w:rsidRPr="00CE6622" w:rsidRDefault="00F92F89" w:rsidP="00E60B8A">
            <w:pPr>
              <w:pStyle w:val="TableParagraph"/>
              <w:ind w:left="112" w:right="85"/>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Слова из группы, группа слов, </w:t>
            </w:r>
            <w:r w:rsidRPr="00CE6622">
              <w:rPr>
                <w:rFonts w:ascii="Times New Roman" w:hAnsi="Times New Roman" w:cs="Times New Roman"/>
                <w:i/>
                <w:color w:val="231F20"/>
                <w:w w:val="105"/>
                <w:sz w:val="24"/>
                <w:szCs w:val="24"/>
                <w:lang w:val="ru-RU"/>
              </w:rPr>
              <w:t>один</w:t>
            </w:r>
            <w:r w:rsidRPr="00CE6622">
              <w:rPr>
                <w:rFonts w:ascii="Times New Roman" w:hAnsi="Times New Roman" w:cs="Times New Roman"/>
                <w:i/>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sz w:val="24"/>
                <w:szCs w:val="24"/>
                <w:lang w:val="ru-RU"/>
              </w:rPr>
              <w:t>много</w:t>
            </w:r>
            <w:r w:rsidRPr="00CE6622">
              <w:rPr>
                <w:rFonts w:ascii="Times New Roman" w:hAnsi="Times New Roman" w:cs="Times New Roman"/>
                <w:color w:val="231F20"/>
                <w:sz w:val="24"/>
                <w:szCs w:val="24"/>
                <w:lang w:val="ru-RU"/>
              </w:rPr>
              <w:t xml:space="preserve">, предложение, </w:t>
            </w:r>
            <w:r w:rsidRPr="00CE6622">
              <w:rPr>
                <w:rFonts w:ascii="Times New Roman" w:hAnsi="Times New Roman" w:cs="Times New Roman"/>
                <w:color w:val="231F20"/>
                <w:spacing w:val="-2"/>
                <w:w w:val="105"/>
                <w:sz w:val="24"/>
                <w:szCs w:val="24"/>
                <w:lang w:val="ru-RU"/>
              </w:rPr>
              <w:t>словосочетание</w:t>
            </w:r>
          </w:p>
        </w:tc>
        <w:tc>
          <w:tcPr>
            <w:tcW w:w="5224" w:type="dxa"/>
            <w:gridSpan w:val="2"/>
          </w:tcPr>
          <w:p w14:paraId="24DA15F3" w14:textId="77777777" w:rsidR="00F92F89" w:rsidRPr="00CE6622" w:rsidRDefault="00F92F89" w:rsidP="00E60B8A">
            <w:pPr>
              <w:pStyle w:val="TableParagraph"/>
              <w:spacing w:before="10"/>
              <w:rPr>
                <w:rFonts w:ascii="Times New Roman" w:hAnsi="Times New Roman" w:cs="Times New Roman"/>
                <w:i/>
                <w:sz w:val="24"/>
                <w:szCs w:val="24"/>
                <w:lang w:val="ru-RU"/>
              </w:rPr>
            </w:pPr>
          </w:p>
          <w:p w14:paraId="5D88CF16" w14:textId="77777777" w:rsidR="00F92F89" w:rsidRPr="00CE6622" w:rsidRDefault="00F92F89" w:rsidP="00E60B8A">
            <w:pPr>
              <w:pStyle w:val="TableParagraph"/>
              <w:ind w:left="112"/>
              <w:rPr>
                <w:rFonts w:ascii="Times New Roman" w:hAnsi="Times New Roman" w:cs="Times New Roman"/>
                <w:i/>
                <w:sz w:val="24"/>
                <w:szCs w:val="24"/>
                <w:lang w:val="ru-RU"/>
              </w:rPr>
            </w:pPr>
            <w:r w:rsidRPr="00CE6622">
              <w:rPr>
                <w:rFonts w:ascii="Times New Roman" w:hAnsi="Times New Roman" w:cs="Times New Roman"/>
                <w:color w:val="231F20"/>
                <w:w w:val="105"/>
                <w:sz w:val="24"/>
                <w:szCs w:val="24"/>
                <w:lang w:val="ru-RU"/>
              </w:rPr>
              <w:t xml:space="preserve">Распределять и называть слова по группам: </w:t>
            </w:r>
            <w:r w:rsidRPr="00CE6622">
              <w:rPr>
                <w:rFonts w:ascii="Times New Roman" w:hAnsi="Times New Roman" w:cs="Times New Roman"/>
                <w:i/>
                <w:color w:val="231F20"/>
                <w:w w:val="105"/>
                <w:sz w:val="24"/>
                <w:szCs w:val="24"/>
                <w:lang w:val="ru-RU"/>
              </w:rPr>
              <w:t xml:space="preserve">один, </w:t>
            </w:r>
            <w:r w:rsidRPr="00CE6622">
              <w:rPr>
                <w:rFonts w:ascii="Times New Roman" w:hAnsi="Times New Roman" w:cs="Times New Roman"/>
                <w:i/>
                <w:color w:val="231F20"/>
                <w:spacing w:val="-2"/>
                <w:w w:val="105"/>
                <w:sz w:val="24"/>
                <w:szCs w:val="24"/>
                <w:lang w:val="ru-RU"/>
              </w:rPr>
              <w:t>много.</w:t>
            </w:r>
          </w:p>
          <w:p w14:paraId="647D6797" w14:textId="77777777" w:rsidR="00F92F89" w:rsidRPr="00CE6622" w:rsidRDefault="00F92F89" w:rsidP="00E60B8A">
            <w:pPr>
              <w:pStyle w:val="TableParagraph"/>
              <w:ind w:left="112" w:right="44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Сравнивать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находить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общее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различие. Различать слова по группам: </w:t>
            </w:r>
            <w:r w:rsidRPr="00CE6622">
              <w:rPr>
                <w:rFonts w:ascii="Times New Roman" w:hAnsi="Times New Roman" w:cs="Times New Roman"/>
                <w:i/>
                <w:color w:val="231F20"/>
                <w:w w:val="105"/>
                <w:sz w:val="24"/>
                <w:szCs w:val="24"/>
                <w:lang w:val="ru-RU"/>
              </w:rPr>
              <w:t>один</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w w:val="105"/>
                <w:sz w:val="24"/>
                <w:szCs w:val="24"/>
                <w:lang w:val="ru-RU"/>
              </w:rPr>
              <w:t>много</w:t>
            </w:r>
            <w:r w:rsidRPr="00CE6622">
              <w:rPr>
                <w:rFonts w:ascii="Times New Roman" w:hAnsi="Times New Roman" w:cs="Times New Roman"/>
                <w:color w:val="231F20"/>
                <w:w w:val="105"/>
                <w:sz w:val="24"/>
                <w:szCs w:val="24"/>
                <w:lang w:val="ru-RU"/>
              </w:rPr>
              <w:t>.</w:t>
            </w:r>
          </w:p>
          <w:p w14:paraId="39FBFB9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Использовать</w:t>
            </w:r>
            <w:r w:rsidRPr="00CE6622">
              <w:rPr>
                <w:rFonts w:ascii="Times New Roman" w:hAnsi="Times New Roman" w:cs="Times New Roman"/>
                <w:color w:val="231F20"/>
                <w:spacing w:val="15"/>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15"/>
                <w:w w:val="105"/>
                <w:sz w:val="24"/>
                <w:szCs w:val="24"/>
                <w:lang w:val="ru-RU"/>
              </w:rPr>
              <w:t xml:space="preserve"> </w:t>
            </w:r>
            <w:r w:rsidRPr="00CE6622">
              <w:rPr>
                <w:rFonts w:ascii="Times New Roman" w:hAnsi="Times New Roman" w:cs="Times New Roman"/>
                <w:color w:val="231F20"/>
                <w:w w:val="105"/>
                <w:sz w:val="24"/>
                <w:szCs w:val="24"/>
                <w:lang w:val="ru-RU"/>
              </w:rPr>
              <w:t>речи</w:t>
            </w:r>
            <w:r w:rsidRPr="00CE6622">
              <w:rPr>
                <w:rFonts w:ascii="Times New Roman" w:hAnsi="Times New Roman" w:cs="Times New Roman"/>
                <w:color w:val="231F20"/>
                <w:spacing w:val="15"/>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15"/>
                <w:w w:val="105"/>
                <w:sz w:val="24"/>
                <w:szCs w:val="24"/>
                <w:lang w:val="ru-RU"/>
              </w:rPr>
              <w:t xml:space="preserve"> </w:t>
            </w:r>
            <w:r w:rsidRPr="00CE6622">
              <w:rPr>
                <w:rFonts w:ascii="Times New Roman" w:hAnsi="Times New Roman" w:cs="Times New Roman"/>
                <w:color w:val="231F20"/>
                <w:w w:val="105"/>
                <w:sz w:val="24"/>
                <w:szCs w:val="24"/>
                <w:lang w:val="ru-RU"/>
              </w:rPr>
              <w:t>выражающие приветствие, благодарность, извинение, просьбу. Дополнять предложения, словосочетания.</w:t>
            </w:r>
          </w:p>
          <w:p w14:paraId="12EF099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774F17B4" w14:textId="77777777" w:rsidR="00F92F89" w:rsidRPr="00872AAC" w:rsidRDefault="00F92F89" w:rsidP="00E60B8A">
            <w:pPr>
              <w:pStyle w:val="TableParagraph"/>
              <w:ind w:left="112"/>
              <w:rPr>
                <w:rFonts w:ascii="Times New Roman" w:hAnsi="Times New Roman" w:cs="Times New Roman"/>
                <w:sz w:val="24"/>
                <w:szCs w:val="24"/>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из</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слов,</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вопросам. </w:t>
            </w:r>
            <w:r w:rsidRPr="00872AAC">
              <w:rPr>
                <w:rFonts w:ascii="Times New Roman" w:hAnsi="Times New Roman" w:cs="Times New Roman"/>
                <w:color w:val="231F20"/>
                <w:w w:val="105"/>
                <w:sz w:val="24"/>
                <w:szCs w:val="24"/>
              </w:rPr>
              <w:t>Выполнять поручения</w:t>
            </w:r>
          </w:p>
        </w:tc>
      </w:tr>
      <w:tr w:rsidR="00F92F89" w:rsidRPr="00872AAC" w14:paraId="69DAC33B" w14:textId="77777777" w:rsidTr="00FF420A">
        <w:trPr>
          <w:gridAfter w:val="4"/>
          <w:wAfter w:w="57" w:type="dxa"/>
          <w:trHeight w:val="2460"/>
        </w:trPr>
        <w:tc>
          <w:tcPr>
            <w:tcW w:w="30" w:type="dxa"/>
          </w:tcPr>
          <w:p w14:paraId="113243BC" w14:textId="44A8212C" w:rsidR="00F92F89" w:rsidRPr="00872AAC" w:rsidRDefault="00F92F89" w:rsidP="00E60B8A">
            <w:pPr>
              <w:pStyle w:val="TableParagraph"/>
              <w:ind w:left="255" w:right="236"/>
              <w:jc w:val="center"/>
              <w:rPr>
                <w:rFonts w:ascii="Times New Roman" w:hAnsi="Times New Roman" w:cs="Times New Roman"/>
                <w:sz w:val="24"/>
                <w:szCs w:val="24"/>
              </w:rPr>
            </w:pPr>
          </w:p>
        </w:tc>
        <w:tc>
          <w:tcPr>
            <w:tcW w:w="680" w:type="dxa"/>
            <w:gridSpan w:val="2"/>
          </w:tcPr>
          <w:p w14:paraId="505D30A1" w14:textId="77777777" w:rsidR="00F92F89" w:rsidRPr="00872AAC" w:rsidRDefault="00F92F89" w:rsidP="00E60B8A">
            <w:pPr>
              <w:pStyle w:val="TableParagraph"/>
              <w:spacing w:before="1"/>
              <w:rPr>
                <w:rFonts w:ascii="Times New Roman" w:hAnsi="Times New Roman" w:cs="Times New Roman"/>
                <w:i/>
                <w:sz w:val="24"/>
                <w:szCs w:val="24"/>
              </w:rPr>
            </w:pPr>
          </w:p>
          <w:p w14:paraId="221F6635" w14:textId="77777777" w:rsidR="00F92F89" w:rsidRPr="00872AAC" w:rsidRDefault="00F92F89" w:rsidP="00E60B8A">
            <w:pPr>
              <w:pStyle w:val="TableParagraph"/>
              <w:ind w:right="543"/>
              <w:jc w:val="right"/>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276" w:type="dxa"/>
          </w:tcPr>
          <w:p w14:paraId="29A0D14D" w14:textId="77777777" w:rsidR="00F92F89" w:rsidRPr="00872AAC" w:rsidRDefault="00F92F89" w:rsidP="00E60B8A">
            <w:pPr>
              <w:pStyle w:val="TableParagraph"/>
              <w:spacing w:before="1"/>
              <w:rPr>
                <w:rFonts w:ascii="Times New Roman" w:hAnsi="Times New Roman" w:cs="Times New Roman"/>
                <w:i/>
                <w:sz w:val="24"/>
                <w:szCs w:val="24"/>
              </w:rPr>
            </w:pPr>
          </w:p>
          <w:p w14:paraId="198A4CD8" w14:textId="77777777" w:rsidR="00F92F89" w:rsidRPr="00872AAC" w:rsidRDefault="00F92F89" w:rsidP="00E60B8A">
            <w:pPr>
              <w:pStyle w:val="TableParagraph"/>
              <w:rPr>
                <w:rFonts w:ascii="Times New Roman" w:hAnsi="Times New Roman" w:cs="Times New Roman"/>
                <w:sz w:val="24"/>
                <w:szCs w:val="24"/>
              </w:rPr>
            </w:pPr>
            <w:r w:rsidRPr="00872AAC">
              <w:rPr>
                <w:rFonts w:ascii="Times New Roman" w:hAnsi="Times New Roman" w:cs="Times New Roman"/>
                <w:color w:val="231F20"/>
                <w:spacing w:val="-2"/>
                <w:sz w:val="24"/>
                <w:szCs w:val="24"/>
              </w:rPr>
              <w:t>«Что</w:t>
            </w:r>
            <w:r w:rsidRPr="00872AAC">
              <w:rPr>
                <w:rFonts w:ascii="Times New Roman" w:hAnsi="Times New Roman" w:cs="Times New Roman"/>
                <w:color w:val="231F20"/>
                <w:spacing w:val="-7"/>
                <w:sz w:val="24"/>
                <w:szCs w:val="24"/>
              </w:rPr>
              <w:t xml:space="preserve"> </w:t>
            </w:r>
            <w:r w:rsidRPr="00872AAC">
              <w:rPr>
                <w:rFonts w:ascii="Times New Roman" w:hAnsi="Times New Roman" w:cs="Times New Roman"/>
                <w:color w:val="231F20"/>
                <w:spacing w:val="-2"/>
                <w:w w:val="105"/>
                <w:sz w:val="24"/>
                <w:szCs w:val="24"/>
              </w:rPr>
              <w:t>делает?»,</w:t>
            </w:r>
          </w:p>
          <w:p w14:paraId="69B2B416" w14:textId="77777777" w:rsidR="00F92F89" w:rsidRPr="00872AAC" w:rsidRDefault="00F92F89" w:rsidP="00E60B8A">
            <w:pPr>
              <w:pStyle w:val="TableParagraph"/>
              <w:rPr>
                <w:rFonts w:ascii="Times New Roman" w:hAnsi="Times New Roman" w:cs="Times New Roman"/>
                <w:sz w:val="24"/>
                <w:szCs w:val="24"/>
              </w:rPr>
            </w:pPr>
            <w:r w:rsidRPr="00872AAC">
              <w:rPr>
                <w:rFonts w:ascii="Times New Roman" w:hAnsi="Times New Roman" w:cs="Times New Roman"/>
                <w:color w:val="231F20"/>
                <w:spacing w:val="-2"/>
                <w:sz w:val="24"/>
                <w:szCs w:val="24"/>
              </w:rPr>
              <w:t>«Что</w:t>
            </w:r>
            <w:r w:rsidRPr="00872AAC">
              <w:rPr>
                <w:rFonts w:ascii="Times New Roman" w:hAnsi="Times New Roman" w:cs="Times New Roman"/>
                <w:color w:val="231F20"/>
                <w:spacing w:val="-10"/>
                <w:sz w:val="24"/>
                <w:szCs w:val="24"/>
              </w:rPr>
              <w:t xml:space="preserve"> </w:t>
            </w:r>
            <w:r w:rsidRPr="00872AAC">
              <w:rPr>
                <w:rFonts w:ascii="Times New Roman" w:hAnsi="Times New Roman" w:cs="Times New Roman"/>
                <w:color w:val="231F20"/>
                <w:spacing w:val="-2"/>
                <w:w w:val="105"/>
                <w:sz w:val="24"/>
                <w:szCs w:val="24"/>
              </w:rPr>
              <w:t>делают?»</w:t>
            </w:r>
          </w:p>
        </w:tc>
        <w:tc>
          <w:tcPr>
            <w:tcW w:w="2835" w:type="dxa"/>
          </w:tcPr>
          <w:p w14:paraId="07B3A3FC" w14:textId="77777777" w:rsidR="00F92F89" w:rsidRPr="00CE6622" w:rsidRDefault="00F92F89" w:rsidP="00E60B8A">
            <w:pPr>
              <w:pStyle w:val="TableParagraph"/>
              <w:spacing w:before="5"/>
              <w:rPr>
                <w:rFonts w:ascii="Times New Roman" w:hAnsi="Times New Roman" w:cs="Times New Roman"/>
                <w:i/>
                <w:sz w:val="24"/>
                <w:szCs w:val="24"/>
                <w:lang w:val="ru-RU"/>
              </w:rPr>
            </w:pPr>
          </w:p>
          <w:p w14:paraId="11A6B4EB" w14:textId="77777777" w:rsidR="00F92F89" w:rsidRPr="00CE6622" w:rsidRDefault="00F92F89" w:rsidP="00E60B8A">
            <w:pPr>
              <w:pStyle w:val="TableParagraph"/>
              <w:ind w:left="112" w:right="108"/>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Слова из группы, группа слов, пред</w:t>
            </w:r>
            <w:r w:rsidRPr="00CE6622">
              <w:rPr>
                <w:rFonts w:ascii="Times New Roman" w:hAnsi="Times New Roman" w:cs="Times New Roman"/>
                <w:color w:val="231F20"/>
                <w:spacing w:val="-2"/>
                <w:w w:val="105"/>
                <w:sz w:val="24"/>
                <w:szCs w:val="24"/>
                <w:lang w:val="ru-RU"/>
              </w:rPr>
              <w:t>ложение,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словосоче</w:t>
            </w:r>
            <w:r w:rsidRPr="00CE6622">
              <w:rPr>
                <w:rFonts w:ascii="Times New Roman" w:hAnsi="Times New Roman" w:cs="Times New Roman"/>
                <w:color w:val="231F20"/>
                <w:w w:val="105"/>
                <w:sz w:val="24"/>
                <w:szCs w:val="24"/>
                <w:lang w:val="ru-RU"/>
              </w:rPr>
              <w:t>тание, слова, отвечающие</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вопросы</w:t>
            </w:r>
          </w:p>
          <w:p w14:paraId="437761F4"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«что</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делает?»,</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spacing w:val="-2"/>
                <w:w w:val="105"/>
                <w:sz w:val="24"/>
                <w:szCs w:val="24"/>
              </w:rPr>
              <w:t>«что делают?»</w:t>
            </w:r>
          </w:p>
        </w:tc>
        <w:tc>
          <w:tcPr>
            <w:tcW w:w="5224" w:type="dxa"/>
            <w:gridSpan w:val="2"/>
          </w:tcPr>
          <w:p w14:paraId="55F5AB86" w14:textId="77777777" w:rsidR="00F92F89" w:rsidRPr="00CE6622" w:rsidRDefault="00F92F89" w:rsidP="00E60B8A">
            <w:pPr>
              <w:pStyle w:val="TableParagraph"/>
              <w:spacing w:before="5"/>
              <w:rPr>
                <w:rFonts w:ascii="Times New Roman" w:hAnsi="Times New Roman" w:cs="Times New Roman"/>
                <w:i/>
                <w:sz w:val="24"/>
                <w:szCs w:val="24"/>
                <w:lang w:val="ru-RU"/>
              </w:rPr>
            </w:pPr>
          </w:p>
          <w:p w14:paraId="4CC2245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Выделять вопросы, различать слова, отвечающие на вопросы «что делает?», «что делают?».</w:t>
            </w:r>
          </w:p>
          <w:p w14:paraId="4EFA318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Отвечать на вопросы и находить нужную картинку. </w:t>
            </w:r>
            <w:r w:rsidRPr="00CE6622">
              <w:rPr>
                <w:rFonts w:ascii="Times New Roman" w:hAnsi="Times New Roman" w:cs="Times New Roman"/>
                <w:color w:val="231F20"/>
                <w:w w:val="105"/>
                <w:sz w:val="24"/>
                <w:szCs w:val="24"/>
                <w:lang w:val="ru-RU"/>
              </w:rPr>
              <w:t>Соотносить печатные слова с картинкой.</w:t>
            </w:r>
          </w:p>
          <w:p w14:paraId="6F4B83F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Выполнять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поручения</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словами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«раздай»,</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«собери», «положи», «возьми».</w:t>
            </w:r>
          </w:p>
          <w:p w14:paraId="3F11F50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из</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слов,</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вопросам. </w:t>
            </w:r>
            <w:r w:rsidRPr="00CE6622">
              <w:rPr>
                <w:rFonts w:ascii="Times New Roman" w:hAnsi="Times New Roman" w:cs="Times New Roman"/>
                <w:color w:val="231F20"/>
                <w:w w:val="105"/>
                <w:sz w:val="24"/>
                <w:szCs w:val="24"/>
                <w:lang w:val="ru-RU"/>
              </w:rPr>
              <w:t>Дополнять предложения, словосочетания.</w:t>
            </w:r>
          </w:p>
          <w:p w14:paraId="2EF272E6"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из</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букв.</w:t>
            </w:r>
          </w:p>
          <w:p w14:paraId="262EBB78"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Подбирать</w:t>
            </w:r>
            <w:r w:rsidRPr="00872AAC">
              <w:rPr>
                <w:rFonts w:ascii="Times New Roman" w:hAnsi="Times New Roman" w:cs="Times New Roman"/>
                <w:color w:val="231F20"/>
                <w:w w:val="105"/>
                <w:sz w:val="24"/>
                <w:szCs w:val="24"/>
              </w:rPr>
              <w:t xml:space="preserve"> </w:t>
            </w:r>
            <w:r w:rsidRPr="00872AAC">
              <w:rPr>
                <w:rFonts w:ascii="Times New Roman" w:hAnsi="Times New Roman" w:cs="Times New Roman"/>
                <w:color w:val="231F20"/>
                <w:spacing w:val="-2"/>
                <w:w w:val="105"/>
                <w:sz w:val="24"/>
                <w:szCs w:val="24"/>
              </w:rPr>
              <w:t>картинки</w:t>
            </w:r>
            <w:r w:rsidRPr="00872AAC">
              <w:rPr>
                <w:rFonts w:ascii="Times New Roman" w:hAnsi="Times New Roman" w:cs="Times New Roman"/>
                <w:color w:val="231F20"/>
                <w:w w:val="105"/>
                <w:sz w:val="24"/>
                <w:szCs w:val="24"/>
              </w:rPr>
              <w:t xml:space="preserve"> </w:t>
            </w:r>
            <w:r w:rsidRPr="00872AAC">
              <w:rPr>
                <w:rFonts w:ascii="Times New Roman" w:hAnsi="Times New Roman" w:cs="Times New Roman"/>
                <w:color w:val="231F20"/>
                <w:spacing w:val="-2"/>
                <w:w w:val="105"/>
                <w:sz w:val="24"/>
                <w:szCs w:val="24"/>
              </w:rPr>
              <w:t>к</w:t>
            </w:r>
            <w:r w:rsidRPr="00872AAC">
              <w:rPr>
                <w:rFonts w:ascii="Times New Roman" w:hAnsi="Times New Roman" w:cs="Times New Roman"/>
                <w:color w:val="231F20"/>
                <w:spacing w:val="1"/>
                <w:w w:val="105"/>
                <w:sz w:val="24"/>
                <w:szCs w:val="24"/>
              </w:rPr>
              <w:t xml:space="preserve"> </w:t>
            </w:r>
            <w:r w:rsidRPr="00872AAC">
              <w:rPr>
                <w:rFonts w:ascii="Times New Roman" w:hAnsi="Times New Roman" w:cs="Times New Roman"/>
                <w:color w:val="231F20"/>
                <w:spacing w:val="-2"/>
                <w:w w:val="105"/>
                <w:sz w:val="24"/>
                <w:szCs w:val="24"/>
              </w:rPr>
              <w:t>предложениям</w:t>
            </w:r>
          </w:p>
        </w:tc>
      </w:tr>
      <w:tr w:rsidR="00F92F89" w:rsidRPr="00872AAC" w14:paraId="4B091CC6" w14:textId="77777777" w:rsidTr="00F92F89">
        <w:trPr>
          <w:trHeight w:val="553"/>
        </w:trPr>
        <w:tc>
          <w:tcPr>
            <w:tcW w:w="10102" w:type="dxa"/>
            <w:gridSpan w:val="11"/>
          </w:tcPr>
          <w:p w14:paraId="0880AA12" w14:textId="77777777" w:rsidR="00F92F89" w:rsidRPr="00872AAC" w:rsidRDefault="00F92F89" w:rsidP="00E60B8A">
            <w:pPr>
              <w:pStyle w:val="TableParagraph"/>
              <w:spacing w:before="173"/>
              <w:ind w:left="323"/>
              <w:jc w:val="center"/>
              <w:rPr>
                <w:rFonts w:ascii="Times New Roman" w:hAnsi="Times New Roman" w:cs="Times New Roman"/>
                <w:b/>
                <w:sz w:val="24"/>
                <w:szCs w:val="24"/>
                <w:lang w:val="ru-RU"/>
              </w:rPr>
            </w:pPr>
            <w:r w:rsidRPr="00872AAC">
              <w:rPr>
                <w:rFonts w:ascii="Times New Roman" w:hAnsi="Times New Roman" w:cs="Times New Roman"/>
                <w:b/>
                <w:sz w:val="24"/>
                <w:szCs w:val="24"/>
                <w:lang w:val="ru-RU"/>
              </w:rPr>
              <w:t>2 четверть (28 ч)</w:t>
            </w:r>
          </w:p>
        </w:tc>
      </w:tr>
      <w:tr w:rsidR="00F92F89" w:rsidRPr="00872AAC" w14:paraId="7539CACC" w14:textId="77777777" w:rsidTr="00FF420A">
        <w:trPr>
          <w:trHeight w:val="2547"/>
        </w:trPr>
        <w:tc>
          <w:tcPr>
            <w:tcW w:w="30" w:type="dxa"/>
          </w:tcPr>
          <w:p w14:paraId="37A1C686" w14:textId="010D7246" w:rsidR="00F92F89" w:rsidRPr="00872AAC" w:rsidRDefault="00F92F89" w:rsidP="00E60B8A">
            <w:pPr>
              <w:pStyle w:val="TableParagraph"/>
              <w:spacing w:before="158"/>
              <w:ind w:left="19"/>
              <w:jc w:val="center"/>
              <w:rPr>
                <w:rFonts w:ascii="Times New Roman" w:hAnsi="Times New Roman" w:cs="Times New Roman"/>
                <w:sz w:val="24"/>
                <w:szCs w:val="24"/>
              </w:rPr>
            </w:pPr>
          </w:p>
        </w:tc>
        <w:tc>
          <w:tcPr>
            <w:tcW w:w="538" w:type="dxa"/>
          </w:tcPr>
          <w:p w14:paraId="5449E06A" w14:textId="77777777" w:rsidR="00F92F89" w:rsidRPr="00872AAC" w:rsidRDefault="00F92F89" w:rsidP="00E60B8A">
            <w:pPr>
              <w:pStyle w:val="TableParagraph"/>
              <w:spacing w:before="158"/>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31332544" w14:textId="77777777" w:rsidR="00F92F89" w:rsidRPr="00872AAC" w:rsidRDefault="00F92F89" w:rsidP="00E60B8A">
            <w:pPr>
              <w:pStyle w:val="TableParagraph"/>
              <w:spacing w:before="170"/>
              <w:ind w:left="112" w:right="268"/>
              <w:rPr>
                <w:rFonts w:ascii="Times New Roman" w:hAnsi="Times New Roman" w:cs="Times New Roman"/>
                <w:sz w:val="24"/>
                <w:szCs w:val="24"/>
              </w:rPr>
            </w:pPr>
            <w:r w:rsidRPr="00872AAC">
              <w:rPr>
                <w:rFonts w:ascii="Times New Roman" w:hAnsi="Times New Roman" w:cs="Times New Roman"/>
                <w:color w:val="231F20"/>
                <w:spacing w:val="-2"/>
                <w:sz w:val="24"/>
                <w:szCs w:val="24"/>
              </w:rPr>
              <w:t xml:space="preserve">Пришла </w:t>
            </w:r>
            <w:r w:rsidRPr="00872AAC">
              <w:rPr>
                <w:rFonts w:ascii="Times New Roman" w:hAnsi="Times New Roman" w:cs="Times New Roman"/>
                <w:color w:val="231F20"/>
                <w:spacing w:val="-2"/>
                <w:w w:val="105"/>
                <w:sz w:val="24"/>
                <w:szCs w:val="24"/>
              </w:rPr>
              <w:t>осень</w:t>
            </w:r>
          </w:p>
        </w:tc>
        <w:tc>
          <w:tcPr>
            <w:tcW w:w="2835" w:type="dxa"/>
          </w:tcPr>
          <w:p w14:paraId="1229649E" w14:textId="77777777" w:rsidR="00F92F89" w:rsidRPr="00872AAC" w:rsidRDefault="00F92F89" w:rsidP="00E60B8A">
            <w:pPr>
              <w:pStyle w:val="TableParagraph"/>
              <w:spacing w:before="170"/>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Осень: ранняя, золотая, поздняя, осенние месяцы, </w:t>
            </w:r>
            <w:r w:rsidRPr="00872AAC">
              <w:rPr>
                <w:rFonts w:ascii="Times New Roman" w:hAnsi="Times New Roman" w:cs="Times New Roman"/>
                <w:color w:val="231F20"/>
                <w:spacing w:val="-2"/>
                <w:w w:val="105"/>
                <w:sz w:val="24"/>
                <w:szCs w:val="24"/>
                <w:lang w:val="ru-RU"/>
              </w:rPr>
              <w:t>погода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осенью,</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при</w:t>
            </w:r>
            <w:r w:rsidRPr="00872AAC">
              <w:rPr>
                <w:rFonts w:ascii="Times New Roman" w:hAnsi="Times New Roman" w:cs="Times New Roman"/>
                <w:color w:val="231F20"/>
                <w:w w:val="105"/>
                <w:sz w:val="24"/>
                <w:szCs w:val="24"/>
                <w:lang w:val="ru-RU"/>
              </w:rPr>
              <w:t>знаки осени</w:t>
            </w:r>
          </w:p>
        </w:tc>
        <w:tc>
          <w:tcPr>
            <w:tcW w:w="5281" w:type="dxa"/>
            <w:gridSpan w:val="6"/>
          </w:tcPr>
          <w:p w14:paraId="5905BCBE" w14:textId="77777777" w:rsidR="00F92F89" w:rsidRPr="00872AAC" w:rsidRDefault="00F92F89" w:rsidP="00E60B8A">
            <w:pPr>
              <w:pStyle w:val="TableParagraph"/>
              <w:spacing w:before="170"/>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Наблюдать</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за</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изменениями</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в</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природе</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осенью. </w:t>
            </w:r>
            <w:r w:rsidRPr="00872AAC">
              <w:rPr>
                <w:rFonts w:ascii="Times New Roman" w:hAnsi="Times New Roman" w:cs="Times New Roman"/>
                <w:color w:val="231F20"/>
                <w:w w:val="105"/>
                <w:sz w:val="24"/>
                <w:szCs w:val="24"/>
                <w:lang w:val="ru-RU"/>
              </w:rPr>
              <w:t>Называть осенние месяцы.</w:t>
            </w:r>
          </w:p>
          <w:p w14:paraId="4C269978"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предложения о погоде осенью из предложенных словосочетаний.</w:t>
            </w:r>
          </w:p>
          <w:p w14:paraId="7FDA5F44"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z w:val="24"/>
                <w:szCs w:val="24"/>
                <w:lang w:val="ru-RU"/>
              </w:rPr>
              <w:t>признаки</w:t>
            </w:r>
            <w:r w:rsidRPr="00872AAC">
              <w:rPr>
                <w:rFonts w:ascii="Times New Roman" w:hAnsi="Times New Roman" w:cs="Times New Roman"/>
                <w:color w:val="231F20"/>
                <w:spacing w:val="29"/>
                <w:sz w:val="24"/>
                <w:szCs w:val="24"/>
                <w:lang w:val="ru-RU"/>
              </w:rPr>
              <w:t xml:space="preserve"> </w:t>
            </w:r>
            <w:r w:rsidRPr="00872AAC">
              <w:rPr>
                <w:rFonts w:ascii="Times New Roman" w:hAnsi="Times New Roman" w:cs="Times New Roman"/>
                <w:color w:val="231F20"/>
                <w:spacing w:val="-2"/>
                <w:sz w:val="24"/>
                <w:szCs w:val="24"/>
                <w:lang w:val="ru-RU"/>
              </w:rPr>
              <w:t>осени.</w:t>
            </w:r>
          </w:p>
          <w:p w14:paraId="7785A943" w14:textId="77777777" w:rsidR="00F92F89" w:rsidRPr="00872AAC" w:rsidRDefault="00F92F89" w:rsidP="00E60B8A">
            <w:pPr>
              <w:pStyle w:val="TableParagraph"/>
              <w:spacing w:before="4"/>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26"/>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26"/>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26"/>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26"/>
                <w:w w:val="105"/>
                <w:sz w:val="24"/>
                <w:szCs w:val="24"/>
                <w:lang w:val="ru-RU"/>
              </w:rPr>
              <w:t xml:space="preserve"> </w:t>
            </w:r>
            <w:r w:rsidRPr="00872AAC">
              <w:rPr>
                <w:rFonts w:ascii="Times New Roman" w:hAnsi="Times New Roman" w:cs="Times New Roman"/>
                <w:color w:val="231F20"/>
                <w:w w:val="105"/>
                <w:sz w:val="24"/>
                <w:szCs w:val="24"/>
                <w:lang w:val="ru-RU"/>
              </w:rPr>
              <w:t>картинке,</w:t>
            </w:r>
            <w:r w:rsidRPr="00872AAC">
              <w:rPr>
                <w:rFonts w:ascii="Times New Roman" w:hAnsi="Times New Roman" w:cs="Times New Roman"/>
                <w:color w:val="231F20"/>
                <w:spacing w:val="26"/>
                <w:w w:val="105"/>
                <w:sz w:val="24"/>
                <w:szCs w:val="24"/>
                <w:lang w:val="ru-RU"/>
              </w:rPr>
              <w:t xml:space="preserve"> </w:t>
            </w:r>
            <w:r w:rsidRPr="00872AAC">
              <w:rPr>
                <w:rFonts w:ascii="Times New Roman" w:hAnsi="Times New Roman" w:cs="Times New Roman"/>
                <w:color w:val="231F20"/>
                <w:w w:val="105"/>
                <w:sz w:val="24"/>
                <w:szCs w:val="24"/>
                <w:lang w:val="ru-RU"/>
              </w:rPr>
              <w:t>опорным</w:t>
            </w:r>
            <w:r w:rsidRPr="00872AAC">
              <w:rPr>
                <w:rFonts w:ascii="Times New Roman" w:hAnsi="Times New Roman" w:cs="Times New Roman"/>
                <w:color w:val="231F20"/>
                <w:spacing w:val="26"/>
                <w:w w:val="105"/>
                <w:sz w:val="24"/>
                <w:szCs w:val="24"/>
                <w:lang w:val="ru-RU"/>
              </w:rPr>
              <w:t xml:space="preserve"> </w:t>
            </w:r>
            <w:r w:rsidRPr="00872AAC">
              <w:rPr>
                <w:rFonts w:ascii="Times New Roman" w:hAnsi="Times New Roman" w:cs="Times New Roman"/>
                <w:color w:val="231F20"/>
                <w:w w:val="105"/>
                <w:sz w:val="24"/>
                <w:szCs w:val="24"/>
                <w:lang w:val="ru-RU"/>
              </w:rPr>
              <w:t>кон</w:t>
            </w:r>
            <w:r w:rsidRPr="00872AAC">
              <w:rPr>
                <w:rFonts w:ascii="Times New Roman" w:hAnsi="Times New Roman" w:cs="Times New Roman"/>
                <w:color w:val="231F20"/>
                <w:spacing w:val="-2"/>
                <w:w w:val="105"/>
                <w:sz w:val="24"/>
                <w:szCs w:val="24"/>
                <w:lang w:val="ru-RU"/>
              </w:rPr>
              <w:t>струкциям.</w:t>
            </w:r>
          </w:p>
          <w:p w14:paraId="5DBB6F64"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Участвовать в диалоге.</w:t>
            </w:r>
          </w:p>
          <w:p w14:paraId="7AAD3980" w14:textId="77777777" w:rsidR="00F92F89" w:rsidRPr="00872AAC" w:rsidRDefault="00F92F89" w:rsidP="00E60B8A">
            <w:pPr>
              <w:pStyle w:val="TableParagraph"/>
              <w:spacing w:before="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w:t>
            </w:r>
            <w:r w:rsidRPr="00872AAC">
              <w:rPr>
                <w:rFonts w:ascii="Times New Roman" w:hAnsi="Times New Roman" w:cs="Times New Roman"/>
                <w:color w:val="231F20"/>
                <w:spacing w:val="29"/>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29"/>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29"/>
                <w:w w:val="105"/>
                <w:sz w:val="24"/>
                <w:szCs w:val="24"/>
                <w:lang w:val="ru-RU"/>
              </w:rPr>
              <w:t xml:space="preserve"> </w:t>
            </w:r>
            <w:r w:rsidRPr="00872AAC">
              <w:rPr>
                <w:rFonts w:ascii="Times New Roman" w:hAnsi="Times New Roman" w:cs="Times New Roman"/>
                <w:color w:val="231F20"/>
                <w:w w:val="105"/>
                <w:sz w:val="24"/>
                <w:szCs w:val="24"/>
                <w:lang w:val="ru-RU"/>
              </w:rPr>
              <w:t>картинке</w:t>
            </w:r>
            <w:r w:rsidRPr="00872AAC">
              <w:rPr>
                <w:rFonts w:ascii="Times New Roman" w:hAnsi="Times New Roman" w:cs="Times New Roman"/>
                <w:color w:val="231F20"/>
                <w:spacing w:val="29"/>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29"/>
                <w:w w:val="105"/>
                <w:sz w:val="24"/>
                <w:szCs w:val="24"/>
                <w:lang w:val="ru-RU"/>
              </w:rPr>
              <w:t xml:space="preserve"> </w:t>
            </w:r>
            <w:r w:rsidRPr="00872AAC">
              <w:rPr>
                <w:rFonts w:ascii="Times New Roman" w:hAnsi="Times New Roman" w:cs="Times New Roman"/>
                <w:color w:val="231F20"/>
                <w:w w:val="105"/>
                <w:sz w:val="24"/>
                <w:szCs w:val="24"/>
                <w:lang w:val="ru-RU"/>
              </w:rPr>
              <w:t xml:space="preserve">опорным </w:t>
            </w:r>
            <w:r w:rsidRPr="00872AAC">
              <w:rPr>
                <w:rFonts w:ascii="Times New Roman" w:hAnsi="Times New Roman" w:cs="Times New Roman"/>
                <w:color w:val="231F20"/>
                <w:spacing w:val="-2"/>
                <w:w w:val="105"/>
                <w:sz w:val="24"/>
                <w:szCs w:val="24"/>
                <w:lang w:val="ru-RU"/>
              </w:rPr>
              <w:t>конструкциям.</w:t>
            </w:r>
          </w:p>
          <w:p w14:paraId="6283CC1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Соотносить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печатные</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с</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картинкой</w:t>
            </w:r>
          </w:p>
        </w:tc>
      </w:tr>
      <w:tr w:rsidR="00F92F89" w:rsidRPr="00872AAC" w14:paraId="12284A20" w14:textId="77777777" w:rsidTr="00FF420A">
        <w:trPr>
          <w:trHeight w:val="697"/>
        </w:trPr>
        <w:tc>
          <w:tcPr>
            <w:tcW w:w="30" w:type="dxa"/>
          </w:tcPr>
          <w:p w14:paraId="4525EDA5" w14:textId="7BE5A05F" w:rsidR="00F92F89" w:rsidRPr="00F92F89" w:rsidRDefault="00F92F89" w:rsidP="00E60B8A">
            <w:pPr>
              <w:pStyle w:val="TableParagraph"/>
              <w:spacing w:before="153"/>
              <w:ind w:left="19"/>
              <w:jc w:val="center"/>
              <w:rPr>
                <w:rFonts w:ascii="Times New Roman" w:hAnsi="Times New Roman" w:cs="Times New Roman"/>
                <w:sz w:val="24"/>
                <w:szCs w:val="24"/>
                <w:lang w:val="ru-RU"/>
              </w:rPr>
            </w:pPr>
          </w:p>
        </w:tc>
        <w:tc>
          <w:tcPr>
            <w:tcW w:w="538" w:type="dxa"/>
          </w:tcPr>
          <w:p w14:paraId="5B1A9E65" w14:textId="77777777" w:rsidR="00F92F89" w:rsidRPr="00872AAC" w:rsidRDefault="00F92F89" w:rsidP="00E60B8A">
            <w:pPr>
              <w:pStyle w:val="TableParagraph"/>
              <w:spacing w:before="15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273B5F29" w14:textId="77777777" w:rsidR="00F92F89" w:rsidRPr="00872AAC" w:rsidRDefault="00F92F89" w:rsidP="00E60B8A">
            <w:pPr>
              <w:pStyle w:val="TableParagraph"/>
              <w:spacing w:before="165"/>
              <w:ind w:left="112" w:right="238"/>
              <w:jc w:val="both"/>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Буква,</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слово,</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предло</w:t>
            </w:r>
            <w:r w:rsidRPr="00872AAC">
              <w:rPr>
                <w:rFonts w:ascii="Times New Roman" w:hAnsi="Times New Roman" w:cs="Times New Roman"/>
                <w:color w:val="231F20"/>
                <w:spacing w:val="-4"/>
                <w:w w:val="105"/>
                <w:sz w:val="24"/>
                <w:szCs w:val="24"/>
              </w:rPr>
              <w:t>жение</w:t>
            </w:r>
          </w:p>
        </w:tc>
        <w:tc>
          <w:tcPr>
            <w:tcW w:w="2835" w:type="dxa"/>
          </w:tcPr>
          <w:p w14:paraId="2BBE72E6" w14:textId="77777777" w:rsidR="00F92F89" w:rsidRPr="00872AAC" w:rsidRDefault="00F92F89" w:rsidP="00E60B8A">
            <w:pPr>
              <w:pStyle w:val="TableParagraph"/>
              <w:spacing w:before="165"/>
              <w:ind w:left="112" w:right="128"/>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Буква, слово, пред</w:t>
            </w:r>
            <w:r w:rsidRPr="00872AAC">
              <w:rPr>
                <w:rFonts w:ascii="Times New Roman" w:hAnsi="Times New Roman" w:cs="Times New Roman"/>
                <w:color w:val="231F20"/>
                <w:spacing w:val="-2"/>
                <w:w w:val="105"/>
                <w:sz w:val="24"/>
                <w:szCs w:val="24"/>
                <w:lang w:val="ru-RU"/>
              </w:rPr>
              <w:t>ложение,</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окончание </w:t>
            </w:r>
            <w:r w:rsidRPr="00872AAC">
              <w:rPr>
                <w:rFonts w:ascii="Times New Roman" w:hAnsi="Times New Roman" w:cs="Times New Roman"/>
                <w:color w:val="231F20"/>
                <w:spacing w:val="-4"/>
                <w:w w:val="105"/>
                <w:sz w:val="24"/>
                <w:szCs w:val="24"/>
                <w:lang w:val="ru-RU"/>
              </w:rPr>
              <w:t>слова</w:t>
            </w:r>
          </w:p>
        </w:tc>
        <w:tc>
          <w:tcPr>
            <w:tcW w:w="5281" w:type="dxa"/>
            <w:gridSpan w:val="6"/>
          </w:tcPr>
          <w:p w14:paraId="444AB493" w14:textId="77777777" w:rsidR="00F92F89" w:rsidRPr="00872AAC" w:rsidRDefault="00F92F89" w:rsidP="00E60B8A">
            <w:pPr>
              <w:pStyle w:val="TableParagraph"/>
              <w:spacing w:before="165"/>
              <w:ind w:left="112" w:right="658"/>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Находить в тексте предложения, слова. Находить в словах буквы, окончания. Определять количество букв в слове. Определять количество слов в предложении. </w:t>
            </w:r>
            <w:r w:rsidRPr="00872AAC">
              <w:rPr>
                <w:rFonts w:ascii="Times New Roman" w:hAnsi="Times New Roman" w:cs="Times New Roman"/>
                <w:color w:val="231F20"/>
                <w:sz w:val="24"/>
                <w:szCs w:val="24"/>
                <w:lang w:val="ru-RU"/>
              </w:rPr>
              <w:t xml:space="preserve">Определять количество предложений в тексте. </w:t>
            </w:r>
            <w:r w:rsidRPr="00872AAC">
              <w:rPr>
                <w:rFonts w:ascii="Times New Roman" w:hAnsi="Times New Roman" w:cs="Times New Roman"/>
                <w:color w:val="231F20"/>
                <w:w w:val="105"/>
                <w:sz w:val="24"/>
                <w:szCs w:val="24"/>
                <w:lang w:val="ru-RU"/>
              </w:rPr>
              <w:t>Называть окончание в словах.</w:t>
            </w:r>
          </w:p>
          <w:p w14:paraId="00FE4F23"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Отвечать на вопросы по опорным конструкциям. </w:t>
            </w:r>
            <w:r w:rsidRPr="00872AAC">
              <w:rPr>
                <w:rFonts w:ascii="Times New Roman" w:hAnsi="Times New Roman" w:cs="Times New Roman"/>
                <w:color w:val="231F20"/>
                <w:sz w:val="24"/>
                <w:szCs w:val="24"/>
                <w:lang w:val="ru-RU"/>
              </w:rPr>
              <w:t>Составлять предложения из предложенных слов, из</w:t>
            </w:r>
            <w:r w:rsidRPr="00872AAC">
              <w:rPr>
                <w:rFonts w:ascii="Times New Roman" w:hAnsi="Times New Roman" w:cs="Times New Roman"/>
                <w:color w:val="231F20"/>
                <w:w w:val="105"/>
                <w:sz w:val="24"/>
                <w:szCs w:val="24"/>
                <w:lang w:val="ru-RU"/>
              </w:rPr>
              <w:t>меняя окончания.</w:t>
            </w:r>
          </w:p>
          <w:p w14:paraId="372E9C20"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z w:val="24"/>
                <w:szCs w:val="24"/>
              </w:rPr>
              <w:t>Изменять</w:t>
            </w:r>
            <w:r w:rsidRPr="00872AAC">
              <w:rPr>
                <w:rFonts w:ascii="Times New Roman" w:hAnsi="Times New Roman" w:cs="Times New Roman"/>
                <w:color w:val="231F20"/>
                <w:spacing w:val="19"/>
                <w:sz w:val="24"/>
                <w:szCs w:val="24"/>
              </w:rPr>
              <w:t xml:space="preserve"> </w:t>
            </w:r>
            <w:r w:rsidRPr="00872AAC">
              <w:rPr>
                <w:rFonts w:ascii="Times New Roman" w:hAnsi="Times New Roman" w:cs="Times New Roman"/>
                <w:color w:val="231F20"/>
                <w:sz w:val="24"/>
                <w:szCs w:val="24"/>
              </w:rPr>
              <w:t>окончания</w:t>
            </w:r>
            <w:r w:rsidRPr="00872AAC">
              <w:rPr>
                <w:rFonts w:ascii="Times New Roman" w:hAnsi="Times New Roman" w:cs="Times New Roman"/>
                <w:color w:val="231F20"/>
                <w:spacing w:val="20"/>
                <w:sz w:val="24"/>
                <w:szCs w:val="24"/>
              </w:rPr>
              <w:t xml:space="preserve"> </w:t>
            </w:r>
            <w:r w:rsidRPr="00872AAC">
              <w:rPr>
                <w:rFonts w:ascii="Times New Roman" w:hAnsi="Times New Roman" w:cs="Times New Roman"/>
                <w:color w:val="231F20"/>
                <w:sz w:val="24"/>
                <w:szCs w:val="24"/>
              </w:rPr>
              <w:t>в</w:t>
            </w:r>
            <w:r w:rsidRPr="00872AAC">
              <w:rPr>
                <w:rFonts w:ascii="Times New Roman" w:hAnsi="Times New Roman" w:cs="Times New Roman"/>
                <w:color w:val="231F20"/>
                <w:spacing w:val="20"/>
                <w:sz w:val="24"/>
                <w:szCs w:val="24"/>
              </w:rPr>
              <w:t xml:space="preserve"> </w:t>
            </w:r>
            <w:r w:rsidRPr="00872AAC">
              <w:rPr>
                <w:rFonts w:ascii="Times New Roman" w:hAnsi="Times New Roman" w:cs="Times New Roman"/>
                <w:color w:val="231F20"/>
                <w:spacing w:val="-2"/>
                <w:sz w:val="24"/>
                <w:szCs w:val="24"/>
              </w:rPr>
              <w:t>словах</w:t>
            </w:r>
          </w:p>
        </w:tc>
      </w:tr>
      <w:tr w:rsidR="00F92F89" w:rsidRPr="00872AAC" w14:paraId="66493A55" w14:textId="77777777" w:rsidTr="00FF420A">
        <w:trPr>
          <w:trHeight w:val="1542"/>
        </w:trPr>
        <w:tc>
          <w:tcPr>
            <w:tcW w:w="30" w:type="dxa"/>
          </w:tcPr>
          <w:p w14:paraId="2EB06C0B" w14:textId="33465E84" w:rsidR="00F92F89" w:rsidRPr="00872AAC" w:rsidRDefault="00F92F89" w:rsidP="00E60B8A">
            <w:pPr>
              <w:pStyle w:val="TableParagraph"/>
              <w:spacing w:before="153"/>
              <w:ind w:left="19"/>
              <w:jc w:val="center"/>
              <w:rPr>
                <w:rFonts w:ascii="Times New Roman" w:hAnsi="Times New Roman" w:cs="Times New Roman"/>
                <w:sz w:val="24"/>
                <w:szCs w:val="24"/>
              </w:rPr>
            </w:pPr>
          </w:p>
        </w:tc>
        <w:tc>
          <w:tcPr>
            <w:tcW w:w="538" w:type="dxa"/>
          </w:tcPr>
          <w:p w14:paraId="412DA13C" w14:textId="77777777" w:rsidR="00F92F89" w:rsidRPr="00872AAC" w:rsidRDefault="00F92F89" w:rsidP="00E60B8A">
            <w:pPr>
              <w:pStyle w:val="TableParagraph"/>
              <w:spacing w:before="15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0E8F6054" w14:textId="77777777" w:rsidR="00F92F89" w:rsidRPr="00872AAC" w:rsidRDefault="00F92F89" w:rsidP="00E60B8A">
            <w:pPr>
              <w:pStyle w:val="TableParagraph"/>
              <w:spacing w:before="165"/>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В</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парке</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spacing w:val="-2"/>
                <w:w w:val="105"/>
                <w:sz w:val="24"/>
                <w:szCs w:val="24"/>
              </w:rPr>
              <w:t>осе</w:t>
            </w:r>
            <w:r w:rsidRPr="00872AAC">
              <w:rPr>
                <w:rFonts w:ascii="Times New Roman" w:hAnsi="Times New Roman" w:cs="Times New Roman"/>
                <w:color w:val="231F20"/>
                <w:spacing w:val="-4"/>
                <w:w w:val="105"/>
                <w:sz w:val="24"/>
                <w:szCs w:val="24"/>
              </w:rPr>
              <w:t>нью</w:t>
            </w:r>
          </w:p>
        </w:tc>
        <w:tc>
          <w:tcPr>
            <w:tcW w:w="2835" w:type="dxa"/>
          </w:tcPr>
          <w:p w14:paraId="2D6F2EB7" w14:textId="77777777" w:rsidR="00F92F89" w:rsidRPr="00872AAC" w:rsidRDefault="00F92F89" w:rsidP="00E60B8A">
            <w:pPr>
              <w:pStyle w:val="TableParagraph"/>
              <w:spacing w:before="16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Парк, клумба, дорожка, песочница, скамейка, качели, </w:t>
            </w:r>
            <w:r w:rsidRPr="00872AAC">
              <w:rPr>
                <w:rFonts w:ascii="Times New Roman" w:hAnsi="Times New Roman" w:cs="Times New Roman"/>
                <w:color w:val="231F20"/>
                <w:spacing w:val="-2"/>
                <w:w w:val="105"/>
                <w:sz w:val="24"/>
                <w:szCs w:val="24"/>
                <w:lang w:val="ru-RU"/>
              </w:rPr>
              <w:t>полный</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ответ,</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крат</w:t>
            </w:r>
            <w:r w:rsidRPr="00872AAC">
              <w:rPr>
                <w:rFonts w:ascii="Times New Roman" w:hAnsi="Times New Roman" w:cs="Times New Roman"/>
                <w:color w:val="231F20"/>
                <w:w w:val="105"/>
                <w:sz w:val="24"/>
                <w:szCs w:val="24"/>
                <w:lang w:val="ru-RU"/>
              </w:rPr>
              <w:t>кий ответ</w:t>
            </w:r>
          </w:p>
        </w:tc>
        <w:tc>
          <w:tcPr>
            <w:tcW w:w="5281" w:type="dxa"/>
            <w:gridSpan w:val="6"/>
          </w:tcPr>
          <w:p w14:paraId="1D5FDECD" w14:textId="77777777" w:rsidR="00F92F89" w:rsidRPr="00872AAC" w:rsidRDefault="00F92F89" w:rsidP="00E60B8A">
            <w:pPr>
              <w:pStyle w:val="TableParagraph"/>
              <w:spacing w:before="16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картинке,</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 xml:space="preserve">используя </w:t>
            </w:r>
            <w:r w:rsidRPr="00872AAC">
              <w:rPr>
                <w:rFonts w:ascii="Times New Roman" w:hAnsi="Times New Roman" w:cs="Times New Roman"/>
                <w:color w:val="231F20"/>
                <w:spacing w:val="-2"/>
                <w:w w:val="105"/>
                <w:sz w:val="24"/>
                <w:szCs w:val="24"/>
                <w:lang w:val="ru-RU"/>
              </w:rPr>
              <w:t>словарь.</w:t>
            </w:r>
          </w:p>
          <w:p w14:paraId="01F31A6B" w14:textId="77777777" w:rsidR="00F92F89" w:rsidRPr="00872AAC" w:rsidRDefault="00F92F89" w:rsidP="00E60B8A">
            <w:pPr>
              <w:pStyle w:val="TableParagraph"/>
              <w:ind w:left="112" w:right="901"/>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Давать полный и краткий ответы. Отвечать на вопросы по картинке. </w:t>
            </w:r>
            <w:r w:rsidRPr="00872AAC">
              <w:rPr>
                <w:rFonts w:ascii="Times New Roman" w:hAnsi="Times New Roman" w:cs="Times New Roman"/>
                <w:color w:val="231F20"/>
                <w:spacing w:val="-2"/>
                <w:w w:val="105"/>
                <w:sz w:val="24"/>
                <w:szCs w:val="24"/>
                <w:lang w:val="ru-RU"/>
              </w:rPr>
              <w:t>Наблюдать</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spacing w:val="-2"/>
                <w:w w:val="105"/>
                <w:sz w:val="24"/>
                <w:szCs w:val="24"/>
                <w:lang w:val="ru-RU"/>
              </w:rPr>
              <w:t>за</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spacing w:val="-2"/>
                <w:w w:val="105"/>
                <w:sz w:val="24"/>
                <w:szCs w:val="24"/>
                <w:lang w:val="ru-RU"/>
              </w:rPr>
              <w:t>осенней</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spacing w:val="-2"/>
                <w:w w:val="105"/>
                <w:sz w:val="24"/>
                <w:szCs w:val="24"/>
                <w:lang w:val="ru-RU"/>
              </w:rPr>
              <w:t>природой</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spacing w:val="-2"/>
                <w:w w:val="105"/>
                <w:sz w:val="24"/>
                <w:szCs w:val="24"/>
                <w:lang w:val="ru-RU"/>
              </w:rPr>
              <w:t>в</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парке. </w:t>
            </w:r>
            <w:r w:rsidRPr="00872AAC">
              <w:rPr>
                <w:rFonts w:ascii="Times New Roman" w:hAnsi="Times New Roman" w:cs="Times New Roman"/>
                <w:color w:val="231F20"/>
                <w:w w:val="105"/>
                <w:sz w:val="24"/>
                <w:szCs w:val="24"/>
                <w:lang w:val="ru-RU"/>
              </w:rPr>
              <w:t>Делать рисунки к своим наблюдениям</w:t>
            </w:r>
          </w:p>
        </w:tc>
      </w:tr>
      <w:tr w:rsidR="00F92F89" w:rsidRPr="00872AAC" w14:paraId="1F628834" w14:textId="77777777" w:rsidTr="00FF420A">
        <w:trPr>
          <w:gridAfter w:val="2"/>
          <w:wAfter w:w="32" w:type="dxa"/>
          <w:trHeight w:val="1460"/>
        </w:trPr>
        <w:tc>
          <w:tcPr>
            <w:tcW w:w="30" w:type="dxa"/>
          </w:tcPr>
          <w:p w14:paraId="224FC951" w14:textId="2DA4B2AA" w:rsidR="00F92F89" w:rsidRPr="00F92F89" w:rsidRDefault="00F92F89" w:rsidP="00E60B8A">
            <w:pPr>
              <w:pStyle w:val="TableParagraph"/>
              <w:spacing w:before="27"/>
              <w:ind w:left="19"/>
              <w:jc w:val="center"/>
              <w:rPr>
                <w:rFonts w:ascii="Times New Roman" w:hAnsi="Times New Roman" w:cs="Times New Roman"/>
                <w:sz w:val="24"/>
                <w:szCs w:val="24"/>
                <w:lang w:val="ru-RU"/>
              </w:rPr>
            </w:pPr>
          </w:p>
        </w:tc>
        <w:tc>
          <w:tcPr>
            <w:tcW w:w="538" w:type="dxa"/>
          </w:tcPr>
          <w:p w14:paraId="69EAEB42" w14:textId="77777777" w:rsidR="00F92F89" w:rsidRPr="00872AAC" w:rsidRDefault="00F92F89" w:rsidP="00E60B8A">
            <w:pPr>
              <w:pStyle w:val="TableParagraph"/>
              <w:spacing w:before="27"/>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74504413" w14:textId="77777777" w:rsidR="00F92F89" w:rsidRPr="00872AAC" w:rsidRDefault="00F92F89" w:rsidP="00E60B8A">
            <w:pPr>
              <w:pStyle w:val="TableParagraph"/>
              <w:spacing w:before="47"/>
              <w:ind w:left="112" w:right="268"/>
              <w:rPr>
                <w:rFonts w:ascii="Times New Roman" w:hAnsi="Times New Roman" w:cs="Times New Roman"/>
                <w:sz w:val="24"/>
                <w:szCs w:val="24"/>
              </w:rPr>
            </w:pPr>
            <w:r w:rsidRPr="00872AAC">
              <w:rPr>
                <w:rFonts w:ascii="Times New Roman" w:hAnsi="Times New Roman" w:cs="Times New Roman"/>
                <w:color w:val="231F20"/>
                <w:w w:val="105"/>
                <w:sz w:val="24"/>
                <w:szCs w:val="24"/>
              </w:rPr>
              <w:t>В</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лесу</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осе</w:t>
            </w:r>
            <w:r w:rsidRPr="00872AAC">
              <w:rPr>
                <w:rFonts w:ascii="Times New Roman" w:hAnsi="Times New Roman" w:cs="Times New Roman"/>
                <w:color w:val="231F20"/>
                <w:spacing w:val="-4"/>
                <w:w w:val="105"/>
                <w:sz w:val="24"/>
                <w:szCs w:val="24"/>
              </w:rPr>
              <w:t>нью</w:t>
            </w:r>
          </w:p>
        </w:tc>
        <w:tc>
          <w:tcPr>
            <w:tcW w:w="2835" w:type="dxa"/>
          </w:tcPr>
          <w:p w14:paraId="46508BD5" w14:textId="77777777" w:rsidR="00F92F89" w:rsidRPr="00CE6622" w:rsidRDefault="00F92F89" w:rsidP="00E60B8A">
            <w:pPr>
              <w:pStyle w:val="TableParagraph"/>
              <w:spacing w:before="47"/>
              <w:ind w:left="112" w:right="106"/>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Дикие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животные, </w:t>
            </w:r>
            <w:r w:rsidRPr="00CE6622">
              <w:rPr>
                <w:rFonts w:ascii="Times New Roman" w:hAnsi="Times New Roman" w:cs="Times New Roman"/>
                <w:color w:val="231F20"/>
                <w:w w:val="105"/>
                <w:sz w:val="24"/>
                <w:szCs w:val="24"/>
                <w:lang w:val="ru-RU"/>
              </w:rPr>
              <w:t>дупло, берлога, нора, гнездо</w:t>
            </w:r>
          </w:p>
        </w:tc>
        <w:tc>
          <w:tcPr>
            <w:tcW w:w="5249" w:type="dxa"/>
            <w:gridSpan w:val="4"/>
          </w:tcPr>
          <w:p w14:paraId="1B1138D5" w14:textId="77777777" w:rsidR="00F92F89" w:rsidRPr="00CE6622" w:rsidRDefault="00F92F89" w:rsidP="00E60B8A">
            <w:pPr>
              <w:pStyle w:val="TableParagraph"/>
              <w:spacing w:before="47"/>
              <w:ind w:left="112" w:right="658"/>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Знать,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как</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называются</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жилища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диких</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зверей. Называть, где живут звери в лесу.</w:t>
            </w:r>
          </w:p>
          <w:p w14:paraId="7EBDFDAB" w14:textId="77777777" w:rsidR="00F92F89" w:rsidRPr="00CE6622" w:rsidRDefault="00F92F89" w:rsidP="00E60B8A">
            <w:pPr>
              <w:pStyle w:val="TableParagraph"/>
              <w:ind w:left="112" w:right="1805"/>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Соотносить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с</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картинкой. </w:t>
            </w:r>
            <w:r w:rsidRPr="00CE6622">
              <w:rPr>
                <w:rFonts w:ascii="Times New Roman" w:hAnsi="Times New Roman" w:cs="Times New Roman"/>
                <w:color w:val="231F20"/>
                <w:w w:val="105"/>
                <w:sz w:val="24"/>
                <w:szCs w:val="24"/>
                <w:lang w:val="ru-RU"/>
              </w:rPr>
              <w:t>Отвечать на вопросы.</w:t>
            </w:r>
          </w:p>
          <w:p w14:paraId="59B99576" w14:textId="77777777" w:rsidR="00F92F89" w:rsidRPr="00CE6622" w:rsidRDefault="00F92F89" w:rsidP="00E60B8A">
            <w:pPr>
              <w:pStyle w:val="TableParagraph"/>
              <w:spacing w:before="1"/>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картинке,</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 xml:space="preserve">опорным </w:t>
            </w:r>
            <w:r w:rsidRPr="00CE6622">
              <w:rPr>
                <w:rFonts w:ascii="Times New Roman" w:hAnsi="Times New Roman" w:cs="Times New Roman"/>
                <w:color w:val="231F20"/>
                <w:spacing w:val="-2"/>
                <w:w w:val="105"/>
                <w:sz w:val="24"/>
                <w:szCs w:val="24"/>
                <w:lang w:val="ru-RU"/>
              </w:rPr>
              <w:t>схемам.</w:t>
            </w:r>
          </w:p>
          <w:p w14:paraId="3FA7B1F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полный</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краткий</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ответы</w:t>
            </w:r>
          </w:p>
        </w:tc>
      </w:tr>
      <w:tr w:rsidR="00F92F89" w:rsidRPr="00872AAC" w14:paraId="2EC1EA69" w14:textId="77777777" w:rsidTr="00FF420A">
        <w:trPr>
          <w:gridAfter w:val="2"/>
          <w:wAfter w:w="32" w:type="dxa"/>
          <w:trHeight w:val="1839"/>
        </w:trPr>
        <w:tc>
          <w:tcPr>
            <w:tcW w:w="30" w:type="dxa"/>
          </w:tcPr>
          <w:p w14:paraId="220FECF6" w14:textId="2266ECE4" w:rsidR="00F92F89" w:rsidRPr="00F92F89" w:rsidRDefault="00F92F89" w:rsidP="00E60B8A">
            <w:pPr>
              <w:pStyle w:val="TableParagraph"/>
              <w:spacing w:before="27"/>
              <w:ind w:left="19"/>
              <w:jc w:val="center"/>
              <w:rPr>
                <w:rFonts w:ascii="Times New Roman" w:hAnsi="Times New Roman" w:cs="Times New Roman"/>
                <w:sz w:val="24"/>
                <w:szCs w:val="24"/>
                <w:lang w:val="ru-RU"/>
              </w:rPr>
            </w:pPr>
          </w:p>
        </w:tc>
        <w:tc>
          <w:tcPr>
            <w:tcW w:w="538" w:type="dxa"/>
          </w:tcPr>
          <w:p w14:paraId="58026A70" w14:textId="77777777" w:rsidR="00F92F89" w:rsidRPr="00872AAC" w:rsidRDefault="00F92F89" w:rsidP="00E60B8A">
            <w:pPr>
              <w:pStyle w:val="TableParagraph"/>
              <w:spacing w:before="27"/>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6FBA390E" w14:textId="77777777" w:rsidR="00F92F89" w:rsidRPr="00872AAC" w:rsidRDefault="00F92F89" w:rsidP="00E60B8A">
            <w:pPr>
              <w:pStyle w:val="TableParagraph"/>
              <w:spacing w:before="27"/>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Семья</w:t>
            </w:r>
          </w:p>
        </w:tc>
        <w:tc>
          <w:tcPr>
            <w:tcW w:w="2835" w:type="dxa"/>
          </w:tcPr>
          <w:p w14:paraId="562BBD47" w14:textId="77777777" w:rsidR="00F92F89" w:rsidRPr="00CE6622" w:rsidRDefault="00F92F89" w:rsidP="00E60B8A">
            <w:pPr>
              <w:pStyle w:val="TableParagraph"/>
              <w:spacing w:before="47"/>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Семья: мама, папа, </w:t>
            </w:r>
            <w:r w:rsidRPr="00CE6622">
              <w:rPr>
                <w:rFonts w:ascii="Times New Roman" w:hAnsi="Times New Roman" w:cs="Times New Roman"/>
                <w:color w:val="231F20"/>
                <w:spacing w:val="-2"/>
                <w:w w:val="105"/>
                <w:sz w:val="24"/>
                <w:szCs w:val="24"/>
                <w:lang w:val="ru-RU"/>
              </w:rPr>
              <w:t>сын,</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дочь,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бабушка, </w:t>
            </w:r>
            <w:r w:rsidRPr="00CE6622">
              <w:rPr>
                <w:rFonts w:ascii="Times New Roman" w:hAnsi="Times New Roman" w:cs="Times New Roman"/>
                <w:color w:val="231F20"/>
                <w:w w:val="105"/>
                <w:sz w:val="24"/>
                <w:szCs w:val="24"/>
                <w:lang w:val="ru-RU"/>
              </w:rPr>
              <w:t>дедушка, брат, се</w:t>
            </w:r>
            <w:r w:rsidRPr="00CE6622">
              <w:rPr>
                <w:rFonts w:ascii="Times New Roman" w:hAnsi="Times New Roman" w:cs="Times New Roman"/>
                <w:color w:val="231F20"/>
                <w:spacing w:val="-4"/>
                <w:w w:val="105"/>
                <w:sz w:val="24"/>
                <w:szCs w:val="24"/>
                <w:lang w:val="ru-RU"/>
              </w:rPr>
              <w:t>стра</w:t>
            </w:r>
          </w:p>
        </w:tc>
        <w:tc>
          <w:tcPr>
            <w:tcW w:w="5249" w:type="dxa"/>
            <w:gridSpan w:val="4"/>
          </w:tcPr>
          <w:p w14:paraId="67093BE9" w14:textId="77777777" w:rsidR="00F92F89" w:rsidRPr="00CE6622" w:rsidRDefault="00F92F89" w:rsidP="00E60B8A">
            <w:pPr>
              <w:pStyle w:val="TableParagraph"/>
              <w:spacing w:before="47"/>
              <w:ind w:left="112" w:right="1805"/>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Называть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членов</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семьи. </w:t>
            </w:r>
            <w:r w:rsidRPr="00CE6622">
              <w:rPr>
                <w:rFonts w:ascii="Times New Roman" w:hAnsi="Times New Roman" w:cs="Times New Roman"/>
                <w:color w:val="231F20"/>
                <w:w w:val="105"/>
                <w:sz w:val="24"/>
                <w:szCs w:val="24"/>
                <w:lang w:val="ru-RU"/>
              </w:rPr>
              <w:t>Отвечать на вопросы.</w:t>
            </w:r>
          </w:p>
          <w:p w14:paraId="684C41C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полный</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краткий</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ответы.</w:t>
            </w:r>
          </w:p>
          <w:p w14:paraId="5084F504" w14:textId="77777777" w:rsidR="00F92F89" w:rsidRPr="00CE6622" w:rsidRDefault="00F92F89" w:rsidP="00E60B8A">
            <w:pPr>
              <w:pStyle w:val="TableParagraph"/>
              <w:spacing w:before="8"/>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 предложения по картинке с помощью во</w:t>
            </w:r>
            <w:r w:rsidRPr="00CE6622">
              <w:rPr>
                <w:rFonts w:ascii="Times New Roman" w:hAnsi="Times New Roman" w:cs="Times New Roman"/>
                <w:color w:val="231F20"/>
                <w:spacing w:val="-2"/>
                <w:w w:val="105"/>
                <w:sz w:val="24"/>
                <w:szCs w:val="24"/>
                <w:lang w:val="ru-RU"/>
              </w:rPr>
              <w:t>просов.</w:t>
            </w:r>
          </w:p>
          <w:p w14:paraId="17B8865A" w14:textId="77777777" w:rsidR="00F92F89" w:rsidRPr="00CE6622" w:rsidRDefault="00F92F89" w:rsidP="00E60B8A">
            <w:pPr>
              <w:pStyle w:val="TableParagraph"/>
              <w:ind w:left="112" w:right="2636"/>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Дополнять диалоги. </w:t>
            </w:r>
            <w:r w:rsidRPr="00CE6622">
              <w:rPr>
                <w:rFonts w:ascii="Times New Roman" w:hAnsi="Times New Roman" w:cs="Times New Roman"/>
                <w:color w:val="231F20"/>
                <w:spacing w:val="-2"/>
                <w:w w:val="105"/>
                <w:sz w:val="24"/>
                <w:szCs w:val="24"/>
                <w:lang w:val="ru-RU"/>
              </w:rPr>
              <w:t>Выполнять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поручения.</w:t>
            </w:r>
          </w:p>
          <w:p w14:paraId="1D06F3C1" w14:textId="77777777" w:rsidR="00F92F89" w:rsidRPr="00CE6622" w:rsidRDefault="00F92F89" w:rsidP="00E60B8A">
            <w:pPr>
              <w:pStyle w:val="TableParagraph"/>
              <w:spacing w:before="1"/>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небольшой</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рассказ</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о</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своей</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семье,</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используя словарь</w:t>
            </w:r>
          </w:p>
        </w:tc>
      </w:tr>
      <w:tr w:rsidR="00F92F89" w:rsidRPr="00872AAC" w14:paraId="77E99972" w14:textId="77777777" w:rsidTr="00FF420A">
        <w:trPr>
          <w:gridAfter w:val="2"/>
          <w:wAfter w:w="32" w:type="dxa"/>
          <w:trHeight w:val="1834"/>
        </w:trPr>
        <w:tc>
          <w:tcPr>
            <w:tcW w:w="30" w:type="dxa"/>
          </w:tcPr>
          <w:p w14:paraId="29002CDC" w14:textId="619AA518" w:rsidR="00F92F89" w:rsidRPr="00F92F89" w:rsidRDefault="00F92F89" w:rsidP="00E60B8A">
            <w:pPr>
              <w:pStyle w:val="TableParagraph"/>
              <w:ind w:left="19"/>
              <w:jc w:val="center"/>
              <w:rPr>
                <w:rFonts w:ascii="Times New Roman" w:hAnsi="Times New Roman" w:cs="Times New Roman"/>
                <w:sz w:val="24"/>
                <w:szCs w:val="24"/>
                <w:lang w:val="ru-RU"/>
              </w:rPr>
            </w:pPr>
          </w:p>
        </w:tc>
        <w:tc>
          <w:tcPr>
            <w:tcW w:w="538" w:type="dxa"/>
          </w:tcPr>
          <w:p w14:paraId="06C5AEE5" w14:textId="77777777" w:rsidR="00F92F89" w:rsidRPr="00872AAC" w:rsidRDefault="00F92F89" w:rsidP="00E60B8A">
            <w:pPr>
              <w:pStyle w:val="TableParagraph"/>
              <w:spacing w:before="22"/>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68D338CB" w14:textId="77777777" w:rsidR="00F92F89" w:rsidRPr="00CE6622" w:rsidRDefault="00F92F89" w:rsidP="00E60B8A">
            <w:pPr>
              <w:pStyle w:val="TableParagraph"/>
              <w:spacing w:before="42"/>
              <w:ind w:left="112" w:right="175"/>
              <w:rPr>
                <w:rFonts w:ascii="Times New Roman" w:hAnsi="Times New Roman" w:cs="Times New Roman"/>
                <w:sz w:val="24"/>
                <w:szCs w:val="24"/>
                <w:lang w:val="ru-RU"/>
              </w:rPr>
            </w:pPr>
            <w:r w:rsidRPr="00CE6622">
              <w:rPr>
                <w:rFonts w:ascii="Times New Roman" w:hAnsi="Times New Roman" w:cs="Times New Roman"/>
                <w:i/>
                <w:color w:val="231F20"/>
                <w:spacing w:val="-2"/>
                <w:w w:val="105"/>
                <w:sz w:val="24"/>
                <w:szCs w:val="24"/>
                <w:lang w:val="ru-RU"/>
              </w:rPr>
              <w:t>Один</w:t>
            </w:r>
            <w:r w:rsidRPr="00CE6622">
              <w:rPr>
                <w:rFonts w:ascii="Times New Roman" w:hAnsi="Times New Roman" w:cs="Times New Roman"/>
                <w:color w:val="231F20"/>
                <w:spacing w:val="-2"/>
                <w:w w:val="105"/>
                <w:sz w:val="24"/>
                <w:szCs w:val="24"/>
                <w:lang w:val="ru-RU"/>
              </w:rPr>
              <w:t>,</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i/>
                <w:color w:val="231F20"/>
                <w:spacing w:val="-2"/>
                <w:w w:val="105"/>
                <w:sz w:val="24"/>
                <w:szCs w:val="24"/>
                <w:lang w:val="ru-RU"/>
              </w:rPr>
              <w:t>одна</w:t>
            </w:r>
            <w:r w:rsidRPr="00CE6622">
              <w:rPr>
                <w:rFonts w:ascii="Times New Roman" w:hAnsi="Times New Roman" w:cs="Times New Roman"/>
                <w:color w:val="231F20"/>
                <w:spacing w:val="-2"/>
                <w:w w:val="105"/>
                <w:sz w:val="24"/>
                <w:szCs w:val="24"/>
                <w:lang w:val="ru-RU"/>
              </w:rPr>
              <w:t xml:space="preserve">, </w:t>
            </w:r>
            <w:r w:rsidRPr="00CE6622">
              <w:rPr>
                <w:rFonts w:ascii="Times New Roman" w:hAnsi="Times New Roman" w:cs="Times New Roman"/>
                <w:i/>
                <w:color w:val="231F20"/>
                <w:spacing w:val="-2"/>
                <w:w w:val="105"/>
                <w:sz w:val="24"/>
                <w:szCs w:val="24"/>
                <w:lang w:val="ru-RU"/>
              </w:rPr>
              <w:t>одно</w:t>
            </w:r>
            <w:r w:rsidRPr="00CE6622">
              <w:rPr>
                <w:rFonts w:ascii="Times New Roman" w:hAnsi="Times New Roman" w:cs="Times New Roman"/>
                <w:color w:val="231F20"/>
                <w:spacing w:val="-2"/>
                <w:w w:val="105"/>
                <w:sz w:val="24"/>
                <w:szCs w:val="24"/>
                <w:lang w:val="ru-RU"/>
              </w:rPr>
              <w:t>.</w:t>
            </w:r>
          </w:p>
          <w:p w14:paraId="0A36A708"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Выполнение </w:t>
            </w:r>
            <w:r w:rsidRPr="00CE6622">
              <w:rPr>
                <w:rFonts w:ascii="Times New Roman" w:hAnsi="Times New Roman" w:cs="Times New Roman"/>
                <w:color w:val="231F20"/>
                <w:spacing w:val="-2"/>
                <w:w w:val="105"/>
                <w:sz w:val="24"/>
                <w:szCs w:val="24"/>
                <w:lang w:val="ru-RU"/>
              </w:rPr>
              <w:t>поручений</w:t>
            </w:r>
          </w:p>
        </w:tc>
        <w:tc>
          <w:tcPr>
            <w:tcW w:w="2835" w:type="dxa"/>
          </w:tcPr>
          <w:p w14:paraId="6DB284DE" w14:textId="77777777" w:rsidR="00F92F89" w:rsidRPr="00CE6622" w:rsidRDefault="00F92F89" w:rsidP="00E60B8A">
            <w:pPr>
              <w:pStyle w:val="TableParagraph"/>
              <w:spacing w:before="42"/>
              <w:ind w:left="112"/>
              <w:rPr>
                <w:rFonts w:ascii="Times New Roman" w:hAnsi="Times New Roman" w:cs="Times New Roman"/>
                <w:i/>
                <w:sz w:val="24"/>
                <w:szCs w:val="24"/>
                <w:lang w:val="ru-RU"/>
              </w:rPr>
            </w:pPr>
            <w:r w:rsidRPr="00CE6622">
              <w:rPr>
                <w:rFonts w:ascii="Times New Roman" w:hAnsi="Times New Roman" w:cs="Times New Roman"/>
                <w:color w:val="231F20"/>
                <w:w w:val="105"/>
                <w:sz w:val="24"/>
                <w:szCs w:val="24"/>
                <w:lang w:val="ru-RU"/>
              </w:rPr>
              <w:t xml:space="preserve">Слова из группы, группа </w:t>
            </w:r>
            <w:r w:rsidRPr="00CE6622">
              <w:rPr>
                <w:rFonts w:ascii="Times New Roman" w:hAnsi="Times New Roman" w:cs="Times New Roman"/>
                <w:i/>
                <w:color w:val="231F20"/>
                <w:w w:val="105"/>
                <w:sz w:val="24"/>
                <w:szCs w:val="24"/>
                <w:lang w:val="ru-RU"/>
              </w:rPr>
              <w:t>слов</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w w:val="105"/>
                <w:sz w:val="24"/>
                <w:szCs w:val="24"/>
                <w:lang w:val="ru-RU"/>
              </w:rPr>
              <w:t>один</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w w:val="105"/>
                <w:sz w:val="24"/>
                <w:szCs w:val="24"/>
                <w:lang w:val="ru-RU"/>
              </w:rPr>
              <w:t>одна</w:t>
            </w: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i/>
                <w:color w:val="231F20"/>
                <w:w w:val="105"/>
                <w:sz w:val="24"/>
                <w:szCs w:val="24"/>
                <w:lang w:val="ru-RU"/>
              </w:rPr>
              <w:t>одно</w:t>
            </w: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i/>
                <w:color w:val="231F20"/>
                <w:w w:val="105"/>
                <w:sz w:val="24"/>
                <w:szCs w:val="24"/>
                <w:lang w:val="ru-RU"/>
              </w:rPr>
              <w:t>он</w:t>
            </w:r>
            <w:r w:rsidRPr="00CE6622">
              <w:rPr>
                <w:rFonts w:ascii="Times New Roman" w:hAnsi="Times New Roman" w:cs="Times New Roman"/>
                <w:i/>
                <w:color w:val="231F20"/>
                <w:spacing w:val="-13"/>
                <w:w w:val="105"/>
                <w:sz w:val="24"/>
                <w:szCs w:val="24"/>
                <w:lang w:val="ru-RU"/>
              </w:rPr>
              <w:t xml:space="preserve"> </w:t>
            </w:r>
            <w:r w:rsidRPr="00CE6622">
              <w:rPr>
                <w:rFonts w:ascii="Times New Roman" w:hAnsi="Times New Roman" w:cs="Times New Roman"/>
                <w:i/>
                <w:color w:val="231F20"/>
                <w:w w:val="105"/>
                <w:sz w:val="24"/>
                <w:szCs w:val="24"/>
                <w:lang w:val="ru-RU"/>
              </w:rPr>
              <w:t>мой</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w w:val="105"/>
                <w:sz w:val="24"/>
                <w:szCs w:val="24"/>
                <w:lang w:val="ru-RU"/>
              </w:rPr>
              <w:t>она моя</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w w:val="105"/>
                <w:sz w:val="24"/>
                <w:szCs w:val="24"/>
                <w:lang w:val="ru-RU"/>
              </w:rPr>
              <w:t>оно моё</w:t>
            </w:r>
          </w:p>
        </w:tc>
        <w:tc>
          <w:tcPr>
            <w:tcW w:w="5249" w:type="dxa"/>
            <w:gridSpan w:val="4"/>
          </w:tcPr>
          <w:p w14:paraId="74A023DE" w14:textId="77777777" w:rsidR="00F92F89" w:rsidRPr="00CE6622" w:rsidRDefault="00F92F89" w:rsidP="00E60B8A">
            <w:pPr>
              <w:pStyle w:val="TableParagraph"/>
              <w:spacing w:before="22"/>
              <w:ind w:left="112"/>
              <w:rPr>
                <w:rFonts w:ascii="Times New Roman" w:hAnsi="Times New Roman" w:cs="Times New Roman"/>
                <w:i/>
                <w:sz w:val="24"/>
                <w:szCs w:val="24"/>
                <w:lang w:val="ru-RU"/>
              </w:rPr>
            </w:pPr>
            <w:r w:rsidRPr="00CE6622">
              <w:rPr>
                <w:rFonts w:ascii="Times New Roman" w:hAnsi="Times New Roman" w:cs="Times New Roman"/>
                <w:color w:val="231F20"/>
                <w:w w:val="105"/>
                <w:sz w:val="24"/>
                <w:szCs w:val="24"/>
                <w:lang w:val="ru-RU"/>
              </w:rPr>
              <w:t>Распределять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группам:</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i/>
                <w:color w:val="231F20"/>
                <w:w w:val="105"/>
                <w:sz w:val="24"/>
                <w:szCs w:val="24"/>
                <w:lang w:val="ru-RU"/>
              </w:rPr>
              <w:t>один,</w:t>
            </w:r>
            <w:r w:rsidRPr="00CE6622">
              <w:rPr>
                <w:rFonts w:ascii="Times New Roman" w:hAnsi="Times New Roman" w:cs="Times New Roman"/>
                <w:i/>
                <w:color w:val="231F20"/>
                <w:spacing w:val="-12"/>
                <w:w w:val="105"/>
                <w:sz w:val="24"/>
                <w:szCs w:val="24"/>
                <w:lang w:val="ru-RU"/>
              </w:rPr>
              <w:t xml:space="preserve"> </w:t>
            </w:r>
            <w:r w:rsidRPr="00CE6622">
              <w:rPr>
                <w:rFonts w:ascii="Times New Roman" w:hAnsi="Times New Roman" w:cs="Times New Roman"/>
                <w:i/>
                <w:color w:val="231F20"/>
                <w:w w:val="105"/>
                <w:sz w:val="24"/>
                <w:szCs w:val="24"/>
                <w:lang w:val="ru-RU"/>
              </w:rPr>
              <w:t>одна,</w:t>
            </w:r>
            <w:r w:rsidRPr="00CE6622">
              <w:rPr>
                <w:rFonts w:ascii="Times New Roman" w:hAnsi="Times New Roman" w:cs="Times New Roman"/>
                <w:i/>
                <w:color w:val="231F20"/>
                <w:spacing w:val="-12"/>
                <w:w w:val="105"/>
                <w:sz w:val="24"/>
                <w:szCs w:val="24"/>
                <w:lang w:val="ru-RU"/>
              </w:rPr>
              <w:t xml:space="preserve"> </w:t>
            </w:r>
            <w:r w:rsidRPr="00CE6622">
              <w:rPr>
                <w:rFonts w:ascii="Times New Roman" w:hAnsi="Times New Roman" w:cs="Times New Roman"/>
                <w:i/>
                <w:color w:val="231F20"/>
                <w:spacing w:val="-4"/>
                <w:w w:val="105"/>
                <w:sz w:val="24"/>
                <w:szCs w:val="24"/>
                <w:lang w:val="ru-RU"/>
              </w:rPr>
              <w:t>одно.</w:t>
            </w:r>
          </w:p>
          <w:p w14:paraId="3E8CF927" w14:textId="77777777" w:rsidR="00F92F89" w:rsidRPr="00CE6622" w:rsidRDefault="00F92F89" w:rsidP="00E60B8A">
            <w:pPr>
              <w:pStyle w:val="TableParagraph"/>
              <w:spacing w:before="8"/>
              <w:ind w:left="112" w:right="55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Сравнивать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находить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общее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различия. Соотносить слова с картинками.</w:t>
            </w:r>
          </w:p>
          <w:p w14:paraId="413F3099" w14:textId="77777777" w:rsidR="00F92F89" w:rsidRPr="00CE6622" w:rsidRDefault="00F92F89" w:rsidP="00E60B8A">
            <w:pPr>
              <w:pStyle w:val="TableParagraph"/>
              <w:spacing w:before="1"/>
              <w:ind w:left="112" w:right="1805"/>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Дополнять словосочетания. </w:t>
            </w:r>
            <w:r w:rsidRPr="00CE6622">
              <w:rPr>
                <w:rFonts w:ascii="Times New Roman" w:hAnsi="Times New Roman" w:cs="Times New Roman"/>
                <w:color w:val="231F20"/>
                <w:w w:val="105"/>
                <w:sz w:val="24"/>
                <w:szCs w:val="24"/>
                <w:lang w:val="ru-RU"/>
              </w:rPr>
              <w:t>Дополнять диалоги.</w:t>
            </w:r>
          </w:p>
          <w:p w14:paraId="303838D9" w14:textId="77777777" w:rsidR="00F92F89" w:rsidRPr="00CE6622" w:rsidRDefault="00F92F89" w:rsidP="00E60B8A">
            <w:pPr>
              <w:pStyle w:val="TableParagraph"/>
              <w:spacing w:before="1"/>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Давать полный и краткий ответы по картинке. </w:t>
            </w:r>
            <w:r w:rsidRPr="00CE6622">
              <w:rPr>
                <w:rFonts w:ascii="Times New Roman" w:hAnsi="Times New Roman" w:cs="Times New Roman"/>
                <w:color w:val="231F20"/>
                <w:spacing w:val="-2"/>
                <w:w w:val="105"/>
                <w:sz w:val="24"/>
                <w:szCs w:val="24"/>
                <w:lang w:val="ru-RU"/>
              </w:rPr>
              <w:t>Выполнять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поручения</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со</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словами</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«принеси»,</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«возь</w:t>
            </w:r>
            <w:r w:rsidRPr="00CE6622">
              <w:rPr>
                <w:rFonts w:ascii="Times New Roman" w:hAnsi="Times New Roman" w:cs="Times New Roman"/>
                <w:color w:val="231F20"/>
                <w:w w:val="105"/>
                <w:sz w:val="24"/>
                <w:szCs w:val="24"/>
                <w:lang w:val="ru-RU"/>
              </w:rPr>
              <w:t>ми»,</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«дай»</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отчёт</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о</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выполненном</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пору</w:t>
            </w:r>
            <w:r w:rsidRPr="00CE6622">
              <w:rPr>
                <w:rFonts w:ascii="Times New Roman" w:hAnsi="Times New Roman" w:cs="Times New Roman"/>
                <w:color w:val="231F20"/>
                <w:spacing w:val="-2"/>
                <w:w w:val="105"/>
                <w:sz w:val="24"/>
                <w:szCs w:val="24"/>
                <w:lang w:val="ru-RU"/>
              </w:rPr>
              <w:t>чении</w:t>
            </w:r>
          </w:p>
        </w:tc>
      </w:tr>
      <w:tr w:rsidR="00F92F89" w:rsidRPr="00872AAC" w14:paraId="2372DC7A" w14:textId="77777777" w:rsidTr="00FF420A">
        <w:trPr>
          <w:gridAfter w:val="2"/>
          <w:wAfter w:w="32" w:type="dxa"/>
          <w:trHeight w:val="556"/>
        </w:trPr>
        <w:tc>
          <w:tcPr>
            <w:tcW w:w="30" w:type="dxa"/>
          </w:tcPr>
          <w:p w14:paraId="2F40A490" w14:textId="04BC6164" w:rsidR="00F92F89" w:rsidRPr="00F92F89" w:rsidRDefault="00F92F89" w:rsidP="00E60B8A">
            <w:pPr>
              <w:pStyle w:val="TableParagraph"/>
              <w:ind w:left="19"/>
              <w:jc w:val="center"/>
              <w:rPr>
                <w:rFonts w:ascii="Times New Roman" w:hAnsi="Times New Roman" w:cs="Times New Roman"/>
                <w:sz w:val="24"/>
                <w:szCs w:val="24"/>
                <w:lang w:val="ru-RU"/>
              </w:rPr>
            </w:pPr>
          </w:p>
        </w:tc>
        <w:tc>
          <w:tcPr>
            <w:tcW w:w="538" w:type="dxa"/>
          </w:tcPr>
          <w:p w14:paraId="5DF5FDE1" w14:textId="77777777" w:rsidR="00F92F89" w:rsidRPr="00872AAC" w:rsidRDefault="00F92F89" w:rsidP="00E60B8A">
            <w:pPr>
              <w:pStyle w:val="TableParagraph"/>
              <w:spacing w:before="22"/>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41198B36" w14:textId="77777777" w:rsidR="00F92F89" w:rsidRPr="00CE6622" w:rsidRDefault="00F92F89" w:rsidP="00E60B8A">
            <w:pPr>
              <w:pStyle w:val="TableParagraph"/>
              <w:spacing w:before="42"/>
              <w:ind w:left="112"/>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Единствен</w:t>
            </w:r>
            <w:r w:rsidRPr="00CE6622">
              <w:rPr>
                <w:rFonts w:ascii="Times New Roman" w:hAnsi="Times New Roman" w:cs="Times New Roman"/>
                <w:color w:val="231F20"/>
                <w:w w:val="105"/>
                <w:sz w:val="24"/>
                <w:szCs w:val="24"/>
                <w:lang w:val="ru-RU"/>
              </w:rPr>
              <w:t>ное и мно</w:t>
            </w:r>
            <w:r w:rsidRPr="00CE6622">
              <w:rPr>
                <w:rFonts w:ascii="Times New Roman" w:hAnsi="Times New Roman" w:cs="Times New Roman"/>
                <w:color w:val="231F20"/>
                <w:spacing w:val="-2"/>
                <w:sz w:val="24"/>
                <w:szCs w:val="24"/>
                <w:lang w:val="ru-RU"/>
              </w:rPr>
              <w:t xml:space="preserve">жественное </w:t>
            </w:r>
            <w:r w:rsidRPr="00CE6622">
              <w:rPr>
                <w:rFonts w:ascii="Times New Roman" w:hAnsi="Times New Roman" w:cs="Times New Roman"/>
                <w:color w:val="231F20"/>
                <w:spacing w:val="-2"/>
                <w:w w:val="105"/>
                <w:sz w:val="24"/>
                <w:szCs w:val="24"/>
                <w:lang w:val="ru-RU"/>
              </w:rPr>
              <w:t>число.</w:t>
            </w:r>
          </w:p>
          <w:p w14:paraId="0BFE74BB" w14:textId="77777777" w:rsidR="00F92F89" w:rsidRPr="00CE6622" w:rsidRDefault="00F92F89" w:rsidP="00E60B8A">
            <w:pPr>
              <w:pStyle w:val="TableParagraph"/>
              <w:spacing w:before="1"/>
              <w:ind w:left="112" w:right="18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Игра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ма</w:t>
            </w:r>
            <w:r w:rsidRPr="00CE6622">
              <w:rPr>
                <w:rFonts w:ascii="Times New Roman" w:hAnsi="Times New Roman" w:cs="Times New Roman"/>
                <w:color w:val="231F20"/>
                <w:spacing w:val="-2"/>
                <w:w w:val="105"/>
                <w:sz w:val="24"/>
                <w:szCs w:val="24"/>
                <w:lang w:val="ru-RU"/>
              </w:rPr>
              <w:t>газине»</w:t>
            </w:r>
          </w:p>
        </w:tc>
        <w:tc>
          <w:tcPr>
            <w:tcW w:w="2835" w:type="dxa"/>
          </w:tcPr>
          <w:p w14:paraId="3BD0E2CE" w14:textId="77777777" w:rsidR="00F92F89" w:rsidRPr="00CE6622" w:rsidRDefault="00F92F89" w:rsidP="00E60B8A">
            <w:pPr>
              <w:pStyle w:val="TableParagraph"/>
              <w:spacing w:before="42"/>
              <w:ind w:left="112" w:right="146"/>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Слова из группы, группа слов, </w:t>
            </w:r>
            <w:r w:rsidRPr="00CE6622">
              <w:rPr>
                <w:rFonts w:ascii="Times New Roman" w:hAnsi="Times New Roman" w:cs="Times New Roman"/>
                <w:i/>
                <w:color w:val="231F20"/>
                <w:w w:val="105"/>
                <w:sz w:val="24"/>
                <w:szCs w:val="24"/>
                <w:lang w:val="ru-RU"/>
              </w:rPr>
              <w:t>один</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i/>
                <w:color w:val="231F20"/>
                <w:spacing w:val="-2"/>
                <w:w w:val="105"/>
                <w:sz w:val="24"/>
                <w:szCs w:val="24"/>
                <w:lang w:val="ru-RU"/>
              </w:rPr>
              <w:t>много</w:t>
            </w:r>
            <w:r w:rsidRPr="00CE6622">
              <w:rPr>
                <w:rFonts w:ascii="Times New Roman" w:hAnsi="Times New Roman" w:cs="Times New Roman"/>
                <w:color w:val="231F20"/>
                <w:spacing w:val="-2"/>
                <w:w w:val="105"/>
                <w:sz w:val="24"/>
                <w:szCs w:val="24"/>
                <w:lang w:val="ru-RU"/>
              </w:rPr>
              <w:t>,</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игра,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прави</w:t>
            </w:r>
            <w:r w:rsidRPr="00CE6622">
              <w:rPr>
                <w:rFonts w:ascii="Times New Roman" w:hAnsi="Times New Roman" w:cs="Times New Roman"/>
                <w:color w:val="231F20"/>
                <w:w w:val="105"/>
                <w:sz w:val="24"/>
                <w:szCs w:val="24"/>
                <w:lang w:val="ru-RU"/>
              </w:rPr>
              <w:t xml:space="preserve">ла игры, продавец, </w:t>
            </w:r>
            <w:r w:rsidRPr="00CE6622">
              <w:rPr>
                <w:rFonts w:ascii="Times New Roman" w:hAnsi="Times New Roman" w:cs="Times New Roman"/>
                <w:color w:val="231F20"/>
                <w:spacing w:val="-2"/>
                <w:w w:val="105"/>
                <w:sz w:val="24"/>
                <w:szCs w:val="24"/>
                <w:lang w:val="ru-RU"/>
              </w:rPr>
              <w:t>покупатель</w:t>
            </w:r>
          </w:p>
        </w:tc>
        <w:tc>
          <w:tcPr>
            <w:tcW w:w="5249" w:type="dxa"/>
            <w:gridSpan w:val="4"/>
          </w:tcPr>
          <w:p w14:paraId="5799CD81" w14:textId="77777777" w:rsidR="00F92F89" w:rsidRPr="00CE6622" w:rsidRDefault="00F92F89" w:rsidP="00E60B8A">
            <w:pPr>
              <w:pStyle w:val="TableParagraph"/>
              <w:spacing w:before="22"/>
              <w:ind w:left="112"/>
              <w:rPr>
                <w:rFonts w:ascii="Times New Roman" w:hAnsi="Times New Roman" w:cs="Times New Roman"/>
                <w:i/>
                <w:sz w:val="24"/>
                <w:szCs w:val="24"/>
                <w:lang w:val="ru-RU"/>
              </w:rPr>
            </w:pP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группам:</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i/>
                <w:color w:val="231F20"/>
                <w:spacing w:val="-2"/>
                <w:w w:val="105"/>
                <w:sz w:val="24"/>
                <w:szCs w:val="24"/>
                <w:lang w:val="ru-RU"/>
              </w:rPr>
              <w:t>один,</w:t>
            </w:r>
            <w:r w:rsidRPr="00CE6622">
              <w:rPr>
                <w:rFonts w:ascii="Times New Roman" w:hAnsi="Times New Roman" w:cs="Times New Roman"/>
                <w:i/>
                <w:color w:val="231F20"/>
                <w:w w:val="105"/>
                <w:sz w:val="24"/>
                <w:szCs w:val="24"/>
                <w:lang w:val="ru-RU"/>
              </w:rPr>
              <w:t xml:space="preserve"> </w:t>
            </w:r>
            <w:r w:rsidRPr="00CE6622">
              <w:rPr>
                <w:rFonts w:ascii="Times New Roman" w:hAnsi="Times New Roman" w:cs="Times New Roman"/>
                <w:i/>
                <w:color w:val="231F20"/>
                <w:spacing w:val="-2"/>
                <w:w w:val="105"/>
                <w:sz w:val="24"/>
                <w:szCs w:val="24"/>
                <w:lang w:val="ru-RU"/>
              </w:rPr>
              <w:t>много.</w:t>
            </w:r>
          </w:p>
          <w:p w14:paraId="426DB171" w14:textId="77777777" w:rsidR="00F92F89" w:rsidRPr="00CE6622" w:rsidRDefault="00F92F89" w:rsidP="00E60B8A">
            <w:pPr>
              <w:pStyle w:val="TableParagraph"/>
              <w:spacing w:before="8"/>
              <w:ind w:left="112" w:right="1638"/>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из</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слов. </w:t>
            </w:r>
            <w:r w:rsidRPr="00CE6622">
              <w:rPr>
                <w:rFonts w:ascii="Times New Roman" w:hAnsi="Times New Roman" w:cs="Times New Roman"/>
                <w:color w:val="231F20"/>
                <w:w w:val="105"/>
                <w:sz w:val="24"/>
                <w:szCs w:val="24"/>
                <w:lang w:val="ru-RU"/>
              </w:rPr>
              <w:t>Отвечать на вопросы.</w:t>
            </w:r>
          </w:p>
          <w:p w14:paraId="053D2541" w14:textId="77777777" w:rsidR="00F92F89" w:rsidRPr="00CE6622" w:rsidRDefault="00F92F89" w:rsidP="00E60B8A">
            <w:pPr>
              <w:pStyle w:val="TableParagraph"/>
              <w:spacing w:before="1"/>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полный</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краткий</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вопросы. Дополнять вопросы.</w:t>
            </w:r>
          </w:p>
          <w:p w14:paraId="15CAE2FE" w14:textId="77777777" w:rsidR="00F92F89" w:rsidRPr="00872AAC" w:rsidRDefault="00F92F89" w:rsidP="00E60B8A">
            <w:pPr>
              <w:pStyle w:val="TableParagraph"/>
              <w:spacing w:before="1"/>
              <w:ind w:left="112" w:right="285"/>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диалоги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для</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игры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помощью</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 xml:space="preserve">учителя. </w:t>
            </w:r>
            <w:r w:rsidRPr="00872AAC">
              <w:rPr>
                <w:rFonts w:ascii="Times New Roman" w:hAnsi="Times New Roman" w:cs="Times New Roman"/>
                <w:color w:val="231F20"/>
                <w:w w:val="105"/>
                <w:sz w:val="24"/>
                <w:szCs w:val="24"/>
              </w:rPr>
              <w:t>Выполнять поручения</w:t>
            </w:r>
          </w:p>
        </w:tc>
      </w:tr>
      <w:tr w:rsidR="00F92F89" w:rsidRPr="00872AAC" w14:paraId="44DDBC9D" w14:textId="77777777" w:rsidTr="00FF420A">
        <w:trPr>
          <w:gridAfter w:val="1"/>
          <w:wAfter w:w="13" w:type="dxa"/>
          <w:trHeight w:val="981"/>
        </w:trPr>
        <w:tc>
          <w:tcPr>
            <w:tcW w:w="30" w:type="dxa"/>
          </w:tcPr>
          <w:p w14:paraId="088102A0" w14:textId="37F64C53" w:rsidR="00F92F89" w:rsidRPr="00872AAC" w:rsidRDefault="00F92F89" w:rsidP="00E60B8A">
            <w:pPr>
              <w:pStyle w:val="TableParagraph"/>
              <w:spacing w:before="68"/>
              <w:ind w:left="246" w:right="227"/>
              <w:jc w:val="center"/>
              <w:rPr>
                <w:rFonts w:ascii="Times New Roman" w:hAnsi="Times New Roman" w:cs="Times New Roman"/>
                <w:sz w:val="24"/>
                <w:szCs w:val="24"/>
              </w:rPr>
            </w:pPr>
          </w:p>
        </w:tc>
        <w:tc>
          <w:tcPr>
            <w:tcW w:w="538" w:type="dxa"/>
          </w:tcPr>
          <w:p w14:paraId="584E607B" w14:textId="49F0DA5F" w:rsidR="00F92F89" w:rsidRPr="00872AAC" w:rsidRDefault="00F92F89" w:rsidP="00E60B8A">
            <w:pPr>
              <w:pStyle w:val="TableParagraph"/>
              <w:spacing w:before="68"/>
              <w:ind w:left="19"/>
              <w:jc w:val="center"/>
              <w:rPr>
                <w:rFonts w:ascii="Times New Roman" w:hAnsi="Times New Roman" w:cs="Times New Roman"/>
                <w:sz w:val="24"/>
                <w:szCs w:val="24"/>
              </w:rPr>
            </w:pPr>
          </w:p>
        </w:tc>
        <w:tc>
          <w:tcPr>
            <w:tcW w:w="1418" w:type="dxa"/>
            <w:gridSpan w:val="2"/>
          </w:tcPr>
          <w:p w14:paraId="51D83CE7" w14:textId="77777777" w:rsidR="00F92F89" w:rsidRPr="00872AAC" w:rsidRDefault="00F92F89" w:rsidP="00E60B8A">
            <w:pPr>
              <w:pStyle w:val="TableParagraph"/>
              <w:spacing w:before="78"/>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 xml:space="preserve">На кухне. </w:t>
            </w:r>
            <w:r w:rsidRPr="00872AAC">
              <w:rPr>
                <w:rFonts w:ascii="Times New Roman" w:hAnsi="Times New Roman" w:cs="Times New Roman"/>
                <w:color w:val="231F20"/>
                <w:spacing w:val="-2"/>
                <w:sz w:val="24"/>
                <w:szCs w:val="24"/>
              </w:rPr>
              <w:t xml:space="preserve">Выполнение </w:t>
            </w:r>
            <w:r w:rsidRPr="00872AAC">
              <w:rPr>
                <w:rFonts w:ascii="Times New Roman" w:hAnsi="Times New Roman" w:cs="Times New Roman"/>
                <w:color w:val="231F20"/>
                <w:spacing w:val="-2"/>
                <w:w w:val="105"/>
                <w:sz w:val="24"/>
                <w:szCs w:val="24"/>
              </w:rPr>
              <w:t>поручений</w:t>
            </w:r>
          </w:p>
        </w:tc>
        <w:tc>
          <w:tcPr>
            <w:tcW w:w="2835" w:type="dxa"/>
          </w:tcPr>
          <w:p w14:paraId="6FA54B2C" w14:textId="77777777" w:rsidR="00F92F89" w:rsidRPr="00CE6622" w:rsidRDefault="00F92F89" w:rsidP="00E60B8A">
            <w:pPr>
              <w:pStyle w:val="TableParagraph"/>
              <w:spacing w:before="78"/>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Кухня, плита, по</w:t>
            </w:r>
            <w:r w:rsidRPr="00CE6622">
              <w:rPr>
                <w:rFonts w:ascii="Times New Roman" w:hAnsi="Times New Roman" w:cs="Times New Roman"/>
                <w:color w:val="231F20"/>
                <w:spacing w:val="-2"/>
                <w:w w:val="105"/>
                <w:sz w:val="24"/>
                <w:szCs w:val="24"/>
                <w:lang w:val="ru-RU"/>
              </w:rPr>
              <w:t>лотенце,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кастрюля, </w:t>
            </w:r>
            <w:r w:rsidRPr="00CE6622">
              <w:rPr>
                <w:rFonts w:ascii="Times New Roman" w:hAnsi="Times New Roman" w:cs="Times New Roman"/>
                <w:color w:val="231F20"/>
                <w:w w:val="105"/>
                <w:sz w:val="24"/>
                <w:szCs w:val="24"/>
                <w:lang w:val="ru-RU"/>
              </w:rPr>
              <w:t xml:space="preserve">раковина, ванная, </w:t>
            </w:r>
            <w:r w:rsidRPr="00CE6622">
              <w:rPr>
                <w:rFonts w:ascii="Times New Roman" w:hAnsi="Times New Roman" w:cs="Times New Roman"/>
                <w:color w:val="231F20"/>
                <w:spacing w:val="-2"/>
                <w:w w:val="105"/>
                <w:sz w:val="24"/>
                <w:szCs w:val="24"/>
                <w:lang w:val="ru-RU"/>
              </w:rPr>
              <w:t>сковорода</w:t>
            </w:r>
          </w:p>
        </w:tc>
        <w:tc>
          <w:tcPr>
            <w:tcW w:w="5268" w:type="dxa"/>
            <w:gridSpan w:val="5"/>
          </w:tcPr>
          <w:p w14:paraId="3341CE59" w14:textId="77777777" w:rsidR="00F92F89" w:rsidRPr="00CE6622" w:rsidRDefault="00F92F89" w:rsidP="00E60B8A">
            <w:pPr>
              <w:pStyle w:val="TableParagraph"/>
              <w:spacing w:before="68"/>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Соотносить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с</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картинкой.</w:t>
            </w:r>
          </w:p>
          <w:p w14:paraId="7E95ED71"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полный</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краткий</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вопросы. Называть слова по теме «На кухне».</w:t>
            </w:r>
          </w:p>
          <w:p w14:paraId="58C30255"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 на вопросы по опорным конструкциям. Дополнять</w:t>
            </w:r>
            <w:r w:rsidRPr="00CE6622">
              <w:rPr>
                <w:rFonts w:ascii="Times New Roman" w:hAnsi="Times New Roman" w:cs="Times New Roman"/>
                <w:color w:val="231F20"/>
                <w:spacing w:val="23"/>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23"/>
                <w:w w:val="105"/>
                <w:sz w:val="24"/>
                <w:szCs w:val="24"/>
                <w:lang w:val="ru-RU"/>
              </w:rPr>
              <w:t xml:space="preserve"> </w:t>
            </w:r>
            <w:r w:rsidRPr="00CE6622">
              <w:rPr>
                <w:rFonts w:ascii="Times New Roman" w:hAnsi="Times New Roman" w:cs="Times New Roman"/>
                <w:color w:val="231F20"/>
                <w:w w:val="105"/>
                <w:sz w:val="24"/>
                <w:szCs w:val="24"/>
                <w:lang w:val="ru-RU"/>
              </w:rPr>
              <w:t>диалоги,</w:t>
            </w:r>
            <w:r w:rsidRPr="00CE6622">
              <w:rPr>
                <w:rFonts w:ascii="Times New Roman" w:hAnsi="Times New Roman" w:cs="Times New Roman"/>
                <w:color w:val="231F20"/>
                <w:spacing w:val="23"/>
                <w:w w:val="105"/>
                <w:sz w:val="24"/>
                <w:szCs w:val="24"/>
                <w:lang w:val="ru-RU"/>
              </w:rPr>
              <w:t xml:space="preserve"> </w:t>
            </w:r>
            <w:r w:rsidRPr="00CE6622">
              <w:rPr>
                <w:rFonts w:ascii="Times New Roman" w:hAnsi="Times New Roman" w:cs="Times New Roman"/>
                <w:color w:val="231F20"/>
                <w:w w:val="105"/>
                <w:sz w:val="24"/>
                <w:szCs w:val="24"/>
                <w:lang w:val="ru-RU"/>
              </w:rPr>
              <w:t>используя</w:t>
            </w:r>
            <w:r w:rsidRPr="00CE6622">
              <w:rPr>
                <w:rFonts w:ascii="Times New Roman" w:hAnsi="Times New Roman" w:cs="Times New Roman"/>
                <w:color w:val="231F20"/>
                <w:spacing w:val="23"/>
                <w:w w:val="105"/>
                <w:sz w:val="24"/>
                <w:szCs w:val="24"/>
                <w:lang w:val="ru-RU"/>
              </w:rPr>
              <w:t xml:space="preserve"> </w:t>
            </w:r>
            <w:r w:rsidRPr="00CE6622">
              <w:rPr>
                <w:rFonts w:ascii="Times New Roman" w:hAnsi="Times New Roman" w:cs="Times New Roman"/>
                <w:color w:val="231F20"/>
                <w:w w:val="105"/>
                <w:sz w:val="24"/>
                <w:szCs w:val="24"/>
                <w:lang w:val="ru-RU"/>
              </w:rPr>
              <w:t>словарь и картинки.</w:t>
            </w:r>
          </w:p>
          <w:p w14:paraId="4C3D6180"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Выполнять</w:t>
            </w:r>
            <w:r w:rsidRPr="00CE6622">
              <w:rPr>
                <w:rFonts w:ascii="Times New Roman" w:hAnsi="Times New Roman" w:cs="Times New Roman"/>
                <w:color w:val="231F20"/>
                <w:spacing w:val="7"/>
                <w:sz w:val="24"/>
                <w:szCs w:val="24"/>
                <w:lang w:val="ru-RU"/>
              </w:rPr>
              <w:t xml:space="preserve"> </w:t>
            </w:r>
            <w:r w:rsidRPr="00CE6622">
              <w:rPr>
                <w:rFonts w:ascii="Times New Roman" w:hAnsi="Times New Roman" w:cs="Times New Roman"/>
                <w:color w:val="231F20"/>
                <w:sz w:val="24"/>
                <w:szCs w:val="24"/>
                <w:lang w:val="ru-RU"/>
              </w:rPr>
              <w:t>поручения</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со</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словами</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«вымой»,</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pacing w:val="-2"/>
                <w:sz w:val="24"/>
                <w:szCs w:val="24"/>
                <w:lang w:val="ru-RU"/>
              </w:rPr>
              <w:t>«вытри»,</w:t>
            </w:r>
          </w:p>
          <w:p w14:paraId="69D2578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«повесь».</w:t>
            </w:r>
          </w:p>
          <w:p w14:paraId="45756CDA"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отчёт</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о</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выполненном</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pacing w:val="-2"/>
                <w:sz w:val="24"/>
                <w:szCs w:val="24"/>
                <w:lang w:val="ru-RU"/>
              </w:rPr>
              <w:t>поручении</w:t>
            </w:r>
          </w:p>
        </w:tc>
      </w:tr>
      <w:tr w:rsidR="00F92F89" w:rsidRPr="00872AAC" w14:paraId="487DCE05" w14:textId="77777777" w:rsidTr="00FF420A">
        <w:trPr>
          <w:gridAfter w:val="1"/>
          <w:wAfter w:w="13" w:type="dxa"/>
          <w:trHeight w:val="1363"/>
        </w:trPr>
        <w:tc>
          <w:tcPr>
            <w:tcW w:w="30" w:type="dxa"/>
          </w:tcPr>
          <w:p w14:paraId="0999AF93" w14:textId="2B57B9BF" w:rsidR="00F92F89" w:rsidRPr="00F92F89" w:rsidRDefault="00F92F89" w:rsidP="00E60B8A">
            <w:pPr>
              <w:pStyle w:val="TableParagraph"/>
              <w:spacing w:before="72"/>
              <w:ind w:left="246" w:right="226"/>
              <w:jc w:val="center"/>
              <w:rPr>
                <w:rFonts w:ascii="Times New Roman" w:hAnsi="Times New Roman" w:cs="Times New Roman"/>
                <w:sz w:val="24"/>
                <w:szCs w:val="24"/>
                <w:lang w:val="ru-RU"/>
              </w:rPr>
            </w:pPr>
          </w:p>
        </w:tc>
        <w:tc>
          <w:tcPr>
            <w:tcW w:w="538" w:type="dxa"/>
          </w:tcPr>
          <w:p w14:paraId="67F15A64" w14:textId="7EDACF82" w:rsidR="00F92F89" w:rsidRPr="00F92F89" w:rsidRDefault="00F92F89" w:rsidP="00E60B8A">
            <w:pPr>
              <w:pStyle w:val="TableParagraph"/>
              <w:spacing w:before="72"/>
              <w:ind w:left="19"/>
              <w:jc w:val="center"/>
              <w:rPr>
                <w:rFonts w:ascii="Times New Roman" w:hAnsi="Times New Roman" w:cs="Times New Roman"/>
                <w:sz w:val="24"/>
                <w:szCs w:val="24"/>
                <w:lang w:val="ru-RU"/>
              </w:rPr>
            </w:pPr>
          </w:p>
        </w:tc>
        <w:tc>
          <w:tcPr>
            <w:tcW w:w="1418" w:type="dxa"/>
            <w:gridSpan w:val="2"/>
          </w:tcPr>
          <w:p w14:paraId="31258CD0" w14:textId="77777777" w:rsidR="00F92F89" w:rsidRPr="00872AAC" w:rsidRDefault="00F92F89" w:rsidP="00E60B8A">
            <w:pPr>
              <w:pStyle w:val="TableParagraph"/>
              <w:spacing w:before="72"/>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Обувь</w:t>
            </w:r>
          </w:p>
        </w:tc>
        <w:tc>
          <w:tcPr>
            <w:tcW w:w="2835" w:type="dxa"/>
          </w:tcPr>
          <w:p w14:paraId="0897E347" w14:textId="77777777" w:rsidR="00F92F89" w:rsidRPr="00CE6622" w:rsidRDefault="00F92F89" w:rsidP="00E60B8A">
            <w:pPr>
              <w:pStyle w:val="TableParagraph"/>
              <w:spacing w:before="83"/>
              <w:ind w:left="112" w:right="293"/>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Обувь: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кроссовки, тапочки,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 xml:space="preserve">валенки, </w:t>
            </w:r>
            <w:r w:rsidRPr="00CE6622">
              <w:rPr>
                <w:rFonts w:ascii="Times New Roman" w:hAnsi="Times New Roman" w:cs="Times New Roman"/>
                <w:color w:val="231F20"/>
                <w:spacing w:val="-2"/>
                <w:w w:val="105"/>
                <w:sz w:val="24"/>
                <w:szCs w:val="24"/>
                <w:lang w:val="ru-RU"/>
              </w:rPr>
              <w:t>туфли,</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сапоги,</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ботинки</w:t>
            </w:r>
          </w:p>
        </w:tc>
        <w:tc>
          <w:tcPr>
            <w:tcW w:w="5268" w:type="dxa"/>
            <w:gridSpan w:val="5"/>
          </w:tcPr>
          <w:p w14:paraId="45F6DADB" w14:textId="77777777" w:rsidR="00F92F89" w:rsidRPr="00CE6622" w:rsidRDefault="00F92F89" w:rsidP="00E60B8A">
            <w:pPr>
              <w:pStyle w:val="TableParagraph"/>
              <w:spacing w:before="83"/>
              <w:ind w:left="112" w:right="1638"/>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теме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«Обувь». Дополнять диалоги.</w:t>
            </w:r>
          </w:p>
          <w:p w14:paraId="2A36E903" w14:textId="77777777" w:rsidR="00F92F89" w:rsidRPr="00CE6622" w:rsidRDefault="00F92F89" w:rsidP="00E60B8A">
            <w:pPr>
              <w:pStyle w:val="TableParagraph"/>
              <w:ind w:left="112" w:right="2636"/>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Дополнять вопросы. Отвечать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1795EFA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Соотносить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с</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картинкой.</w:t>
            </w:r>
          </w:p>
          <w:p w14:paraId="6E18CD0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Называть</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группу</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предметов</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обобщающим</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pacing w:val="-2"/>
                <w:sz w:val="24"/>
                <w:szCs w:val="24"/>
                <w:lang w:val="ru-RU"/>
              </w:rPr>
              <w:t>словом</w:t>
            </w:r>
          </w:p>
        </w:tc>
      </w:tr>
      <w:tr w:rsidR="00F92F89" w:rsidRPr="00872AAC" w14:paraId="47C16A9E" w14:textId="77777777" w:rsidTr="00FF420A">
        <w:trPr>
          <w:gridAfter w:val="1"/>
          <w:wAfter w:w="13" w:type="dxa"/>
          <w:trHeight w:val="556"/>
        </w:trPr>
        <w:tc>
          <w:tcPr>
            <w:tcW w:w="30" w:type="dxa"/>
          </w:tcPr>
          <w:p w14:paraId="73FF36CD" w14:textId="6F13EC78" w:rsidR="00F92F89" w:rsidRPr="00F92F89" w:rsidRDefault="00F92F89" w:rsidP="00E60B8A">
            <w:pPr>
              <w:pStyle w:val="TableParagraph"/>
              <w:ind w:left="189" w:right="185"/>
              <w:jc w:val="center"/>
              <w:rPr>
                <w:rFonts w:ascii="Times New Roman" w:hAnsi="Times New Roman" w:cs="Times New Roman"/>
                <w:sz w:val="24"/>
                <w:szCs w:val="24"/>
                <w:lang w:val="ru-RU"/>
              </w:rPr>
            </w:pPr>
          </w:p>
        </w:tc>
        <w:tc>
          <w:tcPr>
            <w:tcW w:w="538" w:type="dxa"/>
          </w:tcPr>
          <w:p w14:paraId="20E6490A" w14:textId="5F7D9041" w:rsidR="00F92F89" w:rsidRPr="00F92F89" w:rsidRDefault="00F92F89" w:rsidP="00E60B8A">
            <w:pPr>
              <w:pStyle w:val="TableParagraph"/>
              <w:spacing w:before="72"/>
              <w:ind w:left="19"/>
              <w:jc w:val="center"/>
              <w:rPr>
                <w:rFonts w:ascii="Times New Roman" w:hAnsi="Times New Roman" w:cs="Times New Roman"/>
                <w:sz w:val="24"/>
                <w:szCs w:val="24"/>
                <w:lang w:val="ru-RU"/>
              </w:rPr>
            </w:pPr>
          </w:p>
        </w:tc>
        <w:tc>
          <w:tcPr>
            <w:tcW w:w="1418" w:type="dxa"/>
            <w:gridSpan w:val="2"/>
          </w:tcPr>
          <w:p w14:paraId="3D8CD422" w14:textId="77777777" w:rsidR="00F92F89" w:rsidRPr="00872AAC" w:rsidRDefault="00F92F89" w:rsidP="00E60B8A">
            <w:pPr>
              <w:pStyle w:val="TableParagraph"/>
              <w:spacing w:before="83"/>
              <w:ind w:left="112" w:right="116"/>
              <w:rPr>
                <w:rFonts w:ascii="Times New Roman" w:hAnsi="Times New Roman" w:cs="Times New Roman"/>
                <w:sz w:val="24"/>
                <w:szCs w:val="24"/>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pacing w:val="-2"/>
                <w:w w:val="105"/>
                <w:sz w:val="24"/>
                <w:szCs w:val="24"/>
                <w:lang w:val="ru-RU"/>
              </w:rPr>
              <w:t>предложе</w:t>
            </w:r>
            <w:r w:rsidRPr="00CE6622">
              <w:rPr>
                <w:rFonts w:ascii="Times New Roman" w:hAnsi="Times New Roman" w:cs="Times New Roman"/>
                <w:color w:val="231F20"/>
                <w:w w:val="105"/>
                <w:sz w:val="24"/>
                <w:szCs w:val="24"/>
                <w:lang w:val="ru-RU"/>
              </w:rPr>
              <w:t xml:space="preserve">ний «кто? + </w:t>
            </w:r>
            <w:r w:rsidRPr="00CE6622">
              <w:rPr>
                <w:rFonts w:ascii="Times New Roman" w:hAnsi="Times New Roman" w:cs="Times New Roman"/>
                <w:color w:val="231F20"/>
                <w:spacing w:val="-2"/>
                <w:w w:val="105"/>
                <w:sz w:val="24"/>
                <w:szCs w:val="24"/>
                <w:lang w:val="ru-RU"/>
              </w:rPr>
              <w:t>что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делает?». </w:t>
            </w:r>
            <w:r w:rsidRPr="00872AAC">
              <w:rPr>
                <w:rFonts w:ascii="Times New Roman" w:hAnsi="Times New Roman" w:cs="Times New Roman"/>
                <w:color w:val="231F20"/>
                <w:spacing w:val="-2"/>
                <w:sz w:val="24"/>
                <w:szCs w:val="24"/>
              </w:rPr>
              <w:t xml:space="preserve">Выполнение </w:t>
            </w:r>
            <w:r w:rsidRPr="00872AAC">
              <w:rPr>
                <w:rFonts w:ascii="Times New Roman" w:hAnsi="Times New Roman" w:cs="Times New Roman"/>
                <w:color w:val="231F20"/>
                <w:spacing w:val="-2"/>
                <w:w w:val="105"/>
                <w:sz w:val="24"/>
                <w:szCs w:val="24"/>
              </w:rPr>
              <w:t>поручений</w:t>
            </w:r>
          </w:p>
        </w:tc>
        <w:tc>
          <w:tcPr>
            <w:tcW w:w="2835" w:type="dxa"/>
          </w:tcPr>
          <w:p w14:paraId="5EB2EB79" w14:textId="77777777" w:rsidR="00F92F89" w:rsidRPr="00CE6622" w:rsidRDefault="00F92F89" w:rsidP="00E60B8A">
            <w:pPr>
              <w:pStyle w:val="TableParagraph"/>
              <w:spacing w:before="83"/>
              <w:ind w:left="112" w:right="183"/>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Вопрос</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 xml:space="preserve">что </w:t>
            </w:r>
            <w:r w:rsidRPr="00CE6622">
              <w:rPr>
                <w:rFonts w:ascii="Times New Roman" w:hAnsi="Times New Roman" w:cs="Times New Roman"/>
                <w:color w:val="231F20"/>
                <w:spacing w:val="-2"/>
                <w:w w:val="105"/>
                <w:sz w:val="24"/>
                <w:szCs w:val="24"/>
                <w:lang w:val="ru-RU"/>
              </w:rPr>
              <w:t>делает?»,</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w:t>
            </w:r>
            <w:r w:rsidRPr="00CE6622">
              <w:rPr>
                <w:rFonts w:ascii="Times New Roman" w:hAnsi="Times New Roman" w:cs="Times New Roman"/>
                <w:color w:val="231F20"/>
                <w:spacing w:val="-4"/>
                <w:w w:val="105"/>
                <w:sz w:val="24"/>
                <w:szCs w:val="24"/>
                <w:lang w:val="ru-RU"/>
              </w:rPr>
              <w:t>ние</w:t>
            </w:r>
          </w:p>
        </w:tc>
        <w:tc>
          <w:tcPr>
            <w:tcW w:w="5268" w:type="dxa"/>
            <w:gridSpan w:val="5"/>
          </w:tcPr>
          <w:p w14:paraId="110079F8" w14:textId="77777777" w:rsidR="00F92F89" w:rsidRPr="00CE6622" w:rsidRDefault="00F92F89" w:rsidP="00E60B8A">
            <w:pPr>
              <w:pStyle w:val="TableParagraph"/>
              <w:spacing w:before="83"/>
              <w:ind w:left="112" w:right="901"/>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Составлять предложения по вопросам. </w:t>
            </w:r>
            <w:r w:rsidRPr="00CE6622">
              <w:rPr>
                <w:rFonts w:ascii="Times New Roman" w:hAnsi="Times New Roman" w:cs="Times New Roman"/>
                <w:color w:val="231F20"/>
                <w:w w:val="105"/>
                <w:sz w:val="24"/>
                <w:szCs w:val="24"/>
                <w:lang w:val="ru-RU"/>
              </w:rPr>
              <w:t>Отвечать на вопросы.</w:t>
            </w:r>
          </w:p>
          <w:p w14:paraId="5A53DFF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вопросам.</w:t>
            </w:r>
          </w:p>
          <w:p w14:paraId="5EC4858F"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Выделять</w:t>
            </w:r>
            <w:r w:rsidRPr="00CE6622">
              <w:rPr>
                <w:rFonts w:ascii="Times New Roman" w:hAnsi="Times New Roman" w:cs="Times New Roman"/>
                <w:color w:val="231F20"/>
                <w:spacing w:val="14"/>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4"/>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4"/>
                <w:w w:val="105"/>
                <w:sz w:val="24"/>
                <w:szCs w:val="24"/>
                <w:lang w:val="ru-RU"/>
              </w:rPr>
              <w:t xml:space="preserve"> </w:t>
            </w:r>
            <w:r w:rsidRPr="00CE6622">
              <w:rPr>
                <w:rFonts w:ascii="Times New Roman" w:hAnsi="Times New Roman" w:cs="Times New Roman"/>
                <w:color w:val="231F20"/>
                <w:w w:val="105"/>
                <w:sz w:val="24"/>
                <w:szCs w:val="24"/>
                <w:lang w:val="ru-RU"/>
              </w:rPr>
              <w:t>словосочетания</w:t>
            </w:r>
            <w:r w:rsidRPr="00CE6622">
              <w:rPr>
                <w:rFonts w:ascii="Times New Roman" w:hAnsi="Times New Roman" w:cs="Times New Roman"/>
                <w:color w:val="231F20"/>
                <w:spacing w:val="14"/>
                <w:w w:val="105"/>
                <w:sz w:val="24"/>
                <w:szCs w:val="24"/>
                <w:lang w:val="ru-RU"/>
              </w:rPr>
              <w:t xml:space="preserve"> </w:t>
            </w:r>
            <w:r w:rsidRPr="00CE6622">
              <w:rPr>
                <w:rFonts w:ascii="Times New Roman" w:hAnsi="Times New Roman" w:cs="Times New Roman"/>
                <w:color w:val="231F20"/>
                <w:w w:val="105"/>
                <w:sz w:val="24"/>
                <w:szCs w:val="24"/>
                <w:lang w:val="ru-RU"/>
              </w:rPr>
              <w:t>из</w:t>
            </w:r>
            <w:r w:rsidRPr="00CE6622">
              <w:rPr>
                <w:rFonts w:ascii="Times New Roman" w:hAnsi="Times New Roman" w:cs="Times New Roman"/>
                <w:color w:val="231F20"/>
                <w:spacing w:val="14"/>
                <w:w w:val="105"/>
                <w:sz w:val="24"/>
                <w:szCs w:val="24"/>
                <w:lang w:val="ru-RU"/>
              </w:rPr>
              <w:t xml:space="preserve"> </w:t>
            </w:r>
            <w:r w:rsidRPr="00CE6622">
              <w:rPr>
                <w:rFonts w:ascii="Times New Roman" w:hAnsi="Times New Roman" w:cs="Times New Roman"/>
                <w:color w:val="231F20"/>
                <w:w w:val="105"/>
                <w:sz w:val="24"/>
                <w:szCs w:val="24"/>
                <w:lang w:val="ru-RU"/>
              </w:rPr>
              <w:t>предложения по заданным вопросам.</w:t>
            </w:r>
          </w:p>
          <w:p w14:paraId="3444B5F0"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Дополнять</w:t>
            </w:r>
            <w:r w:rsidRPr="00CE6622">
              <w:rPr>
                <w:rFonts w:ascii="Times New Roman" w:hAnsi="Times New Roman" w:cs="Times New Roman"/>
                <w:color w:val="231F20"/>
                <w:spacing w:val="26"/>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p>
          <w:p w14:paraId="4B047CB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Задавать</w:t>
            </w:r>
            <w:r w:rsidRPr="00CE6622">
              <w:rPr>
                <w:rFonts w:ascii="Times New Roman" w:hAnsi="Times New Roman" w:cs="Times New Roman"/>
                <w:color w:val="231F20"/>
                <w:spacing w:val="29"/>
                <w:sz w:val="24"/>
                <w:szCs w:val="24"/>
                <w:lang w:val="ru-RU"/>
              </w:rPr>
              <w:t xml:space="preserve"> </w:t>
            </w:r>
            <w:r w:rsidRPr="00CE6622">
              <w:rPr>
                <w:rFonts w:ascii="Times New Roman" w:hAnsi="Times New Roman" w:cs="Times New Roman"/>
                <w:color w:val="231F20"/>
                <w:sz w:val="24"/>
                <w:szCs w:val="24"/>
                <w:lang w:val="ru-RU"/>
              </w:rPr>
              <w:t>вопросы</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pacing w:val="-2"/>
                <w:sz w:val="24"/>
                <w:szCs w:val="24"/>
                <w:lang w:val="ru-RU"/>
              </w:rPr>
              <w:t>одноклассникам.</w:t>
            </w:r>
          </w:p>
          <w:p w14:paraId="06328CF2"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29"/>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29"/>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29"/>
                <w:w w:val="105"/>
                <w:sz w:val="24"/>
                <w:szCs w:val="24"/>
                <w:lang w:val="ru-RU"/>
              </w:rPr>
              <w:t xml:space="preserve"> </w:t>
            </w:r>
            <w:r w:rsidRPr="00CE6622">
              <w:rPr>
                <w:rFonts w:ascii="Times New Roman" w:hAnsi="Times New Roman" w:cs="Times New Roman"/>
                <w:color w:val="231F20"/>
                <w:w w:val="105"/>
                <w:sz w:val="24"/>
                <w:szCs w:val="24"/>
                <w:lang w:val="ru-RU"/>
              </w:rPr>
              <w:t>картинке</w:t>
            </w:r>
            <w:r w:rsidRPr="00CE6622">
              <w:rPr>
                <w:rFonts w:ascii="Times New Roman" w:hAnsi="Times New Roman" w:cs="Times New Roman"/>
                <w:color w:val="231F20"/>
                <w:spacing w:val="29"/>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29"/>
                <w:w w:val="105"/>
                <w:sz w:val="24"/>
                <w:szCs w:val="24"/>
                <w:lang w:val="ru-RU"/>
              </w:rPr>
              <w:t xml:space="preserve"> </w:t>
            </w:r>
            <w:r w:rsidRPr="00CE6622">
              <w:rPr>
                <w:rFonts w:ascii="Times New Roman" w:hAnsi="Times New Roman" w:cs="Times New Roman"/>
                <w:color w:val="231F20"/>
                <w:w w:val="105"/>
                <w:sz w:val="24"/>
                <w:szCs w:val="24"/>
                <w:lang w:val="ru-RU"/>
              </w:rPr>
              <w:t xml:space="preserve">опорным </w:t>
            </w:r>
            <w:r w:rsidRPr="00CE6622">
              <w:rPr>
                <w:rFonts w:ascii="Times New Roman" w:hAnsi="Times New Roman" w:cs="Times New Roman"/>
                <w:color w:val="231F20"/>
                <w:spacing w:val="-2"/>
                <w:w w:val="105"/>
                <w:sz w:val="24"/>
                <w:szCs w:val="24"/>
                <w:lang w:val="ru-RU"/>
              </w:rPr>
              <w:t>словам.</w:t>
            </w:r>
          </w:p>
          <w:p w14:paraId="5C55E66C"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Выполнять</w:t>
            </w:r>
            <w:r w:rsidRPr="00CE6622">
              <w:rPr>
                <w:rFonts w:ascii="Times New Roman" w:hAnsi="Times New Roman" w:cs="Times New Roman"/>
                <w:color w:val="231F20"/>
                <w:spacing w:val="17"/>
                <w:w w:val="105"/>
                <w:sz w:val="24"/>
                <w:szCs w:val="24"/>
                <w:lang w:val="ru-RU"/>
              </w:rPr>
              <w:t xml:space="preserve"> </w:t>
            </w:r>
            <w:r w:rsidRPr="00CE6622">
              <w:rPr>
                <w:rFonts w:ascii="Times New Roman" w:hAnsi="Times New Roman" w:cs="Times New Roman"/>
                <w:color w:val="231F20"/>
                <w:w w:val="105"/>
                <w:sz w:val="24"/>
                <w:szCs w:val="24"/>
                <w:lang w:val="ru-RU"/>
              </w:rPr>
              <w:t>поручения</w:t>
            </w:r>
            <w:r w:rsidRPr="00CE6622">
              <w:rPr>
                <w:rFonts w:ascii="Times New Roman" w:hAnsi="Times New Roman" w:cs="Times New Roman"/>
                <w:color w:val="231F20"/>
                <w:spacing w:val="17"/>
                <w:w w:val="105"/>
                <w:sz w:val="24"/>
                <w:szCs w:val="24"/>
                <w:lang w:val="ru-RU"/>
              </w:rPr>
              <w:t xml:space="preserve"> </w:t>
            </w:r>
            <w:r w:rsidRPr="00CE6622">
              <w:rPr>
                <w:rFonts w:ascii="Times New Roman" w:hAnsi="Times New Roman" w:cs="Times New Roman"/>
                <w:color w:val="231F20"/>
                <w:w w:val="105"/>
                <w:sz w:val="24"/>
                <w:szCs w:val="24"/>
                <w:lang w:val="ru-RU"/>
              </w:rPr>
              <w:t>со</w:t>
            </w:r>
            <w:r w:rsidRPr="00CE6622">
              <w:rPr>
                <w:rFonts w:ascii="Times New Roman" w:hAnsi="Times New Roman" w:cs="Times New Roman"/>
                <w:color w:val="231F20"/>
                <w:spacing w:val="17"/>
                <w:w w:val="105"/>
                <w:sz w:val="24"/>
                <w:szCs w:val="24"/>
                <w:lang w:val="ru-RU"/>
              </w:rPr>
              <w:t xml:space="preserve"> </w:t>
            </w:r>
            <w:r w:rsidRPr="00CE6622">
              <w:rPr>
                <w:rFonts w:ascii="Times New Roman" w:hAnsi="Times New Roman" w:cs="Times New Roman"/>
                <w:color w:val="231F20"/>
                <w:w w:val="105"/>
                <w:sz w:val="24"/>
                <w:szCs w:val="24"/>
                <w:lang w:val="ru-RU"/>
              </w:rPr>
              <w:t>словами</w:t>
            </w:r>
            <w:r w:rsidRPr="00CE6622">
              <w:rPr>
                <w:rFonts w:ascii="Times New Roman" w:hAnsi="Times New Roman" w:cs="Times New Roman"/>
                <w:color w:val="231F20"/>
                <w:spacing w:val="17"/>
                <w:w w:val="105"/>
                <w:sz w:val="24"/>
                <w:szCs w:val="24"/>
                <w:lang w:val="ru-RU"/>
              </w:rPr>
              <w:t xml:space="preserve"> </w:t>
            </w:r>
            <w:r w:rsidRPr="00CE6622">
              <w:rPr>
                <w:rFonts w:ascii="Times New Roman" w:hAnsi="Times New Roman" w:cs="Times New Roman"/>
                <w:color w:val="231F20"/>
                <w:w w:val="105"/>
                <w:sz w:val="24"/>
                <w:szCs w:val="24"/>
                <w:lang w:val="ru-RU"/>
              </w:rPr>
              <w:t>«надень»,</w:t>
            </w:r>
            <w:r w:rsidRPr="00CE6622">
              <w:rPr>
                <w:rFonts w:ascii="Times New Roman" w:hAnsi="Times New Roman" w:cs="Times New Roman"/>
                <w:color w:val="231F20"/>
                <w:spacing w:val="17"/>
                <w:w w:val="105"/>
                <w:sz w:val="24"/>
                <w:szCs w:val="24"/>
                <w:lang w:val="ru-RU"/>
              </w:rPr>
              <w:t xml:space="preserve"> </w:t>
            </w:r>
            <w:r w:rsidRPr="00CE6622">
              <w:rPr>
                <w:rFonts w:ascii="Times New Roman" w:hAnsi="Times New Roman" w:cs="Times New Roman"/>
                <w:color w:val="231F20"/>
                <w:w w:val="105"/>
                <w:sz w:val="24"/>
                <w:szCs w:val="24"/>
                <w:lang w:val="ru-RU"/>
              </w:rPr>
              <w:t>«сними», «вычисти», «покажи», «назови».</w:t>
            </w:r>
          </w:p>
          <w:p w14:paraId="66759426"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Называть</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группу</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предметов</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обобщающим</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pacing w:val="-2"/>
                <w:sz w:val="24"/>
                <w:szCs w:val="24"/>
                <w:lang w:val="ru-RU"/>
              </w:rPr>
              <w:t>словом</w:t>
            </w:r>
          </w:p>
        </w:tc>
      </w:tr>
      <w:tr w:rsidR="00F92F89" w:rsidRPr="00872AAC" w14:paraId="26B3BEBA" w14:textId="77777777" w:rsidTr="00FF420A">
        <w:trPr>
          <w:gridAfter w:val="1"/>
          <w:wAfter w:w="13" w:type="dxa"/>
          <w:trHeight w:val="1555"/>
        </w:trPr>
        <w:tc>
          <w:tcPr>
            <w:tcW w:w="30" w:type="dxa"/>
          </w:tcPr>
          <w:p w14:paraId="6224100E" w14:textId="0E4FA1B4" w:rsidR="00F92F89" w:rsidRPr="00F92F89" w:rsidRDefault="00F92F89" w:rsidP="00E60B8A">
            <w:pPr>
              <w:pStyle w:val="TableParagraph"/>
              <w:spacing w:before="67"/>
              <w:ind w:left="246" w:right="227"/>
              <w:jc w:val="center"/>
              <w:rPr>
                <w:rFonts w:ascii="Times New Roman" w:hAnsi="Times New Roman" w:cs="Times New Roman"/>
                <w:sz w:val="24"/>
                <w:szCs w:val="24"/>
                <w:lang w:val="ru-RU"/>
              </w:rPr>
            </w:pPr>
          </w:p>
        </w:tc>
        <w:tc>
          <w:tcPr>
            <w:tcW w:w="538" w:type="dxa"/>
          </w:tcPr>
          <w:p w14:paraId="1C88CF11" w14:textId="6A63B625" w:rsidR="00F92F89" w:rsidRPr="00F92F89" w:rsidRDefault="00F92F89" w:rsidP="00E60B8A">
            <w:pPr>
              <w:pStyle w:val="TableParagraph"/>
              <w:spacing w:before="67"/>
              <w:ind w:left="19"/>
              <w:jc w:val="center"/>
              <w:rPr>
                <w:rFonts w:ascii="Times New Roman" w:hAnsi="Times New Roman" w:cs="Times New Roman"/>
                <w:sz w:val="24"/>
                <w:szCs w:val="24"/>
                <w:lang w:val="ru-RU"/>
              </w:rPr>
            </w:pPr>
          </w:p>
        </w:tc>
        <w:tc>
          <w:tcPr>
            <w:tcW w:w="1418" w:type="dxa"/>
            <w:gridSpan w:val="2"/>
          </w:tcPr>
          <w:p w14:paraId="477C7AD2" w14:textId="77777777" w:rsidR="00F92F89" w:rsidRPr="00872AAC" w:rsidRDefault="00F92F89" w:rsidP="00E60B8A">
            <w:pPr>
              <w:pStyle w:val="TableParagraph"/>
              <w:spacing w:before="67"/>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Одежда</w:t>
            </w:r>
          </w:p>
        </w:tc>
        <w:tc>
          <w:tcPr>
            <w:tcW w:w="2835" w:type="dxa"/>
          </w:tcPr>
          <w:p w14:paraId="0D80943F" w14:textId="77777777" w:rsidR="00F92F89" w:rsidRPr="00CE6622" w:rsidRDefault="00F92F89" w:rsidP="00E60B8A">
            <w:pPr>
              <w:pStyle w:val="TableParagraph"/>
              <w:spacing w:before="78"/>
              <w:ind w:left="112" w:right="85"/>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Одежда: пряжка, </w:t>
            </w:r>
            <w:r w:rsidRPr="00CE6622">
              <w:rPr>
                <w:rFonts w:ascii="Times New Roman" w:hAnsi="Times New Roman" w:cs="Times New Roman"/>
                <w:color w:val="231F20"/>
                <w:spacing w:val="-2"/>
                <w:w w:val="105"/>
                <w:sz w:val="24"/>
                <w:szCs w:val="24"/>
                <w:lang w:val="ru-RU"/>
              </w:rPr>
              <w:t>пояс,</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пуговица,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май</w:t>
            </w:r>
            <w:r w:rsidRPr="00CE6622">
              <w:rPr>
                <w:rFonts w:ascii="Times New Roman" w:hAnsi="Times New Roman" w:cs="Times New Roman"/>
                <w:color w:val="231F20"/>
                <w:w w:val="105"/>
                <w:sz w:val="24"/>
                <w:szCs w:val="24"/>
                <w:lang w:val="ru-RU"/>
              </w:rPr>
              <w:t>ка,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w w:val="105"/>
                <w:sz w:val="24"/>
                <w:szCs w:val="24"/>
                <w:lang w:val="ru-RU"/>
              </w:rPr>
              <w:t>колготки,</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w w:val="105"/>
                <w:sz w:val="24"/>
                <w:szCs w:val="24"/>
                <w:lang w:val="ru-RU"/>
              </w:rPr>
              <w:t>трусы, пояс,</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гольфы,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рукав, костюм, воротник</w:t>
            </w:r>
          </w:p>
        </w:tc>
        <w:tc>
          <w:tcPr>
            <w:tcW w:w="5268" w:type="dxa"/>
            <w:gridSpan w:val="5"/>
          </w:tcPr>
          <w:p w14:paraId="18C3F314" w14:textId="77777777" w:rsidR="00F92F89" w:rsidRPr="00CE6622" w:rsidRDefault="00F92F89" w:rsidP="00E60B8A">
            <w:pPr>
              <w:pStyle w:val="TableParagraph"/>
              <w:spacing w:before="78"/>
              <w:ind w:left="112" w:right="1638"/>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теме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«Одежда». Рисовать предметы одежды.</w:t>
            </w:r>
          </w:p>
          <w:p w14:paraId="305116F7"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Соотносить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с</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картинкой.</w:t>
            </w:r>
          </w:p>
          <w:p w14:paraId="31EACD42"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Давать полные и краткие ответы на вопросы.</w:t>
            </w:r>
          </w:p>
          <w:p w14:paraId="17D13A6A"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Дополнять</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и</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дописывать</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pacing w:val="-2"/>
                <w:sz w:val="24"/>
                <w:szCs w:val="24"/>
                <w:lang w:val="ru-RU"/>
              </w:rPr>
              <w:t>предложения.</w:t>
            </w:r>
          </w:p>
          <w:p w14:paraId="50BABB64"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Называть</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группу</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предметов</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z w:val="24"/>
                <w:szCs w:val="24"/>
                <w:lang w:val="ru-RU"/>
              </w:rPr>
              <w:t>обобщающим</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pacing w:val="-2"/>
                <w:sz w:val="24"/>
                <w:szCs w:val="24"/>
                <w:lang w:val="ru-RU"/>
              </w:rPr>
              <w:t>словом</w:t>
            </w:r>
          </w:p>
        </w:tc>
      </w:tr>
      <w:tr w:rsidR="00F92F89" w:rsidRPr="00872AAC" w14:paraId="4C3556DA" w14:textId="77777777" w:rsidTr="00FF420A">
        <w:trPr>
          <w:gridAfter w:val="2"/>
          <w:wAfter w:w="32" w:type="dxa"/>
          <w:trHeight w:val="2203"/>
        </w:trPr>
        <w:tc>
          <w:tcPr>
            <w:tcW w:w="30" w:type="dxa"/>
          </w:tcPr>
          <w:p w14:paraId="57F8880A" w14:textId="1FFB3E53" w:rsidR="00F92F89" w:rsidRPr="00F92F89" w:rsidRDefault="00F92F89" w:rsidP="00E60B8A">
            <w:pPr>
              <w:pStyle w:val="TableParagraph"/>
              <w:ind w:left="244" w:right="232"/>
              <w:jc w:val="center"/>
              <w:rPr>
                <w:rFonts w:ascii="Times New Roman" w:hAnsi="Times New Roman" w:cs="Times New Roman"/>
                <w:sz w:val="24"/>
                <w:szCs w:val="24"/>
                <w:lang w:val="ru-RU"/>
              </w:rPr>
            </w:pPr>
          </w:p>
        </w:tc>
        <w:tc>
          <w:tcPr>
            <w:tcW w:w="538" w:type="dxa"/>
          </w:tcPr>
          <w:p w14:paraId="7487BC00"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16443A13" w14:textId="77777777" w:rsidR="00F92F89" w:rsidRPr="00872AAC" w:rsidRDefault="00F92F89" w:rsidP="00E60B8A">
            <w:pPr>
              <w:pStyle w:val="TableParagraph"/>
              <w:spacing w:before="133"/>
              <w:ind w:left="112" w:right="116"/>
              <w:rPr>
                <w:rFonts w:ascii="Times New Roman" w:hAnsi="Times New Roman" w:cs="Times New Roman"/>
                <w:sz w:val="24"/>
                <w:szCs w:val="24"/>
                <w:lang w:val="ru-RU"/>
              </w:rPr>
            </w:pPr>
            <w:r w:rsidRPr="00872AAC">
              <w:rPr>
                <w:rFonts w:ascii="Times New Roman" w:hAnsi="Times New Roman" w:cs="Times New Roman"/>
                <w:color w:val="231F20"/>
                <w:spacing w:val="-2"/>
                <w:sz w:val="24"/>
                <w:szCs w:val="24"/>
                <w:lang w:val="ru-RU"/>
              </w:rPr>
              <w:t xml:space="preserve">Составление </w:t>
            </w:r>
            <w:r w:rsidRPr="00872AAC">
              <w:rPr>
                <w:rFonts w:ascii="Times New Roman" w:hAnsi="Times New Roman" w:cs="Times New Roman"/>
                <w:color w:val="231F20"/>
                <w:spacing w:val="-2"/>
                <w:w w:val="105"/>
                <w:sz w:val="24"/>
                <w:szCs w:val="24"/>
                <w:lang w:val="ru-RU"/>
              </w:rPr>
              <w:t>предложе</w:t>
            </w:r>
            <w:r w:rsidRPr="00872AAC">
              <w:rPr>
                <w:rFonts w:ascii="Times New Roman" w:hAnsi="Times New Roman" w:cs="Times New Roman"/>
                <w:color w:val="231F20"/>
                <w:w w:val="105"/>
                <w:sz w:val="24"/>
                <w:szCs w:val="24"/>
                <w:lang w:val="ru-RU"/>
              </w:rPr>
              <w:t>ний со словами, от</w:t>
            </w:r>
            <w:r w:rsidRPr="00872AAC">
              <w:rPr>
                <w:rFonts w:ascii="Times New Roman" w:hAnsi="Times New Roman" w:cs="Times New Roman"/>
                <w:color w:val="231F20"/>
                <w:spacing w:val="-2"/>
                <w:w w:val="105"/>
                <w:sz w:val="24"/>
                <w:szCs w:val="24"/>
                <w:lang w:val="ru-RU"/>
              </w:rPr>
              <w:t xml:space="preserve">вечающими </w:t>
            </w:r>
            <w:r w:rsidRPr="00872AAC">
              <w:rPr>
                <w:rFonts w:ascii="Times New Roman" w:hAnsi="Times New Roman" w:cs="Times New Roman"/>
                <w:color w:val="231F20"/>
                <w:w w:val="105"/>
                <w:sz w:val="24"/>
                <w:szCs w:val="24"/>
                <w:lang w:val="ru-RU"/>
              </w:rPr>
              <w:t>на вопросы</w:t>
            </w:r>
          </w:p>
          <w:p w14:paraId="527497EF" w14:textId="77777777" w:rsidR="00F92F89" w:rsidRPr="00872AAC" w:rsidRDefault="00F92F89" w:rsidP="00E60B8A">
            <w:pPr>
              <w:pStyle w:val="TableParagraph"/>
              <w:ind w:left="112" w:right="353"/>
              <w:jc w:val="both"/>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«что</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дела</w:t>
            </w:r>
            <w:r w:rsidRPr="00872AAC">
              <w:rPr>
                <w:rFonts w:ascii="Times New Roman" w:hAnsi="Times New Roman" w:cs="Times New Roman"/>
                <w:color w:val="231F20"/>
                <w:w w:val="105"/>
                <w:sz w:val="24"/>
                <w:szCs w:val="24"/>
              </w:rPr>
              <w:t>ет?»,</w:t>
            </w:r>
            <w:r w:rsidRPr="00872AAC">
              <w:rPr>
                <w:rFonts w:ascii="Times New Roman" w:hAnsi="Times New Roman" w:cs="Times New Roman"/>
                <w:color w:val="231F20"/>
                <w:spacing w:val="-2"/>
                <w:w w:val="105"/>
                <w:sz w:val="24"/>
                <w:szCs w:val="24"/>
              </w:rPr>
              <w:t xml:space="preserve"> </w:t>
            </w:r>
            <w:r w:rsidRPr="00872AAC">
              <w:rPr>
                <w:rFonts w:ascii="Times New Roman" w:hAnsi="Times New Roman" w:cs="Times New Roman"/>
                <w:color w:val="231F20"/>
                <w:w w:val="105"/>
                <w:sz w:val="24"/>
                <w:szCs w:val="24"/>
              </w:rPr>
              <w:t xml:space="preserve">«что </w:t>
            </w:r>
            <w:r w:rsidRPr="00872AAC">
              <w:rPr>
                <w:rFonts w:ascii="Times New Roman" w:hAnsi="Times New Roman" w:cs="Times New Roman"/>
                <w:color w:val="231F20"/>
                <w:spacing w:val="-2"/>
                <w:w w:val="105"/>
                <w:sz w:val="24"/>
                <w:szCs w:val="24"/>
              </w:rPr>
              <w:t>делают?»</w:t>
            </w:r>
          </w:p>
        </w:tc>
        <w:tc>
          <w:tcPr>
            <w:tcW w:w="2835" w:type="dxa"/>
          </w:tcPr>
          <w:p w14:paraId="5DF58C08" w14:textId="77777777" w:rsidR="00F92F89" w:rsidRPr="00872AAC" w:rsidRDefault="00F92F89" w:rsidP="00E60B8A">
            <w:pPr>
              <w:pStyle w:val="TableParagraph"/>
              <w:spacing w:before="133"/>
              <w:ind w:left="112" w:right="91"/>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Сегодня, вчера, завтра, моет, вытирает,</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одевает,</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рас</w:t>
            </w:r>
            <w:r w:rsidRPr="00872AAC">
              <w:rPr>
                <w:rFonts w:ascii="Times New Roman" w:hAnsi="Times New Roman" w:cs="Times New Roman"/>
                <w:color w:val="231F20"/>
                <w:spacing w:val="-2"/>
                <w:w w:val="105"/>
                <w:sz w:val="24"/>
                <w:szCs w:val="24"/>
                <w:lang w:val="ru-RU"/>
              </w:rPr>
              <w:t>чёсывает,</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улыбается, смеётся</w:t>
            </w:r>
          </w:p>
        </w:tc>
        <w:tc>
          <w:tcPr>
            <w:tcW w:w="5249" w:type="dxa"/>
            <w:gridSpan w:val="4"/>
          </w:tcPr>
          <w:p w14:paraId="3009F170" w14:textId="77777777" w:rsidR="00F92F89" w:rsidRPr="00872AAC" w:rsidRDefault="00F92F89" w:rsidP="00E60B8A">
            <w:pPr>
              <w:pStyle w:val="TableParagraph"/>
              <w:spacing w:before="133"/>
              <w:ind w:left="112" w:right="901"/>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 xml:space="preserve">Составлять предложения по вопросам. </w:t>
            </w:r>
            <w:r w:rsidRPr="00872AAC">
              <w:rPr>
                <w:rFonts w:ascii="Times New Roman" w:hAnsi="Times New Roman" w:cs="Times New Roman"/>
                <w:color w:val="231F20"/>
                <w:w w:val="105"/>
                <w:sz w:val="24"/>
                <w:szCs w:val="24"/>
                <w:lang w:val="ru-RU"/>
              </w:rPr>
              <w:t>Отвечать на вопросы.</w:t>
            </w:r>
          </w:p>
          <w:p w14:paraId="08802A0F"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Распределять</w:t>
            </w:r>
            <w:r w:rsidRPr="00872AAC">
              <w:rPr>
                <w:rFonts w:ascii="Times New Roman" w:hAnsi="Times New Roman" w:cs="Times New Roman"/>
                <w:color w:val="231F20"/>
                <w:spacing w:val="-1"/>
                <w:w w:val="105"/>
                <w:sz w:val="24"/>
                <w:szCs w:val="24"/>
                <w:lang w:val="ru-RU"/>
              </w:rPr>
              <w:t xml:space="preserve"> </w:t>
            </w:r>
            <w:r w:rsidRPr="00872AAC">
              <w:rPr>
                <w:rFonts w:ascii="Times New Roman" w:hAnsi="Times New Roman" w:cs="Times New Roman"/>
                <w:color w:val="231F20"/>
                <w:spacing w:val="-2"/>
                <w:w w:val="105"/>
                <w:sz w:val="24"/>
                <w:szCs w:val="24"/>
                <w:lang w:val="ru-RU"/>
              </w:rPr>
              <w:t>слова</w:t>
            </w:r>
            <w:r w:rsidRPr="00872AAC">
              <w:rPr>
                <w:rFonts w:ascii="Times New Roman" w:hAnsi="Times New Roman" w:cs="Times New Roman"/>
                <w:color w:val="231F20"/>
                <w:w w:val="105"/>
                <w:sz w:val="24"/>
                <w:szCs w:val="24"/>
                <w:lang w:val="ru-RU"/>
              </w:rPr>
              <w:t xml:space="preserve"> </w:t>
            </w:r>
            <w:r w:rsidRPr="00872AAC">
              <w:rPr>
                <w:rFonts w:ascii="Times New Roman" w:hAnsi="Times New Roman" w:cs="Times New Roman"/>
                <w:color w:val="231F20"/>
                <w:spacing w:val="-2"/>
                <w:w w:val="105"/>
                <w:sz w:val="24"/>
                <w:szCs w:val="24"/>
                <w:lang w:val="ru-RU"/>
              </w:rPr>
              <w:t>по</w:t>
            </w:r>
            <w:r w:rsidRPr="00872AAC">
              <w:rPr>
                <w:rFonts w:ascii="Times New Roman" w:hAnsi="Times New Roman" w:cs="Times New Roman"/>
                <w:color w:val="231F20"/>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вопросам.</w:t>
            </w:r>
          </w:p>
          <w:p w14:paraId="37DA4928" w14:textId="77777777" w:rsidR="00F92F89" w:rsidRPr="00872AAC" w:rsidRDefault="00F92F89" w:rsidP="00E60B8A">
            <w:pPr>
              <w:pStyle w:val="TableParagraph"/>
              <w:spacing w:before="1"/>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Выделять</w:t>
            </w:r>
            <w:r w:rsidRPr="00872AAC">
              <w:rPr>
                <w:rFonts w:ascii="Times New Roman" w:hAnsi="Times New Roman" w:cs="Times New Roman"/>
                <w:color w:val="231F20"/>
                <w:spacing w:val="14"/>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14"/>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14"/>
                <w:w w:val="105"/>
                <w:sz w:val="24"/>
                <w:szCs w:val="24"/>
                <w:lang w:val="ru-RU"/>
              </w:rPr>
              <w:t xml:space="preserve"> </w:t>
            </w:r>
            <w:r w:rsidRPr="00872AAC">
              <w:rPr>
                <w:rFonts w:ascii="Times New Roman" w:hAnsi="Times New Roman" w:cs="Times New Roman"/>
                <w:color w:val="231F20"/>
                <w:w w:val="105"/>
                <w:sz w:val="24"/>
                <w:szCs w:val="24"/>
                <w:lang w:val="ru-RU"/>
              </w:rPr>
              <w:t>словосочетания</w:t>
            </w:r>
            <w:r w:rsidRPr="00872AAC">
              <w:rPr>
                <w:rFonts w:ascii="Times New Roman" w:hAnsi="Times New Roman" w:cs="Times New Roman"/>
                <w:color w:val="231F20"/>
                <w:spacing w:val="14"/>
                <w:w w:val="105"/>
                <w:sz w:val="24"/>
                <w:szCs w:val="24"/>
                <w:lang w:val="ru-RU"/>
              </w:rPr>
              <w:t xml:space="preserve"> </w:t>
            </w:r>
            <w:r w:rsidRPr="00872AAC">
              <w:rPr>
                <w:rFonts w:ascii="Times New Roman" w:hAnsi="Times New Roman" w:cs="Times New Roman"/>
                <w:color w:val="231F20"/>
                <w:w w:val="105"/>
                <w:sz w:val="24"/>
                <w:szCs w:val="24"/>
                <w:lang w:val="ru-RU"/>
              </w:rPr>
              <w:t>из</w:t>
            </w:r>
            <w:r w:rsidRPr="00872AAC">
              <w:rPr>
                <w:rFonts w:ascii="Times New Roman" w:hAnsi="Times New Roman" w:cs="Times New Roman"/>
                <w:color w:val="231F20"/>
                <w:spacing w:val="14"/>
                <w:w w:val="105"/>
                <w:sz w:val="24"/>
                <w:szCs w:val="24"/>
                <w:lang w:val="ru-RU"/>
              </w:rPr>
              <w:t xml:space="preserve"> </w:t>
            </w:r>
            <w:r w:rsidRPr="00872AAC">
              <w:rPr>
                <w:rFonts w:ascii="Times New Roman" w:hAnsi="Times New Roman" w:cs="Times New Roman"/>
                <w:color w:val="231F20"/>
                <w:w w:val="105"/>
                <w:sz w:val="24"/>
                <w:szCs w:val="24"/>
                <w:lang w:val="ru-RU"/>
              </w:rPr>
              <w:t>предложения по заданным вопросам</w:t>
            </w:r>
          </w:p>
        </w:tc>
      </w:tr>
      <w:tr w:rsidR="00F92F89" w:rsidRPr="00872AAC" w14:paraId="74EA941C" w14:textId="77777777" w:rsidTr="00FF420A">
        <w:trPr>
          <w:gridAfter w:val="2"/>
          <w:wAfter w:w="32" w:type="dxa"/>
          <w:trHeight w:val="698"/>
        </w:trPr>
        <w:tc>
          <w:tcPr>
            <w:tcW w:w="30" w:type="dxa"/>
          </w:tcPr>
          <w:p w14:paraId="3551C270" w14:textId="0492B805" w:rsidR="00F92F89" w:rsidRPr="00F92F89" w:rsidRDefault="00F92F89" w:rsidP="00E60B8A">
            <w:pPr>
              <w:pStyle w:val="TableParagraph"/>
              <w:spacing w:before="129"/>
              <w:ind w:left="246" w:right="227"/>
              <w:jc w:val="center"/>
              <w:rPr>
                <w:rFonts w:ascii="Times New Roman" w:hAnsi="Times New Roman" w:cs="Times New Roman"/>
                <w:sz w:val="24"/>
                <w:szCs w:val="24"/>
                <w:lang w:val="ru-RU"/>
              </w:rPr>
            </w:pPr>
          </w:p>
        </w:tc>
        <w:tc>
          <w:tcPr>
            <w:tcW w:w="538" w:type="dxa"/>
          </w:tcPr>
          <w:p w14:paraId="1C9D02FA"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4E8804D0" w14:textId="77777777" w:rsidR="00F92F89" w:rsidRPr="00872AAC" w:rsidRDefault="00F92F89" w:rsidP="00E60B8A">
            <w:pPr>
              <w:pStyle w:val="TableParagraph"/>
              <w:spacing w:before="133"/>
              <w:ind w:left="112" w:hanging="1"/>
              <w:rPr>
                <w:rFonts w:ascii="Times New Roman" w:hAnsi="Times New Roman" w:cs="Times New Roman"/>
                <w:sz w:val="24"/>
                <w:szCs w:val="24"/>
              </w:rPr>
            </w:pPr>
            <w:r w:rsidRPr="00872AAC">
              <w:rPr>
                <w:rFonts w:ascii="Times New Roman" w:hAnsi="Times New Roman" w:cs="Times New Roman"/>
                <w:color w:val="231F20"/>
                <w:w w:val="105"/>
                <w:sz w:val="24"/>
                <w:szCs w:val="24"/>
              </w:rPr>
              <w:t xml:space="preserve">В спальне. </w:t>
            </w:r>
            <w:r w:rsidRPr="00872AAC">
              <w:rPr>
                <w:rFonts w:ascii="Times New Roman" w:hAnsi="Times New Roman" w:cs="Times New Roman"/>
                <w:color w:val="231F20"/>
                <w:spacing w:val="-2"/>
                <w:sz w:val="24"/>
                <w:szCs w:val="24"/>
              </w:rPr>
              <w:t xml:space="preserve">Выполнение </w:t>
            </w:r>
            <w:r w:rsidRPr="00872AAC">
              <w:rPr>
                <w:rFonts w:ascii="Times New Roman" w:hAnsi="Times New Roman" w:cs="Times New Roman"/>
                <w:color w:val="231F20"/>
                <w:spacing w:val="-2"/>
                <w:w w:val="105"/>
                <w:sz w:val="24"/>
                <w:szCs w:val="24"/>
              </w:rPr>
              <w:t>поручений</w:t>
            </w:r>
          </w:p>
        </w:tc>
        <w:tc>
          <w:tcPr>
            <w:tcW w:w="2835" w:type="dxa"/>
          </w:tcPr>
          <w:p w14:paraId="532D9127" w14:textId="77777777" w:rsidR="00F92F89" w:rsidRPr="00872AAC" w:rsidRDefault="00F92F89" w:rsidP="00E60B8A">
            <w:pPr>
              <w:pStyle w:val="TableParagraph"/>
              <w:spacing w:before="133"/>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Кровать, матрац, одеяло, подушка, </w:t>
            </w:r>
            <w:r w:rsidRPr="00872AAC">
              <w:rPr>
                <w:rFonts w:ascii="Times New Roman" w:hAnsi="Times New Roman" w:cs="Times New Roman"/>
                <w:color w:val="231F20"/>
                <w:sz w:val="24"/>
                <w:szCs w:val="24"/>
                <w:lang w:val="ru-RU"/>
              </w:rPr>
              <w:t xml:space="preserve">простыня, коврик, </w:t>
            </w:r>
            <w:r w:rsidRPr="00872AAC">
              <w:rPr>
                <w:rFonts w:ascii="Times New Roman" w:hAnsi="Times New Roman" w:cs="Times New Roman"/>
                <w:color w:val="231F20"/>
                <w:spacing w:val="-2"/>
                <w:w w:val="105"/>
                <w:sz w:val="24"/>
                <w:szCs w:val="24"/>
                <w:lang w:val="ru-RU"/>
              </w:rPr>
              <w:t>постель,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тумбочка, </w:t>
            </w:r>
            <w:r w:rsidRPr="00872AAC">
              <w:rPr>
                <w:rFonts w:ascii="Times New Roman" w:hAnsi="Times New Roman" w:cs="Times New Roman"/>
                <w:color w:val="231F20"/>
                <w:w w:val="105"/>
                <w:sz w:val="24"/>
                <w:szCs w:val="24"/>
                <w:lang w:val="ru-RU"/>
              </w:rPr>
              <w:t xml:space="preserve">булавка, иголка, </w:t>
            </w:r>
            <w:r w:rsidRPr="00872AAC">
              <w:rPr>
                <w:rFonts w:ascii="Times New Roman" w:hAnsi="Times New Roman" w:cs="Times New Roman"/>
                <w:color w:val="231F20"/>
                <w:spacing w:val="-4"/>
                <w:w w:val="105"/>
                <w:sz w:val="24"/>
                <w:szCs w:val="24"/>
                <w:lang w:val="ru-RU"/>
              </w:rPr>
              <w:t>нитка</w:t>
            </w:r>
          </w:p>
        </w:tc>
        <w:tc>
          <w:tcPr>
            <w:tcW w:w="5249" w:type="dxa"/>
            <w:gridSpan w:val="4"/>
          </w:tcPr>
          <w:p w14:paraId="16266D19" w14:textId="77777777" w:rsidR="00F92F89" w:rsidRPr="00872AAC" w:rsidRDefault="00F92F89" w:rsidP="00E60B8A">
            <w:pPr>
              <w:pStyle w:val="TableParagraph"/>
              <w:spacing w:before="129"/>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Называть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теме</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«В</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спальне».</w:t>
            </w:r>
          </w:p>
          <w:p w14:paraId="5B340915" w14:textId="77777777" w:rsidR="00F92F89" w:rsidRPr="00872AAC" w:rsidRDefault="00F92F89" w:rsidP="00E60B8A">
            <w:pPr>
              <w:pStyle w:val="TableParagraph"/>
              <w:spacing w:before="1"/>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Задавать вопросы одноклассникам, используя сло</w:t>
            </w:r>
            <w:r w:rsidRPr="00872AAC">
              <w:rPr>
                <w:rFonts w:ascii="Times New Roman" w:hAnsi="Times New Roman" w:cs="Times New Roman"/>
                <w:color w:val="231F20"/>
                <w:spacing w:val="-2"/>
                <w:w w:val="105"/>
                <w:sz w:val="24"/>
                <w:szCs w:val="24"/>
                <w:lang w:val="ru-RU"/>
              </w:rPr>
              <w:t>варь.</w:t>
            </w:r>
          </w:p>
          <w:p w14:paraId="764D62E3"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Читать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предложения.</w:t>
            </w:r>
          </w:p>
          <w:p w14:paraId="11D78CC3"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p w14:paraId="153FD6B4"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Выполнять</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поручения</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со</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словами</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z w:val="24"/>
                <w:szCs w:val="24"/>
                <w:lang w:val="ru-RU"/>
              </w:rPr>
              <w:t>«убери»,</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pacing w:val="-2"/>
                <w:sz w:val="24"/>
                <w:szCs w:val="24"/>
                <w:lang w:val="ru-RU"/>
              </w:rPr>
              <w:t>«сложи»,</w:t>
            </w:r>
          </w:p>
          <w:p w14:paraId="4D1C8444" w14:textId="77777777" w:rsidR="00F92F89" w:rsidRPr="00872AAC" w:rsidRDefault="00F92F89" w:rsidP="00E60B8A">
            <w:pPr>
              <w:pStyle w:val="TableParagraph"/>
              <w:spacing w:before="1"/>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«положи»,</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«открой»,</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«достань»,</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«разбери»,</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«расстели», «пришей», «возьми».</w:t>
            </w:r>
          </w:p>
          <w:p w14:paraId="5A0B0C7A"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Составлять</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отчёт</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о</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выполненном</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pacing w:val="-2"/>
                <w:sz w:val="24"/>
                <w:szCs w:val="24"/>
                <w:lang w:val="ru-RU"/>
              </w:rPr>
              <w:t>поручении</w:t>
            </w:r>
          </w:p>
        </w:tc>
      </w:tr>
      <w:tr w:rsidR="00F92F89" w:rsidRPr="00872AAC" w14:paraId="1BE368DE" w14:textId="77777777" w:rsidTr="00FF420A">
        <w:trPr>
          <w:gridAfter w:val="2"/>
          <w:wAfter w:w="32" w:type="dxa"/>
          <w:trHeight w:val="2193"/>
        </w:trPr>
        <w:tc>
          <w:tcPr>
            <w:tcW w:w="30" w:type="dxa"/>
          </w:tcPr>
          <w:p w14:paraId="6640F6AC" w14:textId="0BAA3E55" w:rsidR="00F92F89" w:rsidRPr="00F92F89" w:rsidRDefault="00F92F89" w:rsidP="00E60B8A">
            <w:pPr>
              <w:pStyle w:val="TableParagraph"/>
              <w:spacing w:before="124"/>
              <w:ind w:left="246" w:right="227"/>
              <w:jc w:val="center"/>
              <w:rPr>
                <w:rFonts w:ascii="Times New Roman" w:hAnsi="Times New Roman" w:cs="Times New Roman"/>
                <w:sz w:val="24"/>
                <w:szCs w:val="24"/>
                <w:lang w:val="ru-RU"/>
              </w:rPr>
            </w:pPr>
          </w:p>
        </w:tc>
        <w:tc>
          <w:tcPr>
            <w:tcW w:w="538" w:type="dxa"/>
          </w:tcPr>
          <w:p w14:paraId="6544121A" w14:textId="77777777" w:rsidR="00F92F89" w:rsidRPr="00872AAC" w:rsidRDefault="00F92F89" w:rsidP="00E60B8A">
            <w:pPr>
              <w:pStyle w:val="TableParagraph"/>
              <w:spacing w:before="124"/>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7F7765AE" w14:textId="77777777" w:rsidR="00F92F89" w:rsidRPr="00872AAC" w:rsidRDefault="00F92F89" w:rsidP="00E60B8A">
            <w:pPr>
              <w:pStyle w:val="TableParagraph"/>
              <w:spacing w:before="128"/>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 xml:space="preserve">Посуда. </w:t>
            </w:r>
            <w:r w:rsidRPr="00872AAC">
              <w:rPr>
                <w:rFonts w:ascii="Times New Roman" w:hAnsi="Times New Roman" w:cs="Times New Roman"/>
                <w:color w:val="231F20"/>
                <w:spacing w:val="-2"/>
                <w:sz w:val="24"/>
                <w:szCs w:val="24"/>
              </w:rPr>
              <w:t xml:space="preserve">Выполнение </w:t>
            </w:r>
            <w:r w:rsidRPr="00872AAC">
              <w:rPr>
                <w:rFonts w:ascii="Times New Roman" w:hAnsi="Times New Roman" w:cs="Times New Roman"/>
                <w:color w:val="231F20"/>
                <w:spacing w:val="-2"/>
                <w:w w:val="105"/>
                <w:sz w:val="24"/>
                <w:szCs w:val="24"/>
              </w:rPr>
              <w:t>поручений</w:t>
            </w:r>
          </w:p>
        </w:tc>
        <w:tc>
          <w:tcPr>
            <w:tcW w:w="2835" w:type="dxa"/>
          </w:tcPr>
          <w:p w14:paraId="2284B62E" w14:textId="77777777" w:rsidR="00F92F89" w:rsidRPr="00872AAC" w:rsidRDefault="00F92F89" w:rsidP="00E60B8A">
            <w:pPr>
              <w:pStyle w:val="TableParagraph"/>
              <w:spacing w:before="128"/>
              <w:ind w:left="112" w:right="231"/>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Посуда: кастрюля,</w:t>
            </w:r>
            <w:r w:rsidRPr="00872AAC">
              <w:rPr>
                <w:rFonts w:ascii="Times New Roman" w:hAnsi="Times New Roman" w:cs="Times New Roman"/>
                <w:color w:val="231F20"/>
                <w:spacing w:val="-1"/>
                <w:w w:val="105"/>
                <w:sz w:val="24"/>
                <w:szCs w:val="24"/>
                <w:lang w:val="ru-RU"/>
              </w:rPr>
              <w:t xml:space="preserve"> </w:t>
            </w:r>
            <w:r w:rsidRPr="00872AAC">
              <w:rPr>
                <w:rFonts w:ascii="Times New Roman" w:hAnsi="Times New Roman" w:cs="Times New Roman"/>
                <w:color w:val="231F20"/>
                <w:w w:val="105"/>
                <w:sz w:val="24"/>
                <w:szCs w:val="24"/>
                <w:lang w:val="ru-RU"/>
              </w:rPr>
              <w:t>блюдце,</w:t>
            </w:r>
            <w:r w:rsidRPr="00872AAC">
              <w:rPr>
                <w:rFonts w:ascii="Times New Roman" w:hAnsi="Times New Roman" w:cs="Times New Roman"/>
                <w:color w:val="231F20"/>
                <w:spacing w:val="-1"/>
                <w:w w:val="105"/>
                <w:sz w:val="24"/>
                <w:szCs w:val="24"/>
                <w:lang w:val="ru-RU"/>
              </w:rPr>
              <w:t xml:space="preserve"> </w:t>
            </w:r>
            <w:r w:rsidRPr="00872AAC">
              <w:rPr>
                <w:rFonts w:ascii="Times New Roman" w:hAnsi="Times New Roman" w:cs="Times New Roman"/>
                <w:color w:val="231F20"/>
                <w:w w:val="105"/>
                <w:sz w:val="24"/>
                <w:szCs w:val="24"/>
                <w:lang w:val="ru-RU"/>
              </w:rPr>
              <w:t xml:space="preserve">банка, </w:t>
            </w:r>
            <w:r w:rsidRPr="00872AAC">
              <w:rPr>
                <w:rFonts w:ascii="Times New Roman" w:hAnsi="Times New Roman" w:cs="Times New Roman"/>
                <w:color w:val="231F20"/>
                <w:spacing w:val="-2"/>
                <w:w w:val="105"/>
                <w:sz w:val="24"/>
                <w:szCs w:val="24"/>
                <w:lang w:val="ru-RU"/>
              </w:rPr>
              <w:t>кружка,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сковорода, </w:t>
            </w:r>
            <w:r w:rsidRPr="00872AAC">
              <w:rPr>
                <w:rFonts w:ascii="Times New Roman" w:hAnsi="Times New Roman" w:cs="Times New Roman"/>
                <w:color w:val="231F20"/>
                <w:w w:val="105"/>
                <w:sz w:val="24"/>
                <w:szCs w:val="24"/>
                <w:lang w:val="ru-RU"/>
              </w:rPr>
              <w:t>нож, чайник, поднос,</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чашка,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бутылка,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сахарница,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4"/>
                <w:w w:val="105"/>
                <w:sz w:val="24"/>
                <w:szCs w:val="24"/>
                <w:lang w:val="ru-RU"/>
              </w:rPr>
              <w:t>гра-</w:t>
            </w:r>
          </w:p>
          <w:p w14:paraId="584DC0D3"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фин,</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миска,</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spacing w:val="-2"/>
                <w:w w:val="105"/>
                <w:sz w:val="24"/>
                <w:szCs w:val="24"/>
              </w:rPr>
              <w:t xml:space="preserve">стакан, </w:t>
            </w:r>
            <w:r w:rsidRPr="00872AAC">
              <w:rPr>
                <w:rFonts w:ascii="Times New Roman" w:hAnsi="Times New Roman" w:cs="Times New Roman"/>
                <w:color w:val="231F20"/>
                <w:spacing w:val="-4"/>
                <w:w w:val="105"/>
                <w:sz w:val="24"/>
                <w:szCs w:val="24"/>
              </w:rPr>
              <w:t>ведро</w:t>
            </w:r>
          </w:p>
        </w:tc>
        <w:tc>
          <w:tcPr>
            <w:tcW w:w="5249" w:type="dxa"/>
            <w:gridSpan w:val="4"/>
          </w:tcPr>
          <w:p w14:paraId="39EB4EBF" w14:textId="77777777" w:rsidR="00F92F89" w:rsidRPr="00872AAC" w:rsidRDefault="00F92F89" w:rsidP="00E60B8A">
            <w:pPr>
              <w:pStyle w:val="TableParagraph"/>
              <w:spacing w:before="128"/>
              <w:ind w:left="112" w:right="1667"/>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Называть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теме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«Посуда». Соотносить слова с картинкой.</w:t>
            </w:r>
          </w:p>
          <w:p w14:paraId="1338C50A"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Задавать вопросы одноклассникам, используя сло</w:t>
            </w:r>
            <w:r w:rsidRPr="00872AAC">
              <w:rPr>
                <w:rFonts w:ascii="Times New Roman" w:hAnsi="Times New Roman" w:cs="Times New Roman"/>
                <w:color w:val="231F20"/>
                <w:spacing w:val="-2"/>
                <w:w w:val="105"/>
                <w:sz w:val="24"/>
                <w:szCs w:val="24"/>
                <w:lang w:val="ru-RU"/>
              </w:rPr>
              <w:t>варь.</w:t>
            </w:r>
          </w:p>
          <w:p w14:paraId="03EBC756"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p w14:paraId="074AD24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Давать полные и краткие ответы на вопросы. </w:t>
            </w:r>
            <w:r w:rsidRPr="00872AAC">
              <w:rPr>
                <w:rFonts w:ascii="Times New Roman" w:hAnsi="Times New Roman" w:cs="Times New Roman"/>
                <w:color w:val="231F20"/>
                <w:sz w:val="24"/>
                <w:szCs w:val="24"/>
                <w:lang w:val="ru-RU"/>
              </w:rPr>
              <w:t>Выполнять поручения со словами «принеси», «отне</w:t>
            </w:r>
            <w:r w:rsidRPr="00872AAC">
              <w:rPr>
                <w:rFonts w:ascii="Times New Roman" w:hAnsi="Times New Roman" w:cs="Times New Roman"/>
                <w:color w:val="231F20"/>
                <w:w w:val="105"/>
                <w:sz w:val="24"/>
                <w:szCs w:val="24"/>
                <w:lang w:val="ru-RU"/>
              </w:rPr>
              <w:t>си», «вымой», «вытри», «поставь».</w:t>
            </w:r>
          </w:p>
          <w:p w14:paraId="5C71FC28"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Составлять</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отчёт</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о</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выполненном</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pacing w:val="-2"/>
                <w:sz w:val="24"/>
                <w:szCs w:val="24"/>
                <w:lang w:val="ru-RU"/>
              </w:rPr>
              <w:t>поручении</w:t>
            </w:r>
          </w:p>
        </w:tc>
      </w:tr>
      <w:tr w:rsidR="00F92F89" w:rsidRPr="00872AAC" w14:paraId="69489115" w14:textId="77777777" w:rsidTr="00FF420A">
        <w:trPr>
          <w:gridAfter w:val="2"/>
          <w:wAfter w:w="32" w:type="dxa"/>
          <w:trHeight w:val="1406"/>
        </w:trPr>
        <w:tc>
          <w:tcPr>
            <w:tcW w:w="30" w:type="dxa"/>
          </w:tcPr>
          <w:p w14:paraId="32DA4FE8" w14:textId="1D26044B" w:rsidR="00F92F89" w:rsidRPr="00F92F89" w:rsidRDefault="00F92F89" w:rsidP="00E60B8A">
            <w:pPr>
              <w:pStyle w:val="TableParagraph"/>
              <w:spacing w:before="1"/>
              <w:ind w:left="195" w:right="176"/>
              <w:jc w:val="center"/>
              <w:rPr>
                <w:rFonts w:ascii="Times New Roman" w:hAnsi="Times New Roman" w:cs="Times New Roman"/>
                <w:sz w:val="24"/>
                <w:szCs w:val="24"/>
                <w:lang w:val="ru-RU"/>
              </w:rPr>
            </w:pPr>
          </w:p>
        </w:tc>
        <w:tc>
          <w:tcPr>
            <w:tcW w:w="538" w:type="dxa"/>
          </w:tcPr>
          <w:p w14:paraId="7C3835B1" w14:textId="77777777" w:rsidR="00F92F89" w:rsidRPr="00F92F89" w:rsidRDefault="00F92F89" w:rsidP="00E60B8A">
            <w:pPr>
              <w:pStyle w:val="TableParagraph"/>
              <w:spacing w:before="1"/>
              <w:rPr>
                <w:rFonts w:ascii="Times New Roman" w:hAnsi="Times New Roman" w:cs="Times New Roman"/>
                <w:i/>
                <w:sz w:val="24"/>
                <w:szCs w:val="24"/>
                <w:lang w:val="ru-RU"/>
              </w:rPr>
            </w:pPr>
          </w:p>
          <w:p w14:paraId="1370D345" w14:textId="77777777" w:rsidR="00F92F89" w:rsidRPr="00872AAC" w:rsidRDefault="00F92F89" w:rsidP="00E60B8A">
            <w:pPr>
              <w:pStyle w:val="TableParagraph"/>
              <w:spacing w:before="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6A65BD3B" w14:textId="77777777" w:rsidR="00F92F89" w:rsidRPr="00872AAC" w:rsidRDefault="00F92F89" w:rsidP="00E60B8A">
            <w:pPr>
              <w:pStyle w:val="TableParagraph"/>
              <w:spacing w:before="5"/>
              <w:rPr>
                <w:rFonts w:ascii="Times New Roman" w:hAnsi="Times New Roman" w:cs="Times New Roman"/>
                <w:i/>
                <w:sz w:val="24"/>
                <w:szCs w:val="24"/>
              </w:rPr>
            </w:pPr>
          </w:p>
          <w:p w14:paraId="5C195EFE"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sz w:val="24"/>
                <w:szCs w:val="24"/>
              </w:rPr>
              <w:t xml:space="preserve">Продукты. </w:t>
            </w:r>
            <w:r w:rsidRPr="00872AAC">
              <w:rPr>
                <w:rFonts w:ascii="Times New Roman" w:hAnsi="Times New Roman" w:cs="Times New Roman"/>
                <w:color w:val="231F20"/>
                <w:spacing w:val="-4"/>
                <w:w w:val="105"/>
                <w:sz w:val="24"/>
                <w:szCs w:val="24"/>
              </w:rPr>
              <w:t>Пища</w:t>
            </w:r>
          </w:p>
        </w:tc>
        <w:tc>
          <w:tcPr>
            <w:tcW w:w="2835" w:type="dxa"/>
          </w:tcPr>
          <w:p w14:paraId="545E18F4" w14:textId="77777777" w:rsidR="00F92F89" w:rsidRPr="00CE6622" w:rsidRDefault="00F92F89" w:rsidP="00E60B8A">
            <w:pPr>
              <w:pStyle w:val="TableParagraph"/>
              <w:spacing w:before="5"/>
              <w:rPr>
                <w:rFonts w:ascii="Times New Roman" w:hAnsi="Times New Roman" w:cs="Times New Roman"/>
                <w:i/>
                <w:sz w:val="24"/>
                <w:szCs w:val="24"/>
                <w:lang w:val="ru-RU"/>
              </w:rPr>
            </w:pPr>
          </w:p>
          <w:p w14:paraId="38F02AF3" w14:textId="77777777" w:rsidR="00F92F89" w:rsidRPr="00CE6622" w:rsidRDefault="00F92F89" w:rsidP="00E60B8A">
            <w:pPr>
              <w:pStyle w:val="TableParagraph"/>
              <w:ind w:left="112" w:right="146"/>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Продукты, пища, еда, колбаса, яйцо, молоко, огурец, вода, соль, сахар, банан, масло, сыр, </w:t>
            </w:r>
            <w:r w:rsidRPr="00CE6622">
              <w:rPr>
                <w:rFonts w:ascii="Times New Roman" w:hAnsi="Times New Roman" w:cs="Times New Roman"/>
                <w:color w:val="231F20"/>
                <w:spacing w:val="-2"/>
                <w:w w:val="105"/>
                <w:sz w:val="24"/>
                <w:szCs w:val="24"/>
                <w:lang w:val="ru-RU"/>
              </w:rPr>
              <w:t>яблоко,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творог,</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кру</w:t>
            </w:r>
            <w:r w:rsidRPr="00CE6622">
              <w:rPr>
                <w:rFonts w:ascii="Times New Roman" w:hAnsi="Times New Roman" w:cs="Times New Roman"/>
                <w:color w:val="231F20"/>
                <w:w w:val="105"/>
                <w:sz w:val="24"/>
                <w:szCs w:val="24"/>
                <w:lang w:val="ru-RU"/>
              </w:rPr>
              <w:t>па, чай, мясо, хлеб, сметана, апельсин, свёкла, помидор, мука, лимон, кофе, суп, каша, компот, сок, булка</w:t>
            </w:r>
          </w:p>
        </w:tc>
        <w:tc>
          <w:tcPr>
            <w:tcW w:w="5249" w:type="dxa"/>
            <w:gridSpan w:val="4"/>
          </w:tcPr>
          <w:p w14:paraId="70AC6BBD" w14:textId="77777777" w:rsidR="00F92F89" w:rsidRPr="00CE6622" w:rsidRDefault="00F92F89" w:rsidP="00E60B8A">
            <w:pPr>
              <w:pStyle w:val="TableParagraph"/>
              <w:spacing w:before="5"/>
              <w:rPr>
                <w:rFonts w:ascii="Times New Roman" w:hAnsi="Times New Roman" w:cs="Times New Roman"/>
                <w:i/>
                <w:sz w:val="24"/>
                <w:szCs w:val="24"/>
                <w:lang w:val="ru-RU"/>
              </w:rPr>
            </w:pPr>
          </w:p>
          <w:p w14:paraId="21AE2C18" w14:textId="77777777" w:rsidR="00F92F89" w:rsidRPr="00CE6622" w:rsidRDefault="00F92F89" w:rsidP="00E60B8A">
            <w:pPr>
              <w:pStyle w:val="TableParagraph"/>
              <w:ind w:left="112" w:right="658"/>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Называть слова по теме «Продукты». </w:t>
            </w:r>
            <w:r w:rsidRPr="00CE6622">
              <w:rPr>
                <w:rFonts w:ascii="Times New Roman" w:hAnsi="Times New Roman" w:cs="Times New Roman"/>
                <w:color w:val="231F20"/>
                <w:spacing w:val="-2"/>
                <w:w w:val="105"/>
                <w:sz w:val="24"/>
                <w:szCs w:val="24"/>
                <w:lang w:val="ru-RU"/>
              </w:rPr>
              <w:t>Участвовать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сюжетно-ролевой</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игре</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теме. </w:t>
            </w:r>
            <w:r w:rsidRPr="00CE6622">
              <w:rPr>
                <w:rFonts w:ascii="Times New Roman" w:hAnsi="Times New Roman" w:cs="Times New Roman"/>
                <w:color w:val="231F20"/>
                <w:w w:val="105"/>
                <w:sz w:val="24"/>
                <w:szCs w:val="24"/>
                <w:lang w:val="ru-RU"/>
              </w:rPr>
              <w:t>Дополнять предложения.</w:t>
            </w:r>
          </w:p>
          <w:p w14:paraId="31DE6711" w14:textId="77777777" w:rsidR="00F92F89" w:rsidRPr="00CE6622" w:rsidRDefault="00F92F89" w:rsidP="00E60B8A">
            <w:pPr>
              <w:pStyle w:val="TableParagraph"/>
              <w:spacing w:before="3"/>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Составлять предложения по картинкам и опорным </w:t>
            </w:r>
            <w:r w:rsidRPr="00CE6622">
              <w:rPr>
                <w:rFonts w:ascii="Times New Roman" w:hAnsi="Times New Roman" w:cs="Times New Roman"/>
                <w:color w:val="231F20"/>
                <w:spacing w:val="-2"/>
                <w:w w:val="105"/>
                <w:sz w:val="24"/>
                <w:szCs w:val="24"/>
                <w:lang w:val="ru-RU"/>
              </w:rPr>
              <w:t>словам.</w:t>
            </w:r>
          </w:p>
          <w:p w14:paraId="3C24C28E" w14:textId="77777777" w:rsidR="00F92F89" w:rsidRPr="00872AAC" w:rsidRDefault="00F92F89" w:rsidP="00E60B8A">
            <w:pPr>
              <w:pStyle w:val="TableParagraph"/>
              <w:spacing w:before="2"/>
              <w:ind w:left="112" w:right="553"/>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Отвечать на вопросы по опорным схемам. Давать</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 xml:space="preserve">вопросы. </w:t>
            </w:r>
            <w:r w:rsidRPr="00872AAC">
              <w:rPr>
                <w:rFonts w:ascii="Times New Roman" w:hAnsi="Times New Roman" w:cs="Times New Roman"/>
                <w:color w:val="231F20"/>
                <w:sz w:val="24"/>
                <w:szCs w:val="24"/>
              </w:rPr>
              <w:t>Находить</w:t>
            </w:r>
            <w:r w:rsidRPr="00872AAC">
              <w:rPr>
                <w:rFonts w:ascii="Times New Roman" w:hAnsi="Times New Roman" w:cs="Times New Roman"/>
                <w:color w:val="231F20"/>
                <w:spacing w:val="19"/>
                <w:sz w:val="24"/>
                <w:szCs w:val="24"/>
              </w:rPr>
              <w:t xml:space="preserve"> </w:t>
            </w:r>
            <w:r w:rsidRPr="00872AAC">
              <w:rPr>
                <w:rFonts w:ascii="Times New Roman" w:hAnsi="Times New Roman" w:cs="Times New Roman"/>
                <w:color w:val="231F20"/>
                <w:sz w:val="24"/>
                <w:szCs w:val="24"/>
              </w:rPr>
              <w:t>смысловые</w:t>
            </w:r>
            <w:r w:rsidRPr="00872AAC">
              <w:rPr>
                <w:rFonts w:ascii="Times New Roman" w:hAnsi="Times New Roman" w:cs="Times New Roman"/>
                <w:color w:val="231F20"/>
                <w:spacing w:val="19"/>
                <w:sz w:val="24"/>
                <w:szCs w:val="24"/>
              </w:rPr>
              <w:t xml:space="preserve"> </w:t>
            </w:r>
            <w:r w:rsidRPr="00872AAC">
              <w:rPr>
                <w:rFonts w:ascii="Times New Roman" w:hAnsi="Times New Roman" w:cs="Times New Roman"/>
                <w:color w:val="231F20"/>
                <w:sz w:val="24"/>
                <w:szCs w:val="24"/>
              </w:rPr>
              <w:t>ошибки</w:t>
            </w:r>
            <w:r w:rsidRPr="00872AAC">
              <w:rPr>
                <w:rFonts w:ascii="Times New Roman" w:hAnsi="Times New Roman" w:cs="Times New Roman"/>
                <w:color w:val="231F20"/>
                <w:spacing w:val="20"/>
                <w:sz w:val="24"/>
                <w:szCs w:val="24"/>
              </w:rPr>
              <w:t xml:space="preserve"> </w:t>
            </w:r>
            <w:r w:rsidRPr="00872AAC">
              <w:rPr>
                <w:rFonts w:ascii="Times New Roman" w:hAnsi="Times New Roman" w:cs="Times New Roman"/>
                <w:color w:val="231F20"/>
                <w:sz w:val="24"/>
                <w:szCs w:val="24"/>
              </w:rPr>
              <w:t>в</w:t>
            </w:r>
            <w:r w:rsidRPr="00872AAC">
              <w:rPr>
                <w:rFonts w:ascii="Times New Roman" w:hAnsi="Times New Roman" w:cs="Times New Roman"/>
                <w:color w:val="231F20"/>
                <w:spacing w:val="19"/>
                <w:sz w:val="24"/>
                <w:szCs w:val="24"/>
              </w:rPr>
              <w:t xml:space="preserve"> </w:t>
            </w:r>
            <w:r w:rsidRPr="00872AAC">
              <w:rPr>
                <w:rFonts w:ascii="Times New Roman" w:hAnsi="Times New Roman" w:cs="Times New Roman"/>
                <w:color w:val="231F20"/>
                <w:spacing w:val="-2"/>
                <w:sz w:val="24"/>
                <w:szCs w:val="24"/>
              </w:rPr>
              <w:t>предложениях</w:t>
            </w:r>
          </w:p>
        </w:tc>
      </w:tr>
      <w:tr w:rsidR="00F92F89" w:rsidRPr="00872AAC" w14:paraId="65EDB3B3" w14:textId="77777777" w:rsidTr="00FF420A">
        <w:trPr>
          <w:gridAfter w:val="2"/>
          <w:wAfter w:w="32" w:type="dxa"/>
          <w:trHeight w:val="981"/>
        </w:trPr>
        <w:tc>
          <w:tcPr>
            <w:tcW w:w="30" w:type="dxa"/>
          </w:tcPr>
          <w:p w14:paraId="3FF3F98B" w14:textId="567F7AAD" w:rsidR="00F92F89" w:rsidRPr="00872AAC" w:rsidRDefault="00F92F89" w:rsidP="00E60B8A">
            <w:pPr>
              <w:pStyle w:val="TableParagraph"/>
              <w:spacing w:before="1"/>
              <w:ind w:left="246" w:right="226"/>
              <w:jc w:val="center"/>
              <w:rPr>
                <w:rFonts w:ascii="Times New Roman" w:hAnsi="Times New Roman" w:cs="Times New Roman"/>
                <w:sz w:val="24"/>
                <w:szCs w:val="24"/>
              </w:rPr>
            </w:pPr>
          </w:p>
        </w:tc>
        <w:tc>
          <w:tcPr>
            <w:tcW w:w="538" w:type="dxa"/>
          </w:tcPr>
          <w:p w14:paraId="0DB930C0" w14:textId="77777777" w:rsidR="00F92F89" w:rsidRPr="00872AAC" w:rsidRDefault="00F92F89" w:rsidP="00E60B8A">
            <w:pPr>
              <w:pStyle w:val="TableParagraph"/>
              <w:spacing w:before="6"/>
              <w:rPr>
                <w:rFonts w:ascii="Times New Roman" w:hAnsi="Times New Roman" w:cs="Times New Roman"/>
                <w:i/>
                <w:sz w:val="24"/>
                <w:szCs w:val="24"/>
              </w:rPr>
            </w:pPr>
          </w:p>
          <w:p w14:paraId="148FF4C5" w14:textId="77777777" w:rsidR="00F92F89" w:rsidRPr="00872AAC" w:rsidRDefault="00F92F89" w:rsidP="00E60B8A">
            <w:pPr>
              <w:pStyle w:val="TableParagraph"/>
              <w:spacing w:before="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71ADD3D3" w14:textId="77777777" w:rsidR="00F92F89" w:rsidRPr="00CE6622" w:rsidRDefault="00F92F89" w:rsidP="00E60B8A">
            <w:pPr>
              <w:pStyle w:val="TableParagraph"/>
              <w:spacing w:before="10"/>
              <w:rPr>
                <w:rFonts w:ascii="Times New Roman" w:hAnsi="Times New Roman" w:cs="Times New Roman"/>
                <w:i/>
                <w:sz w:val="24"/>
                <w:szCs w:val="24"/>
                <w:lang w:val="ru-RU"/>
              </w:rPr>
            </w:pPr>
          </w:p>
          <w:p w14:paraId="34A43093" w14:textId="77777777" w:rsidR="00F92F89" w:rsidRPr="00CE6622" w:rsidRDefault="00F92F89" w:rsidP="00E60B8A">
            <w:pPr>
              <w:pStyle w:val="TableParagraph"/>
              <w:ind w:left="112" w:right="116" w:hanging="1"/>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pacing w:val="-2"/>
                <w:w w:val="105"/>
                <w:sz w:val="24"/>
                <w:szCs w:val="24"/>
                <w:lang w:val="ru-RU"/>
              </w:rPr>
              <w:t>предложе</w:t>
            </w:r>
            <w:r w:rsidRPr="00CE6622">
              <w:rPr>
                <w:rFonts w:ascii="Times New Roman" w:hAnsi="Times New Roman" w:cs="Times New Roman"/>
                <w:color w:val="231F20"/>
                <w:w w:val="105"/>
                <w:sz w:val="24"/>
                <w:szCs w:val="24"/>
                <w:lang w:val="ru-RU"/>
              </w:rPr>
              <w:t>ний со словами, от</w:t>
            </w:r>
            <w:r w:rsidRPr="00CE6622">
              <w:rPr>
                <w:rFonts w:ascii="Times New Roman" w:hAnsi="Times New Roman" w:cs="Times New Roman"/>
                <w:color w:val="231F20"/>
                <w:spacing w:val="-2"/>
                <w:w w:val="105"/>
                <w:sz w:val="24"/>
                <w:szCs w:val="24"/>
                <w:lang w:val="ru-RU"/>
              </w:rPr>
              <w:t xml:space="preserve">вечающими </w:t>
            </w:r>
            <w:r w:rsidRPr="00CE6622">
              <w:rPr>
                <w:rFonts w:ascii="Times New Roman" w:hAnsi="Times New Roman" w:cs="Times New Roman"/>
                <w:color w:val="231F20"/>
                <w:w w:val="105"/>
                <w:sz w:val="24"/>
                <w:szCs w:val="24"/>
                <w:lang w:val="ru-RU"/>
              </w:rPr>
              <w:t>на вопросы</w:t>
            </w:r>
          </w:p>
          <w:p w14:paraId="19E85909" w14:textId="77777777" w:rsidR="00F92F89" w:rsidRPr="00872AAC" w:rsidRDefault="00F92F89" w:rsidP="00E60B8A">
            <w:pPr>
              <w:pStyle w:val="TableParagraph"/>
              <w:spacing w:before="3"/>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«кто?»,</w:t>
            </w:r>
          </w:p>
          <w:p w14:paraId="01AC7BC0"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«кого?»</w:t>
            </w:r>
          </w:p>
        </w:tc>
        <w:tc>
          <w:tcPr>
            <w:tcW w:w="2835" w:type="dxa"/>
          </w:tcPr>
          <w:p w14:paraId="5114212F" w14:textId="77777777" w:rsidR="00F92F89" w:rsidRPr="00CE6622" w:rsidRDefault="00F92F89" w:rsidP="00E60B8A">
            <w:pPr>
              <w:pStyle w:val="TableParagraph"/>
              <w:spacing w:before="6"/>
              <w:rPr>
                <w:rFonts w:ascii="Times New Roman" w:hAnsi="Times New Roman" w:cs="Times New Roman"/>
                <w:i/>
                <w:sz w:val="24"/>
                <w:szCs w:val="24"/>
                <w:lang w:val="ru-RU"/>
              </w:rPr>
            </w:pPr>
          </w:p>
          <w:p w14:paraId="0C49D6E8" w14:textId="77777777" w:rsidR="00F92F89" w:rsidRPr="00CE6622" w:rsidRDefault="00F92F89" w:rsidP="00E60B8A">
            <w:pPr>
              <w:pStyle w:val="TableParagraph"/>
              <w:spacing w:before="1"/>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Вопросы</w:t>
            </w:r>
            <w:r w:rsidRPr="00CE6622">
              <w:rPr>
                <w:rFonts w:ascii="Times New Roman" w:hAnsi="Times New Roman" w:cs="Times New Roman"/>
                <w:color w:val="231F20"/>
                <w:spacing w:val="27"/>
                <w:w w:val="105"/>
                <w:sz w:val="24"/>
                <w:szCs w:val="24"/>
                <w:lang w:val="ru-RU"/>
              </w:rPr>
              <w:t xml:space="preserve"> </w:t>
            </w:r>
            <w:r w:rsidRPr="00CE6622">
              <w:rPr>
                <w:rFonts w:ascii="Times New Roman" w:hAnsi="Times New Roman" w:cs="Times New Roman"/>
                <w:color w:val="231F20"/>
                <w:spacing w:val="-2"/>
                <w:w w:val="105"/>
                <w:sz w:val="24"/>
                <w:szCs w:val="24"/>
                <w:lang w:val="ru-RU"/>
              </w:rPr>
              <w:t>«кто?»,</w:t>
            </w:r>
          </w:p>
          <w:p w14:paraId="07C629B3" w14:textId="77777777" w:rsidR="00F92F89" w:rsidRPr="00CE6622" w:rsidRDefault="00F92F89" w:rsidP="00E60B8A">
            <w:pPr>
              <w:pStyle w:val="TableParagraph"/>
              <w:spacing w:before="2"/>
              <w:ind w:left="112" w:right="225"/>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«кого?»,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окончание </w:t>
            </w:r>
            <w:r w:rsidRPr="00CE6622">
              <w:rPr>
                <w:rFonts w:ascii="Times New Roman" w:hAnsi="Times New Roman" w:cs="Times New Roman"/>
                <w:color w:val="231F20"/>
                <w:spacing w:val="-4"/>
                <w:w w:val="105"/>
                <w:sz w:val="24"/>
                <w:szCs w:val="24"/>
                <w:lang w:val="ru-RU"/>
              </w:rPr>
              <w:t>слова</w:t>
            </w:r>
          </w:p>
        </w:tc>
        <w:tc>
          <w:tcPr>
            <w:tcW w:w="5249" w:type="dxa"/>
            <w:gridSpan w:val="4"/>
          </w:tcPr>
          <w:p w14:paraId="583A59F8" w14:textId="77777777" w:rsidR="00F92F89" w:rsidRPr="00CE6622" w:rsidRDefault="00F92F89" w:rsidP="00E60B8A">
            <w:pPr>
              <w:pStyle w:val="TableParagraph"/>
              <w:spacing w:before="10"/>
              <w:rPr>
                <w:rFonts w:ascii="Times New Roman" w:hAnsi="Times New Roman" w:cs="Times New Roman"/>
                <w:i/>
                <w:sz w:val="24"/>
                <w:szCs w:val="24"/>
                <w:lang w:val="ru-RU"/>
              </w:rPr>
            </w:pPr>
          </w:p>
          <w:p w14:paraId="519A63CC" w14:textId="77777777" w:rsidR="00F92F89" w:rsidRPr="00CE6622" w:rsidRDefault="00F92F89" w:rsidP="00E60B8A">
            <w:pPr>
              <w:pStyle w:val="TableParagraph"/>
              <w:ind w:left="112" w:right="139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«кого?». </w:t>
            </w:r>
            <w:r w:rsidRPr="00CE6622">
              <w:rPr>
                <w:rFonts w:ascii="Times New Roman" w:hAnsi="Times New Roman" w:cs="Times New Roman"/>
                <w:color w:val="231F20"/>
                <w:sz w:val="24"/>
                <w:szCs w:val="24"/>
                <w:lang w:val="ru-RU"/>
              </w:rPr>
              <w:t>Подбирать</w:t>
            </w:r>
            <w:r w:rsidRPr="00CE6622">
              <w:rPr>
                <w:rFonts w:ascii="Times New Roman" w:hAnsi="Times New Roman" w:cs="Times New Roman"/>
                <w:color w:val="231F20"/>
                <w:spacing w:val="19"/>
                <w:sz w:val="24"/>
                <w:szCs w:val="24"/>
                <w:lang w:val="ru-RU"/>
              </w:rPr>
              <w:t xml:space="preserve"> </w:t>
            </w:r>
            <w:r w:rsidRPr="00CE6622">
              <w:rPr>
                <w:rFonts w:ascii="Times New Roman" w:hAnsi="Times New Roman" w:cs="Times New Roman"/>
                <w:color w:val="231F20"/>
                <w:sz w:val="24"/>
                <w:szCs w:val="24"/>
                <w:lang w:val="ru-RU"/>
              </w:rPr>
              <w:t>предложения</w:t>
            </w:r>
            <w:r w:rsidRPr="00CE6622">
              <w:rPr>
                <w:rFonts w:ascii="Times New Roman" w:hAnsi="Times New Roman" w:cs="Times New Roman"/>
                <w:color w:val="231F20"/>
                <w:spacing w:val="20"/>
                <w:sz w:val="24"/>
                <w:szCs w:val="24"/>
                <w:lang w:val="ru-RU"/>
              </w:rPr>
              <w:t xml:space="preserve"> </w:t>
            </w:r>
            <w:r w:rsidRPr="00CE6622">
              <w:rPr>
                <w:rFonts w:ascii="Times New Roman" w:hAnsi="Times New Roman" w:cs="Times New Roman"/>
                <w:color w:val="231F20"/>
                <w:sz w:val="24"/>
                <w:szCs w:val="24"/>
                <w:lang w:val="ru-RU"/>
              </w:rPr>
              <w:t>к</w:t>
            </w:r>
            <w:r w:rsidRPr="00CE6622">
              <w:rPr>
                <w:rFonts w:ascii="Times New Roman" w:hAnsi="Times New Roman" w:cs="Times New Roman"/>
                <w:color w:val="231F20"/>
                <w:spacing w:val="20"/>
                <w:sz w:val="24"/>
                <w:szCs w:val="24"/>
                <w:lang w:val="ru-RU"/>
              </w:rPr>
              <w:t xml:space="preserve"> </w:t>
            </w:r>
            <w:r w:rsidRPr="00CE6622">
              <w:rPr>
                <w:rFonts w:ascii="Times New Roman" w:hAnsi="Times New Roman" w:cs="Times New Roman"/>
                <w:color w:val="231F20"/>
                <w:spacing w:val="-2"/>
                <w:sz w:val="24"/>
                <w:szCs w:val="24"/>
                <w:lang w:val="ru-RU"/>
              </w:rPr>
              <w:t>картинке.</w:t>
            </w:r>
          </w:p>
          <w:p w14:paraId="2AF367BF" w14:textId="77777777" w:rsidR="00F92F89" w:rsidRPr="00CE6622" w:rsidRDefault="00F92F89" w:rsidP="00E60B8A">
            <w:pPr>
              <w:pStyle w:val="TableParagraph"/>
              <w:spacing w:before="2"/>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Дополнять</w:t>
            </w:r>
            <w:r w:rsidRPr="00CE6622">
              <w:rPr>
                <w:rFonts w:ascii="Times New Roman" w:hAnsi="Times New Roman" w:cs="Times New Roman"/>
                <w:color w:val="231F20"/>
                <w:spacing w:val="27"/>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27"/>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27"/>
                <w:w w:val="105"/>
                <w:sz w:val="24"/>
                <w:szCs w:val="24"/>
                <w:lang w:val="ru-RU"/>
              </w:rPr>
              <w:t xml:space="preserve"> </w:t>
            </w:r>
            <w:r w:rsidRPr="00CE6622">
              <w:rPr>
                <w:rFonts w:ascii="Times New Roman" w:hAnsi="Times New Roman" w:cs="Times New Roman"/>
                <w:color w:val="231F20"/>
                <w:w w:val="105"/>
                <w:sz w:val="24"/>
                <w:szCs w:val="24"/>
                <w:lang w:val="ru-RU"/>
              </w:rPr>
              <w:t>вопросной</w:t>
            </w:r>
            <w:r w:rsidRPr="00CE6622">
              <w:rPr>
                <w:rFonts w:ascii="Times New Roman" w:hAnsi="Times New Roman" w:cs="Times New Roman"/>
                <w:color w:val="231F20"/>
                <w:spacing w:val="27"/>
                <w:w w:val="105"/>
                <w:sz w:val="24"/>
                <w:szCs w:val="24"/>
                <w:lang w:val="ru-RU"/>
              </w:rPr>
              <w:t xml:space="preserve"> </w:t>
            </w:r>
            <w:r w:rsidRPr="00CE6622">
              <w:rPr>
                <w:rFonts w:ascii="Times New Roman" w:hAnsi="Times New Roman" w:cs="Times New Roman"/>
                <w:color w:val="231F20"/>
                <w:w w:val="105"/>
                <w:sz w:val="24"/>
                <w:szCs w:val="24"/>
                <w:lang w:val="ru-RU"/>
              </w:rPr>
              <w:t>схеме,</w:t>
            </w:r>
            <w:r w:rsidRPr="00CE6622">
              <w:rPr>
                <w:rFonts w:ascii="Times New Roman" w:hAnsi="Times New Roman" w:cs="Times New Roman"/>
                <w:color w:val="231F20"/>
                <w:spacing w:val="27"/>
                <w:w w:val="105"/>
                <w:sz w:val="24"/>
                <w:szCs w:val="24"/>
                <w:lang w:val="ru-RU"/>
              </w:rPr>
              <w:t xml:space="preserve"> </w:t>
            </w:r>
            <w:r w:rsidRPr="00CE6622">
              <w:rPr>
                <w:rFonts w:ascii="Times New Roman" w:hAnsi="Times New Roman" w:cs="Times New Roman"/>
                <w:color w:val="231F20"/>
                <w:w w:val="105"/>
                <w:sz w:val="24"/>
                <w:szCs w:val="24"/>
                <w:lang w:val="ru-RU"/>
              </w:rPr>
              <w:t>используя словарь.</w:t>
            </w:r>
          </w:p>
          <w:p w14:paraId="56DFCDAC"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Писать</w:t>
            </w:r>
            <w:r w:rsidRPr="00CE6622">
              <w:rPr>
                <w:rFonts w:ascii="Times New Roman" w:hAnsi="Times New Roman" w:cs="Times New Roman"/>
                <w:color w:val="231F20"/>
                <w:spacing w:val="43"/>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43"/>
                <w:w w:val="105"/>
                <w:sz w:val="24"/>
                <w:szCs w:val="24"/>
                <w:lang w:val="ru-RU"/>
              </w:rPr>
              <w:t xml:space="preserve"> </w:t>
            </w:r>
            <w:r w:rsidRPr="00CE6622">
              <w:rPr>
                <w:rFonts w:ascii="Times New Roman" w:hAnsi="Times New Roman" w:cs="Times New Roman"/>
                <w:color w:val="231F20"/>
                <w:w w:val="105"/>
                <w:sz w:val="24"/>
                <w:szCs w:val="24"/>
                <w:lang w:val="ru-RU"/>
              </w:rPr>
              <w:t>вставлять</w:t>
            </w:r>
            <w:r w:rsidRPr="00CE6622">
              <w:rPr>
                <w:rFonts w:ascii="Times New Roman" w:hAnsi="Times New Roman" w:cs="Times New Roman"/>
                <w:color w:val="231F20"/>
                <w:spacing w:val="43"/>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43"/>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4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62E21DA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или</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«кого?».</w:t>
            </w:r>
          </w:p>
          <w:p w14:paraId="17990F5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tc>
      </w:tr>
      <w:tr w:rsidR="00F92F89" w:rsidRPr="00872AAC" w14:paraId="39E74683" w14:textId="77777777" w:rsidTr="00FF420A">
        <w:trPr>
          <w:gridAfter w:val="2"/>
          <w:wAfter w:w="32" w:type="dxa"/>
          <w:trHeight w:val="2478"/>
        </w:trPr>
        <w:tc>
          <w:tcPr>
            <w:tcW w:w="30" w:type="dxa"/>
          </w:tcPr>
          <w:p w14:paraId="6F6C2BDC" w14:textId="739218FC" w:rsidR="00F92F89" w:rsidRPr="00F92F89" w:rsidRDefault="00F92F89" w:rsidP="00E60B8A">
            <w:pPr>
              <w:pStyle w:val="TableParagraph"/>
              <w:spacing w:before="1"/>
              <w:ind w:left="195" w:right="175"/>
              <w:jc w:val="center"/>
              <w:rPr>
                <w:rFonts w:ascii="Times New Roman" w:hAnsi="Times New Roman" w:cs="Times New Roman"/>
                <w:sz w:val="24"/>
                <w:szCs w:val="24"/>
                <w:lang w:val="ru-RU"/>
              </w:rPr>
            </w:pPr>
          </w:p>
        </w:tc>
        <w:tc>
          <w:tcPr>
            <w:tcW w:w="538" w:type="dxa"/>
          </w:tcPr>
          <w:p w14:paraId="23DB837F" w14:textId="77777777" w:rsidR="00F92F89" w:rsidRPr="00F92F89" w:rsidRDefault="00F92F89" w:rsidP="00E60B8A">
            <w:pPr>
              <w:pStyle w:val="TableParagraph"/>
              <w:spacing w:before="1"/>
              <w:rPr>
                <w:rFonts w:ascii="Times New Roman" w:hAnsi="Times New Roman" w:cs="Times New Roman"/>
                <w:i/>
                <w:sz w:val="24"/>
                <w:szCs w:val="24"/>
                <w:lang w:val="ru-RU"/>
              </w:rPr>
            </w:pPr>
          </w:p>
          <w:p w14:paraId="37505A42" w14:textId="77777777" w:rsidR="00F92F89" w:rsidRPr="00872AAC" w:rsidRDefault="00F92F89" w:rsidP="00E60B8A">
            <w:pPr>
              <w:pStyle w:val="TableParagraph"/>
              <w:spacing w:before="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20A35585" w14:textId="77777777" w:rsidR="00F92F89" w:rsidRPr="00CE6622" w:rsidRDefault="00F92F89" w:rsidP="00E60B8A">
            <w:pPr>
              <w:pStyle w:val="TableParagraph"/>
              <w:spacing w:before="5"/>
              <w:rPr>
                <w:rFonts w:ascii="Times New Roman" w:hAnsi="Times New Roman" w:cs="Times New Roman"/>
                <w:i/>
                <w:sz w:val="24"/>
                <w:szCs w:val="24"/>
                <w:lang w:val="ru-RU"/>
              </w:rPr>
            </w:pPr>
          </w:p>
          <w:p w14:paraId="351483FE" w14:textId="77777777" w:rsidR="00F92F89" w:rsidRPr="00CE6622" w:rsidRDefault="00F92F89" w:rsidP="00E60B8A">
            <w:pPr>
              <w:pStyle w:val="TableParagraph"/>
              <w:ind w:left="112" w:right="116" w:hanging="1"/>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pacing w:val="-2"/>
                <w:w w:val="105"/>
                <w:sz w:val="24"/>
                <w:szCs w:val="24"/>
                <w:lang w:val="ru-RU"/>
              </w:rPr>
              <w:t>предложе</w:t>
            </w:r>
            <w:r w:rsidRPr="00CE6622">
              <w:rPr>
                <w:rFonts w:ascii="Times New Roman" w:hAnsi="Times New Roman" w:cs="Times New Roman"/>
                <w:color w:val="231F20"/>
                <w:w w:val="105"/>
                <w:sz w:val="24"/>
                <w:szCs w:val="24"/>
                <w:lang w:val="ru-RU"/>
              </w:rPr>
              <w:t>ний со словами, от</w:t>
            </w:r>
            <w:r w:rsidRPr="00CE6622">
              <w:rPr>
                <w:rFonts w:ascii="Times New Roman" w:hAnsi="Times New Roman" w:cs="Times New Roman"/>
                <w:color w:val="231F20"/>
                <w:spacing w:val="-2"/>
                <w:w w:val="105"/>
                <w:sz w:val="24"/>
                <w:szCs w:val="24"/>
                <w:lang w:val="ru-RU"/>
              </w:rPr>
              <w:t xml:space="preserve">вечающими </w:t>
            </w:r>
            <w:r w:rsidRPr="00CE6622">
              <w:rPr>
                <w:rFonts w:ascii="Times New Roman" w:hAnsi="Times New Roman" w:cs="Times New Roman"/>
                <w:color w:val="231F20"/>
                <w:w w:val="105"/>
                <w:sz w:val="24"/>
                <w:szCs w:val="24"/>
                <w:lang w:val="ru-RU"/>
              </w:rPr>
              <w:t>на вопросы</w:t>
            </w:r>
          </w:p>
          <w:p w14:paraId="6F187559" w14:textId="77777777" w:rsidR="00F92F89" w:rsidRPr="00CE6622" w:rsidRDefault="00F92F89" w:rsidP="00E60B8A">
            <w:pPr>
              <w:pStyle w:val="TableParagraph"/>
              <w:spacing w:before="6"/>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«кто?»,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«что делает?»,</w:t>
            </w:r>
          </w:p>
          <w:p w14:paraId="185ABB84"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«что?»,</w:t>
            </w:r>
          </w:p>
          <w:p w14:paraId="6BD864E2"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«кому?»</w:t>
            </w:r>
          </w:p>
        </w:tc>
        <w:tc>
          <w:tcPr>
            <w:tcW w:w="2835" w:type="dxa"/>
          </w:tcPr>
          <w:p w14:paraId="67A31933" w14:textId="77777777" w:rsidR="00F92F89" w:rsidRPr="00CE6622" w:rsidRDefault="00F92F89" w:rsidP="00E60B8A">
            <w:pPr>
              <w:pStyle w:val="TableParagraph"/>
              <w:spacing w:before="1"/>
              <w:rPr>
                <w:rFonts w:ascii="Times New Roman" w:hAnsi="Times New Roman" w:cs="Times New Roman"/>
                <w:i/>
                <w:sz w:val="24"/>
                <w:szCs w:val="24"/>
                <w:lang w:val="ru-RU"/>
              </w:rPr>
            </w:pPr>
          </w:p>
          <w:p w14:paraId="770AB754" w14:textId="77777777" w:rsidR="00F92F89" w:rsidRPr="00CE6622" w:rsidRDefault="00F92F89" w:rsidP="00E60B8A">
            <w:pPr>
              <w:pStyle w:val="TableParagraph"/>
              <w:spacing w:before="1"/>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Вопросы</w:t>
            </w:r>
            <w:r w:rsidRPr="00CE6622">
              <w:rPr>
                <w:rFonts w:ascii="Times New Roman" w:hAnsi="Times New Roman" w:cs="Times New Roman"/>
                <w:color w:val="231F20"/>
                <w:spacing w:val="27"/>
                <w:w w:val="105"/>
                <w:sz w:val="24"/>
                <w:szCs w:val="24"/>
                <w:lang w:val="ru-RU"/>
              </w:rPr>
              <w:t xml:space="preserve"> </w:t>
            </w:r>
            <w:r w:rsidRPr="00CE6622">
              <w:rPr>
                <w:rFonts w:ascii="Times New Roman" w:hAnsi="Times New Roman" w:cs="Times New Roman"/>
                <w:color w:val="231F20"/>
                <w:spacing w:val="-2"/>
                <w:w w:val="105"/>
                <w:sz w:val="24"/>
                <w:szCs w:val="24"/>
                <w:lang w:val="ru-RU"/>
              </w:rPr>
              <w:t>«кто?»,</w:t>
            </w:r>
          </w:p>
          <w:p w14:paraId="712810BE"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делает?»,</w:t>
            </w:r>
          </w:p>
          <w:p w14:paraId="29173359" w14:textId="77777777" w:rsidR="00F92F89" w:rsidRPr="00CE6622" w:rsidRDefault="00F92F89" w:rsidP="00E60B8A">
            <w:pPr>
              <w:pStyle w:val="TableParagraph"/>
              <w:spacing w:before="2"/>
              <w:ind w:left="112" w:right="447"/>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6"/>
                <w:w w:val="105"/>
                <w:sz w:val="24"/>
                <w:szCs w:val="24"/>
                <w:lang w:val="ru-RU"/>
              </w:rPr>
              <w:t xml:space="preserve"> </w:t>
            </w:r>
            <w:r w:rsidRPr="00CE6622">
              <w:rPr>
                <w:rFonts w:ascii="Times New Roman" w:hAnsi="Times New Roman" w:cs="Times New Roman"/>
                <w:color w:val="231F20"/>
                <w:w w:val="105"/>
                <w:sz w:val="24"/>
                <w:szCs w:val="24"/>
                <w:lang w:val="ru-RU"/>
              </w:rPr>
              <w:t xml:space="preserve">«кому?», </w:t>
            </w:r>
            <w:r w:rsidRPr="00CE6622">
              <w:rPr>
                <w:rFonts w:ascii="Times New Roman" w:hAnsi="Times New Roman" w:cs="Times New Roman"/>
                <w:color w:val="231F20"/>
                <w:sz w:val="24"/>
                <w:szCs w:val="24"/>
                <w:lang w:val="ru-RU"/>
              </w:rPr>
              <w:t>окончание</w:t>
            </w:r>
            <w:r w:rsidRPr="00CE6622">
              <w:rPr>
                <w:rFonts w:ascii="Times New Roman" w:hAnsi="Times New Roman" w:cs="Times New Roman"/>
                <w:color w:val="231F20"/>
                <w:spacing w:val="23"/>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p>
        </w:tc>
        <w:tc>
          <w:tcPr>
            <w:tcW w:w="5249" w:type="dxa"/>
            <w:gridSpan w:val="4"/>
          </w:tcPr>
          <w:p w14:paraId="7A19AD94" w14:textId="77777777" w:rsidR="00F92F89" w:rsidRPr="00CE6622" w:rsidRDefault="00F92F89" w:rsidP="00E60B8A">
            <w:pPr>
              <w:pStyle w:val="TableParagraph"/>
              <w:spacing w:before="1"/>
              <w:rPr>
                <w:rFonts w:ascii="Times New Roman" w:hAnsi="Times New Roman" w:cs="Times New Roman"/>
                <w:i/>
                <w:sz w:val="24"/>
                <w:szCs w:val="24"/>
                <w:lang w:val="ru-RU"/>
              </w:rPr>
            </w:pPr>
          </w:p>
          <w:p w14:paraId="4624F536" w14:textId="77777777" w:rsidR="00F92F89" w:rsidRPr="00CE6622" w:rsidRDefault="00F92F89" w:rsidP="00E60B8A">
            <w:pPr>
              <w:pStyle w:val="TableParagraph"/>
              <w:spacing w:before="1"/>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6"/>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6"/>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картинке.</w:t>
            </w:r>
          </w:p>
          <w:p w14:paraId="12DFE892"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 предложения по</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вопросной схеме</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spacing w:val="-2"/>
                <w:w w:val="105"/>
                <w:sz w:val="24"/>
                <w:szCs w:val="24"/>
                <w:lang w:val="ru-RU"/>
              </w:rPr>
              <w:t>«кто?</w:t>
            </w:r>
          </w:p>
          <w:p w14:paraId="32E9D53F" w14:textId="77777777" w:rsidR="00F92F89" w:rsidRPr="00CE6622" w:rsidRDefault="00F92F89" w:rsidP="00E60B8A">
            <w:pPr>
              <w:pStyle w:val="TableParagraph"/>
              <w:spacing w:before="2"/>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делает?</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кому?»,</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используя</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словарь. Дополнять предложения.</w:t>
            </w:r>
          </w:p>
          <w:p w14:paraId="4FA6B22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Дополнять</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spacing w:val="-2"/>
                <w:w w:val="105"/>
                <w:sz w:val="24"/>
                <w:szCs w:val="24"/>
                <w:lang w:val="ru-RU"/>
              </w:rPr>
              <w:t>диалог.</w:t>
            </w:r>
          </w:p>
          <w:p w14:paraId="490E051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tc>
      </w:tr>
      <w:tr w:rsidR="00F92F89" w:rsidRPr="00872AAC" w14:paraId="7C6C90B7" w14:textId="77777777" w:rsidTr="00FF420A">
        <w:trPr>
          <w:gridAfter w:val="1"/>
          <w:wAfter w:w="13" w:type="dxa"/>
          <w:trHeight w:val="698"/>
        </w:trPr>
        <w:tc>
          <w:tcPr>
            <w:tcW w:w="30" w:type="dxa"/>
          </w:tcPr>
          <w:p w14:paraId="7888D7AB" w14:textId="46D56918" w:rsidR="00F92F89" w:rsidRPr="00F92F89" w:rsidRDefault="00F92F89" w:rsidP="00E60B8A">
            <w:pPr>
              <w:pStyle w:val="TableParagraph"/>
              <w:spacing w:before="129"/>
              <w:ind w:left="246" w:right="227"/>
              <w:jc w:val="center"/>
              <w:rPr>
                <w:rFonts w:ascii="Times New Roman" w:hAnsi="Times New Roman" w:cs="Times New Roman"/>
                <w:sz w:val="24"/>
                <w:szCs w:val="24"/>
                <w:lang w:val="ru-RU"/>
              </w:rPr>
            </w:pPr>
          </w:p>
        </w:tc>
        <w:tc>
          <w:tcPr>
            <w:tcW w:w="538" w:type="dxa"/>
          </w:tcPr>
          <w:p w14:paraId="34C6B149"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458C023B" w14:textId="77777777" w:rsidR="00F92F89" w:rsidRPr="00872AAC" w:rsidRDefault="00F92F89" w:rsidP="00E60B8A">
            <w:pPr>
              <w:pStyle w:val="TableParagraph"/>
              <w:spacing w:before="142"/>
              <w:ind w:left="112" w:right="116" w:hanging="1"/>
              <w:rPr>
                <w:rFonts w:ascii="Times New Roman" w:hAnsi="Times New Roman" w:cs="Times New Roman"/>
                <w:sz w:val="24"/>
                <w:szCs w:val="24"/>
                <w:lang w:val="ru-RU"/>
              </w:rPr>
            </w:pPr>
            <w:r w:rsidRPr="00872AAC">
              <w:rPr>
                <w:rFonts w:ascii="Times New Roman" w:hAnsi="Times New Roman" w:cs="Times New Roman"/>
                <w:color w:val="231F20"/>
                <w:spacing w:val="-2"/>
                <w:sz w:val="24"/>
                <w:szCs w:val="24"/>
                <w:lang w:val="ru-RU"/>
              </w:rPr>
              <w:t xml:space="preserve">Составление </w:t>
            </w:r>
            <w:r w:rsidRPr="00872AAC">
              <w:rPr>
                <w:rFonts w:ascii="Times New Roman" w:hAnsi="Times New Roman" w:cs="Times New Roman"/>
                <w:color w:val="231F20"/>
                <w:spacing w:val="-2"/>
                <w:w w:val="105"/>
                <w:sz w:val="24"/>
                <w:szCs w:val="24"/>
                <w:lang w:val="ru-RU"/>
              </w:rPr>
              <w:t>предложе</w:t>
            </w:r>
            <w:r w:rsidRPr="00872AAC">
              <w:rPr>
                <w:rFonts w:ascii="Times New Roman" w:hAnsi="Times New Roman" w:cs="Times New Roman"/>
                <w:color w:val="231F20"/>
                <w:w w:val="105"/>
                <w:sz w:val="24"/>
                <w:szCs w:val="24"/>
                <w:lang w:val="ru-RU"/>
              </w:rPr>
              <w:t>ний со словами, от</w:t>
            </w:r>
            <w:r w:rsidRPr="00872AAC">
              <w:rPr>
                <w:rFonts w:ascii="Times New Roman" w:hAnsi="Times New Roman" w:cs="Times New Roman"/>
                <w:color w:val="231F20"/>
                <w:spacing w:val="-2"/>
                <w:w w:val="105"/>
                <w:sz w:val="24"/>
                <w:szCs w:val="24"/>
                <w:lang w:val="ru-RU"/>
              </w:rPr>
              <w:t xml:space="preserve">вечающими </w:t>
            </w:r>
            <w:r w:rsidRPr="00872AAC">
              <w:rPr>
                <w:rFonts w:ascii="Times New Roman" w:hAnsi="Times New Roman" w:cs="Times New Roman"/>
                <w:color w:val="231F20"/>
                <w:w w:val="105"/>
                <w:sz w:val="24"/>
                <w:szCs w:val="24"/>
                <w:lang w:val="ru-RU"/>
              </w:rPr>
              <w:t>на вопросы</w:t>
            </w:r>
          </w:p>
          <w:p w14:paraId="273E5A91"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«кто?»,</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«что делает?»,</w:t>
            </w:r>
          </w:p>
          <w:p w14:paraId="1E252AF2"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«что?»,</w:t>
            </w:r>
          </w:p>
          <w:p w14:paraId="12ED3738"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«куда?»</w:t>
            </w:r>
          </w:p>
        </w:tc>
        <w:tc>
          <w:tcPr>
            <w:tcW w:w="2835" w:type="dxa"/>
          </w:tcPr>
          <w:p w14:paraId="316C26C0" w14:textId="77777777" w:rsidR="00F92F89" w:rsidRPr="00872AAC" w:rsidRDefault="00F92F89" w:rsidP="00E60B8A">
            <w:pPr>
              <w:pStyle w:val="TableParagraph"/>
              <w:spacing w:before="129"/>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Вопросы</w:t>
            </w:r>
            <w:r w:rsidRPr="00872AAC">
              <w:rPr>
                <w:rFonts w:ascii="Times New Roman" w:hAnsi="Times New Roman" w:cs="Times New Roman"/>
                <w:color w:val="231F20"/>
                <w:spacing w:val="27"/>
                <w:w w:val="105"/>
                <w:sz w:val="24"/>
                <w:szCs w:val="24"/>
                <w:lang w:val="ru-RU"/>
              </w:rPr>
              <w:t xml:space="preserve"> </w:t>
            </w:r>
            <w:r w:rsidRPr="00872AAC">
              <w:rPr>
                <w:rFonts w:ascii="Times New Roman" w:hAnsi="Times New Roman" w:cs="Times New Roman"/>
                <w:color w:val="231F20"/>
                <w:spacing w:val="-2"/>
                <w:w w:val="105"/>
                <w:sz w:val="24"/>
                <w:szCs w:val="24"/>
                <w:lang w:val="ru-RU"/>
              </w:rPr>
              <w:t>«кто?»,</w:t>
            </w:r>
          </w:p>
          <w:p w14:paraId="1D177190"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«что</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делает?»,</w:t>
            </w:r>
          </w:p>
          <w:p w14:paraId="276C64AD" w14:textId="77777777" w:rsidR="00F92F89" w:rsidRPr="00872AAC" w:rsidRDefault="00F92F89" w:rsidP="00E60B8A">
            <w:pPr>
              <w:pStyle w:val="TableParagraph"/>
              <w:spacing w:before="5"/>
              <w:ind w:left="112" w:right="453"/>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«что?», «куда?», </w:t>
            </w:r>
            <w:r w:rsidRPr="00872AAC">
              <w:rPr>
                <w:rFonts w:ascii="Times New Roman" w:hAnsi="Times New Roman" w:cs="Times New Roman"/>
                <w:color w:val="231F20"/>
                <w:spacing w:val="-2"/>
                <w:w w:val="105"/>
                <w:sz w:val="24"/>
                <w:szCs w:val="24"/>
                <w:lang w:val="ru-RU"/>
              </w:rPr>
              <w:t>окончание</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слова</w:t>
            </w:r>
          </w:p>
        </w:tc>
        <w:tc>
          <w:tcPr>
            <w:tcW w:w="5268" w:type="dxa"/>
            <w:gridSpan w:val="5"/>
          </w:tcPr>
          <w:p w14:paraId="045EFFA4" w14:textId="77777777" w:rsidR="00F92F89" w:rsidRPr="00872AAC" w:rsidRDefault="00F92F89" w:rsidP="00E60B8A">
            <w:pPr>
              <w:pStyle w:val="TableParagraph"/>
              <w:spacing w:before="129"/>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p w14:paraId="4B81F24C"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предложения по</w:t>
            </w:r>
            <w:r w:rsidRPr="00872AAC">
              <w:rPr>
                <w:rFonts w:ascii="Times New Roman" w:hAnsi="Times New Roman" w:cs="Times New Roman"/>
                <w:color w:val="231F20"/>
                <w:spacing w:val="1"/>
                <w:w w:val="105"/>
                <w:sz w:val="24"/>
                <w:szCs w:val="24"/>
                <w:lang w:val="ru-RU"/>
              </w:rPr>
              <w:t xml:space="preserve"> </w:t>
            </w:r>
            <w:r w:rsidRPr="00872AAC">
              <w:rPr>
                <w:rFonts w:ascii="Times New Roman" w:hAnsi="Times New Roman" w:cs="Times New Roman"/>
                <w:color w:val="231F20"/>
                <w:w w:val="105"/>
                <w:sz w:val="24"/>
                <w:szCs w:val="24"/>
                <w:lang w:val="ru-RU"/>
              </w:rPr>
              <w:t>вопросной схеме</w:t>
            </w:r>
            <w:r w:rsidRPr="00872AAC">
              <w:rPr>
                <w:rFonts w:ascii="Times New Roman" w:hAnsi="Times New Roman" w:cs="Times New Roman"/>
                <w:color w:val="231F20"/>
                <w:spacing w:val="1"/>
                <w:w w:val="105"/>
                <w:sz w:val="24"/>
                <w:szCs w:val="24"/>
                <w:lang w:val="ru-RU"/>
              </w:rPr>
              <w:t xml:space="preserve"> </w:t>
            </w:r>
            <w:r w:rsidRPr="00872AAC">
              <w:rPr>
                <w:rFonts w:ascii="Times New Roman" w:hAnsi="Times New Roman" w:cs="Times New Roman"/>
                <w:color w:val="231F20"/>
                <w:spacing w:val="-2"/>
                <w:w w:val="105"/>
                <w:sz w:val="24"/>
                <w:szCs w:val="24"/>
                <w:lang w:val="ru-RU"/>
              </w:rPr>
              <w:t>«кто?</w:t>
            </w:r>
          </w:p>
          <w:p w14:paraId="53391E88" w14:textId="77777777" w:rsidR="00F92F89" w:rsidRPr="00872AAC" w:rsidRDefault="00F92F89" w:rsidP="00E60B8A">
            <w:pPr>
              <w:pStyle w:val="TableParagraph"/>
              <w:spacing w:before="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что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делает?</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что?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куда?»,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используя</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словарь. Писать вопросы над словами.</w:t>
            </w:r>
          </w:p>
          <w:p w14:paraId="515527D7"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Дополнять</w:t>
            </w:r>
            <w:r w:rsidRPr="00872AAC">
              <w:rPr>
                <w:rFonts w:ascii="Times New Roman" w:hAnsi="Times New Roman" w:cs="Times New Roman"/>
                <w:color w:val="231F20"/>
                <w:spacing w:val="19"/>
                <w:w w:val="105"/>
                <w:sz w:val="24"/>
                <w:szCs w:val="24"/>
                <w:lang w:val="ru-RU"/>
              </w:rPr>
              <w:t xml:space="preserve"> </w:t>
            </w:r>
            <w:r w:rsidRPr="00872AAC">
              <w:rPr>
                <w:rFonts w:ascii="Times New Roman" w:hAnsi="Times New Roman" w:cs="Times New Roman"/>
                <w:color w:val="231F20"/>
                <w:spacing w:val="-2"/>
                <w:w w:val="105"/>
                <w:sz w:val="24"/>
                <w:szCs w:val="24"/>
                <w:lang w:val="ru-RU"/>
              </w:rPr>
              <w:t>диалог.</w:t>
            </w:r>
          </w:p>
          <w:p w14:paraId="4AE6342D"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Выбирать</w:t>
            </w:r>
            <w:r w:rsidRPr="00872AAC">
              <w:rPr>
                <w:rFonts w:ascii="Times New Roman" w:hAnsi="Times New Roman" w:cs="Times New Roman"/>
                <w:color w:val="231F20"/>
                <w:spacing w:val="23"/>
                <w:sz w:val="24"/>
                <w:szCs w:val="24"/>
                <w:lang w:val="ru-RU"/>
              </w:rPr>
              <w:t xml:space="preserve"> </w:t>
            </w:r>
            <w:r w:rsidRPr="00872AAC">
              <w:rPr>
                <w:rFonts w:ascii="Times New Roman" w:hAnsi="Times New Roman" w:cs="Times New Roman"/>
                <w:color w:val="231F20"/>
                <w:sz w:val="24"/>
                <w:szCs w:val="24"/>
                <w:lang w:val="ru-RU"/>
              </w:rPr>
              <w:t>правильный</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z w:val="24"/>
                <w:szCs w:val="24"/>
                <w:lang w:val="ru-RU"/>
              </w:rPr>
              <w:t>ответ</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z w:val="24"/>
                <w:szCs w:val="24"/>
                <w:lang w:val="ru-RU"/>
              </w:rPr>
              <w:t>на</w:t>
            </w:r>
            <w:r w:rsidRPr="00872AAC">
              <w:rPr>
                <w:rFonts w:ascii="Times New Roman" w:hAnsi="Times New Roman" w:cs="Times New Roman"/>
                <w:color w:val="231F20"/>
                <w:spacing w:val="24"/>
                <w:sz w:val="24"/>
                <w:szCs w:val="24"/>
                <w:lang w:val="ru-RU"/>
              </w:rPr>
              <w:t xml:space="preserve"> </w:t>
            </w:r>
            <w:r w:rsidRPr="00872AAC">
              <w:rPr>
                <w:rFonts w:ascii="Times New Roman" w:hAnsi="Times New Roman" w:cs="Times New Roman"/>
                <w:color w:val="231F20"/>
                <w:spacing w:val="-2"/>
                <w:sz w:val="24"/>
                <w:szCs w:val="24"/>
                <w:lang w:val="ru-RU"/>
              </w:rPr>
              <w:t>вопрос</w:t>
            </w:r>
          </w:p>
        </w:tc>
      </w:tr>
      <w:tr w:rsidR="00F92F89" w:rsidRPr="00872AAC" w14:paraId="5F3BF266" w14:textId="77777777" w:rsidTr="00FF420A">
        <w:trPr>
          <w:gridAfter w:val="1"/>
          <w:wAfter w:w="13" w:type="dxa"/>
          <w:trHeight w:val="414"/>
        </w:trPr>
        <w:tc>
          <w:tcPr>
            <w:tcW w:w="30" w:type="dxa"/>
          </w:tcPr>
          <w:p w14:paraId="6BF8ABAC" w14:textId="042D86C7" w:rsidR="00F92F89" w:rsidRPr="00F92F89" w:rsidRDefault="00F92F89" w:rsidP="00E60B8A">
            <w:pPr>
              <w:pStyle w:val="TableParagraph"/>
              <w:spacing w:before="129"/>
              <w:ind w:left="246" w:right="227"/>
              <w:jc w:val="center"/>
              <w:rPr>
                <w:rFonts w:ascii="Times New Roman" w:hAnsi="Times New Roman" w:cs="Times New Roman"/>
                <w:sz w:val="24"/>
                <w:szCs w:val="24"/>
                <w:lang w:val="ru-RU"/>
              </w:rPr>
            </w:pPr>
          </w:p>
        </w:tc>
        <w:tc>
          <w:tcPr>
            <w:tcW w:w="538" w:type="dxa"/>
          </w:tcPr>
          <w:p w14:paraId="3DDED49A"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288F002C" w14:textId="77777777" w:rsidR="00F92F89" w:rsidRPr="00872AAC" w:rsidRDefault="00F92F89" w:rsidP="00E60B8A">
            <w:pPr>
              <w:pStyle w:val="TableParagraph"/>
              <w:spacing w:before="142"/>
              <w:ind w:left="112" w:right="588"/>
              <w:rPr>
                <w:rFonts w:ascii="Times New Roman" w:hAnsi="Times New Roman" w:cs="Times New Roman"/>
                <w:sz w:val="24"/>
                <w:szCs w:val="24"/>
              </w:rPr>
            </w:pPr>
            <w:r w:rsidRPr="00872AAC">
              <w:rPr>
                <w:rFonts w:ascii="Times New Roman" w:hAnsi="Times New Roman" w:cs="Times New Roman"/>
                <w:color w:val="231F20"/>
                <w:spacing w:val="-4"/>
                <w:w w:val="105"/>
                <w:sz w:val="24"/>
                <w:szCs w:val="24"/>
              </w:rPr>
              <w:t>Кто</w:t>
            </w:r>
            <w:r w:rsidRPr="00872AAC">
              <w:rPr>
                <w:rFonts w:ascii="Times New Roman" w:hAnsi="Times New Roman" w:cs="Times New Roman"/>
                <w:color w:val="231F20"/>
                <w:spacing w:val="-8"/>
                <w:w w:val="105"/>
                <w:sz w:val="24"/>
                <w:szCs w:val="24"/>
              </w:rPr>
              <w:t xml:space="preserve"> </w:t>
            </w:r>
            <w:r w:rsidRPr="00872AAC">
              <w:rPr>
                <w:rFonts w:ascii="Times New Roman" w:hAnsi="Times New Roman" w:cs="Times New Roman"/>
                <w:color w:val="231F20"/>
                <w:spacing w:val="-4"/>
                <w:w w:val="105"/>
                <w:sz w:val="24"/>
                <w:szCs w:val="24"/>
              </w:rPr>
              <w:t xml:space="preserve">где </w:t>
            </w:r>
            <w:r w:rsidRPr="00872AAC">
              <w:rPr>
                <w:rFonts w:ascii="Times New Roman" w:hAnsi="Times New Roman" w:cs="Times New Roman"/>
                <w:color w:val="231F20"/>
                <w:spacing w:val="-2"/>
                <w:w w:val="105"/>
                <w:sz w:val="24"/>
                <w:szCs w:val="24"/>
              </w:rPr>
              <w:t>живёт?</w:t>
            </w:r>
          </w:p>
        </w:tc>
        <w:tc>
          <w:tcPr>
            <w:tcW w:w="2835" w:type="dxa"/>
          </w:tcPr>
          <w:p w14:paraId="110664DD" w14:textId="77777777" w:rsidR="00F92F89" w:rsidRPr="00872AAC" w:rsidRDefault="00F92F89" w:rsidP="00E60B8A">
            <w:pPr>
              <w:pStyle w:val="TableParagraph"/>
              <w:spacing w:before="142"/>
              <w:ind w:left="112" w:right="272"/>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Конура,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хлев,</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 xml:space="preserve">берлога, дупло, нора, </w:t>
            </w:r>
            <w:r w:rsidRPr="00872AAC">
              <w:rPr>
                <w:rFonts w:ascii="Times New Roman" w:hAnsi="Times New Roman" w:cs="Times New Roman"/>
                <w:color w:val="231F20"/>
                <w:spacing w:val="-2"/>
                <w:w w:val="105"/>
                <w:sz w:val="24"/>
                <w:szCs w:val="24"/>
                <w:lang w:val="ru-RU"/>
              </w:rPr>
              <w:t>гнездо,</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река,</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квар</w:t>
            </w:r>
            <w:r w:rsidRPr="00872AAC">
              <w:rPr>
                <w:rFonts w:ascii="Times New Roman" w:hAnsi="Times New Roman" w:cs="Times New Roman"/>
                <w:color w:val="231F20"/>
                <w:w w:val="105"/>
                <w:sz w:val="24"/>
                <w:szCs w:val="24"/>
                <w:lang w:val="ru-RU"/>
              </w:rPr>
              <w:t>тира, палатка</w:t>
            </w:r>
          </w:p>
        </w:tc>
        <w:tc>
          <w:tcPr>
            <w:tcW w:w="5268" w:type="dxa"/>
            <w:gridSpan w:val="5"/>
          </w:tcPr>
          <w:p w14:paraId="3D5833B3" w14:textId="77777777" w:rsidR="00F92F89" w:rsidRPr="00872AAC" w:rsidRDefault="00F92F89" w:rsidP="00E60B8A">
            <w:pPr>
              <w:pStyle w:val="TableParagraph"/>
              <w:spacing w:before="129"/>
              <w:ind w:left="112"/>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Соотносить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с</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картинкой.</w:t>
            </w:r>
          </w:p>
          <w:p w14:paraId="7BC42374" w14:textId="77777777" w:rsidR="00F92F89" w:rsidRPr="00872AAC" w:rsidRDefault="00F92F89" w:rsidP="00E60B8A">
            <w:pPr>
              <w:pStyle w:val="TableParagraph"/>
              <w:ind w:left="112"/>
              <w:jc w:val="both"/>
              <w:rPr>
                <w:rFonts w:ascii="Times New Roman" w:hAnsi="Times New Roman" w:cs="Times New Roman"/>
                <w:i/>
                <w:sz w:val="24"/>
                <w:szCs w:val="24"/>
                <w:lang w:val="ru-RU"/>
              </w:rPr>
            </w:pPr>
            <w:r w:rsidRPr="00872AAC">
              <w:rPr>
                <w:rFonts w:ascii="Times New Roman" w:hAnsi="Times New Roman" w:cs="Times New Roman"/>
                <w:color w:val="231F20"/>
                <w:w w:val="105"/>
                <w:sz w:val="24"/>
                <w:szCs w:val="24"/>
                <w:lang w:val="ru-RU"/>
              </w:rPr>
              <w:t>Распределять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группам:</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i/>
                <w:color w:val="231F20"/>
                <w:w w:val="105"/>
                <w:sz w:val="24"/>
                <w:szCs w:val="24"/>
                <w:lang w:val="ru-RU"/>
              </w:rPr>
              <w:t>один,</w:t>
            </w:r>
            <w:r w:rsidRPr="00872AAC">
              <w:rPr>
                <w:rFonts w:ascii="Times New Roman" w:hAnsi="Times New Roman" w:cs="Times New Roman"/>
                <w:i/>
                <w:color w:val="231F20"/>
                <w:spacing w:val="-12"/>
                <w:w w:val="105"/>
                <w:sz w:val="24"/>
                <w:szCs w:val="24"/>
                <w:lang w:val="ru-RU"/>
              </w:rPr>
              <w:t xml:space="preserve"> </w:t>
            </w:r>
            <w:r w:rsidRPr="00872AAC">
              <w:rPr>
                <w:rFonts w:ascii="Times New Roman" w:hAnsi="Times New Roman" w:cs="Times New Roman"/>
                <w:i/>
                <w:color w:val="231F20"/>
                <w:w w:val="105"/>
                <w:sz w:val="24"/>
                <w:szCs w:val="24"/>
                <w:lang w:val="ru-RU"/>
              </w:rPr>
              <w:t>одна,</w:t>
            </w:r>
            <w:r w:rsidRPr="00872AAC">
              <w:rPr>
                <w:rFonts w:ascii="Times New Roman" w:hAnsi="Times New Roman" w:cs="Times New Roman"/>
                <w:i/>
                <w:color w:val="231F20"/>
                <w:spacing w:val="-12"/>
                <w:w w:val="105"/>
                <w:sz w:val="24"/>
                <w:szCs w:val="24"/>
                <w:lang w:val="ru-RU"/>
              </w:rPr>
              <w:t xml:space="preserve"> </w:t>
            </w:r>
            <w:r w:rsidRPr="00872AAC">
              <w:rPr>
                <w:rFonts w:ascii="Times New Roman" w:hAnsi="Times New Roman" w:cs="Times New Roman"/>
                <w:i/>
                <w:color w:val="231F20"/>
                <w:spacing w:val="-4"/>
                <w:w w:val="105"/>
                <w:sz w:val="24"/>
                <w:szCs w:val="24"/>
                <w:lang w:val="ru-RU"/>
              </w:rPr>
              <w:t>одно.</w:t>
            </w:r>
          </w:p>
          <w:p w14:paraId="2E9119A5" w14:textId="77777777" w:rsidR="00F92F89" w:rsidRPr="00872AAC" w:rsidRDefault="00F92F89" w:rsidP="00E60B8A">
            <w:pPr>
              <w:pStyle w:val="TableParagraph"/>
              <w:spacing w:before="5"/>
              <w:ind w:left="112" w:right="700"/>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Дополнять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используя</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словарь. Давать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вопросы. Отвечать на вопрос «Кто где живёт?».</w:t>
            </w:r>
          </w:p>
          <w:p w14:paraId="0F919634" w14:textId="77777777" w:rsidR="00F92F89" w:rsidRPr="00872AAC" w:rsidRDefault="00F92F89" w:rsidP="00E60B8A">
            <w:pPr>
              <w:pStyle w:val="TableParagraph"/>
              <w:ind w:left="112" w:right="91"/>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описание своей квартиры, используя словарь и вопросы</w:t>
            </w:r>
          </w:p>
        </w:tc>
      </w:tr>
      <w:tr w:rsidR="00F92F89" w:rsidRPr="00872AAC" w14:paraId="61F15F5D" w14:textId="77777777" w:rsidTr="00FF420A">
        <w:trPr>
          <w:gridAfter w:val="1"/>
          <w:wAfter w:w="13" w:type="dxa"/>
          <w:trHeight w:val="1690"/>
        </w:trPr>
        <w:tc>
          <w:tcPr>
            <w:tcW w:w="30" w:type="dxa"/>
          </w:tcPr>
          <w:p w14:paraId="19CF2506" w14:textId="61983797" w:rsidR="00F92F89" w:rsidRPr="00F92F89" w:rsidRDefault="00F92F89" w:rsidP="00E60B8A">
            <w:pPr>
              <w:pStyle w:val="TableParagraph"/>
              <w:spacing w:before="124"/>
              <w:ind w:left="195" w:right="175"/>
              <w:jc w:val="center"/>
              <w:rPr>
                <w:rFonts w:ascii="Times New Roman" w:hAnsi="Times New Roman" w:cs="Times New Roman"/>
                <w:sz w:val="24"/>
                <w:szCs w:val="24"/>
                <w:lang w:val="ru-RU"/>
              </w:rPr>
            </w:pPr>
          </w:p>
        </w:tc>
        <w:tc>
          <w:tcPr>
            <w:tcW w:w="538" w:type="dxa"/>
          </w:tcPr>
          <w:p w14:paraId="3ACC1539" w14:textId="77777777" w:rsidR="00F92F89" w:rsidRPr="00872AAC" w:rsidRDefault="00F92F89" w:rsidP="00E60B8A">
            <w:pPr>
              <w:pStyle w:val="TableParagraph"/>
              <w:spacing w:before="124"/>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4256EE78" w14:textId="77777777" w:rsidR="00F92F89" w:rsidRPr="00872AAC" w:rsidRDefault="00F92F89" w:rsidP="00E60B8A">
            <w:pPr>
              <w:pStyle w:val="TableParagraph"/>
              <w:spacing w:before="137"/>
              <w:ind w:left="112" w:right="116" w:hanging="1"/>
              <w:rPr>
                <w:rFonts w:ascii="Times New Roman" w:hAnsi="Times New Roman" w:cs="Times New Roman"/>
                <w:sz w:val="24"/>
                <w:szCs w:val="24"/>
                <w:lang w:val="ru-RU"/>
              </w:rPr>
            </w:pPr>
            <w:r w:rsidRPr="00872AAC">
              <w:rPr>
                <w:rFonts w:ascii="Times New Roman" w:hAnsi="Times New Roman" w:cs="Times New Roman"/>
                <w:color w:val="231F20"/>
                <w:spacing w:val="-2"/>
                <w:sz w:val="24"/>
                <w:szCs w:val="24"/>
                <w:lang w:val="ru-RU"/>
              </w:rPr>
              <w:t xml:space="preserve">Составление </w:t>
            </w:r>
            <w:r w:rsidRPr="00872AAC">
              <w:rPr>
                <w:rFonts w:ascii="Times New Roman" w:hAnsi="Times New Roman" w:cs="Times New Roman"/>
                <w:color w:val="231F20"/>
                <w:spacing w:val="-2"/>
                <w:w w:val="105"/>
                <w:sz w:val="24"/>
                <w:szCs w:val="24"/>
                <w:lang w:val="ru-RU"/>
              </w:rPr>
              <w:t>предложе</w:t>
            </w:r>
            <w:r w:rsidRPr="00872AAC">
              <w:rPr>
                <w:rFonts w:ascii="Times New Roman" w:hAnsi="Times New Roman" w:cs="Times New Roman"/>
                <w:color w:val="231F20"/>
                <w:w w:val="105"/>
                <w:sz w:val="24"/>
                <w:szCs w:val="24"/>
                <w:lang w:val="ru-RU"/>
              </w:rPr>
              <w:t>ний со словами, от</w:t>
            </w:r>
            <w:r w:rsidRPr="00872AAC">
              <w:rPr>
                <w:rFonts w:ascii="Times New Roman" w:hAnsi="Times New Roman" w:cs="Times New Roman"/>
                <w:color w:val="231F20"/>
                <w:spacing w:val="-2"/>
                <w:w w:val="105"/>
                <w:sz w:val="24"/>
                <w:szCs w:val="24"/>
                <w:lang w:val="ru-RU"/>
              </w:rPr>
              <w:t xml:space="preserve">вечающими </w:t>
            </w:r>
            <w:r w:rsidRPr="00872AAC">
              <w:rPr>
                <w:rFonts w:ascii="Times New Roman" w:hAnsi="Times New Roman" w:cs="Times New Roman"/>
                <w:color w:val="231F20"/>
                <w:w w:val="105"/>
                <w:sz w:val="24"/>
                <w:szCs w:val="24"/>
                <w:lang w:val="ru-RU"/>
              </w:rPr>
              <w:t>на вопросы «где?»,</w:t>
            </w:r>
          </w:p>
          <w:p w14:paraId="1C07455E"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«куда?»</w:t>
            </w:r>
          </w:p>
        </w:tc>
        <w:tc>
          <w:tcPr>
            <w:tcW w:w="2835" w:type="dxa"/>
          </w:tcPr>
          <w:p w14:paraId="5DFCDD78" w14:textId="77777777" w:rsidR="00F92F89" w:rsidRPr="00872AAC" w:rsidRDefault="00F92F89" w:rsidP="00E60B8A">
            <w:pPr>
              <w:pStyle w:val="TableParagraph"/>
              <w:spacing w:before="124"/>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Вопросы</w:t>
            </w:r>
            <w:r w:rsidRPr="00872AAC">
              <w:rPr>
                <w:rFonts w:ascii="Times New Roman" w:hAnsi="Times New Roman" w:cs="Times New Roman"/>
                <w:color w:val="231F20"/>
                <w:spacing w:val="29"/>
                <w:sz w:val="24"/>
                <w:szCs w:val="24"/>
                <w:lang w:val="ru-RU"/>
              </w:rPr>
              <w:t xml:space="preserve"> </w:t>
            </w:r>
            <w:r w:rsidRPr="00872AAC">
              <w:rPr>
                <w:rFonts w:ascii="Times New Roman" w:hAnsi="Times New Roman" w:cs="Times New Roman"/>
                <w:color w:val="231F20"/>
                <w:spacing w:val="-2"/>
                <w:sz w:val="24"/>
                <w:szCs w:val="24"/>
                <w:lang w:val="ru-RU"/>
              </w:rPr>
              <w:t>«где?»,</w:t>
            </w:r>
          </w:p>
          <w:p w14:paraId="48C938E2" w14:textId="77777777" w:rsidR="00F92F89" w:rsidRPr="00872AAC" w:rsidRDefault="00F92F89" w:rsidP="00E60B8A">
            <w:pPr>
              <w:pStyle w:val="TableParagraph"/>
              <w:spacing w:before="5"/>
              <w:ind w:left="112" w:right="146"/>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«куда?»,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i/>
                <w:color w:val="231F20"/>
                <w:spacing w:val="-2"/>
                <w:w w:val="105"/>
                <w:sz w:val="24"/>
                <w:szCs w:val="24"/>
                <w:lang w:val="ru-RU"/>
              </w:rPr>
              <w:t>один</w:t>
            </w:r>
            <w:r w:rsidRPr="00872AAC">
              <w:rPr>
                <w:rFonts w:ascii="Times New Roman" w:hAnsi="Times New Roman" w:cs="Times New Roman"/>
                <w:color w:val="231F20"/>
                <w:spacing w:val="-2"/>
                <w:w w:val="105"/>
                <w:sz w:val="24"/>
                <w:szCs w:val="24"/>
                <w:lang w:val="ru-RU"/>
              </w:rPr>
              <w:t>,</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i/>
                <w:color w:val="231F20"/>
                <w:spacing w:val="-2"/>
                <w:w w:val="105"/>
                <w:sz w:val="24"/>
                <w:szCs w:val="24"/>
                <w:lang w:val="ru-RU"/>
              </w:rPr>
              <w:t>одна</w:t>
            </w:r>
            <w:r w:rsidRPr="00872AAC">
              <w:rPr>
                <w:rFonts w:ascii="Times New Roman" w:hAnsi="Times New Roman" w:cs="Times New Roman"/>
                <w:color w:val="231F20"/>
                <w:spacing w:val="-2"/>
                <w:w w:val="105"/>
                <w:sz w:val="24"/>
                <w:szCs w:val="24"/>
                <w:lang w:val="ru-RU"/>
              </w:rPr>
              <w:t xml:space="preserve">, </w:t>
            </w:r>
            <w:r w:rsidRPr="00872AAC">
              <w:rPr>
                <w:rFonts w:ascii="Times New Roman" w:hAnsi="Times New Roman" w:cs="Times New Roman"/>
                <w:i/>
                <w:color w:val="231F20"/>
                <w:w w:val="105"/>
                <w:sz w:val="24"/>
                <w:szCs w:val="24"/>
                <w:lang w:val="ru-RU"/>
              </w:rPr>
              <w:t>одно</w:t>
            </w:r>
            <w:r w:rsidRPr="00872AAC">
              <w:rPr>
                <w:rFonts w:ascii="Times New Roman" w:hAnsi="Times New Roman" w:cs="Times New Roman"/>
                <w:color w:val="231F20"/>
                <w:w w:val="105"/>
                <w:sz w:val="24"/>
                <w:szCs w:val="24"/>
                <w:lang w:val="ru-RU"/>
              </w:rPr>
              <w:t xml:space="preserve">, окончание </w:t>
            </w:r>
            <w:r w:rsidRPr="00872AAC">
              <w:rPr>
                <w:rFonts w:ascii="Times New Roman" w:hAnsi="Times New Roman" w:cs="Times New Roman"/>
                <w:color w:val="231F20"/>
                <w:spacing w:val="-4"/>
                <w:w w:val="105"/>
                <w:sz w:val="24"/>
                <w:szCs w:val="24"/>
                <w:lang w:val="ru-RU"/>
              </w:rPr>
              <w:t>слова</w:t>
            </w:r>
          </w:p>
        </w:tc>
        <w:tc>
          <w:tcPr>
            <w:tcW w:w="5268" w:type="dxa"/>
            <w:gridSpan w:val="5"/>
          </w:tcPr>
          <w:p w14:paraId="6A980C57" w14:textId="77777777" w:rsidR="00F92F89" w:rsidRPr="00872AAC" w:rsidRDefault="00F92F89" w:rsidP="00E60B8A">
            <w:pPr>
              <w:pStyle w:val="TableParagraph"/>
              <w:spacing w:before="124"/>
              <w:ind w:left="112"/>
              <w:jc w:val="both"/>
              <w:rPr>
                <w:rFonts w:ascii="Times New Roman" w:hAnsi="Times New Roman" w:cs="Times New Roman"/>
                <w:i/>
                <w:sz w:val="24"/>
                <w:szCs w:val="24"/>
                <w:lang w:val="ru-RU"/>
              </w:rPr>
            </w:pPr>
            <w:r w:rsidRPr="00872AAC">
              <w:rPr>
                <w:rFonts w:ascii="Times New Roman" w:hAnsi="Times New Roman" w:cs="Times New Roman"/>
                <w:color w:val="231F20"/>
                <w:w w:val="105"/>
                <w:sz w:val="24"/>
                <w:szCs w:val="24"/>
                <w:lang w:val="ru-RU"/>
              </w:rPr>
              <w:t>Распределять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группам:</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i/>
                <w:color w:val="231F20"/>
                <w:w w:val="105"/>
                <w:sz w:val="24"/>
                <w:szCs w:val="24"/>
                <w:lang w:val="ru-RU"/>
              </w:rPr>
              <w:t>один,</w:t>
            </w:r>
            <w:r w:rsidRPr="00872AAC">
              <w:rPr>
                <w:rFonts w:ascii="Times New Roman" w:hAnsi="Times New Roman" w:cs="Times New Roman"/>
                <w:i/>
                <w:color w:val="231F20"/>
                <w:spacing w:val="-12"/>
                <w:w w:val="105"/>
                <w:sz w:val="24"/>
                <w:szCs w:val="24"/>
                <w:lang w:val="ru-RU"/>
              </w:rPr>
              <w:t xml:space="preserve"> </w:t>
            </w:r>
            <w:r w:rsidRPr="00872AAC">
              <w:rPr>
                <w:rFonts w:ascii="Times New Roman" w:hAnsi="Times New Roman" w:cs="Times New Roman"/>
                <w:i/>
                <w:color w:val="231F20"/>
                <w:w w:val="105"/>
                <w:sz w:val="24"/>
                <w:szCs w:val="24"/>
                <w:lang w:val="ru-RU"/>
              </w:rPr>
              <w:t>одна,</w:t>
            </w:r>
            <w:r w:rsidRPr="00872AAC">
              <w:rPr>
                <w:rFonts w:ascii="Times New Roman" w:hAnsi="Times New Roman" w:cs="Times New Roman"/>
                <w:i/>
                <w:color w:val="231F20"/>
                <w:spacing w:val="-12"/>
                <w:w w:val="105"/>
                <w:sz w:val="24"/>
                <w:szCs w:val="24"/>
                <w:lang w:val="ru-RU"/>
              </w:rPr>
              <w:t xml:space="preserve"> </w:t>
            </w:r>
            <w:r w:rsidRPr="00872AAC">
              <w:rPr>
                <w:rFonts w:ascii="Times New Roman" w:hAnsi="Times New Roman" w:cs="Times New Roman"/>
                <w:i/>
                <w:color w:val="231F20"/>
                <w:spacing w:val="-4"/>
                <w:w w:val="105"/>
                <w:sz w:val="24"/>
                <w:szCs w:val="24"/>
                <w:lang w:val="ru-RU"/>
              </w:rPr>
              <w:t>одно.</w:t>
            </w:r>
          </w:p>
          <w:p w14:paraId="661E686E" w14:textId="77777777" w:rsidR="00F92F89" w:rsidRPr="00872AAC" w:rsidRDefault="00F92F89" w:rsidP="00E60B8A">
            <w:pPr>
              <w:pStyle w:val="TableParagraph"/>
              <w:spacing w:before="5"/>
              <w:ind w:left="112" w:right="1537"/>
              <w:jc w:val="both"/>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 xml:space="preserve">Давать поручения одноклассникам. </w:t>
            </w: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 xml:space="preserve">вопросы. </w:t>
            </w:r>
            <w:r w:rsidRPr="00872AAC">
              <w:rPr>
                <w:rFonts w:ascii="Times New Roman" w:hAnsi="Times New Roman" w:cs="Times New Roman"/>
                <w:color w:val="231F20"/>
                <w:sz w:val="24"/>
                <w:szCs w:val="24"/>
                <w:lang w:val="ru-RU"/>
              </w:rPr>
              <w:t xml:space="preserve">Задавать вопросы одноклассникам. </w:t>
            </w:r>
            <w:r w:rsidRPr="00872AAC">
              <w:rPr>
                <w:rFonts w:ascii="Times New Roman" w:hAnsi="Times New Roman" w:cs="Times New Roman"/>
                <w:color w:val="231F20"/>
                <w:w w:val="105"/>
                <w:sz w:val="24"/>
                <w:szCs w:val="24"/>
                <w:lang w:val="ru-RU"/>
              </w:rPr>
              <w:t>Различать</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«где?»,</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«куда?».</w:t>
            </w:r>
          </w:p>
          <w:p w14:paraId="37992358"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Различать</w:t>
            </w:r>
            <w:r w:rsidRPr="00872AAC">
              <w:rPr>
                <w:rFonts w:ascii="Times New Roman" w:hAnsi="Times New Roman" w:cs="Times New Roman"/>
                <w:color w:val="231F20"/>
                <w:spacing w:val="45"/>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45"/>
                <w:w w:val="105"/>
                <w:sz w:val="24"/>
                <w:szCs w:val="24"/>
                <w:lang w:val="ru-RU"/>
              </w:rPr>
              <w:t xml:space="preserve"> </w:t>
            </w:r>
            <w:r w:rsidRPr="00872AAC">
              <w:rPr>
                <w:rFonts w:ascii="Times New Roman" w:hAnsi="Times New Roman" w:cs="Times New Roman"/>
                <w:color w:val="231F20"/>
                <w:w w:val="105"/>
                <w:sz w:val="24"/>
                <w:szCs w:val="24"/>
                <w:lang w:val="ru-RU"/>
              </w:rPr>
              <w:t>отвечающие</w:t>
            </w:r>
            <w:r w:rsidRPr="00872AAC">
              <w:rPr>
                <w:rFonts w:ascii="Times New Roman" w:hAnsi="Times New Roman" w:cs="Times New Roman"/>
                <w:color w:val="231F20"/>
                <w:spacing w:val="45"/>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45"/>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46"/>
                <w:w w:val="105"/>
                <w:sz w:val="24"/>
                <w:szCs w:val="24"/>
                <w:lang w:val="ru-RU"/>
              </w:rPr>
              <w:t xml:space="preserve"> </w:t>
            </w:r>
            <w:r w:rsidRPr="00872AAC">
              <w:rPr>
                <w:rFonts w:ascii="Times New Roman" w:hAnsi="Times New Roman" w:cs="Times New Roman"/>
                <w:color w:val="231F20"/>
                <w:spacing w:val="-2"/>
                <w:w w:val="105"/>
                <w:sz w:val="24"/>
                <w:szCs w:val="24"/>
                <w:lang w:val="ru-RU"/>
              </w:rPr>
              <w:t>«где?»,</w:t>
            </w:r>
          </w:p>
          <w:p w14:paraId="08EDC994"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«куда?».</w:t>
            </w:r>
          </w:p>
          <w:p w14:paraId="255AE7BE" w14:textId="77777777" w:rsidR="00F92F89" w:rsidRPr="00872AAC" w:rsidRDefault="00F92F89" w:rsidP="00E60B8A">
            <w:pPr>
              <w:pStyle w:val="TableParagraph"/>
              <w:spacing w:before="5"/>
              <w:ind w:left="112" w:right="658"/>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 на вопросы по картинкам. Выбирать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правильный</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ответ</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вопрос. Писать вопросы над словами.</w:t>
            </w:r>
          </w:p>
          <w:p w14:paraId="2B79279C"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Дополнять</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вопросам,</w:t>
            </w:r>
            <w:r w:rsidRPr="00872AAC">
              <w:rPr>
                <w:rFonts w:ascii="Times New Roman" w:hAnsi="Times New Roman" w:cs="Times New Roman"/>
                <w:color w:val="231F20"/>
                <w:spacing w:val="40"/>
                <w:w w:val="105"/>
                <w:sz w:val="24"/>
                <w:szCs w:val="24"/>
                <w:lang w:val="ru-RU"/>
              </w:rPr>
              <w:t xml:space="preserve"> </w:t>
            </w:r>
            <w:r w:rsidRPr="00872AAC">
              <w:rPr>
                <w:rFonts w:ascii="Times New Roman" w:hAnsi="Times New Roman" w:cs="Times New Roman"/>
                <w:color w:val="231F20"/>
                <w:w w:val="105"/>
                <w:sz w:val="24"/>
                <w:szCs w:val="24"/>
                <w:lang w:val="ru-RU"/>
              </w:rPr>
              <w:t xml:space="preserve">используя </w:t>
            </w:r>
            <w:r w:rsidRPr="00872AAC">
              <w:rPr>
                <w:rFonts w:ascii="Times New Roman" w:hAnsi="Times New Roman" w:cs="Times New Roman"/>
                <w:color w:val="231F20"/>
                <w:spacing w:val="-2"/>
                <w:w w:val="105"/>
                <w:sz w:val="24"/>
                <w:szCs w:val="24"/>
                <w:lang w:val="ru-RU"/>
              </w:rPr>
              <w:t>словарь</w:t>
            </w:r>
          </w:p>
        </w:tc>
      </w:tr>
      <w:tr w:rsidR="00F92F89" w:rsidRPr="00872AAC" w14:paraId="7E80445E" w14:textId="77777777" w:rsidTr="00FF420A">
        <w:trPr>
          <w:gridAfter w:val="2"/>
          <w:wAfter w:w="32" w:type="dxa"/>
          <w:trHeight w:val="1512"/>
        </w:trPr>
        <w:tc>
          <w:tcPr>
            <w:tcW w:w="30" w:type="dxa"/>
          </w:tcPr>
          <w:p w14:paraId="03E46EDF" w14:textId="279977A5" w:rsidR="00F92F89" w:rsidRPr="00F92F89" w:rsidRDefault="00F92F89" w:rsidP="00E60B8A">
            <w:pPr>
              <w:pStyle w:val="TableParagraph"/>
              <w:spacing w:before="68"/>
              <w:ind w:left="246" w:right="226"/>
              <w:jc w:val="center"/>
              <w:rPr>
                <w:rFonts w:ascii="Times New Roman" w:hAnsi="Times New Roman" w:cs="Times New Roman"/>
                <w:sz w:val="24"/>
                <w:szCs w:val="24"/>
                <w:lang w:val="ru-RU"/>
              </w:rPr>
            </w:pPr>
          </w:p>
        </w:tc>
        <w:tc>
          <w:tcPr>
            <w:tcW w:w="538" w:type="dxa"/>
          </w:tcPr>
          <w:p w14:paraId="6D7E0CB1" w14:textId="77777777" w:rsidR="00F92F89" w:rsidRPr="00872AAC" w:rsidRDefault="00F92F89" w:rsidP="00E60B8A">
            <w:pPr>
              <w:pStyle w:val="TableParagraph"/>
              <w:spacing w:before="68"/>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17B9DE89" w14:textId="77777777" w:rsidR="00F92F89" w:rsidRPr="00872AAC" w:rsidRDefault="00F92F89" w:rsidP="00E60B8A">
            <w:pPr>
              <w:pStyle w:val="TableParagraph"/>
              <w:spacing w:before="85"/>
              <w:ind w:left="112" w:right="171" w:hanging="1"/>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Утром. Днём.</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Вече</w:t>
            </w:r>
            <w:r w:rsidRPr="00872AAC">
              <w:rPr>
                <w:rFonts w:ascii="Times New Roman" w:hAnsi="Times New Roman" w:cs="Times New Roman"/>
                <w:color w:val="231F20"/>
                <w:w w:val="105"/>
                <w:sz w:val="24"/>
                <w:szCs w:val="24"/>
              </w:rPr>
              <w:t>ром.</w:t>
            </w:r>
            <w:r w:rsidRPr="00872AAC">
              <w:rPr>
                <w:rFonts w:ascii="Times New Roman" w:hAnsi="Times New Roman" w:cs="Times New Roman"/>
                <w:color w:val="231F20"/>
                <w:spacing w:val="-5"/>
                <w:w w:val="105"/>
                <w:sz w:val="24"/>
                <w:szCs w:val="24"/>
              </w:rPr>
              <w:t xml:space="preserve"> </w:t>
            </w:r>
            <w:r w:rsidRPr="00872AAC">
              <w:rPr>
                <w:rFonts w:ascii="Times New Roman" w:hAnsi="Times New Roman" w:cs="Times New Roman"/>
                <w:color w:val="231F20"/>
                <w:spacing w:val="-2"/>
                <w:w w:val="105"/>
                <w:sz w:val="24"/>
                <w:szCs w:val="24"/>
              </w:rPr>
              <w:t>Ночью</w:t>
            </w:r>
          </w:p>
        </w:tc>
        <w:tc>
          <w:tcPr>
            <w:tcW w:w="2835" w:type="dxa"/>
          </w:tcPr>
          <w:p w14:paraId="509AE78A" w14:textId="77777777" w:rsidR="00F92F89" w:rsidRPr="00CE6622" w:rsidRDefault="00F92F89" w:rsidP="00E60B8A">
            <w:pPr>
              <w:pStyle w:val="TableParagraph"/>
              <w:spacing w:before="85"/>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Утро,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день,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вечер, </w:t>
            </w:r>
            <w:r w:rsidRPr="00CE6622">
              <w:rPr>
                <w:rFonts w:ascii="Times New Roman" w:hAnsi="Times New Roman" w:cs="Times New Roman"/>
                <w:color w:val="231F20"/>
                <w:w w:val="105"/>
                <w:sz w:val="24"/>
                <w:szCs w:val="24"/>
                <w:lang w:val="ru-RU"/>
              </w:rPr>
              <w:t>ночь,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время</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4"/>
                <w:w w:val="105"/>
                <w:sz w:val="24"/>
                <w:szCs w:val="24"/>
                <w:lang w:val="ru-RU"/>
              </w:rPr>
              <w:t>суток</w:t>
            </w:r>
          </w:p>
        </w:tc>
        <w:tc>
          <w:tcPr>
            <w:tcW w:w="5249" w:type="dxa"/>
            <w:gridSpan w:val="4"/>
          </w:tcPr>
          <w:p w14:paraId="61B174B2" w14:textId="77777777" w:rsidR="00F92F89" w:rsidRPr="00CE6622" w:rsidRDefault="00F92F89" w:rsidP="00E60B8A">
            <w:pPr>
              <w:pStyle w:val="TableParagraph"/>
              <w:spacing w:before="68"/>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теме.</w:t>
            </w:r>
          </w:p>
          <w:p w14:paraId="6FD6A927" w14:textId="77777777" w:rsidR="00F92F89" w:rsidRPr="00CE6622" w:rsidRDefault="00F92F89" w:rsidP="00E60B8A">
            <w:pPr>
              <w:pStyle w:val="TableParagraph"/>
              <w:spacing w:before="7"/>
              <w:ind w:left="112" w:right="658"/>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Записывать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вопросы. </w:t>
            </w: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22"/>
                <w:sz w:val="24"/>
                <w:szCs w:val="24"/>
                <w:lang w:val="ru-RU"/>
              </w:rPr>
              <w:t xml:space="preserve"> </w:t>
            </w:r>
            <w:r w:rsidRPr="00CE6622">
              <w:rPr>
                <w:rFonts w:ascii="Times New Roman" w:hAnsi="Times New Roman" w:cs="Times New Roman"/>
                <w:color w:val="231F20"/>
                <w:sz w:val="24"/>
                <w:szCs w:val="24"/>
                <w:lang w:val="ru-RU"/>
              </w:rPr>
              <w:t>предложения</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pacing w:val="-2"/>
                <w:sz w:val="24"/>
                <w:szCs w:val="24"/>
                <w:lang w:val="ru-RU"/>
              </w:rPr>
              <w:t>картинкам.</w:t>
            </w:r>
          </w:p>
          <w:p w14:paraId="19242ADE"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Находить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ошибки</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в</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предложениях</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и</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исправлять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их. </w:t>
            </w:r>
            <w:r w:rsidRPr="00CE6622">
              <w:rPr>
                <w:rFonts w:ascii="Times New Roman" w:hAnsi="Times New Roman" w:cs="Times New Roman"/>
                <w:color w:val="231F20"/>
                <w:w w:val="105"/>
                <w:sz w:val="24"/>
                <w:szCs w:val="24"/>
                <w:lang w:val="ru-RU"/>
              </w:rPr>
              <w:t>Находить лишнее слово.</w:t>
            </w:r>
          </w:p>
          <w:p w14:paraId="1B8D3721"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Дополнять</w:t>
            </w:r>
            <w:r w:rsidRPr="00CE6622">
              <w:rPr>
                <w:rFonts w:ascii="Times New Roman" w:hAnsi="Times New Roman" w:cs="Times New Roman"/>
                <w:color w:val="231F20"/>
                <w:spacing w:val="26"/>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p>
          <w:p w14:paraId="1388B479"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tc>
      </w:tr>
      <w:tr w:rsidR="00F92F89" w:rsidRPr="00872AAC" w14:paraId="199EC349" w14:textId="77777777" w:rsidTr="00FF420A">
        <w:trPr>
          <w:gridAfter w:val="2"/>
          <w:wAfter w:w="32" w:type="dxa"/>
          <w:trHeight w:val="1323"/>
        </w:trPr>
        <w:tc>
          <w:tcPr>
            <w:tcW w:w="30" w:type="dxa"/>
          </w:tcPr>
          <w:p w14:paraId="19CBD61E" w14:textId="458FBBF9" w:rsidR="00F92F89" w:rsidRPr="00F92F89" w:rsidRDefault="00F92F89" w:rsidP="00E60B8A">
            <w:pPr>
              <w:pStyle w:val="TableParagraph"/>
              <w:spacing w:before="73"/>
              <w:ind w:left="246" w:right="226"/>
              <w:jc w:val="center"/>
              <w:rPr>
                <w:rFonts w:ascii="Times New Roman" w:hAnsi="Times New Roman" w:cs="Times New Roman"/>
                <w:sz w:val="24"/>
                <w:szCs w:val="24"/>
                <w:lang w:val="ru-RU"/>
              </w:rPr>
            </w:pPr>
          </w:p>
        </w:tc>
        <w:tc>
          <w:tcPr>
            <w:tcW w:w="538" w:type="dxa"/>
          </w:tcPr>
          <w:p w14:paraId="3BE1FC10" w14:textId="77777777" w:rsidR="00F92F89" w:rsidRPr="00872AAC" w:rsidRDefault="00F92F89" w:rsidP="00E60B8A">
            <w:pPr>
              <w:pStyle w:val="TableParagraph"/>
              <w:spacing w:before="7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678FD05F" w14:textId="77777777" w:rsidR="00F92F89" w:rsidRPr="00872AAC" w:rsidRDefault="00F92F89" w:rsidP="00E60B8A">
            <w:pPr>
              <w:pStyle w:val="TableParagraph"/>
              <w:spacing w:before="90"/>
              <w:ind w:left="112" w:right="173" w:hanging="1"/>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Семья.</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Чле</w:t>
            </w:r>
            <w:r w:rsidRPr="00872AAC">
              <w:rPr>
                <w:rFonts w:ascii="Times New Roman" w:hAnsi="Times New Roman" w:cs="Times New Roman"/>
                <w:color w:val="231F20"/>
                <w:w w:val="105"/>
                <w:sz w:val="24"/>
                <w:szCs w:val="24"/>
              </w:rPr>
              <w:t>ны семьи</w:t>
            </w:r>
          </w:p>
        </w:tc>
        <w:tc>
          <w:tcPr>
            <w:tcW w:w="2835" w:type="dxa"/>
          </w:tcPr>
          <w:p w14:paraId="1339AF32" w14:textId="77777777" w:rsidR="00F92F89" w:rsidRPr="00CE6622" w:rsidRDefault="00F92F89" w:rsidP="00E60B8A">
            <w:pPr>
              <w:pStyle w:val="TableParagraph"/>
              <w:spacing w:before="90"/>
              <w:ind w:left="112" w:right="85"/>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Семья,</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члены</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семьи, </w:t>
            </w:r>
            <w:r w:rsidRPr="00CE6622">
              <w:rPr>
                <w:rFonts w:ascii="Times New Roman" w:hAnsi="Times New Roman" w:cs="Times New Roman"/>
                <w:color w:val="231F20"/>
                <w:w w:val="105"/>
                <w:sz w:val="24"/>
                <w:szCs w:val="24"/>
                <w:lang w:val="ru-RU"/>
              </w:rPr>
              <w:t xml:space="preserve">родители, мама, отец, мать, папа, сын, внук, дочь, </w:t>
            </w:r>
            <w:r w:rsidRPr="00CE6622">
              <w:rPr>
                <w:rFonts w:ascii="Times New Roman" w:hAnsi="Times New Roman" w:cs="Times New Roman"/>
                <w:color w:val="231F20"/>
                <w:spacing w:val="-2"/>
                <w:w w:val="105"/>
                <w:sz w:val="24"/>
                <w:szCs w:val="24"/>
                <w:lang w:val="ru-RU"/>
              </w:rPr>
              <w:t>внучка,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бабушка,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де</w:t>
            </w:r>
            <w:r w:rsidRPr="00CE6622">
              <w:rPr>
                <w:rFonts w:ascii="Times New Roman" w:hAnsi="Times New Roman" w:cs="Times New Roman"/>
                <w:color w:val="231F20"/>
                <w:w w:val="105"/>
                <w:sz w:val="24"/>
                <w:szCs w:val="24"/>
                <w:lang w:val="ru-RU"/>
              </w:rPr>
              <w:t>душка, брат, сестра</w:t>
            </w:r>
          </w:p>
        </w:tc>
        <w:tc>
          <w:tcPr>
            <w:tcW w:w="5249" w:type="dxa"/>
            <w:gridSpan w:val="4"/>
          </w:tcPr>
          <w:p w14:paraId="2702CD1C" w14:textId="77777777" w:rsidR="00F92F89" w:rsidRPr="00CE6622" w:rsidRDefault="00F92F89" w:rsidP="00E60B8A">
            <w:pPr>
              <w:pStyle w:val="TableParagraph"/>
              <w:spacing w:before="90"/>
              <w:ind w:left="112" w:right="57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имена,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отчества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членов</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своей</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семьи. Рассказывать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занятиях</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каждого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члена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семьи. Составлять небольшой рассказ о своей семье. Отвечать на вопросы по картинке.</w:t>
            </w:r>
          </w:p>
          <w:p w14:paraId="31836AA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tc>
      </w:tr>
      <w:tr w:rsidR="00F92F89" w:rsidRPr="00872AAC" w14:paraId="3B044FE8" w14:textId="77777777" w:rsidTr="00FF420A">
        <w:trPr>
          <w:gridAfter w:val="2"/>
          <w:wAfter w:w="32" w:type="dxa"/>
          <w:trHeight w:val="1900"/>
        </w:trPr>
        <w:tc>
          <w:tcPr>
            <w:tcW w:w="30" w:type="dxa"/>
          </w:tcPr>
          <w:p w14:paraId="4A33E549" w14:textId="362B20CA" w:rsidR="00F92F89" w:rsidRPr="00F92F89" w:rsidRDefault="00F92F89" w:rsidP="00E60B8A">
            <w:pPr>
              <w:pStyle w:val="TableParagraph"/>
              <w:ind w:left="246" w:right="226"/>
              <w:jc w:val="center"/>
              <w:rPr>
                <w:rFonts w:ascii="Times New Roman" w:hAnsi="Times New Roman" w:cs="Times New Roman"/>
                <w:sz w:val="24"/>
                <w:szCs w:val="24"/>
                <w:lang w:val="ru-RU"/>
              </w:rPr>
            </w:pPr>
          </w:p>
        </w:tc>
        <w:tc>
          <w:tcPr>
            <w:tcW w:w="538" w:type="dxa"/>
          </w:tcPr>
          <w:p w14:paraId="43EFF943" w14:textId="77777777" w:rsidR="00F92F89" w:rsidRPr="00872AAC" w:rsidRDefault="00F92F89" w:rsidP="00E60B8A">
            <w:pPr>
              <w:pStyle w:val="TableParagraph"/>
              <w:spacing w:before="7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683A4DB6" w14:textId="77777777" w:rsidR="00F92F89" w:rsidRPr="00CE6622" w:rsidRDefault="00F92F89" w:rsidP="00E60B8A">
            <w:pPr>
              <w:pStyle w:val="TableParagraph"/>
              <w:spacing w:before="90"/>
              <w:ind w:left="112" w:right="166"/>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Новый год. </w:t>
            </w:r>
            <w:r w:rsidRPr="00CE6622">
              <w:rPr>
                <w:rFonts w:ascii="Times New Roman" w:hAnsi="Times New Roman" w:cs="Times New Roman"/>
                <w:color w:val="231F20"/>
                <w:spacing w:val="-2"/>
                <w:w w:val="105"/>
                <w:sz w:val="24"/>
                <w:szCs w:val="24"/>
                <w:lang w:val="ru-RU"/>
              </w:rPr>
              <w:t xml:space="preserve">Подготовка </w:t>
            </w:r>
            <w:r w:rsidRPr="00CE6622">
              <w:rPr>
                <w:rFonts w:ascii="Times New Roman" w:hAnsi="Times New Roman" w:cs="Times New Roman"/>
                <w:color w:val="231F20"/>
                <w:w w:val="105"/>
                <w:sz w:val="24"/>
                <w:szCs w:val="24"/>
                <w:lang w:val="ru-RU"/>
              </w:rPr>
              <w:t>к</w:t>
            </w:r>
            <w:r w:rsidRPr="00CE6622">
              <w:rPr>
                <w:rFonts w:ascii="Times New Roman" w:hAnsi="Times New Roman" w:cs="Times New Roman"/>
                <w:color w:val="231F20"/>
                <w:spacing w:val="-2"/>
                <w:w w:val="105"/>
                <w:sz w:val="24"/>
                <w:szCs w:val="24"/>
                <w:lang w:val="ru-RU"/>
              </w:rPr>
              <w:t xml:space="preserve"> празднику</w:t>
            </w:r>
          </w:p>
        </w:tc>
        <w:tc>
          <w:tcPr>
            <w:tcW w:w="2835" w:type="dxa"/>
          </w:tcPr>
          <w:p w14:paraId="1FC43F2C" w14:textId="77777777" w:rsidR="00F92F89" w:rsidRPr="00CE6622" w:rsidRDefault="00F92F89" w:rsidP="00E60B8A">
            <w:pPr>
              <w:pStyle w:val="TableParagraph"/>
              <w:spacing w:before="90"/>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Новый год, праздник, ёлка, ёлочные игрушки, подарки, Дед Мороз, Снегу</w:t>
            </w:r>
            <w:r w:rsidRPr="00CE6622">
              <w:rPr>
                <w:rFonts w:ascii="Times New Roman" w:hAnsi="Times New Roman" w:cs="Times New Roman"/>
                <w:color w:val="231F20"/>
                <w:spacing w:val="-2"/>
                <w:w w:val="105"/>
                <w:sz w:val="24"/>
                <w:szCs w:val="24"/>
                <w:lang w:val="ru-RU"/>
              </w:rPr>
              <w:t>рочка,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хоровод,</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пес</w:t>
            </w:r>
            <w:r w:rsidRPr="00CE6622">
              <w:rPr>
                <w:rFonts w:ascii="Times New Roman" w:hAnsi="Times New Roman" w:cs="Times New Roman"/>
                <w:color w:val="231F20"/>
                <w:w w:val="105"/>
                <w:sz w:val="24"/>
                <w:szCs w:val="24"/>
                <w:lang w:val="ru-RU"/>
              </w:rPr>
              <w:t xml:space="preserve">ни, танцы, маска, конфетти, хлопушки, карнавальный </w:t>
            </w:r>
            <w:r w:rsidRPr="00CE6622">
              <w:rPr>
                <w:rFonts w:ascii="Times New Roman" w:hAnsi="Times New Roman" w:cs="Times New Roman"/>
                <w:color w:val="231F20"/>
                <w:spacing w:val="-2"/>
                <w:w w:val="105"/>
                <w:sz w:val="24"/>
                <w:szCs w:val="24"/>
                <w:lang w:val="ru-RU"/>
              </w:rPr>
              <w:t>костюм</w:t>
            </w:r>
          </w:p>
        </w:tc>
        <w:tc>
          <w:tcPr>
            <w:tcW w:w="5249" w:type="dxa"/>
            <w:gridSpan w:val="4"/>
          </w:tcPr>
          <w:p w14:paraId="46B83EB8" w14:textId="77777777" w:rsidR="00F92F89" w:rsidRPr="00CE6622" w:rsidRDefault="00F92F89" w:rsidP="00E60B8A">
            <w:pPr>
              <w:pStyle w:val="TableParagraph"/>
              <w:spacing w:before="90"/>
              <w:ind w:left="112" w:right="658"/>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и</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дополнять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предложения. </w:t>
            </w:r>
            <w:r w:rsidRPr="00CE6622">
              <w:rPr>
                <w:rFonts w:ascii="Times New Roman" w:hAnsi="Times New Roman" w:cs="Times New Roman"/>
                <w:color w:val="231F20"/>
                <w:w w:val="105"/>
                <w:sz w:val="24"/>
                <w:szCs w:val="24"/>
                <w:lang w:val="ru-RU"/>
              </w:rPr>
              <w:t>Отвечать на вопросы.</w:t>
            </w:r>
          </w:p>
          <w:p w14:paraId="254AFA7A"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теме.</w:t>
            </w:r>
          </w:p>
          <w:p w14:paraId="4877E7CC" w14:textId="77777777" w:rsidR="00F92F89" w:rsidRPr="00872AAC" w:rsidRDefault="00F92F89" w:rsidP="00E60B8A">
            <w:pPr>
              <w:pStyle w:val="TableParagraph"/>
              <w:spacing w:before="7"/>
              <w:ind w:left="112" w:right="267"/>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 xml:space="preserve">Давать полные и краткие ответы на вопросы. Рисовать подарок от Деда Мороза на Новый год. </w:t>
            </w:r>
            <w:r w:rsidRPr="00872AAC">
              <w:rPr>
                <w:rFonts w:ascii="Times New Roman" w:hAnsi="Times New Roman" w:cs="Times New Roman"/>
                <w:color w:val="231F20"/>
                <w:w w:val="105"/>
                <w:sz w:val="24"/>
                <w:szCs w:val="24"/>
              </w:rPr>
              <w:t>Составлять</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и</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писать</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поздравление</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с</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Новым</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годом</w:t>
            </w:r>
          </w:p>
        </w:tc>
      </w:tr>
      <w:tr w:rsidR="00F92F89" w:rsidRPr="00872AAC" w14:paraId="00E056F3" w14:textId="77777777" w:rsidTr="00F92F89">
        <w:trPr>
          <w:gridAfter w:val="4"/>
          <w:wAfter w:w="57" w:type="dxa"/>
          <w:trHeight w:val="548"/>
        </w:trPr>
        <w:tc>
          <w:tcPr>
            <w:tcW w:w="10045" w:type="dxa"/>
            <w:gridSpan w:val="7"/>
          </w:tcPr>
          <w:p w14:paraId="2F7A461B" w14:textId="77777777" w:rsidR="00F92F89" w:rsidRPr="00872AAC" w:rsidRDefault="00F92F89" w:rsidP="00E60B8A">
            <w:pPr>
              <w:pStyle w:val="TableParagraph"/>
              <w:spacing w:before="173"/>
              <w:ind w:left="205"/>
              <w:jc w:val="center"/>
              <w:rPr>
                <w:rFonts w:ascii="Times New Roman" w:hAnsi="Times New Roman" w:cs="Times New Roman"/>
                <w:b/>
                <w:sz w:val="24"/>
                <w:szCs w:val="24"/>
              </w:rPr>
            </w:pPr>
            <w:r w:rsidRPr="00872AAC">
              <w:rPr>
                <w:rFonts w:ascii="Times New Roman" w:hAnsi="Times New Roman" w:cs="Times New Roman"/>
                <w:b/>
                <w:color w:val="231F20"/>
                <w:spacing w:val="-10"/>
                <w:w w:val="105"/>
                <w:sz w:val="24"/>
                <w:szCs w:val="24"/>
                <w:lang w:val="ru-RU"/>
              </w:rPr>
              <w:t>3 четверть (36 ч)</w:t>
            </w:r>
          </w:p>
        </w:tc>
      </w:tr>
      <w:tr w:rsidR="00F92F89" w:rsidRPr="00872AAC" w14:paraId="13E82D60" w14:textId="77777777" w:rsidTr="00FF420A">
        <w:trPr>
          <w:gridAfter w:val="4"/>
          <w:wAfter w:w="57" w:type="dxa"/>
          <w:trHeight w:val="483"/>
        </w:trPr>
        <w:tc>
          <w:tcPr>
            <w:tcW w:w="30" w:type="dxa"/>
          </w:tcPr>
          <w:p w14:paraId="3EABFB67" w14:textId="2F95BD5A" w:rsidR="00F92F89" w:rsidRPr="00872AAC" w:rsidRDefault="00F92F89" w:rsidP="00E60B8A">
            <w:pPr>
              <w:pStyle w:val="TableParagraph"/>
              <w:ind w:left="20"/>
              <w:jc w:val="center"/>
              <w:rPr>
                <w:rFonts w:ascii="Times New Roman" w:hAnsi="Times New Roman" w:cs="Times New Roman"/>
                <w:sz w:val="24"/>
                <w:szCs w:val="24"/>
              </w:rPr>
            </w:pPr>
          </w:p>
        </w:tc>
        <w:tc>
          <w:tcPr>
            <w:tcW w:w="538" w:type="dxa"/>
          </w:tcPr>
          <w:p w14:paraId="66D8623A" w14:textId="77777777" w:rsidR="00F92F89" w:rsidRPr="00872AAC" w:rsidRDefault="00F92F89" w:rsidP="00E60B8A">
            <w:pPr>
              <w:pStyle w:val="TableParagraph"/>
              <w:spacing w:before="68"/>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163D33AC" w14:textId="77777777" w:rsidR="00F92F89" w:rsidRPr="00872AAC" w:rsidRDefault="00F92F89" w:rsidP="00E60B8A">
            <w:pPr>
              <w:pStyle w:val="TableParagraph"/>
              <w:spacing w:before="63"/>
              <w:ind w:left="112" w:right="127"/>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Зимой.</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Зим</w:t>
            </w:r>
            <w:r w:rsidRPr="00872AAC">
              <w:rPr>
                <w:rFonts w:ascii="Times New Roman" w:hAnsi="Times New Roman" w:cs="Times New Roman"/>
                <w:color w:val="231F20"/>
                <w:w w:val="105"/>
                <w:sz w:val="24"/>
                <w:szCs w:val="24"/>
              </w:rPr>
              <w:t>ние забавы</w:t>
            </w:r>
          </w:p>
        </w:tc>
        <w:tc>
          <w:tcPr>
            <w:tcW w:w="2976" w:type="dxa"/>
            <w:gridSpan w:val="2"/>
          </w:tcPr>
          <w:p w14:paraId="44F416D7" w14:textId="77777777" w:rsidR="00F92F89" w:rsidRPr="00CE6622" w:rsidRDefault="00F92F89" w:rsidP="00E60B8A">
            <w:pPr>
              <w:pStyle w:val="TableParagraph"/>
              <w:spacing w:before="63"/>
              <w:ind w:left="112"/>
              <w:rPr>
                <w:rFonts w:ascii="Times New Roman" w:hAnsi="Times New Roman" w:cs="Times New Roman"/>
                <w:color w:val="231F20"/>
                <w:w w:val="105"/>
                <w:sz w:val="24"/>
                <w:szCs w:val="24"/>
                <w:lang w:val="ru-RU"/>
              </w:rPr>
            </w:pPr>
            <w:r w:rsidRPr="00CE6622">
              <w:rPr>
                <w:rFonts w:ascii="Times New Roman" w:hAnsi="Times New Roman" w:cs="Times New Roman"/>
                <w:color w:val="231F20"/>
                <w:spacing w:val="-2"/>
                <w:w w:val="105"/>
                <w:sz w:val="24"/>
                <w:szCs w:val="24"/>
                <w:lang w:val="ru-RU"/>
              </w:rPr>
              <w:t>Зима,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зимние</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забавы, </w:t>
            </w:r>
            <w:r w:rsidRPr="00CE6622">
              <w:rPr>
                <w:rFonts w:ascii="Times New Roman" w:hAnsi="Times New Roman" w:cs="Times New Roman"/>
                <w:color w:val="231F20"/>
                <w:w w:val="105"/>
                <w:sz w:val="24"/>
                <w:szCs w:val="24"/>
                <w:lang w:val="ru-RU"/>
              </w:rPr>
              <w:t>погода зимой, зимние месяцы, лыжи,</w:t>
            </w:r>
          </w:p>
          <w:p w14:paraId="631D0946" w14:textId="77777777" w:rsidR="00F92F89" w:rsidRPr="00CE6622" w:rsidRDefault="00F92F89" w:rsidP="00E60B8A">
            <w:pPr>
              <w:pStyle w:val="TableParagraph"/>
              <w:spacing w:before="63"/>
              <w:ind w:left="112"/>
              <w:rPr>
                <w:rFonts w:ascii="Times New Roman" w:hAnsi="Times New Roman" w:cs="Times New Roman"/>
                <w:color w:val="231F20"/>
                <w:w w:val="105"/>
                <w:sz w:val="24"/>
                <w:szCs w:val="24"/>
                <w:lang w:val="ru-RU"/>
              </w:rPr>
            </w:pPr>
            <w:r w:rsidRPr="00CE6622">
              <w:rPr>
                <w:rFonts w:ascii="Times New Roman" w:hAnsi="Times New Roman" w:cs="Times New Roman"/>
                <w:color w:val="231F20"/>
                <w:w w:val="105"/>
                <w:sz w:val="24"/>
                <w:szCs w:val="24"/>
                <w:lang w:val="ru-RU"/>
              </w:rPr>
              <w:t>коньки, забор, каток,</w:t>
            </w:r>
          </w:p>
          <w:p w14:paraId="6BF9B418" w14:textId="77777777" w:rsidR="00F92F89" w:rsidRPr="00872AAC" w:rsidRDefault="00F92F89" w:rsidP="00E60B8A">
            <w:pPr>
              <w:pStyle w:val="TableParagraph"/>
              <w:spacing w:before="63"/>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снежная баба, санки, снежок, ком, горка</w:t>
            </w:r>
          </w:p>
        </w:tc>
        <w:tc>
          <w:tcPr>
            <w:tcW w:w="5083" w:type="dxa"/>
          </w:tcPr>
          <w:p w14:paraId="657EEB9C" w14:textId="77777777" w:rsidR="00F92F89" w:rsidRPr="00CE6622" w:rsidRDefault="00F92F89" w:rsidP="00E60B8A">
            <w:pPr>
              <w:pStyle w:val="TableParagraph"/>
              <w:spacing w:before="63"/>
              <w:ind w:left="112" w:right="89"/>
              <w:rPr>
                <w:rFonts w:ascii="Times New Roman" w:hAnsi="Times New Roman" w:cs="Times New Roman"/>
                <w:color w:val="231F20"/>
                <w:w w:val="105"/>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дополнять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картинке с помощью опорных конструкций. Соотносить печатные слова с картинкой.</w:t>
            </w:r>
          </w:p>
          <w:p w14:paraId="5121B948" w14:textId="77777777" w:rsidR="00F92F89" w:rsidRPr="00CE6622" w:rsidRDefault="00F92F89" w:rsidP="00E60B8A">
            <w:pPr>
              <w:pStyle w:val="TableParagraph"/>
              <w:spacing w:before="63"/>
              <w:ind w:left="112" w:right="89"/>
              <w:rPr>
                <w:rFonts w:ascii="Times New Roman" w:hAnsi="Times New Roman" w:cs="Times New Roman"/>
                <w:color w:val="231F20"/>
                <w:w w:val="105"/>
                <w:sz w:val="24"/>
                <w:szCs w:val="24"/>
                <w:lang w:val="ru-RU"/>
              </w:rPr>
            </w:pPr>
            <w:r w:rsidRPr="00CE6622">
              <w:rPr>
                <w:rFonts w:ascii="Times New Roman" w:hAnsi="Times New Roman" w:cs="Times New Roman"/>
                <w:color w:val="231F20"/>
                <w:w w:val="105"/>
                <w:sz w:val="24"/>
                <w:szCs w:val="24"/>
                <w:lang w:val="ru-RU"/>
              </w:rPr>
              <w:t>Давать полные и краткие ответы на вопросы.</w:t>
            </w:r>
          </w:p>
          <w:p w14:paraId="15CDD16E" w14:textId="77777777" w:rsidR="00F92F89" w:rsidRPr="00872AAC" w:rsidRDefault="00F92F89" w:rsidP="00E60B8A">
            <w:pPr>
              <w:pStyle w:val="TableParagraph"/>
              <w:spacing w:before="63"/>
              <w:ind w:left="112" w:right="89"/>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Наблюдать за изменениями в природе зимой</w:t>
            </w:r>
          </w:p>
        </w:tc>
      </w:tr>
      <w:tr w:rsidR="00F92F89" w:rsidRPr="00872AAC" w14:paraId="7EC21F01" w14:textId="77777777" w:rsidTr="00FF420A">
        <w:trPr>
          <w:gridAfter w:val="4"/>
          <w:wAfter w:w="57" w:type="dxa"/>
          <w:trHeight w:val="1553"/>
        </w:trPr>
        <w:tc>
          <w:tcPr>
            <w:tcW w:w="30" w:type="dxa"/>
          </w:tcPr>
          <w:p w14:paraId="4D216922" w14:textId="1E8DE29D" w:rsidR="00F92F89" w:rsidRPr="00F92F89" w:rsidRDefault="00F92F89" w:rsidP="00E60B8A">
            <w:pPr>
              <w:pStyle w:val="TableParagraph"/>
              <w:spacing w:before="73"/>
              <w:ind w:left="20"/>
              <w:jc w:val="center"/>
              <w:rPr>
                <w:rFonts w:ascii="Times New Roman" w:hAnsi="Times New Roman" w:cs="Times New Roman"/>
                <w:sz w:val="24"/>
                <w:szCs w:val="24"/>
                <w:lang w:val="ru-RU"/>
              </w:rPr>
            </w:pPr>
          </w:p>
        </w:tc>
        <w:tc>
          <w:tcPr>
            <w:tcW w:w="538" w:type="dxa"/>
          </w:tcPr>
          <w:p w14:paraId="15CB0C1B" w14:textId="77777777" w:rsidR="00F92F89" w:rsidRPr="00872AAC" w:rsidRDefault="00F92F89" w:rsidP="00E60B8A">
            <w:pPr>
              <w:pStyle w:val="TableParagraph"/>
              <w:spacing w:before="7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299C179D" w14:textId="77777777" w:rsidR="00F92F89" w:rsidRPr="00872AAC" w:rsidRDefault="00F92F89" w:rsidP="00E60B8A">
            <w:pPr>
              <w:pStyle w:val="TableParagraph"/>
              <w:spacing w:before="85"/>
              <w:ind w:left="112" w:right="116"/>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Употребле</w:t>
            </w:r>
            <w:r w:rsidRPr="00872AAC">
              <w:rPr>
                <w:rFonts w:ascii="Times New Roman" w:hAnsi="Times New Roman" w:cs="Times New Roman"/>
                <w:color w:val="231F20"/>
                <w:w w:val="105"/>
                <w:sz w:val="24"/>
                <w:szCs w:val="24"/>
                <w:lang w:val="ru-RU"/>
              </w:rPr>
              <w:t xml:space="preserve">ние слов, </w:t>
            </w:r>
            <w:r w:rsidRPr="00872AAC">
              <w:rPr>
                <w:rFonts w:ascii="Times New Roman" w:hAnsi="Times New Roman" w:cs="Times New Roman"/>
                <w:color w:val="231F20"/>
                <w:spacing w:val="-2"/>
                <w:sz w:val="24"/>
                <w:szCs w:val="24"/>
                <w:lang w:val="ru-RU"/>
              </w:rPr>
              <w:t xml:space="preserve">отвечающих </w:t>
            </w:r>
            <w:r w:rsidRPr="00872AAC">
              <w:rPr>
                <w:rFonts w:ascii="Times New Roman" w:hAnsi="Times New Roman" w:cs="Times New Roman"/>
                <w:color w:val="231F20"/>
                <w:w w:val="105"/>
                <w:sz w:val="24"/>
                <w:szCs w:val="24"/>
                <w:lang w:val="ru-RU"/>
              </w:rPr>
              <w:t>на вопросы</w:t>
            </w:r>
          </w:p>
          <w:p w14:paraId="6442B787"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«какой?»,</w:t>
            </w:r>
          </w:p>
          <w:p w14:paraId="6E87998C"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«какая?»,</w:t>
            </w:r>
          </w:p>
          <w:p w14:paraId="631A7217"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«какое?»</w:t>
            </w:r>
          </w:p>
        </w:tc>
        <w:tc>
          <w:tcPr>
            <w:tcW w:w="2976" w:type="dxa"/>
            <w:gridSpan w:val="2"/>
          </w:tcPr>
          <w:p w14:paraId="0897BB4B" w14:textId="77777777" w:rsidR="00F92F89" w:rsidRPr="00872AAC" w:rsidRDefault="00F92F89" w:rsidP="00E60B8A">
            <w:pPr>
              <w:pStyle w:val="TableParagraph"/>
              <w:spacing w:before="85"/>
              <w:ind w:left="112" w:right="12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Одинаковый</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цвету, разный</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цвету,</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цвета</w:t>
            </w:r>
          </w:p>
        </w:tc>
        <w:tc>
          <w:tcPr>
            <w:tcW w:w="5083" w:type="dxa"/>
          </w:tcPr>
          <w:p w14:paraId="3FF8E50B" w14:textId="77777777" w:rsidR="00F92F89" w:rsidRPr="00872AAC" w:rsidRDefault="00F92F89" w:rsidP="00E60B8A">
            <w:pPr>
              <w:pStyle w:val="TableParagraph"/>
              <w:spacing w:before="8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и дополнять предложения по вопро</w:t>
            </w:r>
            <w:r w:rsidRPr="00872AAC">
              <w:rPr>
                <w:rFonts w:ascii="Times New Roman" w:hAnsi="Times New Roman" w:cs="Times New Roman"/>
                <w:color w:val="231F20"/>
                <w:spacing w:val="-4"/>
                <w:w w:val="105"/>
                <w:sz w:val="24"/>
                <w:szCs w:val="24"/>
                <w:lang w:val="ru-RU"/>
              </w:rPr>
              <w:t>сам.</w:t>
            </w:r>
          </w:p>
          <w:p w14:paraId="4A77A4B2"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Отвечать</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на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по</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опорным</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конструкциям. </w:t>
            </w:r>
            <w:r w:rsidRPr="00872AAC">
              <w:rPr>
                <w:rFonts w:ascii="Times New Roman" w:hAnsi="Times New Roman" w:cs="Times New Roman"/>
                <w:color w:val="231F20"/>
                <w:w w:val="105"/>
                <w:sz w:val="24"/>
                <w:szCs w:val="24"/>
                <w:lang w:val="ru-RU"/>
              </w:rPr>
              <w:t>Распределять слова по вопросам.</w:t>
            </w:r>
          </w:p>
          <w:p w14:paraId="6AF6285D" w14:textId="77777777" w:rsidR="00F92F89" w:rsidRPr="00872AAC" w:rsidRDefault="00F92F89" w:rsidP="00E60B8A">
            <w:pPr>
              <w:pStyle w:val="TableParagraph"/>
              <w:ind w:left="112" w:right="3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Различать</w:t>
            </w:r>
            <w:r w:rsidRPr="00872AAC">
              <w:rPr>
                <w:rFonts w:ascii="Times New Roman" w:hAnsi="Times New Roman" w:cs="Times New Roman"/>
                <w:color w:val="231F20"/>
                <w:spacing w:val="80"/>
                <w:w w:val="150"/>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80"/>
                <w:w w:val="150"/>
                <w:sz w:val="24"/>
                <w:szCs w:val="24"/>
                <w:lang w:val="ru-RU"/>
              </w:rPr>
              <w:t xml:space="preserve"> </w:t>
            </w:r>
            <w:r w:rsidRPr="00872AAC">
              <w:rPr>
                <w:rFonts w:ascii="Times New Roman" w:hAnsi="Times New Roman" w:cs="Times New Roman"/>
                <w:color w:val="231F20"/>
                <w:w w:val="105"/>
                <w:sz w:val="24"/>
                <w:szCs w:val="24"/>
                <w:lang w:val="ru-RU"/>
              </w:rPr>
              <w:t>распределять</w:t>
            </w:r>
            <w:r w:rsidRPr="00872AAC">
              <w:rPr>
                <w:rFonts w:ascii="Times New Roman" w:hAnsi="Times New Roman" w:cs="Times New Roman"/>
                <w:color w:val="231F20"/>
                <w:spacing w:val="80"/>
                <w:w w:val="150"/>
                <w:sz w:val="24"/>
                <w:szCs w:val="24"/>
                <w:lang w:val="ru-RU"/>
              </w:rPr>
              <w:t xml:space="preserve"> </w:t>
            </w:r>
            <w:r w:rsidRPr="00872AAC">
              <w:rPr>
                <w:rFonts w:ascii="Times New Roman" w:hAnsi="Times New Roman" w:cs="Times New Roman"/>
                <w:color w:val="231F20"/>
                <w:w w:val="105"/>
                <w:sz w:val="24"/>
                <w:szCs w:val="24"/>
                <w:lang w:val="ru-RU"/>
              </w:rPr>
              <w:t>слова-предметы</w:t>
            </w:r>
            <w:r w:rsidRPr="00872AAC">
              <w:rPr>
                <w:rFonts w:ascii="Times New Roman" w:hAnsi="Times New Roman" w:cs="Times New Roman"/>
                <w:color w:val="231F20"/>
                <w:spacing w:val="80"/>
                <w:w w:val="105"/>
                <w:sz w:val="24"/>
                <w:szCs w:val="24"/>
                <w:lang w:val="ru-RU"/>
              </w:rPr>
              <w:t xml:space="preserve"> </w:t>
            </w:r>
            <w:r w:rsidRPr="00872AAC">
              <w:rPr>
                <w:rFonts w:ascii="Times New Roman" w:hAnsi="Times New Roman" w:cs="Times New Roman"/>
                <w:color w:val="231F20"/>
                <w:w w:val="105"/>
                <w:sz w:val="24"/>
                <w:szCs w:val="24"/>
                <w:lang w:val="ru-RU"/>
              </w:rPr>
              <w:t>по цвету.</w:t>
            </w:r>
          </w:p>
          <w:p w14:paraId="0077609D"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tc>
      </w:tr>
      <w:tr w:rsidR="00F92F89" w:rsidRPr="00872AAC" w14:paraId="4EF1D350" w14:textId="77777777" w:rsidTr="00FF420A">
        <w:trPr>
          <w:gridAfter w:val="4"/>
          <w:wAfter w:w="57" w:type="dxa"/>
          <w:trHeight w:val="1553"/>
        </w:trPr>
        <w:tc>
          <w:tcPr>
            <w:tcW w:w="30" w:type="dxa"/>
          </w:tcPr>
          <w:p w14:paraId="590BF1B5" w14:textId="443B6E5C" w:rsidR="00F92F89" w:rsidRPr="00F92F89" w:rsidRDefault="00F92F89" w:rsidP="00E60B8A">
            <w:pPr>
              <w:pStyle w:val="TableParagraph"/>
              <w:ind w:left="20"/>
              <w:jc w:val="center"/>
              <w:rPr>
                <w:rFonts w:ascii="Times New Roman" w:hAnsi="Times New Roman" w:cs="Times New Roman"/>
                <w:sz w:val="24"/>
                <w:szCs w:val="24"/>
                <w:lang w:val="ru-RU"/>
              </w:rPr>
            </w:pPr>
          </w:p>
        </w:tc>
        <w:tc>
          <w:tcPr>
            <w:tcW w:w="538" w:type="dxa"/>
          </w:tcPr>
          <w:p w14:paraId="3A44907C" w14:textId="77777777" w:rsidR="00F92F89" w:rsidRPr="00872AAC" w:rsidRDefault="00F92F89" w:rsidP="00E60B8A">
            <w:pPr>
              <w:pStyle w:val="TableParagraph"/>
              <w:spacing w:before="7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7367B5D1" w14:textId="77777777" w:rsidR="00F92F89" w:rsidRPr="00872AAC" w:rsidRDefault="00F92F89" w:rsidP="00E60B8A">
            <w:pPr>
              <w:pStyle w:val="TableParagraph"/>
              <w:spacing w:before="85"/>
              <w:ind w:left="112" w:right="116"/>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Употребле</w:t>
            </w:r>
            <w:r w:rsidRPr="00872AAC">
              <w:rPr>
                <w:rFonts w:ascii="Times New Roman" w:hAnsi="Times New Roman" w:cs="Times New Roman"/>
                <w:color w:val="231F20"/>
                <w:w w:val="105"/>
                <w:sz w:val="24"/>
                <w:szCs w:val="24"/>
                <w:lang w:val="ru-RU"/>
              </w:rPr>
              <w:t xml:space="preserve">ние слов, </w:t>
            </w:r>
            <w:r w:rsidRPr="00872AAC">
              <w:rPr>
                <w:rFonts w:ascii="Times New Roman" w:hAnsi="Times New Roman" w:cs="Times New Roman"/>
                <w:color w:val="231F20"/>
                <w:spacing w:val="-2"/>
                <w:sz w:val="24"/>
                <w:szCs w:val="24"/>
                <w:lang w:val="ru-RU"/>
              </w:rPr>
              <w:t xml:space="preserve">отвечающих </w:t>
            </w:r>
            <w:r w:rsidRPr="00872AAC">
              <w:rPr>
                <w:rFonts w:ascii="Times New Roman" w:hAnsi="Times New Roman" w:cs="Times New Roman"/>
                <w:color w:val="231F20"/>
                <w:w w:val="105"/>
                <w:sz w:val="24"/>
                <w:szCs w:val="24"/>
                <w:lang w:val="ru-RU"/>
              </w:rPr>
              <w:t>на вопросы</w:t>
            </w:r>
          </w:p>
          <w:p w14:paraId="6CB70BC8"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«какой?»,</w:t>
            </w:r>
          </w:p>
          <w:p w14:paraId="454BF769"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«какая?»,</w:t>
            </w:r>
          </w:p>
          <w:p w14:paraId="0E5F4573"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«какое?»</w:t>
            </w:r>
          </w:p>
        </w:tc>
        <w:tc>
          <w:tcPr>
            <w:tcW w:w="2976" w:type="dxa"/>
            <w:gridSpan w:val="2"/>
          </w:tcPr>
          <w:p w14:paraId="77F7F922" w14:textId="77777777" w:rsidR="00F92F89" w:rsidRPr="00872AAC" w:rsidRDefault="00F92F89" w:rsidP="00E60B8A">
            <w:pPr>
              <w:pStyle w:val="TableParagraph"/>
              <w:spacing w:before="85"/>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 xml:space="preserve">Величина, размер </w:t>
            </w:r>
            <w:r w:rsidRPr="00872AAC">
              <w:rPr>
                <w:rFonts w:ascii="Times New Roman" w:hAnsi="Times New Roman" w:cs="Times New Roman"/>
                <w:color w:val="231F20"/>
                <w:sz w:val="24"/>
                <w:szCs w:val="24"/>
              </w:rPr>
              <w:t>(большой, маленький)</w:t>
            </w:r>
          </w:p>
        </w:tc>
        <w:tc>
          <w:tcPr>
            <w:tcW w:w="5083" w:type="dxa"/>
          </w:tcPr>
          <w:p w14:paraId="7F1D7B91" w14:textId="77777777" w:rsidR="00F92F89" w:rsidRPr="00872AAC" w:rsidRDefault="00F92F89" w:rsidP="00E60B8A">
            <w:pPr>
              <w:pStyle w:val="TableParagraph"/>
              <w:spacing w:before="8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и дополнять предложения по вопро</w:t>
            </w:r>
            <w:r w:rsidRPr="00872AAC">
              <w:rPr>
                <w:rFonts w:ascii="Times New Roman" w:hAnsi="Times New Roman" w:cs="Times New Roman"/>
                <w:color w:val="231F20"/>
                <w:spacing w:val="-4"/>
                <w:w w:val="105"/>
                <w:sz w:val="24"/>
                <w:szCs w:val="24"/>
                <w:lang w:val="ru-RU"/>
              </w:rPr>
              <w:t>сам.</w:t>
            </w:r>
          </w:p>
          <w:p w14:paraId="291A715F"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Отвечать</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на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по</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опорным</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конструкциям. </w:t>
            </w:r>
            <w:r w:rsidRPr="00872AAC">
              <w:rPr>
                <w:rFonts w:ascii="Times New Roman" w:hAnsi="Times New Roman" w:cs="Times New Roman"/>
                <w:color w:val="231F20"/>
                <w:w w:val="105"/>
                <w:sz w:val="24"/>
                <w:szCs w:val="24"/>
                <w:lang w:val="ru-RU"/>
              </w:rPr>
              <w:t>Распределять слова по вопросам.</w:t>
            </w:r>
          </w:p>
          <w:p w14:paraId="767C218D"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Различать</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распределять</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слова-предметы</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ве</w:t>
            </w:r>
            <w:r w:rsidRPr="00872AAC">
              <w:rPr>
                <w:rFonts w:ascii="Times New Roman" w:hAnsi="Times New Roman" w:cs="Times New Roman"/>
                <w:color w:val="231F20"/>
                <w:spacing w:val="-2"/>
                <w:w w:val="105"/>
                <w:sz w:val="24"/>
                <w:szCs w:val="24"/>
                <w:lang w:val="ru-RU"/>
              </w:rPr>
              <w:t>личине.</w:t>
            </w:r>
          </w:p>
          <w:p w14:paraId="1320087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tc>
      </w:tr>
      <w:tr w:rsidR="00F92F89" w:rsidRPr="00872AAC" w14:paraId="35330E84" w14:textId="77777777" w:rsidTr="00FF420A">
        <w:trPr>
          <w:gridAfter w:val="4"/>
          <w:wAfter w:w="57" w:type="dxa"/>
          <w:trHeight w:val="1748"/>
        </w:trPr>
        <w:tc>
          <w:tcPr>
            <w:tcW w:w="30" w:type="dxa"/>
          </w:tcPr>
          <w:p w14:paraId="139F041A" w14:textId="3705AAA5" w:rsidR="00F92F89" w:rsidRPr="00F92F89" w:rsidRDefault="00F92F89" w:rsidP="00E60B8A">
            <w:pPr>
              <w:pStyle w:val="TableParagraph"/>
              <w:ind w:left="20"/>
              <w:jc w:val="center"/>
              <w:rPr>
                <w:rFonts w:ascii="Times New Roman" w:hAnsi="Times New Roman" w:cs="Times New Roman"/>
                <w:sz w:val="24"/>
                <w:szCs w:val="24"/>
                <w:lang w:val="ru-RU"/>
              </w:rPr>
            </w:pPr>
          </w:p>
        </w:tc>
        <w:tc>
          <w:tcPr>
            <w:tcW w:w="538" w:type="dxa"/>
          </w:tcPr>
          <w:p w14:paraId="566D21FA" w14:textId="77777777" w:rsidR="00F92F89" w:rsidRPr="00872AAC" w:rsidRDefault="00F92F89" w:rsidP="00E60B8A">
            <w:pPr>
              <w:pStyle w:val="TableParagraph"/>
              <w:spacing w:before="7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33BD4711" w14:textId="77777777" w:rsidR="00F92F89" w:rsidRPr="00872AAC" w:rsidRDefault="00F92F89" w:rsidP="00E60B8A">
            <w:pPr>
              <w:pStyle w:val="TableParagraph"/>
              <w:spacing w:before="85"/>
              <w:ind w:left="112" w:right="116"/>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Употребле</w:t>
            </w:r>
            <w:r w:rsidRPr="00872AAC">
              <w:rPr>
                <w:rFonts w:ascii="Times New Roman" w:hAnsi="Times New Roman" w:cs="Times New Roman"/>
                <w:color w:val="231F20"/>
                <w:w w:val="105"/>
                <w:sz w:val="24"/>
                <w:szCs w:val="24"/>
                <w:lang w:val="ru-RU"/>
              </w:rPr>
              <w:t xml:space="preserve">ние слов, </w:t>
            </w:r>
            <w:r w:rsidRPr="00872AAC">
              <w:rPr>
                <w:rFonts w:ascii="Times New Roman" w:hAnsi="Times New Roman" w:cs="Times New Roman"/>
                <w:color w:val="231F20"/>
                <w:spacing w:val="-2"/>
                <w:sz w:val="24"/>
                <w:szCs w:val="24"/>
                <w:lang w:val="ru-RU"/>
              </w:rPr>
              <w:t xml:space="preserve">отвечающих </w:t>
            </w:r>
            <w:r w:rsidRPr="00872AAC">
              <w:rPr>
                <w:rFonts w:ascii="Times New Roman" w:hAnsi="Times New Roman" w:cs="Times New Roman"/>
                <w:color w:val="231F20"/>
                <w:w w:val="105"/>
                <w:sz w:val="24"/>
                <w:szCs w:val="24"/>
                <w:lang w:val="ru-RU"/>
              </w:rPr>
              <w:t>на вопросы</w:t>
            </w:r>
          </w:p>
          <w:p w14:paraId="7F5C2972"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«какой?»,</w:t>
            </w:r>
          </w:p>
          <w:p w14:paraId="0DAEE531"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«какая?»,</w:t>
            </w:r>
          </w:p>
          <w:p w14:paraId="099B3623"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«какое?»</w:t>
            </w:r>
          </w:p>
        </w:tc>
        <w:tc>
          <w:tcPr>
            <w:tcW w:w="2976" w:type="dxa"/>
            <w:gridSpan w:val="2"/>
          </w:tcPr>
          <w:p w14:paraId="22788C12" w14:textId="77777777" w:rsidR="00F92F89" w:rsidRPr="00872AAC" w:rsidRDefault="00F92F89" w:rsidP="00E60B8A">
            <w:pPr>
              <w:pStyle w:val="TableParagraph"/>
              <w:spacing w:before="85"/>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Форма</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(квадратный, круглый)</w:t>
            </w:r>
          </w:p>
        </w:tc>
        <w:tc>
          <w:tcPr>
            <w:tcW w:w="5083" w:type="dxa"/>
          </w:tcPr>
          <w:p w14:paraId="05A26097" w14:textId="77777777" w:rsidR="00F92F89" w:rsidRPr="00872AAC" w:rsidRDefault="00F92F89" w:rsidP="00E60B8A">
            <w:pPr>
              <w:pStyle w:val="TableParagraph"/>
              <w:spacing w:before="8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и дополнять предложения по вопро</w:t>
            </w:r>
            <w:r w:rsidRPr="00872AAC">
              <w:rPr>
                <w:rFonts w:ascii="Times New Roman" w:hAnsi="Times New Roman" w:cs="Times New Roman"/>
                <w:color w:val="231F20"/>
                <w:spacing w:val="-4"/>
                <w:w w:val="105"/>
                <w:sz w:val="24"/>
                <w:szCs w:val="24"/>
                <w:lang w:val="ru-RU"/>
              </w:rPr>
              <w:t>сам.</w:t>
            </w:r>
          </w:p>
          <w:p w14:paraId="4160305C" w14:textId="77777777" w:rsidR="00F92F89" w:rsidRPr="00872AAC" w:rsidRDefault="00F92F89" w:rsidP="00E60B8A">
            <w:pPr>
              <w:pStyle w:val="TableParagraph"/>
              <w:ind w:left="112" w:right="89"/>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Составлять описание предмета по плану. </w:t>
            </w:r>
            <w:r w:rsidRPr="00872AAC">
              <w:rPr>
                <w:rFonts w:ascii="Times New Roman" w:hAnsi="Times New Roman" w:cs="Times New Roman"/>
                <w:color w:val="231F20"/>
                <w:spacing w:val="-2"/>
                <w:w w:val="105"/>
                <w:sz w:val="24"/>
                <w:szCs w:val="24"/>
                <w:lang w:val="ru-RU"/>
              </w:rPr>
              <w:t>Отвечать</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на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по</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опорным</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конструкциям. </w:t>
            </w:r>
            <w:r w:rsidRPr="00872AAC">
              <w:rPr>
                <w:rFonts w:ascii="Times New Roman" w:hAnsi="Times New Roman" w:cs="Times New Roman"/>
                <w:color w:val="231F20"/>
                <w:w w:val="105"/>
                <w:sz w:val="24"/>
                <w:szCs w:val="24"/>
                <w:lang w:val="ru-RU"/>
              </w:rPr>
              <w:t>Распределять слова по вопросам.</w:t>
            </w:r>
          </w:p>
          <w:p w14:paraId="222C1968" w14:textId="77777777" w:rsidR="00F92F89" w:rsidRPr="00872AAC" w:rsidRDefault="00F92F89" w:rsidP="00E60B8A">
            <w:pPr>
              <w:pStyle w:val="TableParagraph"/>
              <w:ind w:left="112" w:right="3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Различать</w:t>
            </w:r>
            <w:r w:rsidRPr="00872AAC">
              <w:rPr>
                <w:rFonts w:ascii="Times New Roman" w:hAnsi="Times New Roman" w:cs="Times New Roman"/>
                <w:color w:val="231F20"/>
                <w:spacing w:val="80"/>
                <w:w w:val="150"/>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80"/>
                <w:w w:val="150"/>
                <w:sz w:val="24"/>
                <w:szCs w:val="24"/>
                <w:lang w:val="ru-RU"/>
              </w:rPr>
              <w:t xml:space="preserve"> </w:t>
            </w:r>
            <w:r w:rsidRPr="00872AAC">
              <w:rPr>
                <w:rFonts w:ascii="Times New Roman" w:hAnsi="Times New Roman" w:cs="Times New Roman"/>
                <w:color w:val="231F20"/>
                <w:w w:val="105"/>
                <w:sz w:val="24"/>
                <w:szCs w:val="24"/>
                <w:lang w:val="ru-RU"/>
              </w:rPr>
              <w:t>распределять</w:t>
            </w:r>
            <w:r w:rsidRPr="00872AAC">
              <w:rPr>
                <w:rFonts w:ascii="Times New Roman" w:hAnsi="Times New Roman" w:cs="Times New Roman"/>
                <w:color w:val="231F20"/>
                <w:spacing w:val="80"/>
                <w:w w:val="150"/>
                <w:sz w:val="24"/>
                <w:szCs w:val="24"/>
                <w:lang w:val="ru-RU"/>
              </w:rPr>
              <w:t xml:space="preserve"> </w:t>
            </w:r>
            <w:r w:rsidRPr="00872AAC">
              <w:rPr>
                <w:rFonts w:ascii="Times New Roman" w:hAnsi="Times New Roman" w:cs="Times New Roman"/>
                <w:color w:val="231F20"/>
                <w:w w:val="105"/>
                <w:sz w:val="24"/>
                <w:szCs w:val="24"/>
                <w:lang w:val="ru-RU"/>
              </w:rPr>
              <w:t>слова-предметы</w:t>
            </w:r>
            <w:r w:rsidRPr="00872AAC">
              <w:rPr>
                <w:rFonts w:ascii="Times New Roman" w:hAnsi="Times New Roman" w:cs="Times New Roman"/>
                <w:color w:val="231F20"/>
                <w:spacing w:val="80"/>
                <w:w w:val="105"/>
                <w:sz w:val="24"/>
                <w:szCs w:val="24"/>
                <w:lang w:val="ru-RU"/>
              </w:rPr>
              <w:t xml:space="preserve"> </w:t>
            </w:r>
            <w:r w:rsidRPr="00872AAC">
              <w:rPr>
                <w:rFonts w:ascii="Times New Roman" w:hAnsi="Times New Roman" w:cs="Times New Roman"/>
                <w:color w:val="231F20"/>
                <w:w w:val="105"/>
                <w:sz w:val="24"/>
                <w:szCs w:val="24"/>
                <w:lang w:val="ru-RU"/>
              </w:rPr>
              <w:t>по форме.</w:t>
            </w:r>
          </w:p>
          <w:p w14:paraId="10D7786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tc>
      </w:tr>
      <w:tr w:rsidR="00F92F89" w:rsidRPr="00872AAC" w14:paraId="6CD22DEC" w14:textId="77777777" w:rsidTr="00FF420A">
        <w:trPr>
          <w:gridAfter w:val="4"/>
          <w:wAfter w:w="57" w:type="dxa"/>
          <w:trHeight w:val="1743"/>
        </w:trPr>
        <w:tc>
          <w:tcPr>
            <w:tcW w:w="30" w:type="dxa"/>
          </w:tcPr>
          <w:p w14:paraId="3374F9A8" w14:textId="6F705301" w:rsidR="00F92F89" w:rsidRPr="00F92F89" w:rsidRDefault="00F92F89" w:rsidP="00E60B8A">
            <w:pPr>
              <w:pStyle w:val="TableParagraph"/>
              <w:ind w:left="20"/>
              <w:jc w:val="center"/>
              <w:rPr>
                <w:rFonts w:ascii="Times New Roman" w:hAnsi="Times New Roman" w:cs="Times New Roman"/>
                <w:sz w:val="24"/>
                <w:szCs w:val="24"/>
                <w:lang w:val="ru-RU"/>
              </w:rPr>
            </w:pPr>
          </w:p>
        </w:tc>
        <w:tc>
          <w:tcPr>
            <w:tcW w:w="538" w:type="dxa"/>
          </w:tcPr>
          <w:p w14:paraId="299A6C5D" w14:textId="77777777" w:rsidR="00F92F89" w:rsidRPr="00872AAC" w:rsidRDefault="00F92F89" w:rsidP="00E60B8A">
            <w:pPr>
              <w:pStyle w:val="TableParagraph"/>
              <w:spacing w:before="68"/>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243BFD76" w14:textId="77777777" w:rsidR="00F92F89" w:rsidRPr="00872AAC" w:rsidRDefault="00F92F89" w:rsidP="00E60B8A">
            <w:pPr>
              <w:pStyle w:val="TableParagraph"/>
              <w:spacing w:before="80"/>
              <w:ind w:left="112" w:right="189"/>
              <w:jc w:val="both"/>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Слова,</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про</w:t>
            </w:r>
            <w:r w:rsidRPr="00872AAC">
              <w:rPr>
                <w:rFonts w:ascii="Times New Roman" w:hAnsi="Times New Roman" w:cs="Times New Roman"/>
                <w:color w:val="231F20"/>
                <w:spacing w:val="-2"/>
                <w:sz w:val="24"/>
                <w:szCs w:val="24"/>
              </w:rPr>
              <w:t>тивополож</w:t>
            </w:r>
            <w:r w:rsidRPr="00872AAC">
              <w:rPr>
                <w:rFonts w:ascii="Times New Roman" w:hAnsi="Times New Roman" w:cs="Times New Roman"/>
                <w:color w:val="231F20"/>
                <w:w w:val="105"/>
                <w:sz w:val="24"/>
                <w:szCs w:val="24"/>
              </w:rPr>
              <w:t>ные</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по</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зна</w:t>
            </w:r>
            <w:r w:rsidRPr="00872AAC">
              <w:rPr>
                <w:rFonts w:ascii="Times New Roman" w:hAnsi="Times New Roman" w:cs="Times New Roman"/>
                <w:color w:val="231F20"/>
                <w:spacing w:val="-2"/>
                <w:w w:val="105"/>
                <w:sz w:val="24"/>
                <w:szCs w:val="24"/>
              </w:rPr>
              <w:t>чению</w:t>
            </w:r>
          </w:p>
        </w:tc>
        <w:tc>
          <w:tcPr>
            <w:tcW w:w="2976" w:type="dxa"/>
            <w:gridSpan w:val="2"/>
          </w:tcPr>
          <w:p w14:paraId="2C774AE5" w14:textId="77777777" w:rsidR="00F92F89" w:rsidRPr="00872AAC" w:rsidRDefault="00F92F89" w:rsidP="00E60B8A">
            <w:pPr>
              <w:pStyle w:val="TableParagraph"/>
              <w:spacing w:before="80"/>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Слова, противоположные по значению (тяжёлый — лёгкий, </w:t>
            </w:r>
            <w:r w:rsidRPr="00872AAC">
              <w:rPr>
                <w:rFonts w:ascii="Times New Roman" w:hAnsi="Times New Roman" w:cs="Times New Roman"/>
                <w:color w:val="231F20"/>
                <w:spacing w:val="-2"/>
                <w:w w:val="105"/>
                <w:sz w:val="24"/>
                <w:szCs w:val="24"/>
                <w:lang w:val="ru-RU"/>
              </w:rPr>
              <w:t>длинный</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короткий, </w:t>
            </w:r>
            <w:r w:rsidRPr="00872AAC">
              <w:rPr>
                <w:rFonts w:ascii="Times New Roman" w:hAnsi="Times New Roman" w:cs="Times New Roman"/>
                <w:color w:val="231F20"/>
                <w:w w:val="105"/>
                <w:sz w:val="24"/>
                <w:szCs w:val="24"/>
                <w:lang w:val="ru-RU"/>
              </w:rPr>
              <w:t>высокий — низкий, широкий — узкий, толстый — тонкий)</w:t>
            </w:r>
          </w:p>
        </w:tc>
        <w:tc>
          <w:tcPr>
            <w:tcW w:w="5083" w:type="dxa"/>
          </w:tcPr>
          <w:p w14:paraId="7781016A" w14:textId="77777777" w:rsidR="00F92F89" w:rsidRPr="00872AAC" w:rsidRDefault="00F92F89" w:rsidP="00E60B8A">
            <w:pPr>
              <w:pStyle w:val="TableParagraph"/>
              <w:spacing w:before="80"/>
              <w:ind w:left="112" w:right="92"/>
              <w:jc w:val="both"/>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 xml:space="preserve">Различать слова, противоположные по значению. </w:t>
            </w:r>
            <w:r w:rsidRPr="00872AAC">
              <w:rPr>
                <w:rFonts w:ascii="Times New Roman" w:hAnsi="Times New Roman" w:cs="Times New Roman"/>
                <w:color w:val="231F20"/>
                <w:w w:val="105"/>
                <w:sz w:val="24"/>
                <w:szCs w:val="24"/>
                <w:lang w:val="ru-RU"/>
              </w:rPr>
              <w:t>Называть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слова,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противоположные</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значению. Называть пары слов.</w:t>
            </w:r>
          </w:p>
          <w:p w14:paraId="2B2031A0" w14:textId="77777777" w:rsidR="00F92F89" w:rsidRPr="00872AAC" w:rsidRDefault="00F92F89" w:rsidP="00E60B8A">
            <w:pPr>
              <w:pStyle w:val="TableParagraph"/>
              <w:ind w:left="112" w:right="92"/>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и дополнять предложения по вопро</w:t>
            </w:r>
            <w:r w:rsidRPr="00872AAC">
              <w:rPr>
                <w:rFonts w:ascii="Times New Roman" w:hAnsi="Times New Roman" w:cs="Times New Roman"/>
                <w:color w:val="231F20"/>
                <w:spacing w:val="-4"/>
                <w:w w:val="105"/>
                <w:sz w:val="24"/>
                <w:szCs w:val="24"/>
                <w:lang w:val="ru-RU"/>
              </w:rPr>
              <w:t>сам.</w:t>
            </w:r>
          </w:p>
          <w:p w14:paraId="0D1C932E" w14:textId="77777777" w:rsidR="00F92F89" w:rsidRPr="00872AAC" w:rsidRDefault="00F92F89" w:rsidP="00E60B8A">
            <w:pPr>
              <w:pStyle w:val="TableParagraph"/>
              <w:ind w:left="112" w:right="112"/>
              <w:jc w:val="both"/>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Отвечать</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на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по</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опорным</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конструкциям. </w:t>
            </w:r>
            <w:r w:rsidRPr="00872AAC">
              <w:rPr>
                <w:rFonts w:ascii="Times New Roman" w:hAnsi="Times New Roman" w:cs="Times New Roman"/>
                <w:color w:val="231F20"/>
                <w:w w:val="105"/>
                <w:sz w:val="24"/>
                <w:szCs w:val="24"/>
                <w:lang w:val="ru-RU"/>
              </w:rPr>
              <w:t>Распределять слова по вопросам.</w:t>
            </w:r>
          </w:p>
          <w:p w14:paraId="1C470D33" w14:textId="77777777" w:rsidR="00F92F89" w:rsidRPr="00872AAC" w:rsidRDefault="00F92F89" w:rsidP="00E60B8A">
            <w:pPr>
              <w:pStyle w:val="TableParagraph"/>
              <w:ind w:left="112"/>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tc>
      </w:tr>
      <w:tr w:rsidR="00F92F89" w:rsidRPr="00872AAC" w14:paraId="75DA710F" w14:textId="77777777" w:rsidTr="00FF420A">
        <w:trPr>
          <w:gridAfter w:val="3"/>
          <w:wAfter w:w="44" w:type="dxa"/>
          <w:trHeight w:val="2094"/>
        </w:trPr>
        <w:tc>
          <w:tcPr>
            <w:tcW w:w="30" w:type="dxa"/>
          </w:tcPr>
          <w:p w14:paraId="5638B31D" w14:textId="432D501D" w:rsidR="00F92F89" w:rsidRPr="00F92F89" w:rsidRDefault="00F92F89" w:rsidP="00E60B8A">
            <w:pPr>
              <w:pStyle w:val="TableParagraph"/>
              <w:spacing w:before="124"/>
              <w:ind w:left="246" w:right="227"/>
              <w:jc w:val="center"/>
              <w:rPr>
                <w:rFonts w:ascii="Times New Roman" w:hAnsi="Times New Roman" w:cs="Times New Roman"/>
                <w:sz w:val="24"/>
                <w:szCs w:val="24"/>
                <w:lang w:val="ru-RU"/>
              </w:rPr>
            </w:pPr>
          </w:p>
        </w:tc>
        <w:tc>
          <w:tcPr>
            <w:tcW w:w="538" w:type="dxa"/>
          </w:tcPr>
          <w:p w14:paraId="583C4D74" w14:textId="77777777" w:rsidR="00F92F89" w:rsidRPr="00872AAC" w:rsidRDefault="00F92F89" w:rsidP="00E60B8A">
            <w:pPr>
              <w:pStyle w:val="TableParagraph"/>
              <w:spacing w:before="124"/>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1C7446E4" w14:textId="77777777" w:rsidR="00F92F89" w:rsidRPr="00CE6622" w:rsidRDefault="00F92F89" w:rsidP="00E60B8A">
            <w:pPr>
              <w:pStyle w:val="TableParagraph"/>
              <w:spacing w:before="133"/>
              <w:ind w:left="112" w:right="374"/>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Ответы</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вопро-</w:t>
            </w:r>
          </w:p>
          <w:p w14:paraId="33D053F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сы</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4"/>
                <w:w w:val="105"/>
                <w:sz w:val="24"/>
                <w:szCs w:val="24"/>
                <w:lang w:val="ru-RU"/>
              </w:rPr>
              <w:t>теме</w:t>
            </w:r>
          </w:p>
          <w:p w14:paraId="5A3150D1"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«Школа»</w:t>
            </w:r>
          </w:p>
        </w:tc>
        <w:tc>
          <w:tcPr>
            <w:tcW w:w="2976" w:type="dxa"/>
            <w:gridSpan w:val="2"/>
          </w:tcPr>
          <w:p w14:paraId="30F63CF7" w14:textId="77777777" w:rsidR="00F92F89" w:rsidRPr="00CE6622" w:rsidRDefault="00F92F89" w:rsidP="00E60B8A">
            <w:pPr>
              <w:pStyle w:val="TableParagraph"/>
              <w:spacing w:before="133"/>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Школа, класс, столовая,</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кухня,</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туалет,</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актовый</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зал,</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этаж,</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пере</w:t>
            </w:r>
            <w:r w:rsidRPr="00CE6622">
              <w:rPr>
                <w:rFonts w:ascii="Times New Roman" w:hAnsi="Times New Roman" w:cs="Times New Roman"/>
                <w:color w:val="231F20"/>
                <w:spacing w:val="-2"/>
                <w:w w:val="105"/>
                <w:sz w:val="24"/>
                <w:szCs w:val="24"/>
                <w:lang w:val="ru-RU"/>
              </w:rPr>
              <w:t>мена,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спортивный</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зал, учительская</w:t>
            </w:r>
          </w:p>
        </w:tc>
        <w:tc>
          <w:tcPr>
            <w:tcW w:w="5096" w:type="dxa"/>
            <w:gridSpan w:val="2"/>
          </w:tcPr>
          <w:p w14:paraId="718D9DCE" w14:textId="77777777" w:rsidR="00F92F89" w:rsidRPr="00CE6622" w:rsidRDefault="00F92F89" w:rsidP="00E60B8A">
            <w:pPr>
              <w:pStyle w:val="TableParagraph"/>
              <w:spacing w:before="124"/>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теме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«Школа».</w:t>
            </w:r>
          </w:p>
          <w:p w14:paraId="60EBCC03"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каком</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этаже</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находятся</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w w:val="105"/>
                <w:sz w:val="24"/>
                <w:szCs w:val="24"/>
                <w:lang w:val="ru-RU"/>
              </w:rPr>
              <w:t xml:space="preserve">школьные </w:t>
            </w:r>
            <w:r w:rsidRPr="00CE6622">
              <w:rPr>
                <w:rFonts w:ascii="Times New Roman" w:hAnsi="Times New Roman" w:cs="Times New Roman"/>
                <w:color w:val="231F20"/>
                <w:spacing w:val="-2"/>
                <w:w w:val="105"/>
                <w:sz w:val="24"/>
                <w:szCs w:val="24"/>
                <w:lang w:val="ru-RU"/>
              </w:rPr>
              <w:t>помещения.</w:t>
            </w:r>
          </w:p>
          <w:p w14:paraId="50FE89B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 и дополнять предложения по вопро</w:t>
            </w:r>
            <w:r w:rsidRPr="00CE6622">
              <w:rPr>
                <w:rFonts w:ascii="Times New Roman" w:hAnsi="Times New Roman" w:cs="Times New Roman"/>
                <w:color w:val="231F20"/>
                <w:spacing w:val="-4"/>
                <w:w w:val="105"/>
                <w:sz w:val="24"/>
                <w:szCs w:val="24"/>
                <w:lang w:val="ru-RU"/>
              </w:rPr>
              <w:t>сам.</w:t>
            </w:r>
          </w:p>
          <w:p w14:paraId="4FF74B7D" w14:textId="77777777" w:rsidR="00F92F89" w:rsidRPr="00CE6622" w:rsidRDefault="00F92F89" w:rsidP="00E60B8A">
            <w:pPr>
              <w:pStyle w:val="TableParagraph"/>
              <w:ind w:left="112" w:right="1400"/>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из</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слов. </w:t>
            </w:r>
            <w:r w:rsidRPr="00CE6622">
              <w:rPr>
                <w:rFonts w:ascii="Times New Roman" w:hAnsi="Times New Roman" w:cs="Times New Roman"/>
                <w:color w:val="231F20"/>
                <w:w w:val="105"/>
                <w:sz w:val="24"/>
                <w:szCs w:val="24"/>
                <w:lang w:val="ru-RU"/>
              </w:rPr>
              <w:t>Писать вопросы над словами.</w:t>
            </w:r>
          </w:p>
          <w:p w14:paraId="5D17D1DA" w14:textId="77777777" w:rsidR="00F92F89" w:rsidRPr="00CE6622" w:rsidRDefault="00F92F89" w:rsidP="00E60B8A">
            <w:pPr>
              <w:pStyle w:val="TableParagraph"/>
              <w:ind w:left="112" w:right="3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 на вопросы по опорным схемам. Давать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вопросы</w:t>
            </w:r>
          </w:p>
        </w:tc>
      </w:tr>
      <w:tr w:rsidR="00F92F89" w:rsidRPr="00872AAC" w14:paraId="5B1F4638" w14:textId="77777777" w:rsidTr="00FF420A">
        <w:trPr>
          <w:gridAfter w:val="3"/>
          <w:wAfter w:w="44" w:type="dxa"/>
          <w:trHeight w:val="2915"/>
        </w:trPr>
        <w:tc>
          <w:tcPr>
            <w:tcW w:w="30" w:type="dxa"/>
          </w:tcPr>
          <w:p w14:paraId="4CAC5A70" w14:textId="3C674107" w:rsidR="00F92F89" w:rsidRPr="0068330B" w:rsidRDefault="00F92F89" w:rsidP="00E60B8A">
            <w:pPr>
              <w:pStyle w:val="TableParagraph"/>
              <w:ind w:left="193" w:right="185"/>
              <w:jc w:val="center"/>
              <w:rPr>
                <w:rFonts w:ascii="Times New Roman" w:hAnsi="Times New Roman" w:cs="Times New Roman"/>
                <w:sz w:val="24"/>
                <w:szCs w:val="24"/>
                <w:lang w:val="ru-RU"/>
              </w:rPr>
            </w:pPr>
          </w:p>
        </w:tc>
        <w:tc>
          <w:tcPr>
            <w:tcW w:w="538" w:type="dxa"/>
          </w:tcPr>
          <w:p w14:paraId="0B164B04"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71488123" w14:textId="77777777" w:rsidR="00F92F89" w:rsidRPr="00872AAC" w:rsidRDefault="00F92F89" w:rsidP="00E60B8A">
            <w:pPr>
              <w:pStyle w:val="TableParagraph"/>
              <w:spacing w:before="138"/>
              <w:ind w:left="112" w:right="91"/>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Обобщающие</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понятия</w:t>
            </w:r>
          </w:p>
        </w:tc>
        <w:tc>
          <w:tcPr>
            <w:tcW w:w="2976" w:type="dxa"/>
            <w:gridSpan w:val="2"/>
          </w:tcPr>
          <w:p w14:paraId="058F0DC2" w14:textId="77777777" w:rsidR="00F92F89" w:rsidRPr="00CE6622" w:rsidRDefault="00F92F89" w:rsidP="00E60B8A">
            <w:pPr>
              <w:pStyle w:val="TableParagraph"/>
              <w:spacing w:before="138"/>
              <w:ind w:left="112" w:right="15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Обобщающие понятия,</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игрушки,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домашние вещи (холодильник, мочалка, мыльница, утюг, подушка, расчёска, кастрюля, веник, ковёр, телевизор, одеяло, зонт), учебные</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вещи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(линейка, счёты, картинка, </w:t>
            </w:r>
            <w:r w:rsidRPr="00CE6622">
              <w:rPr>
                <w:rFonts w:ascii="Times New Roman" w:hAnsi="Times New Roman" w:cs="Times New Roman"/>
                <w:color w:val="231F20"/>
                <w:spacing w:val="-2"/>
                <w:w w:val="105"/>
                <w:sz w:val="24"/>
                <w:szCs w:val="24"/>
                <w:lang w:val="ru-RU"/>
              </w:rPr>
              <w:t>пенал,</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книги,</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тетради, </w:t>
            </w:r>
            <w:r w:rsidRPr="00CE6622">
              <w:rPr>
                <w:rFonts w:ascii="Times New Roman" w:hAnsi="Times New Roman" w:cs="Times New Roman"/>
                <w:color w:val="231F20"/>
                <w:w w:val="105"/>
                <w:sz w:val="24"/>
                <w:szCs w:val="24"/>
                <w:lang w:val="ru-RU"/>
              </w:rPr>
              <w:t xml:space="preserve">мел, доска, таблица, </w:t>
            </w:r>
            <w:r w:rsidRPr="00CE6622">
              <w:rPr>
                <w:rFonts w:ascii="Times New Roman" w:hAnsi="Times New Roman" w:cs="Times New Roman"/>
                <w:color w:val="231F20"/>
                <w:spacing w:val="-2"/>
                <w:w w:val="105"/>
                <w:sz w:val="24"/>
                <w:szCs w:val="24"/>
                <w:lang w:val="ru-RU"/>
              </w:rPr>
              <w:t>календарь)</w:t>
            </w:r>
          </w:p>
        </w:tc>
        <w:tc>
          <w:tcPr>
            <w:tcW w:w="5096" w:type="dxa"/>
            <w:gridSpan w:val="2"/>
          </w:tcPr>
          <w:p w14:paraId="5C0F90A2" w14:textId="77777777" w:rsidR="00F92F89" w:rsidRPr="00CE6622" w:rsidRDefault="00F92F89" w:rsidP="00E60B8A">
            <w:pPr>
              <w:pStyle w:val="TableParagraph"/>
              <w:spacing w:before="129"/>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группам.</w:t>
            </w:r>
          </w:p>
          <w:p w14:paraId="5C2C89CA"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Соотносить слово с картинкой и называть его. Давать полные и краткие ответы на вопросы. Составлять и дополнять предложения по вопро</w:t>
            </w:r>
            <w:r w:rsidRPr="00CE6622">
              <w:rPr>
                <w:rFonts w:ascii="Times New Roman" w:hAnsi="Times New Roman" w:cs="Times New Roman"/>
                <w:color w:val="231F20"/>
                <w:spacing w:val="-4"/>
                <w:w w:val="105"/>
                <w:sz w:val="24"/>
                <w:szCs w:val="24"/>
                <w:lang w:val="ru-RU"/>
              </w:rPr>
              <w:t>сам.</w:t>
            </w:r>
          </w:p>
          <w:p w14:paraId="33AEFCA6"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Отвечать на вопросы по опорным схемам. </w:t>
            </w:r>
            <w:r w:rsidRPr="00CE6622">
              <w:rPr>
                <w:rFonts w:ascii="Times New Roman" w:hAnsi="Times New Roman" w:cs="Times New Roman"/>
                <w:color w:val="231F20"/>
                <w:sz w:val="24"/>
                <w:szCs w:val="24"/>
                <w:lang w:val="ru-RU"/>
              </w:rPr>
              <w:t>Называть группу предметов обобщающим словом</w:t>
            </w:r>
          </w:p>
        </w:tc>
      </w:tr>
      <w:tr w:rsidR="00F92F89" w:rsidRPr="00872AAC" w14:paraId="399313DE" w14:textId="77777777" w:rsidTr="00FF420A">
        <w:trPr>
          <w:gridAfter w:val="3"/>
          <w:wAfter w:w="44" w:type="dxa"/>
          <w:trHeight w:val="2502"/>
        </w:trPr>
        <w:tc>
          <w:tcPr>
            <w:tcW w:w="30" w:type="dxa"/>
          </w:tcPr>
          <w:p w14:paraId="59D5AAFC" w14:textId="603670E0" w:rsidR="00F92F89" w:rsidRPr="0068330B" w:rsidRDefault="00F92F89" w:rsidP="00E60B8A">
            <w:pPr>
              <w:pStyle w:val="TableParagraph"/>
              <w:spacing w:before="129"/>
              <w:ind w:left="195" w:right="175"/>
              <w:jc w:val="center"/>
              <w:rPr>
                <w:rFonts w:ascii="Times New Roman" w:hAnsi="Times New Roman" w:cs="Times New Roman"/>
                <w:sz w:val="24"/>
                <w:szCs w:val="24"/>
                <w:lang w:val="ru-RU"/>
              </w:rPr>
            </w:pPr>
          </w:p>
        </w:tc>
        <w:tc>
          <w:tcPr>
            <w:tcW w:w="538" w:type="dxa"/>
          </w:tcPr>
          <w:p w14:paraId="750D5AD0"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1C61D287" w14:textId="77777777" w:rsidR="00F92F89" w:rsidRPr="00872AAC" w:rsidRDefault="00F92F89" w:rsidP="00E60B8A">
            <w:pPr>
              <w:pStyle w:val="TableParagraph"/>
              <w:spacing w:before="138"/>
              <w:ind w:left="112" w:right="181" w:hanging="1"/>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Что</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 xml:space="preserve">можно? </w:t>
            </w:r>
            <w:r w:rsidRPr="00872AAC">
              <w:rPr>
                <w:rFonts w:ascii="Times New Roman" w:hAnsi="Times New Roman" w:cs="Times New Roman"/>
                <w:color w:val="231F20"/>
                <w:w w:val="105"/>
                <w:sz w:val="24"/>
                <w:szCs w:val="24"/>
              </w:rPr>
              <w:t>Что</w:t>
            </w:r>
            <w:r w:rsidRPr="00872AAC">
              <w:rPr>
                <w:rFonts w:ascii="Times New Roman" w:hAnsi="Times New Roman" w:cs="Times New Roman"/>
                <w:color w:val="231F20"/>
                <w:spacing w:val="-6"/>
                <w:w w:val="105"/>
                <w:sz w:val="24"/>
                <w:szCs w:val="24"/>
              </w:rPr>
              <w:t xml:space="preserve"> </w:t>
            </w:r>
            <w:r w:rsidRPr="00872AAC">
              <w:rPr>
                <w:rFonts w:ascii="Times New Roman" w:hAnsi="Times New Roman" w:cs="Times New Roman"/>
                <w:color w:val="231F20"/>
                <w:spacing w:val="-2"/>
                <w:w w:val="105"/>
                <w:sz w:val="24"/>
                <w:szCs w:val="24"/>
              </w:rPr>
              <w:t>нельзя?</w:t>
            </w:r>
          </w:p>
        </w:tc>
        <w:tc>
          <w:tcPr>
            <w:tcW w:w="2976" w:type="dxa"/>
            <w:gridSpan w:val="2"/>
          </w:tcPr>
          <w:p w14:paraId="6FD64D59" w14:textId="77777777" w:rsidR="00F92F89" w:rsidRPr="00CE6622" w:rsidRDefault="00F92F89" w:rsidP="00E60B8A">
            <w:pPr>
              <w:pStyle w:val="TableParagraph"/>
              <w:spacing w:before="138"/>
              <w:ind w:left="112" w:right="157"/>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Можно, нельзя, перекрёсток,</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переход,</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све</w:t>
            </w:r>
            <w:r w:rsidRPr="00CE6622">
              <w:rPr>
                <w:rFonts w:ascii="Times New Roman" w:hAnsi="Times New Roman" w:cs="Times New Roman"/>
                <w:color w:val="231F20"/>
                <w:spacing w:val="-2"/>
                <w:w w:val="105"/>
                <w:sz w:val="24"/>
                <w:szCs w:val="24"/>
                <w:lang w:val="ru-RU"/>
              </w:rPr>
              <w:t>тофор,</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тротуар,</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улица, полицейский</w:t>
            </w:r>
          </w:p>
        </w:tc>
        <w:tc>
          <w:tcPr>
            <w:tcW w:w="5096" w:type="dxa"/>
            <w:gridSpan w:val="2"/>
          </w:tcPr>
          <w:p w14:paraId="0B62340A" w14:textId="77777777" w:rsidR="00F92F89" w:rsidRPr="00CE6622" w:rsidRDefault="00F92F89" w:rsidP="00E60B8A">
            <w:pPr>
              <w:pStyle w:val="TableParagraph"/>
              <w:spacing w:before="138"/>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 предложения, используя слова «мож</w:t>
            </w:r>
            <w:r w:rsidRPr="00CE6622">
              <w:rPr>
                <w:rFonts w:ascii="Times New Roman" w:hAnsi="Times New Roman" w:cs="Times New Roman"/>
                <w:color w:val="231F20"/>
                <w:w w:val="105"/>
                <w:sz w:val="24"/>
                <w:szCs w:val="24"/>
                <w:lang w:val="ru-RU"/>
              </w:rPr>
              <w:t>но», «нельзя».</w:t>
            </w:r>
          </w:p>
          <w:p w14:paraId="51731BE7"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используя</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«можно»,</w:t>
            </w:r>
          </w:p>
          <w:p w14:paraId="48025691"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«нельзя».</w:t>
            </w:r>
          </w:p>
          <w:p w14:paraId="1CBFD6DD"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 предложения, используя слова «мож</w:t>
            </w:r>
            <w:r w:rsidRPr="00CE6622">
              <w:rPr>
                <w:rFonts w:ascii="Times New Roman" w:hAnsi="Times New Roman" w:cs="Times New Roman"/>
                <w:color w:val="231F20"/>
                <w:w w:val="105"/>
                <w:sz w:val="24"/>
                <w:szCs w:val="24"/>
                <w:lang w:val="ru-RU"/>
              </w:rPr>
              <w:t>но», «нельзя».</w:t>
            </w:r>
          </w:p>
          <w:p w14:paraId="06A29C21"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Давать полные и краткие ответы на вопросы. </w:t>
            </w: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Участвовать в диалоге по теме.</w:t>
            </w:r>
          </w:p>
          <w:p w14:paraId="274C482D"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Дополнять</w:t>
            </w:r>
            <w:r w:rsidRPr="00CE6622">
              <w:rPr>
                <w:rFonts w:ascii="Times New Roman" w:hAnsi="Times New Roman" w:cs="Times New Roman"/>
                <w:color w:val="231F20"/>
                <w:spacing w:val="19"/>
                <w:w w:val="105"/>
                <w:sz w:val="24"/>
                <w:szCs w:val="24"/>
                <w:lang w:val="ru-RU"/>
              </w:rPr>
              <w:t xml:space="preserve"> </w:t>
            </w:r>
            <w:r w:rsidRPr="00CE6622">
              <w:rPr>
                <w:rFonts w:ascii="Times New Roman" w:hAnsi="Times New Roman" w:cs="Times New Roman"/>
                <w:color w:val="231F20"/>
                <w:spacing w:val="-2"/>
                <w:w w:val="105"/>
                <w:sz w:val="24"/>
                <w:szCs w:val="24"/>
                <w:lang w:val="ru-RU"/>
              </w:rPr>
              <w:t>диалог.</w:t>
            </w:r>
          </w:p>
          <w:p w14:paraId="3479A3F1"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tc>
      </w:tr>
      <w:tr w:rsidR="00F92F89" w:rsidRPr="00872AAC" w14:paraId="1FFD79B7" w14:textId="77777777" w:rsidTr="00FF420A">
        <w:trPr>
          <w:gridAfter w:val="3"/>
          <w:wAfter w:w="44" w:type="dxa"/>
          <w:trHeight w:val="1867"/>
        </w:trPr>
        <w:tc>
          <w:tcPr>
            <w:tcW w:w="30" w:type="dxa"/>
          </w:tcPr>
          <w:p w14:paraId="46E16018" w14:textId="23951838" w:rsidR="00F92F89" w:rsidRPr="0068330B" w:rsidRDefault="00F92F89" w:rsidP="00E60B8A">
            <w:pPr>
              <w:pStyle w:val="TableParagraph"/>
              <w:ind w:left="240" w:right="232"/>
              <w:jc w:val="center"/>
              <w:rPr>
                <w:rFonts w:ascii="Times New Roman" w:hAnsi="Times New Roman" w:cs="Times New Roman"/>
                <w:sz w:val="24"/>
                <w:szCs w:val="24"/>
                <w:lang w:val="ru-RU"/>
              </w:rPr>
            </w:pPr>
          </w:p>
        </w:tc>
        <w:tc>
          <w:tcPr>
            <w:tcW w:w="538" w:type="dxa"/>
          </w:tcPr>
          <w:p w14:paraId="4F305BC6"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0D3D99B8" w14:textId="77777777" w:rsidR="00F92F89" w:rsidRPr="00CE6622" w:rsidRDefault="00F92F89" w:rsidP="00E60B8A">
            <w:pPr>
              <w:pStyle w:val="TableParagraph"/>
              <w:spacing w:before="142"/>
              <w:ind w:left="112" w:right="116"/>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Употребле</w:t>
            </w:r>
            <w:r w:rsidRPr="00CE6622">
              <w:rPr>
                <w:rFonts w:ascii="Times New Roman" w:hAnsi="Times New Roman" w:cs="Times New Roman"/>
                <w:color w:val="231F20"/>
                <w:w w:val="105"/>
                <w:sz w:val="24"/>
                <w:szCs w:val="24"/>
                <w:lang w:val="ru-RU"/>
              </w:rPr>
              <w:t xml:space="preserve">ние слов, </w:t>
            </w:r>
            <w:r w:rsidRPr="00CE6622">
              <w:rPr>
                <w:rFonts w:ascii="Times New Roman" w:hAnsi="Times New Roman" w:cs="Times New Roman"/>
                <w:color w:val="231F20"/>
                <w:spacing w:val="-2"/>
                <w:sz w:val="24"/>
                <w:szCs w:val="24"/>
                <w:lang w:val="ru-RU"/>
              </w:rPr>
              <w:t xml:space="preserve">отвечающих </w:t>
            </w:r>
            <w:r w:rsidRPr="00CE6622">
              <w:rPr>
                <w:rFonts w:ascii="Times New Roman" w:hAnsi="Times New Roman" w:cs="Times New Roman"/>
                <w:color w:val="231F20"/>
                <w:w w:val="105"/>
                <w:sz w:val="24"/>
                <w:szCs w:val="24"/>
                <w:lang w:val="ru-RU"/>
              </w:rPr>
              <w:t>на вопрос</w:t>
            </w:r>
          </w:p>
          <w:p w14:paraId="0F3ED2B5"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«как?»</w:t>
            </w:r>
          </w:p>
        </w:tc>
        <w:tc>
          <w:tcPr>
            <w:tcW w:w="2976" w:type="dxa"/>
            <w:gridSpan w:val="2"/>
          </w:tcPr>
          <w:p w14:paraId="78261955" w14:textId="77777777" w:rsidR="00F92F89" w:rsidRPr="00CE6622" w:rsidRDefault="00F92F89" w:rsidP="00E60B8A">
            <w:pPr>
              <w:pStyle w:val="TableParagraph"/>
              <w:spacing w:before="142"/>
              <w:ind w:left="112" w:right="21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Слова, отвечающие на вопрос «как?». </w:t>
            </w:r>
            <w:r w:rsidRPr="00CE6622">
              <w:rPr>
                <w:rFonts w:ascii="Times New Roman" w:hAnsi="Times New Roman" w:cs="Times New Roman"/>
                <w:color w:val="231F20"/>
                <w:spacing w:val="-2"/>
                <w:w w:val="105"/>
                <w:sz w:val="24"/>
                <w:szCs w:val="24"/>
                <w:lang w:val="ru-RU"/>
              </w:rPr>
              <w:t>Чисто,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грязно,</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плохо,</w:t>
            </w:r>
          </w:p>
          <w:p w14:paraId="68A6B8D4"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хорошо,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красиво,</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тихо, </w:t>
            </w:r>
            <w:r w:rsidRPr="00CE6622">
              <w:rPr>
                <w:rFonts w:ascii="Times New Roman" w:hAnsi="Times New Roman" w:cs="Times New Roman"/>
                <w:color w:val="231F20"/>
                <w:w w:val="105"/>
                <w:sz w:val="24"/>
                <w:szCs w:val="24"/>
                <w:lang w:val="ru-RU"/>
              </w:rPr>
              <w:t xml:space="preserve">громко, правильно, неправильно, быстро, </w:t>
            </w:r>
            <w:r w:rsidRPr="00CE6622">
              <w:rPr>
                <w:rFonts w:ascii="Times New Roman" w:hAnsi="Times New Roman" w:cs="Times New Roman"/>
                <w:color w:val="231F20"/>
                <w:spacing w:val="-2"/>
                <w:w w:val="105"/>
                <w:sz w:val="24"/>
                <w:szCs w:val="24"/>
                <w:lang w:val="ru-RU"/>
              </w:rPr>
              <w:t>медленно</w:t>
            </w:r>
          </w:p>
        </w:tc>
        <w:tc>
          <w:tcPr>
            <w:tcW w:w="5096" w:type="dxa"/>
            <w:gridSpan w:val="2"/>
          </w:tcPr>
          <w:p w14:paraId="5F0D8D08" w14:textId="77777777" w:rsidR="00F92F89" w:rsidRPr="00CE6622" w:rsidRDefault="00F92F89" w:rsidP="00E60B8A">
            <w:pPr>
              <w:pStyle w:val="TableParagraph"/>
              <w:spacing w:before="142"/>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 и писать словосочетания по вопросной схеме «что делает? + как?».</w:t>
            </w:r>
          </w:p>
          <w:p w14:paraId="25E85AF4" w14:textId="77777777" w:rsidR="00F92F89" w:rsidRPr="00CE6622" w:rsidRDefault="00F92F89" w:rsidP="00E60B8A">
            <w:pPr>
              <w:pStyle w:val="TableParagraph"/>
              <w:ind w:left="112" w:right="140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Вставлять слова в предложения. </w:t>
            </w: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из</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слов.</w:t>
            </w:r>
          </w:p>
          <w:p w14:paraId="5DF5FD75"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Задавать вопросы к словам, отвечающим на вопрос «как?».</w:t>
            </w:r>
          </w:p>
          <w:p w14:paraId="410961E6" w14:textId="77777777" w:rsidR="00F92F89" w:rsidRPr="00872AAC" w:rsidRDefault="00F92F89" w:rsidP="00E60B8A">
            <w:pPr>
              <w:pStyle w:val="TableParagraph"/>
              <w:ind w:left="112"/>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 xml:space="preserve">вопросы. </w:t>
            </w:r>
            <w:r w:rsidRPr="00872AAC">
              <w:rPr>
                <w:rFonts w:ascii="Times New Roman" w:hAnsi="Times New Roman" w:cs="Times New Roman"/>
                <w:color w:val="231F20"/>
                <w:w w:val="105"/>
                <w:sz w:val="24"/>
                <w:szCs w:val="24"/>
              </w:rPr>
              <w:t>Распределять слова по вопросам</w:t>
            </w:r>
          </w:p>
        </w:tc>
      </w:tr>
      <w:tr w:rsidR="00F92F89" w:rsidRPr="00872AAC" w14:paraId="179760C8" w14:textId="77777777" w:rsidTr="00FF420A">
        <w:trPr>
          <w:gridAfter w:val="3"/>
          <w:wAfter w:w="44" w:type="dxa"/>
          <w:trHeight w:val="2467"/>
        </w:trPr>
        <w:tc>
          <w:tcPr>
            <w:tcW w:w="30" w:type="dxa"/>
          </w:tcPr>
          <w:p w14:paraId="5A332E0E" w14:textId="29CEE3D4" w:rsidR="00F92F89" w:rsidRPr="00872AAC" w:rsidRDefault="00F92F89" w:rsidP="00E60B8A">
            <w:pPr>
              <w:pStyle w:val="TableParagraph"/>
              <w:spacing w:before="129"/>
              <w:ind w:left="195" w:right="176"/>
              <w:jc w:val="center"/>
              <w:rPr>
                <w:rFonts w:ascii="Times New Roman" w:hAnsi="Times New Roman" w:cs="Times New Roman"/>
                <w:sz w:val="24"/>
                <w:szCs w:val="24"/>
              </w:rPr>
            </w:pPr>
          </w:p>
        </w:tc>
        <w:tc>
          <w:tcPr>
            <w:tcW w:w="538" w:type="dxa"/>
          </w:tcPr>
          <w:p w14:paraId="787AC159"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1858739D" w14:textId="77777777" w:rsidR="00F92F89" w:rsidRPr="00872AAC" w:rsidRDefault="00F92F89" w:rsidP="00E60B8A">
            <w:pPr>
              <w:pStyle w:val="TableParagraph"/>
              <w:spacing w:before="142"/>
              <w:ind w:left="112" w:right="268"/>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 xml:space="preserve">Одежда, обувь, </w:t>
            </w:r>
            <w:r w:rsidRPr="00872AAC">
              <w:rPr>
                <w:rFonts w:ascii="Times New Roman" w:hAnsi="Times New Roman" w:cs="Times New Roman"/>
                <w:color w:val="231F20"/>
                <w:spacing w:val="-2"/>
                <w:sz w:val="24"/>
                <w:szCs w:val="24"/>
              </w:rPr>
              <w:t xml:space="preserve">головные </w:t>
            </w:r>
            <w:r w:rsidRPr="00872AAC">
              <w:rPr>
                <w:rFonts w:ascii="Times New Roman" w:hAnsi="Times New Roman" w:cs="Times New Roman"/>
                <w:color w:val="231F20"/>
                <w:spacing w:val="-2"/>
                <w:w w:val="105"/>
                <w:sz w:val="24"/>
                <w:szCs w:val="24"/>
              </w:rPr>
              <w:t>уборы</w:t>
            </w:r>
          </w:p>
        </w:tc>
        <w:tc>
          <w:tcPr>
            <w:tcW w:w="2976" w:type="dxa"/>
            <w:gridSpan w:val="2"/>
          </w:tcPr>
          <w:p w14:paraId="14580051" w14:textId="77777777" w:rsidR="00F92F89" w:rsidRPr="00CE6622" w:rsidRDefault="00F92F89" w:rsidP="00E60B8A">
            <w:pPr>
              <w:pStyle w:val="TableParagraph"/>
              <w:spacing w:before="142"/>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Головные</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уборы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(шапка, кепка), обувь (ботинки, туфли, сапоги, кроссовки, тапочки, босоножки), одежда (куртка, брюки, платье, носки, кофта, костюм,</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рубашка,</w:t>
            </w:r>
            <w:r w:rsidRPr="00CE6622">
              <w:rPr>
                <w:rFonts w:ascii="Times New Roman" w:hAnsi="Times New Roman" w:cs="Times New Roman"/>
                <w:color w:val="231F20"/>
                <w:spacing w:val="-6"/>
                <w:w w:val="105"/>
                <w:sz w:val="24"/>
                <w:szCs w:val="24"/>
                <w:lang w:val="ru-RU"/>
              </w:rPr>
              <w:t xml:space="preserve"> </w:t>
            </w:r>
            <w:r w:rsidRPr="00CE6622">
              <w:rPr>
                <w:rFonts w:ascii="Times New Roman" w:hAnsi="Times New Roman" w:cs="Times New Roman"/>
                <w:color w:val="231F20"/>
                <w:w w:val="105"/>
                <w:sz w:val="24"/>
                <w:szCs w:val="24"/>
                <w:lang w:val="ru-RU"/>
              </w:rPr>
              <w:t>юбка), касса,</w:t>
            </w:r>
            <w:r w:rsidRPr="00CE6622">
              <w:rPr>
                <w:rFonts w:ascii="Times New Roman" w:hAnsi="Times New Roman" w:cs="Times New Roman"/>
                <w:color w:val="231F20"/>
                <w:spacing w:val="-6"/>
                <w:w w:val="105"/>
                <w:sz w:val="24"/>
                <w:szCs w:val="24"/>
                <w:lang w:val="ru-RU"/>
              </w:rPr>
              <w:t xml:space="preserve"> </w:t>
            </w:r>
            <w:r w:rsidRPr="00CE6622">
              <w:rPr>
                <w:rFonts w:ascii="Times New Roman" w:hAnsi="Times New Roman" w:cs="Times New Roman"/>
                <w:color w:val="231F20"/>
                <w:w w:val="105"/>
                <w:sz w:val="24"/>
                <w:szCs w:val="24"/>
                <w:lang w:val="ru-RU"/>
              </w:rPr>
              <w:t>витрина,</w:t>
            </w:r>
            <w:r w:rsidRPr="00CE6622">
              <w:rPr>
                <w:rFonts w:ascii="Times New Roman" w:hAnsi="Times New Roman" w:cs="Times New Roman"/>
                <w:color w:val="231F20"/>
                <w:spacing w:val="-6"/>
                <w:w w:val="105"/>
                <w:sz w:val="24"/>
                <w:szCs w:val="24"/>
                <w:lang w:val="ru-RU"/>
              </w:rPr>
              <w:t xml:space="preserve"> </w:t>
            </w:r>
            <w:r w:rsidRPr="00CE6622">
              <w:rPr>
                <w:rFonts w:ascii="Times New Roman" w:hAnsi="Times New Roman" w:cs="Times New Roman"/>
                <w:color w:val="231F20"/>
                <w:w w:val="105"/>
                <w:sz w:val="24"/>
                <w:szCs w:val="24"/>
                <w:lang w:val="ru-RU"/>
              </w:rPr>
              <w:t>прода</w:t>
            </w:r>
            <w:r w:rsidRPr="00CE6622">
              <w:rPr>
                <w:rFonts w:ascii="Times New Roman" w:hAnsi="Times New Roman" w:cs="Times New Roman"/>
                <w:color w:val="231F20"/>
                <w:spacing w:val="-2"/>
                <w:w w:val="105"/>
                <w:sz w:val="24"/>
                <w:szCs w:val="24"/>
                <w:lang w:val="ru-RU"/>
              </w:rPr>
              <w:t>вец,</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прилавок,</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покупа</w:t>
            </w:r>
            <w:r w:rsidRPr="00CE6622">
              <w:rPr>
                <w:rFonts w:ascii="Times New Roman" w:hAnsi="Times New Roman" w:cs="Times New Roman"/>
                <w:color w:val="231F20"/>
                <w:w w:val="105"/>
                <w:sz w:val="24"/>
                <w:szCs w:val="24"/>
                <w:lang w:val="ru-RU"/>
              </w:rPr>
              <w:t>тель, магазин</w:t>
            </w:r>
          </w:p>
        </w:tc>
        <w:tc>
          <w:tcPr>
            <w:tcW w:w="5096" w:type="dxa"/>
            <w:gridSpan w:val="2"/>
          </w:tcPr>
          <w:p w14:paraId="0F10D256" w14:textId="77777777" w:rsidR="00F92F89" w:rsidRPr="00CE6622" w:rsidRDefault="00F92F89" w:rsidP="00E60B8A">
            <w:pPr>
              <w:pStyle w:val="TableParagraph"/>
              <w:spacing w:before="129"/>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w w:val="105"/>
                <w:sz w:val="24"/>
                <w:szCs w:val="24"/>
                <w:lang w:val="ru-RU"/>
              </w:rPr>
              <w:t xml:space="preserve"> </w:t>
            </w:r>
            <w:r w:rsidRPr="00CE6622">
              <w:rPr>
                <w:rFonts w:ascii="Times New Roman" w:hAnsi="Times New Roman" w:cs="Times New Roman"/>
                <w:color w:val="231F20"/>
                <w:spacing w:val="-2"/>
                <w:w w:val="105"/>
                <w:sz w:val="24"/>
                <w:szCs w:val="24"/>
                <w:lang w:val="ru-RU"/>
              </w:rPr>
              <w:t>группам.</w:t>
            </w:r>
          </w:p>
          <w:p w14:paraId="1361D57B" w14:textId="77777777" w:rsidR="00F92F89" w:rsidRPr="00CE6622" w:rsidRDefault="00F92F89" w:rsidP="00E60B8A">
            <w:pPr>
              <w:pStyle w:val="TableParagraph"/>
              <w:spacing w:before="5"/>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Называть группу предметов обобщающим словом. </w:t>
            </w:r>
            <w:r w:rsidRPr="00CE6622">
              <w:rPr>
                <w:rFonts w:ascii="Times New Roman" w:hAnsi="Times New Roman" w:cs="Times New Roman"/>
                <w:color w:val="231F20"/>
                <w:w w:val="105"/>
                <w:sz w:val="24"/>
                <w:szCs w:val="24"/>
                <w:lang w:val="ru-RU"/>
              </w:rPr>
              <w:t>Давать полные и краткие ответы на вопросы.</w:t>
            </w:r>
          </w:p>
          <w:p w14:paraId="2B4797EB" w14:textId="77777777" w:rsidR="00F92F89" w:rsidRPr="00CE6622" w:rsidRDefault="00F92F89" w:rsidP="00E60B8A">
            <w:pPr>
              <w:pStyle w:val="TableParagraph"/>
              <w:ind w:left="112" w:right="140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картинке. Соотносить слова с картинкой.</w:t>
            </w:r>
          </w:p>
          <w:p w14:paraId="749BC9BD"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 диалог «В магазине»</w:t>
            </w:r>
          </w:p>
        </w:tc>
      </w:tr>
      <w:tr w:rsidR="00F92F89" w:rsidRPr="00872AAC" w14:paraId="178663A1" w14:textId="77777777" w:rsidTr="00FF420A">
        <w:trPr>
          <w:gridAfter w:val="3"/>
          <w:wAfter w:w="44" w:type="dxa"/>
          <w:trHeight w:val="2262"/>
        </w:trPr>
        <w:tc>
          <w:tcPr>
            <w:tcW w:w="30" w:type="dxa"/>
          </w:tcPr>
          <w:p w14:paraId="25689BB8" w14:textId="0106FA6F" w:rsidR="00F92F89" w:rsidRPr="0068330B" w:rsidRDefault="00F92F89" w:rsidP="00E60B8A">
            <w:pPr>
              <w:pStyle w:val="TableParagraph"/>
              <w:spacing w:before="129"/>
              <w:ind w:left="246" w:right="226"/>
              <w:jc w:val="center"/>
              <w:rPr>
                <w:rFonts w:ascii="Times New Roman" w:hAnsi="Times New Roman" w:cs="Times New Roman"/>
                <w:sz w:val="24"/>
                <w:szCs w:val="24"/>
                <w:lang w:val="ru-RU"/>
              </w:rPr>
            </w:pPr>
          </w:p>
        </w:tc>
        <w:tc>
          <w:tcPr>
            <w:tcW w:w="538" w:type="dxa"/>
          </w:tcPr>
          <w:p w14:paraId="392AAB20"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34F3B6D4" w14:textId="77777777" w:rsidR="00F92F89" w:rsidRPr="00CE6622" w:rsidRDefault="00F92F89" w:rsidP="00E60B8A">
            <w:pPr>
              <w:pStyle w:val="TableParagraph"/>
              <w:spacing w:before="142"/>
              <w:ind w:left="112" w:right="116" w:hanging="1"/>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Употребле</w:t>
            </w:r>
            <w:r w:rsidRPr="00CE6622">
              <w:rPr>
                <w:rFonts w:ascii="Times New Roman" w:hAnsi="Times New Roman" w:cs="Times New Roman"/>
                <w:color w:val="231F20"/>
                <w:w w:val="105"/>
                <w:sz w:val="24"/>
                <w:szCs w:val="24"/>
                <w:lang w:val="ru-RU"/>
              </w:rPr>
              <w:t xml:space="preserve">ние слов, </w:t>
            </w:r>
            <w:r w:rsidRPr="00CE6622">
              <w:rPr>
                <w:rFonts w:ascii="Times New Roman" w:hAnsi="Times New Roman" w:cs="Times New Roman"/>
                <w:color w:val="231F20"/>
                <w:spacing w:val="-2"/>
                <w:sz w:val="24"/>
                <w:szCs w:val="24"/>
                <w:lang w:val="ru-RU"/>
              </w:rPr>
              <w:t xml:space="preserve">отвечающих </w:t>
            </w:r>
            <w:r w:rsidRPr="00CE6622">
              <w:rPr>
                <w:rFonts w:ascii="Times New Roman" w:hAnsi="Times New Roman" w:cs="Times New Roman"/>
                <w:color w:val="231F20"/>
                <w:w w:val="105"/>
                <w:sz w:val="24"/>
                <w:szCs w:val="24"/>
                <w:lang w:val="ru-RU"/>
              </w:rPr>
              <w:t>на вопрос</w:t>
            </w:r>
          </w:p>
          <w:p w14:paraId="04B9B272"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«когда?»</w:t>
            </w:r>
          </w:p>
        </w:tc>
        <w:tc>
          <w:tcPr>
            <w:tcW w:w="2976" w:type="dxa"/>
            <w:gridSpan w:val="2"/>
          </w:tcPr>
          <w:p w14:paraId="62FF6134" w14:textId="77777777" w:rsidR="00F92F89" w:rsidRPr="00CE6622" w:rsidRDefault="00F92F89" w:rsidP="00E60B8A">
            <w:pPr>
              <w:pStyle w:val="TableParagraph"/>
              <w:spacing w:before="142"/>
              <w:ind w:left="112" w:right="393"/>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отвечающие </w:t>
            </w:r>
            <w:r w:rsidRPr="00CE6622">
              <w:rPr>
                <w:rFonts w:ascii="Times New Roman" w:hAnsi="Times New Roman" w:cs="Times New Roman"/>
                <w:color w:val="231F20"/>
                <w:w w:val="105"/>
                <w:sz w:val="24"/>
                <w:szCs w:val="24"/>
                <w:lang w:val="ru-RU"/>
              </w:rPr>
              <w:t>на вопрос «когда?»</w:t>
            </w:r>
          </w:p>
          <w:p w14:paraId="7A410505"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(зимой,</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весной,</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spacing w:val="-2"/>
                <w:w w:val="105"/>
                <w:sz w:val="24"/>
                <w:szCs w:val="24"/>
              </w:rPr>
              <w:t>летом, осенью)</w:t>
            </w:r>
          </w:p>
        </w:tc>
        <w:tc>
          <w:tcPr>
            <w:tcW w:w="5096" w:type="dxa"/>
            <w:gridSpan w:val="2"/>
          </w:tcPr>
          <w:p w14:paraId="2B6A77B2" w14:textId="77777777" w:rsidR="00F92F89" w:rsidRPr="00CE6622" w:rsidRDefault="00F92F89" w:rsidP="00E60B8A">
            <w:pPr>
              <w:pStyle w:val="TableParagraph"/>
              <w:spacing w:before="142"/>
              <w:ind w:left="112" w:right="74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Называть времена года, месяцы. </w:t>
            </w:r>
            <w:r w:rsidRPr="00CE6622">
              <w:rPr>
                <w:rFonts w:ascii="Times New Roman" w:hAnsi="Times New Roman" w:cs="Times New Roman"/>
                <w:color w:val="231F20"/>
                <w:spacing w:val="-2"/>
                <w:w w:val="105"/>
                <w:sz w:val="24"/>
                <w:szCs w:val="24"/>
                <w:lang w:val="ru-RU"/>
              </w:rPr>
              <w:t>Называть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признаки</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разных</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времён</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года.</w:t>
            </w:r>
          </w:p>
          <w:p w14:paraId="2E7EAA47"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w w:val="105"/>
                <w:sz w:val="24"/>
                <w:szCs w:val="24"/>
                <w:lang w:val="ru-RU"/>
              </w:rPr>
              <w:t>словосочетания</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w w:val="105"/>
                <w:sz w:val="24"/>
                <w:szCs w:val="24"/>
                <w:lang w:val="ru-RU"/>
              </w:rPr>
              <w:t>вопросной</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w w:val="105"/>
                <w:sz w:val="24"/>
                <w:szCs w:val="24"/>
                <w:lang w:val="ru-RU"/>
              </w:rPr>
              <w:t>схеме. Составлять и писать предложения, словосочета</w:t>
            </w:r>
            <w:r w:rsidRPr="00CE6622">
              <w:rPr>
                <w:rFonts w:ascii="Times New Roman" w:hAnsi="Times New Roman" w:cs="Times New Roman"/>
                <w:color w:val="231F20"/>
                <w:spacing w:val="-4"/>
                <w:w w:val="105"/>
                <w:sz w:val="24"/>
                <w:szCs w:val="24"/>
                <w:lang w:val="ru-RU"/>
              </w:rPr>
              <w:t>ния.</w:t>
            </w:r>
          </w:p>
          <w:p w14:paraId="4C572BA0"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Дополнять</w:t>
            </w:r>
            <w:r w:rsidRPr="00CE6622">
              <w:rPr>
                <w:rFonts w:ascii="Times New Roman" w:hAnsi="Times New Roman" w:cs="Times New Roman"/>
                <w:color w:val="231F20"/>
                <w:spacing w:val="26"/>
                <w:w w:val="105"/>
                <w:sz w:val="24"/>
                <w:szCs w:val="24"/>
                <w:lang w:val="ru-RU"/>
              </w:rPr>
              <w:t xml:space="preserve"> </w:t>
            </w:r>
            <w:r w:rsidRPr="00CE6622">
              <w:rPr>
                <w:rFonts w:ascii="Times New Roman" w:hAnsi="Times New Roman" w:cs="Times New Roman"/>
                <w:color w:val="231F20"/>
                <w:spacing w:val="-2"/>
                <w:w w:val="105"/>
                <w:sz w:val="24"/>
                <w:szCs w:val="24"/>
                <w:lang w:val="ru-RU"/>
              </w:rPr>
              <w:t>текст.</w:t>
            </w:r>
          </w:p>
          <w:p w14:paraId="47317E0E" w14:textId="77777777" w:rsidR="00F92F89" w:rsidRPr="00CE6622" w:rsidRDefault="00F92F89" w:rsidP="00E60B8A">
            <w:pPr>
              <w:pStyle w:val="TableParagraph"/>
              <w:spacing w:before="4"/>
              <w:ind w:left="112" w:right="3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Давать полные ответы на вопросы. </w:t>
            </w:r>
            <w:r w:rsidRPr="00CE6622">
              <w:rPr>
                <w:rFonts w:ascii="Times New Roman" w:hAnsi="Times New Roman" w:cs="Times New Roman"/>
                <w:color w:val="231F20"/>
                <w:spacing w:val="-2"/>
                <w:w w:val="105"/>
                <w:sz w:val="24"/>
                <w:szCs w:val="24"/>
                <w:lang w:val="ru-RU"/>
              </w:rPr>
              <w:t>Распределять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группы:</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летом,</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осенью.</w:t>
            </w:r>
          </w:p>
          <w:p w14:paraId="50BDAC43"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Отвечать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опорным</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конструкциям. </w:t>
            </w:r>
            <w:r w:rsidRPr="00CE6622">
              <w:rPr>
                <w:rFonts w:ascii="Times New Roman" w:hAnsi="Times New Roman" w:cs="Times New Roman"/>
                <w:color w:val="231F20"/>
                <w:w w:val="105"/>
                <w:sz w:val="24"/>
                <w:szCs w:val="24"/>
                <w:lang w:val="ru-RU"/>
              </w:rPr>
              <w:t>Распределять и различать слова по вопросам</w:t>
            </w:r>
          </w:p>
        </w:tc>
      </w:tr>
      <w:tr w:rsidR="00F92F89" w:rsidRPr="00872AAC" w14:paraId="64EA29AD" w14:textId="77777777" w:rsidTr="00FF420A">
        <w:trPr>
          <w:gridAfter w:val="3"/>
          <w:wAfter w:w="44" w:type="dxa"/>
          <w:trHeight w:val="1708"/>
        </w:trPr>
        <w:tc>
          <w:tcPr>
            <w:tcW w:w="30" w:type="dxa"/>
          </w:tcPr>
          <w:p w14:paraId="7C510DF5" w14:textId="03C23391" w:rsidR="00F92F89" w:rsidRPr="0068330B" w:rsidRDefault="00F92F89" w:rsidP="00E60B8A">
            <w:pPr>
              <w:pStyle w:val="TableParagraph"/>
              <w:ind w:left="246" w:right="226"/>
              <w:jc w:val="center"/>
              <w:rPr>
                <w:rFonts w:ascii="Times New Roman" w:hAnsi="Times New Roman" w:cs="Times New Roman"/>
                <w:sz w:val="24"/>
                <w:szCs w:val="24"/>
                <w:lang w:val="ru-RU"/>
              </w:rPr>
            </w:pPr>
          </w:p>
        </w:tc>
        <w:tc>
          <w:tcPr>
            <w:tcW w:w="538" w:type="dxa"/>
          </w:tcPr>
          <w:p w14:paraId="4C9175D3" w14:textId="77777777" w:rsidR="00F92F89" w:rsidRPr="0068330B" w:rsidRDefault="00F92F89" w:rsidP="00E60B8A">
            <w:pPr>
              <w:pStyle w:val="TableParagraph"/>
              <w:spacing w:before="10"/>
              <w:rPr>
                <w:rFonts w:ascii="Times New Roman" w:hAnsi="Times New Roman" w:cs="Times New Roman"/>
                <w:i/>
                <w:sz w:val="24"/>
                <w:szCs w:val="24"/>
                <w:lang w:val="ru-RU"/>
              </w:rPr>
            </w:pPr>
          </w:p>
          <w:p w14:paraId="03620961" w14:textId="77777777" w:rsidR="00F92F89" w:rsidRPr="00872AAC" w:rsidRDefault="00F92F89" w:rsidP="00E60B8A">
            <w:pPr>
              <w:pStyle w:val="TableParagraph"/>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630E8D07" w14:textId="77777777" w:rsidR="00F92F89" w:rsidRPr="00872AAC" w:rsidRDefault="00F92F89" w:rsidP="00E60B8A">
            <w:pPr>
              <w:pStyle w:val="TableParagraph"/>
              <w:spacing w:before="7"/>
              <w:rPr>
                <w:rFonts w:ascii="Times New Roman" w:hAnsi="Times New Roman" w:cs="Times New Roman"/>
                <w:i/>
                <w:sz w:val="24"/>
                <w:szCs w:val="24"/>
              </w:rPr>
            </w:pPr>
          </w:p>
          <w:p w14:paraId="404527A0"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Режим</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 xml:space="preserve">дня </w:t>
            </w:r>
            <w:r w:rsidRPr="00872AAC">
              <w:rPr>
                <w:rFonts w:ascii="Times New Roman" w:hAnsi="Times New Roman" w:cs="Times New Roman"/>
                <w:color w:val="231F20"/>
                <w:spacing w:val="-2"/>
                <w:sz w:val="24"/>
                <w:szCs w:val="24"/>
              </w:rPr>
              <w:t>школьника</w:t>
            </w:r>
          </w:p>
        </w:tc>
        <w:tc>
          <w:tcPr>
            <w:tcW w:w="2976" w:type="dxa"/>
            <w:gridSpan w:val="2"/>
          </w:tcPr>
          <w:p w14:paraId="380DF60C" w14:textId="77777777" w:rsidR="00F92F89" w:rsidRPr="00872AAC" w:rsidRDefault="00F92F89" w:rsidP="00E60B8A">
            <w:pPr>
              <w:pStyle w:val="TableParagraph"/>
              <w:spacing w:before="7"/>
              <w:rPr>
                <w:rFonts w:ascii="Times New Roman" w:hAnsi="Times New Roman" w:cs="Times New Roman"/>
                <w:i/>
                <w:sz w:val="24"/>
                <w:szCs w:val="24"/>
                <w:lang w:val="ru-RU"/>
              </w:rPr>
            </w:pPr>
          </w:p>
          <w:p w14:paraId="0AA50ACC"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Режим дня, распорядок дня, зарядка, завтрак, утром, рано, </w:t>
            </w:r>
            <w:r w:rsidRPr="00872AAC">
              <w:rPr>
                <w:rFonts w:ascii="Times New Roman" w:hAnsi="Times New Roman" w:cs="Times New Roman"/>
                <w:color w:val="231F20"/>
                <w:spacing w:val="-2"/>
                <w:w w:val="105"/>
                <w:sz w:val="24"/>
                <w:szCs w:val="24"/>
                <w:lang w:val="ru-RU"/>
              </w:rPr>
              <w:t>поздно,</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сначала,</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потом</w:t>
            </w:r>
          </w:p>
        </w:tc>
        <w:tc>
          <w:tcPr>
            <w:tcW w:w="5096" w:type="dxa"/>
            <w:gridSpan w:val="2"/>
          </w:tcPr>
          <w:p w14:paraId="789BDED1" w14:textId="77777777" w:rsidR="00F92F89" w:rsidRPr="00872AAC" w:rsidRDefault="00F92F89" w:rsidP="00E60B8A">
            <w:pPr>
              <w:pStyle w:val="TableParagraph"/>
              <w:spacing w:before="7"/>
              <w:rPr>
                <w:rFonts w:ascii="Times New Roman" w:hAnsi="Times New Roman" w:cs="Times New Roman"/>
                <w:i/>
                <w:sz w:val="24"/>
                <w:szCs w:val="24"/>
                <w:lang w:val="ru-RU"/>
              </w:rPr>
            </w:pPr>
          </w:p>
          <w:p w14:paraId="0EBFE64C"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Называть режимные моменты по порядку. </w:t>
            </w:r>
            <w:r w:rsidRPr="00872AAC">
              <w:rPr>
                <w:rFonts w:ascii="Times New Roman" w:hAnsi="Times New Roman" w:cs="Times New Roman"/>
                <w:color w:val="231F20"/>
                <w:sz w:val="24"/>
                <w:szCs w:val="24"/>
                <w:lang w:val="ru-RU"/>
              </w:rPr>
              <w:t xml:space="preserve">Составлять предложения, используя словарь. </w:t>
            </w:r>
            <w:r w:rsidRPr="00872AAC">
              <w:rPr>
                <w:rFonts w:ascii="Times New Roman" w:hAnsi="Times New Roman" w:cs="Times New Roman"/>
                <w:color w:val="231F20"/>
                <w:w w:val="105"/>
                <w:sz w:val="24"/>
                <w:szCs w:val="24"/>
                <w:lang w:val="ru-RU"/>
              </w:rPr>
              <w:t>Соотносить предложение с картинкой.</w:t>
            </w:r>
          </w:p>
          <w:p w14:paraId="72F2BA83"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 полные и краткие ответы на вопросы. Отвечать</w:t>
            </w:r>
            <w:r w:rsidRPr="00872AAC">
              <w:rPr>
                <w:rFonts w:ascii="Times New Roman" w:hAnsi="Times New Roman" w:cs="Times New Roman"/>
                <w:color w:val="231F20"/>
                <w:spacing w:val="18"/>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8"/>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18"/>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8"/>
                <w:w w:val="105"/>
                <w:sz w:val="24"/>
                <w:szCs w:val="24"/>
                <w:lang w:val="ru-RU"/>
              </w:rPr>
              <w:t xml:space="preserve"> </w:t>
            </w:r>
            <w:r w:rsidRPr="00872AAC">
              <w:rPr>
                <w:rFonts w:ascii="Times New Roman" w:hAnsi="Times New Roman" w:cs="Times New Roman"/>
                <w:color w:val="231F20"/>
                <w:w w:val="105"/>
                <w:sz w:val="24"/>
                <w:szCs w:val="24"/>
                <w:lang w:val="ru-RU"/>
              </w:rPr>
              <w:t>картинке,</w:t>
            </w:r>
            <w:r w:rsidRPr="00872AAC">
              <w:rPr>
                <w:rFonts w:ascii="Times New Roman" w:hAnsi="Times New Roman" w:cs="Times New Roman"/>
                <w:color w:val="231F20"/>
                <w:spacing w:val="18"/>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8"/>
                <w:w w:val="105"/>
                <w:sz w:val="24"/>
                <w:szCs w:val="24"/>
                <w:lang w:val="ru-RU"/>
              </w:rPr>
              <w:t xml:space="preserve"> </w:t>
            </w:r>
            <w:r w:rsidRPr="00872AAC">
              <w:rPr>
                <w:rFonts w:ascii="Times New Roman" w:hAnsi="Times New Roman" w:cs="Times New Roman"/>
                <w:color w:val="231F20"/>
                <w:w w:val="105"/>
                <w:sz w:val="24"/>
                <w:szCs w:val="24"/>
                <w:lang w:val="ru-RU"/>
              </w:rPr>
              <w:t xml:space="preserve">опорным </w:t>
            </w:r>
            <w:r w:rsidRPr="00872AAC">
              <w:rPr>
                <w:rFonts w:ascii="Times New Roman" w:hAnsi="Times New Roman" w:cs="Times New Roman"/>
                <w:color w:val="231F20"/>
                <w:spacing w:val="-2"/>
                <w:w w:val="105"/>
                <w:sz w:val="24"/>
                <w:szCs w:val="24"/>
                <w:lang w:val="ru-RU"/>
              </w:rPr>
              <w:t>схемам</w:t>
            </w:r>
          </w:p>
        </w:tc>
      </w:tr>
      <w:tr w:rsidR="00F92F89" w:rsidRPr="00872AAC" w14:paraId="007B4831" w14:textId="77777777" w:rsidTr="00FF420A">
        <w:trPr>
          <w:gridAfter w:val="3"/>
          <w:wAfter w:w="44" w:type="dxa"/>
          <w:trHeight w:val="1509"/>
        </w:trPr>
        <w:tc>
          <w:tcPr>
            <w:tcW w:w="30" w:type="dxa"/>
          </w:tcPr>
          <w:p w14:paraId="3E498B31" w14:textId="4C4100D7" w:rsidR="00F92F89" w:rsidRPr="0068330B" w:rsidRDefault="00F92F89" w:rsidP="00E60B8A">
            <w:pPr>
              <w:pStyle w:val="TableParagraph"/>
              <w:ind w:left="246" w:right="226"/>
              <w:jc w:val="center"/>
              <w:rPr>
                <w:rFonts w:ascii="Times New Roman" w:hAnsi="Times New Roman" w:cs="Times New Roman"/>
                <w:sz w:val="24"/>
                <w:szCs w:val="24"/>
                <w:lang w:val="ru-RU"/>
              </w:rPr>
            </w:pPr>
          </w:p>
        </w:tc>
        <w:tc>
          <w:tcPr>
            <w:tcW w:w="538" w:type="dxa"/>
          </w:tcPr>
          <w:p w14:paraId="266DB1B1" w14:textId="77777777" w:rsidR="00F92F89" w:rsidRPr="0068330B" w:rsidRDefault="00F92F89" w:rsidP="00E60B8A">
            <w:pPr>
              <w:pStyle w:val="TableParagraph"/>
              <w:spacing w:before="3"/>
              <w:rPr>
                <w:rFonts w:ascii="Times New Roman" w:hAnsi="Times New Roman" w:cs="Times New Roman"/>
                <w:i/>
                <w:sz w:val="24"/>
                <w:szCs w:val="24"/>
                <w:lang w:val="ru-RU"/>
              </w:rPr>
            </w:pPr>
          </w:p>
          <w:p w14:paraId="59469370" w14:textId="77777777" w:rsidR="00F92F89" w:rsidRPr="00872AAC" w:rsidRDefault="00F92F89" w:rsidP="00E60B8A">
            <w:pPr>
              <w:pStyle w:val="TableParagraph"/>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03931C1D" w14:textId="77777777" w:rsidR="00F92F89" w:rsidRPr="00872AAC" w:rsidRDefault="00F92F89" w:rsidP="00E60B8A">
            <w:pPr>
              <w:pStyle w:val="TableParagraph"/>
              <w:rPr>
                <w:rFonts w:ascii="Times New Roman" w:hAnsi="Times New Roman" w:cs="Times New Roman"/>
                <w:i/>
                <w:sz w:val="24"/>
                <w:szCs w:val="24"/>
                <w:lang w:val="ru-RU"/>
              </w:rPr>
            </w:pPr>
          </w:p>
          <w:p w14:paraId="3DAA31A4" w14:textId="77777777" w:rsidR="00F92F89" w:rsidRPr="00872AAC" w:rsidRDefault="00F92F89" w:rsidP="00E60B8A">
            <w:pPr>
              <w:pStyle w:val="TableParagraph"/>
              <w:ind w:left="112" w:right="116"/>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Употребле</w:t>
            </w:r>
            <w:r w:rsidRPr="00872AAC">
              <w:rPr>
                <w:rFonts w:ascii="Times New Roman" w:hAnsi="Times New Roman" w:cs="Times New Roman"/>
                <w:color w:val="231F20"/>
                <w:w w:val="105"/>
                <w:sz w:val="24"/>
                <w:szCs w:val="24"/>
                <w:lang w:val="ru-RU"/>
              </w:rPr>
              <w:t xml:space="preserve">ние слов, </w:t>
            </w:r>
            <w:r w:rsidRPr="00872AAC">
              <w:rPr>
                <w:rFonts w:ascii="Times New Roman" w:hAnsi="Times New Roman" w:cs="Times New Roman"/>
                <w:color w:val="231F20"/>
                <w:spacing w:val="-2"/>
                <w:sz w:val="24"/>
                <w:szCs w:val="24"/>
                <w:lang w:val="ru-RU"/>
              </w:rPr>
              <w:t xml:space="preserve">отвечающих </w:t>
            </w:r>
            <w:r w:rsidRPr="00872AAC">
              <w:rPr>
                <w:rFonts w:ascii="Times New Roman" w:hAnsi="Times New Roman" w:cs="Times New Roman"/>
                <w:color w:val="231F20"/>
                <w:w w:val="105"/>
                <w:sz w:val="24"/>
                <w:szCs w:val="24"/>
                <w:lang w:val="ru-RU"/>
              </w:rPr>
              <w:t>на вопрос</w:t>
            </w:r>
          </w:p>
          <w:p w14:paraId="453F47C1"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«когда?»</w:t>
            </w:r>
          </w:p>
        </w:tc>
        <w:tc>
          <w:tcPr>
            <w:tcW w:w="2976" w:type="dxa"/>
            <w:gridSpan w:val="2"/>
          </w:tcPr>
          <w:p w14:paraId="27B09586" w14:textId="77777777" w:rsidR="00F92F89" w:rsidRPr="00872AAC" w:rsidRDefault="00F92F89" w:rsidP="00E60B8A">
            <w:pPr>
              <w:pStyle w:val="TableParagraph"/>
              <w:rPr>
                <w:rFonts w:ascii="Times New Roman" w:hAnsi="Times New Roman" w:cs="Times New Roman"/>
                <w:i/>
                <w:sz w:val="24"/>
                <w:szCs w:val="24"/>
                <w:lang w:val="ru-RU"/>
              </w:rPr>
            </w:pPr>
          </w:p>
          <w:p w14:paraId="3C650A6D" w14:textId="77777777" w:rsidR="00F92F89" w:rsidRPr="00872AAC" w:rsidRDefault="00F92F89" w:rsidP="00E60B8A">
            <w:pPr>
              <w:pStyle w:val="TableParagraph"/>
              <w:ind w:left="112" w:right="210"/>
              <w:rPr>
                <w:rFonts w:ascii="Times New Roman" w:hAnsi="Times New Roman" w:cs="Times New Roman"/>
                <w:sz w:val="24"/>
                <w:szCs w:val="24"/>
              </w:rPr>
            </w:pPr>
            <w:r w:rsidRPr="00872AAC">
              <w:rPr>
                <w:rFonts w:ascii="Times New Roman" w:hAnsi="Times New Roman" w:cs="Times New Roman"/>
                <w:color w:val="231F20"/>
                <w:w w:val="105"/>
                <w:sz w:val="24"/>
                <w:szCs w:val="24"/>
              </w:rPr>
              <w:t>Днём,</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утром,</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 xml:space="preserve">завтрак, </w:t>
            </w:r>
            <w:r w:rsidRPr="00872AAC">
              <w:rPr>
                <w:rFonts w:ascii="Times New Roman" w:hAnsi="Times New Roman" w:cs="Times New Roman"/>
                <w:color w:val="231F20"/>
                <w:spacing w:val="-4"/>
                <w:w w:val="105"/>
                <w:sz w:val="24"/>
                <w:szCs w:val="24"/>
              </w:rPr>
              <w:t>обед</w:t>
            </w:r>
          </w:p>
        </w:tc>
        <w:tc>
          <w:tcPr>
            <w:tcW w:w="5096" w:type="dxa"/>
            <w:gridSpan w:val="2"/>
          </w:tcPr>
          <w:p w14:paraId="0B4DBBC9" w14:textId="77777777" w:rsidR="00F92F89" w:rsidRPr="00872AAC" w:rsidRDefault="00F92F89" w:rsidP="00E60B8A">
            <w:pPr>
              <w:pStyle w:val="TableParagraph"/>
              <w:rPr>
                <w:rFonts w:ascii="Times New Roman" w:hAnsi="Times New Roman" w:cs="Times New Roman"/>
                <w:i/>
                <w:sz w:val="24"/>
                <w:szCs w:val="24"/>
                <w:lang w:val="ru-RU"/>
              </w:rPr>
            </w:pPr>
          </w:p>
          <w:p w14:paraId="4029CCBC"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Соотносить предложение с картинкой. Составлять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несколько</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предложений</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из</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 xml:space="preserve">цепочки </w:t>
            </w:r>
            <w:r w:rsidRPr="00872AAC">
              <w:rPr>
                <w:rFonts w:ascii="Times New Roman" w:hAnsi="Times New Roman" w:cs="Times New Roman"/>
                <w:color w:val="231F20"/>
                <w:spacing w:val="-2"/>
                <w:w w:val="105"/>
                <w:sz w:val="24"/>
                <w:szCs w:val="24"/>
                <w:lang w:val="ru-RU"/>
              </w:rPr>
              <w:t>слов.</w:t>
            </w:r>
          </w:p>
          <w:p w14:paraId="1EA02369" w14:textId="77777777" w:rsidR="00F92F89" w:rsidRPr="00872AAC" w:rsidRDefault="00F92F89" w:rsidP="00E60B8A">
            <w:pPr>
              <w:pStyle w:val="TableParagraph"/>
              <w:ind w:left="112" w:right="1400"/>
              <w:rPr>
                <w:rFonts w:ascii="Times New Roman" w:hAnsi="Times New Roman" w:cs="Times New Roman"/>
                <w:sz w:val="24"/>
                <w:szCs w:val="24"/>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 xml:space="preserve">картинке. </w:t>
            </w:r>
            <w:r w:rsidRPr="00872AAC">
              <w:rPr>
                <w:rFonts w:ascii="Times New Roman" w:hAnsi="Times New Roman" w:cs="Times New Roman"/>
                <w:color w:val="231F20"/>
                <w:w w:val="105"/>
                <w:sz w:val="24"/>
                <w:szCs w:val="24"/>
              </w:rPr>
              <w:t>Распределять слова по вопросам</w:t>
            </w:r>
          </w:p>
        </w:tc>
      </w:tr>
      <w:tr w:rsidR="00F92F89" w:rsidRPr="00872AAC" w14:paraId="12F39219" w14:textId="77777777" w:rsidTr="00FF420A">
        <w:trPr>
          <w:gridAfter w:val="3"/>
          <w:wAfter w:w="44" w:type="dxa"/>
          <w:trHeight w:val="2529"/>
        </w:trPr>
        <w:tc>
          <w:tcPr>
            <w:tcW w:w="30" w:type="dxa"/>
          </w:tcPr>
          <w:p w14:paraId="08E391BC" w14:textId="74CA2229" w:rsidR="00F92F89" w:rsidRPr="00872AAC" w:rsidRDefault="00F92F89" w:rsidP="00E60B8A">
            <w:pPr>
              <w:pStyle w:val="TableParagraph"/>
              <w:spacing w:before="1"/>
              <w:ind w:left="195" w:right="175"/>
              <w:jc w:val="center"/>
              <w:rPr>
                <w:rFonts w:ascii="Times New Roman" w:hAnsi="Times New Roman" w:cs="Times New Roman"/>
                <w:sz w:val="24"/>
                <w:szCs w:val="24"/>
              </w:rPr>
            </w:pPr>
          </w:p>
        </w:tc>
        <w:tc>
          <w:tcPr>
            <w:tcW w:w="538" w:type="dxa"/>
          </w:tcPr>
          <w:p w14:paraId="1D5A9B0D" w14:textId="77777777" w:rsidR="00F92F89" w:rsidRPr="00872AAC" w:rsidRDefault="00F92F89" w:rsidP="00E60B8A">
            <w:pPr>
              <w:pStyle w:val="TableParagraph"/>
              <w:spacing w:before="3"/>
              <w:rPr>
                <w:rFonts w:ascii="Times New Roman" w:hAnsi="Times New Roman" w:cs="Times New Roman"/>
                <w:i/>
                <w:sz w:val="24"/>
                <w:szCs w:val="24"/>
              </w:rPr>
            </w:pPr>
          </w:p>
          <w:p w14:paraId="37FAF0F7" w14:textId="77777777" w:rsidR="00F92F89" w:rsidRPr="00872AAC" w:rsidRDefault="00F92F89" w:rsidP="00E60B8A">
            <w:pPr>
              <w:pStyle w:val="TableParagraph"/>
              <w:spacing w:before="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30FB0E82" w14:textId="77777777" w:rsidR="00F92F89" w:rsidRPr="00872AAC" w:rsidRDefault="00F92F89" w:rsidP="00E60B8A">
            <w:pPr>
              <w:pStyle w:val="TableParagraph"/>
              <w:rPr>
                <w:rFonts w:ascii="Times New Roman" w:hAnsi="Times New Roman" w:cs="Times New Roman"/>
                <w:i/>
                <w:sz w:val="24"/>
                <w:szCs w:val="24"/>
                <w:lang w:val="ru-RU"/>
              </w:rPr>
            </w:pPr>
          </w:p>
          <w:p w14:paraId="2A685A0F" w14:textId="77777777" w:rsidR="00F92F89" w:rsidRPr="00872AAC" w:rsidRDefault="00F92F89" w:rsidP="00E60B8A">
            <w:pPr>
              <w:pStyle w:val="TableParagraph"/>
              <w:ind w:left="112" w:right="116" w:hanging="1"/>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Употребле</w:t>
            </w:r>
            <w:r w:rsidRPr="00872AAC">
              <w:rPr>
                <w:rFonts w:ascii="Times New Roman" w:hAnsi="Times New Roman" w:cs="Times New Roman"/>
                <w:color w:val="231F20"/>
                <w:w w:val="105"/>
                <w:sz w:val="24"/>
                <w:szCs w:val="24"/>
                <w:lang w:val="ru-RU"/>
              </w:rPr>
              <w:t xml:space="preserve">ние слов, </w:t>
            </w:r>
            <w:r w:rsidRPr="00872AAC">
              <w:rPr>
                <w:rFonts w:ascii="Times New Roman" w:hAnsi="Times New Roman" w:cs="Times New Roman"/>
                <w:color w:val="231F20"/>
                <w:spacing w:val="-2"/>
                <w:sz w:val="24"/>
                <w:szCs w:val="24"/>
                <w:lang w:val="ru-RU"/>
              </w:rPr>
              <w:t xml:space="preserve">отвечающих </w:t>
            </w:r>
            <w:r w:rsidRPr="00872AAC">
              <w:rPr>
                <w:rFonts w:ascii="Times New Roman" w:hAnsi="Times New Roman" w:cs="Times New Roman"/>
                <w:color w:val="231F20"/>
                <w:w w:val="105"/>
                <w:sz w:val="24"/>
                <w:szCs w:val="24"/>
                <w:lang w:val="ru-RU"/>
              </w:rPr>
              <w:t>на вопрос</w:t>
            </w:r>
          </w:p>
          <w:p w14:paraId="0053BA35"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«когда?»</w:t>
            </w:r>
          </w:p>
        </w:tc>
        <w:tc>
          <w:tcPr>
            <w:tcW w:w="2976" w:type="dxa"/>
            <w:gridSpan w:val="2"/>
          </w:tcPr>
          <w:p w14:paraId="271B450B" w14:textId="77777777" w:rsidR="00F92F89" w:rsidRPr="00872AAC" w:rsidRDefault="00F92F89" w:rsidP="00E60B8A">
            <w:pPr>
              <w:pStyle w:val="TableParagraph"/>
              <w:rPr>
                <w:rFonts w:ascii="Times New Roman" w:hAnsi="Times New Roman" w:cs="Times New Roman"/>
                <w:i/>
                <w:sz w:val="24"/>
                <w:szCs w:val="24"/>
                <w:lang w:val="ru-RU"/>
              </w:rPr>
            </w:pPr>
          </w:p>
          <w:p w14:paraId="5C347CE7"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Вчера,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w w:val="105"/>
                <w:sz w:val="24"/>
                <w:szCs w:val="24"/>
                <w:lang w:val="ru-RU"/>
              </w:rPr>
              <w:t>сегодня,</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w w:val="105"/>
                <w:sz w:val="24"/>
                <w:szCs w:val="24"/>
                <w:lang w:val="ru-RU"/>
              </w:rPr>
              <w:t>утром, днём,</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вечером,</w:t>
            </w:r>
            <w:r w:rsidRPr="00872AAC">
              <w:rPr>
                <w:rFonts w:ascii="Times New Roman" w:hAnsi="Times New Roman" w:cs="Times New Roman"/>
                <w:color w:val="231F20"/>
                <w:spacing w:val="-5"/>
                <w:w w:val="105"/>
                <w:sz w:val="24"/>
                <w:szCs w:val="24"/>
                <w:lang w:val="ru-RU"/>
              </w:rPr>
              <w:t xml:space="preserve"> </w:t>
            </w:r>
            <w:r w:rsidRPr="00872AAC">
              <w:rPr>
                <w:rFonts w:ascii="Times New Roman" w:hAnsi="Times New Roman" w:cs="Times New Roman"/>
                <w:color w:val="231F20"/>
                <w:w w:val="105"/>
                <w:sz w:val="24"/>
                <w:szCs w:val="24"/>
                <w:lang w:val="ru-RU"/>
              </w:rPr>
              <w:t>ночью, после ужина, дни недели, понедельник, вторник, среда, чет</w:t>
            </w:r>
            <w:r w:rsidRPr="00872AAC">
              <w:rPr>
                <w:rFonts w:ascii="Times New Roman" w:hAnsi="Times New Roman" w:cs="Times New Roman"/>
                <w:color w:val="231F20"/>
                <w:spacing w:val="-2"/>
                <w:w w:val="105"/>
                <w:sz w:val="24"/>
                <w:szCs w:val="24"/>
                <w:lang w:val="ru-RU"/>
              </w:rPr>
              <w:t>верг,</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пятница,</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суббота, воскресенье</w:t>
            </w:r>
          </w:p>
        </w:tc>
        <w:tc>
          <w:tcPr>
            <w:tcW w:w="5096" w:type="dxa"/>
            <w:gridSpan w:val="2"/>
          </w:tcPr>
          <w:p w14:paraId="64A8A433" w14:textId="77777777" w:rsidR="00F92F89" w:rsidRPr="00872AAC" w:rsidRDefault="00F92F89" w:rsidP="00E60B8A">
            <w:pPr>
              <w:pStyle w:val="TableParagraph"/>
              <w:rPr>
                <w:rFonts w:ascii="Times New Roman" w:hAnsi="Times New Roman" w:cs="Times New Roman"/>
                <w:i/>
                <w:sz w:val="24"/>
                <w:szCs w:val="24"/>
                <w:lang w:val="ru-RU"/>
              </w:rPr>
            </w:pPr>
          </w:p>
          <w:p w14:paraId="34B02327"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Соотносить предложение с картинкой. Составлять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несколько</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предложений</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из</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 xml:space="preserve">цепочки </w:t>
            </w:r>
            <w:r w:rsidRPr="00872AAC">
              <w:rPr>
                <w:rFonts w:ascii="Times New Roman" w:hAnsi="Times New Roman" w:cs="Times New Roman"/>
                <w:color w:val="231F20"/>
                <w:spacing w:val="-2"/>
                <w:w w:val="105"/>
                <w:sz w:val="24"/>
                <w:szCs w:val="24"/>
                <w:lang w:val="ru-RU"/>
              </w:rPr>
              <w:t>слов.</w:t>
            </w:r>
          </w:p>
          <w:p w14:paraId="644154D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картинке.</w:t>
            </w:r>
          </w:p>
          <w:p w14:paraId="39610630" w14:textId="77777777" w:rsidR="00F92F89" w:rsidRPr="00872AAC" w:rsidRDefault="00F92F89" w:rsidP="00E60B8A">
            <w:pPr>
              <w:pStyle w:val="TableParagraph"/>
              <w:spacing w:before="4"/>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Давать полные и краткие ответы на вопросы. Дополнять предложения, используя словарь. </w:t>
            </w:r>
            <w:r w:rsidRPr="00872AAC">
              <w:rPr>
                <w:rFonts w:ascii="Times New Roman" w:hAnsi="Times New Roman" w:cs="Times New Roman"/>
                <w:color w:val="231F20"/>
                <w:sz w:val="24"/>
                <w:szCs w:val="24"/>
                <w:lang w:val="ru-RU"/>
              </w:rPr>
              <w:t xml:space="preserve">Составлять словосочетания по вопросной схеме. </w:t>
            </w:r>
            <w:r w:rsidRPr="00872AAC">
              <w:rPr>
                <w:rFonts w:ascii="Times New Roman" w:hAnsi="Times New Roman" w:cs="Times New Roman"/>
                <w:color w:val="231F20"/>
                <w:w w:val="105"/>
                <w:sz w:val="24"/>
                <w:szCs w:val="24"/>
                <w:lang w:val="ru-RU"/>
              </w:rPr>
              <w:t>Выделять окончания в словах.</w:t>
            </w:r>
          </w:p>
          <w:p w14:paraId="5A3734DB" w14:textId="77777777" w:rsidR="00F92F89" w:rsidRPr="00872AAC" w:rsidRDefault="00F92F89" w:rsidP="00E60B8A">
            <w:pPr>
              <w:pStyle w:val="TableParagraph"/>
              <w:ind w:left="112" w:right="743"/>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Составлять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предложения</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о</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погоде. </w:t>
            </w:r>
            <w:r w:rsidRPr="00872AAC">
              <w:rPr>
                <w:rFonts w:ascii="Times New Roman" w:hAnsi="Times New Roman" w:cs="Times New Roman"/>
                <w:color w:val="231F20"/>
                <w:w w:val="105"/>
                <w:sz w:val="24"/>
                <w:szCs w:val="24"/>
                <w:lang w:val="ru-RU"/>
              </w:rPr>
              <w:t>Находить лишнее слово</w:t>
            </w:r>
          </w:p>
        </w:tc>
      </w:tr>
      <w:tr w:rsidR="00F92F89" w:rsidRPr="00872AAC" w14:paraId="4A03F7AC" w14:textId="77777777" w:rsidTr="00FF420A">
        <w:trPr>
          <w:gridAfter w:val="3"/>
          <w:wAfter w:w="44" w:type="dxa"/>
          <w:trHeight w:val="1708"/>
        </w:trPr>
        <w:tc>
          <w:tcPr>
            <w:tcW w:w="30" w:type="dxa"/>
          </w:tcPr>
          <w:p w14:paraId="6CC3FFE4" w14:textId="098D689F" w:rsidR="00F92F89" w:rsidRPr="0068330B" w:rsidRDefault="00F92F89" w:rsidP="00E60B8A">
            <w:pPr>
              <w:pStyle w:val="TableParagraph"/>
              <w:ind w:left="246" w:right="230"/>
              <w:jc w:val="center"/>
              <w:rPr>
                <w:rFonts w:ascii="Times New Roman" w:hAnsi="Times New Roman" w:cs="Times New Roman"/>
                <w:sz w:val="24"/>
                <w:szCs w:val="24"/>
                <w:lang w:val="ru-RU"/>
              </w:rPr>
            </w:pPr>
          </w:p>
        </w:tc>
        <w:tc>
          <w:tcPr>
            <w:tcW w:w="538" w:type="dxa"/>
          </w:tcPr>
          <w:p w14:paraId="363CB442" w14:textId="77777777" w:rsidR="00F92F89" w:rsidRPr="0068330B" w:rsidRDefault="00F92F89" w:rsidP="00E60B8A">
            <w:pPr>
              <w:pStyle w:val="TableParagraph"/>
              <w:spacing w:before="3"/>
              <w:rPr>
                <w:rFonts w:ascii="Times New Roman" w:hAnsi="Times New Roman" w:cs="Times New Roman"/>
                <w:i/>
                <w:sz w:val="24"/>
                <w:szCs w:val="24"/>
                <w:lang w:val="ru-RU"/>
              </w:rPr>
            </w:pPr>
          </w:p>
          <w:p w14:paraId="51DC0724" w14:textId="77777777" w:rsidR="00F92F89" w:rsidRPr="00872AAC" w:rsidRDefault="00F92F89" w:rsidP="00E60B8A">
            <w:pPr>
              <w:pStyle w:val="TableParagraph"/>
              <w:spacing w:before="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010ACEA4" w14:textId="77777777" w:rsidR="00F92F89" w:rsidRPr="00872AAC" w:rsidRDefault="00F92F89" w:rsidP="00E60B8A">
            <w:pPr>
              <w:pStyle w:val="TableParagraph"/>
              <w:spacing w:before="3"/>
              <w:rPr>
                <w:rFonts w:ascii="Times New Roman" w:hAnsi="Times New Roman" w:cs="Times New Roman"/>
                <w:i/>
                <w:sz w:val="24"/>
                <w:szCs w:val="24"/>
              </w:rPr>
            </w:pPr>
          </w:p>
          <w:p w14:paraId="16A625E6" w14:textId="77777777" w:rsidR="00F92F89" w:rsidRPr="00872AAC" w:rsidRDefault="00F92F89" w:rsidP="00E60B8A">
            <w:pPr>
              <w:pStyle w:val="TableParagraph"/>
              <w:spacing w:before="1"/>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В</w:t>
            </w:r>
            <w:r w:rsidRPr="00872AAC">
              <w:rPr>
                <w:rFonts w:ascii="Times New Roman" w:hAnsi="Times New Roman" w:cs="Times New Roman"/>
                <w:color w:val="231F20"/>
                <w:spacing w:val="-2"/>
                <w:w w:val="105"/>
                <w:sz w:val="24"/>
                <w:szCs w:val="24"/>
              </w:rPr>
              <w:t xml:space="preserve"> магазине</w:t>
            </w:r>
          </w:p>
        </w:tc>
        <w:tc>
          <w:tcPr>
            <w:tcW w:w="2976" w:type="dxa"/>
            <w:gridSpan w:val="2"/>
          </w:tcPr>
          <w:p w14:paraId="7F08A47F" w14:textId="77777777" w:rsidR="00F92F89" w:rsidRPr="00872AAC" w:rsidRDefault="00F92F89" w:rsidP="00E60B8A">
            <w:pPr>
              <w:pStyle w:val="TableParagraph"/>
              <w:rPr>
                <w:rFonts w:ascii="Times New Roman" w:hAnsi="Times New Roman" w:cs="Times New Roman"/>
                <w:i/>
                <w:sz w:val="24"/>
                <w:szCs w:val="24"/>
                <w:lang w:val="ru-RU"/>
              </w:rPr>
            </w:pPr>
          </w:p>
          <w:p w14:paraId="099B8D78" w14:textId="77777777" w:rsidR="00F92F89" w:rsidRPr="00872AAC" w:rsidRDefault="00F92F89" w:rsidP="00E60B8A">
            <w:pPr>
              <w:pStyle w:val="TableParagraph"/>
              <w:spacing w:before="1"/>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Магазин «Мебель», </w:t>
            </w:r>
            <w:r w:rsidRPr="00872AAC">
              <w:rPr>
                <w:rFonts w:ascii="Times New Roman" w:hAnsi="Times New Roman" w:cs="Times New Roman"/>
                <w:color w:val="231F20"/>
                <w:spacing w:val="-2"/>
                <w:w w:val="105"/>
                <w:sz w:val="24"/>
                <w:szCs w:val="24"/>
                <w:lang w:val="ru-RU"/>
              </w:rPr>
              <w:t>магазин</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«Обувь»,</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мага</w:t>
            </w:r>
            <w:r w:rsidRPr="00872AAC">
              <w:rPr>
                <w:rFonts w:ascii="Times New Roman" w:hAnsi="Times New Roman" w:cs="Times New Roman"/>
                <w:color w:val="231F20"/>
                <w:w w:val="105"/>
                <w:sz w:val="24"/>
                <w:szCs w:val="24"/>
                <w:lang w:val="ru-RU"/>
              </w:rPr>
              <w:t xml:space="preserve">зин «Одежда», посуда, </w:t>
            </w:r>
            <w:r w:rsidRPr="00872AAC">
              <w:rPr>
                <w:rFonts w:ascii="Times New Roman" w:hAnsi="Times New Roman" w:cs="Times New Roman"/>
                <w:color w:val="231F20"/>
                <w:spacing w:val="-2"/>
                <w:w w:val="105"/>
                <w:sz w:val="24"/>
                <w:szCs w:val="24"/>
                <w:lang w:val="ru-RU"/>
              </w:rPr>
              <w:t>витрина</w:t>
            </w:r>
          </w:p>
        </w:tc>
        <w:tc>
          <w:tcPr>
            <w:tcW w:w="5096" w:type="dxa"/>
            <w:gridSpan w:val="2"/>
          </w:tcPr>
          <w:p w14:paraId="2F8EF110" w14:textId="77777777" w:rsidR="00F92F89" w:rsidRPr="00872AAC" w:rsidRDefault="00F92F89" w:rsidP="00E60B8A">
            <w:pPr>
              <w:pStyle w:val="TableParagraph"/>
              <w:rPr>
                <w:rFonts w:ascii="Times New Roman" w:hAnsi="Times New Roman" w:cs="Times New Roman"/>
                <w:i/>
                <w:sz w:val="24"/>
                <w:szCs w:val="24"/>
                <w:lang w:val="ru-RU"/>
              </w:rPr>
            </w:pPr>
          </w:p>
          <w:p w14:paraId="19C2BCB2" w14:textId="77777777" w:rsidR="00F92F89" w:rsidRPr="00872AAC" w:rsidRDefault="00F92F89" w:rsidP="00E60B8A">
            <w:pPr>
              <w:pStyle w:val="TableParagraph"/>
              <w:spacing w:before="1"/>
              <w:ind w:left="112" w:right="3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Соотносить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предложение</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с</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картинкой. </w:t>
            </w:r>
            <w:r w:rsidRPr="00872AAC">
              <w:rPr>
                <w:rFonts w:ascii="Times New Roman" w:hAnsi="Times New Roman" w:cs="Times New Roman"/>
                <w:color w:val="231F20"/>
                <w:w w:val="105"/>
                <w:sz w:val="24"/>
                <w:szCs w:val="24"/>
                <w:lang w:val="ru-RU"/>
              </w:rPr>
              <w:t>Дополнять предложения.</w:t>
            </w:r>
          </w:p>
          <w:p w14:paraId="5ECDAFE2" w14:textId="77777777" w:rsidR="00F92F89" w:rsidRPr="00872AAC" w:rsidRDefault="00F92F89" w:rsidP="00E60B8A">
            <w:pPr>
              <w:pStyle w:val="TableParagraph"/>
              <w:ind w:left="112" w:right="743"/>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 предложения из слов. Отвечать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опорным</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словам. Давать полные ответы на вопросы.</w:t>
            </w:r>
          </w:p>
          <w:p w14:paraId="13E16C4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16"/>
                <w:sz w:val="24"/>
                <w:szCs w:val="24"/>
                <w:lang w:val="ru-RU"/>
              </w:rPr>
              <w:t xml:space="preserve"> </w:t>
            </w:r>
            <w:r w:rsidRPr="00872AAC">
              <w:rPr>
                <w:rFonts w:ascii="Times New Roman" w:hAnsi="Times New Roman" w:cs="Times New Roman"/>
                <w:color w:val="231F20"/>
                <w:sz w:val="24"/>
                <w:szCs w:val="24"/>
                <w:lang w:val="ru-RU"/>
              </w:rPr>
              <w:t>группу</w:t>
            </w:r>
            <w:r w:rsidRPr="00872AAC">
              <w:rPr>
                <w:rFonts w:ascii="Times New Roman" w:hAnsi="Times New Roman" w:cs="Times New Roman"/>
                <w:color w:val="231F20"/>
                <w:spacing w:val="17"/>
                <w:sz w:val="24"/>
                <w:szCs w:val="24"/>
                <w:lang w:val="ru-RU"/>
              </w:rPr>
              <w:t xml:space="preserve"> </w:t>
            </w:r>
            <w:r w:rsidRPr="00872AAC">
              <w:rPr>
                <w:rFonts w:ascii="Times New Roman" w:hAnsi="Times New Roman" w:cs="Times New Roman"/>
                <w:color w:val="231F20"/>
                <w:sz w:val="24"/>
                <w:szCs w:val="24"/>
                <w:lang w:val="ru-RU"/>
              </w:rPr>
              <w:t>предметов</w:t>
            </w:r>
            <w:r w:rsidRPr="00872AAC">
              <w:rPr>
                <w:rFonts w:ascii="Times New Roman" w:hAnsi="Times New Roman" w:cs="Times New Roman"/>
                <w:color w:val="231F20"/>
                <w:spacing w:val="16"/>
                <w:sz w:val="24"/>
                <w:szCs w:val="24"/>
                <w:lang w:val="ru-RU"/>
              </w:rPr>
              <w:t xml:space="preserve"> </w:t>
            </w:r>
            <w:r w:rsidRPr="00872AAC">
              <w:rPr>
                <w:rFonts w:ascii="Times New Roman" w:hAnsi="Times New Roman" w:cs="Times New Roman"/>
                <w:color w:val="231F20"/>
                <w:sz w:val="24"/>
                <w:szCs w:val="24"/>
                <w:lang w:val="ru-RU"/>
              </w:rPr>
              <w:t>обобщающим</w:t>
            </w:r>
            <w:r w:rsidRPr="00872AAC">
              <w:rPr>
                <w:rFonts w:ascii="Times New Roman" w:hAnsi="Times New Roman" w:cs="Times New Roman"/>
                <w:color w:val="231F20"/>
                <w:spacing w:val="17"/>
                <w:sz w:val="24"/>
                <w:szCs w:val="24"/>
                <w:lang w:val="ru-RU"/>
              </w:rPr>
              <w:t xml:space="preserve"> </w:t>
            </w:r>
            <w:r w:rsidRPr="00872AAC">
              <w:rPr>
                <w:rFonts w:ascii="Times New Roman" w:hAnsi="Times New Roman" w:cs="Times New Roman"/>
                <w:color w:val="231F20"/>
                <w:spacing w:val="-2"/>
                <w:sz w:val="24"/>
                <w:szCs w:val="24"/>
                <w:lang w:val="ru-RU"/>
              </w:rPr>
              <w:t>словом</w:t>
            </w:r>
          </w:p>
        </w:tc>
      </w:tr>
      <w:tr w:rsidR="00F92F89" w:rsidRPr="00872AAC" w14:paraId="43155399" w14:textId="77777777" w:rsidTr="00FF420A">
        <w:trPr>
          <w:gridAfter w:val="3"/>
          <w:wAfter w:w="44" w:type="dxa"/>
          <w:trHeight w:val="2788"/>
        </w:trPr>
        <w:tc>
          <w:tcPr>
            <w:tcW w:w="30" w:type="dxa"/>
          </w:tcPr>
          <w:p w14:paraId="086A648B" w14:textId="10F35AA1" w:rsidR="00F92F89" w:rsidRPr="0068330B" w:rsidRDefault="00F92F89" w:rsidP="00E60B8A">
            <w:pPr>
              <w:pStyle w:val="TableParagraph"/>
              <w:ind w:left="195" w:right="176"/>
              <w:jc w:val="center"/>
              <w:rPr>
                <w:rFonts w:ascii="Times New Roman" w:hAnsi="Times New Roman" w:cs="Times New Roman"/>
                <w:sz w:val="24"/>
                <w:szCs w:val="24"/>
                <w:lang w:val="ru-RU"/>
              </w:rPr>
            </w:pPr>
          </w:p>
        </w:tc>
        <w:tc>
          <w:tcPr>
            <w:tcW w:w="538" w:type="dxa"/>
          </w:tcPr>
          <w:p w14:paraId="749FD3A7" w14:textId="77777777" w:rsidR="00F92F89" w:rsidRPr="00872AAC" w:rsidRDefault="00F92F89" w:rsidP="00E60B8A">
            <w:pPr>
              <w:pStyle w:val="TableParagraph"/>
              <w:spacing w:before="16"/>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32879F7C" w14:textId="77777777" w:rsidR="00F92F89" w:rsidRPr="00872AAC" w:rsidRDefault="00F92F89" w:rsidP="00E60B8A">
            <w:pPr>
              <w:pStyle w:val="TableParagraph"/>
              <w:spacing w:before="32"/>
              <w:ind w:left="112" w:right="211"/>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Кто</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где</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spacing w:val="-2"/>
                <w:w w:val="105"/>
                <w:sz w:val="24"/>
                <w:szCs w:val="24"/>
              </w:rPr>
              <w:t>жи</w:t>
            </w:r>
            <w:r w:rsidRPr="00872AAC">
              <w:rPr>
                <w:rFonts w:ascii="Times New Roman" w:hAnsi="Times New Roman" w:cs="Times New Roman"/>
                <w:color w:val="231F20"/>
                <w:spacing w:val="-4"/>
                <w:w w:val="105"/>
                <w:sz w:val="24"/>
                <w:szCs w:val="24"/>
              </w:rPr>
              <w:t>вёт?</w:t>
            </w:r>
          </w:p>
        </w:tc>
        <w:tc>
          <w:tcPr>
            <w:tcW w:w="2976" w:type="dxa"/>
            <w:gridSpan w:val="2"/>
          </w:tcPr>
          <w:p w14:paraId="17FE2E98" w14:textId="77777777" w:rsidR="00F92F89" w:rsidRPr="00CE6622" w:rsidRDefault="00F92F89" w:rsidP="00E60B8A">
            <w:pPr>
              <w:pStyle w:val="TableParagraph"/>
              <w:spacing w:before="32"/>
              <w:ind w:left="112" w:right="106"/>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Дикие животные, звери,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домашние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животные,</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птицы,</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насе</w:t>
            </w:r>
            <w:r w:rsidRPr="00CE6622">
              <w:rPr>
                <w:rFonts w:ascii="Times New Roman" w:hAnsi="Times New Roman" w:cs="Times New Roman"/>
                <w:color w:val="231F20"/>
                <w:spacing w:val="-2"/>
                <w:w w:val="105"/>
                <w:sz w:val="24"/>
                <w:szCs w:val="24"/>
                <w:lang w:val="ru-RU"/>
              </w:rPr>
              <w:t>комые,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зоопарк,</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хлев, </w:t>
            </w:r>
            <w:r w:rsidRPr="00CE6622">
              <w:rPr>
                <w:rFonts w:ascii="Times New Roman" w:hAnsi="Times New Roman" w:cs="Times New Roman"/>
                <w:color w:val="231F20"/>
                <w:w w:val="105"/>
                <w:sz w:val="24"/>
                <w:szCs w:val="24"/>
                <w:lang w:val="ru-RU"/>
              </w:rPr>
              <w:t>конура, конюшня, сарай, дом</w:t>
            </w:r>
          </w:p>
        </w:tc>
        <w:tc>
          <w:tcPr>
            <w:tcW w:w="5096" w:type="dxa"/>
            <w:gridSpan w:val="2"/>
          </w:tcPr>
          <w:p w14:paraId="0D4E28D5" w14:textId="77777777" w:rsidR="00F92F89" w:rsidRPr="00CE6622" w:rsidRDefault="00F92F89" w:rsidP="00E60B8A">
            <w:pPr>
              <w:pStyle w:val="TableParagraph"/>
              <w:spacing w:before="32"/>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Называть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диких</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животных,</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домашних</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животных, </w:t>
            </w:r>
            <w:r w:rsidRPr="00CE6622">
              <w:rPr>
                <w:rFonts w:ascii="Times New Roman" w:hAnsi="Times New Roman" w:cs="Times New Roman"/>
                <w:color w:val="231F20"/>
                <w:w w:val="105"/>
                <w:sz w:val="24"/>
                <w:szCs w:val="24"/>
                <w:lang w:val="ru-RU"/>
              </w:rPr>
              <w:t>птиц, насекомых.</w:t>
            </w:r>
          </w:p>
          <w:p w14:paraId="0A811BE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Называть группу предметов обобщающим словом. </w:t>
            </w:r>
            <w:r w:rsidRPr="00CE6622">
              <w:rPr>
                <w:rFonts w:ascii="Times New Roman" w:hAnsi="Times New Roman" w:cs="Times New Roman"/>
                <w:color w:val="231F20"/>
                <w:w w:val="105"/>
                <w:sz w:val="24"/>
                <w:szCs w:val="24"/>
                <w:lang w:val="ru-RU"/>
              </w:rPr>
              <w:t>Называть, какие животные где живут.</w:t>
            </w:r>
          </w:p>
          <w:p w14:paraId="1618C41D"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 и показывать части тела животных. Составлять</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вопросной</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схеме</w:t>
            </w:r>
          </w:p>
          <w:p w14:paraId="4F2859C9"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«кто?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w w:val="105"/>
                <w:sz w:val="24"/>
                <w:szCs w:val="24"/>
                <w:lang w:val="ru-RU"/>
              </w:rPr>
              <w:t>+</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делает?».</w:t>
            </w:r>
          </w:p>
          <w:p w14:paraId="5A095846" w14:textId="77777777" w:rsidR="00F92F89" w:rsidRPr="00CE6622" w:rsidRDefault="00F92F89" w:rsidP="00E60B8A">
            <w:pPr>
              <w:pStyle w:val="TableParagraph"/>
              <w:spacing w:before="6"/>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 какие звуки издают животные. Называть,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какую</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пользу</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приносят</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животные,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что дают человеку.</w:t>
            </w:r>
          </w:p>
          <w:p w14:paraId="338C509E"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28FD996A" w14:textId="77777777" w:rsidR="00F92F89" w:rsidRPr="00CE6622" w:rsidRDefault="00F92F89" w:rsidP="00E60B8A">
            <w:pPr>
              <w:pStyle w:val="TableParagraph"/>
              <w:spacing w:before="7"/>
              <w:ind w:left="112" w:right="3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 полные ответы на вопросы. Соотносить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с</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картинками</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5"/>
                <w:w w:val="105"/>
                <w:sz w:val="24"/>
                <w:szCs w:val="24"/>
                <w:lang w:val="ru-RU"/>
              </w:rPr>
              <w:t>их.</w:t>
            </w:r>
          </w:p>
          <w:p w14:paraId="23F32D15"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Выбирать</w:t>
            </w:r>
            <w:r w:rsidRPr="00CE6622">
              <w:rPr>
                <w:rFonts w:ascii="Times New Roman" w:hAnsi="Times New Roman" w:cs="Times New Roman"/>
                <w:color w:val="231F20"/>
                <w:spacing w:val="24"/>
                <w:sz w:val="24"/>
                <w:szCs w:val="24"/>
                <w:lang w:val="ru-RU"/>
              </w:rPr>
              <w:t xml:space="preserve"> </w:t>
            </w:r>
            <w:r w:rsidRPr="00CE6622">
              <w:rPr>
                <w:rFonts w:ascii="Times New Roman" w:hAnsi="Times New Roman" w:cs="Times New Roman"/>
                <w:color w:val="231F20"/>
                <w:sz w:val="24"/>
                <w:szCs w:val="24"/>
                <w:lang w:val="ru-RU"/>
              </w:rPr>
              <w:t>правильные</w:t>
            </w:r>
            <w:r w:rsidRPr="00CE6622">
              <w:rPr>
                <w:rFonts w:ascii="Times New Roman" w:hAnsi="Times New Roman" w:cs="Times New Roman"/>
                <w:color w:val="231F20"/>
                <w:spacing w:val="25"/>
                <w:sz w:val="24"/>
                <w:szCs w:val="24"/>
                <w:lang w:val="ru-RU"/>
              </w:rPr>
              <w:t xml:space="preserve"> </w:t>
            </w:r>
            <w:r w:rsidRPr="00CE6622">
              <w:rPr>
                <w:rFonts w:ascii="Times New Roman" w:hAnsi="Times New Roman" w:cs="Times New Roman"/>
                <w:color w:val="231F20"/>
                <w:sz w:val="24"/>
                <w:szCs w:val="24"/>
                <w:lang w:val="ru-RU"/>
              </w:rPr>
              <w:t>ответы</w:t>
            </w:r>
            <w:r w:rsidRPr="00CE6622">
              <w:rPr>
                <w:rFonts w:ascii="Times New Roman" w:hAnsi="Times New Roman" w:cs="Times New Roman"/>
                <w:color w:val="231F20"/>
                <w:spacing w:val="25"/>
                <w:sz w:val="24"/>
                <w:szCs w:val="24"/>
                <w:lang w:val="ru-RU"/>
              </w:rPr>
              <w:t xml:space="preserve"> </w:t>
            </w:r>
            <w:r w:rsidRPr="00CE6622">
              <w:rPr>
                <w:rFonts w:ascii="Times New Roman" w:hAnsi="Times New Roman" w:cs="Times New Roman"/>
                <w:color w:val="231F20"/>
                <w:sz w:val="24"/>
                <w:szCs w:val="24"/>
                <w:lang w:val="ru-RU"/>
              </w:rPr>
              <w:t>из</w:t>
            </w:r>
            <w:r w:rsidRPr="00CE6622">
              <w:rPr>
                <w:rFonts w:ascii="Times New Roman" w:hAnsi="Times New Roman" w:cs="Times New Roman"/>
                <w:color w:val="231F20"/>
                <w:spacing w:val="24"/>
                <w:sz w:val="24"/>
                <w:szCs w:val="24"/>
                <w:lang w:val="ru-RU"/>
              </w:rPr>
              <w:t xml:space="preserve"> </w:t>
            </w:r>
            <w:r w:rsidRPr="00CE6622">
              <w:rPr>
                <w:rFonts w:ascii="Times New Roman" w:hAnsi="Times New Roman" w:cs="Times New Roman"/>
                <w:color w:val="231F20"/>
                <w:spacing w:val="-2"/>
                <w:sz w:val="24"/>
                <w:szCs w:val="24"/>
                <w:lang w:val="ru-RU"/>
              </w:rPr>
              <w:t>предложенных</w:t>
            </w:r>
          </w:p>
        </w:tc>
      </w:tr>
      <w:tr w:rsidR="00F92F89" w:rsidRPr="00872AAC" w14:paraId="30C81F13" w14:textId="77777777" w:rsidTr="00FF420A">
        <w:trPr>
          <w:gridAfter w:val="3"/>
          <w:wAfter w:w="44" w:type="dxa"/>
          <w:trHeight w:val="1808"/>
        </w:trPr>
        <w:tc>
          <w:tcPr>
            <w:tcW w:w="30" w:type="dxa"/>
          </w:tcPr>
          <w:p w14:paraId="1D8EB834" w14:textId="62E8952C" w:rsidR="00F92F89" w:rsidRPr="0068330B" w:rsidRDefault="00F92F89" w:rsidP="00E60B8A">
            <w:pPr>
              <w:pStyle w:val="TableParagraph"/>
              <w:ind w:left="246" w:right="230"/>
              <w:jc w:val="center"/>
              <w:rPr>
                <w:rFonts w:ascii="Times New Roman" w:hAnsi="Times New Roman" w:cs="Times New Roman"/>
                <w:sz w:val="24"/>
                <w:szCs w:val="24"/>
                <w:lang w:val="ru-RU"/>
              </w:rPr>
            </w:pPr>
          </w:p>
        </w:tc>
        <w:tc>
          <w:tcPr>
            <w:tcW w:w="538" w:type="dxa"/>
          </w:tcPr>
          <w:p w14:paraId="073D58C5" w14:textId="77777777" w:rsidR="00F92F89" w:rsidRPr="00872AAC" w:rsidRDefault="00F92F89" w:rsidP="00E60B8A">
            <w:pPr>
              <w:pStyle w:val="TableParagraph"/>
              <w:spacing w:before="16"/>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578321AE" w14:textId="77777777" w:rsidR="00F92F89" w:rsidRPr="00872AAC" w:rsidRDefault="00F92F89" w:rsidP="00E60B8A">
            <w:pPr>
              <w:pStyle w:val="TableParagraph"/>
              <w:spacing w:before="32"/>
              <w:ind w:left="112" w:right="173"/>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Домашние</w:t>
            </w:r>
            <w:r w:rsidRPr="00872AAC">
              <w:rPr>
                <w:rFonts w:ascii="Times New Roman" w:hAnsi="Times New Roman" w:cs="Times New Roman"/>
                <w:color w:val="231F20"/>
                <w:spacing w:val="40"/>
                <w:w w:val="105"/>
                <w:sz w:val="24"/>
                <w:szCs w:val="24"/>
              </w:rPr>
              <w:t xml:space="preserve"> </w:t>
            </w:r>
            <w:r w:rsidRPr="00872AAC">
              <w:rPr>
                <w:rFonts w:ascii="Times New Roman" w:hAnsi="Times New Roman" w:cs="Times New Roman"/>
                <w:color w:val="231F20"/>
                <w:w w:val="105"/>
                <w:sz w:val="24"/>
                <w:szCs w:val="24"/>
              </w:rPr>
              <w:t>и</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дикие</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жи</w:t>
            </w:r>
            <w:r w:rsidRPr="00872AAC">
              <w:rPr>
                <w:rFonts w:ascii="Times New Roman" w:hAnsi="Times New Roman" w:cs="Times New Roman"/>
                <w:color w:val="231F20"/>
                <w:spacing w:val="-2"/>
                <w:w w:val="105"/>
                <w:sz w:val="24"/>
                <w:szCs w:val="24"/>
              </w:rPr>
              <w:t>вотные</w:t>
            </w:r>
          </w:p>
        </w:tc>
        <w:tc>
          <w:tcPr>
            <w:tcW w:w="2976" w:type="dxa"/>
            <w:gridSpan w:val="2"/>
          </w:tcPr>
          <w:p w14:paraId="5CAFFF2E" w14:textId="77777777" w:rsidR="00F92F89" w:rsidRPr="00CE6622" w:rsidRDefault="00F92F89" w:rsidP="00E60B8A">
            <w:pPr>
              <w:pStyle w:val="TableParagraph"/>
              <w:spacing w:before="32"/>
              <w:ind w:left="112" w:right="269"/>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Домашние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животные </w:t>
            </w:r>
            <w:r w:rsidRPr="00CE6622">
              <w:rPr>
                <w:rFonts w:ascii="Times New Roman" w:hAnsi="Times New Roman" w:cs="Times New Roman"/>
                <w:color w:val="231F20"/>
                <w:w w:val="105"/>
                <w:sz w:val="24"/>
                <w:szCs w:val="24"/>
                <w:lang w:val="ru-RU"/>
              </w:rPr>
              <w:t>(кот,</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кролик,</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собака, коза, корова); дикие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животные,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звери (слон, лев, медведь, тигр, лиса)</w:t>
            </w:r>
          </w:p>
        </w:tc>
        <w:tc>
          <w:tcPr>
            <w:tcW w:w="5096" w:type="dxa"/>
            <w:gridSpan w:val="2"/>
          </w:tcPr>
          <w:p w14:paraId="66DD61EC" w14:textId="77777777" w:rsidR="00F92F89" w:rsidRPr="00CE6622" w:rsidRDefault="00F92F89" w:rsidP="00E60B8A">
            <w:pPr>
              <w:pStyle w:val="TableParagraph"/>
              <w:spacing w:before="32"/>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Находить на картинке и называть домашних и ди</w:t>
            </w:r>
            <w:r w:rsidRPr="00CE6622">
              <w:rPr>
                <w:rFonts w:ascii="Times New Roman" w:hAnsi="Times New Roman" w:cs="Times New Roman"/>
                <w:color w:val="231F20"/>
                <w:w w:val="105"/>
                <w:sz w:val="24"/>
                <w:szCs w:val="24"/>
                <w:lang w:val="ru-RU"/>
              </w:rPr>
              <w:t>ких животных.</w:t>
            </w:r>
          </w:p>
          <w:p w14:paraId="56028F3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Называть группу предметов обобщающим словом. </w:t>
            </w:r>
            <w:r w:rsidRPr="00CE6622">
              <w:rPr>
                <w:rFonts w:ascii="Times New Roman" w:hAnsi="Times New Roman" w:cs="Times New Roman"/>
                <w:color w:val="231F20"/>
                <w:w w:val="105"/>
                <w:sz w:val="24"/>
                <w:szCs w:val="24"/>
                <w:lang w:val="ru-RU"/>
              </w:rPr>
              <w:t>Находить лишнее слово.</w:t>
            </w:r>
          </w:p>
          <w:p w14:paraId="3B3E4F09" w14:textId="77777777" w:rsidR="00F92F89" w:rsidRPr="00CE6622" w:rsidRDefault="00F92F89" w:rsidP="00E60B8A">
            <w:pPr>
              <w:pStyle w:val="TableParagraph"/>
              <w:ind w:left="112" w:right="3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опорным</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словам. Давать полные ответы на вопросы.</w:t>
            </w:r>
          </w:p>
          <w:p w14:paraId="606ADC5E" w14:textId="77777777" w:rsidR="00F92F89" w:rsidRPr="00872AAC" w:rsidRDefault="00F92F89" w:rsidP="00E60B8A">
            <w:pPr>
              <w:pStyle w:val="TableParagraph"/>
              <w:ind w:left="112"/>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писать</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словосочетания</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 xml:space="preserve">вопросной схеме «что делает? </w:t>
            </w:r>
            <w:r w:rsidRPr="00872AAC">
              <w:rPr>
                <w:rFonts w:ascii="Times New Roman" w:hAnsi="Times New Roman" w:cs="Times New Roman"/>
                <w:color w:val="231F20"/>
                <w:w w:val="105"/>
                <w:sz w:val="24"/>
                <w:szCs w:val="24"/>
              </w:rPr>
              <w:t>+ что?».</w:t>
            </w:r>
          </w:p>
          <w:p w14:paraId="7E94E2A7"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z w:val="24"/>
                <w:szCs w:val="24"/>
              </w:rPr>
              <w:t>Выделять</w:t>
            </w:r>
            <w:r w:rsidRPr="00872AAC">
              <w:rPr>
                <w:rFonts w:ascii="Times New Roman" w:hAnsi="Times New Roman" w:cs="Times New Roman"/>
                <w:color w:val="231F20"/>
                <w:spacing w:val="18"/>
                <w:sz w:val="24"/>
                <w:szCs w:val="24"/>
              </w:rPr>
              <w:t xml:space="preserve"> </w:t>
            </w:r>
            <w:r w:rsidRPr="00872AAC">
              <w:rPr>
                <w:rFonts w:ascii="Times New Roman" w:hAnsi="Times New Roman" w:cs="Times New Roman"/>
                <w:color w:val="231F20"/>
                <w:sz w:val="24"/>
                <w:szCs w:val="24"/>
              </w:rPr>
              <w:t>окончания</w:t>
            </w:r>
            <w:r w:rsidRPr="00872AAC">
              <w:rPr>
                <w:rFonts w:ascii="Times New Roman" w:hAnsi="Times New Roman" w:cs="Times New Roman"/>
                <w:color w:val="231F20"/>
                <w:spacing w:val="18"/>
                <w:sz w:val="24"/>
                <w:szCs w:val="24"/>
              </w:rPr>
              <w:t xml:space="preserve"> </w:t>
            </w:r>
            <w:r w:rsidRPr="00872AAC">
              <w:rPr>
                <w:rFonts w:ascii="Times New Roman" w:hAnsi="Times New Roman" w:cs="Times New Roman"/>
                <w:color w:val="231F20"/>
                <w:sz w:val="24"/>
                <w:szCs w:val="24"/>
              </w:rPr>
              <w:t>в</w:t>
            </w:r>
            <w:r w:rsidRPr="00872AAC">
              <w:rPr>
                <w:rFonts w:ascii="Times New Roman" w:hAnsi="Times New Roman" w:cs="Times New Roman"/>
                <w:color w:val="231F20"/>
                <w:spacing w:val="19"/>
                <w:sz w:val="24"/>
                <w:szCs w:val="24"/>
              </w:rPr>
              <w:t xml:space="preserve"> </w:t>
            </w:r>
            <w:r w:rsidRPr="00872AAC">
              <w:rPr>
                <w:rFonts w:ascii="Times New Roman" w:hAnsi="Times New Roman" w:cs="Times New Roman"/>
                <w:color w:val="231F20"/>
                <w:spacing w:val="-2"/>
                <w:sz w:val="24"/>
                <w:szCs w:val="24"/>
              </w:rPr>
              <w:t>словах</w:t>
            </w:r>
          </w:p>
        </w:tc>
      </w:tr>
      <w:tr w:rsidR="00F92F89" w:rsidRPr="00872AAC" w14:paraId="5DF3F70B" w14:textId="77777777" w:rsidTr="00FF420A">
        <w:trPr>
          <w:gridAfter w:val="3"/>
          <w:wAfter w:w="44" w:type="dxa"/>
          <w:trHeight w:val="1999"/>
        </w:trPr>
        <w:tc>
          <w:tcPr>
            <w:tcW w:w="30" w:type="dxa"/>
          </w:tcPr>
          <w:p w14:paraId="6E04F175" w14:textId="0FAFAC27" w:rsidR="00F92F89" w:rsidRPr="00872AAC" w:rsidRDefault="00F92F89" w:rsidP="00E60B8A">
            <w:pPr>
              <w:pStyle w:val="TableParagraph"/>
              <w:ind w:left="246" w:right="227"/>
              <w:jc w:val="center"/>
              <w:rPr>
                <w:rFonts w:ascii="Times New Roman" w:hAnsi="Times New Roman" w:cs="Times New Roman"/>
                <w:sz w:val="24"/>
                <w:szCs w:val="24"/>
              </w:rPr>
            </w:pPr>
          </w:p>
        </w:tc>
        <w:tc>
          <w:tcPr>
            <w:tcW w:w="538" w:type="dxa"/>
          </w:tcPr>
          <w:p w14:paraId="4EAFFCFB" w14:textId="77777777" w:rsidR="00F92F89" w:rsidRPr="00872AAC" w:rsidRDefault="00F92F89" w:rsidP="00E60B8A">
            <w:pPr>
              <w:pStyle w:val="TableParagraph"/>
              <w:spacing w:before="16"/>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5088FD2D" w14:textId="77777777" w:rsidR="00F92F89" w:rsidRPr="00872AAC" w:rsidRDefault="00F92F89" w:rsidP="00E60B8A">
            <w:pPr>
              <w:pStyle w:val="TableParagraph"/>
              <w:spacing w:before="16"/>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В</w:t>
            </w:r>
            <w:r w:rsidRPr="00872AAC">
              <w:rPr>
                <w:rFonts w:ascii="Times New Roman" w:hAnsi="Times New Roman" w:cs="Times New Roman"/>
                <w:color w:val="231F20"/>
                <w:spacing w:val="-2"/>
                <w:w w:val="105"/>
                <w:sz w:val="24"/>
                <w:szCs w:val="24"/>
              </w:rPr>
              <w:t xml:space="preserve"> </w:t>
            </w:r>
            <w:r w:rsidRPr="00872AAC">
              <w:rPr>
                <w:rFonts w:ascii="Times New Roman" w:hAnsi="Times New Roman" w:cs="Times New Roman"/>
                <w:color w:val="231F20"/>
                <w:spacing w:val="-4"/>
                <w:w w:val="105"/>
                <w:sz w:val="24"/>
                <w:szCs w:val="24"/>
              </w:rPr>
              <w:t>доме</w:t>
            </w:r>
          </w:p>
        </w:tc>
        <w:tc>
          <w:tcPr>
            <w:tcW w:w="2976" w:type="dxa"/>
            <w:gridSpan w:val="2"/>
          </w:tcPr>
          <w:p w14:paraId="326598F1" w14:textId="77777777" w:rsidR="00F92F89" w:rsidRPr="00CE6622" w:rsidRDefault="00F92F89" w:rsidP="00E60B8A">
            <w:pPr>
              <w:pStyle w:val="TableParagraph"/>
              <w:spacing w:before="32"/>
              <w:ind w:left="112" w:right="95"/>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Дом,</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двор,</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спортивные вещи,</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домашние</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вещи, </w:t>
            </w:r>
            <w:r w:rsidRPr="00CE6622">
              <w:rPr>
                <w:rFonts w:ascii="Times New Roman" w:hAnsi="Times New Roman" w:cs="Times New Roman"/>
                <w:color w:val="231F20"/>
                <w:w w:val="105"/>
                <w:sz w:val="24"/>
                <w:szCs w:val="24"/>
                <w:lang w:val="ru-RU"/>
              </w:rPr>
              <w:t>инструменты, крыльцо, дверь, труба, крыша,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лестница,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ступеньки, площадка, крыша, потолок, пол, стены, сарай, забор, ворота, калитка, качели</w:t>
            </w:r>
          </w:p>
        </w:tc>
        <w:tc>
          <w:tcPr>
            <w:tcW w:w="5096" w:type="dxa"/>
            <w:gridSpan w:val="2"/>
          </w:tcPr>
          <w:p w14:paraId="7EA9171C" w14:textId="77777777" w:rsidR="00F92F89" w:rsidRPr="00CE6622" w:rsidRDefault="00F92F89" w:rsidP="00E60B8A">
            <w:pPr>
              <w:pStyle w:val="TableParagraph"/>
              <w:spacing w:before="32"/>
              <w:ind w:left="112" w:right="68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Соотносить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картинке. Рисовать дом, двор.</w:t>
            </w:r>
          </w:p>
          <w:p w14:paraId="37E88AE7" w14:textId="77777777" w:rsidR="00F92F89" w:rsidRPr="00CE6622" w:rsidRDefault="00F92F89" w:rsidP="00E60B8A">
            <w:pPr>
              <w:pStyle w:val="TableParagraph"/>
              <w:ind w:left="112" w:right="3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 на вопросы по опорным словам. Давать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вопросы. Дописывать окончания в словах.</w:t>
            </w:r>
          </w:p>
          <w:p w14:paraId="6F2591F6"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Задавать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6"/>
                <w:w w:val="105"/>
                <w:sz w:val="24"/>
                <w:szCs w:val="24"/>
                <w:lang w:val="ru-RU"/>
              </w:rPr>
              <w:t xml:space="preserve"> </w:t>
            </w:r>
            <w:r w:rsidRPr="00CE6622">
              <w:rPr>
                <w:rFonts w:ascii="Times New Roman" w:hAnsi="Times New Roman" w:cs="Times New Roman"/>
                <w:color w:val="231F20"/>
                <w:w w:val="105"/>
                <w:sz w:val="24"/>
                <w:szCs w:val="24"/>
                <w:lang w:val="ru-RU"/>
              </w:rPr>
              <w:t>к</w:t>
            </w:r>
            <w:r w:rsidRPr="00CE6622">
              <w:rPr>
                <w:rFonts w:ascii="Times New Roman" w:hAnsi="Times New Roman" w:cs="Times New Roman"/>
                <w:color w:val="231F20"/>
                <w:spacing w:val="-6"/>
                <w:w w:val="105"/>
                <w:sz w:val="24"/>
                <w:szCs w:val="24"/>
                <w:lang w:val="ru-RU"/>
              </w:rPr>
              <w:t xml:space="preserve"> </w:t>
            </w:r>
            <w:r w:rsidRPr="00CE6622">
              <w:rPr>
                <w:rFonts w:ascii="Times New Roman" w:hAnsi="Times New Roman" w:cs="Times New Roman"/>
                <w:color w:val="231F20"/>
                <w:spacing w:val="-2"/>
                <w:w w:val="105"/>
                <w:sz w:val="24"/>
                <w:szCs w:val="24"/>
                <w:lang w:val="ru-RU"/>
              </w:rPr>
              <w:t>словам.</w:t>
            </w:r>
          </w:p>
          <w:p w14:paraId="0F5D869A" w14:textId="77777777" w:rsidR="00F92F89" w:rsidRPr="00CE6622" w:rsidRDefault="00F92F89" w:rsidP="00E60B8A">
            <w:pPr>
              <w:pStyle w:val="TableParagraph"/>
              <w:spacing w:before="6"/>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Называть группу предметов обобщающим словом. </w:t>
            </w:r>
            <w:r w:rsidRPr="00CE6622">
              <w:rPr>
                <w:rFonts w:ascii="Times New Roman" w:hAnsi="Times New Roman" w:cs="Times New Roman"/>
                <w:color w:val="231F20"/>
                <w:w w:val="105"/>
                <w:sz w:val="24"/>
                <w:szCs w:val="24"/>
                <w:lang w:val="ru-RU"/>
              </w:rPr>
              <w:t>Распределять слова по группам.</w:t>
            </w:r>
          </w:p>
          <w:p w14:paraId="12017BB8" w14:textId="77777777" w:rsidR="00F92F89" w:rsidRPr="00872AAC" w:rsidRDefault="00F92F89" w:rsidP="00E60B8A">
            <w:pPr>
              <w:pStyle w:val="TableParagraph"/>
              <w:ind w:left="112"/>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писать</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словосочетания</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 xml:space="preserve">вопросной схеме «какой?, какая?, какое? </w:t>
            </w:r>
            <w:r w:rsidRPr="00872AAC">
              <w:rPr>
                <w:rFonts w:ascii="Times New Roman" w:hAnsi="Times New Roman" w:cs="Times New Roman"/>
                <w:color w:val="231F20"/>
                <w:w w:val="105"/>
                <w:sz w:val="24"/>
                <w:szCs w:val="24"/>
              </w:rPr>
              <w:t>+ что?»</w:t>
            </w:r>
          </w:p>
        </w:tc>
      </w:tr>
      <w:tr w:rsidR="00F92F89" w:rsidRPr="00872AAC" w14:paraId="6AAB2CA6" w14:textId="77777777" w:rsidTr="00FF420A">
        <w:trPr>
          <w:gridAfter w:val="3"/>
          <w:wAfter w:w="44" w:type="dxa"/>
          <w:trHeight w:val="2627"/>
        </w:trPr>
        <w:tc>
          <w:tcPr>
            <w:tcW w:w="30" w:type="dxa"/>
          </w:tcPr>
          <w:p w14:paraId="40FF37BE" w14:textId="616C0E9C" w:rsidR="00F92F89" w:rsidRPr="00872AAC" w:rsidRDefault="00F92F89" w:rsidP="00E60B8A">
            <w:pPr>
              <w:pStyle w:val="TableParagraph"/>
              <w:ind w:left="193" w:right="185"/>
              <w:jc w:val="center"/>
              <w:rPr>
                <w:rFonts w:ascii="Times New Roman" w:hAnsi="Times New Roman" w:cs="Times New Roman"/>
                <w:sz w:val="24"/>
                <w:szCs w:val="24"/>
              </w:rPr>
            </w:pPr>
          </w:p>
        </w:tc>
        <w:tc>
          <w:tcPr>
            <w:tcW w:w="538" w:type="dxa"/>
          </w:tcPr>
          <w:p w14:paraId="1A0A4ADE" w14:textId="77777777" w:rsidR="00F92F89" w:rsidRPr="00872AAC" w:rsidRDefault="00F92F89" w:rsidP="00E60B8A">
            <w:pPr>
              <w:pStyle w:val="TableParagraph"/>
              <w:spacing w:before="68"/>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17E6EE22" w14:textId="77777777" w:rsidR="00F92F89" w:rsidRPr="00872AAC" w:rsidRDefault="00F92F89" w:rsidP="00E60B8A">
            <w:pPr>
              <w:pStyle w:val="TableParagraph"/>
              <w:spacing w:before="78"/>
              <w:ind w:left="112" w:right="511"/>
              <w:jc w:val="both"/>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 xml:space="preserve">Овощи, </w:t>
            </w:r>
            <w:r w:rsidRPr="00872AAC">
              <w:rPr>
                <w:rFonts w:ascii="Times New Roman" w:hAnsi="Times New Roman" w:cs="Times New Roman"/>
                <w:color w:val="231F20"/>
                <w:spacing w:val="-2"/>
                <w:sz w:val="24"/>
                <w:szCs w:val="24"/>
              </w:rPr>
              <w:t xml:space="preserve">фрукты, </w:t>
            </w:r>
            <w:r w:rsidRPr="00872AAC">
              <w:rPr>
                <w:rFonts w:ascii="Times New Roman" w:hAnsi="Times New Roman" w:cs="Times New Roman"/>
                <w:color w:val="231F20"/>
                <w:spacing w:val="-4"/>
                <w:w w:val="105"/>
                <w:sz w:val="24"/>
                <w:szCs w:val="24"/>
              </w:rPr>
              <w:t>ягоды</w:t>
            </w:r>
          </w:p>
        </w:tc>
        <w:tc>
          <w:tcPr>
            <w:tcW w:w="2976" w:type="dxa"/>
            <w:gridSpan w:val="2"/>
          </w:tcPr>
          <w:p w14:paraId="114A4CC5" w14:textId="77777777" w:rsidR="00F92F89" w:rsidRPr="00CE6622" w:rsidRDefault="00F92F89" w:rsidP="00E60B8A">
            <w:pPr>
              <w:pStyle w:val="TableParagraph"/>
              <w:spacing w:before="78"/>
              <w:ind w:left="112" w:right="95"/>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Овощи (редиска, свёкла, репа, тыква, чеснок, кабачок, го</w:t>
            </w:r>
            <w:r w:rsidRPr="00CE6622">
              <w:rPr>
                <w:rFonts w:ascii="Times New Roman" w:hAnsi="Times New Roman" w:cs="Times New Roman"/>
                <w:color w:val="231F20"/>
                <w:spacing w:val="-2"/>
                <w:w w:val="105"/>
                <w:sz w:val="24"/>
                <w:szCs w:val="24"/>
                <w:lang w:val="ru-RU"/>
              </w:rPr>
              <w:t>рох,</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фасоль,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салат,</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лук, </w:t>
            </w:r>
            <w:r w:rsidRPr="00CE6622">
              <w:rPr>
                <w:rFonts w:ascii="Times New Roman" w:hAnsi="Times New Roman" w:cs="Times New Roman"/>
                <w:color w:val="231F20"/>
                <w:w w:val="105"/>
                <w:sz w:val="24"/>
                <w:szCs w:val="24"/>
                <w:lang w:val="ru-RU"/>
              </w:rPr>
              <w:t>петрушка), фрукты (яблоко, груша слива, банан, виноград), ягоды (черника, чёрная смородина, красная смородина, крыжовник, клубника, земляника, малина)</w:t>
            </w:r>
          </w:p>
        </w:tc>
        <w:tc>
          <w:tcPr>
            <w:tcW w:w="5096" w:type="dxa"/>
            <w:gridSpan w:val="2"/>
          </w:tcPr>
          <w:p w14:paraId="6A6FE0CE" w14:textId="77777777" w:rsidR="00F92F89" w:rsidRPr="00CE6622" w:rsidRDefault="00F92F89" w:rsidP="00E60B8A">
            <w:pPr>
              <w:pStyle w:val="TableParagraph"/>
              <w:spacing w:before="78"/>
              <w:ind w:left="112" w:right="1400"/>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Называть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овощи,</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фрукты,</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ягоды. </w:t>
            </w:r>
            <w:r w:rsidRPr="00CE6622">
              <w:rPr>
                <w:rFonts w:ascii="Times New Roman" w:hAnsi="Times New Roman" w:cs="Times New Roman"/>
                <w:color w:val="231F20"/>
                <w:w w:val="105"/>
                <w:sz w:val="24"/>
                <w:szCs w:val="24"/>
                <w:lang w:val="ru-RU"/>
              </w:rPr>
              <w:t>Соотносить слова с картинкой.</w:t>
            </w:r>
          </w:p>
          <w:p w14:paraId="6110245D"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Различать и распределять слова по картинкам. </w:t>
            </w:r>
            <w:r w:rsidRPr="00CE6622">
              <w:rPr>
                <w:rFonts w:ascii="Times New Roman" w:hAnsi="Times New Roman" w:cs="Times New Roman"/>
                <w:color w:val="231F20"/>
                <w:sz w:val="24"/>
                <w:szCs w:val="24"/>
                <w:lang w:val="ru-RU"/>
              </w:rPr>
              <w:t xml:space="preserve">Называть группу предметов обобщающим словом. </w:t>
            </w:r>
            <w:r w:rsidRPr="00CE6622">
              <w:rPr>
                <w:rFonts w:ascii="Times New Roman" w:hAnsi="Times New Roman" w:cs="Times New Roman"/>
                <w:color w:val="231F20"/>
                <w:w w:val="105"/>
                <w:sz w:val="24"/>
                <w:szCs w:val="24"/>
                <w:lang w:val="ru-RU"/>
              </w:rPr>
              <w:t>Распределять слова по группам.</w:t>
            </w:r>
          </w:p>
          <w:p w14:paraId="434FE258"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tc>
      </w:tr>
      <w:tr w:rsidR="00F92F89" w:rsidRPr="00872AAC" w14:paraId="646CB897" w14:textId="77777777" w:rsidTr="00FF420A">
        <w:trPr>
          <w:gridAfter w:val="3"/>
          <w:wAfter w:w="44" w:type="dxa"/>
          <w:trHeight w:val="1824"/>
        </w:trPr>
        <w:tc>
          <w:tcPr>
            <w:tcW w:w="30" w:type="dxa"/>
          </w:tcPr>
          <w:p w14:paraId="43DCBE9C" w14:textId="09796A97" w:rsidR="00F92F89" w:rsidRPr="0068330B" w:rsidRDefault="00F92F89" w:rsidP="00E60B8A">
            <w:pPr>
              <w:pStyle w:val="TableParagraph"/>
              <w:spacing w:before="72"/>
              <w:ind w:left="246" w:right="226"/>
              <w:jc w:val="center"/>
              <w:rPr>
                <w:rFonts w:ascii="Times New Roman" w:hAnsi="Times New Roman" w:cs="Times New Roman"/>
                <w:sz w:val="24"/>
                <w:szCs w:val="24"/>
                <w:lang w:val="ru-RU"/>
              </w:rPr>
            </w:pPr>
          </w:p>
        </w:tc>
        <w:tc>
          <w:tcPr>
            <w:tcW w:w="538" w:type="dxa"/>
          </w:tcPr>
          <w:p w14:paraId="06894C81" w14:textId="77777777" w:rsidR="00F92F89" w:rsidRPr="00872AAC" w:rsidRDefault="00F92F89" w:rsidP="00E60B8A">
            <w:pPr>
              <w:pStyle w:val="TableParagraph"/>
              <w:spacing w:before="72"/>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5C489E91" w14:textId="77777777" w:rsidR="00F92F89" w:rsidRPr="00872AAC" w:rsidRDefault="00F92F89" w:rsidP="00E60B8A">
            <w:pPr>
              <w:pStyle w:val="TableParagraph"/>
              <w:spacing w:before="72"/>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На</w:t>
            </w:r>
            <w:r w:rsidRPr="00872AAC">
              <w:rPr>
                <w:rFonts w:ascii="Times New Roman" w:hAnsi="Times New Roman" w:cs="Times New Roman"/>
                <w:color w:val="231F20"/>
                <w:spacing w:val="-4"/>
                <w:w w:val="105"/>
                <w:sz w:val="24"/>
                <w:szCs w:val="24"/>
              </w:rPr>
              <w:t xml:space="preserve"> </w:t>
            </w:r>
            <w:r w:rsidRPr="00872AAC">
              <w:rPr>
                <w:rFonts w:ascii="Times New Roman" w:hAnsi="Times New Roman" w:cs="Times New Roman"/>
                <w:color w:val="231F20"/>
                <w:spacing w:val="-2"/>
                <w:w w:val="105"/>
                <w:sz w:val="24"/>
                <w:szCs w:val="24"/>
              </w:rPr>
              <w:t>улице</w:t>
            </w:r>
          </w:p>
        </w:tc>
        <w:tc>
          <w:tcPr>
            <w:tcW w:w="2976" w:type="dxa"/>
            <w:gridSpan w:val="2"/>
          </w:tcPr>
          <w:p w14:paraId="68F8193C" w14:textId="77777777" w:rsidR="00F92F89" w:rsidRPr="00CE6622" w:rsidRDefault="00F92F89" w:rsidP="00E60B8A">
            <w:pPr>
              <w:pStyle w:val="TableParagraph"/>
              <w:spacing w:before="83"/>
              <w:ind w:left="112" w:right="8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Улица, город, мостовая,</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тротуар,</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светофор, переход, остановка, магазин, киоск, кинотеатр, почта, аптека, автобус, машина, метро, троллейбус, </w:t>
            </w:r>
            <w:r w:rsidRPr="00CE6622">
              <w:rPr>
                <w:rFonts w:ascii="Times New Roman" w:hAnsi="Times New Roman" w:cs="Times New Roman"/>
                <w:color w:val="231F20"/>
                <w:spacing w:val="-2"/>
                <w:w w:val="105"/>
                <w:sz w:val="24"/>
                <w:szCs w:val="24"/>
                <w:lang w:val="ru-RU"/>
              </w:rPr>
              <w:t>трамвай</w:t>
            </w:r>
          </w:p>
        </w:tc>
        <w:tc>
          <w:tcPr>
            <w:tcW w:w="5096" w:type="dxa"/>
            <w:gridSpan w:val="2"/>
          </w:tcPr>
          <w:p w14:paraId="10ECF69B" w14:textId="77777777" w:rsidR="00F92F89" w:rsidRPr="00CE6622" w:rsidRDefault="00F92F89" w:rsidP="00E60B8A">
            <w:pPr>
              <w:pStyle w:val="TableParagraph"/>
              <w:spacing w:before="83"/>
              <w:ind w:left="112" w:right="140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Называть слова по теме. </w:t>
            </w:r>
            <w:r w:rsidRPr="00CE6622">
              <w:rPr>
                <w:rFonts w:ascii="Times New Roman" w:hAnsi="Times New Roman" w:cs="Times New Roman"/>
                <w:color w:val="231F20"/>
                <w:spacing w:val="-2"/>
                <w:w w:val="105"/>
                <w:sz w:val="24"/>
                <w:szCs w:val="24"/>
                <w:lang w:val="ru-RU"/>
              </w:rPr>
              <w:t>Соотносить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слова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с</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картинкой. </w:t>
            </w:r>
            <w:r w:rsidRPr="00CE6622">
              <w:rPr>
                <w:rFonts w:ascii="Times New Roman" w:hAnsi="Times New Roman" w:cs="Times New Roman"/>
                <w:color w:val="231F20"/>
                <w:w w:val="105"/>
                <w:sz w:val="24"/>
                <w:szCs w:val="24"/>
                <w:lang w:val="ru-RU"/>
              </w:rPr>
              <w:t>Называть виды транспорта.</w:t>
            </w:r>
          </w:p>
          <w:p w14:paraId="6DBD49A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11C0B351"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краткие</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28ABDDE7"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Различать</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распределять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слова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картинкам</w:t>
            </w:r>
          </w:p>
        </w:tc>
      </w:tr>
      <w:tr w:rsidR="00F92F89" w:rsidRPr="00872AAC" w14:paraId="10EB9396" w14:textId="77777777" w:rsidTr="00FF420A">
        <w:trPr>
          <w:gridAfter w:val="3"/>
          <w:wAfter w:w="44" w:type="dxa"/>
          <w:trHeight w:val="1218"/>
        </w:trPr>
        <w:tc>
          <w:tcPr>
            <w:tcW w:w="30" w:type="dxa"/>
          </w:tcPr>
          <w:p w14:paraId="39F2523F" w14:textId="11FAD642" w:rsidR="00F92F89" w:rsidRPr="0068330B" w:rsidRDefault="00F92F89" w:rsidP="00E60B8A">
            <w:pPr>
              <w:pStyle w:val="TableParagraph"/>
              <w:spacing w:before="72"/>
              <w:ind w:left="246" w:right="226"/>
              <w:jc w:val="center"/>
              <w:rPr>
                <w:rFonts w:ascii="Times New Roman" w:hAnsi="Times New Roman" w:cs="Times New Roman"/>
                <w:sz w:val="24"/>
                <w:szCs w:val="24"/>
                <w:lang w:val="ru-RU"/>
              </w:rPr>
            </w:pPr>
          </w:p>
        </w:tc>
        <w:tc>
          <w:tcPr>
            <w:tcW w:w="538" w:type="dxa"/>
          </w:tcPr>
          <w:p w14:paraId="204A091D" w14:textId="77777777" w:rsidR="00F92F89" w:rsidRPr="00872AAC" w:rsidRDefault="00F92F89" w:rsidP="00E60B8A">
            <w:pPr>
              <w:pStyle w:val="TableParagraph"/>
              <w:spacing w:before="72"/>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534C6949" w14:textId="77777777" w:rsidR="00F92F89" w:rsidRPr="00CE6622" w:rsidRDefault="00F92F89" w:rsidP="00E60B8A">
            <w:pPr>
              <w:pStyle w:val="TableParagraph"/>
              <w:spacing w:before="72"/>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Город,</w:t>
            </w:r>
          </w:p>
          <w:p w14:paraId="357007DC" w14:textId="77777777" w:rsidR="00F92F89" w:rsidRPr="00CE6622" w:rsidRDefault="00F92F89" w:rsidP="00E60B8A">
            <w:pPr>
              <w:pStyle w:val="TableParagraph"/>
              <w:spacing w:before="4"/>
              <w:ind w:left="112" w:right="354"/>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в</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котором </w:t>
            </w:r>
            <w:r w:rsidRPr="00CE6622">
              <w:rPr>
                <w:rFonts w:ascii="Times New Roman" w:hAnsi="Times New Roman" w:cs="Times New Roman"/>
                <w:color w:val="231F20"/>
                <w:w w:val="105"/>
                <w:sz w:val="24"/>
                <w:szCs w:val="24"/>
                <w:lang w:val="ru-RU"/>
              </w:rPr>
              <w:t>я живу</w:t>
            </w:r>
          </w:p>
        </w:tc>
        <w:tc>
          <w:tcPr>
            <w:tcW w:w="2976" w:type="dxa"/>
            <w:gridSpan w:val="2"/>
          </w:tcPr>
          <w:p w14:paraId="25EA63CE" w14:textId="77777777" w:rsidR="00F92F89" w:rsidRPr="00CE6622" w:rsidRDefault="00F92F89" w:rsidP="00E60B8A">
            <w:pPr>
              <w:pStyle w:val="TableParagraph"/>
              <w:spacing w:before="83"/>
              <w:ind w:left="112" w:right="274"/>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Город,</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страна,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улица, </w:t>
            </w:r>
            <w:r w:rsidRPr="00CE6622">
              <w:rPr>
                <w:rFonts w:ascii="Times New Roman" w:hAnsi="Times New Roman" w:cs="Times New Roman"/>
                <w:color w:val="231F20"/>
                <w:w w:val="105"/>
                <w:sz w:val="24"/>
                <w:szCs w:val="24"/>
                <w:lang w:val="ru-RU"/>
              </w:rPr>
              <w:t>проспект,</w:t>
            </w:r>
            <w:r w:rsidRPr="00CE6622">
              <w:rPr>
                <w:rFonts w:ascii="Times New Roman" w:hAnsi="Times New Roman" w:cs="Times New Roman"/>
                <w:color w:val="231F20"/>
                <w:spacing w:val="-2"/>
                <w:w w:val="105"/>
                <w:sz w:val="24"/>
                <w:szCs w:val="24"/>
                <w:lang w:val="ru-RU"/>
              </w:rPr>
              <w:t xml:space="preserve"> </w:t>
            </w:r>
            <w:r w:rsidRPr="00CE6622">
              <w:rPr>
                <w:rFonts w:ascii="Times New Roman" w:hAnsi="Times New Roman" w:cs="Times New Roman"/>
                <w:color w:val="231F20"/>
                <w:w w:val="105"/>
                <w:sz w:val="24"/>
                <w:szCs w:val="24"/>
                <w:lang w:val="ru-RU"/>
              </w:rPr>
              <w:t>транспорт</w:t>
            </w:r>
          </w:p>
        </w:tc>
        <w:tc>
          <w:tcPr>
            <w:tcW w:w="5096" w:type="dxa"/>
            <w:gridSpan w:val="2"/>
          </w:tcPr>
          <w:p w14:paraId="2C03AA5B" w14:textId="77777777" w:rsidR="00F92F89" w:rsidRPr="00CE6622" w:rsidRDefault="00F92F89" w:rsidP="00E60B8A">
            <w:pPr>
              <w:pStyle w:val="TableParagraph"/>
              <w:spacing w:before="72"/>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Знать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название</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своего</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города.</w:t>
            </w:r>
          </w:p>
          <w:p w14:paraId="23AB3AB4"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Называть главную улицу, проспект своего города. </w:t>
            </w:r>
            <w:r w:rsidRPr="00CE6622">
              <w:rPr>
                <w:rFonts w:ascii="Times New Roman" w:hAnsi="Times New Roman" w:cs="Times New Roman"/>
                <w:color w:val="231F20"/>
                <w:w w:val="105"/>
                <w:sz w:val="24"/>
                <w:szCs w:val="24"/>
                <w:lang w:val="ru-RU"/>
              </w:rPr>
              <w:t>Называть виды транспорта в своем городе.</w:t>
            </w:r>
          </w:p>
          <w:p w14:paraId="7AF7D677" w14:textId="77777777" w:rsidR="00F92F89" w:rsidRPr="00872AAC" w:rsidRDefault="00F92F89" w:rsidP="00E60B8A">
            <w:pPr>
              <w:pStyle w:val="TableParagraph"/>
              <w:ind w:left="112" w:right="743"/>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 xml:space="preserve">Давать полные ответы на вопросы. </w:t>
            </w:r>
            <w:r w:rsidRPr="00872AAC">
              <w:rPr>
                <w:rFonts w:ascii="Times New Roman" w:hAnsi="Times New Roman" w:cs="Times New Roman"/>
                <w:color w:val="231F20"/>
                <w:spacing w:val="-2"/>
                <w:w w:val="105"/>
                <w:sz w:val="24"/>
                <w:szCs w:val="24"/>
              </w:rPr>
              <w:t>Составлять</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предложения</w:t>
            </w:r>
            <w:r w:rsidRPr="00872AAC">
              <w:rPr>
                <w:rFonts w:ascii="Times New Roman" w:hAnsi="Times New Roman" w:cs="Times New Roman"/>
                <w:color w:val="231F20"/>
                <w:spacing w:val="-9"/>
                <w:w w:val="105"/>
                <w:sz w:val="24"/>
                <w:szCs w:val="24"/>
              </w:rPr>
              <w:t xml:space="preserve"> </w:t>
            </w:r>
            <w:r w:rsidRPr="00872AAC">
              <w:rPr>
                <w:rFonts w:ascii="Times New Roman" w:hAnsi="Times New Roman" w:cs="Times New Roman"/>
                <w:color w:val="231F20"/>
                <w:spacing w:val="-2"/>
                <w:w w:val="105"/>
                <w:sz w:val="24"/>
                <w:szCs w:val="24"/>
              </w:rPr>
              <w:t>по</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картинке</w:t>
            </w:r>
          </w:p>
        </w:tc>
      </w:tr>
      <w:tr w:rsidR="00F92F89" w:rsidRPr="00872AAC" w14:paraId="2EEABED1" w14:textId="77777777" w:rsidTr="00FF420A">
        <w:trPr>
          <w:gridAfter w:val="3"/>
          <w:wAfter w:w="44" w:type="dxa"/>
          <w:trHeight w:val="1819"/>
        </w:trPr>
        <w:tc>
          <w:tcPr>
            <w:tcW w:w="30" w:type="dxa"/>
          </w:tcPr>
          <w:p w14:paraId="6351DF10" w14:textId="5EFA6CAE" w:rsidR="00F92F89" w:rsidRPr="00872AAC" w:rsidRDefault="00F92F89" w:rsidP="00E60B8A">
            <w:pPr>
              <w:pStyle w:val="TableParagraph"/>
              <w:ind w:left="246" w:right="226"/>
              <w:jc w:val="center"/>
              <w:rPr>
                <w:rFonts w:ascii="Times New Roman" w:hAnsi="Times New Roman" w:cs="Times New Roman"/>
                <w:sz w:val="24"/>
                <w:szCs w:val="24"/>
              </w:rPr>
            </w:pPr>
          </w:p>
        </w:tc>
        <w:tc>
          <w:tcPr>
            <w:tcW w:w="538" w:type="dxa"/>
          </w:tcPr>
          <w:p w14:paraId="56E75442" w14:textId="77777777" w:rsidR="00F92F89" w:rsidRPr="00872AAC" w:rsidRDefault="00F92F89" w:rsidP="00E60B8A">
            <w:pPr>
              <w:pStyle w:val="TableParagraph"/>
              <w:spacing w:before="72"/>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3</w:t>
            </w:r>
          </w:p>
        </w:tc>
        <w:tc>
          <w:tcPr>
            <w:tcW w:w="1418" w:type="dxa"/>
            <w:gridSpan w:val="2"/>
          </w:tcPr>
          <w:p w14:paraId="039853F4" w14:textId="77777777" w:rsidR="00F92F89" w:rsidRPr="00CE6622" w:rsidRDefault="00F92F89" w:rsidP="00E60B8A">
            <w:pPr>
              <w:pStyle w:val="TableParagraph"/>
              <w:spacing w:before="83"/>
              <w:ind w:left="112" w:right="151"/>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Работа над </w:t>
            </w:r>
            <w:r w:rsidRPr="00CE6622">
              <w:rPr>
                <w:rFonts w:ascii="Times New Roman" w:hAnsi="Times New Roman" w:cs="Times New Roman"/>
                <w:color w:val="231F20"/>
                <w:spacing w:val="-2"/>
                <w:w w:val="105"/>
                <w:sz w:val="24"/>
                <w:szCs w:val="24"/>
                <w:lang w:val="ru-RU"/>
              </w:rPr>
              <w:t>деформированным текстом</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«По грибы»</w:t>
            </w:r>
          </w:p>
        </w:tc>
        <w:tc>
          <w:tcPr>
            <w:tcW w:w="2976" w:type="dxa"/>
            <w:gridSpan w:val="2"/>
          </w:tcPr>
          <w:p w14:paraId="05D9614E" w14:textId="77777777" w:rsidR="00F92F89" w:rsidRPr="00CE6622" w:rsidRDefault="00F92F89" w:rsidP="00E60B8A">
            <w:pPr>
              <w:pStyle w:val="TableParagraph"/>
              <w:spacing w:before="83"/>
              <w:ind w:left="112" w:right="96"/>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Текст, рассказ, сначала, потом, первое предложение, второе предложение, берег реки, тропинка, корзинки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грибами,</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навес</w:t>
            </w:r>
          </w:p>
        </w:tc>
        <w:tc>
          <w:tcPr>
            <w:tcW w:w="5096" w:type="dxa"/>
            <w:gridSpan w:val="2"/>
          </w:tcPr>
          <w:p w14:paraId="7F76A082" w14:textId="77777777" w:rsidR="00F92F89" w:rsidRPr="00CE6622" w:rsidRDefault="00F92F89" w:rsidP="00E60B8A">
            <w:pPr>
              <w:pStyle w:val="TableParagraph"/>
              <w:spacing w:before="83"/>
              <w:ind w:left="112" w:right="3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Подбирать предложения к картинкам. </w:t>
            </w:r>
            <w:r w:rsidRPr="00CE6622">
              <w:rPr>
                <w:rFonts w:ascii="Times New Roman" w:hAnsi="Times New Roman" w:cs="Times New Roman"/>
                <w:color w:val="231F20"/>
                <w:spacing w:val="-2"/>
                <w:w w:val="105"/>
                <w:sz w:val="24"/>
                <w:szCs w:val="24"/>
                <w:lang w:val="ru-RU"/>
              </w:rPr>
              <w:t>Различать</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понятия:</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сначала,</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потом,</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в</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конце.</w:t>
            </w:r>
          </w:p>
          <w:p w14:paraId="04F89DC1"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 и записывать предложения по смысловому порядку, с помощью вопросов.</w:t>
            </w:r>
          </w:p>
          <w:p w14:paraId="50C8B8C6"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 связный рассказ из предложений. Отвечать на вопросы по опорным словам и кар</w:t>
            </w:r>
            <w:r w:rsidRPr="00CE6622">
              <w:rPr>
                <w:rFonts w:ascii="Times New Roman" w:hAnsi="Times New Roman" w:cs="Times New Roman"/>
                <w:color w:val="231F20"/>
                <w:spacing w:val="-2"/>
                <w:w w:val="105"/>
                <w:sz w:val="24"/>
                <w:szCs w:val="24"/>
                <w:lang w:val="ru-RU"/>
              </w:rPr>
              <w:t>тинкам.</w:t>
            </w:r>
          </w:p>
          <w:p w14:paraId="3F655E98"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tc>
      </w:tr>
      <w:tr w:rsidR="00F92F89" w:rsidRPr="00872AAC" w14:paraId="6E106AAD" w14:textId="77777777" w:rsidTr="00F92F89">
        <w:trPr>
          <w:gridAfter w:val="1"/>
          <w:wAfter w:w="13" w:type="dxa"/>
          <w:trHeight w:val="553"/>
        </w:trPr>
        <w:tc>
          <w:tcPr>
            <w:tcW w:w="10089" w:type="dxa"/>
            <w:gridSpan w:val="10"/>
          </w:tcPr>
          <w:p w14:paraId="7EA72A58" w14:textId="77777777" w:rsidR="00F92F89" w:rsidRPr="00872AAC" w:rsidRDefault="00F92F89" w:rsidP="00E60B8A">
            <w:pPr>
              <w:pStyle w:val="TableParagraph"/>
              <w:spacing w:before="173"/>
              <w:ind w:left="323"/>
              <w:jc w:val="center"/>
              <w:rPr>
                <w:rFonts w:ascii="Times New Roman" w:hAnsi="Times New Roman" w:cs="Times New Roman"/>
                <w:b/>
                <w:sz w:val="24"/>
                <w:szCs w:val="24"/>
              </w:rPr>
            </w:pPr>
            <w:r w:rsidRPr="00872AAC">
              <w:rPr>
                <w:rFonts w:ascii="Times New Roman" w:hAnsi="Times New Roman" w:cs="Times New Roman"/>
                <w:b/>
                <w:color w:val="231F20"/>
                <w:spacing w:val="-10"/>
                <w:w w:val="105"/>
                <w:sz w:val="24"/>
                <w:szCs w:val="24"/>
                <w:lang w:val="ru-RU"/>
              </w:rPr>
              <w:t>4 четверть (32 ч)</w:t>
            </w:r>
          </w:p>
        </w:tc>
      </w:tr>
      <w:tr w:rsidR="00F92F89" w:rsidRPr="00872AAC" w14:paraId="6664E757" w14:textId="77777777" w:rsidTr="00FF420A">
        <w:trPr>
          <w:gridAfter w:val="1"/>
          <w:wAfter w:w="13" w:type="dxa"/>
          <w:trHeight w:val="1553"/>
        </w:trPr>
        <w:tc>
          <w:tcPr>
            <w:tcW w:w="30" w:type="dxa"/>
          </w:tcPr>
          <w:p w14:paraId="06D960AB" w14:textId="48282CB9" w:rsidR="00F92F89" w:rsidRPr="00872AAC" w:rsidRDefault="00F92F89" w:rsidP="00E60B8A">
            <w:pPr>
              <w:pStyle w:val="TableParagraph"/>
              <w:spacing w:before="129"/>
              <w:ind w:left="19"/>
              <w:jc w:val="center"/>
              <w:rPr>
                <w:rFonts w:ascii="Times New Roman" w:hAnsi="Times New Roman" w:cs="Times New Roman"/>
                <w:sz w:val="24"/>
                <w:szCs w:val="24"/>
              </w:rPr>
            </w:pPr>
          </w:p>
        </w:tc>
        <w:tc>
          <w:tcPr>
            <w:tcW w:w="538" w:type="dxa"/>
          </w:tcPr>
          <w:p w14:paraId="5C5E304C"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246FCBF2" w14:textId="77777777" w:rsidR="00F92F89" w:rsidRPr="00872AAC" w:rsidRDefault="00F92F89" w:rsidP="00E60B8A">
            <w:pPr>
              <w:pStyle w:val="TableParagraph"/>
              <w:spacing w:before="129"/>
              <w:ind w:left="112"/>
              <w:rPr>
                <w:rFonts w:ascii="Times New Roman" w:hAnsi="Times New Roman" w:cs="Times New Roman"/>
                <w:sz w:val="24"/>
                <w:szCs w:val="24"/>
              </w:rPr>
            </w:pPr>
            <w:r w:rsidRPr="00872AAC">
              <w:rPr>
                <w:rFonts w:ascii="Times New Roman" w:hAnsi="Times New Roman" w:cs="Times New Roman"/>
                <w:color w:val="231F20"/>
                <w:spacing w:val="-4"/>
                <w:w w:val="105"/>
                <w:sz w:val="24"/>
                <w:szCs w:val="24"/>
              </w:rPr>
              <w:t>Весна</w:t>
            </w:r>
          </w:p>
        </w:tc>
        <w:tc>
          <w:tcPr>
            <w:tcW w:w="2835" w:type="dxa"/>
          </w:tcPr>
          <w:p w14:paraId="6FEFD1D0" w14:textId="77777777" w:rsidR="00F92F89" w:rsidRPr="00872AAC" w:rsidRDefault="00F92F89" w:rsidP="00E60B8A">
            <w:pPr>
              <w:pStyle w:val="TableParagraph"/>
              <w:spacing w:before="136"/>
              <w:ind w:left="112" w:right="143" w:hanging="1"/>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Весна, весенние месяцы, погода весной, льдина, проталина, пер</w:t>
            </w:r>
            <w:r w:rsidRPr="00872AAC">
              <w:rPr>
                <w:rFonts w:ascii="Times New Roman" w:hAnsi="Times New Roman" w:cs="Times New Roman"/>
                <w:color w:val="231F20"/>
                <w:spacing w:val="-2"/>
                <w:w w:val="105"/>
                <w:sz w:val="24"/>
                <w:szCs w:val="24"/>
                <w:lang w:val="ru-RU"/>
              </w:rPr>
              <w:t>вые</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цветы,</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почки </w:t>
            </w:r>
            <w:r w:rsidRPr="00872AAC">
              <w:rPr>
                <w:rFonts w:ascii="Times New Roman" w:hAnsi="Times New Roman" w:cs="Times New Roman"/>
                <w:color w:val="231F20"/>
                <w:w w:val="105"/>
                <w:sz w:val="24"/>
                <w:szCs w:val="24"/>
                <w:lang w:val="ru-RU"/>
              </w:rPr>
              <w:t>на деревьях</w:t>
            </w:r>
          </w:p>
        </w:tc>
        <w:tc>
          <w:tcPr>
            <w:tcW w:w="5268" w:type="dxa"/>
            <w:gridSpan w:val="5"/>
          </w:tcPr>
          <w:p w14:paraId="5E50FCAA" w14:textId="77777777" w:rsidR="00F92F89" w:rsidRPr="00872AAC" w:rsidRDefault="00F92F89" w:rsidP="00E60B8A">
            <w:pPr>
              <w:pStyle w:val="TableParagraph"/>
              <w:spacing w:before="129"/>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z w:val="24"/>
                <w:szCs w:val="24"/>
                <w:lang w:val="ru-RU"/>
              </w:rPr>
              <w:t>весенние</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pacing w:val="-2"/>
                <w:sz w:val="24"/>
                <w:szCs w:val="24"/>
                <w:lang w:val="ru-RU"/>
              </w:rPr>
              <w:t>месяцы.</w:t>
            </w:r>
          </w:p>
          <w:p w14:paraId="63F9F95F" w14:textId="77777777" w:rsidR="00F92F89" w:rsidRPr="00872AAC" w:rsidRDefault="00F92F89" w:rsidP="00E60B8A">
            <w:pPr>
              <w:pStyle w:val="TableParagraph"/>
              <w:spacing w:before="3"/>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Наблюдать</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за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изменениями</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в</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природе</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весной. </w:t>
            </w:r>
            <w:r w:rsidRPr="00872AAC">
              <w:rPr>
                <w:rFonts w:ascii="Times New Roman" w:hAnsi="Times New Roman" w:cs="Times New Roman"/>
                <w:color w:val="231F20"/>
                <w:w w:val="105"/>
                <w:sz w:val="24"/>
                <w:szCs w:val="24"/>
                <w:lang w:val="ru-RU"/>
              </w:rPr>
              <w:t>Составлять предложения по картинке.</w:t>
            </w:r>
          </w:p>
          <w:p w14:paraId="07E095C5" w14:textId="77777777" w:rsidR="00F92F89" w:rsidRPr="00872AAC" w:rsidRDefault="00F92F89" w:rsidP="00E60B8A">
            <w:pPr>
              <w:pStyle w:val="TableParagraph"/>
              <w:ind w:left="112" w:right="524"/>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 xml:space="preserve">Дополнять предложения, используя словарь. </w:t>
            </w:r>
            <w:r w:rsidRPr="00872AAC">
              <w:rPr>
                <w:rFonts w:ascii="Times New Roman" w:hAnsi="Times New Roman" w:cs="Times New Roman"/>
                <w:color w:val="231F20"/>
                <w:w w:val="105"/>
                <w:sz w:val="24"/>
                <w:szCs w:val="24"/>
                <w:lang w:val="ru-RU"/>
              </w:rPr>
              <w:t>Отвечать на вопросы по опорным словам.</w:t>
            </w:r>
          </w:p>
          <w:p w14:paraId="4DDE5B64"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tc>
      </w:tr>
      <w:tr w:rsidR="00F92F89" w:rsidRPr="00872AAC" w14:paraId="60E62FA6" w14:textId="77777777" w:rsidTr="00FF420A">
        <w:trPr>
          <w:gridAfter w:val="1"/>
          <w:wAfter w:w="13" w:type="dxa"/>
          <w:trHeight w:val="1342"/>
        </w:trPr>
        <w:tc>
          <w:tcPr>
            <w:tcW w:w="30" w:type="dxa"/>
          </w:tcPr>
          <w:p w14:paraId="480BD08B" w14:textId="4848830F" w:rsidR="00F92F89" w:rsidRPr="0068330B" w:rsidRDefault="00F92F89" w:rsidP="00E60B8A">
            <w:pPr>
              <w:pStyle w:val="TableParagraph"/>
              <w:spacing w:before="129"/>
              <w:ind w:left="19"/>
              <w:jc w:val="center"/>
              <w:rPr>
                <w:rFonts w:ascii="Times New Roman" w:hAnsi="Times New Roman" w:cs="Times New Roman"/>
                <w:sz w:val="24"/>
                <w:szCs w:val="24"/>
                <w:lang w:val="ru-RU"/>
              </w:rPr>
            </w:pPr>
          </w:p>
        </w:tc>
        <w:tc>
          <w:tcPr>
            <w:tcW w:w="538" w:type="dxa"/>
          </w:tcPr>
          <w:p w14:paraId="084C3978" w14:textId="77777777" w:rsidR="00F92F89" w:rsidRPr="00872AAC" w:rsidRDefault="00F92F89" w:rsidP="00E60B8A">
            <w:pPr>
              <w:pStyle w:val="TableParagraph"/>
              <w:spacing w:before="129"/>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6F456351" w14:textId="77777777" w:rsidR="00F92F89" w:rsidRPr="00872AAC" w:rsidRDefault="00F92F89" w:rsidP="00E60B8A">
            <w:pPr>
              <w:pStyle w:val="TableParagraph"/>
              <w:spacing w:before="129"/>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Ответы</w:t>
            </w:r>
          </w:p>
          <w:p w14:paraId="54001981" w14:textId="77777777" w:rsidR="00F92F89" w:rsidRPr="00872AAC" w:rsidRDefault="00F92F89" w:rsidP="00E60B8A">
            <w:pPr>
              <w:pStyle w:val="TableParagraph"/>
              <w:spacing w:before="3"/>
              <w:ind w:left="112" w:right="319"/>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на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вопросы </w:t>
            </w:r>
            <w:r w:rsidRPr="00872AAC">
              <w:rPr>
                <w:rFonts w:ascii="Times New Roman" w:hAnsi="Times New Roman" w:cs="Times New Roman"/>
                <w:color w:val="231F20"/>
                <w:w w:val="105"/>
                <w:sz w:val="24"/>
                <w:szCs w:val="24"/>
                <w:lang w:val="ru-RU"/>
              </w:rPr>
              <w:t>по теме</w:t>
            </w:r>
          </w:p>
          <w:p w14:paraId="22DF461A"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«Весна»</w:t>
            </w:r>
          </w:p>
        </w:tc>
        <w:tc>
          <w:tcPr>
            <w:tcW w:w="2835" w:type="dxa"/>
          </w:tcPr>
          <w:p w14:paraId="6A911DEC" w14:textId="77777777" w:rsidR="00F92F89" w:rsidRPr="00872AAC" w:rsidRDefault="00F92F89" w:rsidP="00E60B8A">
            <w:pPr>
              <w:pStyle w:val="TableParagraph"/>
              <w:spacing w:before="136"/>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Весна, весенние месяцы, погода </w:t>
            </w:r>
            <w:r w:rsidRPr="00872AAC">
              <w:rPr>
                <w:rFonts w:ascii="Times New Roman" w:hAnsi="Times New Roman" w:cs="Times New Roman"/>
                <w:color w:val="231F20"/>
                <w:spacing w:val="-2"/>
                <w:w w:val="105"/>
                <w:sz w:val="24"/>
                <w:szCs w:val="24"/>
                <w:lang w:val="ru-RU"/>
              </w:rPr>
              <w:t>весной,</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весенние каникулы</w:t>
            </w:r>
          </w:p>
        </w:tc>
        <w:tc>
          <w:tcPr>
            <w:tcW w:w="5268" w:type="dxa"/>
            <w:gridSpan w:val="5"/>
          </w:tcPr>
          <w:p w14:paraId="5C35D5B4" w14:textId="77777777" w:rsidR="00F92F89" w:rsidRPr="00872AAC" w:rsidRDefault="00F92F89" w:rsidP="00E60B8A">
            <w:pPr>
              <w:pStyle w:val="TableParagraph"/>
              <w:spacing w:before="129"/>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z w:val="24"/>
                <w:szCs w:val="24"/>
                <w:lang w:val="ru-RU"/>
              </w:rPr>
              <w:t>весенние</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pacing w:val="-2"/>
                <w:sz w:val="24"/>
                <w:szCs w:val="24"/>
                <w:lang w:val="ru-RU"/>
              </w:rPr>
              <w:t>месяцы.</w:t>
            </w:r>
          </w:p>
          <w:p w14:paraId="1854349B" w14:textId="77777777" w:rsidR="00F92F89" w:rsidRPr="00872AAC" w:rsidRDefault="00F92F89" w:rsidP="00E60B8A">
            <w:pPr>
              <w:pStyle w:val="TableParagraph"/>
              <w:spacing w:before="3"/>
              <w:ind w:left="112" w:right="524"/>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 на вопросы по опорным словам. Давать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вопросы.</w:t>
            </w:r>
          </w:p>
          <w:p w14:paraId="7172EC75" w14:textId="77777777" w:rsidR="00F92F89" w:rsidRPr="00872AAC" w:rsidRDefault="00F92F89" w:rsidP="00E60B8A">
            <w:pPr>
              <w:pStyle w:val="TableParagraph"/>
              <w:ind w:left="112" w:right="85"/>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небольшой</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рассказ</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своих</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весенних</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ка</w:t>
            </w:r>
            <w:r w:rsidRPr="00872AAC">
              <w:rPr>
                <w:rFonts w:ascii="Times New Roman" w:hAnsi="Times New Roman" w:cs="Times New Roman"/>
                <w:color w:val="231F20"/>
                <w:spacing w:val="-2"/>
                <w:w w:val="105"/>
                <w:sz w:val="24"/>
                <w:szCs w:val="24"/>
                <w:lang w:val="ru-RU"/>
              </w:rPr>
              <w:t>никулах</w:t>
            </w:r>
          </w:p>
        </w:tc>
      </w:tr>
      <w:tr w:rsidR="00F92F89" w:rsidRPr="00872AAC" w14:paraId="57C1E21B" w14:textId="77777777" w:rsidTr="00FF420A">
        <w:trPr>
          <w:gridAfter w:val="1"/>
          <w:wAfter w:w="13" w:type="dxa"/>
          <w:trHeight w:val="1337"/>
        </w:trPr>
        <w:tc>
          <w:tcPr>
            <w:tcW w:w="30" w:type="dxa"/>
          </w:tcPr>
          <w:p w14:paraId="79BEE9EA" w14:textId="20D8A5BA" w:rsidR="00F92F89" w:rsidRPr="0068330B" w:rsidRDefault="00F92F89" w:rsidP="00E60B8A">
            <w:pPr>
              <w:pStyle w:val="TableParagraph"/>
              <w:spacing w:before="124"/>
              <w:ind w:left="19"/>
              <w:jc w:val="center"/>
              <w:rPr>
                <w:rFonts w:ascii="Times New Roman" w:hAnsi="Times New Roman" w:cs="Times New Roman"/>
                <w:sz w:val="24"/>
                <w:szCs w:val="24"/>
                <w:lang w:val="ru-RU"/>
              </w:rPr>
            </w:pPr>
          </w:p>
        </w:tc>
        <w:tc>
          <w:tcPr>
            <w:tcW w:w="538" w:type="dxa"/>
          </w:tcPr>
          <w:p w14:paraId="2C20A474" w14:textId="77777777" w:rsidR="00F92F89" w:rsidRPr="00872AAC" w:rsidRDefault="00F92F89" w:rsidP="00E60B8A">
            <w:pPr>
              <w:pStyle w:val="TableParagraph"/>
              <w:spacing w:before="124"/>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7B51C616" w14:textId="77777777" w:rsidR="00F92F89" w:rsidRPr="00872AAC" w:rsidRDefault="00F92F89" w:rsidP="00E60B8A">
            <w:pPr>
              <w:pStyle w:val="TableParagraph"/>
              <w:spacing w:before="124"/>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Ответы</w:t>
            </w:r>
          </w:p>
          <w:p w14:paraId="0B2932EE" w14:textId="77777777" w:rsidR="00F92F89" w:rsidRPr="00872AAC" w:rsidRDefault="00F92F89" w:rsidP="00E60B8A">
            <w:pPr>
              <w:pStyle w:val="TableParagraph"/>
              <w:spacing w:before="3"/>
              <w:ind w:left="112" w:right="319"/>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на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вопросы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spacing w:val="-2"/>
                <w:w w:val="105"/>
                <w:sz w:val="24"/>
                <w:szCs w:val="24"/>
                <w:lang w:val="ru-RU"/>
              </w:rPr>
              <w:t>рассказу</w:t>
            </w:r>
          </w:p>
          <w:p w14:paraId="46938E88"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sz w:val="24"/>
                <w:szCs w:val="24"/>
                <w:lang w:val="ru-RU"/>
              </w:rPr>
              <w:t xml:space="preserve">«Школьный </w:t>
            </w:r>
            <w:r w:rsidRPr="00872AAC">
              <w:rPr>
                <w:rFonts w:ascii="Times New Roman" w:hAnsi="Times New Roman" w:cs="Times New Roman"/>
                <w:color w:val="231F20"/>
                <w:spacing w:val="-4"/>
                <w:w w:val="105"/>
                <w:sz w:val="24"/>
                <w:szCs w:val="24"/>
                <w:lang w:val="ru-RU"/>
              </w:rPr>
              <w:t>двор»</w:t>
            </w:r>
          </w:p>
        </w:tc>
        <w:tc>
          <w:tcPr>
            <w:tcW w:w="2835" w:type="dxa"/>
          </w:tcPr>
          <w:p w14:paraId="25CFC87B" w14:textId="77777777" w:rsidR="00F92F89" w:rsidRPr="00872AAC" w:rsidRDefault="00F92F89" w:rsidP="00E60B8A">
            <w:pPr>
              <w:pStyle w:val="TableParagraph"/>
              <w:spacing w:before="131"/>
              <w:ind w:left="112" w:right="501"/>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Текст,</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рассказ, </w:t>
            </w:r>
            <w:r w:rsidRPr="00872AAC">
              <w:rPr>
                <w:rFonts w:ascii="Times New Roman" w:hAnsi="Times New Roman" w:cs="Times New Roman"/>
                <w:color w:val="231F20"/>
                <w:w w:val="105"/>
                <w:sz w:val="24"/>
                <w:szCs w:val="24"/>
                <w:lang w:val="ru-RU"/>
              </w:rPr>
              <w:t xml:space="preserve">абзац, двор, </w:t>
            </w:r>
            <w:r w:rsidRPr="00872AAC">
              <w:rPr>
                <w:rFonts w:ascii="Times New Roman" w:hAnsi="Times New Roman" w:cs="Times New Roman"/>
                <w:color w:val="231F20"/>
                <w:spacing w:val="-2"/>
                <w:w w:val="105"/>
                <w:sz w:val="24"/>
                <w:szCs w:val="24"/>
                <w:lang w:val="ru-RU"/>
              </w:rPr>
              <w:t>грядка,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клумба</w:t>
            </w:r>
          </w:p>
        </w:tc>
        <w:tc>
          <w:tcPr>
            <w:tcW w:w="5268" w:type="dxa"/>
            <w:gridSpan w:val="5"/>
          </w:tcPr>
          <w:p w14:paraId="2F4ADEB1" w14:textId="77777777" w:rsidR="00F92F89" w:rsidRPr="00872AAC" w:rsidRDefault="00F92F89" w:rsidP="00E60B8A">
            <w:pPr>
              <w:pStyle w:val="TableParagraph"/>
              <w:spacing w:before="131"/>
              <w:ind w:left="112" w:right="524"/>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Отвечать</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на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по</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прочитанному</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тексту. </w:t>
            </w:r>
            <w:r w:rsidRPr="00872AAC">
              <w:rPr>
                <w:rFonts w:ascii="Times New Roman" w:hAnsi="Times New Roman" w:cs="Times New Roman"/>
                <w:color w:val="231F20"/>
                <w:w w:val="105"/>
                <w:sz w:val="24"/>
                <w:szCs w:val="24"/>
                <w:lang w:val="ru-RU"/>
              </w:rPr>
              <w:t>Давать полные ответы на вопросы.</w:t>
            </w:r>
          </w:p>
          <w:p w14:paraId="664DF521"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Записывать</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в</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тетрадь</w:t>
            </w:r>
          </w:p>
        </w:tc>
      </w:tr>
      <w:tr w:rsidR="00F92F89" w:rsidRPr="00872AAC" w14:paraId="5C2C0FCC" w14:textId="77777777" w:rsidTr="00FF420A">
        <w:trPr>
          <w:gridAfter w:val="1"/>
          <w:wAfter w:w="13" w:type="dxa"/>
          <w:trHeight w:val="2161"/>
        </w:trPr>
        <w:tc>
          <w:tcPr>
            <w:tcW w:w="30" w:type="dxa"/>
          </w:tcPr>
          <w:p w14:paraId="1D805C47" w14:textId="325A8ACA" w:rsidR="00F92F89" w:rsidRPr="0068330B" w:rsidRDefault="00F92F89" w:rsidP="00E60B8A">
            <w:pPr>
              <w:pStyle w:val="TableParagraph"/>
              <w:ind w:left="19"/>
              <w:jc w:val="center"/>
              <w:rPr>
                <w:rFonts w:ascii="Times New Roman" w:hAnsi="Times New Roman" w:cs="Times New Roman"/>
                <w:sz w:val="24"/>
                <w:szCs w:val="24"/>
                <w:lang w:val="ru-RU"/>
              </w:rPr>
            </w:pPr>
          </w:p>
        </w:tc>
        <w:tc>
          <w:tcPr>
            <w:tcW w:w="538" w:type="dxa"/>
          </w:tcPr>
          <w:p w14:paraId="6060D553" w14:textId="77777777" w:rsidR="00F92F89" w:rsidRPr="00872AAC" w:rsidRDefault="00F92F89" w:rsidP="00E60B8A">
            <w:pPr>
              <w:pStyle w:val="TableParagraph"/>
              <w:spacing w:before="124"/>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7DE4C091" w14:textId="77777777" w:rsidR="00F92F89" w:rsidRPr="00872AAC" w:rsidRDefault="00F92F89" w:rsidP="00E60B8A">
            <w:pPr>
              <w:pStyle w:val="TableParagraph"/>
              <w:spacing w:before="131"/>
              <w:ind w:left="112"/>
              <w:rPr>
                <w:rFonts w:ascii="Times New Roman" w:hAnsi="Times New Roman" w:cs="Times New Roman"/>
                <w:sz w:val="24"/>
                <w:szCs w:val="24"/>
              </w:rPr>
            </w:pPr>
            <w:r w:rsidRPr="00872AAC">
              <w:rPr>
                <w:rFonts w:ascii="Times New Roman" w:hAnsi="Times New Roman" w:cs="Times New Roman"/>
                <w:color w:val="231F20"/>
                <w:spacing w:val="-2"/>
                <w:sz w:val="24"/>
                <w:szCs w:val="24"/>
              </w:rPr>
              <w:t xml:space="preserve">Признаки </w:t>
            </w:r>
            <w:r w:rsidRPr="00872AAC">
              <w:rPr>
                <w:rFonts w:ascii="Times New Roman" w:hAnsi="Times New Roman" w:cs="Times New Roman"/>
                <w:color w:val="231F20"/>
                <w:spacing w:val="-2"/>
                <w:w w:val="105"/>
                <w:sz w:val="24"/>
                <w:szCs w:val="24"/>
              </w:rPr>
              <w:t>весны</w:t>
            </w:r>
          </w:p>
        </w:tc>
        <w:tc>
          <w:tcPr>
            <w:tcW w:w="2835" w:type="dxa"/>
          </w:tcPr>
          <w:p w14:paraId="4BBC7EB3" w14:textId="77777777" w:rsidR="00F92F89" w:rsidRPr="00872AAC" w:rsidRDefault="00F92F89" w:rsidP="00E60B8A">
            <w:pPr>
              <w:pStyle w:val="TableParagraph"/>
              <w:spacing w:before="131"/>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Весна, весенние месяцы, погода </w:t>
            </w:r>
            <w:r w:rsidRPr="00872AAC">
              <w:rPr>
                <w:rFonts w:ascii="Times New Roman" w:hAnsi="Times New Roman" w:cs="Times New Roman"/>
                <w:color w:val="231F20"/>
                <w:spacing w:val="-2"/>
                <w:w w:val="105"/>
                <w:sz w:val="24"/>
                <w:szCs w:val="24"/>
                <w:lang w:val="ru-RU"/>
              </w:rPr>
              <w:t>весной,</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признаки весны</w:t>
            </w:r>
          </w:p>
        </w:tc>
        <w:tc>
          <w:tcPr>
            <w:tcW w:w="5268" w:type="dxa"/>
            <w:gridSpan w:val="5"/>
          </w:tcPr>
          <w:p w14:paraId="195574F8" w14:textId="77777777" w:rsidR="00F92F89" w:rsidRPr="00872AAC" w:rsidRDefault="00F92F89" w:rsidP="00E60B8A">
            <w:pPr>
              <w:pStyle w:val="TableParagraph"/>
              <w:spacing w:before="124"/>
              <w:ind w:left="112"/>
              <w:jc w:val="both"/>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z w:val="24"/>
                <w:szCs w:val="24"/>
                <w:lang w:val="ru-RU"/>
              </w:rPr>
              <w:t>весенние</w:t>
            </w:r>
            <w:r w:rsidRPr="00872AAC">
              <w:rPr>
                <w:rFonts w:ascii="Times New Roman" w:hAnsi="Times New Roman" w:cs="Times New Roman"/>
                <w:color w:val="231F20"/>
                <w:spacing w:val="28"/>
                <w:sz w:val="24"/>
                <w:szCs w:val="24"/>
                <w:lang w:val="ru-RU"/>
              </w:rPr>
              <w:t xml:space="preserve"> </w:t>
            </w:r>
            <w:r w:rsidRPr="00872AAC">
              <w:rPr>
                <w:rFonts w:ascii="Times New Roman" w:hAnsi="Times New Roman" w:cs="Times New Roman"/>
                <w:color w:val="231F20"/>
                <w:spacing w:val="-2"/>
                <w:sz w:val="24"/>
                <w:szCs w:val="24"/>
                <w:lang w:val="ru-RU"/>
              </w:rPr>
              <w:t>месяцы.</w:t>
            </w:r>
          </w:p>
          <w:p w14:paraId="7E74FCB2" w14:textId="77777777" w:rsidR="00F92F89" w:rsidRPr="00872AAC" w:rsidRDefault="00F92F89" w:rsidP="00E60B8A">
            <w:pPr>
              <w:pStyle w:val="TableParagraph"/>
              <w:spacing w:before="3"/>
              <w:ind w:left="112" w:right="611"/>
              <w:jc w:val="both"/>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Наблюдать</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за</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изменениями</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в</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природе</w:t>
            </w:r>
            <w:r w:rsidRPr="00872AAC">
              <w:rPr>
                <w:rFonts w:ascii="Times New Roman" w:hAnsi="Times New Roman" w:cs="Times New Roman"/>
                <w:color w:val="231F20"/>
                <w:spacing w:val="-3"/>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весной. </w:t>
            </w:r>
            <w:r w:rsidRPr="00872AAC">
              <w:rPr>
                <w:rFonts w:ascii="Times New Roman" w:hAnsi="Times New Roman" w:cs="Times New Roman"/>
                <w:color w:val="231F20"/>
                <w:w w:val="105"/>
                <w:sz w:val="24"/>
                <w:szCs w:val="24"/>
                <w:lang w:val="ru-RU"/>
              </w:rPr>
              <w:t>Различать и называть признаки весны.</w:t>
            </w:r>
          </w:p>
          <w:p w14:paraId="690F381D" w14:textId="77777777" w:rsidR="00F92F89" w:rsidRPr="00872AAC" w:rsidRDefault="00F92F89" w:rsidP="00E60B8A">
            <w:pPr>
              <w:pStyle w:val="TableParagraph"/>
              <w:ind w:left="112" w:right="92"/>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 на вопросы по опорным словам, речевым конструкциям, опираясь на собственные наблюде</w:t>
            </w:r>
            <w:r w:rsidRPr="00872AAC">
              <w:rPr>
                <w:rFonts w:ascii="Times New Roman" w:hAnsi="Times New Roman" w:cs="Times New Roman"/>
                <w:color w:val="231F20"/>
                <w:spacing w:val="-4"/>
                <w:w w:val="105"/>
                <w:sz w:val="24"/>
                <w:szCs w:val="24"/>
                <w:lang w:val="ru-RU"/>
              </w:rPr>
              <w:t>ния.</w:t>
            </w:r>
          </w:p>
          <w:p w14:paraId="07E8AFB1" w14:textId="77777777" w:rsidR="00F92F89" w:rsidRPr="00872AAC" w:rsidRDefault="00F92F89" w:rsidP="00E60B8A">
            <w:pPr>
              <w:pStyle w:val="TableParagraph"/>
              <w:ind w:left="112" w:right="750"/>
              <w:jc w:val="both"/>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 xml:space="preserve">Дополнять предложения, используя словарь. </w:t>
            </w:r>
            <w:r w:rsidRPr="00872AAC">
              <w:rPr>
                <w:rFonts w:ascii="Times New Roman" w:hAnsi="Times New Roman" w:cs="Times New Roman"/>
                <w:color w:val="231F20"/>
                <w:w w:val="105"/>
                <w:sz w:val="24"/>
                <w:szCs w:val="24"/>
                <w:lang w:val="ru-RU"/>
              </w:rPr>
              <w:t>Давать полные ответы на вопросы.</w:t>
            </w:r>
          </w:p>
          <w:p w14:paraId="04A8D626" w14:textId="77777777" w:rsidR="00F92F89" w:rsidRPr="00872AAC" w:rsidRDefault="00F92F89" w:rsidP="00E60B8A">
            <w:pPr>
              <w:pStyle w:val="TableParagraph"/>
              <w:ind w:left="112"/>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Записывать</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в</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тетрадь</w:t>
            </w:r>
          </w:p>
        </w:tc>
      </w:tr>
      <w:tr w:rsidR="00F92F89" w:rsidRPr="00872AAC" w14:paraId="7B7AA34C" w14:textId="77777777" w:rsidTr="00FF420A">
        <w:trPr>
          <w:gridAfter w:val="1"/>
          <w:wAfter w:w="13" w:type="dxa"/>
          <w:trHeight w:val="1748"/>
        </w:trPr>
        <w:tc>
          <w:tcPr>
            <w:tcW w:w="30" w:type="dxa"/>
          </w:tcPr>
          <w:p w14:paraId="2166F474" w14:textId="568B4664" w:rsidR="00F92F89" w:rsidRPr="0068330B" w:rsidRDefault="00F92F89" w:rsidP="00E60B8A">
            <w:pPr>
              <w:pStyle w:val="TableParagraph"/>
              <w:spacing w:before="68"/>
              <w:ind w:left="20"/>
              <w:jc w:val="center"/>
              <w:rPr>
                <w:rFonts w:ascii="Times New Roman" w:hAnsi="Times New Roman" w:cs="Times New Roman"/>
                <w:sz w:val="24"/>
                <w:szCs w:val="24"/>
                <w:lang w:val="ru-RU"/>
              </w:rPr>
            </w:pPr>
          </w:p>
        </w:tc>
        <w:tc>
          <w:tcPr>
            <w:tcW w:w="538" w:type="dxa"/>
          </w:tcPr>
          <w:p w14:paraId="05BCDCD6" w14:textId="77777777" w:rsidR="00F92F89" w:rsidRPr="00872AAC" w:rsidRDefault="00F92F89" w:rsidP="00E60B8A">
            <w:pPr>
              <w:pStyle w:val="TableParagraph"/>
              <w:spacing w:before="68"/>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3970B74A" w14:textId="77777777" w:rsidR="00F92F89" w:rsidRPr="00872AAC" w:rsidRDefault="00F92F89" w:rsidP="00E60B8A">
            <w:pPr>
              <w:pStyle w:val="TableParagraph"/>
              <w:spacing w:before="80"/>
              <w:ind w:left="112" w:right="319"/>
              <w:rPr>
                <w:rFonts w:ascii="Times New Roman" w:hAnsi="Times New Roman" w:cs="Times New Roman"/>
                <w:sz w:val="24"/>
                <w:szCs w:val="24"/>
              </w:rPr>
            </w:pPr>
            <w:r w:rsidRPr="00872AAC">
              <w:rPr>
                <w:rFonts w:ascii="Times New Roman" w:hAnsi="Times New Roman" w:cs="Times New Roman"/>
                <w:color w:val="231F20"/>
                <w:spacing w:val="-2"/>
                <w:sz w:val="24"/>
                <w:szCs w:val="24"/>
              </w:rPr>
              <w:t xml:space="preserve">Вежливые </w:t>
            </w:r>
            <w:r w:rsidRPr="00872AAC">
              <w:rPr>
                <w:rFonts w:ascii="Times New Roman" w:hAnsi="Times New Roman" w:cs="Times New Roman"/>
                <w:color w:val="231F20"/>
                <w:spacing w:val="-4"/>
                <w:w w:val="105"/>
                <w:sz w:val="24"/>
                <w:szCs w:val="24"/>
              </w:rPr>
              <w:t>слова</w:t>
            </w:r>
          </w:p>
        </w:tc>
        <w:tc>
          <w:tcPr>
            <w:tcW w:w="2835" w:type="dxa"/>
          </w:tcPr>
          <w:p w14:paraId="3434588B" w14:textId="77777777" w:rsidR="00F92F89" w:rsidRPr="00CE6622" w:rsidRDefault="00F92F89" w:rsidP="00E60B8A">
            <w:pPr>
              <w:pStyle w:val="TableParagraph"/>
              <w:spacing w:before="80"/>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Вежливые слова: доброе утро, добрый</w:t>
            </w:r>
            <w:r w:rsidRPr="00CE6622">
              <w:rPr>
                <w:rFonts w:ascii="Times New Roman" w:hAnsi="Times New Roman" w:cs="Times New Roman"/>
                <w:color w:val="231F20"/>
                <w:spacing w:val="-2"/>
                <w:w w:val="105"/>
                <w:sz w:val="24"/>
                <w:szCs w:val="24"/>
                <w:lang w:val="ru-RU"/>
              </w:rPr>
              <w:t xml:space="preserve"> </w:t>
            </w:r>
            <w:r w:rsidRPr="00CE6622">
              <w:rPr>
                <w:rFonts w:ascii="Times New Roman" w:hAnsi="Times New Roman" w:cs="Times New Roman"/>
                <w:color w:val="231F20"/>
                <w:w w:val="105"/>
                <w:sz w:val="24"/>
                <w:szCs w:val="24"/>
                <w:lang w:val="ru-RU"/>
              </w:rPr>
              <w:t>день,</w:t>
            </w:r>
            <w:r w:rsidRPr="00CE6622">
              <w:rPr>
                <w:rFonts w:ascii="Times New Roman" w:hAnsi="Times New Roman" w:cs="Times New Roman"/>
                <w:color w:val="231F20"/>
                <w:spacing w:val="-2"/>
                <w:w w:val="105"/>
                <w:sz w:val="24"/>
                <w:szCs w:val="24"/>
                <w:lang w:val="ru-RU"/>
              </w:rPr>
              <w:t xml:space="preserve"> </w:t>
            </w:r>
            <w:r w:rsidRPr="00CE6622">
              <w:rPr>
                <w:rFonts w:ascii="Times New Roman" w:hAnsi="Times New Roman" w:cs="Times New Roman"/>
                <w:color w:val="231F20"/>
                <w:w w:val="105"/>
                <w:sz w:val="24"/>
                <w:szCs w:val="24"/>
                <w:lang w:val="ru-RU"/>
              </w:rPr>
              <w:t xml:space="preserve">добрый вечер, спокойной </w:t>
            </w:r>
            <w:r w:rsidRPr="00CE6622">
              <w:rPr>
                <w:rFonts w:ascii="Times New Roman" w:hAnsi="Times New Roman" w:cs="Times New Roman"/>
                <w:color w:val="231F20"/>
                <w:spacing w:val="-2"/>
                <w:w w:val="105"/>
                <w:sz w:val="24"/>
                <w:szCs w:val="24"/>
                <w:lang w:val="ru-RU"/>
              </w:rPr>
              <w:t>ночи,</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здравствуйте, </w:t>
            </w:r>
            <w:r w:rsidRPr="00CE6622">
              <w:rPr>
                <w:rFonts w:ascii="Times New Roman" w:hAnsi="Times New Roman" w:cs="Times New Roman"/>
                <w:color w:val="231F20"/>
                <w:w w:val="105"/>
                <w:sz w:val="24"/>
                <w:szCs w:val="24"/>
                <w:lang w:val="ru-RU"/>
              </w:rPr>
              <w:t xml:space="preserve">до свидания, спасибо, пожалуйста, </w:t>
            </w:r>
            <w:r w:rsidRPr="00CE6622">
              <w:rPr>
                <w:rFonts w:ascii="Times New Roman" w:hAnsi="Times New Roman" w:cs="Times New Roman"/>
                <w:color w:val="231F20"/>
                <w:spacing w:val="-2"/>
                <w:w w:val="105"/>
                <w:sz w:val="24"/>
                <w:szCs w:val="24"/>
                <w:lang w:val="ru-RU"/>
              </w:rPr>
              <w:t>извините</w:t>
            </w:r>
          </w:p>
        </w:tc>
        <w:tc>
          <w:tcPr>
            <w:tcW w:w="5268" w:type="dxa"/>
            <w:gridSpan w:val="5"/>
          </w:tcPr>
          <w:p w14:paraId="57358AFC" w14:textId="77777777" w:rsidR="00F92F89" w:rsidRPr="00CE6622" w:rsidRDefault="00F92F89" w:rsidP="00E60B8A">
            <w:pPr>
              <w:pStyle w:val="TableParagraph"/>
              <w:spacing w:before="68"/>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Называть</w:t>
            </w:r>
            <w:r w:rsidRPr="00CE6622">
              <w:rPr>
                <w:rFonts w:ascii="Times New Roman" w:hAnsi="Times New Roman" w:cs="Times New Roman"/>
                <w:color w:val="231F20"/>
                <w:spacing w:val="28"/>
                <w:sz w:val="24"/>
                <w:szCs w:val="24"/>
                <w:lang w:val="ru-RU"/>
              </w:rPr>
              <w:t xml:space="preserve"> </w:t>
            </w:r>
            <w:r w:rsidRPr="00CE6622">
              <w:rPr>
                <w:rFonts w:ascii="Times New Roman" w:hAnsi="Times New Roman" w:cs="Times New Roman"/>
                <w:color w:val="231F20"/>
                <w:sz w:val="24"/>
                <w:szCs w:val="24"/>
                <w:lang w:val="ru-RU"/>
              </w:rPr>
              <w:t>вежливые</w:t>
            </w:r>
            <w:r w:rsidRPr="00CE6622">
              <w:rPr>
                <w:rFonts w:ascii="Times New Roman" w:hAnsi="Times New Roman" w:cs="Times New Roman"/>
                <w:color w:val="231F20"/>
                <w:spacing w:val="28"/>
                <w:sz w:val="24"/>
                <w:szCs w:val="24"/>
                <w:lang w:val="ru-RU"/>
              </w:rPr>
              <w:t xml:space="preserve"> </w:t>
            </w:r>
            <w:r w:rsidRPr="00CE6622">
              <w:rPr>
                <w:rFonts w:ascii="Times New Roman" w:hAnsi="Times New Roman" w:cs="Times New Roman"/>
                <w:color w:val="231F20"/>
                <w:spacing w:val="-2"/>
                <w:sz w:val="24"/>
                <w:szCs w:val="24"/>
                <w:lang w:val="ru-RU"/>
              </w:rPr>
              <w:t>слова.</w:t>
            </w:r>
          </w:p>
          <w:p w14:paraId="3C21D21E" w14:textId="77777777" w:rsidR="00F92F89" w:rsidRPr="00CE6622" w:rsidRDefault="00F92F89" w:rsidP="00E60B8A">
            <w:pPr>
              <w:pStyle w:val="TableParagraph"/>
              <w:spacing w:before="4"/>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Знать значение вежливых слов, когда они употребля</w:t>
            </w:r>
            <w:r w:rsidRPr="00CE6622">
              <w:rPr>
                <w:rFonts w:ascii="Times New Roman" w:hAnsi="Times New Roman" w:cs="Times New Roman"/>
                <w:color w:val="231F20"/>
                <w:spacing w:val="-2"/>
                <w:w w:val="105"/>
                <w:sz w:val="24"/>
                <w:szCs w:val="24"/>
                <w:lang w:val="ru-RU"/>
              </w:rPr>
              <w:t>ются.</w:t>
            </w:r>
          </w:p>
          <w:p w14:paraId="7886AA4D" w14:textId="77777777" w:rsidR="00F92F89" w:rsidRPr="00CE6622" w:rsidRDefault="00F92F89" w:rsidP="00E60B8A">
            <w:pPr>
              <w:pStyle w:val="TableParagraph"/>
              <w:ind w:left="112" w:right="52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Дополнять предложения, используя словарь. </w:t>
            </w:r>
            <w:r w:rsidRPr="00CE6622">
              <w:rPr>
                <w:rFonts w:ascii="Times New Roman" w:hAnsi="Times New Roman" w:cs="Times New Roman"/>
                <w:color w:val="231F20"/>
                <w:w w:val="105"/>
                <w:sz w:val="24"/>
                <w:szCs w:val="24"/>
                <w:lang w:val="ru-RU"/>
              </w:rPr>
              <w:t>Давать полные ответы на вопросы.</w:t>
            </w:r>
          </w:p>
          <w:p w14:paraId="61405145" w14:textId="77777777" w:rsidR="00F92F89" w:rsidRPr="00CE6622" w:rsidRDefault="00F92F89" w:rsidP="00E60B8A">
            <w:pPr>
              <w:pStyle w:val="TableParagraph"/>
              <w:ind w:left="112" w:right="1809"/>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Составлять диалоги. </w:t>
            </w:r>
            <w:r w:rsidRPr="00CE6622">
              <w:rPr>
                <w:rFonts w:ascii="Times New Roman" w:hAnsi="Times New Roman" w:cs="Times New Roman"/>
                <w:color w:val="231F20"/>
                <w:spacing w:val="-2"/>
                <w:w w:val="105"/>
                <w:sz w:val="24"/>
                <w:szCs w:val="24"/>
                <w:lang w:val="ru-RU"/>
              </w:rPr>
              <w:t>Участвовать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в</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диалоге</w:t>
            </w:r>
          </w:p>
        </w:tc>
      </w:tr>
      <w:tr w:rsidR="00F92F89" w:rsidRPr="00872AAC" w14:paraId="05C3354F" w14:textId="77777777" w:rsidTr="00FF420A">
        <w:trPr>
          <w:gridAfter w:val="1"/>
          <w:wAfter w:w="13" w:type="dxa"/>
          <w:trHeight w:val="1753"/>
        </w:trPr>
        <w:tc>
          <w:tcPr>
            <w:tcW w:w="30" w:type="dxa"/>
          </w:tcPr>
          <w:p w14:paraId="2B94984F" w14:textId="38185075" w:rsidR="00F92F89" w:rsidRPr="0068330B" w:rsidRDefault="00F92F89" w:rsidP="00E60B8A">
            <w:pPr>
              <w:pStyle w:val="TableParagraph"/>
              <w:ind w:left="20"/>
              <w:jc w:val="center"/>
              <w:rPr>
                <w:rFonts w:ascii="Times New Roman" w:hAnsi="Times New Roman" w:cs="Times New Roman"/>
                <w:sz w:val="24"/>
                <w:szCs w:val="24"/>
                <w:lang w:val="ru-RU"/>
              </w:rPr>
            </w:pPr>
          </w:p>
        </w:tc>
        <w:tc>
          <w:tcPr>
            <w:tcW w:w="538" w:type="dxa"/>
          </w:tcPr>
          <w:p w14:paraId="7EA3DF78" w14:textId="77777777" w:rsidR="00F92F89" w:rsidRPr="00872AAC" w:rsidRDefault="00F92F89" w:rsidP="00E60B8A">
            <w:pPr>
              <w:pStyle w:val="TableParagraph"/>
              <w:spacing w:before="7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6FC0F773" w14:textId="77777777" w:rsidR="00F92F89" w:rsidRPr="00872AAC" w:rsidRDefault="00F92F89" w:rsidP="00E60B8A">
            <w:pPr>
              <w:pStyle w:val="TableParagraph"/>
              <w:spacing w:before="85"/>
              <w:ind w:left="112" w:right="135"/>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Фрукты, овощи,</w:t>
            </w:r>
            <w:r w:rsidRPr="00872AAC">
              <w:rPr>
                <w:rFonts w:ascii="Times New Roman" w:hAnsi="Times New Roman" w:cs="Times New Roman"/>
                <w:color w:val="231F20"/>
                <w:spacing w:val="-10"/>
                <w:w w:val="105"/>
                <w:sz w:val="24"/>
                <w:szCs w:val="24"/>
              </w:rPr>
              <w:t xml:space="preserve"> </w:t>
            </w:r>
            <w:r w:rsidRPr="00872AAC">
              <w:rPr>
                <w:rFonts w:ascii="Times New Roman" w:hAnsi="Times New Roman" w:cs="Times New Roman"/>
                <w:color w:val="231F20"/>
                <w:spacing w:val="-2"/>
                <w:w w:val="105"/>
                <w:sz w:val="24"/>
                <w:szCs w:val="24"/>
              </w:rPr>
              <w:t>ягоды</w:t>
            </w:r>
          </w:p>
        </w:tc>
        <w:tc>
          <w:tcPr>
            <w:tcW w:w="2835" w:type="dxa"/>
          </w:tcPr>
          <w:p w14:paraId="58E1F687" w14:textId="77777777" w:rsidR="00F92F89" w:rsidRPr="00CE6622" w:rsidRDefault="00F92F89" w:rsidP="00E60B8A">
            <w:pPr>
              <w:pStyle w:val="TableParagraph"/>
              <w:spacing w:before="85"/>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Фрукты, овощи, </w:t>
            </w:r>
            <w:r w:rsidRPr="00CE6622">
              <w:rPr>
                <w:rFonts w:ascii="Times New Roman" w:hAnsi="Times New Roman" w:cs="Times New Roman"/>
                <w:color w:val="231F20"/>
                <w:spacing w:val="-2"/>
                <w:w w:val="105"/>
                <w:sz w:val="24"/>
                <w:szCs w:val="24"/>
                <w:lang w:val="ru-RU"/>
              </w:rPr>
              <w:t>ягоды,</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огород,</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сад, </w:t>
            </w:r>
            <w:r w:rsidRPr="00CE6622">
              <w:rPr>
                <w:rFonts w:ascii="Times New Roman" w:hAnsi="Times New Roman" w:cs="Times New Roman"/>
                <w:color w:val="231F20"/>
                <w:spacing w:val="-4"/>
                <w:w w:val="105"/>
                <w:sz w:val="24"/>
                <w:szCs w:val="24"/>
                <w:lang w:val="ru-RU"/>
              </w:rPr>
              <w:t>лес</w:t>
            </w:r>
          </w:p>
        </w:tc>
        <w:tc>
          <w:tcPr>
            <w:tcW w:w="5268" w:type="dxa"/>
            <w:gridSpan w:val="5"/>
          </w:tcPr>
          <w:p w14:paraId="6FBB8DB4" w14:textId="77777777" w:rsidR="00F92F89" w:rsidRPr="00CE6622" w:rsidRDefault="00F92F89" w:rsidP="00E60B8A">
            <w:pPr>
              <w:pStyle w:val="TableParagraph"/>
              <w:spacing w:before="85"/>
              <w:ind w:left="112" w:right="767"/>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Называть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овощи,</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фрукты,</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ягоды. </w:t>
            </w:r>
            <w:r w:rsidRPr="00CE6622">
              <w:rPr>
                <w:rFonts w:ascii="Times New Roman" w:hAnsi="Times New Roman" w:cs="Times New Roman"/>
                <w:color w:val="231F20"/>
                <w:w w:val="105"/>
                <w:sz w:val="24"/>
                <w:szCs w:val="24"/>
                <w:lang w:val="ru-RU"/>
              </w:rPr>
              <w:t>Соотносить слова с картинкой.</w:t>
            </w:r>
          </w:p>
          <w:p w14:paraId="09382B7A"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Различать и распределять слова по картинкам. </w:t>
            </w:r>
            <w:r w:rsidRPr="00CE6622">
              <w:rPr>
                <w:rFonts w:ascii="Times New Roman" w:hAnsi="Times New Roman" w:cs="Times New Roman"/>
                <w:color w:val="231F20"/>
                <w:sz w:val="24"/>
                <w:szCs w:val="24"/>
                <w:lang w:val="ru-RU"/>
              </w:rPr>
              <w:t xml:space="preserve">Называть группу предметов обобщающим словом. </w:t>
            </w:r>
            <w:r w:rsidRPr="00CE6622">
              <w:rPr>
                <w:rFonts w:ascii="Times New Roman" w:hAnsi="Times New Roman" w:cs="Times New Roman"/>
                <w:color w:val="231F20"/>
                <w:w w:val="105"/>
                <w:sz w:val="24"/>
                <w:szCs w:val="24"/>
                <w:lang w:val="ru-RU"/>
              </w:rPr>
              <w:t>Распределять слова по группам.</w:t>
            </w:r>
          </w:p>
          <w:p w14:paraId="4AE8AF2D"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Давать</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вопросы.</w:t>
            </w:r>
          </w:p>
          <w:p w14:paraId="5B95329A" w14:textId="77777777" w:rsidR="00F92F89" w:rsidRPr="00872AAC" w:rsidRDefault="00F92F89" w:rsidP="00E60B8A">
            <w:pPr>
              <w:pStyle w:val="TableParagraph"/>
              <w:spacing w:before="4"/>
              <w:ind w:left="112"/>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растёт</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огороде,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саду,</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лесу. </w:t>
            </w:r>
            <w:r w:rsidRPr="00872AAC">
              <w:rPr>
                <w:rFonts w:ascii="Times New Roman" w:hAnsi="Times New Roman" w:cs="Times New Roman"/>
                <w:color w:val="231F20"/>
                <w:w w:val="105"/>
                <w:sz w:val="24"/>
                <w:szCs w:val="24"/>
              </w:rPr>
              <w:t>Дополнять предложения, используя словарь</w:t>
            </w:r>
          </w:p>
        </w:tc>
      </w:tr>
      <w:tr w:rsidR="00F92F89" w:rsidRPr="00872AAC" w14:paraId="5501169A" w14:textId="77777777" w:rsidTr="00FF420A">
        <w:trPr>
          <w:gridAfter w:val="1"/>
          <w:wAfter w:w="13" w:type="dxa"/>
          <w:trHeight w:val="1948"/>
        </w:trPr>
        <w:tc>
          <w:tcPr>
            <w:tcW w:w="30" w:type="dxa"/>
          </w:tcPr>
          <w:p w14:paraId="48E7979C" w14:textId="17D36216" w:rsidR="00F92F89" w:rsidRPr="00872AAC" w:rsidRDefault="00F92F89" w:rsidP="00E60B8A">
            <w:pPr>
              <w:pStyle w:val="TableParagraph"/>
              <w:ind w:left="244" w:right="232"/>
              <w:jc w:val="center"/>
              <w:rPr>
                <w:rFonts w:ascii="Times New Roman" w:hAnsi="Times New Roman" w:cs="Times New Roman"/>
                <w:sz w:val="24"/>
                <w:szCs w:val="24"/>
              </w:rPr>
            </w:pPr>
          </w:p>
        </w:tc>
        <w:tc>
          <w:tcPr>
            <w:tcW w:w="538" w:type="dxa"/>
          </w:tcPr>
          <w:p w14:paraId="77B02A6A" w14:textId="77777777" w:rsidR="00F92F89" w:rsidRPr="00872AAC" w:rsidRDefault="00F92F89" w:rsidP="00E60B8A">
            <w:pPr>
              <w:pStyle w:val="TableParagraph"/>
              <w:spacing w:before="73"/>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3C58102E" w14:textId="77777777" w:rsidR="00F92F89" w:rsidRPr="00872AAC" w:rsidRDefault="00F92F89" w:rsidP="00E60B8A">
            <w:pPr>
              <w:pStyle w:val="TableParagraph"/>
              <w:spacing w:before="73"/>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Наш</w:t>
            </w:r>
            <w:r w:rsidRPr="00872AAC">
              <w:rPr>
                <w:rFonts w:ascii="Times New Roman" w:hAnsi="Times New Roman" w:cs="Times New Roman"/>
                <w:color w:val="231F20"/>
                <w:spacing w:val="-8"/>
                <w:w w:val="105"/>
                <w:sz w:val="24"/>
                <w:szCs w:val="24"/>
              </w:rPr>
              <w:t xml:space="preserve"> </w:t>
            </w:r>
            <w:r w:rsidRPr="00872AAC">
              <w:rPr>
                <w:rFonts w:ascii="Times New Roman" w:hAnsi="Times New Roman" w:cs="Times New Roman"/>
                <w:color w:val="231F20"/>
                <w:spacing w:val="-2"/>
                <w:w w:val="105"/>
                <w:sz w:val="24"/>
                <w:szCs w:val="24"/>
              </w:rPr>
              <w:t>город</w:t>
            </w:r>
          </w:p>
        </w:tc>
        <w:tc>
          <w:tcPr>
            <w:tcW w:w="2835" w:type="dxa"/>
          </w:tcPr>
          <w:p w14:paraId="19718F4D" w14:textId="77777777" w:rsidR="00F92F89" w:rsidRPr="00CE6622" w:rsidRDefault="00F92F89" w:rsidP="00E60B8A">
            <w:pPr>
              <w:pStyle w:val="TableParagraph"/>
              <w:spacing w:before="85"/>
              <w:ind w:left="112" w:right="14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Родина, страна, Россия, Москва, столица, город, река, главный го</w:t>
            </w:r>
            <w:r w:rsidRPr="00CE6622">
              <w:rPr>
                <w:rFonts w:ascii="Times New Roman" w:hAnsi="Times New Roman" w:cs="Times New Roman"/>
                <w:color w:val="231F20"/>
                <w:spacing w:val="-2"/>
                <w:w w:val="105"/>
                <w:sz w:val="24"/>
                <w:szCs w:val="24"/>
                <w:lang w:val="ru-RU"/>
              </w:rPr>
              <w:t>род</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страны,</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улица, </w:t>
            </w:r>
            <w:r w:rsidRPr="00CE6622">
              <w:rPr>
                <w:rFonts w:ascii="Times New Roman" w:hAnsi="Times New Roman" w:cs="Times New Roman"/>
                <w:color w:val="231F20"/>
                <w:w w:val="105"/>
                <w:sz w:val="24"/>
                <w:szCs w:val="24"/>
                <w:lang w:val="ru-RU"/>
              </w:rPr>
              <w:t>транспорт, адрес</w:t>
            </w:r>
          </w:p>
        </w:tc>
        <w:tc>
          <w:tcPr>
            <w:tcW w:w="5268" w:type="dxa"/>
            <w:gridSpan w:val="5"/>
          </w:tcPr>
          <w:p w14:paraId="3493479A" w14:textId="77777777" w:rsidR="00F92F89" w:rsidRPr="00CE6622" w:rsidRDefault="00F92F89" w:rsidP="00E60B8A">
            <w:pPr>
              <w:pStyle w:val="TableParagraph"/>
              <w:spacing w:before="85"/>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Называть название нашей страны, столицы нашей </w:t>
            </w:r>
            <w:r w:rsidRPr="00CE6622">
              <w:rPr>
                <w:rFonts w:ascii="Times New Roman" w:hAnsi="Times New Roman" w:cs="Times New Roman"/>
                <w:color w:val="231F20"/>
                <w:spacing w:val="-2"/>
                <w:w w:val="105"/>
                <w:sz w:val="24"/>
                <w:szCs w:val="24"/>
                <w:lang w:val="ru-RU"/>
              </w:rPr>
              <w:t>Родины.</w:t>
            </w:r>
          </w:p>
          <w:p w14:paraId="112EB57E"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Знать название своего города, название реки в своём </w:t>
            </w:r>
            <w:r w:rsidRPr="00CE6622">
              <w:rPr>
                <w:rFonts w:ascii="Times New Roman" w:hAnsi="Times New Roman" w:cs="Times New Roman"/>
                <w:color w:val="231F20"/>
                <w:spacing w:val="-2"/>
                <w:w w:val="105"/>
                <w:sz w:val="24"/>
                <w:szCs w:val="24"/>
                <w:lang w:val="ru-RU"/>
              </w:rPr>
              <w:t>городе.</w:t>
            </w:r>
          </w:p>
          <w:p w14:paraId="47F54E62"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Называть</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главную</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улицу,</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проспект</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своего</w:t>
            </w:r>
            <w:r w:rsidRPr="00CE6622">
              <w:rPr>
                <w:rFonts w:ascii="Times New Roman" w:hAnsi="Times New Roman" w:cs="Times New Roman"/>
                <w:color w:val="231F20"/>
                <w:spacing w:val="-5"/>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города. </w:t>
            </w:r>
            <w:r w:rsidRPr="00CE6622">
              <w:rPr>
                <w:rFonts w:ascii="Times New Roman" w:hAnsi="Times New Roman" w:cs="Times New Roman"/>
                <w:color w:val="231F20"/>
                <w:w w:val="105"/>
                <w:sz w:val="24"/>
                <w:szCs w:val="24"/>
                <w:lang w:val="ru-RU"/>
              </w:rPr>
              <w:t>Называть свой адрес, адрес школы.</w:t>
            </w:r>
          </w:p>
          <w:p w14:paraId="28CCD481" w14:textId="77777777" w:rsidR="00F92F89" w:rsidRPr="00CE6622" w:rsidRDefault="00F92F89" w:rsidP="00E60B8A">
            <w:pPr>
              <w:pStyle w:val="TableParagraph"/>
              <w:ind w:left="112" w:right="957"/>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Давать полные ответы на вопросы. </w:t>
            </w: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картинке. </w:t>
            </w:r>
            <w:r w:rsidRPr="00CE6622">
              <w:rPr>
                <w:rFonts w:ascii="Times New Roman" w:hAnsi="Times New Roman" w:cs="Times New Roman"/>
                <w:color w:val="231F20"/>
                <w:w w:val="105"/>
                <w:sz w:val="24"/>
                <w:szCs w:val="24"/>
                <w:lang w:val="ru-RU"/>
              </w:rPr>
              <w:t>Дополнять предложения</w:t>
            </w:r>
          </w:p>
        </w:tc>
      </w:tr>
      <w:tr w:rsidR="00F92F89" w:rsidRPr="00872AAC" w14:paraId="3846AF1D" w14:textId="77777777" w:rsidTr="00FF420A">
        <w:trPr>
          <w:gridAfter w:val="1"/>
          <w:wAfter w:w="13" w:type="dxa"/>
          <w:trHeight w:val="1943"/>
        </w:trPr>
        <w:tc>
          <w:tcPr>
            <w:tcW w:w="30" w:type="dxa"/>
          </w:tcPr>
          <w:p w14:paraId="455B2334" w14:textId="2366A7B5" w:rsidR="00F92F89" w:rsidRPr="0068330B" w:rsidRDefault="00F92F89" w:rsidP="00E60B8A">
            <w:pPr>
              <w:pStyle w:val="TableParagraph"/>
              <w:ind w:left="240" w:right="232"/>
              <w:jc w:val="center"/>
              <w:rPr>
                <w:rFonts w:ascii="Times New Roman" w:hAnsi="Times New Roman" w:cs="Times New Roman"/>
                <w:sz w:val="24"/>
                <w:szCs w:val="24"/>
                <w:lang w:val="ru-RU"/>
              </w:rPr>
            </w:pPr>
          </w:p>
        </w:tc>
        <w:tc>
          <w:tcPr>
            <w:tcW w:w="538" w:type="dxa"/>
          </w:tcPr>
          <w:p w14:paraId="54625D14" w14:textId="77777777" w:rsidR="00F92F89" w:rsidRPr="00872AAC" w:rsidRDefault="00F92F89" w:rsidP="00E60B8A">
            <w:pPr>
              <w:pStyle w:val="TableParagraph"/>
              <w:spacing w:before="68"/>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5C99A447" w14:textId="77777777" w:rsidR="00F92F89" w:rsidRPr="00872AAC" w:rsidRDefault="00F92F89" w:rsidP="00E60B8A">
            <w:pPr>
              <w:pStyle w:val="TableParagraph"/>
              <w:spacing w:before="68"/>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Профессии</w:t>
            </w:r>
          </w:p>
        </w:tc>
        <w:tc>
          <w:tcPr>
            <w:tcW w:w="2835" w:type="dxa"/>
          </w:tcPr>
          <w:p w14:paraId="0D4013BC" w14:textId="77777777" w:rsidR="00F92F89" w:rsidRPr="00CE6622" w:rsidRDefault="00F92F89" w:rsidP="00E60B8A">
            <w:pPr>
              <w:pStyle w:val="TableParagraph"/>
              <w:spacing w:before="80"/>
              <w:ind w:left="112" w:right="17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Профессия, врач, водитель, художник,</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повар,</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строитель, парикмахер</w:t>
            </w:r>
          </w:p>
        </w:tc>
        <w:tc>
          <w:tcPr>
            <w:tcW w:w="5268" w:type="dxa"/>
            <w:gridSpan w:val="5"/>
          </w:tcPr>
          <w:p w14:paraId="6E41C1E6" w14:textId="77777777" w:rsidR="00F92F89" w:rsidRPr="00CE6622" w:rsidRDefault="00F92F89" w:rsidP="00E60B8A">
            <w:pPr>
              <w:pStyle w:val="TableParagraph"/>
              <w:spacing w:before="68"/>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Знать</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spacing w:val="-2"/>
                <w:w w:val="105"/>
                <w:sz w:val="24"/>
                <w:szCs w:val="24"/>
                <w:lang w:val="ru-RU"/>
              </w:rPr>
              <w:t>профессии.</w:t>
            </w:r>
          </w:p>
          <w:p w14:paraId="6BB89401" w14:textId="77777777" w:rsidR="00F92F89" w:rsidRPr="00CE6622" w:rsidRDefault="00F92F89" w:rsidP="00E60B8A">
            <w:pPr>
              <w:pStyle w:val="TableParagraph"/>
              <w:spacing w:before="5"/>
              <w:ind w:left="112" w:right="524"/>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что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делают</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люди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разных</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профессий. Дополнять предложения, используя словарь.</w:t>
            </w:r>
          </w:p>
          <w:p w14:paraId="2312E985" w14:textId="77777777" w:rsidR="00F92F89" w:rsidRPr="00CE6622" w:rsidRDefault="00F92F89" w:rsidP="00E60B8A">
            <w:pPr>
              <w:pStyle w:val="TableParagraph"/>
              <w:ind w:left="112" w:right="524"/>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опорным</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словам. Составлять предложения по картинке.</w:t>
            </w:r>
          </w:p>
          <w:p w14:paraId="2795503C"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Называть,</w:t>
            </w:r>
            <w:r w:rsidRPr="00CE6622">
              <w:rPr>
                <w:rFonts w:ascii="Times New Roman" w:hAnsi="Times New Roman" w:cs="Times New Roman"/>
                <w:color w:val="231F20"/>
                <w:spacing w:val="22"/>
                <w:sz w:val="24"/>
                <w:szCs w:val="24"/>
                <w:lang w:val="ru-RU"/>
              </w:rPr>
              <w:t xml:space="preserve"> </w:t>
            </w:r>
            <w:r w:rsidRPr="00CE6622">
              <w:rPr>
                <w:rFonts w:ascii="Times New Roman" w:hAnsi="Times New Roman" w:cs="Times New Roman"/>
                <w:color w:val="231F20"/>
                <w:sz w:val="24"/>
                <w:szCs w:val="24"/>
                <w:lang w:val="ru-RU"/>
              </w:rPr>
              <w:t>кем</w:t>
            </w:r>
            <w:r w:rsidRPr="00CE6622">
              <w:rPr>
                <w:rFonts w:ascii="Times New Roman" w:hAnsi="Times New Roman" w:cs="Times New Roman"/>
                <w:color w:val="231F20"/>
                <w:spacing w:val="22"/>
                <w:sz w:val="24"/>
                <w:szCs w:val="24"/>
                <w:lang w:val="ru-RU"/>
              </w:rPr>
              <w:t xml:space="preserve"> </w:t>
            </w:r>
            <w:r w:rsidRPr="00CE6622">
              <w:rPr>
                <w:rFonts w:ascii="Times New Roman" w:hAnsi="Times New Roman" w:cs="Times New Roman"/>
                <w:color w:val="231F20"/>
                <w:sz w:val="24"/>
                <w:szCs w:val="24"/>
                <w:lang w:val="ru-RU"/>
              </w:rPr>
              <w:t>работают</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мама,</w:t>
            </w:r>
            <w:r w:rsidRPr="00CE6622">
              <w:rPr>
                <w:rFonts w:ascii="Times New Roman" w:hAnsi="Times New Roman" w:cs="Times New Roman"/>
                <w:color w:val="231F20"/>
                <w:spacing w:val="22"/>
                <w:sz w:val="24"/>
                <w:szCs w:val="24"/>
                <w:lang w:val="ru-RU"/>
              </w:rPr>
              <w:t xml:space="preserve"> </w:t>
            </w:r>
            <w:r w:rsidRPr="00CE6622">
              <w:rPr>
                <w:rFonts w:ascii="Times New Roman" w:hAnsi="Times New Roman" w:cs="Times New Roman"/>
                <w:color w:val="231F20"/>
                <w:spacing w:val="-2"/>
                <w:sz w:val="24"/>
                <w:szCs w:val="24"/>
                <w:lang w:val="ru-RU"/>
              </w:rPr>
              <w:t>папа.</w:t>
            </w:r>
          </w:p>
          <w:p w14:paraId="2633DB20" w14:textId="77777777" w:rsidR="00F92F89" w:rsidRPr="00CE6622" w:rsidRDefault="00F92F89" w:rsidP="00E60B8A">
            <w:pPr>
              <w:pStyle w:val="TableParagraph"/>
              <w:spacing w:before="4"/>
              <w:ind w:left="112" w:right="90"/>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Рассказывать</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одноклассникам,</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кем</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хочешь</w:t>
            </w:r>
            <w:r w:rsidRPr="00CE6622">
              <w:rPr>
                <w:rFonts w:ascii="Times New Roman" w:hAnsi="Times New Roman" w:cs="Times New Roman"/>
                <w:color w:val="231F20"/>
                <w:spacing w:val="40"/>
                <w:w w:val="105"/>
                <w:sz w:val="24"/>
                <w:szCs w:val="24"/>
                <w:lang w:val="ru-RU"/>
              </w:rPr>
              <w:t xml:space="preserve"> </w:t>
            </w:r>
            <w:r w:rsidRPr="00CE6622">
              <w:rPr>
                <w:rFonts w:ascii="Times New Roman" w:hAnsi="Times New Roman" w:cs="Times New Roman"/>
                <w:color w:val="231F20"/>
                <w:w w:val="105"/>
                <w:sz w:val="24"/>
                <w:szCs w:val="24"/>
                <w:lang w:val="ru-RU"/>
              </w:rPr>
              <w:t>стать в будущем.</w:t>
            </w:r>
          </w:p>
          <w:p w14:paraId="2E6A1F7C"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w w:val="105"/>
                <w:sz w:val="24"/>
                <w:szCs w:val="24"/>
              </w:rPr>
              <w:t>Делать</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подписи</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к</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spacing w:val="-2"/>
                <w:w w:val="105"/>
                <w:sz w:val="24"/>
                <w:szCs w:val="24"/>
              </w:rPr>
              <w:t>рисункам</w:t>
            </w:r>
          </w:p>
        </w:tc>
      </w:tr>
      <w:tr w:rsidR="00F92F89" w:rsidRPr="00872AAC" w14:paraId="391258FC" w14:textId="77777777" w:rsidTr="00FF420A">
        <w:trPr>
          <w:gridAfter w:val="1"/>
          <w:wAfter w:w="13" w:type="dxa"/>
          <w:trHeight w:val="1008"/>
        </w:trPr>
        <w:tc>
          <w:tcPr>
            <w:tcW w:w="30" w:type="dxa"/>
          </w:tcPr>
          <w:p w14:paraId="6DDA8126" w14:textId="343C89B2" w:rsidR="00F92F89" w:rsidRPr="00872AAC" w:rsidRDefault="00F92F89" w:rsidP="00E60B8A">
            <w:pPr>
              <w:pStyle w:val="TableParagraph"/>
              <w:ind w:left="244" w:right="232"/>
              <w:jc w:val="center"/>
              <w:rPr>
                <w:rFonts w:ascii="Times New Roman" w:hAnsi="Times New Roman" w:cs="Times New Roman"/>
                <w:sz w:val="24"/>
                <w:szCs w:val="24"/>
              </w:rPr>
            </w:pPr>
          </w:p>
        </w:tc>
        <w:tc>
          <w:tcPr>
            <w:tcW w:w="538" w:type="dxa"/>
          </w:tcPr>
          <w:p w14:paraId="72997587" w14:textId="77777777" w:rsidR="00F92F89" w:rsidRPr="00872AAC" w:rsidRDefault="00F92F89" w:rsidP="00E60B8A">
            <w:pPr>
              <w:pStyle w:val="TableParagraph"/>
              <w:spacing w:before="16"/>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043EBD73" w14:textId="77777777" w:rsidR="00F92F89" w:rsidRPr="00872AAC" w:rsidRDefault="00F92F89" w:rsidP="00E60B8A">
            <w:pPr>
              <w:pStyle w:val="TableParagraph"/>
              <w:spacing w:before="35"/>
              <w:ind w:left="112" w:right="170"/>
              <w:jc w:val="both"/>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 xml:space="preserve">Составление </w:t>
            </w:r>
            <w:r w:rsidRPr="00872AAC">
              <w:rPr>
                <w:rFonts w:ascii="Times New Roman" w:hAnsi="Times New Roman" w:cs="Times New Roman"/>
                <w:color w:val="231F20"/>
                <w:spacing w:val="-2"/>
                <w:sz w:val="24"/>
                <w:szCs w:val="24"/>
                <w:lang w:val="ru-RU"/>
              </w:rPr>
              <w:t xml:space="preserve">предложений </w:t>
            </w:r>
            <w:r w:rsidRPr="00872AAC">
              <w:rPr>
                <w:rFonts w:ascii="Times New Roman" w:hAnsi="Times New Roman" w:cs="Times New Roman"/>
                <w:color w:val="231F20"/>
                <w:w w:val="105"/>
                <w:sz w:val="24"/>
                <w:szCs w:val="24"/>
                <w:lang w:val="ru-RU"/>
              </w:rPr>
              <w:t>по картинке</w:t>
            </w:r>
          </w:p>
          <w:p w14:paraId="75F68C90" w14:textId="77777777" w:rsidR="00F92F89" w:rsidRPr="00872AAC" w:rsidRDefault="00F92F89" w:rsidP="00E60B8A">
            <w:pPr>
              <w:pStyle w:val="TableParagraph"/>
              <w:ind w:left="112"/>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spacing w:val="-4"/>
                <w:w w:val="105"/>
                <w:sz w:val="24"/>
                <w:szCs w:val="24"/>
                <w:lang w:val="ru-RU"/>
              </w:rPr>
              <w:t>даче»</w:t>
            </w:r>
          </w:p>
        </w:tc>
        <w:tc>
          <w:tcPr>
            <w:tcW w:w="2835" w:type="dxa"/>
          </w:tcPr>
          <w:p w14:paraId="0E7B5B77" w14:textId="77777777" w:rsidR="00F92F89" w:rsidRPr="00872AAC" w:rsidRDefault="00F92F89" w:rsidP="00E60B8A">
            <w:pPr>
              <w:pStyle w:val="TableParagraph"/>
              <w:spacing w:before="28"/>
              <w:ind w:left="112" w:right="143"/>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Дача,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забор,</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сарай, участок, огород, грядки, клумба, слева,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около,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дальше, ниже, перед</w:t>
            </w:r>
          </w:p>
        </w:tc>
        <w:tc>
          <w:tcPr>
            <w:tcW w:w="5268" w:type="dxa"/>
            <w:gridSpan w:val="5"/>
          </w:tcPr>
          <w:p w14:paraId="2D708E1E" w14:textId="77777777" w:rsidR="00F92F89" w:rsidRPr="00872AAC" w:rsidRDefault="00F92F89" w:rsidP="00E60B8A">
            <w:pPr>
              <w:pStyle w:val="TableParagraph"/>
              <w:spacing w:before="35"/>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Составлять предложения по картинке с помощью во</w:t>
            </w:r>
            <w:r w:rsidRPr="00872AAC">
              <w:rPr>
                <w:rFonts w:ascii="Times New Roman" w:hAnsi="Times New Roman" w:cs="Times New Roman"/>
                <w:color w:val="231F20"/>
                <w:spacing w:val="-2"/>
                <w:w w:val="105"/>
                <w:sz w:val="24"/>
                <w:szCs w:val="24"/>
                <w:lang w:val="ru-RU"/>
              </w:rPr>
              <w:t>просов.</w:t>
            </w:r>
          </w:p>
          <w:p w14:paraId="5208DCFB" w14:textId="77777777" w:rsidR="00F92F89" w:rsidRPr="00872AAC" w:rsidRDefault="00F92F89" w:rsidP="00E60B8A">
            <w:pPr>
              <w:pStyle w:val="TableParagraph"/>
              <w:spacing w:before="1"/>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Дополнять предложения, используя словарь. Отвечать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опорным</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словам,</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вопросам</w:t>
            </w:r>
          </w:p>
        </w:tc>
      </w:tr>
      <w:tr w:rsidR="00F92F89" w:rsidRPr="00872AAC" w14:paraId="25069416" w14:textId="77777777" w:rsidTr="00FF420A">
        <w:trPr>
          <w:gridAfter w:val="1"/>
          <w:wAfter w:w="13" w:type="dxa"/>
          <w:trHeight w:val="1200"/>
        </w:trPr>
        <w:tc>
          <w:tcPr>
            <w:tcW w:w="30" w:type="dxa"/>
          </w:tcPr>
          <w:p w14:paraId="0FEC802F" w14:textId="117B3B52" w:rsidR="00F92F89" w:rsidRPr="0068330B" w:rsidRDefault="00F92F89" w:rsidP="00E60B8A">
            <w:pPr>
              <w:pStyle w:val="TableParagraph"/>
              <w:spacing w:before="16"/>
              <w:ind w:left="246" w:right="227"/>
              <w:jc w:val="center"/>
              <w:rPr>
                <w:rFonts w:ascii="Times New Roman" w:hAnsi="Times New Roman" w:cs="Times New Roman"/>
                <w:sz w:val="24"/>
                <w:szCs w:val="24"/>
                <w:lang w:val="ru-RU"/>
              </w:rPr>
            </w:pPr>
          </w:p>
        </w:tc>
        <w:tc>
          <w:tcPr>
            <w:tcW w:w="538" w:type="dxa"/>
          </w:tcPr>
          <w:p w14:paraId="7EFE4D3B" w14:textId="77777777" w:rsidR="00F92F89" w:rsidRPr="00872AAC" w:rsidRDefault="00F92F89" w:rsidP="00E60B8A">
            <w:pPr>
              <w:pStyle w:val="TableParagraph"/>
              <w:spacing w:before="16"/>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7CE5DF8B" w14:textId="77777777" w:rsidR="00F92F89" w:rsidRPr="00872AAC" w:rsidRDefault="00F92F89" w:rsidP="00E60B8A">
            <w:pPr>
              <w:pStyle w:val="TableParagraph"/>
              <w:spacing w:before="35"/>
              <w:ind w:left="112" w:right="277"/>
              <w:rPr>
                <w:rFonts w:ascii="Times New Roman" w:hAnsi="Times New Roman" w:cs="Times New Roman"/>
                <w:sz w:val="24"/>
                <w:szCs w:val="24"/>
              </w:rPr>
            </w:pPr>
            <w:r w:rsidRPr="00872AAC">
              <w:rPr>
                <w:rFonts w:ascii="Times New Roman" w:hAnsi="Times New Roman" w:cs="Times New Roman"/>
                <w:color w:val="231F20"/>
                <w:w w:val="105"/>
                <w:sz w:val="24"/>
                <w:szCs w:val="24"/>
              </w:rPr>
              <w:t>1</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Мая.</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 xml:space="preserve">День </w:t>
            </w:r>
            <w:r w:rsidRPr="00872AAC">
              <w:rPr>
                <w:rFonts w:ascii="Times New Roman" w:hAnsi="Times New Roman" w:cs="Times New Roman"/>
                <w:color w:val="231F20"/>
                <w:spacing w:val="-2"/>
                <w:w w:val="105"/>
                <w:sz w:val="24"/>
                <w:szCs w:val="24"/>
              </w:rPr>
              <w:t>Победы</w:t>
            </w:r>
          </w:p>
        </w:tc>
        <w:tc>
          <w:tcPr>
            <w:tcW w:w="2835" w:type="dxa"/>
          </w:tcPr>
          <w:p w14:paraId="19BDD54E" w14:textId="77777777" w:rsidR="00F92F89" w:rsidRPr="00CE6622" w:rsidRDefault="00F92F89" w:rsidP="00E60B8A">
            <w:pPr>
              <w:pStyle w:val="TableParagraph"/>
              <w:spacing w:before="28"/>
              <w:ind w:left="112" w:right="2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Праздник,</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1</w:t>
            </w:r>
            <w:r w:rsidRPr="00CE6622">
              <w:rPr>
                <w:rFonts w:ascii="Times New Roman" w:hAnsi="Times New Roman" w:cs="Times New Roman"/>
                <w:color w:val="231F20"/>
                <w:spacing w:val="-8"/>
                <w:w w:val="105"/>
                <w:sz w:val="24"/>
                <w:szCs w:val="24"/>
                <w:lang w:val="ru-RU"/>
              </w:rPr>
              <w:t xml:space="preserve"> </w:t>
            </w:r>
            <w:r w:rsidRPr="00CE6622">
              <w:rPr>
                <w:rFonts w:ascii="Times New Roman" w:hAnsi="Times New Roman" w:cs="Times New Roman"/>
                <w:color w:val="231F20"/>
                <w:w w:val="105"/>
                <w:sz w:val="24"/>
                <w:szCs w:val="24"/>
                <w:lang w:val="ru-RU"/>
              </w:rPr>
              <w:t xml:space="preserve">Мая, День Победы, </w:t>
            </w:r>
            <w:r w:rsidRPr="00CE6622">
              <w:rPr>
                <w:rFonts w:ascii="Times New Roman" w:hAnsi="Times New Roman" w:cs="Times New Roman"/>
                <w:color w:val="231F20"/>
                <w:spacing w:val="-2"/>
                <w:w w:val="105"/>
                <w:sz w:val="24"/>
                <w:szCs w:val="24"/>
                <w:lang w:val="ru-RU"/>
              </w:rPr>
              <w:t>праздничные</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дни, </w:t>
            </w:r>
            <w:r w:rsidRPr="00CE6622">
              <w:rPr>
                <w:rFonts w:ascii="Times New Roman" w:hAnsi="Times New Roman" w:cs="Times New Roman"/>
                <w:color w:val="231F20"/>
                <w:w w:val="105"/>
                <w:sz w:val="24"/>
                <w:szCs w:val="24"/>
                <w:lang w:val="ru-RU"/>
              </w:rPr>
              <w:t>Родина, Россия, война,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враг,</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победа, салют</w:t>
            </w:r>
          </w:p>
        </w:tc>
        <w:tc>
          <w:tcPr>
            <w:tcW w:w="5268" w:type="dxa"/>
            <w:gridSpan w:val="5"/>
          </w:tcPr>
          <w:p w14:paraId="22ACC3EA" w14:textId="77777777" w:rsidR="00F92F89" w:rsidRPr="00CE6622" w:rsidRDefault="00F92F89" w:rsidP="00E60B8A">
            <w:pPr>
              <w:pStyle w:val="TableParagraph"/>
              <w:spacing w:before="16"/>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w w:val="105"/>
                <w:sz w:val="24"/>
                <w:szCs w:val="24"/>
                <w:lang w:val="ru-RU"/>
              </w:rPr>
              <w:t>даты</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праздников.</w:t>
            </w:r>
          </w:p>
          <w:p w14:paraId="58E4B2C9" w14:textId="77777777" w:rsidR="00F92F89" w:rsidRPr="00CE6622" w:rsidRDefault="00F92F89" w:rsidP="00E60B8A">
            <w:pPr>
              <w:pStyle w:val="TableParagraph"/>
              <w:spacing w:before="8"/>
              <w:ind w:left="112" w:right="52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Дополнять предложения, используя словарь. </w:t>
            </w:r>
            <w:r w:rsidRPr="00CE6622">
              <w:rPr>
                <w:rFonts w:ascii="Times New Roman" w:hAnsi="Times New Roman" w:cs="Times New Roman"/>
                <w:color w:val="231F20"/>
                <w:w w:val="105"/>
                <w:sz w:val="24"/>
                <w:szCs w:val="24"/>
                <w:lang w:val="ru-RU"/>
              </w:rPr>
              <w:t>Отвечать на вопросы по опорным словам.</w:t>
            </w:r>
          </w:p>
          <w:p w14:paraId="58ABAD7F"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22"/>
                <w:sz w:val="24"/>
                <w:szCs w:val="24"/>
                <w:lang w:val="ru-RU"/>
              </w:rPr>
              <w:t xml:space="preserve"> </w:t>
            </w:r>
            <w:r w:rsidRPr="00CE6622">
              <w:rPr>
                <w:rFonts w:ascii="Times New Roman" w:hAnsi="Times New Roman" w:cs="Times New Roman"/>
                <w:color w:val="231F20"/>
                <w:sz w:val="24"/>
                <w:szCs w:val="24"/>
                <w:lang w:val="ru-RU"/>
              </w:rPr>
              <w:t>предложения</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23"/>
                <w:sz w:val="24"/>
                <w:szCs w:val="24"/>
                <w:lang w:val="ru-RU"/>
              </w:rPr>
              <w:t xml:space="preserve"> </w:t>
            </w:r>
            <w:r w:rsidRPr="00CE6622">
              <w:rPr>
                <w:rFonts w:ascii="Times New Roman" w:hAnsi="Times New Roman" w:cs="Times New Roman"/>
                <w:color w:val="231F20"/>
                <w:spacing w:val="-2"/>
                <w:sz w:val="24"/>
                <w:szCs w:val="24"/>
                <w:lang w:val="ru-RU"/>
              </w:rPr>
              <w:t>картинке.</w:t>
            </w:r>
          </w:p>
          <w:p w14:paraId="4D2BD13B"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Рисовать</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рисунок</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ко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Дню</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Победы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своим</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впечатлениям, наблюдениям</w:t>
            </w:r>
          </w:p>
        </w:tc>
      </w:tr>
      <w:tr w:rsidR="00F92F89" w:rsidRPr="00872AAC" w14:paraId="190DD823" w14:textId="77777777" w:rsidTr="00FF420A">
        <w:trPr>
          <w:gridAfter w:val="1"/>
          <w:wAfter w:w="13" w:type="dxa"/>
          <w:trHeight w:val="1771"/>
        </w:trPr>
        <w:tc>
          <w:tcPr>
            <w:tcW w:w="30" w:type="dxa"/>
          </w:tcPr>
          <w:p w14:paraId="29B23EB5" w14:textId="3F9F8178" w:rsidR="00F92F89" w:rsidRPr="0068330B" w:rsidRDefault="00F92F89" w:rsidP="00E60B8A">
            <w:pPr>
              <w:pStyle w:val="TableParagraph"/>
              <w:ind w:left="232" w:right="232"/>
              <w:jc w:val="center"/>
              <w:rPr>
                <w:rFonts w:ascii="Times New Roman" w:hAnsi="Times New Roman" w:cs="Times New Roman"/>
                <w:sz w:val="24"/>
                <w:szCs w:val="24"/>
                <w:lang w:val="ru-RU"/>
              </w:rPr>
            </w:pPr>
          </w:p>
        </w:tc>
        <w:tc>
          <w:tcPr>
            <w:tcW w:w="538" w:type="dxa"/>
          </w:tcPr>
          <w:p w14:paraId="361C6764" w14:textId="77777777" w:rsidR="00F92F89" w:rsidRPr="00872AAC" w:rsidRDefault="00F92F89" w:rsidP="00E60B8A">
            <w:pPr>
              <w:pStyle w:val="TableParagraph"/>
              <w:spacing w:before="16"/>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7AB745A9" w14:textId="77777777" w:rsidR="00F92F89" w:rsidRPr="00872AAC" w:rsidRDefault="00F92F89" w:rsidP="00E60B8A">
            <w:pPr>
              <w:pStyle w:val="TableParagraph"/>
              <w:spacing w:before="16"/>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Родина</w:t>
            </w:r>
          </w:p>
        </w:tc>
        <w:tc>
          <w:tcPr>
            <w:tcW w:w="2835" w:type="dxa"/>
          </w:tcPr>
          <w:p w14:paraId="63F85888" w14:textId="77777777" w:rsidR="00F92F89" w:rsidRPr="00CE6622" w:rsidRDefault="00F92F89" w:rsidP="00E60B8A">
            <w:pPr>
              <w:pStyle w:val="TableParagraph"/>
              <w:spacing w:before="36"/>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Родина, Отечество, </w:t>
            </w:r>
            <w:r w:rsidRPr="00CE6622">
              <w:rPr>
                <w:rFonts w:ascii="Times New Roman" w:hAnsi="Times New Roman" w:cs="Times New Roman"/>
                <w:color w:val="231F20"/>
                <w:w w:val="105"/>
                <w:sz w:val="24"/>
                <w:szCs w:val="24"/>
                <w:lang w:val="ru-RU"/>
              </w:rPr>
              <w:t xml:space="preserve">Россия, город, </w:t>
            </w:r>
            <w:r w:rsidRPr="00CE6622">
              <w:rPr>
                <w:rFonts w:ascii="Times New Roman" w:hAnsi="Times New Roman" w:cs="Times New Roman"/>
                <w:color w:val="231F20"/>
                <w:spacing w:val="-2"/>
                <w:w w:val="105"/>
                <w:sz w:val="24"/>
                <w:szCs w:val="24"/>
                <w:lang w:val="ru-RU"/>
              </w:rPr>
              <w:t>страна,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армия,</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солдат,</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офицер,</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моряк</w:t>
            </w:r>
          </w:p>
        </w:tc>
        <w:tc>
          <w:tcPr>
            <w:tcW w:w="5268" w:type="dxa"/>
            <w:gridSpan w:val="5"/>
          </w:tcPr>
          <w:p w14:paraId="4969483A" w14:textId="77777777" w:rsidR="00F92F89" w:rsidRPr="00CE6622" w:rsidRDefault="00F92F89" w:rsidP="00E60B8A">
            <w:pPr>
              <w:pStyle w:val="TableParagraph"/>
              <w:spacing w:before="36"/>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Называть</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название</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нашей</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страны,</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столицы,</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 xml:space="preserve">своего </w:t>
            </w:r>
            <w:r w:rsidRPr="00CE6622">
              <w:rPr>
                <w:rFonts w:ascii="Times New Roman" w:hAnsi="Times New Roman" w:cs="Times New Roman"/>
                <w:color w:val="231F20"/>
                <w:spacing w:val="-2"/>
                <w:w w:val="105"/>
                <w:sz w:val="24"/>
                <w:szCs w:val="24"/>
                <w:lang w:val="ru-RU"/>
              </w:rPr>
              <w:t>города.</w:t>
            </w:r>
          </w:p>
          <w:p w14:paraId="6704A558"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Называть</w:t>
            </w:r>
            <w:r w:rsidRPr="00CE6622">
              <w:rPr>
                <w:rFonts w:ascii="Times New Roman" w:hAnsi="Times New Roman" w:cs="Times New Roman"/>
                <w:color w:val="231F20"/>
                <w:spacing w:val="29"/>
                <w:sz w:val="24"/>
                <w:szCs w:val="24"/>
                <w:lang w:val="ru-RU"/>
              </w:rPr>
              <w:t xml:space="preserve"> </w:t>
            </w:r>
            <w:r w:rsidRPr="00CE6622">
              <w:rPr>
                <w:rFonts w:ascii="Times New Roman" w:hAnsi="Times New Roman" w:cs="Times New Roman"/>
                <w:color w:val="231F20"/>
                <w:sz w:val="24"/>
                <w:szCs w:val="24"/>
                <w:lang w:val="ru-RU"/>
              </w:rPr>
              <w:t>военные</w:t>
            </w:r>
            <w:r w:rsidRPr="00CE6622">
              <w:rPr>
                <w:rFonts w:ascii="Times New Roman" w:hAnsi="Times New Roman" w:cs="Times New Roman"/>
                <w:color w:val="231F20"/>
                <w:spacing w:val="30"/>
                <w:sz w:val="24"/>
                <w:szCs w:val="24"/>
                <w:lang w:val="ru-RU"/>
              </w:rPr>
              <w:t xml:space="preserve"> </w:t>
            </w:r>
            <w:r w:rsidRPr="00CE6622">
              <w:rPr>
                <w:rFonts w:ascii="Times New Roman" w:hAnsi="Times New Roman" w:cs="Times New Roman"/>
                <w:color w:val="231F20"/>
                <w:spacing w:val="-2"/>
                <w:sz w:val="24"/>
                <w:szCs w:val="24"/>
                <w:lang w:val="ru-RU"/>
              </w:rPr>
              <w:t>профессии.</w:t>
            </w:r>
          </w:p>
          <w:p w14:paraId="38481DBA" w14:textId="77777777" w:rsidR="00F92F89" w:rsidRPr="00CE6622" w:rsidRDefault="00F92F89" w:rsidP="00E60B8A">
            <w:pPr>
              <w:pStyle w:val="TableParagraph"/>
              <w:spacing w:before="7"/>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Отвечать на вопросы по прочитанному тексту, используя опорные слова и картинки.</w:t>
            </w:r>
          </w:p>
          <w:p w14:paraId="41A92C9B" w14:textId="77777777" w:rsidR="00F92F89" w:rsidRPr="00CE6622" w:rsidRDefault="00F92F89" w:rsidP="00E60B8A">
            <w:pPr>
              <w:pStyle w:val="TableParagraph"/>
              <w:spacing w:before="1"/>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 xml:space="preserve">Дополнять предложения, используя словарь. </w:t>
            </w:r>
            <w:r w:rsidRPr="00CE6622">
              <w:rPr>
                <w:rFonts w:ascii="Times New Roman" w:hAnsi="Times New Roman" w:cs="Times New Roman"/>
                <w:color w:val="231F20"/>
                <w:w w:val="105"/>
                <w:sz w:val="24"/>
                <w:szCs w:val="24"/>
                <w:lang w:val="ru-RU"/>
              </w:rPr>
              <w:t>Составлять предложения по картинке.</w:t>
            </w:r>
          </w:p>
          <w:p w14:paraId="12210D74" w14:textId="77777777" w:rsidR="00F92F89" w:rsidRPr="00CE6622" w:rsidRDefault="00F92F89" w:rsidP="00E60B8A">
            <w:pPr>
              <w:pStyle w:val="TableParagraph"/>
              <w:ind w:left="112"/>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Узнавать</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у</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своих</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родственников</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об</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армии,</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кем</w:t>
            </w:r>
            <w:r w:rsidRPr="00CE6622">
              <w:rPr>
                <w:rFonts w:ascii="Times New Roman" w:hAnsi="Times New Roman" w:cs="Times New Roman"/>
                <w:color w:val="231F20"/>
                <w:spacing w:val="-1"/>
                <w:w w:val="105"/>
                <w:sz w:val="24"/>
                <w:szCs w:val="24"/>
                <w:lang w:val="ru-RU"/>
              </w:rPr>
              <w:t xml:space="preserve"> </w:t>
            </w:r>
            <w:r w:rsidRPr="00CE6622">
              <w:rPr>
                <w:rFonts w:ascii="Times New Roman" w:hAnsi="Times New Roman" w:cs="Times New Roman"/>
                <w:color w:val="231F20"/>
                <w:w w:val="105"/>
                <w:sz w:val="24"/>
                <w:szCs w:val="24"/>
                <w:lang w:val="ru-RU"/>
              </w:rPr>
              <w:t>они служили в армии</w:t>
            </w:r>
          </w:p>
        </w:tc>
      </w:tr>
      <w:tr w:rsidR="00F92F89" w:rsidRPr="00872AAC" w14:paraId="792026F0" w14:textId="77777777" w:rsidTr="00FF420A">
        <w:trPr>
          <w:gridAfter w:val="1"/>
          <w:wAfter w:w="13" w:type="dxa"/>
          <w:trHeight w:val="1382"/>
        </w:trPr>
        <w:tc>
          <w:tcPr>
            <w:tcW w:w="30" w:type="dxa"/>
          </w:tcPr>
          <w:p w14:paraId="2606F50B" w14:textId="6536B9C6" w:rsidR="00F92F89" w:rsidRPr="0068330B" w:rsidRDefault="00F92F89" w:rsidP="00E60B8A">
            <w:pPr>
              <w:pStyle w:val="TableParagraph"/>
              <w:ind w:left="244" w:right="232"/>
              <w:jc w:val="center"/>
              <w:rPr>
                <w:rFonts w:ascii="Times New Roman" w:hAnsi="Times New Roman" w:cs="Times New Roman"/>
                <w:sz w:val="24"/>
                <w:szCs w:val="24"/>
                <w:lang w:val="ru-RU"/>
              </w:rPr>
            </w:pPr>
          </w:p>
        </w:tc>
        <w:tc>
          <w:tcPr>
            <w:tcW w:w="538" w:type="dxa"/>
          </w:tcPr>
          <w:p w14:paraId="73F37E6F" w14:textId="77777777" w:rsidR="00F92F89" w:rsidRPr="00872AAC" w:rsidRDefault="00F92F89" w:rsidP="00E60B8A">
            <w:pPr>
              <w:pStyle w:val="TableParagraph"/>
              <w:spacing w:before="1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5F46678D" w14:textId="77777777" w:rsidR="00F92F89" w:rsidRPr="00CE6622" w:rsidRDefault="00F92F89" w:rsidP="00E60B8A">
            <w:pPr>
              <w:pStyle w:val="TableParagraph"/>
              <w:spacing w:before="31"/>
              <w:ind w:left="112" w:right="171"/>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 xml:space="preserve">Составление </w:t>
            </w:r>
            <w:r w:rsidRPr="00CE6622">
              <w:rPr>
                <w:rFonts w:ascii="Times New Roman" w:hAnsi="Times New Roman" w:cs="Times New Roman"/>
                <w:color w:val="231F20"/>
                <w:spacing w:val="-2"/>
                <w:sz w:val="24"/>
                <w:szCs w:val="24"/>
                <w:lang w:val="ru-RU"/>
              </w:rPr>
              <w:t xml:space="preserve">предложений </w:t>
            </w:r>
            <w:r w:rsidRPr="00CE6622">
              <w:rPr>
                <w:rFonts w:ascii="Times New Roman" w:hAnsi="Times New Roman" w:cs="Times New Roman"/>
                <w:color w:val="231F20"/>
                <w:w w:val="105"/>
                <w:sz w:val="24"/>
                <w:szCs w:val="24"/>
                <w:lang w:val="ru-RU"/>
              </w:rPr>
              <w:t>по вопросам и картин-</w:t>
            </w:r>
          </w:p>
          <w:p w14:paraId="2AFF768C" w14:textId="77777777" w:rsidR="00F92F89" w:rsidRPr="00CE6622" w:rsidRDefault="00F92F89" w:rsidP="00E60B8A">
            <w:pPr>
              <w:pStyle w:val="TableParagraph"/>
              <w:ind w:left="112" w:right="171"/>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 xml:space="preserve">ке «Весной </w:t>
            </w:r>
            <w:r w:rsidRPr="00CE6622">
              <w:rPr>
                <w:rFonts w:ascii="Times New Roman" w:hAnsi="Times New Roman" w:cs="Times New Roman"/>
                <w:color w:val="231F20"/>
                <w:spacing w:val="-2"/>
                <w:w w:val="105"/>
                <w:sz w:val="24"/>
                <w:szCs w:val="24"/>
                <w:lang w:val="ru-RU"/>
              </w:rPr>
              <w:t>на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школьном дворе»</w:t>
            </w:r>
          </w:p>
        </w:tc>
        <w:tc>
          <w:tcPr>
            <w:tcW w:w="2835" w:type="dxa"/>
          </w:tcPr>
          <w:p w14:paraId="2573A909" w14:textId="77777777" w:rsidR="00F92F89" w:rsidRPr="00CE6622" w:rsidRDefault="00F92F89" w:rsidP="00E60B8A">
            <w:pPr>
              <w:pStyle w:val="TableParagraph"/>
              <w:spacing w:before="31"/>
              <w:ind w:left="112" w:right="143"/>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Школьный двор, забор,</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грабли,</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ло</w:t>
            </w:r>
            <w:r w:rsidRPr="00CE6622">
              <w:rPr>
                <w:rFonts w:ascii="Times New Roman" w:hAnsi="Times New Roman" w:cs="Times New Roman"/>
                <w:color w:val="231F20"/>
                <w:spacing w:val="-2"/>
                <w:w w:val="105"/>
                <w:sz w:val="24"/>
                <w:szCs w:val="24"/>
                <w:lang w:val="ru-RU"/>
              </w:rPr>
              <w:t>пата,</w:t>
            </w:r>
            <w:r w:rsidRPr="00CE6622">
              <w:rPr>
                <w:rFonts w:ascii="Times New Roman" w:hAnsi="Times New Roman" w:cs="Times New Roman"/>
                <w:color w:val="231F20"/>
                <w:spacing w:val="-10"/>
                <w:w w:val="105"/>
                <w:sz w:val="24"/>
                <w:szCs w:val="24"/>
                <w:lang w:val="ru-RU"/>
              </w:rPr>
              <w:t xml:space="preserve"> </w:t>
            </w:r>
            <w:r w:rsidRPr="00CE6622">
              <w:rPr>
                <w:rFonts w:ascii="Times New Roman" w:hAnsi="Times New Roman" w:cs="Times New Roman"/>
                <w:color w:val="231F20"/>
                <w:spacing w:val="-2"/>
                <w:w w:val="105"/>
                <w:sz w:val="24"/>
                <w:szCs w:val="24"/>
                <w:lang w:val="ru-RU"/>
              </w:rPr>
              <w:t>лейка,</w:t>
            </w:r>
            <w:r w:rsidRPr="00CE6622">
              <w:rPr>
                <w:rFonts w:ascii="Times New Roman" w:hAnsi="Times New Roman" w:cs="Times New Roman"/>
                <w:color w:val="231F20"/>
                <w:spacing w:val="-9"/>
                <w:w w:val="105"/>
                <w:sz w:val="24"/>
                <w:szCs w:val="24"/>
                <w:lang w:val="ru-RU"/>
              </w:rPr>
              <w:t xml:space="preserve"> </w:t>
            </w:r>
            <w:r w:rsidRPr="00CE6622">
              <w:rPr>
                <w:rFonts w:ascii="Times New Roman" w:hAnsi="Times New Roman" w:cs="Times New Roman"/>
                <w:color w:val="231F20"/>
                <w:spacing w:val="-2"/>
                <w:w w:val="105"/>
                <w:sz w:val="24"/>
                <w:szCs w:val="24"/>
                <w:lang w:val="ru-RU"/>
              </w:rPr>
              <w:t>клум</w:t>
            </w:r>
            <w:r w:rsidRPr="00CE6622">
              <w:rPr>
                <w:rFonts w:ascii="Times New Roman" w:hAnsi="Times New Roman" w:cs="Times New Roman"/>
                <w:color w:val="231F20"/>
                <w:w w:val="105"/>
                <w:sz w:val="24"/>
                <w:szCs w:val="24"/>
                <w:lang w:val="ru-RU"/>
              </w:rPr>
              <w:t>ба, крыльцо</w:t>
            </w:r>
          </w:p>
        </w:tc>
        <w:tc>
          <w:tcPr>
            <w:tcW w:w="5268" w:type="dxa"/>
            <w:gridSpan w:val="5"/>
          </w:tcPr>
          <w:p w14:paraId="61287F61" w14:textId="77777777" w:rsidR="00F92F89" w:rsidRPr="00CE6622" w:rsidRDefault="00F92F89" w:rsidP="00E60B8A">
            <w:pPr>
              <w:pStyle w:val="TableParagraph"/>
              <w:spacing w:before="31"/>
              <w:ind w:left="112"/>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Составлять</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предложения</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по</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картинке</w:t>
            </w:r>
            <w:r w:rsidRPr="00CE6622">
              <w:rPr>
                <w:rFonts w:ascii="Times New Roman" w:hAnsi="Times New Roman" w:cs="Times New Roman"/>
                <w:color w:val="231F20"/>
                <w:spacing w:val="-4"/>
                <w:w w:val="105"/>
                <w:sz w:val="24"/>
                <w:szCs w:val="24"/>
                <w:lang w:val="ru-RU"/>
              </w:rPr>
              <w:t xml:space="preserve"> </w:t>
            </w:r>
            <w:r w:rsidRPr="00CE6622">
              <w:rPr>
                <w:rFonts w:ascii="Times New Roman" w:hAnsi="Times New Roman" w:cs="Times New Roman"/>
                <w:color w:val="231F20"/>
                <w:spacing w:val="-2"/>
                <w:w w:val="105"/>
                <w:sz w:val="24"/>
                <w:szCs w:val="24"/>
                <w:lang w:val="ru-RU"/>
              </w:rPr>
              <w:t>и</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 xml:space="preserve">вопросам. </w:t>
            </w:r>
            <w:r w:rsidRPr="00CE6622">
              <w:rPr>
                <w:rFonts w:ascii="Times New Roman" w:hAnsi="Times New Roman" w:cs="Times New Roman"/>
                <w:color w:val="231F20"/>
                <w:w w:val="105"/>
                <w:sz w:val="24"/>
                <w:szCs w:val="24"/>
                <w:lang w:val="ru-RU"/>
              </w:rPr>
              <w:t>Отвечать на вопросы по опорным словам.</w:t>
            </w:r>
          </w:p>
          <w:p w14:paraId="69ABA685" w14:textId="77777777" w:rsidR="00F92F89" w:rsidRPr="00872AAC" w:rsidRDefault="00F92F89" w:rsidP="00E60B8A">
            <w:pPr>
              <w:pStyle w:val="TableParagraph"/>
              <w:ind w:left="112" w:right="957"/>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Давать полные ответы на вопросы. Писать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в</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тетрадь. </w:t>
            </w:r>
            <w:r w:rsidRPr="00872AAC">
              <w:rPr>
                <w:rFonts w:ascii="Times New Roman" w:hAnsi="Times New Roman" w:cs="Times New Roman"/>
                <w:color w:val="231F20"/>
                <w:w w:val="105"/>
                <w:sz w:val="24"/>
                <w:szCs w:val="24"/>
              </w:rPr>
              <w:t>Проверять свою работу</w:t>
            </w:r>
          </w:p>
        </w:tc>
      </w:tr>
      <w:tr w:rsidR="00F92F89" w:rsidRPr="00872AAC" w14:paraId="472D02E3" w14:textId="77777777" w:rsidTr="00FF420A">
        <w:trPr>
          <w:gridAfter w:val="1"/>
          <w:wAfter w:w="13" w:type="dxa"/>
          <w:trHeight w:val="1190"/>
        </w:trPr>
        <w:tc>
          <w:tcPr>
            <w:tcW w:w="30" w:type="dxa"/>
          </w:tcPr>
          <w:p w14:paraId="6DD621F0" w14:textId="7F81D152" w:rsidR="00F92F89" w:rsidRPr="00872AAC" w:rsidRDefault="00F92F89" w:rsidP="00E60B8A">
            <w:pPr>
              <w:pStyle w:val="TableParagraph"/>
              <w:ind w:left="244" w:right="232"/>
              <w:jc w:val="center"/>
              <w:rPr>
                <w:rFonts w:ascii="Times New Roman" w:hAnsi="Times New Roman" w:cs="Times New Roman"/>
                <w:sz w:val="24"/>
                <w:szCs w:val="24"/>
              </w:rPr>
            </w:pPr>
          </w:p>
        </w:tc>
        <w:tc>
          <w:tcPr>
            <w:tcW w:w="538" w:type="dxa"/>
          </w:tcPr>
          <w:p w14:paraId="4AE0D78B" w14:textId="77777777" w:rsidR="00F92F89" w:rsidRPr="00872AAC" w:rsidRDefault="00F92F89" w:rsidP="00E60B8A">
            <w:pPr>
              <w:pStyle w:val="TableParagraph"/>
              <w:spacing w:before="1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2EB9C3F1" w14:textId="77777777" w:rsidR="00F92F89" w:rsidRPr="00CE6622" w:rsidRDefault="00F92F89" w:rsidP="00E60B8A">
            <w:pPr>
              <w:pStyle w:val="TableParagraph"/>
              <w:spacing w:before="31"/>
              <w:ind w:left="112" w:right="171"/>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 xml:space="preserve">Составление </w:t>
            </w:r>
            <w:r w:rsidRPr="00CE6622">
              <w:rPr>
                <w:rFonts w:ascii="Times New Roman" w:hAnsi="Times New Roman" w:cs="Times New Roman"/>
                <w:color w:val="231F20"/>
                <w:spacing w:val="-2"/>
                <w:sz w:val="24"/>
                <w:szCs w:val="24"/>
                <w:lang w:val="ru-RU"/>
              </w:rPr>
              <w:t xml:space="preserve">предложений </w:t>
            </w:r>
            <w:r w:rsidRPr="00CE6622">
              <w:rPr>
                <w:rFonts w:ascii="Times New Roman" w:hAnsi="Times New Roman" w:cs="Times New Roman"/>
                <w:color w:val="231F20"/>
                <w:w w:val="105"/>
                <w:sz w:val="24"/>
                <w:szCs w:val="24"/>
                <w:lang w:val="ru-RU"/>
              </w:rPr>
              <w:t>по картинке и по вопросам «где?»,</w:t>
            </w:r>
          </w:p>
          <w:p w14:paraId="279EC33A"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pacing w:val="-2"/>
                <w:w w:val="105"/>
                <w:sz w:val="24"/>
                <w:szCs w:val="24"/>
              </w:rPr>
              <w:t>«куда?»</w:t>
            </w:r>
          </w:p>
        </w:tc>
        <w:tc>
          <w:tcPr>
            <w:tcW w:w="2835" w:type="dxa"/>
          </w:tcPr>
          <w:p w14:paraId="10B45746" w14:textId="77777777" w:rsidR="00F92F89" w:rsidRPr="00CE6622" w:rsidRDefault="00F92F89" w:rsidP="00E60B8A">
            <w:pPr>
              <w:pStyle w:val="TableParagraph"/>
              <w:spacing w:before="11"/>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Вопросы</w:t>
            </w:r>
            <w:r w:rsidRPr="00CE6622">
              <w:rPr>
                <w:rFonts w:ascii="Times New Roman" w:hAnsi="Times New Roman" w:cs="Times New Roman"/>
                <w:color w:val="231F20"/>
                <w:spacing w:val="29"/>
                <w:sz w:val="24"/>
                <w:szCs w:val="24"/>
                <w:lang w:val="ru-RU"/>
              </w:rPr>
              <w:t xml:space="preserve"> </w:t>
            </w:r>
            <w:r w:rsidRPr="00CE6622">
              <w:rPr>
                <w:rFonts w:ascii="Times New Roman" w:hAnsi="Times New Roman" w:cs="Times New Roman"/>
                <w:color w:val="231F20"/>
                <w:spacing w:val="-2"/>
                <w:sz w:val="24"/>
                <w:szCs w:val="24"/>
                <w:lang w:val="ru-RU"/>
              </w:rPr>
              <w:t>«где?»,</w:t>
            </w:r>
          </w:p>
          <w:p w14:paraId="7184CBAE" w14:textId="77777777" w:rsidR="00F92F89" w:rsidRPr="00CE6622" w:rsidRDefault="00F92F89" w:rsidP="00E60B8A">
            <w:pPr>
              <w:pStyle w:val="TableParagraph"/>
              <w:spacing w:before="8"/>
              <w:ind w:left="112" w:right="144"/>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«куда?», дерево, дупло,</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ветка,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небо, земля,</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белка,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лиса, </w:t>
            </w:r>
            <w:r w:rsidRPr="00CE6622">
              <w:rPr>
                <w:rFonts w:ascii="Times New Roman" w:hAnsi="Times New Roman" w:cs="Times New Roman"/>
                <w:color w:val="231F20"/>
                <w:spacing w:val="-2"/>
                <w:w w:val="105"/>
                <w:sz w:val="24"/>
                <w:szCs w:val="24"/>
                <w:lang w:val="ru-RU"/>
              </w:rPr>
              <w:t>ворона</w:t>
            </w:r>
          </w:p>
        </w:tc>
        <w:tc>
          <w:tcPr>
            <w:tcW w:w="5268" w:type="dxa"/>
            <w:gridSpan w:val="5"/>
          </w:tcPr>
          <w:p w14:paraId="0E86B558" w14:textId="77777777" w:rsidR="00F92F89" w:rsidRPr="00CE6622" w:rsidRDefault="00F92F89" w:rsidP="00E60B8A">
            <w:pPr>
              <w:pStyle w:val="TableParagraph"/>
              <w:spacing w:before="11"/>
              <w:ind w:left="112"/>
              <w:jc w:val="both"/>
              <w:rPr>
                <w:rFonts w:ascii="Times New Roman" w:hAnsi="Times New Roman" w:cs="Times New Roman"/>
                <w:sz w:val="24"/>
                <w:szCs w:val="24"/>
                <w:lang w:val="ru-RU"/>
              </w:rPr>
            </w:pPr>
            <w:r w:rsidRPr="00CE6622">
              <w:rPr>
                <w:rFonts w:ascii="Times New Roman" w:hAnsi="Times New Roman" w:cs="Times New Roman"/>
                <w:color w:val="231F20"/>
                <w:w w:val="105"/>
                <w:sz w:val="24"/>
                <w:szCs w:val="24"/>
                <w:lang w:val="ru-RU"/>
              </w:rPr>
              <w:t>Составлять</w:t>
            </w:r>
            <w:r w:rsidRPr="00CE6622">
              <w:rPr>
                <w:rFonts w:ascii="Times New Roman" w:hAnsi="Times New Roman" w:cs="Times New Roman"/>
                <w:color w:val="231F20"/>
                <w:spacing w:val="24"/>
                <w:w w:val="105"/>
                <w:sz w:val="24"/>
                <w:szCs w:val="24"/>
                <w:lang w:val="ru-RU"/>
              </w:rPr>
              <w:t xml:space="preserve"> </w:t>
            </w:r>
            <w:r w:rsidRPr="00CE6622">
              <w:rPr>
                <w:rFonts w:ascii="Times New Roman" w:hAnsi="Times New Roman" w:cs="Times New Roman"/>
                <w:color w:val="231F20"/>
                <w:w w:val="105"/>
                <w:sz w:val="24"/>
                <w:szCs w:val="24"/>
                <w:lang w:val="ru-RU"/>
              </w:rPr>
              <w:t>предложения</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картинке</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w w:val="105"/>
                <w:sz w:val="24"/>
                <w:szCs w:val="24"/>
                <w:lang w:val="ru-RU"/>
              </w:rPr>
              <w:t>и</w:t>
            </w:r>
            <w:r w:rsidRPr="00CE6622">
              <w:rPr>
                <w:rFonts w:ascii="Times New Roman" w:hAnsi="Times New Roman" w:cs="Times New Roman"/>
                <w:color w:val="231F20"/>
                <w:spacing w:val="25"/>
                <w:w w:val="105"/>
                <w:sz w:val="24"/>
                <w:szCs w:val="24"/>
                <w:lang w:val="ru-RU"/>
              </w:rPr>
              <w:t xml:space="preserve"> </w:t>
            </w:r>
            <w:r w:rsidRPr="00CE6622">
              <w:rPr>
                <w:rFonts w:ascii="Times New Roman" w:hAnsi="Times New Roman" w:cs="Times New Roman"/>
                <w:color w:val="231F20"/>
                <w:spacing w:val="-2"/>
                <w:w w:val="105"/>
                <w:sz w:val="24"/>
                <w:szCs w:val="24"/>
                <w:lang w:val="ru-RU"/>
              </w:rPr>
              <w:t>вопросам</w:t>
            </w:r>
          </w:p>
          <w:p w14:paraId="60E7B06E" w14:textId="77777777" w:rsidR="00F92F89" w:rsidRPr="00CE6622" w:rsidRDefault="00F92F89" w:rsidP="00E60B8A">
            <w:pPr>
              <w:pStyle w:val="TableParagraph"/>
              <w:ind w:left="112"/>
              <w:jc w:val="both"/>
              <w:rPr>
                <w:rFonts w:ascii="Times New Roman" w:hAnsi="Times New Roman" w:cs="Times New Roman"/>
                <w:sz w:val="24"/>
                <w:szCs w:val="24"/>
                <w:lang w:val="ru-RU"/>
              </w:rPr>
            </w:pPr>
            <w:r w:rsidRPr="00CE6622">
              <w:rPr>
                <w:rFonts w:ascii="Times New Roman" w:hAnsi="Times New Roman" w:cs="Times New Roman"/>
                <w:color w:val="231F20"/>
                <w:spacing w:val="-2"/>
                <w:w w:val="105"/>
                <w:sz w:val="24"/>
                <w:szCs w:val="24"/>
                <w:lang w:val="ru-RU"/>
              </w:rPr>
              <w:t>«где?»,</w:t>
            </w:r>
            <w:r w:rsidRPr="00CE6622">
              <w:rPr>
                <w:rFonts w:ascii="Times New Roman" w:hAnsi="Times New Roman" w:cs="Times New Roman"/>
                <w:color w:val="231F20"/>
                <w:spacing w:val="-3"/>
                <w:w w:val="105"/>
                <w:sz w:val="24"/>
                <w:szCs w:val="24"/>
                <w:lang w:val="ru-RU"/>
              </w:rPr>
              <w:t xml:space="preserve"> </w:t>
            </w:r>
            <w:r w:rsidRPr="00CE6622">
              <w:rPr>
                <w:rFonts w:ascii="Times New Roman" w:hAnsi="Times New Roman" w:cs="Times New Roman"/>
                <w:color w:val="231F20"/>
                <w:spacing w:val="-2"/>
                <w:w w:val="105"/>
                <w:sz w:val="24"/>
                <w:szCs w:val="24"/>
                <w:lang w:val="ru-RU"/>
              </w:rPr>
              <w:t>«куда?».</w:t>
            </w:r>
          </w:p>
          <w:p w14:paraId="33686665" w14:textId="77777777" w:rsidR="00F92F89" w:rsidRPr="00872AAC" w:rsidRDefault="00F92F89" w:rsidP="00E60B8A">
            <w:pPr>
              <w:pStyle w:val="TableParagraph"/>
              <w:spacing w:before="8"/>
              <w:ind w:left="112" w:right="1597"/>
              <w:jc w:val="both"/>
              <w:rPr>
                <w:rFonts w:ascii="Times New Roman" w:hAnsi="Times New Roman" w:cs="Times New Roman"/>
                <w:sz w:val="24"/>
                <w:szCs w:val="24"/>
              </w:rPr>
            </w:pPr>
            <w:r w:rsidRPr="00CE6622">
              <w:rPr>
                <w:rFonts w:ascii="Times New Roman" w:hAnsi="Times New Roman" w:cs="Times New Roman"/>
                <w:color w:val="231F20"/>
                <w:w w:val="105"/>
                <w:sz w:val="24"/>
                <w:szCs w:val="24"/>
                <w:lang w:val="ru-RU"/>
              </w:rPr>
              <w:t>Отвечать</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вопросы</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по</w:t>
            </w:r>
            <w:r w:rsidRPr="00CE6622">
              <w:rPr>
                <w:rFonts w:ascii="Times New Roman" w:hAnsi="Times New Roman" w:cs="Times New Roman"/>
                <w:color w:val="231F20"/>
                <w:spacing w:val="-7"/>
                <w:w w:val="105"/>
                <w:sz w:val="24"/>
                <w:szCs w:val="24"/>
                <w:lang w:val="ru-RU"/>
              </w:rPr>
              <w:t xml:space="preserve"> </w:t>
            </w:r>
            <w:r w:rsidRPr="00CE6622">
              <w:rPr>
                <w:rFonts w:ascii="Times New Roman" w:hAnsi="Times New Roman" w:cs="Times New Roman"/>
                <w:color w:val="231F20"/>
                <w:w w:val="105"/>
                <w:sz w:val="24"/>
                <w:szCs w:val="24"/>
                <w:lang w:val="ru-RU"/>
              </w:rPr>
              <w:t>картинке. Давать</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полные</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ответы</w:t>
            </w:r>
            <w:r w:rsidRPr="00CE6622">
              <w:rPr>
                <w:rFonts w:ascii="Times New Roman" w:hAnsi="Times New Roman" w:cs="Times New Roman"/>
                <w:color w:val="231F20"/>
                <w:spacing w:val="-12"/>
                <w:w w:val="105"/>
                <w:sz w:val="24"/>
                <w:szCs w:val="24"/>
                <w:lang w:val="ru-RU"/>
              </w:rPr>
              <w:t xml:space="preserve"> </w:t>
            </w:r>
            <w:r w:rsidRPr="00CE6622">
              <w:rPr>
                <w:rFonts w:ascii="Times New Roman" w:hAnsi="Times New Roman" w:cs="Times New Roman"/>
                <w:color w:val="231F20"/>
                <w:w w:val="105"/>
                <w:sz w:val="24"/>
                <w:szCs w:val="24"/>
                <w:lang w:val="ru-RU"/>
              </w:rPr>
              <w:t>на</w:t>
            </w:r>
            <w:r w:rsidRPr="00CE6622">
              <w:rPr>
                <w:rFonts w:ascii="Times New Roman" w:hAnsi="Times New Roman" w:cs="Times New Roman"/>
                <w:color w:val="231F20"/>
                <w:spacing w:val="-11"/>
                <w:w w:val="105"/>
                <w:sz w:val="24"/>
                <w:szCs w:val="24"/>
                <w:lang w:val="ru-RU"/>
              </w:rPr>
              <w:t xml:space="preserve"> </w:t>
            </w:r>
            <w:r w:rsidRPr="00CE6622">
              <w:rPr>
                <w:rFonts w:ascii="Times New Roman" w:hAnsi="Times New Roman" w:cs="Times New Roman"/>
                <w:color w:val="231F20"/>
                <w:w w:val="105"/>
                <w:sz w:val="24"/>
                <w:szCs w:val="24"/>
                <w:lang w:val="ru-RU"/>
              </w:rPr>
              <w:t xml:space="preserve">вопросы. </w:t>
            </w:r>
            <w:r w:rsidRPr="00872AAC">
              <w:rPr>
                <w:rFonts w:ascii="Times New Roman" w:hAnsi="Times New Roman" w:cs="Times New Roman"/>
                <w:color w:val="231F20"/>
                <w:w w:val="105"/>
                <w:sz w:val="24"/>
                <w:szCs w:val="24"/>
              </w:rPr>
              <w:t>Дополнять предложения</w:t>
            </w:r>
          </w:p>
        </w:tc>
      </w:tr>
      <w:tr w:rsidR="00F92F89" w:rsidRPr="00872AAC" w14:paraId="1E859494" w14:textId="77777777" w:rsidTr="00FF420A">
        <w:trPr>
          <w:gridAfter w:val="1"/>
          <w:wAfter w:w="13" w:type="dxa"/>
          <w:trHeight w:val="1263"/>
        </w:trPr>
        <w:tc>
          <w:tcPr>
            <w:tcW w:w="30" w:type="dxa"/>
          </w:tcPr>
          <w:p w14:paraId="24D4A245" w14:textId="32482250" w:rsidR="00F92F89" w:rsidRPr="00872AAC" w:rsidRDefault="00F92F89" w:rsidP="00E60B8A">
            <w:pPr>
              <w:pStyle w:val="TableParagraph"/>
              <w:spacing w:before="11"/>
              <w:ind w:left="246" w:right="226"/>
              <w:jc w:val="center"/>
              <w:rPr>
                <w:rFonts w:ascii="Times New Roman" w:hAnsi="Times New Roman" w:cs="Times New Roman"/>
                <w:sz w:val="24"/>
                <w:szCs w:val="24"/>
              </w:rPr>
            </w:pPr>
          </w:p>
        </w:tc>
        <w:tc>
          <w:tcPr>
            <w:tcW w:w="538" w:type="dxa"/>
          </w:tcPr>
          <w:p w14:paraId="0C6208D0" w14:textId="77777777" w:rsidR="00F92F89" w:rsidRPr="00872AAC" w:rsidRDefault="00F92F89" w:rsidP="00E60B8A">
            <w:pPr>
              <w:pStyle w:val="TableParagraph"/>
              <w:spacing w:before="1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27F8BB93" w14:textId="77777777" w:rsidR="00F92F89" w:rsidRPr="00872AAC" w:rsidRDefault="00F92F89" w:rsidP="00E60B8A">
            <w:pPr>
              <w:pStyle w:val="TableParagraph"/>
              <w:spacing w:before="23"/>
              <w:ind w:left="112" w:right="417" w:hanging="1"/>
              <w:rPr>
                <w:rFonts w:ascii="Times New Roman" w:hAnsi="Times New Roman" w:cs="Times New Roman"/>
                <w:sz w:val="24"/>
                <w:szCs w:val="24"/>
              </w:rPr>
            </w:pPr>
            <w:r w:rsidRPr="00872AAC">
              <w:rPr>
                <w:rFonts w:ascii="Times New Roman" w:hAnsi="Times New Roman" w:cs="Times New Roman"/>
                <w:color w:val="231F20"/>
                <w:w w:val="105"/>
                <w:sz w:val="24"/>
                <w:szCs w:val="24"/>
              </w:rPr>
              <w:t>Что</w:t>
            </w:r>
            <w:r w:rsidRPr="00872AAC">
              <w:rPr>
                <w:rFonts w:ascii="Times New Roman" w:hAnsi="Times New Roman" w:cs="Times New Roman"/>
                <w:color w:val="231F20"/>
                <w:spacing w:val="-12"/>
                <w:w w:val="105"/>
                <w:sz w:val="24"/>
                <w:szCs w:val="24"/>
              </w:rPr>
              <w:t xml:space="preserve"> </w:t>
            </w:r>
            <w:r w:rsidRPr="00872AAC">
              <w:rPr>
                <w:rFonts w:ascii="Times New Roman" w:hAnsi="Times New Roman" w:cs="Times New Roman"/>
                <w:color w:val="231F20"/>
                <w:w w:val="105"/>
                <w:sz w:val="24"/>
                <w:szCs w:val="24"/>
              </w:rPr>
              <w:t>на</w:t>
            </w:r>
            <w:r w:rsidRPr="00872AAC">
              <w:rPr>
                <w:rFonts w:ascii="Times New Roman" w:hAnsi="Times New Roman" w:cs="Times New Roman"/>
                <w:color w:val="231F20"/>
                <w:spacing w:val="-11"/>
                <w:w w:val="105"/>
                <w:sz w:val="24"/>
                <w:szCs w:val="24"/>
              </w:rPr>
              <w:t xml:space="preserve"> </w:t>
            </w:r>
            <w:r w:rsidRPr="00872AAC">
              <w:rPr>
                <w:rFonts w:ascii="Times New Roman" w:hAnsi="Times New Roman" w:cs="Times New Roman"/>
                <w:color w:val="231F20"/>
                <w:w w:val="105"/>
                <w:sz w:val="24"/>
                <w:szCs w:val="24"/>
              </w:rPr>
              <w:t xml:space="preserve">что </w:t>
            </w:r>
            <w:r w:rsidRPr="00872AAC">
              <w:rPr>
                <w:rFonts w:ascii="Times New Roman" w:hAnsi="Times New Roman" w:cs="Times New Roman"/>
                <w:color w:val="231F20"/>
                <w:spacing w:val="-2"/>
                <w:w w:val="105"/>
                <w:sz w:val="24"/>
                <w:szCs w:val="24"/>
              </w:rPr>
              <w:t>похоже</w:t>
            </w:r>
          </w:p>
        </w:tc>
        <w:tc>
          <w:tcPr>
            <w:tcW w:w="2835" w:type="dxa"/>
          </w:tcPr>
          <w:p w14:paraId="0C40D018" w14:textId="77777777" w:rsidR="00F92F89" w:rsidRPr="00872AAC" w:rsidRDefault="00F92F89" w:rsidP="00E60B8A">
            <w:pPr>
              <w:pStyle w:val="TableParagraph"/>
              <w:spacing w:before="23"/>
              <w:ind w:left="112"/>
              <w:rPr>
                <w:rFonts w:ascii="Times New Roman" w:hAnsi="Times New Roman" w:cs="Times New Roman"/>
                <w:sz w:val="24"/>
                <w:szCs w:val="24"/>
                <w:lang w:val="ru-RU"/>
              </w:rPr>
            </w:pPr>
            <w:r w:rsidRPr="00872AAC">
              <w:rPr>
                <w:rFonts w:ascii="Times New Roman" w:hAnsi="Times New Roman" w:cs="Times New Roman"/>
                <w:color w:val="231F20"/>
                <w:spacing w:val="-4"/>
                <w:w w:val="105"/>
                <w:sz w:val="24"/>
                <w:szCs w:val="24"/>
                <w:lang w:val="ru-RU"/>
              </w:rPr>
              <w:t>Похожие,</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4"/>
                <w:w w:val="105"/>
                <w:sz w:val="24"/>
                <w:szCs w:val="24"/>
                <w:lang w:val="ru-RU"/>
              </w:rPr>
              <w:t>одинако</w:t>
            </w:r>
            <w:r w:rsidRPr="00872AAC">
              <w:rPr>
                <w:rFonts w:ascii="Times New Roman" w:hAnsi="Times New Roman" w:cs="Times New Roman"/>
                <w:color w:val="231F20"/>
                <w:w w:val="105"/>
                <w:sz w:val="24"/>
                <w:szCs w:val="24"/>
                <w:lang w:val="ru-RU"/>
              </w:rPr>
              <w:t>вые, разные, различные,</w:t>
            </w:r>
            <w:r w:rsidRPr="00872AAC">
              <w:rPr>
                <w:rFonts w:ascii="Times New Roman" w:hAnsi="Times New Roman" w:cs="Times New Roman"/>
                <w:color w:val="231F20"/>
                <w:spacing w:val="-4"/>
                <w:w w:val="105"/>
                <w:sz w:val="24"/>
                <w:szCs w:val="24"/>
                <w:lang w:val="ru-RU"/>
              </w:rPr>
              <w:t xml:space="preserve"> </w:t>
            </w:r>
            <w:r w:rsidRPr="00872AAC">
              <w:rPr>
                <w:rFonts w:ascii="Times New Roman" w:hAnsi="Times New Roman" w:cs="Times New Roman"/>
                <w:color w:val="231F20"/>
                <w:w w:val="105"/>
                <w:sz w:val="24"/>
                <w:szCs w:val="24"/>
                <w:lang w:val="ru-RU"/>
              </w:rPr>
              <w:t>геометрические фигуры</w:t>
            </w:r>
          </w:p>
        </w:tc>
        <w:tc>
          <w:tcPr>
            <w:tcW w:w="5268" w:type="dxa"/>
            <w:gridSpan w:val="5"/>
          </w:tcPr>
          <w:p w14:paraId="2D7BEC75" w14:textId="77777777" w:rsidR="00F92F89" w:rsidRPr="00872AAC" w:rsidRDefault="00F92F89" w:rsidP="00E60B8A">
            <w:pPr>
              <w:pStyle w:val="TableParagraph"/>
              <w:spacing w:before="11"/>
              <w:ind w:left="112"/>
              <w:jc w:val="both"/>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36"/>
                <w:sz w:val="24"/>
                <w:szCs w:val="24"/>
                <w:lang w:val="ru-RU"/>
              </w:rPr>
              <w:t xml:space="preserve"> </w:t>
            </w:r>
            <w:r w:rsidRPr="00872AAC">
              <w:rPr>
                <w:rFonts w:ascii="Times New Roman" w:hAnsi="Times New Roman" w:cs="Times New Roman"/>
                <w:color w:val="231F20"/>
                <w:sz w:val="24"/>
                <w:szCs w:val="24"/>
                <w:lang w:val="ru-RU"/>
              </w:rPr>
              <w:t>геометрические</w:t>
            </w:r>
            <w:r w:rsidRPr="00872AAC">
              <w:rPr>
                <w:rFonts w:ascii="Times New Roman" w:hAnsi="Times New Roman" w:cs="Times New Roman"/>
                <w:color w:val="231F20"/>
                <w:spacing w:val="37"/>
                <w:sz w:val="24"/>
                <w:szCs w:val="24"/>
                <w:lang w:val="ru-RU"/>
              </w:rPr>
              <w:t xml:space="preserve"> </w:t>
            </w:r>
            <w:r w:rsidRPr="00872AAC">
              <w:rPr>
                <w:rFonts w:ascii="Times New Roman" w:hAnsi="Times New Roman" w:cs="Times New Roman"/>
                <w:color w:val="231F20"/>
                <w:spacing w:val="-2"/>
                <w:sz w:val="24"/>
                <w:szCs w:val="24"/>
                <w:lang w:val="ru-RU"/>
              </w:rPr>
              <w:t>фигуры.</w:t>
            </w:r>
          </w:p>
          <w:p w14:paraId="062AFFC7" w14:textId="77777777" w:rsidR="00F92F89" w:rsidRPr="00872AAC" w:rsidRDefault="00F92F89" w:rsidP="00E60B8A">
            <w:pPr>
              <w:pStyle w:val="TableParagraph"/>
              <w:spacing w:before="5"/>
              <w:ind w:left="112" w:right="93"/>
              <w:jc w:val="both"/>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Называть,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какие</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геометрические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фигуры</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похожи разные предметы.</w:t>
            </w:r>
          </w:p>
          <w:p w14:paraId="3AA31C68" w14:textId="77777777" w:rsidR="00F92F89" w:rsidRPr="00872AAC" w:rsidRDefault="00F92F89" w:rsidP="00E60B8A">
            <w:pPr>
              <w:pStyle w:val="TableParagraph"/>
              <w:ind w:left="112" w:right="1597"/>
              <w:jc w:val="both"/>
              <w:rPr>
                <w:rFonts w:ascii="Times New Roman" w:hAnsi="Times New Roman" w:cs="Times New Roman"/>
                <w:sz w:val="24"/>
                <w:szCs w:val="24"/>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вопросы</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w w:val="105"/>
                <w:sz w:val="24"/>
                <w:szCs w:val="24"/>
                <w:lang w:val="ru-RU"/>
              </w:rPr>
              <w:t>картинке. Давать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 xml:space="preserve">вопросы. </w:t>
            </w:r>
            <w:r w:rsidRPr="00872AAC">
              <w:rPr>
                <w:rFonts w:ascii="Times New Roman" w:hAnsi="Times New Roman" w:cs="Times New Roman"/>
                <w:color w:val="231F20"/>
                <w:w w:val="105"/>
                <w:sz w:val="24"/>
                <w:szCs w:val="24"/>
              </w:rPr>
              <w:t>Дополнять предложения</w:t>
            </w:r>
          </w:p>
        </w:tc>
      </w:tr>
      <w:tr w:rsidR="00F92F89" w:rsidRPr="00872AAC" w14:paraId="4CAA83AD" w14:textId="77777777" w:rsidTr="00FF420A">
        <w:trPr>
          <w:gridAfter w:val="1"/>
          <w:wAfter w:w="13" w:type="dxa"/>
          <w:trHeight w:val="272"/>
        </w:trPr>
        <w:tc>
          <w:tcPr>
            <w:tcW w:w="30" w:type="dxa"/>
          </w:tcPr>
          <w:p w14:paraId="05A1C098" w14:textId="145923B8" w:rsidR="00F92F89" w:rsidRPr="00872AAC" w:rsidRDefault="00F92F89" w:rsidP="00E60B8A">
            <w:pPr>
              <w:pStyle w:val="TableParagraph"/>
              <w:spacing w:before="16"/>
              <w:ind w:left="246" w:right="226"/>
              <w:jc w:val="center"/>
              <w:rPr>
                <w:rFonts w:ascii="Times New Roman" w:hAnsi="Times New Roman" w:cs="Times New Roman"/>
                <w:sz w:val="24"/>
                <w:szCs w:val="24"/>
              </w:rPr>
            </w:pPr>
          </w:p>
        </w:tc>
        <w:tc>
          <w:tcPr>
            <w:tcW w:w="538" w:type="dxa"/>
          </w:tcPr>
          <w:p w14:paraId="29663DFE" w14:textId="77777777" w:rsidR="00F92F89" w:rsidRPr="00872AAC" w:rsidRDefault="00F92F89" w:rsidP="00E60B8A">
            <w:pPr>
              <w:pStyle w:val="TableParagraph"/>
              <w:spacing w:before="16"/>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52650AA5" w14:textId="77777777" w:rsidR="00F92F89" w:rsidRPr="00872AAC" w:rsidRDefault="00F92F89" w:rsidP="00E60B8A">
            <w:pPr>
              <w:pStyle w:val="TableParagraph"/>
              <w:spacing w:before="28"/>
              <w:ind w:left="112" w:right="171"/>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 xml:space="preserve">Составление </w:t>
            </w:r>
            <w:r w:rsidRPr="00872AAC">
              <w:rPr>
                <w:rFonts w:ascii="Times New Roman" w:hAnsi="Times New Roman" w:cs="Times New Roman"/>
                <w:color w:val="231F20"/>
                <w:spacing w:val="-2"/>
                <w:sz w:val="24"/>
                <w:szCs w:val="24"/>
                <w:lang w:val="ru-RU"/>
              </w:rPr>
              <w:t xml:space="preserve">предложений </w:t>
            </w:r>
            <w:r w:rsidRPr="00872AAC">
              <w:rPr>
                <w:rFonts w:ascii="Times New Roman" w:hAnsi="Times New Roman" w:cs="Times New Roman"/>
                <w:color w:val="231F20"/>
                <w:w w:val="105"/>
                <w:sz w:val="24"/>
                <w:szCs w:val="24"/>
                <w:lang w:val="ru-RU"/>
              </w:rPr>
              <w:t>по вопросам «Летом на реке»</w:t>
            </w:r>
          </w:p>
        </w:tc>
        <w:tc>
          <w:tcPr>
            <w:tcW w:w="2835" w:type="dxa"/>
          </w:tcPr>
          <w:p w14:paraId="09563FD3" w14:textId="77777777" w:rsidR="00F92F89" w:rsidRPr="00872AAC" w:rsidRDefault="00F92F89" w:rsidP="00E60B8A">
            <w:pPr>
              <w:pStyle w:val="TableParagraph"/>
              <w:spacing w:before="28"/>
              <w:ind w:left="112"/>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Лодка,</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весло,</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река, </w:t>
            </w:r>
            <w:r w:rsidRPr="00872AAC">
              <w:rPr>
                <w:rFonts w:ascii="Times New Roman" w:hAnsi="Times New Roman" w:cs="Times New Roman"/>
                <w:color w:val="231F20"/>
                <w:w w:val="105"/>
                <w:sz w:val="24"/>
                <w:szCs w:val="24"/>
                <w:lang w:val="ru-RU"/>
              </w:rPr>
              <w:t>сачок, ребята, собака, берег реки</w:t>
            </w:r>
          </w:p>
        </w:tc>
        <w:tc>
          <w:tcPr>
            <w:tcW w:w="5268" w:type="dxa"/>
            <w:gridSpan w:val="5"/>
          </w:tcPr>
          <w:p w14:paraId="4CDB39FF" w14:textId="77777777" w:rsidR="00F92F89" w:rsidRPr="00872AAC" w:rsidRDefault="00F92F89" w:rsidP="00E60B8A">
            <w:pPr>
              <w:pStyle w:val="TableParagraph"/>
              <w:spacing w:before="28"/>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 xml:space="preserve">Составлять предложения по вопросам, картинке. </w:t>
            </w:r>
            <w:r w:rsidRPr="00872AAC">
              <w:rPr>
                <w:rFonts w:ascii="Times New Roman" w:hAnsi="Times New Roman" w:cs="Times New Roman"/>
                <w:color w:val="231F20"/>
                <w:w w:val="105"/>
                <w:sz w:val="24"/>
                <w:szCs w:val="24"/>
                <w:lang w:val="ru-RU"/>
              </w:rPr>
              <w:t>Отвечать на вопросы по картинке.</w:t>
            </w:r>
          </w:p>
          <w:p w14:paraId="114CDC42" w14:textId="77777777" w:rsidR="00F92F89" w:rsidRPr="00872AAC" w:rsidRDefault="00F92F89" w:rsidP="00E60B8A">
            <w:pPr>
              <w:pStyle w:val="TableParagraph"/>
              <w:ind w:left="112" w:right="957"/>
              <w:rPr>
                <w:rFonts w:ascii="Times New Roman" w:hAnsi="Times New Roman" w:cs="Times New Roman"/>
                <w:sz w:val="24"/>
                <w:szCs w:val="24"/>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 xml:space="preserve">вопросы. </w:t>
            </w:r>
            <w:r w:rsidRPr="00872AAC">
              <w:rPr>
                <w:rFonts w:ascii="Times New Roman" w:hAnsi="Times New Roman" w:cs="Times New Roman"/>
                <w:color w:val="231F20"/>
                <w:w w:val="105"/>
                <w:sz w:val="24"/>
                <w:szCs w:val="24"/>
              </w:rPr>
              <w:t>Дополнять предложения</w:t>
            </w:r>
          </w:p>
        </w:tc>
      </w:tr>
      <w:tr w:rsidR="00F92F89" w:rsidRPr="00872AAC" w14:paraId="7F9A6FBB" w14:textId="77777777" w:rsidTr="00FF420A">
        <w:trPr>
          <w:gridAfter w:val="1"/>
          <w:wAfter w:w="13" w:type="dxa"/>
          <w:trHeight w:val="1663"/>
        </w:trPr>
        <w:tc>
          <w:tcPr>
            <w:tcW w:w="30" w:type="dxa"/>
          </w:tcPr>
          <w:p w14:paraId="5EB55D79" w14:textId="3ABBF65A" w:rsidR="00F92F89" w:rsidRPr="00872AAC" w:rsidRDefault="00F92F89" w:rsidP="00E60B8A">
            <w:pPr>
              <w:pStyle w:val="TableParagraph"/>
              <w:ind w:left="246" w:right="226"/>
              <w:jc w:val="center"/>
              <w:rPr>
                <w:rFonts w:ascii="Times New Roman" w:hAnsi="Times New Roman" w:cs="Times New Roman"/>
                <w:sz w:val="24"/>
                <w:szCs w:val="24"/>
              </w:rPr>
            </w:pPr>
          </w:p>
        </w:tc>
        <w:tc>
          <w:tcPr>
            <w:tcW w:w="538" w:type="dxa"/>
          </w:tcPr>
          <w:p w14:paraId="6ECFD281" w14:textId="77777777" w:rsidR="00F92F89" w:rsidRPr="00872AAC" w:rsidRDefault="00F92F89" w:rsidP="00E60B8A">
            <w:pPr>
              <w:pStyle w:val="TableParagraph"/>
              <w:spacing w:before="16"/>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3</w:t>
            </w:r>
          </w:p>
        </w:tc>
        <w:tc>
          <w:tcPr>
            <w:tcW w:w="1418" w:type="dxa"/>
            <w:gridSpan w:val="2"/>
          </w:tcPr>
          <w:p w14:paraId="35CBA01E" w14:textId="77777777" w:rsidR="00F92F89" w:rsidRPr="00872AAC" w:rsidRDefault="00F92F89" w:rsidP="00E60B8A">
            <w:pPr>
              <w:pStyle w:val="TableParagraph"/>
              <w:spacing w:before="28"/>
              <w:ind w:left="112" w:right="124"/>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 xml:space="preserve">Работа над </w:t>
            </w:r>
            <w:r w:rsidRPr="00872AAC">
              <w:rPr>
                <w:rFonts w:ascii="Times New Roman" w:hAnsi="Times New Roman" w:cs="Times New Roman"/>
                <w:color w:val="231F20"/>
                <w:spacing w:val="-2"/>
                <w:w w:val="105"/>
                <w:sz w:val="24"/>
                <w:szCs w:val="24"/>
                <w:lang w:val="ru-RU"/>
              </w:rPr>
              <w:t>деформиро</w:t>
            </w:r>
            <w:r w:rsidRPr="00872AAC">
              <w:rPr>
                <w:rFonts w:ascii="Times New Roman" w:hAnsi="Times New Roman" w:cs="Times New Roman"/>
                <w:color w:val="231F20"/>
                <w:w w:val="105"/>
                <w:sz w:val="24"/>
                <w:szCs w:val="24"/>
                <w:lang w:val="ru-RU"/>
              </w:rPr>
              <w:t xml:space="preserve">ванным текстом «Надо </w:t>
            </w:r>
            <w:r w:rsidRPr="00872AAC">
              <w:rPr>
                <w:rFonts w:ascii="Times New Roman" w:hAnsi="Times New Roman" w:cs="Times New Roman"/>
                <w:color w:val="231F20"/>
                <w:spacing w:val="-2"/>
                <w:w w:val="105"/>
                <w:sz w:val="24"/>
                <w:szCs w:val="24"/>
                <w:lang w:val="ru-RU"/>
              </w:rPr>
              <w:t>помогать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друг другу»</w:t>
            </w:r>
          </w:p>
        </w:tc>
        <w:tc>
          <w:tcPr>
            <w:tcW w:w="2835" w:type="dxa"/>
          </w:tcPr>
          <w:p w14:paraId="5FCA5F1C" w14:textId="77777777" w:rsidR="00F92F89" w:rsidRPr="00872AAC" w:rsidRDefault="00F92F89" w:rsidP="00E60B8A">
            <w:pPr>
              <w:pStyle w:val="TableParagraph"/>
              <w:spacing w:before="28"/>
              <w:ind w:left="112" w:right="105"/>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Рассказ,</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текст,</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пер</w:t>
            </w:r>
            <w:r w:rsidRPr="00872AAC">
              <w:rPr>
                <w:rFonts w:ascii="Times New Roman" w:hAnsi="Times New Roman" w:cs="Times New Roman"/>
                <w:color w:val="231F20"/>
                <w:w w:val="105"/>
                <w:sz w:val="24"/>
                <w:szCs w:val="24"/>
                <w:lang w:val="ru-RU"/>
              </w:rPr>
              <w:t>вое предложение, последнее предложение, полные корзинки грибов, лужа,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белые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грибы, лисички, подберё</w:t>
            </w:r>
            <w:r w:rsidRPr="00872AAC">
              <w:rPr>
                <w:rFonts w:ascii="Times New Roman" w:hAnsi="Times New Roman" w:cs="Times New Roman"/>
                <w:color w:val="231F20"/>
                <w:spacing w:val="-2"/>
                <w:w w:val="105"/>
                <w:sz w:val="24"/>
                <w:szCs w:val="24"/>
                <w:lang w:val="ru-RU"/>
              </w:rPr>
              <w:t>зовики</w:t>
            </w:r>
          </w:p>
        </w:tc>
        <w:tc>
          <w:tcPr>
            <w:tcW w:w="5268" w:type="dxa"/>
            <w:gridSpan w:val="5"/>
          </w:tcPr>
          <w:p w14:paraId="71AFA88F" w14:textId="77777777" w:rsidR="00F92F89" w:rsidRPr="00872AAC" w:rsidRDefault="00F92F89" w:rsidP="00E60B8A">
            <w:pPr>
              <w:pStyle w:val="TableParagraph"/>
              <w:spacing w:before="28"/>
              <w:ind w:left="112" w:right="1809"/>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Называть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съедобные</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грибы. </w:t>
            </w:r>
            <w:r w:rsidRPr="00872AAC">
              <w:rPr>
                <w:rFonts w:ascii="Times New Roman" w:hAnsi="Times New Roman" w:cs="Times New Roman"/>
                <w:color w:val="231F20"/>
                <w:w w:val="105"/>
                <w:sz w:val="24"/>
                <w:szCs w:val="24"/>
                <w:lang w:val="ru-RU"/>
              </w:rPr>
              <w:t>Читать предложения.</w:t>
            </w:r>
          </w:p>
          <w:p w14:paraId="7AE26BA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Составлять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рассказ</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w w:val="105"/>
                <w:sz w:val="24"/>
                <w:szCs w:val="24"/>
                <w:lang w:val="ru-RU"/>
              </w:rPr>
              <w:t>из</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предложений.</w:t>
            </w:r>
          </w:p>
          <w:p w14:paraId="5B491A05" w14:textId="77777777" w:rsidR="00F92F89" w:rsidRPr="00872AAC" w:rsidRDefault="00F92F89" w:rsidP="00E60B8A">
            <w:pPr>
              <w:pStyle w:val="TableParagraph"/>
              <w:spacing w:before="5"/>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Находить первое предложение, последнее предложе</w:t>
            </w:r>
            <w:r w:rsidRPr="00872AAC">
              <w:rPr>
                <w:rFonts w:ascii="Times New Roman" w:hAnsi="Times New Roman" w:cs="Times New Roman"/>
                <w:color w:val="231F20"/>
                <w:spacing w:val="-4"/>
                <w:w w:val="105"/>
                <w:sz w:val="24"/>
                <w:szCs w:val="24"/>
                <w:lang w:val="ru-RU"/>
              </w:rPr>
              <w:t>ние.</w:t>
            </w:r>
          </w:p>
          <w:p w14:paraId="1E7813C0"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tc>
      </w:tr>
      <w:tr w:rsidR="00F92F89" w:rsidRPr="00872AAC" w14:paraId="17AEC935" w14:textId="77777777" w:rsidTr="00FF420A">
        <w:trPr>
          <w:gridAfter w:val="1"/>
          <w:wAfter w:w="13" w:type="dxa"/>
          <w:trHeight w:val="858"/>
        </w:trPr>
        <w:tc>
          <w:tcPr>
            <w:tcW w:w="30" w:type="dxa"/>
          </w:tcPr>
          <w:p w14:paraId="174A8BDC" w14:textId="57E6B07D" w:rsidR="00F92F89" w:rsidRPr="0068330B" w:rsidRDefault="00F92F89" w:rsidP="00E60B8A">
            <w:pPr>
              <w:pStyle w:val="TableParagraph"/>
              <w:ind w:left="246" w:right="226"/>
              <w:jc w:val="center"/>
              <w:rPr>
                <w:rFonts w:ascii="Times New Roman" w:hAnsi="Times New Roman" w:cs="Times New Roman"/>
                <w:sz w:val="24"/>
                <w:szCs w:val="24"/>
                <w:lang w:val="ru-RU"/>
              </w:rPr>
            </w:pPr>
          </w:p>
        </w:tc>
        <w:tc>
          <w:tcPr>
            <w:tcW w:w="538" w:type="dxa"/>
          </w:tcPr>
          <w:p w14:paraId="21E42694" w14:textId="77777777" w:rsidR="00F92F89" w:rsidRPr="00872AAC" w:rsidRDefault="00F92F89" w:rsidP="00E60B8A">
            <w:pPr>
              <w:pStyle w:val="TableParagraph"/>
              <w:spacing w:before="1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2</w:t>
            </w:r>
          </w:p>
        </w:tc>
        <w:tc>
          <w:tcPr>
            <w:tcW w:w="1418" w:type="dxa"/>
            <w:gridSpan w:val="2"/>
          </w:tcPr>
          <w:p w14:paraId="48A8C352" w14:textId="77777777" w:rsidR="00F92F89" w:rsidRPr="00872AAC" w:rsidRDefault="00F92F89" w:rsidP="00E60B8A">
            <w:pPr>
              <w:pStyle w:val="TableParagraph"/>
              <w:spacing w:before="24"/>
              <w:ind w:left="112"/>
              <w:rPr>
                <w:rFonts w:ascii="Times New Roman" w:hAnsi="Times New Roman" w:cs="Times New Roman"/>
                <w:sz w:val="24"/>
                <w:szCs w:val="24"/>
              </w:rPr>
            </w:pPr>
            <w:r w:rsidRPr="00872AAC">
              <w:rPr>
                <w:rFonts w:ascii="Times New Roman" w:hAnsi="Times New Roman" w:cs="Times New Roman"/>
                <w:color w:val="231F20"/>
                <w:spacing w:val="-2"/>
                <w:sz w:val="24"/>
                <w:szCs w:val="24"/>
              </w:rPr>
              <w:t xml:space="preserve">Составление </w:t>
            </w:r>
            <w:r w:rsidRPr="00872AAC">
              <w:rPr>
                <w:rFonts w:ascii="Times New Roman" w:hAnsi="Times New Roman" w:cs="Times New Roman"/>
                <w:color w:val="231F20"/>
                <w:spacing w:val="-2"/>
                <w:w w:val="105"/>
                <w:sz w:val="24"/>
                <w:szCs w:val="24"/>
              </w:rPr>
              <w:t>диалога</w:t>
            </w:r>
          </w:p>
        </w:tc>
        <w:tc>
          <w:tcPr>
            <w:tcW w:w="2835" w:type="dxa"/>
          </w:tcPr>
          <w:p w14:paraId="0D5A0C8A" w14:textId="77777777" w:rsidR="00F92F89" w:rsidRPr="00872AAC" w:rsidRDefault="00F92F89" w:rsidP="00E60B8A">
            <w:pPr>
              <w:pStyle w:val="TableParagraph"/>
              <w:spacing w:before="11"/>
              <w:ind w:left="112"/>
              <w:rPr>
                <w:rFonts w:ascii="Times New Roman" w:hAnsi="Times New Roman" w:cs="Times New Roman"/>
                <w:sz w:val="24"/>
                <w:szCs w:val="24"/>
              </w:rPr>
            </w:pPr>
            <w:r w:rsidRPr="00872AAC">
              <w:rPr>
                <w:rFonts w:ascii="Times New Roman" w:hAnsi="Times New Roman" w:cs="Times New Roman"/>
                <w:color w:val="231F20"/>
                <w:sz w:val="24"/>
                <w:szCs w:val="24"/>
              </w:rPr>
              <w:t>Диалог,</w:t>
            </w:r>
            <w:r w:rsidRPr="00872AAC">
              <w:rPr>
                <w:rFonts w:ascii="Times New Roman" w:hAnsi="Times New Roman" w:cs="Times New Roman"/>
                <w:color w:val="231F20"/>
                <w:spacing w:val="3"/>
                <w:w w:val="105"/>
                <w:sz w:val="24"/>
                <w:szCs w:val="24"/>
              </w:rPr>
              <w:t xml:space="preserve"> </w:t>
            </w:r>
            <w:r w:rsidRPr="00872AAC">
              <w:rPr>
                <w:rFonts w:ascii="Times New Roman" w:hAnsi="Times New Roman" w:cs="Times New Roman"/>
                <w:color w:val="231F20"/>
                <w:spacing w:val="-2"/>
                <w:w w:val="105"/>
                <w:sz w:val="24"/>
                <w:szCs w:val="24"/>
              </w:rPr>
              <w:t>разговор</w:t>
            </w:r>
          </w:p>
        </w:tc>
        <w:tc>
          <w:tcPr>
            <w:tcW w:w="5268" w:type="dxa"/>
            <w:gridSpan w:val="5"/>
          </w:tcPr>
          <w:p w14:paraId="529FC540" w14:textId="77777777" w:rsidR="00F92F89" w:rsidRPr="00872AAC" w:rsidRDefault="00F92F89" w:rsidP="00E60B8A">
            <w:pPr>
              <w:pStyle w:val="TableParagraph"/>
              <w:spacing w:before="24"/>
              <w:ind w:left="112" w:right="957"/>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Называть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своё</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имя,</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фамилию,</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класс. Составлять диалог из предложений. Читать диалог по ролям.</w:t>
            </w:r>
          </w:p>
          <w:p w14:paraId="565F0E27"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tc>
      </w:tr>
      <w:tr w:rsidR="00F92F89" w:rsidRPr="00872AAC" w14:paraId="0713BCEF" w14:textId="77777777" w:rsidTr="00FF420A">
        <w:trPr>
          <w:gridAfter w:val="1"/>
          <w:wAfter w:w="13" w:type="dxa"/>
          <w:trHeight w:val="1458"/>
        </w:trPr>
        <w:tc>
          <w:tcPr>
            <w:tcW w:w="30" w:type="dxa"/>
          </w:tcPr>
          <w:p w14:paraId="7F43B6E1" w14:textId="480D846D" w:rsidR="00F92F89" w:rsidRPr="0068330B" w:rsidRDefault="00F92F89" w:rsidP="00E60B8A">
            <w:pPr>
              <w:pStyle w:val="TableParagraph"/>
              <w:ind w:left="240" w:right="232"/>
              <w:jc w:val="center"/>
              <w:rPr>
                <w:rFonts w:ascii="Times New Roman" w:hAnsi="Times New Roman" w:cs="Times New Roman"/>
                <w:sz w:val="24"/>
                <w:szCs w:val="24"/>
                <w:lang w:val="ru-RU"/>
              </w:rPr>
            </w:pPr>
          </w:p>
        </w:tc>
        <w:tc>
          <w:tcPr>
            <w:tcW w:w="538" w:type="dxa"/>
          </w:tcPr>
          <w:p w14:paraId="63CBDC3C" w14:textId="77777777" w:rsidR="00F92F89" w:rsidRPr="00872AAC" w:rsidRDefault="00F92F89" w:rsidP="00E60B8A">
            <w:pPr>
              <w:pStyle w:val="TableParagraph"/>
              <w:spacing w:before="1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3</w:t>
            </w:r>
          </w:p>
        </w:tc>
        <w:tc>
          <w:tcPr>
            <w:tcW w:w="1418" w:type="dxa"/>
            <w:gridSpan w:val="2"/>
          </w:tcPr>
          <w:p w14:paraId="1ECCC570" w14:textId="77777777" w:rsidR="00F92F89" w:rsidRPr="00872AAC" w:rsidRDefault="00F92F89" w:rsidP="00E60B8A">
            <w:pPr>
              <w:pStyle w:val="TableParagraph"/>
              <w:spacing w:before="24"/>
              <w:ind w:left="112" w:right="171"/>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Составление</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рассказа </w:t>
            </w:r>
            <w:r w:rsidRPr="00872AAC">
              <w:rPr>
                <w:rFonts w:ascii="Times New Roman" w:hAnsi="Times New Roman" w:cs="Times New Roman"/>
                <w:color w:val="231F20"/>
                <w:w w:val="105"/>
                <w:sz w:val="24"/>
                <w:szCs w:val="24"/>
                <w:lang w:val="ru-RU"/>
              </w:rPr>
              <w:t xml:space="preserve">по серии </w:t>
            </w:r>
            <w:r w:rsidRPr="00872AAC">
              <w:rPr>
                <w:rFonts w:ascii="Times New Roman" w:hAnsi="Times New Roman" w:cs="Times New Roman"/>
                <w:color w:val="231F20"/>
                <w:spacing w:val="-2"/>
                <w:w w:val="105"/>
                <w:sz w:val="24"/>
                <w:szCs w:val="24"/>
                <w:lang w:val="ru-RU"/>
              </w:rPr>
              <w:t>картинок</w:t>
            </w:r>
          </w:p>
          <w:p w14:paraId="30BF12C9" w14:textId="77777777" w:rsidR="00F92F89" w:rsidRPr="00872AAC" w:rsidRDefault="00F92F89" w:rsidP="00E60B8A">
            <w:pPr>
              <w:pStyle w:val="TableParagraph"/>
              <w:ind w:left="112"/>
              <w:rPr>
                <w:rFonts w:ascii="Times New Roman" w:hAnsi="Times New Roman" w:cs="Times New Roman"/>
                <w:sz w:val="24"/>
                <w:szCs w:val="24"/>
                <w:lang w:val="ru-RU"/>
              </w:rPr>
            </w:pPr>
            <w:r w:rsidRPr="00872AAC">
              <w:rPr>
                <w:rFonts w:ascii="Times New Roman" w:hAnsi="Times New Roman" w:cs="Times New Roman"/>
                <w:color w:val="231F20"/>
                <w:spacing w:val="-2"/>
                <w:sz w:val="24"/>
                <w:szCs w:val="24"/>
                <w:lang w:val="ru-RU"/>
              </w:rPr>
              <w:t xml:space="preserve">«Хороший </w:t>
            </w:r>
            <w:r w:rsidRPr="00872AAC">
              <w:rPr>
                <w:rFonts w:ascii="Times New Roman" w:hAnsi="Times New Roman" w:cs="Times New Roman"/>
                <w:color w:val="231F20"/>
                <w:spacing w:val="-2"/>
                <w:w w:val="105"/>
                <w:sz w:val="24"/>
                <w:szCs w:val="24"/>
                <w:lang w:val="ru-RU"/>
              </w:rPr>
              <w:t>поступок»</w:t>
            </w:r>
          </w:p>
        </w:tc>
        <w:tc>
          <w:tcPr>
            <w:tcW w:w="2835" w:type="dxa"/>
          </w:tcPr>
          <w:p w14:paraId="2D406C3B" w14:textId="77777777" w:rsidR="00F92F89" w:rsidRPr="00872AAC" w:rsidRDefault="00F92F89" w:rsidP="00E60B8A">
            <w:pPr>
              <w:pStyle w:val="TableParagraph"/>
              <w:spacing w:before="24"/>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Ягоды, корзинка, ручей, трава, кам</w:t>
            </w:r>
            <w:r w:rsidRPr="00872AAC">
              <w:rPr>
                <w:rFonts w:ascii="Times New Roman" w:hAnsi="Times New Roman" w:cs="Times New Roman"/>
                <w:color w:val="231F20"/>
                <w:spacing w:val="-2"/>
                <w:w w:val="105"/>
                <w:sz w:val="24"/>
                <w:szCs w:val="24"/>
                <w:lang w:val="ru-RU"/>
              </w:rPr>
              <w:t>ни,</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мостик,</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девоч</w:t>
            </w:r>
            <w:r w:rsidRPr="00872AAC">
              <w:rPr>
                <w:rFonts w:ascii="Times New Roman" w:hAnsi="Times New Roman" w:cs="Times New Roman"/>
                <w:color w:val="231F20"/>
                <w:w w:val="105"/>
                <w:sz w:val="24"/>
                <w:szCs w:val="24"/>
                <w:lang w:val="ru-RU"/>
              </w:rPr>
              <w:t>ка, мальчик, дети</w:t>
            </w:r>
          </w:p>
        </w:tc>
        <w:tc>
          <w:tcPr>
            <w:tcW w:w="5268" w:type="dxa"/>
            <w:gridSpan w:val="5"/>
          </w:tcPr>
          <w:p w14:paraId="1B84EAA7" w14:textId="77777777" w:rsidR="00F92F89" w:rsidRPr="00872AAC" w:rsidRDefault="00F92F89" w:rsidP="00E60B8A">
            <w:pPr>
              <w:pStyle w:val="TableParagraph"/>
              <w:spacing w:before="11"/>
              <w:ind w:left="112"/>
              <w:rPr>
                <w:rFonts w:ascii="Times New Roman" w:hAnsi="Times New Roman" w:cs="Times New Roman"/>
                <w:sz w:val="24"/>
                <w:szCs w:val="24"/>
                <w:lang w:val="ru-RU"/>
              </w:rPr>
            </w:pPr>
            <w:r w:rsidRPr="00872AAC">
              <w:rPr>
                <w:rFonts w:ascii="Times New Roman" w:hAnsi="Times New Roman" w:cs="Times New Roman"/>
                <w:color w:val="231F20"/>
                <w:sz w:val="24"/>
                <w:szCs w:val="24"/>
                <w:lang w:val="ru-RU"/>
              </w:rPr>
              <w:t>Называть</w:t>
            </w:r>
            <w:r w:rsidRPr="00872AAC">
              <w:rPr>
                <w:rFonts w:ascii="Times New Roman" w:hAnsi="Times New Roman" w:cs="Times New Roman"/>
                <w:color w:val="231F20"/>
                <w:spacing w:val="25"/>
                <w:sz w:val="24"/>
                <w:szCs w:val="24"/>
                <w:lang w:val="ru-RU"/>
              </w:rPr>
              <w:t xml:space="preserve"> </w:t>
            </w:r>
            <w:r w:rsidRPr="00872AAC">
              <w:rPr>
                <w:rFonts w:ascii="Times New Roman" w:hAnsi="Times New Roman" w:cs="Times New Roman"/>
                <w:color w:val="231F20"/>
                <w:sz w:val="24"/>
                <w:szCs w:val="24"/>
                <w:lang w:val="ru-RU"/>
              </w:rPr>
              <w:t>лесные</w:t>
            </w:r>
            <w:r w:rsidRPr="00872AAC">
              <w:rPr>
                <w:rFonts w:ascii="Times New Roman" w:hAnsi="Times New Roman" w:cs="Times New Roman"/>
                <w:color w:val="231F20"/>
                <w:spacing w:val="25"/>
                <w:sz w:val="24"/>
                <w:szCs w:val="24"/>
                <w:lang w:val="ru-RU"/>
              </w:rPr>
              <w:t xml:space="preserve"> </w:t>
            </w:r>
            <w:r w:rsidRPr="00872AAC">
              <w:rPr>
                <w:rFonts w:ascii="Times New Roman" w:hAnsi="Times New Roman" w:cs="Times New Roman"/>
                <w:color w:val="231F20"/>
                <w:spacing w:val="-2"/>
                <w:sz w:val="24"/>
                <w:szCs w:val="24"/>
                <w:lang w:val="ru-RU"/>
              </w:rPr>
              <w:t>ягоды.</w:t>
            </w:r>
          </w:p>
          <w:p w14:paraId="552ACCA1" w14:textId="77777777" w:rsidR="00F92F89" w:rsidRPr="00872AAC" w:rsidRDefault="00F92F89" w:rsidP="00E60B8A">
            <w:pPr>
              <w:pStyle w:val="TableParagraph"/>
              <w:spacing w:before="5"/>
              <w:ind w:left="112" w:right="615"/>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Подбирать предложения к картинкам. Составлять рассказ по серии картинок. Давать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вопросы.</w:t>
            </w:r>
          </w:p>
          <w:p w14:paraId="65F90CA9" w14:textId="77777777" w:rsidR="00F92F89" w:rsidRPr="00872AAC" w:rsidRDefault="00F92F89" w:rsidP="00E60B8A">
            <w:pPr>
              <w:pStyle w:val="TableParagraph"/>
              <w:ind w:left="112" w:right="85"/>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Записывать</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предложения</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по</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смысловому</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w w:val="105"/>
                <w:sz w:val="24"/>
                <w:szCs w:val="24"/>
                <w:lang w:val="ru-RU"/>
              </w:rPr>
              <w:t>порядку, с помощью вопросов.</w:t>
            </w:r>
          </w:p>
          <w:p w14:paraId="1E6796DF"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z w:val="24"/>
                <w:szCs w:val="24"/>
              </w:rPr>
              <w:t>Дополнять</w:t>
            </w:r>
            <w:r w:rsidRPr="00872AAC">
              <w:rPr>
                <w:rFonts w:ascii="Times New Roman" w:hAnsi="Times New Roman" w:cs="Times New Roman"/>
                <w:color w:val="231F20"/>
                <w:spacing w:val="26"/>
                <w:w w:val="105"/>
                <w:sz w:val="24"/>
                <w:szCs w:val="24"/>
              </w:rPr>
              <w:t xml:space="preserve"> </w:t>
            </w:r>
            <w:r w:rsidRPr="00872AAC">
              <w:rPr>
                <w:rFonts w:ascii="Times New Roman" w:hAnsi="Times New Roman" w:cs="Times New Roman"/>
                <w:color w:val="231F20"/>
                <w:spacing w:val="-2"/>
                <w:w w:val="105"/>
                <w:sz w:val="24"/>
                <w:szCs w:val="24"/>
              </w:rPr>
              <w:t>предложения</w:t>
            </w:r>
          </w:p>
        </w:tc>
      </w:tr>
      <w:tr w:rsidR="00F92F89" w:rsidRPr="00872AAC" w14:paraId="5A7FCF90" w14:textId="77777777" w:rsidTr="00FF420A">
        <w:trPr>
          <w:gridAfter w:val="1"/>
          <w:wAfter w:w="13" w:type="dxa"/>
          <w:trHeight w:val="1058"/>
        </w:trPr>
        <w:tc>
          <w:tcPr>
            <w:tcW w:w="30" w:type="dxa"/>
          </w:tcPr>
          <w:p w14:paraId="1B43E116" w14:textId="499E1B58" w:rsidR="00F92F89" w:rsidRPr="00872AAC" w:rsidRDefault="00F92F89" w:rsidP="00E60B8A">
            <w:pPr>
              <w:pStyle w:val="TableParagraph"/>
              <w:spacing w:before="11"/>
              <w:ind w:left="246" w:right="226"/>
              <w:jc w:val="center"/>
              <w:rPr>
                <w:rFonts w:ascii="Times New Roman" w:hAnsi="Times New Roman" w:cs="Times New Roman"/>
                <w:sz w:val="24"/>
                <w:szCs w:val="24"/>
              </w:rPr>
            </w:pPr>
          </w:p>
        </w:tc>
        <w:tc>
          <w:tcPr>
            <w:tcW w:w="538" w:type="dxa"/>
          </w:tcPr>
          <w:p w14:paraId="161ECEAE" w14:textId="77777777" w:rsidR="00F92F89" w:rsidRPr="00872AAC" w:rsidRDefault="00F92F89" w:rsidP="00E60B8A">
            <w:pPr>
              <w:pStyle w:val="TableParagraph"/>
              <w:spacing w:before="11"/>
              <w:ind w:left="19"/>
              <w:jc w:val="center"/>
              <w:rPr>
                <w:rFonts w:ascii="Times New Roman" w:hAnsi="Times New Roman" w:cs="Times New Roman"/>
                <w:sz w:val="24"/>
                <w:szCs w:val="24"/>
              </w:rPr>
            </w:pPr>
            <w:r w:rsidRPr="00872AAC">
              <w:rPr>
                <w:rFonts w:ascii="Times New Roman" w:hAnsi="Times New Roman" w:cs="Times New Roman"/>
                <w:color w:val="231F20"/>
                <w:w w:val="103"/>
                <w:sz w:val="24"/>
                <w:szCs w:val="24"/>
              </w:rPr>
              <w:t>1</w:t>
            </w:r>
          </w:p>
        </w:tc>
        <w:tc>
          <w:tcPr>
            <w:tcW w:w="1418" w:type="dxa"/>
            <w:gridSpan w:val="2"/>
          </w:tcPr>
          <w:p w14:paraId="36EB99D7" w14:textId="77777777" w:rsidR="00F92F89" w:rsidRPr="00872AAC" w:rsidRDefault="00F92F89" w:rsidP="00E60B8A">
            <w:pPr>
              <w:pStyle w:val="TableParagraph"/>
              <w:spacing w:before="24"/>
              <w:ind w:left="112" w:hanging="1"/>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Чему мы на</w:t>
            </w:r>
            <w:r w:rsidRPr="00872AAC">
              <w:rPr>
                <w:rFonts w:ascii="Times New Roman" w:hAnsi="Times New Roman" w:cs="Times New Roman"/>
                <w:color w:val="231F20"/>
                <w:spacing w:val="-2"/>
                <w:w w:val="105"/>
                <w:sz w:val="24"/>
                <w:szCs w:val="24"/>
                <w:lang w:val="ru-RU"/>
              </w:rPr>
              <w:t>учились</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за</w:t>
            </w:r>
            <w:r w:rsidRPr="00872AAC">
              <w:rPr>
                <w:rFonts w:ascii="Times New Roman" w:hAnsi="Times New Roman" w:cs="Times New Roman"/>
                <w:color w:val="231F20"/>
                <w:spacing w:val="-9"/>
                <w:w w:val="105"/>
                <w:sz w:val="24"/>
                <w:szCs w:val="24"/>
                <w:lang w:val="ru-RU"/>
              </w:rPr>
              <w:t xml:space="preserve"> </w:t>
            </w:r>
            <w:r w:rsidRPr="00872AAC">
              <w:rPr>
                <w:rFonts w:ascii="Times New Roman" w:hAnsi="Times New Roman" w:cs="Times New Roman"/>
                <w:color w:val="231F20"/>
                <w:spacing w:val="-2"/>
                <w:w w:val="105"/>
                <w:sz w:val="24"/>
                <w:szCs w:val="24"/>
                <w:lang w:val="ru-RU"/>
              </w:rPr>
              <w:t>год</w:t>
            </w:r>
          </w:p>
        </w:tc>
        <w:tc>
          <w:tcPr>
            <w:tcW w:w="2835" w:type="dxa"/>
          </w:tcPr>
          <w:p w14:paraId="0779A287" w14:textId="77777777" w:rsidR="00F92F89" w:rsidRPr="00872AAC" w:rsidRDefault="00F92F89" w:rsidP="00E60B8A">
            <w:pPr>
              <w:pStyle w:val="TableParagraph"/>
              <w:spacing w:before="24"/>
              <w:rPr>
                <w:rFonts w:ascii="Times New Roman" w:hAnsi="Times New Roman" w:cs="Times New Roman"/>
                <w:sz w:val="24"/>
                <w:szCs w:val="24"/>
                <w:lang w:val="ru-RU"/>
              </w:rPr>
            </w:pPr>
            <w:r w:rsidRPr="00872AAC">
              <w:rPr>
                <w:rFonts w:ascii="Times New Roman" w:hAnsi="Times New Roman" w:cs="Times New Roman"/>
                <w:color w:val="231F20"/>
                <w:spacing w:val="-2"/>
                <w:w w:val="105"/>
                <w:sz w:val="24"/>
                <w:szCs w:val="24"/>
                <w:lang w:val="ru-RU"/>
              </w:rPr>
              <w:t>Закрепление</w:t>
            </w:r>
            <w:r w:rsidRPr="00872AAC">
              <w:rPr>
                <w:rFonts w:ascii="Times New Roman" w:hAnsi="Times New Roman" w:cs="Times New Roman"/>
                <w:color w:val="231F20"/>
                <w:spacing w:val="-10"/>
                <w:w w:val="105"/>
                <w:sz w:val="24"/>
                <w:szCs w:val="24"/>
                <w:lang w:val="ru-RU"/>
              </w:rPr>
              <w:t xml:space="preserve"> </w:t>
            </w:r>
            <w:r w:rsidRPr="00872AAC">
              <w:rPr>
                <w:rFonts w:ascii="Times New Roman" w:hAnsi="Times New Roman" w:cs="Times New Roman"/>
                <w:color w:val="231F20"/>
                <w:spacing w:val="-2"/>
                <w:w w:val="105"/>
                <w:sz w:val="24"/>
                <w:szCs w:val="24"/>
                <w:lang w:val="ru-RU"/>
              </w:rPr>
              <w:t xml:space="preserve">ранее </w:t>
            </w:r>
            <w:r w:rsidRPr="00872AAC">
              <w:rPr>
                <w:rFonts w:ascii="Times New Roman" w:hAnsi="Times New Roman" w:cs="Times New Roman"/>
                <w:color w:val="231F20"/>
                <w:w w:val="105"/>
                <w:sz w:val="24"/>
                <w:szCs w:val="24"/>
                <w:lang w:val="ru-RU"/>
              </w:rPr>
              <w:t>изученных поня</w:t>
            </w:r>
            <w:r w:rsidRPr="00872AAC">
              <w:rPr>
                <w:rFonts w:ascii="Times New Roman" w:hAnsi="Times New Roman" w:cs="Times New Roman"/>
                <w:color w:val="231F20"/>
                <w:spacing w:val="-4"/>
                <w:w w:val="105"/>
                <w:sz w:val="24"/>
                <w:szCs w:val="24"/>
                <w:lang w:val="ru-RU"/>
              </w:rPr>
              <w:t>тий.</w:t>
            </w:r>
          </w:p>
          <w:p w14:paraId="605CCB37" w14:textId="77777777" w:rsidR="00F92F89" w:rsidRPr="00872AAC" w:rsidRDefault="00F92F89" w:rsidP="00E60B8A">
            <w:pPr>
              <w:pStyle w:val="TableParagraph"/>
              <w:ind w:right="99"/>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(Обобщение</w:t>
            </w:r>
            <w:r w:rsidRPr="00872AAC">
              <w:rPr>
                <w:rFonts w:ascii="Times New Roman" w:hAnsi="Times New Roman" w:cs="Times New Roman"/>
                <w:color w:val="231F20"/>
                <w:spacing w:val="-6"/>
                <w:w w:val="105"/>
                <w:sz w:val="24"/>
                <w:szCs w:val="24"/>
                <w:lang w:val="ru-RU"/>
              </w:rPr>
              <w:t xml:space="preserve"> </w:t>
            </w:r>
            <w:r w:rsidRPr="00872AAC">
              <w:rPr>
                <w:rFonts w:ascii="Times New Roman" w:hAnsi="Times New Roman" w:cs="Times New Roman"/>
                <w:color w:val="231F20"/>
                <w:w w:val="105"/>
                <w:sz w:val="24"/>
                <w:szCs w:val="24"/>
                <w:lang w:val="ru-RU"/>
              </w:rPr>
              <w:t>прой</w:t>
            </w:r>
            <w:r w:rsidRPr="00872AAC">
              <w:rPr>
                <w:rFonts w:ascii="Times New Roman" w:hAnsi="Times New Roman" w:cs="Times New Roman"/>
                <w:color w:val="231F20"/>
                <w:sz w:val="24"/>
                <w:szCs w:val="24"/>
                <w:lang w:val="ru-RU"/>
              </w:rPr>
              <w:t>денного</w:t>
            </w:r>
            <w:r w:rsidRPr="00872AAC">
              <w:rPr>
                <w:rFonts w:ascii="Times New Roman" w:hAnsi="Times New Roman" w:cs="Times New Roman"/>
                <w:color w:val="231F20"/>
                <w:spacing w:val="13"/>
                <w:w w:val="105"/>
                <w:sz w:val="24"/>
                <w:szCs w:val="24"/>
                <w:lang w:val="ru-RU"/>
              </w:rPr>
              <w:t xml:space="preserve"> </w:t>
            </w:r>
            <w:r w:rsidRPr="00872AAC">
              <w:rPr>
                <w:rFonts w:ascii="Times New Roman" w:hAnsi="Times New Roman" w:cs="Times New Roman"/>
                <w:color w:val="231F20"/>
                <w:spacing w:val="-2"/>
                <w:w w:val="105"/>
                <w:sz w:val="24"/>
                <w:szCs w:val="24"/>
                <w:lang w:val="ru-RU"/>
              </w:rPr>
              <w:t>материала)</w:t>
            </w:r>
          </w:p>
        </w:tc>
        <w:tc>
          <w:tcPr>
            <w:tcW w:w="5268" w:type="dxa"/>
            <w:gridSpan w:val="5"/>
          </w:tcPr>
          <w:p w14:paraId="62ECE355" w14:textId="77777777" w:rsidR="00F92F89" w:rsidRPr="00872AAC" w:rsidRDefault="00F92F89" w:rsidP="00E60B8A">
            <w:pPr>
              <w:pStyle w:val="TableParagraph"/>
              <w:spacing w:before="11"/>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Отвечать</w:t>
            </w:r>
            <w:r w:rsidRPr="00872AAC">
              <w:rPr>
                <w:rFonts w:ascii="Times New Roman" w:hAnsi="Times New Roman" w:cs="Times New Roman"/>
                <w:color w:val="231F20"/>
                <w:spacing w:val="-8"/>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7"/>
                <w:w w:val="105"/>
                <w:sz w:val="24"/>
                <w:szCs w:val="24"/>
                <w:lang w:val="ru-RU"/>
              </w:rPr>
              <w:t xml:space="preserve"> </w:t>
            </w:r>
            <w:r w:rsidRPr="00872AAC">
              <w:rPr>
                <w:rFonts w:ascii="Times New Roman" w:hAnsi="Times New Roman" w:cs="Times New Roman"/>
                <w:color w:val="231F20"/>
                <w:spacing w:val="-2"/>
                <w:w w:val="105"/>
                <w:sz w:val="24"/>
                <w:szCs w:val="24"/>
                <w:lang w:val="ru-RU"/>
              </w:rPr>
              <w:t>вопросы.</w:t>
            </w:r>
          </w:p>
          <w:p w14:paraId="34DA125D" w14:textId="77777777" w:rsidR="00F92F89" w:rsidRPr="00872AAC" w:rsidRDefault="00F92F89" w:rsidP="00E60B8A">
            <w:pPr>
              <w:pStyle w:val="TableParagraph"/>
              <w:spacing w:before="5"/>
              <w:ind w:left="112"/>
              <w:rPr>
                <w:rFonts w:ascii="Times New Roman" w:hAnsi="Times New Roman" w:cs="Times New Roman"/>
                <w:sz w:val="24"/>
                <w:szCs w:val="24"/>
                <w:lang w:val="ru-RU"/>
              </w:rPr>
            </w:pPr>
            <w:r w:rsidRPr="00872AAC">
              <w:rPr>
                <w:rFonts w:ascii="Times New Roman" w:hAnsi="Times New Roman" w:cs="Times New Roman"/>
                <w:color w:val="231F20"/>
                <w:w w:val="105"/>
                <w:sz w:val="24"/>
                <w:szCs w:val="24"/>
                <w:lang w:val="ru-RU"/>
              </w:rPr>
              <w:t>Давать</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полные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и</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краткие</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ответы</w:t>
            </w:r>
            <w:r w:rsidRPr="00872AAC">
              <w:rPr>
                <w:rFonts w:ascii="Times New Roman" w:hAnsi="Times New Roman" w:cs="Times New Roman"/>
                <w:color w:val="231F20"/>
                <w:spacing w:val="-11"/>
                <w:w w:val="105"/>
                <w:sz w:val="24"/>
                <w:szCs w:val="24"/>
                <w:lang w:val="ru-RU"/>
              </w:rPr>
              <w:t xml:space="preserve"> </w:t>
            </w:r>
            <w:r w:rsidRPr="00872AAC">
              <w:rPr>
                <w:rFonts w:ascii="Times New Roman" w:hAnsi="Times New Roman" w:cs="Times New Roman"/>
                <w:color w:val="231F20"/>
                <w:w w:val="105"/>
                <w:sz w:val="24"/>
                <w:szCs w:val="24"/>
                <w:lang w:val="ru-RU"/>
              </w:rPr>
              <w:t>на</w:t>
            </w:r>
            <w:r w:rsidRPr="00872AAC">
              <w:rPr>
                <w:rFonts w:ascii="Times New Roman" w:hAnsi="Times New Roman" w:cs="Times New Roman"/>
                <w:color w:val="231F20"/>
                <w:spacing w:val="-12"/>
                <w:w w:val="105"/>
                <w:sz w:val="24"/>
                <w:szCs w:val="24"/>
                <w:lang w:val="ru-RU"/>
              </w:rPr>
              <w:t xml:space="preserve"> </w:t>
            </w:r>
            <w:r w:rsidRPr="00872AAC">
              <w:rPr>
                <w:rFonts w:ascii="Times New Roman" w:hAnsi="Times New Roman" w:cs="Times New Roman"/>
                <w:color w:val="231F20"/>
                <w:w w:val="105"/>
                <w:sz w:val="24"/>
                <w:szCs w:val="24"/>
                <w:lang w:val="ru-RU"/>
              </w:rPr>
              <w:t>вопросы. Участвовать в диалоге по теме.</w:t>
            </w:r>
          </w:p>
          <w:p w14:paraId="2CFF5580" w14:textId="77777777" w:rsidR="00F92F89" w:rsidRPr="00872AAC" w:rsidRDefault="00F92F89" w:rsidP="00E60B8A">
            <w:pPr>
              <w:pStyle w:val="TableParagraph"/>
              <w:ind w:left="112"/>
              <w:rPr>
                <w:rFonts w:ascii="Times New Roman" w:hAnsi="Times New Roman" w:cs="Times New Roman"/>
                <w:sz w:val="24"/>
                <w:szCs w:val="24"/>
              </w:rPr>
            </w:pPr>
            <w:r w:rsidRPr="00872AAC">
              <w:rPr>
                <w:rFonts w:ascii="Times New Roman" w:hAnsi="Times New Roman" w:cs="Times New Roman"/>
                <w:color w:val="231F20"/>
                <w:sz w:val="24"/>
                <w:szCs w:val="24"/>
              </w:rPr>
              <w:t>Дополнять</w:t>
            </w:r>
            <w:r w:rsidRPr="00872AAC">
              <w:rPr>
                <w:rFonts w:ascii="Times New Roman" w:hAnsi="Times New Roman" w:cs="Times New Roman"/>
                <w:color w:val="231F20"/>
                <w:spacing w:val="26"/>
                <w:w w:val="105"/>
                <w:sz w:val="24"/>
                <w:szCs w:val="24"/>
              </w:rPr>
              <w:t xml:space="preserve"> </w:t>
            </w:r>
            <w:r w:rsidRPr="00872AAC">
              <w:rPr>
                <w:rFonts w:ascii="Times New Roman" w:hAnsi="Times New Roman" w:cs="Times New Roman"/>
                <w:color w:val="231F20"/>
                <w:spacing w:val="-2"/>
                <w:w w:val="105"/>
                <w:sz w:val="24"/>
                <w:szCs w:val="24"/>
              </w:rPr>
              <w:t>предложения</w:t>
            </w:r>
          </w:p>
        </w:tc>
      </w:tr>
    </w:tbl>
    <w:p w14:paraId="7931D4B9" w14:textId="77777777" w:rsidR="002C0A82" w:rsidRPr="003E5B1D" w:rsidRDefault="002C0A82" w:rsidP="003E5B1D">
      <w:pPr>
        <w:jc w:val="center"/>
        <w:rPr>
          <w:rFonts w:ascii="Times New Roman" w:hAnsi="Times New Roman" w:cs="Times New Roman"/>
          <w:b/>
          <w:bCs/>
          <w:sz w:val="28"/>
          <w:szCs w:val="28"/>
          <w:lang w:eastAsia="ru-RU"/>
        </w:rPr>
      </w:pPr>
    </w:p>
    <w:p w14:paraId="73F7B47B" w14:textId="6EFE96D1" w:rsidR="00642CEE" w:rsidRDefault="00642CEE" w:rsidP="003E5B1D">
      <w:pPr>
        <w:jc w:val="center"/>
        <w:rPr>
          <w:rFonts w:ascii="Times New Roman" w:hAnsi="Times New Roman" w:cs="Times New Roman"/>
          <w:b/>
          <w:bCs/>
          <w:sz w:val="28"/>
          <w:szCs w:val="28"/>
          <w:lang w:eastAsia="ru-RU"/>
        </w:rPr>
      </w:pPr>
      <w:r w:rsidRPr="003E5B1D">
        <w:rPr>
          <w:rFonts w:ascii="Times New Roman" w:hAnsi="Times New Roman" w:cs="Times New Roman"/>
          <w:b/>
          <w:bCs/>
          <w:sz w:val="28"/>
          <w:szCs w:val="28"/>
          <w:lang w:eastAsia="ru-RU"/>
        </w:rPr>
        <w:t>2 КЛАСС</w:t>
      </w:r>
    </w:p>
    <w:p w14:paraId="37ECBE72" w14:textId="7ADA73A4" w:rsidR="00F92F89" w:rsidRDefault="00F92F89"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Формирование грамматического строя речи (1</w:t>
      </w:r>
      <w:r w:rsidR="00A30B57">
        <w:rPr>
          <w:rFonts w:ascii="Times New Roman" w:hAnsi="Times New Roman" w:cs="Times New Roman"/>
          <w:b/>
          <w:bCs/>
          <w:sz w:val="28"/>
          <w:szCs w:val="28"/>
          <w:lang w:eastAsia="ru-RU"/>
        </w:rPr>
        <w:t>02</w:t>
      </w:r>
      <w:r>
        <w:rPr>
          <w:rFonts w:ascii="Times New Roman" w:hAnsi="Times New Roman" w:cs="Times New Roman"/>
          <w:b/>
          <w:bCs/>
          <w:sz w:val="28"/>
          <w:szCs w:val="28"/>
          <w:lang w:eastAsia="ru-RU"/>
        </w:rPr>
        <w:t>)</w:t>
      </w:r>
      <w:r w:rsidR="00A30B57">
        <w:rPr>
          <w:rStyle w:val="af1"/>
          <w:rFonts w:ascii="Times New Roman" w:hAnsi="Times New Roman" w:cs="Times New Roman"/>
          <w:b/>
          <w:bCs/>
          <w:sz w:val="28"/>
          <w:szCs w:val="28"/>
          <w:lang w:eastAsia="ru-RU"/>
        </w:rPr>
        <w:footnoteReference w:id="15"/>
      </w:r>
    </w:p>
    <w:p w14:paraId="438C0BF9" w14:textId="0AA86FEC" w:rsidR="00A30B57" w:rsidRDefault="00A30B57"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Грамматика и правописание (34 ч)</w:t>
      </w:r>
    </w:p>
    <w:tbl>
      <w:tblPr>
        <w:tblStyle w:val="TableNormal"/>
        <w:tblW w:w="992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6"/>
        <w:gridCol w:w="5086"/>
      </w:tblGrid>
      <w:tr w:rsidR="00F92F89" w:rsidRPr="00D65F39" w14:paraId="72DE7BE0" w14:textId="77777777" w:rsidTr="00194F21">
        <w:trPr>
          <w:trHeight w:val="378"/>
        </w:trPr>
        <w:tc>
          <w:tcPr>
            <w:tcW w:w="4836" w:type="dxa"/>
          </w:tcPr>
          <w:p w14:paraId="5BB8B23F" w14:textId="77777777" w:rsidR="00F92F89" w:rsidRPr="00D65F39" w:rsidRDefault="00F92F89" w:rsidP="00E60B8A">
            <w:pPr>
              <w:pStyle w:val="TableParagraph"/>
              <w:spacing w:before="69"/>
              <w:ind w:left="1207"/>
              <w:rPr>
                <w:rFonts w:ascii="Times New Roman" w:hAnsi="Times New Roman" w:cs="Times New Roman"/>
                <w:b/>
                <w:sz w:val="24"/>
                <w:szCs w:val="24"/>
              </w:rPr>
            </w:pPr>
            <w:r w:rsidRPr="00D65F39">
              <w:rPr>
                <w:rFonts w:ascii="Times New Roman" w:hAnsi="Times New Roman" w:cs="Times New Roman"/>
                <w:b/>
                <w:sz w:val="24"/>
                <w:szCs w:val="24"/>
              </w:rPr>
              <w:t>Тематическое планирование</w:t>
            </w:r>
          </w:p>
        </w:tc>
        <w:tc>
          <w:tcPr>
            <w:tcW w:w="5086" w:type="dxa"/>
          </w:tcPr>
          <w:p w14:paraId="579B10C0" w14:textId="77777777" w:rsidR="00F92F89" w:rsidRPr="00D65F39" w:rsidRDefault="00F92F89" w:rsidP="00194F21">
            <w:pPr>
              <w:pStyle w:val="TableParagraph"/>
              <w:spacing w:before="69"/>
              <w:ind w:left="667"/>
              <w:jc w:val="center"/>
              <w:rPr>
                <w:rFonts w:ascii="Times New Roman" w:hAnsi="Times New Roman" w:cs="Times New Roman"/>
                <w:b/>
                <w:sz w:val="24"/>
                <w:szCs w:val="24"/>
              </w:rPr>
            </w:pPr>
            <w:r w:rsidRPr="00D65F39">
              <w:rPr>
                <w:rFonts w:ascii="Times New Roman" w:hAnsi="Times New Roman" w:cs="Times New Roman"/>
                <w:b/>
                <w:sz w:val="24"/>
                <w:szCs w:val="24"/>
              </w:rPr>
              <w:t>Характеристика деятельности учащихся</w:t>
            </w:r>
          </w:p>
        </w:tc>
      </w:tr>
      <w:tr w:rsidR="00F92F89" w:rsidRPr="00D65F39" w14:paraId="18A17BA7" w14:textId="77777777" w:rsidTr="00E60B8A">
        <w:trPr>
          <w:trHeight w:val="378"/>
        </w:trPr>
        <w:tc>
          <w:tcPr>
            <w:tcW w:w="9922" w:type="dxa"/>
            <w:gridSpan w:val="2"/>
          </w:tcPr>
          <w:p w14:paraId="5C433051" w14:textId="29685974" w:rsidR="00F92F89" w:rsidRPr="00D65F39" w:rsidRDefault="00F92F89" w:rsidP="00194F21">
            <w:pPr>
              <w:pStyle w:val="TableParagraph"/>
              <w:spacing w:before="69"/>
              <w:jc w:val="center"/>
              <w:rPr>
                <w:rFonts w:ascii="Times New Roman" w:hAnsi="Times New Roman" w:cs="Times New Roman"/>
                <w:b/>
                <w:sz w:val="24"/>
                <w:szCs w:val="24"/>
                <w:lang w:val="ru-RU"/>
              </w:rPr>
            </w:pPr>
            <w:r w:rsidRPr="00D65F39">
              <w:rPr>
                <w:rFonts w:ascii="Times New Roman" w:hAnsi="Times New Roman" w:cs="Times New Roman"/>
                <w:b/>
                <w:sz w:val="24"/>
                <w:szCs w:val="24"/>
                <w:lang w:val="ru-RU"/>
              </w:rPr>
              <w:t>Повторение в начале года</w:t>
            </w:r>
            <w:r w:rsidR="00E51DF7">
              <w:rPr>
                <w:rFonts w:ascii="Times New Roman" w:hAnsi="Times New Roman" w:cs="Times New Roman"/>
                <w:b/>
                <w:sz w:val="24"/>
                <w:szCs w:val="24"/>
                <w:lang w:val="ru-RU"/>
              </w:rPr>
              <w:t xml:space="preserve">. </w:t>
            </w:r>
            <w:r w:rsidR="00E51DF7" w:rsidRPr="00E07118">
              <w:rPr>
                <w:rFonts w:ascii="Times New Roman" w:hAnsi="Times New Roman" w:cs="Times New Roman"/>
                <w:b/>
                <w:sz w:val="24"/>
                <w:szCs w:val="24"/>
                <w:lang w:val="ru-RU"/>
              </w:rPr>
              <w:t>Практические грамматические обобщения</w:t>
            </w:r>
            <w:r w:rsidR="00E51DF7">
              <w:rPr>
                <w:rFonts w:ascii="Times New Roman" w:hAnsi="Times New Roman" w:cs="Times New Roman"/>
                <w:b/>
                <w:sz w:val="24"/>
                <w:szCs w:val="24"/>
                <w:lang w:val="ru-RU"/>
              </w:rPr>
              <w:t xml:space="preserve"> </w:t>
            </w:r>
            <w:r w:rsidRPr="00D65F39">
              <w:rPr>
                <w:rFonts w:ascii="Times New Roman" w:hAnsi="Times New Roman" w:cs="Times New Roman"/>
                <w:b/>
                <w:sz w:val="24"/>
                <w:szCs w:val="24"/>
                <w:lang w:val="ru-RU"/>
              </w:rPr>
              <w:t xml:space="preserve"> (</w:t>
            </w:r>
            <w:r w:rsidR="00E51DF7">
              <w:rPr>
                <w:rFonts w:ascii="Times New Roman" w:hAnsi="Times New Roman" w:cs="Times New Roman"/>
                <w:b/>
                <w:sz w:val="24"/>
                <w:szCs w:val="24"/>
                <w:lang w:val="ru-RU"/>
              </w:rPr>
              <w:t>8</w:t>
            </w:r>
            <w:r w:rsidRPr="00D65F39">
              <w:rPr>
                <w:rFonts w:ascii="Times New Roman" w:hAnsi="Times New Roman" w:cs="Times New Roman"/>
                <w:b/>
                <w:sz w:val="24"/>
                <w:szCs w:val="24"/>
                <w:lang w:val="ru-RU"/>
              </w:rPr>
              <w:t xml:space="preserve"> ч)</w:t>
            </w:r>
          </w:p>
        </w:tc>
      </w:tr>
      <w:tr w:rsidR="00F92F89" w:rsidRPr="00D65F39" w14:paraId="0C875601" w14:textId="77777777" w:rsidTr="00194F21">
        <w:trPr>
          <w:trHeight w:val="3173"/>
        </w:trPr>
        <w:tc>
          <w:tcPr>
            <w:tcW w:w="4836" w:type="dxa"/>
          </w:tcPr>
          <w:p w14:paraId="0611828C" w14:textId="77777777" w:rsidR="00F92F89" w:rsidRPr="00D65F39" w:rsidRDefault="00F92F89" w:rsidP="00E60B8A">
            <w:pPr>
              <w:pStyle w:val="TableParagraph"/>
              <w:spacing w:before="69"/>
              <w:ind w:left="108"/>
              <w:rPr>
                <w:rFonts w:ascii="Times New Roman" w:hAnsi="Times New Roman" w:cs="Times New Roman"/>
                <w:b/>
                <w:sz w:val="24"/>
                <w:szCs w:val="24"/>
                <w:lang w:val="ru-RU"/>
              </w:rPr>
            </w:pPr>
            <w:r w:rsidRPr="00D65F39">
              <w:rPr>
                <w:rFonts w:ascii="Times New Roman" w:hAnsi="Times New Roman" w:cs="Times New Roman"/>
                <w:b/>
                <w:sz w:val="24"/>
                <w:szCs w:val="24"/>
                <w:lang w:val="ru-RU"/>
              </w:rPr>
              <w:t>Виды речи</w:t>
            </w:r>
          </w:p>
          <w:p w14:paraId="68C9F645" w14:textId="77777777" w:rsidR="00F92F89" w:rsidRPr="00D65F39" w:rsidRDefault="00F92F89" w:rsidP="00E60B8A">
            <w:pPr>
              <w:pStyle w:val="TableParagraph"/>
              <w:spacing w:before="9"/>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Знакомство с учебником. Язык и речь, их значение в жизни людей. </w:t>
            </w:r>
          </w:p>
          <w:p w14:paraId="26F9A4DC" w14:textId="77777777" w:rsidR="00F92F89" w:rsidRPr="00D65F39" w:rsidRDefault="00F92F89" w:rsidP="00E60B8A">
            <w:pPr>
              <w:pStyle w:val="TableParagraph"/>
              <w:ind w:left="108"/>
              <w:rPr>
                <w:rFonts w:ascii="Times New Roman" w:hAnsi="Times New Roman" w:cs="Times New Roman"/>
                <w:b/>
                <w:sz w:val="24"/>
                <w:szCs w:val="24"/>
              </w:rPr>
            </w:pPr>
            <w:r w:rsidRPr="00D65F39">
              <w:rPr>
                <w:rFonts w:ascii="Times New Roman" w:hAnsi="Times New Roman" w:cs="Times New Roman"/>
                <w:b/>
                <w:sz w:val="24"/>
                <w:szCs w:val="24"/>
              </w:rPr>
              <w:t>Повторение в начале года</w:t>
            </w:r>
          </w:p>
          <w:p w14:paraId="5236660F" w14:textId="77777777" w:rsidR="00F92F89" w:rsidRPr="00D65F39" w:rsidRDefault="00F92F89">
            <w:pPr>
              <w:pStyle w:val="TableParagraph"/>
              <w:numPr>
                <w:ilvl w:val="0"/>
                <w:numId w:val="107"/>
              </w:numPr>
              <w:tabs>
                <w:tab w:val="left" w:pos="319"/>
              </w:tabs>
              <w:spacing w:before="9"/>
              <w:ind w:right="408"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Выделение грамматических признаков рода существительных в словосочетаниях. </w:t>
            </w:r>
          </w:p>
          <w:p w14:paraId="0BF63AFF" w14:textId="77777777" w:rsidR="00F92F89" w:rsidRPr="00D65F39" w:rsidRDefault="00F92F89">
            <w:pPr>
              <w:pStyle w:val="TableParagraph"/>
              <w:numPr>
                <w:ilvl w:val="0"/>
                <w:numId w:val="107"/>
              </w:numPr>
              <w:tabs>
                <w:tab w:val="left" w:pos="319"/>
              </w:tabs>
              <w:ind w:right="486"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Составление предложений со словосочетаниями, обозначающими пространственные отношения. </w:t>
            </w:r>
          </w:p>
          <w:p w14:paraId="0042118C" w14:textId="77777777" w:rsidR="00F92F89" w:rsidRPr="00D65F39" w:rsidRDefault="00F92F89">
            <w:pPr>
              <w:pStyle w:val="TableParagraph"/>
              <w:numPr>
                <w:ilvl w:val="0"/>
                <w:numId w:val="107"/>
              </w:numPr>
              <w:tabs>
                <w:tab w:val="left" w:pos="319"/>
              </w:tabs>
              <w:ind w:right="246"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Составление предложений, обозначающих переходность действия. </w:t>
            </w:r>
          </w:p>
          <w:p w14:paraId="01A7D139" w14:textId="77777777" w:rsidR="00F92F89" w:rsidRPr="00D65F39" w:rsidRDefault="00F92F89">
            <w:pPr>
              <w:pStyle w:val="TableParagraph"/>
              <w:numPr>
                <w:ilvl w:val="0"/>
                <w:numId w:val="107"/>
              </w:numPr>
              <w:tabs>
                <w:tab w:val="left" w:pos="319"/>
              </w:tabs>
              <w:ind w:right="486"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Составление предложений со словосочетаниями, обозначающими пространственные отношения. </w:t>
            </w:r>
          </w:p>
          <w:p w14:paraId="1E123560" w14:textId="77777777" w:rsidR="00F92F89" w:rsidRPr="00D65F39" w:rsidRDefault="00F92F89">
            <w:pPr>
              <w:pStyle w:val="TableParagraph"/>
              <w:numPr>
                <w:ilvl w:val="0"/>
                <w:numId w:val="107"/>
              </w:numPr>
              <w:tabs>
                <w:tab w:val="left" w:pos="319"/>
              </w:tabs>
              <w:ind w:right="486"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Составление предложений со словосочетаниями, обозначающими направленность действия. </w:t>
            </w:r>
          </w:p>
          <w:p w14:paraId="3B967888" w14:textId="77777777" w:rsidR="00F92F89" w:rsidRPr="00D65F39" w:rsidRDefault="00F92F89" w:rsidP="00E60B8A">
            <w:pPr>
              <w:pStyle w:val="TableParagraph"/>
              <w:ind w:left="108"/>
              <w:rPr>
                <w:rFonts w:ascii="Times New Roman" w:hAnsi="Times New Roman" w:cs="Times New Roman"/>
                <w:sz w:val="24"/>
                <w:szCs w:val="24"/>
              </w:rPr>
            </w:pPr>
            <w:r w:rsidRPr="00D65F39">
              <w:rPr>
                <w:rFonts w:ascii="Times New Roman" w:hAnsi="Times New Roman" w:cs="Times New Roman"/>
                <w:sz w:val="24"/>
                <w:szCs w:val="24"/>
              </w:rPr>
              <w:t>Обобщение и проверочная работа</w:t>
            </w:r>
          </w:p>
        </w:tc>
        <w:tc>
          <w:tcPr>
            <w:tcW w:w="5086" w:type="dxa"/>
          </w:tcPr>
          <w:p w14:paraId="169AD19A" w14:textId="77777777" w:rsidR="00F92F89" w:rsidRPr="00D65F39" w:rsidRDefault="00F92F89" w:rsidP="00E60B8A">
            <w:pPr>
              <w:pStyle w:val="TableParagraph"/>
              <w:spacing w:before="95"/>
              <w:ind w:right="275"/>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w:t>
            </w:r>
            <w:r w:rsidRPr="00D65F39">
              <w:rPr>
                <w:rFonts w:ascii="Times New Roman" w:hAnsi="Times New Roman" w:cs="Times New Roman"/>
                <w:sz w:val="24"/>
                <w:szCs w:val="24"/>
                <w:lang w:val="ru-RU"/>
              </w:rPr>
              <w:t xml:space="preserve">учебную задачу урока и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её решение под руководством учителя в процессе выполнения учебных действий. </w:t>
            </w:r>
          </w:p>
          <w:p w14:paraId="4C67AC67" w14:textId="77777777" w:rsidR="00F92F89" w:rsidRPr="00D65F39" w:rsidRDefault="00F92F89" w:rsidP="00E60B8A">
            <w:pPr>
              <w:pStyle w:val="TableParagraph"/>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Различать </w:t>
            </w:r>
            <w:r w:rsidRPr="00D65F39">
              <w:rPr>
                <w:rFonts w:ascii="Times New Roman" w:hAnsi="Times New Roman" w:cs="Times New Roman"/>
                <w:sz w:val="24"/>
                <w:szCs w:val="24"/>
                <w:lang w:val="ru-RU"/>
              </w:rPr>
              <w:t xml:space="preserve">устную, письменную речь. </w:t>
            </w:r>
          </w:p>
          <w:p w14:paraId="404DD2BF" w14:textId="77777777" w:rsidR="00F92F89" w:rsidRPr="00D65F39" w:rsidRDefault="00F92F89" w:rsidP="00E60B8A">
            <w:pPr>
              <w:pStyle w:val="TableParagraph"/>
              <w:spacing w:before="9"/>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Соблюдать </w:t>
            </w:r>
            <w:r w:rsidRPr="00D65F39">
              <w:rPr>
                <w:rFonts w:ascii="Times New Roman" w:hAnsi="Times New Roman" w:cs="Times New Roman"/>
                <w:sz w:val="24"/>
                <w:szCs w:val="24"/>
                <w:lang w:val="ru-RU"/>
              </w:rPr>
              <w:t xml:space="preserve">написание большой буквы в начале предложения. </w:t>
            </w:r>
          </w:p>
          <w:p w14:paraId="049AAF60" w14:textId="77777777" w:rsidR="00F92F89" w:rsidRPr="00D65F39" w:rsidRDefault="00F92F89" w:rsidP="00E60B8A">
            <w:pPr>
              <w:pStyle w:val="TableParagraph"/>
              <w:ind w:right="163"/>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 xml:space="preserve">предложения. </w:t>
            </w: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самостоятельно предложения по вопросам и словам. </w:t>
            </w:r>
          </w:p>
          <w:p w14:paraId="3D469C04" w14:textId="77777777" w:rsidR="00F92F89" w:rsidRPr="00D65F39" w:rsidRDefault="00F92F89" w:rsidP="00E60B8A">
            <w:pPr>
              <w:pStyle w:val="TableParagraph"/>
              <w:ind w:right="41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навыки письма. </w:t>
            </w: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умение списывать предложения и небольшие тексты с доски и учебника. </w:t>
            </w:r>
          </w:p>
          <w:p w14:paraId="58DC0A63"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Использовать </w:t>
            </w:r>
            <w:r w:rsidRPr="00D65F39">
              <w:rPr>
                <w:rFonts w:ascii="Times New Roman" w:hAnsi="Times New Roman" w:cs="Times New Roman"/>
                <w:sz w:val="24"/>
                <w:szCs w:val="24"/>
                <w:lang w:val="ru-RU"/>
              </w:rPr>
              <w:t>правила оценивания своей работы</w:t>
            </w:r>
          </w:p>
        </w:tc>
      </w:tr>
      <w:tr w:rsidR="00F92F89" w:rsidRPr="00D65F39" w14:paraId="4192077E" w14:textId="77777777" w:rsidTr="00E60B8A">
        <w:trPr>
          <w:trHeight w:val="368"/>
        </w:trPr>
        <w:tc>
          <w:tcPr>
            <w:tcW w:w="9922" w:type="dxa"/>
            <w:gridSpan w:val="2"/>
          </w:tcPr>
          <w:p w14:paraId="3EFB1644" w14:textId="75798FF0" w:rsidR="00F92F89" w:rsidRPr="00D65F39" w:rsidRDefault="00F92F89" w:rsidP="00E60B8A">
            <w:pPr>
              <w:pStyle w:val="TableParagraph"/>
              <w:spacing w:before="64"/>
              <w:rPr>
                <w:rFonts w:ascii="Times New Roman" w:hAnsi="Times New Roman" w:cs="Times New Roman"/>
                <w:b/>
                <w:sz w:val="24"/>
                <w:szCs w:val="24"/>
              </w:rPr>
            </w:pPr>
            <w:r w:rsidRPr="00D65F39">
              <w:rPr>
                <w:rFonts w:ascii="Times New Roman" w:hAnsi="Times New Roman" w:cs="Times New Roman"/>
                <w:b/>
                <w:sz w:val="24"/>
                <w:szCs w:val="24"/>
              </w:rPr>
              <w:t>Практические грамматические обобщения (2</w:t>
            </w:r>
            <w:r w:rsidR="00E51DF7">
              <w:rPr>
                <w:rFonts w:ascii="Times New Roman" w:hAnsi="Times New Roman" w:cs="Times New Roman"/>
                <w:b/>
                <w:sz w:val="24"/>
                <w:szCs w:val="24"/>
                <w:lang w:val="ru-RU"/>
              </w:rPr>
              <w:t>2</w:t>
            </w:r>
            <w:r w:rsidRPr="00D65F39">
              <w:rPr>
                <w:rFonts w:ascii="Times New Roman" w:hAnsi="Times New Roman" w:cs="Times New Roman"/>
                <w:b/>
                <w:sz w:val="24"/>
                <w:szCs w:val="24"/>
              </w:rPr>
              <w:t xml:space="preserve"> ч)</w:t>
            </w:r>
          </w:p>
        </w:tc>
      </w:tr>
      <w:tr w:rsidR="00194F21" w:rsidRPr="00D65F39" w14:paraId="5A58BA8B" w14:textId="77777777" w:rsidTr="00194F21">
        <w:trPr>
          <w:trHeight w:val="7922"/>
        </w:trPr>
        <w:tc>
          <w:tcPr>
            <w:tcW w:w="4836" w:type="dxa"/>
          </w:tcPr>
          <w:p w14:paraId="1A364FFB" w14:textId="77777777" w:rsidR="00194F21" w:rsidRPr="00D65F39" w:rsidRDefault="00194F21" w:rsidP="00E60B8A">
            <w:pPr>
              <w:pStyle w:val="TableParagraph"/>
              <w:spacing w:before="90"/>
              <w:rPr>
                <w:rFonts w:ascii="Times New Roman" w:hAnsi="Times New Roman" w:cs="Times New Roman"/>
                <w:sz w:val="24"/>
                <w:szCs w:val="24"/>
                <w:lang w:val="ru-RU"/>
              </w:rPr>
            </w:pPr>
            <w:r w:rsidRPr="00D65F39">
              <w:rPr>
                <w:rFonts w:ascii="Times New Roman" w:hAnsi="Times New Roman" w:cs="Times New Roman"/>
                <w:sz w:val="24"/>
                <w:szCs w:val="24"/>
                <w:lang w:val="ru-RU"/>
              </w:rPr>
              <w:t>Составление предложений с сочетаниями, обозначающими:</w:t>
            </w:r>
          </w:p>
          <w:p w14:paraId="30A7168B" w14:textId="77777777" w:rsidR="00194F21" w:rsidRPr="00D65F39" w:rsidRDefault="00194F21">
            <w:pPr>
              <w:pStyle w:val="TableParagraph"/>
              <w:numPr>
                <w:ilvl w:val="0"/>
                <w:numId w:val="106"/>
              </w:numPr>
              <w:tabs>
                <w:tab w:val="left" w:pos="324"/>
              </w:tabs>
              <w:ind w:right="136"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временны́е отношения («существительное + глагол наст. вр. , прош. вр. »: </w:t>
            </w:r>
            <w:r w:rsidRPr="00D65F39">
              <w:rPr>
                <w:rFonts w:ascii="Times New Roman" w:hAnsi="Times New Roman" w:cs="Times New Roman"/>
                <w:i/>
                <w:sz w:val="24"/>
                <w:szCs w:val="24"/>
                <w:lang w:val="ru-RU"/>
              </w:rPr>
              <w:t>мальчик читает, девочка чистила</w:t>
            </w:r>
            <w:r w:rsidRPr="00D65F39">
              <w:rPr>
                <w:rFonts w:ascii="Times New Roman" w:hAnsi="Times New Roman" w:cs="Times New Roman"/>
                <w:sz w:val="24"/>
                <w:szCs w:val="24"/>
                <w:lang w:val="ru-RU"/>
              </w:rPr>
              <w:t>);</w:t>
            </w:r>
          </w:p>
          <w:p w14:paraId="15189B7B" w14:textId="77777777" w:rsidR="00194F21" w:rsidRPr="00D65F39" w:rsidRDefault="00194F21">
            <w:pPr>
              <w:pStyle w:val="TableParagraph"/>
              <w:numPr>
                <w:ilvl w:val="0"/>
                <w:numId w:val="106"/>
              </w:numPr>
              <w:tabs>
                <w:tab w:val="left" w:pos="324"/>
              </w:tabs>
              <w:ind w:right="290"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временны́е отношения («наречие + глагол наст. вр. , прош. вр. »: </w:t>
            </w:r>
            <w:r w:rsidRPr="00D65F39">
              <w:rPr>
                <w:rFonts w:ascii="Times New Roman" w:hAnsi="Times New Roman" w:cs="Times New Roman"/>
                <w:i/>
                <w:sz w:val="24"/>
                <w:szCs w:val="24"/>
                <w:lang w:val="ru-RU"/>
              </w:rPr>
              <w:t>сейчас рисует, вчера вязала</w:t>
            </w:r>
            <w:r w:rsidRPr="00D65F39">
              <w:rPr>
                <w:rFonts w:ascii="Times New Roman" w:hAnsi="Times New Roman" w:cs="Times New Roman"/>
                <w:sz w:val="24"/>
                <w:szCs w:val="24"/>
                <w:lang w:val="ru-RU"/>
              </w:rPr>
              <w:t>);</w:t>
            </w:r>
          </w:p>
          <w:p w14:paraId="6C116E03" w14:textId="43956522" w:rsidR="00194F21" w:rsidRPr="00D65F39" w:rsidRDefault="00194F21">
            <w:pPr>
              <w:pStyle w:val="TableParagraph"/>
              <w:numPr>
                <w:ilvl w:val="0"/>
                <w:numId w:val="106"/>
              </w:numPr>
              <w:tabs>
                <w:tab w:val="left" w:pos="324"/>
              </w:tabs>
              <w:ind w:right="128"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временны́е отношения (мест. 1-го или 2-го лица ед. ч. и мн. ч. + глаг. наст. вр. , прош. вр.)</w:t>
            </w:r>
          </w:p>
        </w:tc>
        <w:tc>
          <w:tcPr>
            <w:tcW w:w="5086" w:type="dxa"/>
          </w:tcPr>
          <w:p w14:paraId="73B648FF" w14:textId="77777777" w:rsidR="00194F21" w:rsidRPr="00D65F39" w:rsidRDefault="00194F21" w:rsidP="00E60B8A">
            <w:pPr>
              <w:pStyle w:val="TableParagraph"/>
              <w:spacing w:before="90"/>
              <w:ind w:right="275"/>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w:t>
            </w:r>
            <w:r w:rsidRPr="00D65F39">
              <w:rPr>
                <w:rFonts w:ascii="Times New Roman" w:hAnsi="Times New Roman" w:cs="Times New Roman"/>
                <w:sz w:val="24"/>
                <w:szCs w:val="24"/>
                <w:lang w:val="ru-RU"/>
              </w:rPr>
              <w:t xml:space="preserve">учебную задачу урока и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её решение под руководством учителя в процессе выполнения учебных действий. </w:t>
            </w:r>
          </w:p>
          <w:p w14:paraId="331B4BA9" w14:textId="77777777" w:rsidR="00194F21" w:rsidRPr="00D65F39" w:rsidRDefault="00194F21" w:rsidP="00E60B8A">
            <w:pPr>
              <w:pStyle w:val="TableParagraph"/>
              <w:ind w:right="41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навыки письма. </w:t>
            </w: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умение списывать предложения и небольшие тексты с доски и учебника. </w:t>
            </w:r>
          </w:p>
          <w:p w14:paraId="5639A97B" w14:textId="77777777" w:rsidR="00194F21" w:rsidRPr="00D65F39" w:rsidRDefault="00194F21" w:rsidP="00E60B8A">
            <w:pPr>
              <w:pStyle w:val="TableParagraph"/>
              <w:ind w:right="547"/>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 xml:space="preserve">предложения. </w:t>
            </w:r>
            <w:r w:rsidRPr="00D65F39">
              <w:rPr>
                <w:rFonts w:ascii="Times New Roman" w:hAnsi="Times New Roman" w:cs="Times New Roman"/>
                <w:b/>
                <w:sz w:val="24"/>
                <w:szCs w:val="24"/>
                <w:lang w:val="ru-RU"/>
              </w:rPr>
              <w:t xml:space="preserve">Устанавливать </w:t>
            </w:r>
            <w:r w:rsidRPr="00D65F39">
              <w:rPr>
                <w:rFonts w:ascii="Times New Roman" w:hAnsi="Times New Roman" w:cs="Times New Roman"/>
                <w:sz w:val="24"/>
                <w:szCs w:val="24"/>
                <w:lang w:val="ru-RU"/>
              </w:rPr>
              <w:t xml:space="preserve">по вопросам связи между словами в предложении. </w:t>
            </w:r>
          </w:p>
          <w:p w14:paraId="7D27AD85" w14:textId="77777777" w:rsidR="00194F21" w:rsidRPr="00D65F39" w:rsidRDefault="00194F21" w:rsidP="00E60B8A">
            <w:pPr>
              <w:pStyle w:val="TableParagraph"/>
              <w:spacing w:before="9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Распределять </w:t>
            </w:r>
            <w:r w:rsidRPr="00D65F39">
              <w:rPr>
                <w:rFonts w:ascii="Times New Roman" w:hAnsi="Times New Roman" w:cs="Times New Roman"/>
                <w:sz w:val="24"/>
                <w:szCs w:val="24"/>
                <w:lang w:val="ru-RU"/>
              </w:rPr>
              <w:t xml:space="preserve">слова по группам: </w:t>
            </w:r>
            <w:r w:rsidRPr="00D65F39">
              <w:rPr>
                <w:rFonts w:ascii="Times New Roman" w:hAnsi="Times New Roman" w:cs="Times New Roman"/>
                <w:i/>
                <w:sz w:val="24"/>
                <w:szCs w:val="24"/>
                <w:lang w:val="ru-RU"/>
              </w:rPr>
              <w:t>один, одна, одно</w:t>
            </w:r>
            <w:r w:rsidRPr="00D65F39">
              <w:rPr>
                <w:rFonts w:ascii="Times New Roman" w:hAnsi="Times New Roman" w:cs="Times New Roman"/>
                <w:sz w:val="24"/>
                <w:szCs w:val="24"/>
                <w:lang w:val="ru-RU"/>
              </w:rPr>
              <w:t xml:space="preserve">. </w:t>
            </w: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предложения с изучаемыми словосочетаниями с помощью вопросов, слов, картинок и демонстрации действий, соблюдая в речи грамматические закономерности. </w:t>
            </w:r>
          </w:p>
          <w:p w14:paraId="7638BF59" w14:textId="77777777" w:rsidR="00194F21" w:rsidRPr="00D65F39" w:rsidRDefault="00194F21"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Выделять </w:t>
            </w:r>
            <w:r w:rsidRPr="00D65F39">
              <w:rPr>
                <w:rFonts w:ascii="Times New Roman" w:hAnsi="Times New Roman" w:cs="Times New Roman"/>
                <w:sz w:val="24"/>
                <w:szCs w:val="24"/>
                <w:lang w:val="ru-RU"/>
              </w:rPr>
              <w:t xml:space="preserve">по вопросам слова из предложений. </w:t>
            </w:r>
          </w:p>
          <w:p w14:paraId="7A11B93B" w14:textId="77777777" w:rsidR="00194F21" w:rsidRPr="00D65F39" w:rsidRDefault="00194F21"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Различать </w:t>
            </w:r>
            <w:r w:rsidRPr="00D65F39">
              <w:rPr>
                <w:rFonts w:ascii="Times New Roman" w:hAnsi="Times New Roman" w:cs="Times New Roman"/>
                <w:sz w:val="24"/>
                <w:szCs w:val="24"/>
                <w:lang w:val="ru-RU"/>
              </w:rPr>
              <w:t xml:space="preserve">слова по вопросам. </w:t>
            </w:r>
          </w:p>
          <w:p w14:paraId="14FC0F09" w14:textId="77777777" w:rsidR="00194F21" w:rsidRPr="00D65F39" w:rsidRDefault="00194F21" w:rsidP="00E60B8A">
            <w:pPr>
              <w:pStyle w:val="TableParagraph"/>
              <w:spacing w:before="9"/>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Определять </w:t>
            </w:r>
            <w:r w:rsidRPr="00D65F39">
              <w:rPr>
                <w:rFonts w:ascii="Times New Roman" w:hAnsi="Times New Roman" w:cs="Times New Roman"/>
                <w:sz w:val="24"/>
                <w:szCs w:val="24"/>
                <w:lang w:val="ru-RU"/>
              </w:rPr>
              <w:t xml:space="preserve">род существительных по окончаниям начальной формы в словосочетаниях с числительными </w:t>
            </w:r>
            <w:r w:rsidRPr="00D65F39">
              <w:rPr>
                <w:rFonts w:ascii="Times New Roman" w:hAnsi="Times New Roman" w:cs="Times New Roman"/>
                <w:i/>
                <w:sz w:val="24"/>
                <w:szCs w:val="24"/>
                <w:lang w:val="ru-RU"/>
              </w:rPr>
              <w:t>один, одна, одно</w:t>
            </w:r>
            <w:r w:rsidRPr="00D65F39">
              <w:rPr>
                <w:rFonts w:ascii="Times New Roman" w:hAnsi="Times New Roman" w:cs="Times New Roman"/>
                <w:sz w:val="24"/>
                <w:szCs w:val="24"/>
                <w:lang w:val="ru-RU"/>
              </w:rPr>
              <w:t xml:space="preserve">. </w:t>
            </w:r>
          </w:p>
          <w:p w14:paraId="24D996D3" w14:textId="77777777" w:rsidR="00194F21" w:rsidRPr="00D65F39" w:rsidRDefault="00194F21" w:rsidP="00E60B8A">
            <w:pPr>
              <w:pStyle w:val="TableParagraph"/>
              <w:ind w:right="41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умение списывать предложения и небольшие тексты с доски и учебника. </w:t>
            </w:r>
          </w:p>
          <w:p w14:paraId="393250F6" w14:textId="4A7BEC3A" w:rsidR="00194F21" w:rsidRPr="00D65F39" w:rsidRDefault="00194F21"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Использовать </w:t>
            </w:r>
            <w:r w:rsidRPr="00D65F39">
              <w:rPr>
                <w:rFonts w:ascii="Times New Roman" w:hAnsi="Times New Roman" w:cs="Times New Roman"/>
                <w:sz w:val="24"/>
                <w:szCs w:val="24"/>
                <w:lang w:val="ru-RU"/>
              </w:rPr>
              <w:t>правила оценивания своей работы</w:t>
            </w:r>
          </w:p>
        </w:tc>
      </w:tr>
      <w:tr w:rsidR="00F92F89" w:rsidRPr="00D65F39" w14:paraId="0A83125A" w14:textId="77777777" w:rsidTr="00E60B8A">
        <w:trPr>
          <w:trHeight w:val="368"/>
        </w:trPr>
        <w:tc>
          <w:tcPr>
            <w:tcW w:w="9922" w:type="dxa"/>
            <w:gridSpan w:val="2"/>
          </w:tcPr>
          <w:p w14:paraId="26EDC3F3" w14:textId="0C3C14B7" w:rsidR="00F92F89" w:rsidRPr="00D65F39" w:rsidRDefault="00F92F89" w:rsidP="00E60B8A">
            <w:pPr>
              <w:pStyle w:val="TableParagraph"/>
              <w:spacing w:before="64"/>
              <w:rPr>
                <w:rFonts w:ascii="Times New Roman" w:hAnsi="Times New Roman" w:cs="Times New Roman"/>
                <w:b/>
                <w:sz w:val="24"/>
                <w:szCs w:val="24"/>
                <w:lang w:val="ru-RU"/>
              </w:rPr>
            </w:pPr>
            <w:r w:rsidRPr="00D65F39">
              <w:rPr>
                <w:rFonts w:ascii="Times New Roman" w:hAnsi="Times New Roman" w:cs="Times New Roman"/>
                <w:b/>
                <w:sz w:val="24"/>
                <w:szCs w:val="24"/>
                <w:lang w:val="ru-RU"/>
              </w:rPr>
              <w:t>Сведения по грамматике и правописанию (</w:t>
            </w:r>
            <w:r w:rsidR="00A30B57">
              <w:rPr>
                <w:rFonts w:ascii="Times New Roman" w:hAnsi="Times New Roman" w:cs="Times New Roman"/>
                <w:b/>
                <w:sz w:val="24"/>
                <w:szCs w:val="24"/>
                <w:lang w:val="ru-RU"/>
              </w:rPr>
              <w:t>6</w:t>
            </w:r>
            <w:r w:rsidRPr="00D65F39">
              <w:rPr>
                <w:rFonts w:ascii="Times New Roman" w:hAnsi="Times New Roman" w:cs="Times New Roman"/>
                <w:b/>
                <w:sz w:val="24"/>
                <w:szCs w:val="24"/>
                <w:lang w:val="ru-RU"/>
              </w:rPr>
              <w:t xml:space="preserve"> ч)</w:t>
            </w:r>
          </w:p>
        </w:tc>
      </w:tr>
      <w:tr w:rsidR="00F92F89" w:rsidRPr="00D65F39" w14:paraId="3AE5A0DD" w14:textId="77777777" w:rsidTr="00194F21">
        <w:trPr>
          <w:trHeight w:val="2026"/>
        </w:trPr>
        <w:tc>
          <w:tcPr>
            <w:tcW w:w="4836" w:type="dxa"/>
          </w:tcPr>
          <w:p w14:paraId="6163CEB3" w14:textId="77777777" w:rsidR="00F92F89" w:rsidRPr="00D65F39" w:rsidRDefault="00F92F89" w:rsidP="00E60B8A">
            <w:pPr>
              <w:pStyle w:val="TableParagraph"/>
              <w:spacing w:before="64"/>
              <w:rPr>
                <w:rFonts w:ascii="Times New Roman" w:hAnsi="Times New Roman" w:cs="Times New Roman"/>
                <w:sz w:val="24"/>
                <w:szCs w:val="24"/>
                <w:lang w:val="ru-RU"/>
              </w:rPr>
            </w:pPr>
            <w:r w:rsidRPr="00D65F39">
              <w:rPr>
                <w:rFonts w:ascii="Times New Roman" w:hAnsi="Times New Roman" w:cs="Times New Roman"/>
                <w:sz w:val="24"/>
                <w:szCs w:val="24"/>
                <w:lang w:val="ru-RU"/>
              </w:rPr>
              <w:t>Большая буква в названиях городов, сёл, деревень, рек</w:t>
            </w:r>
          </w:p>
        </w:tc>
        <w:tc>
          <w:tcPr>
            <w:tcW w:w="5086" w:type="dxa"/>
          </w:tcPr>
          <w:p w14:paraId="4CFD9838" w14:textId="77777777" w:rsidR="00F92F89" w:rsidRPr="00D65F39" w:rsidRDefault="00F92F89" w:rsidP="00E60B8A">
            <w:pPr>
              <w:pStyle w:val="TableParagraph"/>
              <w:spacing w:before="90"/>
              <w:ind w:right="275"/>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w:t>
            </w:r>
            <w:r w:rsidRPr="00D65F39">
              <w:rPr>
                <w:rFonts w:ascii="Times New Roman" w:hAnsi="Times New Roman" w:cs="Times New Roman"/>
                <w:sz w:val="24"/>
                <w:szCs w:val="24"/>
                <w:lang w:val="ru-RU"/>
              </w:rPr>
              <w:t xml:space="preserve">учебную задачу урока и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её решение под руководством учителя в процессе выполнения учебных действий. </w:t>
            </w:r>
          </w:p>
          <w:p w14:paraId="37C58B77" w14:textId="77777777" w:rsidR="00F92F89" w:rsidRPr="00D65F39" w:rsidRDefault="00F92F89" w:rsidP="00E60B8A">
            <w:pPr>
              <w:pStyle w:val="TableParagraph"/>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навыки письма. </w:t>
            </w:r>
          </w:p>
          <w:p w14:paraId="30841605" w14:textId="77777777" w:rsidR="00F92F89" w:rsidRPr="00D65F39" w:rsidRDefault="00F92F89" w:rsidP="00E60B8A">
            <w:pPr>
              <w:pStyle w:val="TableParagraph"/>
              <w:spacing w:before="9"/>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Соблюдать </w:t>
            </w:r>
            <w:r w:rsidRPr="00D65F39">
              <w:rPr>
                <w:rFonts w:ascii="Times New Roman" w:hAnsi="Times New Roman" w:cs="Times New Roman"/>
                <w:sz w:val="24"/>
                <w:szCs w:val="24"/>
                <w:lang w:val="ru-RU"/>
              </w:rPr>
              <w:t xml:space="preserve">написание большой буквы в названиях городов, сёл, деревень, рек. </w:t>
            </w:r>
          </w:p>
          <w:p w14:paraId="564D83B9" w14:textId="77777777" w:rsidR="00F92F89" w:rsidRPr="00D65F39" w:rsidRDefault="00F92F89" w:rsidP="00E60B8A">
            <w:pPr>
              <w:pStyle w:val="TableParagraph"/>
              <w:ind w:right="215"/>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 xml:space="preserve">предложения. </w:t>
            </w: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предложения по теме с помощью вопросов, слов, картинок и демонстрации действий. </w:t>
            </w:r>
          </w:p>
          <w:p w14:paraId="76C33C1A"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Использовать </w:t>
            </w:r>
            <w:r w:rsidRPr="00D65F39">
              <w:rPr>
                <w:rFonts w:ascii="Times New Roman" w:hAnsi="Times New Roman" w:cs="Times New Roman"/>
                <w:sz w:val="24"/>
                <w:szCs w:val="24"/>
                <w:lang w:val="ru-RU"/>
              </w:rPr>
              <w:t>правила оценивания своей работы</w:t>
            </w:r>
          </w:p>
        </w:tc>
      </w:tr>
      <w:tr w:rsidR="00F92F89" w:rsidRPr="00D65F39" w14:paraId="7394CE92" w14:textId="77777777" w:rsidTr="00E60B8A">
        <w:trPr>
          <w:trHeight w:val="368"/>
        </w:trPr>
        <w:tc>
          <w:tcPr>
            <w:tcW w:w="9922" w:type="dxa"/>
            <w:gridSpan w:val="2"/>
          </w:tcPr>
          <w:p w14:paraId="16591C06" w14:textId="68C5A6E4" w:rsidR="00F92F89" w:rsidRPr="00D65F39" w:rsidRDefault="00F92F89" w:rsidP="00E60B8A">
            <w:pPr>
              <w:pStyle w:val="TableParagraph"/>
              <w:spacing w:before="64"/>
              <w:rPr>
                <w:rFonts w:ascii="Times New Roman" w:hAnsi="Times New Roman" w:cs="Times New Roman"/>
                <w:b/>
                <w:sz w:val="24"/>
                <w:szCs w:val="24"/>
              </w:rPr>
            </w:pPr>
            <w:r w:rsidRPr="00D65F39">
              <w:rPr>
                <w:rFonts w:ascii="Times New Roman" w:hAnsi="Times New Roman" w:cs="Times New Roman"/>
                <w:b/>
                <w:sz w:val="24"/>
                <w:szCs w:val="24"/>
              </w:rPr>
              <w:t>Практические грамматические обобщения (</w:t>
            </w:r>
            <w:r w:rsidR="00E51DF7">
              <w:rPr>
                <w:rFonts w:ascii="Times New Roman" w:hAnsi="Times New Roman" w:cs="Times New Roman"/>
                <w:b/>
                <w:sz w:val="24"/>
                <w:szCs w:val="24"/>
                <w:lang w:val="ru-RU"/>
              </w:rPr>
              <w:t>22</w:t>
            </w:r>
            <w:r w:rsidRPr="00D65F39">
              <w:rPr>
                <w:rFonts w:ascii="Times New Roman" w:hAnsi="Times New Roman" w:cs="Times New Roman"/>
                <w:b/>
                <w:sz w:val="24"/>
                <w:szCs w:val="24"/>
              </w:rPr>
              <w:t xml:space="preserve"> ч)</w:t>
            </w:r>
          </w:p>
        </w:tc>
      </w:tr>
      <w:tr w:rsidR="00FF420A" w:rsidRPr="00D65F39" w14:paraId="2380FF67" w14:textId="77777777" w:rsidTr="00E60B8A">
        <w:trPr>
          <w:trHeight w:val="4800"/>
        </w:trPr>
        <w:tc>
          <w:tcPr>
            <w:tcW w:w="4836" w:type="dxa"/>
          </w:tcPr>
          <w:p w14:paraId="2EC5A051" w14:textId="77777777" w:rsidR="00FF420A" w:rsidRPr="00D65F39" w:rsidRDefault="00FF420A" w:rsidP="00E60B8A">
            <w:pPr>
              <w:pStyle w:val="TableParagraph"/>
              <w:spacing w:before="64"/>
              <w:rPr>
                <w:rFonts w:ascii="Times New Roman" w:hAnsi="Times New Roman" w:cs="Times New Roman"/>
                <w:sz w:val="24"/>
                <w:szCs w:val="24"/>
              </w:rPr>
            </w:pPr>
            <w:r w:rsidRPr="00D65F39">
              <w:rPr>
                <w:rFonts w:ascii="Times New Roman" w:hAnsi="Times New Roman" w:cs="Times New Roman"/>
                <w:sz w:val="24"/>
                <w:szCs w:val="24"/>
              </w:rPr>
              <w:t>Составление предложений со словосочетаниями:</w:t>
            </w:r>
          </w:p>
          <w:p w14:paraId="6EA3FED7" w14:textId="77777777" w:rsidR="00FF420A" w:rsidRPr="00D65F39" w:rsidRDefault="00FF420A">
            <w:pPr>
              <w:pStyle w:val="TableParagraph"/>
              <w:numPr>
                <w:ilvl w:val="0"/>
                <w:numId w:val="108"/>
              </w:numPr>
              <w:tabs>
                <w:tab w:val="left" w:pos="324"/>
              </w:tabs>
              <w:ind w:left="323" w:hanging="211"/>
              <w:rPr>
                <w:rFonts w:ascii="Times New Roman" w:hAnsi="Times New Roman" w:cs="Times New Roman"/>
                <w:sz w:val="24"/>
                <w:szCs w:val="24"/>
                <w:lang w:val="ru-RU"/>
              </w:rPr>
            </w:pPr>
            <w:r w:rsidRPr="00D65F39">
              <w:rPr>
                <w:rFonts w:ascii="Times New Roman" w:hAnsi="Times New Roman" w:cs="Times New Roman"/>
                <w:sz w:val="24"/>
                <w:szCs w:val="24"/>
                <w:lang w:val="ru-RU"/>
              </w:rPr>
              <w:t>обозначающими орудие или средство действия;</w:t>
            </w:r>
          </w:p>
          <w:p w14:paraId="256C10E0" w14:textId="77777777" w:rsidR="00FF420A" w:rsidRPr="00D65F39" w:rsidRDefault="00FF420A">
            <w:pPr>
              <w:pStyle w:val="TableParagraph"/>
              <w:numPr>
                <w:ilvl w:val="0"/>
                <w:numId w:val="108"/>
              </w:numPr>
              <w:tabs>
                <w:tab w:val="left" w:pos="324"/>
              </w:tabs>
              <w:spacing w:before="8"/>
              <w:ind w:right="15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обозначающими признаки предметов по цвету, величине, форме, материалу, вкусу. </w:t>
            </w:r>
          </w:p>
          <w:p w14:paraId="3DD01F91" w14:textId="77777777" w:rsidR="00FF420A" w:rsidRPr="00D65F39" w:rsidRDefault="00FF420A" w:rsidP="00E60B8A">
            <w:pPr>
              <w:pStyle w:val="TableParagraph"/>
              <w:spacing w:before="7"/>
              <w:rPr>
                <w:rFonts w:ascii="Times New Roman" w:hAnsi="Times New Roman" w:cs="Times New Roman"/>
                <w:i/>
                <w:sz w:val="24"/>
                <w:szCs w:val="24"/>
                <w:lang w:val="ru-RU"/>
              </w:rPr>
            </w:pPr>
          </w:p>
          <w:p w14:paraId="7457CE5F" w14:textId="77777777" w:rsidR="00FF420A" w:rsidRPr="00D65F39" w:rsidRDefault="00FF420A" w:rsidP="00E60B8A">
            <w:pPr>
              <w:pStyle w:val="TableParagraph"/>
              <w:ind w:left="108" w:right="514"/>
              <w:rPr>
                <w:rFonts w:ascii="Times New Roman" w:hAnsi="Times New Roman" w:cs="Times New Roman"/>
                <w:sz w:val="24"/>
                <w:szCs w:val="24"/>
              </w:rPr>
            </w:pPr>
            <w:r w:rsidRPr="00D65F39">
              <w:rPr>
                <w:rFonts w:ascii="Times New Roman" w:hAnsi="Times New Roman" w:cs="Times New Roman"/>
                <w:sz w:val="24"/>
                <w:szCs w:val="24"/>
                <w:lang w:val="ru-RU"/>
              </w:rPr>
              <w:t xml:space="preserve">Закрепление и контрольная работа (3 ч). </w:t>
            </w:r>
            <w:r w:rsidRPr="00D65F39">
              <w:rPr>
                <w:rFonts w:ascii="Times New Roman" w:hAnsi="Times New Roman" w:cs="Times New Roman"/>
                <w:sz w:val="24"/>
                <w:szCs w:val="24"/>
              </w:rPr>
              <w:t>Составление предложений со словосочетаниями:</w:t>
            </w:r>
          </w:p>
          <w:p w14:paraId="67950467" w14:textId="77777777" w:rsidR="00FF420A" w:rsidRPr="00D65F39" w:rsidRDefault="00FF420A">
            <w:pPr>
              <w:pStyle w:val="TableParagraph"/>
              <w:numPr>
                <w:ilvl w:val="0"/>
                <w:numId w:val="110"/>
              </w:numPr>
              <w:tabs>
                <w:tab w:val="left" w:pos="319"/>
              </w:tabs>
              <w:ind w:left="318" w:hanging="211"/>
              <w:rPr>
                <w:rFonts w:ascii="Times New Roman" w:hAnsi="Times New Roman" w:cs="Times New Roman"/>
                <w:sz w:val="24"/>
                <w:szCs w:val="24"/>
              </w:rPr>
            </w:pPr>
            <w:r w:rsidRPr="00D65F39">
              <w:rPr>
                <w:rFonts w:ascii="Times New Roman" w:hAnsi="Times New Roman" w:cs="Times New Roman"/>
                <w:sz w:val="24"/>
                <w:szCs w:val="24"/>
              </w:rPr>
              <w:t>обозначающими пространственные отношения;</w:t>
            </w:r>
          </w:p>
          <w:p w14:paraId="24747FE2" w14:textId="5AD6C0DA" w:rsidR="00FF420A" w:rsidRPr="00D65F39" w:rsidRDefault="00FF420A" w:rsidP="00E60B8A">
            <w:pPr>
              <w:pStyle w:val="TableParagraph"/>
              <w:numPr>
                <w:ilvl w:val="0"/>
                <w:numId w:val="110"/>
              </w:numPr>
              <w:tabs>
                <w:tab w:val="left" w:pos="319"/>
              </w:tabs>
              <w:spacing w:before="9"/>
              <w:ind w:right="1728" w:firstLine="0"/>
              <w:rPr>
                <w:rFonts w:ascii="Times New Roman" w:hAnsi="Times New Roman" w:cs="Times New Roman"/>
                <w:sz w:val="24"/>
                <w:szCs w:val="24"/>
                <w:lang w:val="ru-RU"/>
              </w:rPr>
            </w:pPr>
            <w:r w:rsidRPr="00D65F39">
              <w:rPr>
                <w:rFonts w:ascii="Times New Roman" w:hAnsi="Times New Roman" w:cs="Times New Roman"/>
                <w:sz w:val="24"/>
                <w:szCs w:val="24"/>
                <w:lang w:val="ru-RU"/>
              </w:rPr>
              <w:t>обозначающими принадлежность. Проверочная работа (1 ч)</w:t>
            </w:r>
          </w:p>
        </w:tc>
        <w:tc>
          <w:tcPr>
            <w:tcW w:w="5086" w:type="dxa"/>
          </w:tcPr>
          <w:p w14:paraId="245ACBA8" w14:textId="77777777" w:rsidR="00FF420A" w:rsidRPr="00D65F39" w:rsidRDefault="00FF420A" w:rsidP="00E60B8A">
            <w:pPr>
              <w:pStyle w:val="TableParagraph"/>
              <w:spacing w:before="91"/>
              <w:ind w:right="275"/>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w:t>
            </w:r>
            <w:r w:rsidRPr="00D65F39">
              <w:rPr>
                <w:rFonts w:ascii="Times New Roman" w:hAnsi="Times New Roman" w:cs="Times New Roman"/>
                <w:sz w:val="24"/>
                <w:szCs w:val="24"/>
                <w:lang w:val="ru-RU"/>
              </w:rPr>
              <w:t xml:space="preserve">учебную задачу урока и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её решение под руководством учителя в процессе выполнения учебных действий. </w:t>
            </w:r>
          </w:p>
          <w:p w14:paraId="54B51CF0" w14:textId="77777777" w:rsidR="00FF420A" w:rsidRPr="00437FFC" w:rsidRDefault="00FF420A" w:rsidP="00E60B8A">
            <w:pPr>
              <w:pStyle w:val="TableParagraph"/>
              <w:jc w:val="both"/>
              <w:rPr>
                <w:rFonts w:ascii="Times New Roman" w:hAnsi="Times New Roman" w:cs="Times New Roman"/>
                <w:sz w:val="24"/>
                <w:szCs w:val="24"/>
                <w:lang w:val="ru-RU"/>
              </w:rPr>
            </w:pPr>
            <w:r w:rsidRPr="00437FFC">
              <w:rPr>
                <w:rFonts w:ascii="Times New Roman" w:hAnsi="Times New Roman" w:cs="Times New Roman"/>
                <w:b/>
                <w:sz w:val="24"/>
                <w:szCs w:val="24"/>
                <w:lang w:val="ru-RU"/>
              </w:rPr>
              <w:t xml:space="preserve">Совершенствовать </w:t>
            </w:r>
            <w:r w:rsidRPr="00437FFC">
              <w:rPr>
                <w:rFonts w:ascii="Times New Roman" w:hAnsi="Times New Roman" w:cs="Times New Roman"/>
                <w:sz w:val="24"/>
                <w:szCs w:val="24"/>
                <w:lang w:val="ru-RU"/>
              </w:rPr>
              <w:t xml:space="preserve">навыки письма. </w:t>
            </w:r>
          </w:p>
          <w:p w14:paraId="43240A4A" w14:textId="77777777" w:rsidR="00FF420A" w:rsidRPr="00D65F39" w:rsidRDefault="00FF420A" w:rsidP="00E60B8A">
            <w:pPr>
              <w:pStyle w:val="TableParagraph"/>
              <w:spacing w:before="7"/>
              <w:rPr>
                <w:rFonts w:ascii="Times New Roman" w:hAnsi="Times New Roman" w:cs="Times New Roman"/>
                <w:i/>
                <w:sz w:val="24"/>
                <w:szCs w:val="24"/>
                <w:lang w:val="ru-RU"/>
              </w:rPr>
            </w:pPr>
          </w:p>
          <w:p w14:paraId="58AB9053" w14:textId="77777777" w:rsidR="00FF420A" w:rsidRPr="00D65F39" w:rsidRDefault="00FF420A"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Устанавливать </w:t>
            </w:r>
            <w:r w:rsidRPr="00D65F39">
              <w:rPr>
                <w:rFonts w:ascii="Times New Roman" w:hAnsi="Times New Roman" w:cs="Times New Roman"/>
                <w:sz w:val="24"/>
                <w:szCs w:val="24"/>
                <w:lang w:val="ru-RU"/>
              </w:rPr>
              <w:t xml:space="preserve">по вопросам связи между словами в предложении. </w:t>
            </w:r>
          </w:p>
          <w:p w14:paraId="48CC9904" w14:textId="77777777" w:rsidR="00FF420A" w:rsidRPr="00D65F39" w:rsidRDefault="00FF420A" w:rsidP="00E60B8A">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 xml:space="preserve">предложения. </w:t>
            </w: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предложения с изучаемыми словосочетаниями с помощью вопросов, слов, картинок и демонстрации действий. </w:t>
            </w:r>
          </w:p>
          <w:p w14:paraId="6C1718A0" w14:textId="77777777" w:rsidR="00FF420A" w:rsidRPr="00D65F39" w:rsidRDefault="00FF420A"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умение списывать предложения и небольшие тексты с доски и учебника. </w:t>
            </w:r>
          </w:p>
          <w:p w14:paraId="4A43BB9B" w14:textId="4D189AB9" w:rsidR="00FF420A" w:rsidRPr="00FF420A" w:rsidRDefault="00FF420A"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Использовать </w:t>
            </w:r>
            <w:r w:rsidRPr="00D65F39">
              <w:rPr>
                <w:rFonts w:ascii="Times New Roman" w:hAnsi="Times New Roman" w:cs="Times New Roman"/>
                <w:sz w:val="24"/>
                <w:szCs w:val="24"/>
                <w:lang w:val="ru-RU"/>
              </w:rPr>
              <w:t>правила оценивания своей работы</w:t>
            </w:r>
          </w:p>
        </w:tc>
      </w:tr>
      <w:tr w:rsidR="00F92F89" w:rsidRPr="00D65F39" w14:paraId="65747589" w14:textId="77777777" w:rsidTr="00E60B8A">
        <w:trPr>
          <w:trHeight w:val="361"/>
        </w:trPr>
        <w:tc>
          <w:tcPr>
            <w:tcW w:w="9922" w:type="dxa"/>
            <w:gridSpan w:val="2"/>
          </w:tcPr>
          <w:p w14:paraId="6F31D2E4" w14:textId="4D6015EB" w:rsidR="00F92F89" w:rsidRPr="00D65F39" w:rsidRDefault="00F92F89" w:rsidP="00E60B8A">
            <w:pPr>
              <w:pStyle w:val="TableParagraph"/>
              <w:spacing w:before="69"/>
              <w:rPr>
                <w:rFonts w:ascii="Times New Roman" w:hAnsi="Times New Roman" w:cs="Times New Roman"/>
                <w:b/>
                <w:sz w:val="24"/>
                <w:szCs w:val="24"/>
                <w:lang w:val="ru-RU"/>
              </w:rPr>
            </w:pPr>
            <w:r w:rsidRPr="00D65F39">
              <w:rPr>
                <w:rFonts w:ascii="Times New Roman" w:hAnsi="Times New Roman" w:cs="Times New Roman"/>
                <w:b/>
                <w:sz w:val="24"/>
                <w:szCs w:val="24"/>
                <w:lang w:val="ru-RU"/>
              </w:rPr>
              <w:t>Сведения по грамматике и правописанию (</w:t>
            </w:r>
            <w:r w:rsidR="00A30B57">
              <w:rPr>
                <w:rFonts w:ascii="Times New Roman" w:hAnsi="Times New Roman" w:cs="Times New Roman"/>
                <w:b/>
                <w:sz w:val="24"/>
                <w:szCs w:val="24"/>
                <w:lang w:val="ru-RU"/>
              </w:rPr>
              <w:t>6</w:t>
            </w:r>
            <w:r w:rsidRPr="00D65F39">
              <w:rPr>
                <w:rFonts w:ascii="Times New Roman" w:hAnsi="Times New Roman" w:cs="Times New Roman"/>
                <w:b/>
                <w:sz w:val="24"/>
                <w:szCs w:val="24"/>
                <w:lang w:val="ru-RU"/>
              </w:rPr>
              <w:t xml:space="preserve"> ч)</w:t>
            </w:r>
          </w:p>
        </w:tc>
      </w:tr>
      <w:tr w:rsidR="00F92F89" w:rsidRPr="00D65F39" w14:paraId="4915C5BF" w14:textId="77777777" w:rsidTr="00194F21">
        <w:trPr>
          <w:trHeight w:val="2150"/>
        </w:trPr>
        <w:tc>
          <w:tcPr>
            <w:tcW w:w="4836" w:type="dxa"/>
          </w:tcPr>
          <w:p w14:paraId="3FCDECCD" w14:textId="77777777" w:rsidR="00F92F89" w:rsidRPr="00D65F39" w:rsidRDefault="00F92F89" w:rsidP="00E60B8A">
            <w:pPr>
              <w:pStyle w:val="TableParagraph"/>
              <w:spacing w:before="96"/>
              <w:ind w:left="108" w:right="111"/>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Заглавная буква в именах, отчествах, фамилиях. Заглавная буква в названиях площадей, улиц, переулков. </w:t>
            </w:r>
          </w:p>
          <w:p w14:paraId="5A023AC1" w14:textId="77777777" w:rsidR="00F92F89" w:rsidRPr="00D65F39" w:rsidRDefault="00F92F89" w:rsidP="00E60B8A">
            <w:pPr>
              <w:pStyle w:val="TableParagraph"/>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Заглавная буква в кличках животных</w:t>
            </w:r>
          </w:p>
        </w:tc>
        <w:tc>
          <w:tcPr>
            <w:tcW w:w="5086" w:type="dxa"/>
          </w:tcPr>
          <w:p w14:paraId="2294E67E" w14:textId="77777777" w:rsidR="00F92F89" w:rsidRPr="00D65F39" w:rsidRDefault="00F92F89" w:rsidP="00E60B8A">
            <w:pPr>
              <w:pStyle w:val="TableParagraph"/>
              <w:spacing w:before="96"/>
              <w:ind w:right="275"/>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w:t>
            </w:r>
            <w:r w:rsidRPr="00D65F39">
              <w:rPr>
                <w:rFonts w:ascii="Times New Roman" w:hAnsi="Times New Roman" w:cs="Times New Roman"/>
                <w:sz w:val="24"/>
                <w:szCs w:val="24"/>
                <w:lang w:val="ru-RU"/>
              </w:rPr>
              <w:t xml:space="preserve">учебную задачу урока и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её решение под руководством учителя в процессе выполнения учебных действий. </w:t>
            </w:r>
          </w:p>
          <w:p w14:paraId="455B2439"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Учиться </w:t>
            </w:r>
            <w:r w:rsidRPr="00D65F39">
              <w:rPr>
                <w:rFonts w:ascii="Times New Roman" w:hAnsi="Times New Roman" w:cs="Times New Roman"/>
                <w:sz w:val="24"/>
                <w:szCs w:val="24"/>
                <w:lang w:val="ru-RU"/>
              </w:rPr>
              <w:t xml:space="preserve">распознавать имена собственные и нарицательные, правильно записывать имена собственные. </w:t>
            </w:r>
            <w:r w:rsidRPr="00D65F39">
              <w:rPr>
                <w:rFonts w:ascii="Times New Roman" w:hAnsi="Times New Roman" w:cs="Times New Roman"/>
                <w:b/>
                <w:sz w:val="24"/>
                <w:szCs w:val="24"/>
                <w:lang w:val="ru-RU"/>
              </w:rPr>
              <w:t xml:space="preserve">Закреплять </w:t>
            </w:r>
            <w:r w:rsidRPr="00D65F39">
              <w:rPr>
                <w:rFonts w:ascii="Times New Roman" w:hAnsi="Times New Roman" w:cs="Times New Roman"/>
                <w:sz w:val="24"/>
                <w:szCs w:val="24"/>
                <w:lang w:val="ru-RU"/>
              </w:rPr>
              <w:t xml:space="preserve">умение писать заглавную букву в кличках животных. </w:t>
            </w:r>
          </w:p>
          <w:p w14:paraId="54897E3D"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Развивать </w:t>
            </w:r>
            <w:r w:rsidRPr="00D65F39">
              <w:rPr>
                <w:rFonts w:ascii="Times New Roman" w:hAnsi="Times New Roman" w:cs="Times New Roman"/>
                <w:sz w:val="24"/>
                <w:szCs w:val="24"/>
                <w:lang w:val="ru-RU"/>
              </w:rPr>
              <w:t xml:space="preserve">умение наблюдать, сравнивать, делать выводы, активизировать мыслительную деятельность. </w:t>
            </w:r>
          </w:p>
          <w:p w14:paraId="39BCDAB4"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Учиться </w:t>
            </w:r>
            <w:r w:rsidRPr="00D65F39">
              <w:rPr>
                <w:rFonts w:ascii="Times New Roman" w:hAnsi="Times New Roman" w:cs="Times New Roman"/>
                <w:sz w:val="24"/>
                <w:szCs w:val="24"/>
                <w:lang w:val="ru-RU"/>
              </w:rPr>
              <w:t xml:space="preserve">применять полученные знания грамотного письма при самостоятельной работе. </w:t>
            </w:r>
          </w:p>
          <w:p w14:paraId="1D1EFE7D"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предложения</w:t>
            </w:r>
          </w:p>
        </w:tc>
      </w:tr>
      <w:tr w:rsidR="00F92F89" w:rsidRPr="00D65F39" w14:paraId="0EAB3B82" w14:textId="77777777" w:rsidTr="00E60B8A">
        <w:trPr>
          <w:trHeight w:val="351"/>
        </w:trPr>
        <w:tc>
          <w:tcPr>
            <w:tcW w:w="9922" w:type="dxa"/>
            <w:gridSpan w:val="2"/>
          </w:tcPr>
          <w:p w14:paraId="634FFD09" w14:textId="000E8A99" w:rsidR="00F92F89" w:rsidRPr="00D65F39" w:rsidRDefault="00F92F89" w:rsidP="00E60B8A">
            <w:pPr>
              <w:pStyle w:val="TableParagraph"/>
              <w:spacing w:before="64"/>
              <w:rPr>
                <w:rFonts w:ascii="Times New Roman" w:hAnsi="Times New Roman" w:cs="Times New Roman"/>
                <w:b/>
                <w:sz w:val="24"/>
                <w:szCs w:val="24"/>
              </w:rPr>
            </w:pPr>
            <w:r w:rsidRPr="00D65F39">
              <w:rPr>
                <w:rFonts w:ascii="Times New Roman" w:hAnsi="Times New Roman" w:cs="Times New Roman"/>
                <w:b/>
                <w:sz w:val="24"/>
                <w:szCs w:val="24"/>
              </w:rPr>
              <w:t>Практические грамматические обобщения (</w:t>
            </w:r>
            <w:r w:rsidR="00E51DF7">
              <w:rPr>
                <w:rFonts w:ascii="Times New Roman" w:hAnsi="Times New Roman" w:cs="Times New Roman"/>
                <w:b/>
                <w:sz w:val="24"/>
                <w:szCs w:val="24"/>
                <w:lang w:val="ru-RU"/>
              </w:rPr>
              <w:t>6</w:t>
            </w:r>
            <w:r w:rsidRPr="00D65F39">
              <w:rPr>
                <w:rFonts w:ascii="Times New Roman" w:hAnsi="Times New Roman" w:cs="Times New Roman"/>
                <w:b/>
                <w:sz w:val="24"/>
                <w:szCs w:val="24"/>
              </w:rPr>
              <w:t xml:space="preserve"> ч)</w:t>
            </w:r>
          </w:p>
        </w:tc>
      </w:tr>
      <w:tr w:rsidR="00F92F89" w:rsidRPr="00D65F39" w14:paraId="30CBEB6A" w14:textId="77777777" w:rsidTr="00FF420A">
        <w:trPr>
          <w:trHeight w:val="415"/>
        </w:trPr>
        <w:tc>
          <w:tcPr>
            <w:tcW w:w="4836" w:type="dxa"/>
          </w:tcPr>
          <w:p w14:paraId="5A1699A8" w14:textId="77777777" w:rsidR="00F92F89" w:rsidRPr="00D65F39" w:rsidRDefault="00F92F89" w:rsidP="00E60B8A">
            <w:pPr>
              <w:pStyle w:val="TableParagraph"/>
              <w:spacing w:before="91"/>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Составление предложений со словосочетаниями, обозначающими:</w:t>
            </w:r>
          </w:p>
          <w:p w14:paraId="30119B0C" w14:textId="77777777" w:rsidR="00F92F89" w:rsidRPr="00D65F39" w:rsidRDefault="00F92F89">
            <w:pPr>
              <w:pStyle w:val="TableParagraph"/>
              <w:numPr>
                <w:ilvl w:val="0"/>
                <w:numId w:val="109"/>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пространственные отношения;</w:t>
            </w:r>
          </w:p>
          <w:p w14:paraId="2E75ED1C" w14:textId="77777777" w:rsidR="00F92F89" w:rsidRPr="00D65F39" w:rsidRDefault="00F92F89">
            <w:pPr>
              <w:pStyle w:val="TableParagraph"/>
              <w:numPr>
                <w:ilvl w:val="0"/>
                <w:numId w:val="109"/>
              </w:numPr>
              <w:tabs>
                <w:tab w:val="left" w:pos="319"/>
              </w:tabs>
              <w:ind w:hanging="211"/>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переходность действия на действующее лицо. </w:t>
            </w:r>
          </w:p>
          <w:p w14:paraId="7D16052A" w14:textId="77777777" w:rsidR="00F92F89" w:rsidRPr="00D65F39" w:rsidRDefault="00F92F89" w:rsidP="00E60B8A">
            <w:pPr>
              <w:pStyle w:val="TableParagraph"/>
              <w:spacing w:before="9"/>
              <w:ind w:left="108" w:right="1202"/>
              <w:rPr>
                <w:rFonts w:ascii="Times New Roman" w:hAnsi="Times New Roman" w:cs="Times New Roman"/>
                <w:sz w:val="24"/>
                <w:szCs w:val="24"/>
                <w:lang w:val="ru-RU"/>
              </w:rPr>
            </w:pPr>
            <w:r w:rsidRPr="00D65F39">
              <w:rPr>
                <w:rFonts w:ascii="Times New Roman" w:hAnsi="Times New Roman" w:cs="Times New Roman"/>
                <w:sz w:val="24"/>
                <w:szCs w:val="24"/>
                <w:lang w:val="ru-RU"/>
              </w:rPr>
              <w:t>Закрепление по теме, контрольная работа (4 ч)</w:t>
            </w:r>
          </w:p>
        </w:tc>
        <w:tc>
          <w:tcPr>
            <w:tcW w:w="5086" w:type="dxa"/>
          </w:tcPr>
          <w:p w14:paraId="50D10CB9" w14:textId="77777777" w:rsidR="00F92F89" w:rsidRPr="00D65F39" w:rsidRDefault="00F92F89" w:rsidP="00E60B8A">
            <w:pPr>
              <w:pStyle w:val="TableParagraph"/>
              <w:spacing w:before="90"/>
              <w:ind w:right="275"/>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w:t>
            </w:r>
            <w:r w:rsidRPr="00D65F39">
              <w:rPr>
                <w:rFonts w:ascii="Times New Roman" w:hAnsi="Times New Roman" w:cs="Times New Roman"/>
                <w:sz w:val="24"/>
                <w:szCs w:val="24"/>
                <w:lang w:val="ru-RU"/>
              </w:rPr>
              <w:t xml:space="preserve">учебную задачу урока и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её решение под руководством учителя в процессе выполнения учебных действий. </w:t>
            </w:r>
          </w:p>
          <w:p w14:paraId="7EE207C5" w14:textId="77777777" w:rsidR="00F92F89" w:rsidRPr="00D65F39" w:rsidRDefault="00F92F89" w:rsidP="00E60B8A">
            <w:pPr>
              <w:pStyle w:val="TableParagraph"/>
              <w:ind w:right="1865"/>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Различать </w:t>
            </w:r>
            <w:r w:rsidRPr="00D65F39">
              <w:rPr>
                <w:rFonts w:ascii="Times New Roman" w:hAnsi="Times New Roman" w:cs="Times New Roman"/>
                <w:sz w:val="24"/>
                <w:szCs w:val="24"/>
                <w:lang w:val="ru-RU"/>
              </w:rPr>
              <w:t xml:space="preserve">слово и слог. </w:t>
            </w:r>
            <w:r w:rsidRPr="00D65F39">
              <w:rPr>
                <w:rFonts w:ascii="Times New Roman" w:hAnsi="Times New Roman" w:cs="Times New Roman"/>
                <w:b/>
                <w:sz w:val="24"/>
                <w:szCs w:val="24"/>
                <w:lang w:val="ru-RU"/>
              </w:rPr>
              <w:t xml:space="preserve">Выделять </w:t>
            </w:r>
            <w:r w:rsidRPr="00D65F39">
              <w:rPr>
                <w:rFonts w:ascii="Times New Roman" w:hAnsi="Times New Roman" w:cs="Times New Roman"/>
                <w:sz w:val="24"/>
                <w:szCs w:val="24"/>
                <w:lang w:val="ru-RU"/>
              </w:rPr>
              <w:t xml:space="preserve">слоги в словах. </w:t>
            </w: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слова из слогов. </w:t>
            </w:r>
          </w:p>
          <w:p w14:paraId="4051065B"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навыки письма. </w:t>
            </w:r>
          </w:p>
          <w:p w14:paraId="7F6D9936" w14:textId="77777777" w:rsidR="00F92F89" w:rsidRPr="00D65F39" w:rsidRDefault="00F92F89" w:rsidP="00E60B8A">
            <w:pPr>
              <w:pStyle w:val="TableParagraph"/>
              <w:spacing w:before="9"/>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 xml:space="preserve">предложения. </w:t>
            </w: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умение списывать предложения и небольшие тексты с доски и учебника. </w:t>
            </w:r>
          </w:p>
          <w:p w14:paraId="2A9BA9C0"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Использовать </w:t>
            </w:r>
            <w:r w:rsidRPr="00D65F39">
              <w:rPr>
                <w:rFonts w:ascii="Times New Roman" w:hAnsi="Times New Roman" w:cs="Times New Roman"/>
                <w:sz w:val="24"/>
                <w:szCs w:val="24"/>
                <w:lang w:val="ru-RU"/>
              </w:rPr>
              <w:t>правила оценивания своей работы</w:t>
            </w:r>
          </w:p>
        </w:tc>
      </w:tr>
      <w:tr w:rsidR="00F92F89" w:rsidRPr="00D65F39" w14:paraId="68A5A72B" w14:textId="77777777" w:rsidTr="00E60B8A">
        <w:trPr>
          <w:trHeight w:val="378"/>
        </w:trPr>
        <w:tc>
          <w:tcPr>
            <w:tcW w:w="9922" w:type="dxa"/>
            <w:gridSpan w:val="2"/>
          </w:tcPr>
          <w:p w14:paraId="1A1311FC" w14:textId="7BB4743F" w:rsidR="00F92F89" w:rsidRPr="00D65F39" w:rsidRDefault="00F92F89" w:rsidP="00E60B8A">
            <w:pPr>
              <w:pStyle w:val="TableParagraph"/>
              <w:spacing w:before="69"/>
              <w:rPr>
                <w:rFonts w:ascii="Times New Roman" w:hAnsi="Times New Roman" w:cs="Times New Roman"/>
                <w:b/>
                <w:sz w:val="24"/>
                <w:szCs w:val="24"/>
                <w:lang w:val="ru-RU"/>
              </w:rPr>
            </w:pPr>
            <w:r w:rsidRPr="00D65F39">
              <w:rPr>
                <w:rFonts w:ascii="Times New Roman" w:hAnsi="Times New Roman" w:cs="Times New Roman"/>
                <w:b/>
                <w:sz w:val="24"/>
                <w:szCs w:val="24"/>
                <w:lang w:val="ru-RU"/>
              </w:rPr>
              <w:t>Сведения по грамматике и правописанию (</w:t>
            </w:r>
            <w:r w:rsidR="00A30B57">
              <w:rPr>
                <w:rFonts w:ascii="Times New Roman" w:hAnsi="Times New Roman" w:cs="Times New Roman"/>
                <w:b/>
                <w:sz w:val="24"/>
                <w:szCs w:val="24"/>
                <w:lang w:val="ru-RU"/>
              </w:rPr>
              <w:t>2</w:t>
            </w:r>
            <w:r w:rsidRPr="00D65F39">
              <w:rPr>
                <w:rFonts w:ascii="Times New Roman" w:hAnsi="Times New Roman" w:cs="Times New Roman"/>
                <w:b/>
                <w:sz w:val="24"/>
                <w:szCs w:val="24"/>
                <w:lang w:val="ru-RU"/>
              </w:rPr>
              <w:t xml:space="preserve"> ч)</w:t>
            </w:r>
          </w:p>
        </w:tc>
      </w:tr>
      <w:tr w:rsidR="00F92F89" w:rsidRPr="00D65F39" w14:paraId="69348792" w14:textId="77777777" w:rsidTr="00194F21">
        <w:trPr>
          <w:trHeight w:val="699"/>
        </w:trPr>
        <w:tc>
          <w:tcPr>
            <w:tcW w:w="4836" w:type="dxa"/>
          </w:tcPr>
          <w:p w14:paraId="360B066C" w14:textId="77777777" w:rsidR="00F92F89" w:rsidRPr="00D65F39" w:rsidRDefault="00F92F89" w:rsidP="00E60B8A">
            <w:pPr>
              <w:pStyle w:val="TableParagraph"/>
              <w:spacing w:before="69"/>
              <w:ind w:left="108"/>
              <w:rPr>
                <w:rFonts w:ascii="Times New Roman" w:hAnsi="Times New Roman" w:cs="Times New Roman"/>
                <w:sz w:val="24"/>
                <w:szCs w:val="24"/>
              </w:rPr>
            </w:pPr>
            <w:r w:rsidRPr="00D65F39">
              <w:rPr>
                <w:rFonts w:ascii="Times New Roman" w:hAnsi="Times New Roman" w:cs="Times New Roman"/>
                <w:sz w:val="24"/>
                <w:szCs w:val="24"/>
              </w:rPr>
              <w:t>Алфавит</w:t>
            </w:r>
          </w:p>
        </w:tc>
        <w:tc>
          <w:tcPr>
            <w:tcW w:w="5086" w:type="dxa"/>
          </w:tcPr>
          <w:p w14:paraId="600222FE" w14:textId="77777777" w:rsidR="00F92F89" w:rsidRPr="00D65F39" w:rsidRDefault="00F92F89" w:rsidP="00E60B8A">
            <w:pPr>
              <w:pStyle w:val="TableParagraph"/>
              <w:spacing w:before="9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и сохранять </w:t>
            </w:r>
            <w:r w:rsidRPr="00D65F39">
              <w:rPr>
                <w:rFonts w:ascii="Times New Roman" w:hAnsi="Times New Roman" w:cs="Times New Roman"/>
                <w:sz w:val="24"/>
                <w:szCs w:val="24"/>
                <w:lang w:val="ru-RU"/>
              </w:rPr>
              <w:t xml:space="preserve">учебную задачу урока.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решение учебной задачи под руководством учителя. </w:t>
            </w:r>
          </w:p>
          <w:p w14:paraId="4D05483C"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Объяснять, </w:t>
            </w:r>
            <w:r w:rsidRPr="00D65F39">
              <w:rPr>
                <w:rFonts w:ascii="Times New Roman" w:hAnsi="Times New Roman" w:cs="Times New Roman"/>
                <w:sz w:val="24"/>
                <w:szCs w:val="24"/>
                <w:lang w:val="ru-RU"/>
              </w:rPr>
              <w:t xml:space="preserve">где могут пригодиться знания об алфавите. </w:t>
            </w:r>
            <w:r w:rsidRPr="00D65F39">
              <w:rPr>
                <w:rFonts w:ascii="Times New Roman" w:hAnsi="Times New Roman" w:cs="Times New Roman"/>
                <w:b/>
                <w:sz w:val="24"/>
                <w:szCs w:val="24"/>
                <w:lang w:val="ru-RU"/>
              </w:rPr>
              <w:t xml:space="preserve">Называть </w:t>
            </w:r>
            <w:r w:rsidRPr="00D65F39">
              <w:rPr>
                <w:rFonts w:ascii="Times New Roman" w:hAnsi="Times New Roman" w:cs="Times New Roman"/>
                <w:sz w:val="24"/>
                <w:szCs w:val="24"/>
                <w:lang w:val="ru-RU"/>
              </w:rPr>
              <w:t xml:space="preserve">буквы правильно и располагать их в алфавитном порядке. </w:t>
            </w:r>
          </w:p>
          <w:p w14:paraId="5EB0F718" w14:textId="77777777" w:rsidR="00F92F89" w:rsidRPr="00D65F39" w:rsidRDefault="00F92F89" w:rsidP="00E60B8A">
            <w:pPr>
              <w:pStyle w:val="TableParagraph"/>
              <w:ind w:right="215"/>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Классифицировать </w:t>
            </w:r>
            <w:r w:rsidRPr="00D65F39">
              <w:rPr>
                <w:rFonts w:ascii="Times New Roman" w:hAnsi="Times New Roman" w:cs="Times New Roman"/>
                <w:sz w:val="24"/>
                <w:szCs w:val="24"/>
                <w:lang w:val="ru-RU"/>
              </w:rPr>
              <w:t xml:space="preserve">буквы по сходству в их названии, по характеристике звука, который они обозначают. </w:t>
            </w:r>
          </w:p>
          <w:p w14:paraId="460430A1"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Определять </w:t>
            </w:r>
            <w:r w:rsidRPr="00D65F39">
              <w:rPr>
                <w:rFonts w:ascii="Times New Roman" w:hAnsi="Times New Roman" w:cs="Times New Roman"/>
                <w:sz w:val="24"/>
                <w:szCs w:val="24"/>
                <w:lang w:val="ru-RU"/>
              </w:rPr>
              <w:t xml:space="preserve">положение заданной буквы в алфавите: ближе к концу, к середине, к началу, называть соседние буквы по отношению к заданной. </w:t>
            </w:r>
          </w:p>
          <w:p w14:paraId="29CA7352"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Работать </w:t>
            </w:r>
            <w:r w:rsidRPr="00D65F39">
              <w:rPr>
                <w:rFonts w:ascii="Times New Roman" w:hAnsi="Times New Roman" w:cs="Times New Roman"/>
                <w:sz w:val="24"/>
                <w:szCs w:val="24"/>
                <w:lang w:val="ru-RU"/>
              </w:rPr>
              <w:t xml:space="preserve">с памяткой «Алфавит». </w:t>
            </w:r>
          </w:p>
          <w:p w14:paraId="56B6DAAB"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Оценивать </w:t>
            </w:r>
            <w:r w:rsidRPr="00D65F39">
              <w:rPr>
                <w:rFonts w:ascii="Times New Roman" w:hAnsi="Times New Roman" w:cs="Times New Roman"/>
                <w:sz w:val="24"/>
                <w:szCs w:val="24"/>
                <w:lang w:val="ru-RU"/>
              </w:rPr>
              <w:t xml:space="preserve">результаты своей деятельности. </w:t>
            </w:r>
          </w:p>
          <w:p w14:paraId="3FEFAFB5"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Использовать </w:t>
            </w:r>
            <w:r w:rsidRPr="00D65F39">
              <w:rPr>
                <w:rFonts w:ascii="Times New Roman" w:hAnsi="Times New Roman" w:cs="Times New Roman"/>
                <w:sz w:val="24"/>
                <w:szCs w:val="24"/>
                <w:lang w:val="ru-RU"/>
              </w:rPr>
              <w:t>алфавит при работе со словарями</w:t>
            </w:r>
          </w:p>
        </w:tc>
      </w:tr>
      <w:tr w:rsidR="00F92F89" w:rsidRPr="00D65F39" w14:paraId="3CDD718B" w14:textId="77777777" w:rsidTr="00E60B8A">
        <w:trPr>
          <w:trHeight w:val="368"/>
        </w:trPr>
        <w:tc>
          <w:tcPr>
            <w:tcW w:w="9922" w:type="dxa"/>
            <w:gridSpan w:val="2"/>
          </w:tcPr>
          <w:p w14:paraId="1F41DD8F" w14:textId="7C7B2767" w:rsidR="00F92F89" w:rsidRPr="00D65F39" w:rsidRDefault="00F92F89" w:rsidP="00E60B8A">
            <w:pPr>
              <w:pStyle w:val="TableParagraph"/>
              <w:spacing w:before="64"/>
              <w:rPr>
                <w:rFonts w:ascii="Times New Roman" w:hAnsi="Times New Roman" w:cs="Times New Roman"/>
                <w:b/>
                <w:sz w:val="24"/>
                <w:szCs w:val="24"/>
              </w:rPr>
            </w:pPr>
            <w:r w:rsidRPr="00D65F39">
              <w:rPr>
                <w:rFonts w:ascii="Times New Roman" w:hAnsi="Times New Roman" w:cs="Times New Roman"/>
                <w:b/>
                <w:sz w:val="24"/>
                <w:szCs w:val="24"/>
              </w:rPr>
              <w:t>Практические грамматические обобщения (1</w:t>
            </w:r>
            <w:r w:rsidR="00E51DF7">
              <w:rPr>
                <w:rFonts w:ascii="Times New Roman" w:hAnsi="Times New Roman" w:cs="Times New Roman"/>
                <w:b/>
                <w:sz w:val="24"/>
                <w:szCs w:val="24"/>
                <w:lang w:val="ru-RU"/>
              </w:rPr>
              <w:t>0</w:t>
            </w:r>
            <w:r w:rsidRPr="00D65F39">
              <w:rPr>
                <w:rFonts w:ascii="Times New Roman" w:hAnsi="Times New Roman" w:cs="Times New Roman"/>
                <w:b/>
                <w:sz w:val="24"/>
                <w:szCs w:val="24"/>
              </w:rPr>
              <w:t xml:space="preserve"> ч)</w:t>
            </w:r>
          </w:p>
        </w:tc>
      </w:tr>
      <w:tr w:rsidR="00F92F89" w:rsidRPr="00D65F39" w14:paraId="49BE7779" w14:textId="77777777" w:rsidTr="00194F21">
        <w:trPr>
          <w:trHeight w:val="3029"/>
        </w:trPr>
        <w:tc>
          <w:tcPr>
            <w:tcW w:w="4836" w:type="dxa"/>
          </w:tcPr>
          <w:p w14:paraId="1659BCFD" w14:textId="77777777" w:rsidR="00F92F89" w:rsidRPr="00D65F39" w:rsidRDefault="00F92F89" w:rsidP="00E60B8A">
            <w:pPr>
              <w:pStyle w:val="TableParagraph"/>
              <w:spacing w:before="91"/>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Составление предложений со словосочетаниями, обозначающими:</w:t>
            </w:r>
          </w:p>
          <w:p w14:paraId="0BB3E113" w14:textId="77777777" w:rsidR="00F92F89" w:rsidRPr="00D65F39" w:rsidRDefault="00F92F89">
            <w:pPr>
              <w:pStyle w:val="TableParagraph"/>
              <w:numPr>
                <w:ilvl w:val="0"/>
                <w:numId w:val="111"/>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 xml:space="preserve">количественные отношения. </w:t>
            </w:r>
          </w:p>
          <w:p w14:paraId="0ECE3AFF" w14:textId="77777777" w:rsidR="00F92F89" w:rsidRPr="00D65F39" w:rsidRDefault="00F92F89" w:rsidP="00E60B8A">
            <w:pPr>
              <w:pStyle w:val="TableParagraph"/>
              <w:spacing w:before="164"/>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Обобщающий урок по теме, контрольная работа (3 ч)</w:t>
            </w:r>
          </w:p>
          <w:p w14:paraId="18B9F8BE" w14:textId="77777777" w:rsidR="00F92F89" w:rsidRPr="00D65F39" w:rsidRDefault="00F92F89">
            <w:pPr>
              <w:pStyle w:val="TableParagraph"/>
              <w:numPr>
                <w:ilvl w:val="0"/>
                <w:numId w:val="111"/>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 xml:space="preserve">пространственные отношения. </w:t>
            </w:r>
          </w:p>
          <w:p w14:paraId="31885C07" w14:textId="77777777" w:rsidR="00F92F89" w:rsidRPr="00D65F39" w:rsidRDefault="00F92F89" w:rsidP="00E60B8A">
            <w:pPr>
              <w:pStyle w:val="TableParagraph"/>
              <w:spacing w:before="165"/>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Обобщение, повторение по теме (3 ч)</w:t>
            </w:r>
          </w:p>
          <w:p w14:paraId="573F4B90" w14:textId="77777777" w:rsidR="00F92F89" w:rsidRPr="00D65F39" w:rsidRDefault="00F92F89">
            <w:pPr>
              <w:pStyle w:val="TableParagraph"/>
              <w:numPr>
                <w:ilvl w:val="0"/>
                <w:numId w:val="111"/>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направленность действия на предмет;</w:t>
            </w:r>
          </w:p>
          <w:p w14:paraId="3242B70B" w14:textId="77777777" w:rsidR="00F92F89" w:rsidRPr="00D65F39" w:rsidRDefault="00F92F89">
            <w:pPr>
              <w:pStyle w:val="TableParagraph"/>
              <w:numPr>
                <w:ilvl w:val="0"/>
                <w:numId w:val="111"/>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орудийность действия;</w:t>
            </w:r>
          </w:p>
          <w:p w14:paraId="4474F1C5" w14:textId="77777777" w:rsidR="00F92F89" w:rsidRPr="00D65F39" w:rsidRDefault="00F92F89">
            <w:pPr>
              <w:pStyle w:val="TableParagraph"/>
              <w:numPr>
                <w:ilvl w:val="0"/>
                <w:numId w:val="111"/>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переходность действия на предмет</w:t>
            </w:r>
          </w:p>
        </w:tc>
        <w:tc>
          <w:tcPr>
            <w:tcW w:w="5086" w:type="dxa"/>
          </w:tcPr>
          <w:p w14:paraId="556BE510" w14:textId="77777777" w:rsidR="00F92F89" w:rsidRPr="00D65F39" w:rsidRDefault="00F92F89" w:rsidP="00E60B8A">
            <w:pPr>
              <w:pStyle w:val="TableParagraph"/>
              <w:spacing w:before="90"/>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Уметь </w:t>
            </w:r>
            <w:r w:rsidRPr="00D65F39">
              <w:rPr>
                <w:rFonts w:ascii="Times New Roman" w:hAnsi="Times New Roman" w:cs="Times New Roman"/>
                <w:sz w:val="24"/>
                <w:szCs w:val="24"/>
                <w:lang w:val="ru-RU"/>
              </w:rPr>
              <w:t>работать в паре, группе; выполнять различные роли (лидера, исполнителя)</w:t>
            </w:r>
          </w:p>
          <w:p w14:paraId="273F7021" w14:textId="77777777" w:rsidR="00F92F89" w:rsidRPr="00D65F39" w:rsidRDefault="00F92F89" w:rsidP="00E60B8A">
            <w:pPr>
              <w:pStyle w:val="TableParagraph"/>
              <w:ind w:right="547"/>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Устанавливать </w:t>
            </w:r>
            <w:r w:rsidRPr="00D65F39">
              <w:rPr>
                <w:rFonts w:ascii="Times New Roman" w:hAnsi="Times New Roman" w:cs="Times New Roman"/>
                <w:sz w:val="24"/>
                <w:szCs w:val="24"/>
                <w:lang w:val="ru-RU"/>
              </w:rPr>
              <w:t xml:space="preserve">по вопросам связи между словами в предложении. </w:t>
            </w:r>
          </w:p>
          <w:p w14:paraId="47BD693F" w14:textId="77777777" w:rsidR="00F92F89" w:rsidRPr="00D65F39" w:rsidRDefault="00F92F89" w:rsidP="00E60B8A">
            <w:pPr>
              <w:pStyle w:val="TableParagraph"/>
              <w:ind w:right="413"/>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предложение, находить словосочетания обозначающие орудия или средства действия. </w:t>
            </w:r>
          </w:p>
          <w:p w14:paraId="487B65C3"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предложения с изучаемыми словосочетаниями с помощью вопросов, слов, картинок и демонстрации действий, соблюдая в речи грамматические закономерности. </w:t>
            </w:r>
          </w:p>
          <w:p w14:paraId="40FBB571"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Выделять </w:t>
            </w:r>
            <w:r w:rsidRPr="00D65F39">
              <w:rPr>
                <w:rFonts w:ascii="Times New Roman" w:hAnsi="Times New Roman" w:cs="Times New Roman"/>
                <w:sz w:val="24"/>
                <w:szCs w:val="24"/>
                <w:lang w:val="ru-RU"/>
              </w:rPr>
              <w:t xml:space="preserve">по вопросам слова из предложений. </w:t>
            </w:r>
          </w:p>
          <w:p w14:paraId="136C9475"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Различать </w:t>
            </w:r>
            <w:r w:rsidRPr="00D65F39">
              <w:rPr>
                <w:rFonts w:ascii="Times New Roman" w:hAnsi="Times New Roman" w:cs="Times New Roman"/>
                <w:sz w:val="24"/>
                <w:szCs w:val="24"/>
                <w:lang w:val="ru-RU"/>
              </w:rPr>
              <w:t xml:space="preserve">слова по вопросам. </w:t>
            </w:r>
          </w:p>
          <w:p w14:paraId="47880F44"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 xml:space="preserve">предложения. </w:t>
            </w:r>
          </w:p>
        </w:tc>
      </w:tr>
      <w:tr w:rsidR="00F92F89" w:rsidRPr="00D65F39" w14:paraId="5C823CDE" w14:textId="77777777" w:rsidTr="00E60B8A">
        <w:trPr>
          <w:trHeight w:val="343"/>
        </w:trPr>
        <w:tc>
          <w:tcPr>
            <w:tcW w:w="9922" w:type="dxa"/>
            <w:gridSpan w:val="2"/>
          </w:tcPr>
          <w:p w14:paraId="2AFA39A5" w14:textId="2E86D723" w:rsidR="00F92F89" w:rsidRPr="00D65F39" w:rsidRDefault="00F92F89" w:rsidP="00E60B8A">
            <w:pPr>
              <w:pStyle w:val="TableParagraph"/>
              <w:spacing w:before="64"/>
              <w:rPr>
                <w:rFonts w:ascii="Times New Roman" w:hAnsi="Times New Roman" w:cs="Times New Roman"/>
                <w:b/>
                <w:sz w:val="24"/>
                <w:szCs w:val="24"/>
                <w:lang w:val="ru-RU"/>
              </w:rPr>
            </w:pPr>
            <w:r w:rsidRPr="00D65F39">
              <w:rPr>
                <w:rFonts w:ascii="Times New Roman" w:hAnsi="Times New Roman" w:cs="Times New Roman"/>
                <w:b/>
                <w:sz w:val="24"/>
                <w:szCs w:val="24"/>
                <w:lang w:val="ru-RU"/>
              </w:rPr>
              <w:t>Сведения по грамматике и правописанию (</w:t>
            </w:r>
            <w:r w:rsidR="00A30B57">
              <w:rPr>
                <w:rFonts w:ascii="Times New Roman" w:hAnsi="Times New Roman" w:cs="Times New Roman"/>
                <w:b/>
                <w:sz w:val="24"/>
                <w:szCs w:val="24"/>
                <w:lang w:val="ru-RU"/>
              </w:rPr>
              <w:t>6</w:t>
            </w:r>
            <w:r w:rsidRPr="00D65F39">
              <w:rPr>
                <w:rFonts w:ascii="Times New Roman" w:hAnsi="Times New Roman" w:cs="Times New Roman"/>
                <w:b/>
                <w:sz w:val="24"/>
                <w:szCs w:val="24"/>
                <w:lang w:val="ru-RU"/>
              </w:rPr>
              <w:t xml:space="preserve"> ч)</w:t>
            </w:r>
          </w:p>
        </w:tc>
      </w:tr>
      <w:tr w:rsidR="00F92F89" w:rsidRPr="00D65F39" w14:paraId="55A3151D" w14:textId="77777777" w:rsidTr="00FF420A">
        <w:trPr>
          <w:trHeight w:val="1407"/>
        </w:trPr>
        <w:tc>
          <w:tcPr>
            <w:tcW w:w="4836" w:type="dxa"/>
          </w:tcPr>
          <w:p w14:paraId="0B65E6E5" w14:textId="77777777" w:rsidR="00F92F89" w:rsidRPr="00D65F39" w:rsidRDefault="00F92F89" w:rsidP="00E60B8A">
            <w:pPr>
              <w:pStyle w:val="TableParagraph"/>
              <w:spacing w:before="64"/>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Разделительный мягкий знак. </w:t>
            </w:r>
          </w:p>
          <w:p w14:paraId="5F57954A" w14:textId="77777777" w:rsidR="00F92F89" w:rsidRPr="00D65F39" w:rsidRDefault="00F92F89" w:rsidP="00E60B8A">
            <w:pPr>
              <w:pStyle w:val="TableParagraph"/>
              <w:spacing w:before="9"/>
              <w:ind w:left="108"/>
              <w:rPr>
                <w:rFonts w:ascii="Times New Roman" w:hAnsi="Times New Roman" w:cs="Times New Roman"/>
                <w:sz w:val="24"/>
                <w:szCs w:val="24"/>
              </w:rPr>
            </w:pPr>
            <w:r w:rsidRPr="00D65F39">
              <w:rPr>
                <w:rFonts w:ascii="Times New Roman" w:hAnsi="Times New Roman" w:cs="Times New Roman"/>
                <w:sz w:val="24"/>
                <w:szCs w:val="24"/>
                <w:lang w:val="ru-RU"/>
              </w:rPr>
              <w:t xml:space="preserve">Перенос слов с разделительным мягким знаком. </w:t>
            </w:r>
            <w:r w:rsidRPr="00D65F39">
              <w:rPr>
                <w:rFonts w:ascii="Times New Roman" w:hAnsi="Times New Roman" w:cs="Times New Roman"/>
                <w:sz w:val="24"/>
                <w:szCs w:val="24"/>
              </w:rPr>
              <w:t>Разделительный твёрдый знак</w:t>
            </w:r>
          </w:p>
        </w:tc>
        <w:tc>
          <w:tcPr>
            <w:tcW w:w="5086" w:type="dxa"/>
          </w:tcPr>
          <w:p w14:paraId="3E071744" w14:textId="77777777" w:rsidR="00F92F89" w:rsidRPr="00D65F39" w:rsidRDefault="00F92F89" w:rsidP="00E60B8A">
            <w:pPr>
              <w:pStyle w:val="TableParagraph"/>
              <w:spacing w:before="91"/>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и сохранять </w:t>
            </w:r>
            <w:r w:rsidRPr="00D65F39">
              <w:rPr>
                <w:rFonts w:ascii="Times New Roman" w:hAnsi="Times New Roman" w:cs="Times New Roman"/>
                <w:sz w:val="24"/>
                <w:szCs w:val="24"/>
                <w:lang w:val="ru-RU"/>
              </w:rPr>
              <w:t xml:space="preserve">учебную задачу урока.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решение учебной задачи под руководством учителя. </w:t>
            </w:r>
          </w:p>
          <w:p w14:paraId="31146E4F"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Осознавать </w:t>
            </w:r>
            <w:r w:rsidRPr="00D65F39">
              <w:rPr>
                <w:rFonts w:ascii="Times New Roman" w:hAnsi="Times New Roman" w:cs="Times New Roman"/>
                <w:sz w:val="24"/>
                <w:szCs w:val="24"/>
                <w:lang w:val="ru-RU"/>
              </w:rPr>
              <w:t xml:space="preserve">значение мягкого знака как знака обозначения мягкости согласного на письме. </w:t>
            </w:r>
          </w:p>
          <w:p w14:paraId="77D8A809" w14:textId="77777777" w:rsidR="00F92F89" w:rsidRPr="00D65F39" w:rsidRDefault="00F92F89" w:rsidP="00E60B8A">
            <w:pPr>
              <w:pStyle w:val="TableParagraph"/>
              <w:ind w:right="215"/>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Соотносить </w:t>
            </w:r>
            <w:r w:rsidRPr="00D65F39">
              <w:rPr>
                <w:rFonts w:ascii="Times New Roman" w:hAnsi="Times New Roman" w:cs="Times New Roman"/>
                <w:sz w:val="24"/>
                <w:szCs w:val="24"/>
                <w:lang w:val="ru-RU"/>
              </w:rPr>
              <w:t xml:space="preserve">количество звуков и букв в таких словах, как </w:t>
            </w:r>
            <w:r w:rsidRPr="00D65F39">
              <w:rPr>
                <w:rFonts w:ascii="Times New Roman" w:hAnsi="Times New Roman" w:cs="Times New Roman"/>
                <w:i/>
                <w:sz w:val="24"/>
                <w:szCs w:val="24"/>
                <w:lang w:val="ru-RU"/>
              </w:rPr>
              <w:t>огонь, кольцо</w:t>
            </w:r>
            <w:r w:rsidRPr="00D65F39">
              <w:rPr>
                <w:rFonts w:ascii="Times New Roman" w:hAnsi="Times New Roman" w:cs="Times New Roman"/>
                <w:sz w:val="24"/>
                <w:szCs w:val="24"/>
                <w:lang w:val="ru-RU"/>
              </w:rPr>
              <w:t xml:space="preserve">. </w:t>
            </w:r>
          </w:p>
          <w:p w14:paraId="4DB34B38" w14:textId="77777777" w:rsidR="00F92F89" w:rsidRPr="00D65F39" w:rsidRDefault="00F92F89" w:rsidP="00E60B8A">
            <w:pPr>
              <w:pStyle w:val="TableParagraph"/>
              <w:ind w:right="328"/>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Объяснять </w:t>
            </w:r>
            <w:r w:rsidRPr="00D65F39">
              <w:rPr>
                <w:rFonts w:ascii="Times New Roman" w:hAnsi="Times New Roman" w:cs="Times New Roman"/>
                <w:sz w:val="24"/>
                <w:szCs w:val="24"/>
                <w:lang w:val="ru-RU"/>
              </w:rPr>
              <w:t xml:space="preserve">причины расхождения количества звуков и букв в этих словах. </w:t>
            </w:r>
          </w:p>
          <w:p w14:paraId="72597730"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Подбирать </w:t>
            </w:r>
            <w:r w:rsidRPr="00D65F39">
              <w:rPr>
                <w:rFonts w:ascii="Times New Roman" w:hAnsi="Times New Roman" w:cs="Times New Roman"/>
                <w:sz w:val="24"/>
                <w:szCs w:val="24"/>
                <w:lang w:val="ru-RU"/>
              </w:rPr>
              <w:t>примеры слов с мягким знаком (</w:t>
            </w:r>
            <w:r w:rsidRPr="00D65F39">
              <w:rPr>
                <w:rFonts w:ascii="Times New Roman" w:hAnsi="Times New Roman" w:cs="Times New Roman"/>
                <w:i/>
                <w:sz w:val="24"/>
                <w:szCs w:val="24"/>
                <w:lang w:val="ru-RU"/>
              </w:rPr>
              <w:t>ь</w:t>
            </w:r>
            <w:r w:rsidRPr="00D65F39">
              <w:rPr>
                <w:rFonts w:ascii="Times New Roman" w:hAnsi="Times New Roman" w:cs="Times New Roman"/>
                <w:sz w:val="24"/>
                <w:szCs w:val="24"/>
                <w:lang w:val="ru-RU"/>
              </w:rPr>
              <w:t>), с твёрдым знаком (</w:t>
            </w:r>
            <w:r w:rsidRPr="00D65F39">
              <w:rPr>
                <w:rFonts w:ascii="Times New Roman" w:hAnsi="Times New Roman" w:cs="Times New Roman"/>
                <w:i/>
                <w:sz w:val="24"/>
                <w:szCs w:val="24"/>
                <w:lang w:val="ru-RU"/>
              </w:rPr>
              <w:t>ъ</w:t>
            </w:r>
            <w:r w:rsidRPr="00D65F39">
              <w:rPr>
                <w:rFonts w:ascii="Times New Roman" w:hAnsi="Times New Roman" w:cs="Times New Roman"/>
                <w:sz w:val="24"/>
                <w:szCs w:val="24"/>
                <w:lang w:val="ru-RU"/>
              </w:rPr>
              <w:t>)</w:t>
            </w:r>
          </w:p>
          <w:p w14:paraId="6D3E5017"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Оценивать </w:t>
            </w:r>
            <w:r w:rsidRPr="00D65F39">
              <w:rPr>
                <w:rFonts w:ascii="Times New Roman" w:hAnsi="Times New Roman" w:cs="Times New Roman"/>
                <w:sz w:val="24"/>
                <w:szCs w:val="24"/>
                <w:lang w:val="ru-RU"/>
              </w:rPr>
              <w:t xml:space="preserve">результаты своей деятельности. Правописание слов с мягким знаком на конце и в середине перед согласным. </w:t>
            </w:r>
          </w:p>
          <w:p w14:paraId="0A9372AD"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Правописание твёрдого знака после приставки</w:t>
            </w:r>
          </w:p>
        </w:tc>
      </w:tr>
      <w:tr w:rsidR="00F92F89" w:rsidRPr="00D65F39" w14:paraId="4BFF7F4C" w14:textId="77777777" w:rsidTr="00E60B8A">
        <w:trPr>
          <w:trHeight w:val="340"/>
        </w:trPr>
        <w:tc>
          <w:tcPr>
            <w:tcW w:w="9922" w:type="dxa"/>
            <w:gridSpan w:val="2"/>
          </w:tcPr>
          <w:p w14:paraId="6C6DD133" w14:textId="77777777" w:rsidR="00F92F89" w:rsidRPr="00D65F39" w:rsidRDefault="00F92F89" w:rsidP="00E60B8A">
            <w:pPr>
              <w:pStyle w:val="TableParagraph"/>
              <w:spacing w:before="64"/>
              <w:rPr>
                <w:rFonts w:ascii="Times New Roman" w:hAnsi="Times New Roman" w:cs="Times New Roman"/>
                <w:b/>
                <w:sz w:val="24"/>
                <w:szCs w:val="24"/>
              </w:rPr>
            </w:pPr>
            <w:r w:rsidRPr="00D65F39">
              <w:rPr>
                <w:rFonts w:ascii="Times New Roman" w:hAnsi="Times New Roman" w:cs="Times New Roman"/>
                <w:b/>
                <w:sz w:val="24"/>
                <w:szCs w:val="24"/>
              </w:rPr>
              <w:t>Практические грамматические обобщения (10 ч)</w:t>
            </w:r>
          </w:p>
        </w:tc>
      </w:tr>
      <w:tr w:rsidR="00F92F89" w:rsidRPr="00D65F39" w14:paraId="5DE1CDB3" w14:textId="77777777" w:rsidTr="00194F21">
        <w:trPr>
          <w:trHeight w:val="415"/>
        </w:trPr>
        <w:tc>
          <w:tcPr>
            <w:tcW w:w="4836" w:type="dxa"/>
          </w:tcPr>
          <w:p w14:paraId="23C3647F" w14:textId="77777777" w:rsidR="00F92F89" w:rsidRPr="00D65F39" w:rsidRDefault="00F92F89" w:rsidP="00E60B8A">
            <w:pPr>
              <w:pStyle w:val="TableParagraph"/>
              <w:spacing w:before="91"/>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Составление предложений, со словосочетаниями, обозначающими:</w:t>
            </w:r>
          </w:p>
          <w:p w14:paraId="19F32678" w14:textId="77777777" w:rsidR="00F92F89" w:rsidRPr="00D65F39" w:rsidRDefault="00F92F89" w:rsidP="00E60B8A">
            <w:pPr>
              <w:pStyle w:val="TableParagraph"/>
              <w:ind w:left="108" w:right="1818"/>
              <w:rPr>
                <w:rFonts w:ascii="Times New Roman" w:hAnsi="Times New Roman" w:cs="Times New Roman"/>
                <w:sz w:val="24"/>
                <w:szCs w:val="24"/>
                <w:lang w:val="ru-RU"/>
              </w:rPr>
            </w:pPr>
            <w:r w:rsidRPr="00D65F39">
              <w:rPr>
                <w:rFonts w:ascii="Times New Roman" w:hAnsi="Times New Roman" w:cs="Times New Roman"/>
                <w:sz w:val="24"/>
                <w:szCs w:val="24"/>
                <w:lang w:val="ru-RU"/>
              </w:rPr>
              <w:t>— временны́е отношения. Проверочная работа по теме</w:t>
            </w:r>
          </w:p>
        </w:tc>
        <w:tc>
          <w:tcPr>
            <w:tcW w:w="5086" w:type="dxa"/>
          </w:tcPr>
          <w:p w14:paraId="20178444" w14:textId="77777777" w:rsidR="00F92F89" w:rsidRPr="00D65F39" w:rsidRDefault="00F92F89" w:rsidP="00E60B8A">
            <w:pPr>
              <w:pStyle w:val="TableParagraph"/>
              <w:spacing w:before="91"/>
              <w:ind w:right="275"/>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w:t>
            </w:r>
            <w:r w:rsidRPr="00D65F39">
              <w:rPr>
                <w:rFonts w:ascii="Times New Roman" w:hAnsi="Times New Roman" w:cs="Times New Roman"/>
                <w:sz w:val="24"/>
                <w:szCs w:val="24"/>
                <w:lang w:val="ru-RU"/>
              </w:rPr>
              <w:t xml:space="preserve">учебную задачу урока и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её решение под руководством учителя в процессе выполнения учебных действий. </w:t>
            </w:r>
          </w:p>
          <w:p w14:paraId="4139E0CC" w14:textId="77777777" w:rsidR="00F92F89" w:rsidRPr="00D65F39" w:rsidRDefault="00F92F89" w:rsidP="00E60B8A">
            <w:pPr>
              <w:pStyle w:val="TableParagraph"/>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навыки письма. </w:t>
            </w:r>
          </w:p>
          <w:p w14:paraId="6471BF82" w14:textId="77777777" w:rsidR="00F92F89" w:rsidRPr="00D65F39" w:rsidRDefault="00F92F89" w:rsidP="00E60B8A">
            <w:pPr>
              <w:pStyle w:val="TableParagraph"/>
              <w:spacing w:before="9"/>
              <w:ind w:right="547"/>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 xml:space="preserve">предложения. </w:t>
            </w:r>
            <w:r w:rsidRPr="00D65F39">
              <w:rPr>
                <w:rFonts w:ascii="Times New Roman" w:hAnsi="Times New Roman" w:cs="Times New Roman"/>
                <w:b/>
                <w:sz w:val="24"/>
                <w:szCs w:val="24"/>
                <w:lang w:val="ru-RU"/>
              </w:rPr>
              <w:t xml:space="preserve">Устанавливать </w:t>
            </w:r>
            <w:r w:rsidRPr="00D65F39">
              <w:rPr>
                <w:rFonts w:ascii="Times New Roman" w:hAnsi="Times New Roman" w:cs="Times New Roman"/>
                <w:sz w:val="24"/>
                <w:szCs w:val="24"/>
                <w:lang w:val="ru-RU"/>
              </w:rPr>
              <w:t xml:space="preserve">по вопросам связи между словами в предложении. </w:t>
            </w:r>
          </w:p>
          <w:p w14:paraId="7ACCD06A"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предложения с изучаемыми словосочетаниями. </w:t>
            </w:r>
          </w:p>
          <w:p w14:paraId="1E646BD2" w14:textId="77777777" w:rsidR="00F92F89" w:rsidRPr="00D65F39" w:rsidRDefault="00F92F89" w:rsidP="00E60B8A">
            <w:pPr>
              <w:pStyle w:val="TableParagraph"/>
              <w:ind w:right="41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Совершенствовать </w:t>
            </w:r>
            <w:r w:rsidRPr="00D65F39">
              <w:rPr>
                <w:rFonts w:ascii="Times New Roman" w:hAnsi="Times New Roman" w:cs="Times New Roman"/>
                <w:sz w:val="24"/>
                <w:szCs w:val="24"/>
                <w:lang w:val="ru-RU"/>
              </w:rPr>
              <w:t xml:space="preserve">умение списывать предложения и небольшие тексты с доски и учебника. </w:t>
            </w:r>
          </w:p>
          <w:p w14:paraId="0D890DC4"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Использовать </w:t>
            </w:r>
            <w:r w:rsidRPr="00D65F39">
              <w:rPr>
                <w:rFonts w:ascii="Times New Roman" w:hAnsi="Times New Roman" w:cs="Times New Roman"/>
                <w:sz w:val="24"/>
                <w:szCs w:val="24"/>
                <w:lang w:val="ru-RU"/>
              </w:rPr>
              <w:t>правила оценивания своей работы</w:t>
            </w:r>
          </w:p>
        </w:tc>
      </w:tr>
      <w:tr w:rsidR="00F92F89" w:rsidRPr="00D65F39" w14:paraId="3DBC198A" w14:textId="77777777" w:rsidTr="00E60B8A">
        <w:trPr>
          <w:trHeight w:val="340"/>
        </w:trPr>
        <w:tc>
          <w:tcPr>
            <w:tcW w:w="9922" w:type="dxa"/>
            <w:gridSpan w:val="2"/>
          </w:tcPr>
          <w:p w14:paraId="3A9D4064" w14:textId="1B635CD7" w:rsidR="00F92F89" w:rsidRPr="00D65F39" w:rsidRDefault="00F92F89" w:rsidP="00E60B8A">
            <w:pPr>
              <w:pStyle w:val="TableParagraph"/>
              <w:spacing w:before="64"/>
              <w:rPr>
                <w:rFonts w:ascii="Times New Roman" w:hAnsi="Times New Roman" w:cs="Times New Roman"/>
                <w:b/>
                <w:sz w:val="24"/>
                <w:szCs w:val="24"/>
                <w:lang w:val="ru-RU"/>
              </w:rPr>
            </w:pPr>
            <w:r w:rsidRPr="00D65F39">
              <w:rPr>
                <w:rFonts w:ascii="Times New Roman" w:hAnsi="Times New Roman" w:cs="Times New Roman"/>
                <w:b/>
                <w:sz w:val="24"/>
                <w:szCs w:val="24"/>
                <w:lang w:val="ru-RU"/>
              </w:rPr>
              <w:t>Сведения по грамматике и правописанию (</w:t>
            </w:r>
            <w:r w:rsidR="00A30B57">
              <w:rPr>
                <w:rFonts w:ascii="Times New Roman" w:hAnsi="Times New Roman" w:cs="Times New Roman"/>
                <w:b/>
                <w:sz w:val="24"/>
                <w:szCs w:val="24"/>
                <w:lang w:val="ru-RU"/>
              </w:rPr>
              <w:t>6</w:t>
            </w:r>
            <w:r w:rsidRPr="00D65F39">
              <w:rPr>
                <w:rFonts w:ascii="Times New Roman" w:hAnsi="Times New Roman" w:cs="Times New Roman"/>
                <w:b/>
                <w:sz w:val="24"/>
                <w:szCs w:val="24"/>
                <w:lang w:val="ru-RU"/>
              </w:rPr>
              <w:t xml:space="preserve"> ч)</w:t>
            </w:r>
          </w:p>
        </w:tc>
      </w:tr>
      <w:tr w:rsidR="00F92F89" w:rsidRPr="00D65F39" w14:paraId="3DBDBF8D" w14:textId="77777777" w:rsidTr="00194F21">
        <w:trPr>
          <w:trHeight w:val="740"/>
        </w:trPr>
        <w:tc>
          <w:tcPr>
            <w:tcW w:w="4836" w:type="dxa"/>
          </w:tcPr>
          <w:p w14:paraId="742C9B78" w14:textId="77777777" w:rsidR="00F92F89" w:rsidRPr="00D65F39" w:rsidRDefault="00F92F89" w:rsidP="00E60B8A">
            <w:pPr>
              <w:pStyle w:val="TableParagraph"/>
              <w:spacing w:before="90"/>
              <w:ind w:right="999"/>
              <w:rPr>
                <w:rFonts w:ascii="Times New Roman" w:hAnsi="Times New Roman" w:cs="Times New Roman"/>
                <w:sz w:val="24"/>
                <w:szCs w:val="24"/>
                <w:lang w:val="ru-RU"/>
              </w:rPr>
            </w:pPr>
            <w:r w:rsidRPr="00D65F39">
              <w:rPr>
                <w:rFonts w:ascii="Times New Roman" w:hAnsi="Times New Roman" w:cs="Times New Roman"/>
                <w:sz w:val="24"/>
                <w:szCs w:val="24"/>
                <w:lang w:val="ru-RU"/>
              </w:rPr>
              <w:t>Вопросительный знак в конце предложения. Восклицательный знак в конце предложения. Правописание наиболее употребительных слов с непроизносимыми согласными</w:t>
            </w:r>
          </w:p>
        </w:tc>
        <w:tc>
          <w:tcPr>
            <w:tcW w:w="5086" w:type="dxa"/>
          </w:tcPr>
          <w:p w14:paraId="6E5550B7" w14:textId="77777777" w:rsidR="00F92F89" w:rsidRPr="00D65F39" w:rsidRDefault="00F92F89" w:rsidP="00E60B8A">
            <w:pPr>
              <w:pStyle w:val="TableParagraph"/>
              <w:spacing w:before="9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и сохранять </w:t>
            </w:r>
            <w:r w:rsidRPr="00D65F39">
              <w:rPr>
                <w:rFonts w:ascii="Times New Roman" w:hAnsi="Times New Roman" w:cs="Times New Roman"/>
                <w:sz w:val="24"/>
                <w:szCs w:val="24"/>
                <w:lang w:val="ru-RU"/>
              </w:rPr>
              <w:t xml:space="preserve">учебную задачу урока.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решение учебной задачи под руководством учителя. </w:t>
            </w:r>
          </w:p>
          <w:p w14:paraId="5A065BB7" w14:textId="77777777" w:rsidR="00F92F89" w:rsidRPr="00D65F39" w:rsidRDefault="00F92F89" w:rsidP="00E60B8A">
            <w:pPr>
              <w:pStyle w:val="TableParagraph"/>
              <w:spacing w:before="9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Осознавать </w:t>
            </w:r>
            <w:r w:rsidRPr="00D65F39">
              <w:rPr>
                <w:rFonts w:ascii="Times New Roman" w:hAnsi="Times New Roman" w:cs="Times New Roman"/>
                <w:sz w:val="24"/>
                <w:szCs w:val="24"/>
                <w:lang w:val="ru-RU"/>
              </w:rPr>
              <w:t xml:space="preserve">значение вопросительного, восклицательного знаков в конце предложения. </w:t>
            </w:r>
          </w:p>
          <w:p w14:paraId="40F9503A" w14:textId="77777777" w:rsidR="00F92F89" w:rsidRPr="00D65F39" w:rsidRDefault="00F92F89" w:rsidP="00E60B8A">
            <w:pPr>
              <w:pStyle w:val="TableParagraph"/>
              <w:ind w:right="27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Подбирать </w:t>
            </w:r>
            <w:r w:rsidRPr="00D65F39">
              <w:rPr>
                <w:rFonts w:ascii="Times New Roman" w:hAnsi="Times New Roman" w:cs="Times New Roman"/>
                <w:sz w:val="24"/>
                <w:szCs w:val="24"/>
                <w:lang w:val="ru-RU"/>
              </w:rPr>
              <w:t xml:space="preserve">примеры предложений с вопросительным и восклицательным знаками на конце. </w:t>
            </w:r>
          </w:p>
          <w:p w14:paraId="37878542"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Оценивать </w:t>
            </w:r>
            <w:r w:rsidRPr="00D65F39">
              <w:rPr>
                <w:rFonts w:ascii="Times New Roman" w:hAnsi="Times New Roman" w:cs="Times New Roman"/>
                <w:sz w:val="24"/>
                <w:szCs w:val="24"/>
                <w:lang w:val="ru-RU"/>
              </w:rPr>
              <w:t xml:space="preserve">результаты своей деятельности. </w:t>
            </w:r>
          </w:p>
          <w:p w14:paraId="650FF3B1"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Употреблять </w:t>
            </w:r>
            <w:r w:rsidRPr="00D65F39">
              <w:rPr>
                <w:rFonts w:ascii="Times New Roman" w:hAnsi="Times New Roman" w:cs="Times New Roman"/>
                <w:sz w:val="24"/>
                <w:szCs w:val="24"/>
                <w:lang w:val="ru-RU"/>
              </w:rPr>
              <w:t>заглавную букву в начале предложения</w:t>
            </w:r>
          </w:p>
          <w:p w14:paraId="3004A86A" w14:textId="77777777" w:rsidR="00F92F89" w:rsidRPr="00D65F39" w:rsidRDefault="00F92F89" w:rsidP="00E60B8A">
            <w:pPr>
              <w:pStyle w:val="TableParagraph"/>
              <w:spacing w:before="90"/>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и необходимый знак препинания в конце предложения. </w:t>
            </w:r>
            <w:r w:rsidRPr="00D65F39">
              <w:rPr>
                <w:rFonts w:ascii="Times New Roman" w:hAnsi="Times New Roman" w:cs="Times New Roman"/>
                <w:b/>
                <w:sz w:val="24"/>
                <w:szCs w:val="24"/>
                <w:lang w:val="ru-RU"/>
              </w:rPr>
              <w:t xml:space="preserve">Работать </w:t>
            </w:r>
            <w:r w:rsidRPr="00D65F39">
              <w:rPr>
                <w:rFonts w:ascii="Times New Roman" w:hAnsi="Times New Roman" w:cs="Times New Roman"/>
                <w:sz w:val="24"/>
                <w:szCs w:val="24"/>
                <w:lang w:val="ru-RU"/>
              </w:rPr>
              <w:t xml:space="preserve">с орфографическим словарём учебника: </w:t>
            </w:r>
            <w:r w:rsidRPr="00D65F39">
              <w:rPr>
                <w:rFonts w:ascii="Times New Roman" w:hAnsi="Times New Roman" w:cs="Times New Roman"/>
                <w:b/>
                <w:sz w:val="24"/>
                <w:szCs w:val="24"/>
                <w:lang w:val="ru-RU"/>
              </w:rPr>
              <w:t xml:space="preserve">находить </w:t>
            </w:r>
            <w:r w:rsidRPr="00D65F39">
              <w:rPr>
                <w:rFonts w:ascii="Times New Roman" w:hAnsi="Times New Roman" w:cs="Times New Roman"/>
                <w:sz w:val="24"/>
                <w:szCs w:val="24"/>
                <w:lang w:val="ru-RU"/>
              </w:rPr>
              <w:t xml:space="preserve">слова с изучаемой орфограммой и </w:t>
            </w:r>
            <w:r w:rsidRPr="00D65F39">
              <w:rPr>
                <w:rFonts w:ascii="Times New Roman" w:hAnsi="Times New Roman" w:cs="Times New Roman"/>
                <w:b/>
                <w:sz w:val="24"/>
                <w:szCs w:val="24"/>
                <w:lang w:val="ru-RU"/>
              </w:rPr>
              <w:t xml:space="preserve">проверять </w:t>
            </w:r>
            <w:r w:rsidRPr="00D65F39">
              <w:rPr>
                <w:rFonts w:ascii="Times New Roman" w:hAnsi="Times New Roman" w:cs="Times New Roman"/>
                <w:sz w:val="24"/>
                <w:szCs w:val="24"/>
                <w:lang w:val="ru-RU"/>
              </w:rPr>
              <w:t>написание слова по орфографическому словарю</w:t>
            </w:r>
          </w:p>
        </w:tc>
      </w:tr>
      <w:tr w:rsidR="00F92F89" w:rsidRPr="00D65F39" w14:paraId="1395F2C1" w14:textId="77777777" w:rsidTr="00E60B8A">
        <w:trPr>
          <w:trHeight w:val="350"/>
        </w:trPr>
        <w:tc>
          <w:tcPr>
            <w:tcW w:w="9922" w:type="dxa"/>
            <w:gridSpan w:val="2"/>
          </w:tcPr>
          <w:p w14:paraId="336A6448" w14:textId="6FF0C62D" w:rsidR="00F92F89" w:rsidRPr="00D65F39" w:rsidRDefault="00F92F89" w:rsidP="00E60B8A">
            <w:pPr>
              <w:pStyle w:val="TableParagraph"/>
              <w:spacing w:before="69"/>
              <w:rPr>
                <w:rFonts w:ascii="Times New Roman" w:hAnsi="Times New Roman" w:cs="Times New Roman"/>
                <w:b/>
                <w:sz w:val="24"/>
                <w:szCs w:val="24"/>
              </w:rPr>
            </w:pPr>
            <w:r w:rsidRPr="00D65F39">
              <w:rPr>
                <w:rFonts w:ascii="Times New Roman" w:hAnsi="Times New Roman" w:cs="Times New Roman"/>
                <w:b/>
                <w:sz w:val="24"/>
                <w:szCs w:val="24"/>
              </w:rPr>
              <w:t>Практические грамматические обобщения (1</w:t>
            </w:r>
            <w:r w:rsidR="00E51DF7">
              <w:rPr>
                <w:rFonts w:ascii="Times New Roman" w:hAnsi="Times New Roman" w:cs="Times New Roman"/>
                <w:b/>
                <w:sz w:val="24"/>
                <w:szCs w:val="24"/>
                <w:lang w:val="ru-RU"/>
              </w:rPr>
              <w:t>4</w:t>
            </w:r>
            <w:r w:rsidRPr="00D65F39">
              <w:rPr>
                <w:rFonts w:ascii="Times New Roman" w:hAnsi="Times New Roman" w:cs="Times New Roman"/>
                <w:b/>
                <w:sz w:val="24"/>
                <w:szCs w:val="24"/>
              </w:rPr>
              <w:t xml:space="preserve"> ч)</w:t>
            </w:r>
          </w:p>
        </w:tc>
      </w:tr>
      <w:tr w:rsidR="00F92F89" w:rsidRPr="00D65F39" w14:paraId="66B2FD2C" w14:textId="77777777" w:rsidTr="00194F21">
        <w:trPr>
          <w:trHeight w:val="2745"/>
        </w:trPr>
        <w:tc>
          <w:tcPr>
            <w:tcW w:w="4836" w:type="dxa"/>
          </w:tcPr>
          <w:p w14:paraId="7A8E8C5C" w14:textId="77777777" w:rsidR="00F92F89" w:rsidRPr="00D65F39" w:rsidRDefault="00F92F89" w:rsidP="00E60B8A">
            <w:pPr>
              <w:pStyle w:val="TableParagraph"/>
              <w:spacing w:before="96"/>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Составление предложений со словосочетаниями, обозначающими:</w:t>
            </w:r>
          </w:p>
          <w:p w14:paraId="49AB92BE" w14:textId="77777777" w:rsidR="00F92F89" w:rsidRPr="00D65F39" w:rsidRDefault="00F92F89">
            <w:pPr>
              <w:pStyle w:val="TableParagraph"/>
              <w:numPr>
                <w:ilvl w:val="0"/>
                <w:numId w:val="112"/>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 xml:space="preserve">признаки предметов по счёту. </w:t>
            </w:r>
          </w:p>
          <w:p w14:paraId="56295D76" w14:textId="77777777" w:rsidR="00F92F89" w:rsidRPr="00D65F39" w:rsidRDefault="00F92F89" w:rsidP="00E60B8A">
            <w:pPr>
              <w:pStyle w:val="TableParagraph"/>
              <w:spacing w:before="9"/>
              <w:ind w:left="108" w:right="203"/>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Обобщение, закрепление, проверка знаний учащихся по теме. </w:t>
            </w:r>
          </w:p>
          <w:p w14:paraId="0BF35AED" w14:textId="77777777" w:rsidR="00F92F89" w:rsidRPr="00D65F39" w:rsidRDefault="00F92F89" w:rsidP="00E60B8A">
            <w:pPr>
              <w:pStyle w:val="TableParagraph"/>
              <w:spacing w:before="3"/>
              <w:rPr>
                <w:rFonts w:ascii="Times New Roman" w:hAnsi="Times New Roman" w:cs="Times New Roman"/>
                <w:i/>
                <w:sz w:val="24"/>
                <w:szCs w:val="24"/>
                <w:lang w:val="ru-RU"/>
              </w:rPr>
            </w:pPr>
          </w:p>
          <w:p w14:paraId="11F3EE86" w14:textId="77777777" w:rsidR="00F92F89" w:rsidRPr="00D65F39" w:rsidRDefault="00F92F89" w:rsidP="00E60B8A">
            <w:pPr>
              <w:pStyle w:val="TableParagraph"/>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Составление предложений со словосочетаниями, обозначающими:</w:t>
            </w:r>
          </w:p>
          <w:p w14:paraId="5612358A" w14:textId="77777777" w:rsidR="00F92F89" w:rsidRPr="00D65F39" w:rsidRDefault="00F92F89">
            <w:pPr>
              <w:pStyle w:val="TableParagraph"/>
              <w:numPr>
                <w:ilvl w:val="0"/>
                <w:numId w:val="112"/>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временны́е отношения;</w:t>
            </w:r>
          </w:p>
          <w:p w14:paraId="139CC514" w14:textId="77777777" w:rsidR="00F92F89" w:rsidRPr="00D65F39" w:rsidRDefault="00F92F89">
            <w:pPr>
              <w:pStyle w:val="TableParagraph"/>
              <w:numPr>
                <w:ilvl w:val="0"/>
                <w:numId w:val="112"/>
              </w:numPr>
              <w:tabs>
                <w:tab w:val="left" w:pos="319"/>
              </w:tabs>
              <w:ind w:hanging="211"/>
              <w:rPr>
                <w:rFonts w:ascii="Times New Roman" w:hAnsi="Times New Roman" w:cs="Times New Roman"/>
                <w:sz w:val="24"/>
                <w:szCs w:val="24"/>
              </w:rPr>
            </w:pPr>
            <w:r w:rsidRPr="00D65F39">
              <w:rPr>
                <w:rFonts w:ascii="Times New Roman" w:hAnsi="Times New Roman" w:cs="Times New Roman"/>
                <w:sz w:val="24"/>
                <w:szCs w:val="24"/>
              </w:rPr>
              <w:t>пространственные отношения;</w:t>
            </w:r>
          </w:p>
          <w:p w14:paraId="004150DC" w14:textId="77777777" w:rsidR="00F92F89" w:rsidRPr="00D65F39" w:rsidRDefault="00F92F89">
            <w:pPr>
              <w:pStyle w:val="TableParagraph"/>
              <w:numPr>
                <w:ilvl w:val="0"/>
                <w:numId w:val="112"/>
              </w:numPr>
              <w:tabs>
                <w:tab w:val="left" w:pos="319"/>
              </w:tabs>
              <w:ind w:hanging="211"/>
              <w:rPr>
                <w:rFonts w:ascii="Times New Roman" w:hAnsi="Times New Roman" w:cs="Times New Roman"/>
                <w:sz w:val="24"/>
                <w:szCs w:val="24"/>
              </w:rPr>
            </w:pPr>
            <w:r w:rsidRPr="00D65F39">
              <w:rPr>
                <w:rFonts w:ascii="Times New Roman" w:hAnsi="Times New Roman" w:cs="Times New Roman"/>
                <w:w w:val="90"/>
                <w:sz w:val="24"/>
                <w:szCs w:val="24"/>
              </w:rPr>
              <w:t>принадлежность</w:t>
            </w:r>
            <w:r w:rsidRPr="00D65F39">
              <w:rPr>
                <w:rFonts w:ascii="Times New Roman" w:hAnsi="Times New Roman" w:cs="Times New Roman"/>
                <w:sz w:val="24"/>
                <w:szCs w:val="24"/>
              </w:rPr>
              <w:t xml:space="preserve"> . </w:t>
            </w:r>
          </w:p>
          <w:p w14:paraId="64C7AB10" w14:textId="77777777" w:rsidR="00F92F89" w:rsidRPr="00D65F39" w:rsidRDefault="00F92F89" w:rsidP="00E60B8A">
            <w:pPr>
              <w:pStyle w:val="TableParagraph"/>
              <w:spacing w:before="9"/>
              <w:ind w:left="108" w:right="203"/>
              <w:rPr>
                <w:rFonts w:ascii="Times New Roman" w:hAnsi="Times New Roman" w:cs="Times New Roman"/>
                <w:sz w:val="24"/>
                <w:szCs w:val="24"/>
                <w:lang w:val="ru-RU"/>
              </w:rPr>
            </w:pPr>
            <w:r w:rsidRPr="00D65F39">
              <w:rPr>
                <w:rFonts w:ascii="Times New Roman" w:hAnsi="Times New Roman" w:cs="Times New Roman"/>
                <w:sz w:val="24"/>
                <w:szCs w:val="24"/>
                <w:lang w:val="ru-RU"/>
              </w:rPr>
              <w:t>Обобщение, закрепление, проверка знаний учащихся по теме</w:t>
            </w:r>
          </w:p>
        </w:tc>
        <w:tc>
          <w:tcPr>
            <w:tcW w:w="5086" w:type="dxa"/>
          </w:tcPr>
          <w:p w14:paraId="5AFA65EB" w14:textId="77777777" w:rsidR="00F92F89" w:rsidRPr="00D65F39" w:rsidRDefault="00F92F89" w:rsidP="00E60B8A">
            <w:pPr>
              <w:pStyle w:val="TableParagraph"/>
              <w:spacing w:before="9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Уметь </w:t>
            </w:r>
            <w:r w:rsidRPr="00D65F39">
              <w:rPr>
                <w:rFonts w:ascii="Times New Roman" w:hAnsi="Times New Roman" w:cs="Times New Roman"/>
                <w:sz w:val="24"/>
                <w:szCs w:val="24"/>
                <w:lang w:val="ru-RU"/>
              </w:rPr>
              <w:t xml:space="preserve">работать в паре, группе; выполнять различные роли (лидера, исполнителя). </w:t>
            </w:r>
          </w:p>
          <w:p w14:paraId="5324E02E"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Устанавливать </w:t>
            </w:r>
            <w:r w:rsidRPr="00D65F39">
              <w:rPr>
                <w:rFonts w:ascii="Times New Roman" w:hAnsi="Times New Roman" w:cs="Times New Roman"/>
                <w:sz w:val="24"/>
                <w:szCs w:val="24"/>
                <w:lang w:val="ru-RU"/>
              </w:rPr>
              <w:t xml:space="preserve">по вопросам связи между словами в предложении. </w:t>
            </w:r>
          </w:p>
          <w:p w14:paraId="48B92F8F" w14:textId="77777777" w:rsidR="00F92F89" w:rsidRPr="00D65F39" w:rsidRDefault="00F92F89" w:rsidP="00E60B8A">
            <w:pPr>
              <w:pStyle w:val="TableParagraph"/>
              <w:ind w:right="413"/>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предложение, находить словосочетания обозначающие орудия или средства действия. </w:t>
            </w:r>
          </w:p>
          <w:p w14:paraId="03625B8B"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предложения с изучаемыми словосочетаниями с помощью вопросов, слов, картинок и демонстрации действий, соблюдая в речи грамматические закономерности. </w:t>
            </w:r>
          </w:p>
          <w:p w14:paraId="6F5E87C2"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Выделять </w:t>
            </w:r>
            <w:r w:rsidRPr="00D65F39">
              <w:rPr>
                <w:rFonts w:ascii="Times New Roman" w:hAnsi="Times New Roman" w:cs="Times New Roman"/>
                <w:sz w:val="24"/>
                <w:szCs w:val="24"/>
                <w:lang w:val="ru-RU"/>
              </w:rPr>
              <w:t xml:space="preserve">по вопросам слова из предложений. </w:t>
            </w:r>
          </w:p>
          <w:p w14:paraId="188B1A62"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Различать </w:t>
            </w:r>
            <w:r w:rsidRPr="00D65F39">
              <w:rPr>
                <w:rFonts w:ascii="Times New Roman" w:hAnsi="Times New Roman" w:cs="Times New Roman"/>
                <w:sz w:val="24"/>
                <w:szCs w:val="24"/>
                <w:lang w:val="ru-RU"/>
              </w:rPr>
              <w:t xml:space="preserve">слова по вопросам. </w:t>
            </w:r>
          </w:p>
          <w:p w14:paraId="2B7FF3A6"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предложения</w:t>
            </w:r>
          </w:p>
        </w:tc>
      </w:tr>
      <w:tr w:rsidR="00F92F89" w:rsidRPr="00D65F39" w14:paraId="5F3FD7B8" w14:textId="77777777" w:rsidTr="00E60B8A">
        <w:trPr>
          <w:trHeight w:val="340"/>
        </w:trPr>
        <w:tc>
          <w:tcPr>
            <w:tcW w:w="9922" w:type="dxa"/>
            <w:gridSpan w:val="2"/>
          </w:tcPr>
          <w:p w14:paraId="7BA760F7" w14:textId="77777777" w:rsidR="00F92F89" w:rsidRPr="00D65F39" w:rsidRDefault="00F92F89" w:rsidP="00E60B8A">
            <w:pPr>
              <w:pStyle w:val="TableParagraph"/>
              <w:spacing w:before="64"/>
              <w:rPr>
                <w:rFonts w:ascii="Times New Roman" w:hAnsi="Times New Roman" w:cs="Times New Roman"/>
                <w:b/>
                <w:sz w:val="24"/>
                <w:szCs w:val="24"/>
                <w:lang w:val="ru-RU"/>
              </w:rPr>
            </w:pPr>
            <w:r w:rsidRPr="00D65F39">
              <w:rPr>
                <w:rFonts w:ascii="Times New Roman" w:hAnsi="Times New Roman" w:cs="Times New Roman"/>
                <w:b/>
                <w:sz w:val="24"/>
                <w:szCs w:val="24"/>
                <w:lang w:val="ru-RU"/>
              </w:rPr>
              <w:t>Сведения по грамматике и правописанию (8 ч)</w:t>
            </w:r>
          </w:p>
        </w:tc>
      </w:tr>
      <w:tr w:rsidR="00F92F89" w:rsidRPr="00D65F39" w14:paraId="1CC52AAB" w14:textId="77777777" w:rsidTr="00194F21">
        <w:trPr>
          <w:trHeight w:val="415"/>
        </w:trPr>
        <w:tc>
          <w:tcPr>
            <w:tcW w:w="4836" w:type="dxa"/>
          </w:tcPr>
          <w:p w14:paraId="2F438E94" w14:textId="77777777" w:rsidR="00F92F89" w:rsidRPr="00D65F39" w:rsidRDefault="00F92F89" w:rsidP="00E60B8A">
            <w:pPr>
              <w:pStyle w:val="TableParagraph"/>
              <w:spacing w:before="64"/>
              <w:rPr>
                <w:rFonts w:ascii="Times New Roman" w:hAnsi="Times New Roman" w:cs="Times New Roman"/>
                <w:sz w:val="24"/>
                <w:szCs w:val="24"/>
                <w:lang w:val="ru-RU"/>
              </w:rPr>
            </w:pPr>
            <w:r w:rsidRPr="00D65F39">
              <w:rPr>
                <w:rFonts w:ascii="Times New Roman" w:hAnsi="Times New Roman" w:cs="Times New Roman"/>
                <w:sz w:val="24"/>
                <w:szCs w:val="24"/>
                <w:lang w:val="ru-RU"/>
              </w:rPr>
              <w:t>Слова с двойными согласными</w:t>
            </w:r>
          </w:p>
          <w:p w14:paraId="4DC18A59" w14:textId="77777777" w:rsidR="00F92F89" w:rsidRPr="00D65F39" w:rsidRDefault="00F92F89" w:rsidP="00E60B8A">
            <w:pPr>
              <w:pStyle w:val="TableParagraph"/>
              <w:spacing w:before="9"/>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Правописание безударных гласных, проверяемых ударением. </w:t>
            </w:r>
          </w:p>
          <w:p w14:paraId="14E55638" w14:textId="77777777" w:rsidR="00F92F89" w:rsidRPr="00D65F39" w:rsidRDefault="00F92F89" w:rsidP="00E60B8A">
            <w:pPr>
              <w:pStyle w:val="TableParagraph"/>
              <w:ind w:right="328"/>
              <w:rPr>
                <w:rFonts w:ascii="Times New Roman" w:hAnsi="Times New Roman" w:cs="Times New Roman"/>
                <w:i/>
                <w:sz w:val="24"/>
                <w:szCs w:val="24"/>
                <w:lang w:val="ru-RU"/>
              </w:rPr>
            </w:pPr>
            <w:r w:rsidRPr="00D65F39">
              <w:rPr>
                <w:rFonts w:ascii="Times New Roman" w:hAnsi="Times New Roman" w:cs="Times New Roman"/>
                <w:sz w:val="24"/>
                <w:szCs w:val="24"/>
                <w:lang w:val="ru-RU"/>
              </w:rPr>
              <w:t xml:space="preserve">Раздельное написание слов с предлогами </w:t>
            </w:r>
            <w:r w:rsidRPr="00D65F39">
              <w:rPr>
                <w:rFonts w:ascii="Times New Roman" w:hAnsi="Times New Roman" w:cs="Times New Roman"/>
                <w:i/>
                <w:sz w:val="24"/>
                <w:szCs w:val="24"/>
                <w:lang w:val="ru-RU"/>
              </w:rPr>
              <w:t xml:space="preserve">с </w:t>
            </w:r>
            <w:r w:rsidRPr="00D65F39">
              <w:rPr>
                <w:rFonts w:ascii="Times New Roman" w:hAnsi="Times New Roman" w:cs="Times New Roman"/>
                <w:sz w:val="24"/>
                <w:szCs w:val="24"/>
                <w:lang w:val="ru-RU"/>
              </w:rPr>
              <w:t>(</w:t>
            </w:r>
            <w:r w:rsidRPr="00D65F39">
              <w:rPr>
                <w:rFonts w:ascii="Times New Roman" w:hAnsi="Times New Roman" w:cs="Times New Roman"/>
                <w:i/>
                <w:sz w:val="24"/>
                <w:szCs w:val="24"/>
                <w:lang w:val="ru-RU"/>
              </w:rPr>
              <w:t>со</w:t>
            </w:r>
            <w:r w:rsidRPr="00D65F39">
              <w:rPr>
                <w:rFonts w:ascii="Times New Roman" w:hAnsi="Times New Roman" w:cs="Times New Roman"/>
                <w:sz w:val="24"/>
                <w:szCs w:val="24"/>
                <w:lang w:val="ru-RU"/>
              </w:rPr>
              <w:t>)</w:t>
            </w:r>
            <w:r w:rsidRPr="00D65F39">
              <w:rPr>
                <w:rFonts w:ascii="Times New Roman" w:hAnsi="Times New Roman" w:cs="Times New Roman"/>
                <w:i/>
                <w:sz w:val="24"/>
                <w:szCs w:val="24"/>
                <w:lang w:val="ru-RU"/>
              </w:rPr>
              <w:t>, из, от, к.</w:t>
            </w:r>
            <w:r w:rsidRPr="00D65F39">
              <w:rPr>
                <w:rFonts w:ascii="Times New Roman" w:hAnsi="Times New Roman" w:cs="Times New Roman"/>
                <w:sz w:val="24"/>
                <w:szCs w:val="24"/>
                <w:lang w:val="ru-RU"/>
              </w:rPr>
              <w:t xml:space="preserve"> Правописание звонких и глухих согласных на конце и в середине слова</w:t>
            </w:r>
          </w:p>
        </w:tc>
        <w:tc>
          <w:tcPr>
            <w:tcW w:w="5086" w:type="dxa"/>
          </w:tcPr>
          <w:p w14:paraId="3D296CAC" w14:textId="77777777" w:rsidR="00F92F89" w:rsidRPr="00D65F39" w:rsidRDefault="00F92F89" w:rsidP="00E60B8A">
            <w:pPr>
              <w:pStyle w:val="TableParagraph"/>
              <w:spacing w:before="91"/>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Принимать и сохранять </w:t>
            </w:r>
            <w:r w:rsidRPr="00D65F39">
              <w:rPr>
                <w:rFonts w:ascii="Times New Roman" w:hAnsi="Times New Roman" w:cs="Times New Roman"/>
                <w:sz w:val="24"/>
                <w:szCs w:val="24"/>
                <w:lang w:val="ru-RU"/>
              </w:rPr>
              <w:t xml:space="preserve">учебную задачу урока. </w:t>
            </w:r>
            <w:r w:rsidRPr="00D65F39">
              <w:rPr>
                <w:rFonts w:ascii="Times New Roman" w:hAnsi="Times New Roman" w:cs="Times New Roman"/>
                <w:b/>
                <w:sz w:val="24"/>
                <w:szCs w:val="24"/>
                <w:lang w:val="ru-RU"/>
              </w:rPr>
              <w:t xml:space="preserve">Осуществлять </w:t>
            </w:r>
            <w:r w:rsidRPr="00D65F39">
              <w:rPr>
                <w:rFonts w:ascii="Times New Roman" w:hAnsi="Times New Roman" w:cs="Times New Roman"/>
                <w:sz w:val="24"/>
                <w:szCs w:val="24"/>
                <w:lang w:val="ru-RU"/>
              </w:rPr>
              <w:t xml:space="preserve">решение учебной задачи под руководством учителя. </w:t>
            </w:r>
          </w:p>
          <w:p w14:paraId="793AE383" w14:textId="77777777" w:rsidR="00F92F89" w:rsidRPr="00D65F39" w:rsidRDefault="00F92F89" w:rsidP="00E60B8A">
            <w:pPr>
              <w:pStyle w:val="TableParagraph"/>
              <w:ind w:right="92"/>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Развивать </w:t>
            </w:r>
            <w:r w:rsidRPr="00D65F39">
              <w:rPr>
                <w:rFonts w:ascii="Times New Roman" w:hAnsi="Times New Roman" w:cs="Times New Roman"/>
                <w:sz w:val="24"/>
                <w:szCs w:val="24"/>
                <w:lang w:val="ru-RU"/>
              </w:rPr>
              <w:t xml:space="preserve">умения различать парные звонкие и глухие согласные. </w:t>
            </w:r>
            <w:r w:rsidRPr="00D65F39">
              <w:rPr>
                <w:rFonts w:ascii="Times New Roman" w:hAnsi="Times New Roman" w:cs="Times New Roman"/>
                <w:b/>
                <w:sz w:val="24"/>
                <w:szCs w:val="24"/>
                <w:lang w:val="ru-RU"/>
              </w:rPr>
              <w:t xml:space="preserve">Развивать </w:t>
            </w:r>
            <w:r w:rsidRPr="00D65F39">
              <w:rPr>
                <w:rFonts w:ascii="Times New Roman" w:hAnsi="Times New Roman" w:cs="Times New Roman"/>
                <w:sz w:val="24"/>
                <w:szCs w:val="24"/>
                <w:lang w:val="ru-RU"/>
              </w:rPr>
              <w:t xml:space="preserve">умения обосновывать написание проверяемого слова. </w:t>
            </w:r>
          </w:p>
          <w:p w14:paraId="63372168" w14:textId="77777777" w:rsidR="00F92F89" w:rsidRPr="00D65F39" w:rsidRDefault="00F92F89" w:rsidP="00E60B8A">
            <w:pPr>
              <w:pStyle w:val="TableParagraph"/>
              <w:ind w:right="92"/>
              <w:jc w:val="bot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Наблюдать </w:t>
            </w:r>
            <w:r w:rsidRPr="00D65F39">
              <w:rPr>
                <w:rFonts w:ascii="Times New Roman" w:hAnsi="Times New Roman" w:cs="Times New Roman"/>
                <w:sz w:val="24"/>
                <w:szCs w:val="24"/>
                <w:lang w:val="ru-RU"/>
              </w:rPr>
              <w:t xml:space="preserve">над произношением и правописанием слов со звонкими и глухими согласными на конце и в середине слова. </w:t>
            </w:r>
          </w:p>
          <w:p w14:paraId="550986B2" w14:textId="77777777" w:rsidR="00F92F89" w:rsidRPr="00D65F39" w:rsidRDefault="00F92F89" w:rsidP="00E60B8A">
            <w:pPr>
              <w:pStyle w:val="TableParagraph"/>
              <w:ind w:right="500"/>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Формировать </w:t>
            </w:r>
            <w:r w:rsidRPr="00D65F39">
              <w:rPr>
                <w:rFonts w:ascii="Times New Roman" w:hAnsi="Times New Roman" w:cs="Times New Roman"/>
                <w:sz w:val="24"/>
                <w:szCs w:val="24"/>
                <w:lang w:val="ru-RU"/>
              </w:rPr>
              <w:t xml:space="preserve">умение раздельного написания слов с предлогами. </w:t>
            </w:r>
          </w:p>
          <w:p w14:paraId="6981346D"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Формировать </w:t>
            </w:r>
            <w:r w:rsidRPr="00D65F39">
              <w:rPr>
                <w:rFonts w:ascii="Times New Roman" w:hAnsi="Times New Roman" w:cs="Times New Roman"/>
                <w:sz w:val="24"/>
                <w:szCs w:val="24"/>
                <w:lang w:val="ru-RU"/>
              </w:rPr>
              <w:t xml:space="preserve">умение видеть и проверять безударные гласные в корне. </w:t>
            </w:r>
            <w:r w:rsidRPr="00D65F39">
              <w:rPr>
                <w:rFonts w:ascii="Times New Roman" w:hAnsi="Times New Roman" w:cs="Times New Roman"/>
                <w:b/>
                <w:sz w:val="24"/>
                <w:szCs w:val="24"/>
              </w:rPr>
              <w:t xml:space="preserve">Оценивать </w:t>
            </w:r>
            <w:r w:rsidRPr="00D65F39">
              <w:rPr>
                <w:rFonts w:ascii="Times New Roman" w:hAnsi="Times New Roman" w:cs="Times New Roman"/>
                <w:sz w:val="24"/>
                <w:szCs w:val="24"/>
              </w:rPr>
              <w:t>результаты своей деятельности</w:t>
            </w:r>
            <w:r>
              <w:rPr>
                <w:rFonts w:ascii="Times New Roman" w:hAnsi="Times New Roman" w:cs="Times New Roman"/>
                <w:sz w:val="24"/>
                <w:szCs w:val="24"/>
                <w:lang w:val="ru-RU"/>
              </w:rPr>
              <w:t>.</w:t>
            </w:r>
          </w:p>
        </w:tc>
      </w:tr>
      <w:tr w:rsidR="00F92F89" w:rsidRPr="00D65F39" w14:paraId="25BEB9EB" w14:textId="77777777" w:rsidTr="00E60B8A">
        <w:trPr>
          <w:trHeight w:val="373"/>
        </w:trPr>
        <w:tc>
          <w:tcPr>
            <w:tcW w:w="9922" w:type="dxa"/>
            <w:gridSpan w:val="2"/>
          </w:tcPr>
          <w:p w14:paraId="53029944" w14:textId="77777777" w:rsidR="00F92F89" w:rsidRPr="00D65F39" w:rsidRDefault="00F92F89" w:rsidP="00E60B8A">
            <w:pPr>
              <w:pStyle w:val="TableParagraph"/>
              <w:spacing w:before="64"/>
              <w:rPr>
                <w:rFonts w:ascii="Times New Roman" w:hAnsi="Times New Roman" w:cs="Times New Roman"/>
                <w:b/>
                <w:sz w:val="24"/>
                <w:szCs w:val="24"/>
              </w:rPr>
            </w:pPr>
            <w:r w:rsidRPr="00D65F39">
              <w:rPr>
                <w:rFonts w:ascii="Times New Roman" w:hAnsi="Times New Roman" w:cs="Times New Roman"/>
                <w:b/>
                <w:sz w:val="24"/>
                <w:szCs w:val="24"/>
              </w:rPr>
              <w:t>Практические грамматические обобщения (10 ч)</w:t>
            </w:r>
          </w:p>
        </w:tc>
      </w:tr>
      <w:tr w:rsidR="00F92F89" w:rsidRPr="00D65F39" w14:paraId="358F11BB" w14:textId="77777777" w:rsidTr="00194F21">
        <w:trPr>
          <w:trHeight w:val="698"/>
        </w:trPr>
        <w:tc>
          <w:tcPr>
            <w:tcW w:w="4836" w:type="dxa"/>
          </w:tcPr>
          <w:p w14:paraId="20EF3BA6" w14:textId="77777777" w:rsidR="00F92F89" w:rsidRPr="00D65F39" w:rsidRDefault="00F92F89" w:rsidP="00E60B8A">
            <w:pPr>
              <w:pStyle w:val="TableParagraph"/>
              <w:spacing w:before="69"/>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Составление предложений со словосочетаниями:</w:t>
            </w:r>
          </w:p>
          <w:p w14:paraId="14D00987" w14:textId="77777777" w:rsidR="00F92F89" w:rsidRPr="00D65F39" w:rsidRDefault="00F92F89" w:rsidP="00E60B8A">
            <w:pPr>
              <w:pStyle w:val="TableParagraph"/>
              <w:spacing w:before="9"/>
              <w:ind w:left="108" w:right="514"/>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 обозначающими признаки действия. Обобщение, закрепление и проверка знаний. </w:t>
            </w:r>
          </w:p>
          <w:p w14:paraId="0C0A38B1" w14:textId="77777777" w:rsidR="00F92F89" w:rsidRPr="00D65F39" w:rsidRDefault="00F92F89" w:rsidP="00E60B8A">
            <w:pPr>
              <w:pStyle w:val="TableParagraph"/>
              <w:spacing w:before="3"/>
              <w:rPr>
                <w:rFonts w:ascii="Times New Roman" w:hAnsi="Times New Roman" w:cs="Times New Roman"/>
                <w:i/>
                <w:sz w:val="24"/>
                <w:szCs w:val="24"/>
                <w:lang w:val="ru-RU"/>
              </w:rPr>
            </w:pPr>
          </w:p>
          <w:p w14:paraId="7F2D9E10" w14:textId="77777777" w:rsidR="00F92F89" w:rsidRPr="00D65F39" w:rsidRDefault="00F92F89" w:rsidP="00E60B8A">
            <w:pPr>
              <w:pStyle w:val="TableParagraph"/>
              <w:ind w:left="108"/>
              <w:rPr>
                <w:rFonts w:ascii="Times New Roman" w:hAnsi="Times New Roman" w:cs="Times New Roman"/>
                <w:sz w:val="24"/>
                <w:szCs w:val="24"/>
                <w:lang w:val="ru-RU"/>
              </w:rPr>
            </w:pPr>
            <w:r w:rsidRPr="00D65F39">
              <w:rPr>
                <w:rFonts w:ascii="Times New Roman" w:hAnsi="Times New Roman" w:cs="Times New Roman"/>
                <w:sz w:val="24"/>
                <w:szCs w:val="24"/>
                <w:lang w:val="ru-RU"/>
              </w:rPr>
              <w:t>Чему мы научились за год (обобщение пройденного материала)</w:t>
            </w:r>
          </w:p>
        </w:tc>
        <w:tc>
          <w:tcPr>
            <w:tcW w:w="5086" w:type="dxa"/>
          </w:tcPr>
          <w:p w14:paraId="1415BBC2" w14:textId="77777777" w:rsidR="00F92F89" w:rsidRPr="00D65F39" w:rsidRDefault="00F92F89" w:rsidP="00E60B8A">
            <w:pPr>
              <w:pStyle w:val="TableParagraph"/>
              <w:spacing w:before="96"/>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Уметь </w:t>
            </w:r>
            <w:r w:rsidRPr="00D65F39">
              <w:rPr>
                <w:rFonts w:ascii="Times New Roman" w:hAnsi="Times New Roman" w:cs="Times New Roman"/>
                <w:sz w:val="24"/>
                <w:szCs w:val="24"/>
                <w:lang w:val="ru-RU"/>
              </w:rPr>
              <w:t>работать в паре, группе; выполнять различные роли (лидера, исполнителя)</w:t>
            </w:r>
          </w:p>
          <w:p w14:paraId="20D0C357" w14:textId="77777777" w:rsidR="00F92F89" w:rsidRPr="00D65F39" w:rsidRDefault="00F92F89" w:rsidP="00E60B8A">
            <w:pPr>
              <w:pStyle w:val="TableParagraph"/>
              <w:ind w:right="547"/>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Устанавливать </w:t>
            </w:r>
            <w:r w:rsidRPr="00D65F39">
              <w:rPr>
                <w:rFonts w:ascii="Times New Roman" w:hAnsi="Times New Roman" w:cs="Times New Roman"/>
                <w:sz w:val="24"/>
                <w:szCs w:val="24"/>
                <w:lang w:val="ru-RU"/>
              </w:rPr>
              <w:t xml:space="preserve">по вопросам связи между словами в предложении. </w:t>
            </w:r>
          </w:p>
          <w:p w14:paraId="03E2AD7C"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предложение, </w:t>
            </w:r>
            <w:r w:rsidRPr="00D65F39">
              <w:rPr>
                <w:rFonts w:ascii="Times New Roman" w:hAnsi="Times New Roman" w:cs="Times New Roman"/>
                <w:b/>
                <w:sz w:val="24"/>
                <w:szCs w:val="24"/>
                <w:lang w:val="ru-RU"/>
              </w:rPr>
              <w:t xml:space="preserve">находить </w:t>
            </w:r>
            <w:r w:rsidRPr="00D65F39">
              <w:rPr>
                <w:rFonts w:ascii="Times New Roman" w:hAnsi="Times New Roman" w:cs="Times New Roman"/>
                <w:sz w:val="24"/>
                <w:szCs w:val="24"/>
                <w:lang w:val="ru-RU"/>
              </w:rPr>
              <w:t xml:space="preserve">словосочетания обозначающие орудия или средства действия. </w:t>
            </w:r>
          </w:p>
          <w:p w14:paraId="2A262F76"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Составлять </w:t>
            </w:r>
            <w:r w:rsidRPr="00D65F39">
              <w:rPr>
                <w:rFonts w:ascii="Times New Roman" w:hAnsi="Times New Roman" w:cs="Times New Roman"/>
                <w:sz w:val="24"/>
                <w:szCs w:val="24"/>
                <w:lang w:val="ru-RU"/>
              </w:rPr>
              <w:t xml:space="preserve">предложения с изучаемыми словосочетаниями с помощью вопросов, слов, картинок и демонстрации действий, соблюдая в речи грамматические закономерности. </w:t>
            </w:r>
          </w:p>
          <w:p w14:paraId="15F78B4D"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Выделять </w:t>
            </w:r>
            <w:r w:rsidRPr="00D65F39">
              <w:rPr>
                <w:rFonts w:ascii="Times New Roman" w:hAnsi="Times New Roman" w:cs="Times New Roman"/>
                <w:sz w:val="24"/>
                <w:szCs w:val="24"/>
                <w:lang w:val="ru-RU"/>
              </w:rPr>
              <w:t xml:space="preserve">по вопросам слова из предложений. </w:t>
            </w:r>
          </w:p>
          <w:p w14:paraId="54A7BCBF"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b/>
                <w:sz w:val="24"/>
                <w:szCs w:val="24"/>
                <w:lang w:val="ru-RU"/>
              </w:rPr>
              <w:t xml:space="preserve">Различать </w:t>
            </w:r>
            <w:r w:rsidRPr="00D65F39">
              <w:rPr>
                <w:rFonts w:ascii="Times New Roman" w:hAnsi="Times New Roman" w:cs="Times New Roman"/>
                <w:sz w:val="24"/>
                <w:szCs w:val="24"/>
                <w:lang w:val="ru-RU"/>
              </w:rPr>
              <w:t xml:space="preserve">слова по вопросам. </w:t>
            </w:r>
          </w:p>
          <w:p w14:paraId="4200D8EF" w14:textId="77777777" w:rsidR="00F92F89" w:rsidRPr="00D65F39" w:rsidRDefault="00F92F89" w:rsidP="00E60B8A">
            <w:pPr>
              <w:pStyle w:val="TableParagraph"/>
              <w:rPr>
                <w:rFonts w:ascii="Times New Roman" w:hAnsi="Times New Roman" w:cs="Times New Roman"/>
                <w:sz w:val="24"/>
                <w:szCs w:val="24"/>
                <w:lang w:val="ru-RU"/>
              </w:rPr>
            </w:pPr>
            <w:r w:rsidRPr="00D65F39">
              <w:rPr>
                <w:rFonts w:ascii="Times New Roman" w:hAnsi="Times New Roman" w:cs="Times New Roman"/>
                <w:sz w:val="24"/>
                <w:szCs w:val="24"/>
                <w:lang w:val="ru-RU"/>
              </w:rPr>
              <w:t xml:space="preserve">Грамотно на письме </w:t>
            </w:r>
            <w:r w:rsidRPr="00D65F39">
              <w:rPr>
                <w:rFonts w:ascii="Times New Roman" w:hAnsi="Times New Roman" w:cs="Times New Roman"/>
                <w:b/>
                <w:sz w:val="24"/>
                <w:szCs w:val="24"/>
                <w:lang w:val="ru-RU"/>
              </w:rPr>
              <w:t xml:space="preserve">оформлять </w:t>
            </w:r>
            <w:r w:rsidRPr="00D65F39">
              <w:rPr>
                <w:rFonts w:ascii="Times New Roman" w:hAnsi="Times New Roman" w:cs="Times New Roman"/>
                <w:sz w:val="24"/>
                <w:szCs w:val="24"/>
                <w:lang w:val="ru-RU"/>
              </w:rPr>
              <w:t>предложения</w:t>
            </w:r>
          </w:p>
        </w:tc>
      </w:tr>
    </w:tbl>
    <w:p w14:paraId="45576FD4" w14:textId="4669F095" w:rsidR="00F92F89" w:rsidRDefault="00F92F89" w:rsidP="003E5B1D">
      <w:pPr>
        <w:jc w:val="center"/>
        <w:rPr>
          <w:rFonts w:ascii="Times New Roman" w:hAnsi="Times New Roman" w:cs="Times New Roman"/>
          <w:b/>
          <w:bCs/>
          <w:sz w:val="28"/>
          <w:szCs w:val="28"/>
          <w:lang w:eastAsia="ru-RU"/>
        </w:rPr>
      </w:pPr>
    </w:p>
    <w:p w14:paraId="693F526D" w14:textId="5AE01245" w:rsidR="00F92F89" w:rsidRDefault="00194F21"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 (102 ч)</w:t>
      </w:r>
      <w:r w:rsidR="007E42B3">
        <w:rPr>
          <w:rStyle w:val="af1"/>
          <w:rFonts w:ascii="Times New Roman" w:hAnsi="Times New Roman" w:cs="Times New Roman"/>
          <w:b/>
          <w:bCs/>
          <w:sz w:val="28"/>
          <w:szCs w:val="28"/>
          <w:lang w:eastAsia="ru-RU"/>
        </w:rPr>
        <w:footnoteReference w:id="16"/>
      </w:r>
    </w:p>
    <w:tbl>
      <w:tblPr>
        <w:tblStyle w:val="TableNormal"/>
        <w:tblW w:w="993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48"/>
        <w:gridCol w:w="2499"/>
        <w:gridCol w:w="31"/>
        <w:gridCol w:w="15"/>
        <w:gridCol w:w="17"/>
        <w:gridCol w:w="635"/>
        <w:gridCol w:w="87"/>
        <w:gridCol w:w="2181"/>
        <w:gridCol w:w="3791"/>
        <w:gridCol w:w="17"/>
        <w:gridCol w:w="9"/>
        <w:gridCol w:w="20"/>
      </w:tblGrid>
      <w:tr w:rsidR="00194F21" w:rsidRPr="00DE62AD" w14:paraId="294EDD37" w14:textId="77777777" w:rsidTr="00194F21">
        <w:trPr>
          <w:gridAfter w:val="1"/>
          <w:wAfter w:w="20" w:type="dxa"/>
          <w:trHeight w:val="578"/>
        </w:trPr>
        <w:tc>
          <w:tcPr>
            <w:tcW w:w="631" w:type="dxa"/>
            <w:gridSpan w:val="2"/>
          </w:tcPr>
          <w:p w14:paraId="2436577A" w14:textId="77777777" w:rsidR="00194F21" w:rsidRPr="00DE62AD" w:rsidRDefault="00194F21" w:rsidP="00194F21">
            <w:pPr>
              <w:jc w:val="center"/>
              <w:rPr>
                <w:rFonts w:ascii="Times New Roman" w:hAnsi="Times New Roman" w:cs="Times New Roman"/>
                <w:sz w:val="24"/>
                <w:szCs w:val="24"/>
              </w:rPr>
            </w:pPr>
            <w:r w:rsidRPr="00DE62AD">
              <w:rPr>
                <w:rFonts w:ascii="Times New Roman" w:hAnsi="Times New Roman" w:cs="Times New Roman"/>
                <w:b/>
                <w:sz w:val="24"/>
                <w:szCs w:val="24"/>
              </w:rPr>
              <w:t>№ урока</w:t>
            </w:r>
          </w:p>
        </w:tc>
        <w:tc>
          <w:tcPr>
            <w:tcW w:w="2530" w:type="dxa"/>
            <w:gridSpan w:val="2"/>
          </w:tcPr>
          <w:p w14:paraId="53C6A089" w14:textId="77777777" w:rsidR="00194F21" w:rsidRPr="00DE62AD" w:rsidRDefault="00194F21" w:rsidP="00194F21">
            <w:pPr>
              <w:jc w:val="center"/>
              <w:rPr>
                <w:rFonts w:ascii="Times New Roman" w:hAnsi="Times New Roman" w:cs="Times New Roman"/>
                <w:sz w:val="24"/>
                <w:szCs w:val="24"/>
              </w:rPr>
            </w:pPr>
            <w:r w:rsidRPr="00DE62AD">
              <w:rPr>
                <w:rFonts w:ascii="Times New Roman" w:hAnsi="Times New Roman" w:cs="Times New Roman"/>
                <w:b/>
                <w:sz w:val="24"/>
                <w:szCs w:val="24"/>
              </w:rPr>
              <w:t>Тема урока</w:t>
            </w:r>
          </w:p>
        </w:tc>
        <w:tc>
          <w:tcPr>
            <w:tcW w:w="754" w:type="dxa"/>
            <w:gridSpan w:val="4"/>
          </w:tcPr>
          <w:p w14:paraId="060990F9" w14:textId="77777777" w:rsidR="00194F21" w:rsidRPr="00DE62AD" w:rsidRDefault="00194F21" w:rsidP="00194F21">
            <w:pPr>
              <w:jc w:val="center"/>
              <w:rPr>
                <w:rFonts w:ascii="Times New Roman" w:hAnsi="Times New Roman" w:cs="Times New Roman"/>
                <w:sz w:val="24"/>
                <w:szCs w:val="24"/>
              </w:rPr>
            </w:pPr>
            <w:r w:rsidRPr="00DE62AD">
              <w:rPr>
                <w:rFonts w:ascii="Times New Roman" w:hAnsi="Times New Roman" w:cs="Times New Roman"/>
                <w:b/>
                <w:sz w:val="24"/>
                <w:szCs w:val="24"/>
              </w:rPr>
              <w:t>Кол</w:t>
            </w:r>
            <w:r>
              <w:rPr>
                <w:rFonts w:ascii="Times New Roman" w:hAnsi="Times New Roman" w:cs="Times New Roman"/>
                <w:b/>
                <w:sz w:val="24"/>
                <w:szCs w:val="24"/>
                <w:lang w:val="ru-RU"/>
              </w:rPr>
              <w:t>-</w:t>
            </w:r>
            <w:r w:rsidRPr="00DE62AD">
              <w:rPr>
                <w:rFonts w:ascii="Times New Roman" w:hAnsi="Times New Roman" w:cs="Times New Roman"/>
                <w:b/>
                <w:sz w:val="24"/>
                <w:szCs w:val="24"/>
              </w:rPr>
              <w:t>во часов</w:t>
            </w:r>
          </w:p>
        </w:tc>
        <w:tc>
          <w:tcPr>
            <w:tcW w:w="2181" w:type="dxa"/>
          </w:tcPr>
          <w:p w14:paraId="380B54D5" w14:textId="77777777" w:rsidR="00194F21" w:rsidRPr="00DE62AD" w:rsidRDefault="00194F21" w:rsidP="00194F21">
            <w:pPr>
              <w:pStyle w:val="TableParagraph"/>
              <w:spacing w:before="169"/>
              <w:ind w:left="858" w:hanging="858"/>
              <w:jc w:val="center"/>
              <w:rPr>
                <w:rFonts w:ascii="Times New Roman" w:hAnsi="Times New Roman" w:cs="Times New Roman"/>
                <w:b/>
                <w:sz w:val="24"/>
                <w:szCs w:val="24"/>
              </w:rPr>
            </w:pPr>
            <w:r w:rsidRPr="00DE62AD">
              <w:rPr>
                <w:rFonts w:ascii="Times New Roman" w:hAnsi="Times New Roman" w:cs="Times New Roman"/>
                <w:b/>
                <w:sz w:val="24"/>
                <w:szCs w:val="24"/>
              </w:rPr>
              <w:t>Понятия</w:t>
            </w:r>
          </w:p>
        </w:tc>
        <w:tc>
          <w:tcPr>
            <w:tcW w:w="3817" w:type="dxa"/>
            <w:gridSpan w:val="3"/>
          </w:tcPr>
          <w:p w14:paraId="25C247F2" w14:textId="77777777" w:rsidR="00194F21" w:rsidRPr="00DE62AD" w:rsidRDefault="00194F21" w:rsidP="00194F21">
            <w:pPr>
              <w:pStyle w:val="TableParagraph"/>
              <w:spacing w:before="96"/>
              <w:ind w:left="658" w:right="194" w:firstLine="326"/>
              <w:rPr>
                <w:rFonts w:ascii="Times New Roman" w:hAnsi="Times New Roman" w:cs="Times New Roman"/>
                <w:b/>
                <w:sz w:val="24"/>
                <w:szCs w:val="24"/>
              </w:rPr>
            </w:pPr>
            <w:r w:rsidRPr="00DE62AD">
              <w:rPr>
                <w:rFonts w:ascii="Times New Roman" w:hAnsi="Times New Roman" w:cs="Times New Roman"/>
                <w:b/>
                <w:sz w:val="24"/>
                <w:szCs w:val="24"/>
              </w:rPr>
              <w:t>Характеристика деятельности учащихся</w:t>
            </w:r>
          </w:p>
        </w:tc>
      </w:tr>
      <w:tr w:rsidR="00194F21" w:rsidRPr="00DE62AD" w14:paraId="1D431640" w14:textId="77777777" w:rsidTr="00194F21">
        <w:trPr>
          <w:gridAfter w:val="1"/>
          <w:wAfter w:w="20" w:type="dxa"/>
          <w:trHeight w:val="578"/>
        </w:trPr>
        <w:tc>
          <w:tcPr>
            <w:tcW w:w="9913" w:type="dxa"/>
            <w:gridSpan w:val="12"/>
          </w:tcPr>
          <w:p w14:paraId="518959B3" w14:textId="77777777" w:rsidR="00194F21" w:rsidRPr="00DE62AD" w:rsidRDefault="00194F21" w:rsidP="00194F21">
            <w:pPr>
              <w:pStyle w:val="TableParagraph"/>
              <w:spacing w:before="96"/>
              <w:ind w:left="658" w:right="194" w:firstLine="326"/>
              <w:jc w:val="center"/>
              <w:rPr>
                <w:rFonts w:ascii="Times New Roman" w:hAnsi="Times New Roman" w:cs="Times New Roman"/>
                <w:b/>
                <w:sz w:val="24"/>
                <w:szCs w:val="24"/>
                <w:lang w:val="ru-RU"/>
              </w:rPr>
            </w:pPr>
            <w:r w:rsidRPr="00DE62AD">
              <w:rPr>
                <w:rFonts w:ascii="Times New Roman" w:hAnsi="Times New Roman" w:cs="Times New Roman"/>
                <w:b/>
                <w:sz w:val="24"/>
                <w:szCs w:val="24"/>
                <w:lang w:val="ru-RU"/>
              </w:rPr>
              <w:t>1 четверть (27 ч)</w:t>
            </w:r>
          </w:p>
        </w:tc>
      </w:tr>
      <w:tr w:rsidR="00194F21" w:rsidRPr="00DE62AD" w14:paraId="26313DD6" w14:textId="77777777" w:rsidTr="00194F21">
        <w:trPr>
          <w:gridAfter w:val="1"/>
          <w:wAfter w:w="20" w:type="dxa"/>
          <w:trHeight w:val="1378"/>
        </w:trPr>
        <w:tc>
          <w:tcPr>
            <w:tcW w:w="631" w:type="dxa"/>
            <w:gridSpan w:val="2"/>
          </w:tcPr>
          <w:p w14:paraId="31B95025" w14:textId="77777777" w:rsidR="00194F21" w:rsidRPr="00DE62AD" w:rsidRDefault="00194F21" w:rsidP="00194F21">
            <w:pPr>
              <w:pStyle w:val="TableParagraph"/>
              <w:spacing w:before="69"/>
              <w:ind w:left="265"/>
              <w:rPr>
                <w:rFonts w:ascii="Times New Roman" w:hAnsi="Times New Roman" w:cs="Times New Roman"/>
                <w:sz w:val="24"/>
                <w:szCs w:val="24"/>
              </w:rPr>
            </w:pPr>
            <w:r w:rsidRPr="00DE62AD">
              <w:rPr>
                <w:rFonts w:ascii="Times New Roman" w:hAnsi="Times New Roman" w:cs="Times New Roman"/>
                <w:sz w:val="24"/>
                <w:szCs w:val="24"/>
              </w:rPr>
              <w:t>1</w:t>
            </w:r>
          </w:p>
        </w:tc>
        <w:tc>
          <w:tcPr>
            <w:tcW w:w="2530" w:type="dxa"/>
            <w:gridSpan w:val="2"/>
          </w:tcPr>
          <w:p w14:paraId="2D446C71" w14:textId="77777777" w:rsidR="00194F21" w:rsidRPr="00DE62AD" w:rsidRDefault="00194F21" w:rsidP="00194F21">
            <w:pPr>
              <w:pStyle w:val="TableParagraph"/>
              <w:spacing w:before="69"/>
              <w:ind w:left="112"/>
              <w:rPr>
                <w:rFonts w:ascii="Times New Roman" w:hAnsi="Times New Roman" w:cs="Times New Roman"/>
                <w:sz w:val="24"/>
                <w:szCs w:val="24"/>
              </w:rPr>
            </w:pPr>
            <w:r w:rsidRPr="00DE62AD">
              <w:rPr>
                <w:rFonts w:ascii="Times New Roman" w:hAnsi="Times New Roman" w:cs="Times New Roman"/>
                <w:sz w:val="24"/>
                <w:szCs w:val="24"/>
              </w:rPr>
              <w:t>Знакомство с учебником</w:t>
            </w:r>
          </w:p>
        </w:tc>
        <w:tc>
          <w:tcPr>
            <w:tcW w:w="754" w:type="dxa"/>
            <w:gridSpan w:val="4"/>
          </w:tcPr>
          <w:p w14:paraId="3500EC17"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181" w:type="dxa"/>
          </w:tcPr>
          <w:p w14:paraId="7F6DFB4E" w14:textId="77777777" w:rsidR="00194F21" w:rsidRPr="00DE62AD" w:rsidRDefault="00194F21" w:rsidP="00194F21">
            <w:pPr>
              <w:pStyle w:val="TableParagraph"/>
              <w:spacing w:before="96"/>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Новый учебник и правила работы по нему</w:t>
            </w:r>
          </w:p>
        </w:tc>
        <w:tc>
          <w:tcPr>
            <w:tcW w:w="3817" w:type="dxa"/>
            <w:gridSpan w:val="3"/>
          </w:tcPr>
          <w:p w14:paraId="394ECE15" w14:textId="77777777" w:rsidR="00194F21" w:rsidRPr="00DE62AD" w:rsidRDefault="00194F21" w:rsidP="00194F21">
            <w:pPr>
              <w:pStyle w:val="TableParagraph"/>
              <w:spacing w:before="96"/>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Работать </w:t>
            </w:r>
            <w:r w:rsidRPr="00DE62AD">
              <w:rPr>
                <w:rFonts w:ascii="Times New Roman" w:hAnsi="Times New Roman" w:cs="Times New Roman"/>
                <w:sz w:val="24"/>
                <w:szCs w:val="24"/>
                <w:lang w:val="ru-RU"/>
              </w:rPr>
              <w:t xml:space="preserve">по учебнику, пользуясь условными обозначениями. </w:t>
            </w:r>
          </w:p>
          <w:p w14:paraId="1F44C117" w14:textId="77777777" w:rsidR="00194F21" w:rsidRPr="00DE62AD" w:rsidRDefault="00194F21" w:rsidP="00194F21">
            <w:pPr>
              <w:pStyle w:val="TableParagraph"/>
              <w:ind w:left="110" w:right="315"/>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 xml:space="preserve">работать в парах, самостоятельно. </w:t>
            </w:r>
          </w:p>
          <w:p w14:paraId="2BB05172"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Отвечать </w:t>
            </w:r>
            <w:r w:rsidRPr="00DE62AD">
              <w:rPr>
                <w:rFonts w:ascii="Times New Roman" w:hAnsi="Times New Roman" w:cs="Times New Roman"/>
                <w:sz w:val="24"/>
                <w:szCs w:val="24"/>
              </w:rPr>
              <w:t>на вопросы учителя</w:t>
            </w:r>
          </w:p>
        </w:tc>
      </w:tr>
      <w:tr w:rsidR="00194F21" w:rsidRPr="00DE62AD" w14:paraId="7C610C93" w14:textId="77777777" w:rsidTr="00194F21">
        <w:trPr>
          <w:gridAfter w:val="1"/>
          <w:wAfter w:w="20" w:type="dxa"/>
          <w:trHeight w:val="1978"/>
        </w:trPr>
        <w:tc>
          <w:tcPr>
            <w:tcW w:w="631" w:type="dxa"/>
            <w:gridSpan w:val="2"/>
          </w:tcPr>
          <w:p w14:paraId="4A1DEFCB" w14:textId="77777777" w:rsidR="00194F21" w:rsidRPr="00DE62AD" w:rsidRDefault="00194F21" w:rsidP="00194F21">
            <w:pPr>
              <w:pStyle w:val="TableParagraph"/>
              <w:spacing w:before="69"/>
              <w:ind w:left="265"/>
              <w:rPr>
                <w:rFonts w:ascii="Times New Roman" w:hAnsi="Times New Roman" w:cs="Times New Roman"/>
                <w:sz w:val="24"/>
                <w:szCs w:val="24"/>
              </w:rPr>
            </w:pPr>
            <w:r w:rsidRPr="00DE62AD">
              <w:rPr>
                <w:rFonts w:ascii="Times New Roman" w:hAnsi="Times New Roman" w:cs="Times New Roman"/>
                <w:sz w:val="24"/>
                <w:szCs w:val="24"/>
              </w:rPr>
              <w:t>2</w:t>
            </w:r>
          </w:p>
        </w:tc>
        <w:tc>
          <w:tcPr>
            <w:tcW w:w="2530" w:type="dxa"/>
            <w:gridSpan w:val="2"/>
          </w:tcPr>
          <w:p w14:paraId="7985094C" w14:textId="77777777" w:rsidR="00194F21" w:rsidRPr="00DE62AD" w:rsidRDefault="00194F21" w:rsidP="00194F21">
            <w:pPr>
              <w:pStyle w:val="TableParagraph"/>
              <w:spacing w:before="96"/>
              <w:ind w:left="112" w:right="138"/>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теме «Летние каникулы»</w:t>
            </w:r>
          </w:p>
        </w:tc>
        <w:tc>
          <w:tcPr>
            <w:tcW w:w="754" w:type="dxa"/>
            <w:gridSpan w:val="4"/>
          </w:tcPr>
          <w:p w14:paraId="7FC29E8B"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181" w:type="dxa"/>
          </w:tcPr>
          <w:p w14:paraId="6849371A" w14:textId="77777777" w:rsidR="00194F21" w:rsidRPr="00DE62AD" w:rsidRDefault="00194F21" w:rsidP="00194F21">
            <w:pPr>
              <w:pStyle w:val="TableParagraph"/>
              <w:spacing w:before="96"/>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Река, лодка, весло, удочки, песок, берег, купается, загорает, собирает грибы</w:t>
            </w:r>
          </w:p>
        </w:tc>
        <w:tc>
          <w:tcPr>
            <w:tcW w:w="3817" w:type="dxa"/>
            <w:gridSpan w:val="3"/>
          </w:tcPr>
          <w:p w14:paraId="5BD3BCFB" w14:textId="77777777" w:rsidR="00194F21" w:rsidRPr="00DE62AD" w:rsidRDefault="00194F21" w:rsidP="00194F21">
            <w:pPr>
              <w:pStyle w:val="TableParagraph"/>
              <w:spacing w:before="96"/>
              <w:ind w:left="110" w:right="196"/>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«Летние каникулы». </w:t>
            </w:r>
          </w:p>
          <w:p w14:paraId="6505CF89" w14:textId="77777777" w:rsidR="00194F21" w:rsidRPr="00DE62AD" w:rsidRDefault="00194F21" w:rsidP="00194F21">
            <w:pPr>
              <w:pStyle w:val="TableParagraph"/>
              <w:ind w:left="110" w:right="174"/>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по сюжетной картинке. </w:t>
            </w:r>
          </w:p>
          <w:p w14:paraId="2AF79941" w14:textId="77777777" w:rsidR="00194F21" w:rsidRPr="00DE62AD" w:rsidRDefault="00194F21" w:rsidP="00194F21">
            <w:pPr>
              <w:pStyle w:val="TableParagraph"/>
              <w:ind w:left="110" w:right="422"/>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p>
          <w:p w14:paraId="77BF2E53" w14:textId="77777777" w:rsidR="00194F21" w:rsidRPr="00DE62AD" w:rsidRDefault="00194F21" w:rsidP="00194F21">
            <w:pPr>
              <w:pStyle w:val="TableParagraph"/>
              <w:ind w:left="110" w:right="395"/>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0A5B6C1B" w14:textId="77777777" w:rsidTr="00194F21">
        <w:trPr>
          <w:gridAfter w:val="1"/>
          <w:wAfter w:w="20" w:type="dxa"/>
          <w:trHeight w:val="2451"/>
        </w:trPr>
        <w:tc>
          <w:tcPr>
            <w:tcW w:w="631" w:type="dxa"/>
            <w:gridSpan w:val="2"/>
          </w:tcPr>
          <w:p w14:paraId="322C6F4B" w14:textId="77777777" w:rsidR="00194F21" w:rsidRPr="00DE62AD" w:rsidRDefault="00194F21" w:rsidP="00194F21">
            <w:pPr>
              <w:pStyle w:val="TableParagraph"/>
              <w:spacing w:before="69"/>
              <w:ind w:left="260"/>
              <w:rPr>
                <w:rFonts w:ascii="Times New Roman" w:hAnsi="Times New Roman" w:cs="Times New Roman"/>
                <w:sz w:val="24"/>
                <w:szCs w:val="24"/>
              </w:rPr>
            </w:pPr>
            <w:r w:rsidRPr="00DE62AD">
              <w:rPr>
                <w:rFonts w:ascii="Times New Roman" w:hAnsi="Times New Roman" w:cs="Times New Roman"/>
                <w:sz w:val="24"/>
                <w:szCs w:val="24"/>
              </w:rPr>
              <w:t>3</w:t>
            </w:r>
          </w:p>
        </w:tc>
        <w:tc>
          <w:tcPr>
            <w:tcW w:w="2530" w:type="dxa"/>
            <w:gridSpan w:val="2"/>
          </w:tcPr>
          <w:p w14:paraId="6DB66EE1" w14:textId="77777777" w:rsidR="00194F21" w:rsidRPr="00DE62AD" w:rsidRDefault="00194F21" w:rsidP="00194F21">
            <w:pPr>
              <w:pStyle w:val="TableParagraph"/>
              <w:spacing w:before="95"/>
              <w:ind w:left="107" w:right="118"/>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теме «Семья на даче»</w:t>
            </w:r>
          </w:p>
        </w:tc>
        <w:tc>
          <w:tcPr>
            <w:tcW w:w="754" w:type="dxa"/>
            <w:gridSpan w:val="4"/>
          </w:tcPr>
          <w:p w14:paraId="0AC89764"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181" w:type="dxa"/>
          </w:tcPr>
          <w:p w14:paraId="4C648F4D" w14:textId="77777777" w:rsidR="00194F21" w:rsidRPr="00DE62AD" w:rsidRDefault="00194F21" w:rsidP="00194F21">
            <w:pPr>
              <w:pStyle w:val="TableParagraph"/>
              <w:spacing w:before="95"/>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Грибы, дача, на дачу, корзина, ягоды, собирают ягоды</w:t>
            </w:r>
          </w:p>
        </w:tc>
        <w:tc>
          <w:tcPr>
            <w:tcW w:w="3817" w:type="dxa"/>
            <w:gridSpan w:val="3"/>
          </w:tcPr>
          <w:p w14:paraId="48DA4ABF" w14:textId="77777777" w:rsidR="00194F21" w:rsidRPr="00DE62AD" w:rsidRDefault="00194F21" w:rsidP="00194F21">
            <w:pPr>
              <w:pStyle w:val="TableParagraph"/>
              <w:spacing w:before="95"/>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«Семья на даче». </w:t>
            </w:r>
          </w:p>
          <w:p w14:paraId="7972700D" w14:textId="77777777" w:rsidR="00194F21" w:rsidRPr="00DE62AD" w:rsidRDefault="00194F21" w:rsidP="00194F21">
            <w:pPr>
              <w:pStyle w:val="TableParagraph"/>
              <w:ind w:left="110" w:right="172"/>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по сюжетной картинке. </w:t>
            </w:r>
          </w:p>
          <w:p w14:paraId="3641ADCA" w14:textId="77777777" w:rsidR="00194F21" w:rsidRPr="00DE62AD" w:rsidRDefault="00194F21" w:rsidP="00194F21">
            <w:pPr>
              <w:pStyle w:val="TableParagraph"/>
              <w:ind w:left="110" w:right="156"/>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письменно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p>
          <w:p w14:paraId="10B4FD05" w14:textId="77777777" w:rsidR="00194F21" w:rsidRPr="00DE62AD" w:rsidRDefault="00194F21" w:rsidP="00194F21">
            <w:pPr>
              <w:pStyle w:val="TableParagraph"/>
              <w:ind w:left="110" w:right="315"/>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6C2975C2" w14:textId="77777777" w:rsidTr="00194F21">
        <w:trPr>
          <w:gridAfter w:val="3"/>
          <w:wAfter w:w="46" w:type="dxa"/>
          <w:trHeight w:val="415"/>
        </w:trPr>
        <w:tc>
          <w:tcPr>
            <w:tcW w:w="631" w:type="dxa"/>
            <w:gridSpan w:val="2"/>
          </w:tcPr>
          <w:p w14:paraId="704EFFA1" w14:textId="77777777" w:rsidR="00194F21" w:rsidRPr="00DE62AD" w:rsidRDefault="00194F21" w:rsidP="00194F21">
            <w:pPr>
              <w:pStyle w:val="TableParagraph"/>
              <w:spacing w:before="69"/>
              <w:ind w:left="19"/>
              <w:jc w:val="center"/>
              <w:rPr>
                <w:rFonts w:ascii="Times New Roman" w:hAnsi="Times New Roman" w:cs="Times New Roman"/>
                <w:sz w:val="24"/>
                <w:szCs w:val="24"/>
              </w:rPr>
            </w:pPr>
            <w:r w:rsidRPr="00DE62AD">
              <w:rPr>
                <w:rFonts w:ascii="Times New Roman" w:hAnsi="Times New Roman" w:cs="Times New Roman"/>
                <w:sz w:val="24"/>
                <w:szCs w:val="24"/>
              </w:rPr>
              <w:t>4</w:t>
            </w:r>
          </w:p>
          <w:p w14:paraId="21B1A9B1"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5</w:t>
            </w:r>
          </w:p>
        </w:tc>
        <w:tc>
          <w:tcPr>
            <w:tcW w:w="2545" w:type="dxa"/>
            <w:gridSpan w:val="3"/>
          </w:tcPr>
          <w:p w14:paraId="37C7BBD9" w14:textId="77777777" w:rsidR="00194F21" w:rsidRPr="00DE62AD" w:rsidRDefault="00194F21" w:rsidP="00194F21">
            <w:pPr>
              <w:pStyle w:val="TableParagraph"/>
              <w:spacing w:before="96"/>
              <w:rPr>
                <w:rFonts w:ascii="Times New Roman" w:hAnsi="Times New Roman" w:cs="Times New Roman"/>
                <w:sz w:val="24"/>
                <w:szCs w:val="24"/>
                <w:lang w:val="ru-RU"/>
              </w:rPr>
            </w:pPr>
            <w:r w:rsidRPr="00DE62AD">
              <w:rPr>
                <w:rFonts w:ascii="Times New Roman" w:hAnsi="Times New Roman" w:cs="Times New Roman"/>
                <w:sz w:val="24"/>
                <w:szCs w:val="24"/>
                <w:lang w:val="ru-RU"/>
              </w:rPr>
              <w:t>Слова, обозначающие предметы по теме «Дом»</w:t>
            </w:r>
          </w:p>
        </w:tc>
        <w:tc>
          <w:tcPr>
            <w:tcW w:w="652" w:type="dxa"/>
            <w:gridSpan w:val="2"/>
          </w:tcPr>
          <w:p w14:paraId="047E57CA"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7DFA9FB2" w14:textId="77777777" w:rsidR="00194F21" w:rsidRPr="00DE62AD" w:rsidRDefault="00194F21" w:rsidP="00194F21">
            <w:pPr>
              <w:pStyle w:val="TableParagraph"/>
              <w:spacing w:before="96"/>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Двор, сарай, забор, ворота, калитка, дерево, качели, скамейка, лестница, дрова, крыльцо, крыша, дом</w:t>
            </w:r>
          </w:p>
        </w:tc>
        <w:tc>
          <w:tcPr>
            <w:tcW w:w="3791" w:type="dxa"/>
          </w:tcPr>
          <w:p w14:paraId="12CD5C2A" w14:textId="77777777" w:rsidR="00194F21" w:rsidRPr="00DE62AD" w:rsidRDefault="00194F21" w:rsidP="00194F21">
            <w:pPr>
              <w:pStyle w:val="TableParagraph"/>
              <w:spacing w:before="96"/>
              <w:ind w:left="110" w:right="172"/>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«Дом».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по сюжетной картинке. </w:t>
            </w:r>
          </w:p>
          <w:p w14:paraId="6B556B55" w14:textId="77777777" w:rsidR="00194F21" w:rsidRPr="00DE62AD" w:rsidRDefault="00194F21" w:rsidP="00194F21">
            <w:pPr>
              <w:pStyle w:val="TableParagraph"/>
              <w:ind w:left="110" w:right="422"/>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p>
          <w:p w14:paraId="47037EEF" w14:textId="77777777" w:rsidR="00194F21" w:rsidRPr="00DE62AD" w:rsidRDefault="00194F21" w:rsidP="00194F21">
            <w:pPr>
              <w:pStyle w:val="TableParagraph"/>
              <w:ind w:left="110" w:right="395"/>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293123D1" w14:textId="77777777" w:rsidTr="00194F21">
        <w:trPr>
          <w:gridAfter w:val="3"/>
          <w:wAfter w:w="46" w:type="dxa"/>
          <w:trHeight w:val="1978"/>
        </w:trPr>
        <w:tc>
          <w:tcPr>
            <w:tcW w:w="631" w:type="dxa"/>
            <w:gridSpan w:val="2"/>
          </w:tcPr>
          <w:p w14:paraId="0D9772A4" w14:textId="77777777" w:rsidR="00194F21" w:rsidRPr="00DE62AD" w:rsidRDefault="00194F21" w:rsidP="00194F21">
            <w:pPr>
              <w:pStyle w:val="TableParagraph"/>
              <w:spacing w:before="69"/>
              <w:ind w:left="19"/>
              <w:jc w:val="center"/>
              <w:rPr>
                <w:rFonts w:ascii="Times New Roman" w:hAnsi="Times New Roman" w:cs="Times New Roman"/>
                <w:sz w:val="24"/>
                <w:szCs w:val="24"/>
              </w:rPr>
            </w:pPr>
            <w:r w:rsidRPr="00DE62AD">
              <w:rPr>
                <w:rFonts w:ascii="Times New Roman" w:hAnsi="Times New Roman" w:cs="Times New Roman"/>
                <w:sz w:val="24"/>
                <w:szCs w:val="24"/>
              </w:rPr>
              <w:t>6</w:t>
            </w:r>
          </w:p>
          <w:p w14:paraId="0615A512"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7</w:t>
            </w:r>
          </w:p>
        </w:tc>
        <w:tc>
          <w:tcPr>
            <w:tcW w:w="2545" w:type="dxa"/>
            <w:gridSpan w:val="3"/>
          </w:tcPr>
          <w:p w14:paraId="076A4C74" w14:textId="77777777" w:rsidR="00194F21" w:rsidRPr="00DE62AD" w:rsidRDefault="00194F21" w:rsidP="00194F21">
            <w:pPr>
              <w:pStyle w:val="TableParagraph"/>
              <w:spacing w:before="96"/>
              <w:ind w:right="552"/>
              <w:rPr>
                <w:rFonts w:ascii="Times New Roman" w:hAnsi="Times New Roman" w:cs="Times New Roman"/>
                <w:sz w:val="24"/>
                <w:szCs w:val="24"/>
                <w:lang w:val="ru-RU"/>
              </w:rPr>
            </w:pPr>
            <w:r w:rsidRPr="00DE62AD">
              <w:rPr>
                <w:rFonts w:ascii="Times New Roman" w:hAnsi="Times New Roman" w:cs="Times New Roman"/>
                <w:sz w:val="24"/>
                <w:szCs w:val="24"/>
                <w:lang w:val="ru-RU"/>
              </w:rPr>
              <w:t>Слова, обозначающие предметы по теме</w:t>
            </w:r>
          </w:p>
          <w:p w14:paraId="1403B85D" w14:textId="77777777" w:rsidR="00194F21" w:rsidRPr="00DE62AD" w:rsidRDefault="00194F21" w:rsidP="00194F21">
            <w:pPr>
              <w:pStyle w:val="TableParagraph"/>
              <w:rPr>
                <w:rFonts w:ascii="Times New Roman" w:hAnsi="Times New Roman" w:cs="Times New Roman"/>
                <w:sz w:val="24"/>
                <w:szCs w:val="24"/>
                <w:lang w:val="ru-RU"/>
              </w:rPr>
            </w:pPr>
            <w:r w:rsidRPr="00DE62AD">
              <w:rPr>
                <w:rFonts w:ascii="Times New Roman" w:hAnsi="Times New Roman" w:cs="Times New Roman"/>
                <w:sz w:val="24"/>
                <w:szCs w:val="24"/>
                <w:lang w:val="ru-RU"/>
              </w:rPr>
              <w:t>«Бытовые приборы»</w:t>
            </w:r>
          </w:p>
        </w:tc>
        <w:tc>
          <w:tcPr>
            <w:tcW w:w="652" w:type="dxa"/>
            <w:gridSpan w:val="2"/>
          </w:tcPr>
          <w:p w14:paraId="6DC4806E"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267FE217" w14:textId="77777777" w:rsidR="00194F21" w:rsidRPr="00414CC0" w:rsidRDefault="00194F21" w:rsidP="00194F21">
            <w:pPr>
              <w:pStyle w:val="TableParagraph"/>
              <w:spacing w:before="96"/>
              <w:ind w:left="111"/>
              <w:rPr>
                <w:rFonts w:ascii="Times New Roman" w:hAnsi="Times New Roman" w:cs="Times New Roman"/>
                <w:sz w:val="24"/>
                <w:szCs w:val="24"/>
                <w:lang w:val="ru-RU"/>
              </w:rPr>
            </w:pPr>
            <w:r>
              <w:rPr>
                <w:rFonts w:ascii="Times New Roman" w:hAnsi="Times New Roman" w:cs="Times New Roman"/>
                <w:sz w:val="24"/>
                <w:szCs w:val="24"/>
                <w:lang w:val="ru-RU"/>
              </w:rPr>
              <w:t>В</w:t>
            </w:r>
            <w:r w:rsidRPr="00DE62AD">
              <w:rPr>
                <w:rFonts w:ascii="Times New Roman" w:hAnsi="Times New Roman" w:cs="Times New Roman"/>
                <w:sz w:val="24"/>
                <w:szCs w:val="24"/>
              </w:rPr>
              <w:t>аза, телевизор, компьютер</w:t>
            </w:r>
            <w:r>
              <w:rPr>
                <w:rFonts w:ascii="Times New Roman" w:hAnsi="Times New Roman" w:cs="Times New Roman"/>
                <w:sz w:val="24"/>
                <w:szCs w:val="24"/>
                <w:lang w:val="ru-RU"/>
              </w:rPr>
              <w:t>, телефон</w:t>
            </w:r>
          </w:p>
        </w:tc>
        <w:tc>
          <w:tcPr>
            <w:tcW w:w="3791" w:type="dxa"/>
          </w:tcPr>
          <w:p w14:paraId="13115603" w14:textId="77777777" w:rsidR="00194F21" w:rsidRPr="00DE62AD" w:rsidRDefault="00194F21" w:rsidP="00194F21">
            <w:pPr>
              <w:pStyle w:val="TableParagraph"/>
              <w:spacing w:before="96"/>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«Бытовые приборы». </w:t>
            </w:r>
          </w:p>
          <w:p w14:paraId="1B1D79C6" w14:textId="77777777" w:rsidR="00194F21" w:rsidRPr="00DE62AD" w:rsidRDefault="00194F21" w:rsidP="00194F21">
            <w:pPr>
              <w:pStyle w:val="TableParagraph"/>
              <w:ind w:left="110" w:right="172"/>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по сюжетной картинке. </w:t>
            </w:r>
          </w:p>
          <w:p w14:paraId="54D55BBF" w14:textId="77777777" w:rsidR="00194F21" w:rsidRPr="00DE62AD" w:rsidRDefault="00194F21" w:rsidP="00194F21">
            <w:pPr>
              <w:pStyle w:val="TableParagraph"/>
              <w:ind w:left="110" w:right="422"/>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p>
          <w:p w14:paraId="182D9EC8" w14:textId="77777777" w:rsidR="00194F21" w:rsidRPr="00DE62AD" w:rsidRDefault="00194F21" w:rsidP="00194F21">
            <w:pPr>
              <w:pStyle w:val="TableParagraph"/>
              <w:ind w:left="110" w:right="395"/>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0B800E3C" w14:textId="77777777" w:rsidTr="00194F21">
        <w:trPr>
          <w:gridAfter w:val="3"/>
          <w:wAfter w:w="46" w:type="dxa"/>
          <w:trHeight w:val="1978"/>
        </w:trPr>
        <w:tc>
          <w:tcPr>
            <w:tcW w:w="631" w:type="dxa"/>
            <w:gridSpan w:val="2"/>
          </w:tcPr>
          <w:p w14:paraId="5D37D580" w14:textId="77777777" w:rsidR="00194F21" w:rsidRPr="00DE62AD" w:rsidRDefault="00194F21" w:rsidP="00194F21">
            <w:pPr>
              <w:pStyle w:val="TableParagraph"/>
              <w:spacing w:before="69"/>
              <w:ind w:left="265"/>
              <w:rPr>
                <w:rFonts w:ascii="Times New Roman" w:hAnsi="Times New Roman" w:cs="Times New Roman"/>
                <w:sz w:val="24"/>
                <w:szCs w:val="24"/>
              </w:rPr>
            </w:pPr>
            <w:r w:rsidRPr="00DE62AD">
              <w:rPr>
                <w:rFonts w:ascii="Times New Roman" w:hAnsi="Times New Roman" w:cs="Times New Roman"/>
                <w:sz w:val="24"/>
                <w:szCs w:val="24"/>
              </w:rPr>
              <w:t>8</w:t>
            </w:r>
          </w:p>
        </w:tc>
        <w:tc>
          <w:tcPr>
            <w:tcW w:w="2545" w:type="dxa"/>
            <w:gridSpan w:val="3"/>
          </w:tcPr>
          <w:p w14:paraId="420681C4" w14:textId="77777777" w:rsidR="00194F21" w:rsidRPr="00DE62AD" w:rsidRDefault="00194F21" w:rsidP="00194F21">
            <w:pPr>
              <w:pStyle w:val="TableParagraph"/>
              <w:spacing w:before="95"/>
              <w:ind w:right="552"/>
              <w:rPr>
                <w:rFonts w:ascii="Times New Roman" w:hAnsi="Times New Roman" w:cs="Times New Roman"/>
                <w:sz w:val="24"/>
                <w:szCs w:val="24"/>
                <w:lang w:val="ru-RU"/>
              </w:rPr>
            </w:pPr>
            <w:r w:rsidRPr="00DE62AD">
              <w:rPr>
                <w:rFonts w:ascii="Times New Roman" w:hAnsi="Times New Roman" w:cs="Times New Roman"/>
                <w:sz w:val="24"/>
                <w:szCs w:val="24"/>
                <w:lang w:val="ru-RU"/>
              </w:rPr>
              <w:t>Слова, обозначающие предметы по теме</w:t>
            </w:r>
          </w:p>
          <w:p w14:paraId="0EAD161F" w14:textId="77777777" w:rsidR="00194F21" w:rsidRPr="00DE62AD" w:rsidRDefault="00194F21" w:rsidP="00194F21">
            <w:pPr>
              <w:pStyle w:val="TableParagraph"/>
              <w:rPr>
                <w:rFonts w:ascii="Times New Roman" w:hAnsi="Times New Roman" w:cs="Times New Roman"/>
                <w:sz w:val="24"/>
                <w:szCs w:val="24"/>
                <w:lang w:val="ru-RU"/>
              </w:rPr>
            </w:pPr>
            <w:r w:rsidRPr="00DE62AD">
              <w:rPr>
                <w:rFonts w:ascii="Times New Roman" w:hAnsi="Times New Roman" w:cs="Times New Roman"/>
                <w:sz w:val="24"/>
                <w:szCs w:val="24"/>
                <w:lang w:val="ru-RU"/>
              </w:rPr>
              <w:t>«Инструменты»</w:t>
            </w:r>
          </w:p>
        </w:tc>
        <w:tc>
          <w:tcPr>
            <w:tcW w:w="652" w:type="dxa"/>
            <w:gridSpan w:val="2"/>
          </w:tcPr>
          <w:p w14:paraId="2136558A"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3C7C6467" w14:textId="77777777" w:rsidR="00194F21" w:rsidRPr="00DE62AD" w:rsidRDefault="00194F21" w:rsidP="00194F21">
            <w:pPr>
              <w:pStyle w:val="TableParagraph"/>
              <w:spacing w:before="95"/>
              <w:ind w:left="111" w:right="476"/>
              <w:rPr>
                <w:rFonts w:ascii="Times New Roman" w:hAnsi="Times New Roman" w:cs="Times New Roman"/>
                <w:sz w:val="24"/>
                <w:szCs w:val="24"/>
                <w:lang w:val="ru-RU"/>
              </w:rPr>
            </w:pPr>
            <w:r w:rsidRPr="00DE62AD">
              <w:rPr>
                <w:rFonts w:ascii="Times New Roman" w:hAnsi="Times New Roman" w:cs="Times New Roman"/>
                <w:sz w:val="24"/>
                <w:szCs w:val="24"/>
                <w:lang w:val="ru-RU"/>
              </w:rPr>
              <w:t>Гвоздь, топор, молоток, грабли, метла</w:t>
            </w:r>
          </w:p>
        </w:tc>
        <w:tc>
          <w:tcPr>
            <w:tcW w:w="3791" w:type="dxa"/>
          </w:tcPr>
          <w:p w14:paraId="0B249205" w14:textId="77777777" w:rsidR="00194F21" w:rsidRPr="00DE62AD" w:rsidRDefault="00194F21" w:rsidP="00194F21">
            <w:pPr>
              <w:pStyle w:val="TableParagraph"/>
              <w:spacing w:before="95"/>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«Инструменты». </w:t>
            </w:r>
          </w:p>
          <w:p w14:paraId="1502920D" w14:textId="77777777" w:rsidR="00194F21" w:rsidRPr="00DE62AD" w:rsidRDefault="00194F21" w:rsidP="00194F21">
            <w:pPr>
              <w:pStyle w:val="TableParagraph"/>
              <w:ind w:left="110" w:right="172"/>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по сюжетной картинке. </w:t>
            </w:r>
          </w:p>
          <w:p w14:paraId="1EA9B419" w14:textId="77777777" w:rsidR="00194F21" w:rsidRPr="00DE62AD" w:rsidRDefault="00194F21" w:rsidP="00194F21">
            <w:pPr>
              <w:pStyle w:val="TableParagraph"/>
              <w:ind w:left="110" w:right="422"/>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p>
          <w:p w14:paraId="6F6EDF79" w14:textId="77777777" w:rsidR="00194F21" w:rsidRPr="00DE62AD" w:rsidRDefault="00194F21" w:rsidP="00194F21">
            <w:pPr>
              <w:pStyle w:val="TableParagraph"/>
              <w:ind w:left="110" w:right="395"/>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5742B9FF" w14:textId="77777777" w:rsidTr="00194F21">
        <w:trPr>
          <w:gridAfter w:val="3"/>
          <w:wAfter w:w="46" w:type="dxa"/>
          <w:trHeight w:val="1773"/>
        </w:trPr>
        <w:tc>
          <w:tcPr>
            <w:tcW w:w="631" w:type="dxa"/>
            <w:gridSpan w:val="2"/>
          </w:tcPr>
          <w:p w14:paraId="4AAECF37" w14:textId="77777777" w:rsidR="00194F21" w:rsidRPr="00DE62AD" w:rsidRDefault="00194F21" w:rsidP="00194F21">
            <w:pPr>
              <w:pStyle w:val="TableParagraph"/>
              <w:spacing w:before="69"/>
              <w:ind w:left="265"/>
              <w:rPr>
                <w:rFonts w:ascii="Times New Roman" w:hAnsi="Times New Roman" w:cs="Times New Roman"/>
                <w:sz w:val="24"/>
                <w:szCs w:val="24"/>
              </w:rPr>
            </w:pPr>
            <w:r w:rsidRPr="00DE62AD">
              <w:rPr>
                <w:rFonts w:ascii="Times New Roman" w:hAnsi="Times New Roman" w:cs="Times New Roman"/>
                <w:sz w:val="24"/>
                <w:szCs w:val="24"/>
              </w:rPr>
              <w:t>9</w:t>
            </w:r>
          </w:p>
        </w:tc>
        <w:tc>
          <w:tcPr>
            <w:tcW w:w="2545" w:type="dxa"/>
            <w:gridSpan w:val="3"/>
          </w:tcPr>
          <w:p w14:paraId="2F504C65" w14:textId="77777777" w:rsidR="00194F21" w:rsidRPr="00DE62AD" w:rsidRDefault="00194F21" w:rsidP="00194F21">
            <w:pPr>
              <w:pStyle w:val="TableParagraph"/>
              <w:spacing w:before="95"/>
              <w:ind w:right="552"/>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теме «Семья»</w:t>
            </w:r>
          </w:p>
        </w:tc>
        <w:tc>
          <w:tcPr>
            <w:tcW w:w="652" w:type="dxa"/>
            <w:gridSpan w:val="2"/>
          </w:tcPr>
          <w:p w14:paraId="368F893F"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3B910576" w14:textId="77777777" w:rsidR="00194F21" w:rsidRPr="00DE62AD" w:rsidRDefault="00194F21" w:rsidP="00194F21">
            <w:pPr>
              <w:pStyle w:val="TableParagraph"/>
              <w:spacing w:before="69"/>
              <w:ind w:left="111"/>
              <w:rPr>
                <w:rFonts w:ascii="Times New Roman" w:hAnsi="Times New Roman" w:cs="Times New Roman"/>
                <w:sz w:val="24"/>
                <w:szCs w:val="24"/>
              </w:rPr>
            </w:pPr>
            <w:r w:rsidRPr="00DE62AD">
              <w:rPr>
                <w:rFonts w:ascii="Times New Roman" w:hAnsi="Times New Roman" w:cs="Times New Roman"/>
                <w:sz w:val="24"/>
                <w:szCs w:val="24"/>
              </w:rPr>
              <w:t>Играет, читает, шьёт</w:t>
            </w:r>
          </w:p>
        </w:tc>
        <w:tc>
          <w:tcPr>
            <w:tcW w:w="3791" w:type="dxa"/>
          </w:tcPr>
          <w:p w14:paraId="458B55F6" w14:textId="77777777" w:rsidR="00194F21" w:rsidRPr="00DE62AD" w:rsidRDefault="00194F21" w:rsidP="00194F21">
            <w:pPr>
              <w:pStyle w:val="TableParagraph"/>
              <w:spacing w:before="95"/>
              <w:ind w:left="110" w:right="172"/>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«Семья».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по сюжетной картинке. </w:t>
            </w:r>
          </w:p>
          <w:p w14:paraId="0D6D8CE5" w14:textId="77777777" w:rsidR="00194F21" w:rsidRPr="00DE62AD" w:rsidRDefault="00194F21" w:rsidP="00194F21">
            <w:pPr>
              <w:pStyle w:val="TableParagraph"/>
              <w:ind w:left="110" w:right="422"/>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p>
          <w:p w14:paraId="3EC2EE74" w14:textId="77777777" w:rsidR="00194F21" w:rsidRPr="00DE62AD" w:rsidRDefault="00194F21" w:rsidP="00194F21">
            <w:pPr>
              <w:pStyle w:val="TableParagraph"/>
              <w:ind w:left="110" w:right="395"/>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728569D7" w14:textId="77777777" w:rsidTr="00194F21">
        <w:trPr>
          <w:gridAfter w:val="3"/>
          <w:wAfter w:w="46" w:type="dxa"/>
          <w:trHeight w:val="2178"/>
        </w:trPr>
        <w:tc>
          <w:tcPr>
            <w:tcW w:w="631" w:type="dxa"/>
            <w:gridSpan w:val="2"/>
          </w:tcPr>
          <w:p w14:paraId="35E64E05" w14:textId="77777777" w:rsidR="00194F21" w:rsidRPr="00DE62AD" w:rsidRDefault="00194F21" w:rsidP="00194F21">
            <w:pPr>
              <w:pStyle w:val="TableParagraph"/>
              <w:spacing w:before="69"/>
              <w:ind w:left="131" w:right="120"/>
              <w:jc w:val="center"/>
              <w:rPr>
                <w:rFonts w:ascii="Times New Roman" w:hAnsi="Times New Roman" w:cs="Times New Roman"/>
                <w:sz w:val="24"/>
                <w:szCs w:val="24"/>
              </w:rPr>
            </w:pPr>
            <w:r w:rsidRPr="00DE62AD">
              <w:rPr>
                <w:rFonts w:ascii="Times New Roman" w:hAnsi="Times New Roman" w:cs="Times New Roman"/>
                <w:sz w:val="24"/>
                <w:szCs w:val="24"/>
              </w:rPr>
              <w:t>10</w:t>
            </w:r>
          </w:p>
          <w:p w14:paraId="5F4BDC3F" w14:textId="77777777" w:rsidR="00194F21" w:rsidRPr="00DE62AD" w:rsidRDefault="00194F21" w:rsidP="00194F21">
            <w:pPr>
              <w:pStyle w:val="TableParagraph"/>
              <w:ind w:left="120" w:right="120"/>
              <w:jc w:val="center"/>
              <w:rPr>
                <w:rFonts w:ascii="Times New Roman" w:hAnsi="Times New Roman" w:cs="Times New Roman"/>
                <w:sz w:val="24"/>
                <w:szCs w:val="24"/>
              </w:rPr>
            </w:pPr>
            <w:r w:rsidRPr="00DE62AD">
              <w:rPr>
                <w:rFonts w:ascii="Times New Roman" w:hAnsi="Times New Roman" w:cs="Times New Roman"/>
                <w:sz w:val="24"/>
                <w:szCs w:val="24"/>
              </w:rPr>
              <w:t>11</w:t>
            </w:r>
          </w:p>
        </w:tc>
        <w:tc>
          <w:tcPr>
            <w:tcW w:w="2545" w:type="dxa"/>
            <w:gridSpan w:val="3"/>
          </w:tcPr>
          <w:p w14:paraId="7C4D5332" w14:textId="77777777" w:rsidR="00194F21" w:rsidRPr="00DE62AD" w:rsidRDefault="00194F21" w:rsidP="00194F21">
            <w:pPr>
              <w:pStyle w:val="TableParagraph"/>
              <w:spacing w:before="96"/>
              <w:ind w:left="112"/>
              <w:rPr>
                <w:rFonts w:ascii="Times New Roman" w:hAnsi="Times New Roman" w:cs="Times New Roman"/>
                <w:i/>
                <w:sz w:val="24"/>
                <w:szCs w:val="24"/>
                <w:lang w:val="ru-RU"/>
              </w:rPr>
            </w:pPr>
            <w:r w:rsidRPr="00DE62AD">
              <w:rPr>
                <w:rFonts w:ascii="Times New Roman" w:hAnsi="Times New Roman" w:cs="Times New Roman"/>
                <w:sz w:val="24"/>
                <w:szCs w:val="24"/>
                <w:lang w:val="ru-RU"/>
              </w:rPr>
              <w:t xml:space="preserve">Употребление в речи глаголов отвечающих на вопросы </w:t>
            </w:r>
            <w:r w:rsidRPr="00DE62AD">
              <w:rPr>
                <w:rFonts w:ascii="Times New Roman" w:hAnsi="Times New Roman" w:cs="Times New Roman"/>
                <w:i/>
                <w:sz w:val="24"/>
                <w:szCs w:val="24"/>
                <w:lang w:val="ru-RU"/>
              </w:rPr>
              <w:t>что делает? что сделал?</w:t>
            </w:r>
          </w:p>
        </w:tc>
        <w:tc>
          <w:tcPr>
            <w:tcW w:w="652" w:type="dxa"/>
            <w:gridSpan w:val="2"/>
          </w:tcPr>
          <w:p w14:paraId="3D7D9E19"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17270584" w14:textId="77777777" w:rsidR="00194F21" w:rsidRPr="00DE62AD" w:rsidRDefault="00194F21" w:rsidP="00194F21">
            <w:pPr>
              <w:pStyle w:val="TableParagraph"/>
              <w:spacing w:before="96"/>
              <w:ind w:left="111" w:right="289"/>
              <w:rPr>
                <w:rFonts w:ascii="Times New Roman" w:hAnsi="Times New Roman" w:cs="Times New Roman"/>
                <w:sz w:val="24"/>
                <w:szCs w:val="24"/>
                <w:lang w:val="ru-RU"/>
              </w:rPr>
            </w:pPr>
            <w:r w:rsidRPr="00DE62AD">
              <w:rPr>
                <w:rFonts w:ascii="Times New Roman" w:hAnsi="Times New Roman" w:cs="Times New Roman"/>
                <w:sz w:val="24"/>
                <w:szCs w:val="24"/>
                <w:lang w:val="ru-RU"/>
              </w:rPr>
              <w:t>Надевает, надел, бросает, бросил, поднял</w:t>
            </w:r>
          </w:p>
        </w:tc>
        <w:tc>
          <w:tcPr>
            <w:tcW w:w="3791" w:type="dxa"/>
          </w:tcPr>
          <w:p w14:paraId="4F0B6A06" w14:textId="77777777" w:rsidR="00194F21" w:rsidRPr="00DE62AD" w:rsidRDefault="00194F21" w:rsidP="00194F21">
            <w:pPr>
              <w:pStyle w:val="TableParagraph"/>
              <w:spacing w:before="96"/>
              <w:ind w:left="110" w:right="172"/>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w:t>
            </w:r>
          </w:p>
          <w:p w14:paraId="03EF568E" w14:textId="77777777" w:rsidR="00194F21" w:rsidRPr="00DE62AD" w:rsidRDefault="00194F21" w:rsidP="00194F21">
            <w:pPr>
              <w:pStyle w:val="TableParagraph"/>
              <w:ind w:left="110"/>
              <w:rPr>
                <w:rFonts w:ascii="Times New Roman" w:hAnsi="Times New Roman" w:cs="Times New Roman"/>
                <w:i/>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Употреблять </w:t>
            </w:r>
            <w:r w:rsidRPr="00DE62AD">
              <w:rPr>
                <w:rFonts w:ascii="Times New Roman" w:hAnsi="Times New Roman" w:cs="Times New Roman"/>
                <w:sz w:val="24"/>
                <w:szCs w:val="24"/>
                <w:lang w:val="ru-RU"/>
              </w:rPr>
              <w:t xml:space="preserve">в речи глаголы, отвечающие на вопросы </w:t>
            </w:r>
            <w:r w:rsidRPr="00DE62AD">
              <w:rPr>
                <w:rFonts w:ascii="Times New Roman" w:hAnsi="Times New Roman" w:cs="Times New Roman"/>
                <w:i/>
                <w:sz w:val="24"/>
                <w:szCs w:val="24"/>
                <w:lang w:val="ru-RU"/>
              </w:rPr>
              <w:t>что делает? что сделал?</w:t>
            </w:r>
          </w:p>
          <w:p w14:paraId="0FD8280E" w14:textId="77777777" w:rsidR="00194F21" w:rsidRPr="00DE62AD" w:rsidRDefault="00194F21" w:rsidP="00194F21">
            <w:pPr>
              <w:pStyle w:val="TableParagraph"/>
              <w:ind w:left="110" w:right="315"/>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653E9788" w14:textId="77777777" w:rsidTr="00194F21">
        <w:trPr>
          <w:gridAfter w:val="3"/>
          <w:wAfter w:w="46" w:type="dxa"/>
          <w:trHeight w:val="1778"/>
        </w:trPr>
        <w:tc>
          <w:tcPr>
            <w:tcW w:w="631" w:type="dxa"/>
            <w:gridSpan w:val="2"/>
          </w:tcPr>
          <w:p w14:paraId="033A4543" w14:textId="77777777" w:rsidR="00194F21" w:rsidRPr="00DE62AD" w:rsidRDefault="00194F21" w:rsidP="00194F21">
            <w:pPr>
              <w:pStyle w:val="TableParagraph"/>
              <w:spacing w:before="69"/>
              <w:ind w:left="128" w:right="120"/>
              <w:jc w:val="center"/>
              <w:rPr>
                <w:rFonts w:ascii="Times New Roman" w:hAnsi="Times New Roman" w:cs="Times New Roman"/>
                <w:sz w:val="24"/>
                <w:szCs w:val="24"/>
              </w:rPr>
            </w:pPr>
            <w:r w:rsidRPr="00DE62AD">
              <w:rPr>
                <w:rFonts w:ascii="Times New Roman" w:hAnsi="Times New Roman" w:cs="Times New Roman"/>
                <w:sz w:val="24"/>
                <w:szCs w:val="24"/>
              </w:rPr>
              <w:t>12</w:t>
            </w:r>
          </w:p>
        </w:tc>
        <w:tc>
          <w:tcPr>
            <w:tcW w:w="2545" w:type="dxa"/>
            <w:gridSpan w:val="3"/>
          </w:tcPr>
          <w:p w14:paraId="6D7FBB08" w14:textId="77777777" w:rsidR="00194F21" w:rsidRPr="00DE62AD" w:rsidRDefault="00194F21" w:rsidP="00194F21">
            <w:pPr>
              <w:pStyle w:val="TableParagraph"/>
              <w:spacing w:before="95"/>
              <w:ind w:left="112" w:right="138"/>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теме «В классе»</w:t>
            </w:r>
          </w:p>
        </w:tc>
        <w:tc>
          <w:tcPr>
            <w:tcW w:w="652" w:type="dxa"/>
            <w:gridSpan w:val="2"/>
          </w:tcPr>
          <w:p w14:paraId="58371BBE"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55301FEA" w14:textId="77777777" w:rsidR="00194F21" w:rsidRPr="00DE62AD" w:rsidRDefault="00194F21" w:rsidP="00194F21">
            <w:pPr>
              <w:pStyle w:val="TableParagraph"/>
              <w:spacing w:before="95"/>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Открой — открывает –открыл. </w:t>
            </w:r>
          </w:p>
          <w:p w14:paraId="32453052" w14:textId="77777777" w:rsidR="00194F21" w:rsidRPr="00DE62AD" w:rsidRDefault="00194F21" w:rsidP="00194F21">
            <w:pPr>
              <w:pStyle w:val="TableParagraph"/>
              <w:ind w:left="111" w:right="138"/>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Вытри — вытирает — вытер. </w:t>
            </w:r>
          </w:p>
          <w:p w14:paraId="235B8B3D" w14:textId="77777777" w:rsidR="00194F21" w:rsidRPr="00DE62AD" w:rsidRDefault="00194F21" w:rsidP="00194F21">
            <w:pPr>
              <w:pStyle w:val="TableParagraph"/>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Напиши — пишет — написал. </w:t>
            </w:r>
          </w:p>
          <w:p w14:paraId="09F967A6" w14:textId="77777777" w:rsidR="00194F21" w:rsidRPr="00DE62AD" w:rsidRDefault="00194F21" w:rsidP="00194F21">
            <w:pPr>
              <w:pStyle w:val="TableParagraph"/>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Полей — поливает –полил</w:t>
            </w:r>
          </w:p>
        </w:tc>
        <w:tc>
          <w:tcPr>
            <w:tcW w:w="3791" w:type="dxa"/>
          </w:tcPr>
          <w:p w14:paraId="4009FF88" w14:textId="77777777" w:rsidR="00194F21" w:rsidRPr="00DE62AD" w:rsidRDefault="00194F21" w:rsidP="00194F21">
            <w:pPr>
              <w:pStyle w:val="TableParagraph"/>
              <w:spacing w:before="95"/>
              <w:ind w:left="110" w:right="172"/>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«В классе».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по сюжетной картинке. </w:t>
            </w:r>
          </w:p>
          <w:p w14:paraId="5A9CCF09" w14:textId="77777777" w:rsidR="00194F21" w:rsidRPr="00DE62AD" w:rsidRDefault="00194F21" w:rsidP="00194F21">
            <w:pPr>
              <w:pStyle w:val="TableParagraph"/>
              <w:ind w:left="110" w:right="422"/>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p>
          <w:p w14:paraId="4CBF62D0" w14:textId="77777777" w:rsidR="00194F21" w:rsidRPr="00DE62AD" w:rsidRDefault="00194F21" w:rsidP="00194F21">
            <w:pPr>
              <w:pStyle w:val="TableParagraph"/>
              <w:ind w:left="110" w:right="390"/>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6CDD740C" w14:textId="77777777" w:rsidTr="00194F21">
        <w:trPr>
          <w:gridAfter w:val="3"/>
          <w:wAfter w:w="46" w:type="dxa"/>
          <w:trHeight w:val="2339"/>
        </w:trPr>
        <w:tc>
          <w:tcPr>
            <w:tcW w:w="631" w:type="dxa"/>
            <w:gridSpan w:val="2"/>
          </w:tcPr>
          <w:p w14:paraId="2D4831AC" w14:textId="77777777" w:rsidR="00194F21" w:rsidRPr="00DE62AD" w:rsidRDefault="00194F21" w:rsidP="00194F21">
            <w:pPr>
              <w:pStyle w:val="TableParagraph"/>
              <w:spacing w:before="68"/>
              <w:ind w:left="111" w:right="107"/>
              <w:jc w:val="center"/>
              <w:rPr>
                <w:rFonts w:ascii="Times New Roman" w:hAnsi="Times New Roman" w:cs="Times New Roman"/>
                <w:sz w:val="24"/>
                <w:szCs w:val="24"/>
              </w:rPr>
            </w:pPr>
            <w:r w:rsidRPr="00DE62AD">
              <w:rPr>
                <w:rFonts w:ascii="Times New Roman" w:hAnsi="Times New Roman" w:cs="Times New Roman"/>
                <w:sz w:val="24"/>
                <w:szCs w:val="24"/>
              </w:rPr>
              <w:t>13</w:t>
            </w:r>
          </w:p>
        </w:tc>
        <w:tc>
          <w:tcPr>
            <w:tcW w:w="2545" w:type="dxa"/>
            <w:gridSpan w:val="3"/>
          </w:tcPr>
          <w:p w14:paraId="45A6513A" w14:textId="77777777" w:rsidR="00194F21" w:rsidRPr="00DE62AD" w:rsidRDefault="00194F21" w:rsidP="00194F21">
            <w:pPr>
              <w:pStyle w:val="TableParagraph"/>
              <w:spacing w:before="95"/>
              <w:ind w:left="107" w:right="118"/>
              <w:rPr>
                <w:rFonts w:ascii="Times New Roman" w:hAnsi="Times New Roman" w:cs="Times New Roman"/>
                <w:sz w:val="24"/>
                <w:szCs w:val="24"/>
                <w:lang w:val="ru-RU"/>
              </w:rPr>
            </w:pPr>
            <w:r w:rsidRPr="00DE62AD">
              <w:rPr>
                <w:rFonts w:ascii="Times New Roman" w:hAnsi="Times New Roman" w:cs="Times New Roman"/>
                <w:sz w:val="24"/>
                <w:szCs w:val="24"/>
                <w:lang w:val="ru-RU"/>
              </w:rPr>
              <w:t>Употребление в речи словосочетаний, обозначающих переходность действия</w:t>
            </w:r>
          </w:p>
        </w:tc>
        <w:tc>
          <w:tcPr>
            <w:tcW w:w="652" w:type="dxa"/>
            <w:gridSpan w:val="2"/>
          </w:tcPr>
          <w:p w14:paraId="1886EB53" w14:textId="77777777" w:rsidR="00194F21" w:rsidRPr="00DE62AD" w:rsidRDefault="00194F21" w:rsidP="00194F21">
            <w:pPr>
              <w:pStyle w:val="TableParagraph"/>
              <w:spacing w:before="68"/>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0AFE8D0C" w14:textId="77777777" w:rsidR="00194F21" w:rsidRPr="00DE62AD" w:rsidRDefault="00194F21" w:rsidP="00194F21">
            <w:pPr>
              <w:pStyle w:val="TableParagraph"/>
              <w:spacing w:before="95"/>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«Что сделал(а)? + что?» Умывальня, шея, живот, вылей. Я вымыл лицо. </w:t>
            </w:r>
          </w:p>
          <w:p w14:paraId="6275BA2F" w14:textId="77777777" w:rsidR="00194F21" w:rsidRPr="00DE62AD" w:rsidRDefault="00194F21" w:rsidP="00194F21">
            <w:pPr>
              <w:pStyle w:val="TableParagraph"/>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Я вымыл шею</w:t>
            </w:r>
          </w:p>
        </w:tc>
        <w:tc>
          <w:tcPr>
            <w:tcW w:w="3791" w:type="dxa"/>
          </w:tcPr>
          <w:p w14:paraId="59747916" w14:textId="77777777" w:rsidR="00194F21" w:rsidRPr="00DE62AD" w:rsidRDefault="00194F21" w:rsidP="00194F21">
            <w:pPr>
              <w:pStyle w:val="TableParagraph"/>
              <w:spacing w:before="95"/>
              <w:ind w:left="110" w:right="172"/>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вопросам). </w:t>
            </w:r>
          </w:p>
          <w:p w14:paraId="64561CED" w14:textId="77777777" w:rsidR="00194F21" w:rsidRPr="00DE62AD" w:rsidRDefault="00194F21" w:rsidP="00194F21">
            <w:pPr>
              <w:pStyle w:val="TableParagraph"/>
              <w:ind w:left="110" w:right="156"/>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Употреблять </w:t>
            </w:r>
            <w:r w:rsidRPr="00DE62AD">
              <w:rPr>
                <w:rFonts w:ascii="Times New Roman" w:hAnsi="Times New Roman" w:cs="Times New Roman"/>
                <w:sz w:val="24"/>
                <w:szCs w:val="24"/>
                <w:lang w:val="ru-RU"/>
              </w:rPr>
              <w:t xml:space="preserve">в речи словосочетания, обозначающие переходность действия. </w:t>
            </w:r>
          </w:p>
          <w:p w14:paraId="56A0AB6E" w14:textId="77777777" w:rsidR="00194F21" w:rsidRPr="00DE62AD" w:rsidRDefault="00194F21" w:rsidP="00194F21">
            <w:pPr>
              <w:pStyle w:val="TableParagraph"/>
              <w:ind w:left="110" w:right="315"/>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0C9C791B" w14:textId="77777777" w:rsidTr="00194F21">
        <w:trPr>
          <w:gridAfter w:val="3"/>
          <w:wAfter w:w="46" w:type="dxa"/>
          <w:trHeight w:val="1720"/>
        </w:trPr>
        <w:tc>
          <w:tcPr>
            <w:tcW w:w="631" w:type="dxa"/>
            <w:gridSpan w:val="2"/>
          </w:tcPr>
          <w:p w14:paraId="06B9EF71" w14:textId="77777777" w:rsidR="00194F21" w:rsidRPr="00DE62AD" w:rsidRDefault="00194F21" w:rsidP="00194F21">
            <w:pPr>
              <w:pStyle w:val="TableParagraph"/>
              <w:spacing w:before="69"/>
              <w:ind w:left="132" w:right="120"/>
              <w:jc w:val="center"/>
              <w:rPr>
                <w:rFonts w:ascii="Times New Roman" w:hAnsi="Times New Roman" w:cs="Times New Roman"/>
                <w:sz w:val="24"/>
                <w:szCs w:val="24"/>
              </w:rPr>
            </w:pPr>
            <w:r w:rsidRPr="00DE62AD">
              <w:rPr>
                <w:rFonts w:ascii="Times New Roman" w:hAnsi="Times New Roman" w:cs="Times New Roman"/>
                <w:sz w:val="24"/>
                <w:szCs w:val="24"/>
              </w:rPr>
              <w:t>14</w:t>
            </w:r>
          </w:p>
          <w:p w14:paraId="262377ED" w14:textId="77777777" w:rsidR="00194F21" w:rsidRPr="00DE62AD" w:rsidRDefault="00194F21" w:rsidP="00194F21">
            <w:pPr>
              <w:pStyle w:val="TableParagraph"/>
              <w:ind w:left="128" w:right="120"/>
              <w:jc w:val="center"/>
              <w:rPr>
                <w:rFonts w:ascii="Times New Roman" w:hAnsi="Times New Roman" w:cs="Times New Roman"/>
                <w:sz w:val="24"/>
                <w:szCs w:val="24"/>
              </w:rPr>
            </w:pPr>
            <w:r w:rsidRPr="00DE62AD">
              <w:rPr>
                <w:rFonts w:ascii="Times New Roman" w:hAnsi="Times New Roman" w:cs="Times New Roman"/>
                <w:sz w:val="24"/>
                <w:szCs w:val="24"/>
              </w:rPr>
              <w:t>15</w:t>
            </w:r>
          </w:p>
          <w:p w14:paraId="39BC8994" w14:textId="77777777" w:rsidR="00194F21" w:rsidRPr="00DE62AD" w:rsidRDefault="00194F21" w:rsidP="00194F21">
            <w:pPr>
              <w:pStyle w:val="TableParagraph"/>
              <w:ind w:left="132" w:right="120"/>
              <w:jc w:val="center"/>
              <w:rPr>
                <w:rFonts w:ascii="Times New Roman" w:hAnsi="Times New Roman" w:cs="Times New Roman"/>
                <w:sz w:val="24"/>
                <w:szCs w:val="24"/>
              </w:rPr>
            </w:pPr>
            <w:r w:rsidRPr="00DE62AD">
              <w:rPr>
                <w:rFonts w:ascii="Times New Roman" w:hAnsi="Times New Roman" w:cs="Times New Roman"/>
                <w:sz w:val="24"/>
                <w:szCs w:val="24"/>
              </w:rPr>
              <w:t>16</w:t>
            </w:r>
          </w:p>
        </w:tc>
        <w:tc>
          <w:tcPr>
            <w:tcW w:w="2545" w:type="dxa"/>
            <w:gridSpan w:val="3"/>
          </w:tcPr>
          <w:p w14:paraId="10F6BB60" w14:textId="77777777" w:rsidR="00194F21" w:rsidRPr="00DE62AD" w:rsidRDefault="00194F21" w:rsidP="00194F21">
            <w:pPr>
              <w:pStyle w:val="TableParagraph"/>
              <w:spacing w:before="69"/>
              <w:rPr>
                <w:rFonts w:ascii="Times New Roman" w:hAnsi="Times New Roman" w:cs="Times New Roman"/>
                <w:sz w:val="24"/>
                <w:szCs w:val="24"/>
                <w:lang w:val="ru-RU"/>
              </w:rPr>
            </w:pPr>
            <w:r w:rsidRPr="00DE62AD">
              <w:rPr>
                <w:rFonts w:ascii="Times New Roman" w:hAnsi="Times New Roman" w:cs="Times New Roman"/>
                <w:sz w:val="24"/>
                <w:szCs w:val="24"/>
                <w:lang w:val="ru-RU"/>
              </w:rPr>
              <w:t>Употребление в</w:t>
            </w:r>
          </w:p>
          <w:p w14:paraId="647F05B9" w14:textId="77777777" w:rsidR="00194F21" w:rsidRPr="00DE62AD" w:rsidRDefault="00194F21" w:rsidP="00194F21">
            <w:pPr>
              <w:pStyle w:val="TableParagraph"/>
              <w:spacing w:before="9"/>
              <w:rPr>
                <w:rFonts w:ascii="Times New Roman" w:hAnsi="Times New Roman" w:cs="Times New Roman"/>
                <w:sz w:val="24"/>
                <w:szCs w:val="24"/>
                <w:lang w:val="ru-RU"/>
              </w:rPr>
            </w:pPr>
            <w:r w:rsidRPr="00DE62AD">
              <w:rPr>
                <w:rFonts w:ascii="Times New Roman" w:hAnsi="Times New Roman" w:cs="Times New Roman"/>
                <w:sz w:val="24"/>
                <w:szCs w:val="24"/>
                <w:lang w:val="ru-RU"/>
              </w:rPr>
              <w:t>речи слов, противоположных по значению</w:t>
            </w:r>
          </w:p>
        </w:tc>
        <w:tc>
          <w:tcPr>
            <w:tcW w:w="652" w:type="dxa"/>
            <w:gridSpan w:val="2"/>
          </w:tcPr>
          <w:p w14:paraId="780B7EB8"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268" w:type="dxa"/>
            <w:gridSpan w:val="2"/>
          </w:tcPr>
          <w:p w14:paraId="6C0943FD" w14:textId="77777777" w:rsidR="00194F21" w:rsidRPr="00DE62AD" w:rsidRDefault="00194F21" w:rsidP="00194F21">
            <w:pPr>
              <w:pStyle w:val="TableParagraph"/>
              <w:spacing w:before="96"/>
              <w:ind w:left="111" w:right="259"/>
              <w:rPr>
                <w:rFonts w:ascii="Times New Roman" w:hAnsi="Times New Roman" w:cs="Times New Roman"/>
                <w:sz w:val="24"/>
                <w:szCs w:val="24"/>
                <w:lang w:val="ru-RU"/>
              </w:rPr>
            </w:pPr>
            <w:r w:rsidRPr="00DE62AD">
              <w:rPr>
                <w:rFonts w:ascii="Times New Roman" w:hAnsi="Times New Roman" w:cs="Times New Roman"/>
                <w:sz w:val="24"/>
                <w:szCs w:val="24"/>
                <w:lang w:val="ru-RU"/>
              </w:rPr>
              <w:t>Широкий, узкий, длинный, короткий, чистый, грязный, сухой, мокрый, солёный, сладкий, горчица, селёдка, уксус</w:t>
            </w:r>
          </w:p>
        </w:tc>
        <w:tc>
          <w:tcPr>
            <w:tcW w:w="3791" w:type="dxa"/>
          </w:tcPr>
          <w:p w14:paraId="3A823786" w14:textId="77777777" w:rsidR="00194F21" w:rsidRPr="00DE62AD" w:rsidRDefault="00194F21" w:rsidP="00194F21">
            <w:pPr>
              <w:pStyle w:val="TableParagraph"/>
              <w:spacing w:before="96"/>
              <w:ind w:left="110" w:right="208"/>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Употреблять </w:t>
            </w:r>
            <w:r w:rsidRPr="00DE62AD">
              <w:rPr>
                <w:rFonts w:ascii="Times New Roman" w:hAnsi="Times New Roman" w:cs="Times New Roman"/>
                <w:sz w:val="24"/>
                <w:szCs w:val="24"/>
                <w:lang w:val="ru-RU"/>
              </w:rPr>
              <w:t xml:space="preserve">в речи слова, противоположные по значению. </w:t>
            </w:r>
          </w:p>
          <w:p w14:paraId="3098D7D6" w14:textId="77777777" w:rsidR="00194F21" w:rsidRPr="00DE62AD" w:rsidRDefault="00194F21" w:rsidP="00194F21">
            <w:pPr>
              <w:pStyle w:val="TableParagraph"/>
              <w:ind w:left="110" w:right="422"/>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p>
          <w:p w14:paraId="729D0382" w14:textId="77777777" w:rsidR="00194F21" w:rsidRPr="00DE62AD" w:rsidRDefault="00194F21" w:rsidP="00194F21">
            <w:pPr>
              <w:pStyle w:val="TableParagraph"/>
              <w:ind w:left="110" w:right="395"/>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49DB094D" w14:textId="77777777" w:rsidTr="00194F21">
        <w:trPr>
          <w:gridAfter w:val="3"/>
          <w:wAfter w:w="46" w:type="dxa"/>
          <w:trHeight w:val="1920"/>
        </w:trPr>
        <w:tc>
          <w:tcPr>
            <w:tcW w:w="631" w:type="dxa"/>
            <w:gridSpan w:val="2"/>
          </w:tcPr>
          <w:p w14:paraId="69DEC36B" w14:textId="77777777" w:rsidR="00194F21" w:rsidRPr="00DE62AD" w:rsidRDefault="00194F21" w:rsidP="00194F21">
            <w:pPr>
              <w:pStyle w:val="TableParagraph"/>
              <w:spacing w:before="69"/>
              <w:ind w:left="121" w:right="120"/>
              <w:jc w:val="center"/>
              <w:rPr>
                <w:rFonts w:ascii="Times New Roman" w:hAnsi="Times New Roman" w:cs="Times New Roman"/>
                <w:sz w:val="24"/>
                <w:szCs w:val="24"/>
              </w:rPr>
            </w:pPr>
            <w:r w:rsidRPr="00DE62AD">
              <w:rPr>
                <w:rFonts w:ascii="Times New Roman" w:hAnsi="Times New Roman" w:cs="Times New Roman"/>
                <w:sz w:val="24"/>
                <w:szCs w:val="24"/>
              </w:rPr>
              <w:t>17</w:t>
            </w:r>
          </w:p>
          <w:p w14:paraId="21FBCC12" w14:textId="77777777" w:rsidR="00194F21" w:rsidRPr="00DE62AD" w:rsidRDefault="00194F21" w:rsidP="00194F21">
            <w:pPr>
              <w:pStyle w:val="TableParagraph"/>
              <w:ind w:left="128" w:right="120"/>
              <w:jc w:val="center"/>
              <w:rPr>
                <w:rFonts w:ascii="Times New Roman" w:hAnsi="Times New Roman" w:cs="Times New Roman"/>
                <w:sz w:val="24"/>
                <w:szCs w:val="24"/>
              </w:rPr>
            </w:pPr>
            <w:r w:rsidRPr="00DE62AD">
              <w:rPr>
                <w:rFonts w:ascii="Times New Roman" w:hAnsi="Times New Roman" w:cs="Times New Roman"/>
                <w:sz w:val="24"/>
                <w:szCs w:val="24"/>
              </w:rPr>
              <w:t>18</w:t>
            </w:r>
          </w:p>
          <w:p w14:paraId="53D08D1A" w14:textId="77777777" w:rsidR="00194F21" w:rsidRPr="00DE62AD" w:rsidRDefault="00194F21" w:rsidP="00194F21">
            <w:pPr>
              <w:pStyle w:val="TableParagraph"/>
              <w:ind w:left="131" w:right="120"/>
              <w:jc w:val="center"/>
              <w:rPr>
                <w:rFonts w:ascii="Times New Roman" w:hAnsi="Times New Roman" w:cs="Times New Roman"/>
                <w:sz w:val="24"/>
                <w:szCs w:val="24"/>
              </w:rPr>
            </w:pPr>
            <w:r w:rsidRPr="00DE62AD">
              <w:rPr>
                <w:rFonts w:ascii="Times New Roman" w:hAnsi="Times New Roman" w:cs="Times New Roman"/>
                <w:sz w:val="24"/>
                <w:szCs w:val="24"/>
              </w:rPr>
              <w:t>19</w:t>
            </w:r>
          </w:p>
        </w:tc>
        <w:tc>
          <w:tcPr>
            <w:tcW w:w="2545" w:type="dxa"/>
            <w:gridSpan w:val="3"/>
          </w:tcPr>
          <w:p w14:paraId="02C211FD" w14:textId="77777777" w:rsidR="00194F21" w:rsidRPr="00DE62AD" w:rsidRDefault="00194F21" w:rsidP="00194F21">
            <w:pPr>
              <w:pStyle w:val="TableParagraph"/>
              <w:spacing w:before="96"/>
              <w:ind w:left="112" w:right="552"/>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серии картинок</w:t>
            </w:r>
          </w:p>
          <w:p w14:paraId="6A38CDD5" w14:textId="77777777" w:rsidR="00194F21" w:rsidRPr="00DE62AD" w:rsidRDefault="00194F21" w:rsidP="00194F21">
            <w:pPr>
              <w:pStyle w:val="TableParagraph"/>
              <w:ind w:left="112" w:right="138"/>
              <w:rPr>
                <w:rFonts w:ascii="Times New Roman" w:hAnsi="Times New Roman" w:cs="Times New Roman"/>
                <w:sz w:val="24"/>
                <w:szCs w:val="24"/>
                <w:lang w:val="ru-RU"/>
              </w:rPr>
            </w:pPr>
            <w:r w:rsidRPr="00DE62AD">
              <w:rPr>
                <w:rFonts w:ascii="Times New Roman" w:hAnsi="Times New Roman" w:cs="Times New Roman"/>
                <w:sz w:val="24"/>
                <w:szCs w:val="24"/>
                <w:lang w:val="ru-RU"/>
              </w:rPr>
              <w:t>и деформированному тексту «Верный друг»</w:t>
            </w:r>
          </w:p>
        </w:tc>
        <w:tc>
          <w:tcPr>
            <w:tcW w:w="652" w:type="dxa"/>
            <w:gridSpan w:val="2"/>
          </w:tcPr>
          <w:p w14:paraId="203D43B1"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268" w:type="dxa"/>
            <w:gridSpan w:val="2"/>
          </w:tcPr>
          <w:p w14:paraId="695AA993" w14:textId="77777777" w:rsidR="00194F21" w:rsidRPr="00DE62AD" w:rsidRDefault="00194F21" w:rsidP="00194F21">
            <w:pPr>
              <w:pStyle w:val="TableParagraph"/>
              <w:spacing w:before="96"/>
              <w:ind w:left="111" w:right="138"/>
              <w:rPr>
                <w:rFonts w:ascii="Times New Roman" w:hAnsi="Times New Roman" w:cs="Times New Roman"/>
                <w:sz w:val="24"/>
                <w:szCs w:val="24"/>
                <w:lang w:val="ru-RU"/>
              </w:rPr>
            </w:pPr>
            <w:r w:rsidRPr="00DE62AD">
              <w:rPr>
                <w:rFonts w:ascii="Times New Roman" w:hAnsi="Times New Roman" w:cs="Times New Roman"/>
                <w:sz w:val="24"/>
                <w:szCs w:val="24"/>
                <w:lang w:val="ru-RU"/>
              </w:rPr>
              <w:t>Друг, лодка, тонуть, рубашка, вытащил</w:t>
            </w:r>
          </w:p>
        </w:tc>
        <w:tc>
          <w:tcPr>
            <w:tcW w:w="3791" w:type="dxa"/>
          </w:tcPr>
          <w:p w14:paraId="56286928" w14:textId="77777777" w:rsidR="00194F21" w:rsidRPr="00DE62AD" w:rsidRDefault="00194F21" w:rsidP="00194F21">
            <w:pPr>
              <w:pStyle w:val="TableParagraph"/>
              <w:spacing w:before="96"/>
              <w:ind w:left="110" w:right="115"/>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и </w:t>
            </w: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рассказ по серии картинок и деформированному тексту «Верный друг». </w:t>
            </w:r>
          </w:p>
          <w:p w14:paraId="67570DED" w14:textId="77777777" w:rsidR="00194F21" w:rsidRPr="00DE62AD" w:rsidRDefault="00194F21" w:rsidP="00194F21">
            <w:pPr>
              <w:pStyle w:val="TableParagraph"/>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p>
          <w:p w14:paraId="11BE3A9B" w14:textId="77777777" w:rsidR="00194F21" w:rsidRPr="00DE62AD" w:rsidRDefault="00194F21" w:rsidP="00194F21">
            <w:pPr>
              <w:pStyle w:val="TableParagraph"/>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092F1188" w14:textId="77777777" w:rsidTr="00FF420A">
        <w:trPr>
          <w:gridAfter w:val="3"/>
          <w:wAfter w:w="46" w:type="dxa"/>
          <w:trHeight w:val="1407"/>
        </w:trPr>
        <w:tc>
          <w:tcPr>
            <w:tcW w:w="631" w:type="dxa"/>
            <w:gridSpan w:val="2"/>
          </w:tcPr>
          <w:p w14:paraId="7300A344" w14:textId="77777777" w:rsidR="00194F21" w:rsidRPr="00DE62AD" w:rsidRDefault="00194F21" w:rsidP="00194F21">
            <w:pPr>
              <w:pStyle w:val="TableParagraph"/>
              <w:spacing w:before="69"/>
              <w:ind w:left="139" w:right="120"/>
              <w:jc w:val="center"/>
              <w:rPr>
                <w:rFonts w:ascii="Times New Roman" w:hAnsi="Times New Roman" w:cs="Times New Roman"/>
                <w:sz w:val="24"/>
                <w:szCs w:val="24"/>
              </w:rPr>
            </w:pPr>
            <w:r w:rsidRPr="00DE62AD">
              <w:rPr>
                <w:rFonts w:ascii="Times New Roman" w:hAnsi="Times New Roman" w:cs="Times New Roman"/>
                <w:sz w:val="24"/>
                <w:szCs w:val="24"/>
              </w:rPr>
              <w:t>20</w:t>
            </w:r>
          </w:p>
          <w:p w14:paraId="7A844ECD" w14:textId="77777777" w:rsidR="00194F21" w:rsidRPr="00DE62AD" w:rsidRDefault="00194F21" w:rsidP="00194F21">
            <w:pPr>
              <w:pStyle w:val="TableParagraph"/>
              <w:ind w:left="132" w:right="120"/>
              <w:jc w:val="center"/>
              <w:rPr>
                <w:rFonts w:ascii="Times New Roman" w:hAnsi="Times New Roman" w:cs="Times New Roman"/>
                <w:sz w:val="24"/>
                <w:szCs w:val="24"/>
              </w:rPr>
            </w:pPr>
            <w:r w:rsidRPr="00DE62AD">
              <w:rPr>
                <w:rFonts w:ascii="Times New Roman" w:hAnsi="Times New Roman" w:cs="Times New Roman"/>
                <w:sz w:val="24"/>
                <w:szCs w:val="24"/>
              </w:rPr>
              <w:t>21</w:t>
            </w:r>
          </w:p>
        </w:tc>
        <w:tc>
          <w:tcPr>
            <w:tcW w:w="2545" w:type="dxa"/>
            <w:gridSpan w:val="3"/>
          </w:tcPr>
          <w:p w14:paraId="40D00C47" w14:textId="77777777" w:rsidR="00194F21" w:rsidRPr="00DE62AD" w:rsidRDefault="00194F21" w:rsidP="00194F21">
            <w:pPr>
              <w:pStyle w:val="TableParagraph"/>
              <w:spacing w:before="96"/>
              <w:ind w:left="112"/>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теме «Овощи, фрукты, ягоды, грибы»</w:t>
            </w:r>
          </w:p>
        </w:tc>
        <w:tc>
          <w:tcPr>
            <w:tcW w:w="652" w:type="dxa"/>
            <w:gridSpan w:val="2"/>
          </w:tcPr>
          <w:p w14:paraId="0873D8BD"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5F4E6F13" w14:textId="77777777" w:rsidR="00194F21" w:rsidRPr="00DE62AD" w:rsidRDefault="00194F21" w:rsidP="00194F21">
            <w:pPr>
              <w:pStyle w:val="TableParagraph"/>
              <w:spacing w:before="96"/>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Яблоки, груши, сливы, картофель, помидоры, морковь, капуста, свёкла, огурцы, репа, виноград, малина, черника, земляника, смородина, белый гриб, подберёзовик, подосиновик, лисички, опята, мухомор</w:t>
            </w:r>
          </w:p>
        </w:tc>
        <w:tc>
          <w:tcPr>
            <w:tcW w:w="3791" w:type="dxa"/>
          </w:tcPr>
          <w:p w14:paraId="5F081061" w14:textId="77777777" w:rsidR="00194F21" w:rsidRPr="00DE62AD" w:rsidRDefault="00194F21" w:rsidP="00194F21">
            <w:pPr>
              <w:pStyle w:val="TableParagraph"/>
              <w:spacing w:before="96"/>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 xml:space="preserve">составлять развёрнутый ответ на вопрос по содержанию. </w:t>
            </w:r>
          </w:p>
          <w:p w14:paraId="53694955" w14:textId="77777777" w:rsidR="00194F21" w:rsidRPr="00DE62AD" w:rsidRDefault="00194F21" w:rsidP="00194F21">
            <w:pPr>
              <w:pStyle w:val="TableParagraph"/>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обозначающие предметы по теме «Овощи, фрукты». </w:t>
            </w: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 xml:space="preserve">называть обобщающие слова.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результаты своей работы</w:t>
            </w:r>
          </w:p>
        </w:tc>
      </w:tr>
      <w:tr w:rsidR="00194F21" w:rsidRPr="00DE62AD" w14:paraId="422CBFB1" w14:textId="77777777" w:rsidTr="00194F21">
        <w:trPr>
          <w:gridAfter w:val="3"/>
          <w:wAfter w:w="46" w:type="dxa"/>
          <w:trHeight w:val="556"/>
        </w:trPr>
        <w:tc>
          <w:tcPr>
            <w:tcW w:w="631" w:type="dxa"/>
            <w:gridSpan w:val="2"/>
          </w:tcPr>
          <w:p w14:paraId="6DC0451A" w14:textId="77777777" w:rsidR="00194F21" w:rsidRPr="00DE62AD" w:rsidRDefault="00194F21" w:rsidP="00194F21">
            <w:pPr>
              <w:pStyle w:val="TableParagraph"/>
              <w:spacing w:before="69"/>
              <w:ind w:left="139" w:right="120"/>
              <w:jc w:val="center"/>
              <w:rPr>
                <w:rFonts w:ascii="Times New Roman" w:hAnsi="Times New Roman" w:cs="Times New Roman"/>
                <w:sz w:val="24"/>
                <w:szCs w:val="24"/>
              </w:rPr>
            </w:pPr>
            <w:r w:rsidRPr="00DE62AD">
              <w:rPr>
                <w:rFonts w:ascii="Times New Roman" w:hAnsi="Times New Roman" w:cs="Times New Roman"/>
                <w:sz w:val="24"/>
                <w:szCs w:val="24"/>
              </w:rPr>
              <w:t>22</w:t>
            </w:r>
          </w:p>
          <w:p w14:paraId="0427E737" w14:textId="77777777" w:rsidR="00194F21" w:rsidRPr="00DE62AD" w:rsidRDefault="00194F21" w:rsidP="00194F21">
            <w:pPr>
              <w:pStyle w:val="TableParagraph"/>
              <w:ind w:left="135" w:right="120"/>
              <w:jc w:val="center"/>
              <w:rPr>
                <w:rFonts w:ascii="Times New Roman" w:hAnsi="Times New Roman" w:cs="Times New Roman"/>
                <w:sz w:val="24"/>
                <w:szCs w:val="24"/>
              </w:rPr>
            </w:pPr>
            <w:r w:rsidRPr="00DE62AD">
              <w:rPr>
                <w:rFonts w:ascii="Times New Roman" w:hAnsi="Times New Roman" w:cs="Times New Roman"/>
                <w:sz w:val="24"/>
                <w:szCs w:val="24"/>
              </w:rPr>
              <w:t>23</w:t>
            </w:r>
          </w:p>
        </w:tc>
        <w:tc>
          <w:tcPr>
            <w:tcW w:w="2545" w:type="dxa"/>
            <w:gridSpan w:val="3"/>
          </w:tcPr>
          <w:p w14:paraId="09DDEAB2" w14:textId="77777777" w:rsidR="00194F21" w:rsidRPr="00DE62AD" w:rsidRDefault="00194F21" w:rsidP="00194F21">
            <w:pPr>
              <w:pStyle w:val="TableParagraph"/>
              <w:spacing w:before="95"/>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картине и по вопросам</w:t>
            </w:r>
          </w:p>
        </w:tc>
        <w:tc>
          <w:tcPr>
            <w:tcW w:w="652" w:type="dxa"/>
            <w:gridSpan w:val="2"/>
          </w:tcPr>
          <w:p w14:paraId="21816D9B"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7D569CF6" w14:textId="77777777" w:rsidR="00194F21" w:rsidRPr="00DE62AD" w:rsidRDefault="00194F21" w:rsidP="00194F21">
            <w:pPr>
              <w:pStyle w:val="TableParagraph"/>
              <w:spacing w:before="95"/>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Собирает портфель. Расчёсывается. </w:t>
            </w:r>
          </w:p>
          <w:p w14:paraId="7ED07868" w14:textId="77777777" w:rsidR="00194F21" w:rsidRPr="00DE62AD" w:rsidRDefault="00194F21" w:rsidP="00194F21">
            <w:pPr>
              <w:pStyle w:val="TableParagraph"/>
              <w:ind w:left="111" w:right="841"/>
              <w:rPr>
                <w:rFonts w:ascii="Times New Roman" w:hAnsi="Times New Roman" w:cs="Times New Roman"/>
                <w:sz w:val="24"/>
                <w:szCs w:val="24"/>
              </w:rPr>
            </w:pPr>
            <w:r w:rsidRPr="00DE62AD">
              <w:rPr>
                <w:rFonts w:ascii="Times New Roman" w:hAnsi="Times New Roman" w:cs="Times New Roman"/>
                <w:sz w:val="24"/>
                <w:szCs w:val="24"/>
                <w:lang w:val="ru-RU"/>
              </w:rPr>
              <w:t xml:space="preserve">Залез в портфель. Пришёл в школу. Открыл портфель. </w:t>
            </w:r>
            <w:r w:rsidRPr="00DE62AD">
              <w:rPr>
                <w:rFonts w:ascii="Times New Roman" w:hAnsi="Times New Roman" w:cs="Times New Roman"/>
                <w:sz w:val="24"/>
                <w:szCs w:val="24"/>
              </w:rPr>
              <w:t xml:space="preserve">Кот выскочил. </w:t>
            </w:r>
          </w:p>
          <w:p w14:paraId="1EA8357B" w14:textId="77777777" w:rsidR="00194F21" w:rsidRPr="00DE62AD" w:rsidRDefault="00194F21" w:rsidP="00194F21">
            <w:pPr>
              <w:pStyle w:val="TableParagraph"/>
              <w:ind w:left="111"/>
              <w:rPr>
                <w:rFonts w:ascii="Times New Roman" w:hAnsi="Times New Roman" w:cs="Times New Roman"/>
                <w:sz w:val="24"/>
                <w:szCs w:val="24"/>
              </w:rPr>
            </w:pPr>
            <w:r w:rsidRPr="00DE62AD">
              <w:rPr>
                <w:rFonts w:ascii="Times New Roman" w:hAnsi="Times New Roman" w:cs="Times New Roman"/>
                <w:sz w:val="24"/>
                <w:szCs w:val="24"/>
              </w:rPr>
              <w:t>Удивились</w:t>
            </w:r>
          </w:p>
        </w:tc>
        <w:tc>
          <w:tcPr>
            <w:tcW w:w="3791" w:type="dxa"/>
          </w:tcPr>
          <w:p w14:paraId="3618615D" w14:textId="77777777" w:rsidR="00194F21" w:rsidRPr="00DE62AD" w:rsidRDefault="00194F21" w:rsidP="00194F21">
            <w:pPr>
              <w:pStyle w:val="TableParagraph"/>
              <w:spacing w:before="95"/>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и </w:t>
            </w: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рассказ по картине и по вопросам. </w:t>
            </w:r>
          </w:p>
          <w:p w14:paraId="605BF0AB" w14:textId="77777777" w:rsidR="00194F21" w:rsidRPr="00DE62AD" w:rsidRDefault="00194F21" w:rsidP="00194F21">
            <w:pPr>
              <w:pStyle w:val="TableParagraph"/>
              <w:ind w:left="110" w:right="315"/>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свои результаты. </w:t>
            </w:r>
            <w:r w:rsidRPr="00DE62AD">
              <w:rPr>
                <w:rFonts w:ascii="Times New Roman" w:hAnsi="Times New Roman" w:cs="Times New Roman"/>
                <w:b/>
                <w:sz w:val="24"/>
                <w:szCs w:val="24"/>
                <w:lang w:val="ru-RU"/>
              </w:rPr>
              <w:t xml:space="preserve">Уметь </w:t>
            </w:r>
            <w:r w:rsidRPr="00DE62AD">
              <w:rPr>
                <w:rFonts w:ascii="Times New Roman" w:hAnsi="Times New Roman" w:cs="Times New Roman"/>
                <w:sz w:val="24"/>
                <w:szCs w:val="24"/>
                <w:lang w:val="ru-RU"/>
              </w:rPr>
              <w:t>работать в парах, самостоятельно</w:t>
            </w:r>
          </w:p>
        </w:tc>
      </w:tr>
      <w:tr w:rsidR="00194F21" w:rsidRPr="00DE62AD" w14:paraId="04EE3C9F" w14:textId="77777777" w:rsidTr="00194F21">
        <w:trPr>
          <w:gridAfter w:val="3"/>
          <w:wAfter w:w="46" w:type="dxa"/>
          <w:trHeight w:val="2978"/>
        </w:trPr>
        <w:tc>
          <w:tcPr>
            <w:tcW w:w="631" w:type="dxa"/>
            <w:gridSpan w:val="2"/>
          </w:tcPr>
          <w:p w14:paraId="49C2AE89" w14:textId="77777777" w:rsidR="00194F21" w:rsidRPr="00DE62AD" w:rsidRDefault="00194F21" w:rsidP="00194F21">
            <w:pPr>
              <w:pStyle w:val="TableParagraph"/>
              <w:spacing w:before="69"/>
              <w:ind w:left="214"/>
              <w:rPr>
                <w:rFonts w:ascii="Times New Roman" w:hAnsi="Times New Roman" w:cs="Times New Roman"/>
                <w:sz w:val="24"/>
                <w:szCs w:val="24"/>
              </w:rPr>
            </w:pPr>
            <w:r w:rsidRPr="00DE62AD">
              <w:rPr>
                <w:rFonts w:ascii="Times New Roman" w:hAnsi="Times New Roman" w:cs="Times New Roman"/>
                <w:sz w:val="24"/>
                <w:szCs w:val="24"/>
              </w:rPr>
              <w:t>24</w:t>
            </w:r>
          </w:p>
          <w:p w14:paraId="4CAE9150" w14:textId="77777777" w:rsidR="00194F21" w:rsidRPr="00DE62AD" w:rsidRDefault="00194F21" w:rsidP="00194F21">
            <w:pPr>
              <w:pStyle w:val="TableParagraph"/>
              <w:ind w:left="214"/>
              <w:rPr>
                <w:rFonts w:ascii="Times New Roman" w:hAnsi="Times New Roman" w:cs="Times New Roman"/>
                <w:sz w:val="24"/>
                <w:szCs w:val="24"/>
              </w:rPr>
            </w:pPr>
            <w:r w:rsidRPr="00DE62AD">
              <w:rPr>
                <w:rFonts w:ascii="Times New Roman" w:hAnsi="Times New Roman" w:cs="Times New Roman"/>
                <w:sz w:val="24"/>
                <w:szCs w:val="24"/>
              </w:rPr>
              <w:t>25</w:t>
            </w:r>
          </w:p>
        </w:tc>
        <w:tc>
          <w:tcPr>
            <w:tcW w:w="2545" w:type="dxa"/>
            <w:gridSpan w:val="3"/>
          </w:tcPr>
          <w:p w14:paraId="60099835" w14:textId="77777777" w:rsidR="00194F21" w:rsidRPr="00FF4F92" w:rsidRDefault="00194F21" w:rsidP="00194F21">
            <w:pPr>
              <w:pStyle w:val="TableParagraph"/>
              <w:spacing w:before="96"/>
              <w:ind w:left="107" w:right="118"/>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предложений со словосочетаниями, обозначающими признаки предметов по цвету, величине, форме, материалу, вкусу</w:t>
            </w:r>
          </w:p>
        </w:tc>
        <w:tc>
          <w:tcPr>
            <w:tcW w:w="739" w:type="dxa"/>
            <w:gridSpan w:val="3"/>
          </w:tcPr>
          <w:p w14:paraId="6B21038A"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6C91C09D" w14:textId="77777777" w:rsidR="00194F21" w:rsidRPr="00FF4F92" w:rsidRDefault="00194F21" w:rsidP="00194F21">
            <w:pPr>
              <w:pStyle w:val="TableParagraph"/>
              <w:spacing w:before="96"/>
              <w:ind w:left="111" w:right="290"/>
              <w:rPr>
                <w:rFonts w:ascii="Times New Roman" w:hAnsi="Times New Roman" w:cs="Times New Roman"/>
                <w:sz w:val="24"/>
                <w:szCs w:val="24"/>
                <w:lang w:val="ru-RU"/>
              </w:rPr>
            </w:pPr>
            <w:r w:rsidRPr="00FF4F92">
              <w:rPr>
                <w:rFonts w:ascii="Times New Roman" w:hAnsi="Times New Roman" w:cs="Times New Roman"/>
                <w:sz w:val="24"/>
                <w:szCs w:val="24"/>
                <w:lang w:val="ru-RU"/>
              </w:rPr>
              <w:t>(прилаг. + сущ. ) Зелёный, голубой, серый, коричневый, жёлтый, красный, белый, синий,</w:t>
            </w:r>
          </w:p>
          <w:p w14:paraId="2E972E10" w14:textId="77777777" w:rsidR="00194F21" w:rsidRPr="00DE62AD" w:rsidRDefault="00194F21" w:rsidP="00194F21">
            <w:pPr>
              <w:pStyle w:val="TableParagraph"/>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тёплый, холодный, горячий, летний, зимний, осенний, весенний</w:t>
            </w:r>
          </w:p>
        </w:tc>
        <w:tc>
          <w:tcPr>
            <w:tcW w:w="3791" w:type="dxa"/>
          </w:tcPr>
          <w:p w14:paraId="78CEEC5B" w14:textId="77777777" w:rsidR="00194F21" w:rsidRPr="00DE62AD" w:rsidRDefault="00194F21" w:rsidP="00194F21">
            <w:pPr>
              <w:pStyle w:val="TableParagraph"/>
              <w:spacing w:before="95"/>
              <w:ind w:left="110" w:right="156"/>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Употреблять </w:t>
            </w:r>
            <w:r w:rsidRPr="00DE62AD">
              <w:rPr>
                <w:rFonts w:ascii="Times New Roman" w:hAnsi="Times New Roman" w:cs="Times New Roman"/>
                <w:sz w:val="24"/>
                <w:szCs w:val="24"/>
                <w:lang w:val="ru-RU"/>
              </w:rPr>
              <w:t xml:space="preserve">в речи словосочетания, обозначающие признаки предметов по цвету, величине, форме, материалу, вкусу. </w:t>
            </w:r>
          </w:p>
          <w:p w14:paraId="354E6961" w14:textId="77777777" w:rsidR="00194F21" w:rsidRPr="00DE62AD" w:rsidRDefault="00194F21" w:rsidP="00194F21">
            <w:pPr>
              <w:pStyle w:val="TableParagraph"/>
              <w:ind w:left="110" w:right="101"/>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со словосочетаниями, обозначающими признаки предметов. </w:t>
            </w:r>
          </w:p>
          <w:p w14:paraId="1C2D6DB4"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опорным словам. </w:t>
            </w:r>
          </w:p>
          <w:p w14:paraId="15D66677" w14:textId="77777777" w:rsidR="00194F21" w:rsidRPr="00DE62AD" w:rsidRDefault="00194F21" w:rsidP="00194F21">
            <w:pPr>
              <w:pStyle w:val="TableParagraph"/>
              <w:ind w:left="110" w:right="115"/>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составленные предложения. </w:t>
            </w:r>
          </w:p>
          <w:p w14:paraId="5D258F10"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результаты своей работы</w:t>
            </w:r>
          </w:p>
        </w:tc>
      </w:tr>
      <w:tr w:rsidR="00194F21" w:rsidRPr="00DE62AD" w14:paraId="7FE7EA8F" w14:textId="77777777" w:rsidTr="00194F21">
        <w:trPr>
          <w:gridAfter w:val="3"/>
          <w:wAfter w:w="46" w:type="dxa"/>
          <w:trHeight w:val="1178"/>
        </w:trPr>
        <w:tc>
          <w:tcPr>
            <w:tcW w:w="631" w:type="dxa"/>
            <w:gridSpan w:val="2"/>
          </w:tcPr>
          <w:p w14:paraId="42985124" w14:textId="77777777" w:rsidR="00194F21" w:rsidRPr="00DE62AD" w:rsidRDefault="00194F21" w:rsidP="00194F21">
            <w:pPr>
              <w:pStyle w:val="TableParagraph"/>
              <w:spacing w:before="68"/>
              <w:ind w:left="139" w:right="120"/>
              <w:jc w:val="center"/>
              <w:rPr>
                <w:rFonts w:ascii="Times New Roman" w:hAnsi="Times New Roman" w:cs="Times New Roman"/>
                <w:sz w:val="24"/>
                <w:szCs w:val="24"/>
              </w:rPr>
            </w:pPr>
            <w:r w:rsidRPr="00DE62AD">
              <w:rPr>
                <w:rFonts w:ascii="Times New Roman" w:hAnsi="Times New Roman" w:cs="Times New Roman"/>
                <w:sz w:val="24"/>
                <w:szCs w:val="24"/>
              </w:rPr>
              <w:t>26</w:t>
            </w:r>
          </w:p>
          <w:p w14:paraId="686DA073" w14:textId="77777777" w:rsidR="00194F21" w:rsidRPr="00DE62AD" w:rsidRDefault="00194F21" w:rsidP="00194F21">
            <w:pPr>
              <w:pStyle w:val="TableParagraph"/>
              <w:ind w:left="135" w:right="120"/>
              <w:jc w:val="center"/>
              <w:rPr>
                <w:rFonts w:ascii="Times New Roman" w:hAnsi="Times New Roman" w:cs="Times New Roman"/>
                <w:sz w:val="24"/>
                <w:szCs w:val="24"/>
              </w:rPr>
            </w:pPr>
            <w:r w:rsidRPr="00DE62AD">
              <w:rPr>
                <w:rFonts w:ascii="Times New Roman" w:hAnsi="Times New Roman" w:cs="Times New Roman"/>
                <w:sz w:val="24"/>
                <w:szCs w:val="24"/>
              </w:rPr>
              <w:t>27</w:t>
            </w:r>
          </w:p>
        </w:tc>
        <w:tc>
          <w:tcPr>
            <w:tcW w:w="2545" w:type="dxa"/>
            <w:gridSpan w:val="3"/>
          </w:tcPr>
          <w:p w14:paraId="50B15BD4" w14:textId="77777777" w:rsidR="00194F21" w:rsidRPr="00DE62AD" w:rsidRDefault="00194F21" w:rsidP="00194F21">
            <w:pPr>
              <w:pStyle w:val="TableParagraph"/>
              <w:spacing w:before="95"/>
              <w:ind w:right="138"/>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теме «Осень»</w:t>
            </w:r>
          </w:p>
        </w:tc>
        <w:tc>
          <w:tcPr>
            <w:tcW w:w="739" w:type="dxa"/>
            <w:gridSpan w:val="3"/>
          </w:tcPr>
          <w:p w14:paraId="3F1CBE1D" w14:textId="77777777" w:rsidR="00194F21" w:rsidRPr="00DE62AD" w:rsidRDefault="00194F21" w:rsidP="00194F21">
            <w:pPr>
              <w:pStyle w:val="TableParagraph"/>
              <w:spacing w:before="68"/>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4CB6402B" w14:textId="77777777" w:rsidR="00194F21" w:rsidRPr="00DE62AD" w:rsidRDefault="00194F21" w:rsidP="00194F21">
            <w:pPr>
              <w:pStyle w:val="TableParagraph"/>
              <w:spacing w:before="95"/>
              <w:ind w:left="111" w:right="158"/>
              <w:rPr>
                <w:rFonts w:ascii="Times New Roman" w:hAnsi="Times New Roman" w:cs="Times New Roman"/>
                <w:sz w:val="24"/>
                <w:szCs w:val="24"/>
                <w:lang w:val="ru-RU"/>
              </w:rPr>
            </w:pPr>
            <w:r w:rsidRPr="00DE62AD">
              <w:rPr>
                <w:rFonts w:ascii="Times New Roman" w:hAnsi="Times New Roman" w:cs="Times New Roman"/>
                <w:sz w:val="24"/>
                <w:szCs w:val="24"/>
                <w:lang w:val="ru-RU"/>
              </w:rPr>
              <w:t>Серый, холодный, тёплый, падают на землю, мокрый снег, небо покрывают, дуют</w:t>
            </w:r>
          </w:p>
        </w:tc>
        <w:tc>
          <w:tcPr>
            <w:tcW w:w="3791" w:type="dxa"/>
          </w:tcPr>
          <w:p w14:paraId="06C87F1A" w14:textId="77777777" w:rsidR="00194F21" w:rsidRPr="00DE62AD" w:rsidRDefault="00194F21" w:rsidP="00194F21">
            <w:pPr>
              <w:pStyle w:val="TableParagraph"/>
              <w:spacing w:before="95"/>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и </w:t>
            </w: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предложения по теме «Осень». </w:t>
            </w:r>
          </w:p>
          <w:p w14:paraId="54C0B4E0" w14:textId="77777777" w:rsidR="00194F21" w:rsidRPr="00DE62AD" w:rsidRDefault="00194F21" w:rsidP="00194F21">
            <w:pPr>
              <w:pStyle w:val="TableParagraph"/>
              <w:ind w:left="110" w:right="194"/>
              <w:rPr>
                <w:rFonts w:ascii="Times New Roman" w:hAnsi="Times New Roman" w:cs="Times New Roman"/>
                <w:sz w:val="24"/>
                <w:szCs w:val="24"/>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4E3FD439" w14:textId="77777777" w:rsidTr="00194F21">
        <w:trPr>
          <w:gridAfter w:val="3"/>
          <w:wAfter w:w="46" w:type="dxa"/>
          <w:trHeight w:val="529"/>
        </w:trPr>
        <w:tc>
          <w:tcPr>
            <w:tcW w:w="9887" w:type="dxa"/>
            <w:gridSpan w:val="10"/>
          </w:tcPr>
          <w:p w14:paraId="7F1E7372" w14:textId="77777777" w:rsidR="00194F21" w:rsidRPr="00DE62AD" w:rsidRDefault="00194F21" w:rsidP="00194F21">
            <w:pPr>
              <w:pStyle w:val="TableParagraph"/>
              <w:spacing w:before="91"/>
              <w:ind w:left="658" w:right="194" w:firstLine="326"/>
              <w:jc w:val="center"/>
              <w:rPr>
                <w:rFonts w:ascii="Times New Roman" w:hAnsi="Times New Roman" w:cs="Times New Roman"/>
                <w:b/>
                <w:sz w:val="24"/>
                <w:szCs w:val="24"/>
                <w:lang w:val="ru-RU"/>
              </w:rPr>
            </w:pPr>
            <w:r w:rsidRPr="00DE62AD">
              <w:rPr>
                <w:rFonts w:ascii="Times New Roman" w:hAnsi="Times New Roman" w:cs="Times New Roman"/>
                <w:b/>
                <w:sz w:val="24"/>
                <w:szCs w:val="24"/>
                <w:lang w:val="ru-RU"/>
              </w:rPr>
              <w:t>2 четверть (21 ч)</w:t>
            </w:r>
          </w:p>
        </w:tc>
      </w:tr>
      <w:tr w:rsidR="00194F21" w:rsidRPr="00DE62AD" w14:paraId="1E45B947" w14:textId="77777777" w:rsidTr="00194F21">
        <w:trPr>
          <w:gridAfter w:val="3"/>
          <w:wAfter w:w="46" w:type="dxa"/>
          <w:trHeight w:val="883"/>
        </w:trPr>
        <w:tc>
          <w:tcPr>
            <w:tcW w:w="631" w:type="dxa"/>
            <w:gridSpan w:val="2"/>
          </w:tcPr>
          <w:p w14:paraId="01BD79A2" w14:textId="77777777" w:rsidR="00194F21" w:rsidRPr="00DE62AD" w:rsidRDefault="00194F21" w:rsidP="00194F21">
            <w:pPr>
              <w:pStyle w:val="TableParagraph"/>
              <w:spacing w:before="64"/>
              <w:ind w:left="19"/>
              <w:jc w:val="center"/>
              <w:rPr>
                <w:rFonts w:ascii="Times New Roman" w:hAnsi="Times New Roman" w:cs="Times New Roman"/>
                <w:sz w:val="24"/>
                <w:szCs w:val="24"/>
              </w:rPr>
            </w:pPr>
            <w:r w:rsidRPr="00DE62AD">
              <w:rPr>
                <w:rFonts w:ascii="Times New Roman" w:hAnsi="Times New Roman" w:cs="Times New Roman"/>
                <w:sz w:val="24"/>
                <w:szCs w:val="24"/>
              </w:rPr>
              <w:t>1</w:t>
            </w:r>
          </w:p>
          <w:p w14:paraId="5CEFF70B"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545" w:type="dxa"/>
            <w:gridSpan w:val="3"/>
          </w:tcPr>
          <w:p w14:paraId="7CE54DDE" w14:textId="77777777" w:rsidR="00194F21" w:rsidRPr="00FF4F92" w:rsidRDefault="00194F21" w:rsidP="00194F21">
            <w:pPr>
              <w:pStyle w:val="TableParagraph"/>
              <w:spacing w:before="91"/>
              <w:ind w:left="107" w:right="118"/>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теме «Лес осенью»</w:t>
            </w:r>
          </w:p>
        </w:tc>
        <w:tc>
          <w:tcPr>
            <w:tcW w:w="739" w:type="dxa"/>
            <w:gridSpan w:val="3"/>
          </w:tcPr>
          <w:p w14:paraId="03E92B92" w14:textId="77777777" w:rsidR="00194F21" w:rsidRPr="00DE62AD" w:rsidRDefault="00194F21" w:rsidP="00194F21">
            <w:pPr>
              <w:pStyle w:val="TableParagraph"/>
              <w:spacing w:before="64"/>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23394580" w14:textId="77777777" w:rsidR="00194F21" w:rsidRPr="00FF4F92" w:rsidRDefault="00194F21" w:rsidP="00194F21">
            <w:pPr>
              <w:pStyle w:val="TableParagraph"/>
              <w:spacing w:before="91"/>
              <w:ind w:left="111" w:right="257"/>
              <w:rPr>
                <w:rFonts w:ascii="Times New Roman" w:hAnsi="Times New Roman" w:cs="Times New Roman"/>
                <w:sz w:val="24"/>
                <w:szCs w:val="24"/>
                <w:lang w:val="ru-RU"/>
              </w:rPr>
            </w:pPr>
            <w:r w:rsidRPr="00FF4F92">
              <w:rPr>
                <w:rFonts w:ascii="Times New Roman" w:hAnsi="Times New Roman" w:cs="Times New Roman"/>
                <w:sz w:val="24"/>
                <w:szCs w:val="24"/>
                <w:lang w:val="ru-RU"/>
              </w:rPr>
              <w:t>Листья пожелтели и покраснели, шишка, жёлудь</w:t>
            </w:r>
          </w:p>
        </w:tc>
        <w:tc>
          <w:tcPr>
            <w:tcW w:w="3791" w:type="dxa"/>
          </w:tcPr>
          <w:p w14:paraId="672C0196" w14:textId="77777777" w:rsidR="00194F21" w:rsidRPr="00DE62AD" w:rsidRDefault="00194F21" w:rsidP="00194F21">
            <w:pPr>
              <w:pStyle w:val="TableParagraph"/>
              <w:spacing w:before="91"/>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словосочетания по заданной теме.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и </w:t>
            </w: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предложения по рассказу «Лес осенью»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результаты своей работы</w:t>
            </w:r>
          </w:p>
        </w:tc>
      </w:tr>
      <w:tr w:rsidR="00194F21" w:rsidRPr="00DE62AD" w14:paraId="08F814A6" w14:textId="77777777" w:rsidTr="00194F21">
        <w:trPr>
          <w:gridAfter w:val="3"/>
          <w:wAfter w:w="46" w:type="dxa"/>
          <w:trHeight w:val="1950"/>
        </w:trPr>
        <w:tc>
          <w:tcPr>
            <w:tcW w:w="631" w:type="dxa"/>
            <w:gridSpan w:val="2"/>
          </w:tcPr>
          <w:p w14:paraId="73E18DD7" w14:textId="77777777" w:rsidR="00194F21" w:rsidRPr="00DE62AD" w:rsidRDefault="00194F21" w:rsidP="00194F21">
            <w:pPr>
              <w:pStyle w:val="TableParagraph"/>
              <w:spacing w:before="69"/>
              <w:ind w:left="19"/>
              <w:jc w:val="center"/>
              <w:rPr>
                <w:rFonts w:ascii="Times New Roman" w:hAnsi="Times New Roman" w:cs="Times New Roman"/>
                <w:sz w:val="24"/>
                <w:szCs w:val="24"/>
              </w:rPr>
            </w:pPr>
            <w:r w:rsidRPr="00DE62AD">
              <w:rPr>
                <w:rFonts w:ascii="Times New Roman" w:hAnsi="Times New Roman" w:cs="Times New Roman"/>
                <w:sz w:val="24"/>
                <w:szCs w:val="24"/>
              </w:rPr>
              <w:t>3</w:t>
            </w:r>
          </w:p>
          <w:p w14:paraId="2F0B6206"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4</w:t>
            </w:r>
          </w:p>
        </w:tc>
        <w:tc>
          <w:tcPr>
            <w:tcW w:w="2545" w:type="dxa"/>
            <w:gridSpan w:val="3"/>
          </w:tcPr>
          <w:p w14:paraId="62BC4FD4" w14:textId="77777777" w:rsidR="00194F21" w:rsidRPr="00FF4F92" w:rsidRDefault="00194F21" w:rsidP="00194F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теме «Какая сегодня погода?»</w:t>
            </w:r>
          </w:p>
        </w:tc>
        <w:tc>
          <w:tcPr>
            <w:tcW w:w="739" w:type="dxa"/>
            <w:gridSpan w:val="3"/>
          </w:tcPr>
          <w:p w14:paraId="6D4F5513"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177FAAAC" w14:textId="77777777" w:rsidR="00194F21" w:rsidRPr="00FF4F92" w:rsidRDefault="00194F21" w:rsidP="00194F21">
            <w:pPr>
              <w:pStyle w:val="TableParagraph"/>
              <w:spacing w:before="96"/>
              <w:ind w:left="111" w:right="197"/>
              <w:rPr>
                <w:rFonts w:ascii="Times New Roman" w:hAnsi="Times New Roman" w:cs="Times New Roman"/>
                <w:sz w:val="24"/>
                <w:szCs w:val="24"/>
                <w:lang w:val="ru-RU"/>
              </w:rPr>
            </w:pPr>
            <w:r w:rsidRPr="00FF4F92">
              <w:rPr>
                <w:rFonts w:ascii="Times New Roman" w:hAnsi="Times New Roman" w:cs="Times New Roman"/>
                <w:sz w:val="24"/>
                <w:szCs w:val="24"/>
                <w:lang w:val="ru-RU"/>
              </w:rPr>
              <w:t>Ясно, пасмурно, тихо, холодно, дует ветер, на деревьях лежит снег, земля покрыта снегом, идёт снег, светит солнце, морозно, на лужах блестит лёд</w:t>
            </w:r>
          </w:p>
        </w:tc>
        <w:tc>
          <w:tcPr>
            <w:tcW w:w="3791" w:type="dxa"/>
          </w:tcPr>
          <w:p w14:paraId="17C34A33" w14:textId="77777777" w:rsidR="00194F21" w:rsidRPr="00FF4F92" w:rsidRDefault="00194F21" w:rsidP="00194F21">
            <w:pPr>
              <w:pStyle w:val="TableParagraph"/>
              <w:spacing w:before="96"/>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словосочетания по заданной теме. </w:t>
            </w:r>
          </w:p>
          <w:p w14:paraId="3A024578"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устное высказывание о погоде. </w:t>
            </w:r>
          </w:p>
          <w:p w14:paraId="042FD641"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диалоги о погоде. </w:t>
            </w: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 xml:space="preserve">в групповую работу, связанную с общением. </w:t>
            </w:r>
          </w:p>
          <w:p w14:paraId="3A3B1DEE"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425B919B" w14:textId="77777777" w:rsidTr="00194F21">
        <w:trPr>
          <w:gridAfter w:val="3"/>
          <w:wAfter w:w="46" w:type="dxa"/>
          <w:trHeight w:val="1350"/>
        </w:trPr>
        <w:tc>
          <w:tcPr>
            <w:tcW w:w="631" w:type="dxa"/>
            <w:gridSpan w:val="2"/>
          </w:tcPr>
          <w:p w14:paraId="303CC7F9" w14:textId="77777777" w:rsidR="00194F21" w:rsidRPr="00DE62AD" w:rsidRDefault="00194F21" w:rsidP="00194F21">
            <w:pPr>
              <w:pStyle w:val="TableParagraph"/>
              <w:spacing w:before="69"/>
              <w:ind w:left="19"/>
              <w:jc w:val="center"/>
              <w:rPr>
                <w:rFonts w:ascii="Times New Roman" w:hAnsi="Times New Roman" w:cs="Times New Roman"/>
                <w:sz w:val="24"/>
                <w:szCs w:val="24"/>
              </w:rPr>
            </w:pPr>
            <w:r w:rsidRPr="00DE62AD">
              <w:rPr>
                <w:rFonts w:ascii="Times New Roman" w:hAnsi="Times New Roman" w:cs="Times New Roman"/>
                <w:sz w:val="24"/>
                <w:szCs w:val="24"/>
              </w:rPr>
              <w:t>6</w:t>
            </w:r>
          </w:p>
          <w:p w14:paraId="26D0609E"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7</w:t>
            </w:r>
          </w:p>
          <w:p w14:paraId="231759FA"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8</w:t>
            </w:r>
          </w:p>
        </w:tc>
        <w:tc>
          <w:tcPr>
            <w:tcW w:w="2545" w:type="dxa"/>
            <w:gridSpan w:val="3"/>
          </w:tcPr>
          <w:p w14:paraId="51E397B9" w14:textId="77777777" w:rsidR="00194F21" w:rsidRPr="00FF4F92" w:rsidRDefault="00194F21" w:rsidP="00194F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вопросам к деформированному тексту «Мишины друзья»</w:t>
            </w:r>
          </w:p>
        </w:tc>
        <w:tc>
          <w:tcPr>
            <w:tcW w:w="739" w:type="dxa"/>
            <w:gridSpan w:val="3"/>
          </w:tcPr>
          <w:p w14:paraId="23406E20"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181" w:type="dxa"/>
          </w:tcPr>
          <w:p w14:paraId="79CD73E6" w14:textId="77777777" w:rsidR="00194F21" w:rsidRPr="00FF4F92" w:rsidRDefault="00194F21" w:rsidP="00194F21">
            <w:pPr>
              <w:pStyle w:val="TableParagraph"/>
              <w:spacing w:before="96"/>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Больница, друзья, товарищи, живут дружно</w:t>
            </w:r>
          </w:p>
        </w:tc>
        <w:tc>
          <w:tcPr>
            <w:tcW w:w="3791" w:type="dxa"/>
          </w:tcPr>
          <w:p w14:paraId="59E43A2F" w14:textId="77777777" w:rsidR="00194F21" w:rsidRPr="00FF4F92" w:rsidRDefault="00194F21" w:rsidP="00194F21">
            <w:pPr>
              <w:pStyle w:val="TableParagraph"/>
              <w:spacing w:before="96"/>
              <w:ind w:left="110" w:right="442"/>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рассказ по вопросам и деформированному тексту. </w:t>
            </w:r>
          </w:p>
          <w:p w14:paraId="23991230" w14:textId="77777777" w:rsidR="00194F21" w:rsidRPr="00FF4F92" w:rsidRDefault="00194F21" w:rsidP="00194F21">
            <w:pPr>
              <w:pStyle w:val="TableParagraph"/>
              <w:ind w:left="110" w:right="15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своей работы. </w:t>
            </w: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4B12A283" w14:textId="77777777" w:rsidTr="00194F21">
        <w:trPr>
          <w:gridAfter w:val="3"/>
          <w:wAfter w:w="46" w:type="dxa"/>
          <w:trHeight w:val="3545"/>
        </w:trPr>
        <w:tc>
          <w:tcPr>
            <w:tcW w:w="631" w:type="dxa"/>
            <w:gridSpan w:val="2"/>
          </w:tcPr>
          <w:p w14:paraId="4DEDBCCD" w14:textId="77777777" w:rsidR="00194F21" w:rsidRPr="00DE62AD" w:rsidRDefault="00194F21" w:rsidP="00194F21">
            <w:pPr>
              <w:pStyle w:val="TableParagraph"/>
              <w:spacing w:before="69"/>
              <w:ind w:left="19"/>
              <w:jc w:val="center"/>
              <w:rPr>
                <w:rFonts w:ascii="Times New Roman" w:hAnsi="Times New Roman" w:cs="Times New Roman"/>
                <w:sz w:val="24"/>
                <w:szCs w:val="24"/>
              </w:rPr>
            </w:pPr>
            <w:r w:rsidRPr="00DE62AD">
              <w:rPr>
                <w:rFonts w:ascii="Times New Roman" w:hAnsi="Times New Roman" w:cs="Times New Roman"/>
                <w:sz w:val="24"/>
                <w:szCs w:val="24"/>
              </w:rPr>
              <w:t>9</w:t>
            </w:r>
          </w:p>
        </w:tc>
        <w:tc>
          <w:tcPr>
            <w:tcW w:w="2545" w:type="dxa"/>
            <w:gridSpan w:val="3"/>
          </w:tcPr>
          <w:p w14:paraId="3470E7FA" w14:textId="77777777" w:rsidR="00194F21" w:rsidRPr="00FF4F92" w:rsidRDefault="00194F21" w:rsidP="00194F21">
            <w:pPr>
              <w:pStyle w:val="TableParagraph"/>
              <w:spacing w:before="96"/>
              <w:ind w:left="107" w:right="105"/>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теме «Детёныши домашних животных»</w:t>
            </w:r>
          </w:p>
        </w:tc>
        <w:tc>
          <w:tcPr>
            <w:tcW w:w="739" w:type="dxa"/>
            <w:gridSpan w:val="3"/>
          </w:tcPr>
          <w:p w14:paraId="6A80440D"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181" w:type="dxa"/>
          </w:tcPr>
          <w:p w14:paraId="55BF8595" w14:textId="77777777" w:rsidR="00194F21" w:rsidRPr="00FF4F92" w:rsidRDefault="00194F21" w:rsidP="00194F21">
            <w:pPr>
              <w:pStyle w:val="TableParagraph"/>
              <w:spacing w:before="96"/>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Пёс — собака — щенок (щенки). </w:t>
            </w:r>
          </w:p>
          <w:p w14:paraId="2F747D52"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Кот — кошка — котёнок (котята). </w:t>
            </w:r>
          </w:p>
          <w:p w14:paraId="22F8849D"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Бык — корова — телёнок (телята). </w:t>
            </w:r>
          </w:p>
          <w:p w14:paraId="33043C00"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Петух — курица — цыплёнок (цыплята). </w:t>
            </w:r>
          </w:p>
          <w:p w14:paraId="447E91FC"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Баран — овца — ягнёнок (ягнята). </w:t>
            </w:r>
          </w:p>
          <w:p w14:paraId="46B33D0C"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Конь — кобыла — жеребёнок (жеребята). </w:t>
            </w:r>
          </w:p>
          <w:p w14:paraId="6539E0A8"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Козёл — коза — козлёнок (козлята). </w:t>
            </w:r>
          </w:p>
          <w:p w14:paraId="786C6B10" w14:textId="77777777" w:rsidR="00194F21" w:rsidRPr="00FF4F92" w:rsidRDefault="00194F21" w:rsidP="00194F21">
            <w:pPr>
              <w:pStyle w:val="TableParagraph"/>
              <w:ind w:left="111" w:right="138"/>
              <w:rPr>
                <w:rFonts w:ascii="Times New Roman" w:hAnsi="Times New Roman" w:cs="Times New Roman"/>
                <w:sz w:val="24"/>
                <w:szCs w:val="24"/>
                <w:lang w:val="ru-RU"/>
              </w:rPr>
            </w:pPr>
            <w:r w:rsidRPr="00FF4F92">
              <w:rPr>
                <w:rFonts w:ascii="Times New Roman" w:hAnsi="Times New Roman" w:cs="Times New Roman"/>
                <w:sz w:val="24"/>
                <w:szCs w:val="24"/>
                <w:lang w:val="ru-RU"/>
              </w:rPr>
              <w:t>Стережёт дом, ловит мышей, яйца несёт, даёт шерсть</w:t>
            </w:r>
          </w:p>
        </w:tc>
        <w:tc>
          <w:tcPr>
            <w:tcW w:w="3791" w:type="dxa"/>
          </w:tcPr>
          <w:p w14:paraId="72544370" w14:textId="77777777" w:rsidR="00194F21" w:rsidRPr="00FF4F92" w:rsidRDefault="00194F21" w:rsidP="00194F21">
            <w:pPr>
              <w:pStyle w:val="TableParagraph"/>
              <w:spacing w:before="95"/>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«Детёныши домашних животных». </w:t>
            </w:r>
          </w:p>
          <w:p w14:paraId="25AC1EFE" w14:textId="77777777" w:rsidR="00194F21" w:rsidRPr="00FF4F92" w:rsidRDefault="00194F21" w:rsidP="00194F21">
            <w:pPr>
              <w:pStyle w:val="TableParagraph"/>
              <w:ind w:left="110"/>
              <w:rPr>
                <w:rFonts w:ascii="Times New Roman" w:hAnsi="Times New Roman" w:cs="Times New Roman"/>
                <w:b/>
                <w:sz w:val="24"/>
                <w:szCs w:val="24"/>
                <w:lang w:val="ru-RU"/>
              </w:rPr>
            </w:pPr>
            <w:r w:rsidRPr="00FF4F92">
              <w:rPr>
                <w:rFonts w:ascii="Times New Roman" w:hAnsi="Times New Roman" w:cs="Times New Roman"/>
                <w:b/>
                <w:sz w:val="24"/>
                <w:szCs w:val="24"/>
                <w:lang w:val="ru-RU"/>
              </w:rPr>
              <w:t xml:space="preserve">Отгадывать </w:t>
            </w:r>
            <w:r w:rsidRPr="00FF4F92">
              <w:rPr>
                <w:rFonts w:ascii="Times New Roman" w:hAnsi="Times New Roman" w:cs="Times New Roman"/>
                <w:sz w:val="24"/>
                <w:szCs w:val="24"/>
                <w:lang w:val="ru-RU"/>
              </w:rPr>
              <w:t xml:space="preserve">загадки, </w:t>
            </w:r>
            <w:r w:rsidRPr="00FF4F92">
              <w:rPr>
                <w:rFonts w:ascii="Times New Roman" w:hAnsi="Times New Roman" w:cs="Times New Roman"/>
                <w:b/>
                <w:sz w:val="24"/>
                <w:szCs w:val="24"/>
                <w:lang w:val="ru-RU"/>
              </w:rPr>
              <w:t>дополнять</w:t>
            </w:r>
          </w:p>
          <w:p w14:paraId="572DC120"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w w:val="90"/>
                <w:sz w:val="24"/>
                <w:szCs w:val="24"/>
                <w:lang w:val="ru-RU"/>
              </w:rPr>
              <w:t>предложения</w:t>
            </w:r>
            <w:r w:rsidRPr="00FF4F92">
              <w:rPr>
                <w:rFonts w:ascii="Times New Roman" w:hAnsi="Times New Roman" w:cs="Times New Roman"/>
                <w:sz w:val="24"/>
                <w:szCs w:val="24"/>
                <w:lang w:val="ru-RU"/>
              </w:rPr>
              <w:t xml:space="preserve">. </w:t>
            </w:r>
          </w:p>
          <w:p w14:paraId="1156D413" w14:textId="77777777" w:rsidR="00194F21" w:rsidRPr="00FF4F92" w:rsidRDefault="00194F21" w:rsidP="00194F21">
            <w:pPr>
              <w:pStyle w:val="TableParagraph"/>
              <w:spacing w:before="9"/>
              <w:ind w:left="110" w:right="15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своей работы. </w:t>
            </w: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5A8DDC2D" w14:textId="77777777" w:rsidTr="00194F21">
        <w:trPr>
          <w:gridAfter w:val="3"/>
          <w:wAfter w:w="46" w:type="dxa"/>
          <w:trHeight w:val="2550"/>
        </w:trPr>
        <w:tc>
          <w:tcPr>
            <w:tcW w:w="631" w:type="dxa"/>
            <w:gridSpan w:val="2"/>
          </w:tcPr>
          <w:p w14:paraId="24F14B9E" w14:textId="77777777" w:rsidR="00194F21" w:rsidRPr="00DE62AD" w:rsidRDefault="00194F21" w:rsidP="00194F21">
            <w:pPr>
              <w:pStyle w:val="TableParagraph"/>
              <w:spacing w:before="69"/>
              <w:ind w:left="107" w:right="107"/>
              <w:jc w:val="center"/>
              <w:rPr>
                <w:rFonts w:ascii="Times New Roman" w:hAnsi="Times New Roman" w:cs="Times New Roman"/>
                <w:sz w:val="24"/>
                <w:szCs w:val="24"/>
              </w:rPr>
            </w:pPr>
            <w:r w:rsidRPr="00DE62AD">
              <w:rPr>
                <w:rFonts w:ascii="Times New Roman" w:hAnsi="Times New Roman" w:cs="Times New Roman"/>
                <w:sz w:val="24"/>
                <w:szCs w:val="24"/>
              </w:rPr>
              <w:t>11</w:t>
            </w:r>
          </w:p>
        </w:tc>
        <w:tc>
          <w:tcPr>
            <w:tcW w:w="2545" w:type="dxa"/>
            <w:gridSpan w:val="3"/>
          </w:tcPr>
          <w:p w14:paraId="57EE9F93" w14:textId="77777777" w:rsidR="00194F21" w:rsidRPr="00FF4F92" w:rsidRDefault="00194F21" w:rsidP="00194F21">
            <w:pPr>
              <w:pStyle w:val="TableParagraph"/>
              <w:spacing w:before="96"/>
              <w:ind w:left="107" w:right="118"/>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теме «Детёныши диких животных»</w:t>
            </w:r>
          </w:p>
        </w:tc>
        <w:tc>
          <w:tcPr>
            <w:tcW w:w="652" w:type="dxa"/>
            <w:gridSpan w:val="2"/>
          </w:tcPr>
          <w:p w14:paraId="786CA690"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7B3ECC2F" w14:textId="77777777" w:rsidR="00194F21" w:rsidRPr="00FF4F92" w:rsidRDefault="00194F21" w:rsidP="00194F21">
            <w:pPr>
              <w:pStyle w:val="TableParagraph"/>
              <w:spacing w:before="96"/>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Медведь — медведица — медвежонок (медвежата). Волк — волчица — волчонок (волчата). </w:t>
            </w:r>
          </w:p>
          <w:p w14:paraId="332C1A3D"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Лис — лиса — лисёнок (лисята). </w:t>
            </w:r>
          </w:p>
          <w:p w14:paraId="3DF7770B"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Белка — бельчонок (бельчата). </w:t>
            </w:r>
          </w:p>
          <w:p w14:paraId="599EB584" w14:textId="77777777" w:rsidR="00194F21" w:rsidRPr="00FF4F92" w:rsidRDefault="00194F21" w:rsidP="00194F21">
            <w:pPr>
              <w:pStyle w:val="TableParagraph"/>
              <w:ind w:left="111" w:right="138"/>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Заяц — зайчиха — зайчонок (зайчата). </w:t>
            </w:r>
          </w:p>
          <w:p w14:paraId="38A65E99" w14:textId="77777777" w:rsidR="00194F21" w:rsidRPr="00FF4F92" w:rsidRDefault="00194F21" w:rsidP="00194F21">
            <w:pPr>
              <w:pStyle w:val="TableParagraph"/>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Ёж — ежиха — ежонок (ежата)</w:t>
            </w:r>
          </w:p>
        </w:tc>
        <w:tc>
          <w:tcPr>
            <w:tcW w:w="3791" w:type="dxa"/>
          </w:tcPr>
          <w:p w14:paraId="6187DEA9" w14:textId="77777777" w:rsidR="00194F21" w:rsidRPr="00FF4F92" w:rsidRDefault="00194F21" w:rsidP="00194F21">
            <w:pPr>
              <w:pStyle w:val="TableParagraph"/>
              <w:spacing w:before="96"/>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«Детёныши домашних животных». </w:t>
            </w:r>
          </w:p>
          <w:p w14:paraId="3475D362" w14:textId="77777777" w:rsidR="00194F21" w:rsidRPr="00FF4F92" w:rsidRDefault="00194F21" w:rsidP="00194F21">
            <w:pPr>
              <w:pStyle w:val="TableParagraph"/>
              <w:ind w:left="110"/>
              <w:rPr>
                <w:rFonts w:ascii="Times New Roman" w:hAnsi="Times New Roman" w:cs="Times New Roman"/>
                <w:b/>
                <w:sz w:val="24"/>
                <w:szCs w:val="24"/>
                <w:lang w:val="ru-RU"/>
              </w:rPr>
            </w:pPr>
            <w:r w:rsidRPr="00FF4F92">
              <w:rPr>
                <w:rFonts w:ascii="Times New Roman" w:hAnsi="Times New Roman" w:cs="Times New Roman"/>
                <w:b/>
                <w:sz w:val="24"/>
                <w:szCs w:val="24"/>
                <w:lang w:val="ru-RU"/>
              </w:rPr>
              <w:t xml:space="preserve">Отгадывать </w:t>
            </w:r>
            <w:r w:rsidRPr="00FF4F92">
              <w:rPr>
                <w:rFonts w:ascii="Times New Roman" w:hAnsi="Times New Roman" w:cs="Times New Roman"/>
                <w:sz w:val="24"/>
                <w:szCs w:val="24"/>
                <w:lang w:val="ru-RU"/>
              </w:rPr>
              <w:t xml:space="preserve">загадки, </w:t>
            </w:r>
            <w:r w:rsidRPr="00FF4F92">
              <w:rPr>
                <w:rFonts w:ascii="Times New Roman" w:hAnsi="Times New Roman" w:cs="Times New Roman"/>
                <w:b/>
                <w:sz w:val="24"/>
                <w:szCs w:val="24"/>
                <w:lang w:val="ru-RU"/>
              </w:rPr>
              <w:t>дополнять</w:t>
            </w:r>
          </w:p>
          <w:p w14:paraId="273B3636"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w w:val="90"/>
                <w:sz w:val="24"/>
                <w:szCs w:val="24"/>
                <w:lang w:val="ru-RU"/>
              </w:rPr>
              <w:t>предложения</w:t>
            </w:r>
            <w:r w:rsidRPr="00FF4F92">
              <w:rPr>
                <w:rFonts w:ascii="Times New Roman" w:hAnsi="Times New Roman" w:cs="Times New Roman"/>
                <w:sz w:val="24"/>
                <w:szCs w:val="24"/>
                <w:lang w:val="ru-RU"/>
              </w:rPr>
              <w:t xml:space="preserve">. </w:t>
            </w:r>
          </w:p>
          <w:p w14:paraId="259B86C4" w14:textId="77777777" w:rsidR="00194F21" w:rsidRPr="00FF4F92" w:rsidRDefault="00194F21" w:rsidP="00194F21">
            <w:pPr>
              <w:pStyle w:val="TableParagraph"/>
              <w:spacing w:before="8"/>
              <w:ind w:left="110" w:right="15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своей работы. </w:t>
            </w: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7FD0DC1C" w14:textId="77777777" w:rsidTr="00194F21">
        <w:trPr>
          <w:gridAfter w:val="3"/>
          <w:wAfter w:w="46" w:type="dxa"/>
          <w:trHeight w:val="1550"/>
        </w:trPr>
        <w:tc>
          <w:tcPr>
            <w:tcW w:w="631" w:type="dxa"/>
            <w:gridSpan w:val="2"/>
          </w:tcPr>
          <w:p w14:paraId="0F44956C" w14:textId="77777777" w:rsidR="00194F21" w:rsidRPr="00DE62AD" w:rsidRDefault="00194F21" w:rsidP="00194F21">
            <w:pPr>
              <w:pStyle w:val="TableParagraph"/>
              <w:spacing w:before="69"/>
              <w:ind w:left="128" w:right="120"/>
              <w:jc w:val="center"/>
              <w:rPr>
                <w:rFonts w:ascii="Times New Roman" w:hAnsi="Times New Roman" w:cs="Times New Roman"/>
                <w:sz w:val="24"/>
                <w:szCs w:val="24"/>
              </w:rPr>
            </w:pPr>
            <w:r w:rsidRPr="00DE62AD">
              <w:rPr>
                <w:rFonts w:ascii="Times New Roman" w:hAnsi="Times New Roman" w:cs="Times New Roman"/>
                <w:sz w:val="24"/>
                <w:szCs w:val="24"/>
              </w:rPr>
              <w:t>12</w:t>
            </w:r>
          </w:p>
        </w:tc>
        <w:tc>
          <w:tcPr>
            <w:tcW w:w="2545" w:type="dxa"/>
            <w:gridSpan w:val="3"/>
          </w:tcPr>
          <w:p w14:paraId="5525195D" w14:textId="77777777" w:rsidR="00194F21" w:rsidRPr="00FF4F92" w:rsidRDefault="00194F21" w:rsidP="00194F21">
            <w:pPr>
              <w:pStyle w:val="TableParagraph"/>
              <w:spacing w:before="95"/>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Слова, обозначающие учебные вещи и игрушки</w:t>
            </w:r>
          </w:p>
        </w:tc>
        <w:tc>
          <w:tcPr>
            <w:tcW w:w="652" w:type="dxa"/>
            <w:gridSpan w:val="2"/>
          </w:tcPr>
          <w:p w14:paraId="0B4AE96B"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53E95F2C" w14:textId="77777777" w:rsidR="00194F21" w:rsidRPr="00FF4F92" w:rsidRDefault="00194F21" w:rsidP="00194F21">
            <w:pPr>
              <w:pStyle w:val="TableParagraph"/>
              <w:spacing w:before="95"/>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Пенал, учебник, тетрадь, портфель, собери, убери, папка, мяч, пирамида, матрёшка</w:t>
            </w:r>
          </w:p>
        </w:tc>
        <w:tc>
          <w:tcPr>
            <w:tcW w:w="3791" w:type="dxa"/>
          </w:tcPr>
          <w:p w14:paraId="3AF508C1" w14:textId="77777777" w:rsidR="00194F21" w:rsidRPr="00FF4F92" w:rsidRDefault="00194F21" w:rsidP="00194F21">
            <w:pPr>
              <w:pStyle w:val="TableParagraph"/>
              <w:spacing w:before="95"/>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«Учебные вещи». </w:t>
            </w:r>
          </w:p>
          <w:p w14:paraId="655DB1EC" w14:textId="77777777" w:rsidR="00194F21" w:rsidRPr="00FF4F92" w:rsidRDefault="00194F21" w:rsidP="00194F21">
            <w:pPr>
              <w:pStyle w:val="TableParagraph"/>
              <w:ind w:left="110"/>
              <w:rPr>
                <w:rFonts w:ascii="Times New Roman" w:hAnsi="Times New Roman" w:cs="Times New Roman"/>
                <w:b/>
                <w:sz w:val="24"/>
                <w:szCs w:val="24"/>
                <w:lang w:val="ru-RU"/>
              </w:rPr>
            </w:pPr>
            <w:r w:rsidRPr="00FF4F92">
              <w:rPr>
                <w:rFonts w:ascii="Times New Roman" w:hAnsi="Times New Roman" w:cs="Times New Roman"/>
                <w:b/>
                <w:sz w:val="24"/>
                <w:szCs w:val="24"/>
                <w:lang w:val="ru-RU"/>
              </w:rPr>
              <w:t xml:space="preserve">Отгадывать </w:t>
            </w:r>
            <w:r w:rsidRPr="00FF4F92">
              <w:rPr>
                <w:rFonts w:ascii="Times New Roman" w:hAnsi="Times New Roman" w:cs="Times New Roman"/>
                <w:sz w:val="24"/>
                <w:szCs w:val="24"/>
                <w:lang w:val="ru-RU"/>
              </w:rPr>
              <w:t xml:space="preserve">загадки, </w:t>
            </w:r>
            <w:r w:rsidRPr="00FF4F92">
              <w:rPr>
                <w:rFonts w:ascii="Times New Roman" w:hAnsi="Times New Roman" w:cs="Times New Roman"/>
                <w:b/>
                <w:sz w:val="24"/>
                <w:szCs w:val="24"/>
                <w:lang w:val="ru-RU"/>
              </w:rPr>
              <w:t>дополнять</w:t>
            </w:r>
          </w:p>
          <w:p w14:paraId="567F9475"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w w:val="90"/>
                <w:sz w:val="24"/>
                <w:szCs w:val="24"/>
                <w:lang w:val="ru-RU"/>
              </w:rPr>
              <w:t>предложения</w:t>
            </w:r>
            <w:r w:rsidRPr="00FF4F92">
              <w:rPr>
                <w:rFonts w:ascii="Times New Roman" w:hAnsi="Times New Roman" w:cs="Times New Roman"/>
                <w:sz w:val="24"/>
                <w:szCs w:val="24"/>
                <w:lang w:val="ru-RU"/>
              </w:rPr>
              <w:t xml:space="preserve">. </w:t>
            </w:r>
          </w:p>
          <w:p w14:paraId="776F31A7" w14:textId="77777777" w:rsidR="00194F21" w:rsidRPr="00FF4F92" w:rsidRDefault="00194F21" w:rsidP="00194F21">
            <w:pPr>
              <w:pStyle w:val="TableParagraph"/>
              <w:spacing w:before="9"/>
              <w:ind w:left="110" w:right="15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своей работы. </w:t>
            </w: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09959FA8" w14:textId="77777777" w:rsidTr="00194F21">
        <w:trPr>
          <w:gridAfter w:val="3"/>
          <w:wAfter w:w="46" w:type="dxa"/>
          <w:trHeight w:val="1545"/>
        </w:trPr>
        <w:tc>
          <w:tcPr>
            <w:tcW w:w="631" w:type="dxa"/>
            <w:gridSpan w:val="2"/>
          </w:tcPr>
          <w:p w14:paraId="0A991589" w14:textId="77777777" w:rsidR="00194F21" w:rsidRPr="00DE62AD" w:rsidRDefault="00194F21" w:rsidP="00194F21">
            <w:pPr>
              <w:pStyle w:val="TableParagraph"/>
              <w:spacing w:before="69"/>
              <w:ind w:left="124" w:right="120"/>
              <w:jc w:val="center"/>
              <w:rPr>
                <w:rFonts w:ascii="Times New Roman" w:hAnsi="Times New Roman" w:cs="Times New Roman"/>
                <w:sz w:val="24"/>
                <w:szCs w:val="24"/>
              </w:rPr>
            </w:pPr>
            <w:r w:rsidRPr="00DE62AD">
              <w:rPr>
                <w:rFonts w:ascii="Times New Roman" w:hAnsi="Times New Roman" w:cs="Times New Roman"/>
                <w:sz w:val="24"/>
                <w:szCs w:val="24"/>
              </w:rPr>
              <w:t>13</w:t>
            </w:r>
          </w:p>
        </w:tc>
        <w:tc>
          <w:tcPr>
            <w:tcW w:w="2545" w:type="dxa"/>
            <w:gridSpan w:val="3"/>
          </w:tcPr>
          <w:p w14:paraId="2DDBE9E2" w14:textId="77777777" w:rsidR="00194F21" w:rsidRPr="00FF4F92" w:rsidRDefault="00194F21" w:rsidP="00194F21">
            <w:pPr>
              <w:pStyle w:val="TableParagraph"/>
              <w:spacing w:before="95"/>
              <w:ind w:left="112" w:right="138"/>
              <w:rPr>
                <w:rFonts w:ascii="Times New Roman" w:hAnsi="Times New Roman" w:cs="Times New Roman"/>
                <w:sz w:val="24"/>
                <w:szCs w:val="24"/>
                <w:lang w:val="ru-RU"/>
              </w:rPr>
            </w:pPr>
            <w:r w:rsidRPr="00FF4F92">
              <w:rPr>
                <w:rFonts w:ascii="Times New Roman" w:hAnsi="Times New Roman" w:cs="Times New Roman"/>
                <w:sz w:val="24"/>
                <w:szCs w:val="24"/>
                <w:lang w:val="ru-RU"/>
              </w:rPr>
              <w:t>Слова, обозначающие одежду (осеннюю, зимнюю, весеннюю, летнюю)</w:t>
            </w:r>
          </w:p>
        </w:tc>
        <w:tc>
          <w:tcPr>
            <w:tcW w:w="652" w:type="dxa"/>
            <w:gridSpan w:val="2"/>
          </w:tcPr>
          <w:p w14:paraId="68A85705"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1D1F4571" w14:textId="77777777" w:rsidR="00194F21" w:rsidRPr="00FF4F92" w:rsidRDefault="00194F21" w:rsidP="00194F21">
            <w:pPr>
              <w:pStyle w:val="TableParagraph"/>
              <w:spacing w:before="95"/>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Платье, костюм, форма. Одежда (осенняя, зимняя, весенняя, летняя)</w:t>
            </w:r>
          </w:p>
        </w:tc>
        <w:tc>
          <w:tcPr>
            <w:tcW w:w="3791" w:type="dxa"/>
          </w:tcPr>
          <w:p w14:paraId="53B7C5BC" w14:textId="77777777" w:rsidR="00194F21" w:rsidRPr="00FF4F92" w:rsidRDefault="00194F21" w:rsidP="00194F21">
            <w:pPr>
              <w:pStyle w:val="TableParagraph"/>
              <w:spacing w:before="69"/>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p>
          <w:p w14:paraId="4C29944A" w14:textId="77777777" w:rsidR="00194F21" w:rsidRPr="00FF4F92" w:rsidRDefault="00194F21" w:rsidP="00194F21">
            <w:pPr>
              <w:pStyle w:val="TableParagraph"/>
              <w:spacing w:before="8"/>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обобщающие слова.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словосочетания и предложения по картинкам. </w:t>
            </w:r>
          </w:p>
          <w:p w14:paraId="722AB04C"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Дополнять </w:t>
            </w:r>
            <w:r w:rsidRPr="00FF4F92">
              <w:rPr>
                <w:rFonts w:ascii="Times New Roman" w:hAnsi="Times New Roman" w:cs="Times New Roman"/>
                <w:sz w:val="24"/>
                <w:szCs w:val="24"/>
                <w:lang w:val="ru-RU"/>
              </w:rPr>
              <w:t xml:space="preserve">предложения по опорным словам. </w:t>
            </w:r>
          </w:p>
          <w:p w14:paraId="6ABA5682"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4F66B79F" w14:textId="77777777" w:rsidTr="00194F21">
        <w:trPr>
          <w:gridAfter w:val="3"/>
          <w:wAfter w:w="46" w:type="dxa"/>
          <w:trHeight w:val="890"/>
        </w:trPr>
        <w:tc>
          <w:tcPr>
            <w:tcW w:w="631" w:type="dxa"/>
            <w:gridSpan w:val="2"/>
          </w:tcPr>
          <w:p w14:paraId="4C1AAF1F" w14:textId="77777777" w:rsidR="00194F21" w:rsidRPr="00DE62AD" w:rsidRDefault="00194F21" w:rsidP="00194F21">
            <w:pPr>
              <w:pStyle w:val="TableParagraph"/>
              <w:spacing w:before="63"/>
              <w:ind w:left="118" w:right="107"/>
              <w:jc w:val="center"/>
              <w:rPr>
                <w:rFonts w:ascii="Times New Roman" w:hAnsi="Times New Roman" w:cs="Times New Roman"/>
                <w:sz w:val="24"/>
                <w:szCs w:val="24"/>
              </w:rPr>
            </w:pPr>
            <w:r w:rsidRPr="00DE62AD">
              <w:rPr>
                <w:rFonts w:ascii="Times New Roman" w:hAnsi="Times New Roman" w:cs="Times New Roman"/>
                <w:sz w:val="24"/>
                <w:szCs w:val="24"/>
              </w:rPr>
              <w:t>14</w:t>
            </w:r>
          </w:p>
        </w:tc>
        <w:tc>
          <w:tcPr>
            <w:tcW w:w="2545" w:type="dxa"/>
            <w:gridSpan w:val="3"/>
          </w:tcPr>
          <w:p w14:paraId="36BD0FDB" w14:textId="77777777" w:rsidR="00194F21" w:rsidRPr="00FF4F92" w:rsidRDefault="00194F21" w:rsidP="00194F21">
            <w:pPr>
              <w:pStyle w:val="TableParagraph"/>
              <w:spacing w:before="90"/>
              <w:ind w:left="107" w:right="172"/>
              <w:rPr>
                <w:rFonts w:ascii="Times New Roman" w:hAnsi="Times New Roman" w:cs="Times New Roman"/>
                <w:sz w:val="24"/>
                <w:szCs w:val="24"/>
                <w:lang w:val="ru-RU"/>
              </w:rPr>
            </w:pPr>
            <w:r w:rsidRPr="00FF4F92">
              <w:rPr>
                <w:rFonts w:ascii="Times New Roman" w:hAnsi="Times New Roman" w:cs="Times New Roman"/>
                <w:sz w:val="24"/>
                <w:szCs w:val="24"/>
                <w:lang w:val="ru-RU"/>
              </w:rPr>
              <w:t>Слова, обозначающие обувь (осеннюю, зимнюю, весеннюю, летнюю)</w:t>
            </w:r>
          </w:p>
        </w:tc>
        <w:tc>
          <w:tcPr>
            <w:tcW w:w="652" w:type="dxa"/>
            <w:gridSpan w:val="2"/>
          </w:tcPr>
          <w:p w14:paraId="0E160500" w14:textId="77777777" w:rsidR="00194F21" w:rsidRPr="00DE62AD" w:rsidRDefault="00194F21" w:rsidP="00194F21">
            <w:pPr>
              <w:pStyle w:val="TableParagraph"/>
              <w:spacing w:before="63"/>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7DCA8C91" w14:textId="77777777" w:rsidR="00194F21" w:rsidRPr="00DE62AD" w:rsidRDefault="00194F21" w:rsidP="00194F21">
            <w:pPr>
              <w:pStyle w:val="TableParagraph"/>
              <w:spacing w:before="90"/>
              <w:ind w:left="111" w:right="294"/>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Обувь (осенняя, зимняя, весенняя, летняя). </w:t>
            </w:r>
            <w:r w:rsidRPr="00DE62AD">
              <w:rPr>
                <w:rFonts w:ascii="Times New Roman" w:hAnsi="Times New Roman" w:cs="Times New Roman"/>
                <w:sz w:val="24"/>
                <w:szCs w:val="24"/>
                <w:lang w:val="ru-RU"/>
              </w:rPr>
              <w:t>Подошва, размер, обувной крем, обувной магазин, обувная фабрика</w:t>
            </w:r>
          </w:p>
        </w:tc>
        <w:tc>
          <w:tcPr>
            <w:tcW w:w="3791" w:type="dxa"/>
          </w:tcPr>
          <w:p w14:paraId="5E7F8006" w14:textId="77777777" w:rsidR="00194F21" w:rsidRPr="00FF4F92" w:rsidRDefault="00194F21" w:rsidP="00194F21">
            <w:pPr>
              <w:pStyle w:val="TableParagraph"/>
              <w:spacing w:before="64"/>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p>
          <w:p w14:paraId="5C5F4F01" w14:textId="77777777" w:rsidR="00194F21" w:rsidRPr="00FF4F92"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обобщающие слова</w:t>
            </w:r>
            <w:r>
              <w:rPr>
                <w:rFonts w:ascii="Times New Roman" w:hAnsi="Times New Roman" w:cs="Times New Roman"/>
                <w:sz w:val="24"/>
                <w:szCs w:val="24"/>
                <w:lang w:val="ru-RU"/>
              </w:rPr>
              <w:t>.</w:t>
            </w:r>
            <w:r w:rsidRPr="00DE62AD">
              <w:rPr>
                <w:rFonts w:ascii="Times New Roman" w:hAnsi="Times New Roman" w:cs="Times New Roman"/>
                <w:b/>
                <w:sz w:val="24"/>
                <w:szCs w:val="24"/>
                <w:lang w:val="ru-RU"/>
              </w:rPr>
              <w:t xml:space="preserve"> Составлять </w:t>
            </w:r>
            <w:r w:rsidRPr="00DE62AD">
              <w:rPr>
                <w:rFonts w:ascii="Times New Roman" w:hAnsi="Times New Roman" w:cs="Times New Roman"/>
                <w:sz w:val="24"/>
                <w:szCs w:val="24"/>
                <w:lang w:val="ru-RU"/>
              </w:rPr>
              <w:t xml:space="preserve">словосочетания и предложения по картинкам и вопросам.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результаты своей работы. </w:t>
            </w:r>
            <w:r w:rsidRPr="00DE62AD">
              <w:rPr>
                <w:rFonts w:ascii="Times New Roman" w:hAnsi="Times New Roman" w:cs="Times New Roman"/>
                <w:b/>
                <w:sz w:val="24"/>
                <w:szCs w:val="24"/>
                <w:lang w:val="ru-RU"/>
              </w:rPr>
              <w:t xml:space="preserve">Включаться </w:t>
            </w:r>
            <w:r w:rsidRPr="00DE62AD">
              <w:rPr>
                <w:rFonts w:ascii="Times New Roman" w:hAnsi="Times New Roman" w:cs="Times New Roman"/>
                <w:sz w:val="24"/>
                <w:szCs w:val="24"/>
                <w:lang w:val="ru-RU"/>
              </w:rPr>
              <w:t>в групповую работу, связанную с общением</w:t>
            </w:r>
            <w:r w:rsidRPr="00FF4F92">
              <w:rPr>
                <w:rFonts w:ascii="Times New Roman" w:hAnsi="Times New Roman" w:cs="Times New Roman"/>
                <w:sz w:val="24"/>
                <w:szCs w:val="24"/>
                <w:lang w:val="ru-RU"/>
              </w:rPr>
              <w:t xml:space="preserve">. </w:t>
            </w:r>
          </w:p>
        </w:tc>
      </w:tr>
      <w:tr w:rsidR="00194F21" w:rsidRPr="00DE62AD" w14:paraId="0592AA88" w14:textId="77777777" w:rsidTr="00FF420A">
        <w:trPr>
          <w:gridAfter w:val="3"/>
          <w:wAfter w:w="46" w:type="dxa"/>
          <w:trHeight w:val="698"/>
        </w:trPr>
        <w:tc>
          <w:tcPr>
            <w:tcW w:w="631" w:type="dxa"/>
            <w:gridSpan w:val="2"/>
          </w:tcPr>
          <w:p w14:paraId="329F3BEF" w14:textId="77777777" w:rsidR="00194F21" w:rsidRPr="00DE62AD" w:rsidRDefault="00194F21" w:rsidP="00194F21">
            <w:pPr>
              <w:pStyle w:val="TableParagraph"/>
              <w:spacing w:before="69"/>
              <w:ind w:left="128" w:right="120"/>
              <w:jc w:val="center"/>
              <w:rPr>
                <w:rFonts w:ascii="Times New Roman" w:hAnsi="Times New Roman" w:cs="Times New Roman"/>
                <w:sz w:val="24"/>
                <w:szCs w:val="24"/>
              </w:rPr>
            </w:pPr>
            <w:r w:rsidRPr="00DE62AD">
              <w:rPr>
                <w:rFonts w:ascii="Times New Roman" w:hAnsi="Times New Roman" w:cs="Times New Roman"/>
                <w:sz w:val="24"/>
                <w:szCs w:val="24"/>
              </w:rPr>
              <w:t>15</w:t>
            </w:r>
          </w:p>
          <w:p w14:paraId="21CB0C41" w14:textId="77777777" w:rsidR="00194F21" w:rsidRPr="00DE62AD" w:rsidRDefault="00194F21" w:rsidP="00194F21">
            <w:pPr>
              <w:pStyle w:val="TableParagraph"/>
              <w:ind w:left="132" w:right="120"/>
              <w:jc w:val="center"/>
              <w:rPr>
                <w:rFonts w:ascii="Times New Roman" w:hAnsi="Times New Roman" w:cs="Times New Roman"/>
                <w:sz w:val="24"/>
                <w:szCs w:val="24"/>
              </w:rPr>
            </w:pPr>
            <w:r w:rsidRPr="00DE62AD">
              <w:rPr>
                <w:rFonts w:ascii="Times New Roman" w:hAnsi="Times New Roman" w:cs="Times New Roman"/>
                <w:sz w:val="24"/>
                <w:szCs w:val="24"/>
              </w:rPr>
              <w:t>16</w:t>
            </w:r>
          </w:p>
        </w:tc>
        <w:tc>
          <w:tcPr>
            <w:tcW w:w="2545" w:type="dxa"/>
            <w:gridSpan w:val="3"/>
          </w:tcPr>
          <w:p w14:paraId="05A1D795" w14:textId="77777777" w:rsidR="00194F21" w:rsidRPr="00DE62AD" w:rsidRDefault="00194F21" w:rsidP="00194F21">
            <w:pPr>
              <w:pStyle w:val="TableParagraph"/>
              <w:spacing w:before="96"/>
              <w:ind w:left="112" w:right="138"/>
              <w:rPr>
                <w:rFonts w:ascii="Times New Roman" w:hAnsi="Times New Roman" w:cs="Times New Roman"/>
                <w:sz w:val="24"/>
                <w:szCs w:val="24"/>
                <w:lang w:val="ru-RU"/>
              </w:rPr>
            </w:pPr>
            <w:r w:rsidRPr="00DE62AD">
              <w:rPr>
                <w:rFonts w:ascii="Times New Roman" w:hAnsi="Times New Roman" w:cs="Times New Roman"/>
                <w:sz w:val="24"/>
                <w:szCs w:val="24"/>
                <w:lang w:val="ru-RU"/>
              </w:rPr>
              <w:t>Слова, обозначающие виды трудовой деятельности. Составление рассказа по теме «Уборка комнаты»</w:t>
            </w:r>
          </w:p>
        </w:tc>
        <w:tc>
          <w:tcPr>
            <w:tcW w:w="652" w:type="dxa"/>
            <w:gridSpan w:val="2"/>
          </w:tcPr>
          <w:p w14:paraId="2CD82AEC"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7BF3779F" w14:textId="77777777" w:rsidR="00194F21" w:rsidRPr="00DE62AD" w:rsidRDefault="00194F21" w:rsidP="00194F21">
            <w:pPr>
              <w:pStyle w:val="TableParagraph"/>
              <w:spacing w:before="96"/>
              <w:ind w:left="111" w:right="101"/>
              <w:rPr>
                <w:rFonts w:ascii="Times New Roman" w:hAnsi="Times New Roman" w:cs="Times New Roman"/>
                <w:sz w:val="24"/>
                <w:szCs w:val="24"/>
                <w:lang w:val="ru-RU"/>
              </w:rPr>
            </w:pPr>
            <w:r w:rsidRPr="00DE62AD">
              <w:rPr>
                <w:rFonts w:ascii="Times New Roman" w:hAnsi="Times New Roman" w:cs="Times New Roman"/>
                <w:sz w:val="24"/>
                <w:szCs w:val="24"/>
                <w:lang w:val="ru-RU"/>
              </w:rPr>
              <w:t>Снимать шторы, чистить ковёр, вытирать пыль, мыть посуду, подметать пол</w:t>
            </w:r>
          </w:p>
        </w:tc>
        <w:tc>
          <w:tcPr>
            <w:tcW w:w="3791" w:type="dxa"/>
          </w:tcPr>
          <w:p w14:paraId="46411170" w14:textId="77777777" w:rsidR="00194F21" w:rsidRPr="00DE62AD" w:rsidRDefault="00194F21" w:rsidP="00194F21">
            <w:pPr>
              <w:pStyle w:val="TableParagraph"/>
              <w:spacing w:before="69"/>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w:t>
            </w:r>
          </w:p>
          <w:p w14:paraId="4946C722" w14:textId="77777777" w:rsidR="00194F21" w:rsidRPr="00DE62AD" w:rsidRDefault="00194F21" w:rsidP="00194F21">
            <w:pPr>
              <w:pStyle w:val="TableParagraph"/>
              <w:spacing w:before="9"/>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обозначающие виды трудовой деятельности. </w:t>
            </w:r>
          </w:p>
          <w:p w14:paraId="3B524E33"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текст по сюжетной картинке и опорным словам. </w:t>
            </w: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 xml:space="preserve">результаты своей работы. </w:t>
            </w: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предложения по теме. </w:t>
            </w:r>
          </w:p>
          <w:p w14:paraId="5F8ED51D"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Включаться </w:t>
            </w:r>
            <w:r w:rsidRPr="00DE62AD">
              <w:rPr>
                <w:rFonts w:ascii="Times New Roman" w:hAnsi="Times New Roman" w:cs="Times New Roman"/>
                <w:sz w:val="24"/>
                <w:szCs w:val="24"/>
                <w:lang w:val="ru-RU"/>
              </w:rPr>
              <w:t>в групповую работу, связанную с общением</w:t>
            </w:r>
          </w:p>
        </w:tc>
      </w:tr>
      <w:tr w:rsidR="00194F21" w:rsidRPr="00DE62AD" w14:paraId="6013D367" w14:textId="77777777" w:rsidTr="00194F21">
        <w:trPr>
          <w:gridAfter w:val="3"/>
          <w:wAfter w:w="46" w:type="dxa"/>
          <w:trHeight w:val="1150"/>
        </w:trPr>
        <w:tc>
          <w:tcPr>
            <w:tcW w:w="631" w:type="dxa"/>
            <w:gridSpan w:val="2"/>
          </w:tcPr>
          <w:p w14:paraId="66A4D395" w14:textId="77777777" w:rsidR="00194F21" w:rsidRPr="00DE62AD" w:rsidRDefault="00194F21" w:rsidP="00194F21">
            <w:pPr>
              <w:pStyle w:val="TableParagraph"/>
              <w:spacing w:before="69"/>
              <w:ind w:left="120" w:right="120"/>
              <w:jc w:val="center"/>
              <w:rPr>
                <w:rFonts w:ascii="Times New Roman" w:hAnsi="Times New Roman" w:cs="Times New Roman"/>
                <w:sz w:val="24"/>
                <w:szCs w:val="24"/>
              </w:rPr>
            </w:pPr>
            <w:r w:rsidRPr="00DE62AD">
              <w:rPr>
                <w:rFonts w:ascii="Times New Roman" w:hAnsi="Times New Roman" w:cs="Times New Roman"/>
                <w:sz w:val="24"/>
                <w:szCs w:val="24"/>
              </w:rPr>
              <w:t>17</w:t>
            </w:r>
          </w:p>
          <w:p w14:paraId="5C55F376" w14:textId="77777777" w:rsidR="00194F21" w:rsidRPr="00DE62AD" w:rsidRDefault="00194F21" w:rsidP="00194F21">
            <w:pPr>
              <w:pStyle w:val="TableParagraph"/>
              <w:ind w:left="128" w:right="120"/>
              <w:jc w:val="center"/>
              <w:rPr>
                <w:rFonts w:ascii="Times New Roman" w:hAnsi="Times New Roman" w:cs="Times New Roman"/>
                <w:sz w:val="24"/>
                <w:szCs w:val="24"/>
              </w:rPr>
            </w:pPr>
            <w:r w:rsidRPr="00DE62AD">
              <w:rPr>
                <w:rFonts w:ascii="Times New Roman" w:hAnsi="Times New Roman" w:cs="Times New Roman"/>
                <w:sz w:val="24"/>
                <w:szCs w:val="24"/>
              </w:rPr>
              <w:t>18</w:t>
            </w:r>
          </w:p>
        </w:tc>
        <w:tc>
          <w:tcPr>
            <w:tcW w:w="2545" w:type="dxa"/>
            <w:gridSpan w:val="3"/>
          </w:tcPr>
          <w:p w14:paraId="6869EB21" w14:textId="77777777" w:rsidR="00194F21" w:rsidRPr="00DE62AD" w:rsidRDefault="00194F21" w:rsidP="00194F21">
            <w:pPr>
              <w:pStyle w:val="TableParagraph"/>
              <w:spacing w:before="96"/>
              <w:ind w:left="112"/>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серии картинок «Кормушка»</w:t>
            </w:r>
          </w:p>
        </w:tc>
        <w:tc>
          <w:tcPr>
            <w:tcW w:w="652" w:type="dxa"/>
            <w:gridSpan w:val="2"/>
          </w:tcPr>
          <w:p w14:paraId="426E3518"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18F7A6F9" w14:textId="77777777" w:rsidR="00194F21" w:rsidRPr="00DE62AD" w:rsidRDefault="00194F21" w:rsidP="00194F21">
            <w:pPr>
              <w:pStyle w:val="TableParagraph"/>
              <w:spacing w:before="96"/>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Кормушка, клюют, зерно, голодают, насыпают, повесили</w:t>
            </w:r>
          </w:p>
        </w:tc>
        <w:tc>
          <w:tcPr>
            <w:tcW w:w="3791" w:type="dxa"/>
          </w:tcPr>
          <w:p w14:paraId="6FCD5C58" w14:textId="77777777" w:rsidR="00194F21" w:rsidRPr="00DE62AD" w:rsidRDefault="00194F21" w:rsidP="00194F21">
            <w:pPr>
              <w:pStyle w:val="TableParagraph"/>
              <w:spacing w:before="96"/>
              <w:ind w:left="110" w:right="115"/>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словосочетания по теме.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и </w:t>
            </w: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рассказ по серии картинок и опорным словам. </w:t>
            </w:r>
          </w:p>
          <w:p w14:paraId="345C9D85"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3F21275A" w14:textId="77777777" w:rsidTr="00194F21">
        <w:trPr>
          <w:gridAfter w:val="3"/>
          <w:wAfter w:w="46" w:type="dxa"/>
          <w:trHeight w:val="1550"/>
        </w:trPr>
        <w:tc>
          <w:tcPr>
            <w:tcW w:w="631" w:type="dxa"/>
            <w:gridSpan w:val="2"/>
          </w:tcPr>
          <w:p w14:paraId="73A1F952" w14:textId="77777777" w:rsidR="00194F21" w:rsidRPr="00DE62AD" w:rsidRDefault="00194F21" w:rsidP="00194F21">
            <w:pPr>
              <w:pStyle w:val="TableParagraph"/>
              <w:spacing w:before="69"/>
              <w:ind w:left="131" w:right="120"/>
              <w:jc w:val="center"/>
              <w:rPr>
                <w:rFonts w:ascii="Times New Roman" w:hAnsi="Times New Roman" w:cs="Times New Roman"/>
                <w:sz w:val="24"/>
                <w:szCs w:val="24"/>
              </w:rPr>
            </w:pPr>
            <w:r w:rsidRPr="00DE62AD">
              <w:rPr>
                <w:rFonts w:ascii="Times New Roman" w:hAnsi="Times New Roman" w:cs="Times New Roman"/>
                <w:sz w:val="24"/>
                <w:szCs w:val="24"/>
              </w:rPr>
              <w:t>19</w:t>
            </w:r>
          </w:p>
        </w:tc>
        <w:tc>
          <w:tcPr>
            <w:tcW w:w="2545" w:type="dxa"/>
            <w:gridSpan w:val="3"/>
          </w:tcPr>
          <w:p w14:paraId="27E6B600" w14:textId="77777777" w:rsidR="00194F21" w:rsidRPr="00DE62AD" w:rsidRDefault="00194F21" w:rsidP="00194F21">
            <w:pPr>
              <w:pStyle w:val="TableParagraph"/>
              <w:spacing w:before="96"/>
              <w:ind w:left="112" w:right="138"/>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теме «В магазине»</w:t>
            </w:r>
          </w:p>
        </w:tc>
        <w:tc>
          <w:tcPr>
            <w:tcW w:w="652" w:type="dxa"/>
            <w:gridSpan w:val="2"/>
          </w:tcPr>
          <w:p w14:paraId="58E0F78A"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4985454B" w14:textId="77777777" w:rsidR="00194F21" w:rsidRPr="00414CC0" w:rsidRDefault="00194F21" w:rsidP="00194F21">
            <w:pPr>
              <w:pStyle w:val="TableParagraph"/>
              <w:spacing w:before="96"/>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Чек, продавец, покупает, покупатель, покупка, кассир, деньги</w:t>
            </w:r>
            <w:r>
              <w:rPr>
                <w:rFonts w:ascii="Times New Roman" w:hAnsi="Times New Roman" w:cs="Times New Roman"/>
                <w:sz w:val="24"/>
                <w:szCs w:val="24"/>
                <w:lang w:val="ru-RU"/>
              </w:rPr>
              <w:t>, м</w:t>
            </w:r>
            <w:r w:rsidRPr="00414CC0">
              <w:rPr>
                <w:rFonts w:ascii="Times New Roman" w:hAnsi="Times New Roman" w:cs="Times New Roman"/>
                <w:sz w:val="24"/>
                <w:szCs w:val="24"/>
                <w:lang w:val="ru-RU"/>
              </w:rPr>
              <w:t>агазин</w:t>
            </w:r>
          </w:p>
        </w:tc>
        <w:tc>
          <w:tcPr>
            <w:tcW w:w="3791" w:type="dxa"/>
          </w:tcPr>
          <w:p w14:paraId="18C0381F" w14:textId="77777777" w:rsidR="00194F21" w:rsidRPr="00DE62AD" w:rsidRDefault="00194F21" w:rsidP="00194F21">
            <w:pPr>
              <w:pStyle w:val="TableParagraph"/>
              <w:spacing w:before="96"/>
              <w:ind w:left="110" w:right="108"/>
              <w:jc w:val="both"/>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«В магазине». </w:t>
            </w: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текст по сюжетной картине и опорным словам. </w:t>
            </w:r>
          </w:p>
          <w:p w14:paraId="2135C9FE"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предложения по теме. </w:t>
            </w:r>
          </w:p>
          <w:p w14:paraId="2792C8C0"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Участвовать </w:t>
            </w:r>
            <w:r w:rsidRPr="00DE62AD">
              <w:rPr>
                <w:rFonts w:ascii="Times New Roman" w:hAnsi="Times New Roman" w:cs="Times New Roman"/>
                <w:sz w:val="24"/>
                <w:szCs w:val="24"/>
                <w:lang w:val="ru-RU"/>
              </w:rPr>
              <w:t>в сюжетно-ролевой игре</w:t>
            </w:r>
          </w:p>
          <w:p w14:paraId="452C3F6C"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«В магазине». </w:t>
            </w:r>
          </w:p>
          <w:p w14:paraId="4D89EBA0"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результаты своей работы</w:t>
            </w:r>
          </w:p>
        </w:tc>
      </w:tr>
      <w:tr w:rsidR="00194F21" w:rsidRPr="00DE62AD" w14:paraId="28EED4E2" w14:textId="77777777" w:rsidTr="00194F21">
        <w:trPr>
          <w:gridAfter w:val="3"/>
          <w:wAfter w:w="46" w:type="dxa"/>
          <w:trHeight w:val="1775"/>
        </w:trPr>
        <w:tc>
          <w:tcPr>
            <w:tcW w:w="631" w:type="dxa"/>
            <w:gridSpan w:val="2"/>
          </w:tcPr>
          <w:p w14:paraId="75EF7372" w14:textId="77777777" w:rsidR="00194F21" w:rsidRPr="00DE62AD" w:rsidRDefault="00194F21" w:rsidP="00194F21">
            <w:pPr>
              <w:pStyle w:val="TableParagraph"/>
              <w:spacing w:before="69"/>
              <w:ind w:left="139" w:right="120"/>
              <w:jc w:val="center"/>
              <w:rPr>
                <w:rFonts w:ascii="Times New Roman" w:hAnsi="Times New Roman" w:cs="Times New Roman"/>
                <w:sz w:val="24"/>
                <w:szCs w:val="24"/>
              </w:rPr>
            </w:pPr>
            <w:r w:rsidRPr="00DE62AD">
              <w:rPr>
                <w:rFonts w:ascii="Times New Roman" w:hAnsi="Times New Roman" w:cs="Times New Roman"/>
                <w:sz w:val="24"/>
                <w:szCs w:val="24"/>
              </w:rPr>
              <w:t>20</w:t>
            </w:r>
          </w:p>
        </w:tc>
        <w:tc>
          <w:tcPr>
            <w:tcW w:w="2545" w:type="dxa"/>
            <w:gridSpan w:val="3"/>
          </w:tcPr>
          <w:p w14:paraId="7E2CCEC0" w14:textId="77777777" w:rsidR="00194F21" w:rsidRPr="00DE62AD" w:rsidRDefault="00194F21" w:rsidP="00194F21">
            <w:pPr>
              <w:pStyle w:val="TableParagraph"/>
              <w:spacing w:before="95"/>
              <w:ind w:left="112" w:right="138"/>
              <w:rPr>
                <w:rFonts w:ascii="Times New Roman" w:hAnsi="Times New Roman" w:cs="Times New Roman"/>
                <w:sz w:val="24"/>
                <w:szCs w:val="24"/>
                <w:lang w:val="ru-RU"/>
              </w:rPr>
            </w:pPr>
            <w:r w:rsidRPr="00DE62AD">
              <w:rPr>
                <w:rFonts w:ascii="Times New Roman" w:hAnsi="Times New Roman" w:cs="Times New Roman"/>
                <w:sz w:val="24"/>
                <w:szCs w:val="24"/>
                <w:lang w:val="ru-RU"/>
              </w:rPr>
              <w:t>Слова, обозначающие порядок предметов при счёте (порядковые числительные)</w:t>
            </w:r>
          </w:p>
        </w:tc>
        <w:tc>
          <w:tcPr>
            <w:tcW w:w="652" w:type="dxa"/>
            <w:gridSpan w:val="2"/>
          </w:tcPr>
          <w:p w14:paraId="1804A326"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04F3A4FA" w14:textId="77777777" w:rsidR="00194F21" w:rsidRPr="00DE62AD" w:rsidRDefault="00194F21" w:rsidP="00194F21">
            <w:pPr>
              <w:pStyle w:val="TableParagraph"/>
              <w:spacing w:before="95"/>
              <w:ind w:left="111" w:right="98"/>
              <w:jc w:val="both"/>
              <w:rPr>
                <w:rFonts w:ascii="Times New Roman" w:hAnsi="Times New Roman" w:cs="Times New Roman"/>
                <w:sz w:val="24"/>
                <w:szCs w:val="24"/>
                <w:lang w:val="ru-RU"/>
              </w:rPr>
            </w:pPr>
            <w:r w:rsidRPr="00DE62AD">
              <w:rPr>
                <w:rFonts w:ascii="Times New Roman" w:hAnsi="Times New Roman" w:cs="Times New Roman"/>
                <w:sz w:val="24"/>
                <w:szCs w:val="24"/>
                <w:lang w:val="ru-RU"/>
              </w:rPr>
              <w:t>Порядковые числительные до 10 (первый, второй, третий, четвёртый, пятый, шестой, седьмой, восьмой, девятый, десятый)</w:t>
            </w:r>
          </w:p>
        </w:tc>
        <w:tc>
          <w:tcPr>
            <w:tcW w:w="3791" w:type="dxa"/>
          </w:tcPr>
          <w:p w14:paraId="120CB8D4" w14:textId="77777777" w:rsidR="00194F21" w:rsidRPr="00DE62AD" w:rsidRDefault="00194F21" w:rsidP="00194F21">
            <w:pPr>
              <w:pStyle w:val="TableParagraph"/>
              <w:spacing w:before="95"/>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порядковые числительные.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и словосочетания по вопросам. </w:t>
            </w:r>
          </w:p>
          <w:p w14:paraId="0D1B64BA"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Включаться </w:t>
            </w:r>
            <w:r w:rsidRPr="00DE62AD">
              <w:rPr>
                <w:rFonts w:ascii="Times New Roman" w:hAnsi="Times New Roman" w:cs="Times New Roman"/>
                <w:sz w:val="24"/>
                <w:szCs w:val="24"/>
                <w:lang w:val="ru-RU"/>
              </w:rPr>
              <w:t xml:space="preserve">в групповую работу, связанную с общением. </w:t>
            </w:r>
          </w:p>
          <w:p w14:paraId="6EF3E086" w14:textId="77777777" w:rsidR="00194F21" w:rsidRPr="00DE62AD" w:rsidRDefault="00194F21" w:rsidP="00194F21">
            <w:pPr>
              <w:pStyle w:val="TableParagraph"/>
              <w:ind w:left="110" w:right="113"/>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по опорным словам. </w:t>
            </w:r>
          </w:p>
          <w:p w14:paraId="1CF97449"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30EA2C57" w14:textId="77777777" w:rsidTr="00194F21">
        <w:trPr>
          <w:trHeight w:val="1378"/>
        </w:trPr>
        <w:tc>
          <w:tcPr>
            <w:tcW w:w="583" w:type="dxa"/>
          </w:tcPr>
          <w:p w14:paraId="6D69BD10" w14:textId="77777777" w:rsidR="00194F21" w:rsidRPr="00DE62AD" w:rsidRDefault="00194F21" w:rsidP="00194F21">
            <w:pPr>
              <w:pStyle w:val="TableParagraph"/>
              <w:spacing w:before="69"/>
              <w:ind w:left="132" w:right="120"/>
              <w:jc w:val="center"/>
              <w:rPr>
                <w:rFonts w:ascii="Times New Roman" w:hAnsi="Times New Roman" w:cs="Times New Roman"/>
                <w:sz w:val="24"/>
                <w:szCs w:val="24"/>
              </w:rPr>
            </w:pPr>
            <w:r w:rsidRPr="00DE62AD">
              <w:rPr>
                <w:rFonts w:ascii="Times New Roman" w:hAnsi="Times New Roman" w:cs="Times New Roman"/>
                <w:spacing w:val="-5"/>
                <w:sz w:val="24"/>
                <w:szCs w:val="24"/>
              </w:rPr>
              <w:t>21</w:t>
            </w:r>
          </w:p>
        </w:tc>
        <w:tc>
          <w:tcPr>
            <w:tcW w:w="2547" w:type="dxa"/>
            <w:gridSpan w:val="2"/>
          </w:tcPr>
          <w:p w14:paraId="0C86FC49" w14:textId="77777777" w:rsidR="00194F21" w:rsidRPr="00FF4F92" w:rsidRDefault="00194F21" w:rsidP="00194F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картинке</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«Дети</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 xml:space="preserve">украшают </w:t>
            </w:r>
            <w:r w:rsidRPr="00FF4F92">
              <w:rPr>
                <w:rFonts w:ascii="Times New Roman" w:hAnsi="Times New Roman" w:cs="Times New Roman"/>
                <w:spacing w:val="-4"/>
                <w:sz w:val="24"/>
                <w:szCs w:val="24"/>
                <w:lang w:val="ru-RU"/>
              </w:rPr>
              <w:t>ёлку»</w:t>
            </w:r>
          </w:p>
        </w:tc>
        <w:tc>
          <w:tcPr>
            <w:tcW w:w="698" w:type="dxa"/>
            <w:gridSpan w:val="4"/>
          </w:tcPr>
          <w:p w14:paraId="31893E88"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7930C237" w14:textId="77777777" w:rsidR="00194F21" w:rsidRPr="00FF4F92" w:rsidRDefault="00194F21" w:rsidP="00194F21">
            <w:pPr>
              <w:pStyle w:val="TableParagraph"/>
              <w:spacing w:before="96"/>
              <w:ind w:left="111" w:right="363"/>
              <w:rPr>
                <w:rFonts w:ascii="Times New Roman" w:hAnsi="Times New Roman" w:cs="Times New Roman"/>
                <w:sz w:val="24"/>
                <w:szCs w:val="24"/>
                <w:lang w:val="ru-RU"/>
              </w:rPr>
            </w:pPr>
            <w:r w:rsidRPr="00FF4F92">
              <w:rPr>
                <w:rFonts w:ascii="Times New Roman" w:hAnsi="Times New Roman" w:cs="Times New Roman"/>
                <w:sz w:val="24"/>
                <w:szCs w:val="24"/>
                <w:lang w:val="ru-RU"/>
              </w:rPr>
              <w:t>Дед Мороз, флажки, игрушки,</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подарки,</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 xml:space="preserve">ёлка, Новый год, украшать, </w:t>
            </w:r>
            <w:r w:rsidRPr="00FF4F92">
              <w:rPr>
                <w:rFonts w:ascii="Times New Roman" w:hAnsi="Times New Roman" w:cs="Times New Roman"/>
                <w:spacing w:val="-2"/>
                <w:sz w:val="24"/>
                <w:szCs w:val="24"/>
                <w:lang w:val="ru-RU"/>
              </w:rPr>
              <w:t>праздник</w:t>
            </w:r>
          </w:p>
        </w:tc>
        <w:tc>
          <w:tcPr>
            <w:tcW w:w="3837" w:type="dxa"/>
            <w:gridSpan w:val="4"/>
          </w:tcPr>
          <w:p w14:paraId="5E97BDE0" w14:textId="77777777" w:rsidR="00194F21" w:rsidRPr="00FF4F92" w:rsidRDefault="00194F21" w:rsidP="00194F21">
            <w:pPr>
              <w:pStyle w:val="TableParagraph"/>
              <w:spacing w:before="96"/>
              <w:ind w:left="110" w:right="6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 </w:t>
            </w:r>
            <w:r w:rsidRPr="00FF4F92">
              <w:rPr>
                <w:rFonts w:ascii="Times New Roman" w:hAnsi="Times New Roman" w:cs="Times New Roman"/>
                <w:b/>
                <w:sz w:val="24"/>
                <w:szCs w:val="24"/>
                <w:lang w:val="ru-RU"/>
              </w:rPr>
              <w:t>Включаться</w:t>
            </w:r>
            <w:r w:rsidRPr="00FF4F92">
              <w:rPr>
                <w:rFonts w:ascii="Times New Roman" w:hAnsi="Times New Roman" w:cs="Times New Roman"/>
                <w:b/>
                <w:spacing w:val="-13"/>
                <w:sz w:val="24"/>
                <w:szCs w:val="24"/>
                <w:lang w:val="ru-RU"/>
              </w:rPr>
              <w:t xml:space="preserve"> </w:t>
            </w:r>
            <w:r w:rsidRPr="00FF4F92">
              <w:rPr>
                <w:rFonts w:ascii="Times New Roman" w:hAnsi="Times New Roman" w:cs="Times New Roman"/>
                <w:sz w:val="24"/>
                <w:szCs w:val="24"/>
                <w:lang w:val="ru-RU"/>
              </w:rPr>
              <w:t>в</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групповую</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работу,</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 xml:space="preserve">связанную с общением,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предложения по теме.</w:t>
            </w:r>
          </w:p>
          <w:p w14:paraId="7E5C2AFD"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Дополнять</w:t>
            </w:r>
            <w:r w:rsidRPr="00FF4F92">
              <w:rPr>
                <w:rFonts w:ascii="Times New Roman" w:hAnsi="Times New Roman" w:cs="Times New Roman"/>
                <w:b/>
                <w:spacing w:val="-13"/>
                <w:sz w:val="24"/>
                <w:szCs w:val="24"/>
                <w:lang w:val="ru-RU"/>
              </w:rPr>
              <w:t xml:space="preserve"> </w:t>
            </w:r>
            <w:r w:rsidRPr="00FF4F92">
              <w:rPr>
                <w:rFonts w:ascii="Times New Roman" w:hAnsi="Times New Roman" w:cs="Times New Roman"/>
                <w:sz w:val="24"/>
                <w:szCs w:val="24"/>
                <w:lang w:val="ru-RU"/>
              </w:rPr>
              <w:t>текст</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по</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сюжетной</w:t>
            </w:r>
            <w:r w:rsidRPr="00FF4F92">
              <w:rPr>
                <w:rFonts w:ascii="Times New Roman" w:hAnsi="Times New Roman" w:cs="Times New Roman"/>
                <w:spacing w:val="-11"/>
                <w:sz w:val="24"/>
                <w:szCs w:val="24"/>
                <w:lang w:val="ru-RU"/>
              </w:rPr>
              <w:t xml:space="preserve"> </w:t>
            </w:r>
            <w:r w:rsidRPr="00FF4F92">
              <w:rPr>
                <w:rFonts w:ascii="Times New Roman" w:hAnsi="Times New Roman" w:cs="Times New Roman"/>
                <w:sz w:val="24"/>
                <w:szCs w:val="24"/>
                <w:lang w:val="ru-RU"/>
              </w:rPr>
              <w:t>картинке и опорным словам</w:t>
            </w:r>
          </w:p>
        </w:tc>
      </w:tr>
      <w:tr w:rsidR="00194F21" w:rsidRPr="00DE62AD" w14:paraId="65BE960E" w14:textId="77777777" w:rsidTr="00194F21">
        <w:trPr>
          <w:gridAfter w:val="2"/>
          <w:wAfter w:w="29" w:type="dxa"/>
          <w:trHeight w:val="373"/>
        </w:trPr>
        <w:tc>
          <w:tcPr>
            <w:tcW w:w="9904" w:type="dxa"/>
            <w:gridSpan w:val="11"/>
          </w:tcPr>
          <w:p w14:paraId="22B3C5F9" w14:textId="77777777" w:rsidR="00194F21" w:rsidRPr="00DE62AD" w:rsidRDefault="00194F21" w:rsidP="00194F21">
            <w:pPr>
              <w:pStyle w:val="TableParagraph"/>
              <w:spacing w:before="96"/>
              <w:ind w:left="658" w:right="194" w:firstLine="326"/>
              <w:jc w:val="center"/>
              <w:rPr>
                <w:rFonts w:ascii="Times New Roman" w:hAnsi="Times New Roman" w:cs="Times New Roman"/>
                <w:b/>
                <w:sz w:val="24"/>
                <w:szCs w:val="24"/>
                <w:lang w:val="ru-RU"/>
              </w:rPr>
            </w:pPr>
            <w:r w:rsidRPr="00DE62AD">
              <w:rPr>
                <w:rFonts w:ascii="Times New Roman" w:hAnsi="Times New Roman" w:cs="Times New Roman"/>
                <w:b/>
                <w:sz w:val="24"/>
                <w:szCs w:val="24"/>
                <w:lang w:val="ru-RU"/>
              </w:rPr>
              <w:t>3 четверть (30 ч)</w:t>
            </w:r>
          </w:p>
        </w:tc>
      </w:tr>
      <w:tr w:rsidR="00194F21" w:rsidRPr="00DE62AD" w14:paraId="6F03D060" w14:textId="77777777" w:rsidTr="00FF420A">
        <w:trPr>
          <w:gridAfter w:val="2"/>
          <w:wAfter w:w="29" w:type="dxa"/>
          <w:trHeight w:val="415"/>
        </w:trPr>
        <w:tc>
          <w:tcPr>
            <w:tcW w:w="631" w:type="dxa"/>
            <w:gridSpan w:val="2"/>
          </w:tcPr>
          <w:p w14:paraId="5B8F848E" w14:textId="77777777" w:rsidR="00194F21" w:rsidRPr="00DE62AD" w:rsidRDefault="00194F21" w:rsidP="00194F21">
            <w:pPr>
              <w:pStyle w:val="TableParagraph"/>
              <w:spacing w:before="69"/>
              <w:ind w:left="19"/>
              <w:jc w:val="center"/>
              <w:rPr>
                <w:rFonts w:ascii="Times New Roman" w:hAnsi="Times New Roman" w:cs="Times New Roman"/>
                <w:sz w:val="24"/>
                <w:szCs w:val="24"/>
              </w:rPr>
            </w:pPr>
            <w:r w:rsidRPr="00DE62AD">
              <w:rPr>
                <w:rFonts w:ascii="Times New Roman" w:hAnsi="Times New Roman" w:cs="Times New Roman"/>
                <w:sz w:val="24"/>
                <w:szCs w:val="24"/>
              </w:rPr>
              <w:t>1</w:t>
            </w:r>
          </w:p>
          <w:p w14:paraId="2BDD23E3"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545" w:type="dxa"/>
            <w:gridSpan w:val="3"/>
          </w:tcPr>
          <w:p w14:paraId="5DB68F4F" w14:textId="77777777" w:rsidR="00194F21" w:rsidRPr="00FF4F92" w:rsidRDefault="00194F21" w:rsidP="00194F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теме «Как я провёл каникулы»</w:t>
            </w:r>
          </w:p>
        </w:tc>
        <w:tc>
          <w:tcPr>
            <w:tcW w:w="652" w:type="dxa"/>
            <w:gridSpan w:val="2"/>
          </w:tcPr>
          <w:p w14:paraId="3FA4AD5B"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2B9B45DD" w14:textId="77777777" w:rsidR="00194F21" w:rsidRPr="00FF4F92" w:rsidRDefault="00194F21" w:rsidP="00194F21">
            <w:pPr>
              <w:pStyle w:val="TableParagraph"/>
              <w:spacing w:before="96"/>
              <w:ind w:left="111" w:right="138"/>
              <w:rPr>
                <w:rFonts w:ascii="Times New Roman" w:hAnsi="Times New Roman" w:cs="Times New Roman"/>
                <w:sz w:val="24"/>
                <w:szCs w:val="24"/>
                <w:lang w:val="ru-RU"/>
              </w:rPr>
            </w:pPr>
            <w:r w:rsidRPr="00FF4F92">
              <w:rPr>
                <w:rFonts w:ascii="Times New Roman" w:hAnsi="Times New Roman" w:cs="Times New Roman"/>
                <w:sz w:val="24"/>
                <w:szCs w:val="24"/>
                <w:lang w:val="ru-RU"/>
              </w:rPr>
              <w:t>У родных, в лагере, в деревне, в другом городе, ходил на ёлку (в гости, в цирк, в театр), катался на коньках (лыжах, санках), интересно, неинтересно</w:t>
            </w:r>
          </w:p>
        </w:tc>
        <w:tc>
          <w:tcPr>
            <w:tcW w:w="3808" w:type="dxa"/>
            <w:gridSpan w:val="2"/>
          </w:tcPr>
          <w:p w14:paraId="7ED405E6" w14:textId="77777777" w:rsidR="00194F21" w:rsidRPr="00FF4F92" w:rsidRDefault="00194F21" w:rsidP="00194F21">
            <w:pPr>
              <w:pStyle w:val="TableParagraph"/>
              <w:spacing w:before="96"/>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«Как я провёл каникулы». </w:t>
            </w:r>
          </w:p>
          <w:p w14:paraId="26F347DC"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и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рассказ по теме. </w:t>
            </w:r>
          </w:p>
          <w:p w14:paraId="5E188DC6"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4BE2291F" w14:textId="77777777" w:rsidTr="00194F21">
        <w:trPr>
          <w:gridAfter w:val="2"/>
          <w:wAfter w:w="29" w:type="dxa"/>
          <w:trHeight w:val="1145"/>
        </w:trPr>
        <w:tc>
          <w:tcPr>
            <w:tcW w:w="631" w:type="dxa"/>
            <w:gridSpan w:val="2"/>
          </w:tcPr>
          <w:p w14:paraId="005DDEDA" w14:textId="77777777" w:rsidR="00194F21" w:rsidRPr="00DE62AD" w:rsidRDefault="00194F21" w:rsidP="00194F21">
            <w:pPr>
              <w:pStyle w:val="TableParagraph"/>
              <w:spacing w:before="69"/>
              <w:ind w:left="19"/>
              <w:jc w:val="center"/>
              <w:rPr>
                <w:rFonts w:ascii="Times New Roman" w:hAnsi="Times New Roman" w:cs="Times New Roman"/>
                <w:sz w:val="24"/>
                <w:szCs w:val="24"/>
              </w:rPr>
            </w:pPr>
            <w:r w:rsidRPr="00DE62AD">
              <w:rPr>
                <w:rFonts w:ascii="Times New Roman" w:hAnsi="Times New Roman" w:cs="Times New Roman"/>
                <w:sz w:val="24"/>
                <w:szCs w:val="24"/>
              </w:rPr>
              <w:t>3</w:t>
            </w:r>
          </w:p>
          <w:p w14:paraId="2C3AFAEF"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4</w:t>
            </w:r>
          </w:p>
        </w:tc>
        <w:tc>
          <w:tcPr>
            <w:tcW w:w="2545" w:type="dxa"/>
            <w:gridSpan w:val="3"/>
          </w:tcPr>
          <w:p w14:paraId="6DB95CF8" w14:textId="77777777" w:rsidR="00194F21" w:rsidRPr="00DE62AD" w:rsidRDefault="00194F21" w:rsidP="00194F21">
            <w:pPr>
              <w:pStyle w:val="TableParagraph"/>
              <w:spacing w:before="95"/>
              <w:ind w:left="112" w:right="247"/>
              <w:rPr>
                <w:rFonts w:ascii="Times New Roman" w:hAnsi="Times New Roman" w:cs="Times New Roman"/>
                <w:sz w:val="24"/>
                <w:szCs w:val="24"/>
              </w:rPr>
            </w:pPr>
            <w:r w:rsidRPr="00DE62AD">
              <w:rPr>
                <w:rFonts w:ascii="Times New Roman" w:hAnsi="Times New Roman" w:cs="Times New Roman"/>
                <w:sz w:val="24"/>
                <w:szCs w:val="24"/>
              </w:rPr>
              <w:t>Слова, противоположные по значению</w:t>
            </w:r>
          </w:p>
        </w:tc>
        <w:tc>
          <w:tcPr>
            <w:tcW w:w="652" w:type="dxa"/>
            <w:gridSpan w:val="2"/>
          </w:tcPr>
          <w:p w14:paraId="7B307C84"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0E25DFD9" w14:textId="77777777" w:rsidR="00194F21" w:rsidRPr="00DE62AD" w:rsidRDefault="00194F21" w:rsidP="00194F21">
            <w:pPr>
              <w:pStyle w:val="TableParagraph"/>
              <w:spacing w:before="69"/>
              <w:ind w:left="111"/>
              <w:jc w:val="both"/>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Тепло — холодно, высоко — низко, направо — налево, справа — слева, далеко — близко. </w:t>
            </w:r>
          </w:p>
          <w:p w14:paraId="5E09401A" w14:textId="77777777" w:rsidR="00194F21" w:rsidRPr="00DE62AD" w:rsidRDefault="00194F21" w:rsidP="00194F21">
            <w:pPr>
              <w:pStyle w:val="TableParagraph"/>
              <w:ind w:left="111"/>
              <w:jc w:val="both"/>
              <w:rPr>
                <w:rFonts w:ascii="Times New Roman" w:hAnsi="Times New Roman" w:cs="Times New Roman"/>
                <w:sz w:val="24"/>
                <w:szCs w:val="24"/>
              </w:rPr>
            </w:pPr>
            <w:r w:rsidRPr="00DE62AD">
              <w:rPr>
                <w:rFonts w:ascii="Times New Roman" w:hAnsi="Times New Roman" w:cs="Times New Roman"/>
                <w:sz w:val="24"/>
                <w:szCs w:val="24"/>
              </w:rPr>
              <w:t>Там, туда, здесь, сюда</w:t>
            </w:r>
          </w:p>
        </w:tc>
        <w:tc>
          <w:tcPr>
            <w:tcW w:w="3808" w:type="dxa"/>
            <w:gridSpan w:val="2"/>
          </w:tcPr>
          <w:p w14:paraId="23ED0F19" w14:textId="77777777" w:rsidR="00194F21" w:rsidRPr="00FF4F92" w:rsidRDefault="00194F21" w:rsidP="00194F21">
            <w:pPr>
              <w:pStyle w:val="TableParagraph"/>
              <w:spacing w:before="95"/>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Выполнять </w:t>
            </w:r>
            <w:r w:rsidRPr="00FF4F92">
              <w:rPr>
                <w:rFonts w:ascii="Times New Roman" w:hAnsi="Times New Roman" w:cs="Times New Roman"/>
                <w:sz w:val="24"/>
                <w:szCs w:val="24"/>
                <w:lang w:val="ru-RU"/>
              </w:rPr>
              <w:t xml:space="preserve">поручения, </w:t>
            </w:r>
            <w:r w:rsidRPr="00FF4F92">
              <w:rPr>
                <w:rFonts w:ascii="Times New Roman" w:hAnsi="Times New Roman" w:cs="Times New Roman"/>
                <w:b/>
                <w:sz w:val="24"/>
                <w:szCs w:val="24"/>
                <w:lang w:val="ru-RU"/>
              </w:rPr>
              <w:t xml:space="preserve">дополнять </w:t>
            </w:r>
            <w:r w:rsidRPr="00FF4F92">
              <w:rPr>
                <w:rFonts w:ascii="Times New Roman" w:hAnsi="Times New Roman" w:cs="Times New Roman"/>
                <w:sz w:val="24"/>
                <w:szCs w:val="24"/>
                <w:lang w:val="ru-RU"/>
              </w:rPr>
              <w:t xml:space="preserve">предложения,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предложения по картинкам. </w:t>
            </w:r>
          </w:p>
          <w:p w14:paraId="5868E9E7"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681BF5EB" w14:textId="77777777" w:rsidTr="00194F21">
        <w:trPr>
          <w:gridAfter w:val="2"/>
          <w:wAfter w:w="29" w:type="dxa"/>
          <w:trHeight w:val="1140"/>
        </w:trPr>
        <w:tc>
          <w:tcPr>
            <w:tcW w:w="631" w:type="dxa"/>
            <w:gridSpan w:val="2"/>
          </w:tcPr>
          <w:p w14:paraId="3E505ACF" w14:textId="77777777" w:rsidR="00194F21" w:rsidRPr="00DE62AD" w:rsidRDefault="00194F21" w:rsidP="00194F21">
            <w:pPr>
              <w:pStyle w:val="TableParagraph"/>
              <w:spacing w:before="64"/>
              <w:ind w:left="19"/>
              <w:jc w:val="center"/>
              <w:rPr>
                <w:rFonts w:ascii="Times New Roman" w:hAnsi="Times New Roman" w:cs="Times New Roman"/>
                <w:sz w:val="24"/>
                <w:szCs w:val="24"/>
              </w:rPr>
            </w:pPr>
            <w:r w:rsidRPr="00DE62AD">
              <w:rPr>
                <w:rFonts w:ascii="Times New Roman" w:hAnsi="Times New Roman" w:cs="Times New Roman"/>
                <w:sz w:val="24"/>
                <w:szCs w:val="24"/>
              </w:rPr>
              <w:t>5</w:t>
            </w:r>
          </w:p>
          <w:p w14:paraId="2BB89B28"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6</w:t>
            </w:r>
          </w:p>
          <w:p w14:paraId="64250CD8"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7</w:t>
            </w:r>
          </w:p>
        </w:tc>
        <w:tc>
          <w:tcPr>
            <w:tcW w:w="2545" w:type="dxa"/>
            <w:gridSpan w:val="3"/>
          </w:tcPr>
          <w:p w14:paraId="7C6AA6F6" w14:textId="77777777" w:rsidR="00194F21" w:rsidRPr="00FF4F92" w:rsidRDefault="00194F21" w:rsidP="00194F21">
            <w:pPr>
              <w:pStyle w:val="TableParagraph"/>
              <w:spacing w:before="90"/>
              <w:ind w:left="107" w:right="118"/>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картинке «Зимние забавы»</w:t>
            </w:r>
          </w:p>
        </w:tc>
        <w:tc>
          <w:tcPr>
            <w:tcW w:w="652" w:type="dxa"/>
            <w:gridSpan w:val="2"/>
          </w:tcPr>
          <w:p w14:paraId="22942C2C" w14:textId="77777777" w:rsidR="00194F21" w:rsidRPr="00DE62AD" w:rsidRDefault="00194F21" w:rsidP="00194F21">
            <w:pPr>
              <w:pStyle w:val="TableParagraph"/>
              <w:spacing w:before="64"/>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268" w:type="dxa"/>
            <w:gridSpan w:val="2"/>
          </w:tcPr>
          <w:p w14:paraId="296F50C1" w14:textId="77777777" w:rsidR="00194F21" w:rsidRPr="00FF4F92" w:rsidRDefault="00194F21" w:rsidP="00194F21">
            <w:pPr>
              <w:pStyle w:val="TableParagraph"/>
              <w:spacing w:before="90"/>
              <w:ind w:left="111" w:right="158"/>
              <w:rPr>
                <w:rFonts w:ascii="Times New Roman" w:hAnsi="Times New Roman" w:cs="Times New Roman"/>
                <w:sz w:val="24"/>
                <w:szCs w:val="24"/>
                <w:lang w:val="ru-RU"/>
              </w:rPr>
            </w:pPr>
            <w:r w:rsidRPr="00FF4F92">
              <w:rPr>
                <w:rFonts w:ascii="Times New Roman" w:hAnsi="Times New Roman" w:cs="Times New Roman"/>
                <w:sz w:val="24"/>
                <w:szCs w:val="24"/>
                <w:lang w:val="ru-RU"/>
              </w:rPr>
              <w:t>Катается на санках (на лыжах, на коньках), лепят снеговика, с горки, в лесу, в парке</w:t>
            </w:r>
          </w:p>
        </w:tc>
        <w:tc>
          <w:tcPr>
            <w:tcW w:w="3808" w:type="dxa"/>
            <w:gridSpan w:val="2"/>
          </w:tcPr>
          <w:p w14:paraId="2E79BB81" w14:textId="77777777" w:rsidR="00194F21" w:rsidRPr="00FF4F92" w:rsidRDefault="00194F21" w:rsidP="00194F21">
            <w:pPr>
              <w:pStyle w:val="TableParagraph"/>
              <w:spacing w:before="64"/>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p>
          <w:p w14:paraId="0F1B10F8"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w:t>
            </w:r>
          </w:p>
          <w:p w14:paraId="1C66AA0D"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план рассказа. </w:t>
            </w:r>
          </w:p>
          <w:p w14:paraId="299671CA"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предложения по плану. </w:t>
            </w:r>
          </w:p>
          <w:p w14:paraId="0B982DA6"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своей работы. </w:t>
            </w: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67F58E38" w14:textId="77777777" w:rsidTr="00194F21">
        <w:trPr>
          <w:gridAfter w:val="2"/>
          <w:wAfter w:w="29" w:type="dxa"/>
          <w:trHeight w:val="1750"/>
        </w:trPr>
        <w:tc>
          <w:tcPr>
            <w:tcW w:w="631" w:type="dxa"/>
            <w:gridSpan w:val="2"/>
          </w:tcPr>
          <w:p w14:paraId="13B6368E" w14:textId="77777777" w:rsidR="00194F21" w:rsidRPr="00DE62AD" w:rsidRDefault="00194F21" w:rsidP="00194F21">
            <w:pPr>
              <w:pStyle w:val="TableParagraph"/>
              <w:spacing w:before="59"/>
              <w:ind w:left="120" w:right="120"/>
              <w:jc w:val="center"/>
              <w:rPr>
                <w:rFonts w:ascii="Times New Roman" w:hAnsi="Times New Roman" w:cs="Times New Roman"/>
                <w:sz w:val="24"/>
                <w:szCs w:val="24"/>
              </w:rPr>
            </w:pPr>
            <w:r w:rsidRPr="00DE62AD">
              <w:rPr>
                <w:rFonts w:ascii="Times New Roman" w:hAnsi="Times New Roman" w:cs="Times New Roman"/>
                <w:sz w:val="24"/>
                <w:szCs w:val="24"/>
              </w:rPr>
              <w:t>11</w:t>
            </w:r>
          </w:p>
          <w:p w14:paraId="50579491" w14:textId="77777777" w:rsidR="00194F21" w:rsidRPr="00DE62AD" w:rsidRDefault="00194F21" w:rsidP="00194F21">
            <w:pPr>
              <w:pStyle w:val="TableParagraph"/>
              <w:ind w:left="128" w:right="120"/>
              <w:jc w:val="center"/>
              <w:rPr>
                <w:rFonts w:ascii="Times New Roman" w:hAnsi="Times New Roman" w:cs="Times New Roman"/>
                <w:sz w:val="24"/>
                <w:szCs w:val="24"/>
              </w:rPr>
            </w:pPr>
            <w:r w:rsidRPr="00DE62AD">
              <w:rPr>
                <w:rFonts w:ascii="Times New Roman" w:hAnsi="Times New Roman" w:cs="Times New Roman"/>
                <w:sz w:val="24"/>
                <w:szCs w:val="24"/>
              </w:rPr>
              <w:t>12</w:t>
            </w:r>
          </w:p>
          <w:p w14:paraId="4AEB543E" w14:textId="77777777" w:rsidR="00194F21" w:rsidRPr="00DE62AD" w:rsidRDefault="00194F21" w:rsidP="00194F21">
            <w:pPr>
              <w:pStyle w:val="TableParagraph"/>
              <w:ind w:left="124" w:right="120"/>
              <w:jc w:val="center"/>
              <w:rPr>
                <w:rFonts w:ascii="Times New Roman" w:hAnsi="Times New Roman" w:cs="Times New Roman"/>
                <w:sz w:val="24"/>
                <w:szCs w:val="24"/>
              </w:rPr>
            </w:pPr>
            <w:r w:rsidRPr="00DE62AD">
              <w:rPr>
                <w:rFonts w:ascii="Times New Roman" w:hAnsi="Times New Roman" w:cs="Times New Roman"/>
                <w:sz w:val="24"/>
                <w:szCs w:val="24"/>
              </w:rPr>
              <w:t>13</w:t>
            </w:r>
          </w:p>
        </w:tc>
        <w:tc>
          <w:tcPr>
            <w:tcW w:w="2545" w:type="dxa"/>
            <w:gridSpan w:val="3"/>
          </w:tcPr>
          <w:p w14:paraId="410BB8FF" w14:textId="77777777" w:rsidR="00194F21" w:rsidRPr="00FF4F92" w:rsidRDefault="00194F21" w:rsidP="00194F21">
            <w:pPr>
              <w:pStyle w:val="TableParagraph"/>
              <w:spacing w:before="86"/>
              <w:ind w:left="112" w:right="138"/>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серии картинок и деформированному тексту «Вася и Жучка»</w:t>
            </w:r>
          </w:p>
        </w:tc>
        <w:tc>
          <w:tcPr>
            <w:tcW w:w="652" w:type="dxa"/>
            <w:gridSpan w:val="2"/>
          </w:tcPr>
          <w:p w14:paraId="79C4ECBE" w14:textId="77777777" w:rsidR="00194F21" w:rsidRPr="00DE62AD" w:rsidRDefault="00194F21" w:rsidP="00194F21">
            <w:pPr>
              <w:pStyle w:val="TableParagraph"/>
              <w:spacing w:before="59"/>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268" w:type="dxa"/>
            <w:gridSpan w:val="2"/>
          </w:tcPr>
          <w:p w14:paraId="12BB3AA0" w14:textId="77777777" w:rsidR="00194F21" w:rsidRPr="00FF4F92" w:rsidRDefault="00194F21" w:rsidP="00194F21">
            <w:pPr>
              <w:pStyle w:val="TableParagraph"/>
              <w:spacing w:before="86"/>
              <w:ind w:left="111" w:right="361"/>
              <w:jc w:val="both"/>
              <w:rPr>
                <w:rFonts w:ascii="Times New Roman" w:hAnsi="Times New Roman" w:cs="Times New Roman"/>
                <w:sz w:val="24"/>
                <w:szCs w:val="24"/>
                <w:lang w:val="ru-RU"/>
              </w:rPr>
            </w:pPr>
            <w:r w:rsidRPr="00FF4F92">
              <w:rPr>
                <w:rFonts w:ascii="Times New Roman" w:hAnsi="Times New Roman" w:cs="Times New Roman"/>
                <w:sz w:val="24"/>
                <w:szCs w:val="24"/>
                <w:lang w:val="ru-RU"/>
              </w:rPr>
              <w:t>Схватила кость, бросила сумку, идёт важно, оглянулся, несёт кость</w:t>
            </w:r>
          </w:p>
        </w:tc>
        <w:tc>
          <w:tcPr>
            <w:tcW w:w="3808" w:type="dxa"/>
            <w:gridSpan w:val="2"/>
          </w:tcPr>
          <w:p w14:paraId="33C4BA82" w14:textId="77777777" w:rsidR="00194F21" w:rsidRPr="00FF4F92" w:rsidRDefault="00194F21" w:rsidP="00194F21">
            <w:pPr>
              <w:pStyle w:val="TableParagraph"/>
              <w:spacing w:before="86"/>
              <w:ind w:left="110" w:right="101"/>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Располагать </w:t>
            </w:r>
            <w:r w:rsidRPr="00FF4F92">
              <w:rPr>
                <w:rFonts w:ascii="Times New Roman" w:hAnsi="Times New Roman" w:cs="Times New Roman"/>
                <w:sz w:val="24"/>
                <w:szCs w:val="24"/>
                <w:lang w:val="ru-RU"/>
              </w:rPr>
              <w:t xml:space="preserve">картинки в логической последовательности, </w:t>
            </w:r>
            <w:r w:rsidRPr="00FF4F92">
              <w:rPr>
                <w:rFonts w:ascii="Times New Roman" w:hAnsi="Times New Roman" w:cs="Times New Roman"/>
                <w:b/>
                <w:sz w:val="24"/>
                <w:szCs w:val="24"/>
                <w:lang w:val="ru-RU"/>
              </w:rPr>
              <w:t xml:space="preserve">подбирать </w:t>
            </w:r>
            <w:r w:rsidRPr="00FF4F92">
              <w:rPr>
                <w:rFonts w:ascii="Times New Roman" w:hAnsi="Times New Roman" w:cs="Times New Roman"/>
                <w:sz w:val="24"/>
                <w:szCs w:val="24"/>
                <w:lang w:val="ru-RU"/>
              </w:rPr>
              <w:t xml:space="preserve">предложения к картинкам. </w:t>
            </w:r>
          </w:p>
          <w:p w14:paraId="1D33D16A"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по тексту.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предложения, соблюдая грамматические закономерности </w:t>
            </w: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результаты своей работы</w:t>
            </w:r>
          </w:p>
        </w:tc>
      </w:tr>
      <w:tr w:rsidR="00194F21" w:rsidRPr="00DE62AD" w14:paraId="442F3ED9" w14:textId="77777777" w:rsidTr="00194F21">
        <w:trPr>
          <w:gridAfter w:val="2"/>
          <w:wAfter w:w="29" w:type="dxa"/>
          <w:trHeight w:val="1750"/>
        </w:trPr>
        <w:tc>
          <w:tcPr>
            <w:tcW w:w="631" w:type="dxa"/>
            <w:gridSpan w:val="2"/>
          </w:tcPr>
          <w:p w14:paraId="525DFBD2" w14:textId="77777777" w:rsidR="00194F21" w:rsidRPr="00DE62AD" w:rsidRDefault="00194F21" w:rsidP="00194F21">
            <w:pPr>
              <w:pStyle w:val="TableParagraph"/>
              <w:spacing w:before="59"/>
              <w:ind w:left="131" w:right="120"/>
              <w:jc w:val="center"/>
              <w:rPr>
                <w:rFonts w:ascii="Times New Roman" w:hAnsi="Times New Roman" w:cs="Times New Roman"/>
                <w:sz w:val="24"/>
                <w:szCs w:val="24"/>
              </w:rPr>
            </w:pPr>
            <w:r w:rsidRPr="00DE62AD">
              <w:rPr>
                <w:rFonts w:ascii="Times New Roman" w:hAnsi="Times New Roman" w:cs="Times New Roman"/>
                <w:sz w:val="24"/>
                <w:szCs w:val="24"/>
              </w:rPr>
              <w:t>14</w:t>
            </w:r>
          </w:p>
        </w:tc>
        <w:tc>
          <w:tcPr>
            <w:tcW w:w="2545" w:type="dxa"/>
            <w:gridSpan w:val="3"/>
          </w:tcPr>
          <w:p w14:paraId="7A927C54" w14:textId="77777777" w:rsidR="00194F21" w:rsidRPr="00FF4F92" w:rsidRDefault="00194F21" w:rsidP="00194F21">
            <w:pPr>
              <w:pStyle w:val="TableParagraph"/>
              <w:spacing w:before="86"/>
              <w:ind w:left="112" w:right="389"/>
              <w:rPr>
                <w:rFonts w:ascii="Times New Roman" w:hAnsi="Times New Roman" w:cs="Times New Roman"/>
                <w:sz w:val="24"/>
                <w:szCs w:val="24"/>
                <w:lang w:val="ru-RU"/>
              </w:rPr>
            </w:pPr>
            <w:r w:rsidRPr="00FF4F92">
              <w:rPr>
                <w:rFonts w:ascii="Times New Roman" w:hAnsi="Times New Roman" w:cs="Times New Roman"/>
                <w:sz w:val="24"/>
                <w:szCs w:val="24"/>
                <w:lang w:val="ru-RU"/>
              </w:rPr>
              <w:t>Слова, обозначающие школьную и домашнюю мебель</w:t>
            </w:r>
          </w:p>
        </w:tc>
        <w:tc>
          <w:tcPr>
            <w:tcW w:w="652" w:type="dxa"/>
            <w:gridSpan w:val="2"/>
          </w:tcPr>
          <w:p w14:paraId="60B8A8EF" w14:textId="77777777" w:rsidR="00194F21" w:rsidRPr="00DE62AD" w:rsidRDefault="00194F21" w:rsidP="00194F21">
            <w:pPr>
              <w:pStyle w:val="TableParagraph"/>
              <w:spacing w:before="5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2735D3EF" w14:textId="77777777" w:rsidR="00194F21" w:rsidRPr="00FF4F92" w:rsidRDefault="00194F21" w:rsidP="00194F21">
            <w:pPr>
              <w:pStyle w:val="TableParagraph"/>
              <w:spacing w:before="86"/>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Шкаф, доска, стул, стол, парта, диван, буфет, книжный шкаф, тумбочка, кресло, школьная мебель, домашняя мебель</w:t>
            </w:r>
          </w:p>
        </w:tc>
        <w:tc>
          <w:tcPr>
            <w:tcW w:w="3808" w:type="dxa"/>
            <w:gridSpan w:val="2"/>
          </w:tcPr>
          <w:p w14:paraId="57103C02" w14:textId="77777777" w:rsidR="00194F21" w:rsidRPr="00FF4F92" w:rsidRDefault="00194F21" w:rsidP="00194F21">
            <w:pPr>
              <w:pStyle w:val="TableParagraph"/>
              <w:spacing w:before="86"/>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«Школьная и домашняя мебель». </w:t>
            </w:r>
          </w:p>
          <w:p w14:paraId="24DAFDCF"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Уметь </w:t>
            </w:r>
            <w:r w:rsidRPr="00FF4F92">
              <w:rPr>
                <w:rFonts w:ascii="Times New Roman" w:hAnsi="Times New Roman" w:cs="Times New Roman"/>
                <w:sz w:val="24"/>
                <w:szCs w:val="24"/>
                <w:lang w:val="ru-RU"/>
              </w:rPr>
              <w:t xml:space="preserve">распределять слова по группам.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словосочетания и предложения по картинкам. </w:t>
            </w:r>
          </w:p>
          <w:p w14:paraId="0047A2F4"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Дополнять </w:t>
            </w:r>
            <w:r w:rsidRPr="00FF4F92">
              <w:rPr>
                <w:rFonts w:ascii="Times New Roman" w:hAnsi="Times New Roman" w:cs="Times New Roman"/>
                <w:sz w:val="24"/>
                <w:szCs w:val="24"/>
                <w:lang w:val="ru-RU"/>
              </w:rPr>
              <w:t xml:space="preserve">предложения по опорным словам. </w:t>
            </w:r>
          </w:p>
          <w:p w14:paraId="57431952"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77D98EA8" w14:textId="77777777" w:rsidTr="00FF420A">
        <w:trPr>
          <w:gridAfter w:val="2"/>
          <w:wAfter w:w="29" w:type="dxa"/>
          <w:trHeight w:val="557"/>
        </w:trPr>
        <w:tc>
          <w:tcPr>
            <w:tcW w:w="631" w:type="dxa"/>
            <w:gridSpan w:val="2"/>
          </w:tcPr>
          <w:p w14:paraId="638AEDCF" w14:textId="77777777" w:rsidR="00194F21" w:rsidRPr="00DE62AD" w:rsidRDefault="00194F21" w:rsidP="00194F21">
            <w:pPr>
              <w:pStyle w:val="TableParagraph"/>
              <w:spacing w:before="59"/>
              <w:ind w:left="128" w:right="120"/>
              <w:jc w:val="center"/>
              <w:rPr>
                <w:rFonts w:ascii="Times New Roman" w:hAnsi="Times New Roman" w:cs="Times New Roman"/>
                <w:sz w:val="24"/>
                <w:szCs w:val="24"/>
              </w:rPr>
            </w:pPr>
            <w:r w:rsidRPr="00DE62AD">
              <w:rPr>
                <w:rFonts w:ascii="Times New Roman" w:hAnsi="Times New Roman" w:cs="Times New Roman"/>
                <w:sz w:val="24"/>
                <w:szCs w:val="24"/>
              </w:rPr>
              <w:t>15</w:t>
            </w:r>
          </w:p>
          <w:p w14:paraId="63D21C60" w14:textId="77777777" w:rsidR="00194F21" w:rsidRPr="00DE62AD" w:rsidRDefault="00194F21" w:rsidP="00194F21">
            <w:pPr>
              <w:pStyle w:val="TableParagraph"/>
              <w:ind w:left="131" w:right="120"/>
              <w:jc w:val="center"/>
              <w:rPr>
                <w:rFonts w:ascii="Times New Roman" w:hAnsi="Times New Roman" w:cs="Times New Roman"/>
                <w:sz w:val="24"/>
                <w:szCs w:val="24"/>
              </w:rPr>
            </w:pPr>
            <w:r w:rsidRPr="00DE62AD">
              <w:rPr>
                <w:rFonts w:ascii="Times New Roman" w:hAnsi="Times New Roman" w:cs="Times New Roman"/>
                <w:sz w:val="24"/>
                <w:szCs w:val="24"/>
              </w:rPr>
              <w:t>16</w:t>
            </w:r>
          </w:p>
          <w:p w14:paraId="0E978A96" w14:textId="77777777" w:rsidR="00194F21" w:rsidRPr="00DE62AD" w:rsidRDefault="00194F21" w:rsidP="00194F21">
            <w:pPr>
              <w:pStyle w:val="TableParagraph"/>
              <w:ind w:left="120" w:right="120"/>
              <w:jc w:val="center"/>
              <w:rPr>
                <w:rFonts w:ascii="Times New Roman" w:hAnsi="Times New Roman" w:cs="Times New Roman"/>
                <w:sz w:val="24"/>
                <w:szCs w:val="24"/>
              </w:rPr>
            </w:pPr>
            <w:r w:rsidRPr="00DE62AD">
              <w:rPr>
                <w:rFonts w:ascii="Times New Roman" w:hAnsi="Times New Roman" w:cs="Times New Roman"/>
                <w:sz w:val="24"/>
                <w:szCs w:val="24"/>
              </w:rPr>
              <w:t>17</w:t>
            </w:r>
          </w:p>
        </w:tc>
        <w:tc>
          <w:tcPr>
            <w:tcW w:w="2545" w:type="dxa"/>
            <w:gridSpan w:val="3"/>
          </w:tcPr>
          <w:p w14:paraId="66AC4BB2" w14:textId="77777777" w:rsidR="00194F21" w:rsidRPr="00FF4F92" w:rsidRDefault="00194F21" w:rsidP="00194F21">
            <w:pPr>
              <w:pStyle w:val="TableParagraph"/>
              <w:spacing w:before="8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серии картинок и деформированному тексту «Жучка и заяц»</w:t>
            </w:r>
          </w:p>
        </w:tc>
        <w:tc>
          <w:tcPr>
            <w:tcW w:w="652" w:type="dxa"/>
            <w:gridSpan w:val="2"/>
          </w:tcPr>
          <w:p w14:paraId="7AE0D622" w14:textId="77777777" w:rsidR="00194F21" w:rsidRPr="00DE62AD" w:rsidRDefault="00194F21" w:rsidP="00194F21">
            <w:pPr>
              <w:pStyle w:val="TableParagraph"/>
              <w:spacing w:before="59"/>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268" w:type="dxa"/>
            <w:gridSpan w:val="2"/>
          </w:tcPr>
          <w:p w14:paraId="1E83DAD4" w14:textId="77777777" w:rsidR="00194F21" w:rsidRPr="00FF4F92" w:rsidRDefault="00194F21" w:rsidP="00194F21">
            <w:pPr>
              <w:pStyle w:val="TableParagraph"/>
              <w:spacing w:before="86"/>
              <w:ind w:left="111" w:right="67"/>
              <w:rPr>
                <w:rFonts w:ascii="Times New Roman" w:hAnsi="Times New Roman" w:cs="Times New Roman"/>
                <w:sz w:val="24"/>
                <w:szCs w:val="24"/>
                <w:lang w:val="ru-RU"/>
              </w:rPr>
            </w:pPr>
            <w:r w:rsidRPr="00FF4F92">
              <w:rPr>
                <w:rFonts w:ascii="Times New Roman" w:hAnsi="Times New Roman" w:cs="Times New Roman"/>
                <w:sz w:val="24"/>
                <w:szCs w:val="24"/>
                <w:lang w:val="ru-RU"/>
              </w:rPr>
              <w:t>Поляна, солнце поднялось высоко, земляника, жаркий летний день, погналась</w:t>
            </w:r>
          </w:p>
        </w:tc>
        <w:tc>
          <w:tcPr>
            <w:tcW w:w="3808" w:type="dxa"/>
            <w:gridSpan w:val="2"/>
          </w:tcPr>
          <w:p w14:paraId="436EAFE3" w14:textId="77777777" w:rsidR="00194F21" w:rsidRPr="00FF4F92" w:rsidRDefault="00194F21" w:rsidP="00194F21">
            <w:pPr>
              <w:pStyle w:val="TableParagraph"/>
              <w:spacing w:before="86"/>
              <w:ind w:left="110" w:right="101"/>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Располагать </w:t>
            </w:r>
            <w:r w:rsidRPr="00FF4F92">
              <w:rPr>
                <w:rFonts w:ascii="Times New Roman" w:hAnsi="Times New Roman" w:cs="Times New Roman"/>
                <w:sz w:val="24"/>
                <w:szCs w:val="24"/>
                <w:lang w:val="ru-RU"/>
              </w:rPr>
              <w:t xml:space="preserve">картинки в логической последовательности, </w:t>
            </w:r>
            <w:r w:rsidRPr="00FF4F92">
              <w:rPr>
                <w:rFonts w:ascii="Times New Roman" w:hAnsi="Times New Roman" w:cs="Times New Roman"/>
                <w:b/>
                <w:sz w:val="24"/>
                <w:szCs w:val="24"/>
                <w:lang w:val="ru-RU"/>
              </w:rPr>
              <w:t xml:space="preserve">подбирать </w:t>
            </w:r>
            <w:r w:rsidRPr="00FF4F92">
              <w:rPr>
                <w:rFonts w:ascii="Times New Roman" w:hAnsi="Times New Roman" w:cs="Times New Roman"/>
                <w:sz w:val="24"/>
                <w:szCs w:val="24"/>
                <w:lang w:val="ru-RU"/>
              </w:rPr>
              <w:t xml:space="preserve">предложения к картинкам. </w:t>
            </w:r>
          </w:p>
          <w:p w14:paraId="085E6C23"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по тексту.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предложения, соблюдая грамматические закономерности. </w:t>
            </w:r>
          </w:p>
          <w:p w14:paraId="296737EF" w14:textId="3C232B41" w:rsidR="00194F21" w:rsidRPr="00FF420A"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r w:rsidR="00FF420A">
              <w:rPr>
                <w:rFonts w:ascii="Times New Roman" w:hAnsi="Times New Roman" w:cs="Times New Roman"/>
                <w:sz w:val="24"/>
                <w:szCs w:val="24"/>
                <w:lang w:val="ru-RU"/>
              </w:rPr>
              <w:t>.</w:t>
            </w:r>
          </w:p>
        </w:tc>
      </w:tr>
      <w:tr w:rsidR="00194F21" w:rsidRPr="00DE62AD" w14:paraId="12245991" w14:textId="77777777" w:rsidTr="00194F21">
        <w:trPr>
          <w:gridAfter w:val="2"/>
          <w:wAfter w:w="29" w:type="dxa"/>
          <w:trHeight w:val="1745"/>
        </w:trPr>
        <w:tc>
          <w:tcPr>
            <w:tcW w:w="631" w:type="dxa"/>
            <w:gridSpan w:val="2"/>
          </w:tcPr>
          <w:p w14:paraId="7042C421" w14:textId="77777777" w:rsidR="00194F21" w:rsidRPr="00DE62AD" w:rsidRDefault="00194F21" w:rsidP="00194F21">
            <w:pPr>
              <w:pStyle w:val="TableParagraph"/>
              <w:spacing w:before="59"/>
              <w:ind w:left="128" w:right="120"/>
              <w:jc w:val="center"/>
              <w:rPr>
                <w:rFonts w:ascii="Times New Roman" w:hAnsi="Times New Roman" w:cs="Times New Roman"/>
                <w:sz w:val="24"/>
                <w:szCs w:val="24"/>
              </w:rPr>
            </w:pPr>
            <w:r w:rsidRPr="00DE62AD">
              <w:rPr>
                <w:rFonts w:ascii="Times New Roman" w:hAnsi="Times New Roman" w:cs="Times New Roman"/>
                <w:sz w:val="24"/>
                <w:szCs w:val="24"/>
              </w:rPr>
              <w:t>18</w:t>
            </w:r>
          </w:p>
          <w:p w14:paraId="4C6B24FE" w14:textId="77777777" w:rsidR="00194F21" w:rsidRPr="00DE62AD" w:rsidRDefault="00194F21" w:rsidP="00194F21">
            <w:pPr>
              <w:pStyle w:val="TableParagraph"/>
              <w:ind w:left="131" w:right="120"/>
              <w:jc w:val="center"/>
              <w:rPr>
                <w:rFonts w:ascii="Times New Roman" w:hAnsi="Times New Roman" w:cs="Times New Roman"/>
                <w:sz w:val="24"/>
                <w:szCs w:val="24"/>
              </w:rPr>
            </w:pPr>
            <w:r w:rsidRPr="00DE62AD">
              <w:rPr>
                <w:rFonts w:ascii="Times New Roman" w:hAnsi="Times New Roman" w:cs="Times New Roman"/>
                <w:sz w:val="24"/>
                <w:szCs w:val="24"/>
              </w:rPr>
              <w:t>19</w:t>
            </w:r>
          </w:p>
        </w:tc>
        <w:tc>
          <w:tcPr>
            <w:tcW w:w="2545" w:type="dxa"/>
            <w:gridSpan w:val="3"/>
          </w:tcPr>
          <w:p w14:paraId="4576F99E" w14:textId="77777777" w:rsidR="00194F21" w:rsidRPr="00FF4F92" w:rsidRDefault="00194F21" w:rsidP="00194F21">
            <w:pPr>
              <w:pStyle w:val="TableParagraph"/>
              <w:spacing w:before="8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теме «Как Вова провёл воскресенье»</w:t>
            </w:r>
          </w:p>
        </w:tc>
        <w:tc>
          <w:tcPr>
            <w:tcW w:w="652" w:type="dxa"/>
            <w:gridSpan w:val="2"/>
          </w:tcPr>
          <w:p w14:paraId="0052F7F9" w14:textId="77777777" w:rsidR="00194F21" w:rsidRPr="00DE62AD" w:rsidRDefault="00194F21" w:rsidP="00194F21">
            <w:pPr>
              <w:pStyle w:val="TableParagraph"/>
              <w:spacing w:before="5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09FFA935" w14:textId="77777777" w:rsidR="00194F21" w:rsidRPr="00FF4F92" w:rsidRDefault="00194F21" w:rsidP="00194F21">
            <w:pPr>
              <w:pStyle w:val="TableParagraph"/>
              <w:spacing w:before="86"/>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Завтракал, ходил в магазин, помогал во дворе, играл в шашки</w:t>
            </w:r>
          </w:p>
        </w:tc>
        <w:tc>
          <w:tcPr>
            <w:tcW w:w="3808" w:type="dxa"/>
            <w:gridSpan w:val="2"/>
          </w:tcPr>
          <w:p w14:paraId="300B0E01" w14:textId="77777777" w:rsidR="00194F21" w:rsidRPr="00FF4F92" w:rsidRDefault="00194F21" w:rsidP="00194F21">
            <w:pPr>
              <w:pStyle w:val="TableParagraph"/>
              <w:spacing w:before="86"/>
              <w:ind w:left="110" w:right="101"/>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Располагать </w:t>
            </w:r>
            <w:r w:rsidRPr="00FF4F92">
              <w:rPr>
                <w:rFonts w:ascii="Times New Roman" w:hAnsi="Times New Roman" w:cs="Times New Roman"/>
                <w:sz w:val="24"/>
                <w:szCs w:val="24"/>
                <w:lang w:val="ru-RU"/>
              </w:rPr>
              <w:t xml:space="preserve">картинки в логической последовательности, </w:t>
            </w:r>
            <w:r w:rsidRPr="00FF4F92">
              <w:rPr>
                <w:rFonts w:ascii="Times New Roman" w:hAnsi="Times New Roman" w:cs="Times New Roman"/>
                <w:b/>
                <w:sz w:val="24"/>
                <w:szCs w:val="24"/>
                <w:lang w:val="ru-RU"/>
              </w:rPr>
              <w:t xml:space="preserve">подбирать </w:t>
            </w:r>
            <w:r w:rsidRPr="00FF4F92">
              <w:rPr>
                <w:rFonts w:ascii="Times New Roman" w:hAnsi="Times New Roman" w:cs="Times New Roman"/>
                <w:sz w:val="24"/>
                <w:szCs w:val="24"/>
                <w:lang w:val="ru-RU"/>
              </w:rPr>
              <w:t xml:space="preserve">предложения к картинкам. </w:t>
            </w:r>
          </w:p>
          <w:p w14:paraId="3325039D"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по тексту.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предложения, соблюдая грамматические закономерности. </w:t>
            </w:r>
          </w:p>
          <w:p w14:paraId="2E085EAA"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79FD6EF8" w14:textId="77777777" w:rsidTr="00194F21">
        <w:trPr>
          <w:gridAfter w:val="2"/>
          <w:wAfter w:w="29" w:type="dxa"/>
          <w:trHeight w:val="1150"/>
        </w:trPr>
        <w:tc>
          <w:tcPr>
            <w:tcW w:w="631" w:type="dxa"/>
            <w:gridSpan w:val="2"/>
          </w:tcPr>
          <w:p w14:paraId="178CDB8B" w14:textId="77777777" w:rsidR="00194F21" w:rsidRPr="00DE62AD" w:rsidRDefault="00194F21" w:rsidP="00194F21">
            <w:pPr>
              <w:pStyle w:val="TableParagraph"/>
              <w:spacing w:before="69"/>
              <w:ind w:left="139" w:right="120"/>
              <w:jc w:val="center"/>
              <w:rPr>
                <w:rFonts w:ascii="Times New Roman" w:hAnsi="Times New Roman" w:cs="Times New Roman"/>
                <w:sz w:val="24"/>
                <w:szCs w:val="24"/>
              </w:rPr>
            </w:pPr>
            <w:r w:rsidRPr="00DE62AD">
              <w:rPr>
                <w:rFonts w:ascii="Times New Roman" w:hAnsi="Times New Roman" w:cs="Times New Roman"/>
                <w:sz w:val="24"/>
                <w:szCs w:val="24"/>
              </w:rPr>
              <w:t>20</w:t>
            </w:r>
          </w:p>
        </w:tc>
        <w:tc>
          <w:tcPr>
            <w:tcW w:w="2562" w:type="dxa"/>
            <w:gridSpan w:val="4"/>
          </w:tcPr>
          <w:p w14:paraId="11CF26BF" w14:textId="77777777" w:rsidR="00194F21" w:rsidRPr="00FF4F92" w:rsidRDefault="00194F21" w:rsidP="00194F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Знакомство с почтовым отправлением. Написание адреса на конверте</w:t>
            </w:r>
          </w:p>
        </w:tc>
        <w:tc>
          <w:tcPr>
            <w:tcW w:w="635" w:type="dxa"/>
          </w:tcPr>
          <w:p w14:paraId="530E34E8"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63107D5C" w14:textId="77777777" w:rsidR="00194F21" w:rsidRPr="00FF4F92" w:rsidRDefault="00194F21" w:rsidP="00194F21">
            <w:pPr>
              <w:pStyle w:val="TableParagraph"/>
              <w:spacing w:before="96"/>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Конверт, марка, адрес, письмо, почтальон, почта, почтовый ящик</w:t>
            </w:r>
          </w:p>
        </w:tc>
        <w:tc>
          <w:tcPr>
            <w:tcW w:w="3808" w:type="dxa"/>
            <w:gridSpan w:val="2"/>
          </w:tcPr>
          <w:p w14:paraId="0AA6291D" w14:textId="77777777" w:rsidR="00194F21" w:rsidRPr="00FF4F92" w:rsidRDefault="00194F21" w:rsidP="00194F21">
            <w:pPr>
              <w:pStyle w:val="TableParagraph"/>
              <w:spacing w:before="69"/>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p>
          <w:p w14:paraId="2383E639" w14:textId="77777777" w:rsidR="00194F21" w:rsidRPr="00FF4F92" w:rsidRDefault="00194F21" w:rsidP="00194F21">
            <w:pPr>
              <w:pStyle w:val="TableParagraph"/>
              <w:spacing w:before="9"/>
              <w:ind w:left="110" w:right="113"/>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Писать </w:t>
            </w:r>
            <w:r w:rsidRPr="00FF4F92">
              <w:rPr>
                <w:rFonts w:ascii="Times New Roman" w:hAnsi="Times New Roman" w:cs="Times New Roman"/>
                <w:sz w:val="24"/>
                <w:szCs w:val="24"/>
                <w:lang w:val="ru-RU"/>
              </w:rPr>
              <w:t xml:space="preserve">адрес на конверте. </w:t>
            </w:r>
            <w:r w:rsidRPr="00FF4F92">
              <w:rPr>
                <w:rFonts w:ascii="Times New Roman" w:hAnsi="Times New Roman" w:cs="Times New Roman"/>
                <w:b/>
                <w:sz w:val="24"/>
                <w:szCs w:val="24"/>
                <w:lang w:val="ru-RU"/>
              </w:rPr>
              <w:t xml:space="preserve">Дополнять </w:t>
            </w:r>
            <w:r w:rsidRPr="00FF4F92">
              <w:rPr>
                <w:rFonts w:ascii="Times New Roman" w:hAnsi="Times New Roman" w:cs="Times New Roman"/>
                <w:sz w:val="24"/>
                <w:szCs w:val="24"/>
                <w:lang w:val="ru-RU"/>
              </w:rPr>
              <w:t xml:space="preserve">предложения по опорным словам. </w:t>
            </w:r>
          </w:p>
          <w:p w14:paraId="1623E463"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0A2C7C4C" w14:textId="77777777" w:rsidTr="00194F21">
        <w:trPr>
          <w:gridAfter w:val="2"/>
          <w:wAfter w:w="29" w:type="dxa"/>
          <w:trHeight w:val="950"/>
        </w:trPr>
        <w:tc>
          <w:tcPr>
            <w:tcW w:w="631" w:type="dxa"/>
            <w:gridSpan w:val="2"/>
          </w:tcPr>
          <w:p w14:paraId="0A972B77" w14:textId="77777777" w:rsidR="00194F21" w:rsidRPr="00DE62AD" w:rsidRDefault="00194F21" w:rsidP="00194F21">
            <w:pPr>
              <w:pStyle w:val="TableParagraph"/>
              <w:spacing w:before="69"/>
              <w:ind w:left="132" w:right="120"/>
              <w:jc w:val="center"/>
              <w:rPr>
                <w:rFonts w:ascii="Times New Roman" w:hAnsi="Times New Roman" w:cs="Times New Roman"/>
                <w:sz w:val="24"/>
                <w:szCs w:val="24"/>
              </w:rPr>
            </w:pPr>
            <w:r w:rsidRPr="00DE62AD">
              <w:rPr>
                <w:rFonts w:ascii="Times New Roman" w:hAnsi="Times New Roman" w:cs="Times New Roman"/>
                <w:sz w:val="24"/>
                <w:szCs w:val="24"/>
              </w:rPr>
              <w:t>21</w:t>
            </w:r>
          </w:p>
        </w:tc>
        <w:tc>
          <w:tcPr>
            <w:tcW w:w="2562" w:type="dxa"/>
            <w:gridSpan w:val="4"/>
          </w:tcPr>
          <w:p w14:paraId="646B2202" w14:textId="77777777" w:rsidR="00194F21" w:rsidRPr="00FF4F92" w:rsidRDefault="00194F21" w:rsidP="00194F21">
            <w:pPr>
              <w:pStyle w:val="TableParagraph"/>
              <w:spacing w:before="96"/>
              <w:ind w:left="112" w:right="55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о себе, о маме</w:t>
            </w:r>
          </w:p>
        </w:tc>
        <w:tc>
          <w:tcPr>
            <w:tcW w:w="635" w:type="dxa"/>
          </w:tcPr>
          <w:p w14:paraId="7D04A640"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268" w:type="dxa"/>
            <w:gridSpan w:val="2"/>
          </w:tcPr>
          <w:p w14:paraId="366AEB4C" w14:textId="77777777" w:rsidR="00194F21" w:rsidRPr="00FF4F92" w:rsidRDefault="00194F21" w:rsidP="00194F21">
            <w:pPr>
              <w:pStyle w:val="TableParagraph"/>
              <w:spacing w:before="96"/>
              <w:ind w:left="111" w:right="105"/>
              <w:rPr>
                <w:rFonts w:ascii="Times New Roman" w:hAnsi="Times New Roman" w:cs="Times New Roman"/>
                <w:sz w:val="24"/>
                <w:szCs w:val="24"/>
                <w:lang w:val="ru-RU"/>
              </w:rPr>
            </w:pPr>
            <w:r w:rsidRPr="00FF4F92">
              <w:rPr>
                <w:rFonts w:ascii="Times New Roman" w:hAnsi="Times New Roman" w:cs="Times New Roman"/>
                <w:sz w:val="24"/>
                <w:szCs w:val="24"/>
                <w:lang w:val="ru-RU"/>
              </w:rPr>
              <w:t>День рождения, гости, торт, моет посуду, работает, помогает маме, ходит в магазин, убирает постель</w:t>
            </w:r>
          </w:p>
        </w:tc>
        <w:tc>
          <w:tcPr>
            <w:tcW w:w="3808" w:type="dxa"/>
            <w:gridSpan w:val="2"/>
          </w:tcPr>
          <w:p w14:paraId="3ED19ACD" w14:textId="77777777" w:rsidR="00194F21" w:rsidRPr="00FF4F92" w:rsidRDefault="00194F21" w:rsidP="00194F21">
            <w:pPr>
              <w:pStyle w:val="TableParagraph"/>
              <w:spacing w:before="96"/>
              <w:ind w:left="110" w:right="115"/>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словосочетания по теме.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и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рассказ по предложенному плану</w:t>
            </w:r>
          </w:p>
        </w:tc>
      </w:tr>
      <w:tr w:rsidR="00194F21" w:rsidRPr="00DE62AD" w14:paraId="2E1FEC66" w14:textId="77777777" w:rsidTr="00194F21">
        <w:trPr>
          <w:gridAfter w:val="2"/>
          <w:wAfter w:w="29" w:type="dxa"/>
          <w:trHeight w:val="1150"/>
        </w:trPr>
        <w:tc>
          <w:tcPr>
            <w:tcW w:w="631" w:type="dxa"/>
            <w:gridSpan w:val="2"/>
          </w:tcPr>
          <w:p w14:paraId="67A93092" w14:textId="77777777" w:rsidR="00194F21" w:rsidRPr="00DE62AD" w:rsidRDefault="00194F21" w:rsidP="00194F21">
            <w:pPr>
              <w:pStyle w:val="TableParagraph"/>
              <w:spacing w:before="69"/>
              <w:ind w:left="139" w:right="120"/>
              <w:jc w:val="center"/>
              <w:rPr>
                <w:rFonts w:ascii="Times New Roman" w:hAnsi="Times New Roman" w:cs="Times New Roman"/>
                <w:sz w:val="24"/>
                <w:szCs w:val="24"/>
              </w:rPr>
            </w:pPr>
            <w:r w:rsidRPr="00DE62AD">
              <w:rPr>
                <w:rFonts w:ascii="Times New Roman" w:hAnsi="Times New Roman" w:cs="Times New Roman"/>
                <w:sz w:val="24"/>
                <w:szCs w:val="24"/>
              </w:rPr>
              <w:t>22</w:t>
            </w:r>
          </w:p>
          <w:p w14:paraId="60B93D62" w14:textId="77777777" w:rsidR="00194F21" w:rsidRPr="00DE62AD" w:rsidRDefault="00194F21" w:rsidP="00194F21">
            <w:pPr>
              <w:pStyle w:val="TableParagraph"/>
              <w:ind w:left="135" w:right="120"/>
              <w:jc w:val="center"/>
              <w:rPr>
                <w:rFonts w:ascii="Times New Roman" w:hAnsi="Times New Roman" w:cs="Times New Roman"/>
                <w:sz w:val="24"/>
                <w:szCs w:val="24"/>
              </w:rPr>
            </w:pPr>
            <w:r w:rsidRPr="00DE62AD">
              <w:rPr>
                <w:rFonts w:ascii="Times New Roman" w:hAnsi="Times New Roman" w:cs="Times New Roman"/>
                <w:sz w:val="24"/>
                <w:szCs w:val="24"/>
              </w:rPr>
              <w:t>23</w:t>
            </w:r>
          </w:p>
        </w:tc>
        <w:tc>
          <w:tcPr>
            <w:tcW w:w="2562" w:type="dxa"/>
            <w:gridSpan w:val="4"/>
          </w:tcPr>
          <w:p w14:paraId="3D74CB78" w14:textId="77777777" w:rsidR="00194F21" w:rsidRPr="00FF4F92" w:rsidRDefault="00194F21" w:rsidP="00194F21">
            <w:pPr>
              <w:pStyle w:val="TableParagraph"/>
              <w:spacing w:before="96"/>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деформированному тексту</w:t>
            </w:r>
          </w:p>
          <w:p w14:paraId="44AE7F87" w14:textId="77777777" w:rsidR="00194F21" w:rsidRPr="00FF4F92" w:rsidRDefault="00194F21" w:rsidP="00194F21">
            <w:pPr>
              <w:pStyle w:val="TableParagraph"/>
              <w:rPr>
                <w:rFonts w:ascii="Times New Roman" w:hAnsi="Times New Roman" w:cs="Times New Roman"/>
                <w:sz w:val="24"/>
                <w:szCs w:val="24"/>
                <w:lang w:val="ru-RU"/>
              </w:rPr>
            </w:pPr>
            <w:r w:rsidRPr="00FF4F92">
              <w:rPr>
                <w:rFonts w:ascii="Times New Roman" w:hAnsi="Times New Roman" w:cs="Times New Roman"/>
                <w:sz w:val="24"/>
                <w:szCs w:val="24"/>
                <w:lang w:val="ru-RU"/>
              </w:rPr>
              <w:t>«Весна»</w:t>
            </w:r>
          </w:p>
        </w:tc>
        <w:tc>
          <w:tcPr>
            <w:tcW w:w="635" w:type="dxa"/>
          </w:tcPr>
          <w:p w14:paraId="755F3C13"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6190A388" w14:textId="77777777" w:rsidR="00194F21" w:rsidRPr="00FF4F92" w:rsidRDefault="00194F21" w:rsidP="00194F21">
            <w:pPr>
              <w:pStyle w:val="TableParagraph"/>
              <w:spacing w:before="96"/>
              <w:ind w:left="111" w:right="67"/>
              <w:rPr>
                <w:rFonts w:ascii="Times New Roman" w:hAnsi="Times New Roman" w:cs="Times New Roman"/>
                <w:sz w:val="24"/>
                <w:szCs w:val="24"/>
                <w:lang w:val="ru-RU"/>
              </w:rPr>
            </w:pPr>
            <w:r w:rsidRPr="00FF4F92">
              <w:rPr>
                <w:rFonts w:ascii="Times New Roman" w:hAnsi="Times New Roman" w:cs="Times New Roman"/>
                <w:sz w:val="24"/>
                <w:szCs w:val="24"/>
                <w:lang w:val="ru-RU"/>
              </w:rPr>
              <w:t>Капель, весна, светит солнце, бегут ручьи, проталины, грачи прилетели</w:t>
            </w:r>
          </w:p>
        </w:tc>
        <w:tc>
          <w:tcPr>
            <w:tcW w:w="3808" w:type="dxa"/>
            <w:gridSpan w:val="2"/>
          </w:tcPr>
          <w:p w14:paraId="04DE715A" w14:textId="77777777" w:rsidR="00194F21" w:rsidRPr="00FF4F92" w:rsidRDefault="00194F21" w:rsidP="00194F21">
            <w:pPr>
              <w:pStyle w:val="TableParagraph"/>
              <w:spacing w:before="69"/>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p>
          <w:p w14:paraId="64AF2E1C"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w:t>
            </w:r>
          </w:p>
          <w:p w14:paraId="2F88CCA7" w14:textId="77777777" w:rsidR="00194F21" w:rsidRPr="00FF4F92" w:rsidRDefault="00194F21" w:rsidP="00194F21">
            <w:pPr>
              <w:pStyle w:val="TableParagraph"/>
              <w:spacing w:before="9"/>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предложения, соблюдая логическую последовательность изложения событий</w:t>
            </w:r>
          </w:p>
        </w:tc>
      </w:tr>
      <w:tr w:rsidR="00194F21" w:rsidRPr="00DE62AD" w14:paraId="098D645A" w14:textId="77777777" w:rsidTr="00194F21">
        <w:trPr>
          <w:gridAfter w:val="2"/>
          <w:wAfter w:w="29" w:type="dxa"/>
          <w:trHeight w:val="1745"/>
        </w:trPr>
        <w:tc>
          <w:tcPr>
            <w:tcW w:w="631" w:type="dxa"/>
            <w:gridSpan w:val="2"/>
          </w:tcPr>
          <w:p w14:paraId="19BCD4B5" w14:textId="77777777" w:rsidR="00194F21" w:rsidRPr="00DE62AD" w:rsidRDefault="00194F21" w:rsidP="00194F21">
            <w:pPr>
              <w:pStyle w:val="TableParagraph"/>
              <w:spacing w:before="69"/>
              <w:ind w:left="219"/>
              <w:rPr>
                <w:rFonts w:ascii="Times New Roman" w:hAnsi="Times New Roman" w:cs="Times New Roman"/>
                <w:sz w:val="24"/>
                <w:szCs w:val="24"/>
              </w:rPr>
            </w:pPr>
            <w:r w:rsidRPr="00DE62AD">
              <w:rPr>
                <w:rFonts w:ascii="Times New Roman" w:hAnsi="Times New Roman" w:cs="Times New Roman"/>
                <w:sz w:val="24"/>
                <w:szCs w:val="24"/>
              </w:rPr>
              <w:t>24</w:t>
            </w:r>
          </w:p>
          <w:p w14:paraId="7C38DA73" w14:textId="77777777" w:rsidR="00194F21" w:rsidRPr="00DE62AD" w:rsidRDefault="00194F21" w:rsidP="00194F21">
            <w:pPr>
              <w:pStyle w:val="TableParagraph"/>
              <w:ind w:left="219"/>
              <w:rPr>
                <w:rFonts w:ascii="Times New Roman" w:hAnsi="Times New Roman" w:cs="Times New Roman"/>
                <w:sz w:val="24"/>
                <w:szCs w:val="24"/>
              </w:rPr>
            </w:pPr>
            <w:r w:rsidRPr="00DE62AD">
              <w:rPr>
                <w:rFonts w:ascii="Times New Roman" w:hAnsi="Times New Roman" w:cs="Times New Roman"/>
                <w:sz w:val="24"/>
                <w:szCs w:val="24"/>
              </w:rPr>
              <w:t>25</w:t>
            </w:r>
          </w:p>
        </w:tc>
        <w:tc>
          <w:tcPr>
            <w:tcW w:w="2562" w:type="dxa"/>
            <w:gridSpan w:val="4"/>
          </w:tcPr>
          <w:p w14:paraId="2C215E8C" w14:textId="77777777" w:rsidR="00194F21" w:rsidRPr="00FF4F92" w:rsidRDefault="00194F21" w:rsidP="00194F21">
            <w:pPr>
              <w:pStyle w:val="TableParagraph"/>
              <w:spacing w:before="96"/>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картинкам «Скворечник»</w:t>
            </w:r>
          </w:p>
        </w:tc>
        <w:tc>
          <w:tcPr>
            <w:tcW w:w="635" w:type="dxa"/>
          </w:tcPr>
          <w:p w14:paraId="1734E293"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62E4E057" w14:textId="77777777" w:rsidR="00194F21" w:rsidRPr="00FF4F92" w:rsidRDefault="00194F21" w:rsidP="00194F21">
            <w:pPr>
              <w:pStyle w:val="TableParagraph"/>
              <w:spacing w:before="96"/>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Грачи, вьют гнёзда, ветки, выводят птенцов</w:t>
            </w:r>
          </w:p>
        </w:tc>
        <w:tc>
          <w:tcPr>
            <w:tcW w:w="3808" w:type="dxa"/>
            <w:gridSpan w:val="2"/>
          </w:tcPr>
          <w:p w14:paraId="017F59A1" w14:textId="77777777" w:rsidR="00194F21" w:rsidRPr="00FF4F92" w:rsidRDefault="00194F21" w:rsidP="00194F21">
            <w:pPr>
              <w:pStyle w:val="TableParagraph"/>
              <w:spacing w:before="96"/>
              <w:ind w:left="110" w:right="157"/>
              <w:jc w:val="both"/>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предложения по картинкам, беседа по вопросам, пересказ по вопросам. </w:t>
            </w:r>
          </w:p>
          <w:p w14:paraId="0D9E17CF" w14:textId="77777777" w:rsidR="00194F21" w:rsidRPr="00FF4F92" w:rsidRDefault="00194F21" w:rsidP="00194F21">
            <w:pPr>
              <w:pStyle w:val="TableParagraph"/>
              <w:ind w:left="110" w:right="189"/>
              <w:jc w:val="both"/>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предложения, соблюдая графические правила. </w:t>
            </w:r>
          </w:p>
          <w:p w14:paraId="05041B06"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своей работы. </w:t>
            </w: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0D273308" w14:textId="77777777" w:rsidTr="00194F21">
        <w:trPr>
          <w:gridAfter w:val="2"/>
          <w:wAfter w:w="29" w:type="dxa"/>
          <w:trHeight w:val="1340"/>
        </w:trPr>
        <w:tc>
          <w:tcPr>
            <w:tcW w:w="631" w:type="dxa"/>
            <w:gridSpan w:val="2"/>
          </w:tcPr>
          <w:p w14:paraId="104F7E24" w14:textId="77777777" w:rsidR="00194F21" w:rsidRPr="00DE62AD" w:rsidRDefault="00194F21" w:rsidP="00194F21">
            <w:pPr>
              <w:pStyle w:val="TableParagraph"/>
              <w:spacing w:before="64"/>
              <w:ind w:left="139" w:right="120"/>
              <w:jc w:val="center"/>
              <w:rPr>
                <w:rFonts w:ascii="Times New Roman" w:hAnsi="Times New Roman" w:cs="Times New Roman"/>
                <w:sz w:val="24"/>
                <w:szCs w:val="24"/>
              </w:rPr>
            </w:pPr>
            <w:r w:rsidRPr="00DE62AD">
              <w:rPr>
                <w:rFonts w:ascii="Times New Roman" w:hAnsi="Times New Roman" w:cs="Times New Roman"/>
                <w:sz w:val="24"/>
                <w:szCs w:val="24"/>
              </w:rPr>
              <w:t>26</w:t>
            </w:r>
          </w:p>
          <w:p w14:paraId="54A6F811" w14:textId="77777777" w:rsidR="00194F21" w:rsidRPr="00DE62AD" w:rsidRDefault="00194F21" w:rsidP="00194F21">
            <w:pPr>
              <w:pStyle w:val="TableParagraph"/>
              <w:ind w:left="136" w:right="120"/>
              <w:jc w:val="center"/>
              <w:rPr>
                <w:rFonts w:ascii="Times New Roman" w:hAnsi="Times New Roman" w:cs="Times New Roman"/>
                <w:sz w:val="24"/>
                <w:szCs w:val="24"/>
              </w:rPr>
            </w:pPr>
            <w:r w:rsidRPr="00DE62AD">
              <w:rPr>
                <w:rFonts w:ascii="Times New Roman" w:hAnsi="Times New Roman" w:cs="Times New Roman"/>
                <w:sz w:val="24"/>
                <w:szCs w:val="24"/>
              </w:rPr>
              <w:t>27</w:t>
            </w:r>
          </w:p>
        </w:tc>
        <w:tc>
          <w:tcPr>
            <w:tcW w:w="2562" w:type="dxa"/>
            <w:gridSpan w:val="4"/>
          </w:tcPr>
          <w:p w14:paraId="24878339" w14:textId="77777777" w:rsidR="00194F21" w:rsidRPr="00FF4F92" w:rsidRDefault="00194F21" w:rsidP="00194F21">
            <w:pPr>
              <w:pStyle w:val="TableParagraph"/>
              <w:spacing w:before="90"/>
              <w:rPr>
                <w:rFonts w:ascii="Times New Roman" w:hAnsi="Times New Roman" w:cs="Times New Roman"/>
                <w:sz w:val="24"/>
                <w:szCs w:val="24"/>
                <w:lang w:val="ru-RU"/>
              </w:rPr>
            </w:pPr>
            <w:r w:rsidRPr="00FF4F92">
              <w:rPr>
                <w:rFonts w:ascii="Times New Roman" w:hAnsi="Times New Roman" w:cs="Times New Roman"/>
                <w:sz w:val="24"/>
                <w:szCs w:val="24"/>
                <w:lang w:val="ru-RU"/>
              </w:rPr>
              <w:t>Описание картинки «Как грачи вьют гнёзда»</w:t>
            </w:r>
          </w:p>
        </w:tc>
        <w:tc>
          <w:tcPr>
            <w:tcW w:w="635" w:type="dxa"/>
          </w:tcPr>
          <w:p w14:paraId="7DC1F82C" w14:textId="77777777" w:rsidR="00194F21" w:rsidRPr="00DE62AD" w:rsidRDefault="00194F21" w:rsidP="00194F21">
            <w:pPr>
              <w:pStyle w:val="TableParagraph"/>
              <w:spacing w:before="64"/>
              <w:ind w:left="17"/>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155AA15B" w14:textId="77777777" w:rsidR="00194F21" w:rsidRPr="00FF4F92" w:rsidRDefault="00194F21" w:rsidP="00194F21">
            <w:pPr>
              <w:pStyle w:val="TableParagraph"/>
              <w:spacing w:before="90"/>
              <w:ind w:left="111" w:right="138"/>
              <w:rPr>
                <w:rFonts w:ascii="Times New Roman" w:hAnsi="Times New Roman" w:cs="Times New Roman"/>
                <w:sz w:val="24"/>
                <w:szCs w:val="24"/>
                <w:lang w:val="ru-RU"/>
              </w:rPr>
            </w:pPr>
            <w:r w:rsidRPr="00FF4F92">
              <w:rPr>
                <w:rFonts w:ascii="Times New Roman" w:hAnsi="Times New Roman" w:cs="Times New Roman"/>
                <w:sz w:val="24"/>
                <w:szCs w:val="24"/>
                <w:lang w:val="ru-RU"/>
              </w:rPr>
              <w:t>Вьют гнёзда, птенцы, в лесу, в парке, свили гнездо, заботливые родители</w:t>
            </w:r>
          </w:p>
        </w:tc>
        <w:tc>
          <w:tcPr>
            <w:tcW w:w="3808" w:type="dxa"/>
            <w:gridSpan w:val="2"/>
          </w:tcPr>
          <w:p w14:paraId="50ECCCCA" w14:textId="77777777" w:rsidR="00194F21" w:rsidRPr="00FF4F92" w:rsidRDefault="00194F21" w:rsidP="00194F21">
            <w:pPr>
              <w:pStyle w:val="TableParagraph"/>
              <w:spacing w:before="64"/>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p>
          <w:p w14:paraId="27794C15" w14:textId="77777777" w:rsidR="00194F21" w:rsidRPr="00FF4F92" w:rsidRDefault="00194F21" w:rsidP="00194F21">
            <w:pPr>
              <w:pStyle w:val="TableParagraph"/>
              <w:spacing w:before="9"/>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Самостоятельно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ответы на вопросы по теме. </w:t>
            </w:r>
          </w:p>
          <w:p w14:paraId="73688E47"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5616E1C6" w14:textId="77777777" w:rsidTr="00194F21">
        <w:trPr>
          <w:gridAfter w:val="2"/>
          <w:wAfter w:w="29" w:type="dxa"/>
          <w:trHeight w:val="1178"/>
        </w:trPr>
        <w:tc>
          <w:tcPr>
            <w:tcW w:w="631" w:type="dxa"/>
            <w:gridSpan w:val="2"/>
          </w:tcPr>
          <w:p w14:paraId="33DD697D" w14:textId="77777777" w:rsidR="00194F21" w:rsidRPr="00DE62AD" w:rsidRDefault="00194F21" w:rsidP="00194F21">
            <w:pPr>
              <w:pStyle w:val="TableParagraph"/>
              <w:spacing w:before="59"/>
              <w:ind w:left="219"/>
              <w:rPr>
                <w:rFonts w:ascii="Times New Roman" w:hAnsi="Times New Roman" w:cs="Times New Roman"/>
                <w:sz w:val="24"/>
                <w:szCs w:val="24"/>
              </w:rPr>
            </w:pPr>
            <w:r w:rsidRPr="00DE62AD">
              <w:rPr>
                <w:rFonts w:ascii="Times New Roman" w:hAnsi="Times New Roman" w:cs="Times New Roman"/>
                <w:sz w:val="24"/>
                <w:szCs w:val="24"/>
              </w:rPr>
              <w:t>28</w:t>
            </w:r>
          </w:p>
          <w:p w14:paraId="5024A0FF" w14:textId="77777777" w:rsidR="00194F21" w:rsidRPr="00DE62AD" w:rsidRDefault="00194F21" w:rsidP="00194F21">
            <w:pPr>
              <w:pStyle w:val="TableParagraph"/>
              <w:ind w:left="219"/>
              <w:rPr>
                <w:rFonts w:ascii="Times New Roman" w:hAnsi="Times New Roman" w:cs="Times New Roman"/>
                <w:sz w:val="24"/>
                <w:szCs w:val="24"/>
              </w:rPr>
            </w:pPr>
            <w:r w:rsidRPr="00DE62AD">
              <w:rPr>
                <w:rFonts w:ascii="Times New Roman" w:hAnsi="Times New Roman" w:cs="Times New Roman"/>
                <w:sz w:val="24"/>
                <w:szCs w:val="24"/>
              </w:rPr>
              <w:t>29</w:t>
            </w:r>
          </w:p>
        </w:tc>
        <w:tc>
          <w:tcPr>
            <w:tcW w:w="2545" w:type="dxa"/>
            <w:gridSpan w:val="3"/>
          </w:tcPr>
          <w:p w14:paraId="28414682" w14:textId="77777777" w:rsidR="00194F21" w:rsidRPr="00FF4F92" w:rsidRDefault="00194F21" w:rsidP="00194F21">
            <w:pPr>
              <w:pStyle w:val="TableParagraph"/>
              <w:spacing w:before="59"/>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Употребление предлогов</w:t>
            </w:r>
          </w:p>
          <w:p w14:paraId="6B3AA3F8" w14:textId="77777777" w:rsidR="00194F21" w:rsidRPr="00FF4F92" w:rsidRDefault="00194F21" w:rsidP="00194F21">
            <w:pPr>
              <w:pStyle w:val="TableParagraph"/>
              <w:ind w:left="112"/>
              <w:rPr>
                <w:rFonts w:ascii="Times New Roman" w:hAnsi="Times New Roman" w:cs="Times New Roman"/>
                <w:i/>
                <w:sz w:val="24"/>
                <w:szCs w:val="24"/>
                <w:lang w:val="ru-RU"/>
              </w:rPr>
            </w:pPr>
            <w:r w:rsidRPr="00FF4F92">
              <w:rPr>
                <w:rFonts w:ascii="Times New Roman" w:hAnsi="Times New Roman" w:cs="Times New Roman"/>
                <w:i/>
                <w:sz w:val="24"/>
                <w:szCs w:val="24"/>
                <w:lang w:val="ru-RU"/>
              </w:rPr>
              <w:t>без, с, в, на</w:t>
            </w:r>
          </w:p>
        </w:tc>
        <w:tc>
          <w:tcPr>
            <w:tcW w:w="739" w:type="dxa"/>
            <w:gridSpan w:val="3"/>
          </w:tcPr>
          <w:p w14:paraId="43B14A85" w14:textId="77777777" w:rsidR="00194F21" w:rsidRPr="00DE62AD" w:rsidRDefault="00194F21" w:rsidP="00194F21">
            <w:pPr>
              <w:pStyle w:val="TableParagraph"/>
              <w:spacing w:before="5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038499AD" w14:textId="77777777" w:rsidR="00194F21" w:rsidRPr="00FF4F92" w:rsidRDefault="00194F21" w:rsidP="00194F21">
            <w:pPr>
              <w:pStyle w:val="TableParagraph"/>
              <w:spacing w:before="86"/>
              <w:ind w:left="111" w:right="427"/>
              <w:rPr>
                <w:rFonts w:ascii="Times New Roman" w:hAnsi="Times New Roman" w:cs="Times New Roman"/>
                <w:sz w:val="24"/>
                <w:szCs w:val="24"/>
                <w:lang w:val="ru-RU"/>
              </w:rPr>
            </w:pPr>
            <w:r w:rsidRPr="00FF4F92">
              <w:rPr>
                <w:rFonts w:ascii="Times New Roman" w:hAnsi="Times New Roman" w:cs="Times New Roman"/>
                <w:sz w:val="24"/>
                <w:szCs w:val="24"/>
                <w:lang w:val="ru-RU"/>
              </w:rPr>
              <w:t>В альбом, с цветком, на столе, в вазе, без кофты</w:t>
            </w:r>
          </w:p>
        </w:tc>
        <w:tc>
          <w:tcPr>
            <w:tcW w:w="3808" w:type="dxa"/>
            <w:gridSpan w:val="2"/>
          </w:tcPr>
          <w:p w14:paraId="11082EA8" w14:textId="77777777" w:rsidR="00194F21" w:rsidRPr="00FF4F92" w:rsidRDefault="00194F21" w:rsidP="00194F21">
            <w:pPr>
              <w:pStyle w:val="TableParagraph"/>
              <w:spacing w:before="86"/>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Употреблять </w:t>
            </w:r>
            <w:r w:rsidRPr="00FF4F92">
              <w:rPr>
                <w:rFonts w:ascii="Times New Roman" w:hAnsi="Times New Roman" w:cs="Times New Roman"/>
                <w:sz w:val="24"/>
                <w:szCs w:val="24"/>
                <w:lang w:val="ru-RU"/>
              </w:rPr>
              <w:t xml:space="preserve">слова </w:t>
            </w:r>
            <w:r w:rsidRPr="00FF4F92">
              <w:rPr>
                <w:rFonts w:ascii="Times New Roman" w:hAnsi="Times New Roman" w:cs="Times New Roman"/>
                <w:i/>
                <w:sz w:val="24"/>
                <w:szCs w:val="24"/>
                <w:lang w:val="ru-RU"/>
              </w:rPr>
              <w:t xml:space="preserve">без, с, в, на.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предложения, соблюдая грамматические закономерности. </w:t>
            </w:r>
          </w:p>
          <w:p w14:paraId="01F2AE57"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6EC55B93" w14:textId="77777777" w:rsidTr="00194F21">
        <w:trPr>
          <w:gridAfter w:val="2"/>
          <w:wAfter w:w="29" w:type="dxa"/>
          <w:trHeight w:val="1778"/>
        </w:trPr>
        <w:tc>
          <w:tcPr>
            <w:tcW w:w="631" w:type="dxa"/>
            <w:gridSpan w:val="2"/>
          </w:tcPr>
          <w:p w14:paraId="46E03C2D" w14:textId="77777777" w:rsidR="00194F21" w:rsidRPr="00DE62AD" w:rsidRDefault="00194F21" w:rsidP="00194F21">
            <w:pPr>
              <w:pStyle w:val="TableParagraph"/>
              <w:spacing w:before="59"/>
              <w:ind w:left="219"/>
              <w:rPr>
                <w:rFonts w:ascii="Times New Roman" w:hAnsi="Times New Roman" w:cs="Times New Roman"/>
                <w:sz w:val="24"/>
                <w:szCs w:val="24"/>
              </w:rPr>
            </w:pPr>
            <w:r w:rsidRPr="00DE62AD">
              <w:rPr>
                <w:rFonts w:ascii="Times New Roman" w:hAnsi="Times New Roman" w:cs="Times New Roman"/>
                <w:sz w:val="24"/>
                <w:szCs w:val="24"/>
              </w:rPr>
              <w:t>30</w:t>
            </w:r>
          </w:p>
        </w:tc>
        <w:tc>
          <w:tcPr>
            <w:tcW w:w="2545" w:type="dxa"/>
            <w:gridSpan w:val="3"/>
          </w:tcPr>
          <w:p w14:paraId="237173A0" w14:textId="669C7D1A" w:rsidR="00194F21" w:rsidRPr="00FF4F92" w:rsidRDefault="00194F21" w:rsidP="00194F21">
            <w:pPr>
              <w:pStyle w:val="TableParagraph"/>
              <w:spacing w:before="59"/>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Повторение</w:t>
            </w:r>
            <w:r w:rsidR="00535330">
              <w:rPr>
                <w:rFonts w:ascii="Times New Roman" w:hAnsi="Times New Roman" w:cs="Times New Roman"/>
                <w:sz w:val="24"/>
                <w:szCs w:val="24"/>
                <w:lang w:val="ru-RU"/>
              </w:rPr>
              <w:t>.</w:t>
            </w:r>
            <w:r w:rsidRPr="00FF4F92">
              <w:rPr>
                <w:rFonts w:ascii="Times New Roman" w:hAnsi="Times New Roman" w:cs="Times New Roman"/>
                <w:sz w:val="24"/>
                <w:szCs w:val="24"/>
                <w:lang w:val="ru-RU"/>
              </w:rPr>
              <w:t xml:space="preserve">  </w:t>
            </w:r>
          </w:p>
          <w:p w14:paraId="526D7C78" w14:textId="77777777" w:rsidR="00194F21" w:rsidRPr="00FF4F92" w:rsidRDefault="00194F21" w:rsidP="00194F21">
            <w:pPr>
              <w:pStyle w:val="TableParagraph"/>
              <w:spacing w:before="9"/>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«Что узнали? Чему научились?»</w:t>
            </w:r>
          </w:p>
        </w:tc>
        <w:tc>
          <w:tcPr>
            <w:tcW w:w="739" w:type="dxa"/>
            <w:gridSpan w:val="3"/>
          </w:tcPr>
          <w:p w14:paraId="4D4CDC0A" w14:textId="77777777" w:rsidR="00194F21" w:rsidRPr="00535330" w:rsidRDefault="00194F21" w:rsidP="00194F21">
            <w:pPr>
              <w:pStyle w:val="TableParagraph"/>
              <w:spacing w:before="59"/>
              <w:ind w:left="16"/>
              <w:jc w:val="center"/>
              <w:rPr>
                <w:rFonts w:ascii="Times New Roman" w:hAnsi="Times New Roman" w:cs="Times New Roman"/>
                <w:sz w:val="24"/>
                <w:szCs w:val="24"/>
                <w:lang w:val="ru-RU"/>
              </w:rPr>
            </w:pPr>
            <w:r w:rsidRPr="00535330">
              <w:rPr>
                <w:rFonts w:ascii="Times New Roman" w:hAnsi="Times New Roman" w:cs="Times New Roman"/>
                <w:sz w:val="24"/>
                <w:szCs w:val="24"/>
                <w:lang w:val="ru-RU"/>
              </w:rPr>
              <w:t>1</w:t>
            </w:r>
          </w:p>
        </w:tc>
        <w:tc>
          <w:tcPr>
            <w:tcW w:w="2181" w:type="dxa"/>
          </w:tcPr>
          <w:p w14:paraId="18A23A4F" w14:textId="77777777" w:rsidR="00194F21" w:rsidRPr="00535330" w:rsidRDefault="00194F21" w:rsidP="00194F21">
            <w:pPr>
              <w:pStyle w:val="TableParagraph"/>
              <w:rPr>
                <w:rFonts w:ascii="Times New Roman" w:hAnsi="Times New Roman" w:cs="Times New Roman"/>
                <w:sz w:val="24"/>
                <w:szCs w:val="24"/>
                <w:lang w:val="ru-RU"/>
              </w:rPr>
            </w:pPr>
          </w:p>
        </w:tc>
        <w:tc>
          <w:tcPr>
            <w:tcW w:w="3808" w:type="dxa"/>
            <w:gridSpan w:val="2"/>
          </w:tcPr>
          <w:p w14:paraId="22A3B7E7" w14:textId="77777777" w:rsidR="00194F21" w:rsidRPr="00FF4F92" w:rsidRDefault="00194F21" w:rsidP="00194F21">
            <w:pPr>
              <w:pStyle w:val="TableParagraph"/>
              <w:spacing w:before="86"/>
              <w:ind w:left="110" w:right="113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Работать </w:t>
            </w:r>
            <w:r w:rsidRPr="00FF4F92">
              <w:rPr>
                <w:rFonts w:ascii="Times New Roman" w:hAnsi="Times New Roman" w:cs="Times New Roman"/>
                <w:sz w:val="24"/>
                <w:szCs w:val="24"/>
                <w:lang w:val="ru-RU"/>
              </w:rPr>
              <w:t xml:space="preserve">в парах. </w:t>
            </w:r>
            <w:r w:rsidRPr="00FF4F92">
              <w:rPr>
                <w:rFonts w:ascii="Times New Roman" w:hAnsi="Times New Roman" w:cs="Times New Roman"/>
                <w:b/>
                <w:sz w:val="24"/>
                <w:szCs w:val="24"/>
                <w:lang w:val="ru-RU"/>
              </w:rPr>
              <w:t xml:space="preserve">Отгадывать </w:t>
            </w:r>
            <w:r w:rsidRPr="00FF4F92">
              <w:rPr>
                <w:rFonts w:ascii="Times New Roman" w:hAnsi="Times New Roman" w:cs="Times New Roman"/>
                <w:sz w:val="24"/>
                <w:szCs w:val="24"/>
                <w:lang w:val="ru-RU"/>
              </w:rPr>
              <w:t xml:space="preserve">загадки. </w:t>
            </w:r>
            <w:r w:rsidRPr="00FF4F92">
              <w:rPr>
                <w:rFonts w:ascii="Times New Roman" w:hAnsi="Times New Roman" w:cs="Times New Roman"/>
                <w:b/>
                <w:sz w:val="24"/>
                <w:szCs w:val="24"/>
                <w:lang w:val="ru-RU"/>
              </w:rPr>
              <w:t xml:space="preserve">Дополнять </w:t>
            </w:r>
            <w:r w:rsidRPr="00FF4F92">
              <w:rPr>
                <w:rFonts w:ascii="Times New Roman" w:hAnsi="Times New Roman" w:cs="Times New Roman"/>
                <w:sz w:val="24"/>
                <w:szCs w:val="24"/>
                <w:lang w:val="ru-RU"/>
              </w:rPr>
              <w:t xml:space="preserve">предложения. </w:t>
            </w: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w:t>
            </w:r>
          </w:p>
          <w:p w14:paraId="7DD2CC2A"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краткие и полные ответы. </w:t>
            </w:r>
          </w:p>
          <w:p w14:paraId="1AEF70C1"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3B2DB417" w14:textId="77777777" w:rsidTr="00194F21">
        <w:trPr>
          <w:gridAfter w:val="2"/>
          <w:wAfter w:w="29" w:type="dxa"/>
          <w:trHeight w:val="433"/>
        </w:trPr>
        <w:tc>
          <w:tcPr>
            <w:tcW w:w="9904" w:type="dxa"/>
            <w:gridSpan w:val="11"/>
          </w:tcPr>
          <w:p w14:paraId="245710D6" w14:textId="77777777" w:rsidR="00194F21" w:rsidRPr="00DE62AD" w:rsidRDefault="00194F21" w:rsidP="00194F21">
            <w:pPr>
              <w:pStyle w:val="TableParagraph"/>
              <w:spacing w:before="96"/>
              <w:ind w:left="658" w:right="194" w:firstLine="326"/>
              <w:jc w:val="center"/>
              <w:rPr>
                <w:rFonts w:ascii="Times New Roman" w:hAnsi="Times New Roman" w:cs="Times New Roman"/>
                <w:b/>
                <w:sz w:val="24"/>
                <w:szCs w:val="24"/>
                <w:lang w:val="ru-RU"/>
              </w:rPr>
            </w:pPr>
            <w:r w:rsidRPr="00DE62AD">
              <w:rPr>
                <w:rFonts w:ascii="Times New Roman" w:hAnsi="Times New Roman" w:cs="Times New Roman"/>
                <w:b/>
                <w:sz w:val="24"/>
                <w:szCs w:val="24"/>
                <w:lang w:val="ru-RU"/>
              </w:rPr>
              <w:t>4 четверть (24 ч)</w:t>
            </w:r>
          </w:p>
        </w:tc>
      </w:tr>
      <w:tr w:rsidR="00194F21" w:rsidRPr="00DE62AD" w14:paraId="2BB7254C" w14:textId="77777777" w:rsidTr="00194F21">
        <w:trPr>
          <w:gridAfter w:val="2"/>
          <w:wAfter w:w="29" w:type="dxa"/>
          <w:trHeight w:val="1745"/>
        </w:trPr>
        <w:tc>
          <w:tcPr>
            <w:tcW w:w="631" w:type="dxa"/>
            <w:gridSpan w:val="2"/>
          </w:tcPr>
          <w:p w14:paraId="6362A1BB" w14:textId="77777777" w:rsidR="00194F21" w:rsidRPr="00DE62AD" w:rsidRDefault="00194F21" w:rsidP="00194F21">
            <w:pPr>
              <w:pStyle w:val="TableParagraph"/>
              <w:spacing w:before="69"/>
              <w:ind w:left="19"/>
              <w:jc w:val="center"/>
              <w:rPr>
                <w:rFonts w:ascii="Times New Roman" w:hAnsi="Times New Roman" w:cs="Times New Roman"/>
                <w:sz w:val="24"/>
                <w:szCs w:val="24"/>
              </w:rPr>
            </w:pPr>
            <w:r w:rsidRPr="00DE62AD">
              <w:rPr>
                <w:rFonts w:ascii="Times New Roman" w:hAnsi="Times New Roman" w:cs="Times New Roman"/>
                <w:sz w:val="24"/>
                <w:szCs w:val="24"/>
              </w:rPr>
              <w:t>1</w:t>
            </w:r>
          </w:p>
          <w:p w14:paraId="59E378CB"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562" w:type="dxa"/>
            <w:gridSpan w:val="4"/>
          </w:tcPr>
          <w:p w14:paraId="069DF93D" w14:textId="77777777" w:rsidR="00194F21" w:rsidRPr="00FF4F92" w:rsidRDefault="00194F21" w:rsidP="00194F21">
            <w:pPr>
              <w:pStyle w:val="TableParagraph"/>
              <w:spacing w:before="96"/>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теме «Как я провёл весенние каникулы»</w:t>
            </w:r>
          </w:p>
        </w:tc>
        <w:tc>
          <w:tcPr>
            <w:tcW w:w="635" w:type="dxa"/>
          </w:tcPr>
          <w:p w14:paraId="756F4571" w14:textId="77777777" w:rsidR="00194F21" w:rsidRPr="00DE62AD" w:rsidRDefault="00194F21" w:rsidP="00194F21">
            <w:pPr>
              <w:pStyle w:val="TableParagraph"/>
              <w:spacing w:before="69"/>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48C7E74D" w14:textId="77777777" w:rsidR="00194F21" w:rsidRPr="00FF4F92" w:rsidRDefault="00194F21" w:rsidP="00194F21">
            <w:pPr>
              <w:pStyle w:val="TableParagraph"/>
              <w:spacing w:before="96"/>
              <w:ind w:left="111" w:right="110"/>
              <w:rPr>
                <w:rFonts w:ascii="Times New Roman" w:hAnsi="Times New Roman" w:cs="Times New Roman"/>
                <w:sz w:val="24"/>
                <w:szCs w:val="24"/>
                <w:lang w:val="ru-RU"/>
              </w:rPr>
            </w:pPr>
            <w:r w:rsidRPr="00FF4F92">
              <w:rPr>
                <w:rFonts w:ascii="Times New Roman" w:hAnsi="Times New Roman" w:cs="Times New Roman"/>
                <w:sz w:val="24"/>
                <w:szCs w:val="24"/>
                <w:lang w:val="ru-RU"/>
              </w:rPr>
              <w:t>Смотрел передачи по телевизору, скалывал лёд, делал канавки, пускал лодочки, помогал делать скворечник</w:t>
            </w:r>
          </w:p>
        </w:tc>
        <w:tc>
          <w:tcPr>
            <w:tcW w:w="3808" w:type="dxa"/>
            <w:gridSpan w:val="2"/>
          </w:tcPr>
          <w:p w14:paraId="38015A80" w14:textId="77777777" w:rsidR="00194F21" w:rsidRPr="00FF4F92" w:rsidRDefault="00194F21" w:rsidP="00194F21">
            <w:pPr>
              <w:pStyle w:val="TableParagraph"/>
              <w:spacing w:before="96"/>
              <w:ind w:left="110" w:right="149"/>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предложения по картинкам, беседа по вопросам, пересказ по вопросам. </w:t>
            </w:r>
          </w:p>
          <w:p w14:paraId="26F9BF10"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предложения, соблюдая графические правила. </w:t>
            </w:r>
          </w:p>
          <w:p w14:paraId="56238521" w14:textId="77777777" w:rsidR="00194F21" w:rsidRPr="00FF4F92" w:rsidRDefault="00194F21" w:rsidP="00194F21">
            <w:pPr>
              <w:pStyle w:val="TableParagraph"/>
              <w:ind w:left="110" w:right="15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своей работы. Письменно </w:t>
            </w: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на вопросы</w:t>
            </w:r>
          </w:p>
        </w:tc>
      </w:tr>
      <w:tr w:rsidR="00194F21" w:rsidRPr="00DE62AD" w14:paraId="5F3C34FB" w14:textId="77777777" w:rsidTr="00194F21">
        <w:trPr>
          <w:gridAfter w:val="2"/>
          <w:wAfter w:w="29" w:type="dxa"/>
          <w:trHeight w:val="1340"/>
        </w:trPr>
        <w:tc>
          <w:tcPr>
            <w:tcW w:w="631" w:type="dxa"/>
            <w:gridSpan w:val="2"/>
          </w:tcPr>
          <w:p w14:paraId="2C1E9413" w14:textId="77777777" w:rsidR="00194F21" w:rsidRPr="00DE62AD" w:rsidRDefault="00194F21" w:rsidP="00194F21">
            <w:pPr>
              <w:pStyle w:val="TableParagraph"/>
              <w:spacing w:before="64"/>
              <w:ind w:left="19"/>
              <w:jc w:val="center"/>
              <w:rPr>
                <w:rFonts w:ascii="Times New Roman" w:hAnsi="Times New Roman" w:cs="Times New Roman"/>
                <w:sz w:val="24"/>
                <w:szCs w:val="24"/>
              </w:rPr>
            </w:pPr>
            <w:r w:rsidRPr="00DE62AD">
              <w:rPr>
                <w:rFonts w:ascii="Times New Roman" w:hAnsi="Times New Roman" w:cs="Times New Roman"/>
                <w:sz w:val="24"/>
                <w:szCs w:val="24"/>
              </w:rPr>
              <w:t>4</w:t>
            </w:r>
          </w:p>
          <w:p w14:paraId="2C2370F9"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5</w:t>
            </w:r>
          </w:p>
        </w:tc>
        <w:tc>
          <w:tcPr>
            <w:tcW w:w="2562" w:type="dxa"/>
            <w:gridSpan w:val="4"/>
          </w:tcPr>
          <w:p w14:paraId="66B1D2A7" w14:textId="77777777" w:rsidR="00194F21" w:rsidRPr="00DE62AD" w:rsidRDefault="00194F21" w:rsidP="00194F21">
            <w:pPr>
              <w:pStyle w:val="TableParagraph"/>
              <w:spacing w:before="91"/>
              <w:ind w:left="112"/>
              <w:rPr>
                <w:rFonts w:ascii="Times New Roman" w:hAnsi="Times New Roman" w:cs="Times New Roman"/>
                <w:sz w:val="24"/>
                <w:szCs w:val="24"/>
              </w:rPr>
            </w:pPr>
            <w:r w:rsidRPr="00DE62AD">
              <w:rPr>
                <w:rFonts w:ascii="Times New Roman" w:hAnsi="Times New Roman" w:cs="Times New Roman"/>
                <w:sz w:val="24"/>
                <w:szCs w:val="24"/>
              </w:rPr>
              <w:t>Слова, обозначающие принадлежность</w:t>
            </w:r>
          </w:p>
        </w:tc>
        <w:tc>
          <w:tcPr>
            <w:tcW w:w="635" w:type="dxa"/>
          </w:tcPr>
          <w:p w14:paraId="4EEB3479" w14:textId="77777777" w:rsidR="00194F21" w:rsidRPr="00DE62AD" w:rsidRDefault="00194F21" w:rsidP="00194F21">
            <w:pPr>
              <w:pStyle w:val="TableParagraph"/>
              <w:spacing w:before="64"/>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268" w:type="dxa"/>
            <w:gridSpan w:val="2"/>
          </w:tcPr>
          <w:p w14:paraId="3048DDB3" w14:textId="77777777" w:rsidR="00194F21" w:rsidRPr="00FF4F92" w:rsidRDefault="00194F21" w:rsidP="00194F21">
            <w:pPr>
              <w:pStyle w:val="TableParagraph"/>
              <w:spacing w:before="91"/>
              <w:ind w:left="111" w:right="138"/>
              <w:rPr>
                <w:rFonts w:ascii="Times New Roman" w:hAnsi="Times New Roman" w:cs="Times New Roman"/>
                <w:sz w:val="24"/>
                <w:szCs w:val="24"/>
                <w:lang w:val="ru-RU"/>
              </w:rPr>
            </w:pPr>
            <w:r w:rsidRPr="00FF4F92">
              <w:rPr>
                <w:rFonts w:ascii="Times New Roman" w:hAnsi="Times New Roman" w:cs="Times New Roman"/>
                <w:sz w:val="24"/>
                <w:szCs w:val="24"/>
                <w:lang w:val="ru-RU"/>
              </w:rPr>
              <w:t>Мой, твой, его, наши, ваши</w:t>
            </w:r>
          </w:p>
        </w:tc>
        <w:tc>
          <w:tcPr>
            <w:tcW w:w="3808" w:type="dxa"/>
            <w:gridSpan w:val="2"/>
          </w:tcPr>
          <w:p w14:paraId="766DEA66" w14:textId="77777777" w:rsidR="00194F21" w:rsidRPr="00FF4F92" w:rsidRDefault="00194F21" w:rsidP="00194F21">
            <w:pPr>
              <w:pStyle w:val="TableParagraph"/>
              <w:spacing w:before="91"/>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Выполнять </w:t>
            </w:r>
            <w:r w:rsidRPr="00FF4F92">
              <w:rPr>
                <w:rFonts w:ascii="Times New Roman" w:hAnsi="Times New Roman" w:cs="Times New Roman"/>
                <w:sz w:val="24"/>
                <w:szCs w:val="24"/>
                <w:lang w:val="ru-RU"/>
              </w:rPr>
              <w:t xml:space="preserve">поручения, </w:t>
            </w: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w:t>
            </w:r>
            <w:r w:rsidRPr="00FF4F92">
              <w:rPr>
                <w:rFonts w:ascii="Times New Roman" w:hAnsi="Times New Roman" w:cs="Times New Roman"/>
                <w:b/>
                <w:sz w:val="24"/>
                <w:szCs w:val="24"/>
                <w:lang w:val="ru-RU"/>
              </w:rPr>
              <w:t xml:space="preserve">дополнять </w:t>
            </w:r>
            <w:r w:rsidRPr="00FF4F92">
              <w:rPr>
                <w:rFonts w:ascii="Times New Roman" w:hAnsi="Times New Roman" w:cs="Times New Roman"/>
                <w:sz w:val="24"/>
                <w:szCs w:val="24"/>
                <w:lang w:val="ru-RU"/>
              </w:rPr>
              <w:t xml:space="preserve">предложения, дополнять текст. </w:t>
            </w:r>
          </w:p>
          <w:p w14:paraId="71C64B1B"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своей работы. </w:t>
            </w: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68F1B875" w14:textId="77777777" w:rsidTr="00194F21">
        <w:trPr>
          <w:gridAfter w:val="3"/>
          <w:wAfter w:w="46" w:type="dxa"/>
          <w:trHeight w:val="1739"/>
        </w:trPr>
        <w:tc>
          <w:tcPr>
            <w:tcW w:w="631" w:type="dxa"/>
            <w:gridSpan w:val="2"/>
          </w:tcPr>
          <w:p w14:paraId="23C969DC" w14:textId="77777777" w:rsidR="00194F21" w:rsidRPr="00DE62AD" w:rsidRDefault="00194F21" w:rsidP="00194F21">
            <w:pPr>
              <w:pStyle w:val="TableParagraph"/>
              <w:spacing w:before="58"/>
              <w:ind w:left="19"/>
              <w:jc w:val="center"/>
              <w:rPr>
                <w:rFonts w:ascii="Times New Roman" w:hAnsi="Times New Roman" w:cs="Times New Roman"/>
                <w:sz w:val="24"/>
                <w:szCs w:val="24"/>
              </w:rPr>
            </w:pPr>
            <w:r w:rsidRPr="00DE62AD">
              <w:rPr>
                <w:rFonts w:ascii="Times New Roman" w:hAnsi="Times New Roman" w:cs="Times New Roman"/>
                <w:sz w:val="24"/>
                <w:szCs w:val="24"/>
              </w:rPr>
              <w:t>7</w:t>
            </w:r>
          </w:p>
          <w:p w14:paraId="00EEED40"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8</w:t>
            </w:r>
          </w:p>
          <w:p w14:paraId="691058EF" w14:textId="77777777" w:rsidR="00194F21" w:rsidRPr="00DE62AD" w:rsidRDefault="00194F21" w:rsidP="00194F21">
            <w:pPr>
              <w:pStyle w:val="TableParagraph"/>
              <w:ind w:left="19"/>
              <w:jc w:val="center"/>
              <w:rPr>
                <w:rFonts w:ascii="Times New Roman" w:hAnsi="Times New Roman" w:cs="Times New Roman"/>
                <w:sz w:val="24"/>
                <w:szCs w:val="24"/>
              </w:rPr>
            </w:pPr>
            <w:r w:rsidRPr="00DE62AD">
              <w:rPr>
                <w:rFonts w:ascii="Times New Roman" w:hAnsi="Times New Roman" w:cs="Times New Roman"/>
                <w:sz w:val="24"/>
                <w:szCs w:val="24"/>
              </w:rPr>
              <w:t>9</w:t>
            </w:r>
          </w:p>
        </w:tc>
        <w:tc>
          <w:tcPr>
            <w:tcW w:w="2545" w:type="dxa"/>
            <w:gridSpan w:val="3"/>
          </w:tcPr>
          <w:p w14:paraId="3330BADE" w14:textId="77777777" w:rsidR="00194F21" w:rsidRPr="00FF4F92" w:rsidRDefault="00194F21" w:rsidP="00194F21">
            <w:pPr>
              <w:pStyle w:val="TableParagraph"/>
              <w:spacing w:before="84"/>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картинке «Смелый поступок»</w:t>
            </w:r>
          </w:p>
        </w:tc>
        <w:tc>
          <w:tcPr>
            <w:tcW w:w="739" w:type="dxa"/>
            <w:gridSpan w:val="3"/>
          </w:tcPr>
          <w:p w14:paraId="6F7DA71E" w14:textId="77777777" w:rsidR="00194F21" w:rsidRPr="00DE62AD" w:rsidRDefault="00194F21" w:rsidP="00194F21">
            <w:pPr>
              <w:pStyle w:val="TableParagraph"/>
              <w:spacing w:before="58"/>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181" w:type="dxa"/>
          </w:tcPr>
          <w:p w14:paraId="42812D3F" w14:textId="77777777" w:rsidR="00194F21" w:rsidRPr="00FF4F92" w:rsidRDefault="00194F21" w:rsidP="00194F21">
            <w:pPr>
              <w:pStyle w:val="TableParagraph"/>
              <w:spacing w:before="84"/>
              <w:ind w:left="111" w:right="263"/>
              <w:rPr>
                <w:rFonts w:ascii="Times New Roman" w:hAnsi="Times New Roman" w:cs="Times New Roman"/>
                <w:sz w:val="24"/>
                <w:szCs w:val="24"/>
                <w:lang w:val="ru-RU"/>
              </w:rPr>
            </w:pPr>
            <w:r w:rsidRPr="00FF4F92">
              <w:rPr>
                <w:rFonts w:ascii="Times New Roman" w:hAnsi="Times New Roman" w:cs="Times New Roman"/>
                <w:sz w:val="24"/>
                <w:szCs w:val="24"/>
                <w:lang w:val="ru-RU"/>
              </w:rPr>
              <w:t>Смелый поступок, спасение, катался по реке, на плоту, перевернулся, стал тонуть, длинная палка, спас</w:t>
            </w:r>
          </w:p>
        </w:tc>
        <w:tc>
          <w:tcPr>
            <w:tcW w:w="3791" w:type="dxa"/>
          </w:tcPr>
          <w:p w14:paraId="70B1B3C2" w14:textId="77777777" w:rsidR="00194F21" w:rsidRPr="00FF4F92" w:rsidRDefault="00194F21" w:rsidP="00194F21">
            <w:pPr>
              <w:pStyle w:val="TableParagraph"/>
              <w:spacing w:before="58"/>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p>
          <w:p w14:paraId="6C4A0C90" w14:textId="77777777" w:rsidR="00194F21" w:rsidRPr="00FF4F92" w:rsidRDefault="00194F21" w:rsidP="00194F21">
            <w:pPr>
              <w:pStyle w:val="TableParagraph"/>
              <w:spacing w:before="9"/>
              <w:ind w:left="110" w:right="442"/>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рассказ по вопросам и картинке. </w:t>
            </w:r>
          </w:p>
          <w:p w14:paraId="6FD0F083"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совместной работы. </w:t>
            </w:r>
          </w:p>
          <w:p w14:paraId="3DA7C9B3"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3A5647E9" w14:textId="77777777" w:rsidTr="00194F21">
        <w:trPr>
          <w:gridAfter w:val="3"/>
          <w:wAfter w:w="46" w:type="dxa"/>
          <w:trHeight w:val="1739"/>
        </w:trPr>
        <w:tc>
          <w:tcPr>
            <w:tcW w:w="631" w:type="dxa"/>
            <w:gridSpan w:val="2"/>
          </w:tcPr>
          <w:p w14:paraId="1C3E57F1" w14:textId="77777777" w:rsidR="00194F21" w:rsidRPr="00DE62AD" w:rsidRDefault="00194F21" w:rsidP="00194F21">
            <w:pPr>
              <w:pStyle w:val="TableParagraph"/>
              <w:spacing w:before="58"/>
              <w:ind w:left="131" w:right="120"/>
              <w:jc w:val="center"/>
              <w:rPr>
                <w:rFonts w:ascii="Times New Roman" w:hAnsi="Times New Roman" w:cs="Times New Roman"/>
                <w:sz w:val="24"/>
                <w:szCs w:val="24"/>
              </w:rPr>
            </w:pPr>
            <w:r w:rsidRPr="00DE62AD">
              <w:rPr>
                <w:rFonts w:ascii="Times New Roman" w:hAnsi="Times New Roman" w:cs="Times New Roman"/>
                <w:sz w:val="24"/>
                <w:szCs w:val="24"/>
              </w:rPr>
              <w:t>10</w:t>
            </w:r>
          </w:p>
        </w:tc>
        <w:tc>
          <w:tcPr>
            <w:tcW w:w="2545" w:type="dxa"/>
            <w:gridSpan w:val="3"/>
          </w:tcPr>
          <w:p w14:paraId="1EC0808F" w14:textId="77777777" w:rsidR="00194F21" w:rsidRPr="00FF4F92" w:rsidRDefault="00194F21" w:rsidP="00194F21">
            <w:pPr>
              <w:pStyle w:val="TableParagraph"/>
              <w:spacing w:before="84"/>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«Весенние работы в саду»</w:t>
            </w:r>
          </w:p>
        </w:tc>
        <w:tc>
          <w:tcPr>
            <w:tcW w:w="739" w:type="dxa"/>
            <w:gridSpan w:val="3"/>
          </w:tcPr>
          <w:p w14:paraId="5A10B6C7" w14:textId="77777777" w:rsidR="00194F21" w:rsidRPr="00DE62AD" w:rsidRDefault="00194F21" w:rsidP="00194F21">
            <w:pPr>
              <w:pStyle w:val="TableParagraph"/>
              <w:spacing w:before="58"/>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181" w:type="dxa"/>
          </w:tcPr>
          <w:p w14:paraId="4E40DF69" w14:textId="77777777" w:rsidR="00194F21" w:rsidRPr="00FF4F92" w:rsidRDefault="00194F21" w:rsidP="00194F21">
            <w:pPr>
              <w:pStyle w:val="TableParagraph"/>
              <w:spacing w:before="84"/>
              <w:ind w:left="111"/>
              <w:rPr>
                <w:rFonts w:ascii="Times New Roman" w:hAnsi="Times New Roman" w:cs="Times New Roman"/>
                <w:sz w:val="24"/>
                <w:szCs w:val="24"/>
                <w:lang w:val="ru-RU"/>
              </w:rPr>
            </w:pPr>
            <w:r w:rsidRPr="00FF4F92">
              <w:rPr>
                <w:rFonts w:ascii="Times New Roman" w:hAnsi="Times New Roman" w:cs="Times New Roman"/>
                <w:sz w:val="24"/>
                <w:szCs w:val="24"/>
                <w:lang w:val="ru-RU"/>
              </w:rPr>
              <w:t>Грабли, лопата, капать, сажать, поливать</w:t>
            </w:r>
          </w:p>
        </w:tc>
        <w:tc>
          <w:tcPr>
            <w:tcW w:w="3791" w:type="dxa"/>
          </w:tcPr>
          <w:p w14:paraId="29C7A74C" w14:textId="77777777" w:rsidR="00194F21" w:rsidRPr="00FF4F92" w:rsidRDefault="00194F21" w:rsidP="00194F21">
            <w:pPr>
              <w:pStyle w:val="TableParagraph"/>
              <w:spacing w:before="58"/>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p>
          <w:p w14:paraId="6B69D484" w14:textId="77777777" w:rsidR="00194F21" w:rsidRPr="00FF4F92" w:rsidRDefault="00194F21" w:rsidP="00194F21">
            <w:pPr>
              <w:pStyle w:val="TableParagraph"/>
              <w:spacing w:before="9"/>
              <w:ind w:left="110" w:right="442"/>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w:t>
            </w:r>
            <w:r w:rsidRPr="00FF4F92">
              <w:rPr>
                <w:rFonts w:ascii="Times New Roman" w:hAnsi="Times New Roman" w:cs="Times New Roman"/>
                <w:b/>
                <w:sz w:val="24"/>
                <w:szCs w:val="24"/>
                <w:lang w:val="ru-RU"/>
              </w:rPr>
              <w:t xml:space="preserve">Составлять </w:t>
            </w:r>
            <w:r w:rsidRPr="00FF4F92">
              <w:rPr>
                <w:rFonts w:ascii="Times New Roman" w:hAnsi="Times New Roman" w:cs="Times New Roman"/>
                <w:sz w:val="24"/>
                <w:szCs w:val="24"/>
                <w:lang w:val="ru-RU"/>
              </w:rPr>
              <w:t xml:space="preserve">рассказ по вопросам и картинке. </w:t>
            </w:r>
          </w:p>
          <w:p w14:paraId="560AB7D9"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Оценивать </w:t>
            </w:r>
            <w:r w:rsidRPr="00FF4F92">
              <w:rPr>
                <w:rFonts w:ascii="Times New Roman" w:hAnsi="Times New Roman" w:cs="Times New Roman"/>
                <w:sz w:val="24"/>
                <w:szCs w:val="24"/>
                <w:lang w:val="ru-RU"/>
              </w:rPr>
              <w:t xml:space="preserve">результаты совместной работы. </w:t>
            </w:r>
          </w:p>
          <w:p w14:paraId="743BEF3F" w14:textId="77777777" w:rsidR="00194F21" w:rsidRPr="00FF4F92" w:rsidRDefault="00194F21" w:rsidP="00194F21">
            <w:pPr>
              <w:pStyle w:val="TableParagraph"/>
              <w:ind w:left="110"/>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Включаться </w:t>
            </w:r>
            <w:r w:rsidRPr="00FF4F92">
              <w:rPr>
                <w:rFonts w:ascii="Times New Roman" w:hAnsi="Times New Roman" w:cs="Times New Roman"/>
                <w:sz w:val="24"/>
                <w:szCs w:val="24"/>
                <w:lang w:val="ru-RU"/>
              </w:rPr>
              <w:t>в групповую работу, связанную с общением</w:t>
            </w:r>
          </w:p>
        </w:tc>
      </w:tr>
      <w:tr w:rsidR="00194F21" w:rsidRPr="00DE62AD" w14:paraId="556BC3BF" w14:textId="77777777" w:rsidTr="00194F21">
        <w:trPr>
          <w:gridAfter w:val="3"/>
          <w:wAfter w:w="46" w:type="dxa"/>
          <w:trHeight w:val="1334"/>
        </w:trPr>
        <w:tc>
          <w:tcPr>
            <w:tcW w:w="631" w:type="dxa"/>
            <w:gridSpan w:val="2"/>
          </w:tcPr>
          <w:p w14:paraId="1B119196" w14:textId="77777777" w:rsidR="00194F21" w:rsidRPr="00DE62AD" w:rsidRDefault="00194F21" w:rsidP="00194F21">
            <w:pPr>
              <w:pStyle w:val="TableParagraph"/>
              <w:spacing w:before="57"/>
              <w:ind w:left="120" w:right="120"/>
              <w:jc w:val="center"/>
              <w:rPr>
                <w:rFonts w:ascii="Times New Roman" w:hAnsi="Times New Roman" w:cs="Times New Roman"/>
                <w:sz w:val="24"/>
                <w:szCs w:val="24"/>
              </w:rPr>
            </w:pPr>
            <w:r w:rsidRPr="00DE62AD">
              <w:rPr>
                <w:rFonts w:ascii="Times New Roman" w:hAnsi="Times New Roman" w:cs="Times New Roman"/>
                <w:sz w:val="24"/>
                <w:szCs w:val="24"/>
              </w:rPr>
              <w:t>11</w:t>
            </w:r>
          </w:p>
          <w:p w14:paraId="0C0AD61A" w14:textId="77777777" w:rsidR="00194F21" w:rsidRPr="00DE62AD" w:rsidRDefault="00194F21" w:rsidP="00194F21">
            <w:pPr>
              <w:pStyle w:val="TableParagraph"/>
              <w:ind w:left="127" w:right="120"/>
              <w:jc w:val="center"/>
              <w:rPr>
                <w:rFonts w:ascii="Times New Roman" w:hAnsi="Times New Roman" w:cs="Times New Roman"/>
                <w:sz w:val="24"/>
                <w:szCs w:val="24"/>
              </w:rPr>
            </w:pPr>
            <w:r w:rsidRPr="00DE62AD">
              <w:rPr>
                <w:rFonts w:ascii="Times New Roman" w:hAnsi="Times New Roman" w:cs="Times New Roman"/>
                <w:sz w:val="24"/>
                <w:szCs w:val="24"/>
              </w:rPr>
              <w:t>12</w:t>
            </w:r>
          </w:p>
        </w:tc>
        <w:tc>
          <w:tcPr>
            <w:tcW w:w="2545" w:type="dxa"/>
            <w:gridSpan w:val="3"/>
          </w:tcPr>
          <w:p w14:paraId="16C4562D" w14:textId="77777777" w:rsidR="00194F21" w:rsidRPr="00FF4F92" w:rsidRDefault="00194F21" w:rsidP="00194F21">
            <w:pPr>
              <w:pStyle w:val="TableParagraph"/>
              <w:spacing w:before="84"/>
              <w:ind w:left="112"/>
              <w:rPr>
                <w:rFonts w:ascii="Times New Roman" w:hAnsi="Times New Roman" w:cs="Times New Roman"/>
                <w:sz w:val="24"/>
                <w:szCs w:val="24"/>
                <w:lang w:val="ru-RU"/>
              </w:rPr>
            </w:pPr>
            <w:r w:rsidRPr="00FF4F92">
              <w:rPr>
                <w:rFonts w:ascii="Times New Roman" w:hAnsi="Times New Roman" w:cs="Times New Roman"/>
                <w:sz w:val="24"/>
                <w:szCs w:val="24"/>
                <w:lang w:val="ru-RU"/>
              </w:rPr>
              <w:t>Составление рассказа по теме «Дети сделали клумбу»</w:t>
            </w:r>
          </w:p>
        </w:tc>
        <w:tc>
          <w:tcPr>
            <w:tcW w:w="739" w:type="dxa"/>
            <w:gridSpan w:val="3"/>
          </w:tcPr>
          <w:p w14:paraId="052AAEB4" w14:textId="77777777" w:rsidR="00194F21" w:rsidRPr="00DE62AD" w:rsidRDefault="00194F21" w:rsidP="00194F21">
            <w:pPr>
              <w:pStyle w:val="TableParagraph"/>
              <w:spacing w:before="57"/>
              <w:ind w:left="15"/>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517CE543" w14:textId="77777777" w:rsidR="00194F21" w:rsidRPr="00FF4F92" w:rsidRDefault="00194F21" w:rsidP="00194F21">
            <w:pPr>
              <w:pStyle w:val="TableParagraph"/>
              <w:spacing w:before="84"/>
              <w:ind w:left="110" w:right="108"/>
              <w:rPr>
                <w:rFonts w:ascii="Times New Roman" w:hAnsi="Times New Roman" w:cs="Times New Roman"/>
                <w:sz w:val="24"/>
                <w:szCs w:val="24"/>
                <w:lang w:val="ru-RU"/>
              </w:rPr>
            </w:pPr>
            <w:r w:rsidRPr="00FF4F92">
              <w:rPr>
                <w:rFonts w:ascii="Times New Roman" w:hAnsi="Times New Roman" w:cs="Times New Roman"/>
                <w:sz w:val="24"/>
                <w:szCs w:val="24"/>
                <w:lang w:val="ru-RU"/>
              </w:rPr>
              <w:t>Делать клумбу, делать грядки, копать землю, рыхлить землю, окапывать деревья, выбирать сухие корни</w:t>
            </w:r>
          </w:p>
        </w:tc>
        <w:tc>
          <w:tcPr>
            <w:tcW w:w="3791" w:type="dxa"/>
          </w:tcPr>
          <w:p w14:paraId="3F742C2F" w14:textId="77777777" w:rsidR="00194F21" w:rsidRPr="00FF4F92" w:rsidRDefault="00194F21" w:rsidP="00194F21">
            <w:pPr>
              <w:pStyle w:val="TableParagraph"/>
              <w:spacing w:before="84"/>
              <w:ind w:left="110" w:right="315"/>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по теме. </w:t>
            </w:r>
            <w:r w:rsidRPr="00FF4F92">
              <w:rPr>
                <w:rFonts w:ascii="Times New Roman" w:hAnsi="Times New Roman" w:cs="Times New Roman"/>
                <w:b/>
                <w:sz w:val="24"/>
                <w:szCs w:val="24"/>
                <w:lang w:val="ru-RU"/>
              </w:rPr>
              <w:t xml:space="preserve">Отвечать </w:t>
            </w:r>
            <w:r w:rsidRPr="00FF4F92">
              <w:rPr>
                <w:rFonts w:ascii="Times New Roman" w:hAnsi="Times New Roman" w:cs="Times New Roman"/>
                <w:sz w:val="24"/>
                <w:szCs w:val="24"/>
                <w:lang w:val="ru-RU"/>
              </w:rPr>
              <w:t xml:space="preserve">на вопросы с опорой на картинку. </w:t>
            </w:r>
          </w:p>
          <w:p w14:paraId="66CFCFAD" w14:textId="77777777" w:rsidR="00194F21" w:rsidRPr="00FF4F92" w:rsidRDefault="00194F21" w:rsidP="00194F21">
            <w:pPr>
              <w:pStyle w:val="TableParagraph"/>
              <w:ind w:left="110" w:right="194"/>
              <w:rPr>
                <w:rFonts w:ascii="Times New Roman" w:hAnsi="Times New Roman" w:cs="Times New Roman"/>
                <w:sz w:val="24"/>
                <w:szCs w:val="24"/>
                <w:lang w:val="ru-RU"/>
              </w:rPr>
            </w:pPr>
            <w:r w:rsidRPr="00FF4F92">
              <w:rPr>
                <w:rFonts w:ascii="Times New Roman" w:hAnsi="Times New Roman" w:cs="Times New Roman"/>
                <w:sz w:val="24"/>
                <w:szCs w:val="24"/>
                <w:lang w:val="ru-RU"/>
              </w:rPr>
              <w:t xml:space="preserve">Самостоятельно </w:t>
            </w:r>
            <w:r w:rsidRPr="00FF4F92">
              <w:rPr>
                <w:rFonts w:ascii="Times New Roman" w:hAnsi="Times New Roman" w:cs="Times New Roman"/>
                <w:b/>
                <w:sz w:val="24"/>
                <w:szCs w:val="24"/>
                <w:lang w:val="ru-RU"/>
              </w:rPr>
              <w:t xml:space="preserve">записывать </w:t>
            </w:r>
            <w:r w:rsidRPr="00FF4F92">
              <w:rPr>
                <w:rFonts w:ascii="Times New Roman" w:hAnsi="Times New Roman" w:cs="Times New Roman"/>
                <w:sz w:val="24"/>
                <w:szCs w:val="24"/>
                <w:lang w:val="ru-RU"/>
              </w:rPr>
              <w:t xml:space="preserve">ответы на вопросы. </w:t>
            </w:r>
          </w:p>
          <w:p w14:paraId="4D5F206D"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7684C157" w14:textId="77777777" w:rsidTr="00194F21">
        <w:trPr>
          <w:gridAfter w:val="3"/>
          <w:wAfter w:w="46" w:type="dxa"/>
          <w:trHeight w:val="1529"/>
        </w:trPr>
        <w:tc>
          <w:tcPr>
            <w:tcW w:w="631" w:type="dxa"/>
            <w:gridSpan w:val="2"/>
          </w:tcPr>
          <w:p w14:paraId="22416189" w14:textId="77777777" w:rsidR="00194F21" w:rsidRPr="00DE62AD" w:rsidRDefault="00194F21" w:rsidP="00194F21">
            <w:pPr>
              <w:pStyle w:val="TableParagraph"/>
              <w:spacing w:before="52"/>
              <w:ind w:left="127" w:right="120"/>
              <w:jc w:val="center"/>
              <w:rPr>
                <w:rFonts w:ascii="Times New Roman" w:hAnsi="Times New Roman" w:cs="Times New Roman"/>
                <w:sz w:val="24"/>
                <w:szCs w:val="24"/>
              </w:rPr>
            </w:pPr>
            <w:r w:rsidRPr="00DE62AD">
              <w:rPr>
                <w:rFonts w:ascii="Times New Roman" w:hAnsi="Times New Roman" w:cs="Times New Roman"/>
                <w:sz w:val="24"/>
                <w:szCs w:val="24"/>
              </w:rPr>
              <w:t>12</w:t>
            </w:r>
          </w:p>
          <w:p w14:paraId="414794DE" w14:textId="77777777" w:rsidR="00194F21" w:rsidRPr="00DE62AD" w:rsidRDefault="00194F21" w:rsidP="00194F21">
            <w:pPr>
              <w:pStyle w:val="TableParagraph"/>
              <w:ind w:left="124" w:right="120"/>
              <w:jc w:val="center"/>
              <w:rPr>
                <w:rFonts w:ascii="Times New Roman" w:hAnsi="Times New Roman" w:cs="Times New Roman"/>
                <w:sz w:val="24"/>
                <w:szCs w:val="24"/>
              </w:rPr>
            </w:pPr>
            <w:r w:rsidRPr="00DE62AD">
              <w:rPr>
                <w:rFonts w:ascii="Times New Roman" w:hAnsi="Times New Roman" w:cs="Times New Roman"/>
                <w:sz w:val="24"/>
                <w:szCs w:val="24"/>
              </w:rPr>
              <w:t>13</w:t>
            </w:r>
          </w:p>
        </w:tc>
        <w:tc>
          <w:tcPr>
            <w:tcW w:w="2545" w:type="dxa"/>
            <w:gridSpan w:val="3"/>
          </w:tcPr>
          <w:p w14:paraId="7226E927" w14:textId="77777777" w:rsidR="00194F21" w:rsidRPr="00FF4F92" w:rsidRDefault="00194F21" w:rsidP="00194F21">
            <w:pPr>
              <w:pStyle w:val="TableParagraph"/>
              <w:spacing w:before="79"/>
              <w:ind w:left="112" w:right="253"/>
              <w:rPr>
                <w:rFonts w:ascii="Times New Roman" w:hAnsi="Times New Roman" w:cs="Times New Roman"/>
                <w:sz w:val="24"/>
                <w:szCs w:val="24"/>
                <w:lang w:val="ru-RU"/>
              </w:rPr>
            </w:pPr>
            <w:r w:rsidRPr="00FF4F92">
              <w:rPr>
                <w:rFonts w:ascii="Times New Roman" w:hAnsi="Times New Roman" w:cs="Times New Roman"/>
                <w:sz w:val="24"/>
                <w:szCs w:val="24"/>
                <w:lang w:val="ru-RU"/>
              </w:rPr>
              <w:t>Слова, характеризующие предмет по материалу, форме, размеру, веществу</w:t>
            </w:r>
          </w:p>
        </w:tc>
        <w:tc>
          <w:tcPr>
            <w:tcW w:w="739" w:type="dxa"/>
            <w:gridSpan w:val="3"/>
          </w:tcPr>
          <w:p w14:paraId="59CB7B92" w14:textId="77777777" w:rsidR="00194F21" w:rsidRPr="00DE62AD" w:rsidRDefault="00194F21" w:rsidP="00194F21">
            <w:pPr>
              <w:pStyle w:val="TableParagraph"/>
              <w:spacing w:before="52"/>
              <w:ind w:left="15"/>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6E507A5C" w14:textId="77777777" w:rsidR="00194F21" w:rsidRPr="00FF4F92" w:rsidRDefault="00194F21" w:rsidP="00194F21">
            <w:pPr>
              <w:pStyle w:val="TableParagraph"/>
              <w:spacing w:before="79"/>
              <w:ind w:left="110"/>
              <w:rPr>
                <w:rFonts w:ascii="Times New Roman" w:hAnsi="Times New Roman" w:cs="Times New Roman"/>
                <w:sz w:val="24"/>
                <w:szCs w:val="24"/>
                <w:lang w:val="ru-RU"/>
              </w:rPr>
            </w:pPr>
            <w:r w:rsidRPr="00FF4F92">
              <w:rPr>
                <w:rFonts w:ascii="Times New Roman" w:hAnsi="Times New Roman" w:cs="Times New Roman"/>
                <w:sz w:val="24"/>
                <w:szCs w:val="24"/>
                <w:lang w:val="ru-RU"/>
              </w:rPr>
              <w:t>Деревянный, квадратный, металлический, пластмассовый, стеклянный, толстый, тонкий, острый, тупой</w:t>
            </w:r>
          </w:p>
        </w:tc>
        <w:tc>
          <w:tcPr>
            <w:tcW w:w="3791" w:type="dxa"/>
          </w:tcPr>
          <w:p w14:paraId="207311F6" w14:textId="77777777" w:rsidR="00194F21" w:rsidRPr="00FF4F92" w:rsidRDefault="00194F21" w:rsidP="00194F21">
            <w:pPr>
              <w:pStyle w:val="TableParagraph"/>
              <w:spacing w:before="79"/>
              <w:ind w:left="110" w:right="172"/>
              <w:rPr>
                <w:rFonts w:ascii="Times New Roman" w:hAnsi="Times New Roman" w:cs="Times New Roman"/>
                <w:sz w:val="24"/>
                <w:szCs w:val="24"/>
                <w:lang w:val="ru-RU"/>
              </w:rPr>
            </w:pPr>
            <w:r w:rsidRPr="00FF4F92">
              <w:rPr>
                <w:rFonts w:ascii="Times New Roman" w:hAnsi="Times New Roman" w:cs="Times New Roman"/>
                <w:b/>
                <w:sz w:val="24"/>
                <w:szCs w:val="24"/>
                <w:lang w:val="ru-RU"/>
              </w:rPr>
              <w:t xml:space="preserve">Называть </w:t>
            </w:r>
            <w:r w:rsidRPr="00FF4F92">
              <w:rPr>
                <w:rFonts w:ascii="Times New Roman" w:hAnsi="Times New Roman" w:cs="Times New Roman"/>
                <w:sz w:val="24"/>
                <w:szCs w:val="24"/>
                <w:lang w:val="ru-RU"/>
              </w:rPr>
              <w:t xml:space="preserve">слова, характеризующие предмет по материалу, форме, размеру, веществу. </w:t>
            </w:r>
          </w:p>
          <w:p w14:paraId="7984CBA0" w14:textId="77777777" w:rsidR="00194F21" w:rsidRPr="00DE62AD" w:rsidRDefault="00194F21" w:rsidP="00194F21">
            <w:pPr>
              <w:pStyle w:val="TableParagraph"/>
              <w:ind w:left="110" w:right="197"/>
              <w:rPr>
                <w:rFonts w:ascii="Times New Roman" w:hAnsi="Times New Roman" w:cs="Times New Roman"/>
                <w:sz w:val="24"/>
                <w:szCs w:val="24"/>
              </w:rPr>
            </w:pPr>
            <w:r w:rsidRPr="00FF4F92">
              <w:rPr>
                <w:rFonts w:ascii="Times New Roman" w:hAnsi="Times New Roman" w:cs="Times New Roman"/>
                <w:b/>
                <w:sz w:val="24"/>
                <w:szCs w:val="24"/>
                <w:lang w:val="ru-RU"/>
              </w:rPr>
              <w:t xml:space="preserve">Выполнять </w:t>
            </w:r>
            <w:r w:rsidRPr="00FF4F92">
              <w:rPr>
                <w:rFonts w:ascii="Times New Roman" w:hAnsi="Times New Roman" w:cs="Times New Roman"/>
                <w:sz w:val="24"/>
                <w:szCs w:val="24"/>
                <w:lang w:val="ru-RU"/>
              </w:rPr>
              <w:t xml:space="preserve">поручения, </w:t>
            </w:r>
            <w:r w:rsidRPr="00FF4F92">
              <w:rPr>
                <w:rFonts w:ascii="Times New Roman" w:hAnsi="Times New Roman" w:cs="Times New Roman"/>
                <w:b/>
                <w:sz w:val="24"/>
                <w:szCs w:val="24"/>
                <w:lang w:val="ru-RU"/>
              </w:rPr>
              <w:t xml:space="preserve">дополнять </w:t>
            </w:r>
            <w:r w:rsidRPr="00FF4F92">
              <w:rPr>
                <w:rFonts w:ascii="Times New Roman" w:hAnsi="Times New Roman" w:cs="Times New Roman"/>
                <w:sz w:val="24"/>
                <w:szCs w:val="24"/>
                <w:lang w:val="ru-RU"/>
              </w:rPr>
              <w:t xml:space="preserve">словосочетания, </w:t>
            </w:r>
            <w:r w:rsidRPr="00FF4F92">
              <w:rPr>
                <w:rFonts w:ascii="Times New Roman" w:hAnsi="Times New Roman" w:cs="Times New Roman"/>
                <w:b/>
                <w:sz w:val="24"/>
                <w:szCs w:val="24"/>
                <w:lang w:val="ru-RU"/>
              </w:rPr>
              <w:t xml:space="preserve">дополнять </w:t>
            </w:r>
            <w:r w:rsidRPr="00FF4F92">
              <w:rPr>
                <w:rFonts w:ascii="Times New Roman" w:hAnsi="Times New Roman" w:cs="Times New Roman"/>
                <w:sz w:val="24"/>
                <w:szCs w:val="24"/>
                <w:lang w:val="ru-RU"/>
              </w:rPr>
              <w:t xml:space="preserve">предложения, </w:t>
            </w:r>
            <w:r w:rsidRPr="00FF4F92">
              <w:rPr>
                <w:rFonts w:ascii="Times New Roman" w:hAnsi="Times New Roman" w:cs="Times New Roman"/>
                <w:b/>
                <w:sz w:val="24"/>
                <w:szCs w:val="24"/>
                <w:lang w:val="ru-RU"/>
              </w:rPr>
              <w:t xml:space="preserve">отгадывать </w:t>
            </w:r>
            <w:r w:rsidRPr="00FF4F92">
              <w:rPr>
                <w:rFonts w:ascii="Times New Roman" w:hAnsi="Times New Roman" w:cs="Times New Roman"/>
                <w:sz w:val="24"/>
                <w:szCs w:val="24"/>
                <w:lang w:val="ru-RU"/>
              </w:rPr>
              <w:t xml:space="preserve">загадки. </w:t>
            </w: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34A0EDF3" w14:textId="77777777" w:rsidTr="00194F21">
        <w:trPr>
          <w:gridAfter w:val="3"/>
          <w:wAfter w:w="46" w:type="dxa"/>
          <w:trHeight w:val="1527"/>
        </w:trPr>
        <w:tc>
          <w:tcPr>
            <w:tcW w:w="631" w:type="dxa"/>
            <w:gridSpan w:val="2"/>
          </w:tcPr>
          <w:p w14:paraId="5DFA2F7F" w14:textId="77777777" w:rsidR="00194F21" w:rsidRPr="00DE62AD" w:rsidRDefault="00194F21" w:rsidP="00194F21">
            <w:pPr>
              <w:pStyle w:val="TableParagraph"/>
              <w:spacing w:before="48"/>
              <w:ind w:left="132" w:right="120"/>
              <w:jc w:val="center"/>
              <w:rPr>
                <w:rFonts w:ascii="Times New Roman" w:hAnsi="Times New Roman" w:cs="Times New Roman"/>
                <w:sz w:val="24"/>
                <w:szCs w:val="24"/>
              </w:rPr>
            </w:pPr>
            <w:r w:rsidRPr="00DE62AD">
              <w:rPr>
                <w:rFonts w:ascii="Times New Roman" w:hAnsi="Times New Roman" w:cs="Times New Roman"/>
                <w:sz w:val="24"/>
                <w:szCs w:val="24"/>
              </w:rPr>
              <w:t>14</w:t>
            </w:r>
          </w:p>
          <w:p w14:paraId="61FD15F1" w14:textId="77777777" w:rsidR="00194F21" w:rsidRPr="00DE62AD" w:rsidRDefault="00194F21" w:rsidP="00194F21">
            <w:pPr>
              <w:pStyle w:val="TableParagraph"/>
              <w:ind w:left="128" w:right="120"/>
              <w:jc w:val="center"/>
              <w:rPr>
                <w:rFonts w:ascii="Times New Roman" w:hAnsi="Times New Roman" w:cs="Times New Roman"/>
                <w:sz w:val="24"/>
                <w:szCs w:val="24"/>
              </w:rPr>
            </w:pPr>
            <w:r w:rsidRPr="00DE62AD">
              <w:rPr>
                <w:rFonts w:ascii="Times New Roman" w:hAnsi="Times New Roman" w:cs="Times New Roman"/>
                <w:sz w:val="24"/>
                <w:szCs w:val="24"/>
              </w:rPr>
              <w:t>15</w:t>
            </w:r>
          </w:p>
        </w:tc>
        <w:tc>
          <w:tcPr>
            <w:tcW w:w="2545" w:type="dxa"/>
            <w:gridSpan w:val="3"/>
          </w:tcPr>
          <w:p w14:paraId="453FB397" w14:textId="77777777" w:rsidR="00194F21" w:rsidRPr="00DE62AD" w:rsidRDefault="00194F21" w:rsidP="00194F21">
            <w:pPr>
              <w:pStyle w:val="TableParagraph"/>
              <w:spacing w:before="75"/>
              <w:ind w:right="138"/>
              <w:rPr>
                <w:rFonts w:ascii="Times New Roman" w:hAnsi="Times New Roman" w:cs="Times New Roman"/>
                <w:sz w:val="24"/>
                <w:szCs w:val="24"/>
                <w:lang w:val="ru-RU"/>
              </w:rPr>
            </w:pPr>
            <w:r w:rsidRPr="00DE62AD">
              <w:rPr>
                <w:rFonts w:ascii="Times New Roman" w:hAnsi="Times New Roman" w:cs="Times New Roman"/>
                <w:sz w:val="24"/>
                <w:szCs w:val="24"/>
                <w:lang w:val="ru-RU"/>
              </w:rPr>
              <w:t>Употребление предложений со словами: «и», «а»,</w:t>
            </w:r>
          </w:p>
          <w:p w14:paraId="37D9770E" w14:textId="77777777" w:rsidR="00194F21" w:rsidRPr="00DE62AD" w:rsidRDefault="00194F21" w:rsidP="00194F21">
            <w:pPr>
              <w:pStyle w:val="TableParagraph"/>
              <w:rPr>
                <w:rFonts w:ascii="Times New Roman" w:hAnsi="Times New Roman" w:cs="Times New Roman"/>
                <w:sz w:val="24"/>
                <w:szCs w:val="24"/>
              </w:rPr>
            </w:pPr>
            <w:r w:rsidRPr="00DE62AD">
              <w:rPr>
                <w:rFonts w:ascii="Times New Roman" w:hAnsi="Times New Roman" w:cs="Times New Roman"/>
                <w:sz w:val="24"/>
                <w:szCs w:val="24"/>
              </w:rPr>
              <w:t>«но»</w:t>
            </w:r>
          </w:p>
        </w:tc>
        <w:tc>
          <w:tcPr>
            <w:tcW w:w="739" w:type="dxa"/>
            <w:gridSpan w:val="3"/>
          </w:tcPr>
          <w:p w14:paraId="2CB92DB4" w14:textId="77777777" w:rsidR="00194F21" w:rsidRPr="00DE62AD" w:rsidRDefault="00194F21" w:rsidP="00194F21">
            <w:pPr>
              <w:pStyle w:val="TableParagraph"/>
              <w:spacing w:before="48"/>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571B0F28" w14:textId="77777777" w:rsidR="00194F21" w:rsidRPr="00DE62AD" w:rsidRDefault="00194F21" w:rsidP="00194F21">
            <w:pPr>
              <w:pStyle w:val="TableParagraph"/>
              <w:spacing w:before="75"/>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Солнце закрыло тучи, и пошёл дождь. </w:t>
            </w:r>
          </w:p>
          <w:p w14:paraId="44215749" w14:textId="77777777" w:rsidR="00194F21" w:rsidRPr="00DE62AD" w:rsidRDefault="00194F21" w:rsidP="00194F21">
            <w:pPr>
              <w:pStyle w:val="TableParagraph"/>
              <w:ind w:left="111" w:right="138"/>
              <w:rPr>
                <w:rFonts w:ascii="Times New Roman" w:hAnsi="Times New Roman" w:cs="Times New Roman"/>
                <w:sz w:val="24"/>
                <w:szCs w:val="24"/>
                <w:lang w:val="ru-RU"/>
              </w:rPr>
            </w:pPr>
            <w:r w:rsidRPr="00DE62AD">
              <w:rPr>
                <w:rFonts w:ascii="Times New Roman" w:hAnsi="Times New Roman" w:cs="Times New Roman"/>
                <w:sz w:val="24"/>
                <w:szCs w:val="24"/>
                <w:lang w:val="ru-RU"/>
              </w:rPr>
              <w:t xml:space="preserve">Всем хотелось пить, но нигде нельзя было достать воды. </w:t>
            </w:r>
          </w:p>
          <w:p w14:paraId="4E1E589F" w14:textId="77777777" w:rsidR="00194F21" w:rsidRPr="00DE62AD" w:rsidRDefault="00194F21" w:rsidP="00194F21">
            <w:pPr>
              <w:pStyle w:val="TableParagraph"/>
              <w:ind w:left="111" w:right="138"/>
              <w:rPr>
                <w:rFonts w:ascii="Times New Roman" w:hAnsi="Times New Roman" w:cs="Times New Roman"/>
                <w:sz w:val="24"/>
                <w:szCs w:val="24"/>
                <w:lang w:val="ru-RU"/>
              </w:rPr>
            </w:pPr>
            <w:r w:rsidRPr="00DE62AD">
              <w:rPr>
                <w:rFonts w:ascii="Times New Roman" w:hAnsi="Times New Roman" w:cs="Times New Roman"/>
                <w:sz w:val="24"/>
                <w:szCs w:val="24"/>
                <w:lang w:val="ru-RU"/>
              </w:rPr>
              <w:t>Днём снег таял, а ночью ещё держался мороз</w:t>
            </w:r>
          </w:p>
        </w:tc>
        <w:tc>
          <w:tcPr>
            <w:tcW w:w="3791" w:type="dxa"/>
          </w:tcPr>
          <w:p w14:paraId="7D3AA213" w14:textId="77777777" w:rsidR="00194F21" w:rsidRPr="00DE62AD" w:rsidRDefault="00194F21" w:rsidP="00194F21">
            <w:pPr>
              <w:pStyle w:val="TableParagraph"/>
              <w:spacing w:before="74"/>
              <w:ind w:left="110" w:right="194"/>
              <w:rPr>
                <w:rFonts w:ascii="Times New Roman" w:hAnsi="Times New Roman" w:cs="Times New Roman"/>
                <w:i/>
                <w:sz w:val="24"/>
                <w:szCs w:val="24"/>
                <w:lang w:val="ru-RU"/>
              </w:rPr>
            </w:pPr>
            <w:r w:rsidRPr="00DE62AD">
              <w:rPr>
                <w:rFonts w:ascii="Times New Roman" w:hAnsi="Times New Roman" w:cs="Times New Roman"/>
                <w:b/>
                <w:sz w:val="24"/>
                <w:szCs w:val="24"/>
                <w:lang w:val="ru-RU"/>
              </w:rPr>
              <w:t xml:space="preserve">Употреблять </w:t>
            </w:r>
            <w:r w:rsidRPr="00DE62AD">
              <w:rPr>
                <w:rFonts w:ascii="Times New Roman" w:hAnsi="Times New Roman" w:cs="Times New Roman"/>
                <w:sz w:val="24"/>
                <w:szCs w:val="24"/>
                <w:lang w:val="ru-RU"/>
              </w:rPr>
              <w:t>предложения со словами «и», «а», «но»</w:t>
            </w:r>
            <w:r w:rsidRPr="00DE62AD">
              <w:rPr>
                <w:rFonts w:ascii="Times New Roman" w:hAnsi="Times New Roman" w:cs="Times New Roman"/>
                <w:i/>
                <w:sz w:val="24"/>
                <w:szCs w:val="24"/>
                <w:lang w:val="ru-RU"/>
              </w:rPr>
              <w:t>.</w:t>
            </w:r>
          </w:p>
          <w:p w14:paraId="4D68BCB2"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предложения со словами</w:t>
            </w:r>
          </w:p>
          <w:p w14:paraId="461BD400" w14:textId="77777777" w:rsidR="00194F21" w:rsidRPr="00DE62AD" w:rsidRDefault="00194F21" w:rsidP="00194F21">
            <w:pPr>
              <w:pStyle w:val="TableParagraph"/>
              <w:spacing w:before="9"/>
              <w:ind w:left="110" w:right="194"/>
              <w:rPr>
                <w:rFonts w:ascii="Times New Roman" w:hAnsi="Times New Roman" w:cs="Times New Roman"/>
                <w:sz w:val="24"/>
                <w:szCs w:val="24"/>
                <w:lang w:val="ru-RU"/>
              </w:rPr>
            </w:pPr>
            <w:r w:rsidRPr="00DE62AD">
              <w:rPr>
                <w:rFonts w:ascii="Times New Roman" w:hAnsi="Times New Roman" w:cs="Times New Roman"/>
                <w:sz w:val="24"/>
                <w:szCs w:val="24"/>
                <w:lang w:val="ru-RU"/>
              </w:rPr>
              <w:t>«и», «а», «но», соблюдая грамматические закономерности</w:t>
            </w:r>
          </w:p>
        </w:tc>
      </w:tr>
      <w:tr w:rsidR="00194F21" w:rsidRPr="00DE62AD" w14:paraId="683F873B" w14:textId="77777777" w:rsidTr="00194F21">
        <w:trPr>
          <w:gridAfter w:val="3"/>
          <w:wAfter w:w="46" w:type="dxa"/>
          <w:trHeight w:val="1727"/>
        </w:trPr>
        <w:tc>
          <w:tcPr>
            <w:tcW w:w="631" w:type="dxa"/>
            <w:gridSpan w:val="2"/>
          </w:tcPr>
          <w:p w14:paraId="1CD556FA" w14:textId="77777777" w:rsidR="00194F21" w:rsidRPr="00DE62AD" w:rsidRDefault="00194F21" w:rsidP="00194F21">
            <w:pPr>
              <w:pStyle w:val="TableParagraph"/>
              <w:spacing w:before="48"/>
              <w:ind w:left="132" w:right="120"/>
              <w:jc w:val="center"/>
              <w:rPr>
                <w:rFonts w:ascii="Times New Roman" w:hAnsi="Times New Roman" w:cs="Times New Roman"/>
                <w:sz w:val="24"/>
                <w:szCs w:val="24"/>
              </w:rPr>
            </w:pPr>
            <w:r w:rsidRPr="00DE62AD">
              <w:rPr>
                <w:rFonts w:ascii="Times New Roman" w:hAnsi="Times New Roman" w:cs="Times New Roman"/>
                <w:sz w:val="24"/>
                <w:szCs w:val="24"/>
              </w:rPr>
              <w:t>16</w:t>
            </w:r>
          </w:p>
        </w:tc>
        <w:tc>
          <w:tcPr>
            <w:tcW w:w="2545" w:type="dxa"/>
            <w:gridSpan w:val="3"/>
          </w:tcPr>
          <w:p w14:paraId="3F76642D" w14:textId="77777777" w:rsidR="00194F21" w:rsidRPr="00DE62AD" w:rsidRDefault="00194F21" w:rsidP="00194F21">
            <w:pPr>
              <w:pStyle w:val="TableParagraph"/>
              <w:spacing w:before="74"/>
              <w:rPr>
                <w:rFonts w:ascii="Times New Roman" w:hAnsi="Times New Roman" w:cs="Times New Roman"/>
                <w:sz w:val="24"/>
                <w:szCs w:val="24"/>
              </w:rPr>
            </w:pPr>
            <w:r w:rsidRPr="00DE62AD">
              <w:rPr>
                <w:rFonts w:ascii="Times New Roman" w:hAnsi="Times New Roman" w:cs="Times New Roman"/>
                <w:sz w:val="24"/>
                <w:szCs w:val="24"/>
              </w:rPr>
              <w:t>Слова, обозначающие профессии</w:t>
            </w:r>
          </w:p>
        </w:tc>
        <w:tc>
          <w:tcPr>
            <w:tcW w:w="739" w:type="dxa"/>
            <w:gridSpan w:val="3"/>
          </w:tcPr>
          <w:p w14:paraId="3BEDE465" w14:textId="77777777" w:rsidR="00194F21" w:rsidRPr="00DE62AD" w:rsidRDefault="00194F21" w:rsidP="00194F21">
            <w:pPr>
              <w:pStyle w:val="TableParagraph"/>
              <w:spacing w:before="48"/>
              <w:ind w:left="16"/>
              <w:jc w:val="center"/>
              <w:rPr>
                <w:rFonts w:ascii="Times New Roman" w:hAnsi="Times New Roman" w:cs="Times New Roman"/>
                <w:sz w:val="24"/>
                <w:szCs w:val="24"/>
              </w:rPr>
            </w:pPr>
            <w:r w:rsidRPr="00DE62AD">
              <w:rPr>
                <w:rFonts w:ascii="Times New Roman" w:hAnsi="Times New Roman" w:cs="Times New Roman"/>
                <w:sz w:val="24"/>
                <w:szCs w:val="24"/>
              </w:rPr>
              <w:t>1</w:t>
            </w:r>
          </w:p>
        </w:tc>
        <w:tc>
          <w:tcPr>
            <w:tcW w:w="2181" w:type="dxa"/>
          </w:tcPr>
          <w:p w14:paraId="305FCC8F" w14:textId="77777777" w:rsidR="00194F21" w:rsidRPr="00DE62AD" w:rsidRDefault="00194F21" w:rsidP="00194F21">
            <w:pPr>
              <w:pStyle w:val="TableParagraph"/>
              <w:spacing w:before="74"/>
              <w:ind w:left="111"/>
              <w:rPr>
                <w:rFonts w:ascii="Times New Roman" w:hAnsi="Times New Roman" w:cs="Times New Roman"/>
                <w:sz w:val="24"/>
                <w:szCs w:val="24"/>
              </w:rPr>
            </w:pPr>
            <w:r w:rsidRPr="00DE62AD">
              <w:rPr>
                <w:rFonts w:ascii="Times New Roman" w:hAnsi="Times New Roman" w:cs="Times New Roman"/>
                <w:sz w:val="24"/>
                <w:szCs w:val="24"/>
              </w:rPr>
              <w:t>Маляр, пастух, электровоз, машинист</w:t>
            </w:r>
          </w:p>
        </w:tc>
        <w:tc>
          <w:tcPr>
            <w:tcW w:w="3791" w:type="dxa"/>
          </w:tcPr>
          <w:p w14:paraId="663769EE" w14:textId="77777777" w:rsidR="00194F21" w:rsidRPr="00DE62AD" w:rsidRDefault="00194F21" w:rsidP="00194F21">
            <w:pPr>
              <w:pStyle w:val="TableParagraph"/>
              <w:spacing w:before="48"/>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w:t>
            </w:r>
          </w:p>
          <w:p w14:paraId="76E7C372"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Знать </w:t>
            </w:r>
            <w:r w:rsidRPr="00DE62AD">
              <w:rPr>
                <w:rFonts w:ascii="Times New Roman" w:hAnsi="Times New Roman" w:cs="Times New Roman"/>
                <w:sz w:val="24"/>
                <w:szCs w:val="24"/>
                <w:lang w:val="ru-RU"/>
              </w:rPr>
              <w:t xml:space="preserve">профессии своих родителей. </w:t>
            </w:r>
          </w:p>
          <w:p w14:paraId="3441F383"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p>
          <w:p w14:paraId="6127AF3F" w14:textId="77777777" w:rsidR="00194F21" w:rsidRPr="00DE62AD" w:rsidRDefault="00194F21" w:rsidP="00194F21">
            <w:pPr>
              <w:pStyle w:val="TableParagraph"/>
              <w:spacing w:before="9"/>
              <w:ind w:left="110"/>
              <w:rPr>
                <w:rFonts w:ascii="Times New Roman" w:hAnsi="Times New Roman" w:cs="Times New Roman"/>
                <w:sz w:val="24"/>
                <w:szCs w:val="24"/>
              </w:rPr>
            </w:pPr>
            <w:r w:rsidRPr="00DE62AD">
              <w:rPr>
                <w:rFonts w:ascii="Times New Roman" w:hAnsi="Times New Roman" w:cs="Times New Roman"/>
                <w:b/>
                <w:sz w:val="24"/>
                <w:szCs w:val="24"/>
                <w:lang w:val="ru-RU"/>
              </w:rPr>
              <w:t xml:space="preserve">Давать </w:t>
            </w:r>
            <w:r w:rsidRPr="00DE62AD">
              <w:rPr>
                <w:rFonts w:ascii="Times New Roman" w:hAnsi="Times New Roman" w:cs="Times New Roman"/>
                <w:sz w:val="24"/>
                <w:szCs w:val="24"/>
                <w:lang w:val="ru-RU"/>
              </w:rPr>
              <w:t xml:space="preserve">полные и краткие ответы. </w:t>
            </w:r>
            <w:r w:rsidRPr="00DE62AD">
              <w:rPr>
                <w:rFonts w:ascii="Times New Roman" w:hAnsi="Times New Roman" w:cs="Times New Roman"/>
                <w:b/>
                <w:sz w:val="24"/>
                <w:szCs w:val="24"/>
                <w:lang w:val="ru-RU"/>
              </w:rPr>
              <w:t xml:space="preserve">Отгадывать </w:t>
            </w:r>
            <w:r w:rsidRPr="00DE62AD">
              <w:rPr>
                <w:rFonts w:ascii="Times New Roman" w:hAnsi="Times New Roman" w:cs="Times New Roman"/>
                <w:sz w:val="24"/>
                <w:szCs w:val="24"/>
                <w:lang w:val="ru-RU"/>
              </w:rPr>
              <w:t xml:space="preserve">загадки, ребусы по теме. </w:t>
            </w:r>
            <w:r w:rsidRPr="00DE62AD">
              <w:rPr>
                <w:rFonts w:ascii="Times New Roman" w:hAnsi="Times New Roman" w:cs="Times New Roman"/>
                <w:b/>
                <w:sz w:val="24"/>
                <w:szCs w:val="24"/>
              </w:rPr>
              <w:t xml:space="preserve">Составлять </w:t>
            </w:r>
            <w:r w:rsidRPr="00DE62AD">
              <w:rPr>
                <w:rFonts w:ascii="Times New Roman" w:hAnsi="Times New Roman" w:cs="Times New Roman"/>
                <w:sz w:val="24"/>
                <w:szCs w:val="24"/>
              </w:rPr>
              <w:t xml:space="preserve">и </w:t>
            </w:r>
            <w:r w:rsidRPr="00DE62AD">
              <w:rPr>
                <w:rFonts w:ascii="Times New Roman" w:hAnsi="Times New Roman" w:cs="Times New Roman"/>
                <w:b/>
                <w:sz w:val="24"/>
                <w:szCs w:val="24"/>
              </w:rPr>
              <w:t xml:space="preserve">записывать </w:t>
            </w:r>
            <w:r w:rsidRPr="00DE62AD">
              <w:rPr>
                <w:rFonts w:ascii="Times New Roman" w:hAnsi="Times New Roman" w:cs="Times New Roman"/>
                <w:sz w:val="24"/>
                <w:szCs w:val="24"/>
              </w:rPr>
              <w:t xml:space="preserve">предложения. </w:t>
            </w:r>
          </w:p>
          <w:p w14:paraId="4A7AE8BD" w14:textId="77777777" w:rsidR="00194F21" w:rsidRPr="00DE62AD" w:rsidRDefault="00194F21" w:rsidP="00194F21">
            <w:pPr>
              <w:pStyle w:val="TableParagraph"/>
              <w:ind w:left="110"/>
              <w:rPr>
                <w:rFonts w:ascii="Times New Roman" w:hAnsi="Times New Roman" w:cs="Times New Roman"/>
                <w:sz w:val="24"/>
                <w:szCs w:val="24"/>
              </w:rPr>
            </w:pPr>
            <w:r w:rsidRPr="00DE62AD">
              <w:rPr>
                <w:rFonts w:ascii="Times New Roman" w:hAnsi="Times New Roman" w:cs="Times New Roman"/>
                <w:b/>
                <w:sz w:val="24"/>
                <w:szCs w:val="24"/>
              </w:rPr>
              <w:t xml:space="preserve">Оценивать </w:t>
            </w:r>
            <w:r w:rsidRPr="00DE62AD">
              <w:rPr>
                <w:rFonts w:ascii="Times New Roman" w:hAnsi="Times New Roman" w:cs="Times New Roman"/>
                <w:sz w:val="24"/>
                <w:szCs w:val="24"/>
              </w:rPr>
              <w:t>результаты своей работы</w:t>
            </w:r>
          </w:p>
        </w:tc>
      </w:tr>
      <w:tr w:rsidR="00194F21" w:rsidRPr="00DE62AD" w14:paraId="0064132C" w14:textId="77777777" w:rsidTr="00194F21">
        <w:trPr>
          <w:gridAfter w:val="3"/>
          <w:wAfter w:w="46" w:type="dxa"/>
          <w:trHeight w:val="1327"/>
        </w:trPr>
        <w:tc>
          <w:tcPr>
            <w:tcW w:w="631" w:type="dxa"/>
            <w:gridSpan w:val="2"/>
          </w:tcPr>
          <w:p w14:paraId="6833C3D7" w14:textId="77777777" w:rsidR="00194F21" w:rsidRPr="00DE62AD" w:rsidRDefault="00194F21" w:rsidP="00194F21">
            <w:pPr>
              <w:pStyle w:val="TableParagraph"/>
              <w:spacing w:before="48"/>
              <w:ind w:left="121" w:right="120"/>
              <w:jc w:val="center"/>
              <w:rPr>
                <w:rFonts w:ascii="Times New Roman" w:hAnsi="Times New Roman" w:cs="Times New Roman"/>
                <w:sz w:val="24"/>
                <w:szCs w:val="24"/>
              </w:rPr>
            </w:pPr>
            <w:r w:rsidRPr="00DE62AD">
              <w:rPr>
                <w:rFonts w:ascii="Times New Roman" w:hAnsi="Times New Roman" w:cs="Times New Roman"/>
                <w:sz w:val="24"/>
                <w:szCs w:val="24"/>
              </w:rPr>
              <w:t>17</w:t>
            </w:r>
          </w:p>
          <w:p w14:paraId="24ECEE0B" w14:textId="77777777" w:rsidR="00194F21" w:rsidRPr="00DE62AD" w:rsidRDefault="00194F21" w:rsidP="00194F21">
            <w:pPr>
              <w:pStyle w:val="TableParagraph"/>
              <w:ind w:left="128" w:right="120"/>
              <w:jc w:val="center"/>
              <w:rPr>
                <w:rFonts w:ascii="Times New Roman" w:hAnsi="Times New Roman" w:cs="Times New Roman"/>
                <w:sz w:val="24"/>
                <w:szCs w:val="24"/>
              </w:rPr>
            </w:pPr>
            <w:r w:rsidRPr="00DE62AD">
              <w:rPr>
                <w:rFonts w:ascii="Times New Roman" w:hAnsi="Times New Roman" w:cs="Times New Roman"/>
                <w:sz w:val="24"/>
                <w:szCs w:val="24"/>
              </w:rPr>
              <w:t>18</w:t>
            </w:r>
          </w:p>
          <w:p w14:paraId="3074D4CB" w14:textId="77777777" w:rsidR="00194F21" w:rsidRPr="00DE62AD" w:rsidRDefault="00194F21" w:rsidP="00194F21">
            <w:pPr>
              <w:pStyle w:val="TableParagraph"/>
              <w:ind w:left="131" w:right="120"/>
              <w:jc w:val="center"/>
              <w:rPr>
                <w:rFonts w:ascii="Times New Roman" w:hAnsi="Times New Roman" w:cs="Times New Roman"/>
                <w:sz w:val="24"/>
                <w:szCs w:val="24"/>
              </w:rPr>
            </w:pPr>
            <w:r w:rsidRPr="00DE62AD">
              <w:rPr>
                <w:rFonts w:ascii="Times New Roman" w:hAnsi="Times New Roman" w:cs="Times New Roman"/>
                <w:sz w:val="24"/>
                <w:szCs w:val="24"/>
              </w:rPr>
              <w:t>19</w:t>
            </w:r>
          </w:p>
        </w:tc>
        <w:tc>
          <w:tcPr>
            <w:tcW w:w="2545" w:type="dxa"/>
            <w:gridSpan w:val="3"/>
          </w:tcPr>
          <w:p w14:paraId="0D143D73" w14:textId="77777777" w:rsidR="00194F21" w:rsidRPr="00DE62AD" w:rsidRDefault="00194F21" w:rsidP="00194F21">
            <w:pPr>
              <w:pStyle w:val="TableParagraph"/>
              <w:spacing w:before="74"/>
              <w:ind w:left="112" w:right="180"/>
              <w:jc w:val="both"/>
              <w:rPr>
                <w:rFonts w:ascii="Times New Roman" w:hAnsi="Times New Roman" w:cs="Times New Roman"/>
                <w:sz w:val="24"/>
                <w:szCs w:val="24"/>
                <w:lang w:val="ru-RU"/>
              </w:rPr>
            </w:pPr>
            <w:r w:rsidRPr="00DE62AD">
              <w:rPr>
                <w:rFonts w:ascii="Times New Roman" w:hAnsi="Times New Roman" w:cs="Times New Roman"/>
                <w:sz w:val="24"/>
                <w:szCs w:val="24"/>
                <w:lang w:val="ru-RU"/>
              </w:rPr>
              <w:t>Употребление слов: идёт – ходит, едет — ездит, ползают — ползут, бегают — бегут</w:t>
            </w:r>
          </w:p>
        </w:tc>
        <w:tc>
          <w:tcPr>
            <w:tcW w:w="739" w:type="dxa"/>
            <w:gridSpan w:val="3"/>
          </w:tcPr>
          <w:p w14:paraId="5C86261D" w14:textId="77777777" w:rsidR="00194F21" w:rsidRPr="00DE62AD" w:rsidRDefault="00194F21" w:rsidP="00194F21">
            <w:pPr>
              <w:pStyle w:val="TableParagraph"/>
              <w:spacing w:before="48"/>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181" w:type="dxa"/>
          </w:tcPr>
          <w:p w14:paraId="21710F5D" w14:textId="77777777" w:rsidR="00194F21" w:rsidRPr="00DE62AD" w:rsidRDefault="00194F21" w:rsidP="00194F21">
            <w:pPr>
              <w:pStyle w:val="TableParagraph"/>
              <w:spacing w:before="74"/>
              <w:ind w:left="111"/>
              <w:rPr>
                <w:rFonts w:ascii="Times New Roman" w:hAnsi="Times New Roman" w:cs="Times New Roman"/>
                <w:sz w:val="24"/>
                <w:szCs w:val="24"/>
                <w:lang w:val="ru-RU"/>
              </w:rPr>
            </w:pPr>
            <w:r w:rsidRPr="00DE62AD">
              <w:rPr>
                <w:rFonts w:ascii="Times New Roman" w:hAnsi="Times New Roman" w:cs="Times New Roman"/>
                <w:sz w:val="24"/>
                <w:szCs w:val="24"/>
                <w:lang w:val="ru-RU"/>
              </w:rPr>
              <w:t>Ехал — ездил, летает — летит, ползает — ползёт, возит — возят, ползают — ползут, бегают — бегут</w:t>
            </w:r>
          </w:p>
        </w:tc>
        <w:tc>
          <w:tcPr>
            <w:tcW w:w="3791" w:type="dxa"/>
          </w:tcPr>
          <w:p w14:paraId="09671AAF" w14:textId="77777777" w:rsidR="00194F21" w:rsidRPr="00DE62AD" w:rsidRDefault="00194F21" w:rsidP="00194F21">
            <w:pPr>
              <w:pStyle w:val="TableParagraph"/>
              <w:spacing w:before="74"/>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и </w:t>
            </w:r>
            <w:r w:rsidRPr="00DE62AD">
              <w:rPr>
                <w:rFonts w:ascii="Times New Roman" w:hAnsi="Times New Roman" w:cs="Times New Roman"/>
                <w:b/>
                <w:sz w:val="24"/>
                <w:szCs w:val="24"/>
                <w:lang w:val="ru-RU"/>
              </w:rPr>
              <w:t xml:space="preserve">употреблять </w:t>
            </w:r>
            <w:r w:rsidRPr="00DE62AD">
              <w:rPr>
                <w:rFonts w:ascii="Times New Roman" w:hAnsi="Times New Roman" w:cs="Times New Roman"/>
                <w:sz w:val="24"/>
                <w:szCs w:val="24"/>
                <w:lang w:val="ru-RU"/>
              </w:rPr>
              <w:t xml:space="preserve">слова по теме. </w:t>
            </w:r>
          </w:p>
          <w:p w14:paraId="53777261"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Дополнять </w:t>
            </w:r>
            <w:r w:rsidRPr="00DE62AD">
              <w:rPr>
                <w:rFonts w:ascii="Times New Roman" w:hAnsi="Times New Roman" w:cs="Times New Roman"/>
                <w:sz w:val="24"/>
                <w:szCs w:val="24"/>
                <w:lang w:val="ru-RU"/>
              </w:rPr>
              <w:t xml:space="preserve">предложения. </w:t>
            </w:r>
          </w:p>
          <w:p w14:paraId="286BE608"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p>
          <w:p w14:paraId="4E647EDF" w14:textId="77777777" w:rsidR="00194F21" w:rsidRPr="00DE62AD" w:rsidRDefault="00194F21" w:rsidP="00194F21">
            <w:pPr>
              <w:pStyle w:val="TableParagraph"/>
              <w:spacing w:before="9"/>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и </w:t>
            </w: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предложения со словами</w:t>
            </w:r>
          </w:p>
        </w:tc>
      </w:tr>
      <w:tr w:rsidR="00194F21" w:rsidRPr="00DE62AD" w14:paraId="3A7219D9" w14:textId="77777777" w:rsidTr="00194F21">
        <w:trPr>
          <w:gridAfter w:val="3"/>
          <w:wAfter w:w="46" w:type="dxa"/>
          <w:trHeight w:val="1127"/>
        </w:trPr>
        <w:tc>
          <w:tcPr>
            <w:tcW w:w="631" w:type="dxa"/>
            <w:gridSpan w:val="2"/>
          </w:tcPr>
          <w:p w14:paraId="1A403084" w14:textId="77777777" w:rsidR="00194F21" w:rsidRPr="00DE62AD" w:rsidRDefault="00194F21" w:rsidP="00194F21">
            <w:pPr>
              <w:pStyle w:val="TableParagraph"/>
              <w:spacing w:before="47"/>
              <w:ind w:left="139" w:right="120"/>
              <w:jc w:val="center"/>
              <w:rPr>
                <w:rFonts w:ascii="Times New Roman" w:hAnsi="Times New Roman" w:cs="Times New Roman"/>
                <w:sz w:val="24"/>
                <w:szCs w:val="24"/>
              </w:rPr>
            </w:pPr>
            <w:r w:rsidRPr="00DE62AD">
              <w:rPr>
                <w:rFonts w:ascii="Times New Roman" w:hAnsi="Times New Roman" w:cs="Times New Roman"/>
                <w:sz w:val="24"/>
                <w:szCs w:val="24"/>
              </w:rPr>
              <w:t>20</w:t>
            </w:r>
          </w:p>
          <w:p w14:paraId="2B91EDE8" w14:textId="77777777" w:rsidR="00194F21" w:rsidRPr="00DE62AD" w:rsidRDefault="00194F21" w:rsidP="00194F21">
            <w:pPr>
              <w:pStyle w:val="TableParagraph"/>
              <w:ind w:left="132" w:right="120"/>
              <w:jc w:val="center"/>
              <w:rPr>
                <w:rFonts w:ascii="Times New Roman" w:hAnsi="Times New Roman" w:cs="Times New Roman"/>
                <w:sz w:val="24"/>
                <w:szCs w:val="24"/>
              </w:rPr>
            </w:pPr>
            <w:r w:rsidRPr="00DE62AD">
              <w:rPr>
                <w:rFonts w:ascii="Times New Roman" w:hAnsi="Times New Roman" w:cs="Times New Roman"/>
                <w:sz w:val="24"/>
                <w:szCs w:val="24"/>
              </w:rPr>
              <w:t>21</w:t>
            </w:r>
          </w:p>
        </w:tc>
        <w:tc>
          <w:tcPr>
            <w:tcW w:w="2545" w:type="dxa"/>
            <w:gridSpan w:val="3"/>
          </w:tcPr>
          <w:p w14:paraId="186096BC" w14:textId="77777777" w:rsidR="00194F21" w:rsidRPr="00DE62AD" w:rsidRDefault="00194F21" w:rsidP="00194F21">
            <w:pPr>
              <w:pStyle w:val="TableParagraph"/>
              <w:spacing w:before="74"/>
              <w:ind w:left="112"/>
              <w:rPr>
                <w:rFonts w:ascii="Times New Roman" w:hAnsi="Times New Roman" w:cs="Times New Roman"/>
                <w:sz w:val="24"/>
                <w:szCs w:val="24"/>
                <w:lang w:val="ru-RU"/>
              </w:rPr>
            </w:pPr>
            <w:r w:rsidRPr="00DE62AD">
              <w:rPr>
                <w:rFonts w:ascii="Times New Roman" w:hAnsi="Times New Roman" w:cs="Times New Roman"/>
                <w:sz w:val="24"/>
                <w:szCs w:val="24"/>
                <w:lang w:val="ru-RU"/>
              </w:rPr>
              <w:t>Составление рассказа по сюжетным картинкам</w:t>
            </w:r>
          </w:p>
          <w:p w14:paraId="4C8371DA" w14:textId="77777777" w:rsidR="00194F21" w:rsidRPr="00DE62AD" w:rsidRDefault="00194F21" w:rsidP="00194F21">
            <w:pPr>
              <w:pStyle w:val="TableParagraph"/>
              <w:ind w:left="112"/>
              <w:rPr>
                <w:rFonts w:ascii="Times New Roman" w:hAnsi="Times New Roman" w:cs="Times New Roman"/>
                <w:sz w:val="24"/>
                <w:szCs w:val="24"/>
                <w:lang w:val="ru-RU"/>
              </w:rPr>
            </w:pPr>
            <w:r w:rsidRPr="00DE62AD">
              <w:rPr>
                <w:rFonts w:ascii="Times New Roman" w:hAnsi="Times New Roman" w:cs="Times New Roman"/>
                <w:sz w:val="24"/>
                <w:szCs w:val="24"/>
                <w:lang w:val="ru-RU"/>
              </w:rPr>
              <w:t>«Скоро лето»</w:t>
            </w:r>
          </w:p>
        </w:tc>
        <w:tc>
          <w:tcPr>
            <w:tcW w:w="739" w:type="dxa"/>
            <w:gridSpan w:val="3"/>
          </w:tcPr>
          <w:p w14:paraId="69B3A3F1" w14:textId="77777777" w:rsidR="00194F21" w:rsidRPr="00DE62AD" w:rsidRDefault="00194F21" w:rsidP="00194F21">
            <w:pPr>
              <w:pStyle w:val="TableParagraph"/>
              <w:spacing w:before="47"/>
              <w:ind w:left="16"/>
              <w:jc w:val="center"/>
              <w:rPr>
                <w:rFonts w:ascii="Times New Roman" w:hAnsi="Times New Roman" w:cs="Times New Roman"/>
                <w:sz w:val="24"/>
                <w:szCs w:val="24"/>
              </w:rPr>
            </w:pPr>
            <w:r w:rsidRPr="00DE62AD">
              <w:rPr>
                <w:rFonts w:ascii="Times New Roman" w:hAnsi="Times New Roman" w:cs="Times New Roman"/>
                <w:sz w:val="24"/>
                <w:szCs w:val="24"/>
              </w:rPr>
              <w:t>2</w:t>
            </w:r>
          </w:p>
        </w:tc>
        <w:tc>
          <w:tcPr>
            <w:tcW w:w="2181" w:type="dxa"/>
          </w:tcPr>
          <w:p w14:paraId="2BA53609" w14:textId="77777777" w:rsidR="00194F21" w:rsidRPr="00DE62AD" w:rsidRDefault="00194F21" w:rsidP="00194F21">
            <w:pPr>
              <w:pStyle w:val="TableParagraph"/>
              <w:spacing w:before="74"/>
              <w:ind w:left="111" w:right="197"/>
              <w:rPr>
                <w:rFonts w:ascii="Times New Roman" w:hAnsi="Times New Roman" w:cs="Times New Roman"/>
                <w:sz w:val="24"/>
                <w:szCs w:val="24"/>
                <w:lang w:val="ru-RU"/>
              </w:rPr>
            </w:pPr>
            <w:r w:rsidRPr="00DE62AD">
              <w:rPr>
                <w:rFonts w:ascii="Times New Roman" w:hAnsi="Times New Roman" w:cs="Times New Roman"/>
                <w:sz w:val="24"/>
                <w:szCs w:val="24"/>
                <w:lang w:val="ru-RU"/>
              </w:rPr>
              <w:t>Купаться, загорать, играть в мяч, светит солнце, кататься на велосипеде</w:t>
            </w:r>
          </w:p>
        </w:tc>
        <w:tc>
          <w:tcPr>
            <w:tcW w:w="3791" w:type="dxa"/>
          </w:tcPr>
          <w:p w14:paraId="7C16B6CE" w14:textId="77777777" w:rsidR="00194F21" w:rsidRPr="00DE62AD" w:rsidRDefault="00194F21" w:rsidP="00194F21">
            <w:pPr>
              <w:pStyle w:val="TableParagraph"/>
              <w:spacing w:before="47"/>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Называть </w:t>
            </w:r>
            <w:r w:rsidRPr="00DE62AD">
              <w:rPr>
                <w:rFonts w:ascii="Times New Roman" w:hAnsi="Times New Roman" w:cs="Times New Roman"/>
                <w:sz w:val="24"/>
                <w:szCs w:val="24"/>
                <w:lang w:val="ru-RU"/>
              </w:rPr>
              <w:t xml:space="preserve">слова по теме. </w:t>
            </w:r>
          </w:p>
          <w:p w14:paraId="0E6FFE3E" w14:textId="77777777" w:rsidR="00194F21" w:rsidRPr="00DE62AD" w:rsidRDefault="00194F21" w:rsidP="00194F21">
            <w:pPr>
              <w:pStyle w:val="TableParagraph"/>
              <w:spacing w:before="9"/>
              <w:ind w:left="110" w:right="106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w:t>
            </w:r>
            <w:r w:rsidRPr="00DE62AD">
              <w:rPr>
                <w:rFonts w:ascii="Times New Roman" w:hAnsi="Times New Roman" w:cs="Times New Roman"/>
                <w:b/>
                <w:sz w:val="24"/>
                <w:szCs w:val="24"/>
                <w:lang w:val="ru-RU"/>
              </w:rPr>
              <w:t xml:space="preserve">Записывать </w:t>
            </w:r>
            <w:r w:rsidRPr="00DE62AD">
              <w:rPr>
                <w:rFonts w:ascii="Times New Roman" w:hAnsi="Times New Roman" w:cs="Times New Roman"/>
                <w:sz w:val="24"/>
                <w:szCs w:val="24"/>
                <w:lang w:val="ru-RU"/>
              </w:rPr>
              <w:t xml:space="preserve">рассказ. </w:t>
            </w:r>
          </w:p>
          <w:p w14:paraId="7979384F"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свою работу</w:t>
            </w:r>
          </w:p>
        </w:tc>
      </w:tr>
      <w:tr w:rsidR="00194F21" w:rsidRPr="00DE62AD" w14:paraId="2016E2EB" w14:textId="77777777" w:rsidTr="00194F21">
        <w:trPr>
          <w:gridAfter w:val="3"/>
          <w:wAfter w:w="46" w:type="dxa"/>
          <w:trHeight w:val="2122"/>
        </w:trPr>
        <w:tc>
          <w:tcPr>
            <w:tcW w:w="631" w:type="dxa"/>
            <w:gridSpan w:val="2"/>
          </w:tcPr>
          <w:p w14:paraId="46566A15" w14:textId="77777777" w:rsidR="00194F21" w:rsidRPr="00DE62AD" w:rsidRDefault="00194F21" w:rsidP="00194F21">
            <w:pPr>
              <w:pStyle w:val="TableParagraph"/>
              <w:spacing w:before="47"/>
              <w:ind w:left="139" w:right="120"/>
              <w:jc w:val="center"/>
              <w:rPr>
                <w:rFonts w:ascii="Times New Roman" w:hAnsi="Times New Roman" w:cs="Times New Roman"/>
                <w:sz w:val="24"/>
                <w:szCs w:val="24"/>
              </w:rPr>
            </w:pPr>
            <w:r w:rsidRPr="00DE62AD">
              <w:rPr>
                <w:rFonts w:ascii="Times New Roman" w:hAnsi="Times New Roman" w:cs="Times New Roman"/>
                <w:sz w:val="24"/>
                <w:szCs w:val="24"/>
              </w:rPr>
              <w:t>22</w:t>
            </w:r>
          </w:p>
          <w:p w14:paraId="7C306FB5" w14:textId="77777777" w:rsidR="00194F21" w:rsidRPr="00DE62AD" w:rsidRDefault="00194F21" w:rsidP="00194F21">
            <w:pPr>
              <w:pStyle w:val="TableParagraph"/>
              <w:ind w:left="135" w:right="120"/>
              <w:jc w:val="center"/>
              <w:rPr>
                <w:rFonts w:ascii="Times New Roman" w:hAnsi="Times New Roman" w:cs="Times New Roman"/>
                <w:sz w:val="24"/>
                <w:szCs w:val="24"/>
              </w:rPr>
            </w:pPr>
            <w:r w:rsidRPr="00DE62AD">
              <w:rPr>
                <w:rFonts w:ascii="Times New Roman" w:hAnsi="Times New Roman" w:cs="Times New Roman"/>
                <w:sz w:val="24"/>
                <w:szCs w:val="24"/>
              </w:rPr>
              <w:t>23</w:t>
            </w:r>
          </w:p>
          <w:p w14:paraId="693A68EA" w14:textId="77777777" w:rsidR="00194F21" w:rsidRPr="00DE62AD" w:rsidRDefault="00194F21" w:rsidP="00194F21">
            <w:pPr>
              <w:pStyle w:val="TableParagraph"/>
              <w:ind w:left="139" w:right="120"/>
              <w:jc w:val="center"/>
              <w:rPr>
                <w:rFonts w:ascii="Times New Roman" w:hAnsi="Times New Roman" w:cs="Times New Roman"/>
                <w:sz w:val="24"/>
                <w:szCs w:val="24"/>
              </w:rPr>
            </w:pPr>
            <w:r w:rsidRPr="00DE62AD">
              <w:rPr>
                <w:rFonts w:ascii="Times New Roman" w:hAnsi="Times New Roman" w:cs="Times New Roman"/>
                <w:sz w:val="24"/>
                <w:szCs w:val="24"/>
              </w:rPr>
              <w:t>24</w:t>
            </w:r>
          </w:p>
        </w:tc>
        <w:tc>
          <w:tcPr>
            <w:tcW w:w="2545" w:type="dxa"/>
            <w:gridSpan w:val="3"/>
          </w:tcPr>
          <w:p w14:paraId="00D7C416" w14:textId="77777777" w:rsidR="00194F21" w:rsidRPr="00DE62AD" w:rsidRDefault="00194F21" w:rsidP="00194F21">
            <w:pPr>
              <w:pStyle w:val="TableParagraph"/>
              <w:spacing w:before="74"/>
              <w:ind w:left="112" w:right="138"/>
              <w:rPr>
                <w:rFonts w:ascii="Times New Roman" w:hAnsi="Times New Roman" w:cs="Times New Roman"/>
                <w:sz w:val="24"/>
                <w:szCs w:val="24"/>
                <w:lang w:val="ru-RU"/>
              </w:rPr>
            </w:pPr>
            <w:r w:rsidRPr="00DE62AD">
              <w:rPr>
                <w:rFonts w:ascii="Times New Roman" w:hAnsi="Times New Roman" w:cs="Times New Roman"/>
                <w:sz w:val="24"/>
                <w:szCs w:val="24"/>
                <w:lang w:val="ru-RU"/>
              </w:rPr>
              <w:t>Что узнали, чему научились (повторение и обобщение изученного за год)</w:t>
            </w:r>
          </w:p>
        </w:tc>
        <w:tc>
          <w:tcPr>
            <w:tcW w:w="739" w:type="dxa"/>
            <w:gridSpan w:val="3"/>
          </w:tcPr>
          <w:p w14:paraId="708A22C2" w14:textId="77777777" w:rsidR="00194F21" w:rsidRPr="00DE62AD" w:rsidRDefault="00194F21" w:rsidP="00194F21">
            <w:pPr>
              <w:pStyle w:val="TableParagraph"/>
              <w:spacing w:before="47"/>
              <w:ind w:left="16"/>
              <w:jc w:val="center"/>
              <w:rPr>
                <w:rFonts w:ascii="Times New Roman" w:hAnsi="Times New Roman" w:cs="Times New Roman"/>
                <w:sz w:val="24"/>
                <w:szCs w:val="24"/>
              </w:rPr>
            </w:pPr>
            <w:r w:rsidRPr="00DE62AD">
              <w:rPr>
                <w:rFonts w:ascii="Times New Roman" w:hAnsi="Times New Roman" w:cs="Times New Roman"/>
                <w:sz w:val="24"/>
                <w:szCs w:val="24"/>
              </w:rPr>
              <w:t>3</w:t>
            </w:r>
          </w:p>
        </w:tc>
        <w:tc>
          <w:tcPr>
            <w:tcW w:w="2181" w:type="dxa"/>
          </w:tcPr>
          <w:p w14:paraId="7E64511A" w14:textId="77777777" w:rsidR="00194F21" w:rsidRPr="00DE62AD" w:rsidRDefault="00194F21" w:rsidP="00194F21">
            <w:pPr>
              <w:pStyle w:val="TableParagraph"/>
              <w:rPr>
                <w:rFonts w:ascii="Times New Roman" w:hAnsi="Times New Roman" w:cs="Times New Roman"/>
                <w:sz w:val="24"/>
                <w:szCs w:val="24"/>
              </w:rPr>
            </w:pPr>
          </w:p>
        </w:tc>
        <w:tc>
          <w:tcPr>
            <w:tcW w:w="3791" w:type="dxa"/>
          </w:tcPr>
          <w:p w14:paraId="69885C16" w14:textId="77777777" w:rsidR="00194F21" w:rsidRPr="00DE62AD" w:rsidRDefault="00194F21" w:rsidP="00194F21">
            <w:pPr>
              <w:pStyle w:val="TableParagraph"/>
              <w:spacing w:before="74"/>
              <w:ind w:left="110" w:right="315"/>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Отвечать </w:t>
            </w:r>
            <w:r w:rsidRPr="00DE62AD">
              <w:rPr>
                <w:rFonts w:ascii="Times New Roman" w:hAnsi="Times New Roman" w:cs="Times New Roman"/>
                <w:sz w:val="24"/>
                <w:szCs w:val="24"/>
                <w:lang w:val="ru-RU"/>
              </w:rPr>
              <w:t xml:space="preserve">на вопросы. </w:t>
            </w:r>
            <w:r w:rsidRPr="00DE62AD">
              <w:rPr>
                <w:rFonts w:ascii="Times New Roman" w:hAnsi="Times New Roman" w:cs="Times New Roman"/>
                <w:b/>
                <w:sz w:val="24"/>
                <w:szCs w:val="24"/>
                <w:lang w:val="ru-RU"/>
              </w:rPr>
              <w:t xml:space="preserve">Отгадывать </w:t>
            </w:r>
            <w:r w:rsidRPr="00DE62AD">
              <w:rPr>
                <w:rFonts w:ascii="Times New Roman" w:hAnsi="Times New Roman" w:cs="Times New Roman"/>
                <w:sz w:val="24"/>
                <w:szCs w:val="24"/>
                <w:lang w:val="ru-RU"/>
              </w:rPr>
              <w:t xml:space="preserve">загадки, кроссворды, ребусы. </w:t>
            </w:r>
          </w:p>
          <w:p w14:paraId="2F41ABC2" w14:textId="77777777" w:rsidR="00194F21" w:rsidRPr="00DE62AD" w:rsidRDefault="00194F21" w:rsidP="00194F21">
            <w:pPr>
              <w:pStyle w:val="TableParagraph"/>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предложения по заданной теме. </w:t>
            </w:r>
          </w:p>
          <w:p w14:paraId="0566FD4F" w14:textId="77777777" w:rsidR="00194F21" w:rsidRPr="00DE62AD" w:rsidRDefault="00194F21" w:rsidP="00194F21">
            <w:pPr>
              <w:pStyle w:val="TableParagraph"/>
              <w:ind w:left="110"/>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Работать </w:t>
            </w:r>
            <w:r w:rsidRPr="00DE62AD">
              <w:rPr>
                <w:rFonts w:ascii="Times New Roman" w:hAnsi="Times New Roman" w:cs="Times New Roman"/>
                <w:sz w:val="24"/>
                <w:szCs w:val="24"/>
                <w:lang w:val="ru-RU"/>
              </w:rPr>
              <w:t xml:space="preserve">в парах, группах. </w:t>
            </w:r>
            <w:r w:rsidRPr="00DE62AD">
              <w:rPr>
                <w:rFonts w:ascii="Times New Roman" w:hAnsi="Times New Roman" w:cs="Times New Roman"/>
                <w:b/>
                <w:sz w:val="24"/>
                <w:szCs w:val="24"/>
                <w:lang w:val="ru-RU"/>
              </w:rPr>
              <w:t xml:space="preserve">Составлять </w:t>
            </w:r>
            <w:r w:rsidRPr="00DE62AD">
              <w:rPr>
                <w:rFonts w:ascii="Times New Roman" w:hAnsi="Times New Roman" w:cs="Times New Roman"/>
                <w:sz w:val="24"/>
                <w:szCs w:val="24"/>
                <w:lang w:val="ru-RU"/>
              </w:rPr>
              <w:t xml:space="preserve">отчёт о проделанной работе. </w:t>
            </w:r>
          </w:p>
          <w:p w14:paraId="5B106C48" w14:textId="77777777" w:rsidR="00194F21" w:rsidRPr="00DE62AD" w:rsidRDefault="00194F21" w:rsidP="00194F21">
            <w:pPr>
              <w:pStyle w:val="TableParagraph"/>
              <w:ind w:left="110" w:right="194"/>
              <w:rPr>
                <w:rFonts w:ascii="Times New Roman" w:hAnsi="Times New Roman" w:cs="Times New Roman"/>
                <w:sz w:val="24"/>
                <w:szCs w:val="24"/>
                <w:lang w:val="ru-RU"/>
              </w:rPr>
            </w:pPr>
            <w:r w:rsidRPr="00DE62AD">
              <w:rPr>
                <w:rFonts w:ascii="Times New Roman" w:hAnsi="Times New Roman" w:cs="Times New Roman"/>
                <w:b/>
                <w:sz w:val="24"/>
                <w:szCs w:val="24"/>
                <w:lang w:val="ru-RU"/>
              </w:rPr>
              <w:t xml:space="preserve">Оценивать </w:t>
            </w:r>
            <w:r w:rsidRPr="00DE62AD">
              <w:rPr>
                <w:rFonts w:ascii="Times New Roman" w:hAnsi="Times New Roman" w:cs="Times New Roman"/>
                <w:sz w:val="24"/>
                <w:szCs w:val="24"/>
                <w:lang w:val="ru-RU"/>
              </w:rPr>
              <w:t>свою работу и работу товарищей</w:t>
            </w:r>
          </w:p>
        </w:tc>
      </w:tr>
    </w:tbl>
    <w:p w14:paraId="497849EC" w14:textId="77777777" w:rsidR="00F92F89" w:rsidRPr="003E5B1D" w:rsidRDefault="00F92F89" w:rsidP="003E5B1D">
      <w:pPr>
        <w:jc w:val="center"/>
        <w:rPr>
          <w:rFonts w:ascii="Times New Roman" w:hAnsi="Times New Roman" w:cs="Times New Roman"/>
          <w:b/>
          <w:bCs/>
          <w:sz w:val="28"/>
          <w:szCs w:val="28"/>
          <w:lang w:eastAsia="ru-RU"/>
        </w:rPr>
      </w:pPr>
    </w:p>
    <w:p w14:paraId="00D3BEBC" w14:textId="2E41E696" w:rsidR="00642CEE" w:rsidRDefault="00642CEE" w:rsidP="003E5B1D">
      <w:pPr>
        <w:jc w:val="center"/>
        <w:rPr>
          <w:rFonts w:ascii="Times New Roman" w:hAnsi="Times New Roman" w:cs="Times New Roman"/>
          <w:b/>
          <w:bCs/>
          <w:sz w:val="28"/>
          <w:szCs w:val="28"/>
          <w:lang w:eastAsia="ru-RU"/>
        </w:rPr>
      </w:pPr>
      <w:r w:rsidRPr="003E5B1D">
        <w:rPr>
          <w:rFonts w:ascii="Times New Roman" w:hAnsi="Times New Roman" w:cs="Times New Roman"/>
          <w:b/>
          <w:bCs/>
          <w:sz w:val="28"/>
          <w:szCs w:val="28"/>
          <w:lang w:eastAsia="ru-RU"/>
        </w:rPr>
        <w:t>3 КЛАСС</w:t>
      </w:r>
    </w:p>
    <w:p w14:paraId="3137C363" w14:textId="20BB19B7" w:rsidR="00194F21" w:rsidRDefault="00194F21"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Формирование грамматического строя речи (</w:t>
      </w:r>
      <w:r w:rsidR="007E42B3">
        <w:rPr>
          <w:rFonts w:ascii="Times New Roman" w:hAnsi="Times New Roman" w:cs="Times New Roman"/>
          <w:b/>
          <w:bCs/>
          <w:sz w:val="28"/>
          <w:szCs w:val="28"/>
          <w:lang w:eastAsia="ru-RU"/>
        </w:rPr>
        <w:t>68</w:t>
      </w:r>
      <w:r>
        <w:rPr>
          <w:rFonts w:ascii="Times New Roman" w:hAnsi="Times New Roman" w:cs="Times New Roman"/>
          <w:b/>
          <w:bCs/>
          <w:sz w:val="28"/>
          <w:szCs w:val="28"/>
          <w:lang w:eastAsia="ru-RU"/>
        </w:rPr>
        <w:t xml:space="preserve"> ч)</w:t>
      </w:r>
      <w:r w:rsidR="00AE519E">
        <w:rPr>
          <w:rStyle w:val="af1"/>
          <w:rFonts w:ascii="Times New Roman" w:hAnsi="Times New Roman" w:cs="Times New Roman"/>
          <w:b/>
          <w:bCs/>
          <w:sz w:val="28"/>
          <w:szCs w:val="28"/>
          <w:lang w:eastAsia="ru-RU"/>
        </w:rPr>
        <w:footnoteReference w:id="17"/>
      </w:r>
    </w:p>
    <w:p w14:paraId="3380E7F2" w14:textId="7B503CAC" w:rsidR="007E42B3" w:rsidRDefault="007E42B3"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Грамматика и правописание (68 ч)</w:t>
      </w:r>
      <w:r w:rsidR="00AE519E">
        <w:rPr>
          <w:rStyle w:val="af1"/>
          <w:rFonts w:ascii="Times New Roman" w:hAnsi="Times New Roman" w:cs="Times New Roman"/>
          <w:b/>
          <w:bCs/>
          <w:sz w:val="28"/>
          <w:szCs w:val="28"/>
          <w:lang w:eastAsia="ru-RU"/>
        </w:rPr>
        <w:footnoteReference w:id="18"/>
      </w:r>
    </w:p>
    <w:tbl>
      <w:tblPr>
        <w:tblStyle w:val="TableNormal"/>
        <w:tblW w:w="989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
        <w:gridCol w:w="2538"/>
        <w:gridCol w:w="141"/>
        <w:gridCol w:w="1985"/>
        <w:gridCol w:w="5108"/>
        <w:gridCol w:w="13"/>
        <w:gridCol w:w="83"/>
      </w:tblGrid>
      <w:tr w:rsidR="00194F21" w:rsidRPr="004272C1" w14:paraId="3E541C8D" w14:textId="77777777" w:rsidTr="00AE519E">
        <w:trPr>
          <w:trHeight w:val="750"/>
        </w:trPr>
        <w:tc>
          <w:tcPr>
            <w:tcW w:w="30" w:type="dxa"/>
          </w:tcPr>
          <w:p w14:paraId="077B8A2C" w14:textId="6F1F2E97" w:rsidR="00194F21" w:rsidRPr="0068330B" w:rsidRDefault="00194F21" w:rsidP="00E60B8A">
            <w:pPr>
              <w:pStyle w:val="TableParagraph"/>
              <w:tabs>
                <w:tab w:val="left" w:pos="1502"/>
              </w:tabs>
              <w:spacing w:before="96" w:line="204" w:lineRule="auto"/>
              <w:ind w:left="104" w:right="82" w:hanging="1"/>
              <w:jc w:val="center"/>
              <w:rPr>
                <w:rFonts w:ascii="Times New Roman" w:hAnsi="Times New Roman" w:cs="Times New Roman"/>
                <w:b/>
                <w:sz w:val="24"/>
                <w:szCs w:val="24"/>
                <w:lang w:val="ru-RU"/>
              </w:rPr>
            </w:pPr>
          </w:p>
        </w:tc>
        <w:tc>
          <w:tcPr>
            <w:tcW w:w="2538" w:type="dxa"/>
          </w:tcPr>
          <w:p w14:paraId="297077BA" w14:textId="77777777" w:rsidR="00194F21" w:rsidRPr="0068330B" w:rsidRDefault="00194F21" w:rsidP="00E60B8A">
            <w:pPr>
              <w:pStyle w:val="TableParagraph"/>
              <w:tabs>
                <w:tab w:val="left" w:pos="1502"/>
              </w:tabs>
              <w:spacing w:before="6"/>
              <w:ind w:left="104" w:hanging="1"/>
              <w:rPr>
                <w:rFonts w:ascii="Times New Roman" w:hAnsi="Times New Roman" w:cs="Times New Roman"/>
                <w:b/>
                <w:sz w:val="24"/>
                <w:szCs w:val="24"/>
                <w:lang w:val="ru-RU"/>
              </w:rPr>
            </w:pPr>
          </w:p>
          <w:p w14:paraId="5AADE7D2" w14:textId="77777777" w:rsidR="00194F21" w:rsidRPr="004272C1" w:rsidRDefault="00194F21" w:rsidP="00E60B8A">
            <w:pPr>
              <w:pStyle w:val="TableParagraph"/>
              <w:tabs>
                <w:tab w:val="left" w:pos="1502"/>
              </w:tabs>
              <w:ind w:left="104" w:hanging="1"/>
              <w:rPr>
                <w:rFonts w:ascii="Times New Roman" w:hAnsi="Times New Roman" w:cs="Times New Roman"/>
                <w:b/>
                <w:sz w:val="24"/>
                <w:szCs w:val="24"/>
              </w:rPr>
            </w:pPr>
            <w:r w:rsidRPr="004272C1">
              <w:rPr>
                <w:rFonts w:ascii="Times New Roman" w:hAnsi="Times New Roman" w:cs="Times New Roman"/>
                <w:b/>
                <w:color w:val="231F20"/>
                <w:w w:val="105"/>
                <w:sz w:val="24"/>
                <w:szCs w:val="24"/>
              </w:rPr>
              <w:t>Тема</w:t>
            </w:r>
            <w:r w:rsidRPr="004272C1">
              <w:rPr>
                <w:rFonts w:ascii="Times New Roman" w:hAnsi="Times New Roman" w:cs="Times New Roman"/>
                <w:b/>
                <w:color w:val="231F20"/>
                <w:spacing w:val="-7"/>
                <w:w w:val="105"/>
                <w:sz w:val="24"/>
                <w:szCs w:val="24"/>
              </w:rPr>
              <w:t xml:space="preserve"> </w:t>
            </w:r>
            <w:r w:rsidRPr="004272C1">
              <w:rPr>
                <w:rFonts w:ascii="Times New Roman" w:hAnsi="Times New Roman" w:cs="Times New Roman"/>
                <w:b/>
                <w:color w:val="231F20"/>
                <w:spacing w:val="-4"/>
                <w:w w:val="105"/>
                <w:sz w:val="24"/>
                <w:szCs w:val="24"/>
              </w:rPr>
              <w:t>урока</w:t>
            </w:r>
          </w:p>
        </w:tc>
        <w:tc>
          <w:tcPr>
            <w:tcW w:w="141" w:type="dxa"/>
          </w:tcPr>
          <w:p w14:paraId="5CA3478B" w14:textId="30FF519F" w:rsidR="00194F21" w:rsidRPr="004272C1" w:rsidRDefault="00194F21" w:rsidP="00E60B8A">
            <w:pPr>
              <w:pStyle w:val="TableParagraph"/>
              <w:tabs>
                <w:tab w:val="left" w:pos="1502"/>
              </w:tabs>
              <w:spacing w:before="96" w:line="204" w:lineRule="auto"/>
              <w:ind w:left="104" w:right="97" w:hanging="1"/>
              <w:jc w:val="center"/>
              <w:rPr>
                <w:rFonts w:ascii="Times New Roman" w:hAnsi="Times New Roman" w:cs="Times New Roman"/>
                <w:b/>
                <w:sz w:val="24"/>
                <w:szCs w:val="24"/>
              </w:rPr>
            </w:pPr>
          </w:p>
        </w:tc>
        <w:tc>
          <w:tcPr>
            <w:tcW w:w="1985" w:type="dxa"/>
          </w:tcPr>
          <w:p w14:paraId="7EFC7AAE" w14:textId="77777777" w:rsidR="00194F21" w:rsidRPr="004272C1" w:rsidRDefault="00194F21" w:rsidP="00E60B8A">
            <w:pPr>
              <w:pStyle w:val="TableParagraph"/>
              <w:tabs>
                <w:tab w:val="left" w:pos="1502"/>
              </w:tabs>
              <w:spacing w:before="6"/>
              <w:ind w:left="104" w:hanging="1"/>
              <w:rPr>
                <w:rFonts w:ascii="Times New Roman" w:hAnsi="Times New Roman" w:cs="Times New Roman"/>
                <w:b/>
                <w:sz w:val="24"/>
                <w:szCs w:val="24"/>
              </w:rPr>
            </w:pPr>
          </w:p>
          <w:p w14:paraId="36FB6796" w14:textId="77777777" w:rsidR="00194F21" w:rsidRPr="004272C1" w:rsidRDefault="00194F21" w:rsidP="00E60B8A">
            <w:pPr>
              <w:pStyle w:val="TableParagraph"/>
              <w:tabs>
                <w:tab w:val="left" w:pos="1502"/>
              </w:tabs>
              <w:ind w:left="104" w:hanging="1"/>
              <w:rPr>
                <w:rFonts w:ascii="Times New Roman" w:hAnsi="Times New Roman" w:cs="Times New Roman"/>
                <w:b/>
                <w:sz w:val="24"/>
                <w:szCs w:val="24"/>
              </w:rPr>
            </w:pPr>
            <w:r w:rsidRPr="004272C1">
              <w:rPr>
                <w:rFonts w:ascii="Times New Roman" w:hAnsi="Times New Roman" w:cs="Times New Roman"/>
                <w:b/>
                <w:color w:val="231F20"/>
                <w:spacing w:val="-2"/>
                <w:sz w:val="24"/>
                <w:szCs w:val="24"/>
              </w:rPr>
              <w:t>Понятия</w:t>
            </w:r>
          </w:p>
        </w:tc>
        <w:tc>
          <w:tcPr>
            <w:tcW w:w="5204" w:type="dxa"/>
            <w:gridSpan w:val="3"/>
          </w:tcPr>
          <w:p w14:paraId="65C1C16D" w14:textId="77777777" w:rsidR="00194F21" w:rsidRPr="004272C1" w:rsidRDefault="00194F21" w:rsidP="00E60B8A">
            <w:pPr>
              <w:pStyle w:val="TableParagraph"/>
              <w:tabs>
                <w:tab w:val="left" w:pos="1502"/>
              </w:tabs>
              <w:spacing w:before="6"/>
              <w:ind w:left="104" w:hanging="1"/>
              <w:rPr>
                <w:rFonts w:ascii="Times New Roman" w:hAnsi="Times New Roman" w:cs="Times New Roman"/>
                <w:b/>
                <w:sz w:val="24"/>
                <w:szCs w:val="24"/>
              </w:rPr>
            </w:pPr>
          </w:p>
          <w:p w14:paraId="55266DEE" w14:textId="77777777" w:rsidR="00194F21" w:rsidRPr="004272C1" w:rsidRDefault="00194F21" w:rsidP="00E60B8A">
            <w:pPr>
              <w:pStyle w:val="TableParagraph"/>
              <w:tabs>
                <w:tab w:val="left" w:pos="1502"/>
              </w:tabs>
              <w:ind w:left="104" w:hanging="1"/>
              <w:jc w:val="center"/>
              <w:rPr>
                <w:rFonts w:ascii="Times New Roman" w:hAnsi="Times New Roman" w:cs="Times New Roman"/>
                <w:b/>
                <w:sz w:val="24"/>
                <w:szCs w:val="24"/>
              </w:rPr>
            </w:pPr>
            <w:r w:rsidRPr="004272C1">
              <w:rPr>
                <w:rFonts w:ascii="Times New Roman" w:hAnsi="Times New Roman" w:cs="Times New Roman"/>
                <w:b/>
                <w:color w:val="231F20"/>
                <w:sz w:val="24"/>
                <w:szCs w:val="24"/>
              </w:rPr>
              <w:t>Характеристика</w:t>
            </w:r>
            <w:r w:rsidRPr="004272C1">
              <w:rPr>
                <w:rFonts w:ascii="Times New Roman" w:hAnsi="Times New Roman" w:cs="Times New Roman"/>
                <w:b/>
                <w:color w:val="231F20"/>
                <w:spacing w:val="-10"/>
                <w:sz w:val="24"/>
                <w:szCs w:val="24"/>
              </w:rPr>
              <w:t xml:space="preserve"> </w:t>
            </w:r>
            <w:r w:rsidRPr="004272C1">
              <w:rPr>
                <w:rFonts w:ascii="Times New Roman" w:hAnsi="Times New Roman" w:cs="Times New Roman"/>
                <w:b/>
                <w:color w:val="231F20"/>
                <w:sz w:val="24"/>
                <w:szCs w:val="24"/>
              </w:rPr>
              <w:t>деятельности</w:t>
            </w:r>
            <w:r w:rsidRPr="004272C1">
              <w:rPr>
                <w:rFonts w:ascii="Times New Roman" w:hAnsi="Times New Roman" w:cs="Times New Roman"/>
                <w:b/>
                <w:color w:val="231F20"/>
                <w:spacing w:val="-7"/>
                <w:sz w:val="24"/>
                <w:szCs w:val="24"/>
              </w:rPr>
              <w:t xml:space="preserve"> </w:t>
            </w:r>
            <w:r w:rsidRPr="004272C1">
              <w:rPr>
                <w:rFonts w:ascii="Times New Roman" w:hAnsi="Times New Roman" w:cs="Times New Roman"/>
                <w:b/>
                <w:color w:val="231F20"/>
                <w:spacing w:val="-2"/>
                <w:sz w:val="24"/>
                <w:szCs w:val="24"/>
              </w:rPr>
              <w:t>обучающихся</w:t>
            </w:r>
          </w:p>
        </w:tc>
      </w:tr>
      <w:tr w:rsidR="00194F21" w:rsidRPr="004272C1" w14:paraId="6E34446C" w14:textId="77777777" w:rsidTr="00194F21">
        <w:trPr>
          <w:trHeight w:val="403"/>
        </w:trPr>
        <w:tc>
          <w:tcPr>
            <w:tcW w:w="9898" w:type="dxa"/>
            <w:gridSpan w:val="7"/>
          </w:tcPr>
          <w:p w14:paraId="3BD825F0" w14:textId="77777777" w:rsidR="00194F21" w:rsidRPr="004272C1" w:rsidRDefault="00194F21" w:rsidP="00E60B8A">
            <w:pPr>
              <w:pStyle w:val="TableParagraph"/>
              <w:tabs>
                <w:tab w:val="left" w:pos="1502"/>
              </w:tabs>
              <w:spacing w:before="6"/>
              <w:ind w:left="104" w:hanging="1"/>
              <w:jc w:val="center"/>
              <w:rPr>
                <w:rFonts w:ascii="Times New Roman" w:hAnsi="Times New Roman" w:cs="Times New Roman"/>
                <w:b/>
                <w:sz w:val="24"/>
                <w:szCs w:val="24"/>
                <w:lang w:val="ru-RU"/>
              </w:rPr>
            </w:pPr>
            <w:r w:rsidRPr="004272C1">
              <w:rPr>
                <w:rFonts w:ascii="Times New Roman" w:hAnsi="Times New Roman" w:cs="Times New Roman"/>
                <w:b/>
                <w:sz w:val="24"/>
                <w:szCs w:val="24"/>
                <w:lang w:val="ru-RU"/>
              </w:rPr>
              <w:t xml:space="preserve">1 четверть </w:t>
            </w:r>
            <w:r>
              <w:rPr>
                <w:rFonts w:ascii="Times New Roman" w:hAnsi="Times New Roman" w:cs="Times New Roman"/>
                <w:b/>
                <w:sz w:val="24"/>
                <w:szCs w:val="24"/>
                <w:lang w:val="ru-RU"/>
              </w:rPr>
              <w:t>(36ч)</w:t>
            </w:r>
          </w:p>
        </w:tc>
      </w:tr>
      <w:tr w:rsidR="00194F21" w:rsidRPr="004272C1" w14:paraId="271FBCDF" w14:textId="77777777" w:rsidTr="00AE519E">
        <w:trPr>
          <w:trHeight w:val="1150"/>
        </w:trPr>
        <w:tc>
          <w:tcPr>
            <w:tcW w:w="30" w:type="dxa"/>
          </w:tcPr>
          <w:p w14:paraId="6631D413" w14:textId="02133F0E" w:rsidR="00194F21" w:rsidRPr="004272C1" w:rsidRDefault="00194F21" w:rsidP="00E60B8A">
            <w:pPr>
              <w:pStyle w:val="TableParagraph"/>
              <w:tabs>
                <w:tab w:val="left" w:pos="1502"/>
              </w:tabs>
              <w:spacing w:before="69"/>
              <w:ind w:left="104" w:hanging="1"/>
              <w:jc w:val="center"/>
              <w:rPr>
                <w:rFonts w:ascii="Times New Roman" w:hAnsi="Times New Roman" w:cs="Times New Roman"/>
                <w:sz w:val="24"/>
                <w:szCs w:val="24"/>
              </w:rPr>
            </w:pPr>
          </w:p>
        </w:tc>
        <w:tc>
          <w:tcPr>
            <w:tcW w:w="2538" w:type="dxa"/>
          </w:tcPr>
          <w:p w14:paraId="20A1CC06"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Знакомство</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учеб</w:t>
            </w:r>
            <w:r w:rsidRPr="004272C1">
              <w:rPr>
                <w:rFonts w:ascii="Times New Roman" w:hAnsi="Times New Roman" w:cs="Times New Roman"/>
                <w:color w:val="231F20"/>
                <w:spacing w:val="-2"/>
                <w:sz w:val="24"/>
                <w:szCs w:val="24"/>
              </w:rPr>
              <w:t>ником</w:t>
            </w:r>
          </w:p>
        </w:tc>
        <w:tc>
          <w:tcPr>
            <w:tcW w:w="141" w:type="dxa"/>
          </w:tcPr>
          <w:p w14:paraId="7A1CC3F7" w14:textId="4E7E564B" w:rsidR="00194F21" w:rsidRPr="004272C1" w:rsidRDefault="00194F21" w:rsidP="00E60B8A">
            <w:pPr>
              <w:pStyle w:val="TableParagraph"/>
              <w:tabs>
                <w:tab w:val="left" w:pos="1502"/>
              </w:tabs>
              <w:spacing w:before="69"/>
              <w:ind w:left="104" w:hanging="1"/>
              <w:jc w:val="center"/>
              <w:rPr>
                <w:rFonts w:ascii="Times New Roman" w:hAnsi="Times New Roman" w:cs="Times New Roman"/>
                <w:sz w:val="24"/>
                <w:szCs w:val="24"/>
              </w:rPr>
            </w:pPr>
          </w:p>
        </w:tc>
        <w:tc>
          <w:tcPr>
            <w:tcW w:w="1985" w:type="dxa"/>
          </w:tcPr>
          <w:p w14:paraId="3C96C701" w14:textId="77777777" w:rsidR="00194F21" w:rsidRPr="004272C1" w:rsidRDefault="00194F21" w:rsidP="00E60B8A">
            <w:pPr>
              <w:pStyle w:val="TableParagraph"/>
              <w:tabs>
                <w:tab w:val="left" w:pos="1502"/>
              </w:tabs>
              <w:spacing w:before="96" w:line="204" w:lineRule="auto"/>
              <w:ind w:left="104" w:right="21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Познакомить с новым учебником,</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правилами работы, с условными </w:t>
            </w:r>
            <w:r w:rsidRPr="004272C1">
              <w:rPr>
                <w:rFonts w:ascii="Times New Roman" w:hAnsi="Times New Roman" w:cs="Times New Roman"/>
                <w:color w:val="231F20"/>
                <w:spacing w:val="-2"/>
                <w:sz w:val="24"/>
                <w:szCs w:val="24"/>
                <w:lang w:val="ru-RU"/>
              </w:rPr>
              <w:t>обозначениями</w:t>
            </w:r>
          </w:p>
        </w:tc>
        <w:tc>
          <w:tcPr>
            <w:tcW w:w="5204" w:type="dxa"/>
            <w:gridSpan w:val="3"/>
          </w:tcPr>
          <w:p w14:paraId="7F5D36F8"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Работать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учебнику,</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пользуясь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условными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обо</w:t>
            </w:r>
            <w:r w:rsidRPr="004272C1">
              <w:rPr>
                <w:rFonts w:ascii="Times New Roman" w:hAnsi="Times New Roman" w:cs="Times New Roman"/>
                <w:color w:val="231F20"/>
                <w:spacing w:val="-2"/>
                <w:sz w:val="24"/>
                <w:szCs w:val="24"/>
                <w:lang w:val="ru-RU"/>
              </w:rPr>
              <w:t>значениями.</w:t>
            </w:r>
          </w:p>
          <w:p w14:paraId="3612BE7B" w14:textId="77777777" w:rsidR="00194F21" w:rsidRPr="004272C1" w:rsidRDefault="00194F21" w:rsidP="00E60B8A">
            <w:pPr>
              <w:pStyle w:val="TableParagraph"/>
              <w:tabs>
                <w:tab w:val="left" w:pos="1502"/>
              </w:tabs>
              <w:spacing w:line="204" w:lineRule="auto"/>
              <w:ind w:left="104" w:right="1510"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Оценивать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свои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результаты. Отвечать на вопросы.</w:t>
            </w:r>
          </w:p>
          <w:p w14:paraId="08224E3A"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42225568" w14:textId="77777777" w:rsidTr="00AE519E">
        <w:trPr>
          <w:trHeight w:val="3545"/>
        </w:trPr>
        <w:tc>
          <w:tcPr>
            <w:tcW w:w="30" w:type="dxa"/>
          </w:tcPr>
          <w:p w14:paraId="079D7A87" w14:textId="3766B27C" w:rsidR="00194F21" w:rsidRPr="00194F21" w:rsidRDefault="00194F21" w:rsidP="00E60B8A">
            <w:pPr>
              <w:pStyle w:val="TableParagraph"/>
              <w:tabs>
                <w:tab w:val="left" w:pos="1502"/>
              </w:tabs>
              <w:spacing w:before="69"/>
              <w:ind w:left="104" w:right="73" w:hanging="1"/>
              <w:jc w:val="center"/>
              <w:rPr>
                <w:rFonts w:ascii="Times New Roman" w:hAnsi="Times New Roman" w:cs="Times New Roman"/>
                <w:sz w:val="24"/>
                <w:szCs w:val="24"/>
                <w:lang w:val="ru-RU"/>
              </w:rPr>
            </w:pPr>
          </w:p>
        </w:tc>
        <w:tc>
          <w:tcPr>
            <w:tcW w:w="2538" w:type="dxa"/>
          </w:tcPr>
          <w:p w14:paraId="3F723368" w14:textId="77777777" w:rsidR="00194F21" w:rsidRPr="004272C1" w:rsidRDefault="00194F21" w:rsidP="00E60B8A">
            <w:pPr>
              <w:pStyle w:val="TableParagraph"/>
              <w:tabs>
                <w:tab w:val="left" w:pos="1502"/>
              </w:tabs>
              <w:spacing w:before="96"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1B2AF69F" w14:textId="5FC1669E" w:rsidR="00194F21" w:rsidRPr="00AE519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5A44036F"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гл.</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i/>
                <w:color w:val="231F20"/>
                <w:sz w:val="24"/>
                <w:szCs w:val="24"/>
                <w:lang w:val="ru-RU"/>
              </w:rPr>
              <w:t>из</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i/>
                <w:color w:val="231F20"/>
                <w:sz w:val="24"/>
                <w:szCs w:val="24"/>
                <w:lang w:val="ru-RU"/>
              </w:rPr>
              <w:t>с</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со</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i/>
                <w:color w:val="231F20"/>
                <w:sz w:val="24"/>
                <w:szCs w:val="24"/>
                <w:lang w:val="ru-RU"/>
              </w:rPr>
              <w:t>к</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i/>
                <w:color w:val="231F20"/>
                <w:sz w:val="24"/>
                <w:szCs w:val="24"/>
                <w:lang w:val="ru-RU"/>
              </w:rPr>
              <w:t>от</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z w:val="24"/>
                <w:szCs w:val="24"/>
                <w:lang w:val="ru-RU"/>
              </w:rPr>
              <w:t>+ сущ.</w:t>
            </w:r>
            <w:r w:rsidRPr="004272C1">
              <w:rPr>
                <w:rFonts w:ascii="Times New Roman" w:hAnsi="Times New Roman" w:cs="Times New Roman"/>
                <w:color w:val="231F20"/>
                <w:spacing w:val="40"/>
                <w:sz w:val="24"/>
                <w:szCs w:val="24"/>
                <w:lang w:val="ru-RU"/>
              </w:rPr>
              <w:t xml:space="preserve"> </w:t>
            </w:r>
            <w:r w:rsidRPr="004272C1">
              <w:rPr>
                <w:rFonts w:ascii="Times New Roman" w:hAnsi="Times New Roman" w:cs="Times New Roman"/>
                <w:color w:val="231F20"/>
                <w:sz w:val="24"/>
                <w:szCs w:val="24"/>
                <w:lang w:val="ru-RU"/>
              </w:rPr>
              <w:t>Идёт из школы. Подходит к дому.</w:t>
            </w:r>
          </w:p>
          <w:p w14:paraId="7E4492B6"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Прыгает со шкафа. Отплывает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берега.</w:t>
            </w:r>
          </w:p>
        </w:tc>
        <w:tc>
          <w:tcPr>
            <w:tcW w:w="5204" w:type="dxa"/>
            <w:gridSpan w:val="3"/>
          </w:tcPr>
          <w:p w14:paraId="27BD44B5" w14:textId="77777777" w:rsidR="00194F21" w:rsidRPr="004272C1" w:rsidRDefault="00194F21" w:rsidP="00E60B8A">
            <w:pPr>
              <w:pStyle w:val="TableParagraph"/>
              <w:tabs>
                <w:tab w:val="left" w:pos="1502"/>
              </w:tabs>
              <w:spacing w:before="95" w:line="204" w:lineRule="auto"/>
              <w:ind w:left="104" w:right="30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из</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 xml:space="preserve">с </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со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к</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от</w:t>
            </w:r>
            <w:r w:rsidRPr="004272C1">
              <w:rPr>
                <w:rFonts w:ascii="Times New Roman" w:hAnsi="Times New Roman" w:cs="Times New Roman"/>
                <w:color w:val="231F20"/>
                <w:sz w:val="24"/>
                <w:szCs w:val="24"/>
                <w:lang w:val="ru-RU"/>
              </w:rPr>
              <w:t>.</w:t>
            </w:r>
          </w:p>
          <w:p w14:paraId="23019F82" w14:textId="77777777" w:rsidR="00194F21" w:rsidRPr="004272C1" w:rsidRDefault="00194F21" w:rsidP="00E60B8A">
            <w:pPr>
              <w:pStyle w:val="TableParagraph"/>
              <w:tabs>
                <w:tab w:val="left" w:pos="1502"/>
              </w:tabs>
              <w:spacing w:line="204" w:lineRule="auto"/>
              <w:ind w:left="104" w:right="216"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10510A35" w14:textId="77777777" w:rsidR="00194F21" w:rsidRPr="004272C1" w:rsidRDefault="00194F21" w:rsidP="00E60B8A">
            <w:pPr>
              <w:pStyle w:val="TableParagraph"/>
              <w:tabs>
                <w:tab w:val="left" w:pos="1502"/>
              </w:tabs>
              <w:spacing w:line="204" w:lineRule="auto"/>
              <w:ind w:left="104" w:right="177"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10014DC7" w14:textId="77777777" w:rsidR="00194F21" w:rsidRPr="004272C1" w:rsidRDefault="00194F21" w:rsidP="00E60B8A">
            <w:pPr>
              <w:pStyle w:val="TableParagraph"/>
              <w:tabs>
                <w:tab w:val="left" w:pos="1502"/>
              </w:tabs>
              <w:spacing w:line="204" w:lineRule="auto"/>
              <w:ind w:left="104" w:right="630"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 предложения из текста. Наблюдать</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за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связью</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предложений</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2"/>
                <w:sz w:val="24"/>
                <w:szCs w:val="24"/>
                <w:lang w:val="ru-RU"/>
              </w:rPr>
              <w:t xml:space="preserve"> тексте.</w:t>
            </w:r>
          </w:p>
          <w:p w14:paraId="1D117974" w14:textId="77777777" w:rsidR="00194F21" w:rsidRPr="004272C1" w:rsidRDefault="00194F21" w:rsidP="00E60B8A">
            <w:pPr>
              <w:pStyle w:val="TableParagraph"/>
              <w:tabs>
                <w:tab w:val="left" w:pos="1502"/>
              </w:tabs>
              <w:spacing w:line="204" w:lineRule="auto"/>
              <w:ind w:left="104" w:right="263"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словосочетаний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располагать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так,</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чтобы</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получился текст.</w:t>
            </w:r>
          </w:p>
          <w:p w14:paraId="426D066C"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6B9C284F" w14:textId="77777777" w:rsidR="00194F21" w:rsidRPr="004272C1" w:rsidRDefault="00194F21" w:rsidP="00E60B8A">
            <w:pPr>
              <w:pStyle w:val="TableParagraph"/>
              <w:tabs>
                <w:tab w:val="left" w:pos="1502"/>
              </w:tabs>
              <w:spacing w:before="8" w:line="204" w:lineRule="auto"/>
              <w:ind w:left="104" w:right="457"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60C35F0D"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30AD0BA8" w14:textId="77777777" w:rsidTr="00AE519E">
        <w:trPr>
          <w:trHeight w:val="1540"/>
        </w:trPr>
        <w:tc>
          <w:tcPr>
            <w:tcW w:w="30" w:type="dxa"/>
          </w:tcPr>
          <w:p w14:paraId="3A334EE6" w14:textId="79DA13F1" w:rsidR="00194F21" w:rsidRPr="00194F21" w:rsidRDefault="00194F21" w:rsidP="00E60B8A">
            <w:pPr>
              <w:pStyle w:val="TableParagraph"/>
              <w:tabs>
                <w:tab w:val="left" w:pos="1502"/>
              </w:tabs>
              <w:spacing w:before="64"/>
              <w:ind w:left="104" w:hanging="1"/>
              <w:jc w:val="center"/>
              <w:rPr>
                <w:rFonts w:ascii="Times New Roman" w:hAnsi="Times New Roman" w:cs="Times New Roman"/>
                <w:sz w:val="24"/>
                <w:szCs w:val="24"/>
                <w:lang w:val="ru-RU"/>
              </w:rPr>
            </w:pPr>
          </w:p>
        </w:tc>
        <w:tc>
          <w:tcPr>
            <w:tcW w:w="2538" w:type="dxa"/>
          </w:tcPr>
          <w:p w14:paraId="5D669868" w14:textId="77777777" w:rsidR="00194F21" w:rsidRPr="004272C1" w:rsidRDefault="00194F21" w:rsidP="00E60B8A">
            <w:pPr>
              <w:pStyle w:val="TableParagraph"/>
              <w:tabs>
                <w:tab w:val="left" w:pos="1502"/>
              </w:tabs>
              <w:spacing w:before="64"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Заглавная</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pacing w:val="-2"/>
                <w:sz w:val="24"/>
                <w:szCs w:val="24"/>
                <w:lang w:val="ru-RU"/>
              </w:rPr>
              <w:t>буква</w:t>
            </w:r>
          </w:p>
          <w:p w14:paraId="43F1B93A" w14:textId="77777777" w:rsidR="00194F21" w:rsidRPr="004272C1" w:rsidRDefault="00194F21" w:rsidP="00E60B8A">
            <w:pPr>
              <w:pStyle w:val="TableParagraph"/>
              <w:tabs>
                <w:tab w:val="left" w:pos="1502"/>
              </w:tabs>
              <w:spacing w:before="8"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кличках, </w:t>
            </w:r>
            <w:r w:rsidRPr="004272C1">
              <w:rPr>
                <w:rFonts w:ascii="Times New Roman" w:hAnsi="Times New Roman" w:cs="Times New Roman"/>
                <w:color w:val="231F20"/>
                <w:spacing w:val="-2"/>
                <w:sz w:val="24"/>
                <w:szCs w:val="24"/>
                <w:lang w:val="ru-RU"/>
              </w:rPr>
              <w:t>названиях</w:t>
            </w:r>
          </w:p>
        </w:tc>
        <w:tc>
          <w:tcPr>
            <w:tcW w:w="141" w:type="dxa"/>
          </w:tcPr>
          <w:p w14:paraId="2B5BD20B" w14:textId="198AA068" w:rsidR="00194F21" w:rsidRPr="00AE519E" w:rsidRDefault="00194F21" w:rsidP="00E60B8A">
            <w:pPr>
              <w:pStyle w:val="TableParagraph"/>
              <w:tabs>
                <w:tab w:val="left" w:pos="1502"/>
              </w:tabs>
              <w:spacing w:before="64"/>
              <w:ind w:left="104" w:hanging="1"/>
              <w:jc w:val="center"/>
              <w:rPr>
                <w:rFonts w:ascii="Times New Roman" w:hAnsi="Times New Roman" w:cs="Times New Roman"/>
                <w:sz w:val="24"/>
                <w:szCs w:val="24"/>
                <w:lang w:val="ru-RU"/>
              </w:rPr>
            </w:pPr>
          </w:p>
        </w:tc>
        <w:tc>
          <w:tcPr>
            <w:tcW w:w="1985" w:type="dxa"/>
          </w:tcPr>
          <w:p w14:paraId="7C95C004" w14:textId="77777777" w:rsidR="00194F21" w:rsidRPr="004272C1" w:rsidRDefault="00194F21" w:rsidP="00E60B8A">
            <w:pPr>
              <w:pStyle w:val="TableParagraph"/>
              <w:tabs>
                <w:tab w:val="left" w:pos="1502"/>
              </w:tabs>
              <w:spacing w:before="90"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Заглавная буква в именах существительных собственных (именах, фамилиях, отчествах людей, кличках животных,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названиях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городов, рек, стран, морей): мама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Ольга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Петровна, кошка Мурка</w:t>
            </w:r>
          </w:p>
        </w:tc>
        <w:tc>
          <w:tcPr>
            <w:tcW w:w="5204" w:type="dxa"/>
            <w:gridSpan w:val="3"/>
          </w:tcPr>
          <w:p w14:paraId="17F4595C" w14:textId="77777777" w:rsidR="00194F21" w:rsidRPr="004272C1" w:rsidRDefault="00194F21" w:rsidP="00E60B8A">
            <w:pPr>
              <w:pStyle w:val="TableParagraph"/>
              <w:tabs>
                <w:tab w:val="left" w:pos="1502"/>
              </w:tabs>
              <w:spacing w:before="90"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Классифицировать имена существительные собственные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нарицательные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значению</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 объединять их в тематические группы.</w:t>
            </w:r>
          </w:p>
          <w:p w14:paraId="1414D44C"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Отличать собственные и нарицательные имена существительные,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подбирать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примеры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таких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слов </w:t>
            </w:r>
            <w:r w:rsidRPr="004272C1">
              <w:rPr>
                <w:rFonts w:ascii="Times New Roman" w:hAnsi="Times New Roman" w:cs="Times New Roman"/>
                <w:color w:val="231F20"/>
                <w:spacing w:val="-2"/>
                <w:sz w:val="24"/>
                <w:szCs w:val="24"/>
                <w:lang w:val="ru-RU"/>
              </w:rPr>
              <w:t>самостоятельно.</w:t>
            </w:r>
            <w:r w:rsidRPr="004272C1">
              <w:rPr>
                <w:rFonts w:ascii="Times New Roman" w:hAnsi="Times New Roman" w:cs="Times New Roman"/>
                <w:color w:val="231F20"/>
                <w:sz w:val="24"/>
                <w:szCs w:val="24"/>
                <w:lang w:val="ru-RU"/>
              </w:rPr>
              <w:t xml:space="preserve"> Писать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заглавной</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буквы</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собственные</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 xml:space="preserve">имена </w:t>
            </w:r>
            <w:r w:rsidRPr="004272C1">
              <w:rPr>
                <w:rFonts w:ascii="Times New Roman" w:hAnsi="Times New Roman" w:cs="Times New Roman"/>
                <w:color w:val="231F20"/>
                <w:spacing w:val="-2"/>
                <w:sz w:val="24"/>
                <w:szCs w:val="24"/>
                <w:lang w:val="ru-RU"/>
              </w:rPr>
              <w:t>существительные.</w:t>
            </w:r>
          </w:p>
          <w:p w14:paraId="7E213216"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Отвечать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pacing w:val="-2"/>
                <w:sz w:val="24"/>
                <w:szCs w:val="24"/>
                <w:lang w:val="ru-RU"/>
              </w:rPr>
              <w:t>вопросы.</w:t>
            </w:r>
          </w:p>
          <w:p w14:paraId="5A8B64F6"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70EC81DD" w14:textId="77777777" w:rsidTr="00AE519E">
        <w:trPr>
          <w:trHeight w:val="3550"/>
        </w:trPr>
        <w:tc>
          <w:tcPr>
            <w:tcW w:w="30" w:type="dxa"/>
          </w:tcPr>
          <w:p w14:paraId="79A50126" w14:textId="6933C4D6" w:rsidR="00194F21" w:rsidRPr="00194F21"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2538" w:type="dxa"/>
          </w:tcPr>
          <w:p w14:paraId="4A29F5D5" w14:textId="77777777" w:rsidR="00194F21" w:rsidRPr="004272C1" w:rsidRDefault="00194F21" w:rsidP="00E60B8A">
            <w:pPr>
              <w:pStyle w:val="TableParagraph"/>
              <w:tabs>
                <w:tab w:val="left" w:pos="1502"/>
              </w:tabs>
              <w:spacing w:before="96"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временные отно</w:t>
            </w:r>
            <w:r w:rsidRPr="004272C1">
              <w:rPr>
                <w:rFonts w:ascii="Times New Roman" w:hAnsi="Times New Roman" w:cs="Times New Roman"/>
                <w:color w:val="231F20"/>
                <w:spacing w:val="-2"/>
                <w:sz w:val="24"/>
                <w:szCs w:val="24"/>
                <w:lang w:val="ru-RU"/>
              </w:rPr>
              <w:t>шения</w:t>
            </w:r>
          </w:p>
        </w:tc>
        <w:tc>
          <w:tcPr>
            <w:tcW w:w="141" w:type="dxa"/>
          </w:tcPr>
          <w:p w14:paraId="46C8BCED" w14:textId="7638638F" w:rsidR="00194F21" w:rsidRPr="00AE519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1E04B40E"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Местоимения 1, 2, 3-го лица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наст.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вр.,</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 xml:space="preserve">буд. </w:t>
            </w:r>
            <w:r w:rsidRPr="004272C1">
              <w:rPr>
                <w:rFonts w:ascii="Times New Roman" w:hAnsi="Times New Roman" w:cs="Times New Roman"/>
                <w:color w:val="231F20"/>
                <w:spacing w:val="-4"/>
                <w:sz w:val="24"/>
                <w:szCs w:val="24"/>
                <w:lang w:val="ru-RU"/>
              </w:rPr>
              <w:t>вр.</w:t>
            </w:r>
          </w:p>
          <w:p w14:paraId="357C3C67"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Я</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сижу,</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мы</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pacing w:val="-2"/>
                <w:sz w:val="24"/>
                <w:szCs w:val="24"/>
                <w:lang w:val="ru-RU"/>
              </w:rPr>
              <w:t>сидим.</w:t>
            </w:r>
          </w:p>
          <w:p w14:paraId="7A26018C" w14:textId="77777777" w:rsidR="00194F21" w:rsidRPr="004272C1" w:rsidRDefault="00194F21" w:rsidP="00E60B8A">
            <w:pPr>
              <w:pStyle w:val="TableParagraph"/>
              <w:tabs>
                <w:tab w:val="left" w:pos="1502"/>
              </w:tabs>
              <w:spacing w:before="8" w:line="204" w:lineRule="auto"/>
              <w:ind w:left="104" w:right="214" w:hanging="1"/>
              <w:rPr>
                <w:rFonts w:ascii="Times New Roman" w:hAnsi="Times New Roman" w:cs="Times New Roman"/>
                <w:sz w:val="24"/>
                <w:szCs w:val="24"/>
              </w:rPr>
            </w:pPr>
            <w:r w:rsidRPr="004272C1">
              <w:rPr>
                <w:rFonts w:ascii="Times New Roman" w:hAnsi="Times New Roman" w:cs="Times New Roman"/>
                <w:color w:val="231F20"/>
                <w:sz w:val="24"/>
                <w:szCs w:val="24"/>
                <w:lang w:val="ru-RU"/>
              </w:rPr>
              <w:t>Ты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стоишь,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стоите. </w:t>
            </w:r>
            <w:r w:rsidRPr="004272C1">
              <w:rPr>
                <w:rFonts w:ascii="Times New Roman" w:hAnsi="Times New Roman" w:cs="Times New Roman"/>
                <w:color w:val="231F20"/>
                <w:sz w:val="24"/>
                <w:szCs w:val="24"/>
              </w:rPr>
              <w:t>Он ест, они едят</w:t>
            </w:r>
          </w:p>
        </w:tc>
        <w:tc>
          <w:tcPr>
            <w:tcW w:w="5204" w:type="dxa"/>
            <w:gridSpan w:val="3"/>
          </w:tcPr>
          <w:p w14:paraId="1F1658AA"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обозначающие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временные отношения.</w:t>
            </w:r>
          </w:p>
          <w:p w14:paraId="37542E87" w14:textId="77777777" w:rsidR="00194F21" w:rsidRPr="004272C1" w:rsidRDefault="00194F21" w:rsidP="00E60B8A">
            <w:pPr>
              <w:pStyle w:val="TableParagraph"/>
              <w:tabs>
                <w:tab w:val="left" w:pos="1502"/>
              </w:tabs>
              <w:spacing w:line="204" w:lineRule="auto"/>
              <w:ind w:left="104" w:right="216"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3389B06F" w14:textId="77777777" w:rsidR="00194F21" w:rsidRPr="004272C1" w:rsidRDefault="00194F21" w:rsidP="00E60B8A">
            <w:pPr>
              <w:pStyle w:val="TableParagraph"/>
              <w:tabs>
                <w:tab w:val="left" w:pos="1502"/>
              </w:tabs>
              <w:spacing w:line="204" w:lineRule="auto"/>
              <w:ind w:left="104" w:right="178"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44425F6D" w14:textId="77777777" w:rsidR="00194F21" w:rsidRPr="004272C1" w:rsidRDefault="00194F21" w:rsidP="00E60B8A">
            <w:pPr>
              <w:pStyle w:val="TableParagraph"/>
              <w:tabs>
                <w:tab w:val="left" w:pos="1502"/>
              </w:tabs>
              <w:spacing w:line="204" w:lineRule="auto"/>
              <w:ind w:left="104" w:right="630"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 предложения из текста. Наблюдать</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за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связью</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предложений</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2"/>
                <w:sz w:val="24"/>
                <w:szCs w:val="24"/>
                <w:lang w:val="ru-RU"/>
              </w:rPr>
              <w:t xml:space="preserve"> тексте.</w:t>
            </w:r>
          </w:p>
          <w:p w14:paraId="4153AEEA" w14:textId="77777777" w:rsidR="00194F21" w:rsidRPr="004272C1" w:rsidRDefault="00194F21" w:rsidP="00E60B8A">
            <w:pPr>
              <w:pStyle w:val="TableParagraph"/>
              <w:tabs>
                <w:tab w:val="left" w:pos="1502"/>
              </w:tabs>
              <w:spacing w:line="204" w:lineRule="auto"/>
              <w:ind w:left="104" w:right="263"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словосочетаний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располагать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так,</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чтобы</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получился текст.</w:t>
            </w:r>
          </w:p>
          <w:p w14:paraId="426A2A70"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7DEAE5F2" w14:textId="77777777" w:rsidR="00194F21" w:rsidRPr="004272C1" w:rsidRDefault="00194F21" w:rsidP="00E60B8A">
            <w:pPr>
              <w:pStyle w:val="TableParagraph"/>
              <w:tabs>
                <w:tab w:val="left" w:pos="1502"/>
              </w:tabs>
              <w:spacing w:before="8" w:line="204" w:lineRule="auto"/>
              <w:ind w:left="104" w:right="457"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37847E42"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270BF74F" w14:textId="77777777" w:rsidTr="00AE519E">
        <w:trPr>
          <w:trHeight w:val="2145"/>
        </w:trPr>
        <w:tc>
          <w:tcPr>
            <w:tcW w:w="30" w:type="dxa"/>
          </w:tcPr>
          <w:p w14:paraId="3C3EFDF6" w14:textId="74A76EEF" w:rsidR="00194F21" w:rsidRPr="00194F21" w:rsidRDefault="00194F21" w:rsidP="00E60B8A">
            <w:pPr>
              <w:pStyle w:val="TableParagraph"/>
              <w:tabs>
                <w:tab w:val="left" w:pos="1502"/>
              </w:tabs>
              <w:spacing w:before="68"/>
              <w:ind w:left="104" w:hanging="1"/>
              <w:jc w:val="center"/>
              <w:rPr>
                <w:rFonts w:ascii="Times New Roman" w:hAnsi="Times New Roman" w:cs="Times New Roman"/>
                <w:sz w:val="24"/>
                <w:szCs w:val="24"/>
                <w:lang w:val="ru-RU"/>
              </w:rPr>
            </w:pPr>
          </w:p>
        </w:tc>
        <w:tc>
          <w:tcPr>
            <w:tcW w:w="2538" w:type="dxa"/>
          </w:tcPr>
          <w:p w14:paraId="57A197D0" w14:textId="77777777" w:rsidR="00194F21" w:rsidRPr="004272C1" w:rsidRDefault="00194F21" w:rsidP="00E60B8A">
            <w:pPr>
              <w:pStyle w:val="TableParagraph"/>
              <w:tabs>
                <w:tab w:val="left" w:pos="1502"/>
              </w:tabs>
              <w:spacing w:before="95" w:line="204" w:lineRule="auto"/>
              <w:ind w:left="104" w:right="300"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Обобщающий </w:t>
            </w:r>
            <w:r w:rsidRPr="004272C1">
              <w:rPr>
                <w:rFonts w:ascii="Times New Roman" w:hAnsi="Times New Roman" w:cs="Times New Roman"/>
                <w:color w:val="231F20"/>
                <w:spacing w:val="-4"/>
                <w:sz w:val="24"/>
                <w:szCs w:val="24"/>
                <w:lang w:val="ru-RU"/>
              </w:rPr>
              <w:t>урок</w:t>
            </w:r>
          </w:p>
          <w:p w14:paraId="6D49F168"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«Повторение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начале года»</w:t>
            </w:r>
          </w:p>
        </w:tc>
        <w:tc>
          <w:tcPr>
            <w:tcW w:w="141" w:type="dxa"/>
          </w:tcPr>
          <w:p w14:paraId="48BF23BC" w14:textId="6C50647A" w:rsidR="00194F21" w:rsidRPr="00AE519E" w:rsidRDefault="00194F21" w:rsidP="00E60B8A">
            <w:pPr>
              <w:pStyle w:val="TableParagraph"/>
              <w:tabs>
                <w:tab w:val="left" w:pos="1502"/>
              </w:tabs>
              <w:spacing w:before="68"/>
              <w:ind w:left="104" w:hanging="1"/>
              <w:jc w:val="center"/>
              <w:rPr>
                <w:rFonts w:ascii="Times New Roman" w:hAnsi="Times New Roman" w:cs="Times New Roman"/>
                <w:sz w:val="24"/>
                <w:szCs w:val="24"/>
                <w:lang w:val="ru-RU"/>
              </w:rPr>
            </w:pPr>
          </w:p>
        </w:tc>
        <w:tc>
          <w:tcPr>
            <w:tcW w:w="1985" w:type="dxa"/>
          </w:tcPr>
          <w:p w14:paraId="67CAAE00"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Повторение</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тем,</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самостоятельная работа</w:t>
            </w:r>
          </w:p>
        </w:tc>
        <w:tc>
          <w:tcPr>
            <w:tcW w:w="5204" w:type="dxa"/>
            <w:gridSpan w:val="3"/>
          </w:tcPr>
          <w:p w14:paraId="65821382"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Анализировать, делать выводы, сравнивать. Сотрудничать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одноклассниками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выполнении учебной задачи.</w:t>
            </w:r>
          </w:p>
          <w:p w14:paraId="4A33567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Обнаруживать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формулировать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учебную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проблему совместно с учителем.</w:t>
            </w:r>
          </w:p>
          <w:p w14:paraId="2E87FC54" w14:textId="77777777" w:rsidR="00194F21" w:rsidRPr="004272C1" w:rsidRDefault="00194F21" w:rsidP="00E60B8A">
            <w:pPr>
              <w:pStyle w:val="TableParagraph"/>
              <w:tabs>
                <w:tab w:val="left" w:pos="1502"/>
              </w:tabs>
              <w:spacing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31E7DCBC"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lang w:val="ru-RU"/>
              </w:rPr>
              <w:t>Использовать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знания</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теме</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новых</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 xml:space="preserve">условиях. Грамотно на письме оформлять предложения. </w:t>
            </w:r>
            <w:r w:rsidRPr="004272C1">
              <w:rPr>
                <w:rFonts w:ascii="Times New Roman" w:hAnsi="Times New Roman" w:cs="Times New Roman"/>
                <w:color w:val="231F20"/>
                <w:sz w:val="24"/>
                <w:szCs w:val="24"/>
              </w:rPr>
              <w:t>Отвечать на вопросы</w:t>
            </w:r>
          </w:p>
        </w:tc>
      </w:tr>
      <w:tr w:rsidR="00194F21" w:rsidRPr="004272C1" w14:paraId="2FF966FE" w14:textId="77777777" w:rsidTr="00AE519E">
        <w:trPr>
          <w:gridAfter w:val="2"/>
          <w:wAfter w:w="96" w:type="dxa"/>
          <w:trHeight w:val="3145"/>
        </w:trPr>
        <w:tc>
          <w:tcPr>
            <w:tcW w:w="30" w:type="dxa"/>
          </w:tcPr>
          <w:p w14:paraId="4CF3C228" w14:textId="18421B24" w:rsidR="00194F21" w:rsidRPr="00194F21" w:rsidRDefault="00194F21" w:rsidP="00E60B8A">
            <w:pPr>
              <w:pStyle w:val="TableParagraph"/>
              <w:tabs>
                <w:tab w:val="left" w:pos="1502"/>
              </w:tabs>
              <w:spacing w:before="69"/>
              <w:ind w:left="104" w:right="73" w:hanging="1"/>
              <w:jc w:val="center"/>
              <w:rPr>
                <w:rFonts w:ascii="Times New Roman" w:hAnsi="Times New Roman" w:cs="Times New Roman"/>
                <w:sz w:val="24"/>
                <w:szCs w:val="24"/>
                <w:lang w:val="ru-RU"/>
              </w:rPr>
            </w:pPr>
          </w:p>
        </w:tc>
        <w:tc>
          <w:tcPr>
            <w:tcW w:w="2538" w:type="dxa"/>
          </w:tcPr>
          <w:p w14:paraId="3E6C47BC" w14:textId="77777777" w:rsidR="00194F21" w:rsidRPr="004272C1" w:rsidRDefault="00194F21" w:rsidP="00E60B8A">
            <w:pPr>
              <w:pStyle w:val="TableParagraph"/>
              <w:tabs>
                <w:tab w:val="left" w:pos="1502"/>
              </w:tabs>
              <w:spacing w:before="96" w:line="204" w:lineRule="auto"/>
              <w:ind w:left="104" w:right="232"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Правописание </w:t>
            </w:r>
            <w:r w:rsidRPr="004272C1">
              <w:rPr>
                <w:rFonts w:ascii="Times New Roman" w:hAnsi="Times New Roman" w:cs="Times New Roman"/>
                <w:color w:val="231F20"/>
                <w:sz w:val="24"/>
                <w:szCs w:val="24"/>
                <w:lang w:val="ru-RU"/>
              </w:rPr>
              <w:t>звонких и глухих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согласных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w:t>
            </w:r>
          </w:p>
          <w:p w14:paraId="5B08C18D" w14:textId="77777777" w:rsidR="00194F21" w:rsidRPr="004272C1" w:rsidRDefault="00194F21" w:rsidP="00E60B8A">
            <w:pPr>
              <w:pStyle w:val="TableParagraph"/>
              <w:tabs>
                <w:tab w:val="left" w:pos="1502"/>
              </w:tabs>
              <w:spacing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конце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середине </w:t>
            </w:r>
            <w:r w:rsidRPr="004272C1">
              <w:rPr>
                <w:rFonts w:ascii="Times New Roman" w:hAnsi="Times New Roman" w:cs="Times New Roman"/>
                <w:color w:val="231F20"/>
                <w:spacing w:val="-2"/>
                <w:sz w:val="24"/>
                <w:szCs w:val="24"/>
                <w:lang w:val="ru-RU"/>
              </w:rPr>
              <w:t>слова</w:t>
            </w:r>
          </w:p>
        </w:tc>
        <w:tc>
          <w:tcPr>
            <w:tcW w:w="141" w:type="dxa"/>
          </w:tcPr>
          <w:p w14:paraId="79F61849" w14:textId="632B7C27" w:rsidR="00194F21" w:rsidRPr="00AE519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710E8F18" w14:textId="77777777" w:rsidR="00194F21" w:rsidRPr="004272C1" w:rsidRDefault="00194F21" w:rsidP="00E60B8A">
            <w:pPr>
              <w:pStyle w:val="TableParagraph"/>
              <w:tabs>
                <w:tab w:val="left" w:pos="1502"/>
              </w:tabs>
              <w:spacing w:before="96"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Глухие и звонкие согласные, парные согласные,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произношение парного согласного, обозначение его на письме, проверяемое слово, проверочное слово, однокоренное (родственное) слово, </w:t>
            </w:r>
            <w:r w:rsidRPr="004272C1">
              <w:rPr>
                <w:rFonts w:ascii="Times New Roman" w:hAnsi="Times New Roman" w:cs="Times New Roman"/>
                <w:color w:val="231F20"/>
                <w:spacing w:val="-2"/>
                <w:sz w:val="24"/>
                <w:szCs w:val="24"/>
                <w:lang w:val="ru-RU"/>
              </w:rPr>
              <w:t>орфограмма</w:t>
            </w:r>
          </w:p>
        </w:tc>
        <w:tc>
          <w:tcPr>
            <w:tcW w:w="5108" w:type="dxa"/>
          </w:tcPr>
          <w:p w14:paraId="56947F2F" w14:textId="77777777" w:rsidR="00194F21" w:rsidRPr="004272C1" w:rsidRDefault="00194F21" w:rsidP="00E60B8A">
            <w:pPr>
              <w:pStyle w:val="TableParagraph"/>
              <w:tabs>
                <w:tab w:val="left" w:pos="1502"/>
              </w:tabs>
              <w:spacing w:before="95" w:line="204" w:lineRule="auto"/>
              <w:ind w:left="104" w:right="39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парные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звонкие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глухие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согласные. Определять на слух парный по глухости-звонкости</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согласный</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звук</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конце</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корне перед согласным.</w:t>
            </w:r>
          </w:p>
          <w:p w14:paraId="19E00478" w14:textId="77777777" w:rsidR="00194F21" w:rsidRPr="004272C1" w:rsidRDefault="00194F21" w:rsidP="00E60B8A">
            <w:pPr>
              <w:pStyle w:val="TableParagraph"/>
              <w:tabs>
                <w:tab w:val="left" w:pos="1502"/>
              </w:tabs>
              <w:spacing w:line="204" w:lineRule="auto"/>
              <w:ind w:left="104" w:right="17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Соотносить</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произношение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написание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парного по</w:t>
            </w:r>
            <w:r w:rsidRPr="004272C1">
              <w:rPr>
                <w:rFonts w:ascii="Times New Roman" w:hAnsi="Times New Roman" w:cs="Times New Roman"/>
                <w:color w:val="231F20"/>
                <w:spacing w:val="-13"/>
                <w:sz w:val="24"/>
                <w:szCs w:val="24"/>
                <w:lang w:val="ru-RU"/>
              </w:rPr>
              <w:t xml:space="preserve"> </w:t>
            </w:r>
            <w:r w:rsidRPr="004272C1">
              <w:rPr>
                <w:rFonts w:ascii="Times New Roman" w:hAnsi="Times New Roman" w:cs="Times New Roman"/>
                <w:color w:val="231F20"/>
                <w:sz w:val="24"/>
                <w:szCs w:val="24"/>
                <w:lang w:val="ru-RU"/>
              </w:rPr>
              <w:t>глухости-звонкости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согласного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звука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конце слова и в корне перед согласным.</w:t>
            </w:r>
          </w:p>
          <w:p w14:paraId="421833A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Характеризовать</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парные</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звонкие</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глухие</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2"/>
                <w:sz w:val="24"/>
                <w:szCs w:val="24"/>
                <w:lang w:val="ru-RU"/>
              </w:rPr>
              <w:t>гласные</w:t>
            </w:r>
          </w:p>
          <w:p w14:paraId="35817EA1"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правила</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pacing w:val="-2"/>
                <w:sz w:val="24"/>
                <w:szCs w:val="24"/>
                <w:lang w:val="ru-RU"/>
              </w:rPr>
              <w:t>правописания.</w:t>
            </w:r>
          </w:p>
          <w:p w14:paraId="43E3C9D8" w14:textId="77777777" w:rsidR="00194F21" w:rsidRPr="004272C1" w:rsidRDefault="00194F21" w:rsidP="00E60B8A">
            <w:pPr>
              <w:pStyle w:val="TableParagraph"/>
              <w:tabs>
                <w:tab w:val="left" w:pos="1502"/>
              </w:tabs>
              <w:spacing w:before="8"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Подбирать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примеры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определённой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орфограм</w:t>
            </w:r>
            <w:r w:rsidRPr="004272C1">
              <w:rPr>
                <w:rFonts w:ascii="Times New Roman" w:hAnsi="Times New Roman" w:cs="Times New Roman"/>
                <w:color w:val="231F20"/>
                <w:spacing w:val="-4"/>
                <w:sz w:val="24"/>
                <w:szCs w:val="24"/>
                <w:lang w:val="ru-RU"/>
              </w:rPr>
              <w:t>мой.</w:t>
            </w:r>
          </w:p>
          <w:p w14:paraId="14C337C4" w14:textId="77777777" w:rsidR="00194F21" w:rsidRPr="004272C1" w:rsidRDefault="00194F21" w:rsidP="00E60B8A">
            <w:pPr>
              <w:pStyle w:val="TableParagraph"/>
              <w:tabs>
                <w:tab w:val="left" w:pos="1502"/>
              </w:tabs>
              <w:spacing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словах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букву</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парного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согласного</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звука, написание которой надо проверять.</w:t>
            </w:r>
          </w:p>
          <w:p w14:paraId="203F1AF2"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проверочное</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проверяемое</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pacing w:val="-4"/>
                <w:sz w:val="24"/>
                <w:szCs w:val="24"/>
                <w:lang w:val="ru-RU"/>
              </w:rPr>
              <w:t>слова</w:t>
            </w:r>
          </w:p>
        </w:tc>
      </w:tr>
      <w:tr w:rsidR="00194F21" w:rsidRPr="004272C1" w14:paraId="797C2733" w14:textId="77777777" w:rsidTr="00AE519E">
        <w:trPr>
          <w:gridAfter w:val="2"/>
          <w:wAfter w:w="96" w:type="dxa"/>
          <w:trHeight w:val="3550"/>
        </w:trPr>
        <w:tc>
          <w:tcPr>
            <w:tcW w:w="30" w:type="dxa"/>
          </w:tcPr>
          <w:p w14:paraId="7045E3E3" w14:textId="3B17EEBF" w:rsidR="00194F21" w:rsidRPr="00194F21" w:rsidRDefault="00194F21" w:rsidP="00E60B8A">
            <w:pPr>
              <w:pStyle w:val="TableParagraph"/>
              <w:tabs>
                <w:tab w:val="left" w:pos="1502"/>
              </w:tabs>
              <w:spacing w:line="218" w:lineRule="exact"/>
              <w:ind w:left="104" w:right="73" w:hanging="1"/>
              <w:jc w:val="center"/>
              <w:rPr>
                <w:rFonts w:ascii="Times New Roman" w:hAnsi="Times New Roman" w:cs="Times New Roman"/>
                <w:sz w:val="24"/>
                <w:szCs w:val="24"/>
                <w:lang w:val="ru-RU"/>
              </w:rPr>
            </w:pPr>
          </w:p>
        </w:tc>
        <w:tc>
          <w:tcPr>
            <w:tcW w:w="2538" w:type="dxa"/>
          </w:tcPr>
          <w:p w14:paraId="44446411" w14:textId="77777777" w:rsidR="00194F21" w:rsidRPr="004272C1" w:rsidRDefault="00194F21" w:rsidP="00E60B8A">
            <w:pPr>
              <w:pStyle w:val="TableParagraph"/>
              <w:tabs>
                <w:tab w:val="left" w:pos="1502"/>
              </w:tabs>
              <w:spacing w:before="96"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косвенный объект</w:t>
            </w:r>
          </w:p>
        </w:tc>
        <w:tc>
          <w:tcPr>
            <w:tcW w:w="141" w:type="dxa"/>
          </w:tcPr>
          <w:p w14:paraId="0EBFA989" w14:textId="1646CA4C" w:rsidR="00194F21" w:rsidRPr="00AE519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69D79993" w14:textId="77777777" w:rsidR="00194F21" w:rsidRPr="004272C1" w:rsidRDefault="00194F21" w:rsidP="00E60B8A">
            <w:pPr>
              <w:pStyle w:val="TableParagraph"/>
              <w:tabs>
                <w:tab w:val="left" w:pos="1502"/>
              </w:tabs>
              <w:spacing w:before="96" w:line="204" w:lineRule="auto"/>
              <w:ind w:left="104" w:right="637"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 + с чем? 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без</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чего?</w:t>
            </w:r>
          </w:p>
          <w:p w14:paraId="0F2B8E12" w14:textId="77777777" w:rsidR="00194F21" w:rsidRPr="004272C1" w:rsidRDefault="00194F21" w:rsidP="00E60B8A">
            <w:pPr>
              <w:pStyle w:val="TableParagraph"/>
              <w:tabs>
                <w:tab w:val="left" w:pos="1502"/>
              </w:tabs>
              <w:spacing w:line="204" w:lineRule="auto"/>
              <w:ind w:left="104" w:right="214" w:hanging="1"/>
              <w:rPr>
                <w:rFonts w:ascii="Times New Roman" w:hAnsi="Times New Roman" w:cs="Times New Roman"/>
                <w:i/>
                <w:sz w:val="24"/>
                <w:szCs w:val="24"/>
                <w:lang w:val="ru-RU"/>
              </w:rPr>
            </w:pPr>
            <w:r w:rsidRPr="004272C1">
              <w:rPr>
                <w:rFonts w:ascii="Times New Roman" w:hAnsi="Times New Roman" w:cs="Times New Roman"/>
                <w:color w:val="231F20"/>
                <w:sz w:val="24"/>
                <w:szCs w:val="24"/>
                <w:lang w:val="ru-RU"/>
              </w:rPr>
              <w:t>Тарелка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супом</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(без супа) (сущ. + </w:t>
            </w:r>
            <w:r w:rsidRPr="004272C1">
              <w:rPr>
                <w:rFonts w:ascii="Times New Roman" w:hAnsi="Times New Roman" w:cs="Times New Roman"/>
                <w:i/>
                <w:color w:val="231F20"/>
                <w:sz w:val="24"/>
                <w:szCs w:val="24"/>
                <w:lang w:val="ru-RU"/>
              </w:rPr>
              <w:t>с</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без</w:t>
            </w:r>
          </w:p>
          <w:p w14:paraId="14F61113" w14:textId="77777777" w:rsidR="00194F21" w:rsidRPr="004272C1" w:rsidRDefault="00194F21" w:rsidP="00E60B8A">
            <w:pPr>
              <w:pStyle w:val="TableParagraph"/>
              <w:tabs>
                <w:tab w:val="left" w:pos="1502"/>
              </w:tabs>
              <w:spacing w:line="204" w:lineRule="auto"/>
              <w:ind w:left="104" w:right="1465"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сущ.). </w:t>
            </w:r>
            <w:r w:rsidRPr="004272C1">
              <w:rPr>
                <w:rFonts w:ascii="Times New Roman" w:hAnsi="Times New Roman" w:cs="Times New Roman"/>
                <w:color w:val="231F20"/>
                <w:spacing w:val="-2"/>
                <w:sz w:val="24"/>
                <w:szCs w:val="24"/>
                <w:lang w:val="ru-RU"/>
              </w:rPr>
              <w:t>Глагол.</w:t>
            </w:r>
          </w:p>
          <w:p w14:paraId="3EF9B2C9" w14:textId="77777777" w:rsidR="00194F21" w:rsidRPr="004272C1" w:rsidRDefault="00194F21" w:rsidP="00E60B8A">
            <w:pPr>
              <w:pStyle w:val="TableParagraph"/>
              <w:tabs>
                <w:tab w:val="left" w:pos="1502"/>
              </w:tabs>
              <w:spacing w:line="204" w:lineRule="auto"/>
              <w:ind w:left="104" w:right="238" w:hanging="1"/>
              <w:rPr>
                <w:rFonts w:ascii="Times New Roman" w:hAnsi="Times New Roman" w:cs="Times New Roman"/>
                <w:sz w:val="24"/>
                <w:szCs w:val="24"/>
              </w:rPr>
            </w:pPr>
            <w:r w:rsidRPr="004272C1">
              <w:rPr>
                <w:rFonts w:ascii="Times New Roman" w:hAnsi="Times New Roman" w:cs="Times New Roman"/>
                <w:color w:val="231F20"/>
                <w:sz w:val="24"/>
                <w:szCs w:val="24"/>
                <w:lang w:val="ru-RU"/>
              </w:rPr>
              <w:t>Имя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существительное. </w:t>
            </w:r>
            <w:r w:rsidRPr="004272C1">
              <w:rPr>
                <w:rFonts w:ascii="Times New Roman" w:hAnsi="Times New Roman" w:cs="Times New Roman"/>
                <w:color w:val="231F20"/>
                <w:sz w:val="24"/>
                <w:szCs w:val="24"/>
              </w:rPr>
              <w:t xml:space="preserve">Имя прилагательное. </w:t>
            </w:r>
            <w:r w:rsidRPr="004272C1">
              <w:rPr>
                <w:rFonts w:ascii="Times New Roman" w:hAnsi="Times New Roman" w:cs="Times New Roman"/>
                <w:color w:val="231F20"/>
                <w:spacing w:val="-2"/>
                <w:sz w:val="24"/>
                <w:szCs w:val="24"/>
              </w:rPr>
              <w:t>Предлог</w:t>
            </w:r>
          </w:p>
        </w:tc>
        <w:tc>
          <w:tcPr>
            <w:tcW w:w="5108" w:type="dxa"/>
          </w:tcPr>
          <w:p w14:paraId="0C4C9B4B"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обозначающие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косвенный объект с предлогами </w:t>
            </w:r>
            <w:r w:rsidRPr="004272C1">
              <w:rPr>
                <w:rFonts w:ascii="Times New Roman" w:hAnsi="Times New Roman" w:cs="Times New Roman"/>
                <w:i/>
                <w:color w:val="231F20"/>
                <w:sz w:val="24"/>
                <w:szCs w:val="24"/>
                <w:lang w:val="ru-RU"/>
              </w:rPr>
              <w:t>с</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без</w:t>
            </w:r>
            <w:r w:rsidRPr="004272C1">
              <w:rPr>
                <w:rFonts w:ascii="Times New Roman" w:hAnsi="Times New Roman" w:cs="Times New Roman"/>
                <w:color w:val="231F20"/>
                <w:sz w:val="24"/>
                <w:szCs w:val="24"/>
                <w:lang w:val="ru-RU"/>
              </w:rPr>
              <w:t>.</w:t>
            </w:r>
          </w:p>
          <w:p w14:paraId="71EE50A7" w14:textId="77777777" w:rsidR="00194F21" w:rsidRPr="004272C1" w:rsidRDefault="00194F21" w:rsidP="00E60B8A">
            <w:pPr>
              <w:pStyle w:val="TableParagraph"/>
              <w:tabs>
                <w:tab w:val="left" w:pos="1502"/>
              </w:tabs>
              <w:spacing w:line="204" w:lineRule="auto"/>
              <w:ind w:left="104" w:right="216"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5E9910A6" w14:textId="77777777" w:rsidR="00194F21" w:rsidRPr="004272C1" w:rsidRDefault="00194F21" w:rsidP="00E60B8A">
            <w:pPr>
              <w:pStyle w:val="TableParagraph"/>
              <w:tabs>
                <w:tab w:val="left" w:pos="1502"/>
              </w:tabs>
              <w:spacing w:line="204" w:lineRule="auto"/>
              <w:ind w:left="104" w:right="178"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3120A56B" w14:textId="77777777" w:rsidR="00194F21" w:rsidRPr="004272C1" w:rsidRDefault="00194F21" w:rsidP="00E60B8A">
            <w:pPr>
              <w:pStyle w:val="TableParagraph"/>
              <w:tabs>
                <w:tab w:val="left" w:pos="1502"/>
              </w:tabs>
              <w:spacing w:line="204" w:lineRule="auto"/>
              <w:ind w:left="104" w:right="630"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 предложения из текста. Наблюдать</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за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связью</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предложений</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2"/>
                <w:sz w:val="24"/>
                <w:szCs w:val="24"/>
                <w:lang w:val="ru-RU"/>
              </w:rPr>
              <w:t xml:space="preserve"> тексте.</w:t>
            </w:r>
          </w:p>
          <w:p w14:paraId="4C76D00A" w14:textId="77777777" w:rsidR="00194F21" w:rsidRPr="004272C1" w:rsidRDefault="00194F21" w:rsidP="00E60B8A">
            <w:pPr>
              <w:pStyle w:val="TableParagraph"/>
              <w:tabs>
                <w:tab w:val="left" w:pos="1502"/>
              </w:tabs>
              <w:spacing w:line="204" w:lineRule="auto"/>
              <w:ind w:left="104" w:right="263"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словосочетаний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располагать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так,</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чтобы</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получился текст.</w:t>
            </w:r>
          </w:p>
          <w:p w14:paraId="0517E521"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00BDE022" w14:textId="77777777" w:rsidR="00194F21" w:rsidRPr="004272C1" w:rsidRDefault="00194F21" w:rsidP="00E60B8A">
            <w:pPr>
              <w:pStyle w:val="TableParagraph"/>
              <w:tabs>
                <w:tab w:val="left" w:pos="1502"/>
              </w:tabs>
              <w:spacing w:before="7" w:line="204" w:lineRule="auto"/>
              <w:ind w:left="104" w:right="457"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0F4C3439"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4690F905" w14:textId="77777777" w:rsidTr="00AE519E">
        <w:trPr>
          <w:gridAfter w:val="2"/>
          <w:wAfter w:w="96" w:type="dxa"/>
          <w:trHeight w:val="2550"/>
        </w:trPr>
        <w:tc>
          <w:tcPr>
            <w:tcW w:w="30" w:type="dxa"/>
          </w:tcPr>
          <w:p w14:paraId="2AF8D996" w14:textId="202EF7D8" w:rsidR="00194F21" w:rsidRPr="00194F21" w:rsidRDefault="00194F21" w:rsidP="00E60B8A">
            <w:pPr>
              <w:pStyle w:val="TableParagraph"/>
              <w:tabs>
                <w:tab w:val="left" w:pos="1502"/>
              </w:tabs>
              <w:spacing w:before="69"/>
              <w:ind w:left="104" w:right="73" w:hanging="1"/>
              <w:jc w:val="center"/>
              <w:rPr>
                <w:rFonts w:ascii="Times New Roman" w:hAnsi="Times New Roman" w:cs="Times New Roman"/>
                <w:sz w:val="24"/>
                <w:szCs w:val="24"/>
                <w:lang w:val="ru-RU"/>
              </w:rPr>
            </w:pPr>
          </w:p>
        </w:tc>
        <w:tc>
          <w:tcPr>
            <w:tcW w:w="2538" w:type="dxa"/>
          </w:tcPr>
          <w:p w14:paraId="27C009B7" w14:textId="77777777" w:rsidR="00194F21" w:rsidRPr="004272C1" w:rsidRDefault="00194F21" w:rsidP="00E60B8A">
            <w:pPr>
              <w:pStyle w:val="TableParagraph"/>
              <w:tabs>
                <w:tab w:val="left" w:pos="1502"/>
              </w:tabs>
              <w:spacing w:before="95"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косвенный объ</w:t>
            </w:r>
            <w:r w:rsidRPr="004272C1">
              <w:rPr>
                <w:rFonts w:ascii="Times New Roman" w:hAnsi="Times New Roman" w:cs="Times New Roman"/>
                <w:color w:val="231F20"/>
                <w:spacing w:val="-4"/>
                <w:sz w:val="24"/>
                <w:szCs w:val="24"/>
                <w:lang w:val="ru-RU"/>
              </w:rPr>
              <w:t>ект»</w:t>
            </w:r>
          </w:p>
        </w:tc>
        <w:tc>
          <w:tcPr>
            <w:tcW w:w="141" w:type="dxa"/>
          </w:tcPr>
          <w:p w14:paraId="0D416A21" w14:textId="34CB8F31" w:rsidR="00194F21" w:rsidRPr="00AE519E" w:rsidRDefault="00194F21" w:rsidP="00E60B8A">
            <w:pPr>
              <w:pStyle w:val="TableParagraph"/>
              <w:tabs>
                <w:tab w:val="left" w:pos="1502"/>
              </w:tabs>
              <w:spacing w:before="68"/>
              <w:ind w:left="104" w:hanging="1"/>
              <w:jc w:val="center"/>
              <w:rPr>
                <w:rFonts w:ascii="Times New Roman" w:hAnsi="Times New Roman" w:cs="Times New Roman"/>
                <w:sz w:val="24"/>
                <w:szCs w:val="24"/>
                <w:lang w:val="ru-RU"/>
              </w:rPr>
            </w:pPr>
          </w:p>
        </w:tc>
        <w:tc>
          <w:tcPr>
            <w:tcW w:w="1985" w:type="dxa"/>
          </w:tcPr>
          <w:p w14:paraId="219133C1" w14:textId="77777777"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108" w:type="dxa"/>
          </w:tcPr>
          <w:p w14:paraId="5A7B3CB1" w14:textId="77777777" w:rsidR="00194F21" w:rsidRPr="004272C1" w:rsidRDefault="00194F21" w:rsidP="00E60B8A">
            <w:pPr>
              <w:pStyle w:val="TableParagraph"/>
              <w:tabs>
                <w:tab w:val="left" w:pos="1502"/>
              </w:tabs>
              <w:spacing w:before="95"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косвенный</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объект</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 xml:space="preserve">предлогами </w:t>
            </w:r>
            <w:r w:rsidRPr="004272C1">
              <w:rPr>
                <w:rFonts w:ascii="Times New Roman" w:hAnsi="Times New Roman" w:cs="Times New Roman"/>
                <w:i/>
                <w:color w:val="231F20"/>
                <w:sz w:val="24"/>
                <w:szCs w:val="24"/>
                <w:lang w:val="ru-RU"/>
              </w:rPr>
              <w:t>с</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без</w:t>
            </w:r>
            <w:r w:rsidRPr="004272C1">
              <w:rPr>
                <w:rFonts w:ascii="Times New Roman" w:hAnsi="Times New Roman" w:cs="Times New Roman"/>
                <w:color w:val="231F20"/>
                <w:sz w:val="24"/>
                <w:szCs w:val="24"/>
                <w:lang w:val="ru-RU"/>
              </w:rPr>
              <w:t>.</w:t>
            </w:r>
          </w:p>
          <w:p w14:paraId="44D43A60" w14:textId="77777777" w:rsidR="00194F21" w:rsidRPr="004272C1" w:rsidRDefault="00194F21" w:rsidP="00E60B8A">
            <w:pPr>
              <w:pStyle w:val="TableParagraph"/>
              <w:tabs>
                <w:tab w:val="left" w:pos="1502"/>
              </w:tabs>
              <w:spacing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1CD05A2E"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 обозначающие косвенный объект.</w:t>
            </w:r>
          </w:p>
          <w:p w14:paraId="0020605F"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751DBED3"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w:t>
            </w:r>
            <w:r w:rsidRPr="004272C1">
              <w:rPr>
                <w:rFonts w:ascii="Times New Roman" w:hAnsi="Times New Roman" w:cs="Times New Roman"/>
                <w:color w:val="231F20"/>
                <w:spacing w:val="-2"/>
                <w:sz w:val="24"/>
                <w:szCs w:val="24"/>
                <w:lang w:val="ru-RU"/>
              </w:rPr>
              <w:t>дания.</w:t>
            </w:r>
          </w:p>
          <w:p w14:paraId="112EAC34"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76D7398F" w14:textId="77777777" w:rsidTr="00AE519E">
        <w:trPr>
          <w:gridAfter w:val="2"/>
          <w:wAfter w:w="96" w:type="dxa"/>
          <w:trHeight w:val="1345"/>
        </w:trPr>
        <w:tc>
          <w:tcPr>
            <w:tcW w:w="30" w:type="dxa"/>
          </w:tcPr>
          <w:p w14:paraId="42ADFC26" w14:textId="44E6E6DF" w:rsidR="00194F21" w:rsidRPr="00194F21" w:rsidRDefault="00194F21" w:rsidP="00E60B8A">
            <w:pPr>
              <w:pStyle w:val="TableParagraph"/>
              <w:tabs>
                <w:tab w:val="left" w:pos="1502"/>
              </w:tabs>
              <w:spacing w:before="68"/>
              <w:ind w:left="104" w:right="146" w:hanging="1"/>
              <w:jc w:val="center"/>
              <w:rPr>
                <w:rFonts w:ascii="Times New Roman" w:hAnsi="Times New Roman" w:cs="Times New Roman"/>
                <w:sz w:val="24"/>
                <w:szCs w:val="24"/>
                <w:lang w:val="ru-RU"/>
              </w:rPr>
            </w:pPr>
          </w:p>
        </w:tc>
        <w:tc>
          <w:tcPr>
            <w:tcW w:w="2538" w:type="dxa"/>
          </w:tcPr>
          <w:p w14:paraId="27AF14A6"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Разделительный </w:t>
            </w:r>
            <w:r w:rsidRPr="004272C1">
              <w:rPr>
                <w:rFonts w:ascii="Times New Roman" w:hAnsi="Times New Roman" w:cs="Times New Roman"/>
                <w:color w:val="231F20"/>
                <w:sz w:val="24"/>
                <w:szCs w:val="24"/>
                <w:lang w:val="ru-RU"/>
              </w:rPr>
              <w:t>мягкий знак.</w:t>
            </w:r>
          </w:p>
          <w:p w14:paraId="02B7EBCA"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Перенос</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pacing w:val="-4"/>
                <w:sz w:val="24"/>
                <w:szCs w:val="24"/>
                <w:lang w:val="ru-RU"/>
              </w:rPr>
              <w:t>слов</w:t>
            </w:r>
          </w:p>
        </w:tc>
        <w:tc>
          <w:tcPr>
            <w:tcW w:w="141" w:type="dxa"/>
          </w:tcPr>
          <w:p w14:paraId="64DD62CC" w14:textId="00410C84" w:rsidR="00194F21" w:rsidRPr="00AE519E" w:rsidRDefault="00194F21" w:rsidP="00E60B8A">
            <w:pPr>
              <w:pStyle w:val="TableParagraph"/>
              <w:tabs>
                <w:tab w:val="left" w:pos="1502"/>
              </w:tabs>
              <w:spacing w:before="68"/>
              <w:ind w:left="104" w:hanging="1"/>
              <w:jc w:val="center"/>
              <w:rPr>
                <w:rFonts w:ascii="Times New Roman" w:hAnsi="Times New Roman" w:cs="Times New Roman"/>
                <w:sz w:val="24"/>
                <w:szCs w:val="24"/>
                <w:lang w:val="ru-RU"/>
              </w:rPr>
            </w:pPr>
          </w:p>
        </w:tc>
        <w:tc>
          <w:tcPr>
            <w:tcW w:w="1985" w:type="dxa"/>
          </w:tcPr>
          <w:p w14:paraId="1C2411B8"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Разделительный</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pacing w:val="-2"/>
                <w:sz w:val="24"/>
                <w:szCs w:val="24"/>
                <w:lang w:val="ru-RU"/>
              </w:rPr>
              <w:t xml:space="preserve">мягкий </w:t>
            </w:r>
            <w:r w:rsidRPr="004272C1">
              <w:rPr>
                <w:rFonts w:ascii="Times New Roman" w:hAnsi="Times New Roman" w:cs="Times New Roman"/>
                <w:color w:val="231F20"/>
                <w:sz w:val="24"/>
                <w:szCs w:val="24"/>
                <w:lang w:val="ru-RU"/>
              </w:rPr>
              <w:t xml:space="preserve">знак, обозначает два звука, орфограмма, показатель мягкости </w:t>
            </w:r>
            <w:r w:rsidRPr="004272C1">
              <w:rPr>
                <w:rFonts w:ascii="Times New Roman" w:hAnsi="Times New Roman" w:cs="Times New Roman"/>
                <w:color w:val="231F20"/>
                <w:spacing w:val="-2"/>
                <w:sz w:val="24"/>
                <w:szCs w:val="24"/>
                <w:lang w:val="ru-RU"/>
              </w:rPr>
              <w:t>согласного</w:t>
            </w:r>
          </w:p>
        </w:tc>
        <w:tc>
          <w:tcPr>
            <w:tcW w:w="5108" w:type="dxa"/>
          </w:tcPr>
          <w:p w14:paraId="2EC86FA6" w14:textId="77777777" w:rsidR="00194F21" w:rsidRPr="004272C1" w:rsidRDefault="00194F21" w:rsidP="00E60B8A">
            <w:pPr>
              <w:pStyle w:val="TableParagraph"/>
              <w:tabs>
                <w:tab w:val="left" w:pos="1502"/>
              </w:tabs>
              <w:spacing w:before="95" w:line="204" w:lineRule="auto"/>
              <w:ind w:left="104" w:right="490"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Осознавать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значение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мягкого</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знака</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как</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знака обозначения</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мягкости</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согласного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письме. Соотносить</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количество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звуков</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букв</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 xml:space="preserve">таких словах, как </w:t>
            </w:r>
            <w:r w:rsidRPr="004272C1">
              <w:rPr>
                <w:rFonts w:ascii="Times New Roman" w:hAnsi="Times New Roman" w:cs="Times New Roman"/>
                <w:i/>
                <w:color w:val="231F20"/>
                <w:sz w:val="24"/>
                <w:szCs w:val="24"/>
                <w:lang w:val="ru-RU"/>
              </w:rPr>
              <w:t>огонь</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кольцо</w:t>
            </w:r>
            <w:r w:rsidRPr="004272C1">
              <w:rPr>
                <w:rFonts w:ascii="Times New Roman" w:hAnsi="Times New Roman" w:cs="Times New Roman"/>
                <w:color w:val="231F20"/>
                <w:sz w:val="24"/>
                <w:szCs w:val="24"/>
                <w:lang w:val="ru-RU"/>
              </w:rPr>
              <w:t>.</w:t>
            </w:r>
          </w:p>
          <w:p w14:paraId="5A7008CC"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Объяснять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причины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расхождения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количества звуков и букв в этих словах. Подбирать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примеры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разделительным</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мягким знаком.</w:t>
            </w:r>
          </w:p>
          <w:p w14:paraId="170E5D9E"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Писать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переносить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разделительным мягким знаком.</w:t>
            </w:r>
          </w:p>
          <w:p w14:paraId="1D2A3245" w14:textId="77777777" w:rsidR="00194F21" w:rsidRPr="004272C1" w:rsidRDefault="00194F21" w:rsidP="00E60B8A">
            <w:pPr>
              <w:pStyle w:val="TableParagraph"/>
              <w:tabs>
                <w:tab w:val="left" w:pos="1502"/>
              </w:tabs>
              <w:spacing w:line="204" w:lineRule="auto"/>
              <w:ind w:left="104" w:right="49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rPr>
              <w:t>Развивать</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z w:val="24"/>
                <w:szCs w:val="24"/>
              </w:rPr>
              <w:t>орфографическую</w:t>
            </w:r>
            <w:r w:rsidRPr="004272C1">
              <w:rPr>
                <w:rFonts w:ascii="Times New Roman" w:hAnsi="Times New Roman" w:cs="Times New Roman"/>
                <w:color w:val="231F20"/>
                <w:spacing w:val="7"/>
                <w:sz w:val="24"/>
                <w:szCs w:val="24"/>
              </w:rPr>
              <w:t xml:space="preserve"> </w:t>
            </w:r>
            <w:r w:rsidRPr="004272C1">
              <w:rPr>
                <w:rFonts w:ascii="Times New Roman" w:hAnsi="Times New Roman" w:cs="Times New Roman"/>
                <w:color w:val="231F20"/>
                <w:spacing w:val="-2"/>
                <w:sz w:val="24"/>
                <w:szCs w:val="24"/>
              </w:rPr>
              <w:t>зоркость</w:t>
            </w:r>
          </w:p>
        </w:tc>
      </w:tr>
      <w:tr w:rsidR="00194F21" w:rsidRPr="004272C1" w14:paraId="4DD86C90" w14:textId="77777777" w:rsidTr="00AE519E">
        <w:trPr>
          <w:gridAfter w:val="1"/>
          <w:wAfter w:w="83" w:type="dxa"/>
          <w:trHeight w:val="1397"/>
        </w:trPr>
        <w:tc>
          <w:tcPr>
            <w:tcW w:w="30" w:type="dxa"/>
          </w:tcPr>
          <w:p w14:paraId="4DBA23C2" w14:textId="34349381" w:rsidR="00194F21" w:rsidRPr="004272C1" w:rsidRDefault="00194F21" w:rsidP="00E60B8A">
            <w:pPr>
              <w:pStyle w:val="TableParagraph"/>
              <w:tabs>
                <w:tab w:val="left" w:pos="1502"/>
              </w:tabs>
              <w:spacing w:line="218" w:lineRule="exact"/>
              <w:ind w:left="104" w:right="146" w:hanging="1"/>
              <w:jc w:val="center"/>
              <w:rPr>
                <w:rFonts w:ascii="Times New Roman" w:hAnsi="Times New Roman" w:cs="Times New Roman"/>
                <w:sz w:val="24"/>
                <w:szCs w:val="24"/>
              </w:rPr>
            </w:pPr>
          </w:p>
        </w:tc>
        <w:tc>
          <w:tcPr>
            <w:tcW w:w="2538" w:type="dxa"/>
          </w:tcPr>
          <w:p w14:paraId="78FAB7C5" w14:textId="77777777" w:rsidR="00194F21" w:rsidRPr="004272C1" w:rsidRDefault="00194F21" w:rsidP="00E60B8A">
            <w:pPr>
              <w:pStyle w:val="TableParagraph"/>
              <w:tabs>
                <w:tab w:val="left" w:pos="1502"/>
              </w:tabs>
              <w:spacing w:before="96" w:line="204" w:lineRule="auto"/>
              <w:ind w:left="104" w:right="118"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w:t>
            </w:r>
            <w:r w:rsidRPr="004272C1">
              <w:rPr>
                <w:rFonts w:ascii="Times New Roman" w:hAnsi="Times New Roman" w:cs="Times New Roman"/>
                <w:color w:val="231F20"/>
                <w:sz w:val="24"/>
                <w:szCs w:val="24"/>
                <w:lang w:val="ru-RU"/>
              </w:rPr>
              <w:t>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включающими глаголы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пристав</w:t>
            </w:r>
            <w:r w:rsidRPr="004272C1">
              <w:rPr>
                <w:rFonts w:ascii="Times New Roman" w:hAnsi="Times New Roman" w:cs="Times New Roman"/>
                <w:color w:val="231F20"/>
                <w:spacing w:val="-4"/>
                <w:sz w:val="24"/>
                <w:szCs w:val="24"/>
                <w:lang w:val="ru-RU"/>
              </w:rPr>
              <w:t>ками</w:t>
            </w:r>
          </w:p>
        </w:tc>
        <w:tc>
          <w:tcPr>
            <w:tcW w:w="141" w:type="dxa"/>
          </w:tcPr>
          <w:p w14:paraId="4568E8CB" w14:textId="5A89E2E4" w:rsidR="00194F21" w:rsidRPr="00AE519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64B780B2" w14:textId="77777777" w:rsidR="00194F21" w:rsidRPr="004272C1" w:rsidRDefault="00194F21" w:rsidP="00E60B8A">
            <w:pPr>
              <w:pStyle w:val="TableParagraph"/>
              <w:tabs>
                <w:tab w:val="left" w:pos="1502"/>
              </w:tabs>
              <w:spacing w:before="69"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приставками</w:t>
            </w:r>
          </w:p>
          <w:p w14:paraId="6ED11B68" w14:textId="77777777" w:rsidR="00194F21" w:rsidRPr="004272C1" w:rsidRDefault="00194F21" w:rsidP="00E60B8A">
            <w:pPr>
              <w:pStyle w:val="TableParagraph"/>
              <w:tabs>
                <w:tab w:val="left" w:pos="1502"/>
              </w:tabs>
              <w:spacing w:line="218" w:lineRule="exact"/>
              <w:ind w:left="104" w:hanging="1"/>
              <w:rPr>
                <w:rFonts w:ascii="Times New Roman" w:hAnsi="Times New Roman" w:cs="Times New Roman"/>
                <w:i/>
                <w:sz w:val="24"/>
                <w:szCs w:val="24"/>
                <w:lang w:val="ru-RU"/>
              </w:rPr>
            </w:pPr>
            <w:r w:rsidRPr="004272C1">
              <w:rPr>
                <w:rFonts w:ascii="Times New Roman" w:hAnsi="Times New Roman" w:cs="Times New Roman"/>
                <w:i/>
                <w:color w:val="231F20"/>
                <w:sz w:val="24"/>
                <w:szCs w:val="24"/>
                <w:lang w:val="ru-RU"/>
              </w:rPr>
              <w:t>в-</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во-</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 раз-</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рас-</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 xml:space="preserve">, </w:t>
            </w:r>
            <w:r w:rsidRPr="004272C1">
              <w:rPr>
                <w:rFonts w:ascii="Times New Roman" w:hAnsi="Times New Roman" w:cs="Times New Roman"/>
                <w:i/>
                <w:color w:val="231F20"/>
                <w:spacing w:val="-5"/>
                <w:sz w:val="24"/>
                <w:szCs w:val="24"/>
                <w:lang w:val="ru-RU"/>
              </w:rPr>
              <w:t>за-</w:t>
            </w:r>
          </w:p>
        </w:tc>
        <w:tc>
          <w:tcPr>
            <w:tcW w:w="5121" w:type="dxa"/>
            <w:gridSpan w:val="2"/>
          </w:tcPr>
          <w:p w14:paraId="67155073" w14:textId="77777777" w:rsidR="00194F21" w:rsidRPr="004272C1" w:rsidRDefault="00194F21" w:rsidP="00E60B8A">
            <w:pPr>
              <w:pStyle w:val="TableParagraph"/>
              <w:tabs>
                <w:tab w:val="left" w:pos="1502"/>
              </w:tabs>
              <w:spacing w:before="96" w:line="204" w:lineRule="auto"/>
              <w:ind w:left="104" w:right="10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 по вопросам слова из предложений. 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Составлять предложения со словосочетаниями и находить словосочетания включающими глаголы с приставками.</w:t>
            </w:r>
          </w:p>
          <w:p w14:paraId="37BC4CBB"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обозначать</w:t>
            </w:r>
            <w:r w:rsidRPr="004272C1">
              <w:rPr>
                <w:rFonts w:ascii="Times New Roman" w:hAnsi="Times New Roman" w:cs="Times New Roman"/>
                <w:color w:val="231F20"/>
                <w:spacing w:val="-2"/>
                <w:sz w:val="24"/>
                <w:szCs w:val="24"/>
                <w:lang w:val="ru-RU"/>
              </w:rPr>
              <w:t xml:space="preserve"> предложения</w:t>
            </w:r>
          </w:p>
        </w:tc>
      </w:tr>
      <w:tr w:rsidR="00194F21" w:rsidRPr="004272C1" w14:paraId="5F9833B8" w14:textId="77777777" w:rsidTr="00AE519E">
        <w:trPr>
          <w:gridAfter w:val="1"/>
          <w:wAfter w:w="83" w:type="dxa"/>
          <w:trHeight w:val="2236"/>
        </w:trPr>
        <w:tc>
          <w:tcPr>
            <w:tcW w:w="30" w:type="dxa"/>
          </w:tcPr>
          <w:p w14:paraId="0D12F189" w14:textId="600B8092" w:rsidR="00194F21" w:rsidRPr="00194F21" w:rsidRDefault="00194F21" w:rsidP="00E60B8A">
            <w:pPr>
              <w:pStyle w:val="TableParagraph"/>
              <w:tabs>
                <w:tab w:val="left" w:pos="1502"/>
              </w:tabs>
              <w:spacing w:line="218" w:lineRule="exact"/>
              <w:ind w:left="104" w:right="146" w:hanging="1"/>
              <w:jc w:val="center"/>
              <w:rPr>
                <w:rFonts w:ascii="Times New Roman" w:hAnsi="Times New Roman" w:cs="Times New Roman"/>
                <w:sz w:val="24"/>
                <w:szCs w:val="24"/>
                <w:lang w:val="ru-RU"/>
              </w:rPr>
            </w:pPr>
          </w:p>
        </w:tc>
        <w:tc>
          <w:tcPr>
            <w:tcW w:w="2538" w:type="dxa"/>
          </w:tcPr>
          <w:p w14:paraId="2AC8BD4F" w14:textId="77777777" w:rsidR="00194F21" w:rsidRPr="004272C1" w:rsidRDefault="00194F21" w:rsidP="00E60B8A">
            <w:pPr>
              <w:pStyle w:val="TableParagraph"/>
              <w:tabs>
                <w:tab w:val="left" w:pos="1502"/>
              </w:tabs>
              <w:spacing w:before="95" w:line="204" w:lineRule="auto"/>
              <w:ind w:left="104" w:right="300" w:hanging="1"/>
              <w:rPr>
                <w:rFonts w:ascii="Times New Roman" w:hAnsi="Times New Roman" w:cs="Times New Roman"/>
                <w:sz w:val="24"/>
                <w:szCs w:val="24"/>
              </w:rPr>
            </w:pPr>
            <w:r w:rsidRPr="004272C1">
              <w:rPr>
                <w:rFonts w:ascii="Times New Roman" w:hAnsi="Times New Roman" w:cs="Times New Roman"/>
                <w:color w:val="231F20"/>
                <w:spacing w:val="-2"/>
                <w:sz w:val="24"/>
                <w:szCs w:val="24"/>
              </w:rPr>
              <w:t>Текст.</w:t>
            </w:r>
            <w:r w:rsidRPr="004272C1">
              <w:rPr>
                <w:rFonts w:ascii="Times New Roman" w:hAnsi="Times New Roman" w:cs="Times New Roman"/>
                <w:color w:val="231F20"/>
                <w:spacing w:val="-9"/>
                <w:sz w:val="24"/>
                <w:szCs w:val="24"/>
              </w:rPr>
              <w:t xml:space="preserve"> </w:t>
            </w:r>
            <w:r w:rsidRPr="004272C1">
              <w:rPr>
                <w:rFonts w:ascii="Times New Roman" w:hAnsi="Times New Roman" w:cs="Times New Roman"/>
                <w:color w:val="231F20"/>
                <w:spacing w:val="-2"/>
                <w:sz w:val="24"/>
                <w:szCs w:val="24"/>
              </w:rPr>
              <w:t>Типы</w:t>
            </w:r>
            <w:r w:rsidRPr="004272C1">
              <w:rPr>
                <w:rFonts w:ascii="Times New Roman" w:hAnsi="Times New Roman" w:cs="Times New Roman"/>
                <w:color w:val="231F20"/>
                <w:spacing w:val="-9"/>
                <w:sz w:val="24"/>
                <w:szCs w:val="24"/>
              </w:rPr>
              <w:t xml:space="preserve"> </w:t>
            </w:r>
            <w:r w:rsidRPr="004272C1">
              <w:rPr>
                <w:rFonts w:ascii="Times New Roman" w:hAnsi="Times New Roman" w:cs="Times New Roman"/>
                <w:color w:val="231F20"/>
                <w:spacing w:val="-2"/>
                <w:sz w:val="24"/>
                <w:szCs w:val="24"/>
              </w:rPr>
              <w:t>тек</w:t>
            </w:r>
            <w:r w:rsidRPr="004272C1">
              <w:rPr>
                <w:rFonts w:ascii="Times New Roman" w:hAnsi="Times New Roman" w:cs="Times New Roman"/>
                <w:color w:val="231F20"/>
                <w:spacing w:val="-4"/>
                <w:sz w:val="24"/>
                <w:szCs w:val="24"/>
              </w:rPr>
              <w:t>стов</w:t>
            </w:r>
          </w:p>
        </w:tc>
        <w:tc>
          <w:tcPr>
            <w:tcW w:w="141" w:type="dxa"/>
          </w:tcPr>
          <w:p w14:paraId="7213546E" w14:textId="76D234D8" w:rsidR="00194F21" w:rsidRPr="004272C1" w:rsidRDefault="00194F21" w:rsidP="00E60B8A">
            <w:pPr>
              <w:pStyle w:val="TableParagraph"/>
              <w:tabs>
                <w:tab w:val="left" w:pos="1502"/>
              </w:tabs>
              <w:spacing w:before="69"/>
              <w:ind w:left="104" w:hanging="1"/>
              <w:jc w:val="center"/>
              <w:rPr>
                <w:rFonts w:ascii="Times New Roman" w:hAnsi="Times New Roman" w:cs="Times New Roman"/>
                <w:sz w:val="24"/>
                <w:szCs w:val="24"/>
              </w:rPr>
            </w:pPr>
          </w:p>
        </w:tc>
        <w:tc>
          <w:tcPr>
            <w:tcW w:w="1985" w:type="dxa"/>
          </w:tcPr>
          <w:p w14:paraId="6A9B019F"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Текст, типы текстов, повествование,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рассуждение, описание</w:t>
            </w:r>
          </w:p>
        </w:tc>
        <w:tc>
          <w:tcPr>
            <w:tcW w:w="5121" w:type="dxa"/>
            <w:gridSpan w:val="2"/>
          </w:tcPr>
          <w:p w14:paraId="579A2A85" w14:textId="77777777" w:rsidR="00194F21" w:rsidRPr="004272C1" w:rsidRDefault="00194F21" w:rsidP="00E60B8A">
            <w:pPr>
              <w:pStyle w:val="TableParagraph"/>
              <w:tabs>
                <w:tab w:val="left" w:pos="1502"/>
              </w:tabs>
              <w:spacing w:before="69"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Уметь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текст</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2"/>
                <w:sz w:val="24"/>
                <w:szCs w:val="24"/>
                <w:lang w:val="ru-RU"/>
              </w:rPr>
              <w:t xml:space="preserve"> предложение.</w:t>
            </w:r>
          </w:p>
          <w:p w14:paraId="505E1086"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Уметь правильно записывать текст, соблюдая основные грамматические закономерности. Составлять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словосочетаний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располагать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так,</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чтобы</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получился текст.</w:t>
            </w:r>
          </w:p>
          <w:p w14:paraId="43ACC736" w14:textId="77777777" w:rsidR="00194F21" w:rsidRPr="004272C1" w:rsidRDefault="00194F21" w:rsidP="00E60B8A">
            <w:pPr>
              <w:pStyle w:val="TableParagraph"/>
              <w:tabs>
                <w:tab w:val="left" w:pos="1502"/>
              </w:tabs>
              <w:spacing w:line="190"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566336FC"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37414F9E"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7E89AC34" w14:textId="77777777" w:rsidTr="00AE519E">
        <w:trPr>
          <w:gridAfter w:val="1"/>
          <w:wAfter w:w="83" w:type="dxa"/>
          <w:trHeight w:val="1801"/>
        </w:trPr>
        <w:tc>
          <w:tcPr>
            <w:tcW w:w="30" w:type="dxa"/>
          </w:tcPr>
          <w:p w14:paraId="71EE5347" w14:textId="34505089" w:rsidR="00194F21" w:rsidRPr="00194F21" w:rsidRDefault="00194F21" w:rsidP="00E60B8A">
            <w:pPr>
              <w:pStyle w:val="TableParagraph"/>
              <w:tabs>
                <w:tab w:val="left" w:pos="1502"/>
              </w:tabs>
              <w:spacing w:line="218" w:lineRule="exact"/>
              <w:ind w:left="104" w:right="146" w:hanging="1"/>
              <w:jc w:val="center"/>
              <w:rPr>
                <w:rFonts w:ascii="Times New Roman" w:hAnsi="Times New Roman" w:cs="Times New Roman"/>
                <w:sz w:val="24"/>
                <w:szCs w:val="24"/>
                <w:lang w:val="ru-RU"/>
              </w:rPr>
            </w:pPr>
          </w:p>
        </w:tc>
        <w:tc>
          <w:tcPr>
            <w:tcW w:w="2538" w:type="dxa"/>
          </w:tcPr>
          <w:p w14:paraId="5EFDC54D"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временные отно</w:t>
            </w:r>
            <w:r w:rsidRPr="004272C1">
              <w:rPr>
                <w:rFonts w:ascii="Times New Roman" w:hAnsi="Times New Roman" w:cs="Times New Roman"/>
                <w:color w:val="231F20"/>
                <w:spacing w:val="-2"/>
                <w:sz w:val="24"/>
                <w:szCs w:val="24"/>
                <w:lang w:val="ru-RU"/>
              </w:rPr>
              <w:t>шения</w:t>
            </w:r>
          </w:p>
        </w:tc>
        <w:tc>
          <w:tcPr>
            <w:tcW w:w="141" w:type="dxa"/>
          </w:tcPr>
          <w:p w14:paraId="4886F436" w14:textId="79423FE5" w:rsidR="00194F21" w:rsidRPr="00AE519E" w:rsidRDefault="00194F21" w:rsidP="00E60B8A">
            <w:pPr>
              <w:pStyle w:val="TableParagraph"/>
              <w:tabs>
                <w:tab w:val="left" w:pos="1502"/>
              </w:tabs>
              <w:spacing w:before="68"/>
              <w:ind w:left="104" w:hanging="1"/>
              <w:jc w:val="center"/>
              <w:rPr>
                <w:rFonts w:ascii="Times New Roman" w:hAnsi="Times New Roman" w:cs="Times New Roman"/>
                <w:sz w:val="24"/>
                <w:szCs w:val="24"/>
                <w:lang w:val="ru-RU"/>
              </w:rPr>
            </w:pPr>
          </w:p>
        </w:tc>
        <w:tc>
          <w:tcPr>
            <w:tcW w:w="1985" w:type="dxa"/>
          </w:tcPr>
          <w:p w14:paraId="7C53A244"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Глагол,</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время</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 xml:space="preserve">глагола </w:t>
            </w:r>
            <w:r w:rsidRPr="004272C1">
              <w:rPr>
                <w:rFonts w:ascii="Times New Roman" w:hAnsi="Times New Roman" w:cs="Times New Roman"/>
                <w:color w:val="231F20"/>
                <w:sz w:val="24"/>
                <w:szCs w:val="24"/>
                <w:lang w:val="ru-RU"/>
              </w:rPr>
              <w:t>(сущ. + гл. наст. вр., прош. вр.)</w:t>
            </w:r>
          </w:p>
        </w:tc>
        <w:tc>
          <w:tcPr>
            <w:tcW w:w="5121" w:type="dxa"/>
            <w:gridSpan w:val="2"/>
          </w:tcPr>
          <w:p w14:paraId="2F850510" w14:textId="77777777" w:rsidR="00194F21" w:rsidRPr="004272C1" w:rsidRDefault="00194F21" w:rsidP="00E60B8A">
            <w:pPr>
              <w:pStyle w:val="TableParagraph"/>
              <w:tabs>
                <w:tab w:val="left" w:pos="1502"/>
              </w:tabs>
              <w:spacing w:before="95" w:line="204" w:lineRule="auto"/>
              <w:ind w:left="104" w:right="457"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Выделять из частей речи глаголы.</w:t>
            </w:r>
          </w:p>
          <w:p w14:paraId="1D20021E" w14:textId="77777777" w:rsidR="00194F21" w:rsidRPr="004272C1" w:rsidRDefault="00194F21" w:rsidP="00E60B8A">
            <w:pPr>
              <w:pStyle w:val="TableParagraph"/>
              <w:tabs>
                <w:tab w:val="left" w:pos="1502"/>
              </w:tabs>
              <w:spacing w:line="204" w:lineRule="auto"/>
              <w:ind w:left="104" w:right="210" w:hanging="1"/>
              <w:jc w:val="both"/>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2"/>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2"/>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2"/>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2"/>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2"/>
                <w:sz w:val="24"/>
                <w:szCs w:val="24"/>
                <w:lang w:val="ru-RU"/>
              </w:rPr>
              <w:t xml:space="preserve">словами. </w:t>
            </w: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 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включающие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глаголы. Грамотно на письме обозначать предложения.</w:t>
            </w:r>
          </w:p>
          <w:p w14:paraId="6FFE016D" w14:textId="77777777" w:rsidR="00194F21" w:rsidRPr="004272C1" w:rsidRDefault="00194F21" w:rsidP="00E60B8A">
            <w:pPr>
              <w:pStyle w:val="TableParagraph"/>
              <w:tabs>
                <w:tab w:val="left" w:pos="1502"/>
              </w:tabs>
              <w:spacing w:line="204" w:lineRule="auto"/>
              <w:ind w:left="104" w:right="393"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обозначающие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временные</w:t>
            </w:r>
            <w:r w:rsidRPr="004272C1">
              <w:rPr>
                <w:rFonts w:ascii="Times New Roman" w:hAnsi="Times New Roman" w:cs="Times New Roman"/>
                <w:color w:val="231F20"/>
                <w:spacing w:val="40"/>
                <w:sz w:val="24"/>
                <w:szCs w:val="24"/>
                <w:lang w:val="ru-RU"/>
              </w:rPr>
              <w:t xml:space="preserve"> </w:t>
            </w:r>
            <w:r w:rsidRPr="004272C1">
              <w:rPr>
                <w:rFonts w:ascii="Times New Roman" w:hAnsi="Times New Roman" w:cs="Times New Roman"/>
                <w:color w:val="231F20"/>
                <w:sz w:val="24"/>
                <w:szCs w:val="24"/>
                <w:lang w:val="ru-RU"/>
              </w:rPr>
              <w:t>отношения</w:t>
            </w:r>
          </w:p>
        </w:tc>
      </w:tr>
      <w:tr w:rsidR="00194F21" w:rsidRPr="004272C1" w14:paraId="121BE5D8" w14:textId="77777777" w:rsidTr="00AE519E">
        <w:trPr>
          <w:gridAfter w:val="2"/>
          <w:wAfter w:w="96" w:type="dxa"/>
          <w:trHeight w:val="2722"/>
        </w:trPr>
        <w:tc>
          <w:tcPr>
            <w:tcW w:w="30" w:type="dxa"/>
          </w:tcPr>
          <w:p w14:paraId="02A03F9B" w14:textId="082E560A" w:rsidR="00194F21" w:rsidRPr="00194F21" w:rsidRDefault="00194F21" w:rsidP="00E60B8A">
            <w:pPr>
              <w:pStyle w:val="TableParagraph"/>
              <w:tabs>
                <w:tab w:val="left" w:pos="1502"/>
              </w:tabs>
              <w:spacing w:before="41"/>
              <w:ind w:left="104" w:right="73" w:hanging="1"/>
              <w:jc w:val="center"/>
              <w:rPr>
                <w:rFonts w:ascii="Times New Roman" w:hAnsi="Times New Roman" w:cs="Times New Roman"/>
                <w:sz w:val="24"/>
                <w:szCs w:val="24"/>
                <w:lang w:val="ru-RU"/>
              </w:rPr>
            </w:pPr>
          </w:p>
        </w:tc>
        <w:tc>
          <w:tcPr>
            <w:tcW w:w="2538" w:type="dxa"/>
          </w:tcPr>
          <w:p w14:paraId="58B4C266" w14:textId="77777777" w:rsidR="00194F21" w:rsidRPr="004272C1" w:rsidRDefault="00194F21" w:rsidP="00E60B8A">
            <w:pPr>
              <w:pStyle w:val="TableParagraph"/>
              <w:tabs>
                <w:tab w:val="left" w:pos="1502"/>
              </w:tabs>
              <w:spacing w:before="67"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временны´е отно</w:t>
            </w:r>
            <w:r w:rsidRPr="004272C1">
              <w:rPr>
                <w:rFonts w:ascii="Times New Roman" w:hAnsi="Times New Roman" w:cs="Times New Roman"/>
                <w:color w:val="231F20"/>
                <w:spacing w:val="-2"/>
                <w:sz w:val="24"/>
                <w:szCs w:val="24"/>
                <w:lang w:val="ru-RU"/>
              </w:rPr>
              <w:t>шения»</w:t>
            </w:r>
          </w:p>
        </w:tc>
        <w:tc>
          <w:tcPr>
            <w:tcW w:w="141" w:type="dxa"/>
          </w:tcPr>
          <w:p w14:paraId="29929987" w14:textId="7D9A3716" w:rsidR="00194F21" w:rsidRPr="00AE519E" w:rsidRDefault="00194F21" w:rsidP="00E60B8A">
            <w:pPr>
              <w:pStyle w:val="TableParagraph"/>
              <w:tabs>
                <w:tab w:val="left" w:pos="1502"/>
              </w:tabs>
              <w:spacing w:before="41"/>
              <w:ind w:left="104" w:hanging="1"/>
              <w:jc w:val="center"/>
              <w:rPr>
                <w:rFonts w:ascii="Times New Roman" w:hAnsi="Times New Roman" w:cs="Times New Roman"/>
                <w:sz w:val="24"/>
                <w:szCs w:val="24"/>
                <w:lang w:val="ru-RU"/>
              </w:rPr>
            </w:pPr>
          </w:p>
        </w:tc>
        <w:tc>
          <w:tcPr>
            <w:tcW w:w="1985" w:type="dxa"/>
          </w:tcPr>
          <w:p w14:paraId="78188BAF" w14:textId="77777777" w:rsidR="00194F21" w:rsidRPr="004272C1" w:rsidRDefault="00194F21" w:rsidP="00E60B8A">
            <w:pPr>
              <w:pStyle w:val="TableParagraph"/>
              <w:tabs>
                <w:tab w:val="left" w:pos="1502"/>
              </w:tabs>
              <w:spacing w:before="41"/>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108" w:type="dxa"/>
          </w:tcPr>
          <w:p w14:paraId="60B3A8E4" w14:textId="77777777" w:rsidR="00194F21" w:rsidRPr="004272C1" w:rsidRDefault="00194F21" w:rsidP="00E60B8A">
            <w:pPr>
              <w:pStyle w:val="TableParagraph"/>
              <w:tabs>
                <w:tab w:val="left" w:pos="1502"/>
              </w:tabs>
              <w:spacing w:before="67"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 обозначающими временные отношения.</w:t>
            </w:r>
          </w:p>
          <w:p w14:paraId="67631774" w14:textId="77777777" w:rsidR="00194F21" w:rsidRPr="004272C1" w:rsidRDefault="00194F21" w:rsidP="00E60B8A">
            <w:pPr>
              <w:pStyle w:val="TableParagraph"/>
              <w:tabs>
                <w:tab w:val="left" w:pos="1502"/>
              </w:tabs>
              <w:spacing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5F87BB2B"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обозначающие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временные отношения.</w:t>
            </w:r>
          </w:p>
          <w:p w14:paraId="75244E63"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0CE03024"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w:t>
            </w:r>
            <w:r w:rsidRPr="004272C1">
              <w:rPr>
                <w:rFonts w:ascii="Times New Roman" w:hAnsi="Times New Roman" w:cs="Times New Roman"/>
                <w:color w:val="231F20"/>
                <w:spacing w:val="-2"/>
                <w:sz w:val="24"/>
                <w:szCs w:val="24"/>
                <w:lang w:val="ru-RU"/>
              </w:rPr>
              <w:t>дания.</w:t>
            </w:r>
          </w:p>
          <w:p w14:paraId="0FA3987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 на письме оформлять предложения. Восстанавливать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изменять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окончания, ставить вопросы</w:t>
            </w:r>
          </w:p>
        </w:tc>
      </w:tr>
      <w:tr w:rsidR="00194F21" w:rsidRPr="004272C1" w14:paraId="0E2ACC62" w14:textId="77777777" w:rsidTr="00AE519E">
        <w:trPr>
          <w:gridAfter w:val="2"/>
          <w:wAfter w:w="96" w:type="dxa"/>
          <w:trHeight w:val="1322"/>
        </w:trPr>
        <w:tc>
          <w:tcPr>
            <w:tcW w:w="30" w:type="dxa"/>
          </w:tcPr>
          <w:p w14:paraId="534D4B30" w14:textId="03652CDA" w:rsidR="00194F21" w:rsidRPr="00194F21" w:rsidRDefault="00194F21" w:rsidP="00E60B8A">
            <w:pPr>
              <w:pStyle w:val="TableParagraph"/>
              <w:tabs>
                <w:tab w:val="left" w:pos="1502"/>
              </w:tabs>
              <w:spacing w:before="40"/>
              <w:ind w:left="104" w:right="146" w:hanging="1"/>
              <w:jc w:val="center"/>
              <w:rPr>
                <w:rFonts w:ascii="Times New Roman" w:hAnsi="Times New Roman" w:cs="Times New Roman"/>
                <w:sz w:val="24"/>
                <w:szCs w:val="24"/>
                <w:lang w:val="ru-RU"/>
              </w:rPr>
            </w:pPr>
          </w:p>
        </w:tc>
        <w:tc>
          <w:tcPr>
            <w:tcW w:w="2538" w:type="dxa"/>
          </w:tcPr>
          <w:p w14:paraId="574A415C" w14:textId="77777777" w:rsidR="00194F21" w:rsidRPr="004272C1" w:rsidRDefault="00194F21" w:rsidP="00E60B8A">
            <w:pPr>
              <w:pStyle w:val="TableParagraph"/>
              <w:tabs>
                <w:tab w:val="left" w:pos="1502"/>
              </w:tabs>
              <w:spacing w:before="67" w:line="204" w:lineRule="auto"/>
              <w:ind w:left="104" w:right="93"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Предложение. Виды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 xml:space="preserve">предложения </w:t>
            </w:r>
            <w:r w:rsidRPr="004272C1">
              <w:rPr>
                <w:rFonts w:ascii="Times New Roman" w:hAnsi="Times New Roman" w:cs="Times New Roman"/>
                <w:color w:val="231F20"/>
                <w:sz w:val="24"/>
                <w:szCs w:val="24"/>
                <w:lang w:val="ru-RU"/>
              </w:rPr>
              <w:t>по цели высказы</w:t>
            </w:r>
            <w:r w:rsidRPr="004272C1">
              <w:rPr>
                <w:rFonts w:ascii="Times New Roman" w:hAnsi="Times New Roman" w:cs="Times New Roman"/>
                <w:color w:val="231F20"/>
                <w:spacing w:val="-4"/>
                <w:sz w:val="24"/>
                <w:szCs w:val="24"/>
                <w:lang w:val="ru-RU"/>
              </w:rPr>
              <w:t>вания</w:t>
            </w:r>
          </w:p>
        </w:tc>
        <w:tc>
          <w:tcPr>
            <w:tcW w:w="141" w:type="dxa"/>
          </w:tcPr>
          <w:p w14:paraId="56BA46DB" w14:textId="204053C9" w:rsidR="00194F21" w:rsidRPr="00E07118" w:rsidRDefault="00194F21" w:rsidP="00E60B8A">
            <w:pPr>
              <w:pStyle w:val="TableParagraph"/>
              <w:tabs>
                <w:tab w:val="left" w:pos="1502"/>
              </w:tabs>
              <w:spacing w:before="40"/>
              <w:ind w:left="104" w:hanging="1"/>
              <w:jc w:val="center"/>
              <w:rPr>
                <w:rFonts w:ascii="Times New Roman" w:hAnsi="Times New Roman" w:cs="Times New Roman"/>
                <w:sz w:val="24"/>
                <w:szCs w:val="24"/>
                <w:lang w:val="ru-RU"/>
              </w:rPr>
            </w:pPr>
          </w:p>
        </w:tc>
        <w:tc>
          <w:tcPr>
            <w:tcW w:w="1985" w:type="dxa"/>
          </w:tcPr>
          <w:p w14:paraId="433D10A2" w14:textId="77777777" w:rsidR="00194F21" w:rsidRPr="004272C1" w:rsidRDefault="00194F21" w:rsidP="00E60B8A">
            <w:pPr>
              <w:pStyle w:val="TableParagraph"/>
              <w:tabs>
                <w:tab w:val="left" w:pos="1502"/>
              </w:tabs>
              <w:spacing w:before="67"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Предложение,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виды предложений.</w:t>
            </w:r>
          </w:p>
          <w:p w14:paraId="18B3DEDC"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Побудительное, вопросительное, повествовательное</w:t>
            </w:r>
          </w:p>
        </w:tc>
        <w:tc>
          <w:tcPr>
            <w:tcW w:w="5108" w:type="dxa"/>
          </w:tcPr>
          <w:p w14:paraId="477966C1" w14:textId="77777777" w:rsidR="00194F21" w:rsidRPr="004272C1" w:rsidRDefault="00194F21" w:rsidP="00E60B8A">
            <w:pPr>
              <w:pStyle w:val="TableParagraph"/>
              <w:tabs>
                <w:tab w:val="left" w:pos="1502"/>
              </w:tabs>
              <w:spacing w:before="67"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тексте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различные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 цели высказывания.</w:t>
            </w:r>
          </w:p>
          <w:p w14:paraId="1767C2DF"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различные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цели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вы</w:t>
            </w:r>
            <w:r w:rsidRPr="004272C1">
              <w:rPr>
                <w:rFonts w:ascii="Times New Roman" w:hAnsi="Times New Roman" w:cs="Times New Roman"/>
                <w:color w:val="231F20"/>
                <w:spacing w:val="-2"/>
                <w:sz w:val="24"/>
                <w:szCs w:val="24"/>
                <w:lang w:val="ru-RU"/>
              </w:rPr>
              <w:t>сказывания.</w:t>
            </w:r>
          </w:p>
          <w:p w14:paraId="02ABA6CE" w14:textId="77777777" w:rsidR="00194F21" w:rsidRPr="004272C1" w:rsidRDefault="00194F21" w:rsidP="00E60B8A">
            <w:pPr>
              <w:pStyle w:val="TableParagraph"/>
              <w:tabs>
                <w:tab w:val="left" w:pos="1502"/>
              </w:tabs>
              <w:spacing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Соблюдать</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устной</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речи</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интонацию</w:t>
            </w:r>
            <w:r w:rsidRPr="004272C1">
              <w:rPr>
                <w:rFonts w:ascii="Times New Roman" w:hAnsi="Times New Roman" w:cs="Times New Roman"/>
                <w:color w:val="231F20"/>
                <w:spacing w:val="32"/>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смысловое ударение</w:t>
            </w:r>
          </w:p>
        </w:tc>
      </w:tr>
      <w:tr w:rsidR="00194F21" w:rsidRPr="004272C1" w14:paraId="57B2E092" w14:textId="77777777" w:rsidTr="00AE519E">
        <w:trPr>
          <w:gridAfter w:val="2"/>
          <w:wAfter w:w="96" w:type="dxa"/>
          <w:trHeight w:val="982"/>
        </w:trPr>
        <w:tc>
          <w:tcPr>
            <w:tcW w:w="30" w:type="dxa"/>
          </w:tcPr>
          <w:p w14:paraId="739FCBC5" w14:textId="5B766070" w:rsidR="00194F21" w:rsidRPr="00194F21"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54593F86" w14:textId="77777777" w:rsidR="00194F21" w:rsidRPr="004272C1" w:rsidRDefault="00194F21" w:rsidP="00E60B8A">
            <w:pPr>
              <w:pStyle w:val="TableParagraph"/>
              <w:tabs>
                <w:tab w:val="left" w:pos="1502"/>
              </w:tabs>
              <w:spacing w:before="67"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временные отно</w:t>
            </w:r>
            <w:r w:rsidRPr="004272C1">
              <w:rPr>
                <w:rFonts w:ascii="Times New Roman" w:hAnsi="Times New Roman" w:cs="Times New Roman"/>
                <w:color w:val="231F20"/>
                <w:spacing w:val="-2"/>
                <w:sz w:val="24"/>
                <w:szCs w:val="24"/>
                <w:lang w:val="ru-RU"/>
              </w:rPr>
              <w:t>шения</w:t>
            </w:r>
          </w:p>
        </w:tc>
        <w:tc>
          <w:tcPr>
            <w:tcW w:w="141" w:type="dxa"/>
          </w:tcPr>
          <w:p w14:paraId="7EE6D45D" w14:textId="5EDB052F" w:rsidR="00194F21" w:rsidRPr="00E07118" w:rsidRDefault="00194F21" w:rsidP="00E60B8A">
            <w:pPr>
              <w:pStyle w:val="TableParagraph"/>
              <w:tabs>
                <w:tab w:val="left" w:pos="1502"/>
              </w:tabs>
              <w:spacing w:before="40"/>
              <w:ind w:left="104" w:hanging="1"/>
              <w:jc w:val="center"/>
              <w:rPr>
                <w:rFonts w:ascii="Times New Roman" w:hAnsi="Times New Roman" w:cs="Times New Roman"/>
                <w:sz w:val="24"/>
                <w:szCs w:val="24"/>
                <w:lang w:val="ru-RU"/>
              </w:rPr>
            </w:pPr>
          </w:p>
        </w:tc>
        <w:tc>
          <w:tcPr>
            <w:tcW w:w="1985" w:type="dxa"/>
          </w:tcPr>
          <w:p w14:paraId="786DE812" w14:textId="77777777" w:rsidR="00194F21" w:rsidRPr="004272C1" w:rsidRDefault="00194F21" w:rsidP="00E60B8A">
            <w:pPr>
              <w:pStyle w:val="TableParagraph"/>
              <w:tabs>
                <w:tab w:val="left" w:pos="1502"/>
              </w:tabs>
              <w:spacing w:before="67" w:line="204" w:lineRule="auto"/>
              <w:ind w:left="104" w:right="199"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Местоимение, глагол. Я</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(ты,</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мы,</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вы,</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он,</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она, они)</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(с)делал</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5"/>
                <w:sz w:val="24"/>
                <w:szCs w:val="24"/>
                <w:lang w:val="ru-RU"/>
              </w:rPr>
              <w:t>а,</w:t>
            </w:r>
          </w:p>
          <w:p w14:paraId="2B6CF725"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5"/>
                <w:sz w:val="24"/>
                <w:szCs w:val="24"/>
                <w:lang w:val="ru-RU"/>
              </w:rPr>
              <w:t>и)?</w:t>
            </w:r>
          </w:p>
          <w:p w14:paraId="0E5222FB" w14:textId="77777777" w:rsidR="00194F21" w:rsidRPr="004272C1" w:rsidRDefault="00194F21" w:rsidP="00E60B8A">
            <w:pPr>
              <w:pStyle w:val="TableParagraph"/>
              <w:tabs>
                <w:tab w:val="left" w:pos="1502"/>
              </w:tabs>
              <w:spacing w:line="200"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(с)делаю</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(ешь,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5"/>
                <w:sz w:val="24"/>
                <w:szCs w:val="24"/>
                <w:lang w:val="ru-RU"/>
              </w:rPr>
              <w:t>ет,</w:t>
            </w:r>
          </w:p>
          <w:p w14:paraId="0014B72D" w14:textId="77777777" w:rsidR="00194F21" w:rsidRPr="004272C1" w:rsidRDefault="00194F21" w:rsidP="00E60B8A">
            <w:pPr>
              <w:pStyle w:val="TableParagraph"/>
              <w:tabs>
                <w:tab w:val="left" w:pos="1502"/>
              </w:tabs>
              <w:spacing w:line="200"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-ем, -ете, -</w:t>
            </w:r>
            <w:r w:rsidRPr="004272C1">
              <w:rPr>
                <w:rFonts w:ascii="Times New Roman" w:hAnsi="Times New Roman" w:cs="Times New Roman"/>
                <w:color w:val="231F20"/>
                <w:spacing w:val="-4"/>
                <w:sz w:val="24"/>
                <w:szCs w:val="24"/>
                <w:lang w:val="ru-RU"/>
              </w:rPr>
              <w:t>ют)?</w:t>
            </w:r>
          </w:p>
          <w:p w14:paraId="35C3F178" w14:textId="77777777" w:rsidR="00194F21" w:rsidRPr="004272C1" w:rsidRDefault="00194F21" w:rsidP="00E60B8A">
            <w:pPr>
              <w:pStyle w:val="TableParagraph"/>
              <w:tabs>
                <w:tab w:val="left" w:pos="1502"/>
              </w:tabs>
              <w:spacing w:line="200"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буду</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(-ешь,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-ет,</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5"/>
                <w:sz w:val="24"/>
                <w:szCs w:val="24"/>
                <w:lang w:val="ru-RU"/>
              </w:rPr>
              <w:t>ем,</w:t>
            </w:r>
          </w:p>
          <w:p w14:paraId="3913644F" w14:textId="77777777" w:rsidR="00194F21" w:rsidRPr="004272C1" w:rsidRDefault="00194F21" w:rsidP="00E60B8A">
            <w:pPr>
              <w:pStyle w:val="TableParagraph"/>
              <w:tabs>
                <w:tab w:val="left" w:pos="1502"/>
              </w:tabs>
              <w:spacing w:line="218"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-ете, -ут)</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pacing w:val="-2"/>
                <w:sz w:val="24"/>
                <w:szCs w:val="24"/>
              </w:rPr>
              <w:t>делать?</w:t>
            </w:r>
          </w:p>
        </w:tc>
        <w:tc>
          <w:tcPr>
            <w:tcW w:w="5108" w:type="dxa"/>
          </w:tcPr>
          <w:p w14:paraId="37FBF867" w14:textId="77777777" w:rsidR="00194F21" w:rsidRPr="004272C1" w:rsidRDefault="00194F21" w:rsidP="00E60B8A">
            <w:pPr>
              <w:pStyle w:val="TableParagraph"/>
              <w:tabs>
                <w:tab w:val="left" w:pos="1502"/>
              </w:tabs>
              <w:spacing w:before="66" w:line="204" w:lineRule="auto"/>
              <w:ind w:left="104" w:right="32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 обозначающими временные отношения.</w:t>
            </w:r>
          </w:p>
          <w:p w14:paraId="587548C1" w14:textId="77777777" w:rsidR="00194F21" w:rsidRPr="004272C1" w:rsidRDefault="00194F21" w:rsidP="00E60B8A">
            <w:pPr>
              <w:pStyle w:val="TableParagraph"/>
              <w:tabs>
                <w:tab w:val="left" w:pos="1502"/>
              </w:tabs>
              <w:spacing w:line="204" w:lineRule="auto"/>
              <w:ind w:left="104" w:right="216"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2674FCF1" w14:textId="77777777" w:rsidR="00194F21" w:rsidRPr="004272C1" w:rsidRDefault="00194F21" w:rsidP="00E60B8A">
            <w:pPr>
              <w:pStyle w:val="TableParagraph"/>
              <w:tabs>
                <w:tab w:val="left" w:pos="1502"/>
              </w:tabs>
              <w:spacing w:line="204" w:lineRule="auto"/>
              <w:ind w:left="104" w:right="178"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71186172" w14:textId="77777777" w:rsidR="00194F21" w:rsidRPr="004272C1" w:rsidRDefault="00194F21" w:rsidP="00E60B8A">
            <w:pPr>
              <w:pStyle w:val="TableParagraph"/>
              <w:tabs>
                <w:tab w:val="left" w:pos="1502"/>
              </w:tabs>
              <w:spacing w:line="204" w:lineRule="auto"/>
              <w:ind w:left="104" w:right="59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 предложения из текста. Наблюдать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за</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связью</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предложений</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тексте. Совершенствовать навыки письма.</w:t>
            </w:r>
          </w:p>
          <w:p w14:paraId="4F5F3F95"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141729FF"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3E4980DE" w14:textId="77777777" w:rsidTr="00AE519E">
        <w:trPr>
          <w:gridAfter w:val="2"/>
          <w:wAfter w:w="96" w:type="dxa"/>
          <w:trHeight w:val="712"/>
        </w:trPr>
        <w:tc>
          <w:tcPr>
            <w:tcW w:w="30" w:type="dxa"/>
          </w:tcPr>
          <w:p w14:paraId="045E1F14" w14:textId="675EA032" w:rsidR="00194F21" w:rsidRPr="00194F21" w:rsidRDefault="00194F21" w:rsidP="00E60B8A">
            <w:pPr>
              <w:pStyle w:val="TableParagraph"/>
              <w:tabs>
                <w:tab w:val="left" w:pos="1502"/>
              </w:tabs>
              <w:spacing w:before="34"/>
              <w:ind w:left="104" w:right="146" w:hanging="1"/>
              <w:jc w:val="center"/>
              <w:rPr>
                <w:rFonts w:ascii="Times New Roman" w:hAnsi="Times New Roman" w:cs="Times New Roman"/>
                <w:sz w:val="24"/>
                <w:szCs w:val="24"/>
                <w:lang w:val="ru-RU"/>
              </w:rPr>
            </w:pPr>
          </w:p>
        </w:tc>
        <w:tc>
          <w:tcPr>
            <w:tcW w:w="2538" w:type="dxa"/>
          </w:tcPr>
          <w:p w14:paraId="29DAF42B" w14:textId="77777777" w:rsidR="00194F21" w:rsidRPr="004272C1" w:rsidRDefault="00194F21" w:rsidP="00E60B8A">
            <w:pPr>
              <w:pStyle w:val="TableParagraph"/>
              <w:tabs>
                <w:tab w:val="left" w:pos="1502"/>
              </w:tabs>
              <w:spacing w:before="61" w:line="204" w:lineRule="auto"/>
              <w:ind w:left="104" w:right="118"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Предложение. </w:t>
            </w:r>
            <w:r w:rsidRPr="004272C1">
              <w:rPr>
                <w:rFonts w:ascii="Times New Roman" w:hAnsi="Times New Roman" w:cs="Times New Roman"/>
                <w:color w:val="231F20"/>
                <w:sz w:val="24"/>
                <w:szCs w:val="24"/>
                <w:lang w:val="ru-RU"/>
              </w:rPr>
              <w:t>Виды предложений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интонации</w:t>
            </w:r>
          </w:p>
        </w:tc>
        <w:tc>
          <w:tcPr>
            <w:tcW w:w="141" w:type="dxa"/>
          </w:tcPr>
          <w:p w14:paraId="4FD5EE69" w14:textId="1362BAA3" w:rsidR="00194F21" w:rsidRPr="00E07118" w:rsidRDefault="00194F21" w:rsidP="00E60B8A">
            <w:pPr>
              <w:pStyle w:val="TableParagraph"/>
              <w:tabs>
                <w:tab w:val="left" w:pos="1502"/>
              </w:tabs>
              <w:spacing w:before="34"/>
              <w:ind w:left="104" w:hanging="1"/>
              <w:jc w:val="center"/>
              <w:rPr>
                <w:rFonts w:ascii="Times New Roman" w:hAnsi="Times New Roman" w:cs="Times New Roman"/>
                <w:sz w:val="24"/>
                <w:szCs w:val="24"/>
                <w:lang w:val="ru-RU"/>
              </w:rPr>
            </w:pPr>
          </w:p>
        </w:tc>
        <w:tc>
          <w:tcPr>
            <w:tcW w:w="1985" w:type="dxa"/>
          </w:tcPr>
          <w:p w14:paraId="5D281559" w14:textId="77777777" w:rsidR="00194F21" w:rsidRPr="00534F34" w:rsidRDefault="00194F21" w:rsidP="007204AE">
            <w:pPr>
              <w:pStyle w:val="TableParagraph"/>
              <w:tabs>
                <w:tab w:val="left" w:pos="1502"/>
              </w:tabs>
              <w:spacing w:before="61" w:line="204" w:lineRule="auto"/>
              <w:ind w:left="104" w:right="-8" w:hanging="1"/>
              <w:rPr>
                <w:rFonts w:ascii="Times New Roman" w:hAnsi="Times New Roman" w:cs="Times New Roman"/>
                <w:sz w:val="24"/>
                <w:szCs w:val="24"/>
                <w:lang w:val="ru-RU"/>
              </w:rPr>
            </w:pPr>
            <w:r w:rsidRPr="00534F34">
              <w:rPr>
                <w:rFonts w:ascii="Times New Roman" w:hAnsi="Times New Roman" w:cs="Times New Roman"/>
                <w:color w:val="231F20"/>
                <w:spacing w:val="-2"/>
                <w:sz w:val="24"/>
                <w:szCs w:val="24"/>
                <w:lang w:val="ru-RU"/>
              </w:rPr>
              <w:t>Предложение. Интонация. Восклицательные, невосклицательные предложения</w:t>
            </w:r>
          </w:p>
        </w:tc>
        <w:tc>
          <w:tcPr>
            <w:tcW w:w="5108" w:type="dxa"/>
          </w:tcPr>
          <w:p w14:paraId="65C7E40D" w14:textId="77777777" w:rsidR="00194F21" w:rsidRDefault="00194F21" w:rsidP="00E60B8A">
            <w:pPr>
              <w:pStyle w:val="TableParagraph"/>
              <w:tabs>
                <w:tab w:val="left" w:pos="1502"/>
              </w:tabs>
              <w:spacing w:before="61" w:line="204" w:lineRule="auto"/>
              <w:ind w:left="104" w:right="148" w:hanging="1"/>
              <w:rPr>
                <w:rFonts w:ascii="Times New Roman" w:hAnsi="Times New Roman" w:cs="Times New Roman"/>
                <w:color w:val="231F20"/>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тексте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различные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по цели высказывания и интонации. </w:t>
            </w:r>
          </w:p>
          <w:p w14:paraId="4084B611" w14:textId="77777777" w:rsidR="00194F21" w:rsidRPr="004272C1" w:rsidRDefault="00194F21" w:rsidP="00E60B8A">
            <w:pPr>
              <w:pStyle w:val="TableParagraph"/>
              <w:tabs>
                <w:tab w:val="left" w:pos="1502"/>
              </w:tabs>
              <w:spacing w:before="61"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различные по интонации.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Классифицировать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интонации и цели высказывания</w:t>
            </w:r>
          </w:p>
        </w:tc>
      </w:tr>
      <w:tr w:rsidR="00194F21" w:rsidRPr="004272C1" w14:paraId="145E7673" w14:textId="77777777" w:rsidTr="00AE519E">
        <w:trPr>
          <w:gridAfter w:val="1"/>
          <w:wAfter w:w="83" w:type="dxa"/>
          <w:trHeight w:val="1350"/>
        </w:trPr>
        <w:tc>
          <w:tcPr>
            <w:tcW w:w="30" w:type="dxa"/>
          </w:tcPr>
          <w:p w14:paraId="7F72C89A" w14:textId="1037AE51" w:rsidR="00194F21" w:rsidRPr="00194F21"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7186C729" w14:textId="77777777" w:rsidR="00194F21" w:rsidRPr="004272C1" w:rsidRDefault="00194F21" w:rsidP="00E60B8A">
            <w:pPr>
              <w:pStyle w:val="TableParagraph"/>
              <w:tabs>
                <w:tab w:val="left" w:pos="1502"/>
              </w:tabs>
              <w:spacing w:before="96" w:line="204" w:lineRule="auto"/>
              <w:ind w:left="104" w:right="119"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словосочетаниями,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 xml:space="preserve">включающими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пристав</w:t>
            </w:r>
            <w:r w:rsidRPr="004272C1">
              <w:rPr>
                <w:rFonts w:ascii="Times New Roman" w:hAnsi="Times New Roman" w:cs="Times New Roman"/>
                <w:color w:val="231F20"/>
                <w:spacing w:val="-4"/>
                <w:sz w:val="24"/>
                <w:szCs w:val="24"/>
                <w:lang w:val="ru-RU"/>
              </w:rPr>
              <w:t>ками</w:t>
            </w:r>
          </w:p>
        </w:tc>
        <w:tc>
          <w:tcPr>
            <w:tcW w:w="141" w:type="dxa"/>
          </w:tcPr>
          <w:p w14:paraId="5A935C9D" w14:textId="4D9EBB88" w:rsidR="00194F21" w:rsidRPr="00E07118"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6254E274" w14:textId="77777777" w:rsidR="00194F21" w:rsidRPr="004272C1" w:rsidRDefault="00194F21" w:rsidP="00E60B8A">
            <w:pPr>
              <w:pStyle w:val="TableParagraph"/>
              <w:tabs>
                <w:tab w:val="left" w:pos="1502"/>
              </w:tabs>
              <w:spacing w:before="96" w:line="204" w:lineRule="auto"/>
              <w:ind w:left="104" w:right="207" w:hanging="1"/>
              <w:jc w:val="both"/>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Глаголы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с</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2"/>
                <w:sz w:val="24"/>
                <w:szCs w:val="24"/>
                <w:lang w:val="ru-RU"/>
              </w:rPr>
              <w:t xml:space="preserve">приставками </w:t>
            </w:r>
            <w:r w:rsidRPr="004272C1">
              <w:rPr>
                <w:rFonts w:ascii="Times New Roman" w:hAnsi="Times New Roman" w:cs="Times New Roman"/>
                <w:i/>
                <w:color w:val="231F20"/>
                <w:sz w:val="24"/>
                <w:szCs w:val="24"/>
                <w:lang w:val="ru-RU"/>
              </w:rPr>
              <w:t>при</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от</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ото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под</w:t>
            </w:r>
            <w:r w:rsidRPr="004272C1">
              <w:rPr>
                <w:rFonts w:ascii="Times New Roman" w:hAnsi="Times New Roman" w:cs="Times New Roman"/>
                <w:color w:val="231F20"/>
                <w:spacing w:val="-2"/>
                <w:sz w:val="24"/>
                <w:szCs w:val="24"/>
                <w:lang w:val="ru-RU"/>
              </w:rPr>
              <w:t>(</w:t>
            </w:r>
            <w:r w:rsidRPr="004272C1">
              <w:rPr>
                <w:rFonts w:ascii="Times New Roman" w:hAnsi="Times New Roman" w:cs="Times New Roman"/>
                <w:i/>
                <w:color w:val="231F20"/>
                <w:spacing w:val="-2"/>
                <w:sz w:val="24"/>
                <w:szCs w:val="24"/>
                <w:lang w:val="ru-RU"/>
              </w:rPr>
              <w:t>подо</w:t>
            </w:r>
            <w:r w:rsidRPr="004272C1">
              <w:rPr>
                <w:rFonts w:ascii="Times New Roman" w:hAnsi="Times New Roman" w:cs="Times New Roman"/>
                <w:color w:val="231F20"/>
                <w:spacing w:val="-2"/>
                <w:sz w:val="24"/>
                <w:szCs w:val="24"/>
                <w:lang w:val="ru-RU"/>
              </w:rPr>
              <w:t>-)</w:t>
            </w:r>
          </w:p>
        </w:tc>
        <w:tc>
          <w:tcPr>
            <w:tcW w:w="5121" w:type="dxa"/>
            <w:gridSpan w:val="2"/>
          </w:tcPr>
          <w:p w14:paraId="6D8059CC"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 по вопросам слова из предложений. 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Составлять предложения со словосочетаниями и находить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словосочетания,</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включающие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 xml:space="preserve">с </w:t>
            </w:r>
            <w:r w:rsidRPr="004272C1">
              <w:rPr>
                <w:rFonts w:ascii="Times New Roman" w:hAnsi="Times New Roman" w:cs="Times New Roman"/>
                <w:color w:val="231F20"/>
                <w:spacing w:val="-2"/>
                <w:sz w:val="24"/>
                <w:szCs w:val="24"/>
                <w:lang w:val="ru-RU"/>
              </w:rPr>
              <w:t>приставками.</w:t>
            </w:r>
          </w:p>
          <w:p w14:paraId="7001E942"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обозначать</w:t>
            </w:r>
            <w:r w:rsidRPr="004272C1">
              <w:rPr>
                <w:rFonts w:ascii="Times New Roman" w:hAnsi="Times New Roman" w:cs="Times New Roman"/>
                <w:color w:val="231F20"/>
                <w:spacing w:val="-2"/>
                <w:sz w:val="24"/>
                <w:szCs w:val="24"/>
                <w:lang w:val="ru-RU"/>
              </w:rPr>
              <w:t xml:space="preserve"> предложения</w:t>
            </w:r>
          </w:p>
        </w:tc>
      </w:tr>
      <w:tr w:rsidR="00194F21" w:rsidRPr="004272C1" w14:paraId="44931DE5" w14:textId="77777777" w:rsidTr="00AE519E">
        <w:trPr>
          <w:gridAfter w:val="1"/>
          <w:wAfter w:w="83" w:type="dxa"/>
          <w:trHeight w:val="1550"/>
        </w:trPr>
        <w:tc>
          <w:tcPr>
            <w:tcW w:w="30" w:type="dxa"/>
          </w:tcPr>
          <w:p w14:paraId="06F2DBCB" w14:textId="4327252E" w:rsidR="00194F21" w:rsidRPr="00194F21" w:rsidRDefault="00194F21" w:rsidP="00E60B8A">
            <w:pPr>
              <w:pStyle w:val="TableParagraph"/>
              <w:tabs>
                <w:tab w:val="left" w:pos="1502"/>
              </w:tabs>
              <w:spacing w:before="69"/>
              <w:ind w:left="104" w:right="146" w:hanging="1"/>
              <w:jc w:val="center"/>
              <w:rPr>
                <w:rFonts w:ascii="Times New Roman" w:hAnsi="Times New Roman" w:cs="Times New Roman"/>
                <w:sz w:val="24"/>
                <w:szCs w:val="24"/>
                <w:lang w:val="ru-RU"/>
              </w:rPr>
            </w:pPr>
          </w:p>
        </w:tc>
        <w:tc>
          <w:tcPr>
            <w:tcW w:w="2538" w:type="dxa"/>
          </w:tcPr>
          <w:p w14:paraId="2DE6AF33" w14:textId="77777777" w:rsidR="00194F21" w:rsidRPr="004272C1" w:rsidRDefault="00194F21" w:rsidP="00E60B8A">
            <w:pPr>
              <w:pStyle w:val="TableParagraph"/>
              <w:tabs>
                <w:tab w:val="left" w:pos="1502"/>
              </w:tabs>
              <w:spacing w:before="95" w:line="204" w:lineRule="auto"/>
              <w:ind w:left="104" w:right="403" w:hanging="1"/>
              <w:jc w:val="both"/>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Обобщающий </w:t>
            </w:r>
            <w:r w:rsidRPr="004272C1">
              <w:rPr>
                <w:rFonts w:ascii="Times New Roman" w:hAnsi="Times New Roman" w:cs="Times New Roman"/>
                <w:color w:val="231F20"/>
                <w:sz w:val="24"/>
                <w:szCs w:val="24"/>
                <w:lang w:val="ru-RU"/>
              </w:rPr>
              <w:t>урок «Глаголы</w:t>
            </w:r>
            <w:r w:rsidRPr="004272C1">
              <w:rPr>
                <w:rFonts w:ascii="Times New Roman" w:hAnsi="Times New Roman" w:cs="Times New Roman"/>
                <w:color w:val="231F20"/>
                <w:spacing w:val="40"/>
                <w:sz w:val="24"/>
                <w:szCs w:val="24"/>
                <w:lang w:val="ru-RU"/>
              </w:rPr>
              <w:t xml:space="preserve"> </w:t>
            </w:r>
            <w:r w:rsidRPr="004272C1">
              <w:rPr>
                <w:rFonts w:ascii="Times New Roman" w:hAnsi="Times New Roman" w:cs="Times New Roman"/>
                <w:color w:val="231F20"/>
                <w:sz w:val="24"/>
                <w:szCs w:val="24"/>
                <w:lang w:val="ru-RU"/>
              </w:rPr>
              <w:t xml:space="preserve">с </w:t>
            </w:r>
            <w:r w:rsidRPr="004272C1">
              <w:rPr>
                <w:rFonts w:ascii="Times New Roman" w:hAnsi="Times New Roman" w:cs="Times New Roman"/>
                <w:color w:val="231F20"/>
                <w:spacing w:val="-2"/>
                <w:sz w:val="24"/>
                <w:szCs w:val="24"/>
                <w:lang w:val="ru-RU"/>
              </w:rPr>
              <w:t>приставками»</w:t>
            </w:r>
          </w:p>
        </w:tc>
        <w:tc>
          <w:tcPr>
            <w:tcW w:w="141" w:type="dxa"/>
          </w:tcPr>
          <w:p w14:paraId="05DBF0B4" w14:textId="5D8D32B6" w:rsidR="00194F21" w:rsidRPr="00E07118"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61ADCD34"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Повторение</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тем,</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самостоятельная работа</w:t>
            </w:r>
          </w:p>
        </w:tc>
        <w:tc>
          <w:tcPr>
            <w:tcW w:w="5121" w:type="dxa"/>
            <w:gridSpan w:val="2"/>
          </w:tcPr>
          <w:p w14:paraId="63A63D59" w14:textId="77777777" w:rsidR="00194F21" w:rsidRPr="004272C1" w:rsidRDefault="00194F21" w:rsidP="00E60B8A">
            <w:pPr>
              <w:pStyle w:val="TableParagraph"/>
              <w:tabs>
                <w:tab w:val="left" w:pos="1502"/>
              </w:tabs>
              <w:spacing w:before="95"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7B8C6A07"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Использовать знания по теме в новых условиях. Грамотно на письме оформлять предложения. 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включающие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 </w:t>
            </w:r>
            <w:r w:rsidRPr="004272C1">
              <w:rPr>
                <w:rFonts w:ascii="Times New Roman" w:hAnsi="Times New Roman" w:cs="Times New Roman"/>
                <w:color w:val="231F20"/>
                <w:spacing w:val="-2"/>
                <w:sz w:val="24"/>
                <w:szCs w:val="24"/>
                <w:lang w:val="ru-RU"/>
              </w:rPr>
              <w:t>приставками.</w:t>
            </w:r>
          </w:p>
          <w:p w14:paraId="54CC818F"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обозначать</w:t>
            </w:r>
            <w:r w:rsidRPr="004272C1">
              <w:rPr>
                <w:rFonts w:ascii="Times New Roman" w:hAnsi="Times New Roman" w:cs="Times New Roman"/>
                <w:color w:val="231F20"/>
                <w:spacing w:val="-2"/>
                <w:sz w:val="24"/>
                <w:szCs w:val="24"/>
                <w:lang w:val="ru-RU"/>
              </w:rPr>
              <w:t xml:space="preserve"> предложения</w:t>
            </w:r>
          </w:p>
        </w:tc>
      </w:tr>
      <w:tr w:rsidR="00194F21" w:rsidRPr="004272C1" w14:paraId="2FAD9E15" w14:textId="77777777" w:rsidTr="00AE519E">
        <w:trPr>
          <w:gridAfter w:val="1"/>
          <w:wAfter w:w="83" w:type="dxa"/>
          <w:trHeight w:val="940"/>
        </w:trPr>
        <w:tc>
          <w:tcPr>
            <w:tcW w:w="30" w:type="dxa"/>
          </w:tcPr>
          <w:p w14:paraId="5301495B" w14:textId="187B3DD3" w:rsidR="00194F21" w:rsidRPr="00E07118" w:rsidRDefault="00194F21" w:rsidP="00E60B8A">
            <w:pPr>
              <w:pStyle w:val="TableParagraph"/>
              <w:tabs>
                <w:tab w:val="left" w:pos="1502"/>
              </w:tabs>
              <w:spacing w:before="64"/>
              <w:ind w:left="104" w:right="146" w:hanging="1"/>
              <w:jc w:val="center"/>
              <w:rPr>
                <w:rFonts w:ascii="Times New Roman" w:hAnsi="Times New Roman" w:cs="Times New Roman"/>
                <w:sz w:val="24"/>
                <w:szCs w:val="24"/>
                <w:lang w:val="ru-RU"/>
              </w:rPr>
            </w:pPr>
          </w:p>
        </w:tc>
        <w:tc>
          <w:tcPr>
            <w:tcW w:w="2538" w:type="dxa"/>
          </w:tcPr>
          <w:p w14:paraId="736813E1" w14:textId="77777777" w:rsidR="00194F21" w:rsidRPr="004272C1" w:rsidRDefault="00194F21" w:rsidP="00E60B8A">
            <w:pPr>
              <w:pStyle w:val="TableParagraph"/>
              <w:tabs>
                <w:tab w:val="left" w:pos="1502"/>
              </w:tabs>
              <w:spacing w:before="64"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Итоговый</w:t>
            </w:r>
            <w:r w:rsidRPr="004272C1">
              <w:rPr>
                <w:rFonts w:ascii="Times New Roman" w:hAnsi="Times New Roman" w:cs="Times New Roman"/>
                <w:color w:val="231F20"/>
                <w:spacing w:val="-4"/>
                <w:sz w:val="24"/>
                <w:szCs w:val="24"/>
                <w:lang w:val="ru-RU"/>
              </w:rPr>
              <w:t xml:space="preserve"> урок</w:t>
            </w:r>
          </w:p>
          <w:p w14:paraId="7ACF872F" w14:textId="77777777" w:rsidR="00194F21" w:rsidRPr="004272C1" w:rsidRDefault="00194F21" w:rsidP="00E60B8A">
            <w:pPr>
              <w:pStyle w:val="TableParagraph"/>
              <w:tabs>
                <w:tab w:val="left" w:pos="1502"/>
              </w:tabs>
              <w:spacing w:before="8"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«Глаголы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с</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приставками»</w:t>
            </w:r>
          </w:p>
        </w:tc>
        <w:tc>
          <w:tcPr>
            <w:tcW w:w="141" w:type="dxa"/>
          </w:tcPr>
          <w:p w14:paraId="06821E5F" w14:textId="0CDF55F3" w:rsidR="00194F21" w:rsidRPr="00E07118" w:rsidRDefault="00194F21" w:rsidP="00E60B8A">
            <w:pPr>
              <w:pStyle w:val="TableParagraph"/>
              <w:tabs>
                <w:tab w:val="left" w:pos="1502"/>
              </w:tabs>
              <w:spacing w:before="64"/>
              <w:ind w:left="104" w:hanging="1"/>
              <w:jc w:val="center"/>
              <w:rPr>
                <w:rFonts w:ascii="Times New Roman" w:hAnsi="Times New Roman" w:cs="Times New Roman"/>
                <w:sz w:val="24"/>
                <w:szCs w:val="24"/>
                <w:lang w:val="ru-RU"/>
              </w:rPr>
            </w:pPr>
          </w:p>
        </w:tc>
        <w:tc>
          <w:tcPr>
            <w:tcW w:w="1985" w:type="dxa"/>
          </w:tcPr>
          <w:p w14:paraId="48D3E593" w14:textId="77777777" w:rsidR="00194F21" w:rsidRPr="004272C1" w:rsidRDefault="00194F21" w:rsidP="00E60B8A">
            <w:pPr>
              <w:pStyle w:val="TableParagraph"/>
              <w:tabs>
                <w:tab w:val="left" w:pos="1502"/>
              </w:tabs>
              <w:spacing w:before="64"/>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Работа</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над</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pacing w:val="-2"/>
                <w:sz w:val="24"/>
                <w:szCs w:val="24"/>
              </w:rPr>
              <w:t>ошибками</w:t>
            </w:r>
          </w:p>
        </w:tc>
        <w:tc>
          <w:tcPr>
            <w:tcW w:w="5121" w:type="dxa"/>
            <w:gridSpan w:val="2"/>
          </w:tcPr>
          <w:p w14:paraId="041B01B0" w14:textId="77777777" w:rsidR="00194F21" w:rsidRPr="004272C1" w:rsidRDefault="00194F21" w:rsidP="00E60B8A">
            <w:pPr>
              <w:pStyle w:val="TableParagraph"/>
              <w:tabs>
                <w:tab w:val="left" w:pos="1502"/>
              </w:tabs>
              <w:spacing w:before="64"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работу</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над</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pacing w:val="-2"/>
                <w:sz w:val="24"/>
                <w:szCs w:val="24"/>
                <w:lang w:val="ru-RU"/>
              </w:rPr>
              <w:t>ошибками.</w:t>
            </w:r>
          </w:p>
          <w:p w14:paraId="1B1C62C7" w14:textId="77777777" w:rsidR="00194F21" w:rsidRPr="004272C1" w:rsidRDefault="00194F21" w:rsidP="00E60B8A">
            <w:pPr>
              <w:pStyle w:val="TableParagraph"/>
              <w:tabs>
                <w:tab w:val="left" w:pos="1502"/>
              </w:tabs>
              <w:spacing w:before="8"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предложениях.</w:t>
            </w:r>
          </w:p>
          <w:p w14:paraId="2B063BB8"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534F34">
              <w:rPr>
                <w:rFonts w:ascii="Times New Roman" w:hAnsi="Times New Roman" w:cs="Times New Roman"/>
                <w:color w:val="231F20"/>
                <w:spacing w:val="-4"/>
                <w:sz w:val="24"/>
                <w:szCs w:val="24"/>
                <w:lang w:val="ru-RU"/>
              </w:rPr>
              <w:t>Составлять</w:t>
            </w:r>
            <w:r w:rsidRPr="00534F34">
              <w:rPr>
                <w:rFonts w:ascii="Times New Roman" w:hAnsi="Times New Roman" w:cs="Times New Roman"/>
                <w:color w:val="231F20"/>
                <w:spacing w:val="-8"/>
                <w:sz w:val="24"/>
                <w:szCs w:val="24"/>
                <w:lang w:val="ru-RU"/>
              </w:rPr>
              <w:t xml:space="preserve"> </w:t>
            </w:r>
            <w:r w:rsidRPr="00534F34">
              <w:rPr>
                <w:rFonts w:ascii="Times New Roman" w:hAnsi="Times New Roman" w:cs="Times New Roman"/>
                <w:color w:val="231F20"/>
                <w:spacing w:val="-4"/>
                <w:sz w:val="24"/>
                <w:szCs w:val="24"/>
                <w:lang w:val="ru-RU"/>
              </w:rPr>
              <w:t>предложения,</w:t>
            </w:r>
            <w:r w:rsidRPr="00534F34">
              <w:rPr>
                <w:rFonts w:ascii="Times New Roman" w:hAnsi="Times New Roman" w:cs="Times New Roman"/>
                <w:color w:val="231F20"/>
                <w:spacing w:val="-8"/>
                <w:sz w:val="24"/>
                <w:szCs w:val="24"/>
                <w:lang w:val="ru-RU"/>
              </w:rPr>
              <w:t xml:space="preserve"> </w:t>
            </w:r>
            <w:r w:rsidRPr="00534F34">
              <w:rPr>
                <w:rFonts w:ascii="Times New Roman" w:hAnsi="Times New Roman" w:cs="Times New Roman"/>
                <w:color w:val="231F20"/>
                <w:spacing w:val="-4"/>
                <w:sz w:val="24"/>
                <w:szCs w:val="24"/>
                <w:lang w:val="ru-RU"/>
              </w:rPr>
              <w:t>находить</w:t>
            </w:r>
            <w:r w:rsidRPr="00534F34">
              <w:rPr>
                <w:rFonts w:ascii="Times New Roman" w:hAnsi="Times New Roman" w:cs="Times New Roman"/>
                <w:color w:val="231F20"/>
                <w:spacing w:val="-8"/>
                <w:sz w:val="24"/>
                <w:szCs w:val="24"/>
                <w:lang w:val="ru-RU"/>
              </w:rPr>
              <w:t xml:space="preserve"> </w:t>
            </w:r>
            <w:r w:rsidRPr="00534F34">
              <w:rPr>
                <w:rFonts w:ascii="Times New Roman" w:hAnsi="Times New Roman" w:cs="Times New Roman"/>
                <w:color w:val="231F20"/>
                <w:spacing w:val="-4"/>
                <w:sz w:val="24"/>
                <w:szCs w:val="24"/>
                <w:lang w:val="ru-RU"/>
              </w:rPr>
              <w:t>словосочетания.</w:t>
            </w:r>
            <w:r w:rsidRPr="004272C1">
              <w:rPr>
                <w:rFonts w:ascii="Times New Roman" w:hAnsi="Times New Roman" w:cs="Times New Roman"/>
                <w:color w:val="231F20"/>
                <w:sz w:val="24"/>
                <w:szCs w:val="24"/>
                <w:lang w:val="ru-RU"/>
              </w:rPr>
              <w:t xml:space="preserve"> 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w:t>
            </w:r>
            <w:r w:rsidRPr="004272C1">
              <w:rPr>
                <w:rFonts w:ascii="Times New Roman" w:hAnsi="Times New Roman" w:cs="Times New Roman"/>
                <w:color w:val="231F20"/>
                <w:spacing w:val="-2"/>
                <w:sz w:val="24"/>
                <w:szCs w:val="24"/>
                <w:lang w:val="ru-RU"/>
              </w:rPr>
              <w:t>четаниями.</w:t>
            </w:r>
          </w:p>
          <w:p w14:paraId="292DCA00"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5CAB38C4" w14:textId="77777777" w:rsidR="00194F21" w:rsidRPr="00DF5030"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5A1AA9C4" w14:textId="77777777" w:rsidTr="00AE519E">
        <w:trPr>
          <w:gridAfter w:val="2"/>
          <w:wAfter w:w="96" w:type="dxa"/>
          <w:trHeight w:val="1750"/>
        </w:trPr>
        <w:tc>
          <w:tcPr>
            <w:tcW w:w="30" w:type="dxa"/>
          </w:tcPr>
          <w:p w14:paraId="32964E2B" w14:textId="4AFF75CF" w:rsidR="00194F21" w:rsidRPr="00194F21" w:rsidRDefault="00194F21" w:rsidP="00E60B8A">
            <w:pPr>
              <w:pStyle w:val="TableParagraph"/>
              <w:tabs>
                <w:tab w:val="left" w:pos="1502"/>
              </w:tabs>
              <w:spacing w:before="69"/>
              <w:ind w:left="104" w:right="146" w:hanging="1"/>
              <w:jc w:val="center"/>
              <w:rPr>
                <w:rFonts w:ascii="Times New Roman" w:hAnsi="Times New Roman" w:cs="Times New Roman"/>
                <w:sz w:val="24"/>
                <w:szCs w:val="24"/>
                <w:lang w:val="ru-RU"/>
              </w:rPr>
            </w:pPr>
          </w:p>
        </w:tc>
        <w:tc>
          <w:tcPr>
            <w:tcW w:w="2538" w:type="dxa"/>
          </w:tcPr>
          <w:p w14:paraId="4B41867C" w14:textId="77777777" w:rsidR="00194F21" w:rsidRPr="004272C1" w:rsidRDefault="00194F21" w:rsidP="00E60B8A">
            <w:pPr>
              <w:pStyle w:val="TableParagraph"/>
              <w:tabs>
                <w:tab w:val="left" w:pos="1502"/>
              </w:tabs>
              <w:spacing w:before="96" w:line="204" w:lineRule="auto"/>
              <w:ind w:left="104" w:right="169"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Правописание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непроизносимыми соглас</w:t>
            </w:r>
            <w:r w:rsidRPr="004272C1">
              <w:rPr>
                <w:rFonts w:ascii="Times New Roman" w:hAnsi="Times New Roman" w:cs="Times New Roman"/>
                <w:color w:val="231F20"/>
                <w:spacing w:val="-4"/>
                <w:sz w:val="24"/>
                <w:szCs w:val="24"/>
                <w:lang w:val="ru-RU"/>
              </w:rPr>
              <w:t>ными</w:t>
            </w:r>
          </w:p>
        </w:tc>
        <w:tc>
          <w:tcPr>
            <w:tcW w:w="141" w:type="dxa"/>
          </w:tcPr>
          <w:p w14:paraId="2BD12C19" w14:textId="6EF0F8FB" w:rsidR="00194F21" w:rsidRPr="00E07118"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129587E3" w14:textId="77777777" w:rsidR="00194F21" w:rsidRPr="004272C1" w:rsidRDefault="00194F21" w:rsidP="007204AE">
            <w:pPr>
              <w:pStyle w:val="TableParagraph"/>
              <w:tabs>
                <w:tab w:val="left" w:pos="1278"/>
              </w:tabs>
              <w:spacing w:before="96"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Непроизносимые</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со</w:t>
            </w:r>
            <w:r w:rsidRPr="004272C1">
              <w:rPr>
                <w:rFonts w:ascii="Times New Roman" w:hAnsi="Times New Roman" w:cs="Times New Roman"/>
                <w:color w:val="231F20"/>
                <w:spacing w:val="-2"/>
                <w:sz w:val="24"/>
                <w:szCs w:val="24"/>
              </w:rPr>
              <w:t>гласные</w:t>
            </w:r>
          </w:p>
        </w:tc>
        <w:tc>
          <w:tcPr>
            <w:tcW w:w="5108" w:type="dxa"/>
          </w:tcPr>
          <w:p w14:paraId="0D8AC9EA"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непроизносимые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согласные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словах, орфограмму в словах.</w:t>
            </w:r>
          </w:p>
          <w:p w14:paraId="2070BD33"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Знать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использовать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правило</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проверки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непроизносимых согласных.</w:t>
            </w:r>
          </w:p>
          <w:p w14:paraId="201700EE"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проверочное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проверяемое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слова. Подбирать проверочные слова.</w:t>
            </w:r>
          </w:p>
          <w:p w14:paraId="2D8B752A"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Соотносить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написание</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произнесение</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непроизносимыми согласными</w:t>
            </w:r>
          </w:p>
        </w:tc>
      </w:tr>
      <w:tr w:rsidR="00194F21" w:rsidRPr="004272C1" w14:paraId="227FCFCD" w14:textId="77777777" w:rsidTr="00AE519E">
        <w:trPr>
          <w:gridAfter w:val="2"/>
          <w:wAfter w:w="96" w:type="dxa"/>
          <w:trHeight w:val="2550"/>
        </w:trPr>
        <w:tc>
          <w:tcPr>
            <w:tcW w:w="30" w:type="dxa"/>
          </w:tcPr>
          <w:p w14:paraId="4BEFB86B" w14:textId="45575BD8" w:rsidR="00194F21" w:rsidRPr="007204AE" w:rsidRDefault="00194F21" w:rsidP="00E60B8A">
            <w:pPr>
              <w:pStyle w:val="TableParagraph"/>
              <w:tabs>
                <w:tab w:val="left" w:pos="1502"/>
              </w:tabs>
              <w:spacing w:before="69"/>
              <w:ind w:left="104" w:right="70" w:hanging="1"/>
              <w:jc w:val="center"/>
              <w:rPr>
                <w:rFonts w:ascii="Times New Roman" w:hAnsi="Times New Roman" w:cs="Times New Roman"/>
                <w:sz w:val="24"/>
                <w:szCs w:val="24"/>
                <w:lang w:val="ru-RU"/>
              </w:rPr>
            </w:pPr>
          </w:p>
        </w:tc>
        <w:tc>
          <w:tcPr>
            <w:tcW w:w="2538" w:type="dxa"/>
          </w:tcPr>
          <w:p w14:paraId="4682B025" w14:textId="77777777" w:rsidR="00194F21" w:rsidRPr="004272C1" w:rsidRDefault="00194F21" w:rsidP="00E60B8A">
            <w:pPr>
              <w:pStyle w:val="TableParagraph"/>
              <w:tabs>
                <w:tab w:val="left" w:pos="1502"/>
              </w:tabs>
              <w:spacing w:before="96" w:line="204" w:lineRule="auto"/>
              <w:ind w:left="104" w:right="84" w:hanging="1"/>
              <w:rPr>
                <w:rFonts w:ascii="Times New Roman" w:hAnsi="Times New Roman" w:cs="Times New Roman"/>
                <w:sz w:val="24"/>
                <w:szCs w:val="24"/>
              </w:rPr>
            </w:pPr>
            <w:r w:rsidRPr="004272C1">
              <w:rPr>
                <w:rFonts w:ascii="Times New Roman" w:hAnsi="Times New Roman" w:cs="Times New Roman"/>
                <w:color w:val="231F20"/>
                <w:sz w:val="24"/>
                <w:szCs w:val="24"/>
              </w:rPr>
              <w:t>Правописание</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безударных гласных</w:t>
            </w:r>
          </w:p>
        </w:tc>
        <w:tc>
          <w:tcPr>
            <w:tcW w:w="141" w:type="dxa"/>
          </w:tcPr>
          <w:p w14:paraId="1EAC5C07" w14:textId="2D8CADBF" w:rsidR="00194F21" w:rsidRPr="004272C1" w:rsidRDefault="00194F21" w:rsidP="00E60B8A">
            <w:pPr>
              <w:pStyle w:val="TableParagraph"/>
              <w:tabs>
                <w:tab w:val="left" w:pos="1502"/>
              </w:tabs>
              <w:spacing w:before="69"/>
              <w:ind w:left="104" w:hanging="1"/>
              <w:jc w:val="center"/>
              <w:rPr>
                <w:rFonts w:ascii="Times New Roman" w:hAnsi="Times New Roman" w:cs="Times New Roman"/>
                <w:sz w:val="24"/>
                <w:szCs w:val="24"/>
              </w:rPr>
            </w:pPr>
          </w:p>
        </w:tc>
        <w:tc>
          <w:tcPr>
            <w:tcW w:w="1985" w:type="dxa"/>
          </w:tcPr>
          <w:p w14:paraId="55533130"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Корень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безударный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гласный,</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ударный гласный, проверка безударных гласных, правило, ударение</w:t>
            </w:r>
          </w:p>
        </w:tc>
        <w:tc>
          <w:tcPr>
            <w:tcW w:w="5108" w:type="dxa"/>
          </w:tcPr>
          <w:p w14:paraId="7392E490" w14:textId="77777777" w:rsidR="00194F21" w:rsidRPr="004272C1" w:rsidRDefault="00194F21" w:rsidP="00E60B8A">
            <w:pPr>
              <w:pStyle w:val="TableParagraph"/>
              <w:tabs>
                <w:tab w:val="left" w:pos="1502"/>
              </w:tabs>
              <w:spacing w:before="96" w:line="204" w:lineRule="auto"/>
              <w:ind w:left="104" w:right="185"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безударный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гласный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звук</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 его место в слове.</w:t>
            </w:r>
          </w:p>
          <w:p w14:paraId="65575841" w14:textId="77777777" w:rsidR="00194F21" w:rsidRPr="004272C1" w:rsidRDefault="00194F21" w:rsidP="00E60B8A">
            <w:pPr>
              <w:pStyle w:val="TableParagraph"/>
              <w:tabs>
                <w:tab w:val="left" w:pos="1502"/>
              </w:tabs>
              <w:spacing w:line="204" w:lineRule="auto"/>
              <w:ind w:left="104" w:right="14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безударные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гласные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корне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проверять безударные гласные в корне.</w:t>
            </w:r>
          </w:p>
          <w:p w14:paraId="62E19DD6"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формы</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однокоренные</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слова, видеть орфограмму в слове.</w:t>
            </w:r>
          </w:p>
          <w:p w14:paraId="04710DFC"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Знать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использовать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правило</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проверки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безударной гласной.</w:t>
            </w:r>
          </w:p>
          <w:p w14:paraId="00323DF7"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 проверочное и проверяемое слова. Проверять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безударные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гласные,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подбирать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проверочные слова путём изменения формы слова или подбора однокоренного слова</w:t>
            </w:r>
          </w:p>
        </w:tc>
      </w:tr>
      <w:tr w:rsidR="00194F21" w:rsidRPr="004272C1" w14:paraId="241FC46A" w14:textId="77777777" w:rsidTr="00AE519E">
        <w:trPr>
          <w:gridAfter w:val="2"/>
          <w:wAfter w:w="96" w:type="dxa"/>
          <w:trHeight w:val="1945"/>
        </w:trPr>
        <w:tc>
          <w:tcPr>
            <w:tcW w:w="30" w:type="dxa"/>
          </w:tcPr>
          <w:p w14:paraId="1C539F41" w14:textId="436B388C" w:rsidR="00194F21" w:rsidRPr="007204AE" w:rsidRDefault="00194F21" w:rsidP="00E60B8A">
            <w:pPr>
              <w:pStyle w:val="TableParagraph"/>
              <w:tabs>
                <w:tab w:val="left" w:pos="1502"/>
              </w:tabs>
              <w:spacing w:before="69"/>
              <w:ind w:left="104" w:right="146" w:hanging="1"/>
              <w:jc w:val="center"/>
              <w:rPr>
                <w:rFonts w:ascii="Times New Roman" w:hAnsi="Times New Roman" w:cs="Times New Roman"/>
                <w:sz w:val="24"/>
                <w:szCs w:val="24"/>
                <w:lang w:val="ru-RU"/>
              </w:rPr>
            </w:pPr>
          </w:p>
        </w:tc>
        <w:tc>
          <w:tcPr>
            <w:tcW w:w="2538" w:type="dxa"/>
          </w:tcPr>
          <w:p w14:paraId="4F112FD1"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pacing w:val="-2"/>
                <w:sz w:val="24"/>
                <w:szCs w:val="24"/>
              </w:rPr>
              <w:t>Главные</w:t>
            </w:r>
            <w:r w:rsidRPr="004272C1">
              <w:rPr>
                <w:rFonts w:ascii="Times New Roman" w:hAnsi="Times New Roman" w:cs="Times New Roman"/>
                <w:color w:val="231F20"/>
                <w:spacing w:val="-9"/>
                <w:sz w:val="24"/>
                <w:szCs w:val="24"/>
              </w:rPr>
              <w:t xml:space="preserve"> </w:t>
            </w:r>
            <w:r w:rsidRPr="004272C1">
              <w:rPr>
                <w:rFonts w:ascii="Times New Roman" w:hAnsi="Times New Roman" w:cs="Times New Roman"/>
                <w:color w:val="231F20"/>
                <w:spacing w:val="-2"/>
                <w:sz w:val="24"/>
                <w:szCs w:val="24"/>
              </w:rPr>
              <w:t>члены предложения</w:t>
            </w:r>
          </w:p>
        </w:tc>
        <w:tc>
          <w:tcPr>
            <w:tcW w:w="141" w:type="dxa"/>
          </w:tcPr>
          <w:p w14:paraId="61644F66" w14:textId="08F235E8" w:rsidR="00194F21" w:rsidRPr="004272C1" w:rsidRDefault="00194F21" w:rsidP="00E60B8A">
            <w:pPr>
              <w:pStyle w:val="TableParagraph"/>
              <w:tabs>
                <w:tab w:val="left" w:pos="1502"/>
              </w:tabs>
              <w:spacing w:before="69"/>
              <w:ind w:left="104" w:hanging="1"/>
              <w:jc w:val="center"/>
              <w:rPr>
                <w:rFonts w:ascii="Times New Roman" w:hAnsi="Times New Roman" w:cs="Times New Roman"/>
                <w:sz w:val="24"/>
                <w:szCs w:val="24"/>
              </w:rPr>
            </w:pPr>
          </w:p>
        </w:tc>
        <w:tc>
          <w:tcPr>
            <w:tcW w:w="1985" w:type="dxa"/>
          </w:tcPr>
          <w:p w14:paraId="6046DA2A"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Главные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члены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предложения.</w:t>
            </w:r>
          </w:p>
          <w:p w14:paraId="192C5C7F"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Подлежащее,</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pacing w:val="-2"/>
                <w:sz w:val="24"/>
                <w:szCs w:val="24"/>
                <w:lang w:val="ru-RU"/>
              </w:rPr>
              <w:t xml:space="preserve">сказуемое, </w:t>
            </w:r>
            <w:r w:rsidRPr="004272C1">
              <w:rPr>
                <w:rFonts w:ascii="Times New Roman" w:hAnsi="Times New Roman" w:cs="Times New Roman"/>
                <w:color w:val="231F20"/>
                <w:sz w:val="24"/>
                <w:szCs w:val="24"/>
                <w:lang w:val="ru-RU"/>
              </w:rPr>
              <w:t>основа предложения</w:t>
            </w:r>
          </w:p>
        </w:tc>
        <w:tc>
          <w:tcPr>
            <w:tcW w:w="5108" w:type="dxa"/>
          </w:tcPr>
          <w:p w14:paraId="55E52271"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 главные члены (основу) предложения. Обозначать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графически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грамматическую</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основу. Различать и выделять главные члены предложе</w:t>
            </w:r>
            <w:r w:rsidRPr="004272C1">
              <w:rPr>
                <w:rFonts w:ascii="Times New Roman" w:hAnsi="Times New Roman" w:cs="Times New Roman"/>
                <w:color w:val="231F20"/>
                <w:spacing w:val="-4"/>
                <w:sz w:val="24"/>
                <w:szCs w:val="24"/>
                <w:lang w:val="ru-RU"/>
              </w:rPr>
              <w:t>ния.</w:t>
            </w:r>
          </w:p>
          <w:p w14:paraId="52672CA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 Отвечать на вопросы.</w:t>
            </w:r>
          </w:p>
          <w:p w14:paraId="5B2805B0"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pacing w:val="-2"/>
                <w:sz w:val="24"/>
                <w:szCs w:val="24"/>
                <w:lang w:val="ru-RU"/>
              </w:rPr>
              <w:t>слов.</w:t>
            </w:r>
          </w:p>
          <w:p w14:paraId="296F0BAD"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Обосновывать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правильность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выделения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подлежащего и сказуемого. Устанавливать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помощи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связь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между членами предложения</w:t>
            </w:r>
          </w:p>
        </w:tc>
      </w:tr>
      <w:tr w:rsidR="00194F21" w:rsidRPr="00FB626D" w14:paraId="010CCF66" w14:textId="77777777" w:rsidTr="00194F21">
        <w:trPr>
          <w:gridAfter w:val="1"/>
          <w:wAfter w:w="83" w:type="dxa"/>
          <w:trHeight w:val="439"/>
        </w:trPr>
        <w:tc>
          <w:tcPr>
            <w:tcW w:w="9815" w:type="dxa"/>
            <w:gridSpan w:val="6"/>
          </w:tcPr>
          <w:p w14:paraId="6C6886EB" w14:textId="77777777" w:rsidR="00194F21" w:rsidRPr="00FB626D" w:rsidRDefault="00194F21" w:rsidP="00E60B8A">
            <w:pPr>
              <w:pStyle w:val="TableParagraph"/>
              <w:tabs>
                <w:tab w:val="left" w:pos="1502"/>
              </w:tabs>
              <w:spacing w:before="96" w:line="204" w:lineRule="auto"/>
              <w:ind w:left="104" w:right="148" w:hanging="1"/>
              <w:jc w:val="center"/>
              <w:rPr>
                <w:rFonts w:ascii="Times New Roman" w:hAnsi="Times New Roman" w:cs="Times New Roman"/>
                <w:b/>
                <w:bCs/>
                <w:color w:val="231F20"/>
                <w:sz w:val="24"/>
                <w:szCs w:val="24"/>
                <w:lang w:val="ru-RU"/>
              </w:rPr>
            </w:pPr>
            <w:r w:rsidRPr="00FB626D">
              <w:rPr>
                <w:rFonts w:ascii="Times New Roman" w:hAnsi="Times New Roman" w:cs="Times New Roman"/>
                <w:b/>
                <w:bCs/>
                <w:color w:val="231F20"/>
                <w:sz w:val="24"/>
                <w:szCs w:val="24"/>
                <w:lang w:val="ru-RU"/>
              </w:rPr>
              <w:t>2 четверть (28 ч)</w:t>
            </w:r>
          </w:p>
        </w:tc>
      </w:tr>
      <w:tr w:rsidR="00194F21" w:rsidRPr="004272C1" w14:paraId="5EDF5C86" w14:textId="77777777" w:rsidTr="00AE519E">
        <w:trPr>
          <w:trHeight w:val="840"/>
        </w:trPr>
        <w:tc>
          <w:tcPr>
            <w:tcW w:w="30" w:type="dxa"/>
          </w:tcPr>
          <w:p w14:paraId="637D306D" w14:textId="41CA92D6" w:rsidR="00194F21" w:rsidRPr="004272C1" w:rsidRDefault="00194F21" w:rsidP="00E60B8A">
            <w:pPr>
              <w:pStyle w:val="TableParagraph"/>
              <w:tabs>
                <w:tab w:val="left" w:pos="1502"/>
              </w:tabs>
              <w:spacing w:before="69"/>
              <w:ind w:left="104" w:right="116" w:hanging="1"/>
              <w:jc w:val="center"/>
              <w:rPr>
                <w:rFonts w:ascii="Times New Roman" w:hAnsi="Times New Roman" w:cs="Times New Roman"/>
                <w:sz w:val="24"/>
                <w:szCs w:val="24"/>
              </w:rPr>
            </w:pPr>
          </w:p>
        </w:tc>
        <w:tc>
          <w:tcPr>
            <w:tcW w:w="2538" w:type="dxa"/>
          </w:tcPr>
          <w:p w14:paraId="54B7C487" w14:textId="77777777" w:rsidR="00194F21" w:rsidRPr="004272C1" w:rsidRDefault="00194F21" w:rsidP="00E60B8A">
            <w:pPr>
              <w:pStyle w:val="TableParagraph"/>
              <w:tabs>
                <w:tab w:val="left" w:pos="1502"/>
              </w:tabs>
              <w:spacing w:before="96"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28FB48CF" w14:textId="4F0ABDA0"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4B24F7E7" w14:textId="77777777" w:rsidR="00194F21" w:rsidRPr="004272C1" w:rsidRDefault="00194F21" w:rsidP="00E60B8A">
            <w:pPr>
              <w:pStyle w:val="TableParagraph"/>
              <w:tabs>
                <w:tab w:val="left" w:pos="1502"/>
              </w:tabs>
              <w:spacing w:before="69"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Что? + у </w:t>
            </w:r>
            <w:r w:rsidRPr="004272C1">
              <w:rPr>
                <w:rFonts w:ascii="Times New Roman" w:hAnsi="Times New Roman" w:cs="Times New Roman"/>
                <w:color w:val="231F20"/>
                <w:spacing w:val="-2"/>
                <w:sz w:val="24"/>
                <w:szCs w:val="24"/>
                <w:lang w:val="ru-RU"/>
              </w:rPr>
              <w:t>кого?</w:t>
            </w:r>
          </w:p>
          <w:p w14:paraId="6447366D"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Я,</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ты,</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он,</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она,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мы,</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 xml:space="preserve">вы, </w:t>
            </w:r>
            <w:r w:rsidRPr="004272C1">
              <w:rPr>
                <w:rFonts w:ascii="Times New Roman" w:hAnsi="Times New Roman" w:cs="Times New Roman"/>
                <w:color w:val="231F20"/>
                <w:spacing w:val="-4"/>
                <w:sz w:val="24"/>
                <w:szCs w:val="24"/>
                <w:lang w:val="ru-RU"/>
              </w:rPr>
              <w:t>они.</w:t>
            </w:r>
          </w:p>
          <w:p w14:paraId="1AFFE7D0"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 меня, у тебя, у</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него,</w:t>
            </w:r>
          </w:p>
          <w:p w14:paraId="666CE5D6" w14:textId="77777777" w:rsidR="00194F21" w:rsidRPr="004272C1"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неё,</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у</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нас, у</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вас,</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у</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5"/>
                <w:sz w:val="24"/>
                <w:szCs w:val="24"/>
                <w:lang w:val="ru-RU"/>
              </w:rPr>
              <w:t>них</w:t>
            </w:r>
          </w:p>
        </w:tc>
        <w:tc>
          <w:tcPr>
            <w:tcW w:w="5204" w:type="dxa"/>
            <w:gridSpan w:val="3"/>
          </w:tcPr>
          <w:p w14:paraId="7ABA2352" w14:textId="77777777" w:rsidR="00194F21" w:rsidRPr="004272C1" w:rsidRDefault="00194F21" w:rsidP="00E60B8A">
            <w:pPr>
              <w:pStyle w:val="TableParagraph"/>
              <w:tabs>
                <w:tab w:val="left" w:pos="1502"/>
              </w:tabs>
              <w:spacing w:before="96"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 пространственные отношения. 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51EA0629"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19FB3906"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55C764C2" w14:textId="77777777" w:rsidR="00194F21" w:rsidRPr="004272C1" w:rsidRDefault="00194F21" w:rsidP="00E60B8A">
            <w:pPr>
              <w:pStyle w:val="TableParagraph"/>
              <w:tabs>
                <w:tab w:val="left" w:pos="1502"/>
              </w:tabs>
              <w:spacing w:before="8"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5D714E8D"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32F7968E" w14:textId="77777777" w:rsidTr="00AE519E">
        <w:trPr>
          <w:trHeight w:val="540"/>
        </w:trPr>
        <w:tc>
          <w:tcPr>
            <w:tcW w:w="30" w:type="dxa"/>
          </w:tcPr>
          <w:p w14:paraId="39ED70B3" w14:textId="136FF775" w:rsidR="00194F21" w:rsidRPr="007204AE" w:rsidRDefault="00194F21" w:rsidP="00E60B8A">
            <w:pPr>
              <w:pStyle w:val="TableParagraph"/>
              <w:tabs>
                <w:tab w:val="left" w:pos="1502"/>
              </w:tabs>
              <w:spacing w:before="64"/>
              <w:ind w:left="104" w:hanging="1"/>
              <w:jc w:val="center"/>
              <w:rPr>
                <w:rFonts w:ascii="Times New Roman" w:hAnsi="Times New Roman" w:cs="Times New Roman"/>
                <w:sz w:val="24"/>
                <w:szCs w:val="24"/>
                <w:lang w:val="ru-RU"/>
              </w:rPr>
            </w:pPr>
          </w:p>
        </w:tc>
        <w:tc>
          <w:tcPr>
            <w:tcW w:w="2538" w:type="dxa"/>
          </w:tcPr>
          <w:p w14:paraId="65094BB5" w14:textId="77777777" w:rsidR="00194F21" w:rsidRPr="00FB626D" w:rsidRDefault="00194F21" w:rsidP="00E60B8A">
            <w:pPr>
              <w:pStyle w:val="TableParagraph"/>
              <w:tabs>
                <w:tab w:val="left" w:pos="1502"/>
              </w:tabs>
              <w:spacing w:before="90" w:line="204" w:lineRule="auto"/>
              <w:ind w:left="104" w:right="123" w:hanging="1"/>
              <w:rPr>
                <w:rFonts w:ascii="Times New Roman" w:hAnsi="Times New Roman" w:cs="Times New Roman"/>
                <w:sz w:val="24"/>
                <w:szCs w:val="24"/>
                <w:lang w:val="ru-RU"/>
              </w:rPr>
            </w:pPr>
            <w:r w:rsidRPr="00FB626D">
              <w:rPr>
                <w:rFonts w:ascii="Times New Roman" w:hAnsi="Times New Roman" w:cs="Times New Roman"/>
                <w:color w:val="231F20"/>
                <w:sz w:val="24"/>
                <w:szCs w:val="24"/>
                <w:lang w:val="ru-RU"/>
              </w:rPr>
              <w:t>Повторение по теме</w:t>
            </w:r>
            <w:r w:rsidRPr="00FB626D">
              <w:rPr>
                <w:rFonts w:ascii="Times New Roman" w:hAnsi="Times New Roman" w:cs="Times New Roman"/>
                <w:color w:val="231F20"/>
                <w:spacing w:val="-11"/>
                <w:sz w:val="24"/>
                <w:szCs w:val="24"/>
                <w:lang w:val="ru-RU"/>
              </w:rPr>
              <w:t xml:space="preserve"> </w:t>
            </w:r>
            <w:r w:rsidRPr="00FB626D">
              <w:rPr>
                <w:rFonts w:ascii="Times New Roman" w:hAnsi="Times New Roman" w:cs="Times New Roman"/>
                <w:color w:val="231F20"/>
                <w:sz w:val="24"/>
                <w:szCs w:val="24"/>
                <w:lang w:val="ru-RU"/>
              </w:rPr>
              <w:t>«Составление</w:t>
            </w:r>
            <w:r w:rsidRPr="004272C1">
              <w:rPr>
                <w:rFonts w:ascii="Times New Roman" w:hAnsi="Times New Roman" w:cs="Times New Roman"/>
                <w:color w:val="231F20"/>
                <w:sz w:val="24"/>
                <w:szCs w:val="24"/>
                <w:lang w:val="ru-RU"/>
              </w:rPr>
              <w:t xml:space="preserve"> 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30AA3FF0" w14:textId="6A1993BD" w:rsidR="00194F21" w:rsidRPr="00E07118" w:rsidRDefault="00194F21" w:rsidP="00E60B8A">
            <w:pPr>
              <w:pStyle w:val="TableParagraph"/>
              <w:tabs>
                <w:tab w:val="left" w:pos="1502"/>
              </w:tabs>
              <w:spacing w:before="64"/>
              <w:ind w:left="104" w:hanging="1"/>
              <w:rPr>
                <w:rFonts w:ascii="Times New Roman" w:hAnsi="Times New Roman" w:cs="Times New Roman"/>
                <w:sz w:val="24"/>
                <w:szCs w:val="24"/>
                <w:lang w:val="ru-RU"/>
              </w:rPr>
            </w:pPr>
          </w:p>
        </w:tc>
        <w:tc>
          <w:tcPr>
            <w:tcW w:w="1985" w:type="dxa"/>
          </w:tcPr>
          <w:p w14:paraId="0E63A438" w14:textId="77777777" w:rsidR="00194F21" w:rsidRPr="004272C1" w:rsidRDefault="00194F21" w:rsidP="00E60B8A">
            <w:pPr>
              <w:pStyle w:val="TableParagraph"/>
              <w:tabs>
                <w:tab w:val="left" w:pos="1502"/>
              </w:tabs>
              <w:spacing w:before="64"/>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1F9FBD81" w14:textId="77777777" w:rsidR="00194F21" w:rsidRPr="004272C1" w:rsidRDefault="00194F21" w:rsidP="00E60B8A">
            <w:pPr>
              <w:pStyle w:val="TableParagraph"/>
              <w:tabs>
                <w:tab w:val="left" w:pos="1502"/>
              </w:tabs>
              <w:spacing w:before="69"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pacing w:val="-2"/>
                <w:sz w:val="24"/>
                <w:szCs w:val="24"/>
                <w:lang w:val="ru-RU"/>
              </w:rPr>
              <w:t>отношения.</w:t>
            </w:r>
            <w:r w:rsidRPr="004272C1">
              <w:rPr>
                <w:rFonts w:ascii="Times New Roman" w:hAnsi="Times New Roman" w:cs="Times New Roman"/>
                <w:color w:val="231F20"/>
                <w:sz w:val="24"/>
                <w:szCs w:val="24"/>
                <w:lang w:val="ru-RU"/>
              </w:rPr>
              <w:t xml:space="preserve"> 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4E35CA71"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00A41CF5" w14:textId="77777777" w:rsidR="00194F21" w:rsidRPr="004272C1" w:rsidRDefault="00194F21" w:rsidP="00E60B8A">
            <w:pPr>
              <w:pStyle w:val="TableParagraph"/>
              <w:tabs>
                <w:tab w:val="left" w:pos="1502"/>
              </w:tabs>
              <w:spacing w:before="90"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7752E82D" w14:textId="77777777" w:rsidTr="00AE519E">
        <w:trPr>
          <w:trHeight w:val="2350"/>
        </w:trPr>
        <w:tc>
          <w:tcPr>
            <w:tcW w:w="30" w:type="dxa"/>
          </w:tcPr>
          <w:p w14:paraId="5F579E3A" w14:textId="49750391" w:rsidR="00194F21" w:rsidRPr="007204AE" w:rsidRDefault="00194F21" w:rsidP="00E60B8A">
            <w:pPr>
              <w:pStyle w:val="TableParagraph"/>
              <w:tabs>
                <w:tab w:val="left" w:pos="1502"/>
              </w:tabs>
              <w:spacing w:before="69"/>
              <w:ind w:left="104" w:right="116" w:hanging="1"/>
              <w:jc w:val="center"/>
              <w:rPr>
                <w:rFonts w:ascii="Times New Roman" w:hAnsi="Times New Roman" w:cs="Times New Roman"/>
                <w:sz w:val="24"/>
                <w:szCs w:val="24"/>
                <w:lang w:val="ru-RU"/>
              </w:rPr>
            </w:pPr>
          </w:p>
        </w:tc>
        <w:tc>
          <w:tcPr>
            <w:tcW w:w="2538" w:type="dxa"/>
          </w:tcPr>
          <w:p w14:paraId="3F5DF7D7" w14:textId="77777777" w:rsidR="00194F21" w:rsidRPr="004272C1" w:rsidRDefault="00194F21" w:rsidP="00E60B8A">
            <w:pPr>
              <w:pStyle w:val="TableParagraph"/>
              <w:tabs>
                <w:tab w:val="left" w:pos="1502"/>
              </w:tabs>
              <w:spacing w:before="96"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12F9D052" w14:textId="7245BA16"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14B98BC5"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делают?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color w:val="231F20"/>
                <w:spacing w:val="-4"/>
                <w:sz w:val="24"/>
                <w:szCs w:val="24"/>
                <w:lang w:val="ru-RU"/>
              </w:rPr>
              <w:t>куда?</w:t>
            </w:r>
          </w:p>
          <w:p w14:paraId="2D33BDF7" w14:textId="77777777" w:rsidR="00194F21" w:rsidRPr="004272C1" w:rsidRDefault="00194F21" w:rsidP="00E60B8A">
            <w:pPr>
              <w:pStyle w:val="TableParagraph"/>
              <w:tabs>
                <w:tab w:val="left" w:pos="1502"/>
              </w:tabs>
              <w:spacing w:line="204" w:lineRule="auto"/>
              <w:ind w:left="104" w:right="21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делает? + где?</w:t>
            </w:r>
          </w:p>
          <w:p w14:paraId="350B6574" w14:textId="77777777" w:rsidR="00194F21" w:rsidRPr="004272C1" w:rsidRDefault="00194F21" w:rsidP="00E60B8A">
            <w:pPr>
              <w:pStyle w:val="TableParagraph"/>
              <w:tabs>
                <w:tab w:val="left" w:pos="1502"/>
              </w:tabs>
              <w:spacing w:line="204" w:lineRule="auto"/>
              <w:ind w:left="104" w:right="23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Единственное число, множественное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число, мужской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род,</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женский род, средний род</w:t>
            </w:r>
          </w:p>
        </w:tc>
        <w:tc>
          <w:tcPr>
            <w:tcW w:w="5204" w:type="dxa"/>
            <w:gridSpan w:val="3"/>
          </w:tcPr>
          <w:p w14:paraId="113FD9E0" w14:textId="77777777" w:rsidR="00194F21" w:rsidRPr="004272C1" w:rsidRDefault="00194F21" w:rsidP="00E60B8A">
            <w:pPr>
              <w:pStyle w:val="TableParagraph"/>
              <w:tabs>
                <w:tab w:val="left" w:pos="1502"/>
              </w:tabs>
              <w:spacing w:before="95"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 пространственные отношения. 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59962BD5"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711C72D4"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6B6E10CB"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78873D98"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6BD4D329" w14:textId="77777777" w:rsidTr="00AE519E">
        <w:trPr>
          <w:trHeight w:val="1550"/>
        </w:trPr>
        <w:tc>
          <w:tcPr>
            <w:tcW w:w="30" w:type="dxa"/>
          </w:tcPr>
          <w:p w14:paraId="42A1FF35" w14:textId="2916B721" w:rsidR="00194F21" w:rsidRPr="007204AE" w:rsidRDefault="00194F21" w:rsidP="00E60B8A">
            <w:pPr>
              <w:pStyle w:val="TableParagraph"/>
              <w:tabs>
                <w:tab w:val="left" w:pos="1502"/>
              </w:tabs>
              <w:spacing w:before="68"/>
              <w:ind w:left="104" w:hanging="1"/>
              <w:jc w:val="center"/>
              <w:rPr>
                <w:rFonts w:ascii="Times New Roman" w:hAnsi="Times New Roman" w:cs="Times New Roman"/>
                <w:sz w:val="24"/>
                <w:szCs w:val="24"/>
                <w:lang w:val="ru-RU"/>
              </w:rPr>
            </w:pPr>
          </w:p>
        </w:tc>
        <w:tc>
          <w:tcPr>
            <w:tcW w:w="2538" w:type="dxa"/>
          </w:tcPr>
          <w:p w14:paraId="5BC86DA4" w14:textId="77777777" w:rsidR="00194F21" w:rsidRPr="004272C1" w:rsidRDefault="00194F21" w:rsidP="00E60B8A">
            <w:pPr>
              <w:pStyle w:val="TableParagraph"/>
              <w:tabs>
                <w:tab w:val="left" w:pos="1502"/>
              </w:tabs>
              <w:spacing w:before="95" w:line="204" w:lineRule="auto"/>
              <w:ind w:left="104" w:right="8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3323212B" w14:textId="7800C491" w:rsidR="00194F21" w:rsidRPr="00E07118"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1985" w:type="dxa"/>
          </w:tcPr>
          <w:p w14:paraId="65BC3A5F" w14:textId="77777777"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011840DB"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отношения. Применять полученные знания.</w:t>
            </w:r>
          </w:p>
          <w:p w14:paraId="1A7CCC15"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40ADEFC9"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32BB6C91" w14:textId="77777777" w:rsidTr="00AE519E">
        <w:trPr>
          <w:trHeight w:val="950"/>
        </w:trPr>
        <w:tc>
          <w:tcPr>
            <w:tcW w:w="30" w:type="dxa"/>
          </w:tcPr>
          <w:p w14:paraId="5EB5CC05" w14:textId="677C4494" w:rsidR="00194F21" w:rsidRPr="007204AE" w:rsidRDefault="00194F21" w:rsidP="00E60B8A">
            <w:pPr>
              <w:pStyle w:val="TableParagraph"/>
              <w:tabs>
                <w:tab w:val="left" w:pos="1502"/>
              </w:tabs>
              <w:spacing w:before="68"/>
              <w:ind w:left="104" w:hanging="1"/>
              <w:jc w:val="center"/>
              <w:rPr>
                <w:rFonts w:ascii="Times New Roman" w:hAnsi="Times New Roman" w:cs="Times New Roman"/>
                <w:sz w:val="24"/>
                <w:szCs w:val="24"/>
                <w:lang w:val="ru-RU"/>
              </w:rPr>
            </w:pPr>
          </w:p>
        </w:tc>
        <w:tc>
          <w:tcPr>
            <w:tcW w:w="2538" w:type="dxa"/>
          </w:tcPr>
          <w:p w14:paraId="7F60CD08"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Слово</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и</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словосо</w:t>
            </w:r>
            <w:r w:rsidRPr="004272C1">
              <w:rPr>
                <w:rFonts w:ascii="Times New Roman" w:hAnsi="Times New Roman" w:cs="Times New Roman"/>
                <w:color w:val="231F20"/>
                <w:spacing w:val="-2"/>
                <w:sz w:val="24"/>
                <w:szCs w:val="24"/>
              </w:rPr>
              <w:t>четание</w:t>
            </w:r>
          </w:p>
        </w:tc>
        <w:tc>
          <w:tcPr>
            <w:tcW w:w="141" w:type="dxa"/>
          </w:tcPr>
          <w:p w14:paraId="3FA6975B" w14:textId="5081E224"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p>
        </w:tc>
        <w:tc>
          <w:tcPr>
            <w:tcW w:w="1985" w:type="dxa"/>
          </w:tcPr>
          <w:p w14:paraId="750943D0" w14:textId="77777777" w:rsidR="00194F21" w:rsidRPr="004272C1" w:rsidRDefault="00194F21" w:rsidP="00E60B8A">
            <w:pPr>
              <w:pStyle w:val="TableParagraph"/>
              <w:tabs>
                <w:tab w:val="left" w:pos="1502"/>
              </w:tabs>
              <w:spacing w:before="95" w:line="204" w:lineRule="auto"/>
              <w:ind w:left="104" w:right="148"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Словосочетание,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 предложение,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главное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 зависимое слово</w:t>
            </w:r>
          </w:p>
        </w:tc>
        <w:tc>
          <w:tcPr>
            <w:tcW w:w="5204" w:type="dxa"/>
            <w:gridSpan w:val="3"/>
          </w:tcPr>
          <w:p w14:paraId="7F7B86E2"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предложение. Выделять в предложении словосочетание.</w:t>
            </w:r>
          </w:p>
          <w:p w14:paraId="40F283EA"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смысловых</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вопросов связь между словами в словосочетании</w:t>
            </w:r>
          </w:p>
        </w:tc>
      </w:tr>
      <w:tr w:rsidR="00194F21" w:rsidRPr="004272C1" w14:paraId="6FE89750" w14:textId="77777777" w:rsidTr="00AE519E">
        <w:trPr>
          <w:trHeight w:val="1545"/>
        </w:trPr>
        <w:tc>
          <w:tcPr>
            <w:tcW w:w="30" w:type="dxa"/>
          </w:tcPr>
          <w:p w14:paraId="5B40D83B" w14:textId="255FC892" w:rsidR="00194F21" w:rsidRPr="007204AE" w:rsidRDefault="00194F21" w:rsidP="00E60B8A">
            <w:pPr>
              <w:pStyle w:val="TableParagraph"/>
              <w:tabs>
                <w:tab w:val="left" w:pos="1502"/>
              </w:tabs>
              <w:spacing w:before="68"/>
              <w:ind w:left="104" w:right="106" w:hanging="1"/>
              <w:jc w:val="center"/>
              <w:rPr>
                <w:rFonts w:ascii="Times New Roman" w:hAnsi="Times New Roman" w:cs="Times New Roman"/>
                <w:sz w:val="24"/>
                <w:szCs w:val="24"/>
                <w:lang w:val="ru-RU"/>
              </w:rPr>
            </w:pPr>
          </w:p>
        </w:tc>
        <w:tc>
          <w:tcPr>
            <w:tcW w:w="2538" w:type="dxa"/>
          </w:tcPr>
          <w:p w14:paraId="61B43C4D" w14:textId="77777777" w:rsidR="00194F21" w:rsidRPr="004272C1" w:rsidRDefault="00194F21" w:rsidP="00E60B8A">
            <w:pPr>
              <w:pStyle w:val="TableParagraph"/>
              <w:tabs>
                <w:tab w:val="left" w:pos="1502"/>
              </w:tabs>
              <w:spacing w:before="95" w:line="204" w:lineRule="auto"/>
              <w:ind w:left="104" w:right="118"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w:t>
            </w:r>
            <w:r w:rsidRPr="004272C1">
              <w:rPr>
                <w:rFonts w:ascii="Times New Roman" w:hAnsi="Times New Roman" w:cs="Times New Roman"/>
                <w:color w:val="231F20"/>
                <w:sz w:val="24"/>
                <w:szCs w:val="24"/>
                <w:lang w:val="ru-RU"/>
              </w:rPr>
              <w:t>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включающими глаголы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приставками </w:t>
            </w:r>
            <w:r w:rsidRPr="004272C1">
              <w:rPr>
                <w:rFonts w:ascii="Times New Roman" w:hAnsi="Times New Roman" w:cs="Times New Roman"/>
                <w:i/>
                <w:color w:val="231F20"/>
                <w:sz w:val="24"/>
                <w:szCs w:val="24"/>
                <w:lang w:val="ru-RU"/>
              </w:rPr>
              <w:t>пере</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на</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по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вы</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за</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раз</w:t>
            </w:r>
            <w:r w:rsidRPr="004272C1">
              <w:rPr>
                <w:rFonts w:ascii="Times New Roman" w:hAnsi="Times New Roman" w:cs="Times New Roman"/>
                <w:color w:val="231F20"/>
                <w:sz w:val="24"/>
                <w:szCs w:val="24"/>
                <w:lang w:val="ru-RU"/>
              </w:rPr>
              <w:t>-</w:t>
            </w:r>
          </w:p>
        </w:tc>
        <w:tc>
          <w:tcPr>
            <w:tcW w:w="141" w:type="dxa"/>
          </w:tcPr>
          <w:p w14:paraId="5A7A5340" w14:textId="21CD5579" w:rsidR="00194F21" w:rsidRPr="00E07118"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1985" w:type="dxa"/>
          </w:tcPr>
          <w:p w14:paraId="21D8B311"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Глагол,</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часть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речи,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приставка, глаголы с приставками </w:t>
            </w:r>
            <w:r w:rsidRPr="004272C1">
              <w:rPr>
                <w:rFonts w:ascii="Times New Roman" w:hAnsi="Times New Roman" w:cs="Times New Roman"/>
                <w:i/>
                <w:color w:val="231F20"/>
                <w:sz w:val="24"/>
                <w:szCs w:val="24"/>
                <w:lang w:val="ru-RU"/>
              </w:rPr>
              <w:t>пере</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на</w:t>
            </w:r>
            <w:r w:rsidRPr="004272C1">
              <w:rPr>
                <w:rFonts w:ascii="Times New Roman" w:hAnsi="Times New Roman" w:cs="Times New Roman"/>
                <w:color w:val="231F20"/>
                <w:sz w:val="24"/>
                <w:szCs w:val="24"/>
                <w:lang w:val="ru-RU"/>
              </w:rPr>
              <w:t>-,</w:t>
            </w:r>
          </w:p>
          <w:p w14:paraId="115A4D79"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rPr>
            </w:pPr>
            <w:r w:rsidRPr="004272C1">
              <w:rPr>
                <w:rFonts w:ascii="Times New Roman" w:hAnsi="Times New Roman" w:cs="Times New Roman"/>
                <w:i/>
                <w:color w:val="231F20"/>
                <w:sz w:val="24"/>
                <w:szCs w:val="24"/>
              </w:rPr>
              <w:t>по</w:t>
            </w:r>
            <w:r w:rsidRPr="004272C1">
              <w:rPr>
                <w:rFonts w:ascii="Times New Roman" w:hAnsi="Times New Roman" w:cs="Times New Roman"/>
                <w:color w:val="231F20"/>
                <w:sz w:val="24"/>
                <w:szCs w:val="24"/>
              </w:rPr>
              <w:t>-,</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i/>
                <w:color w:val="231F20"/>
                <w:sz w:val="24"/>
                <w:szCs w:val="24"/>
              </w:rPr>
              <w:t>вы</w:t>
            </w:r>
            <w:r w:rsidRPr="004272C1">
              <w:rPr>
                <w:rFonts w:ascii="Times New Roman" w:hAnsi="Times New Roman" w:cs="Times New Roman"/>
                <w:color w:val="231F20"/>
                <w:sz w:val="24"/>
                <w:szCs w:val="24"/>
              </w:rPr>
              <w:t>-,</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i/>
                <w:color w:val="231F20"/>
                <w:sz w:val="24"/>
                <w:szCs w:val="24"/>
              </w:rPr>
              <w:t>за</w:t>
            </w:r>
            <w:r w:rsidRPr="004272C1">
              <w:rPr>
                <w:rFonts w:ascii="Times New Roman" w:hAnsi="Times New Roman" w:cs="Times New Roman"/>
                <w:color w:val="231F20"/>
                <w:sz w:val="24"/>
                <w:szCs w:val="24"/>
              </w:rPr>
              <w:t xml:space="preserve">-, </w:t>
            </w:r>
            <w:r w:rsidRPr="004272C1">
              <w:rPr>
                <w:rFonts w:ascii="Times New Roman" w:hAnsi="Times New Roman" w:cs="Times New Roman"/>
                <w:i/>
                <w:color w:val="231F20"/>
                <w:spacing w:val="-4"/>
                <w:sz w:val="24"/>
                <w:szCs w:val="24"/>
              </w:rPr>
              <w:t>раз</w:t>
            </w:r>
            <w:r w:rsidRPr="004272C1">
              <w:rPr>
                <w:rFonts w:ascii="Times New Roman" w:hAnsi="Times New Roman" w:cs="Times New Roman"/>
                <w:color w:val="231F20"/>
                <w:spacing w:val="-4"/>
                <w:sz w:val="24"/>
                <w:szCs w:val="24"/>
              </w:rPr>
              <w:t>-</w:t>
            </w:r>
          </w:p>
        </w:tc>
        <w:tc>
          <w:tcPr>
            <w:tcW w:w="5204" w:type="dxa"/>
            <w:gridSpan w:val="3"/>
          </w:tcPr>
          <w:p w14:paraId="505ADA92" w14:textId="77777777" w:rsidR="00194F21" w:rsidRPr="004272C1" w:rsidRDefault="00194F21" w:rsidP="00E60B8A">
            <w:pPr>
              <w:pStyle w:val="TableParagraph"/>
              <w:tabs>
                <w:tab w:val="left" w:pos="1502"/>
              </w:tabs>
              <w:spacing w:before="95"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 по вопросам слова из предложений. 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Составлять предложения со словосочетаниями и находить словосочетания включающими глаголы с приставками.</w:t>
            </w:r>
          </w:p>
          <w:p w14:paraId="487FF50C"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обозначать</w:t>
            </w:r>
            <w:r w:rsidRPr="004272C1">
              <w:rPr>
                <w:rFonts w:ascii="Times New Roman" w:hAnsi="Times New Roman" w:cs="Times New Roman"/>
                <w:color w:val="231F20"/>
                <w:spacing w:val="-2"/>
                <w:sz w:val="24"/>
                <w:szCs w:val="24"/>
                <w:lang w:val="ru-RU"/>
              </w:rPr>
              <w:t xml:space="preserve"> предложения</w:t>
            </w:r>
          </w:p>
        </w:tc>
      </w:tr>
      <w:tr w:rsidR="00194F21" w:rsidRPr="004272C1" w14:paraId="7AF862FC" w14:textId="77777777" w:rsidTr="00AE519E">
        <w:trPr>
          <w:trHeight w:val="2550"/>
        </w:trPr>
        <w:tc>
          <w:tcPr>
            <w:tcW w:w="30" w:type="dxa"/>
          </w:tcPr>
          <w:p w14:paraId="62ADCA3F" w14:textId="669E449B" w:rsidR="00194F21" w:rsidRPr="007204AE" w:rsidRDefault="00194F21" w:rsidP="00E60B8A">
            <w:pPr>
              <w:pStyle w:val="TableParagraph"/>
              <w:tabs>
                <w:tab w:val="left" w:pos="1502"/>
              </w:tabs>
              <w:spacing w:line="218" w:lineRule="exact"/>
              <w:ind w:left="104" w:right="116" w:hanging="1"/>
              <w:jc w:val="center"/>
              <w:rPr>
                <w:rFonts w:ascii="Times New Roman" w:hAnsi="Times New Roman" w:cs="Times New Roman"/>
                <w:sz w:val="24"/>
                <w:szCs w:val="24"/>
                <w:lang w:val="ru-RU"/>
              </w:rPr>
            </w:pPr>
          </w:p>
        </w:tc>
        <w:tc>
          <w:tcPr>
            <w:tcW w:w="2538" w:type="dxa"/>
          </w:tcPr>
          <w:p w14:paraId="4034AC5A" w14:textId="77777777" w:rsidR="00194F21" w:rsidRPr="004272C1" w:rsidRDefault="00194F21" w:rsidP="00E60B8A">
            <w:pPr>
              <w:pStyle w:val="TableParagraph"/>
              <w:tabs>
                <w:tab w:val="left" w:pos="1502"/>
              </w:tabs>
              <w:spacing w:before="96"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косвенный объект</w:t>
            </w:r>
          </w:p>
        </w:tc>
        <w:tc>
          <w:tcPr>
            <w:tcW w:w="141" w:type="dxa"/>
          </w:tcPr>
          <w:p w14:paraId="3FC4CDE4" w14:textId="5D54C6FE"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7C1B6B75" w14:textId="77777777" w:rsidR="00194F21" w:rsidRPr="004272C1" w:rsidRDefault="00194F21" w:rsidP="00E60B8A">
            <w:pPr>
              <w:pStyle w:val="TableParagraph"/>
              <w:tabs>
                <w:tab w:val="left" w:pos="1502"/>
              </w:tabs>
              <w:spacing w:before="96" w:line="204" w:lineRule="auto"/>
              <w:ind w:left="104" w:right="349"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кем? (с чем?)</w:t>
            </w:r>
          </w:p>
          <w:p w14:paraId="42F65A38" w14:textId="77777777" w:rsidR="00194F21" w:rsidRPr="004272C1" w:rsidRDefault="00194F21" w:rsidP="00E60B8A">
            <w:pPr>
              <w:pStyle w:val="TableParagraph"/>
              <w:tabs>
                <w:tab w:val="left" w:pos="1502"/>
              </w:tabs>
              <w:spacing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без</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кого? (без чего?) Единственное число, множественное число, мужской</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род,</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женский род, средний род</w:t>
            </w:r>
          </w:p>
        </w:tc>
        <w:tc>
          <w:tcPr>
            <w:tcW w:w="5204" w:type="dxa"/>
            <w:gridSpan w:val="3"/>
          </w:tcPr>
          <w:p w14:paraId="7FEFF3C7" w14:textId="77777777" w:rsidR="00194F21" w:rsidRPr="004272C1" w:rsidRDefault="00194F21" w:rsidP="00E60B8A">
            <w:pPr>
              <w:pStyle w:val="TableParagraph"/>
              <w:tabs>
                <w:tab w:val="left" w:pos="1502"/>
              </w:tabs>
              <w:spacing w:before="96"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косвенный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объект,</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предлогами </w:t>
            </w:r>
            <w:r w:rsidRPr="004272C1">
              <w:rPr>
                <w:rFonts w:ascii="Times New Roman" w:hAnsi="Times New Roman" w:cs="Times New Roman"/>
                <w:i/>
                <w:color w:val="231F20"/>
                <w:sz w:val="24"/>
                <w:szCs w:val="24"/>
                <w:lang w:val="ru-RU"/>
              </w:rPr>
              <w:t>с</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без</w:t>
            </w:r>
            <w:r w:rsidRPr="004272C1">
              <w:rPr>
                <w:rFonts w:ascii="Times New Roman" w:hAnsi="Times New Roman" w:cs="Times New Roman"/>
                <w:color w:val="231F20"/>
                <w:sz w:val="24"/>
                <w:szCs w:val="24"/>
                <w:lang w:val="ru-RU"/>
              </w:rPr>
              <w:t>.</w:t>
            </w:r>
          </w:p>
          <w:p w14:paraId="3368068A" w14:textId="77777777" w:rsidR="00194F21" w:rsidRPr="004272C1" w:rsidRDefault="00194F21" w:rsidP="00E60B8A">
            <w:pPr>
              <w:pStyle w:val="TableParagraph"/>
              <w:tabs>
                <w:tab w:val="left" w:pos="1502"/>
              </w:tabs>
              <w:spacing w:line="204" w:lineRule="auto"/>
              <w:ind w:left="104" w:right="22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38CFAFAE" w14:textId="77777777" w:rsidR="00194F21" w:rsidRPr="004272C1" w:rsidRDefault="00194F21" w:rsidP="00E60B8A">
            <w:pPr>
              <w:pStyle w:val="TableParagraph"/>
              <w:tabs>
                <w:tab w:val="left" w:pos="1502"/>
              </w:tabs>
              <w:spacing w:line="204" w:lineRule="auto"/>
              <w:ind w:left="104" w:right="183"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12936DFF"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3CEF8390" w14:textId="77777777" w:rsidR="00194F21" w:rsidRPr="004272C1" w:rsidRDefault="00194F21" w:rsidP="00E60B8A">
            <w:pPr>
              <w:pStyle w:val="TableParagraph"/>
              <w:tabs>
                <w:tab w:val="left" w:pos="1502"/>
              </w:tabs>
              <w:spacing w:before="8" w:line="204" w:lineRule="auto"/>
              <w:ind w:left="104" w:right="46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4B97006E"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181CDF5F" w14:textId="77777777" w:rsidTr="00AE519E">
        <w:trPr>
          <w:trHeight w:val="415"/>
        </w:trPr>
        <w:tc>
          <w:tcPr>
            <w:tcW w:w="30" w:type="dxa"/>
          </w:tcPr>
          <w:p w14:paraId="25FA5463" w14:textId="60BAD7A8" w:rsidR="00194F21" w:rsidRPr="007204AE" w:rsidRDefault="00194F21" w:rsidP="00E60B8A">
            <w:pPr>
              <w:pStyle w:val="TableParagraph"/>
              <w:tabs>
                <w:tab w:val="left" w:pos="1502"/>
              </w:tabs>
              <w:spacing w:before="69"/>
              <w:ind w:left="104" w:right="106" w:hanging="1"/>
              <w:jc w:val="center"/>
              <w:rPr>
                <w:rFonts w:ascii="Times New Roman" w:hAnsi="Times New Roman" w:cs="Times New Roman"/>
                <w:sz w:val="24"/>
                <w:szCs w:val="24"/>
                <w:lang w:val="ru-RU"/>
              </w:rPr>
            </w:pPr>
          </w:p>
        </w:tc>
        <w:tc>
          <w:tcPr>
            <w:tcW w:w="2538" w:type="dxa"/>
          </w:tcPr>
          <w:p w14:paraId="0F8410BE" w14:textId="77777777" w:rsidR="00194F21" w:rsidRPr="004272C1" w:rsidRDefault="00194F21" w:rsidP="00E60B8A">
            <w:pPr>
              <w:pStyle w:val="TableParagraph"/>
              <w:tabs>
                <w:tab w:val="left" w:pos="1502"/>
              </w:tabs>
              <w:spacing w:before="95" w:line="204" w:lineRule="auto"/>
              <w:ind w:left="104" w:right="8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словосочетаниями, обозначающими косвенный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объект»</w:t>
            </w:r>
          </w:p>
        </w:tc>
        <w:tc>
          <w:tcPr>
            <w:tcW w:w="141" w:type="dxa"/>
          </w:tcPr>
          <w:p w14:paraId="5882F408" w14:textId="1862D56B"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32D8BAC9"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3F828FBB" w14:textId="77777777" w:rsidR="00194F21" w:rsidRPr="004272C1" w:rsidRDefault="00194F21" w:rsidP="00E60B8A">
            <w:pPr>
              <w:pStyle w:val="TableParagraph"/>
              <w:tabs>
                <w:tab w:val="left" w:pos="1502"/>
              </w:tabs>
              <w:spacing w:before="95"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косвенный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объект,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 xml:space="preserve">предлогами </w:t>
            </w:r>
            <w:r w:rsidRPr="004272C1">
              <w:rPr>
                <w:rFonts w:ascii="Times New Roman" w:hAnsi="Times New Roman" w:cs="Times New Roman"/>
                <w:i/>
                <w:color w:val="231F20"/>
                <w:sz w:val="24"/>
                <w:szCs w:val="24"/>
                <w:lang w:val="ru-RU"/>
              </w:rPr>
              <w:t>с</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без</w:t>
            </w:r>
            <w:r w:rsidRPr="004272C1">
              <w:rPr>
                <w:rFonts w:ascii="Times New Roman" w:hAnsi="Times New Roman" w:cs="Times New Roman"/>
                <w:color w:val="231F20"/>
                <w:sz w:val="24"/>
                <w:szCs w:val="24"/>
                <w:lang w:val="ru-RU"/>
              </w:rPr>
              <w:t>.</w:t>
            </w:r>
          </w:p>
          <w:p w14:paraId="0ED0C331"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79DCE280"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29EA2F14"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6F89E9BE" w14:textId="77777777" w:rsidTr="00AE519E">
        <w:trPr>
          <w:trHeight w:val="2345"/>
        </w:trPr>
        <w:tc>
          <w:tcPr>
            <w:tcW w:w="30" w:type="dxa"/>
          </w:tcPr>
          <w:p w14:paraId="133C8BAA" w14:textId="7AF030B4" w:rsidR="00194F21" w:rsidRPr="007204AE" w:rsidRDefault="00194F21" w:rsidP="00E60B8A">
            <w:pPr>
              <w:pStyle w:val="TableParagraph"/>
              <w:tabs>
                <w:tab w:val="left" w:pos="1502"/>
              </w:tabs>
              <w:spacing w:line="218" w:lineRule="exact"/>
              <w:ind w:left="104" w:right="116" w:hanging="1"/>
              <w:jc w:val="center"/>
              <w:rPr>
                <w:rFonts w:ascii="Times New Roman" w:hAnsi="Times New Roman" w:cs="Times New Roman"/>
                <w:sz w:val="24"/>
                <w:szCs w:val="24"/>
                <w:lang w:val="ru-RU"/>
              </w:rPr>
            </w:pPr>
          </w:p>
        </w:tc>
        <w:tc>
          <w:tcPr>
            <w:tcW w:w="2538" w:type="dxa"/>
          </w:tcPr>
          <w:p w14:paraId="14C6ADA9" w14:textId="77777777"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Части</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pacing w:val="-4"/>
                <w:sz w:val="24"/>
                <w:szCs w:val="24"/>
              </w:rPr>
              <w:t>речи</w:t>
            </w:r>
          </w:p>
        </w:tc>
        <w:tc>
          <w:tcPr>
            <w:tcW w:w="141" w:type="dxa"/>
          </w:tcPr>
          <w:p w14:paraId="2500E903" w14:textId="22A226DD"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p>
        </w:tc>
        <w:tc>
          <w:tcPr>
            <w:tcW w:w="1985" w:type="dxa"/>
          </w:tcPr>
          <w:p w14:paraId="2EF7EFE8"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Часть речи, названия предметов, признаков, действий,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вопросы,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имя существительное, имя прилагательное, глагол</w:t>
            </w:r>
          </w:p>
        </w:tc>
        <w:tc>
          <w:tcPr>
            <w:tcW w:w="5204" w:type="dxa"/>
            <w:gridSpan w:val="3"/>
          </w:tcPr>
          <w:p w14:paraId="78BB6C9F" w14:textId="77777777" w:rsidR="00194F21" w:rsidRPr="004272C1" w:rsidRDefault="00194F21" w:rsidP="00E60B8A">
            <w:pPr>
              <w:pStyle w:val="TableParagraph"/>
              <w:tabs>
                <w:tab w:val="left" w:pos="1502"/>
              </w:tabs>
              <w:spacing w:before="95" w:line="204" w:lineRule="auto"/>
              <w:ind w:left="104" w:right="19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Соотносить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слова-названия</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(предметов,</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признаков,</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действий),</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вопросы,</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которые</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они</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отвечают, с частями речи.</w:t>
            </w:r>
          </w:p>
          <w:p w14:paraId="49430BB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Использовать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специальную</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терминологию. Различать слова по вопросам.</w:t>
            </w:r>
          </w:p>
          <w:p w14:paraId="2C246FED"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Узнавать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части</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pacing w:val="-4"/>
                <w:sz w:val="24"/>
                <w:szCs w:val="24"/>
                <w:lang w:val="ru-RU"/>
              </w:rPr>
              <w:t>речи.</w:t>
            </w:r>
          </w:p>
          <w:p w14:paraId="0CE69CC9"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Приводить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примеры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частей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речи. Классифицировать их.</w:t>
            </w:r>
          </w:p>
          <w:p w14:paraId="06197BA7"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грамматические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признаки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частей </w:t>
            </w:r>
            <w:r w:rsidRPr="004272C1">
              <w:rPr>
                <w:rFonts w:ascii="Times New Roman" w:hAnsi="Times New Roman" w:cs="Times New Roman"/>
                <w:color w:val="231F20"/>
                <w:spacing w:val="-2"/>
                <w:sz w:val="24"/>
                <w:szCs w:val="24"/>
                <w:lang w:val="ru-RU"/>
              </w:rPr>
              <w:t>речи.</w:t>
            </w:r>
          </w:p>
          <w:p w14:paraId="1AA964BA"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092F6080" w14:textId="77777777" w:rsidTr="00AE519E">
        <w:trPr>
          <w:gridAfter w:val="1"/>
          <w:wAfter w:w="83" w:type="dxa"/>
          <w:trHeight w:val="1950"/>
        </w:trPr>
        <w:tc>
          <w:tcPr>
            <w:tcW w:w="30" w:type="dxa"/>
          </w:tcPr>
          <w:p w14:paraId="18D90461" w14:textId="4FC31068" w:rsidR="00194F21" w:rsidRPr="007204AE" w:rsidRDefault="00194F21" w:rsidP="00E60B8A">
            <w:pPr>
              <w:pStyle w:val="TableParagraph"/>
              <w:tabs>
                <w:tab w:val="left" w:pos="1502"/>
              </w:tabs>
              <w:spacing w:before="69"/>
              <w:ind w:left="104" w:right="106" w:hanging="1"/>
              <w:jc w:val="center"/>
              <w:rPr>
                <w:rFonts w:ascii="Times New Roman" w:hAnsi="Times New Roman" w:cs="Times New Roman"/>
                <w:sz w:val="24"/>
                <w:szCs w:val="24"/>
                <w:lang w:val="ru-RU"/>
              </w:rPr>
            </w:pPr>
          </w:p>
        </w:tc>
        <w:tc>
          <w:tcPr>
            <w:tcW w:w="2538" w:type="dxa"/>
          </w:tcPr>
          <w:p w14:paraId="5889B582" w14:textId="77777777" w:rsidR="00194F21" w:rsidRPr="004272C1" w:rsidRDefault="00194F21" w:rsidP="00E60B8A">
            <w:pPr>
              <w:pStyle w:val="TableParagraph"/>
              <w:tabs>
                <w:tab w:val="left" w:pos="1502"/>
              </w:tabs>
              <w:spacing w:before="96" w:line="204" w:lineRule="auto"/>
              <w:ind w:left="104" w:right="300" w:hanging="1"/>
              <w:rPr>
                <w:rFonts w:ascii="Times New Roman" w:hAnsi="Times New Roman" w:cs="Times New Roman"/>
                <w:sz w:val="24"/>
                <w:szCs w:val="24"/>
              </w:rPr>
            </w:pPr>
            <w:r w:rsidRPr="004272C1">
              <w:rPr>
                <w:rFonts w:ascii="Times New Roman" w:hAnsi="Times New Roman" w:cs="Times New Roman"/>
                <w:color w:val="231F20"/>
                <w:spacing w:val="-2"/>
                <w:sz w:val="24"/>
                <w:szCs w:val="24"/>
              </w:rPr>
              <w:t>Однокоренные слова</w:t>
            </w:r>
          </w:p>
        </w:tc>
        <w:tc>
          <w:tcPr>
            <w:tcW w:w="141" w:type="dxa"/>
          </w:tcPr>
          <w:p w14:paraId="360525E0" w14:textId="41B9C094"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7E8AE08E" w14:textId="77777777" w:rsidR="00194F21" w:rsidRPr="004272C1" w:rsidRDefault="00194F21" w:rsidP="00E60B8A">
            <w:pPr>
              <w:pStyle w:val="TableParagraph"/>
              <w:tabs>
                <w:tab w:val="left" w:pos="1502"/>
              </w:tabs>
              <w:spacing w:before="96" w:line="204" w:lineRule="auto"/>
              <w:ind w:left="104" w:right="9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Корень слова, главная часть, однокоренные слова, родственные слова,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выделение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корня, родословная, близкие</w:t>
            </w:r>
            <w:r w:rsidRPr="004272C1">
              <w:rPr>
                <w:rFonts w:ascii="Times New Roman" w:hAnsi="Times New Roman" w:cs="Times New Roman"/>
                <w:color w:val="231F20"/>
                <w:spacing w:val="40"/>
                <w:sz w:val="24"/>
                <w:szCs w:val="24"/>
                <w:lang w:val="ru-RU"/>
              </w:rPr>
              <w:t xml:space="preserve"> </w:t>
            </w:r>
            <w:r w:rsidRPr="004272C1">
              <w:rPr>
                <w:rFonts w:ascii="Times New Roman" w:hAnsi="Times New Roman" w:cs="Times New Roman"/>
                <w:color w:val="231F20"/>
                <w:sz w:val="24"/>
                <w:szCs w:val="24"/>
                <w:lang w:val="ru-RU"/>
              </w:rPr>
              <w:t>по смыслу, общая (одинаковая) часть</w:t>
            </w:r>
          </w:p>
        </w:tc>
        <w:tc>
          <w:tcPr>
            <w:tcW w:w="5121" w:type="dxa"/>
            <w:gridSpan w:val="2"/>
          </w:tcPr>
          <w:p w14:paraId="30D5B427" w14:textId="77777777" w:rsidR="00194F21" w:rsidRPr="004272C1" w:rsidRDefault="00194F21" w:rsidP="00E60B8A">
            <w:pPr>
              <w:pStyle w:val="TableParagraph"/>
              <w:tabs>
                <w:tab w:val="left" w:pos="1502"/>
              </w:tabs>
              <w:spacing w:before="96" w:line="204" w:lineRule="auto"/>
              <w:ind w:left="104" w:right="378"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однокоренные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тексте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среди других слов.</w:t>
            </w:r>
          </w:p>
          <w:p w14:paraId="116D0CB8" w14:textId="77777777" w:rsidR="00194F21" w:rsidRPr="004272C1" w:rsidRDefault="00194F21" w:rsidP="00E60B8A">
            <w:pPr>
              <w:pStyle w:val="TableParagraph"/>
              <w:tabs>
                <w:tab w:val="left" w:pos="1502"/>
              </w:tabs>
              <w:spacing w:line="204" w:lineRule="auto"/>
              <w:ind w:left="104" w:right="84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корень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однокоренных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словах. Приводить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примеры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однокоренных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 Работать со словарями.</w:t>
            </w:r>
          </w:p>
          <w:p w14:paraId="1F8DAC70"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 Отвечать на вопросы.</w:t>
            </w:r>
          </w:p>
          <w:p w14:paraId="191D0401" w14:textId="77777777" w:rsidR="00194F21" w:rsidRPr="004272C1" w:rsidRDefault="00194F21" w:rsidP="00E60B8A">
            <w:pPr>
              <w:pStyle w:val="TableParagraph"/>
              <w:tabs>
                <w:tab w:val="left" w:pos="1502"/>
              </w:tabs>
              <w:spacing w:line="204" w:lineRule="auto"/>
              <w:ind w:left="104" w:right="735" w:hanging="1"/>
              <w:rPr>
                <w:rFonts w:ascii="Times New Roman" w:hAnsi="Times New Roman" w:cs="Times New Roman"/>
                <w:sz w:val="24"/>
                <w:szCs w:val="24"/>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слов. </w:t>
            </w:r>
            <w:r w:rsidRPr="004272C1">
              <w:rPr>
                <w:rFonts w:ascii="Times New Roman" w:hAnsi="Times New Roman" w:cs="Times New Roman"/>
                <w:color w:val="231F20"/>
                <w:sz w:val="24"/>
                <w:szCs w:val="24"/>
              </w:rPr>
              <w:t>Дополнять предложения</w:t>
            </w:r>
          </w:p>
        </w:tc>
      </w:tr>
      <w:tr w:rsidR="00194F21" w:rsidRPr="004272C1" w14:paraId="260018CD" w14:textId="77777777" w:rsidTr="00AE519E">
        <w:trPr>
          <w:gridAfter w:val="1"/>
          <w:wAfter w:w="83" w:type="dxa"/>
          <w:trHeight w:val="273"/>
        </w:trPr>
        <w:tc>
          <w:tcPr>
            <w:tcW w:w="30" w:type="dxa"/>
          </w:tcPr>
          <w:p w14:paraId="7995C292" w14:textId="09594C23" w:rsidR="00194F21" w:rsidRPr="004272C1" w:rsidRDefault="00194F21" w:rsidP="00E60B8A">
            <w:pPr>
              <w:pStyle w:val="TableParagraph"/>
              <w:tabs>
                <w:tab w:val="left" w:pos="1502"/>
              </w:tabs>
              <w:spacing w:before="69"/>
              <w:ind w:left="104" w:right="106" w:hanging="1"/>
              <w:jc w:val="center"/>
              <w:rPr>
                <w:rFonts w:ascii="Times New Roman" w:hAnsi="Times New Roman" w:cs="Times New Roman"/>
                <w:sz w:val="24"/>
                <w:szCs w:val="24"/>
              </w:rPr>
            </w:pPr>
          </w:p>
        </w:tc>
        <w:tc>
          <w:tcPr>
            <w:tcW w:w="2538" w:type="dxa"/>
          </w:tcPr>
          <w:p w14:paraId="01566476" w14:textId="77777777" w:rsidR="00194F21" w:rsidRPr="004272C1" w:rsidRDefault="00194F21" w:rsidP="00E60B8A">
            <w:pPr>
              <w:pStyle w:val="TableParagraph"/>
              <w:tabs>
                <w:tab w:val="left" w:pos="1502"/>
              </w:tabs>
              <w:spacing w:before="95" w:line="204" w:lineRule="auto"/>
              <w:ind w:left="104" w:right="300"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Слово и слог. Звуки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pacing w:val="-4"/>
                <w:sz w:val="24"/>
                <w:szCs w:val="24"/>
                <w:lang w:val="ru-RU"/>
              </w:rPr>
              <w:t>буквы</w:t>
            </w:r>
          </w:p>
        </w:tc>
        <w:tc>
          <w:tcPr>
            <w:tcW w:w="141" w:type="dxa"/>
          </w:tcPr>
          <w:p w14:paraId="6A58BB70" w14:textId="0E1DD4DF"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691B96D8"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Слово,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слог,</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звук,</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буква, гласные и согласные </w:t>
            </w:r>
            <w:r w:rsidRPr="004272C1">
              <w:rPr>
                <w:rFonts w:ascii="Times New Roman" w:hAnsi="Times New Roman" w:cs="Times New Roman"/>
                <w:color w:val="231F20"/>
                <w:spacing w:val="-2"/>
                <w:sz w:val="24"/>
                <w:szCs w:val="24"/>
                <w:lang w:val="ru-RU"/>
              </w:rPr>
              <w:t>звуки</w:t>
            </w:r>
          </w:p>
        </w:tc>
        <w:tc>
          <w:tcPr>
            <w:tcW w:w="5121" w:type="dxa"/>
            <w:gridSpan w:val="2"/>
          </w:tcPr>
          <w:p w14:paraId="6276DBFF" w14:textId="77777777" w:rsidR="00194F21" w:rsidRPr="004272C1" w:rsidRDefault="00194F21" w:rsidP="00E60B8A">
            <w:pPr>
              <w:pStyle w:val="TableParagraph"/>
              <w:tabs>
                <w:tab w:val="left" w:pos="1502"/>
              </w:tabs>
              <w:spacing w:before="95" w:line="204" w:lineRule="auto"/>
              <w:ind w:left="104" w:right="281"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 слово и слог, звук и букву. Определять количество слогов в слове. Объяснять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правильность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написания</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изученными орфограммами.</w:t>
            </w:r>
          </w:p>
          <w:p w14:paraId="04E2A553"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Подбирать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проверочные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Группировать слова по типу орфограмм.</w:t>
            </w:r>
          </w:p>
          <w:p w14:paraId="05ED12E9"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 Отвечать на вопросы.</w:t>
            </w:r>
          </w:p>
          <w:p w14:paraId="72FB1922" w14:textId="77777777" w:rsidR="00194F21" w:rsidRPr="004272C1" w:rsidRDefault="00194F21" w:rsidP="00E60B8A">
            <w:pPr>
              <w:pStyle w:val="TableParagraph"/>
              <w:tabs>
                <w:tab w:val="left" w:pos="1502"/>
              </w:tabs>
              <w:spacing w:line="204" w:lineRule="auto"/>
              <w:ind w:left="104" w:right="735" w:hanging="1"/>
              <w:rPr>
                <w:rFonts w:ascii="Times New Roman" w:hAnsi="Times New Roman" w:cs="Times New Roman"/>
                <w:sz w:val="24"/>
                <w:szCs w:val="24"/>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слов. </w:t>
            </w:r>
            <w:r w:rsidRPr="004272C1">
              <w:rPr>
                <w:rFonts w:ascii="Times New Roman" w:hAnsi="Times New Roman" w:cs="Times New Roman"/>
                <w:color w:val="231F20"/>
                <w:sz w:val="24"/>
                <w:szCs w:val="24"/>
              </w:rPr>
              <w:t>Дополнять предложения</w:t>
            </w:r>
          </w:p>
        </w:tc>
      </w:tr>
      <w:tr w:rsidR="00194F21" w:rsidRPr="004272C1" w14:paraId="42285399" w14:textId="77777777" w:rsidTr="00AE519E">
        <w:trPr>
          <w:gridAfter w:val="1"/>
          <w:wAfter w:w="83" w:type="dxa"/>
          <w:trHeight w:val="1550"/>
        </w:trPr>
        <w:tc>
          <w:tcPr>
            <w:tcW w:w="30" w:type="dxa"/>
          </w:tcPr>
          <w:p w14:paraId="3E615365" w14:textId="26D6DCAA" w:rsidR="00194F21" w:rsidRPr="004272C1" w:rsidRDefault="00194F21" w:rsidP="00E60B8A">
            <w:pPr>
              <w:pStyle w:val="TableParagraph"/>
              <w:tabs>
                <w:tab w:val="left" w:pos="1502"/>
              </w:tabs>
              <w:spacing w:line="218" w:lineRule="exact"/>
              <w:ind w:left="104" w:right="106" w:hanging="1"/>
              <w:jc w:val="center"/>
              <w:rPr>
                <w:rFonts w:ascii="Times New Roman" w:hAnsi="Times New Roman" w:cs="Times New Roman"/>
                <w:sz w:val="24"/>
                <w:szCs w:val="24"/>
              </w:rPr>
            </w:pPr>
          </w:p>
        </w:tc>
        <w:tc>
          <w:tcPr>
            <w:tcW w:w="2538" w:type="dxa"/>
          </w:tcPr>
          <w:p w14:paraId="36C91B24"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приставками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i/>
                <w:color w:val="231F20"/>
                <w:sz w:val="24"/>
                <w:szCs w:val="24"/>
                <w:lang w:val="ru-RU"/>
              </w:rPr>
              <w:t>на</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i/>
                <w:color w:val="231F20"/>
                <w:sz w:val="24"/>
                <w:szCs w:val="24"/>
                <w:lang w:val="ru-RU"/>
              </w:rPr>
              <w:t>вз</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i/>
                <w:color w:val="231F20"/>
                <w:sz w:val="24"/>
                <w:szCs w:val="24"/>
                <w:lang w:val="ru-RU"/>
              </w:rPr>
              <w:t>раз</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0"/>
                <w:sz w:val="24"/>
                <w:szCs w:val="24"/>
                <w:lang w:val="ru-RU"/>
              </w:rPr>
              <w:t>,</w:t>
            </w:r>
          </w:p>
          <w:p w14:paraId="5C22F890"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w:t>
            </w:r>
            <w:r w:rsidRPr="004272C1">
              <w:rPr>
                <w:rFonts w:ascii="Times New Roman" w:hAnsi="Times New Roman" w:cs="Times New Roman"/>
                <w:i/>
                <w:color w:val="231F20"/>
                <w:sz w:val="24"/>
                <w:szCs w:val="24"/>
              </w:rPr>
              <w:t>рас-</w:t>
            </w:r>
            <w:r w:rsidRPr="004272C1">
              <w:rPr>
                <w:rFonts w:ascii="Times New Roman" w:hAnsi="Times New Roman" w:cs="Times New Roman"/>
                <w:color w:val="231F20"/>
                <w:sz w:val="24"/>
                <w:szCs w:val="24"/>
              </w:rPr>
              <w:t>)</w:t>
            </w:r>
            <w:r w:rsidRPr="004272C1">
              <w:rPr>
                <w:rFonts w:ascii="Times New Roman" w:hAnsi="Times New Roman" w:cs="Times New Roman"/>
                <w:i/>
                <w:color w:val="231F20"/>
                <w:sz w:val="24"/>
                <w:szCs w:val="24"/>
              </w:rPr>
              <w:t>,</w:t>
            </w:r>
            <w:r w:rsidRPr="004272C1">
              <w:rPr>
                <w:rFonts w:ascii="Times New Roman" w:hAnsi="Times New Roman" w:cs="Times New Roman"/>
                <w:i/>
                <w:color w:val="231F20"/>
                <w:spacing w:val="-4"/>
                <w:sz w:val="24"/>
                <w:szCs w:val="24"/>
              </w:rPr>
              <w:t xml:space="preserve"> </w:t>
            </w:r>
            <w:r w:rsidRPr="004272C1">
              <w:rPr>
                <w:rFonts w:ascii="Times New Roman" w:hAnsi="Times New Roman" w:cs="Times New Roman"/>
                <w:i/>
                <w:color w:val="231F20"/>
                <w:sz w:val="24"/>
                <w:szCs w:val="24"/>
              </w:rPr>
              <w:t>с</w:t>
            </w:r>
            <w:r w:rsidRPr="004272C1">
              <w:rPr>
                <w:rFonts w:ascii="Times New Roman" w:hAnsi="Times New Roman" w:cs="Times New Roman"/>
                <w:color w:val="231F20"/>
                <w:sz w:val="24"/>
                <w:szCs w:val="24"/>
              </w:rPr>
              <w:t>(</w:t>
            </w:r>
            <w:r w:rsidRPr="004272C1">
              <w:rPr>
                <w:rFonts w:ascii="Times New Roman" w:hAnsi="Times New Roman" w:cs="Times New Roman"/>
                <w:i/>
                <w:color w:val="231F20"/>
                <w:sz w:val="24"/>
                <w:szCs w:val="24"/>
              </w:rPr>
              <w:t>со-</w:t>
            </w:r>
            <w:r w:rsidRPr="004272C1">
              <w:rPr>
                <w:rFonts w:ascii="Times New Roman" w:hAnsi="Times New Roman" w:cs="Times New Roman"/>
                <w:color w:val="231F20"/>
                <w:spacing w:val="-12"/>
                <w:sz w:val="24"/>
                <w:szCs w:val="24"/>
              </w:rPr>
              <w:t>)</w:t>
            </w:r>
          </w:p>
        </w:tc>
        <w:tc>
          <w:tcPr>
            <w:tcW w:w="141" w:type="dxa"/>
          </w:tcPr>
          <w:p w14:paraId="44A686E7" w14:textId="297C2017"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p>
        </w:tc>
        <w:tc>
          <w:tcPr>
            <w:tcW w:w="1985" w:type="dxa"/>
          </w:tcPr>
          <w:p w14:paraId="4392168C" w14:textId="77777777" w:rsidR="00194F21" w:rsidRPr="004272C1" w:rsidRDefault="00194F21" w:rsidP="00E60B8A">
            <w:pPr>
              <w:pStyle w:val="TableParagraph"/>
              <w:tabs>
                <w:tab w:val="left" w:pos="1502"/>
              </w:tabs>
              <w:spacing w:before="95" w:line="204" w:lineRule="auto"/>
              <w:ind w:left="104" w:right="538"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Глагол,</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часть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речи, </w:t>
            </w:r>
            <w:r w:rsidRPr="004272C1">
              <w:rPr>
                <w:rFonts w:ascii="Times New Roman" w:hAnsi="Times New Roman" w:cs="Times New Roman"/>
                <w:color w:val="231F20"/>
                <w:spacing w:val="-2"/>
                <w:sz w:val="24"/>
                <w:szCs w:val="24"/>
                <w:lang w:val="ru-RU"/>
              </w:rPr>
              <w:t>приставка,</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 xml:space="preserve">глаголы </w:t>
            </w:r>
            <w:r w:rsidRPr="004272C1">
              <w:rPr>
                <w:rFonts w:ascii="Times New Roman" w:hAnsi="Times New Roman" w:cs="Times New Roman"/>
                <w:color w:val="231F20"/>
                <w:sz w:val="24"/>
                <w:szCs w:val="24"/>
                <w:lang w:val="ru-RU"/>
              </w:rPr>
              <w:t>с приставками</w:t>
            </w:r>
          </w:p>
          <w:p w14:paraId="5677CF67"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i/>
                <w:color w:val="231F20"/>
                <w:sz w:val="24"/>
                <w:szCs w:val="24"/>
                <w:lang w:val="ru-RU"/>
              </w:rPr>
              <w:t>на</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i/>
                <w:color w:val="231F20"/>
                <w:sz w:val="24"/>
                <w:szCs w:val="24"/>
                <w:lang w:val="ru-RU"/>
              </w:rPr>
              <w:t>вз</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i/>
                <w:color w:val="231F20"/>
                <w:sz w:val="24"/>
                <w:szCs w:val="24"/>
                <w:lang w:val="ru-RU"/>
              </w:rPr>
              <w:t>раз</w:t>
            </w:r>
            <w:r w:rsidRPr="004272C1">
              <w:rPr>
                <w:rFonts w:ascii="Times New Roman" w:hAnsi="Times New Roman" w:cs="Times New Roman"/>
                <w:color w:val="231F20"/>
                <w:sz w:val="24"/>
                <w:szCs w:val="24"/>
                <w:lang w:val="ru-RU"/>
              </w:rPr>
              <w:t>-, (</w:t>
            </w:r>
            <w:r w:rsidRPr="004272C1">
              <w:rPr>
                <w:rFonts w:ascii="Times New Roman" w:hAnsi="Times New Roman" w:cs="Times New Roman"/>
                <w:i/>
                <w:color w:val="231F20"/>
                <w:sz w:val="24"/>
                <w:szCs w:val="24"/>
                <w:lang w:val="ru-RU"/>
              </w:rPr>
              <w:t>рас</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5"/>
                <w:sz w:val="24"/>
                <w:szCs w:val="24"/>
                <w:lang w:val="ru-RU"/>
              </w:rPr>
              <w:t>),</w:t>
            </w:r>
          </w:p>
          <w:p w14:paraId="4D5C7464" w14:textId="77777777" w:rsidR="00194F21" w:rsidRPr="004272C1" w:rsidRDefault="00194F21" w:rsidP="00E60B8A">
            <w:pPr>
              <w:pStyle w:val="TableParagraph"/>
              <w:tabs>
                <w:tab w:val="left" w:pos="1502"/>
              </w:tabs>
              <w:spacing w:line="218" w:lineRule="exact"/>
              <w:ind w:left="104" w:hanging="1"/>
              <w:jc w:val="both"/>
              <w:rPr>
                <w:rFonts w:ascii="Times New Roman" w:hAnsi="Times New Roman" w:cs="Times New Roman"/>
                <w:sz w:val="24"/>
                <w:szCs w:val="24"/>
                <w:lang w:val="ru-RU"/>
              </w:rPr>
            </w:pPr>
            <w:r w:rsidRPr="004272C1">
              <w:rPr>
                <w:rFonts w:ascii="Times New Roman" w:hAnsi="Times New Roman" w:cs="Times New Roman"/>
                <w:i/>
                <w:color w:val="231F20"/>
                <w:sz w:val="24"/>
                <w:szCs w:val="24"/>
                <w:lang w:val="ru-RU"/>
              </w:rPr>
              <w:t>с</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со</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0"/>
                <w:sz w:val="24"/>
                <w:szCs w:val="24"/>
                <w:lang w:val="ru-RU"/>
              </w:rPr>
              <w:t>)</w:t>
            </w:r>
          </w:p>
        </w:tc>
        <w:tc>
          <w:tcPr>
            <w:tcW w:w="5121" w:type="dxa"/>
            <w:gridSpan w:val="2"/>
          </w:tcPr>
          <w:p w14:paraId="6EE9EF3A"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 по вопросам слова из предложений. 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Составлять предложения со словосочетаниями и находить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словосочетания,</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включающие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 xml:space="preserve">с </w:t>
            </w:r>
            <w:r w:rsidRPr="004272C1">
              <w:rPr>
                <w:rFonts w:ascii="Times New Roman" w:hAnsi="Times New Roman" w:cs="Times New Roman"/>
                <w:color w:val="231F20"/>
                <w:spacing w:val="-2"/>
                <w:sz w:val="24"/>
                <w:szCs w:val="24"/>
                <w:lang w:val="ru-RU"/>
              </w:rPr>
              <w:t>приставками.</w:t>
            </w:r>
          </w:p>
          <w:p w14:paraId="1F8B682D"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обозначать</w:t>
            </w:r>
            <w:r w:rsidRPr="004272C1">
              <w:rPr>
                <w:rFonts w:ascii="Times New Roman" w:hAnsi="Times New Roman" w:cs="Times New Roman"/>
                <w:color w:val="231F20"/>
                <w:spacing w:val="-2"/>
                <w:sz w:val="24"/>
                <w:szCs w:val="24"/>
                <w:lang w:val="ru-RU"/>
              </w:rPr>
              <w:t xml:space="preserve"> предложения</w:t>
            </w:r>
          </w:p>
        </w:tc>
      </w:tr>
      <w:tr w:rsidR="00194F21" w:rsidRPr="004272C1" w14:paraId="5E50F493" w14:textId="77777777" w:rsidTr="00AE519E">
        <w:trPr>
          <w:gridAfter w:val="1"/>
          <w:wAfter w:w="83" w:type="dxa"/>
          <w:trHeight w:val="1345"/>
        </w:trPr>
        <w:tc>
          <w:tcPr>
            <w:tcW w:w="30" w:type="dxa"/>
          </w:tcPr>
          <w:p w14:paraId="6C2604ED" w14:textId="1BDC2CCB" w:rsidR="00194F21" w:rsidRPr="007204AE" w:rsidRDefault="00194F21" w:rsidP="00E60B8A">
            <w:pPr>
              <w:pStyle w:val="TableParagraph"/>
              <w:tabs>
                <w:tab w:val="left" w:pos="1502"/>
              </w:tabs>
              <w:spacing w:line="218" w:lineRule="exact"/>
              <w:ind w:left="104" w:right="106" w:hanging="1"/>
              <w:jc w:val="center"/>
              <w:rPr>
                <w:rFonts w:ascii="Times New Roman" w:hAnsi="Times New Roman" w:cs="Times New Roman"/>
                <w:sz w:val="24"/>
                <w:szCs w:val="24"/>
                <w:lang w:val="ru-RU"/>
              </w:rPr>
            </w:pPr>
          </w:p>
        </w:tc>
        <w:tc>
          <w:tcPr>
            <w:tcW w:w="2538" w:type="dxa"/>
          </w:tcPr>
          <w:p w14:paraId="0997FA7A"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Состав</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 xml:space="preserve">слова. </w:t>
            </w:r>
            <w:r w:rsidRPr="004272C1">
              <w:rPr>
                <w:rFonts w:ascii="Times New Roman" w:hAnsi="Times New Roman" w:cs="Times New Roman"/>
                <w:color w:val="231F20"/>
                <w:spacing w:val="-2"/>
                <w:sz w:val="24"/>
                <w:szCs w:val="24"/>
              </w:rPr>
              <w:t>Корень</w:t>
            </w:r>
          </w:p>
        </w:tc>
        <w:tc>
          <w:tcPr>
            <w:tcW w:w="141" w:type="dxa"/>
          </w:tcPr>
          <w:p w14:paraId="2670CFE5" w14:textId="19E7EB39"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p>
        </w:tc>
        <w:tc>
          <w:tcPr>
            <w:tcW w:w="1985" w:type="dxa"/>
          </w:tcPr>
          <w:p w14:paraId="50E45929"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Корень слова, однокоренные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состав слова, основа слова</w:t>
            </w:r>
          </w:p>
        </w:tc>
        <w:tc>
          <w:tcPr>
            <w:tcW w:w="5121" w:type="dxa"/>
            <w:gridSpan w:val="2"/>
          </w:tcPr>
          <w:p w14:paraId="633D52FC" w14:textId="77777777" w:rsidR="00194F21" w:rsidRPr="004272C1" w:rsidRDefault="00194F21" w:rsidP="00E60B8A">
            <w:pPr>
              <w:pStyle w:val="TableParagraph"/>
              <w:tabs>
                <w:tab w:val="left" w:pos="1502"/>
              </w:tabs>
              <w:spacing w:before="95"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Формулировать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определение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однокоренных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 и корня слова. Различать однокоренные слова, группировать однокоренные слова, подбирать однокоренные слова.</w:t>
            </w:r>
          </w:p>
          <w:p w14:paraId="42A56643"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Работать со словарём однокоренных слов. Находить</w:t>
            </w:r>
            <w:r w:rsidRPr="004272C1">
              <w:rPr>
                <w:rFonts w:ascii="Times New Roman" w:hAnsi="Times New Roman" w:cs="Times New Roman"/>
                <w:color w:val="231F20"/>
                <w:spacing w:val="-13"/>
                <w:sz w:val="24"/>
                <w:szCs w:val="24"/>
                <w:lang w:val="ru-RU"/>
              </w:rPr>
              <w:t xml:space="preserve"> </w:t>
            </w:r>
            <w:r w:rsidRPr="004272C1">
              <w:rPr>
                <w:rFonts w:ascii="Times New Roman" w:hAnsi="Times New Roman" w:cs="Times New Roman"/>
                <w:color w:val="231F20"/>
                <w:sz w:val="24"/>
                <w:szCs w:val="24"/>
                <w:lang w:val="ru-RU"/>
              </w:rPr>
              <w:t>чередующиеся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звуки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корне</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слов</w:t>
            </w:r>
          </w:p>
        </w:tc>
      </w:tr>
      <w:tr w:rsidR="00194F21" w:rsidRPr="004272C1" w14:paraId="5AE77CC2" w14:textId="77777777" w:rsidTr="00AE519E">
        <w:trPr>
          <w:gridAfter w:val="1"/>
          <w:wAfter w:w="83" w:type="dxa"/>
          <w:trHeight w:val="540"/>
        </w:trPr>
        <w:tc>
          <w:tcPr>
            <w:tcW w:w="30" w:type="dxa"/>
          </w:tcPr>
          <w:p w14:paraId="62C39C3E" w14:textId="68AF22B6" w:rsidR="00194F21" w:rsidRPr="007204AE" w:rsidRDefault="00194F21" w:rsidP="00E60B8A">
            <w:pPr>
              <w:pStyle w:val="TableParagraph"/>
              <w:tabs>
                <w:tab w:val="left" w:pos="1502"/>
              </w:tabs>
              <w:spacing w:before="63"/>
              <w:ind w:left="104" w:right="105" w:hanging="1"/>
              <w:jc w:val="center"/>
              <w:rPr>
                <w:rFonts w:ascii="Times New Roman" w:hAnsi="Times New Roman" w:cs="Times New Roman"/>
                <w:sz w:val="24"/>
                <w:szCs w:val="24"/>
                <w:lang w:val="ru-RU"/>
              </w:rPr>
            </w:pPr>
          </w:p>
        </w:tc>
        <w:tc>
          <w:tcPr>
            <w:tcW w:w="2538" w:type="dxa"/>
          </w:tcPr>
          <w:p w14:paraId="054DE57F" w14:textId="77777777" w:rsidR="00194F21" w:rsidRPr="004272C1" w:rsidRDefault="00194F21" w:rsidP="00E60B8A">
            <w:pPr>
              <w:pStyle w:val="TableParagraph"/>
              <w:tabs>
                <w:tab w:val="left" w:pos="1502"/>
              </w:tabs>
              <w:spacing w:before="90" w:line="204" w:lineRule="auto"/>
              <w:ind w:left="104" w:right="561" w:hanging="1"/>
              <w:rPr>
                <w:rFonts w:ascii="Times New Roman" w:hAnsi="Times New Roman" w:cs="Times New Roman"/>
                <w:sz w:val="24"/>
                <w:szCs w:val="24"/>
              </w:rPr>
            </w:pPr>
            <w:r w:rsidRPr="004272C1">
              <w:rPr>
                <w:rFonts w:ascii="Times New Roman" w:hAnsi="Times New Roman" w:cs="Times New Roman"/>
                <w:color w:val="231F20"/>
                <w:sz w:val="24"/>
                <w:szCs w:val="24"/>
              </w:rPr>
              <w:t>Состав</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 xml:space="preserve">слова. </w:t>
            </w:r>
            <w:r w:rsidRPr="004272C1">
              <w:rPr>
                <w:rFonts w:ascii="Times New Roman" w:hAnsi="Times New Roman" w:cs="Times New Roman"/>
                <w:color w:val="231F20"/>
                <w:spacing w:val="-2"/>
                <w:sz w:val="24"/>
                <w:szCs w:val="24"/>
              </w:rPr>
              <w:t>Окончание</w:t>
            </w:r>
          </w:p>
        </w:tc>
        <w:tc>
          <w:tcPr>
            <w:tcW w:w="141" w:type="dxa"/>
          </w:tcPr>
          <w:p w14:paraId="1869ECFD" w14:textId="7137AD84" w:rsidR="00194F21" w:rsidRPr="004272C1" w:rsidRDefault="00194F21" w:rsidP="00E60B8A">
            <w:pPr>
              <w:pStyle w:val="TableParagraph"/>
              <w:tabs>
                <w:tab w:val="left" w:pos="1502"/>
              </w:tabs>
              <w:spacing w:before="63"/>
              <w:ind w:left="104" w:hanging="1"/>
              <w:rPr>
                <w:rFonts w:ascii="Times New Roman" w:hAnsi="Times New Roman" w:cs="Times New Roman"/>
                <w:sz w:val="24"/>
                <w:szCs w:val="24"/>
              </w:rPr>
            </w:pPr>
          </w:p>
        </w:tc>
        <w:tc>
          <w:tcPr>
            <w:tcW w:w="1985" w:type="dxa"/>
          </w:tcPr>
          <w:p w14:paraId="32B57410" w14:textId="77777777" w:rsidR="00194F21" w:rsidRPr="004272C1" w:rsidRDefault="00194F21" w:rsidP="00E60B8A">
            <w:pPr>
              <w:pStyle w:val="TableParagraph"/>
              <w:tabs>
                <w:tab w:val="left" w:pos="1502"/>
              </w:tabs>
              <w:spacing w:before="90"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окончание, основа слова</w:t>
            </w:r>
          </w:p>
        </w:tc>
        <w:tc>
          <w:tcPr>
            <w:tcW w:w="5121" w:type="dxa"/>
            <w:gridSpan w:val="2"/>
          </w:tcPr>
          <w:p w14:paraId="76324E98" w14:textId="77777777" w:rsidR="00194F21" w:rsidRDefault="00194F21" w:rsidP="00E60B8A">
            <w:pPr>
              <w:pStyle w:val="TableParagraph"/>
              <w:tabs>
                <w:tab w:val="left" w:pos="1502"/>
              </w:tabs>
              <w:spacing w:before="96" w:line="204" w:lineRule="auto"/>
              <w:ind w:left="104" w:right="735" w:hanging="1"/>
              <w:rPr>
                <w:rFonts w:ascii="Times New Roman" w:hAnsi="Times New Roman" w:cs="Times New Roman"/>
                <w:color w:val="231F20"/>
                <w:sz w:val="24"/>
                <w:szCs w:val="24"/>
                <w:lang w:val="ru-RU"/>
              </w:rPr>
            </w:pPr>
            <w:r w:rsidRPr="004272C1">
              <w:rPr>
                <w:rFonts w:ascii="Times New Roman" w:hAnsi="Times New Roman" w:cs="Times New Roman"/>
                <w:color w:val="231F20"/>
                <w:sz w:val="24"/>
                <w:szCs w:val="24"/>
                <w:lang w:val="ru-RU"/>
              </w:rPr>
              <w:t>Формулировать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определение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окончания,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выделять окончание в слове. </w:t>
            </w:r>
          </w:p>
          <w:p w14:paraId="02FE13AF" w14:textId="77777777" w:rsidR="00194F21" w:rsidRPr="004272C1" w:rsidRDefault="00194F21" w:rsidP="00E60B8A">
            <w:pPr>
              <w:pStyle w:val="TableParagraph"/>
              <w:tabs>
                <w:tab w:val="left" w:pos="1502"/>
              </w:tabs>
              <w:spacing w:before="96" w:line="204" w:lineRule="auto"/>
              <w:ind w:left="104" w:right="735"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 Изменять окончания в словах.</w:t>
            </w:r>
          </w:p>
          <w:p w14:paraId="6845DACB" w14:textId="77777777" w:rsidR="00194F21" w:rsidRPr="004272C1" w:rsidRDefault="00194F21" w:rsidP="00E60B8A">
            <w:pPr>
              <w:pStyle w:val="TableParagraph"/>
              <w:tabs>
                <w:tab w:val="left" w:pos="1502"/>
              </w:tabs>
              <w:spacing w:before="90"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rPr>
              <w:t>Отвечать</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z w:val="24"/>
                <w:szCs w:val="24"/>
              </w:rPr>
              <w:t>на</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pacing w:val="-2"/>
                <w:sz w:val="24"/>
                <w:szCs w:val="24"/>
              </w:rPr>
              <w:t>вопросы</w:t>
            </w:r>
          </w:p>
        </w:tc>
      </w:tr>
      <w:tr w:rsidR="00194F21" w:rsidRPr="004272C1" w14:paraId="6CDD7964" w14:textId="77777777" w:rsidTr="00AE519E">
        <w:trPr>
          <w:gridAfter w:val="1"/>
          <w:wAfter w:w="83" w:type="dxa"/>
          <w:trHeight w:val="1150"/>
        </w:trPr>
        <w:tc>
          <w:tcPr>
            <w:tcW w:w="30" w:type="dxa"/>
          </w:tcPr>
          <w:p w14:paraId="7DA9F53D" w14:textId="21D39E73" w:rsidR="00194F21" w:rsidRPr="004272C1" w:rsidRDefault="00194F21" w:rsidP="00E60B8A">
            <w:pPr>
              <w:pStyle w:val="TableParagraph"/>
              <w:tabs>
                <w:tab w:val="left" w:pos="1502"/>
              </w:tabs>
              <w:spacing w:before="69"/>
              <w:ind w:left="104" w:right="106" w:hanging="1"/>
              <w:jc w:val="center"/>
              <w:rPr>
                <w:rFonts w:ascii="Times New Roman" w:hAnsi="Times New Roman" w:cs="Times New Roman"/>
                <w:sz w:val="24"/>
                <w:szCs w:val="24"/>
              </w:rPr>
            </w:pPr>
          </w:p>
        </w:tc>
        <w:tc>
          <w:tcPr>
            <w:tcW w:w="2538" w:type="dxa"/>
          </w:tcPr>
          <w:p w14:paraId="7C323266" w14:textId="77777777" w:rsidR="00194F21" w:rsidRPr="004272C1" w:rsidRDefault="00194F21" w:rsidP="00E60B8A">
            <w:pPr>
              <w:pStyle w:val="TableParagraph"/>
              <w:tabs>
                <w:tab w:val="left" w:pos="1502"/>
              </w:tabs>
              <w:spacing w:before="96" w:line="204" w:lineRule="auto"/>
              <w:ind w:left="104" w:right="562" w:hanging="1"/>
              <w:rPr>
                <w:rFonts w:ascii="Times New Roman" w:hAnsi="Times New Roman" w:cs="Times New Roman"/>
                <w:sz w:val="24"/>
                <w:szCs w:val="24"/>
              </w:rPr>
            </w:pPr>
            <w:r w:rsidRPr="004272C1">
              <w:rPr>
                <w:rFonts w:ascii="Times New Roman" w:hAnsi="Times New Roman" w:cs="Times New Roman"/>
                <w:color w:val="231F20"/>
                <w:sz w:val="24"/>
                <w:szCs w:val="24"/>
              </w:rPr>
              <w:t>Состав</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 xml:space="preserve">слова. </w:t>
            </w:r>
            <w:r w:rsidRPr="004272C1">
              <w:rPr>
                <w:rFonts w:ascii="Times New Roman" w:hAnsi="Times New Roman" w:cs="Times New Roman"/>
                <w:color w:val="231F20"/>
                <w:spacing w:val="-2"/>
                <w:sz w:val="24"/>
                <w:szCs w:val="24"/>
              </w:rPr>
              <w:t>Приставка</w:t>
            </w:r>
          </w:p>
        </w:tc>
        <w:tc>
          <w:tcPr>
            <w:tcW w:w="141" w:type="dxa"/>
          </w:tcPr>
          <w:p w14:paraId="2CC45C08" w14:textId="0008898F"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040B64D1" w14:textId="77777777" w:rsidR="00194F21" w:rsidRPr="004272C1" w:rsidRDefault="00194F21" w:rsidP="00E60B8A">
            <w:pPr>
              <w:pStyle w:val="TableParagraph"/>
              <w:tabs>
                <w:tab w:val="left" w:pos="1502"/>
              </w:tabs>
              <w:spacing w:before="96"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приставка, основа слова</w:t>
            </w:r>
          </w:p>
        </w:tc>
        <w:tc>
          <w:tcPr>
            <w:tcW w:w="5121" w:type="dxa"/>
            <w:gridSpan w:val="2"/>
          </w:tcPr>
          <w:p w14:paraId="44276B76"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Формулировать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определение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приставки,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выделять приставку в слове.</w:t>
            </w:r>
          </w:p>
          <w:p w14:paraId="375256EC"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Образовывать</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приставки. Составлять предложения, словосочетания. Отвечать на вопросы</w:t>
            </w:r>
          </w:p>
        </w:tc>
      </w:tr>
      <w:tr w:rsidR="00194F21" w:rsidRPr="004272C1" w14:paraId="1EAF4F7E" w14:textId="77777777" w:rsidTr="00AE519E">
        <w:trPr>
          <w:gridAfter w:val="1"/>
          <w:wAfter w:w="83" w:type="dxa"/>
          <w:trHeight w:val="1150"/>
        </w:trPr>
        <w:tc>
          <w:tcPr>
            <w:tcW w:w="30" w:type="dxa"/>
          </w:tcPr>
          <w:p w14:paraId="0786F37B" w14:textId="4E725EB2" w:rsidR="00194F21" w:rsidRPr="007204AE" w:rsidRDefault="00194F21" w:rsidP="00E60B8A">
            <w:pPr>
              <w:pStyle w:val="TableParagraph"/>
              <w:tabs>
                <w:tab w:val="left" w:pos="1502"/>
              </w:tabs>
              <w:spacing w:before="69"/>
              <w:ind w:left="104" w:right="106" w:hanging="1"/>
              <w:jc w:val="center"/>
              <w:rPr>
                <w:rFonts w:ascii="Times New Roman" w:hAnsi="Times New Roman" w:cs="Times New Roman"/>
                <w:sz w:val="24"/>
                <w:szCs w:val="24"/>
                <w:lang w:val="ru-RU"/>
              </w:rPr>
            </w:pPr>
          </w:p>
        </w:tc>
        <w:tc>
          <w:tcPr>
            <w:tcW w:w="2538" w:type="dxa"/>
          </w:tcPr>
          <w:p w14:paraId="5F377CCA" w14:textId="77777777" w:rsidR="00194F21" w:rsidRPr="004272C1" w:rsidRDefault="00194F21" w:rsidP="00E60B8A">
            <w:pPr>
              <w:pStyle w:val="TableParagraph"/>
              <w:tabs>
                <w:tab w:val="left" w:pos="1502"/>
              </w:tabs>
              <w:spacing w:before="96" w:line="204" w:lineRule="auto"/>
              <w:ind w:left="104" w:right="562" w:hanging="1"/>
              <w:rPr>
                <w:rFonts w:ascii="Times New Roman" w:hAnsi="Times New Roman" w:cs="Times New Roman"/>
                <w:sz w:val="24"/>
                <w:szCs w:val="24"/>
              </w:rPr>
            </w:pPr>
            <w:r w:rsidRPr="004272C1">
              <w:rPr>
                <w:rFonts w:ascii="Times New Roman" w:hAnsi="Times New Roman" w:cs="Times New Roman"/>
                <w:color w:val="231F20"/>
                <w:sz w:val="24"/>
                <w:szCs w:val="24"/>
              </w:rPr>
              <w:t>Состав</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 xml:space="preserve">слова. </w:t>
            </w:r>
            <w:r w:rsidRPr="004272C1">
              <w:rPr>
                <w:rFonts w:ascii="Times New Roman" w:hAnsi="Times New Roman" w:cs="Times New Roman"/>
                <w:color w:val="231F20"/>
                <w:spacing w:val="-2"/>
                <w:sz w:val="24"/>
                <w:szCs w:val="24"/>
              </w:rPr>
              <w:t>Суффикс</w:t>
            </w:r>
          </w:p>
        </w:tc>
        <w:tc>
          <w:tcPr>
            <w:tcW w:w="141" w:type="dxa"/>
          </w:tcPr>
          <w:p w14:paraId="6EBB39AE" w14:textId="6291D5F0"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1FA0C26C"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суффикс, основа слова</w:t>
            </w:r>
          </w:p>
        </w:tc>
        <w:tc>
          <w:tcPr>
            <w:tcW w:w="5121" w:type="dxa"/>
            <w:gridSpan w:val="2"/>
          </w:tcPr>
          <w:p w14:paraId="754F6699" w14:textId="77777777" w:rsidR="00194F21" w:rsidRPr="004272C1" w:rsidRDefault="00194F21" w:rsidP="00E60B8A">
            <w:pPr>
              <w:pStyle w:val="TableParagraph"/>
              <w:tabs>
                <w:tab w:val="left" w:pos="1502"/>
              </w:tabs>
              <w:spacing w:before="96" w:line="204" w:lineRule="auto"/>
              <w:ind w:left="104" w:right="156"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Формулировать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определение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суффикса,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выделять суффикс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слове.</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Образовывать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 приставки и суффикса.</w:t>
            </w:r>
          </w:p>
          <w:p w14:paraId="021FF2B9" w14:textId="77777777" w:rsidR="00194F21" w:rsidRPr="004272C1" w:rsidRDefault="00194F21" w:rsidP="00E60B8A">
            <w:pPr>
              <w:pStyle w:val="TableParagraph"/>
              <w:tabs>
                <w:tab w:val="left" w:pos="1502"/>
              </w:tabs>
              <w:spacing w:line="204" w:lineRule="auto"/>
              <w:ind w:left="104" w:right="73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 Отвечать на вопросы</w:t>
            </w:r>
          </w:p>
        </w:tc>
      </w:tr>
      <w:tr w:rsidR="00194F21" w:rsidRPr="004272C1" w14:paraId="0A5841E2" w14:textId="77777777" w:rsidTr="00AE519E">
        <w:trPr>
          <w:gridAfter w:val="1"/>
          <w:wAfter w:w="83" w:type="dxa"/>
          <w:trHeight w:val="1550"/>
        </w:trPr>
        <w:tc>
          <w:tcPr>
            <w:tcW w:w="30" w:type="dxa"/>
          </w:tcPr>
          <w:p w14:paraId="468955AA" w14:textId="14A79FFE" w:rsidR="00194F21" w:rsidRPr="007204AE" w:rsidRDefault="00194F21" w:rsidP="00E60B8A">
            <w:pPr>
              <w:pStyle w:val="TableParagraph"/>
              <w:tabs>
                <w:tab w:val="left" w:pos="1502"/>
              </w:tabs>
              <w:spacing w:before="69"/>
              <w:ind w:left="104" w:right="106" w:hanging="1"/>
              <w:jc w:val="center"/>
              <w:rPr>
                <w:rFonts w:ascii="Times New Roman" w:hAnsi="Times New Roman" w:cs="Times New Roman"/>
                <w:sz w:val="24"/>
                <w:szCs w:val="24"/>
                <w:lang w:val="ru-RU"/>
              </w:rPr>
            </w:pPr>
          </w:p>
        </w:tc>
        <w:tc>
          <w:tcPr>
            <w:tcW w:w="2538" w:type="dxa"/>
          </w:tcPr>
          <w:p w14:paraId="1DA830C7" w14:textId="77777777" w:rsidR="00194F21" w:rsidRPr="004272C1" w:rsidRDefault="00194F21" w:rsidP="00E60B8A">
            <w:pPr>
              <w:pStyle w:val="TableParagraph"/>
              <w:tabs>
                <w:tab w:val="left" w:pos="1502"/>
              </w:tabs>
              <w:spacing w:before="96" w:line="204" w:lineRule="auto"/>
              <w:ind w:left="104" w:right="300"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Обобщающий </w:t>
            </w:r>
            <w:r w:rsidRPr="004272C1">
              <w:rPr>
                <w:rFonts w:ascii="Times New Roman" w:hAnsi="Times New Roman" w:cs="Times New Roman"/>
                <w:color w:val="231F20"/>
                <w:sz w:val="24"/>
                <w:szCs w:val="24"/>
                <w:lang w:val="ru-RU"/>
              </w:rPr>
              <w:t>урок по теме</w:t>
            </w:r>
          </w:p>
          <w:p w14:paraId="586409D9" w14:textId="77777777" w:rsidR="00194F21" w:rsidRPr="004272C1" w:rsidRDefault="00194F21" w:rsidP="00E60B8A">
            <w:pPr>
              <w:pStyle w:val="TableParagraph"/>
              <w:tabs>
                <w:tab w:val="left" w:pos="1502"/>
              </w:tabs>
              <w:spacing w:line="204" w:lineRule="auto"/>
              <w:ind w:left="104" w:right="636"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«Приставки </w:t>
            </w:r>
            <w:r w:rsidRPr="004272C1">
              <w:rPr>
                <w:rFonts w:ascii="Times New Roman" w:hAnsi="Times New Roman" w:cs="Times New Roman"/>
                <w:color w:val="231F20"/>
                <w:sz w:val="24"/>
                <w:szCs w:val="24"/>
                <w:lang w:val="ru-RU"/>
              </w:rPr>
              <w:t xml:space="preserve">и </w:t>
            </w:r>
            <w:r w:rsidRPr="004272C1">
              <w:rPr>
                <w:rFonts w:ascii="Times New Roman" w:hAnsi="Times New Roman" w:cs="Times New Roman"/>
                <w:color w:val="231F20"/>
                <w:spacing w:val="-2"/>
                <w:sz w:val="24"/>
                <w:szCs w:val="24"/>
                <w:lang w:val="ru-RU"/>
              </w:rPr>
              <w:t>предлоги»</w:t>
            </w:r>
          </w:p>
        </w:tc>
        <w:tc>
          <w:tcPr>
            <w:tcW w:w="141" w:type="dxa"/>
          </w:tcPr>
          <w:p w14:paraId="10DAB595" w14:textId="0FC951BA"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3174D040"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Повторение</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темы,</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самостоятельная</w:t>
            </w:r>
            <w:r w:rsidRPr="004272C1">
              <w:rPr>
                <w:rFonts w:ascii="Times New Roman" w:hAnsi="Times New Roman" w:cs="Times New Roman"/>
                <w:color w:val="231F20"/>
                <w:spacing w:val="-3"/>
                <w:sz w:val="24"/>
                <w:szCs w:val="24"/>
              </w:rPr>
              <w:t xml:space="preserve"> </w:t>
            </w:r>
            <w:r w:rsidRPr="004272C1">
              <w:rPr>
                <w:rFonts w:ascii="Times New Roman" w:hAnsi="Times New Roman" w:cs="Times New Roman"/>
                <w:color w:val="231F20"/>
                <w:spacing w:val="-2"/>
                <w:sz w:val="24"/>
                <w:szCs w:val="24"/>
              </w:rPr>
              <w:t>работа</w:t>
            </w:r>
          </w:p>
        </w:tc>
        <w:tc>
          <w:tcPr>
            <w:tcW w:w="5121" w:type="dxa"/>
            <w:gridSpan w:val="2"/>
          </w:tcPr>
          <w:p w14:paraId="6965E6C9" w14:textId="77777777" w:rsidR="00194F21" w:rsidRPr="004272C1" w:rsidRDefault="00194F21" w:rsidP="00E60B8A">
            <w:pPr>
              <w:pStyle w:val="TableParagraph"/>
              <w:tabs>
                <w:tab w:val="left" w:pos="1502"/>
              </w:tabs>
              <w:spacing w:before="96"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0553AE6D"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Использовать знания по теме в новых условиях. Грамотно на письме оформлять предложения. 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включающие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 </w:t>
            </w:r>
            <w:r w:rsidRPr="004272C1">
              <w:rPr>
                <w:rFonts w:ascii="Times New Roman" w:hAnsi="Times New Roman" w:cs="Times New Roman"/>
                <w:color w:val="231F20"/>
                <w:spacing w:val="-2"/>
                <w:sz w:val="24"/>
                <w:szCs w:val="24"/>
                <w:lang w:val="ru-RU"/>
              </w:rPr>
              <w:t>приставками.</w:t>
            </w:r>
          </w:p>
          <w:p w14:paraId="7657334F"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обозначать</w:t>
            </w:r>
            <w:r w:rsidRPr="004272C1">
              <w:rPr>
                <w:rFonts w:ascii="Times New Roman" w:hAnsi="Times New Roman" w:cs="Times New Roman"/>
                <w:color w:val="231F20"/>
                <w:spacing w:val="-2"/>
                <w:sz w:val="24"/>
                <w:szCs w:val="24"/>
                <w:lang w:val="ru-RU"/>
              </w:rPr>
              <w:t xml:space="preserve"> предложения</w:t>
            </w:r>
          </w:p>
        </w:tc>
      </w:tr>
      <w:tr w:rsidR="00194F21" w:rsidRPr="004272C1" w14:paraId="4D728276" w14:textId="77777777" w:rsidTr="00AE519E">
        <w:trPr>
          <w:gridAfter w:val="1"/>
          <w:wAfter w:w="83" w:type="dxa"/>
          <w:trHeight w:val="1945"/>
        </w:trPr>
        <w:tc>
          <w:tcPr>
            <w:tcW w:w="30" w:type="dxa"/>
          </w:tcPr>
          <w:p w14:paraId="76E42908" w14:textId="7DB19821" w:rsidR="00194F21" w:rsidRPr="007204AE" w:rsidRDefault="00194F21" w:rsidP="00E60B8A">
            <w:pPr>
              <w:pStyle w:val="TableParagraph"/>
              <w:tabs>
                <w:tab w:val="left" w:pos="1502"/>
              </w:tabs>
              <w:spacing w:before="69"/>
              <w:ind w:left="104" w:right="105" w:hanging="1"/>
              <w:jc w:val="center"/>
              <w:rPr>
                <w:rFonts w:ascii="Times New Roman" w:hAnsi="Times New Roman" w:cs="Times New Roman"/>
                <w:sz w:val="24"/>
                <w:szCs w:val="24"/>
                <w:lang w:val="ru-RU"/>
              </w:rPr>
            </w:pPr>
          </w:p>
        </w:tc>
        <w:tc>
          <w:tcPr>
            <w:tcW w:w="2538" w:type="dxa"/>
          </w:tcPr>
          <w:p w14:paraId="2A06FF02" w14:textId="77777777" w:rsidR="00194F21" w:rsidRPr="004272C1" w:rsidRDefault="00194F21" w:rsidP="00E60B8A">
            <w:pPr>
              <w:pStyle w:val="TableParagraph"/>
              <w:tabs>
                <w:tab w:val="left" w:pos="1502"/>
              </w:tabs>
              <w:spacing w:before="96" w:line="204" w:lineRule="auto"/>
              <w:ind w:left="104" w:right="93"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Контрольная </w:t>
            </w:r>
            <w:r w:rsidRPr="004272C1">
              <w:rPr>
                <w:rFonts w:ascii="Times New Roman" w:hAnsi="Times New Roman" w:cs="Times New Roman"/>
                <w:color w:val="231F20"/>
                <w:sz w:val="24"/>
                <w:szCs w:val="24"/>
                <w:lang w:val="ru-RU"/>
              </w:rPr>
              <w:t>работа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21"/>
                <w:sz w:val="24"/>
                <w:szCs w:val="24"/>
                <w:lang w:val="ru-RU"/>
              </w:rPr>
              <w:t xml:space="preserve"> </w:t>
            </w:r>
            <w:r w:rsidRPr="004272C1">
              <w:rPr>
                <w:rFonts w:ascii="Times New Roman" w:hAnsi="Times New Roman" w:cs="Times New Roman"/>
                <w:color w:val="231F20"/>
                <w:sz w:val="24"/>
                <w:szCs w:val="24"/>
                <w:lang w:val="ru-RU"/>
              </w:rPr>
              <w:t>3</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теме</w:t>
            </w:r>
          </w:p>
          <w:p w14:paraId="6971C72A" w14:textId="77777777" w:rsidR="00194F21" w:rsidRPr="004272C1" w:rsidRDefault="00194F21" w:rsidP="00E60B8A">
            <w:pPr>
              <w:pStyle w:val="TableParagraph"/>
              <w:tabs>
                <w:tab w:val="left" w:pos="1502"/>
              </w:tabs>
              <w:spacing w:line="204" w:lineRule="auto"/>
              <w:ind w:left="104" w:right="636"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«Приставки </w:t>
            </w:r>
            <w:r w:rsidRPr="004272C1">
              <w:rPr>
                <w:rFonts w:ascii="Times New Roman" w:hAnsi="Times New Roman" w:cs="Times New Roman"/>
                <w:color w:val="231F20"/>
                <w:sz w:val="24"/>
                <w:szCs w:val="24"/>
                <w:lang w:val="ru-RU"/>
              </w:rPr>
              <w:t xml:space="preserve">и </w:t>
            </w:r>
            <w:r w:rsidRPr="004272C1">
              <w:rPr>
                <w:rFonts w:ascii="Times New Roman" w:hAnsi="Times New Roman" w:cs="Times New Roman"/>
                <w:color w:val="231F20"/>
                <w:spacing w:val="-2"/>
                <w:sz w:val="24"/>
                <w:szCs w:val="24"/>
                <w:lang w:val="ru-RU"/>
              </w:rPr>
              <w:t>предлоги»</w:t>
            </w:r>
          </w:p>
        </w:tc>
        <w:tc>
          <w:tcPr>
            <w:tcW w:w="141" w:type="dxa"/>
          </w:tcPr>
          <w:p w14:paraId="4CF2957C" w14:textId="3950FF26"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115DA039"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Контрольная</w:t>
            </w:r>
            <w:r w:rsidRPr="004272C1">
              <w:rPr>
                <w:rFonts w:ascii="Times New Roman" w:hAnsi="Times New Roman" w:cs="Times New Roman"/>
                <w:color w:val="231F20"/>
                <w:spacing w:val="-3"/>
                <w:sz w:val="24"/>
                <w:szCs w:val="24"/>
              </w:rPr>
              <w:t xml:space="preserve"> </w:t>
            </w:r>
            <w:r w:rsidRPr="004272C1">
              <w:rPr>
                <w:rFonts w:ascii="Times New Roman" w:hAnsi="Times New Roman" w:cs="Times New Roman"/>
                <w:color w:val="231F20"/>
                <w:spacing w:val="-2"/>
                <w:sz w:val="24"/>
                <w:szCs w:val="24"/>
              </w:rPr>
              <w:t>работа</w:t>
            </w:r>
          </w:p>
        </w:tc>
        <w:tc>
          <w:tcPr>
            <w:tcW w:w="5121" w:type="dxa"/>
            <w:gridSpan w:val="2"/>
          </w:tcPr>
          <w:p w14:paraId="4FD86CF1" w14:textId="77777777" w:rsidR="00194F21" w:rsidRPr="004272C1" w:rsidRDefault="00194F21" w:rsidP="00E60B8A">
            <w:pPr>
              <w:pStyle w:val="TableParagraph"/>
              <w:tabs>
                <w:tab w:val="left" w:pos="1502"/>
              </w:tabs>
              <w:spacing w:before="96"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изменять слова по вопросам,</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вопросы,</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распределять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слова по группам.</w:t>
            </w:r>
          </w:p>
          <w:p w14:paraId="3CD84945"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 на письме оформлять предложения. 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507FAF3C"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lang w:val="ru-RU"/>
              </w:rPr>
              <w:t>Применять полученные знания на практике. 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предложенные учителем. </w:t>
            </w:r>
            <w:r w:rsidRPr="004272C1">
              <w:rPr>
                <w:rFonts w:ascii="Times New Roman" w:hAnsi="Times New Roman" w:cs="Times New Roman"/>
                <w:color w:val="231F20"/>
                <w:sz w:val="24"/>
                <w:szCs w:val="24"/>
              </w:rPr>
              <w:t>Выполнять самопроверку</w:t>
            </w:r>
          </w:p>
        </w:tc>
      </w:tr>
      <w:tr w:rsidR="00194F21" w:rsidRPr="004272C1" w14:paraId="3A5983A8" w14:textId="77777777" w:rsidTr="00AE519E">
        <w:trPr>
          <w:trHeight w:val="2350"/>
        </w:trPr>
        <w:tc>
          <w:tcPr>
            <w:tcW w:w="30" w:type="dxa"/>
          </w:tcPr>
          <w:p w14:paraId="57792716" w14:textId="2126276C" w:rsidR="00194F21" w:rsidRPr="004272C1" w:rsidRDefault="00194F21" w:rsidP="00E60B8A">
            <w:pPr>
              <w:pStyle w:val="TableParagraph"/>
              <w:tabs>
                <w:tab w:val="left" w:pos="1502"/>
              </w:tabs>
              <w:spacing w:line="218" w:lineRule="exact"/>
              <w:ind w:left="104" w:hanging="1"/>
              <w:rPr>
                <w:rFonts w:ascii="Times New Roman" w:hAnsi="Times New Roman" w:cs="Times New Roman"/>
                <w:sz w:val="24"/>
                <w:szCs w:val="24"/>
              </w:rPr>
            </w:pPr>
          </w:p>
        </w:tc>
        <w:tc>
          <w:tcPr>
            <w:tcW w:w="2538" w:type="dxa"/>
          </w:tcPr>
          <w:p w14:paraId="5DDD4943" w14:textId="77777777" w:rsidR="00194F21" w:rsidRPr="004272C1" w:rsidRDefault="00194F21" w:rsidP="00E60B8A">
            <w:pPr>
              <w:pStyle w:val="TableParagraph"/>
              <w:tabs>
                <w:tab w:val="left" w:pos="1502"/>
              </w:tabs>
              <w:spacing w:before="86" w:line="204" w:lineRule="auto"/>
              <w:ind w:left="104" w:right="84" w:hanging="1"/>
              <w:rPr>
                <w:rFonts w:ascii="Times New Roman" w:hAnsi="Times New Roman" w:cs="Times New Roman"/>
                <w:sz w:val="24"/>
                <w:szCs w:val="24"/>
              </w:rPr>
            </w:pPr>
            <w:r w:rsidRPr="004272C1">
              <w:rPr>
                <w:rFonts w:ascii="Times New Roman" w:hAnsi="Times New Roman" w:cs="Times New Roman"/>
                <w:color w:val="231F20"/>
                <w:sz w:val="24"/>
                <w:szCs w:val="24"/>
              </w:rPr>
              <w:t>Повторение пройденного</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z w:val="24"/>
                <w:szCs w:val="24"/>
              </w:rPr>
              <w:t>в</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pacing w:val="-2"/>
                <w:sz w:val="24"/>
                <w:szCs w:val="24"/>
              </w:rPr>
              <w:t>четверти</w:t>
            </w:r>
          </w:p>
        </w:tc>
        <w:tc>
          <w:tcPr>
            <w:tcW w:w="141" w:type="dxa"/>
          </w:tcPr>
          <w:p w14:paraId="0D507A1E" w14:textId="73591F95" w:rsidR="00194F21" w:rsidRPr="004272C1" w:rsidRDefault="00194F21" w:rsidP="00E60B8A">
            <w:pPr>
              <w:pStyle w:val="TableParagraph"/>
              <w:tabs>
                <w:tab w:val="left" w:pos="1502"/>
              </w:tabs>
              <w:spacing w:before="59"/>
              <w:ind w:left="104" w:hanging="1"/>
              <w:jc w:val="center"/>
              <w:rPr>
                <w:rFonts w:ascii="Times New Roman" w:hAnsi="Times New Roman" w:cs="Times New Roman"/>
                <w:sz w:val="24"/>
                <w:szCs w:val="24"/>
              </w:rPr>
            </w:pPr>
          </w:p>
        </w:tc>
        <w:tc>
          <w:tcPr>
            <w:tcW w:w="1985" w:type="dxa"/>
          </w:tcPr>
          <w:p w14:paraId="63697E27" w14:textId="77777777" w:rsidR="00194F21" w:rsidRPr="004272C1" w:rsidRDefault="00194F21" w:rsidP="00E60B8A">
            <w:pPr>
              <w:pStyle w:val="TableParagraph"/>
              <w:tabs>
                <w:tab w:val="left" w:pos="1502"/>
              </w:tabs>
              <w:spacing w:before="5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Работа</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над</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pacing w:val="-2"/>
                <w:sz w:val="24"/>
                <w:szCs w:val="24"/>
              </w:rPr>
              <w:t>ошибками</w:t>
            </w:r>
          </w:p>
        </w:tc>
        <w:tc>
          <w:tcPr>
            <w:tcW w:w="5204" w:type="dxa"/>
            <w:gridSpan w:val="3"/>
          </w:tcPr>
          <w:p w14:paraId="61199347" w14:textId="77777777" w:rsidR="00194F21" w:rsidRPr="004272C1" w:rsidRDefault="00194F21" w:rsidP="00E60B8A">
            <w:pPr>
              <w:pStyle w:val="TableParagraph"/>
              <w:tabs>
                <w:tab w:val="left" w:pos="1502"/>
              </w:tabs>
              <w:spacing w:before="59"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работу</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над</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pacing w:val="-2"/>
                <w:sz w:val="24"/>
                <w:szCs w:val="24"/>
                <w:lang w:val="ru-RU"/>
              </w:rPr>
              <w:t>ошибками.</w:t>
            </w:r>
          </w:p>
          <w:p w14:paraId="2D340753" w14:textId="77777777" w:rsidR="00194F21" w:rsidRPr="004272C1" w:rsidRDefault="00194F21" w:rsidP="00E60B8A">
            <w:pPr>
              <w:pStyle w:val="TableParagraph"/>
              <w:tabs>
                <w:tab w:val="left" w:pos="1502"/>
              </w:tabs>
              <w:spacing w:before="9"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предложениях.</w:t>
            </w:r>
          </w:p>
          <w:p w14:paraId="4009D0A5"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w w:val="95"/>
                <w:sz w:val="24"/>
                <w:szCs w:val="24"/>
                <w:lang w:val="ru-RU"/>
              </w:rPr>
              <w:t>Составлять предложения, находить словосочета</w:t>
            </w:r>
            <w:r w:rsidRPr="004272C1">
              <w:rPr>
                <w:rFonts w:ascii="Times New Roman" w:hAnsi="Times New Roman" w:cs="Times New Roman"/>
                <w:color w:val="231F20"/>
                <w:spacing w:val="-4"/>
                <w:sz w:val="24"/>
                <w:szCs w:val="24"/>
                <w:lang w:val="ru-RU"/>
              </w:rPr>
              <w:t>ния.</w:t>
            </w:r>
          </w:p>
          <w:p w14:paraId="53962D72"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значимые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части</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слова.</w:t>
            </w:r>
          </w:p>
          <w:p w14:paraId="435A50A5"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словосо</w:t>
            </w:r>
            <w:r w:rsidRPr="004272C1">
              <w:rPr>
                <w:rFonts w:ascii="Times New Roman" w:hAnsi="Times New Roman" w:cs="Times New Roman"/>
                <w:color w:val="231F20"/>
                <w:spacing w:val="-2"/>
                <w:sz w:val="24"/>
                <w:szCs w:val="24"/>
                <w:lang w:val="ru-RU"/>
              </w:rPr>
              <w:t>четаниями.</w:t>
            </w:r>
          </w:p>
          <w:p w14:paraId="7AD4A8CC"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4B5C98AA"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3D324498" w14:textId="77777777" w:rsidTr="00194F21">
        <w:trPr>
          <w:gridAfter w:val="1"/>
          <w:wAfter w:w="83" w:type="dxa"/>
          <w:trHeight w:val="499"/>
        </w:trPr>
        <w:tc>
          <w:tcPr>
            <w:tcW w:w="9815" w:type="dxa"/>
            <w:gridSpan w:val="6"/>
          </w:tcPr>
          <w:p w14:paraId="171C8BF7" w14:textId="77777777" w:rsidR="00194F21" w:rsidRPr="004272C1" w:rsidRDefault="00194F21" w:rsidP="00E60B8A">
            <w:pPr>
              <w:pStyle w:val="TableParagraph"/>
              <w:tabs>
                <w:tab w:val="left" w:pos="1502"/>
              </w:tabs>
              <w:ind w:left="104" w:hanging="1"/>
              <w:jc w:val="center"/>
              <w:rPr>
                <w:rFonts w:ascii="Times New Roman" w:hAnsi="Times New Roman" w:cs="Times New Roman"/>
                <w:b/>
                <w:sz w:val="24"/>
                <w:szCs w:val="24"/>
                <w:lang w:val="ru-RU"/>
              </w:rPr>
            </w:pPr>
            <w:r w:rsidRPr="004272C1">
              <w:rPr>
                <w:rFonts w:ascii="Times New Roman" w:hAnsi="Times New Roman" w:cs="Times New Roman"/>
                <w:b/>
                <w:color w:val="231F20"/>
                <w:spacing w:val="-10"/>
                <w:sz w:val="24"/>
                <w:szCs w:val="24"/>
                <w:lang w:val="ru-RU"/>
              </w:rPr>
              <w:t>3 четверть (40 ч)</w:t>
            </w:r>
          </w:p>
        </w:tc>
      </w:tr>
      <w:tr w:rsidR="00194F21" w:rsidRPr="004272C1" w14:paraId="1BF6E6F6" w14:textId="77777777" w:rsidTr="00AE519E">
        <w:trPr>
          <w:gridAfter w:val="1"/>
          <w:wAfter w:w="83" w:type="dxa"/>
          <w:trHeight w:val="2150"/>
        </w:trPr>
        <w:tc>
          <w:tcPr>
            <w:tcW w:w="30" w:type="dxa"/>
          </w:tcPr>
          <w:p w14:paraId="4C7E4818" w14:textId="5E0A2FDC" w:rsidR="00194F21" w:rsidRPr="004272C1" w:rsidRDefault="00194F21" w:rsidP="00E60B8A">
            <w:pPr>
              <w:pStyle w:val="TableParagraph"/>
              <w:tabs>
                <w:tab w:val="left" w:pos="1502"/>
              </w:tabs>
              <w:spacing w:before="69"/>
              <w:ind w:left="104" w:right="74" w:hanging="1"/>
              <w:jc w:val="center"/>
              <w:rPr>
                <w:rFonts w:ascii="Times New Roman" w:hAnsi="Times New Roman" w:cs="Times New Roman"/>
                <w:sz w:val="24"/>
                <w:szCs w:val="24"/>
              </w:rPr>
            </w:pPr>
          </w:p>
        </w:tc>
        <w:tc>
          <w:tcPr>
            <w:tcW w:w="2538" w:type="dxa"/>
          </w:tcPr>
          <w:p w14:paraId="23A0A87F"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отсутствие или от</w:t>
            </w:r>
            <w:r w:rsidRPr="004272C1">
              <w:rPr>
                <w:rFonts w:ascii="Times New Roman" w:hAnsi="Times New Roman" w:cs="Times New Roman"/>
                <w:color w:val="231F20"/>
                <w:spacing w:val="-2"/>
                <w:sz w:val="24"/>
                <w:szCs w:val="24"/>
                <w:lang w:val="ru-RU"/>
              </w:rPr>
              <w:t>рицание</w:t>
            </w:r>
          </w:p>
        </w:tc>
        <w:tc>
          <w:tcPr>
            <w:tcW w:w="141" w:type="dxa"/>
          </w:tcPr>
          <w:p w14:paraId="656CD991" w14:textId="3D1D7B9C"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1BE369D1"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Нет кого? (чего?) Отсутствие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или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отрицание (нет + сущ.) Единственное число, множественное число, мужской, женский, средний род</w:t>
            </w:r>
          </w:p>
        </w:tc>
        <w:tc>
          <w:tcPr>
            <w:tcW w:w="5121" w:type="dxa"/>
            <w:gridSpan w:val="2"/>
          </w:tcPr>
          <w:p w14:paraId="7E5F3E1B"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Составлять предложения со словосочетаниями, обозначающими отрицание или отсутствие.</w:t>
            </w:r>
          </w:p>
          <w:p w14:paraId="26DE8114" w14:textId="77777777" w:rsidR="00194F21" w:rsidRPr="004272C1" w:rsidRDefault="00194F21" w:rsidP="00E60B8A">
            <w:pPr>
              <w:pStyle w:val="TableParagraph"/>
              <w:tabs>
                <w:tab w:val="left" w:pos="1502"/>
              </w:tabs>
              <w:spacing w:line="204" w:lineRule="auto"/>
              <w:ind w:left="104" w:right="22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410AAC11"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5177CCCF" w14:textId="77777777" w:rsidR="00194F21" w:rsidRPr="004272C1" w:rsidRDefault="00194F21" w:rsidP="00E60B8A">
            <w:pPr>
              <w:pStyle w:val="TableParagraph"/>
              <w:tabs>
                <w:tab w:val="left" w:pos="1502"/>
              </w:tabs>
              <w:spacing w:before="9" w:line="204" w:lineRule="auto"/>
              <w:ind w:left="104" w:right="46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7BF909B9"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7406C7BD" w14:textId="77777777" w:rsidTr="00AE519E">
        <w:trPr>
          <w:gridAfter w:val="1"/>
          <w:wAfter w:w="83" w:type="dxa"/>
          <w:trHeight w:val="1545"/>
        </w:trPr>
        <w:tc>
          <w:tcPr>
            <w:tcW w:w="30" w:type="dxa"/>
          </w:tcPr>
          <w:p w14:paraId="6A071C71" w14:textId="47DAF312" w:rsidR="00194F21" w:rsidRPr="007204A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2538" w:type="dxa"/>
          </w:tcPr>
          <w:p w14:paraId="2DDB1A48" w14:textId="77777777" w:rsidR="00194F21" w:rsidRPr="004272C1" w:rsidRDefault="00194F21" w:rsidP="00E60B8A">
            <w:pPr>
              <w:pStyle w:val="TableParagraph"/>
              <w:tabs>
                <w:tab w:val="left" w:pos="1502"/>
              </w:tabs>
              <w:spacing w:before="95" w:line="204" w:lineRule="auto"/>
              <w:ind w:left="104" w:right="8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отсутствие или от</w:t>
            </w:r>
            <w:r w:rsidRPr="004272C1">
              <w:rPr>
                <w:rFonts w:ascii="Times New Roman" w:hAnsi="Times New Roman" w:cs="Times New Roman"/>
                <w:color w:val="231F20"/>
                <w:spacing w:val="-2"/>
                <w:sz w:val="24"/>
                <w:szCs w:val="24"/>
                <w:lang w:val="ru-RU"/>
              </w:rPr>
              <w:t>рицание»</w:t>
            </w:r>
          </w:p>
        </w:tc>
        <w:tc>
          <w:tcPr>
            <w:tcW w:w="141" w:type="dxa"/>
          </w:tcPr>
          <w:p w14:paraId="498BFFF7" w14:textId="2F1BD97A" w:rsidR="00194F21" w:rsidRPr="00E07118"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1985" w:type="dxa"/>
          </w:tcPr>
          <w:p w14:paraId="1AE78F55" w14:textId="77777777"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121" w:type="dxa"/>
            <w:gridSpan w:val="2"/>
          </w:tcPr>
          <w:p w14:paraId="4072793C"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 обозначающими отрицание или отсутствие.</w:t>
            </w:r>
          </w:p>
          <w:p w14:paraId="02A1C5F9"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13348666"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6114BF96"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122C35FF" w14:textId="77777777" w:rsidTr="00AE519E">
        <w:trPr>
          <w:trHeight w:val="2350"/>
        </w:trPr>
        <w:tc>
          <w:tcPr>
            <w:tcW w:w="30" w:type="dxa"/>
          </w:tcPr>
          <w:p w14:paraId="43298D3B" w14:textId="35ABE5D0" w:rsidR="00194F21" w:rsidRPr="007204A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2538" w:type="dxa"/>
          </w:tcPr>
          <w:p w14:paraId="2C1BD5BE"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Части</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pacing w:val="-4"/>
                <w:sz w:val="24"/>
                <w:szCs w:val="24"/>
              </w:rPr>
              <w:t>речи</w:t>
            </w:r>
          </w:p>
        </w:tc>
        <w:tc>
          <w:tcPr>
            <w:tcW w:w="141" w:type="dxa"/>
          </w:tcPr>
          <w:p w14:paraId="42E3B489" w14:textId="5A72F3F0"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3491D5CB"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Часть речи, названия предметов, признаков, действий,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вопросы,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имя существительное, имя прилагательное, глагол</w:t>
            </w:r>
          </w:p>
        </w:tc>
        <w:tc>
          <w:tcPr>
            <w:tcW w:w="5204" w:type="dxa"/>
            <w:gridSpan w:val="3"/>
          </w:tcPr>
          <w:p w14:paraId="59C3A768"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изученным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признакам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различных частей речи.</w:t>
            </w:r>
          </w:p>
          <w:p w14:paraId="41FA38BE"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Классифицировать слова по различным частям речи.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Подбирать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примеры</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изученных</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 xml:space="preserve">частей </w:t>
            </w:r>
            <w:r w:rsidRPr="004272C1">
              <w:rPr>
                <w:rFonts w:ascii="Times New Roman" w:hAnsi="Times New Roman" w:cs="Times New Roman"/>
                <w:color w:val="231F20"/>
                <w:spacing w:val="-2"/>
                <w:sz w:val="24"/>
                <w:szCs w:val="24"/>
                <w:lang w:val="ru-RU"/>
              </w:rPr>
              <w:t>речи.</w:t>
            </w:r>
          </w:p>
          <w:p w14:paraId="375FA372" w14:textId="77777777" w:rsidR="00194F21" w:rsidRPr="004272C1" w:rsidRDefault="00194F21" w:rsidP="00E60B8A">
            <w:pPr>
              <w:pStyle w:val="TableParagraph"/>
              <w:tabs>
                <w:tab w:val="left" w:pos="1502"/>
              </w:tabs>
              <w:spacing w:line="204" w:lineRule="auto"/>
              <w:ind w:left="104" w:right="19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Соотносить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слова-названия</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(предметов,</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признаков,</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действий),</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вопросы,</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которые</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они</w:t>
            </w:r>
            <w:r w:rsidRPr="004272C1">
              <w:rPr>
                <w:rFonts w:ascii="Times New Roman" w:hAnsi="Times New Roman" w:cs="Times New Roman"/>
                <w:color w:val="231F20"/>
                <w:spacing w:val="-6"/>
                <w:sz w:val="24"/>
                <w:szCs w:val="24"/>
                <w:lang w:val="ru-RU"/>
              </w:rPr>
              <w:t xml:space="preserve"> </w:t>
            </w:r>
            <w:r w:rsidRPr="004272C1">
              <w:rPr>
                <w:rFonts w:ascii="Times New Roman" w:hAnsi="Times New Roman" w:cs="Times New Roman"/>
                <w:color w:val="231F20"/>
                <w:sz w:val="24"/>
                <w:szCs w:val="24"/>
                <w:lang w:val="ru-RU"/>
              </w:rPr>
              <w:t>отвечают, с частями речи.</w:t>
            </w:r>
          </w:p>
          <w:p w14:paraId="6B0E1EC2"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Использовать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специальную</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терминологию. Различать слова по вопросам.</w:t>
            </w:r>
          </w:p>
          <w:p w14:paraId="17BEEA38"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2355F2F9" w14:textId="77777777" w:rsidTr="00AE519E">
        <w:trPr>
          <w:trHeight w:val="273"/>
        </w:trPr>
        <w:tc>
          <w:tcPr>
            <w:tcW w:w="30" w:type="dxa"/>
          </w:tcPr>
          <w:p w14:paraId="45202E56" w14:textId="1E9C2219" w:rsidR="00194F21" w:rsidRPr="007204A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2538" w:type="dxa"/>
          </w:tcPr>
          <w:p w14:paraId="7E9E63A4" w14:textId="77777777" w:rsidR="00194F21" w:rsidRPr="004272C1" w:rsidRDefault="00194F21" w:rsidP="00E60B8A">
            <w:pPr>
              <w:pStyle w:val="TableParagraph"/>
              <w:tabs>
                <w:tab w:val="left" w:pos="1502"/>
              </w:tabs>
              <w:spacing w:before="96" w:line="204" w:lineRule="auto"/>
              <w:ind w:left="104" w:right="417" w:hanging="1"/>
              <w:rPr>
                <w:rFonts w:ascii="Times New Roman" w:hAnsi="Times New Roman" w:cs="Times New Roman"/>
                <w:sz w:val="24"/>
                <w:szCs w:val="24"/>
              </w:rPr>
            </w:pPr>
            <w:r w:rsidRPr="004272C1">
              <w:rPr>
                <w:rFonts w:ascii="Times New Roman" w:hAnsi="Times New Roman" w:cs="Times New Roman"/>
                <w:color w:val="231F20"/>
                <w:sz w:val="24"/>
                <w:szCs w:val="24"/>
              </w:rPr>
              <w:t>Имя</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существи</w:t>
            </w:r>
            <w:r w:rsidRPr="004272C1">
              <w:rPr>
                <w:rFonts w:ascii="Times New Roman" w:hAnsi="Times New Roman" w:cs="Times New Roman"/>
                <w:color w:val="231F20"/>
                <w:spacing w:val="-2"/>
                <w:sz w:val="24"/>
                <w:szCs w:val="24"/>
              </w:rPr>
              <w:t>тельное</w:t>
            </w:r>
          </w:p>
        </w:tc>
        <w:tc>
          <w:tcPr>
            <w:tcW w:w="141" w:type="dxa"/>
          </w:tcPr>
          <w:p w14:paraId="1D6198F2" w14:textId="07051722"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443533E3"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Имя существительное, значение</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2"/>
                <w:sz w:val="24"/>
                <w:szCs w:val="24"/>
                <w:lang w:val="ru-RU"/>
              </w:rPr>
              <w:t xml:space="preserve"> вопросы</w:t>
            </w:r>
          </w:p>
        </w:tc>
        <w:tc>
          <w:tcPr>
            <w:tcW w:w="5204" w:type="dxa"/>
            <w:gridSpan w:val="3"/>
          </w:tcPr>
          <w:p w14:paraId="4814593E" w14:textId="77777777" w:rsidR="00194F21" w:rsidRPr="004272C1" w:rsidRDefault="00194F21" w:rsidP="00E60B8A">
            <w:pPr>
              <w:pStyle w:val="TableParagraph"/>
              <w:tabs>
                <w:tab w:val="left" w:pos="1502"/>
              </w:tabs>
              <w:spacing w:before="96"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Распознавать имена существительные. Определять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лексическое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значение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имён</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w:t>
            </w:r>
            <w:r w:rsidRPr="004272C1">
              <w:rPr>
                <w:rFonts w:ascii="Times New Roman" w:hAnsi="Times New Roman" w:cs="Times New Roman"/>
                <w:color w:val="231F20"/>
                <w:spacing w:val="-2"/>
                <w:sz w:val="24"/>
                <w:szCs w:val="24"/>
                <w:lang w:val="ru-RU"/>
              </w:rPr>
              <w:t>ствительных.</w:t>
            </w:r>
          </w:p>
          <w:p w14:paraId="4FB067D4"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тематическим группам предметов.</w:t>
            </w:r>
          </w:p>
          <w:p w14:paraId="3D8C14B8" w14:textId="77777777" w:rsidR="00194F21" w:rsidRDefault="00194F21" w:rsidP="00E60B8A">
            <w:pPr>
              <w:pStyle w:val="TableParagraph"/>
              <w:tabs>
                <w:tab w:val="left" w:pos="1502"/>
              </w:tabs>
              <w:spacing w:line="191" w:lineRule="exact"/>
              <w:ind w:left="104" w:hanging="1"/>
              <w:rPr>
                <w:rFonts w:ascii="Times New Roman" w:hAnsi="Times New Roman" w:cs="Times New Roman"/>
                <w:color w:val="231F20"/>
                <w:spacing w:val="-2"/>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вопросам.</w:t>
            </w:r>
            <w:r>
              <w:rPr>
                <w:rFonts w:ascii="Times New Roman" w:hAnsi="Times New Roman" w:cs="Times New Roman"/>
                <w:color w:val="231F20"/>
                <w:spacing w:val="-2"/>
                <w:sz w:val="24"/>
                <w:szCs w:val="24"/>
                <w:lang w:val="ru-RU"/>
              </w:rPr>
              <w:t xml:space="preserve"> </w:t>
            </w:r>
          </w:p>
          <w:p w14:paraId="4203B57A"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4BDCCEBF" w14:textId="77777777" w:rsidTr="00AE519E">
        <w:trPr>
          <w:trHeight w:val="2145"/>
        </w:trPr>
        <w:tc>
          <w:tcPr>
            <w:tcW w:w="30" w:type="dxa"/>
          </w:tcPr>
          <w:p w14:paraId="3356F248" w14:textId="66D4E223" w:rsidR="00194F21" w:rsidRPr="007204AE"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2538" w:type="dxa"/>
          </w:tcPr>
          <w:p w14:paraId="299973FF" w14:textId="77777777" w:rsidR="00194F21" w:rsidRPr="004272C1" w:rsidRDefault="00194F21" w:rsidP="00E60B8A">
            <w:pPr>
              <w:pStyle w:val="TableParagraph"/>
              <w:tabs>
                <w:tab w:val="left" w:pos="1502"/>
              </w:tabs>
              <w:spacing w:before="95" w:line="204" w:lineRule="auto"/>
              <w:ind w:left="104" w:right="27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Одушевлённые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и </w:t>
            </w:r>
            <w:r w:rsidRPr="004272C1">
              <w:rPr>
                <w:rFonts w:ascii="Times New Roman" w:hAnsi="Times New Roman" w:cs="Times New Roman"/>
                <w:color w:val="231F20"/>
                <w:spacing w:val="-2"/>
                <w:sz w:val="24"/>
                <w:szCs w:val="24"/>
                <w:lang w:val="ru-RU"/>
              </w:rPr>
              <w:t xml:space="preserve">неодушевлённые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w:t>
            </w:r>
            <w:r w:rsidRPr="004272C1">
              <w:rPr>
                <w:rFonts w:ascii="Times New Roman" w:hAnsi="Times New Roman" w:cs="Times New Roman"/>
                <w:color w:val="231F20"/>
                <w:spacing w:val="-2"/>
                <w:sz w:val="24"/>
                <w:szCs w:val="24"/>
                <w:lang w:val="ru-RU"/>
              </w:rPr>
              <w:t>тельные</w:t>
            </w:r>
          </w:p>
        </w:tc>
        <w:tc>
          <w:tcPr>
            <w:tcW w:w="141" w:type="dxa"/>
          </w:tcPr>
          <w:p w14:paraId="7F03CE2E" w14:textId="695517C4"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5009C507" w14:textId="77777777" w:rsidR="00194F21" w:rsidRPr="004272C1" w:rsidRDefault="00194F21" w:rsidP="00E60B8A">
            <w:pPr>
              <w:pStyle w:val="TableParagraph"/>
              <w:tabs>
                <w:tab w:val="left" w:pos="1502"/>
              </w:tabs>
              <w:spacing w:before="95" w:line="204" w:lineRule="auto"/>
              <w:ind w:left="104" w:right="189"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Одушевлённые и неодушевлённые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имена существительны</w:t>
            </w:r>
            <w:r>
              <w:rPr>
                <w:rFonts w:ascii="Times New Roman" w:hAnsi="Times New Roman" w:cs="Times New Roman"/>
                <w:color w:val="231F20"/>
                <w:sz w:val="24"/>
                <w:szCs w:val="24"/>
                <w:lang w:val="ru-RU"/>
              </w:rPr>
              <w:t>е</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вопросы, примеры</w:t>
            </w:r>
          </w:p>
        </w:tc>
        <w:tc>
          <w:tcPr>
            <w:tcW w:w="5204" w:type="dxa"/>
            <w:gridSpan w:val="3"/>
          </w:tcPr>
          <w:p w14:paraId="21D8835F"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одушевлённые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неодушевлённые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имена существительные с опорой на вопросы </w:t>
            </w:r>
            <w:r w:rsidRPr="004272C1">
              <w:rPr>
                <w:rFonts w:ascii="Times New Roman" w:hAnsi="Times New Roman" w:cs="Times New Roman"/>
                <w:i/>
                <w:color w:val="231F20"/>
                <w:sz w:val="24"/>
                <w:szCs w:val="24"/>
                <w:lang w:val="ru-RU"/>
              </w:rPr>
              <w:t>кто</w:t>
            </w:r>
            <w:r w:rsidRPr="004272C1">
              <w:rPr>
                <w:rFonts w:ascii="Times New Roman" w:hAnsi="Times New Roman" w:cs="Times New Roman"/>
                <w:color w:val="231F20"/>
                <w:sz w:val="24"/>
                <w:szCs w:val="24"/>
                <w:lang w:val="ru-RU"/>
              </w:rPr>
              <w:t xml:space="preserve">? и </w:t>
            </w:r>
            <w:r w:rsidRPr="004272C1">
              <w:rPr>
                <w:rFonts w:ascii="Times New Roman" w:hAnsi="Times New Roman" w:cs="Times New Roman"/>
                <w:i/>
                <w:color w:val="231F20"/>
                <w:spacing w:val="-2"/>
                <w:sz w:val="24"/>
                <w:szCs w:val="24"/>
                <w:lang w:val="ru-RU"/>
              </w:rPr>
              <w:t>что</w:t>
            </w:r>
            <w:r w:rsidRPr="004272C1">
              <w:rPr>
                <w:rFonts w:ascii="Times New Roman" w:hAnsi="Times New Roman" w:cs="Times New Roman"/>
                <w:color w:val="231F20"/>
                <w:spacing w:val="-2"/>
                <w:sz w:val="24"/>
                <w:szCs w:val="24"/>
                <w:lang w:val="ru-RU"/>
              </w:rPr>
              <w:t>?,</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подбирать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примеры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таких</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 xml:space="preserve">существительных. </w:t>
            </w:r>
            <w:r w:rsidRPr="004272C1">
              <w:rPr>
                <w:rFonts w:ascii="Times New Roman" w:hAnsi="Times New Roman" w:cs="Times New Roman"/>
                <w:color w:val="231F20"/>
                <w:sz w:val="24"/>
                <w:szCs w:val="24"/>
                <w:lang w:val="ru-RU"/>
              </w:rPr>
              <w:t xml:space="preserve">Отличать слова, отвечающие на вопрос </w:t>
            </w:r>
            <w:r w:rsidRPr="004272C1">
              <w:rPr>
                <w:rFonts w:ascii="Times New Roman" w:hAnsi="Times New Roman" w:cs="Times New Roman"/>
                <w:i/>
                <w:color w:val="231F20"/>
                <w:sz w:val="24"/>
                <w:szCs w:val="24"/>
                <w:lang w:val="ru-RU"/>
              </w:rPr>
              <w:t>кто</w:t>
            </w:r>
            <w:r w:rsidRPr="004272C1">
              <w:rPr>
                <w:rFonts w:ascii="Times New Roman" w:hAnsi="Times New Roman" w:cs="Times New Roman"/>
                <w:color w:val="231F20"/>
                <w:sz w:val="24"/>
                <w:szCs w:val="24"/>
                <w:lang w:val="ru-RU"/>
              </w:rPr>
              <w:t xml:space="preserve">? от слов, отвечающих на вопрос </w:t>
            </w:r>
            <w:r w:rsidRPr="004272C1">
              <w:rPr>
                <w:rFonts w:ascii="Times New Roman" w:hAnsi="Times New Roman" w:cs="Times New Roman"/>
                <w:i/>
                <w:color w:val="231F20"/>
                <w:sz w:val="24"/>
                <w:szCs w:val="24"/>
                <w:lang w:val="ru-RU"/>
              </w:rPr>
              <w:t>что</w:t>
            </w:r>
            <w:r w:rsidRPr="004272C1">
              <w:rPr>
                <w:rFonts w:ascii="Times New Roman" w:hAnsi="Times New Roman" w:cs="Times New Roman"/>
                <w:color w:val="231F20"/>
                <w:sz w:val="24"/>
                <w:szCs w:val="24"/>
                <w:lang w:val="ru-RU"/>
              </w:rPr>
              <w:t>?</w:t>
            </w:r>
          </w:p>
          <w:p w14:paraId="0A34A796"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существительные</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тексте</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подбирать их самостоятельно.</w:t>
            </w:r>
          </w:p>
          <w:p w14:paraId="210DD154"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Классифицировать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неодушевлённые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w:t>
            </w:r>
            <w:r w:rsidRPr="004272C1">
              <w:rPr>
                <w:rFonts w:ascii="Times New Roman" w:hAnsi="Times New Roman" w:cs="Times New Roman"/>
                <w:color w:val="231F20"/>
                <w:spacing w:val="-2"/>
                <w:sz w:val="24"/>
                <w:szCs w:val="24"/>
                <w:lang w:val="ru-RU"/>
              </w:rPr>
              <w:t>ствительные.</w:t>
            </w:r>
          </w:p>
          <w:p w14:paraId="2A2440F5"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Вырабатывать</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грамотного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pacing w:val="-2"/>
                <w:sz w:val="24"/>
                <w:szCs w:val="24"/>
                <w:lang w:val="ru-RU"/>
              </w:rPr>
              <w:t>письма</w:t>
            </w:r>
          </w:p>
        </w:tc>
      </w:tr>
      <w:tr w:rsidR="00194F21" w:rsidRPr="004272C1" w14:paraId="0090A7D3" w14:textId="77777777" w:rsidTr="00AE519E">
        <w:trPr>
          <w:trHeight w:val="740"/>
        </w:trPr>
        <w:tc>
          <w:tcPr>
            <w:tcW w:w="30" w:type="dxa"/>
          </w:tcPr>
          <w:p w14:paraId="70F443C2" w14:textId="0FF43661" w:rsidR="00194F21" w:rsidRPr="007204AE" w:rsidRDefault="00194F21" w:rsidP="00E60B8A">
            <w:pPr>
              <w:pStyle w:val="TableParagraph"/>
              <w:tabs>
                <w:tab w:val="left" w:pos="1502"/>
              </w:tabs>
              <w:spacing w:before="64"/>
              <w:ind w:left="104" w:right="73" w:hanging="1"/>
              <w:jc w:val="center"/>
              <w:rPr>
                <w:rFonts w:ascii="Times New Roman" w:hAnsi="Times New Roman" w:cs="Times New Roman"/>
                <w:sz w:val="24"/>
                <w:szCs w:val="24"/>
                <w:lang w:val="ru-RU"/>
              </w:rPr>
            </w:pPr>
          </w:p>
        </w:tc>
        <w:tc>
          <w:tcPr>
            <w:tcW w:w="2538" w:type="dxa"/>
          </w:tcPr>
          <w:p w14:paraId="65D86987" w14:textId="77777777" w:rsidR="00194F21" w:rsidRPr="00FB626D" w:rsidRDefault="00194F21" w:rsidP="00E60B8A">
            <w:pPr>
              <w:pStyle w:val="TableParagraph"/>
              <w:tabs>
                <w:tab w:val="left" w:pos="1502"/>
              </w:tabs>
              <w:spacing w:before="90" w:line="204" w:lineRule="auto"/>
              <w:ind w:left="104" w:right="124" w:hanging="1"/>
              <w:jc w:val="both"/>
              <w:rPr>
                <w:rFonts w:ascii="Times New Roman" w:hAnsi="Times New Roman" w:cs="Times New Roman"/>
                <w:sz w:val="24"/>
                <w:szCs w:val="24"/>
                <w:lang w:val="ru-RU"/>
              </w:rPr>
            </w:pPr>
            <w:r w:rsidRPr="00FB626D">
              <w:rPr>
                <w:rFonts w:ascii="Times New Roman" w:hAnsi="Times New Roman" w:cs="Times New Roman"/>
                <w:color w:val="231F20"/>
                <w:sz w:val="24"/>
                <w:szCs w:val="24"/>
                <w:lang w:val="ru-RU"/>
              </w:rPr>
              <w:t>Составление</w:t>
            </w:r>
            <w:r w:rsidRPr="00FB626D">
              <w:rPr>
                <w:rFonts w:ascii="Times New Roman" w:hAnsi="Times New Roman" w:cs="Times New Roman"/>
                <w:color w:val="231F20"/>
                <w:spacing w:val="-11"/>
                <w:sz w:val="24"/>
                <w:szCs w:val="24"/>
                <w:lang w:val="ru-RU"/>
              </w:rPr>
              <w:t xml:space="preserve"> </w:t>
            </w:r>
            <w:r w:rsidRPr="00FB626D">
              <w:rPr>
                <w:rFonts w:ascii="Times New Roman" w:hAnsi="Times New Roman" w:cs="Times New Roman"/>
                <w:color w:val="231F20"/>
                <w:sz w:val="24"/>
                <w:szCs w:val="24"/>
                <w:lang w:val="ru-RU"/>
              </w:rPr>
              <w:t>предложений</w:t>
            </w:r>
            <w:r w:rsidRPr="00FB626D">
              <w:rPr>
                <w:rFonts w:ascii="Times New Roman" w:hAnsi="Times New Roman" w:cs="Times New Roman"/>
                <w:color w:val="231F20"/>
                <w:spacing w:val="-11"/>
                <w:sz w:val="24"/>
                <w:szCs w:val="24"/>
                <w:lang w:val="ru-RU"/>
              </w:rPr>
              <w:t xml:space="preserve"> </w:t>
            </w:r>
            <w:r w:rsidRPr="00FB626D">
              <w:rPr>
                <w:rFonts w:ascii="Times New Roman" w:hAnsi="Times New Roman" w:cs="Times New Roman"/>
                <w:color w:val="231F20"/>
                <w:sz w:val="24"/>
                <w:szCs w:val="24"/>
                <w:lang w:val="ru-RU"/>
              </w:rPr>
              <w:t>со</w:t>
            </w:r>
            <w:r w:rsidRPr="00FB626D">
              <w:rPr>
                <w:rFonts w:ascii="Times New Roman" w:hAnsi="Times New Roman" w:cs="Times New Roman"/>
                <w:color w:val="231F20"/>
                <w:spacing w:val="-11"/>
                <w:sz w:val="24"/>
                <w:szCs w:val="24"/>
                <w:lang w:val="ru-RU"/>
              </w:rPr>
              <w:t xml:space="preserve"> </w:t>
            </w:r>
            <w:r w:rsidRPr="00FB626D">
              <w:rPr>
                <w:rFonts w:ascii="Times New Roman" w:hAnsi="Times New Roman" w:cs="Times New Roman"/>
                <w:color w:val="231F20"/>
                <w:sz w:val="24"/>
                <w:szCs w:val="24"/>
                <w:lang w:val="ru-RU"/>
              </w:rPr>
              <w:t>слово</w:t>
            </w:r>
            <w:r w:rsidRPr="00FB626D">
              <w:rPr>
                <w:rFonts w:ascii="Times New Roman" w:hAnsi="Times New Roman" w:cs="Times New Roman"/>
                <w:color w:val="231F20"/>
                <w:spacing w:val="-2"/>
                <w:sz w:val="24"/>
                <w:szCs w:val="24"/>
                <w:lang w:val="ru-RU"/>
              </w:rPr>
              <w:t>сочетаниями, обозначающими пространственные отношения</w:t>
            </w:r>
          </w:p>
        </w:tc>
        <w:tc>
          <w:tcPr>
            <w:tcW w:w="141" w:type="dxa"/>
          </w:tcPr>
          <w:p w14:paraId="3A554A38" w14:textId="007D9EB0" w:rsidR="00194F21" w:rsidRPr="00E07118" w:rsidRDefault="00194F21" w:rsidP="00E60B8A">
            <w:pPr>
              <w:pStyle w:val="TableParagraph"/>
              <w:tabs>
                <w:tab w:val="left" w:pos="1502"/>
              </w:tabs>
              <w:spacing w:before="64"/>
              <w:ind w:left="104" w:hanging="1"/>
              <w:rPr>
                <w:rFonts w:ascii="Times New Roman" w:hAnsi="Times New Roman" w:cs="Times New Roman"/>
                <w:sz w:val="24"/>
                <w:szCs w:val="24"/>
                <w:lang w:val="ru-RU"/>
              </w:rPr>
            </w:pPr>
          </w:p>
        </w:tc>
        <w:tc>
          <w:tcPr>
            <w:tcW w:w="1985" w:type="dxa"/>
          </w:tcPr>
          <w:p w14:paraId="750D0894" w14:textId="77777777" w:rsidR="00194F21" w:rsidRPr="004272C1" w:rsidRDefault="00194F21" w:rsidP="00E60B8A">
            <w:pPr>
              <w:pStyle w:val="TableParagraph"/>
              <w:tabs>
                <w:tab w:val="left" w:pos="1502"/>
              </w:tabs>
              <w:spacing w:before="90" w:line="204" w:lineRule="auto"/>
              <w:ind w:left="104" w:right="349"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 делает? + где? 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куда?</w:t>
            </w:r>
          </w:p>
          <w:p w14:paraId="100F057D"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(гл.</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i/>
                <w:color w:val="231F20"/>
                <w:sz w:val="24"/>
                <w:szCs w:val="24"/>
                <w:lang w:val="ru-RU"/>
              </w:rPr>
              <w:t>за</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i/>
                <w:color w:val="231F20"/>
                <w:sz w:val="24"/>
                <w:szCs w:val="24"/>
                <w:lang w:val="ru-RU"/>
              </w:rPr>
              <w:t>перед</w:t>
            </w:r>
            <w:r w:rsidRPr="004272C1">
              <w:rPr>
                <w:rFonts w:ascii="Times New Roman" w:hAnsi="Times New Roman" w:cs="Times New Roman"/>
                <w:i/>
                <w:color w:val="231F20"/>
                <w:spacing w:val="-8"/>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2"/>
                <w:sz w:val="24"/>
                <w:szCs w:val="24"/>
                <w:lang w:val="ru-RU"/>
              </w:rPr>
              <w:t xml:space="preserve"> сущ.)</w:t>
            </w:r>
          </w:p>
        </w:tc>
        <w:tc>
          <w:tcPr>
            <w:tcW w:w="5204" w:type="dxa"/>
            <w:gridSpan w:val="3"/>
          </w:tcPr>
          <w:p w14:paraId="2B52394B" w14:textId="77777777" w:rsidR="00194F21" w:rsidRDefault="00194F21" w:rsidP="00E60B8A">
            <w:pPr>
              <w:pStyle w:val="TableParagraph"/>
              <w:tabs>
                <w:tab w:val="left" w:pos="1502"/>
              </w:tabs>
              <w:spacing w:before="96" w:line="204" w:lineRule="auto"/>
              <w:ind w:left="104" w:right="221" w:hanging="1"/>
              <w:jc w:val="both"/>
              <w:rPr>
                <w:rFonts w:ascii="Times New Roman" w:hAnsi="Times New Roman" w:cs="Times New Roman"/>
                <w:color w:val="231F20"/>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за</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перед</w:t>
            </w:r>
            <w:r w:rsidRPr="004272C1">
              <w:rPr>
                <w:rFonts w:ascii="Times New Roman" w:hAnsi="Times New Roman" w:cs="Times New Roman"/>
                <w:color w:val="231F20"/>
                <w:sz w:val="24"/>
                <w:szCs w:val="24"/>
                <w:lang w:val="ru-RU"/>
              </w:rPr>
              <w:t xml:space="preserve">. </w:t>
            </w:r>
          </w:p>
          <w:p w14:paraId="0C6CC485" w14:textId="77777777" w:rsidR="00194F21" w:rsidRPr="004272C1" w:rsidRDefault="00194F21" w:rsidP="00E60B8A">
            <w:pPr>
              <w:pStyle w:val="TableParagraph"/>
              <w:tabs>
                <w:tab w:val="left" w:pos="1502"/>
              </w:tabs>
              <w:spacing w:before="96" w:line="204" w:lineRule="auto"/>
              <w:ind w:left="104" w:right="22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43BBE6BA" w14:textId="77777777" w:rsidR="00194F21" w:rsidRPr="004272C1" w:rsidRDefault="00194F21" w:rsidP="00E60B8A">
            <w:pPr>
              <w:pStyle w:val="TableParagraph"/>
              <w:tabs>
                <w:tab w:val="left" w:pos="1502"/>
              </w:tabs>
              <w:spacing w:line="204" w:lineRule="auto"/>
              <w:ind w:left="104" w:right="183"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1A8F4131"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04C4C38E" w14:textId="77777777" w:rsidR="00194F21" w:rsidRPr="004272C1" w:rsidRDefault="00194F21" w:rsidP="00E60B8A">
            <w:pPr>
              <w:pStyle w:val="TableParagraph"/>
              <w:tabs>
                <w:tab w:val="left" w:pos="1502"/>
              </w:tabs>
              <w:spacing w:before="8" w:line="204" w:lineRule="auto"/>
              <w:ind w:left="104" w:right="46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0B8ECE65" w14:textId="77777777" w:rsidR="00194F21" w:rsidRPr="004272C1" w:rsidRDefault="00194F21" w:rsidP="00E60B8A">
            <w:pPr>
              <w:pStyle w:val="TableParagraph"/>
              <w:tabs>
                <w:tab w:val="left" w:pos="1502"/>
              </w:tabs>
              <w:spacing w:before="90" w:line="204" w:lineRule="auto"/>
              <w:ind w:left="104" w:right="30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66FBC201" w14:textId="77777777" w:rsidTr="00AE519E">
        <w:trPr>
          <w:gridAfter w:val="1"/>
          <w:wAfter w:w="83" w:type="dxa"/>
          <w:trHeight w:val="1750"/>
        </w:trPr>
        <w:tc>
          <w:tcPr>
            <w:tcW w:w="30" w:type="dxa"/>
          </w:tcPr>
          <w:p w14:paraId="488306CB" w14:textId="5EC61ADC" w:rsidR="00194F21" w:rsidRPr="007204AE"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2538" w:type="dxa"/>
          </w:tcPr>
          <w:p w14:paraId="65A87BFA" w14:textId="77777777" w:rsidR="00194F21" w:rsidRPr="004272C1" w:rsidRDefault="00194F21" w:rsidP="00E60B8A">
            <w:pPr>
              <w:pStyle w:val="TableParagraph"/>
              <w:tabs>
                <w:tab w:val="left" w:pos="1502"/>
              </w:tabs>
              <w:spacing w:before="96" w:line="204" w:lineRule="auto"/>
              <w:ind w:left="104" w:right="8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0BA91026" w14:textId="6E3D694D"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6FDD2B9D"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121" w:type="dxa"/>
            <w:gridSpan w:val="2"/>
          </w:tcPr>
          <w:p w14:paraId="12DF0D84" w14:textId="77777777" w:rsidR="00194F21" w:rsidRPr="004272C1" w:rsidRDefault="00194F21" w:rsidP="00E60B8A">
            <w:pPr>
              <w:pStyle w:val="TableParagraph"/>
              <w:tabs>
                <w:tab w:val="left" w:pos="1502"/>
              </w:tabs>
              <w:spacing w:before="95" w:line="204" w:lineRule="auto"/>
              <w:ind w:left="104" w:right="22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за</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перед</w:t>
            </w:r>
            <w:r w:rsidRPr="004272C1">
              <w:rPr>
                <w:rFonts w:ascii="Times New Roman" w:hAnsi="Times New Roman" w:cs="Times New Roman"/>
                <w:color w:val="231F20"/>
                <w:sz w:val="24"/>
                <w:szCs w:val="24"/>
                <w:lang w:val="ru-RU"/>
              </w:rPr>
              <w:t>.</w:t>
            </w:r>
          </w:p>
          <w:p w14:paraId="12162E96"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7805FBB8"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1896A9C6"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74A7302B" w14:textId="77777777" w:rsidTr="00AE519E">
        <w:trPr>
          <w:gridAfter w:val="1"/>
          <w:wAfter w:w="83" w:type="dxa"/>
          <w:trHeight w:val="1550"/>
        </w:trPr>
        <w:tc>
          <w:tcPr>
            <w:tcW w:w="30" w:type="dxa"/>
          </w:tcPr>
          <w:p w14:paraId="634E9F97" w14:textId="710157FD" w:rsidR="00194F21" w:rsidRPr="007204AE"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2538" w:type="dxa"/>
          </w:tcPr>
          <w:p w14:paraId="5A4D4E07"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Число</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имён</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суще</w:t>
            </w:r>
            <w:r w:rsidRPr="004272C1">
              <w:rPr>
                <w:rFonts w:ascii="Times New Roman" w:hAnsi="Times New Roman" w:cs="Times New Roman"/>
                <w:color w:val="231F20"/>
                <w:spacing w:val="-2"/>
                <w:sz w:val="24"/>
                <w:szCs w:val="24"/>
              </w:rPr>
              <w:t>ствительных</w:t>
            </w:r>
          </w:p>
        </w:tc>
        <w:tc>
          <w:tcPr>
            <w:tcW w:w="141" w:type="dxa"/>
          </w:tcPr>
          <w:p w14:paraId="62B74B24" w14:textId="44FDA4FC"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2CCA93CC"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Число</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имён</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существительных, изменение существительных по числам, имена существительные,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употребляемые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только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одном числе (</w:t>
            </w:r>
            <w:r w:rsidRPr="004272C1">
              <w:rPr>
                <w:rFonts w:ascii="Times New Roman" w:hAnsi="Times New Roman" w:cs="Times New Roman"/>
                <w:i/>
                <w:color w:val="231F20"/>
                <w:sz w:val="24"/>
                <w:szCs w:val="24"/>
                <w:lang w:val="ru-RU"/>
              </w:rPr>
              <w:t>салазки, мёд</w:t>
            </w:r>
            <w:r w:rsidRPr="004272C1">
              <w:rPr>
                <w:rFonts w:ascii="Times New Roman" w:hAnsi="Times New Roman" w:cs="Times New Roman"/>
                <w:color w:val="231F20"/>
                <w:sz w:val="24"/>
                <w:szCs w:val="24"/>
                <w:lang w:val="ru-RU"/>
              </w:rPr>
              <w:t>)</w:t>
            </w:r>
          </w:p>
        </w:tc>
        <w:tc>
          <w:tcPr>
            <w:tcW w:w="5121" w:type="dxa"/>
            <w:gridSpan w:val="2"/>
          </w:tcPr>
          <w:p w14:paraId="7294CC47"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имён</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существительных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(единственное и множественное).</w:t>
            </w:r>
          </w:p>
          <w:p w14:paraId="516DB175"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i/>
                <w:sz w:val="24"/>
                <w:szCs w:val="24"/>
                <w:lang w:val="ru-RU"/>
              </w:rPr>
            </w:pPr>
            <w:r w:rsidRPr="004272C1">
              <w:rPr>
                <w:rFonts w:ascii="Times New Roman" w:hAnsi="Times New Roman" w:cs="Times New Roman"/>
                <w:color w:val="231F20"/>
                <w:sz w:val="24"/>
                <w:szCs w:val="24"/>
                <w:lang w:val="ru-RU"/>
              </w:rPr>
              <w:t>Изменять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числам (</w:t>
            </w:r>
            <w:r w:rsidRPr="004272C1">
              <w:rPr>
                <w:rFonts w:ascii="Times New Roman" w:hAnsi="Times New Roman" w:cs="Times New Roman"/>
                <w:i/>
                <w:color w:val="231F20"/>
                <w:sz w:val="24"/>
                <w:szCs w:val="24"/>
                <w:lang w:val="ru-RU"/>
              </w:rPr>
              <w:t xml:space="preserve">книга </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книги</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w:t>
            </w:r>
          </w:p>
          <w:p w14:paraId="783DC478"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Работать с орфоэпическим словарём. Распознавать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имеющие форму одного числа</w:t>
            </w:r>
          </w:p>
        </w:tc>
      </w:tr>
      <w:tr w:rsidR="00194F21" w:rsidRPr="004272C1" w14:paraId="551BB0A9" w14:textId="77777777" w:rsidTr="00AE519E">
        <w:trPr>
          <w:gridAfter w:val="1"/>
          <w:wAfter w:w="83" w:type="dxa"/>
          <w:trHeight w:val="1145"/>
        </w:trPr>
        <w:tc>
          <w:tcPr>
            <w:tcW w:w="30" w:type="dxa"/>
          </w:tcPr>
          <w:p w14:paraId="4CEFD622" w14:textId="5B997E98" w:rsidR="00194F21" w:rsidRPr="007204AE"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2538" w:type="dxa"/>
          </w:tcPr>
          <w:p w14:paraId="27F6C193" w14:textId="77777777" w:rsidR="00194F21" w:rsidRPr="004272C1" w:rsidRDefault="00194F21" w:rsidP="00E60B8A">
            <w:pPr>
              <w:pStyle w:val="TableParagraph"/>
              <w:tabs>
                <w:tab w:val="left" w:pos="1502"/>
              </w:tabs>
              <w:spacing w:before="95" w:line="204" w:lineRule="auto"/>
              <w:ind w:left="104" w:right="390" w:hanging="1"/>
              <w:rPr>
                <w:rFonts w:ascii="Times New Roman" w:hAnsi="Times New Roman" w:cs="Times New Roman"/>
                <w:sz w:val="24"/>
                <w:szCs w:val="24"/>
              </w:rPr>
            </w:pPr>
            <w:r w:rsidRPr="004272C1">
              <w:rPr>
                <w:rFonts w:ascii="Times New Roman" w:hAnsi="Times New Roman" w:cs="Times New Roman"/>
                <w:color w:val="231F20"/>
                <w:sz w:val="24"/>
                <w:szCs w:val="24"/>
              </w:rPr>
              <w:t>Род</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имён</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суще</w:t>
            </w:r>
            <w:r w:rsidRPr="004272C1">
              <w:rPr>
                <w:rFonts w:ascii="Times New Roman" w:hAnsi="Times New Roman" w:cs="Times New Roman"/>
                <w:color w:val="231F20"/>
                <w:spacing w:val="-2"/>
                <w:sz w:val="24"/>
                <w:szCs w:val="24"/>
              </w:rPr>
              <w:t>ствительных</w:t>
            </w:r>
          </w:p>
        </w:tc>
        <w:tc>
          <w:tcPr>
            <w:tcW w:w="141" w:type="dxa"/>
          </w:tcPr>
          <w:p w14:paraId="406CFB78" w14:textId="51AF4039"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p>
        </w:tc>
        <w:tc>
          <w:tcPr>
            <w:tcW w:w="1985" w:type="dxa"/>
          </w:tcPr>
          <w:p w14:paraId="2FF806FB" w14:textId="77777777" w:rsidR="00194F21" w:rsidRPr="004272C1" w:rsidRDefault="00194F21" w:rsidP="00E60B8A">
            <w:pPr>
              <w:pStyle w:val="TableParagraph"/>
              <w:tabs>
                <w:tab w:val="left" w:pos="1502"/>
              </w:tabs>
              <w:spacing w:before="95" w:line="204" w:lineRule="auto"/>
              <w:ind w:left="104" w:right="24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Единственное число, множественное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число, мужской, женский, средний род</w:t>
            </w:r>
          </w:p>
        </w:tc>
        <w:tc>
          <w:tcPr>
            <w:tcW w:w="5121" w:type="dxa"/>
            <w:gridSpan w:val="2"/>
          </w:tcPr>
          <w:p w14:paraId="5930A399" w14:textId="77777777" w:rsidR="00194F21" w:rsidRPr="004272C1" w:rsidRDefault="00194F21" w:rsidP="00E60B8A">
            <w:pPr>
              <w:pStyle w:val="TableParagraph"/>
              <w:tabs>
                <w:tab w:val="left" w:pos="1502"/>
              </w:tabs>
              <w:spacing w:before="95"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 род имён существительных. Классифицировать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по </w:t>
            </w:r>
            <w:r w:rsidRPr="004272C1">
              <w:rPr>
                <w:rFonts w:ascii="Times New Roman" w:hAnsi="Times New Roman" w:cs="Times New Roman"/>
                <w:color w:val="231F20"/>
                <w:spacing w:val="-2"/>
                <w:sz w:val="24"/>
                <w:szCs w:val="24"/>
                <w:lang w:val="ru-RU"/>
              </w:rPr>
              <w:t>роду.</w:t>
            </w:r>
          </w:p>
          <w:p w14:paraId="3A010B4F"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Согласовывать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общего рода и имена прилагательные</w:t>
            </w:r>
          </w:p>
        </w:tc>
      </w:tr>
      <w:tr w:rsidR="00194F21" w:rsidRPr="004272C1" w14:paraId="01D91F5C" w14:textId="77777777" w:rsidTr="00AE519E">
        <w:trPr>
          <w:gridAfter w:val="1"/>
          <w:wAfter w:w="83" w:type="dxa"/>
          <w:trHeight w:val="556"/>
        </w:trPr>
        <w:tc>
          <w:tcPr>
            <w:tcW w:w="30" w:type="dxa"/>
          </w:tcPr>
          <w:p w14:paraId="39407696" w14:textId="2A9A6676" w:rsidR="00194F21" w:rsidRPr="007204AE" w:rsidRDefault="00194F21" w:rsidP="00E60B8A">
            <w:pPr>
              <w:pStyle w:val="TableParagraph"/>
              <w:tabs>
                <w:tab w:val="left" w:pos="1502"/>
              </w:tabs>
              <w:spacing w:line="218" w:lineRule="exact"/>
              <w:ind w:left="104" w:right="74" w:hanging="1"/>
              <w:jc w:val="center"/>
              <w:rPr>
                <w:rFonts w:ascii="Times New Roman" w:hAnsi="Times New Roman" w:cs="Times New Roman"/>
                <w:sz w:val="24"/>
                <w:szCs w:val="24"/>
                <w:lang w:val="ru-RU"/>
              </w:rPr>
            </w:pPr>
          </w:p>
        </w:tc>
        <w:tc>
          <w:tcPr>
            <w:tcW w:w="2538" w:type="dxa"/>
          </w:tcPr>
          <w:p w14:paraId="79122C55" w14:textId="77777777" w:rsidR="00194F21" w:rsidRPr="004272C1" w:rsidRDefault="00194F21" w:rsidP="00E60B8A">
            <w:pPr>
              <w:pStyle w:val="TableParagraph"/>
              <w:tabs>
                <w:tab w:val="left" w:pos="1502"/>
              </w:tabs>
              <w:spacing w:before="90" w:line="204" w:lineRule="auto"/>
              <w:ind w:left="104" w:right="125"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Мягкий знак на конце имён существитель</w:t>
            </w:r>
            <w:r>
              <w:rPr>
                <w:rFonts w:ascii="Times New Roman" w:hAnsi="Times New Roman" w:cs="Times New Roman"/>
                <w:color w:val="231F20"/>
                <w:sz w:val="24"/>
                <w:szCs w:val="24"/>
                <w:lang w:val="ru-RU"/>
              </w:rPr>
              <w:t>н</w:t>
            </w:r>
            <w:r w:rsidRPr="004272C1">
              <w:rPr>
                <w:rFonts w:ascii="Times New Roman" w:hAnsi="Times New Roman" w:cs="Times New Roman"/>
                <w:color w:val="231F20"/>
                <w:sz w:val="24"/>
                <w:szCs w:val="24"/>
                <w:lang w:val="ru-RU"/>
              </w:rPr>
              <w:t>ых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после </w:t>
            </w:r>
            <w:r w:rsidRPr="004272C1">
              <w:rPr>
                <w:rFonts w:ascii="Times New Roman" w:hAnsi="Times New Roman" w:cs="Times New Roman"/>
                <w:color w:val="231F20"/>
                <w:spacing w:val="-2"/>
                <w:sz w:val="24"/>
                <w:szCs w:val="24"/>
                <w:lang w:val="ru-RU"/>
              </w:rPr>
              <w:t>шипящих</w:t>
            </w:r>
          </w:p>
        </w:tc>
        <w:tc>
          <w:tcPr>
            <w:tcW w:w="141" w:type="dxa"/>
          </w:tcPr>
          <w:p w14:paraId="493BC2E6" w14:textId="4B3F9B08" w:rsidR="00194F21" w:rsidRPr="00E07118" w:rsidRDefault="00194F21" w:rsidP="00E60B8A">
            <w:pPr>
              <w:pStyle w:val="TableParagraph"/>
              <w:tabs>
                <w:tab w:val="left" w:pos="1502"/>
              </w:tabs>
              <w:spacing w:before="63"/>
              <w:ind w:left="104" w:hanging="1"/>
              <w:rPr>
                <w:rFonts w:ascii="Times New Roman" w:hAnsi="Times New Roman" w:cs="Times New Roman"/>
                <w:sz w:val="24"/>
                <w:szCs w:val="24"/>
                <w:lang w:val="ru-RU"/>
              </w:rPr>
            </w:pPr>
          </w:p>
        </w:tc>
        <w:tc>
          <w:tcPr>
            <w:tcW w:w="1985" w:type="dxa"/>
          </w:tcPr>
          <w:p w14:paraId="14B0BB83" w14:textId="77777777" w:rsidR="00194F21" w:rsidRPr="004272C1" w:rsidRDefault="00194F21" w:rsidP="00E60B8A">
            <w:pPr>
              <w:pStyle w:val="TableParagraph"/>
              <w:tabs>
                <w:tab w:val="left" w:pos="1502"/>
              </w:tabs>
              <w:spacing w:before="90" w:line="204" w:lineRule="auto"/>
              <w:ind w:left="104" w:right="12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Согласные звуки, имя существительное, мужской,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женский,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средний </w:t>
            </w:r>
            <w:r w:rsidRPr="004272C1">
              <w:rPr>
                <w:rFonts w:ascii="Times New Roman" w:hAnsi="Times New Roman" w:cs="Times New Roman"/>
                <w:color w:val="231F20"/>
                <w:spacing w:val="-4"/>
                <w:sz w:val="24"/>
                <w:szCs w:val="24"/>
                <w:lang w:val="ru-RU"/>
              </w:rPr>
              <w:t>род</w:t>
            </w:r>
          </w:p>
        </w:tc>
        <w:tc>
          <w:tcPr>
            <w:tcW w:w="5121" w:type="dxa"/>
            <w:gridSpan w:val="2"/>
          </w:tcPr>
          <w:p w14:paraId="5B164EC7" w14:textId="77777777" w:rsidR="00194F21" w:rsidRPr="004272C1" w:rsidRDefault="00194F21" w:rsidP="00E60B8A">
            <w:pPr>
              <w:pStyle w:val="TableParagraph"/>
              <w:tabs>
                <w:tab w:val="left" w:pos="1502"/>
              </w:tabs>
              <w:spacing w:before="90" w:line="204" w:lineRule="auto"/>
              <w:ind w:left="104" w:right="281"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 род имён существительных. Правильно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записывать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существительные с шипящим звуком на конце и контролировать правильность записи</w:t>
            </w:r>
          </w:p>
        </w:tc>
      </w:tr>
      <w:tr w:rsidR="00194F21" w:rsidRPr="004272C1" w14:paraId="505A52BF" w14:textId="77777777" w:rsidTr="00AE519E">
        <w:trPr>
          <w:trHeight w:val="2550"/>
        </w:trPr>
        <w:tc>
          <w:tcPr>
            <w:tcW w:w="30" w:type="dxa"/>
          </w:tcPr>
          <w:p w14:paraId="406DA4EE" w14:textId="00597D29" w:rsidR="00194F21" w:rsidRPr="007204AE" w:rsidRDefault="00194F21" w:rsidP="00E60B8A">
            <w:pPr>
              <w:pStyle w:val="TableParagraph"/>
              <w:tabs>
                <w:tab w:val="left" w:pos="1502"/>
              </w:tabs>
              <w:spacing w:line="218" w:lineRule="exact"/>
              <w:ind w:left="104" w:right="101" w:hanging="1"/>
              <w:jc w:val="center"/>
              <w:rPr>
                <w:rFonts w:ascii="Times New Roman" w:hAnsi="Times New Roman" w:cs="Times New Roman"/>
                <w:sz w:val="24"/>
                <w:szCs w:val="24"/>
                <w:lang w:val="ru-RU"/>
              </w:rPr>
            </w:pPr>
          </w:p>
        </w:tc>
        <w:tc>
          <w:tcPr>
            <w:tcW w:w="2538" w:type="dxa"/>
          </w:tcPr>
          <w:p w14:paraId="495D1C57" w14:textId="77777777" w:rsidR="00194F21" w:rsidRPr="004272C1" w:rsidRDefault="00194F21" w:rsidP="00E60B8A">
            <w:pPr>
              <w:pStyle w:val="TableParagraph"/>
              <w:tabs>
                <w:tab w:val="left" w:pos="1502"/>
              </w:tabs>
              <w:spacing w:before="96"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w:t>
            </w:r>
            <w:r w:rsidRPr="004272C1">
              <w:rPr>
                <w:rFonts w:ascii="Times New Roman" w:hAnsi="Times New Roman" w:cs="Times New Roman"/>
                <w:color w:val="231F20"/>
                <w:sz w:val="24"/>
                <w:szCs w:val="24"/>
                <w:lang w:val="ru-RU"/>
              </w:rPr>
              <w:t>целевую направленность действия</w:t>
            </w:r>
          </w:p>
        </w:tc>
        <w:tc>
          <w:tcPr>
            <w:tcW w:w="141" w:type="dxa"/>
          </w:tcPr>
          <w:p w14:paraId="14151332" w14:textId="622B50F4"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078E13A0" w14:textId="77777777" w:rsidR="00194F21" w:rsidRPr="004272C1" w:rsidRDefault="00194F21" w:rsidP="00E60B8A">
            <w:pPr>
              <w:pStyle w:val="TableParagraph"/>
              <w:tabs>
                <w:tab w:val="left" w:pos="1502"/>
              </w:tabs>
              <w:spacing w:before="96" w:line="204" w:lineRule="auto"/>
              <w:ind w:left="104" w:right="177"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 делает? + кому? 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для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кого? (гл. + </w:t>
            </w:r>
            <w:r w:rsidRPr="004272C1">
              <w:rPr>
                <w:rFonts w:ascii="Times New Roman" w:hAnsi="Times New Roman" w:cs="Times New Roman"/>
                <w:i/>
                <w:color w:val="231F20"/>
                <w:sz w:val="24"/>
                <w:szCs w:val="24"/>
                <w:lang w:val="ru-RU"/>
              </w:rPr>
              <w:t xml:space="preserve">для </w:t>
            </w:r>
            <w:r w:rsidRPr="004272C1">
              <w:rPr>
                <w:rFonts w:ascii="Times New Roman" w:hAnsi="Times New Roman" w:cs="Times New Roman"/>
                <w:color w:val="231F20"/>
                <w:sz w:val="24"/>
                <w:szCs w:val="24"/>
                <w:lang w:val="ru-RU"/>
              </w:rPr>
              <w:t>+ сущ.) Единственное число, множественное число, мужской, женский, средний род</w:t>
            </w:r>
          </w:p>
        </w:tc>
        <w:tc>
          <w:tcPr>
            <w:tcW w:w="5204" w:type="dxa"/>
            <w:gridSpan w:val="3"/>
          </w:tcPr>
          <w:p w14:paraId="709385EA" w14:textId="77777777" w:rsidR="00194F21" w:rsidRPr="004272C1" w:rsidRDefault="00194F21" w:rsidP="00E60B8A">
            <w:pPr>
              <w:pStyle w:val="TableParagraph"/>
              <w:tabs>
                <w:tab w:val="left" w:pos="1502"/>
              </w:tabs>
              <w:spacing w:before="95" w:line="204" w:lineRule="auto"/>
              <w:ind w:left="104" w:right="32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словосочетаниями, обозначающими целевую направленность действия с предлогом </w:t>
            </w:r>
            <w:r w:rsidRPr="004272C1">
              <w:rPr>
                <w:rFonts w:ascii="Times New Roman" w:hAnsi="Times New Roman" w:cs="Times New Roman"/>
                <w:i/>
                <w:color w:val="231F20"/>
                <w:sz w:val="24"/>
                <w:szCs w:val="24"/>
                <w:lang w:val="ru-RU"/>
              </w:rPr>
              <w:t>для</w:t>
            </w:r>
            <w:r w:rsidRPr="004272C1">
              <w:rPr>
                <w:rFonts w:ascii="Times New Roman" w:hAnsi="Times New Roman" w:cs="Times New Roman"/>
                <w:color w:val="231F20"/>
                <w:sz w:val="24"/>
                <w:szCs w:val="24"/>
                <w:lang w:val="ru-RU"/>
              </w:rPr>
              <w:t>.</w:t>
            </w:r>
          </w:p>
          <w:p w14:paraId="668542F7" w14:textId="77777777" w:rsidR="00194F21" w:rsidRPr="004272C1" w:rsidRDefault="00194F21" w:rsidP="00E60B8A">
            <w:pPr>
              <w:pStyle w:val="TableParagraph"/>
              <w:tabs>
                <w:tab w:val="left" w:pos="1502"/>
              </w:tabs>
              <w:spacing w:line="204" w:lineRule="auto"/>
              <w:ind w:left="104" w:right="22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2166D95F" w14:textId="77777777" w:rsidR="00194F21" w:rsidRPr="004272C1" w:rsidRDefault="00194F21" w:rsidP="00E60B8A">
            <w:pPr>
              <w:pStyle w:val="TableParagraph"/>
              <w:tabs>
                <w:tab w:val="left" w:pos="1502"/>
              </w:tabs>
              <w:spacing w:line="204" w:lineRule="auto"/>
              <w:ind w:left="104" w:right="183"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01ADCA9C"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034285E3" w14:textId="77777777" w:rsidR="00194F21" w:rsidRPr="004272C1" w:rsidRDefault="00194F21" w:rsidP="00E60B8A">
            <w:pPr>
              <w:pStyle w:val="TableParagraph"/>
              <w:tabs>
                <w:tab w:val="left" w:pos="1502"/>
              </w:tabs>
              <w:spacing w:before="8" w:line="204" w:lineRule="auto"/>
              <w:ind w:left="104" w:right="46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2A170652"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284640DD" w14:textId="77777777" w:rsidTr="00AE519E">
        <w:trPr>
          <w:trHeight w:val="1550"/>
        </w:trPr>
        <w:tc>
          <w:tcPr>
            <w:tcW w:w="30" w:type="dxa"/>
          </w:tcPr>
          <w:p w14:paraId="34254F37" w14:textId="04233B88" w:rsidR="00194F21" w:rsidRPr="007204AE" w:rsidRDefault="00194F21" w:rsidP="00E60B8A">
            <w:pPr>
              <w:pStyle w:val="TableParagraph"/>
              <w:tabs>
                <w:tab w:val="left" w:pos="1502"/>
              </w:tabs>
              <w:spacing w:before="69"/>
              <w:ind w:left="104" w:right="74" w:hanging="1"/>
              <w:jc w:val="center"/>
              <w:rPr>
                <w:rFonts w:ascii="Times New Roman" w:hAnsi="Times New Roman" w:cs="Times New Roman"/>
                <w:sz w:val="24"/>
                <w:szCs w:val="24"/>
                <w:lang w:val="ru-RU"/>
              </w:rPr>
            </w:pPr>
          </w:p>
        </w:tc>
        <w:tc>
          <w:tcPr>
            <w:tcW w:w="2538" w:type="dxa"/>
          </w:tcPr>
          <w:p w14:paraId="165CC50E" w14:textId="77777777" w:rsidR="00194F21" w:rsidRPr="004272C1" w:rsidRDefault="00194F21" w:rsidP="00E60B8A">
            <w:pPr>
              <w:pStyle w:val="TableParagraph"/>
              <w:tabs>
                <w:tab w:val="left" w:pos="1502"/>
              </w:tabs>
              <w:spacing w:before="95" w:line="204" w:lineRule="auto"/>
              <w:ind w:left="104" w:right="8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словосочетаниями, обозначающими направленность действия»</w:t>
            </w:r>
          </w:p>
        </w:tc>
        <w:tc>
          <w:tcPr>
            <w:tcW w:w="141" w:type="dxa"/>
          </w:tcPr>
          <w:p w14:paraId="000055EC" w14:textId="32CD92AF" w:rsidR="00194F21" w:rsidRPr="00E07118"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1985" w:type="dxa"/>
          </w:tcPr>
          <w:p w14:paraId="27ECFC2D" w14:textId="77777777"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49932217" w14:textId="77777777" w:rsidR="00194F21" w:rsidRPr="004272C1" w:rsidRDefault="00194F21" w:rsidP="00E60B8A">
            <w:pPr>
              <w:pStyle w:val="TableParagraph"/>
              <w:tabs>
                <w:tab w:val="left" w:pos="1502"/>
              </w:tabs>
              <w:spacing w:before="95" w:line="204" w:lineRule="auto"/>
              <w:ind w:left="104" w:right="32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словосочетаниями, обозначающими целевую направленность действия, с предлогом </w:t>
            </w:r>
            <w:r w:rsidRPr="004272C1">
              <w:rPr>
                <w:rFonts w:ascii="Times New Roman" w:hAnsi="Times New Roman" w:cs="Times New Roman"/>
                <w:i/>
                <w:color w:val="231F20"/>
                <w:sz w:val="24"/>
                <w:szCs w:val="24"/>
                <w:lang w:val="ru-RU"/>
              </w:rPr>
              <w:t>для</w:t>
            </w:r>
            <w:r w:rsidRPr="004272C1">
              <w:rPr>
                <w:rFonts w:ascii="Times New Roman" w:hAnsi="Times New Roman" w:cs="Times New Roman"/>
                <w:color w:val="231F20"/>
                <w:sz w:val="24"/>
                <w:szCs w:val="24"/>
                <w:lang w:val="ru-RU"/>
              </w:rPr>
              <w:t>.</w:t>
            </w:r>
          </w:p>
          <w:p w14:paraId="2C8FA885"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1E40B9D4" w14:textId="77777777" w:rsidR="00194F21" w:rsidRPr="004272C1" w:rsidRDefault="00194F21" w:rsidP="00E60B8A">
            <w:pPr>
              <w:pStyle w:val="TableParagraph"/>
              <w:tabs>
                <w:tab w:val="left" w:pos="1502"/>
              </w:tabs>
              <w:spacing w:before="9" w:line="204" w:lineRule="auto"/>
              <w:ind w:left="104" w:right="20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3425C6BE"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2126B031" w14:textId="77777777" w:rsidTr="00AE519E">
        <w:trPr>
          <w:trHeight w:val="2545"/>
        </w:trPr>
        <w:tc>
          <w:tcPr>
            <w:tcW w:w="30" w:type="dxa"/>
          </w:tcPr>
          <w:p w14:paraId="08C3A366" w14:textId="56AF7545" w:rsidR="00194F21" w:rsidRPr="007204AE"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546027EA" w14:textId="77777777" w:rsidR="00194F21" w:rsidRPr="004272C1" w:rsidRDefault="00194F21" w:rsidP="00E60B8A">
            <w:pPr>
              <w:pStyle w:val="TableParagraph"/>
              <w:tabs>
                <w:tab w:val="left" w:pos="1502"/>
              </w:tabs>
              <w:spacing w:before="95"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07E82E21" w14:textId="13810896" w:rsidR="00194F21" w:rsidRPr="00E07118"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1985" w:type="dxa"/>
          </w:tcPr>
          <w:p w14:paraId="713E4D9A"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i/>
                <w:color w:val="231F20"/>
                <w:sz w:val="24"/>
                <w:szCs w:val="24"/>
                <w:lang w:val="ru-RU"/>
              </w:rPr>
              <w:t>через</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z w:val="24"/>
                <w:szCs w:val="24"/>
                <w:lang w:val="ru-RU"/>
              </w:rPr>
              <w:t>что? Что делает? + где?</w:t>
            </w:r>
          </w:p>
          <w:p w14:paraId="7E33EDD3" w14:textId="77777777" w:rsidR="00194F21" w:rsidRPr="004272C1" w:rsidRDefault="00194F21" w:rsidP="00E60B8A">
            <w:pPr>
              <w:pStyle w:val="TableParagraph"/>
              <w:tabs>
                <w:tab w:val="left" w:pos="1502"/>
              </w:tabs>
              <w:spacing w:line="204" w:lineRule="auto"/>
              <w:ind w:left="104" w:right="24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(гл.</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i/>
                <w:color w:val="231F20"/>
                <w:sz w:val="24"/>
                <w:szCs w:val="24"/>
                <w:lang w:val="ru-RU"/>
              </w:rPr>
              <w:t>через</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i/>
                <w:color w:val="231F20"/>
                <w:sz w:val="24"/>
                <w:szCs w:val="24"/>
                <w:lang w:val="ru-RU"/>
              </w:rPr>
              <w:t>по</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z w:val="24"/>
                <w:szCs w:val="24"/>
                <w:lang w:val="ru-RU"/>
              </w:rPr>
              <w:t>+сущ.) Единственное число, множественное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число, мужской, женский, средний род</w:t>
            </w:r>
          </w:p>
        </w:tc>
        <w:tc>
          <w:tcPr>
            <w:tcW w:w="5204" w:type="dxa"/>
            <w:gridSpan w:val="3"/>
          </w:tcPr>
          <w:p w14:paraId="2937B29D" w14:textId="77777777" w:rsidR="00194F21" w:rsidRPr="004272C1" w:rsidRDefault="00194F21" w:rsidP="00E60B8A">
            <w:pPr>
              <w:pStyle w:val="TableParagraph"/>
              <w:tabs>
                <w:tab w:val="left" w:pos="1502"/>
              </w:tabs>
              <w:spacing w:before="95" w:line="204" w:lineRule="auto"/>
              <w:ind w:left="104" w:right="22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через</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по</w:t>
            </w:r>
            <w:r w:rsidRPr="004272C1">
              <w:rPr>
                <w:rFonts w:ascii="Times New Roman" w:hAnsi="Times New Roman" w:cs="Times New Roman"/>
                <w:color w:val="231F20"/>
                <w:sz w:val="24"/>
                <w:szCs w:val="24"/>
                <w:lang w:val="ru-RU"/>
              </w:rPr>
              <w:t>.</w:t>
            </w:r>
          </w:p>
          <w:p w14:paraId="58CBE75B" w14:textId="77777777" w:rsidR="00194F21" w:rsidRPr="004272C1" w:rsidRDefault="00194F21" w:rsidP="00E60B8A">
            <w:pPr>
              <w:pStyle w:val="TableParagraph"/>
              <w:tabs>
                <w:tab w:val="left" w:pos="1502"/>
              </w:tabs>
              <w:spacing w:line="204" w:lineRule="auto"/>
              <w:ind w:left="104" w:right="22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21778259" w14:textId="77777777" w:rsidR="00194F21" w:rsidRPr="004272C1" w:rsidRDefault="00194F21" w:rsidP="00E60B8A">
            <w:pPr>
              <w:pStyle w:val="TableParagraph"/>
              <w:tabs>
                <w:tab w:val="left" w:pos="1502"/>
              </w:tabs>
              <w:spacing w:line="204" w:lineRule="auto"/>
              <w:ind w:left="104" w:right="18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00D06694"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55FBF1DD" w14:textId="77777777" w:rsidR="00194F21" w:rsidRPr="004272C1" w:rsidRDefault="00194F21" w:rsidP="00E60B8A">
            <w:pPr>
              <w:pStyle w:val="TableParagraph"/>
              <w:tabs>
                <w:tab w:val="left" w:pos="1502"/>
              </w:tabs>
              <w:spacing w:before="8" w:line="204" w:lineRule="auto"/>
              <w:ind w:left="104" w:right="46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3D7A8AAC"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0E763428" w14:textId="77777777" w:rsidTr="00AE519E">
        <w:trPr>
          <w:trHeight w:val="556"/>
        </w:trPr>
        <w:tc>
          <w:tcPr>
            <w:tcW w:w="30" w:type="dxa"/>
          </w:tcPr>
          <w:p w14:paraId="64421B1F" w14:textId="2432CE5E" w:rsidR="00194F21" w:rsidRPr="007204AE" w:rsidRDefault="00194F21" w:rsidP="00E60B8A">
            <w:pPr>
              <w:pStyle w:val="TableParagraph"/>
              <w:tabs>
                <w:tab w:val="left" w:pos="1502"/>
              </w:tabs>
              <w:spacing w:before="69"/>
              <w:ind w:left="104" w:right="74" w:hanging="1"/>
              <w:jc w:val="center"/>
              <w:rPr>
                <w:rFonts w:ascii="Times New Roman" w:hAnsi="Times New Roman" w:cs="Times New Roman"/>
                <w:sz w:val="24"/>
                <w:szCs w:val="24"/>
                <w:lang w:val="ru-RU"/>
              </w:rPr>
            </w:pPr>
          </w:p>
        </w:tc>
        <w:tc>
          <w:tcPr>
            <w:tcW w:w="2538" w:type="dxa"/>
          </w:tcPr>
          <w:p w14:paraId="57174D80" w14:textId="77777777" w:rsidR="00194F21" w:rsidRPr="004272C1" w:rsidRDefault="00194F21" w:rsidP="00E60B8A">
            <w:pPr>
              <w:pStyle w:val="TableParagraph"/>
              <w:tabs>
                <w:tab w:val="left" w:pos="1502"/>
              </w:tabs>
              <w:spacing w:before="96" w:line="204" w:lineRule="auto"/>
              <w:ind w:left="104" w:right="8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34050E27" w14:textId="58332122"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40FCC22A"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3BB1907D" w14:textId="77777777" w:rsidR="00194F21" w:rsidRPr="004272C1" w:rsidRDefault="00194F21" w:rsidP="00E60B8A">
            <w:pPr>
              <w:pStyle w:val="TableParagraph"/>
              <w:tabs>
                <w:tab w:val="left" w:pos="1502"/>
              </w:tabs>
              <w:spacing w:before="96" w:line="204" w:lineRule="auto"/>
              <w:ind w:left="104" w:right="22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через</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по</w:t>
            </w:r>
            <w:r w:rsidRPr="004272C1">
              <w:rPr>
                <w:rFonts w:ascii="Times New Roman" w:hAnsi="Times New Roman" w:cs="Times New Roman"/>
                <w:color w:val="231F20"/>
                <w:sz w:val="24"/>
                <w:szCs w:val="24"/>
                <w:lang w:val="ru-RU"/>
              </w:rPr>
              <w:t>.</w:t>
            </w:r>
          </w:p>
          <w:p w14:paraId="2600CCF9"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07C443D4" w14:textId="77777777" w:rsidR="00194F21" w:rsidRPr="004272C1" w:rsidRDefault="00194F21" w:rsidP="00E60B8A">
            <w:pPr>
              <w:pStyle w:val="TableParagraph"/>
              <w:tabs>
                <w:tab w:val="left" w:pos="1502"/>
              </w:tabs>
              <w:spacing w:before="8"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0F6AC78D"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1BF704BD" w14:textId="77777777" w:rsidTr="00AE519E">
        <w:trPr>
          <w:trHeight w:val="1750"/>
        </w:trPr>
        <w:tc>
          <w:tcPr>
            <w:tcW w:w="30" w:type="dxa"/>
          </w:tcPr>
          <w:p w14:paraId="249E8392" w14:textId="4C23A7DE" w:rsidR="00194F21" w:rsidRPr="007204AE"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702A3973" w14:textId="77777777" w:rsidR="00194F21" w:rsidRPr="004272C1" w:rsidRDefault="00194F21" w:rsidP="00E60B8A">
            <w:pPr>
              <w:pStyle w:val="TableParagraph"/>
              <w:tabs>
                <w:tab w:val="left" w:pos="1502"/>
              </w:tabs>
              <w:spacing w:before="95" w:line="204" w:lineRule="auto"/>
              <w:ind w:left="104" w:right="147" w:hanging="1"/>
              <w:rPr>
                <w:rFonts w:ascii="Times New Roman" w:hAnsi="Times New Roman" w:cs="Times New Roman"/>
                <w:sz w:val="24"/>
                <w:szCs w:val="24"/>
              </w:rPr>
            </w:pPr>
            <w:r w:rsidRPr="004272C1">
              <w:rPr>
                <w:rFonts w:ascii="Times New Roman" w:hAnsi="Times New Roman" w:cs="Times New Roman"/>
                <w:color w:val="231F20"/>
                <w:sz w:val="24"/>
                <w:szCs w:val="24"/>
              </w:rPr>
              <w:t>Падеж</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имён</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суще</w:t>
            </w:r>
            <w:r w:rsidRPr="004272C1">
              <w:rPr>
                <w:rFonts w:ascii="Times New Roman" w:hAnsi="Times New Roman" w:cs="Times New Roman"/>
                <w:color w:val="231F20"/>
                <w:spacing w:val="-2"/>
                <w:sz w:val="24"/>
                <w:szCs w:val="24"/>
              </w:rPr>
              <w:t>ствительных</w:t>
            </w:r>
          </w:p>
        </w:tc>
        <w:tc>
          <w:tcPr>
            <w:tcW w:w="141" w:type="dxa"/>
          </w:tcPr>
          <w:p w14:paraId="1EEAE093" w14:textId="3C8AE97F"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33B61B2E" w14:textId="77777777" w:rsidR="00194F21" w:rsidRPr="004272C1" w:rsidRDefault="00194F21" w:rsidP="00E60B8A">
            <w:pPr>
              <w:pStyle w:val="TableParagraph"/>
              <w:tabs>
                <w:tab w:val="left" w:pos="1502"/>
              </w:tabs>
              <w:spacing w:before="95" w:line="204" w:lineRule="auto"/>
              <w:ind w:left="104" w:right="23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Имя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существительное, падёж,</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окончание,</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 xml:space="preserve">изменение по падежам, склонение, начальная </w:t>
            </w:r>
            <w:r w:rsidRPr="004272C1">
              <w:rPr>
                <w:rFonts w:ascii="Times New Roman" w:hAnsi="Times New Roman" w:cs="Times New Roman"/>
                <w:color w:val="231F20"/>
                <w:spacing w:val="-2"/>
                <w:sz w:val="24"/>
                <w:szCs w:val="24"/>
                <w:lang w:val="ru-RU"/>
              </w:rPr>
              <w:t>форма</w:t>
            </w:r>
          </w:p>
        </w:tc>
        <w:tc>
          <w:tcPr>
            <w:tcW w:w="5204" w:type="dxa"/>
            <w:gridSpan w:val="3"/>
          </w:tcPr>
          <w:p w14:paraId="6C3D7AE4"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Знать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падеж</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w:t>
            </w:r>
            <w:r w:rsidRPr="004272C1">
              <w:rPr>
                <w:rFonts w:ascii="Times New Roman" w:hAnsi="Times New Roman" w:cs="Times New Roman"/>
                <w:color w:val="231F20"/>
                <w:spacing w:val="-2"/>
                <w:sz w:val="24"/>
                <w:szCs w:val="24"/>
                <w:lang w:val="ru-RU"/>
              </w:rPr>
              <w:t>ного.</w:t>
            </w:r>
          </w:p>
          <w:p w14:paraId="0DA06C1A"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падеж</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окончанию. Составлять сообщения об изученных падежах. Определять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начальную</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форму</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w:t>
            </w:r>
            <w:r w:rsidRPr="004272C1">
              <w:rPr>
                <w:rFonts w:ascii="Times New Roman" w:hAnsi="Times New Roman" w:cs="Times New Roman"/>
                <w:color w:val="231F20"/>
                <w:spacing w:val="-2"/>
                <w:sz w:val="24"/>
                <w:szCs w:val="24"/>
                <w:lang w:val="ru-RU"/>
              </w:rPr>
              <w:t>тельного.</w:t>
            </w:r>
          </w:p>
          <w:p w14:paraId="5E5FCAE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Распознавать,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пользуясь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памяткой,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изученные признаки имени существительного</w:t>
            </w:r>
          </w:p>
        </w:tc>
      </w:tr>
      <w:tr w:rsidR="00194F21" w:rsidRPr="004272C1" w14:paraId="27A090DE" w14:textId="77777777" w:rsidTr="00AE519E">
        <w:trPr>
          <w:trHeight w:val="2550"/>
        </w:trPr>
        <w:tc>
          <w:tcPr>
            <w:tcW w:w="30" w:type="dxa"/>
          </w:tcPr>
          <w:p w14:paraId="60F6C90A" w14:textId="0EEBC093" w:rsidR="00194F21" w:rsidRPr="007204AE"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768B5C12" w14:textId="77777777" w:rsidR="00194F21" w:rsidRPr="004272C1" w:rsidRDefault="00194F21" w:rsidP="00E60B8A">
            <w:pPr>
              <w:pStyle w:val="TableParagraph"/>
              <w:tabs>
                <w:tab w:val="left" w:pos="1502"/>
              </w:tabs>
              <w:spacing w:before="95"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5B581DC4" w14:textId="382C864D"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5E7AD286" w14:textId="77777777" w:rsidR="00194F21" w:rsidRPr="004272C1" w:rsidRDefault="00194F21" w:rsidP="00E60B8A">
            <w:pPr>
              <w:pStyle w:val="TableParagraph"/>
              <w:tabs>
                <w:tab w:val="left" w:pos="1502"/>
              </w:tabs>
              <w:spacing w:before="95" w:line="204" w:lineRule="auto"/>
              <w:ind w:left="104" w:right="74" w:hanging="1"/>
              <w:rPr>
                <w:rFonts w:ascii="Times New Roman" w:hAnsi="Times New Roman" w:cs="Times New Roman"/>
                <w:sz w:val="24"/>
                <w:szCs w:val="24"/>
              </w:rPr>
            </w:pPr>
            <w:r w:rsidRPr="004272C1">
              <w:rPr>
                <w:rFonts w:ascii="Times New Roman" w:hAnsi="Times New Roman" w:cs="Times New Roman"/>
                <w:color w:val="231F20"/>
                <w:sz w:val="24"/>
                <w:szCs w:val="24"/>
                <w:lang w:val="ru-RU"/>
              </w:rPr>
              <w:t>Что сделал? + когда?</w:t>
            </w:r>
            <w:r w:rsidRPr="004272C1">
              <w:rPr>
                <w:rFonts w:ascii="Times New Roman" w:hAnsi="Times New Roman" w:cs="Times New Roman"/>
                <w:color w:val="231F20"/>
                <w:spacing w:val="40"/>
                <w:sz w:val="24"/>
                <w:szCs w:val="24"/>
                <w:lang w:val="ru-RU"/>
              </w:rPr>
              <w:t xml:space="preserve"> </w:t>
            </w: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сделал?</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как</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долго? (гл. + </w:t>
            </w:r>
            <w:r w:rsidRPr="004272C1">
              <w:rPr>
                <w:rFonts w:ascii="Times New Roman" w:hAnsi="Times New Roman" w:cs="Times New Roman"/>
                <w:i/>
                <w:color w:val="231F20"/>
                <w:sz w:val="24"/>
                <w:szCs w:val="24"/>
                <w:lang w:val="ru-RU"/>
              </w:rPr>
              <w:t>до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 xml:space="preserve">после </w:t>
            </w:r>
            <w:r w:rsidRPr="004272C1">
              <w:rPr>
                <w:rFonts w:ascii="Times New Roman" w:hAnsi="Times New Roman" w:cs="Times New Roman"/>
                <w:color w:val="231F20"/>
                <w:sz w:val="24"/>
                <w:szCs w:val="24"/>
                <w:lang w:val="ru-RU"/>
              </w:rPr>
              <w:t xml:space="preserve">+ сущ.) </w:t>
            </w:r>
            <w:r w:rsidRPr="004272C1">
              <w:rPr>
                <w:rFonts w:ascii="Times New Roman" w:hAnsi="Times New Roman" w:cs="Times New Roman"/>
                <w:color w:val="231F20"/>
                <w:sz w:val="24"/>
                <w:szCs w:val="24"/>
              </w:rPr>
              <w:t>Единственное число, множественное число,</w:t>
            </w:r>
          </w:p>
          <w:p w14:paraId="28EB5538" w14:textId="77777777" w:rsidR="00194F21" w:rsidRPr="004272C1" w:rsidRDefault="00194F21" w:rsidP="00E60B8A">
            <w:pPr>
              <w:pStyle w:val="TableParagraph"/>
              <w:tabs>
                <w:tab w:val="left" w:pos="1502"/>
              </w:tabs>
              <w:spacing w:line="204" w:lineRule="auto"/>
              <w:ind w:left="104" w:right="29" w:hanging="1"/>
              <w:rPr>
                <w:rFonts w:ascii="Times New Roman" w:hAnsi="Times New Roman" w:cs="Times New Roman"/>
                <w:sz w:val="24"/>
                <w:szCs w:val="24"/>
              </w:rPr>
            </w:pPr>
            <w:r w:rsidRPr="004272C1">
              <w:rPr>
                <w:rFonts w:ascii="Times New Roman" w:hAnsi="Times New Roman" w:cs="Times New Roman"/>
                <w:color w:val="231F20"/>
                <w:sz w:val="24"/>
                <w:szCs w:val="24"/>
              </w:rPr>
              <w:t>мужской,</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женский,</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средний род</w:t>
            </w:r>
          </w:p>
        </w:tc>
        <w:tc>
          <w:tcPr>
            <w:tcW w:w="5204" w:type="dxa"/>
            <w:gridSpan w:val="3"/>
          </w:tcPr>
          <w:p w14:paraId="67310674" w14:textId="77777777" w:rsidR="00194F21" w:rsidRPr="004272C1" w:rsidRDefault="00194F21" w:rsidP="00E60B8A">
            <w:pPr>
              <w:pStyle w:val="TableParagraph"/>
              <w:tabs>
                <w:tab w:val="left" w:pos="1502"/>
              </w:tabs>
              <w:spacing w:before="95" w:line="204" w:lineRule="auto"/>
              <w:ind w:left="104" w:right="22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до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после</w:t>
            </w:r>
            <w:r w:rsidRPr="004272C1">
              <w:rPr>
                <w:rFonts w:ascii="Times New Roman" w:hAnsi="Times New Roman" w:cs="Times New Roman"/>
                <w:color w:val="231F20"/>
                <w:sz w:val="24"/>
                <w:szCs w:val="24"/>
                <w:lang w:val="ru-RU"/>
              </w:rPr>
              <w:t>.</w:t>
            </w:r>
          </w:p>
          <w:p w14:paraId="5ED18A6C" w14:textId="77777777" w:rsidR="00194F21" w:rsidRPr="004272C1" w:rsidRDefault="00194F21" w:rsidP="00E60B8A">
            <w:pPr>
              <w:pStyle w:val="TableParagraph"/>
              <w:tabs>
                <w:tab w:val="left" w:pos="1502"/>
              </w:tabs>
              <w:spacing w:line="204" w:lineRule="auto"/>
              <w:ind w:left="104" w:right="221"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27B83BDC" w14:textId="77777777" w:rsidR="00194F21" w:rsidRPr="004272C1" w:rsidRDefault="00194F21" w:rsidP="00E60B8A">
            <w:pPr>
              <w:pStyle w:val="TableParagraph"/>
              <w:tabs>
                <w:tab w:val="left" w:pos="1502"/>
              </w:tabs>
              <w:spacing w:line="204" w:lineRule="auto"/>
              <w:ind w:left="104" w:right="18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61DD2C9A" w14:textId="77777777" w:rsidR="00194F21" w:rsidRPr="004272C1"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7D050D4C" w14:textId="77777777" w:rsidR="00194F21" w:rsidRPr="004272C1" w:rsidRDefault="00194F21" w:rsidP="00E60B8A">
            <w:pPr>
              <w:pStyle w:val="TableParagraph"/>
              <w:tabs>
                <w:tab w:val="left" w:pos="1502"/>
              </w:tabs>
              <w:spacing w:before="8" w:line="204" w:lineRule="auto"/>
              <w:ind w:left="104" w:right="46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45DC1864"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35EF08CA" w14:textId="77777777" w:rsidTr="00AE519E">
        <w:trPr>
          <w:trHeight w:val="1545"/>
        </w:trPr>
        <w:tc>
          <w:tcPr>
            <w:tcW w:w="30" w:type="dxa"/>
          </w:tcPr>
          <w:p w14:paraId="55E254A3" w14:textId="0547817A" w:rsidR="00194F21" w:rsidRPr="007204AE" w:rsidRDefault="00194F21" w:rsidP="00E60B8A">
            <w:pPr>
              <w:pStyle w:val="TableParagraph"/>
              <w:tabs>
                <w:tab w:val="left" w:pos="1502"/>
              </w:tabs>
              <w:spacing w:before="68"/>
              <w:ind w:left="104" w:right="74" w:hanging="1"/>
              <w:jc w:val="center"/>
              <w:rPr>
                <w:rFonts w:ascii="Times New Roman" w:hAnsi="Times New Roman" w:cs="Times New Roman"/>
                <w:sz w:val="24"/>
                <w:szCs w:val="24"/>
                <w:lang w:val="ru-RU"/>
              </w:rPr>
            </w:pPr>
          </w:p>
        </w:tc>
        <w:tc>
          <w:tcPr>
            <w:tcW w:w="2538" w:type="dxa"/>
          </w:tcPr>
          <w:p w14:paraId="66D5CFB3" w14:textId="77777777" w:rsidR="00194F21" w:rsidRPr="004272C1" w:rsidRDefault="00194F21" w:rsidP="00E60B8A">
            <w:pPr>
              <w:pStyle w:val="TableParagraph"/>
              <w:tabs>
                <w:tab w:val="left" w:pos="1502"/>
              </w:tabs>
              <w:spacing w:before="95" w:line="204" w:lineRule="auto"/>
              <w:ind w:left="104" w:right="8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Повторение по теме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b/>
                <w:color w:val="231F20"/>
                <w:sz w:val="24"/>
                <w:szCs w:val="24"/>
                <w:lang w:val="ru-RU"/>
              </w:rPr>
              <w:t>«</w:t>
            </w:r>
            <w:r w:rsidRPr="004272C1">
              <w:rPr>
                <w:rFonts w:ascii="Times New Roman" w:hAnsi="Times New Roman" w:cs="Times New Roman"/>
                <w:color w:val="231F20"/>
                <w:sz w:val="24"/>
                <w:szCs w:val="24"/>
                <w:lang w:val="ru-RU"/>
              </w:rPr>
              <w:t xml:space="preserve">Составление 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338DE1BE" w14:textId="1F2917A9" w:rsidR="00194F21" w:rsidRPr="00E07118"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1985" w:type="dxa"/>
          </w:tcPr>
          <w:p w14:paraId="6519F616" w14:textId="77777777"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30028F72" w14:textId="77777777" w:rsidR="00194F21" w:rsidRPr="004272C1" w:rsidRDefault="00194F21" w:rsidP="00E60B8A">
            <w:pPr>
              <w:pStyle w:val="TableParagraph"/>
              <w:tabs>
                <w:tab w:val="left" w:pos="1502"/>
              </w:tabs>
              <w:spacing w:before="95" w:line="204" w:lineRule="auto"/>
              <w:ind w:left="104" w:right="22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до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после</w:t>
            </w:r>
            <w:r w:rsidRPr="004272C1">
              <w:rPr>
                <w:rFonts w:ascii="Times New Roman" w:hAnsi="Times New Roman" w:cs="Times New Roman"/>
                <w:color w:val="231F20"/>
                <w:sz w:val="24"/>
                <w:szCs w:val="24"/>
                <w:lang w:val="ru-RU"/>
              </w:rPr>
              <w:t>.</w:t>
            </w:r>
          </w:p>
          <w:p w14:paraId="6D45E001"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2CAF6D2B"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60FBC630"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47F2E64E" w14:textId="77777777" w:rsidTr="00AE519E">
        <w:trPr>
          <w:trHeight w:val="2150"/>
        </w:trPr>
        <w:tc>
          <w:tcPr>
            <w:tcW w:w="30" w:type="dxa"/>
          </w:tcPr>
          <w:p w14:paraId="2E30EFB2" w14:textId="233ED008" w:rsidR="00194F21" w:rsidRPr="007204AE" w:rsidRDefault="00194F21" w:rsidP="00E60B8A">
            <w:pPr>
              <w:pStyle w:val="TableParagraph"/>
              <w:tabs>
                <w:tab w:val="left" w:pos="1502"/>
              </w:tabs>
              <w:spacing w:before="69"/>
              <w:ind w:left="104" w:right="74" w:hanging="1"/>
              <w:jc w:val="center"/>
              <w:rPr>
                <w:rFonts w:ascii="Times New Roman" w:hAnsi="Times New Roman" w:cs="Times New Roman"/>
                <w:sz w:val="24"/>
                <w:szCs w:val="24"/>
                <w:lang w:val="ru-RU"/>
              </w:rPr>
            </w:pPr>
          </w:p>
        </w:tc>
        <w:tc>
          <w:tcPr>
            <w:tcW w:w="2538" w:type="dxa"/>
          </w:tcPr>
          <w:p w14:paraId="26684FFD" w14:textId="77777777" w:rsidR="00194F21" w:rsidRPr="004272C1" w:rsidRDefault="00194F21" w:rsidP="00E60B8A">
            <w:pPr>
              <w:pStyle w:val="TableParagraph"/>
              <w:tabs>
                <w:tab w:val="left" w:pos="1502"/>
              </w:tabs>
              <w:spacing w:before="96" w:line="204" w:lineRule="auto"/>
              <w:ind w:left="104" w:right="300"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Обобщающий </w:t>
            </w:r>
            <w:r w:rsidRPr="004272C1">
              <w:rPr>
                <w:rFonts w:ascii="Times New Roman" w:hAnsi="Times New Roman" w:cs="Times New Roman"/>
                <w:color w:val="231F20"/>
                <w:sz w:val="24"/>
                <w:szCs w:val="24"/>
                <w:lang w:val="ru-RU"/>
              </w:rPr>
              <w:t>урок по теме</w:t>
            </w:r>
          </w:p>
          <w:p w14:paraId="0AD16BF7"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пространственные </w:t>
            </w:r>
            <w:r w:rsidRPr="004272C1">
              <w:rPr>
                <w:rFonts w:ascii="Times New Roman" w:hAnsi="Times New Roman" w:cs="Times New Roman"/>
                <w:color w:val="231F20"/>
                <w:sz w:val="24"/>
                <w:szCs w:val="24"/>
                <w:lang w:val="ru-RU"/>
              </w:rPr>
              <w:t>отношения, отрицание, направленность действия»</w:t>
            </w:r>
          </w:p>
        </w:tc>
        <w:tc>
          <w:tcPr>
            <w:tcW w:w="141" w:type="dxa"/>
          </w:tcPr>
          <w:p w14:paraId="1F27880C" w14:textId="067D6027"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4A9AF95E"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Самостоятельная</w:t>
            </w:r>
            <w:r w:rsidRPr="004272C1">
              <w:rPr>
                <w:rFonts w:ascii="Times New Roman" w:hAnsi="Times New Roman" w:cs="Times New Roman"/>
                <w:color w:val="231F20"/>
                <w:spacing w:val="-3"/>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365D7027"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изученными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w:t>
            </w:r>
            <w:r w:rsidRPr="004272C1">
              <w:rPr>
                <w:rFonts w:ascii="Times New Roman" w:hAnsi="Times New Roman" w:cs="Times New Roman"/>
                <w:color w:val="231F20"/>
                <w:spacing w:val="-2"/>
                <w:sz w:val="24"/>
                <w:szCs w:val="24"/>
                <w:lang w:val="ru-RU"/>
              </w:rPr>
              <w:t>четаниями.</w:t>
            </w:r>
          </w:p>
          <w:p w14:paraId="39A45C50"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71764239" w14:textId="77777777" w:rsidR="00194F21" w:rsidRPr="004272C1" w:rsidRDefault="00194F21" w:rsidP="00E60B8A">
            <w:pPr>
              <w:pStyle w:val="TableParagraph"/>
              <w:tabs>
                <w:tab w:val="left" w:pos="1502"/>
              </w:tabs>
              <w:spacing w:before="8"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60D78AC1"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471FE221" w14:textId="77777777" w:rsidTr="00AE519E">
        <w:trPr>
          <w:trHeight w:val="2345"/>
        </w:trPr>
        <w:tc>
          <w:tcPr>
            <w:tcW w:w="30" w:type="dxa"/>
          </w:tcPr>
          <w:p w14:paraId="29F00A83" w14:textId="3E40FBD7" w:rsidR="00194F21" w:rsidRPr="00E07118" w:rsidRDefault="00194F21" w:rsidP="00E60B8A">
            <w:pPr>
              <w:pStyle w:val="TableParagraph"/>
              <w:tabs>
                <w:tab w:val="left" w:pos="1502"/>
              </w:tabs>
              <w:spacing w:before="68"/>
              <w:ind w:left="104" w:right="101" w:hanging="1"/>
              <w:jc w:val="center"/>
              <w:rPr>
                <w:rFonts w:ascii="Times New Roman" w:hAnsi="Times New Roman" w:cs="Times New Roman"/>
                <w:sz w:val="24"/>
                <w:szCs w:val="24"/>
                <w:lang w:val="ru-RU"/>
              </w:rPr>
            </w:pPr>
          </w:p>
        </w:tc>
        <w:tc>
          <w:tcPr>
            <w:tcW w:w="2538" w:type="dxa"/>
          </w:tcPr>
          <w:p w14:paraId="2D1276F7" w14:textId="77777777" w:rsidR="00AE519E" w:rsidRDefault="00AE519E" w:rsidP="00E60B8A">
            <w:pPr>
              <w:pStyle w:val="TableParagraph"/>
              <w:tabs>
                <w:tab w:val="left" w:pos="1502"/>
              </w:tabs>
              <w:spacing w:before="9" w:line="204" w:lineRule="auto"/>
              <w:ind w:left="104" w:right="84" w:hanging="1"/>
              <w:rPr>
                <w:rFonts w:ascii="Times New Roman" w:hAnsi="Times New Roman" w:cs="Times New Roman"/>
                <w:color w:val="231F20"/>
                <w:spacing w:val="-2"/>
                <w:sz w:val="24"/>
                <w:szCs w:val="24"/>
                <w:lang w:val="ru-RU"/>
              </w:rPr>
            </w:pPr>
            <w:r>
              <w:rPr>
                <w:rFonts w:ascii="Times New Roman" w:hAnsi="Times New Roman" w:cs="Times New Roman"/>
                <w:color w:val="231F20"/>
                <w:spacing w:val="-2"/>
                <w:sz w:val="24"/>
                <w:szCs w:val="24"/>
                <w:lang w:val="ru-RU"/>
              </w:rPr>
              <w:t>Повторение</w:t>
            </w:r>
          </w:p>
          <w:p w14:paraId="601A7842" w14:textId="7AE7E393" w:rsidR="00194F21" w:rsidRPr="004272C1" w:rsidRDefault="00194F21" w:rsidP="00E60B8A">
            <w:pPr>
              <w:pStyle w:val="TableParagraph"/>
              <w:tabs>
                <w:tab w:val="left" w:pos="1502"/>
              </w:tabs>
              <w:spacing w:before="9"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 xml:space="preserve">словосочетаниями, обозначающими пространственные </w:t>
            </w:r>
            <w:r w:rsidRPr="004272C1">
              <w:rPr>
                <w:rFonts w:ascii="Times New Roman" w:hAnsi="Times New Roman" w:cs="Times New Roman"/>
                <w:color w:val="231F20"/>
                <w:sz w:val="24"/>
                <w:szCs w:val="24"/>
                <w:lang w:val="ru-RU"/>
              </w:rPr>
              <w:t>отношения, отрицание, направленность действия»</w:t>
            </w:r>
          </w:p>
        </w:tc>
        <w:tc>
          <w:tcPr>
            <w:tcW w:w="141" w:type="dxa"/>
          </w:tcPr>
          <w:p w14:paraId="728452D1" w14:textId="12DE5CA9" w:rsidR="00194F21" w:rsidRPr="00E07118"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1985" w:type="dxa"/>
          </w:tcPr>
          <w:p w14:paraId="596A09C5" w14:textId="16176CEE" w:rsidR="00194F21" w:rsidRPr="00AE519E" w:rsidRDefault="00AE519E" w:rsidP="00E60B8A">
            <w:pPr>
              <w:pStyle w:val="TableParagraph"/>
              <w:tabs>
                <w:tab w:val="left" w:pos="1502"/>
              </w:tabs>
              <w:spacing w:before="68"/>
              <w:ind w:left="104" w:hanging="1"/>
              <w:rPr>
                <w:rFonts w:ascii="Times New Roman" w:hAnsi="Times New Roman" w:cs="Times New Roman"/>
                <w:sz w:val="24"/>
                <w:szCs w:val="24"/>
                <w:lang w:val="ru-RU"/>
              </w:rPr>
            </w:pPr>
            <w:r>
              <w:rPr>
                <w:rFonts w:ascii="Times New Roman" w:hAnsi="Times New Roman" w:cs="Times New Roman"/>
                <w:sz w:val="24"/>
                <w:szCs w:val="24"/>
                <w:lang w:val="ru-RU"/>
              </w:rPr>
              <w:t>Проверочная работа</w:t>
            </w:r>
          </w:p>
        </w:tc>
        <w:tc>
          <w:tcPr>
            <w:tcW w:w="5204" w:type="dxa"/>
            <w:gridSpan w:val="3"/>
          </w:tcPr>
          <w:p w14:paraId="5405AF7E" w14:textId="77777777" w:rsidR="00194F21" w:rsidRPr="004272C1" w:rsidRDefault="00194F21" w:rsidP="00E60B8A">
            <w:pPr>
              <w:pStyle w:val="TableParagraph"/>
              <w:tabs>
                <w:tab w:val="left" w:pos="1502"/>
              </w:tabs>
              <w:spacing w:before="68"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работу</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над</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pacing w:val="-2"/>
                <w:sz w:val="24"/>
                <w:szCs w:val="24"/>
                <w:lang w:val="ru-RU"/>
              </w:rPr>
              <w:t>ошибками.</w:t>
            </w:r>
          </w:p>
          <w:p w14:paraId="792A684F" w14:textId="77777777" w:rsidR="00194F21" w:rsidRPr="004272C1" w:rsidRDefault="00194F21" w:rsidP="00E60B8A">
            <w:pPr>
              <w:pStyle w:val="TableParagraph"/>
              <w:tabs>
                <w:tab w:val="left" w:pos="1502"/>
              </w:tabs>
              <w:spacing w:before="9"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предложениях.</w:t>
            </w:r>
          </w:p>
          <w:p w14:paraId="6AF0A259"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w:t>
            </w:r>
            <w:r w:rsidRPr="004272C1">
              <w:rPr>
                <w:rFonts w:ascii="Times New Roman" w:hAnsi="Times New Roman" w:cs="Times New Roman"/>
                <w:color w:val="231F20"/>
                <w:spacing w:val="-4"/>
                <w:sz w:val="24"/>
                <w:szCs w:val="24"/>
                <w:lang w:val="ru-RU"/>
              </w:rPr>
              <w:t>ния.</w:t>
            </w:r>
          </w:p>
          <w:p w14:paraId="2C910FB8"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значимые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части</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слова.</w:t>
            </w:r>
          </w:p>
          <w:p w14:paraId="5414C229"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словосо</w:t>
            </w:r>
            <w:r w:rsidRPr="004272C1">
              <w:rPr>
                <w:rFonts w:ascii="Times New Roman" w:hAnsi="Times New Roman" w:cs="Times New Roman"/>
                <w:color w:val="231F20"/>
                <w:spacing w:val="-2"/>
                <w:sz w:val="24"/>
                <w:szCs w:val="24"/>
                <w:lang w:val="ru-RU"/>
              </w:rPr>
              <w:t>четаниями.</w:t>
            </w:r>
          </w:p>
          <w:p w14:paraId="3B698133"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598E675B"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2AA89F60" w14:textId="77777777" w:rsidTr="00AE519E">
        <w:trPr>
          <w:trHeight w:val="2950"/>
        </w:trPr>
        <w:tc>
          <w:tcPr>
            <w:tcW w:w="30" w:type="dxa"/>
          </w:tcPr>
          <w:p w14:paraId="2D32DE30" w14:textId="6831A629" w:rsidR="00194F21" w:rsidRPr="007204AE" w:rsidRDefault="00194F21" w:rsidP="00E60B8A">
            <w:pPr>
              <w:pStyle w:val="TableParagraph"/>
              <w:tabs>
                <w:tab w:val="left" w:pos="1502"/>
              </w:tabs>
              <w:spacing w:before="69"/>
              <w:ind w:left="104" w:right="101" w:hanging="1"/>
              <w:jc w:val="center"/>
              <w:rPr>
                <w:rFonts w:ascii="Times New Roman" w:hAnsi="Times New Roman" w:cs="Times New Roman"/>
                <w:sz w:val="24"/>
                <w:szCs w:val="24"/>
                <w:lang w:val="ru-RU"/>
              </w:rPr>
            </w:pPr>
          </w:p>
        </w:tc>
        <w:tc>
          <w:tcPr>
            <w:tcW w:w="2538" w:type="dxa"/>
          </w:tcPr>
          <w:p w14:paraId="138294E2" w14:textId="77777777" w:rsidR="00194F21" w:rsidRPr="004272C1" w:rsidRDefault="00194F21" w:rsidP="00E60B8A">
            <w:pPr>
              <w:pStyle w:val="TableParagraph"/>
              <w:tabs>
                <w:tab w:val="left" w:pos="1502"/>
              </w:tabs>
              <w:spacing w:before="96" w:line="204" w:lineRule="auto"/>
              <w:ind w:left="104" w:right="188" w:hanging="1"/>
              <w:rPr>
                <w:rFonts w:ascii="Times New Roman" w:hAnsi="Times New Roman" w:cs="Times New Roman"/>
                <w:sz w:val="24"/>
                <w:szCs w:val="24"/>
              </w:rPr>
            </w:pPr>
            <w:r w:rsidRPr="004272C1">
              <w:rPr>
                <w:rFonts w:ascii="Times New Roman" w:hAnsi="Times New Roman" w:cs="Times New Roman"/>
                <w:color w:val="231F20"/>
                <w:sz w:val="24"/>
                <w:szCs w:val="24"/>
              </w:rPr>
              <w:t>Имя</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прилагатель</w:t>
            </w:r>
            <w:r w:rsidRPr="004272C1">
              <w:rPr>
                <w:rFonts w:ascii="Times New Roman" w:hAnsi="Times New Roman" w:cs="Times New Roman"/>
                <w:color w:val="231F20"/>
                <w:spacing w:val="-4"/>
                <w:sz w:val="24"/>
                <w:szCs w:val="24"/>
              </w:rPr>
              <w:t>ное</w:t>
            </w:r>
          </w:p>
        </w:tc>
        <w:tc>
          <w:tcPr>
            <w:tcW w:w="141" w:type="dxa"/>
          </w:tcPr>
          <w:p w14:paraId="1396537B" w14:textId="7795847A"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090D6410" w14:textId="77777777" w:rsidR="00194F21" w:rsidRPr="004272C1" w:rsidRDefault="00194F21" w:rsidP="00E60B8A">
            <w:pPr>
              <w:pStyle w:val="TableParagraph"/>
              <w:tabs>
                <w:tab w:val="left" w:pos="1502"/>
              </w:tabs>
              <w:spacing w:before="96" w:line="204" w:lineRule="auto"/>
              <w:ind w:left="104" w:right="35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Имя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прилагательное, значение, вопросы, признаки предметов</w:t>
            </w:r>
          </w:p>
        </w:tc>
        <w:tc>
          <w:tcPr>
            <w:tcW w:w="5204" w:type="dxa"/>
            <w:gridSpan w:val="3"/>
          </w:tcPr>
          <w:p w14:paraId="61C46D23"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Распознавать имя прилагательное среди других частей</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речи</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обобщённому</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лексическому</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значению и вопросу.</w:t>
            </w:r>
          </w:p>
          <w:p w14:paraId="479BC1D0" w14:textId="77777777" w:rsidR="00194F21" w:rsidRPr="004272C1" w:rsidRDefault="00194F21" w:rsidP="00E60B8A">
            <w:pPr>
              <w:pStyle w:val="TableParagraph"/>
              <w:tabs>
                <w:tab w:val="left" w:pos="1502"/>
              </w:tabs>
              <w:spacing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Находить прилагательные в тексте. Познакомиться со словами, обозначающими признаки предметов, отвечающими на вопросы </w:t>
            </w:r>
            <w:r w:rsidRPr="004272C1">
              <w:rPr>
                <w:rFonts w:ascii="Times New Roman" w:hAnsi="Times New Roman" w:cs="Times New Roman"/>
                <w:i/>
                <w:color w:val="231F20"/>
                <w:sz w:val="24"/>
                <w:szCs w:val="24"/>
                <w:lang w:val="ru-RU"/>
              </w:rPr>
              <w:t>какой?</w:t>
            </w:r>
            <w:r w:rsidRPr="004272C1">
              <w:rPr>
                <w:rFonts w:ascii="Times New Roman" w:hAnsi="Times New Roman" w:cs="Times New Roman"/>
                <w:i/>
                <w:color w:val="231F20"/>
                <w:spacing w:val="-11"/>
                <w:sz w:val="24"/>
                <w:szCs w:val="24"/>
                <w:lang w:val="ru-RU"/>
              </w:rPr>
              <w:t xml:space="preserve"> </w:t>
            </w:r>
            <w:r w:rsidRPr="004272C1">
              <w:rPr>
                <w:rFonts w:ascii="Times New Roman" w:hAnsi="Times New Roman" w:cs="Times New Roman"/>
                <w:i/>
                <w:color w:val="231F20"/>
                <w:sz w:val="24"/>
                <w:szCs w:val="24"/>
                <w:lang w:val="ru-RU"/>
              </w:rPr>
              <w:t>какая?</w:t>
            </w:r>
            <w:r w:rsidRPr="004272C1">
              <w:rPr>
                <w:rFonts w:ascii="Times New Roman" w:hAnsi="Times New Roman" w:cs="Times New Roman"/>
                <w:i/>
                <w:color w:val="231F20"/>
                <w:spacing w:val="-11"/>
                <w:sz w:val="24"/>
                <w:szCs w:val="24"/>
                <w:lang w:val="ru-RU"/>
              </w:rPr>
              <w:t xml:space="preserve"> </w:t>
            </w:r>
            <w:r w:rsidRPr="004272C1">
              <w:rPr>
                <w:rFonts w:ascii="Times New Roman" w:hAnsi="Times New Roman" w:cs="Times New Roman"/>
                <w:i/>
                <w:color w:val="231F20"/>
                <w:sz w:val="24"/>
                <w:szCs w:val="24"/>
                <w:lang w:val="ru-RU"/>
              </w:rPr>
              <w:t>какое?</w:t>
            </w:r>
            <w:r w:rsidRPr="004272C1">
              <w:rPr>
                <w:rFonts w:ascii="Times New Roman" w:hAnsi="Times New Roman" w:cs="Times New Roman"/>
                <w:i/>
                <w:color w:val="231F20"/>
                <w:spacing w:val="-11"/>
                <w:sz w:val="24"/>
                <w:szCs w:val="24"/>
                <w:lang w:val="ru-RU"/>
              </w:rPr>
              <w:t xml:space="preserve"> </w:t>
            </w:r>
            <w:r w:rsidRPr="004272C1">
              <w:rPr>
                <w:rFonts w:ascii="Times New Roman" w:hAnsi="Times New Roman" w:cs="Times New Roman"/>
                <w:i/>
                <w:color w:val="231F20"/>
                <w:sz w:val="24"/>
                <w:szCs w:val="24"/>
                <w:lang w:val="ru-RU"/>
              </w:rPr>
              <w:t>какие?</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их</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ролью</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речи. Выделять словосочетания с именем прилагательным из предложения.</w:t>
            </w:r>
          </w:p>
          <w:p w14:paraId="3D672A32"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Подбирать к именам существительным подходящие</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смыслу</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прилагательные,</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а</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к</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именам прилагательным — существительные.</w:t>
            </w:r>
          </w:p>
          <w:p w14:paraId="39CA8DA4"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Образовывать словосочетания, состоящие из имён</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прилагательных</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имён</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существительных</w:t>
            </w:r>
          </w:p>
        </w:tc>
      </w:tr>
      <w:tr w:rsidR="00194F21" w:rsidRPr="004272C1" w14:paraId="446B0A3C" w14:textId="77777777" w:rsidTr="00AE519E">
        <w:trPr>
          <w:trHeight w:val="1350"/>
        </w:trPr>
        <w:tc>
          <w:tcPr>
            <w:tcW w:w="30" w:type="dxa"/>
          </w:tcPr>
          <w:p w14:paraId="21F6F4B4" w14:textId="53C066E2" w:rsidR="00194F21" w:rsidRPr="0068330B" w:rsidRDefault="00194F21" w:rsidP="00E60B8A">
            <w:pPr>
              <w:pStyle w:val="TableParagraph"/>
              <w:tabs>
                <w:tab w:val="left" w:pos="1502"/>
              </w:tabs>
              <w:spacing w:before="69"/>
              <w:ind w:left="104" w:right="74" w:hanging="1"/>
              <w:jc w:val="center"/>
              <w:rPr>
                <w:rFonts w:ascii="Times New Roman" w:hAnsi="Times New Roman" w:cs="Times New Roman"/>
                <w:sz w:val="24"/>
                <w:szCs w:val="24"/>
                <w:lang w:val="ru-RU"/>
              </w:rPr>
            </w:pPr>
          </w:p>
        </w:tc>
        <w:tc>
          <w:tcPr>
            <w:tcW w:w="2538" w:type="dxa"/>
          </w:tcPr>
          <w:p w14:paraId="1A16542A"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Род</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имён</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прила</w:t>
            </w:r>
            <w:r w:rsidRPr="004272C1">
              <w:rPr>
                <w:rFonts w:ascii="Times New Roman" w:hAnsi="Times New Roman" w:cs="Times New Roman"/>
                <w:color w:val="231F20"/>
                <w:spacing w:val="-2"/>
                <w:sz w:val="24"/>
                <w:szCs w:val="24"/>
              </w:rPr>
              <w:t>гательных</w:t>
            </w:r>
          </w:p>
        </w:tc>
        <w:tc>
          <w:tcPr>
            <w:tcW w:w="141" w:type="dxa"/>
          </w:tcPr>
          <w:p w14:paraId="65A7A0A1" w14:textId="3E08284B"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6ACA245E"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Имя прилагательное, значение, вопросы, признаки предметов, мужской, женский, средний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род</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w:t>
            </w:r>
            <w:r w:rsidRPr="004272C1">
              <w:rPr>
                <w:rFonts w:ascii="Times New Roman" w:hAnsi="Times New Roman" w:cs="Times New Roman"/>
                <w:color w:val="231F20"/>
                <w:spacing w:val="-2"/>
                <w:sz w:val="24"/>
                <w:szCs w:val="24"/>
                <w:lang w:val="ru-RU"/>
              </w:rPr>
              <w:t>лагательного</w:t>
            </w:r>
          </w:p>
        </w:tc>
        <w:tc>
          <w:tcPr>
            <w:tcW w:w="5204" w:type="dxa"/>
            <w:gridSpan w:val="3"/>
          </w:tcPr>
          <w:p w14:paraId="67E208DB" w14:textId="77777777" w:rsidR="00194F21" w:rsidRPr="004272C1" w:rsidRDefault="00194F21" w:rsidP="00E60B8A">
            <w:pPr>
              <w:pStyle w:val="TableParagraph"/>
              <w:tabs>
                <w:tab w:val="left" w:pos="1502"/>
              </w:tabs>
              <w:spacing w:before="69"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прилагательные</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pacing w:val="-2"/>
                <w:sz w:val="24"/>
                <w:szCs w:val="24"/>
                <w:lang w:val="ru-RU"/>
              </w:rPr>
              <w:t>тексте.</w:t>
            </w:r>
          </w:p>
          <w:p w14:paraId="657AAA2D"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Писать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правильно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родовые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окончания</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имён</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при</w:t>
            </w:r>
            <w:r w:rsidRPr="004272C1">
              <w:rPr>
                <w:rFonts w:ascii="Times New Roman" w:hAnsi="Times New Roman" w:cs="Times New Roman"/>
                <w:color w:val="231F20"/>
                <w:spacing w:val="-2"/>
                <w:sz w:val="24"/>
                <w:szCs w:val="24"/>
                <w:lang w:val="ru-RU"/>
              </w:rPr>
              <w:t>лагательных.</w:t>
            </w:r>
          </w:p>
          <w:p w14:paraId="2DDF5A6A"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именем</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прилагательным из предложения.</w:t>
            </w:r>
          </w:p>
          <w:p w14:paraId="6C9C54B8"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Определять</w:t>
            </w:r>
            <w:r w:rsidRPr="004272C1">
              <w:rPr>
                <w:rFonts w:ascii="Times New Roman" w:hAnsi="Times New Roman" w:cs="Times New Roman"/>
                <w:color w:val="231F20"/>
                <w:spacing w:val="-5"/>
                <w:sz w:val="24"/>
                <w:szCs w:val="24"/>
              </w:rPr>
              <w:t xml:space="preserve"> </w:t>
            </w:r>
            <w:r w:rsidRPr="004272C1">
              <w:rPr>
                <w:rFonts w:ascii="Times New Roman" w:hAnsi="Times New Roman" w:cs="Times New Roman"/>
                <w:color w:val="231F20"/>
                <w:sz w:val="24"/>
                <w:szCs w:val="24"/>
              </w:rPr>
              <w:t>род</w:t>
            </w:r>
            <w:r w:rsidRPr="004272C1">
              <w:rPr>
                <w:rFonts w:ascii="Times New Roman" w:hAnsi="Times New Roman" w:cs="Times New Roman"/>
                <w:color w:val="231F20"/>
                <w:spacing w:val="-3"/>
                <w:sz w:val="24"/>
                <w:szCs w:val="24"/>
              </w:rPr>
              <w:t xml:space="preserve"> </w:t>
            </w:r>
            <w:r w:rsidRPr="004272C1">
              <w:rPr>
                <w:rFonts w:ascii="Times New Roman" w:hAnsi="Times New Roman" w:cs="Times New Roman"/>
                <w:color w:val="231F20"/>
                <w:sz w:val="24"/>
                <w:szCs w:val="24"/>
              </w:rPr>
              <w:t>имени</w:t>
            </w:r>
            <w:r w:rsidRPr="004272C1">
              <w:rPr>
                <w:rFonts w:ascii="Times New Roman" w:hAnsi="Times New Roman" w:cs="Times New Roman"/>
                <w:color w:val="231F20"/>
                <w:spacing w:val="-2"/>
                <w:sz w:val="24"/>
                <w:szCs w:val="24"/>
              </w:rPr>
              <w:t xml:space="preserve"> прилагательного</w:t>
            </w:r>
          </w:p>
        </w:tc>
      </w:tr>
      <w:tr w:rsidR="00194F21" w:rsidRPr="004272C1" w14:paraId="515D438A" w14:textId="77777777" w:rsidTr="00AE519E">
        <w:trPr>
          <w:trHeight w:val="950"/>
        </w:trPr>
        <w:tc>
          <w:tcPr>
            <w:tcW w:w="30" w:type="dxa"/>
          </w:tcPr>
          <w:p w14:paraId="59746F25" w14:textId="1737CCD6" w:rsidR="00194F21" w:rsidRPr="004272C1" w:rsidRDefault="00194F21" w:rsidP="00E60B8A">
            <w:pPr>
              <w:pStyle w:val="TableParagraph"/>
              <w:tabs>
                <w:tab w:val="left" w:pos="1502"/>
              </w:tabs>
              <w:spacing w:before="69"/>
              <w:ind w:left="104" w:right="74" w:hanging="1"/>
              <w:jc w:val="center"/>
              <w:rPr>
                <w:rFonts w:ascii="Times New Roman" w:hAnsi="Times New Roman" w:cs="Times New Roman"/>
                <w:sz w:val="24"/>
                <w:szCs w:val="24"/>
              </w:rPr>
            </w:pPr>
          </w:p>
        </w:tc>
        <w:tc>
          <w:tcPr>
            <w:tcW w:w="2538" w:type="dxa"/>
          </w:tcPr>
          <w:p w14:paraId="62D8C5FE"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Число</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имён</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при</w:t>
            </w:r>
            <w:r w:rsidRPr="004272C1">
              <w:rPr>
                <w:rFonts w:ascii="Times New Roman" w:hAnsi="Times New Roman" w:cs="Times New Roman"/>
                <w:color w:val="231F20"/>
                <w:spacing w:val="-2"/>
                <w:sz w:val="24"/>
                <w:szCs w:val="24"/>
              </w:rPr>
              <w:t>лагательных</w:t>
            </w:r>
          </w:p>
        </w:tc>
        <w:tc>
          <w:tcPr>
            <w:tcW w:w="141" w:type="dxa"/>
          </w:tcPr>
          <w:p w14:paraId="31307C2A" w14:textId="59FE9558"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2C181766"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Единственное и множественное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имён прилагательных, изменение по числам</w:t>
            </w:r>
          </w:p>
        </w:tc>
        <w:tc>
          <w:tcPr>
            <w:tcW w:w="5204" w:type="dxa"/>
            <w:gridSpan w:val="3"/>
          </w:tcPr>
          <w:p w14:paraId="33466A1D" w14:textId="77777777" w:rsidR="00194F21" w:rsidRPr="004272C1" w:rsidRDefault="00194F21" w:rsidP="00E60B8A">
            <w:pPr>
              <w:pStyle w:val="TableParagraph"/>
              <w:tabs>
                <w:tab w:val="left" w:pos="1502"/>
              </w:tabs>
              <w:spacing w:before="95" w:line="204" w:lineRule="auto"/>
              <w:ind w:left="104" w:right="441"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 число имён прилагательных. Распределять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прилагательные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группы в зависимости от их числа.</w:t>
            </w:r>
          </w:p>
          <w:p w14:paraId="2F61AE02"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Изменять</w:t>
            </w:r>
            <w:r w:rsidRPr="004272C1">
              <w:rPr>
                <w:rFonts w:ascii="Times New Roman" w:hAnsi="Times New Roman" w:cs="Times New Roman"/>
                <w:color w:val="231F20"/>
                <w:spacing w:val="-4"/>
                <w:sz w:val="24"/>
                <w:szCs w:val="24"/>
              </w:rPr>
              <w:t xml:space="preserve"> </w:t>
            </w:r>
            <w:r w:rsidRPr="004272C1">
              <w:rPr>
                <w:rFonts w:ascii="Times New Roman" w:hAnsi="Times New Roman" w:cs="Times New Roman"/>
                <w:color w:val="231F20"/>
                <w:sz w:val="24"/>
                <w:szCs w:val="24"/>
              </w:rPr>
              <w:t>прилагательные</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z w:val="24"/>
                <w:szCs w:val="24"/>
              </w:rPr>
              <w:t>по</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pacing w:val="-2"/>
                <w:sz w:val="24"/>
                <w:szCs w:val="24"/>
              </w:rPr>
              <w:t>числам</w:t>
            </w:r>
          </w:p>
        </w:tc>
      </w:tr>
      <w:tr w:rsidR="00194F21" w:rsidRPr="004272C1" w14:paraId="118314F8" w14:textId="77777777" w:rsidTr="00AE519E">
        <w:trPr>
          <w:trHeight w:val="1545"/>
        </w:trPr>
        <w:tc>
          <w:tcPr>
            <w:tcW w:w="30" w:type="dxa"/>
          </w:tcPr>
          <w:p w14:paraId="2ACA203E" w14:textId="52B9F453" w:rsidR="00194F21" w:rsidRPr="004272C1" w:rsidRDefault="00194F21" w:rsidP="00E60B8A">
            <w:pPr>
              <w:pStyle w:val="TableParagraph"/>
              <w:tabs>
                <w:tab w:val="left" w:pos="1502"/>
              </w:tabs>
              <w:spacing w:line="218" w:lineRule="exact"/>
              <w:ind w:left="104" w:hanging="1"/>
              <w:rPr>
                <w:rFonts w:ascii="Times New Roman" w:hAnsi="Times New Roman" w:cs="Times New Roman"/>
                <w:sz w:val="24"/>
                <w:szCs w:val="24"/>
              </w:rPr>
            </w:pPr>
          </w:p>
        </w:tc>
        <w:tc>
          <w:tcPr>
            <w:tcW w:w="2538" w:type="dxa"/>
          </w:tcPr>
          <w:p w14:paraId="2743AEB6"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Изменение имён </w:t>
            </w:r>
            <w:r w:rsidRPr="004272C1">
              <w:rPr>
                <w:rFonts w:ascii="Times New Roman" w:hAnsi="Times New Roman" w:cs="Times New Roman"/>
                <w:color w:val="231F20"/>
                <w:spacing w:val="-2"/>
                <w:sz w:val="24"/>
                <w:szCs w:val="24"/>
                <w:lang w:val="ru-RU"/>
              </w:rPr>
              <w:t>прилагательных</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по падежам</w:t>
            </w:r>
          </w:p>
        </w:tc>
        <w:tc>
          <w:tcPr>
            <w:tcW w:w="141" w:type="dxa"/>
          </w:tcPr>
          <w:p w14:paraId="6A9251D5" w14:textId="16B4317B"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0A5A50CB" w14:textId="77777777" w:rsidR="00194F21" w:rsidRPr="004272C1" w:rsidRDefault="00194F21" w:rsidP="00E60B8A">
            <w:pPr>
              <w:pStyle w:val="TableParagraph"/>
              <w:tabs>
                <w:tab w:val="left" w:pos="1502"/>
              </w:tabs>
              <w:spacing w:before="95"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Имя прилагательное, значение, вопросы, признаки предметов, род</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прилагательного, падеж, начальная </w:t>
            </w:r>
            <w:r w:rsidRPr="004272C1">
              <w:rPr>
                <w:rFonts w:ascii="Times New Roman" w:hAnsi="Times New Roman" w:cs="Times New Roman"/>
                <w:color w:val="231F20"/>
                <w:spacing w:val="-2"/>
                <w:sz w:val="24"/>
                <w:szCs w:val="24"/>
                <w:lang w:val="ru-RU"/>
              </w:rPr>
              <w:t>форма</w:t>
            </w:r>
          </w:p>
        </w:tc>
        <w:tc>
          <w:tcPr>
            <w:tcW w:w="5204" w:type="dxa"/>
            <w:gridSpan w:val="3"/>
          </w:tcPr>
          <w:p w14:paraId="45DA2B40" w14:textId="77777777" w:rsidR="00194F21" w:rsidRPr="004272C1" w:rsidRDefault="00194F21" w:rsidP="00E60B8A">
            <w:pPr>
              <w:pStyle w:val="TableParagraph"/>
              <w:tabs>
                <w:tab w:val="left" w:pos="1502"/>
              </w:tabs>
              <w:spacing w:before="95" w:line="204" w:lineRule="auto"/>
              <w:ind w:left="104" w:right="95"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Знать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падеж</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имени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прилагательного. Определять падеж по вопросам, по окончанию.</w:t>
            </w:r>
          </w:p>
          <w:p w14:paraId="5DBA163B" w14:textId="77777777" w:rsidR="00194F21" w:rsidRPr="004272C1" w:rsidRDefault="00194F21" w:rsidP="00E60B8A">
            <w:pPr>
              <w:pStyle w:val="TableParagraph"/>
              <w:tabs>
                <w:tab w:val="left" w:pos="1502"/>
              </w:tabs>
              <w:spacing w:line="204" w:lineRule="auto"/>
              <w:ind w:left="104" w:right="417"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сообщения</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об</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изученных</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падежах. Определять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начальную</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форму</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имени</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прилага</w:t>
            </w:r>
            <w:r w:rsidRPr="004272C1">
              <w:rPr>
                <w:rFonts w:ascii="Times New Roman" w:hAnsi="Times New Roman" w:cs="Times New Roman"/>
                <w:color w:val="231F20"/>
                <w:spacing w:val="-2"/>
                <w:sz w:val="24"/>
                <w:szCs w:val="24"/>
                <w:lang w:val="ru-RU"/>
              </w:rPr>
              <w:t>тельного.</w:t>
            </w:r>
          </w:p>
          <w:p w14:paraId="46F3C96C" w14:textId="77777777" w:rsidR="00194F21" w:rsidRPr="004272C1" w:rsidRDefault="00194F21" w:rsidP="00E60B8A">
            <w:pPr>
              <w:pStyle w:val="TableParagraph"/>
              <w:tabs>
                <w:tab w:val="left" w:pos="1502"/>
              </w:tabs>
              <w:spacing w:line="204" w:lineRule="auto"/>
              <w:ind w:left="104" w:right="417"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Распознавать,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пользуясь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памяткой,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изученные признаки имени прилагательного</w:t>
            </w:r>
          </w:p>
        </w:tc>
      </w:tr>
      <w:tr w:rsidR="00194F21" w:rsidRPr="004272C1" w14:paraId="6A77FE0D" w14:textId="77777777" w:rsidTr="00AE519E">
        <w:trPr>
          <w:trHeight w:val="740"/>
        </w:trPr>
        <w:tc>
          <w:tcPr>
            <w:tcW w:w="30" w:type="dxa"/>
          </w:tcPr>
          <w:p w14:paraId="5799AEBB" w14:textId="42DEF20A" w:rsidR="00194F21" w:rsidRPr="0068330B" w:rsidRDefault="00194F21" w:rsidP="00E60B8A">
            <w:pPr>
              <w:pStyle w:val="TableParagraph"/>
              <w:tabs>
                <w:tab w:val="left" w:pos="1502"/>
              </w:tabs>
              <w:spacing w:line="218" w:lineRule="exact"/>
              <w:ind w:left="104" w:right="74" w:hanging="1"/>
              <w:jc w:val="center"/>
              <w:rPr>
                <w:rFonts w:ascii="Times New Roman" w:hAnsi="Times New Roman" w:cs="Times New Roman"/>
                <w:sz w:val="24"/>
                <w:szCs w:val="24"/>
                <w:lang w:val="ru-RU"/>
              </w:rPr>
            </w:pPr>
          </w:p>
        </w:tc>
        <w:tc>
          <w:tcPr>
            <w:tcW w:w="2538" w:type="dxa"/>
          </w:tcPr>
          <w:p w14:paraId="3DD12CB3"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DF5030">
              <w:rPr>
                <w:rFonts w:ascii="Times New Roman" w:hAnsi="Times New Roman" w:cs="Times New Roman"/>
                <w:color w:val="231F20"/>
                <w:sz w:val="24"/>
                <w:szCs w:val="24"/>
                <w:lang w:val="ru-RU"/>
              </w:rPr>
              <w:t>Составление</w:t>
            </w:r>
            <w:r w:rsidRPr="00DF5030">
              <w:rPr>
                <w:rFonts w:ascii="Times New Roman" w:hAnsi="Times New Roman" w:cs="Times New Roman"/>
                <w:color w:val="231F20"/>
                <w:spacing w:val="-11"/>
                <w:sz w:val="24"/>
                <w:szCs w:val="24"/>
                <w:lang w:val="ru-RU"/>
              </w:rPr>
              <w:t xml:space="preserve"> </w:t>
            </w:r>
            <w:r w:rsidRPr="00DF5030">
              <w:rPr>
                <w:rFonts w:ascii="Times New Roman" w:hAnsi="Times New Roman" w:cs="Times New Roman"/>
                <w:color w:val="231F20"/>
                <w:sz w:val="24"/>
                <w:szCs w:val="24"/>
                <w:lang w:val="ru-RU"/>
              </w:rPr>
              <w:t>предложений</w:t>
            </w:r>
            <w:r w:rsidRPr="00DF5030">
              <w:rPr>
                <w:rFonts w:ascii="Times New Roman" w:hAnsi="Times New Roman" w:cs="Times New Roman"/>
                <w:color w:val="231F20"/>
                <w:spacing w:val="-11"/>
                <w:sz w:val="24"/>
                <w:szCs w:val="24"/>
                <w:lang w:val="ru-RU"/>
              </w:rPr>
              <w:t xml:space="preserve"> </w:t>
            </w:r>
            <w:r w:rsidRPr="00DF5030">
              <w:rPr>
                <w:rFonts w:ascii="Times New Roman" w:hAnsi="Times New Roman" w:cs="Times New Roman"/>
                <w:color w:val="231F20"/>
                <w:sz w:val="24"/>
                <w:szCs w:val="24"/>
                <w:lang w:val="ru-RU"/>
              </w:rPr>
              <w:t>со</w:t>
            </w:r>
            <w:r w:rsidRPr="00DF5030">
              <w:rPr>
                <w:rFonts w:ascii="Times New Roman" w:hAnsi="Times New Roman" w:cs="Times New Roman"/>
                <w:color w:val="231F20"/>
                <w:spacing w:val="-11"/>
                <w:sz w:val="24"/>
                <w:szCs w:val="24"/>
                <w:lang w:val="ru-RU"/>
              </w:rPr>
              <w:t xml:space="preserve"> </w:t>
            </w:r>
            <w:r w:rsidRPr="00DF5030">
              <w:rPr>
                <w:rFonts w:ascii="Times New Roman" w:hAnsi="Times New Roman" w:cs="Times New Roman"/>
                <w:color w:val="231F20"/>
                <w:sz w:val="24"/>
                <w:szCs w:val="24"/>
                <w:lang w:val="ru-RU"/>
              </w:rPr>
              <w:t>слово</w:t>
            </w:r>
            <w:r w:rsidRPr="00DF5030">
              <w:rPr>
                <w:rFonts w:ascii="Times New Roman" w:hAnsi="Times New Roman" w:cs="Times New Roman"/>
                <w:color w:val="231F20"/>
                <w:spacing w:val="-2"/>
                <w:sz w:val="24"/>
                <w:szCs w:val="24"/>
                <w:lang w:val="ru-RU"/>
              </w:rPr>
              <w:t>сочетаниями,</w:t>
            </w:r>
            <w:r w:rsidRPr="004272C1">
              <w:rPr>
                <w:rFonts w:ascii="Times New Roman" w:hAnsi="Times New Roman" w:cs="Times New Roman"/>
                <w:color w:val="231F20"/>
                <w:spacing w:val="-2"/>
                <w:sz w:val="24"/>
                <w:szCs w:val="24"/>
                <w:lang w:val="ru-RU"/>
              </w:rPr>
              <w:t xml:space="preserve"> включающими </w:t>
            </w:r>
            <w:r w:rsidRPr="004272C1">
              <w:rPr>
                <w:rFonts w:ascii="Times New Roman" w:hAnsi="Times New Roman" w:cs="Times New Roman"/>
                <w:color w:val="231F20"/>
                <w:sz w:val="24"/>
                <w:szCs w:val="24"/>
                <w:lang w:val="ru-RU"/>
              </w:rPr>
              <w:t>имена суще</w:t>
            </w:r>
            <w:r w:rsidRPr="004272C1">
              <w:rPr>
                <w:rFonts w:ascii="Times New Roman" w:hAnsi="Times New Roman" w:cs="Times New Roman"/>
                <w:color w:val="231F20"/>
                <w:spacing w:val="-2"/>
                <w:sz w:val="24"/>
                <w:szCs w:val="24"/>
                <w:lang w:val="ru-RU"/>
              </w:rPr>
              <w:t>ствительные</w:t>
            </w:r>
          </w:p>
          <w:p w14:paraId="1CACB708"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с </w:t>
            </w:r>
            <w:r w:rsidRPr="004272C1">
              <w:rPr>
                <w:rFonts w:ascii="Times New Roman" w:hAnsi="Times New Roman" w:cs="Times New Roman"/>
                <w:color w:val="231F20"/>
                <w:spacing w:val="-2"/>
                <w:sz w:val="24"/>
                <w:szCs w:val="24"/>
                <w:lang w:val="ru-RU"/>
              </w:rPr>
              <w:t>суффиксами</w:t>
            </w:r>
          </w:p>
          <w:p w14:paraId="28F665E1" w14:textId="77777777" w:rsidR="00194F21" w:rsidRPr="004272C1" w:rsidRDefault="00194F21" w:rsidP="00E60B8A">
            <w:pPr>
              <w:pStyle w:val="TableParagraph"/>
              <w:tabs>
                <w:tab w:val="left" w:pos="1502"/>
              </w:tabs>
              <w:spacing w:line="200" w:lineRule="exact"/>
              <w:ind w:left="104" w:hanging="1"/>
              <w:rPr>
                <w:rFonts w:ascii="Times New Roman" w:hAnsi="Times New Roman" w:cs="Times New Roman"/>
                <w:i/>
                <w:sz w:val="24"/>
                <w:szCs w:val="24"/>
                <w:lang w:val="ru-RU"/>
              </w:rPr>
            </w:pPr>
            <w:r w:rsidRPr="004272C1">
              <w:rPr>
                <w:rFonts w:ascii="Times New Roman" w:hAnsi="Times New Roman" w:cs="Times New Roman"/>
                <w:i/>
                <w:color w:val="231F20"/>
                <w:sz w:val="24"/>
                <w:szCs w:val="24"/>
                <w:lang w:val="ru-RU"/>
              </w:rPr>
              <w:t>-онок-,</w:t>
            </w:r>
            <w:r w:rsidRPr="004272C1">
              <w:rPr>
                <w:rFonts w:ascii="Times New Roman" w:hAnsi="Times New Roman" w:cs="Times New Roman"/>
                <w:i/>
                <w:color w:val="231F20"/>
                <w:spacing w:val="-2"/>
                <w:sz w:val="24"/>
                <w:szCs w:val="24"/>
                <w:lang w:val="ru-RU"/>
              </w:rPr>
              <w:t xml:space="preserve"> </w:t>
            </w:r>
            <w:r w:rsidRPr="004272C1">
              <w:rPr>
                <w:rFonts w:ascii="Times New Roman" w:hAnsi="Times New Roman" w:cs="Times New Roman"/>
                <w:i/>
                <w:color w:val="231F20"/>
                <w:sz w:val="24"/>
                <w:szCs w:val="24"/>
                <w:lang w:val="ru-RU"/>
              </w:rPr>
              <w:t>-ёнок-</w:t>
            </w:r>
            <w:r w:rsidRPr="004272C1">
              <w:rPr>
                <w:rFonts w:ascii="Times New Roman" w:hAnsi="Times New Roman" w:cs="Times New Roman"/>
                <w:i/>
                <w:color w:val="231F20"/>
                <w:spacing w:val="-10"/>
                <w:sz w:val="24"/>
                <w:szCs w:val="24"/>
                <w:lang w:val="ru-RU"/>
              </w:rPr>
              <w:t>,</w:t>
            </w:r>
          </w:p>
          <w:p w14:paraId="0FAF3684" w14:textId="77777777" w:rsidR="00194F21" w:rsidRPr="00DF5030" w:rsidRDefault="00194F21" w:rsidP="00E60B8A">
            <w:pPr>
              <w:pStyle w:val="TableParagraph"/>
              <w:tabs>
                <w:tab w:val="left" w:pos="1502"/>
              </w:tabs>
              <w:spacing w:line="200" w:lineRule="exact"/>
              <w:ind w:left="104" w:hanging="1"/>
              <w:rPr>
                <w:rFonts w:ascii="Times New Roman" w:hAnsi="Times New Roman" w:cs="Times New Roman"/>
                <w:i/>
                <w:sz w:val="24"/>
                <w:szCs w:val="24"/>
                <w:lang w:val="ru-RU"/>
              </w:rPr>
            </w:pPr>
            <w:r w:rsidRPr="00DF5030">
              <w:rPr>
                <w:rFonts w:ascii="Times New Roman" w:hAnsi="Times New Roman" w:cs="Times New Roman"/>
                <w:i/>
                <w:color w:val="231F20"/>
                <w:sz w:val="24"/>
                <w:szCs w:val="24"/>
                <w:lang w:val="ru-RU"/>
              </w:rPr>
              <w:t>-ик-,</w:t>
            </w:r>
            <w:r w:rsidRPr="00DF5030">
              <w:rPr>
                <w:rFonts w:ascii="Times New Roman" w:hAnsi="Times New Roman" w:cs="Times New Roman"/>
                <w:i/>
                <w:color w:val="231F20"/>
                <w:spacing w:val="-3"/>
                <w:sz w:val="24"/>
                <w:szCs w:val="24"/>
                <w:lang w:val="ru-RU"/>
              </w:rPr>
              <w:t xml:space="preserve"> </w:t>
            </w:r>
            <w:r w:rsidRPr="00DF5030">
              <w:rPr>
                <w:rFonts w:ascii="Times New Roman" w:hAnsi="Times New Roman" w:cs="Times New Roman"/>
                <w:i/>
                <w:color w:val="231F20"/>
                <w:sz w:val="24"/>
                <w:szCs w:val="24"/>
                <w:lang w:val="ru-RU"/>
              </w:rPr>
              <w:t>-чик-,</w:t>
            </w:r>
            <w:r w:rsidRPr="00DF5030">
              <w:rPr>
                <w:rFonts w:ascii="Times New Roman" w:hAnsi="Times New Roman" w:cs="Times New Roman"/>
                <w:i/>
                <w:color w:val="231F20"/>
                <w:spacing w:val="-3"/>
                <w:sz w:val="24"/>
                <w:szCs w:val="24"/>
                <w:lang w:val="ru-RU"/>
              </w:rPr>
              <w:t xml:space="preserve"> </w:t>
            </w:r>
            <w:r w:rsidRPr="00DF5030">
              <w:rPr>
                <w:rFonts w:ascii="Times New Roman" w:hAnsi="Times New Roman" w:cs="Times New Roman"/>
                <w:i/>
                <w:color w:val="231F20"/>
                <w:sz w:val="24"/>
                <w:szCs w:val="24"/>
                <w:lang w:val="ru-RU"/>
              </w:rPr>
              <w:t>-очк-</w:t>
            </w:r>
            <w:r w:rsidRPr="00DF5030">
              <w:rPr>
                <w:rFonts w:ascii="Times New Roman" w:hAnsi="Times New Roman" w:cs="Times New Roman"/>
                <w:i/>
                <w:color w:val="231F20"/>
                <w:spacing w:val="-10"/>
                <w:sz w:val="24"/>
                <w:szCs w:val="24"/>
                <w:lang w:val="ru-RU"/>
              </w:rPr>
              <w:t>,</w:t>
            </w:r>
          </w:p>
          <w:p w14:paraId="4FCB2E42" w14:textId="77777777" w:rsidR="00194F21" w:rsidRPr="004272C1" w:rsidRDefault="00194F21" w:rsidP="00E60B8A">
            <w:pPr>
              <w:pStyle w:val="TableParagraph"/>
              <w:tabs>
                <w:tab w:val="left" w:pos="1502"/>
              </w:tabs>
              <w:spacing w:before="90" w:line="204" w:lineRule="auto"/>
              <w:ind w:left="104" w:right="124" w:hanging="1"/>
              <w:jc w:val="both"/>
              <w:rPr>
                <w:rFonts w:ascii="Times New Roman" w:hAnsi="Times New Roman" w:cs="Times New Roman"/>
                <w:sz w:val="24"/>
                <w:szCs w:val="24"/>
              </w:rPr>
            </w:pPr>
            <w:r w:rsidRPr="004272C1">
              <w:rPr>
                <w:rFonts w:ascii="Times New Roman" w:hAnsi="Times New Roman" w:cs="Times New Roman"/>
                <w:i/>
                <w:color w:val="231F20"/>
                <w:sz w:val="24"/>
                <w:szCs w:val="24"/>
              </w:rPr>
              <w:t>-</w:t>
            </w:r>
            <w:r w:rsidRPr="004272C1">
              <w:rPr>
                <w:rFonts w:ascii="Times New Roman" w:hAnsi="Times New Roman" w:cs="Times New Roman"/>
                <w:i/>
                <w:color w:val="231F20"/>
                <w:spacing w:val="-4"/>
                <w:sz w:val="24"/>
                <w:szCs w:val="24"/>
              </w:rPr>
              <w:t>ечк-</w:t>
            </w:r>
          </w:p>
        </w:tc>
        <w:tc>
          <w:tcPr>
            <w:tcW w:w="141" w:type="dxa"/>
          </w:tcPr>
          <w:p w14:paraId="40BA7EAE" w14:textId="19DAED5D" w:rsidR="00194F21" w:rsidRPr="004272C1" w:rsidRDefault="00194F21" w:rsidP="00E60B8A">
            <w:pPr>
              <w:pStyle w:val="TableParagraph"/>
              <w:tabs>
                <w:tab w:val="left" w:pos="1502"/>
              </w:tabs>
              <w:spacing w:before="63"/>
              <w:ind w:left="104" w:hanging="1"/>
              <w:rPr>
                <w:rFonts w:ascii="Times New Roman" w:hAnsi="Times New Roman" w:cs="Times New Roman"/>
                <w:sz w:val="24"/>
                <w:szCs w:val="24"/>
              </w:rPr>
            </w:pPr>
          </w:p>
        </w:tc>
        <w:tc>
          <w:tcPr>
            <w:tcW w:w="1985" w:type="dxa"/>
          </w:tcPr>
          <w:p w14:paraId="4D9AB7D8" w14:textId="77777777" w:rsidR="00194F21" w:rsidRPr="004272C1" w:rsidRDefault="00194F21" w:rsidP="00E60B8A">
            <w:pPr>
              <w:pStyle w:val="TableParagraph"/>
              <w:tabs>
                <w:tab w:val="left" w:pos="1502"/>
              </w:tabs>
              <w:spacing w:before="90" w:line="204" w:lineRule="auto"/>
              <w:ind w:left="104" w:right="21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Имена</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существитель</w:t>
            </w:r>
            <w:r w:rsidRPr="004272C1">
              <w:rPr>
                <w:rFonts w:ascii="Times New Roman" w:hAnsi="Times New Roman" w:cs="Times New Roman"/>
                <w:color w:val="231F20"/>
                <w:sz w:val="24"/>
                <w:szCs w:val="24"/>
                <w:lang w:val="ru-RU"/>
              </w:rPr>
              <w:t>ные с суффиксами</w:t>
            </w:r>
          </w:p>
          <w:p w14:paraId="438BC31E"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i/>
                <w:sz w:val="24"/>
                <w:szCs w:val="24"/>
                <w:lang w:val="ru-RU"/>
              </w:rPr>
            </w:pPr>
            <w:r w:rsidRPr="004272C1">
              <w:rPr>
                <w:rFonts w:ascii="Times New Roman" w:hAnsi="Times New Roman" w:cs="Times New Roman"/>
                <w:i/>
                <w:color w:val="231F20"/>
                <w:sz w:val="24"/>
                <w:szCs w:val="24"/>
                <w:lang w:val="ru-RU"/>
              </w:rPr>
              <w:t>-онок-,</w:t>
            </w:r>
            <w:r w:rsidRPr="004272C1">
              <w:rPr>
                <w:rFonts w:ascii="Times New Roman" w:hAnsi="Times New Roman" w:cs="Times New Roman"/>
                <w:i/>
                <w:color w:val="231F20"/>
                <w:spacing w:val="-1"/>
                <w:sz w:val="24"/>
                <w:szCs w:val="24"/>
                <w:lang w:val="ru-RU"/>
              </w:rPr>
              <w:t xml:space="preserve"> </w:t>
            </w:r>
            <w:r w:rsidRPr="004272C1">
              <w:rPr>
                <w:rFonts w:ascii="Times New Roman" w:hAnsi="Times New Roman" w:cs="Times New Roman"/>
                <w:i/>
                <w:color w:val="231F20"/>
                <w:sz w:val="24"/>
                <w:szCs w:val="24"/>
                <w:lang w:val="ru-RU"/>
              </w:rPr>
              <w:t>-ёнок-,</w:t>
            </w:r>
            <w:r w:rsidRPr="004272C1">
              <w:rPr>
                <w:rFonts w:ascii="Times New Roman" w:hAnsi="Times New Roman" w:cs="Times New Roman"/>
                <w:i/>
                <w:color w:val="231F20"/>
                <w:spacing w:val="-1"/>
                <w:sz w:val="24"/>
                <w:szCs w:val="24"/>
                <w:lang w:val="ru-RU"/>
              </w:rPr>
              <w:t xml:space="preserve"> </w:t>
            </w:r>
            <w:r w:rsidRPr="004272C1">
              <w:rPr>
                <w:rFonts w:ascii="Times New Roman" w:hAnsi="Times New Roman" w:cs="Times New Roman"/>
                <w:i/>
                <w:color w:val="231F20"/>
                <w:sz w:val="24"/>
                <w:szCs w:val="24"/>
                <w:lang w:val="ru-RU"/>
              </w:rPr>
              <w:t>-ик-</w:t>
            </w:r>
            <w:r w:rsidRPr="004272C1">
              <w:rPr>
                <w:rFonts w:ascii="Times New Roman" w:hAnsi="Times New Roman" w:cs="Times New Roman"/>
                <w:i/>
                <w:color w:val="231F20"/>
                <w:spacing w:val="-10"/>
                <w:sz w:val="24"/>
                <w:szCs w:val="24"/>
                <w:lang w:val="ru-RU"/>
              </w:rPr>
              <w:t>,</w:t>
            </w:r>
            <w:r w:rsidRPr="00DF5030">
              <w:rPr>
                <w:rFonts w:ascii="Times New Roman" w:hAnsi="Times New Roman" w:cs="Times New Roman"/>
                <w:i/>
                <w:color w:val="231F20"/>
                <w:sz w:val="24"/>
                <w:szCs w:val="24"/>
                <w:lang w:val="ru-RU"/>
              </w:rPr>
              <w:t>-чик-,</w:t>
            </w:r>
            <w:r w:rsidRPr="00DF5030">
              <w:rPr>
                <w:rFonts w:ascii="Times New Roman" w:hAnsi="Times New Roman" w:cs="Times New Roman"/>
                <w:i/>
                <w:color w:val="231F20"/>
                <w:spacing w:val="-1"/>
                <w:sz w:val="24"/>
                <w:szCs w:val="24"/>
                <w:lang w:val="ru-RU"/>
              </w:rPr>
              <w:t xml:space="preserve"> </w:t>
            </w:r>
            <w:r w:rsidRPr="00DF5030">
              <w:rPr>
                <w:rFonts w:ascii="Times New Roman" w:hAnsi="Times New Roman" w:cs="Times New Roman"/>
                <w:i/>
                <w:color w:val="231F20"/>
                <w:sz w:val="24"/>
                <w:szCs w:val="24"/>
                <w:lang w:val="ru-RU"/>
              </w:rPr>
              <w:t>-очк-,</w:t>
            </w:r>
            <w:r w:rsidRPr="00DF5030">
              <w:rPr>
                <w:rFonts w:ascii="Times New Roman" w:hAnsi="Times New Roman" w:cs="Times New Roman"/>
                <w:i/>
                <w:color w:val="231F20"/>
                <w:spacing w:val="-1"/>
                <w:sz w:val="24"/>
                <w:szCs w:val="24"/>
                <w:lang w:val="ru-RU"/>
              </w:rPr>
              <w:t xml:space="preserve"> </w:t>
            </w:r>
            <w:r w:rsidRPr="00DF5030">
              <w:rPr>
                <w:rFonts w:ascii="Times New Roman" w:hAnsi="Times New Roman" w:cs="Times New Roman"/>
                <w:i/>
                <w:color w:val="231F20"/>
                <w:sz w:val="24"/>
                <w:szCs w:val="24"/>
                <w:lang w:val="ru-RU"/>
              </w:rPr>
              <w:t>-</w:t>
            </w:r>
            <w:r w:rsidRPr="00DF5030">
              <w:rPr>
                <w:rFonts w:ascii="Times New Roman" w:hAnsi="Times New Roman" w:cs="Times New Roman"/>
                <w:i/>
                <w:color w:val="231F20"/>
                <w:spacing w:val="-4"/>
                <w:sz w:val="24"/>
                <w:szCs w:val="24"/>
                <w:lang w:val="ru-RU"/>
              </w:rPr>
              <w:t>ечк-</w:t>
            </w:r>
          </w:p>
        </w:tc>
        <w:tc>
          <w:tcPr>
            <w:tcW w:w="5204" w:type="dxa"/>
            <w:gridSpan w:val="3"/>
          </w:tcPr>
          <w:p w14:paraId="63C93415" w14:textId="77777777" w:rsidR="00194F21" w:rsidRPr="004272C1" w:rsidRDefault="00194F21" w:rsidP="00E60B8A">
            <w:pPr>
              <w:pStyle w:val="TableParagraph"/>
              <w:tabs>
                <w:tab w:val="left" w:pos="1502"/>
              </w:tabs>
              <w:spacing w:before="90"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словосочетаниями, включающими</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существительные</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суффиксами</w:t>
            </w:r>
          </w:p>
          <w:p w14:paraId="38DFEFD5" w14:textId="77777777" w:rsidR="00194F21" w:rsidRDefault="00194F21" w:rsidP="00E60B8A">
            <w:pPr>
              <w:pStyle w:val="TableParagraph"/>
              <w:tabs>
                <w:tab w:val="left" w:pos="1502"/>
              </w:tabs>
              <w:spacing w:line="209" w:lineRule="exact"/>
              <w:ind w:left="104" w:hanging="1"/>
              <w:rPr>
                <w:rFonts w:ascii="Times New Roman" w:hAnsi="Times New Roman" w:cs="Times New Roman"/>
                <w:color w:val="231F20"/>
                <w:sz w:val="24"/>
                <w:szCs w:val="24"/>
                <w:lang w:val="ru-RU"/>
              </w:rPr>
            </w:pPr>
            <w:r w:rsidRPr="004272C1">
              <w:rPr>
                <w:rFonts w:ascii="Times New Roman" w:hAnsi="Times New Roman" w:cs="Times New Roman"/>
                <w:i/>
                <w:color w:val="231F20"/>
                <w:sz w:val="24"/>
                <w:szCs w:val="24"/>
                <w:lang w:val="ru-RU"/>
              </w:rPr>
              <w:t>-онок-,</w:t>
            </w:r>
            <w:r w:rsidRPr="004272C1">
              <w:rPr>
                <w:rFonts w:ascii="Times New Roman" w:hAnsi="Times New Roman" w:cs="Times New Roman"/>
                <w:i/>
                <w:color w:val="231F20"/>
                <w:spacing w:val="-2"/>
                <w:sz w:val="24"/>
                <w:szCs w:val="24"/>
                <w:lang w:val="ru-RU"/>
              </w:rPr>
              <w:t xml:space="preserve"> </w:t>
            </w:r>
            <w:r w:rsidRPr="004272C1">
              <w:rPr>
                <w:rFonts w:ascii="Times New Roman" w:hAnsi="Times New Roman" w:cs="Times New Roman"/>
                <w:i/>
                <w:color w:val="231F20"/>
                <w:sz w:val="24"/>
                <w:szCs w:val="24"/>
                <w:lang w:val="ru-RU"/>
              </w:rPr>
              <w:t>-ёнок-,</w:t>
            </w:r>
            <w:r w:rsidRPr="004272C1">
              <w:rPr>
                <w:rFonts w:ascii="Times New Roman" w:hAnsi="Times New Roman" w:cs="Times New Roman"/>
                <w:i/>
                <w:color w:val="231F20"/>
                <w:spacing w:val="-1"/>
                <w:sz w:val="24"/>
                <w:szCs w:val="24"/>
                <w:lang w:val="ru-RU"/>
              </w:rPr>
              <w:t xml:space="preserve"> </w:t>
            </w:r>
            <w:r w:rsidRPr="004272C1">
              <w:rPr>
                <w:rFonts w:ascii="Times New Roman" w:hAnsi="Times New Roman" w:cs="Times New Roman"/>
                <w:i/>
                <w:color w:val="231F20"/>
                <w:sz w:val="24"/>
                <w:szCs w:val="24"/>
                <w:lang w:val="ru-RU"/>
              </w:rPr>
              <w:t>-ик-,</w:t>
            </w:r>
            <w:r w:rsidRPr="004272C1">
              <w:rPr>
                <w:rFonts w:ascii="Times New Roman" w:hAnsi="Times New Roman" w:cs="Times New Roman"/>
                <w:i/>
                <w:color w:val="231F20"/>
                <w:spacing w:val="-1"/>
                <w:sz w:val="24"/>
                <w:szCs w:val="24"/>
                <w:lang w:val="ru-RU"/>
              </w:rPr>
              <w:t xml:space="preserve"> </w:t>
            </w:r>
            <w:r w:rsidRPr="004272C1">
              <w:rPr>
                <w:rFonts w:ascii="Times New Roman" w:hAnsi="Times New Roman" w:cs="Times New Roman"/>
                <w:i/>
                <w:color w:val="231F20"/>
                <w:sz w:val="24"/>
                <w:szCs w:val="24"/>
                <w:lang w:val="ru-RU"/>
              </w:rPr>
              <w:t>-чик-,</w:t>
            </w:r>
            <w:r w:rsidRPr="004272C1">
              <w:rPr>
                <w:rFonts w:ascii="Times New Roman" w:hAnsi="Times New Roman" w:cs="Times New Roman"/>
                <w:i/>
                <w:color w:val="231F20"/>
                <w:spacing w:val="-1"/>
                <w:sz w:val="24"/>
                <w:szCs w:val="24"/>
                <w:lang w:val="ru-RU"/>
              </w:rPr>
              <w:t xml:space="preserve"> </w:t>
            </w:r>
            <w:r w:rsidRPr="004272C1">
              <w:rPr>
                <w:rFonts w:ascii="Times New Roman" w:hAnsi="Times New Roman" w:cs="Times New Roman"/>
                <w:i/>
                <w:color w:val="231F20"/>
                <w:sz w:val="24"/>
                <w:szCs w:val="24"/>
                <w:lang w:val="ru-RU"/>
              </w:rPr>
              <w:t>-очк-,</w:t>
            </w:r>
            <w:r w:rsidRPr="004272C1">
              <w:rPr>
                <w:rFonts w:ascii="Times New Roman" w:hAnsi="Times New Roman" w:cs="Times New Roman"/>
                <w:i/>
                <w:color w:val="231F20"/>
                <w:spacing w:val="-1"/>
                <w:sz w:val="24"/>
                <w:szCs w:val="24"/>
                <w:lang w:val="ru-RU"/>
              </w:rPr>
              <w:t xml:space="preserve"> </w:t>
            </w:r>
            <w:r w:rsidRPr="004272C1">
              <w:rPr>
                <w:rFonts w:ascii="Times New Roman" w:hAnsi="Times New Roman" w:cs="Times New Roman"/>
                <w:i/>
                <w:color w:val="231F20"/>
                <w:sz w:val="24"/>
                <w:szCs w:val="24"/>
                <w:lang w:val="ru-RU"/>
              </w:rPr>
              <w:t>-ечк-</w:t>
            </w:r>
            <w:r w:rsidRPr="004272C1">
              <w:rPr>
                <w:rFonts w:ascii="Times New Roman" w:hAnsi="Times New Roman" w:cs="Times New Roman"/>
                <w:i/>
                <w:color w:val="231F20"/>
                <w:spacing w:val="-10"/>
                <w:sz w:val="24"/>
                <w:szCs w:val="24"/>
                <w:lang w:val="ru-RU"/>
              </w:rPr>
              <w:t>.</w:t>
            </w:r>
            <w:r w:rsidRPr="004272C1">
              <w:rPr>
                <w:rFonts w:ascii="Times New Roman" w:hAnsi="Times New Roman" w:cs="Times New Roman"/>
                <w:color w:val="231F20"/>
                <w:sz w:val="24"/>
                <w:szCs w:val="24"/>
                <w:lang w:val="ru-RU"/>
              </w:rPr>
              <w:t xml:space="preserve"> Дополнять словосочетания, предложения. 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 xml:space="preserve">словами. </w:t>
            </w:r>
          </w:p>
          <w:p w14:paraId="02008EEE"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i/>
                <w:sz w:val="24"/>
                <w:szCs w:val="24"/>
                <w:lang w:val="ru-RU"/>
              </w:rPr>
            </w:pPr>
            <w:r w:rsidRPr="00DF5030">
              <w:rPr>
                <w:rFonts w:ascii="Times New Roman" w:hAnsi="Times New Roman" w:cs="Times New Roman"/>
                <w:color w:val="231F20"/>
                <w:sz w:val="24"/>
                <w:szCs w:val="24"/>
                <w:lang w:val="ru-RU"/>
              </w:rPr>
              <w:t>Грамотно на письме обозначать предложения</w:t>
            </w:r>
          </w:p>
        </w:tc>
      </w:tr>
      <w:tr w:rsidR="00194F21" w:rsidRPr="004272C1" w14:paraId="6DFD20DE" w14:textId="77777777" w:rsidTr="00AE519E">
        <w:trPr>
          <w:trHeight w:val="1950"/>
        </w:trPr>
        <w:tc>
          <w:tcPr>
            <w:tcW w:w="30" w:type="dxa"/>
          </w:tcPr>
          <w:p w14:paraId="185A1E68" w14:textId="7DF833F5" w:rsidR="00194F21" w:rsidRPr="0068330B" w:rsidRDefault="00194F21" w:rsidP="00E60B8A">
            <w:pPr>
              <w:pStyle w:val="TableParagraph"/>
              <w:tabs>
                <w:tab w:val="left" w:pos="1502"/>
              </w:tabs>
              <w:spacing w:before="69"/>
              <w:ind w:left="104" w:right="74" w:hanging="1"/>
              <w:jc w:val="center"/>
              <w:rPr>
                <w:rFonts w:ascii="Times New Roman" w:hAnsi="Times New Roman" w:cs="Times New Roman"/>
                <w:sz w:val="24"/>
                <w:szCs w:val="24"/>
                <w:lang w:val="ru-RU"/>
              </w:rPr>
            </w:pPr>
          </w:p>
        </w:tc>
        <w:tc>
          <w:tcPr>
            <w:tcW w:w="2538" w:type="dxa"/>
          </w:tcPr>
          <w:p w14:paraId="544D328E" w14:textId="1BBAB045" w:rsidR="00194F21" w:rsidRPr="004272C1" w:rsidRDefault="00194F21" w:rsidP="00E60B8A">
            <w:pPr>
              <w:pStyle w:val="TableParagraph"/>
              <w:tabs>
                <w:tab w:val="left" w:pos="1502"/>
              </w:tabs>
              <w:spacing w:before="95" w:line="204" w:lineRule="auto"/>
              <w:ind w:left="104" w:right="169"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Обобщающий </w:t>
            </w:r>
            <w:r w:rsidRPr="004272C1">
              <w:rPr>
                <w:rFonts w:ascii="Times New Roman" w:hAnsi="Times New Roman" w:cs="Times New Roman"/>
                <w:color w:val="231F20"/>
                <w:sz w:val="24"/>
                <w:szCs w:val="24"/>
                <w:lang w:val="ru-RU"/>
              </w:rPr>
              <w:t>урок</w:t>
            </w:r>
            <w:r w:rsidRPr="004272C1">
              <w:rPr>
                <w:rFonts w:ascii="Times New Roman" w:hAnsi="Times New Roman" w:cs="Times New Roman"/>
                <w:color w:val="231F20"/>
                <w:spacing w:val="-11"/>
                <w:sz w:val="24"/>
                <w:szCs w:val="24"/>
                <w:lang w:val="ru-RU"/>
              </w:rPr>
              <w:t xml:space="preserve"> </w:t>
            </w:r>
          </w:p>
        </w:tc>
        <w:tc>
          <w:tcPr>
            <w:tcW w:w="141" w:type="dxa"/>
          </w:tcPr>
          <w:p w14:paraId="309942F6" w14:textId="7ED0CCAB"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02AA94E3" w14:textId="4704DDBB"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Повторение</w:t>
            </w:r>
            <w:r w:rsidRPr="004272C1">
              <w:rPr>
                <w:rFonts w:ascii="Times New Roman" w:hAnsi="Times New Roman" w:cs="Times New Roman"/>
                <w:color w:val="231F20"/>
                <w:spacing w:val="-11"/>
                <w:sz w:val="24"/>
                <w:szCs w:val="24"/>
              </w:rPr>
              <w:t xml:space="preserve"> </w:t>
            </w:r>
            <w:r w:rsidRPr="004272C1">
              <w:rPr>
                <w:rFonts w:ascii="Times New Roman" w:hAnsi="Times New Roman" w:cs="Times New Roman"/>
                <w:color w:val="231F20"/>
                <w:sz w:val="24"/>
                <w:szCs w:val="24"/>
              </w:rPr>
              <w:t>темы</w:t>
            </w:r>
            <w:r w:rsidRPr="004272C1">
              <w:rPr>
                <w:rFonts w:ascii="Times New Roman" w:hAnsi="Times New Roman" w:cs="Times New Roman"/>
                <w:color w:val="231F20"/>
                <w:spacing w:val="-11"/>
                <w:sz w:val="24"/>
                <w:szCs w:val="24"/>
              </w:rPr>
              <w:t xml:space="preserve"> </w:t>
            </w:r>
          </w:p>
        </w:tc>
        <w:tc>
          <w:tcPr>
            <w:tcW w:w="5204" w:type="dxa"/>
            <w:gridSpan w:val="3"/>
          </w:tcPr>
          <w:p w14:paraId="651E80CF" w14:textId="77777777" w:rsidR="00194F21" w:rsidRPr="004272C1" w:rsidRDefault="00194F21" w:rsidP="00E60B8A">
            <w:pPr>
              <w:pStyle w:val="TableParagraph"/>
              <w:tabs>
                <w:tab w:val="left" w:pos="1502"/>
              </w:tabs>
              <w:spacing w:before="95"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5E4075D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Использовать знания по теме в новых условиях. Грамотно на письме оформлять предложения. 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изученными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w:t>
            </w:r>
            <w:r w:rsidRPr="004272C1">
              <w:rPr>
                <w:rFonts w:ascii="Times New Roman" w:hAnsi="Times New Roman" w:cs="Times New Roman"/>
                <w:color w:val="231F20"/>
                <w:spacing w:val="-2"/>
                <w:sz w:val="24"/>
                <w:szCs w:val="24"/>
                <w:lang w:val="ru-RU"/>
              </w:rPr>
              <w:t>четаниями.</w:t>
            </w:r>
          </w:p>
          <w:p w14:paraId="69F4C3FE"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род,</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число,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падеж</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имени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существительного и имени прилагательного.</w:t>
            </w:r>
          </w:p>
          <w:p w14:paraId="6E0FC4C8"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обозначать</w:t>
            </w:r>
            <w:r w:rsidRPr="004272C1">
              <w:rPr>
                <w:rFonts w:ascii="Times New Roman" w:hAnsi="Times New Roman" w:cs="Times New Roman"/>
                <w:color w:val="231F20"/>
                <w:spacing w:val="-2"/>
                <w:sz w:val="24"/>
                <w:szCs w:val="24"/>
                <w:lang w:val="ru-RU"/>
              </w:rPr>
              <w:t xml:space="preserve"> предложения</w:t>
            </w:r>
          </w:p>
        </w:tc>
      </w:tr>
      <w:tr w:rsidR="00194F21" w:rsidRPr="004272C1" w14:paraId="1ACB2F6A" w14:textId="77777777" w:rsidTr="00194F21">
        <w:trPr>
          <w:trHeight w:val="722"/>
        </w:trPr>
        <w:tc>
          <w:tcPr>
            <w:tcW w:w="9898" w:type="dxa"/>
            <w:gridSpan w:val="7"/>
          </w:tcPr>
          <w:p w14:paraId="6AE6294C" w14:textId="77777777" w:rsidR="00194F21" w:rsidRPr="004272C1" w:rsidRDefault="00194F21" w:rsidP="00E60B8A">
            <w:pPr>
              <w:pStyle w:val="TableParagraph"/>
              <w:tabs>
                <w:tab w:val="left" w:pos="1502"/>
              </w:tabs>
              <w:ind w:left="104" w:hanging="1"/>
              <w:jc w:val="center"/>
              <w:rPr>
                <w:rFonts w:ascii="Times New Roman" w:hAnsi="Times New Roman" w:cs="Times New Roman"/>
                <w:b/>
                <w:sz w:val="24"/>
                <w:szCs w:val="24"/>
                <w:lang w:val="ru-RU"/>
              </w:rPr>
            </w:pPr>
            <w:r w:rsidRPr="004272C1">
              <w:rPr>
                <w:rFonts w:ascii="Times New Roman" w:hAnsi="Times New Roman" w:cs="Times New Roman"/>
                <w:b/>
                <w:color w:val="231F20"/>
                <w:spacing w:val="-10"/>
                <w:sz w:val="24"/>
                <w:szCs w:val="24"/>
                <w:lang w:val="ru-RU"/>
              </w:rPr>
              <w:t>4 четверть (32 ч)</w:t>
            </w:r>
          </w:p>
        </w:tc>
      </w:tr>
      <w:tr w:rsidR="00194F21" w:rsidRPr="004272C1" w14:paraId="0C351AFE" w14:textId="77777777" w:rsidTr="00AE519E">
        <w:trPr>
          <w:trHeight w:val="273"/>
        </w:trPr>
        <w:tc>
          <w:tcPr>
            <w:tcW w:w="30" w:type="dxa"/>
          </w:tcPr>
          <w:p w14:paraId="7FE6B112" w14:textId="36A0B772" w:rsidR="00194F21" w:rsidRPr="004272C1" w:rsidRDefault="00194F21" w:rsidP="00E60B8A">
            <w:pPr>
              <w:pStyle w:val="TableParagraph"/>
              <w:tabs>
                <w:tab w:val="left" w:pos="1502"/>
              </w:tabs>
              <w:spacing w:before="41"/>
              <w:ind w:left="104" w:right="101" w:hanging="1"/>
              <w:jc w:val="center"/>
              <w:rPr>
                <w:rFonts w:ascii="Times New Roman" w:hAnsi="Times New Roman" w:cs="Times New Roman"/>
                <w:sz w:val="24"/>
                <w:szCs w:val="24"/>
              </w:rPr>
            </w:pPr>
          </w:p>
        </w:tc>
        <w:tc>
          <w:tcPr>
            <w:tcW w:w="2538" w:type="dxa"/>
          </w:tcPr>
          <w:p w14:paraId="50240F40" w14:textId="77777777" w:rsidR="00194F21" w:rsidRPr="004272C1" w:rsidRDefault="00194F21" w:rsidP="00E60B8A">
            <w:pPr>
              <w:pStyle w:val="TableParagraph"/>
              <w:tabs>
                <w:tab w:val="left" w:pos="1502"/>
              </w:tabs>
              <w:spacing w:before="41"/>
              <w:ind w:left="104" w:hanging="1"/>
              <w:rPr>
                <w:rFonts w:ascii="Times New Roman" w:hAnsi="Times New Roman" w:cs="Times New Roman"/>
                <w:sz w:val="24"/>
                <w:szCs w:val="24"/>
              </w:rPr>
            </w:pPr>
            <w:r w:rsidRPr="004272C1">
              <w:rPr>
                <w:rFonts w:ascii="Times New Roman" w:hAnsi="Times New Roman" w:cs="Times New Roman"/>
                <w:color w:val="231F20"/>
                <w:spacing w:val="-2"/>
                <w:sz w:val="24"/>
                <w:szCs w:val="24"/>
              </w:rPr>
              <w:t>Местоимения</w:t>
            </w:r>
          </w:p>
        </w:tc>
        <w:tc>
          <w:tcPr>
            <w:tcW w:w="141" w:type="dxa"/>
          </w:tcPr>
          <w:p w14:paraId="1269F314" w14:textId="2B48ABB1" w:rsidR="00194F21" w:rsidRPr="004272C1" w:rsidRDefault="00194F21" w:rsidP="00E60B8A">
            <w:pPr>
              <w:pStyle w:val="TableParagraph"/>
              <w:tabs>
                <w:tab w:val="left" w:pos="1502"/>
              </w:tabs>
              <w:spacing w:before="41"/>
              <w:ind w:left="104" w:hanging="1"/>
              <w:rPr>
                <w:rFonts w:ascii="Times New Roman" w:hAnsi="Times New Roman" w:cs="Times New Roman"/>
                <w:sz w:val="24"/>
                <w:szCs w:val="24"/>
              </w:rPr>
            </w:pPr>
          </w:p>
        </w:tc>
        <w:tc>
          <w:tcPr>
            <w:tcW w:w="1985" w:type="dxa"/>
          </w:tcPr>
          <w:p w14:paraId="059EFE2B" w14:textId="77777777" w:rsidR="00194F21" w:rsidRPr="004272C1" w:rsidRDefault="00194F21" w:rsidP="00E60B8A">
            <w:pPr>
              <w:pStyle w:val="TableParagraph"/>
              <w:tabs>
                <w:tab w:val="left" w:pos="1502"/>
              </w:tabs>
              <w:spacing w:before="67" w:line="204" w:lineRule="auto"/>
              <w:ind w:left="104" w:right="113"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Личные местоимения, число,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лицо,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род</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местоимения, местоимение, не называет предмет, указывает, часть речи</w:t>
            </w:r>
          </w:p>
        </w:tc>
        <w:tc>
          <w:tcPr>
            <w:tcW w:w="5204" w:type="dxa"/>
            <w:gridSpan w:val="3"/>
          </w:tcPr>
          <w:p w14:paraId="3F895811" w14:textId="77777777" w:rsidR="00194F21" w:rsidRPr="004272C1" w:rsidRDefault="00194F21" w:rsidP="00E60B8A">
            <w:pPr>
              <w:pStyle w:val="TableParagraph"/>
              <w:tabs>
                <w:tab w:val="left" w:pos="1502"/>
              </w:tabs>
              <w:spacing w:before="67"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Распознавать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личные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местоимения</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среди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других частей речи.</w:t>
            </w:r>
          </w:p>
          <w:p w14:paraId="1304509B"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местоимения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имена</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существитель</w:t>
            </w:r>
            <w:r w:rsidRPr="004272C1">
              <w:rPr>
                <w:rFonts w:ascii="Times New Roman" w:hAnsi="Times New Roman" w:cs="Times New Roman"/>
                <w:color w:val="231F20"/>
                <w:spacing w:val="-4"/>
                <w:sz w:val="24"/>
                <w:szCs w:val="24"/>
                <w:lang w:val="ru-RU"/>
              </w:rPr>
              <w:t>ные.</w:t>
            </w:r>
          </w:p>
          <w:p w14:paraId="27950847"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местоимения</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2"/>
                <w:sz w:val="24"/>
                <w:szCs w:val="24"/>
                <w:lang w:val="ru-RU"/>
              </w:rPr>
              <w:t xml:space="preserve"> тексте.</w:t>
            </w:r>
          </w:p>
          <w:p w14:paraId="1B6B4797" w14:textId="77777777" w:rsidR="00194F21" w:rsidRPr="004272C1" w:rsidRDefault="00194F21" w:rsidP="00E60B8A">
            <w:pPr>
              <w:pStyle w:val="TableParagraph"/>
              <w:tabs>
                <w:tab w:val="left" w:pos="1502"/>
              </w:tabs>
              <w:spacing w:before="9"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Различать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местоимения,</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правильно</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употреблять их в речи.</w:t>
            </w:r>
          </w:p>
          <w:p w14:paraId="7DA61D6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Обосновывать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правильность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выделения</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изученных признаков местоимений.</w:t>
            </w:r>
          </w:p>
          <w:p w14:paraId="68C214E9"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Оценивать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уместность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употребления</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местоимений в тексте.</w:t>
            </w:r>
          </w:p>
          <w:p w14:paraId="78A92674" w14:textId="77777777" w:rsidR="00194F21" w:rsidRPr="004272C1" w:rsidRDefault="00194F21" w:rsidP="00E60B8A">
            <w:pPr>
              <w:pStyle w:val="TableParagraph"/>
              <w:tabs>
                <w:tab w:val="left" w:pos="1502"/>
              </w:tabs>
              <w:spacing w:line="204" w:lineRule="auto"/>
              <w:ind w:left="104" w:right="771"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навык</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написания</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 с изученными</w:t>
            </w:r>
            <w:r>
              <w:rPr>
                <w:rFonts w:ascii="Times New Roman" w:hAnsi="Times New Roman" w:cs="Times New Roman"/>
                <w:color w:val="231F20"/>
                <w:sz w:val="24"/>
                <w:szCs w:val="24"/>
                <w:lang w:val="ru-RU"/>
              </w:rPr>
              <w:t xml:space="preserve"> </w:t>
            </w:r>
            <w:r w:rsidRPr="004272C1">
              <w:rPr>
                <w:rFonts w:ascii="Times New Roman" w:hAnsi="Times New Roman" w:cs="Times New Roman"/>
                <w:color w:val="231F20"/>
                <w:sz w:val="24"/>
                <w:szCs w:val="24"/>
                <w:lang w:val="ru-RU"/>
              </w:rPr>
              <w:t>орфограммами</w:t>
            </w:r>
          </w:p>
        </w:tc>
      </w:tr>
      <w:tr w:rsidR="00194F21" w:rsidRPr="004272C1" w14:paraId="314A42CB" w14:textId="77777777" w:rsidTr="00AE519E">
        <w:trPr>
          <w:trHeight w:val="1917"/>
        </w:trPr>
        <w:tc>
          <w:tcPr>
            <w:tcW w:w="30" w:type="dxa"/>
          </w:tcPr>
          <w:p w14:paraId="6C5936A5" w14:textId="4EAA73D8" w:rsidR="00194F21" w:rsidRPr="0068330B" w:rsidRDefault="00194F21" w:rsidP="00E60B8A">
            <w:pPr>
              <w:pStyle w:val="TableParagraph"/>
              <w:tabs>
                <w:tab w:val="left" w:pos="1502"/>
              </w:tabs>
              <w:spacing w:before="40"/>
              <w:ind w:left="104" w:right="74" w:hanging="1"/>
              <w:jc w:val="center"/>
              <w:rPr>
                <w:rFonts w:ascii="Times New Roman" w:hAnsi="Times New Roman" w:cs="Times New Roman"/>
                <w:sz w:val="24"/>
                <w:szCs w:val="24"/>
                <w:lang w:val="ru-RU"/>
              </w:rPr>
            </w:pPr>
          </w:p>
        </w:tc>
        <w:tc>
          <w:tcPr>
            <w:tcW w:w="2538" w:type="dxa"/>
          </w:tcPr>
          <w:p w14:paraId="359256DF" w14:textId="77777777" w:rsidR="00194F21" w:rsidRPr="004272C1" w:rsidRDefault="00194F21" w:rsidP="00E60B8A">
            <w:pPr>
              <w:pStyle w:val="TableParagraph"/>
              <w:tabs>
                <w:tab w:val="left" w:pos="1502"/>
              </w:tabs>
              <w:spacing w:before="67"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4A1B7776" w14:textId="1DEF6A9D" w:rsidR="00194F21" w:rsidRPr="00E07118" w:rsidRDefault="00194F21" w:rsidP="00E60B8A">
            <w:pPr>
              <w:pStyle w:val="TableParagraph"/>
              <w:tabs>
                <w:tab w:val="left" w:pos="1502"/>
              </w:tabs>
              <w:spacing w:before="40"/>
              <w:ind w:left="104" w:hanging="1"/>
              <w:rPr>
                <w:rFonts w:ascii="Times New Roman" w:hAnsi="Times New Roman" w:cs="Times New Roman"/>
                <w:sz w:val="24"/>
                <w:szCs w:val="24"/>
                <w:lang w:val="ru-RU"/>
              </w:rPr>
            </w:pPr>
          </w:p>
        </w:tc>
        <w:tc>
          <w:tcPr>
            <w:tcW w:w="1985" w:type="dxa"/>
          </w:tcPr>
          <w:p w14:paraId="1AC2CA87" w14:textId="77777777" w:rsidR="00194F21" w:rsidRPr="004272C1" w:rsidRDefault="00194F21" w:rsidP="00E60B8A">
            <w:pPr>
              <w:pStyle w:val="TableParagraph"/>
              <w:tabs>
                <w:tab w:val="left" w:pos="1502"/>
              </w:tabs>
              <w:spacing w:before="67" w:line="204" w:lineRule="auto"/>
              <w:ind w:left="104" w:right="400"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где? (гл. + </w:t>
            </w:r>
            <w:r w:rsidRPr="004272C1">
              <w:rPr>
                <w:rFonts w:ascii="Times New Roman" w:hAnsi="Times New Roman" w:cs="Times New Roman"/>
                <w:i/>
                <w:color w:val="231F20"/>
                <w:sz w:val="24"/>
                <w:szCs w:val="24"/>
                <w:lang w:val="ru-RU"/>
              </w:rPr>
              <w:t>на</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около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 xml:space="preserve">между </w:t>
            </w:r>
            <w:r w:rsidRPr="004272C1">
              <w:rPr>
                <w:rFonts w:ascii="Times New Roman" w:hAnsi="Times New Roman" w:cs="Times New Roman"/>
                <w:color w:val="231F20"/>
                <w:sz w:val="24"/>
                <w:szCs w:val="24"/>
                <w:lang w:val="ru-RU"/>
              </w:rPr>
              <w:t>+ сущ.)</w:t>
            </w:r>
          </w:p>
        </w:tc>
        <w:tc>
          <w:tcPr>
            <w:tcW w:w="5204" w:type="dxa"/>
            <w:gridSpan w:val="3"/>
          </w:tcPr>
          <w:p w14:paraId="3DE05CA8" w14:textId="77777777" w:rsidR="00194F21" w:rsidRPr="004272C1" w:rsidRDefault="00194F21" w:rsidP="00E60B8A">
            <w:pPr>
              <w:pStyle w:val="TableParagraph"/>
              <w:tabs>
                <w:tab w:val="left" w:pos="1502"/>
              </w:tabs>
              <w:spacing w:before="67" w:line="204" w:lineRule="auto"/>
              <w:ind w:left="104" w:right="22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на</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около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между</w:t>
            </w:r>
            <w:r w:rsidRPr="004272C1">
              <w:rPr>
                <w:rFonts w:ascii="Times New Roman" w:hAnsi="Times New Roman" w:cs="Times New Roman"/>
                <w:color w:val="231F20"/>
                <w:sz w:val="24"/>
                <w:szCs w:val="24"/>
                <w:lang w:val="ru-RU"/>
              </w:rPr>
              <w:t>.</w:t>
            </w:r>
          </w:p>
          <w:p w14:paraId="634F7B09" w14:textId="77777777" w:rsidR="00194F21" w:rsidRPr="004272C1" w:rsidRDefault="00194F21" w:rsidP="00E60B8A">
            <w:pPr>
              <w:pStyle w:val="TableParagraph"/>
              <w:tabs>
                <w:tab w:val="left" w:pos="1502"/>
              </w:tabs>
              <w:spacing w:line="204" w:lineRule="auto"/>
              <w:ind w:left="104" w:right="220"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изучаемыми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словосочетаниями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7B2FF895" w14:textId="77777777" w:rsidR="00194F21" w:rsidRPr="004272C1" w:rsidRDefault="00194F21" w:rsidP="00E60B8A">
            <w:pPr>
              <w:pStyle w:val="TableParagraph"/>
              <w:tabs>
                <w:tab w:val="left" w:pos="1502"/>
              </w:tabs>
              <w:spacing w:line="204" w:lineRule="auto"/>
              <w:ind w:left="104" w:right="182"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7A60770B"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DF5030">
              <w:rPr>
                <w:rFonts w:ascii="Times New Roman" w:hAnsi="Times New Roman" w:cs="Times New Roman"/>
                <w:color w:val="231F20"/>
                <w:sz w:val="24"/>
                <w:szCs w:val="24"/>
                <w:lang w:val="ru-RU"/>
              </w:rPr>
              <w:t>Совершенствовать</w:t>
            </w:r>
            <w:r w:rsidRPr="00DF5030">
              <w:rPr>
                <w:rFonts w:ascii="Times New Roman" w:hAnsi="Times New Roman" w:cs="Times New Roman"/>
                <w:color w:val="231F20"/>
                <w:spacing w:val="4"/>
                <w:sz w:val="24"/>
                <w:szCs w:val="24"/>
                <w:lang w:val="ru-RU"/>
              </w:rPr>
              <w:t xml:space="preserve"> </w:t>
            </w:r>
            <w:r w:rsidRPr="00DF5030">
              <w:rPr>
                <w:rFonts w:ascii="Times New Roman" w:hAnsi="Times New Roman" w:cs="Times New Roman"/>
                <w:color w:val="231F20"/>
                <w:sz w:val="24"/>
                <w:szCs w:val="24"/>
                <w:lang w:val="ru-RU"/>
              </w:rPr>
              <w:t>навыки</w:t>
            </w:r>
            <w:r w:rsidRPr="00DF5030">
              <w:rPr>
                <w:rFonts w:ascii="Times New Roman" w:hAnsi="Times New Roman" w:cs="Times New Roman"/>
                <w:color w:val="231F20"/>
                <w:spacing w:val="4"/>
                <w:sz w:val="24"/>
                <w:szCs w:val="24"/>
                <w:lang w:val="ru-RU"/>
              </w:rPr>
              <w:t xml:space="preserve"> </w:t>
            </w:r>
            <w:r w:rsidRPr="00DF5030">
              <w:rPr>
                <w:rFonts w:ascii="Times New Roman" w:hAnsi="Times New Roman" w:cs="Times New Roman"/>
                <w:color w:val="231F20"/>
                <w:spacing w:val="-2"/>
                <w:sz w:val="24"/>
                <w:szCs w:val="24"/>
                <w:lang w:val="ru-RU"/>
              </w:rPr>
              <w:t>письма.</w:t>
            </w:r>
            <w:r w:rsidRPr="004272C1">
              <w:rPr>
                <w:rFonts w:ascii="Times New Roman" w:hAnsi="Times New Roman" w:cs="Times New Roman"/>
                <w:color w:val="231F20"/>
                <w:sz w:val="24"/>
                <w:szCs w:val="24"/>
                <w:lang w:val="ru-RU"/>
              </w:rPr>
              <w:t xml:space="preserve"> 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61C3D835" w14:textId="77777777" w:rsidR="00194F21" w:rsidRPr="004272C1" w:rsidRDefault="00194F21" w:rsidP="00E60B8A">
            <w:pPr>
              <w:pStyle w:val="TableParagraph"/>
              <w:tabs>
                <w:tab w:val="left" w:pos="1502"/>
              </w:tabs>
              <w:spacing w:line="209" w:lineRule="exact"/>
              <w:ind w:left="104" w:hanging="1"/>
              <w:jc w:val="both"/>
              <w:rPr>
                <w:rFonts w:ascii="Times New Roman" w:hAnsi="Times New Roman" w:cs="Times New Roman"/>
                <w:sz w:val="24"/>
                <w:szCs w:val="24"/>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53D0257E" w14:textId="77777777" w:rsidTr="00AE519E">
        <w:trPr>
          <w:trHeight w:val="1550"/>
        </w:trPr>
        <w:tc>
          <w:tcPr>
            <w:tcW w:w="30" w:type="dxa"/>
          </w:tcPr>
          <w:p w14:paraId="08F141E9" w14:textId="7C2B00BA" w:rsidR="00194F21" w:rsidRPr="004272C1" w:rsidRDefault="00194F21" w:rsidP="00E60B8A">
            <w:pPr>
              <w:pStyle w:val="TableParagraph"/>
              <w:tabs>
                <w:tab w:val="left" w:pos="1502"/>
              </w:tabs>
              <w:spacing w:before="69"/>
              <w:ind w:left="104" w:hanging="1"/>
              <w:jc w:val="center"/>
              <w:rPr>
                <w:rFonts w:ascii="Times New Roman" w:hAnsi="Times New Roman" w:cs="Times New Roman"/>
                <w:sz w:val="24"/>
                <w:szCs w:val="24"/>
              </w:rPr>
            </w:pPr>
          </w:p>
        </w:tc>
        <w:tc>
          <w:tcPr>
            <w:tcW w:w="2538" w:type="dxa"/>
          </w:tcPr>
          <w:p w14:paraId="2A7A4B28" w14:textId="77777777" w:rsidR="00194F21" w:rsidRPr="004272C1" w:rsidRDefault="00194F21" w:rsidP="00E60B8A">
            <w:pPr>
              <w:pStyle w:val="TableParagraph"/>
              <w:tabs>
                <w:tab w:val="left" w:pos="1502"/>
              </w:tabs>
              <w:spacing w:before="96" w:line="204" w:lineRule="auto"/>
              <w:ind w:left="104" w:right="8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Повторение по теме «Составление предложений со </w:t>
            </w:r>
            <w:r w:rsidRPr="004272C1">
              <w:rPr>
                <w:rFonts w:ascii="Times New Roman" w:hAnsi="Times New Roman" w:cs="Times New Roman"/>
                <w:color w:val="231F20"/>
                <w:spacing w:val="-2"/>
                <w:sz w:val="24"/>
                <w:szCs w:val="24"/>
                <w:lang w:val="ru-RU"/>
              </w:rPr>
              <w:t>словосочетаниями, обозначающими пространственные отношения»</w:t>
            </w:r>
          </w:p>
        </w:tc>
        <w:tc>
          <w:tcPr>
            <w:tcW w:w="141" w:type="dxa"/>
          </w:tcPr>
          <w:p w14:paraId="30A20A42" w14:textId="04D9BD30"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53705FD1"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1918A69A" w14:textId="77777777" w:rsidR="00194F21" w:rsidRPr="004272C1" w:rsidRDefault="00194F21" w:rsidP="00E60B8A">
            <w:pPr>
              <w:pStyle w:val="TableParagraph"/>
              <w:tabs>
                <w:tab w:val="left" w:pos="1502"/>
              </w:tabs>
              <w:spacing w:before="96" w:line="204" w:lineRule="auto"/>
              <w:ind w:left="104" w:right="22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пространственные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отношения, с предлогами </w:t>
            </w:r>
            <w:r w:rsidRPr="004272C1">
              <w:rPr>
                <w:rFonts w:ascii="Times New Roman" w:hAnsi="Times New Roman" w:cs="Times New Roman"/>
                <w:i/>
                <w:color w:val="231F20"/>
                <w:sz w:val="24"/>
                <w:szCs w:val="24"/>
                <w:lang w:val="ru-RU"/>
              </w:rPr>
              <w:t>на</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около</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между</w:t>
            </w:r>
            <w:r w:rsidRPr="004272C1">
              <w:rPr>
                <w:rFonts w:ascii="Times New Roman" w:hAnsi="Times New Roman" w:cs="Times New Roman"/>
                <w:color w:val="231F20"/>
                <w:sz w:val="24"/>
                <w:szCs w:val="24"/>
                <w:lang w:val="ru-RU"/>
              </w:rPr>
              <w:t>.</w:t>
            </w:r>
          </w:p>
          <w:p w14:paraId="61BC14F8"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знания.</w:t>
            </w:r>
          </w:p>
          <w:p w14:paraId="077D62B0" w14:textId="77777777" w:rsidR="00194F21" w:rsidRPr="004272C1" w:rsidRDefault="00194F21" w:rsidP="00E60B8A">
            <w:pPr>
              <w:pStyle w:val="TableParagraph"/>
              <w:tabs>
                <w:tab w:val="left" w:pos="1502"/>
              </w:tabs>
              <w:spacing w:before="8"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703F9F53"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72911C8F" w14:textId="77777777" w:rsidTr="00AE519E">
        <w:trPr>
          <w:trHeight w:val="1750"/>
        </w:trPr>
        <w:tc>
          <w:tcPr>
            <w:tcW w:w="30" w:type="dxa"/>
          </w:tcPr>
          <w:p w14:paraId="733B33CE" w14:textId="18C7E8EB" w:rsidR="00194F21" w:rsidRPr="0068330B" w:rsidRDefault="00194F21" w:rsidP="00E60B8A">
            <w:pPr>
              <w:pStyle w:val="TableParagraph"/>
              <w:tabs>
                <w:tab w:val="left" w:pos="1502"/>
              </w:tabs>
              <w:spacing w:before="69"/>
              <w:ind w:left="104" w:right="74" w:hanging="1"/>
              <w:jc w:val="center"/>
              <w:rPr>
                <w:rFonts w:ascii="Times New Roman" w:hAnsi="Times New Roman" w:cs="Times New Roman"/>
                <w:sz w:val="24"/>
                <w:szCs w:val="24"/>
                <w:lang w:val="ru-RU"/>
              </w:rPr>
            </w:pPr>
          </w:p>
        </w:tc>
        <w:tc>
          <w:tcPr>
            <w:tcW w:w="2538" w:type="dxa"/>
          </w:tcPr>
          <w:p w14:paraId="413F484B"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pacing w:val="-2"/>
                <w:sz w:val="24"/>
                <w:szCs w:val="24"/>
              </w:rPr>
              <w:t>Глагол</w:t>
            </w:r>
          </w:p>
        </w:tc>
        <w:tc>
          <w:tcPr>
            <w:tcW w:w="141" w:type="dxa"/>
          </w:tcPr>
          <w:p w14:paraId="33C532CC" w14:textId="303B9E19"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2F3A95E0"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Глагол,</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часть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речи,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действие предмета</w:t>
            </w:r>
          </w:p>
        </w:tc>
        <w:tc>
          <w:tcPr>
            <w:tcW w:w="5204" w:type="dxa"/>
            <w:gridSpan w:val="3"/>
          </w:tcPr>
          <w:p w14:paraId="75947D13"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Распознавать глагол среди других частей речи по обобщённому</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лексическому</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значению</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вопросу.</w:t>
            </w:r>
          </w:p>
          <w:p w14:paraId="5C8F45C6" w14:textId="77777777" w:rsidR="00194F21" w:rsidRPr="004272C1" w:rsidRDefault="00194F21" w:rsidP="00E60B8A">
            <w:pPr>
              <w:pStyle w:val="TableParagraph"/>
              <w:tabs>
                <w:tab w:val="left" w:pos="1502"/>
              </w:tabs>
              <w:spacing w:line="204" w:lineRule="auto"/>
              <w:ind w:left="104" w:right="441"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Обосновывать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правильность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отнесения</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слова к глаголу.</w:t>
            </w:r>
          </w:p>
          <w:p w14:paraId="7F74B124"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Задавать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вопросы</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к</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глаголам.</w:t>
            </w:r>
          </w:p>
          <w:p w14:paraId="3ABCA7B7" w14:textId="77777777" w:rsidR="00194F21" w:rsidRPr="004272C1" w:rsidRDefault="00194F21" w:rsidP="00E60B8A">
            <w:pPr>
              <w:pStyle w:val="TableParagraph"/>
              <w:tabs>
                <w:tab w:val="left" w:pos="1502"/>
              </w:tabs>
              <w:spacing w:before="9" w:line="204" w:lineRule="auto"/>
              <w:ind w:left="104" w:right="7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Видеть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речи,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словосочетания с глаголами.</w:t>
            </w:r>
          </w:p>
          <w:p w14:paraId="727AF836"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Классифицировать</w:t>
            </w:r>
            <w:r w:rsidRPr="004272C1">
              <w:rPr>
                <w:rFonts w:ascii="Times New Roman" w:hAnsi="Times New Roman" w:cs="Times New Roman"/>
                <w:color w:val="231F20"/>
                <w:spacing w:val="-4"/>
                <w:sz w:val="24"/>
                <w:szCs w:val="24"/>
              </w:rPr>
              <w:t xml:space="preserve"> </w:t>
            </w:r>
            <w:r w:rsidRPr="004272C1">
              <w:rPr>
                <w:rFonts w:ascii="Times New Roman" w:hAnsi="Times New Roman" w:cs="Times New Roman"/>
                <w:color w:val="231F20"/>
                <w:sz w:val="24"/>
                <w:szCs w:val="24"/>
              </w:rPr>
              <w:t>глаголы</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по</w:t>
            </w:r>
            <w:r w:rsidRPr="004272C1">
              <w:rPr>
                <w:rFonts w:ascii="Times New Roman" w:hAnsi="Times New Roman" w:cs="Times New Roman"/>
                <w:color w:val="231F20"/>
                <w:spacing w:val="-2"/>
                <w:sz w:val="24"/>
                <w:szCs w:val="24"/>
              </w:rPr>
              <w:t xml:space="preserve"> вопросам</w:t>
            </w:r>
          </w:p>
        </w:tc>
      </w:tr>
      <w:tr w:rsidR="00194F21" w:rsidRPr="004272C1" w14:paraId="32CF4203" w14:textId="77777777" w:rsidTr="00AE519E">
        <w:trPr>
          <w:trHeight w:val="1745"/>
        </w:trPr>
        <w:tc>
          <w:tcPr>
            <w:tcW w:w="30" w:type="dxa"/>
          </w:tcPr>
          <w:p w14:paraId="44019E59" w14:textId="483F30E6" w:rsidR="00194F21" w:rsidRPr="004272C1" w:rsidRDefault="00194F21" w:rsidP="00E60B8A">
            <w:pPr>
              <w:pStyle w:val="TableParagraph"/>
              <w:tabs>
                <w:tab w:val="left" w:pos="1502"/>
              </w:tabs>
              <w:spacing w:before="69"/>
              <w:ind w:left="104" w:right="74" w:hanging="1"/>
              <w:jc w:val="center"/>
              <w:rPr>
                <w:rFonts w:ascii="Times New Roman" w:hAnsi="Times New Roman" w:cs="Times New Roman"/>
                <w:sz w:val="24"/>
                <w:szCs w:val="24"/>
              </w:rPr>
            </w:pPr>
          </w:p>
        </w:tc>
        <w:tc>
          <w:tcPr>
            <w:tcW w:w="2538" w:type="dxa"/>
          </w:tcPr>
          <w:p w14:paraId="0D2494AD"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rPr>
            </w:pPr>
            <w:r w:rsidRPr="004272C1">
              <w:rPr>
                <w:rFonts w:ascii="Times New Roman" w:hAnsi="Times New Roman" w:cs="Times New Roman"/>
                <w:color w:val="231F20"/>
                <w:spacing w:val="-2"/>
                <w:sz w:val="24"/>
                <w:szCs w:val="24"/>
              </w:rPr>
              <w:t xml:space="preserve">Неопределённая </w:t>
            </w:r>
            <w:r w:rsidRPr="004272C1">
              <w:rPr>
                <w:rFonts w:ascii="Times New Roman" w:hAnsi="Times New Roman" w:cs="Times New Roman"/>
                <w:color w:val="231F20"/>
                <w:sz w:val="24"/>
                <w:szCs w:val="24"/>
              </w:rPr>
              <w:t>форма глагола</w:t>
            </w:r>
          </w:p>
        </w:tc>
        <w:tc>
          <w:tcPr>
            <w:tcW w:w="141" w:type="dxa"/>
          </w:tcPr>
          <w:p w14:paraId="4F686A3E" w14:textId="7A2CFFBE"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73C0AB9B" w14:textId="77777777" w:rsidR="00194F21" w:rsidRPr="004272C1" w:rsidRDefault="00194F21" w:rsidP="00E60B8A">
            <w:pPr>
              <w:pStyle w:val="TableParagraph"/>
              <w:tabs>
                <w:tab w:val="left" w:pos="1502"/>
              </w:tabs>
              <w:spacing w:before="95" w:line="204" w:lineRule="auto"/>
              <w:ind w:left="104" w:right="11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Неопределённая (начальная)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форма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глагола, </w:t>
            </w:r>
            <w:r w:rsidRPr="004272C1">
              <w:rPr>
                <w:rFonts w:ascii="Times New Roman" w:hAnsi="Times New Roman" w:cs="Times New Roman"/>
                <w:color w:val="231F20"/>
                <w:spacing w:val="-2"/>
                <w:sz w:val="24"/>
                <w:szCs w:val="24"/>
                <w:lang w:val="ru-RU"/>
              </w:rPr>
              <w:t>число</w:t>
            </w:r>
          </w:p>
        </w:tc>
        <w:tc>
          <w:tcPr>
            <w:tcW w:w="5204" w:type="dxa"/>
            <w:gridSpan w:val="3"/>
          </w:tcPr>
          <w:p w14:paraId="41844668"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Распознавать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глагол</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среди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других</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частей</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речи. Узнавать неопределённую форму глагола.</w:t>
            </w:r>
          </w:p>
          <w:p w14:paraId="0A8DC93E"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Образовывать</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от</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глагола</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неопределённой</w:t>
            </w:r>
            <w:r w:rsidRPr="004272C1">
              <w:rPr>
                <w:rFonts w:ascii="Times New Roman" w:hAnsi="Times New Roman" w:cs="Times New Roman"/>
                <w:color w:val="231F20"/>
                <w:spacing w:val="-7"/>
                <w:sz w:val="24"/>
                <w:szCs w:val="24"/>
                <w:lang w:val="ru-RU"/>
              </w:rPr>
              <w:t xml:space="preserve"> </w:t>
            </w:r>
            <w:r w:rsidRPr="004272C1">
              <w:rPr>
                <w:rFonts w:ascii="Times New Roman" w:hAnsi="Times New Roman" w:cs="Times New Roman"/>
                <w:color w:val="231F20"/>
                <w:sz w:val="24"/>
                <w:szCs w:val="24"/>
                <w:lang w:val="ru-RU"/>
              </w:rPr>
              <w:t>форме однокоренные глаголы.</w:t>
            </w:r>
          </w:p>
          <w:p w14:paraId="7C6E119B"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Задавать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вопросы</w:t>
            </w:r>
            <w:r w:rsidRPr="004272C1">
              <w:rPr>
                <w:rFonts w:ascii="Times New Roman" w:hAnsi="Times New Roman" w:cs="Times New Roman"/>
                <w:color w:val="231F20"/>
                <w:spacing w:val="3"/>
                <w:sz w:val="24"/>
                <w:szCs w:val="24"/>
                <w:lang w:val="ru-RU"/>
              </w:rPr>
              <w:t xml:space="preserve"> </w:t>
            </w:r>
            <w:r w:rsidRPr="004272C1">
              <w:rPr>
                <w:rFonts w:ascii="Times New Roman" w:hAnsi="Times New Roman" w:cs="Times New Roman"/>
                <w:color w:val="231F20"/>
                <w:sz w:val="24"/>
                <w:szCs w:val="24"/>
                <w:lang w:val="ru-RU"/>
              </w:rPr>
              <w:t>к</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глаголам.</w:t>
            </w:r>
          </w:p>
          <w:p w14:paraId="25A66F75" w14:textId="77777777" w:rsidR="00194F21" w:rsidRPr="004272C1"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Находить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речи,</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словосочетания с глаголами.</w:t>
            </w:r>
          </w:p>
          <w:p w14:paraId="7D0E90A0"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Классифицировать</w:t>
            </w:r>
            <w:r w:rsidRPr="004272C1">
              <w:rPr>
                <w:rFonts w:ascii="Times New Roman" w:hAnsi="Times New Roman" w:cs="Times New Roman"/>
                <w:color w:val="231F20"/>
                <w:spacing w:val="-4"/>
                <w:sz w:val="24"/>
                <w:szCs w:val="24"/>
              </w:rPr>
              <w:t xml:space="preserve"> </w:t>
            </w:r>
            <w:r w:rsidRPr="004272C1">
              <w:rPr>
                <w:rFonts w:ascii="Times New Roman" w:hAnsi="Times New Roman" w:cs="Times New Roman"/>
                <w:color w:val="231F20"/>
                <w:sz w:val="24"/>
                <w:szCs w:val="24"/>
              </w:rPr>
              <w:t>глаголы</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по</w:t>
            </w:r>
            <w:r w:rsidRPr="004272C1">
              <w:rPr>
                <w:rFonts w:ascii="Times New Roman" w:hAnsi="Times New Roman" w:cs="Times New Roman"/>
                <w:color w:val="231F20"/>
                <w:spacing w:val="-2"/>
                <w:sz w:val="24"/>
                <w:szCs w:val="24"/>
              </w:rPr>
              <w:t xml:space="preserve"> вопросам</w:t>
            </w:r>
          </w:p>
        </w:tc>
      </w:tr>
      <w:tr w:rsidR="00194F21" w:rsidRPr="004272C1" w14:paraId="43B9E180" w14:textId="77777777" w:rsidTr="00AE519E">
        <w:trPr>
          <w:trHeight w:val="273"/>
        </w:trPr>
        <w:tc>
          <w:tcPr>
            <w:tcW w:w="30" w:type="dxa"/>
          </w:tcPr>
          <w:p w14:paraId="0C9A02F8" w14:textId="3B43C3DE" w:rsidR="00194F21" w:rsidRPr="004272C1" w:rsidRDefault="00194F21" w:rsidP="00E60B8A">
            <w:pPr>
              <w:pStyle w:val="TableParagraph"/>
              <w:tabs>
                <w:tab w:val="left" w:pos="1502"/>
              </w:tabs>
              <w:spacing w:line="218" w:lineRule="exact"/>
              <w:ind w:left="104" w:right="74" w:hanging="1"/>
              <w:jc w:val="center"/>
              <w:rPr>
                <w:rFonts w:ascii="Times New Roman" w:hAnsi="Times New Roman" w:cs="Times New Roman"/>
                <w:sz w:val="24"/>
                <w:szCs w:val="24"/>
              </w:rPr>
            </w:pPr>
          </w:p>
        </w:tc>
        <w:tc>
          <w:tcPr>
            <w:tcW w:w="2538" w:type="dxa"/>
          </w:tcPr>
          <w:p w14:paraId="0B7088BD" w14:textId="77777777" w:rsidR="00194F21" w:rsidRPr="00DF5030" w:rsidRDefault="00194F21" w:rsidP="00E60B8A">
            <w:pPr>
              <w:pStyle w:val="TableParagraph"/>
              <w:tabs>
                <w:tab w:val="left" w:pos="1502"/>
              </w:tabs>
              <w:spacing w:before="90" w:line="204" w:lineRule="auto"/>
              <w:ind w:left="104" w:right="124" w:hanging="1"/>
              <w:jc w:val="both"/>
              <w:rPr>
                <w:rFonts w:ascii="Times New Roman" w:hAnsi="Times New Roman" w:cs="Times New Roman"/>
                <w:sz w:val="24"/>
                <w:szCs w:val="24"/>
                <w:lang w:val="ru-RU"/>
              </w:rPr>
            </w:pPr>
            <w:r w:rsidRPr="00DF5030">
              <w:rPr>
                <w:rFonts w:ascii="Times New Roman" w:hAnsi="Times New Roman" w:cs="Times New Roman"/>
                <w:color w:val="231F20"/>
                <w:sz w:val="24"/>
                <w:szCs w:val="24"/>
                <w:lang w:val="ru-RU"/>
              </w:rPr>
              <w:t>Составление</w:t>
            </w:r>
            <w:r w:rsidRPr="00DF5030">
              <w:rPr>
                <w:rFonts w:ascii="Times New Roman" w:hAnsi="Times New Roman" w:cs="Times New Roman"/>
                <w:color w:val="231F20"/>
                <w:spacing w:val="-11"/>
                <w:sz w:val="24"/>
                <w:szCs w:val="24"/>
                <w:lang w:val="ru-RU"/>
              </w:rPr>
              <w:t xml:space="preserve"> </w:t>
            </w:r>
            <w:r w:rsidRPr="00DF5030">
              <w:rPr>
                <w:rFonts w:ascii="Times New Roman" w:hAnsi="Times New Roman" w:cs="Times New Roman"/>
                <w:color w:val="231F20"/>
                <w:sz w:val="24"/>
                <w:szCs w:val="24"/>
                <w:lang w:val="ru-RU"/>
              </w:rPr>
              <w:t>предложений</w:t>
            </w:r>
            <w:r w:rsidRPr="00DF5030">
              <w:rPr>
                <w:rFonts w:ascii="Times New Roman" w:hAnsi="Times New Roman" w:cs="Times New Roman"/>
                <w:color w:val="231F20"/>
                <w:spacing w:val="-11"/>
                <w:sz w:val="24"/>
                <w:szCs w:val="24"/>
                <w:lang w:val="ru-RU"/>
              </w:rPr>
              <w:t xml:space="preserve"> </w:t>
            </w:r>
            <w:r w:rsidRPr="00DF5030">
              <w:rPr>
                <w:rFonts w:ascii="Times New Roman" w:hAnsi="Times New Roman" w:cs="Times New Roman"/>
                <w:color w:val="231F20"/>
                <w:sz w:val="24"/>
                <w:szCs w:val="24"/>
                <w:lang w:val="ru-RU"/>
              </w:rPr>
              <w:t>со</w:t>
            </w:r>
            <w:r w:rsidRPr="00DF5030">
              <w:rPr>
                <w:rFonts w:ascii="Times New Roman" w:hAnsi="Times New Roman" w:cs="Times New Roman"/>
                <w:color w:val="231F20"/>
                <w:spacing w:val="-11"/>
                <w:sz w:val="24"/>
                <w:szCs w:val="24"/>
                <w:lang w:val="ru-RU"/>
              </w:rPr>
              <w:t xml:space="preserve"> </w:t>
            </w:r>
            <w:r w:rsidRPr="00DF5030">
              <w:rPr>
                <w:rFonts w:ascii="Times New Roman" w:hAnsi="Times New Roman" w:cs="Times New Roman"/>
                <w:color w:val="231F20"/>
                <w:sz w:val="24"/>
                <w:szCs w:val="24"/>
                <w:lang w:val="ru-RU"/>
              </w:rPr>
              <w:t>слово</w:t>
            </w:r>
            <w:r w:rsidRPr="00DF5030">
              <w:rPr>
                <w:rFonts w:ascii="Times New Roman" w:hAnsi="Times New Roman" w:cs="Times New Roman"/>
                <w:color w:val="231F20"/>
                <w:spacing w:val="-2"/>
                <w:sz w:val="24"/>
                <w:szCs w:val="24"/>
                <w:lang w:val="ru-RU"/>
              </w:rPr>
              <w:t xml:space="preserve">сочетаниями, обозначающими </w:t>
            </w:r>
            <w:r w:rsidRPr="00DF5030">
              <w:rPr>
                <w:rFonts w:ascii="Times New Roman" w:hAnsi="Times New Roman" w:cs="Times New Roman"/>
                <w:color w:val="231F20"/>
                <w:sz w:val="24"/>
                <w:szCs w:val="24"/>
                <w:lang w:val="ru-RU"/>
              </w:rPr>
              <w:t>косвенный</w:t>
            </w:r>
            <w:r w:rsidRPr="00DF5030">
              <w:rPr>
                <w:rFonts w:ascii="Times New Roman" w:hAnsi="Times New Roman" w:cs="Times New Roman"/>
                <w:color w:val="231F20"/>
                <w:spacing w:val="-11"/>
                <w:sz w:val="24"/>
                <w:szCs w:val="24"/>
                <w:lang w:val="ru-RU"/>
              </w:rPr>
              <w:t xml:space="preserve"> </w:t>
            </w:r>
            <w:r w:rsidRPr="00DF5030">
              <w:rPr>
                <w:rFonts w:ascii="Times New Roman" w:hAnsi="Times New Roman" w:cs="Times New Roman"/>
                <w:color w:val="231F20"/>
                <w:sz w:val="24"/>
                <w:szCs w:val="24"/>
                <w:lang w:val="ru-RU"/>
              </w:rPr>
              <w:t>объект</w:t>
            </w:r>
          </w:p>
        </w:tc>
        <w:tc>
          <w:tcPr>
            <w:tcW w:w="141" w:type="dxa"/>
          </w:tcPr>
          <w:p w14:paraId="773A6750" w14:textId="2B5C13FC" w:rsidR="00194F21" w:rsidRPr="00E07118" w:rsidRDefault="00194F21" w:rsidP="00E60B8A">
            <w:pPr>
              <w:pStyle w:val="TableParagraph"/>
              <w:tabs>
                <w:tab w:val="left" w:pos="1502"/>
              </w:tabs>
              <w:spacing w:before="64"/>
              <w:ind w:left="104" w:hanging="1"/>
              <w:rPr>
                <w:rFonts w:ascii="Times New Roman" w:hAnsi="Times New Roman" w:cs="Times New Roman"/>
                <w:sz w:val="24"/>
                <w:szCs w:val="24"/>
                <w:lang w:val="ru-RU"/>
              </w:rPr>
            </w:pPr>
          </w:p>
        </w:tc>
        <w:tc>
          <w:tcPr>
            <w:tcW w:w="1985" w:type="dxa"/>
          </w:tcPr>
          <w:p w14:paraId="169A7228" w14:textId="77777777" w:rsidR="00194F21" w:rsidRPr="004272C1" w:rsidRDefault="00194F21" w:rsidP="00E60B8A">
            <w:pPr>
              <w:pStyle w:val="TableParagraph"/>
              <w:tabs>
                <w:tab w:val="left" w:pos="1502"/>
              </w:tabs>
              <w:spacing w:before="90" w:line="204" w:lineRule="auto"/>
              <w:ind w:left="104" w:right="349"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ком? (о чём?)</w:t>
            </w:r>
          </w:p>
          <w:p w14:paraId="3E1A3961" w14:textId="77777777" w:rsidR="00194F21" w:rsidRDefault="00194F21" w:rsidP="00E60B8A">
            <w:pPr>
              <w:pStyle w:val="TableParagraph"/>
              <w:tabs>
                <w:tab w:val="left" w:pos="1502"/>
              </w:tabs>
              <w:spacing w:line="209" w:lineRule="exact"/>
              <w:ind w:left="104" w:hanging="1"/>
              <w:rPr>
                <w:rFonts w:ascii="Times New Roman" w:hAnsi="Times New Roman" w:cs="Times New Roman"/>
                <w:color w:val="231F20"/>
                <w:sz w:val="24"/>
                <w:szCs w:val="24"/>
                <w:lang w:val="ru-RU"/>
              </w:rPr>
            </w:pPr>
            <w:r w:rsidRPr="00DF5030">
              <w:rPr>
                <w:rFonts w:ascii="Times New Roman" w:hAnsi="Times New Roman" w:cs="Times New Roman"/>
                <w:color w:val="231F20"/>
                <w:sz w:val="24"/>
                <w:szCs w:val="24"/>
                <w:lang w:val="ru-RU"/>
              </w:rPr>
              <w:t>(глагол</w:t>
            </w:r>
            <w:r w:rsidRPr="00DF5030">
              <w:rPr>
                <w:rFonts w:ascii="Times New Roman" w:hAnsi="Times New Roman" w:cs="Times New Roman"/>
                <w:color w:val="231F20"/>
                <w:spacing w:val="-2"/>
                <w:sz w:val="24"/>
                <w:szCs w:val="24"/>
                <w:lang w:val="ru-RU"/>
              </w:rPr>
              <w:t xml:space="preserve"> </w:t>
            </w:r>
            <w:r w:rsidRPr="00DF5030">
              <w:rPr>
                <w:rFonts w:ascii="Times New Roman" w:hAnsi="Times New Roman" w:cs="Times New Roman"/>
                <w:color w:val="231F20"/>
                <w:sz w:val="24"/>
                <w:szCs w:val="24"/>
                <w:lang w:val="ru-RU"/>
              </w:rPr>
              <w:t>+</w:t>
            </w:r>
            <w:r w:rsidRPr="00DF5030">
              <w:rPr>
                <w:rFonts w:ascii="Times New Roman" w:hAnsi="Times New Roman" w:cs="Times New Roman"/>
                <w:color w:val="231F20"/>
                <w:spacing w:val="-3"/>
                <w:sz w:val="24"/>
                <w:szCs w:val="24"/>
                <w:lang w:val="ru-RU"/>
              </w:rPr>
              <w:t xml:space="preserve"> </w:t>
            </w:r>
            <w:r w:rsidRPr="00DF5030">
              <w:rPr>
                <w:rFonts w:ascii="Times New Roman" w:hAnsi="Times New Roman" w:cs="Times New Roman"/>
                <w:i/>
                <w:color w:val="231F20"/>
                <w:sz w:val="24"/>
                <w:szCs w:val="24"/>
                <w:lang w:val="ru-RU"/>
              </w:rPr>
              <w:t>о</w:t>
            </w:r>
            <w:r w:rsidRPr="00DF5030">
              <w:rPr>
                <w:rFonts w:ascii="Times New Roman" w:hAnsi="Times New Roman" w:cs="Times New Roman"/>
                <w:i/>
                <w:color w:val="231F20"/>
                <w:spacing w:val="-6"/>
                <w:sz w:val="24"/>
                <w:szCs w:val="24"/>
                <w:lang w:val="ru-RU"/>
              </w:rPr>
              <w:t xml:space="preserve"> </w:t>
            </w:r>
            <w:r w:rsidRPr="00DF5030">
              <w:rPr>
                <w:rFonts w:ascii="Times New Roman" w:hAnsi="Times New Roman" w:cs="Times New Roman"/>
                <w:color w:val="231F20"/>
                <w:sz w:val="24"/>
                <w:szCs w:val="24"/>
                <w:lang w:val="ru-RU"/>
              </w:rPr>
              <w:t>(</w:t>
            </w:r>
            <w:r w:rsidRPr="00DF5030">
              <w:rPr>
                <w:rFonts w:ascii="Times New Roman" w:hAnsi="Times New Roman" w:cs="Times New Roman"/>
                <w:i/>
                <w:color w:val="231F20"/>
                <w:sz w:val="24"/>
                <w:szCs w:val="24"/>
                <w:lang w:val="ru-RU"/>
              </w:rPr>
              <w:t>об</w:t>
            </w:r>
            <w:r w:rsidRPr="00DF5030">
              <w:rPr>
                <w:rFonts w:ascii="Times New Roman" w:hAnsi="Times New Roman" w:cs="Times New Roman"/>
                <w:color w:val="231F20"/>
                <w:sz w:val="24"/>
                <w:szCs w:val="24"/>
                <w:lang w:val="ru-RU"/>
              </w:rPr>
              <w:t>)</w:t>
            </w:r>
            <w:r w:rsidRPr="00DF5030">
              <w:rPr>
                <w:rFonts w:ascii="Times New Roman" w:hAnsi="Times New Roman" w:cs="Times New Roman"/>
                <w:color w:val="231F20"/>
                <w:spacing w:val="-2"/>
                <w:sz w:val="24"/>
                <w:szCs w:val="24"/>
                <w:lang w:val="ru-RU"/>
              </w:rPr>
              <w:t xml:space="preserve"> </w:t>
            </w:r>
            <w:r w:rsidRPr="00DF5030">
              <w:rPr>
                <w:rFonts w:ascii="Times New Roman" w:hAnsi="Times New Roman" w:cs="Times New Roman"/>
                <w:color w:val="231F20"/>
                <w:sz w:val="24"/>
                <w:szCs w:val="24"/>
                <w:lang w:val="ru-RU"/>
              </w:rPr>
              <w:t>+</w:t>
            </w:r>
            <w:r w:rsidRPr="00DF5030">
              <w:rPr>
                <w:rFonts w:ascii="Times New Roman" w:hAnsi="Times New Roman" w:cs="Times New Roman"/>
                <w:color w:val="231F20"/>
                <w:spacing w:val="-2"/>
                <w:sz w:val="24"/>
                <w:szCs w:val="24"/>
                <w:lang w:val="ru-RU"/>
              </w:rPr>
              <w:t xml:space="preserve"> сущ.)</w:t>
            </w:r>
            <w:r w:rsidRPr="004272C1">
              <w:rPr>
                <w:rFonts w:ascii="Times New Roman" w:hAnsi="Times New Roman" w:cs="Times New Roman"/>
                <w:color w:val="231F20"/>
                <w:sz w:val="24"/>
                <w:szCs w:val="24"/>
                <w:lang w:val="ru-RU"/>
              </w:rPr>
              <w:t xml:space="preserve"> </w:t>
            </w:r>
          </w:p>
          <w:p w14:paraId="0F1817B5" w14:textId="77777777" w:rsidR="00194F21" w:rsidRPr="00DF5030"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Единственное число, множественное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число, мужской, женский, средний род</w:t>
            </w:r>
          </w:p>
        </w:tc>
        <w:tc>
          <w:tcPr>
            <w:tcW w:w="5204" w:type="dxa"/>
            <w:gridSpan w:val="3"/>
          </w:tcPr>
          <w:p w14:paraId="2A522996" w14:textId="77777777" w:rsidR="00194F21" w:rsidRPr="004272C1" w:rsidRDefault="00194F21" w:rsidP="00E60B8A">
            <w:pPr>
              <w:pStyle w:val="TableParagraph"/>
              <w:tabs>
                <w:tab w:val="left" w:pos="1502"/>
              </w:tabs>
              <w:spacing w:before="96"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 предложения со словосочетаниями, обозначающими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косвенный</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объект,</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 xml:space="preserve">предлогом </w:t>
            </w:r>
            <w:r w:rsidRPr="004272C1">
              <w:rPr>
                <w:rFonts w:ascii="Times New Roman" w:hAnsi="Times New Roman" w:cs="Times New Roman"/>
                <w:i/>
                <w:color w:val="231F20"/>
                <w:sz w:val="24"/>
                <w:szCs w:val="24"/>
                <w:lang w:val="ru-RU"/>
              </w:rPr>
              <w:t>о</w:t>
            </w:r>
            <w:r w:rsidRPr="004272C1">
              <w:rPr>
                <w:rFonts w:ascii="Times New Roman" w:hAnsi="Times New Roman" w:cs="Times New Roman"/>
                <w:i/>
                <w:color w:val="231F20"/>
                <w:spacing w:val="-3"/>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об</w:t>
            </w:r>
            <w:r w:rsidRPr="004272C1">
              <w:rPr>
                <w:rFonts w:ascii="Times New Roman" w:hAnsi="Times New Roman" w:cs="Times New Roman"/>
                <w:color w:val="231F20"/>
                <w:sz w:val="24"/>
                <w:szCs w:val="24"/>
                <w:lang w:val="ru-RU"/>
              </w:rPr>
              <w:t>). Составлять предложения с изучаемыми словосочетаниями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помощью</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вопросов,</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картинок и демонстрации действий.</w:t>
            </w:r>
          </w:p>
          <w:p w14:paraId="2D122720" w14:textId="77777777" w:rsidR="00194F21" w:rsidRPr="004272C1" w:rsidRDefault="00194F21" w:rsidP="00E60B8A">
            <w:pPr>
              <w:pStyle w:val="TableParagraph"/>
              <w:tabs>
                <w:tab w:val="left" w:pos="1502"/>
              </w:tabs>
              <w:spacing w:line="204" w:lineRule="auto"/>
              <w:ind w:left="104" w:right="176"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Устанавливать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связи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между</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словами в предложении.</w:t>
            </w:r>
          </w:p>
          <w:p w14:paraId="2C73C2FA" w14:textId="77777777" w:rsidR="00194F21" w:rsidRPr="004272C1"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Совершенствовать</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z w:val="24"/>
                <w:szCs w:val="24"/>
                <w:lang w:val="ru-RU"/>
              </w:rPr>
              <w:t>навыки</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письма.</w:t>
            </w:r>
          </w:p>
          <w:p w14:paraId="700BCE2E" w14:textId="77777777" w:rsidR="00194F21" w:rsidRPr="004272C1" w:rsidRDefault="00194F21" w:rsidP="00E60B8A">
            <w:pPr>
              <w:pStyle w:val="TableParagraph"/>
              <w:tabs>
                <w:tab w:val="left" w:pos="1502"/>
              </w:tabs>
              <w:spacing w:before="8"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Выделять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вопросам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слова</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из</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предложений. Различать слова по вопросам.</w:t>
            </w:r>
          </w:p>
          <w:p w14:paraId="0FF1A0FE" w14:textId="77777777" w:rsidR="00194F21" w:rsidRPr="004272C1" w:rsidRDefault="00194F21" w:rsidP="00E60B8A">
            <w:pPr>
              <w:pStyle w:val="TableParagraph"/>
              <w:tabs>
                <w:tab w:val="left" w:pos="1502"/>
              </w:tabs>
              <w:spacing w:before="90" w:line="204" w:lineRule="auto"/>
              <w:ind w:left="104" w:right="222"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556718FA" w14:textId="77777777" w:rsidTr="00AE519E">
        <w:trPr>
          <w:trHeight w:val="1350"/>
        </w:trPr>
        <w:tc>
          <w:tcPr>
            <w:tcW w:w="30" w:type="dxa"/>
          </w:tcPr>
          <w:p w14:paraId="4D0CD24D" w14:textId="31BDED19" w:rsidR="00194F21" w:rsidRPr="0068330B"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2538" w:type="dxa"/>
          </w:tcPr>
          <w:p w14:paraId="7FECB5E6" w14:textId="77777777" w:rsidR="00194F21" w:rsidRPr="004272C1" w:rsidRDefault="00194F21" w:rsidP="00E60B8A">
            <w:pPr>
              <w:pStyle w:val="TableParagraph"/>
              <w:tabs>
                <w:tab w:val="left" w:pos="1502"/>
              </w:tabs>
              <w:spacing w:before="69"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pacing w:val="-4"/>
                <w:sz w:val="24"/>
                <w:szCs w:val="24"/>
                <w:lang w:val="ru-RU"/>
              </w:rPr>
              <w:t>Повторение по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pacing w:val="-4"/>
                <w:sz w:val="24"/>
                <w:szCs w:val="24"/>
                <w:lang w:val="ru-RU"/>
              </w:rPr>
              <w:t>теме</w:t>
            </w:r>
          </w:p>
          <w:p w14:paraId="370B4845" w14:textId="77777777" w:rsidR="00194F21" w:rsidRPr="004272C1" w:rsidRDefault="00194F21" w:rsidP="00E60B8A">
            <w:pPr>
              <w:pStyle w:val="TableParagraph"/>
              <w:tabs>
                <w:tab w:val="left" w:pos="1502"/>
              </w:tabs>
              <w:spacing w:before="9" w:line="204" w:lineRule="auto"/>
              <w:ind w:left="104" w:right="100" w:hanging="1"/>
              <w:rPr>
                <w:rFonts w:ascii="Times New Roman" w:hAnsi="Times New Roman" w:cs="Times New Roman"/>
                <w:sz w:val="24"/>
                <w:szCs w:val="24"/>
                <w:lang w:val="ru-RU"/>
              </w:rPr>
            </w:pPr>
            <w:r w:rsidRPr="004272C1">
              <w:rPr>
                <w:rFonts w:ascii="Times New Roman" w:hAnsi="Times New Roman" w:cs="Times New Roman"/>
                <w:color w:val="231F20"/>
                <w:spacing w:val="-4"/>
                <w:sz w:val="24"/>
                <w:szCs w:val="24"/>
                <w:lang w:val="ru-RU"/>
              </w:rPr>
              <w:t>«Составление</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4"/>
                <w:sz w:val="24"/>
                <w:szCs w:val="24"/>
                <w:lang w:val="ru-RU"/>
              </w:rPr>
              <w:t>пред</w:t>
            </w:r>
            <w:r w:rsidRPr="004272C1">
              <w:rPr>
                <w:rFonts w:ascii="Times New Roman" w:hAnsi="Times New Roman" w:cs="Times New Roman"/>
                <w:color w:val="231F20"/>
                <w:sz w:val="24"/>
                <w:szCs w:val="24"/>
                <w:lang w:val="ru-RU"/>
              </w:rPr>
              <w:t>ложений со сло</w:t>
            </w:r>
            <w:r w:rsidRPr="004272C1">
              <w:rPr>
                <w:rFonts w:ascii="Times New Roman" w:hAnsi="Times New Roman" w:cs="Times New Roman"/>
                <w:color w:val="231F20"/>
                <w:spacing w:val="-2"/>
                <w:sz w:val="24"/>
                <w:szCs w:val="24"/>
                <w:lang w:val="ru-RU"/>
              </w:rPr>
              <w:t>восочетаниями, обозначающими косвенный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объект»</w:t>
            </w:r>
          </w:p>
        </w:tc>
        <w:tc>
          <w:tcPr>
            <w:tcW w:w="141" w:type="dxa"/>
          </w:tcPr>
          <w:p w14:paraId="46E04187" w14:textId="06777D0C" w:rsidR="00194F21" w:rsidRPr="00E07118"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243EB64E"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14E49525"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4"/>
                <w:sz w:val="24"/>
                <w:szCs w:val="24"/>
                <w:lang w:val="ru-RU"/>
              </w:rPr>
              <w:t>Составлять</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4"/>
                <w:sz w:val="24"/>
                <w:szCs w:val="24"/>
                <w:lang w:val="ru-RU"/>
              </w:rPr>
              <w:t>предложения</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4"/>
                <w:sz w:val="24"/>
                <w:szCs w:val="24"/>
                <w:lang w:val="ru-RU"/>
              </w:rPr>
              <w:t>со</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4"/>
                <w:sz w:val="24"/>
                <w:szCs w:val="24"/>
                <w:lang w:val="ru-RU"/>
              </w:rPr>
              <w:t>словосочетаниями,</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pacing w:val="-4"/>
                <w:sz w:val="24"/>
                <w:szCs w:val="24"/>
                <w:lang w:val="ru-RU"/>
              </w:rPr>
              <w:t>обо</w:t>
            </w:r>
            <w:r w:rsidRPr="004272C1">
              <w:rPr>
                <w:rFonts w:ascii="Times New Roman" w:hAnsi="Times New Roman" w:cs="Times New Roman"/>
                <w:color w:val="231F20"/>
                <w:spacing w:val="-2"/>
                <w:sz w:val="24"/>
                <w:szCs w:val="24"/>
                <w:lang w:val="ru-RU"/>
              </w:rPr>
              <w:t>значающими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косвенный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объект,</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с</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pacing w:val="-2"/>
                <w:sz w:val="24"/>
                <w:szCs w:val="24"/>
                <w:lang w:val="ru-RU"/>
              </w:rPr>
              <w:t>предлогом</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i/>
                <w:color w:val="231F20"/>
                <w:spacing w:val="-2"/>
                <w:sz w:val="24"/>
                <w:szCs w:val="24"/>
                <w:lang w:val="ru-RU"/>
              </w:rPr>
              <w:t>о</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pacing w:val="-2"/>
                <w:sz w:val="24"/>
                <w:szCs w:val="24"/>
                <w:lang w:val="ru-RU"/>
              </w:rPr>
              <w:t>(</w:t>
            </w:r>
            <w:r w:rsidRPr="004272C1">
              <w:rPr>
                <w:rFonts w:ascii="Times New Roman" w:hAnsi="Times New Roman" w:cs="Times New Roman"/>
                <w:i/>
                <w:color w:val="231F20"/>
                <w:spacing w:val="-2"/>
                <w:sz w:val="24"/>
                <w:szCs w:val="24"/>
                <w:lang w:val="ru-RU"/>
              </w:rPr>
              <w:t>об</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Применять полученные знания.</w:t>
            </w:r>
          </w:p>
          <w:p w14:paraId="203A78DF"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7E3BC0F9"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r w:rsidR="00194F21" w:rsidRPr="004272C1" w14:paraId="572665EA" w14:textId="77777777" w:rsidTr="00AE519E">
        <w:trPr>
          <w:trHeight w:val="2550"/>
        </w:trPr>
        <w:tc>
          <w:tcPr>
            <w:tcW w:w="30" w:type="dxa"/>
          </w:tcPr>
          <w:p w14:paraId="06B2102D" w14:textId="5E3D9C91" w:rsidR="00194F21" w:rsidRPr="0068330B" w:rsidRDefault="00194F21" w:rsidP="00E60B8A">
            <w:pPr>
              <w:pStyle w:val="TableParagraph"/>
              <w:tabs>
                <w:tab w:val="left" w:pos="1502"/>
              </w:tabs>
              <w:spacing w:line="218" w:lineRule="exact"/>
              <w:ind w:left="104" w:right="101" w:hanging="1"/>
              <w:jc w:val="center"/>
              <w:rPr>
                <w:rFonts w:ascii="Times New Roman" w:hAnsi="Times New Roman" w:cs="Times New Roman"/>
                <w:sz w:val="24"/>
                <w:szCs w:val="24"/>
                <w:lang w:val="ru-RU"/>
              </w:rPr>
            </w:pPr>
          </w:p>
        </w:tc>
        <w:tc>
          <w:tcPr>
            <w:tcW w:w="2538" w:type="dxa"/>
          </w:tcPr>
          <w:p w14:paraId="78233156" w14:textId="77777777" w:rsidR="00194F21" w:rsidRPr="004272C1" w:rsidRDefault="00194F21" w:rsidP="00E60B8A">
            <w:pPr>
              <w:pStyle w:val="TableParagraph"/>
              <w:tabs>
                <w:tab w:val="left" w:pos="1502"/>
              </w:tabs>
              <w:spacing w:before="95"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Составление </w:t>
            </w:r>
            <w:r w:rsidRPr="004272C1">
              <w:rPr>
                <w:rFonts w:ascii="Times New Roman" w:hAnsi="Times New Roman" w:cs="Times New Roman"/>
                <w:color w:val="231F20"/>
                <w:sz w:val="24"/>
                <w:szCs w:val="24"/>
                <w:lang w:val="ru-RU"/>
              </w:rPr>
              <w:t xml:space="preserve">предложений со </w:t>
            </w:r>
            <w:r w:rsidRPr="004272C1">
              <w:rPr>
                <w:rFonts w:ascii="Times New Roman" w:hAnsi="Times New Roman" w:cs="Times New Roman"/>
                <w:color w:val="231F20"/>
                <w:spacing w:val="-2"/>
                <w:sz w:val="24"/>
                <w:szCs w:val="24"/>
                <w:lang w:val="ru-RU"/>
              </w:rPr>
              <w:t>словосочетаниями</w:t>
            </w:r>
          </w:p>
          <w:p w14:paraId="7928A9C6" w14:textId="77777777" w:rsidR="00194F21" w:rsidRPr="004272C1" w:rsidRDefault="00194F21" w:rsidP="00E60B8A">
            <w:pPr>
              <w:pStyle w:val="TableParagraph"/>
              <w:tabs>
                <w:tab w:val="left" w:pos="1502"/>
              </w:tabs>
              <w:spacing w:line="204" w:lineRule="auto"/>
              <w:ind w:left="104" w:right="8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«прил.+ сущ.», </w:t>
            </w:r>
            <w:r w:rsidRPr="004272C1">
              <w:rPr>
                <w:rFonts w:ascii="Times New Roman" w:hAnsi="Times New Roman" w:cs="Times New Roman"/>
                <w:color w:val="231F20"/>
                <w:spacing w:val="-2"/>
                <w:sz w:val="24"/>
                <w:szCs w:val="24"/>
                <w:lang w:val="ru-RU"/>
              </w:rPr>
              <w:t>обозначающими пространственные отношения</w:t>
            </w:r>
          </w:p>
        </w:tc>
        <w:tc>
          <w:tcPr>
            <w:tcW w:w="141" w:type="dxa"/>
          </w:tcPr>
          <w:p w14:paraId="280602BF" w14:textId="3104E850" w:rsidR="00194F21" w:rsidRPr="00E07118" w:rsidRDefault="00194F21" w:rsidP="00E60B8A">
            <w:pPr>
              <w:pStyle w:val="TableParagraph"/>
              <w:tabs>
                <w:tab w:val="left" w:pos="1502"/>
              </w:tabs>
              <w:spacing w:before="69"/>
              <w:ind w:left="104" w:hanging="1"/>
              <w:jc w:val="center"/>
              <w:rPr>
                <w:rFonts w:ascii="Times New Roman" w:hAnsi="Times New Roman" w:cs="Times New Roman"/>
                <w:sz w:val="24"/>
                <w:szCs w:val="24"/>
                <w:lang w:val="ru-RU"/>
              </w:rPr>
            </w:pPr>
          </w:p>
        </w:tc>
        <w:tc>
          <w:tcPr>
            <w:tcW w:w="1985" w:type="dxa"/>
          </w:tcPr>
          <w:p w14:paraId="09A42FEF" w14:textId="77777777" w:rsidR="00194F21" w:rsidRPr="004272C1" w:rsidRDefault="00194F21" w:rsidP="00E60B8A">
            <w:pPr>
              <w:pStyle w:val="TableParagraph"/>
              <w:tabs>
                <w:tab w:val="left" w:pos="1502"/>
              </w:tabs>
              <w:spacing w:before="95" w:line="204" w:lineRule="auto"/>
              <w:ind w:left="104" w:right="90" w:hanging="1"/>
              <w:rPr>
                <w:rFonts w:ascii="Times New Roman" w:hAnsi="Times New Roman" w:cs="Times New Roman"/>
                <w:sz w:val="24"/>
                <w:szCs w:val="24"/>
              </w:rPr>
            </w:pPr>
            <w:r w:rsidRPr="004272C1">
              <w:rPr>
                <w:rFonts w:ascii="Times New Roman" w:hAnsi="Times New Roman" w:cs="Times New Roman"/>
                <w:color w:val="231F20"/>
                <w:sz w:val="24"/>
                <w:szCs w:val="24"/>
                <w:lang w:val="ru-RU"/>
              </w:rPr>
              <w:t>Что</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i/>
                <w:color w:val="231F20"/>
                <w:sz w:val="24"/>
                <w:szCs w:val="24"/>
                <w:lang w:val="ru-RU"/>
              </w:rPr>
              <w:t>на</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в</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i/>
                <w:color w:val="231F20"/>
                <w:sz w:val="24"/>
                <w:szCs w:val="24"/>
                <w:lang w:val="ru-RU"/>
              </w:rPr>
              <w:t>под</w:t>
            </w:r>
            <w:r w:rsidRPr="004272C1">
              <w:rPr>
                <w:rFonts w:ascii="Times New Roman" w:hAnsi="Times New Roman" w:cs="Times New Roman"/>
                <w:color w:val="231F20"/>
                <w:sz w:val="24"/>
                <w:szCs w:val="24"/>
                <w:lang w:val="ru-RU"/>
              </w:rPr>
              <w:t xml:space="preserve">, </w:t>
            </w:r>
            <w:r w:rsidRPr="004272C1">
              <w:rPr>
                <w:rFonts w:ascii="Times New Roman" w:hAnsi="Times New Roman" w:cs="Times New Roman"/>
                <w:i/>
                <w:color w:val="231F20"/>
                <w:sz w:val="24"/>
                <w:szCs w:val="24"/>
                <w:lang w:val="ru-RU"/>
              </w:rPr>
              <w:t>за</w:t>
            </w:r>
            <w:r w:rsidRPr="004272C1">
              <w:rPr>
                <w:rFonts w:ascii="Times New Roman" w:hAnsi="Times New Roman" w:cs="Times New Roman"/>
                <w:color w:val="231F20"/>
                <w:sz w:val="24"/>
                <w:szCs w:val="24"/>
                <w:lang w:val="ru-RU"/>
              </w:rPr>
              <w:t>) какой(-ую) + куда? Что</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делает?</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i/>
                <w:color w:val="231F20"/>
                <w:sz w:val="24"/>
                <w:szCs w:val="24"/>
                <w:lang w:val="ru-RU"/>
              </w:rPr>
              <w:t>на</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z w:val="24"/>
                <w:szCs w:val="24"/>
                <w:lang w:val="ru-RU"/>
              </w:rPr>
              <w:t>(</w:t>
            </w:r>
            <w:r w:rsidRPr="004272C1">
              <w:rPr>
                <w:rFonts w:ascii="Times New Roman" w:hAnsi="Times New Roman" w:cs="Times New Roman"/>
                <w:i/>
                <w:color w:val="231F20"/>
                <w:sz w:val="24"/>
                <w:szCs w:val="24"/>
                <w:lang w:val="ru-RU"/>
              </w:rPr>
              <w:t>в</w:t>
            </w:r>
            <w:r w:rsidRPr="004272C1">
              <w:rPr>
                <w:rFonts w:ascii="Times New Roman" w:hAnsi="Times New Roman" w:cs="Times New Roman"/>
                <w:color w:val="231F20"/>
                <w:sz w:val="24"/>
                <w:szCs w:val="24"/>
                <w:lang w:val="ru-RU"/>
              </w:rPr>
              <w:t>,</w:t>
            </w:r>
            <w:r w:rsidRPr="004272C1">
              <w:rPr>
                <w:rFonts w:ascii="Times New Roman" w:hAnsi="Times New Roman" w:cs="Times New Roman"/>
                <w:color w:val="231F20"/>
                <w:spacing w:val="-8"/>
                <w:sz w:val="24"/>
                <w:szCs w:val="24"/>
                <w:lang w:val="ru-RU"/>
              </w:rPr>
              <w:t xml:space="preserve"> </w:t>
            </w:r>
            <w:r w:rsidRPr="004272C1">
              <w:rPr>
                <w:rFonts w:ascii="Times New Roman" w:hAnsi="Times New Roman" w:cs="Times New Roman"/>
                <w:i/>
                <w:color w:val="231F20"/>
                <w:sz w:val="24"/>
                <w:szCs w:val="24"/>
                <w:lang w:val="ru-RU"/>
              </w:rPr>
              <w:t>под</w:t>
            </w:r>
            <w:r w:rsidRPr="004272C1">
              <w:rPr>
                <w:rFonts w:ascii="Times New Roman" w:hAnsi="Times New Roman" w:cs="Times New Roman"/>
                <w:color w:val="231F20"/>
                <w:sz w:val="24"/>
                <w:szCs w:val="24"/>
                <w:lang w:val="ru-RU"/>
              </w:rPr>
              <w:t xml:space="preserve">, за) каком(-ой) + где? </w:t>
            </w:r>
            <w:r w:rsidRPr="004272C1">
              <w:rPr>
                <w:rFonts w:ascii="Times New Roman" w:hAnsi="Times New Roman" w:cs="Times New Roman"/>
                <w:color w:val="231F20"/>
                <w:sz w:val="24"/>
                <w:szCs w:val="24"/>
              </w:rPr>
              <w:t xml:space="preserve">(гл. + </w:t>
            </w:r>
            <w:r w:rsidRPr="004272C1">
              <w:rPr>
                <w:rFonts w:ascii="Times New Roman" w:hAnsi="Times New Roman" w:cs="Times New Roman"/>
                <w:i/>
                <w:color w:val="231F20"/>
                <w:sz w:val="24"/>
                <w:szCs w:val="24"/>
              </w:rPr>
              <w:t xml:space="preserve">на </w:t>
            </w:r>
            <w:r w:rsidRPr="004272C1">
              <w:rPr>
                <w:rFonts w:ascii="Times New Roman" w:hAnsi="Times New Roman" w:cs="Times New Roman"/>
                <w:color w:val="231F20"/>
                <w:sz w:val="24"/>
                <w:szCs w:val="24"/>
              </w:rPr>
              <w:t>(</w:t>
            </w:r>
            <w:r w:rsidRPr="004272C1">
              <w:rPr>
                <w:rFonts w:ascii="Times New Roman" w:hAnsi="Times New Roman" w:cs="Times New Roman"/>
                <w:i/>
                <w:color w:val="231F20"/>
                <w:sz w:val="24"/>
                <w:szCs w:val="24"/>
              </w:rPr>
              <w:t>в</w:t>
            </w:r>
            <w:r w:rsidRPr="004272C1">
              <w:rPr>
                <w:rFonts w:ascii="Times New Roman" w:hAnsi="Times New Roman" w:cs="Times New Roman"/>
                <w:color w:val="231F20"/>
                <w:sz w:val="24"/>
                <w:szCs w:val="24"/>
              </w:rPr>
              <w:t xml:space="preserve">, </w:t>
            </w:r>
            <w:r w:rsidRPr="004272C1">
              <w:rPr>
                <w:rFonts w:ascii="Times New Roman" w:hAnsi="Times New Roman" w:cs="Times New Roman"/>
                <w:i/>
                <w:color w:val="231F20"/>
                <w:sz w:val="24"/>
                <w:szCs w:val="24"/>
              </w:rPr>
              <w:t>под</w:t>
            </w:r>
            <w:r w:rsidRPr="004272C1">
              <w:rPr>
                <w:rFonts w:ascii="Times New Roman" w:hAnsi="Times New Roman" w:cs="Times New Roman"/>
                <w:color w:val="231F20"/>
                <w:sz w:val="24"/>
                <w:szCs w:val="24"/>
              </w:rPr>
              <w:t xml:space="preserve">, </w:t>
            </w:r>
            <w:r w:rsidRPr="004272C1">
              <w:rPr>
                <w:rFonts w:ascii="Times New Roman" w:hAnsi="Times New Roman" w:cs="Times New Roman"/>
                <w:i/>
                <w:color w:val="231F20"/>
                <w:sz w:val="24"/>
                <w:szCs w:val="24"/>
              </w:rPr>
              <w:t>за</w:t>
            </w:r>
            <w:r w:rsidRPr="004272C1">
              <w:rPr>
                <w:rFonts w:ascii="Times New Roman" w:hAnsi="Times New Roman" w:cs="Times New Roman"/>
                <w:color w:val="231F20"/>
                <w:sz w:val="24"/>
                <w:szCs w:val="24"/>
              </w:rPr>
              <w:t>) + прил. + сущ.)</w:t>
            </w:r>
          </w:p>
        </w:tc>
        <w:tc>
          <w:tcPr>
            <w:tcW w:w="5204" w:type="dxa"/>
            <w:gridSpan w:val="3"/>
          </w:tcPr>
          <w:p w14:paraId="7ACF8F6E" w14:textId="77777777" w:rsidR="00194F21" w:rsidRPr="00E01DE6" w:rsidRDefault="00194F21" w:rsidP="00E60B8A">
            <w:pPr>
              <w:pStyle w:val="TableParagraph"/>
              <w:tabs>
                <w:tab w:val="left" w:pos="1502"/>
              </w:tabs>
              <w:spacing w:before="95" w:line="204" w:lineRule="auto"/>
              <w:ind w:left="104" w:right="222"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Составлять предложения со словосочетаниями, обозначающими</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пространственные</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 xml:space="preserve">отношения, с предлогами </w:t>
            </w:r>
            <w:r w:rsidRPr="00E01DE6">
              <w:rPr>
                <w:rFonts w:ascii="Times New Roman" w:hAnsi="Times New Roman" w:cs="Times New Roman"/>
                <w:i/>
                <w:color w:val="231F20"/>
                <w:sz w:val="24"/>
                <w:szCs w:val="24"/>
                <w:lang w:val="ru-RU"/>
              </w:rPr>
              <w:t>на</w:t>
            </w:r>
            <w:r w:rsidRPr="00E01DE6">
              <w:rPr>
                <w:rFonts w:ascii="Times New Roman" w:hAnsi="Times New Roman" w:cs="Times New Roman"/>
                <w:color w:val="231F20"/>
                <w:sz w:val="24"/>
                <w:szCs w:val="24"/>
                <w:lang w:val="ru-RU"/>
              </w:rPr>
              <w:t xml:space="preserve">, </w:t>
            </w:r>
            <w:r w:rsidRPr="00E01DE6">
              <w:rPr>
                <w:rFonts w:ascii="Times New Roman" w:hAnsi="Times New Roman" w:cs="Times New Roman"/>
                <w:i/>
                <w:color w:val="231F20"/>
                <w:sz w:val="24"/>
                <w:szCs w:val="24"/>
                <w:lang w:val="ru-RU"/>
              </w:rPr>
              <w:t>в</w:t>
            </w:r>
            <w:r w:rsidRPr="00E01DE6">
              <w:rPr>
                <w:rFonts w:ascii="Times New Roman" w:hAnsi="Times New Roman" w:cs="Times New Roman"/>
                <w:color w:val="231F20"/>
                <w:sz w:val="24"/>
                <w:szCs w:val="24"/>
                <w:lang w:val="ru-RU"/>
              </w:rPr>
              <w:t xml:space="preserve">, </w:t>
            </w:r>
            <w:r w:rsidRPr="00E01DE6">
              <w:rPr>
                <w:rFonts w:ascii="Times New Roman" w:hAnsi="Times New Roman" w:cs="Times New Roman"/>
                <w:i/>
                <w:color w:val="231F20"/>
                <w:sz w:val="24"/>
                <w:szCs w:val="24"/>
                <w:lang w:val="ru-RU"/>
              </w:rPr>
              <w:t>под</w:t>
            </w:r>
            <w:r w:rsidRPr="00E01DE6">
              <w:rPr>
                <w:rFonts w:ascii="Times New Roman" w:hAnsi="Times New Roman" w:cs="Times New Roman"/>
                <w:color w:val="231F20"/>
                <w:sz w:val="24"/>
                <w:szCs w:val="24"/>
                <w:lang w:val="ru-RU"/>
              </w:rPr>
              <w:t xml:space="preserve">, </w:t>
            </w:r>
            <w:r w:rsidRPr="00E01DE6">
              <w:rPr>
                <w:rFonts w:ascii="Times New Roman" w:hAnsi="Times New Roman" w:cs="Times New Roman"/>
                <w:i/>
                <w:color w:val="231F20"/>
                <w:sz w:val="24"/>
                <w:szCs w:val="24"/>
                <w:lang w:val="ru-RU"/>
              </w:rPr>
              <w:t>за</w:t>
            </w:r>
            <w:r w:rsidRPr="00E01DE6">
              <w:rPr>
                <w:rFonts w:ascii="Times New Roman" w:hAnsi="Times New Roman" w:cs="Times New Roman"/>
                <w:color w:val="231F20"/>
                <w:sz w:val="24"/>
                <w:szCs w:val="24"/>
                <w:lang w:val="ru-RU"/>
              </w:rPr>
              <w:t>.</w:t>
            </w:r>
          </w:p>
          <w:p w14:paraId="07BE643A" w14:textId="77777777" w:rsidR="00194F21" w:rsidRPr="00E01DE6" w:rsidRDefault="00194F21" w:rsidP="00E60B8A">
            <w:pPr>
              <w:pStyle w:val="TableParagraph"/>
              <w:tabs>
                <w:tab w:val="left" w:pos="1502"/>
              </w:tabs>
              <w:spacing w:line="204" w:lineRule="auto"/>
              <w:ind w:left="104" w:right="221" w:hanging="1"/>
              <w:jc w:val="both"/>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Составлять</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предложения</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с</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изучаемыми</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словосочетаниями</w:t>
            </w:r>
            <w:r w:rsidRPr="00E01DE6">
              <w:rPr>
                <w:rFonts w:ascii="Times New Roman" w:hAnsi="Times New Roman" w:cs="Times New Roman"/>
                <w:color w:val="231F20"/>
                <w:spacing w:val="-5"/>
                <w:sz w:val="24"/>
                <w:szCs w:val="24"/>
                <w:lang w:val="ru-RU"/>
              </w:rPr>
              <w:t xml:space="preserve"> </w:t>
            </w:r>
            <w:r w:rsidRPr="00E01DE6">
              <w:rPr>
                <w:rFonts w:ascii="Times New Roman" w:hAnsi="Times New Roman" w:cs="Times New Roman"/>
                <w:color w:val="231F20"/>
                <w:sz w:val="24"/>
                <w:szCs w:val="24"/>
                <w:lang w:val="ru-RU"/>
              </w:rPr>
              <w:t>с</w:t>
            </w:r>
            <w:r w:rsidRPr="00E01DE6">
              <w:rPr>
                <w:rFonts w:ascii="Times New Roman" w:hAnsi="Times New Roman" w:cs="Times New Roman"/>
                <w:color w:val="231F20"/>
                <w:spacing w:val="-5"/>
                <w:sz w:val="24"/>
                <w:szCs w:val="24"/>
                <w:lang w:val="ru-RU"/>
              </w:rPr>
              <w:t xml:space="preserve"> </w:t>
            </w:r>
            <w:r w:rsidRPr="00E01DE6">
              <w:rPr>
                <w:rFonts w:ascii="Times New Roman" w:hAnsi="Times New Roman" w:cs="Times New Roman"/>
                <w:color w:val="231F20"/>
                <w:sz w:val="24"/>
                <w:szCs w:val="24"/>
                <w:lang w:val="ru-RU"/>
              </w:rPr>
              <w:t>помощью</w:t>
            </w:r>
            <w:r w:rsidRPr="00E01DE6">
              <w:rPr>
                <w:rFonts w:ascii="Times New Roman" w:hAnsi="Times New Roman" w:cs="Times New Roman"/>
                <w:color w:val="231F20"/>
                <w:spacing w:val="-5"/>
                <w:sz w:val="24"/>
                <w:szCs w:val="24"/>
                <w:lang w:val="ru-RU"/>
              </w:rPr>
              <w:t xml:space="preserve"> </w:t>
            </w:r>
            <w:r w:rsidRPr="00E01DE6">
              <w:rPr>
                <w:rFonts w:ascii="Times New Roman" w:hAnsi="Times New Roman" w:cs="Times New Roman"/>
                <w:color w:val="231F20"/>
                <w:sz w:val="24"/>
                <w:szCs w:val="24"/>
                <w:lang w:val="ru-RU"/>
              </w:rPr>
              <w:t>вопросов,</w:t>
            </w:r>
            <w:r w:rsidRPr="00E01DE6">
              <w:rPr>
                <w:rFonts w:ascii="Times New Roman" w:hAnsi="Times New Roman" w:cs="Times New Roman"/>
                <w:color w:val="231F20"/>
                <w:spacing w:val="-5"/>
                <w:sz w:val="24"/>
                <w:szCs w:val="24"/>
                <w:lang w:val="ru-RU"/>
              </w:rPr>
              <w:t xml:space="preserve"> </w:t>
            </w:r>
            <w:r w:rsidRPr="00E01DE6">
              <w:rPr>
                <w:rFonts w:ascii="Times New Roman" w:hAnsi="Times New Roman" w:cs="Times New Roman"/>
                <w:color w:val="231F20"/>
                <w:sz w:val="24"/>
                <w:szCs w:val="24"/>
                <w:lang w:val="ru-RU"/>
              </w:rPr>
              <w:t>слов,</w:t>
            </w:r>
            <w:r w:rsidRPr="00E01DE6">
              <w:rPr>
                <w:rFonts w:ascii="Times New Roman" w:hAnsi="Times New Roman" w:cs="Times New Roman"/>
                <w:color w:val="231F20"/>
                <w:spacing w:val="-5"/>
                <w:sz w:val="24"/>
                <w:szCs w:val="24"/>
                <w:lang w:val="ru-RU"/>
              </w:rPr>
              <w:t xml:space="preserve"> </w:t>
            </w:r>
            <w:r w:rsidRPr="00E01DE6">
              <w:rPr>
                <w:rFonts w:ascii="Times New Roman" w:hAnsi="Times New Roman" w:cs="Times New Roman"/>
                <w:color w:val="231F20"/>
                <w:sz w:val="24"/>
                <w:szCs w:val="24"/>
                <w:lang w:val="ru-RU"/>
              </w:rPr>
              <w:t>картинок и демонстрации действий.</w:t>
            </w:r>
          </w:p>
          <w:p w14:paraId="2E17C2E3" w14:textId="77777777" w:rsidR="00194F21" w:rsidRPr="00E01DE6" w:rsidRDefault="00194F21" w:rsidP="00E60B8A">
            <w:pPr>
              <w:pStyle w:val="TableParagraph"/>
              <w:tabs>
                <w:tab w:val="left" w:pos="1502"/>
              </w:tabs>
              <w:spacing w:line="204" w:lineRule="auto"/>
              <w:ind w:left="104" w:right="182" w:hanging="1"/>
              <w:jc w:val="both"/>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Устанавливать</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по</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вопросам</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связи</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между</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словами в предложении.</w:t>
            </w:r>
          </w:p>
          <w:p w14:paraId="609C52AF" w14:textId="77777777" w:rsidR="00194F21" w:rsidRPr="00E01DE6" w:rsidRDefault="00194F21" w:rsidP="00E60B8A">
            <w:pPr>
              <w:pStyle w:val="TableParagraph"/>
              <w:tabs>
                <w:tab w:val="left" w:pos="1502"/>
              </w:tabs>
              <w:spacing w:line="191" w:lineRule="exact"/>
              <w:ind w:left="104" w:hanging="1"/>
              <w:jc w:val="both"/>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Совершенствовать</w:t>
            </w:r>
            <w:r w:rsidRPr="00E01DE6">
              <w:rPr>
                <w:rFonts w:ascii="Times New Roman" w:hAnsi="Times New Roman" w:cs="Times New Roman"/>
                <w:color w:val="231F20"/>
                <w:spacing w:val="4"/>
                <w:sz w:val="24"/>
                <w:szCs w:val="24"/>
                <w:lang w:val="ru-RU"/>
              </w:rPr>
              <w:t xml:space="preserve"> </w:t>
            </w:r>
            <w:r w:rsidRPr="00E01DE6">
              <w:rPr>
                <w:rFonts w:ascii="Times New Roman" w:hAnsi="Times New Roman" w:cs="Times New Roman"/>
                <w:color w:val="231F20"/>
                <w:sz w:val="24"/>
                <w:szCs w:val="24"/>
                <w:lang w:val="ru-RU"/>
              </w:rPr>
              <w:t>навыки</w:t>
            </w:r>
            <w:r w:rsidRPr="00E01DE6">
              <w:rPr>
                <w:rFonts w:ascii="Times New Roman" w:hAnsi="Times New Roman" w:cs="Times New Roman"/>
                <w:color w:val="231F20"/>
                <w:spacing w:val="4"/>
                <w:sz w:val="24"/>
                <w:szCs w:val="24"/>
                <w:lang w:val="ru-RU"/>
              </w:rPr>
              <w:t xml:space="preserve"> </w:t>
            </w:r>
            <w:r w:rsidRPr="00E01DE6">
              <w:rPr>
                <w:rFonts w:ascii="Times New Roman" w:hAnsi="Times New Roman" w:cs="Times New Roman"/>
                <w:color w:val="231F20"/>
                <w:spacing w:val="-2"/>
                <w:sz w:val="24"/>
                <w:szCs w:val="24"/>
                <w:lang w:val="ru-RU"/>
              </w:rPr>
              <w:t>письма.</w:t>
            </w:r>
          </w:p>
          <w:p w14:paraId="681CE3B5" w14:textId="77777777" w:rsidR="00194F21" w:rsidRPr="00E01DE6" w:rsidRDefault="00194F21" w:rsidP="00E60B8A">
            <w:pPr>
              <w:pStyle w:val="TableParagraph"/>
              <w:tabs>
                <w:tab w:val="left" w:pos="1502"/>
              </w:tabs>
              <w:spacing w:before="8" w:line="204" w:lineRule="auto"/>
              <w:ind w:left="104" w:right="462" w:hanging="1"/>
              <w:jc w:val="both"/>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Выделять</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по</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вопросам</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слова</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из</w:t>
            </w:r>
            <w:r w:rsidRPr="00E01DE6">
              <w:rPr>
                <w:rFonts w:ascii="Times New Roman" w:hAnsi="Times New Roman" w:cs="Times New Roman"/>
                <w:color w:val="231F20"/>
                <w:spacing w:val="-8"/>
                <w:sz w:val="24"/>
                <w:szCs w:val="24"/>
                <w:lang w:val="ru-RU"/>
              </w:rPr>
              <w:t xml:space="preserve"> </w:t>
            </w:r>
            <w:r w:rsidRPr="00E01DE6">
              <w:rPr>
                <w:rFonts w:ascii="Times New Roman" w:hAnsi="Times New Roman" w:cs="Times New Roman"/>
                <w:color w:val="231F20"/>
                <w:sz w:val="24"/>
                <w:szCs w:val="24"/>
                <w:lang w:val="ru-RU"/>
              </w:rPr>
              <w:t>предложений. Различать слова по вопросам.</w:t>
            </w:r>
          </w:p>
          <w:p w14:paraId="37587251" w14:textId="77777777" w:rsidR="00194F21" w:rsidRPr="00E01DE6" w:rsidRDefault="00194F21" w:rsidP="00E60B8A">
            <w:pPr>
              <w:pStyle w:val="TableParagraph"/>
              <w:tabs>
                <w:tab w:val="left" w:pos="1502"/>
              </w:tabs>
              <w:spacing w:line="209" w:lineRule="exact"/>
              <w:ind w:left="104" w:hanging="1"/>
              <w:jc w:val="both"/>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Грамотно</w:t>
            </w:r>
            <w:r w:rsidRPr="00E01DE6">
              <w:rPr>
                <w:rFonts w:ascii="Times New Roman" w:hAnsi="Times New Roman" w:cs="Times New Roman"/>
                <w:color w:val="231F20"/>
                <w:spacing w:val="-2"/>
                <w:sz w:val="24"/>
                <w:szCs w:val="24"/>
                <w:lang w:val="ru-RU"/>
              </w:rPr>
              <w:t xml:space="preserve"> </w:t>
            </w:r>
            <w:r w:rsidRPr="00E01DE6">
              <w:rPr>
                <w:rFonts w:ascii="Times New Roman" w:hAnsi="Times New Roman" w:cs="Times New Roman"/>
                <w:color w:val="231F20"/>
                <w:sz w:val="24"/>
                <w:szCs w:val="24"/>
                <w:lang w:val="ru-RU"/>
              </w:rPr>
              <w:t>на</w:t>
            </w:r>
            <w:r w:rsidRPr="00E01DE6">
              <w:rPr>
                <w:rFonts w:ascii="Times New Roman" w:hAnsi="Times New Roman" w:cs="Times New Roman"/>
                <w:color w:val="231F20"/>
                <w:spacing w:val="-1"/>
                <w:sz w:val="24"/>
                <w:szCs w:val="24"/>
                <w:lang w:val="ru-RU"/>
              </w:rPr>
              <w:t xml:space="preserve"> </w:t>
            </w:r>
            <w:r w:rsidRPr="00E01DE6">
              <w:rPr>
                <w:rFonts w:ascii="Times New Roman" w:hAnsi="Times New Roman" w:cs="Times New Roman"/>
                <w:color w:val="231F20"/>
                <w:sz w:val="24"/>
                <w:szCs w:val="24"/>
                <w:lang w:val="ru-RU"/>
              </w:rPr>
              <w:t>письме</w:t>
            </w:r>
            <w:r w:rsidRPr="00E01DE6">
              <w:rPr>
                <w:rFonts w:ascii="Times New Roman" w:hAnsi="Times New Roman" w:cs="Times New Roman"/>
                <w:color w:val="231F20"/>
                <w:spacing w:val="-2"/>
                <w:sz w:val="24"/>
                <w:szCs w:val="24"/>
                <w:lang w:val="ru-RU"/>
              </w:rPr>
              <w:t xml:space="preserve"> </w:t>
            </w:r>
            <w:r w:rsidRPr="00E01DE6">
              <w:rPr>
                <w:rFonts w:ascii="Times New Roman" w:hAnsi="Times New Roman" w:cs="Times New Roman"/>
                <w:color w:val="231F20"/>
                <w:sz w:val="24"/>
                <w:szCs w:val="24"/>
                <w:lang w:val="ru-RU"/>
              </w:rPr>
              <w:t>оформлять</w:t>
            </w:r>
            <w:r w:rsidRPr="00E01DE6">
              <w:rPr>
                <w:rFonts w:ascii="Times New Roman" w:hAnsi="Times New Roman" w:cs="Times New Roman"/>
                <w:color w:val="231F20"/>
                <w:spacing w:val="-1"/>
                <w:sz w:val="24"/>
                <w:szCs w:val="24"/>
                <w:lang w:val="ru-RU"/>
              </w:rPr>
              <w:t xml:space="preserve"> </w:t>
            </w:r>
            <w:r w:rsidRPr="00E01DE6">
              <w:rPr>
                <w:rFonts w:ascii="Times New Roman" w:hAnsi="Times New Roman" w:cs="Times New Roman"/>
                <w:color w:val="231F20"/>
                <w:spacing w:val="-2"/>
                <w:sz w:val="24"/>
                <w:szCs w:val="24"/>
                <w:lang w:val="ru-RU"/>
              </w:rPr>
              <w:t>предложения</w:t>
            </w:r>
          </w:p>
        </w:tc>
      </w:tr>
      <w:tr w:rsidR="00194F21" w:rsidRPr="004272C1" w14:paraId="053C9C8B" w14:textId="77777777" w:rsidTr="00AE519E">
        <w:trPr>
          <w:trHeight w:val="1745"/>
        </w:trPr>
        <w:tc>
          <w:tcPr>
            <w:tcW w:w="30" w:type="dxa"/>
          </w:tcPr>
          <w:p w14:paraId="7720AFB3" w14:textId="7CAC4143" w:rsidR="00194F21" w:rsidRPr="0068330B" w:rsidRDefault="00194F21" w:rsidP="00E60B8A">
            <w:pPr>
              <w:pStyle w:val="TableParagraph"/>
              <w:tabs>
                <w:tab w:val="left" w:pos="1502"/>
              </w:tabs>
              <w:spacing w:before="68"/>
              <w:ind w:left="104" w:hanging="1"/>
              <w:rPr>
                <w:rFonts w:ascii="Times New Roman" w:hAnsi="Times New Roman" w:cs="Times New Roman"/>
                <w:sz w:val="24"/>
                <w:szCs w:val="24"/>
                <w:lang w:val="ru-RU"/>
              </w:rPr>
            </w:pPr>
          </w:p>
        </w:tc>
        <w:tc>
          <w:tcPr>
            <w:tcW w:w="2538" w:type="dxa"/>
          </w:tcPr>
          <w:p w14:paraId="3C01633C" w14:textId="77777777" w:rsidR="00194F21" w:rsidRPr="00E01DE6" w:rsidRDefault="00194F21" w:rsidP="00E60B8A">
            <w:pPr>
              <w:pStyle w:val="TableParagraph"/>
              <w:tabs>
                <w:tab w:val="left" w:pos="1502"/>
              </w:tabs>
              <w:spacing w:before="95" w:line="204" w:lineRule="auto"/>
              <w:ind w:left="104" w:right="123"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Повторение по теме</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 xml:space="preserve">«Составление предложений со </w:t>
            </w:r>
            <w:r w:rsidRPr="00E01DE6">
              <w:rPr>
                <w:rFonts w:ascii="Times New Roman" w:hAnsi="Times New Roman" w:cs="Times New Roman"/>
                <w:color w:val="231F20"/>
                <w:spacing w:val="-2"/>
                <w:sz w:val="24"/>
                <w:szCs w:val="24"/>
                <w:lang w:val="ru-RU"/>
              </w:rPr>
              <w:t>словосочетаниями</w:t>
            </w:r>
          </w:p>
          <w:p w14:paraId="1C48BC5B" w14:textId="77777777" w:rsidR="00194F21" w:rsidRPr="00E01DE6"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 xml:space="preserve">«прил. + сущ.», </w:t>
            </w:r>
            <w:r w:rsidRPr="00E01DE6">
              <w:rPr>
                <w:rFonts w:ascii="Times New Roman" w:hAnsi="Times New Roman" w:cs="Times New Roman"/>
                <w:color w:val="231F20"/>
                <w:spacing w:val="-2"/>
                <w:sz w:val="24"/>
                <w:szCs w:val="24"/>
                <w:lang w:val="ru-RU"/>
              </w:rPr>
              <w:t>обозначающими пространственные отношения»</w:t>
            </w:r>
          </w:p>
        </w:tc>
        <w:tc>
          <w:tcPr>
            <w:tcW w:w="141" w:type="dxa"/>
          </w:tcPr>
          <w:p w14:paraId="2D6EB472" w14:textId="24510C52" w:rsidR="00194F21" w:rsidRPr="00E07118" w:rsidRDefault="00194F21" w:rsidP="00E60B8A">
            <w:pPr>
              <w:pStyle w:val="TableParagraph"/>
              <w:tabs>
                <w:tab w:val="left" w:pos="1502"/>
              </w:tabs>
              <w:spacing w:before="68"/>
              <w:ind w:left="104" w:hanging="1"/>
              <w:jc w:val="center"/>
              <w:rPr>
                <w:rFonts w:ascii="Times New Roman" w:hAnsi="Times New Roman" w:cs="Times New Roman"/>
                <w:sz w:val="24"/>
                <w:szCs w:val="24"/>
                <w:lang w:val="ru-RU"/>
              </w:rPr>
            </w:pPr>
          </w:p>
        </w:tc>
        <w:tc>
          <w:tcPr>
            <w:tcW w:w="1985" w:type="dxa"/>
          </w:tcPr>
          <w:p w14:paraId="0B0D3489" w14:textId="77777777" w:rsidR="00194F21" w:rsidRPr="004272C1" w:rsidRDefault="00194F21" w:rsidP="00E60B8A">
            <w:pPr>
              <w:pStyle w:val="TableParagraph"/>
              <w:tabs>
                <w:tab w:val="left" w:pos="1502"/>
              </w:tabs>
              <w:spacing w:before="68"/>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Проверочная</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14A52B50" w14:textId="77777777" w:rsidR="00194F21" w:rsidRPr="00E01DE6" w:rsidRDefault="00194F21" w:rsidP="00E60B8A">
            <w:pPr>
              <w:pStyle w:val="TableParagraph"/>
              <w:tabs>
                <w:tab w:val="left" w:pos="1502"/>
              </w:tabs>
              <w:spacing w:before="95" w:line="204" w:lineRule="auto"/>
              <w:ind w:left="104" w:right="222"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Составлять предложения со словосочетаниями, обозначающими</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пространственные</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 xml:space="preserve">отношения, с предлогами </w:t>
            </w:r>
            <w:r w:rsidRPr="00E01DE6">
              <w:rPr>
                <w:rFonts w:ascii="Times New Roman" w:hAnsi="Times New Roman" w:cs="Times New Roman"/>
                <w:i/>
                <w:color w:val="231F20"/>
                <w:sz w:val="24"/>
                <w:szCs w:val="24"/>
                <w:lang w:val="ru-RU"/>
              </w:rPr>
              <w:t>на, в, под, за</w:t>
            </w:r>
            <w:r w:rsidRPr="00E01DE6">
              <w:rPr>
                <w:rFonts w:ascii="Times New Roman" w:hAnsi="Times New Roman" w:cs="Times New Roman"/>
                <w:color w:val="231F20"/>
                <w:sz w:val="24"/>
                <w:szCs w:val="24"/>
                <w:lang w:val="ru-RU"/>
              </w:rPr>
              <w:t>.</w:t>
            </w:r>
          </w:p>
          <w:p w14:paraId="1F7B50BD" w14:textId="77777777" w:rsidR="00194F21" w:rsidRPr="00E01DE6" w:rsidRDefault="00194F21" w:rsidP="00E60B8A">
            <w:pPr>
              <w:pStyle w:val="TableParagraph"/>
              <w:tabs>
                <w:tab w:val="left" w:pos="1502"/>
              </w:tabs>
              <w:spacing w:line="191" w:lineRule="exact"/>
              <w:ind w:left="104"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Применять</w:t>
            </w:r>
            <w:r w:rsidRPr="00E01DE6">
              <w:rPr>
                <w:rFonts w:ascii="Times New Roman" w:hAnsi="Times New Roman" w:cs="Times New Roman"/>
                <w:color w:val="231F20"/>
                <w:spacing w:val="-1"/>
                <w:sz w:val="24"/>
                <w:szCs w:val="24"/>
                <w:lang w:val="ru-RU"/>
              </w:rPr>
              <w:t xml:space="preserve"> </w:t>
            </w:r>
            <w:r w:rsidRPr="00E01DE6">
              <w:rPr>
                <w:rFonts w:ascii="Times New Roman" w:hAnsi="Times New Roman" w:cs="Times New Roman"/>
                <w:color w:val="231F20"/>
                <w:sz w:val="24"/>
                <w:szCs w:val="24"/>
                <w:lang w:val="ru-RU"/>
              </w:rPr>
              <w:t>полученные</w:t>
            </w:r>
            <w:r w:rsidRPr="00E01DE6">
              <w:rPr>
                <w:rFonts w:ascii="Times New Roman" w:hAnsi="Times New Roman" w:cs="Times New Roman"/>
                <w:color w:val="231F20"/>
                <w:spacing w:val="-1"/>
                <w:sz w:val="24"/>
                <w:szCs w:val="24"/>
                <w:lang w:val="ru-RU"/>
              </w:rPr>
              <w:t xml:space="preserve"> </w:t>
            </w:r>
            <w:r w:rsidRPr="00E01DE6">
              <w:rPr>
                <w:rFonts w:ascii="Times New Roman" w:hAnsi="Times New Roman" w:cs="Times New Roman"/>
                <w:color w:val="231F20"/>
                <w:spacing w:val="-2"/>
                <w:sz w:val="24"/>
                <w:szCs w:val="24"/>
                <w:lang w:val="ru-RU"/>
              </w:rPr>
              <w:t>знания.</w:t>
            </w:r>
          </w:p>
          <w:p w14:paraId="58D530BC" w14:textId="77777777" w:rsidR="00194F21" w:rsidRPr="00E01DE6" w:rsidRDefault="00194F21" w:rsidP="00E60B8A">
            <w:pPr>
              <w:pStyle w:val="TableParagraph"/>
              <w:tabs>
                <w:tab w:val="left" w:pos="1502"/>
              </w:tabs>
              <w:spacing w:before="9" w:line="204" w:lineRule="auto"/>
              <w:ind w:left="104"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Самостоятельно</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выполнять</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задания,</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предложенные учителем. Выполнять самопроверку.</w:t>
            </w:r>
          </w:p>
          <w:p w14:paraId="05BB807B" w14:textId="77777777" w:rsidR="00194F21" w:rsidRPr="00E01DE6"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Грамотно</w:t>
            </w:r>
            <w:r w:rsidRPr="00E01DE6">
              <w:rPr>
                <w:rFonts w:ascii="Times New Roman" w:hAnsi="Times New Roman" w:cs="Times New Roman"/>
                <w:color w:val="231F20"/>
                <w:spacing w:val="-2"/>
                <w:sz w:val="24"/>
                <w:szCs w:val="24"/>
                <w:lang w:val="ru-RU"/>
              </w:rPr>
              <w:t xml:space="preserve"> </w:t>
            </w:r>
            <w:r w:rsidRPr="00E01DE6">
              <w:rPr>
                <w:rFonts w:ascii="Times New Roman" w:hAnsi="Times New Roman" w:cs="Times New Roman"/>
                <w:color w:val="231F20"/>
                <w:sz w:val="24"/>
                <w:szCs w:val="24"/>
                <w:lang w:val="ru-RU"/>
              </w:rPr>
              <w:t>на</w:t>
            </w:r>
            <w:r w:rsidRPr="00E01DE6">
              <w:rPr>
                <w:rFonts w:ascii="Times New Roman" w:hAnsi="Times New Roman" w:cs="Times New Roman"/>
                <w:color w:val="231F20"/>
                <w:spacing w:val="-1"/>
                <w:sz w:val="24"/>
                <w:szCs w:val="24"/>
                <w:lang w:val="ru-RU"/>
              </w:rPr>
              <w:t xml:space="preserve"> </w:t>
            </w:r>
            <w:r w:rsidRPr="00E01DE6">
              <w:rPr>
                <w:rFonts w:ascii="Times New Roman" w:hAnsi="Times New Roman" w:cs="Times New Roman"/>
                <w:color w:val="231F20"/>
                <w:sz w:val="24"/>
                <w:szCs w:val="24"/>
                <w:lang w:val="ru-RU"/>
              </w:rPr>
              <w:t>письме</w:t>
            </w:r>
            <w:r w:rsidRPr="00E01DE6">
              <w:rPr>
                <w:rFonts w:ascii="Times New Roman" w:hAnsi="Times New Roman" w:cs="Times New Roman"/>
                <w:color w:val="231F20"/>
                <w:spacing w:val="-2"/>
                <w:sz w:val="24"/>
                <w:szCs w:val="24"/>
                <w:lang w:val="ru-RU"/>
              </w:rPr>
              <w:t xml:space="preserve"> </w:t>
            </w:r>
            <w:r w:rsidRPr="00E01DE6">
              <w:rPr>
                <w:rFonts w:ascii="Times New Roman" w:hAnsi="Times New Roman" w:cs="Times New Roman"/>
                <w:color w:val="231F20"/>
                <w:sz w:val="24"/>
                <w:szCs w:val="24"/>
                <w:lang w:val="ru-RU"/>
              </w:rPr>
              <w:t>оформлять</w:t>
            </w:r>
            <w:r w:rsidRPr="00E01DE6">
              <w:rPr>
                <w:rFonts w:ascii="Times New Roman" w:hAnsi="Times New Roman" w:cs="Times New Roman"/>
                <w:color w:val="231F20"/>
                <w:spacing w:val="-1"/>
                <w:sz w:val="24"/>
                <w:szCs w:val="24"/>
                <w:lang w:val="ru-RU"/>
              </w:rPr>
              <w:t xml:space="preserve"> </w:t>
            </w:r>
            <w:r w:rsidRPr="00E01DE6">
              <w:rPr>
                <w:rFonts w:ascii="Times New Roman" w:hAnsi="Times New Roman" w:cs="Times New Roman"/>
                <w:color w:val="231F20"/>
                <w:spacing w:val="-2"/>
                <w:sz w:val="24"/>
                <w:szCs w:val="24"/>
                <w:lang w:val="ru-RU"/>
              </w:rPr>
              <w:t>предложения</w:t>
            </w:r>
          </w:p>
        </w:tc>
      </w:tr>
      <w:tr w:rsidR="00194F21" w:rsidRPr="004272C1" w14:paraId="5B7A0B75" w14:textId="77777777" w:rsidTr="00AE519E">
        <w:trPr>
          <w:trHeight w:val="2150"/>
        </w:trPr>
        <w:tc>
          <w:tcPr>
            <w:tcW w:w="30" w:type="dxa"/>
          </w:tcPr>
          <w:p w14:paraId="311E1E44" w14:textId="77509854" w:rsidR="00194F21" w:rsidRPr="0068330B"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6B7BEF31"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Число</w:t>
            </w:r>
            <w:r w:rsidRPr="004272C1">
              <w:rPr>
                <w:rFonts w:ascii="Times New Roman" w:hAnsi="Times New Roman" w:cs="Times New Roman"/>
                <w:color w:val="231F20"/>
                <w:spacing w:val="-2"/>
                <w:sz w:val="24"/>
                <w:szCs w:val="24"/>
              </w:rPr>
              <w:t xml:space="preserve"> глагола</w:t>
            </w:r>
          </w:p>
        </w:tc>
        <w:tc>
          <w:tcPr>
            <w:tcW w:w="141" w:type="dxa"/>
          </w:tcPr>
          <w:p w14:paraId="0C942400" w14:textId="545275A9"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2A35D32B" w14:textId="77777777" w:rsidR="00194F21" w:rsidRPr="004272C1" w:rsidRDefault="00194F21" w:rsidP="00E60B8A">
            <w:pPr>
              <w:pStyle w:val="TableParagraph"/>
              <w:tabs>
                <w:tab w:val="left" w:pos="1502"/>
              </w:tabs>
              <w:spacing w:before="96" w:line="204" w:lineRule="auto"/>
              <w:ind w:left="104" w:right="157"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Изменение глагола по числам, единственное</w:t>
            </w:r>
            <w:r w:rsidRPr="004272C1">
              <w:rPr>
                <w:rFonts w:ascii="Times New Roman" w:hAnsi="Times New Roman" w:cs="Times New Roman"/>
                <w:color w:val="231F20"/>
                <w:spacing w:val="40"/>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множественное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число </w:t>
            </w:r>
            <w:r w:rsidRPr="004272C1">
              <w:rPr>
                <w:rFonts w:ascii="Times New Roman" w:hAnsi="Times New Roman" w:cs="Times New Roman"/>
                <w:color w:val="231F20"/>
                <w:spacing w:val="-2"/>
                <w:sz w:val="24"/>
                <w:szCs w:val="24"/>
                <w:lang w:val="ru-RU"/>
              </w:rPr>
              <w:t>глаголов</w:t>
            </w:r>
          </w:p>
        </w:tc>
        <w:tc>
          <w:tcPr>
            <w:tcW w:w="5204" w:type="dxa"/>
            <w:gridSpan w:val="3"/>
          </w:tcPr>
          <w:p w14:paraId="6DF2D0D1" w14:textId="77777777" w:rsidR="00194F21" w:rsidRPr="004272C1" w:rsidRDefault="00194F21" w:rsidP="00E60B8A">
            <w:pPr>
              <w:pStyle w:val="TableParagraph"/>
              <w:tabs>
                <w:tab w:val="left" w:pos="1502"/>
              </w:tabs>
              <w:spacing w:before="69" w:line="218" w:lineRule="exact"/>
              <w:ind w:left="104"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число</w:t>
            </w:r>
            <w:r w:rsidRPr="004272C1">
              <w:rPr>
                <w:rFonts w:ascii="Times New Roman" w:hAnsi="Times New Roman" w:cs="Times New Roman"/>
                <w:color w:val="231F20"/>
                <w:spacing w:val="-4"/>
                <w:sz w:val="24"/>
                <w:szCs w:val="24"/>
                <w:lang w:val="ru-RU"/>
              </w:rPr>
              <w:t xml:space="preserve"> </w:t>
            </w:r>
            <w:r w:rsidRPr="004272C1">
              <w:rPr>
                <w:rFonts w:ascii="Times New Roman" w:hAnsi="Times New Roman" w:cs="Times New Roman"/>
                <w:color w:val="231F20"/>
                <w:spacing w:val="-2"/>
                <w:sz w:val="24"/>
                <w:szCs w:val="24"/>
                <w:lang w:val="ru-RU"/>
              </w:rPr>
              <w:t>глаголов.</w:t>
            </w:r>
          </w:p>
          <w:p w14:paraId="1741C49C" w14:textId="77777777" w:rsidR="00194F21" w:rsidRPr="004272C1" w:rsidRDefault="00194F21" w:rsidP="00E60B8A">
            <w:pPr>
              <w:pStyle w:val="TableParagraph"/>
              <w:tabs>
                <w:tab w:val="left" w:pos="1502"/>
              </w:tabs>
              <w:spacing w:before="9" w:line="204" w:lineRule="auto"/>
              <w:ind w:left="104" w:right="260"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Распределять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группам</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зависимости от их числа.</w:t>
            </w:r>
          </w:p>
          <w:p w14:paraId="512050B0" w14:textId="77777777" w:rsidR="00194F21" w:rsidRPr="004272C1" w:rsidRDefault="00194F21" w:rsidP="00E60B8A">
            <w:pPr>
              <w:pStyle w:val="TableParagraph"/>
              <w:tabs>
                <w:tab w:val="left" w:pos="1502"/>
              </w:tabs>
              <w:spacing w:line="204" w:lineRule="auto"/>
              <w:ind w:left="104" w:right="117" w:hanging="1"/>
              <w:jc w:val="both"/>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Изменять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числам,</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приводить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примеры глаголов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определённого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употреблять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глаголы в определённом числе.</w:t>
            </w:r>
          </w:p>
          <w:p w14:paraId="5FC45CBB"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Соблюдать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практике</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речевого</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общения</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 xml:space="preserve">орфоэпические и лексические нормы употребления </w:t>
            </w:r>
            <w:r w:rsidRPr="004272C1">
              <w:rPr>
                <w:rFonts w:ascii="Times New Roman" w:hAnsi="Times New Roman" w:cs="Times New Roman"/>
                <w:color w:val="231F20"/>
                <w:spacing w:val="-2"/>
                <w:sz w:val="24"/>
                <w:szCs w:val="24"/>
                <w:lang w:val="ru-RU"/>
              </w:rPr>
              <w:t>глаголов.</w:t>
            </w:r>
          </w:p>
          <w:p w14:paraId="0B266840"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Работать</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с</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орфоэпическим</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pacing w:val="-2"/>
                <w:sz w:val="24"/>
                <w:szCs w:val="24"/>
              </w:rPr>
              <w:t>словарём</w:t>
            </w:r>
          </w:p>
        </w:tc>
      </w:tr>
      <w:tr w:rsidR="00194F21" w:rsidRPr="004272C1" w14:paraId="43146903" w14:textId="77777777" w:rsidTr="00AE519E">
        <w:trPr>
          <w:trHeight w:val="950"/>
        </w:trPr>
        <w:tc>
          <w:tcPr>
            <w:tcW w:w="30" w:type="dxa"/>
          </w:tcPr>
          <w:p w14:paraId="1A987385" w14:textId="69F0CB6B" w:rsidR="00194F21" w:rsidRPr="004272C1" w:rsidRDefault="00194F21" w:rsidP="00E60B8A">
            <w:pPr>
              <w:pStyle w:val="TableParagraph"/>
              <w:tabs>
                <w:tab w:val="left" w:pos="1502"/>
              </w:tabs>
              <w:spacing w:line="218" w:lineRule="exact"/>
              <w:ind w:left="104" w:hanging="1"/>
              <w:rPr>
                <w:rFonts w:ascii="Times New Roman" w:hAnsi="Times New Roman" w:cs="Times New Roman"/>
                <w:sz w:val="24"/>
                <w:szCs w:val="24"/>
              </w:rPr>
            </w:pPr>
          </w:p>
        </w:tc>
        <w:tc>
          <w:tcPr>
            <w:tcW w:w="2538" w:type="dxa"/>
          </w:tcPr>
          <w:p w14:paraId="65948590"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Времена</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pacing w:val="-2"/>
                <w:sz w:val="24"/>
                <w:szCs w:val="24"/>
              </w:rPr>
              <w:t>глаголов</w:t>
            </w:r>
          </w:p>
        </w:tc>
        <w:tc>
          <w:tcPr>
            <w:tcW w:w="141" w:type="dxa"/>
          </w:tcPr>
          <w:p w14:paraId="0DD4D3C3" w14:textId="7A78C65B"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p>
        </w:tc>
        <w:tc>
          <w:tcPr>
            <w:tcW w:w="1985" w:type="dxa"/>
          </w:tcPr>
          <w:p w14:paraId="38CC8947" w14:textId="77777777" w:rsidR="00194F21" w:rsidRPr="004272C1" w:rsidRDefault="00194F21" w:rsidP="00E60B8A">
            <w:pPr>
              <w:pStyle w:val="TableParagraph"/>
              <w:tabs>
                <w:tab w:val="left" w:pos="1502"/>
              </w:tabs>
              <w:spacing w:before="96" w:line="204" w:lineRule="auto"/>
              <w:ind w:left="104" w:right="177"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Время глагола: настоящее, прошедшее, будущее,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неопределённая форма глагола</w:t>
            </w:r>
          </w:p>
        </w:tc>
        <w:tc>
          <w:tcPr>
            <w:tcW w:w="5204" w:type="dxa"/>
            <w:gridSpan w:val="3"/>
          </w:tcPr>
          <w:p w14:paraId="19BB2D6E" w14:textId="77777777" w:rsidR="00194F21" w:rsidRPr="004272C1" w:rsidRDefault="00194F21" w:rsidP="00E60B8A">
            <w:pPr>
              <w:pStyle w:val="TableParagraph"/>
              <w:tabs>
                <w:tab w:val="left" w:pos="1502"/>
              </w:tabs>
              <w:spacing w:before="96" w:line="204" w:lineRule="auto"/>
              <w:ind w:left="104" w:right="1140"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Распознавать время глагола. Изменять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временам.</w:t>
            </w:r>
          </w:p>
          <w:p w14:paraId="3CCA9720"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Образовывать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от</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неопределённой</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формы</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глагола временные формы глаголов</w:t>
            </w:r>
          </w:p>
        </w:tc>
      </w:tr>
      <w:tr w:rsidR="00194F21" w:rsidRPr="004272C1" w14:paraId="456D75AA" w14:textId="77777777" w:rsidTr="00AE519E">
        <w:trPr>
          <w:trHeight w:val="415"/>
        </w:trPr>
        <w:tc>
          <w:tcPr>
            <w:tcW w:w="30" w:type="dxa"/>
          </w:tcPr>
          <w:p w14:paraId="7B76CD87" w14:textId="55B8C048" w:rsidR="00194F21" w:rsidRPr="0068330B"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17B7A676" w14:textId="77777777" w:rsidR="00194F21" w:rsidRPr="004272C1" w:rsidRDefault="00194F21" w:rsidP="00E60B8A">
            <w:pPr>
              <w:pStyle w:val="TableParagraph"/>
              <w:tabs>
                <w:tab w:val="left" w:pos="1502"/>
              </w:tabs>
              <w:spacing w:before="96" w:line="204" w:lineRule="auto"/>
              <w:ind w:left="104" w:right="559"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Род глаголов 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прошедшем </w:t>
            </w:r>
            <w:r w:rsidRPr="004272C1">
              <w:rPr>
                <w:rFonts w:ascii="Times New Roman" w:hAnsi="Times New Roman" w:cs="Times New Roman"/>
                <w:color w:val="231F20"/>
                <w:spacing w:val="-2"/>
                <w:sz w:val="24"/>
                <w:szCs w:val="24"/>
                <w:lang w:val="ru-RU"/>
              </w:rPr>
              <w:t>времени</w:t>
            </w:r>
          </w:p>
        </w:tc>
        <w:tc>
          <w:tcPr>
            <w:tcW w:w="141" w:type="dxa"/>
          </w:tcPr>
          <w:p w14:paraId="7B79C9F7" w14:textId="065E9BD4"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0A46056A" w14:textId="77777777" w:rsidR="00194F21" w:rsidRPr="004272C1" w:rsidRDefault="00194F21" w:rsidP="00E60B8A">
            <w:pPr>
              <w:pStyle w:val="TableParagraph"/>
              <w:tabs>
                <w:tab w:val="left" w:pos="1502"/>
              </w:tabs>
              <w:spacing w:before="96" w:line="204" w:lineRule="auto"/>
              <w:ind w:left="104" w:right="359"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Единственное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число, мужской, женский, средний род глагола</w:t>
            </w:r>
          </w:p>
          <w:p w14:paraId="3B4A7093" w14:textId="77777777" w:rsidR="00194F21" w:rsidRPr="004272C1" w:rsidRDefault="00194F21" w:rsidP="00E60B8A">
            <w:pPr>
              <w:pStyle w:val="TableParagraph"/>
              <w:tabs>
                <w:tab w:val="left" w:pos="1502"/>
              </w:tabs>
              <w:spacing w:line="208"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в</w:t>
            </w:r>
            <w:r w:rsidRPr="004272C1">
              <w:rPr>
                <w:rFonts w:ascii="Times New Roman" w:hAnsi="Times New Roman" w:cs="Times New Roman"/>
                <w:color w:val="231F20"/>
                <w:spacing w:val="-4"/>
                <w:sz w:val="24"/>
                <w:szCs w:val="24"/>
              </w:rPr>
              <w:t xml:space="preserve"> </w:t>
            </w:r>
            <w:r w:rsidRPr="004272C1">
              <w:rPr>
                <w:rFonts w:ascii="Times New Roman" w:hAnsi="Times New Roman" w:cs="Times New Roman"/>
                <w:color w:val="231F20"/>
                <w:sz w:val="24"/>
                <w:szCs w:val="24"/>
              </w:rPr>
              <w:t>прошедшем</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pacing w:val="-2"/>
                <w:sz w:val="24"/>
                <w:szCs w:val="24"/>
              </w:rPr>
              <w:t>времени</w:t>
            </w:r>
          </w:p>
        </w:tc>
        <w:tc>
          <w:tcPr>
            <w:tcW w:w="5204" w:type="dxa"/>
            <w:gridSpan w:val="3"/>
          </w:tcPr>
          <w:p w14:paraId="31CD92AB" w14:textId="77777777" w:rsidR="00194F21" w:rsidRPr="004272C1" w:rsidRDefault="00194F21" w:rsidP="00E60B8A">
            <w:pPr>
              <w:pStyle w:val="TableParagraph"/>
              <w:tabs>
                <w:tab w:val="left" w:pos="1502"/>
              </w:tabs>
              <w:spacing w:before="96"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Определять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род,</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число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глаголов</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прошедшего </w:t>
            </w:r>
            <w:r w:rsidRPr="004272C1">
              <w:rPr>
                <w:rFonts w:ascii="Times New Roman" w:hAnsi="Times New Roman" w:cs="Times New Roman"/>
                <w:color w:val="231F20"/>
                <w:spacing w:val="-2"/>
                <w:sz w:val="24"/>
                <w:szCs w:val="24"/>
                <w:lang w:val="ru-RU"/>
              </w:rPr>
              <w:t>времени.</w:t>
            </w:r>
          </w:p>
          <w:p w14:paraId="368066BD"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Правильно</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записывать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родовые</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окончания</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глаголов прошедшего времени.</w:t>
            </w:r>
          </w:p>
          <w:p w14:paraId="76F23879"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Работать</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с</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орфоэпическим</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pacing w:val="-2"/>
                <w:sz w:val="24"/>
                <w:szCs w:val="24"/>
              </w:rPr>
              <w:t>словарём</w:t>
            </w:r>
          </w:p>
        </w:tc>
      </w:tr>
      <w:tr w:rsidR="00194F21" w:rsidRPr="004272C1" w14:paraId="63F7510E" w14:textId="77777777" w:rsidTr="00AE519E">
        <w:trPr>
          <w:trHeight w:val="1945"/>
        </w:trPr>
        <w:tc>
          <w:tcPr>
            <w:tcW w:w="30" w:type="dxa"/>
          </w:tcPr>
          <w:p w14:paraId="4512CA7F" w14:textId="2BB56007" w:rsidR="00194F21" w:rsidRPr="004272C1" w:rsidRDefault="00194F21" w:rsidP="00E60B8A">
            <w:pPr>
              <w:pStyle w:val="TableParagraph"/>
              <w:tabs>
                <w:tab w:val="left" w:pos="1502"/>
              </w:tabs>
              <w:spacing w:line="218" w:lineRule="exact"/>
              <w:ind w:left="104" w:hanging="1"/>
              <w:rPr>
                <w:rFonts w:ascii="Times New Roman" w:hAnsi="Times New Roman" w:cs="Times New Roman"/>
                <w:sz w:val="24"/>
                <w:szCs w:val="24"/>
              </w:rPr>
            </w:pPr>
          </w:p>
        </w:tc>
        <w:tc>
          <w:tcPr>
            <w:tcW w:w="2538" w:type="dxa"/>
          </w:tcPr>
          <w:p w14:paraId="7CEF441F"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pacing w:val="-2"/>
                <w:sz w:val="24"/>
                <w:szCs w:val="24"/>
                <w:lang w:val="ru-RU"/>
              </w:rPr>
              <w:t xml:space="preserve">Правописание </w:t>
            </w:r>
            <w:r w:rsidRPr="004272C1">
              <w:rPr>
                <w:rFonts w:ascii="Times New Roman" w:hAnsi="Times New Roman" w:cs="Times New Roman"/>
                <w:color w:val="231F20"/>
                <w:sz w:val="24"/>
                <w:szCs w:val="24"/>
                <w:lang w:val="ru-RU"/>
              </w:rPr>
              <w:t>частицы</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i/>
                <w:color w:val="231F20"/>
                <w:sz w:val="24"/>
                <w:szCs w:val="24"/>
                <w:lang w:val="ru-RU"/>
              </w:rPr>
              <w:t>не</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глаго</w:t>
            </w:r>
            <w:r w:rsidRPr="004272C1">
              <w:rPr>
                <w:rFonts w:ascii="Times New Roman" w:hAnsi="Times New Roman" w:cs="Times New Roman"/>
                <w:color w:val="231F20"/>
                <w:spacing w:val="-4"/>
                <w:sz w:val="24"/>
                <w:szCs w:val="24"/>
                <w:lang w:val="ru-RU"/>
              </w:rPr>
              <w:t>лами</w:t>
            </w:r>
          </w:p>
        </w:tc>
        <w:tc>
          <w:tcPr>
            <w:tcW w:w="141" w:type="dxa"/>
          </w:tcPr>
          <w:p w14:paraId="02155F3D" w14:textId="768CD6C6"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08F351F3" w14:textId="77777777" w:rsidR="00194F21" w:rsidRPr="004272C1" w:rsidRDefault="00194F21" w:rsidP="00E60B8A">
            <w:pPr>
              <w:pStyle w:val="TableParagraph"/>
              <w:tabs>
                <w:tab w:val="left" w:pos="1502"/>
              </w:tabs>
              <w:spacing w:before="95"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Частица</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i/>
                <w:color w:val="231F20"/>
                <w:sz w:val="24"/>
                <w:szCs w:val="24"/>
                <w:lang w:val="ru-RU"/>
              </w:rPr>
              <w:t>не</w:t>
            </w:r>
            <w:r w:rsidRPr="004272C1">
              <w:rPr>
                <w:rFonts w:ascii="Times New Roman" w:hAnsi="Times New Roman" w:cs="Times New Roman"/>
                <w:i/>
                <w:color w:val="231F20"/>
                <w:spacing w:val="-12"/>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 xml:space="preserve">глаголом пишется раздельно, </w:t>
            </w:r>
            <w:r w:rsidRPr="004272C1">
              <w:rPr>
                <w:rFonts w:ascii="Times New Roman" w:hAnsi="Times New Roman" w:cs="Times New Roman"/>
                <w:color w:val="231F20"/>
                <w:spacing w:val="-2"/>
                <w:sz w:val="24"/>
                <w:szCs w:val="24"/>
                <w:lang w:val="ru-RU"/>
              </w:rPr>
              <w:t>орфограмма</w:t>
            </w:r>
          </w:p>
        </w:tc>
        <w:tc>
          <w:tcPr>
            <w:tcW w:w="5204" w:type="dxa"/>
            <w:gridSpan w:val="3"/>
          </w:tcPr>
          <w:p w14:paraId="799B7FE3" w14:textId="77777777" w:rsidR="00194F21" w:rsidRPr="004272C1" w:rsidRDefault="00194F21" w:rsidP="00E60B8A">
            <w:pPr>
              <w:pStyle w:val="TableParagraph"/>
              <w:tabs>
                <w:tab w:val="left" w:pos="1502"/>
              </w:tabs>
              <w:spacing w:before="69" w:line="218"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Раздельно</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писать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частицу</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i/>
                <w:color w:val="231F20"/>
                <w:sz w:val="24"/>
                <w:szCs w:val="24"/>
                <w:lang w:val="ru-RU"/>
              </w:rPr>
              <w:t>не</w:t>
            </w:r>
            <w:r w:rsidRPr="004272C1">
              <w:rPr>
                <w:rFonts w:ascii="Times New Roman" w:hAnsi="Times New Roman" w:cs="Times New Roman"/>
                <w:i/>
                <w:color w:val="231F20"/>
                <w:spacing w:val="-6"/>
                <w:sz w:val="24"/>
                <w:szCs w:val="24"/>
                <w:lang w:val="ru-RU"/>
              </w:rPr>
              <w:t xml:space="preserve"> </w:t>
            </w:r>
            <w:r w:rsidRPr="004272C1">
              <w:rPr>
                <w:rFonts w:ascii="Times New Roman" w:hAnsi="Times New Roman" w:cs="Times New Roman"/>
                <w:color w:val="231F20"/>
                <w:sz w:val="24"/>
                <w:szCs w:val="24"/>
                <w:lang w:val="ru-RU"/>
              </w:rPr>
              <w:t xml:space="preserve">с </w:t>
            </w:r>
            <w:r w:rsidRPr="004272C1">
              <w:rPr>
                <w:rFonts w:ascii="Times New Roman" w:hAnsi="Times New Roman" w:cs="Times New Roman"/>
                <w:color w:val="231F20"/>
                <w:spacing w:val="-2"/>
                <w:sz w:val="24"/>
                <w:szCs w:val="24"/>
                <w:lang w:val="ru-RU"/>
              </w:rPr>
              <w:t>глаголами.</w:t>
            </w:r>
          </w:p>
          <w:p w14:paraId="5D862988" w14:textId="77777777" w:rsidR="00194F21" w:rsidRPr="004272C1" w:rsidRDefault="00194F21" w:rsidP="00E60B8A">
            <w:pPr>
              <w:pStyle w:val="TableParagraph"/>
              <w:tabs>
                <w:tab w:val="left" w:pos="1502"/>
              </w:tabs>
              <w:spacing w:before="9" w:line="204" w:lineRule="auto"/>
              <w:ind w:left="104" w:right="78"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Знать</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отличительные</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признаки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глаголов</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их</w:t>
            </w:r>
            <w:r w:rsidRPr="004272C1">
              <w:rPr>
                <w:rFonts w:ascii="Times New Roman" w:hAnsi="Times New Roman" w:cs="Times New Roman"/>
                <w:color w:val="231F20"/>
                <w:spacing w:val="-9"/>
                <w:sz w:val="24"/>
                <w:szCs w:val="24"/>
                <w:lang w:val="ru-RU"/>
              </w:rPr>
              <w:t xml:space="preserve"> </w:t>
            </w:r>
            <w:r w:rsidRPr="004272C1">
              <w:rPr>
                <w:rFonts w:ascii="Times New Roman" w:hAnsi="Times New Roman" w:cs="Times New Roman"/>
                <w:color w:val="231F20"/>
                <w:sz w:val="24"/>
                <w:szCs w:val="24"/>
                <w:lang w:val="ru-RU"/>
              </w:rPr>
              <w:t>роль в речи.</w:t>
            </w:r>
          </w:p>
          <w:p w14:paraId="7EF41DB2"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Соблюдать</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практике</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речевого</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общения</w:t>
            </w:r>
            <w:r w:rsidRPr="004272C1">
              <w:rPr>
                <w:rFonts w:ascii="Times New Roman" w:hAnsi="Times New Roman" w:cs="Times New Roman"/>
                <w:color w:val="231F20"/>
                <w:spacing w:val="-5"/>
                <w:sz w:val="24"/>
                <w:szCs w:val="24"/>
                <w:lang w:val="ru-RU"/>
              </w:rPr>
              <w:t xml:space="preserve"> </w:t>
            </w:r>
            <w:r w:rsidRPr="004272C1">
              <w:rPr>
                <w:rFonts w:ascii="Times New Roman" w:hAnsi="Times New Roman" w:cs="Times New Roman"/>
                <w:color w:val="231F20"/>
                <w:sz w:val="24"/>
                <w:szCs w:val="24"/>
                <w:lang w:val="ru-RU"/>
              </w:rPr>
              <w:t xml:space="preserve">орфоэпические и лексические нормы употребления </w:t>
            </w:r>
            <w:r w:rsidRPr="004272C1">
              <w:rPr>
                <w:rFonts w:ascii="Times New Roman" w:hAnsi="Times New Roman" w:cs="Times New Roman"/>
                <w:color w:val="231F20"/>
                <w:spacing w:val="-2"/>
                <w:sz w:val="24"/>
                <w:szCs w:val="24"/>
                <w:lang w:val="ru-RU"/>
              </w:rPr>
              <w:t>глаголов.</w:t>
            </w:r>
          </w:p>
          <w:p w14:paraId="762426F4" w14:textId="77777777" w:rsidR="00194F21" w:rsidRPr="004272C1" w:rsidRDefault="00194F21" w:rsidP="00E60B8A">
            <w:pPr>
              <w:pStyle w:val="TableParagraph"/>
              <w:tabs>
                <w:tab w:val="left" w:pos="1502"/>
              </w:tabs>
              <w:spacing w:line="204" w:lineRule="auto"/>
              <w:ind w:left="104" w:right="281"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Работать с орфоэпическим словарём. Правильно</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произносить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глаголы</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в</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 xml:space="preserve">прошедшем </w:t>
            </w:r>
            <w:r w:rsidRPr="004272C1">
              <w:rPr>
                <w:rFonts w:ascii="Times New Roman" w:hAnsi="Times New Roman" w:cs="Times New Roman"/>
                <w:color w:val="231F20"/>
                <w:spacing w:val="-2"/>
                <w:sz w:val="24"/>
                <w:szCs w:val="24"/>
                <w:lang w:val="ru-RU"/>
              </w:rPr>
              <w:t>времени</w:t>
            </w:r>
          </w:p>
        </w:tc>
      </w:tr>
      <w:tr w:rsidR="00194F21" w:rsidRPr="004272C1" w14:paraId="7DE1D277" w14:textId="77777777" w:rsidTr="00AE519E">
        <w:trPr>
          <w:trHeight w:val="540"/>
        </w:trPr>
        <w:tc>
          <w:tcPr>
            <w:tcW w:w="30" w:type="dxa"/>
          </w:tcPr>
          <w:p w14:paraId="21ED6E03" w14:textId="279F8109" w:rsidR="00194F21" w:rsidRPr="00194F21" w:rsidRDefault="00194F21" w:rsidP="00E60B8A">
            <w:pPr>
              <w:pStyle w:val="TableParagraph"/>
              <w:tabs>
                <w:tab w:val="left" w:pos="1502"/>
              </w:tabs>
              <w:spacing w:before="64"/>
              <w:ind w:left="104" w:hanging="1"/>
              <w:rPr>
                <w:rFonts w:ascii="Times New Roman" w:hAnsi="Times New Roman" w:cs="Times New Roman"/>
                <w:sz w:val="24"/>
                <w:szCs w:val="24"/>
                <w:lang w:val="ru-RU"/>
              </w:rPr>
            </w:pPr>
          </w:p>
        </w:tc>
        <w:tc>
          <w:tcPr>
            <w:tcW w:w="2538" w:type="dxa"/>
          </w:tcPr>
          <w:p w14:paraId="2CA24075" w14:textId="77777777" w:rsidR="00194F21" w:rsidRPr="004272C1" w:rsidRDefault="00194F21" w:rsidP="00E60B8A">
            <w:pPr>
              <w:pStyle w:val="TableParagraph"/>
              <w:tabs>
                <w:tab w:val="left" w:pos="1502"/>
              </w:tabs>
              <w:spacing w:before="64" w:line="218"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Обобщающий</w:t>
            </w:r>
            <w:r w:rsidRPr="004272C1">
              <w:rPr>
                <w:rFonts w:ascii="Times New Roman" w:hAnsi="Times New Roman" w:cs="Times New Roman"/>
                <w:color w:val="231F20"/>
                <w:spacing w:val="6"/>
                <w:sz w:val="24"/>
                <w:szCs w:val="24"/>
              </w:rPr>
              <w:t xml:space="preserve"> </w:t>
            </w:r>
            <w:r w:rsidRPr="004272C1">
              <w:rPr>
                <w:rFonts w:ascii="Times New Roman" w:hAnsi="Times New Roman" w:cs="Times New Roman"/>
                <w:color w:val="231F20"/>
                <w:spacing w:val="-4"/>
                <w:sz w:val="24"/>
                <w:szCs w:val="24"/>
              </w:rPr>
              <w:t>урок</w:t>
            </w:r>
          </w:p>
          <w:p w14:paraId="678F9A66" w14:textId="77777777" w:rsidR="00194F21" w:rsidRPr="004272C1" w:rsidRDefault="00194F21" w:rsidP="00E60B8A">
            <w:pPr>
              <w:pStyle w:val="TableParagraph"/>
              <w:tabs>
                <w:tab w:val="left" w:pos="1502"/>
              </w:tabs>
              <w:spacing w:line="218" w:lineRule="exact"/>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«Части</w:t>
            </w:r>
            <w:r w:rsidRPr="004272C1">
              <w:rPr>
                <w:rFonts w:ascii="Times New Roman" w:hAnsi="Times New Roman" w:cs="Times New Roman"/>
                <w:color w:val="231F20"/>
                <w:spacing w:val="1"/>
                <w:sz w:val="24"/>
                <w:szCs w:val="24"/>
              </w:rPr>
              <w:t xml:space="preserve"> </w:t>
            </w:r>
            <w:r w:rsidRPr="004272C1">
              <w:rPr>
                <w:rFonts w:ascii="Times New Roman" w:hAnsi="Times New Roman" w:cs="Times New Roman"/>
                <w:color w:val="231F20"/>
                <w:spacing w:val="-2"/>
                <w:sz w:val="24"/>
                <w:szCs w:val="24"/>
              </w:rPr>
              <w:t>речи»</w:t>
            </w:r>
          </w:p>
        </w:tc>
        <w:tc>
          <w:tcPr>
            <w:tcW w:w="141" w:type="dxa"/>
          </w:tcPr>
          <w:p w14:paraId="0B23295A" w14:textId="14186411" w:rsidR="00194F21" w:rsidRPr="004272C1" w:rsidRDefault="00194F21" w:rsidP="00E60B8A">
            <w:pPr>
              <w:pStyle w:val="TableParagraph"/>
              <w:tabs>
                <w:tab w:val="left" w:pos="1502"/>
              </w:tabs>
              <w:spacing w:before="64"/>
              <w:ind w:left="104" w:hanging="1"/>
              <w:rPr>
                <w:rFonts w:ascii="Times New Roman" w:hAnsi="Times New Roman" w:cs="Times New Roman"/>
                <w:sz w:val="24"/>
                <w:szCs w:val="24"/>
              </w:rPr>
            </w:pPr>
          </w:p>
        </w:tc>
        <w:tc>
          <w:tcPr>
            <w:tcW w:w="1985" w:type="dxa"/>
          </w:tcPr>
          <w:p w14:paraId="5EF6238E" w14:textId="77777777" w:rsidR="00194F21" w:rsidRPr="004272C1" w:rsidRDefault="00194F21" w:rsidP="00E60B8A">
            <w:pPr>
              <w:pStyle w:val="TableParagraph"/>
              <w:tabs>
                <w:tab w:val="left" w:pos="1502"/>
              </w:tabs>
              <w:spacing w:before="90" w:line="204" w:lineRule="auto"/>
              <w:ind w:left="104" w:right="21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 xml:space="preserve">Части речи, вопросы, имя </w:t>
            </w:r>
            <w:r w:rsidRPr="004272C1">
              <w:rPr>
                <w:rFonts w:ascii="Times New Roman" w:hAnsi="Times New Roman" w:cs="Times New Roman"/>
                <w:color w:val="231F20"/>
                <w:spacing w:val="-2"/>
                <w:sz w:val="24"/>
                <w:szCs w:val="24"/>
                <w:lang w:val="ru-RU"/>
              </w:rPr>
              <w:t>существительное,</w:t>
            </w:r>
            <w:r w:rsidRPr="00DF5030">
              <w:rPr>
                <w:rFonts w:ascii="Times New Roman" w:hAnsi="Times New Roman" w:cs="Times New Roman"/>
                <w:color w:val="231F20"/>
                <w:sz w:val="24"/>
                <w:szCs w:val="24"/>
                <w:lang w:val="ru-RU"/>
              </w:rPr>
              <w:t xml:space="preserve"> имя</w:t>
            </w:r>
            <w:r w:rsidRPr="00DF5030">
              <w:rPr>
                <w:rFonts w:ascii="Times New Roman" w:hAnsi="Times New Roman" w:cs="Times New Roman"/>
                <w:color w:val="231F20"/>
                <w:spacing w:val="-11"/>
                <w:sz w:val="24"/>
                <w:szCs w:val="24"/>
                <w:lang w:val="ru-RU"/>
              </w:rPr>
              <w:t xml:space="preserve"> </w:t>
            </w:r>
            <w:r w:rsidRPr="00DF5030">
              <w:rPr>
                <w:rFonts w:ascii="Times New Roman" w:hAnsi="Times New Roman" w:cs="Times New Roman"/>
                <w:color w:val="231F20"/>
                <w:sz w:val="24"/>
                <w:szCs w:val="24"/>
                <w:lang w:val="ru-RU"/>
              </w:rPr>
              <w:t>прилагательное, глагол,</w:t>
            </w:r>
            <w:r w:rsidRPr="00DF5030">
              <w:rPr>
                <w:rFonts w:ascii="Times New Roman" w:hAnsi="Times New Roman" w:cs="Times New Roman"/>
                <w:color w:val="231F20"/>
                <w:spacing w:val="-12"/>
                <w:sz w:val="24"/>
                <w:szCs w:val="24"/>
                <w:lang w:val="ru-RU"/>
              </w:rPr>
              <w:t xml:space="preserve"> </w:t>
            </w:r>
            <w:r w:rsidRPr="00DF5030">
              <w:rPr>
                <w:rFonts w:ascii="Times New Roman" w:hAnsi="Times New Roman" w:cs="Times New Roman"/>
                <w:color w:val="231F20"/>
                <w:spacing w:val="-2"/>
                <w:sz w:val="24"/>
                <w:szCs w:val="24"/>
                <w:lang w:val="ru-RU"/>
              </w:rPr>
              <w:t>местоимение</w:t>
            </w:r>
          </w:p>
        </w:tc>
        <w:tc>
          <w:tcPr>
            <w:tcW w:w="5204" w:type="dxa"/>
            <w:gridSpan w:val="3"/>
          </w:tcPr>
          <w:p w14:paraId="23BEF1D4" w14:textId="77777777" w:rsidR="00194F21" w:rsidRDefault="00194F21" w:rsidP="00E60B8A">
            <w:pPr>
              <w:pStyle w:val="TableParagraph"/>
              <w:tabs>
                <w:tab w:val="left" w:pos="1502"/>
              </w:tabs>
              <w:spacing w:before="96" w:line="204" w:lineRule="auto"/>
              <w:ind w:left="104" w:right="113" w:hanging="1"/>
              <w:rPr>
                <w:rFonts w:ascii="Times New Roman" w:hAnsi="Times New Roman" w:cs="Times New Roman"/>
                <w:color w:val="231F20"/>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знания</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0"/>
                <w:sz w:val="24"/>
                <w:szCs w:val="24"/>
                <w:lang w:val="ru-RU"/>
              </w:rPr>
              <w:t xml:space="preserve"> </w:t>
            </w:r>
            <w:r w:rsidRPr="004272C1">
              <w:rPr>
                <w:rFonts w:ascii="Times New Roman" w:hAnsi="Times New Roman" w:cs="Times New Roman"/>
                <w:color w:val="231F20"/>
                <w:sz w:val="24"/>
                <w:szCs w:val="24"/>
                <w:lang w:val="ru-RU"/>
              </w:rPr>
              <w:t xml:space="preserve">практике. </w:t>
            </w:r>
            <w:r w:rsidRPr="00DF5030">
              <w:rPr>
                <w:rFonts w:ascii="Times New Roman" w:hAnsi="Times New Roman" w:cs="Times New Roman"/>
                <w:color w:val="231F20"/>
                <w:sz w:val="24"/>
                <w:szCs w:val="24"/>
                <w:lang w:val="ru-RU"/>
              </w:rPr>
              <w:t xml:space="preserve">Различать изученные части речи. </w:t>
            </w:r>
          </w:p>
          <w:p w14:paraId="6F50136D" w14:textId="77777777" w:rsidR="00194F21" w:rsidRPr="00DF5030" w:rsidRDefault="00194F21" w:rsidP="00E60B8A">
            <w:pPr>
              <w:pStyle w:val="TableParagraph"/>
              <w:tabs>
                <w:tab w:val="left" w:pos="1502"/>
              </w:tabs>
              <w:spacing w:before="96" w:line="204" w:lineRule="auto"/>
              <w:ind w:left="104" w:right="113" w:hanging="1"/>
              <w:rPr>
                <w:rFonts w:ascii="Times New Roman" w:hAnsi="Times New Roman" w:cs="Times New Roman"/>
                <w:sz w:val="24"/>
                <w:szCs w:val="24"/>
                <w:lang w:val="ru-RU"/>
              </w:rPr>
            </w:pPr>
            <w:r w:rsidRPr="00DF5030">
              <w:rPr>
                <w:rFonts w:ascii="Times New Roman" w:hAnsi="Times New Roman" w:cs="Times New Roman"/>
                <w:color w:val="231F20"/>
                <w:sz w:val="24"/>
                <w:szCs w:val="24"/>
                <w:lang w:val="ru-RU"/>
              </w:rPr>
              <w:t>Классифицировать</w:t>
            </w:r>
            <w:r w:rsidRPr="00DF5030">
              <w:rPr>
                <w:rFonts w:ascii="Times New Roman" w:hAnsi="Times New Roman" w:cs="Times New Roman"/>
                <w:color w:val="231F20"/>
                <w:spacing w:val="-4"/>
                <w:sz w:val="24"/>
                <w:szCs w:val="24"/>
                <w:lang w:val="ru-RU"/>
              </w:rPr>
              <w:t xml:space="preserve"> </w:t>
            </w:r>
            <w:r w:rsidRPr="00DF5030">
              <w:rPr>
                <w:rFonts w:ascii="Times New Roman" w:hAnsi="Times New Roman" w:cs="Times New Roman"/>
                <w:color w:val="231F20"/>
                <w:sz w:val="24"/>
                <w:szCs w:val="24"/>
                <w:lang w:val="ru-RU"/>
              </w:rPr>
              <w:t>слова</w:t>
            </w:r>
            <w:r w:rsidRPr="00DF5030">
              <w:rPr>
                <w:rFonts w:ascii="Times New Roman" w:hAnsi="Times New Roman" w:cs="Times New Roman"/>
                <w:color w:val="231F20"/>
                <w:spacing w:val="-4"/>
                <w:sz w:val="24"/>
                <w:szCs w:val="24"/>
                <w:lang w:val="ru-RU"/>
              </w:rPr>
              <w:t xml:space="preserve"> </w:t>
            </w:r>
            <w:r w:rsidRPr="00DF5030">
              <w:rPr>
                <w:rFonts w:ascii="Times New Roman" w:hAnsi="Times New Roman" w:cs="Times New Roman"/>
                <w:color w:val="231F20"/>
                <w:sz w:val="24"/>
                <w:szCs w:val="24"/>
                <w:lang w:val="ru-RU"/>
              </w:rPr>
              <w:t>по</w:t>
            </w:r>
            <w:r w:rsidRPr="00DF5030">
              <w:rPr>
                <w:rFonts w:ascii="Times New Roman" w:hAnsi="Times New Roman" w:cs="Times New Roman"/>
                <w:color w:val="231F20"/>
                <w:spacing w:val="-4"/>
                <w:sz w:val="24"/>
                <w:szCs w:val="24"/>
                <w:lang w:val="ru-RU"/>
              </w:rPr>
              <w:t xml:space="preserve"> </w:t>
            </w:r>
            <w:r w:rsidRPr="00DF5030">
              <w:rPr>
                <w:rFonts w:ascii="Times New Roman" w:hAnsi="Times New Roman" w:cs="Times New Roman"/>
                <w:color w:val="231F20"/>
                <w:sz w:val="24"/>
                <w:szCs w:val="24"/>
                <w:lang w:val="ru-RU"/>
              </w:rPr>
              <w:t>частям</w:t>
            </w:r>
            <w:r w:rsidRPr="00DF5030">
              <w:rPr>
                <w:rFonts w:ascii="Times New Roman" w:hAnsi="Times New Roman" w:cs="Times New Roman"/>
                <w:color w:val="231F20"/>
                <w:spacing w:val="-4"/>
                <w:sz w:val="24"/>
                <w:szCs w:val="24"/>
                <w:lang w:val="ru-RU"/>
              </w:rPr>
              <w:t xml:space="preserve"> </w:t>
            </w:r>
            <w:r w:rsidRPr="00DF5030">
              <w:rPr>
                <w:rFonts w:ascii="Times New Roman" w:hAnsi="Times New Roman" w:cs="Times New Roman"/>
                <w:color w:val="231F20"/>
                <w:sz w:val="24"/>
                <w:szCs w:val="24"/>
                <w:lang w:val="ru-RU"/>
              </w:rPr>
              <w:t>речи</w:t>
            </w:r>
            <w:r w:rsidRPr="00DF5030">
              <w:rPr>
                <w:rFonts w:ascii="Times New Roman" w:hAnsi="Times New Roman" w:cs="Times New Roman"/>
                <w:color w:val="231F20"/>
                <w:spacing w:val="-4"/>
                <w:sz w:val="24"/>
                <w:szCs w:val="24"/>
                <w:lang w:val="ru-RU"/>
              </w:rPr>
              <w:t xml:space="preserve"> </w:t>
            </w:r>
            <w:r w:rsidRPr="00DF5030">
              <w:rPr>
                <w:rFonts w:ascii="Times New Roman" w:hAnsi="Times New Roman" w:cs="Times New Roman"/>
                <w:color w:val="231F20"/>
                <w:sz w:val="24"/>
                <w:szCs w:val="24"/>
                <w:lang w:val="ru-RU"/>
              </w:rPr>
              <w:t>на</w:t>
            </w:r>
            <w:r w:rsidRPr="00DF5030">
              <w:rPr>
                <w:rFonts w:ascii="Times New Roman" w:hAnsi="Times New Roman" w:cs="Times New Roman"/>
                <w:color w:val="231F20"/>
                <w:spacing w:val="-4"/>
                <w:sz w:val="24"/>
                <w:szCs w:val="24"/>
                <w:lang w:val="ru-RU"/>
              </w:rPr>
              <w:t xml:space="preserve"> </w:t>
            </w:r>
            <w:r w:rsidRPr="00DF5030">
              <w:rPr>
                <w:rFonts w:ascii="Times New Roman" w:hAnsi="Times New Roman" w:cs="Times New Roman"/>
                <w:color w:val="231F20"/>
                <w:sz w:val="24"/>
                <w:szCs w:val="24"/>
                <w:lang w:val="ru-RU"/>
              </w:rPr>
              <w:t>основе основных признаков.</w:t>
            </w:r>
          </w:p>
          <w:p w14:paraId="6E062C63" w14:textId="77777777" w:rsidR="00194F21" w:rsidRPr="00E01DE6" w:rsidRDefault="00194F21" w:rsidP="00E60B8A">
            <w:pPr>
              <w:pStyle w:val="TableParagraph"/>
              <w:tabs>
                <w:tab w:val="left" w:pos="1502"/>
              </w:tabs>
              <w:spacing w:before="90" w:line="204" w:lineRule="auto"/>
              <w:ind w:left="104"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Подбирать</w:t>
            </w:r>
            <w:r w:rsidRPr="00E01DE6">
              <w:rPr>
                <w:rFonts w:ascii="Times New Roman" w:hAnsi="Times New Roman" w:cs="Times New Roman"/>
                <w:color w:val="231F20"/>
                <w:spacing w:val="-3"/>
                <w:sz w:val="24"/>
                <w:szCs w:val="24"/>
                <w:lang w:val="ru-RU"/>
              </w:rPr>
              <w:t xml:space="preserve"> </w:t>
            </w:r>
            <w:r w:rsidRPr="00E01DE6">
              <w:rPr>
                <w:rFonts w:ascii="Times New Roman" w:hAnsi="Times New Roman" w:cs="Times New Roman"/>
                <w:color w:val="231F20"/>
                <w:sz w:val="24"/>
                <w:szCs w:val="24"/>
                <w:lang w:val="ru-RU"/>
              </w:rPr>
              <w:t>примеры изученных</w:t>
            </w:r>
            <w:r w:rsidRPr="00E01DE6">
              <w:rPr>
                <w:rFonts w:ascii="Times New Roman" w:hAnsi="Times New Roman" w:cs="Times New Roman"/>
                <w:color w:val="231F20"/>
                <w:spacing w:val="-1"/>
                <w:sz w:val="24"/>
                <w:szCs w:val="24"/>
                <w:lang w:val="ru-RU"/>
              </w:rPr>
              <w:t xml:space="preserve"> </w:t>
            </w:r>
            <w:r w:rsidRPr="00E01DE6">
              <w:rPr>
                <w:rFonts w:ascii="Times New Roman" w:hAnsi="Times New Roman" w:cs="Times New Roman"/>
                <w:color w:val="231F20"/>
                <w:sz w:val="24"/>
                <w:szCs w:val="24"/>
                <w:lang w:val="ru-RU"/>
              </w:rPr>
              <w:t xml:space="preserve">частей </w:t>
            </w:r>
            <w:r w:rsidRPr="00E01DE6">
              <w:rPr>
                <w:rFonts w:ascii="Times New Roman" w:hAnsi="Times New Roman" w:cs="Times New Roman"/>
                <w:color w:val="231F20"/>
                <w:spacing w:val="-4"/>
                <w:sz w:val="24"/>
                <w:szCs w:val="24"/>
                <w:lang w:val="ru-RU"/>
              </w:rPr>
              <w:t>речи</w:t>
            </w:r>
          </w:p>
        </w:tc>
      </w:tr>
      <w:tr w:rsidR="00194F21" w:rsidRPr="004272C1" w14:paraId="6EC117A9" w14:textId="77777777" w:rsidTr="00AE519E">
        <w:trPr>
          <w:trHeight w:val="1350"/>
        </w:trPr>
        <w:tc>
          <w:tcPr>
            <w:tcW w:w="30" w:type="dxa"/>
          </w:tcPr>
          <w:p w14:paraId="427DD725" w14:textId="2D26028C" w:rsidR="00194F21" w:rsidRPr="0068330B"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70B37902" w14:textId="77777777" w:rsidR="00194F21" w:rsidRPr="00E01DE6" w:rsidRDefault="00194F21" w:rsidP="00E60B8A">
            <w:pPr>
              <w:pStyle w:val="TableParagraph"/>
              <w:tabs>
                <w:tab w:val="left" w:pos="1502"/>
              </w:tabs>
              <w:spacing w:before="96" w:line="204" w:lineRule="auto"/>
              <w:ind w:left="104" w:right="169" w:hanging="1"/>
              <w:rPr>
                <w:rFonts w:ascii="Times New Roman" w:hAnsi="Times New Roman" w:cs="Times New Roman"/>
                <w:sz w:val="24"/>
                <w:szCs w:val="24"/>
                <w:lang w:val="ru-RU"/>
              </w:rPr>
            </w:pPr>
            <w:r w:rsidRPr="00E01DE6">
              <w:rPr>
                <w:rFonts w:ascii="Times New Roman" w:hAnsi="Times New Roman" w:cs="Times New Roman"/>
                <w:color w:val="231F20"/>
                <w:spacing w:val="-2"/>
                <w:sz w:val="24"/>
                <w:szCs w:val="24"/>
                <w:lang w:val="ru-RU"/>
              </w:rPr>
              <w:t xml:space="preserve">Обобщающий </w:t>
            </w:r>
            <w:r w:rsidRPr="00E01DE6">
              <w:rPr>
                <w:rFonts w:ascii="Times New Roman" w:hAnsi="Times New Roman" w:cs="Times New Roman"/>
                <w:color w:val="231F20"/>
                <w:sz w:val="24"/>
                <w:szCs w:val="24"/>
                <w:lang w:val="ru-RU"/>
              </w:rPr>
              <w:t>урок</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«Повторение в конце года»</w:t>
            </w:r>
          </w:p>
        </w:tc>
        <w:tc>
          <w:tcPr>
            <w:tcW w:w="141" w:type="dxa"/>
          </w:tcPr>
          <w:p w14:paraId="30364860" w14:textId="06C396A7"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2D834E16"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Самостоятельная</w:t>
            </w:r>
            <w:r w:rsidRPr="004272C1">
              <w:rPr>
                <w:rFonts w:ascii="Times New Roman" w:hAnsi="Times New Roman" w:cs="Times New Roman"/>
                <w:color w:val="231F20"/>
                <w:spacing w:val="-3"/>
                <w:sz w:val="24"/>
                <w:szCs w:val="24"/>
              </w:rPr>
              <w:t xml:space="preserve"> </w:t>
            </w:r>
            <w:r w:rsidRPr="004272C1">
              <w:rPr>
                <w:rFonts w:ascii="Times New Roman" w:hAnsi="Times New Roman" w:cs="Times New Roman"/>
                <w:color w:val="231F20"/>
                <w:spacing w:val="-2"/>
                <w:sz w:val="24"/>
                <w:szCs w:val="24"/>
              </w:rPr>
              <w:t>работа</w:t>
            </w:r>
          </w:p>
        </w:tc>
        <w:tc>
          <w:tcPr>
            <w:tcW w:w="5204" w:type="dxa"/>
            <w:gridSpan w:val="3"/>
          </w:tcPr>
          <w:p w14:paraId="21577936" w14:textId="77777777" w:rsidR="00194F21" w:rsidRPr="00E01DE6" w:rsidRDefault="00194F21" w:rsidP="00E60B8A">
            <w:pPr>
              <w:pStyle w:val="TableParagraph"/>
              <w:tabs>
                <w:tab w:val="left" w:pos="1502"/>
              </w:tabs>
              <w:spacing w:before="96" w:line="204" w:lineRule="auto"/>
              <w:ind w:left="104" w:right="1140"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Применять</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полученные</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знания. Отвечать на вопросы.</w:t>
            </w:r>
          </w:p>
          <w:p w14:paraId="33D1D094" w14:textId="77777777" w:rsidR="00194F21" w:rsidRPr="00E01DE6"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Составлять</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предложения</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с</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изученными</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словосо</w:t>
            </w:r>
            <w:r w:rsidRPr="00E01DE6">
              <w:rPr>
                <w:rFonts w:ascii="Times New Roman" w:hAnsi="Times New Roman" w:cs="Times New Roman"/>
                <w:color w:val="231F20"/>
                <w:spacing w:val="-2"/>
                <w:sz w:val="24"/>
                <w:szCs w:val="24"/>
                <w:lang w:val="ru-RU"/>
              </w:rPr>
              <w:t>четаниями.</w:t>
            </w:r>
          </w:p>
          <w:p w14:paraId="133B8DF1"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rPr>
            </w:pPr>
            <w:r w:rsidRPr="00E01DE6">
              <w:rPr>
                <w:rFonts w:ascii="Times New Roman" w:hAnsi="Times New Roman" w:cs="Times New Roman"/>
                <w:color w:val="231F20"/>
                <w:sz w:val="24"/>
                <w:szCs w:val="24"/>
                <w:lang w:val="ru-RU"/>
              </w:rPr>
              <w:t>Самостоятельно</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выполнять</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задания,</w:t>
            </w:r>
            <w:r w:rsidRPr="00E01DE6">
              <w:rPr>
                <w:rFonts w:ascii="Times New Roman" w:hAnsi="Times New Roman" w:cs="Times New Roman"/>
                <w:color w:val="231F20"/>
                <w:spacing w:val="-11"/>
                <w:sz w:val="24"/>
                <w:szCs w:val="24"/>
                <w:lang w:val="ru-RU"/>
              </w:rPr>
              <w:t xml:space="preserve"> </w:t>
            </w:r>
            <w:r w:rsidRPr="00E01DE6">
              <w:rPr>
                <w:rFonts w:ascii="Times New Roman" w:hAnsi="Times New Roman" w:cs="Times New Roman"/>
                <w:color w:val="231F20"/>
                <w:sz w:val="24"/>
                <w:szCs w:val="24"/>
                <w:lang w:val="ru-RU"/>
              </w:rPr>
              <w:t xml:space="preserve">предложенные учителем. </w:t>
            </w:r>
            <w:r w:rsidRPr="004272C1">
              <w:rPr>
                <w:rFonts w:ascii="Times New Roman" w:hAnsi="Times New Roman" w:cs="Times New Roman"/>
                <w:color w:val="231F20"/>
                <w:sz w:val="24"/>
                <w:szCs w:val="24"/>
              </w:rPr>
              <w:t>Выполнять самопроверку</w:t>
            </w:r>
          </w:p>
        </w:tc>
      </w:tr>
      <w:tr w:rsidR="00194F21" w:rsidRPr="004272C1" w14:paraId="3FF0AF7A" w14:textId="77777777" w:rsidTr="00AE519E">
        <w:trPr>
          <w:trHeight w:val="1550"/>
        </w:trPr>
        <w:tc>
          <w:tcPr>
            <w:tcW w:w="30" w:type="dxa"/>
          </w:tcPr>
          <w:p w14:paraId="45CDD81F" w14:textId="7BB700A5" w:rsidR="00194F21" w:rsidRPr="0068330B" w:rsidRDefault="00194F21" w:rsidP="00E60B8A">
            <w:pPr>
              <w:pStyle w:val="TableParagraph"/>
              <w:tabs>
                <w:tab w:val="left" w:pos="1502"/>
              </w:tabs>
              <w:spacing w:line="218" w:lineRule="exact"/>
              <w:ind w:left="104" w:hanging="1"/>
              <w:rPr>
                <w:rFonts w:ascii="Times New Roman" w:hAnsi="Times New Roman" w:cs="Times New Roman"/>
                <w:sz w:val="24"/>
                <w:szCs w:val="24"/>
                <w:lang w:val="ru-RU"/>
              </w:rPr>
            </w:pPr>
          </w:p>
        </w:tc>
        <w:tc>
          <w:tcPr>
            <w:tcW w:w="2538" w:type="dxa"/>
          </w:tcPr>
          <w:p w14:paraId="04E8F9E1" w14:textId="77777777" w:rsidR="00194F21" w:rsidRPr="00E01DE6" w:rsidRDefault="00194F21" w:rsidP="00E60B8A">
            <w:pPr>
              <w:pStyle w:val="TableParagraph"/>
              <w:tabs>
                <w:tab w:val="left" w:pos="1502"/>
              </w:tabs>
              <w:spacing w:before="69" w:line="218" w:lineRule="exact"/>
              <w:ind w:left="104" w:hanging="1"/>
              <w:rPr>
                <w:rFonts w:ascii="Times New Roman" w:hAnsi="Times New Roman" w:cs="Times New Roman"/>
                <w:sz w:val="24"/>
                <w:szCs w:val="24"/>
                <w:lang w:val="ru-RU"/>
              </w:rPr>
            </w:pPr>
            <w:r w:rsidRPr="00E01DE6">
              <w:rPr>
                <w:rFonts w:ascii="Times New Roman" w:hAnsi="Times New Roman" w:cs="Times New Roman"/>
                <w:color w:val="231F20"/>
                <w:sz w:val="24"/>
                <w:szCs w:val="24"/>
                <w:lang w:val="ru-RU"/>
              </w:rPr>
              <w:t>Итоговый</w:t>
            </w:r>
            <w:r w:rsidRPr="00E01DE6">
              <w:rPr>
                <w:rFonts w:ascii="Times New Roman" w:hAnsi="Times New Roman" w:cs="Times New Roman"/>
                <w:color w:val="231F20"/>
                <w:spacing w:val="-4"/>
                <w:sz w:val="24"/>
                <w:szCs w:val="24"/>
                <w:lang w:val="ru-RU"/>
              </w:rPr>
              <w:t xml:space="preserve"> урок</w:t>
            </w:r>
          </w:p>
          <w:p w14:paraId="78C6CD54" w14:textId="77777777" w:rsidR="00194F21" w:rsidRPr="00E01DE6" w:rsidRDefault="00194F21" w:rsidP="007204AE">
            <w:pPr>
              <w:pStyle w:val="TableParagraph"/>
              <w:tabs>
                <w:tab w:val="left" w:pos="1502"/>
              </w:tabs>
              <w:spacing w:before="9" w:line="204" w:lineRule="auto"/>
              <w:ind w:left="104" w:right="135" w:hanging="1"/>
              <w:rPr>
                <w:rFonts w:ascii="Times New Roman" w:hAnsi="Times New Roman" w:cs="Times New Roman"/>
                <w:sz w:val="24"/>
                <w:szCs w:val="24"/>
                <w:lang w:val="ru-RU"/>
              </w:rPr>
            </w:pPr>
            <w:r w:rsidRPr="00E01DE6">
              <w:rPr>
                <w:rFonts w:ascii="Times New Roman" w:hAnsi="Times New Roman" w:cs="Times New Roman"/>
                <w:color w:val="231F20"/>
                <w:spacing w:val="-2"/>
                <w:sz w:val="24"/>
                <w:szCs w:val="24"/>
                <w:lang w:val="ru-RU"/>
              </w:rPr>
              <w:t xml:space="preserve">«Повторение </w:t>
            </w:r>
            <w:r w:rsidRPr="00E01DE6">
              <w:rPr>
                <w:rFonts w:ascii="Times New Roman" w:hAnsi="Times New Roman" w:cs="Times New Roman"/>
                <w:color w:val="231F20"/>
                <w:sz w:val="24"/>
                <w:szCs w:val="24"/>
                <w:lang w:val="ru-RU"/>
              </w:rPr>
              <w:t>в</w:t>
            </w:r>
            <w:r w:rsidRPr="00E01DE6">
              <w:rPr>
                <w:rFonts w:ascii="Times New Roman" w:hAnsi="Times New Roman" w:cs="Times New Roman"/>
                <w:color w:val="231F20"/>
                <w:spacing w:val="-3"/>
                <w:sz w:val="24"/>
                <w:szCs w:val="24"/>
                <w:lang w:val="ru-RU"/>
              </w:rPr>
              <w:t xml:space="preserve"> </w:t>
            </w:r>
            <w:r w:rsidRPr="00E01DE6">
              <w:rPr>
                <w:rFonts w:ascii="Times New Roman" w:hAnsi="Times New Roman" w:cs="Times New Roman"/>
                <w:color w:val="231F20"/>
                <w:sz w:val="24"/>
                <w:szCs w:val="24"/>
                <w:lang w:val="ru-RU"/>
              </w:rPr>
              <w:t>конце</w:t>
            </w:r>
            <w:r w:rsidRPr="00E01DE6">
              <w:rPr>
                <w:rFonts w:ascii="Times New Roman" w:hAnsi="Times New Roman" w:cs="Times New Roman"/>
                <w:color w:val="231F20"/>
                <w:spacing w:val="-2"/>
                <w:sz w:val="24"/>
                <w:szCs w:val="24"/>
                <w:lang w:val="ru-RU"/>
              </w:rPr>
              <w:t xml:space="preserve"> </w:t>
            </w:r>
            <w:r w:rsidRPr="00E01DE6">
              <w:rPr>
                <w:rFonts w:ascii="Times New Roman" w:hAnsi="Times New Roman" w:cs="Times New Roman"/>
                <w:color w:val="231F20"/>
                <w:spacing w:val="-4"/>
                <w:sz w:val="24"/>
                <w:szCs w:val="24"/>
                <w:lang w:val="ru-RU"/>
              </w:rPr>
              <w:t>года»</w:t>
            </w:r>
          </w:p>
        </w:tc>
        <w:tc>
          <w:tcPr>
            <w:tcW w:w="141" w:type="dxa"/>
          </w:tcPr>
          <w:p w14:paraId="7DC0103D" w14:textId="18773A2B" w:rsidR="00194F21" w:rsidRPr="00E07118" w:rsidRDefault="00194F21" w:rsidP="00E60B8A">
            <w:pPr>
              <w:pStyle w:val="TableParagraph"/>
              <w:tabs>
                <w:tab w:val="left" w:pos="1502"/>
              </w:tabs>
              <w:spacing w:before="69"/>
              <w:ind w:left="104" w:hanging="1"/>
              <w:rPr>
                <w:rFonts w:ascii="Times New Roman" w:hAnsi="Times New Roman" w:cs="Times New Roman"/>
                <w:sz w:val="24"/>
                <w:szCs w:val="24"/>
                <w:lang w:val="ru-RU"/>
              </w:rPr>
            </w:pPr>
          </w:p>
        </w:tc>
        <w:tc>
          <w:tcPr>
            <w:tcW w:w="1985" w:type="dxa"/>
          </w:tcPr>
          <w:p w14:paraId="4C3BF6C2" w14:textId="77777777" w:rsidR="00194F21" w:rsidRPr="004272C1" w:rsidRDefault="00194F21" w:rsidP="00E60B8A">
            <w:pPr>
              <w:pStyle w:val="TableParagraph"/>
              <w:tabs>
                <w:tab w:val="left" w:pos="1502"/>
              </w:tabs>
              <w:spacing w:before="69"/>
              <w:ind w:left="104" w:hanging="1"/>
              <w:rPr>
                <w:rFonts w:ascii="Times New Roman" w:hAnsi="Times New Roman" w:cs="Times New Roman"/>
                <w:sz w:val="24"/>
                <w:szCs w:val="24"/>
              </w:rPr>
            </w:pPr>
            <w:r w:rsidRPr="004272C1">
              <w:rPr>
                <w:rFonts w:ascii="Times New Roman" w:hAnsi="Times New Roman" w:cs="Times New Roman"/>
                <w:color w:val="231F20"/>
                <w:sz w:val="24"/>
                <w:szCs w:val="24"/>
              </w:rPr>
              <w:t>Работа</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z w:val="24"/>
                <w:szCs w:val="24"/>
              </w:rPr>
              <w:t>над</w:t>
            </w:r>
            <w:r w:rsidRPr="004272C1">
              <w:rPr>
                <w:rFonts w:ascii="Times New Roman" w:hAnsi="Times New Roman" w:cs="Times New Roman"/>
                <w:color w:val="231F20"/>
                <w:spacing w:val="2"/>
                <w:sz w:val="24"/>
                <w:szCs w:val="24"/>
              </w:rPr>
              <w:t xml:space="preserve"> </w:t>
            </w:r>
            <w:r w:rsidRPr="004272C1">
              <w:rPr>
                <w:rFonts w:ascii="Times New Roman" w:hAnsi="Times New Roman" w:cs="Times New Roman"/>
                <w:color w:val="231F20"/>
                <w:spacing w:val="-2"/>
                <w:sz w:val="24"/>
                <w:szCs w:val="24"/>
              </w:rPr>
              <w:t>ошибками</w:t>
            </w:r>
          </w:p>
        </w:tc>
        <w:tc>
          <w:tcPr>
            <w:tcW w:w="5204" w:type="dxa"/>
            <w:gridSpan w:val="3"/>
          </w:tcPr>
          <w:p w14:paraId="33766165" w14:textId="77777777" w:rsidR="00194F21" w:rsidRPr="004272C1" w:rsidRDefault="00194F21" w:rsidP="00E60B8A">
            <w:pPr>
              <w:pStyle w:val="TableParagraph"/>
              <w:tabs>
                <w:tab w:val="left" w:pos="1502"/>
              </w:tabs>
              <w:spacing w:before="96" w:line="204" w:lineRule="auto"/>
              <w:ind w:left="104" w:right="1140"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Применять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полученные</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знания. Отвечать на вопросы.</w:t>
            </w:r>
          </w:p>
          <w:p w14:paraId="5F832F43"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Составлять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изученными</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словосо</w:t>
            </w:r>
            <w:r w:rsidRPr="004272C1">
              <w:rPr>
                <w:rFonts w:ascii="Times New Roman" w:hAnsi="Times New Roman" w:cs="Times New Roman"/>
                <w:color w:val="231F20"/>
                <w:spacing w:val="-2"/>
                <w:sz w:val="24"/>
                <w:szCs w:val="24"/>
                <w:lang w:val="ru-RU"/>
              </w:rPr>
              <w:t>четаниями.</w:t>
            </w:r>
          </w:p>
          <w:p w14:paraId="46B919CC" w14:textId="77777777" w:rsidR="00194F21" w:rsidRPr="004272C1" w:rsidRDefault="00194F21" w:rsidP="00E60B8A">
            <w:pPr>
              <w:pStyle w:val="TableParagraph"/>
              <w:tabs>
                <w:tab w:val="left" w:pos="1502"/>
              </w:tabs>
              <w:spacing w:line="204" w:lineRule="auto"/>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Самостоятельно</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выполнять</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задания,</w:t>
            </w:r>
            <w:r w:rsidRPr="004272C1">
              <w:rPr>
                <w:rFonts w:ascii="Times New Roman" w:hAnsi="Times New Roman" w:cs="Times New Roman"/>
                <w:color w:val="231F20"/>
                <w:spacing w:val="-11"/>
                <w:sz w:val="24"/>
                <w:szCs w:val="24"/>
                <w:lang w:val="ru-RU"/>
              </w:rPr>
              <w:t xml:space="preserve"> </w:t>
            </w:r>
            <w:r w:rsidRPr="004272C1">
              <w:rPr>
                <w:rFonts w:ascii="Times New Roman" w:hAnsi="Times New Roman" w:cs="Times New Roman"/>
                <w:color w:val="231F20"/>
                <w:sz w:val="24"/>
                <w:szCs w:val="24"/>
                <w:lang w:val="ru-RU"/>
              </w:rPr>
              <w:t>предложенные учителем. Выполнять самопроверку.</w:t>
            </w:r>
          </w:p>
          <w:p w14:paraId="461F75A2" w14:textId="77777777" w:rsidR="00194F21" w:rsidRPr="004272C1" w:rsidRDefault="00194F21" w:rsidP="00E60B8A">
            <w:pPr>
              <w:pStyle w:val="TableParagraph"/>
              <w:tabs>
                <w:tab w:val="left" w:pos="1502"/>
              </w:tabs>
              <w:spacing w:line="209" w:lineRule="exact"/>
              <w:ind w:left="104" w:hanging="1"/>
              <w:rPr>
                <w:rFonts w:ascii="Times New Roman" w:hAnsi="Times New Roman" w:cs="Times New Roman"/>
                <w:sz w:val="24"/>
                <w:szCs w:val="24"/>
                <w:lang w:val="ru-RU"/>
              </w:rPr>
            </w:pPr>
            <w:r w:rsidRPr="004272C1">
              <w:rPr>
                <w:rFonts w:ascii="Times New Roman" w:hAnsi="Times New Roman" w:cs="Times New Roman"/>
                <w:color w:val="231F20"/>
                <w:sz w:val="24"/>
                <w:szCs w:val="24"/>
                <w:lang w:val="ru-RU"/>
              </w:rPr>
              <w:t>Грамотно</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на</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z w:val="24"/>
                <w:szCs w:val="24"/>
                <w:lang w:val="ru-RU"/>
              </w:rPr>
              <w:t>письме</w:t>
            </w:r>
            <w:r w:rsidRPr="004272C1">
              <w:rPr>
                <w:rFonts w:ascii="Times New Roman" w:hAnsi="Times New Roman" w:cs="Times New Roman"/>
                <w:color w:val="231F20"/>
                <w:spacing w:val="-2"/>
                <w:sz w:val="24"/>
                <w:szCs w:val="24"/>
                <w:lang w:val="ru-RU"/>
              </w:rPr>
              <w:t xml:space="preserve"> </w:t>
            </w:r>
            <w:r w:rsidRPr="004272C1">
              <w:rPr>
                <w:rFonts w:ascii="Times New Roman" w:hAnsi="Times New Roman" w:cs="Times New Roman"/>
                <w:color w:val="231F20"/>
                <w:sz w:val="24"/>
                <w:szCs w:val="24"/>
                <w:lang w:val="ru-RU"/>
              </w:rPr>
              <w:t>оформлять</w:t>
            </w:r>
            <w:r w:rsidRPr="004272C1">
              <w:rPr>
                <w:rFonts w:ascii="Times New Roman" w:hAnsi="Times New Roman" w:cs="Times New Roman"/>
                <w:color w:val="231F20"/>
                <w:spacing w:val="-1"/>
                <w:sz w:val="24"/>
                <w:szCs w:val="24"/>
                <w:lang w:val="ru-RU"/>
              </w:rPr>
              <w:t xml:space="preserve"> </w:t>
            </w:r>
            <w:r w:rsidRPr="004272C1">
              <w:rPr>
                <w:rFonts w:ascii="Times New Roman" w:hAnsi="Times New Roman" w:cs="Times New Roman"/>
                <w:color w:val="231F20"/>
                <w:spacing w:val="-2"/>
                <w:sz w:val="24"/>
                <w:szCs w:val="24"/>
                <w:lang w:val="ru-RU"/>
              </w:rPr>
              <w:t>предложения</w:t>
            </w:r>
          </w:p>
        </w:tc>
      </w:tr>
    </w:tbl>
    <w:p w14:paraId="63E620C2" w14:textId="7AF3E697" w:rsidR="00194F21" w:rsidRDefault="00194F21" w:rsidP="003E5B1D">
      <w:pPr>
        <w:jc w:val="center"/>
        <w:rPr>
          <w:rFonts w:ascii="Times New Roman" w:hAnsi="Times New Roman" w:cs="Times New Roman"/>
          <w:b/>
          <w:bCs/>
          <w:sz w:val="28"/>
          <w:szCs w:val="28"/>
          <w:lang w:eastAsia="ru-RU"/>
        </w:rPr>
      </w:pPr>
    </w:p>
    <w:p w14:paraId="79E21DE5" w14:textId="59CA5C52" w:rsidR="007204AE" w:rsidRDefault="007204AE"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 (102 ч)</w:t>
      </w:r>
      <w:r w:rsidR="00463405">
        <w:rPr>
          <w:rStyle w:val="af1"/>
          <w:rFonts w:ascii="Times New Roman" w:hAnsi="Times New Roman" w:cs="Times New Roman"/>
          <w:b/>
          <w:bCs/>
          <w:sz w:val="28"/>
          <w:szCs w:val="28"/>
          <w:lang w:eastAsia="ru-RU"/>
        </w:rPr>
        <w:footnoteReference w:id="19"/>
      </w:r>
    </w:p>
    <w:tbl>
      <w:tblPr>
        <w:tblStyle w:val="TableNormal"/>
        <w:tblW w:w="100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
        <w:gridCol w:w="2158"/>
        <w:gridCol w:w="736"/>
        <w:gridCol w:w="66"/>
        <w:gridCol w:w="2199"/>
        <w:gridCol w:w="28"/>
        <w:gridCol w:w="15"/>
        <w:gridCol w:w="14"/>
        <w:gridCol w:w="4760"/>
        <w:gridCol w:w="59"/>
      </w:tblGrid>
      <w:tr w:rsidR="007204AE" w:rsidRPr="00B56F56" w14:paraId="66BC3448" w14:textId="77777777" w:rsidTr="00B55503">
        <w:trPr>
          <w:gridAfter w:val="1"/>
          <w:wAfter w:w="59" w:type="dxa"/>
          <w:trHeight w:val="380"/>
        </w:trPr>
        <w:tc>
          <w:tcPr>
            <w:tcW w:w="30" w:type="dxa"/>
          </w:tcPr>
          <w:p w14:paraId="0E793899" w14:textId="6E5A6FF3" w:rsidR="007204AE" w:rsidRPr="00B56F56" w:rsidRDefault="007204AE" w:rsidP="00E60B8A">
            <w:pPr>
              <w:jc w:val="center"/>
              <w:rPr>
                <w:rFonts w:ascii="Times New Roman" w:hAnsi="Times New Roman" w:cs="Times New Roman"/>
                <w:b/>
                <w:bCs/>
                <w:sz w:val="24"/>
                <w:szCs w:val="24"/>
                <w:lang w:val="ru-RU"/>
              </w:rPr>
            </w:pPr>
          </w:p>
        </w:tc>
        <w:tc>
          <w:tcPr>
            <w:tcW w:w="2158" w:type="dxa"/>
          </w:tcPr>
          <w:p w14:paraId="5B7D10E2" w14:textId="77777777" w:rsidR="007204AE" w:rsidRPr="00B56F56" w:rsidRDefault="007204AE" w:rsidP="00E60B8A">
            <w:pPr>
              <w:jc w:val="center"/>
              <w:rPr>
                <w:rFonts w:ascii="Times New Roman" w:hAnsi="Times New Roman" w:cs="Times New Roman"/>
                <w:b/>
                <w:bCs/>
                <w:sz w:val="24"/>
                <w:szCs w:val="24"/>
                <w:lang w:val="ru-RU"/>
              </w:rPr>
            </w:pPr>
            <w:r w:rsidRPr="00B56F56">
              <w:rPr>
                <w:rFonts w:ascii="Times New Roman" w:hAnsi="Times New Roman" w:cs="Times New Roman"/>
                <w:b/>
                <w:bCs/>
                <w:sz w:val="24"/>
                <w:szCs w:val="24"/>
                <w:lang w:val="ru-RU"/>
              </w:rPr>
              <w:t>Тема урока</w:t>
            </w:r>
          </w:p>
        </w:tc>
        <w:tc>
          <w:tcPr>
            <w:tcW w:w="736" w:type="dxa"/>
          </w:tcPr>
          <w:p w14:paraId="67FD9CFE" w14:textId="77777777" w:rsidR="007204AE" w:rsidRPr="00B56F56" w:rsidRDefault="007204AE" w:rsidP="00E60B8A">
            <w:pPr>
              <w:jc w:val="center"/>
              <w:rPr>
                <w:rFonts w:ascii="Times New Roman" w:hAnsi="Times New Roman" w:cs="Times New Roman"/>
                <w:b/>
                <w:bCs/>
                <w:sz w:val="24"/>
                <w:szCs w:val="24"/>
                <w:lang w:val="ru-RU"/>
              </w:rPr>
            </w:pPr>
            <w:r w:rsidRPr="00B56F56">
              <w:rPr>
                <w:rFonts w:ascii="Times New Roman" w:hAnsi="Times New Roman" w:cs="Times New Roman"/>
                <w:b/>
                <w:bCs/>
                <w:sz w:val="24"/>
                <w:szCs w:val="24"/>
                <w:lang w:val="ru-RU"/>
              </w:rPr>
              <w:t>Кол-во часов</w:t>
            </w:r>
          </w:p>
        </w:tc>
        <w:tc>
          <w:tcPr>
            <w:tcW w:w="2265" w:type="dxa"/>
            <w:gridSpan w:val="2"/>
          </w:tcPr>
          <w:p w14:paraId="077CB5E3" w14:textId="77777777" w:rsidR="007204AE" w:rsidRPr="00B56F56" w:rsidRDefault="007204AE" w:rsidP="00B55503">
            <w:pPr>
              <w:pStyle w:val="TableParagraph"/>
              <w:spacing w:before="84"/>
              <w:ind w:left="734" w:hanging="674"/>
              <w:jc w:val="center"/>
              <w:rPr>
                <w:rFonts w:ascii="Times New Roman" w:hAnsi="Times New Roman" w:cs="Times New Roman"/>
                <w:b/>
                <w:bCs/>
                <w:sz w:val="24"/>
                <w:szCs w:val="24"/>
              </w:rPr>
            </w:pPr>
            <w:r w:rsidRPr="00B56F56">
              <w:rPr>
                <w:rFonts w:ascii="Times New Roman" w:hAnsi="Times New Roman" w:cs="Times New Roman"/>
                <w:b/>
                <w:bCs/>
                <w:color w:val="231F20"/>
                <w:spacing w:val="-2"/>
                <w:sz w:val="24"/>
                <w:szCs w:val="24"/>
              </w:rPr>
              <w:t>Понятия</w:t>
            </w:r>
          </w:p>
        </w:tc>
        <w:tc>
          <w:tcPr>
            <w:tcW w:w="4817" w:type="dxa"/>
            <w:gridSpan w:val="4"/>
          </w:tcPr>
          <w:p w14:paraId="565A715F" w14:textId="77777777" w:rsidR="007204AE" w:rsidRPr="00B56F56" w:rsidRDefault="007204AE" w:rsidP="00B55503">
            <w:pPr>
              <w:pStyle w:val="TableParagraph"/>
              <w:spacing w:before="84"/>
              <w:ind w:left="544" w:hanging="482"/>
              <w:jc w:val="center"/>
              <w:rPr>
                <w:rFonts w:ascii="Times New Roman" w:hAnsi="Times New Roman" w:cs="Times New Roman"/>
                <w:b/>
                <w:bCs/>
                <w:sz w:val="24"/>
                <w:szCs w:val="24"/>
              </w:rPr>
            </w:pPr>
            <w:r w:rsidRPr="00B56F56">
              <w:rPr>
                <w:rFonts w:ascii="Times New Roman" w:hAnsi="Times New Roman" w:cs="Times New Roman"/>
                <w:b/>
                <w:bCs/>
                <w:color w:val="231F20"/>
                <w:sz w:val="24"/>
                <w:szCs w:val="24"/>
              </w:rPr>
              <w:t>Характеристика</w:t>
            </w:r>
            <w:r w:rsidRPr="00B56F56">
              <w:rPr>
                <w:rFonts w:ascii="Times New Roman" w:hAnsi="Times New Roman" w:cs="Times New Roman"/>
                <w:b/>
                <w:bCs/>
                <w:color w:val="231F20"/>
                <w:spacing w:val="-8"/>
                <w:sz w:val="24"/>
                <w:szCs w:val="24"/>
              </w:rPr>
              <w:t xml:space="preserve"> </w:t>
            </w:r>
            <w:r w:rsidRPr="00B56F56">
              <w:rPr>
                <w:rFonts w:ascii="Times New Roman" w:hAnsi="Times New Roman" w:cs="Times New Roman"/>
                <w:b/>
                <w:bCs/>
                <w:color w:val="231F20"/>
                <w:sz w:val="24"/>
                <w:szCs w:val="24"/>
              </w:rPr>
              <w:t>деятельности</w:t>
            </w:r>
            <w:r w:rsidRPr="00B56F56">
              <w:rPr>
                <w:rFonts w:ascii="Times New Roman" w:hAnsi="Times New Roman" w:cs="Times New Roman"/>
                <w:b/>
                <w:bCs/>
                <w:color w:val="231F20"/>
                <w:spacing w:val="-7"/>
                <w:sz w:val="24"/>
                <w:szCs w:val="24"/>
              </w:rPr>
              <w:t xml:space="preserve"> </w:t>
            </w:r>
            <w:r w:rsidRPr="00B56F56">
              <w:rPr>
                <w:rFonts w:ascii="Times New Roman" w:hAnsi="Times New Roman" w:cs="Times New Roman"/>
                <w:b/>
                <w:bCs/>
                <w:color w:val="231F20"/>
                <w:spacing w:val="-2"/>
                <w:sz w:val="24"/>
                <w:szCs w:val="24"/>
              </w:rPr>
              <w:t>учащихся</w:t>
            </w:r>
          </w:p>
        </w:tc>
      </w:tr>
      <w:tr w:rsidR="007204AE" w:rsidRPr="00B56F56" w14:paraId="61F53BD3" w14:textId="77777777" w:rsidTr="007204AE">
        <w:trPr>
          <w:gridAfter w:val="1"/>
          <w:wAfter w:w="59" w:type="dxa"/>
          <w:trHeight w:val="380"/>
        </w:trPr>
        <w:tc>
          <w:tcPr>
            <w:tcW w:w="10006" w:type="dxa"/>
            <w:gridSpan w:val="9"/>
          </w:tcPr>
          <w:p w14:paraId="5D2EA823" w14:textId="77777777" w:rsidR="007204AE" w:rsidRPr="00B56F56" w:rsidRDefault="007204AE" w:rsidP="00E60B8A">
            <w:pPr>
              <w:pStyle w:val="TableParagraph"/>
              <w:spacing w:before="84"/>
              <w:ind w:left="544"/>
              <w:jc w:val="center"/>
              <w:rPr>
                <w:rFonts w:ascii="Times New Roman" w:hAnsi="Times New Roman" w:cs="Times New Roman"/>
                <w:b/>
                <w:bCs/>
                <w:color w:val="231F20"/>
                <w:sz w:val="24"/>
                <w:szCs w:val="24"/>
              </w:rPr>
            </w:pPr>
            <w:r w:rsidRPr="00B56F56">
              <w:rPr>
                <w:rFonts w:ascii="Times New Roman" w:hAnsi="Times New Roman" w:cs="Times New Roman"/>
                <w:b/>
                <w:bCs/>
                <w:sz w:val="24"/>
                <w:szCs w:val="24"/>
              </w:rPr>
              <w:t>1 четверть (27 ч)</w:t>
            </w:r>
          </w:p>
        </w:tc>
      </w:tr>
      <w:tr w:rsidR="007204AE" w:rsidRPr="00B56F56" w14:paraId="7A80AE34" w14:textId="77777777" w:rsidTr="00B55503">
        <w:trPr>
          <w:gridAfter w:val="1"/>
          <w:wAfter w:w="59" w:type="dxa"/>
          <w:trHeight w:val="698"/>
        </w:trPr>
        <w:tc>
          <w:tcPr>
            <w:tcW w:w="30" w:type="dxa"/>
          </w:tcPr>
          <w:p w14:paraId="18050A30" w14:textId="1E85B218" w:rsidR="007204AE" w:rsidRPr="00B56F56" w:rsidRDefault="007204AE" w:rsidP="00E60B8A">
            <w:pPr>
              <w:pStyle w:val="TableParagraph"/>
              <w:spacing w:before="69"/>
              <w:ind w:left="19"/>
              <w:jc w:val="center"/>
              <w:rPr>
                <w:rFonts w:ascii="Times New Roman" w:hAnsi="Times New Roman" w:cs="Times New Roman"/>
                <w:sz w:val="24"/>
                <w:szCs w:val="24"/>
              </w:rPr>
            </w:pPr>
          </w:p>
        </w:tc>
        <w:tc>
          <w:tcPr>
            <w:tcW w:w="2158" w:type="dxa"/>
          </w:tcPr>
          <w:p w14:paraId="14648292" w14:textId="77777777" w:rsidR="007204AE" w:rsidRPr="00B56F56" w:rsidRDefault="007204AE" w:rsidP="00E60B8A">
            <w:pPr>
              <w:pStyle w:val="TableParagraph"/>
              <w:spacing w:before="96"/>
              <w:ind w:right="355"/>
              <w:rPr>
                <w:rFonts w:ascii="Times New Roman" w:hAnsi="Times New Roman" w:cs="Times New Roman"/>
                <w:sz w:val="24"/>
                <w:szCs w:val="24"/>
              </w:rPr>
            </w:pPr>
            <w:r w:rsidRPr="00B56F56">
              <w:rPr>
                <w:rFonts w:ascii="Times New Roman" w:hAnsi="Times New Roman" w:cs="Times New Roman"/>
                <w:color w:val="231F20"/>
                <w:sz w:val="24"/>
                <w:szCs w:val="24"/>
              </w:rPr>
              <w:t>Знакомство</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 xml:space="preserve">с </w:t>
            </w:r>
            <w:r w:rsidRPr="00B56F56">
              <w:rPr>
                <w:rFonts w:ascii="Times New Roman" w:hAnsi="Times New Roman" w:cs="Times New Roman"/>
                <w:color w:val="231F20"/>
                <w:spacing w:val="-2"/>
                <w:sz w:val="24"/>
                <w:szCs w:val="24"/>
              </w:rPr>
              <w:t>учебником</w:t>
            </w:r>
          </w:p>
        </w:tc>
        <w:tc>
          <w:tcPr>
            <w:tcW w:w="736" w:type="dxa"/>
          </w:tcPr>
          <w:p w14:paraId="6EF1D82E" w14:textId="77777777" w:rsidR="007204AE" w:rsidRPr="00B56F56" w:rsidRDefault="007204AE" w:rsidP="00E60B8A">
            <w:pPr>
              <w:pStyle w:val="TableParagraph"/>
              <w:spacing w:before="69"/>
              <w:ind w:left="20"/>
              <w:jc w:val="center"/>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265" w:type="dxa"/>
            <w:gridSpan w:val="2"/>
          </w:tcPr>
          <w:p w14:paraId="4EFF3EF1" w14:textId="77777777" w:rsidR="007204AE" w:rsidRPr="00B56F56" w:rsidRDefault="007204AE" w:rsidP="00E60B8A">
            <w:pPr>
              <w:pStyle w:val="TableParagraph"/>
              <w:spacing w:before="96"/>
              <w:ind w:right="200"/>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Познакомить с новым учебником,</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правилами работы, условными </w:t>
            </w:r>
            <w:r w:rsidRPr="00B56F56">
              <w:rPr>
                <w:rFonts w:ascii="Times New Roman" w:hAnsi="Times New Roman" w:cs="Times New Roman"/>
                <w:color w:val="231F20"/>
                <w:spacing w:val="-2"/>
                <w:sz w:val="24"/>
                <w:szCs w:val="24"/>
                <w:lang w:val="ru-RU"/>
              </w:rPr>
              <w:t>обозначениями</w:t>
            </w:r>
          </w:p>
        </w:tc>
        <w:tc>
          <w:tcPr>
            <w:tcW w:w="4817" w:type="dxa"/>
            <w:gridSpan w:val="4"/>
          </w:tcPr>
          <w:p w14:paraId="311E827C" w14:textId="77777777" w:rsidR="007204AE" w:rsidRPr="00B56F56" w:rsidRDefault="007204AE" w:rsidP="00E60B8A">
            <w:pPr>
              <w:pStyle w:val="TableParagraph"/>
              <w:spacing w:before="96"/>
              <w:ind w:right="449"/>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Работать</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учебнику,</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пользуясь</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условными</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обозначениями,</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оценивать</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свои</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результаты,</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учиться работать в парах, самостоятельно</w:t>
            </w:r>
          </w:p>
        </w:tc>
      </w:tr>
      <w:tr w:rsidR="007204AE" w:rsidRPr="00B56F56" w14:paraId="76EFF89E" w14:textId="77777777" w:rsidTr="00B55503">
        <w:trPr>
          <w:gridAfter w:val="1"/>
          <w:wAfter w:w="59" w:type="dxa"/>
          <w:trHeight w:val="950"/>
        </w:trPr>
        <w:tc>
          <w:tcPr>
            <w:tcW w:w="30" w:type="dxa"/>
          </w:tcPr>
          <w:p w14:paraId="35A7F4F5" w14:textId="0A0DFD17" w:rsidR="007204AE" w:rsidRPr="0068330B" w:rsidRDefault="007204AE" w:rsidP="00E60B8A">
            <w:pPr>
              <w:pStyle w:val="TableParagraph"/>
              <w:spacing w:before="69"/>
              <w:ind w:left="39" w:right="20"/>
              <w:jc w:val="center"/>
              <w:rPr>
                <w:rFonts w:ascii="Times New Roman" w:hAnsi="Times New Roman" w:cs="Times New Roman"/>
                <w:sz w:val="24"/>
                <w:szCs w:val="24"/>
                <w:lang w:val="ru-RU"/>
              </w:rPr>
            </w:pPr>
          </w:p>
        </w:tc>
        <w:tc>
          <w:tcPr>
            <w:tcW w:w="2158" w:type="dxa"/>
          </w:tcPr>
          <w:p w14:paraId="076D1C6C" w14:textId="77777777" w:rsidR="007204AE" w:rsidRPr="00B56F56" w:rsidRDefault="007204AE" w:rsidP="00E60B8A">
            <w:pPr>
              <w:pStyle w:val="TableParagraph"/>
              <w:spacing w:before="96"/>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lang w:val="ru-RU"/>
              </w:rPr>
              <w:t xml:space="preserve">Составление </w:t>
            </w:r>
            <w:r w:rsidRPr="00B56F56">
              <w:rPr>
                <w:rFonts w:ascii="Times New Roman" w:hAnsi="Times New Roman" w:cs="Times New Roman"/>
                <w:color w:val="231F20"/>
                <w:sz w:val="24"/>
                <w:szCs w:val="24"/>
                <w:lang w:val="ru-RU"/>
              </w:rPr>
              <w:t>рассказа</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«Как</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я провёл летние </w:t>
            </w:r>
            <w:r w:rsidRPr="00B56F56">
              <w:rPr>
                <w:rFonts w:ascii="Times New Roman" w:hAnsi="Times New Roman" w:cs="Times New Roman"/>
                <w:color w:val="231F20"/>
                <w:spacing w:val="-2"/>
                <w:sz w:val="24"/>
                <w:szCs w:val="24"/>
                <w:lang w:val="ru-RU"/>
              </w:rPr>
              <w:t>каникулы»</w:t>
            </w:r>
          </w:p>
        </w:tc>
        <w:tc>
          <w:tcPr>
            <w:tcW w:w="736" w:type="dxa"/>
          </w:tcPr>
          <w:p w14:paraId="7FE7FE4C" w14:textId="77777777" w:rsidR="007204AE" w:rsidRPr="00B56F56" w:rsidRDefault="007204AE" w:rsidP="00E60B8A">
            <w:pPr>
              <w:pStyle w:val="TableParagraph"/>
              <w:spacing w:before="69"/>
              <w:ind w:left="20"/>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65" w:type="dxa"/>
            <w:gridSpan w:val="2"/>
          </w:tcPr>
          <w:p w14:paraId="0213AA1E" w14:textId="77777777" w:rsidR="007204AE" w:rsidRPr="00B56F56" w:rsidRDefault="007204AE" w:rsidP="00E60B8A">
            <w:pPr>
              <w:pStyle w:val="TableParagraph"/>
              <w:spacing w:before="96"/>
              <w:ind w:right="102"/>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Летние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каникулы,</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находился, отдыхал, играл</w:t>
            </w:r>
          </w:p>
        </w:tc>
        <w:tc>
          <w:tcPr>
            <w:tcW w:w="4817" w:type="dxa"/>
            <w:gridSpan w:val="4"/>
          </w:tcPr>
          <w:p w14:paraId="4771E1CB" w14:textId="77777777" w:rsidR="007204AE" w:rsidRPr="00B56F56" w:rsidRDefault="007204AE" w:rsidP="00E60B8A">
            <w:pPr>
              <w:pStyle w:val="TableParagraph"/>
              <w:spacing w:before="96"/>
              <w:ind w:right="135"/>
              <w:jc w:val="both"/>
              <w:rPr>
                <w:rFonts w:ascii="Times New Roman" w:hAnsi="Times New Roman" w:cs="Times New Roman"/>
                <w:sz w:val="24"/>
                <w:szCs w:val="24"/>
              </w:rPr>
            </w:pPr>
            <w:r w:rsidRPr="00B56F56">
              <w:rPr>
                <w:rFonts w:ascii="Times New Roman" w:hAnsi="Times New Roman" w:cs="Times New Roman"/>
                <w:color w:val="231F20"/>
                <w:sz w:val="24"/>
                <w:szCs w:val="24"/>
                <w:lang w:val="ru-RU"/>
              </w:rPr>
              <w:t>Учиться</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работать</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готовому</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плану</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рисункам</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color w:val="231F20"/>
                <w:sz w:val="24"/>
                <w:szCs w:val="24"/>
                <w:lang w:val="ru-RU"/>
              </w:rPr>
              <w:t>учеников.</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Записывать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предложения,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соблюдая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графические правила. </w:t>
            </w:r>
            <w:r w:rsidRPr="00B56F56">
              <w:rPr>
                <w:rFonts w:ascii="Times New Roman" w:hAnsi="Times New Roman" w:cs="Times New Roman"/>
                <w:color w:val="231F20"/>
                <w:sz w:val="24"/>
                <w:szCs w:val="24"/>
              </w:rPr>
              <w:t>Оценивать результаты своей работы</w:t>
            </w:r>
          </w:p>
        </w:tc>
      </w:tr>
      <w:tr w:rsidR="007204AE" w:rsidRPr="00B56F56" w14:paraId="221D2DAC" w14:textId="77777777" w:rsidTr="00B55503">
        <w:trPr>
          <w:gridAfter w:val="1"/>
          <w:wAfter w:w="59" w:type="dxa"/>
          <w:trHeight w:val="745"/>
        </w:trPr>
        <w:tc>
          <w:tcPr>
            <w:tcW w:w="30" w:type="dxa"/>
          </w:tcPr>
          <w:p w14:paraId="6F21CE5D" w14:textId="55B321F0" w:rsidR="007204AE" w:rsidRPr="00B56F56" w:rsidRDefault="007204AE" w:rsidP="00E60B8A">
            <w:pPr>
              <w:pStyle w:val="TableParagraph"/>
              <w:spacing w:before="69"/>
              <w:ind w:left="39" w:right="20"/>
              <w:jc w:val="center"/>
              <w:rPr>
                <w:rFonts w:ascii="Times New Roman" w:hAnsi="Times New Roman" w:cs="Times New Roman"/>
                <w:sz w:val="24"/>
                <w:szCs w:val="24"/>
              </w:rPr>
            </w:pPr>
          </w:p>
        </w:tc>
        <w:tc>
          <w:tcPr>
            <w:tcW w:w="2158" w:type="dxa"/>
          </w:tcPr>
          <w:p w14:paraId="7EF6C77C" w14:textId="2C022929" w:rsidR="007204AE" w:rsidRPr="00535330" w:rsidRDefault="007204AE" w:rsidP="00E60B8A">
            <w:pPr>
              <w:pStyle w:val="TableParagraph"/>
              <w:spacing w:before="96"/>
              <w:ind w:right="411"/>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rPr>
              <w:t>Составле</w:t>
            </w:r>
            <w:r w:rsidRPr="00B56F56">
              <w:rPr>
                <w:rFonts w:ascii="Times New Roman" w:hAnsi="Times New Roman" w:cs="Times New Roman"/>
                <w:color w:val="231F20"/>
                <w:sz w:val="24"/>
                <w:szCs w:val="24"/>
              </w:rPr>
              <w:t>ние</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рассказа</w:t>
            </w:r>
            <w:r w:rsidR="00535330">
              <w:rPr>
                <w:rFonts w:ascii="Times New Roman" w:hAnsi="Times New Roman" w:cs="Times New Roman"/>
                <w:color w:val="231F20"/>
                <w:sz w:val="24"/>
                <w:szCs w:val="24"/>
                <w:lang w:val="ru-RU"/>
              </w:rPr>
              <w:t xml:space="preserve"> по готовому плану</w:t>
            </w:r>
          </w:p>
          <w:p w14:paraId="5C4FCA12" w14:textId="724ECD49" w:rsidR="007204AE" w:rsidRPr="00B56F56" w:rsidRDefault="007204AE" w:rsidP="00E60B8A">
            <w:pPr>
              <w:pStyle w:val="TableParagraph"/>
              <w:rPr>
                <w:rFonts w:ascii="Times New Roman" w:hAnsi="Times New Roman" w:cs="Times New Roman"/>
                <w:sz w:val="24"/>
                <w:szCs w:val="24"/>
              </w:rPr>
            </w:pPr>
          </w:p>
        </w:tc>
        <w:tc>
          <w:tcPr>
            <w:tcW w:w="736" w:type="dxa"/>
          </w:tcPr>
          <w:p w14:paraId="7C07EF46" w14:textId="77777777" w:rsidR="007204AE" w:rsidRPr="00B56F56" w:rsidRDefault="007204AE" w:rsidP="00E60B8A">
            <w:pPr>
              <w:pStyle w:val="TableParagraph"/>
              <w:spacing w:before="69"/>
              <w:ind w:left="20"/>
              <w:jc w:val="center"/>
              <w:rPr>
                <w:rFonts w:ascii="Times New Roman" w:hAnsi="Times New Roman" w:cs="Times New Roman"/>
                <w:sz w:val="24"/>
                <w:szCs w:val="24"/>
              </w:rPr>
            </w:pPr>
            <w:r w:rsidRPr="00B56F56">
              <w:rPr>
                <w:rFonts w:ascii="Times New Roman" w:hAnsi="Times New Roman" w:cs="Times New Roman"/>
                <w:color w:val="231F20"/>
                <w:sz w:val="24"/>
                <w:szCs w:val="24"/>
              </w:rPr>
              <w:t>3</w:t>
            </w:r>
          </w:p>
        </w:tc>
        <w:tc>
          <w:tcPr>
            <w:tcW w:w="2265" w:type="dxa"/>
            <w:gridSpan w:val="2"/>
          </w:tcPr>
          <w:p w14:paraId="57734F5B" w14:textId="5887B21E" w:rsidR="007204AE" w:rsidRPr="00EE13B5" w:rsidRDefault="00EE13B5" w:rsidP="00E60B8A">
            <w:pPr>
              <w:pStyle w:val="TableParagraph"/>
              <w:spacing w:before="96"/>
              <w:rPr>
                <w:rFonts w:ascii="Times New Roman" w:hAnsi="Times New Roman" w:cs="Times New Roman"/>
                <w:sz w:val="24"/>
                <w:szCs w:val="24"/>
                <w:lang w:val="ru-RU"/>
              </w:rPr>
            </w:pPr>
            <w:r>
              <w:rPr>
                <w:rFonts w:ascii="Times New Roman" w:hAnsi="Times New Roman" w:cs="Times New Roman"/>
                <w:sz w:val="24"/>
                <w:szCs w:val="24"/>
                <w:lang w:val="ru-RU"/>
              </w:rPr>
              <w:t xml:space="preserve"> Словарь из текста</w:t>
            </w:r>
          </w:p>
        </w:tc>
        <w:tc>
          <w:tcPr>
            <w:tcW w:w="4817" w:type="dxa"/>
            <w:gridSpan w:val="4"/>
          </w:tcPr>
          <w:p w14:paraId="7DB84ADE" w14:textId="77777777" w:rsidR="007204AE" w:rsidRPr="00B56F56" w:rsidRDefault="007204AE" w:rsidP="00E60B8A">
            <w:pPr>
              <w:pStyle w:val="TableParagraph"/>
              <w:spacing w:before="96"/>
              <w:rPr>
                <w:rFonts w:ascii="Times New Roman" w:hAnsi="Times New Roman" w:cs="Times New Roman"/>
                <w:sz w:val="24"/>
                <w:szCs w:val="24"/>
              </w:rPr>
            </w:pPr>
            <w:r w:rsidRPr="00B56F56">
              <w:rPr>
                <w:rFonts w:ascii="Times New Roman" w:hAnsi="Times New Roman" w:cs="Times New Roman"/>
                <w:color w:val="231F20"/>
                <w:sz w:val="24"/>
                <w:szCs w:val="24"/>
                <w:lang w:val="ru-RU"/>
              </w:rPr>
              <w:t>Учиться работать по готовому плану и рисункам. Записывать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предложения,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соблюдая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графические правила. </w:t>
            </w:r>
            <w:r w:rsidRPr="00B56F56">
              <w:rPr>
                <w:rFonts w:ascii="Times New Roman" w:hAnsi="Times New Roman" w:cs="Times New Roman"/>
                <w:color w:val="231F20"/>
                <w:sz w:val="24"/>
                <w:szCs w:val="24"/>
              </w:rPr>
              <w:t>Оценивать результаты своей работы</w:t>
            </w:r>
          </w:p>
        </w:tc>
      </w:tr>
      <w:tr w:rsidR="007204AE" w:rsidRPr="00B56F56" w14:paraId="68ABC767" w14:textId="77777777" w:rsidTr="00FF420A">
        <w:trPr>
          <w:gridAfter w:val="1"/>
          <w:wAfter w:w="59" w:type="dxa"/>
          <w:trHeight w:val="415"/>
        </w:trPr>
        <w:tc>
          <w:tcPr>
            <w:tcW w:w="30" w:type="dxa"/>
          </w:tcPr>
          <w:p w14:paraId="546DDF3F" w14:textId="5429D212" w:rsidR="007204AE" w:rsidRPr="00B56F56" w:rsidRDefault="007204AE" w:rsidP="00E60B8A">
            <w:pPr>
              <w:pStyle w:val="TableParagraph"/>
              <w:spacing w:before="64"/>
              <w:ind w:left="39" w:right="20"/>
              <w:jc w:val="center"/>
              <w:rPr>
                <w:rFonts w:ascii="Times New Roman" w:hAnsi="Times New Roman" w:cs="Times New Roman"/>
                <w:sz w:val="24"/>
                <w:szCs w:val="24"/>
              </w:rPr>
            </w:pPr>
          </w:p>
        </w:tc>
        <w:tc>
          <w:tcPr>
            <w:tcW w:w="2158" w:type="dxa"/>
          </w:tcPr>
          <w:p w14:paraId="161A63D5" w14:textId="77777777" w:rsidR="007204AE" w:rsidRPr="00B56F56" w:rsidRDefault="007204AE" w:rsidP="00E60B8A">
            <w:pPr>
              <w:pStyle w:val="TableParagraph"/>
              <w:spacing w:before="91"/>
              <w:ind w:right="115"/>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Слова, обозначающие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сравнение признаков </w:t>
            </w:r>
            <w:r w:rsidRPr="00B56F56">
              <w:rPr>
                <w:rFonts w:ascii="Times New Roman" w:hAnsi="Times New Roman" w:cs="Times New Roman"/>
                <w:color w:val="231F20"/>
                <w:spacing w:val="-2"/>
                <w:sz w:val="24"/>
                <w:szCs w:val="24"/>
                <w:lang w:val="ru-RU"/>
              </w:rPr>
              <w:t>предметов</w:t>
            </w:r>
          </w:p>
        </w:tc>
        <w:tc>
          <w:tcPr>
            <w:tcW w:w="736" w:type="dxa"/>
          </w:tcPr>
          <w:p w14:paraId="0D74A418" w14:textId="77777777" w:rsidR="007204AE" w:rsidRPr="00B56F56" w:rsidRDefault="007204AE" w:rsidP="00E60B8A">
            <w:pPr>
              <w:pStyle w:val="TableParagraph"/>
              <w:spacing w:before="64"/>
              <w:ind w:left="20"/>
              <w:jc w:val="center"/>
              <w:rPr>
                <w:rFonts w:ascii="Times New Roman" w:hAnsi="Times New Roman" w:cs="Times New Roman"/>
                <w:sz w:val="24"/>
                <w:szCs w:val="24"/>
              </w:rPr>
            </w:pPr>
            <w:r w:rsidRPr="00B56F56">
              <w:rPr>
                <w:rFonts w:ascii="Times New Roman" w:hAnsi="Times New Roman" w:cs="Times New Roman"/>
                <w:color w:val="231F20"/>
                <w:sz w:val="24"/>
                <w:szCs w:val="24"/>
              </w:rPr>
              <w:t>3</w:t>
            </w:r>
          </w:p>
        </w:tc>
        <w:tc>
          <w:tcPr>
            <w:tcW w:w="2265" w:type="dxa"/>
            <w:gridSpan w:val="2"/>
          </w:tcPr>
          <w:p w14:paraId="4EC7EBA8" w14:textId="77777777" w:rsidR="007204AE" w:rsidRPr="00B56F56" w:rsidRDefault="007204AE" w:rsidP="00E60B8A">
            <w:pPr>
              <w:pStyle w:val="TableParagraph"/>
              <w:spacing w:before="91"/>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Лучше,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громче,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хуже, сильнее, холоднее, </w:t>
            </w:r>
            <w:r w:rsidRPr="00B56F56">
              <w:rPr>
                <w:rFonts w:ascii="Times New Roman" w:hAnsi="Times New Roman" w:cs="Times New Roman"/>
                <w:color w:val="231F20"/>
                <w:spacing w:val="-2"/>
                <w:sz w:val="24"/>
                <w:szCs w:val="24"/>
                <w:lang w:val="ru-RU"/>
              </w:rPr>
              <w:t>труднее</w:t>
            </w:r>
          </w:p>
        </w:tc>
        <w:tc>
          <w:tcPr>
            <w:tcW w:w="4817" w:type="dxa"/>
            <w:gridSpan w:val="4"/>
          </w:tcPr>
          <w:p w14:paraId="66A87C0C" w14:textId="6ED917C4" w:rsidR="007204AE" w:rsidRPr="00B56F56" w:rsidRDefault="007204AE" w:rsidP="00E60B8A">
            <w:pPr>
              <w:pStyle w:val="TableParagraph"/>
              <w:spacing w:before="91"/>
              <w:rPr>
                <w:rFonts w:ascii="Times New Roman" w:hAnsi="Times New Roman" w:cs="Times New Roman"/>
                <w:sz w:val="24"/>
                <w:szCs w:val="24"/>
              </w:rPr>
            </w:pPr>
            <w:r w:rsidRPr="00B56F56">
              <w:rPr>
                <w:rFonts w:ascii="Times New Roman" w:hAnsi="Times New Roman" w:cs="Times New Roman"/>
                <w:color w:val="231F20"/>
                <w:sz w:val="24"/>
                <w:szCs w:val="24"/>
                <w:lang w:val="ru-RU"/>
              </w:rPr>
              <w:t>Дополнять</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составлять</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предложения</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с</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 xml:space="preserve">помощью </w:t>
            </w:r>
            <w:r w:rsidRPr="00B56F56">
              <w:rPr>
                <w:rFonts w:ascii="Times New Roman" w:hAnsi="Times New Roman" w:cs="Times New Roman"/>
                <w:color w:val="231F20"/>
                <w:w w:val="95"/>
                <w:sz w:val="24"/>
                <w:szCs w:val="24"/>
                <w:lang w:val="ru-RU"/>
              </w:rPr>
              <w:t>речевых конструкций. Составлять предложения по картинкам и рисункам учащихся. Грамотно на письме обо</w:t>
            </w:r>
            <w:r w:rsidRPr="00B56F56">
              <w:rPr>
                <w:rFonts w:ascii="Times New Roman" w:hAnsi="Times New Roman" w:cs="Times New Roman"/>
                <w:color w:val="231F20"/>
                <w:spacing w:val="-2"/>
                <w:sz w:val="24"/>
                <w:szCs w:val="24"/>
                <w:lang w:val="ru-RU"/>
              </w:rPr>
              <w:t>значать</w:t>
            </w:r>
            <w:r w:rsidRPr="00B56F56">
              <w:rPr>
                <w:rFonts w:ascii="Times New Roman" w:hAnsi="Times New Roman" w:cs="Times New Roman"/>
                <w:color w:val="231F20"/>
                <w:spacing w:val="-9"/>
                <w:sz w:val="24"/>
                <w:szCs w:val="24"/>
                <w:lang w:val="ru-RU"/>
              </w:rPr>
              <w:t xml:space="preserve"> </w:t>
            </w:r>
            <w:r w:rsidRPr="00B56F56">
              <w:rPr>
                <w:rFonts w:ascii="Times New Roman" w:hAnsi="Times New Roman" w:cs="Times New Roman"/>
                <w:color w:val="231F20"/>
                <w:spacing w:val="-2"/>
                <w:sz w:val="24"/>
                <w:szCs w:val="24"/>
                <w:lang w:val="ru-RU"/>
              </w:rPr>
              <w:t>предложения.</w:t>
            </w:r>
            <w:r w:rsidRPr="00B56F56">
              <w:rPr>
                <w:rFonts w:ascii="Times New Roman" w:hAnsi="Times New Roman" w:cs="Times New Roman"/>
                <w:color w:val="231F20"/>
                <w:spacing w:val="-9"/>
                <w:sz w:val="24"/>
                <w:szCs w:val="24"/>
                <w:lang w:val="ru-RU"/>
              </w:rPr>
              <w:t xml:space="preserve"> </w:t>
            </w:r>
            <w:r w:rsidR="00B55503">
              <w:rPr>
                <w:rFonts w:ascii="Times New Roman" w:hAnsi="Times New Roman" w:cs="Times New Roman"/>
                <w:color w:val="231F20"/>
                <w:spacing w:val="-2"/>
                <w:sz w:val="24"/>
                <w:szCs w:val="24"/>
                <w:lang w:val="ru-RU"/>
              </w:rPr>
              <w:t>Р</w:t>
            </w:r>
            <w:r w:rsidRPr="00B56F56">
              <w:rPr>
                <w:rFonts w:ascii="Times New Roman" w:hAnsi="Times New Roman" w:cs="Times New Roman"/>
                <w:color w:val="231F20"/>
                <w:spacing w:val="-2"/>
                <w:sz w:val="24"/>
                <w:szCs w:val="24"/>
              </w:rPr>
              <w:t>аботать</w:t>
            </w:r>
            <w:r w:rsidRPr="00B56F56">
              <w:rPr>
                <w:rFonts w:ascii="Times New Roman" w:hAnsi="Times New Roman" w:cs="Times New Roman"/>
                <w:color w:val="231F20"/>
                <w:spacing w:val="-9"/>
                <w:sz w:val="24"/>
                <w:szCs w:val="24"/>
              </w:rPr>
              <w:t xml:space="preserve"> </w:t>
            </w:r>
            <w:r w:rsidRPr="00B56F56">
              <w:rPr>
                <w:rFonts w:ascii="Times New Roman" w:hAnsi="Times New Roman" w:cs="Times New Roman"/>
                <w:color w:val="231F20"/>
                <w:spacing w:val="-2"/>
                <w:sz w:val="24"/>
                <w:szCs w:val="24"/>
              </w:rPr>
              <w:t>в</w:t>
            </w:r>
            <w:r w:rsidRPr="00B56F56">
              <w:rPr>
                <w:rFonts w:ascii="Times New Roman" w:hAnsi="Times New Roman" w:cs="Times New Roman"/>
                <w:color w:val="231F20"/>
                <w:spacing w:val="-9"/>
                <w:sz w:val="24"/>
                <w:szCs w:val="24"/>
              </w:rPr>
              <w:t xml:space="preserve"> </w:t>
            </w:r>
            <w:r w:rsidRPr="00B56F56">
              <w:rPr>
                <w:rFonts w:ascii="Times New Roman" w:hAnsi="Times New Roman" w:cs="Times New Roman"/>
                <w:color w:val="231F20"/>
                <w:spacing w:val="-2"/>
                <w:sz w:val="24"/>
                <w:szCs w:val="24"/>
              </w:rPr>
              <w:t>парах,</w:t>
            </w:r>
            <w:r w:rsidRPr="00B56F56">
              <w:rPr>
                <w:rFonts w:ascii="Times New Roman" w:hAnsi="Times New Roman" w:cs="Times New Roman"/>
                <w:color w:val="231F20"/>
                <w:spacing w:val="-9"/>
                <w:sz w:val="24"/>
                <w:szCs w:val="24"/>
              </w:rPr>
              <w:t xml:space="preserve"> </w:t>
            </w:r>
            <w:r w:rsidRPr="00B56F56">
              <w:rPr>
                <w:rFonts w:ascii="Times New Roman" w:hAnsi="Times New Roman" w:cs="Times New Roman"/>
                <w:color w:val="231F20"/>
                <w:spacing w:val="-2"/>
                <w:sz w:val="24"/>
                <w:szCs w:val="24"/>
              </w:rPr>
              <w:t>группах</w:t>
            </w:r>
          </w:p>
        </w:tc>
      </w:tr>
      <w:tr w:rsidR="007204AE" w:rsidRPr="00B56F56" w14:paraId="076485C3" w14:textId="77777777" w:rsidTr="00B55503">
        <w:trPr>
          <w:gridAfter w:val="1"/>
          <w:wAfter w:w="59" w:type="dxa"/>
          <w:trHeight w:val="540"/>
        </w:trPr>
        <w:tc>
          <w:tcPr>
            <w:tcW w:w="30" w:type="dxa"/>
          </w:tcPr>
          <w:p w14:paraId="22172CFA" w14:textId="636CED3B" w:rsidR="007204AE" w:rsidRPr="00B56F56" w:rsidRDefault="007204AE" w:rsidP="00E60B8A">
            <w:pPr>
              <w:pStyle w:val="TableParagraph"/>
              <w:ind w:left="21" w:right="20"/>
              <w:jc w:val="center"/>
              <w:rPr>
                <w:rFonts w:ascii="Times New Roman" w:hAnsi="Times New Roman" w:cs="Times New Roman"/>
                <w:sz w:val="24"/>
                <w:szCs w:val="24"/>
              </w:rPr>
            </w:pPr>
          </w:p>
        </w:tc>
        <w:tc>
          <w:tcPr>
            <w:tcW w:w="2158" w:type="dxa"/>
          </w:tcPr>
          <w:p w14:paraId="6E2537FA" w14:textId="77777777" w:rsidR="007204AE" w:rsidRPr="00B56F56" w:rsidRDefault="007204AE" w:rsidP="00E60B8A">
            <w:pPr>
              <w:pStyle w:val="TableParagraph"/>
              <w:spacing w:before="91"/>
              <w:ind w:right="402"/>
              <w:rPr>
                <w:rFonts w:ascii="Times New Roman" w:hAnsi="Times New Roman" w:cs="Times New Roman"/>
                <w:sz w:val="24"/>
                <w:szCs w:val="24"/>
              </w:rPr>
            </w:pPr>
            <w:r w:rsidRPr="00B56F56">
              <w:rPr>
                <w:rFonts w:ascii="Times New Roman" w:hAnsi="Times New Roman" w:cs="Times New Roman"/>
                <w:color w:val="231F20"/>
                <w:spacing w:val="-2"/>
                <w:sz w:val="24"/>
                <w:szCs w:val="24"/>
              </w:rPr>
              <w:t xml:space="preserve">Написание </w:t>
            </w:r>
            <w:r w:rsidRPr="00B56F56">
              <w:rPr>
                <w:rFonts w:ascii="Times New Roman" w:hAnsi="Times New Roman" w:cs="Times New Roman"/>
                <w:color w:val="231F20"/>
                <w:sz w:val="24"/>
                <w:szCs w:val="24"/>
              </w:rPr>
              <w:t>письма</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маме</w:t>
            </w:r>
          </w:p>
        </w:tc>
        <w:tc>
          <w:tcPr>
            <w:tcW w:w="736" w:type="dxa"/>
          </w:tcPr>
          <w:p w14:paraId="24E164C3" w14:textId="77777777" w:rsidR="007204AE" w:rsidRPr="00B56F56" w:rsidRDefault="007204AE" w:rsidP="00E60B8A">
            <w:pPr>
              <w:pStyle w:val="TableParagraph"/>
              <w:spacing w:before="64"/>
              <w:ind w:left="20"/>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65" w:type="dxa"/>
            <w:gridSpan w:val="2"/>
          </w:tcPr>
          <w:p w14:paraId="75E358E4" w14:textId="77777777" w:rsidR="007204AE" w:rsidRPr="00B56F56" w:rsidRDefault="007204AE" w:rsidP="00E60B8A">
            <w:pPr>
              <w:pStyle w:val="TableParagraph"/>
              <w:spacing w:before="91"/>
              <w:rPr>
                <w:rFonts w:ascii="Times New Roman" w:hAnsi="Times New Roman" w:cs="Times New Roman"/>
                <w:sz w:val="24"/>
                <w:szCs w:val="24"/>
              </w:rPr>
            </w:pPr>
            <w:r w:rsidRPr="00B56F56">
              <w:rPr>
                <w:rFonts w:ascii="Times New Roman" w:hAnsi="Times New Roman" w:cs="Times New Roman"/>
                <w:color w:val="231F20"/>
                <w:sz w:val="24"/>
                <w:szCs w:val="24"/>
              </w:rPr>
              <w:t>Письмо,</w:t>
            </w:r>
            <w:r w:rsidRPr="00B56F56">
              <w:rPr>
                <w:rFonts w:ascii="Times New Roman" w:hAnsi="Times New Roman" w:cs="Times New Roman"/>
                <w:color w:val="231F20"/>
                <w:spacing w:val="-5"/>
                <w:sz w:val="24"/>
                <w:szCs w:val="24"/>
              </w:rPr>
              <w:t xml:space="preserve"> </w:t>
            </w:r>
            <w:r w:rsidRPr="00B56F56">
              <w:rPr>
                <w:rFonts w:ascii="Times New Roman" w:hAnsi="Times New Roman" w:cs="Times New Roman"/>
                <w:color w:val="231F20"/>
                <w:sz w:val="24"/>
                <w:szCs w:val="24"/>
              </w:rPr>
              <w:t xml:space="preserve">приветствие, </w:t>
            </w:r>
            <w:r w:rsidRPr="00B56F56">
              <w:rPr>
                <w:rFonts w:ascii="Times New Roman" w:hAnsi="Times New Roman" w:cs="Times New Roman"/>
                <w:color w:val="231F20"/>
                <w:spacing w:val="-4"/>
                <w:sz w:val="24"/>
                <w:szCs w:val="24"/>
              </w:rPr>
              <w:t>содержание,</w:t>
            </w:r>
            <w:r w:rsidRPr="00B56F56">
              <w:rPr>
                <w:rFonts w:ascii="Times New Roman" w:hAnsi="Times New Roman" w:cs="Times New Roman"/>
                <w:color w:val="231F20"/>
                <w:spacing w:val="-7"/>
                <w:sz w:val="24"/>
                <w:szCs w:val="24"/>
              </w:rPr>
              <w:t xml:space="preserve"> </w:t>
            </w:r>
            <w:r w:rsidRPr="00B56F56">
              <w:rPr>
                <w:rFonts w:ascii="Times New Roman" w:hAnsi="Times New Roman" w:cs="Times New Roman"/>
                <w:color w:val="231F20"/>
                <w:spacing w:val="-4"/>
                <w:sz w:val="24"/>
                <w:szCs w:val="24"/>
              </w:rPr>
              <w:t>заключение</w:t>
            </w:r>
          </w:p>
        </w:tc>
        <w:tc>
          <w:tcPr>
            <w:tcW w:w="4817" w:type="dxa"/>
            <w:gridSpan w:val="4"/>
          </w:tcPr>
          <w:p w14:paraId="2DD60AAE" w14:textId="77777777" w:rsidR="007204AE" w:rsidRPr="00B56F56" w:rsidRDefault="007204AE" w:rsidP="00E60B8A">
            <w:pPr>
              <w:pStyle w:val="TableParagraph"/>
              <w:spacing w:before="64"/>
              <w:rPr>
                <w:rFonts w:ascii="Times New Roman" w:hAnsi="Times New Roman" w:cs="Times New Roman"/>
                <w:sz w:val="24"/>
                <w:szCs w:val="24"/>
              </w:rPr>
            </w:pPr>
            <w:r w:rsidRPr="00B56F56">
              <w:rPr>
                <w:rFonts w:ascii="Times New Roman" w:hAnsi="Times New Roman" w:cs="Times New Roman"/>
                <w:color w:val="231F20"/>
                <w:sz w:val="24"/>
                <w:szCs w:val="24"/>
              </w:rPr>
              <w:t>Работа над</w:t>
            </w:r>
            <w:r w:rsidRPr="00B56F56">
              <w:rPr>
                <w:rFonts w:ascii="Times New Roman" w:hAnsi="Times New Roman" w:cs="Times New Roman"/>
                <w:color w:val="231F20"/>
                <w:spacing w:val="3"/>
                <w:sz w:val="24"/>
                <w:szCs w:val="24"/>
              </w:rPr>
              <w:t xml:space="preserve"> </w:t>
            </w:r>
            <w:r w:rsidRPr="00B56F56">
              <w:rPr>
                <w:rFonts w:ascii="Times New Roman" w:hAnsi="Times New Roman" w:cs="Times New Roman"/>
                <w:color w:val="231F20"/>
                <w:sz w:val="24"/>
                <w:szCs w:val="24"/>
              </w:rPr>
              <w:t>словарём,</w:t>
            </w:r>
            <w:r w:rsidRPr="00B56F56">
              <w:rPr>
                <w:rFonts w:ascii="Times New Roman" w:hAnsi="Times New Roman" w:cs="Times New Roman"/>
                <w:color w:val="231F20"/>
                <w:spacing w:val="3"/>
                <w:sz w:val="24"/>
                <w:szCs w:val="24"/>
              </w:rPr>
              <w:t xml:space="preserve"> </w:t>
            </w:r>
            <w:r w:rsidRPr="00B56F56">
              <w:rPr>
                <w:rFonts w:ascii="Times New Roman" w:hAnsi="Times New Roman" w:cs="Times New Roman"/>
                <w:color w:val="231F20"/>
                <w:spacing w:val="-2"/>
                <w:sz w:val="24"/>
                <w:szCs w:val="24"/>
              </w:rPr>
              <w:t>словосочетаниями</w:t>
            </w:r>
          </w:p>
        </w:tc>
      </w:tr>
      <w:tr w:rsidR="007204AE" w:rsidRPr="00B56F56" w14:paraId="71CDB4DF" w14:textId="77777777" w:rsidTr="00B55503">
        <w:trPr>
          <w:gridAfter w:val="1"/>
          <w:wAfter w:w="59" w:type="dxa"/>
          <w:trHeight w:val="940"/>
        </w:trPr>
        <w:tc>
          <w:tcPr>
            <w:tcW w:w="30" w:type="dxa"/>
          </w:tcPr>
          <w:p w14:paraId="72FD2CA3" w14:textId="64D5D177" w:rsidR="007204AE" w:rsidRPr="00B56F56" w:rsidRDefault="007204AE" w:rsidP="00E60B8A">
            <w:pPr>
              <w:pStyle w:val="TableParagraph"/>
              <w:ind w:left="25" w:right="20"/>
              <w:jc w:val="center"/>
              <w:rPr>
                <w:rFonts w:ascii="Times New Roman" w:hAnsi="Times New Roman" w:cs="Times New Roman"/>
                <w:sz w:val="24"/>
                <w:szCs w:val="24"/>
              </w:rPr>
            </w:pPr>
          </w:p>
        </w:tc>
        <w:tc>
          <w:tcPr>
            <w:tcW w:w="2158" w:type="dxa"/>
          </w:tcPr>
          <w:p w14:paraId="75A655B5" w14:textId="057F4349" w:rsidR="007204AE" w:rsidRPr="00B56F56" w:rsidRDefault="00EE13B5" w:rsidP="00E60B8A">
            <w:pPr>
              <w:pStyle w:val="TableParagraph"/>
              <w:spacing w:before="91"/>
              <w:ind w:right="376"/>
              <w:rPr>
                <w:rFonts w:ascii="Times New Roman" w:hAnsi="Times New Roman" w:cs="Times New Roman"/>
                <w:sz w:val="24"/>
                <w:szCs w:val="24"/>
                <w:lang w:val="ru-RU"/>
              </w:rPr>
            </w:pPr>
            <w:r>
              <w:rPr>
                <w:rFonts w:ascii="Times New Roman" w:hAnsi="Times New Roman" w:cs="Times New Roman"/>
                <w:color w:val="231F20"/>
                <w:spacing w:val="-2"/>
                <w:sz w:val="24"/>
                <w:szCs w:val="24"/>
                <w:lang w:val="ru-RU"/>
              </w:rPr>
              <w:t>И</w:t>
            </w:r>
            <w:r w:rsidR="007204AE" w:rsidRPr="00B56F56">
              <w:rPr>
                <w:rFonts w:ascii="Times New Roman" w:hAnsi="Times New Roman" w:cs="Times New Roman"/>
                <w:color w:val="231F20"/>
                <w:spacing w:val="-2"/>
                <w:sz w:val="24"/>
                <w:szCs w:val="24"/>
                <w:lang w:val="ru-RU"/>
              </w:rPr>
              <w:t>зложени</w:t>
            </w:r>
            <w:r>
              <w:rPr>
                <w:rFonts w:ascii="Times New Roman" w:hAnsi="Times New Roman" w:cs="Times New Roman"/>
                <w:color w:val="231F20"/>
                <w:spacing w:val="-2"/>
                <w:sz w:val="24"/>
                <w:szCs w:val="24"/>
                <w:lang w:val="ru-RU"/>
              </w:rPr>
              <w:t>е</w:t>
            </w:r>
          </w:p>
          <w:p w14:paraId="0933018F" w14:textId="3427EA10" w:rsidR="007204AE" w:rsidRPr="00B56F56" w:rsidRDefault="007204AE" w:rsidP="00E60B8A">
            <w:pPr>
              <w:pStyle w:val="TableParagraph"/>
              <w:rPr>
                <w:rFonts w:ascii="Times New Roman" w:hAnsi="Times New Roman" w:cs="Times New Roman"/>
                <w:sz w:val="24"/>
                <w:szCs w:val="24"/>
                <w:lang w:val="ru-RU"/>
              </w:rPr>
            </w:pPr>
          </w:p>
        </w:tc>
        <w:tc>
          <w:tcPr>
            <w:tcW w:w="736" w:type="dxa"/>
          </w:tcPr>
          <w:p w14:paraId="04CF87B8" w14:textId="7E44F73F" w:rsidR="007204AE" w:rsidRPr="00EE13B5" w:rsidRDefault="00EE13B5" w:rsidP="00EE13B5">
            <w:pPr>
              <w:pStyle w:val="TableParagraph"/>
              <w:spacing w:before="64"/>
              <w:ind w:left="2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65" w:type="dxa"/>
            <w:gridSpan w:val="2"/>
          </w:tcPr>
          <w:p w14:paraId="28965D3C" w14:textId="1CCC338F" w:rsidR="007204AE" w:rsidRPr="00B56F56" w:rsidRDefault="00EE13B5" w:rsidP="00E60B8A">
            <w:pPr>
              <w:pStyle w:val="TableParagraph"/>
              <w:spacing w:before="91"/>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текста</w:t>
            </w:r>
          </w:p>
        </w:tc>
        <w:tc>
          <w:tcPr>
            <w:tcW w:w="4817" w:type="dxa"/>
            <w:gridSpan w:val="4"/>
          </w:tcPr>
          <w:p w14:paraId="2B8393E6" w14:textId="77777777" w:rsidR="007204AE" w:rsidRPr="00B56F56" w:rsidRDefault="007204AE" w:rsidP="00E60B8A">
            <w:pPr>
              <w:pStyle w:val="TableParagraph"/>
              <w:spacing w:before="91"/>
              <w:ind w:right="36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Работа над словарём, словосочетаниями.</w:t>
            </w:r>
            <w:r w:rsidRPr="00B56F56">
              <w:rPr>
                <w:rFonts w:ascii="Times New Roman" w:hAnsi="Times New Roman" w:cs="Times New Roman"/>
                <w:color w:val="231F20"/>
                <w:spacing w:val="40"/>
                <w:sz w:val="24"/>
                <w:szCs w:val="24"/>
                <w:lang w:val="ru-RU"/>
              </w:rPr>
              <w:t xml:space="preserve"> </w:t>
            </w:r>
            <w:r w:rsidRPr="00B56F56">
              <w:rPr>
                <w:rFonts w:ascii="Times New Roman" w:hAnsi="Times New Roman" w:cs="Times New Roman"/>
                <w:color w:val="231F20"/>
                <w:sz w:val="24"/>
                <w:szCs w:val="24"/>
                <w:lang w:val="ru-RU"/>
              </w:rPr>
              <w:t>Пересказ</w:t>
            </w:r>
            <w:r>
              <w:rPr>
                <w:rFonts w:ascii="Times New Roman" w:hAnsi="Times New Roman" w:cs="Times New Roman"/>
                <w:color w:val="231F20"/>
                <w:sz w:val="24"/>
                <w:szCs w:val="24"/>
                <w:lang w:val="ru-RU"/>
              </w:rPr>
              <w:t>ывать</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плану</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с</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помощью</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учителя</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опорным словам, конструкциям</w:t>
            </w:r>
          </w:p>
        </w:tc>
      </w:tr>
      <w:tr w:rsidR="007204AE" w:rsidRPr="00B56F56" w14:paraId="7AC7A35E" w14:textId="77777777" w:rsidTr="00B55503">
        <w:trPr>
          <w:gridAfter w:val="1"/>
          <w:wAfter w:w="59" w:type="dxa"/>
          <w:trHeight w:val="1150"/>
        </w:trPr>
        <w:tc>
          <w:tcPr>
            <w:tcW w:w="30" w:type="dxa"/>
          </w:tcPr>
          <w:p w14:paraId="4AEE38BA" w14:textId="7AA7C156" w:rsidR="007204AE" w:rsidRPr="0068330B" w:rsidRDefault="007204AE" w:rsidP="00E60B8A">
            <w:pPr>
              <w:pStyle w:val="TableParagraph"/>
              <w:ind w:left="194"/>
              <w:rPr>
                <w:rFonts w:ascii="Times New Roman" w:hAnsi="Times New Roman" w:cs="Times New Roman"/>
                <w:sz w:val="24"/>
                <w:szCs w:val="24"/>
                <w:lang w:val="ru-RU"/>
              </w:rPr>
            </w:pPr>
          </w:p>
        </w:tc>
        <w:tc>
          <w:tcPr>
            <w:tcW w:w="2158" w:type="dxa"/>
          </w:tcPr>
          <w:p w14:paraId="300306B2" w14:textId="16DC316A" w:rsidR="007204AE" w:rsidRPr="00CE6622" w:rsidRDefault="007204AE" w:rsidP="00EE13B5">
            <w:pPr>
              <w:pStyle w:val="TableParagraph"/>
              <w:spacing w:before="95"/>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z w:val="24"/>
                <w:szCs w:val="24"/>
                <w:lang w:val="ru-RU"/>
              </w:rPr>
              <w:t>рассказа</w:t>
            </w:r>
            <w:r w:rsidRPr="00CE6622">
              <w:rPr>
                <w:rFonts w:ascii="Times New Roman" w:hAnsi="Times New Roman" w:cs="Times New Roman"/>
                <w:color w:val="231F20"/>
                <w:spacing w:val="-11"/>
                <w:sz w:val="24"/>
                <w:szCs w:val="24"/>
                <w:lang w:val="ru-RU"/>
              </w:rPr>
              <w:t xml:space="preserve"> </w:t>
            </w:r>
            <w:r w:rsidR="00EE13B5">
              <w:rPr>
                <w:rFonts w:ascii="Times New Roman" w:hAnsi="Times New Roman" w:cs="Times New Roman"/>
                <w:color w:val="231F20"/>
                <w:spacing w:val="-11"/>
                <w:sz w:val="24"/>
                <w:szCs w:val="24"/>
                <w:lang w:val="ru-RU"/>
              </w:rPr>
              <w:t xml:space="preserve"> по картинке </w:t>
            </w:r>
          </w:p>
        </w:tc>
        <w:tc>
          <w:tcPr>
            <w:tcW w:w="736" w:type="dxa"/>
          </w:tcPr>
          <w:p w14:paraId="7F24AD4E" w14:textId="77777777" w:rsidR="007204AE" w:rsidRPr="00B56F56" w:rsidRDefault="007204AE" w:rsidP="00E60B8A">
            <w:pPr>
              <w:pStyle w:val="TableParagraph"/>
              <w:spacing w:before="69"/>
              <w:ind w:left="20"/>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65" w:type="dxa"/>
            <w:gridSpan w:val="2"/>
          </w:tcPr>
          <w:p w14:paraId="3D1996F3" w14:textId="45B3A45B" w:rsidR="007204AE" w:rsidRPr="00B56F56" w:rsidRDefault="00EE13B5" w:rsidP="00E60B8A">
            <w:pPr>
              <w:pStyle w:val="TableParagraph"/>
              <w:spacing w:before="95"/>
              <w:rPr>
                <w:rFonts w:ascii="Times New Roman" w:hAnsi="Times New Roman" w:cs="Times New Roman"/>
                <w:sz w:val="24"/>
                <w:szCs w:val="24"/>
              </w:rPr>
            </w:pPr>
            <w:r>
              <w:rPr>
                <w:rFonts w:ascii="Times New Roman" w:hAnsi="Times New Roman" w:cs="Times New Roman"/>
                <w:sz w:val="24"/>
                <w:szCs w:val="24"/>
                <w:lang w:val="ru-RU"/>
              </w:rPr>
              <w:t>Словарь из текста</w:t>
            </w:r>
          </w:p>
        </w:tc>
        <w:tc>
          <w:tcPr>
            <w:tcW w:w="4817" w:type="dxa"/>
            <w:gridSpan w:val="4"/>
          </w:tcPr>
          <w:p w14:paraId="19C0CDCF" w14:textId="77777777" w:rsidR="007204AE" w:rsidRPr="00CE6622" w:rsidRDefault="007204AE" w:rsidP="00E60B8A">
            <w:pPr>
              <w:pStyle w:val="TableParagraph"/>
              <w:spacing w:before="69"/>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Работа над</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z w:val="24"/>
                <w:szCs w:val="24"/>
                <w:lang w:val="ru-RU"/>
              </w:rPr>
              <w:t>словарём,</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pacing w:val="-2"/>
                <w:sz w:val="24"/>
                <w:szCs w:val="24"/>
                <w:lang w:val="ru-RU"/>
              </w:rPr>
              <w:t>словосочетаниями.</w:t>
            </w:r>
          </w:p>
          <w:p w14:paraId="14A43666" w14:textId="77777777" w:rsidR="007204AE" w:rsidRPr="00CE6622" w:rsidRDefault="007204AE" w:rsidP="00E60B8A">
            <w:pPr>
              <w:pStyle w:val="TableParagraph"/>
              <w:spacing w:before="9"/>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Пересказ</w:t>
            </w:r>
            <w:r>
              <w:rPr>
                <w:rFonts w:ascii="Times New Roman" w:hAnsi="Times New Roman" w:cs="Times New Roman"/>
                <w:color w:val="231F20"/>
                <w:sz w:val="24"/>
                <w:szCs w:val="24"/>
                <w:lang w:val="ru-RU"/>
              </w:rPr>
              <w:t>ывать</w:t>
            </w:r>
            <w:r w:rsidRPr="00CE6622">
              <w:rPr>
                <w:rFonts w:ascii="Times New Roman" w:hAnsi="Times New Roman" w:cs="Times New Roman"/>
                <w:color w:val="231F20"/>
                <w:sz w:val="24"/>
                <w:szCs w:val="24"/>
                <w:lang w:val="ru-RU"/>
              </w:rPr>
              <w:t xml:space="preserve"> по плану с помощью учителя и опорным словам,</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конструкциям.</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Самостоятельная</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запись</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изложения по плану и опорным словам. Грамотно на письме обозначать предложения</w:t>
            </w:r>
          </w:p>
        </w:tc>
      </w:tr>
      <w:tr w:rsidR="007204AE" w:rsidRPr="00B56F56" w14:paraId="7F5BF04C" w14:textId="77777777" w:rsidTr="00B55503">
        <w:trPr>
          <w:gridAfter w:val="1"/>
          <w:wAfter w:w="59" w:type="dxa"/>
          <w:trHeight w:val="1150"/>
        </w:trPr>
        <w:tc>
          <w:tcPr>
            <w:tcW w:w="30" w:type="dxa"/>
          </w:tcPr>
          <w:p w14:paraId="619018C0" w14:textId="10B0F283" w:rsidR="007204AE" w:rsidRPr="0068330B" w:rsidRDefault="007204AE" w:rsidP="00E60B8A">
            <w:pPr>
              <w:pStyle w:val="TableParagraph"/>
              <w:ind w:left="29" w:right="20"/>
              <w:jc w:val="center"/>
              <w:rPr>
                <w:rFonts w:ascii="Times New Roman" w:hAnsi="Times New Roman" w:cs="Times New Roman"/>
                <w:sz w:val="24"/>
                <w:szCs w:val="24"/>
                <w:lang w:val="ru-RU"/>
              </w:rPr>
            </w:pPr>
          </w:p>
        </w:tc>
        <w:tc>
          <w:tcPr>
            <w:tcW w:w="2158" w:type="dxa"/>
          </w:tcPr>
          <w:p w14:paraId="7012782E" w14:textId="215AD0DF" w:rsidR="007204AE" w:rsidRPr="00CE6622" w:rsidRDefault="007204AE" w:rsidP="00EE13B5">
            <w:pPr>
              <w:pStyle w:val="TableParagraph"/>
              <w:spacing w:before="95"/>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z w:val="24"/>
                <w:szCs w:val="24"/>
                <w:lang w:val="ru-RU"/>
              </w:rPr>
              <w:t>рассказа</w:t>
            </w:r>
            <w:r w:rsidRPr="00CE6622">
              <w:rPr>
                <w:rFonts w:ascii="Times New Roman" w:hAnsi="Times New Roman" w:cs="Times New Roman"/>
                <w:color w:val="231F20"/>
                <w:spacing w:val="-11"/>
                <w:sz w:val="24"/>
                <w:szCs w:val="24"/>
                <w:lang w:val="ru-RU"/>
              </w:rPr>
              <w:t xml:space="preserve"> </w:t>
            </w:r>
            <w:r w:rsidR="00EE13B5">
              <w:rPr>
                <w:rFonts w:ascii="Times New Roman" w:hAnsi="Times New Roman" w:cs="Times New Roman"/>
                <w:color w:val="231F20"/>
                <w:spacing w:val="-11"/>
                <w:sz w:val="24"/>
                <w:szCs w:val="24"/>
                <w:lang w:val="ru-RU"/>
              </w:rPr>
              <w:t>по опорным словам</w:t>
            </w:r>
          </w:p>
        </w:tc>
        <w:tc>
          <w:tcPr>
            <w:tcW w:w="736" w:type="dxa"/>
          </w:tcPr>
          <w:p w14:paraId="0F997546" w14:textId="77777777" w:rsidR="007204AE" w:rsidRPr="00B56F56" w:rsidRDefault="007204AE" w:rsidP="00E60B8A">
            <w:pPr>
              <w:pStyle w:val="TableParagraph"/>
              <w:spacing w:before="69"/>
              <w:ind w:left="20"/>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65" w:type="dxa"/>
            <w:gridSpan w:val="2"/>
          </w:tcPr>
          <w:p w14:paraId="0D34BBF3" w14:textId="18225B8F" w:rsidR="007204AE" w:rsidRPr="00CE6622" w:rsidRDefault="00EE13B5" w:rsidP="00E60B8A">
            <w:pPr>
              <w:pStyle w:val="TableParagraph"/>
              <w:spacing w:before="95"/>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текста</w:t>
            </w:r>
          </w:p>
        </w:tc>
        <w:tc>
          <w:tcPr>
            <w:tcW w:w="4817" w:type="dxa"/>
            <w:gridSpan w:val="4"/>
          </w:tcPr>
          <w:p w14:paraId="3B1B11A0" w14:textId="77777777" w:rsidR="007204AE" w:rsidRPr="00CE6622" w:rsidRDefault="007204AE" w:rsidP="00E60B8A">
            <w:pPr>
              <w:pStyle w:val="TableParagraph"/>
              <w:spacing w:before="69"/>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Работа над</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z w:val="24"/>
                <w:szCs w:val="24"/>
                <w:lang w:val="ru-RU"/>
              </w:rPr>
              <w:t>словарём,</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pacing w:val="-2"/>
                <w:sz w:val="24"/>
                <w:szCs w:val="24"/>
                <w:lang w:val="ru-RU"/>
              </w:rPr>
              <w:t>словосочетаниями.</w:t>
            </w:r>
          </w:p>
          <w:p w14:paraId="187FF162" w14:textId="77777777" w:rsidR="007204AE" w:rsidRPr="00CE6622" w:rsidRDefault="007204AE" w:rsidP="00E60B8A">
            <w:pPr>
              <w:pStyle w:val="TableParagraph"/>
              <w:spacing w:before="9"/>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Пересказ</w:t>
            </w:r>
            <w:r>
              <w:rPr>
                <w:rFonts w:ascii="Times New Roman" w:hAnsi="Times New Roman" w:cs="Times New Roman"/>
                <w:color w:val="231F20"/>
                <w:sz w:val="24"/>
                <w:szCs w:val="24"/>
                <w:lang w:val="ru-RU"/>
              </w:rPr>
              <w:t>ывать</w:t>
            </w:r>
            <w:r w:rsidRPr="00CE6622">
              <w:rPr>
                <w:rFonts w:ascii="Times New Roman" w:hAnsi="Times New Roman" w:cs="Times New Roman"/>
                <w:color w:val="231F20"/>
                <w:sz w:val="24"/>
                <w:szCs w:val="24"/>
                <w:lang w:val="ru-RU"/>
              </w:rPr>
              <w:t xml:space="preserve"> по плану с помощью учителя и опорным словам,</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конструкциям.</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Самостоятельная</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запись</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изложения по плану и опорным словам. Грамотно на письме обозначать предложения</w:t>
            </w:r>
          </w:p>
        </w:tc>
      </w:tr>
      <w:tr w:rsidR="007204AE" w:rsidRPr="00B56F56" w14:paraId="48F9DC66" w14:textId="77777777" w:rsidTr="00B55503">
        <w:trPr>
          <w:gridAfter w:val="1"/>
          <w:wAfter w:w="59" w:type="dxa"/>
          <w:trHeight w:val="1145"/>
        </w:trPr>
        <w:tc>
          <w:tcPr>
            <w:tcW w:w="30" w:type="dxa"/>
          </w:tcPr>
          <w:p w14:paraId="051EA08E" w14:textId="6F543F36" w:rsidR="007204AE" w:rsidRPr="0068330B" w:rsidRDefault="007204AE" w:rsidP="00E60B8A">
            <w:pPr>
              <w:pStyle w:val="TableParagraph"/>
              <w:spacing w:before="69"/>
              <w:ind w:left="194"/>
              <w:rPr>
                <w:rFonts w:ascii="Times New Roman" w:hAnsi="Times New Roman" w:cs="Times New Roman"/>
                <w:sz w:val="24"/>
                <w:szCs w:val="24"/>
                <w:lang w:val="ru-RU"/>
              </w:rPr>
            </w:pPr>
          </w:p>
        </w:tc>
        <w:tc>
          <w:tcPr>
            <w:tcW w:w="2158" w:type="dxa"/>
          </w:tcPr>
          <w:p w14:paraId="03020E54" w14:textId="5C28E26E" w:rsidR="007204AE" w:rsidRPr="00EE13B5" w:rsidRDefault="007204AE" w:rsidP="00EE13B5">
            <w:pPr>
              <w:pStyle w:val="TableParagraph"/>
              <w:spacing w:before="95"/>
              <w:rPr>
                <w:rFonts w:ascii="Times New Roman" w:hAnsi="Times New Roman" w:cs="Times New Roman"/>
                <w:sz w:val="24"/>
                <w:szCs w:val="24"/>
                <w:lang w:val="ru-RU"/>
              </w:rPr>
            </w:pPr>
            <w:r w:rsidRPr="00EE13B5">
              <w:rPr>
                <w:rFonts w:ascii="Times New Roman" w:hAnsi="Times New Roman" w:cs="Times New Roman"/>
                <w:color w:val="231F20"/>
                <w:spacing w:val="-2"/>
                <w:sz w:val="24"/>
                <w:szCs w:val="24"/>
                <w:lang w:val="ru-RU"/>
              </w:rPr>
              <w:t xml:space="preserve">Составление </w:t>
            </w:r>
            <w:r w:rsidRPr="00EE13B5">
              <w:rPr>
                <w:rFonts w:ascii="Times New Roman" w:hAnsi="Times New Roman" w:cs="Times New Roman"/>
                <w:color w:val="231F20"/>
                <w:sz w:val="24"/>
                <w:szCs w:val="24"/>
                <w:lang w:val="ru-RU"/>
              </w:rPr>
              <w:t>рассказа</w:t>
            </w:r>
            <w:r w:rsidRPr="00EE13B5">
              <w:rPr>
                <w:rFonts w:ascii="Times New Roman" w:hAnsi="Times New Roman" w:cs="Times New Roman"/>
                <w:color w:val="231F20"/>
                <w:spacing w:val="-11"/>
                <w:sz w:val="24"/>
                <w:szCs w:val="24"/>
                <w:lang w:val="ru-RU"/>
              </w:rPr>
              <w:t xml:space="preserve"> </w:t>
            </w:r>
            <w:r w:rsidR="00EE13B5">
              <w:rPr>
                <w:rFonts w:ascii="Times New Roman" w:hAnsi="Times New Roman" w:cs="Times New Roman"/>
                <w:color w:val="231F20"/>
                <w:spacing w:val="-11"/>
                <w:sz w:val="24"/>
                <w:szCs w:val="24"/>
                <w:lang w:val="ru-RU"/>
              </w:rPr>
              <w:t>по опорным словам</w:t>
            </w:r>
          </w:p>
        </w:tc>
        <w:tc>
          <w:tcPr>
            <w:tcW w:w="736" w:type="dxa"/>
          </w:tcPr>
          <w:p w14:paraId="00EC5C79" w14:textId="7808E148" w:rsidR="007204AE" w:rsidRPr="00EE13B5" w:rsidRDefault="00EE13B5" w:rsidP="00E60B8A">
            <w:pPr>
              <w:pStyle w:val="TableParagraph"/>
              <w:spacing w:before="69"/>
              <w:ind w:left="2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65" w:type="dxa"/>
            <w:gridSpan w:val="2"/>
          </w:tcPr>
          <w:p w14:paraId="06A44B08" w14:textId="2E2A92C1" w:rsidR="007204AE" w:rsidRPr="00CE6622" w:rsidRDefault="00EE13B5" w:rsidP="00E60B8A">
            <w:pPr>
              <w:pStyle w:val="TableParagraph"/>
              <w:spacing w:before="95"/>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текста</w:t>
            </w:r>
          </w:p>
        </w:tc>
        <w:tc>
          <w:tcPr>
            <w:tcW w:w="4817" w:type="dxa"/>
            <w:gridSpan w:val="4"/>
          </w:tcPr>
          <w:p w14:paraId="67DF1770" w14:textId="77777777" w:rsidR="007204AE" w:rsidRPr="00CE6622" w:rsidRDefault="007204AE" w:rsidP="00E60B8A">
            <w:pPr>
              <w:pStyle w:val="TableParagraph"/>
              <w:spacing w:before="69"/>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Работа над</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z w:val="24"/>
                <w:szCs w:val="24"/>
                <w:lang w:val="ru-RU"/>
              </w:rPr>
              <w:t>словарём,</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pacing w:val="-2"/>
                <w:sz w:val="24"/>
                <w:szCs w:val="24"/>
                <w:lang w:val="ru-RU"/>
              </w:rPr>
              <w:t>словосочетаниями.</w:t>
            </w:r>
          </w:p>
          <w:p w14:paraId="749310D6" w14:textId="2A161E39" w:rsidR="007204AE" w:rsidRPr="00CE6622" w:rsidRDefault="007204AE" w:rsidP="00EE13B5">
            <w:pPr>
              <w:pStyle w:val="TableParagraph"/>
              <w:spacing w:before="9"/>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Пересказ</w:t>
            </w:r>
            <w:r>
              <w:rPr>
                <w:rFonts w:ascii="Times New Roman" w:hAnsi="Times New Roman" w:cs="Times New Roman"/>
                <w:color w:val="231F20"/>
                <w:sz w:val="24"/>
                <w:szCs w:val="24"/>
                <w:lang w:val="ru-RU"/>
              </w:rPr>
              <w:t>ывать</w:t>
            </w:r>
            <w:r w:rsidRPr="00CE6622">
              <w:rPr>
                <w:rFonts w:ascii="Times New Roman" w:hAnsi="Times New Roman" w:cs="Times New Roman"/>
                <w:color w:val="231F20"/>
                <w:sz w:val="24"/>
                <w:szCs w:val="24"/>
                <w:lang w:val="ru-RU"/>
              </w:rPr>
              <w:t xml:space="preserve"> по плану с помощью учителя и опорным словам,</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конструкциям.</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Самостоятельная</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запись</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о плану и опорным словам. Грамотно на письме обозначать предложения</w:t>
            </w:r>
          </w:p>
        </w:tc>
      </w:tr>
      <w:tr w:rsidR="007204AE" w:rsidRPr="00B56F56" w14:paraId="56B66995" w14:textId="77777777" w:rsidTr="00B55503">
        <w:trPr>
          <w:gridAfter w:val="1"/>
          <w:wAfter w:w="59" w:type="dxa"/>
          <w:trHeight w:val="1140"/>
        </w:trPr>
        <w:tc>
          <w:tcPr>
            <w:tcW w:w="30" w:type="dxa"/>
          </w:tcPr>
          <w:p w14:paraId="71537EDB" w14:textId="30C57201" w:rsidR="007204AE" w:rsidRPr="0068330B" w:rsidRDefault="007204AE" w:rsidP="00E60B8A">
            <w:pPr>
              <w:pStyle w:val="TableParagraph"/>
              <w:ind w:left="191"/>
              <w:rPr>
                <w:rFonts w:ascii="Times New Roman" w:hAnsi="Times New Roman" w:cs="Times New Roman"/>
                <w:sz w:val="24"/>
                <w:szCs w:val="24"/>
                <w:lang w:val="ru-RU"/>
              </w:rPr>
            </w:pPr>
          </w:p>
        </w:tc>
        <w:tc>
          <w:tcPr>
            <w:tcW w:w="2158" w:type="dxa"/>
          </w:tcPr>
          <w:p w14:paraId="2B367CCA" w14:textId="4853A852" w:rsidR="007204AE" w:rsidRPr="00CE6622" w:rsidRDefault="007204AE" w:rsidP="00EE13B5">
            <w:pPr>
              <w:pStyle w:val="TableParagraph"/>
              <w:spacing w:before="90"/>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z w:val="24"/>
                <w:szCs w:val="24"/>
                <w:lang w:val="ru-RU"/>
              </w:rPr>
              <w:t xml:space="preserve">рассказа </w:t>
            </w:r>
            <w:r w:rsidR="00EE13B5">
              <w:rPr>
                <w:rFonts w:ascii="Times New Roman" w:hAnsi="Times New Roman" w:cs="Times New Roman"/>
                <w:color w:val="231F20"/>
                <w:sz w:val="24"/>
                <w:szCs w:val="24"/>
                <w:lang w:val="ru-RU"/>
              </w:rPr>
              <w:t>по серии картинок</w:t>
            </w:r>
          </w:p>
        </w:tc>
        <w:tc>
          <w:tcPr>
            <w:tcW w:w="736" w:type="dxa"/>
          </w:tcPr>
          <w:p w14:paraId="645E1424" w14:textId="11256FBE" w:rsidR="007204AE" w:rsidRPr="00EE13B5" w:rsidRDefault="00EE13B5" w:rsidP="00E60B8A">
            <w:pPr>
              <w:pStyle w:val="TableParagraph"/>
              <w:spacing w:before="64"/>
              <w:ind w:left="19"/>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65" w:type="dxa"/>
            <w:gridSpan w:val="2"/>
          </w:tcPr>
          <w:p w14:paraId="0837A337" w14:textId="4C6D25DC" w:rsidR="007204AE" w:rsidRPr="00CE6622" w:rsidRDefault="00EE13B5" w:rsidP="00E60B8A">
            <w:pPr>
              <w:pStyle w:val="TableParagraph"/>
              <w:spacing w:before="90"/>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текста</w:t>
            </w:r>
          </w:p>
        </w:tc>
        <w:tc>
          <w:tcPr>
            <w:tcW w:w="4817" w:type="dxa"/>
            <w:gridSpan w:val="4"/>
          </w:tcPr>
          <w:p w14:paraId="597D2B4D" w14:textId="77777777" w:rsidR="007204AE" w:rsidRPr="00CE6622" w:rsidRDefault="007204AE" w:rsidP="00E60B8A">
            <w:pPr>
              <w:pStyle w:val="TableParagraph"/>
              <w:spacing w:before="64"/>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Работа над</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z w:val="24"/>
                <w:szCs w:val="24"/>
                <w:lang w:val="ru-RU"/>
              </w:rPr>
              <w:t>словарём,</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pacing w:val="-2"/>
                <w:sz w:val="24"/>
                <w:szCs w:val="24"/>
                <w:lang w:val="ru-RU"/>
              </w:rPr>
              <w:t>словосочетаниями.</w:t>
            </w:r>
          </w:p>
          <w:p w14:paraId="31F31D43" w14:textId="2E5E95C1" w:rsidR="007204AE" w:rsidRPr="00CE6622" w:rsidRDefault="007204AE" w:rsidP="00EE13B5">
            <w:pPr>
              <w:pStyle w:val="TableParagraph"/>
              <w:spacing w:before="9"/>
              <w:ind w:left="112"/>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Пересказ</w:t>
            </w:r>
            <w:r>
              <w:rPr>
                <w:rFonts w:ascii="Times New Roman" w:hAnsi="Times New Roman" w:cs="Times New Roman"/>
                <w:color w:val="231F20"/>
                <w:sz w:val="24"/>
                <w:szCs w:val="24"/>
                <w:lang w:val="ru-RU"/>
              </w:rPr>
              <w:t>ывать</w:t>
            </w:r>
            <w:r w:rsidRPr="00CE6622">
              <w:rPr>
                <w:rFonts w:ascii="Times New Roman" w:hAnsi="Times New Roman" w:cs="Times New Roman"/>
                <w:color w:val="231F20"/>
                <w:sz w:val="24"/>
                <w:szCs w:val="24"/>
                <w:lang w:val="ru-RU"/>
              </w:rPr>
              <w:t xml:space="preserve"> по плану с помощью учителя и опорным словам,</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конструкциям.</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Самостоятельная</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запись</w:t>
            </w:r>
            <w:r w:rsidRPr="00CE6622">
              <w:rPr>
                <w:rFonts w:ascii="Times New Roman" w:hAnsi="Times New Roman" w:cs="Times New Roman"/>
                <w:color w:val="231F20"/>
                <w:spacing w:val="-10"/>
                <w:sz w:val="24"/>
                <w:szCs w:val="24"/>
                <w:lang w:val="ru-RU"/>
              </w:rPr>
              <w:t xml:space="preserve"> </w:t>
            </w:r>
            <w:r w:rsidR="00EE13B5">
              <w:rPr>
                <w:rFonts w:ascii="Times New Roman" w:hAnsi="Times New Roman" w:cs="Times New Roman"/>
                <w:color w:val="231F20"/>
                <w:spacing w:val="-10"/>
                <w:sz w:val="24"/>
                <w:szCs w:val="24"/>
                <w:lang w:val="ru-RU"/>
              </w:rPr>
              <w:t>п</w:t>
            </w:r>
            <w:r w:rsidRPr="00CE6622">
              <w:rPr>
                <w:rFonts w:ascii="Times New Roman" w:hAnsi="Times New Roman" w:cs="Times New Roman"/>
                <w:color w:val="231F20"/>
                <w:sz w:val="24"/>
                <w:szCs w:val="24"/>
                <w:lang w:val="ru-RU"/>
              </w:rPr>
              <w:t>о плану и опорным словам. Грамотно на письме обозначать предложения</w:t>
            </w:r>
          </w:p>
        </w:tc>
      </w:tr>
      <w:tr w:rsidR="007204AE" w:rsidRPr="00B56F56" w14:paraId="3C8FCB95" w14:textId="77777777" w:rsidTr="00B55503">
        <w:trPr>
          <w:gridAfter w:val="1"/>
          <w:wAfter w:w="59" w:type="dxa"/>
          <w:trHeight w:val="1150"/>
        </w:trPr>
        <w:tc>
          <w:tcPr>
            <w:tcW w:w="30" w:type="dxa"/>
          </w:tcPr>
          <w:p w14:paraId="587A07ED" w14:textId="795D5150" w:rsidR="007204AE" w:rsidRPr="0068330B" w:rsidRDefault="007204AE" w:rsidP="00E60B8A">
            <w:pPr>
              <w:pStyle w:val="TableParagraph"/>
              <w:spacing w:before="59"/>
              <w:ind w:left="190"/>
              <w:rPr>
                <w:rFonts w:ascii="Times New Roman" w:hAnsi="Times New Roman" w:cs="Times New Roman"/>
                <w:sz w:val="24"/>
                <w:szCs w:val="24"/>
                <w:lang w:val="ru-RU"/>
              </w:rPr>
            </w:pPr>
          </w:p>
        </w:tc>
        <w:tc>
          <w:tcPr>
            <w:tcW w:w="2158" w:type="dxa"/>
          </w:tcPr>
          <w:p w14:paraId="5C8F0735" w14:textId="54E5AF32" w:rsidR="007204AE" w:rsidRPr="00B56F56" w:rsidRDefault="007204AE" w:rsidP="00EE13B5">
            <w:pPr>
              <w:pStyle w:val="TableParagraph"/>
              <w:spacing w:before="86"/>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 xml:space="preserve">Составление </w:t>
            </w:r>
            <w:r w:rsidR="00EE13B5">
              <w:rPr>
                <w:rFonts w:ascii="Times New Roman" w:hAnsi="Times New Roman" w:cs="Times New Roman"/>
                <w:color w:val="231F20"/>
                <w:sz w:val="24"/>
                <w:szCs w:val="24"/>
                <w:lang w:val="ru-RU"/>
              </w:rPr>
              <w:t xml:space="preserve">рассказа по </w:t>
            </w:r>
            <w:r w:rsidRPr="00B56F56">
              <w:rPr>
                <w:rFonts w:ascii="Times New Roman" w:hAnsi="Times New Roman" w:cs="Times New Roman"/>
                <w:color w:val="231F20"/>
                <w:sz w:val="24"/>
                <w:szCs w:val="24"/>
                <w:lang w:val="ru-RU"/>
              </w:rPr>
              <w:t>дефор</w:t>
            </w:r>
            <w:r w:rsidRPr="00B56F56">
              <w:rPr>
                <w:rFonts w:ascii="Times New Roman" w:hAnsi="Times New Roman" w:cs="Times New Roman"/>
                <w:color w:val="231F20"/>
                <w:spacing w:val="-2"/>
                <w:sz w:val="24"/>
                <w:szCs w:val="24"/>
                <w:lang w:val="ru-RU"/>
              </w:rPr>
              <w:t>мированно</w:t>
            </w:r>
            <w:r w:rsidR="00EE13B5">
              <w:rPr>
                <w:rFonts w:ascii="Times New Roman" w:hAnsi="Times New Roman" w:cs="Times New Roman"/>
                <w:color w:val="231F20"/>
                <w:spacing w:val="-2"/>
                <w:sz w:val="24"/>
                <w:szCs w:val="24"/>
                <w:lang w:val="ru-RU"/>
              </w:rPr>
              <w:t>му</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текст</w:t>
            </w:r>
            <w:r w:rsidR="00EE13B5">
              <w:rPr>
                <w:rFonts w:ascii="Times New Roman" w:hAnsi="Times New Roman" w:cs="Times New Roman"/>
                <w:color w:val="231F20"/>
                <w:sz w:val="24"/>
                <w:szCs w:val="24"/>
                <w:lang w:val="ru-RU"/>
              </w:rPr>
              <w:t>у</w:t>
            </w:r>
            <w:r w:rsidRPr="00B56F56">
              <w:rPr>
                <w:rFonts w:ascii="Times New Roman" w:hAnsi="Times New Roman" w:cs="Times New Roman"/>
                <w:color w:val="231F20"/>
                <w:sz w:val="24"/>
                <w:szCs w:val="24"/>
                <w:lang w:val="ru-RU"/>
              </w:rPr>
              <w:t xml:space="preserve"> «Осень»</w:t>
            </w:r>
          </w:p>
        </w:tc>
        <w:tc>
          <w:tcPr>
            <w:tcW w:w="736" w:type="dxa"/>
          </w:tcPr>
          <w:p w14:paraId="76145C9C" w14:textId="4423DEDA" w:rsidR="007204AE" w:rsidRPr="00EE13B5" w:rsidRDefault="00EE13B5" w:rsidP="00E60B8A">
            <w:pPr>
              <w:pStyle w:val="TableParagraph"/>
              <w:spacing w:before="59"/>
              <w:ind w:left="2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65" w:type="dxa"/>
            <w:gridSpan w:val="2"/>
          </w:tcPr>
          <w:p w14:paraId="0631BD25" w14:textId="129CE385" w:rsidR="007204AE" w:rsidRPr="00B56F56" w:rsidRDefault="00EE13B5" w:rsidP="00E60B8A">
            <w:pPr>
              <w:pStyle w:val="TableParagraph"/>
              <w:rPr>
                <w:rFonts w:ascii="Times New Roman" w:hAnsi="Times New Roman" w:cs="Times New Roman"/>
                <w:sz w:val="24"/>
                <w:szCs w:val="24"/>
              </w:rPr>
            </w:pPr>
            <w:r>
              <w:rPr>
                <w:rFonts w:ascii="Times New Roman" w:hAnsi="Times New Roman" w:cs="Times New Roman"/>
                <w:sz w:val="24"/>
                <w:szCs w:val="24"/>
                <w:lang w:val="ru-RU"/>
              </w:rPr>
              <w:t>Словарь из текста</w:t>
            </w:r>
          </w:p>
        </w:tc>
        <w:tc>
          <w:tcPr>
            <w:tcW w:w="4817" w:type="dxa"/>
            <w:gridSpan w:val="4"/>
          </w:tcPr>
          <w:p w14:paraId="3D31DA48" w14:textId="77777777" w:rsidR="007204AE" w:rsidRPr="003E15B9" w:rsidRDefault="007204AE" w:rsidP="00E60B8A">
            <w:pPr>
              <w:pStyle w:val="TableParagraph"/>
              <w:rPr>
                <w:rFonts w:ascii="Times New Roman" w:hAnsi="Times New Roman" w:cs="Times New Roman"/>
                <w:sz w:val="24"/>
                <w:szCs w:val="24"/>
                <w:lang w:val="ru-RU"/>
              </w:rPr>
            </w:pPr>
            <w:r w:rsidRPr="003E15B9">
              <w:rPr>
                <w:rFonts w:ascii="Times New Roman" w:hAnsi="Times New Roman" w:cs="Times New Roman"/>
                <w:sz w:val="24"/>
                <w:szCs w:val="24"/>
                <w:lang w:val="ru-RU"/>
              </w:rPr>
              <w:t>Составлять текст из предложений с нарушенным порядком повествования.</w:t>
            </w:r>
          </w:p>
        </w:tc>
      </w:tr>
      <w:tr w:rsidR="007204AE" w:rsidRPr="00B56F56" w14:paraId="3394EA67" w14:textId="77777777" w:rsidTr="00B55503">
        <w:trPr>
          <w:gridAfter w:val="1"/>
          <w:wAfter w:w="59" w:type="dxa"/>
          <w:trHeight w:val="1047"/>
        </w:trPr>
        <w:tc>
          <w:tcPr>
            <w:tcW w:w="30" w:type="dxa"/>
          </w:tcPr>
          <w:p w14:paraId="57C65649" w14:textId="0C05598F" w:rsidR="007204AE" w:rsidRPr="0068330B" w:rsidRDefault="007204AE" w:rsidP="00E60B8A">
            <w:pPr>
              <w:pStyle w:val="TableParagraph"/>
              <w:ind w:left="192"/>
              <w:rPr>
                <w:rFonts w:ascii="Times New Roman" w:hAnsi="Times New Roman" w:cs="Times New Roman"/>
                <w:sz w:val="24"/>
                <w:szCs w:val="24"/>
                <w:lang w:val="ru-RU"/>
              </w:rPr>
            </w:pPr>
          </w:p>
        </w:tc>
        <w:tc>
          <w:tcPr>
            <w:tcW w:w="2158" w:type="dxa"/>
          </w:tcPr>
          <w:p w14:paraId="6EE9158B" w14:textId="77777777" w:rsidR="007204AE" w:rsidRPr="00B56F56" w:rsidRDefault="007204AE" w:rsidP="00E60B8A">
            <w:pPr>
              <w:pStyle w:val="TableParagraph"/>
              <w:spacing w:before="86"/>
              <w:ind w:right="193"/>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Время. Режим дня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для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школь</w:t>
            </w:r>
            <w:r w:rsidRPr="00B56F56">
              <w:rPr>
                <w:rFonts w:ascii="Times New Roman" w:hAnsi="Times New Roman" w:cs="Times New Roman"/>
                <w:color w:val="231F20"/>
                <w:spacing w:val="-4"/>
                <w:sz w:val="24"/>
                <w:szCs w:val="24"/>
                <w:lang w:val="ru-RU"/>
              </w:rPr>
              <w:t>ника</w:t>
            </w:r>
          </w:p>
        </w:tc>
        <w:tc>
          <w:tcPr>
            <w:tcW w:w="736" w:type="dxa"/>
          </w:tcPr>
          <w:p w14:paraId="7EEC6C54" w14:textId="58D23089" w:rsidR="007204AE" w:rsidRPr="00EE13B5" w:rsidRDefault="00EE13B5" w:rsidP="00E60B8A">
            <w:pPr>
              <w:pStyle w:val="TableParagraph"/>
              <w:spacing w:before="59"/>
              <w:ind w:left="2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265" w:type="dxa"/>
            <w:gridSpan w:val="2"/>
          </w:tcPr>
          <w:p w14:paraId="4F04D604" w14:textId="77777777" w:rsidR="007204AE" w:rsidRPr="00B56F56" w:rsidRDefault="007204AE" w:rsidP="00E60B8A">
            <w:pPr>
              <w:pStyle w:val="TableParagraph"/>
              <w:spacing w:before="86"/>
              <w:ind w:right="10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Полчаса,</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четверть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часа, до (после) обеда (ужина, завтрака), с двух до трёх часов</w:t>
            </w:r>
          </w:p>
        </w:tc>
        <w:tc>
          <w:tcPr>
            <w:tcW w:w="4817" w:type="dxa"/>
            <w:gridSpan w:val="4"/>
          </w:tcPr>
          <w:p w14:paraId="079328E7" w14:textId="77777777" w:rsidR="007204AE" w:rsidRPr="00B56F56" w:rsidRDefault="007204AE" w:rsidP="00E60B8A">
            <w:pPr>
              <w:pStyle w:val="TableParagraph"/>
              <w:spacing w:before="86"/>
              <w:ind w:right="411"/>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Дополн</w:t>
            </w:r>
            <w:r>
              <w:rPr>
                <w:rFonts w:ascii="Times New Roman" w:hAnsi="Times New Roman" w:cs="Times New Roman"/>
                <w:color w:val="231F20"/>
                <w:sz w:val="24"/>
                <w:szCs w:val="24"/>
                <w:lang w:val="ru-RU"/>
              </w:rPr>
              <w:t>ять</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предложени</w:t>
            </w:r>
            <w:r>
              <w:rPr>
                <w:rFonts w:ascii="Times New Roman" w:hAnsi="Times New Roman" w:cs="Times New Roman"/>
                <w:color w:val="231F20"/>
                <w:sz w:val="24"/>
                <w:szCs w:val="24"/>
                <w:lang w:val="ru-RU"/>
              </w:rPr>
              <w:t>я</w:t>
            </w:r>
            <w:r w:rsidRPr="00B56F56">
              <w:rPr>
                <w:rFonts w:ascii="Times New Roman" w:hAnsi="Times New Roman" w:cs="Times New Roman"/>
                <w:color w:val="231F20"/>
                <w:sz w:val="24"/>
                <w:szCs w:val="24"/>
                <w:lang w:val="ru-RU"/>
              </w:rPr>
              <w:t>,</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устные</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письменные ответы</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на</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вопросы,</w:t>
            </w:r>
            <w:r w:rsidRPr="00B56F56">
              <w:rPr>
                <w:rFonts w:ascii="Times New Roman" w:hAnsi="Times New Roman" w:cs="Times New Roman"/>
                <w:color w:val="231F20"/>
                <w:spacing w:val="31"/>
                <w:sz w:val="24"/>
                <w:szCs w:val="24"/>
                <w:lang w:val="ru-RU"/>
              </w:rPr>
              <w:t xml:space="preserve"> </w:t>
            </w:r>
            <w:r w:rsidRPr="00B56F56">
              <w:rPr>
                <w:rFonts w:ascii="Times New Roman" w:hAnsi="Times New Roman" w:cs="Times New Roman"/>
                <w:color w:val="231F20"/>
                <w:sz w:val="24"/>
                <w:szCs w:val="24"/>
                <w:lang w:val="ru-RU"/>
              </w:rPr>
              <w:t>составл</w:t>
            </w:r>
            <w:r>
              <w:rPr>
                <w:rFonts w:ascii="Times New Roman" w:hAnsi="Times New Roman" w:cs="Times New Roman"/>
                <w:color w:val="231F20"/>
                <w:sz w:val="24"/>
                <w:szCs w:val="24"/>
                <w:lang w:val="ru-RU"/>
              </w:rPr>
              <w:t>ять</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предложени</w:t>
            </w:r>
            <w:r>
              <w:rPr>
                <w:rFonts w:ascii="Times New Roman" w:hAnsi="Times New Roman" w:cs="Times New Roman"/>
                <w:color w:val="231F20"/>
                <w:sz w:val="24"/>
                <w:szCs w:val="24"/>
                <w:lang w:val="ru-RU"/>
              </w:rPr>
              <w:t>я</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 xml:space="preserve">по </w:t>
            </w:r>
            <w:r w:rsidRPr="00B56F56">
              <w:rPr>
                <w:rFonts w:ascii="Times New Roman" w:hAnsi="Times New Roman" w:cs="Times New Roman"/>
                <w:color w:val="231F20"/>
                <w:spacing w:val="-2"/>
                <w:sz w:val="24"/>
                <w:szCs w:val="24"/>
                <w:lang w:val="ru-RU"/>
              </w:rPr>
              <w:t>картинкам</w:t>
            </w:r>
          </w:p>
        </w:tc>
      </w:tr>
      <w:tr w:rsidR="007204AE" w:rsidRPr="00B56F56" w14:paraId="2DFDB35B" w14:textId="77777777" w:rsidTr="007204AE">
        <w:trPr>
          <w:gridAfter w:val="1"/>
          <w:wAfter w:w="59" w:type="dxa"/>
          <w:trHeight w:val="505"/>
        </w:trPr>
        <w:tc>
          <w:tcPr>
            <w:tcW w:w="10006" w:type="dxa"/>
            <w:gridSpan w:val="9"/>
          </w:tcPr>
          <w:p w14:paraId="72F14C01" w14:textId="77777777" w:rsidR="007204AE" w:rsidRPr="00B56F56" w:rsidRDefault="007204AE" w:rsidP="00E60B8A">
            <w:pPr>
              <w:pStyle w:val="TableParagraph"/>
              <w:spacing w:before="86"/>
              <w:ind w:right="411"/>
              <w:jc w:val="center"/>
              <w:rPr>
                <w:rFonts w:ascii="Times New Roman" w:hAnsi="Times New Roman" w:cs="Times New Roman"/>
                <w:b/>
                <w:bCs/>
                <w:color w:val="231F20"/>
                <w:sz w:val="24"/>
                <w:szCs w:val="24"/>
              </w:rPr>
            </w:pPr>
            <w:r w:rsidRPr="00B56F56">
              <w:rPr>
                <w:rFonts w:ascii="Times New Roman" w:hAnsi="Times New Roman" w:cs="Times New Roman"/>
                <w:b/>
                <w:bCs/>
                <w:sz w:val="24"/>
                <w:szCs w:val="24"/>
              </w:rPr>
              <w:t>2 четверть (21 ч)</w:t>
            </w:r>
          </w:p>
        </w:tc>
      </w:tr>
      <w:tr w:rsidR="007204AE" w:rsidRPr="00B56F56" w14:paraId="6957C678" w14:textId="77777777" w:rsidTr="00B55503">
        <w:trPr>
          <w:gridAfter w:val="1"/>
          <w:wAfter w:w="59" w:type="dxa"/>
          <w:trHeight w:val="1545"/>
        </w:trPr>
        <w:tc>
          <w:tcPr>
            <w:tcW w:w="30" w:type="dxa"/>
          </w:tcPr>
          <w:p w14:paraId="78D68099" w14:textId="44498137" w:rsidR="007204AE" w:rsidRPr="00B56F56" w:rsidRDefault="007204AE" w:rsidP="00E60B8A">
            <w:pPr>
              <w:pStyle w:val="TableParagraph"/>
              <w:spacing w:before="69"/>
              <w:ind w:left="39" w:right="20"/>
              <w:jc w:val="center"/>
              <w:rPr>
                <w:rFonts w:ascii="Times New Roman" w:hAnsi="Times New Roman" w:cs="Times New Roman"/>
                <w:sz w:val="24"/>
                <w:szCs w:val="24"/>
              </w:rPr>
            </w:pPr>
          </w:p>
        </w:tc>
        <w:tc>
          <w:tcPr>
            <w:tcW w:w="2158" w:type="dxa"/>
          </w:tcPr>
          <w:p w14:paraId="581065EA" w14:textId="77777777" w:rsidR="007204AE" w:rsidRPr="00B56F56" w:rsidRDefault="007204AE" w:rsidP="00E60B8A">
            <w:pPr>
              <w:pStyle w:val="TableParagraph"/>
              <w:spacing w:before="96"/>
              <w:ind w:right="165"/>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lang w:val="ru-RU"/>
              </w:rPr>
              <w:t xml:space="preserve">Составление письменного </w:t>
            </w:r>
            <w:r w:rsidRPr="00B56F56">
              <w:rPr>
                <w:rFonts w:ascii="Times New Roman" w:hAnsi="Times New Roman" w:cs="Times New Roman"/>
                <w:color w:val="231F20"/>
                <w:sz w:val="24"/>
                <w:szCs w:val="24"/>
                <w:lang w:val="ru-RU"/>
              </w:rPr>
              <w:t>рассказа по теме «Как я провёл</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канику</w:t>
            </w:r>
            <w:r w:rsidRPr="00B56F56">
              <w:rPr>
                <w:rFonts w:ascii="Times New Roman" w:hAnsi="Times New Roman" w:cs="Times New Roman"/>
                <w:color w:val="231F20"/>
                <w:spacing w:val="-4"/>
                <w:sz w:val="24"/>
                <w:szCs w:val="24"/>
                <w:lang w:val="ru-RU"/>
              </w:rPr>
              <w:t>лы»</w:t>
            </w:r>
          </w:p>
        </w:tc>
        <w:tc>
          <w:tcPr>
            <w:tcW w:w="736" w:type="dxa"/>
          </w:tcPr>
          <w:p w14:paraId="0822B76D" w14:textId="77777777" w:rsidR="007204AE" w:rsidRPr="00B56F56" w:rsidRDefault="007204AE" w:rsidP="00E60B8A">
            <w:pPr>
              <w:pStyle w:val="TableParagraph"/>
              <w:spacing w:before="69"/>
              <w:ind w:left="19"/>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93" w:type="dxa"/>
            <w:gridSpan w:val="3"/>
          </w:tcPr>
          <w:p w14:paraId="36E375EA" w14:textId="77777777" w:rsidR="007204AE" w:rsidRPr="00B56F56" w:rsidRDefault="007204AE" w:rsidP="00E60B8A">
            <w:pPr>
              <w:pStyle w:val="TableParagraph"/>
              <w:spacing w:before="96"/>
              <w:ind w:right="51"/>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У</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родных,</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в</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лагере,</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в</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деревне, в другом городе, ходил на ёлку (в гости,</w:t>
            </w:r>
          </w:p>
          <w:p w14:paraId="4F2F5704" w14:textId="77777777" w:rsidR="007204AE" w:rsidRPr="00B56F56" w:rsidRDefault="007204AE" w:rsidP="00E60B8A">
            <w:pPr>
              <w:pStyle w:val="TableParagraph"/>
              <w:ind w:right="190"/>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в</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цирк,</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в</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театр),</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 xml:space="preserve">катался на коньках (лыжах, санках), интересно, </w:t>
            </w:r>
            <w:r w:rsidRPr="00B56F56">
              <w:rPr>
                <w:rFonts w:ascii="Times New Roman" w:hAnsi="Times New Roman" w:cs="Times New Roman"/>
                <w:color w:val="231F20"/>
                <w:spacing w:val="-2"/>
                <w:sz w:val="24"/>
                <w:szCs w:val="24"/>
                <w:lang w:val="ru-RU"/>
              </w:rPr>
              <w:t>неинтересно</w:t>
            </w:r>
          </w:p>
        </w:tc>
        <w:tc>
          <w:tcPr>
            <w:tcW w:w="4789" w:type="dxa"/>
            <w:gridSpan w:val="3"/>
          </w:tcPr>
          <w:p w14:paraId="662A1974" w14:textId="77777777" w:rsidR="007204AE" w:rsidRPr="00B56F56" w:rsidRDefault="007204AE" w:rsidP="00E60B8A">
            <w:pPr>
              <w:pStyle w:val="TableParagraph"/>
              <w:spacing w:before="95"/>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Называть</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слова</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теме</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«Как</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я</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провёл</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каникулы». Составлять и записывать рассказ по теме.</w:t>
            </w:r>
          </w:p>
          <w:p w14:paraId="781F71A5" w14:textId="77777777" w:rsidR="007204AE" w:rsidRPr="00B56F56" w:rsidRDefault="007204AE" w:rsidP="00E60B8A">
            <w:pPr>
              <w:pStyle w:val="TableParagraph"/>
              <w:rPr>
                <w:rFonts w:ascii="Times New Roman" w:hAnsi="Times New Roman" w:cs="Times New Roman"/>
                <w:sz w:val="24"/>
                <w:szCs w:val="24"/>
              </w:rPr>
            </w:pPr>
            <w:r w:rsidRPr="00B56F56">
              <w:rPr>
                <w:rFonts w:ascii="Times New Roman" w:hAnsi="Times New Roman" w:cs="Times New Roman"/>
                <w:color w:val="231F20"/>
                <w:sz w:val="24"/>
                <w:szCs w:val="24"/>
              </w:rPr>
              <w:t>Оценивать</w:t>
            </w:r>
            <w:r w:rsidRPr="00B56F56">
              <w:rPr>
                <w:rFonts w:ascii="Times New Roman" w:hAnsi="Times New Roman" w:cs="Times New Roman"/>
                <w:color w:val="231F20"/>
                <w:spacing w:val="-4"/>
                <w:sz w:val="24"/>
                <w:szCs w:val="24"/>
              </w:rPr>
              <w:t xml:space="preserve"> </w:t>
            </w:r>
            <w:r w:rsidRPr="00B56F56">
              <w:rPr>
                <w:rFonts w:ascii="Times New Roman" w:hAnsi="Times New Roman" w:cs="Times New Roman"/>
                <w:color w:val="231F20"/>
                <w:sz w:val="24"/>
                <w:szCs w:val="24"/>
              </w:rPr>
              <w:t>результаты</w:t>
            </w:r>
            <w:r w:rsidRPr="00B56F56">
              <w:rPr>
                <w:rFonts w:ascii="Times New Roman" w:hAnsi="Times New Roman" w:cs="Times New Roman"/>
                <w:color w:val="231F20"/>
                <w:spacing w:val="-1"/>
                <w:sz w:val="24"/>
                <w:szCs w:val="24"/>
              </w:rPr>
              <w:t xml:space="preserve"> </w:t>
            </w:r>
            <w:r w:rsidRPr="00B56F56">
              <w:rPr>
                <w:rFonts w:ascii="Times New Roman" w:hAnsi="Times New Roman" w:cs="Times New Roman"/>
                <w:color w:val="231F20"/>
                <w:sz w:val="24"/>
                <w:szCs w:val="24"/>
              </w:rPr>
              <w:t>своей</w:t>
            </w:r>
            <w:r w:rsidRPr="00B56F56">
              <w:rPr>
                <w:rFonts w:ascii="Times New Roman" w:hAnsi="Times New Roman" w:cs="Times New Roman"/>
                <w:color w:val="231F20"/>
                <w:spacing w:val="-1"/>
                <w:sz w:val="24"/>
                <w:szCs w:val="24"/>
              </w:rPr>
              <w:t xml:space="preserve"> </w:t>
            </w:r>
            <w:r w:rsidRPr="00B56F56">
              <w:rPr>
                <w:rFonts w:ascii="Times New Roman" w:hAnsi="Times New Roman" w:cs="Times New Roman"/>
                <w:color w:val="231F20"/>
                <w:spacing w:val="-2"/>
                <w:sz w:val="24"/>
                <w:szCs w:val="24"/>
              </w:rPr>
              <w:t>работы</w:t>
            </w:r>
          </w:p>
        </w:tc>
      </w:tr>
      <w:tr w:rsidR="007204AE" w:rsidRPr="00B56F56" w14:paraId="2FFE8070" w14:textId="77777777" w:rsidTr="00B55503">
        <w:trPr>
          <w:gridAfter w:val="1"/>
          <w:wAfter w:w="59" w:type="dxa"/>
          <w:trHeight w:val="1202"/>
        </w:trPr>
        <w:tc>
          <w:tcPr>
            <w:tcW w:w="30" w:type="dxa"/>
          </w:tcPr>
          <w:p w14:paraId="6765C96D" w14:textId="52EEF2A5" w:rsidR="007204AE" w:rsidRPr="00B56F56" w:rsidRDefault="007204AE" w:rsidP="00E60B8A">
            <w:pPr>
              <w:pStyle w:val="TableParagraph"/>
              <w:spacing w:before="64"/>
              <w:ind w:left="20"/>
              <w:jc w:val="center"/>
              <w:rPr>
                <w:rFonts w:ascii="Times New Roman" w:hAnsi="Times New Roman" w:cs="Times New Roman"/>
                <w:sz w:val="24"/>
                <w:szCs w:val="24"/>
              </w:rPr>
            </w:pPr>
          </w:p>
        </w:tc>
        <w:tc>
          <w:tcPr>
            <w:tcW w:w="2158" w:type="dxa"/>
          </w:tcPr>
          <w:p w14:paraId="46ED40A6" w14:textId="77777777" w:rsidR="007204AE" w:rsidRPr="00B56F56" w:rsidRDefault="007204AE" w:rsidP="00E60B8A">
            <w:pPr>
              <w:pStyle w:val="TableParagraph"/>
              <w:spacing w:before="90"/>
              <w:ind w:right="165"/>
              <w:rPr>
                <w:rFonts w:ascii="Times New Roman" w:hAnsi="Times New Roman" w:cs="Times New Roman"/>
                <w:sz w:val="24"/>
                <w:szCs w:val="24"/>
              </w:rPr>
            </w:pPr>
            <w:r w:rsidRPr="00B56F56">
              <w:rPr>
                <w:rFonts w:ascii="Times New Roman" w:hAnsi="Times New Roman" w:cs="Times New Roman"/>
                <w:color w:val="231F20"/>
                <w:spacing w:val="-2"/>
                <w:sz w:val="24"/>
                <w:szCs w:val="24"/>
              </w:rPr>
              <w:t xml:space="preserve">Составление </w:t>
            </w:r>
            <w:r w:rsidRPr="00B56F56">
              <w:rPr>
                <w:rFonts w:ascii="Times New Roman" w:hAnsi="Times New Roman" w:cs="Times New Roman"/>
                <w:color w:val="231F20"/>
                <w:sz w:val="24"/>
                <w:szCs w:val="24"/>
              </w:rPr>
              <w:t>рассказа</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 xml:space="preserve">«Мой </w:t>
            </w:r>
            <w:r w:rsidRPr="00B56F56">
              <w:rPr>
                <w:rFonts w:ascii="Times New Roman" w:hAnsi="Times New Roman" w:cs="Times New Roman"/>
                <w:color w:val="231F20"/>
                <w:spacing w:val="-4"/>
                <w:sz w:val="24"/>
                <w:szCs w:val="24"/>
              </w:rPr>
              <w:t>день»</w:t>
            </w:r>
          </w:p>
        </w:tc>
        <w:tc>
          <w:tcPr>
            <w:tcW w:w="736" w:type="dxa"/>
          </w:tcPr>
          <w:p w14:paraId="16D60948" w14:textId="77777777" w:rsidR="007204AE" w:rsidRPr="00B56F56" w:rsidRDefault="007204AE" w:rsidP="00E60B8A">
            <w:pPr>
              <w:pStyle w:val="TableParagraph"/>
              <w:spacing w:before="64"/>
              <w:ind w:left="19"/>
              <w:jc w:val="center"/>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293" w:type="dxa"/>
            <w:gridSpan w:val="3"/>
          </w:tcPr>
          <w:p w14:paraId="2C2ED4FE" w14:textId="77777777" w:rsidR="007204AE" w:rsidRPr="00B56F56" w:rsidRDefault="007204AE" w:rsidP="00E60B8A">
            <w:pPr>
              <w:pStyle w:val="TableParagraph"/>
              <w:spacing w:before="90"/>
              <w:ind w:right="144"/>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Проснулся, подъём, зарядка,</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уроки,</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домашнее </w:t>
            </w:r>
            <w:r w:rsidRPr="00B56F56">
              <w:rPr>
                <w:rFonts w:ascii="Times New Roman" w:hAnsi="Times New Roman" w:cs="Times New Roman"/>
                <w:color w:val="231F20"/>
                <w:spacing w:val="-2"/>
                <w:sz w:val="24"/>
                <w:szCs w:val="24"/>
                <w:lang w:val="ru-RU"/>
              </w:rPr>
              <w:t>задание</w:t>
            </w:r>
          </w:p>
        </w:tc>
        <w:tc>
          <w:tcPr>
            <w:tcW w:w="4789" w:type="dxa"/>
            <w:gridSpan w:val="3"/>
          </w:tcPr>
          <w:p w14:paraId="1BADD2D7" w14:textId="77777777" w:rsidR="007204AE" w:rsidRPr="00B56F56" w:rsidRDefault="007204AE" w:rsidP="00E60B8A">
            <w:pPr>
              <w:pStyle w:val="TableParagraph"/>
              <w:spacing w:before="6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Работа над</w:t>
            </w:r>
            <w:r w:rsidRPr="00B56F56">
              <w:rPr>
                <w:rFonts w:ascii="Times New Roman" w:hAnsi="Times New Roman" w:cs="Times New Roman"/>
                <w:color w:val="231F20"/>
                <w:spacing w:val="3"/>
                <w:sz w:val="24"/>
                <w:szCs w:val="24"/>
                <w:lang w:val="ru-RU"/>
              </w:rPr>
              <w:t xml:space="preserve"> </w:t>
            </w:r>
            <w:r w:rsidRPr="00B56F56">
              <w:rPr>
                <w:rFonts w:ascii="Times New Roman" w:hAnsi="Times New Roman" w:cs="Times New Roman"/>
                <w:color w:val="231F20"/>
                <w:sz w:val="24"/>
                <w:szCs w:val="24"/>
                <w:lang w:val="ru-RU"/>
              </w:rPr>
              <w:t>словарём,</w:t>
            </w:r>
            <w:r w:rsidRPr="00B56F56">
              <w:rPr>
                <w:rFonts w:ascii="Times New Roman" w:hAnsi="Times New Roman" w:cs="Times New Roman"/>
                <w:color w:val="231F20"/>
                <w:spacing w:val="3"/>
                <w:sz w:val="24"/>
                <w:szCs w:val="24"/>
                <w:lang w:val="ru-RU"/>
              </w:rPr>
              <w:t xml:space="preserve"> </w:t>
            </w:r>
            <w:r w:rsidRPr="00B56F56">
              <w:rPr>
                <w:rFonts w:ascii="Times New Roman" w:hAnsi="Times New Roman" w:cs="Times New Roman"/>
                <w:color w:val="231F20"/>
                <w:spacing w:val="-2"/>
                <w:sz w:val="24"/>
                <w:szCs w:val="24"/>
                <w:lang w:val="ru-RU"/>
              </w:rPr>
              <w:t>словосочетаниями.</w:t>
            </w:r>
          </w:p>
          <w:p w14:paraId="767E4F47" w14:textId="6B958483" w:rsidR="007204AE" w:rsidRPr="00B56F56" w:rsidRDefault="007204AE" w:rsidP="00E60B8A">
            <w:pPr>
              <w:pStyle w:val="TableParagraph"/>
              <w:spacing w:before="9"/>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Пересказ</w:t>
            </w:r>
            <w:r>
              <w:rPr>
                <w:rFonts w:ascii="Times New Roman" w:hAnsi="Times New Roman" w:cs="Times New Roman"/>
                <w:color w:val="231F20"/>
                <w:sz w:val="24"/>
                <w:szCs w:val="24"/>
                <w:lang w:val="ru-RU"/>
              </w:rPr>
              <w:t>ывать</w:t>
            </w:r>
            <w:r w:rsidRPr="00B56F56">
              <w:rPr>
                <w:rFonts w:ascii="Times New Roman" w:hAnsi="Times New Roman" w:cs="Times New Roman"/>
                <w:color w:val="231F20"/>
                <w:sz w:val="24"/>
                <w:szCs w:val="24"/>
                <w:lang w:val="ru-RU"/>
              </w:rPr>
              <w:t xml:space="preserve"> по плану с помощью учителя и опорным словам,</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конструкциям.</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Самостоятельн</w:t>
            </w:r>
            <w:r w:rsidR="00B55503">
              <w:rPr>
                <w:rFonts w:ascii="Times New Roman" w:hAnsi="Times New Roman" w:cs="Times New Roman"/>
                <w:color w:val="231F20"/>
                <w:sz w:val="24"/>
                <w:szCs w:val="24"/>
                <w:lang w:val="ru-RU"/>
              </w:rPr>
              <w:t>о</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запис</w:t>
            </w:r>
            <w:r w:rsidR="00B55503">
              <w:rPr>
                <w:rFonts w:ascii="Times New Roman" w:hAnsi="Times New Roman" w:cs="Times New Roman"/>
                <w:color w:val="231F20"/>
                <w:sz w:val="24"/>
                <w:szCs w:val="24"/>
                <w:lang w:val="ru-RU"/>
              </w:rPr>
              <w:t>ывать</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изложения по плану и опорным словам.</w:t>
            </w:r>
          </w:p>
          <w:p w14:paraId="66B45A71" w14:textId="77777777" w:rsidR="007204AE" w:rsidRPr="00B56F56" w:rsidRDefault="007204AE" w:rsidP="00E60B8A">
            <w:pPr>
              <w:pStyle w:val="TableParagrap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Грамотно</w:t>
            </w:r>
            <w:r w:rsidRPr="00B56F56">
              <w:rPr>
                <w:rFonts w:ascii="Times New Roman" w:hAnsi="Times New Roman" w:cs="Times New Roman"/>
                <w:color w:val="231F20"/>
                <w:spacing w:val="-3"/>
                <w:sz w:val="24"/>
                <w:szCs w:val="24"/>
                <w:lang w:val="ru-RU"/>
              </w:rPr>
              <w:t xml:space="preserve"> </w:t>
            </w:r>
            <w:r w:rsidRPr="00B56F56">
              <w:rPr>
                <w:rFonts w:ascii="Times New Roman" w:hAnsi="Times New Roman" w:cs="Times New Roman"/>
                <w:color w:val="231F20"/>
                <w:sz w:val="24"/>
                <w:szCs w:val="24"/>
                <w:lang w:val="ru-RU"/>
              </w:rPr>
              <w:t>на</w:t>
            </w:r>
            <w:r w:rsidRPr="00B56F56">
              <w:rPr>
                <w:rFonts w:ascii="Times New Roman" w:hAnsi="Times New Roman" w:cs="Times New Roman"/>
                <w:color w:val="231F20"/>
                <w:spacing w:val="-3"/>
                <w:sz w:val="24"/>
                <w:szCs w:val="24"/>
                <w:lang w:val="ru-RU"/>
              </w:rPr>
              <w:t xml:space="preserve"> </w:t>
            </w:r>
            <w:r w:rsidRPr="00B56F56">
              <w:rPr>
                <w:rFonts w:ascii="Times New Roman" w:hAnsi="Times New Roman" w:cs="Times New Roman"/>
                <w:color w:val="231F20"/>
                <w:sz w:val="24"/>
                <w:szCs w:val="24"/>
                <w:lang w:val="ru-RU"/>
              </w:rPr>
              <w:t>письме</w:t>
            </w:r>
            <w:r w:rsidRPr="00B56F56">
              <w:rPr>
                <w:rFonts w:ascii="Times New Roman" w:hAnsi="Times New Roman" w:cs="Times New Roman"/>
                <w:color w:val="231F20"/>
                <w:spacing w:val="-3"/>
                <w:sz w:val="24"/>
                <w:szCs w:val="24"/>
                <w:lang w:val="ru-RU"/>
              </w:rPr>
              <w:t xml:space="preserve"> </w:t>
            </w:r>
            <w:r w:rsidRPr="00B56F56">
              <w:rPr>
                <w:rFonts w:ascii="Times New Roman" w:hAnsi="Times New Roman" w:cs="Times New Roman"/>
                <w:color w:val="231F20"/>
                <w:sz w:val="24"/>
                <w:szCs w:val="24"/>
                <w:lang w:val="ru-RU"/>
              </w:rPr>
              <w:t>обозначать</w:t>
            </w:r>
            <w:r w:rsidRPr="00B56F56">
              <w:rPr>
                <w:rFonts w:ascii="Times New Roman" w:hAnsi="Times New Roman" w:cs="Times New Roman"/>
                <w:color w:val="231F20"/>
                <w:spacing w:val="-2"/>
                <w:sz w:val="24"/>
                <w:szCs w:val="24"/>
                <w:lang w:val="ru-RU"/>
              </w:rPr>
              <w:t xml:space="preserve"> предложения</w:t>
            </w:r>
          </w:p>
        </w:tc>
      </w:tr>
      <w:tr w:rsidR="007204AE" w:rsidRPr="00B56F56" w14:paraId="7A449A6A" w14:textId="77777777" w:rsidTr="00B55503">
        <w:trPr>
          <w:gridAfter w:val="1"/>
          <w:wAfter w:w="59" w:type="dxa"/>
          <w:trHeight w:val="940"/>
        </w:trPr>
        <w:tc>
          <w:tcPr>
            <w:tcW w:w="30" w:type="dxa"/>
          </w:tcPr>
          <w:p w14:paraId="519204EE" w14:textId="33DF91B6" w:rsidR="007204AE" w:rsidRPr="0068330B" w:rsidRDefault="007204AE" w:rsidP="00E60B8A">
            <w:pPr>
              <w:pStyle w:val="TableParagraph"/>
              <w:spacing w:before="64"/>
              <w:ind w:left="40" w:right="20"/>
              <w:jc w:val="center"/>
              <w:rPr>
                <w:rFonts w:ascii="Times New Roman" w:hAnsi="Times New Roman" w:cs="Times New Roman"/>
                <w:sz w:val="24"/>
                <w:szCs w:val="24"/>
                <w:lang w:val="ru-RU"/>
              </w:rPr>
            </w:pPr>
          </w:p>
        </w:tc>
        <w:tc>
          <w:tcPr>
            <w:tcW w:w="2158" w:type="dxa"/>
          </w:tcPr>
          <w:p w14:paraId="69D3F9CC" w14:textId="566C392C" w:rsidR="007204AE" w:rsidRPr="00B56F56" w:rsidRDefault="00535330" w:rsidP="00E60B8A">
            <w:pPr>
              <w:pStyle w:val="TableParagraph"/>
              <w:spacing w:before="90"/>
              <w:ind w:right="366"/>
              <w:rPr>
                <w:rFonts w:ascii="Times New Roman" w:hAnsi="Times New Roman" w:cs="Times New Roman"/>
                <w:sz w:val="24"/>
                <w:szCs w:val="24"/>
                <w:lang w:val="ru-RU"/>
              </w:rPr>
            </w:pPr>
            <w:r>
              <w:rPr>
                <w:rFonts w:ascii="Times New Roman" w:hAnsi="Times New Roman" w:cs="Times New Roman"/>
                <w:color w:val="231F20"/>
                <w:spacing w:val="-2"/>
                <w:sz w:val="24"/>
                <w:szCs w:val="24"/>
                <w:lang w:val="ru-RU"/>
              </w:rPr>
              <w:t>И</w:t>
            </w:r>
            <w:r w:rsidR="007204AE" w:rsidRPr="00B56F56">
              <w:rPr>
                <w:rFonts w:ascii="Times New Roman" w:hAnsi="Times New Roman" w:cs="Times New Roman"/>
                <w:color w:val="231F20"/>
                <w:spacing w:val="-2"/>
                <w:sz w:val="24"/>
                <w:szCs w:val="24"/>
                <w:lang w:val="ru-RU"/>
              </w:rPr>
              <w:t>зложени</w:t>
            </w:r>
            <w:r>
              <w:rPr>
                <w:rFonts w:ascii="Times New Roman" w:hAnsi="Times New Roman" w:cs="Times New Roman"/>
                <w:color w:val="231F20"/>
                <w:spacing w:val="-2"/>
                <w:sz w:val="24"/>
                <w:szCs w:val="24"/>
                <w:lang w:val="ru-RU"/>
              </w:rPr>
              <w:t>е</w:t>
            </w:r>
          </w:p>
          <w:p w14:paraId="0422F110" w14:textId="689A17B4" w:rsidR="007204AE" w:rsidRPr="00B56F56" w:rsidRDefault="007204AE" w:rsidP="00EE13B5">
            <w:pPr>
              <w:pStyle w:val="TableParagraph"/>
              <w:ind w:right="163"/>
              <w:rPr>
                <w:rFonts w:ascii="Times New Roman" w:hAnsi="Times New Roman" w:cs="Times New Roman"/>
                <w:sz w:val="24"/>
                <w:szCs w:val="24"/>
                <w:lang w:val="ru-RU"/>
              </w:rPr>
            </w:pPr>
          </w:p>
        </w:tc>
        <w:tc>
          <w:tcPr>
            <w:tcW w:w="736" w:type="dxa"/>
          </w:tcPr>
          <w:p w14:paraId="4B86A025" w14:textId="1ABA2DB7" w:rsidR="007204AE" w:rsidRPr="00535330" w:rsidRDefault="00535330" w:rsidP="00E60B8A">
            <w:pPr>
              <w:pStyle w:val="TableParagraph"/>
              <w:spacing w:before="64"/>
              <w:ind w:left="2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293" w:type="dxa"/>
            <w:gridSpan w:val="3"/>
          </w:tcPr>
          <w:p w14:paraId="06BA812A" w14:textId="77777777" w:rsidR="007204AE" w:rsidRPr="00B56F56" w:rsidRDefault="007204AE" w:rsidP="00E60B8A">
            <w:pPr>
              <w:pStyle w:val="TableParagraph"/>
              <w:spacing w:before="90"/>
              <w:ind w:right="51"/>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Перелётные птицы, сушит</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грибы,</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прячет</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их, делает тёплое гнездо, спит, не ест</w:t>
            </w:r>
          </w:p>
        </w:tc>
        <w:tc>
          <w:tcPr>
            <w:tcW w:w="4789" w:type="dxa"/>
            <w:gridSpan w:val="3"/>
          </w:tcPr>
          <w:p w14:paraId="3BF9D3F1" w14:textId="77777777" w:rsidR="007204AE" w:rsidRPr="00B56F56" w:rsidRDefault="007204AE" w:rsidP="00E60B8A">
            <w:pPr>
              <w:pStyle w:val="TableParagraph"/>
              <w:spacing w:before="90"/>
              <w:ind w:right="505"/>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Составление плана, пересказ по плану. Изложение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повествовательного</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текста</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плану и опорным словам и конструкциям</w:t>
            </w:r>
          </w:p>
        </w:tc>
      </w:tr>
      <w:tr w:rsidR="007204AE" w:rsidRPr="00B56F56" w14:paraId="2C6897CB" w14:textId="77777777" w:rsidTr="00B55503">
        <w:trPr>
          <w:gridAfter w:val="1"/>
          <w:wAfter w:w="59" w:type="dxa"/>
          <w:trHeight w:val="414"/>
        </w:trPr>
        <w:tc>
          <w:tcPr>
            <w:tcW w:w="30" w:type="dxa"/>
          </w:tcPr>
          <w:p w14:paraId="3200C1F8" w14:textId="124D20A8" w:rsidR="007204AE" w:rsidRPr="0068330B" w:rsidRDefault="00EE75EF" w:rsidP="00E60B8A">
            <w:pPr>
              <w:pStyle w:val="TableParagraph"/>
              <w:spacing w:before="69"/>
              <w:ind w:left="237"/>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c>
          <w:tcPr>
            <w:tcW w:w="2158" w:type="dxa"/>
          </w:tcPr>
          <w:p w14:paraId="621E03A3" w14:textId="77777777" w:rsidR="007204AE" w:rsidRPr="00B56F56" w:rsidRDefault="007204AE" w:rsidP="00E60B8A">
            <w:pPr>
              <w:pStyle w:val="TableParagraph"/>
              <w:spacing w:before="69"/>
              <w:rPr>
                <w:rFonts w:ascii="Times New Roman" w:hAnsi="Times New Roman" w:cs="Times New Roman"/>
                <w:sz w:val="24"/>
                <w:szCs w:val="24"/>
              </w:rPr>
            </w:pPr>
            <w:r w:rsidRPr="00B56F56">
              <w:rPr>
                <w:rFonts w:ascii="Times New Roman" w:hAnsi="Times New Roman" w:cs="Times New Roman"/>
                <w:color w:val="231F20"/>
                <w:spacing w:val="-2"/>
                <w:sz w:val="24"/>
                <w:szCs w:val="24"/>
              </w:rPr>
              <w:t>Инструменты</w:t>
            </w:r>
          </w:p>
        </w:tc>
        <w:tc>
          <w:tcPr>
            <w:tcW w:w="736" w:type="dxa"/>
          </w:tcPr>
          <w:p w14:paraId="347E6C11" w14:textId="77777777" w:rsidR="007204AE" w:rsidRPr="00B56F56" w:rsidRDefault="007204AE" w:rsidP="00E60B8A">
            <w:pPr>
              <w:pStyle w:val="TableParagraph"/>
              <w:spacing w:before="69"/>
              <w:ind w:left="19"/>
              <w:jc w:val="center"/>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293" w:type="dxa"/>
            <w:gridSpan w:val="3"/>
          </w:tcPr>
          <w:p w14:paraId="71049892" w14:textId="77777777" w:rsidR="007204AE" w:rsidRPr="00B56F56" w:rsidRDefault="007204AE" w:rsidP="00E60B8A">
            <w:pPr>
              <w:pStyle w:val="TableParagraph"/>
              <w:spacing w:before="96"/>
              <w:ind w:right="51"/>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Рубанок,</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иголка,</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пила, клещи, молоток, ножницы, топор</w:t>
            </w:r>
          </w:p>
        </w:tc>
        <w:tc>
          <w:tcPr>
            <w:tcW w:w="4789" w:type="dxa"/>
            <w:gridSpan w:val="3"/>
          </w:tcPr>
          <w:p w14:paraId="585E156B" w14:textId="77777777" w:rsidR="007204AE" w:rsidRPr="00B56F56" w:rsidRDefault="007204AE" w:rsidP="00E60B8A">
            <w:pPr>
              <w:pStyle w:val="TableParagraph"/>
              <w:spacing w:before="96"/>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Дополн</w:t>
            </w:r>
            <w:r>
              <w:rPr>
                <w:rFonts w:ascii="Times New Roman" w:hAnsi="Times New Roman" w:cs="Times New Roman"/>
                <w:color w:val="231F20"/>
                <w:sz w:val="24"/>
                <w:szCs w:val="24"/>
                <w:lang w:val="ru-RU"/>
              </w:rPr>
              <w:t>ять</w:t>
            </w:r>
            <w:r w:rsidRPr="00B56F56">
              <w:rPr>
                <w:rFonts w:ascii="Times New Roman" w:hAnsi="Times New Roman" w:cs="Times New Roman"/>
                <w:color w:val="231F20"/>
                <w:sz w:val="24"/>
                <w:szCs w:val="24"/>
                <w:lang w:val="ru-RU"/>
              </w:rPr>
              <w:t xml:space="preserve"> предложени</w:t>
            </w:r>
            <w:r>
              <w:rPr>
                <w:rFonts w:ascii="Times New Roman" w:hAnsi="Times New Roman" w:cs="Times New Roman"/>
                <w:color w:val="231F20"/>
                <w:sz w:val="24"/>
                <w:szCs w:val="24"/>
                <w:lang w:val="ru-RU"/>
              </w:rPr>
              <w:t>я</w:t>
            </w:r>
            <w:r w:rsidRPr="00B56F56">
              <w:rPr>
                <w:rFonts w:ascii="Times New Roman" w:hAnsi="Times New Roman" w:cs="Times New Roman"/>
                <w:color w:val="231F20"/>
                <w:sz w:val="24"/>
                <w:szCs w:val="24"/>
                <w:lang w:val="ru-RU"/>
              </w:rPr>
              <w:t>, текст, составл</w:t>
            </w:r>
            <w:r>
              <w:rPr>
                <w:rFonts w:ascii="Times New Roman" w:hAnsi="Times New Roman" w:cs="Times New Roman"/>
                <w:color w:val="231F20"/>
                <w:sz w:val="24"/>
                <w:szCs w:val="24"/>
                <w:lang w:val="ru-RU"/>
              </w:rPr>
              <w:t>ять</w:t>
            </w:r>
            <w:r w:rsidRPr="00B56F56">
              <w:rPr>
                <w:rFonts w:ascii="Times New Roman" w:hAnsi="Times New Roman" w:cs="Times New Roman"/>
                <w:color w:val="231F20"/>
                <w:sz w:val="24"/>
                <w:szCs w:val="24"/>
                <w:lang w:val="ru-RU"/>
              </w:rPr>
              <w:t xml:space="preserve"> предложени</w:t>
            </w:r>
            <w:r>
              <w:rPr>
                <w:rFonts w:ascii="Times New Roman" w:hAnsi="Times New Roman" w:cs="Times New Roman"/>
                <w:color w:val="231F20"/>
                <w:sz w:val="24"/>
                <w:szCs w:val="24"/>
                <w:lang w:val="ru-RU"/>
              </w:rPr>
              <w:t>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с</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изученными</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словами,</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отгадыва</w:t>
            </w:r>
            <w:r>
              <w:rPr>
                <w:rFonts w:ascii="Times New Roman" w:hAnsi="Times New Roman" w:cs="Times New Roman"/>
                <w:color w:val="231F20"/>
                <w:sz w:val="24"/>
                <w:szCs w:val="24"/>
                <w:lang w:val="ru-RU"/>
              </w:rPr>
              <w:t>ть</w:t>
            </w:r>
            <w:r w:rsidRPr="00B56F56">
              <w:rPr>
                <w:rFonts w:ascii="Times New Roman" w:hAnsi="Times New Roman" w:cs="Times New Roman"/>
                <w:color w:val="231F20"/>
                <w:sz w:val="24"/>
                <w:szCs w:val="24"/>
                <w:lang w:val="ru-RU"/>
              </w:rPr>
              <w:t xml:space="preserve"> </w:t>
            </w:r>
            <w:r w:rsidRPr="00B56F56">
              <w:rPr>
                <w:rFonts w:ascii="Times New Roman" w:hAnsi="Times New Roman" w:cs="Times New Roman"/>
                <w:color w:val="231F20"/>
                <w:spacing w:val="-2"/>
                <w:sz w:val="24"/>
                <w:szCs w:val="24"/>
                <w:lang w:val="ru-RU"/>
              </w:rPr>
              <w:t>кроссворд</w:t>
            </w:r>
          </w:p>
        </w:tc>
      </w:tr>
      <w:tr w:rsidR="007204AE" w:rsidRPr="00B56F56" w14:paraId="3C52EE6A" w14:textId="77777777" w:rsidTr="00B55503">
        <w:trPr>
          <w:gridAfter w:val="1"/>
          <w:wAfter w:w="59" w:type="dxa"/>
          <w:trHeight w:val="414"/>
        </w:trPr>
        <w:tc>
          <w:tcPr>
            <w:tcW w:w="30" w:type="dxa"/>
          </w:tcPr>
          <w:p w14:paraId="43940C21" w14:textId="6CF24671" w:rsidR="007204AE" w:rsidRPr="0068330B" w:rsidRDefault="007204AE" w:rsidP="00E60B8A">
            <w:pPr>
              <w:pStyle w:val="TableParagraph"/>
              <w:spacing w:before="69"/>
              <w:ind w:left="237"/>
              <w:rPr>
                <w:rFonts w:ascii="Times New Roman" w:hAnsi="Times New Roman" w:cs="Times New Roman"/>
                <w:sz w:val="24"/>
                <w:szCs w:val="24"/>
                <w:lang w:val="ru-RU"/>
              </w:rPr>
            </w:pPr>
          </w:p>
        </w:tc>
        <w:tc>
          <w:tcPr>
            <w:tcW w:w="2158" w:type="dxa"/>
          </w:tcPr>
          <w:p w14:paraId="21A22F79" w14:textId="77777777" w:rsidR="007204AE" w:rsidRPr="00B56F56" w:rsidRDefault="007204AE" w:rsidP="00E60B8A">
            <w:pPr>
              <w:pStyle w:val="TableParagraph"/>
              <w:spacing w:before="69"/>
              <w:rPr>
                <w:rFonts w:ascii="Times New Roman" w:hAnsi="Times New Roman" w:cs="Times New Roman"/>
                <w:sz w:val="24"/>
                <w:szCs w:val="24"/>
              </w:rPr>
            </w:pPr>
            <w:r w:rsidRPr="00B56F56">
              <w:rPr>
                <w:rFonts w:ascii="Times New Roman" w:hAnsi="Times New Roman" w:cs="Times New Roman"/>
                <w:color w:val="231F20"/>
                <w:spacing w:val="-2"/>
                <w:sz w:val="24"/>
                <w:szCs w:val="24"/>
              </w:rPr>
              <w:t>Посуда</w:t>
            </w:r>
          </w:p>
        </w:tc>
        <w:tc>
          <w:tcPr>
            <w:tcW w:w="736" w:type="dxa"/>
          </w:tcPr>
          <w:p w14:paraId="6603F47F" w14:textId="77777777" w:rsidR="007204AE" w:rsidRPr="00B56F56" w:rsidRDefault="007204AE" w:rsidP="00E60B8A">
            <w:pPr>
              <w:pStyle w:val="TableParagraph"/>
              <w:spacing w:before="69"/>
              <w:ind w:left="20"/>
              <w:jc w:val="center"/>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293" w:type="dxa"/>
            <w:gridSpan w:val="3"/>
          </w:tcPr>
          <w:p w14:paraId="40C7872D" w14:textId="77777777" w:rsidR="007204AE" w:rsidRPr="00CE6622" w:rsidRDefault="007204AE" w:rsidP="00E60B8A">
            <w:pPr>
              <w:pStyle w:val="TableParagraph"/>
              <w:spacing w:before="96"/>
              <w:ind w:right="51"/>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Посуда, чашка, ложка, вилка,</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глубокая</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тарелка, мелкая тарелка, блюдце, первое блюдо (суп), второе блюдо</w:t>
            </w:r>
          </w:p>
        </w:tc>
        <w:tc>
          <w:tcPr>
            <w:tcW w:w="4789" w:type="dxa"/>
            <w:gridSpan w:val="3"/>
          </w:tcPr>
          <w:p w14:paraId="4199976C" w14:textId="77777777" w:rsidR="007204AE" w:rsidRPr="00CE6622" w:rsidRDefault="007204AE" w:rsidP="00E60B8A">
            <w:pPr>
              <w:pStyle w:val="TableParagraph"/>
              <w:spacing w:before="96"/>
              <w:rPr>
                <w:rFonts w:ascii="Times New Roman" w:hAnsi="Times New Roman" w:cs="Times New Roman"/>
                <w:sz w:val="24"/>
                <w:szCs w:val="24"/>
                <w:lang w:val="ru-RU"/>
              </w:rPr>
            </w:pPr>
            <w:r w:rsidRPr="003E15B9">
              <w:rPr>
                <w:rFonts w:ascii="Times New Roman" w:hAnsi="Times New Roman" w:cs="Times New Roman"/>
                <w:color w:val="231F20"/>
                <w:sz w:val="24"/>
                <w:szCs w:val="24"/>
                <w:lang w:val="ru-RU"/>
              </w:rPr>
              <w:t>Дополнять предложения, текст, составлять предложения с изученными словами, отгадывать кроссворд</w:t>
            </w:r>
          </w:p>
        </w:tc>
      </w:tr>
      <w:tr w:rsidR="007204AE" w:rsidRPr="00B56F56" w14:paraId="5A58613E" w14:textId="77777777" w:rsidTr="00B55503">
        <w:trPr>
          <w:gridAfter w:val="1"/>
          <w:wAfter w:w="59" w:type="dxa"/>
          <w:trHeight w:val="945"/>
        </w:trPr>
        <w:tc>
          <w:tcPr>
            <w:tcW w:w="30" w:type="dxa"/>
          </w:tcPr>
          <w:p w14:paraId="606DBBB4" w14:textId="25853F22" w:rsidR="007204AE" w:rsidRPr="0068330B" w:rsidRDefault="007204AE" w:rsidP="00E60B8A">
            <w:pPr>
              <w:pStyle w:val="TableParagraph"/>
              <w:ind w:left="22" w:right="20"/>
              <w:jc w:val="center"/>
              <w:rPr>
                <w:rFonts w:ascii="Times New Roman" w:hAnsi="Times New Roman" w:cs="Times New Roman"/>
                <w:sz w:val="24"/>
                <w:szCs w:val="24"/>
                <w:lang w:val="ru-RU"/>
              </w:rPr>
            </w:pPr>
          </w:p>
        </w:tc>
        <w:tc>
          <w:tcPr>
            <w:tcW w:w="2158" w:type="dxa"/>
          </w:tcPr>
          <w:p w14:paraId="6CC6C3F3" w14:textId="77777777" w:rsidR="007204AE" w:rsidRPr="00CE6622" w:rsidRDefault="007204AE" w:rsidP="00E60B8A">
            <w:pPr>
              <w:pStyle w:val="TableParagraph"/>
              <w:spacing w:before="96"/>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z w:val="24"/>
                <w:szCs w:val="24"/>
                <w:lang w:val="ru-RU"/>
              </w:rPr>
              <w:t>рассказа «Как я провёл</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воскресный день»</w:t>
            </w:r>
          </w:p>
        </w:tc>
        <w:tc>
          <w:tcPr>
            <w:tcW w:w="736" w:type="dxa"/>
          </w:tcPr>
          <w:p w14:paraId="20584022" w14:textId="77777777" w:rsidR="007204AE" w:rsidRPr="00B56F56" w:rsidRDefault="007204AE" w:rsidP="00E60B8A">
            <w:pPr>
              <w:pStyle w:val="TableParagraph"/>
              <w:spacing w:before="69"/>
              <w:ind w:left="20"/>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93" w:type="dxa"/>
            <w:gridSpan w:val="3"/>
          </w:tcPr>
          <w:p w14:paraId="74A11FC1" w14:textId="77777777" w:rsidR="007204AE" w:rsidRPr="00CE6622" w:rsidRDefault="007204AE" w:rsidP="00E60B8A">
            <w:pPr>
              <w:pStyle w:val="TableParagraph"/>
              <w:spacing w:before="96"/>
              <w:ind w:right="51"/>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До</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z w:val="24"/>
                <w:szCs w:val="24"/>
                <w:lang w:val="ru-RU"/>
              </w:rPr>
              <w:t>завтрака,</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z w:val="24"/>
                <w:szCs w:val="24"/>
                <w:lang w:val="ru-RU"/>
              </w:rPr>
              <w:t>после</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z w:val="24"/>
                <w:szCs w:val="24"/>
                <w:lang w:val="ru-RU"/>
              </w:rPr>
              <w:t>завтрака, до обеда, перед ужином, доволен выходным днём</w:t>
            </w:r>
          </w:p>
        </w:tc>
        <w:tc>
          <w:tcPr>
            <w:tcW w:w="4789" w:type="dxa"/>
            <w:gridSpan w:val="3"/>
          </w:tcPr>
          <w:p w14:paraId="644C3349" w14:textId="77777777" w:rsidR="007204AE" w:rsidRPr="00CE6622" w:rsidRDefault="007204AE" w:rsidP="00E60B8A">
            <w:pPr>
              <w:pStyle w:val="TableParagraph"/>
              <w:spacing w:before="96"/>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w:t>
            </w:r>
            <w:r>
              <w:rPr>
                <w:rFonts w:ascii="Times New Roman" w:hAnsi="Times New Roman" w:cs="Times New Roman"/>
                <w:color w:val="231F20"/>
                <w:sz w:val="24"/>
                <w:szCs w:val="24"/>
                <w:lang w:val="ru-RU"/>
              </w:rPr>
              <w:t>ять</w:t>
            </w:r>
            <w:r w:rsidRPr="00CE6622">
              <w:rPr>
                <w:rFonts w:ascii="Times New Roman" w:hAnsi="Times New Roman" w:cs="Times New Roman"/>
                <w:color w:val="231F20"/>
                <w:spacing w:val="-5"/>
                <w:sz w:val="24"/>
                <w:szCs w:val="24"/>
                <w:lang w:val="ru-RU"/>
              </w:rPr>
              <w:t xml:space="preserve"> </w:t>
            </w:r>
            <w:r w:rsidRPr="00CE6622">
              <w:rPr>
                <w:rFonts w:ascii="Times New Roman" w:hAnsi="Times New Roman" w:cs="Times New Roman"/>
                <w:color w:val="231F20"/>
                <w:sz w:val="24"/>
                <w:szCs w:val="24"/>
                <w:lang w:val="ru-RU"/>
              </w:rPr>
              <w:t>рассказ</w:t>
            </w:r>
            <w:r w:rsidRPr="00CE6622">
              <w:rPr>
                <w:rFonts w:ascii="Times New Roman" w:hAnsi="Times New Roman" w:cs="Times New Roman"/>
                <w:color w:val="231F20"/>
                <w:spacing w:val="-5"/>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5"/>
                <w:sz w:val="24"/>
                <w:szCs w:val="24"/>
                <w:lang w:val="ru-RU"/>
              </w:rPr>
              <w:t xml:space="preserve"> </w:t>
            </w:r>
            <w:r w:rsidRPr="00CE6622">
              <w:rPr>
                <w:rFonts w:ascii="Times New Roman" w:hAnsi="Times New Roman" w:cs="Times New Roman"/>
                <w:color w:val="231F20"/>
                <w:sz w:val="24"/>
                <w:szCs w:val="24"/>
                <w:lang w:val="ru-RU"/>
              </w:rPr>
              <w:t>готовому</w:t>
            </w:r>
            <w:r w:rsidRPr="00CE6622">
              <w:rPr>
                <w:rFonts w:ascii="Times New Roman" w:hAnsi="Times New Roman" w:cs="Times New Roman"/>
                <w:color w:val="231F20"/>
                <w:spacing w:val="-5"/>
                <w:sz w:val="24"/>
                <w:szCs w:val="24"/>
                <w:lang w:val="ru-RU"/>
              </w:rPr>
              <w:t xml:space="preserve"> </w:t>
            </w:r>
            <w:r w:rsidRPr="00CE6622">
              <w:rPr>
                <w:rFonts w:ascii="Times New Roman" w:hAnsi="Times New Roman" w:cs="Times New Roman"/>
                <w:color w:val="231F20"/>
                <w:sz w:val="24"/>
                <w:szCs w:val="24"/>
                <w:lang w:val="ru-RU"/>
              </w:rPr>
              <w:t>плану</w:t>
            </w:r>
            <w:r w:rsidRPr="00CE6622">
              <w:rPr>
                <w:rFonts w:ascii="Times New Roman" w:hAnsi="Times New Roman" w:cs="Times New Roman"/>
                <w:color w:val="231F20"/>
                <w:spacing w:val="-5"/>
                <w:sz w:val="24"/>
                <w:szCs w:val="24"/>
                <w:lang w:val="ru-RU"/>
              </w:rPr>
              <w:t xml:space="preserve"> </w:t>
            </w:r>
            <w:r w:rsidRPr="00CE6622">
              <w:rPr>
                <w:rFonts w:ascii="Times New Roman" w:hAnsi="Times New Roman" w:cs="Times New Roman"/>
                <w:color w:val="231F20"/>
                <w:sz w:val="24"/>
                <w:szCs w:val="24"/>
                <w:lang w:val="ru-RU"/>
              </w:rPr>
              <w:t>и</w:t>
            </w:r>
            <w:r w:rsidRPr="00CE6622">
              <w:rPr>
                <w:rFonts w:ascii="Times New Roman" w:hAnsi="Times New Roman" w:cs="Times New Roman"/>
                <w:color w:val="231F20"/>
                <w:spacing w:val="-5"/>
                <w:sz w:val="24"/>
                <w:szCs w:val="24"/>
                <w:lang w:val="ru-RU"/>
              </w:rPr>
              <w:t xml:space="preserve"> </w:t>
            </w:r>
            <w:r w:rsidRPr="00CE6622">
              <w:rPr>
                <w:rFonts w:ascii="Times New Roman" w:hAnsi="Times New Roman" w:cs="Times New Roman"/>
                <w:color w:val="231F20"/>
                <w:sz w:val="24"/>
                <w:szCs w:val="24"/>
                <w:lang w:val="ru-RU"/>
              </w:rPr>
              <w:t xml:space="preserve">рисункам </w:t>
            </w:r>
            <w:r w:rsidRPr="00CE6622">
              <w:rPr>
                <w:rFonts w:ascii="Times New Roman" w:hAnsi="Times New Roman" w:cs="Times New Roman"/>
                <w:color w:val="231F20"/>
                <w:spacing w:val="-2"/>
                <w:sz w:val="24"/>
                <w:szCs w:val="24"/>
                <w:lang w:val="ru-RU"/>
              </w:rPr>
              <w:t>учащихся</w:t>
            </w:r>
          </w:p>
        </w:tc>
      </w:tr>
      <w:tr w:rsidR="007204AE" w:rsidRPr="00B56F56" w14:paraId="4C890313" w14:textId="77777777" w:rsidTr="00B55503">
        <w:trPr>
          <w:gridAfter w:val="1"/>
          <w:wAfter w:w="59" w:type="dxa"/>
          <w:trHeight w:val="1340"/>
        </w:trPr>
        <w:tc>
          <w:tcPr>
            <w:tcW w:w="30" w:type="dxa"/>
          </w:tcPr>
          <w:p w14:paraId="4B310AEE" w14:textId="03D3CC5A" w:rsidR="007204AE" w:rsidRPr="0068330B" w:rsidRDefault="007204AE" w:rsidP="00E60B8A">
            <w:pPr>
              <w:pStyle w:val="TableParagraph"/>
              <w:ind w:left="26" w:right="20"/>
              <w:jc w:val="center"/>
              <w:rPr>
                <w:rFonts w:ascii="Times New Roman" w:hAnsi="Times New Roman" w:cs="Times New Roman"/>
                <w:sz w:val="24"/>
                <w:szCs w:val="24"/>
                <w:lang w:val="ru-RU"/>
              </w:rPr>
            </w:pPr>
          </w:p>
        </w:tc>
        <w:tc>
          <w:tcPr>
            <w:tcW w:w="2158" w:type="dxa"/>
          </w:tcPr>
          <w:p w14:paraId="337D1D62" w14:textId="77777777" w:rsidR="007204AE" w:rsidRPr="00CE6622" w:rsidRDefault="007204AE" w:rsidP="00E60B8A">
            <w:pPr>
              <w:pStyle w:val="TableParagraph"/>
              <w:spacing w:before="91"/>
              <w:ind w:right="12"/>
              <w:jc w:val="both"/>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Составление</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pacing w:val="-2"/>
                <w:sz w:val="24"/>
                <w:szCs w:val="24"/>
                <w:lang w:val="ru-RU"/>
              </w:rPr>
              <w:t>двух рассказов</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pacing w:val="-2"/>
                <w:sz w:val="24"/>
                <w:szCs w:val="24"/>
                <w:lang w:val="ru-RU"/>
              </w:rPr>
              <w:t>по</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pacing w:val="-2"/>
                <w:sz w:val="24"/>
                <w:szCs w:val="24"/>
                <w:lang w:val="ru-RU"/>
              </w:rPr>
              <w:t>пла</w:t>
            </w:r>
            <w:r w:rsidRPr="00CE6622">
              <w:rPr>
                <w:rFonts w:ascii="Times New Roman" w:hAnsi="Times New Roman" w:cs="Times New Roman"/>
                <w:color w:val="231F20"/>
                <w:sz w:val="24"/>
                <w:szCs w:val="24"/>
                <w:lang w:val="ru-RU"/>
              </w:rPr>
              <w:t>ну и деформированному</w:t>
            </w:r>
            <w:r w:rsidRPr="00CE6622">
              <w:rPr>
                <w:rFonts w:ascii="Times New Roman" w:hAnsi="Times New Roman" w:cs="Times New Roman"/>
                <w:color w:val="231F20"/>
                <w:spacing w:val="-5"/>
                <w:sz w:val="24"/>
                <w:szCs w:val="24"/>
                <w:lang w:val="ru-RU"/>
              </w:rPr>
              <w:t xml:space="preserve"> </w:t>
            </w:r>
            <w:r w:rsidRPr="00CE6622">
              <w:rPr>
                <w:rFonts w:ascii="Times New Roman" w:hAnsi="Times New Roman" w:cs="Times New Roman"/>
                <w:color w:val="231F20"/>
                <w:sz w:val="24"/>
                <w:szCs w:val="24"/>
                <w:lang w:val="ru-RU"/>
              </w:rPr>
              <w:t>тексту</w:t>
            </w:r>
          </w:p>
          <w:p w14:paraId="7A163F57" w14:textId="79C9ACF9" w:rsidR="007204AE" w:rsidRPr="00B56F56" w:rsidRDefault="007204AE" w:rsidP="00E60B8A">
            <w:pPr>
              <w:pStyle w:val="TableParagraph"/>
              <w:rPr>
                <w:rFonts w:ascii="Times New Roman" w:hAnsi="Times New Roman" w:cs="Times New Roman"/>
                <w:sz w:val="24"/>
                <w:szCs w:val="24"/>
              </w:rPr>
            </w:pPr>
          </w:p>
        </w:tc>
        <w:tc>
          <w:tcPr>
            <w:tcW w:w="736" w:type="dxa"/>
          </w:tcPr>
          <w:p w14:paraId="4288DAFA" w14:textId="687B16BA" w:rsidR="007204AE" w:rsidRPr="000A297E" w:rsidRDefault="000A297E" w:rsidP="000A297E">
            <w:pPr>
              <w:pStyle w:val="TableParagraph"/>
              <w:tabs>
                <w:tab w:val="left" w:pos="266"/>
                <w:tab w:val="center" w:pos="373"/>
              </w:tabs>
              <w:spacing w:before="64"/>
              <w:ind w:left="20"/>
              <w:rPr>
                <w:rFonts w:ascii="Times New Roman" w:hAnsi="Times New Roman" w:cs="Times New Roman"/>
                <w:sz w:val="24"/>
                <w:szCs w:val="24"/>
                <w:lang w:val="ru-RU"/>
              </w:rPr>
            </w:pPr>
            <w:r>
              <w:rPr>
                <w:rFonts w:ascii="Times New Roman" w:hAnsi="Times New Roman" w:cs="Times New Roman"/>
                <w:color w:val="231F20"/>
                <w:sz w:val="24"/>
                <w:szCs w:val="24"/>
              </w:rPr>
              <w:tab/>
            </w:r>
            <w:r>
              <w:rPr>
                <w:rFonts w:ascii="Times New Roman" w:hAnsi="Times New Roman" w:cs="Times New Roman"/>
                <w:color w:val="231F20"/>
                <w:sz w:val="24"/>
                <w:szCs w:val="24"/>
                <w:lang w:val="ru-RU"/>
              </w:rPr>
              <w:t>3</w:t>
            </w:r>
          </w:p>
        </w:tc>
        <w:tc>
          <w:tcPr>
            <w:tcW w:w="2293" w:type="dxa"/>
            <w:gridSpan w:val="3"/>
          </w:tcPr>
          <w:p w14:paraId="174571BA" w14:textId="57137EC8" w:rsidR="007204AE" w:rsidRPr="00CE6622" w:rsidRDefault="00EE13B5" w:rsidP="00EE13B5">
            <w:pPr>
              <w:pStyle w:val="TableParagraph"/>
              <w:spacing w:before="90"/>
              <w:ind w:right="190"/>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текстов</w:t>
            </w:r>
          </w:p>
        </w:tc>
        <w:tc>
          <w:tcPr>
            <w:tcW w:w="4789" w:type="dxa"/>
            <w:gridSpan w:val="3"/>
          </w:tcPr>
          <w:p w14:paraId="5E28BC4B" w14:textId="77777777" w:rsidR="007204AE" w:rsidRPr="00CE6622" w:rsidRDefault="007204AE" w:rsidP="00E60B8A">
            <w:pPr>
              <w:pStyle w:val="TableParagraph"/>
              <w:spacing w:before="90"/>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текст</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из</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предложений</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с</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нарушенным</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порядком повествования.</w:t>
            </w:r>
          </w:p>
          <w:p w14:paraId="5BCC6D46" w14:textId="77777777" w:rsidR="007204AE" w:rsidRPr="00CE6622" w:rsidRDefault="007204AE" w:rsidP="00E60B8A">
            <w:pPr>
              <w:pStyle w:val="TableParagraph"/>
              <w:ind w:right="7"/>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Оценивать</w:t>
            </w:r>
            <w:r w:rsidRPr="00CE6622">
              <w:rPr>
                <w:rFonts w:ascii="Times New Roman" w:hAnsi="Times New Roman" w:cs="Times New Roman"/>
                <w:color w:val="231F20"/>
                <w:spacing w:val="-6"/>
                <w:sz w:val="24"/>
                <w:szCs w:val="24"/>
                <w:lang w:val="ru-RU"/>
              </w:rPr>
              <w:t xml:space="preserve"> </w:t>
            </w:r>
            <w:r w:rsidRPr="00CE6622">
              <w:rPr>
                <w:rFonts w:ascii="Times New Roman" w:hAnsi="Times New Roman" w:cs="Times New Roman"/>
                <w:color w:val="231F20"/>
                <w:sz w:val="24"/>
                <w:szCs w:val="24"/>
                <w:lang w:val="ru-RU"/>
              </w:rPr>
              <w:t>свои</w:t>
            </w:r>
            <w:r w:rsidRPr="00CE6622">
              <w:rPr>
                <w:rFonts w:ascii="Times New Roman" w:hAnsi="Times New Roman" w:cs="Times New Roman"/>
                <w:color w:val="231F20"/>
                <w:spacing w:val="-6"/>
                <w:sz w:val="24"/>
                <w:szCs w:val="24"/>
                <w:lang w:val="ru-RU"/>
              </w:rPr>
              <w:t xml:space="preserve"> </w:t>
            </w:r>
            <w:r w:rsidRPr="00CE6622">
              <w:rPr>
                <w:rFonts w:ascii="Times New Roman" w:hAnsi="Times New Roman" w:cs="Times New Roman"/>
                <w:color w:val="231F20"/>
                <w:sz w:val="24"/>
                <w:szCs w:val="24"/>
                <w:lang w:val="ru-RU"/>
              </w:rPr>
              <w:t>достижения</w:t>
            </w:r>
            <w:r w:rsidRPr="00CE6622">
              <w:rPr>
                <w:rFonts w:ascii="Times New Roman" w:hAnsi="Times New Roman" w:cs="Times New Roman"/>
                <w:color w:val="231F20"/>
                <w:spacing w:val="-6"/>
                <w:sz w:val="24"/>
                <w:szCs w:val="24"/>
                <w:lang w:val="ru-RU"/>
              </w:rPr>
              <w:t xml:space="preserve"> </w:t>
            </w:r>
            <w:r w:rsidRPr="00CE6622">
              <w:rPr>
                <w:rFonts w:ascii="Times New Roman" w:hAnsi="Times New Roman" w:cs="Times New Roman"/>
                <w:color w:val="231F20"/>
                <w:sz w:val="24"/>
                <w:szCs w:val="24"/>
                <w:lang w:val="ru-RU"/>
              </w:rPr>
              <w:t>при</w:t>
            </w:r>
            <w:r w:rsidRPr="00CE6622">
              <w:rPr>
                <w:rFonts w:ascii="Times New Roman" w:hAnsi="Times New Roman" w:cs="Times New Roman"/>
                <w:color w:val="231F20"/>
                <w:spacing w:val="-6"/>
                <w:sz w:val="24"/>
                <w:szCs w:val="24"/>
                <w:lang w:val="ru-RU"/>
              </w:rPr>
              <w:t xml:space="preserve"> </w:t>
            </w:r>
            <w:r w:rsidRPr="00CE6622">
              <w:rPr>
                <w:rFonts w:ascii="Times New Roman" w:hAnsi="Times New Roman" w:cs="Times New Roman"/>
                <w:color w:val="231F20"/>
                <w:sz w:val="24"/>
                <w:szCs w:val="24"/>
                <w:lang w:val="ru-RU"/>
              </w:rPr>
              <w:t>выполнении</w:t>
            </w:r>
            <w:r w:rsidRPr="00CE6622">
              <w:rPr>
                <w:rFonts w:ascii="Times New Roman" w:hAnsi="Times New Roman" w:cs="Times New Roman"/>
                <w:color w:val="231F20"/>
                <w:spacing w:val="-6"/>
                <w:sz w:val="24"/>
                <w:szCs w:val="24"/>
                <w:lang w:val="ru-RU"/>
              </w:rPr>
              <w:t xml:space="preserve"> </w:t>
            </w:r>
            <w:r w:rsidRPr="00CE6622">
              <w:rPr>
                <w:rFonts w:ascii="Times New Roman" w:hAnsi="Times New Roman" w:cs="Times New Roman"/>
                <w:color w:val="231F20"/>
                <w:sz w:val="24"/>
                <w:szCs w:val="24"/>
                <w:lang w:val="ru-RU"/>
              </w:rPr>
              <w:t>за</w:t>
            </w:r>
            <w:r w:rsidRPr="00CE6622">
              <w:rPr>
                <w:rFonts w:ascii="Times New Roman" w:hAnsi="Times New Roman" w:cs="Times New Roman"/>
                <w:color w:val="231F20"/>
                <w:spacing w:val="-4"/>
                <w:sz w:val="24"/>
                <w:szCs w:val="24"/>
                <w:lang w:val="ru-RU"/>
              </w:rPr>
              <w:t>дания</w:t>
            </w:r>
          </w:p>
        </w:tc>
      </w:tr>
      <w:tr w:rsidR="007204AE" w:rsidRPr="00B56F56" w14:paraId="60F66712" w14:textId="77777777" w:rsidTr="00B55503">
        <w:trPr>
          <w:gridAfter w:val="1"/>
          <w:wAfter w:w="59" w:type="dxa"/>
          <w:trHeight w:val="940"/>
        </w:trPr>
        <w:tc>
          <w:tcPr>
            <w:tcW w:w="30" w:type="dxa"/>
          </w:tcPr>
          <w:p w14:paraId="4240F69B" w14:textId="6F5359BB" w:rsidR="007204AE" w:rsidRPr="0068330B" w:rsidRDefault="007204AE" w:rsidP="00E60B8A">
            <w:pPr>
              <w:pStyle w:val="TableParagraph"/>
              <w:ind w:left="30" w:right="20"/>
              <w:jc w:val="center"/>
              <w:rPr>
                <w:rFonts w:ascii="Times New Roman" w:hAnsi="Times New Roman" w:cs="Times New Roman"/>
                <w:sz w:val="24"/>
                <w:szCs w:val="24"/>
                <w:lang w:val="ru-RU"/>
              </w:rPr>
            </w:pPr>
          </w:p>
        </w:tc>
        <w:tc>
          <w:tcPr>
            <w:tcW w:w="2158" w:type="dxa"/>
          </w:tcPr>
          <w:p w14:paraId="514177D7" w14:textId="24D7F13B" w:rsidR="007204AE" w:rsidRPr="00CE6622" w:rsidRDefault="007204AE" w:rsidP="00EE13B5">
            <w:pPr>
              <w:pStyle w:val="TableParagraph"/>
              <w:spacing w:before="90"/>
              <w:ind w:left="114" w:right="125"/>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z w:val="24"/>
                <w:szCs w:val="24"/>
                <w:lang w:val="ru-RU"/>
              </w:rPr>
              <w:t>рассказа с элементами</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 xml:space="preserve">описания </w:t>
            </w:r>
          </w:p>
        </w:tc>
        <w:tc>
          <w:tcPr>
            <w:tcW w:w="736" w:type="dxa"/>
          </w:tcPr>
          <w:p w14:paraId="579F63A6" w14:textId="77777777" w:rsidR="007204AE" w:rsidRPr="00B56F56" w:rsidRDefault="007204AE" w:rsidP="00E60B8A">
            <w:pPr>
              <w:pStyle w:val="TableParagraph"/>
              <w:spacing w:before="64"/>
              <w:ind w:left="21"/>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93" w:type="dxa"/>
            <w:gridSpan w:val="3"/>
          </w:tcPr>
          <w:p w14:paraId="18BEAA67" w14:textId="2949292C" w:rsidR="007204AE" w:rsidRPr="00CE6622" w:rsidRDefault="00EE13B5" w:rsidP="00EE13B5">
            <w:pPr>
              <w:pStyle w:val="TableParagraph"/>
              <w:spacing w:before="90"/>
              <w:ind w:left="114" w:right="190"/>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текста</w:t>
            </w:r>
          </w:p>
        </w:tc>
        <w:tc>
          <w:tcPr>
            <w:tcW w:w="4789" w:type="dxa"/>
            <w:gridSpan w:val="3"/>
          </w:tcPr>
          <w:p w14:paraId="659BF5C0" w14:textId="77777777" w:rsidR="007204AE" w:rsidRPr="00CE6622" w:rsidRDefault="007204AE" w:rsidP="00E60B8A">
            <w:pPr>
              <w:pStyle w:val="TableParagraph"/>
              <w:spacing w:before="90"/>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повествовательный</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текст</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готовому плану и серии картинок.</w:t>
            </w:r>
          </w:p>
          <w:p w14:paraId="2B2FB9C4" w14:textId="77777777" w:rsidR="007204AE" w:rsidRPr="00B56F56" w:rsidRDefault="007204AE" w:rsidP="00E60B8A">
            <w:pPr>
              <w:pStyle w:val="TableParagraph"/>
              <w:ind w:left="114"/>
              <w:rPr>
                <w:rFonts w:ascii="Times New Roman" w:hAnsi="Times New Roman" w:cs="Times New Roman"/>
                <w:sz w:val="24"/>
                <w:szCs w:val="24"/>
              </w:rPr>
            </w:pPr>
            <w:r w:rsidRPr="00B56F56">
              <w:rPr>
                <w:rFonts w:ascii="Times New Roman" w:hAnsi="Times New Roman" w:cs="Times New Roman"/>
                <w:color w:val="231F20"/>
                <w:sz w:val="24"/>
                <w:szCs w:val="24"/>
              </w:rPr>
              <w:t>Записывать составленный</w:t>
            </w:r>
            <w:r w:rsidRPr="00B56F56">
              <w:rPr>
                <w:rFonts w:ascii="Times New Roman" w:hAnsi="Times New Roman" w:cs="Times New Roman"/>
                <w:color w:val="231F20"/>
                <w:spacing w:val="45"/>
                <w:sz w:val="24"/>
                <w:szCs w:val="24"/>
              </w:rPr>
              <w:t xml:space="preserve"> </w:t>
            </w:r>
            <w:r w:rsidRPr="00B56F56">
              <w:rPr>
                <w:rFonts w:ascii="Times New Roman" w:hAnsi="Times New Roman" w:cs="Times New Roman"/>
                <w:color w:val="231F20"/>
                <w:spacing w:val="-2"/>
                <w:sz w:val="24"/>
                <w:szCs w:val="24"/>
              </w:rPr>
              <w:t>рассказ</w:t>
            </w:r>
          </w:p>
        </w:tc>
      </w:tr>
      <w:tr w:rsidR="007204AE" w:rsidRPr="00B56F56" w14:paraId="1679E8F5" w14:textId="77777777" w:rsidTr="00B55503">
        <w:trPr>
          <w:gridAfter w:val="1"/>
          <w:wAfter w:w="59" w:type="dxa"/>
          <w:trHeight w:val="415"/>
        </w:trPr>
        <w:tc>
          <w:tcPr>
            <w:tcW w:w="30" w:type="dxa"/>
          </w:tcPr>
          <w:p w14:paraId="67DD19B1" w14:textId="6BA64E3F" w:rsidR="007204AE" w:rsidRPr="00B56F56" w:rsidRDefault="007204AE" w:rsidP="00E60B8A">
            <w:pPr>
              <w:pStyle w:val="TableParagraph"/>
              <w:spacing w:before="64"/>
              <w:ind w:left="195"/>
              <w:rPr>
                <w:rFonts w:ascii="Times New Roman" w:hAnsi="Times New Roman" w:cs="Times New Roman"/>
                <w:sz w:val="24"/>
                <w:szCs w:val="24"/>
              </w:rPr>
            </w:pPr>
          </w:p>
        </w:tc>
        <w:tc>
          <w:tcPr>
            <w:tcW w:w="2158" w:type="dxa"/>
          </w:tcPr>
          <w:p w14:paraId="282F9AAE" w14:textId="58FACB59" w:rsidR="007204AE" w:rsidRPr="00CE6622" w:rsidRDefault="007204AE" w:rsidP="00EE13B5">
            <w:pPr>
              <w:pStyle w:val="TableParagraph"/>
              <w:spacing w:before="90"/>
              <w:ind w:left="114"/>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 xml:space="preserve">Составление </w:t>
            </w:r>
            <w:r w:rsidRPr="00CE6622">
              <w:rPr>
                <w:rFonts w:ascii="Times New Roman" w:hAnsi="Times New Roman" w:cs="Times New Roman"/>
                <w:color w:val="231F20"/>
                <w:sz w:val="24"/>
                <w:szCs w:val="24"/>
                <w:lang w:val="ru-RU"/>
              </w:rPr>
              <w:t>рассказа</w:t>
            </w:r>
            <w:r w:rsidRPr="00CE6622">
              <w:rPr>
                <w:rFonts w:ascii="Times New Roman" w:hAnsi="Times New Roman" w:cs="Times New Roman"/>
                <w:color w:val="231F20"/>
                <w:spacing w:val="-11"/>
                <w:sz w:val="24"/>
                <w:szCs w:val="24"/>
                <w:lang w:val="ru-RU"/>
              </w:rPr>
              <w:t xml:space="preserve"> </w:t>
            </w:r>
            <w:r w:rsidR="00EE13B5">
              <w:rPr>
                <w:rFonts w:ascii="Times New Roman" w:hAnsi="Times New Roman" w:cs="Times New Roman"/>
                <w:color w:val="231F20"/>
                <w:spacing w:val="-11"/>
                <w:sz w:val="24"/>
                <w:szCs w:val="24"/>
                <w:lang w:val="ru-RU"/>
              </w:rPr>
              <w:t>по опорным словам</w:t>
            </w:r>
          </w:p>
        </w:tc>
        <w:tc>
          <w:tcPr>
            <w:tcW w:w="736" w:type="dxa"/>
          </w:tcPr>
          <w:p w14:paraId="454DD6F5" w14:textId="470D5FCA" w:rsidR="007204AE" w:rsidRPr="00EE13B5" w:rsidRDefault="00EE13B5" w:rsidP="00E60B8A">
            <w:pPr>
              <w:pStyle w:val="TableParagraph"/>
              <w:spacing w:before="64"/>
              <w:ind w:left="21"/>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93" w:type="dxa"/>
            <w:gridSpan w:val="3"/>
          </w:tcPr>
          <w:p w14:paraId="563C555C" w14:textId="77777777" w:rsidR="007204AE" w:rsidRPr="00CE6622" w:rsidRDefault="007204AE" w:rsidP="00E60B8A">
            <w:pPr>
              <w:pStyle w:val="TableParagraph"/>
              <w:spacing w:before="90"/>
              <w:ind w:left="114" w:right="51"/>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Опоздал,</w:t>
            </w:r>
            <w:r w:rsidRPr="00CE6622">
              <w:rPr>
                <w:rFonts w:ascii="Times New Roman" w:hAnsi="Times New Roman" w:cs="Times New Roman"/>
                <w:color w:val="231F20"/>
                <w:spacing w:val="-5"/>
                <w:sz w:val="24"/>
                <w:szCs w:val="24"/>
                <w:lang w:val="ru-RU"/>
              </w:rPr>
              <w:t xml:space="preserve"> </w:t>
            </w:r>
            <w:r w:rsidRPr="00CE6622">
              <w:rPr>
                <w:rFonts w:ascii="Times New Roman" w:hAnsi="Times New Roman" w:cs="Times New Roman"/>
                <w:color w:val="231F20"/>
                <w:spacing w:val="-2"/>
                <w:sz w:val="24"/>
                <w:szCs w:val="24"/>
                <w:lang w:val="ru-RU"/>
              </w:rPr>
              <w:t xml:space="preserve">задержался, </w:t>
            </w:r>
            <w:r w:rsidRPr="00CE6622">
              <w:rPr>
                <w:rFonts w:ascii="Times New Roman" w:hAnsi="Times New Roman" w:cs="Times New Roman"/>
                <w:color w:val="231F20"/>
                <w:sz w:val="24"/>
                <w:szCs w:val="24"/>
                <w:lang w:val="ru-RU"/>
              </w:rPr>
              <w:t>помог, школа, урок</w:t>
            </w:r>
          </w:p>
        </w:tc>
        <w:tc>
          <w:tcPr>
            <w:tcW w:w="4789" w:type="dxa"/>
            <w:gridSpan w:val="3"/>
          </w:tcPr>
          <w:p w14:paraId="63A39AE3" w14:textId="77777777" w:rsidR="007204AE" w:rsidRPr="00CE6622" w:rsidRDefault="007204AE" w:rsidP="00E60B8A">
            <w:pPr>
              <w:pStyle w:val="TableParagraph"/>
              <w:spacing w:before="90"/>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повествовательный</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текст</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готовому плану и серии картинок</w:t>
            </w:r>
          </w:p>
        </w:tc>
      </w:tr>
      <w:tr w:rsidR="007204AE" w:rsidRPr="00B56F56" w14:paraId="085C6144" w14:textId="77777777" w:rsidTr="00B55503">
        <w:trPr>
          <w:gridAfter w:val="1"/>
          <w:wAfter w:w="59" w:type="dxa"/>
          <w:trHeight w:val="740"/>
        </w:trPr>
        <w:tc>
          <w:tcPr>
            <w:tcW w:w="30" w:type="dxa"/>
          </w:tcPr>
          <w:p w14:paraId="12F2C626" w14:textId="6614B5B4" w:rsidR="007204AE" w:rsidRPr="0068330B" w:rsidRDefault="007204AE" w:rsidP="00E60B8A">
            <w:pPr>
              <w:pStyle w:val="TableParagraph"/>
              <w:ind w:left="31" w:right="20"/>
              <w:jc w:val="center"/>
              <w:rPr>
                <w:rFonts w:ascii="Times New Roman" w:hAnsi="Times New Roman" w:cs="Times New Roman"/>
                <w:sz w:val="24"/>
                <w:szCs w:val="24"/>
                <w:lang w:val="ru-RU"/>
              </w:rPr>
            </w:pPr>
          </w:p>
        </w:tc>
        <w:tc>
          <w:tcPr>
            <w:tcW w:w="2158" w:type="dxa"/>
          </w:tcPr>
          <w:p w14:paraId="06A84FD6" w14:textId="0AB2E299" w:rsidR="007204AE" w:rsidRPr="00EE13B5" w:rsidRDefault="00EE13B5" w:rsidP="00E60B8A">
            <w:pPr>
              <w:pStyle w:val="TableParagraph"/>
              <w:spacing w:before="90"/>
              <w:ind w:left="114" w:right="52"/>
              <w:rPr>
                <w:rFonts w:ascii="Times New Roman" w:hAnsi="Times New Roman" w:cs="Times New Roman"/>
                <w:sz w:val="24"/>
                <w:szCs w:val="24"/>
                <w:lang w:val="ru-RU"/>
              </w:rPr>
            </w:pPr>
            <w:r>
              <w:rPr>
                <w:rFonts w:ascii="Times New Roman" w:hAnsi="Times New Roman" w:cs="Times New Roman"/>
                <w:color w:val="231F20"/>
                <w:spacing w:val="-2"/>
                <w:sz w:val="24"/>
                <w:szCs w:val="24"/>
                <w:lang w:val="ru-RU"/>
              </w:rPr>
              <w:t>И</w:t>
            </w:r>
            <w:r w:rsidR="007204AE" w:rsidRPr="00B56F56">
              <w:rPr>
                <w:rFonts w:ascii="Times New Roman" w:hAnsi="Times New Roman" w:cs="Times New Roman"/>
                <w:color w:val="231F20"/>
                <w:spacing w:val="-2"/>
                <w:sz w:val="24"/>
                <w:szCs w:val="24"/>
              </w:rPr>
              <w:t>зложени</w:t>
            </w:r>
            <w:r>
              <w:rPr>
                <w:rFonts w:ascii="Times New Roman" w:hAnsi="Times New Roman" w:cs="Times New Roman"/>
                <w:color w:val="231F20"/>
                <w:spacing w:val="-2"/>
                <w:sz w:val="24"/>
                <w:szCs w:val="24"/>
                <w:lang w:val="ru-RU"/>
              </w:rPr>
              <w:t>е</w:t>
            </w:r>
          </w:p>
          <w:p w14:paraId="020B88C8" w14:textId="77777777" w:rsidR="007204AE" w:rsidRPr="00B56F56" w:rsidRDefault="007204AE" w:rsidP="00E60B8A">
            <w:pPr>
              <w:pStyle w:val="TableParagraph"/>
              <w:ind w:left="114"/>
              <w:rPr>
                <w:rFonts w:ascii="Times New Roman" w:hAnsi="Times New Roman" w:cs="Times New Roman"/>
                <w:sz w:val="24"/>
                <w:szCs w:val="24"/>
              </w:rPr>
            </w:pPr>
            <w:r w:rsidRPr="00B56F56">
              <w:rPr>
                <w:rFonts w:ascii="Times New Roman" w:hAnsi="Times New Roman" w:cs="Times New Roman"/>
                <w:color w:val="231F20"/>
                <w:spacing w:val="-2"/>
                <w:sz w:val="24"/>
                <w:szCs w:val="24"/>
              </w:rPr>
              <w:t>«Шарик»</w:t>
            </w:r>
          </w:p>
        </w:tc>
        <w:tc>
          <w:tcPr>
            <w:tcW w:w="736" w:type="dxa"/>
          </w:tcPr>
          <w:p w14:paraId="0F8B1170" w14:textId="5950C582" w:rsidR="007204AE" w:rsidRPr="00EE13B5" w:rsidRDefault="000A297E" w:rsidP="00E60B8A">
            <w:pPr>
              <w:pStyle w:val="TableParagraph"/>
              <w:spacing w:before="64"/>
              <w:ind w:left="21"/>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93" w:type="dxa"/>
            <w:gridSpan w:val="3"/>
          </w:tcPr>
          <w:p w14:paraId="6528B2AE" w14:textId="77777777" w:rsidR="007204AE" w:rsidRPr="00B56F56" w:rsidRDefault="007204AE" w:rsidP="00E60B8A">
            <w:pPr>
              <w:pStyle w:val="TableParagraph"/>
              <w:spacing w:before="90"/>
              <w:ind w:left="114" w:right="220"/>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Захворал,</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свежее</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сено, ухаживал, стал здоров, удил</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рыбу,</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z w:val="24"/>
                <w:szCs w:val="24"/>
                <w:lang w:val="ru-RU"/>
              </w:rPr>
              <w:t>стал</w:t>
            </w:r>
            <w:r w:rsidRPr="00B56F56">
              <w:rPr>
                <w:rFonts w:ascii="Times New Roman" w:hAnsi="Times New Roman" w:cs="Times New Roman"/>
                <w:color w:val="231F20"/>
                <w:spacing w:val="-5"/>
                <w:sz w:val="24"/>
                <w:szCs w:val="24"/>
                <w:lang w:val="ru-RU"/>
              </w:rPr>
              <w:t xml:space="preserve"> </w:t>
            </w:r>
            <w:r w:rsidRPr="00B56F56">
              <w:rPr>
                <w:rFonts w:ascii="Times New Roman" w:hAnsi="Times New Roman" w:cs="Times New Roman"/>
                <w:color w:val="231F20"/>
                <w:spacing w:val="-2"/>
                <w:sz w:val="24"/>
                <w:szCs w:val="24"/>
                <w:lang w:val="ru-RU"/>
              </w:rPr>
              <w:t>тонуть,</w:t>
            </w:r>
            <w:r w:rsidRPr="00B56F56">
              <w:rPr>
                <w:rFonts w:ascii="Times New Roman" w:hAnsi="Times New Roman" w:cs="Times New Roman"/>
                <w:color w:val="231F20"/>
                <w:sz w:val="24"/>
                <w:szCs w:val="24"/>
                <w:lang w:val="ru-RU"/>
              </w:rPr>
              <w:t xml:space="preserve"> бросился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в</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воду,</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вытащил на берег</w:t>
            </w:r>
          </w:p>
        </w:tc>
        <w:tc>
          <w:tcPr>
            <w:tcW w:w="4789" w:type="dxa"/>
            <w:gridSpan w:val="3"/>
          </w:tcPr>
          <w:p w14:paraId="655BA882" w14:textId="77777777" w:rsidR="007204AE" w:rsidRPr="00CE6622" w:rsidRDefault="007204AE" w:rsidP="00E60B8A">
            <w:pPr>
              <w:pStyle w:val="TableParagraph"/>
              <w:spacing w:before="90"/>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повествовательный</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текст</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8"/>
                <w:sz w:val="24"/>
                <w:szCs w:val="24"/>
                <w:lang w:val="ru-RU"/>
              </w:rPr>
              <w:t xml:space="preserve"> </w:t>
            </w:r>
            <w:r w:rsidRPr="00CE6622">
              <w:rPr>
                <w:rFonts w:ascii="Times New Roman" w:hAnsi="Times New Roman" w:cs="Times New Roman"/>
                <w:color w:val="231F20"/>
                <w:sz w:val="24"/>
                <w:szCs w:val="24"/>
                <w:lang w:val="ru-RU"/>
              </w:rPr>
              <w:t>готовому плану и серии картинок</w:t>
            </w:r>
          </w:p>
        </w:tc>
      </w:tr>
      <w:tr w:rsidR="007204AE" w:rsidRPr="00B56F56" w14:paraId="606A6068" w14:textId="77777777" w:rsidTr="007204AE">
        <w:trPr>
          <w:gridAfter w:val="1"/>
          <w:wAfter w:w="59" w:type="dxa"/>
          <w:trHeight w:val="339"/>
        </w:trPr>
        <w:tc>
          <w:tcPr>
            <w:tcW w:w="10006" w:type="dxa"/>
            <w:gridSpan w:val="9"/>
          </w:tcPr>
          <w:p w14:paraId="7BA41299" w14:textId="77777777" w:rsidR="007204AE" w:rsidRPr="00B56F56" w:rsidRDefault="007204AE" w:rsidP="00E60B8A">
            <w:pPr>
              <w:pStyle w:val="TableParagraph"/>
              <w:spacing w:before="2"/>
              <w:jc w:val="center"/>
              <w:rPr>
                <w:rFonts w:ascii="Times New Roman" w:hAnsi="Times New Roman" w:cs="Times New Roman"/>
                <w:b/>
                <w:bCs/>
                <w:color w:val="231F20"/>
                <w:sz w:val="24"/>
                <w:szCs w:val="24"/>
              </w:rPr>
            </w:pPr>
            <w:r w:rsidRPr="00B56F56">
              <w:rPr>
                <w:rFonts w:ascii="Times New Roman" w:hAnsi="Times New Roman" w:cs="Times New Roman"/>
                <w:b/>
                <w:bCs/>
                <w:sz w:val="24"/>
                <w:szCs w:val="24"/>
              </w:rPr>
              <w:t>3 четверть (30 ч)</w:t>
            </w:r>
          </w:p>
        </w:tc>
      </w:tr>
      <w:tr w:rsidR="007204AE" w:rsidRPr="00B56F56" w14:paraId="132F740E" w14:textId="77777777" w:rsidTr="00B55503">
        <w:trPr>
          <w:trHeight w:val="893"/>
        </w:trPr>
        <w:tc>
          <w:tcPr>
            <w:tcW w:w="30" w:type="dxa"/>
          </w:tcPr>
          <w:p w14:paraId="6C01541D" w14:textId="2D31D1E6" w:rsidR="007204AE" w:rsidRPr="00B56F56" w:rsidRDefault="007204AE" w:rsidP="00E60B8A">
            <w:pPr>
              <w:pStyle w:val="TableParagraph"/>
              <w:spacing w:before="12"/>
              <w:ind w:left="19"/>
              <w:jc w:val="center"/>
              <w:rPr>
                <w:rFonts w:ascii="Times New Roman" w:hAnsi="Times New Roman" w:cs="Times New Roman"/>
                <w:sz w:val="24"/>
                <w:szCs w:val="24"/>
              </w:rPr>
            </w:pPr>
          </w:p>
        </w:tc>
        <w:tc>
          <w:tcPr>
            <w:tcW w:w="2158" w:type="dxa"/>
          </w:tcPr>
          <w:p w14:paraId="0A04D0AD" w14:textId="0AB5FF78" w:rsidR="007204AE" w:rsidRPr="000A297E" w:rsidRDefault="007204AE" w:rsidP="00E60B8A">
            <w:pPr>
              <w:pStyle w:val="TableParagraph"/>
              <w:spacing w:before="12"/>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rPr>
              <w:t>Сочинение</w:t>
            </w:r>
            <w:r w:rsidR="000A297E">
              <w:rPr>
                <w:rFonts w:ascii="Times New Roman" w:hAnsi="Times New Roman" w:cs="Times New Roman"/>
                <w:color w:val="231F20"/>
                <w:spacing w:val="-2"/>
                <w:sz w:val="24"/>
                <w:szCs w:val="24"/>
                <w:lang w:val="ru-RU"/>
              </w:rPr>
              <w:t xml:space="preserve"> на тему</w:t>
            </w:r>
          </w:p>
          <w:p w14:paraId="75C6454D" w14:textId="77777777" w:rsidR="007204AE" w:rsidRPr="00B56F56" w:rsidRDefault="007204AE" w:rsidP="00E60B8A">
            <w:pPr>
              <w:pStyle w:val="TableParagraph"/>
              <w:spacing w:before="9"/>
              <w:ind w:right="336"/>
              <w:rPr>
                <w:rFonts w:ascii="Times New Roman" w:hAnsi="Times New Roman" w:cs="Times New Roman"/>
                <w:sz w:val="24"/>
                <w:szCs w:val="24"/>
              </w:rPr>
            </w:pPr>
            <w:r w:rsidRPr="00B56F56">
              <w:rPr>
                <w:rFonts w:ascii="Times New Roman" w:hAnsi="Times New Roman" w:cs="Times New Roman"/>
                <w:color w:val="231F20"/>
                <w:sz w:val="24"/>
                <w:szCs w:val="24"/>
              </w:rPr>
              <w:t>«Мои</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 xml:space="preserve">зимние </w:t>
            </w:r>
            <w:r w:rsidRPr="00B56F56">
              <w:rPr>
                <w:rFonts w:ascii="Times New Roman" w:hAnsi="Times New Roman" w:cs="Times New Roman"/>
                <w:color w:val="231F20"/>
                <w:spacing w:val="-2"/>
                <w:sz w:val="24"/>
                <w:szCs w:val="24"/>
              </w:rPr>
              <w:t>каникулы»</w:t>
            </w:r>
          </w:p>
        </w:tc>
        <w:tc>
          <w:tcPr>
            <w:tcW w:w="802" w:type="dxa"/>
            <w:gridSpan w:val="2"/>
          </w:tcPr>
          <w:p w14:paraId="525D8D9D" w14:textId="0C6DF629" w:rsidR="007204AE" w:rsidRPr="000A297E" w:rsidRDefault="000A297E" w:rsidP="00E60B8A">
            <w:pPr>
              <w:pStyle w:val="TableParagraph"/>
              <w:spacing w:before="12"/>
              <w:ind w:right="333"/>
              <w:jc w:val="right"/>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56" w:type="dxa"/>
            <w:gridSpan w:val="4"/>
          </w:tcPr>
          <w:p w14:paraId="6A0E9693" w14:textId="77777777" w:rsidR="007204AE" w:rsidRPr="00B56F56" w:rsidRDefault="007204AE" w:rsidP="00E60B8A">
            <w:pPr>
              <w:pStyle w:val="TableParagraph"/>
              <w:spacing w:before="12"/>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Морозная</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pacing w:val="-2"/>
                <w:sz w:val="24"/>
                <w:szCs w:val="24"/>
                <w:lang w:val="ru-RU"/>
              </w:rPr>
              <w:t>погода,</w:t>
            </w:r>
          </w:p>
          <w:p w14:paraId="4CB37DBD" w14:textId="77777777" w:rsidR="007204AE" w:rsidRPr="00B56F56" w:rsidRDefault="007204AE" w:rsidP="00E60B8A">
            <w:pPr>
              <w:pStyle w:val="TableParagraph"/>
              <w:spacing w:before="9"/>
              <w:ind w:right="246"/>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 градусов ниже нуля, зимние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забавы,</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Новый год, Рождество</w:t>
            </w:r>
          </w:p>
        </w:tc>
        <w:tc>
          <w:tcPr>
            <w:tcW w:w="4819" w:type="dxa"/>
            <w:gridSpan w:val="2"/>
          </w:tcPr>
          <w:p w14:paraId="1CEB8A90" w14:textId="77777777" w:rsidR="007204AE" w:rsidRPr="00B56F56" w:rsidRDefault="007204AE" w:rsidP="00E60B8A">
            <w:pPr>
              <w:pStyle w:val="TableParagraph"/>
              <w:spacing w:before="12"/>
              <w:ind w:left="11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w:t>
            </w:r>
            <w:r>
              <w:rPr>
                <w:rFonts w:ascii="Times New Roman" w:hAnsi="Times New Roman" w:cs="Times New Roman"/>
                <w:color w:val="231F20"/>
                <w:sz w:val="24"/>
                <w:szCs w:val="24"/>
                <w:lang w:val="ru-RU"/>
              </w:rPr>
              <w:t>ять</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рассказ</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готовому</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плану</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pacing w:val="-2"/>
                <w:sz w:val="24"/>
                <w:szCs w:val="24"/>
                <w:lang w:val="ru-RU"/>
              </w:rPr>
              <w:t>словарю</w:t>
            </w:r>
          </w:p>
        </w:tc>
      </w:tr>
      <w:tr w:rsidR="007204AE" w:rsidRPr="00B56F56" w14:paraId="3A4B5A19" w14:textId="77777777" w:rsidTr="00B55503">
        <w:trPr>
          <w:trHeight w:val="883"/>
        </w:trPr>
        <w:tc>
          <w:tcPr>
            <w:tcW w:w="30" w:type="dxa"/>
          </w:tcPr>
          <w:p w14:paraId="442FA9B8" w14:textId="33635E60" w:rsidR="007204AE" w:rsidRPr="0068330B" w:rsidRDefault="007204AE" w:rsidP="00E60B8A">
            <w:pPr>
              <w:pStyle w:val="TableParagraph"/>
              <w:spacing w:before="7"/>
              <w:ind w:left="39" w:right="20"/>
              <w:jc w:val="center"/>
              <w:rPr>
                <w:rFonts w:ascii="Times New Roman" w:hAnsi="Times New Roman" w:cs="Times New Roman"/>
                <w:sz w:val="24"/>
                <w:szCs w:val="24"/>
                <w:lang w:val="ru-RU"/>
              </w:rPr>
            </w:pPr>
          </w:p>
        </w:tc>
        <w:tc>
          <w:tcPr>
            <w:tcW w:w="2158" w:type="dxa"/>
          </w:tcPr>
          <w:p w14:paraId="738EC5C4" w14:textId="5B0EB392" w:rsidR="007204AE" w:rsidRPr="00B56F56" w:rsidRDefault="000A297E" w:rsidP="00E60B8A">
            <w:pPr>
              <w:pStyle w:val="TableParagraph"/>
              <w:spacing w:before="34"/>
              <w:ind w:right="52"/>
              <w:rPr>
                <w:rFonts w:ascii="Times New Roman" w:hAnsi="Times New Roman" w:cs="Times New Roman"/>
                <w:sz w:val="24"/>
                <w:szCs w:val="24"/>
                <w:lang w:val="ru-RU"/>
              </w:rPr>
            </w:pPr>
            <w:r>
              <w:rPr>
                <w:rFonts w:ascii="Times New Roman" w:hAnsi="Times New Roman" w:cs="Times New Roman"/>
                <w:color w:val="231F20"/>
                <w:spacing w:val="-2"/>
                <w:sz w:val="24"/>
                <w:szCs w:val="24"/>
                <w:lang w:val="ru-RU"/>
              </w:rPr>
              <w:t xml:space="preserve"> И</w:t>
            </w:r>
            <w:r w:rsidR="007204AE" w:rsidRPr="00B56F56">
              <w:rPr>
                <w:rFonts w:ascii="Times New Roman" w:hAnsi="Times New Roman" w:cs="Times New Roman"/>
                <w:color w:val="231F20"/>
                <w:spacing w:val="-2"/>
                <w:sz w:val="24"/>
                <w:szCs w:val="24"/>
                <w:lang w:val="ru-RU"/>
              </w:rPr>
              <w:t>зложени</w:t>
            </w:r>
            <w:r>
              <w:rPr>
                <w:rFonts w:ascii="Times New Roman" w:hAnsi="Times New Roman" w:cs="Times New Roman"/>
                <w:color w:val="231F20"/>
                <w:spacing w:val="-2"/>
                <w:sz w:val="24"/>
                <w:szCs w:val="24"/>
                <w:lang w:val="ru-RU"/>
              </w:rPr>
              <w:t>е</w:t>
            </w:r>
          </w:p>
          <w:p w14:paraId="4745ECCF" w14:textId="5881494F" w:rsidR="007204AE" w:rsidRPr="00B56F56" w:rsidRDefault="007204AE" w:rsidP="00E60B8A">
            <w:pPr>
              <w:pStyle w:val="TableParagraph"/>
              <w:rPr>
                <w:rFonts w:ascii="Times New Roman" w:hAnsi="Times New Roman" w:cs="Times New Roman"/>
                <w:sz w:val="24"/>
                <w:szCs w:val="24"/>
                <w:lang w:val="ru-RU"/>
              </w:rPr>
            </w:pPr>
          </w:p>
        </w:tc>
        <w:tc>
          <w:tcPr>
            <w:tcW w:w="802" w:type="dxa"/>
            <w:gridSpan w:val="2"/>
          </w:tcPr>
          <w:p w14:paraId="609A9DBC" w14:textId="08B431DD" w:rsidR="007204AE" w:rsidRPr="000A297E" w:rsidRDefault="000A297E" w:rsidP="00E60B8A">
            <w:pPr>
              <w:pStyle w:val="TableParagraph"/>
              <w:spacing w:before="7"/>
              <w:ind w:right="332"/>
              <w:jc w:val="right"/>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56" w:type="dxa"/>
            <w:gridSpan w:val="4"/>
          </w:tcPr>
          <w:p w14:paraId="26A21BA7" w14:textId="42DFD6A5" w:rsidR="007204AE" w:rsidRPr="00B56F56" w:rsidRDefault="000A297E" w:rsidP="00E60B8A">
            <w:pPr>
              <w:pStyle w:val="TableParagraph"/>
              <w:spacing w:before="34"/>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текста</w:t>
            </w:r>
          </w:p>
        </w:tc>
        <w:tc>
          <w:tcPr>
            <w:tcW w:w="4819" w:type="dxa"/>
            <w:gridSpan w:val="2"/>
          </w:tcPr>
          <w:p w14:paraId="340B8DCA" w14:textId="77777777" w:rsidR="007204AE" w:rsidRPr="00B56F56" w:rsidRDefault="007204AE" w:rsidP="00E60B8A">
            <w:pPr>
              <w:pStyle w:val="TableParagraph"/>
              <w:spacing w:before="34"/>
              <w:ind w:left="114" w:right="65"/>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Устн</w:t>
            </w:r>
            <w:r>
              <w:rPr>
                <w:rFonts w:ascii="Times New Roman" w:hAnsi="Times New Roman" w:cs="Times New Roman"/>
                <w:color w:val="231F20"/>
                <w:sz w:val="24"/>
                <w:szCs w:val="24"/>
                <w:lang w:val="ru-RU"/>
              </w:rPr>
              <w:t>о</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пересказ</w:t>
            </w:r>
            <w:r>
              <w:rPr>
                <w:rFonts w:ascii="Times New Roman" w:hAnsi="Times New Roman" w:cs="Times New Roman"/>
                <w:color w:val="231F20"/>
                <w:sz w:val="24"/>
                <w:szCs w:val="24"/>
                <w:lang w:val="ru-RU"/>
              </w:rPr>
              <w:t>ывать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коллективно</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составленному плану и опорным словам</w:t>
            </w:r>
          </w:p>
        </w:tc>
      </w:tr>
      <w:tr w:rsidR="007204AE" w:rsidRPr="00B56F56" w14:paraId="5C2F84C7" w14:textId="77777777" w:rsidTr="00B55503">
        <w:trPr>
          <w:trHeight w:val="1083"/>
        </w:trPr>
        <w:tc>
          <w:tcPr>
            <w:tcW w:w="30" w:type="dxa"/>
          </w:tcPr>
          <w:p w14:paraId="352E2667" w14:textId="52778528" w:rsidR="007204AE" w:rsidRPr="0068330B" w:rsidRDefault="007204AE" w:rsidP="00E60B8A">
            <w:pPr>
              <w:pStyle w:val="TableParagraph"/>
              <w:spacing w:before="7"/>
              <w:ind w:left="40" w:right="20"/>
              <w:jc w:val="center"/>
              <w:rPr>
                <w:rFonts w:ascii="Times New Roman" w:hAnsi="Times New Roman" w:cs="Times New Roman"/>
                <w:sz w:val="24"/>
                <w:szCs w:val="24"/>
                <w:lang w:val="ru-RU"/>
              </w:rPr>
            </w:pPr>
          </w:p>
        </w:tc>
        <w:tc>
          <w:tcPr>
            <w:tcW w:w="2158" w:type="dxa"/>
          </w:tcPr>
          <w:p w14:paraId="4683FB9C" w14:textId="77777777" w:rsidR="007204AE" w:rsidRPr="00B56F56" w:rsidRDefault="007204AE" w:rsidP="00E60B8A">
            <w:pPr>
              <w:pStyle w:val="TableParagraph"/>
              <w:spacing w:before="34"/>
              <w:rPr>
                <w:rFonts w:ascii="Times New Roman" w:hAnsi="Times New Roman" w:cs="Times New Roman"/>
                <w:i/>
                <w:sz w:val="24"/>
                <w:szCs w:val="24"/>
                <w:lang w:val="ru-RU"/>
              </w:rPr>
            </w:pPr>
            <w:r w:rsidRPr="00B56F56">
              <w:rPr>
                <w:rFonts w:ascii="Times New Roman" w:hAnsi="Times New Roman" w:cs="Times New Roman"/>
                <w:color w:val="231F20"/>
                <w:spacing w:val="-2"/>
                <w:sz w:val="24"/>
                <w:szCs w:val="24"/>
                <w:lang w:val="ru-RU"/>
              </w:rPr>
              <w:t xml:space="preserve">Употребление </w:t>
            </w:r>
            <w:r w:rsidRPr="00B56F56">
              <w:rPr>
                <w:rFonts w:ascii="Times New Roman" w:hAnsi="Times New Roman" w:cs="Times New Roman"/>
                <w:color w:val="231F20"/>
                <w:sz w:val="24"/>
                <w:szCs w:val="24"/>
                <w:lang w:val="ru-RU"/>
              </w:rPr>
              <w:t>слов, отвечающих</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на</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вопросы </w:t>
            </w:r>
            <w:r w:rsidRPr="00B56F56">
              <w:rPr>
                <w:rFonts w:ascii="Times New Roman" w:hAnsi="Times New Roman" w:cs="Times New Roman"/>
                <w:i/>
                <w:color w:val="231F20"/>
                <w:sz w:val="24"/>
                <w:szCs w:val="24"/>
                <w:lang w:val="ru-RU"/>
              </w:rPr>
              <w:t>что</w:t>
            </w:r>
            <w:r w:rsidRPr="00B56F56">
              <w:rPr>
                <w:rFonts w:ascii="Times New Roman" w:hAnsi="Times New Roman" w:cs="Times New Roman"/>
                <w:i/>
                <w:color w:val="231F20"/>
                <w:spacing w:val="-12"/>
                <w:sz w:val="24"/>
                <w:szCs w:val="24"/>
                <w:lang w:val="ru-RU"/>
              </w:rPr>
              <w:t xml:space="preserve"> </w:t>
            </w:r>
            <w:r w:rsidRPr="00B56F56">
              <w:rPr>
                <w:rFonts w:ascii="Times New Roman" w:hAnsi="Times New Roman" w:cs="Times New Roman"/>
                <w:i/>
                <w:color w:val="231F20"/>
                <w:sz w:val="24"/>
                <w:szCs w:val="24"/>
                <w:lang w:val="ru-RU"/>
              </w:rPr>
              <w:t>делал?</w:t>
            </w:r>
            <w:r w:rsidRPr="00B56F56">
              <w:rPr>
                <w:rFonts w:ascii="Times New Roman" w:hAnsi="Times New Roman" w:cs="Times New Roman"/>
                <w:i/>
                <w:color w:val="231F20"/>
                <w:spacing w:val="-12"/>
                <w:sz w:val="24"/>
                <w:szCs w:val="24"/>
                <w:lang w:val="ru-RU"/>
              </w:rPr>
              <w:t xml:space="preserve"> </w:t>
            </w:r>
            <w:r w:rsidRPr="00B56F56">
              <w:rPr>
                <w:rFonts w:ascii="Times New Roman" w:hAnsi="Times New Roman" w:cs="Times New Roman"/>
                <w:i/>
                <w:color w:val="231F20"/>
                <w:sz w:val="24"/>
                <w:szCs w:val="24"/>
                <w:lang w:val="ru-RU"/>
              </w:rPr>
              <w:t xml:space="preserve">что </w:t>
            </w:r>
            <w:r w:rsidRPr="00B56F56">
              <w:rPr>
                <w:rFonts w:ascii="Times New Roman" w:hAnsi="Times New Roman" w:cs="Times New Roman"/>
                <w:i/>
                <w:color w:val="231F20"/>
                <w:spacing w:val="-2"/>
                <w:sz w:val="24"/>
                <w:szCs w:val="24"/>
                <w:lang w:val="ru-RU"/>
              </w:rPr>
              <w:t>сделал?</w:t>
            </w:r>
          </w:p>
        </w:tc>
        <w:tc>
          <w:tcPr>
            <w:tcW w:w="802" w:type="dxa"/>
            <w:gridSpan w:val="2"/>
          </w:tcPr>
          <w:p w14:paraId="5058605E" w14:textId="77777777" w:rsidR="007204AE" w:rsidRPr="00B56F56" w:rsidRDefault="007204AE" w:rsidP="00E60B8A">
            <w:pPr>
              <w:pStyle w:val="TableParagraph"/>
              <w:spacing w:before="7"/>
              <w:ind w:right="332"/>
              <w:jc w:val="right"/>
              <w:rPr>
                <w:rFonts w:ascii="Times New Roman" w:hAnsi="Times New Roman" w:cs="Times New Roman"/>
                <w:sz w:val="24"/>
                <w:szCs w:val="24"/>
              </w:rPr>
            </w:pPr>
            <w:r w:rsidRPr="00B56F56">
              <w:rPr>
                <w:rFonts w:ascii="Times New Roman" w:hAnsi="Times New Roman" w:cs="Times New Roman"/>
                <w:color w:val="231F20"/>
                <w:sz w:val="24"/>
                <w:szCs w:val="24"/>
              </w:rPr>
              <w:t>3</w:t>
            </w:r>
          </w:p>
        </w:tc>
        <w:tc>
          <w:tcPr>
            <w:tcW w:w="2256" w:type="dxa"/>
            <w:gridSpan w:val="4"/>
          </w:tcPr>
          <w:p w14:paraId="6975E80A" w14:textId="77777777" w:rsidR="007204AE" w:rsidRPr="00B56F56" w:rsidRDefault="007204AE" w:rsidP="00E60B8A">
            <w:pPr>
              <w:pStyle w:val="TableParagraph"/>
              <w:spacing w:before="34"/>
              <w:ind w:right="440"/>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Красил</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выкрасил. Обедал — пообедал. Учил — выучил.</w:t>
            </w:r>
          </w:p>
          <w:p w14:paraId="6B53A511" w14:textId="77777777" w:rsidR="007204AE" w:rsidRPr="00B56F56" w:rsidRDefault="007204AE" w:rsidP="00E60B8A">
            <w:pPr>
              <w:pStyle w:val="TableParagraph"/>
              <w:ind w:right="519"/>
              <w:jc w:val="both"/>
              <w:rPr>
                <w:rFonts w:ascii="Times New Roman" w:hAnsi="Times New Roman" w:cs="Times New Roman"/>
                <w:sz w:val="24"/>
                <w:szCs w:val="24"/>
              </w:rPr>
            </w:pPr>
            <w:r w:rsidRPr="00B56F56">
              <w:rPr>
                <w:rFonts w:ascii="Times New Roman" w:hAnsi="Times New Roman" w:cs="Times New Roman"/>
                <w:color w:val="231F20"/>
                <w:sz w:val="24"/>
                <w:szCs w:val="24"/>
              </w:rPr>
              <w:t>Прыгал</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прыгнул. Толкал — толкнул</w:t>
            </w:r>
          </w:p>
        </w:tc>
        <w:tc>
          <w:tcPr>
            <w:tcW w:w="4819" w:type="dxa"/>
            <w:gridSpan w:val="2"/>
          </w:tcPr>
          <w:p w14:paraId="02F06A6D" w14:textId="77777777" w:rsidR="007204AE" w:rsidRPr="00B56F56" w:rsidRDefault="007204AE" w:rsidP="00E60B8A">
            <w:pPr>
              <w:pStyle w:val="TableParagraph"/>
              <w:spacing w:before="34"/>
              <w:ind w:left="11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Дополн</w:t>
            </w:r>
            <w:r>
              <w:rPr>
                <w:rFonts w:ascii="Times New Roman" w:hAnsi="Times New Roman" w:cs="Times New Roman"/>
                <w:color w:val="231F20"/>
                <w:sz w:val="24"/>
                <w:szCs w:val="24"/>
                <w:lang w:val="ru-RU"/>
              </w:rPr>
              <w:t>ять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предложени</w:t>
            </w:r>
            <w:r>
              <w:rPr>
                <w:rFonts w:ascii="Times New Roman" w:hAnsi="Times New Roman" w:cs="Times New Roman"/>
                <w:color w:val="231F20"/>
                <w:sz w:val="24"/>
                <w:szCs w:val="24"/>
                <w:lang w:val="ru-RU"/>
              </w:rPr>
              <w:t>я</w:t>
            </w:r>
            <w:r w:rsidRPr="00B56F56">
              <w:rPr>
                <w:rFonts w:ascii="Times New Roman" w:hAnsi="Times New Roman" w:cs="Times New Roman"/>
                <w:color w:val="231F20"/>
                <w:sz w:val="24"/>
                <w:szCs w:val="24"/>
                <w:lang w:val="ru-RU"/>
              </w:rPr>
              <w:t>,</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письменные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ответы</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на </w:t>
            </w:r>
            <w:r w:rsidRPr="00B56F56">
              <w:rPr>
                <w:rFonts w:ascii="Times New Roman" w:hAnsi="Times New Roman" w:cs="Times New Roman"/>
                <w:color w:val="231F20"/>
                <w:spacing w:val="-2"/>
                <w:sz w:val="24"/>
                <w:szCs w:val="24"/>
                <w:lang w:val="ru-RU"/>
              </w:rPr>
              <w:t>вопросы</w:t>
            </w:r>
          </w:p>
        </w:tc>
      </w:tr>
      <w:tr w:rsidR="007204AE" w:rsidRPr="00B56F56" w14:paraId="474B4BC6" w14:textId="77777777" w:rsidTr="00B55503">
        <w:trPr>
          <w:trHeight w:val="693"/>
        </w:trPr>
        <w:tc>
          <w:tcPr>
            <w:tcW w:w="30" w:type="dxa"/>
          </w:tcPr>
          <w:p w14:paraId="43E81DFB" w14:textId="4E3C379B" w:rsidR="007204AE" w:rsidRPr="0068330B" w:rsidRDefault="007204AE" w:rsidP="00E60B8A">
            <w:pPr>
              <w:pStyle w:val="TableParagraph"/>
              <w:ind w:left="32" w:right="20"/>
              <w:jc w:val="center"/>
              <w:rPr>
                <w:rFonts w:ascii="Times New Roman" w:hAnsi="Times New Roman" w:cs="Times New Roman"/>
                <w:sz w:val="24"/>
                <w:szCs w:val="24"/>
                <w:lang w:val="ru-RU"/>
              </w:rPr>
            </w:pPr>
          </w:p>
        </w:tc>
        <w:tc>
          <w:tcPr>
            <w:tcW w:w="2158" w:type="dxa"/>
          </w:tcPr>
          <w:p w14:paraId="3AD2F23D" w14:textId="0685EC5F" w:rsidR="007204AE" w:rsidRPr="000A297E" w:rsidRDefault="000A297E" w:rsidP="00E60B8A">
            <w:pPr>
              <w:pStyle w:val="TableParagraph"/>
              <w:spacing w:before="67"/>
              <w:rPr>
                <w:rFonts w:ascii="Times New Roman" w:hAnsi="Times New Roman" w:cs="Times New Roman"/>
                <w:sz w:val="24"/>
                <w:szCs w:val="24"/>
                <w:lang w:val="ru-RU"/>
              </w:rPr>
            </w:pPr>
            <w:r>
              <w:rPr>
                <w:rFonts w:ascii="Times New Roman" w:hAnsi="Times New Roman" w:cs="Times New Roman"/>
                <w:color w:val="231F20"/>
                <w:spacing w:val="-2"/>
                <w:sz w:val="24"/>
                <w:szCs w:val="24"/>
                <w:lang w:val="ru-RU"/>
              </w:rPr>
              <w:t xml:space="preserve"> И</w:t>
            </w:r>
            <w:r w:rsidR="007204AE" w:rsidRPr="00B56F56">
              <w:rPr>
                <w:rFonts w:ascii="Times New Roman" w:hAnsi="Times New Roman" w:cs="Times New Roman"/>
                <w:color w:val="231F20"/>
                <w:spacing w:val="-2"/>
                <w:sz w:val="24"/>
                <w:szCs w:val="24"/>
              </w:rPr>
              <w:t>зложени</w:t>
            </w:r>
            <w:r>
              <w:rPr>
                <w:rFonts w:ascii="Times New Roman" w:hAnsi="Times New Roman" w:cs="Times New Roman"/>
                <w:color w:val="231F20"/>
                <w:spacing w:val="-2"/>
                <w:sz w:val="24"/>
                <w:szCs w:val="24"/>
                <w:lang w:val="ru-RU"/>
              </w:rPr>
              <w:t>е</w:t>
            </w:r>
          </w:p>
          <w:p w14:paraId="49A3CFA6" w14:textId="0D49B628" w:rsidR="007204AE" w:rsidRPr="00B56F56" w:rsidRDefault="007204AE" w:rsidP="00E60B8A">
            <w:pPr>
              <w:pStyle w:val="TableParagraph"/>
              <w:rPr>
                <w:rFonts w:ascii="Times New Roman" w:hAnsi="Times New Roman" w:cs="Times New Roman"/>
                <w:sz w:val="24"/>
                <w:szCs w:val="24"/>
              </w:rPr>
            </w:pPr>
          </w:p>
        </w:tc>
        <w:tc>
          <w:tcPr>
            <w:tcW w:w="802" w:type="dxa"/>
            <w:gridSpan w:val="2"/>
          </w:tcPr>
          <w:p w14:paraId="2C61E3B4" w14:textId="57E2F8E2" w:rsidR="007204AE" w:rsidRPr="000A297E" w:rsidRDefault="000A297E" w:rsidP="00E60B8A">
            <w:pPr>
              <w:pStyle w:val="TableParagraph"/>
              <w:spacing w:before="41"/>
              <w:ind w:right="332"/>
              <w:jc w:val="right"/>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56" w:type="dxa"/>
            <w:gridSpan w:val="4"/>
          </w:tcPr>
          <w:p w14:paraId="42694669" w14:textId="7A2C22A2" w:rsidR="007204AE" w:rsidRPr="00CE6622" w:rsidRDefault="000A297E" w:rsidP="00E60B8A">
            <w:pPr>
              <w:pStyle w:val="TableParagraph"/>
              <w:spacing w:before="67"/>
              <w:ind w:right="81"/>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текста</w:t>
            </w:r>
          </w:p>
        </w:tc>
        <w:tc>
          <w:tcPr>
            <w:tcW w:w="4819" w:type="dxa"/>
            <w:gridSpan w:val="2"/>
          </w:tcPr>
          <w:p w14:paraId="5BBEF1B3" w14:textId="77777777" w:rsidR="007204AE" w:rsidRPr="00CE6622" w:rsidRDefault="007204AE" w:rsidP="00E60B8A">
            <w:pPr>
              <w:pStyle w:val="TableParagraph"/>
              <w:spacing w:before="67"/>
              <w:ind w:right="65"/>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Устн</w:t>
            </w:r>
            <w:r>
              <w:rPr>
                <w:rFonts w:ascii="Times New Roman" w:hAnsi="Times New Roman" w:cs="Times New Roman"/>
                <w:color w:val="231F20"/>
                <w:sz w:val="24"/>
                <w:szCs w:val="24"/>
                <w:lang w:val="ru-RU"/>
              </w:rPr>
              <w:t>о</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пересказ</w:t>
            </w:r>
            <w:r>
              <w:rPr>
                <w:rFonts w:ascii="Times New Roman" w:hAnsi="Times New Roman" w:cs="Times New Roman"/>
                <w:color w:val="231F20"/>
                <w:sz w:val="24"/>
                <w:szCs w:val="24"/>
                <w:lang w:val="ru-RU"/>
              </w:rPr>
              <w:t>ывать</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повествовательного</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текста</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плану и серии картинок</w:t>
            </w:r>
          </w:p>
        </w:tc>
      </w:tr>
      <w:tr w:rsidR="007204AE" w:rsidRPr="00B56F56" w14:paraId="76076359" w14:textId="77777777" w:rsidTr="00B55503">
        <w:trPr>
          <w:trHeight w:val="693"/>
        </w:trPr>
        <w:tc>
          <w:tcPr>
            <w:tcW w:w="30" w:type="dxa"/>
          </w:tcPr>
          <w:p w14:paraId="7A99DF3C" w14:textId="3EBFC2B1" w:rsidR="007204AE" w:rsidRPr="0068330B" w:rsidRDefault="007204AE" w:rsidP="00E60B8A">
            <w:pPr>
              <w:pStyle w:val="TableParagraph"/>
              <w:spacing w:before="41"/>
              <w:ind w:left="196"/>
              <w:rPr>
                <w:rFonts w:ascii="Times New Roman" w:hAnsi="Times New Roman" w:cs="Times New Roman"/>
                <w:sz w:val="24"/>
                <w:szCs w:val="24"/>
                <w:lang w:val="ru-RU"/>
              </w:rPr>
            </w:pPr>
          </w:p>
        </w:tc>
        <w:tc>
          <w:tcPr>
            <w:tcW w:w="2158" w:type="dxa"/>
          </w:tcPr>
          <w:p w14:paraId="7C1602B8" w14:textId="77777777" w:rsidR="007204AE" w:rsidRPr="00B56F56" w:rsidRDefault="007204AE" w:rsidP="00E60B8A">
            <w:pPr>
              <w:pStyle w:val="TableParagraph"/>
              <w:spacing w:before="67"/>
              <w:ind w:right="193"/>
              <w:rPr>
                <w:rFonts w:ascii="Times New Roman" w:hAnsi="Times New Roman" w:cs="Times New Roman"/>
                <w:sz w:val="24"/>
                <w:szCs w:val="24"/>
              </w:rPr>
            </w:pPr>
            <w:r w:rsidRPr="00B56F56">
              <w:rPr>
                <w:rFonts w:ascii="Times New Roman" w:hAnsi="Times New Roman" w:cs="Times New Roman"/>
                <w:color w:val="231F20"/>
                <w:sz w:val="24"/>
                <w:szCs w:val="24"/>
              </w:rPr>
              <w:t>Слова, обозначающие</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при</w:t>
            </w:r>
            <w:r w:rsidRPr="00B56F56">
              <w:rPr>
                <w:rFonts w:ascii="Times New Roman" w:hAnsi="Times New Roman" w:cs="Times New Roman"/>
                <w:color w:val="231F20"/>
                <w:spacing w:val="-2"/>
                <w:sz w:val="24"/>
                <w:szCs w:val="24"/>
              </w:rPr>
              <w:t>надлежность</w:t>
            </w:r>
          </w:p>
        </w:tc>
        <w:tc>
          <w:tcPr>
            <w:tcW w:w="802" w:type="dxa"/>
            <w:gridSpan w:val="2"/>
          </w:tcPr>
          <w:p w14:paraId="73734BD8" w14:textId="77777777" w:rsidR="007204AE" w:rsidRPr="00B56F56" w:rsidRDefault="007204AE" w:rsidP="00E60B8A">
            <w:pPr>
              <w:pStyle w:val="TableParagraph"/>
              <w:spacing w:before="41"/>
              <w:ind w:right="333"/>
              <w:jc w:val="right"/>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256" w:type="dxa"/>
            <w:gridSpan w:val="4"/>
          </w:tcPr>
          <w:p w14:paraId="2931992D" w14:textId="77777777" w:rsidR="007204AE" w:rsidRPr="00B56F56" w:rsidRDefault="007204AE" w:rsidP="00E60B8A">
            <w:pPr>
              <w:pStyle w:val="TableParagraph"/>
              <w:spacing w:before="41"/>
              <w:rPr>
                <w:rFonts w:ascii="Times New Roman" w:hAnsi="Times New Roman" w:cs="Times New Roman"/>
                <w:sz w:val="24"/>
                <w:szCs w:val="24"/>
              </w:rPr>
            </w:pPr>
            <w:r w:rsidRPr="00B56F56">
              <w:rPr>
                <w:rFonts w:ascii="Times New Roman" w:hAnsi="Times New Roman" w:cs="Times New Roman"/>
                <w:color w:val="231F20"/>
                <w:sz w:val="24"/>
                <w:szCs w:val="24"/>
              </w:rPr>
              <w:t xml:space="preserve">Им, ей, ими, </w:t>
            </w:r>
            <w:r w:rsidRPr="00B56F56">
              <w:rPr>
                <w:rFonts w:ascii="Times New Roman" w:hAnsi="Times New Roman" w:cs="Times New Roman"/>
                <w:color w:val="231F20"/>
                <w:spacing w:val="-5"/>
                <w:sz w:val="24"/>
                <w:szCs w:val="24"/>
              </w:rPr>
              <w:t>ею</w:t>
            </w:r>
          </w:p>
        </w:tc>
        <w:tc>
          <w:tcPr>
            <w:tcW w:w="4819" w:type="dxa"/>
            <w:gridSpan w:val="2"/>
          </w:tcPr>
          <w:p w14:paraId="6ECE28FD" w14:textId="77777777" w:rsidR="007204AE" w:rsidRPr="003E15B9" w:rsidRDefault="007204AE" w:rsidP="00E60B8A">
            <w:pPr>
              <w:pStyle w:val="TableParagraph"/>
              <w:spacing w:before="67"/>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Выполн</w:t>
            </w:r>
            <w:r>
              <w:rPr>
                <w:rFonts w:ascii="Times New Roman" w:hAnsi="Times New Roman" w:cs="Times New Roman"/>
                <w:color w:val="231F20"/>
                <w:sz w:val="24"/>
                <w:szCs w:val="24"/>
                <w:lang w:val="ru-RU"/>
              </w:rPr>
              <w:t>ять</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поручени</w:t>
            </w:r>
            <w:r>
              <w:rPr>
                <w:rFonts w:ascii="Times New Roman" w:hAnsi="Times New Roman" w:cs="Times New Roman"/>
                <w:color w:val="231F20"/>
                <w:sz w:val="24"/>
                <w:szCs w:val="24"/>
                <w:lang w:val="ru-RU"/>
              </w:rPr>
              <w:t>я</w:t>
            </w:r>
            <w:r w:rsidRPr="00CE6622">
              <w:rPr>
                <w:rFonts w:ascii="Times New Roman" w:hAnsi="Times New Roman" w:cs="Times New Roman"/>
                <w:color w:val="231F20"/>
                <w:sz w:val="24"/>
                <w:szCs w:val="24"/>
                <w:lang w:val="ru-RU"/>
              </w:rPr>
              <w:t>,</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дополн</w:t>
            </w:r>
            <w:r>
              <w:rPr>
                <w:rFonts w:ascii="Times New Roman" w:hAnsi="Times New Roman" w:cs="Times New Roman"/>
                <w:color w:val="231F20"/>
                <w:sz w:val="24"/>
                <w:szCs w:val="24"/>
                <w:lang w:val="ru-RU"/>
              </w:rPr>
              <w:t>ять</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предложени</w:t>
            </w:r>
            <w:r>
              <w:rPr>
                <w:rFonts w:ascii="Times New Roman" w:hAnsi="Times New Roman" w:cs="Times New Roman"/>
                <w:color w:val="231F20"/>
                <w:sz w:val="24"/>
                <w:szCs w:val="24"/>
                <w:lang w:val="ru-RU"/>
              </w:rPr>
              <w:t>я</w:t>
            </w:r>
            <w:r w:rsidRPr="00CE6622">
              <w:rPr>
                <w:rFonts w:ascii="Times New Roman" w:hAnsi="Times New Roman" w:cs="Times New Roman"/>
                <w:color w:val="231F20"/>
                <w:sz w:val="24"/>
                <w:szCs w:val="24"/>
                <w:lang w:val="ru-RU"/>
              </w:rPr>
              <w:t xml:space="preserve">, текст. </w:t>
            </w:r>
            <w:r w:rsidRPr="003E15B9">
              <w:rPr>
                <w:rFonts w:ascii="Times New Roman" w:hAnsi="Times New Roman" w:cs="Times New Roman"/>
                <w:color w:val="231F20"/>
                <w:sz w:val="24"/>
                <w:szCs w:val="24"/>
                <w:lang w:val="ru-RU"/>
              </w:rPr>
              <w:t xml:space="preserve">Оценивать результаты своей </w:t>
            </w:r>
            <w:r w:rsidRPr="003E15B9">
              <w:rPr>
                <w:rFonts w:ascii="Times New Roman" w:hAnsi="Times New Roman" w:cs="Times New Roman"/>
                <w:color w:val="231F20"/>
                <w:spacing w:val="-2"/>
                <w:sz w:val="24"/>
                <w:szCs w:val="24"/>
                <w:lang w:val="ru-RU"/>
              </w:rPr>
              <w:t>работы</w:t>
            </w:r>
          </w:p>
        </w:tc>
      </w:tr>
      <w:tr w:rsidR="007204AE" w:rsidRPr="00B56F56" w14:paraId="03C32E27" w14:textId="77777777" w:rsidTr="00B55503">
        <w:trPr>
          <w:trHeight w:val="888"/>
        </w:trPr>
        <w:tc>
          <w:tcPr>
            <w:tcW w:w="30" w:type="dxa"/>
          </w:tcPr>
          <w:p w14:paraId="5965D1FF" w14:textId="5D9CC90E" w:rsidR="007204AE" w:rsidRPr="00B56F56" w:rsidRDefault="007204AE" w:rsidP="00E60B8A">
            <w:pPr>
              <w:pStyle w:val="TableParagraph"/>
              <w:ind w:left="194"/>
              <w:rPr>
                <w:rFonts w:ascii="Times New Roman" w:hAnsi="Times New Roman" w:cs="Times New Roman"/>
                <w:sz w:val="24"/>
                <w:szCs w:val="24"/>
              </w:rPr>
            </w:pPr>
          </w:p>
        </w:tc>
        <w:tc>
          <w:tcPr>
            <w:tcW w:w="2158" w:type="dxa"/>
          </w:tcPr>
          <w:p w14:paraId="323619E0" w14:textId="43CEC7FD" w:rsidR="007204AE" w:rsidRPr="000A297E" w:rsidRDefault="007204AE" w:rsidP="000A297E">
            <w:pPr>
              <w:pStyle w:val="TableParagraph"/>
              <w:spacing w:before="67"/>
              <w:rPr>
                <w:rFonts w:ascii="Times New Roman" w:hAnsi="Times New Roman" w:cs="Times New Roman"/>
                <w:sz w:val="24"/>
                <w:szCs w:val="24"/>
                <w:lang w:val="ru-RU"/>
              </w:rPr>
            </w:pPr>
            <w:r w:rsidRPr="000A297E">
              <w:rPr>
                <w:rFonts w:ascii="Times New Roman" w:hAnsi="Times New Roman" w:cs="Times New Roman"/>
                <w:color w:val="231F20"/>
                <w:spacing w:val="-2"/>
                <w:sz w:val="24"/>
                <w:szCs w:val="24"/>
                <w:lang w:val="ru-RU"/>
              </w:rPr>
              <w:t xml:space="preserve">Составление </w:t>
            </w:r>
            <w:r w:rsidRPr="000A297E">
              <w:rPr>
                <w:rFonts w:ascii="Times New Roman" w:hAnsi="Times New Roman" w:cs="Times New Roman"/>
                <w:color w:val="231F20"/>
                <w:sz w:val="24"/>
                <w:szCs w:val="24"/>
                <w:lang w:val="ru-RU"/>
              </w:rPr>
              <w:t>рассказа</w:t>
            </w:r>
            <w:r w:rsidRPr="000A297E">
              <w:rPr>
                <w:rFonts w:ascii="Times New Roman" w:hAnsi="Times New Roman" w:cs="Times New Roman"/>
                <w:color w:val="231F20"/>
                <w:spacing w:val="-11"/>
                <w:sz w:val="24"/>
                <w:szCs w:val="24"/>
                <w:lang w:val="ru-RU"/>
              </w:rPr>
              <w:t xml:space="preserve"> </w:t>
            </w:r>
            <w:r w:rsidR="000A297E">
              <w:rPr>
                <w:rFonts w:ascii="Times New Roman" w:hAnsi="Times New Roman" w:cs="Times New Roman"/>
                <w:color w:val="231F20"/>
                <w:spacing w:val="-11"/>
                <w:sz w:val="24"/>
                <w:szCs w:val="24"/>
                <w:lang w:val="ru-RU"/>
              </w:rPr>
              <w:t>по серии картинок</w:t>
            </w:r>
          </w:p>
        </w:tc>
        <w:tc>
          <w:tcPr>
            <w:tcW w:w="802" w:type="dxa"/>
            <w:gridSpan w:val="2"/>
          </w:tcPr>
          <w:p w14:paraId="608B71FA" w14:textId="6CA779E7" w:rsidR="007204AE" w:rsidRPr="000A297E" w:rsidRDefault="000A297E" w:rsidP="00E60B8A">
            <w:pPr>
              <w:pStyle w:val="TableParagraph"/>
              <w:spacing w:before="41"/>
              <w:ind w:right="332"/>
              <w:jc w:val="right"/>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56" w:type="dxa"/>
            <w:gridSpan w:val="4"/>
          </w:tcPr>
          <w:p w14:paraId="60A06839" w14:textId="7604ED99" w:rsidR="007204AE" w:rsidRPr="00CE6622" w:rsidRDefault="000A297E" w:rsidP="00E60B8A">
            <w:pPr>
              <w:pStyle w:val="TableParagraph"/>
              <w:spacing w:before="67"/>
              <w:ind w:left="114" w:right="204"/>
              <w:jc w:val="both"/>
              <w:rPr>
                <w:rFonts w:ascii="Times New Roman" w:hAnsi="Times New Roman" w:cs="Times New Roman"/>
                <w:sz w:val="24"/>
                <w:szCs w:val="24"/>
                <w:lang w:val="ru-RU"/>
              </w:rPr>
            </w:pPr>
            <w:r>
              <w:rPr>
                <w:rFonts w:ascii="Times New Roman" w:hAnsi="Times New Roman" w:cs="Times New Roman"/>
                <w:sz w:val="24"/>
                <w:szCs w:val="24"/>
                <w:lang w:val="ru-RU"/>
              </w:rPr>
              <w:t>Словарь из текста</w:t>
            </w:r>
          </w:p>
        </w:tc>
        <w:tc>
          <w:tcPr>
            <w:tcW w:w="4819" w:type="dxa"/>
            <w:gridSpan w:val="2"/>
          </w:tcPr>
          <w:p w14:paraId="04CB3BD6" w14:textId="5DC8A8E9" w:rsidR="007204AE" w:rsidRPr="000A297E" w:rsidRDefault="007204AE" w:rsidP="000A297E">
            <w:pPr>
              <w:pStyle w:val="TableParagraph"/>
              <w:spacing w:before="67"/>
              <w:ind w:left="114" w:right="65"/>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40"/>
                <w:sz w:val="24"/>
                <w:szCs w:val="24"/>
                <w:lang w:val="ru-RU"/>
              </w:rPr>
              <w:t xml:space="preserve"> </w:t>
            </w:r>
            <w:r w:rsidRPr="00CE6622">
              <w:rPr>
                <w:rFonts w:ascii="Times New Roman" w:hAnsi="Times New Roman" w:cs="Times New Roman"/>
                <w:color w:val="231F20"/>
                <w:sz w:val="24"/>
                <w:szCs w:val="24"/>
                <w:lang w:val="ru-RU"/>
              </w:rPr>
              <w:t xml:space="preserve">устно рассказ </w:t>
            </w:r>
            <w:r w:rsidR="000A297E">
              <w:rPr>
                <w:rFonts w:ascii="Times New Roman" w:hAnsi="Times New Roman" w:cs="Times New Roman"/>
                <w:color w:val="231F20"/>
                <w:sz w:val="24"/>
                <w:szCs w:val="24"/>
                <w:lang w:val="ru-RU"/>
              </w:rPr>
              <w:t>се</w:t>
            </w:r>
            <w:r w:rsidRPr="00CE6622">
              <w:rPr>
                <w:rFonts w:ascii="Times New Roman" w:hAnsi="Times New Roman" w:cs="Times New Roman"/>
                <w:color w:val="231F20"/>
                <w:sz w:val="24"/>
                <w:szCs w:val="24"/>
                <w:lang w:val="ru-RU"/>
              </w:rPr>
              <w:t>рии картинок</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пользуясь</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опорными</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словами</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и</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 xml:space="preserve">конструкциями. </w:t>
            </w:r>
            <w:r w:rsidRPr="000A297E">
              <w:rPr>
                <w:rFonts w:ascii="Times New Roman" w:hAnsi="Times New Roman" w:cs="Times New Roman"/>
                <w:color w:val="231F20"/>
                <w:sz w:val="24"/>
                <w:szCs w:val="24"/>
                <w:lang w:val="ru-RU"/>
              </w:rPr>
              <w:t>Оценивать свою работу и работу одноклассников</w:t>
            </w:r>
          </w:p>
        </w:tc>
      </w:tr>
      <w:tr w:rsidR="007204AE" w:rsidRPr="00B56F56" w14:paraId="1CD18811" w14:textId="77777777" w:rsidTr="00B55503">
        <w:trPr>
          <w:trHeight w:val="1483"/>
        </w:trPr>
        <w:tc>
          <w:tcPr>
            <w:tcW w:w="30" w:type="dxa"/>
          </w:tcPr>
          <w:p w14:paraId="39F131A2" w14:textId="612E1811" w:rsidR="007204AE" w:rsidRPr="0068330B" w:rsidRDefault="007204AE" w:rsidP="00E60B8A">
            <w:pPr>
              <w:pStyle w:val="TableParagraph"/>
              <w:spacing w:before="36"/>
              <w:ind w:left="195"/>
              <w:rPr>
                <w:rFonts w:ascii="Times New Roman" w:hAnsi="Times New Roman" w:cs="Times New Roman"/>
                <w:sz w:val="24"/>
                <w:szCs w:val="24"/>
                <w:lang w:val="ru-RU"/>
              </w:rPr>
            </w:pPr>
          </w:p>
        </w:tc>
        <w:tc>
          <w:tcPr>
            <w:tcW w:w="2158" w:type="dxa"/>
          </w:tcPr>
          <w:p w14:paraId="7509ED76" w14:textId="77777777" w:rsidR="007204AE" w:rsidRPr="00CE6622" w:rsidRDefault="007204AE" w:rsidP="00E60B8A">
            <w:pPr>
              <w:pStyle w:val="TableParagraph"/>
              <w:spacing w:before="62"/>
              <w:ind w:right="194"/>
              <w:rPr>
                <w:rFonts w:ascii="Times New Roman" w:hAnsi="Times New Roman" w:cs="Times New Roman"/>
                <w:sz w:val="24"/>
                <w:szCs w:val="24"/>
                <w:lang w:val="ru-RU"/>
              </w:rPr>
            </w:pPr>
            <w:r w:rsidRPr="00CE6622">
              <w:rPr>
                <w:rFonts w:ascii="Times New Roman" w:hAnsi="Times New Roman" w:cs="Times New Roman"/>
                <w:color w:val="231F20"/>
                <w:spacing w:val="-2"/>
                <w:sz w:val="24"/>
                <w:szCs w:val="24"/>
                <w:lang w:val="ru-RU"/>
              </w:rPr>
              <w:t>Употребление</w:t>
            </w:r>
            <w:r w:rsidRPr="00CE6622">
              <w:rPr>
                <w:rFonts w:ascii="Times New Roman" w:hAnsi="Times New Roman" w:cs="Times New Roman"/>
                <w:color w:val="231F20"/>
                <w:spacing w:val="40"/>
                <w:sz w:val="24"/>
                <w:szCs w:val="24"/>
                <w:lang w:val="ru-RU"/>
              </w:rPr>
              <w:t xml:space="preserve"> </w:t>
            </w:r>
            <w:r w:rsidRPr="00CE6622">
              <w:rPr>
                <w:rFonts w:ascii="Times New Roman" w:hAnsi="Times New Roman" w:cs="Times New Roman"/>
                <w:color w:val="231F20"/>
                <w:sz w:val="24"/>
                <w:szCs w:val="24"/>
                <w:lang w:val="ru-RU"/>
              </w:rPr>
              <w:t>в</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речи</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 xml:space="preserve">глаголов </w:t>
            </w:r>
            <w:r w:rsidRPr="00CE6622">
              <w:rPr>
                <w:rFonts w:ascii="Times New Roman" w:hAnsi="Times New Roman" w:cs="Times New Roman"/>
                <w:color w:val="231F20"/>
                <w:spacing w:val="-2"/>
                <w:sz w:val="24"/>
                <w:szCs w:val="24"/>
                <w:lang w:val="ru-RU"/>
              </w:rPr>
              <w:t xml:space="preserve">совершенного </w:t>
            </w:r>
            <w:r w:rsidRPr="00CE6622">
              <w:rPr>
                <w:rFonts w:ascii="Times New Roman" w:hAnsi="Times New Roman" w:cs="Times New Roman"/>
                <w:color w:val="231F20"/>
                <w:spacing w:val="-4"/>
                <w:sz w:val="24"/>
                <w:szCs w:val="24"/>
                <w:lang w:val="ru-RU"/>
              </w:rPr>
              <w:t>вида</w:t>
            </w:r>
          </w:p>
        </w:tc>
        <w:tc>
          <w:tcPr>
            <w:tcW w:w="802" w:type="dxa"/>
            <w:gridSpan w:val="2"/>
          </w:tcPr>
          <w:p w14:paraId="18E7D15D" w14:textId="77777777" w:rsidR="007204AE" w:rsidRPr="00B56F56" w:rsidRDefault="007204AE" w:rsidP="00E60B8A">
            <w:pPr>
              <w:pStyle w:val="TableParagraph"/>
              <w:spacing w:before="36"/>
              <w:ind w:right="332"/>
              <w:jc w:val="right"/>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256" w:type="dxa"/>
            <w:gridSpan w:val="4"/>
          </w:tcPr>
          <w:p w14:paraId="10579C41" w14:textId="77777777" w:rsidR="007204AE" w:rsidRPr="00B56F56" w:rsidRDefault="007204AE" w:rsidP="00E60B8A">
            <w:pPr>
              <w:pStyle w:val="TableParagraph"/>
              <w:spacing w:before="62"/>
              <w:ind w:left="114"/>
              <w:rPr>
                <w:rFonts w:ascii="Times New Roman" w:hAnsi="Times New Roman" w:cs="Times New Roman"/>
                <w:sz w:val="24"/>
                <w:szCs w:val="24"/>
              </w:rPr>
            </w:pPr>
            <w:r w:rsidRPr="00B56F56">
              <w:rPr>
                <w:rFonts w:ascii="Times New Roman" w:hAnsi="Times New Roman" w:cs="Times New Roman"/>
                <w:color w:val="231F20"/>
                <w:sz w:val="24"/>
                <w:szCs w:val="24"/>
              </w:rPr>
              <w:t>Выкрасил,</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 xml:space="preserve">прочитал, </w:t>
            </w:r>
            <w:r w:rsidRPr="00B56F56">
              <w:rPr>
                <w:rFonts w:ascii="Times New Roman" w:hAnsi="Times New Roman" w:cs="Times New Roman"/>
                <w:color w:val="231F20"/>
                <w:spacing w:val="-2"/>
                <w:sz w:val="24"/>
                <w:szCs w:val="24"/>
              </w:rPr>
              <w:t>пообедал</w:t>
            </w:r>
          </w:p>
        </w:tc>
        <w:tc>
          <w:tcPr>
            <w:tcW w:w="4819" w:type="dxa"/>
            <w:gridSpan w:val="2"/>
          </w:tcPr>
          <w:p w14:paraId="0C121753" w14:textId="77777777" w:rsidR="007204AE" w:rsidRPr="00CE6622" w:rsidRDefault="007204AE" w:rsidP="00E60B8A">
            <w:pPr>
              <w:pStyle w:val="TableParagraph"/>
              <w:spacing w:before="36"/>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4"/>
                <w:sz w:val="24"/>
                <w:szCs w:val="24"/>
                <w:lang w:val="ru-RU"/>
              </w:rPr>
              <w:t xml:space="preserve"> </w:t>
            </w:r>
            <w:r w:rsidRPr="00CE6622">
              <w:rPr>
                <w:rFonts w:ascii="Times New Roman" w:hAnsi="Times New Roman" w:cs="Times New Roman"/>
                <w:color w:val="231F20"/>
                <w:sz w:val="24"/>
                <w:szCs w:val="24"/>
                <w:lang w:val="ru-RU"/>
              </w:rPr>
              <w:t>предложения</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3"/>
                <w:sz w:val="24"/>
                <w:szCs w:val="24"/>
                <w:lang w:val="ru-RU"/>
              </w:rPr>
              <w:t xml:space="preserve"> </w:t>
            </w:r>
            <w:r w:rsidRPr="00CE6622">
              <w:rPr>
                <w:rFonts w:ascii="Times New Roman" w:hAnsi="Times New Roman" w:cs="Times New Roman"/>
                <w:color w:val="231F20"/>
                <w:spacing w:val="-2"/>
                <w:sz w:val="24"/>
                <w:szCs w:val="24"/>
                <w:lang w:val="ru-RU"/>
              </w:rPr>
              <w:t>вопросам).</w:t>
            </w:r>
          </w:p>
          <w:p w14:paraId="2D1576FD" w14:textId="77777777" w:rsidR="007204AE" w:rsidRPr="00CE6622" w:rsidRDefault="007204AE" w:rsidP="00E60B8A">
            <w:pPr>
              <w:pStyle w:val="TableParagraph"/>
              <w:spacing w:before="9"/>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Отвечать на вопросы, дополнять предложения по опорным</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z w:val="24"/>
                <w:szCs w:val="24"/>
                <w:lang w:val="ru-RU"/>
              </w:rPr>
              <w:t>словам,</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z w:val="24"/>
                <w:szCs w:val="24"/>
                <w:lang w:val="ru-RU"/>
              </w:rPr>
              <w:t>составлять</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z w:val="24"/>
                <w:szCs w:val="24"/>
                <w:lang w:val="ru-RU"/>
              </w:rPr>
              <w:t>предложения</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z w:val="24"/>
                <w:szCs w:val="24"/>
                <w:lang w:val="ru-RU"/>
              </w:rPr>
              <w:t>по</w:t>
            </w:r>
            <w:r w:rsidRPr="00CE6622">
              <w:rPr>
                <w:rFonts w:ascii="Times New Roman" w:hAnsi="Times New Roman" w:cs="Times New Roman"/>
                <w:color w:val="231F20"/>
                <w:spacing w:val="-9"/>
                <w:sz w:val="24"/>
                <w:szCs w:val="24"/>
                <w:lang w:val="ru-RU"/>
              </w:rPr>
              <w:t xml:space="preserve"> </w:t>
            </w:r>
            <w:r w:rsidRPr="00CE6622">
              <w:rPr>
                <w:rFonts w:ascii="Times New Roman" w:hAnsi="Times New Roman" w:cs="Times New Roman"/>
                <w:color w:val="231F20"/>
                <w:sz w:val="24"/>
                <w:szCs w:val="24"/>
                <w:lang w:val="ru-RU"/>
              </w:rPr>
              <w:t>опорным словам.</w:t>
            </w:r>
          </w:p>
          <w:p w14:paraId="2B82855A" w14:textId="77777777" w:rsidR="007204AE" w:rsidRPr="00CE6622" w:rsidRDefault="007204AE" w:rsidP="00E60B8A">
            <w:pPr>
              <w:pStyle w:val="TableParagraph"/>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Употреблять</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в</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речи</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глаголы</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совершенного</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вида. Оценивать свои результаты.</w:t>
            </w:r>
          </w:p>
          <w:p w14:paraId="4942A570" w14:textId="77777777" w:rsidR="007204AE" w:rsidRPr="00CE6622" w:rsidRDefault="007204AE" w:rsidP="00E60B8A">
            <w:pPr>
              <w:pStyle w:val="TableParagraph"/>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Уметь</w:t>
            </w:r>
            <w:r w:rsidRPr="00CE6622">
              <w:rPr>
                <w:rFonts w:ascii="Times New Roman" w:hAnsi="Times New Roman" w:cs="Times New Roman"/>
                <w:color w:val="231F20"/>
                <w:spacing w:val="-1"/>
                <w:sz w:val="24"/>
                <w:szCs w:val="24"/>
                <w:lang w:val="ru-RU"/>
              </w:rPr>
              <w:t xml:space="preserve"> </w:t>
            </w:r>
            <w:r w:rsidRPr="00CE6622">
              <w:rPr>
                <w:rFonts w:ascii="Times New Roman" w:hAnsi="Times New Roman" w:cs="Times New Roman"/>
                <w:color w:val="231F20"/>
                <w:sz w:val="24"/>
                <w:szCs w:val="24"/>
                <w:lang w:val="ru-RU"/>
              </w:rPr>
              <w:t>работать в</w:t>
            </w:r>
            <w:r w:rsidRPr="00CE6622">
              <w:rPr>
                <w:rFonts w:ascii="Times New Roman" w:hAnsi="Times New Roman" w:cs="Times New Roman"/>
                <w:color w:val="231F20"/>
                <w:spacing w:val="-1"/>
                <w:sz w:val="24"/>
                <w:szCs w:val="24"/>
                <w:lang w:val="ru-RU"/>
              </w:rPr>
              <w:t xml:space="preserve"> </w:t>
            </w:r>
            <w:r w:rsidRPr="00CE6622">
              <w:rPr>
                <w:rFonts w:ascii="Times New Roman" w:hAnsi="Times New Roman" w:cs="Times New Roman"/>
                <w:color w:val="231F20"/>
                <w:sz w:val="24"/>
                <w:szCs w:val="24"/>
                <w:lang w:val="ru-RU"/>
              </w:rPr>
              <w:t xml:space="preserve">парах, </w:t>
            </w:r>
            <w:r w:rsidRPr="00CE6622">
              <w:rPr>
                <w:rFonts w:ascii="Times New Roman" w:hAnsi="Times New Roman" w:cs="Times New Roman"/>
                <w:color w:val="231F20"/>
                <w:spacing w:val="-2"/>
                <w:sz w:val="24"/>
                <w:szCs w:val="24"/>
                <w:lang w:val="ru-RU"/>
              </w:rPr>
              <w:t>самостоятельно</w:t>
            </w:r>
          </w:p>
        </w:tc>
      </w:tr>
      <w:tr w:rsidR="007204AE" w:rsidRPr="00B56F56" w14:paraId="7C5CF4A0" w14:textId="77777777" w:rsidTr="00B55503">
        <w:trPr>
          <w:trHeight w:val="1283"/>
        </w:trPr>
        <w:tc>
          <w:tcPr>
            <w:tcW w:w="30" w:type="dxa"/>
          </w:tcPr>
          <w:p w14:paraId="7CEFC398" w14:textId="405E3013" w:rsidR="007204AE" w:rsidRPr="0068330B" w:rsidRDefault="007204AE" w:rsidP="00E60B8A">
            <w:pPr>
              <w:pStyle w:val="TableParagraph"/>
              <w:ind w:left="195"/>
              <w:rPr>
                <w:rFonts w:ascii="Times New Roman" w:hAnsi="Times New Roman" w:cs="Times New Roman"/>
                <w:sz w:val="24"/>
                <w:szCs w:val="24"/>
                <w:lang w:val="ru-RU"/>
              </w:rPr>
            </w:pPr>
          </w:p>
        </w:tc>
        <w:tc>
          <w:tcPr>
            <w:tcW w:w="2158" w:type="dxa"/>
          </w:tcPr>
          <w:p w14:paraId="152FA637" w14:textId="77777777" w:rsidR="007204AE" w:rsidRPr="00CE6622" w:rsidRDefault="007204AE" w:rsidP="00E60B8A">
            <w:pPr>
              <w:pStyle w:val="TableParagraph"/>
              <w:spacing w:before="62"/>
              <w:ind w:left="114" w:right="205"/>
              <w:rPr>
                <w:rFonts w:ascii="Times New Roman" w:hAnsi="Times New Roman" w:cs="Times New Roman"/>
                <w:i/>
                <w:sz w:val="24"/>
                <w:szCs w:val="24"/>
                <w:lang w:val="ru-RU"/>
              </w:rPr>
            </w:pPr>
            <w:r w:rsidRPr="00CE6622">
              <w:rPr>
                <w:rFonts w:ascii="Times New Roman" w:hAnsi="Times New Roman" w:cs="Times New Roman"/>
                <w:color w:val="231F20"/>
                <w:spacing w:val="-2"/>
                <w:sz w:val="24"/>
                <w:szCs w:val="24"/>
                <w:lang w:val="ru-RU"/>
              </w:rPr>
              <w:t xml:space="preserve">Употребление </w:t>
            </w:r>
            <w:r w:rsidRPr="00CE6622">
              <w:rPr>
                <w:rFonts w:ascii="Times New Roman" w:hAnsi="Times New Roman" w:cs="Times New Roman"/>
                <w:color w:val="231F20"/>
                <w:sz w:val="24"/>
                <w:szCs w:val="24"/>
                <w:lang w:val="ru-RU"/>
              </w:rPr>
              <w:t>союзов</w:t>
            </w:r>
            <w:r w:rsidRPr="00CE6622">
              <w:rPr>
                <w:rFonts w:ascii="Times New Roman" w:hAnsi="Times New Roman" w:cs="Times New Roman"/>
                <w:color w:val="231F20"/>
                <w:spacing w:val="-1"/>
                <w:sz w:val="24"/>
                <w:szCs w:val="24"/>
                <w:lang w:val="ru-RU"/>
              </w:rPr>
              <w:t xml:space="preserve"> </w:t>
            </w:r>
            <w:r w:rsidRPr="00CE6622">
              <w:rPr>
                <w:rFonts w:ascii="Times New Roman" w:hAnsi="Times New Roman" w:cs="Times New Roman"/>
                <w:i/>
                <w:color w:val="231F20"/>
                <w:sz w:val="24"/>
                <w:szCs w:val="24"/>
                <w:lang w:val="ru-RU"/>
              </w:rPr>
              <w:t>а,</w:t>
            </w:r>
            <w:r w:rsidRPr="00CE6622">
              <w:rPr>
                <w:rFonts w:ascii="Times New Roman" w:hAnsi="Times New Roman" w:cs="Times New Roman"/>
                <w:i/>
                <w:color w:val="231F20"/>
                <w:spacing w:val="-1"/>
                <w:sz w:val="24"/>
                <w:szCs w:val="24"/>
                <w:lang w:val="ru-RU"/>
              </w:rPr>
              <w:t xml:space="preserve"> </w:t>
            </w:r>
            <w:r w:rsidRPr="00CE6622">
              <w:rPr>
                <w:rFonts w:ascii="Times New Roman" w:hAnsi="Times New Roman" w:cs="Times New Roman"/>
                <w:i/>
                <w:color w:val="231F20"/>
                <w:sz w:val="24"/>
                <w:szCs w:val="24"/>
                <w:lang w:val="ru-RU"/>
              </w:rPr>
              <w:t xml:space="preserve">и, </w:t>
            </w:r>
            <w:r w:rsidRPr="00CE6622">
              <w:rPr>
                <w:rFonts w:ascii="Times New Roman" w:hAnsi="Times New Roman" w:cs="Times New Roman"/>
                <w:i/>
                <w:color w:val="231F20"/>
                <w:spacing w:val="-7"/>
                <w:sz w:val="24"/>
                <w:szCs w:val="24"/>
                <w:lang w:val="ru-RU"/>
              </w:rPr>
              <w:t>но</w:t>
            </w:r>
          </w:p>
        </w:tc>
        <w:tc>
          <w:tcPr>
            <w:tcW w:w="802" w:type="dxa"/>
            <w:gridSpan w:val="2"/>
          </w:tcPr>
          <w:p w14:paraId="60085988" w14:textId="77777777" w:rsidR="007204AE" w:rsidRPr="00B56F56" w:rsidRDefault="007204AE" w:rsidP="00E60B8A">
            <w:pPr>
              <w:pStyle w:val="TableParagraph"/>
              <w:spacing w:before="35"/>
              <w:ind w:right="331"/>
              <w:jc w:val="right"/>
              <w:rPr>
                <w:rFonts w:ascii="Times New Roman" w:hAnsi="Times New Roman" w:cs="Times New Roman"/>
                <w:sz w:val="24"/>
                <w:szCs w:val="24"/>
              </w:rPr>
            </w:pPr>
            <w:r w:rsidRPr="00B56F56">
              <w:rPr>
                <w:rFonts w:ascii="Times New Roman" w:hAnsi="Times New Roman" w:cs="Times New Roman"/>
                <w:color w:val="231F20"/>
                <w:sz w:val="24"/>
                <w:szCs w:val="24"/>
              </w:rPr>
              <w:t>3</w:t>
            </w:r>
          </w:p>
        </w:tc>
        <w:tc>
          <w:tcPr>
            <w:tcW w:w="2256" w:type="dxa"/>
            <w:gridSpan w:val="4"/>
          </w:tcPr>
          <w:p w14:paraId="3B5F902C" w14:textId="77777777" w:rsidR="007204AE" w:rsidRPr="00CE6622" w:rsidRDefault="007204AE" w:rsidP="00E60B8A">
            <w:pPr>
              <w:pStyle w:val="TableParagraph"/>
              <w:spacing w:before="62"/>
              <w:ind w:left="1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Комната</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тёмная,</w:t>
            </w:r>
            <w:r w:rsidRPr="00CE6622">
              <w:rPr>
                <w:rFonts w:ascii="Times New Roman" w:hAnsi="Times New Roman" w:cs="Times New Roman"/>
                <w:color w:val="231F20"/>
                <w:spacing w:val="-11"/>
                <w:sz w:val="24"/>
                <w:szCs w:val="24"/>
                <w:lang w:val="ru-RU"/>
              </w:rPr>
              <w:t xml:space="preserve"> </w:t>
            </w:r>
            <w:r w:rsidRPr="00CE6622">
              <w:rPr>
                <w:rFonts w:ascii="Times New Roman" w:hAnsi="Times New Roman" w:cs="Times New Roman"/>
                <w:color w:val="231F20"/>
                <w:sz w:val="24"/>
                <w:szCs w:val="24"/>
                <w:lang w:val="ru-RU"/>
              </w:rPr>
              <w:t xml:space="preserve">сгребает листья, пашут, боронят </w:t>
            </w:r>
            <w:r w:rsidRPr="00CE6622">
              <w:rPr>
                <w:rFonts w:ascii="Times New Roman" w:hAnsi="Times New Roman" w:cs="Times New Roman"/>
                <w:color w:val="231F20"/>
                <w:spacing w:val="-2"/>
                <w:sz w:val="24"/>
                <w:szCs w:val="24"/>
                <w:lang w:val="ru-RU"/>
              </w:rPr>
              <w:t>землю.</w:t>
            </w:r>
          </w:p>
          <w:p w14:paraId="5C2AB2B0" w14:textId="77777777" w:rsidR="007204AE" w:rsidRPr="00CE6622" w:rsidRDefault="007204AE" w:rsidP="00E60B8A">
            <w:pPr>
              <w:pStyle w:val="TableParagraph"/>
              <w:ind w:left="114" w:right="-14"/>
              <w:rPr>
                <w:rFonts w:ascii="Times New Roman" w:hAnsi="Times New Roman" w:cs="Times New Roman"/>
                <w:sz w:val="24"/>
                <w:szCs w:val="24"/>
                <w:lang w:val="ru-RU"/>
              </w:rPr>
            </w:pPr>
            <w:r w:rsidRPr="00CE6622">
              <w:rPr>
                <w:rFonts w:ascii="Times New Roman" w:hAnsi="Times New Roman" w:cs="Times New Roman"/>
                <w:color w:val="231F20"/>
                <w:sz w:val="24"/>
                <w:szCs w:val="24"/>
                <w:lang w:val="ru-RU"/>
              </w:rPr>
              <w:t>Узкий, широкий, собирался,</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но</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раздумал,</w:t>
            </w:r>
            <w:r w:rsidRPr="00CE6622">
              <w:rPr>
                <w:rFonts w:ascii="Times New Roman" w:hAnsi="Times New Roman" w:cs="Times New Roman"/>
                <w:color w:val="231F20"/>
                <w:spacing w:val="-10"/>
                <w:sz w:val="24"/>
                <w:szCs w:val="24"/>
                <w:lang w:val="ru-RU"/>
              </w:rPr>
              <w:t xml:space="preserve"> </w:t>
            </w:r>
            <w:r w:rsidRPr="00CE6622">
              <w:rPr>
                <w:rFonts w:ascii="Times New Roman" w:hAnsi="Times New Roman" w:cs="Times New Roman"/>
                <w:color w:val="231F20"/>
                <w:sz w:val="24"/>
                <w:szCs w:val="24"/>
                <w:lang w:val="ru-RU"/>
              </w:rPr>
              <w:t>дождь не</w:t>
            </w:r>
            <w:r w:rsidRPr="00CE6622">
              <w:rPr>
                <w:rFonts w:ascii="Times New Roman" w:hAnsi="Times New Roman" w:cs="Times New Roman"/>
                <w:color w:val="231F20"/>
                <w:spacing w:val="-1"/>
                <w:sz w:val="24"/>
                <w:szCs w:val="24"/>
                <w:lang w:val="ru-RU"/>
              </w:rPr>
              <w:t xml:space="preserve"> </w:t>
            </w:r>
            <w:r w:rsidRPr="00CE6622">
              <w:rPr>
                <w:rFonts w:ascii="Times New Roman" w:hAnsi="Times New Roman" w:cs="Times New Roman"/>
                <w:color w:val="231F20"/>
                <w:sz w:val="24"/>
                <w:szCs w:val="24"/>
                <w:lang w:val="ru-RU"/>
              </w:rPr>
              <w:t>прекратился,</w:t>
            </w:r>
            <w:r w:rsidRPr="00CE6622">
              <w:rPr>
                <w:rFonts w:ascii="Times New Roman" w:hAnsi="Times New Roman" w:cs="Times New Roman"/>
                <w:color w:val="231F20"/>
                <w:spacing w:val="2"/>
                <w:sz w:val="24"/>
                <w:szCs w:val="24"/>
                <w:lang w:val="ru-RU"/>
              </w:rPr>
              <w:t xml:space="preserve"> </w:t>
            </w:r>
            <w:r w:rsidRPr="00CE6622">
              <w:rPr>
                <w:rFonts w:ascii="Times New Roman" w:hAnsi="Times New Roman" w:cs="Times New Roman"/>
                <w:color w:val="231F20"/>
                <w:spacing w:val="-2"/>
                <w:sz w:val="24"/>
                <w:szCs w:val="24"/>
                <w:lang w:val="ru-RU"/>
              </w:rPr>
              <w:t>усилился</w:t>
            </w:r>
          </w:p>
        </w:tc>
        <w:tc>
          <w:tcPr>
            <w:tcW w:w="4819" w:type="dxa"/>
            <w:gridSpan w:val="2"/>
          </w:tcPr>
          <w:p w14:paraId="6D15E772" w14:textId="77777777" w:rsidR="007204AE" w:rsidRPr="00CE6622" w:rsidRDefault="007204AE" w:rsidP="00E60B8A">
            <w:pPr>
              <w:pStyle w:val="TableParagraph"/>
              <w:spacing w:before="35"/>
              <w:ind w:left="114"/>
              <w:rPr>
                <w:rFonts w:ascii="Times New Roman" w:hAnsi="Times New Roman" w:cs="Times New Roman"/>
                <w:i/>
                <w:sz w:val="24"/>
                <w:szCs w:val="24"/>
                <w:lang w:val="ru-RU"/>
              </w:rPr>
            </w:pPr>
            <w:r w:rsidRPr="00CE6622">
              <w:rPr>
                <w:rFonts w:ascii="Times New Roman" w:hAnsi="Times New Roman" w:cs="Times New Roman"/>
                <w:color w:val="231F20"/>
                <w:sz w:val="24"/>
                <w:szCs w:val="24"/>
                <w:lang w:val="ru-RU"/>
              </w:rPr>
              <w:t>Составл</w:t>
            </w:r>
            <w:r>
              <w:rPr>
                <w:rFonts w:ascii="Times New Roman" w:hAnsi="Times New Roman" w:cs="Times New Roman"/>
                <w:color w:val="231F20"/>
                <w:sz w:val="24"/>
                <w:szCs w:val="24"/>
                <w:lang w:val="ru-RU"/>
              </w:rPr>
              <w:t>ять</w:t>
            </w:r>
            <w:r w:rsidRPr="00CE6622">
              <w:rPr>
                <w:rFonts w:ascii="Times New Roman" w:hAnsi="Times New Roman" w:cs="Times New Roman"/>
                <w:color w:val="231F20"/>
                <w:spacing w:val="-2"/>
                <w:sz w:val="24"/>
                <w:szCs w:val="24"/>
                <w:lang w:val="ru-RU"/>
              </w:rPr>
              <w:t xml:space="preserve"> </w:t>
            </w:r>
            <w:r w:rsidRPr="00CE6622">
              <w:rPr>
                <w:rFonts w:ascii="Times New Roman" w:hAnsi="Times New Roman" w:cs="Times New Roman"/>
                <w:color w:val="231F20"/>
                <w:sz w:val="24"/>
                <w:szCs w:val="24"/>
                <w:lang w:val="ru-RU"/>
              </w:rPr>
              <w:t>предложени</w:t>
            </w:r>
            <w:r>
              <w:rPr>
                <w:rFonts w:ascii="Times New Roman" w:hAnsi="Times New Roman" w:cs="Times New Roman"/>
                <w:color w:val="231F20"/>
                <w:sz w:val="24"/>
                <w:szCs w:val="24"/>
                <w:lang w:val="ru-RU"/>
              </w:rPr>
              <w:t>я</w:t>
            </w:r>
            <w:r w:rsidRPr="00CE6622">
              <w:rPr>
                <w:rFonts w:ascii="Times New Roman" w:hAnsi="Times New Roman" w:cs="Times New Roman"/>
                <w:color w:val="231F20"/>
                <w:spacing w:val="-2"/>
                <w:sz w:val="24"/>
                <w:szCs w:val="24"/>
                <w:lang w:val="ru-RU"/>
              </w:rPr>
              <w:t xml:space="preserve"> </w:t>
            </w:r>
            <w:r w:rsidRPr="00CE6622">
              <w:rPr>
                <w:rFonts w:ascii="Times New Roman" w:hAnsi="Times New Roman" w:cs="Times New Roman"/>
                <w:color w:val="231F20"/>
                <w:sz w:val="24"/>
                <w:szCs w:val="24"/>
                <w:lang w:val="ru-RU"/>
              </w:rPr>
              <w:t>с</w:t>
            </w:r>
            <w:r w:rsidRPr="00CE6622">
              <w:rPr>
                <w:rFonts w:ascii="Times New Roman" w:hAnsi="Times New Roman" w:cs="Times New Roman"/>
                <w:color w:val="231F20"/>
                <w:spacing w:val="-2"/>
                <w:sz w:val="24"/>
                <w:szCs w:val="24"/>
                <w:lang w:val="ru-RU"/>
              </w:rPr>
              <w:t xml:space="preserve"> </w:t>
            </w:r>
            <w:r w:rsidRPr="00CE6622">
              <w:rPr>
                <w:rFonts w:ascii="Times New Roman" w:hAnsi="Times New Roman" w:cs="Times New Roman"/>
                <w:color w:val="231F20"/>
                <w:sz w:val="24"/>
                <w:szCs w:val="24"/>
                <w:lang w:val="ru-RU"/>
              </w:rPr>
              <w:t>союзами</w:t>
            </w:r>
            <w:r w:rsidRPr="00CE6622">
              <w:rPr>
                <w:rFonts w:ascii="Times New Roman" w:hAnsi="Times New Roman" w:cs="Times New Roman"/>
                <w:color w:val="231F20"/>
                <w:spacing w:val="-2"/>
                <w:sz w:val="24"/>
                <w:szCs w:val="24"/>
                <w:lang w:val="ru-RU"/>
              </w:rPr>
              <w:t xml:space="preserve"> </w:t>
            </w:r>
            <w:r w:rsidRPr="00CE6622">
              <w:rPr>
                <w:rFonts w:ascii="Times New Roman" w:hAnsi="Times New Roman" w:cs="Times New Roman"/>
                <w:i/>
                <w:color w:val="231F20"/>
                <w:sz w:val="24"/>
                <w:szCs w:val="24"/>
                <w:lang w:val="ru-RU"/>
              </w:rPr>
              <w:t>а,</w:t>
            </w:r>
            <w:r w:rsidRPr="00CE6622">
              <w:rPr>
                <w:rFonts w:ascii="Times New Roman" w:hAnsi="Times New Roman" w:cs="Times New Roman"/>
                <w:i/>
                <w:color w:val="231F20"/>
                <w:spacing w:val="-2"/>
                <w:sz w:val="24"/>
                <w:szCs w:val="24"/>
                <w:lang w:val="ru-RU"/>
              </w:rPr>
              <w:t xml:space="preserve"> </w:t>
            </w:r>
            <w:r w:rsidRPr="00CE6622">
              <w:rPr>
                <w:rFonts w:ascii="Times New Roman" w:hAnsi="Times New Roman" w:cs="Times New Roman"/>
                <w:i/>
                <w:color w:val="231F20"/>
                <w:sz w:val="24"/>
                <w:szCs w:val="24"/>
                <w:lang w:val="ru-RU"/>
              </w:rPr>
              <w:t>и,</w:t>
            </w:r>
            <w:r w:rsidRPr="00CE6622">
              <w:rPr>
                <w:rFonts w:ascii="Times New Roman" w:hAnsi="Times New Roman" w:cs="Times New Roman"/>
                <w:i/>
                <w:color w:val="231F20"/>
                <w:spacing w:val="-1"/>
                <w:sz w:val="24"/>
                <w:szCs w:val="24"/>
                <w:lang w:val="ru-RU"/>
              </w:rPr>
              <w:t xml:space="preserve"> </w:t>
            </w:r>
            <w:r w:rsidRPr="00CE6622">
              <w:rPr>
                <w:rFonts w:ascii="Times New Roman" w:hAnsi="Times New Roman" w:cs="Times New Roman"/>
                <w:i/>
                <w:color w:val="231F20"/>
                <w:spacing w:val="-5"/>
                <w:sz w:val="24"/>
                <w:szCs w:val="24"/>
                <w:lang w:val="ru-RU"/>
              </w:rPr>
              <w:t>но</w:t>
            </w:r>
          </w:p>
        </w:tc>
      </w:tr>
      <w:tr w:rsidR="007204AE" w:rsidRPr="00B56F56" w14:paraId="3770EBBB" w14:textId="77777777" w:rsidTr="00B55503">
        <w:trPr>
          <w:trHeight w:val="750"/>
        </w:trPr>
        <w:tc>
          <w:tcPr>
            <w:tcW w:w="30" w:type="dxa"/>
          </w:tcPr>
          <w:p w14:paraId="4431605E" w14:textId="786711F4" w:rsidR="007204AE" w:rsidRPr="0068330B" w:rsidRDefault="007204AE" w:rsidP="00E60B8A">
            <w:pPr>
              <w:pStyle w:val="TableParagraph"/>
              <w:ind w:left="194"/>
              <w:rPr>
                <w:rFonts w:ascii="Times New Roman" w:hAnsi="Times New Roman" w:cs="Times New Roman"/>
                <w:sz w:val="24"/>
                <w:szCs w:val="24"/>
                <w:lang w:val="ru-RU"/>
              </w:rPr>
            </w:pPr>
          </w:p>
        </w:tc>
        <w:tc>
          <w:tcPr>
            <w:tcW w:w="2158" w:type="dxa"/>
          </w:tcPr>
          <w:p w14:paraId="354AD801" w14:textId="77777777" w:rsidR="007204AE" w:rsidRPr="00B56F56" w:rsidRDefault="007204AE" w:rsidP="00E60B8A">
            <w:pPr>
              <w:pStyle w:val="TableParagraph"/>
              <w:spacing w:before="96"/>
              <w:rPr>
                <w:rFonts w:ascii="Times New Roman" w:hAnsi="Times New Roman" w:cs="Times New Roman"/>
                <w:sz w:val="24"/>
                <w:szCs w:val="24"/>
              </w:rPr>
            </w:pPr>
            <w:r w:rsidRPr="00B56F56">
              <w:rPr>
                <w:rFonts w:ascii="Times New Roman" w:hAnsi="Times New Roman" w:cs="Times New Roman"/>
                <w:color w:val="231F20"/>
                <w:sz w:val="24"/>
                <w:szCs w:val="24"/>
              </w:rPr>
              <w:t xml:space="preserve">Простые и </w:t>
            </w:r>
            <w:r w:rsidRPr="00B56F56">
              <w:rPr>
                <w:rFonts w:ascii="Times New Roman" w:hAnsi="Times New Roman" w:cs="Times New Roman"/>
                <w:color w:val="231F20"/>
                <w:spacing w:val="-2"/>
                <w:sz w:val="24"/>
                <w:szCs w:val="24"/>
              </w:rPr>
              <w:t>сложные</w:t>
            </w:r>
            <w:r w:rsidRPr="00B56F56">
              <w:rPr>
                <w:rFonts w:ascii="Times New Roman" w:hAnsi="Times New Roman" w:cs="Times New Roman"/>
                <w:color w:val="231F20"/>
                <w:spacing w:val="-9"/>
                <w:sz w:val="24"/>
                <w:szCs w:val="24"/>
              </w:rPr>
              <w:t xml:space="preserve"> </w:t>
            </w:r>
            <w:r w:rsidRPr="00B56F56">
              <w:rPr>
                <w:rFonts w:ascii="Times New Roman" w:hAnsi="Times New Roman" w:cs="Times New Roman"/>
                <w:color w:val="231F20"/>
                <w:spacing w:val="-2"/>
                <w:sz w:val="24"/>
                <w:szCs w:val="24"/>
              </w:rPr>
              <w:t>предложения</w:t>
            </w:r>
          </w:p>
        </w:tc>
        <w:tc>
          <w:tcPr>
            <w:tcW w:w="802" w:type="dxa"/>
            <w:gridSpan w:val="2"/>
          </w:tcPr>
          <w:p w14:paraId="134D80BF" w14:textId="77777777" w:rsidR="007204AE" w:rsidRPr="00B56F56" w:rsidRDefault="007204AE" w:rsidP="00E60B8A">
            <w:pPr>
              <w:pStyle w:val="TableParagraph"/>
              <w:spacing w:before="69"/>
              <w:ind w:right="332"/>
              <w:jc w:val="right"/>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56" w:type="dxa"/>
            <w:gridSpan w:val="4"/>
          </w:tcPr>
          <w:p w14:paraId="1F50E5D2" w14:textId="77777777" w:rsidR="007204AE" w:rsidRPr="00B56F56" w:rsidRDefault="007204AE" w:rsidP="00E60B8A">
            <w:pPr>
              <w:pStyle w:val="TableParagraph"/>
              <w:spacing w:before="96"/>
              <w:ind w:right="256"/>
              <w:rPr>
                <w:rFonts w:ascii="Times New Roman" w:hAnsi="Times New Roman" w:cs="Times New Roman"/>
                <w:sz w:val="24"/>
                <w:szCs w:val="24"/>
              </w:rPr>
            </w:pPr>
            <w:r w:rsidRPr="00B56F56">
              <w:rPr>
                <w:rFonts w:ascii="Times New Roman" w:hAnsi="Times New Roman" w:cs="Times New Roman"/>
                <w:color w:val="231F20"/>
                <w:sz w:val="24"/>
                <w:szCs w:val="24"/>
              </w:rPr>
              <w:t>Простое</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предложение, сложное предложение</w:t>
            </w:r>
          </w:p>
        </w:tc>
        <w:tc>
          <w:tcPr>
            <w:tcW w:w="4819" w:type="dxa"/>
            <w:gridSpan w:val="2"/>
          </w:tcPr>
          <w:p w14:paraId="7D8D793C" w14:textId="77777777" w:rsidR="007204AE" w:rsidRPr="00B56F56" w:rsidRDefault="007204AE" w:rsidP="00E60B8A">
            <w:pPr>
              <w:pStyle w:val="TableParagraph"/>
              <w:spacing w:before="96"/>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w:t>
            </w:r>
            <w:r>
              <w:rPr>
                <w:rFonts w:ascii="Times New Roman" w:hAnsi="Times New Roman" w:cs="Times New Roman"/>
                <w:color w:val="231F20"/>
                <w:sz w:val="24"/>
                <w:szCs w:val="24"/>
                <w:lang w:val="ru-RU"/>
              </w:rPr>
              <w:t>ять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просты</w:t>
            </w:r>
            <w:r>
              <w:rPr>
                <w:rFonts w:ascii="Times New Roman" w:hAnsi="Times New Roman" w:cs="Times New Roman"/>
                <w:color w:val="231F20"/>
                <w:sz w:val="24"/>
                <w:szCs w:val="24"/>
                <w:lang w:val="ru-RU"/>
              </w:rPr>
              <w:t>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предложени</w:t>
            </w:r>
            <w:r>
              <w:rPr>
                <w:rFonts w:ascii="Times New Roman" w:hAnsi="Times New Roman" w:cs="Times New Roman"/>
                <w:color w:val="231F20"/>
                <w:sz w:val="24"/>
                <w:szCs w:val="24"/>
                <w:lang w:val="ru-RU"/>
              </w:rPr>
              <w:t>я</w:t>
            </w:r>
            <w:r w:rsidRPr="00B56F56">
              <w:rPr>
                <w:rFonts w:ascii="Times New Roman" w:hAnsi="Times New Roman" w:cs="Times New Roman"/>
                <w:color w:val="231F20"/>
                <w:sz w:val="24"/>
                <w:szCs w:val="24"/>
                <w:lang w:val="ru-RU"/>
              </w:rPr>
              <w:t>,</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составл</w:t>
            </w:r>
            <w:r>
              <w:rPr>
                <w:rFonts w:ascii="Times New Roman" w:hAnsi="Times New Roman" w:cs="Times New Roman"/>
                <w:color w:val="231F20"/>
                <w:sz w:val="24"/>
                <w:szCs w:val="24"/>
                <w:lang w:val="ru-RU"/>
              </w:rPr>
              <w:t>ять</w:t>
            </w:r>
            <w:r w:rsidRPr="00B56F56">
              <w:rPr>
                <w:rFonts w:ascii="Times New Roman" w:hAnsi="Times New Roman" w:cs="Times New Roman"/>
                <w:color w:val="231F20"/>
                <w:sz w:val="24"/>
                <w:szCs w:val="24"/>
                <w:lang w:val="ru-RU"/>
              </w:rPr>
              <w:t xml:space="preserve"> сложны</w:t>
            </w:r>
            <w:r>
              <w:rPr>
                <w:rFonts w:ascii="Times New Roman" w:hAnsi="Times New Roman" w:cs="Times New Roman"/>
                <w:color w:val="231F20"/>
                <w:sz w:val="24"/>
                <w:szCs w:val="24"/>
                <w:lang w:val="ru-RU"/>
              </w:rPr>
              <w:t>е</w:t>
            </w:r>
            <w:r w:rsidRPr="00B56F56">
              <w:rPr>
                <w:rFonts w:ascii="Times New Roman" w:hAnsi="Times New Roman" w:cs="Times New Roman"/>
                <w:color w:val="231F20"/>
                <w:sz w:val="24"/>
                <w:szCs w:val="24"/>
                <w:lang w:val="ru-RU"/>
              </w:rPr>
              <w:t xml:space="preserve"> предложени</w:t>
            </w:r>
            <w:r>
              <w:rPr>
                <w:rFonts w:ascii="Times New Roman" w:hAnsi="Times New Roman" w:cs="Times New Roman"/>
                <w:color w:val="231F20"/>
                <w:sz w:val="24"/>
                <w:szCs w:val="24"/>
                <w:lang w:val="ru-RU"/>
              </w:rPr>
              <w:t>я</w:t>
            </w:r>
            <w:r w:rsidRPr="00B56F56">
              <w:rPr>
                <w:rFonts w:ascii="Times New Roman" w:hAnsi="Times New Roman" w:cs="Times New Roman"/>
                <w:color w:val="231F20"/>
                <w:sz w:val="24"/>
                <w:szCs w:val="24"/>
                <w:lang w:val="ru-RU"/>
              </w:rPr>
              <w:t xml:space="preserve"> из двух простых</w:t>
            </w:r>
          </w:p>
        </w:tc>
      </w:tr>
      <w:tr w:rsidR="007204AE" w:rsidRPr="00B56F56" w14:paraId="50597AE7" w14:textId="77777777" w:rsidTr="00B55503">
        <w:trPr>
          <w:trHeight w:val="750"/>
        </w:trPr>
        <w:tc>
          <w:tcPr>
            <w:tcW w:w="30" w:type="dxa"/>
          </w:tcPr>
          <w:p w14:paraId="61ED0508" w14:textId="279A72B2" w:rsidR="007204AE" w:rsidRPr="0068330B" w:rsidRDefault="007204AE" w:rsidP="00E60B8A">
            <w:pPr>
              <w:pStyle w:val="TableParagraph"/>
              <w:spacing w:before="69"/>
              <w:ind w:left="192"/>
              <w:rPr>
                <w:rFonts w:ascii="Times New Roman" w:hAnsi="Times New Roman" w:cs="Times New Roman"/>
                <w:sz w:val="24"/>
                <w:szCs w:val="24"/>
                <w:lang w:val="ru-RU"/>
              </w:rPr>
            </w:pPr>
          </w:p>
        </w:tc>
        <w:tc>
          <w:tcPr>
            <w:tcW w:w="2158" w:type="dxa"/>
          </w:tcPr>
          <w:p w14:paraId="5CE6F353" w14:textId="506DE65F" w:rsidR="007204AE" w:rsidRPr="00B56F56" w:rsidRDefault="007204AE" w:rsidP="000A297E">
            <w:pPr>
              <w:pStyle w:val="TableParagraph"/>
              <w:spacing w:before="96"/>
              <w:ind w:right="194"/>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lang w:val="ru-RU"/>
              </w:rPr>
              <w:t xml:space="preserve">Составление </w:t>
            </w:r>
            <w:r w:rsidRPr="00B56F56">
              <w:rPr>
                <w:rFonts w:ascii="Times New Roman" w:hAnsi="Times New Roman" w:cs="Times New Roman"/>
                <w:color w:val="231F20"/>
                <w:sz w:val="24"/>
                <w:szCs w:val="24"/>
                <w:lang w:val="ru-RU"/>
              </w:rPr>
              <w:t>рассказа</w:t>
            </w:r>
            <w:r w:rsidRPr="00B56F56">
              <w:rPr>
                <w:rFonts w:ascii="Times New Roman" w:hAnsi="Times New Roman" w:cs="Times New Roman"/>
                <w:color w:val="231F20"/>
                <w:spacing w:val="-11"/>
                <w:sz w:val="24"/>
                <w:szCs w:val="24"/>
                <w:lang w:val="ru-RU"/>
              </w:rPr>
              <w:t xml:space="preserve"> </w:t>
            </w:r>
            <w:r w:rsidR="000A297E">
              <w:rPr>
                <w:rFonts w:ascii="Times New Roman" w:hAnsi="Times New Roman" w:cs="Times New Roman"/>
                <w:color w:val="231F20"/>
                <w:spacing w:val="-11"/>
                <w:sz w:val="24"/>
                <w:szCs w:val="24"/>
                <w:lang w:val="ru-RU"/>
              </w:rPr>
              <w:t>по серии картинок</w:t>
            </w:r>
          </w:p>
        </w:tc>
        <w:tc>
          <w:tcPr>
            <w:tcW w:w="802" w:type="dxa"/>
            <w:gridSpan w:val="2"/>
          </w:tcPr>
          <w:p w14:paraId="231194D1" w14:textId="47B8FD2E" w:rsidR="007204AE" w:rsidRPr="000A297E" w:rsidRDefault="000A297E" w:rsidP="00E60B8A">
            <w:pPr>
              <w:pStyle w:val="TableParagraph"/>
              <w:spacing w:before="69"/>
              <w:ind w:right="333"/>
              <w:jc w:val="right"/>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56" w:type="dxa"/>
            <w:gridSpan w:val="4"/>
          </w:tcPr>
          <w:p w14:paraId="7486CB59" w14:textId="646031E2" w:rsidR="007204AE" w:rsidRPr="00B56F56" w:rsidRDefault="000A297E" w:rsidP="00E60B8A">
            <w:pPr>
              <w:pStyle w:val="TableParagraph"/>
              <w:spacing w:before="96"/>
              <w:rPr>
                <w:rFonts w:ascii="Times New Roman" w:hAnsi="Times New Roman" w:cs="Times New Roman"/>
                <w:sz w:val="24"/>
                <w:szCs w:val="24"/>
              </w:rPr>
            </w:pPr>
            <w:r>
              <w:rPr>
                <w:rFonts w:ascii="Times New Roman" w:hAnsi="Times New Roman" w:cs="Times New Roman"/>
                <w:sz w:val="24"/>
                <w:szCs w:val="24"/>
                <w:lang w:val="ru-RU"/>
              </w:rPr>
              <w:t>Словарь из текста</w:t>
            </w:r>
          </w:p>
        </w:tc>
        <w:tc>
          <w:tcPr>
            <w:tcW w:w="4819" w:type="dxa"/>
            <w:gridSpan w:val="2"/>
          </w:tcPr>
          <w:p w14:paraId="723402B9" w14:textId="77777777" w:rsidR="007204AE" w:rsidRPr="000A297E" w:rsidRDefault="007204AE" w:rsidP="00E60B8A">
            <w:pPr>
              <w:pStyle w:val="TableParagraph"/>
              <w:spacing w:before="96"/>
              <w:ind w:left="114" w:right="65"/>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Составлять устно рассказ по плану и серии картинок,</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пользуясь</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опорными</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словами</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 xml:space="preserve">конструкциями. </w:t>
            </w:r>
            <w:r w:rsidRPr="000A297E">
              <w:rPr>
                <w:rFonts w:ascii="Times New Roman" w:hAnsi="Times New Roman" w:cs="Times New Roman"/>
                <w:color w:val="231F20"/>
                <w:sz w:val="24"/>
                <w:szCs w:val="24"/>
                <w:lang w:val="ru-RU"/>
              </w:rPr>
              <w:t>Оценивать свою работу и работу одноклассников</w:t>
            </w:r>
          </w:p>
        </w:tc>
      </w:tr>
      <w:tr w:rsidR="007204AE" w:rsidRPr="00B56F56" w14:paraId="1587622B" w14:textId="77777777" w:rsidTr="00B55503">
        <w:trPr>
          <w:trHeight w:val="1145"/>
        </w:trPr>
        <w:tc>
          <w:tcPr>
            <w:tcW w:w="30" w:type="dxa"/>
          </w:tcPr>
          <w:p w14:paraId="13CCC7F6" w14:textId="6B2EEBA1" w:rsidR="007204AE" w:rsidRPr="000A297E" w:rsidRDefault="007204AE" w:rsidP="00E60B8A">
            <w:pPr>
              <w:pStyle w:val="TableParagraph"/>
              <w:spacing w:before="69"/>
              <w:ind w:left="190"/>
              <w:rPr>
                <w:rFonts w:ascii="Times New Roman" w:hAnsi="Times New Roman" w:cs="Times New Roman"/>
                <w:sz w:val="24"/>
                <w:szCs w:val="24"/>
                <w:lang w:val="ru-RU"/>
              </w:rPr>
            </w:pPr>
          </w:p>
        </w:tc>
        <w:tc>
          <w:tcPr>
            <w:tcW w:w="2158" w:type="dxa"/>
          </w:tcPr>
          <w:p w14:paraId="321FEC41" w14:textId="77777777" w:rsidR="007204AE" w:rsidRPr="00B56F56" w:rsidRDefault="007204AE" w:rsidP="00E60B8A">
            <w:pPr>
              <w:pStyle w:val="TableParagraph"/>
              <w:spacing w:before="96"/>
              <w:ind w:right="299"/>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lang w:val="ru-RU"/>
              </w:rPr>
              <w:t>Составле</w:t>
            </w:r>
            <w:r w:rsidRPr="00B56F56">
              <w:rPr>
                <w:rFonts w:ascii="Times New Roman" w:hAnsi="Times New Roman" w:cs="Times New Roman"/>
                <w:color w:val="231F20"/>
                <w:sz w:val="24"/>
                <w:szCs w:val="24"/>
                <w:lang w:val="ru-RU"/>
              </w:rPr>
              <w:t xml:space="preserve">ние сложных </w:t>
            </w:r>
            <w:r w:rsidRPr="00B56F56">
              <w:rPr>
                <w:rFonts w:ascii="Times New Roman" w:hAnsi="Times New Roman" w:cs="Times New Roman"/>
                <w:color w:val="231F20"/>
                <w:spacing w:val="-2"/>
                <w:sz w:val="24"/>
                <w:szCs w:val="24"/>
                <w:lang w:val="ru-RU"/>
              </w:rPr>
              <w:t>предложений, употребление</w:t>
            </w:r>
          </w:p>
          <w:p w14:paraId="0DB742D2" w14:textId="77777777" w:rsidR="007204AE" w:rsidRPr="00B56F56" w:rsidRDefault="007204AE" w:rsidP="00E60B8A">
            <w:pPr>
              <w:pStyle w:val="TableParagraph"/>
              <w:rPr>
                <w:rFonts w:ascii="Times New Roman" w:hAnsi="Times New Roman" w:cs="Times New Roman"/>
                <w:i/>
                <w:sz w:val="24"/>
                <w:szCs w:val="24"/>
                <w:lang w:val="ru-RU"/>
              </w:rPr>
            </w:pPr>
            <w:r w:rsidRPr="00B56F56">
              <w:rPr>
                <w:rFonts w:ascii="Times New Roman" w:hAnsi="Times New Roman" w:cs="Times New Roman"/>
                <w:color w:val="231F20"/>
                <w:sz w:val="24"/>
                <w:szCs w:val="24"/>
                <w:lang w:val="ru-RU"/>
              </w:rPr>
              <w:t>союзов</w:t>
            </w:r>
            <w:r w:rsidRPr="00B56F56">
              <w:rPr>
                <w:rFonts w:ascii="Times New Roman" w:hAnsi="Times New Roman" w:cs="Times New Roman"/>
                <w:color w:val="231F20"/>
                <w:spacing w:val="-3"/>
                <w:sz w:val="24"/>
                <w:szCs w:val="24"/>
                <w:lang w:val="ru-RU"/>
              </w:rPr>
              <w:t xml:space="preserve"> </w:t>
            </w:r>
            <w:r w:rsidRPr="00B56F56">
              <w:rPr>
                <w:rFonts w:ascii="Times New Roman" w:hAnsi="Times New Roman" w:cs="Times New Roman"/>
                <w:i/>
                <w:color w:val="231F20"/>
                <w:sz w:val="24"/>
                <w:szCs w:val="24"/>
                <w:lang w:val="ru-RU"/>
              </w:rPr>
              <w:t>а,</w:t>
            </w:r>
            <w:r w:rsidRPr="00B56F56">
              <w:rPr>
                <w:rFonts w:ascii="Times New Roman" w:hAnsi="Times New Roman" w:cs="Times New Roman"/>
                <w:i/>
                <w:color w:val="231F20"/>
                <w:spacing w:val="-1"/>
                <w:sz w:val="24"/>
                <w:szCs w:val="24"/>
                <w:lang w:val="ru-RU"/>
              </w:rPr>
              <w:t xml:space="preserve"> </w:t>
            </w:r>
            <w:r w:rsidRPr="00B56F56">
              <w:rPr>
                <w:rFonts w:ascii="Times New Roman" w:hAnsi="Times New Roman" w:cs="Times New Roman"/>
                <w:i/>
                <w:color w:val="231F20"/>
                <w:sz w:val="24"/>
                <w:szCs w:val="24"/>
                <w:lang w:val="ru-RU"/>
              </w:rPr>
              <w:t xml:space="preserve">и, </w:t>
            </w:r>
            <w:r w:rsidRPr="00B56F56">
              <w:rPr>
                <w:rFonts w:ascii="Times New Roman" w:hAnsi="Times New Roman" w:cs="Times New Roman"/>
                <w:i/>
                <w:color w:val="231F20"/>
                <w:spacing w:val="-5"/>
                <w:sz w:val="24"/>
                <w:szCs w:val="24"/>
                <w:lang w:val="ru-RU"/>
              </w:rPr>
              <w:t>но</w:t>
            </w:r>
          </w:p>
        </w:tc>
        <w:tc>
          <w:tcPr>
            <w:tcW w:w="802" w:type="dxa"/>
            <w:gridSpan w:val="2"/>
          </w:tcPr>
          <w:p w14:paraId="4A8B3786" w14:textId="77777777" w:rsidR="007204AE" w:rsidRPr="00B56F56" w:rsidRDefault="007204AE" w:rsidP="00E60B8A">
            <w:pPr>
              <w:pStyle w:val="TableParagraph"/>
              <w:spacing w:before="69"/>
              <w:ind w:right="333"/>
              <w:jc w:val="right"/>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256" w:type="dxa"/>
            <w:gridSpan w:val="4"/>
          </w:tcPr>
          <w:p w14:paraId="59DDE339" w14:textId="77777777" w:rsidR="007204AE" w:rsidRPr="00B56F56" w:rsidRDefault="007204AE" w:rsidP="00E60B8A">
            <w:pPr>
              <w:pStyle w:val="TableParagraph"/>
              <w:spacing w:before="96"/>
              <w:ind w:left="114"/>
              <w:rPr>
                <w:rFonts w:ascii="Times New Roman" w:hAnsi="Times New Roman" w:cs="Times New Roman"/>
                <w:sz w:val="24"/>
                <w:szCs w:val="24"/>
              </w:rPr>
            </w:pPr>
            <w:r w:rsidRPr="00B56F56">
              <w:rPr>
                <w:rFonts w:ascii="Times New Roman" w:hAnsi="Times New Roman" w:cs="Times New Roman"/>
                <w:color w:val="231F20"/>
                <w:sz w:val="24"/>
                <w:szCs w:val="24"/>
                <w:lang w:val="ru-RU"/>
              </w:rPr>
              <w:t>Снег не растаял, но солнце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светит</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ярко.</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Дни стали короче, а ночи длиннее. </w:t>
            </w:r>
            <w:r w:rsidRPr="00B56F56">
              <w:rPr>
                <w:rFonts w:ascii="Times New Roman" w:hAnsi="Times New Roman" w:cs="Times New Roman"/>
                <w:color w:val="231F20"/>
                <w:sz w:val="24"/>
                <w:szCs w:val="24"/>
              </w:rPr>
              <w:t>Стало тепло,</w:t>
            </w:r>
          </w:p>
          <w:p w14:paraId="3062EFDA" w14:textId="77777777" w:rsidR="007204AE" w:rsidRPr="00B56F56" w:rsidRDefault="007204AE" w:rsidP="00E60B8A">
            <w:pPr>
              <w:pStyle w:val="TableParagraph"/>
              <w:ind w:left="114"/>
              <w:rPr>
                <w:rFonts w:ascii="Times New Roman" w:hAnsi="Times New Roman" w:cs="Times New Roman"/>
                <w:sz w:val="24"/>
                <w:szCs w:val="24"/>
              </w:rPr>
            </w:pPr>
            <w:r w:rsidRPr="00B56F56">
              <w:rPr>
                <w:rFonts w:ascii="Times New Roman" w:hAnsi="Times New Roman" w:cs="Times New Roman"/>
                <w:color w:val="231F20"/>
                <w:sz w:val="24"/>
                <w:szCs w:val="24"/>
              </w:rPr>
              <w:t>и</w:t>
            </w:r>
            <w:r w:rsidRPr="00B56F56">
              <w:rPr>
                <w:rFonts w:ascii="Times New Roman" w:hAnsi="Times New Roman" w:cs="Times New Roman"/>
                <w:color w:val="231F20"/>
                <w:spacing w:val="-2"/>
                <w:sz w:val="24"/>
                <w:szCs w:val="24"/>
              </w:rPr>
              <w:t xml:space="preserve"> </w:t>
            </w:r>
            <w:r w:rsidRPr="00B56F56">
              <w:rPr>
                <w:rFonts w:ascii="Times New Roman" w:hAnsi="Times New Roman" w:cs="Times New Roman"/>
                <w:color w:val="231F20"/>
                <w:sz w:val="24"/>
                <w:szCs w:val="24"/>
              </w:rPr>
              <w:t>прилетели</w:t>
            </w:r>
            <w:r w:rsidRPr="00B56F56">
              <w:rPr>
                <w:rFonts w:ascii="Times New Roman" w:hAnsi="Times New Roman" w:cs="Times New Roman"/>
                <w:color w:val="231F20"/>
                <w:spacing w:val="-2"/>
                <w:sz w:val="24"/>
                <w:szCs w:val="24"/>
              </w:rPr>
              <w:t xml:space="preserve"> птицы</w:t>
            </w:r>
          </w:p>
        </w:tc>
        <w:tc>
          <w:tcPr>
            <w:tcW w:w="4819" w:type="dxa"/>
            <w:gridSpan w:val="2"/>
          </w:tcPr>
          <w:p w14:paraId="5E98587B" w14:textId="77777777" w:rsidR="007204AE" w:rsidRPr="00B56F56" w:rsidRDefault="007204AE" w:rsidP="00E60B8A">
            <w:pPr>
              <w:pStyle w:val="TableParagraph"/>
              <w:spacing w:before="96"/>
              <w:ind w:left="114"/>
              <w:rPr>
                <w:rFonts w:ascii="Times New Roman" w:hAnsi="Times New Roman" w:cs="Times New Roman"/>
                <w:i/>
                <w:sz w:val="24"/>
                <w:szCs w:val="24"/>
              </w:rPr>
            </w:pPr>
            <w:r w:rsidRPr="00B56F56">
              <w:rPr>
                <w:rFonts w:ascii="Times New Roman" w:hAnsi="Times New Roman" w:cs="Times New Roman"/>
                <w:color w:val="231F20"/>
                <w:sz w:val="24"/>
                <w:szCs w:val="24"/>
                <w:lang w:val="ru-RU"/>
              </w:rPr>
              <w:t>Выполнять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лексико-грамматические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упражнения. Самостоятельно записывать ответы на вопросы. </w:t>
            </w:r>
            <w:r w:rsidRPr="00B56F56">
              <w:rPr>
                <w:rFonts w:ascii="Times New Roman" w:hAnsi="Times New Roman" w:cs="Times New Roman"/>
                <w:color w:val="231F20"/>
                <w:sz w:val="24"/>
                <w:szCs w:val="24"/>
              </w:rPr>
              <w:t>Составлять предложени</w:t>
            </w:r>
            <w:r>
              <w:rPr>
                <w:rFonts w:ascii="Times New Roman" w:hAnsi="Times New Roman" w:cs="Times New Roman"/>
                <w:color w:val="231F20"/>
                <w:sz w:val="24"/>
                <w:szCs w:val="24"/>
                <w:lang w:val="ru-RU"/>
              </w:rPr>
              <w:t>я</w:t>
            </w:r>
            <w:r w:rsidRPr="00B56F56">
              <w:rPr>
                <w:rFonts w:ascii="Times New Roman" w:hAnsi="Times New Roman" w:cs="Times New Roman"/>
                <w:color w:val="231F20"/>
                <w:sz w:val="24"/>
                <w:szCs w:val="24"/>
              </w:rPr>
              <w:t xml:space="preserve"> с союзами </w:t>
            </w:r>
            <w:r w:rsidRPr="00B56F56">
              <w:rPr>
                <w:rFonts w:ascii="Times New Roman" w:hAnsi="Times New Roman" w:cs="Times New Roman"/>
                <w:i/>
                <w:color w:val="231F20"/>
                <w:sz w:val="24"/>
                <w:szCs w:val="24"/>
              </w:rPr>
              <w:t>а</w:t>
            </w:r>
            <w:r w:rsidRPr="00B56F56">
              <w:rPr>
                <w:rFonts w:ascii="Times New Roman" w:hAnsi="Times New Roman" w:cs="Times New Roman"/>
                <w:color w:val="231F20"/>
                <w:sz w:val="24"/>
                <w:szCs w:val="24"/>
              </w:rPr>
              <w:t xml:space="preserve">, </w:t>
            </w:r>
            <w:r w:rsidRPr="00B56F56">
              <w:rPr>
                <w:rFonts w:ascii="Times New Roman" w:hAnsi="Times New Roman" w:cs="Times New Roman"/>
                <w:i/>
                <w:color w:val="231F20"/>
                <w:sz w:val="24"/>
                <w:szCs w:val="24"/>
              </w:rPr>
              <w:t>и</w:t>
            </w:r>
            <w:r w:rsidRPr="00B56F56">
              <w:rPr>
                <w:rFonts w:ascii="Times New Roman" w:hAnsi="Times New Roman" w:cs="Times New Roman"/>
                <w:color w:val="231F20"/>
                <w:sz w:val="24"/>
                <w:szCs w:val="24"/>
              </w:rPr>
              <w:t xml:space="preserve">, </w:t>
            </w:r>
            <w:r w:rsidRPr="00B56F56">
              <w:rPr>
                <w:rFonts w:ascii="Times New Roman" w:hAnsi="Times New Roman" w:cs="Times New Roman"/>
                <w:i/>
                <w:color w:val="231F20"/>
                <w:sz w:val="24"/>
                <w:szCs w:val="24"/>
              </w:rPr>
              <w:t>но</w:t>
            </w:r>
          </w:p>
        </w:tc>
      </w:tr>
      <w:tr w:rsidR="007204AE" w:rsidRPr="00B56F56" w14:paraId="7A1633A9" w14:textId="77777777" w:rsidTr="00B55503">
        <w:trPr>
          <w:trHeight w:val="1140"/>
        </w:trPr>
        <w:tc>
          <w:tcPr>
            <w:tcW w:w="30" w:type="dxa"/>
          </w:tcPr>
          <w:p w14:paraId="4322DCFE" w14:textId="02127EF2" w:rsidR="007204AE" w:rsidRPr="00B56F56" w:rsidRDefault="007204AE" w:rsidP="00E60B8A">
            <w:pPr>
              <w:pStyle w:val="TableParagraph"/>
              <w:ind w:left="190"/>
              <w:rPr>
                <w:rFonts w:ascii="Times New Roman" w:hAnsi="Times New Roman" w:cs="Times New Roman"/>
                <w:sz w:val="24"/>
                <w:szCs w:val="24"/>
              </w:rPr>
            </w:pPr>
          </w:p>
        </w:tc>
        <w:tc>
          <w:tcPr>
            <w:tcW w:w="2158" w:type="dxa"/>
          </w:tcPr>
          <w:p w14:paraId="2B84D943" w14:textId="77777777" w:rsidR="007204AE" w:rsidRPr="00B56F56" w:rsidRDefault="007204AE" w:rsidP="00E60B8A">
            <w:pPr>
              <w:pStyle w:val="TableParagraph"/>
              <w:spacing w:before="91"/>
              <w:ind w:right="192"/>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lang w:val="ru-RU"/>
              </w:rPr>
              <w:t xml:space="preserve">Составление </w:t>
            </w:r>
            <w:r w:rsidRPr="00B56F56">
              <w:rPr>
                <w:rFonts w:ascii="Times New Roman" w:hAnsi="Times New Roman" w:cs="Times New Roman"/>
                <w:color w:val="231F20"/>
                <w:sz w:val="24"/>
                <w:szCs w:val="24"/>
                <w:lang w:val="ru-RU"/>
              </w:rPr>
              <w:t xml:space="preserve">рассказа по </w:t>
            </w:r>
            <w:r w:rsidRPr="00B56F56">
              <w:rPr>
                <w:rFonts w:ascii="Times New Roman" w:hAnsi="Times New Roman" w:cs="Times New Roman"/>
                <w:color w:val="231F20"/>
                <w:spacing w:val="-2"/>
                <w:sz w:val="24"/>
                <w:szCs w:val="24"/>
                <w:lang w:val="ru-RU"/>
              </w:rPr>
              <w:t>деформиро</w:t>
            </w:r>
            <w:r w:rsidRPr="00B56F56">
              <w:rPr>
                <w:rFonts w:ascii="Times New Roman" w:hAnsi="Times New Roman" w:cs="Times New Roman"/>
                <w:color w:val="231F20"/>
                <w:sz w:val="24"/>
                <w:szCs w:val="24"/>
                <w:lang w:val="ru-RU"/>
              </w:rPr>
              <w:t>ванному</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тексту</w:t>
            </w:r>
          </w:p>
          <w:p w14:paraId="228FA2C7" w14:textId="2C66189F" w:rsidR="007204AE" w:rsidRPr="00B56F56" w:rsidRDefault="007204AE" w:rsidP="00E60B8A">
            <w:pPr>
              <w:pStyle w:val="TableParagraph"/>
              <w:rPr>
                <w:rFonts w:ascii="Times New Roman" w:hAnsi="Times New Roman" w:cs="Times New Roman"/>
                <w:sz w:val="24"/>
                <w:szCs w:val="24"/>
                <w:lang w:val="ru-RU"/>
              </w:rPr>
            </w:pPr>
          </w:p>
        </w:tc>
        <w:tc>
          <w:tcPr>
            <w:tcW w:w="802" w:type="dxa"/>
            <w:gridSpan w:val="2"/>
          </w:tcPr>
          <w:p w14:paraId="7B64720C" w14:textId="77777777" w:rsidR="007204AE" w:rsidRPr="00B56F56" w:rsidRDefault="007204AE" w:rsidP="00E60B8A">
            <w:pPr>
              <w:pStyle w:val="TableParagraph"/>
              <w:spacing w:before="64"/>
              <w:ind w:right="332"/>
              <w:jc w:val="right"/>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256" w:type="dxa"/>
            <w:gridSpan w:val="4"/>
          </w:tcPr>
          <w:p w14:paraId="57783AAF" w14:textId="12320D71" w:rsidR="007204AE" w:rsidRPr="000A297E" w:rsidRDefault="000A297E" w:rsidP="000A297E">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 xml:space="preserve">Словарь из текста </w:t>
            </w:r>
          </w:p>
        </w:tc>
        <w:tc>
          <w:tcPr>
            <w:tcW w:w="4819" w:type="dxa"/>
            <w:gridSpan w:val="2"/>
          </w:tcPr>
          <w:p w14:paraId="3A701D06" w14:textId="77777777" w:rsidR="007204AE" w:rsidRPr="003E15B9" w:rsidRDefault="007204AE" w:rsidP="00E60B8A">
            <w:pPr>
              <w:pStyle w:val="TableParagraph"/>
              <w:rPr>
                <w:rFonts w:ascii="Times New Roman" w:hAnsi="Times New Roman" w:cs="Times New Roman"/>
                <w:sz w:val="24"/>
                <w:szCs w:val="24"/>
                <w:lang w:val="ru-RU"/>
              </w:rPr>
            </w:pPr>
            <w:r w:rsidRPr="003E15B9">
              <w:rPr>
                <w:rFonts w:ascii="Times New Roman" w:hAnsi="Times New Roman" w:cs="Times New Roman"/>
                <w:sz w:val="24"/>
                <w:szCs w:val="24"/>
                <w:lang w:val="ru-RU"/>
              </w:rPr>
              <w:t>Составлять текст из предложений с нарушенным порядком повествования.</w:t>
            </w:r>
          </w:p>
        </w:tc>
      </w:tr>
      <w:tr w:rsidR="007204AE" w:rsidRPr="00B56F56" w14:paraId="45C53561" w14:textId="77777777" w:rsidTr="00B55503">
        <w:trPr>
          <w:trHeight w:val="740"/>
        </w:trPr>
        <w:tc>
          <w:tcPr>
            <w:tcW w:w="30" w:type="dxa"/>
          </w:tcPr>
          <w:p w14:paraId="7493B008" w14:textId="1A9CBC58" w:rsidR="007204AE" w:rsidRPr="0068330B" w:rsidRDefault="007204AE" w:rsidP="00E60B8A">
            <w:pPr>
              <w:pStyle w:val="TableParagraph"/>
              <w:ind w:left="190"/>
              <w:rPr>
                <w:rFonts w:ascii="Times New Roman" w:hAnsi="Times New Roman" w:cs="Times New Roman"/>
                <w:sz w:val="24"/>
                <w:szCs w:val="24"/>
                <w:lang w:val="ru-RU"/>
              </w:rPr>
            </w:pPr>
          </w:p>
        </w:tc>
        <w:tc>
          <w:tcPr>
            <w:tcW w:w="2158" w:type="dxa"/>
          </w:tcPr>
          <w:p w14:paraId="60D526C7" w14:textId="373B2F53" w:rsidR="007204AE" w:rsidRPr="000A297E" w:rsidRDefault="007204AE" w:rsidP="000A297E">
            <w:pPr>
              <w:pStyle w:val="TableParagraph"/>
              <w:spacing w:before="91"/>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rPr>
              <w:t xml:space="preserve">Составление </w:t>
            </w:r>
            <w:r w:rsidRPr="00B56F56">
              <w:rPr>
                <w:rFonts w:ascii="Times New Roman" w:hAnsi="Times New Roman" w:cs="Times New Roman"/>
                <w:color w:val="231F20"/>
                <w:sz w:val="24"/>
                <w:szCs w:val="24"/>
              </w:rPr>
              <w:t>рассказа</w:t>
            </w:r>
            <w:r w:rsidRPr="00B56F56">
              <w:rPr>
                <w:rFonts w:ascii="Times New Roman" w:hAnsi="Times New Roman" w:cs="Times New Roman"/>
                <w:color w:val="231F20"/>
                <w:spacing w:val="-11"/>
                <w:sz w:val="24"/>
                <w:szCs w:val="24"/>
              </w:rPr>
              <w:t xml:space="preserve"> </w:t>
            </w:r>
            <w:r w:rsidR="000A297E">
              <w:rPr>
                <w:rFonts w:ascii="Times New Roman" w:hAnsi="Times New Roman" w:cs="Times New Roman"/>
                <w:color w:val="231F20"/>
                <w:spacing w:val="-11"/>
                <w:sz w:val="24"/>
                <w:szCs w:val="24"/>
                <w:lang w:val="ru-RU"/>
              </w:rPr>
              <w:t>по картинке</w:t>
            </w:r>
          </w:p>
        </w:tc>
        <w:tc>
          <w:tcPr>
            <w:tcW w:w="802" w:type="dxa"/>
            <w:gridSpan w:val="2"/>
          </w:tcPr>
          <w:p w14:paraId="6C3D9481" w14:textId="77777777" w:rsidR="007204AE" w:rsidRPr="00B56F56" w:rsidRDefault="007204AE" w:rsidP="00E60B8A">
            <w:pPr>
              <w:pStyle w:val="TableParagraph"/>
              <w:spacing w:before="64"/>
              <w:ind w:right="332"/>
              <w:jc w:val="right"/>
              <w:rPr>
                <w:rFonts w:ascii="Times New Roman" w:hAnsi="Times New Roman" w:cs="Times New Roman"/>
                <w:sz w:val="24"/>
                <w:szCs w:val="24"/>
              </w:rPr>
            </w:pPr>
            <w:r w:rsidRPr="00B56F56">
              <w:rPr>
                <w:rFonts w:ascii="Times New Roman" w:hAnsi="Times New Roman" w:cs="Times New Roman"/>
                <w:color w:val="231F20"/>
                <w:sz w:val="24"/>
                <w:szCs w:val="24"/>
              </w:rPr>
              <w:t>3</w:t>
            </w:r>
          </w:p>
        </w:tc>
        <w:tc>
          <w:tcPr>
            <w:tcW w:w="2256" w:type="dxa"/>
            <w:gridSpan w:val="4"/>
          </w:tcPr>
          <w:p w14:paraId="11770E81" w14:textId="4AA53DEA" w:rsidR="007204AE" w:rsidRPr="00B56F56" w:rsidRDefault="000A297E" w:rsidP="00E60B8A">
            <w:pPr>
              <w:pStyle w:val="TableParagraph"/>
              <w:spacing w:before="91"/>
              <w:ind w:left="114" w:right="250"/>
              <w:rPr>
                <w:rFonts w:ascii="Times New Roman" w:hAnsi="Times New Roman" w:cs="Times New Roman"/>
                <w:sz w:val="24"/>
                <w:szCs w:val="24"/>
              </w:rPr>
            </w:pPr>
            <w:r>
              <w:rPr>
                <w:rFonts w:ascii="Times New Roman" w:hAnsi="Times New Roman" w:cs="Times New Roman"/>
                <w:sz w:val="24"/>
                <w:szCs w:val="24"/>
                <w:lang w:val="ru-RU"/>
              </w:rPr>
              <w:t>Словарь из текста</w:t>
            </w:r>
          </w:p>
        </w:tc>
        <w:tc>
          <w:tcPr>
            <w:tcW w:w="4819" w:type="dxa"/>
            <w:gridSpan w:val="2"/>
          </w:tcPr>
          <w:p w14:paraId="1F74253C" w14:textId="0D0CD756" w:rsidR="007204AE" w:rsidRPr="000A297E" w:rsidRDefault="007204AE" w:rsidP="000A297E">
            <w:pPr>
              <w:pStyle w:val="TableParagraph"/>
              <w:spacing w:before="91"/>
              <w:ind w:left="114" w:right="65"/>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 xml:space="preserve">Составлять устно рассказ по плану и </w:t>
            </w:r>
            <w:r w:rsidR="000A297E">
              <w:rPr>
                <w:rFonts w:ascii="Times New Roman" w:hAnsi="Times New Roman" w:cs="Times New Roman"/>
                <w:color w:val="231F20"/>
                <w:sz w:val="24"/>
                <w:szCs w:val="24"/>
                <w:lang w:val="ru-RU"/>
              </w:rPr>
              <w:t>картинке,</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пользуясь</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опорными</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словами</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 xml:space="preserve">конструкциями. </w:t>
            </w:r>
            <w:r w:rsidRPr="000A297E">
              <w:rPr>
                <w:rFonts w:ascii="Times New Roman" w:hAnsi="Times New Roman" w:cs="Times New Roman"/>
                <w:color w:val="231F20"/>
                <w:sz w:val="24"/>
                <w:szCs w:val="24"/>
                <w:lang w:val="ru-RU"/>
              </w:rPr>
              <w:t>Оценивать свою работу и работу одноклассников</w:t>
            </w:r>
          </w:p>
        </w:tc>
      </w:tr>
      <w:tr w:rsidR="007204AE" w:rsidRPr="00B56F56" w14:paraId="2FFCF40C" w14:textId="77777777" w:rsidTr="00B55503">
        <w:trPr>
          <w:trHeight w:val="1540"/>
        </w:trPr>
        <w:tc>
          <w:tcPr>
            <w:tcW w:w="30" w:type="dxa"/>
          </w:tcPr>
          <w:p w14:paraId="399DA820" w14:textId="09F238D1" w:rsidR="007204AE" w:rsidRPr="000A297E" w:rsidRDefault="007204AE" w:rsidP="00E60B8A">
            <w:pPr>
              <w:pStyle w:val="TableParagraph"/>
              <w:spacing w:before="64"/>
              <w:ind w:left="190"/>
              <w:rPr>
                <w:rFonts w:ascii="Times New Roman" w:hAnsi="Times New Roman" w:cs="Times New Roman"/>
                <w:sz w:val="24"/>
                <w:szCs w:val="24"/>
                <w:lang w:val="ru-RU"/>
              </w:rPr>
            </w:pPr>
          </w:p>
        </w:tc>
        <w:tc>
          <w:tcPr>
            <w:tcW w:w="2158" w:type="dxa"/>
          </w:tcPr>
          <w:p w14:paraId="70479DF4" w14:textId="1B8A3F61" w:rsidR="007204AE" w:rsidRPr="00B56F56" w:rsidRDefault="007204AE" w:rsidP="000A297E">
            <w:pPr>
              <w:pStyle w:val="TableParagraph"/>
              <w:spacing w:before="91"/>
              <w:rPr>
                <w:rFonts w:ascii="Times New Roman" w:hAnsi="Times New Roman" w:cs="Times New Roman"/>
                <w:sz w:val="24"/>
                <w:szCs w:val="24"/>
              </w:rPr>
            </w:pPr>
            <w:r w:rsidRPr="00B56F56">
              <w:rPr>
                <w:rFonts w:ascii="Times New Roman" w:hAnsi="Times New Roman" w:cs="Times New Roman"/>
                <w:color w:val="231F20"/>
                <w:spacing w:val="-2"/>
                <w:sz w:val="24"/>
                <w:szCs w:val="24"/>
              </w:rPr>
              <w:t xml:space="preserve">Повторение </w:t>
            </w:r>
          </w:p>
        </w:tc>
        <w:tc>
          <w:tcPr>
            <w:tcW w:w="802" w:type="dxa"/>
            <w:gridSpan w:val="2"/>
          </w:tcPr>
          <w:p w14:paraId="06837AAD" w14:textId="77777777" w:rsidR="007204AE" w:rsidRPr="00B56F56" w:rsidRDefault="007204AE" w:rsidP="00E60B8A">
            <w:pPr>
              <w:pStyle w:val="TableParagraph"/>
              <w:spacing w:before="64"/>
              <w:ind w:right="332"/>
              <w:jc w:val="right"/>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256" w:type="dxa"/>
            <w:gridSpan w:val="4"/>
          </w:tcPr>
          <w:p w14:paraId="7D05FB03" w14:textId="136572A0" w:rsidR="007204AE" w:rsidRPr="000A297E" w:rsidRDefault="000A297E" w:rsidP="00E60B8A">
            <w:pPr>
              <w:pStyle w:val="TableParagraph"/>
              <w:spacing w:before="91"/>
              <w:ind w:left="114"/>
              <w:rPr>
                <w:rFonts w:ascii="Times New Roman" w:hAnsi="Times New Roman" w:cs="Times New Roman"/>
                <w:sz w:val="24"/>
                <w:szCs w:val="24"/>
                <w:lang w:val="ru-RU"/>
              </w:rPr>
            </w:pPr>
            <w:r>
              <w:rPr>
                <w:rFonts w:ascii="Times New Roman" w:hAnsi="Times New Roman" w:cs="Times New Roman"/>
                <w:sz w:val="24"/>
                <w:szCs w:val="24"/>
                <w:lang w:val="ru-RU"/>
              </w:rPr>
              <w:t>Словарь по теме</w:t>
            </w:r>
          </w:p>
        </w:tc>
        <w:tc>
          <w:tcPr>
            <w:tcW w:w="4819" w:type="dxa"/>
            <w:gridSpan w:val="2"/>
          </w:tcPr>
          <w:p w14:paraId="697B9CD2" w14:textId="173D1D63" w:rsidR="007204AE" w:rsidRPr="00B56F56" w:rsidRDefault="007204AE" w:rsidP="00E60B8A">
            <w:pPr>
              <w:pStyle w:val="TableParagraph"/>
              <w:spacing w:before="91"/>
              <w:ind w:left="114" w:right="277"/>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lang w:val="ru-RU"/>
              </w:rPr>
              <w:t>ополнять</w:t>
            </w:r>
            <w:r w:rsidRPr="00B56F56">
              <w:rPr>
                <w:rFonts w:ascii="Times New Roman" w:hAnsi="Times New Roman" w:cs="Times New Roman"/>
                <w:color w:val="231F20"/>
                <w:spacing w:val="-6"/>
                <w:sz w:val="24"/>
                <w:szCs w:val="24"/>
                <w:lang w:val="ru-RU"/>
              </w:rPr>
              <w:t xml:space="preserve"> </w:t>
            </w:r>
            <w:r>
              <w:rPr>
                <w:rFonts w:ascii="Times New Roman" w:hAnsi="Times New Roman" w:cs="Times New Roman"/>
                <w:color w:val="231F20"/>
                <w:spacing w:val="-6"/>
                <w:sz w:val="24"/>
                <w:szCs w:val="24"/>
                <w:lang w:val="ru-RU"/>
              </w:rPr>
              <w:t>п</w:t>
            </w:r>
            <w:r w:rsidRPr="00B56F56">
              <w:rPr>
                <w:rFonts w:ascii="Times New Roman" w:hAnsi="Times New Roman" w:cs="Times New Roman"/>
                <w:color w:val="231F20"/>
                <w:spacing w:val="-2"/>
                <w:sz w:val="24"/>
                <w:szCs w:val="24"/>
                <w:lang w:val="ru-RU"/>
              </w:rPr>
              <w:t xml:space="preserve">редложения. </w:t>
            </w:r>
            <w:r w:rsidRPr="00B56F56">
              <w:rPr>
                <w:rFonts w:ascii="Times New Roman" w:hAnsi="Times New Roman" w:cs="Times New Roman"/>
                <w:color w:val="231F20"/>
                <w:sz w:val="24"/>
                <w:szCs w:val="24"/>
                <w:lang w:val="ru-RU"/>
              </w:rPr>
              <w:t>Отвечать на вопросы.</w:t>
            </w:r>
          </w:p>
          <w:p w14:paraId="463C1282" w14:textId="77777777" w:rsidR="007204AE" w:rsidRPr="00B56F56" w:rsidRDefault="007204AE" w:rsidP="00E60B8A">
            <w:pPr>
              <w:pStyle w:val="TableParagraph"/>
              <w:ind w:left="11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Составлять краткие</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полные</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pacing w:val="-2"/>
                <w:sz w:val="24"/>
                <w:szCs w:val="24"/>
                <w:lang w:val="ru-RU"/>
              </w:rPr>
              <w:t>ответы.</w:t>
            </w:r>
          </w:p>
          <w:p w14:paraId="099EE67D" w14:textId="77777777" w:rsidR="007204AE" w:rsidRPr="00B56F56" w:rsidRDefault="007204AE" w:rsidP="00E60B8A">
            <w:pPr>
              <w:pStyle w:val="TableParagraph"/>
              <w:spacing w:before="8"/>
              <w:ind w:left="11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Включаться</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в</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групповую</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работу,</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связанную</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с</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обще</w:t>
            </w:r>
            <w:r w:rsidRPr="00B56F56">
              <w:rPr>
                <w:rFonts w:ascii="Times New Roman" w:hAnsi="Times New Roman" w:cs="Times New Roman"/>
                <w:color w:val="231F20"/>
                <w:spacing w:val="-4"/>
                <w:sz w:val="24"/>
                <w:szCs w:val="24"/>
                <w:lang w:val="ru-RU"/>
              </w:rPr>
              <w:t>нием</w:t>
            </w:r>
          </w:p>
        </w:tc>
      </w:tr>
      <w:tr w:rsidR="007204AE" w:rsidRPr="00B56F56" w14:paraId="1212E302" w14:textId="77777777" w:rsidTr="007204AE">
        <w:trPr>
          <w:trHeight w:val="390"/>
        </w:trPr>
        <w:tc>
          <w:tcPr>
            <w:tcW w:w="10065" w:type="dxa"/>
            <w:gridSpan w:val="10"/>
          </w:tcPr>
          <w:p w14:paraId="162B3166" w14:textId="77777777" w:rsidR="007204AE" w:rsidRPr="00B56F56" w:rsidRDefault="007204AE" w:rsidP="00E60B8A">
            <w:pPr>
              <w:pStyle w:val="TableParagraph"/>
              <w:spacing w:before="91"/>
              <w:ind w:left="114" w:right="2229"/>
              <w:jc w:val="center"/>
              <w:rPr>
                <w:rFonts w:ascii="Times New Roman" w:hAnsi="Times New Roman" w:cs="Times New Roman"/>
                <w:b/>
                <w:bCs/>
                <w:color w:val="231F20"/>
                <w:sz w:val="24"/>
                <w:szCs w:val="24"/>
              </w:rPr>
            </w:pPr>
            <w:r w:rsidRPr="00B56F56">
              <w:rPr>
                <w:rFonts w:ascii="Times New Roman" w:hAnsi="Times New Roman" w:cs="Times New Roman"/>
                <w:b/>
                <w:bCs/>
                <w:sz w:val="24"/>
                <w:szCs w:val="24"/>
              </w:rPr>
              <w:t>4 четверть (24 ч)</w:t>
            </w:r>
          </w:p>
        </w:tc>
      </w:tr>
      <w:tr w:rsidR="007204AE" w:rsidRPr="00B56F56" w14:paraId="41EABB52" w14:textId="77777777" w:rsidTr="00B55503">
        <w:trPr>
          <w:trHeight w:val="1350"/>
        </w:trPr>
        <w:tc>
          <w:tcPr>
            <w:tcW w:w="30" w:type="dxa"/>
          </w:tcPr>
          <w:p w14:paraId="799B8C1B" w14:textId="22FC1EA4" w:rsidR="007204AE" w:rsidRPr="00B56F56" w:rsidRDefault="007204AE" w:rsidP="00E60B8A">
            <w:pPr>
              <w:pStyle w:val="TableParagraph"/>
              <w:spacing w:before="69"/>
              <w:ind w:left="39" w:right="20"/>
              <w:jc w:val="center"/>
              <w:rPr>
                <w:rFonts w:ascii="Times New Roman" w:hAnsi="Times New Roman" w:cs="Times New Roman"/>
                <w:sz w:val="24"/>
                <w:szCs w:val="24"/>
              </w:rPr>
            </w:pPr>
          </w:p>
        </w:tc>
        <w:tc>
          <w:tcPr>
            <w:tcW w:w="2158" w:type="dxa"/>
          </w:tcPr>
          <w:p w14:paraId="5F5AD37B" w14:textId="60B894D4" w:rsidR="007204AE" w:rsidRPr="000A297E" w:rsidRDefault="007204AE" w:rsidP="000A297E">
            <w:pPr>
              <w:pStyle w:val="TableParagraph"/>
              <w:spacing w:before="96"/>
              <w:ind w:right="163"/>
              <w:rPr>
                <w:rFonts w:ascii="Times New Roman" w:hAnsi="Times New Roman" w:cs="Times New Roman"/>
                <w:sz w:val="24"/>
                <w:szCs w:val="24"/>
                <w:lang w:val="ru-RU"/>
              </w:rPr>
            </w:pPr>
            <w:r w:rsidRPr="000A297E">
              <w:rPr>
                <w:rFonts w:ascii="Times New Roman" w:hAnsi="Times New Roman" w:cs="Times New Roman"/>
                <w:color w:val="231F20"/>
                <w:spacing w:val="-2"/>
                <w:sz w:val="24"/>
                <w:szCs w:val="24"/>
                <w:lang w:val="ru-RU"/>
              </w:rPr>
              <w:t xml:space="preserve">Составление </w:t>
            </w:r>
            <w:r w:rsidRPr="000A297E">
              <w:rPr>
                <w:rFonts w:ascii="Times New Roman" w:hAnsi="Times New Roman" w:cs="Times New Roman"/>
                <w:color w:val="231F20"/>
                <w:sz w:val="24"/>
                <w:szCs w:val="24"/>
                <w:lang w:val="ru-RU"/>
              </w:rPr>
              <w:t xml:space="preserve">рассказа </w:t>
            </w:r>
            <w:r w:rsidR="000A297E">
              <w:rPr>
                <w:rFonts w:ascii="Times New Roman" w:hAnsi="Times New Roman" w:cs="Times New Roman"/>
                <w:color w:val="231F20"/>
                <w:sz w:val="24"/>
                <w:szCs w:val="24"/>
                <w:lang w:val="ru-RU"/>
              </w:rPr>
              <w:t>по опорным словам</w:t>
            </w:r>
          </w:p>
        </w:tc>
        <w:tc>
          <w:tcPr>
            <w:tcW w:w="736" w:type="dxa"/>
          </w:tcPr>
          <w:p w14:paraId="3A6FF046" w14:textId="77777777" w:rsidR="007204AE" w:rsidRPr="00B56F56" w:rsidRDefault="007204AE" w:rsidP="00E60B8A">
            <w:pPr>
              <w:pStyle w:val="TableParagraph"/>
              <w:spacing w:before="69"/>
              <w:ind w:left="19"/>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308" w:type="dxa"/>
            <w:gridSpan w:val="4"/>
          </w:tcPr>
          <w:p w14:paraId="7361780E" w14:textId="29C84737" w:rsidR="007204AE" w:rsidRPr="00B56F56" w:rsidRDefault="00772643" w:rsidP="00772643">
            <w:pPr>
              <w:pStyle w:val="TableParagraph"/>
              <w:spacing w:before="96"/>
              <w:rPr>
                <w:rFonts w:ascii="Times New Roman" w:hAnsi="Times New Roman" w:cs="Times New Roman"/>
                <w:sz w:val="24"/>
                <w:szCs w:val="24"/>
                <w:lang w:val="ru-RU"/>
              </w:rPr>
            </w:pPr>
            <w:r>
              <w:rPr>
                <w:rFonts w:ascii="Times New Roman" w:hAnsi="Times New Roman" w:cs="Times New Roman"/>
                <w:sz w:val="24"/>
                <w:szCs w:val="24"/>
                <w:lang w:val="ru-RU"/>
              </w:rPr>
              <w:t>Словарь по теме</w:t>
            </w:r>
          </w:p>
        </w:tc>
        <w:tc>
          <w:tcPr>
            <w:tcW w:w="4833" w:type="dxa"/>
            <w:gridSpan w:val="3"/>
          </w:tcPr>
          <w:p w14:paraId="7D47ADFD" w14:textId="19D68475" w:rsidR="007204AE" w:rsidRPr="000A297E" w:rsidRDefault="007204AE" w:rsidP="000A297E">
            <w:pPr>
              <w:pStyle w:val="TableParagraph"/>
              <w:spacing w:before="69"/>
              <w:rPr>
                <w:rFonts w:ascii="Times New Roman" w:hAnsi="Times New Roman" w:cs="Times New Roman"/>
                <w:sz w:val="24"/>
                <w:szCs w:val="24"/>
                <w:lang w:val="ru-RU"/>
              </w:rPr>
            </w:pPr>
            <w:r w:rsidRPr="000A297E">
              <w:rPr>
                <w:rFonts w:ascii="Times New Roman" w:hAnsi="Times New Roman" w:cs="Times New Roman"/>
                <w:color w:val="231F20"/>
                <w:sz w:val="24"/>
                <w:szCs w:val="24"/>
                <w:lang w:val="ru-RU"/>
              </w:rPr>
              <w:t>Составл</w:t>
            </w:r>
            <w:r>
              <w:rPr>
                <w:rFonts w:ascii="Times New Roman" w:hAnsi="Times New Roman" w:cs="Times New Roman"/>
                <w:color w:val="231F20"/>
                <w:sz w:val="24"/>
                <w:szCs w:val="24"/>
                <w:lang w:val="ru-RU"/>
              </w:rPr>
              <w:t>ять</w:t>
            </w:r>
            <w:r w:rsidRPr="000A297E">
              <w:rPr>
                <w:rFonts w:ascii="Times New Roman" w:hAnsi="Times New Roman" w:cs="Times New Roman"/>
                <w:color w:val="231F20"/>
                <w:spacing w:val="1"/>
                <w:sz w:val="24"/>
                <w:szCs w:val="24"/>
                <w:lang w:val="ru-RU"/>
              </w:rPr>
              <w:t xml:space="preserve"> </w:t>
            </w:r>
            <w:r w:rsidRPr="000A297E">
              <w:rPr>
                <w:rFonts w:ascii="Times New Roman" w:hAnsi="Times New Roman" w:cs="Times New Roman"/>
                <w:color w:val="231F20"/>
                <w:sz w:val="24"/>
                <w:szCs w:val="24"/>
                <w:lang w:val="ru-RU"/>
              </w:rPr>
              <w:t>рассказ</w:t>
            </w:r>
            <w:r w:rsidR="000A297E">
              <w:rPr>
                <w:rFonts w:ascii="Times New Roman" w:hAnsi="Times New Roman" w:cs="Times New Roman"/>
                <w:color w:val="231F20"/>
                <w:sz w:val="24"/>
                <w:szCs w:val="24"/>
                <w:lang w:val="ru-RU"/>
              </w:rPr>
              <w:t>, с</w:t>
            </w:r>
            <w:r w:rsidR="000A297E" w:rsidRPr="00B56F56">
              <w:rPr>
                <w:rFonts w:ascii="Times New Roman" w:hAnsi="Times New Roman" w:cs="Times New Roman"/>
                <w:color w:val="231F20"/>
                <w:sz w:val="24"/>
                <w:szCs w:val="24"/>
                <w:lang w:val="ru-RU"/>
              </w:rPr>
              <w:t>оставл</w:t>
            </w:r>
            <w:r w:rsidR="000A297E">
              <w:rPr>
                <w:rFonts w:ascii="Times New Roman" w:hAnsi="Times New Roman" w:cs="Times New Roman"/>
                <w:color w:val="231F20"/>
                <w:sz w:val="24"/>
                <w:szCs w:val="24"/>
                <w:lang w:val="ru-RU"/>
              </w:rPr>
              <w:t>ять</w:t>
            </w:r>
            <w:r w:rsidR="000A297E" w:rsidRPr="00B56F56">
              <w:rPr>
                <w:rFonts w:ascii="Times New Roman" w:hAnsi="Times New Roman" w:cs="Times New Roman"/>
                <w:color w:val="231F20"/>
                <w:spacing w:val="-6"/>
                <w:sz w:val="24"/>
                <w:szCs w:val="24"/>
                <w:lang w:val="ru-RU"/>
              </w:rPr>
              <w:t xml:space="preserve"> </w:t>
            </w:r>
            <w:r w:rsidR="000A297E" w:rsidRPr="00B56F56">
              <w:rPr>
                <w:rFonts w:ascii="Times New Roman" w:hAnsi="Times New Roman" w:cs="Times New Roman"/>
                <w:color w:val="231F20"/>
                <w:sz w:val="24"/>
                <w:szCs w:val="24"/>
                <w:lang w:val="ru-RU"/>
              </w:rPr>
              <w:t>план,</w:t>
            </w:r>
            <w:r w:rsidR="000A297E" w:rsidRPr="00B56F56">
              <w:rPr>
                <w:rFonts w:ascii="Times New Roman" w:hAnsi="Times New Roman" w:cs="Times New Roman"/>
                <w:color w:val="231F20"/>
                <w:spacing w:val="-6"/>
                <w:sz w:val="24"/>
                <w:szCs w:val="24"/>
                <w:lang w:val="ru-RU"/>
              </w:rPr>
              <w:t xml:space="preserve"> </w:t>
            </w:r>
            <w:r w:rsidR="000A297E" w:rsidRPr="00B56F56">
              <w:rPr>
                <w:rFonts w:ascii="Times New Roman" w:hAnsi="Times New Roman" w:cs="Times New Roman"/>
                <w:color w:val="231F20"/>
                <w:sz w:val="24"/>
                <w:szCs w:val="24"/>
                <w:lang w:val="ru-RU"/>
              </w:rPr>
              <w:t>писа</w:t>
            </w:r>
            <w:r w:rsidR="000A297E">
              <w:rPr>
                <w:rFonts w:ascii="Times New Roman" w:hAnsi="Times New Roman" w:cs="Times New Roman"/>
                <w:color w:val="231F20"/>
                <w:sz w:val="24"/>
                <w:szCs w:val="24"/>
                <w:lang w:val="ru-RU"/>
              </w:rPr>
              <w:t>ть</w:t>
            </w:r>
            <w:r w:rsidR="000A297E" w:rsidRPr="00B56F56">
              <w:rPr>
                <w:rFonts w:ascii="Times New Roman" w:hAnsi="Times New Roman" w:cs="Times New Roman"/>
                <w:color w:val="231F20"/>
                <w:spacing w:val="-6"/>
                <w:sz w:val="24"/>
                <w:szCs w:val="24"/>
                <w:lang w:val="ru-RU"/>
              </w:rPr>
              <w:t xml:space="preserve"> </w:t>
            </w:r>
            <w:r w:rsidR="000A297E" w:rsidRPr="00B56F56">
              <w:rPr>
                <w:rFonts w:ascii="Times New Roman" w:hAnsi="Times New Roman" w:cs="Times New Roman"/>
                <w:color w:val="231F20"/>
                <w:sz w:val="24"/>
                <w:szCs w:val="24"/>
                <w:lang w:val="ru-RU"/>
              </w:rPr>
              <w:t>рассказ</w:t>
            </w:r>
            <w:r w:rsidR="000A297E" w:rsidRPr="00B56F56">
              <w:rPr>
                <w:rFonts w:ascii="Times New Roman" w:hAnsi="Times New Roman" w:cs="Times New Roman"/>
                <w:color w:val="231F20"/>
                <w:spacing w:val="-6"/>
                <w:sz w:val="24"/>
                <w:szCs w:val="24"/>
                <w:lang w:val="ru-RU"/>
              </w:rPr>
              <w:t xml:space="preserve"> </w:t>
            </w:r>
            <w:r w:rsidR="000A297E" w:rsidRPr="00B56F56">
              <w:rPr>
                <w:rFonts w:ascii="Times New Roman" w:hAnsi="Times New Roman" w:cs="Times New Roman"/>
                <w:color w:val="231F20"/>
                <w:sz w:val="24"/>
                <w:szCs w:val="24"/>
                <w:lang w:val="ru-RU"/>
              </w:rPr>
              <w:t>по</w:t>
            </w:r>
            <w:r w:rsidR="000A297E" w:rsidRPr="00B56F56">
              <w:rPr>
                <w:rFonts w:ascii="Times New Roman" w:hAnsi="Times New Roman" w:cs="Times New Roman"/>
                <w:color w:val="231F20"/>
                <w:spacing w:val="-6"/>
                <w:sz w:val="24"/>
                <w:szCs w:val="24"/>
                <w:lang w:val="ru-RU"/>
              </w:rPr>
              <w:t xml:space="preserve"> </w:t>
            </w:r>
            <w:r w:rsidR="000A297E" w:rsidRPr="00B56F56">
              <w:rPr>
                <w:rFonts w:ascii="Times New Roman" w:hAnsi="Times New Roman" w:cs="Times New Roman"/>
                <w:color w:val="231F20"/>
                <w:sz w:val="24"/>
                <w:szCs w:val="24"/>
                <w:lang w:val="ru-RU"/>
              </w:rPr>
              <w:t>плану и опорному словарю</w:t>
            </w:r>
          </w:p>
        </w:tc>
      </w:tr>
      <w:tr w:rsidR="007204AE" w:rsidRPr="00B56F56" w14:paraId="649EA1EF" w14:textId="77777777" w:rsidTr="00B55503">
        <w:trPr>
          <w:trHeight w:val="745"/>
        </w:trPr>
        <w:tc>
          <w:tcPr>
            <w:tcW w:w="30" w:type="dxa"/>
          </w:tcPr>
          <w:p w14:paraId="65210EBB" w14:textId="3D303F1D" w:rsidR="007204AE" w:rsidRPr="000A297E" w:rsidRDefault="007204AE" w:rsidP="00E60B8A">
            <w:pPr>
              <w:pStyle w:val="TableParagraph"/>
              <w:spacing w:before="69"/>
              <w:ind w:left="39" w:right="20"/>
              <w:jc w:val="center"/>
              <w:rPr>
                <w:rFonts w:ascii="Times New Roman" w:hAnsi="Times New Roman" w:cs="Times New Roman"/>
                <w:sz w:val="24"/>
                <w:szCs w:val="24"/>
                <w:lang w:val="ru-RU"/>
              </w:rPr>
            </w:pPr>
          </w:p>
        </w:tc>
        <w:tc>
          <w:tcPr>
            <w:tcW w:w="2158" w:type="dxa"/>
          </w:tcPr>
          <w:p w14:paraId="403F02E3" w14:textId="132E2505" w:rsidR="007204AE" w:rsidRPr="00B56F56" w:rsidRDefault="00772643" w:rsidP="00E60B8A">
            <w:pPr>
              <w:pStyle w:val="TableParagraph"/>
              <w:spacing w:before="95"/>
              <w:ind w:right="374"/>
              <w:rPr>
                <w:rFonts w:ascii="Times New Roman" w:hAnsi="Times New Roman" w:cs="Times New Roman"/>
                <w:sz w:val="24"/>
                <w:szCs w:val="24"/>
                <w:lang w:val="ru-RU"/>
              </w:rPr>
            </w:pPr>
            <w:r>
              <w:rPr>
                <w:rFonts w:ascii="Times New Roman" w:hAnsi="Times New Roman" w:cs="Times New Roman"/>
                <w:color w:val="231F20"/>
                <w:spacing w:val="-2"/>
                <w:sz w:val="24"/>
                <w:szCs w:val="24"/>
                <w:lang w:val="ru-RU"/>
              </w:rPr>
              <w:t>И</w:t>
            </w:r>
            <w:r w:rsidR="007204AE" w:rsidRPr="00B56F56">
              <w:rPr>
                <w:rFonts w:ascii="Times New Roman" w:hAnsi="Times New Roman" w:cs="Times New Roman"/>
                <w:color w:val="231F20"/>
                <w:spacing w:val="-2"/>
                <w:sz w:val="24"/>
                <w:szCs w:val="24"/>
                <w:lang w:val="ru-RU"/>
              </w:rPr>
              <w:t>зложени</w:t>
            </w:r>
            <w:r>
              <w:rPr>
                <w:rFonts w:ascii="Times New Roman" w:hAnsi="Times New Roman" w:cs="Times New Roman"/>
                <w:color w:val="231F20"/>
                <w:spacing w:val="-2"/>
                <w:sz w:val="24"/>
                <w:szCs w:val="24"/>
                <w:lang w:val="ru-RU"/>
              </w:rPr>
              <w:t>е</w:t>
            </w:r>
          </w:p>
          <w:p w14:paraId="4C5E87F8" w14:textId="17B4144F" w:rsidR="007204AE" w:rsidRPr="00B56F56" w:rsidRDefault="007204AE" w:rsidP="00E60B8A">
            <w:pPr>
              <w:pStyle w:val="TableParagraph"/>
              <w:rPr>
                <w:rFonts w:ascii="Times New Roman" w:hAnsi="Times New Roman" w:cs="Times New Roman"/>
                <w:sz w:val="24"/>
                <w:szCs w:val="24"/>
                <w:lang w:val="ru-RU"/>
              </w:rPr>
            </w:pPr>
          </w:p>
        </w:tc>
        <w:tc>
          <w:tcPr>
            <w:tcW w:w="736" w:type="dxa"/>
          </w:tcPr>
          <w:p w14:paraId="61931633" w14:textId="5416522F" w:rsidR="007204AE" w:rsidRPr="00772643" w:rsidRDefault="00772643" w:rsidP="00E60B8A">
            <w:pPr>
              <w:pStyle w:val="TableParagraph"/>
              <w:spacing w:before="69"/>
              <w:ind w:left="19"/>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308" w:type="dxa"/>
            <w:gridSpan w:val="4"/>
          </w:tcPr>
          <w:p w14:paraId="62C78BF3" w14:textId="130EA11C" w:rsidR="007204AE" w:rsidRPr="00B56F56" w:rsidRDefault="00772643" w:rsidP="00E60B8A">
            <w:pPr>
              <w:pStyle w:val="TableParagraph"/>
              <w:spacing w:before="95"/>
              <w:ind w:right="264"/>
              <w:rPr>
                <w:rFonts w:ascii="Times New Roman" w:hAnsi="Times New Roman" w:cs="Times New Roman"/>
                <w:sz w:val="24"/>
                <w:szCs w:val="24"/>
              </w:rPr>
            </w:pPr>
            <w:r>
              <w:rPr>
                <w:rFonts w:ascii="Times New Roman" w:hAnsi="Times New Roman" w:cs="Times New Roman"/>
                <w:sz w:val="24"/>
                <w:szCs w:val="24"/>
                <w:lang w:val="ru-RU"/>
              </w:rPr>
              <w:t>Словарь по теме</w:t>
            </w:r>
          </w:p>
        </w:tc>
        <w:tc>
          <w:tcPr>
            <w:tcW w:w="4833" w:type="dxa"/>
            <w:gridSpan w:val="3"/>
          </w:tcPr>
          <w:p w14:paraId="1C50D8EC" w14:textId="77777777" w:rsidR="007204AE" w:rsidRPr="00B56F56" w:rsidRDefault="007204AE" w:rsidP="00E60B8A">
            <w:pPr>
              <w:pStyle w:val="TableParagraph"/>
              <w:spacing w:before="95"/>
              <w:ind w:right="342"/>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w:t>
            </w:r>
            <w:r>
              <w:rPr>
                <w:rFonts w:ascii="Times New Roman" w:hAnsi="Times New Roman" w:cs="Times New Roman"/>
                <w:color w:val="231F20"/>
                <w:sz w:val="24"/>
                <w:szCs w:val="24"/>
                <w:lang w:val="ru-RU"/>
              </w:rPr>
              <w:t>ять</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план,</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писа</w:t>
            </w:r>
            <w:r>
              <w:rPr>
                <w:rFonts w:ascii="Times New Roman" w:hAnsi="Times New Roman" w:cs="Times New Roman"/>
                <w:color w:val="231F20"/>
                <w:sz w:val="24"/>
                <w:szCs w:val="24"/>
                <w:lang w:val="ru-RU"/>
              </w:rPr>
              <w:t>ть</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рассказ</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плану и опорному словарю</w:t>
            </w:r>
          </w:p>
        </w:tc>
      </w:tr>
      <w:tr w:rsidR="007204AE" w:rsidRPr="00B56F56" w14:paraId="597F02A5" w14:textId="77777777" w:rsidTr="00B55503">
        <w:trPr>
          <w:trHeight w:val="740"/>
        </w:trPr>
        <w:tc>
          <w:tcPr>
            <w:tcW w:w="30" w:type="dxa"/>
          </w:tcPr>
          <w:p w14:paraId="08D95B31" w14:textId="25A6F285" w:rsidR="007204AE" w:rsidRPr="0068330B" w:rsidRDefault="007204AE" w:rsidP="00E60B8A">
            <w:pPr>
              <w:pStyle w:val="TableParagraph"/>
              <w:spacing w:before="64"/>
              <w:ind w:left="19"/>
              <w:jc w:val="center"/>
              <w:rPr>
                <w:rFonts w:ascii="Times New Roman" w:hAnsi="Times New Roman" w:cs="Times New Roman"/>
                <w:sz w:val="24"/>
                <w:szCs w:val="24"/>
                <w:lang w:val="ru-RU"/>
              </w:rPr>
            </w:pPr>
          </w:p>
        </w:tc>
        <w:tc>
          <w:tcPr>
            <w:tcW w:w="2158" w:type="dxa"/>
          </w:tcPr>
          <w:p w14:paraId="158C1F26" w14:textId="77777777" w:rsidR="007204AE" w:rsidRPr="00B56F56" w:rsidRDefault="007204AE" w:rsidP="00E60B8A">
            <w:pPr>
              <w:pStyle w:val="TableParagraph"/>
              <w:spacing w:before="90"/>
              <w:ind w:right="222"/>
              <w:jc w:val="both"/>
              <w:rPr>
                <w:rFonts w:ascii="Times New Roman" w:hAnsi="Times New Roman" w:cs="Times New Roman"/>
                <w:i/>
                <w:sz w:val="24"/>
                <w:szCs w:val="24"/>
              </w:rPr>
            </w:pPr>
            <w:r w:rsidRPr="00B56F56">
              <w:rPr>
                <w:rFonts w:ascii="Times New Roman" w:hAnsi="Times New Roman" w:cs="Times New Roman"/>
                <w:color w:val="231F20"/>
                <w:spacing w:val="-2"/>
                <w:sz w:val="24"/>
                <w:szCs w:val="24"/>
              </w:rPr>
              <w:t xml:space="preserve">Употребление </w:t>
            </w:r>
            <w:r w:rsidRPr="00B56F56">
              <w:rPr>
                <w:rFonts w:ascii="Times New Roman" w:hAnsi="Times New Roman" w:cs="Times New Roman"/>
                <w:color w:val="231F20"/>
                <w:sz w:val="24"/>
                <w:szCs w:val="24"/>
              </w:rPr>
              <w:t>слов</w:t>
            </w:r>
            <w:r w:rsidRPr="00B56F56">
              <w:rPr>
                <w:rFonts w:ascii="Times New Roman" w:hAnsi="Times New Roman" w:cs="Times New Roman"/>
                <w:color w:val="231F20"/>
                <w:spacing w:val="-4"/>
                <w:sz w:val="24"/>
                <w:szCs w:val="24"/>
              </w:rPr>
              <w:t xml:space="preserve"> </w:t>
            </w:r>
            <w:r w:rsidRPr="00B56F56">
              <w:rPr>
                <w:rFonts w:ascii="Times New Roman" w:hAnsi="Times New Roman" w:cs="Times New Roman"/>
                <w:i/>
                <w:color w:val="231F20"/>
                <w:sz w:val="24"/>
                <w:szCs w:val="24"/>
              </w:rPr>
              <w:t xml:space="preserve">цветной, </w:t>
            </w:r>
            <w:r w:rsidRPr="00B56F56">
              <w:rPr>
                <w:rFonts w:ascii="Times New Roman" w:hAnsi="Times New Roman" w:cs="Times New Roman"/>
                <w:i/>
                <w:color w:val="231F20"/>
                <w:spacing w:val="-2"/>
                <w:sz w:val="24"/>
                <w:szCs w:val="24"/>
              </w:rPr>
              <w:t>разноцветный</w:t>
            </w:r>
          </w:p>
        </w:tc>
        <w:tc>
          <w:tcPr>
            <w:tcW w:w="736" w:type="dxa"/>
          </w:tcPr>
          <w:p w14:paraId="3B93BF0F" w14:textId="77777777" w:rsidR="007204AE" w:rsidRPr="00B56F56" w:rsidRDefault="007204AE" w:rsidP="00E60B8A">
            <w:pPr>
              <w:pStyle w:val="TableParagraph"/>
              <w:spacing w:before="64"/>
              <w:ind w:left="19"/>
              <w:jc w:val="center"/>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308" w:type="dxa"/>
            <w:gridSpan w:val="4"/>
          </w:tcPr>
          <w:p w14:paraId="2E157C84" w14:textId="1426CF1D" w:rsidR="007204AE" w:rsidRPr="00B56F56" w:rsidRDefault="00772643" w:rsidP="00E60B8A">
            <w:pPr>
              <w:pStyle w:val="TableParagraph"/>
              <w:spacing w:before="64"/>
              <w:ind w:left="112"/>
              <w:rPr>
                <w:rFonts w:ascii="Times New Roman" w:hAnsi="Times New Roman" w:cs="Times New Roman"/>
                <w:sz w:val="24"/>
                <w:szCs w:val="24"/>
              </w:rPr>
            </w:pPr>
            <w:r>
              <w:rPr>
                <w:rFonts w:ascii="Times New Roman" w:hAnsi="Times New Roman" w:cs="Times New Roman"/>
                <w:sz w:val="24"/>
                <w:szCs w:val="24"/>
                <w:lang w:val="ru-RU"/>
              </w:rPr>
              <w:t>Словарь по теме</w:t>
            </w:r>
          </w:p>
        </w:tc>
        <w:tc>
          <w:tcPr>
            <w:tcW w:w="4833" w:type="dxa"/>
            <w:gridSpan w:val="3"/>
          </w:tcPr>
          <w:p w14:paraId="0956942C" w14:textId="77777777" w:rsidR="007204AE" w:rsidRPr="00772643" w:rsidRDefault="007204AE" w:rsidP="00E60B8A">
            <w:pPr>
              <w:pStyle w:val="TableParagraph"/>
              <w:spacing w:before="90"/>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Выполнять поручения, дополнять предложения, составлять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предложения</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картинкам.</w:t>
            </w:r>
            <w:r w:rsidRPr="00B56F56">
              <w:rPr>
                <w:rFonts w:ascii="Times New Roman" w:hAnsi="Times New Roman" w:cs="Times New Roman"/>
                <w:color w:val="231F20"/>
                <w:spacing w:val="-10"/>
                <w:sz w:val="24"/>
                <w:szCs w:val="24"/>
                <w:lang w:val="ru-RU"/>
              </w:rPr>
              <w:t xml:space="preserve"> </w:t>
            </w:r>
            <w:r w:rsidRPr="00772643">
              <w:rPr>
                <w:rFonts w:ascii="Times New Roman" w:hAnsi="Times New Roman" w:cs="Times New Roman"/>
                <w:color w:val="231F20"/>
                <w:sz w:val="24"/>
                <w:szCs w:val="24"/>
                <w:lang w:val="ru-RU"/>
              </w:rPr>
              <w:t>Оценивать результаты своей работы</w:t>
            </w:r>
          </w:p>
        </w:tc>
      </w:tr>
      <w:tr w:rsidR="007204AE" w:rsidRPr="00B56F56" w14:paraId="6762742A" w14:textId="77777777" w:rsidTr="00B55503">
        <w:trPr>
          <w:trHeight w:val="557"/>
        </w:trPr>
        <w:tc>
          <w:tcPr>
            <w:tcW w:w="30" w:type="dxa"/>
          </w:tcPr>
          <w:p w14:paraId="789569A7" w14:textId="10B28DE5" w:rsidR="007204AE" w:rsidRPr="00772643" w:rsidRDefault="007204AE" w:rsidP="00E60B8A">
            <w:pPr>
              <w:pStyle w:val="TableParagraph"/>
              <w:spacing w:before="64"/>
              <w:ind w:left="39" w:right="20"/>
              <w:jc w:val="center"/>
              <w:rPr>
                <w:rFonts w:ascii="Times New Roman" w:hAnsi="Times New Roman" w:cs="Times New Roman"/>
                <w:sz w:val="24"/>
                <w:szCs w:val="24"/>
                <w:lang w:val="ru-RU"/>
              </w:rPr>
            </w:pPr>
          </w:p>
        </w:tc>
        <w:tc>
          <w:tcPr>
            <w:tcW w:w="2158" w:type="dxa"/>
          </w:tcPr>
          <w:p w14:paraId="17031339" w14:textId="77777777" w:rsidR="007204AE" w:rsidRPr="00B56F56" w:rsidRDefault="007204AE" w:rsidP="00E60B8A">
            <w:pPr>
              <w:pStyle w:val="TableParagraph"/>
              <w:spacing w:before="90"/>
              <w:ind w:right="129"/>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lang w:val="ru-RU"/>
              </w:rPr>
              <w:t>Составление предложений</w:t>
            </w:r>
            <w:r w:rsidRPr="00B56F56">
              <w:rPr>
                <w:rFonts w:ascii="Times New Roman" w:hAnsi="Times New Roman" w:cs="Times New Roman"/>
                <w:color w:val="231F20"/>
                <w:spacing w:val="-9"/>
                <w:sz w:val="24"/>
                <w:szCs w:val="24"/>
                <w:lang w:val="ru-RU"/>
              </w:rPr>
              <w:t xml:space="preserve"> </w:t>
            </w:r>
            <w:r w:rsidRPr="00B56F56">
              <w:rPr>
                <w:rFonts w:ascii="Times New Roman" w:hAnsi="Times New Roman" w:cs="Times New Roman"/>
                <w:color w:val="231F20"/>
                <w:spacing w:val="-2"/>
                <w:sz w:val="24"/>
                <w:szCs w:val="24"/>
                <w:lang w:val="ru-RU"/>
              </w:rPr>
              <w:t>со словосочетани</w:t>
            </w:r>
            <w:r w:rsidRPr="00B56F56">
              <w:rPr>
                <w:rFonts w:ascii="Times New Roman" w:hAnsi="Times New Roman" w:cs="Times New Roman"/>
                <w:color w:val="231F20"/>
                <w:sz w:val="24"/>
                <w:szCs w:val="24"/>
                <w:lang w:val="ru-RU"/>
              </w:rPr>
              <w:t>ями, включающими сущест</w:t>
            </w:r>
            <w:r w:rsidRPr="00B56F56">
              <w:rPr>
                <w:rFonts w:ascii="Times New Roman" w:hAnsi="Times New Roman" w:cs="Times New Roman"/>
                <w:color w:val="231F20"/>
                <w:spacing w:val="-2"/>
                <w:sz w:val="24"/>
                <w:szCs w:val="24"/>
                <w:lang w:val="ru-RU"/>
              </w:rPr>
              <w:t>вительные</w:t>
            </w:r>
          </w:p>
          <w:p w14:paraId="6C052661" w14:textId="77777777" w:rsidR="007204AE" w:rsidRPr="00B56F56" w:rsidRDefault="007204AE" w:rsidP="00E60B8A">
            <w:pPr>
              <w:pStyle w:val="TableParagraph"/>
              <w:rPr>
                <w:rFonts w:ascii="Times New Roman" w:hAnsi="Times New Roman" w:cs="Times New Roman"/>
                <w:sz w:val="24"/>
                <w:szCs w:val="24"/>
              </w:rPr>
            </w:pPr>
            <w:r w:rsidRPr="00B56F56">
              <w:rPr>
                <w:rFonts w:ascii="Times New Roman" w:hAnsi="Times New Roman" w:cs="Times New Roman"/>
                <w:color w:val="231F20"/>
                <w:sz w:val="24"/>
                <w:szCs w:val="24"/>
              </w:rPr>
              <w:t xml:space="preserve">с </w:t>
            </w:r>
            <w:r w:rsidRPr="00B56F56">
              <w:rPr>
                <w:rFonts w:ascii="Times New Roman" w:hAnsi="Times New Roman" w:cs="Times New Roman"/>
                <w:color w:val="231F20"/>
                <w:spacing w:val="-2"/>
                <w:sz w:val="24"/>
                <w:szCs w:val="24"/>
              </w:rPr>
              <w:t>суффиксами</w:t>
            </w:r>
          </w:p>
          <w:p w14:paraId="1C9E4BAE" w14:textId="77777777" w:rsidR="007204AE" w:rsidRPr="00B56F56" w:rsidRDefault="007204AE" w:rsidP="00E60B8A">
            <w:pPr>
              <w:pStyle w:val="TableParagraph"/>
              <w:rPr>
                <w:rFonts w:ascii="Times New Roman" w:hAnsi="Times New Roman" w:cs="Times New Roman"/>
                <w:i/>
                <w:sz w:val="24"/>
                <w:szCs w:val="24"/>
              </w:rPr>
            </w:pPr>
            <w:r w:rsidRPr="00B56F56">
              <w:rPr>
                <w:rFonts w:ascii="Times New Roman" w:hAnsi="Times New Roman" w:cs="Times New Roman"/>
                <w:i/>
                <w:color w:val="231F20"/>
                <w:sz w:val="24"/>
                <w:szCs w:val="24"/>
              </w:rPr>
              <w:t>-онок-, -</w:t>
            </w:r>
            <w:r w:rsidRPr="00B56F56">
              <w:rPr>
                <w:rFonts w:ascii="Times New Roman" w:hAnsi="Times New Roman" w:cs="Times New Roman"/>
                <w:i/>
                <w:color w:val="231F20"/>
                <w:spacing w:val="-2"/>
                <w:sz w:val="24"/>
                <w:szCs w:val="24"/>
              </w:rPr>
              <w:t>ёнок-</w:t>
            </w:r>
          </w:p>
        </w:tc>
        <w:tc>
          <w:tcPr>
            <w:tcW w:w="736" w:type="dxa"/>
          </w:tcPr>
          <w:p w14:paraId="7FCA102C" w14:textId="77777777" w:rsidR="007204AE" w:rsidRPr="00B56F56" w:rsidRDefault="007204AE" w:rsidP="00E60B8A">
            <w:pPr>
              <w:pStyle w:val="TableParagraph"/>
              <w:spacing w:before="64"/>
              <w:ind w:left="19"/>
              <w:jc w:val="center"/>
              <w:rPr>
                <w:rFonts w:ascii="Times New Roman" w:hAnsi="Times New Roman" w:cs="Times New Roman"/>
                <w:sz w:val="24"/>
                <w:szCs w:val="24"/>
              </w:rPr>
            </w:pPr>
            <w:r w:rsidRPr="00B56F56">
              <w:rPr>
                <w:rFonts w:ascii="Times New Roman" w:hAnsi="Times New Roman" w:cs="Times New Roman"/>
                <w:color w:val="231F20"/>
                <w:sz w:val="24"/>
                <w:szCs w:val="24"/>
              </w:rPr>
              <w:t>3</w:t>
            </w:r>
          </w:p>
        </w:tc>
        <w:tc>
          <w:tcPr>
            <w:tcW w:w="2308" w:type="dxa"/>
            <w:gridSpan w:val="4"/>
          </w:tcPr>
          <w:p w14:paraId="05DB7082" w14:textId="77777777" w:rsidR="007204AE" w:rsidRPr="00B56F56" w:rsidRDefault="007204AE" w:rsidP="00E60B8A">
            <w:pPr>
              <w:pStyle w:val="TableParagraph"/>
              <w:spacing w:before="90"/>
              <w:ind w:right="256"/>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Корова — телёнок. Овца — ягнёнок. Лошадь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жеребёнок</w:t>
            </w:r>
          </w:p>
        </w:tc>
        <w:tc>
          <w:tcPr>
            <w:tcW w:w="4833" w:type="dxa"/>
            <w:gridSpan w:val="3"/>
          </w:tcPr>
          <w:p w14:paraId="4E77DCE7" w14:textId="77777777" w:rsidR="007204AE" w:rsidRPr="00B56F56" w:rsidRDefault="007204AE" w:rsidP="00E60B8A">
            <w:pPr>
              <w:pStyle w:val="TableParagraph"/>
              <w:spacing w:before="90"/>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Уметь работать в паре, группе, самостоятельно. Устанавливать</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вопросам</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связи</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между</w:t>
            </w:r>
            <w:r w:rsidRPr="00B56F56">
              <w:rPr>
                <w:rFonts w:ascii="Times New Roman" w:hAnsi="Times New Roman" w:cs="Times New Roman"/>
                <w:color w:val="231F20"/>
                <w:spacing w:val="-8"/>
                <w:sz w:val="24"/>
                <w:szCs w:val="24"/>
                <w:lang w:val="ru-RU"/>
              </w:rPr>
              <w:t xml:space="preserve"> </w:t>
            </w:r>
            <w:r w:rsidRPr="00B56F56">
              <w:rPr>
                <w:rFonts w:ascii="Times New Roman" w:hAnsi="Times New Roman" w:cs="Times New Roman"/>
                <w:color w:val="231F20"/>
                <w:sz w:val="24"/>
                <w:szCs w:val="24"/>
                <w:lang w:val="ru-RU"/>
              </w:rPr>
              <w:t>словами. Составлять предложения со словосочетаниями, включающими существительные с суффиксами. Грамотно на письме обозначать предложения</w:t>
            </w:r>
          </w:p>
        </w:tc>
      </w:tr>
      <w:tr w:rsidR="007204AE" w:rsidRPr="00B56F56" w14:paraId="7B01C73A" w14:textId="77777777" w:rsidTr="00B55503">
        <w:trPr>
          <w:trHeight w:val="1140"/>
        </w:trPr>
        <w:tc>
          <w:tcPr>
            <w:tcW w:w="30" w:type="dxa"/>
          </w:tcPr>
          <w:p w14:paraId="33B5B040" w14:textId="2CFA38CC" w:rsidR="007204AE" w:rsidRPr="0068330B" w:rsidRDefault="007204AE" w:rsidP="00E60B8A">
            <w:pPr>
              <w:pStyle w:val="TableParagraph"/>
              <w:ind w:left="22" w:right="20"/>
              <w:jc w:val="center"/>
              <w:rPr>
                <w:rFonts w:ascii="Times New Roman" w:hAnsi="Times New Roman" w:cs="Times New Roman"/>
                <w:sz w:val="24"/>
                <w:szCs w:val="24"/>
                <w:lang w:val="ru-RU"/>
              </w:rPr>
            </w:pPr>
          </w:p>
        </w:tc>
        <w:tc>
          <w:tcPr>
            <w:tcW w:w="2158" w:type="dxa"/>
          </w:tcPr>
          <w:p w14:paraId="5C375ACB" w14:textId="6F631F83" w:rsidR="007204AE" w:rsidRPr="00B56F56" w:rsidRDefault="00772643" w:rsidP="00E60B8A">
            <w:pPr>
              <w:pStyle w:val="TableParagraph"/>
              <w:spacing w:before="90"/>
              <w:ind w:right="373"/>
              <w:rPr>
                <w:rFonts w:ascii="Times New Roman" w:hAnsi="Times New Roman" w:cs="Times New Roman"/>
                <w:sz w:val="24"/>
                <w:szCs w:val="24"/>
                <w:lang w:val="ru-RU"/>
              </w:rPr>
            </w:pPr>
            <w:r>
              <w:rPr>
                <w:rFonts w:ascii="Times New Roman" w:hAnsi="Times New Roman" w:cs="Times New Roman"/>
                <w:color w:val="231F20"/>
                <w:spacing w:val="-2"/>
                <w:sz w:val="24"/>
                <w:szCs w:val="24"/>
                <w:lang w:val="ru-RU"/>
              </w:rPr>
              <w:t>И</w:t>
            </w:r>
            <w:r w:rsidR="007204AE" w:rsidRPr="00B56F56">
              <w:rPr>
                <w:rFonts w:ascii="Times New Roman" w:hAnsi="Times New Roman" w:cs="Times New Roman"/>
                <w:color w:val="231F20"/>
                <w:spacing w:val="-2"/>
                <w:sz w:val="24"/>
                <w:szCs w:val="24"/>
                <w:lang w:val="ru-RU"/>
              </w:rPr>
              <w:t>зложени</w:t>
            </w:r>
            <w:r>
              <w:rPr>
                <w:rFonts w:ascii="Times New Roman" w:hAnsi="Times New Roman" w:cs="Times New Roman"/>
                <w:color w:val="231F20"/>
                <w:spacing w:val="-2"/>
                <w:sz w:val="24"/>
                <w:szCs w:val="24"/>
                <w:lang w:val="ru-RU"/>
              </w:rPr>
              <w:t>е</w:t>
            </w:r>
          </w:p>
          <w:p w14:paraId="52A30BE4" w14:textId="48BCE4B8" w:rsidR="007204AE" w:rsidRPr="00B56F56" w:rsidRDefault="007204AE" w:rsidP="00E60B8A">
            <w:pPr>
              <w:pStyle w:val="TableParagraph"/>
              <w:rPr>
                <w:rFonts w:ascii="Times New Roman" w:hAnsi="Times New Roman" w:cs="Times New Roman"/>
                <w:sz w:val="24"/>
                <w:szCs w:val="24"/>
                <w:lang w:val="ru-RU"/>
              </w:rPr>
            </w:pPr>
          </w:p>
        </w:tc>
        <w:tc>
          <w:tcPr>
            <w:tcW w:w="736" w:type="dxa"/>
          </w:tcPr>
          <w:p w14:paraId="540C041E" w14:textId="3D76C887" w:rsidR="007204AE" w:rsidRPr="00772643" w:rsidRDefault="00772643" w:rsidP="00772643">
            <w:pPr>
              <w:pStyle w:val="TableParagraph"/>
              <w:tabs>
                <w:tab w:val="left" w:pos="284"/>
                <w:tab w:val="center" w:pos="372"/>
              </w:tabs>
              <w:spacing w:before="64"/>
              <w:ind w:left="19"/>
              <w:rPr>
                <w:rFonts w:ascii="Times New Roman" w:hAnsi="Times New Roman" w:cs="Times New Roman"/>
                <w:sz w:val="24"/>
                <w:szCs w:val="24"/>
                <w:lang w:val="ru-RU"/>
              </w:rPr>
            </w:pPr>
            <w:r>
              <w:rPr>
                <w:rFonts w:ascii="Times New Roman" w:hAnsi="Times New Roman" w:cs="Times New Roman"/>
                <w:color w:val="231F20"/>
                <w:sz w:val="24"/>
                <w:szCs w:val="24"/>
              </w:rPr>
              <w:tab/>
            </w:r>
            <w:r>
              <w:rPr>
                <w:rFonts w:ascii="Times New Roman" w:hAnsi="Times New Roman" w:cs="Times New Roman"/>
                <w:color w:val="231F20"/>
                <w:sz w:val="24"/>
                <w:szCs w:val="24"/>
                <w:lang w:val="ru-RU"/>
              </w:rPr>
              <w:t>4</w:t>
            </w:r>
          </w:p>
        </w:tc>
        <w:tc>
          <w:tcPr>
            <w:tcW w:w="2308" w:type="dxa"/>
            <w:gridSpan w:val="4"/>
          </w:tcPr>
          <w:p w14:paraId="6C06C804" w14:textId="2FA36A72" w:rsidR="007204AE" w:rsidRPr="00B56F56" w:rsidRDefault="00772643" w:rsidP="00E60B8A">
            <w:pPr>
              <w:pStyle w:val="TableParagraph"/>
              <w:spacing w:before="90"/>
              <w:rPr>
                <w:rFonts w:ascii="Times New Roman" w:hAnsi="Times New Roman" w:cs="Times New Roman"/>
                <w:sz w:val="24"/>
                <w:szCs w:val="24"/>
                <w:lang w:val="ru-RU"/>
              </w:rPr>
            </w:pPr>
            <w:r>
              <w:rPr>
                <w:rFonts w:ascii="Times New Roman" w:hAnsi="Times New Roman" w:cs="Times New Roman"/>
                <w:sz w:val="24"/>
                <w:szCs w:val="24"/>
                <w:lang w:val="ru-RU"/>
              </w:rPr>
              <w:t>Словарь по теме</w:t>
            </w:r>
          </w:p>
        </w:tc>
        <w:tc>
          <w:tcPr>
            <w:tcW w:w="4833" w:type="dxa"/>
            <w:gridSpan w:val="3"/>
          </w:tcPr>
          <w:p w14:paraId="5B34287A" w14:textId="7203CFF1" w:rsidR="007204AE" w:rsidRPr="00B56F56" w:rsidRDefault="007204AE" w:rsidP="00772643">
            <w:pPr>
              <w:pStyle w:val="TableParagraph"/>
              <w:spacing w:before="90"/>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w:t>
            </w:r>
            <w:r w:rsidR="00B55503">
              <w:rPr>
                <w:rFonts w:ascii="Times New Roman" w:hAnsi="Times New Roman" w:cs="Times New Roman"/>
                <w:color w:val="231F20"/>
                <w:sz w:val="24"/>
                <w:szCs w:val="24"/>
                <w:lang w:val="ru-RU"/>
              </w:rPr>
              <w:t>ять</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план</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рассказа,</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выпол</w:t>
            </w:r>
            <w:r w:rsidR="00B55503">
              <w:rPr>
                <w:rFonts w:ascii="Times New Roman" w:hAnsi="Times New Roman" w:cs="Times New Roman"/>
                <w:color w:val="231F20"/>
                <w:sz w:val="24"/>
                <w:szCs w:val="24"/>
                <w:lang w:val="ru-RU"/>
              </w:rPr>
              <w:t>нять</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лексико</w:t>
            </w:r>
            <w:r>
              <w:rPr>
                <w:rFonts w:ascii="Times New Roman" w:hAnsi="Times New Roman" w:cs="Times New Roman"/>
                <w:color w:val="231F20"/>
                <w:sz w:val="24"/>
                <w:szCs w:val="24"/>
                <w:lang w:val="ru-RU"/>
              </w:rPr>
              <w:t>-</w:t>
            </w:r>
            <w:r w:rsidRPr="00B56F56">
              <w:rPr>
                <w:rFonts w:ascii="Times New Roman" w:hAnsi="Times New Roman" w:cs="Times New Roman"/>
                <w:color w:val="231F20"/>
                <w:sz w:val="24"/>
                <w:szCs w:val="24"/>
                <w:lang w:val="ru-RU"/>
              </w:rPr>
              <w:t>грамматически</w:t>
            </w:r>
            <w:r w:rsidR="00B55503">
              <w:rPr>
                <w:rFonts w:ascii="Times New Roman" w:hAnsi="Times New Roman" w:cs="Times New Roman"/>
                <w:color w:val="231F20"/>
                <w:sz w:val="24"/>
                <w:szCs w:val="24"/>
                <w:lang w:val="ru-RU"/>
              </w:rPr>
              <w:t>е</w:t>
            </w:r>
            <w:r w:rsidRPr="00B56F56">
              <w:rPr>
                <w:rFonts w:ascii="Times New Roman" w:hAnsi="Times New Roman" w:cs="Times New Roman"/>
                <w:color w:val="231F20"/>
                <w:sz w:val="24"/>
                <w:szCs w:val="24"/>
                <w:lang w:val="ru-RU"/>
              </w:rPr>
              <w:t xml:space="preserve"> упражнени</w:t>
            </w:r>
            <w:r w:rsidR="00B55503">
              <w:rPr>
                <w:rFonts w:ascii="Times New Roman" w:hAnsi="Times New Roman" w:cs="Times New Roman"/>
                <w:color w:val="231F20"/>
                <w:sz w:val="24"/>
                <w:szCs w:val="24"/>
                <w:lang w:val="ru-RU"/>
              </w:rPr>
              <w:t>я</w:t>
            </w:r>
            <w:r w:rsidR="00772643">
              <w:rPr>
                <w:rFonts w:ascii="Times New Roman" w:hAnsi="Times New Roman" w:cs="Times New Roman"/>
                <w:color w:val="231F20"/>
                <w:sz w:val="24"/>
                <w:szCs w:val="24"/>
                <w:lang w:val="ru-RU"/>
              </w:rPr>
              <w:t>, с</w:t>
            </w:r>
            <w:r w:rsidR="00772643" w:rsidRPr="00B56F56">
              <w:rPr>
                <w:rFonts w:ascii="Times New Roman" w:hAnsi="Times New Roman" w:cs="Times New Roman"/>
                <w:color w:val="231F20"/>
                <w:sz w:val="24"/>
                <w:szCs w:val="24"/>
                <w:lang w:val="ru-RU"/>
              </w:rPr>
              <w:t>оставл</w:t>
            </w:r>
            <w:r w:rsidR="00772643">
              <w:rPr>
                <w:rFonts w:ascii="Times New Roman" w:hAnsi="Times New Roman" w:cs="Times New Roman"/>
                <w:color w:val="231F20"/>
                <w:sz w:val="24"/>
                <w:szCs w:val="24"/>
                <w:lang w:val="ru-RU"/>
              </w:rPr>
              <w:t>ять</w:t>
            </w:r>
            <w:r w:rsidR="00772643" w:rsidRPr="00B56F56">
              <w:rPr>
                <w:rFonts w:ascii="Times New Roman" w:hAnsi="Times New Roman" w:cs="Times New Roman"/>
                <w:color w:val="231F20"/>
                <w:spacing w:val="-9"/>
                <w:sz w:val="24"/>
                <w:szCs w:val="24"/>
                <w:lang w:val="ru-RU"/>
              </w:rPr>
              <w:t xml:space="preserve"> </w:t>
            </w:r>
            <w:r w:rsidR="00772643" w:rsidRPr="00B56F56">
              <w:rPr>
                <w:rFonts w:ascii="Times New Roman" w:hAnsi="Times New Roman" w:cs="Times New Roman"/>
                <w:color w:val="231F20"/>
                <w:sz w:val="24"/>
                <w:szCs w:val="24"/>
                <w:lang w:val="ru-RU"/>
              </w:rPr>
              <w:t>рассказ</w:t>
            </w:r>
            <w:r w:rsidR="00772643" w:rsidRPr="00B56F56">
              <w:rPr>
                <w:rFonts w:ascii="Times New Roman" w:hAnsi="Times New Roman" w:cs="Times New Roman"/>
                <w:color w:val="231F20"/>
                <w:spacing w:val="-9"/>
                <w:sz w:val="24"/>
                <w:szCs w:val="24"/>
                <w:lang w:val="ru-RU"/>
              </w:rPr>
              <w:t xml:space="preserve"> </w:t>
            </w:r>
            <w:r w:rsidR="00772643" w:rsidRPr="00B56F56">
              <w:rPr>
                <w:rFonts w:ascii="Times New Roman" w:hAnsi="Times New Roman" w:cs="Times New Roman"/>
                <w:color w:val="231F20"/>
                <w:sz w:val="24"/>
                <w:szCs w:val="24"/>
                <w:lang w:val="ru-RU"/>
              </w:rPr>
              <w:t>по</w:t>
            </w:r>
            <w:r w:rsidR="00772643" w:rsidRPr="00B56F56">
              <w:rPr>
                <w:rFonts w:ascii="Times New Roman" w:hAnsi="Times New Roman" w:cs="Times New Roman"/>
                <w:color w:val="231F20"/>
                <w:spacing w:val="-9"/>
                <w:sz w:val="24"/>
                <w:szCs w:val="24"/>
                <w:lang w:val="ru-RU"/>
              </w:rPr>
              <w:t xml:space="preserve"> </w:t>
            </w:r>
            <w:r w:rsidR="00772643" w:rsidRPr="00B56F56">
              <w:rPr>
                <w:rFonts w:ascii="Times New Roman" w:hAnsi="Times New Roman" w:cs="Times New Roman"/>
                <w:color w:val="231F20"/>
                <w:sz w:val="24"/>
                <w:szCs w:val="24"/>
                <w:lang w:val="ru-RU"/>
              </w:rPr>
              <w:t>коллективно</w:t>
            </w:r>
            <w:r w:rsidR="00772643" w:rsidRPr="00B56F56">
              <w:rPr>
                <w:rFonts w:ascii="Times New Roman" w:hAnsi="Times New Roman" w:cs="Times New Roman"/>
                <w:color w:val="231F20"/>
                <w:spacing w:val="-9"/>
                <w:sz w:val="24"/>
                <w:szCs w:val="24"/>
                <w:lang w:val="ru-RU"/>
              </w:rPr>
              <w:t xml:space="preserve"> </w:t>
            </w:r>
            <w:r w:rsidR="00772643" w:rsidRPr="00B56F56">
              <w:rPr>
                <w:rFonts w:ascii="Times New Roman" w:hAnsi="Times New Roman" w:cs="Times New Roman"/>
                <w:color w:val="231F20"/>
                <w:sz w:val="24"/>
                <w:szCs w:val="24"/>
                <w:lang w:val="ru-RU"/>
              </w:rPr>
              <w:t>составленному плану и опорному словарю</w:t>
            </w:r>
          </w:p>
        </w:tc>
      </w:tr>
      <w:tr w:rsidR="007204AE" w:rsidRPr="00B56F56" w14:paraId="54C9BFE9" w14:textId="77777777" w:rsidTr="00B55503">
        <w:trPr>
          <w:trHeight w:val="973"/>
        </w:trPr>
        <w:tc>
          <w:tcPr>
            <w:tcW w:w="30" w:type="dxa"/>
          </w:tcPr>
          <w:p w14:paraId="59650A95" w14:textId="38CEAAC3" w:rsidR="007204AE" w:rsidRPr="00B56F56" w:rsidRDefault="007204AE" w:rsidP="00E60B8A">
            <w:pPr>
              <w:pStyle w:val="TableParagraph"/>
              <w:ind w:left="29" w:right="20"/>
              <w:jc w:val="center"/>
              <w:rPr>
                <w:rFonts w:ascii="Times New Roman" w:hAnsi="Times New Roman" w:cs="Times New Roman"/>
                <w:sz w:val="24"/>
                <w:szCs w:val="24"/>
              </w:rPr>
            </w:pPr>
          </w:p>
        </w:tc>
        <w:tc>
          <w:tcPr>
            <w:tcW w:w="2158" w:type="dxa"/>
          </w:tcPr>
          <w:p w14:paraId="1453D058" w14:textId="77777777" w:rsidR="007204AE" w:rsidRPr="00B56F56" w:rsidRDefault="007204AE" w:rsidP="00E60B8A">
            <w:pPr>
              <w:pStyle w:val="TableParagraph"/>
              <w:spacing w:before="96"/>
              <w:rPr>
                <w:rFonts w:ascii="Times New Roman" w:hAnsi="Times New Roman" w:cs="Times New Roman"/>
                <w:i/>
                <w:sz w:val="24"/>
                <w:szCs w:val="24"/>
                <w:lang w:val="ru-RU"/>
              </w:rPr>
            </w:pPr>
            <w:r w:rsidRPr="00B56F56">
              <w:rPr>
                <w:rFonts w:ascii="Times New Roman" w:hAnsi="Times New Roman" w:cs="Times New Roman"/>
                <w:color w:val="231F20"/>
                <w:spacing w:val="-2"/>
                <w:sz w:val="24"/>
                <w:szCs w:val="24"/>
                <w:lang w:val="ru-RU"/>
              </w:rPr>
              <w:t xml:space="preserve">Составление </w:t>
            </w:r>
            <w:r w:rsidRPr="00B56F56">
              <w:rPr>
                <w:rFonts w:ascii="Times New Roman" w:hAnsi="Times New Roman" w:cs="Times New Roman"/>
                <w:color w:val="231F20"/>
                <w:sz w:val="24"/>
                <w:szCs w:val="24"/>
                <w:lang w:val="ru-RU"/>
              </w:rPr>
              <w:t>сложных пред</w:t>
            </w:r>
            <w:r w:rsidRPr="00B56F56">
              <w:rPr>
                <w:rFonts w:ascii="Times New Roman" w:hAnsi="Times New Roman" w:cs="Times New Roman"/>
                <w:color w:val="231F20"/>
                <w:spacing w:val="-2"/>
                <w:sz w:val="24"/>
                <w:szCs w:val="24"/>
                <w:lang w:val="ru-RU"/>
              </w:rPr>
              <w:t>ложений,</w:t>
            </w:r>
            <w:r w:rsidRPr="00B56F56">
              <w:rPr>
                <w:rFonts w:ascii="Times New Roman" w:hAnsi="Times New Roman" w:cs="Times New Roman"/>
                <w:color w:val="231F20"/>
                <w:spacing w:val="-9"/>
                <w:sz w:val="24"/>
                <w:szCs w:val="24"/>
                <w:lang w:val="ru-RU"/>
              </w:rPr>
              <w:t xml:space="preserve"> </w:t>
            </w:r>
            <w:r w:rsidRPr="00B56F56">
              <w:rPr>
                <w:rFonts w:ascii="Times New Roman" w:hAnsi="Times New Roman" w:cs="Times New Roman"/>
                <w:color w:val="231F20"/>
                <w:spacing w:val="-2"/>
                <w:sz w:val="24"/>
                <w:szCs w:val="24"/>
                <w:lang w:val="ru-RU"/>
              </w:rPr>
              <w:t>вклю</w:t>
            </w:r>
            <w:r w:rsidRPr="00B56F56">
              <w:rPr>
                <w:rFonts w:ascii="Times New Roman" w:hAnsi="Times New Roman" w:cs="Times New Roman"/>
                <w:color w:val="231F20"/>
                <w:sz w:val="24"/>
                <w:szCs w:val="24"/>
                <w:lang w:val="ru-RU"/>
              </w:rPr>
              <w:t xml:space="preserve">чающих союз </w:t>
            </w:r>
            <w:r w:rsidRPr="00B56F56">
              <w:rPr>
                <w:rFonts w:ascii="Times New Roman" w:hAnsi="Times New Roman" w:cs="Times New Roman"/>
                <w:i/>
                <w:color w:val="231F20"/>
                <w:spacing w:val="-4"/>
                <w:sz w:val="24"/>
                <w:szCs w:val="24"/>
                <w:lang w:val="ru-RU"/>
              </w:rPr>
              <w:t>чтобы</w:t>
            </w:r>
          </w:p>
        </w:tc>
        <w:tc>
          <w:tcPr>
            <w:tcW w:w="736" w:type="dxa"/>
          </w:tcPr>
          <w:p w14:paraId="6E6C8E1E" w14:textId="77777777" w:rsidR="007204AE" w:rsidRPr="00B56F56" w:rsidRDefault="007204AE" w:rsidP="00E60B8A">
            <w:pPr>
              <w:pStyle w:val="TableParagraph"/>
              <w:spacing w:before="69"/>
              <w:ind w:left="19"/>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308" w:type="dxa"/>
            <w:gridSpan w:val="4"/>
          </w:tcPr>
          <w:p w14:paraId="5595000B" w14:textId="77777777" w:rsidR="007204AE" w:rsidRPr="00B56F56" w:rsidRDefault="007204AE" w:rsidP="00E60B8A">
            <w:pPr>
              <w:pStyle w:val="TableParagraph"/>
              <w:spacing w:before="96"/>
              <w:ind w:right="207"/>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Сложное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предложение, достать,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вытереть,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причесать, собирались</w:t>
            </w:r>
          </w:p>
          <w:p w14:paraId="502F9C9B" w14:textId="77777777" w:rsidR="007204AE" w:rsidRPr="00B56F56" w:rsidRDefault="007204AE" w:rsidP="00E60B8A">
            <w:pPr>
              <w:pStyle w:val="TableParagraph"/>
              <w:jc w:val="both"/>
              <w:rPr>
                <w:rFonts w:ascii="Times New Roman" w:hAnsi="Times New Roman" w:cs="Times New Roman"/>
                <w:sz w:val="24"/>
                <w:szCs w:val="24"/>
              </w:rPr>
            </w:pPr>
            <w:r w:rsidRPr="00B56F56">
              <w:rPr>
                <w:rFonts w:ascii="Times New Roman" w:hAnsi="Times New Roman" w:cs="Times New Roman"/>
                <w:color w:val="231F20"/>
                <w:sz w:val="24"/>
                <w:szCs w:val="24"/>
              </w:rPr>
              <w:t xml:space="preserve">в </w:t>
            </w:r>
            <w:r w:rsidRPr="00B56F56">
              <w:rPr>
                <w:rFonts w:ascii="Times New Roman" w:hAnsi="Times New Roman" w:cs="Times New Roman"/>
                <w:color w:val="231F20"/>
                <w:spacing w:val="-4"/>
                <w:sz w:val="24"/>
                <w:szCs w:val="24"/>
              </w:rPr>
              <w:t>стаи</w:t>
            </w:r>
          </w:p>
        </w:tc>
        <w:tc>
          <w:tcPr>
            <w:tcW w:w="4833" w:type="dxa"/>
            <w:gridSpan w:val="3"/>
          </w:tcPr>
          <w:p w14:paraId="4D97D4C1" w14:textId="77777777" w:rsidR="007204AE" w:rsidRPr="00B56F56" w:rsidRDefault="007204AE" w:rsidP="00E60B8A">
            <w:pPr>
              <w:pStyle w:val="TableParagraph"/>
              <w:spacing w:before="96"/>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Письменные</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ответы</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на</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вопросы,</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составление</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сложного предложения из двух простых</w:t>
            </w:r>
          </w:p>
        </w:tc>
      </w:tr>
      <w:tr w:rsidR="007204AE" w:rsidRPr="00B56F56" w14:paraId="579B86B9" w14:textId="77777777" w:rsidTr="00B55503">
        <w:trPr>
          <w:trHeight w:val="750"/>
        </w:trPr>
        <w:tc>
          <w:tcPr>
            <w:tcW w:w="30" w:type="dxa"/>
          </w:tcPr>
          <w:p w14:paraId="1A8DD41B" w14:textId="6B79C551" w:rsidR="007204AE" w:rsidRPr="0068330B" w:rsidRDefault="007204AE" w:rsidP="00E60B8A">
            <w:pPr>
              <w:pStyle w:val="TableParagraph"/>
              <w:ind w:left="22" w:right="20"/>
              <w:jc w:val="center"/>
              <w:rPr>
                <w:rFonts w:ascii="Times New Roman" w:hAnsi="Times New Roman" w:cs="Times New Roman"/>
                <w:sz w:val="24"/>
                <w:szCs w:val="24"/>
                <w:lang w:val="ru-RU"/>
              </w:rPr>
            </w:pPr>
          </w:p>
        </w:tc>
        <w:tc>
          <w:tcPr>
            <w:tcW w:w="2158" w:type="dxa"/>
          </w:tcPr>
          <w:p w14:paraId="4E0ED232" w14:textId="77777777" w:rsidR="007204AE" w:rsidRPr="00B56F56" w:rsidRDefault="007204AE" w:rsidP="00E60B8A">
            <w:pPr>
              <w:pStyle w:val="TableParagraph"/>
              <w:spacing w:before="96"/>
              <w:ind w:right="222"/>
              <w:jc w:val="both"/>
              <w:rPr>
                <w:rFonts w:ascii="Times New Roman" w:hAnsi="Times New Roman" w:cs="Times New Roman"/>
                <w:i/>
                <w:sz w:val="24"/>
                <w:szCs w:val="24"/>
              </w:rPr>
            </w:pPr>
            <w:r w:rsidRPr="00B56F56">
              <w:rPr>
                <w:rFonts w:ascii="Times New Roman" w:hAnsi="Times New Roman" w:cs="Times New Roman"/>
                <w:color w:val="231F20"/>
                <w:spacing w:val="-2"/>
                <w:sz w:val="24"/>
                <w:szCs w:val="24"/>
              </w:rPr>
              <w:t xml:space="preserve">Употребление </w:t>
            </w:r>
            <w:r w:rsidRPr="00B56F56">
              <w:rPr>
                <w:rFonts w:ascii="Times New Roman" w:hAnsi="Times New Roman" w:cs="Times New Roman"/>
                <w:color w:val="231F20"/>
                <w:sz w:val="24"/>
                <w:szCs w:val="24"/>
              </w:rPr>
              <w:t>слов</w:t>
            </w:r>
            <w:r w:rsidRPr="00B56F56">
              <w:rPr>
                <w:rFonts w:ascii="Times New Roman" w:hAnsi="Times New Roman" w:cs="Times New Roman"/>
                <w:color w:val="231F20"/>
                <w:spacing w:val="-4"/>
                <w:sz w:val="24"/>
                <w:szCs w:val="24"/>
              </w:rPr>
              <w:t xml:space="preserve"> </w:t>
            </w:r>
            <w:r w:rsidRPr="00B56F56">
              <w:rPr>
                <w:rFonts w:ascii="Times New Roman" w:hAnsi="Times New Roman" w:cs="Times New Roman"/>
                <w:i/>
                <w:color w:val="231F20"/>
                <w:sz w:val="24"/>
                <w:szCs w:val="24"/>
              </w:rPr>
              <w:t xml:space="preserve">цветной, </w:t>
            </w:r>
            <w:r w:rsidRPr="00B56F56">
              <w:rPr>
                <w:rFonts w:ascii="Times New Roman" w:hAnsi="Times New Roman" w:cs="Times New Roman"/>
                <w:i/>
                <w:color w:val="231F20"/>
                <w:spacing w:val="-2"/>
                <w:sz w:val="24"/>
                <w:szCs w:val="24"/>
              </w:rPr>
              <w:t>разноцветный</w:t>
            </w:r>
          </w:p>
        </w:tc>
        <w:tc>
          <w:tcPr>
            <w:tcW w:w="736" w:type="dxa"/>
          </w:tcPr>
          <w:p w14:paraId="29A29F75" w14:textId="77777777" w:rsidR="007204AE" w:rsidRPr="00B56F56" w:rsidRDefault="007204AE" w:rsidP="00E60B8A">
            <w:pPr>
              <w:pStyle w:val="TableParagraph"/>
              <w:spacing w:before="69"/>
              <w:ind w:left="19"/>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308" w:type="dxa"/>
            <w:gridSpan w:val="4"/>
          </w:tcPr>
          <w:p w14:paraId="5ECC166E" w14:textId="77777777" w:rsidR="007204AE" w:rsidRPr="00B56F56" w:rsidRDefault="007204AE" w:rsidP="00E60B8A">
            <w:pPr>
              <w:pStyle w:val="TableParagraph"/>
              <w:spacing w:before="96"/>
              <w:ind w:right="81"/>
              <w:rPr>
                <w:rFonts w:ascii="Times New Roman" w:hAnsi="Times New Roman" w:cs="Times New Roman"/>
                <w:sz w:val="24"/>
                <w:szCs w:val="24"/>
              </w:rPr>
            </w:pPr>
            <w:r w:rsidRPr="00B56F56">
              <w:rPr>
                <w:rFonts w:ascii="Times New Roman" w:hAnsi="Times New Roman" w:cs="Times New Roman"/>
                <w:color w:val="231F20"/>
                <w:sz w:val="24"/>
                <w:szCs w:val="24"/>
              </w:rPr>
              <w:t>Цветной, разноцветный,</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прозрачная</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капля</w:t>
            </w:r>
          </w:p>
        </w:tc>
        <w:tc>
          <w:tcPr>
            <w:tcW w:w="4833" w:type="dxa"/>
            <w:gridSpan w:val="3"/>
          </w:tcPr>
          <w:p w14:paraId="56856C60" w14:textId="495127E2" w:rsidR="007204AE" w:rsidRPr="00B56F56" w:rsidRDefault="007204AE" w:rsidP="00E60B8A">
            <w:pPr>
              <w:pStyle w:val="TableParagraph"/>
              <w:spacing w:before="96"/>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Дополн</w:t>
            </w:r>
            <w:r w:rsidR="00B55503">
              <w:rPr>
                <w:rFonts w:ascii="Times New Roman" w:hAnsi="Times New Roman" w:cs="Times New Roman"/>
                <w:color w:val="231F20"/>
                <w:sz w:val="24"/>
                <w:szCs w:val="24"/>
                <w:lang w:val="ru-RU"/>
              </w:rPr>
              <w:t>ять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предложени</w:t>
            </w:r>
            <w:r w:rsidR="00B55503">
              <w:rPr>
                <w:rFonts w:ascii="Times New Roman" w:hAnsi="Times New Roman" w:cs="Times New Roman"/>
                <w:color w:val="231F20"/>
                <w:sz w:val="24"/>
                <w:szCs w:val="24"/>
                <w:lang w:val="ru-RU"/>
              </w:rPr>
              <w:t>я</w:t>
            </w:r>
            <w:r w:rsidRPr="00B56F56">
              <w:rPr>
                <w:rFonts w:ascii="Times New Roman" w:hAnsi="Times New Roman" w:cs="Times New Roman"/>
                <w:color w:val="231F20"/>
                <w:sz w:val="24"/>
                <w:szCs w:val="24"/>
                <w:lang w:val="ru-RU"/>
              </w:rPr>
              <w:t>,</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письменные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ответы</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на </w:t>
            </w:r>
            <w:r w:rsidRPr="00B56F56">
              <w:rPr>
                <w:rFonts w:ascii="Times New Roman" w:hAnsi="Times New Roman" w:cs="Times New Roman"/>
                <w:color w:val="231F20"/>
                <w:spacing w:val="-2"/>
                <w:sz w:val="24"/>
                <w:szCs w:val="24"/>
                <w:lang w:val="ru-RU"/>
              </w:rPr>
              <w:t>вопросы</w:t>
            </w:r>
          </w:p>
        </w:tc>
      </w:tr>
      <w:tr w:rsidR="007204AE" w:rsidRPr="00B56F56" w14:paraId="71B38BB5" w14:textId="77777777" w:rsidTr="00B55503">
        <w:trPr>
          <w:trHeight w:val="1145"/>
        </w:trPr>
        <w:tc>
          <w:tcPr>
            <w:tcW w:w="30" w:type="dxa"/>
          </w:tcPr>
          <w:p w14:paraId="17FDC91D" w14:textId="3993A365" w:rsidR="007204AE" w:rsidRPr="00B55503" w:rsidRDefault="007204AE" w:rsidP="00E60B8A">
            <w:pPr>
              <w:pStyle w:val="TableParagraph"/>
              <w:ind w:left="194"/>
              <w:rPr>
                <w:rFonts w:ascii="Times New Roman" w:hAnsi="Times New Roman" w:cs="Times New Roman"/>
                <w:sz w:val="24"/>
                <w:szCs w:val="24"/>
                <w:lang w:val="ru-RU"/>
              </w:rPr>
            </w:pPr>
          </w:p>
        </w:tc>
        <w:tc>
          <w:tcPr>
            <w:tcW w:w="2158" w:type="dxa"/>
          </w:tcPr>
          <w:p w14:paraId="7E192517" w14:textId="77777777" w:rsidR="007204AE" w:rsidRPr="00B56F56" w:rsidRDefault="007204AE" w:rsidP="00E60B8A">
            <w:pPr>
              <w:pStyle w:val="TableParagraph"/>
              <w:spacing w:before="96"/>
              <w:rPr>
                <w:rFonts w:ascii="Times New Roman" w:hAnsi="Times New Roman" w:cs="Times New Roman"/>
                <w:i/>
                <w:sz w:val="24"/>
                <w:szCs w:val="24"/>
                <w:lang w:val="ru-RU"/>
              </w:rPr>
            </w:pPr>
            <w:r w:rsidRPr="00B56F56">
              <w:rPr>
                <w:rFonts w:ascii="Times New Roman" w:hAnsi="Times New Roman" w:cs="Times New Roman"/>
                <w:color w:val="231F20"/>
                <w:spacing w:val="-2"/>
                <w:sz w:val="24"/>
                <w:szCs w:val="24"/>
                <w:lang w:val="ru-RU"/>
              </w:rPr>
              <w:t>Употребление слов</w:t>
            </w:r>
            <w:r w:rsidRPr="00B56F56">
              <w:rPr>
                <w:rFonts w:ascii="Times New Roman" w:hAnsi="Times New Roman" w:cs="Times New Roman"/>
                <w:color w:val="231F20"/>
                <w:spacing w:val="-9"/>
                <w:sz w:val="24"/>
                <w:szCs w:val="24"/>
                <w:lang w:val="ru-RU"/>
              </w:rPr>
              <w:t xml:space="preserve"> </w:t>
            </w:r>
            <w:r w:rsidRPr="00B56F56">
              <w:rPr>
                <w:rFonts w:ascii="Times New Roman" w:hAnsi="Times New Roman" w:cs="Times New Roman"/>
                <w:color w:val="231F20"/>
                <w:spacing w:val="-2"/>
                <w:sz w:val="24"/>
                <w:szCs w:val="24"/>
                <w:lang w:val="ru-RU"/>
              </w:rPr>
              <w:t>типа</w:t>
            </w:r>
            <w:r w:rsidRPr="00B56F56">
              <w:rPr>
                <w:rFonts w:ascii="Times New Roman" w:hAnsi="Times New Roman" w:cs="Times New Roman"/>
                <w:color w:val="231F20"/>
                <w:spacing w:val="-9"/>
                <w:sz w:val="24"/>
                <w:szCs w:val="24"/>
                <w:lang w:val="ru-RU"/>
              </w:rPr>
              <w:t xml:space="preserve"> </w:t>
            </w:r>
            <w:r w:rsidRPr="00B56F56">
              <w:rPr>
                <w:rFonts w:ascii="Times New Roman" w:hAnsi="Times New Roman" w:cs="Times New Roman"/>
                <w:i/>
                <w:color w:val="231F20"/>
                <w:spacing w:val="-2"/>
                <w:sz w:val="24"/>
                <w:szCs w:val="24"/>
                <w:lang w:val="ru-RU"/>
              </w:rPr>
              <w:t>сосно</w:t>
            </w:r>
            <w:r w:rsidRPr="00B56F56">
              <w:rPr>
                <w:rFonts w:ascii="Times New Roman" w:hAnsi="Times New Roman" w:cs="Times New Roman"/>
                <w:i/>
                <w:color w:val="231F20"/>
                <w:sz w:val="24"/>
                <w:szCs w:val="24"/>
                <w:lang w:val="ru-RU"/>
              </w:rPr>
              <w:t>вый, лимонный</w:t>
            </w:r>
          </w:p>
        </w:tc>
        <w:tc>
          <w:tcPr>
            <w:tcW w:w="736" w:type="dxa"/>
          </w:tcPr>
          <w:p w14:paraId="25B0CF1B" w14:textId="77777777" w:rsidR="007204AE" w:rsidRPr="00B56F56" w:rsidRDefault="007204AE" w:rsidP="00E60B8A">
            <w:pPr>
              <w:pStyle w:val="TableParagraph"/>
              <w:spacing w:before="69"/>
              <w:ind w:left="19"/>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308" w:type="dxa"/>
            <w:gridSpan w:val="4"/>
          </w:tcPr>
          <w:p w14:paraId="0B05FA15" w14:textId="77777777" w:rsidR="007204AE" w:rsidRPr="00B56F56" w:rsidRDefault="007204AE" w:rsidP="00E60B8A">
            <w:pPr>
              <w:pStyle w:val="TableParagraph"/>
              <w:spacing w:before="69"/>
              <w:rPr>
                <w:rFonts w:ascii="Times New Roman" w:hAnsi="Times New Roman" w:cs="Times New Roman"/>
                <w:i/>
                <w:sz w:val="24"/>
                <w:szCs w:val="24"/>
                <w:lang w:val="ru-RU"/>
              </w:rPr>
            </w:pPr>
            <w:r w:rsidRPr="00B56F56">
              <w:rPr>
                <w:rFonts w:ascii="Times New Roman" w:hAnsi="Times New Roman" w:cs="Times New Roman"/>
                <w:color w:val="231F20"/>
                <w:sz w:val="24"/>
                <w:szCs w:val="24"/>
                <w:lang w:val="ru-RU"/>
              </w:rPr>
              <w:t>Суффиксы</w:t>
            </w:r>
            <w:r w:rsidRPr="00B56F56">
              <w:rPr>
                <w:rFonts w:ascii="Times New Roman" w:hAnsi="Times New Roman" w:cs="Times New Roman"/>
                <w:color w:val="231F20"/>
                <w:spacing w:val="-4"/>
                <w:sz w:val="24"/>
                <w:szCs w:val="24"/>
                <w:lang w:val="ru-RU"/>
              </w:rPr>
              <w:t xml:space="preserve"> </w:t>
            </w:r>
            <w:r w:rsidRPr="00B56F56">
              <w:rPr>
                <w:rFonts w:ascii="Times New Roman" w:hAnsi="Times New Roman" w:cs="Times New Roman"/>
                <w:i/>
                <w:color w:val="231F20"/>
                <w:sz w:val="24"/>
                <w:szCs w:val="24"/>
                <w:lang w:val="ru-RU"/>
              </w:rPr>
              <w:t>-ов-,</w:t>
            </w:r>
            <w:r w:rsidRPr="00B56F56">
              <w:rPr>
                <w:rFonts w:ascii="Times New Roman" w:hAnsi="Times New Roman" w:cs="Times New Roman"/>
                <w:i/>
                <w:color w:val="231F20"/>
                <w:spacing w:val="-1"/>
                <w:sz w:val="24"/>
                <w:szCs w:val="24"/>
                <w:lang w:val="ru-RU"/>
              </w:rPr>
              <w:t xml:space="preserve"> </w:t>
            </w:r>
            <w:r w:rsidRPr="00B56F56">
              <w:rPr>
                <w:rFonts w:ascii="Times New Roman" w:hAnsi="Times New Roman" w:cs="Times New Roman"/>
                <w:i/>
                <w:color w:val="231F20"/>
                <w:sz w:val="24"/>
                <w:szCs w:val="24"/>
                <w:lang w:val="ru-RU"/>
              </w:rPr>
              <w:t>-н-</w:t>
            </w:r>
            <w:r w:rsidRPr="00B56F56">
              <w:rPr>
                <w:rFonts w:ascii="Times New Roman" w:hAnsi="Times New Roman" w:cs="Times New Roman"/>
                <w:i/>
                <w:color w:val="231F20"/>
                <w:spacing w:val="-10"/>
                <w:sz w:val="24"/>
                <w:szCs w:val="24"/>
                <w:lang w:val="ru-RU"/>
              </w:rPr>
              <w:t>,</w:t>
            </w:r>
          </w:p>
          <w:p w14:paraId="7F579EBD" w14:textId="77777777" w:rsidR="007204AE" w:rsidRPr="00B56F56" w:rsidRDefault="007204AE" w:rsidP="00E60B8A">
            <w:pPr>
              <w:pStyle w:val="TableParagraph"/>
              <w:rPr>
                <w:rFonts w:ascii="Times New Roman" w:hAnsi="Times New Roman" w:cs="Times New Roman"/>
                <w:i/>
                <w:sz w:val="24"/>
                <w:szCs w:val="24"/>
                <w:lang w:val="ru-RU"/>
              </w:rPr>
            </w:pPr>
            <w:r w:rsidRPr="00B56F56">
              <w:rPr>
                <w:rFonts w:ascii="Times New Roman" w:hAnsi="Times New Roman" w:cs="Times New Roman"/>
                <w:i/>
                <w:color w:val="231F20"/>
                <w:sz w:val="24"/>
                <w:szCs w:val="24"/>
                <w:lang w:val="ru-RU"/>
              </w:rPr>
              <w:t>-ин-</w:t>
            </w:r>
            <w:r w:rsidRPr="00B56F56">
              <w:rPr>
                <w:rFonts w:ascii="Times New Roman" w:hAnsi="Times New Roman" w:cs="Times New Roman"/>
                <w:i/>
                <w:color w:val="231F20"/>
                <w:spacing w:val="-10"/>
                <w:sz w:val="24"/>
                <w:szCs w:val="24"/>
                <w:lang w:val="ru-RU"/>
              </w:rPr>
              <w:t>.</w:t>
            </w:r>
          </w:p>
          <w:p w14:paraId="5F71B1D1" w14:textId="77777777" w:rsidR="007204AE" w:rsidRPr="00B56F56" w:rsidRDefault="007204AE" w:rsidP="00E60B8A">
            <w:pPr>
              <w:pStyle w:val="TableParagraph"/>
              <w:spacing w:before="9"/>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Цвет,</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величина,</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форма, </w:t>
            </w:r>
            <w:r w:rsidRPr="00B56F56">
              <w:rPr>
                <w:rFonts w:ascii="Times New Roman" w:hAnsi="Times New Roman" w:cs="Times New Roman"/>
                <w:color w:val="231F20"/>
                <w:spacing w:val="-2"/>
                <w:sz w:val="24"/>
                <w:szCs w:val="24"/>
                <w:lang w:val="ru-RU"/>
              </w:rPr>
              <w:t>материал.</w:t>
            </w:r>
          </w:p>
          <w:p w14:paraId="27BF9431" w14:textId="77777777" w:rsidR="007204AE" w:rsidRPr="00B56F56" w:rsidRDefault="007204AE" w:rsidP="00E60B8A">
            <w:pPr>
              <w:pStyle w:val="TableParagraph"/>
              <w:rPr>
                <w:rFonts w:ascii="Times New Roman" w:hAnsi="Times New Roman" w:cs="Times New Roman"/>
                <w:sz w:val="24"/>
                <w:szCs w:val="24"/>
              </w:rPr>
            </w:pPr>
            <w:r w:rsidRPr="00B56F56">
              <w:rPr>
                <w:rFonts w:ascii="Times New Roman" w:hAnsi="Times New Roman" w:cs="Times New Roman"/>
                <w:color w:val="231F20"/>
                <w:sz w:val="24"/>
                <w:szCs w:val="24"/>
              </w:rPr>
              <w:t>Какой(-ая,</w:t>
            </w:r>
            <w:r w:rsidRPr="00B56F56">
              <w:rPr>
                <w:rFonts w:ascii="Times New Roman" w:hAnsi="Times New Roman" w:cs="Times New Roman"/>
                <w:color w:val="231F20"/>
                <w:spacing w:val="-7"/>
                <w:sz w:val="24"/>
                <w:szCs w:val="24"/>
              </w:rPr>
              <w:t xml:space="preserve"> </w:t>
            </w:r>
            <w:r w:rsidRPr="00B56F56">
              <w:rPr>
                <w:rFonts w:ascii="Times New Roman" w:hAnsi="Times New Roman" w:cs="Times New Roman"/>
                <w:color w:val="231F20"/>
                <w:sz w:val="24"/>
                <w:szCs w:val="24"/>
              </w:rPr>
              <w:t>-</w:t>
            </w:r>
            <w:r w:rsidRPr="00B56F56">
              <w:rPr>
                <w:rFonts w:ascii="Times New Roman" w:hAnsi="Times New Roman" w:cs="Times New Roman"/>
                <w:color w:val="231F20"/>
                <w:spacing w:val="-4"/>
                <w:sz w:val="24"/>
                <w:szCs w:val="24"/>
              </w:rPr>
              <w:t>ое)?</w:t>
            </w:r>
          </w:p>
        </w:tc>
        <w:tc>
          <w:tcPr>
            <w:tcW w:w="4833" w:type="dxa"/>
            <w:gridSpan w:val="3"/>
          </w:tcPr>
          <w:p w14:paraId="7BA4D98A" w14:textId="77777777" w:rsidR="007204AE" w:rsidRPr="00B56F56" w:rsidRDefault="007204AE" w:rsidP="00E60B8A">
            <w:pPr>
              <w:pStyle w:val="TableParagraph"/>
              <w:spacing w:before="96"/>
              <w:rPr>
                <w:rFonts w:ascii="Times New Roman" w:hAnsi="Times New Roman" w:cs="Times New Roman"/>
                <w:i/>
                <w:sz w:val="24"/>
                <w:szCs w:val="24"/>
                <w:lang w:val="ru-RU"/>
              </w:rPr>
            </w:pPr>
            <w:r w:rsidRPr="00B56F56">
              <w:rPr>
                <w:rFonts w:ascii="Times New Roman" w:hAnsi="Times New Roman" w:cs="Times New Roman"/>
                <w:color w:val="231F20"/>
                <w:sz w:val="24"/>
                <w:szCs w:val="24"/>
                <w:lang w:val="ru-RU"/>
              </w:rPr>
              <w:t>Выполнять</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лексико-грамматические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 xml:space="preserve">упражнения. Находить в тексте слова с суффиксами </w:t>
            </w:r>
            <w:r w:rsidRPr="00B56F56">
              <w:rPr>
                <w:rFonts w:ascii="Times New Roman" w:hAnsi="Times New Roman" w:cs="Times New Roman"/>
                <w:i/>
                <w:color w:val="231F20"/>
                <w:sz w:val="24"/>
                <w:szCs w:val="24"/>
                <w:lang w:val="ru-RU"/>
              </w:rPr>
              <w:t>-ов-, -н-,</w:t>
            </w:r>
          </w:p>
          <w:p w14:paraId="7E3A76BE" w14:textId="77777777" w:rsidR="007204AE" w:rsidRPr="00B56F56" w:rsidRDefault="007204AE" w:rsidP="00E60B8A">
            <w:pPr>
              <w:pStyle w:val="TableParagraph"/>
              <w:rPr>
                <w:rFonts w:ascii="Times New Roman" w:hAnsi="Times New Roman" w:cs="Times New Roman"/>
                <w:i/>
                <w:sz w:val="24"/>
                <w:szCs w:val="24"/>
                <w:lang w:val="ru-RU"/>
              </w:rPr>
            </w:pPr>
            <w:r w:rsidRPr="00B56F56">
              <w:rPr>
                <w:rFonts w:ascii="Times New Roman" w:hAnsi="Times New Roman" w:cs="Times New Roman"/>
                <w:i/>
                <w:color w:val="231F20"/>
                <w:sz w:val="24"/>
                <w:szCs w:val="24"/>
                <w:lang w:val="ru-RU"/>
              </w:rPr>
              <w:t>-ин-</w:t>
            </w:r>
            <w:r w:rsidRPr="00B56F56">
              <w:rPr>
                <w:rFonts w:ascii="Times New Roman" w:hAnsi="Times New Roman" w:cs="Times New Roman"/>
                <w:i/>
                <w:color w:val="231F20"/>
                <w:spacing w:val="-10"/>
                <w:sz w:val="24"/>
                <w:szCs w:val="24"/>
                <w:lang w:val="ru-RU"/>
              </w:rPr>
              <w:t>.</w:t>
            </w:r>
          </w:p>
          <w:p w14:paraId="23EA61B8" w14:textId="77777777" w:rsidR="007204AE" w:rsidRPr="00B56F56" w:rsidRDefault="007204AE" w:rsidP="00E60B8A">
            <w:pPr>
              <w:pStyle w:val="TableParagraph"/>
              <w:spacing w:before="9"/>
              <w:rPr>
                <w:rFonts w:ascii="Times New Roman" w:hAnsi="Times New Roman" w:cs="Times New Roman"/>
                <w:i/>
                <w:sz w:val="24"/>
                <w:szCs w:val="24"/>
                <w:lang w:val="ru-RU"/>
              </w:rPr>
            </w:pPr>
            <w:r w:rsidRPr="00B56F56">
              <w:rPr>
                <w:rFonts w:ascii="Times New Roman" w:hAnsi="Times New Roman" w:cs="Times New Roman"/>
                <w:color w:val="231F20"/>
                <w:sz w:val="24"/>
                <w:szCs w:val="24"/>
                <w:lang w:val="ru-RU"/>
              </w:rPr>
              <w:t>Правильно</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употреблять</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слова</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color w:val="231F20"/>
                <w:sz w:val="24"/>
                <w:szCs w:val="24"/>
                <w:lang w:val="ru-RU"/>
              </w:rPr>
              <w:t>типа</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i/>
                <w:color w:val="231F20"/>
                <w:sz w:val="24"/>
                <w:szCs w:val="24"/>
                <w:lang w:val="ru-RU"/>
              </w:rPr>
              <w:t>сосновый</w:t>
            </w:r>
            <w:r w:rsidRPr="00B56F56">
              <w:rPr>
                <w:rFonts w:ascii="Times New Roman" w:hAnsi="Times New Roman" w:cs="Times New Roman"/>
                <w:color w:val="231F20"/>
                <w:sz w:val="24"/>
                <w:szCs w:val="24"/>
                <w:lang w:val="ru-RU"/>
              </w:rPr>
              <w:t>,</w:t>
            </w:r>
            <w:r w:rsidRPr="00B56F56">
              <w:rPr>
                <w:rFonts w:ascii="Times New Roman" w:hAnsi="Times New Roman" w:cs="Times New Roman"/>
                <w:color w:val="231F20"/>
                <w:spacing w:val="-7"/>
                <w:sz w:val="24"/>
                <w:szCs w:val="24"/>
                <w:lang w:val="ru-RU"/>
              </w:rPr>
              <w:t xml:space="preserve"> </w:t>
            </w:r>
            <w:r w:rsidRPr="00B56F56">
              <w:rPr>
                <w:rFonts w:ascii="Times New Roman" w:hAnsi="Times New Roman" w:cs="Times New Roman"/>
                <w:i/>
                <w:color w:val="231F20"/>
                <w:sz w:val="24"/>
                <w:szCs w:val="24"/>
                <w:lang w:val="ru-RU"/>
              </w:rPr>
              <w:t>ли</w:t>
            </w:r>
            <w:r w:rsidRPr="00B56F56">
              <w:rPr>
                <w:rFonts w:ascii="Times New Roman" w:hAnsi="Times New Roman" w:cs="Times New Roman"/>
                <w:i/>
                <w:color w:val="231F20"/>
                <w:spacing w:val="-2"/>
                <w:sz w:val="24"/>
                <w:szCs w:val="24"/>
                <w:lang w:val="ru-RU"/>
              </w:rPr>
              <w:t>монный</w:t>
            </w:r>
          </w:p>
        </w:tc>
      </w:tr>
      <w:tr w:rsidR="007204AE" w:rsidRPr="00B56F56" w14:paraId="284F4366" w14:textId="77777777" w:rsidTr="00B55503">
        <w:trPr>
          <w:trHeight w:val="540"/>
        </w:trPr>
        <w:tc>
          <w:tcPr>
            <w:tcW w:w="30" w:type="dxa"/>
          </w:tcPr>
          <w:p w14:paraId="76B68628" w14:textId="6FF033FA" w:rsidR="007204AE" w:rsidRPr="0068330B" w:rsidRDefault="007204AE" w:rsidP="00E60B8A">
            <w:pPr>
              <w:pStyle w:val="TableParagraph"/>
              <w:ind w:left="194"/>
              <w:rPr>
                <w:rFonts w:ascii="Times New Roman" w:hAnsi="Times New Roman" w:cs="Times New Roman"/>
                <w:sz w:val="24"/>
                <w:szCs w:val="24"/>
                <w:lang w:val="ru-RU"/>
              </w:rPr>
            </w:pPr>
          </w:p>
        </w:tc>
        <w:tc>
          <w:tcPr>
            <w:tcW w:w="2158" w:type="dxa"/>
          </w:tcPr>
          <w:p w14:paraId="5345B2A7" w14:textId="77777777" w:rsidR="007204AE" w:rsidRPr="00B56F56" w:rsidRDefault="007204AE" w:rsidP="00E60B8A">
            <w:pPr>
              <w:pStyle w:val="TableParagraph"/>
              <w:spacing w:before="64"/>
              <w:rPr>
                <w:rFonts w:ascii="Times New Roman" w:hAnsi="Times New Roman" w:cs="Times New Roman"/>
                <w:sz w:val="24"/>
                <w:szCs w:val="24"/>
              </w:rPr>
            </w:pPr>
            <w:r w:rsidRPr="00B56F56">
              <w:rPr>
                <w:rFonts w:ascii="Times New Roman" w:hAnsi="Times New Roman" w:cs="Times New Roman"/>
                <w:color w:val="231F20"/>
                <w:spacing w:val="-2"/>
                <w:sz w:val="24"/>
                <w:szCs w:val="24"/>
              </w:rPr>
              <w:t>Изложение</w:t>
            </w:r>
          </w:p>
          <w:p w14:paraId="33E38FE7" w14:textId="7DFC33F3" w:rsidR="007204AE" w:rsidRPr="00B56F56" w:rsidRDefault="007204AE" w:rsidP="00E60B8A">
            <w:pPr>
              <w:pStyle w:val="TableParagraph"/>
              <w:rPr>
                <w:rFonts w:ascii="Times New Roman" w:hAnsi="Times New Roman" w:cs="Times New Roman"/>
                <w:sz w:val="24"/>
                <w:szCs w:val="24"/>
              </w:rPr>
            </w:pPr>
          </w:p>
        </w:tc>
        <w:tc>
          <w:tcPr>
            <w:tcW w:w="736" w:type="dxa"/>
          </w:tcPr>
          <w:p w14:paraId="3C146596" w14:textId="77777777" w:rsidR="007204AE" w:rsidRPr="00B56F56" w:rsidRDefault="007204AE" w:rsidP="00E60B8A">
            <w:pPr>
              <w:pStyle w:val="TableParagraph"/>
              <w:spacing w:before="64"/>
              <w:ind w:left="19"/>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308" w:type="dxa"/>
            <w:gridSpan w:val="4"/>
          </w:tcPr>
          <w:p w14:paraId="758A0F12" w14:textId="43913A74" w:rsidR="007204AE" w:rsidRPr="00772643" w:rsidRDefault="00772643" w:rsidP="00E60B8A">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Словарь по теме</w:t>
            </w:r>
          </w:p>
        </w:tc>
        <w:tc>
          <w:tcPr>
            <w:tcW w:w="4833" w:type="dxa"/>
            <w:gridSpan w:val="3"/>
          </w:tcPr>
          <w:p w14:paraId="69D2FF39" w14:textId="77777777" w:rsidR="00B55503" w:rsidRPr="0068330B" w:rsidRDefault="00B55503" w:rsidP="00B55503">
            <w:pPr>
              <w:pStyle w:val="TableParagraph"/>
              <w:rPr>
                <w:rFonts w:ascii="Times New Roman" w:hAnsi="Times New Roman" w:cs="Times New Roman"/>
                <w:sz w:val="24"/>
                <w:szCs w:val="24"/>
                <w:lang w:val="ru-RU"/>
              </w:rPr>
            </w:pPr>
            <w:r w:rsidRPr="0068330B">
              <w:rPr>
                <w:rFonts w:ascii="Times New Roman" w:hAnsi="Times New Roman" w:cs="Times New Roman"/>
                <w:sz w:val="24"/>
                <w:szCs w:val="24"/>
                <w:lang w:val="ru-RU"/>
              </w:rPr>
              <w:t>Составлять план рассказа, выполнять лексико-грамматические упражнения</w:t>
            </w:r>
          </w:p>
          <w:p w14:paraId="4C710EBD" w14:textId="5C38D906" w:rsidR="007204AE" w:rsidRPr="00B55503" w:rsidRDefault="00B55503" w:rsidP="00B55503">
            <w:pPr>
              <w:pStyle w:val="TableParagraph"/>
              <w:rPr>
                <w:rFonts w:ascii="Times New Roman" w:hAnsi="Times New Roman" w:cs="Times New Roman"/>
                <w:sz w:val="24"/>
                <w:szCs w:val="24"/>
                <w:lang w:val="ru-RU"/>
              </w:rPr>
            </w:pPr>
            <w:r w:rsidRPr="00B55503">
              <w:rPr>
                <w:rFonts w:ascii="Times New Roman" w:hAnsi="Times New Roman" w:cs="Times New Roman"/>
                <w:sz w:val="24"/>
                <w:szCs w:val="24"/>
                <w:lang w:val="ru-RU"/>
              </w:rPr>
              <w:t>Составл</w:t>
            </w:r>
            <w:r>
              <w:rPr>
                <w:rFonts w:ascii="Times New Roman" w:hAnsi="Times New Roman" w:cs="Times New Roman"/>
                <w:sz w:val="24"/>
                <w:szCs w:val="24"/>
                <w:lang w:val="ru-RU"/>
              </w:rPr>
              <w:t>ять</w:t>
            </w:r>
            <w:r w:rsidRPr="00B55503">
              <w:rPr>
                <w:rFonts w:ascii="Times New Roman" w:hAnsi="Times New Roman" w:cs="Times New Roman"/>
                <w:sz w:val="24"/>
                <w:szCs w:val="24"/>
                <w:lang w:val="ru-RU"/>
              </w:rPr>
              <w:t xml:space="preserve"> рассказ по плану и опорному словарю</w:t>
            </w:r>
            <w:r>
              <w:rPr>
                <w:rFonts w:ascii="Times New Roman" w:hAnsi="Times New Roman" w:cs="Times New Roman"/>
                <w:sz w:val="24"/>
                <w:szCs w:val="24"/>
                <w:lang w:val="ru-RU"/>
              </w:rPr>
              <w:t xml:space="preserve">. </w:t>
            </w:r>
          </w:p>
        </w:tc>
      </w:tr>
      <w:tr w:rsidR="007204AE" w:rsidRPr="00B56F56" w14:paraId="53119F9A" w14:textId="77777777" w:rsidTr="00B55503">
        <w:trPr>
          <w:trHeight w:val="556"/>
        </w:trPr>
        <w:tc>
          <w:tcPr>
            <w:tcW w:w="30" w:type="dxa"/>
          </w:tcPr>
          <w:p w14:paraId="03D978A0" w14:textId="6D06F94D" w:rsidR="007204AE" w:rsidRPr="00B55503" w:rsidRDefault="007204AE" w:rsidP="00E60B8A">
            <w:pPr>
              <w:pStyle w:val="TableParagraph"/>
              <w:spacing w:before="64"/>
              <w:ind w:left="190"/>
              <w:rPr>
                <w:rFonts w:ascii="Times New Roman" w:hAnsi="Times New Roman" w:cs="Times New Roman"/>
                <w:sz w:val="24"/>
                <w:szCs w:val="24"/>
                <w:lang w:val="ru-RU"/>
              </w:rPr>
            </w:pPr>
          </w:p>
        </w:tc>
        <w:tc>
          <w:tcPr>
            <w:tcW w:w="2158" w:type="dxa"/>
          </w:tcPr>
          <w:p w14:paraId="48F53A10" w14:textId="77777777" w:rsidR="007204AE" w:rsidRPr="00B56F56" w:rsidRDefault="007204AE" w:rsidP="00E60B8A">
            <w:pPr>
              <w:pStyle w:val="TableParagraph"/>
              <w:spacing w:before="91"/>
              <w:ind w:right="182"/>
              <w:rPr>
                <w:rFonts w:ascii="Times New Roman" w:hAnsi="Times New Roman" w:cs="Times New Roman"/>
                <w:sz w:val="24"/>
                <w:szCs w:val="24"/>
                <w:lang w:val="ru-RU"/>
              </w:rPr>
            </w:pPr>
            <w:r w:rsidRPr="00B56F56">
              <w:rPr>
                <w:rFonts w:ascii="Times New Roman" w:hAnsi="Times New Roman" w:cs="Times New Roman"/>
                <w:color w:val="231F20"/>
                <w:spacing w:val="-2"/>
                <w:sz w:val="24"/>
                <w:szCs w:val="24"/>
                <w:lang w:val="ru-RU"/>
              </w:rPr>
              <w:t xml:space="preserve">Составление </w:t>
            </w:r>
            <w:r w:rsidRPr="00B56F56">
              <w:rPr>
                <w:rFonts w:ascii="Times New Roman" w:hAnsi="Times New Roman" w:cs="Times New Roman"/>
                <w:color w:val="231F20"/>
                <w:sz w:val="24"/>
                <w:szCs w:val="24"/>
                <w:lang w:val="ru-RU"/>
              </w:rPr>
              <w:t>рассказа «Мои летние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канику</w:t>
            </w:r>
            <w:r w:rsidRPr="00B56F56">
              <w:rPr>
                <w:rFonts w:ascii="Times New Roman" w:hAnsi="Times New Roman" w:cs="Times New Roman"/>
                <w:color w:val="231F20"/>
                <w:spacing w:val="-4"/>
                <w:sz w:val="24"/>
                <w:szCs w:val="24"/>
                <w:lang w:val="ru-RU"/>
              </w:rPr>
              <w:t>лы»</w:t>
            </w:r>
          </w:p>
        </w:tc>
        <w:tc>
          <w:tcPr>
            <w:tcW w:w="736" w:type="dxa"/>
          </w:tcPr>
          <w:p w14:paraId="02C14A8A" w14:textId="77777777" w:rsidR="007204AE" w:rsidRPr="00B56F56" w:rsidRDefault="007204AE" w:rsidP="00E60B8A">
            <w:pPr>
              <w:pStyle w:val="TableParagraph"/>
              <w:spacing w:before="64"/>
              <w:ind w:left="19"/>
              <w:jc w:val="center"/>
              <w:rPr>
                <w:rFonts w:ascii="Times New Roman" w:hAnsi="Times New Roman" w:cs="Times New Roman"/>
                <w:sz w:val="24"/>
                <w:szCs w:val="24"/>
              </w:rPr>
            </w:pPr>
            <w:r w:rsidRPr="00B56F56">
              <w:rPr>
                <w:rFonts w:ascii="Times New Roman" w:hAnsi="Times New Roman" w:cs="Times New Roman"/>
                <w:color w:val="231F20"/>
                <w:w w:val="99"/>
                <w:sz w:val="24"/>
                <w:szCs w:val="24"/>
              </w:rPr>
              <w:t>1</w:t>
            </w:r>
          </w:p>
        </w:tc>
        <w:tc>
          <w:tcPr>
            <w:tcW w:w="2308" w:type="dxa"/>
            <w:gridSpan w:val="4"/>
          </w:tcPr>
          <w:p w14:paraId="4C5531A0" w14:textId="77777777" w:rsidR="007204AE" w:rsidRPr="00B56F56" w:rsidRDefault="007204AE" w:rsidP="00E60B8A">
            <w:pPr>
              <w:pStyle w:val="TableParagraph"/>
              <w:spacing w:before="91"/>
              <w:ind w:right="186"/>
              <w:jc w:val="both"/>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Лето,</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летние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каникулы, отдыхать,</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купаться,</w:t>
            </w:r>
            <w:r w:rsidRPr="00B56F56">
              <w:rPr>
                <w:rFonts w:ascii="Times New Roman" w:hAnsi="Times New Roman" w:cs="Times New Roman"/>
                <w:color w:val="231F20"/>
                <w:spacing w:val="-6"/>
                <w:sz w:val="24"/>
                <w:szCs w:val="24"/>
                <w:lang w:val="ru-RU"/>
              </w:rPr>
              <w:t xml:space="preserve"> </w:t>
            </w:r>
            <w:r w:rsidRPr="00B56F56">
              <w:rPr>
                <w:rFonts w:ascii="Times New Roman" w:hAnsi="Times New Roman" w:cs="Times New Roman"/>
                <w:color w:val="231F20"/>
                <w:sz w:val="24"/>
                <w:szCs w:val="24"/>
                <w:lang w:val="ru-RU"/>
              </w:rPr>
              <w:t>до</w:t>
            </w:r>
            <w:r w:rsidRPr="00B56F56">
              <w:rPr>
                <w:rFonts w:ascii="Times New Roman" w:hAnsi="Times New Roman" w:cs="Times New Roman"/>
                <w:color w:val="231F20"/>
                <w:spacing w:val="-2"/>
                <w:sz w:val="24"/>
                <w:szCs w:val="24"/>
                <w:lang w:val="ru-RU"/>
              </w:rPr>
              <w:t>стопримечательности</w:t>
            </w:r>
          </w:p>
        </w:tc>
        <w:tc>
          <w:tcPr>
            <w:tcW w:w="4833" w:type="dxa"/>
            <w:gridSpan w:val="3"/>
          </w:tcPr>
          <w:p w14:paraId="7B5DA862" w14:textId="77777777" w:rsidR="007204AE" w:rsidRPr="00B56F56" w:rsidRDefault="007204AE" w:rsidP="00E60B8A">
            <w:pPr>
              <w:pStyle w:val="TableParagraph"/>
              <w:spacing w:before="6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Составление</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рассказа</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готовому</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плану</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pacing w:val="-2"/>
                <w:sz w:val="24"/>
                <w:szCs w:val="24"/>
                <w:lang w:val="ru-RU"/>
              </w:rPr>
              <w:t>словарю</w:t>
            </w:r>
          </w:p>
        </w:tc>
      </w:tr>
      <w:tr w:rsidR="007204AE" w:rsidRPr="00B56F56" w14:paraId="22EE66B5" w14:textId="77777777" w:rsidTr="00B55503">
        <w:trPr>
          <w:trHeight w:val="1340"/>
        </w:trPr>
        <w:tc>
          <w:tcPr>
            <w:tcW w:w="30" w:type="dxa"/>
          </w:tcPr>
          <w:p w14:paraId="294B58EF" w14:textId="3F96E600" w:rsidR="007204AE" w:rsidRPr="0068330B" w:rsidRDefault="007204AE" w:rsidP="00E60B8A">
            <w:pPr>
              <w:pStyle w:val="TableParagraph"/>
              <w:ind w:left="190"/>
              <w:rPr>
                <w:rFonts w:ascii="Times New Roman" w:hAnsi="Times New Roman" w:cs="Times New Roman"/>
                <w:sz w:val="24"/>
                <w:szCs w:val="24"/>
                <w:lang w:val="ru-RU"/>
              </w:rPr>
            </w:pPr>
          </w:p>
        </w:tc>
        <w:tc>
          <w:tcPr>
            <w:tcW w:w="2158" w:type="dxa"/>
          </w:tcPr>
          <w:p w14:paraId="4A9F9121" w14:textId="77777777" w:rsidR="007204AE" w:rsidRPr="00B56F56" w:rsidRDefault="007204AE" w:rsidP="00E60B8A">
            <w:pPr>
              <w:pStyle w:val="TableParagraph"/>
              <w:spacing w:before="91"/>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Повторение и обобщение</w:t>
            </w:r>
            <w:r w:rsidRPr="00B56F56">
              <w:rPr>
                <w:rFonts w:ascii="Times New Roman" w:hAnsi="Times New Roman" w:cs="Times New Roman"/>
                <w:color w:val="231F20"/>
                <w:spacing w:val="-11"/>
                <w:sz w:val="24"/>
                <w:szCs w:val="24"/>
                <w:lang w:val="ru-RU"/>
              </w:rPr>
              <w:t xml:space="preserve"> </w:t>
            </w:r>
            <w:r w:rsidRPr="00B56F56">
              <w:rPr>
                <w:rFonts w:ascii="Times New Roman" w:hAnsi="Times New Roman" w:cs="Times New Roman"/>
                <w:color w:val="231F20"/>
                <w:sz w:val="24"/>
                <w:szCs w:val="24"/>
                <w:lang w:val="ru-RU"/>
              </w:rPr>
              <w:t>изученного за год</w:t>
            </w:r>
          </w:p>
        </w:tc>
        <w:tc>
          <w:tcPr>
            <w:tcW w:w="736" w:type="dxa"/>
          </w:tcPr>
          <w:p w14:paraId="668F83B1" w14:textId="77777777" w:rsidR="007204AE" w:rsidRPr="00B56F56" w:rsidRDefault="007204AE" w:rsidP="00E60B8A">
            <w:pPr>
              <w:pStyle w:val="TableParagraph"/>
              <w:spacing w:before="64"/>
              <w:ind w:left="20"/>
              <w:jc w:val="center"/>
              <w:rPr>
                <w:rFonts w:ascii="Times New Roman" w:hAnsi="Times New Roman" w:cs="Times New Roman"/>
                <w:sz w:val="24"/>
                <w:szCs w:val="24"/>
              </w:rPr>
            </w:pPr>
            <w:r w:rsidRPr="00B56F56">
              <w:rPr>
                <w:rFonts w:ascii="Times New Roman" w:hAnsi="Times New Roman" w:cs="Times New Roman"/>
                <w:color w:val="231F20"/>
                <w:sz w:val="24"/>
                <w:szCs w:val="24"/>
              </w:rPr>
              <w:t>2</w:t>
            </w:r>
          </w:p>
        </w:tc>
        <w:tc>
          <w:tcPr>
            <w:tcW w:w="2308" w:type="dxa"/>
            <w:gridSpan w:val="4"/>
          </w:tcPr>
          <w:p w14:paraId="2ABBFBF0" w14:textId="77777777" w:rsidR="007204AE" w:rsidRPr="00B56F56" w:rsidRDefault="007204AE" w:rsidP="00E60B8A">
            <w:pPr>
              <w:pStyle w:val="TableParagraph"/>
              <w:spacing w:before="91"/>
              <w:rPr>
                <w:rFonts w:ascii="Times New Roman" w:hAnsi="Times New Roman" w:cs="Times New Roman"/>
                <w:sz w:val="24"/>
                <w:szCs w:val="24"/>
              </w:rPr>
            </w:pPr>
            <w:r w:rsidRPr="00B56F56">
              <w:rPr>
                <w:rFonts w:ascii="Times New Roman" w:hAnsi="Times New Roman" w:cs="Times New Roman"/>
                <w:color w:val="231F20"/>
                <w:sz w:val="24"/>
                <w:szCs w:val="24"/>
              </w:rPr>
              <w:t>Что</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узнали?</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Чему</w:t>
            </w:r>
            <w:r w:rsidRPr="00B56F56">
              <w:rPr>
                <w:rFonts w:ascii="Times New Roman" w:hAnsi="Times New Roman" w:cs="Times New Roman"/>
                <w:color w:val="231F20"/>
                <w:spacing w:val="-11"/>
                <w:sz w:val="24"/>
                <w:szCs w:val="24"/>
              </w:rPr>
              <w:t xml:space="preserve"> </w:t>
            </w:r>
            <w:r w:rsidRPr="00B56F56">
              <w:rPr>
                <w:rFonts w:ascii="Times New Roman" w:hAnsi="Times New Roman" w:cs="Times New Roman"/>
                <w:color w:val="231F20"/>
                <w:sz w:val="24"/>
                <w:szCs w:val="24"/>
              </w:rPr>
              <w:t>на</w:t>
            </w:r>
            <w:r w:rsidRPr="00B56F56">
              <w:rPr>
                <w:rFonts w:ascii="Times New Roman" w:hAnsi="Times New Roman" w:cs="Times New Roman"/>
                <w:color w:val="231F20"/>
                <w:spacing w:val="-2"/>
                <w:sz w:val="24"/>
                <w:szCs w:val="24"/>
              </w:rPr>
              <w:t>учились?</w:t>
            </w:r>
          </w:p>
        </w:tc>
        <w:tc>
          <w:tcPr>
            <w:tcW w:w="4833" w:type="dxa"/>
            <w:gridSpan w:val="3"/>
          </w:tcPr>
          <w:p w14:paraId="5255A524" w14:textId="357C58FF" w:rsidR="007204AE" w:rsidRPr="00B56F56" w:rsidRDefault="007204AE" w:rsidP="00772643">
            <w:pPr>
              <w:pStyle w:val="TableParagraph"/>
              <w:spacing w:before="64"/>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Отвечать</w:t>
            </w:r>
            <w:r w:rsidRPr="00B56F56">
              <w:rPr>
                <w:rFonts w:ascii="Times New Roman" w:hAnsi="Times New Roman" w:cs="Times New Roman"/>
                <w:color w:val="231F20"/>
                <w:spacing w:val="-1"/>
                <w:sz w:val="24"/>
                <w:szCs w:val="24"/>
                <w:lang w:val="ru-RU"/>
              </w:rPr>
              <w:t xml:space="preserve"> </w:t>
            </w:r>
            <w:r w:rsidRPr="00B56F56">
              <w:rPr>
                <w:rFonts w:ascii="Times New Roman" w:hAnsi="Times New Roman" w:cs="Times New Roman"/>
                <w:color w:val="231F20"/>
                <w:sz w:val="24"/>
                <w:szCs w:val="24"/>
                <w:lang w:val="ru-RU"/>
              </w:rPr>
              <w:t>на</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pacing w:val="-2"/>
                <w:sz w:val="24"/>
                <w:szCs w:val="24"/>
                <w:lang w:val="ru-RU"/>
              </w:rPr>
              <w:t>вопросы.</w:t>
            </w:r>
            <w:r w:rsidRPr="00B56F56">
              <w:rPr>
                <w:rFonts w:ascii="Times New Roman" w:hAnsi="Times New Roman" w:cs="Times New Roman"/>
                <w:color w:val="231F20"/>
                <w:sz w:val="24"/>
                <w:szCs w:val="24"/>
                <w:lang w:val="ru-RU"/>
              </w:rPr>
              <w:t>Отгадывать загадки, кроссворды, ребусы. Составлять</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предложения</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по</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заданной</w:t>
            </w:r>
            <w:r w:rsidRPr="00B56F56">
              <w:rPr>
                <w:rFonts w:ascii="Times New Roman" w:hAnsi="Times New Roman" w:cs="Times New Roman"/>
                <w:color w:val="231F20"/>
                <w:spacing w:val="-10"/>
                <w:sz w:val="24"/>
                <w:szCs w:val="24"/>
                <w:lang w:val="ru-RU"/>
              </w:rPr>
              <w:t xml:space="preserve"> </w:t>
            </w:r>
            <w:r w:rsidRPr="00B56F56">
              <w:rPr>
                <w:rFonts w:ascii="Times New Roman" w:hAnsi="Times New Roman" w:cs="Times New Roman"/>
                <w:color w:val="231F20"/>
                <w:sz w:val="24"/>
                <w:szCs w:val="24"/>
                <w:lang w:val="ru-RU"/>
              </w:rPr>
              <w:t>теме. Работать в парах, группах.</w:t>
            </w:r>
          </w:p>
          <w:p w14:paraId="3AAD3C48" w14:textId="77777777" w:rsidR="007204AE" w:rsidRPr="00B56F56" w:rsidRDefault="007204AE" w:rsidP="00E60B8A">
            <w:pPr>
              <w:pStyle w:val="TableParagraph"/>
              <w:ind w:right="342"/>
              <w:rPr>
                <w:rFonts w:ascii="Times New Roman" w:hAnsi="Times New Roman" w:cs="Times New Roman"/>
                <w:sz w:val="24"/>
                <w:szCs w:val="24"/>
                <w:lang w:val="ru-RU"/>
              </w:rPr>
            </w:pPr>
            <w:r w:rsidRPr="00B56F56">
              <w:rPr>
                <w:rFonts w:ascii="Times New Roman" w:hAnsi="Times New Roman" w:cs="Times New Roman"/>
                <w:color w:val="231F20"/>
                <w:sz w:val="24"/>
                <w:szCs w:val="24"/>
                <w:lang w:val="ru-RU"/>
              </w:rPr>
              <w:t>Составлять отчёт о проделанной работе. Оценивать</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свою</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работу</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и</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работу</w:t>
            </w:r>
            <w:r w:rsidRPr="00B56F56">
              <w:rPr>
                <w:rFonts w:ascii="Times New Roman" w:hAnsi="Times New Roman" w:cs="Times New Roman"/>
                <w:color w:val="231F20"/>
                <w:spacing w:val="-2"/>
                <w:sz w:val="24"/>
                <w:szCs w:val="24"/>
                <w:lang w:val="ru-RU"/>
              </w:rPr>
              <w:t xml:space="preserve"> </w:t>
            </w:r>
            <w:r w:rsidRPr="00B56F56">
              <w:rPr>
                <w:rFonts w:ascii="Times New Roman" w:hAnsi="Times New Roman" w:cs="Times New Roman"/>
                <w:color w:val="231F20"/>
                <w:sz w:val="24"/>
                <w:szCs w:val="24"/>
                <w:lang w:val="ru-RU"/>
              </w:rPr>
              <w:t>товарищей</w:t>
            </w:r>
          </w:p>
        </w:tc>
      </w:tr>
    </w:tbl>
    <w:p w14:paraId="1CC3296E" w14:textId="77777777" w:rsidR="007204AE" w:rsidRPr="003E5B1D" w:rsidRDefault="007204AE" w:rsidP="003E5B1D">
      <w:pPr>
        <w:jc w:val="center"/>
        <w:rPr>
          <w:rFonts w:ascii="Times New Roman" w:hAnsi="Times New Roman" w:cs="Times New Roman"/>
          <w:b/>
          <w:bCs/>
          <w:sz w:val="28"/>
          <w:szCs w:val="28"/>
          <w:lang w:eastAsia="ru-RU"/>
        </w:rPr>
      </w:pPr>
    </w:p>
    <w:p w14:paraId="5648E313" w14:textId="351FBDD6" w:rsidR="00642CEE" w:rsidRDefault="00642CEE" w:rsidP="003E5B1D">
      <w:pPr>
        <w:jc w:val="center"/>
        <w:rPr>
          <w:rFonts w:ascii="Times New Roman" w:hAnsi="Times New Roman" w:cs="Times New Roman"/>
          <w:b/>
          <w:bCs/>
          <w:sz w:val="28"/>
          <w:szCs w:val="28"/>
          <w:lang w:eastAsia="ru-RU"/>
        </w:rPr>
      </w:pPr>
      <w:r w:rsidRPr="003E5B1D">
        <w:rPr>
          <w:rFonts w:ascii="Times New Roman" w:hAnsi="Times New Roman" w:cs="Times New Roman"/>
          <w:b/>
          <w:bCs/>
          <w:sz w:val="28"/>
          <w:szCs w:val="28"/>
          <w:lang w:eastAsia="ru-RU"/>
        </w:rPr>
        <w:t>4 КЛАСС</w:t>
      </w:r>
    </w:p>
    <w:p w14:paraId="1DC29230" w14:textId="4499FEFE" w:rsidR="00B55503" w:rsidRDefault="00B55503"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Формирование грамматического строя речи (</w:t>
      </w:r>
      <w:r w:rsidR="00463405">
        <w:rPr>
          <w:rFonts w:ascii="Times New Roman" w:hAnsi="Times New Roman" w:cs="Times New Roman"/>
          <w:b/>
          <w:bCs/>
          <w:sz w:val="28"/>
          <w:szCs w:val="28"/>
          <w:lang w:eastAsia="ru-RU"/>
        </w:rPr>
        <w:t>68</w:t>
      </w:r>
      <w:r>
        <w:rPr>
          <w:rFonts w:ascii="Times New Roman" w:hAnsi="Times New Roman" w:cs="Times New Roman"/>
          <w:b/>
          <w:bCs/>
          <w:sz w:val="28"/>
          <w:szCs w:val="28"/>
          <w:lang w:eastAsia="ru-RU"/>
        </w:rPr>
        <w:t xml:space="preserve"> ч)</w:t>
      </w:r>
      <w:r w:rsidR="00463405">
        <w:rPr>
          <w:rStyle w:val="af1"/>
          <w:rFonts w:ascii="Times New Roman" w:hAnsi="Times New Roman" w:cs="Times New Roman"/>
          <w:b/>
          <w:bCs/>
          <w:sz w:val="28"/>
          <w:szCs w:val="28"/>
          <w:lang w:eastAsia="ru-RU"/>
        </w:rPr>
        <w:footnoteReference w:id="20"/>
      </w:r>
    </w:p>
    <w:p w14:paraId="16833DC1" w14:textId="4BA8C176" w:rsidR="00463405" w:rsidRDefault="00463405"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Грамматика и правописание (68 ч)</w:t>
      </w:r>
      <w:r>
        <w:rPr>
          <w:rStyle w:val="af1"/>
          <w:rFonts w:ascii="Times New Roman" w:hAnsi="Times New Roman" w:cs="Times New Roman"/>
          <w:b/>
          <w:bCs/>
          <w:sz w:val="28"/>
          <w:szCs w:val="28"/>
          <w:lang w:eastAsia="ru-RU"/>
        </w:rPr>
        <w:footnoteReference w:id="21"/>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
        <w:gridCol w:w="3261"/>
        <w:gridCol w:w="276"/>
        <w:gridCol w:w="35"/>
        <w:gridCol w:w="6097"/>
      </w:tblGrid>
      <w:tr w:rsidR="00B55503" w:rsidRPr="0025657D" w14:paraId="4EEEBA95"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58FE204" w14:textId="63B0E99D"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14:paraId="5BDEA0B2"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Тема</w:t>
            </w:r>
          </w:p>
        </w:tc>
        <w:tc>
          <w:tcPr>
            <w:tcW w:w="276" w:type="dxa"/>
            <w:tcBorders>
              <w:top w:val="single" w:sz="4" w:space="0" w:color="000000"/>
              <w:left w:val="single" w:sz="4" w:space="0" w:color="000000"/>
              <w:bottom w:val="single" w:sz="4" w:space="0" w:color="000000"/>
              <w:right w:val="single" w:sz="4" w:space="0" w:color="000000"/>
            </w:tcBorders>
          </w:tcPr>
          <w:p w14:paraId="06C7C66D" w14:textId="14D182F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tcPr>
          <w:p w14:paraId="3913FD71"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Основные виды учебной деятельности обучающихся</w:t>
            </w:r>
          </w:p>
        </w:tc>
      </w:tr>
      <w:tr w:rsidR="00B55503" w:rsidRPr="00B55503" w14:paraId="2D978835" w14:textId="77777777" w:rsidTr="00E60B8A">
        <w:tc>
          <w:tcPr>
            <w:tcW w:w="9924" w:type="dxa"/>
            <w:gridSpan w:val="5"/>
            <w:tcBorders>
              <w:top w:val="single" w:sz="4" w:space="0" w:color="000000"/>
              <w:left w:val="single" w:sz="4" w:space="0" w:color="000000"/>
              <w:bottom w:val="single" w:sz="4" w:space="0" w:color="000000"/>
              <w:right w:val="single" w:sz="4" w:space="0" w:color="000000"/>
            </w:tcBorders>
          </w:tcPr>
          <w:p w14:paraId="3778BA80" w14:textId="71E19E61" w:rsidR="00B55503" w:rsidRPr="00B55503" w:rsidRDefault="00B55503" w:rsidP="00E60B8A">
            <w:pPr>
              <w:spacing w:after="0" w:line="240" w:lineRule="auto"/>
              <w:jc w:val="center"/>
              <w:rPr>
                <w:rFonts w:ascii="Times New Roman" w:eastAsia="Times New Roman" w:hAnsi="Times New Roman" w:cs="Times New Roman"/>
                <w:b/>
                <w:bCs/>
                <w:sz w:val="24"/>
                <w:szCs w:val="24"/>
              </w:rPr>
            </w:pPr>
            <w:r w:rsidRPr="00B55503">
              <w:rPr>
                <w:rFonts w:ascii="Times New Roman" w:eastAsia="Times New Roman" w:hAnsi="Times New Roman" w:cs="Times New Roman"/>
                <w:b/>
                <w:bCs/>
                <w:sz w:val="24"/>
                <w:szCs w:val="24"/>
              </w:rPr>
              <w:t>Повторение. Предложение. Текст.</w:t>
            </w:r>
          </w:p>
        </w:tc>
      </w:tr>
      <w:tr w:rsidR="00B55503" w:rsidRPr="0025657D" w14:paraId="75847C30"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9512C93" w14:textId="14FF1F5A"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14:paraId="7B1BD0C8" w14:textId="77777777" w:rsidR="00B55503"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Наша речь и наш язык.</w:t>
            </w:r>
            <w:r w:rsidR="00E07118">
              <w:rPr>
                <w:rFonts w:ascii="Times New Roman" w:eastAsia="Times New Roman" w:hAnsi="Times New Roman" w:cs="Times New Roman"/>
                <w:sz w:val="24"/>
                <w:szCs w:val="24"/>
              </w:rPr>
              <w:t xml:space="preserve"> Текст. Предложения. Главные и второстепенные.</w:t>
            </w:r>
          </w:p>
          <w:p w14:paraId="2A27DCA5" w14:textId="3C6A8CCF" w:rsidR="00E07118" w:rsidRPr="0025657D" w:rsidRDefault="00E07118" w:rsidP="00E60B8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Словосочетания.</w:t>
            </w:r>
          </w:p>
        </w:tc>
        <w:tc>
          <w:tcPr>
            <w:tcW w:w="276" w:type="dxa"/>
            <w:tcBorders>
              <w:top w:val="single" w:sz="4" w:space="0" w:color="000000"/>
              <w:left w:val="single" w:sz="4" w:space="0" w:color="000000"/>
              <w:bottom w:val="single" w:sz="4" w:space="0" w:color="000000"/>
              <w:right w:val="single" w:sz="4" w:space="0" w:color="000000"/>
            </w:tcBorders>
          </w:tcPr>
          <w:p w14:paraId="5648663B" w14:textId="33CE8002"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tcPr>
          <w:p w14:paraId="3286B96E" w14:textId="681EA7E4" w:rsidR="00B55503" w:rsidRPr="0025657D" w:rsidRDefault="00E07118" w:rsidP="00E071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Осмысливать содержание читаемого текста, различать текст по его признакам. Определять тему и главную мысль</w:t>
            </w:r>
            <w:r>
              <w:rPr>
                <w:rFonts w:ascii="Times New Roman" w:eastAsia="Times New Roman" w:hAnsi="Times New Roman" w:cs="Times New Roman"/>
                <w:color w:val="000000"/>
                <w:sz w:val="24"/>
                <w:szCs w:val="24"/>
              </w:rPr>
              <w:t xml:space="preserve"> </w:t>
            </w:r>
            <w:r w:rsidRPr="0025657D">
              <w:rPr>
                <w:rFonts w:ascii="Times New Roman" w:eastAsia="Times New Roman" w:hAnsi="Times New Roman" w:cs="Times New Roman"/>
                <w:color w:val="000000"/>
                <w:sz w:val="24"/>
                <w:szCs w:val="24"/>
              </w:rPr>
              <w:t>текста</w:t>
            </w:r>
            <w:r>
              <w:rPr>
                <w:rFonts w:ascii="Times New Roman" w:eastAsia="Times New Roman" w:hAnsi="Times New Roman" w:cs="Times New Roman"/>
                <w:color w:val="000000"/>
                <w:sz w:val="24"/>
                <w:szCs w:val="24"/>
              </w:rPr>
              <w:t>. Заголовок. План. Связь между словами в предложении. Разбирать предложение по членам предложения</w:t>
            </w:r>
          </w:p>
        </w:tc>
      </w:tr>
      <w:tr w:rsidR="00B55503" w:rsidRPr="0025657D" w14:paraId="3CE76EC2" w14:textId="77777777" w:rsidTr="00A16F59">
        <w:tc>
          <w:tcPr>
            <w:tcW w:w="255" w:type="dxa"/>
            <w:tcBorders>
              <w:top w:val="single" w:sz="4" w:space="0" w:color="000000"/>
              <w:left w:val="single" w:sz="4" w:space="0" w:color="000000"/>
              <w:bottom w:val="single" w:sz="4" w:space="0" w:color="000000"/>
              <w:right w:val="single" w:sz="4" w:space="0" w:color="000000"/>
            </w:tcBorders>
          </w:tcPr>
          <w:p w14:paraId="165C29F7"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68C2A9C4"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Составление предложений со словосочетаниями, обозначающих пространственные отношения</w:t>
            </w:r>
          </w:p>
        </w:tc>
        <w:tc>
          <w:tcPr>
            <w:tcW w:w="276" w:type="dxa"/>
            <w:tcBorders>
              <w:top w:val="single" w:sz="4" w:space="0" w:color="000000"/>
              <w:left w:val="single" w:sz="4" w:space="0" w:color="000000"/>
              <w:bottom w:val="single" w:sz="4" w:space="0" w:color="000000"/>
              <w:right w:val="single" w:sz="4" w:space="0" w:color="000000"/>
            </w:tcBorders>
          </w:tcPr>
          <w:p w14:paraId="0EF7B785" w14:textId="514DBC96"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Pr>
          <w:p w14:paraId="7CA76555" w14:textId="60CF40C9" w:rsidR="00B55503" w:rsidRPr="00C926CB" w:rsidRDefault="00B55503" w:rsidP="00C926C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(что делает? + куда?, что делает? + где?) Работать  в паре, группах, самостоятельно. Устанавливать по вопросам связи между словами. Составлять предложения со словосочетаниями, обозначающими пространственные отношения. Грамотно на письме обозначать предложения.</w:t>
            </w:r>
          </w:p>
        </w:tc>
      </w:tr>
      <w:tr w:rsidR="00B55503" w:rsidRPr="0025657D" w14:paraId="5743001D"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EF43560"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29B09BD6"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обозначающих косвенный объект.</w:t>
            </w:r>
          </w:p>
        </w:tc>
        <w:tc>
          <w:tcPr>
            <w:tcW w:w="276" w:type="dxa"/>
            <w:tcBorders>
              <w:top w:val="single" w:sz="4" w:space="0" w:color="000000"/>
              <w:left w:val="single" w:sz="4" w:space="0" w:color="000000"/>
              <w:bottom w:val="single" w:sz="4" w:space="0" w:color="000000"/>
              <w:right w:val="single" w:sz="4" w:space="0" w:color="000000"/>
            </w:tcBorders>
          </w:tcPr>
          <w:p w14:paraId="7757333C" w14:textId="2E489804"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Pr>
          <w:p w14:paraId="67558479" w14:textId="77777777" w:rsidR="00B55503" w:rsidRPr="00306C68"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306C68">
              <w:rPr>
                <w:rFonts w:ascii="Times New Roman" w:eastAsia="Times New Roman" w:hAnsi="Times New Roman" w:cs="Times New Roman"/>
                <w:i/>
                <w:iCs/>
                <w:color w:val="000000"/>
                <w:sz w:val="24"/>
                <w:szCs w:val="24"/>
              </w:rPr>
              <w:t xml:space="preserve">Стирает (кому? )… Дает (кому?)… </w:t>
            </w:r>
          </w:p>
          <w:p w14:paraId="56C80393"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Составлять предложения со словосочетаниями, обозначающими косвенный объект.</w:t>
            </w:r>
          </w:p>
          <w:p w14:paraId="523E14A3"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Грамотно на письме обозначать предложения. </w:t>
            </w:r>
          </w:p>
          <w:p w14:paraId="32AAA32F" w14:textId="77777777" w:rsidR="00B55503" w:rsidRPr="0025657D" w:rsidRDefault="00B55503" w:rsidP="00E60B8A">
            <w:pPr>
              <w:spacing w:after="0" w:line="240" w:lineRule="auto"/>
              <w:rPr>
                <w:rFonts w:ascii="Times New Roman" w:eastAsia="Times New Roman" w:hAnsi="Times New Roman" w:cs="Times New Roman"/>
                <w:sz w:val="24"/>
                <w:szCs w:val="24"/>
              </w:rPr>
            </w:pPr>
          </w:p>
        </w:tc>
      </w:tr>
      <w:tr w:rsidR="00B55503" w:rsidRPr="0025657D" w14:paraId="65D88E37"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06841A9" w14:textId="510B2C93"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7AABC429"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Обобщающий урок: «Повторение в начале года».</w:t>
            </w:r>
          </w:p>
        </w:tc>
        <w:tc>
          <w:tcPr>
            <w:tcW w:w="276" w:type="dxa"/>
            <w:tcBorders>
              <w:top w:val="single" w:sz="4" w:space="0" w:color="000000"/>
              <w:left w:val="single" w:sz="4" w:space="0" w:color="000000"/>
              <w:bottom w:val="single" w:sz="4" w:space="0" w:color="000000"/>
              <w:right w:val="single" w:sz="4" w:space="0" w:color="000000"/>
            </w:tcBorders>
          </w:tcPr>
          <w:p w14:paraId="2A915BF2" w14:textId="31FC9CE8"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Pr>
          <w:p w14:paraId="258120EB"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Выделять главное, основные характеристики предметов. Грамотно на письме оформлять предложения</w:t>
            </w:r>
            <w:r>
              <w:rPr>
                <w:rFonts w:ascii="Times New Roman" w:eastAsia="Times New Roman" w:hAnsi="Times New Roman" w:cs="Times New Roman"/>
                <w:sz w:val="24"/>
                <w:szCs w:val="24"/>
              </w:rPr>
              <w:t xml:space="preserve"> и словосочетания</w:t>
            </w:r>
            <w:r w:rsidRPr="0025657D">
              <w:rPr>
                <w:rFonts w:ascii="Times New Roman" w:eastAsia="Times New Roman" w:hAnsi="Times New Roman" w:cs="Times New Roman"/>
                <w:sz w:val="24"/>
                <w:szCs w:val="24"/>
              </w:rPr>
              <w:t>.</w:t>
            </w:r>
          </w:p>
        </w:tc>
      </w:tr>
      <w:tr w:rsidR="00B55503" w:rsidRPr="0025657D" w14:paraId="2C75396D"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B3E6946"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54599C30"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Существительные с суффиксами:</w:t>
            </w:r>
          </w:p>
          <w:p w14:paraId="0CC9BDB9"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-онок, -ик, -чик, -очк.</w:t>
            </w:r>
          </w:p>
        </w:tc>
        <w:tc>
          <w:tcPr>
            <w:tcW w:w="276" w:type="dxa"/>
            <w:tcBorders>
              <w:top w:val="single" w:sz="4" w:space="0" w:color="000000"/>
              <w:left w:val="single" w:sz="4" w:space="0" w:color="000000"/>
              <w:bottom w:val="single" w:sz="4" w:space="0" w:color="000000"/>
              <w:right w:val="single" w:sz="4" w:space="0" w:color="000000"/>
            </w:tcBorders>
          </w:tcPr>
          <w:p w14:paraId="32802558" w14:textId="6F840522"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79257137"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06C68">
              <w:rPr>
                <w:rFonts w:ascii="Times New Roman" w:eastAsia="Times New Roman" w:hAnsi="Times New Roman" w:cs="Times New Roman"/>
                <w:i/>
                <w:iCs/>
                <w:color w:val="000000"/>
                <w:sz w:val="24"/>
                <w:szCs w:val="24"/>
              </w:rPr>
              <w:t xml:space="preserve">Тигр – тигр…, нос – нос…, вилка – вил…, огурец – огур…,медведь – медвеж…  </w:t>
            </w:r>
            <w:r w:rsidRPr="0025657D">
              <w:rPr>
                <w:rFonts w:ascii="Times New Roman" w:eastAsia="Times New Roman" w:hAnsi="Times New Roman" w:cs="Times New Roman"/>
                <w:color w:val="000000"/>
                <w:sz w:val="24"/>
                <w:szCs w:val="24"/>
              </w:rPr>
              <w:t>Понимать и сохранять в памяти учебную задачу урока. Устанавливать наличие в словах изученных орфограмм, Устанавливать зависимость способа проверки от места орфограммы в слове. Использовать алгоритм применения орфографического правила при обосновании написания слова. Оценивать результаты своей деятельности.</w:t>
            </w:r>
          </w:p>
        </w:tc>
      </w:tr>
      <w:tr w:rsidR="00B55503" w:rsidRPr="00C926CB" w14:paraId="51D7FF3E" w14:textId="77777777" w:rsidTr="00B55503">
        <w:trPr>
          <w:trHeight w:val="313"/>
        </w:trPr>
        <w:tc>
          <w:tcPr>
            <w:tcW w:w="255" w:type="dxa"/>
            <w:tcBorders>
              <w:top w:val="single" w:sz="4" w:space="0" w:color="000000"/>
              <w:left w:val="single" w:sz="4" w:space="0" w:color="000000"/>
              <w:bottom w:val="single" w:sz="4" w:space="0" w:color="000000"/>
              <w:right w:val="single" w:sz="4" w:space="0" w:color="000000"/>
            </w:tcBorders>
          </w:tcPr>
          <w:p w14:paraId="2828DA8C" w14:textId="77777777" w:rsidR="00B55503" w:rsidRPr="00C926CB" w:rsidRDefault="00B55503" w:rsidP="00E60B8A">
            <w:pPr>
              <w:spacing w:after="0" w:line="240" w:lineRule="auto"/>
              <w:jc w:val="center"/>
              <w:rPr>
                <w:rFonts w:ascii="Times New Roman" w:eastAsia="Times New Roman" w:hAnsi="Times New Roman" w:cs="Times New Roman"/>
                <w:b/>
                <w:bCs/>
                <w:sz w:val="24"/>
                <w:szCs w:val="24"/>
              </w:rPr>
            </w:pPr>
          </w:p>
        </w:tc>
        <w:tc>
          <w:tcPr>
            <w:tcW w:w="9669" w:type="dxa"/>
            <w:gridSpan w:val="4"/>
            <w:tcBorders>
              <w:top w:val="single" w:sz="4" w:space="0" w:color="000000"/>
              <w:left w:val="single" w:sz="4" w:space="0" w:color="000000"/>
              <w:bottom w:val="single" w:sz="4" w:space="0" w:color="000000"/>
              <w:right w:val="single" w:sz="4" w:space="0" w:color="000000"/>
            </w:tcBorders>
          </w:tcPr>
          <w:p w14:paraId="4254FF6E" w14:textId="20483973" w:rsidR="00B55503" w:rsidRPr="00C926CB" w:rsidRDefault="00B55503" w:rsidP="00E60B8A">
            <w:pPr>
              <w:spacing w:after="0" w:line="240" w:lineRule="auto"/>
              <w:jc w:val="center"/>
              <w:rPr>
                <w:rFonts w:ascii="Times New Roman" w:eastAsia="Times New Roman" w:hAnsi="Times New Roman" w:cs="Times New Roman"/>
                <w:b/>
                <w:bCs/>
                <w:sz w:val="24"/>
                <w:szCs w:val="24"/>
              </w:rPr>
            </w:pPr>
            <w:r w:rsidRPr="00C926CB">
              <w:rPr>
                <w:rFonts w:ascii="Times New Roman" w:eastAsia="Times New Roman" w:hAnsi="Times New Roman" w:cs="Times New Roman"/>
                <w:b/>
                <w:bCs/>
                <w:sz w:val="24"/>
                <w:szCs w:val="24"/>
              </w:rPr>
              <w:t>Слово в языке и речи.</w:t>
            </w:r>
          </w:p>
        </w:tc>
      </w:tr>
      <w:tr w:rsidR="00B55503" w:rsidRPr="0025657D" w14:paraId="17795A81" w14:textId="77777777" w:rsidTr="00A16F59">
        <w:tc>
          <w:tcPr>
            <w:tcW w:w="255" w:type="dxa"/>
            <w:tcBorders>
              <w:top w:val="single" w:sz="4" w:space="0" w:color="000000"/>
              <w:left w:val="single" w:sz="4" w:space="0" w:color="000000"/>
              <w:bottom w:val="single" w:sz="4" w:space="0" w:color="000000"/>
              <w:right w:val="single" w:sz="4" w:space="0" w:color="000000"/>
            </w:tcBorders>
          </w:tcPr>
          <w:p w14:paraId="38B0D16E"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725F310A"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 слова.</w:t>
            </w:r>
          </w:p>
          <w:p w14:paraId="48E942CB" w14:textId="77777777" w:rsidR="00B55503" w:rsidRPr="0025657D" w:rsidRDefault="00B55503" w:rsidP="00E60B8A">
            <w:pPr>
              <w:spacing w:after="0" w:line="240" w:lineRule="auto"/>
              <w:rPr>
                <w:rFonts w:ascii="Times New Roman" w:eastAsia="Times New Roman" w:hAnsi="Times New Roman" w:cs="Times New Roman"/>
                <w:color w:val="000000"/>
                <w:sz w:val="24"/>
                <w:szCs w:val="24"/>
                <w:highlight w:val="white"/>
              </w:rPr>
            </w:pPr>
            <w:r w:rsidRPr="0025657D">
              <w:rPr>
                <w:rFonts w:ascii="Times New Roman" w:eastAsia="Times New Roman" w:hAnsi="Times New Roman" w:cs="Times New Roman"/>
                <w:sz w:val="24"/>
                <w:szCs w:val="24"/>
              </w:rPr>
              <w:t>Значимые части слова.</w:t>
            </w:r>
          </w:p>
        </w:tc>
        <w:tc>
          <w:tcPr>
            <w:tcW w:w="276" w:type="dxa"/>
            <w:tcBorders>
              <w:top w:val="single" w:sz="4" w:space="0" w:color="000000"/>
              <w:left w:val="single" w:sz="4" w:space="0" w:color="000000"/>
              <w:bottom w:val="single" w:sz="4" w:space="0" w:color="000000"/>
              <w:right w:val="single" w:sz="4" w:space="0" w:color="000000"/>
            </w:tcBorders>
          </w:tcPr>
          <w:p w14:paraId="37B450D2" w14:textId="36C5CD15"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1B8D516C"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 Пользоваться в речи словами-понятиями: корень, приставка, суффикс, окончание; знать существенные признаки понятий. З</w:t>
            </w:r>
            <w:r>
              <w:rPr>
                <w:rFonts w:ascii="Times New Roman" w:eastAsia="Times New Roman" w:hAnsi="Times New Roman" w:cs="Times New Roman"/>
                <w:color w:val="000000"/>
                <w:sz w:val="24"/>
                <w:szCs w:val="24"/>
              </w:rPr>
              <w:t>нать з</w:t>
            </w:r>
            <w:r w:rsidRPr="0025657D">
              <w:rPr>
                <w:rFonts w:ascii="Times New Roman" w:eastAsia="Times New Roman" w:hAnsi="Times New Roman" w:cs="Times New Roman"/>
                <w:color w:val="000000"/>
                <w:sz w:val="24"/>
                <w:szCs w:val="24"/>
              </w:rPr>
              <w:t>начение суффиксов и приставок. Различ</w:t>
            </w:r>
            <w:r>
              <w:rPr>
                <w:rFonts w:ascii="Times New Roman" w:eastAsia="Times New Roman" w:hAnsi="Times New Roman" w:cs="Times New Roman"/>
                <w:color w:val="000000"/>
                <w:sz w:val="24"/>
                <w:szCs w:val="24"/>
              </w:rPr>
              <w:t>ать</w:t>
            </w:r>
            <w:r w:rsidRPr="0025657D">
              <w:rPr>
                <w:rFonts w:ascii="Times New Roman" w:eastAsia="Times New Roman" w:hAnsi="Times New Roman" w:cs="Times New Roman"/>
                <w:color w:val="000000"/>
                <w:sz w:val="24"/>
                <w:szCs w:val="24"/>
              </w:rPr>
              <w:t xml:space="preserve"> однокоренных слов и различных форм одного и того же слова.  Выделять в слове значимые части. Наблюдать за способами образования нового слова. Оценивать результаты своей деятельности. </w:t>
            </w:r>
          </w:p>
        </w:tc>
      </w:tr>
      <w:tr w:rsidR="00B55503" w:rsidRPr="0025657D" w14:paraId="34A9C743"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591B82B" w14:textId="34B9DDEB"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62531107"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 слова.</w:t>
            </w:r>
          </w:p>
          <w:p w14:paraId="27C1175B"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Окончание.</w:t>
            </w:r>
          </w:p>
        </w:tc>
        <w:tc>
          <w:tcPr>
            <w:tcW w:w="276" w:type="dxa"/>
            <w:tcBorders>
              <w:top w:val="single" w:sz="4" w:space="0" w:color="000000"/>
              <w:left w:val="single" w:sz="4" w:space="0" w:color="000000"/>
              <w:bottom w:val="single" w:sz="4" w:space="0" w:color="000000"/>
              <w:right w:val="single" w:sz="4" w:space="0" w:color="000000"/>
            </w:tcBorders>
          </w:tcPr>
          <w:p w14:paraId="35A9C16C" w14:textId="5D596F7A"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4C6E0B06"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Определ</w:t>
            </w:r>
            <w:r>
              <w:rPr>
                <w:rFonts w:ascii="Times New Roman" w:eastAsia="Times New Roman" w:hAnsi="Times New Roman" w:cs="Times New Roman"/>
                <w:sz w:val="24"/>
                <w:szCs w:val="24"/>
              </w:rPr>
              <w:t>ять</w:t>
            </w:r>
            <w:r w:rsidRPr="0025657D">
              <w:rPr>
                <w:rFonts w:ascii="Times New Roman" w:eastAsia="Times New Roman" w:hAnsi="Times New Roman" w:cs="Times New Roman"/>
                <w:sz w:val="24"/>
                <w:szCs w:val="24"/>
              </w:rPr>
              <w:t xml:space="preserve"> в словах с однозначно выделяемыми морфемами окончания, корня, приставки, суффикса, основы. Разб</w:t>
            </w:r>
            <w:r>
              <w:rPr>
                <w:rFonts w:ascii="Times New Roman" w:eastAsia="Times New Roman" w:hAnsi="Times New Roman" w:cs="Times New Roman"/>
                <w:sz w:val="24"/>
                <w:szCs w:val="24"/>
              </w:rPr>
              <w:t>ирать</w:t>
            </w:r>
            <w:r w:rsidRPr="0025657D">
              <w:rPr>
                <w:rFonts w:ascii="Times New Roman" w:eastAsia="Times New Roman" w:hAnsi="Times New Roman" w:cs="Times New Roman"/>
                <w:sz w:val="24"/>
                <w:szCs w:val="24"/>
              </w:rPr>
              <w:t xml:space="preserve"> слова по составу. Формулировать определение окончания, выделять окончание в слове. </w:t>
            </w:r>
          </w:p>
        </w:tc>
      </w:tr>
      <w:tr w:rsidR="00B55503" w:rsidRPr="0025657D" w14:paraId="4449A64C" w14:textId="77777777" w:rsidTr="00A16F59">
        <w:tc>
          <w:tcPr>
            <w:tcW w:w="255" w:type="dxa"/>
            <w:tcBorders>
              <w:top w:val="single" w:sz="4" w:space="0" w:color="000000"/>
              <w:left w:val="single" w:sz="4" w:space="0" w:color="000000"/>
              <w:bottom w:val="single" w:sz="4" w:space="0" w:color="000000"/>
              <w:right w:val="single" w:sz="4" w:space="0" w:color="000000"/>
            </w:tcBorders>
          </w:tcPr>
          <w:p w14:paraId="12A35515"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F03AF3E"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Состав слова. Корень.</w:t>
            </w:r>
          </w:p>
        </w:tc>
        <w:tc>
          <w:tcPr>
            <w:tcW w:w="276" w:type="dxa"/>
            <w:tcBorders>
              <w:top w:val="single" w:sz="4" w:space="0" w:color="000000"/>
              <w:left w:val="single" w:sz="4" w:space="0" w:color="000000"/>
              <w:bottom w:val="single" w:sz="4" w:space="0" w:color="000000"/>
              <w:right w:val="single" w:sz="4" w:space="0" w:color="000000"/>
            </w:tcBorders>
          </w:tcPr>
          <w:p w14:paraId="6B66ADBB" w14:textId="4B1674C9"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5D23DD13"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Правописание слов с безударным гласным в слове, с парным по глухости- звонкости согласным, с</w:t>
            </w:r>
          </w:p>
          <w:p w14:paraId="43E506FB"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непроизносимым согласным. Понимать и сохранять в памяти учебную задачу урока. Устанавливать наличие в словах изученных орфограмм, обосновывать их написание. </w:t>
            </w:r>
          </w:p>
        </w:tc>
      </w:tr>
      <w:tr w:rsidR="00B55503" w:rsidRPr="0025657D" w14:paraId="22F20C98"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2A394B9"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388D782A"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Состав слова. Приставка и суффикс.</w:t>
            </w:r>
          </w:p>
        </w:tc>
        <w:tc>
          <w:tcPr>
            <w:tcW w:w="276" w:type="dxa"/>
            <w:tcBorders>
              <w:top w:val="single" w:sz="4" w:space="0" w:color="000000"/>
              <w:left w:val="single" w:sz="4" w:space="0" w:color="000000"/>
              <w:bottom w:val="single" w:sz="4" w:space="0" w:color="000000"/>
              <w:right w:val="single" w:sz="4" w:space="0" w:color="000000"/>
            </w:tcBorders>
          </w:tcPr>
          <w:p w14:paraId="2647BFDF" w14:textId="378B183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299894F8" w14:textId="63791833"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Pr="0025657D">
              <w:rPr>
                <w:rFonts w:ascii="Times New Roman" w:eastAsia="Times New Roman" w:hAnsi="Times New Roman" w:cs="Times New Roman"/>
                <w:color w:val="000000"/>
                <w:sz w:val="24"/>
                <w:szCs w:val="24"/>
              </w:rPr>
              <w:t>бразов</w:t>
            </w:r>
            <w:r>
              <w:rPr>
                <w:rFonts w:ascii="Times New Roman" w:eastAsia="Times New Roman" w:hAnsi="Times New Roman" w:cs="Times New Roman"/>
                <w:color w:val="000000"/>
                <w:sz w:val="24"/>
                <w:szCs w:val="24"/>
              </w:rPr>
              <w:t>ывать</w:t>
            </w:r>
            <w:r w:rsidRPr="0025657D">
              <w:rPr>
                <w:rFonts w:ascii="Times New Roman" w:eastAsia="Times New Roman" w:hAnsi="Times New Roman" w:cs="Times New Roman"/>
                <w:color w:val="000000"/>
                <w:sz w:val="24"/>
                <w:szCs w:val="24"/>
              </w:rPr>
              <w:t xml:space="preserve"> однокоренны</w:t>
            </w:r>
            <w:r>
              <w:rPr>
                <w:rFonts w:ascii="Times New Roman" w:eastAsia="Times New Roman" w:hAnsi="Times New Roman" w:cs="Times New Roman"/>
                <w:color w:val="000000"/>
                <w:sz w:val="24"/>
                <w:szCs w:val="24"/>
              </w:rPr>
              <w:t>е</w:t>
            </w:r>
            <w:r w:rsidRPr="0025657D">
              <w:rPr>
                <w:rFonts w:ascii="Times New Roman" w:eastAsia="Times New Roman" w:hAnsi="Times New Roman" w:cs="Times New Roman"/>
                <w:color w:val="000000"/>
                <w:sz w:val="24"/>
                <w:szCs w:val="24"/>
              </w:rPr>
              <w:t xml:space="preserve"> слов</w:t>
            </w:r>
            <w:r>
              <w:rPr>
                <w:rFonts w:ascii="Times New Roman" w:eastAsia="Times New Roman" w:hAnsi="Times New Roman" w:cs="Times New Roman"/>
                <w:color w:val="000000"/>
                <w:sz w:val="24"/>
                <w:szCs w:val="24"/>
              </w:rPr>
              <w:t>а</w:t>
            </w:r>
            <w:r w:rsidRPr="0025657D">
              <w:rPr>
                <w:rFonts w:ascii="Times New Roman" w:eastAsia="Times New Roman" w:hAnsi="Times New Roman" w:cs="Times New Roman"/>
                <w:color w:val="000000"/>
                <w:sz w:val="24"/>
                <w:szCs w:val="24"/>
              </w:rPr>
              <w:t xml:space="preserve"> с помощью суффиксов и приставок. Разб</w:t>
            </w:r>
            <w:r>
              <w:rPr>
                <w:rFonts w:ascii="Times New Roman" w:eastAsia="Times New Roman" w:hAnsi="Times New Roman" w:cs="Times New Roman"/>
                <w:color w:val="000000"/>
                <w:sz w:val="24"/>
                <w:szCs w:val="24"/>
              </w:rPr>
              <w:t>ирать</w:t>
            </w:r>
            <w:r w:rsidRPr="0025657D">
              <w:rPr>
                <w:rFonts w:ascii="Times New Roman" w:eastAsia="Times New Roman" w:hAnsi="Times New Roman" w:cs="Times New Roman"/>
                <w:color w:val="000000"/>
                <w:sz w:val="24"/>
                <w:szCs w:val="24"/>
              </w:rPr>
              <w:t xml:space="preserve"> слова по составу. Моделирова</w:t>
            </w:r>
            <w:r>
              <w:rPr>
                <w:rFonts w:ascii="Times New Roman" w:eastAsia="Times New Roman" w:hAnsi="Times New Roman" w:cs="Times New Roman"/>
                <w:color w:val="000000"/>
                <w:sz w:val="24"/>
                <w:szCs w:val="24"/>
              </w:rPr>
              <w:t>ть</w:t>
            </w:r>
            <w:r w:rsidRPr="0025657D">
              <w:rPr>
                <w:rFonts w:ascii="Times New Roman" w:eastAsia="Times New Roman" w:hAnsi="Times New Roman" w:cs="Times New Roman"/>
                <w:color w:val="000000"/>
                <w:sz w:val="24"/>
                <w:szCs w:val="24"/>
              </w:rPr>
              <w:t xml:space="preserve"> состав слова</w:t>
            </w:r>
            <w:r>
              <w:rPr>
                <w:rFonts w:ascii="Times New Roman" w:eastAsia="Times New Roman" w:hAnsi="Times New Roman" w:cs="Times New Roman"/>
                <w:color w:val="000000"/>
                <w:sz w:val="24"/>
                <w:szCs w:val="24"/>
              </w:rPr>
              <w:t>,</w:t>
            </w:r>
            <w:r w:rsidRPr="0025657D">
              <w:rPr>
                <w:rFonts w:ascii="Times New Roman" w:eastAsia="Times New Roman" w:hAnsi="Times New Roman" w:cs="Times New Roman"/>
                <w:color w:val="000000"/>
                <w:sz w:val="24"/>
                <w:szCs w:val="24"/>
              </w:rPr>
              <w:t xml:space="preserve"> пользоваться орфографическим словарём при</w:t>
            </w:r>
          </w:p>
          <w:p w14:paraId="5D97C875"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 xml:space="preserve">проверке написания слов с удвоенными согласными в корне слова. Определять место удвоенных согласных в слове. Оценивать результаты своей деятельности. </w:t>
            </w:r>
          </w:p>
        </w:tc>
      </w:tr>
      <w:tr w:rsidR="00B55503" w:rsidRPr="0025657D" w14:paraId="017A5729" w14:textId="77777777" w:rsidTr="00A16F59">
        <w:tc>
          <w:tcPr>
            <w:tcW w:w="255" w:type="dxa"/>
            <w:tcBorders>
              <w:top w:val="single" w:sz="4" w:space="0" w:color="000000"/>
              <w:left w:val="single" w:sz="4" w:space="0" w:color="000000"/>
              <w:bottom w:val="single" w:sz="4" w:space="0" w:color="000000"/>
              <w:right w:val="single" w:sz="4" w:space="0" w:color="000000"/>
            </w:tcBorders>
          </w:tcPr>
          <w:p w14:paraId="16025EFD"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7402CB7A"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Части речи</w:t>
            </w:r>
          </w:p>
        </w:tc>
        <w:tc>
          <w:tcPr>
            <w:tcW w:w="276" w:type="dxa"/>
            <w:tcBorders>
              <w:top w:val="single" w:sz="4" w:space="0" w:color="000000"/>
              <w:left w:val="single" w:sz="4" w:space="0" w:color="000000"/>
              <w:bottom w:val="single" w:sz="4" w:space="0" w:color="000000"/>
              <w:right w:val="single" w:sz="4" w:space="0" w:color="000000"/>
            </w:tcBorders>
          </w:tcPr>
          <w:p w14:paraId="2A44F0AC" w14:textId="4572FC63"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31D1B8F2"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Различать изученные части речи. Классифицировать слова по частям речи. </w:t>
            </w:r>
            <w:r>
              <w:rPr>
                <w:rFonts w:ascii="Times New Roman" w:eastAsia="Times New Roman" w:hAnsi="Times New Roman" w:cs="Times New Roman"/>
                <w:color w:val="000000"/>
                <w:sz w:val="24"/>
                <w:szCs w:val="24"/>
              </w:rPr>
              <w:t>Н</w:t>
            </w:r>
            <w:r w:rsidRPr="0025657D">
              <w:rPr>
                <w:rFonts w:ascii="Times New Roman" w:eastAsia="Times New Roman" w:hAnsi="Times New Roman" w:cs="Times New Roman"/>
                <w:color w:val="000000"/>
                <w:sz w:val="24"/>
                <w:szCs w:val="24"/>
              </w:rPr>
              <w:t>азывать и</w:t>
            </w:r>
            <w:r>
              <w:rPr>
                <w:rFonts w:ascii="Times New Roman" w:eastAsia="Times New Roman" w:hAnsi="Times New Roman" w:cs="Times New Roman"/>
                <w:color w:val="000000"/>
                <w:sz w:val="24"/>
                <w:szCs w:val="24"/>
              </w:rPr>
              <w:t xml:space="preserve"> </w:t>
            </w:r>
            <w:r w:rsidRPr="0025657D">
              <w:rPr>
                <w:rFonts w:ascii="Times New Roman" w:eastAsia="Times New Roman" w:hAnsi="Times New Roman" w:cs="Times New Roman"/>
                <w:color w:val="000000"/>
                <w:sz w:val="24"/>
                <w:szCs w:val="24"/>
              </w:rPr>
              <w:t>определять морфологические признаки частей речи;</w:t>
            </w:r>
          </w:p>
          <w:p w14:paraId="55B0FA2C"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 xml:space="preserve">находить самостоятельные и служебные части речи в тексте.  </w:t>
            </w:r>
          </w:p>
        </w:tc>
      </w:tr>
      <w:tr w:rsidR="00B55503" w:rsidRPr="0025657D" w14:paraId="067ABF81"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D6E65F5" w14:textId="59834408"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F4A4C56"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принадлежность</w:t>
            </w:r>
          </w:p>
        </w:tc>
        <w:tc>
          <w:tcPr>
            <w:tcW w:w="276" w:type="dxa"/>
            <w:tcBorders>
              <w:top w:val="single" w:sz="4" w:space="0" w:color="000000"/>
              <w:left w:val="single" w:sz="4" w:space="0" w:color="000000"/>
              <w:bottom w:val="single" w:sz="4" w:space="0" w:color="000000"/>
              <w:right w:val="single" w:sz="4" w:space="0" w:color="000000"/>
            </w:tcBorders>
          </w:tcPr>
          <w:p w14:paraId="005F4681" w14:textId="67493F66"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62206C5F" w14:textId="77777777" w:rsidR="00B55503" w:rsidRPr="00306C68"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25657D">
              <w:rPr>
                <w:rFonts w:ascii="Times New Roman" w:eastAsia="Times New Roman" w:hAnsi="Times New Roman" w:cs="Times New Roman"/>
                <w:color w:val="000000"/>
                <w:sz w:val="24"/>
                <w:szCs w:val="24"/>
              </w:rPr>
              <w:t>(</w:t>
            </w:r>
            <w:r w:rsidRPr="00306C68">
              <w:rPr>
                <w:rFonts w:ascii="Times New Roman" w:eastAsia="Times New Roman" w:hAnsi="Times New Roman" w:cs="Times New Roman"/>
                <w:i/>
                <w:iCs/>
                <w:color w:val="000000"/>
                <w:sz w:val="24"/>
                <w:szCs w:val="24"/>
              </w:rPr>
              <w:t>сущ. + сущ.)</w:t>
            </w:r>
          </w:p>
          <w:p w14:paraId="10EA6A7B" w14:textId="77777777" w:rsidR="00B55503" w:rsidRPr="00306C68" w:rsidRDefault="00B55503" w:rsidP="00E60B8A">
            <w:pPr>
              <w:spacing w:after="0" w:line="240" w:lineRule="auto"/>
              <w:rPr>
                <w:rFonts w:ascii="Times New Roman" w:eastAsia="Times New Roman" w:hAnsi="Times New Roman" w:cs="Times New Roman"/>
                <w:i/>
                <w:iCs/>
                <w:sz w:val="24"/>
                <w:szCs w:val="24"/>
              </w:rPr>
            </w:pPr>
            <w:r w:rsidRPr="00306C68">
              <w:rPr>
                <w:rFonts w:ascii="Times New Roman" w:eastAsia="Times New Roman" w:hAnsi="Times New Roman" w:cs="Times New Roman"/>
                <w:i/>
                <w:iCs/>
                <w:sz w:val="24"/>
                <w:szCs w:val="24"/>
              </w:rPr>
              <w:t>Что? +кого? (чей?, чья? чьё?); что?+чего?</w:t>
            </w:r>
          </w:p>
          <w:p w14:paraId="0C03BD1D"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Уметь работать в паре, группах, самостоятельно. Устанавливать по вопросам связи между словами. Составлять предложения со словосочетаниями, обозначающими принадлежность. Грамотно на письме обозначать предложения. </w:t>
            </w:r>
          </w:p>
        </w:tc>
      </w:tr>
      <w:tr w:rsidR="00B55503" w:rsidRPr="00C926CB" w14:paraId="532C12CE" w14:textId="77777777" w:rsidTr="00C926CB">
        <w:trPr>
          <w:trHeight w:val="296"/>
        </w:trPr>
        <w:tc>
          <w:tcPr>
            <w:tcW w:w="255" w:type="dxa"/>
            <w:tcBorders>
              <w:top w:val="single" w:sz="4" w:space="0" w:color="000000"/>
              <w:left w:val="single" w:sz="4" w:space="0" w:color="000000"/>
              <w:bottom w:val="single" w:sz="4" w:space="0" w:color="000000"/>
              <w:right w:val="single" w:sz="4" w:space="0" w:color="000000"/>
            </w:tcBorders>
          </w:tcPr>
          <w:p w14:paraId="2E1173A8" w14:textId="77777777" w:rsidR="00B55503" w:rsidRPr="00C926CB" w:rsidRDefault="00B55503" w:rsidP="00E60B8A">
            <w:pPr>
              <w:spacing w:after="0" w:line="240" w:lineRule="auto"/>
              <w:jc w:val="center"/>
              <w:rPr>
                <w:rFonts w:ascii="Times New Roman" w:eastAsia="Times New Roman" w:hAnsi="Times New Roman" w:cs="Times New Roman"/>
                <w:b/>
                <w:bCs/>
                <w:sz w:val="24"/>
                <w:szCs w:val="24"/>
              </w:rPr>
            </w:pPr>
          </w:p>
        </w:tc>
        <w:tc>
          <w:tcPr>
            <w:tcW w:w="9669" w:type="dxa"/>
            <w:gridSpan w:val="4"/>
            <w:tcBorders>
              <w:top w:val="single" w:sz="4" w:space="0" w:color="000000"/>
              <w:left w:val="single" w:sz="4" w:space="0" w:color="000000"/>
              <w:bottom w:val="single" w:sz="4" w:space="0" w:color="000000"/>
              <w:right w:val="single" w:sz="4" w:space="0" w:color="000000"/>
            </w:tcBorders>
          </w:tcPr>
          <w:p w14:paraId="6E8ECBEB" w14:textId="37A2416B" w:rsidR="00B55503" w:rsidRPr="00C926CB" w:rsidRDefault="00B55503" w:rsidP="00E60B8A">
            <w:pPr>
              <w:spacing w:after="0" w:line="240" w:lineRule="auto"/>
              <w:jc w:val="center"/>
              <w:rPr>
                <w:rFonts w:ascii="Times New Roman" w:eastAsia="Times New Roman" w:hAnsi="Times New Roman" w:cs="Times New Roman"/>
                <w:b/>
                <w:bCs/>
                <w:sz w:val="24"/>
                <w:szCs w:val="24"/>
              </w:rPr>
            </w:pPr>
            <w:r w:rsidRPr="00C926CB">
              <w:rPr>
                <w:rFonts w:ascii="Times New Roman" w:eastAsia="Times New Roman" w:hAnsi="Times New Roman" w:cs="Times New Roman"/>
                <w:b/>
                <w:bCs/>
                <w:sz w:val="24"/>
                <w:szCs w:val="24"/>
              </w:rPr>
              <w:t>Имя существительное.</w:t>
            </w:r>
          </w:p>
          <w:p w14:paraId="7731F90B" w14:textId="77777777" w:rsidR="00B55503" w:rsidRPr="00C926CB" w:rsidRDefault="00B55503" w:rsidP="00E60B8A">
            <w:pPr>
              <w:spacing w:after="0" w:line="240" w:lineRule="auto"/>
              <w:jc w:val="center"/>
              <w:rPr>
                <w:rFonts w:ascii="Times New Roman" w:eastAsia="Times New Roman" w:hAnsi="Times New Roman" w:cs="Times New Roman"/>
                <w:b/>
                <w:bCs/>
                <w:sz w:val="24"/>
                <w:szCs w:val="24"/>
              </w:rPr>
            </w:pPr>
          </w:p>
        </w:tc>
      </w:tr>
      <w:tr w:rsidR="00B55503" w:rsidRPr="0025657D" w14:paraId="560C51D5" w14:textId="77777777" w:rsidTr="00A16F59">
        <w:tc>
          <w:tcPr>
            <w:tcW w:w="255" w:type="dxa"/>
            <w:tcBorders>
              <w:top w:val="single" w:sz="4" w:space="0" w:color="000000"/>
              <w:left w:val="single" w:sz="4" w:space="0" w:color="000000"/>
              <w:bottom w:val="single" w:sz="4" w:space="0" w:color="000000"/>
              <w:right w:val="single" w:sz="4" w:space="0" w:color="000000"/>
            </w:tcBorders>
          </w:tcPr>
          <w:p w14:paraId="3ECC1B09"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3735EEC7"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Изменение по падежам имен существительных</w:t>
            </w:r>
          </w:p>
        </w:tc>
        <w:tc>
          <w:tcPr>
            <w:tcW w:w="276" w:type="dxa"/>
            <w:tcBorders>
              <w:top w:val="single" w:sz="4" w:space="0" w:color="000000"/>
              <w:left w:val="single" w:sz="4" w:space="0" w:color="000000"/>
              <w:bottom w:val="single" w:sz="4" w:space="0" w:color="000000"/>
              <w:right w:val="single" w:sz="4" w:space="0" w:color="000000"/>
            </w:tcBorders>
          </w:tcPr>
          <w:p w14:paraId="2B161F36" w14:textId="0012194E"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0AB82912"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Название падежей и падежные вопросы. Имя существительное. Начальная форма имени существительного.   Различать имена существительные, определять признаки, присущие имени существительного. Измен</w:t>
            </w:r>
            <w:r>
              <w:rPr>
                <w:rFonts w:ascii="Times New Roman" w:eastAsia="Times New Roman" w:hAnsi="Times New Roman" w:cs="Times New Roman"/>
                <w:sz w:val="24"/>
                <w:szCs w:val="24"/>
              </w:rPr>
              <w:t>ять</w:t>
            </w:r>
            <w:r w:rsidRPr="0025657D">
              <w:rPr>
                <w:rFonts w:ascii="Times New Roman" w:eastAsia="Times New Roman" w:hAnsi="Times New Roman" w:cs="Times New Roman"/>
                <w:sz w:val="24"/>
                <w:szCs w:val="24"/>
              </w:rPr>
              <w:t xml:space="preserve"> имен</w:t>
            </w:r>
            <w:r>
              <w:rPr>
                <w:rFonts w:ascii="Times New Roman" w:eastAsia="Times New Roman" w:hAnsi="Times New Roman" w:cs="Times New Roman"/>
                <w:sz w:val="24"/>
                <w:szCs w:val="24"/>
              </w:rPr>
              <w:t>а</w:t>
            </w:r>
            <w:r w:rsidRPr="0025657D">
              <w:rPr>
                <w:rFonts w:ascii="Times New Roman" w:eastAsia="Times New Roman" w:hAnsi="Times New Roman" w:cs="Times New Roman"/>
                <w:sz w:val="24"/>
                <w:szCs w:val="24"/>
              </w:rPr>
              <w:t xml:space="preserve"> существительны</w:t>
            </w:r>
            <w:r>
              <w:rPr>
                <w:rFonts w:ascii="Times New Roman" w:eastAsia="Times New Roman" w:hAnsi="Times New Roman" w:cs="Times New Roman"/>
                <w:sz w:val="24"/>
                <w:szCs w:val="24"/>
              </w:rPr>
              <w:t>е</w:t>
            </w:r>
            <w:r w:rsidRPr="0025657D">
              <w:rPr>
                <w:rFonts w:ascii="Times New Roman" w:eastAsia="Times New Roman" w:hAnsi="Times New Roman" w:cs="Times New Roman"/>
                <w:sz w:val="24"/>
                <w:szCs w:val="24"/>
              </w:rPr>
              <w:t xml:space="preserve"> по падежам. </w:t>
            </w:r>
          </w:p>
        </w:tc>
      </w:tr>
      <w:tr w:rsidR="00B55503" w:rsidRPr="0025657D" w14:paraId="08ADE89C"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F725521"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7038B78A"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Склонение имен существительных</w:t>
            </w:r>
          </w:p>
        </w:tc>
        <w:tc>
          <w:tcPr>
            <w:tcW w:w="276" w:type="dxa"/>
            <w:tcBorders>
              <w:top w:val="single" w:sz="4" w:space="0" w:color="000000"/>
              <w:left w:val="single" w:sz="4" w:space="0" w:color="000000"/>
              <w:bottom w:val="single" w:sz="4" w:space="0" w:color="000000"/>
              <w:right w:val="single" w:sz="4" w:space="0" w:color="000000"/>
            </w:tcBorders>
          </w:tcPr>
          <w:p w14:paraId="4AE62032" w14:textId="5161725E"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796DE9C3"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Наблюд</w:t>
            </w:r>
            <w:r>
              <w:rPr>
                <w:rFonts w:ascii="Times New Roman" w:eastAsia="Times New Roman" w:hAnsi="Times New Roman" w:cs="Times New Roman"/>
                <w:color w:val="000000"/>
                <w:sz w:val="24"/>
                <w:szCs w:val="24"/>
              </w:rPr>
              <w:t>ать</w:t>
            </w:r>
            <w:r w:rsidRPr="0025657D">
              <w:rPr>
                <w:rFonts w:ascii="Times New Roman" w:eastAsia="Times New Roman" w:hAnsi="Times New Roman" w:cs="Times New Roman"/>
                <w:color w:val="000000"/>
                <w:sz w:val="24"/>
                <w:szCs w:val="24"/>
              </w:rPr>
              <w:t xml:space="preserve"> за различием в системе падежных окончаний имён существительных разных склонений. Признаки имён существительных 1- го склонения. Понятие: 1-е склонение имён существительных. Определять принадлежность имён существительных к 1-му склонению Находить имена существительные 1 –го склонения в предложениях. </w:t>
            </w:r>
          </w:p>
        </w:tc>
      </w:tr>
      <w:tr w:rsidR="00B55503" w:rsidRPr="0025657D" w14:paraId="335B7D19"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1435519"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2F245668"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количество или меру</w:t>
            </w:r>
          </w:p>
        </w:tc>
        <w:tc>
          <w:tcPr>
            <w:tcW w:w="276" w:type="dxa"/>
            <w:tcBorders>
              <w:top w:val="single" w:sz="4" w:space="0" w:color="000000"/>
              <w:left w:val="single" w:sz="4" w:space="0" w:color="000000"/>
              <w:bottom w:val="single" w:sz="4" w:space="0" w:color="000000"/>
              <w:right w:val="single" w:sz="4" w:space="0" w:color="000000"/>
            </w:tcBorders>
          </w:tcPr>
          <w:p w14:paraId="2013A1B5" w14:textId="226D605C"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2C2F72FF"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06C68">
              <w:rPr>
                <w:rFonts w:ascii="Times New Roman" w:eastAsia="Times New Roman" w:hAnsi="Times New Roman" w:cs="Times New Roman"/>
                <w:i/>
                <w:iCs/>
                <w:color w:val="000000"/>
                <w:sz w:val="24"/>
                <w:szCs w:val="24"/>
              </w:rPr>
              <w:t>(сущ. + сущ.) Что? + чего? Сколько чего? Ведро воды. Коробка зефира.</w:t>
            </w:r>
            <w:r w:rsidRPr="0025657D">
              <w:rPr>
                <w:rFonts w:ascii="Times New Roman" w:eastAsia="Times New Roman" w:hAnsi="Times New Roman" w:cs="Times New Roman"/>
                <w:color w:val="000000"/>
                <w:sz w:val="24"/>
                <w:szCs w:val="24"/>
              </w:rPr>
              <w:t xml:space="preserve">  Уметь работать в паре, группах, самостоятельно. Устанавливать по вопросам связи между словами. Составлять предложения со словосочетаниями, обозначающими количество и меру. Грамотно на письме обозначать предложения. </w:t>
            </w:r>
          </w:p>
        </w:tc>
      </w:tr>
      <w:tr w:rsidR="00B55503" w:rsidRPr="0025657D" w14:paraId="31EE5781" w14:textId="77777777" w:rsidTr="00A16F59">
        <w:tc>
          <w:tcPr>
            <w:tcW w:w="255" w:type="dxa"/>
            <w:tcBorders>
              <w:top w:val="single" w:sz="4" w:space="0" w:color="000000"/>
              <w:left w:val="single" w:sz="4" w:space="0" w:color="000000"/>
              <w:bottom w:val="single" w:sz="4" w:space="0" w:color="000000"/>
              <w:right w:val="single" w:sz="4" w:space="0" w:color="000000"/>
            </w:tcBorders>
          </w:tcPr>
          <w:p w14:paraId="08BA42D7" w14:textId="1BD5C192"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6CA2E714"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признаки предмета</w:t>
            </w:r>
          </w:p>
        </w:tc>
        <w:tc>
          <w:tcPr>
            <w:tcW w:w="276" w:type="dxa"/>
            <w:tcBorders>
              <w:top w:val="single" w:sz="4" w:space="0" w:color="000000"/>
              <w:left w:val="single" w:sz="4" w:space="0" w:color="000000"/>
              <w:bottom w:val="single" w:sz="4" w:space="0" w:color="000000"/>
              <w:right w:val="single" w:sz="4" w:space="0" w:color="000000"/>
            </w:tcBorders>
          </w:tcPr>
          <w:p w14:paraId="4087D437" w14:textId="5916733A" w:rsidR="00B55503" w:rsidRPr="0025657D" w:rsidRDefault="00B55503" w:rsidP="00E60B8A">
            <w:pPr>
              <w:spacing w:after="0" w:line="240" w:lineRule="auto"/>
              <w:jc w:val="center"/>
              <w:rPr>
                <w:rFonts w:ascii="Times New Roman" w:eastAsia="Times New Roman" w:hAnsi="Times New Roman" w:cs="Times New Roman"/>
                <w:sz w:val="24"/>
                <w:szCs w:val="24"/>
                <w:highlight w:val="yellow"/>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35E515D3" w14:textId="77777777" w:rsidR="00B55503"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06C68">
              <w:rPr>
                <w:rFonts w:ascii="Times New Roman" w:eastAsia="Times New Roman" w:hAnsi="Times New Roman" w:cs="Times New Roman"/>
                <w:i/>
                <w:iCs/>
                <w:color w:val="000000"/>
                <w:sz w:val="24"/>
                <w:szCs w:val="24"/>
              </w:rPr>
              <w:t>(сущ. + из + сущ.) Что? +из чего? (какой? Какая? Какое?)</w:t>
            </w:r>
            <w:r>
              <w:rPr>
                <w:rFonts w:ascii="Times New Roman" w:eastAsia="Times New Roman" w:hAnsi="Times New Roman" w:cs="Times New Roman"/>
                <w:i/>
                <w:iCs/>
                <w:color w:val="000000"/>
                <w:sz w:val="24"/>
                <w:szCs w:val="24"/>
              </w:rPr>
              <w:t xml:space="preserve"> </w:t>
            </w:r>
            <w:r w:rsidRPr="00306C68">
              <w:rPr>
                <w:rFonts w:ascii="Times New Roman" w:eastAsia="Times New Roman" w:hAnsi="Times New Roman" w:cs="Times New Roman"/>
                <w:i/>
                <w:iCs/>
                <w:color w:val="000000"/>
                <w:sz w:val="24"/>
                <w:szCs w:val="24"/>
              </w:rPr>
              <w:t>Из шерсти Из стекла Из молока</w:t>
            </w:r>
            <w:r w:rsidRPr="0025657D">
              <w:rPr>
                <w:rFonts w:ascii="Times New Roman" w:eastAsia="Times New Roman" w:hAnsi="Times New Roman" w:cs="Times New Roman"/>
                <w:color w:val="000000"/>
                <w:sz w:val="24"/>
                <w:szCs w:val="24"/>
              </w:rPr>
              <w:t xml:space="preserve"> </w:t>
            </w:r>
          </w:p>
          <w:p w14:paraId="3083234F" w14:textId="77777777" w:rsidR="00B55503" w:rsidRPr="00E068C4"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25657D">
              <w:rPr>
                <w:rFonts w:ascii="Times New Roman" w:eastAsia="Times New Roman" w:hAnsi="Times New Roman" w:cs="Times New Roman"/>
                <w:color w:val="000000"/>
                <w:sz w:val="24"/>
                <w:szCs w:val="24"/>
              </w:rPr>
              <w:t>Уметь работать в паре, группах, самостоятельно. Устанавливать по вопросам связи между словами. Составлять предложения со словосочетаниями, обозначающими признаки предмета.</w:t>
            </w:r>
          </w:p>
        </w:tc>
      </w:tr>
      <w:tr w:rsidR="00B55503" w:rsidRPr="0025657D" w14:paraId="53A8397A" w14:textId="77777777" w:rsidTr="00A16F59">
        <w:tc>
          <w:tcPr>
            <w:tcW w:w="255" w:type="dxa"/>
            <w:tcBorders>
              <w:top w:val="single" w:sz="4" w:space="0" w:color="000000"/>
              <w:left w:val="single" w:sz="4" w:space="0" w:color="000000"/>
              <w:bottom w:val="single" w:sz="4" w:space="0" w:color="000000"/>
              <w:right w:val="single" w:sz="4" w:space="0" w:color="000000"/>
            </w:tcBorders>
          </w:tcPr>
          <w:p w14:paraId="1DAC05E8"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6B6B5365"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пространственные отношения</w:t>
            </w:r>
          </w:p>
        </w:tc>
        <w:tc>
          <w:tcPr>
            <w:tcW w:w="276" w:type="dxa"/>
            <w:tcBorders>
              <w:top w:val="single" w:sz="4" w:space="0" w:color="000000"/>
              <w:left w:val="single" w:sz="4" w:space="0" w:color="000000"/>
              <w:bottom w:val="single" w:sz="4" w:space="0" w:color="000000"/>
              <w:right w:val="single" w:sz="4" w:space="0" w:color="000000"/>
            </w:tcBorders>
          </w:tcPr>
          <w:p w14:paraId="0F6B39CA" w14:textId="4D4F4EB0" w:rsidR="00B55503" w:rsidRPr="0025657D" w:rsidRDefault="00B55503" w:rsidP="00E60B8A">
            <w:pPr>
              <w:spacing w:after="0" w:line="240" w:lineRule="auto"/>
              <w:jc w:val="center"/>
              <w:rPr>
                <w:rFonts w:ascii="Times New Roman" w:eastAsia="Times New Roman" w:hAnsi="Times New Roman" w:cs="Times New Roman"/>
                <w:sz w:val="24"/>
                <w:szCs w:val="24"/>
                <w:highlight w:val="yellow"/>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1F94A3AC" w14:textId="77777777" w:rsidR="00B55503" w:rsidRPr="00306C68"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rPr>
            </w:pPr>
            <w:r w:rsidRPr="00306C68">
              <w:rPr>
                <w:rFonts w:ascii="Times New Roman" w:eastAsia="Times New Roman" w:hAnsi="Times New Roman" w:cs="Times New Roman"/>
                <w:i/>
                <w:iCs/>
                <w:color w:val="000000"/>
                <w:sz w:val="24"/>
                <w:szCs w:val="24"/>
              </w:rPr>
              <w:t>(глаг. + у, против, около, возле + сущ.)</w:t>
            </w:r>
          </w:p>
          <w:p w14:paraId="2457B42F" w14:textId="77777777" w:rsidR="00B55503" w:rsidRPr="0025657D" w:rsidRDefault="00B55503" w:rsidP="00E60B8A">
            <w:pPr>
              <w:widowControl w:val="0"/>
              <w:pBdr>
                <w:top w:val="nil"/>
                <w:left w:val="nil"/>
                <w:bottom w:val="nil"/>
                <w:right w:val="nil"/>
                <w:between w:val="nil"/>
              </w:pBdr>
              <w:spacing w:after="0" w:line="240" w:lineRule="auto"/>
              <w:ind w:firstLine="220"/>
              <w:rPr>
                <w:rFonts w:ascii="Times New Roman" w:eastAsia="Times New Roman" w:hAnsi="Times New Roman" w:cs="Times New Roman"/>
                <w:color w:val="000000"/>
                <w:sz w:val="24"/>
                <w:szCs w:val="24"/>
              </w:rPr>
            </w:pPr>
            <w:r w:rsidRPr="00306C68">
              <w:rPr>
                <w:rFonts w:ascii="Times New Roman" w:eastAsia="Times New Roman" w:hAnsi="Times New Roman" w:cs="Times New Roman"/>
                <w:i/>
                <w:iCs/>
                <w:color w:val="000000"/>
                <w:sz w:val="24"/>
                <w:szCs w:val="24"/>
              </w:rPr>
              <w:t>Что делает? + где? ((у) чего?)</w:t>
            </w:r>
            <w:r w:rsidRPr="0025657D">
              <w:rPr>
                <w:rFonts w:ascii="Times New Roman" w:eastAsia="Times New Roman" w:hAnsi="Times New Roman" w:cs="Times New Roman"/>
                <w:color w:val="000000"/>
                <w:sz w:val="24"/>
                <w:szCs w:val="24"/>
              </w:rPr>
              <w:t xml:space="preserve"> Предлоги родительного падежа: у, против, около, возле.  Уметь работать в паре, группах, самостоятельно. Устанавливать по вопросам связи между словами. Составлять предложения со словосочетаниями, обозначающими пространственные отношения. </w:t>
            </w:r>
          </w:p>
        </w:tc>
      </w:tr>
      <w:tr w:rsidR="00B55503" w:rsidRPr="0025657D" w14:paraId="35A21EC7" w14:textId="77777777" w:rsidTr="00A16F59">
        <w:tc>
          <w:tcPr>
            <w:tcW w:w="255" w:type="dxa"/>
            <w:tcBorders>
              <w:top w:val="single" w:sz="4" w:space="0" w:color="000000"/>
              <w:left w:val="single" w:sz="4" w:space="0" w:color="000000"/>
              <w:bottom w:val="single" w:sz="4" w:space="0" w:color="000000"/>
              <w:right w:val="single" w:sz="4" w:space="0" w:color="000000"/>
            </w:tcBorders>
          </w:tcPr>
          <w:p w14:paraId="7EB7591F" w14:textId="726FCFA2"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5AE2EE79"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пространственные отношения</w:t>
            </w:r>
          </w:p>
        </w:tc>
        <w:tc>
          <w:tcPr>
            <w:tcW w:w="276" w:type="dxa"/>
            <w:tcBorders>
              <w:top w:val="single" w:sz="4" w:space="0" w:color="000000"/>
              <w:left w:val="single" w:sz="4" w:space="0" w:color="000000"/>
              <w:bottom w:val="single" w:sz="4" w:space="0" w:color="000000"/>
              <w:right w:val="single" w:sz="4" w:space="0" w:color="000000"/>
            </w:tcBorders>
          </w:tcPr>
          <w:p w14:paraId="4EE38DAB" w14:textId="768A8EE0"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0ABEC0AD"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(глаг. + из-за, от + сущ.)</w:t>
            </w:r>
          </w:p>
          <w:p w14:paraId="52F2615F"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Предлоги родительного падежа: из- за, от</w:t>
            </w:r>
          </w:p>
          <w:p w14:paraId="378E6004" w14:textId="77777777" w:rsidR="00B55503"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От стены, от станции, из-за ограды </w:t>
            </w:r>
          </w:p>
          <w:p w14:paraId="6C063F82"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Составлять предложения со словосочетаниями, обозначающими пространственные отношения.</w:t>
            </w:r>
          </w:p>
          <w:p w14:paraId="46BF580F"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 xml:space="preserve">Грамотно на письме обозначать предложения. </w:t>
            </w:r>
          </w:p>
        </w:tc>
      </w:tr>
      <w:tr w:rsidR="00B55503" w:rsidRPr="0025657D" w14:paraId="6FDC857F" w14:textId="77777777" w:rsidTr="00A16F59">
        <w:tc>
          <w:tcPr>
            <w:tcW w:w="255" w:type="dxa"/>
            <w:tcBorders>
              <w:top w:val="single" w:sz="4" w:space="0" w:color="000000"/>
              <w:left w:val="single" w:sz="4" w:space="0" w:color="000000"/>
              <w:bottom w:val="single" w:sz="4" w:space="0" w:color="000000"/>
              <w:right w:val="single" w:sz="4" w:space="0" w:color="000000"/>
            </w:tcBorders>
          </w:tcPr>
          <w:p w14:paraId="097FC68C"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05F0A089"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временные отношения</w:t>
            </w:r>
          </w:p>
        </w:tc>
        <w:tc>
          <w:tcPr>
            <w:tcW w:w="276" w:type="dxa"/>
            <w:tcBorders>
              <w:top w:val="single" w:sz="4" w:space="0" w:color="000000"/>
              <w:left w:val="single" w:sz="4" w:space="0" w:color="000000"/>
              <w:bottom w:val="single" w:sz="4" w:space="0" w:color="000000"/>
              <w:right w:val="single" w:sz="4" w:space="0" w:color="000000"/>
            </w:tcBorders>
          </w:tcPr>
          <w:p w14:paraId="7B4B59AB" w14:textId="3C981884"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14BBF447"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(глаг. + с, до, после + сущ.) Предлоги: с, до, после</w:t>
            </w:r>
          </w:p>
          <w:p w14:paraId="099704B7"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Вопросы: когда? Как долго?, чего?</w:t>
            </w:r>
          </w:p>
          <w:p w14:paraId="019C8773" w14:textId="77777777" w:rsidR="00B55503"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До конца августа, до весны. </w:t>
            </w:r>
          </w:p>
          <w:p w14:paraId="6D04E545" w14:textId="77777777" w:rsidR="00B55503" w:rsidRPr="00E068C4"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Уметь работать в паре, группах, самостоятельно. Устанавливать по вопросам связи между словами. Составлять предложения со словосочетаниями, обозначающими временные отношения.</w:t>
            </w:r>
          </w:p>
        </w:tc>
      </w:tr>
      <w:tr w:rsidR="00B55503" w:rsidRPr="0025657D" w14:paraId="1AA264EC" w14:textId="77777777" w:rsidTr="00A16F59">
        <w:tc>
          <w:tcPr>
            <w:tcW w:w="255" w:type="dxa"/>
            <w:tcBorders>
              <w:top w:val="single" w:sz="4" w:space="0" w:color="000000"/>
              <w:left w:val="single" w:sz="4" w:space="0" w:color="000000"/>
              <w:bottom w:val="single" w:sz="4" w:space="0" w:color="000000"/>
              <w:right w:val="single" w:sz="4" w:space="0" w:color="000000"/>
            </w:tcBorders>
          </w:tcPr>
          <w:p w14:paraId="3927C88E"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645BA5D"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причинные отношения</w:t>
            </w:r>
          </w:p>
        </w:tc>
        <w:tc>
          <w:tcPr>
            <w:tcW w:w="276" w:type="dxa"/>
            <w:tcBorders>
              <w:top w:val="single" w:sz="4" w:space="0" w:color="000000"/>
              <w:left w:val="single" w:sz="4" w:space="0" w:color="000000"/>
              <w:bottom w:val="single" w:sz="4" w:space="0" w:color="000000"/>
              <w:right w:val="single" w:sz="4" w:space="0" w:color="000000"/>
            </w:tcBorders>
          </w:tcPr>
          <w:p w14:paraId="7C0B6643" w14:textId="31F16495"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5C5F086E"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(глаг. + из-за + сущ.) Почему? (из-за чего?)</w:t>
            </w:r>
          </w:p>
          <w:p w14:paraId="44D359F9" w14:textId="77777777" w:rsidR="00B55503"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Из-за вьюги, из-за пурги.  </w:t>
            </w:r>
          </w:p>
          <w:p w14:paraId="7B2F8284"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Составлять предложения со словосочетаниями, обозначающими причинные отношения.</w:t>
            </w:r>
          </w:p>
          <w:p w14:paraId="68AEF2B8"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 xml:space="preserve">Грамотно на письме обозначать предложения. </w:t>
            </w:r>
          </w:p>
        </w:tc>
      </w:tr>
      <w:tr w:rsidR="00B55503" w:rsidRPr="0025657D" w14:paraId="10107E13" w14:textId="77777777" w:rsidTr="00A16F59">
        <w:trPr>
          <w:trHeight w:val="1005"/>
        </w:trPr>
        <w:tc>
          <w:tcPr>
            <w:tcW w:w="255" w:type="dxa"/>
            <w:tcBorders>
              <w:top w:val="single" w:sz="4" w:space="0" w:color="000000"/>
              <w:left w:val="single" w:sz="4" w:space="0" w:color="000000"/>
              <w:bottom w:val="single" w:sz="4" w:space="0" w:color="000000"/>
              <w:right w:val="single" w:sz="4" w:space="0" w:color="000000"/>
            </w:tcBorders>
          </w:tcPr>
          <w:p w14:paraId="091D6681"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7F22B8B"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назначение предмета</w:t>
            </w:r>
          </w:p>
        </w:tc>
        <w:tc>
          <w:tcPr>
            <w:tcW w:w="276" w:type="dxa"/>
            <w:tcBorders>
              <w:top w:val="single" w:sz="4" w:space="0" w:color="000000"/>
              <w:left w:val="single" w:sz="4" w:space="0" w:color="000000"/>
              <w:bottom w:val="single" w:sz="4" w:space="0" w:color="000000"/>
              <w:right w:val="single" w:sz="4" w:space="0" w:color="000000"/>
            </w:tcBorders>
          </w:tcPr>
          <w:p w14:paraId="307D54AE" w14:textId="14AC7FCC"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5326613D"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(сущ. + сущ.) Для чего?</w:t>
            </w:r>
          </w:p>
          <w:p w14:paraId="026D4CB0" w14:textId="77777777" w:rsidR="00B55503"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 xml:space="preserve">Для комнаты, для стирки </w:t>
            </w:r>
          </w:p>
          <w:p w14:paraId="3623A227"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Уметь работать в паре, группах, самостоятельно. Устанавливать по вопросам связи между словами. Составлять предложения со словосочетаниями, обозначающими назначение предмета</w:t>
            </w:r>
            <w:r>
              <w:rPr>
                <w:rFonts w:ascii="Times New Roman" w:eastAsia="Times New Roman" w:hAnsi="Times New Roman" w:cs="Times New Roman"/>
                <w:sz w:val="24"/>
                <w:szCs w:val="24"/>
              </w:rPr>
              <w:t>.</w:t>
            </w:r>
          </w:p>
        </w:tc>
      </w:tr>
      <w:tr w:rsidR="00B55503" w:rsidRPr="0025657D" w14:paraId="5821C59B"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3ED1546"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956199D"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Составление предложений со словосочетаниями, обозначающими обратную направленность</w:t>
            </w:r>
          </w:p>
          <w:p w14:paraId="17216731"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действия</w:t>
            </w:r>
          </w:p>
        </w:tc>
        <w:tc>
          <w:tcPr>
            <w:tcW w:w="276" w:type="dxa"/>
            <w:tcBorders>
              <w:top w:val="single" w:sz="4" w:space="0" w:color="000000"/>
              <w:left w:val="single" w:sz="4" w:space="0" w:color="000000"/>
              <w:bottom w:val="single" w:sz="4" w:space="0" w:color="000000"/>
              <w:right w:val="single" w:sz="4" w:space="0" w:color="000000"/>
            </w:tcBorders>
          </w:tcPr>
          <w:p w14:paraId="77807D64" w14:textId="243CCC78"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1757672F"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(сущ. + от + сущ.) Что?+от кого?</w:t>
            </w:r>
          </w:p>
          <w:p w14:paraId="0F1E2150"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Что сделал?+от кого? от мамы, от папы, от брата. Составлять предложения со словосочетаниями,</w:t>
            </w:r>
          </w:p>
          <w:p w14:paraId="11F0A620"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 xml:space="preserve">обозначающими обратную направленность действия. Грамотно на письме обозначать предложения. </w:t>
            </w:r>
          </w:p>
        </w:tc>
      </w:tr>
      <w:tr w:rsidR="00B55503" w:rsidRPr="0025657D" w14:paraId="3299B3D9" w14:textId="77777777" w:rsidTr="00A16F59">
        <w:tc>
          <w:tcPr>
            <w:tcW w:w="255" w:type="dxa"/>
            <w:tcBorders>
              <w:top w:val="single" w:sz="4" w:space="0" w:color="000000"/>
              <w:left w:val="single" w:sz="4" w:space="0" w:color="000000"/>
              <w:bottom w:val="single" w:sz="4" w:space="0" w:color="000000"/>
              <w:right w:val="single" w:sz="4" w:space="0" w:color="000000"/>
            </w:tcBorders>
          </w:tcPr>
          <w:p w14:paraId="71B138D4"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36DE1607"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Существительные мн. числа, отвечающие на вопросы кого? чего?</w:t>
            </w:r>
          </w:p>
        </w:tc>
        <w:tc>
          <w:tcPr>
            <w:tcW w:w="276" w:type="dxa"/>
            <w:tcBorders>
              <w:top w:val="single" w:sz="4" w:space="0" w:color="000000"/>
              <w:left w:val="single" w:sz="4" w:space="0" w:color="000000"/>
              <w:bottom w:val="single" w:sz="4" w:space="0" w:color="000000"/>
              <w:right w:val="single" w:sz="4" w:space="0" w:color="000000"/>
            </w:tcBorders>
          </w:tcPr>
          <w:p w14:paraId="00FFCB83" w14:textId="4B7CD350"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702F0035"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Уметь работать в паре, группах, самостоятельно. Устанавливать по вопросам связи между словами.</w:t>
            </w:r>
          </w:p>
          <w:p w14:paraId="5627E41E"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Уметь определять род существительных, склонение. - Употреблять в связной речи существительных</w:t>
            </w:r>
          </w:p>
          <w:p w14:paraId="536749CF"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множественного числа Родительного падежа. </w:t>
            </w:r>
          </w:p>
          <w:p w14:paraId="3C876E27"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 xml:space="preserve">Грамотно на письме обозначать предложения. </w:t>
            </w:r>
          </w:p>
        </w:tc>
      </w:tr>
      <w:tr w:rsidR="00B55503" w:rsidRPr="0025657D" w14:paraId="06EF57DF" w14:textId="77777777" w:rsidTr="00A16F59">
        <w:tc>
          <w:tcPr>
            <w:tcW w:w="255" w:type="dxa"/>
            <w:tcBorders>
              <w:top w:val="single" w:sz="4" w:space="0" w:color="000000"/>
              <w:left w:val="single" w:sz="4" w:space="0" w:color="000000"/>
              <w:bottom w:val="single" w:sz="4" w:space="0" w:color="000000"/>
              <w:right w:val="single" w:sz="4" w:space="0" w:color="000000"/>
            </w:tcBorders>
          </w:tcPr>
          <w:p w14:paraId="74764B2B" w14:textId="467D72A3"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792E93AC" w14:textId="77777777" w:rsidR="00B55503" w:rsidRPr="009D661C" w:rsidRDefault="00B55503" w:rsidP="00E60B8A">
            <w:pPr>
              <w:spacing w:after="0" w:line="240" w:lineRule="auto"/>
              <w:rPr>
                <w:rFonts w:ascii="Times New Roman" w:eastAsia="Times New Roman" w:hAnsi="Times New Roman" w:cs="Times New Roman"/>
                <w:sz w:val="24"/>
                <w:szCs w:val="24"/>
              </w:rPr>
            </w:pPr>
            <w:r w:rsidRPr="009D661C">
              <w:rPr>
                <w:rFonts w:ascii="Times New Roman" w:eastAsia="Times New Roman" w:hAnsi="Times New Roman" w:cs="Times New Roman"/>
                <w:sz w:val="24"/>
                <w:szCs w:val="24"/>
              </w:rPr>
              <w:t>Окончания имен</w:t>
            </w:r>
          </w:p>
          <w:p w14:paraId="0AE432C9" w14:textId="77777777" w:rsidR="00B55503" w:rsidRPr="009D661C"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существительных мн. ч. в Р. п.</w:t>
            </w:r>
          </w:p>
        </w:tc>
        <w:tc>
          <w:tcPr>
            <w:tcW w:w="276" w:type="dxa"/>
            <w:tcBorders>
              <w:top w:val="single" w:sz="4" w:space="0" w:color="000000"/>
              <w:left w:val="single" w:sz="4" w:space="0" w:color="000000"/>
              <w:bottom w:val="single" w:sz="4" w:space="0" w:color="000000"/>
              <w:right w:val="single" w:sz="4" w:space="0" w:color="000000"/>
            </w:tcBorders>
          </w:tcPr>
          <w:p w14:paraId="6F7D01E3" w14:textId="0EC374FD" w:rsidR="00B55503" w:rsidRPr="009D661C"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29BE5C80" w14:textId="64BC1024" w:rsidR="00B55503" w:rsidRPr="0025657D" w:rsidRDefault="00C926CB"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по вопросам связи между словами. Составлять словосочетания и предложения с существительными мн.ч. в р.п. </w:t>
            </w:r>
            <w:r>
              <w:rPr>
                <w:rFonts w:ascii="Times New Roman" w:eastAsia="Times New Roman" w:hAnsi="Times New Roman" w:cs="Times New Roman"/>
                <w:sz w:val="24"/>
                <w:szCs w:val="24"/>
              </w:rPr>
              <w:t xml:space="preserve">Грамотно на письме обозначать предложения. </w:t>
            </w:r>
            <w:r>
              <w:rPr>
                <w:rFonts w:ascii="Times New Roman" w:eastAsia="Times New Roman" w:hAnsi="Times New Roman" w:cs="Times New Roman"/>
                <w:color w:val="000000"/>
                <w:sz w:val="24"/>
                <w:szCs w:val="24"/>
              </w:rPr>
              <w:t xml:space="preserve"> </w:t>
            </w:r>
            <w:r w:rsidR="00B55503" w:rsidRPr="0025657D">
              <w:rPr>
                <w:rFonts w:ascii="Times New Roman" w:eastAsia="Times New Roman" w:hAnsi="Times New Roman" w:cs="Times New Roman"/>
                <w:color w:val="000000"/>
                <w:sz w:val="24"/>
                <w:szCs w:val="24"/>
              </w:rPr>
              <w:t xml:space="preserve">Осознавать различие языка и речи; анализировать высказывания о русском языке; составлять текст по выбранной пословице. Оценивать результаты своей деятельности.        </w:t>
            </w:r>
          </w:p>
        </w:tc>
      </w:tr>
      <w:tr w:rsidR="00B55503" w:rsidRPr="0025657D" w14:paraId="7FB6E2C2"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01EF1BB" w14:textId="55A3A98F"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E2C6C40" w14:textId="77777777" w:rsidR="00B55503" w:rsidRPr="009D661C" w:rsidRDefault="00B55503" w:rsidP="00E60B8A">
            <w:pPr>
              <w:spacing w:after="0" w:line="240" w:lineRule="auto"/>
              <w:rPr>
                <w:rFonts w:ascii="Times New Roman" w:eastAsia="Times New Roman" w:hAnsi="Times New Roman" w:cs="Times New Roman"/>
                <w:sz w:val="24"/>
                <w:szCs w:val="24"/>
              </w:rPr>
            </w:pPr>
            <w:r w:rsidRPr="009D661C">
              <w:rPr>
                <w:rFonts w:ascii="Times New Roman" w:eastAsia="Times New Roman" w:hAnsi="Times New Roman" w:cs="Times New Roman"/>
                <w:sz w:val="24"/>
                <w:szCs w:val="24"/>
              </w:rPr>
              <w:t>Составление предложений со словосочетаниями, включающими</w:t>
            </w:r>
          </w:p>
          <w:p w14:paraId="29419A82" w14:textId="77777777" w:rsidR="00B55503" w:rsidRPr="009D661C"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глаголы с приставками «на-, вы-»</w:t>
            </w:r>
          </w:p>
        </w:tc>
        <w:tc>
          <w:tcPr>
            <w:tcW w:w="276" w:type="dxa"/>
            <w:tcBorders>
              <w:top w:val="single" w:sz="4" w:space="0" w:color="000000"/>
              <w:left w:val="single" w:sz="4" w:space="0" w:color="000000"/>
              <w:bottom w:val="single" w:sz="4" w:space="0" w:color="000000"/>
              <w:right w:val="single" w:sz="4" w:space="0" w:color="000000"/>
            </w:tcBorders>
          </w:tcPr>
          <w:p w14:paraId="54D13D19" w14:textId="7B6BC7FA" w:rsidR="00B55503" w:rsidRPr="009D661C"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7A21DA0B" w14:textId="6BDE9E6A" w:rsidR="00B55503" w:rsidRPr="0025657D" w:rsidRDefault="00C926CB" w:rsidP="00C926C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926CB">
              <w:rPr>
                <w:rFonts w:ascii="Times New Roman" w:eastAsia="Times New Roman" w:hAnsi="Times New Roman" w:cs="Times New Roman"/>
                <w:color w:val="000000"/>
                <w:sz w:val="24"/>
                <w:szCs w:val="24"/>
              </w:rPr>
              <w:t>Устанавливать по вопросам связи между словами. Составлять словосочетания и предложения</w:t>
            </w:r>
            <w:r>
              <w:rPr>
                <w:rFonts w:ascii="Times New Roman" w:eastAsia="Times New Roman" w:hAnsi="Times New Roman" w:cs="Times New Roman"/>
                <w:color w:val="000000"/>
                <w:sz w:val="24"/>
                <w:szCs w:val="24"/>
              </w:rPr>
              <w:t xml:space="preserve">, </w:t>
            </w:r>
            <w:r w:rsidRPr="00C926CB">
              <w:rPr>
                <w:rFonts w:ascii="Times New Roman" w:eastAsia="Times New Roman" w:hAnsi="Times New Roman" w:cs="Times New Roman"/>
                <w:color w:val="000000"/>
                <w:sz w:val="24"/>
                <w:szCs w:val="24"/>
              </w:rPr>
              <w:t>включающими</w:t>
            </w:r>
            <w:r>
              <w:rPr>
                <w:rFonts w:ascii="Times New Roman" w:eastAsia="Times New Roman" w:hAnsi="Times New Roman" w:cs="Times New Roman"/>
                <w:color w:val="000000"/>
                <w:sz w:val="24"/>
                <w:szCs w:val="24"/>
              </w:rPr>
              <w:t xml:space="preserve"> </w:t>
            </w:r>
            <w:r w:rsidRPr="00C926CB">
              <w:rPr>
                <w:rFonts w:ascii="Times New Roman" w:eastAsia="Times New Roman" w:hAnsi="Times New Roman" w:cs="Times New Roman"/>
                <w:color w:val="000000"/>
                <w:sz w:val="24"/>
                <w:szCs w:val="24"/>
              </w:rPr>
              <w:t>глаголы с приставками «на-, вы-»</w:t>
            </w:r>
            <w:r>
              <w:rPr>
                <w:rFonts w:ascii="Times New Roman" w:eastAsia="Times New Roman" w:hAnsi="Times New Roman" w:cs="Times New Roman"/>
                <w:color w:val="000000"/>
                <w:sz w:val="24"/>
                <w:szCs w:val="24"/>
              </w:rPr>
              <w:t>.</w:t>
            </w:r>
            <w:r w:rsidRPr="00C926CB">
              <w:rPr>
                <w:rFonts w:ascii="Times New Roman" w:eastAsia="Times New Roman" w:hAnsi="Times New Roman" w:cs="Times New Roman"/>
                <w:color w:val="000000"/>
                <w:sz w:val="24"/>
                <w:szCs w:val="24"/>
              </w:rPr>
              <w:t xml:space="preserve"> Грамотно на письме обозначать предложения.  </w:t>
            </w:r>
          </w:p>
        </w:tc>
      </w:tr>
      <w:tr w:rsidR="00B55503" w:rsidRPr="0025657D" w14:paraId="253027A8"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3D74694" w14:textId="02ACC4B2"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4BB590F" w14:textId="77777777" w:rsidR="00B55503" w:rsidRPr="009D661C" w:rsidRDefault="00B55503" w:rsidP="00E60B8A">
            <w:pPr>
              <w:spacing w:after="0" w:line="240" w:lineRule="auto"/>
              <w:rPr>
                <w:rFonts w:ascii="Times New Roman" w:eastAsia="Times New Roman" w:hAnsi="Times New Roman" w:cs="Times New Roman"/>
                <w:sz w:val="24"/>
                <w:szCs w:val="24"/>
              </w:rPr>
            </w:pPr>
            <w:r w:rsidRPr="009D661C">
              <w:rPr>
                <w:rFonts w:ascii="Times New Roman" w:eastAsia="Times New Roman" w:hAnsi="Times New Roman" w:cs="Times New Roman"/>
                <w:sz w:val="24"/>
                <w:szCs w:val="24"/>
              </w:rPr>
              <w:t>Составление предложений со словосочетаниями, включающими</w:t>
            </w:r>
          </w:p>
          <w:p w14:paraId="72545E40"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глаголы с приставками «по-, с-»</w:t>
            </w:r>
          </w:p>
        </w:tc>
        <w:tc>
          <w:tcPr>
            <w:tcW w:w="276" w:type="dxa"/>
            <w:tcBorders>
              <w:top w:val="single" w:sz="4" w:space="0" w:color="000000"/>
              <w:left w:val="single" w:sz="4" w:space="0" w:color="000000"/>
              <w:bottom w:val="single" w:sz="4" w:space="0" w:color="000000"/>
              <w:right w:val="single" w:sz="4" w:space="0" w:color="000000"/>
            </w:tcBorders>
          </w:tcPr>
          <w:p w14:paraId="29B0BA3B" w14:textId="70E3B941"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7BE5425F" w14:textId="09BC1D64" w:rsidR="00B55503" w:rsidRPr="009D661C" w:rsidRDefault="00C926CB" w:rsidP="00C926C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по вопросам связи между словами. Составлять </w:t>
            </w:r>
            <w:r w:rsidRPr="00C926CB">
              <w:rPr>
                <w:rFonts w:ascii="Times New Roman" w:eastAsia="Times New Roman" w:hAnsi="Times New Roman" w:cs="Times New Roman"/>
                <w:color w:val="000000"/>
                <w:sz w:val="24"/>
                <w:szCs w:val="24"/>
              </w:rPr>
              <w:t>предложений со словосочетаниями, включающими</w:t>
            </w:r>
            <w:r>
              <w:rPr>
                <w:rFonts w:ascii="Times New Roman" w:eastAsia="Times New Roman" w:hAnsi="Times New Roman" w:cs="Times New Roman"/>
                <w:color w:val="000000"/>
                <w:sz w:val="24"/>
                <w:szCs w:val="24"/>
              </w:rPr>
              <w:t xml:space="preserve"> </w:t>
            </w:r>
            <w:r w:rsidRPr="00C926CB">
              <w:rPr>
                <w:rFonts w:ascii="Times New Roman" w:eastAsia="Times New Roman" w:hAnsi="Times New Roman" w:cs="Times New Roman"/>
                <w:color w:val="000000"/>
                <w:sz w:val="24"/>
                <w:szCs w:val="24"/>
              </w:rPr>
              <w:t>глаголы с приставками «по-, 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Грамотно на письме обозначать предложения. </w:t>
            </w:r>
            <w:r>
              <w:rPr>
                <w:rFonts w:ascii="Times New Roman" w:eastAsia="Times New Roman" w:hAnsi="Times New Roman" w:cs="Times New Roman"/>
                <w:color w:val="000000"/>
                <w:sz w:val="24"/>
                <w:szCs w:val="24"/>
              </w:rPr>
              <w:t xml:space="preserve"> </w:t>
            </w:r>
            <w:r w:rsidR="00B55503" w:rsidRPr="009D661C">
              <w:rPr>
                <w:rFonts w:ascii="Times New Roman" w:eastAsia="Times New Roman" w:hAnsi="Times New Roman" w:cs="Times New Roman"/>
                <w:color w:val="000000"/>
                <w:sz w:val="24"/>
                <w:szCs w:val="24"/>
              </w:rPr>
              <w:t xml:space="preserve">         </w:t>
            </w:r>
          </w:p>
        </w:tc>
      </w:tr>
      <w:tr w:rsidR="00B55503" w:rsidRPr="0025657D" w14:paraId="7C6E2E62"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36E164C" w14:textId="390289CD"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715A3946" w14:textId="49773312" w:rsidR="00B55503" w:rsidRPr="009D661C" w:rsidRDefault="00B55503" w:rsidP="00E60B8A">
            <w:pPr>
              <w:spacing w:after="0" w:line="240" w:lineRule="auto"/>
              <w:rPr>
                <w:rFonts w:ascii="Times New Roman" w:eastAsia="Times New Roman" w:hAnsi="Times New Roman" w:cs="Times New Roman"/>
                <w:sz w:val="24"/>
                <w:szCs w:val="24"/>
              </w:rPr>
            </w:pPr>
            <w:r w:rsidRPr="009D661C">
              <w:rPr>
                <w:rFonts w:ascii="Times New Roman" w:eastAsia="Times New Roman" w:hAnsi="Times New Roman" w:cs="Times New Roman"/>
                <w:sz w:val="24"/>
                <w:szCs w:val="24"/>
              </w:rPr>
              <w:t>П</w:t>
            </w:r>
            <w:r w:rsidR="00463405">
              <w:rPr>
                <w:rFonts w:ascii="Times New Roman" w:eastAsia="Times New Roman" w:hAnsi="Times New Roman" w:cs="Times New Roman"/>
                <w:sz w:val="24"/>
                <w:szCs w:val="24"/>
              </w:rPr>
              <w:t>овторение</w:t>
            </w:r>
          </w:p>
          <w:p w14:paraId="2D542033" w14:textId="77777777" w:rsidR="00B55503" w:rsidRPr="009D661C"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«Глаголы с приставками»</w:t>
            </w:r>
          </w:p>
        </w:tc>
        <w:tc>
          <w:tcPr>
            <w:tcW w:w="276" w:type="dxa"/>
            <w:tcBorders>
              <w:top w:val="single" w:sz="4" w:space="0" w:color="000000"/>
              <w:left w:val="single" w:sz="4" w:space="0" w:color="000000"/>
              <w:bottom w:val="single" w:sz="4" w:space="0" w:color="000000"/>
              <w:right w:val="single" w:sz="4" w:space="0" w:color="000000"/>
            </w:tcBorders>
          </w:tcPr>
          <w:p w14:paraId="0F64226A" w14:textId="7CEF0464" w:rsidR="00B55503" w:rsidRPr="009D661C" w:rsidRDefault="00B55503" w:rsidP="00E60B8A">
            <w:pPr>
              <w:spacing w:after="0" w:line="240" w:lineRule="auto"/>
              <w:jc w:val="center"/>
              <w:rPr>
                <w:rFonts w:ascii="Times New Roman" w:eastAsia="Times New Roman" w:hAnsi="Times New Roman" w:cs="Times New Roman"/>
                <w:sz w:val="24"/>
                <w:szCs w:val="24"/>
              </w:rPr>
            </w:pPr>
          </w:p>
        </w:tc>
        <w:tc>
          <w:tcPr>
            <w:tcW w:w="6132" w:type="dxa"/>
            <w:gridSpan w:val="2"/>
            <w:tcBorders>
              <w:top w:val="single" w:sz="4" w:space="0" w:color="000000"/>
              <w:left w:val="single" w:sz="4" w:space="0" w:color="000000"/>
              <w:bottom w:val="single" w:sz="4" w:space="0" w:color="000000"/>
              <w:right w:val="single" w:sz="4" w:space="0" w:color="000000"/>
            </w:tcBorders>
            <w:shd w:val="clear" w:color="auto" w:fill="auto"/>
          </w:tcPr>
          <w:p w14:paraId="16D820C7" w14:textId="685957EE" w:rsidR="00B55503" w:rsidRPr="0025657D" w:rsidRDefault="00C926CB"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по вопросам связи между словами. Составлять словосочетания и предложения с глаголами с приставками. </w:t>
            </w:r>
            <w:r>
              <w:rPr>
                <w:rFonts w:ascii="Times New Roman" w:eastAsia="Times New Roman" w:hAnsi="Times New Roman" w:cs="Times New Roman"/>
                <w:sz w:val="24"/>
                <w:szCs w:val="24"/>
              </w:rPr>
              <w:t xml:space="preserve">Грамотно на письме обозначать предложения. </w:t>
            </w:r>
            <w:r>
              <w:rPr>
                <w:rFonts w:ascii="Times New Roman" w:eastAsia="Times New Roman" w:hAnsi="Times New Roman" w:cs="Times New Roman"/>
                <w:color w:val="000000"/>
                <w:sz w:val="24"/>
                <w:szCs w:val="24"/>
              </w:rPr>
              <w:t xml:space="preserve"> </w:t>
            </w:r>
            <w:r w:rsidR="00B55503" w:rsidRPr="0025657D">
              <w:rPr>
                <w:rFonts w:ascii="Times New Roman" w:eastAsia="Times New Roman" w:hAnsi="Times New Roman" w:cs="Times New Roman"/>
                <w:color w:val="000000"/>
                <w:sz w:val="24"/>
                <w:szCs w:val="24"/>
              </w:rPr>
              <w:t xml:space="preserve"> </w:t>
            </w:r>
          </w:p>
        </w:tc>
      </w:tr>
      <w:tr w:rsidR="00B55503" w:rsidRPr="0025657D" w14:paraId="4BC8420C" w14:textId="77777777" w:rsidTr="00A16F59">
        <w:tc>
          <w:tcPr>
            <w:tcW w:w="255" w:type="dxa"/>
            <w:tcBorders>
              <w:top w:val="single" w:sz="4" w:space="0" w:color="000000"/>
              <w:left w:val="single" w:sz="4" w:space="0" w:color="000000"/>
              <w:bottom w:val="single" w:sz="4" w:space="0" w:color="000000"/>
              <w:right w:val="single" w:sz="4" w:space="0" w:color="000000"/>
            </w:tcBorders>
          </w:tcPr>
          <w:p w14:paraId="031A90DC" w14:textId="316D4C9A"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2D33F6D4"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Правописание безударных окончаний имен сущ. в Д. п.</w:t>
            </w:r>
          </w:p>
        </w:tc>
        <w:tc>
          <w:tcPr>
            <w:tcW w:w="311" w:type="dxa"/>
            <w:gridSpan w:val="2"/>
            <w:tcBorders>
              <w:top w:val="single" w:sz="4" w:space="0" w:color="000000"/>
              <w:left w:val="single" w:sz="4" w:space="0" w:color="000000"/>
              <w:bottom w:val="single" w:sz="4" w:space="0" w:color="000000"/>
              <w:right w:val="single" w:sz="4" w:space="0" w:color="000000"/>
            </w:tcBorders>
          </w:tcPr>
          <w:p w14:paraId="3D90F19E" w14:textId="78885BC6"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0BEE3086" w14:textId="5F570802" w:rsidR="00B55503" w:rsidRPr="0025657D" w:rsidRDefault="00C926CB"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по вопросам связи между словами. Составлять словосочетания и предложения с существительными в д.п. </w:t>
            </w:r>
            <w:r>
              <w:rPr>
                <w:rFonts w:ascii="Times New Roman" w:eastAsia="Times New Roman" w:hAnsi="Times New Roman" w:cs="Times New Roman"/>
                <w:sz w:val="24"/>
                <w:szCs w:val="24"/>
              </w:rPr>
              <w:t xml:space="preserve">Грамотно на письме обозначать предложения. </w:t>
            </w:r>
            <w:r>
              <w:rPr>
                <w:rFonts w:ascii="Times New Roman" w:eastAsia="Times New Roman" w:hAnsi="Times New Roman" w:cs="Times New Roman"/>
                <w:color w:val="000000"/>
                <w:sz w:val="24"/>
                <w:szCs w:val="24"/>
              </w:rPr>
              <w:t xml:space="preserve"> </w:t>
            </w:r>
          </w:p>
        </w:tc>
      </w:tr>
      <w:tr w:rsidR="00B55503" w:rsidRPr="0025657D" w14:paraId="742652E4" w14:textId="77777777" w:rsidTr="00A16F59">
        <w:tc>
          <w:tcPr>
            <w:tcW w:w="255" w:type="dxa"/>
            <w:tcBorders>
              <w:top w:val="single" w:sz="4" w:space="0" w:color="000000"/>
              <w:left w:val="single" w:sz="4" w:space="0" w:color="000000"/>
              <w:bottom w:val="single" w:sz="4" w:space="0" w:color="000000"/>
              <w:right w:val="single" w:sz="4" w:space="0" w:color="000000"/>
            </w:tcBorders>
          </w:tcPr>
          <w:p w14:paraId="31A4C5D9" w14:textId="4920733B"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1946EF26"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Составление предложений со словосочетаниями, обозначающими направленность действия на предмет.</w:t>
            </w:r>
          </w:p>
        </w:tc>
        <w:tc>
          <w:tcPr>
            <w:tcW w:w="311" w:type="dxa"/>
            <w:gridSpan w:val="2"/>
            <w:tcBorders>
              <w:top w:val="single" w:sz="4" w:space="0" w:color="000000"/>
              <w:left w:val="single" w:sz="4" w:space="0" w:color="000000"/>
              <w:bottom w:val="single" w:sz="4" w:space="0" w:color="000000"/>
              <w:right w:val="single" w:sz="4" w:space="0" w:color="000000"/>
            </w:tcBorders>
          </w:tcPr>
          <w:p w14:paraId="51514C10" w14:textId="2235A70E" w:rsidR="00B55503" w:rsidRPr="0025657D" w:rsidRDefault="00B55503" w:rsidP="00E60B8A">
            <w:pPr>
              <w:spacing w:after="0" w:line="240" w:lineRule="auto"/>
              <w:jc w:val="center"/>
              <w:rPr>
                <w:rFonts w:ascii="Times New Roman" w:eastAsia="Times New Roman" w:hAnsi="Times New Roman" w:cs="Times New Roman"/>
                <w:sz w:val="24"/>
                <w:szCs w:val="24"/>
                <w:highlight w:val="yellow"/>
              </w:rPr>
            </w:pPr>
          </w:p>
        </w:tc>
        <w:tc>
          <w:tcPr>
            <w:tcW w:w="6097" w:type="dxa"/>
          </w:tcPr>
          <w:p w14:paraId="437C188A" w14:textId="46C20FB8"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Работать  в паре, группах, самостоятельно. Устанавливать по вопросам связи между словами. Составлять предложения со словосочетаниями, обозначающими </w:t>
            </w:r>
            <w:r w:rsidR="00C926CB" w:rsidRPr="00C926CB">
              <w:rPr>
                <w:rFonts w:ascii="Times New Roman" w:eastAsia="Times New Roman" w:hAnsi="Times New Roman" w:cs="Times New Roman"/>
                <w:color w:val="000000"/>
                <w:sz w:val="24"/>
                <w:szCs w:val="24"/>
              </w:rPr>
              <w:t>направленность действия на предмет</w:t>
            </w:r>
            <w:r w:rsidRPr="0025657D">
              <w:rPr>
                <w:rFonts w:ascii="Times New Roman" w:eastAsia="Times New Roman" w:hAnsi="Times New Roman" w:cs="Times New Roman"/>
                <w:color w:val="000000"/>
                <w:sz w:val="24"/>
                <w:szCs w:val="24"/>
              </w:rPr>
              <w:t xml:space="preserve">. Грамотно на письме обозначать предложения. </w:t>
            </w:r>
          </w:p>
          <w:p w14:paraId="0AC64A8A" w14:textId="77777777" w:rsidR="00B55503" w:rsidRPr="0025657D" w:rsidRDefault="00B55503" w:rsidP="00E60B8A">
            <w:pPr>
              <w:spacing w:after="0" w:line="240" w:lineRule="auto"/>
              <w:rPr>
                <w:rFonts w:ascii="Times New Roman" w:eastAsia="Times New Roman" w:hAnsi="Times New Roman" w:cs="Times New Roman"/>
                <w:sz w:val="24"/>
                <w:szCs w:val="24"/>
              </w:rPr>
            </w:pPr>
          </w:p>
        </w:tc>
      </w:tr>
      <w:tr w:rsidR="00B55503" w:rsidRPr="0025657D" w14:paraId="61DC06B2" w14:textId="77777777" w:rsidTr="00A16F59">
        <w:tc>
          <w:tcPr>
            <w:tcW w:w="255" w:type="dxa"/>
            <w:tcBorders>
              <w:top w:val="single" w:sz="4" w:space="0" w:color="000000"/>
              <w:left w:val="single" w:sz="4" w:space="0" w:color="000000"/>
              <w:bottom w:val="single" w:sz="4" w:space="0" w:color="000000"/>
              <w:right w:val="single" w:sz="4" w:space="0" w:color="000000"/>
            </w:tcBorders>
          </w:tcPr>
          <w:p w14:paraId="7D46EEF5" w14:textId="7CF17C9D"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254A3035"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Дательный падеж имен существительных</w:t>
            </w:r>
          </w:p>
        </w:tc>
        <w:tc>
          <w:tcPr>
            <w:tcW w:w="311" w:type="dxa"/>
            <w:gridSpan w:val="2"/>
            <w:tcBorders>
              <w:top w:val="single" w:sz="4" w:space="0" w:color="000000"/>
              <w:left w:val="single" w:sz="4" w:space="0" w:color="000000"/>
              <w:bottom w:val="single" w:sz="4" w:space="0" w:color="000000"/>
              <w:right w:val="single" w:sz="4" w:space="0" w:color="000000"/>
            </w:tcBorders>
          </w:tcPr>
          <w:p w14:paraId="2A2816D4" w14:textId="7F567BC1"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097" w:type="dxa"/>
          </w:tcPr>
          <w:p w14:paraId="5F0097FC"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Стирает (кому? )… Дает (кому?)… </w:t>
            </w:r>
          </w:p>
          <w:p w14:paraId="34D377A3"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Составлять предложения со словосочетаниями, обозначающими косвенный объект.</w:t>
            </w:r>
          </w:p>
          <w:p w14:paraId="2FA180EE" w14:textId="77777777" w:rsidR="00B55503" w:rsidRPr="00306C68"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Грамотно на письме обозначать предложения.  </w:t>
            </w:r>
          </w:p>
        </w:tc>
      </w:tr>
      <w:tr w:rsidR="00B55503" w:rsidRPr="0025657D" w14:paraId="7A6C2A61" w14:textId="77777777" w:rsidTr="00A16F59">
        <w:tc>
          <w:tcPr>
            <w:tcW w:w="255" w:type="dxa"/>
            <w:tcBorders>
              <w:top w:val="single" w:sz="4" w:space="0" w:color="000000"/>
              <w:left w:val="single" w:sz="4" w:space="0" w:color="000000"/>
              <w:bottom w:val="single" w:sz="4" w:space="0" w:color="000000"/>
              <w:right w:val="single" w:sz="4" w:space="0" w:color="000000"/>
            </w:tcBorders>
          </w:tcPr>
          <w:p w14:paraId="33D67F98"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46E9B85E"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Составление предложений со словосочетаниями, обозначающими состояние предмета</w:t>
            </w:r>
          </w:p>
        </w:tc>
        <w:tc>
          <w:tcPr>
            <w:tcW w:w="311" w:type="dxa"/>
            <w:gridSpan w:val="2"/>
            <w:tcBorders>
              <w:top w:val="single" w:sz="4" w:space="0" w:color="000000"/>
              <w:left w:val="single" w:sz="4" w:space="0" w:color="000000"/>
              <w:bottom w:val="single" w:sz="4" w:space="0" w:color="000000"/>
              <w:right w:val="single" w:sz="4" w:space="0" w:color="000000"/>
            </w:tcBorders>
          </w:tcPr>
          <w:p w14:paraId="0F52D94D" w14:textId="33D699BE"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097" w:type="dxa"/>
          </w:tcPr>
          <w:p w14:paraId="23C5E843" w14:textId="48D1BF6E" w:rsidR="00B55503" w:rsidRPr="00306C68" w:rsidRDefault="00C926CB" w:rsidP="00E60B8A">
            <w:pPr>
              <w:spacing w:after="0" w:line="240" w:lineRule="auto"/>
              <w:rPr>
                <w:rFonts w:ascii="Times New Roman" w:hAnsi="Times New Roman" w:cs="Times New Roman"/>
                <w:sz w:val="24"/>
                <w:szCs w:val="24"/>
              </w:rPr>
            </w:pPr>
            <w:r w:rsidRPr="00C926CB">
              <w:rPr>
                <w:rFonts w:ascii="Times New Roman" w:eastAsia="Times New Roman" w:hAnsi="Times New Roman" w:cs="Times New Roman"/>
                <w:color w:val="000000"/>
                <w:sz w:val="24"/>
                <w:szCs w:val="24"/>
              </w:rPr>
              <w:t xml:space="preserve">Работать  в паре, группах, самостоятельно. Устанавливать по вопросам связи между словами. Составлять предложения со словосочетаниями, </w:t>
            </w:r>
            <w:r w:rsidR="003E72F9" w:rsidRPr="003E72F9">
              <w:rPr>
                <w:rFonts w:ascii="Times New Roman" w:eastAsia="Times New Roman" w:hAnsi="Times New Roman" w:cs="Times New Roman"/>
                <w:color w:val="000000"/>
                <w:sz w:val="24"/>
                <w:szCs w:val="24"/>
              </w:rPr>
              <w:t>обозначающими состояние предмета</w:t>
            </w:r>
            <w:r w:rsidRPr="00C926CB">
              <w:rPr>
                <w:rFonts w:ascii="Times New Roman" w:eastAsia="Times New Roman" w:hAnsi="Times New Roman" w:cs="Times New Roman"/>
                <w:color w:val="000000"/>
                <w:sz w:val="24"/>
                <w:szCs w:val="24"/>
              </w:rPr>
              <w:t>. Грамотно на письме обозначать предложения.</w:t>
            </w:r>
          </w:p>
        </w:tc>
      </w:tr>
      <w:tr w:rsidR="00B55503" w:rsidRPr="0025657D" w14:paraId="238143A4" w14:textId="77777777" w:rsidTr="00A16F59">
        <w:tc>
          <w:tcPr>
            <w:tcW w:w="255" w:type="dxa"/>
            <w:tcBorders>
              <w:top w:val="single" w:sz="4" w:space="0" w:color="000000"/>
              <w:left w:val="single" w:sz="4" w:space="0" w:color="000000"/>
              <w:bottom w:val="single" w:sz="4" w:space="0" w:color="000000"/>
              <w:right w:val="single" w:sz="4" w:space="0" w:color="000000"/>
            </w:tcBorders>
          </w:tcPr>
          <w:p w14:paraId="571945C4"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7F96435F"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Составление предложений со словосочетаниями, обозначающими. пространственные отношения</w:t>
            </w:r>
          </w:p>
        </w:tc>
        <w:tc>
          <w:tcPr>
            <w:tcW w:w="311" w:type="dxa"/>
            <w:gridSpan w:val="2"/>
            <w:tcBorders>
              <w:top w:val="single" w:sz="4" w:space="0" w:color="000000"/>
              <w:left w:val="single" w:sz="4" w:space="0" w:color="000000"/>
              <w:bottom w:val="single" w:sz="4" w:space="0" w:color="000000"/>
              <w:right w:val="single" w:sz="4" w:space="0" w:color="000000"/>
            </w:tcBorders>
          </w:tcPr>
          <w:p w14:paraId="42A3852E" w14:textId="4AD4E6F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1638FE52" w14:textId="21B1E09C"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Понимать и сохранять в памяти учебную задачу урока. </w:t>
            </w:r>
            <w:r w:rsidR="003E72F9">
              <w:rPr>
                <w:rFonts w:ascii="Times New Roman" w:eastAsia="Times New Roman" w:hAnsi="Times New Roman" w:cs="Times New Roman"/>
                <w:color w:val="000000"/>
                <w:sz w:val="24"/>
                <w:szCs w:val="24"/>
              </w:rPr>
              <w:t>Устанавливать по вопросам связи между словами. Составлять предложения со словосочетаниями, обозначающими пространственные отношения.</w:t>
            </w:r>
          </w:p>
        </w:tc>
      </w:tr>
      <w:tr w:rsidR="00B55503" w:rsidRPr="0025657D" w14:paraId="33D59AA9" w14:textId="77777777" w:rsidTr="00A16F59">
        <w:tc>
          <w:tcPr>
            <w:tcW w:w="255" w:type="dxa"/>
            <w:tcBorders>
              <w:top w:val="single" w:sz="4" w:space="0" w:color="000000"/>
              <w:left w:val="single" w:sz="4" w:space="0" w:color="000000"/>
              <w:bottom w:val="single" w:sz="4" w:space="0" w:color="000000"/>
              <w:right w:val="single" w:sz="4" w:space="0" w:color="000000"/>
            </w:tcBorders>
          </w:tcPr>
          <w:p w14:paraId="5017A2B8"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35CA3CF1" w14:textId="77777777" w:rsidR="00B55503" w:rsidRPr="0025657D" w:rsidRDefault="00B55503" w:rsidP="00E60B8A">
            <w:pPr>
              <w:widowControl w:val="0"/>
              <w:spacing w:after="0" w:line="240" w:lineRule="auto"/>
              <w:rPr>
                <w:rFonts w:ascii="Times New Roman" w:eastAsia="Times New Roman" w:hAnsi="Times New Roman" w:cs="Times New Roman"/>
                <w:i/>
                <w:sz w:val="24"/>
                <w:szCs w:val="24"/>
              </w:rPr>
            </w:pPr>
            <w:r w:rsidRPr="0025657D">
              <w:rPr>
                <w:rFonts w:ascii="Times New Roman" w:eastAsia="Times New Roman" w:hAnsi="Times New Roman" w:cs="Times New Roman"/>
                <w:sz w:val="24"/>
                <w:szCs w:val="24"/>
              </w:rPr>
              <w:t>Правописание окончаний имен существительных в Д.п.</w:t>
            </w:r>
          </w:p>
        </w:tc>
        <w:tc>
          <w:tcPr>
            <w:tcW w:w="311" w:type="dxa"/>
            <w:gridSpan w:val="2"/>
            <w:tcBorders>
              <w:top w:val="single" w:sz="4" w:space="0" w:color="000000"/>
              <w:left w:val="single" w:sz="4" w:space="0" w:color="000000"/>
              <w:bottom w:val="single" w:sz="4" w:space="0" w:color="000000"/>
              <w:right w:val="single" w:sz="4" w:space="0" w:color="000000"/>
            </w:tcBorders>
          </w:tcPr>
          <w:p w14:paraId="2A90CA0F" w14:textId="64AD5C82"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0FA4797E" w14:textId="4816546D" w:rsidR="00B55503" w:rsidRPr="0025657D" w:rsidRDefault="003E72F9" w:rsidP="00E60B8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Устанавливать по вопросам связи между словами. Составлять словосочетания и предложения с существительными д.п. </w:t>
            </w:r>
            <w:r>
              <w:rPr>
                <w:rFonts w:ascii="Times New Roman" w:eastAsia="Times New Roman" w:hAnsi="Times New Roman" w:cs="Times New Roman"/>
                <w:sz w:val="24"/>
                <w:szCs w:val="24"/>
              </w:rPr>
              <w:t xml:space="preserve">Грамотно на письме обозначать предложения. </w:t>
            </w:r>
            <w:r>
              <w:rPr>
                <w:rFonts w:ascii="Times New Roman" w:eastAsia="Times New Roman" w:hAnsi="Times New Roman" w:cs="Times New Roman"/>
                <w:color w:val="000000"/>
                <w:sz w:val="24"/>
                <w:szCs w:val="24"/>
              </w:rPr>
              <w:t xml:space="preserve"> </w:t>
            </w:r>
          </w:p>
        </w:tc>
      </w:tr>
      <w:tr w:rsidR="00B55503" w:rsidRPr="0025657D" w14:paraId="676BBB6D"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82F221B"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533C2FD6" w14:textId="77777777" w:rsidR="00B55503" w:rsidRPr="0025657D"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Употребление</w:t>
            </w:r>
          </w:p>
          <w:p w14:paraId="47041044"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существительных мн. числа, отвечающими на вопросы кому? чему?</w:t>
            </w:r>
          </w:p>
        </w:tc>
        <w:tc>
          <w:tcPr>
            <w:tcW w:w="311" w:type="dxa"/>
            <w:gridSpan w:val="2"/>
            <w:tcBorders>
              <w:top w:val="single" w:sz="4" w:space="0" w:color="000000"/>
              <w:left w:val="single" w:sz="4" w:space="0" w:color="000000"/>
              <w:bottom w:val="single" w:sz="4" w:space="0" w:color="000000"/>
              <w:right w:val="single" w:sz="4" w:space="0" w:color="000000"/>
            </w:tcBorders>
          </w:tcPr>
          <w:p w14:paraId="01F0CD49" w14:textId="2193B929" w:rsidR="00B55503" w:rsidRPr="0025657D" w:rsidRDefault="00B55503" w:rsidP="00E60B8A">
            <w:pPr>
              <w:spacing w:after="0" w:line="240" w:lineRule="auto"/>
              <w:jc w:val="center"/>
              <w:rPr>
                <w:rFonts w:ascii="Times New Roman" w:eastAsia="Times New Roman" w:hAnsi="Times New Roman" w:cs="Times New Roman"/>
                <w:sz w:val="24"/>
                <w:szCs w:val="24"/>
                <w:highlight w:val="yellow"/>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334E8C5E" w14:textId="62B7BBF5" w:rsidR="00B55503" w:rsidRPr="0025657D" w:rsidRDefault="00B55503" w:rsidP="00E60B8A">
            <w:pPr>
              <w:widowControl w:val="0"/>
              <w:pBdr>
                <w:top w:val="nil"/>
                <w:left w:val="nil"/>
                <w:bottom w:val="nil"/>
                <w:right w:val="nil"/>
                <w:between w:val="nil"/>
              </w:pBdr>
              <w:spacing w:before="46" w:after="0" w:line="252"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 xml:space="preserve">Правописание </w:t>
            </w:r>
            <w:r w:rsidR="003E72F9" w:rsidRPr="003E72F9">
              <w:rPr>
                <w:rFonts w:ascii="Times New Roman" w:eastAsia="Times New Roman" w:hAnsi="Times New Roman" w:cs="Times New Roman"/>
                <w:color w:val="000000"/>
                <w:sz w:val="24"/>
                <w:szCs w:val="24"/>
              </w:rPr>
              <w:t>существительных мн. числа, отвечающими на вопросы кому? чему?</w:t>
            </w:r>
            <w:r w:rsidRPr="0025657D">
              <w:rPr>
                <w:rFonts w:ascii="Times New Roman" w:eastAsia="Times New Roman" w:hAnsi="Times New Roman" w:cs="Times New Roman"/>
                <w:color w:val="000000"/>
                <w:sz w:val="24"/>
                <w:szCs w:val="24"/>
              </w:rPr>
              <w:t xml:space="preserve">. Понимать и сохранять в памяти учебную задачу урока. </w:t>
            </w:r>
            <w:r w:rsidR="003E72F9">
              <w:rPr>
                <w:rFonts w:ascii="Times New Roman" w:eastAsia="Times New Roman" w:hAnsi="Times New Roman" w:cs="Times New Roman"/>
                <w:color w:val="000000"/>
                <w:sz w:val="24"/>
                <w:szCs w:val="24"/>
              </w:rPr>
              <w:t xml:space="preserve">Устанавливать по вопросам связи между словами. Составлять словосочетания и предложения с существительными мн.ч. в д.п. </w:t>
            </w:r>
            <w:r w:rsidR="003E72F9">
              <w:rPr>
                <w:rFonts w:ascii="Times New Roman" w:eastAsia="Times New Roman" w:hAnsi="Times New Roman" w:cs="Times New Roman"/>
                <w:sz w:val="24"/>
                <w:szCs w:val="24"/>
              </w:rPr>
              <w:t xml:space="preserve">Грамотно на письме обозначать предложения. </w:t>
            </w:r>
            <w:r w:rsidR="003E72F9">
              <w:rPr>
                <w:rFonts w:ascii="Times New Roman" w:eastAsia="Times New Roman" w:hAnsi="Times New Roman" w:cs="Times New Roman"/>
                <w:color w:val="000000"/>
                <w:sz w:val="24"/>
                <w:szCs w:val="24"/>
              </w:rPr>
              <w:t xml:space="preserve"> </w:t>
            </w:r>
          </w:p>
        </w:tc>
      </w:tr>
      <w:tr w:rsidR="00B55503" w:rsidRPr="0025657D" w14:paraId="309EA1E5" w14:textId="77777777" w:rsidTr="00A16F59">
        <w:trPr>
          <w:trHeight w:val="1103"/>
        </w:trPr>
        <w:tc>
          <w:tcPr>
            <w:tcW w:w="255" w:type="dxa"/>
            <w:tcBorders>
              <w:top w:val="single" w:sz="4" w:space="0" w:color="000000"/>
              <w:left w:val="single" w:sz="4" w:space="0" w:color="000000"/>
              <w:bottom w:val="single" w:sz="4" w:space="0" w:color="000000"/>
              <w:right w:val="single" w:sz="4" w:space="0" w:color="000000"/>
            </w:tcBorders>
          </w:tcPr>
          <w:p w14:paraId="2B02372A" w14:textId="050C7540"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0F0B15AF" w14:textId="77777777" w:rsidR="00B55503" w:rsidRPr="000A011B" w:rsidRDefault="00B55503" w:rsidP="00E60B8A">
            <w:pPr>
              <w:spacing w:after="0" w:line="240" w:lineRule="auto"/>
              <w:rPr>
                <w:rFonts w:ascii="Times New Roman" w:eastAsia="Times New Roman" w:hAnsi="Times New Roman" w:cs="Times New Roman"/>
                <w:sz w:val="24"/>
                <w:szCs w:val="24"/>
              </w:rPr>
            </w:pPr>
            <w:r w:rsidRPr="000A011B">
              <w:rPr>
                <w:rFonts w:ascii="Times New Roman" w:hAnsi="Times New Roman" w:cs="Times New Roman"/>
                <w:color w:val="000000"/>
              </w:rPr>
              <w:t>Синонимы, омонимы, антонимы.</w:t>
            </w:r>
          </w:p>
        </w:tc>
        <w:tc>
          <w:tcPr>
            <w:tcW w:w="311" w:type="dxa"/>
            <w:gridSpan w:val="2"/>
            <w:tcBorders>
              <w:top w:val="single" w:sz="4" w:space="0" w:color="000000"/>
              <w:left w:val="single" w:sz="4" w:space="0" w:color="000000"/>
              <w:bottom w:val="single" w:sz="4" w:space="0" w:color="000000"/>
              <w:right w:val="single" w:sz="4" w:space="0" w:color="000000"/>
            </w:tcBorders>
          </w:tcPr>
          <w:p w14:paraId="374BA2BB" w14:textId="3B3310BE"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3D7E8" w14:textId="7ADDA7EB" w:rsidR="00B55503" w:rsidRPr="00EB5737" w:rsidRDefault="00B55503" w:rsidP="003E72F9">
            <w:pPr>
              <w:pStyle w:val="TableParagraph"/>
              <w:spacing w:line="295" w:lineRule="auto"/>
              <w:rPr>
                <w:sz w:val="24"/>
                <w:szCs w:val="24"/>
              </w:rPr>
            </w:pPr>
            <w:r>
              <w:rPr>
                <w:sz w:val="24"/>
                <w:szCs w:val="24"/>
              </w:rPr>
              <w:t>Знать понятия с</w:t>
            </w:r>
            <w:r w:rsidRPr="00306C68">
              <w:rPr>
                <w:sz w:val="24"/>
                <w:szCs w:val="24"/>
              </w:rPr>
              <w:t>инонимы, омонимы, антонимы</w:t>
            </w:r>
            <w:r>
              <w:rPr>
                <w:sz w:val="24"/>
                <w:szCs w:val="24"/>
              </w:rPr>
              <w:t>. Подбирать пары слов. Составлять предложения.</w:t>
            </w:r>
            <w:r w:rsidRPr="00306C68">
              <w:rPr>
                <w:sz w:val="24"/>
                <w:szCs w:val="24"/>
              </w:rPr>
              <w:t xml:space="preserve"> </w:t>
            </w:r>
            <w:r w:rsidRPr="00EB5737">
              <w:rPr>
                <w:sz w:val="24"/>
                <w:szCs w:val="24"/>
              </w:rPr>
              <w:t>Писать правильно слово «ещё»</w:t>
            </w:r>
          </w:p>
        </w:tc>
      </w:tr>
      <w:tr w:rsidR="00B55503" w:rsidRPr="0025657D" w14:paraId="65D95E10" w14:textId="77777777" w:rsidTr="00A16F59">
        <w:tc>
          <w:tcPr>
            <w:tcW w:w="255" w:type="dxa"/>
            <w:tcBorders>
              <w:top w:val="single" w:sz="4" w:space="0" w:color="000000"/>
              <w:left w:val="single" w:sz="4" w:space="0" w:color="000000"/>
              <w:bottom w:val="single" w:sz="4" w:space="0" w:color="000000"/>
              <w:right w:val="single" w:sz="4" w:space="0" w:color="000000"/>
            </w:tcBorders>
          </w:tcPr>
          <w:p w14:paraId="52E3E88A" w14:textId="7869D2AF"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0C5CE5A1"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Однородные члены предложения.</w:t>
            </w:r>
          </w:p>
        </w:tc>
        <w:tc>
          <w:tcPr>
            <w:tcW w:w="311" w:type="dxa"/>
            <w:gridSpan w:val="2"/>
            <w:tcBorders>
              <w:top w:val="single" w:sz="4" w:space="0" w:color="000000"/>
              <w:left w:val="single" w:sz="4" w:space="0" w:color="000000"/>
              <w:bottom w:val="single" w:sz="4" w:space="0" w:color="000000"/>
              <w:right w:val="single" w:sz="4" w:space="0" w:color="000000"/>
            </w:tcBorders>
          </w:tcPr>
          <w:p w14:paraId="62E20FC0" w14:textId="390ACC8B"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34C254D9" w14:textId="01EAAD6D" w:rsidR="003E72F9" w:rsidRPr="003E72F9" w:rsidRDefault="003E72F9" w:rsidP="003E72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w:t>
            </w:r>
            <w:r w:rsidRPr="003E72F9">
              <w:rPr>
                <w:rFonts w:ascii="Times New Roman" w:eastAsia="Times New Roman" w:hAnsi="Times New Roman" w:cs="Times New Roman"/>
                <w:sz w:val="24"/>
                <w:szCs w:val="24"/>
              </w:rPr>
              <w:t xml:space="preserve">вязи между словами в предложении. Нахождение главных членов предложения: подлежащего и сказуемого. Различение главных и второстепенных членов предложения. </w:t>
            </w:r>
            <w:r>
              <w:rPr>
                <w:rFonts w:ascii="Times New Roman" w:eastAsia="Times New Roman" w:hAnsi="Times New Roman" w:cs="Times New Roman"/>
                <w:sz w:val="24"/>
                <w:szCs w:val="24"/>
              </w:rPr>
              <w:t xml:space="preserve">Находить однородные члены предложения. </w:t>
            </w:r>
            <w:r w:rsidRPr="003E72F9">
              <w:rPr>
                <w:rFonts w:ascii="Times New Roman" w:eastAsia="Times New Roman" w:hAnsi="Times New Roman" w:cs="Times New Roman"/>
                <w:sz w:val="24"/>
                <w:szCs w:val="24"/>
              </w:rPr>
              <w:t>Предложения распространённые и</w:t>
            </w:r>
          </w:p>
          <w:p w14:paraId="158336C8" w14:textId="440BB63D" w:rsidR="00B55503" w:rsidRPr="0025657D" w:rsidRDefault="003E72F9" w:rsidP="003E72F9">
            <w:pPr>
              <w:spacing w:after="0" w:line="240" w:lineRule="auto"/>
              <w:rPr>
                <w:rFonts w:ascii="Times New Roman" w:eastAsia="Times New Roman" w:hAnsi="Times New Roman" w:cs="Times New Roman"/>
                <w:sz w:val="24"/>
                <w:szCs w:val="24"/>
              </w:rPr>
            </w:pPr>
            <w:r w:rsidRPr="003E72F9">
              <w:rPr>
                <w:rFonts w:ascii="Times New Roman" w:eastAsia="Times New Roman" w:hAnsi="Times New Roman" w:cs="Times New Roman"/>
                <w:sz w:val="24"/>
                <w:szCs w:val="24"/>
              </w:rPr>
              <w:t>нераспространённые. Составлять предложения по рисункам.  Разбирать предложение по членам предложения.</w:t>
            </w:r>
            <w:r>
              <w:rPr>
                <w:rFonts w:ascii="Times New Roman" w:eastAsia="Times New Roman" w:hAnsi="Times New Roman" w:cs="Times New Roman"/>
                <w:sz w:val="24"/>
                <w:szCs w:val="24"/>
              </w:rPr>
              <w:t xml:space="preserve"> </w:t>
            </w:r>
          </w:p>
        </w:tc>
      </w:tr>
      <w:tr w:rsidR="00B55503" w:rsidRPr="0025657D" w14:paraId="79541397" w14:textId="77777777" w:rsidTr="00A16F59">
        <w:tc>
          <w:tcPr>
            <w:tcW w:w="255" w:type="dxa"/>
            <w:tcBorders>
              <w:top w:val="single" w:sz="4" w:space="0" w:color="000000"/>
              <w:left w:val="single" w:sz="4" w:space="0" w:color="000000"/>
              <w:bottom w:val="single" w:sz="4" w:space="0" w:color="000000"/>
              <w:right w:val="single" w:sz="4" w:space="0" w:color="000000"/>
            </w:tcBorders>
          </w:tcPr>
          <w:p w14:paraId="5EFA699F" w14:textId="0EC488BA"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7B2E27C" w14:textId="77777777" w:rsidR="00B55503" w:rsidRPr="0025657D" w:rsidRDefault="00B55503" w:rsidP="00E60B8A">
            <w:pPr>
              <w:spacing w:after="0" w:line="240" w:lineRule="auto"/>
              <w:rPr>
                <w:rFonts w:ascii="Times New Roman" w:eastAsia="Times New Roman" w:hAnsi="Times New Roman" w:cs="Times New Roman"/>
                <w:b/>
                <w:sz w:val="24"/>
                <w:szCs w:val="24"/>
                <w:highlight w:val="yellow"/>
              </w:rPr>
            </w:pPr>
            <w:r w:rsidRPr="0025657D">
              <w:rPr>
                <w:rFonts w:ascii="Times New Roman" w:eastAsia="Times New Roman" w:hAnsi="Times New Roman" w:cs="Times New Roman"/>
                <w:sz w:val="24"/>
                <w:szCs w:val="24"/>
              </w:rPr>
              <w:t>Запятая между однородными членами, соединенными союзами.</w:t>
            </w:r>
          </w:p>
        </w:tc>
        <w:tc>
          <w:tcPr>
            <w:tcW w:w="311" w:type="dxa"/>
            <w:gridSpan w:val="2"/>
            <w:tcBorders>
              <w:top w:val="single" w:sz="4" w:space="0" w:color="000000"/>
              <w:left w:val="single" w:sz="4" w:space="0" w:color="000000"/>
              <w:bottom w:val="single" w:sz="4" w:space="0" w:color="000000"/>
              <w:right w:val="single" w:sz="4" w:space="0" w:color="000000"/>
            </w:tcBorders>
          </w:tcPr>
          <w:p w14:paraId="34A79433" w14:textId="6E55CF94" w:rsidR="00B55503" w:rsidRPr="0025657D" w:rsidRDefault="00B55503" w:rsidP="00E60B8A">
            <w:pPr>
              <w:spacing w:after="0" w:line="240" w:lineRule="auto"/>
              <w:jc w:val="center"/>
              <w:rPr>
                <w:rFonts w:ascii="Times New Roman" w:eastAsia="Times New Roman" w:hAnsi="Times New Roman" w:cs="Times New Roman"/>
                <w:sz w:val="24"/>
                <w:szCs w:val="24"/>
                <w:highlight w:val="yellow"/>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4B44E133" w14:textId="28C18F73" w:rsidR="003E72F9" w:rsidRPr="003E72F9" w:rsidRDefault="003E72F9" w:rsidP="003E72F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72F9">
              <w:rPr>
                <w:rFonts w:ascii="Times New Roman" w:eastAsia="Times New Roman" w:hAnsi="Times New Roman" w:cs="Times New Roman"/>
                <w:color w:val="000000"/>
                <w:sz w:val="24"/>
                <w:szCs w:val="24"/>
              </w:rPr>
              <w:t>Разбирать предложение по членам предложения.</w:t>
            </w:r>
            <w:r>
              <w:rPr>
                <w:rFonts w:ascii="Times New Roman" w:eastAsia="Times New Roman" w:hAnsi="Times New Roman" w:cs="Times New Roman"/>
                <w:color w:val="000000"/>
                <w:sz w:val="24"/>
                <w:szCs w:val="24"/>
              </w:rPr>
              <w:t xml:space="preserve"> </w:t>
            </w:r>
            <w:r w:rsidRPr="003E72F9">
              <w:rPr>
                <w:rFonts w:ascii="Times New Roman" w:eastAsia="Times New Roman" w:hAnsi="Times New Roman" w:cs="Times New Roman"/>
                <w:color w:val="000000"/>
                <w:sz w:val="24"/>
                <w:szCs w:val="24"/>
              </w:rPr>
              <w:t xml:space="preserve">Находить однородные члены предложения. </w:t>
            </w:r>
          </w:p>
          <w:p w14:paraId="1BED4A9C" w14:textId="3892DE10" w:rsidR="00B55503" w:rsidRPr="0025657D" w:rsidRDefault="003E72F9" w:rsidP="003E72F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72F9">
              <w:rPr>
                <w:rFonts w:ascii="Times New Roman" w:eastAsia="Times New Roman" w:hAnsi="Times New Roman" w:cs="Times New Roman"/>
                <w:color w:val="000000"/>
                <w:sz w:val="24"/>
                <w:szCs w:val="24"/>
              </w:rPr>
              <w:t>Составлять предложения</w:t>
            </w:r>
            <w:r>
              <w:rPr>
                <w:rFonts w:ascii="Times New Roman" w:eastAsia="Times New Roman" w:hAnsi="Times New Roman" w:cs="Times New Roman"/>
                <w:color w:val="000000"/>
                <w:sz w:val="24"/>
                <w:szCs w:val="24"/>
              </w:rPr>
              <w:t xml:space="preserve">. </w:t>
            </w:r>
            <w:r w:rsidRPr="003E72F9">
              <w:rPr>
                <w:rFonts w:ascii="Times New Roman" w:eastAsia="Times New Roman" w:hAnsi="Times New Roman" w:cs="Times New Roman"/>
                <w:color w:val="000000"/>
                <w:sz w:val="24"/>
                <w:szCs w:val="24"/>
              </w:rPr>
              <w:t>Грамотно на письме обозначать предложения.</w:t>
            </w:r>
          </w:p>
        </w:tc>
      </w:tr>
      <w:tr w:rsidR="00B55503" w:rsidRPr="0025657D" w14:paraId="74F7C49E"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9808EA7" w14:textId="24BDF282"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3ED6DD1"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Отличие предложения с однородными членами.</w:t>
            </w:r>
          </w:p>
        </w:tc>
        <w:tc>
          <w:tcPr>
            <w:tcW w:w="311" w:type="dxa"/>
            <w:gridSpan w:val="2"/>
            <w:tcBorders>
              <w:top w:val="single" w:sz="4" w:space="0" w:color="000000"/>
              <w:left w:val="single" w:sz="4" w:space="0" w:color="000000"/>
              <w:bottom w:val="single" w:sz="4" w:space="0" w:color="000000"/>
              <w:right w:val="single" w:sz="4" w:space="0" w:color="000000"/>
            </w:tcBorders>
          </w:tcPr>
          <w:p w14:paraId="069AB9E7" w14:textId="6D094DDC"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22195A64" w14:textId="7EB61A7C" w:rsidR="003E72F9" w:rsidRPr="003E72F9" w:rsidRDefault="003E72F9" w:rsidP="003E72F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72F9">
              <w:rPr>
                <w:rFonts w:ascii="Times New Roman" w:eastAsia="Times New Roman" w:hAnsi="Times New Roman" w:cs="Times New Roman"/>
                <w:color w:val="000000"/>
                <w:sz w:val="24"/>
                <w:szCs w:val="24"/>
              </w:rPr>
              <w:t xml:space="preserve">Разбирать предложение по членам предложения. Находить однородные члены предложения. </w:t>
            </w:r>
          </w:p>
          <w:p w14:paraId="78DA97A0" w14:textId="5FBA3527" w:rsidR="00B55503" w:rsidRPr="0025657D" w:rsidRDefault="003E72F9" w:rsidP="003E72F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72F9">
              <w:rPr>
                <w:rFonts w:ascii="Times New Roman" w:eastAsia="Times New Roman" w:hAnsi="Times New Roman" w:cs="Times New Roman"/>
                <w:color w:val="000000"/>
                <w:sz w:val="24"/>
                <w:szCs w:val="24"/>
              </w:rPr>
              <w:t xml:space="preserve">Составлять предложения. </w:t>
            </w:r>
            <w:r>
              <w:rPr>
                <w:rFonts w:ascii="Times New Roman" w:eastAsia="Times New Roman" w:hAnsi="Times New Roman" w:cs="Times New Roman"/>
                <w:color w:val="000000"/>
                <w:sz w:val="24"/>
                <w:szCs w:val="24"/>
              </w:rPr>
              <w:t xml:space="preserve">Разливать предложения с однородными членами. </w:t>
            </w:r>
            <w:r w:rsidRPr="003E72F9">
              <w:rPr>
                <w:rFonts w:ascii="Times New Roman" w:eastAsia="Times New Roman" w:hAnsi="Times New Roman" w:cs="Times New Roman"/>
                <w:color w:val="000000"/>
                <w:sz w:val="24"/>
                <w:szCs w:val="24"/>
              </w:rPr>
              <w:t>Грамотно на письме обозначать предложения.</w:t>
            </w:r>
          </w:p>
        </w:tc>
      </w:tr>
      <w:tr w:rsidR="00B55503" w:rsidRPr="0025657D" w14:paraId="70D83A6C"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03EC607" w14:textId="260D1BC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633FD248"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Составление предложений с однородными членами.</w:t>
            </w:r>
          </w:p>
        </w:tc>
        <w:tc>
          <w:tcPr>
            <w:tcW w:w="311" w:type="dxa"/>
            <w:gridSpan w:val="2"/>
            <w:tcBorders>
              <w:top w:val="single" w:sz="4" w:space="0" w:color="000000"/>
              <w:left w:val="single" w:sz="4" w:space="0" w:color="000000"/>
              <w:bottom w:val="single" w:sz="4" w:space="0" w:color="000000"/>
              <w:right w:val="single" w:sz="4" w:space="0" w:color="000000"/>
            </w:tcBorders>
          </w:tcPr>
          <w:p w14:paraId="227308E6" w14:textId="18FCDCBF" w:rsidR="00B55503" w:rsidRPr="0025657D" w:rsidRDefault="00B55503" w:rsidP="00E60B8A">
            <w:pPr>
              <w:spacing w:after="0" w:line="240" w:lineRule="auto"/>
              <w:jc w:val="center"/>
              <w:rPr>
                <w:rFonts w:ascii="Times New Roman" w:eastAsia="Times New Roman" w:hAnsi="Times New Roman" w:cs="Times New Roman"/>
                <w:sz w:val="24"/>
                <w:szCs w:val="24"/>
                <w:highlight w:val="yellow"/>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69BADE7D" w14:textId="77777777" w:rsidR="003E72F9" w:rsidRPr="003E72F9" w:rsidRDefault="003E72F9" w:rsidP="003E72F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72F9">
              <w:rPr>
                <w:rFonts w:ascii="Times New Roman" w:eastAsia="Times New Roman" w:hAnsi="Times New Roman" w:cs="Times New Roman"/>
                <w:color w:val="000000"/>
                <w:sz w:val="24"/>
                <w:szCs w:val="24"/>
              </w:rPr>
              <w:t xml:space="preserve">Разбирать предложение по членам предложения. Находить однородные члены предложения. </w:t>
            </w:r>
          </w:p>
          <w:p w14:paraId="098C9261" w14:textId="40F6546D" w:rsidR="00B55503" w:rsidRPr="0025657D" w:rsidRDefault="003E72F9" w:rsidP="003E72F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72F9">
              <w:rPr>
                <w:rFonts w:ascii="Times New Roman" w:eastAsia="Times New Roman" w:hAnsi="Times New Roman" w:cs="Times New Roman"/>
                <w:color w:val="000000"/>
                <w:sz w:val="24"/>
                <w:szCs w:val="24"/>
              </w:rPr>
              <w:t>Составлять предложения. Разливать предложения с однородными членами. Грамотно на письме обозначать предложения.</w:t>
            </w:r>
          </w:p>
        </w:tc>
      </w:tr>
      <w:tr w:rsidR="00B55503" w:rsidRPr="0025657D" w14:paraId="1EEDDBE3" w14:textId="77777777" w:rsidTr="00A16F59">
        <w:tc>
          <w:tcPr>
            <w:tcW w:w="255" w:type="dxa"/>
            <w:tcBorders>
              <w:top w:val="single" w:sz="4" w:space="0" w:color="000000"/>
              <w:left w:val="single" w:sz="4" w:space="0" w:color="000000"/>
              <w:bottom w:val="single" w:sz="4" w:space="0" w:color="000000"/>
              <w:right w:val="single" w:sz="4" w:space="0" w:color="000000"/>
            </w:tcBorders>
          </w:tcPr>
          <w:p w14:paraId="51F7A76E" w14:textId="77777777" w:rsidR="00B55503" w:rsidRPr="0025657D"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24DEFB7B" w14:textId="77777777" w:rsidR="00B55503" w:rsidRPr="0025657D" w:rsidRDefault="00B55503" w:rsidP="00E60B8A">
            <w:pPr>
              <w:spacing w:after="0" w:line="240" w:lineRule="auto"/>
              <w:rPr>
                <w:rFonts w:ascii="Times New Roman" w:eastAsia="Times New Roman" w:hAnsi="Times New Roman" w:cs="Times New Roman"/>
                <w:b/>
                <w:sz w:val="24"/>
                <w:szCs w:val="24"/>
              </w:rPr>
            </w:pPr>
            <w:r w:rsidRPr="0025657D">
              <w:rPr>
                <w:rFonts w:ascii="Times New Roman" w:eastAsia="Times New Roman" w:hAnsi="Times New Roman" w:cs="Times New Roman"/>
                <w:sz w:val="24"/>
                <w:szCs w:val="24"/>
              </w:rPr>
              <w:t>Глаголы совершенного и несовершенного вида</w:t>
            </w:r>
          </w:p>
        </w:tc>
        <w:tc>
          <w:tcPr>
            <w:tcW w:w="311" w:type="dxa"/>
            <w:gridSpan w:val="2"/>
            <w:tcBorders>
              <w:top w:val="single" w:sz="4" w:space="0" w:color="000000"/>
              <w:left w:val="single" w:sz="4" w:space="0" w:color="000000"/>
              <w:bottom w:val="single" w:sz="4" w:space="0" w:color="000000"/>
              <w:right w:val="single" w:sz="4" w:space="0" w:color="000000"/>
            </w:tcBorders>
          </w:tcPr>
          <w:p w14:paraId="19627354" w14:textId="0E84DC9D" w:rsidR="00B55503" w:rsidRPr="0025657D" w:rsidRDefault="00B55503" w:rsidP="00E60B8A">
            <w:pPr>
              <w:spacing w:after="0" w:line="240" w:lineRule="auto"/>
              <w:jc w:val="center"/>
              <w:rPr>
                <w:rFonts w:ascii="Times New Roman" w:eastAsia="Times New Roman" w:hAnsi="Times New Roman" w:cs="Times New Roman"/>
                <w:sz w:val="24"/>
                <w:szCs w:val="24"/>
                <w:highlight w:val="yellow"/>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4862904E" w14:textId="3ED0159D" w:rsidR="00B55503" w:rsidRPr="0025657D" w:rsidRDefault="003E72F9"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глаголы совершенного и несовершенного вида. Составлять словосочетания и предложения.</w:t>
            </w:r>
          </w:p>
          <w:p w14:paraId="0846CB31" w14:textId="77777777" w:rsidR="00B55503" w:rsidRPr="0025657D" w:rsidRDefault="00B55503" w:rsidP="00E60B8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 xml:space="preserve">Грамотно на письме обозначать предложения. </w:t>
            </w:r>
          </w:p>
        </w:tc>
      </w:tr>
      <w:tr w:rsidR="00B55503" w:rsidRPr="00D70C8F" w14:paraId="699209FD"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FFC45F6" w14:textId="5FEF5DC2"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14:paraId="3C14CF66" w14:textId="6B7586A5" w:rsidR="00B55503" w:rsidRPr="00D70C8F" w:rsidRDefault="00B55503" w:rsidP="00E60B8A">
            <w:pPr>
              <w:spacing w:after="0" w:line="240" w:lineRule="auto"/>
              <w:rPr>
                <w:rFonts w:ascii="Times New Roman" w:eastAsia="Times New Roman" w:hAnsi="Times New Roman" w:cs="Times New Roman"/>
                <w:b/>
                <w:sz w:val="24"/>
                <w:szCs w:val="24"/>
              </w:rPr>
            </w:pPr>
            <w:r w:rsidRPr="00D70C8F">
              <w:rPr>
                <w:rFonts w:ascii="Times New Roman" w:eastAsia="Times New Roman" w:hAnsi="Times New Roman" w:cs="Times New Roman"/>
                <w:sz w:val="24"/>
                <w:szCs w:val="24"/>
              </w:rPr>
              <w:t>Составление предложений со словосочетания</w:t>
            </w:r>
            <w:r w:rsidR="005300B5">
              <w:rPr>
                <w:rFonts w:ascii="Times New Roman" w:eastAsia="Times New Roman" w:hAnsi="Times New Roman" w:cs="Times New Roman"/>
                <w:sz w:val="24"/>
                <w:szCs w:val="24"/>
              </w:rPr>
              <w:t>ми</w:t>
            </w:r>
            <w:r w:rsidRPr="00D70C8F">
              <w:rPr>
                <w:rFonts w:ascii="Times New Roman" w:eastAsia="Times New Roman" w:hAnsi="Times New Roman" w:cs="Times New Roman"/>
                <w:sz w:val="24"/>
                <w:szCs w:val="24"/>
              </w:rPr>
              <w:t>, обозначающими прямой и косвенный объект.</w:t>
            </w:r>
          </w:p>
        </w:tc>
        <w:tc>
          <w:tcPr>
            <w:tcW w:w="311" w:type="dxa"/>
            <w:gridSpan w:val="2"/>
            <w:tcBorders>
              <w:top w:val="single" w:sz="4" w:space="0" w:color="000000"/>
              <w:left w:val="single" w:sz="4" w:space="0" w:color="000000"/>
              <w:bottom w:val="single" w:sz="4" w:space="0" w:color="000000"/>
              <w:right w:val="single" w:sz="4" w:space="0" w:color="000000"/>
            </w:tcBorders>
          </w:tcPr>
          <w:p w14:paraId="05655E97" w14:textId="1A1023F7"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1CEA74DD" w14:textId="3C114D8E" w:rsidR="00B55503" w:rsidRPr="00D70C8F" w:rsidRDefault="005300B5" w:rsidP="00E60B8A">
            <w:pPr>
              <w:widowControl w:val="0"/>
              <w:pBdr>
                <w:top w:val="nil"/>
                <w:left w:val="nil"/>
                <w:bottom w:val="nil"/>
                <w:right w:val="nil"/>
                <w:between w:val="nil"/>
              </w:pBdr>
              <w:spacing w:before="46"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по вопросам связи между словами. Составлять предложения </w:t>
            </w:r>
            <w:r w:rsidRPr="005300B5">
              <w:rPr>
                <w:rFonts w:ascii="Times New Roman" w:eastAsia="Times New Roman" w:hAnsi="Times New Roman" w:cs="Times New Roman"/>
                <w:color w:val="000000"/>
                <w:sz w:val="24"/>
                <w:szCs w:val="24"/>
              </w:rPr>
              <w:t>со словосочетания</w:t>
            </w:r>
            <w:r>
              <w:rPr>
                <w:rFonts w:ascii="Times New Roman" w:eastAsia="Times New Roman" w:hAnsi="Times New Roman" w:cs="Times New Roman"/>
                <w:color w:val="000000"/>
                <w:sz w:val="24"/>
                <w:szCs w:val="24"/>
              </w:rPr>
              <w:t>ми</w:t>
            </w:r>
            <w:r w:rsidRPr="005300B5">
              <w:rPr>
                <w:rFonts w:ascii="Times New Roman" w:eastAsia="Times New Roman" w:hAnsi="Times New Roman" w:cs="Times New Roman"/>
                <w:color w:val="000000"/>
                <w:sz w:val="24"/>
                <w:szCs w:val="24"/>
              </w:rPr>
              <w:t>, обозначающими прямой и косвенный объект.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Грамотно на письме обозначать предложения. </w:t>
            </w:r>
            <w:r>
              <w:rPr>
                <w:rFonts w:ascii="Times New Roman" w:eastAsia="Times New Roman" w:hAnsi="Times New Roman" w:cs="Times New Roman"/>
                <w:color w:val="000000"/>
                <w:sz w:val="24"/>
                <w:szCs w:val="24"/>
              </w:rPr>
              <w:t xml:space="preserve"> </w:t>
            </w:r>
          </w:p>
        </w:tc>
      </w:tr>
      <w:tr w:rsidR="00B55503" w:rsidRPr="00D70C8F" w14:paraId="33546289"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739E836" w14:textId="23502F6E"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vAlign w:val="center"/>
          </w:tcPr>
          <w:p w14:paraId="138E4B11" w14:textId="6487B496"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Составление предложений со словосочетания</w:t>
            </w:r>
            <w:r w:rsidR="005300B5">
              <w:rPr>
                <w:rFonts w:ascii="Times New Roman" w:eastAsia="Times New Roman" w:hAnsi="Times New Roman" w:cs="Times New Roman"/>
                <w:sz w:val="24"/>
                <w:szCs w:val="24"/>
              </w:rPr>
              <w:t>ми</w:t>
            </w:r>
            <w:r w:rsidRPr="00D70C8F">
              <w:rPr>
                <w:rFonts w:ascii="Times New Roman" w:eastAsia="Times New Roman" w:hAnsi="Times New Roman" w:cs="Times New Roman"/>
                <w:sz w:val="24"/>
                <w:szCs w:val="24"/>
              </w:rPr>
              <w:t>, обозначающими временные отношения</w:t>
            </w:r>
          </w:p>
        </w:tc>
        <w:tc>
          <w:tcPr>
            <w:tcW w:w="311" w:type="dxa"/>
            <w:gridSpan w:val="2"/>
            <w:tcBorders>
              <w:top w:val="single" w:sz="4" w:space="0" w:color="000000"/>
              <w:left w:val="single" w:sz="4" w:space="0" w:color="000000"/>
              <w:bottom w:val="single" w:sz="4" w:space="0" w:color="000000"/>
              <w:right w:val="single" w:sz="4" w:space="0" w:color="000000"/>
            </w:tcBorders>
          </w:tcPr>
          <w:p w14:paraId="54E290C9" w14:textId="784085A8"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11DDB22A" w14:textId="2BBADB44" w:rsidR="005300B5" w:rsidRDefault="005300B5" w:rsidP="00E60B8A">
            <w:pPr>
              <w:spacing w:after="0" w:line="240" w:lineRule="auto"/>
              <w:rPr>
                <w:rFonts w:ascii="Times New Roman" w:eastAsia="Times New Roman" w:hAnsi="Times New Roman" w:cs="Times New Roman"/>
                <w:sz w:val="24"/>
                <w:szCs w:val="24"/>
              </w:rPr>
            </w:pPr>
            <w:r w:rsidRPr="005300B5">
              <w:rPr>
                <w:rFonts w:ascii="Times New Roman" w:eastAsia="Times New Roman" w:hAnsi="Times New Roman" w:cs="Times New Roman"/>
                <w:sz w:val="24"/>
                <w:szCs w:val="24"/>
              </w:rPr>
              <w:t>Составлять предложения со словосочетания</w:t>
            </w:r>
            <w:r>
              <w:rPr>
                <w:rFonts w:ascii="Times New Roman" w:eastAsia="Times New Roman" w:hAnsi="Times New Roman" w:cs="Times New Roman"/>
                <w:sz w:val="24"/>
                <w:szCs w:val="24"/>
              </w:rPr>
              <w:t>ми</w:t>
            </w:r>
            <w:r w:rsidRPr="005300B5">
              <w:rPr>
                <w:rFonts w:ascii="Times New Roman" w:eastAsia="Times New Roman" w:hAnsi="Times New Roman" w:cs="Times New Roman"/>
                <w:sz w:val="24"/>
                <w:szCs w:val="24"/>
              </w:rPr>
              <w:t xml:space="preserve">, обозначающими временные отношения. Грамотно на письме обозначать предложения.  </w:t>
            </w:r>
          </w:p>
          <w:p w14:paraId="12D93F0C" w14:textId="5E28AFEC"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Знаки препинания в предложени</w:t>
            </w:r>
            <w:r w:rsidR="005300B5">
              <w:rPr>
                <w:rFonts w:ascii="Times New Roman" w:eastAsia="Times New Roman" w:hAnsi="Times New Roman" w:cs="Times New Roman"/>
                <w:sz w:val="24"/>
                <w:szCs w:val="24"/>
              </w:rPr>
              <w:t>ях</w:t>
            </w:r>
            <w:r w:rsidRPr="00D70C8F">
              <w:rPr>
                <w:rFonts w:ascii="Times New Roman" w:eastAsia="Times New Roman" w:hAnsi="Times New Roman" w:cs="Times New Roman"/>
                <w:sz w:val="24"/>
                <w:szCs w:val="24"/>
              </w:rPr>
              <w:t xml:space="preserve">. </w:t>
            </w:r>
            <w:r w:rsidR="005300B5">
              <w:rPr>
                <w:rFonts w:ascii="Times New Roman" w:eastAsia="Times New Roman" w:hAnsi="Times New Roman" w:cs="Times New Roman"/>
                <w:sz w:val="24"/>
                <w:szCs w:val="24"/>
              </w:rPr>
              <w:t>С</w:t>
            </w:r>
            <w:r w:rsidRPr="00D70C8F">
              <w:rPr>
                <w:rFonts w:ascii="Times New Roman" w:eastAsia="Times New Roman" w:hAnsi="Times New Roman" w:cs="Times New Roman"/>
                <w:sz w:val="24"/>
                <w:szCs w:val="24"/>
              </w:rPr>
              <w:t xml:space="preserve">оставлять предложения из данных слов и определять тему составленных предложений. </w:t>
            </w:r>
          </w:p>
        </w:tc>
      </w:tr>
      <w:tr w:rsidR="00B55503" w:rsidRPr="00D70C8F" w14:paraId="34398E87" w14:textId="77777777" w:rsidTr="00A16F59">
        <w:trPr>
          <w:trHeight w:val="1085"/>
        </w:trPr>
        <w:tc>
          <w:tcPr>
            <w:tcW w:w="255" w:type="dxa"/>
            <w:tcBorders>
              <w:top w:val="single" w:sz="4" w:space="0" w:color="000000"/>
              <w:left w:val="single" w:sz="4" w:space="0" w:color="000000"/>
              <w:bottom w:val="single" w:sz="4" w:space="0" w:color="000000"/>
              <w:right w:val="single" w:sz="4" w:space="0" w:color="000000"/>
            </w:tcBorders>
          </w:tcPr>
          <w:p w14:paraId="229E7D56" w14:textId="563863DB"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vAlign w:val="center"/>
          </w:tcPr>
          <w:p w14:paraId="353B18F8" w14:textId="77777777" w:rsidR="00B55503" w:rsidRPr="00D70C8F" w:rsidRDefault="00B55503" w:rsidP="00E60B8A">
            <w:pPr>
              <w:spacing w:after="0" w:line="240" w:lineRule="auto"/>
              <w:rPr>
                <w:rFonts w:ascii="Times New Roman" w:eastAsia="Times New Roman" w:hAnsi="Times New Roman" w:cs="Times New Roman"/>
                <w:b/>
                <w:i/>
                <w:sz w:val="24"/>
                <w:szCs w:val="24"/>
              </w:rPr>
            </w:pPr>
            <w:r w:rsidRPr="00D70C8F">
              <w:rPr>
                <w:rFonts w:ascii="Times New Roman" w:eastAsia="Times New Roman" w:hAnsi="Times New Roman" w:cs="Times New Roman"/>
                <w:sz w:val="24"/>
                <w:szCs w:val="24"/>
              </w:rPr>
              <w:t>Составление предложений со словосочетания, обозначающими пространственные отношения</w:t>
            </w:r>
          </w:p>
        </w:tc>
        <w:tc>
          <w:tcPr>
            <w:tcW w:w="311" w:type="dxa"/>
            <w:gridSpan w:val="2"/>
            <w:tcBorders>
              <w:top w:val="single" w:sz="4" w:space="0" w:color="000000"/>
              <w:left w:val="single" w:sz="4" w:space="0" w:color="000000"/>
              <w:bottom w:val="single" w:sz="4" w:space="0" w:color="000000"/>
              <w:right w:val="single" w:sz="4" w:space="0" w:color="000000"/>
            </w:tcBorders>
          </w:tcPr>
          <w:p w14:paraId="3739BBEF" w14:textId="5E547072"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2A665871" w14:textId="7DD83FD6" w:rsidR="005300B5" w:rsidRPr="005300B5" w:rsidRDefault="005300B5" w:rsidP="005300B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300B5">
              <w:rPr>
                <w:rFonts w:ascii="Times New Roman" w:eastAsia="Times New Roman" w:hAnsi="Times New Roman" w:cs="Times New Roman"/>
                <w:color w:val="000000"/>
                <w:sz w:val="24"/>
                <w:szCs w:val="24"/>
              </w:rPr>
              <w:t xml:space="preserve">Составлять предложения со словосочетаниями, обозначающими </w:t>
            </w:r>
            <w:r>
              <w:rPr>
                <w:rFonts w:ascii="Times New Roman" w:eastAsia="Times New Roman" w:hAnsi="Times New Roman" w:cs="Times New Roman"/>
                <w:color w:val="000000"/>
                <w:sz w:val="24"/>
                <w:szCs w:val="24"/>
              </w:rPr>
              <w:t>пространственные</w:t>
            </w:r>
            <w:r w:rsidRPr="005300B5">
              <w:rPr>
                <w:rFonts w:ascii="Times New Roman" w:eastAsia="Times New Roman" w:hAnsi="Times New Roman" w:cs="Times New Roman"/>
                <w:color w:val="000000"/>
                <w:sz w:val="24"/>
                <w:szCs w:val="24"/>
              </w:rPr>
              <w:t xml:space="preserve"> отношения. Грамотно на письме обозначать предложения.  </w:t>
            </w:r>
          </w:p>
          <w:p w14:paraId="3CEB917F" w14:textId="6BF25429" w:rsidR="00B55503" w:rsidRPr="00D70C8F" w:rsidRDefault="005300B5" w:rsidP="005300B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300B5">
              <w:rPr>
                <w:rFonts w:ascii="Times New Roman" w:eastAsia="Times New Roman" w:hAnsi="Times New Roman" w:cs="Times New Roman"/>
                <w:color w:val="000000"/>
                <w:sz w:val="24"/>
                <w:szCs w:val="24"/>
              </w:rPr>
              <w:t>Составлять предложения из данных слов и определять тему составленных предложений; предложений.</w:t>
            </w:r>
            <w:r w:rsidRPr="00D70C8F">
              <w:rPr>
                <w:rFonts w:ascii="Times New Roman" w:eastAsia="Times New Roman" w:hAnsi="Times New Roman" w:cs="Times New Roman"/>
                <w:color w:val="000000"/>
                <w:sz w:val="24"/>
                <w:szCs w:val="24"/>
              </w:rPr>
              <w:t xml:space="preserve"> Выделять в предложении основу и словосочетания. Составлять из словосочетаний предложение. Оценивать результаты своей деятельности.            </w:t>
            </w:r>
          </w:p>
        </w:tc>
      </w:tr>
      <w:tr w:rsidR="00B55503" w:rsidRPr="00D70C8F" w14:paraId="01C6D465" w14:textId="77777777" w:rsidTr="00A16F59">
        <w:tc>
          <w:tcPr>
            <w:tcW w:w="255" w:type="dxa"/>
            <w:tcBorders>
              <w:top w:val="single" w:sz="4" w:space="0" w:color="000000"/>
              <w:left w:val="single" w:sz="4" w:space="0" w:color="000000"/>
              <w:bottom w:val="single" w:sz="4" w:space="0" w:color="000000"/>
              <w:right w:val="single" w:sz="4" w:space="0" w:color="000000"/>
            </w:tcBorders>
          </w:tcPr>
          <w:p w14:paraId="7C7B33C8" w14:textId="7149E20B"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1D7E778B" w14:textId="77777777" w:rsidR="00B55503" w:rsidRPr="00D70C8F"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70C8F">
              <w:rPr>
                <w:rFonts w:ascii="Times New Roman" w:eastAsia="Times New Roman" w:hAnsi="Times New Roman" w:cs="Times New Roman"/>
                <w:color w:val="000000"/>
                <w:sz w:val="24"/>
                <w:szCs w:val="24"/>
              </w:rPr>
              <w:t>Существительные мн. ч., отвечающие на вопросы кого? что?</w:t>
            </w:r>
          </w:p>
        </w:tc>
        <w:tc>
          <w:tcPr>
            <w:tcW w:w="311" w:type="dxa"/>
            <w:gridSpan w:val="2"/>
            <w:tcBorders>
              <w:top w:val="single" w:sz="4" w:space="0" w:color="000000"/>
              <w:left w:val="single" w:sz="4" w:space="0" w:color="000000"/>
              <w:bottom w:val="single" w:sz="4" w:space="0" w:color="000000"/>
              <w:right w:val="single" w:sz="4" w:space="0" w:color="000000"/>
            </w:tcBorders>
          </w:tcPr>
          <w:p w14:paraId="17BCDAF4" w14:textId="686AAD56"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Pr>
          <w:p w14:paraId="432872BF" w14:textId="60207520" w:rsidR="00B55503" w:rsidRPr="00D70C8F"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color w:val="000000"/>
                <w:sz w:val="24"/>
                <w:szCs w:val="24"/>
              </w:rPr>
              <w:t>Работать  в паре, группах, самостоятельно. Устанавливать по вопросам связи между словами. Составлять предложения со словосочетаниями</w:t>
            </w:r>
            <w:r w:rsidR="00A76082">
              <w:rPr>
                <w:rFonts w:ascii="Times New Roman" w:eastAsia="Times New Roman" w:hAnsi="Times New Roman" w:cs="Times New Roman"/>
                <w:color w:val="000000"/>
                <w:sz w:val="24"/>
                <w:szCs w:val="24"/>
              </w:rPr>
              <w:t xml:space="preserve"> с с</w:t>
            </w:r>
            <w:r w:rsidR="00A76082" w:rsidRPr="00A76082">
              <w:rPr>
                <w:rFonts w:ascii="Times New Roman" w:eastAsia="Times New Roman" w:hAnsi="Times New Roman" w:cs="Times New Roman"/>
                <w:color w:val="000000"/>
                <w:sz w:val="24"/>
                <w:szCs w:val="24"/>
              </w:rPr>
              <w:t>уществительны</w:t>
            </w:r>
            <w:r w:rsidR="00A76082">
              <w:rPr>
                <w:rFonts w:ascii="Times New Roman" w:eastAsia="Times New Roman" w:hAnsi="Times New Roman" w:cs="Times New Roman"/>
                <w:color w:val="000000"/>
                <w:sz w:val="24"/>
                <w:szCs w:val="24"/>
              </w:rPr>
              <w:t>ми</w:t>
            </w:r>
            <w:r w:rsidR="00A76082" w:rsidRPr="00A76082">
              <w:rPr>
                <w:rFonts w:ascii="Times New Roman" w:eastAsia="Times New Roman" w:hAnsi="Times New Roman" w:cs="Times New Roman"/>
                <w:color w:val="000000"/>
                <w:sz w:val="24"/>
                <w:szCs w:val="24"/>
              </w:rPr>
              <w:t xml:space="preserve"> мн. ч., отвечающие на вопросы кого? что?</w:t>
            </w:r>
            <w:r w:rsidRPr="00D70C8F">
              <w:rPr>
                <w:rFonts w:ascii="Times New Roman" w:eastAsia="Times New Roman" w:hAnsi="Times New Roman" w:cs="Times New Roman"/>
                <w:color w:val="000000"/>
                <w:sz w:val="24"/>
                <w:szCs w:val="24"/>
              </w:rPr>
              <w:t xml:space="preserve">. Грамотно на письме обозначать предложения.    </w:t>
            </w:r>
          </w:p>
        </w:tc>
      </w:tr>
      <w:tr w:rsidR="00B55503" w:rsidRPr="00D70C8F" w14:paraId="4540FBBA" w14:textId="77777777" w:rsidTr="00A16F59">
        <w:tc>
          <w:tcPr>
            <w:tcW w:w="255" w:type="dxa"/>
            <w:tcBorders>
              <w:top w:val="single" w:sz="4" w:space="0" w:color="000000"/>
              <w:left w:val="single" w:sz="4" w:space="0" w:color="000000"/>
              <w:bottom w:val="single" w:sz="4" w:space="0" w:color="000000"/>
              <w:right w:val="single" w:sz="4" w:space="0" w:color="000000"/>
            </w:tcBorders>
          </w:tcPr>
          <w:p w14:paraId="0B1F7254" w14:textId="3A8A06B5"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5071B87D" w14:textId="77777777"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Окончания имен существительных в Им.п. и В.п.</w:t>
            </w:r>
          </w:p>
        </w:tc>
        <w:tc>
          <w:tcPr>
            <w:tcW w:w="311" w:type="dxa"/>
            <w:gridSpan w:val="2"/>
            <w:tcBorders>
              <w:top w:val="single" w:sz="4" w:space="0" w:color="000000"/>
              <w:left w:val="single" w:sz="4" w:space="0" w:color="000000"/>
              <w:bottom w:val="single" w:sz="4" w:space="0" w:color="000000"/>
              <w:right w:val="single" w:sz="4" w:space="0" w:color="000000"/>
            </w:tcBorders>
          </w:tcPr>
          <w:p w14:paraId="35BF6130" w14:textId="1B53575B"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54F70DA9" w14:textId="77777777" w:rsidR="00A76082" w:rsidRPr="00A76082" w:rsidRDefault="00A76082" w:rsidP="00A76082">
            <w:pPr>
              <w:widowControl w:val="0"/>
              <w:suppressLineNumbers/>
              <w:suppressAutoHyphens/>
              <w:spacing w:after="0" w:line="240" w:lineRule="auto"/>
              <w:rPr>
                <w:rFonts w:ascii="Times New Roman" w:eastAsia="Times New Roman" w:hAnsi="Times New Roman" w:cs="Times New Roman"/>
                <w:color w:val="000000"/>
                <w:sz w:val="24"/>
                <w:szCs w:val="24"/>
              </w:rPr>
            </w:pPr>
            <w:r w:rsidRPr="00A76082">
              <w:rPr>
                <w:rFonts w:ascii="Times New Roman" w:eastAsia="Times New Roman" w:hAnsi="Times New Roman" w:cs="Times New Roman"/>
                <w:color w:val="000000"/>
                <w:sz w:val="24"/>
                <w:szCs w:val="24"/>
              </w:rPr>
              <w:t>Применять полученные знания.</w:t>
            </w:r>
            <w:r>
              <w:rPr>
                <w:rFonts w:ascii="Times New Roman" w:eastAsia="Times New Roman" w:hAnsi="Times New Roman" w:cs="Times New Roman"/>
                <w:color w:val="000000"/>
                <w:sz w:val="24"/>
                <w:szCs w:val="24"/>
              </w:rPr>
              <w:t xml:space="preserve"> Анализировать ошибки, допущенные в проверочной работе.</w:t>
            </w:r>
          </w:p>
          <w:p w14:paraId="0A0036BF" w14:textId="24D3F11A" w:rsidR="00B55503" w:rsidRPr="00D70C8F"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70C8F">
              <w:rPr>
                <w:rFonts w:ascii="Times New Roman" w:eastAsia="Times New Roman" w:hAnsi="Times New Roman" w:cs="Times New Roman"/>
                <w:color w:val="000000"/>
                <w:sz w:val="24"/>
                <w:szCs w:val="24"/>
              </w:rPr>
              <w:t xml:space="preserve">Контролировать правильность записи текста, находить неправильно написанные слова и исправлять ошибки. Оценивать результаты своей деятельности.   </w:t>
            </w:r>
          </w:p>
        </w:tc>
      </w:tr>
      <w:tr w:rsidR="00B55503" w:rsidRPr="00D70C8F" w14:paraId="286FF43A"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369CD8B" w14:textId="5C301DDA"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2CFF0552" w14:textId="77777777" w:rsidR="00B55503" w:rsidRPr="00D70C8F" w:rsidRDefault="00B55503" w:rsidP="00E60B8A">
            <w:pPr>
              <w:widowControl w:val="0"/>
              <w:spacing w:after="0" w:line="240" w:lineRule="auto"/>
              <w:rPr>
                <w:rFonts w:ascii="Times New Roman" w:eastAsia="Times New Roman" w:hAnsi="Times New Roman" w:cs="Times New Roman"/>
                <w:i/>
                <w:sz w:val="24"/>
                <w:szCs w:val="24"/>
              </w:rPr>
            </w:pPr>
            <w:r w:rsidRPr="00D70C8F">
              <w:rPr>
                <w:rFonts w:ascii="Times New Roman" w:eastAsia="Times New Roman" w:hAnsi="Times New Roman" w:cs="Times New Roman"/>
                <w:sz w:val="24"/>
                <w:szCs w:val="24"/>
              </w:rPr>
              <w:t>Одушевленные имена сущ. в Им.п, Р.п., и В.п.</w:t>
            </w:r>
          </w:p>
        </w:tc>
        <w:tc>
          <w:tcPr>
            <w:tcW w:w="311" w:type="dxa"/>
            <w:gridSpan w:val="2"/>
            <w:tcBorders>
              <w:top w:val="single" w:sz="4" w:space="0" w:color="000000"/>
              <w:left w:val="single" w:sz="4" w:space="0" w:color="000000"/>
              <w:bottom w:val="single" w:sz="4" w:space="0" w:color="000000"/>
              <w:right w:val="single" w:sz="4" w:space="0" w:color="000000"/>
            </w:tcBorders>
          </w:tcPr>
          <w:p w14:paraId="4E7BDAA1" w14:textId="674B05FD"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007F230A" w14:textId="4DA2CEE5" w:rsidR="00B55503" w:rsidRPr="00D70C8F" w:rsidRDefault="00A76082" w:rsidP="00A76082">
            <w:pPr>
              <w:shd w:val="clear" w:color="auto" w:fill="FFFFFF"/>
              <w:spacing w:after="0" w:line="240" w:lineRule="auto"/>
              <w:rPr>
                <w:rFonts w:ascii="Times New Roman" w:eastAsia="Times New Roman" w:hAnsi="Times New Roman" w:cs="Times New Roman"/>
                <w:sz w:val="24"/>
                <w:szCs w:val="24"/>
              </w:rPr>
            </w:pPr>
            <w:r w:rsidRPr="00A76082">
              <w:rPr>
                <w:rFonts w:ascii="Times New Roman" w:eastAsia="Times New Roman" w:hAnsi="Times New Roman" w:cs="Times New Roman"/>
                <w:sz w:val="24"/>
                <w:szCs w:val="24"/>
              </w:rPr>
              <w:t xml:space="preserve">Составлять предложения с </w:t>
            </w:r>
            <w:r>
              <w:rPr>
                <w:rFonts w:ascii="Times New Roman" w:eastAsia="Times New Roman" w:hAnsi="Times New Roman" w:cs="Times New Roman"/>
                <w:sz w:val="24"/>
                <w:szCs w:val="24"/>
              </w:rPr>
              <w:t>о</w:t>
            </w:r>
            <w:r w:rsidRPr="00A76082">
              <w:rPr>
                <w:rFonts w:ascii="Times New Roman" w:eastAsia="Times New Roman" w:hAnsi="Times New Roman" w:cs="Times New Roman"/>
                <w:sz w:val="24"/>
                <w:szCs w:val="24"/>
              </w:rPr>
              <w:t>душевленны</w:t>
            </w:r>
            <w:r>
              <w:rPr>
                <w:rFonts w:ascii="Times New Roman" w:eastAsia="Times New Roman" w:hAnsi="Times New Roman" w:cs="Times New Roman"/>
                <w:sz w:val="24"/>
                <w:szCs w:val="24"/>
              </w:rPr>
              <w:t>ми</w:t>
            </w:r>
            <w:r w:rsidRPr="00A76082">
              <w:rPr>
                <w:rFonts w:ascii="Times New Roman" w:eastAsia="Times New Roman" w:hAnsi="Times New Roman" w:cs="Times New Roman"/>
                <w:sz w:val="24"/>
                <w:szCs w:val="24"/>
              </w:rPr>
              <w:t xml:space="preserve"> имен</w:t>
            </w:r>
            <w:r>
              <w:rPr>
                <w:rFonts w:ascii="Times New Roman" w:eastAsia="Times New Roman" w:hAnsi="Times New Roman" w:cs="Times New Roman"/>
                <w:sz w:val="24"/>
                <w:szCs w:val="24"/>
              </w:rPr>
              <w:t>ами</w:t>
            </w:r>
            <w:r w:rsidRPr="00A76082">
              <w:rPr>
                <w:rFonts w:ascii="Times New Roman" w:eastAsia="Times New Roman" w:hAnsi="Times New Roman" w:cs="Times New Roman"/>
                <w:sz w:val="24"/>
                <w:szCs w:val="24"/>
              </w:rPr>
              <w:t xml:space="preserve"> сущ. в Им.п, Р.п., и В.п</w:t>
            </w:r>
            <w:r>
              <w:rPr>
                <w:rFonts w:ascii="Times New Roman" w:eastAsia="Times New Roman" w:hAnsi="Times New Roman" w:cs="Times New Roman"/>
                <w:sz w:val="24"/>
                <w:szCs w:val="24"/>
              </w:rPr>
              <w:t xml:space="preserve"> О</w:t>
            </w:r>
            <w:r w:rsidRPr="00A76082">
              <w:rPr>
                <w:rFonts w:ascii="Times New Roman" w:eastAsia="Times New Roman" w:hAnsi="Times New Roman" w:cs="Times New Roman"/>
                <w:sz w:val="24"/>
                <w:szCs w:val="24"/>
              </w:rPr>
              <w:t>пределять тему составленных предложений; предложений. Выделять в предложении основу и словосочетания. Составлять из словосочетаний предложение.</w:t>
            </w:r>
            <w:r>
              <w:rPr>
                <w:rFonts w:ascii="Times New Roman" w:eastAsia="Times New Roman" w:hAnsi="Times New Roman" w:cs="Times New Roman"/>
                <w:sz w:val="24"/>
                <w:szCs w:val="24"/>
              </w:rPr>
              <w:t xml:space="preserve"> </w:t>
            </w:r>
            <w:r w:rsidRPr="00A76082">
              <w:rPr>
                <w:rFonts w:ascii="Times New Roman" w:eastAsia="Times New Roman" w:hAnsi="Times New Roman" w:cs="Times New Roman"/>
                <w:sz w:val="24"/>
                <w:szCs w:val="24"/>
              </w:rPr>
              <w:t>Грамотно на письме обозначать предложения.</w:t>
            </w:r>
            <w:r>
              <w:rPr>
                <w:rFonts w:ascii="Times New Roman" w:eastAsia="Times New Roman" w:hAnsi="Times New Roman" w:cs="Times New Roman"/>
                <w:sz w:val="24"/>
                <w:szCs w:val="24"/>
              </w:rPr>
              <w:t xml:space="preserve"> </w:t>
            </w:r>
            <w:r w:rsidRPr="00A76082">
              <w:rPr>
                <w:rFonts w:ascii="Times New Roman" w:eastAsia="Times New Roman" w:hAnsi="Times New Roman" w:cs="Times New Roman"/>
                <w:sz w:val="24"/>
                <w:szCs w:val="24"/>
              </w:rPr>
              <w:t xml:space="preserve">Оценивать результаты своей деятельности.            </w:t>
            </w:r>
          </w:p>
        </w:tc>
      </w:tr>
      <w:tr w:rsidR="00B55503" w:rsidRPr="00D70C8F" w14:paraId="14A2C7A8" w14:textId="77777777" w:rsidTr="00A16F59">
        <w:tc>
          <w:tcPr>
            <w:tcW w:w="255" w:type="dxa"/>
            <w:tcBorders>
              <w:top w:val="single" w:sz="4" w:space="0" w:color="000000"/>
              <w:left w:val="single" w:sz="4" w:space="0" w:color="000000"/>
              <w:bottom w:val="single" w:sz="4" w:space="0" w:color="000000"/>
              <w:right w:val="single" w:sz="4" w:space="0" w:color="000000"/>
            </w:tcBorders>
          </w:tcPr>
          <w:p w14:paraId="1D3FF4E0" w14:textId="3CF614B4"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39A1E8C7" w14:textId="77777777"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Составление предложений со словосочетаниями, обозначающими орудие или средство действия</w:t>
            </w:r>
          </w:p>
        </w:tc>
        <w:tc>
          <w:tcPr>
            <w:tcW w:w="311" w:type="dxa"/>
            <w:gridSpan w:val="2"/>
            <w:tcBorders>
              <w:top w:val="single" w:sz="4" w:space="0" w:color="000000"/>
              <w:left w:val="single" w:sz="4" w:space="0" w:color="000000"/>
              <w:bottom w:val="single" w:sz="4" w:space="0" w:color="000000"/>
              <w:right w:val="single" w:sz="4" w:space="0" w:color="000000"/>
            </w:tcBorders>
          </w:tcPr>
          <w:p w14:paraId="136BE500" w14:textId="4431A323"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56BB47B6" w14:textId="77777777" w:rsidR="00A76082"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70C8F">
              <w:rPr>
                <w:rFonts w:ascii="Times New Roman" w:eastAsia="Times New Roman" w:hAnsi="Times New Roman" w:cs="Times New Roman"/>
                <w:color w:val="000000"/>
                <w:sz w:val="24"/>
                <w:szCs w:val="24"/>
              </w:rPr>
              <w:t>Понимать и сохранять в памяти учебную задачу урока. Устанавливать наличие в словах изученных орфограмм</w:t>
            </w:r>
            <w:r>
              <w:rPr>
                <w:rFonts w:ascii="Times New Roman" w:eastAsia="Times New Roman" w:hAnsi="Times New Roman" w:cs="Times New Roman"/>
                <w:color w:val="000000"/>
                <w:sz w:val="24"/>
                <w:szCs w:val="24"/>
              </w:rPr>
              <w:t>.</w:t>
            </w:r>
            <w:r w:rsidRPr="00D70C8F">
              <w:rPr>
                <w:rFonts w:ascii="Times New Roman" w:eastAsia="Times New Roman" w:hAnsi="Times New Roman" w:cs="Times New Roman"/>
                <w:color w:val="000000"/>
                <w:sz w:val="24"/>
                <w:szCs w:val="24"/>
              </w:rPr>
              <w:t xml:space="preserve"> </w:t>
            </w:r>
          </w:p>
          <w:p w14:paraId="7594DD0F" w14:textId="5EE88DEC" w:rsidR="00A76082" w:rsidRDefault="00A76082" w:rsidP="00A760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Составлять предложения со словосочетаниями, обозначающими </w:t>
            </w:r>
            <w:r w:rsidRPr="00A76082">
              <w:rPr>
                <w:rFonts w:ascii="Times New Roman" w:eastAsia="Times New Roman" w:hAnsi="Times New Roman" w:cs="Times New Roman"/>
                <w:sz w:val="24"/>
                <w:szCs w:val="24"/>
              </w:rPr>
              <w:t>орудие или средство действия</w:t>
            </w:r>
            <w:r>
              <w:rPr>
                <w:rFonts w:ascii="Times New Roman" w:eastAsia="Times New Roman" w:hAnsi="Times New Roman" w:cs="Times New Roman"/>
                <w:sz w:val="24"/>
                <w:szCs w:val="24"/>
              </w:rPr>
              <w:t xml:space="preserve">. Грамотно на письме обозначать предложения.  </w:t>
            </w:r>
          </w:p>
          <w:p w14:paraId="2D3CE826" w14:textId="1A997512" w:rsidR="00B55503" w:rsidRPr="00D70C8F"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70C8F">
              <w:rPr>
                <w:rFonts w:ascii="Times New Roman" w:eastAsia="Times New Roman" w:hAnsi="Times New Roman" w:cs="Times New Roman"/>
                <w:color w:val="000000"/>
                <w:sz w:val="24"/>
                <w:szCs w:val="24"/>
              </w:rPr>
              <w:t xml:space="preserve">Использовать алгоритм применения орфографического правила при обосновании написания слова. Оценивать результаты своей деятельности. </w:t>
            </w:r>
          </w:p>
        </w:tc>
      </w:tr>
      <w:tr w:rsidR="00B55503" w:rsidRPr="00D70C8F" w14:paraId="204F613F" w14:textId="77777777" w:rsidTr="00A16F59">
        <w:tc>
          <w:tcPr>
            <w:tcW w:w="255" w:type="dxa"/>
            <w:tcBorders>
              <w:top w:val="single" w:sz="4" w:space="0" w:color="000000"/>
              <w:left w:val="single" w:sz="4" w:space="0" w:color="000000"/>
              <w:bottom w:val="single" w:sz="4" w:space="0" w:color="000000"/>
              <w:right w:val="single" w:sz="4" w:space="0" w:color="000000"/>
            </w:tcBorders>
          </w:tcPr>
          <w:p w14:paraId="10012562" w14:textId="77777777"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1703E05E" w14:textId="77777777" w:rsidR="00B55503" w:rsidRPr="00D70C8F" w:rsidRDefault="00B55503" w:rsidP="00E60B8A">
            <w:pPr>
              <w:spacing w:after="0" w:line="240" w:lineRule="auto"/>
              <w:rPr>
                <w:rFonts w:ascii="Times New Roman" w:eastAsia="Times New Roman" w:hAnsi="Times New Roman" w:cs="Times New Roman"/>
                <w:color w:val="000000"/>
                <w:sz w:val="24"/>
                <w:szCs w:val="24"/>
              </w:rPr>
            </w:pPr>
            <w:r w:rsidRPr="00D70C8F">
              <w:rPr>
                <w:rFonts w:ascii="Times New Roman" w:eastAsia="Times New Roman" w:hAnsi="Times New Roman" w:cs="Times New Roman"/>
                <w:sz w:val="24"/>
                <w:szCs w:val="24"/>
              </w:rPr>
              <w:t>Составление предложений со словосочетаниями, обозначающими совместность и содержание.</w:t>
            </w:r>
          </w:p>
        </w:tc>
        <w:tc>
          <w:tcPr>
            <w:tcW w:w="311" w:type="dxa"/>
            <w:gridSpan w:val="2"/>
            <w:tcBorders>
              <w:top w:val="single" w:sz="4" w:space="0" w:color="000000"/>
              <w:left w:val="single" w:sz="4" w:space="0" w:color="000000"/>
              <w:bottom w:val="single" w:sz="4" w:space="0" w:color="000000"/>
              <w:right w:val="single" w:sz="4" w:space="0" w:color="000000"/>
            </w:tcBorders>
          </w:tcPr>
          <w:p w14:paraId="0AC33FBB" w14:textId="3F4C4297"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6CD671A6" w14:textId="77777777" w:rsidR="00A76082" w:rsidRPr="00A76082" w:rsidRDefault="00A76082" w:rsidP="00A7608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6082">
              <w:rPr>
                <w:rFonts w:ascii="Times New Roman" w:eastAsia="Times New Roman" w:hAnsi="Times New Roman" w:cs="Times New Roman"/>
                <w:color w:val="000000"/>
                <w:sz w:val="24"/>
                <w:szCs w:val="24"/>
              </w:rPr>
              <w:t xml:space="preserve">Устанавливать наличие в словах изученных орфограмм. </w:t>
            </w:r>
          </w:p>
          <w:p w14:paraId="7F70AAA4" w14:textId="2CB97F5A" w:rsidR="00B55503" w:rsidRPr="00D70C8F" w:rsidRDefault="00A76082" w:rsidP="00A7608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6082">
              <w:rPr>
                <w:rFonts w:ascii="Times New Roman" w:eastAsia="Times New Roman" w:hAnsi="Times New Roman" w:cs="Times New Roman"/>
                <w:color w:val="000000"/>
                <w:sz w:val="24"/>
                <w:szCs w:val="24"/>
              </w:rPr>
              <w:t>Составлять предложения со словосочетаниями, обозначающими совместность и содержание. Грамотно на письме обозначать предложения</w:t>
            </w:r>
            <w:r>
              <w:rPr>
                <w:rFonts w:ascii="Times New Roman" w:eastAsia="Times New Roman" w:hAnsi="Times New Roman" w:cs="Times New Roman"/>
                <w:color w:val="000000"/>
                <w:sz w:val="24"/>
                <w:szCs w:val="24"/>
              </w:rPr>
              <w:t xml:space="preserve">. </w:t>
            </w:r>
            <w:r w:rsidR="00B55503" w:rsidRPr="00D70C8F">
              <w:rPr>
                <w:rFonts w:ascii="Times New Roman" w:eastAsia="Times New Roman" w:hAnsi="Times New Roman" w:cs="Times New Roman"/>
                <w:color w:val="000000"/>
                <w:sz w:val="24"/>
                <w:szCs w:val="24"/>
              </w:rPr>
              <w:t xml:space="preserve">Оценивать результаты своей деятельности. </w:t>
            </w:r>
          </w:p>
        </w:tc>
      </w:tr>
      <w:tr w:rsidR="00B55503" w:rsidRPr="00D70C8F" w14:paraId="4449480C" w14:textId="77777777" w:rsidTr="00A16F59">
        <w:tc>
          <w:tcPr>
            <w:tcW w:w="255" w:type="dxa"/>
            <w:tcBorders>
              <w:top w:val="single" w:sz="4" w:space="0" w:color="000000"/>
              <w:left w:val="single" w:sz="4" w:space="0" w:color="000000"/>
              <w:bottom w:val="single" w:sz="4" w:space="0" w:color="000000"/>
              <w:right w:val="single" w:sz="4" w:space="0" w:color="000000"/>
            </w:tcBorders>
          </w:tcPr>
          <w:p w14:paraId="7F321787" w14:textId="77777777"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3FBD8670" w14:textId="77777777"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Окончания имен существительных в Т п.</w:t>
            </w:r>
          </w:p>
        </w:tc>
        <w:tc>
          <w:tcPr>
            <w:tcW w:w="311" w:type="dxa"/>
            <w:gridSpan w:val="2"/>
            <w:tcBorders>
              <w:top w:val="single" w:sz="4" w:space="0" w:color="000000"/>
              <w:left w:val="single" w:sz="4" w:space="0" w:color="000000"/>
              <w:bottom w:val="single" w:sz="4" w:space="0" w:color="000000"/>
              <w:right w:val="single" w:sz="4" w:space="0" w:color="000000"/>
            </w:tcBorders>
          </w:tcPr>
          <w:p w14:paraId="64DB3BD8" w14:textId="6BA382A1"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4993C069" w14:textId="1182C844" w:rsidR="00B55503" w:rsidRPr="00D70C8F" w:rsidRDefault="00A76082" w:rsidP="00E60B8A">
            <w:pPr>
              <w:spacing w:after="0" w:line="240" w:lineRule="auto"/>
              <w:rPr>
                <w:rFonts w:ascii="Times New Roman" w:eastAsia="Times New Roman" w:hAnsi="Times New Roman" w:cs="Times New Roman"/>
                <w:sz w:val="24"/>
                <w:szCs w:val="24"/>
              </w:rPr>
            </w:pPr>
            <w:r w:rsidRPr="00A76082">
              <w:rPr>
                <w:rFonts w:ascii="Times New Roman" w:eastAsia="Times New Roman" w:hAnsi="Times New Roman" w:cs="Times New Roman"/>
                <w:sz w:val="24"/>
                <w:szCs w:val="24"/>
              </w:rPr>
              <w:t>Составлять предложения со словосочетаниями</w:t>
            </w:r>
            <w:r>
              <w:rPr>
                <w:rFonts w:ascii="Times New Roman" w:eastAsia="Times New Roman" w:hAnsi="Times New Roman" w:cs="Times New Roman"/>
                <w:sz w:val="24"/>
                <w:szCs w:val="24"/>
              </w:rPr>
              <w:t xml:space="preserve"> с именами существительными в Т.п</w:t>
            </w:r>
            <w:r w:rsidRPr="00A76082">
              <w:rPr>
                <w:rFonts w:ascii="Times New Roman" w:eastAsia="Times New Roman" w:hAnsi="Times New Roman" w:cs="Times New Roman"/>
                <w:sz w:val="24"/>
                <w:szCs w:val="24"/>
              </w:rPr>
              <w:t>. Грамотно на письме обозначать предложения. Оценивать результаты своей деятельности.</w:t>
            </w:r>
          </w:p>
        </w:tc>
      </w:tr>
      <w:tr w:rsidR="00B55503" w:rsidRPr="00D70C8F" w14:paraId="7BB1911F"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A5DCE46" w14:textId="4785156E"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0BBF2C13" w14:textId="77777777"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Составление предложений со словосочетаниями, обозначающими совместность и содержание.</w:t>
            </w:r>
          </w:p>
        </w:tc>
        <w:tc>
          <w:tcPr>
            <w:tcW w:w="311" w:type="dxa"/>
            <w:gridSpan w:val="2"/>
            <w:tcBorders>
              <w:top w:val="single" w:sz="4" w:space="0" w:color="000000"/>
              <w:left w:val="single" w:sz="4" w:space="0" w:color="000000"/>
              <w:bottom w:val="single" w:sz="4" w:space="0" w:color="000000"/>
              <w:right w:val="single" w:sz="4" w:space="0" w:color="000000"/>
            </w:tcBorders>
          </w:tcPr>
          <w:p w14:paraId="400A83CF" w14:textId="7AD74A47"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6E6F6ACC" w14:textId="77777777" w:rsidR="00B55503" w:rsidRPr="00D70C8F"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068C4">
              <w:rPr>
                <w:rFonts w:ascii="Times New Roman" w:eastAsia="Times New Roman" w:hAnsi="Times New Roman" w:cs="Times New Roman"/>
                <w:color w:val="000000"/>
                <w:sz w:val="24"/>
                <w:szCs w:val="24"/>
              </w:rPr>
              <w:t>Составл</w:t>
            </w:r>
            <w:r>
              <w:rPr>
                <w:rFonts w:ascii="Times New Roman" w:eastAsia="Times New Roman" w:hAnsi="Times New Roman" w:cs="Times New Roman"/>
                <w:color w:val="000000"/>
                <w:sz w:val="24"/>
                <w:szCs w:val="24"/>
              </w:rPr>
              <w:t>ять</w:t>
            </w:r>
            <w:r w:rsidRPr="00E068C4">
              <w:rPr>
                <w:rFonts w:ascii="Times New Roman" w:eastAsia="Times New Roman" w:hAnsi="Times New Roman" w:cs="Times New Roman"/>
                <w:color w:val="000000"/>
                <w:sz w:val="24"/>
                <w:szCs w:val="24"/>
              </w:rPr>
              <w:t xml:space="preserve"> предложени</w:t>
            </w:r>
            <w:r>
              <w:rPr>
                <w:rFonts w:ascii="Times New Roman" w:eastAsia="Times New Roman" w:hAnsi="Times New Roman" w:cs="Times New Roman"/>
                <w:color w:val="000000"/>
                <w:sz w:val="24"/>
                <w:szCs w:val="24"/>
              </w:rPr>
              <w:t>я</w:t>
            </w:r>
            <w:r w:rsidRPr="00E068C4">
              <w:rPr>
                <w:rFonts w:ascii="Times New Roman" w:eastAsia="Times New Roman" w:hAnsi="Times New Roman" w:cs="Times New Roman"/>
                <w:color w:val="000000"/>
                <w:sz w:val="24"/>
                <w:szCs w:val="24"/>
              </w:rPr>
              <w:t xml:space="preserve"> со словосочетаниями, обозначающими совместность и содержание.</w:t>
            </w:r>
            <w:r>
              <w:rPr>
                <w:rFonts w:ascii="Times New Roman" w:eastAsia="Times New Roman" w:hAnsi="Times New Roman" w:cs="Times New Roman"/>
                <w:color w:val="000000"/>
                <w:sz w:val="24"/>
                <w:szCs w:val="24"/>
              </w:rPr>
              <w:t xml:space="preserve"> </w:t>
            </w:r>
            <w:r w:rsidRPr="00D70C8F">
              <w:rPr>
                <w:rFonts w:ascii="Times New Roman" w:eastAsia="Times New Roman" w:hAnsi="Times New Roman" w:cs="Times New Roman"/>
                <w:color w:val="000000"/>
                <w:sz w:val="24"/>
                <w:szCs w:val="24"/>
              </w:rPr>
              <w:t>Правописание слов с безударным гласным в слове, с парным по глухости- звонкости согласным, с</w:t>
            </w:r>
          </w:p>
          <w:p w14:paraId="436102B4" w14:textId="77777777" w:rsidR="00B55503" w:rsidRPr="00D70C8F" w:rsidRDefault="00B55503" w:rsidP="00E60B8A">
            <w:pPr>
              <w:widowControl w:val="0"/>
              <w:pBdr>
                <w:top w:val="nil"/>
                <w:left w:val="nil"/>
                <w:bottom w:val="nil"/>
                <w:right w:val="nil"/>
                <w:between w:val="nil"/>
              </w:pBdr>
              <w:spacing w:before="46" w:after="0" w:line="252" w:lineRule="auto"/>
              <w:rPr>
                <w:rFonts w:ascii="Times New Roman" w:eastAsia="Times New Roman" w:hAnsi="Times New Roman" w:cs="Times New Roman"/>
                <w:color w:val="000000"/>
                <w:sz w:val="24"/>
                <w:szCs w:val="24"/>
              </w:rPr>
            </w:pPr>
            <w:r w:rsidRPr="00D70C8F">
              <w:rPr>
                <w:rFonts w:ascii="Times New Roman" w:eastAsia="Times New Roman" w:hAnsi="Times New Roman" w:cs="Times New Roman"/>
                <w:color w:val="000000"/>
                <w:sz w:val="24"/>
                <w:szCs w:val="24"/>
              </w:rPr>
              <w:t xml:space="preserve">непроизносимым согласным. Понимать и сохранять в памяти учебную задачу урока. Устанавливать наличие в словах изученных орфограмм, обосновывать их написание. </w:t>
            </w:r>
          </w:p>
        </w:tc>
      </w:tr>
      <w:tr w:rsidR="00B55503" w:rsidRPr="00D70C8F" w14:paraId="312A3E8B"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E22200A" w14:textId="57940735"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0E33EBFD" w14:textId="77777777"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Составление предложений со словосочетаниями, обозначающими пространственные отношения</w:t>
            </w:r>
          </w:p>
        </w:tc>
        <w:tc>
          <w:tcPr>
            <w:tcW w:w="311" w:type="dxa"/>
            <w:gridSpan w:val="2"/>
            <w:tcBorders>
              <w:top w:val="single" w:sz="4" w:space="0" w:color="000000"/>
              <w:left w:val="single" w:sz="4" w:space="0" w:color="000000"/>
              <w:bottom w:val="single" w:sz="4" w:space="0" w:color="000000"/>
              <w:right w:val="single" w:sz="4" w:space="0" w:color="000000"/>
            </w:tcBorders>
          </w:tcPr>
          <w:p w14:paraId="78F0FFE8" w14:textId="3049864C"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50964D8F" w14:textId="77777777" w:rsidR="00B55503" w:rsidRPr="00D70C8F"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E068C4">
              <w:rPr>
                <w:rFonts w:ascii="Times New Roman" w:eastAsia="Times New Roman" w:hAnsi="Times New Roman" w:cs="Times New Roman"/>
                <w:color w:val="000000"/>
                <w:sz w:val="24"/>
                <w:szCs w:val="24"/>
              </w:rPr>
              <w:t>Составл</w:t>
            </w:r>
            <w:r>
              <w:rPr>
                <w:rFonts w:ascii="Times New Roman" w:eastAsia="Times New Roman" w:hAnsi="Times New Roman" w:cs="Times New Roman"/>
                <w:color w:val="000000"/>
                <w:sz w:val="24"/>
                <w:szCs w:val="24"/>
              </w:rPr>
              <w:t>ять</w:t>
            </w:r>
            <w:r w:rsidRPr="00E068C4">
              <w:rPr>
                <w:rFonts w:ascii="Times New Roman" w:eastAsia="Times New Roman" w:hAnsi="Times New Roman" w:cs="Times New Roman"/>
                <w:color w:val="000000"/>
                <w:sz w:val="24"/>
                <w:szCs w:val="24"/>
              </w:rPr>
              <w:t xml:space="preserve"> предложени</w:t>
            </w:r>
            <w:r>
              <w:rPr>
                <w:rFonts w:ascii="Times New Roman" w:eastAsia="Times New Roman" w:hAnsi="Times New Roman" w:cs="Times New Roman"/>
                <w:color w:val="000000"/>
                <w:sz w:val="24"/>
                <w:szCs w:val="24"/>
              </w:rPr>
              <w:t>я</w:t>
            </w:r>
            <w:r w:rsidRPr="00E068C4">
              <w:rPr>
                <w:rFonts w:ascii="Times New Roman" w:eastAsia="Times New Roman" w:hAnsi="Times New Roman" w:cs="Times New Roman"/>
                <w:color w:val="000000"/>
                <w:sz w:val="24"/>
                <w:szCs w:val="24"/>
              </w:rPr>
              <w:t xml:space="preserve"> со словосочетаниями, обозначающими пространственные отношения</w:t>
            </w:r>
            <w:r>
              <w:rPr>
                <w:rFonts w:ascii="Times New Roman" w:eastAsia="Times New Roman" w:hAnsi="Times New Roman" w:cs="Times New Roman"/>
                <w:color w:val="000000"/>
                <w:sz w:val="24"/>
                <w:szCs w:val="24"/>
              </w:rPr>
              <w:t xml:space="preserve">. </w:t>
            </w:r>
            <w:r w:rsidRPr="00D70C8F">
              <w:rPr>
                <w:rFonts w:ascii="Times New Roman" w:eastAsia="Times New Roman" w:hAnsi="Times New Roman" w:cs="Times New Roman"/>
                <w:color w:val="000000"/>
                <w:sz w:val="24"/>
                <w:szCs w:val="24"/>
              </w:rPr>
              <w:t>Образование однокоренных слов с помощью суффиксов и приставок. Разбор слова по составу. Моделирова</w:t>
            </w:r>
            <w:r>
              <w:rPr>
                <w:rFonts w:ascii="Times New Roman" w:eastAsia="Times New Roman" w:hAnsi="Times New Roman" w:cs="Times New Roman"/>
                <w:color w:val="000000"/>
                <w:sz w:val="24"/>
                <w:szCs w:val="24"/>
              </w:rPr>
              <w:t>ть</w:t>
            </w:r>
            <w:r w:rsidRPr="00D70C8F">
              <w:rPr>
                <w:rFonts w:ascii="Times New Roman" w:eastAsia="Times New Roman" w:hAnsi="Times New Roman" w:cs="Times New Roman"/>
                <w:color w:val="000000"/>
                <w:sz w:val="24"/>
                <w:szCs w:val="24"/>
              </w:rPr>
              <w:t xml:space="preserve"> состав слова</w:t>
            </w:r>
            <w:r>
              <w:rPr>
                <w:rFonts w:ascii="Times New Roman" w:eastAsia="Times New Roman" w:hAnsi="Times New Roman" w:cs="Times New Roman"/>
                <w:color w:val="000000"/>
                <w:sz w:val="24"/>
                <w:szCs w:val="24"/>
              </w:rPr>
              <w:t xml:space="preserve">, </w:t>
            </w:r>
            <w:r w:rsidRPr="00D70C8F">
              <w:rPr>
                <w:rFonts w:ascii="Times New Roman" w:eastAsia="Times New Roman" w:hAnsi="Times New Roman" w:cs="Times New Roman"/>
                <w:color w:val="000000"/>
                <w:sz w:val="24"/>
                <w:szCs w:val="24"/>
              </w:rPr>
              <w:t>пользоваться орфографическим словарём при</w:t>
            </w:r>
            <w:r>
              <w:rPr>
                <w:rFonts w:ascii="Times New Roman" w:eastAsia="Times New Roman" w:hAnsi="Times New Roman" w:cs="Times New Roman"/>
                <w:color w:val="000000"/>
                <w:sz w:val="24"/>
                <w:szCs w:val="24"/>
              </w:rPr>
              <w:t xml:space="preserve"> </w:t>
            </w:r>
            <w:r w:rsidRPr="00D70C8F">
              <w:rPr>
                <w:rFonts w:ascii="Times New Roman" w:eastAsia="Times New Roman" w:hAnsi="Times New Roman" w:cs="Times New Roman"/>
                <w:sz w:val="24"/>
                <w:szCs w:val="24"/>
              </w:rPr>
              <w:t xml:space="preserve">проверке написания слов с удвоенными согласными в корне слова. Определять место удвоенных согласных в слове. Оценивать результаты своей деятельности. </w:t>
            </w:r>
          </w:p>
        </w:tc>
      </w:tr>
      <w:tr w:rsidR="00B55503" w:rsidRPr="00D70C8F" w14:paraId="5EA7CB45" w14:textId="77777777" w:rsidTr="00A16F59">
        <w:tc>
          <w:tcPr>
            <w:tcW w:w="255" w:type="dxa"/>
            <w:tcBorders>
              <w:top w:val="single" w:sz="4" w:space="0" w:color="000000"/>
              <w:left w:val="single" w:sz="4" w:space="0" w:color="000000"/>
              <w:bottom w:val="single" w:sz="4" w:space="0" w:color="000000"/>
              <w:right w:val="single" w:sz="4" w:space="0" w:color="000000"/>
            </w:tcBorders>
          </w:tcPr>
          <w:p w14:paraId="3CAE1AEF" w14:textId="64E56BD2"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3261" w:type="dxa"/>
          </w:tcPr>
          <w:p w14:paraId="7E4C24C1" w14:textId="77777777"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Существительные множественного числа, отвечающими на вопросы кем? чем?</w:t>
            </w:r>
          </w:p>
        </w:tc>
        <w:tc>
          <w:tcPr>
            <w:tcW w:w="311" w:type="dxa"/>
            <w:gridSpan w:val="2"/>
            <w:tcBorders>
              <w:top w:val="single" w:sz="4" w:space="0" w:color="000000"/>
              <w:left w:val="single" w:sz="4" w:space="0" w:color="000000"/>
              <w:bottom w:val="single" w:sz="4" w:space="0" w:color="000000"/>
              <w:right w:val="single" w:sz="4" w:space="0" w:color="000000"/>
            </w:tcBorders>
          </w:tcPr>
          <w:p w14:paraId="4A2AE976" w14:textId="0FB1D8DF" w:rsidR="00B55503" w:rsidRPr="00D70C8F" w:rsidRDefault="00B55503" w:rsidP="00E60B8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6B4B3CB1" w14:textId="77777777" w:rsidR="00B55503" w:rsidRPr="00D70C8F" w:rsidRDefault="00B55503" w:rsidP="00E60B8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70C8F">
              <w:rPr>
                <w:rFonts w:ascii="Times New Roman" w:eastAsia="Times New Roman" w:hAnsi="Times New Roman" w:cs="Times New Roman"/>
                <w:color w:val="000000"/>
                <w:sz w:val="24"/>
                <w:szCs w:val="24"/>
              </w:rPr>
              <w:t>Уметь работать в паре, группах, самостоятельно.</w:t>
            </w:r>
          </w:p>
          <w:p w14:paraId="40643090" w14:textId="6F98097B" w:rsidR="00B55503" w:rsidRPr="00D70C8F" w:rsidRDefault="00B55503" w:rsidP="00E60B8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sz w:val="24"/>
                <w:szCs w:val="24"/>
              </w:rPr>
              <w:t xml:space="preserve">Устанавливать по вопросам связи между словами. </w:t>
            </w:r>
            <w:r w:rsidR="00A76082" w:rsidRPr="00A76082">
              <w:rPr>
                <w:rFonts w:ascii="Times New Roman" w:eastAsia="Times New Roman" w:hAnsi="Times New Roman" w:cs="Times New Roman"/>
                <w:sz w:val="24"/>
                <w:szCs w:val="24"/>
              </w:rPr>
              <w:t xml:space="preserve">Составлять предложения со словосочетаниями с именами существительными множественного числа, отвечающими на вопросы кем? чем? Грамотно на письме обозначать предложения. </w:t>
            </w:r>
          </w:p>
        </w:tc>
      </w:tr>
      <w:tr w:rsidR="00B6206A" w:rsidRPr="00D70C8F" w14:paraId="63B8FB15" w14:textId="77777777" w:rsidTr="00A16F59">
        <w:tc>
          <w:tcPr>
            <w:tcW w:w="255" w:type="dxa"/>
            <w:tcBorders>
              <w:top w:val="single" w:sz="4" w:space="0" w:color="000000"/>
              <w:left w:val="single" w:sz="4" w:space="0" w:color="000000"/>
              <w:bottom w:val="single" w:sz="4" w:space="0" w:color="000000"/>
              <w:right w:val="single" w:sz="4" w:space="0" w:color="000000"/>
            </w:tcBorders>
          </w:tcPr>
          <w:p w14:paraId="5C1791D7" w14:textId="77777777" w:rsidR="00B6206A" w:rsidRPr="00D70C8F"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0F42DE45" w14:textId="49036BC6" w:rsidR="00B6206A" w:rsidRPr="00D70C8F" w:rsidRDefault="00B6206A" w:rsidP="00B6206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Окончания имен существительных ед. числа в П.п.</w:t>
            </w:r>
          </w:p>
        </w:tc>
        <w:tc>
          <w:tcPr>
            <w:tcW w:w="311" w:type="dxa"/>
            <w:gridSpan w:val="2"/>
            <w:tcBorders>
              <w:top w:val="single" w:sz="4" w:space="0" w:color="000000"/>
              <w:left w:val="single" w:sz="4" w:space="0" w:color="000000"/>
              <w:bottom w:val="single" w:sz="4" w:space="0" w:color="000000"/>
              <w:right w:val="single" w:sz="4" w:space="0" w:color="000000"/>
            </w:tcBorders>
          </w:tcPr>
          <w:p w14:paraId="1355A588" w14:textId="34D98C86" w:rsidR="00B6206A" w:rsidRPr="00D70C8F"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57BC092D" w14:textId="780E6AFA" w:rsidR="00B6206A" w:rsidRPr="00D70C8F"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D3928">
              <w:rPr>
                <w:rFonts w:ascii="Times New Roman" w:eastAsia="Times New Roman" w:hAnsi="Times New Roman" w:cs="Times New Roman"/>
                <w:color w:val="000000"/>
                <w:sz w:val="24"/>
                <w:szCs w:val="24"/>
              </w:rPr>
              <w:t>Составлять предложения и словосочетания с существительными</w:t>
            </w:r>
            <w:r>
              <w:rPr>
                <w:rFonts w:ascii="Times New Roman" w:eastAsia="Times New Roman" w:hAnsi="Times New Roman" w:cs="Times New Roman"/>
                <w:color w:val="000000"/>
                <w:sz w:val="24"/>
                <w:szCs w:val="24"/>
              </w:rPr>
              <w:t xml:space="preserve"> </w:t>
            </w:r>
            <w:r w:rsidRPr="007D3928">
              <w:rPr>
                <w:rFonts w:ascii="Times New Roman" w:eastAsia="Times New Roman" w:hAnsi="Times New Roman" w:cs="Times New Roman"/>
                <w:color w:val="000000"/>
                <w:sz w:val="24"/>
                <w:szCs w:val="24"/>
              </w:rPr>
              <w:t xml:space="preserve">ед. числа в П.п. </w:t>
            </w:r>
            <w:r w:rsidRPr="0025657D">
              <w:rPr>
                <w:rFonts w:ascii="Times New Roman" w:eastAsia="Times New Roman" w:hAnsi="Times New Roman" w:cs="Times New Roman"/>
                <w:color w:val="000000"/>
                <w:sz w:val="24"/>
                <w:szCs w:val="24"/>
              </w:rPr>
              <w:t>Осмысливать содержание читаемого текста, различать текст по его признакам. Определять тему и главную мысль</w:t>
            </w:r>
            <w:r>
              <w:rPr>
                <w:rFonts w:ascii="Times New Roman" w:eastAsia="Times New Roman" w:hAnsi="Times New Roman" w:cs="Times New Roman"/>
                <w:color w:val="000000"/>
                <w:sz w:val="24"/>
                <w:szCs w:val="24"/>
              </w:rPr>
              <w:t xml:space="preserve"> </w:t>
            </w:r>
            <w:r w:rsidRPr="0025657D">
              <w:rPr>
                <w:rFonts w:ascii="Times New Roman" w:eastAsia="Times New Roman" w:hAnsi="Times New Roman" w:cs="Times New Roman"/>
                <w:color w:val="000000"/>
                <w:sz w:val="24"/>
                <w:szCs w:val="24"/>
              </w:rPr>
              <w:t xml:space="preserve">текста. Подбирать заголовок к тексту. Соотносить заголовок и текст. Структура текста, план текста. Выделять части текста и обосновывать правильность их выделения. Составлять план текста. Оценивать результаты своей деятельности. </w:t>
            </w:r>
          </w:p>
        </w:tc>
      </w:tr>
      <w:tr w:rsidR="00B6206A" w:rsidRPr="00D70C8F" w14:paraId="0DFF175F"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69E3012" w14:textId="77777777" w:rsidR="00B6206A" w:rsidRPr="00D70C8F"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1DA6D964" w14:textId="77777777" w:rsidR="00B6206A" w:rsidRPr="00D70C8F"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70C8F">
              <w:rPr>
                <w:rFonts w:ascii="Times New Roman" w:eastAsia="Times New Roman" w:hAnsi="Times New Roman" w:cs="Times New Roman"/>
                <w:color w:val="000000"/>
                <w:sz w:val="24"/>
                <w:szCs w:val="24"/>
              </w:rPr>
              <w:t>Существительные мн. числа, отвечающими на вопросы о ком?</w:t>
            </w:r>
          </w:p>
          <w:p w14:paraId="24EE834F" w14:textId="77777777" w:rsidR="00B6206A" w:rsidRPr="00D70C8F" w:rsidRDefault="00B6206A" w:rsidP="00B6206A">
            <w:pPr>
              <w:spacing w:after="0" w:line="240" w:lineRule="auto"/>
              <w:rPr>
                <w:rFonts w:ascii="Times New Roman" w:eastAsia="Times New Roman" w:hAnsi="Times New Roman" w:cs="Times New Roman"/>
                <w:b/>
                <w:sz w:val="24"/>
                <w:szCs w:val="24"/>
              </w:rPr>
            </w:pPr>
            <w:r w:rsidRPr="00D70C8F">
              <w:rPr>
                <w:rFonts w:ascii="Times New Roman" w:eastAsia="Times New Roman" w:hAnsi="Times New Roman" w:cs="Times New Roman"/>
                <w:sz w:val="24"/>
                <w:szCs w:val="24"/>
              </w:rPr>
              <w:t>о чём?</w:t>
            </w:r>
          </w:p>
        </w:tc>
        <w:tc>
          <w:tcPr>
            <w:tcW w:w="311" w:type="dxa"/>
            <w:gridSpan w:val="2"/>
            <w:tcBorders>
              <w:top w:val="single" w:sz="4" w:space="0" w:color="000000"/>
              <w:left w:val="single" w:sz="4" w:space="0" w:color="000000"/>
              <w:bottom w:val="single" w:sz="4" w:space="0" w:color="000000"/>
              <w:right w:val="single" w:sz="4" w:space="0" w:color="000000"/>
            </w:tcBorders>
          </w:tcPr>
          <w:p w14:paraId="6D302718" w14:textId="18F0BC49" w:rsidR="00B6206A" w:rsidRPr="00D70C8F"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62236F21" w14:textId="77777777" w:rsidR="00B6206A" w:rsidRPr="00B6206A"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Составлять предложения со словосочетаниями с именами существительными </w:t>
            </w:r>
            <w:r w:rsidRPr="00B6206A">
              <w:rPr>
                <w:rFonts w:ascii="Times New Roman" w:eastAsia="Times New Roman" w:hAnsi="Times New Roman" w:cs="Times New Roman"/>
                <w:sz w:val="24"/>
                <w:szCs w:val="24"/>
              </w:rPr>
              <w:t>мн. числа, отвечающими на вопросы о ком?</w:t>
            </w:r>
          </w:p>
          <w:p w14:paraId="0AAFA972" w14:textId="74B3E2BF" w:rsidR="00B6206A" w:rsidRPr="00D70C8F"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B6206A">
              <w:rPr>
                <w:rFonts w:ascii="Times New Roman" w:eastAsia="Times New Roman" w:hAnsi="Times New Roman" w:cs="Times New Roman"/>
                <w:sz w:val="24"/>
                <w:szCs w:val="24"/>
              </w:rPr>
              <w:t>о чём?</w:t>
            </w:r>
            <w:r>
              <w:rPr>
                <w:rFonts w:ascii="Times New Roman" w:eastAsia="Times New Roman" w:hAnsi="Times New Roman" w:cs="Times New Roman"/>
                <w:sz w:val="24"/>
                <w:szCs w:val="24"/>
              </w:rPr>
              <w:t xml:space="preserve"> Грамотно на письме обозначать предложения. </w:t>
            </w:r>
          </w:p>
          <w:p w14:paraId="10043F5A" w14:textId="7D5CEF7D" w:rsidR="00B6206A" w:rsidRPr="00D70C8F" w:rsidRDefault="00B6206A" w:rsidP="00B6206A">
            <w:pPr>
              <w:spacing w:after="0" w:line="240" w:lineRule="auto"/>
              <w:rPr>
                <w:rFonts w:ascii="Times New Roman" w:eastAsia="Times New Roman" w:hAnsi="Times New Roman" w:cs="Times New Roman"/>
                <w:sz w:val="24"/>
                <w:szCs w:val="24"/>
              </w:rPr>
            </w:pPr>
            <w:r w:rsidRPr="00D70C8F">
              <w:rPr>
                <w:rFonts w:ascii="Times New Roman" w:eastAsia="Times New Roman" w:hAnsi="Times New Roman" w:cs="Times New Roman"/>
                <w:color w:val="000000"/>
                <w:sz w:val="24"/>
                <w:szCs w:val="24"/>
              </w:rPr>
              <w:t>Устанавливать по вопросам связи между словами.</w:t>
            </w:r>
          </w:p>
        </w:tc>
      </w:tr>
      <w:tr w:rsidR="00B6206A" w:rsidRPr="0025657D" w14:paraId="24E577E2"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9877F15" w14:textId="5C23A261" w:rsidR="00B6206A" w:rsidRPr="0025657D" w:rsidRDefault="00B6206A" w:rsidP="00B6206A">
            <w:pPr>
              <w:spacing w:after="0" w:line="240" w:lineRule="auto"/>
              <w:jc w:val="center"/>
              <w:rPr>
                <w:rFonts w:ascii="Times New Roman" w:eastAsia="Times New Roman" w:hAnsi="Times New Roman" w:cs="Times New Roman"/>
                <w:sz w:val="24"/>
                <w:szCs w:val="24"/>
              </w:rPr>
            </w:pPr>
            <w:bookmarkStart w:id="17" w:name="_Hlk132357429"/>
          </w:p>
        </w:tc>
        <w:tc>
          <w:tcPr>
            <w:tcW w:w="3261" w:type="dxa"/>
            <w:tcBorders>
              <w:top w:val="single" w:sz="4" w:space="0" w:color="000000"/>
              <w:left w:val="single" w:sz="4" w:space="0" w:color="000000"/>
              <w:bottom w:val="single" w:sz="4" w:space="0" w:color="000000"/>
              <w:right w:val="single" w:sz="4" w:space="0" w:color="000000"/>
            </w:tcBorders>
          </w:tcPr>
          <w:p w14:paraId="4E23009A" w14:textId="77777777" w:rsidR="00B6206A" w:rsidRPr="009D661C" w:rsidRDefault="00B6206A" w:rsidP="00B6206A">
            <w:pPr>
              <w:spacing w:after="0" w:line="240" w:lineRule="auto"/>
              <w:rPr>
                <w:rFonts w:ascii="Times New Roman" w:eastAsia="Times New Roman" w:hAnsi="Times New Roman" w:cs="Times New Roman"/>
                <w:sz w:val="24"/>
                <w:szCs w:val="24"/>
              </w:rPr>
            </w:pPr>
            <w:r w:rsidRPr="009D661C">
              <w:rPr>
                <w:rFonts w:ascii="Times New Roman" w:eastAsia="Times New Roman" w:hAnsi="Times New Roman" w:cs="Times New Roman"/>
                <w:sz w:val="24"/>
                <w:szCs w:val="24"/>
              </w:rPr>
              <w:t>Составление предложений со словосочетаниями, включающими глаголы с суффиксами «-а-, -ыва-».</w:t>
            </w:r>
          </w:p>
        </w:tc>
        <w:tc>
          <w:tcPr>
            <w:tcW w:w="311" w:type="dxa"/>
            <w:gridSpan w:val="2"/>
            <w:tcBorders>
              <w:top w:val="single" w:sz="4" w:space="0" w:color="000000"/>
              <w:left w:val="single" w:sz="4" w:space="0" w:color="000000"/>
              <w:bottom w:val="single" w:sz="4" w:space="0" w:color="000000"/>
              <w:right w:val="single" w:sz="4" w:space="0" w:color="000000"/>
            </w:tcBorders>
          </w:tcPr>
          <w:p w14:paraId="2FDAE1B9" w14:textId="261491AD"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7B123E82" w14:textId="3D1EFA5D" w:rsidR="00B6206A" w:rsidRPr="0025657D"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6206A">
              <w:rPr>
                <w:rFonts w:ascii="Times New Roman" w:eastAsia="Times New Roman" w:hAnsi="Times New Roman" w:cs="Times New Roman"/>
                <w:color w:val="000000"/>
                <w:sz w:val="24"/>
                <w:szCs w:val="24"/>
              </w:rPr>
              <w:t>Составл</w:t>
            </w:r>
            <w:r>
              <w:rPr>
                <w:rFonts w:ascii="Times New Roman" w:eastAsia="Times New Roman" w:hAnsi="Times New Roman" w:cs="Times New Roman"/>
                <w:color w:val="000000"/>
                <w:sz w:val="24"/>
                <w:szCs w:val="24"/>
              </w:rPr>
              <w:t>ять</w:t>
            </w:r>
            <w:r w:rsidRPr="00B6206A">
              <w:rPr>
                <w:rFonts w:ascii="Times New Roman" w:eastAsia="Times New Roman" w:hAnsi="Times New Roman" w:cs="Times New Roman"/>
                <w:color w:val="000000"/>
                <w:sz w:val="24"/>
                <w:szCs w:val="24"/>
              </w:rPr>
              <w:t xml:space="preserve"> предложени</w:t>
            </w:r>
            <w:r>
              <w:rPr>
                <w:rFonts w:ascii="Times New Roman" w:eastAsia="Times New Roman" w:hAnsi="Times New Roman" w:cs="Times New Roman"/>
                <w:color w:val="000000"/>
                <w:sz w:val="24"/>
                <w:szCs w:val="24"/>
              </w:rPr>
              <w:t>я</w:t>
            </w:r>
            <w:r w:rsidRPr="00B6206A">
              <w:rPr>
                <w:rFonts w:ascii="Times New Roman" w:eastAsia="Times New Roman" w:hAnsi="Times New Roman" w:cs="Times New Roman"/>
                <w:color w:val="000000"/>
                <w:sz w:val="24"/>
                <w:szCs w:val="24"/>
              </w:rPr>
              <w:t xml:space="preserve"> со словосочетаниями, включающими глаголы с суффиксами «-а-, -ыва-».</w:t>
            </w:r>
            <w:r>
              <w:rPr>
                <w:rFonts w:ascii="Times New Roman" w:eastAsia="Times New Roman" w:hAnsi="Times New Roman" w:cs="Times New Roman"/>
                <w:color w:val="000000"/>
                <w:sz w:val="24"/>
                <w:szCs w:val="24"/>
              </w:rPr>
              <w:t xml:space="preserve"> </w:t>
            </w:r>
            <w:r w:rsidRPr="0025657D">
              <w:rPr>
                <w:rFonts w:ascii="Times New Roman" w:eastAsia="Times New Roman" w:hAnsi="Times New Roman" w:cs="Times New Roman"/>
                <w:color w:val="000000"/>
                <w:sz w:val="24"/>
                <w:szCs w:val="24"/>
              </w:rPr>
              <w:t xml:space="preserve">Сравнивать предложение, </w:t>
            </w:r>
            <w:r w:rsidRPr="009D661C">
              <w:rPr>
                <w:rFonts w:ascii="Times New Roman" w:eastAsia="Times New Roman" w:hAnsi="Times New Roman" w:cs="Times New Roman"/>
                <w:color w:val="000000"/>
                <w:sz w:val="24"/>
                <w:szCs w:val="24"/>
              </w:rPr>
              <w:t>словосочетание</w:t>
            </w:r>
            <w:r w:rsidRPr="0025657D">
              <w:rPr>
                <w:rFonts w:ascii="Times New Roman" w:eastAsia="Times New Roman" w:hAnsi="Times New Roman" w:cs="Times New Roman"/>
                <w:color w:val="000000"/>
                <w:sz w:val="24"/>
                <w:szCs w:val="24"/>
              </w:rPr>
              <w:t xml:space="preserve"> и</w:t>
            </w:r>
          </w:p>
          <w:p w14:paraId="05F50C4C" w14:textId="68778CC9" w:rsidR="00B6206A" w:rsidRPr="0025657D"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слово; объяснять их сходство и различия. Оценивать результаты своей деятельности.</w:t>
            </w:r>
          </w:p>
        </w:tc>
      </w:tr>
      <w:tr w:rsidR="00B6206A" w:rsidRPr="0025657D" w14:paraId="679EA79F" w14:textId="77777777" w:rsidTr="00A16F59">
        <w:tc>
          <w:tcPr>
            <w:tcW w:w="255" w:type="dxa"/>
            <w:tcBorders>
              <w:top w:val="single" w:sz="4" w:space="0" w:color="000000"/>
              <w:left w:val="single" w:sz="4" w:space="0" w:color="000000"/>
              <w:bottom w:val="single" w:sz="4" w:space="0" w:color="000000"/>
              <w:right w:val="single" w:sz="4" w:space="0" w:color="000000"/>
            </w:tcBorders>
          </w:tcPr>
          <w:p w14:paraId="5FC71CCD" w14:textId="43662172"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74A8D1CA" w14:textId="77777777" w:rsidR="00B6206A" w:rsidRPr="0025657D"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5657D">
              <w:rPr>
                <w:rFonts w:ascii="Times New Roman" w:eastAsia="Times New Roman" w:hAnsi="Times New Roman" w:cs="Times New Roman"/>
                <w:color w:val="000000"/>
                <w:sz w:val="24"/>
                <w:szCs w:val="24"/>
              </w:rPr>
              <w:t>Три склонения имен существительных</w:t>
            </w:r>
          </w:p>
        </w:tc>
        <w:tc>
          <w:tcPr>
            <w:tcW w:w="311" w:type="dxa"/>
            <w:gridSpan w:val="2"/>
            <w:tcBorders>
              <w:top w:val="single" w:sz="4" w:space="0" w:color="000000"/>
              <w:left w:val="single" w:sz="4" w:space="0" w:color="000000"/>
              <w:bottom w:val="single" w:sz="4" w:space="0" w:color="000000"/>
              <w:right w:val="single" w:sz="4" w:space="0" w:color="000000"/>
            </w:tcBorders>
          </w:tcPr>
          <w:p w14:paraId="0B85331D" w14:textId="7E25502B"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6097" w:type="dxa"/>
          </w:tcPr>
          <w:p w14:paraId="10069569" w14:textId="77777777" w:rsidR="00B6206A" w:rsidRPr="0025657D" w:rsidRDefault="00B6206A" w:rsidP="00B6206A">
            <w:pPr>
              <w:spacing w:after="0" w:line="240" w:lineRule="auto"/>
              <w:rPr>
                <w:rFonts w:ascii="Times New Roman" w:eastAsia="Times New Roman" w:hAnsi="Times New Roman" w:cs="Times New Roman"/>
                <w:sz w:val="24"/>
                <w:szCs w:val="24"/>
              </w:rPr>
            </w:pPr>
            <w:r w:rsidRPr="007D3928">
              <w:rPr>
                <w:rFonts w:ascii="Times New Roman" w:eastAsia="Times New Roman" w:hAnsi="Times New Roman" w:cs="Times New Roman"/>
                <w:sz w:val="24"/>
                <w:szCs w:val="24"/>
              </w:rPr>
              <w:t>Склонять имена существительные. Составлять предложения и словосочетания.</w:t>
            </w:r>
            <w:r w:rsidRPr="0025657D">
              <w:rPr>
                <w:rFonts w:ascii="Times New Roman" w:eastAsia="Times New Roman" w:hAnsi="Times New Roman" w:cs="Times New Roman"/>
                <w:sz w:val="24"/>
                <w:szCs w:val="24"/>
              </w:rPr>
              <w:t xml:space="preserve"> Грамотно на письме оформлять предложения.</w:t>
            </w:r>
          </w:p>
        </w:tc>
      </w:tr>
      <w:tr w:rsidR="00B6206A" w:rsidRPr="0025657D" w14:paraId="13C03F7E" w14:textId="77777777" w:rsidTr="00A16F59">
        <w:tc>
          <w:tcPr>
            <w:tcW w:w="255" w:type="dxa"/>
            <w:tcBorders>
              <w:top w:val="single" w:sz="4" w:space="0" w:color="000000"/>
              <w:left w:val="single" w:sz="4" w:space="0" w:color="000000"/>
              <w:bottom w:val="single" w:sz="4" w:space="0" w:color="000000"/>
              <w:right w:val="single" w:sz="4" w:space="0" w:color="000000"/>
            </w:tcBorders>
          </w:tcPr>
          <w:p w14:paraId="022B7927" w14:textId="401DED74"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58D374F4" w14:textId="77777777" w:rsidR="00B6206A" w:rsidRPr="0025657D" w:rsidRDefault="00B6206A" w:rsidP="00B6206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1-е склонение имен существительных</w:t>
            </w:r>
          </w:p>
        </w:tc>
        <w:tc>
          <w:tcPr>
            <w:tcW w:w="311" w:type="dxa"/>
            <w:gridSpan w:val="2"/>
            <w:tcBorders>
              <w:top w:val="single" w:sz="4" w:space="0" w:color="000000"/>
              <w:left w:val="single" w:sz="4" w:space="0" w:color="000000"/>
              <w:bottom w:val="single" w:sz="4" w:space="0" w:color="000000"/>
              <w:right w:val="single" w:sz="4" w:space="0" w:color="000000"/>
            </w:tcBorders>
          </w:tcPr>
          <w:p w14:paraId="433A9FCA" w14:textId="788175E8"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3B10EF7C" w14:textId="77777777" w:rsidR="00B6206A" w:rsidRPr="0025657D"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D3928">
              <w:rPr>
                <w:rFonts w:ascii="Times New Roman" w:eastAsia="Times New Roman" w:hAnsi="Times New Roman" w:cs="Times New Roman"/>
                <w:color w:val="000000"/>
                <w:sz w:val="24"/>
                <w:szCs w:val="24"/>
              </w:rPr>
              <w:t>Склонять имена существительные. Составлять предложения и словосочетания</w:t>
            </w:r>
            <w:r>
              <w:rPr>
                <w:rFonts w:ascii="Times New Roman" w:eastAsia="Times New Roman" w:hAnsi="Times New Roman" w:cs="Times New Roman"/>
                <w:color w:val="000000"/>
                <w:sz w:val="24"/>
                <w:szCs w:val="24"/>
              </w:rPr>
              <w:t xml:space="preserve"> с именами существительными 1-го склонения. </w:t>
            </w:r>
            <w:r w:rsidRPr="0025657D">
              <w:rPr>
                <w:rFonts w:ascii="Times New Roman" w:eastAsia="Times New Roman" w:hAnsi="Times New Roman" w:cs="Times New Roman"/>
                <w:color w:val="000000"/>
                <w:sz w:val="24"/>
                <w:szCs w:val="24"/>
              </w:rPr>
              <w:t>Понимать и сохранять в памяти учебную задачу урока. Контролировать правильность записи текста, находить неправильно написанные слова и исправлять ошибки. Оценивать результаты своей деятельности.</w:t>
            </w:r>
          </w:p>
        </w:tc>
      </w:tr>
      <w:tr w:rsidR="00B6206A" w:rsidRPr="0025657D" w14:paraId="0B7BC258" w14:textId="77777777" w:rsidTr="00A16F59">
        <w:tc>
          <w:tcPr>
            <w:tcW w:w="255" w:type="dxa"/>
            <w:tcBorders>
              <w:top w:val="single" w:sz="4" w:space="0" w:color="000000"/>
              <w:left w:val="single" w:sz="4" w:space="0" w:color="000000"/>
              <w:bottom w:val="single" w:sz="4" w:space="0" w:color="000000"/>
              <w:right w:val="single" w:sz="4" w:space="0" w:color="000000"/>
            </w:tcBorders>
          </w:tcPr>
          <w:p w14:paraId="16FCA29B" w14:textId="572B4937"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74F6D68B" w14:textId="77777777" w:rsidR="00B6206A" w:rsidRPr="0025657D" w:rsidRDefault="00B6206A" w:rsidP="00B6206A">
            <w:pPr>
              <w:widowControl w:val="0"/>
              <w:spacing w:after="0" w:line="240" w:lineRule="auto"/>
              <w:rPr>
                <w:rFonts w:ascii="Times New Roman" w:eastAsia="Times New Roman" w:hAnsi="Times New Roman" w:cs="Times New Roman"/>
                <w:i/>
                <w:sz w:val="24"/>
                <w:szCs w:val="24"/>
              </w:rPr>
            </w:pPr>
            <w:r w:rsidRPr="0025657D">
              <w:rPr>
                <w:rFonts w:ascii="Times New Roman" w:eastAsia="Times New Roman" w:hAnsi="Times New Roman" w:cs="Times New Roman"/>
                <w:sz w:val="24"/>
                <w:szCs w:val="24"/>
              </w:rPr>
              <w:t>2-е склонение имен существительных</w:t>
            </w:r>
          </w:p>
        </w:tc>
        <w:tc>
          <w:tcPr>
            <w:tcW w:w="311" w:type="dxa"/>
            <w:gridSpan w:val="2"/>
            <w:tcBorders>
              <w:top w:val="single" w:sz="4" w:space="0" w:color="000000"/>
              <w:left w:val="single" w:sz="4" w:space="0" w:color="000000"/>
              <w:bottom w:val="single" w:sz="4" w:space="0" w:color="000000"/>
              <w:right w:val="single" w:sz="4" w:space="0" w:color="000000"/>
            </w:tcBorders>
          </w:tcPr>
          <w:p w14:paraId="3C918237" w14:textId="199541E4"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tcPr>
          <w:p w14:paraId="353D4B3A" w14:textId="77777777" w:rsidR="00B6206A" w:rsidRPr="0025657D" w:rsidRDefault="00B6206A" w:rsidP="00B6206A">
            <w:pPr>
              <w:shd w:val="clear" w:color="auto" w:fill="FFFFFF"/>
              <w:spacing w:after="0" w:line="240" w:lineRule="auto"/>
              <w:rPr>
                <w:rFonts w:ascii="Times New Roman" w:eastAsia="Times New Roman" w:hAnsi="Times New Roman" w:cs="Times New Roman"/>
                <w:sz w:val="24"/>
                <w:szCs w:val="24"/>
              </w:rPr>
            </w:pPr>
            <w:r w:rsidRPr="007D3928">
              <w:rPr>
                <w:rFonts w:ascii="Times New Roman" w:eastAsia="Times New Roman" w:hAnsi="Times New Roman" w:cs="Times New Roman"/>
                <w:sz w:val="24"/>
                <w:szCs w:val="24"/>
              </w:rPr>
              <w:t xml:space="preserve">Склонять имена существительные. Составлять предложения и словосочетания с именами существительными </w:t>
            </w:r>
            <w:r>
              <w:rPr>
                <w:rFonts w:ascii="Times New Roman" w:eastAsia="Times New Roman" w:hAnsi="Times New Roman" w:cs="Times New Roman"/>
                <w:sz w:val="24"/>
                <w:szCs w:val="24"/>
              </w:rPr>
              <w:t>2</w:t>
            </w:r>
            <w:r w:rsidRPr="007D3928">
              <w:rPr>
                <w:rFonts w:ascii="Times New Roman" w:eastAsia="Times New Roman" w:hAnsi="Times New Roman" w:cs="Times New Roman"/>
                <w:sz w:val="24"/>
                <w:szCs w:val="24"/>
              </w:rPr>
              <w:t>-го склонения.</w:t>
            </w:r>
          </w:p>
        </w:tc>
      </w:tr>
      <w:tr w:rsidR="00B6206A" w:rsidRPr="0025657D" w14:paraId="501AAA4A"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E2652DB" w14:textId="32A4A729"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4F4590AC" w14:textId="77777777" w:rsidR="00B6206A" w:rsidRPr="0025657D" w:rsidRDefault="00B6206A" w:rsidP="00B6206A">
            <w:pPr>
              <w:spacing w:after="0" w:line="240" w:lineRule="auto"/>
              <w:rPr>
                <w:rFonts w:ascii="Times New Roman" w:eastAsia="Times New Roman" w:hAnsi="Times New Roman" w:cs="Times New Roman"/>
                <w:sz w:val="24"/>
                <w:szCs w:val="24"/>
              </w:rPr>
            </w:pPr>
            <w:r w:rsidRPr="0025657D">
              <w:rPr>
                <w:rFonts w:ascii="Times New Roman" w:eastAsia="Times New Roman" w:hAnsi="Times New Roman" w:cs="Times New Roman"/>
                <w:sz w:val="24"/>
                <w:szCs w:val="24"/>
              </w:rPr>
              <w:t>3-е склонение имен существительных</w:t>
            </w:r>
          </w:p>
        </w:tc>
        <w:tc>
          <w:tcPr>
            <w:tcW w:w="311" w:type="dxa"/>
            <w:gridSpan w:val="2"/>
            <w:tcBorders>
              <w:top w:val="single" w:sz="4" w:space="0" w:color="000000"/>
              <w:left w:val="single" w:sz="4" w:space="0" w:color="000000"/>
              <w:bottom w:val="single" w:sz="4" w:space="0" w:color="000000"/>
              <w:right w:val="single" w:sz="4" w:space="0" w:color="000000"/>
            </w:tcBorders>
          </w:tcPr>
          <w:p w14:paraId="3ACBECBA" w14:textId="0E0D7E01" w:rsidR="00B6206A" w:rsidRPr="0025657D"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3C457808" w14:textId="77777777" w:rsidR="00B6206A" w:rsidRPr="0025657D"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D3928">
              <w:rPr>
                <w:rFonts w:ascii="Times New Roman" w:eastAsia="Times New Roman" w:hAnsi="Times New Roman" w:cs="Times New Roman"/>
                <w:color w:val="000000"/>
                <w:sz w:val="24"/>
                <w:szCs w:val="24"/>
              </w:rPr>
              <w:t xml:space="preserve">Склонять имена существительные. Составлять предложения и словосочетания с именами существительными </w:t>
            </w:r>
            <w:r>
              <w:rPr>
                <w:rFonts w:ascii="Times New Roman" w:eastAsia="Times New Roman" w:hAnsi="Times New Roman" w:cs="Times New Roman"/>
                <w:color w:val="000000"/>
                <w:sz w:val="24"/>
                <w:szCs w:val="24"/>
              </w:rPr>
              <w:t>3</w:t>
            </w:r>
            <w:r w:rsidRPr="007D3928">
              <w:rPr>
                <w:rFonts w:ascii="Times New Roman" w:eastAsia="Times New Roman" w:hAnsi="Times New Roman" w:cs="Times New Roman"/>
                <w:color w:val="000000"/>
                <w:sz w:val="24"/>
                <w:szCs w:val="24"/>
              </w:rPr>
              <w:t xml:space="preserve">-го склонения. </w:t>
            </w:r>
            <w:r w:rsidRPr="0025657D">
              <w:rPr>
                <w:rFonts w:ascii="Times New Roman" w:eastAsia="Times New Roman" w:hAnsi="Times New Roman" w:cs="Times New Roman"/>
                <w:color w:val="000000"/>
                <w:sz w:val="24"/>
                <w:szCs w:val="24"/>
              </w:rPr>
              <w:t xml:space="preserve"> Понимать и сохранять в памяти учебную задачу урока. </w:t>
            </w:r>
          </w:p>
        </w:tc>
      </w:tr>
      <w:tr w:rsidR="00FC723A" w:rsidRPr="0025657D" w14:paraId="04CE9217" w14:textId="77777777" w:rsidTr="00E60B8A">
        <w:tc>
          <w:tcPr>
            <w:tcW w:w="9924" w:type="dxa"/>
            <w:gridSpan w:val="5"/>
            <w:tcBorders>
              <w:top w:val="single" w:sz="4" w:space="0" w:color="000000"/>
              <w:left w:val="single" w:sz="4" w:space="0" w:color="000000"/>
              <w:bottom w:val="single" w:sz="4" w:space="0" w:color="000000"/>
              <w:right w:val="single" w:sz="4" w:space="0" w:color="000000"/>
            </w:tcBorders>
          </w:tcPr>
          <w:p w14:paraId="312C1FD9" w14:textId="3C64537C" w:rsidR="00FC723A" w:rsidRPr="00FC723A" w:rsidRDefault="00FC723A" w:rsidP="00FC723A">
            <w:pPr>
              <w:widowControl w:val="0"/>
              <w:suppressLineNumbers/>
              <w:suppressAutoHyphens/>
              <w:spacing w:after="0" w:line="240" w:lineRule="auto"/>
              <w:jc w:val="center"/>
              <w:rPr>
                <w:rFonts w:ascii="Times New Roman" w:eastAsia="Times New Roman" w:hAnsi="Times New Roman" w:cs="Times New Roman"/>
                <w:b/>
                <w:color w:val="000000"/>
                <w:sz w:val="24"/>
                <w:szCs w:val="24"/>
              </w:rPr>
            </w:pPr>
            <w:r w:rsidRPr="00FC723A">
              <w:rPr>
                <w:rFonts w:ascii="Times New Roman" w:eastAsia="Times New Roman" w:hAnsi="Times New Roman" w:cs="Times New Roman"/>
                <w:b/>
                <w:color w:val="000000"/>
                <w:sz w:val="24"/>
                <w:szCs w:val="24"/>
              </w:rPr>
              <w:t>Повторение</w:t>
            </w:r>
          </w:p>
        </w:tc>
      </w:tr>
      <w:tr w:rsidR="00B6206A" w:rsidRPr="00FC723A" w14:paraId="23A525E3"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AA7B525" w14:textId="2D7DCCAB"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7EDD12A5" w14:textId="77777777" w:rsidR="00B6206A" w:rsidRPr="00FC723A" w:rsidRDefault="00B6206A" w:rsidP="00B6206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Родственные слова.</w:t>
            </w:r>
          </w:p>
        </w:tc>
        <w:tc>
          <w:tcPr>
            <w:tcW w:w="311" w:type="dxa"/>
            <w:gridSpan w:val="2"/>
            <w:tcBorders>
              <w:top w:val="single" w:sz="4" w:space="0" w:color="000000"/>
              <w:left w:val="single" w:sz="4" w:space="0" w:color="000000"/>
              <w:bottom w:val="single" w:sz="4" w:space="0" w:color="000000"/>
              <w:right w:val="single" w:sz="4" w:space="0" w:color="000000"/>
            </w:tcBorders>
          </w:tcPr>
          <w:p w14:paraId="02214BB7" w14:textId="64CADB6C"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5262640D" w14:textId="77777777" w:rsidR="00B6206A" w:rsidRPr="00FC723A" w:rsidRDefault="00B6206A" w:rsidP="00B6206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 xml:space="preserve">Определять в словах с однозначно выделяемыми морфемами окончания, корня, приставки, суффикса, основы. Разбор слова по составу. Формулировать определение окончания, выделять окончание в слове. </w:t>
            </w:r>
          </w:p>
        </w:tc>
      </w:tr>
      <w:tr w:rsidR="00B6206A" w:rsidRPr="00FC723A" w14:paraId="4E289155" w14:textId="77777777" w:rsidTr="00A16F59">
        <w:tc>
          <w:tcPr>
            <w:tcW w:w="255" w:type="dxa"/>
            <w:tcBorders>
              <w:top w:val="single" w:sz="4" w:space="0" w:color="000000"/>
              <w:left w:val="single" w:sz="4" w:space="0" w:color="000000"/>
              <w:bottom w:val="single" w:sz="4" w:space="0" w:color="000000"/>
              <w:right w:val="single" w:sz="4" w:space="0" w:color="000000"/>
            </w:tcBorders>
          </w:tcPr>
          <w:p w14:paraId="6FEF4478" w14:textId="4E2197C2"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922993E" w14:textId="77777777" w:rsidR="00B6206A" w:rsidRPr="00FC723A" w:rsidRDefault="00B6206A" w:rsidP="00B6206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Родственные слова. Корень слова.</w:t>
            </w:r>
          </w:p>
        </w:tc>
        <w:tc>
          <w:tcPr>
            <w:tcW w:w="311" w:type="dxa"/>
            <w:gridSpan w:val="2"/>
            <w:tcBorders>
              <w:top w:val="single" w:sz="4" w:space="0" w:color="000000"/>
              <w:left w:val="single" w:sz="4" w:space="0" w:color="000000"/>
              <w:bottom w:val="single" w:sz="4" w:space="0" w:color="000000"/>
              <w:right w:val="single" w:sz="4" w:space="0" w:color="000000"/>
            </w:tcBorders>
          </w:tcPr>
          <w:p w14:paraId="4F5DBDDC" w14:textId="5550A4A9"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5A496EB2" w14:textId="77777777" w:rsidR="00B6206A" w:rsidRPr="00FC723A"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C723A">
              <w:rPr>
                <w:rFonts w:ascii="Times New Roman" w:eastAsia="Times New Roman" w:hAnsi="Times New Roman" w:cs="Times New Roman"/>
                <w:color w:val="000000"/>
                <w:sz w:val="24"/>
                <w:szCs w:val="24"/>
              </w:rPr>
              <w:t xml:space="preserve">Определять в словах с однозначно выделяемыми морфемами окончания, корня, приставки, суффикса, основы. Разбор слова по составу.  Подбирать однокоренные слова. Правописание слов с безударным гласным в слове, с парным по глухости- звонкости согласным, с непроизносимым согласным. Понимать и сохранять в памяти учебную задачу урока. Устанавливать наличие в словах изученных орфограмм, обосновывать их написание. </w:t>
            </w:r>
          </w:p>
        </w:tc>
      </w:tr>
      <w:tr w:rsidR="00B6206A" w:rsidRPr="00FC723A" w14:paraId="567DABC8"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13F88C3" w14:textId="79C7CCEF"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3D6E8A7D" w14:textId="77777777" w:rsidR="00B6206A" w:rsidRPr="00FC723A" w:rsidRDefault="00B6206A" w:rsidP="00B6206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Окончание. Суффикс. Приставка.</w:t>
            </w:r>
          </w:p>
        </w:tc>
        <w:tc>
          <w:tcPr>
            <w:tcW w:w="311" w:type="dxa"/>
            <w:gridSpan w:val="2"/>
            <w:tcBorders>
              <w:top w:val="single" w:sz="4" w:space="0" w:color="000000"/>
              <w:left w:val="single" w:sz="4" w:space="0" w:color="000000"/>
              <w:bottom w:val="single" w:sz="4" w:space="0" w:color="000000"/>
              <w:right w:val="single" w:sz="4" w:space="0" w:color="000000"/>
            </w:tcBorders>
          </w:tcPr>
          <w:p w14:paraId="54C3BB98" w14:textId="11C9CCDA"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74009C6B" w14:textId="77777777" w:rsidR="00B6206A" w:rsidRPr="00FC723A"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color w:val="000000"/>
                <w:sz w:val="24"/>
                <w:szCs w:val="24"/>
              </w:rPr>
              <w:t xml:space="preserve">Образование однокоренных слов с помощью суффиксов и приставок. Разбор слова по составу. Моделирование состава слова  пользоваться орфографическим словарём при </w:t>
            </w:r>
            <w:r w:rsidRPr="00FC723A">
              <w:rPr>
                <w:rFonts w:ascii="Times New Roman" w:eastAsia="Times New Roman" w:hAnsi="Times New Roman" w:cs="Times New Roman"/>
                <w:sz w:val="24"/>
                <w:szCs w:val="24"/>
              </w:rPr>
              <w:t xml:space="preserve">проверке написания слов с удвоенными согласными в корне слова. Оценивать результаты своей деятельности. </w:t>
            </w:r>
          </w:p>
        </w:tc>
      </w:tr>
      <w:tr w:rsidR="00B6206A" w:rsidRPr="00FC723A" w14:paraId="227156DB"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E33FBB0" w14:textId="010DD667"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1B4B5539" w14:textId="77777777" w:rsidR="00B6206A" w:rsidRPr="00FC723A" w:rsidRDefault="00B6206A" w:rsidP="00B6206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Слово – часть речи</w:t>
            </w:r>
          </w:p>
        </w:tc>
        <w:tc>
          <w:tcPr>
            <w:tcW w:w="311" w:type="dxa"/>
            <w:gridSpan w:val="2"/>
            <w:tcBorders>
              <w:top w:val="single" w:sz="4" w:space="0" w:color="000000"/>
              <w:left w:val="single" w:sz="4" w:space="0" w:color="000000"/>
              <w:bottom w:val="single" w:sz="4" w:space="0" w:color="000000"/>
              <w:right w:val="single" w:sz="4" w:space="0" w:color="000000"/>
            </w:tcBorders>
          </w:tcPr>
          <w:p w14:paraId="34112DB8" w14:textId="05C4786D"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1213C6A9" w14:textId="77777777" w:rsidR="00B6206A" w:rsidRPr="00FC723A"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C723A">
              <w:rPr>
                <w:rFonts w:ascii="Times New Roman" w:eastAsia="Times New Roman" w:hAnsi="Times New Roman" w:cs="Times New Roman"/>
                <w:color w:val="000000"/>
                <w:sz w:val="24"/>
                <w:szCs w:val="24"/>
              </w:rPr>
              <w:t>Уметь работать в паре, группах, самостоятельно.</w:t>
            </w:r>
          </w:p>
          <w:p w14:paraId="1BB8FA91" w14:textId="54D14EDB" w:rsidR="00B6206A" w:rsidRPr="00FC723A" w:rsidRDefault="00B6206A" w:rsidP="00B6206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Устанавливать по вопросам связи между словами. Грамотно на письме обозначать предложения.</w:t>
            </w:r>
            <w:r w:rsidR="00FC723A" w:rsidRPr="00FC723A">
              <w:rPr>
                <w:rFonts w:ascii="Times New Roman" w:eastAsia="Times New Roman" w:hAnsi="Times New Roman" w:cs="Times New Roman"/>
                <w:color w:val="000000"/>
                <w:sz w:val="24"/>
                <w:szCs w:val="24"/>
              </w:rPr>
              <w:t xml:space="preserve"> Различать изученные части речи. Классифицировать слова по частям речи. Совершенствовать умения называть и</w:t>
            </w:r>
            <w:r w:rsidR="00FC723A">
              <w:rPr>
                <w:rFonts w:ascii="Times New Roman" w:eastAsia="Times New Roman" w:hAnsi="Times New Roman" w:cs="Times New Roman"/>
                <w:color w:val="000000"/>
                <w:sz w:val="24"/>
                <w:szCs w:val="24"/>
              </w:rPr>
              <w:t xml:space="preserve"> </w:t>
            </w:r>
            <w:r w:rsidR="00FC723A" w:rsidRPr="00FC723A">
              <w:rPr>
                <w:rFonts w:ascii="Times New Roman" w:eastAsia="Times New Roman" w:hAnsi="Times New Roman" w:cs="Times New Roman"/>
                <w:color w:val="000000"/>
                <w:sz w:val="24"/>
                <w:szCs w:val="24"/>
              </w:rPr>
              <w:t>определять морфологические признаки частей речи;</w:t>
            </w:r>
            <w:r w:rsidR="00FC723A">
              <w:rPr>
                <w:rFonts w:ascii="Times New Roman" w:eastAsia="Times New Roman" w:hAnsi="Times New Roman" w:cs="Times New Roman"/>
                <w:color w:val="000000"/>
                <w:sz w:val="24"/>
                <w:szCs w:val="24"/>
              </w:rPr>
              <w:t xml:space="preserve"> </w:t>
            </w:r>
            <w:r w:rsidR="00FC723A" w:rsidRPr="00FC723A">
              <w:rPr>
                <w:rFonts w:ascii="Times New Roman" w:eastAsia="Times New Roman" w:hAnsi="Times New Roman" w:cs="Times New Roman"/>
                <w:sz w:val="24"/>
                <w:szCs w:val="24"/>
              </w:rPr>
              <w:t xml:space="preserve">способствовать развитию умения находить самостоятельные и служебные части речи в тексте.  </w:t>
            </w:r>
          </w:p>
        </w:tc>
      </w:tr>
      <w:tr w:rsidR="00B6206A" w:rsidRPr="00FC723A" w14:paraId="7A819B53" w14:textId="77777777" w:rsidTr="00A16F59">
        <w:tc>
          <w:tcPr>
            <w:tcW w:w="255" w:type="dxa"/>
            <w:tcBorders>
              <w:top w:val="single" w:sz="4" w:space="0" w:color="000000"/>
              <w:left w:val="single" w:sz="4" w:space="0" w:color="000000"/>
              <w:bottom w:val="single" w:sz="4" w:space="0" w:color="000000"/>
              <w:right w:val="single" w:sz="4" w:space="0" w:color="000000"/>
            </w:tcBorders>
          </w:tcPr>
          <w:p w14:paraId="01E801B3" w14:textId="55ECC743"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3C95D3C5" w14:textId="77777777" w:rsidR="00B6206A" w:rsidRPr="00FC723A" w:rsidRDefault="00B6206A" w:rsidP="00B6206A">
            <w:pPr>
              <w:spacing w:after="0" w:line="240" w:lineRule="auto"/>
              <w:rPr>
                <w:rFonts w:ascii="Times New Roman" w:eastAsia="Times New Roman" w:hAnsi="Times New Roman" w:cs="Times New Roman"/>
                <w:b/>
                <w:sz w:val="24"/>
                <w:szCs w:val="24"/>
              </w:rPr>
            </w:pPr>
            <w:r w:rsidRPr="00FC723A">
              <w:rPr>
                <w:rFonts w:ascii="Times New Roman" w:eastAsia="Times New Roman" w:hAnsi="Times New Roman" w:cs="Times New Roman"/>
                <w:sz w:val="24"/>
                <w:szCs w:val="24"/>
              </w:rPr>
              <w:t>Главные члены Предложения.</w:t>
            </w:r>
          </w:p>
        </w:tc>
        <w:tc>
          <w:tcPr>
            <w:tcW w:w="311" w:type="dxa"/>
            <w:gridSpan w:val="2"/>
            <w:tcBorders>
              <w:top w:val="single" w:sz="4" w:space="0" w:color="000000"/>
              <w:left w:val="single" w:sz="4" w:space="0" w:color="000000"/>
              <w:bottom w:val="single" w:sz="4" w:space="0" w:color="000000"/>
              <w:right w:val="single" w:sz="4" w:space="0" w:color="000000"/>
            </w:tcBorders>
          </w:tcPr>
          <w:p w14:paraId="5AE9F8B2" w14:textId="5D4CAE09"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7BFBE4EC" w14:textId="77777777" w:rsidR="00FC723A" w:rsidRPr="00FC723A" w:rsidRDefault="00FC723A" w:rsidP="00FC72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C723A">
              <w:rPr>
                <w:rFonts w:ascii="Times New Roman" w:eastAsia="Times New Roman" w:hAnsi="Times New Roman" w:cs="Times New Roman"/>
                <w:color w:val="000000"/>
                <w:sz w:val="24"/>
                <w:szCs w:val="24"/>
              </w:rPr>
              <w:t>Связи между словами в предложении. Нахождение главных членов предложения: подлежащего и сказуемого. Различение главных и второстепенных членов предложения. Предложения распространённые и</w:t>
            </w:r>
          </w:p>
          <w:p w14:paraId="7C5C42F5" w14:textId="098A24C1" w:rsidR="00B6206A" w:rsidRPr="00FC723A" w:rsidRDefault="00FC723A" w:rsidP="00FC72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C723A">
              <w:rPr>
                <w:rFonts w:ascii="Times New Roman" w:eastAsia="Times New Roman" w:hAnsi="Times New Roman" w:cs="Times New Roman"/>
                <w:color w:val="000000"/>
                <w:sz w:val="24"/>
                <w:szCs w:val="24"/>
              </w:rPr>
              <w:t>нераспространённые. Составлять предложения по рисункам.  Разбирать предложение по членам предложения.</w:t>
            </w:r>
          </w:p>
        </w:tc>
      </w:tr>
      <w:tr w:rsidR="00B6206A" w:rsidRPr="00FC723A" w14:paraId="61DEC5F6" w14:textId="77777777" w:rsidTr="00A16F59">
        <w:tc>
          <w:tcPr>
            <w:tcW w:w="255" w:type="dxa"/>
            <w:tcBorders>
              <w:top w:val="single" w:sz="4" w:space="0" w:color="000000"/>
              <w:left w:val="single" w:sz="4" w:space="0" w:color="000000"/>
              <w:bottom w:val="single" w:sz="4" w:space="0" w:color="000000"/>
              <w:right w:val="single" w:sz="4" w:space="0" w:color="000000"/>
            </w:tcBorders>
          </w:tcPr>
          <w:p w14:paraId="5930B5C3" w14:textId="77A52CE4"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3CB9E85C" w14:textId="77777777" w:rsidR="00B6206A" w:rsidRPr="00FC723A" w:rsidRDefault="00B6206A" w:rsidP="00B6206A">
            <w:pPr>
              <w:spacing w:after="0" w:line="240" w:lineRule="auto"/>
              <w:rPr>
                <w:rFonts w:ascii="Times New Roman" w:eastAsia="Times New Roman" w:hAnsi="Times New Roman" w:cs="Times New Roman"/>
                <w:b/>
                <w:sz w:val="24"/>
                <w:szCs w:val="24"/>
              </w:rPr>
            </w:pPr>
            <w:r w:rsidRPr="00FC723A">
              <w:rPr>
                <w:rFonts w:ascii="Times New Roman" w:eastAsia="Times New Roman" w:hAnsi="Times New Roman" w:cs="Times New Roman"/>
                <w:sz w:val="24"/>
                <w:szCs w:val="24"/>
              </w:rPr>
              <w:t>Второстепенные члены предложения.</w:t>
            </w:r>
          </w:p>
        </w:tc>
        <w:tc>
          <w:tcPr>
            <w:tcW w:w="311" w:type="dxa"/>
            <w:gridSpan w:val="2"/>
            <w:tcBorders>
              <w:top w:val="single" w:sz="4" w:space="0" w:color="000000"/>
              <w:left w:val="single" w:sz="4" w:space="0" w:color="000000"/>
              <w:bottom w:val="single" w:sz="4" w:space="0" w:color="000000"/>
              <w:right w:val="single" w:sz="4" w:space="0" w:color="000000"/>
            </w:tcBorders>
          </w:tcPr>
          <w:p w14:paraId="4313E830" w14:textId="61BD7133"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544C8293" w14:textId="77777777" w:rsidR="00FC723A" w:rsidRPr="00FC723A" w:rsidRDefault="00FC723A" w:rsidP="00FC723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Связи между словами в предложении. Нахождение главных членов предложения: подлежащего и сказуемого. Различение главных и второстепенных членов предложения. Предложения распространённые и</w:t>
            </w:r>
          </w:p>
          <w:p w14:paraId="6DBF6050" w14:textId="163A2DAD" w:rsidR="00B6206A" w:rsidRPr="00FC723A" w:rsidRDefault="00FC723A" w:rsidP="00FC723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нераспространённые. Составлять предложения по рисункам.  Разбирать предложение по членам предложения.</w:t>
            </w:r>
          </w:p>
        </w:tc>
      </w:tr>
      <w:tr w:rsidR="00FC723A" w:rsidRPr="00FC723A" w14:paraId="0FCC0A3B" w14:textId="77777777" w:rsidTr="00A16F59">
        <w:tc>
          <w:tcPr>
            <w:tcW w:w="255" w:type="dxa"/>
            <w:tcBorders>
              <w:top w:val="single" w:sz="4" w:space="0" w:color="000000"/>
              <w:left w:val="single" w:sz="4" w:space="0" w:color="000000"/>
              <w:bottom w:val="single" w:sz="4" w:space="0" w:color="000000"/>
              <w:right w:val="single" w:sz="4" w:space="0" w:color="000000"/>
            </w:tcBorders>
          </w:tcPr>
          <w:p w14:paraId="4A6F940C" w14:textId="77777777" w:rsidR="00FC723A" w:rsidRPr="00FC723A" w:rsidRDefault="00FC723A" w:rsidP="00B6206A">
            <w:pPr>
              <w:spacing w:after="0" w:line="240" w:lineRule="auto"/>
              <w:jc w:val="center"/>
              <w:rPr>
                <w:rFonts w:ascii="Times New Roman" w:eastAsia="Times New Roman" w:hAnsi="Times New Roman" w:cs="Times New Roman"/>
                <w:sz w:val="24"/>
                <w:szCs w:val="24"/>
              </w:rPr>
            </w:pPr>
          </w:p>
        </w:tc>
        <w:tc>
          <w:tcPr>
            <w:tcW w:w="3261" w:type="dxa"/>
          </w:tcPr>
          <w:p w14:paraId="358F65A1" w14:textId="6F483E2A" w:rsidR="00FC723A" w:rsidRPr="00FC723A" w:rsidRDefault="00FC723A" w:rsidP="00B620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 Падежи.</w:t>
            </w:r>
          </w:p>
        </w:tc>
        <w:tc>
          <w:tcPr>
            <w:tcW w:w="311" w:type="dxa"/>
            <w:gridSpan w:val="2"/>
            <w:tcBorders>
              <w:top w:val="single" w:sz="4" w:space="0" w:color="000000"/>
              <w:left w:val="single" w:sz="4" w:space="0" w:color="000000"/>
              <w:bottom w:val="single" w:sz="4" w:space="0" w:color="000000"/>
              <w:right w:val="single" w:sz="4" w:space="0" w:color="000000"/>
            </w:tcBorders>
          </w:tcPr>
          <w:p w14:paraId="593AA016" w14:textId="3BAC9AE1" w:rsidR="00FC723A" w:rsidRPr="00FC723A" w:rsidRDefault="00FC723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391C5A96" w14:textId="6B0B022F" w:rsidR="00FC723A" w:rsidRPr="00FC723A" w:rsidRDefault="00FC723A" w:rsidP="00B6206A">
            <w:pPr>
              <w:spacing w:after="0" w:line="240" w:lineRule="auto"/>
              <w:rPr>
                <w:rFonts w:ascii="Times New Roman" w:eastAsia="Times New Roman" w:hAnsi="Times New Roman" w:cs="Times New Roman"/>
                <w:sz w:val="24"/>
                <w:szCs w:val="24"/>
              </w:rPr>
            </w:pPr>
            <w:r w:rsidRPr="00FC723A">
              <w:rPr>
                <w:rFonts w:ascii="Times New Roman" w:eastAsia="Times New Roman" w:hAnsi="Times New Roman" w:cs="Times New Roman"/>
                <w:sz w:val="24"/>
                <w:szCs w:val="24"/>
              </w:rPr>
              <w:t>Название падежей и падежные вопросы. Имя существительное. Начальная форма имени существительного.   Различать имена существительные, определять признаки, присущие имени существительно</w:t>
            </w:r>
            <w:r>
              <w:rPr>
                <w:rFonts w:ascii="Times New Roman" w:eastAsia="Times New Roman" w:hAnsi="Times New Roman" w:cs="Times New Roman"/>
                <w:sz w:val="24"/>
                <w:szCs w:val="24"/>
              </w:rPr>
              <w:t>му</w:t>
            </w:r>
            <w:r w:rsidRPr="00FC723A">
              <w:rPr>
                <w:rFonts w:ascii="Times New Roman" w:eastAsia="Times New Roman" w:hAnsi="Times New Roman" w:cs="Times New Roman"/>
                <w:sz w:val="24"/>
                <w:szCs w:val="24"/>
              </w:rPr>
              <w:t>. Изменение имен существительных по падежам</w:t>
            </w:r>
            <w:r>
              <w:rPr>
                <w:rFonts w:ascii="Times New Roman" w:eastAsia="Times New Roman" w:hAnsi="Times New Roman" w:cs="Times New Roman"/>
                <w:sz w:val="24"/>
                <w:szCs w:val="24"/>
              </w:rPr>
              <w:t>.</w:t>
            </w:r>
          </w:p>
        </w:tc>
      </w:tr>
      <w:tr w:rsidR="00B6206A" w:rsidRPr="00FC723A" w14:paraId="6C7C73D9" w14:textId="77777777" w:rsidTr="00A16F59">
        <w:tc>
          <w:tcPr>
            <w:tcW w:w="255" w:type="dxa"/>
            <w:tcBorders>
              <w:top w:val="single" w:sz="4" w:space="0" w:color="000000"/>
              <w:left w:val="single" w:sz="4" w:space="0" w:color="000000"/>
              <w:bottom w:val="single" w:sz="4" w:space="0" w:color="000000"/>
              <w:right w:val="single" w:sz="4" w:space="0" w:color="000000"/>
            </w:tcBorders>
          </w:tcPr>
          <w:p w14:paraId="295CD745" w14:textId="16B81D5E"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3261" w:type="dxa"/>
          </w:tcPr>
          <w:p w14:paraId="69BB3EDE" w14:textId="339127EC" w:rsidR="00B6206A" w:rsidRPr="00FC723A" w:rsidRDefault="00FC723A" w:rsidP="00B6206A">
            <w:pPr>
              <w:spacing w:after="0" w:line="240" w:lineRule="auto"/>
              <w:rPr>
                <w:rFonts w:ascii="Times New Roman" w:eastAsia="Times New Roman" w:hAnsi="Times New Roman" w:cs="Times New Roman"/>
                <w:b/>
                <w:sz w:val="24"/>
                <w:szCs w:val="24"/>
              </w:rPr>
            </w:pPr>
            <w:r w:rsidRPr="00FC723A">
              <w:rPr>
                <w:rFonts w:ascii="Times New Roman" w:eastAsia="Times New Roman" w:hAnsi="Times New Roman" w:cs="Times New Roman"/>
                <w:sz w:val="24"/>
                <w:szCs w:val="24"/>
              </w:rPr>
              <w:t xml:space="preserve">Имя существительное. </w:t>
            </w:r>
            <w:r>
              <w:rPr>
                <w:rFonts w:ascii="Times New Roman" w:eastAsia="Times New Roman" w:hAnsi="Times New Roman" w:cs="Times New Roman"/>
                <w:sz w:val="24"/>
                <w:szCs w:val="24"/>
              </w:rPr>
              <w:t>Склонения</w:t>
            </w:r>
            <w:r w:rsidRPr="00FC723A">
              <w:rPr>
                <w:rFonts w:ascii="Times New Roman" w:eastAsia="Times New Roman" w:hAnsi="Times New Roman" w:cs="Times New Roman"/>
                <w:sz w:val="24"/>
                <w:szCs w:val="24"/>
              </w:rPr>
              <w:t>.</w:t>
            </w:r>
          </w:p>
        </w:tc>
        <w:tc>
          <w:tcPr>
            <w:tcW w:w="311" w:type="dxa"/>
            <w:gridSpan w:val="2"/>
            <w:tcBorders>
              <w:top w:val="single" w:sz="4" w:space="0" w:color="000000"/>
              <w:left w:val="single" w:sz="4" w:space="0" w:color="000000"/>
              <w:bottom w:val="single" w:sz="4" w:space="0" w:color="000000"/>
              <w:right w:val="single" w:sz="4" w:space="0" w:color="000000"/>
            </w:tcBorders>
          </w:tcPr>
          <w:p w14:paraId="4F67AB75" w14:textId="67BE6C0C" w:rsidR="00B6206A" w:rsidRPr="00FC723A" w:rsidRDefault="00B6206A" w:rsidP="00B6206A">
            <w:pPr>
              <w:spacing w:after="0" w:line="240" w:lineRule="auto"/>
              <w:jc w:val="center"/>
              <w:rPr>
                <w:rFonts w:ascii="Times New Roman" w:eastAsia="Times New Roman" w:hAnsi="Times New Roman" w:cs="Times New Roman"/>
                <w:sz w:val="24"/>
                <w:szCs w:val="24"/>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14:paraId="5729750E" w14:textId="1D10AC7F" w:rsidR="00B6206A" w:rsidRPr="00FC723A" w:rsidRDefault="00B6206A" w:rsidP="00B6206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C723A">
              <w:rPr>
                <w:rFonts w:ascii="Times New Roman" w:eastAsia="Times New Roman" w:hAnsi="Times New Roman" w:cs="Times New Roman"/>
                <w:color w:val="000000"/>
                <w:sz w:val="24"/>
                <w:szCs w:val="24"/>
              </w:rPr>
              <w:t>Наблюдение за различием в системе падежных окончаний имён существительных разных склонений. Признаки имён существительных 1</w:t>
            </w:r>
            <w:r w:rsidR="00FC723A">
              <w:rPr>
                <w:rFonts w:ascii="Times New Roman" w:eastAsia="Times New Roman" w:hAnsi="Times New Roman" w:cs="Times New Roman"/>
                <w:color w:val="000000"/>
                <w:sz w:val="24"/>
                <w:szCs w:val="24"/>
              </w:rPr>
              <w:t>, 2, 3</w:t>
            </w:r>
            <w:r w:rsidRPr="00FC723A">
              <w:rPr>
                <w:rFonts w:ascii="Times New Roman" w:eastAsia="Times New Roman" w:hAnsi="Times New Roman" w:cs="Times New Roman"/>
                <w:color w:val="000000"/>
                <w:sz w:val="24"/>
                <w:szCs w:val="24"/>
              </w:rPr>
              <w:t xml:space="preserve"> склонени</w:t>
            </w:r>
            <w:r w:rsidR="00FC723A">
              <w:rPr>
                <w:rFonts w:ascii="Times New Roman" w:eastAsia="Times New Roman" w:hAnsi="Times New Roman" w:cs="Times New Roman"/>
                <w:color w:val="000000"/>
                <w:sz w:val="24"/>
                <w:szCs w:val="24"/>
              </w:rPr>
              <w:t>й</w:t>
            </w:r>
            <w:r w:rsidRPr="00FC723A">
              <w:rPr>
                <w:rFonts w:ascii="Times New Roman" w:eastAsia="Times New Roman" w:hAnsi="Times New Roman" w:cs="Times New Roman"/>
                <w:color w:val="000000"/>
                <w:sz w:val="24"/>
                <w:szCs w:val="24"/>
              </w:rPr>
              <w:t>. Определять принадлежность имён существительных к 1</w:t>
            </w:r>
            <w:r w:rsidR="00FC723A">
              <w:rPr>
                <w:rFonts w:ascii="Times New Roman" w:eastAsia="Times New Roman" w:hAnsi="Times New Roman" w:cs="Times New Roman"/>
                <w:color w:val="000000"/>
                <w:sz w:val="24"/>
                <w:szCs w:val="24"/>
              </w:rPr>
              <w:t>, 2, 3</w:t>
            </w:r>
            <w:r w:rsidRPr="00FC723A">
              <w:rPr>
                <w:rFonts w:ascii="Times New Roman" w:eastAsia="Times New Roman" w:hAnsi="Times New Roman" w:cs="Times New Roman"/>
                <w:color w:val="000000"/>
                <w:sz w:val="24"/>
                <w:szCs w:val="24"/>
              </w:rPr>
              <w:t xml:space="preserve">-му склонению Находить имена существительные в предложениях. </w:t>
            </w:r>
          </w:p>
        </w:tc>
      </w:tr>
      <w:bookmarkEnd w:id="17"/>
    </w:tbl>
    <w:p w14:paraId="6F3CEFFD" w14:textId="776F819E" w:rsidR="00B55503" w:rsidRDefault="00B55503" w:rsidP="003E5B1D">
      <w:pPr>
        <w:jc w:val="center"/>
        <w:rPr>
          <w:rFonts w:ascii="Times New Roman" w:hAnsi="Times New Roman" w:cs="Times New Roman"/>
          <w:b/>
          <w:bCs/>
          <w:sz w:val="28"/>
          <w:szCs w:val="28"/>
          <w:lang w:eastAsia="ru-RU"/>
        </w:rPr>
      </w:pPr>
    </w:p>
    <w:p w14:paraId="0BCC8E6D" w14:textId="5EED55AA" w:rsidR="0000494B" w:rsidRDefault="0000494B" w:rsidP="003E5B1D">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Развитие речи (68)</w:t>
      </w:r>
      <w:r w:rsidR="0059223B">
        <w:rPr>
          <w:rStyle w:val="af1"/>
          <w:rFonts w:ascii="Times New Roman" w:hAnsi="Times New Roman" w:cs="Times New Roman"/>
          <w:b/>
          <w:bCs/>
          <w:sz w:val="28"/>
          <w:szCs w:val="28"/>
          <w:lang w:eastAsia="ru-RU"/>
        </w:rPr>
        <w:footnoteReference w:id="22"/>
      </w:r>
    </w:p>
    <w:tbl>
      <w:tblPr>
        <w:tblW w:w="5258"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4"/>
        <w:gridCol w:w="7228"/>
      </w:tblGrid>
      <w:tr w:rsidR="0000494B" w:rsidRPr="00BC07E7" w14:paraId="15C74EAD" w14:textId="77777777" w:rsidTr="00565F4E">
        <w:trPr>
          <w:trHeight w:val="983"/>
        </w:trPr>
        <w:tc>
          <w:tcPr>
            <w:tcW w:w="1268" w:type="pct"/>
            <w:tcBorders>
              <w:top w:val="single" w:sz="4" w:space="0" w:color="000000"/>
              <w:left w:val="single" w:sz="4" w:space="0" w:color="000000"/>
              <w:bottom w:val="single" w:sz="4" w:space="0" w:color="000000"/>
              <w:right w:val="single" w:sz="4" w:space="0" w:color="000000"/>
            </w:tcBorders>
            <w:hideMark/>
          </w:tcPr>
          <w:p w14:paraId="0F650570" w14:textId="77777777" w:rsidR="0000494B" w:rsidRPr="00F86595" w:rsidRDefault="0000494B" w:rsidP="0000494B">
            <w:pPr>
              <w:spacing w:after="0"/>
              <w:jc w:val="center"/>
              <w:rPr>
                <w:rFonts w:ascii="Times New Roman" w:eastAsia="Calibri" w:hAnsi="Times New Roman" w:cs="Times New Roman"/>
                <w:b/>
                <w:bCs/>
                <w:sz w:val="24"/>
                <w:szCs w:val="24"/>
              </w:rPr>
            </w:pPr>
            <w:r w:rsidRPr="00F86595">
              <w:rPr>
                <w:rFonts w:ascii="Times New Roman" w:eastAsia="Calibri" w:hAnsi="Times New Roman" w:cs="Times New Roman"/>
                <w:b/>
                <w:bCs/>
                <w:sz w:val="24"/>
                <w:szCs w:val="24"/>
              </w:rPr>
              <w:t>Тема</w:t>
            </w:r>
          </w:p>
        </w:tc>
        <w:tc>
          <w:tcPr>
            <w:tcW w:w="141" w:type="pct"/>
            <w:tcBorders>
              <w:top w:val="single" w:sz="4" w:space="0" w:color="000000"/>
              <w:left w:val="single" w:sz="4" w:space="0" w:color="000000"/>
              <w:bottom w:val="single" w:sz="4" w:space="0" w:color="000000"/>
              <w:right w:val="single" w:sz="4" w:space="0" w:color="000000"/>
            </w:tcBorders>
          </w:tcPr>
          <w:p w14:paraId="318E61D8" w14:textId="577227BA" w:rsidR="0000494B" w:rsidRPr="00F86595" w:rsidRDefault="0000494B" w:rsidP="0000494B">
            <w:pPr>
              <w:spacing w:after="0"/>
              <w:jc w:val="center"/>
              <w:rPr>
                <w:rFonts w:ascii="Times New Roman" w:eastAsia="Calibri" w:hAnsi="Times New Roman" w:cs="Times New Roman"/>
                <w:b/>
                <w:bCs/>
                <w:sz w:val="24"/>
                <w:szCs w:val="24"/>
              </w:rPr>
            </w:pPr>
          </w:p>
        </w:tc>
        <w:tc>
          <w:tcPr>
            <w:tcW w:w="3591" w:type="pct"/>
            <w:tcBorders>
              <w:top w:val="single" w:sz="4" w:space="0" w:color="000000"/>
              <w:left w:val="single" w:sz="4" w:space="0" w:color="000000"/>
              <w:bottom w:val="single" w:sz="4" w:space="0" w:color="000000"/>
              <w:right w:val="single" w:sz="4" w:space="0" w:color="000000"/>
            </w:tcBorders>
          </w:tcPr>
          <w:p w14:paraId="3E4C723C" w14:textId="77777777" w:rsidR="0000494B" w:rsidRPr="00F86595" w:rsidRDefault="0000494B" w:rsidP="0000494B">
            <w:pPr>
              <w:spacing w:after="0"/>
              <w:jc w:val="center"/>
              <w:rPr>
                <w:rFonts w:ascii="Times New Roman" w:eastAsia="Calibri" w:hAnsi="Times New Roman" w:cs="Times New Roman"/>
                <w:b/>
                <w:bCs/>
                <w:sz w:val="24"/>
                <w:szCs w:val="24"/>
              </w:rPr>
            </w:pPr>
            <w:r w:rsidRPr="00F86595">
              <w:rPr>
                <w:rFonts w:ascii="Times New Roman" w:eastAsia="Calibri" w:hAnsi="Times New Roman" w:cs="Times New Roman"/>
                <w:b/>
                <w:bCs/>
                <w:sz w:val="24"/>
                <w:szCs w:val="24"/>
              </w:rPr>
              <w:t>Основные виды учебной деятельности обучающихся</w:t>
            </w:r>
          </w:p>
        </w:tc>
      </w:tr>
      <w:tr w:rsidR="0000494B" w:rsidRPr="00BC07E7" w14:paraId="560823FC"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1052E6A2" w14:textId="77777777" w:rsidR="0000494B" w:rsidRPr="00F86595" w:rsidRDefault="0000494B"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Летние каникулы</w:t>
            </w:r>
          </w:p>
        </w:tc>
        <w:tc>
          <w:tcPr>
            <w:tcW w:w="141" w:type="pct"/>
            <w:tcBorders>
              <w:top w:val="single" w:sz="4" w:space="0" w:color="000000"/>
              <w:left w:val="single" w:sz="4" w:space="0" w:color="000000"/>
              <w:bottom w:val="single" w:sz="4" w:space="0" w:color="000000"/>
              <w:right w:val="single" w:sz="4" w:space="0" w:color="000000"/>
            </w:tcBorders>
          </w:tcPr>
          <w:p w14:paraId="57667C0A" w14:textId="773DC26D"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11B16566"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Учиться работать по готовому плану и рисункам.</w:t>
            </w:r>
          </w:p>
          <w:p w14:paraId="5D8BC4C2"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Записывать предложения, соблюдая графические правила. Оценивать результаты своей работы.</w:t>
            </w:r>
          </w:p>
        </w:tc>
      </w:tr>
      <w:tr w:rsidR="0000494B" w:rsidRPr="00BC07E7" w14:paraId="195C6B76"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6DF37F1E"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Составление рассказа</w:t>
            </w:r>
          </w:p>
          <w:p w14:paraId="316080E9"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«Снова в школу»</w:t>
            </w:r>
          </w:p>
        </w:tc>
        <w:tc>
          <w:tcPr>
            <w:tcW w:w="141" w:type="pct"/>
            <w:tcBorders>
              <w:top w:val="single" w:sz="4" w:space="0" w:color="000000"/>
              <w:left w:val="single" w:sz="4" w:space="0" w:color="000000"/>
              <w:bottom w:val="single" w:sz="4" w:space="0" w:color="000000"/>
              <w:right w:val="single" w:sz="4" w:space="0" w:color="000000"/>
            </w:tcBorders>
          </w:tcPr>
          <w:p w14:paraId="5E3E2A68" w14:textId="1758D3D9"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11EDC7BA"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Учиться работать по готовому плану и рисункам.</w:t>
            </w:r>
          </w:p>
          <w:p w14:paraId="6A13EC48"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Записывать предложения, соблюдая графические правила. Оценивать результаты своей работы.</w:t>
            </w:r>
          </w:p>
        </w:tc>
      </w:tr>
      <w:tr w:rsidR="0000494B" w:rsidRPr="00BC07E7" w14:paraId="28F25A1B" w14:textId="77777777" w:rsidTr="00565F4E">
        <w:trPr>
          <w:trHeight w:val="558"/>
        </w:trPr>
        <w:tc>
          <w:tcPr>
            <w:tcW w:w="1268" w:type="pct"/>
            <w:tcBorders>
              <w:top w:val="single" w:sz="4" w:space="0" w:color="000000"/>
              <w:left w:val="single" w:sz="4" w:space="0" w:color="000000"/>
              <w:bottom w:val="single" w:sz="4" w:space="0" w:color="000000"/>
              <w:right w:val="single" w:sz="4" w:space="0" w:color="000000"/>
            </w:tcBorders>
            <w:vAlign w:val="center"/>
          </w:tcPr>
          <w:p w14:paraId="5CDEFE69" w14:textId="7D83AF94"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Рассказ-описание </w:t>
            </w:r>
          </w:p>
        </w:tc>
        <w:tc>
          <w:tcPr>
            <w:tcW w:w="141" w:type="pct"/>
            <w:tcBorders>
              <w:top w:val="single" w:sz="4" w:space="0" w:color="000000"/>
              <w:left w:val="single" w:sz="4" w:space="0" w:color="000000"/>
              <w:bottom w:val="single" w:sz="4" w:space="0" w:color="000000"/>
              <w:right w:val="single" w:sz="4" w:space="0" w:color="000000"/>
            </w:tcBorders>
          </w:tcPr>
          <w:p w14:paraId="71D2F4A2" w14:textId="45C3F63C"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44FFD9AC"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Учиться работать по готовому плану и рисункам.</w:t>
            </w:r>
          </w:p>
          <w:p w14:paraId="264E67D7" w14:textId="77777777" w:rsidR="0000494B" w:rsidRPr="00F86595" w:rsidRDefault="0000494B"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Записывать предложения, соблюдая графические правила. Оценивать результаты своей работы.</w:t>
            </w:r>
          </w:p>
        </w:tc>
      </w:tr>
      <w:tr w:rsidR="0000494B" w:rsidRPr="00BC07E7" w14:paraId="6DEA0203" w14:textId="77777777" w:rsidTr="00565F4E">
        <w:trPr>
          <w:trHeight w:val="415"/>
        </w:trPr>
        <w:tc>
          <w:tcPr>
            <w:tcW w:w="1268" w:type="pct"/>
            <w:tcBorders>
              <w:top w:val="single" w:sz="4" w:space="0" w:color="000000"/>
              <w:left w:val="single" w:sz="4" w:space="0" w:color="000000"/>
              <w:bottom w:val="single" w:sz="4" w:space="0" w:color="000000"/>
              <w:right w:val="single" w:sz="4" w:space="0" w:color="000000"/>
            </w:tcBorders>
            <w:vAlign w:val="center"/>
          </w:tcPr>
          <w:p w14:paraId="6A5F0E0A" w14:textId="3FF3C397" w:rsidR="0000494B" w:rsidRPr="00F86595" w:rsidRDefault="0000494B"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Описание-сравнение </w:t>
            </w:r>
          </w:p>
        </w:tc>
        <w:tc>
          <w:tcPr>
            <w:tcW w:w="141" w:type="pct"/>
            <w:tcBorders>
              <w:top w:val="single" w:sz="4" w:space="0" w:color="000000"/>
              <w:left w:val="single" w:sz="4" w:space="0" w:color="000000"/>
              <w:bottom w:val="single" w:sz="4" w:space="0" w:color="000000"/>
              <w:right w:val="single" w:sz="4" w:space="0" w:color="000000"/>
            </w:tcBorders>
          </w:tcPr>
          <w:p w14:paraId="5BAA7BAF" w14:textId="09CA43CD"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3657D18D"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Учиться работать по готовому плану и рисункам.</w:t>
            </w:r>
          </w:p>
          <w:p w14:paraId="620ED40E"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Записывать предложения, соблюдая графические правила. Оценивать результаты своей работы.</w:t>
            </w:r>
          </w:p>
        </w:tc>
      </w:tr>
      <w:tr w:rsidR="0000494B" w:rsidRPr="00BC07E7" w14:paraId="1B0C109A"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3C5997BB" w14:textId="05A35765"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Изложение </w:t>
            </w:r>
          </w:p>
        </w:tc>
        <w:tc>
          <w:tcPr>
            <w:tcW w:w="141" w:type="pct"/>
            <w:tcBorders>
              <w:top w:val="single" w:sz="4" w:space="0" w:color="000000"/>
              <w:left w:val="single" w:sz="4" w:space="0" w:color="000000"/>
              <w:bottom w:val="single" w:sz="4" w:space="0" w:color="000000"/>
              <w:right w:val="single" w:sz="4" w:space="0" w:color="000000"/>
            </w:tcBorders>
          </w:tcPr>
          <w:p w14:paraId="541EA8B7" w14:textId="2F97C772"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373B4EC5"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Учиться работать по готовому плану и рисункам.</w:t>
            </w:r>
          </w:p>
          <w:p w14:paraId="7949B0AF" w14:textId="77777777" w:rsidR="0000494B" w:rsidRPr="00F86595" w:rsidRDefault="0000494B"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Записывать предложения, соблюдая графические правила. Оценивать результаты своей работы</w:t>
            </w:r>
            <w:r w:rsidRPr="00BC07E7">
              <w:rPr>
                <w:rFonts w:ascii="Times New Roman" w:eastAsia="Calibri" w:hAnsi="Times New Roman" w:cs="Times New Roman"/>
                <w:sz w:val="24"/>
                <w:szCs w:val="24"/>
              </w:rPr>
              <w:t>.</w:t>
            </w:r>
          </w:p>
        </w:tc>
      </w:tr>
      <w:tr w:rsidR="0000494B" w:rsidRPr="00BC07E7" w14:paraId="2442036E"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2EA31F62" w14:textId="77777777"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Профессии</w:t>
            </w:r>
          </w:p>
        </w:tc>
        <w:tc>
          <w:tcPr>
            <w:tcW w:w="141" w:type="pct"/>
            <w:tcBorders>
              <w:top w:val="single" w:sz="4" w:space="0" w:color="000000"/>
              <w:left w:val="single" w:sz="4" w:space="0" w:color="000000"/>
              <w:bottom w:val="single" w:sz="4" w:space="0" w:color="000000"/>
              <w:right w:val="single" w:sz="4" w:space="0" w:color="000000"/>
            </w:tcBorders>
          </w:tcPr>
          <w:p w14:paraId="42F7CD0A" w14:textId="6CCB2E30"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3781DBB0"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Учиться работать по готовому плану и рисункам.</w:t>
            </w:r>
          </w:p>
          <w:p w14:paraId="0BD5CDBA"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Записывать предложения, соблюдая графические правила. Оценивать результаты своей работы.</w:t>
            </w:r>
          </w:p>
        </w:tc>
      </w:tr>
      <w:tr w:rsidR="00085443" w:rsidRPr="00BC07E7" w14:paraId="6F0B101A" w14:textId="77777777" w:rsidTr="00DA0F56">
        <w:trPr>
          <w:trHeight w:val="1702"/>
        </w:trPr>
        <w:tc>
          <w:tcPr>
            <w:tcW w:w="1268" w:type="pct"/>
            <w:tcBorders>
              <w:top w:val="single" w:sz="4" w:space="0" w:color="000000"/>
              <w:left w:val="single" w:sz="4" w:space="0" w:color="000000"/>
              <w:right w:val="single" w:sz="4" w:space="0" w:color="000000"/>
            </w:tcBorders>
            <w:vAlign w:val="center"/>
          </w:tcPr>
          <w:p w14:paraId="7A58390F" w14:textId="5556B491" w:rsidR="00085443" w:rsidRPr="00F86595" w:rsidRDefault="00085443" w:rsidP="0000494B">
            <w:pPr>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w:t>
            </w:r>
            <w:r w:rsidRPr="00F86595">
              <w:rPr>
                <w:rFonts w:ascii="Times New Roman" w:eastAsia="Calibri" w:hAnsi="Times New Roman" w:cs="Times New Roman"/>
                <w:sz w:val="24"/>
                <w:szCs w:val="24"/>
              </w:rPr>
              <w:t xml:space="preserve"> деформированного текста </w:t>
            </w:r>
            <w:r>
              <w:rPr>
                <w:rFonts w:ascii="Times New Roman" w:eastAsia="Calibri" w:hAnsi="Times New Roman" w:cs="Times New Roman"/>
                <w:sz w:val="24"/>
                <w:szCs w:val="24"/>
              </w:rPr>
              <w:t>на основе серии картинок</w:t>
            </w:r>
          </w:p>
        </w:tc>
        <w:tc>
          <w:tcPr>
            <w:tcW w:w="141" w:type="pct"/>
            <w:tcBorders>
              <w:top w:val="single" w:sz="4" w:space="0" w:color="000000"/>
              <w:left w:val="single" w:sz="4" w:space="0" w:color="000000"/>
              <w:right w:val="single" w:sz="4" w:space="0" w:color="000000"/>
            </w:tcBorders>
          </w:tcPr>
          <w:p w14:paraId="2591DDE0" w14:textId="49B7D61B" w:rsidR="00085443" w:rsidRPr="00F86595" w:rsidRDefault="00085443"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right w:val="single" w:sz="4" w:space="0" w:color="000000"/>
            </w:tcBorders>
            <w:vAlign w:val="center"/>
          </w:tcPr>
          <w:p w14:paraId="39FEC73E" w14:textId="4D0BA41E" w:rsidR="00085443" w:rsidRPr="00F86595" w:rsidRDefault="00085443"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Восстанавливать нарушенную последовательность частей текста и письменно подробно воспроизводить содержание текста. Оценивать результаты своей деятельност</w:t>
            </w:r>
            <w:r w:rsidRPr="00BC07E7">
              <w:rPr>
                <w:rFonts w:ascii="Times New Roman" w:eastAsia="Calibri" w:hAnsi="Times New Roman" w:cs="Times New Roman"/>
                <w:sz w:val="24"/>
                <w:szCs w:val="24"/>
              </w:rPr>
              <w:t>и</w:t>
            </w:r>
          </w:p>
          <w:p w14:paraId="67F9A3BA" w14:textId="52A3F8E0" w:rsidR="00085443" w:rsidRPr="00F86595" w:rsidRDefault="00085443" w:rsidP="0000494B">
            <w:pPr>
              <w:widowControl w:val="0"/>
              <w:suppressLineNumbers/>
              <w:suppressAutoHyphens/>
              <w:spacing w:after="0" w:line="240" w:lineRule="auto"/>
              <w:jc w:val="center"/>
              <w:rPr>
                <w:rFonts w:ascii="Times New Roman" w:eastAsia="Calibri" w:hAnsi="Times New Roman" w:cs="Times New Roman"/>
                <w:sz w:val="24"/>
                <w:szCs w:val="24"/>
              </w:rPr>
            </w:pPr>
          </w:p>
        </w:tc>
      </w:tr>
      <w:tr w:rsidR="0000494B" w:rsidRPr="00BC07E7" w14:paraId="69B148FE"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41D9B748" w14:textId="08298CFE" w:rsidR="0000494B" w:rsidRPr="00F86595" w:rsidRDefault="0059223B" w:rsidP="0000494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картинкам</w:t>
            </w:r>
            <w:r w:rsidR="0000494B" w:rsidRPr="00F86595">
              <w:rPr>
                <w:rFonts w:ascii="Times New Roman" w:eastAsia="Calibri" w:hAnsi="Times New Roman" w:cs="Times New Roman"/>
                <w:sz w:val="24"/>
                <w:szCs w:val="24"/>
              </w:rPr>
              <w:t>.</w:t>
            </w:r>
          </w:p>
        </w:tc>
        <w:tc>
          <w:tcPr>
            <w:tcW w:w="141" w:type="pct"/>
            <w:tcBorders>
              <w:top w:val="single" w:sz="4" w:space="0" w:color="000000"/>
              <w:left w:val="single" w:sz="4" w:space="0" w:color="000000"/>
              <w:bottom w:val="single" w:sz="4" w:space="0" w:color="000000"/>
              <w:right w:val="single" w:sz="4" w:space="0" w:color="000000"/>
            </w:tcBorders>
          </w:tcPr>
          <w:p w14:paraId="58591FBE" w14:textId="2C9DAE97"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6E23AD03" w14:textId="46A4FAEA" w:rsidR="0000494B" w:rsidRPr="00D7536B"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Восстанавливать</w:t>
            </w:r>
            <w:r w:rsidRPr="00F86595">
              <w:rPr>
                <w:rFonts w:ascii="Times New Roman" w:eastAsia="Times New Roman" w:hAnsi="Times New Roman" w:cs="Times New Roman"/>
                <w:sz w:val="24"/>
                <w:szCs w:val="24"/>
                <w:lang w:val="en-US"/>
              </w:rPr>
              <w:t> </w:t>
            </w:r>
            <w:r w:rsidR="0059223B">
              <w:rPr>
                <w:rFonts w:ascii="Times New Roman" w:eastAsia="Times New Roman" w:hAnsi="Times New Roman" w:cs="Times New Roman"/>
                <w:sz w:val="24"/>
                <w:szCs w:val="24"/>
              </w:rPr>
              <w:t>последовательность событий</w:t>
            </w:r>
            <w:r w:rsidRPr="00F86595">
              <w:rPr>
                <w:rFonts w:ascii="Times New Roman" w:eastAsia="Times New Roman" w:hAnsi="Times New Roman" w:cs="Times New Roman"/>
                <w:sz w:val="24"/>
                <w:szCs w:val="24"/>
              </w:rPr>
              <w:t xml:space="preserve"> и письменно подробно</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воспроизводить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содержание</w:t>
            </w:r>
            <w:r w:rsidR="0059223B">
              <w:rPr>
                <w:rFonts w:ascii="Times New Roman" w:eastAsia="Times New Roman" w:hAnsi="Times New Roman" w:cs="Times New Roman"/>
                <w:sz w:val="24"/>
                <w:szCs w:val="24"/>
              </w:rPr>
              <w:t>.</w:t>
            </w:r>
            <w:r w:rsidRPr="00F86595">
              <w:rPr>
                <w:rFonts w:ascii="Times New Roman" w:eastAsia="Times New Roman" w:hAnsi="Times New Roman" w:cs="Times New Roman"/>
                <w:sz w:val="24"/>
                <w:szCs w:val="24"/>
              </w:rPr>
              <w:t xml:space="preserve"> </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Оценивать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 xml:space="preserve">результаты своей деятельности. </w:t>
            </w:r>
            <w:r w:rsidRPr="00BC07E7">
              <w:rPr>
                <w:rFonts w:ascii="Times New Roman" w:eastAsia="Times New Roman" w:hAnsi="Times New Roman" w:cs="Times New Roman"/>
                <w:sz w:val="24"/>
                <w:szCs w:val="24"/>
              </w:rPr>
              <w:t>П</w:t>
            </w:r>
            <w:r w:rsidRPr="00F86595">
              <w:rPr>
                <w:rFonts w:ascii="Times New Roman" w:eastAsia="Times New Roman" w:hAnsi="Times New Roman" w:cs="Times New Roman"/>
                <w:sz w:val="24"/>
                <w:szCs w:val="24"/>
              </w:rPr>
              <w:t>ередавать содержание теста с опорой на план.</w:t>
            </w:r>
            <w:r w:rsidRPr="00F86595">
              <w:rPr>
                <w:rFonts w:ascii="Times New Roman" w:eastAsia="Times New Roman" w:hAnsi="Times New Roman" w:cs="Times New Roman"/>
                <w:sz w:val="24"/>
                <w:szCs w:val="24"/>
              </w:rPr>
              <w:br/>
            </w:r>
          </w:p>
        </w:tc>
      </w:tr>
      <w:tr w:rsidR="0000494B" w:rsidRPr="00BC07E7" w14:paraId="13ECA7AF"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2D37F209" w14:textId="0252924A" w:rsidR="0000494B" w:rsidRPr="00F86595" w:rsidRDefault="0059223B" w:rsidP="0000494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Описание предмета</w:t>
            </w:r>
          </w:p>
        </w:tc>
        <w:tc>
          <w:tcPr>
            <w:tcW w:w="141" w:type="pct"/>
            <w:tcBorders>
              <w:top w:val="single" w:sz="4" w:space="0" w:color="000000"/>
              <w:left w:val="single" w:sz="4" w:space="0" w:color="000000"/>
              <w:bottom w:val="single" w:sz="4" w:space="0" w:color="000000"/>
              <w:right w:val="single" w:sz="4" w:space="0" w:color="000000"/>
            </w:tcBorders>
          </w:tcPr>
          <w:p w14:paraId="564D10E5" w14:textId="383F9619"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658E01EC"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Восстанавливать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нарушенную последовательность частей текста и письменно подробно</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воспроизводить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содержание текста.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Оценивать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 xml:space="preserve">результаты своей деятельности. </w:t>
            </w:r>
            <w:r w:rsidRPr="00BC07E7">
              <w:rPr>
                <w:rFonts w:ascii="Times New Roman" w:eastAsia="Times New Roman" w:hAnsi="Times New Roman" w:cs="Times New Roman"/>
                <w:sz w:val="24"/>
                <w:szCs w:val="24"/>
              </w:rPr>
              <w:t>П</w:t>
            </w:r>
            <w:r w:rsidRPr="00F86595">
              <w:rPr>
                <w:rFonts w:ascii="Times New Roman" w:eastAsia="Times New Roman" w:hAnsi="Times New Roman" w:cs="Times New Roman"/>
                <w:sz w:val="24"/>
                <w:szCs w:val="24"/>
              </w:rPr>
              <w:t>ередавать содержание теста с опорой на план.</w:t>
            </w:r>
          </w:p>
        </w:tc>
      </w:tr>
      <w:tr w:rsidR="0000494B" w:rsidRPr="00BC07E7" w14:paraId="174EF9DC"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525746CD" w14:textId="423AC59D"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Сочинение по картине </w:t>
            </w:r>
          </w:p>
        </w:tc>
        <w:tc>
          <w:tcPr>
            <w:tcW w:w="141" w:type="pct"/>
            <w:tcBorders>
              <w:top w:val="single" w:sz="4" w:space="0" w:color="000000"/>
              <w:left w:val="single" w:sz="4" w:space="0" w:color="000000"/>
              <w:bottom w:val="single" w:sz="4" w:space="0" w:color="000000"/>
              <w:right w:val="single" w:sz="4" w:space="0" w:color="000000"/>
            </w:tcBorders>
          </w:tcPr>
          <w:p w14:paraId="79441A3C" w14:textId="7A6DFC3E"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44AF61FD"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Письменно</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передавать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содержание текста - описания по самостоятельно составленному плану.</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Оценивать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 xml:space="preserve">результаты своей деятельности. </w:t>
            </w:r>
            <w:r w:rsidRPr="00BC07E7">
              <w:rPr>
                <w:rFonts w:ascii="Times New Roman" w:eastAsia="Times New Roman" w:hAnsi="Times New Roman" w:cs="Times New Roman"/>
                <w:sz w:val="24"/>
                <w:szCs w:val="24"/>
              </w:rPr>
              <w:t>П</w:t>
            </w:r>
            <w:r w:rsidRPr="00F86595">
              <w:rPr>
                <w:rFonts w:ascii="Times New Roman" w:eastAsia="Times New Roman" w:hAnsi="Times New Roman" w:cs="Times New Roman"/>
                <w:sz w:val="24"/>
                <w:szCs w:val="24"/>
              </w:rPr>
              <w:t>ередавать содержание теста с опорой на план и на картину.</w:t>
            </w:r>
          </w:p>
        </w:tc>
      </w:tr>
      <w:tr w:rsidR="0000494B" w:rsidRPr="00BC07E7" w14:paraId="4B73ECA8"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72216CB1" w14:textId="29A91297" w:rsidR="0000494B" w:rsidRPr="00F86595" w:rsidRDefault="002A2EA8" w:rsidP="0000494B">
            <w:pPr>
              <w:jc w:val="center"/>
              <w:rPr>
                <w:rFonts w:ascii="Times New Roman" w:eastAsia="Calibri" w:hAnsi="Times New Roman" w:cs="Times New Roman"/>
                <w:sz w:val="24"/>
                <w:szCs w:val="24"/>
              </w:rPr>
            </w:pPr>
            <w:r>
              <w:rPr>
                <w:rFonts w:ascii="Times New Roman" w:eastAsia="Calibri" w:hAnsi="Times New Roman" w:cs="Times New Roman"/>
                <w:sz w:val="24"/>
                <w:szCs w:val="24"/>
              </w:rPr>
              <w:t>Изложение</w:t>
            </w:r>
          </w:p>
        </w:tc>
        <w:tc>
          <w:tcPr>
            <w:tcW w:w="141" w:type="pct"/>
            <w:tcBorders>
              <w:top w:val="single" w:sz="4" w:space="0" w:color="000000"/>
              <w:left w:val="single" w:sz="4" w:space="0" w:color="000000"/>
              <w:bottom w:val="single" w:sz="4" w:space="0" w:color="000000"/>
              <w:right w:val="single" w:sz="4" w:space="0" w:color="000000"/>
            </w:tcBorders>
          </w:tcPr>
          <w:p w14:paraId="0753C581" w14:textId="6872DB72"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33CC9B70"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Восстанавливать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нарушенную последовательность частей текста и письменно подробно</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воспроизводить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содержание текста.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Оценивать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 xml:space="preserve">результаты своей деятельности. </w:t>
            </w:r>
            <w:r w:rsidRPr="00BC07E7">
              <w:rPr>
                <w:rFonts w:ascii="Times New Roman" w:eastAsia="Times New Roman" w:hAnsi="Times New Roman" w:cs="Times New Roman"/>
                <w:sz w:val="24"/>
                <w:szCs w:val="24"/>
              </w:rPr>
              <w:t>П</w:t>
            </w:r>
            <w:r w:rsidRPr="00F86595">
              <w:rPr>
                <w:rFonts w:ascii="Times New Roman" w:eastAsia="Times New Roman" w:hAnsi="Times New Roman" w:cs="Times New Roman"/>
                <w:sz w:val="24"/>
                <w:szCs w:val="24"/>
              </w:rPr>
              <w:t>ередавать содержание теста с опорой на план.</w:t>
            </w:r>
          </w:p>
        </w:tc>
      </w:tr>
      <w:tr w:rsidR="0000494B" w:rsidRPr="00BC07E7" w14:paraId="1DD474B7"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60C31894" w14:textId="1463DAFF" w:rsidR="0000494B" w:rsidRPr="00F86595" w:rsidRDefault="0000494B" w:rsidP="00085443">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Составление рассказа </w:t>
            </w:r>
            <w:r w:rsidR="00085443">
              <w:rPr>
                <w:rFonts w:ascii="Times New Roman" w:eastAsia="Calibri" w:hAnsi="Times New Roman" w:cs="Times New Roman"/>
                <w:sz w:val="24"/>
                <w:szCs w:val="24"/>
              </w:rPr>
              <w:t>«</w:t>
            </w:r>
            <w:r w:rsidRPr="00F86595">
              <w:rPr>
                <w:rFonts w:ascii="Times New Roman" w:eastAsia="Calibri" w:hAnsi="Times New Roman" w:cs="Times New Roman"/>
                <w:sz w:val="24"/>
                <w:szCs w:val="24"/>
              </w:rPr>
              <w:t>Как я провел каникулы</w:t>
            </w:r>
            <w:r w:rsidR="00085443">
              <w:rPr>
                <w:rFonts w:ascii="Times New Roman" w:eastAsia="Calibri" w:hAnsi="Times New Roman" w:cs="Times New Roman"/>
                <w:sz w:val="24"/>
                <w:szCs w:val="24"/>
              </w:rPr>
              <w:t>»</w:t>
            </w:r>
          </w:p>
        </w:tc>
        <w:tc>
          <w:tcPr>
            <w:tcW w:w="141" w:type="pct"/>
            <w:tcBorders>
              <w:top w:val="single" w:sz="4" w:space="0" w:color="000000"/>
              <w:left w:val="single" w:sz="4" w:space="0" w:color="000000"/>
              <w:bottom w:val="single" w:sz="4" w:space="0" w:color="000000"/>
              <w:right w:val="single" w:sz="4" w:space="0" w:color="000000"/>
            </w:tcBorders>
          </w:tcPr>
          <w:p w14:paraId="3792C0E1" w14:textId="1959873F"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13FE4CC9"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Восстанавливать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нарушенную последовательность частей текста и письменно подробно</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воспроизводить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содержание текста.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Оценивать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 xml:space="preserve">результаты своей деятельности. </w:t>
            </w:r>
            <w:r>
              <w:rPr>
                <w:rFonts w:ascii="Times New Roman" w:eastAsia="Times New Roman" w:hAnsi="Times New Roman" w:cs="Times New Roman"/>
                <w:sz w:val="24"/>
                <w:szCs w:val="24"/>
              </w:rPr>
              <w:t>П</w:t>
            </w:r>
            <w:r w:rsidRPr="00F86595">
              <w:rPr>
                <w:rFonts w:ascii="Times New Roman" w:eastAsia="Times New Roman" w:hAnsi="Times New Roman" w:cs="Times New Roman"/>
                <w:sz w:val="24"/>
                <w:szCs w:val="24"/>
              </w:rPr>
              <w:t>ередавать содержание теста с опорой на план.</w:t>
            </w:r>
          </w:p>
        </w:tc>
      </w:tr>
      <w:tr w:rsidR="0000494B" w:rsidRPr="00BC07E7" w14:paraId="4CC7E67F" w14:textId="77777777" w:rsidTr="00565F4E">
        <w:trPr>
          <w:trHeight w:val="697"/>
        </w:trPr>
        <w:tc>
          <w:tcPr>
            <w:tcW w:w="1268" w:type="pct"/>
            <w:tcBorders>
              <w:top w:val="single" w:sz="4" w:space="0" w:color="000000"/>
              <w:left w:val="single" w:sz="4" w:space="0" w:color="000000"/>
              <w:bottom w:val="single" w:sz="4" w:space="0" w:color="000000"/>
              <w:right w:val="single" w:sz="4" w:space="0" w:color="000000"/>
            </w:tcBorders>
            <w:vAlign w:val="center"/>
          </w:tcPr>
          <w:p w14:paraId="25BD8BEC" w14:textId="5BA6B9F4" w:rsidR="0000494B" w:rsidRPr="00F86595" w:rsidRDefault="0000494B" w:rsidP="0000494B">
            <w:pPr>
              <w:spacing w:after="0" w:line="276"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Изложение </w:t>
            </w:r>
          </w:p>
        </w:tc>
        <w:tc>
          <w:tcPr>
            <w:tcW w:w="141" w:type="pct"/>
            <w:tcBorders>
              <w:top w:val="single" w:sz="4" w:space="0" w:color="000000"/>
              <w:left w:val="single" w:sz="4" w:space="0" w:color="000000"/>
              <w:bottom w:val="single" w:sz="4" w:space="0" w:color="000000"/>
              <w:right w:val="single" w:sz="4" w:space="0" w:color="000000"/>
            </w:tcBorders>
          </w:tcPr>
          <w:p w14:paraId="73ADAAE2" w14:textId="1AA645C5"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68818B3F" w14:textId="0BA6AFA3" w:rsidR="0000494B" w:rsidRPr="00F86595" w:rsidRDefault="0000494B" w:rsidP="00085443">
            <w:pPr>
              <w:spacing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Восстанавливать нарушенную последовательность частей текста и письменно  воспроизводить содержание текста. Оценивать результаты своей деятельности. </w:t>
            </w:r>
            <w:r>
              <w:rPr>
                <w:rFonts w:ascii="Times New Roman" w:eastAsia="Calibri" w:hAnsi="Times New Roman" w:cs="Times New Roman"/>
                <w:sz w:val="24"/>
                <w:szCs w:val="24"/>
              </w:rPr>
              <w:t>П</w:t>
            </w:r>
            <w:r w:rsidRPr="00F86595">
              <w:rPr>
                <w:rFonts w:ascii="Times New Roman" w:eastAsia="Calibri" w:hAnsi="Times New Roman" w:cs="Times New Roman"/>
                <w:sz w:val="24"/>
                <w:szCs w:val="24"/>
              </w:rPr>
              <w:t>ередавать содержание теста с опорой на план.</w:t>
            </w:r>
          </w:p>
        </w:tc>
      </w:tr>
      <w:tr w:rsidR="0000494B" w:rsidRPr="00BC07E7" w14:paraId="14EBBE63"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7CE844C3"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Сочинение по картине</w:t>
            </w:r>
          </w:p>
          <w:p w14:paraId="75A2FB0D" w14:textId="64B2AA35" w:rsidR="0000494B" w:rsidRPr="00F86595" w:rsidRDefault="0000494B" w:rsidP="0000494B">
            <w:pPr>
              <w:spacing w:after="0" w:line="240" w:lineRule="auto"/>
              <w:jc w:val="center"/>
              <w:rPr>
                <w:rFonts w:ascii="Times New Roman" w:eastAsia="Calibri" w:hAnsi="Times New Roman" w:cs="Times New Roman"/>
                <w:sz w:val="24"/>
                <w:szCs w:val="24"/>
              </w:rPr>
            </w:pPr>
          </w:p>
        </w:tc>
        <w:tc>
          <w:tcPr>
            <w:tcW w:w="141" w:type="pct"/>
            <w:tcBorders>
              <w:top w:val="single" w:sz="4" w:space="0" w:color="000000"/>
              <w:left w:val="single" w:sz="4" w:space="0" w:color="000000"/>
              <w:bottom w:val="single" w:sz="4" w:space="0" w:color="000000"/>
              <w:right w:val="single" w:sz="4" w:space="0" w:color="000000"/>
            </w:tcBorders>
          </w:tcPr>
          <w:p w14:paraId="088618A3" w14:textId="77CF4DC9"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1B6BE2E2" w14:textId="77777777" w:rsidR="0000494B" w:rsidRPr="00F86595" w:rsidRDefault="0000494B" w:rsidP="0000494B">
            <w:pPr>
              <w:spacing w:line="240" w:lineRule="auto"/>
              <w:jc w:val="center"/>
              <w:rPr>
                <w:rFonts w:ascii="Times New Roman" w:eastAsia="Calibri" w:hAnsi="Times New Roman" w:cs="Times New Roman"/>
                <w:sz w:val="24"/>
                <w:szCs w:val="24"/>
              </w:rPr>
            </w:pPr>
            <w:r w:rsidRPr="00BC07E7">
              <w:rPr>
                <w:rFonts w:ascii="Times New Roman" w:eastAsia="Calibri" w:hAnsi="Times New Roman" w:cs="Times New Roman"/>
                <w:sz w:val="24"/>
                <w:szCs w:val="24"/>
              </w:rPr>
              <w:t xml:space="preserve">Составлять письменный рассказ </w:t>
            </w:r>
            <w:r w:rsidRPr="00F86595">
              <w:rPr>
                <w:rFonts w:ascii="Times New Roman" w:eastAsia="Calibri" w:hAnsi="Times New Roman" w:cs="Times New Roman"/>
                <w:sz w:val="24"/>
                <w:szCs w:val="24"/>
              </w:rPr>
              <w:t xml:space="preserve">с опорой на словарь и план. Оценивать результаты своей деятельности. </w:t>
            </w:r>
            <w:r>
              <w:rPr>
                <w:rFonts w:ascii="Times New Roman" w:eastAsia="Calibri" w:hAnsi="Times New Roman" w:cs="Times New Roman"/>
                <w:sz w:val="24"/>
                <w:szCs w:val="24"/>
              </w:rPr>
              <w:t>П</w:t>
            </w:r>
            <w:r w:rsidRPr="00F86595">
              <w:rPr>
                <w:rFonts w:ascii="Times New Roman" w:eastAsia="Calibri" w:hAnsi="Times New Roman" w:cs="Times New Roman"/>
                <w:sz w:val="24"/>
                <w:szCs w:val="24"/>
              </w:rPr>
              <w:t>ередавать содержание теста с опорой на план и на картину.</w:t>
            </w:r>
          </w:p>
        </w:tc>
      </w:tr>
      <w:tr w:rsidR="0000494B" w:rsidRPr="00BC07E7" w14:paraId="2170155E"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6B2E3BFA"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Написание письма по плану.</w:t>
            </w:r>
          </w:p>
        </w:tc>
        <w:tc>
          <w:tcPr>
            <w:tcW w:w="141" w:type="pct"/>
            <w:tcBorders>
              <w:top w:val="single" w:sz="4" w:space="0" w:color="000000"/>
              <w:left w:val="single" w:sz="4" w:space="0" w:color="000000"/>
              <w:bottom w:val="single" w:sz="4" w:space="0" w:color="000000"/>
              <w:right w:val="single" w:sz="4" w:space="0" w:color="000000"/>
            </w:tcBorders>
          </w:tcPr>
          <w:p w14:paraId="67BFD9A8" w14:textId="66E81333"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460DFB57" w14:textId="18B7B4D3" w:rsidR="0000494B" w:rsidRPr="00F86595" w:rsidRDefault="003A0C8C" w:rsidP="003A0C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Анализировать образец письма. Составлять план письма. Писать ответное письмо по плану.</w:t>
            </w:r>
            <w:r w:rsidR="0000494B" w:rsidRPr="00F86595">
              <w:rPr>
                <w:rFonts w:ascii="Times New Roman" w:hAnsi="Times New Roman" w:cs="Times New Roman"/>
                <w:sz w:val="24"/>
                <w:szCs w:val="24"/>
                <w:lang w:eastAsia="ru-RU"/>
              </w:rPr>
              <w:t xml:space="preserve"> </w:t>
            </w:r>
          </w:p>
        </w:tc>
      </w:tr>
      <w:tr w:rsidR="0000494B" w:rsidRPr="00BC07E7" w14:paraId="09ECD713" w14:textId="77777777" w:rsidTr="00565F4E">
        <w:trPr>
          <w:trHeight w:val="560"/>
        </w:trPr>
        <w:tc>
          <w:tcPr>
            <w:tcW w:w="1268" w:type="pct"/>
            <w:tcBorders>
              <w:top w:val="single" w:sz="4" w:space="0" w:color="000000"/>
              <w:left w:val="single" w:sz="4" w:space="0" w:color="000000"/>
              <w:bottom w:val="single" w:sz="4" w:space="0" w:color="000000"/>
              <w:right w:val="single" w:sz="4" w:space="0" w:color="000000"/>
            </w:tcBorders>
            <w:vAlign w:val="center"/>
          </w:tcPr>
          <w:p w14:paraId="72DF903B" w14:textId="5C104A84"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Изложение </w:t>
            </w:r>
          </w:p>
        </w:tc>
        <w:tc>
          <w:tcPr>
            <w:tcW w:w="141" w:type="pct"/>
            <w:tcBorders>
              <w:top w:val="single" w:sz="4" w:space="0" w:color="000000"/>
              <w:left w:val="single" w:sz="4" w:space="0" w:color="000000"/>
              <w:bottom w:val="single" w:sz="4" w:space="0" w:color="000000"/>
              <w:right w:val="single" w:sz="4" w:space="0" w:color="000000"/>
            </w:tcBorders>
          </w:tcPr>
          <w:p w14:paraId="05AD2CE3" w14:textId="70357D0B"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5F9FA0E8" w14:textId="77777777" w:rsidR="0000494B" w:rsidRPr="00F86595" w:rsidRDefault="0000494B" w:rsidP="0000494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86595">
              <w:rPr>
                <w:rFonts w:ascii="Times New Roman" w:eastAsia="Times New Roman" w:hAnsi="Times New Roman" w:cs="Times New Roman"/>
                <w:sz w:val="24"/>
                <w:szCs w:val="24"/>
                <w:lang w:eastAsia="ru-RU"/>
              </w:rPr>
              <w:t>оставлять предложения, соблюдая правильный порядок слов; употреблять в речи предложения различных синтаксических конструкций</w:t>
            </w:r>
            <w:r>
              <w:rPr>
                <w:rFonts w:ascii="Times New Roman" w:eastAsia="Times New Roman" w:hAnsi="Times New Roman" w:cs="Times New Roman"/>
                <w:sz w:val="24"/>
                <w:szCs w:val="24"/>
                <w:lang w:eastAsia="ru-RU"/>
              </w:rPr>
              <w:t xml:space="preserve">. </w:t>
            </w:r>
            <w:r w:rsidRPr="00BC07E7">
              <w:rPr>
                <w:rFonts w:ascii="Times New Roman" w:eastAsia="Times New Roman" w:hAnsi="Times New Roman" w:cs="Times New Roman"/>
                <w:sz w:val="24"/>
                <w:szCs w:val="24"/>
                <w:lang w:eastAsia="ru-RU"/>
              </w:rPr>
              <w:t>Письменно передавать содержание текста</w:t>
            </w:r>
            <w:r>
              <w:rPr>
                <w:rFonts w:ascii="Times New Roman" w:eastAsia="Times New Roman" w:hAnsi="Times New Roman" w:cs="Times New Roman"/>
                <w:sz w:val="24"/>
                <w:szCs w:val="24"/>
                <w:lang w:eastAsia="ru-RU"/>
              </w:rPr>
              <w:t>.</w:t>
            </w:r>
          </w:p>
        </w:tc>
      </w:tr>
      <w:tr w:rsidR="0000494B" w:rsidRPr="00BC07E7" w14:paraId="3A041D29"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7C9905E6" w14:textId="504D431E" w:rsidR="0000494B" w:rsidRPr="00F86595" w:rsidRDefault="0059223B" w:rsidP="000049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серии картинок</w:t>
            </w:r>
          </w:p>
        </w:tc>
        <w:tc>
          <w:tcPr>
            <w:tcW w:w="141" w:type="pct"/>
            <w:tcBorders>
              <w:top w:val="single" w:sz="4" w:space="0" w:color="000000"/>
              <w:left w:val="single" w:sz="4" w:space="0" w:color="000000"/>
              <w:bottom w:val="single" w:sz="4" w:space="0" w:color="000000"/>
              <w:right w:val="single" w:sz="4" w:space="0" w:color="000000"/>
            </w:tcBorders>
          </w:tcPr>
          <w:p w14:paraId="15844CCE" w14:textId="71A43F46" w:rsidR="0000494B" w:rsidRPr="00F86595" w:rsidRDefault="0000494B" w:rsidP="0000494B">
            <w:pPr>
              <w:jc w:val="center"/>
              <w:rPr>
                <w:rFonts w:ascii="Times New Roman" w:eastAsia="Calibri" w:hAnsi="Times New Roman" w:cs="Times New Roman"/>
                <w:sz w:val="24"/>
                <w:szCs w:val="24"/>
              </w:rPr>
            </w:pPr>
          </w:p>
        </w:tc>
        <w:tc>
          <w:tcPr>
            <w:tcW w:w="3591" w:type="pct"/>
            <w:vMerge w:val="restart"/>
            <w:tcBorders>
              <w:top w:val="single" w:sz="4" w:space="0" w:color="000000"/>
              <w:left w:val="single" w:sz="4" w:space="0" w:color="000000"/>
              <w:right w:val="single" w:sz="4" w:space="0" w:color="000000"/>
            </w:tcBorders>
            <w:vAlign w:val="center"/>
          </w:tcPr>
          <w:p w14:paraId="0F83453E" w14:textId="2A9E961B" w:rsidR="0000494B" w:rsidRPr="00F86595" w:rsidRDefault="0000494B" w:rsidP="003A0C8C">
            <w:pPr>
              <w:spacing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Понимать и сохранять в памяти учебную задачу урока. Работать с памяткой «Как </w:t>
            </w:r>
            <w:r w:rsidR="0059223B">
              <w:rPr>
                <w:rFonts w:ascii="Times New Roman" w:eastAsia="Calibri" w:hAnsi="Times New Roman" w:cs="Times New Roman"/>
                <w:sz w:val="24"/>
                <w:szCs w:val="24"/>
              </w:rPr>
              <w:t>составлять рассказ</w:t>
            </w:r>
            <w:r w:rsidRPr="00F86595">
              <w:rPr>
                <w:rFonts w:ascii="Times New Roman" w:eastAsia="Calibri" w:hAnsi="Times New Roman" w:cs="Times New Roman"/>
                <w:sz w:val="24"/>
                <w:szCs w:val="24"/>
              </w:rPr>
              <w:t>». Подробно излагать содержание повествовательного текста, соблюдать при письме нормы построения текста (логичность, последовательность, связность, соответствие теме и др.).</w:t>
            </w:r>
          </w:p>
        </w:tc>
      </w:tr>
      <w:tr w:rsidR="002A2EA8" w:rsidRPr="00BC07E7" w14:paraId="33A41D45" w14:textId="77777777" w:rsidTr="002A2EA8">
        <w:trPr>
          <w:trHeight w:val="1134"/>
        </w:trPr>
        <w:tc>
          <w:tcPr>
            <w:tcW w:w="1409" w:type="pct"/>
            <w:gridSpan w:val="2"/>
            <w:tcBorders>
              <w:top w:val="single" w:sz="4" w:space="0" w:color="000000"/>
              <w:left w:val="single" w:sz="4" w:space="0" w:color="000000"/>
              <w:bottom w:val="single" w:sz="4" w:space="0" w:color="000000"/>
              <w:right w:val="single" w:sz="4" w:space="0" w:color="000000"/>
            </w:tcBorders>
            <w:vAlign w:val="center"/>
          </w:tcPr>
          <w:p w14:paraId="7050BCEC" w14:textId="1D016A79" w:rsidR="002A2EA8" w:rsidRPr="00F86595" w:rsidRDefault="002A2EA8" w:rsidP="0000494B">
            <w:pPr>
              <w:jc w:val="center"/>
              <w:rPr>
                <w:rFonts w:ascii="Times New Roman" w:eastAsia="Calibri" w:hAnsi="Times New Roman" w:cs="Times New Roman"/>
                <w:sz w:val="24"/>
                <w:szCs w:val="24"/>
              </w:rPr>
            </w:pPr>
          </w:p>
        </w:tc>
        <w:tc>
          <w:tcPr>
            <w:tcW w:w="3591" w:type="pct"/>
            <w:vMerge/>
            <w:tcBorders>
              <w:left w:val="single" w:sz="4" w:space="0" w:color="000000"/>
              <w:bottom w:val="single" w:sz="4" w:space="0" w:color="000000"/>
              <w:right w:val="single" w:sz="4" w:space="0" w:color="000000"/>
            </w:tcBorders>
            <w:vAlign w:val="center"/>
          </w:tcPr>
          <w:p w14:paraId="646C8E83" w14:textId="77777777" w:rsidR="002A2EA8" w:rsidRPr="00F86595" w:rsidRDefault="002A2EA8" w:rsidP="0000494B">
            <w:pPr>
              <w:widowControl w:val="0"/>
              <w:suppressLineNumbers/>
              <w:suppressAutoHyphens/>
              <w:snapToGrid w:val="0"/>
              <w:spacing w:after="0" w:line="240" w:lineRule="auto"/>
              <w:jc w:val="center"/>
              <w:rPr>
                <w:rFonts w:ascii="Times New Roman" w:eastAsia="Times New Roman" w:hAnsi="Times New Roman" w:cs="Times New Roman"/>
                <w:sz w:val="24"/>
                <w:szCs w:val="24"/>
              </w:rPr>
            </w:pPr>
          </w:p>
        </w:tc>
      </w:tr>
      <w:tr w:rsidR="0000494B" w:rsidRPr="00BC07E7" w14:paraId="55E2C137"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41825EA9" w14:textId="77777777" w:rsidR="0000494B" w:rsidRPr="00F86595" w:rsidRDefault="0000494B" w:rsidP="0000494B">
            <w:pPr>
              <w:spacing w:after="0"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Составление рассказа</w:t>
            </w:r>
          </w:p>
          <w:p w14:paraId="747AC9EC" w14:textId="63103ACE" w:rsidR="0000494B" w:rsidRPr="00F86595" w:rsidRDefault="003A0C8C" w:rsidP="0059223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w:t>
            </w:r>
            <w:r w:rsidR="0059223B">
              <w:rPr>
                <w:rFonts w:ascii="Times New Roman" w:eastAsia="Calibri" w:hAnsi="Times New Roman" w:cs="Times New Roman"/>
                <w:sz w:val="24"/>
                <w:szCs w:val="24"/>
              </w:rPr>
              <w:t>а заданную тему</w:t>
            </w:r>
          </w:p>
        </w:tc>
        <w:tc>
          <w:tcPr>
            <w:tcW w:w="141" w:type="pct"/>
            <w:tcBorders>
              <w:top w:val="single" w:sz="4" w:space="0" w:color="000000"/>
              <w:left w:val="single" w:sz="4" w:space="0" w:color="000000"/>
              <w:bottom w:val="single" w:sz="4" w:space="0" w:color="000000"/>
              <w:right w:val="single" w:sz="4" w:space="0" w:color="000000"/>
            </w:tcBorders>
          </w:tcPr>
          <w:p w14:paraId="25A15261" w14:textId="451C6640"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38E21F97" w14:textId="20F14C46" w:rsidR="0000494B" w:rsidRPr="00F86595" w:rsidRDefault="0000494B" w:rsidP="0000494B">
            <w:pPr>
              <w:widowControl w:val="0"/>
              <w:suppressLineNumbers/>
              <w:suppressAutoHyphens/>
              <w:snapToGrid w:val="0"/>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 xml:space="preserve"> Подробно</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излагать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содержание повествовательного текста,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соблюдать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при письме нормы построения текста, провер</w:t>
            </w:r>
            <w:r>
              <w:rPr>
                <w:rFonts w:ascii="Times New Roman" w:eastAsia="Times New Roman" w:hAnsi="Times New Roman" w:cs="Times New Roman"/>
                <w:sz w:val="24"/>
                <w:szCs w:val="24"/>
              </w:rPr>
              <w:t>я</w:t>
            </w:r>
            <w:r w:rsidRPr="00F86595">
              <w:rPr>
                <w:rFonts w:ascii="Times New Roman" w:eastAsia="Times New Roman" w:hAnsi="Times New Roman" w:cs="Times New Roman"/>
                <w:sz w:val="24"/>
                <w:szCs w:val="24"/>
              </w:rPr>
              <w:t>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написанное</w:t>
            </w:r>
            <w:r>
              <w:rPr>
                <w:rFonts w:ascii="Times New Roman" w:eastAsia="Times New Roman" w:hAnsi="Times New Roman" w:cs="Times New Roman"/>
                <w:sz w:val="24"/>
                <w:szCs w:val="24"/>
              </w:rPr>
              <w:t>.</w:t>
            </w:r>
          </w:p>
        </w:tc>
      </w:tr>
      <w:tr w:rsidR="0000494B" w:rsidRPr="00BC07E7" w14:paraId="728A045B" w14:textId="77777777" w:rsidTr="00565F4E">
        <w:trPr>
          <w:trHeight w:val="414"/>
        </w:trPr>
        <w:tc>
          <w:tcPr>
            <w:tcW w:w="1268" w:type="pct"/>
            <w:tcBorders>
              <w:top w:val="single" w:sz="4" w:space="0" w:color="000000"/>
              <w:left w:val="single" w:sz="4" w:space="0" w:color="000000"/>
              <w:bottom w:val="single" w:sz="4" w:space="0" w:color="000000"/>
              <w:right w:val="single" w:sz="4" w:space="0" w:color="000000"/>
            </w:tcBorders>
            <w:vAlign w:val="center"/>
          </w:tcPr>
          <w:p w14:paraId="6BA3587E" w14:textId="0730D663" w:rsidR="0000494B" w:rsidRPr="00F86595" w:rsidRDefault="0000494B"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Дополнение текста </w:t>
            </w:r>
          </w:p>
        </w:tc>
        <w:tc>
          <w:tcPr>
            <w:tcW w:w="141" w:type="pct"/>
            <w:tcBorders>
              <w:top w:val="single" w:sz="4" w:space="0" w:color="000000"/>
              <w:left w:val="single" w:sz="4" w:space="0" w:color="000000"/>
              <w:bottom w:val="single" w:sz="4" w:space="0" w:color="000000"/>
              <w:right w:val="single" w:sz="4" w:space="0" w:color="000000"/>
            </w:tcBorders>
          </w:tcPr>
          <w:p w14:paraId="7486B99B" w14:textId="6D8B8EF9"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6F8B556F" w14:textId="77777777" w:rsidR="0000494B" w:rsidRPr="00F86595" w:rsidRDefault="0000494B" w:rsidP="0000494B">
            <w:pPr>
              <w:widowControl w:val="0"/>
              <w:suppressLineNumbers/>
              <w:suppressAutoHyphens/>
              <w:spacing w:after="0" w:line="240" w:lineRule="auto"/>
              <w:ind w:right="1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F86595">
              <w:rPr>
                <w:rFonts w:ascii="Times New Roman" w:eastAsia="Times New Roman" w:hAnsi="Times New Roman" w:cs="Times New Roman"/>
                <w:sz w:val="24"/>
                <w:szCs w:val="24"/>
              </w:rPr>
              <w:t>аботать в паре, групп</w:t>
            </w:r>
            <w:r>
              <w:rPr>
                <w:rFonts w:ascii="Times New Roman" w:eastAsia="Times New Roman" w:hAnsi="Times New Roman" w:cs="Times New Roman"/>
                <w:sz w:val="24"/>
                <w:szCs w:val="24"/>
              </w:rPr>
              <w:t>е</w:t>
            </w:r>
            <w:r w:rsidRPr="00F86595">
              <w:rPr>
                <w:rFonts w:ascii="Times New Roman" w:eastAsia="Times New Roman" w:hAnsi="Times New Roman" w:cs="Times New Roman"/>
                <w:sz w:val="24"/>
                <w:szCs w:val="24"/>
              </w:rPr>
              <w:t>, самостоятельно.</w:t>
            </w:r>
          </w:p>
          <w:p w14:paraId="4F597357" w14:textId="77777777" w:rsidR="0000494B" w:rsidRPr="00F86595" w:rsidRDefault="0000494B" w:rsidP="0000494B">
            <w:pPr>
              <w:widowControl w:val="0"/>
              <w:suppressLineNumbers/>
              <w:suppressAutoHyphens/>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Устанавливать по вопросам связи между словами.</w:t>
            </w:r>
          </w:p>
          <w:p w14:paraId="35AABFBA" w14:textId="77777777" w:rsidR="0000494B" w:rsidRPr="00F86595" w:rsidRDefault="0000494B" w:rsidP="0000494B">
            <w:pPr>
              <w:widowControl w:val="0"/>
              <w:suppressLineNumbers/>
              <w:suppressAutoHyphens/>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 xml:space="preserve">Употреблять в связной речи существительных множественного числа </w:t>
            </w:r>
            <w:r>
              <w:rPr>
                <w:rFonts w:ascii="Times New Roman" w:eastAsia="Times New Roman" w:hAnsi="Times New Roman" w:cs="Times New Roman"/>
                <w:sz w:val="24"/>
                <w:szCs w:val="24"/>
              </w:rPr>
              <w:t xml:space="preserve">родительного </w:t>
            </w:r>
            <w:r w:rsidRPr="00F86595">
              <w:rPr>
                <w:rFonts w:ascii="Times New Roman" w:eastAsia="Times New Roman" w:hAnsi="Times New Roman" w:cs="Times New Roman"/>
                <w:sz w:val="24"/>
                <w:szCs w:val="24"/>
              </w:rPr>
              <w:t>падежа. Грамотно на письме обозначать предложения.</w:t>
            </w:r>
          </w:p>
        </w:tc>
      </w:tr>
      <w:tr w:rsidR="0000494B" w:rsidRPr="00BC07E7" w14:paraId="68A145D2" w14:textId="77777777" w:rsidTr="00565F4E">
        <w:trPr>
          <w:trHeight w:val="561"/>
        </w:trPr>
        <w:tc>
          <w:tcPr>
            <w:tcW w:w="1268" w:type="pct"/>
            <w:tcBorders>
              <w:top w:val="single" w:sz="4" w:space="0" w:color="000000"/>
              <w:left w:val="single" w:sz="4" w:space="0" w:color="000000"/>
              <w:bottom w:val="single" w:sz="4" w:space="0" w:color="000000"/>
              <w:right w:val="single" w:sz="4" w:space="0" w:color="000000"/>
            </w:tcBorders>
            <w:vAlign w:val="center"/>
          </w:tcPr>
          <w:p w14:paraId="059D44FA" w14:textId="6903DDA0" w:rsidR="0000494B" w:rsidRPr="00F86595" w:rsidRDefault="0000494B"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Письменные ответы на вопросы по тексту </w:t>
            </w:r>
          </w:p>
        </w:tc>
        <w:tc>
          <w:tcPr>
            <w:tcW w:w="141" w:type="pct"/>
            <w:tcBorders>
              <w:top w:val="single" w:sz="4" w:space="0" w:color="000000"/>
              <w:left w:val="single" w:sz="4" w:space="0" w:color="000000"/>
              <w:bottom w:val="single" w:sz="4" w:space="0" w:color="000000"/>
              <w:right w:val="single" w:sz="4" w:space="0" w:color="000000"/>
            </w:tcBorders>
          </w:tcPr>
          <w:p w14:paraId="7D6BD3F4" w14:textId="1DF8CB9D"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57631DA2" w14:textId="77777777" w:rsidR="0000494B" w:rsidRPr="00F86595" w:rsidRDefault="0000494B" w:rsidP="0000494B">
            <w:pPr>
              <w:widowControl w:val="0"/>
              <w:suppressLineNumbers/>
              <w:suppressAutoHyphens/>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Устанавливать по вопросам связи между словами.</w:t>
            </w:r>
          </w:p>
          <w:p w14:paraId="1074B71B" w14:textId="77777777" w:rsidR="0000494B" w:rsidRPr="00F86595" w:rsidRDefault="0000494B" w:rsidP="0000494B">
            <w:pPr>
              <w:widowControl w:val="0"/>
              <w:suppressLineNumbers/>
              <w:suppressAutoHyphens/>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 xml:space="preserve">Употреблять в связной речи существительных множественного числа </w:t>
            </w:r>
            <w:r w:rsidRPr="00074D64">
              <w:rPr>
                <w:rFonts w:ascii="Times New Roman" w:eastAsia="Times New Roman" w:hAnsi="Times New Roman" w:cs="Times New Roman"/>
                <w:sz w:val="24"/>
                <w:szCs w:val="24"/>
              </w:rPr>
              <w:t>родительного падежа</w:t>
            </w:r>
            <w:r w:rsidRPr="00F86595">
              <w:rPr>
                <w:rFonts w:ascii="Times New Roman" w:eastAsia="Times New Roman" w:hAnsi="Times New Roman" w:cs="Times New Roman"/>
                <w:sz w:val="24"/>
                <w:szCs w:val="24"/>
              </w:rPr>
              <w:t>. Грамотно на письме обозначать предложения.</w:t>
            </w:r>
          </w:p>
        </w:tc>
      </w:tr>
      <w:tr w:rsidR="0000494B" w:rsidRPr="00BC07E7" w14:paraId="0D6481D9"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238284BD" w14:textId="77777777"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Беседа по теме: «Вежливые</w:t>
            </w:r>
          </w:p>
          <w:p w14:paraId="612AF93C" w14:textId="77777777"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слова»</w:t>
            </w:r>
          </w:p>
        </w:tc>
        <w:tc>
          <w:tcPr>
            <w:tcW w:w="141" w:type="pct"/>
            <w:tcBorders>
              <w:top w:val="single" w:sz="4" w:space="0" w:color="000000"/>
              <w:left w:val="single" w:sz="4" w:space="0" w:color="000000"/>
              <w:bottom w:val="single" w:sz="4" w:space="0" w:color="000000"/>
              <w:right w:val="single" w:sz="4" w:space="0" w:color="000000"/>
            </w:tcBorders>
          </w:tcPr>
          <w:p w14:paraId="48A863F0" w14:textId="045DD9C8"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7F0ED2AA" w14:textId="77777777" w:rsidR="0000494B" w:rsidRDefault="0000494B" w:rsidP="0000494B">
            <w:pPr>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Отвечать на вопросы. </w:t>
            </w:r>
            <w:r>
              <w:rPr>
                <w:rFonts w:ascii="Times New Roman" w:eastAsia="Calibri" w:hAnsi="Times New Roman" w:cs="Times New Roman"/>
                <w:sz w:val="24"/>
                <w:szCs w:val="24"/>
              </w:rPr>
              <w:t>Знать объяснение новых слов.</w:t>
            </w:r>
          </w:p>
          <w:p w14:paraId="76B4B3D9" w14:textId="77777777" w:rsidR="0000494B" w:rsidRPr="00F86595" w:rsidRDefault="0000494B" w:rsidP="0000494B">
            <w:pPr>
              <w:widowControl w:val="0"/>
              <w:suppressLineNumbers/>
              <w:suppressAutoHyphens/>
              <w:spacing w:after="0" w:line="240" w:lineRule="auto"/>
              <w:ind w:right="156"/>
              <w:jc w:val="center"/>
              <w:rPr>
                <w:rFonts w:ascii="Times New Roman" w:eastAsia="Times New Roman" w:hAnsi="Times New Roman" w:cs="Times New Roman"/>
                <w:sz w:val="24"/>
                <w:szCs w:val="24"/>
              </w:rPr>
            </w:pPr>
            <w:r>
              <w:rPr>
                <w:rFonts w:ascii="Times New Roman" w:eastAsia="Times New Roman" w:hAnsi="Times New Roman" w:cs="Times New Roman"/>
                <w:iCs/>
                <w:sz w:val="24"/>
                <w:szCs w:val="24"/>
                <w:shd w:val="clear" w:color="auto" w:fill="FFFFFF"/>
                <w:lang w:eastAsia="ru-RU"/>
              </w:rPr>
              <w:t>Высказывать</w:t>
            </w:r>
            <w:r>
              <w:rPr>
                <w:rFonts w:ascii="Times New Roman" w:eastAsia="Times New Roman" w:hAnsi="Times New Roman" w:cs="Times New Roman"/>
                <w:sz w:val="24"/>
                <w:szCs w:val="24"/>
                <w:lang w:eastAsia="ru-RU"/>
              </w:rPr>
              <w:t xml:space="preserve"> своё суждение.</w:t>
            </w:r>
          </w:p>
        </w:tc>
      </w:tr>
      <w:tr w:rsidR="0000494B" w:rsidRPr="00BC07E7" w14:paraId="7E793305"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2BB1CE18" w14:textId="77777777" w:rsidR="0000494B" w:rsidRPr="00F86595" w:rsidRDefault="0000494B"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Написание поздравительной открытки.</w:t>
            </w:r>
          </w:p>
        </w:tc>
        <w:tc>
          <w:tcPr>
            <w:tcW w:w="141" w:type="pct"/>
            <w:tcBorders>
              <w:top w:val="single" w:sz="4" w:space="0" w:color="000000"/>
              <w:left w:val="single" w:sz="4" w:space="0" w:color="000000"/>
              <w:bottom w:val="single" w:sz="4" w:space="0" w:color="000000"/>
              <w:right w:val="single" w:sz="4" w:space="0" w:color="000000"/>
            </w:tcBorders>
          </w:tcPr>
          <w:p w14:paraId="5F3C2710" w14:textId="1F787FA3"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21B3816F" w14:textId="77777777" w:rsidR="0000494B" w:rsidRPr="00F86595" w:rsidRDefault="0000494B" w:rsidP="0000494B">
            <w:pPr>
              <w:widowControl w:val="0"/>
              <w:suppressLineNumbers/>
              <w:suppressAutoHyphens/>
              <w:spacing w:after="0" w:line="240" w:lineRule="auto"/>
              <w:ind w:right="1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Уметь выражать свою мысль и правильно оформлять ее на письме. Использовать новые слова. Работать по плану.</w:t>
            </w:r>
          </w:p>
        </w:tc>
      </w:tr>
      <w:tr w:rsidR="0000494B" w:rsidRPr="00BC07E7" w14:paraId="3A021D55"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65B3A1B6" w14:textId="6407D153" w:rsidR="0000494B" w:rsidRPr="00F86595" w:rsidRDefault="002A2EA8" w:rsidP="003A0C8C">
            <w:pPr>
              <w:jc w:val="center"/>
              <w:rPr>
                <w:rFonts w:ascii="Times New Roman" w:eastAsia="Calibri" w:hAnsi="Times New Roman" w:cs="Times New Roman"/>
                <w:sz w:val="24"/>
                <w:szCs w:val="24"/>
              </w:rPr>
            </w:pPr>
            <w:r>
              <w:rPr>
                <w:rFonts w:ascii="Times New Roman" w:eastAsia="Calibri" w:hAnsi="Times New Roman" w:cs="Times New Roman"/>
                <w:sz w:val="24"/>
                <w:szCs w:val="24"/>
              </w:rPr>
              <w:t>Описание</w:t>
            </w:r>
            <w:r w:rsidR="0000494B" w:rsidRPr="00F86595">
              <w:rPr>
                <w:rFonts w:ascii="Times New Roman" w:eastAsia="Calibri" w:hAnsi="Times New Roman" w:cs="Times New Roman"/>
                <w:sz w:val="24"/>
                <w:szCs w:val="24"/>
              </w:rPr>
              <w:t xml:space="preserve">  картин</w:t>
            </w:r>
            <w:r w:rsidR="00565F4E">
              <w:rPr>
                <w:rFonts w:ascii="Times New Roman" w:eastAsia="Calibri" w:hAnsi="Times New Roman" w:cs="Times New Roman"/>
                <w:sz w:val="24"/>
                <w:szCs w:val="24"/>
              </w:rPr>
              <w:t>ы</w:t>
            </w:r>
          </w:p>
        </w:tc>
        <w:tc>
          <w:tcPr>
            <w:tcW w:w="141" w:type="pct"/>
            <w:tcBorders>
              <w:top w:val="single" w:sz="4" w:space="0" w:color="000000"/>
              <w:left w:val="single" w:sz="4" w:space="0" w:color="000000"/>
              <w:bottom w:val="single" w:sz="4" w:space="0" w:color="000000"/>
              <w:right w:val="single" w:sz="4" w:space="0" w:color="000000"/>
            </w:tcBorders>
          </w:tcPr>
          <w:p w14:paraId="374FBD1A" w14:textId="6CC5499C"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09165D33"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Составлять рассказ-повествовани</w:t>
            </w:r>
            <w:r>
              <w:rPr>
                <w:rFonts w:ascii="Times New Roman" w:eastAsia="Times New Roman" w:hAnsi="Times New Roman" w:cs="Times New Roman"/>
                <w:sz w:val="24"/>
                <w:szCs w:val="24"/>
              </w:rPr>
              <w:t>е</w:t>
            </w:r>
            <w:r w:rsidRPr="00F86595">
              <w:rPr>
                <w:rFonts w:ascii="Times New Roman" w:eastAsia="Times New Roman" w:hAnsi="Times New Roman" w:cs="Times New Roman"/>
                <w:sz w:val="24"/>
                <w:szCs w:val="24"/>
              </w:rPr>
              <w:t xml:space="preserve"> по плану и по картине, с опорой на словарь</w:t>
            </w:r>
            <w:r>
              <w:rPr>
                <w:rFonts w:ascii="Times New Roman" w:eastAsia="Times New Roman" w:hAnsi="Times New Roman" w:cs="Times New Roman"/>
                <w:sz w:val="24"/>
                <w:szCs w:val="24"/>
              </w:rPr>
              <w:t>. П</w:t>
            </w:r>
            <w:r w:rsidRPr="00F86595">
              <w:rPr>
                <w:rFonts w:ascii="Times New Roman" w:eastAsia="Times New Roman" w:hAnsi="Times New Roman" w:cs="Times New Roman"/>
                <w:sz w:val="24"/>
                <w:szCs w:val="24"/>
              </w:rPr>
              <w:t>ередавать последовательность событий по плану.</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Уметь выражать свою мысль и правильно оформлять ее на письме. </w:t>
            </w:r>
          </w:p>
        </w:tc>
      </w:tr>
      <w:tr w:rsidR="0000494B" w:rsidRPr="00BC07E7" w14:paraId="2B06BB09"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4C264F3E" w14:textId="77777777"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Дополнение рассказа</w:t>
            </w:r>
          </w:p>
          <w:p w14:paraId="74BAE43F" w14:textId="54870425" w:rsidR="0000494B" w:rsidRPr="00F86595" w:rsidRDefault="0000494B" w:rsidP="0000494B">
            <w:pPr>
              <w:spacing w:after="0"/>
              <w:jc w:val="center"/>
              <w:rPr>
                <w:rFonts w:ascii="Times New Roman" w:eastAsia="Calibri" w:hAnsi="Times New Roman" w:cs="Times New Roman"/>
                <w:sz w:val="24"/>
                <w:szCs w:val="24"/>
              </w:rPr>
            </w:pPr>
          </w:p>
        </w:tc>
        <w:tc>
          <w:tcPr>
            <w:tcW w:w="141" w:type="pct"/>
            <w:tcBorders>
              <w:top w:val="single" w:sz="4" w:space="0" w:color="000000"/>
              <w:left w:val="single" w:sz="4" w:space="0" w:color="000000"/>
              <w:bottom w:val="single" w:sz="4" w:space="0" w:color="000000"/>
              <w:right w:val="single" w:sz="4" w:space="0" w:color="000000"/>
            </w:tcBorders>
          </w:tcPr>
          <w:p w14:paraId="40D34637" w14:textId="67A5C4C1"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0439733E" w14:textId="77777777" w:rsidR="0000494B" w:rsidRPr="00F86595" w:rsidRDefault="0000494B" w:rsidP="0000494B">
            <w:pPr>
              <w:widowControl w:val="0"/>
              <w:suppressLineNumbers/>
              <w:suppressAutoHyphens/>
              <w:snapToGrid w:val="0"/>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ru-RU"/>
              </w:rPr>
              <w:t xml:space="preserve"> О</w:t>
            </w:r>
            <w:r>
              <w:rPr>
                <w:rFonts w:ascii="Times New Roman" w:eastAsia="Times New Roman" w:hAnsi="Times New Roman" w:cs="Times New Roman"/>
                <w:sz w:val="24"/>
                <w:szCs w:val="24"/>
              </w:rPr>
              <w:t xml:space="preserve">твечать на вопросы по тексту, подбирать картинки. </w:t>
            </w:r>
            <w:r>
              <w:rPr>
                <w:rFonts w:ascii="Times New Roman" w:eastAsia="Times New Roman" w:hAnsi="Times New Roman" w:cs="Times New Roman"/>
                <w:sz w:val="24"/>
                <w:szCs w:val="24"/>
                <w:lang w:eastAsia="ru-RU"/>
              </w:rPr>
              <w:t>Письменно</w:t>
            </w:r>
            <w:r>
              <w:rPr>
                <w:rFonts w:ascii="Times New Roman" w:eastAsia="Century Schoolbook" w:hAnsi="Times New Roman" w:cs="Times New Roman"/>
                <w:sz w:val="24"/>
                <w:szCs w:val="24"/>
                <w:shd w:val="clear" w:color="auto" w:fill="FFFFFF"/>
                <w:lang w:eastAsia="ru-RU"/>
              </w:rPr>
              <w:t xml:space="preserve"> передавать</w:t>
            </w:r>
            <w:r>
              <w:rPr>
                <w:rFonts w:ascii="Times New Roman" w:eastAsia="Times New Roman" w:hAnsi="Times New Roman" w:cs="Times New Roman"/>
                <w:sz w:val="24"/>
                <w:szCs w:val="24"/>
                <w:lang w:eastAsia="ru-RU"/>
              </w:rPr>
              <w:t xml:space="preserve"> со</w:t>
            </w:r>
            <w:r>
              <w:rPr>
                <w:rFonts w:ascii="Times New Roman" w:eastAsia="Times New Roman" w:hAnsi="Times New Roman" w:cs="Times New Roman"/>
                <w:sz w:val="24"/>
                <w:szCs w:val="24"/>
                <w:lang w:eastAsia="ru-RU"/>
              </w:rPr>
              <w:softHyphen/>
              <w:t xml:space="preserve">держание повествовательного текста по самостоятельно составленному плану. </w:t>
            </w:r>
          </w:p>
        </w:tc>
      </w:tr>
      <w:tr w:rsidR="0000494B" w:rsidRPr="00BC07E7" w14:paraId="1CCA3FD4" w14:textId="77777777" w:rsidTr="00565F4E">
        <w:trPr>
          <w:trHeight w:val="561"/>
        </w:trPr>
        <w:tc>
          <w:tcPr>
            <w:tcW w:w="1268" w:type="pct"/>
            <w:tcBorders>
              <w:top w:val="single" w:sz="4" w:space="0" w:color="000000"/>
              <w:left w:val="single" w:sz="4" w:space="0" w:color="000000"/>
              <w:bottom w:val="single" w:sz="4" w:space="0" w:color="000000"/>
              <w:right w:val="single" w:sz="4" w:space="0" w:color="000000"/>
            </w:tcBorders>
            <w:vAlign w:val="center"/>
          </w:tcPr>
          <w:p w14:paraId="6334A0EF" w14:textId="2FD186DD" w:rsidR="0000494B" w:rsidRPr="00F86595" w:rsidRDefault="0000494B" w:rsidP="002A2EA8">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Изложение </w:t>
            </w:r>
          </w:p>
        </w:tc>
        <w:tc>
          <w:tcPr>
            <w:tcW w:w="141" w:type="pct"/>
            <w:tcBorders>
              <w:top w:val="single" w:sz="4" w:space="0" w:color="000000"/>
              <w:left w:val="single" w:sz="4" w:space="0" w:color="000000"/>
              <w:bottom w:val="single" w:sz="4" w:space="0" w:color="000000"/>
              <w:right w:val="single" w:sz="4" w:space="0" w:color="000000"/>
            </w:tcBorders>
          </w:tcPr>
          <w:p w14:paraId="750EDB85" w14:textId="39045BAD"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56087055" w14:textId="77777777" w:rsidR="0000494B" w:rsidRPr="00F86595" w:rsidRDefault="0000494B" w:rsidP="0000494B">
            <w:pPr>
              <w:widowControl w:val="0"/>
              <w:suppressLineNumbers/>
              <w:suppressAutoHyphens/>
              <w:snapToGrid w:val="0"/>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Работать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 памяткой «Как подготовиться к изложению».</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Определять алгоритм подготовительной работы к написанию изложения, соблюдать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при письме нормы построения текста,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провер</w:t>
            </w:r>
            <w:r>
              <w:rPr>
                <w:rFonts w:ascii="Times New Roman" w:eastAsia="Times New Roman" w:hAnsi="Times New Roman" w:cs="Times New Roman"/>
                <w:sz w:val="24"/>
                <w:szCs w:val="24"/>
              </w:rPr>
              <w:t>я</w:t>
            </w:r>
            <w:r w:rsidRPr="00F86595">
              <w:rPr>
                <w:rFonts w:ascii="Times New Roman" w:eastAsia="Times New Roman" w:hAnsi="Times New Roman" w:cs="Times New Roman"/>
                <w:sz w:val="24"/>
                <w:szCs w:val="24"/>
              </w:rPr>
              <w:t>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написанное изложение.</w:t>
            </w:r>
          </w:p>
        </w:tc>
      </w:tr>
      <w:tr w:rsidR="0000494B" w:rsidRPr="00BC07E7" w14:paraId="0BC56FF5"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151EACF9" w14:textId="77777777"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Составление письменного</w:t>
            </w:r>
          </w:p>
          <w:p w14:paraId="54DE8D75" w14:textId="77777777"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рассказа «Моя мама»</w:t>
            </w:r>
          </w:p>
        </w:tc>
        <w:tc>
          <w:tcPr>
            <w:tcW w:w="141" w:type="pct"/>
            <w:tcBorders>
              <w:top w:val="single" w:sz="4" w:space="0" w:color="000000"/>
              <w:left w:val="single" w:sz="4" w:space="0" w:color="000000"/>
              <w:bottom w:val="single" w:sz="4" w:space="0" w:color="000000"/>
              <w:right w:val="single" w:sz="4" w:space="0" w:color="000000"/>
            </w:tcBorders>
          </w:tcPr>
          <w:p w14:paraId="78E59E26" w14:textId="5D7A0D48"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1BF11BD5" w14:textId="77777777" w:rsidR="0000494B" w:rsidRPr="00F86595" w:rsidRDefault="0000494B" w:rsidP="0000494B">
            <w:pPr>
              <w:widowControl w:val="0"/>
              <w:suppressLineNumbers/>
              <w:suppressAutoHyphens/>
              <w:snapToGrid w:val="0"/>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ru-RU"/>
              </w:rPr>
              <w:t>Уметь выражать свою мысль и правильно оформлять ее на письме. Использовать новые слова. Составлять план сочинения</w:t>
            </w:r>
            <w:r w:rsidRPr="00F86595">
              <w:rPr>
                <w:rFonts w:ascii="Times New Roman" w:eastAsia="Times New Roman" w:hAnsi="Times New Roman" w:cs="Times New Roman"/>
                <w:sz w:val="24"/>
                <w:szCs w:val="24"/>
              </w:rPr>
              <w:t>, провер</w:t>
            </w:r>
            <w:r>
              <w:rPr>
                <w:rFonts w:ascii="Times New Roman" w:eastAsia="Times New Roman" w:hAnsi="Times New Roman" w:cs="Times New Roman"/>
                <w:sz w:val="24"/>
                <w:szCs w:val="24"/>
              </w:rPr>
              <w:t>я</w:t>
            </w:r>
            <w:r w:rsidRPr="00F86595">
              <w:rPr>
                <w:rFonts w:ascii="Times New Roman" w:eastAsia="Times New Roman" w:hAnsi="Times New Roman" w:cs="Times New Roman"/>
                <w:sz w:val="24"/>
                <w:szCs w:val="24"/>
              </w:rPr>
              <w:t>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написанное.</w:t>
            </w:r>
          </w:p>
        </w:tc>
      </w:tr>
      <w:tr w:rsidR="0000494B" w:rsidRPr="00BC07E7" w14:paraId="3043A217"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7788DA24" w14:textId="41CDFB76"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Дополнение рассказа  </w:t>
            </w:r>
          </w:p>
        </w:tc>
        <w:tc>
          <w:tcPr>
            <w:tcW w:w="141" w:type="pct"/>
            <w:tcBorders>
              <w:top w:val="single" w:sz="4" w:space="0" w:color="000000"/>
              <w:left w:val="single" w:sz="4" w:space="0" w:color="000000"/>
              <w:bottom w:val="single" w:sz="4" w:space="0" w:color="000000"/>
              <w:right w:val="single" w:sz="4" w:space="0" w:color="000000"/>
            </w:tcBorders>
          </w:tcPr>
          <w:p w14:paraId="582598C7" w14:textId="2E5C75F3"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3562F451" w14:textId="77777777" w:rsidR="0000494B" w:rsidRPr="00F86595" w:rsidRDefault="0000494B" w:rsidP="0000494B">
            <w:pPr>
              <w:widowControl w:val="0"/>
              <w:suppressLineNumbers/>
              <w:suppressAutoHyphens/>
              <w:snapToGrid w:val="0"/>
              <w:spacing w:after="0" w:line="240" w:lineRule="auto"/>
              <w:ind w:right="156"/>
              <w:jc w:val="center"/>
              <w:rPr>
                <w:rFonts w:ascii="Times New Roman" w:eastAsia="Times New Roman" w:hAnsi="Times New Roman" w:cs="Times New Roman"/>
                <w:sz w:val="24"/>
                <w:szCs w:val="24"/>
              </w:rPr>
            </w:pPr>
            <w:r w:rsidRPr="006652A0">
              <w:rPr>
                <w:rFonts w:ascii="Times New Roman" w:eastAsia="Times New Roman" w:hAnsi="Times New Roman" w:cs="Times New Roman"/>
                <w:sz w:val="24"/>
                <w:szCs w:val="24"/>
              </w:rPr>
              <w:t>Понимать и сохранять в памяти учебную задачу урока. Отвечать на вопросы по тексту, подбирать картинки. Письменно передавать содержание повествовательного текста по самостоятельно составленному плану.</w:t>
            </w:r>
          </w:p>
        </w:tc>
      </w:tr>
      <w:tr w:rsidR="0000494B" w:rsidRPr="00BC07E7" w14:paraId="21812D57"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3E46DDD3" w14:textId="3FD5877F"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Изложение</w:t>
            </w:r>
          </w:p>
        </w:tc>
        <w:tc>
          <w:tcPr>
            <w:tcW w:w="141" w:type="pct"/>
            <w:tcBorders>
              <w:top w:val="single" w:sz="4" w:space="0" w:color="000000"/>
              <w:left w:val="single" w:sz="4" w:space="0" w:color="000000"/>
              <w:bottom w:val="single" w:sz="4" w:space="0" w:color="000000"/>
              <w:right w:val="single" w:sz="4" w:space="0" w:color="000000"/>
            </w:tcBorders>
          </w:tcPr>
          <w:p w14:paraId="3FB8C53D" w14:textId="2C25A93F"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2E7389FB" w14:textId="77777777" w:rsidR="0000494B" w:rsidRPr="00F86595" w:rsidRDefault="0000494B" w:rsidP="0000494B">
            <w:pPr>
              <w:widowControl w:val="0"/>
              <w:suppressLineNumbers/>
              <w:suppressAutoHyphens/>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sidRPr="00F86595">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lang w:eastAsia="ru-RU"/>
              </w:rPr>
              <w:t>Письменно</w:t>
            </w:r>
            <w:r>
              <w:rPr>
                <w:rFonts w:ascii="Times New Roman" w:eastAsia="Century Schoolbook" w:hAnsi="Times New Roman" w:cs="Times New Roman"/>
                <w:sz w:val="24"/>
                <w:szCs w:val="24"/>
                <w:shd w:val="clear" w:color="auto" w:fill="FFFFFF"/>
                <w:lang w:eastAsia="ru-RU"/>
              </w:rPr>
              <w:t xml:space="preserve"> передавать</w:t>
            </w:r>
            <w:r>
              <w:rPr>
                <w:rFonts w:ascii="Times New Roman" w:eastAsia="Times New Roman" w:hAnsi="Times New Roman" w:cs="Times New Roman"/>
                <w:sz w:val="24"/>
                <w:szCs w:val="24"/>
                <w:lang w:eastAsia="ru-RU"/>
              </w:rPr>
              <w:t xml:space="preserve"> со</w:t>
            </w:r>
            <w:r>
              <w:rPr>
                <w:rFonts w:ascii="Times New Roman" w:eastAsia="Times New Roman" w:hAnsi="Times New Roman" w:cs="Times New Roman"/>
                <w:sz w:val="24"/>
                <w:szCs w:val="24"/>
                <w:lang w:eastAsia="ru-RU"/>
              </w:rPr>
              <w:softHyphen/>
              <w:t xml:space="preserve">держание повествовательного текста по плану. </w:t>
            </w:r>
            <w:r w:rsidRPr="00F86595">
              <w:rPr>
                <w:rFonts w:ascii="Times New Roman" w:eastAsia="Times New Roman" w:hAnsi="Times New Roman" w:cs="Times New Roman"/>
                <w:sz w:val="24"/>
                <w:szCs w:val="24"/>
              </w:rPr>
              <w:t>Соблюдать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при письме нормы построения текста,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проверить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написанное изложение.</w:t>
            </w:r>
          </w:p>
        </w:tc>
      </w:tr>
      <w:tr w:rsidR="0000494B" w:rsidRPr="00BC07E7" w14:paraId="30BDF6D6"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2F1CB00D" w14:textId="09BA0494" w:rsidR="0000494B" w:rsidRPr="00F86595" w:rsidRDefault="0000494B" w:rsidP="0000494B">
            <w:pPr>
              <w:spacing w:after="0"/>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Сочинение </w:t>
            </w:r>
            <w:r w:rsidR="002A2EA8">
              <w:rPr>
                <w:rFonts w:ascii="Times New Roman" w:eastAsia="Calibri" w:hAnsi="Times New Roman" w:cs="Times New Roman"/>
                <w:sz w:val="24"/>
                <w:szCs w:val="24"/>
              </w:rPr>
              <w:t>на заданную тему</w:t>
            </w:r>
          </w:p>
        </w:tc>
        <w:tc>
          <w:tcPr>
            <w:tcW w:w="141" w:type="pct"/>
            <w:tcBorders>
              <w:top w:val="single" w:sz="4" w:space="0" w:color="000000"/>
              <w:left w:val="single" w:sz="4" w:space="0" w:color="000000"/>
              <w:bottom w:val="single" w:sz="4" w:space="0" w:color="000000"/>
              <w:right w:val="single" w:sz="4" w:space="0" w:color="000000"/>
            </w:tcBorders>
          </w:tcPr>
          <w:p w14:paraId="7A9AB524" w14:textId="3BDA91AE"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1C241ECA" w14:textId="77777777" w:rsidR="0000494B" w:rsidRPr="00F86595" w:rsidRDefault="0000494B" w:rsidP="0000494B">
            <w:pPr>
              <w:widowControl w:val="0"/>
              <w:suppressLineNumbers/>
              <w:suppressAutoHyphens/>
              <w:snapToGrid w:val="0"/>
              <w:spacing w:after="0" w:line="240" w:lineRule="auto"/>
              <w:ind w:right="156"/>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sidRPr="00F86595">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lang w:eastAsia="ru-RU"/>
              </w:rPr>
              <w:t xml:space="preserve">Уметь выражать свою мысль и правильно оформлять ее на письме. Использовать новые слова. Составлять план сочинения. </w:t>
            </w:r>
            <w:r w:rsidRPr="00F86595">
              <w:rPr>
                <w:rFonts w:ascii="Times New Roman" w:eastAsia="Times New Roman" w:hAnsi="Times New Roman" w:cs="Times New Roman"/>
                <w:sz w:val="24"/>
                <w:szCs w:val="24"/>
              </w:rPr>
              <w:t>Работать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 памяткой «Как подготовиться к сочинению».</w:t>
            </w:r>
          </w:p>
        </w:tc>
      </w:tr>
      <w:tr w:rsidR="0000494B" w:rsidRPr="00BC07E7" w14:paraId="3BF279D2" w14:textId="77777777" w:rsidTr="00565F4E">
        <w:trPr>
          <w:trHeight w:val="698"/>
        </w:trPr>
        <w:tc>
          <w:tcPr>
            <w:tcW w:w="1268" w:type="pct"/>
            <w:tcBorders>
              <w:top w:val="single" w:sz="4" w:space="0" w:color="000000"/>
              <w:left w:val="single" w:sz="4" w:space="0" w:color="000000"/>
              <w:bottom w:val="single" w:sz="4" w:space="0" w:color="000000"/>
              <w:right w:val="single" w:sz="4" w:space="0" w:color="000000"/>
            </w:tcBorders>
            <w:vAlign w:val="center"/>
          </w:tcPr>
          <w:p w14:paraId="526D8AAB" w14:textId="1AD7FE4A" w:rsidR="0000494B" w:rsidRPr="00F86595" w:rsidRDefault="0000494B" w:rsidP="0000494B">
            <w:pPr>
              <w:spacing w:after="0" w:line="276"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Сочинение с элементами рассуждения </w:t>
            </w:r>
          </w:p>
        </w:tc>
        <w:tc>
          <w:tcPr>
            <w:tcW w:w="141" w:type="pct"/>
            <w:tcBorders>
              <w:top w:val="single" w:sz="4" w:space="0" w:color="000000"/>
              <w:left w:val="single" w:sz="4" w:space="0" w:color="000000"/>
              <w:bottom w:val="single" w:sz="4" w:space="0" w:color="000000"/>
              <w:right w:val="single" w:sz="4" w:space="0" w:color="000000"/>
            </w:tcBorders>
          </w:tcPr>
          <w:p w14:paraId="4F6D96F0" w14:textId="4B13981A"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3A4466B4" w14:textId="77777777" w:rsidR="0000494B" w:rsidRPr="00F86595" w:rsidRDefault="0000494B" w:rsidP="0000494B">
            <w:pPr>
              <w:widowControl w:val="0"/>
              <w:suppressLineNumbers/>
              <w:suppressAutoHyphens/>
              <w:snapToGrid w:val="0"/>
              <w:spacing w:after="0" w:line="240" w:lineRule="auto"/>
              <w:ind w:right="1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Уметь выражать свою мысль и правильно оформлять ее на письме. Работать по плану. Использовать новые слова. Проверять написанное.</w:t>
            </w:r>
          </w:p>
          <w:p w14:paraId="6D24E858" w14:textId="77777777" w:rsidR="0000494B" w:rsidRPr="00F86595" w:rsidRDefault="0000494B" w:rsidP="0000494B">
            <w:pPr>
              <w:widowControl w:val="0"/>
              <w:suppressLineNumbers/>
              <w:suppressAutoHyphens/>
              <w:snapToGrid w:val="0"/>
              <w:spacing w:after="0" w:line="240" w:lineRule="auto"/>
              <w:ind w:right="156"/>
              <w:jc w:val="center"/>
              <w:rPr>
                <w:rFonts w:ascii="Times New Roman" w:eastAsia="Times New Roman" w:hAnsi="Times New Roman" w:cs="Times New Roman"/>
                <w:sz w:val="24"/>
                <w:szCs w:val="24"/>
              </w:rPr>
            </w:pPr>
          </w:p>
        </w:tc>
      </w:tr>
      <w:tr w:rsidR="0000494B" w:rsidRPr="00BC07E7" w14:paraId="285A195A" w14:textId="77777777" w:rsidTr="00565F4E">
        <w:trPr>
          <w:trHeight w:val="1124"/>
        </w:trPr>
        <w:tc>
          <w:tcPr>
            <w:tcW w:w="1268" w:type="pct"/>
            <w:tcBorders>
              <w:top w:val="single" w:sz="4" w:space="0" w:color="000000"/>
              <w:left w:val="single" w:sz="4" w:space="0" w:color="000000"/>
              <w:bottom w:val="single" w:sz="4" w:space="0" w:color="000000"/>
              <w:right w:val="single" w:sz="4" w:space="0" w:color="000000"/>
            </w:tcBorders>
            <w:vAlign w:val="center"/>
          </w:tcPr>
          <w:p w14:paraId="7040F0F0" w14:textId="60A83D5E" w:rsidR="0000494B" w:rsidRPr="00F86595" w:rsidRDefault="002A2EA8" w:rsidP="000049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w:t>
            </w:r>
            <w:r w:rsidR="0000494B" w:rsidRPr="00F86595">
              <w:rPr>
                <w:rFonts w:ascii="Times New Roman" w:eastAsia="Calibri" w:hAnsi="Times New Roman" w:cs="Times New Roman"/>
                <w:sz w:val="24"/>
                <w:szCs w:val="24"/>
              </w:rPr>
              <w:t xml:space="preserve"> по картине </w:t>
            </w:r>
          </w:p>
        </w:tc>
        <w:tc>
          <w:tcPr>
            <w:tcW w:w="141" w:type="pct"/>
            <w:tcBorders>
              <w:top w:val="single" w:sz="4" w:space="0" w:color="000000"/>
              <w:left w:val="single" w:sz="4" w:space="0" w:color="000000"/>
              <w:bottom w:val="single" w:sz="4" w:space="0" w:color="000000"/>
              <w:right w:val="single" w:sz="4" w:space="0" w:color="000000"/>
            </w:tcBorders>
          </w:tcPr>
          <w:p w14:paraId="06681D0E" w14:textId="49BEF9C2"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632F4AEC" w14:textId="77777777" w:rsidR="0000494B" w:rsidRPr="00F86595" w:rsidRDefault="0000494B" w:rsidP="0000494B">
            <w:pPr>
              <w:spacing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Подробно излагать содержание повествовательного текста, соблюдать при письме нормы построения текста (логичность, последовательность, связность, соответствие теме и др.), провер</w:t>
            </w:r>
            <w:r>
              <w:rPr>
                <w:rFonts w:ascii="Times New Roman" w:eastAsia="Calibri" w:hAnsi="Times New Roman" w:cs="Times New Roman"/>
                <w:sz w:val="24"/>
                <w:szCs w:val="24"/>
              </w:rPr>
              <w:t>я</w:t>
            </w:r>
            <w:r w:rsidRPr="00F86595">
              <w:rPr>
                <w:rFonts w:ascii="Times New Roman" w:eastAsia="Calibri" w:hAnsi="Times New Roman" w:cs="Times New Roman"/>
                <w:sz w:val="24"/>
                <w:szCs w:val="24"/>
              </w:rPr>
              <w:t>ть написанное.</w:t>
            </w:r>
          </w:p>
        </w:tc>
      </w:tr>
      <w:tr w:rsidR="0000494B" w:rsidRPr="00BC07E7" w14:paraId="0F023844"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516CA62F" w14:textId="44E931BB" w:rsidR="0000494B" w:rsidRPr="00F86595" w:rsidRDefault="002A2EA8" w:rsidP="0000494B">
            <w:pPr>
              <w:widowControl w:val="0"/>
              <w:suppressLineNumbers/>
              <w:suppressAutoHyphens/>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00494B" w:rsidRPr="00F86595">
              <w:rPr>
                <w:rFonts w:ascii="Times New Roman" w:eastAsia="Times New Roman" w:hAnsi="Times New Roman" w:cs="Times New Roman"/>
                <w:sz w:val="24"/>
                <w:szCs w:val="24"/>
              </w:rPr>
              <w:t xml:space="preserve">зложение </w:t>
            </w:r>
          </w:p>
        </w:tc>
        <w:tc>
          <w:tcPr>
            <w:tcW w:w="141" w:type="pct"/>
            <w:tcBorders>
              <w:top w:val="single" w:sz="4" w:space="0" w:color="000000"/>
              <w:left w:val="single" w:sz="4" w:space="0" w:color="000000"/>
              <w:bottom w:val="single" w:sz="4" w:space="0" w:color="000000"/>
              <w:right w:val="single" w:sz="4" w:space="0" w:color="000000"/>
            </w:tcBorders>
          </w:tcPr>
          <w:p w14:paraId="503040D9" w14:textId="3E8058ED"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6634B49F"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Подробно</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излагать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содержание повествовательного текста,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соблюдать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при письме нормы построения текста (логичность, последовательность, связность, соответствие теме и др.),</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провер</w:t>
            </w:r>
            <w:r>
              <w:rPr>
                <w:rFonts w:ascii="Times New Roman" w:eastAsia="Times New Roman" w:hAnsi="Times New Roman" w:cs="Times New Roman"/>
                <w:sz w:val="24"/>
                <w:szCs w:val="24"/>
              </w:rPr>
              <w:t>я</w:t>
            </w:r>
            <w:r w:rsidRPr="00F86595">
              <w:rPr>
                <w:rFonts w:ascii="Times New Roman" w:eastAsia="Times New Roman" w:hAnsi="Times New Roman" w:cs="Times New Roman"/>
                <w:sz w:val="24"/>
                <w:szCs w:val="24"/>
              </w:rPr>
              <w:t>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написанное изложение.</w:t>
            </w:r>
          </w:p>
        </w:tc>
      </w:tr>
      <w:tr w:rsidR="0000494B" w:rsidRPr="00BC07E7" w14:paraId="006D6E42" w14:textId="77777777" w:rsidTr="00565F4E">
        <w:trPr>
          <w:trHeight w:val="416"/>
        </w:trPr>
        <w:tc>
          <w:tcPr>
            <w:tcW w:w="1268" w:type="pct"/>
            <w:tcBorders>
              <w:top w:val="single" w:sz="4" w:space="0" w:color="000000"/>
              <w:left w:val="single" w:sz="4" w:space="0" w:color="000000"/>
              <w:bottom w:val="single" w:sz="4" w:space="0" w:color="000000"/>
              <w:right w:val="single" w:sz="4" w:space="0" w:color="000000"/>
            </w:tcBorders>
            <w:vAlign w:val="center"/>
          </w:tcPr>
          <w:p w14:paraId="028BBDD5" w14:textId="77777777" w:rsidR="0000494B" w:rsidRPr="00F86595" w:rsidRDefault="0000494B" w:rsidP="0000494B">
            <w:pPr>
              <w:widowControl w:val="0"/>
              <w:suppressLineNumbers/>
              <w:suppressAutoHyphens/>
              <w:snapToGrid w:val="0"/>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Дополнение рассказа</w:t>
            </w:r>
          </w:p>
          <w:p w14:paraId="45FE344C" w14:textId="667442AD" w:rsidR="0000494B" w:rsidRPr="00F86595" w:rsidRDefault="0000494B" w:rsidP="0000494B">
            <w:pPr>
              <w:snapToGrid w:val="0"/>
              <w:spacing w:after="0" w:line="240" w:lineRule="auto"/>
              <w:jc w:val="center"/>
              <w:rPr>
                <w:rFonts w:ascii="Times New Roman" w:eastAsia="Calibri" w:hAnsi="Times New Roman" w:cs="Times New Roman"/>
                <w:sz w:val="24"/>
                <w:szCs w:val="24"/>
              </w:rPr>
            </w:pPr>
          </w:p>
        </w:tc>
        <w:tc>
          <w:tcPr>
            <w:tcW w:w="141" w:type="pct"/>
            <w:tcBorders>
              <w:top w:val="single" w:sz="4" w:space="0" w:color="000000"/>
              <w:left w:val="single" w:sz="4" w:space="0" w:color="000000"/>
              <w:bottom w:val="single" w:sz="4" w:space="0" w:color="000000"/>
              <w:right w:val="single" w:sz="4" w:space="0" w:color="000000"/>
            </w:tcBorders>
          </w:tcPr>
          <w:p w14:paraId="44292FFD" w14:textId="5CE04095"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7B22C85C" w14:textId="77777777" w:rsidR="0000494B" w:rsidRPr="00F86595" w:rsidRDefault="0000494B" w:rsidP="0000494B">
            <w:pPr>
              <w:widowControl w:val="0"/>
              <w:suppressLineNumbers/>
              <w:suppressAutoHyphens/>
              <w:snapToGrid w:val="0"/>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сохранять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в памяти учебную задачу урока.</w:t>
            </w:r>
            <w:r w:rsidRPr="00F86595">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Уметь отвечать на вопросы по тексту, подбирать картинки. </w:t>
            </w:r>
            <w:r w:rsidRPr="00F86595">
              <w:rPr>
                <w:rFonts w:ascii="Times New Roman" w:eastAsia="Times New Roman" w:hAnsi="Times New Roman" w:cs="Times New Roman"/>
                <w:sz w:val="24"/>
                <w:szCs w:val="24"/>
              </w:rPr>
              <w:t>Подробно</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излагать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содержание повествовательного текста,</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соблюдать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при письме нормы построения текста, проверить</w:t>
            </w:r>
            <w:r w:rsidRPr="00F86595">
              <w:rPr>
                <w:rFonts w:ascii="Times New Roman" w:eastAsia="Times New Roman" w:hAnsi="Times New Roman" w:cs="Times New Roman"/>
                <w:sz w:val="24"/>
                <w:szCs w:val="24"/>
                <w:lang w:val="en-US"/>
              </w:rPr>
              <w:t> </w:t>
            </w:r>
            <w:r w:rsidRPr="00F86595">
              <w:rPr>
                <w:rFonts w:ascii="Times New Roman" w:eastAsia="Times New Roman" w:hAnsi="Times New Roman" w:cs="Times New Roman"/>
                <w:sz w:val="24"/>
                <w:szCs w:val="24"/>
              </w:rPr>
              <w:t>написанное изложение</w:t>
            </w:r>
            <w:r>
              <w:rPr>
                <w:rFonts w:ascii="Times New Roman" w:eastAsia="Times New Roman" w:hAnsi="Times New Roman" w:cs="Times New Roman"/>
                <w:sz w:val="24"/>
                <w:szCs w:val="24"/>
              </w:rPr>
              <w:t>.</w:t>
            </w:r>
          </w:p>
        </w:tc>
      </w:tr>
      <w:tr w:rsidR="0000494B" w:rsidRPr="00BC07E7" w14:paraId="23F6175F"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64715C4E" w14:textId="55C08A16" w:rsidR="0000494B" w:rsidRPr="00F86595" w:rsidRDefault="002A2EA8" w:rsidP="0000494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серии картинок</w:t>
            </w:r>
          </w:p>
        </w:tc>
        <w:tc>
          <w:tcPr>
            <w:tcW w:w="141" w:type="pct"/>
            <w:tcBorders>
              <w:top w:val="single" w:sz="4" w:space="0" w:color="000000"/>
              <w:left w:val="single" w:sz="4" w:space="0" w:color="000000"/>
              <w:bottom w:val="single" w:sz="4" w:space="0" w:color="000000"/>
              <w:right w:val="single" w:sz="4" w:space="0" w:color="000000"/>
            </w:tcBorders>
          </w:tcPr>
          <w:p w14:paraId="6BEF07EE" w14:textId="221A6EB8"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4C102F5E" w14:textId="58AD46D9" w:rsidR="0000494B" w:rsidRPr="00F86595" w:rsidRDefault="0000494B" w:rsidP="0000494B">
            <w:pPr>
              <w:keepNext/>
              <w:spacing w:after="60" w:line="240" w:lineRule="auto"/>
              <w:jc w:val="center"/>
              <w:outlineLvl w:val="1"/>
              <w:rPr>
                <w:rFonts w:ascii="Times New Roman" w:eastAsia="Times New Roman" w:hAnsi="Times New Roman" w:cs="Times New Roman"/>
                <w:iCs/>
                <w:sz w:val="24"/>
                <w:szCs w:val="24"/>
                <w:lang w:eastAsia="ru-RU"/>
              </w:rPr>
            </w:pPr>
            <w:r w:rsidRPr="00F86595">
              <w:rPr>
                <w:rFonts w:ascii="Times New Roman" w:eastAsia="Times New Roman" w:hAnsi="Times New Roman" w:cs="Times New Roman"/>
                <w:iCs/>
                <w:sz w:val="24"/>
                <w:szCs w:val="24"/>
                <w:lang w:eastAsia="x-none"/>
              </w:rPr>
              <w:t>Понимать</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и</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сохранять</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в памяти учебную задачу урока.</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Работать</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 xml:space="preserve">с памяткой «Как подготовиться к </w:t>
            </w:r>
            <w:r w:rsidR="002A2EA8">
              <w:rPr>
                <w:rFonts w:ascii="Times New Roman" w:eastAsia="Times New Roman" w:hAnsi="Times New Roman" w:cs="Times New Roman"/>
                <w:iCs/>
                <w:sz w:val="24"/>
                <w:szCs w:val="24"/>
                <w:lang w:eastAsia="x-none"/>
              </w:rPr>
              <w:t>составлению рассказа</w:t>
            </w:r>
            <w:r w:rsidRPr="00F86595">
              <w:rPr>
                <w:rFonts w:ascii="Times New Roman" w:eastAsia="Times New Roman" w:hAnsi="Times New Roman" w:cs="Times New Roman"/>
                <w:iCs/>
                <w:sz w:val="24"/>
                <w:szCs w:val="24"/>
                <w:lang w:eastAsia="x-none"/>
              </w:rPr>
              <w:t>.</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 xml:space="preserve"> Подробно</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излагать</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содержание повествовательного текста,</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соблюдать</w:t>
            </w:r>
            <w:r w:rsidRPr="00F86595">
              <w:rPr>
                <w:rFonts w:ascii="Times New Roman" w:eastAsia="Times New Roman" w:hAnsi="Times New Roman" w:cs="Times New Roman"/>
                <w:iCs/>
                <w:sz w:val="24"/>
                <w:szCs w:val="24"/>
                <w:lang w:val="x-none" w:eastAsia="x-none"/>
              </w:rPr>
              <w:t> </w:t>
            </w:r>
            <w:r w:rsidRPr="00F86595">
              <w:rPr>
                <w:rFonts w:ascii="Times New Roman" w:eastAsia="Times New Roman" w:hAnsi="Times New Roman" w:cs="Times New Roman"/>
                <w:iCs/>
                <w:sz w:val="24"/>
                <w:szCs w:val="24"/>
                <w:lang w:eastAsia="x-none"/>
              </w:rPr>
              <w:t>при письме нормы построения текста.</w:t>
            </w:r>
            <w:r>
              <w:rPr>
                <w:rFonts w:ascii="Times New Roman" w:eastAsia="Times New Roman" w:hAnsi="Times New Roman" w:cs="Times New Roman"/>
                <w:iCs/>
                <w:sz w:val="24"/>
                <w:szCs w:val="24"/>
                <w:lang w:eastAsia="x-none"/>
              </w:rPr>
              <w:t xml:space="preserve"> </w:t>
            </w:r>
            <w:r w:rsidRPr="008D26A7">
              <w:rPr>
                <w:rFonts w:ascii="Times New Roman" w:eastAsia="Times New Roman" w:hAnsi="Times New Roman" w:cs="Times New Roman"/>
                <w:iCs/>
                <w:sz w:val="24"/>
                <w:szCs w:val="24"/>
                <w:lang w:eastAsia="x-none"/>
              </w:rPr>
              <w:t>Отвечать на вопросы. Составлять план изложения. Знать объяснение новых слов.</w:t>
            </w:r>
          </w:p>
        </w:tc>
      </w:tr>
      <w:tr w:rsidR="0000494B" w:rsidRPr="00BC07E7" w14:paraId="6608BC44"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2DF1468D" w14:textId="06853968" w:rsidR="0000494B" w:rsidRPr="00F86595" w:rsidRDefault="0000494B" w:rsidP="0000494B">
            <w:pPr>
              <w:spacing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Составление рассказа </w:t>
            </w:r>
            <w:r w:rsidR="002A2EA8">
              <w:rPr>
                <w:rFonts w:ascii="Times New Roman" w:eastAsia="Calibri" w:hAnsi="Times New Roman" w:cs="Times New Roman"/>
                <w:sz w:val="24"/>
                <w:szCs w:val="24"/>
              </w:rPr>
              <w:t>на заданную тему</w:t>
            </w:r>
            <w:r w:rsidRPr="00F86595">
              <w:rPr>
                <w:rFonts w:ascii="Times New Roman" w:eastAsia="Calibri" w:hAnsi="Times New Roman" w:cs="Times New Roman"/>
                <w:sz w:val="24"/>
                <w:szCs w:val="24"/>
              </w:rPr>
              <w:tab/>
              <w:t xml:space="preserve"> </w:t>
            </w:r>
            <w:r w:rsidRPr="00F86595">
              <w:rPr>
                <w:rFonts w:ascii="Times New Roman" w:eastAsia="Calibri" w:hAnsi="Times New Roman" w:cs="Times New Roman"/>
                <w:sz w:val="24"/>
                <w:szCs w:val="24"/>
              </w:rPr>
              <w:tab/>
            </w:r>
          </w:p>
        </w:tc>
        <w:tc>
          <w:tcPr>
            <w:tcW w:w="141" w:type="pct"/>
            <w:tcBorders>
              <w:top w:val="single" w:sz="4" w:space="0" w:color="000000"/>
              <w:left w:val="single" w:sz="4" w:space="0" w:color="000000"/>
              <w:bottom w:val="single" w:sz="4" w:space="0" w:color="000000"/>
              <w:right w:val="single" w:sz="4" w:space="0" w:color="000000"/>
            </w:tcBorders>
          </w:tcPr>
          <w:p w14:paraId="1C2C4F24" w14:textId="6B165378"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6AE4C93B" w14:textId="77777777" w:rsidR="0000494B" w:rsidRPr="00F86595" w:rsidRDefault="0000494B" w:rsidP="0000494B">
            <w:pPr>
              <w:widowControl w:val="0"/>
              <w:suppressLineNumbers/>
              <w:suppressAutoHyphens/>
              <w:spacing w:after="0" w:line="240" w:lineRule="auto"/>
              <w:jc w:val="center"/>
              <w:rPr>
                <w:rFonts w:ascii="Times New Roman" w:eastAsia="Times New Roman" w:hAnsi="Times New Roman" w:cs="Times New Roman"/>
                <w:sz w:val="24"/>
                <w:szCs w:val="24"/>
              </w:rPr>
            </w:pPr>
            <w:r w:rsidRPr="00F86595">
              <w:rPr>
                <w:rFonts w:ascii="Times New Roman" w:eastAsia="Times New Roman" w:hAnsi="Times New Roman" w:cs="Times New Roman"/>
                <w:sz w:val="24"/>
                <w:szCs w:val="24"/>
              </w:rPr>
              <w:t>Понимать и сохранять в памяти учебную задачу урока. Восстанавливать нарушенную последовательность частей текста и письменно подробно воспроизводить содержание текста. Оценивать результаты своей деятельности</w:t>
            </w:r>
            <w:r>
              <w:rPr>
                <w:rFonts w:ascii="Times New Roman" w:eastAsia="Times New Roman" w:hAnsi="Times New Roman" w:cs="Times New Roman"/>
                <w:sz w:val="24"/>
                <w:szCs w:val="24"/>
              </w:rPr>
              <w:t>. П</w:t>
            </w:r>
            <w:r w:rsidRPr="00F86595">
              <w:rPr>
                <w:rFonts w:ascii="Times New Roman" w:eastAsia="Times New Roman" w:hAnsi="Times New Roman" w:cs="Times New Roman"/>
                <w:sz w:val="24"/>
                <w:szCs w:val="24"/>
              </w:rPr>
              <w:t>ередавать содержание теста с опорой на план.</w:t>
            </w:r>
          </w:p>
        </w:tc>
      </w:tr>
      <w:tr w:rsidR="0000494B" w:rsidRPr="00BC07E7" w14:paraId="525426E0" w14:textId="77777777" w:rsidTr="00565F4E">
        <w:trPr>
          <w:trHeight w:val="1134"/>
        </w:trPr>
        <w:tc>
          <w:tcPr>
            <w:tcW w:w="1268" w:type="pct"/>
            <w:tcBorders>
              <w:top w:val="single" w:sz="4" w:space="0" w:color="000000"/>
              <w:left w:val="single" w:sz="4" w:space="0" w:color="000000"/>
              <w:bottom w:val="single" w:sz="4" w:space="0" w:color="000000"/>
              <w:right w:val="single" w:sz="4" w:space="0" w:color="000000"/>
            </w:tcBorders>
            <w:vAlign w:val="center"/>
          </w:tcPr>
          <w:p w14:paraId="52A46280" w14:textId="3FF7FA10" w:rsidR="0000494B" w:rsidRPr="00F86595" w:rsidRDefault="0000494B" w:rsidP="0000494B">
            <w:pPr>
              <w:spacing w:line="240" w:lineRule="auto"/>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Работа с деформированным текстом </w:t>
            </w:r>
          </w:p>
        </w:tc>
        <w:tc>
          <w:tcPr>
            <w:tcW w:w="141" w:type="pct"/>
            <w:tcBorders>
              <w:top w:val="single" w:sz="4" w:space="0" w:color="000000"/>
              <w:left w:val="single" w:sz="4" w:space="0" w:color="000000"/>
              <w:bottom w:val="single" w:sz="4" w:space="0" w:color="000000"/>
              <w:right w:val="single" w:sz="4" w:space="0" w:color="000000"/>
            </w:tcBorders>
          </w:tcPr>
          <w:p w14:paraId="0763ACD5" w14:textId="528D1F80" w:rsidR="0000494B" w:rsidRPr="00F86595" w:rsidRDefault="0000494B" w:rsidP="0000494B">
            <w:pPr>
              <w:jc w:val="center"/>
              <w:rPr>
                <w:rFonts w:ascii="Times New Roman" w:eastAsia="Calibri" w:hAnsi="Times New Roman" w:cs="Times New Roman"/>
                <w:sz w:val="24"/>
                <w:szCs w:val="24"/>
              </w:rPr>
            </w:pPr>
          </w:p>
        </w:tc>
        <w:tc>
          <w:tcPr>
            <w:tcW w:w="3591" w:type="pct"/>
            <w:tcBorders>
              <w:top w:val="single" w:sz="4" w:space="0" w:color="000000"/>
              <w:left w:val="single" w:sz="4" w:space="0" w:color="000000"/>
              <w:bottom w:val="single" w:sz="4" w:space="0" w:color="000000"/>
              <w:right w:val="single" w:sz="4" w:space="0" w:color="000000"/>
            </w:tcBorders>
            <w:vAlign w:val="center"/>
          </w:tcPr>
          <w:p w14:paraId="15EA232D" w14:textId="77777777" w:rsidR="0000494B" w:rsidRPr="00F86595" w:rsidRDefault="0000494B" w:rsidP="0000494B">
            <w:pPr>
              <w:jc w:val="center"/>
              <w:rPr>
                <w:rFonts w:ascii="Times New Roman" w:eastAsia="Calibri" w:hAnsi="Times New Roman" w:cs="Times New Roman"/>
                <w:sz w:val="24"/>
                <w:szCs w:val="24"/>
              </w:rPr>
            </w:pPr>
            <w:r w:rsidRPr="00F86595">
              <w:rPr>
                <w:rFonts w:ascii="Times New Roman" w:eastAsia="Calibri" w:hAnsi="Times New Roman" w:cs="Times New Roman"/>
                <w:sz w:val="24"/>
                <w:szCs w:val="24"/>
              </w:rPr>
              <w:t xml:space="preserve">Понимать и сохранять в памяти учебную задачу урока.  </w:t>
            </w:r>
            <w:r>
              <w:rPr>
                <w:rFonts w:ascii="Times New Roman" w:eastAsia="Times New Roman" w:hAnsi="Times New Roman" w:cs="Times New Roman"/>
                <w:sz w:val="24"/>
                <w:szCs w:val="24"/>
              </w:rPr>
              <w:t>Уметь составлять рассказ по вопросу и опорным словам; передавать содержание рассказа. Записывать составленный рассказ,</w:t>
            </w:r>
            <w:r w:rsidRPr="00F86595">
              <w:rPr>
                <w:rFonts w:ascii="Times New Roman" w:eastAsia="Calibri" w:hAnsi="Times New Roman" w:cs="Times New Roman"/>
                <w:sz w:val="24"/>
                <w:szCs w:val="24"/>
              </w:rPr>
              <w:t xml:space="preserve"> соблюдать при письме нормы построения текста, проверить написанное</w:t>
            </w:r>
            <w:r w:rsidRPr="00F86595">
              <w:rPr>
                <w:rFonts w:ascii="Calibri" w:eastAsia="Calibri" w:hAnsi="Calibri" w:cs="Times New Roman"/>
                <w:sz w:val="24"/>
                <w:szCs w:val="24"/>
              </w:rPr>
              <w:t>.</w:t>
            </w:r>
          </w:p>
        </w:tc>
      </w:tr>
    </w:tbl>
    <w:p w14:paraId="5797339B" w14:textId="77777777" w:rsidR="000C1C33" w:rsidRDefault="000C1C33" w:rsidP="003E5B1D">
      <w:pPr>
        <w:tabs>
          <w:tab w:val="left" w:pos="426"/>
        </w:tabs>
        <w:jc w:val="center"/>
        <w:rPr>
          <w:rFonts w:ascii="Times New Roman" w:hAnsi="Times New Roman" w:cs="Times New Roman"/>
          <w:b/>
          <w:bCs/>
          <w:sz w:val="28"/>
          <w:szCs w:val="28"/>
          <w:lang w:eastAsia="ru-RU"/>
        </w:rPr>
      </w:pPr>
    </w:p>
    <w:p w14:paraId="38BDE091" w14:textId="6D46FE50" w:rsidR="00642CEE" w:rsidRPr="00792EAE" w:rsidRDefault="00642CEE" w:rsidP="003E5B1D">
      <w:pPr>
        <w:tabs>
          <w:tab w:val="left" w:pos="426"/>
        </w:tabs>
        <w:jc w:val="center"/>
        <w:rPr>
          <w:rFonts w:ascii="Times New Roman" w:hAnsi="Times New Roman" w:cs="Times New Roman"/>
          <w:b/>
          <w:bCs/>
          <w:sz w:val="28"/>
          <w:szCs w:val="28"/>
          <w:lang w:eastAsia="ru-RU"/>
        </w:rPr>
      </w:pPr>
      <w:r w:rsidRPr="00792EAE">
        <w:rPr>
          <w:rFonts w:ascii="Times New Roman" w:hAnsi="Times New Roman" w:cs="Times New Roman"/>
          <w:b/>
          <w:bCs/>
          <w:sz w:val="28"/>
          <w:szCs w:val="28"/>
          <w:lang w:eastAsia="ru-RU"/>
        </w:rPr>
        <w:t>5 КЛАСС</w:t>
      </w:r>
    </w:p>
    <w:p w14:paraId="36D6CCAA" w14:textId="17AAC9C0" w:rsidR="007D5C75" w:rsidRPr="00792EAE" w:rsidRDefault="007D5C75" w:rsidP="003E5B1D">
      <w:pPr>
        <w:tabs>
          <w:tab w:val="left" w:pos="426"/>
        </w:tabs>
        <w:jc w:val="center"/>
        <w:rPr>
          <w:rFonts w:ascii="Times New Roman" w:hAnsi="Times New Roman" w:cs="Times New Roman"/>
          <w:b/>
          <w:bCs/>
          <w:sz w:val="28"/>
          <w:szCs w:val="28"/>
        </w:rPr>
      </w:pPr>
      <w:r w:rsidRPr="00792EAE">
        <w:rPr>
          <w:rFonts w:ascii="Times New Roman" w:hAnsi="Times New Roman" w:cs="Times New Roman"/>
          <w:b/>
          <w:bCs/>
          <w:sz w:val="28"/>
          <w:szCs w:val="28"/>
        </w:rPr>
        <w:t>Формирование грамматического строя речи (</w:t>
      </w:r>
      <w:r w:rsidR="003A0C8C" w:rsidRPr="00792EAE">
        <w:rPr>
          <w:rFonts w:ascii="Times New Roman" w:hAnsi="Times New Roman" w:cs="Times New Roman"/>
          <w:b/>
          <w:bCs/>
          <w:sz w:val="28"/>
          <w:szCs w:val="28"/>
        </w:rPr>
        <w:t xml:space="preserve">68 </w:t>
      </w:r>
      <w:r w:rsidRPr="00792EAE">
        <w:rPr>
          <w:rFonts w:ascii="Times New Roman" w:hAnsi="Times New Roman" w:cs="Times New Roman"/>
          <w:b/>
          <w:bCs/>
          <w:sz w:val="28"/>
          <w:szCs w:val="28"/>
        </w:rPr>
        <w:t>ч)</w:t>
      </w:r>
      <w:r w:rsidR="0076581A" w:rsidRPr="00792EAE">
        <w:rPr>
          <w:rStyle w:val="af1"/>
          <w:rFonts w:ascii="Times New Roman" w:hAnsi="Times New Roman" w:cs="Times New Roman"/>
          <w:b/>
          <w:bCs/>
          <w:sz w:val="28"/>
          <w:szCs w:val="28"/>
        </w:rPr>
        <w:footnoteReference w:id="23"/>
      </w:r>
    </w:p>
    <w:p w14:paraId="164D92D6" w14:textId="6837F818" w:rsidR="00DA318E" w:rsidRDefault="00DA318E" w:rsidP="003E5B1D">
      <w:pPr>
        <w:tabs>
          <w:tab w:val="left" w:pos="426"/>
        </w:tabs>
        <w:jc w:val="center"/>
        <w:rPr>
          <w:rFonts w:ascii="Times New Roman" w:hAnsi="Times New Roman" w:cs="Times New Roman"/>
          <w:b/>
          <w:bCs/>
          <w:sz w:val="28"/>
          <w:szCs w:val="28"/>
        </w:rPr>
      </w:pPr>
      <w:r w:rsidRPr="00792EAE">
        <w:rPr>
          <w:rFonts w:ascii="Times New Roman" w:hAnsi="Times New Roman" w:cs="Times New Roman"/>
          <w:b/>
          <w:bCs/>
          <w:sz w:val="28"/>
          <w:szCs w:val="28"/>
        </w:rPr>
        <w:t>Грамматика и правописание</w:t>
      </w:r>
      <w:r w:rsidR="003A0C8C" w:rsidRPr="00792EAE">
        <w:rPr>
          <w:rFonts w:ascii="Times New Roman" w:hAnsi="Times New Roman" w:cs="Times New Roman"/>
          <w:b/>
          <w:bCs/>
          <w:sz w:val="28"/>
          <w:szCs w:val="28"/>
        </w:rPr>
        <w:t xml:space="preserve"> (</w:t>
      </w:r>
      <w:r w:rsidR="003A0C8C">
        <w:rPr>
          <w:rFonts w:ascii="Times New Roman" w:hAnsi="Times New Roman" w:cs="Times New Roman"/>
          <w:b/>
          <w:bCs/>
          <w:sz w:val="28"/>
          <w:szCs w:val="28"/>
        </w:rPr>
        <w:t>68 ч)</w:t>
      </w:r>
    </w:p>
    <w:tbl>
      <w:tblPr>
        <w:tblW w:w="963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
        <w:gridCol w:w="3119"/>
        <w:gridCol w:w="284"/>
        <w:gridCol w:w="5976"/>
      </w:tblGrid>
      <w:tr w:rsidR="007D5C75" w:rsidRPr="00FF163B" w14:paraId="5A83618E" w14:textId="77777777" w:rsidTr="006F0131">
        <w:tc>
          <w:tcPr>
            <w:tcW w:w="255" w:type="dxa"/>
            <w:tcBorders>
              <w:top w:val="single" w:sz="4" w:space="0" w:color="000000"/>
              <w:left w:val="single" w:sz="4" w:space="0" w:color="000000"/>
              <w:bottom w:val="single" w:sz="4" w:space="0" w:color="000000"/>
              <w:right w:val="single" w:sz="4" w:space="0" w:color="000000"/>
            </w:tcBorders>
          </w:tcPr>
          <w:p w14:paraId="2DEE2C00" w14:textId="2BDA86A3" w:rsidR="007D5C75" w:rsidRPr="00FF163B" w:rsidRDefault="007D5C75" w:rsidP="00E60B8A">
            <w:pPr>
              <w:spacing w:after="0" w:line="240" w:lineRule="auto"/>
              <w:jc w:val="center"/>
              <w:rPr>
                <w:rFonts w:ascii="Times New Roman" w:eastAsia="Times New Roman" w:hAnsi="Times New Roman" w:cs="Times New Roman"/>
                <w:b/>
                <w:bCs/>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14:paraId="251AC462" w14:textId="77777777" w:rsidR="007D5C75" w:rsidRPr="00FF163B" w:rsidRDefault="007D5C75" w:rsidP="00E60B8A">
            <w:pPr>
              <w:spacing w:after="0" w:line="240" w:lineRule="auto"/>
              <w:jc w:val="center"/>
              <w:rPr>
                <w:rFonts w:ascii="Times New Roman" w:eastAsia="Times New Roman" w:hAnsi="Times New Roman" w:cs="Times New Roman"/>
                <w:b/>
                <w:bCs/>
                <w:sz w:val="24"/>
                <w:szCs w:val="24"/>
                <w:lang w:eastAsia="ru-RU"/>
              </w:rPr>
            </w:pPr>
            <w:r w:rsidRPr="00FF163B">
              <w:rPr>
                <w:rFonts w:ascii="Times New Roman" w:eastAsia="Times New Roman" w:hAnsi="Times New Roman" w:cs="Times New Roman"/>
                <w:b/>
                <w:bCs/>
                <w:sz w:val="24"/>
                <w:szCs w:val="24"/>
                <w:lang w:eastAsia="ru-RU"/>
              </w:rPr>
              <w:t>Тема</w:t>
            </w:r>
          </w:p>
        </w:tc>
        <w:tc>
          <w:tcPr>
            <w:tcW w:w="284" w:type="dxa"/>
            <w:tcBorders>
              <w:top w:val="single" w:sz="4" w:space="0" w:color="000000"/>
              <w:left w:val="single" w:sz="4" w:space="0" w:color="000000"/>
              <w:bottom w:val="single" w:sz="4" w:space="0" w:color="000000"/>
              <w:right w:val="single" w:sz="4" w:space="0" w:color="000000"/>
            </w:tcBorders>
            <w:hideMark/>
          </w:tcPr>
          <w:p w14:paraId="0EECA8EA" w14:textId="171B97B7" w:rsidR="007D5C75" w:rsidRPr="00FF163B" w:rsidRDefault="007D5C75" w:rsidP="00E60B8A">
            <w:pPr>
              <w:spacing w:after="0" w:line="240" w:lineRule="auto"/>
              <w:jc w:val="center"/>
              <w:rPr>
                <w:rFonts w:ascii="Times New Roman" w:eastAsia="Times New Roman" w:hAnsi="Times New Roman" w:cs="Times New Roman"/>
                <w:b/>
                <w:bCs/>
                <w:sz w:val="24"/>
                <w:szCs w:val="24"/>
                <w:lang w:eastAsia="ru-RU"/>
              </w:rPr>
            </w:pPr>
          </w:p>
        </w:tc>
        <w:tc>
          <w:tcPr>
            <w:tcW w:w="5976" w:type="dxa"/>
            <w:tcBorders>
              <w:top w:val="single" w:sz="4" w:space="0" w:color="000000"/>
              <w:left w:val="single" w:sz="4" w:space="0" w:color="000000"/>
              <w:bottom w:val="single" w:sz="4" w:space="0" w:color="000000"/>
              <w:right w:val="single" w:sz="4" w:space="0" w:color="000000"/>
            </w:tcBorders>
          </w:tcPr>
          <w:p w14:paraId="2818CD29" w14:textId="77777777" w:rsidR="007D5C75" w:rsidRPr="00FF163B" w:rsidRDefault="007D5C75" w:rsidP="00E60B8A">
            <w:pPr>
              <w:spacing w:after="0" w:line="240" w:lineRule="auto"/>
              <w:jc w:val="center"/>
              <w:rPr>
                <w:rFonts w:ascii="Times New Roman" w:eastAsia="Times New Roman" w:hAnsi="Times New Roman" w:cs="Times New Roman"/>
                <w:b/>
                <w:bCs/>
                <w:sz w:val="24"/>
                <w:szCs w:val="24"/>
                <w:lang w:eastAsia="ru-RU"/>
              </w:rPr>
            </w:pPr>
            <w:r w:rsidRPr="00FF163B">
              <w:rPr>
                <w:rFonts w:ascii="Times New Roman" w:eastAsia="Times New Roman" w:hAnsi="Times New Roman" w:cs="Times New Roman"/>
                <w:b/>
                <w:bCs/>
                <w:sz w:val="24"/>
                <w:szCs w:val="24"/>
                <w:lang w:eastAsia="ru-RU"/>
              </w:rPr>
              <w:t>Основные виды учебной деятельности обучающихся</w:t>
            </w:r>
          </w:p>
        </w:tc>
      </w:tr>
      <w:tr w:rsidR="007D5C75" w:rsidRPr="00477A70" w14:paraId="764CEBD8" w14:textId="77777777" w:rsidTr="00E60B8A">
        <w:tc>
          <w:tcPr>
            <w:tcW w:w="9634" w:type="dxa"/>
            <w:gridSpan w:val="4"/>
            <w:tcBorders>
              <w:top w:val="single" w:sz="4" w:space="0" w:color="000000"/>
              <w:left w:val="single" w:sz="4" w:space="0" w:color="000000"/>
              <w:bottom w:val="single" w:sz="4" w:space="0" w:color="000000"/>
              <w:right w:val="single" w:sz="4" w:space="0" w:color="000000"/>
            </w:tcBorders>
          </w:tcPr>
          <w:p w14:paraId="7D425F3F" w14:textId="77777777" w:rsidR="007D5C75" w:rsidRPr="00477A70" w:rsidRDefault="007D5C75" w:rsidP="00E60B8A">
            <w:pPr>
              <w:spacing w:after="0" w:line="240" w:lineRule="auto"/>
              <w:jc w:val="center"/>
              <w:rPr>
                <w:rFonts w:ascii="Times New Roman" w:eastAsia="Times New Roman" w:hAnsi="Times New Roman" w:cs="Times New Roman"/>
                <w:b/>
                <w:bCs/>
                <w:color w:val="000000"/>
                <w:sz w:val="24"/>
                <w:szCs w:val="24"/>
                <w:lang w:eastAsia="ru-RU"/>
              </w:rPr>
            </w:pPr>
            <w:r w:rsidRPr="00477A70">
              <w:rPr>
                <w:rFonts w:ascii="Times New Roman" w:eastAsia="Times New Roman" w:hAnsi="Times New Roman" w:cs="Times New Roman"/>
                <w:b/>
                <w:bCs/>
                <w:sz w:val="24"/>
                <w:szCs w:val="24"/>
                <w:lang w:eastAsia="ru-RU"/>
              </w:rPr>
              <w:t xml:space="preserve">Раздел 1. </w:t>
            </w:r>
            <w:r w:rsidRPr="00477A70">
              <w:rPr>
                <w:rFonts w:ascii="Times New Roman" w:eastAsia="Times New Roman" w:hAnsi="Times New Roman" w:cs="Times New Roman"/>
                <w:b/>
                <w:bCs/>
                <w:color w:val="000000"/>
                <w:sz w:val="24"/>
                <w:szCs w:val="24"/>
                <w:lang w:eastAsia="ru-RU"/>
              </w:rPr>
              <w:t>Повторение в начале года.</w:t>
            </w:r>
          </w:p>
        </w:tc>
      </w:tr>
      <w:tr w:rsidR="00792EAE" w:rsidRPr="00FF163B" w14:paraId="34E17C07" w14:textId="77777777" w:rsidTr="006F0131">
        <w:tc>
          <w:tcPr>
            <w:tcW w:w="255" w:type="dxa"/>
            <w:tcBorders>
              <w:top w:val="single" w:sz="4" w:space="0" w:color="000000"/>
              <w:left w:val="single" w:sz="4" w:space="0" w:color="000000"/>
              <w:bottom w:val="single" w:sz="4" w:space="0" w:color="000000"/>
              <w:right w:val="single" w:sz="4" w:space="0" w:color="000000"/>
            </w:tcBorders>
          </w:tcPr>
          <w:p w14:paraId="125533D0" w14:textId="3A9FAE8C" w:rsidR="00792EAE" w:rsidRPr="00FF163B" w:rsidRDefault="00792EAE"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69B166DC" w14:textId="5B3A60B4" w:rsidR="00792EAE" w:rsidRPr="00FF163B" w:rsidRDefault="00792EAE" w:rsidP="00E60B8A">
            <w:pPr>
              <w:spacing w:after="0" w:line="240" w:lineRule="auto"/>
              <w:rPr>
                <w:rFonts w:ascii="Times New Roman" w:eastAsia="Times New Roman" w:hAnsi="Times New Roman" w:cs="Times New Roman"/>
                <w:b/>
                <w:bCs/>
                <w:i/>
                <w:color w:val="000000"/>
                <w:sz w:val="24"/>
                <w:szCs w:val="24"/>
                <w:lang w:eastAsia="ru-RU"/>
              </w:rPr>
            </w:pPr>
            <w:r w:rsidRPr="00FF163B">
              <w:rPr>
                <w:rFonts w:ascii="Times New Roman" w:eastAsia="Times New Roman" w:hAnsi="Times New Roman" w:cs="Times New Roman"/>
                <w:sz w:val="24"/>
                <w:szCs w:val="24"/>
                <w:lang w:eastAsia="ru-RU"/>
              </w:rPr>
              <w:t>Слово, предложение, текст.</w:t>
            </w:r>
            <w:r>
              <w:rPr>
                <w:rFonts w:ascii="Times New Roman" w:eastAsia="Times New Roman" w:hAnsi="Times New Roman" w:cs="Times New Roman"/>
                <w:sz w:val="24"/>
                <w:szCs w:val="24"/>
                <w:lang w:eastAsia="ru-RU"/>
              </w:rPr>
              <w:t xml:space="preserve"> </w:t>
            </w:r>
            <w:r w:rsidRPr="00FF163B">
              <w:rPr>
                <w:rFonts w:ascii="Times New Roman" w:eastAsia="Segoe UI" w:hAnsi="Times New Roman" w:cs="Times New Roman"/>
                <w:sz w:val="24"/>
                <w:szCs w:val="24"/>
                <w:lang w:eastAsia="ru-RU"/>
              </w:rPr>
              <w:t>Главные и второстепенные члены предложения</w:t>
            </w:r>
            <w:r>
              <w:rPr>
                <w:rFonts w:ascii="Times New Roman" w:eastAsia="Segoe UI" w:hAnsi="Times New Roman" w:cs="Times New Roman"/>
                <w:sz w:val="24"/>
                <w:szCs w:val="24"/>
                <w:lang w:eastAsia="ru-RU"/>
              </w:rPr>
              <w:t>. Склонение имен существительных. Состав слова.</w:t>
            </w:r>
          </w:p>
        </w:tc>
        <w:tc>
          <w:tcPr>
            <w:tcW w:w="284" w:type="dxa"/>
            <w:tcBorders>
              <w:top w:val="single" w:sz="4" w:space="0" w:color="000000"/>
              <w:left w:val="single" w:sz="4" w:space="0" w:color="000000"/>
              <w:bottom w:val="single" w:sz="4" w:space="0" w:color="000000"/>
              <w:right w:val="single" w:sz="4" w:space="0" w:color="000000"/>
            </w:tcBorders>
          </w:tcPr>
          <w:p w14:paraId="55C3FDE2" w14:textId="30BD3279" w:rsidR="00792EAE" w:rsidRPr="00FF163B" w:rsidRDefault="00792EAE"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right w:val="single" w:sz="4" w:space="0" w:color="000000"/>
            </w:tcBorders>
          </w:tcPr>
          <w:p w14:paraId="4C76ABA3" w14:textId="77777777" w:rsidR="00792EAE" w:rsidRPr="00FF163B" w:rsidRDefault="00792EAE" w:rsidP="0076581A">
            <w:pPr>
              <w:widowControl w:val="0"/>
              <w:suppressLineNumbers/>
              <w:suppressAutoHyphens/>
              <w:spacing w:after="0" w:line="240" w:lineRule="auto"/>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 </w:t>
            </w:r>
          </w:p>
          <w:p w14:paraId="32ECEF32" w14:textId="77777777" w:rsidR="00792EAE" w:rsidRPr="00FF163B" w:rsidRDefault="00792EAE" w:rsidP="00E60B8A">
            <w:pPr>
              <w:spacing w:after="0" w:line="240" w:lineRule="auto"/>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lang w:eastAsia="ru-RU"/>
              </w:rPr>
              <w:t>Распознавать склонения существительных. Падежные окончания  имен существительных . Подбирать примеры существительных 1 –ого, 2-го и 3-го  склонения.</w:t>
            </w:r>
          </w:p>
          <w:p w14:paraId="4C92D634" w14:textId="77777777" w:rsidR="00792EAE" w:rsidRPr="00FF163B" w:rsidRDefault="00792EAE" w:rsidP="00792EAE">
            <w:pPr>
              <w:spacing w:after="0" w:line="240" w:lineRule="auto"/>
              <w:rPr>
                <w:rFonts w:ascii="Times New Roman" w:eastAsia="Times New Roman" w:hAnsi="Times New Roman" w:cs="Times New Roman"/>
                <w:sz w:val="24"/>
                <w:szCs w:val="24"/>
              </w:rPr>
            </w:pPr>
            <w:r>
              <w:rPr>
                <w:rFonts w:ascii="Times New Roman" w:eastAsia="Segoe UI" w:hAnsi="Times New Roman" w:cs="Times New Roman"/>
                <w:sz w:val="24"/>
                <w:szCs w:val="24"/>
                <w:shd w:val="clear" w:color="auto" w:fill="FFFFFF"/>
                <w:lang w:eastAsia="ru-RU"/>
              </w:rPr>
              <w:t>С</w:t>
            </w:r>
            <w:r w:rsidRPr="00FF163B">
              <w:rPr>
                <w:rFonts w:ascii="Times New Roman" w:eastAsia="Segoe UI" w:hAnsi="Times New Roman" w:cs="Times New Roman"/>
                <w:sz w:val="24"/>
                <w:szCs w:val="24"/>
                <w:shd w:val="clear" w:color="auto" w:fill="FFFFFF"/>
                <w:lang w:eastAsia="ru-RU"/>
              </w:rPr>
              <w:t>опоставлять</w:t>
            </w:r>
            <w:r w:rsidRPr="00FF163B">
              <w:rPr>
                <w:rFonts w:ascii="Times New Roman" w:eastAsia="Times New Roman" w:hAnsi="Times New Roman" w:cs="Times New Roman"/>
                <w:sz w:val="24"/>
                <w:szCs w:val="24"/>
                <w:lang w:eastAsia="ru-RU"/>
              </w:rPr>
              <w:t xml:space="preserve"> ударные и безударные падежные окончания имён существительных в одном и том же падеже,</w:t>
            </w:r>
            <w:r w:rsidRPr="00FF163B">
              <w:rPr>
                <w:rFonts w:ascii="Times New Roman" w:eastAsia="Segoe UI" w:hAnsi="Times New Roman" w:cs="Times New Roman"/>
                <w:sz w:val="24"/>
                <w:szCs w:val="24"/>
                <w:shd w:val="clear" w:color="auto" w:fill="FFFFFF"/>
                <w:lang w:eastAsia="ru-RU"/>
              </w:rPr>
              <w:t xml:space="preserve"> находить сходство окон</w:t>
            </w:r>
            <w:r w:rsidRPr="00FF163B">
              <w:rPr>
                <w:rFonts w:ascii="Times New Roman" w:eastAsia="Times New Roman" w:hAnsi="Times New Roman" w:cs="Times New Roman"/>
                <w:sz w:val="24"/>
                <w:szCs w:val="24"/>
                <w:lang w:eastAsia="ru-RU"/>
              </w:rPr>
              <w:t>чаний в дательном и предложном падежах.</w:t>
            </w:r>
            <w:r w:rsidRPr="00FF163B">
              <w:rPr>
                <w:rFonts w:ascii="Times New Roman" w:eastAsia="Segoe UI" w:hAnsi="Times New Roman" w:cs="Times New Roman"/>
                <w:sz w:val="24"/>
                <w:szCs w:val="24"/>
                <w:shd w:val="clear" w:color="auto" w:fill="FFFFFF"/>
                <w:lang w:eastAsia="ru-RU"/>
              </w:rPr>
              <w:t xml:space="preserve"> Склонять</w:t>
            </w:r>
            <w:r w:rsidRPr="00FF163B">
              <w:rPr>
                <w:rFonts w:ascii="Times New Roman" w:eastAsia="Times New Roman" w:hAnsi="Times New Roman" w:cs="Times New Roman"/>
                <w:sz w:val="24"/>
                <w:szCs w:val="24"/>
                <w:lang w:eastAsia="ru-RU"/>
              </w:rPr>
              <w:t xml:space="preserve"> имена существител</w:t>
            </w:r>
            <w:r w:rsidRPr="00FF163B">
              <w:rPr>
                <w:rFonts w:ascii="Times New Roman" w:eastAsia="Lucida Sans Unicode" w:hAnsi="Times New Roman" w:cs="Times New Roman"/>
                <w:sz w:val="24"/>
                <w:szCs w:val="24"/>
                <w:shd w:val="clear" w:color="auto" w:fill="FFFFFF"/>
                <w:lang w:eastAsia="ru-RU"/>
              </w:rPr>
              <w:t>ьные</w:t>
            </w:r>
            <w:r>
              <w:rPr>
                <w:rFonts w:ascii="Times New Roman" w:eastAsia="Lucida Sans Unicode" w:hAnsi="Times New Roman" w:cs="Times New Roman"/>
                <w:sz w:val="24"/>
                <w:szCs w:val="24"/>
                <w:shd w:val="clear" w:color="auto" w:fill="FFFFFF"/>
                <w:lang w:eastAsia="ru-RU"/>
              </w:rPr>
              <w:t>.</w:t>
            </w:r>
            <w:r w:rsidRPr="00FF163B">
              <w:rPr>
                <w:rFonts w:ascii="Times New Roman" w:eastAsia="Segoe UI" w:hAnsi="Times New Roman" w:cs="Times New Roman"/>
                <w:sz w:val="24"/>
                <w:szCs w:val="24"/>
                <w:shd w:val="clear" w:color="auto" w:fill="FFFFFF"/>
                <w:lang w:eastAsia="ru-RU"/>
              </w:rPr>
              <w:t xml:space="preserve"> </w:t>
            </w:r>
          </w:p>
          <w:p w14:paraId="5AEF9985" w14:textId="053DD912" w:rsidR="00792EAE" w:rsidRPr="00FF163B" w:rsidRDefault="00792EAE" w:rsidP="00E60B8A">
            <w:pPr>
              <w:spacing w:after="0" w:line="240" w:lineRule="auto"/>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lang w:eastAsia="ru-RU"/>
              </w:rPr>
              <w:t>Выделять в слове значимые части. Наблюдать за способами образования нового слова.</w:t>
            </w:r>
          </w:p>
        </w:tc>
      </w:tr>
      <w:tr w:rsidR="007D5C75" w:rsidRPr="00FF163B" w14:paraId="436B5E66" w14:textId="77777777" w:rsidTr="00E60B8A">
        <w:tc>
          <w:tcPr>
            <w:tcW w:w="9634" w:type="dxa"/>
            <w:gridSpan w:val="4"/>
            <w:tcBorders>
              <w:top w:val="single" w:sz="4" w:space="0" w:color="000000"/>
              <w:left w:val="single" w:sz="4" w:space="0" w:color="000000"/>
              <w:bottom w:val="single" w:sz="4" w:space="0" w:color="000000"/>
              <w:right w:val="single" w:sz="4" w:space="0" w:color="000000"/>
            </w:tcBorders>
          </w:tcPr>
          <w:p w14:paraId="218CE94D" w14:textId="77777777" w:rsidR="007D5C75" w:rsidRPr="00FF163B" w:rsidRDefault="007D5C75" w:rsidP="00E60B8A">
            <w:pPr>
              <w:spacing w:after="0" w:line="240" w:lineRule="auto"/>
              <w:jc w:val="center"/>
              <w:rPr>
                <w:rFonts w:ascii="Times New Roman" w:eastAsia="Times New Roman" w:hAnsi="Times New Roman" w:cs="Times New Roman"/>
                <w:b/>
                <w:sz w:val="24"/>
                <w:szCs w:val="24"/>
                <w:lang w:eastAsia="ru-RU"/>
              </w:rPr>
            </w:pPr>
            <w:r w:rsidRPr="00FF163B">
              <w:rPr>
                <w:rFonts w:ascii="Times New Roman" w:eastAsia="Times New Roman" w:hAnsi="Times New Roman" w:cs="Times New Roman"/>
                <w:b/>
                <w:sz w:val="24"/>
                <w:szCs w:val="24"/>
                <w:lang w:eastAsia="ru-RU"/>
              </w:rPr>
              <w:t>Имя прилагательное</w:t>
            </w:r>
          </w:p>
          <w:p w14:paraId="35DEE7B2"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p>
        </w:tc>
      </w:tr>
      <w:tr w:rsidR="007D5C75" w:rsidRPr="00FF163B" w14:paraId="78030028" w14:textId="77777777" w:rsidTr="006F0131">
        <w:tc>
          <w:tcPr>
            <w:tcW w:w="255" w:type="dxa"/>
            <w:tcBorders>
              <w:top w:val="single" w:sz="4" w:space="0" w:color="000000"/>
              <w:left w:val="single" w:sz="4" w:space="0" w:color="000000"/>
              <w:bottom w:val="single" w:sz="4" w:space="0" w:color="000000"/>
              <w:right w:val="single" w:sz="4" w:space="0" w:color="000000"/>
            </w:tcBorders>
          </w:tcPr>
          <w:p w14:paraId="09113484" w14:textId="1E891D8D"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4186E09"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Роль имен прилагательных в языке.</w:t>
            </w:r>
          </w:p>
        </w:tc>
        <w:tc>
          <w:tcPr>
            <w:tcW w:w="284" w:type="dxa"/>
            <w:tcBorders>
              <w:top w:val="single" w:sz="4" w:space="0" w:color="000000"/>
              <w:left w:val="single" w:sz="4" w:space="0" w:color="000000"/>
              <w:bottom w:val="single" w:sz="4" w:space="0" w:color="000000"/>
              <w:right w:val="single" w:sz="4" w:space="0" w:color="000000"/>
            </w:tcBorders>
          </w:tcPr>
          <w:p w14:paraId="68425769" w14:textId="654628DE"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542058FF" w14:textId="77777777" w:rsidR="007D5C75" w:rsidRPr="00FF163B" w:rsidRDefault="007D5C75" w:rsidP="00E60B8A">
            <w:pPr>
              <w:spacing w:before="100" w:beforeAutospacing="1" w:after="100" w:afterAutospacing="1"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Словообразование  имен прилагательных. Измен</w:t>
            </w:r>
            <w:r>
              <w:rPr>
                <w:rFonts w:ascii="Times New Roman" w:eastAsia="Times New Roman" w:hAnsi="Times New Roman" w:cs="Times New Roman"/>
                <w:sz w:val="24"/>
                <w:szCs w:val="24"/>
                <w:lang w:eastAsia="ru-RU"/>
              </w:rPr>
              <w:t>ять</w:t>
            </w:r>
            <w:r w:rsidRPr="00FF163B">
              <w:rPr>
                <w:rFonts w:ascii="Times New Roman" w:eastAsia="Times New Roman" w:hAnsi="Times New Roman" w:cs="Times New Roman"/>
                <w:sz w:val="24"/>
                <w:szCs w:val="24"/>
                <w:lang w:eastAsia="ru-RU"/>
              </w:rPr>
              <w:t xml:space="preserve">  прилагательны</w:t>
            </w:r>
            <w:r>
              <w:rPr>
                <w:rFonts w:ascii="Times New Roman" w:eastAsia="Times New Roman" w:hAnsi="Times New Roman" w:cs="Times New Roman"/>
                <w:sz w:val="24"/>
                <w:szCs w:val="24"/>
                <w:lang w:eastAsia="ru-RU"/>
              </w:rPr>
              <w:t>е</w:t>
            </w:r>
            <w:r w:rsidRPr="00FF163B">
              <w:rPr>
                <w:rFonts w:ascii="Times New Roman" w:eastAsia="Times New Roman" w:hAnsi="Times New Roman" w:cs="Times New Roman"/>
                <w:sz w:val="24"/>
                <w:szCs w:val="24"/>
                <w:lang w:eastAsia="ru-RU"/>
              </w:rPr>
              <w:t xml:space="preserve"> по числам, по родам. </w:t>
            </w:r>
            <w:r>
              <w:rPr>
                <w:rFonts w:ascii="Times New Roman" w:eastAsia="Times New Roman" w:hAnsi="Times New Roman" w:cs="Times New Roman"/>
                <w:sz w:val="24"/>
                <w:szCs w:val="24"/>
                <w:lang w:eastAsia="ru-RU"/>
              </w:rPr>
              <w:t xml:space="preserve">Ставить </w:t>
            </w:r>
            <w:r w:rsidRPr="00FF163B">
              <w:rPr>
                <w:rFonts w:ascii="Times New Roman" w:eastAsia="Times New Roman" w:hAnsi="Times New Roman" w:cs="Times New Roman"/>
                <w:sz w:val="24"/>
                <w:szCs w:val="24"/>
                <w:lang w:eastAsia="ru-RU"/>
              </w:rPr>
              <w:t>имен</w:t>
            </w:r>
            <w:r>
              <w:rPr>
                <w:rFonts w:ascii="Times New Roman" w:eastAsia="Times New Roman" w:hAnsi="Times New Roman" w:cs="Times New Roman"/>
                <w:sz w:val="24"/>
                <w:szCs w:val="24"/>
                <w:lang w:eastAsia="ru-RU"/>
              </w:rPr>
              <w:t>а</w:t>
            </w:r>
            <w:r w:rsidRPr="00FF163B">
              <w:rPr>
                <w:rFonts w:ascii="Times New Roman" w:eastAsia="Times New Roman" w:hAnsi="Times New Roman" w:cs="Times New Roman"/>
                <w:sz w:val="24"/>
                <w:szCs w:val="24"/>
                <w:lang w:eastAsia="ru-RU"/>
              </w:rPr>
              <w:t xml:space="preserve"> прилагательны</w:t>
            </w:r>
            <w:r>
              <w:rPr>
                <w:rFonts w:ascii="Times New Roman" w:eastAsia="Times New Roman" w:hAnsi="Times New Roman" w:cs="Times New Roman"/>
                <w:sz w:val="24"/>
                <w:szCs w:val="24"/>
                <w:lang w:eastAsia="ru-RU"/>
              </w:rPr>
              <w:t>е</w:t>
            </w:r>
            <w:r w:rsidRPr="00FF16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н</w:t>
            </w:r>
            <w:r w:rsidRPr="00FF163B">
              <w:rPr>
                <w:rFonts w:ascii="Times New Roman" w:eastAsia="Times New Roman" w:hAnsi="Times New Roman" w:cs="Times New Roman"/>
                <w:sz w:val="24"/>
                <w:szCs w:val="24"/>
                <w:lang w:eastAsia="ru-RU"/>
              </w:rPr>
              <w:t>ачальн</w:t>
            </w:r>
            <w:r>
              <w:rPr>
                <w:rFonts w:ascii="Times New Roman" w:eastAsia="Times New Roman" w:hAnsi="Times New Roman" w:cs="Times New Roman"/>
                <w:sz w:val="24"/>
                <w:szCs w:val="24"/>
                <w:lang w:eastAsia="ru-RU"/>
              </w:rPr>
              <w:t>ую</w:t>
            </w:r>
            <w:r w:rsidRPr="00FF163B">
              <w:rPr>
                <w:rFonts w:ascii="Times New Roman" w:eastAsia="Times New Roman" w:hAnsi="Times New Roman" w:cs="Times New Roman"/>
                <w:sz w:val="24"/>
                <w:szCs w:val="24"/>
                <w:lang w:eastAsia="ru-RU"/>
              </w:rPr>
              <w:t xml:space="preserve"> форм</w:t>
            </w:r>
            <w:r>
              <w:rPr>
                <w:rFonts w:ascii="Times New Roman" w:eastAsia="Times New Roman" w:hAnsi="Times New Roman" w:cs="Times New Roman"/>
                <w:sz w:val="24"/>
                <w:szCs w:val="24"/>
                <w:lang w:eastAsia="ru-RU"/>
              </w:rPr>
              <w:t>у</w:t>
            </w:r>
          </w:p>
        </w:tc>
      </w:tr>
      <w:tr w:rsidR="007D5C75" w:rsidRPr="00FF163B" w14:paraId="23058263" w14:textId="77777777" w:rsidTr="006F0131">
        <w:tc>
          <w:tcPr>
            <w:tcW w:w="255" w:type="dxa"/>
            <w:tcBorders>
              <w:top w:val="single" w:sz="4" w:space="0" w:color="000000"/>
              <w:left w:val="single" w:sz="4" w:space="0" w:color="000000"/>
              <w:bottom w:val="single" w:sz="4" w:space="0" w:color="000000"/>
              <w:right w:val="single" w:sz="4" w:space="0" w:color="000000"/>
            </w:tcBorders>
          </w:tcPr>
          <w:p w14:paraId="2629F059" w14:textId="0D3F76BA"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1F65CE0"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bCs/>
                <w:sz w:val="24"/>
                <w:szCs w:val="24"/>
                <w:lang w:eastAsia="ru-RU"/>
              </w:rPr>
              <w:t xml:space="preserve">Род и число имен прилагательных </w:t>
            </w:r>
          </w:p>
        </w:tc>
        <w:tc>
          <w:tcPr>
            <w:tcW w:w="284" w:type="dxa"/>
            <w:tcBorders>
              <w:top w:val="single" w:sz="4" w:space="0" w:color="000000"/>
              <w:left w:val="single" w:sz="4" w:space="0" w:color="000000"/>
              <w:bottom w:val="single" w:sz="4" w:space="0" w:color="000000"/>
              <w:right w:val="single" w:sz="4" w:space="0" w:color="000000"/>
            </w:tcBorders>
          </w:tcPr>
          <w:p w14:paraId="5355CF58" w14:textId="4F9AAF7A"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1E00583C" w14:textId="77777777" w:rsidR="007D5C75" w:rsidRPr="00FF163B" w:rsidRDefault="007D5C75" w:rsidP="00E60B8A">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iCs/>
                <w:sz w:val="24"/>
                <w:szCs w:val="24"/>
              </w:rPr>
              <w:t>Знать</w:t>
            </w:r>
            <w:r w:rsidRPr="00FF163B">
              <w:rPr>
                <w:rFonts w:ascii="Times New Roman" w:eastAsia="Calibri" w:hAnsi="Times New Roman" w:cs="Times New Roman"/>
                <w:sz w:val="24"/>
                <w:szCs w:val="24"/>
              </w:rPr>
              <w:t xml:space="preserve"> родовы</w:t>
            </w:r>
            <w:r>
              <w:rPr>
                <w:rFonts w:ascii="Times New Roman" w:eastAsia="Calibri" w:hAnsi="Times New Roman" w:cs="Times New Roman"/>
                <w:sz w:val="24"/>
                <w:szCs w:val="24"/>
              </w:rPr>
              <w:t>е</w:t>
            </w:r>
            <w:r w:rsidRPr="00FF163B">
              <w:rPr>
                <w:rFonts w:ascii="Times New Roman" w:eastAsia="Calibri" w:hAnsi="Times New Roman" w:cs="Times New Roman"/>
                <w:sz w:val="24"/>
                <w:szCs w:val="24"/>
              </w:rPr>
              <w:t xml:space="preserve"> окончания имен прилагательных.</w:t>
            </w:r>
          </w:p>
          <w:p w14:paraId="0E45B38B"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Из</w:t>
            </w:r>
            <w:r w:rsidRPr="00FF163B">
              <w:rPr>
                <w:rFonts w:ascii="Times New Roman" w:eastAsia="Times New Roman" w:hAnsi="Times New Roman" w:cs="Times New Roman"/>
                <w:sz w:val="24"/>
                <w:szCs w:val="24"/>
                <w:lang w:eastAsia="ru-RU"/>
              </w:rPr>
              <w:t xml:space="preserve">менять прилагательные по родам  и числам в зависимости от имени существительного; подбирать к существительным подходящие по смыслу прилагательные, выписывать из текста словосочетания с именами прилагательными; составлять словосочетания с данными прилагательными; выделять окончания имен прилагательных; определять род и число по окончаниям </w:t>
            </w:r>
          </w:p>
        </w:tc>
      </w:tr>
      <w:tr w:rsidR="007D5C75" w:rsidRPr="00FF163B" w14:paraId="41A2453E" w14:textId="77777777" w:rsidTr="006F0131">
        <w:trPr>
          <w:trHeight w:val="476"/>
        </w:trPr>
        <w:tc>
          <w:tcPr>
            <w:tcW w:w="255" w:type="dxa"/>
            <w:tcBorders>
              <w:top w:val="single" w:sz="4" w:space="0" w:color="000000"/>
              <w:left w:val="single" w:sz="4" w:space="0" w:color="000000"/>
              <w:bottom w:val="single" w:sz="4" w:space="0" w:color="000000"/>
              <w:right w:val="single" w:sz="4" w:space="0" w:color="000000"/>
            </w:tcBorders>
          </w:tcPr>
          <w:p w14:paraId="2567CDDC" w14:textId="56BA8281"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1A5125C0"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bCs/>
                <w:sz w:val="24"/>
                <w:szCs w:val="24"/>
                <w:lang w:eastAsia="ru-RU"/>
              </w:rPr>
              <w:t>Падеж имени прилагательного</w:t>
            </w:r>
          </w:p>
        </w:tc>
        <w:tc>
          <w:tcPr>
            <w:tcW w:w="284" w:type="dxa"/>
            <w:tcBorders>
              <w:top w:val="single" w:sz="4" w:space="0" w:color="000000"/>
              <w:left w:val="single" w:sz="4" w:space="0" w:color="000000"/>
              <w:bottom w:val="single" w:sz="4" w:space="0" w:color="000000"/>
              <w:right w:val="single" w:sz="4" w:space="0" w:color="000000"/>
            </w:tcBorders>
          </w:tcPr>
          <w:p w14:paraId="3621EC66" w14:textId="7C4ACB8F"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4E76E0FE" w14:textId="4DE4F12A" w:rsidR="007D5C75" w:rsidRPr="00FF163B" w:rsidRDefault="007D5C75" w:rsidP="00E60B8A">
            <w:pPr>
              <w:widowControl w:val="0"/>
              <w:suppressLineNumbers/>
              <w:suppressAutoHyphens/>
              <w:spacing w:after="0" w:line="240" w:lineRule="auto"/>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Измен</w:t>
            </w:r>
            <w:r>
              <w:rPr>
                <w:rFonts w:ascii="Times New Roman" w:eastAsia="Times New Roman" w:hAnsi="Times New Roman" w:cs="Times New Roman"/>
                <w:sz w:val="24"/>
                <w:szCs w:val="24"/>
              </w:rPr>
              <w:t>ять</w:t>
            </w:r>
            <w:r w:rsidRPr="00FF163B">
              <w:rPr>
                <w:rFonts w:ascii="Times New Roman" w:eastAsia="Times New Roman" w:hAnsi="Times New Roman" w:cs="Times New Roman"/>
                <w:sz w:val="24"/>
                <w:szCs w:val="24"/>
              </w:rPr>
              <w:t xml:space="preserve"> по падежам –</w:t>
            </w:r>
            <w:r w:rsidR="00477A70">
              <w:rPr>
                <w:rFonts w:ascii="Times New Roman" w:eastAsia="Times New Roman" w:hAnsi="Times New Roman" w:cs="Times New Roman"/>
                <w:sz w:val="24"/>
                <w:szCs w:val="24"/>
              </w:rPr>
              <w:t xml:space="preserve"> </w:t>
            </w:r>
            <w:r w:rsidRPr="00FF163B">
              <w:rPr>
                <w:rFonts w:ascii="Times New Roman" w:eastAsia="Times New Roman" w:hAnsi="Times New Roman" w:cs="Times New Roman"/>
                <w:sz w:val="24"/>
                <w:szCs w:val="24"/>
              </w:rPr>
              <w:t>склонение прилагательных</w:t>
            </w:r>
            <w:r>
              <w:rPr>
                <w:rFonts w:ascii="Times New Roman" w:eastAsia="Times New Roman" w:hAnsi="Times New Roman" w:cs="Times New Roman"/>
                <w:sz w:val="24"/>
                <w:szCs w:val="24"/>
              </w:rPr>
              <w:t>.</w:t>
            </w:r>
          </w:p>
        </w:tc>
      </w:tr>
      <w:tr w:rsidR="007D5C75" w:rsidRPr="00FF163B" w14:paraId="29C6E0EF" w14:textId="77777777" w:rsidTr="006F0131">
        <w:tc>
          <w:tcPr>
            <w:tcW w:w="255" w:type="dxa"/>
            <w:tcBorders>
              <w:top w:val="single" w:sz="4" w:space="0" w:color="000000"/>
              <w:left w:val="single" w:sz="4" w:space="0" w:color="000000"/>
              <w:bottom w:val="single" w:sz="4" w:space="0" w:color="000000"/>
              <w:right w:val="single" w:sz="4" w:space="0" w:color="000000"/>
            </w:tcBorders>
          </w:tcPr>
          <w:p w14:paraId="0947349E" w14:textId="4C2D6CE6"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0BBA43C1" w14:textId="77777777" w:rsidR="007D5C75" w:rsidRPr="00FF163B" w:rsidRDefault="007D5C75" w:rsidP="00E60B8A">
            <w:pPr>
              <w:autoSpaceDE w:val="0"/>
              <w:autoSpaceDN w:val="0"/>
              <w:adjustRightInd w:val="0"/>
              <w:spacing w:after="0" w:line="240" w:lineRule="auto"/>
              <w:rPr>
                <w:rFonts w:ascii="Times New Roman" w:eastAsia="Calibri" w:hAnsi="Times New Roman" w:cs="Times New Roman"/>
                <w:sz w:val="24"/>
                <w:szCs w:val="24"/>
              </w:rPr>
            </w:pPr>
            <w:r w:rsidRPr="00FF163B">
              <w:rPr>
                <w:rFonts w:ascii="Times New Roman" w:eastAsia="Calibri" w:hAnsi="Times New Roman" w:cs="Times New Roman"/>
                <w:sz w:val="24"/>
                <w:szCs w:val="24"/>
              </w:rPr>
              <w:t>Склонение и правописание падежн</w:t>
            </w:r>
            <w:r>
              <w:rPr>
                <w:rFonts w:ascii="Times New Roman" w:eastAsia="Calibri" w:hAnsi="Times New Roman" w:cs="Times New Roman"/>
                <w:sz w:val="24"/>
                <w:szCs w:val="24"/>
              </w:rPr>
              <w:t xml:space="preserve">ых </w:t>
            </w:r>
            <w:r w:rsidRPr="00FF163B">
              <w:rPr>
                <w:rFonts w:ascii="Times New Roman" w:eastAsia="Calibri" w:hAnsi="Times New Roman" w:cs="Times New Roman"/>
                <w:sz w:val="24"/>
                <w:szCs w:val="24"/>
              </w:rPr>
              <w:t>окончаний имен прилагат</w:t>
            </w:r>
            <w:r>
              <w:rPr>
                <w:rFonts w:ascii="Times New Roman" w:eastAsia="Calibri" w:hAnsi="Times New Roman" w:cs="Times New Roman"/>
                <w:sz w:val="24"/>
                <w:szCs w:val="24"/>
              </w:rPr>
              <w:t>ельных</w:t>
            </w:r>
            <w:r w:rsidRPr="00FF163B">
              <w:rPr>
                <w:rFonts w:ascii="Times New Roman" w:eastAsia="Calibri" w:hAnsi="Times New Roman" w:cs="Times New Roman"/>
                <w:sz w:val="24"/>
                <w:szCs w:val="24"/>
              </w:rPr>
              <w:t xml:space="preserve"> в ед. ч.</w:t>
            </w:r>
          </w:p>
        </w:tc>
        <w:tc>
          <w:tcPr>
            <w:tcW w:w="284" w:type="dxa"/>
            <w:tcBorders>
              <w:top w:val="single" w:sz="4" w:space="0" w:color="000000"/>
              <w:left w:val="single" w:sz="4" w:space="0" w:color="000000"/>
              <w:bottom w:val="single" w:sz="4" w:space="0" w:color="000000"/>
              <w:right w:val="single" w:sz="4" w:space="0" w:color="000000"/>
            </w:tcBorders>
          </w:tcPr>
          <w:p w14:paraId="03C5F8FE" w14:textId="692A3D30"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5CEDCC63" w14:textId="77777777" w:rsidR="007D5C75" w:rsidRPr="00FF163B" w:rsidRDefault="007D5C75" w:rsidP="00E60B8A">
            <w:pPr>
              <w:widowControl w:val="0"/>
              <w:suppressLineNumber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Склонять имена прилагательные, изменяя о</w:t>
            </w:r>
            <w:r w:rsidRPr="00FF163B">
              <w:rPr>
                <w:rFonts w:ascii="Times New Roman" w:eastAsia="Times New Roman" w:hAnsi="Times New Roman" w:cs="Times New Roman"/>
                <w:sz w:val="24"/>
                <w:szCs w:val="24"/>
              </w:rPr>
              <w:t xml:space="preserve">кончания имен прилагательных  мужского и среднего рода в каждом  из падежей. </w:t>
            </w:r>
          </w:p>
        </w:tc>
      </w:tr>
      <w:tr w:rsidR="007D5C75" w:rsidRPr="00FF163B" w14:paraId="3B009407" w14:textId="77777777" w:rsidTr="006F0131">
        <w:tc>
          <w:tcPr>
            <w:tcW w:w="255" w:type="dxa"/>
            <w:tcBorders>
              <w:top w:val="single" w:sz="4" w:space="0" w:color="000000"/>
              <w:left w:val="single" w:sz="4" w:space="0" w:color="000000"/>
              <w:bottom w:val="single" w:sz="4" w:space="0" w:color="000000"/>
              <w:right w:val="single" w:sz="4" w:space="0" w:color="000000"/>
            </w:tcBorders>
          </w:tcPr>
          <w:p w14:paraId="75A44CC8" w14:textId="05B78BD3"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B227FCE"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sz w:val="24"/>
                <w:szCs w:val="24"/>
                <w:lang w:eastAsia="ru-RU"/>
              </w:rPr>
              <w:t>Способы  проверки безударных падежн</w:t>
            </w:r>
            <w:r>
              <w:rPr>
                <w:rFonts w:ascii="Times New Roman" w:eastAsia="Times New Roman" w:hAnsi="Times New Roman" w:cs="Times New Roman"/>
                <w:sz w:val="24"/>
                <w:szCs w:val="24"/>
                <w:lang w:eastAsia="ru-RU"/>
              </w:rPr>
              <w:t xml:space="preserve">ых </w:t>
            </w:r>
            <w:r w:rsidRPr="00FF163B">
              <w:rPr>
                <w:rFonts w:ascii="Times New Roman" w:eastAsia="Times New Roman" w:hAnsi="Times New Roman" w:cs="Times New Roman"/>
                <w:sz w:val="24"/>
                <w:szCs w:val="24"/>
                <w:lang w:eastAsia="ru-RU"/>
              </w:rPr>
              <w:t>оконч</w:t>
            </w:r>
            <w:r>
              <w:rPr>
                <w:rFonts w:ascii="Times New Roman" w:eastAsia="Times New Roman" w:hAnsi="Times New Roman" w:cs="Times New Roman"/>
                <w:sz w:val="24"/>
                <w:szCs w:val="24"/>
                <w:lang w:eastAsia="ru-RU"/>
              </w:rPr>
              <w:t>аний</w:t>
            </w:r>
            <w:r w:rsidRPr="00FF163B">
              <w:rPr>
                <w:rFonts w:ascii="Times New Roman" w:eastAsia="Times New Roman" w:hAnsi="Times New Roman" w:cs="Times New Roman"/>
                <w:sz w:val="24"/>
                <w:szCs w:val="24"/>
                <w:lang w:eastAsia="ru-RU"/>
              </w:rPr>
              <w:t xml:space="preserve"> имен прилагательных.</w:t>
            </w:r>
          </w:p>
        </w:tc>
        <w:tc>
          <w:tcPr>
            <w:tcW w:w="284" w:type="dxa"/>
            <w:tcBorders>
              <w:top w:val="single" w:sz="4" w:space="0" w:color="000000"/>
              <w:left w:val="single" w:sz="4" w:space="0" w:color="000000"/>
              <w:bottom w:val="single" w:sz="4" w:space="0" w:color="000000"/>
              <w:right w:val="single" w:sz="4" w:space="0" w:color="000000"/>
            </w:tcBorders>
          </w:tcPr>
          <w:p w14:paraId="358DD216" w14:textId="65F7A964" w:rsidR="007D5C75" w:rsidRPr="00FF163B" w:rsidRDefault="00792EAE" w:rsidP="00792EAE">
            <w:pPr>
              <w:widowControl w:val="0"/>
              <w:suppressLineNumbers/>
              <w:tabs>
                <w:tab w:val="left" w:pos="238"/>
                <w:tab w:val="center" w:pos="317"/>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5976" w:type="dxa"/>
            <w:tcBorders>
              <w:top w:val="single" w:sz="4" w:space="0" w:color="000000"/>
              <w:left w:val="single" w:sz="4" w:space="0" w:color="000000"/>
              <w:bottom w:val="single" w:sz="4" w:space="0" w:color="000000"/>
              <w:right w:val="single" w:sz="4" w:space="0" w:color="000000"/>
            </w:tcBorders>
          </w:tcPr>
          <w:p w14:paraId="1CC15E13" w14:textId="0C3330C2" w:rsidR="007D5C75" w:rsidRPr="00FF163B" w:rsidRDefault="00477A70" w:rsidP="00E60B8A">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iCs/>
                <w:sz w:val="24"/>
                <w:szCs w:val="24"/>
              </w:rPr>
              <w:t>П</w:t>
            </w:r>
            <w:r w:rsidRPr="00FF163B">
              <w:rPr>
                <w:rFonts w:ascii="Times New Roman" w:eastAsia="Calibri" w:hAnsi="Times New Roman" w:cs="Times New Roman"/>
                <w:sz w:val="24"/>
                <w:szCs w:val="24"/>
              </w:rPr>
              <w:t>равильно</w:t>
            </w:r>
            <w:r>
              <w:rPr>
                <w:rFonts w:ascii="Times New Roman" w:eastAsia="Calibri" w:hAnsi="Times New Roman" w:cs="Times New Roman"/>
                <w:sz w:val="24"/>
                <w:szCs w:val="24"/>
              </w:rPr>
              <w:t xml:space="preserve"> п</w:t>
            </w:r>
            <w:r w:rsidR="007D5C75" w:rsidRPr="00FF163B">
              <w:rPr>
                <w:rFonts w:ascii="Times New Roman" w:eastAsia="Calibri" w:hAnsi="Times New Roman" w:cs="Times New Roman"/>
                <w:sz w:val="24"/>
                <w:szCs w:val="24"/>
              </w:rPr>
              <w:t>иса</w:t>
            </w:r>
            <w:r w:rsidR="007D5C75">
              <w:rPr>
                <w:rFonts w:ascii="Times New Roman" w:eastAsia="Calibri" w:hAnsi="Times New Roman" w:cs="Times New Roman"/>
                <w:sz w:val="24"/>
                <w:szCs w:val="24"/>
              </w:rPr>
              <w:t>ть</w:t>
            </w:r>
            <w:r w:rsidR="007D5C75" w:rsidRPr="00FF163B">
              <w:rPr>
                <w:rFonts w:ascii="Times New Roman" w:eastAsia="Calibri" w:hAnsi="Times New Roman" w:cs="Times New Roman"/>
                <w:sz w:val="24"/>
                <w:szCs w:val="24"/>
              </w:rPr>
              <w:t xml:space="preserve"> безударны</w:t>
            </w:r>
            <w:r w:rsidR="007D5C75">
              <w:rPr>
                <w:rFonts w:ascii="Times New Roman" w:eastAsia="Calibri" w:hAnsi="Times New Roman" w:cs="Times New Roman"/>
                <w:sz w:val="24"/>
                <w:szCs w:val="24"/>
              </w:rPr>
              <w:t>е</w:t>
            </w:r>
            <w:r w:rsidR="007D5C75" w:rsidRPr="00FF163B">
              <w:rPr>
                <w:rFonts w:ascii="Times New Roman" w:eastAsia="Calibri" w:hAnsi="Times New Roman" w:cs="Times New Roman"/>
                <w:sz w:val="24"/>
                <w:szCs w:val="24"/>
              </w:rPr>
              <w:t xml:space="preserve"> падежны</w:t>
            </w:r>
            <w:r w:rsidR="007D5C75">
              <w:rPr>
                <w:rFonts w:ascii="Times New Roman" w:eastAsia="Calibri" w:hAnsi="Times New Roman" w:cs="Times New Roman"/>
                <w:sz w:val="24"/>
                <w:szCs w:val="24"/>
              </w:rPr>
              <w:t>е</w:t>
            </w:r>
            <w:r w:rsidR="007D5C75" w:rsidRPr="00FF163B">
              <w:rPr>
                <w:rFonts w:ascii="Times New Roman" w:eastAsia="Calibri" w:hAnsi="Times New Roman" w:cs="Times New Roman"/>
                <w:sz w:val="24"/>
                <w:szCs w:val="24"/>
              </w:rPr>
              <w:t xml:space="preserve"> окончани</w:t>
            </w:r>
            <w:r w:rsidR="007D5C75">
              <w:rPr>
                <w:rFonts w:ascii="Times New Roman" w:eastAsia="Calibri" w:hAnsi="Times New Roman" w:cs="Times New Roman"/>
                <w:sz w:val="24"/>
                <w:szCs w:val="24"/>
              </w:rPr>
              <w:t>я</w:t>
            </w:r>
            <w:r w:rsidR="007D5C75" w:rsidRPr="00FF163B">
              <w:rPr>
                <w:rFonts w:ascii="Times New Roman" w:eastAsia="Calibri" w:hAnsi="Times New Roman" w:cs="Times New Roman"/>
                <w:sz w:val="24"/>
                <w:szCs w:val="24"/>
              </w:rPr>
              <w:t xml:space="preserve"> имен прилагательных</w:t>
            </w:r>
            <w:r w:rsidR="007D5C75">
              <w:rPr>
                <w:rFonts w:ascii="Times New Roman" w:eastAsia="Calibri" w:hAnsi="Times New Roman" w:cs="Times New Roman"/>
                <w:sz w:val="24"/>
                <w:szCs w:val="24"/>
              </w:rPr>
              <w:t>,</w:t>
            </w:r>
            <w:r w:rsidR="007D5C75" w:rsidRPr="00FF163B">
              <w:rPr>
                <w:rFonts w:ascii="Times New Roman" w:eastAsia="Calibri" w:hAnsi="Times New Roman" w:cs="Times New Roman"/>
                <w:sz w:val="24"/>
                <w:szCs w:val="24"/>
              </w:rPr>
              <w:t xml:space="preserve"> окончания имен прилагательных мужского и среднего рода в именительном падеже. писать безударные падежные окончания имен прилагательных</w:t>
            </w:r>
            <w:r>
              <w:rPr>
                <w:rFonts w:ascii="Times New Roman" w:eastAsia="Calibri" w:hAnsi="Times New Roman" w:cs="Times New Roman"/>
                <w:sz w:val="24"/>
                <w:szCs w:val="24"/>
              </w:rPr>
              <w:t>.</w:t>
            </w:r>
          </w:p>
          <w:p w14:paraId="4142CEB4" w14:textId="26DAE95E" w:rsidR="007D5C75" w:rsidRPr="00FF163B" w:rsidRDefault="00477A70" w:rsidP="00E60B8A">
            <w:pPr>
              <w:autoSpaceDE w:val="0"/>
              <w:autoSpaceDN w:val="0"/>
              <w:adjustRightInd w:val="0"/>
              <w:spacing w:after="0" w:line="240" w:lineRule="auto"/>
              <w:rPr>
                <w:rFonts w:ascii="Times New Roman" w:eastAsia="Calibri" w:hAnsi="Times New Roman" w:cs="Times New Roman"/>
                <w:sz w:val="24"/>
                <w:szCs w:val="24"/>
              </w:rPr>
            </w:pPr>
            <w:r w:rsidRPr="00FF163B">
              <w:rPr>
                <w:rFonts w:ascii="Times New Roman" w:eastAsia="Calibri" w:hAnsi="Times New Roman" w:cs="Times New Roman"/>
                <w:sz w:val="24"/>
                <w:szCs w:val="24"/>
              </w:rPr>
              <w:t>С</w:t>
            </w:r>
            <w:r w:rsidR="007D5C75" w:rsidRPr="00FF163B">
              <w:rPr>
                <w:rFonts w:ascii="Times New Roman" w:eastAsia="Calibri" w:hAnsi="Times New Roman" w:cs="Times New Roman"/>
                <w:sz w:val="24"/>
                <w:szCs w:val="24"/>
              </w:rPr>
              <w:t xml:space="preserve">оставлять и записывать словосочетания с именем прилагательным и подходящим по смыслу именем существительным, склонять словосочетания, выделять падежные окончания имен прилагательных; объяснять написание изученных орфограмм; подчеркивать главные члены предложения </w:t>
            </w:r>
          </w:p>
        </w:tc>
      </w:tr>
      <w:tr w:rsidR="007D5C75" w:rsidRPr="00FF163B" w14:paraId="7B631B27" w14:textId="77777777" w:rsidTr="006F0131">
        <w:tc>
          <w:tcPr>
            <w:tcW w:w="255" w:type="dxa"/>
            <w:tcBorders>
              <w:top w:val="single" w:sz="4" w:space="0" w:color="000000"/>
              <w:left w:val="single" w:sz="4" w:space="0" w:color="000000"/>
              <w:bottom w:val="single" w:sz="4" w:space="0" w:color="000000"/>
              <w:right w:val="single" w:sz="4" w:space="0" w:color="000000"/>
            </w:tcBorders>
          </w:tcPr>
          <w:p w14:paraId="2877EC24" w14:textId="6D7BD014"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1BAAF85F" w14:textId="77777777" w:rsidR="007D5C75" w:rsidRPr="00FF163B" w:rsidRDefault="007D5C75" w:rsidP="00E60B8A">
            <w:pPr>
              <w:autoSpaceDE w:val="0"/>
              <w:autoSpaceDN w:val="0"/>
              <w:adjustRightInd w:val="0"/>
              <w:spacing w:after="0" w:line="240" w:lineRule="auto"/>
              <w:rPr>
                <w:rFonts w:ascii="Times New Roman" w:eastAsia="Calibri" w:hAnsi="Times New Roman" w:cs="Times New Roman"/>
                <w:sz w:val="24"/>
                <w:szCs w:val="24"/>
              </w:rPr>
            </w:pPr>
            <w:r w:rsidRPr="00FF163B">
              <w:rPr>
                <w:rFonts w:ascii="Times New Roman" w:eastAsia="Calibri" w:hAnsi="Times New Roman" w:cs="Times New Roman"/>
                <w:sz w:val="24"/>
                <w:szCs w:val="24"/>
              </w:rPr>
              <w:t>Именительный</w:t>
            </w:r>
          </w:p>
          <w:p w14:paraId="09071F72"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sz w:val="24"/>
                <w:szCs w:val="24"/>
                <w:lang w:eastAsia="ru-RU"/>
              </w:rPr>
              <w:t>падеж имен прилагательных ед. числа м.р. и ср. рода</w:t>
            </w:r>
          </w:p>
        </w:tc>
        <w:tc>
          <w:tcPr>
            <w:tcW w:w="284" w:type="dxa"/>
            <w:tcBorders>
              <w:top w:val="single" w:sz="4" w:space="0" w:color="000000"/>
              <w:left w:val="single" w:sz="4" w:space="0" w:color="000000"/>
              <w:bottom w:val="single" w:sz="4" w:space="0" w:color="000000"/>
              <w:right w:val="single" w:sz="4" w:space="0" w:color="000000"/>
            </w:tcBorders>
          </w:tcPr>
          <w:p w14:paraId="714DFE1A" w14:textId="147A4ECE"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581A134B" w14:textId="77777777" w:rsidR="007D5C75" w:rsidRPr="00FF163B" w:rsidRDefault="007D5C75" w:rsidP="00E60B8A">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iCs/>
                <w:sz w:val="24"/>
                <w:szCs w:val="24"/>
              </w:rPr>
              <w:t>Знать</w:t>
            </w:r>
            <w:r w:rsidRPr="00FF163B">
              <w:rPr>
                <w:rFonts w:ascii="Times New Roman" w:eastAsia="Calibri" w:hAnsi="Times New Roman" w:cs="Times New Roman"/>
                <w:sz w:val="24"/>
                <w:szCs w:val="24"/>
              </w:rPr>
              <w:t xml:space="preserve"> способ</w:t>
            </w:r>
            <w:r>
              <w:rPr>
                <w:rFonts w:ascii="Times New Roman" w:eastAsia="Calibri" w:hAnsi="Times New Roman" w:cs="Times New Roman"/>
                <w:sz w:val="24"/>
                <w:szCs w:val="24"/>
              </w:rPr>
              <w:t>ы</w:t>
            </w:r>
            <w:r w:rsidRPr="00FF163B">
              <w:rPr>
                <w:rFonts w:ascii="Times New Roman" w:eastAsia="Calibri" w:hAnsi="Times New Roman" w:cs="Times New Roman"/>
                <w:sz w:val="24"/>
                <w:szCs w:val="24"/>
              </w:rPr>
              <w:t xml:space="preserve"> проверки написания безударных падежных окончаний имен прилагательных; с окончаниями имен прилагательных мужского и среднего рода в именительном падеже. </w:t>
            </w:r>
            <w:r>
              <w:rPr>
                <w:rFonts w:ascii="Times New Roman" w:eastAsia="Calibri" w:hAnsi="Times New Roman" w:cs="Times New Roman"/>
                <w:iCs/>
                <w:sz w:val="24"/>
                <w:szCs w:val="24"/>
              </w:rPr>
              <w:t>П</w:t>
            </w:r>
            <w:r w:rsidRPr="00FF163B">
              <w:rPr>
                <w:rFonts w:ascii="Times New Roman" w:eastAsia="Calibri" w:hAnsi="Times New Roman" w:cs="Times New Roman"/>
                <w:sz w:val="24"/>
                <w:szCs w:val="24"/>
              </w:rPr>
              <w:t xml:space="preserve">равильно писать безударные падежные окончания имен прилагательных; составлять и записывать словосочетания с именем прилагательным и подходящим по смыслу именем существительным, склонять словосочетания, выделять падежные окончания имен прилагательных; объяснять написание изученных орфограмм; подчеркивать главные члены предложения </w:t>
            </w:r>
          </w:p>
        </w:tc>
      </w:tr>
      <w:tr w:rsidR="007D5C75" w:rsidRPr="00FF163B" w14:paraId="247724C2" w14:textId="77777777" w:rsidTr="006F0131">
        <w:tc>
          <w:tcPr>
            <w:tcW w:w="255" w:type="dxa"/>
            <w:tcBorders>
              <w:top w:val="single" w:sz="4" w:space="0" w:color="000000"/>
              <w:left w:val="single" w:sz="4" w:space="0" w:color="000000"/>
              <w:bottom w:val="single" w:sz="4" w:space="0" w:color="000000"/>
              <w:right w:val="single" w:sz="4" w:space="0" w:color="000000"/>
            </w:tcBorders>
          </w:tcPr>
          <w:p w14:paraId="2415B17D" w14:textId="41EA7279"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6F46C7DF" w14:textId="77777777" w:rsidR="007D5C75" w:rsidRPr="00FF163B" w:rsidRDefault="007D5C75" w:rsidP="00E60B8A">
            <w:pPr>
              <w:spacing w:after="0" w:line="240" w:lineRule="auto"/>
              <w:rPr>
                <w:rFonts w:ascii="Times New Roman" w:eastAsia="Times New Roman" w:hAnsi="Times New Roman" w:cs="Times New Roman"/>
                <w:b/>
                <w:i/>
                <w:sz w:val="24"/>
                <w:szCs w:val="24"/>
                <w:lang w:eastAsia="ru-RU"/>
              </w:rPr>
            </w:pPr>
            <w:r w:rsidRPr="00FF163B">
              <w:rPr>
                <w:rFonts w:ascii="Times New Roman" w:eastAsia="Times New Roman" w:hAnsi="Times New Roman" w:cs="Times New Roman"/>
                <w:sz w:val="24"/>
                <w:szCs w:val="24"/>
                <w:lang w:eastAsia="ru-RU"/>
              </w:rPr>
              <w:t>Правописание падежн</w:t>
            </w:r>
            <w:r>
              <w:rPr>
                <w:rFonts w:ascii="Times New Roman" w:eastAsia="Times New Roman" w:hAnsi="Times New Roman" w:cs="Times New Roman"/>
                <w:sz w:val="24"/>
                <w:szCs w:val="24"/>
                <w:lang w:eastAsia="ru-RU"/>
              </w:rPr>
              <w:t>ых</w:t>
            </w:r>
            <w:r w:rsidRPr="00FF163B">
              <w:rPr>
                <w:rFonts w:ascii="Times New Roman" w:eastAsia="Times New Roman" w:hAnsi="Times New Roman" w:cs="Times New Roman"/>
                <w:sz w:val="24"/>
                <w:szCs w:val="24"/>
                <w:lang w:eastAsia="ru-RU"/>
              </w:rPr>
              <w:t xml:space="preserve"> оконч</w:t>
            </w:r>
            <w:r>
              <w:rPr>
                <w:rFonts w:ascii="Times New Roman" w:eastAsia="Times New Roman" w:hAnsi="Times New Roman" w:cs="Times New Roman"/>
                <w:sz w:val="24"/>
                <w:szCs w:val="24"/>
                <w:lang w:eastAsia="ru-RU"/>
              </w:rPr>
              <w:t>аний</w:t>
            </w:r>
            <w:r w:rsidRPr="00FF163B">
              <w:rPr>
                <w:rFonts w:ascii="Times New Roman" w:eastAsia="Times New Roman" w:hAnsi="Times New Roman" w:cs="Times New Roman"/>
                <w:sz w:val="24"/>
                <w:szCs w:val="24"/>
                <w:lang w:eastAsia="ru-RU"/>
              </w:rPr>
              <w:t xml:space="preserve"> имен прилагат</w:t>
            </w:r>
            <w:r>
              <w:rPr>
                <w:rFonts w:ascii="Times New Roman" w:eastAsia="Times New Roman" w:hAnsi="Times New Roman" w:cs="Times New Roman"/>
                <w:sz w:val="24"/>
                <w:szCs w:val="24"/>
                <w:lang w:eastAsia="ru-RU"/>
              </w:rPr>
              <w:t>ельных</w:t>
            </w:r>
            <w:r w:rsidRPr="00FF163B">
              <w:rPr>
                <w:rFonts w:ascii="Times New Roman" w:eastAsia="Times New Roman" w:hAnsi="Times New Roman" w:cs="Times New Roman"/>
                <w:sz w:val="24"/>
                <w:szCs w:val="24"/>
                <w:lang w:eastAsia="ru-RU"/>
              </w:rPr>
              <w:t xml:space="preserve"> в Р.п. ед.ч.</w:t>
            </w:r>
          </w:p>
        </w:tc>
        <w:tc>
          <w:tcPr>
            <w:tcW w:w="284" w:type="dxa"/>
            <w:tcBorders>
              <w:top w:val="single" w:sz="4" w:space="0" w:color="000000"/>
              <w:left w:val="single" w:sz="4" w:space="0" w:color="000000"/>
              <w:bottom w:val="single" w:sz="4" w:space="0" w:color="000000"/>
              <w:right w:val="single" w:sz="4" w:space="0" w:color="000000"/>
            </w:tcBorders>
          </w:tcPr>
          <w:p w14:paraId="096EB073" w14:textId="332DEBAF"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val="restart"/>
            <w:tcBorders>
              <w:top w:val="single" w:sz="4" w:space="0" w:color="000000"/>
              <w:left w:val="single" w:sz="4" w:space="0" w:color="000000"/>
              <w:right w:val="single" w:sz="4" w:space="0" w:color="000000"/>
            </w:tcBorders>
          </w:tcPr>
          <w:p w14:paraId="7673D7C2" w14:textId="77777777" w:rsidR="007D5C75" w:rsidRPr="00FF163B" w:rsidRDefault="007D5C75" w:rsidP="00E60B8A">
            <w:pPr>
              <w:spacing w:after="0" w:line="240" w:lineRule="auto"/>
              <w:rPr>
                <w:rFonts w:ascii="Times New Roman" w:eastAsia="Times New Roman" w:hAnsi="Times New Roman" w:cs="Times New Roman"/>
                <w:b/>
                <w:sz w:val="24"/>
                <w:szCs w:val="24"/>
                <w:u w:val="single"/>
                <w:lang w:eastAsia="ru-RU"/>
              </w:rPr>
            </w:pPr>
            <w:r w:rsidRPr="00FF163B">
              <w:rPr>
                <w:rFonts w:ascii="Times New Roman" w:eastAsia="Times New Roman" w:hAnsi="Times New Roman" w:cs="Times New Roman"/>
                <w:sz w:val="24"/>
                <w:szCs w:val="24"/>
                <w:lang w:eastAsia="ru-RU"/>
              </w:rPr>
              <w:t>принадлежность, количество или меру (сущ+прил+сущ: дом старого лесника, стакан горячей воды</w:t>
            </w:r>
            <w:r>
              <w:rPr>
                <w:rFonts w:ascii="Times New Roman" w:eastAsia="Times New Roman" w:hAnsi="Times New Roman" w:cs="Times New Roman"/>
                <w:sz w:val="24"/>
                <w:szCs w:val="24"/>
                <w:lang w:eastAsia="ru-RU"/>
              </w:rPr>
              <w:t>)</w:t>
            </w:r>
          </w:p>
          <w:p w14:paraId="55291F37" w14:textId="77777777" w:rsidR="007D5C75" w:rsidRPr="00FF163B" w:rsidRDefault="007D5C75" w:rsidP="00E60B8A">
            <w:pPr>
              <w:spacing w:after="0" w:line="240" w:lineRule="auto"/>
              <w:rPr>
                <w:rFonts w:ascii="Times New Roman" w:eastAsia="Times New Roman" w:hAnsi="Times New Roman" w:cs="Times New Roman"/>
                <w:b/>
                <w:sz w:val="24"/>
                <w:szCs w:val="24"/>
                <w:u w:val="single"/>
                <w:lang w:eastAsia="ru-RU"/>
              </w:rPr>
            </w:pPr>
            <w:r w:rsidRPr="00FF163B">
              <w:rPr>
                <w:rFonts w:ascii="Times New Roman" w:eastAsia="Times New Roman" w:hAnsi="Times New Roman" w:cs="Times New Roman"/>
                <w:sz w:val="24"/>
                <w:szCs w:val="24"/>
                <w:lang w:eastAsia="ru-RU"/>
              </w:rPr>
              <w:t xml:space="preserve">материал, из которого изготовлен предмет (сущ+из+прилаг+сущ: ваза из зеленого стекла)  </w:t>
            </w:r>
          </w:p>
          <w:p w14:paraId="259F76FF" w14:textId="77777777" w:rsidR="007D5C75" w:rsidRPr="00FF163B" w:rsidRDefault="007D5C75" w:rsidP="00E60B8A">
            <w:pPr>
              <w:spacing w:after="0" w:line="240" w:lineRule="auto"/>
              <w:rPr>
                <w:rFonts w:ascii="Times New Roman" w:eastAsia="Times New Roman" w:hAnsi="Times New Roman" w:cs="Times New Roman"/>
                <w:b/>
                <w:sz w:val="24"/>
                <w:szCs w:val="24"/>
                <w:u w:val="single"/>
                <w:lang w:eastAsia="ru-RU"/>
              </w:rPr>
            </w:pPr>
            <w:r w:rsidRPr="00FF163B">
              <w:rPr>
                <w:rFonts w:ascii="Times New Roman" w:eastAsia="Times New Roman" w:hAnsi="Times New Roman" w:cs="Times New Roman"/>
                <w:sz w:val="24"/>
                <w:szCs w:val="24"/>
                <w:lang w:eastAsia="ru-RU"/>
              </w:rPr>
              <w:t>пространственные отношения (глагол+из+прилагательное+существительное: достает из почтового ящика);</w:t>
            </w:r>
          </w:p>
          <w:p w14:paraId="71A4CB55" w14:textId="77777777" w:rsidR="007D5C75" w:rsidRPr="00FF163B" w:rsidRDefault="007D5C75" w:rsidP="00E60B8A">
            <w:pPr>
              <w:spacing w:after="0" w:line="240" w:lineRule="auto"/>
              <w:rPr>
                <w:rFonts w:ascii="Times New Roman" w:eastAsia="Times New Roman" w:hAnsi="Times New Roman" w:cs="Times New Roman"/>
                <w:b/>
                <w:sz w:val="24"/>
                <w:szCs w:val="24"/>
                <w:u w:val="single"/>
                <w:lang w:eastAsia="ru-RU"/>
              </w:rPr>
            </w:pPr>
            <w:r w:rsidRPr="00FF163B">
              <w:rPr>
                <w:rFonts w:ascii="Times New Roman" w:eastAsia="Times New Roman" w:hAnsi="Times New Roman" w:cs="Times New Roman"/>
                <w:sz w:val="24"/>
                <w:szCs w:val="24"/>
                <w:lang w:eastAsia="ru-RU"/>
              </w:rPr>
              <w:t>отрицание(отсутствие)) («без, нет+прилагательное+существительное» без горячей воды</w:t>
            </w:r>
          </w:p>
          <w:p w14:paraId="5A196CA5"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О</w:t>
            </w:r>
            <w:r w:rsidRPr="00FF163B">
              <w:rPr>
                <w:rFonts w:ascii="Times New Roman" w:eastAsia="Times New Roman" w:hAnsi="Times New Roman" w:cs="Times New Roman"/>
                <w:iCs/>
                <w:sz w:val="24"/>
                <w:szCs w:val="24"/>
                <w:lang w:eastAsia="ru-RU"/>
              </w:rPr>
              <w:t xml:space="preserve">пределять падеж имён прилагательных </w:t>
            </w:r>
          </w:p>
          <w:p w14:paraId="1C69DE05"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iCs/>
                <w:sz w:val="24"/>
                <w:szCs w:val="24"/>
                <w:lang w:eastAsia="ru-RU"/>
              </w:rPr>
              <w:t>писать падежные окончания имён прилагательных во множественном числе</w:t>
            </w:r>
            <w:r w:rsidRPr="00FF163B">
              <w:rPr>
                <w:rFonts w:ascii="Times New Roman" w:eastAsia="Times New Roman" w:hAnsi="Times New Roman" w:cs="Times New Roman"/>
                <w:sz w:val="24"/>
                <w:szCs w:val="24"/>
                <w:lang w:eastAsia="ru-RU"/>
              </w:rPr>
              <w:t>.</w:t>
            </w:r>
          </w:p>
        </w:tc>
      </w:tr>
      <w:tr w:rsidR="007D5C75" w:rsidRPr="00FF163B" w14:paraId="17497020" w14:textId="77777777" w:rsidTr="006F0131">
        <w:tc>
          <w:tcPr>
            <w:tcW w:w="255" w:type="dxa"/>
            <w:tcBorders>
              <w:top w:val="single" w:sz="4" w:space="0" w:color="000000"/>
              <w:left w:val="single" w:sz="4" w:space="0" w:color="000000"/>
              <w:bottom w:val="single" w:sz="4" w:space="0" w:color="000000"/>
              <w:right w:val="single" w:sz="4" w:space="0" w:color="000000"/>
            </w:tcBorders>
          </w:tcPr>
          <w:p w14:paraId="09C9F022" w14:textId="5A365250"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bCs/>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230E1109"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Правописание </w:t>
            </w:r>
            <w:r w:rsidRPr="006F0730">
              <w:rPr>
                <w:rFonts w:ascii="Times New Roman" w:eastAsia="Times New Roman" w:hAnsi="Times New Roman" w:cs="Times New Roman"/>
                <w:sz w:val="24"/>
                <w:szCs w:val="24"/>
                <w:lang w:eastAsia="ru-RU"/>
              </w:rPr>
              <w:t xml:space="preserve">падежных окончаний имен прилагательных </w:t>
            </w:r>
            <w:r w:rsidRPr="00FF163B">
              <w:rPr>
                <w:rFonts w:ascii="Times New Roman" w:eastAsia="Times New Roman" w:hAnsi="Times New Roman" w:cs="Times New Roman"/>
                <w:sz w:val="24"/>
                <w:szCs w:val="24"/>
                <w:lang w:eastAsia="ru-RU"/>
              </w:rPr>
              <w:t>в Р.п. мн.ч.</w:t>
            </w:r>
          </w:p>
        </w:tc>
        <w:tc>
          <w:tcPr>
            <w:tcW w:w="284" w:type="dxa"/>
            <w:tcBorders>
              <w:top w:val="single" w:sz="4" w:space="0" w:color="000000"/>
              <w:left w:val="single" w:sz="4" w:space="0" w:color="000000"/>
              <w:bottom w:val="single" w:sz="4" w:space="0" w:color="000000"/>
              <w:right w:val="single" w:sz="4" w:space="0" w:color="000000"/>
            </w:tcBorders>
          </w:tcPr>
          <w:p w14:paraId="6DB04116" w14:textId="03B770EB"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bCs/>
                <w:sz w:val="24"/>
                <w:szCs w:val="24"/>
              </w:rPr>
            </w:pPr>
          </w:p>
        </w:tc>
        <w:tc>
          <w:tcPr>
            <w:tcW w:w="5976" w:type="dxa"/>
            <w:vMerge/>
            <w:tcBorders>
              <w:left w:val="single" w:sz="4" w:space="0" w:color="000000"/>
              <w:bottom w:val="single" w:sz="4" w:space="0" w:color="000000"/>
              <w:right w:val="single" w:sz="4" w:space="0" w:color="000000"/>
            </w:tcBorders>
          </w:tcPr>
          <w:p w14:paraId="1DBDD963"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p>
        </w:tc>
      </w:tr>
      <w:tr w:rsidR="007D5C75" w:rsidRPr="00FF163B" w14:paraId="25DB85F0" w14:textId="77777777" w:rsidTr="006F0131">
        <w:tc>
          <w:tcPr>
            <w:tcW w:w="255" w:type="dxa"/>
            <w:tcBorders>
              <w:top w:val="single" w:sz="4" w:space="0" w:color="000000"/>
              <w:left w:val="single" w:sz="4" w:space="0" w:color="000000"/>
              <w:bottom w:val="single" w:sz="4" w:space="0" w:color="000000"/>
              <w:right w:val="single" w:sz="4" w:space="0" w:color="000000"/>
            </w:tcBorders>
          </w:tcPr>
          <w:p w14:paraId="775F4833" w14:textId="7100B66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1D61BECC"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Правописание </w:t>
            </w:r>
            <w:r w:rsidRPr="006F0730">
              <w:rPr>
                <w:rFonts w:ascii="Times New Roman" w:eastAsia="Times New Roman" w:hAnsi="Times New Roman" w:cs="Times New Roman"/>
                <w:sz w:val="24"/>
                <w:szCs w:val="24"/>
                <w:lang w:eastAsia="ru-RU"/>
              </w:rPr>
              <w:t xml:space="preserve">падежных окончаний имен прилагательных </w:t>
            </w:r>
            <w:r w:rsidRPr="00FF163B">
              <w:rPr>
                <w:rFonts w:ascii="Times New Roman" w:eastAsia="Times New Roman" w:hAnsi="Times New Roman" w:cs="Times New Roman"/>
                <w:sz w:val="24"/>
                <w:szCs w:val="24"/>
                <w:lang w:eastAsia="ru-RU"/>
              </w:rPr>
              <w:t>в Д.п. ед.ч.</w:t>
            </w:r>
          </w:p>
        </w:tc>
        <w:tc>
          <w:tcPr>
            <w:tcW w:w="284" w:type="dxa"/>
            <w:tcBorders>
              <w:top w:val="single" w:sz="4" w:space="0" w:color="000000"/>
              <w:left w:val="single" w:sz="4" w:space="0" w:color="000000"/>
              <w:bottom w:val="single" w:sz="4" w:space="0" w:color="000000"/>
              <w:right w:val="single" w:sz="4" w:space="0" w:color="000000"/>
            </w:tcBorders>
          </w:tcPr>
          <w:p w14:paraId="49E14BBC" w14:textId="2F73A0C4"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val="restart"/>
            <w:tcBorders>
              <w:top w:val="single" w:sz="4" w:space="0" w:color="000000"/>
              <w:left w:val="single" w:sz="4" w:space="0" w:color="000000"/>
              <w:right w:val="single" w:sz="4" w:space="0" w:color="000000"/>
            </w:tcBorders>
          </w:tcPr>
          <w:p w14:paraId="63234AE7" w14:textId="77777777" w:rsidR="007D5C75" w:rsidRPr="00FF163B" w:rsidRDefault="007D5C75" w:rsidP="00E60B8A">
            <w:pPr>
              <w:spacing w:after="0" w:line="240" w:lineRule="auto"/>
              <w:rPr>
                <w:rFonts w:ascii="Times New Roman" w:eastAsia="Times New Roman" w:hAnsi="Times New Roman" w:cs="Times New Roman"/>
                <w:b/>
                <w:sz w:val="24"/>
                <w:szCs w:val="24"/>
                <w:lang w:eastAsia="ru-RU"/>
              </w:rPr>
            </w:pPr>
            <w:r w:rsidRPr="00FF163B">
              <w:rPr>
                <w:rFonts w:ascii="Times New Roman" w:eastAsia="Times New Roman" w:hAnsi="Times New Roman" w:cs="Times New Roman"/>
                <w:sz w:val="24"/>
                <w:szCs w:val="24"/>
                <w:lang w:eastAsia="ru-RU"/>
              </w:rPr>
              <w:t>направленность действия (глагол + прилагательное + существительное: пишет старому брату)  пространственные отношения («глагол+к+прилагательное+существительное»: подъехал к заводскому гаражу).</w:t>
            </w:r>
          </w:p>
          <w:p w14:paraId="5BFD776D" w14:textId="77777777" w:rsidR="007D5C75" w:rsidRPr="00FF163B" w:rsidRDefault="007D5C75" w:rsidP="00E60B8A">
            <w:pPr>
              <w:widowControl w:val="0"/>
              <w:suppressLineNumber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П</w:t>
            </w:r>
            <w:r w:rsidRPr="00FF163B">
              <w:rPr>
                <w:rFonts w:ascii="Times New Roman" w:eastAsia="Times New Roman" w:hAnsi="Times New Roman" w:cs="Times New Roman"/>
                <w:iCs/>
                <w:sz w:val="24"/>
                <w:szCs w:val="24"/>
              </w:rPr>
              <w:t>исать падежные окончания имён прилагательных в единственном и  множественном числе</w:t>
            </w:r>
            <w:r w:rsidRPr="00FF163B">
              <w:rPr>
                <w:rFonts w:ascii="Times New Roman" w:eastAsia="Times New Roman" w:hAnsi="Times New Roman" w:cs="Times New Roman"/>
                <w:sz w:val="24"/>
                <w:szCs w:val="24"/>
              </w:rPr>
              <w:t xml:space="preserve">.  </w:t>
            </w:r>
          </w:p>
        </w:tc>
      </w:tr>
      <w:tr w:rsidR="007D5C75" w:rsidRPr="00FF163B" w14:paraId="1E61A95C" w14:textId="77777777" w:rsidTr="006F0131">
        <w:tc>
          <w:tcPr>
            <w:tcW w:w="255" w:type="dxa"/>
            <w:tcBorders>
              <w:top w:val="single" w:sz="4" w:space="0" w:color="000000"/>
              <w:left w:val="single" w:sz="4" w:space="0" w:color="000000"/>
              <w:bottom w:val="single" w:sz="4" w:space="0" w:color="000000"/>
              <w:right w:val="single" w:sz="4" w:space="0" w:color="000000"/>
            </w:tcBorders>
          </w:tcPr>
          <w:p w14:paraId="71AE0CE5" w14:textId="43628A79"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D319CAF"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Правописание падежн. оконч. имен прилагат. в Д.п. мн.ч</w:t>
            </w:r>
          </w:p>
        </w:tc>
        <w:tc>
          <w:tcPr>
            <w:tcW w:w="284" w:type="dxa"/>
            <w:tcBorders>
              <w:top w:val="single" w:sz="4" w:space="0" w:color="000000"/>
              <w:left w:val="single" w:sz="4" w:space="0" w:color="000000"/>
              <w:bottom w:val="single" w:sz="4" w:space="0" w:color="000000"/>
              <w:right w:val="single" w:sz="4" w:space="0" w:color="000000"/>
            </w:tcBorders>
          </w:tcPr>
          <w:p w14:paraId="3354CA34" w14:textId="01EB5E4B"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tcBorders>
              <w:left w:val="single" w:sz="4" w:space="0" w:color="000000"/>
              <w:bottom w:val="single" w:sz="4" w:space="0" w:color="000000"/>
              <w:right w:val="single" w:sz="4" w:space="0" w:color="000000"/>
            </w:tcBorders>
          </w:tcPr>
          <w:p w14:paraId="56DE048E" w14:textId="77777777" w:rsidR="007D5C75" w:rsidRPr="00FF163B" w:rsidRDefault="007D5C75" w:rsidP="00E60B8A">
            <w:pPr>
              <w:spacing w:after="0" w:line="240" w:lineRule="auto"/>
              <w:rPr>
                <w:rFonts w:ascii="Times New Roman" w:eastAsia="Times New Roman" w:hAnsi="Times New Roman" w:cs="Times New Roman"/>
                <w:b/>
                <w:sz w:val="24"/>
                <w:szCs w:val="24"/>
                <w:lang w:eastAsia="ru-RU"/>
              </w:rPr>
            </w:pPr>
          </w:p>
        </w:tc>
      </w:tr>
      <w:tr w:rsidR="007D5C75" w:rsidRPr="00FF163B" w14:paraId="632B2AEF" w14:textId="77777777" w:rsidTr="006F0131">
        <w:tc>
          <w:tcPr>
            <w:tcW w:w="255" w:type="dxa"/>
            <w:tcBorders>
              <w:top w:val="single" w:sz="4" w:space="0" w:color="000000"/>
              <w:left w:val="single" w:sz="4" w:space="0" w:color="000000"/>
              <w:bottom w:val="single" w:sz="4" w:space="0" w:color="000000"/>
              <w:right w:val="single" w:sz="4" w:space="0" w:color="000000"/>
            </w:tcBorders>
          </w:tcPr>
          <w:p w14:paraId="23AAE5DF" w14:textId="366723F1"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6E415F5F"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Правописание </w:t>
            </w:r>
            <w:r w:rsidRPr="006F0730">
              <w:rPr>
                <w:rFonts w:ascii="Times New Roman" w:eastAsia="Times New Roman" w:hAnsi="Times New Roman" w:cs="Times New Roman"/>
                <w:sz w:val="24"/>
                <w:szCs w:val="24"/>
                <w:lang w:eastAsia="ru-RU"/>
              </w:rPr>
              <w:t xml:space="preserve">падежных окончаний имен прилагательных </w:t>
            </w:r>
            <w:r w:rsidRPr="00FF163B">
              <w:rPr>
                <w:rFonts w:ascii="Times New Roman" w:eastAsia="Times New Roman" w:hAnsi="Times New Roman" w:cs="Times New Roman"/>
                <w:sz w:val="24"/>
                <w:szCs w:val="24"/>
                <w:lang w:eastAsia="ru-RU"/>
              </w:rPr>
              <w:t>в В.п. ед.ч.</w:t>
            </w:r>
          </w:p>
        </w:tc>
        <w:tc>
          <w:tcPr>
            <w:tcW w:w="284" w:type="dxa"/>
            <w:tcBorders>
              <w:top w:val="single" w:sz="4" w:space="0" w:color="000000"/>
              <w:left w:val="single" w:sz="4" w:space="0" w:color="000000"/>
              <w:bottom w:val="single" w:sz="4" w:space="0" w:color="000000"/>
              <w:right w:val="single" w:sz="4" w:space="0" w:color="000000"/>
            </w:tcBorders>
          </w:tcPr>
          <w:p w14:paraId="5CF4A4AA" w14:textId="3D8D039E"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305DEFFD" w14:textId="77777777" w:rsidR="007D5C75" w:rsidRPr="00FF163B" w:rsidRDefault="007D5C75" w:rsidP="00E60B8A">
            <w:pPr>
              <w:spacing w:after="0" w:line="240" w:lineRule="auto"/>
              <w:rPr>
                <w:rFonts w:ascii="Times New Roman" w:eastAsia="Times New Roman" w:hAnsi="Times New Roman" w:cs="Times New Roman"/>
                <w:b/>
                <w:sz w:val="24"/>
                <w:szCs w:val="24"/>
                <w:lang w:eastAsia="ru-RU"/>
              </w:rPr>
            </w:pPr>
            <w:r w:rsidRPr="00FF163B">
              <w:rPr>
                <w:rFonts w:ascii="Times New Roman" w:eastAsia="Times New Roman" w:hAnsi="Times New Roman" w:cs="Times New Roman"/>
                <w:sz w:val="24"/>
                <w:szCs w:val="24"/>
                <w:lang w:eastAsia="ru-RU"/>
              </w:rPr>
              <w:t xml:space="preserve">переходность действия на предмет («глагол + прилагательное + существительное»: вяжет шерстяную кофту);  пространственные отношения («глагол + в, на, под, за + прилагательное + существительное»: ставит в стеклянную вазу). </w:t>
            </w:r>
          </w:p>
          <w:p w14:paraId="1ECC9BC6" w14:textId="77777777" w:rsidR="007D5C75" w:rsidRPr="00FF163B" w:rsidRDefault="007D5C75" w:rsidP="00E60B8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О</w:t>
            </w:r>
            <w:r w:rsidRPr="00FF163B">
              <w:rPr>
                <w:rFonts w:ascii="Times New Roman" w:eastAsia="Times New Roman" w:hAnsi="Times New Roman" w:cs="Times New Roman"/>
                <w:sz w:val="24"/>
                <w:szCs w:val="24"/>
                <w:lang w:eastAsia="ru-RU"/>
              </w:rPr>
              <w:t xml:space="preserve">пределять падеж имён прилагательных </w:t>
            </w:r>
          </w:p>
          <w:p w14:paraId="2A80ACC2" w14:textId="7777777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 xml:space="preserve">Учить писать падежные окончания имён прилагательных в ед. числе. </w:t>
            </w:r>
          </w:p>
          <w:p w14:paraId="2570604D" w14:textId="7777777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r>
      <w:tr w:rsidR="007D5C75" w:rsidRPr="00FF163B" w14:paraId="1BCA13C4" w14:textId="77777777" w:rsidTr="006F0131">
        <w:tc>
          <w:tcPr>
            <w:tcW w:w="255" w:type="dxa"/>
            <w:tcBorders>
              <w:top w:val="single" w:sz="4" w:space="0" w:color="000000"/>
              <w:left w:val="single" w:sz="4" w:space="0" w:color="000000"/>
              <w:bottom w:val="single" w:sz="4" w:space="0" w:color="000000"/>
              <w:right w:val="single" w:sz="4" w:space="0" w:color="000000"/>
            </w:tcBorders>
          </w:tcPr>
          <w:p w14:paraId="41A53186" w14:textId="6685B280"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969C3FC"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Правописание </w:t>
            </w:r>
            <w:r w:rsidRPr="006F0730">
              <w:rPr>
                <w:rFonts w:ascii="Times New Roman" w:eastAsia="Times New Roman" w:hAnsi="Times New Roman" w:cs="Times New Roman"/>
                <w:sz w:val="24"/>
                <w:szCs w:val="24"/>
                <w:lang w:eastAsia="ru-RU"/>
              </w:rPr>
              <w:t xml:space="preserve">падежных окончаний имен прилагательных </w:t>
            </w:r>
            <w:r w:rsidRPr="00FF163B">
              <w:rPr>
                <w:rFonts w:ascii="Times New Roman" w:eastAsia="Times New Roman" w:hAnsi="Times New Roman" w:cs="Times New Roman"/>
                <w:sz w:val="24"/>
                <w:szCs w:val="24"/>
                <w:lang w:eastAsia="ru-RU"/>
              </w:rPr>
              <w:t>в В.п. мн.ч.</w:t>
            </w:r>
          </w:p>
        </w:tc>
        <w:tc>
          <w:tcPr>
            <w:tcW w:w="284" w:type="dxa"/>
            <w:tcBorders>
              <w:top w:val="single" w:sz="4" w:space="0" w:color="000000"/>
              <w:left w:val="single" w:sz="4" w:space="0" w:color="000000"/>
              <w:bottom w:val="single" w:sz="4" w:space="0" w:color="000000"/>
              <w:right w:val="single" w:sz="4" w:space="0" w:color="000000"/>
            </w:tcBorders>
          </w:tcPr>
          <w:p w14:paraId="6990805F" w14:textId="65D089DB"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6799B704" w14:textId="6C767B9D" w:rsidR="007D5C75" w:rsidRPr="00FF163B" w:rsidRDefault="007D5C75" w:rsidP="00E60B8A">
            <w:pPr>
              <w:spacing w:after="0" w:line="240" w:lineRule="auto"/>
              <w:rPr>
                <w:rFonts w:ascii="Times New Roman" w:eastAsia="Times New Roman" w:hAnsi="Times New Roman" w:cs="Times New Roman"/>
                <w:b/>
                <w:sz w:val="24"/>
                <w:szCs w:val="24"/>
                <w:lang w:eastAsia="ru-RU"/>
              </w:rPr>
            </w:pPr>
            <w:r w:rsidRPr="00FF163B">
              <w:rPr>
                <w:rFonts w:ascii="Times New Roman" w:eastAsia="Times New Roman" w:hAnsi="Times New Roman" w:cs="Times New Roman"/>
                <w:sz w:val="24"/>
                <w:szCs w:val="24"/>
                <w:lang w:eastAsia="ru-RU"/>
              </w:rPr>
              <w:t xml:space="preserve"> </w:t>
            </w:r>
            <w:r w:rsidR="00477A70" w:rsidRPr="00FF163B">
              <w:rPr>
                <w:rFonts w:ascii="Times New Roman" w:eastAsia="Times New Roman" w:hAnsi="Times New Roman" w:cs="Times New Roman"/>
                <w:sz w:val="24"/>
                <w:szCs w:val="24"/>
                <w:lang w:eastAsia="ru-RU"/>
              </w:rPr>
              <w:t>П</w:t>
            </w:r>
            <w:r w:rsidRPr="00FF163B">
              <w:rPr>
                <w:rFonts w:ascii="Times New Roman" w:eastAsia="Times New Roman" w:hAnsi="Times New Roman" w:cs="Times New Roman"/>
                <w:sz w:val="24"/>
                <w:szCs w:val="24"/>
                <w:lang w:eastAsia="ru-RU"/>
              </w:rPr>
              <w:t xml:space="preserve">ереходность действия на предмет («глагол + прилагательное + существительное»: вяжет шерстяную кофту); = пространственные отношения («глагол + в, на, под, за + прилагательное + существительное»: ставит в стеклянную вазу). </w:t>
            </w:r>
          </w:p>
          <w:p w14:paraId="0F0F13FC" w14:textId="77777777" w:rsidR="007D5C75" w:rsidRPr="00FF163B" w:rsidRDefault="007D5C75" w:rsidP="00E60B8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О</w:t>
            </w:r>
            <w:r w:rsidRPr="00FF163B">
              <w:rPr>
                <w:rFonts w:ascii="Times New Roman" w:eastAsia="Times New Roman" w:hAnsi="Times New Roman" w:cs="Times New Roman"/>
                <w:sz w:val="24"/>
                <w:szCs w:val="24"/>
                <w:lang w:eastAsia="ru-RU"/>
              </w:rPr>
              <w:t xml:space="preserve">пределять падеж имён прилагательных </w:t>
            </w:r>
          </w:p>
          <w:p w14:paraId="507E63DE"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F163B">
              <w:rPr>
                <w:rFonts w:ascii="Times New Roman" w:eastAsia="Times New Roman" w:hAnsi="Times New Roman" w:cs="Times New Roman"/>
                <w:sz w:val="24"/>
                <w:szCs w:val="24"/>
                <w:lang w:eastAsia="ru-RU"/>
              </w:rPr>
              <w:t xml:space="preserve">исать падежные окончания имён прилагательных во множественном числе. </w:t>
            </w:r>
          </w:p>
        </w:tc>
      </w:tr>
      <w:tr w:rsidR="007D5C75" w:rsidRPr="00FF163B" w14:paraId="4B186DE6" w14:textId="77777777" w:rsidTr="006F0131">
        <w:tc>
          <w:tcPr>
            <w:tcW w:w="255" w:type="dxa"/>
            <w:tcBorders>
              <w:top w:val="single" w:sz="4" w:space="0" w:color="000000"/>
              <w:left w:val="single" w:sz="4" w:space="0" w:color="000000"/>
              <w:bottom w:val="single" w:sz="4" w:space="0" w:color="000000"/>
              <w:right w:val="single" w:sz="4" w:space="0" w:color="000000"/>
            </w:tcBorders>
          </w:tcPr>
          <w:p w14:paraId="3265110F" w14:textId="321DC931"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6A4C3188"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Правописание </w:t>
            </w:r>
            <w:r w:rsidRPr="006F0730">
              <w:rPr>
                <w:rFonts w:ascii="Times New Roman" w:eastAsia="Times New Roman" w:hAnsi="Times New Roman" w:cs="Times New Roman"/>
                <w:sz w:val="24"/>
                <w:szCs w:val="24"/>
                <w:lang w:eastAsia="ru-RU"/>
              </w:rPr>
              <w:t xml:space="preserve">падежных окончаний имен прилагательных </w:t>
            </w:r>
            <w:r w:rsidRPr="00FF163B">
              <w:rPr>
                <w:rFonts w:ascii="Times New Roman" w:eastAsia="Times New Roman" w:hAnsi="Times New Roman" w:cs="Times New Roman"/>
                <w:sz w:val="24"/>
                <w:szCs w:val="24"/>
                <w:lang w:eastAsia="ru-RU"/>
              </w:rPr>
              <w:t>в Тв. п. ед.ч.</w:t>
            </w:r>
          </w:p>
        </w:tc>
        <w:tc>
          <w:tcPr>
            <w:tcW w:w="284" w:type="dxa"/>
            <w:tcBorders>
              <w:top w:val="single" w:sz="4" w:space="0" w:color="000000"/>
              <w:left w:val="single" w:sz="4" w:space="0" w:color="000000"/>
              <w:bottom w:val="single" w:sz="4" w:space="0" w:color="000000"/>
              <w:right w:val="single" w:sz="4" w:space="0" w:color="000000"/>
            </w:tcBorders>
          </w:tcPr>
          <w:p w14:paraId="08151A62" w14:textId="0985B6C6"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val="restart"/>
            <w:tcBorders>
              <w:top w:val="single" w:sz="4" w:space="0" w:color="000000"/>
              <w:left w:val="single" w:sz="4" w:space="0" w:color="000000"/>
              <w:right w:val="single" w:sz="4" w:space="0" w:color="000000"/>
            </w:tcBorders>
          </w:tcPr>
          <w:p w14:paraId="2CA1CB43" w14:textId="42BC0529" w:rsidR="007D5C75" w:rsidRPr="00FF163B" w:rsidRDefault="00477A70" w:rsidP="006F0131">
            <w:pPr>
              <w:widowControl w:val="0"/>
              <w:suppressLineNumbers/>
              <w:suppressAutoHyphens/>
              <w:spacing w:after="0" w:line="240" w:lineRule="auto"/>
              <w:jc w:val="both"/>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О</w:t>
            </w:r>
            <w:r w:rsidR="007D5C75" w:rsidRPr="00FF163B">
              <w:rPr>
                <w:rFonts w:ascii="Times New Roman" w:eastAsia="Times New Roman" w:hAnsi="Times New Roman" w:cs="Times New Roman"/>
                <w:sz w:val="24"/>
                <w:szCs w:val="24"/>
              </w:rPr>
              <w:t xml:space="preserve">рудие, средство действия («глагол+ прилагательное+ существительное»: покрасил масляной краской); = сопутствующий предмет («существительное+ с+прилагательное+ существительное»: стоят перед новым домом). </w:t>
            </w:r>
          </w:p>
          <w:p w14:paraId="55FFA2E1" w14:textId="77777777"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FF163B">
              <w:rPr>
                <w:rFonts w:ascii="Times New Roman" w:eastAsia="Times New Roman" w:hAnsi="Times New Roman" w:cs="Times New Roman"/>
                <w:sz w:val="24"/>
                <w:szCs w:val="24"/>
              </w:rPr>
              <w:t xml:space="preserve">пределять падеж имён прилагательных </w:t>
            </w:r>
            <w:r>
              <w:rPr>
                <w:rFonts w:ascii="Times New Roman" w:eastAsia="Times New Roman" w:hAnsi="Times New Roman" w:cs="Times New Roman"/>
                <w:sz w:val="24"/>
                <w:szCs w:val="24"/>
              </w:rPr>
              <w:t>П</w:t>
            </w:r>
            <w:r w:rsidRPr="00FF163B">
              <w:rPr>
                <w:rFonts w:ascii="Times New Roman" w:eastAsia="Times New Roman" w:hAnsi="Times New Roman" w:cs="Times New Roman"/>
                <w:sz w:val="24"/>
                <w:szCs w:val="24"/>
              </w:rPr>
              <w:t xml:space="preserve">исать падежные окончания имён прилагательных в единственном и во множественном числе. </w:t>
            </w:r>
          </w:p>
        </w:tc>
      </w:tr>
      <w:tr w:rsidR="007D5C75" w:rsidRPr="00FF163B" w14:paraId="4C64CF6B" w14:textId="77777777" w:rsidTr="006F0131">
        <w:tc>
          <w:tcPr>
            <w:tcW w:w="255" w:type="dxa"/>
            <w:tcBorders>
              <w:top w:val="single" w:sz="4" w:space="0" w:color="000000"/>
              <w:left w:val="single" w:sz="4" w:space="0" w:color="000000"/>
              <w:bottom w:val="single" w:sz="4" w:space="0" w:color="000000"/>
              <w:right w:val="single" w:sz="4" w:space="0" w:color="000000"/>
            </w:tcBorders>
          </w:tcPr>
          <w:p w14:paraId="033CFA6F" w14:textId="3BBC3DD5"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55601AB0" w14:textId="77777777" w:rsidR="007D5C75" w:rsidRPr="00FF163B" w:rsidRDefault="007D5C75" w:rsidP="00E60B8A">
            <w:pPr>
              <w:spacing w:after="0" w:line="240" w:lineRule="auto"/>
              <w:rPr>
                <w:rFonts w:ascii="Times New Roman" w:eastAsia="Times New Roman" w:hAnsi="Times New Roman" w:cs="Times New Roman"/>
                <w:b/>
                <w:i/>
                <w:sz w:val="24"/>
                <w:szCs w:val="24"/>
                <w:lang w:eastAsia="ru-RU"/>
              </w:rPr>
            </w:pPr>
            <w:r w:rsidRPr="00FF163B">
              <w:rPr>
                <w:rFonts w:ascii="Times New Roman" w:eastAsia="Times New Roman" w:hAnsi="Times New Roman" w:cs="Times New Roman"/>
                <w:sz w:val="24"/>
                <w:szCs w:val="24"/>
                <w:lang w:eastAsia="ru-RU"/>
              </w:rPr>
              <w:t>Правописание падежн. оконч. имен прилагат. в Тв. п. мн.ч.</w:t>
            </w:r>
          </w:p>
        </w:tc>
        <w:tc>
          <w:tcPr>
            <w:tcW w:w="284" w:type="dxa"/>
            <w:tcBorders>
              <w:top w:val="single" w:sz="4" w:space="0" w:color="000000"/>
              <w:left w:val="single" w:sz="4" w:space="0" w:color="000000"/>
              <w:bottom w:val="single" w:sz="4" w:space="0" w:color="000000"/>
              <w:right w:val="single" w:sz="4" w:space="0" w:color="000000"/>
            </w:tcBorders>
          </w:tcPr>
          <w:p w14:paraId="62ECABC7" w14:textId="69C17ADB"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tcBorders>
              <w:left w:val="single" w:sz="4" w:space="0" w:color="000000"/>
              <w:bottom w:val="single" w:sz="4" w:space="0" w:color="000000"/>
              <w:right w:val="single" w:sz="4" w:space="0" w:color="000000"/>
            </w:tcBorders>
          </w:tcPr>
          <w:p w14:paraId="2C86D9F8"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p>
        </w:tc>
      </w:tr>
      <w:tr w:rsidR="007D5C75" w:rsidRPr="00FF163B" w14:paraId="5CBF1D26" w14:textId="77777777" w:rsidTr="006F0131">
        <w:tc>
          <w:tcPr>
            <w:tcW w:w="255" w:type="dxa"/>
            <w:tcBorders>
              <w:top w:val="single" w:sz="4" w:space="0" w:color="000000"/>
              <w:left w:val="single" w:sz="4" w:space="0" w:color="000000"/>
              <w:bottom w:val="single" w:sz="4" w:space="0" w:color="000000"/>
              <w:right w:val="single" w:sz="4" w:space="0" w:color="000000"/>
            </w:tcBorders>
          </w:tcPr>
          <w:p w14:paraId="52760AEB" w14:textId="3F9CF6D6"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158DCB6A" w14:textId="77777777" w:rsidR="007D5C75" w:rsidRPr="00FF163B" w:rsidRDefault="007D5C75" w:rsidP="00E60B8A">
            <w:pPr>
              <w:spacing w:after="0" w:line="240" w:lineRule="auto"/>
              <w:rPr>
                <w:rFonts w:ascii="Times New Roman" w:eastAsia="Times New Roman" w:hAnsi="Times New Roman" w:cs="Times New Roman"/>
                <w:b/>
                <w:sz w:val="24"/>
                <w:szCs w:val="24"/>
                <w:lang w:eastAsia="ru-RU"/>
              </w:rPr>
            </w:pPr>
            <w:r w:rsidRPr="00FF163B">
              <w:rPr>
                <w:rFonts w:ascii="Times New Roman" w:eastAsia="Times New Roman" w:hAnsi="Times New Roman" w:cs="Times New Roman"/>
                <w:sz w:val="24"/>
                <w:szCs w:val="24"/>
                <w:lang w:eastAsia="ru-RU"/>
              </w:rPr>
              <w:t xml:space="preserve">Правописание </w:t>
            </w:r>
            <w:r w:rsidRPr="006F0730">
              <w:rPr>
                <w:rFonts w:ascii="Times New Roman" w:eastAsia="Times New Roman" w:hAnsi="Times New Roman" w:cs="Times New Roman"/>
                <w:sz w:val="24"/>
                <w:szCs w:val="24"/>
                <w:lang w:eastAsia="ru-RU"/>
              </w:rPr>
              <w:t>падежных окончаний имен прилагательных</w:t>
            </w:r>
            <w:r w:rsidRPr="00FF163B">
              <w:rPr>
                <w:rFonts w:ascii="Times New Roman" w:eastAsia="Times New Roman" w:hAnsi="Times New Roman" w:cs="Times New Roman"/>
                <w:sz w:val="24"/>
                <w:szCs w:val="24"/>
                <w:lang w:eastAsia="ru-RU"/>
              </w:rPr>
              <w:t xml:space="preserve"> в Тв. п. </w:t>
            </w:r>
          </w:p>
        </w:tc>
        <w:tc>
          <w:tcPr>
            <w:tcW w:w="284" w:type="dxa"/>
            <w:tcBorders>
              <w:top w:val="single" w:sz="4" w:space="0" w:color="000000"/>
              <w:left w:val="single" w:sz="4" w:space="0" w:color="000000"/>
              <w:bottom w:val="single" w:sz="4" w:space="0" w:color="000000"/>
              <w:right w:val="single" w:sz="4" w:space="0" w:color="000000"/>
            </w:tcBorders>
          </w:tcPr>
          <w:p w14:paraId="7BC16683" w14:textId="3E9314DA"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4586BAF5" w14:textId="6259141A" w:rsidR="007D5C75" w:rsidRPr="00FF163B" w:rsidRDefault="00FB06A4" w:rsidP="006F0131">
            <w:pPr>
              <w:widowControl w:val="0"/>
              <w:suppressLineNumber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7D5C75" w:rsidRPr="00FF163B">
              <w:rPr>
                <w:rFonts w:ascii="Times New Roman" w:eastAsia="Times New Roman" w:hAnsi="Times New Roman" w:cs="Times New Roman"/>
                <w:sz w:val="24"/>
                <w:szCs w:val="24"/>
              </w:rPr>
              <w:t>бразование  имен прилагательных. Род и число имен прилагательных. Измен</w:t>
            </w:r>
            <w:r>
              <w:rPr>
                <w:rFonts w:ascii="Times New Roman" w:eastAsia="Times New Roman" w:hAnsi="Times New Roman" w:cs="Times New Roman"/>
                <w:sz w:val="24"/>
                <w:szCs w:val="24"/>
              </w:rPr>
              <w:t>ение</w:t>
            </w:r>
            <w:r w:rsidR="007D5C75" w:rsidRPr="00FF163B">
              <w:rPr>
                <w:rFonts w:ascii="Times New Roman" w:eastAsia="Times New Roman" w:hAnsi="Times New Roman" w:cs="Times New Roman"/>
                <w:sz w:val="24"/>
                <w:szCs w:val="24"/>
              </w:rPr>
              <w:t xml:space="preserve">  прилагательны</w:t>
            </w:r>
            <w:r w:rsidR="007D5C75">
              <w:rPr>
                <w:rFonts w:ascii="Times New Roman" w:eastAsia="Times New Roman" w:hAnsi="Times New Roman" w:cs="Times New Roman"/>
                <w:sz w:val="24"/>
                <w:szCs w:val="24"/>
              </w:rPr>
              <w:t>е</w:t>
            </w:r>
            <w:r w:rsidR="007D5C75" w:rsidRPr="00FF163B">
              <w:rPr>
                <w:rFonts w:ascii="Times New Roman" w:eastAsia="Times New Roman" w:hAnsi="Times New Roman" w:cs="Times New Roman"/>
                <w:sz w:val="24"/>
                <w:szCs w:val="24"/>
              </w:rPr>
              <w:t xml:space="preserve"> по числам, по родам. Начальная форма имен прилагательных </w:t>
            </w:r>
          </w:p>
        </w:tc>
      </w:tr>
      <w:tr w:rsidR="007D5C75" w:rsidRPr="00FF163B" w14:paraId="36DBE39A" w14:textId="77777777" w:rsidTr="006F0131">
        <w:tc>
          <w:tcPr>
            <w:tcW w:w="255" w:type="dxa"/>
            <w:tcBorders>
              <w:top w:val="single" w:sz="4" w:space="0" w:color="000000"/>
              <w:left w:val="single" w:sz="4" w:space="0" w:color="000000"/>
              <w:bottom w:val="single" w:sz="4" w:space="0" w:color="000000"/>
              <w:right w:val="single" w:sz="4" w:space="0" w:color="000000"/>
            </w:tcBorders>
          </w:tcPr>
          <w:p w14:paraId="3EE0F0C7" w14:textId="03B63D26"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5681DA68"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bCs/>
                <w:sz w:val="24"/>
                <w:szCs w:val="24"/>
                <w:lang w:eastAsia="ru-RU"/>
              </w:rPr>
              <w:t xml:space="preserve">Составление </w:t>
            </w:r>
            <w:r w:rsidRPr="006F0730">
              <w:rPr>
                <w:rFonts w:ascii="Times New Roman" w:eastAsia="Times New Roman" w:hAnsi="Times New Roman" w:cs="Times New Roman"/>
                <w:bCs/>
                <w:sz w:val="24"/>
                <w:szCs w:val="24"/>
                <w:lang w:eastAsia="ru-RU"/>
              </w:rPr>
              <w:t>предложений</w:t>
            </w:r>
            <w:r w:rsidRPr="00FF163B">
              <w:rPr>
                <w:rFonts w:ascii="Times New Roman" w:eastAsia="Times New Roman" w:hAnsi="Times New Roman" w:cs="Times New Roman"/>
                <w:bCs/>
                <w:sz w:val="24"/>
                <w:szCs w:val="24"/>
                <w:lang w:eastAsia="ru-RU"/>
              </w:rPr>
              <w:t xml:space="preserve"> со словосочет</w:t>
            </w:r>
            <w:r>
              <w:rPr>
                <w:rFonts w:ascii="Times New Roman" w:eastAsia="Times New Roman" w:hAnsi="Times New Roman" w:cs="Times New Roman"/>
                <w:bCs/>
                <w:sz w:val="24"/>
                <w:szCs w:val="24"/>
                <w:lang w:eastAsia="ru-RU"/>
              </w:rPr>
              <w:t>аниями</w:t>
            </w:r>
            <w:r w:rsidRPr="00FF163B">
              <w:rPr>
                <w:rFonts w:ascii="Times New Roman" w:eastAsia="Times New Roman" w:hAnsi="Times New Roman" w:cs="Times New Roman"/>
                <w:bCs/>
                <w:sz w:val="24"/>
                <w:szCs w:val="24"/>
                <w:lang w:eastAsia="ru-RU"/>
              </w:rPr>
              <w:t>, обознач</w:t>
            </w:r>
            <w:r>
              <w:rPr>
                <w:rFonts w:ascii="Times New Roman" w:eastAsia="Times New Roman" w:hAnsi="Times New Roman" w:cs="Times New Roman"/>
                <w:bCs/>
                <w:sz w:val="24"/>
                <w:szCs w:val="24"/>
                <w:lang w:eastAsia="ru-RU"/>
              </w:rPr>
              <w:t>ающими</w:t>
            </w:r>
            <w:r w:rsidRPr="00FF163B">
              <w:rPr>
                <w:rFonts w:ascii="Times New Roman" w:eastAsia="Times New Roman" w:hAnsi="Times New Roman" w:cs="Times New Roman"/>
                <w:bCs/>
                <w:sz w:val="24"/>
                <w:szCs w:val="24"/>
                <w:lang w:eastAsia="ru-RU"/>
              </w:rPr>
              <w:t xml:space="preserve"> пространственные отношения</w:t>
            </w:r>
          </w:p>
        </w:tc>
        <w:tc>
          <w:tcPr>
            <w:tcW w:w="284" w:type="dxa"/>
            <w:tcBorders>
              <w:top w:val="single" w:sz="4" w:space="0" w:color="000000"/>
              <w:left w:val="single" w:sz="4" w:space="0" w:color="000000"/>
              <w:bottom w:val="single" w:sz="4" w:space="0" w:color="000000"/>
              <w:right w:val="single" w:sz="4" w:space="0" w:color="000000"/>
            </w:tcBorders>
          </w:tcPr>
          <w:p w14:paraId="4EA4B8FF" w14:textId="2B93BB40"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2059FA16" w14:textId="77777777" w:rsidR="007D5C75" w:rsidRPr="00FF163B" w:rsidRDefault="007D5C75" w:rsidP="006F0131">
            <w:pPr>
              <w:spacing w:after="0" w:line="240" w:lineRule="auto"/>
              <w:jc w:val="both"/>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Строить</w:t>
            </w:r>
            <w:r w:rsidRPr="00FF163B">
              <w:rPr>
                <w:rFonts w:ascii="Times New Roman" w:eastAsia="Times New Roman" w:hAnsi="Times New Roman" w:cs="Times New Roman"/>
                <w:sz w:val="24"/>
                <w:szCs w:val="24"/>
                <w:lang w:eastAsia="ru-RU"/>
              </w:rPr>
              <w:t xml:space="preserve"> предложений со словосочетаниями, обозначающими  пространственные отношения;</w:t>
            </w:r>
            <w:r>
              <w:rPr>
                <w:rFonts w:ascii="Times New Roman" w:eastAsia="Times New Roman" w:hAnsi="Times New Roman" w:cs="Times New Roman"/>
                <w:sz w:val="24"/>
                <w:szCs w:val="24"/>
                <w:lang w:eastAsia="ru-RU"/>
              </w:rPr>
              <w:t xml:space="preserve"> </w:t>
            </w:r>
            <w:r w:rsidRPr="00FF163B">
              <w:rPr>
                <w:rFonts w:ascii="Times New Roman" w:eastAsia="Times New Roman" w:hAnsi="Times New Roman" w:cs="Times New Roman"/>
                <w:sz w:val="24"/>
                <w:szCs w:val="24"/>
                <w:lang w:eastAsia="ru-RU"/>
              </w:rPr>
              <w:t>устанавливать грамматические обобщения</w:t>
            </w:r>
            <w:r>
              <w:rPr>
                <w:rFonts w:ascii="Times New Roman" w:eastAsia="Times New Roman" w:hAnsi="Times New Roman" w:cs="Times New Roman"/>
                <w:sz w:val="24"/>
                <w:szCs w:val="24"/>
                <w:lang w:eastAsia="ru-RU"/>
              </w:rPr>
              <w:t xml:space="preserve">. </w:t>
            </w:r>
          </w:p>
        </w:tc>
      </w:tr>
      <w:tr w:rsidR="007D5C75" w:rsidRPr="00FF163B" w14:paraId="6E71A257" w14:textId="77777777" w:rsidTr="006F0131">
        <w:tc>
          <w:tcPr>
            <w:tcW w:w="255" w:type="dxa"/>
            <w:tcBorders>
              <w:top w:val="single" w:sz="4" w:space="0" w:color="000000"/>
              <w:left w:val="single" w:sz="4" w:space="0" w:color="000000"/>
              <w:bottom w:val="single" w:sz="4" w:space="0" w:color="000000"/>
              <w:right w:val="single" w:sz="4" w:space="0" w:color="000000"/>
            </w:tcBorders>
          </w:tcPr>
          <w:p w14:paraId="1129B5A3" w14:textId="01548046"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0829E404" w14:textId="77777777" w:rsidR="007D5C75" w:rsidRPr="00FF163B" w:rsidRDefault="007D5C75" w:rsidP="00E60B8A">
            <w:pPr>
              <w:spacing w:after="0" w:line="240" w:lineRule="auto"/>
              <w:rPr>
                <w:rFonts w:ascii="Times New Roman" w:eastAsia="Times New Roman" w:hAnsi="Times New Roman" w:cs="Times New Roman"/>
                <w:b/>
                <w:bCs/>
                <w:sz w:val="24"/>
                <w:szCs w:val="24"/>
                <w:lang w:eastAsia="ru-RU"/>
              </w:rPr>
            </w:pPr>
            <w:r w:rsidRPr="00FF163B">
              <w:rPr>
                <w:rFonts w:ascii="Times New Roman" w:eastAsia="Times New Roman" w:hAnsi="Times New Roman" w:cs="Times New Roman"/>
                <w:bCs/>
                <w:sz w:val="24"/>
                <w:szCs w:val="24"/>
                <w:lang w:eastAsia="ru-RU"/>
              </w:rPr>
              <w:t xml:space="preserve">Составление </w:t>
            </w:r>
            <w:r w:rsidRPr="006F0730">
              <w:rPr>
                <w:rFonts w:ascii="Times New Roman" w:eastAsia="Times New Roman" w:hAnsi="Times New Roman" w:cs="Times New Roman"/>
                <w:bCs/>
                <w:sz w:val="24"/>
                <w:szCs w:val="24"/>
                <w:lang w:eastAsia="ru-RU"/>
              </w:rPr>
              <w:t xml:space="preserve">предложений со словосочетаниями, обозначающими </w:t>
            </w:r>
            <w:r w:rsidRPr="00FF163B">
              <w:rPr>
                <w:rFonts w:ascii="Times New Roman" w:eastAsia="Times New Roman" w:hAnsi="Times New Roman" w:cs="Times New Roman"/>
                <w:bCs/>
                <w:sz w:val="24"/>
                <w:szCs w:val="24"/>
                <w:lang w:eastAsia="ru-RU"/>
              </w:rPr>
              <w:t>косвенный объект</w:t>
            </w:r>
          </w:p>
        </w:tc>
        <w:tc>
          <w:tcPr>
            <w:tcW w:w="284" w:type="dxa"/>
            <w:tcBorders>
              <w:top w:val="single" w:sz="4" w:space="0" w:color="000000"/>
              <w:left w:val="single" w:sz="4" w:space="0" w:color="000000"/>
              <w:bottom w:val="single" w:sz="4" w:space="0" w:color="000000"/>
              <w:right w:val="single" w:sz="4" w:space="0" w:color="000000"/>
            </w:tcBorders>
          </w:tcPr>
          <w:p w14:paraId="4A1D30F7" w14:textId="34DC7BCA" w:rsidR="007D5C75" w:rsidRPr="00FF163B" w:rsidRDefault="00FB06A4" w:rsidP="00FB06A4">
            <w:pPr>
              <w:widowControl w:val="0"/>
              <w:suppressLineNumbers/>
              <w:tabs>
                <w:tab w:val="left" w:pos="248"/>
                <w:tab w:val="center" w:pos="317"/>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5976" w:type="dxa"/>
            <w:tcBorders>
              <w:top w:val="single" w:sz="4" w:space="0" w:color="000000"/>
              <w:left w:val="single" w:sz="4" w:space="0" w:color="000000"/>
              <w:bottom w:val="single" w:sz="4" w:space="0" w:color="000000"/>
              <w:right w:val="single" w:sz="4" w:space="0" w:color="000000"/>
            </w:tcBorders>
          </w:tcPr>
          <w:p w14:paraId="5CEC4075" w14:textId="38D6D77E" w:rsidR="007D5C75" w:rsidRPr="00FF163B" w:rsidRDefault="007D5C75" w:rsidP="00E60B8A">
            <w:pPr>
              <w:widowControl w:val="0"/>
              <w:suppressLineNumbers/>
              <w:suppressAutoHyphens/>
              <w:spacing w:after="0" w:line="240" w:lineRule="auto"/>
              <w:jc w:val="both"/>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 Составл</w:t>
            </w:r>
            <w:r>
              <w:rPr>
                <w:rFonts w:ascii="Times New Roman" w:eastAsia="Times New Roman" w:hAnsi="Times New Roman" w:cs="Times New Roman"/>
                <w:sz w:val="24"/>
                <w:szCs w:val="24"/>
              </w:rPr>
              <w:t>ять</w:t>
            </w:r>
            <w:r w:rsidRPr="00FF163B">
              <w:rPr>
                <w:rFonts w:ascii="Times New Roman" w:eastAsia="Times New Roman" w:hAnsi="Times New Roman" w:cs="Times New Roman"/>
                <w:sz w:val="24"/>
                <w:szCs w:val="24"/>
              </w:rPr>
              <w:t xml:space="preserve"> предложени</w:t>
            </w:r>
            <w:r>
              <w:rPr>
                <w:rFonts w:ascii="Times New Roman" w:eastAsia="Times New Roman" w:hAnsi="Times New Roman" w:cs="Times New Roman"/>
                <w:sz w:val="24"/>
                <w:szCs w:val="24"/>
              </w:rPr>
              <w:t>я</w:t>
            </w:r>
            <w:r w:rsidR="00477A70">
              <w:rPr>
                <w:rFonts w:ascii="Times New Roman" w:eastAsia="Times New Roman" w:hAnsi="Times New Roman" w:cs="Times New Roman"/>
                <w:sz w:val="24"/>
                <w:szCs w:val="24"/>
              </w:rPr>
              <w:t xml:space="preserve"> </w:t>
            </w:r>
            <w:r w:rsidR="00477A70" w:rsidRPr="00477A70">
              <w:rPr>
                <w:rFonts w:ascii="Times New Roman" w:eastAsia="Times New Roman" w:hAnsi="Times New Roman" w:cs="Times New Roman"/>
                <w:sz w:val="24"/>
                <w:szCs w:val="24"/>
              </w:rPr>
              <w:t>со словосочетаниями, обозначающими косвенный объект</w:t>
            </w:r>
            <w:r w:rsidRPr="00FF163B">
              <w:rPr>
                <w:rFonts w:ascii="Times New Roman" w:eastAsia="Times New Roman" w:hAnsi="Times New Roman" w:cs="Times New Roman"/>
                <w:sz w:val="24"/>
                <w:szCs w:val="24"/>
              </w:rPr>
              <w:t xml:space="preserve">. Установление по вопросам связи  между словами в предложении. </w:t>
            </w:r>
          </w:p>
        </w:tc>
      </w:tr>
      <w:tr w:rsidR="007D5C75" w:rsidRPr="00FF163B" w14:paraId="4DCD1194" w14:textId="77777777" w:rsidTr="006F0131">
        <w:tc>
          <w:tcPr>
            <w:tcW w:w="255" w:type="dxa"/>
            <w:tcBorders>
              <w:top w:val="single" w:sz="4" w:space="0" w:color="000000"/>
              <w:left w:val="single" w:sz="4" w:space="0" w:color="000000"/>
              <w:bottom w:val="single" w:sz="4" w:space="0" w:color="000000"/>
              <w:right w:val="single" w:sz="4" w:space="0" w:color="000000"/>
            </w:tcBorders>
          </w:tcPr>
          <w:p w14:paraId="498FFC1E" w14:textId="21C9AA04"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3C7E710"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bCs/>
                <w:sz w:val="24"/>
                <w:szCs w:val="24"/>
                <w:lang w:eastAsia="ru-RU"/>
              </w:rPr>
              <w:t>Употребление в речи прилагательных в Пр. п. ед. ч.</w:t>
            </w:r>
          </w:p>
        </w:tc>
        <w:tc>
          <w:tcPr>
            <w:tcW w:w="284" w:type="dxa"/>
            <w:tcBorders>
              <w:top w:val="single" w:sz="4" w:space="0" w:color="000000"/>
              <w:left w:val="single" w:sz="4" w:space="0" w:color="000000"/>
              <w:bottom w:val="single" w:sz="4" w:space="0" w:color="000000"/>
              <w:right w:val="single" w:sz="4" w:space="0" w:color="000000"/>
            </w:tcBorders>
          </w:tcPr>
          <w:p w14:paraId="16F81453" w14:textId="5D8347BC"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463080E1" w14:textId="77777777" w:rsidR="007D5C75" w:rsidRPr="00FF163B" w:rsidRDefault="007D5C75" w:rsidP="00E60B8A">
            <w:pPr>
              <w:widowControl w:val="0"/>
              <w:suppressLineNumbers/>
              <w:suppressAutoHyphens/>
              <w:spacing w:after="0" w:line="240" w:lineRule="auto"/>
              <w:jc w:val="both"/>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Употребление в связной речи прилагательных в предложном падеже (единственное число). Составление предложений со словосочетаниям</w:t>
            </w:r>
            <w:r>
              <w:rPr>
                <w:rFonts w:ascii="Times New Roman" w:eastAsia="Times New Roman" w:hAnsi="Times New Roman" w:cs="Times New Roman"/>
                <w:sz w:val="24"/>
                <w:szCs w:val="24"/>
              </w:rPr>
              <w:t>и.</w:t>
            </w:r>
          </w:p>
        </w:tc>
      </w:tr>
      <w:tr w:rsidR="007D5C75" w:rsidRPr="00FF163B" w14:paraId="7508DF92" w14:textId="77777777" w:rsidTr="006F0131">
        <w:tc>
          <w:tcPr>
            <w:tcW w:w="255" w:type="dxa"/>
            <w:tcBorders>
              <w:top w:val="single" w:sz="4" w:space="0" w:color="000000"/>
              <w:left w:val="single" w:sz="4" w:space="0" w:color="000000"/>
              <w:bottom w:val="single" w:sz="4" w:space="0" w:color="000000"/>
              <w:right w:val="single" w:sz="4" w:space="0" w:color="000000"/>
            </w:tcBorders>
          </w:tcPr>
          <w:p w14:paraId="533D9E13" w14:textId="508C11DA"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DE6337D"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bCs/>
                <w:sz w:val="24"/>
                <w:szCs w:val="24"/>
                <w:lang w:eastAsia="ru-RU"/>
              </w:rPr>
              <w:t>Употребление в речи прилагательных в Пр. п. мн. ч</w:t>
            </w:r>
          </w:p>
        </w:tc>
        <w:tc>
          <w:tcPr>
            <w:tcW w:w="284" w:type="dxa"/>
            <w:tcBorders>
              <w:top w:val="single" w:sz="4" w:space="0" w:color="000000"/>
              <w:left w:val="single" w:sz="4" w:space="0" w:color="000000"/>
              <w:bottom w:val="single" w:sz="4" w:space="0" w:color="000000"/>
              <w:right w:val="single" w:sz="4" w:space="0" w:color="000000"/>
            </w:tcBorders>
          </w:tcPr>
          <w:p w14:paraId="03523488" w14:textId="1063EE10"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03B5EB19" w14:textId="2515D99D"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Употребл</w:t>
            </w:r>
            <w:r>
              <w:rPr>
                <w:rFonts w:ascii="Times New Roman" w:eastAsia="Times New Roman" w:hAnsi="Times New Roman" w:cs="Times New Roman"/>
                <w:sz w:val="24"/>
                <w:szCs w:val="24"/>
              </w:rPr>
              <w:t>ять</w:t>
            </w:r>
            <w:r w:rsidR="00477A70">
              <w:rPr>
                <w:rFonts w:ascii="Times New Roman" w:eastAsia="Times New Roman" w:hAnsi="Times New Roman" w:cs="Times New Roman"/>
                <w:sz w:val="24"/>
                <w:szCs w:val="24"/>
              </w:rPr>
              <w:t xml:space="preserve"> </w:t>
            </w:r>
            <w:r w:rsidRPr="00FF163B">
              <w:rPr>
                <w:rFonts w:ascii="Times New Roman" w:eastAsia="Times New Roman" w:hAnsi="Times New Roman" w:cs="Times New Roman"/>
                <w:sz w:val="24"/>
                <w:szCs w:val="24"/>
              </w:rPr>
              <w:t>в связной речи прилагательны</w:t>
            </w:r>
            <w:r>
              <w:rPr>
                <w:rFonts w:ascii="Times New Roman" w:eastAsia="Times New Roman" w:hAnsi="Times New Roman" w:cs="Times New Roman"/>
                <w:sz w:val="24"/>
                <w:szCs w:val="24"/>
              </w:rPr>
              <w:t>е</w:t>
            </w:r>
            <w:r w:rsidRPr="00FF163B">
              <w:rPr>
                <w:rFonts w:ascii="Times New Roman" w:eastAsia="Times New Roman" w:hAnsi="Times New Roman" w:cs="Times New Roman"/>
                <w:sz w:val="24"/>
                <w:szCs w:val="24"/>
              </w:rPr>
              <w:t xml:space="preserve"> в предложном падеже (множественное число)</w:t>
            </w:r>
            <w:r>
              <w:rPr>
                <w:rFonts w:ascii="Times New Roman" w:eastAsia="Times New Roman" w:hAnsi="Times New Roman" w:cs="Times New Roman"/>
                <w:sz w:val="24"/>
                <w:szCs w:val="24"/>
              </w:rPr>
              <w:t>.</w:t>
            </w:r>
          </w:p>
        </w:tc>
      </w:tr>
      <w:tr w:rsidR="007D5C75" w:rsidRPr="00FF163B" w14:paraId="05549814" w14:textId="77777777" w:rsidTr="006F0131">
        <w:tc>
          <w:tcPr>
            <w:tcW w:w="255" w:type="dxa"/>
            <w:tcBorders>
              <w:top w:val="single" w:sz="4" w:space="0" w:color="000000"/>
              <w:left w:val="single" w:sz="4" w:space="0" w:color="000000"/>
              <w:bottom w:val="single" w:sz="4" w:space="0" w:color="000000"/>
              <w:right w:val="single" w:sz="4" w:space="0" w:color="000000"/>
            </w:tcBorders>
          </w:tcPr>
          <w:p w14:paraId="720A1F23" w14:textId="2895B898"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09597C60"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bCs/>
                <w:sz w:val="24"/>
                <w:szCs w:val="24"/>
                <w:lang w:eastAsia="ru-RU"/>
              </w:rPr>
              <w:t>Значение имени прилагательного</w:t>
            </w:r>
          </w:p>
        </w:tc>
        <w:tc>
          <w:tcPr>
            <w:tcW w:w="284" w:type="dxa"/>
            <w:tcBorders>
              <w:top w:val="single" w:sz="4" w:space="0" w:color="000000"/>
              <w:left w:val="single" w:sz="4" w:space="0" w:color="000000"/>
              <w:bottom w:val="single" w:sz="4" w:space="0" w:color="000000"/>
              <w:right w:val="single" w:sz="4" w:space="0" w:color="000000"/>
            </w:tcBorders>
          </w:tcPr>
          <w:p w14:paraId="49052FB0" w14:textId="64B08B7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67035158" w14:textId="77777777" w:rsidR="007D5C75" w:rsidRPr="00FF163B" w:rsidRDefault="007D5C75" w:rsidP="006F01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В</w:t>
            </w:r>
            <w:r w:rsidRPr="00FF163B">
              <w:rPr>
                <w:rFonts w:ascii="Times New Roman" w:eastAsia="Times New Roman" w:hAnsi="Times New Roman" w:cs="Times New Roman"/>
                <w:sz w:val="24"/>
                <w:szCs w:val="24"/>
                <w:lang w:eastAsia="ru-RU"/>
              </w:rPr>
              <w:t>ыявлять признаки имен прилагательных; определять лексическое значение имен прилагательных;</w:t>
            </w:r>
            <w:r>
              <w:rPr>
                <w:rFonts w:ascii="Times New Roman" w:eastAsia="Times New Roman" w:hAnsi="Times New Roman" w:cs="Times New Roman"/>
                <w:sz w:val="24"/>
                <w:szCs w:val="24"/>
                <w:lang w:eastAsia="ru-RU"/>
              </w:rPr>
              <w:t xml:space="preserve"> </w:t>
            </w:r>
            <w:r w:rsidRPr="00FF163B">
              <w:rPr>
                <w:rFonts w:ascii="Times New Roman" w:eastAsia="Times New Roman" w:hAnsi="Times New Roman" w:cs="Times New Roman"/>
                <w:sz w:val="24"/>
                <w:szCs w:val="24"/>
              </w:rPr>
              <w:t xml:space="preserve">согласовывать имена существительные и имена прилагательные </w:t>
            </w:r>
          </w:p>
        </w:tc>
      </w:tr>
      <w:tr w:rsidR="007D5C75" w:rsidRPr="00FF163B" w14:paraId="77231709" w14:textId="77777777" w:rsidTr="006F0131">
        <w:tc>
          <w:tcPr>
            <w:tcW w:w="255" w:type="dxa"/>
            <w:tcBorders>
              <w:top w:val="single" w:sz="4" w:space="0" w:color="000000"/>
              <w:left w:val="single" w:sz="4" w:space="0" w:color="000000"/>
              <w:bottom w:val="single" w:sz="4" w:space="0" w:color="000000"/>
              <w:right w:val="single" w:sz="4" w:space="0" w:color="000000"/>
            </w:tcBorders>
          </w:tcPr>
          <w:p w14:paraId="526D4FDB" w14:textId="12D759AA"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69D5FAC"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Изменение имен прилагательных по родам и числам при сочетании с существительными</w:t>
            </w:r>
          </w:p>
        </w:tc>
        <w:tc>
          <w:tcPr>
            <w:tcW w:w="284" w:type="dxa"/>
            <w:tcBorders>
              <w:top w:val="single" w:sz="4" w:space="0" w:color="000000"/>
              <w:left w:val="single" w:sz="4" w:space="0" w:color="000000"/>
              <w:bottom w:val="single" w:sz="4" w:space="0" w:color="000000"/>
              <w:right w:val="single" w:sz="4" w:space="0" w:color="000000"/>
            </w:tcBorders>
          </w:tcPr>
          <w:p w14:paraId="1E6C1E88" w14:textId="63E34226"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34DC011A" w14:textId="524A1188"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w:t>
            </w:r>
            <w:r w:rsidRPr="00FF163B">
              <w:rPr>
                <w:rFonts w:ascii="Times New Roman" w:eastAsia="Times New Roman" w:hAnsi="Times New Roman" w:cs="Times New Roman"/>
                <w:sz w:val="24"/>
                <w:szCs w:val="24"/>
              </w:rPr>
              <w:t xml:space="preserve"> имя прилагательное как самостоятельную часть речи, раскр</w:t>
            </w:r>
            <w:r w:rsidR="00477A70">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w:t>
            </w:r>
            <w:r w:rsidRPr="00FF163B">
              <w:rPr>
                <w:rFonts w:ascii="Times New Roman" w:eastAsia="Times New Roman" w:hAnsi="Times New Roman" w:cs="Times New Roman"/>
                <w:sz w:val="24"/>
                <w:szCs w:val="24"/>
              </w:rPr>
              <w:t xml:space="preserve">ть морфологические и синтаксические особенности. </w:t>
            </w:r>
            <w:r>
              <w:rPr>
                <w:rFonts w:ascii="Times New Roman" w:eastAsia="Times New Roman" w:hAnsi="Times New Roman" w:cs="Times New Roman"/>
                <w:sz w:val="24"/>
                <w:szCs w:val="24"/>
              </w:rPr>
              <w:t>С</w:t>
            </w:r>
            <w:r w:rsidRPr="00FF163B">
              <w:rPr>
                <w:rFonts w:ascii="Times New Roman" w:eastAsia="Times New Roman" w:hAnsi="Times New Roman" w:cs="Times New Roman"/>
                <w:sz w:val="24"/>
                <w:szCs w:val="24"/>
              </w:rPr>
              <w:t>оставлять предложения по схемам и записывать их; ставить вопросы от слова к слову и устанавливать связь в предложении</w:t>
            </w:r>
          </w:p>
        </w:tc>
      </w:tr>
      <w:tr w:rsidR="007D5C75" w:rsidRPr="00FF163B" w14:paraId="0B7F7070" w14:textId="77777777" w:rsidTr="006F0131">
        <w:tc>
          <w:tcPr>
            <w:tcW w:w="255" w:type="dxa"/>
            <w:tcBorders>
              <w:top w:val="single" w:sz="4" w:space="0" w:color="000000"/>
              <w:left w:val="single" w:sz="4" w:space="0" w:color="000000"/>
              <w:bottom w:val="single" w:sz="4" w:space="0" w:color="000000"/>
              <w:right w:val="single" w:sz="4" w:space="0" w:color="000000"/>
            </w:tcBorders>
          </w:tcPr>
          <w:p w14:paraId="1837B73F" w14:textId="6A979C4E"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2C7DB2D8"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Изменение имен прилагательных по родам и числам при сочетании с существительными</w:t>
            </w:r>
          </w:p>
          <w:p w14:paraId="6D42E2D4"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p>
        </w:tc>
        <w:tc>
          <w:tcPr>
            <w:tcW w:w="284" w:type="dxa"/>
            <w:tcBorders>
              <w:top w:val="single" w:sz="4" w:space="0" w:color="000000"/>
              <w:left w:val="single" w:sz="4" w:space="0" w:color="000000"/>
              <w:bottom w:val="single" w:sz="4" w:space="0" w:color="000000"/>
              <w:right w:val="single" w:sz="4" w:space="0" w:color="000000"/>
            </w:tcBorders>
          </w:tcPr>
          <w:p w14:paraId="3A04E177" w14:textId="206D978E"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684A7535"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Повторить изученное об имени прилагательном путем наблюдения, сравнения, обобщения. </w:t>
            </w:r>
            <w:r w:rsidRPr="007C6864">
              <w:rPr>
                <w:rFonts w:ascii="Times New Roman" w:eastAsia="Times New Roman" w:hAnsi="Times New Roman" w:cs="Times New Roman"/>
                <w:sz w:val="24"/>
                <w:szCs w:val="24"/>
                <w:lang w:eastAsia="ru-RU"/>
              </w:rPr>
              <w:t>Измен</w:t>
            </w:r>
            <w:r>
              <w:rPr>
                <w:rFonts w:ascii="Times New Roman" w:eastAsia="Times New Roman" w:hAnsi="Times New Roman" w:cs="Times New Roman"/>
                <w:sz w:val="24"/>
                <w:szCs w:val="24"/>
                <w:lang w:eastAsia="ru-RU"/>
              </w:rPr>
              <w:t>ять</w:t>
            </w:r>
            <w:r w:rsidRPr="007C6864">
              <w:rPr>
                <w:rFonts w:ascii="Times New Roman" w:eastAsia="Times New Roman" w:hAnsi="Times New Roman" w:cs="Times New Roman"/>
                <w:sz w:val="24"/>
                <w:szCs w:val="24"/>
                <w:lang w:eastAsia="ru-RU"/>
              </w:rPr>
              <w:t xml:space="preserve"> имен</w:t>
            </w:r>
            <w:r>
              <w:rPr>
                <w:rFonts w:ascii="Times New Roman" w:eastAsia="Times New Roman" w:hAnsi="Times New Roman" w:cs="Times New Roman"/>
                <w:sz w:val="24"/>
                <w:szCs w:val="24"/>
                <w:lang w:eastAsia="ru-RU"/>
              </w:rPr>
              <w:t>а</w:t>
            </w:r>
            <w:r w:rsidRPr="007C6864">
              <w:rPr>
                <w:rFonts w:ascii="Times New Roman" w:eastAsia="Times New Roman" w:hAnsi="Times New Roman" w:cs="Times New Roman"/>
                <w:sz w:val="24"/>
                <w:szCs w:val="24"/>
                <w:lang w:eastAsia="ru-RU"/>
              </w:rPr>
              <w:t xml:space="preserve"> прилагательны</w:t>
            </w:r>
            <w:r>
              <w:rPr>
                <w:rFonts w:ascii="Times New Roman" w:eastAsia="Times New Roman" w:hAnsi="Times New Roman" w:cs="Times New Roman"/>
                <w:sz w:val="24"/>
                <w:szCs w:val="24"/>
                <w:lang w:eastAsia="ru-RU"/>
              </w:rPr>
              <w:t>е</w:t>
            </w:r>
            <w:r w:rsidRPr="007C6864">
              <w:rPr>
                <w:rFonts w:ascii="Times New Roman" w:eastAsia="Times New Roman" w:hAnsi="Times New Roman" w:cs="Times New Roman"/>
                <w:sz w:val="24"/>
                <w:szCs w:val="24"/>
                <w:lang w:eastAsia="ru-RU"/>
              </w:rPr>
              <w:t xml:space="preserve"> по родам и числам при сочетании с существительными</w:t>
            </w:r>
          </w:p>
        </w:tc>
      </w:tr>
      <w:tr w:rsidR="00477A70" w:rsidRPr="00FF163B" w14:paraId="66EF63CE" w14:textId="77777777" w:rsidTr="00E60B8A">
        <w:tc>
          <w:tcPr>
            <w:tcW w:w="9634" w:type="dxa"/>
            <w:gridSpan w:val="4"/>
            <w:tcBorders>
              <w:top w:val="single" w:sz="4" w:space="0" w:color="000000"/>
              <w:left w:val="single" w:sz="4" w:space="0" w:color="000000"/>
              <w:bottom w:val="single" w:sz="4" w:space="0" w:color="000000"/>
              <w:right w:val="single" w:sz="4" w:space="0" w:color="000000"/>
            </w:tcBorders>
          </w:tcPr>
          <w:p w14:paraId="158D407B" w14:textId="1DF14D61" w:rsidR="00477A70" w:rsidRPr="00477A70" w:rsidRDefault="00477A70" w:rsidP="00477A7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Сложные предложения</w:t>
            </w:r>
          </w:p>
        </w:tc>
      </w:tr>
      <w:tr w:rsidR="007D5C75" w:rsidRPr="00FF163B" w14:paraId="539CD158" w14:textId="77777777" w:rsidTr="006F0131">
        <w:tc>
          <w:tcPr>
            <w:tcW w:w="255" w:type="dxa"/>
            <w:tcBorders>
              <w:top w:val="single" w:sz="4" w:space="0" w:color="000000"/>
              <w:left w:val="single" w:sz="4" w:space="0" w:color="000000"/>
              <w:bottom w:val="single" w:sz="4" w:space="0" w:color="000000"/>
              <w:right w:val="single" w:sz="4" w:space="0" w:color="000000"/>
            </w:tcBorders>
          </w:tcPr>
          <w:p w14:paraId="58EC9D1F" w14:textId="7777777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08549EBC"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Употреблен. в речи сложных </w:t>
            </w:r>
            <w:r>
              <w:rPr>
                <w:rFonts w:ascii="Times New Roman" w:eastAsia="Times New Roman" w:hAnsi="Times New Roman" w:cs="Times New Roman"/>
                <w:sz w:val="24"/>
                <w:szCs w:val="24"/>
                <w:lang w:eastAsia="ru-RU"/>
              </w:rPr>
              <w:t>предложений,</w:t>
            </w:r>
            <w:r w:rsidRPr="00FF163B">
              <w:rPr>
                <w:rFonts w:ascii="Times New Roman" w:eastAsia="Times New Roman" w:hAnsi="Times New Roman" w:cs="Times New Roman"/>
                <w:sz w:val="24"/>
                <w:szCs w:val="24"/>
                <w:lang w:eastAsia="ru-RU"/>
              </w:rPr>
              <w:t xml:space="preserve"> указыв</w:t>
            </w:r>
            <w:r>
              <w:rPr>
                <w:rFonts w:ascii="Times New Roman" w:eastAsia="Times New Roman" w:hAnsi="Times New Roman" w:cs="Times New Roman"/>
                <w:sz w:val="24"/>
                <w:szCs w:val="24"/>
                <w:lang w:eastAsia="ru-RU"/>
              </w:rPr>
              <w:t>ающих</w:t>
            </w:r>
            <w:r w:rsidRPr="00FF163B">
              <w:rPr>
                <w:rFonts w:ascii="Times New Roman" w:eastAsia="Times New Roman" w:hAnsi="Times New Roman" w:cs="Times New Roman"/>
                <w:sz w:val="24"/>
                <w:szCs w:val="24"/>
                <w:lang w:eastAsia="ru-RU"/>
              </w:rPr>
              <w:t xml:space="preserve"> на местонахожд</w:t>
            </w:r>
            <w:r>
              <w:rPr>
                <w:rFonts w:ascii="Times New Roman" w:eastAsia="Times New Roman" w:hAnsi="Times New Roman" w:cs="Times New Roman"/>
                <w:sz w:val="24"/>
                <w:szCs w:val="24"/>
                <w:lang w:eastAsia="ru-RU"/>
              </w:rPr>
              <w:t>ение</w:t>
            </w:r>
            <w:r w:rsidRPr="00FF163B">
              <w:rPr>
                <w:rFonts w:ascii="Times New Roman" w:eastAsia="Times New Roman" w:hAnsi="Times New Roman" w:cs="Times New Roman"/>
                <w:sz w:val="24"/>
                <w:szCs w:val="24"/>
                <w:lang w:eastAsia="ru-RU"/>
              </w:rPr>
              <w:t xml:space="preserve"> предмета</w:t>
            </w:r>
          </w:p>
        </w:tc>
        <w:tc>
          <w:tcPr>
            <w:tcW w:w="284" w:type="dxa"/>
            <w:tcBorders>
              <w:top w:val="single" w:sz="4" w:space="0" w:color="000000"/>
              <w:left w:val="single" w:sz="4" w:space="0" w:color="000000"/>
              <w:bottom w:val="single" w:sz="4" w:space="0" w:color="000000"/>
              <w:right w:val="single" w:sz="4" w:space="0" w:color="000000"/>
            </w:tcBorders>
          </w:tcPr>
          <w:p w14:paraId="315A3810" w14:textId="275BDDB5"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6D258644" w14:textId="77777777" w:rsidR="007D5C75" w:rsidRPr="00FF163B" w:rsidRDefault="007D5C75" w:rsidP="00E60B8A">
            <w:pPr>
              <w:spacing w:after="0" w:line="240" w:lineRule="auto"/>
              <w:jc w:val="both"/>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lang w:eastAsia="ru-RU"/>
              </w:rPr>
              <w:t xml:space="preserve">  Образов</w:t>
            </w:r>
            <w:r>
              <w:rPr>
                <w:rFonts w:ascii="Times New Roman" w:eastAsia="Times New Roman" w:hAnsi="Times New Roman" w:cs="Times New Roman"/>
                <w:sz w:val="24"/>
                <w:szCs w:val="24"/>
                <w:lang w:eastAsia="ru-RU"/>
              </w:rPr>
              <w:t>ывать</w:t>
            </w:r>
            <w:r w:rsidRPr="00FF163B">
              <w:rPr>
                <w:rFonts w:ascii="Times New Roman" w:eastAsia="Times New Roman" w:hAnsi="Times New Roman" w:cs="Times New Roman"/>
                <w:sz w:val="24"/>
                <w:szCs w:val="24"/>
                <w:lang w:eastAsia="ru-RU"/>
              </w:rPr>
              <w:t xml:space="preserve"> словосочетани</w:t>
            </w:r>
            <w:r>
              <w:rPr>
                <w:rFonts w:ascii="Times New Roman" w:eastAsia="Times New Roman" w:hAnsi="Times New Roman" w:cs="Times New Roman"/>
                <w:sz w:val="24"/>
                <w:szCs w:val="24"/>
                <w:lang w:eastAsia="ru-RU"/>
              </w:rPr>
              <w:t>я</w:t>
            </w:r>
            <w:r w:rsidRPr="00FF163B">
              <w:rPr>
                <w:rFonts w:ascii="Times New Roman" w:eastAsia="Times New Roman" w:hAnsi="Times New Roman" w:cs="Times New Roman"/>
                <w:sz w:val="24"/>
                <w:szCs w:val="24"/>
                <w:lang w:eastAsia="ru-RU"/>
              </w:rPr>
              <w:t xml:space="preserve"> из отдельных слов;</w:t>
            </w:r>
            <w:r w:rsidRPr="00FF163B">
              <w:rPr>
                <w:rFonts w:ascii="Times New Roman" w:eastAsia="Times New Roman" w:hAnsi="Times New Roman" w:cs="Times New Roman"/>
                <w:sz w:val="24"/>
                <w:szCs w:val="24"/>
              </w:rPr>
              <w:t xml:space="preserve"> дописыва</w:t>
            </w:r>
            <w:r>
              <w:rPr>
                <w:rFonts w:ascii="Times New Roman" w:eastAsia="Times New Roman" w:hAnsi="Times New Roman" w:cs="Times New Roman"/>
                <w:sz w:val="24"/>
                <w:szCs w:val="24"/>
              </w:rPr>
              <w:t>ть</w:t>
            </w:r>
            <w:r w:rsidRPr="00FF163B">
              <w:rPr>
                <w:rFonts w:ascii="Times New Roman" w:eastAsia="Times New Roman" w:hAnsi="Times New Roman" w:cs="Times New Roman"/>
                <w:sz w:val="24"/>
                <w:szCs w:val="24"/>
              </w:rPr>
              <w:t xml:space="preserve"> предложени</w:t>
            </w:r>
            <w:r>
              <w:rPr>
                <w:rFonts w:ascii="Times New Roman" w:eastAsia="Times New Roman" w:hAnsi="Times New Roman" w:cs="Times New Roman"/>
                <w:sz w:val="24"/>
                <w:szCs w:val="24"/>
              </w:rPr>
              <w:t>я</w:t>
            </w:r>
            <w:r w:rsidRPr="00FF163B">
              <w:rPr>
                <w:rFonts w:ascii="Times New Roman" w:eastAsia="Times New Roman" w:hAnsi="Times New Roman" w:cs="Times New Roman"/>
                <w:sz w:val="24"/>
                <w:szCs w:val="24"/>
              </w:rPr>
              <w:t xml:space="preserve"> недостающими словами и их сочетаниями; соедин</w:t>
            </w:r>
            <w:r>
              <w:rPr>
                <w:rFonts w:ascii="Times New Roman" w:eastAsia="Times New Roman" w:hAnsi="Times New Roman" w:cs="Times New Roman"/>
                <w:sz w:val="24"/>
                <w:szCs w:val="24"/>
              </w:rPr>
              <w:t>ять</w:t>
            </w:r>
            <w:r w:rsidRPr="00FF163B">
              <w:rPr>
                <w:rFonts w:ascii="Times New Roman" w:eastAsia="Times New Roman" w:hAnsi="Times New Roman" w:cs="Times New Roman"/>
                <w:sz w:val="24"/>
                <w:szCs w:val="24"/>
              </w:rPr>
              <w:t xml:space="preserve"> названи</w:t>
            </w:r>
            <w:r>
              <w:rPr>
                <w:rFonts w:ascii="Times New Roman" w:eastAsia="Times New Roman" w:hAnsi="Times New Roman" w:cs="Times New Roman"/>
                <w:sz w:val="24"/>
                <w:szCs w:val="24"/>
              </w:rPr>
              <w:t>я</w:t>
            </w:r>
            <w:r w:rsidRPr="00FF163B">
              <w:rPr>
                <w:rFonts w:ascii="Times New Roman" w:eastAsia="Times New Roman" w:hAnsi="Times New Roman" w:cs="Times New Roman"/>
                <w:sz w:val="24"/>
                <w:szCs w:val="24"/>
              </w:rPr>
              <w:t xml:space="preserve"> предметов и их признаков с названиями действий: плывут, строят, растёт (высокий дом, высокий мальчик, высокие облака);</w:t>
            </w:r>
            <w:r>
              <w:rPr>
                <w:rFonts w:ascii="Times New Roman" w:eastAsia="Times New Roman" w:hAnsi="Times New Roman" w:cs="Times New Roman"/>
                <w:sz w:val="24"/>
                <w:szCs w:val="24"/>
              </w:rPr>
              <w:t xml:space="preserve"> </w:t>
            </w:r>
            <w:r w:rsidRPr="00FF163B">
              <w:rPr>
                <w:rFonts w:ascii="Times New Roman" w:eastAsia="Times New Roman" w:hAnsi="Times New Roman" w:cs="Times New Roman"/>
                <w:sz w:val="24"/>
                <w:szCs w:val="24"/>
              </w:rPr>
              <w:t>замен</w:t>
            </w:r>
            <w:r>
              <w:rPr>
                <w:rFonts w:ascii="Times New Roman" w:eastAsia="Times New Roman" w:hAnsi="Times New Roman" w:cs="Times New Roman"/>
                <w:sz w:val="24"/>
                <w:szCs w:val="24"/>
              </w:rPr>
              <w:t>ять</w:t>
            </w:r>
            <w:r w:rsidRPr="00FF163B">
              <w:rPr>
                <w:rFonts w:ascii="Times New Roman" w:eastAsia="Times New Roman" w:hAnsi="Times New Roman" w:cs="Times New Roman"/>
                <w:sz w:val="24"/>
                <w:szCs w:val="24"/>
              </w:rPr>
              <w:t xml:space="preserve"> словосочетания одним словом. </w:t>
            </w:r>
          </w:p>
        </w:tc>
      </w:tr>
      <w:tr w:rsidR="007D5C75" w:rsidRPr="00FF163B" w14:paraId="52DF94C5" w14:textId="77777777" w:rsidTr="006F0131">
        <w:tc>
          <w:tcPr>
            <w:tcW w:w="255" w:type="dxa"/>
            <w:tcBorders>
              <w:top w:val="single" w:sz="4" w:space="0" w:color="000000"/>
              <w:left w:val="single" w:sz="4" w:space="0" w:color="000000"/>
              <w:bottom w:val="single" w:sz="4" w:space="0" w:color="000000"/>
              <w:right w:val="single" w:sz="4" w:space="0" w:color="000000"/>
            </w:tcBorders>
          </w:tcPr>
          <w:p w14:paraId="68F5FCB8" w14:textId="7777777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FED1275"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sz w:val="24"/>
                <w:szCs w:val="24"/>
                <w:lang w:eastAsia="ru-RU"/>
              </w:rPr>
              <w:t>Употреблен</w:t>
            </w:r>
            <w:r>
              <w:rPr>
                <w:rFonts w:ascii="Times New Roman" w:eastAsia="Times New Roman" w:hAnsi="Times New Roman" w:cs="Times New Roman"/>
                <w:sz w:val="24"/>
                <w:szCs w:val="24"/>
                <w:lang w:eastAsia="ru-RU"/>
              </w:rPr>
              <w:t>ие</w:t>
            </w:r>
            <w:r w:rsidRPr="00FF163B">
              <w:rPr>
                <w:rFonts w:ascii="Times New Roman" w:eastAsia="Times New Roman" w:hAnsi="Times New Roman" w:cs="Times New Roman"/>
                <w:sz w:val="24"/>
                <w:szCs w:val="24"/>
                <w:lang w:eastAsia="ru-RU"/>
              </w:rPr>
              <w:t xml:space="preserve"> в речи сложных предлож</w:t>
            </w:r>
            <w:r>
              <w:rPr>
                <w:rFonts w:ascii="Times New Roman" w:eastAsia="Times New Roman" w:hAnsi="Times New Roman" w:cs="Times New Roman"/>
                <w:sz w:val="24"/>
                <w:szCs w:val="24"/>
                <w:lang w:eastAsia="ru-RU"/>
              </w:rPr>
              <w:t>ений,</w:t>
            </w:r>
            <w:r w:rsidRPr="00FF163B">
              <w:rPr>
                <w:rFonts w:ascii="Times New Roman" w:eastAsia="Times New Roman" w:hAnsi="Times New Roman" w:cs="Times New Roman"/>
                <w:sz w:val="24"/>
                <w:szCs w:val="24"/>
                <w:lang w:eastAsia="ru-RU"/>
              </w:rPr>
              <w:t xml:space="preserve"> характериз</w:t>
            </w:r>
            <w:r>
              <w:rPr>
                <w:rFonts w:ascii="Times New Roman" w:eastAsia="Times New Roman" w:hAnsi="Times New Roman" w:cs="Times New Roman"/>
                <w:sz w:val="24"/>
                <w:szCs w:val="24"/>
                <w:lang w:eastAsia="ru-RU"/>
              </w:rPr>
              <w:t>ующих</w:t>
            </w:r>
            <w:r w:rsidRPr="00FF163B">
              <w:rPr>
                <w:rFonts w:ascii="Times New Roman" w:eastAsia="Times New Roman" w:hAnsi="Times New Roman" w:cs="Times New Roman"/>
                <w:sz w:val="24"/>
                <w:szCs w:val="24"/>
                <w:lang w:eastAsia="ru-RU"/>
              </w:rPr>
              <w:t xml:space="preserve"> предмет по свойствам и качествам.</w:t>
            </w:r>
          </w:p>
        </w:tc>
        <w:tc>
          <w:tcPr>
            <w:tcW w:w="284" w:type="dxa"/>
            <w:tcBorders>
              <w:top w:val="single" w:sz="4" w:space="0" w:color="000000"/>
              <w:left w:val="single" w:sz="4" w:space="0" w:color="000000"/>
              <w:bottom w:val="single" w:sz="4" w:space="0" w:color="000000"/>
              <w:right w:val="single" w:sz="4" w:space="0" w:color="000000"/>
            </w:tcBorders>
          </w:tcPr>
          <w:p w14:paraId="04E9F6C3" w14:textId="0A55284C"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1EAC4BAB" w14:textId="77777777" w:rsidR="007D5C75" w:rsidRPr="00FF163B" w:rsidRDefault="007D5C75" w:rsidP="00E60B8A">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самостоятельно и из предложенных простых предложений</w:t>
            </w:r>
            <w:r w:rsidRPr="007C6864">
              <w:rPr>
                <w:rFonts w:ascii="Times New Roman" w:eastAsia="Times New Roman" w:hAnsi="Times New Roman" w:cs="Times New Roman"/>
                <w:sz w:val="24"/>
                <w:szCs w:val="24"/>
              </w:rPr>
              <w:t xml:space="preserve"> сложны</w:t>
            </w:r>
            <w:r>
              <w:rPr>
                <w:rFonts w:ascii="Times New Roman" w:eastAsia="Times New Roman" w:hAnsi="Times New Roman" w:cs="Times New Roman"/>
                <w:sz w:val="24"/>
                <w:szCs w:val="24"/>
              </w:rPr>
              <w:t>е</w:t>
            </w:r>
            <w:r w:rsidRPr="007C6864">
              <w:rPr>
                <w:rFonts w:ascii="Times New Roman" w:eastAsia="Times New Roman" w:hAnsi="Times New Roman" w:cs="Times New Roman"/>
                <w:sz w:val="24"/>
                <w:szCs w:val="24"/>
              </w:rPr>
              <w:t xml:space="preserve"> предлож</w:t>
            </w:r>
            <w:r>
              <w:rPr>
                <w:rFonts w:ascii="Times New Roman" w:eastAsia="Times New Roman" w:hAnsi="Times New Roman" w:cs="Times New Roman"/>
                <w:sz w:val="24"/>
                <w:szCs w:val="24"/>
              </w:rPr>
              <w:t>ения,</w:t>
            </w:r>
            <w:r w:rsidRPr="007C6864">
              <w:rPr>
                <w:rFonts w:ascii="Times New Roman" w:eastAsia="Times New Roman" w:hAnsi="Times New Roman" w:cs="Times New Roman"/>
                <w:sz w:val="24"/>
                <w:szCs w:val="24"/>
              </w:rPr>
              <w:t xml:space="preserve"> характериз</w:t>
            </w:r>
            <w:r>
              <w:rPr>
                <w:rFonts w:ascii="Times New Roman" w:eastAsia="Times New Roman" w:hAnsi="Times New Roman" w:cs="Times New Roman"/>
                <w:sz w:val="24"/>
                <w:szCs w:val="24"/>
              </w:rPr>
              <w:t>ующие</w:t>
            </w:r>
            <w:r w:rsidRPr="007C6864">
              <w:rPr>
                <w:rFonts w:ascii="Times New Roman" w:eastAsia="Times New Roman" w:hAnsi="Times New Roman" w:cs="Times New Roman"/>
                <w:sz w:val="24"/>
                <w:szCs w:val="24"/>
              </w:rPr>
              <w:t xml:space="preserve"> предмет по свойствам и качествам.</w:t>
            </w:r>
          </w:p>
        </w:tc>
      </w:tr>
      <w:tr w:rsidR="007D5C75" w:rsidRPr="00FF163B" w14:paraId="5F57609E" w14:textId="77777777" w:rsidTr="006F0131">
        <w:tc>
          <w:tcPr>
            <w:tcW w:w="255" w:type="dxa"/>
            <w:tcBorders>
              <w:top w:val="single" w:sz="4" w:space="0" w:color="000000"/>
              <w:left w:val="single" w:sz="4" w:space="0" w:color="000000"/>
              <w:bottom w:val="single" w:sz="4" w:space="0" w:color="000000"/>
              <w:right w:val="single" w:sz="4" w:space="0" w:color="000000"/>
            </w:tcBorders>
          </w:tcPr>
          <w:p w14:paraId="74AEF24E" w14:textId="7777777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6929CEF"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sz w:val="24"/>
                <w:szCs w:val="24"/>
                <w:lang w:eastAsia="ru-RU"/>
              </w:rPr>
              <w:t>Употреблен. в речи сложных предлож</w:t>
            </w:r>
            <w:r>
              <w:rPr>
                <w:rFonts w:ascii="Times New Roman" w:eastAsia="Times New Roman" w:hAnsi="Times New Roman" w:cs="Times New Roman"/>
                <w:sz w:val="24"/>
                <w:szCs w:val="24"/>
                <w:lang w:eastAsia="ru-RU"/>
              </w:rPr>
              <w:t>ений,</w:t>
            </w:r>
            <w:r w:rsidRPr="00FF163B">
              <w:rPr>
                <w:rFonts w:ascii="Times New Roman" w:eastAsia="Times New Roman" w:hAnsi="Times New Roman" w:cs="Times New Roman"/>
                <w:sz w:val="24"/>
                <w:szCs w:val="24"/>
                <w:lang w:eastAsia="ru-RU"/>
              </w:rPr>
              <w:t xml:space="preserve"> выражающ</w:t>
            </w:r>
            <w:r>
              <w:rPr>
                <w:rFonts w:ascii="Times New Roman" w:eastAsia="Times New Roman" w:hAnsi="Times New Roman" w:cs="Times New Roman"/>
                <w:sz w:val="24"/>
                <w:szCs w:val="24"/>
                <w:lang w:eastAsia="ru-RU"/>
              </w:rPr>
              <w:t>их</w:t>
            </w:r>
            <w:r w:rsidRPr="00FF163B">
              <w:rPr>
                <w:rFonts w:ascii="Times New Roman" w:eastAsia="Times New Roman" w:hAnsi="Times New Roman" w:cs="Times New Roman"/>
                <w:sz w:val="24"/>
                <w:szCs w:val="24"/>
                <w:lang w:eastAsia="ru-RU"/>
              </w:rPr>
              <w:t xml:space="preserve"> причину желательности.</w:t>
            </w:r>
          </w:p>
        </w:tc>
        <w:tc>
          <w:tcPr>
            <w:tcW w:w="284" w:type="dxa"/>
            <w:tcBorders>
              <w:top w:val="single" w:sz="4" w:space="0" w:color="000000"/>
              <w:left w:val="single" w:sz="4" w:space="0" w:color="000000"/>
              <w:bottom w:val="single" w:sz="4" w:space="0" w:color="000000"/>
              <w:right w:val="single" w:sz="4" w:space="0" w:color="000000"/>
            </w:tcBorders>
          </w:tcPr>
          <w:p w14:paraId="719B6DBD" w14:textId="7FF7A048"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72CDE1AB" w14:textId="77777777" w:rsidR="007D5C75" w:rsidRPr="00FF163B" w:rsidRDefault="007D5C75" w:rsidP="00E60B8A">
            <w:pPr>
              <w:widowControl w:val="0"/>
              <w:suppressLineNumbers/>
              <w:suppressAutoHyphens/>
              <w:spacing w:after="0" w:line="240" w:lineRule="auto"/>
              <w:jc w:val="both"/>
              <w:rPr>
                <w:rFonts w:ascii="Times New Roman" w:eastAsia="Times New Roman" w:hAnsi="Times New Roman" w:cs="Times New Roman"/>
                <w:sz w:val="24"/>
                <w:szCs w:val="24"/>
              </w:rPr>
            </w:pPr>
            <w:r w:rsidRPr="007C6864">
              <w:rPr>
                <w:rFonts w:ascii="Times New Roman" w:eastAsia="Times New Roman" w:hAnsi="Times New Roman" w:cs="Times New Roman"/>
                <w:sz w:val="24"/>
                <w:szCs w:val="24"/>
              </w:rPr>
              <w:t>Составлять самостоятельно и из предложенных простых предложений сложные предложения, выражающи</w:t>
            </w:r>
            <w:r>
              <w:rPr>
                <w:rFonts w:ascii="Times New Roman" w:eastAsia="Times New Roman" w:hAnsi="Times New Roman" w:cs="Times New Roman"/>
                <w:sz w:val="24"/>
                <w:szCs w:val="24"/>
              </w:rPr>
              <w:t>е</w:t>
            </w:r>
            <w:r w:rsidRPr="007C6864">
              <w:rPr>
                <w:rFonts w:ascii="Times New Roman" w:eastAsia="Times New Roman" w:hAnsi="Times New Roman" w:cs="Times New Roman"/>
                <w:sz w:val="24"/>
                <w:szCs w:val="24"/>
              </w:rPr>
              <w:t xml:space="preserve"> причину желательности.</w:t>
            </w:r>
          </w:p>
        </w:tc>
      </w:tr>
      <w:tr w:rsidR="007D5C75" w:rsidRPr="00FF163B" w14:paraId="200BB6F5" w14:textId="77777777" w:rsidTr="006F0131">
        <w:tc>
          <w:tcPr>
            <w:tcW w:w="255" w:type="dxa"/>
            <w:tcBorders>
              <w:top w:val="single" w:sz="4" w:space="0" w:color="000000"/>
              <w:left w:val="single" w:sz="4" w:space="0" w:color="000000"/>
              <w:bottom w:val="single" w:sz="4" w:space="0" w:color="000000"/>
              <w:right w:val="single" w:sz="4" w:space="0" w:color="000000"/>
            </w:tcBorders>
          </w:tcPr>
          <w:p w14:paraId="6027818B" w14:textId="77D395B9"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66A19825" w14:textId="77777777" w:rsidR="007D5C75" w:rsidRPr="00FF163B" w:rsidRDefault="007D5C75" w:rsidP="00E60B8A">
            <w:pPr>
              <w:spacing w:after="0" w:line="240" w:lineRule="auto"/>
              <w:rPr>
                <w:rFonts w:ascii="Times New Roman" w:eastAsia="Times New Roman" w:hAnsi="Times New Roman" w:cs="Times New Roman"/>
                <w:color w:val="0070C0"/>
                <w:sz w:val="24"/>
                <w:szCs w:val="24"/>
                <w:lang w:eastAsia="ru-RU"/>
              </w:rPr>
            </w:pPr>
            <w:r w:rsidRPr="00FF163B">
              <w:rPr>
                <w:rFonts w:ascii="Times New Roman" w:eastAsia="Times New Roman" w:hAnsi="Times New Roman" w:cs="Times New Roman"/>
                <w:sz w:val="24"/>
                <w:szCs w:val="24"/>
                <w:lang w:eastAsia="ru-RU"/>
              </w:rPr>
              <w:t xml:space="preserve">Употреблен. в связной речи сложных предложений. </w:t>
            </w:r>
          </w:p>
        </w:tc>
        <w:tc>
          <w:tcPr>
            <w:tcW w:w="284" w:type="dxa"/>
            <w:tcBorders>
              <w:top w:val="single" w:sz="4" w:space="0" w:color="000000"/>
              <w:left w:val="single" w:sz="4" w:space="0" w:color="000000"/>
              <w:bottom w:val="single" w:sz="4" w:space="0" w:color="000000"/>
              <w:right w:val="single" w:sz="4" w:space="0" w:color="000000"/>
            </w:tcBorders>
          </w:tcPr>
          <w:p w14:paraId="6056BDCC" w14:textId="7777777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1</w:t>
            </w:r>
          </w:p>
        </w:tc>
        <w:tc>
          <w:tcPr>
            <w:tcW w:w="5976" w:type="dxa"/>
            <w:tcBorders>
              <w:top w:val="single" w:sz="4" w:space="0" w:color="000000"/>
              <w:left w:val="single" w:sz="4" w:space="0" w:color="000000"/>
              <w:right w:val="single" w:sz="4" w:space="0" w:color="000000"/>
            </w:tcBorders>
          </w:tcPr>
          <w:p w14:paraId="7ABC2CB3"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Составлять сложные предложения: из простых, по ситуации, по картинке, по схеме. </w:t>
            </w:r>
            <w:r w:rsidRPr="00FF163B">
              <w:rPr>
                <w:rFonts w:ascii="Times New Roman" w:eastAsia="Times New Roman" w:hAnsi="Times New Roman" w:cs="Times New Roman"/>
                <w:sz w:val="24"/>
                <w:szCs w:val="24"/>
                <w:lang w:eastAsia="ru-RU"/>
              </w:rPr>
              <w:t>Обобщить полученные знания. Применять полученные знания на практике</w:t>
            </w:r>
          </w:p>
        </w:tc>
      </w:tr>
      <w:tr w:rsidR="00477A70" w:rsidRPr="00FF163B" w14:paraId="014F148B" w14:textId="77777777" w:rsidTr="00E60B8A">
        <w:tc>
          <w:tcPr>
            <w:tcW w:w="9634" w:type="dxa"/>
            <w:gridSpan w:val="4"/>
            <w:tcBorders>
              <w:top w:val="single" w:sz="4" w:space="0" w:color="000000"/>
              <w:left w:val="single" w:sz="4" w:space="0" w:color="000000"/>
              <w:bottom w:val="single" w:sz="4" w:space="0" w:color="000000"/>
              <w:right w:val="single" w:sz="4" w:space="0" w:color="000000"/>
            </w:tcBorders>
          </w:tcPr>
          <w:p w14:paraId="4D5CEF24" w14:textId="0F46207C" w:rsidR="00477A70" w:rsidRPr="00477A70" w:rsidRDefault="00477A70" w:rsidP="00477A70">
            <w:pPr>
              <w:widowControl w:val="0"/>
              <w:suppressLineNumbers/>
              <w:suppressAutoHyphens/>
              <w:spacing w:after="0" w:line="240" w:lineRule="auto"/>
              <w:jc w:val="center"/>
              <w:rPr>
                <w:rFonts w:ascii="Times New Roman" w:eastAsia="Times New Roman" w:hAnsi="Times New Roman" w:cs="Times New Roman"/>
                <w:b/>
                <w:bCs/>
                <w:sz w:val="24"/>
                <w:szCs w:val="24"/>
              </w:rPr>
            </w:pPr>
            <w:r w:rsidRPr="00477A70">
              <w:rPr>
                <w:rFonts w:ascii="Times New Roman" w:eastAsia="Times New Roman" w:hAnsi="Times New Roman" w:cs="Times New Roman"/>
                <w:b/>
                <w:bCs/>
                <w:sz w:val="24"/>
                <w:szCs w:val="24"/>
              </w:rPr>
              <w:t>Местоимение</w:t>
            </w:r>
          </w:p>
        </w:tc>
      </w:tr>
      <w:tr w:rsidR="007D5C75" w:rsidRPr="00FF163B" w14:paraId="0C36CB5F" w14:textId="77777777" w:rsidTr="006F0131">
        <w:tc>
          <w:tcPr>
            <w:tcW w:w="255" w:type="dxa"/>
            <w:tcBorders>
              <w:top w:val="single" w:sz="4" w:space="0" w:color="000000"/>
              <w:left w:val="single" w:sz="4" w:space="0" w:color="000000"/>
              <w:bottom w:val="single" w:sz="4" w:space="0" w:color="000000"/>
              <w:right w:val="single" w:sz="4" w:space="0" w:color="000000"/>
            </w:tcBorders>
          </w:tcPr>
          <w:p w14:paraId="1BBCE647" w14:textId="79ACBDD2"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8DAF60E" w14:textId="77777777" w:rsidR="007D5C75" w:rsidRPr="00FF163B" w:rsidRDefault="007D5C75" w:rsidP="00E60B8A">
            <w:pPr>
              <w:spacing w:after="0" w:line="240" w:lineRule="auto"/>
              <w:rPr>
                <w:rFonts w:ascii="Times New Roman" w:eastAsia="Times New Roman" w:hAnsi="Times New Roman" w:cs="Times New Roman"/>
                <w:bCs/>
                <w:sz w:val="24"/>
                <w:szCs w:val="24"/>
                <w:lang w:eastAsia="ru-RU"/>
              </w:rPr>
            </w:pPr>
            <w:r w:rsidRPr="00FF163B">
              <w:rPr>
                <w:rFonts w:ascii="Times New Roman" w:eastAsia="Times New Roman" w:hAnsi="Times New Roman" w:cs="Times New Roman"/>
                <w:bCs/>
                <w:sz w:val="24"/>
                <w:szCs w:val="24"/>
                <w:lang w:eastAsia="ru-RU"/>
              </w:rPr>
              <w:t>Роль местоимений в речи.</w:t>
            </w:r>
          </w:p>
        </w:tc>
        <w:tc>
          <w:tcPr>
            <w:tcW w:w="284" w:type="dxa"/>
            <w:tcBorders>
              <w:top w:val="single" w:sz="4" w:space="0" w:color="000000"/>
              <w:left w:val="single" w:sz="4" w:space="0" w:color="000000"/>
              <w:bottom w:val="single" w:sz="4" w:space="0" w:color="000000"/>
              <w:right w:val="single" w:sz="4" w:space="0" w:color="000000"/>
            </w:tcBorders>
          </w:tcPr>
          <w:p w14:paraId="431E3CC5" w14:textId="2E642D03"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7A0E288E" w14:textId="77777777"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Называть местоимения, отличать их от других частей речи. Заменять имена существительные на местоимения. </w:t>
            </w:r>
          </w:p>
        </w:tc>
      </w:tr>
      <w:tr w:rsidR="00FB06A4" w:rsidRPr="00FF163B" w14:paraId="42701F67" w14:textId="77777777" w:rsidTr="006F0131">
        <w:trPr>
          <w:trHeight w:val="1104"/>
        </w:trPr>
        <w:tc>
          <w:tcPr>
            <w:tcW w:w="255" w:type="dxa"/>
            <w:tcBorders>
              <w:top w:val="single" w:sz="4" w:space="0" w:color="000000"/>
              <w:left w:val="single" w:sz="4" w:space="0" w:color="000000"/>
              <w:right w:val="single" w:sz="4" w:space="0" w:color="000000"/>
            </w:tcBorders>
          </w:tcPr>
          <w:p w14:paraId="2D24B1B0" w14:textId="72FB0C6F" w:rsidR="00FB06A4" w:rsidRPr="00FF163B" w:rsidRDefault="00FB06A4"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right w:val="single" w:sz="4" w:space="0" w:color="000000"/>
            </w:tcBorders>
          </w:tcPr>
          <w:p w14:paraId="161F58DF" w14:textId="77777777" w:rsidR="00FB06A4" w:rsidRPr="00FF163B" w:rsidRDefault="00FB06A4" w:rsidP="00E60B8A">
            <w:pPr>
              <w:spacing w:after="0" w:line="240" w:lineRule="auto"/>
              <w:rPr>
                <w:rFonts w:ascii="Times New Roman" w:eastAsia="Times New Roman" w:hAnsi="Times New Roman" w:cs="Times New Roman"/>
                <w:bCs/>
                <w:color w:val="0000FF"/>
                <w:sz w:val="24"/>
                <w:szCs w:val="24"/>
                <w:lang w:eastAsia="ru-RU"/>
              </w:rPr>
            </w:pPr>
            <w:r w:rsidRPr="00FF163B">
              <w:rPr>
                <w:rFonts w:ascii="Times New Roman" w:eastAsia="Times New Roman" w:hAnsi="Times New Roman" w:cs="Times New Roman"/>
                <w:sz w:val="24"/>
                <w:szCs w:val="24"/>
                <w:lang w:eastAsia="ru-RU"/>
              </w:rPr>
              <w:t>Личные местоимения</w:t>
            </w:r>
          </w:p>
          <w:p w14:paraId="73C16CEC" w14:textId="53F7E5A7" w:rsidR="00FB06A4" w:rsidRPr="00FF163B" w:rsidRDefault="00FB06A4" w:rsidP="00E60B8A">
            <w:pPr>
              <w:spacing w:after="0" w:line="240" w:lineRule="auto"/>
              <w:rPr>
                <w:rFonts w:ascii="Times New Roman" w:eastAsia="Times New Roman" w:hAnsi="Times New Roman" w:cs="Times New Roman"/>
                <w:bCs/>
                <w:color w:val="0000FF"/>
                <w:sz w:val="24"/>
                <w:szCs w:val="24"/>
                <w:lang w:eastAsia="ru-RU"/>
              </w:rPr>
            </w:pPr>
            <w:r w:rsidRPr="00FF163B">
              <w:rPr>
                <w:rFonts w:ascii="Times New Roman" w:eastAsia="Times New Roman" w:hAnsi="Times New Roman" w:cs="Times New Roman"/>
                <w:sz w:val="24"/>
                <w:szCs w:val="24"/>
                <w:lang w:eastAsia="ru-RU"/>
              </w:rPr>
              <w:t xml:space="preserve"> </w:t>
            </w:r>
          </w:p>
        </w:tc>
        <w:tc>
          <w:tcPr>
            <w:tcW w:w="284" w:type="dxa"/>
            <w:tcBorders>
              <w:top w:val="single" w:sz="4" w:space="0" w:color="000000"/>
              <w:left w:val="single" w:sz="4" w:space="0" w:color="000000"/>
              <w:right w:val="single" w:sz="4" w:space="0" w:color="000000"/>
            </w:tcBorders>
          </w:tcPr>
          <w:p w14:paraId="5E7C9E95" w14:textId="5881A2EE" w:rsidR="00FB06A4" w:rsidRPr="00FF163B" w:rsidRDefault="00FB06A4"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right w:val="single" w:sz="4" w:space="0" w:color="000000"/>
            </w:tcBorders>
          </w:tcPr>
          <w:p w14:paraId="6DDC95EA" w14:textId="77777777" w:rsidR="00FB06A4" w:rsidRPr="00FF163B" w:rsidRDefault="00FB06A4" w:rsidP="00E60B8A">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FF163B">
              <w:rPr>
                <w:rFonts w:ascii="Times New Roman" w:eastAsia="Times New Roman" w:hAnsi="Times New Roman" w:cs="Times New Roman"/>
                <w:sz w:val="24"/>
                <w:szCs w:val="24"/>
              </w:rPr>
              <w:t>аходить местоимения, отличать их от других частей речи, употреблять местоимения в речи</w:t>
            </w:r>
            <w:r>
              <w:rPr>
                <w:rFonts w:ascii="Times New Roman" w:eastAsia="Times New Roman" w:hAnsi="Times New Roman" w:cs="Times New Roman"/>
                <w:sz w:val="24"/>
                <w:szCs w:val="24"/>
              </w:rPr>
              <w:t>.</w:t>
            </w:r>
            <w:r w:rsidRPr="00FF163B">
              <w:rPr>
                <w:rFonts w:ascii="Times New Roman" w:eastAsia="Times New Roman" w:hAnsi="Times New Roman" w:cs="Times New Roman"/>
                <w:sz w:val="24"/>
                <w:szCs w:val="24"/>
              </w:rPr>
              <w:t xml:space="preserve"> Знать местоимения 1,2,3 лица единственного и множественного числа. </w:t>
            </w:r>
          </w:p>
        </w:tc>
      </w:tr>
      <w:tr w:rsidR="007D5C75" w:rsidRPr="00FF163B" w14:paraId="12FD7F81" w14:textId="77777777" w:rsidTr="006F0131">
        <w:tc>
          <w:tcPr>
            <w:tcW w:w="255" w:type="dxa"/>
            <w:tcBorders>
              <w:top w:val="single" w:sz="4" w:space="0" w:color="000000"/>
              <w:left w:val="single" w:sz="4" w:space="0" w:color="000000"/>
              <w:bottom w:val="single" w:sz="4" w:space="0" w:color="000000"/>
              <w:right w:val="single" w:sz="4" w:space="0" w:color="000000"/>
            </w:tcBorders>
          </w:tcPr>
          <w:p w14:paraId="15474A03" w14:textId="6C79635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6AEF0305"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Местоимения ед. и мн.ч. Изменение по родам.</w:t>
            </w:r>
          </w:p>
        </w:tc>
        <w:tc>
          <w:tcPr>
            <w:tcW w:w="284" w:type="dxa"/>
            <w:tcBorders>
              <w:top w:val="single" w:sz="4" w:space="0" w:color="000000"/>
              <w:left w:val="single" w:sz="4" w:space="0" w:color="000000"/>
              <w:bottom w:val="single" w:sz="4" w:space="0" w:color="000000"/>
              <w:right w:val="single" w:sz="4" w:space="0" w:color="000000"/>
            </w:tcBorders>
          </w:tcPr>
          <w:p w14:paraId="6E53BDEA" w14:textId="0054783B"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1DA9B7D1" w14:textId="77777777"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FF163B">
              <w:rPr>
                <w:rFonts w:ascii="Times New Roman" w:eastAsia="Times New Roman" w:hAnsi="Times New Roman" w:cs="Times New Roman"/>
                <w:sz w:val="24"/>
                <w:szCs w:val="24"/>
              </w:rPr>
              <w:t xml:space="preserve">зменять по родам местоимения 3 лица. </w:t>
            </w:r>
            <w:r>
              <w:rPr>
                <w:rFonts w:ascii="Times New Roman" w:eastAsia="Times New Roman" w:hAnsi="Times New Roman" w:cs="Times New Roman"/>
                <w:sz w:val="24"/>
                <w:szCs w:val="24"/>
              </w:rPr>
              <w:t>О</w:t>
            </w:r>
            <w:r w:rsidRPr="00FF163B">
              <w:rPr>
                <w:rFonts w:ascii="Times New Roman" w:eastAsia="Times New Roman" w:hAnsi="Times New Roman" w:cs="Times New Roman"/>
                <w:sz w:val="24"/>
                <w:szCs w:val="24"/>
              </w:rPr>
              <w:t xml:space="preserve">пределять лицо, число и падеж личных местоимений, обобщать материал таблицы. </w:t>
            </w:r>
          </w:p>
        </w:tc>
      </w:tr>
      <w:tr w:rsidR="007D5C75" w:rsidRPr="00FF163B" w14:paraId="03724074" w14:textId="77777777" w:rsidTr="006F0131">
        <w:tc>
          <w:tcPr>
            <w:tcW w:w="255" w:type="dxa"/>
            <w:tcBorders>
              <w:top w:val="single" w:sz="4" w:space="0" w:color="000000"/>
              <w:left w:val="single" w:sz="4" w:space="0" w:color="000000"/>
              <w:bottom w:val="single" w:sz="4" w:space="0" w:color="000000"/>
              <w:right w:val="single" w:sz="4" w:space="0" w:color="000000"/>
            </w:tcBorders>
          </w:tcPr>
          <w:p w14:paraId="0B36720F" w14:textId="07E4FDBD"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2C2732E" w14:textId="77777777" w:rsidR="007D5C75" w:rsidRPr="00FF163B" w:rsidRDefault="007D5C75" w:rsidP="00E60B8A">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Склонение местоимений.</w:t>
            </w:r>
          </w:p>
        </w:tc>
        <w:tc>
          <w:tcPr>
            <w:tcW w:w="284" w:type="dxa"/>
            <w:tcBorders>
              <w:top w:val="single" w:sz="4" w:space="0" w:color="000000"/>
              <w:left w:val="single" w:sz="4" w:space="0" w:color="000000"/>
              <w:bottom w:val="single" w:sz="4" w:space="0" w:color="000000"/>
              <w:right w:val="single" w:sz="4" w:space="0" w:color="000000"/>
            </w:tcBorders>
          </w:tcPr>
          <w:p w14:paraId="38C97B5C" w14:textId="439514E6"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248E557C" w14:textId="77777777"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FF163B">
              <w:rPr>
                <w:rFonts w:ascii="Times New Roman" w:eastAsia="Times New Roman" w:hAnsi="Times New Roman" w:cs="Times New Roman"/>
                <w:sz w:val="24"/>
                <w:szCs w:val="24"/>
              </w:rPr>
              <w:t>змене</w:t>
            </w:r>
            <w:r>
              <w:rPr>
                <w:rFonts w:ascii="Times New Roman" w:eastAsia="Times New Roman" w:hAnsi="Times New Roman" w:cs="Times New Roman"/>
                <w:sz w:val="24"/>
                <w:szCs w:val="24"/>
              </w:rPr>
              <w:t>нять</w:t>
            </w:r>
            <w:r w:rsidRPr="00FF163B">
              <w:rPr>
                <w:rFonts w:ascii="Times New Roman" w:eastAsia="Times New Roman" w:hAnsi="Times New Roman" w:cs="Times New Roman"/>
                <w:sz w:val="24"/>
                <w:szCs w:val="24"/>
              </w:rPr>
              <w:t xml:space="preserve"> по падежам местоимен</w:t>
            </w:r>
            <w:r>
              <w:rPr>
                <w:rFonts w:ascii="Times New Roman" w:eastAsia="Times New Roman" w:hAnsi="Times New Roman" w:cs="Times New Roman"/>
                <w:sz w:val="24"/>
                <w:szCs w:val="24"/>
              </w:rPr>
              <w:t>я</w:t>
            </w:r>
            <w:r w:rsidRPr="00FF163B">
              <w:rPr>
                <w:rFonts w:ascii="Times New Roman" w:eastAsia="Times New Roman" w:hAnsi="Times New Roman" w:cs="Times New Roman"/>
                <w:sz w:val="24"/>
                <w:szCs w:val="24"/>
              </w:rPr>
              <w:t xml:space="preserve"> 1-го, 2-го лица единственного и множественного числа</w:t>
            </w:r>
            <w:r>
              <w:rPr>
                <w:rFonts w:ascii="Times New Roman" w:eastAsia="Times New Roman" w:hAnsi="Times New Roman" w:cs="Times New Roman"/>
                <w:sz w:val="24"/>
                <w:szCs w:val="24"/>
              </w:rPr>
              <w:t>.</w:t>
            </w:r>
            <w:r w:rsidRPr="00FF1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Знать </w:t>
            </w:r>
            <w:r w:rsidRPr="00FF163B">
              <w:rPr>
                <w:rFonts w:ascii="Times New Roman" w:eastAsia="Times New Roman" w:hAnsi="Times New Roman" w:cs="Times New Roman"/>
                <w:sz w:val="24"/>
                <w:szCs w:val="24"/>
              </w:rPr>
              <w:t xml:space="preserve">написания местоимений с предлогами. </w:t>
            </w:r>
          </w:p>
        </w:tc>
      </w:tr>
      <w:tr w:rsidR="007D5C75" w:rsidRPr="00FF163B" w14:paraId="3D21A599" w14:textId="77777777" w:rsidTr="006F0131">
        <w:tc>
          <w:tcPr>
            <w:tcW w:w="255" w:type="dxa"/>
            <w:tcBorders>
              <w:top w:val="single" w:sz="4" w:space="0" w:color="000000"/>
              <w:left w:val="single" w:sz="4" w:space="0" w:color="000000"/>
              <w:bottom w:val="single" w:sz="4" w:space="0" w:color="000000"/>
              <w:right w:val="single" w:sz="4" w:space="0" w:color="000000"/>
            </w:tcBorders>
          </w:tcPr>
          <w:p w14:paraId="3C43A7A1" w14:textId="76E6FC52"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0A829944" w14:textId="77777777" w:rsidR="007D5C75" w:rsidRPr="00FF163B" w:rsidRDefault="007D5C75"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Составление </w:t>
            </w:r>
            <w:r>
              <w:rPr>
                <w:rFonts w:ascii="Times New Roman" w:eastAsia="Times New Roman" w:hAnsi="Times New Roman" w:cs="Times New Roman"/>
                <w:bCs/>
                <w:sz w:val="24"/>
                <w:szCs w:val="24"/>
                <w:lang w:eastAsia="ru-RU"/>
              </w:rPr>
              <w:t xml:space="preserve">предложений со словосочетаниями </w:t>
            </w:r>
            <w:r w:rsidRPr="00FF163B">
              <w:rPr>
                <w:rFonts w:ascii="Times New Roman" w:eastAsia="Times New Roman" w:hAnsi="Times New Roman" w:cs="Times New Roman"/>
                <w:sz w:val="24"/>
                <w:szCs w:val="24"/>
                <w:lang w:eastAsia="ru-RU"/>
              </w:rPr>
              <w:t xml:space="preserve">«гл. + личное </w:t>
            </w:r>
            <w:r w:rsidRPr="006F0730">
              <w:rPr>
                <w:rFonts w:ascii="Times New Roman" w:eastAsia="Times New Roman" w:hAnsi="Times New Roman" w:cs="Times New Roman"/>
                <w:sz w:val="24"/>
                <w:szCs w:val="24"/>
                <w:lang w:eastAsia="ru-RU"/>
              </w:rPr>
              <w:t>местоимений</w:t>
            </w:r>
            <w:r w:rsidRPr="00FF163B">
              <w:rPr>
                <w:rFonts w:ascii="Times New Roman" w:eastAsia="Times New Roman" w:hAnsi="Times New Roman" w:cs="Times New Roman"/>
                <w:sz w:val="24"/>
                <w:szCs w:val="24"/>
                <w:lang w:eastAsia="ru-RU"/>
              </w:rPr>
              <w:t xml:space="preserve"> в Р.п».</w:t>
            </w:r>
          </w:p>
        </w:tc>
        <w:tc>
          <w:tcPr>
            <w:tcW w:w="284" w:type="dxa"/>
            <w:tcBorders>
              <w:top w:val="single" w:sz="4" w:space="0" w:color="000000"/>
              <w:left w:val="single" w:sz="4" w:space="0" w:color="000000"/>
              <w:bottom w:val="single" w:sz="4" w:space="0" w:color="000000"/>
              <w:right w:val="single" w:sz="4" w:space="0" w:color="000000"/>
            </w:tcBorders>
          </w:tcPr>
          <w:p w14:paraId="4F3E8E02" w14:textId="494F8E80"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2DDAC76E" w14:textId="77777777"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 xml:space="preserve">Знать правописание местоимений; определять лицо, число и род местоимений; раздельно писать местоимения с предлогами; определять лицо, род, число местоимений. </w:t>
            </w:r>
          </w:p>
        </w:tc>
      </w:tr>
      <w:tr w:rsidR="007D5C75" w:rsidRPr="00FF163B" w14:paraId="2273564D" w14:textId="77777777" w:rsidTr="006F0131">
        <w:tc>
          <w:tcPr>
            <w:tcW w:w="255" w:type="dxa"/>
            <w:tcBorders>
              <w:top w:val="single" w:sz="4" w:space="0" w:color="000000"/>
              <w:left w:val="single" w:sz="4" w:space="0" w:color="000000"/>
              <w:bottom w:val="single" w:sz="4" w:space="0" w:color="000000"/>
              <w:right w:val="single" w:sz="4" w:space="0" w:color="000000"/>
            </w:tcBorders>
          </w:tcPr>
          <w:p w14:paraId="34809FD6" w14:textId="166ACCA1"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5809495" w14:textId="77777777" w:rsidR="007D5C75" w:rsidRPr="00FF163B" w:rsidRDefault="007D5C75"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Составление </w:t>
            </w:r>
            <w:r w:rsidRPr="006F0730">
              <w:rPr>
                <w:rFonts w:ascii="Times New Roman" w:eastAsia="Times New Roman" w:hAnsi="Times New Roman" w:cs="Times New Roman"/>
                <w:sz w:val="24"/>
                <w:szCs w:val="24"/>
                <w:lang w:eastAsia="ru-RU"/>
              </w:rPr>
              <w:t xml:space="preserve">предложений со словосочетаниями </w:t>
            </w:r>
            <w:r w:rsidRPr="00FF163B">
              <w:rPr>
                <w:rFonts w:ascii="Times New Roman" w:eastAsia="Times New Roman" w:hAnsi="Times New Roman" w:cs="Times New Roman"/>
                <w:sz w:val="24"/>
                <w:szCs w:val="24"/>
                <w:lang w:eastAsia="ru-RU"/>
              </w:rPr>
              <w:t xml:space="preserve">«гл. + личное </w:t>
            </w:r>
            <w:r w:rsidRPr="006F0730">
              <w:rPr>
                <w:rFonts w:ascii="Times New Roman" w:eastAsia="Times New Roman" w:hAnsi="Times New Roman" w:cs="Times New Roman"/>
                <w:sz w:val="24"/>
                <w:szCs w:val="24"/>
                <w:lang w:eastAsia="ru-RU"/>
              </w:rPr>
              <w:t>местоимений</w:t>
            </w:r>
            <w:r w:rsidRPr="00FF163B">
              <w:rPr>
                <w:rFonts w:ascii="Times New Roman" w:eastAsia="Times New Roman" w:hAnsi="Times New Roman" w:cs="Times New Roman"/>
                <w:sz w:val="24"/>
                <w:szCs w:val="24"/>
                <w:lang w:eastAsia="ru-RU"/>
              </w:rPr>
              <w:t xml:space="preserve"> в Д. п».</w:t>
            </w:r>
          </w:p>
        </w:tc>
        <w:tc>
          <w:tcPr>
            <w:tcW w:w="284" w:type="dxa"/>
            <w:tcBorders>
              <w:top w:val="single" w:sz="4" w:space="0" w:color="000000"/>
              <w:left w:val="single" w:sz="4" w:space="0" w:color="000000"/>
              <w:bottom w:val="single" w:sz="4" w:space="0" w:color="000000"/>
              <w:right w:val="single" w:sz="4" w:space="0" w:color="000000"/>
            </w:tcBorders>
          </w:tcPr>
          <w:p w14:paraId="70D0E8AD" w14:textId="0C1AAFA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val="restart"/>
            <w:tcBorders>
              <w:top w:val="single" w:sz="4" w:space="0" w:color="000000"/>
              <w:left w:val="single" w:sz="4" w:space="0" w:color="000000"/>
              <w:right w:val="single" w:sz="4" w:space="0" w:color="000000"/>
            </w:tcBorders>
          </w:tcPr>
          <w:p w14:paraId="197B18CE" w14:textId="214A9FF2" w:rsidR="007D5C75" w:rsidRPr="00FF163B" w:rsidRDefault="007D5C75" w:rsidP="006F013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Знать правописание местоимений; определять лицо, число и род местоимений; раздельно писать местоимения с предлогами; определять лицо, род, число местоимений</w:t>
            </w:r>
            <w:r w:rsidR="00477A70">
              <w:rPr>
                <w:rFonts w:ascii="Times New Roman" w:eastAsia="Times New Roman" w:hAnsi="Times New Roman" w:cs="Times New Roman"/>
                <w:sz w:val="24"/>
                <w:szCs w:val="24"/>
                <w:lang w:eastAsia="ru-RU"/>
              </w:rPr>
              <w:t>.</w:t>
            </w:r>
            <w:r w:rsidRPr="00FF163B">
              <w:rPr>
                <w:rFonts w:ascii="Times New Roman" w:eastAsia="Times New Roman" w:hAnsi="Times New Roman" w:cs="Times New Roman"/>
                <w:sz w:val="24"/>
                <w:szCs w:val="24"/>
                <w:lang w:eastAsia="ru-RU"/>
              </w:rPr>
              <w:t xml:space="preserve"> Знать местоимения 3-го лица и правильно употреблять их с предлогами. </w:t>
            </w:r>
            <w:r>
              <w:rPr>
                <w:rFonts w:ascii="Times New Roman" w:eastAsia="Times New Roman" w:hAnsi="Times New Roman" w:cs="Times New Roman"/>
                <w:sz w:val="24"/>
                <w:szCs w:val="24"/>
                <w:lang w:eastAsia="ru-RU"/>
              </w:rPr>
              <w:t>О</w:t>
            </w:r>
            <w:r w:rsidRPr="00FF163B">
              <w:rPr>
                <w:rFonts w:ascii="Times New Roman" w:eastAsia="Times New Roman" w:hAnsi="Times New Roman" w:cs="Times New Roman"/>
                <w:sz w:val="24"/>
                <w:szCs w:val="24"/>
                <w:lang w:eastAsia="ru-RU"/>
              </w:rPr>
              <w:t>пределять лицо, число и падеж личных местоимений, обобщать материал таблицы.</w:t>
            </w:r>
            <w:r w:rsidR="00477A70">
              <w:rPr>
                <w:rFonts w:ascii="Times New Roman" w:eastAsia="Times New Roman" w:hAnsi="Times New Roman" w:cs="Times New Roman"/>
                <w:sz w:val="24"/>
                <w:szCs w:val="24"/>
                <w:lang w:eastAsia="ru-RU"/>
              </w:rPr>
              <w:t xml:space="preserve"> Составлять словосочетания и предложения с местоимениями.</w:t>
            </w:r>
          </w:p>
        </w:tc>
      </w:tr>
      <w:tr w:rsidR="007D5C75" w:rsidRPr="00FF163B" w14:paraId="7DFE62C5" w14:textId="77777777" w:rsidTr="006F0131">
        <w:tc>
          <w:tcPr>
            <w:tcW w:w="255" w:type="dxa"/>
            <w:tcBorders>
              <w:top w:val="single" w:sz="4" w:space="0" w:color="000000"/>
              <w:left w:val="single" w:sz="4" w:space="0" w:color="000000"/>
              <w:bottom w:val="single" w:sz="4" w:space="0" w:color="000000"/>
              <w:right w:val="single" w:sz="4" w:space="0" w:color="000000"/>
            </w:tcBorders>
          </w:tcPr>
          <w:p w14:paraId="6DE92431" w14:textId="1A38F343"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241E4F9B" w14:textId="77777777" w:rsidR="007D5C75" w:rsidRPr="00FF163B" w:rsidRDefault="007D5C75"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Составление </w:t>
            </w:r>
            <w:r w:rsidRPr="006F0730">
              <w:rPr>
                <w:rFonts w:ascii="Times New Roman" w:eastAsia="Times New Roman" w:hAnsi="Times New Roman" w:cs="Times New Roman"/>
                <w:sz w:val="24"/>
                <w:szCs w:val="24"/>
                <w:lang w:eastAsia="ru-RU"/>
              </w:rPr>
              <w:t>предложений со словосочетаниями</w:t>
            </w:r>
            <w:r w:rsidRPr="00FF163B">
              <w:rPr>
                <w:rFonts w:ascii="Times New Roman" w:eastAsia="Times New Roman" w:hAnsi="Times New Roman" w:cs="Times New Roman"/>
                <w:sz w:val="24"/>
                <w:szCs w:val="24"/>
                <w:lang w:eastAsia="ru-RU"/>
              </w:rPr>
              <w:t xml:space="preserve"> «гл. + личное </w:t>
            </w:r>
            <w:r w:rsidRPr="006F0730">
              <w:rPr>
                <w:rFonts w:ascii="Times New Roman" w:eastAsia="Times New Roman" w:hAnsi="Times New Roman" w:cs="Times New Roman"/>
                <w:sz w:val="24"/>
                <w:szCs w:val="24"/>
                <w:lang w:eastAsia="ru-RU"/>
              </w:rPr>
              <w:t>местоимений</w:t>
            </w:r>
            <w:r w:rsidRPr="00FF163B">
              <w:rPr>
                <w:rFonts w:ascii="Times New Roman" w:eastAsia="Times New Roman" w:hAnsi="Times New Roman" w:cs="Times New Roman"/>
                <w:sz w:val="24"/>
                <w:szCs w:val="24"/>
                <w:lang w:eastAsia="ru-RU"/>
              </w:rPr>
              <w:t xml:space="preserve"> в В.п ». </w:t>
            </w:r>
          </w:p>
        </w:tc>
        <w:tc>
          <w:tcPr>
            <w:tcW w:w="284" w:type="dxa"/>
            <w:tcBorders>
              <w:top w:val="single" w:sz="4" w:space="0" w:color="000000"/>
              <w:left w:val="single" w:sz="4" w:space="0" w:color="000000"/>
              <w:bottom w:val="single" w:sz="4" w:space="0" w:color="000000"/>
              <w:right w:val="single" w:sz="4" w:space="0" w:color="000000"/>
            </w:tcBorders>
          </w:tcPr>
          <w:p w14:paraId="39E0C50D" w14:textId="76D14366"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tcBorders>
              <w:left w:val="single" w:sz="4" w:space="0" w:color="000000"/>
              <w:right w:val="single" w:sz="4" w:space="0" w:color="000000"/>
            </w:tcBorders>
          </w:tcPr>
          <w:p w14:paraId="7EF45218" w14:textId="77777777" w:rsidR="007D5C75" w:rsidRPr="00FF163B" w:rsidRDefault="007D5C75" w:rsidP="00E60B8A">
            <w:pPr>
              <w:spacing w:before="100" w:beforeAutospacing="1" w:after="100" w:afterAutospacing="1" w:line="240" w:lineRule="auto"/>
              <w:rPr>
                <w:rFonts w:ascii="Times New Roman" w:eastAsia="Times New Roman" w:hAnsi="Times New Roman" w:cs="Times New Roman"/>
                <w:sz w:val="24"/>
                <w:szCs w:val="24"/>
                <w:lang w:eastAsia="ru-RU"/>
              </w:rPr>
            </w:pPr>
          </w:p>
        </w:tc>
      </w:tr>
      <w:tr w:rsidR="007D5C75" w:rsidRPr="00FF163B" w14:paraId="77840B42" w14:textId="77777777" w:rsidTr="006F0131">
        <w:tc>
          <w:tcPr>
            <w:tcW w:w="255" w:type="dxa"/>
            <w:tcBorders>
              <w:top w:val="single" w:sz="4" w:space="0" w:color="000000"/>
              <w:left w:val="single" w:sz="4" w:space="0" w:color="000000"/>
              <w:bottom w:val="single" w:sz="4" w:space="0" w:color="000000"/>
              <w:right w:val="single" w:sz="4" w:space="0" w:color="000000"/>
            </w:tcBorders>
          </w:tcPr>
          <w:p w14:paraId="1F228056" w14:textId="15D922B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09A23392" w14:textId="77777777" w:rsidR="007D5C75" w:rsidRPr="00FF163B" w:rsidRDefault="007D5C75"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Составление </w:t>
            </w:r>
            <w:r w:rsidRPr="006F0730">
              <w:rPr>
                <w:rFonts w:ascii="Times New Roman" w:eastAsia="Times New Roman" w:hAnsi="Times New Roman" w:cs="Times New Roman"/>
                <w:sz w:val="24"/>
                <w:szCs w:val="24"/>
                <w:lang w:eastAsia="ru-RU"/>
              </w:rPr>
              <w:t xml:space="preserve">предложений со словосочетаниями </w:t>
            </w:r>
            <w:r w:rsidRPr="00FF163B">
              <w:rPr>
                <w:rFonts w:ascii="Times New Roman" w:eastAsia="Times New Roman" w:hAnsi="Times New Roman" w:cs="Times New Roman"/>
                <w:sz w:val="24"/>
                <w:szCs w:val="24"/>
                <w:lang w:eastAsia="ru-RU"/>
              </w:rPr>
              <w:t xml:space="preserve">«гл. + личное </w:t>
            </w:r>
            <w:r w:rsidRPr="006F0730">
              <w:rPr>
                <w:rFonts w:ascii="Times New Roman" w:eastAsia="Times New Roman" w:hAnsi="Times New Roman" w:cs="Times New Roman"/>
                <w:sz w:val="24"/>
                <w:szCs w:val="24"/>
                <w:lang w:eastAsia="ru-RU"/>
              </w:rPr>
              <w:t>местоимений</w:t>
            </w:r>
            <w:r w:rsidRPr="00FF163B">
              <w:rPr>
                <w:rFonts w:ascii="Times New Roman" w:eastAsia="Times New Roman" w:hAnsi="Times New Roman" w:cs="Times New Roman"/>
                <w:sz w:val="24"/>
                <w:szCs w:val="24"/>
                <w:lang w:eastAsia="ru-RU"/>
              </w:rPr>
              <w:t xml:space="preserve"> в Тв. п». </w:t>
            </w:r>
          </w:p>
        </w:tc>
        <w:tc>
          <w:tcPr>
            <w:tcW w:w="284" w:type="dxa"/>
            <w:tcBorders>
              <w:top w:val="single" w:sz="4" w:space="0" w:color="000000"/>
              <w:left w:val="single" w:sz="4" w:space="0" w:color="000000"/>
              <w:bottom w:val="single" w:sz="4" w:space="0" w:color="000000"/>
              <w:right w:val="single" w:sz="4" w:space="0" w:color="000000"/>
            </w:tcBorders>
          </w:tcPr>
          <w:p w14:paraId="2EA110BA" w14:textId="5513A6ED"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tcBorders>
              <w:left w:val="single" w:sz="4" w:space="0" w:color="000000"/>
              <w:right w:val="single" w:sz="4" w:space="0" w:color="000000"/>
            </w:tcBorders>
          </w:tcPr>
          <w:p w14:paraId="740B7B3F" w14:textId="77777777" w:rsidR="007D5C75" w:rsidRPr="00FF163B" w:rsidRDefault="007D5C75" w:rsidP="00E60B8A">
            <w:pPr>
              <w:spacing w:before="100" w:beforeAutospacing="1" w:after="100" w:afterAutospacing="1" w:line="240" w:lineRule="auto"/>
              <w:rPr>
                <w:rFonts w:ascii="Times New Roman" w:eastAsia="Times New Roman" w:hAnsi="Times New Roman" w:cs="Times New Roman"/>
                <w:sz w:val="24"/>
                <w:szCs w:val="24"/>
                <w:lang w:eastAsia="ru-RU"/>
              </w:rPr>
            </w:pPr>
          </w:p>
        </w:tc>
      </w:tr>
      <w:tr w:rsidR="007D5C75" w:rsidRPr="00FF163B" w14:paraId="1BC10DE2" w14:textId="77777777" w:rsidTr="006F0131">
        <w:tc>
          <w:tcPr>
            <w:tcW w:w="255" w:type="dxa"/>
            <w:tcBorders>
              <w:top w:val="single" w:sz="4" w:space="0" w:color="000000"/>
              <w:left w:val="single" w:sz="4" w:space="0" w:color="000000"/>
              <w:bottom w:val="single" w:sz="4" w:space="0" w:color="000000"/>
              <w:right w:val="single" w:sz="4" w:space="0" w:color="000000"/>
            </w:tcBorders>
          </w:tcPr>
          <w:p w14:paraId="1FB0C80F" w14:textId="461583FF"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5F9EF98" w14:textId="77777777" w:rsidR="00FB06A4" w:rsidRDefault="007D5C75"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Составление </w:t>
            </w:r>
            <w:r w:rsidRPr="006F0730">
              <w:rPr>
                <w:rFonts w:ascii="Times New Roman" w:eastAsia="Times New Roman" w:hAnsi="Times New Roman" w:cs="Times New Roman"/>
                <w:sz w:val="24"/>
                <w:szCs w:val="24"/>
                <w:lang w:eastAsia="ru-RU"/>
              </w:rPr>
              <w:t xml:space="preserve">предложений со словосочетаниями </w:t>
            </w:r>
            <w:r w:rsidRPr="00FF163B">
              <w:rPr>
                <w:rFonts w:ascii="Times New Roman" w:eastAsia="Times New Roman" w:hAnsi="Times New Roman" w:cs="Times New Roman"/>
                <w:sz w:val="24"/>
                <w:szCs w:val="24"/>
                <w:lang w:eastAsia="ru-RU"/>
              </w:rPr>
              <w:t xml:space="preserve">«гл. + личное </w:t>
            </w:r>
            <w:r w:rsidRPr="006F0730">
              <w:rPr>
                <w:rFonts w:ascii="Times New Roman" w:eastAsia="Times New Roman" w:hAnsi="Times New Roman" w:cs="Times New Roman"/>
                <w:sz w:val="24"/>
                <w:szCs w:val="24"/>
                <w:lang w:eastAsia="ru-RU"/>
              </w:rPr>
              <w:t>местоимений</w:t>
            </w:r>
            <w:r w:rsidRPr="00FF163B">
              <w:rPr>
                <w:rFonts w:ascii="Times New Roman" w:eastAsia="Times New Roman" w:hAnsi="Times New Roman" w:cs="Times New Roman"/>
                <w:sz w:val="24"/>
                <w:szCs w:val="24"/>
                <w:lang w:eastAsia="ru-RU"/>
              </w:rPr>
              <w:t xml:space="preserve"> в </w:t>
            </w:r>
          </w:p>
          <w:p w14:paraId="5BF79C46" w14:textId="74D34071" w:rsidR="007D5C75" w:rsidRPr="00FF163B" w:rsidRDefault="007D5C75"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Пр. п».</w:t>
            </w:r>
          </w:p>
        </w:tc>
        <w:tc>
          <w:tcPr>
            <w:tcW w:w="284" w:type="dxa"/>
            <w:tcBorders>
              <w:top w:val="single" w:sz="4" w:space="0" w:color="000000"/>
              <w:left w:val="single" w:sz="4" w:space="0" w:color="000000"/>
              <w:bottom w:val="single" w:sz="4" w:space="0" w:color="000000"/>
              <w:right w:val="single" w:sz="4" w:space="0" w:color="000000"/>
            </w:tcBorders>
          </w:tcPr>
          <w:p w14:paraId="45330571" w14:textId="6DF7AA23"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tcBorders>
              <w:left w:val="single" w:sz="4" w:space="0" w:color="000000"/>
              <w:bottom w:val="single" w:sz="4" w:space="0" w:color="000000"/>
              <w:right w:val="single" w:sz="4" w:space="0" w:color="000000"/>
            </w:tcBorders>
          </w:tcPr>
          <w:p w14:paraId="51649BFD" w14:textId="77777777" w:rsidR="007D5C75" w:rsidRPr="00FF163B" w:rsidRDefault="007D5C75" w:rsidP="00E60B8A">
            <w:pPr>
              <w:spacing w:before="100" w:beforeAutospacing="1" w:after="100" w:afterAutospacing="1" w:line="240" w:lineRule="auto"/>
              <w:rPr>
                <w:rFonts w:ascii="Times New Roman" w:eastAsia="Times New Roman" w:hAnsi="Times New Roman" w:cs="Times New Roman"/>
                <w:sz w:val="24"/>
                <w:szCs w:val="24"/>
                <w:lang w:eastAsia="ru-RU"/>
              </w:rPr>
            </w:pPr>
          </w:p>
        </w:tc>
      </w:tr>
      <w:tr w:rsidR="007D5C75" w:rsidRPr="00FF163B" w14:paraId="4D0DEE90" w14:textId="77777777" w:rsidTr="006F0131">
        <w:tc>
          <w:tcPr>
            <w:tcW w:w="255" w:type="dxa"/>
            <w:tcBorders>
              <w:top w:val="single" w:sz="4" w:space="0" w:color="000000"/>
              <w:left w:val="single" w:sz="4" w:space="0" w:color="000000"/>
              <w:bottom w:val="single" w:sz="4" w:space="0" w:color="000000"/>
              <w:right w:val="single" w:sz="4" w:space="0" w:color="000000"/>
            </w:tcBorders>
          </w:tcPr>
          <w:p w14:paraId="3B1FE93C" w14:textId="36C1008F"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524386E6" w14:textId="6BFF7827" w:rsidR="007D5C75" w:rsidRPr="00FF163B" w:rsidRDefault="007D5C75" w:rsidP="00FB06A4">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Употреблен</w:t>
            </w:r>
            <w:r>
              <w:rPr>
                <w:rFonts w:ascii="Times New Roman" w:eastAsia="Times New Roman" w:hAnsi="Times New Roman" w:cs="Times New Roman"/>
                <w:sz w:val="24"/>
                <w:szCs w:val="24"/>
                <w:lang w:eastAsia="ru-RU"/>
              </w:rPr>
              <w:t>ие</w:t>
            </w:r>
            <w:r w:rsidRPr="00FF163B">
              <w:rPr>
                <w:rFonts w:ascii="Times New Roman" w:eastAsia="Times New Roman" w:hAnsi="Times New Roman" w:cs="Times New Roman"/>
                <w:sz w:val="24"/>
                <w:szCs w:val="24"/>
                <w:lang w:eastAsia="ru-RU"/>
              </w:rPr>
              <w:t xml:space="preserve">  сложных </w:t>
            </w:r>
            <w:r>
              <w:rPr>
                <w:rFonts w:ascii="Times New Roman" w:eastAsia="Times New Roman" w:hAnsi="Times New Roman" w:cs="Times New Roman"/>
                <w:sz w:val="24"/>
                <w:szCs w:val="24"/>
                <w:lang w:eastAsia="ru-RU"/>
              </w:rPr>
              <w:t>предложений</w:t>
            </w:r>
            <w:r w:rsidRPr="00FF163B">
              <w:rPr>
                <w:rFonts w:ascii="Times New Roman" w:eastAsia="Times New Roman" w:hAnsi="Times New Roman" w:cs="Times New Roman"/>
                <w:sz w:val="24"/>
                <w:szCs w:val="24"/>
                <w:lang w:eastAsia="ru-RU"/>
              </w:rPr>
              <w:t>, выражающ</w:t>
            </w:r>
            <w:r>
              <w:rPr>
                <w:rFonts w:ascii="Times New Roman" w:eastAsia="Times New Roman" w:hAnsi="Times New Roman" w:cs="Times New Roman"/>
                <w:sz w:val="24"/>
                <w:szCs w:val="24"/>
                <w:lang w:eastAsia="ru-RU"/>
              </w:rPr>
              <w:t>их</w:t>
            </w:r>
            <w:r w:rsidRPr="00FF163B">
              <w:rPr>
                <w:rFonts w:ascii="Times New Roman" w:eastAsia="Times New Roman" w:hAnsi="Times New Roman" w:cs="Times New Roman"/>
                <w:sz w:val="24"/>
                <w:szCs w:val="24"/>
                <w:lang w:eastAsia="ru-RU"/>
              </w:rPr>
              <w:t xml:space="preserve"> цель и назнач</w:t>
            </w:r>
            <w:r>
              <w:rPr>
                <w:rFonts w:ascii="Times New Roman" w:eastAsia="Times New Roman" w:hAnsi="Times New Roman" w:cs="Times New Roman"/>
                <w:sz w:val="24"/>
                <w:szCs w:val="24"/>
                <w:lang w:eastAsia="ru-RU"/>
              </w:rPr>
              <w:t>ение</w:t>
            </w:r>
            <w:r w:rsidRPr="00FF163B">
              <w:rPr>
                <w:rFonts w:ascii="Times New Roman" w:eastAsia="Times New Roman" w:hAnsi="Times New Roman" w:cs="Times New Roman"/>
                <w:sz w:val="24"/>
                <w:szCs w:val="24"/>
                <w:lang w:eastAsia="ru-RU"/>
              </w:rPr>
              <w:t xml:space="preserve"> действия.</w:t>
            </w:r>
          </w:p>
        </w:tc>
        <w:tc>
          <w:tcPr>
            <w:tcW w:w="284" w:type="dxa"/>
            <w:tcBorders>
              <w:top w:val="single" w:sz="4" w:space="0" w:color="000000"/>
              <w:left w:val="single" w:sz="4" w:space="0" w:color="000000"/>
              <w:bottom w:val="single" w:sz="4" w:space="0" w:color="000000"/>
              <w:right w:val="single" w:sz="4" w:space="0" w:color="000000"/>
            </w:tcBorders>
          </w:tcPr>
          <w:p w14:paraId="039B192C" w14:textId="2205522A"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val="restart"/>
            <w:tcBorders>
              <w:top w:val="single" w:sz="4" w:space="0" w:color="000000"/>
              <w:left w:val="single" w:sz="4" w:space="0" w:color="000000"/>
              <w:right w:val="single" w:sz="4" w:space="0" w:color="000000"/>
            </w:tcBorders>
          </w:tcPr>
          <w:p w14:paraId="70216ADF" w14:textId="77777777" w:rsidR="007D5C75" w:rsidRPr="00FF163B" w:rsidRDefault="007D5C75" w:rsidP="00E60B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Т</w:t>
            </w:r>
            <w:r w:rsidRPr="00FF163B">
              <w:rPr>
                <w:rFonts w:ascii="Times New Roman" w:eastAsia="Times New Roman" w:hAnsi="Times New Roman" w:cs="Times New Roman"/>
                <w:sz w:val="24"/>
                <w:szCs w:val="24"/>
                <w:lang w:eastAsia="ru-RU"/>
              </w:rPr>
              <w:t>очно и последовательно выражать мысли</w:t>
            </w:r>
            <w:r>
              <w:rPr>
                <w:rFonts w:ascii="Times New Roman" w:eastAsia="Times New Roman" w:hAnsi="Times New Roman" w:cs="Times New Roman"/>
                <w:sz w:val="24"/>
                <w:szCs w:val="24"/>
                <w:lang w:eastAsia="ru-RU"/>
              </w:rPr>
              <w:t>. Составлять разные</w:t>
            </w:r>
            <w:r w:rsidRPr="00FF163B">
              <w:rPr>
                <w:rFonts w:ascii="Times New Roman" w:eastAsia="Times New Roman" w:hAnsi="Times New Roman" w:cs="Times New Roman"/>
                <w:sz w:val="24"/>
                <w:szCs w:val="24"/>
                <w:lang w:eastAsia="ru-RU"/>
              </w:rPr>
              <w:t xml:space="preserve"> модели предложений</w:t>
            </w:r>
            <w:r>
              <w:rPr>
                <w:rFonts w:ascii="Times New Roman" w:eastAsia="Times New Roman" w:hAnsi="Times New Roman" w:cs="Times New Roman"/>
                <w:sz w:val="24"/>
                <w:szCs w:val="24"/>
                <w:lang w:eastAsia="ru-RU"/>
              </w:rPr>
              <w:t xml:space="preserve">. Дополнять предложения. </w:t>
            </w:r>
            <w:r w:rsidRPr="00DD727A">
              <w:rPr>
                <w:rFonts w:ascii="Times New Roman" w:eastAsia="Times New Roman" w:hAnsi="Times New Roman" w:cs="Times New Roman"/>
                <w:sz w:val="24"/>
                <w:szCs w:val="24"/>
                <w:lang w:eastAsia="ru-RU"/>
              </w:rPr>
              <w:t xml:space="preserve">Составлять сложные предложения: из простых, по ситуации, по картинке, по схеме. </w:t>
            </w:r>
          </w:p>
        </w:tc>
      </w:tr>
      <w:tr w:rsidR="007D5C75" w:rsidRPr="00FF163B" w14:paraId="1EBC0F4D" w14:textId="77777777" w:rsidTr="006F0131">
        <w:tc>
          <w:tcPr>
            <w:tcW w:w="255" w:type="dxa"/>
            <w:tcBorders>
              <w:top w:val="single" w:sz="4" w:space="0" w:color="000000"/>
              <w:left w:val="single" w:sz="4" w:space="0" w:color="000000"/>
              <w:bottom w:val="single" w:sz="4" w:space="0" w:color="000000"/>
              <w:right w:val="single" w:sz="4" w:space="0" w:color="000000"/>
            </w:tcBorders>
          </w:tcPr>
          <w:p w14:paraId="168A3EC9" w14:textId="03DACE4A"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509758F2" w14:textId="1747BBBD" w:rsidR="007D5C75" w:rsidRPr="00FF163B" w:rsidRDefault="007D5C75" w:rsidP="00FB06A4">
            <w:pPr>
              <w:shd w:val="clear" w:color="auto" w:fill="FFFFFF"/>
              <w:spacing w:after="0" w:line="240" w:lineRule="auto"/>
              <w:rPr>
                <w:rFonts w:ascii="Times New Roman" w:eastAsia="Times New Roman" w:hAnsi="Times New Roman" w:cs="Times New Roman"/>
                <w:b/>
                <w:sz w:val="24"/>
                <w:szCs w:val="24"/>
                <w:lang w:eastAsia="ru-RU"/>
              </w:rPr>
            </w:pPr>
            <w:r w:rsidRPr="00FF163B">
              <w:rPr>
                <w:rFonts w:ascii="Times New Roman" w:eastAsia="Times New Roman" w:hAnsi="Times New Roman" w:cs="Times New Roman"/>
                <w:sz w:val="24"/>
                <w:szCs w:val="24"/>
                <w:lang w:eastAsia="ru-RU"/>
              </w:rPr>
              <w:t>Употреблен</w:t>
            </w:r>
            <w:r w:rsidR="00FB06A4">
              <w:rPr>
                <w:rFonts w:ascii="Times New Roman" w:eastAsia="Times New Roman" w:hAnsi="Times New Roman" w:cs="Times New Roman"/>
                <w:sz w:val="24"/>
                <w:szCs w:val="24"/>
                <w:lang w:eastAsia="ru-RU"/>
              </w:rPr>
              <w:t>ие</w:t>
            </w:r>
            <w:r w:rsidRPr="00FF163B">
              <w:rPr>
                <w:rFonts w:ascii="Times New Roman" w:eastAsia="Times New Roman" w:hAnsi="Times New Roman" w:cs="Times New Roman"/>
                <w:sz w:val="24"/>
                <w:szCs w:val="24"/>
                <w:lang w:eastAsia="ru-RU"/>
              </w:rPr>
              <w:t xml:space="preserve"> сложных </w:t>
            </w:r>
            <w:r>
              <w:rPr>
                <w:rFonts w:ascii="Times New Roman" w:eastAsia="Times New Roman" w:hAnsi="Times New Roman" w:cs="Times New Roman"/>
                <w:sz w:val="24"/>
                <w:szCs w:val="24"/>
                <w:lang w:eastAsia="ru-RU"/>
              </w:rPr>
              <w:t>предложений</w:t>
            </w:r>
            <w:r w:rsidRPr="00FF163B">
              <w:rPr>
                <w:rFonts w:ascii="Times New Roman" w:eastAsia="Times New Roman" w:hAnsi="Times New Roman" w:cs="Times New Roman"/>
                <w:sz w:val="24"/>
                <w:szCs w:val="24"/>
                <w:lang w:eastAsia="ru-RU"/>
              </w:rPr>
              <w:t>, выражающ</w:t>
            </w:r>
            <w:r>
              <w:rPr>
                <w:rFonts w:ascii="Times New Roman" w:eastAsia="Times New Roman" w:hAnsi="Times New Roman" w:cs="Times New Roman"/>
                <w:sz w:val="24"/>
                <w:szCs w:val="24"/>
                <w:lang w:eastAsia="ru-RU"/>
              </w:rPr>
              <w:t xml:space="preserve">их </w:t>
            </w:r>
            <w:r w:rsidRPr="00FF163B">
              <w:rPr>
                <w:rFonts w:ascii="Times New Roman" w:eastAsia="Times New Roman" w:hAnsi="Times New Roman" w:cs="Times New Roman"/>
                <w:sz w:val="24"/>
                <w:szCs w:val="24"/>
                <w:lang w:eastAsia="ru-RU"/>
              </w:rPr>
              <w:t xml:space="preserve">противопоставление.  </w:t>
            </w:r>
          </w:p>
        </w:tc>
        <w:tc>
          <w:tcPr>
            <w:tcW w:w="284" w:type="dxa"/>
            <w:tcBorders>
              <w:top w:val="single" w:sz="4" w:space="0" w:color="000000"/>
              <w:left w:val="single" w:sz="4" w:space="0" w:color="000000"/>
              <w:bottom w:val="single" w:sz="4" w:space="0" w:color="000000"/>
              <w:right w:val="single" w:sz="4" w:space="0" w:color="000000"/>
            </w:tcBorders>
          </w:tcPr>
          <w:p w14:paraId="593C1108" w14:textId="42B16F8C"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vMerge/>
            <w:tcBorders>
              <w:left w:val="single" w:sz="4" w:space="0" w:color="000000"/>
              <w:right w:val="single" w:sz="4" w:space="0" w:color="000000"/>
            </w:tcBorders>
          </w:tcPr>
          <w:p w14:paraId="706646EE" w14:textId="77777777" w:rsidR="007D5C75" w:rsidRPr="00FF163B" w:rsidRDefault="007D5C75" w:rsidP="00E60B8A">
            <w:pPr>
              <w:spacing w:after="0" w:line="240" w:lineRule="auto"/>
              <w:jc w:val="both"/>
              <w:rPr>
                <w:rFonts w:ascii="Times New Roman" w:eastAsia="Times New Roman" w:hAnsi="Times New Roman" w:cs="Times New Roman"/>
                <w:sz w:val="24"/>
                <w:szCs w:val="24"/>
                <w:lang w:eastAsia="ru-RU"/>
              </w:rPr>
            </w:pPr>
          </w:p>
        </w:tc>
      </w:tr>
      <w:tr w:rsidR="00477A70" w:rsidRPr="00DD727A" w14:paraId="38F879A2" w14:textId="77777777" w:rsidTr="00E60B8A">
        <w:tc>
          <w:tcPr>
            <w:tcW w:w="9634" w:type="dxa"/>
            <w:gridSpan w:val="4"/>
            <w:tcBorders>
              <w:top w:val="single" w:sz="4" w:space="0" w:color="000000"/>
              <w:left w:val="single" w:sz="4" w:space="0" w:color="000000"/>
              <w:bottom w:val="single" w:sz="4" w:space="0" w:color="000000"/>
              <w:right w:val="single" w:sz="4" w:space="0" w:color="000000"/>
            </w:tcBorders>
          </w:tcPr>
          <w:p w14:paraId="38B5FEB0" w14:textId="22BB7623" w:rsidR="00477A70" w:rsidRPr="00477A70" w:rsidRDefault="00477A70" w:rsidP="00477A70">
            <w:pPr>
              <w:widowControl w:val="0"/>
              <w:suppressLineNumbers/>
              <w:suppressAutoHyphens/>
              <w:spacing w:after="0" w:line="240" w:lineRule="auto"/>
              <w:jc w:val="center"/>
              <w:rPr>
                <w:rFonts w:ascii="Times New Roman" w:eastAsia="Times New Roman" w:hAnsi="Times New Roman" w:cs="Times New Roman"/>
                <w:b/>
                <w:bCs/>
                <w:sz w:val="24"/>
                <w:szCs w:val="24"/>
              </w:rPr>
            </w:pPr>
            <w:r w:rsidRPr="00477A70">
              <w:rPr>
                <w:rFonts w:ascii="Times New Roman" w:eastAsia="Times New Roman" w:hAnsi="Times New Roman" w:cs="Times New Roman"/>
                <w:b/>
                <w:bCs/>
                <w:sz w:val="24"/>
                <w:szCs w:val="24"/>
              </w:rPr>
              <w:t>Глагол</w:t>
            </w:r>
          </w:p>
        </w:tc>
      </w:tr>
      <w:tr w:rsidR="00FB06A4" w:rsidRPr="00FF163B" w14:paraId="1280B8D1" w14:textId="77777777" w:rsidTr="006F0131">
        <w:trPr>
          <w:trHeight w:val="4692"/>
        </w:trPr>
        <w:tc>
          <w:tcPr>
            <w:tcW w:w="255" w:type="dxa"/>
            <w:tcBorders>
              <w:top w:val="single" w:sz="4" w:space="0" w:color="000000"/>
              <w:left w:val="single" w:sz="4" w:space="0" w:color="000000"/>
              <w:right w:val="single" w:sz="4" w:space="0" w:color="000000"/>
            </w:tcBorders>
          </w:tcPr>
          <w:p w14:paraId="4038435A" w14:textId="3C0A4D33" w:rsidR="00FB06A4" w:rsidRPr="00FF163B" w:rsidRDefault="00FB06A4"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right w:val="single" w:sz="4" w:space="0" w:color="000000"/>
            </w:tcBorders>
          </w:tcPr>
          <w:p w14:paraId="716F4CFD" w14:textId="77777777" w:rsidR="00FB06A4" w:rsidRPr="00FF163B" w:rsidRDefault="00FB06A4"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Роль глаголов в языке.</w:t>
            </w:r>
          </w:p>
          <w:p w14:paraId="55E96A9D" w14:textId="77777777" w:rsidR="00FB06A4" w:rsidRPr="00FF163B" w:rsidRDefault="00FB06A4"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Видовые различия глаголов.</w:t>
            </w:r>
          </w:p>
          <w:p w14:paraId="76ABE7AB" w14:textId="77777777" w:rsidR="00FB06A4" w:rsidRPr="00FF163B" w:rsidRDefault="00FB06A4"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Частица </w:t>
            </w:r>
            <w:r w:rsidRPr="00FF163B">
              <w:rPr>
                <w:rFonts w:ascii="Times New Roman" w:eastAsia="Times New Roman" w:hAnsi="Times New Roman" w:cs="Times New Roman"/>
                <w:i/>
                <w:sz w:val="24"/>
                <w:szCs w:val="24"/>
                <w:lang w:eastAsia="ru-RU"/>
              </w:rPr>
              <w:t>не</w:t>
            </w:r>
            <w:r w:rsidRPr="00FF163B">
              <w:rPr>
                <w:rFonts w:ascii="Times New Roman" w:eastAsia="Times New Roman" w:hAnsi="Times New Roman" w:cs="Times New Roman"/>
                <w:sz w:val="24"/>
                <w:szCs w:val="24"/>
                <w:lang w:eastAsia="ru-RU"/>
              </w:rPr>
              <w:t xml:space="preserve"> с глаголами.</w:t>
            </w:r>
          </w:p>
          <w:p w14:paraId="3BE374C5" w14:textId="77777777" w:rsidR="00FB06A4" w:rsidRPr="00FF163B" w:rsidRDefault="00FB06A4"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Глаголы изменяются по числам.</w:t>
            </w:r>
          </w:p>
          <w:p w14:paraId="200387E7" w14:textId="77777777" w:rsidR="00FB06A4" w:rsidRPr="00FF163B" w:rsidRDefault="00FB06A4"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Неопределенная форма глагола.</w:t>
            </w:r>
          </w:p>
          <w:p w14:paraId="428176B2" w14:textId="77777777" w:rsidR="00FB06A4" w:rsidRPr="00FF163B" w:rsidRDefault="00FB06A4"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Время глагола.</w:t>
            </w:r>
          </w:p>
          <w:p w14:paraId="497CBA46" w14:textId="7BB352F7" w:rsidR="00FB06A4" w:rsidRPr="00FF163B" w:rsidRDefault="00FB06A4"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Изменение глаголов по временам.</w:t>
            </w:r>
          </w:p>
        </w:tc>
        <w:tc>
          <w:tcPr>
            <w:tcW w:w="284" w:type="dxa"/>
            <w:tcBorders>
              <w:top w:val="single" w:sz="4" w:space="0" w:color="000000"/>
              <w:left w:val="single" w:sz="4" w:space="0" w:color="000000"/>
              <w:right w:val="single" w:sz="4" w:space="0" w:color="000000"/>
            </w:tcBorders>
          </w:tcPr>
          <w:p w14:paraId="5102DC75" w14:textId="675C2E47" w:rsidR="00FB06A4" w:rsidRPr="00FF163B" w:rsidRDefault="00FB06A4"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right w:val="single" w:sz="4" w:space="0" w:color="000000"/>
            </w:tcBorders>
          </w:tcPr>
          <w:p w14:paraId="75D043DA" w14:textId="77777777" w:rsidR="00FB06A4" w:rsidRPr="00FF163B" w:rsidRDefault="00FB06A4" w:rsidP="00E60B8A">
            <w:pPr>
              <w:widowControl w:val="0"/>
              <w:suppressLineNumbers/>
              <w:suppressAutoHyphens/>
              <w:spacing w:after="0" w:line="240" w:lineRule="auto"/>
              <w:jc w:val="both"/>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rPr>
              <w:t xml:space="preserve">Знать неопределённую форму глагола, её особенности и суффиксы, </w:t>
            </w:r>
            <w:r>
              <w:rPr>
                <w:rFonts w:ascii="Times New Roman" w:eastAsia="Times New Roman" w:hAnsi="Times New Roman" w:cs="Times New Roman"/>
                <w:sz w:val="24"/>
                <w:szCs w:val="24"/>
              </w:rPr>
              <w:t>зн</w:t>
            </w:r>
            <w:r w:rsidRPr="00FF163B">
              <w:rPr>
                <w:rFonts w:ascii="Times New Roman" w:eastAsia="Times New Roman" w:hAnsi="Times New Roman" w:cs="Times New Roman"/>
                <w:sz w:val="24"/>
                <w:szCs w:val="24"/>
              </w:rPr>
              <w:t xml:space="preserve">ать роль глагола в тексте, предложении,   знать правило правописания НЕ с глаголами,   знать смысловое значение частицы НЕ для глаголов. </w:t>
            </w:r>
          </w:p>
          <w:p w14:paraId="454566AC" w14:textId="4FD58F27" w:rsidR="00FB06A4" w:rsidRPr="00FF163B" w:rsidRDefault="00FB06A4" w:rsidP="00FB06A4">
            <w:pPr>
              <w:spacing w:after="0" w:line="240" w:lineRule="auto"/>
              <w:jc w:val="both"/>
              <w:rPr>
                <w:rFonts w:ascii="Times New Roman" w:eastAsia="Times New Roman" w:hAnsi="Times New Roman" w:cs="Times New Roman"/>
                <w:sz w:val="24"/>
                <w:szCs w:val="24"/>
              </w:rPr>
            </w:pPr>
            <w:r w:rsidRPr="00FF163B">
              <w:rPr>
                <w:rFonts w:ascii="Times New Roman" w:eastAsia="Times New Roman" w:hAnsi="Times New Roman" w:cs="Times New Roman"/>
                <w:sz w:val="24"/>
                <w:szCs w:val="24"/>
                <w:lang w:eastAsia="ru-RU"/>
              </w:rPr>
              <w:t>Находить глаголы в тексте,                                                                  объяснять смысловую нагрузку глагола в предложении,</w:t>
            </w:r>
            <w:r>
              <w:rPr>
                <w:rFonts w:ascii="Times New Roman" w:eastAsia="Times New Roman" w:hAnsi="Times New Roman" w:cs="Times New Roman"/>
                <w:sz w:val="24"/>
                <w:szCs w:val="24"/>
                <w:lang w:eastAsia="ru-RU"/>
              </w:rPr>
              <w:t xml:space="preserve"> </w:t>
            </w:r>
            <w:r w:rsidRPr="00FF163B">
              <w:rPr>
                <w:rFonts w:ascii="Times New Roman" w:eastAsia="Times New Roman" w:hAnsi="Times New Roman" w:cs="Times New Roman"/>
                <w:sz w:val="24"/>
                <w:szCs w:val="24"/>
                <w:lang w:eastAsia="ru-RU"/>
              </w:rPr>
              <w:t>в тексте</w:t>
            </w:r>
            <w:r>
              <w:rPr>
                <w:rFonts w:ascii="Times New Roman" w:eastAsia="Times New Roman" w:hAnsi="Times New Roman" w:cs="Times New Roman"/>
                <w:sz w:val="24"/>
                <w:szCs w:val="24"/>
                <w:lang w:eastAsia="ru-RU"/>
              </w:rPr>
              <w:t xml:space="preserve">, </w:t>
            </w:r>
            <w:r w:rsidRPr="00FF163B">
              <w:rPr>
                <w:rFonts w:ascii="Times New Roman" w:eastAsia="Times New Roman" w:hAnsi="Times New Roman" w:cs="Times New Roman"/>
                <w:sz w:val="24"/>
                <w:szCs w:val="24"/>
                <w:lang w:eastAsia="ru-RU"/>
              </w:rPr>
              <w:t>объяснять роль глагола в предложении, в тексте</w:t>
            </w:r>
            <w:r>
              <w:rPr>
                <w:rFonts w:ascii="Times New Roman" w:eastAsia="Times New Roman" w:hAnsi="Times New Roman" w:cs="Times New Roman"/>
                <w:sz w:val="24"/>
                <w:szCs w:val="24"/>
                <w:lang w:eastAsia="ru-RU"/>
              </w:rPr>
              <w:t>,</w:t>
            </w:r>
            <w:r w:rsidRPr="00FF16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FF163B">
              <w:rPr>
                <w:rFonts w:ascii="Times New Roman" w:eastAsia="Times New Roman" w:hAnsi="Times New Roman" w:cs="Times New Roman"/>
                <w:sz w:val="24"/>
                <w:szCs w:val="24"/>
                <w:lang w:eastAsia="ru-RU"/>
              </w:rPr>
              <w:t>онимать название неопределённой формы глагола, рассказывать известное о глаголе по предложенному плану. Записывать предложения, используя правило правописания НЕ с глаголами, ставить глагол в неопределённую форму, выделять суффикс.</w:t>
            </w:r>
            <w:r w:rsidRPr="00FF163B">
              <w:rPr>
                <w:rFonts w:ascii="Times New Roman" w:eastAsia="Times New Roman" w:hAnsi="Times New Roman" w:cs="Times New Roman"/>
                <w:sz w:val="24"/>
                <w:szCs w:val="24"/>
              </w:rPr>
              <w:t xml:space="preserve"> </w:t>
            </w:r>
          </w:p>
        </w:tc>
      </w:tr>
      <w:tr w:rsidR="006F0131" w:rsidRPr="00FF163B" w14:paraId="158DB6C7" w14:textId="77777777" w:rsidTr="00DA0F56">
        <w:trPr>
          <w:trHeight w:val="1656"/>
        </w:trPr>
        <w:tc>
          <w:tcPr>
            <w:tcW w:w="255" w:type="dxa"/>
            <w:tcBorders>
              <w:top w:val="single" w:sz="4" w:space="0" w:color="000000"/>
              <w:left w:val="single" w:sz="4" w:space="0" w:color="000000"/>
              <w:right w:val="single" w:sz="4" w:space="0" w:color="000000"/>
            </w:tcBorders>
          </w:tcPr>
          <w:p w14:paraId="17A79DDE" w14:textId="079A0DC2" w:rsidR="006F0131" w:rsidRPr="00FF163B" w:rsidRDefault="006F0131"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right w:val="single" w:sz="4" w:space="0" w:color="000000"/>
            </w:tcBorders>
          </w:tcPr>
          <w:p w14:paraId="718A2585" w14:textId="2A4A449E" w:rsidR="006F0131" w:rsidRPr="00FF163B" w:rsidRDefault="006F0131"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Составление </w:t>
            </w:r>
            <w:r>
              <w:rPr>
                <w:rFonts w:ascii="Times New Roman" w:eastAsia="Times New Roman" w:hAnsi="Times New Roman" w:cs="Times New Roman"/>
                <w:sz w:val="24"/>
                <w:szCs w:val="24"/>
                <w:lang w:eastAsia="ru-RU"/>
              </w:rPr>
              <w:t>предложений</w:t>
            </w:r>
            <w:r w:rsidRPr="00FF163B">
              <w:rPr>
                <w:rFonts w:ascii="Times New Roman" w:eastAsia="Times New Roman" w:hAnsi="Times New Roman" w:cs="Times New Roman"/>
                <w:sz w:val="24"/>
                <w:szCs w:val="24"/>
                <w:lang w:eastAsia="ru-RU"/>
              </w:rPr>
              <w:t>, включающ</w:t>
            </w:r>
            <w:r>
              <w:rPr>
                <w:rFonts w:ascii="Times New Roman" w:eastAsia="Times New Roman" w:hAnsi="Times New Roman" w:cs="Times New Roman"/>
                <w:sz w:val="24"/>
                <w:szCs w:val="24"/>
                <w:lang w:eastAsia="ru-RU"/>
              </w:rPr>
              <w:t>их</w:t>
            </w:r>
            <w:r w:rsidRPr="00FF163B">
              <w:rPr>
                <w:rFonts w:ascii="Times New Roman" w:eastAsia="Times New Roman" w:hAnsi="Times New Roman" w:cs="Times New Roman"/>
                <w:sz w:val="24"/>
                <w:szCs w:val="24"/>
                <w:lang w:eastAsia="ru-RU"/>
              </w:rPr>
              <w:t xml:space="preserve"> словосочет</w:t>
            </w:r>
            <w:r>
              <w:rPr>
                <w:rFonts w:ascii="Times New Roman" w:eastAsia="Times New Roman" w:hAnsi="Times New Roman" w:cs="Times New Roman"/>
                <w:sz w:val="24"/>
                <w:szCs w:val="24"/>
                <w:lang w:eastAsia="ru-RU"/>
              </w:rPr>
              <w:t>ания</w:t>
            </w:r>
            <w:r w:rsidRPr="00FF163B">
              <w:rPr>
                <w:rFonts w:ascii="Times New Roman" w:eastAsia="Times New Roman" w:hAnsi="Times New Roman" w:cs="Times New Roman"/>
                <w:sz w:val="24"/>
                <w:szCs w:val="24"/>
                <w:lang w:eastAsia="ru-RU"/>
              </w:rPr>
              <w:t xml:space="preserve"> с гл</w:t>
            </w:r>
            <w:r>
              <w:rPr>
                <w:rFonts w:ascii="Times New Roman" w:eastAsia="Times New Roman" w:hAnsi="Times New Roman" w:cs="Times New Roman"/>
                <w:sz w:val="24"/>
                <w:szCs w:val="24"/>
                <w:lang w:eastAsia="ru-RU"/>
              </w:rPr>
              <w:t>аголами</w:t>
            </w:r>
            <w:r w:rsidRPr="00FF163B">
              <w:rPr>
                <w:rFonts w:ascii="Times New Roman" w:eastAsia="Times New Roman" w:hAnsi="Times New Roman" w:cs="Times New Roman"/>
                <w:sz w:val="24"/>
                <w:szCs w:val="24"/>
                <w:lang w:eastAsia="ru-RU"/>
              </w:rPr>
              <w:t xml:space="preserve"> </w:t>
            </w:r>
            <w:r w:rsidRPr="00FF163B">
              <w:rPr>
                <w:rFonts w:ascii="Times New Roman" w:eastAsia="Times New Roman" w:hAnsi="Times New Roman" w:cs="Times New Roman"/>
                <w:i/>
                <w:sz w:val="24"/>
                <w:szCs w:val="24"/>
                <w:lang w:eastAsia="ru-RU"/>
              </w:rPr>
              <w:t>прошедшего времени</w:t>
            </w:r>
            <w:r>
              <w:rPr>
                <w:rFonts w:ascii="Times New Roman" w:eastAsia="Times New Roman" w:hAnsi="Times New Roman" w:cs="Times New Roman"/>
                <w:i/>
                <w:sz w:val="24"/>
                <w:szCs w:val="24"/>
                <w:lang w:eastAsia="ru-RU"/>
              </w:rPr>
              <w:t>,</w:t>
            </w:r>
          </w:p>
          <w:p w14:paraId="5BCE49F0" w14:textId="2727CD80" w:rsidR="006F0131" w:rsidRPr="00FF163B" w:rsidRDefault="006F0131"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i/>
                <w:sz w:val="24"/>
                <w:szCs w:val="24"/>
                <w:lang w:eastAsia="ru-RU"/>
              </w:rPr>
              <w:t>настоящего  времени</w:t>
            </w:r>
            <w:r>
              <w:rPr>
                <w:rFonts w:ascii="Times New Roman" w:eastAsia="Times New Roman" w:hAnsi="Times New Roman" w:cs="Times New Roman"/>
                <w:i/>
                <w:sz w:val="24"/>
                <w:szCs w:val="24"/>
                <w:lang w:eastAsia="ru-RU"/>
              </w:rPr>
              <w:t>,</w:t>
            </w:r>
          </w:p>
          <w:p w14:paraId="14601AD4" w14:textId="13F76850" w:rsidR="006F0131" w:rsidRPr="00FF163B" w:rsidRDefault="006F0131"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 </w:t>
            </w:r>
            <w:r w:rsidRPr="00FF163B">
              <w:rPr>
                <w:rFonts w:ascii="Times New Roman" w:eastAsia="Times New Roman" w:hAnsi="Times New Roman" w:cs="Times New Roman"/>
                <w:i/>
                <w:sz w:val="24"/>
                <w:szCs w:val="24"/>
                <w:lang w:eastAsia="ru-RU"/>
              </w:rPr>
              <w:t>будущего  времени.</w:t>
            </w:r>
          </w:p>
        </w:tc>
        <w:tc>
          <w:tcPr>
            <w:tcW w:w="284" w:type="dxa"/>
            <w:tcBorders>
              <w:top w:val="single" w:sz="4" w:space="0" w:color="000000"/>
              <w:left w:val="single" w:sz="4" w:space="0" w:color="000000"/>
              <w:right w:val="single" w:sz="4" w:space="0" w:color="000000"/>
            </w:tcBorders>
          </w:tcPr>
          <w:p w14:paraId="45F1EDF0" w14:textId="4EE1B3FE" w:rsidR="006F0131" w:rsidRPr="00FF163B" w:rsidRDefault="006F0131"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right w:val="single" w:sz="4" w:space="0" w:color="000000"/>
            </w:tcBorders>
          </w:tcPr>
          <w:p w14:paraId="6D41EF7E" w14:textId="10ADBF5F" w:rsidR="006F0131" w:rsidRPr="00FF163B" w:rsidRDefault="006F0131" w:rsidP="00E60B8A">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w:t>
            </w:r>
            <w:r w:rsidRPr="00FF163B">
              <w:rPr>
                <w:rFonts w:ascii="Times New Roman" w:eastAsia="Times New Roman" w:hAnsi="Times New Roman" w:cs="Times New Roman"/>
                <w:sz w:val="24"/>
                <w:szCs w:val="24"/>
              </w:rPr>
              <w:t>видовы</w:t>
            </w:r>
            <w:r>
              <w:rPr>
                <w:rFonts w:ascii="Times New Roman" w:eastAsia="Times New Roman" w:hAnsi="Times New Roman" w:cs="Times New Roman"/>
                <w:sz w:val="24"/>
                <w:szCs w:val="24"/>
              </w:rPr>
              <w:t>е</w:t>
            </w:r>
            <w:r w:rsidRPr="00FF163B">
              <w:rPr>
                <w:rFonts w:ascii="Times New Roman" w:eastAsia="Times New Roman" w:hAnsi="Times New Roman" w:cs="Times New Roman"/>
                <w:sz w:val="24"/>
                <w:szCs w:val="24"/>
              </w:rPr>
              <w:t xml:space="preserve"> и временны</w:t>
            </w:r>
            <w:r>
              <w:rPr>
                <w:rFonts w:ascii="Times New Roman" w:eastAsia="Times New Roman" w:hAnsi="Times New Roman" w:cs="Times New Roman"/>
                <w:sz w:val="24"/>
                <w:szCs w:val="24"/>
              </w:rPr>
              <w:t>е</w:t>
            </w:r>
            <w:r w:rsidRPr="00FF163B">
              <w:rPr>
                <w:rFonts w:ascii="Times New Roman" w:eastAsia="Times New Roman" w:hAnsi="Times New Roman" w:cs="Times New Roman"/>
                <w:sz w:val="24"/>
                <w:szCs w:val="24"/>
              </w:rPr>
              <w:t xml:space="preserve"> форм</w:t>
            </w:r>
            <w:r>
              <w:rPr>
                <w:rFonts w:ascii="Times New Roman" w:eastAsia="Times New Roman" w:hAnsi="Times New Roman" w:cs="Times New Roman"/>
                <w:sz w:val="24"/>
                <w:szCs w:val="24"/>
              </w:rPr>
              <w:t xml:space="preserve">ы глаголов: составлять предложения и словосочетания. Различать и использовать глаголы разного времени. Грамотно оформлять предложения на письме. Составлять словосочетания и предложения с глаголами прошедшего, настоящего и будущего времени. </w:t>
            </w:r>
          </w:p>
        </w:tc>
      </w:tr>
      <w:tr w:rsidR="006F0131" w:rsidRPr="00FF163B" w14:paraId="6787DE42" w14:textId="77777777" w:rsidTr="006F0131">
        <w:trPr>
          <w:trHeight w:val="1380"/>
        </w:trPr>
        <w:tc>
          <w:tcPr>
            <w:tcW w:w="255" w:type="dxa"/>
            <w:tcBorders>
              <w:top w:val="single" w:sz="4" w:space="0" w:color="000000"/>
              <w:left w:val="single" w:sz="4" w:space="0" w:color="000000"/>
              <w:right w:val="single" w:sz="4" w:space="0" w:color="000000"/>
            </w:tcBorders>
          </w:tcPr>
          <w:p w14:paraId="6E32AB38" w14:textId="77777777" w:rsidR="006F0131" w:rsidRPr="00FF163B" w:rsidRDefault="006F0131" w:rsidP="00E60B8A">
            <w:pPr>
              <w:spacing w:before="100" w:beforeAutospacing="1" w:after="0" w:line="240" w:lineRule="auto"/>
              <w:jc w:val="center"/>
              <w:rPr>
                <w:rFonts w:ascii="Times New Roman" w:eastAsia="Times New Roman" w:hAnsi="Times New Roman" w:cs="Times New Roman"/>
                <w:color w:val="000000"/>
                <w:sz w:val="24"/>
                <w:szCs w:val="24"/>
                <w:lang w:eastAsia="ru-RU"/>
              </w:rPr>
            </w:pPr>
          </w:p>
        </w:tc>
        <w:tc>
          <w:tcPr>
            <w:tcW w:w="3119" w:type="dxa"/>
            <w:tcBorders>
              <w:top w:val="single" w:sz="4" w:space="0" w:color="000000"/>
              <w:left w:val="single" w:sz="4" w:space="0" w:color="000000"/>
              <w:right w:val="single" w:sz="4" w:space="0" w:color="000000"/>
            </w:tcBorders>
          </w:tcPr>
          <w:p w14:paraId="0425F935" w14:textId="77777777" w:rsidR="006F0131" w:rsidRPr="00FF163B" w:rsidRDefault="006F0131"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Спряжение глагола</w:t>
            </w:r>
          </w:p>
          <w:p w14:paraId="28DF7C94" w14:textId="3FD6087F" w:rsidR="006F0131" w:rsidRPr="00FF163B" w:rsidRDefault="006F0131"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val="de-DE" w:eastAsia="ru-RU"/>
              </w:rPr>
              <w:t xml:space="preserve">I </w:t>
            </w:r>
            <w:r w:rsidRPr="00FF163B">
              <w:rPr>
                <w:rFonts w:ascii="Times New Roman" w:eastAsia="Times New Roman" w:hAnsi="Times New Roman" w:cs="Times New Roman"/>
                <w:sz w:val="24"/>
                <w:szCs w:val="24"/>
                <w:lang w:eastAsia="ru-RU"/>
              </w:rPr>
              <w:t>–</w:t>
            </w:r>
            <w:r w:rsidRPr="00FF163B">
              <w:rPr>
                <w:rFonts w:ascii="Times New Roman" w:eastAsia="Times New Roman" w:hAnsi="Times New Roman" w:cs="Times New Roman"/>
                <w:sz w:val="24"/>
                <w:szCs w:val="24"/>
                <w:lang w:val="de-DE" w:eastAsia="ru-RU"/>
              </w:rPr>
              <w:t xml:space="preserve"> II</w:t>
            </w:r>
            <w:r w:rsidRPr="00FF163B">
              <w:rPr>
                <w:rFonts w:ascii="Times New Roman" w:eastAsia="Times New Roman" w:hAnsi="Times New Roman" w:cs="Times New Roman"/>
                <w:sz w:val="24"/>
                <w:szCs w:val="24"/>
                <w:lang w:eastAsia="ru-RU"/>
              </w:rPr>
              <w:t xml:space="preserve"> спряжение глаголов</w:t>
            </w:r>
          </w:p>
        </w:tc>
        <w:tc>
          <w:tcPr>
            <w:tcW w:w="284" w:type="dxa"/>
            <w:tcBorders>
              <w:top w:val="single" w:sz="4" w:space="0" w:color="000000"/>
              <w:left w:val="single" w:sz="4" w:space="0" w:color="000000"/>
              <w:right w:val="single" w:sz="4" w:space="0" w:color="000000"/>
            </w:tcBorders>
          </w:tcPr>
          <w:p w14:paraId="20BB0FB6" w14:textId="3770DE63" w:rsidR="006F0131" w:rsidRPr="00FF163B" w:rsidRDefault="006F0131"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right w:val="single" w:sz="4" w:space="0" w:color="000000"/>
            </w:tcBorders>
          </w:tcPr>
          <w:p w14:paraId="435679B5" w14:textId="77777777" w:rsidR="006F0131" w:rsidRPr="00FF163B" w:rsidRDefault="006F0131" w:rsidP="006F0131">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г</w:t>
            </w:r>
            <w:r w:rsidRPr="00FF163B">
              <w:rPr>
                <w:rFonts w:ascii="Times New Roman" w:eastAsia="Times New Roman" w:hAnsi="Times New Roman" w:cs="Times New Roman"/>
                <w:sz w:val="24"/>
                <w:szCs w:val="24"/>
              </w:rPr>
              <w:t>рамматические признаки глагола. Спря</w:t>
            </w:r>
            <w:r>
              <w:rPr>
                <w:rFonts w:ascii="Times New Roman" w:eastAsia="Times New Roman" w:hAnsi="Times New Roman" w:cs="Times New Roman"/>
                <w:sz w:val="24"/>
                <w:szCs w:val="24"/>
              </w:rPr>
              <w:t>гать</w:t>
            </w:r>
            <w:r w:rsidRPr="00FF163B">
              <w:rPr>
                <w:rFonts w:ascii="Times New Roman" w:eastAsia="Times New Roman" w:hAnsi="Times New Roman" w:cs="Times New Roman"/>
                <w:sz w:val="24"/>
                <w:szCs w:val="24"/>
              </w:rPr>
              <w:t xml:space="preserve"> глагол</w:t>
            </w:r>
            <w:r>
              <w:rPr>
                <w:rFonts w:ascii="Times New Roman" w:eastAsia="Times New Roman" w:hAnsi="Times New Roman" w:cs="Times New Roman"/>
                <w:sz w:val="24"/>
                <w:szCs w:val="24"/>
              </w:rPr>
              <w:t>.</w:t>
            </w:r>
            <w:r w:rsidRPr="00FF1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FF163B">
              <w:rPr>
                <w:rFonts w:ascii="Times New Roman" w:eastAsia="Times New Roman" w:hAnsi="Times New Roman" w:cs="Times New Roman"/>
                <w:sz w:val="24"/>
                <w:szCs w:val="24"/>
              </w:rPr>
              <w:t>предел</w:t>
            </w:r>
            <w:r>
              <w:rPr>
                <w:rFonts w:ascii="Times New Roman" w:eastAsia="Times New Roman" w:hAnsi="Times New Roman" w:cs="Times New Roman"/>
                <w:sz w:val="24"/>
                <w:szCs w:val="24"/>
              </w:rPr>
              <w:t>ять спряжение</w:t>
            </w:r>
            <w:r w:rsidRPr="00FF163B">
              <w:rPr>
                <w:rFonts w:ascii="Times New Roman" w:eastAsia="Times New Roman" w:hAnsi="Times New Roman" w:cs="Times New Roman"/>
                <w:sz w:val="24"/>
                <w:szCs w:val="24"/>
              </w:rPr>
              <w:t xml:space="preserve"> (по ударному окончанию, по инфинитиву). </w:t>
            </w:r>
            <w:r>
              <w:rPr>
                <w:rFonts w:ascii="Times New Roman" w:eastAsia="Times New Roman" w:hAnsi="Times New Roman" w:cs="Times New Roman"/>
                <w:sz w:val="24"/>
                <w:szCs w:val="24"/>
              </w:rPr>
              <w:t>У</w:t>
            </w:r>
            <w:r w:rsidRPr="00FF163B">
              <w:rPr>
                <w:rFonts w:ascii="Times New Roman" w:eastAsia="Times New Roman" w:hAnsi="Times New Roman" w:cs="Times New Roman"/>
                <w:sz w:val="24"/>
                <w:szCs w:val="24"/>
              </w:rPr>
              <w:t>станавливать последовательность действий (составлять алгоритм) и работать по нему</w:t>
            </w:r>
            <w:r>
              <w:rPr>
                <w:rFonts w:ascii="Times New Roman" w:eastAsia="Times New Roman" w:hAnsi="Times New Roman" w:cs="Times New Roman"/>
                <w:sz w:val="24"/>
                <w:szCs w:val="24"/>
              </w:rPr>
              <w:t>.</w:t>
            </w:r>
            <w:r w:rsidRPr="00FF1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FF163B">
              <w:rPr>
                <w:rFonts w:ascii="Times New Roman" w:eastAsia="Times New Roman" w:hAnsi="Times New Roman" w:cs="Times New Roman"/>
                <w:sz w:val="24"/>
                <w:szCs w:val="24"/>
              </w:rPr>
              <w:t xml:space="preserve">аботать в паре, группе. </w:t>
            </w:r>
          </w:p>
        </w:tc>
      </w:tr>
      <w:tr w:rsidR="007D5C75" w:rsidRPr="00FF163B" w14:paraId="35C2338A" w14:textId="77777777" w:rsidTr="006F0131">
        <w:tc>
          <w:tcPr>
            <w:tcW w:w="255" w:type="dxa"/>
            <w:tcBorders>
              <w:top w:val="single" w:sz="4" w:space="0" w:color="000000"/>
              <w:left w:val="single" w:sz="4" w:space="0" w:color="000000"/>
              <w:bottom w:val="single" w:sz="4" w:space="0" w:color="000000"/>
              <w:right w:val="single" w:sz="4" w:space="0" w:color="000000"/>
            </w:tcBorders>
          </w:tcPr>
          <w:p w14:paraId="7586F8A2" w14:textId="7777777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55FD51F1" w14:textId="77777777" w:rsidR="007D5C75" w:rsidRPr="00FF163B" w:rsidRDefault="007D5C75"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Правописание глаголов</w:t>
            </w:r>
          </w:p>
        </w:tc>
        <w:tc>
          <w:tcPr>
            <w:tcW w:w="284" w:type="dxa"/>
            <w:tcBorders>
              <w:top w:val="single" w:sz="4" w:space="0" w:color="000000"/>
              <w:left w:val="single" w:sz="4" w:space="0" w:color="000000"/>
              <w:bottom w:val="single" w:sz="4" w:space="0" w:color="000000"/>
              <w:right w:val="single" w:sz="4" w:space="0" w:color="000000"/>
            </w:tcBorders>
          </w:tcPr>
          <w:p w14:paraId="723D6463" w14:textId="08DBA270" w:rsidR="007D5C75" w:rsidRPr="00FF163B" w:rsidRDefault="006F0131" w:rsidP="006F0131">
            <w:pPr>
              <w:widowControl w:val="0"/>
              <w:suppressLineNumbers/>
              <w:tabs>
                <w:tab w:val="center" w:pos="317"/>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5976" w:type="dxa"/>
            <w:tcBorders>
              <w:top w:val="single" w:sz="4" w:space="0" w:color="000000"/>
              <w:left w:val="single" w:sz="4" w:space="0" w:color="000000"/>
              <w:bottom w:val="single" w:sz="4" w:space="0" w:color="000000"/>
              <w:right w:val="single" w:sz="4" w:space="0" w:color="000000"/>
            </w:tcBorders>
          </w:tcPr>
          <w:p w14:paraId="38412200" w14:textId="77777777"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FF163B">
              <w:rPr>
                <w:rFonts w:ascii="Times New Roman" w:eastAsia="Times New Roman" w:hAnsi="Times New Roman" w:cs="Times New Roman"/>
                <w:sz w:val="24"/>
                <w:szCs w:val="24"/>
              </w:rPr>
              <w:t xml:space="preserve">азличать окончания глаголов 1 и 2 спряжения. </w:t>
            </w:r>
          </w:p>
        </w:tc>
      </w:tr>
      <w:tr w:rsidR="007D5C75" w:rsidRPr="00FF163B" w14:paraId="65BFEAB8" w14:textId="77777777" w:rsidTr="006F0131">
        <w:tc>
          <w:tcPr>
            <w:tcW w:w="255" w:type="dxa"/>
            <w:tcBorders>
              <w:top w:val="single" w:sz="4" w:space="0" w:color="000000"/>
              <w:left w:val="single" w:sz="4" w:space="0" w:color="000000"/>
              <w:bottom w:val="single" w:sz="4" w:space="0" w:color="000000"/>
              <w:right w:val="single" w:sz="4" w:space="0" w:color="000000"/>
            </w:tcBorders>
          </w:tcPr>
          <w:p w14:paraId="5C7BF610" w14:textId="5EB1994D"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1A9BA49F" w14:textId="77777777" w:rsidR="007D5C75" w:rsidRPr="00FF163B" w:rsidRDefault="007D5C75" w:rsidP="00E60B8A">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Правописание возвратных глаголов</w:t>
            </w:r>
          </w:p>
        </w:tc>
        <w:tc>
          <w:tcPr>
            <w:tcW w:w="284" w:type="dxa"/>
            <w:tcBorders>
              <w:top w:val="single" w:sz="4" w:space="0" w:color="000000"/>
              <w:left w:val="single" w:sz="4" w:space="0" w:color="000000"/>
              <w:bottom w:val="single" w:sz="4" w:space="0" w:color="000000"/>
              <w:right w:val="single" w:sz="4" w:space="0" w:color="000000"/>
            </w:tcBorders>
          </w:tcPr>
          <w:p w14:paraId="60073550" w14:textId="6CF34587" w:rsidR="007D5C75" w:rsidRPr="00FF163B" w:rsidRDefault="007D5C75" w:rsidP="00E60B8A">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0F9517D4" w14:textId="77777777" w:rsidR="007D5C75" w:rsidRPr="00FF163B" w:rsidRDefault="007D5C75" w:rsidP="006F0131">
            <w:pPr>
              <w:widowControl w:val="0"/>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r w:rsidRPr="00FF163B">
              <w:rPr>
                <w:rFonts w:ascii="Times New Roman" w:eastAsia="Times New Roman" w:hAnsi="Times New Roman" w:cs="Times New Roman"/>
                <w:sz w:val="24"/>
                <w:szCs w:val="24"/>
              </w:rPr>
              <w:t xml:space="preserve"> правила правописания глаголов: не с глаголами, ь после шипящих в глаголах, -ться, -тся в глаголах</w:t>
            </w:r>
            <w:r>
              <w:rPr>
                <w:rFonts w:ascii="Times New Roman" w:eastAsia="Times New Roman" w:hAnsi="Times New Roman" w:cs="Times New Roman"/>
                <w:sz w:val="24"/>
                <w:szCs w:val="24"/>
              </w:rPr>
              <w:t xml:space="preserve">. Определять </w:t>
            </w:r>
            <w:r w:rsidRPr="00FF163B">
              <w:rPr>
                <w:rFonts w:ascii="Times New Roman" w:eastAsia="Times New Roman" w:hAnsi="Times New Roman" w:cs="Times New Roman"/>
                <w:sz w:val="24"/>
                <w:szCs w:val="24"/>
              </w:rPr>
              <w:t xml:space="preserve">спряжение глаголов. </w:t>
            </w:r>
            <w:r>
              <w:rPr>
                <w:rFonts w:ascii="Times New Roman" w:eastAsia="Times New Roman" w:hAnsi="Times New Roman" w:cs="Times New Roman"/>
                <w:sz w:val="24"/>
                <w:szCs w:val="24"/>
              </w:rPr>
              <w:t>Составлять словосочетания и предложения с возвратными глаголами.</w:t>
            </w:r>
          </w:p>
        </w:tc>
      </w:tr>
      <w:tr w:rsidR="006F0131" w:rsidRPr="00FF163B" w14:paraId="7D8E65B9" w14:textId="77777777" w:rsidTr="006F0131">
        <w:tc>
          <w:tcPr>
            <w:tcW w:w="255" w:type="dxa"/>
            <w:tcBorders>
              <w:top w:val="single" w:sz="4" w:space="0" w:color="000000"/>
              <w:left w:val="single" w:sz="4" w:space="0" w:color="000000"/>
              <w:bottom w:val="single" w:sz="4" w:space="0" w:color="000000"/>
              <w:right w:val="single" w:sz="4" w:space="0" w:color="000000"/>
            </w:tcBorders>
          </w:tcPr>
          <w:p w14:paraId="03DEBD7D" w14:textId="4BCBBBCC" w:rsidR="006F0131" w:rsidRPr="00FF163B" w:rsidRDefault="006F0131" w:rsidP="006F0131">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13180A1A" w14:textId="77777777" w:rsidR="006F0131" w:rsidRPr="00FF163B" w:rsidRDefault="006F0131" w:rsidP="006F0131">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Состав слова. Однокоренные слова</w:t>
            </w:r>
          </w:p>
        </w:tc>
        <w:tc>
          <w:tcPr>
            <w:tcW w:w="284" w:type="dxa"/>
            <w:tcBorders>
              <w:top w:val="single" w:sz="4" w:space="0" w:color="000000"/>
              <w:left w:val="single" w:sz="4" w:space="0" w:color="000000"/>
              <w:bottom w:val="single" w:sz="4" w:space="0" w:color="000000"/>
              <w:right w:val="single" w:sz="4" w:space="0" w:color="000000"/>
            </w:tcBorders>
          </w:tcPr>
          <w:p w14:paraId="1C4848EF" w14:textId="49ABAA0C" w:rsidR="006F0131" w:rsidRPr="00FF163B" w:rsidRDefault="006F0131" w:rsidP="006F0131">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right w:val="single" w:sz="4" w:space="0" w:color="000000"/>
            </w:tcBorders>
          </w:tcPr>
          <w:p w14:paraId="1C22C93A" w14:textId="77777777" w:rsidR="006F0131" w:rsidRPr="00FF163B" w:rsidRDefault="006F0131" w:rsidP="006F0131">
            <w:pPr>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Образование однокоренных слов с по</w:t>
            </w:r>
            <w:r w:rsidRPr="00FF163B">
              <w:rPr>
                <w:rFonts w:ascii="Times New Roman" w:eastAsia="Times New Roman" w:hAnsi="Times New Roman" w:cs="Times New Roman"/>
                <w:sz w:val="24"/>
                <w:szCs w:val="24"/>
                <w:lang w:eastAsia="ru-RU"/>
              </w:rPr>
              <w:softHyphen/>
              <w:t>мощью суффиксов и приставок. Разбор слова по составу. Моделирование со</w:t>
            </w:r>
            <w:r w:rsidRPr="00FF163B">
              <w:rPr>
                <w:rFonts w:ascii="Times New Roman" w:eastAsia="Times New Roman" w:hAnsi="Times New Roman" w:cs="Times New Roman"/>
                <w:sz w:val="24"/>
                <w:szCs w:val="24"/>
                <w:lang w:eastAsia="ru-RU"/>
              </w:rPr>
              <w:softHyphen/>
              <w:t xml:space="preserve">става слова. </w:t>
            </w:r>
            <w:r>
              <w:rPr>
                <w:rFonts w:ascii="Times New Roman" w:eastAsia="Times New Roman" w:hAnsi="Times New Roman" w:cs="Times New Roman"/>
                <w:sz w:val="24"/>
                <w:szCs w:val="24"/>
                <w:lang w:eastAsia="ru-RU"/>
              </w:rPr>
              <w:t>Выполнять морфемный разбор слова.</w:t>
            </w:r>
          </w:p>
        </w:tc>
      </w:tr>
      <w:tr w:rsidR="006F0131" w:rsidRPr="00FF163B" w14:paraId="25C90D03" w14:textId="77777777" w:rsidTr="006F0131">
        <w:tc>
          <w:tcPr>
            <w:tcW w:w="255" w:type="dxa"/>
            <w:tcBorders>
              <w:top w:val="single" w:sz="4" w:space="0" w:color="000000"/>
              <w:left w:val="single" w:sz="4" w:space="0" w:color="000000"/>
              <w:bottom w:val="single" w:sz="4" w:space="0" w:color="000000"/>
              <w:right w:val="single" w:sz="4" w:space="0" w:color="000000"/>
            </w:tcBorders>
          </w:tcPr>
          <w:p w14:paraId="43EBD902" w14:textId="5EE31239" w:rsidR="006F0131" w:rsidRPr="00FF163B" w:rsidRDefault="006F0131" w:rsidP="006F0131">
            <w:pPr>
              <w:spacing w:after="0" w:line="240" w:lineRule="auto"/>
              <w:jc w:val="center"/>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14:paraId="49F0F57F" w14:textId="77777777" w:rsidR="006F0131" w:rsidRPr="00FF163B" w:rsidRDefault="006F0131" w:rsidP="006F0131">
            <w:pPr>
              <w:shd w:val="clear" w:color="auto" w:fill="FFFFFF"/>
              <w:spacing w:after="0" w:line="240" w:lineRule="auto"/>
              <w:rPr>
                <w:rFonts w:ascii="Times New Roman" w:eastAsia="Times New Roman" w:hAnsi="Times New Roman" w:cs="Times New Roman"/>
                <w:sz w:val="24"/>
                <w:szCs w:val="24"/>
                <w:lang w:eastAsia="ru-RU"/>
              </w:rPr>
            </w:pPr>
            <w:r w:rsidRPr="00FF163B">
              <w:rPr>
                <w:rFonts w:ascii="Times New Roman" w:eastAsia="Times New Roman" w:hAnsi="Times New Roman" w:cs="Times New Roman"/>
                <w:sz w:val="24"/>
                <w:szCs w:val="24"/>
                <w:lang w:eastAsia="ru-RU"/>
              </w:rPr>
              <w:t xml:space="preserve"> Повторение в конце года</w:t>
            </w:r>
          </w:p>
        </w:tc>
        <w:tc>
          <w:tcPr>
            <w:tcW w:w="284" w:type="dxa"/>
            <w:tcBorders>
              <w:top w:val="single" w:sz="4" w:space="0" w:color="000000"/>
              <w:left w:val="single" w:sz="4" w:space="0" w:color="000000"/>
              <w:bottom w:val="single" w:sz="4" w:space="0" w:color="000000"/>
              <w:right w:val="single" w:sz="4" w:space="0" w:color="000000"/>
            </w:tcBorders>
          </w:tcPr>
          <w:p w14:paraId="3C06E5D3" w14:textId="1A930587" w:rsidR="006F0131" w:rsidRPr="00FF163B" w:rsidRDefault="006F0131" w:rsidP="006F0131">
            <w:pPr>
              <w:widowControl w:val="0"/>
              <w:suppressLineNumbers/>
              <w:suppressAutoHyphens/>
              <w:spacing w:after="0" w:line="240" w:lineRule="auto"/>
              <w:jc w:val="center"/>
              <w:rPr>
                <w:rFonts w:ascii="Times New Roman" w:eastAsia="Times New Roman" w:hAnsi="Times New Roman" w:cs="Times New Roman"/>
                <w:sz w:val="24"/>
                <w:szCs w:val="24"/>
              </w:rPr>
            </w:pPr>
          </w:p>
        </w:tc>
        <w:tc>
          <w:tcPr>
            <w:tcW w:w="5976" w:type="dxa"/>
            <w:tcBorders>
              <w:top w:val="single" w:sz="4" w:space="0" w:color="000000"/>
              <w:left w:val="single" w:sz="4" w:space="0" w:color="000000"/>
              <w:bottom w:val="single" w:sz="4" w:space="0" w:color="000000"/>
              <w:right w:val="single" w:sz="4" w:space="0" w:color="000000"/>
            </w:tcBorders>
          </w:tcPr>
          <w:p w14:paraId="6FAB9D93" w14:textId="77777777" w:rsidR="006F0131" w:rsidRPr="00FF163B" w:rsidRDefault="006F0131" w:rsidP="006F01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Характеризовать изученные части речи. Составлять предложения, словосочетания по изученным темам. Применять изученные правила орфографии на письме.</w:t>
            </w:r>
          </w:p>
        </w:tc>
      </w:tr>
    </w:tbl>
    <w:p w14:paraId="0E49527D" w14:textId="5D459643" w:rsidR="007D5C75" w:rsidRDefault="007D5C75" w:rsidP="003E5B1D">
      <w:pPr>
        <w:tabs>
          <w:tab w:val="left" w:pos="426"/>
        </w:tabs>
        <w:jc w:val="center"/>
        <w:rPr>
          <w:rFonts w:ascii="Times New Roman" w:hAnsi="Times New Roman" w:cs="Times New Roman"/>
          <w:b/>
          <w:bCs/>
          <w:sz w:val="28"/>
          <w:szCs w:val="28"/>
        </w:rPr>
      </w:pPr>
    </w:p>
    <w:p w14:paraId="51A27BBB" w14:textId="21020E1F" w:rsidR="00BC415D" w:rsidRDefault="00BC415D" w:rsidP="003E5B1D">
      <w:pPr>
        <w:tabs>
          <w:tab w:val="left" w:pos="426"/>
        </w:tabs>
        <w:jc w:val="center"/>
        <w:rPr>
          <w:rFonts w:ascii="Times New Roman" w:hAnsi="Times New Roman" w:cs="Times New Roman"/>
          <w:b/>
          <w:bCs/>
          <w:sz w:val="28"/>
          <w:szCs w:val="28"/>
        </w:rPr>
      </w:pPr>
      <w:r>
        <w:rPr>
          <w:rFonts w:ascii="Times New Roman" w:hAnsi="Times New Roman" w:cs="Times New Roman"/>
          <w:b/>
          <w:bCs/>
          <w:sz w:val="28"/>
          <w:szCs w:val="28"/>
        </w:rPr>
        <w:t>Развитие речи (102 ч)</w:t>
      </w:r>
      <w:r w:rsidR="00801566">
        <w:rPr>
          <w:rStyle w:val="af1"/>
          <w:rFonts w:ascii="Times New Roman" w:hAnsi="Times New Roman" w:cs="Times New Roman"/>
          <w:b/>
          <w:bCs/>
          <w:sz w:val="28"/>
          <w:szCs w:val="28"/>
        </w:rPr>
        <w:footnoteReference w:id="24"/>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992"/>
        <w:gridCol w:w="5641"/>
      </w:tblGrid>
      <w:tr w:rsidR="00BC415D" w:rsidRPr="00ED023C" w14:paraId="2E0A867E" w14:textId="77777777" w:rsidTr="00BC415D">
        <w:tc>
          <w:tcPr>
            <w:tcW w:w="3006" w:type="dxa"/>
            <w:hideMark/>
          </w:tcPr>
          <w:p w14:paraId="2ACEB08A" w14:textId="77777777" w:rsidR="00BC415D" w:rsidRPr="00ED023C" w:rsidRDefault="00BC415D" w:rsidP="00E60B8A">
            <w:pPr>
              <w:spacing w:after="0" w:line="240" w:lineRule="auto"/>
              <w:jc w:val="center"/>
              <w:rPr>
                <w:rFonts w:ascii="Times New Roman" w:eastAsia="Times New Roman" w:hAnsi="Times New Roman" w:cs="Times New Roman"/>
                <w:b/>
                <w:bCs/>
                <w:sz w:val="24"/>
                <w:szCs w:val="24"/>
                <w:lang w:eastAsia="ru-RU"/>
              </w:rPr>
            </w:pPr>
            <w:r w:rsidRPr="00ED023C">
              <w:rPr>
                <w:rFonts w:ascii="Times New Roman" w:eastAsia="Times New Roman" w:hAnsi="Times New Roman" w:cs="Times New Roman"/>
                <w:b/>
                <w:bCs/>
                <w:sz w:val="24"/>
                <w:szCs w:val="24"/>
                <w:lang w:eastAsia="ru-RU"/>
              </w:rPr>
              <w:t>Тема</w:t>
            </w:r>
          </w:p>
        </w:tc>
        <w:tc>
          <w:tcPr>
            <w:tcW w:w="992" w:type="dxa"/>
            <w:hideMark/>
          </w:tcPr>
          <w:p w14:paraId="56576098" w14:textId="72324CD5" w:rsidR="00BC415D" w:rsidRPr="00ED023C" w:rsidRDefault="00BC415D" w:rsidP="00E60B8A">
            <w:pPr>
              <w:spacing w:after="0" w:line="240" w:lineRule="auto"/>
              <w:jc w:val="center"/>
              <w:rPr>
                <w:rFonts w:ascii="Times New Roman" w:eastAsia="Times New Roman" w:hAnsi="Times New Roman" w:cs="Times New Roman"/>
                <w:b/>
                <w:bCs/>
                <w:sz w:val="24"/>
                <w:szCs w:val="24"/>
                <w:lang w:eastAsia="ru-RU"/>
              </w:rPr>
            </w:pPr>
          </w:p>
        </w:tc>
        <w:tc>
          <w:tcPr>
            <w:tcW w:w="5641" w:type="dxa"/>
          </w:tcPr>
          <w:p w14:paraId="7121857A" w14:textId="77777777" w:rsidR="00BC415D" w:rsidRPr="00ED023C" w:rsidRDefault="00BC415D" w:rsidP="00E60B8A">
            <w:pPr>
              <w:spacing w:after="0" w:line="240" w:lineRule="auto"/>
              <w:jc w:val="center"/>
              <w:rPr>
                <w:rFonts w:ascii="Times New Roman" w:eastAsia="Times New Roman" w:hAnsi="Times New Roman" w:cs="Times New Roman"/>
                <w:b/>
                <w:bCs/>
                <w:sz w:val="24"/>
                <w:szCs w:val="24"/>
                <w:lang w:eastAsia="ru-RU"/>
              </w:rPr>
            </w:pPr>
            <w:r w:rsidRPr="00ED023C">
              <w:rPr>
                <w:rFonts w:ascii="Times New Roman" w:eastAsia="Times New Roman" w:hAnsi="Times New Roman" w:cs="Times New Roman"/>
                <w:b/>
                <w:bCs/>
                <w:sz w:val="24"/>
                <w:szCs w:val="24"/>
                <w:lang w:eastAsia="ru-RU"/>
              </w:rPr>
              <w:t>Основные виды учебной деятельности обучающихся</w:t>
            </w:r>
          </w:p>
        </w:tc>
      </w:tr>
      <w:tr w:rsidR="00801566" w:rsidRPr="00ED023C" w14:paraId="5628F357" w14:textId="77777777" w:rsidTr="00DA0F56">
        <w:trPr>
          <w:trHeight w:val="1053"/>
        </w:trPr>
        <w:tc>
          <w:tcPr>
            <w:tcW w:w="3006" w:type="dxa"/>
          </w:tcPr>
          <w:p w14:paraId="0E9ED4BB" w14:textId="012C3090" w:rsidR="00801566" w:rsidRPr="00ED023C" w:rsidRDefault="00801566" w:rsidP="00801566">
            <w:pPr>
              <w:pStyle w:val="afd"/>
              <w:rPr>
                <w:lang w:eastAsia="en-US"/>
              </w:rPr>
            </w:pPr>
            <w:r w:rsidRPr="00ED023C">
              <w:rPr>
                <w:lang w:eastAsia="en-US"/>
              </w:rPr>
              <w:t xml:space="preserve">Составление рассказа по вопросам на тему </w:t>
            </w:r>
          </w:p>
        </w:tc>
        <w:tc>
          <w:tcPr>
            <w:tcW w:w="992" w:type="dxa"/>
          </w:tcPr>
          <w:p w14:paraId="7E53C19A" w14:textId="0EBA7CCB" w:rsidR="00801566" w:rsidRPr="00ED023C" w:rsidRDefault="00801566" w:rsidP="00E60B8A">
            <w:pPr>
              <w:pStyle w:val="afd"/>
              <w:rPr>
                <w:lang w:eastAsia="en-US"/>
              </w:rPr>
            </w:pPr>
          </w:p>
        </w:tc>
        <w:tc>
          <w:tcPr>
            <w:tcW w:w="5641" w:type="dxa"/>
          </w:tcPr>
          <w:p w14:paraId="6E372F92" w14:textId="3C51D033" w:rsidR="00801566" w:rsidRPr="00ED023C" w:rsidRDefault="00801566" w:rsidP="00801566">
            <w:pPr>
              <w:rPr>
                <w:rFonts w:ascii="Times New Roman" w:hAnsi="Times New Roman" w:cs="Times New Roman"/>
                <w:b/>
                <w:sz w:val="24"/>
                <w:szCs w:val="24"/>
              </w:rPr>
            </w:pPr>
            <w:r>
              <w:rPr>
                <w:rFonts w:ascii="Times New Roman" w:hAnsi="Times New Roman" w:cs="Times New Roman"/>
                <w:sz w:val="24"/>
                <w:szCs w:val="24"/>
              </w:rPr>
              <w:t>С</w:t>
            </w:r>
            <w:r w:rsidRPr="00ED023C">
              <w:rPr>
                <w:rFonts w:ascii="Times New Roman" w:hAnsi="Times New Roman" w:cs="Times New Roman"/>
                <w:sz w:val="24"/>
                <w:szCs w:val="24"/>
              </w:rPr>
              <w:t>оставлять рассказ по вопросу и опорным словам; передавать содержание рассказа; записывать составленный рассказ.</w:t>
            </w:r>
          </w:p>
        </w:tc>
      </w:tr>
      <w:tr w:rsidR="00801566" w:rsidRPr="00ED023C" w14:paraId="313E1D18" w14:textId="77777777" w:rsidTr="00DA0F56">
        <w:trPr>
          <w:trHeight w:val="1656"/>
        </w:trPr>
        <w:tc>
          <w:tcPr>
            <w:tcW w:w="3006" w:type="dxa"/>
          </w:tcPr>
          <w:p w14:paraId="74CDC1F8" w14:textId="58E55FE4" w:rsidR="00801566" w:rsidRPr="00ED023C" w:rsidRDefault="00801566" w:rsidP="00801566">
            <w:pPr>
              <w:rPr>
                <w:rFonts w:ascii="Times New Roman" w:hAnsi="Times New Roman" w:cs="Times New Roman"/>
                <w:sz w:val="24"/>
                <w:szCs w:val="24"/>
              </w:rPr>
            </w:pPr>
            <w:r>
              <w:rPr>
                <w:rFonts w:ascii="Times New Roman" w:hAnsi="Times New Roman" w:cs="Times New Roman"/>
                <w:sz w:val="24"/>
                <w:szCs w:val="24"/>
              </w:rPr>
              <w:t>И</w:t>
            </w:r>
            <w:r w:rsidRPr="00ED023C">
              <w:rPr>
                <w:rFonts w:ascii="Times New Roman" w:hAnsi="Times New Roman" w:cs="Times New Roman"/>
                <w:sz w:val="24"/>
                <w:szCs w:val="24"/>
              </w:rPr>
              <w:t>зложени</w:t>
            </w:r>
            <w:r>
              <w:rPr>
                <w:rFonts w:ascii="Times New Roman" w:hAnsi="Times New Roman" w:cs="Times New Roman"/>
                <w:sz w:val="24"/>
                <w:szCs w:val="24"/>
              </w:rPr>
              <w:t>е</w:t>
            </w:r>
            <w:r w:rsidRPr="00ED023C">
              <w:rPr>
                <w:rFonts w:ascii="Times New Roman" w:hAnsi="Times New Roman" w:cs="Times New Roman"/>
                <w:sz w:val="24"/>
                <w:szCs w:val="24"/>
              </w:rPr>
              <w:t xml:space="preserve"> </w:t>
            </w:r>
          </w:p>
        </w:tc>
        <w:tc>
          <w:tcPr>
            <w:tcW w:w="992" w:type="dxa"/>
          </w:tcPr>
          <w:p w14:paraId="14973039" w14:textId="25F4517B" w:rsidR="00801566" w:rsidRPr="00ED023C" w:rsidRDefault="00801566" w:rsidP="00E60B8A">
            <w:pPr>
              <w:pStyle w:val="afd"/>
              <w:rPr>
                <w:lang w:eastAsia="en-US"/>
              </w:rPr>
            </w:pPr>
          </w:p>
        </w:tc>
        <w:tc>
          <w:tcPr>
            <w:tcW w:w="5641" w:type="dxa"/>
          </w:tcPr>
          <w:p w14:paraId="0721A831" w14:textId="15FC6094" w:rsidR="00801566" w:rsidRPr="00ED023C" w:rsidRDefault="00801566" w:rsidP="00E60B8A">
            <w:pPr>
              <w:pStyle w:val="afc"/>
              <w:rPr>
                <w:szCs w:val="24"/>
              </w:rPr>
            </w:pPr>
            <w:r w:rsidRPr="00ED023C">
              <w:rPr>
                <w:rStyle w:val="c12"/>
                <w:rFonts w:eastAsia="PragmaticaC"/>
                <w:szCs w:val="24"/>
              </w:rPr>
              <w:t>Осуществлять</w:t>
            </w:r>
            <w:r w:rsidRPr="00ED023C">
              <w:rPr>
                <w:szCs w:val="24"/>
              </w:rPr>
              <w:t xml:space="preserve"> комплексную работу над текстом: чтение, определение темы и главной мысли текста, составление плана. </w:t>
            </w:r>
            <w:r w:rsidRPr="00ED023C">
              <w:rPr>
                <w:rStyle w:val="c12"/>
                <w:rFonts w:eastAsia="PragmaticaC"/>
                <w:szCs w:val="24"/>
              </w:rPr>
              <w:t>Оценивать</w:t>
            </w:r>
            <w:r w:rsidRPr="00ED023C">
              <w:rPr>
                <w:szCs w:val="24"/>
              </w:rPr>
              <w:t> результаты своей деятельности. Передавать содержание теста с опорой на план.</w:t>
            </w:r>
          </w:p>
        </w:tc>
      </w:tr>
      <w:tr w:rsidR="00BC415D" w:rsidRPr="00ED023C" w14:paraId="091B89B3" w14:textId="77777777" w:rsidTr="00BC415D">
        <w:tc>
          <w:tcPr>
            <w:tcW w:w="3006" w:type="dxa"/>
          </w:tcPr>
          <w:p w14:paraId="06A96892" w14:textId="77777777" w:rsidR="00BC415D" w:rsidRPr="00ED023C" w:rsidRDefault="00BC415D" w:rsidP="00E60B8A">
            <w:pPr>
              <w:pStyle w:val="afd"/>
              <w:rPr>
                <w:lang w:eastAsia="en-US"/>
              </w:rPr>
            </w:pPr>
            <w:r w:rsidRPr="00ED023C">
              <w:t>Письменное изложение повествова</w:t>
            </w:r>
            <w:r w:rsidRPr="00ED023C">
              <w:softHyphen/>
              <w:t>тельного текста по самостоятельно составленному плану.</w:t>
            </w:r>
          </w:p>
        </w:tc>
        <w:tc>
          <w:tcPr>
            <w:tcW w:w="992" w:type="dxa"/>
          </w:tcPr>
          <w:p w14:paraId="2C1D6D86" w14:textId="311D1D69" w:rsidR="00BC415D" w:rsidRPr="00ED023C" w:rsidRDefault="00BC415D" w:rsidP="00E60B8A">
            <w:pPr>
              <w:pStyle w:val="afd"/>
              <w:rPr>
                <w:lang w:eastAsia="en-US"/>
              </w:rPr>
            </w:pPr>
          </w:p>
        </w:tc>
        <w:tc>
          <w:tcPr>
            <w:tcW w:w="5641" w:type="dxa"/>
            <w:vAlign w:val="center"/>
          </w:tcPr>
          <w:p w14:paraId="7FFF8844" w14:textId="77777777" w:rsidR="00BC415D" w:rsidRPr="00ED023C" w:rsidRDefault="00BC415D" w:rsidP="00E60B8A">
            <w:pPr>
              <w:pStyle w:val="afd"/>
              <w:rPr>
                <w:lang w:eastAsia="en-US"/>
              </w:rPr>
            </w:pPr>
            <w:r w:rsidRPr="00ED023C">
              <w:rPr>
                <w:rStyle w:val="affa"/>
                <w:rFonts w:ascii="Times New Roman" w:eastAsia="Trebuchet MS" w:hAnsi="Times New Roman" w:cs="Times New Roman"/>
                <w:i w:val="0"/>
                <w:iCs w:val="0"/>
                <w:sz w:val="24"/>
                <w:szCs w:val="24"/>
              </w:rPr>
              <w:t>Понимать</w:t>
            </w:r>
            <w:r w:rsidRPr="00ED023C">
              <w:t xml:space="preserve"> и</w:t>
            </w:r>
            <w:r w:rsidRPr="00ED023C">
              <w:rPr>
                <w:rStyle w:val="affa"/>
                <w:rFonts w:ascii="Times New Roman" w:eastAsia="Trebuchet MS" w:hAnsi="Times New Roman" w:cs="Times New Roman"/>
                <w:i w:val="0"/>
                <w:iCs w:val="0"/>
                <w:sz w:val="24"/>
                <w:szCs w:val="24"/>
              </w:rPr>
              <w:t xml:space="preserve"> сохранять</w:t>
            </w:r>
            <w:r w:rsidRPr="00ED023C">
              <w:t xml:space="preserve"> в памяти учебную задачу урока. Письменно </w:t>
            </w:r>
            <w:r w:rsidRPr="00ED023C">
              <w:rPr>
                <w:rStyle w:val="affa"/>
                <w:rFonts w:ascii="Times New Roman" w:eastAsia="Trebuchet MS" w:hAnsi="Times New Roman" w:cs="Times New Roman"/>
                <w:i w:val="0"/>
                <w:iCs w:val="0"/>
                <w:sz w:val="24"/>
                <w:szCs w:val="24"/>
              </w:rPr>
              <w:t>передавать</w:t>
            </w:r>
            <w:r w:rsidRPr="00ED023C">
              <w:t xml:space="preserve"> со</w:t>
            </w:r>
            <w:r w:rsidRPr="00ED023C">
              <w:softHyphen/>
              <w:t xml:space="preserve">держание повествовательного текста по самостоятельно составленному плану. </w:t>
            </w:r>
            <w:r w:rsidRPr="00ED023C">
              <w:rPr>
                <w:rStyle w:val="affa"/>
                <w:rFonts w:ascii="Times New Roman" w:eastAsia="Trebuchet MS" w:hAnsi="Times New Roman" w:cs="Times New Roman"/>
                <w:i w:val="0"/>
                <w:iCs w:val="0"/>
                <w:sz w:val="24"/>
                <w:szCs w:val="24"/>
              </w:rPr>
              <w:t>Оценивать</w:t>
            </w:r>
            <w:r w:rsidRPr="00ED023C">
              <w:t xml:space="preserve"> результаты своей деятельности.</w:t>
            </w:r>
          </w:p>
        </w:tc>
      </w:tr>
      <w:tr w:rsidR="00BC415D" w:rsidRPr="00ED023C" w14:paraId="3714134D" w14:textId="77777777" w:rsidTr="00BC415D">
        <w:tc>
          <w:tcPr>
            <w:tcW w:w="3006" w:type="dxa"/>
          </w:tcPr>
          <w:p w14:paraId="5CE0DEF8" w14:textId="0E11BBDA" w:rsidR="00BC415D" w:rsidRPr="00ED023C" w:rsidRDefault="00BC415D" w:rsidP="007062D7">
            <w:pPr>
              <w:pStyle w:val="afd"/>
              <w:rPr>
                <w:lang w:eastAsia="en-US"/>
              </w:rPr>
            </w:pPr>
            <w:r w:rsidRPr="00ED023C">
              <w:t xml:space="preserve"> Текст-описание </w:t>
            </w:r>
          </w:p>
        </w:tc>
        <w:tc>
          <w:tcPr>
            <w:tcW w:w="992" w:type="dxa"/>
          </w:tcPr>
          <w:p w14:paraId="39D6BFB3" w14:textId="44FE1ACA" w:rsidR="00BC415D" w:rsidRPr="00ED023C" w:rsidRDefault="00BC415D" w:rsidP="00E60B8A">
            <w:pPr>
              <w:pStyle w:val="afd"/>
              <w:rPr>
                <w:lang w:eastAsia="en-US"/>
              </w:rPr>
            </w:pPr>
          </w:p>
        </w:tc>
        <w:tc>
          <w:tcPr>
            <w:tcW w:w="5641" w:type="dxa"/>
            <w:vAlign w:val="center"/>
          </w:tcPr>
          <w:p w14:paraId="520C25D4" w14:textId="4313349C" w:rsidR="00BC415D" w:rsidRPr="00ED023C" w:rsidRDefault="00ED023C" w:rsidP="007062D7">
            <w:pPr>
              <w:pStyle w:val="afd"/>
              <w:rPr>
                <w:lang w:eastAsia="en-US"/>
              </w:rPr>
            </w:pPr>
            <w:r w:rsidRPr="00ED023C">
              <w:rPr>
                <w:lang w:eastAsia="en-US"/>
              </w:rPr>
              <w:t>С</w:t>
            </w:r>
            <w:r w:rsidR="00BC415D" w:rsidRPr="00ED023C">
              <w:rPr>
                <w:lang w:eastAsia="en-US"/>
              </w:rPr>
              <w:t>оставлять рассказ  опорным словам; передавать содержание рассказа; записывать составленный рассказ.</w:t>
            </w:r>
          </w:p>
        </w:tc>
      </w:tr>
      <w:tr w:rsidR="00BC415D" w:rsidRPr="00ED023C" w14:paraId="73D1A5C0" w14:textId="77777777" w:rsidTr="00BC415D">
        <w:tc>
          <w:tcPr>
            <w:tcW w:w="3006" w:type="dxa"/>
          </w:tcPr>
          <w:p w14:paraId="098AB69E" w14:textId="59B3808C" w:rsidR="00BC415D" w:rsidRPr="00ED023C" w:rsidRDefault="007062D7" w:rsidP="00E60B8A">
            <w:pPr>
              <w:pStyle w:val="34"/>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Составление рассказана основе </w:t>
            </w:r>
            <w:r w:rsidR="00BC415D" w:rsidRPr="00ED023C">
              <w:rPr>
                <w:rFonts w:ascii="Times New Roman" w:hAnsi="Times New Roman" w:cs="Times New Roman"/>
                <w:sz w:val="24"/>
                <w:szCs w:val="24"/>
              </w:rPr>
              <w:t>деформированного текста.</w:t>
            </w:r>
          </w:p>
          <w:p w14:paraId="298C78E2" w14:textId="77777777" w:rsidR="00BC415D" w:rsidRPr="00ED023C" w:rsidRDefault="00BC415D" w:rsidP="00E60B8A">
            <w:pPr>
              <w:pStyle w:val="afd"/>
              <w:rPr>
                <w:lang w:eastAsia="en-US"/>
              </w:rPr>
            </w:pPr>
          </w:p>
        </w:tc>
        <w:tc>
          <w:tcPr>
            <w:tcW w:w="992" w:type="dxa"/>
          </w:tcPr>
          <w:p w14:paraId="0D063365" w14:textId="08D7C2DC" w:rsidR="00BC415D" w:rsidRPr="00ED023C" w:rsidRDefault="00BC415D" w:rsidP="00E60B8A">
            <w:pPr>
              <w:pStyle w:val="afd"/>
              <w:rPr>
                <w:lang w:eastAsia="en-US"/>
              </w:rPr>
            </w:pPr>
          </w:p>
        </w:tc>
        <w:tc>
          <w:tcPr>
            <w:tcW w:w="5641" w:type="dxa"/>
          </w:tcPr>
          <w:p w14:paraId="41EE737F" w14:textId="502FE09C" w:rsidR="00BC415D" w:rsidRPr="00ED023C" w:rsidRDefault="00BC415D" w:rsidP="00E60B8A">
            <w:pPr>
              <w:pStyle w:val="afd"/>
              <w:rPr>
                <w:lang w:eastAsia="en-US"/>
              </w:rPr>
            </w:pPr>
            <w:r w:rsidRPr="00ED023C">
              <w:rPr>
                <w:rStyle w:val="affa"/>
                <w:rFonts w:ascii="Times New Roman" w:eastAsia="Trebuchet MS" w:hAnsi="Times New Roman" w:cs="Times New Roman"/>
                <w:i w:val="0"/>
                <w:iCs w:val="0"/>
                <w:sz w:val="24"/>
                <w:szCs w:val="24"/>
              </w:rPr>
              <w:t>Восстанавливать</w:t>
            </w:r>
            <w:r w:rsidRPr="00ED023C">
              <w:t xml:space="preserve"> нарушен</w:t>
            </w:r>
            <w:r w:rsidRPr="00ED023C">
              <w:softHyphen/>
              <w:t>ную последовательность частей текста и письменно подробно</w:t>
            </w:r>
            <w:r w:rsidRPr="00ED023C">
              <w:rPr>
                <w:rStyle w:val="affa"/>
                <w:rFonts w:ascii="Times New Roman" w:eastAsia="Trebuchet MS" w:hAnsi="Times New Roman" w:cs="Times New Roman"/>
                <w:i w:val="0"/>
                <w:iCs w:val="0"/>
                <w:sz w:val="24"/>
                <w:szCs w:val="24"/>
              </w:rPr>
              <w:t xml:space="preserve"> воспроизводить</w:t>
            </w:r>
            <w:r w:rsidRPr="00ED023C">
              <w:t xml:space="preserve"> со</w:t>
            </w:r>
            <w:r w:rsidRPr="00ED023C">
              <w:softHyphen/>
              <w:t>держание текста.</w:t>
            </w:r>
            <w:r w:rsidRPr="00ED023C">
              <w:rPr>
                <w:rStyle w:val="affa"/>
                <w:rFonts w:ascii="Times New Roman" w:eastAsia="Trebuchet MS" w:hAnsi="Times New Roman" w:cs="Times New Roman"/>
                <w:i w:val="0"/>
                <w:iCs w:val="0"/>
                <w:sz w:val="24"/>
                <w:szCs w:val="24"/>
              </w:rPr>
              <w:t xml:space="preserve"> Оценивать</w:t>
            </w:r>
            <w:r w:rsidRPr="00ED023C">
              <w:t xml:space="preserve"> результаты своей деятельности</w:t>
            </w:r>
          </w:p>
        </w:tc>
      </w:tr>
      <w:tr w:rsidR="00BC415D" w:rsidRPr="00ED023C" w14:paraId="6259C128" w14:textId="77777777" w:rsidTr="00BC415D">
        <w:tc>
          <w:tcPr>
            <w:tcW w:w="3006" w:type="dxa"/>
          </w:tcPr>
          <w:p w14:paraId="62655896" w14:textId="5ED4E06F" w:rsidR="00BC415D" w:rsidRPr="00ED023C" w:rsidRDefault="007062D7" w:rsidP="007062D7">
            <w:pPr>
              <w:pStyle w:val="afd"/>
              <w:rPr>
                <w:lang w:eastAsia="en-US"/>
              </w:rPr>
            </w:pPr>
            <w:r>
              <w:t>Описание картины</w:t>
            </w:r>
            <w:r w:rsidR="00BC415D" w:rsidRPr="00ED023C">
              <w:t xml:space="preserve"> И. И. Левитана «Золотая осень».</w:t>
            </w:r>
          </w:p>
        </w:tc>
        <w:tc>
          <w:tcPr>
            <w:tcW w:w="992" w:type="dxa"/>
          </w:tcPr>
          <w:p w14:paraId="65046CD9" w14:textId="1049118B" w:rsidR="00BC415D" w:rsidRPr="00ED023C" w:rsidRDefault="00BC415D" w:rsidP="00E60B8A">
            <w:pPr>
              <w:pStyle w:val="afd"/>
              <w:rPr>
                <w:lang w:eastAsia="en-US"/>
              </w:rPr>
            </w:pPr>
          </w:p>
        </w:tc>
        <w:tc>
          <w:tcPr>
            <w:tcW w:w="5641" w:type="dxa"/>
          </w:tcPr>
          <w:p w14:paraId="75D0B26C" w14:textId="6D2CD320" w:rsidR="00BC415D" w:rsidRPr="00ED023C" w:rsidRDefault="007062D7" w:rsidP="007062D7">
            <w:pPr>
              <w:pStyle w:val="afd"/>
              <w:rPr>
                <w:lang w:eastAsia="en-US"/>
              </w:rPr>
            </w:pPr>
            <w:r>
              <w:rPr>
                <w:rStyle w:val="affa"/>
                <w:rFonts w:ascii="Times New Roman" w:eastAsia="Trebuchet MS" w:hAnsi="Times New Roman" w:cs="Times New Roman"/>
                <w:i w:val="0"/>
                <w:iCs w:val="0"/>
                <w:sz w:val="24"/>
                <w:szCs w:val="24"/>
              </w:rPr>
              <w:t>Определять сюжет картины. Выделять планы. Составлять план. Описывать по плану.</w:t>
            </w:r>
          </w:p>
        </w:tc>
      </w:tr>
      <w:tr w:rsidR="00BC415D" w:rsidRPr="00ED023C" w14:paraId="48A678A9" w14:textId="77777777" w:rsidTr="00BC415D">
        <w:tc>
          <w:tcPr>
            <w:tcW w:w="3006" w:type="dxa"/>
          </w:tcPr>
          <w:p w14:paraId="17E69FC9" w14:textId="4E6CBE31" w:rsidR="00BC415D" w:rsidRPr="00ED023C" w:rsidRDefault="007062D7" w:rsidP="007062D7">
            <w:pPr>
              <w:pStyle w:val="34"/>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И</w:t>
            </w:r>
            <w:r w:rsidR="00BC415D" w:rsidRPr="00ED023C">
              <w:rPr>
                <w:rFonts w:ascii="Times New Roman" w:hAnsi="Times New Roman" w:cs="Times New Roman"/>
                <w:sz w:val="24"/>
                <w:szCs w:val="24"/>
              </w:rPr>
              <w:t xml:space="preserve">зложение </w:t>
            </w:r>
          </w:p>
        </w:tc>
        <w:tc>
          <w:tcPr>
            <w:tcW w:w="992" w:type="dxa"/>
          </w:tcPr>
          <w:p w14:paraId="058CAB61" w14:textId="5E32C634" w:rsidR="00BC415D" w:rsidRPr="00ED023C" w:rsidRDefault="00BC415D" w:rsidP="00E60B8A">
            <w:pPr>
              <w:pStyle w:val="afd"/>
              <w:rPr>
                <w:lang w:eastAsia="en-US"/>
              </w:rPr>
            </w:pPr>
          </w:p>
        </w:tc>
        <w:tc>
          <w:tcPr>
            <w:tcW w:w="5641" w:type="dxa"/>
          </w:tcPr>
          <w:p w14:paraId="0097550D" w14:textId="14BBBE02" w:rsidR="00BC415D" w:rsidRPr="00ED023C" w:rsidRDefault="00ED023C" w:rsidP="00E60B8A">
            <w:pPr>
              <w:pStyle w:val="afc"/>
              <w:rPr>
                <w:szCs w:val="24"/>
              </w:rPr>
            </w:pPr>
            <w:r w:rsidRPr="00ED023C">
              <w:rPr>
                <w:szCs w:val="24"/>
              </w:rPr>
              <w:t>О</w:t>
            </w:r>
            <w:r w:rsidR="00BC415D" w:rsidRPr="00ED023C">
              <w:rPr>
                <w:szCs w:val="24"/>
              </w:rPr>
              <w:t>пределять тему и основную мысль текста; делить текст на части.</w:t>
            </w:r>
            <w:r w:rsidR="007062D7">
              <w:rPr>
                <w:szCs w:val="24"/>
              </w:rPr>
              <w:t xml:space="preserve"> </w:t>
            </w:r>
          </w:p>
        </w:tc>
      </w:tr>
      <w:tr w:rsidR="00BC415D" w:rsidRPr="00ED023C" w14:paraId="1B7245AA" w14:textId="77777777" w:rsidTr="00BC415D">
        <w:tc>
          <w:tcPr>
            <w:tcW w:w="3006" w:type="dxa"/>
          </w:tcPr>
          <w:p w14:paraId="5E13952A" w14:textId="54A66BE1" w:rsidR="00BC415D" w:rsidRPr="00ED023C" w:rsidRDefault="007062D7" w:rsidP="00E60B8A">
            <w:pPr>
              <w:rPr>
                <w:rFonts w:ascii="Times New Roman" w:hAnsi="Times New Roman" w:cs="Times New Roman"/>
                <w:sz w:val="24"/>
                <w:szCs w:val="24"/>
              </w:rPr>
            </w:pPr>
            <w:r>
              <w:rPr>
                <w:rFonts w:ascii="Times New Roman" w:hAnsi="Times New Roman" w:cs="Times New Roman"/>
                <w:sz w:val="24"/>
                <w:szCs w:val="24"/>
              </w:rPr>
              <w:t>Составление рассказа по данному началу.</w:t>
            </w:r>
          </w:p>
        </w:tc>
        <w:tc>
          <w:tcPr>
            <w:tcW w:w="992" w:type="dxa"/>
          </w:tcPr>
          <w:p w14:paraId="304E4CD7" w14:textId="15527802" w:rsidR="00BC415D" w:rsidRPr="00ED023C" w:rsidRDefault="00BC415D" w:rsidP="00E60B8A">
            <w:pPr>
              <w:pStyle w:val="afd"/>
              <w:rPr>
                <w:lang w:eastAsia="en-US"/>
              </w:rPr>
            </w:pPr>
          </w:p>
        </w:tc>
        <w:tc>
          <w:tcPr>
            <w:tcW w:w="5641" w:type="dxa"/>
          </w:tcPr>
          <w:p w14:paraId="46E6B31D" w14:textId="3D5DBE0F" w:rsidR="00BC415D" w:rsidRPr="00ED023C" w:rsidRDefault="007062D7" w:rsidP="00E60B8A">
            <w:pPr>
              <w:pStyle w:val="afc"/>
              <w:rPr>
                <w:rStyle w:val="c12"/>
                <w:rFonts w:eastAsia="PragmaticaC"/>
                <w:szCs w:val="24"/>
              </w:rPr>
            </w:pPr>
            <w:r>
              <w:rPr>
                <w:rStyle w:val="c12"/>
                <w:rFonts w:eastAsia="PragmaticaC"/>
                <w:szCs w:val="24"/>
              </w:rPr>
              <w:t>Анализировать начало рассказа, продумывать продолжение, составлять каптинный план озаглавливать, излагать мысли в устной и письменной речи.</w:t>
            </w:r>
          </w:p>
        </w:tc>
      </w:tr>
      <w:tr w:rsidR="00BC415D" w:rsidRPr="00ED023C" w14:paraId="50C3D2F4" w14:textId="77777777" w:rsidTr="00BC415D">
        <w:tc>
          <w:tcPr>
            <w:tcW w:w="3006" w:type="dxa"/>
          </w:tcPr>
          <w:p w14:paraId="033EBBBC" w14:textId="3A046B4C" w:rsidR="00BC415D" w:rsidRPr="00ED023C" w:rsidRDefault="00BC415D" w:rsidP="00FD0CAB">
            <w:pPr>
              <w:rPr>
                <w:rFonts w:ascii="Times New Roman" w:hAnsi="Times New Roman" w:cs="Times New Roman"/>
                <w:sz w:val="24"/>
                <w:szCs w:val="24"/>
              </w:rPr>
            </w:pPr>
            <w:r w:rsidRPr="00ED023C">
              <w:rPr>
                <w:rFonts w:ascii="Times New Roman" w:hAnsi="Times New Roman" w:cs="Times New Roman"/>
                <w:sz w:val="24"/>
                <w:szCs w:val="24"/>
              </w:rPr>
              <w:t xml:space="preserve">Составление рассказа по опорным словам </w:t>
            </w:r>
          </w:p>
        </w:tc>
        <w:tc>
          <w:tcPr>
            <w:tcW w:w="992" w:type="dxa"/>
          </w:tcPr>
          <w:p w14:paraId="18B4BE97" w14:textId="17D2A817" w:rsidR="00BC415D" w:rsidRPr="00ED023C" w:rsidRDefault="00BC415D" w:rsidP="00E60B8A">
            <w:pPr>
              <w:pStyle w:val="afd"/>
              <w:rPr>
                <w:lang w:eastAsia="en-US"/>
              </w:rPr>
            </w:pPr>
          </w:p>
        </w:tc>
        <w:tc>
          <w:tcPr>
            <w:tcW w:w="5641" w:type="dxa"/>
          </w:tcPr>
          <w:p w14:paraId="69006F89" w14:textId="36309A70" w:rsidR="00BC415D" w:rsidRPr="00ED023C" w:rsidRDefault="00BC415D" w:rsidP="00E60B8A">
            <w:pPr>
              <w:pStyle w:val="afc"/>
              <w:rPr>
                <w:rStyle w:val="c12"/>
                <w:rFonts w:eastAsia="PragmaticaC"/>
                <w:szCs w:val="24"/>
              </w:rPr>
            </w:pPr>
            <w:r w:rsidRPr="00ED023C">
              <w:rPr>
                <w:szCs w:val="24"/>
              </w:rPr>
              <w:t>Письменно</w:t>
            </w:r>
            <w:r w:rsidRPr="00ED023C">
              <w:rPr>
                <w:rStyle w:val="affa"/>
                <w:rFonts w:ascii="Times New Roman" w:eastAsia="Trebuchet MS" w:hAnsi="Times New Roman" w:cs="Times New Roman"/>
                <w:i w:val="0"/>
                <w:iCs w:val="0"/>
                <w:sz w:val="24"/>
                <w:szCs w:val="24"/>
              </w:rPr>
              <w:t xml:space="preserve"> передавать</w:t>
            </w:r>
            <w:r w:rsidRPr="00ED023C">
              <w:rPr>
                <w:szCs w:val="24"/>
              </w:rPr>
              <w:t xml:space="preserve"> со</w:t>
            </w:r>
            <w:r w:rsidRPr="00ED023C">
              <w:rPr>
                <w:szCs w:val="24"/>
              </w:rPr>
              <w:softHyphen/>
              <w:t xml:space="preserve">держание повествовательного текста по самостоятельно составленному плану. </w:t>
            </w:r>
            <w:r w:rsidRPr="00ED023C">
              <w:rPr>
                <w:rStyle w:val="affa"/>
                <w:rFonts w:ascii="Times New Roman" w:eastAsia="Trebuchet MS" w:hAnsi="Times New Roman" w:cs="Times New Roman"/>
                <w:i w:val="0"/>
                <w:iCs w:val="0"/>
                <w:sz w:val="24"/>
                <w:szCs w:val="24"/>
              </w:rPr>
              <w:t>Оценивать</w:t>
            </w:r>
            <w:r w:rsidRPr="00ED023C">
              <w:rPr>
                <w:szCs w:val="24"/>
              </w:rPr>
              <w:t xml:space="preserve"> результаты своей деятельности.</w:t>
            </w:r>
          </w:p>
        </w:tc>
      </w:tr>
      <w:tr w:rsidR="00BC415D" w:rsidRPr="00ED023C" w14:paraId="42FF7268" w14:textId="77777777" w:rsidTr="00BC415D">
        <w:tc>
          <w:tcPr>
            <w:tcW w:w="3006" w:type="dxa"/>
          </w:tcPr>
          <w:p w14:paraId="7D9E0D13" w14:textId="22B0E8DC" w:rsidR="00BC415D" w:rsidRPr="00ED023C" w:rsidRDefault="00FD0CAB" w:rsidP="00E60B8A">
            <w:pPr>
              <w:pStyle w:val="afd"/>
              <w:rPr>
                <w:lang w:eastAsia="en-US"/>
              </w:rPr>
            </w:pPr>
            <w:r>
              <w:rPr>
                <w:lang w:eastAsia="en-US"/>
              </w:rPr>
              <w:t>Составление рассказа по серии картинок</w:t>
            </w:r>
          </w:p>
        </w:tc>
        <w:tc>
          <w:tcPr>
            <w:tcW w:w="992" w:type="dxa"/>
          </w:tcPr>
          <w:p w14:paraId="336884C5" w14:textId="07873926" w:rsidR="00BC415D" w:rsidRPr="00ED023C" w:rsidRDefault="00BC415D" w:rsidP="00E60B8A">
            <w:pPr>
              <w:pStyle w:val="afd"/>
              <w:rPr>
                <w:lang w:eastAsia="en-US"/>
              </w:rPr>
            </w:pPr>
          </w:p>
        </w:tc>
        <w:tc>
          <w:tcPr>
            <w:tcW w:w="5641" w:type="dxa"/>
          </w:tcPr>
          <w:p w14:paraId="4BBA3E93" w14:textId="2DA97D93" w:rsidR="00BC415D" w:rsidRPr="00ED023C" w:rsidRDefault="00DA0F56" w:rsidP="00E60B8A">
            <w:pPr>
              <w:pStyle w:val="afd"/>
              <w:rPr>
                <w:lang w:eastAsia="en-US"/>
              </w:rPr>
            </w:pPr>
            <w:r>
              <w:rPr>
                <w:lang w:eastAsia="en-US"/>
              </w:rPr>
              <w:t>Анализировать содержание картинок, составлять план, выражать своои мысли в устной и письменной форме</w:t>
            </w:r>
          </w:p>
        </w:tc>
      </w:tr>
      <w:tr w:rsidR="007062D7" w:rsidRPr="00ED023C" w14:paraId="2B07A521" w14:textId="77777777" w:rsidTr="00BC415D">
        <w:tc>
          <w:tcPr>
            <w:tcW w:w="3006" w:type="dxa"/>
          </w:tcPr>
          <w:p w14:paraId="014BE256" w14:textId="7434B728" w:rsidR="007062D7" w:rsidRPr="00ED023C" w:rsidRDefault="007062D7" w:rsidP="007062D7">
            <w:pPr>
              <w:pStyle w:val="afd"/>
              <w:rPr>
                <w:lang w:eastAsia="en-US"/>
              </w:rPr>
            </w:pPr>
            <w:r w:rsidRPr="00ED023C">
              <w:t>Сочинение по картине А.А. Пластов «Зима»</w:t>
            </w:r>
          </w:p>
        </w:tc>
        <w:tc>
          <w:tcPr>
            <w:tcW w:w="992" w:type="dxa"/>
          </w:tcPr>
          <w:p w14:paraId="5736BE34" w14:textId="69A82285" w:rsidR="007062D7" w:rsidRPr="00ED023C" w:rsidRDefault="007062D7" w:rsidP="007062D7">
            <w:pPr>
              <w:pStyle w:val="afd"/>
              <w:rPr>
                <w:lang w:eastAsia="en-US"/>
              </w:rPr>
            </w:pPr>
          </w:p>
        </w:tc>
        <w:tc>
          <w:tcPr>
            <w:tcW w:w="5641" w:type="dxa"/>
          </w:tcPr>
          <w:p w14:paraId="6A2BBD3C" w14:textId="256364E8" w:rsidR="007062D7" w:rsidRPr="00ED023C" w:rsidRDefault="007062D7" w:rsidP="007062D7">
            <w:pPr>
              <w:pStyle w:val="afd"/>
              <w:rPr>
                <w:lang w:eastAsia="en-US"/>
              </w:rPr>
            </w:pPr>
            <w:r w:rsidRPr="00ED023C">
              <w:t>Уметь выражать свою мысль и правильно оформлять ее на письме. Использовать новые слова. Составлять план сочинения.</w:t>
            </w:r>
          </w:p>
        </w:tc>
      </w:tr>
      <w:tr w:rsidR="007062D7" w:rsidRPr="00ED023C" w14:paraId="461ED11C" w14:textId="77777777" w:rsidTr="00BC415D">
        <w:tc>
          <w:tcPr>
            <w:tcW w:w="3006" w:type="dxa"/>
          </w:tcPr>
          <w:p w14:paraId="100F9D7A" w14:textId="3267911F" w:rsidR="007062D7" w:rsidRPr="00ED023C" w:rsidRDefault="00425E22" w:rsidP="00425E22">
            <w:pPr>
              <w:pStyle w:val="afd"/>
              <w:rPr>
                <w:lang w:eastAsia="en-US"/>
              </w:rPr>
            </w:pPr>
            <w:r>
              <w:t>И</w:t>
            </w:r>
            <w:r w:rsidR="007062D7" w:rsidRPr="00ED023C">
              <w:t xml:space="preserve">зложение </w:t>
            </w:r>
          </w:p>
        </w:tc>
        <w:tc>
          <w:tcPr>
            <w:tcW w:w="992" w:type="dxa"/>
          </w:tcPr>
          <w:p w14:paraId="4219077E" w14:textId="72413F99" w:rsidR="007062D7" w:rsidRPr="00ED023C" w:rsidRDefault="007062D7" w:rsidP="007062D7">
            <w:pPr>
              <w:pStyle w:val="afd"/>
              <w:rPr>
                <w:lang w:eastAsia="en-US"/>
              </w:rPr>
            </w:pPr>
          </w:p>
        </w:tc>
        <w:tc>
          <w:tcPr>
            <w:tcW w:w="5641" w:type="dxa"/>
          </w:tcPr>
          <w:p w14:paraId="55415320" w14:textId="7D5EB539" w:rsidR="007062D7" w:rsidRPr="00ED023C" w:rsidRDefault="007062D7" w:rsidP="00425E22">
            <w:pPr>
              <w:pStyle w:val="afd"/>
              <w:rPr>
                <w:lang w:eastAsia="en-US"/>
              </w:rPr>
            </w:pPr>
            <w:r w:rsidRPr="00ED023C">
              <w:rPr>
                <w:rStyle w:val="affa"/>
                <w:rFonts w:ascii="Times New Roman" w:eastAsia="Trebuchet MS" w:hAnsi="Times New Roman" w:cs="Times New Roman"/>
                <w:i w:val="0"/>
                <w:iCs w:val="0"/>
                <w:sz w:val="24"/>
                <w:szCs w:val="24"/>
              </w:rPr>
              <w:t>Работать</w:t>
            </w:r>
            <w:r w:rsidRPr="00ED023C">
              <w:t xml:space="preserve"> с памяткой «Как подготовиться к изложению».</w:t>
            </w:r>
            <w:r w:rsidRPr="00ED023C">
              <w:rPr>
                <w:rStyle w:val="affa"/>
                <w:rFonts w:ascii="Times New Roman" w:eastAsia="Trebuchet MS" w:hAnsi="Times New Roman" w:cs="Times New Roman"/>
                <w:i w:val="0"/>
                <w:iCs w:val="0"/>
                <w:sz w:val="24"/>
                <w:szCs w:val="24"/>
              </w:rPr>
              <w:t xml:space="preserve"> </w:t>
            </w:r>
            <w:r w:rsidRPr="00ED023C">
              <w:t>Подроб</w:t>
            </w:r>
            <w:r w:rsidRPr="00ED023C">
              <w:softHyphen/>
              <w:t>но</w:t>
            </w:r>
            <w:r w:rsidRPr="00ED023C">
              <w:rPr>
                <w:rStyle w:val="affa"/>
                <w:rFonts w:ascii="Times New Roman" w:eastAsia="Trebuchet MS" w:hAnsi="Times New Roman" w:cs="Times New Roman"/>
                <w:i w:val="0"/>
                <w:iCs w:val="0"/>
                <w:sz w:val="24"/>
                <w:szCs w:val="24"/>
              </w:rPr>
              <w:t xml:space="preserve"> излагать</w:t>
            </w:r>
            <w:r w:rsidRPr="00ED023C">
              <w:t xml:space="preserve"> содержание повествователь</w:t>
            </w:r>
            <w:r w:rsidRPr="00ED023C">
              <w:softHyphen/>
              <w:t>ного текста,</w:t>
            </w:r>
            <w:r w:rsidRPr="00ED023C">
              <w:rPr>
                <w:rStyle w:val="affa"/>
                <w:rFonts w:ascii="Times New Roman" w:eastAsia="Trebuchet MS" w:hAnsi="Times New Roman" w:cs="Times New Roman"/>
                <w:i w:val="0"/>
                <w:iCs w:val="0"/>
                <w:sz w:val="24"/>
                <w:szCs w:val="24"/>
              </w:rPr>
              <w:t xml:space="preserve"> соблюдать</w:t>
            </w:r>
            <w:r w:rsidRPr="00ED023C">
              <w:t xml:space="preserve"> при письме нормы построения текста. </w:t>
            </w:r>
            <w:r w:rsidRPr="00ED023C">
              <w:rPr>
                <w:rStyle w:val="affa"/>
                <w:rFonts w:ascii="Times New Roman" w:eastAsia="Trebuchet MS" w:hAnsi="Times New Roman" w:cs="Times New Roman"/>
                <w:i w:val="0"/>
                <w:iCs w:val="0"/>
                <w:sz w:val="24"/>
                <w:szCs w:val="24"/>
              </w:rPr>
              <w:t>Оценивать</w:t>
            </w:r>
            <w:r w:rsidRPr="00ED023C">
              <w:t xml:space="preserve"> результаты своей деятельности.</w:t>
            </w:r>
          </w:p>
        </w:tc>
      </w:tr>
      <w:tr w:rsidR="007062D7" w:rsidRPr="00ED023C" w14:paraId="10BAF739" w14:textId="77777777" w:rsidTr="00BC415D">
        <w:tc>
          <w:tcPr>
            <w:tcW w:w="3006" w:type="dxa"/>
          </w:tcPr>
          <w:p w14:paraId="68CC6ABA" w14:textId="06384D15" w:rsidR="007062D7" w:rsidRPr="00ED023C" w:rsidRDefault="007062D7" w:rsidP="00425E22">
            <w:pPr>
              <w:rPr>
                <w:rFonts w:ascii="Times New Roman" w:hAnsi="Times New Roman" w:cs="Times New Roman"/>
                <w:sz w:val="24"/>
                <w:szCs w:val="24"/>
              </w:rPr>
            </w:pPr>
            <w:r w:rsidRPr="00ED023C">
              <w:rPr>
                <w:rFonts w:ascii="Times New Roman" w:hAnsi="Times New Roman" w:cs="Times New Roman"/>
                <w:sz w:val="24"/>
                <w:szCs w:val="24"/>
              </w:rPr>
              <w:t xml:space="preserve">Составление </w:t>
            </w:r>
            <w:r w:rsidR="00425E22">
              <w:rPr>
                <w:rFonts w:ascii="Times New Roman" w:hAnsi="Times New Roman" w:cs="Times New Roman"/>
                <w:sz w:val="24"/>
                <w:szCs w:val="24"/>
              </w:rPr>
              <w:t>рассказа заданную на тему</w:t>
            </w:r>
          </w:p>
        </w:tc>
        <w:tc>
          <w:tcPr>
            <w:tcW w:w="992" w:type="dxa"/>
          </w:tcPr>
          <w:p w14:paraId="05275843" w14:textId="2F207563" w:rsidR="007062D7" w:rsidRPr="00ED023C" w:rsidRDefault="007062D7" w:rsidP="007062D7">
            <w:pPr>
              <w:pStyle w:val="afd"/>
              <w:rPr>
                <w:lang w:eastAsia="en-US"/>
              </w:rPr>
            </w:pPr>
          </w:p>
        </w:tc>
        <w:tc>
          <w:tcPr>
            <w:tcW w:w="5641" w:type="dxa"/>
          </w:tcPr>
          <w:p w14:paraId="5171AB06" w14:textId="28D32860" w:rsidR="007062D7" w:rsidRPr="00ED023C" w:rsidRDefault="00425E22" w:rsidP="00425E22">
            <w:pPr>
              <w:pStyle w:val="afb"/>
              <w:spacing w:before="0" w:beforeAutospacing="0" w:after="0" w:afterAutospacing="0"/>
              <w:ind w:left="46"/>
              <w:rPr>
                <w:rStyle w:val="c12"/>
                <w:rFonts w:eastAsia="PragmaticaC"/>
              </w:rPr>
            </w:pPr>
            <w:r>
              <w:rPr>
                <w:rStyle w:val="c12"/>
                <w:rFonts w:eastAsia="PragmaticaC"/>
              </w:rPr>
              <w:t>Составлять план рассказа. Отбирать материал. Составлять высказывание в устной и письменной формах.</w:t>
            </w:r>
            <w:r w:rsidR="007062D7" w:rsidRPr="00ED023C">
              <w:rPr>
                <w:rStyle w:val="c12"/>
                <w:rFonts w:eastAsia="PragmaticaC"/>
              </w:rPr>
              <w:t>Оценивать</w:t>
            </w:r>
            <w:r w:rsidR="007062D7" w:rsidRPr="00ED023C">
              <w:t> результаты своей деятельности. Передавать содержание теста с опорой на план.</w:t>
            </w:r>
            <w:r w:rsidR="007062D7" w:rsidRPr="00ED023C">
              <w:rPr>
                <w:rStyle w:val="c12"/>
                <w:rFonts w:eastAsia="PragmaticaC"/>
              </w:rPr>
              <w:t xml:space="preserve"> </w:t>
            </w:r>
          </w:p>
        </w:tc>
      </w:tr>
      <w:tr w:rsidR="007553B7" w:rsidRPr="00ED023C" w14:paraId="65687222" w14:textId="77777777" w:rsidTr="002026C1">
        <w:trPr>
          <w:trHeight w:val="1380"/>
        </w:trPr>
        <w:tc>
          <w:tcPr>
            <w:tcW w:w="3006" w:type="dxa"/>
          </w:tcPr>
          <w:p w14:paraId="50AE60DE" w14:textId="77777777" w:rsidR="007553B7" w:rsidRPr="00ED023C" w:rsidRDefault="007553B7" w:rsidP="007553B7">
            <w:pPr>
              <w:shd w:val="clear" w:color="auto" w:fill="FFFFFF"/>
              <w:ind w:left="39"/>
              <w:rPr>
                <w:rFonts w:ascii="Times New Roman" w:hAnsi="Times New Roman" w:cs="Times New Roman"/>
                <w:sz w:val="24"/>
                <w:szCs w:val="24"/>
              </w:rPr>
            </w:pPr>
            <w:r>
              <w:rPr>
                <w:rFonts w:ascii="Times New Roman" w:hAnsi="Times New Roman" w:cs="Times New Roman"/>
                <w:sz w:val="24"/>
                <w:szCs w:val="24"/>
              </w:rPr>
              <w:t>И</w:t>
            </w:r>
            <w:r w:rsidRPr="00ED023C">
              <w:rPr>
                <w:rFonts w:ascii="Times New Roman" w:hAnsi="Times New Roman" w:cs="Times New Roman"/>
                <w:sz w:val="24"/>
                <w:szCs w:val="24"/>
              </w:rPr>
              <w:t>зложени</w:t>
            </w:r>
            <w:r>
              <w:rPr>
                <w:rFonts w:ascii="Times New Roman" w:hAnsi="Times New Roman" w:cs="Times New Roman"/>
                <w:sz w:val="24"/>
                <w:szCs w:val="24"/>
              </w:rPr>
              <w:t>е</w:t>
            </w:r>
            <w:r w:rsidRPr="00ED023C">
              <w:rPr>
                <w:rFonts w:ascii="Times New Roman" w:hAnsi="Times New Roman" w:cs="Times New Roman"/>
                <w:sz w:val="24"/>
                <w:szCs w:val="24"/>
              </w:rPr>
              <w:t xml:space="preserve"> </w:t>
            </w:r>
          </w:p>
          <w:p w14:paraId="3A96D5AA" w14:textId="65A6FF92" w:rsidR="007553B7" w:rsidRPr="00ED023C" w:rsidRDefault="007553B7" w:rsidP="007062D7">
            <w:pPr>
              <w:pStyle w:val="34"/>
              <w:spacing w:before="0" w:after="0" w:line="240" w:lineRule="auto"/>
              <w:jc w:val="both"/>
              <w:rPr>
                <w:rFonts w:ascii="Times New Roman" w:hAnsi="Times New Roman" w:cs="Times New Roman"/>
                <w:sz w:val="24"/>
                <w:szCs w:val="24"/>
              </w:rPr>
            </w:pPr>
          </w:p>
        </w:tc>
        <w:tc>
          <w:tcPr>
            <w:tcW w:w="992" w:type="dxa"/>
          </w:tcPr>
          <w:p w14:paraId="478FA2B0" w14:textId="52490C60" w:rsidR="007553B7" w:rsidRPr="00ED023C" w:rsidRDefault="007553B7" w:rsidP="007062D7">
            <w:pPr>
              <w:pStyle w:val="afd"/>
              <w:jc w:val="both"/>
              <w:rPr>
                <w:lang w:eastAsia="en-US"/>
              </w:rPr>
            </w:pPr>
          </w:p>
        </w:tc>
        <w:tc>
          <w:tcPr>
            <w:tcW w:w="5641" w:type="dxa"/>
          </w:tcPr>
          <w:p w14:paraId="6C612229" w14:textId="77777777" w:rsidR="007553B7" w:rsidRPr="00ED023C" w:rsidRDefault="007553B7" w:rsidP="007062D7">
            <w:pPr>
              <w:pStyle w:val="afb"/>
              <w:ind w:left="46"/>
            </w:pPr>
            <w:r w:rsidRPr="00ED023C">
              <w:t>Письменный пересказ текста с опорой на словарь и план. Излагать текст в логической последовательности; анализировать текст, точно употреблять слова в речи.  Делить текст на смысловые части и озаглавливать их.</w:t>
            </w:r>
          </w:p>
        </w:tc>
      </w:tr>
      <w:tr w:rsidR="007062D7" w:rsidRPr="00ED023C" w14:paraId="41081AAE" w14:textId="77777777" w:rsidTr="00BC415D">
        <w:tc>
          <w:tcPr>
            <w:tcW w:w="3006" w:type="dxa"/>
          </w:tcPr>
          <w:p w14:paraId="5B1FF3D3" w14:textId="52A771F5" w:rsidR="007062D7" w:rsidRPr="00ED023C" w:rsidRDefault="007062D7" w:rsidP="007553B7">
            <w:pPr>
              <w:pStyle w:val="34"/>
              <w:shd w:val="clear" w:color="auto" w:fill="auto"/>
              <w:spacing w:before="0" w:after="0" w:line="240" w:lineRule="auto"/>
              <w:jc w:val="both"/>
            </w:pPr>
            <w:r w:rsidRPr="00ED023C">
              <w:rPr>
                <w:rFonts w:ascii="Times New Roman" w:hAnsi="Times New Roman" w:cs="Times New Roman"/>
                <w:sz w:val="24"/>
                <w:szCs w:val="24"/>
              </w:rPr>
              <w:t>Сочинение-описание по личным на</w:t>
            </w:r>
            <w:r w:rsidRPr="00ED023C">
              <w:rPr>
                <w:rFonts w:ascii="Times New Roman" w:hAnsi="Times New Roman" w:cs="Times New Roman"/>
                <w:sz w:val="24"/>
                <w:szCs w:val="24"/>
              </w:rPr>
              <w:softHyphen/>
              <w:t xml:space="preserve">блюдениям </w:t>
            </w:r>
          </w:p>
        </w:tc>
        <w:tc>
          <w:tcPr>
            <w:tcW w:w="992" w:type="dxa"/>
          </w:tcPr>
          <w:p w14:paraId="73D9C6AF" w14:textId="7B903D22" w:rsidR="007062D7" w:rsidRPr="007553B7" w:rsidRDefault="007062D7" w:rsidP="007062D7">
            <w:pPr>
              <w:pStyle w:val="afd"/>
              <w:jc w:val="both"/>
              <w:rPr>
                <w:lang w:eastAsia="en-US"/>
              </w:rPr>
            </w:pPr>
          </w:p>
        </w:tc>
        <w:tc>
          <w:tcPr>
            <w:tcW w:w="5641" w:type="dxa"/>
          </w:tcPr>
          <w:p w14:paraId="04A82109" w14:textId="77777777" w:rsidR="007062D7" w:rsidRPr="00ED023C" w:rsidRDefault="007062D7" w:rsidP="007062D7">
            <w:pPr>
              <w:pStyle w:val="afd"/>
              <w:jc w:val="both"/>
              <w:rPr>
                <w:lang w:eastAsia="en-US"/>
              </w:rPr>
            </w:pPr>
            <w:r w:rsidRPr="00ED023C">
              <w:rPr>
                <w:rStyle w:val="85pt"/>
                <w:rFonts w:ascii="Times New Roman" w:hAnsi="Times New Roman" w:cs="Times New Roman"/>
                <w:i w:val="0"/>
                <w:iCs w:val="0"/>
                <w:sz w:val="24"/>
                <w:szCs w:val="24"/>
              </w:rPr>
              <w:t>Понимать</w:t>
            </w:r>
            <w:r w:rsidRPr="00ED023C">
              <w:t xml:space="preserve"> и</w:t>
            </w:r>
            <w:r w:rsidRPr="00ED023C">
              <w:rPr>
                <w:rStyle w:val="85pt"/>
                <w:rFonts w:ascii="Times New Roman" w:hAnsi="Times New Roman" w:cs="Times New Roman"/>
                <w:i w:val="0"/>
                <w:iCs w:val="0"/>
                <w:sz w:val="24"/>
                <w:szCs w:val="24"/>
              </w:rPr>
              <w:t xml:space="preserve"> сохранять</w:t>
            </w:r>
            <w:r w:rsidRPr="00ED023C">
              <w:t xml:space="preserve"> в памяти учебную задачу урока.</w:t>
            </w:r>
            <w:r w:rsidRPr="00ED023C">
              <w:rPr>
                <w:rStyle w:val="85pt"/>
                <w:rFonts w:ascii="Times New Roman" w:hAnsi="Times New Roman" w:cs="Times New Roman"/>
                <w:i w:val="0"/>
                <w:iCs w:val="0"/>
                <w:sz w:val="24"/>
                <w:szCs w:val="24"/>
              </w:rPr>
              <w:t xml:space="preserve"> Работать с</w:t>
            </w:r>
            <w:r w:rsidRPr="00ED023C">
              <w:t xml:space="preserve"> памяткой «Как подготовиться к составлению описатель</w:t>
            </w:r>
            <w:r w:rsidRPr="00ED023C">
              <w:softHyphen/>
              <w:t>ного текста».</w:t>
            </w:r>
            <w:r w:rsidRPr="00ED023C">
              <w:rPr>
                <w:rStyle w:val="85pt"/>
                <w:rFonts w:ascii="Times New Roman" w:hAnsi="Times New Roman" w:cs="Times New Roman"/>
                <w:i w:val="0"/>
                <w:iCs w:val="0"/>
                <w:sz w:val="24"/>
                <w:szCs w:val="24"/>
              </w:rPr>
              <w:t xml:space="preserve"> Составлять</w:t>
            </w:r>
            <w:r w:rsidRPr="00ED023C">
              <w:t xml:space="preserve"> текст о любимой игрушке.</w:t>
            </w:r>
            <w:r w:rsidRPr="00ED023C">
              <w:rPr>
                <w:rStyle w:val="85pt"/>
                <w:rFonts w:ascii="Times New Roman" w:hAnsi="Times New Roman" w:cs="Times New Roman"/>
                <w:i w:val="0"/>
                <w:iCs w:val="0"/>
                <w:sz w:val="24"/>
                <w:szCs w:val="24"/>
              </w:rPr>
              <w:t xml:space="preserve"> Оценивать</w:t>
            </w:r>
            <w:r w:rsidRPr="00ED023C">
              <w:t xml:space="preserve"> результаты своей дея</w:t>
            </w:r>
            <w:r w:rsidRPr="00ED023C">
              <w:softHyphen/>
              <w:t>тельности.</w:t>
            </w:r>
          </w:p>
        </w:tc>
      </w:tr>
      <w:tr w:rsidR="007062D7" w:rsidRPr="00ED023C" w14:paraId="045BF232" w14:textId="77777777" w:rsidTr="00BC415D">
        <w:tc>
          <w:tcPr>
            <w:tcW w:w="3006" w:type="dxa"/>
          </w:tcPr>
          <w:p w14:paraId="51452153" w14:textId="5B6913D3" w:rsidR="007062D7" w:rsidRPr="00ED023C" w:rsidRDefault="007062D7" w:rsidP="007553B7">
            <w:pPr>
              <w:pStyle w:val="afd"/>
              <w:jc w:val="both"/>
              <w:rPr>
                <w:lang w:eastAsia="en-US"/>
              </w:rPr>
            </w:pPr>
            <w:r w:rsidRPr="00ED023C">
              <w:rPr>
                <w:lang w:eastAsia="en-US"/>
              </w:rPr>
              <w:t>Восстановление деформированного текста по картинке</w:t>
            </w:r>
          </w:p>
        </w:tc>
        <w:tc>
          <w:tcPr>
            <w:tcW w:w="992" w:type="dxa"/>
          </w:tcPr>
          <w:p w14:paraId="641C426B" w14:textId="2357444D" w:rsidR="007062D7" w:rsidRPr="00ED023C" w:rsidRDefault="007062D7" w:rsidP="007062D7">
            <w:pPr>
              <w:pStyle w:val="afd"/>
              <w:jc w:val="both"/>
              <w:rPr>
                <w:lang w:eastAsia="en-US"/>
              </w:rPr>
            </w:pPr>
          </w:p>
        </w:tc>
        <w:tc>
          <w:tcPr>
            <w:tcW w:w="5641" w:type="dxa"/>
          </w:tcPr>
          <w:p w14:paraId="2B2CF7D6" w14:textId="2AD29C45" w:rsidR="007062D7" w:rsidRPr="00ED023C" w:rsidRDefault="007553B7" w:rsidP="007062D7">
            <w:pPr>
              <w:pStyle w:val="afd"/>
              <w:jc w:val="both"/>
              <w:rPr>
                <w:lang w:eastAsia="en-US"/>
              </w:rPr>
            </w:pPr>
            <w:r>
              <w:rPr>
                <w:lang w:eastAsia="en-US"/>
              </w:rPr>
              <w:t>Определять последовательность предложений с помощью сюжета картинки</w:t>
            </w:r>
            <w:r w:rsidR="007062D7" w:rsidRPr="00ED023C">
              <w:rPr>
                <w:lang w:eastAsia="en-US"/>
              </w:rPr>
              <w:t>.</w:t>
            </w:r>
          </w:p>
          <w:p w14:paraId="772C94F8" w14:textId="6CC1C407" w:rsidR="007062D7" w:rsidRPr="00ED023C" w:rsidRDefault="007062D7" w:rsidP="007062D7">
            <w:pPr>
              <w:pStyle w:val="afd"/>
              <w:jc w:val="both"/>
              <w:rPr>
                <w:lang w:eastAsia="en-US"/>
              </w:rPr>
            </w:pPr>
            <w:r w:rsidRPr="00ED023C">
              <w:t>Излагать текст в логической последовательности.</w:t>
            </w:r>
          </w:p>
        </w:tc>
      </w:tr>
      <w:tr w:rsidR="007553B7" w:rsidRPr="00ED023C" w14:paraId="20480DCC" w14:textId="77777777" w:rsidTr="008639EC">
        <w:trPr>
          <w:trHeight w:val="1380"/>
        </w:trPr>
        <w:tc>
          <w:tcPr>
            <w:tcW w:w="3006" w:type="dxa"/>
          </w:tcPr>
          <w:p w14:paraId="508EF785" w14:textId="34518D85" w:rsidR="007553B7" w:rsidRPr="00ED023C" w:rsidRDefault="007553B7" w:rsidP="007062D7">
            <w:pPr>
              <w:shd w:val="clear" w:color="auto" w:fill="FFFFFF"/>
              <w:spacing w:after="0" w:line="240" w:lineRule="auto"/>
              <w:ind w:left="40"/>
              <w:rPr>
                <w:rFonts w:ascii="Times New Roman" w:hAnsi="Times New Roman" w:cs="Times New Roman"/>
                <w:sz w:val="24"/>
                <w:szCs w:val="24"/>
              </w:rPr>
            </w:pPr>
            <w:r>
              <w:rPr>
                <w:rFonts w:ascii="Times New Roman" w:hAnsi="Times New Roman" w:cs="Times New Roman"/>
                <w:sz w:val="24"/>
                <w:szCs w:val="24"/>
              </w:rPr>
              <w:t>И</w:t>
            </w:r>
            <w:r w:rsidRPr="00ED023C">
              <w:rPr>
                <w:rFonts w:ascii="Times New Roman" w:hAnsi="Times New Roman" w:cs="Times New Roman"/>
                <w:sz w:val="24"/>
                <w:szCs w:val="24"/>
              </w:rPr>
              <w:t>зложени</w:t>
            </w:r>
            <w:r>
              <w:rPr>
                <w:rFonts w:ascii="Times New Roman" w:hAnsi="Times New Roman" w:cs="Times New Roman"/>
                <w:sz w:val="24"/>
                <w:szCs w:val="24"/>
              </w:rPr>
              <w:t>е</w:t>
            </w:r>
          </w:p>
          <w:p w14:paraId="17BA7E23" w14:textId="37AF0401" w:rsidR="007553B7" w:rsidRPr="00ED023C" w:rsidRDefault="007553B7" w:rsidP="007062D7">
            <w:pPr>
              <w:shd w:val="clear" w:color="auto" w:fill="FFFFFF"/>
              <w:spacing w:after="0" w:line="240" w:lineRule="auto"/>
              <w:ind w:left="40"/>
              <w:rPr>
                <w:rFonts w:ascii="Times New Roman" w:hAnsi="Times New Roman" w:cs="Times New Roman"/>
                <w:sz w:val="24"/>
                <w:szCs w:val="24"/>
              </w:rPr>
            </w:pPr>
          </w:p>
        </w:tc>
        <w:tc>
          <w:tcPr>
            <w:tcW w:w="992" w:type="dxa"/>
          </w:tcPr>
          <w:p w14:paraId="6885CFDE" w14:textId="65E40F0B" w:rsidR="007553B7" w:rsidRPr="00ED023C" w:rsidRDefault="007553B7" w:rsidP="007062D7">
            <w:pPr>
              <w:pStyle w:val="afd"/>
              <w:jc w:val="both"/>
              <w:rPr>
                <w:lang w:eastAsia="en-US"/>
              </w:rPr>
            </w:pPr>
          </w:p>
        </w:tc>
        <w:tc>
          <w:tcPr>
            <w:tcW w:w="5641" w:type="dxa"/>
          </w:tcPr>
          <w:p w14:paraId="7084589A" w14:textId="77777777" w:rsidR="007553B7" w:rsidRPr="00ED023C" w:rsidRDefault="007553B7" w:rsidP="007062D7">
            <w:pPr>
              <w:pStyle w:val="afd"/>
              <w:jc w:val="both"/>
              <w:rPr>
                <w:lang w:eastAsia="en-US"/>
              </w:rPr>
            </w:pPr>
            <w:r w:rsidRPr="00ED023C">
              <w:t xml:space="preserve">Устно и письменно пересказывать текст с опорой на словарь и план. Определять тему и главную мысль текста; составлять план текста; самостоятельно готовиться к написанию изложения с опорой на памятку. </w:t>
            </w:r>
          </w:p>
        </w:tc>
      </w:tr>
      <w:tr w:rsidR="007553B7" w:rsidRPr="00ED023C" w14:paraId="0EA670AC" w14:textId="77777777" w:rsidTr="00791701">
        <w:trPr>
          <w:trHeight w:val="1649"/>
        </w:trPr>
        <w:tc>
          <w:tcPr>
            <w:tcW w:w="3006" w:type="dxa"/>
          </w:tcPr>
          <w:p w14:paraId="7CADCCFB" w14:textId="7B5CAD4B" w:rsidR="007553B7" w:rsidRPr="00ED023C" w:rsidRDefault="007553B7" w:rsidP="007062D7">
            <w:pPr>
              <w:shd w:val="clear" w:color="auto" w:fill="FFFFFF"/>
              <w:ind w:left="39"/>
              <w:rPr>
                <w:rFonts w:ascii="Times New Roman" w:hAnsi="Times New Roman" w:cs="Times New Roman"/>
                <w:sz w:val="24"/>
                <w:szCs w:val="24"/>
              </w:rPr>
            </w:pPr>
            <w:r>
              <w:rPr>
                <w:rFonts w:ascii="Times New Roman" w:hAnsi="Times New Roman" w:cs="Times New Roman"/>
                <w:sz w:val="24"/>
                <w:szCs w:val="24"/>
              </w:rPr>
              <w:t>О</w:t>
            </w:r>
            <w:r w:rsidRPr="00ED023C">
              <w:rPr>
                <w:rFonts w:ascii="Times New Roman" w:hAnsi="Times New Roman" w:cs="Times New Roman"/>
                <w:sz w:val="24"/>
                <w:szCs w:val="24"/>
              </w:rPr>
              <w:t>писанию картины В. Серова «Девочка с персиками»</w:t>
            </w:r>
          </w:p>
        </w:tc>
        <w:tc>
          <w:tcPr>
            <w:tcW w:w="992" w:type="dxa"/>
          </w:tcPr>
          <w:p w14:paraId="188A8420" w14:textId="276ED63F" w:rsidR="007553B7" w:rsidRPr="00ED023C" w:rsidRDefault="007553B7" w:rsidP="007062D7">
            <w:pPr>
              <w:pStyle w:val="afd"/>
              <w:jc w:val="both"/>
              <w:rPr>
                <w:lang w:eastAsia="en-US"/>
              </w:rPr>
            </w:pPr>
          </w:p>
        </w:tc>
        <w:tc>
          <w:tcPr>
            <w:tcW w:w="5641" w:type="dxa"/>
          </w:tcPr>
          <w:p w14:paraId="14FB7AE5" w14:textId="77777777" w:rsidR="007553B7" w:rsidRPr="00ED023C" w:rsidRDefault="007553B7" w:rsidP="007062D7">
            <w:pPr>
              <w:rPr>
                <w:rFonts w:ascii="Times New Roman" w:hAnsi="Times New Roman" w:cs="Times New Roman"/>
                <w:sz w:val="24"/>
                <w:szCs w:val="24"/>
              </w:rPr>
            </w:pPr>
            <w:r w:rsidRPr="00ED023C">
              <w:rPr>
                <w:rFonts w:ascii="Times New Roman" w:hAnsi="Times New Roman" w:cs="Times New Roman"/>
                <w:sz w:val="24"/>
                <w:szCs w:val="24"/>
              </w:rPr>
              <w:t xml:space="preserve">Писать сочинение по картине, представляющей собой портрет. </w:t>
            </w:r>
            <w:r w:rsidRPr="00ED023C">
              <w:rPr>
                <w:rFonts w:ascii="Times New Roman" w:eastAsia="Times New Roman" w:hAnsi="Times New Roman" w:cs="Times New Roman"/>
                <w:sz w:val="24"/>
                <w:szCs w:val="24"/>
                <w:lang w:eastAsia="ru-RU"/>
              </w:rPr>
              <w:t>Уметь выражать свою мысль и правильно оформлять ее на письме. Использовать новые слова. Составлять план сочинения. Проверять написанное.</w:t>
            </w:r>
          </w:p>
        </w:tc>
      </w:tr>
      <w:tr w:rsidR="007553B7" w:rsidRPr="00ED023C" w14:paraId="59FF1C46" w14:textId="77777777" w:rsidTr="00761121">
        <w:trPr>
          <w:trHeight w:val="1656"/>
        </w:trPr>
        <w:tc>
          <w:tcPr>
            <w:tcW w:w="3006" w:type="dxa"/>
          </w:tcPr>
          <w:p w14:paraId="281F076C" w14:textId="17AB0E82" w:rsidR="007553B7" w:rsidRPr="00ED023C" w:rsidRDefault="007553B7" w:rsidP="007553B7">
            <w:pPr>
              <w:pStyle w:val="afd"/>
              <w:jc w:val="both"/>
              <w:rPr>
                <w:lang w:eastAsia="en-US"/>
              </w:rPr>
            </w:pPr>
            <w:r>
              <w:rPr>
                <w:lang w:eastAsia="en-US"/>
              </w:rPr>
              <w:t>Из</w:t>
            </w:r>
            <w:r w:rsidRPr="00ED023C">
              <w:rPr>
                <w:lang w:eastAsia="en-US"/>
              </w:rPr>
              <w:t>ложени</w:t>
            </w:r>
            <w:r>
              <w:rPr>
                <w:lang w:eastAsia="en-US"/>
              </w:rPr>
              <w:t>е</w:t>
            </w:r>
            <w:r w:rsidRPr="00ED023C">
              <w:rPr>
                <w:lang w:eastAsia="en-US"/>
              </w:rPr>
              <w:t xml:space="preserve"> </w:t>
            </w:r>
          </w:p>
          <w:p w14:paraId="36136795" w14:textId="25F57D9A" w:rsidR="007553B7" w:rsidRPr="00ED023C" w:rsidRDefault="007553B7" w:rsidP="007062D7">
            <w:pPr>
              <w:pStyle w:val="afd"/>
              <w:jc w:val="both"/>
              <w:rPr>
                <w:lang w:eastAsia="en-US"/>
              </w:rPr>
            </w:pPr>
          </w:p>
        </w:tc>
        <w:tc>
          <w:tcPr>
            <w:tcW w:w="992" w:type="dxa"/>
          </w:tcPr>
          <w:p w14:paraId="7F2C04A3" w14:textId="77777777" w:rsidR="007553B7" w:rsidRPr="00ED023C" w:rsidRDefault="007553B7" w:rsidP="007062D7">
            <w:pPr>
              <w:pStyle w:val="afd"/>
              <w:jc w:val="both"/>
              <w:rPr>
                <w:lang w:eastAsia="en-US"/>
              </w:rPr>
            </w:pPr>
          </w:p>
        </w:tc>
        <w:tc>
          <w:tcPr>
            <w:tcW w:w="5641" w:type="dxa"/>
          </w:tcPr>
          <w:p w14:paraId="56BADEB8" w14:textId="52F71E91" w:rsidR="007553B7" w:rsidRPr="00ED023C" w:rsidRDefault="007553B7" w:rsidP="007062D7">
            <w:pPr>
              <w:pStyle w:val="afd"/>
              <w:jc w:val="both"/>
              <w:rPr>
                <w:lang w:eastAsia="en-US"/>
              </w:rPr>
            </w:pPr>
            <w:r w:rsidRPr="00ED023C">
              <w:t>Письменно</w:t>
            </w:r>
            <w:r w:rsidRPr="00ED023C">
              <w:rPr>
                <w:rStyle w:val="85pt"/>
                <w:rFonts w:ascii="Times New Roman" w:hAnsi="Times New Roman" w:cs="Times New Roman"/>
                <w:i w:val="0"/>
                <w:iCs w:val="0"/>
                <w:sz w:val="24"/>
                <w:szCs w:val="24"/>
              </w:rPr>
              <w:t xml:space="preserve"> излагать</w:t>
            </w:r>
            <w:r w:rsidRPr="00ED023C">
              <w:t xml:space="preserve"> содер</w:t>
            </w:r>
            <w:r w:rsidRPr="00ED023C">
              <w:softHyphen/>
              <w:t>жание повествовательного текста,</w:t>
            </w:r>
            <w:r w:rsidRPr="00ED023C">
              <w:rPr>
                <w:rStyle w:val="85pt"/>
                <w:rFonts w:ascii="Times New Roman" w:hAnsi="Times New Roman" w:cs="Times New Roman"/>
                <w:i w:val="0"/>
                <w:iCs w:val="0"/>
                <w:sz w:val="24"/>
                <w:szCs w:val="24"/>
              </w:rPr>
              <w:t xml:space="preserve"> оцени</w:t>
            </w:r>
            <w:r w:rsidRPr="00ED023C">
              <w:rPr>
                <w:rStyle w:val="85pt"/>
                <w:rFonts w:ascii="Times New Roman" w:hAnsi="Times New Roman" w:cs="Times New Roman"/>
                <w:i w:val="0"/>
                <w:iCs w:val="0"/>
                <w:sz w:val="24"/>
                <w:szCs w:val="24"/>
              </w:rPr>
              <w:softHyphen/>
              <w:t>вать</w:t>
            </w:r>
            <w:r w:rsidRPr="00ED023C">
              <w:t xml:space="preserve"> содержание и орфографию запи</w:t>
            </w:r>
            <w:r w:rsidRPr="00ED023C">
              <w:softHyphen/>
              <w:t xml:space="preserve">санного текста при проверке изложения. </w:t>
            </w:r>
            <w:r w:rsidRPr="00ED023C">
              <w:rPr>
                <w:rStyle w:val="85pt"/>
                <w:rFonts w:ascii="Times New Roman" w:hAnsi="Times New Roman" w:cs="Times New Roman"/>
                <w:i w:val="0"/>
                <w:iCs w:val="0"/>
                <w:sz w:val="24"/>
                <w:szCs w:val="24"/>
              </w:rPr>
              <w:t>Оценивать</w:t>
            </w:r>
            <w:r w:rsidRPr="00ED023C">
              <w:t xml:space="preserve"> результаты своей деятельности.</w:t>
            </w:r>
          </w:p>
        </w:tc>
      </w:tr>
      <w:tr w:rsidR="007553B7" w:rsidRPr="00ED023C" w14:paraId="142C8F60" w14:textId="77777777" w:rsidTr="007E2238">
        <w:trPr>
          <w:trHeight w:val="1421"/>
        </w:trPr>
        <w:tc>
          <w:tcPr>
            <w:tcW w:w="3006" w:type="dxa"/>
          </w:tcPr>
          <w:p w14:paraId="25073C42" w14:textId="0BF69719" w:rsidR="007553B7" w:rsidRPr="00ED023C" w:rsidRDefault="007553B7" w:rsidP="007553B7">
            <w:pPr>
              <w:pStyle w:val="afd"/>
              <w:jc w:val="both"/>
              <w:rPr>
                <w:lang w:eastAsia="en-US"/>
              </w:rPr>
            </w:pPr>
            <w:r>
              <w:t>Описание картины</w:t>
            </w:r>
            <w:r w:rsidRPr="00ED023C">
              <w:t xml:space="preserve"> И.И. </w:t>
            </w:r>
            <w:r w:rsidRPr="00ED023C">
              <w:rPr>
                <w:shd w:val="clear" w:color="auto" w:fill="FFFFFF"/>
              </w:rPr>
              <w:t>Левитана «Весна. Большая вода»</w:t>
            </w:r>
          </w:p>
        </w:tc>
        <w:tc>
          <w:tcPr>
            <w:tcW w:w="992" w:type="dxa"/>
          </w:tcPr>
          <w:p w14:paraId="219F645B" w14:textId="300055C5" w:rsidR="007553B7" w:rsidRPr="00ED023C" w:rsidRDefault="007553B7" w:rsidP="007062D7">
            <w:pPr>
              <w:pStyle w:val="afd"/>
              <w:jc w:val="both"/>
              <w:rPr>
                <w:lang w:eastAsia="en-US"/>
              </w:rPr>
            </w:pPr>
          </w:p>
        </w:tc>
        <w:tc>
          <w:tcPr>
            <w:tcW w:w="5641" w:type="dxa"/>
          </w:tcPr>
          <w:p w14:paraId="0B3F3DA5" w14:textId="065E372B" w:rsidR="007553B7" w:rsidRPr="00ED023C" w:rsidRDefault="00034DC4" w:rsidP="00034DC4">
            <w:pPr>
              <w:pStyle w:val="afd"/>
              <w:jc w:val="both"/>
              <w:rPr>
                <w:lang w:eastAsia="en-US"/>
              </w:rPr>
            </w:pPr>
            <w:r>
              <w:rPr>
                <w:lang w:eastAsia="en-US"/>
              </w:rPr>
              <w:t>С</w:t>
            </w:r>
            <w:r w:rsidR="007553B7" w:rsidRPr="00ED023C">
              <w:rPr>
                <w:lang w:eastAsia="en-US"/>
              </w:rPr>
              <w:t xml:space="preserve">оставлять предложения по картине; </w:t>
            </w:r>
            <w:r>
              <w:rPr>
                <w:lang w:eastAsia="en-US"/>
              </w:rPr>
              <w:t>выяснять сюжет картины</w:t>
            </w:r>
            <w:r w:rsidR="007553B7" w:rsidRPr="00ED023C">
              <w:rPr>
                <w:lang w:eastAsia="en-US"/>
              </w:rPr>
              <w:t xml:space="preserve"> </w:t>
            </w:r>
            <w:r>
              <w:rPr>
                <w:lang w:eastAsia="en-US"/>
              </w:rPr>
              <w:t xml:space="preserve">описывать картину по </w:t>
            </w:r>
            <w:r w:rsidR="007553B7" w:rsidRPr="00ED023C">
              <w:rPr>
                <w:lang w:eastAsia="en-US"/>
              </w:rPr>
              <w:t>по плану и опорным словам.</w:t>
            </w:r>
          </w:p>
        </w:tc>
      </w:tr>
      <w:tr w:rsidR="007062D7" w:rsidRPr="00ED023C" w14:paraId="53074338" w14:textId="77777777" w:rsidTr="00BC415D">
        <w:tc>
          <w:tcPr>
            <w:tcW w:w="3006" w:type="dxa"/>
          </w:tcPr>
          <w:p w14:paraId="0123C00D" w14:textId="4709D37D" w:rsidR="007062D7" w:rsidRPr="00ED023C" w:rsidRDefault="00034DC4" w:rsidP="00034DC4">
            <w:pPr>
              <w:pStyle w:val="afd"/>
              <w:jc w:val="both"/>
              <w:rPr>
                <w:lang w:eastAsia="en-US"/>
              </w:rPr>
            </w:pPr>
            <w:r>
              <w:rPr>
                <w:lang w:eastAsia="en-US"/>
              </w:rPr>
              <w:t>Составление рассказа по личным впечатлениям.</w:t>
            </w:r>
          </w:p>
        </w:tc>
        <w:tc>
          <w:tcPr>
            <w:tcW w:w="992" w:type="dxa"/>
          </w:tcPr>
          <w:p w14:paraId="538B5F74" w14:textId="19601857" w:rsidR="007062D7" w:rsidRPr="00ED023C" w:rsidRDefault="007062D7" w:rsidP="007062D7">
            <w:pPr>
              <w:pStyle w:val="afd"/>
              <w:jc w:val="both"/>
              <w:rPr>
                <w:lang w:eastAsia="en-US"/>
              </w:rPr>
            </w:pPr>
          </w:p>
        </w:tc>
        <w:tc>
          <w:tcPr>
            <w:tcW w:w="5641" w:type="dxa"/>
          </w:tcPr>
          <w:p w14:paraId="24D9CFD7" w14:textId="24BA8038" w:rsidR="007062D7" w:rsidRPr="00ED023C" w:rsidRDefault="007062D7" w:rsidP="007062D7">
            <w:pPr>
              <w:pStyle w:val="afd"/>
              <w:jc w:val="both"/>
              <w:rPr>
                <w:rStyle w:val="85pt"/>
                <w:rFonts w:ascii="Times New Roman" w:hAnsi="Times New Roman" w:cs="Times New Roman"/>
                <w:i w:val="0"/>
                <w:iCs w:val="0"/>
                <w:sz w:val="24"/>
                <w:szCs w:val="24"/>
              </w:rPr>
            </w:pPr>
            <w:r w:rsidRPr="00ED023C">
              <w:rPr>
                <w:rStyle w:val="85pt"/>
                <w:rFonts w:ascii="Times New Roman" w:hAnsi="Times New Roman" w:cs="Times New Roman"/>
                <w:i w:val="0"/>
                <w:iCs w:val="0"/>
                <w:sz w:val="24"/>
                <w:szCs w:val="24"/>
              </w:rPr>
              <w:t>Составлять предложения, отвечать на вопросы, составлять самостоятельные высказывания по личным впечатлениям, писать сочинение.</w:t>
            </w:r>
          </w:p>
        </w:tc>
      </w:tr>
      <w:tr w:rsidR="00034DC4" w:rsidRPr="00ED023C" w14:paraId="0E39C685" w14:textId="77777777" w:rsidTr="00E96D82">
        <w:trPr>
          <w:trHeight w:val="1104"/>
        </w:trPr>
        <w:tc>
          <w:tcPr>
            <w:tcW w:w="3006" w:type="dxa"/>
          </w:tcPr>
          <w:p w14:paraId="5F047E32" w14:textId="48768ED8" w:rsidR="00034DC4" w:rsidRPr="00ED023C" w:rsidRDefault="00034DC4" w:rsidP="00034DC4">
            <w:pPr>
              <w:pStyle w:val="afd"/>
              <w:jc w:val="both"/>
              <w:rPr>
                <w:lang w:eastAsia="en-US"/>
              </w:rPr>
            </w:pPr>
            <w:r>
              <w:rPr>
                <w:lang w:eastAsia="en-US"/>
              </w:rPr>
              <w:t>И</w:t>
            </w:r>
            <w:r w:rsidRPr="00ED023C">
              <w:rPr>
                <w:lang w:eastAsia="en-US"/>
              </w:rPr>
              <w:t xml:space="preserve">зложение </w:t>
            </w:r>
          </w:p>
        </w:tc>
        <w:tc>
          <w:tcPr>
            <w:tcW w:w="992" w:type="dxa"/>
          </w:tcPr>
          <w:p w14:paraId="4A6A3752" w14:textId="16928BDD" w:rsidR="00034DC4" w:rsidRPr="00ED023C" w:rsidRDefault="00034DC4" w:rsidP="007062D7">
            <w:pPr>
              <w:pStyle w:val="afd"/>
              <w:jc w:val="both"/>
              <w:rPr>
                <w:lang w:eastAsia="en-US"/>
              </w:rPr>
            </w:pPr>
          </w:p>
        </w:tc>
        <w:tc>
          <w:tcPr>
            <w:tcW w:w="5641" w:type="dxa"/>
            <w:tcBorders>
              <w:bottom w:val="single" w:sz="4" w:space="0" w:color="auto"/>
            </w:tcBorders>
          </w:tcPr>
          <w:p w14:paraId="67D9164F" w14:textId="42A8A5AF" w:rsidR="00034DC4" w:rsidRPr="00ED023C" w:rsidRDefault="00034DC4" w:rsidP="007062D7">
            <w:pPr>
              <w:pStyle w:val="afd"/>
              <w:jc w:val="both"/>
              <w:rPr>
                <w:lang w:eastAsia="en-US"/>
              </w:rPr>
            </w:pPr>
            <w:r w:rsidRPr="00ED023C">
              <w:rPr>
                <w:lang w:eastAsia="en-US"/>
              </w:rPr>
              <w:t>Подробно излагать повествовательный текст по плану. Оценивать результаты своей деятельности.</w:t>
            </w:r>
          </w:p>
        </w:tc>
      </w:tr>
      <w:tr w:rsidR="007062D7" w:rsidRPr="00ED023C" w14:paraId="23EDBB3E" w14:textId="77777777" w:rsidTr="00BC415D">
        <w:tc>
          <w:tcPr>
            <w:tcW w:w="3006" w:type="dxa"/>
          </w:tcPr>
          <w:p w14:paraId="555E57A1" w14:textId="44787A44" w:rsidR="007062D7" w:rsidRPr="00ED023C" w:rsidRDefault="00034DC4" w:rsidP="007062D7">
            <w:pPr>
              <w:pStyle w:val="afd"/>
              <w:jc w:val="both"/>
              <w:rPr>
                <w:lang w:eastAsia="en-US"/>
              </w:rPr>
            </w:pPr>
            <w:r>
              <w:rPr>
                <w:lang w:eastAsia="en-US"/>
              </w:rPr>
              <w:t>Составление рассказа по опорным словам</w:t>
            </w:r>
          </w:p>
          <w:p w14:paraId="1F54975A" w14:textId="77777777" w:rsidR="007062D7" w:rsidRPr="00ED023C" w:rsidRDefault="007062D7" w:rsidP="007062D7">
            <w:pPr>
              <w:pStyle w:val="afd"/>
              <w:jc w:val="both"/>
              <w:rPr>
                <w:lang w:eastAsia="en-US"/>
              </w:rPr>
            </w:pPr>
          </w:p>
        </w:tc>
        <w:tc>
          <w:tcPr>
            <w:tcW w:w="992" w:type="dxa"/>
          </w:tcPr>
          <w:p w14:paraId="0B3F25B3" w14:textId="19702AA7" w:rsidR="007062D7" w:rsidRPr="00ED023C" w:rsidRDefault="007062D7" w:rsidP="007062D7">
            <w:pPr>
              <w:pStyle w:val="afd"/>
              <w:jc w:val="both"/>
              <w:rPr>
                <w:lang w:eastAsia="en-US"/>
              </w:rPr>
            </w:pPr>
          </w:p>
        </w:tc>
        <w:tc>
          <w:tcPr>
            <w:tcW w:w="5641" w:type="dxa"/>
          </w:tcPr>
          <w:p w14:paraId="64C63BB7" w14:textId="77777777" w:rsidR="007062D7" w:rsidRPr="00ED023C" w:rsidRDefault="007062D7" w:rsidP="007062D7">
            <w:pPr>
              <w:pStyle w:val="afd"/>
              <w:jc w:val="both"/>
              <w:rPr>
                <w:lang w:eastAsia="en-US"/>
              </w:rPr>
            </w:pPr>
            <w:r w:rsidRPr="00ED023C">
              <w:rPr>
                <w:lang w:eastAsia="en-US"/>
              </w:rPr>
              <w:t>Отвечать на вопросы по тексту; подбирать картинки; письменно записывать ответы на вопросы.</w:t>
            </w:r>
          </w:p>
        </w:tc>
      </w:tr>
      <w:tr w:rsidR="007062D7" w:rsidRPr="00ED023C" w14:paraId="3186C98E" w14:textId="77777777" w:rsidTr="00BC415D">
        <w:tc>
          <w:tcPr>
            <w:tcW w:w="3006" w:type="dxa"/>
          </w:tcPr>
          <w:p w14:paraId="68FC3C51" w14:textId="379D61C1" w:rsidR="007062D7" w:rsidRPr="00ED023C" w:rsidRDefault="00034DC4" w:rsidP="007062D7">
            <w:pPr>
              <w:shd w:val="clear" w:color="auto" w:fill="FFFFFF"/>
              <w:ind w:left="39"/>
              <w:rPr>
                <w:rFonts w:ascii="Times New Roman" w:hAnsi="Times New Roman" w:cs="Times New Roman"/>
                <w:sz w:val="24"/>
                <w:szCs w:val="24"/>
              </w:rPr>
            </w:pPr>
            <w:r>
              <w:rPr>
                <w:rFonts w:ascii="Times New Roman" w:hAnsi="Times New Roman" w:cs="Times New Roman"/>
                <w:sz w:val="24"/>
                <w:szCs w:val="24"/>
              </w:rPr>
              <w:t>Составление рассказа по личным впечатлениям</w:t>
            </w:r>
          </w:p>
        </w:tc>
        <w:tc>
          <w:tcPr>
            <w:tcW w:w="992" w:type="dxa"/>
          </w:tcPr>
          <w:p w14:paraId="2FA2D568" w14:textId="17CEB667" w:rsidR="007062D7" w:rsidRPr="00ED023C" w:rsidRDefault="007062D7" w:rsidP="007062D7">
            <w:pPr>
              <w:pStyle w:val="afd"/>
              <w:jc w:val="both"/>
              <w:rPr>
                <w:lang w:eastAsia="en-US"/>
              </w:rPr>
            </w:pPr>
          </w:p>
        </w:tc>
        <w:tc>
          <w:tcPr>
            <w:tcW w:w="5641" w:type="dxa"/>
          </w:tcPr>
          <w:p w14:paraId="14E1B26D" w14:textId="77777777" w:rsidR="007062D7" w:rsidRPr="00ED023C" w:rsidRDefault="007062D7" w:rsidP="007062D7">
            <w:pPr>
              <w:pStyle w:val="c4"/>
            </w:pPr>
            <w:r w:rsidRPr="00ED023C">
              <w:rPr>
                <w:rStyle w:val="c13"/>
              </w:rPr>
              <w:t xml:space="preserve">Передавать содержание текста, пользоваться прилагательными, определять основную мысль в тексте. </w:t>
            </w:r>
            <w:r w:rsidRPr="00ED023C">
              <w:t xml:space="preserve">Делить текст на смысловые части и озаглавливать их.  </w:t>
            </w:r>
          </w:p>
        </w:tc>
      </w:tr>
      <w:tr w:rsidR="007062D7" w:rsidRPr="00ED023C" w14:paraId="1236A809" w14:textId="77777777" w:rsidTr="00BC415D">
        <w:tc>
          <w:tcPr>
            <w:tcW w:w="3006" w:type="dxa"/>
          </w:tcPr>
          <w:p w14:paraId="0FFB49FD" w14:textId="3336B3FB" w:rsidR="007062D7" w:rsidRPr="00ED023C" w:rsidRDefault="00034DC4" w:rsidP="007062D7">
            <w:pPr>
              <w:pStyle w:val="34"/>
              <w:shd w:val="clear" w:color="auto" w:fill="auto"/>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картины </w:t>
            </w:r>
            <w:r w:rsidR="007062D7" w:rsidRPr="00ED023C">
              <w:rPr>
                <w:rFonts w:ascii="Times New Roman" w:hAnsi="Times New Roman" w:cs="Times New Roman"/>
                <w:sz w:val="24"/>
                <w:szCs w:val="24"/>
              </w:rPr>
              <w:t>И. И. Шишкина «Рожь».</w:t>
            </w:r>
          </w:p>
          <w:p w14:paraId="36521F9D" w14:textId="77777777" w:rsidR="007062D7" w:rsidRPr="00ED023C" w:rsidRDefault="007062D7" w:rsidP="007062D7">
            <w:pPr>
              <w:pStyle w:val="34"/>
              <w:shd w:val="clear" w:color="auto" w:fill="auto"/>
              <w:spacing w:before="0" w:after="0" w:line="240" w:lineRule="auto"/>
              <w:jc w:val="both"/>
              <w:rPr>
                <w:rFonts w:ascii="Times New Roman" w:hAnsi="Times New Roman" w:cs="Times New Roman"/>
                <w:sz w:val="24"/>
                <w:szCs w:val="24"/>
              </w:rPr>
            </w:pPr>
          </w:p>
        </w:tc>
        <w:tc>
          <w:tcPr>
            <w:tcW w:w="992" w:type="dxa"/>
          </w:tcPr>
          <w:p w14:paraId="0793A66D" w14:textId="496868EF" w:rsidR="007062D7" w:rsidRPr="00034DC4" w:rsidRDefault="007062D7" w:rsidP="007062D7">
            <w:pPr>
              <w:pStyle w:val="afd"/>
              <w:jc w:val="both"/>
              <w:rPr>
                <w:lang w:eastAsia="en-US"/>
              </w:rPr>
            </w:pPr>
          </w:p>
        </w:tc>
        <w:tc>
          <w:tcPr>
            <w:tcW w:w="5641" w:type="dxa"/>
          </w:tcPr>
          <w:p w14:paraId="466455A6" w14:textId="7F50AC4F" w:rsidR="007062D7" w:rsidRPr="00ED023C" w:rsidRDefault="007062D7" w:rsidP="007062D7">
            <w:pPr>
              <w:pStyle w:val="afd"/>
              <w:rPr>
                <w:lang w:eastAsia="en-US"/>
              </w:rPr>
            </w:pPr>
            <w:r w:rsidRPr="00ED023C">
              <w:rPr>
                <w:rStyle w:val="85pt"/>
                <w:rFonts w:ascii="Times New Roman" w:hAnsi="Times New Roman" w:cs="Times New Roman"/>
                <w:i w:val="0"/>
                <w:iCs w:val="0"/>
                <w:sz w:val="24"/>
                <w:szCs w:val="24"/>
              </w:rPr>
              <w:t>Сопо</w:t>
            </w:r>
            <w:r w:rsidRPr="00ED023C">
              <w:rPr>
                <w:rStyle w:val="85pt"/>
                <w:rFonts w:ascii="Times New Roman" w:hAnsi="Times New Roman" w:cs="Times New Roman"/>
                <w:i w:val="0"/>
                <w:iCs w:val="0"/>
                <w:sz w:val="24"/>
                <w:szCs w:val="24"/>
              </w:rPr>
              <w:softHyphen/>
              <w:t>ставлять</w:t>
            </w:r>
            <w:r w:rsidRPr="00ED023C">
              <w:t xml:space="preserve"> впечатления, высказанные в тексте учебника о картине И. И. Шишкина «Рожь» со своими впечатлениями,</w:t>
            </w:r>
            <w:r w:rsidRPr="00ED023C">
              <w:rPr>
                <w:rStyle w:val="85pt"/>
                <w:rFonts w:ascii="Times New Roman" w:hAnsi="Times New Roman" w:cs="Times New Roman"/>
                <w:i w:val="0"/>
                <w:iCs w:val="0"/>
                <w:sz w:val="24"/>
                <w:szCs w:val="24"/>
              </w:rPr>
              <w:t xml:space="preserve"> составлять</w:t>
            </w:r>
            <w:r w:rsidRPr="00ED023C">
              <w:t xml:space="preserve"> свой текст по этой картине на заданную тему. </w:t>
            </w:r>
            <w:r w:rsidRPr="00ED023C">
              <w:rPr>
                <w:rStyle w:val="85pt"/>
                <w:rFonts w:ascii="Times New Roman" w:hAnsi="Times New Roman" w:cs="Times New Roman"/>
                <w:i w:val="0"/>
                <w:iCs w:val="0"/>
                <w:sz w:val="24"/>
                <w:szCs w:val="24"/>
              </w:rPr>
              <w:t>Оценивать</w:t>
            </w:r>
            <w:r w:rsidRPr="00ED023C">
              <w:t xml:space="preserve"> результаты своей деятельности</w:t>
            </w:r>
          </w:p>
        </w:tc>
      </w:tr>
      <w:tr w:rsidR="007062D7" w:rsidRPr="00ED023C" w14:paraId="20538138" w14:textId="77777777" w:rsidTr="00BC415D">
        <w:tc>
          <w:tcPr>
            <w:tcW w:w="3006" w:type="dxa"/>
          </w:tcPr>
          <w:p w14:paraId="5A858E5F" w14:textId="5F460F5F" w:rsidR="007062D7" w:rsidRPr="00ED023C" w:rsidRDefault="00034DC4" w:rsidP="00034DC4">
            <w:pPr>
              <w:pStyle w:val="34"/>
              <w:shd w:val="clear" w:color="auto" w:fill="auto"/>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007062D7" w:rsidRPr="00ED023C">
              <w:rPr>
                <w:rFonts w:ascii="Times New Roman" w:hAnsi="Times New Roman" w:cs="Times New Roman"/>
                <w:sz w:val="24"/>
                <w:szCs w:val="24"/>
              </w:rPr>
              <w:t xml:space="preserve">зложение </w:t>
            </w:r>
          </w:p>
        </w:tc>
        <w:tc>
          <w:tcPr>
            <w:tcW w:w="992" w:type="dxa"/>
          </w:tcPr>
          <w:p w14:paraId="50B3B62A" w14:textId="458E7FED" w:rsidR="007062D7" w:rsidRPr="00ED023C" w:rsidRDefault="007062D7" w:rsidP="007062D7">
            <w:pPr>
              <w:pStyle w:val="afd"/>
              <w:jc w:val="both"/>
              <w:rPr>
                <w:lang w:eastAsia="en-US"/>
              </w:rPr>
            </w:pPr>
          </w:p>
        </w:tc>
        <w:tc>
          <w:tcPr>
            <w:tcW w:w="5641" w:type="dxa"/>
          </w:tcPr>
          <w:p w14:paraId="1960596E" w14:textId="4C6AD9FF" w:rsidR="007062D7" w:rsidRPr="00ED023C" w:rsidRDefault="007062D7" w:rsidP="007062D7">
            <w:pPr>
              <w:pStyle w:val="afd"/>
              <w:rPr>
                <w:rStyle w:val="85pt"/>
                <w:rFonts w:ascii="Times New Roman" w:hAnsi="Times New Roman" w:cs="Times New Roman"/>
                <w:i w:val="0"/>
                <w:iCs w:val="0"/>
                <w:sz w:val="24"/>
                <w:szCs w:val="24"/>
              </w:rPr>
            </w:pPr>
            <w:r w:rsidRPr="00ED023C">
              <w:rPr>
                <w:lang w:eastAsia="en-US"/>
              </w:rPr>
              <w:t>Подробно излагать повествовательный текст по плану устно и письменно. Оценивать результаты своей деятельности.</w:t>
            </w:r>
          </w:p>
        </w:tc>
      </w:tr>
    </w:tbl>
    <w:p w14:paraId="610336C5" w14:textId="77777777" w:rsidR="00BC415D" w:rsidRPr="003E5B1D" w:rsidRDefault="00BC415D" w:rsidP="003E5B1D">
      <w:pPr>
        <w:tabs>
          <w:tab w:val="left" w:pos="426"/>
        </w:tabs>
        <w:jc w:val="center"/>
        <w:rPr>
          <w:rFonts w:ascii="Times New Roman" w:hAnsi="Times New Roman" w:cs="Times New Roman"/>
          <w:b/>
          <w:bCs/>
          <w:sz w:val="28"/>
          <w:szCs w:val="28"/>
        </w:rPr>
      </w:pPr>
    </w:p>
    <w:sectPr w:rsidR="00BC415D" w:rsidRPr="003E5B1D" w:rsidSect="0021604D">
      <w:footerReference w:type="default" r:id="rId9"/>
      <w:type w:val="continuous"/>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0BE83" w14:textId="77777777" w:rsidR="00964488" w:rsidRDefault="00964488" w:rsidP="00CC4CC1">
      <w:pPr>
        <w:spacing w:after="0" w:line="240" w:lineRule="auto"/>
      </w:pPr>
      <w:r>
        <w:separator/>
      </w:r>
    </w:p>
  </w:endnote>
  <w:endnote w:type="continuationSeparator" w:id="0">
    <w:p w14:paraId="53A766B2" w14:textId="77777777" w:rsidR="00964488" w:rsidRDefault="00964488" w:rsidP="00CC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tonSanPin">
    <w:altName w:val="Times New Roman"/>
    <w:panose1 w:val="00000000000000000000"/>
    <w:charset w:val="00"/>
    <w:family w:val="roman"/>
    <w:notTrueType/>
    <w:pitch w:val="variable"/>
    <w:sig w:usb0="A00002FF" w:usb1="500020FB" w:usb2="00000020" w:usb3="00000000" w:csb0="0000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00"/>
    <w:family w:val="auto"/>
    <w:pitch w:val="variable"/>
    <w:sig w:usb0="E10002FF" w:usb1="4000ACFF" w:usb2="00000009"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Calibri Light">
    <w:altName w:val="Arial"/>
    <w:charset w:val="CC"/>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Segoe UI">
    <w:charset w:val="CC"/>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 w:name="Times New Roman CYR">
    <w:altName w:val="Times New Roman"/>
    <w:charset w:val="CC"/>
    <w:family w:val="roman"/>
    <w:pitch w:val="variable"/>
    <w:sig w:usb0="E0002EFF" w:usb1="C000785B"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SimSun">
    <w:altName w:val="宋体"/>
    <w:panose1 w:val="00000000000000000000"/>
    <w:charset w:val="86"/>
    <w:family w:val="auto"/>
    <w:notTrueType/>
    <w:pitch w:val="variable"/>
    <w:sig w:usb0="00000001" w:usb1="080E0000" w:usb2="00000010" w:usb3="00000000" w:csb0="00040000" w:csb1="00000000"/>
  </w:font>
  <w:font w:name="Century Schoolbook">
    <w:panose1 w:val="020406040505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imes New Roman Полужирный">
    <w:altName w:val="Helvetica Neue Black Condensed"/>
    <w:panose1 w:val="00000000000000000000"/>
    <w:charset w:val="00"/>
    <w:family w:val="roman"/>
    <w:notTrueType/>
    <w:pitch w:val="default"/>
  </w:font>
  <w:font w:name="SchoolBookSanPin">
    <w:altName w:val="Cambria Math"/>
    <w:panose1 w:val="00000000000000000000"/>
    <w:charset w:val="00"/>
    <w:family w:val="roman"/>
    <w:notTrueType/>
    <w:pitch w:val="variable"/>
    <w:sig w:usb0="00000003" w:usb1="00000000" w:usb2="00000000" w:usb3="00000000" w:csb0="00000001"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351638"/>
      <w:docPartObj>
        <w:docPartGallery w:val="Page Numbers (Bottom of Page)"/>
        <w:docPartUnique/>
      </w:docPartObj>
    </w:sdtPr>
    <w:sdtEndPr/>
    <w:sdtContent>
      <w:p w14:paraId="55F69A19" w14:textId="370F2EC1" w:rsidR="00DA0F56" w:rsidRDefault="00DA0F56">
        <w:pPr>
          <w:pStyle w:val="af6"/>
          <w:jc w:val="right"/>
        </w:pPr>
        <w:r>
          <w:fldChar w:fldCharType="begin"/>
        </w:r>
        <w:r>
          <w:instrText>PAGE   \* MERGEFORMAT</w:instrText>
        </w:r>
        <w:r>
          <w:fldChar w:fldCharType="separate"/>
        </w:r>
        <w:r w:rsidR="008E04F5">
          <w:rPr>
            <w:noProof/>
          </w:rPr>
          <w:t>2</w:t>
        </w:r>
        <w:r>
          <w:fldChar w:fldCharType="end"/>
        </w:r>
      </w:p>
    </w:sdtContent>
  </w:sdt>
  <w:p w14:paraId="2EFD6ED2" w14:textId="77777777" w:rsidR="00DA0F56" w:rsidRDefault="00DA0F56">
    <w:pPr>
      <w:pStyle w:val="a5"/>
      <w:spacing w:line="14" w:lineRule="auto"/>
      <w:ind w:left="0" w:firstLine="0"/>
      <w:jc w:val="left"/>
      <w:rPr>
        <w:sz w:val="2"/>
      </w:rPr>
    </w:pPr>
  </w:p>
  <w:p w14:paraId="62DC24D1" w14:textId="77777777" w:rsidR="00DA0F56" w:rsidRDefault="00DA0F56"/>
  <w:p w14:paraId="566D76BB" w14:textId="77777777" w:rsidR="00DA0F56" w:rsidRDefault="00DA0F56"/>
  <w:p w14:paraId="00DC049F" w14:textId="77777777" w:rsidR="00DA0F56" w:rsidRDefault="00DA0F5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201BD" w14:textId="77777777" w:rsidR="00964488" w:rsidRDefault="00964488" w:rsidP="00CC4CC1">
      <w:pPr>
        <w:spacing w:after="0" w:line="240" w:lineRule="auto"/>
      </w:pPr>
      <w:r>
        <w:separator/>
      </w:r>
    </w:p>
  </w:footnote>
  <w:footnote w:type="continuationSeparator" w:id="0">
    <w:p w14:paraId="26277769" w14:textId="77777777" w:rsidR="00964488" w:rsidRDefault="00964488" w:rsidP="00CC4CC1">
      <w:pPr>
        <w:spacing w:after="0" w:line="240" w:lineRule="auto"/>
      </w:pPr>
      <w:r>
        <w:continuationSeparator/>
      </w:r>
    </w:p>
  </w:footnote>
  <w:footnote w:id="1">
    <w:p w14:paraId="5B54AF3B" w14:textId="3A8E85AF" w:rsidR="00DA0F56" w:rsidRDefault="00DA0F56">
      <w:pPr>
        <w:pStyle w:val="af"/>
      </w:pPr>
      <w:r>
        <w:rPr>
          <w:rStyle w:val="af1"/>
        </w:rPr>
        <w:footnoteRef/>
      </w:r>
      <w:r>
        <w:t xml:space="preserve"> </w:t>
      </w:r>
      <w:r w:rsidRPr="00AA6EF6">
        <w:rPr>
          <w:color w:val="231F20"/>
          <w:spacing w:val="-2"/>
          <w:w w:val="105"/>
        </w:rPr>
        <w:t>Азбука.</w:t>
      </w:r>
      <w:r w:rsidRPr="00AA6EF6">
        <w:rPr>
          <w:color w:val="231F20"/>
          <w:spacing w:val="-4"/>
          <w:w w:val="105"/>
        </w:rPr>
        <w:t xml:space="preserve"> </w:t>
      </w:r>
      <w:r w:rsidRPr="00AA6EF6">
        <w:rPr>
          <w:color w:val="231F20"/>
          <w:spacing w:val="-2"/>
          <w:w w:val="105"/>
        </w:rPr>
        <w:t>1</w:t>
      </w:r>
      <w:r w:rsidRPr="00AA6EF6">
        <w:rPr>
          <w:color w:val="231F20"/>
          <w:spacing w:val="-4"/>
          <w:w w:val="105"/>
        </w:rPr>
        <w:t xml:space="preserve"> </w:t>
      </w:r>
      <w:r w:rsidRPr="00AA6EF6">
        <w:rPr>
          <w:color w:val="231F20"/>
          <w:spacing w:val="-2"/>
          <w:w w:val="105"/>
        </w:rPr>
        <w:t>класс.</w:t>
      </w:r>
      <w:r w:rsidRPr="00AA6EF6">
        <w:rPr>
          <w:color w:val="231F20"/>
          <w:spacing w:val="-4"/>
          <w:w w:val="105"/>
        </w:rPr>
        <w:t xml:space="preserve"> </w:t>
      </w:r>
      <w:r w:rsidRPr="00AA6EF6">
        <w:rPr>
          <w:color w:val="231F20"/>
          <w:spacing w:val="-2"/>
          <w:w w:val="105"/>
        </w:rPr>
        <w:t>2</w:t>
      </w:r>
      <w:r w:rsidRPr="00AA6EF6">
        <w:rPr>
          <w:color w:val="231F20"/>
          <w:spacing w:val="-4"/>
          <w:w w:val="105"/>
        </w:rPr>
        <w:t xml:space="preserve"> </w:t>
      </w:r>
      <w:r w:rsidRPr="00AA6EF6">
        <w:rPr>
          <w:color w:val="231F20"/>
          <w:spacing w:val="-2"/>
          <w:w w:val="105"/>
        </w:rPr>
        <w:t>ч.:</w:t>
      </w:r>
      <w:r w:rsidRPr="00AA6EF6">
        <w:rPr>
          <w:color w:val="231F20"/>
          <w:spacing w:val="-4"/>
          <w:w w:val="105"/>
        </w:rPr>
        <w:t xml:space="preserve"> </w:t>
      </w:r>
      <w:r w:rsidRPr="00AA6EF6">
        <w:rPr>
          <w:color w:val="231F20"/>
          <w:spacing w:val="-2"/>
          <w:w w:val="105"/>
        </w:rPr>
        <w:t>учеб.</w:t>
      </w:r>
      <w:r w:rsidRPr="00AA6EF6">
        <w:rPr>
          <w:color w:val="231F20"/>
          <w:spacing w:val="-4"/>
          <w:w w:val="105"/>
        </w:rPr>
        <w:t xml:space="preserve"> </w:t>
      </w:r>
      <w:r w:rsidRPr="00AA6EF6">
        <w:rPr>
          <w:color w:val="231F20"/>
          <w:spacing w:val="-2"/>
          <w:w w:val="105"/>
        </w:rPr>
        <w:t>для</w:t>
      </w:r>
      <w:r w:rsidRPr="00AA6EF6">
        <w:rPr>
          <w:color w:val="231F20"/>
          <w:spacing w:val="-4"/>
          <w:w w:val="105"/>
        </w:rPr>
        <w:t xml:space="preserve"> </w:t>
      </w:r>
      <w:r w:rsidRPr="00AA6EF6">
        <w:rPr>
          <w:color w:val="231F20"/>
          <w:spacing w:val="-2"/>
          <w:w w:val="105"/>
        </w:rPr>
        <w:t>общеобразовательных</w:t>
      </w:r>
      <w:r w:rsidRPr="00AA6EF6">
        <w:rPr>
          <w:color w:val="231F20"/>
          <w:spacing w:val="-4"/>
          <w:w w:val="105"/>
        </w:rPr>
        <w:t xml:space="preserve"> </w:t>
      </w:r>
      <w:r w:rsidRPr="00AA6EF6">
        <w:rPr>
          <w:color w:val="231F20"/>
          <w:spacing w:val="-2"/>
          <w:w w:val="105"/>
        </w:rPr>
        <w:t>орга</w:t>
      </w:r>
      <w:r w:rsidRPr="00AA6EF6">
        <w:rPr>
          <w:color w:val="231F20"/>
          <w:w w:val="105"/>
        </w:rPr>
        <w:t>низаций</w:t>
      </w:r>
      <w:r w:rsidRPr="00AA6EF6">
        <w:rPr>
          <w:color w:val="231F20"/>
          <w:spacing w:val="-3"/>
          <w:w w:val="105"/>
        </w:rPr>
        <w:t xml:space="preserve"> </w:t>
      </w:r>
      <w:r w:rsidRPr="00AA6EF6">
        <w:rPr>
          <w:color w:val="231F20"/>
          <w:w w:val="105"/>
        </w:rPr>
        <w:t>с</w:t>
      </w:r>
      <w:r w:rsidRPr="00AA6EF6">
        <w:rPr>
          <w:color w:val="231F20"/>
          <w:spacing w:val="-3"/>
          <w:w w:val="105"/>
        </w:rPr>
        <w:t xml:space="preserve"> </w:t>
      </w:r>
      <w:r w:rsidRPr="00AA6EF6">
        <w:rPr>
          <w:color w:val="231F20"/>
          <w:w w:val="105"/>
        </w:rPr>
        <w:t>прил.</w:t>
      </w:r>
      <w:r w:rsidRPr="00AA6EF6">
        <w:rPr>
          <w:color w:val="231F20"/>
          <w:spacing w:val="-3"/>
          <w:w w:val="105"/>
        </w:rPr>
        <w:t xml:space="preserve"> </w:t>
      </w:r>
      <w:r w:rsidRPr="00AA6EF6">
        <w:rPr>
          <w:color w:val="231F20"/>
          <w:w w:val="105"/>
        </w:rPr>
        <w:t>на</w:t>
      </w:r>
      <w:r w:rsidRPr="00AA6EF6">
        <w:rPr>
          <w:color w:val="231F20"/>
          <w:spacing w:val="-3"/>
          <w:w w:val="105"/>
        </w:rPr>
        <w:t xml:space="preserve"> </w:t>
      </w:r>
      <w:r w:rsidRPr="00AA6EF6">
        <w:rPr>
          <w:color w:val="231F20"/>
          <w:w w:val="105"/>
        </w:rPr>
        <w:t>электронном</w:t>
      </w:r>
      <w:r w:rsidRPr="00AA6EF6">
        <w:rPr>
          <w:color w:val="231F20"/>
          <w:spacing w:val="-3"/>
          <w:w w:val="105"/>
        </w:rPr>
        <w:t xml:space="preserve"> </w:t>
      </w:r>
      <w:r w:rsidRPr="00AA6EF6">
        <w:rPr>
          <w:color w:val="231F20"/>
          <w:w w:val="105"/>
        </w:rPr>
        <w:t>носителе</w:t>
      </w:r>
      <w:r>
        <w:rPr>
          <w:color w:val="231F20"/>
          <w:w w:val="105"/>
        </w:rPr>
        <w:t xml:space="preserve"> - </w:t>
      </w:r>
      <w:r w:rsidRPr="00AA6EF6">
        <w:rPr>
          <w:color w:val="231F20"/>
          <w:w w:val="105"/>
        </w:rPr>
        <w:t>В.</w:t>
      </w:r>
      <w:r w:rsidRPr="00AA6EF6">
        <w:rPr>
          <w:color w:val="231F20"/>
          <w:spacing w:val="-3"/>
          <w:w w:val="105"/>
        </w:rPr>
        <w:t xml:space="preserve"> </w:t>
      </w:r>
      <w:r w:rsidRPr="00AA6EF6">
        <w:rPr>
          <w:color w:val="231F20"/>
          <w:w w:val="105"/>
        </w:rPr>
        <w:t>Г.</w:t>
      </w:r>
      <w:r w:rsidRPr="00AA6EF6">
        <w:rPr>
          <w:color w:val="231F20"/>
          <w:spacing w:val="-3"/>
          <w:w w:val="105"/>
        </w:rPr>
        <w:t xml:space="preserve"> </w:t>
      </w:r>
      <w:r w:rsidRPr="00AA6EF6">
        <w:rPr>
          <w:color w:val="231F20"/>
          <w:w w:val="105"/>
        </w:rPr>
        <w:t>Горецкий,</w:t>
      </w:r>
      <w:r w:rsidRPr="00AA6EF6">
        <w:rPr>
          <w:color w:val="231F20"/>
          <w:spacing w:val="-3"/>
          <w:w w:val="105"/>
        </w:rPr>
        <w:t xml:space="preserve"> </w:t>
      </w:r>
      <w:r w:rsidRPr="00AA6EF6">
        <w:rPr>
          <w:color w:val="231F20"/>
          <w:w w:val="105"/>
        </w:rPr>
        <w:t>В.</w:t>
      </w:r>
      <w:r w:rsidRPr="00AA6EF6">
        <w:rPr>
          <w:color w:val="231F20"/>
          <w:spacing w:val="-3"/>
          <w:w w:val="105"/>
        </w:rPr>
        <w:t xml:space="preserve"> </w:t>
      </w:r>
      <w:r w:rsidRPr="00AA6EF6">
        <w:rPr>
          <w:color w:val="231F20"/>
          <w:w w:val="105"/>
        </w:rPr>
        <w:t>А.</w:t>
      </w:r>
      <w:r w:rsidRPr="00AA6EF6">
        <w:rPr>
          <w:color w:val="231F20"/>
          <w:spacing w:val="-3"/>
          <w:w w:val="105"/>
        </w:rPr>
        <w:t xml:space="preserve"> </w:t>
      </w:r>
      <w:r w:rsidRPr="00AA6EF6">
        <w:rPr>
          <w:color w:val="231F20"/>
          <w:w w:val="105"/>
        </w:rPr>
        <w:t xml:space="preserve">Кирюшкин, </w:t>
      </w:r>
      <w:r w:rsidRPr="00AA6EF6">
        <w:rPr>
          <w:color w:val="231F20"/>
        </w:rPr>
        <w:t>Л. А. Виноградская, М. В. Бойкина.</w:t>
      </w:r>
    </w:p>
  </w:footnote>
  <w:footnote w:id="2">
    <w:p w14:paraId="410EB811" w14:textId="03BC80BB" w:rsidR="00DA0F56" w:rsidRDefault="00DA0F56">
      <w:pPr>
        <w:pStyle w:val="af"/>
        <w:rPr>
          <w:color w:val="231F20"/>
          <w:w w:val="105"/>
        </w:rPr>
      </w:pPr>
      <w:r>
        <w:rPr>
          <w:rStyle w:val="af1"/>
        </w:rPr>
        <w:footnoteRef/>
      </w:r>
      <w:r>
        <w:t xml:space="preserve"> </w:t>
      </w:r>
      <w:r w:rsidRPr="00AA6EF6">
        <w:rPr>
          <w:color w:val="231F20"/>
          <w:w w:val="105"/>
        </w:rPr>
        <w:t>Русский язык.</w:t>
      </w:r>
      <w:r>
        <w:rPr>
          <w:color w:val="231F20"/>
          <w:w w:val="105"/>
        </w:rPr>
        <w:t xml:space="preserve">1 класс </w:t>
      </w:r>
      <w:r w:rsidRPr="00AA6EF6">
        <w:rPr>
          <w:color w:val="231F20"/>
          <w:w w:val="105"/>
        </w:rPr>
        <w:t xml:space="preserve"> В 3 ч.</w:t>
      </w:r>
      <w:r>
        <w:rPr>
          <w:color w:val="231F20"/>
          <w:w w:val="105"/>
        </w:rPr>
        <w:t xml:space="preserve"> ( для общеобразовательных организаций слабослышащих и позднооглохших) –  Зикеев А.Г.</w:t>
      </w:r>
    </w:p>
    <w:p w14:paraId="3877753E" w14:textId="329A8C0C" w:rsidR="00DA0F56" w:rsidRPr="00E60B8A" w:rsidRDefault="00DA0F56">
      <w:pPr>
        <w:pStyle w:val="af"/>
        <w:rPr>
          <w:iCs/>
        </w:rPr>
      </w:pPr>
      <w:r>
        <w:rPr>
          <w:color w:val="231F20"/>
          <w:w w:val="105"/>
        </w:rPr>
        <w:t xml:space="preserve">  </w:t>
      </w:r>
      <w:r w:rsidRPr="00AA6EF6">
        <w:rPr>
          <w:color w:val="231F20"/>
          <w:w w:val="105"/>
        </w:rPr>
        <w:t>Русский язык. 1 класс: учеб. для общеобразовательных учреждений</w:t>
      </w:r>
      <w:r w:rsidRPr="00AA6EF6">
        <w:rPr>
          <w:color w:val="231F20"/>
          <w:spacing w:val="-12"/>
          <w:w w:val="105"/>
        </w:rPr>
        <w:t xml:space="preserve"> </w:t>
      </w:r>
      <w:r w:rsidRPr="00AA6EF6">
        <w:rPr>
          <w:color w:val="231F20"/>
          <w:w w:val="105"/>
        </w:rPr>
        <w:t>с</w:t>
      </w:r>
      <w:r w:rsidRPr="00AA6EF6">
        <w:rPr>
          <w:color w:val="231F20"/>
          <w:spacing w:val="-12"/>
          <w:w w:val="105"/>
        </w:rPr>
        <w:t xml:space="preserve"> </w:t>
      </w:r>
      <w:r w:rsidRPr="00AA6EF6">
        <w:rPr>
          <w:color w:val="231F20"/>
          <w:w w:val="105"/>
        </w:rPr>
        <w:t>приложением</w:t>
      </w:r>
      <w:r w:rsidRPr="00AA6EF6">
        <w:rPr>
          <w:color w:val="231F20"/>
          <w:spacing w:val="-12"/>
          <w:w w:val="105"/>
        </w:rPr>
        <w:t xml:space="preserve"> </w:t>
      </w:r>
      <w:r w:rsidRPr="00AA6EF6">
        <w:rPr>
          <w:color w:val="231F20"/>
          <w:w w:val="105"/>
        </w:rPr>
        <w:t>на</w:t>
      </w:r>
      <w:r w:rsidRPr="00AA6EF6">
        <w:rPr>
          <w:color w:val="231F20"/>
          <w:spacing w:val="-12"/>
          <w:w w:val="105"/>
        </w:rPr>
        <w:t xml:space="preserve"> </w:t>
      </w:r>
      <w:r w:rsidRPr="00AA6EF6">
        <w:rPr>
          <w:color w:val="231F20"/>
          <w:w w:val="105"/>
        </w:rPr>
        <w:t>электронном</w:t>
      </w:r>
      <w:r w:rsidRPr="00AA6EF6">
        <w:rPr>
          <w:color w:val="231F20"/>
          <w:spacing w:val="-12"/>
          <w:w w:val="105"/>
        </w:rPr>
        <w:t xml:space="preserve"> </w:t>
      </w:r>
      <w:r w:rsidRPr="00AA6EF6">
        <w:rPr>
          <w:color w:val="231F20"/>
          <w:w w:val="105"/>
        </w:rPr>
        <w:t>носителе</w:t>
      </w:r>
      <w:r>
        <w:rPr>
          <w:color w:val="231F20"/>
          <w:w w:val="105"/>
        </w:rPr>
        <w:t xml:space="preserve"> - </w:t>
      </w:r>
      <w:r w:rsidRPr="00E60B8A">
        <w:rPr>
          <w:iCs/>
          <w:color w:val="231F20"/>
          <w:w w:val="105"/>
        </w:rPr>
        <w:t>Канакина</w:t>
      </w:r>
      <w:r w:rsidRPr="00E60B8A">
        <w:rPr>
          <w:iCs/>
          <w:color w:val="231F20"/>
          <w:spacing w:val="-14"/>
          <w:w w:val="105"/>
        </w:rPr>
        <w:t xml:space="preserve"> </w:t>
      </w:r>
      <w:r w:rsidRPr="00E60B8A">
        <w:rPr>
          <w:iCs/>
          <w:color w:val="231F20"/>
          <w:w w:val="105"/>
        </w:rPr>
        <w:t>В.</w:t>
      </w:r>
      <w:r w:rsidRPr="00E60B8A">
        <w:rPr>
          <w:iCs/>
          <w:color w:val="231F20"/>
          <w:spacing w:val="-14"/>
          <w:w w:val="105"/>
        </w:rPr>
        <w:t xml:space="preserve"> </w:t>
      </w:r>
      <w:r w:rsidRPr="00E60B8A">
        <w:rPr>
          <w:iCs/>
          <w:color w:val="231F20"/>
          <w:w w:val="105"/>
        </w:rPr>
        <w:t>П.</w:t>
      </w:r>
    </w:p>
  </w:footnote>
  <w:footnote w:id="3">
    <w:p w14:paraId="4AF25B15" w14:textId="34F933EF" w:rsidR="00DA0F56" w:rsidRDefault="00DA0F56">
      <w:pPr>
        <w:pStyle w:val="af"/>
        <w:rPr>
          <w:i/>
          <w:color w:val="231F20"/>
        </w:rPr>
      </w:pPr>
      <w:r>
        <w:rPr>
          <w:rStyle w:val="af1"/>
        </w:rPr>
        <w:footnoteRef/>
      </w:r>
      <w:r>
        <w:t xml:space="preserve"> Русский язык. 1 класс В 3 частях (для общеобразовательных организаций для слабослышащих и позднооглохших) – Зикеев А.Г. </w:t>
      </w:r>
    </w:p>
    <w:p w14:paraId="64BD8763" w14:textId="54371326" w:rsidR="00DA0F56" w:rsidRDefault="00DA0F56">
      <w:pPr>
        <w:pStyle w:val="af"/>
      </w:pPr>
      <w:r>
        <w:rPr>
          <w:color w:val="231F20"/>
        </w:rPr>
        <w:t xml:space="preserve"> </w:t>
      </w:r>
      <w:r w:rsidRPr="00AA6EF6">
        <w:rPr>
          <w:color w:val="231F20"/>
        </w:rPr>
        <w:t>Русский язык. Развитие речи. 1 дополнительный класс. В 2 ч.</w:t>
      </w:r>
      <w:r>
        <w:rPr>
          <w:color w:val="231F20"/>
        </w:rPr>
        <w:t xml:space="preserve"> – Зикеев А.Г.</w:t>
      </w:r>
    </w:p>
  </w:footnote>
  <w:footnote w:id="4">
    <w:p w14:paraId="42540079" w14:textId="2529B3D4" w:rsidR="00DA0F56" w:rsidRDefault="00DA0F56">
      <w:pPr>
        <w:pStyle w:val="af"/>
      </w:pPr>
      <w:r>
        <w:rPr>
          <w:rStyle w:val="af1"/>
        </w:rPr>
        <w:footnoteRef/>
      </w:r>
      <w:r>
        <w:t xml:space="preserve"> Русский язык. 2 класс. В 2 частях (для общеобразовательных организаций для слабослышащих и позднооглохших) – Зикеев А.Г.</w:t>
      </w:r>
    </w:p>
    <w:p w14:paraId="0903B775" w14:textId="6EC3C265" w:rsidR="00DA0F56" w:rsidRDefault="00DA0F56">
      <w:pPr>
        <w:pStyle w:val="af"/>
      </w:pPr>
      <w:r>
        <w:t xml:space="preserve">   Русский язык. 2 класс. Учебник в 2 частях – Канакина В.П, Горецкий В.Г. </w:t>
      </w:r>
    </w:p>
  </w:footnote>
  <w:footnote w:id="5">
    <w:p w14:paraId="1334D80D" w14:textId="04CCF39F" w:rsidR="00DA0F56" w:rsidRDefault="00DA0F56">
      <w:pPr>
        <w:pStyle w:val="af"/>
      </w:pPr>
      <w:r>
        <w:rPr>
          <w:rStyle w:val="af1"/>
        </w:rPr>
        <w:footnoteRef/>
      </w:r>
      <w:r>
        <w:t xml:space="preserve"> Русский язык. 2 класс. В 2 частях (для общеобразовательных организациях для слабослышащих и позднооглохших) – Зикеев А.Г. </w:t>
      </w:r>
    </w:p>
  </w:footnote>
  <w:footnote w:id="6">
    <w:p w14:paraId="741A61A1" w14:textId="77777777" w:rsidR="00DA0F56" w:rsidRDefault="00DA0F56">
      <w:pPr>
        <w:pStyle w:val="af"/>
      </w:pPr>
      <w:r>
        <w:rPr>
          <w:rStyle w:val="af1"/>
        </w:rPr>
        <w:footnoteRef/>
      </w:r>
      <w:r>
        <w:t xml:space="preserve"> Русский язык. 3 класс. В 2 частях (для общеобразовательных организаций для слабослышащих и позднооглохших) – Зикеев А.Г.</w:t>
      </w:r>
    </w:p>
    <w:p w14:paraId="7CBD9D06" w14:textId="0B956866" w:rsidR="00DA0F56" w:rsidRDefault="00DA0F56">
      <w:pPr>
        <w:pStyle w:val="af"/>
      </w:pPr>
      <w:r>
        <w:t xml:space="preserve">  Русский язык. 3 класс. В 2 частях – Канакина В.П., Горецкий В.Г.</w:t>
      </w:r>
    </w:p>
  </w:footnote>
  <w:footnote w:id="7">
    <w:p w14:paraId="2D51FA63" w14:textId="77777777" w:rsidR="00DA0F56" w:rsidRDefault="00DA0F56" w:rsidP="000F6F8D">
      <w:pPr>
        <w:pStyle w:val="af"/>
      </w:pPr>
      <w:r>
        <w:rPr>
          <w:rStyle w:val="af1"/>
        </w:rPr>
        <w:footnoteRef/>
      </w:r>
      <w:r>
        <w:t xml:space="preserve"> Русский язык. 3 класс. В 2 частях (для общеобразовательных организаций для слабослышащих и позднооглохших) – Зикеев А.Г.</w:t>
      </w:r>
    </w:p>
    <w:p w14:paraId="718CADCA" w14:textId="3CFF7212" w:rsidR="00DA0F56" w:rsidRDefault="00DA0F56">
      <w:pPr>
        <w:pStyle w:val="af"/>
      </w:pPr>
    </w:p>
  </w:footnote>
  <w:footnote w:id="8">
    <w:p w14:paraId="2A8A203F" w14:textId="4C2480D4" w:rsidR="00DA0F56" w:rsidRDefault="00DA0F56" w:rsidP="00CF788F">
      <w:pPr>
        <w:pStyle w:val="af"/>
      </w:pPr>
      <w:r>
        <w:rPr>
          <w:rStyle w:val="af1"/>
        </w:rPr>
        <w:footnoteRef/>
      </w:r>
      <w:r>
        <w:t xml:space="preserve"> </w:t>
      </w:r>
      <w:r>
        <w:rPr>
          <w:rStyle w:val="af1"/>
        </w:rPr>
        <w:footnoteRef/>
      </w:r>
      <w:r>
        <w:t xml:space="preserve"> Русский язык. 4 класс. В 2 частях (для общеобразовательных организаций для слабослышащих и позднооглохших) – Зикеев А.Г.</w:t>
      </w:r>
    </w:p>
    <w:p w14:paraId="1003D2E7" w14:textId="550828D7" w:rsidR="00DA0F56" w:rsidRDefault="00DA0F56" w:rsidP="00CF788F">
      <w:pPr>
        <w:pStyle w:val="af"/>
      </w:pPr>
      <w:r>
        <w:t xml:space="preserve">  Русский язык. 4 класс. В 2 частях – Канакина В.П., Горецкий В.Г.</w:t>
      </w:r>
    </w:p>
    <w:p w14:paraId="68E9EA9F" w14:textId="7DBE9C5D" w:rsidR="00DA0F56" w:rsidRPr="00F517B1" w:rsidRDefault="00DA0F56" w:rsidP="00CF788F">
      <w:pPr>
        <w:spacing w:after="0" w:line="240" w:lineRule="auto"/>
        <w:jc w:val="both"/>
        <w:rPr>
          <w:rFonts w:ascii="Times New Roman" w:eastAsia="Times New Roman" w:hAnsi="Times New Roman" w:cs="Times New Roman"/>
          <w:b/>
          <w:sz w:val="24"/>
          <w:szCs w:val="24"/>
          <w:lang w:eastAsia="ru-RU"/>
        </w:rPr>
      </w:pPr>
    </w:p>
    <w:p w14:paraId="611977C1" w14:textId="70DAD776" w:rsidR="00DA0F56" w:rsidRDefault="00DA0F56">
      <w:pPr>
        <w:pStyle w:val="af"/>
      </w:pPr>
    </w:p>
  </w:footnote>
  <w:footnote w:id="9">
    <w:p w14:paraId="6CCDAB09" w14:textId="04F78FD6" w:rsidR="00DA0F56" w:rsidRDefault="00DA0F56" w:rsidP="00B118E8">
      <w:pPr>
        <w:pStyle w:val="af"/>
      </w:pPr>
      <w:r>
        <w:rPr>
          <w:rStyle w:val="af1"/>
        </w:rPr>
        <w:footnoteRef/>
      </w:r>
      <w:r>
        <w:t xml:space="preserve"> Русский язык. 4 класс. В 2 частях (для общеобразовательных организаций для слабослышащих и позднооглохших) – Зикеев А.Г.</w:t>
      </w:r>
    </w:p>
    <w:p w14:paraId="29277C12" w14:textId="2855C688" w:rsidR="00DA0F56" w:rsidRDefault="00DA0F56" w:rsidP="00B118E8">
      <w:pPr>
        <w:pStyle w:val="af"/>
      </w:pPr>
    </w:p>
    <w:p w14:paraId="16C14D67" w14:textId="6ACF857E" w:rsidR="00DA0F56" w:rsidRDefault="00DA0F56">
      <w:pPr>
        <w:pStyle w:val="af"/>
      </w:pPr>
    </w:p>
  </w:footnote>
  <w:footnote w:id="10">
    <w:p w14:paraId="35F3C8C6" w14:textId="657D5477" w:rsidR="00DA0F56" w:rsidRDefault="00DA0F56">
      <w:pPr>
        <w:pStyle w:val="af"/>
      </w:pPr>
      <w:r>
        <w:rPr>
          <w:rStyle w:val="af1"/>
        </w:rPr>
        <w:footnoteRef/>
      </w:r>
      <w:r>
        <w:t xml:space="preserve"> </w:t>
      </w:r>
      <w:r w:rsidRPr="00AA6EF6">
        <w:rPr>
          <w:color w:val="231F20"/>
          <w:w w:val="105"/>
        </w:rPr>
        <w:t>Русский</w:t>
      </w:r>
      <w:r w:rsidRPr="00AA6EF6">
        <w:rPr>
          <w:color w:val="231F20"/>
          <w:spacing w:val="35"/>
          <w:w w:val="105"/>
        </w:rPr>
        <w:t xml:space="preserve"> </w:t>
      </w:r>
      <w:r w:rsidRPr="00AA6EF6">
        <w:rPr>
          <w:color w:val="231F20"/>
          <w:w w:val="105"/>
        </w:rPr>
        <w:t>язык.</w:t>
      </w:r>
      <w:r w:rsidRPr="00AA6EF6">
        <w:rPr>
          <w:color w:val="231F20"/>
          <w:spacing w:val="35"/>
          <w:w w:val="105"/>
        </w:rPr>
        <w:t xml:space="preserve"> </w:t>
      </w:r>
      <w:r w:rsidRPr="00AA6EF6">
        <w:rPr>
          <w:color w:val="231F20"/>
          <w:w w:val="105"/>
        </w:rPr>
        <w:t>Развитие</w:t>
      </w:r>
      <w:r w:rsidRPr="00AA6EF6">
        <w:rPr>
          <w:color w:val="231F20"/>
          <w:spacing w:val="35"/>
          <w:w w:val="105"/>
        </w:rPr>
        <w:t xml:space="preserve"> </w:t>
      </w:r>
      <w:r w:rsidRPr="00AA6EF6">
        <w:rPr>
          <w:color w:val="231F20"/>
          <w:w w:val="105"/>
        </w:rPr>
        <w:t>речи.</w:t>
      </w:r>
      <w:r w:rsidRPr="00AA6EF6">
        <w:rPr>
          <w:color w:val="231F20"/>
          <w:spacing w:val="35"/>
          <w:w w:val="105"/>
        </w:rPr>
        <w:t xml:space="preserve"> </w:t>
      </w:r>
      <w:r w:rsidRPr="00AA6EF6">
        <w:rPr>
          <w:color w:val="231F20"/>
          <w:w w:val="105"/>
        </w:rPr>
        <w:t>1</w:t>
      </w:r>
      <w:r w:rsidRPr="00AA6EF6">
        <w:rPr>
          <w:color w:val="231F20"/>
          <w:spacing w:val="35"/>
          <w:w w:val="105"/>
        </w:rPr>
        <w:t xml:space="preserve"> </w:t>
      </w:r>
      <w:r w:rsidRPr="00AA6EF6">
        <w:rPr>
          <w:color w:val="231F20"/>
          <w:w w:val="105"/>
        </w:rPr>
        <w:t>дополнительный</w:t>
      </w:r>
      <w:r w:rsidRPr="00AA6EF6">
        <w:rPr>
          <w:color w:val="231F20"/>
          <w:spacing w:val="35"/>
          <w:w w:val="105"/>
        </w:rPr>
        <w:t xml:space="preserve"> </w:t>
      </w:r>
      <w:r w:rsidRPr="00AA6EF6">
        <w:rPr>
          <w:color w:val="231F20"/>
          <w:w w:val="105"/>
        </w:rPr>
        <w:t>класс. В 2 ч</w:t>
      </w:r>
      <w:r>
        <w:rPr>
          <w:color w:val="231F20"/>
          <w:w w:val="105"/>
        </w:rPr>
        <w:t xml:space="preserve"> (для общеобразовательных организаций слабослышащих и позднооглохших) – Зикеев А.Г.</w:t>
      </w:r>
    </w:p>
  </w:footnote>
  <w:footnote w:id="11">
    <w:p w14:paraId="67F75F7D" w14:textId="77777777" w:rsidR="00DA0F56" w:rsidRDefault="00DA0F56" w:rsidP="003729EF">
      <w:pPr>
        <w:pStyle w:val="af"/>
      </w:pPr>
      <w:r>
        <w:rPr>
          <w:rStyle w:val="af1"/>
        </w:rPr>
        <w:footnoteRef/>
      </w:r>
      <w:r>
        <w:t xml:space="preserve"> </w:t>
      </w:r>
      <w:r w:rsidRPr="00AA6EF6">
        <w:rPr>
          <w:color w:val="231F20"/>
          <w:w w:val="105"/>
        </w:rPr>
        <w:t>Русский</w:t>
      </w:r>
      <w:r w:rsidRPr="00AA6EF6">
        <w:rPr>
          <w:color w:val="231F20"/>
          <w:spacing w:val="35"/>
          <w:w w:val="105"/>
        </w:rPr>
        <w:t xml:space="preserve"> </w:t>
      </w:r>
      <w:r w:rsidRPr="00AA6EF6">
        <w:rPr>
          <w:color w:val="231F20"/>
          <w:w w:val="105"/>
        </w:rPr>
        <w:t>язык.</w:t>
      </w:r>
      <w:r w:rsidRPr="00AA6EF6">
        <w:rPr>
          <w:color w:val="231F20"/>
          <w:spacing w:val="35"/>
          <w:w w:val="105"/>
        </w:rPr>
        <w:t xml:space="preserve"> </w:t>
      </w:r>
      <w:r w:rsidRPr="00AA6EF6">
        <w:rPr>
          <w:color w:val="231F20"/>
          <w:w w:val="105"/>
        </w:rPr>
        <w:t>Развитие</w:t>
      </w:r>
      <w:r w:rsidRPr="00AA6EF6">
        <w:rPr>
          <w:color w:val="231F20"/>
          <w:spacing w:val="35"/>
          <w:w w:val="105"/>
        </w:rPr>
        <w:t xml:space="preserve"> </w:t>
      </w:r>
      <w:r w:rsidRPr="00AA6EF6">
        <w:rPr>
          <w:color w:val="231F20"/>
          <w:w w:val="105"/>
        </w:rPr>
        <w:t>речи.</w:t>
      </w:r>
      <w:r w:rsidRPr="00AA6EF6">
        <w:rPr>
          <w:color w:val="231F20"/>
          <w:spacing w:val="35"/>
          <w:w w:val="105"/>
        </w:rPr>
        <w:t xml:space="preserve"> </w:t>
      </w:r>
      <w:r w:rsidRPr="00AA6EF6">
        <w:rPr>
          <w:color w:val="231F20"/>
          <w:w w:val="105"/>
        </w:rPr>
        <w:t>1</w:t>
      </w:r>
      <w:r w:rsidRPr="00AA6EF6">
        <w:rPr>
          <w:color w:val="231F20"/>
          <w:spacing w:val="35"/>
          <w:w w:val="105"/>
        </w:rPr>
        <w:t xml:space="preserve"> </w:t>
      </w:r>
      <w:r w:rsidRPr="00AA6EF6">
        <w:rPr>
          <w:color w:val="231F20"/>
          <w:w w:val="105"/>
        </w:rPr>
        <w:t>дополнительный</w:t>
      </w:r>
      <w:r w:rsidRPr="00AA6EF6">
        <w:rPr>
          <w:color w:val="231F20"/>
          <w:spacing w:val="35"/>
          <w:w w:val="105"/>
        </w:rPr>
        <w:t xml:space="preserve"> </w:t>
      </w:r>
      <w:r w:rsidRPr="00AA6EF6">
        <w:rPr>
          <w:color w:val="231F20"/>
          <w:w w:val="105"/>
        </w:rPr>
        <w:t>класс. В 2 ч</w:t>
      </w:r>
      <w:r>
        <w:rPr>
          <w:color w:val="231F20"/>
          <w:w w:val="105"/>
        </w:rPr>
        <w:t xml:space="preserve"> (для общеобразовательных организаций слабослышащих и позднооглохших) – Зикеев А.Г.</w:t>
      </w:r>
    </w:p>
    <w:p w14:paraId="4A2DD052" w14:textId="181720A5" w:rsidR="00DA0F56" w:rsidRDefault="00DA0F56">
      <w:pPr>
        <w:pStyle w:val="af"/>
      </w:pPr>
    </w:p>
  </w:footnote>
  <w:footnote w:id="12">
    <w:p w14:paraId="3CDF96D1" w14:textId="740C615C" w:rsidR="00DA0F56" w:rsidRDefault="00DA0F56">
      <w:pPr>
        <w:pStyle w:val="af"/>
      </w:pPr>
      <w:r>
        <w:rPr>
          <w:rStyle w:val="af1"/>
        </w:rPr>
        <w:footnoteRef/>
      </w:r>
      <w:r>
        <w:t xml:space="preserve"> </w:t>
      </w:r>
      <w:r w:rsidRPr="00AA6EF6">
        <w:rPr>
          <w:color w:val="231F20"/>
          <w:w w:val="105"/>
        </w:rPr>
        <w:t>Русский</w:t>
      </w:r>
      <w:r w:rsidRPr="00AA6EF6">
        <w:rPr>
          <w:color w:val="231F20"/>
          <w:spacing w:val="35"/>
          <w:w w:val="105"/>
        </w:rPr>
        <w:t xml:space="preserve"> </w:t>
      </w:r>
      <w:r w:rsidRPr="00AA6EF6">
        <w:rPr>
          <w:color w:val="231F20"/>
          <w:w w:val="105"/>
        </w:rPr>
        <w:t>язык.</w:t>
      </w:r>
      <w:r w:rsidRPr="00AA6EF6">
        <w:rPr>
          <w:color w:val="231F20"/>
          <w:spacing w:val="35"/>
          <w:w w:val="105"/>
        </w:rPr>
        <w:t xml:space="preserve"> </w:t>
      </w:r>
      <w:r w:rsidRPr="00AA6EF6">
        <w:rPr>
          <w:color w:val="231F20"/>
          <w:w w:val="105"/>
        </w:rPr>
        <w:t>Развитие</w:t>
      </w:r>
      <w:r w:rsidRPr="00AA6EF6">
        <w:rPr>
          <w:color w:val="231F20"/>
          <w:spacing w:val="35"/>
          <w:w w:val="105"/>
        </w:rPr>
        <w:t xml:space="preserve"> </w:t>
      </w:r>
      <w:r w:rsidRPr="00AA6EF6">
        <w:rPr>
          <w:color w:val="231F20"/>
          <w:w w:val="105"/>
        </w:rPr>
        <w:t>речи.</w:t>
      </w:r>
      <w:r w:rsidRPr="00AA6EF6">
        <w:rPr>
          <w:color w:val="231F20"/>
          <w:spacing w:val="35"/>
          <w:w w:val="105"/>
        </w:rPr>
        <w:t xml:space="preserve"> </w:t>
      </w:r>
      <w:r w:rsidRPr="00AA6EF6">
        <w:rPr>
          <w:color w:val="231F20"/>
          <w:w w:val="105"/>
        </w:rPr>
        <w:t>1</w:t>
      </w:r>
      <w:r w:rsidRPr="00AA6EF6">
        <w:rPr>
          <w:color w:val="231F20"/>
          <w:spacing w:val="35"/>
          <w:w w:val="105"/>
        </w:rPr>
        <w:t xml:space="preserve"> </w:t>
      </w:r>
      <w:r w:rsidRPr="00AA6EF6">
        <w:rPr>
          <w:color w:val="231F20"/>
          <w:w w:val="105"/>
        </w:rPr>
        <w:t>дополнительный</w:t>
      </w:r>
      <w:r w:rsidRPr="00AA6EF6">
        <w:rPr>
          <w:color w:val="231F20"/>
          <w:spacing w:val="35"/>
          <w:w w:val="105"/>
        </w:rPr>
        <w:t xml:space="preserve"> </w:t>
      </w:r>
      <w:r w:rsidRPr="00AA6EF6">
        <w:rPr>
          <w:color w:val="231F20"/>
          <w:w w:val="105"/>
        </w:rPr>
        <w:t>класс. В 2 ч.</w:t>
      </w:r>
      <w:r>
        <w:rPr>
          <w:color w:val="231F20"/>
          <w:w w:val="105"/>
        </w:rPr>
        <w:t xml:space="preserve"> (для общеобразовательных организаций для слабослышащих и позднооглохших) – Зикеев А.Г.</w:t>
      </w:r>
    </w:p>
  </w:footnote>
  <w:footnote w:id="13">
    <w:p w14:paraId="636C2AE0" w14:textId="5523DFBE" w:rsidR="00DA0F56" w:rsidRDefault="00DA0F56">
      <w:pPr>
        <w:pStyle w:val="af"/>
      </w:pPr>
      <w:r>
        <w:rPr>
          <w:rStyle w:val="af1"/>
        </w:rPr>
        <w:footnoteRef/>
      </w:r>
      <w:r>
        <w:t xml:space="preserve"> </w:t>
      </w:r>
      <w:r w:rsidRPr="00AA6EF6">
        <w:rPr>
          <w:color w:val="231F20"/>
          <w:w w:val="105"/>
        </w:rPr>
        <w:t>Азбука. 1 класс. В 2 ч.</w:t>
      </w:r>
      <w:r>
        <w:rPr>
          <w:color w:val="231F20"/>
          <w:w w:val="105"/>
        </w:rPr>
        <w:t xml:space="preserve"> (для общеобразовательных организаций слабослышащих и позднооглохших) – Головчиц Л.А., Красильникова О.А. и другие</w:t>
      </w:r>
    </w:p>
  </w:footnote>
  <w:footnote w:id="14">
    <w:p w14:paraId="0A7BC2F2" w14:textId="5DA84076" w:rsidR="00DA0F56" w:rsidRDefault="00DA0F56">
      <w:pPr>
        <w:pStyle w:val="af"/>
      </w:pPr>
      <w:r>
        <w:rPr>
          <w:rStyle w:val="af1"/>
        </w:rPr>
        <w:footnoteRef/>
      </w:r>
      <w:r>
        <w:t xml:space="preserve"> Русский язык. 1 класс. В 2 частях – Зикеев А.Г.</w:t>
      </w:r>
    </w:p>
  </w:footnote>
  <w:footnote w:id="15">
    <w:p w14:paraId="299362A6" w14:textId="2F48174C" w:rsidR="00DA0F56" w:rsidRDefault="00DA0F56">
      <w:pPr>
        <w:pStyle w:val="af"/>
      </w:pPr>
      <w:r>
        <w:rPr>
          <w:rStyle w:val="af1"/>
        </w:rPr>
        <w:footnoteRef/>
      </w:r>
      <w:r>
        <w:t xml:space="preserve"> Русский язык. 2 класс. В 2 частях (для общеобразовательных организаций слабослышащих и позднооглохших) – Зикеев А.Г. </w:t>
      </w:r>
    </w:p>
  </w:footnote>
  <w:footnote w:id="16">
    <w:p w14:paraId="56D9CAAF" w14:textId="77777777" w:rsidR="00DA0F56" w:rsidRDefault="00DA0F56" w:rsidP="007E42B3">
      <w:pPr>
        <w:pStyle w:val="af"/>
      </w:pPr>
      <w:r>
        <w:rPr>
          <w:rStyle w:val="af1"/>
        </w:rPr>
        <w:footnoteRef/>
      </w:r>
      <w:r>
        <w:t xml:space="preserve"> Русский язык. 2 класс. В 2 частях (для общеобразовательных организаций слабослышащих и позднооглохших) – Зикеев А.Г. </w:t>
      </w:r>
    </w:p>
    <w:p w14:paraId="6129C9E4" w14:textId="7C417FE6" w:rsidR="00DA0F56" w:rsidRDefault="00DA0F56">
      <w:pPr>
        <w:pStyle w:val="af"/>
      </w:pPr>
    </w:p>
  </w:footnote>
  <w:footnote w:id="17">
    <w:p w14:paraId="42D3C45A" w14:textId="3D038C61" w:rsidR="00DA0F56" w:rsidRDefault="00DA0F56" w:rsidP="00AE519E">
      <w:pPr>
        <w:pStyle w:val="af"/>
      </w:pPr>
      <w:r>
        <w:rPr>
          <w:rStyle w:val="af1"/>
        </w:rPr>
        <w:footnoteRef/>
      </w:r>
      <w:r>
        <w:t xml:space="preserve"> Русский язык. 3 класс. В 2 частях (для общеобразовательных организаций слабослышащих и позднооглохших) – Зикеев А.Г. </w:t>
      </w:r>
    </w:p>
    <w:p w14:paraId="4C2D2779" w14:textId="77777777" w:rsidR="00DA0F56" w:rsidRDefault="00DA0F56" w:rsidP="00AE519E">
      <w:pPr>
        <w:pStyle w:val="af"/>
      </w:pPr>
    </w:p>
    <w:p w14:paraId="44D63F99" w14:textId="51208DC1" w:rsidR="00DA0F56" w:rsidRDefault="00DA0F56">
      <w:pPr>
        <w:pStyle w:val="af"/>
      </w:pPr>
    </w:p>
  </w:footnote>
  <w:footnote w:id="18">
    <w:p w14:paraId="50348C04" w14:textId="7F5D27D8" w:rsidR="00DA0F56" w:rsidRDefault="00DA0F56">
      <w:pPr>
        <w:pStyle w:val="af"/>
      </w:pPr>
      <w:r>
        <w:rPr>
          <w:rStyle w:val="af1"/>
        </w:rPr>
        <w:footnoteRef/>
      </w:r>
      <w:r>
        <w:t xml:space="preserve"> Русский язык. 2 класс. В 2 частях. – Канакина В.П., Горецкий В.Г.</w:t>
      </w:r>
    </w:p>
  </w:footnote>
  <w:footnote w:id="19">
    <w:p w14:paraId="027040FD" w14:textId="77777777" w:rsidR="00DA0F56" w:rsidRDefault="00DA0F56" w:rsidP="00463405">
      <w:pPr>
        <w:pStyle w:val="af"/>
      </w:pPr>
      <w:r>
        <w:rPr>
          <w:rStyle w:val="af1"/>
        </w:rPr>
        <w:footnoteRef/>
      </w:r>
      <w:r>
        <w:t xml:space="preserve"> Русский язык. 3 класс. В 2 частях (для общеобразовательных организаций слабослышащих и позднооглохших) – Зикеев А.Г. </w:t>
      </w:r>
    </w:p>
    <w:p w14:paraId="2779DCB7" w14:textId="77777777" w:rsidR="00DA0F56" w:rsidRDefault="00DA0F56" w:rsidP="00463405">
      <w:pPr>
        <w:pStyle w:val="af"/>
      </w:pPr>
    </w:p>
    <w:p w14:paraId="091511CE" w14:textId="77777777" w:rsidR="00DA0F56" w:rsidRDefault="00DA0F56" w:rsidP="00463405">
      <w:pPr>
        <w:pStyle w:val="af"/>
      </w:pPr>
    </w:p>
    <w:p w14:paraId="0858D498" w14:textId="4A25C5BC" w:rsidR="00DA0F56" w:rsidRDefault="00DA0F56" w:rsidP="00463405">
      <w:pPr>
        <w:pStyle w:val="af"/>
      </w:pPr>
    </w:p>
    <w:p w14:paraId="43448E48" w14:textId="52E08D01" w:rsidR="00DA0F56" w:rsidRDefault="00DA0F56">
      <w:pPr>
        <w:pStyle w:val="af"/>
      </w:pPr>
    </w:p>
  </w:footnote>
  <w:footnote w:id="20">
    <w:p w14:paraId="0EC959DE" w14:textId="671C81B4" w:rsidR="00DA0F56" w:rsidRDefault="00DA0F56" w:rsidP="00463405">
      <w:pPr>
        <w:pStyle w:val="af"/>
      </w:pPr>
      <w:r>
        <w:rPr>
          <w:rStyle w:val="af1"/>
        </w:rPr>
        <w:footnoteRef/>
      </w:r>
      <w:r>
        <w:t xml:space="preserve"> Русский язык. 4 класс. В 2 частях (для общеобразовательных организаций слабослышащих и позднооглохших) – Зикеев А.Г. </w:t>
      </w:r>
    </w:p>
    <w:p w14:paraId="62D83821" w14:textId="3F92598F" w:rsidR="00DA0F56" w:rsidRDefault="00DA0F56">
      <w:pPr>
        <w:pStyle w:val="af"/>
      </w:pPr>
    </w:p>
  </w:footnote>
  <w:footnote w:id="21">
    <w:p w14:paraId="18F24BDA" w14:textId="77777777" w:rsidR="00DA0F56" w:rsidRDefault="00DA0F56" w:rsidP="00463405">
      <w:pPr>
        <w:pStyle w:val="af"/>
      </w:pPr>
      <w:r>
        <w:rPr>
          <w:rStyle w:val="af1"/>
        </w:rPr>
        <w:footnoteRef/>
      </w:r>
      <w:r>
        <w:t xml:space="preserve"> Русский язык. 3 класс. В 2 частях (для общеобразовательных организаций слабослышащих и позднооглохших) – Зикеев А.Г. </w:t>
      </w:r>
    </w:p>
    <w:p w14:paraId="2254A551" w14:textId="77777777" w:rsidR="00DA0F56" w:rsidRDefault="00DA0F56" w:rsidP="00463405">
      <w:pPr>
        <w:pStyle w:val="af"/>
      </w:pPr>
    </w:p>
    <w:p w14:paraId="2456D3F8" w14:textId="77777777" w:rsidR="00DA0F56" w:rsidRDefault="00DA0F56" w:rsidP="00463405">
      <w:pPr>
        <w:pStyle w:val="af"/>
      </w:pPr>
    </w:p>
    <w:p w14:paraId="2412BB5D" w14:textId="722EA4A4" w:rsidR="00DA0F56" w:rsidRDefault="00DA0F56">
      <w:pPr>
        <w:pStyle w:val="af"/>
      </w:pPr>
    </w:p>
  </w:footnote>
  <w:footnote w:id="22">
    <w:p w14:paraId="16ACC298" w14:textId="77777777" w:rsidR="00DA0F56" w:rsidRDefault="00DA0F56" w:rsidP="0059223B">
      <w:pPr>
        <w:pStyle w:val="af"/>
      </w:pPr>
      <w:r>
        <w:rPr>
          <w:rStyle w:val="af1"/>
        </w:rPr>
        <w:footnoteRef/>
      </w:r>
      <w:r>
        <w:t xml:space="preserve"> Русский язык. 4 класс. В 2 частях (для общеобразовательных организаций слабослышащих и позднооглохших) – Зикеев А.Г. </w:t>
      </w:r>
    </w:p>
    <w:p w14:paraId="7CB1ECC0" w14:textId="77777777" w:rsidR="00DA0F56" w:rsidRDefault="00DA0F56" w:rsidP="0059223B">
      <w:pPr>
        <w:pStyle w:val="af"/>
      </w:pPr>
    </w:p>
    <w:p w14:paraId="51FC551D" w14:textId="75EEDD95" w:rsidR="00DA0F56" w:rsidRDefault="00DA0F56">
      <w:pPr>
        <w:pStyle w:val="af"/>
      </w:pPr>
    </w:p>
  </w:footnote>
  <w:footnote w:id="23">
    <w:p w14:paraId="0E0A893E" w14:textId="6DF2CFD2" w:rsidR="00DA0F56" w:rsidRDefault="00DA0F56">
      <w:pPr>
        <w:pStyle w:val="af"/>
      </w:pPr>
      <w:r>
        <w:rPr>
          <w:rStyle w:val="af1"/>
        </w:rPr>
        <w:footnoteRef/>
      </w:r>
      <w:r>
        <w:t xml:space="preserve"> Русский язык. 5 класс. В 2 частях (для общеобразовательных организаций для слабослышащих и позднооглохших обучающих) – Зикеев А.Г. и др.</w:t>
      </w:r>
    </w:p>
  </w:footnote>
  <w:footnote w:id="24">
    <w:p w14:paraId="2B80405F" w14:textId="77777777" w:rsidR="00DA0F56" w:rsidRDefault="00DA0F56" w:rsidP="00801566">
      <w:pPr>
        <w:pStyle w:val="af"/>
      </w:pPr>
      <w:r>
        <w:rPr>
          <w:rStyle w:val="af1"/>
        </w:rPr>
        <w:footnoteRef/>
      </w:r>
      <w:r>
        <w:t xml:space="preserve"> Русский язык. 5 класс. В 2 частях (для общеобразовательных организаций для слабослышащих и позднооглохших обучающих) – Зикеев А.Г. и др.</w:t>
      </w:r>
    </w:p>
    <w:p w14:paraId="66E47BB3" w14:textId="1A89975B" w:rsidR="00DA0F56" w:rsidRDefault="00DA0F56">
      <w:pPr>
        <w:pStyle w:val="af"/>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BDAD1BE"/>
    <w:name w:val="WWNum2"/>
    <w:lvl w:ilvl="0">
      <w:start w:val="1"/>
      <w:numFmt w:val="decimal"/>
      <w:lvlText w:val="%1"/>
      <w:lvlJc w:val="left"/>
      <w:pPr>
        <w:tabs>
          <w:tab w:val="num" w:pos="0"/>
        </w:tabs>
        <w:ind w:left="1287" w:hanging="360"/>
      </w:pPr>
      <w:rPr>
        <w:b w:val="0"/>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
    <w:nsid w:val="00D35B5B"/>
    <w:multiLevelType w:val="hybridMultilevel"/>
    <w:tmpl w:val="DB8C4B78"/>
    <w:lvl w:ilvl="0" w:tplc="BD226DFE">
      <w:start w:val="1"/>
      <w:numFmt w:val="decimal"/>
      <w:lvlText w:val="%1)"/>
      <w:lvlJc w:val="left"/>
      <w:pPr>
        <w:ind w:left="683" w:hanging="227"/>
      </w:pPr>
      <w:rPr>
        <w:rFonts w:ascii="NewtonSanPin" w:eastAsia="NewtonSanPin" w:hAnsi="NewtonSanPin" w:cs="NewtonSanPin" w:hint="default"/>
        <w:b w:val="0"/>
        <w:bCs w:val="0"/>
        <w:i w:val="0"/>
        <w:iCs w:val="0"/>
        <w:color w:val="231F20"/>
        <w:w w:val="99"/>
        <w:sz w:val="20"/>
        <w:szCs w:val="20"/>
        <w:lang w:val="ru-RU" w:eastAsia="en-US" w:bidi="ar-SA"/>
      </w:rPr>
    </w:lvl>
    <w:lvl w:ilvl="1" w:tplc="308AAB4E">
      <w:numFmt w:val="bullet"/>
      <w:lvlText w:val="•"/>
      <w:lvlJc w:val="left"/>
      <w:pPr>
        <w:ind w:left="683" w:hanging="195"/>
      </w:pPr>
      <w:rPr>
        <w:rFonts w:ascii="NewtonSanPin" w:eastAsia="NewtonSanPin" w:hAnsi="NewtonSanPin" w:cs="NewtonSanPin" w:hint="default"/>
        <w:b w:val="0"/>
        <w:bCs w:val="0"/>
        <w:i w:val="0"/>
        <w:iCs w:val="0"/>
        <w:color w:val="231F20"/>
        <w:w w:val="100"/>
        <w:sz w:val="20"/>
        <w:szCs w:val="20"/>
        <w:lang w:val="ru-RU" w:eastAsia="en-US" w:bidi="ar-SA"/>
      </w:rPr>
    </w:lvl>
    <w:lvl w:ilvl="2" w:tplc="684EEB7E">
      <w:numFmt w:val="bullet"/>
      <w:lvlText w:val="•"/>
      <w:lvlJc w:val="left"/>
      <w:pPr>
        <w:ind w:left="1080" w:hanging="195"/>
      </w:pPr>
      <w:rPr>
        <w:rFonts w:ascii="NewtonSanPin" w:eastAsia="NewtonSanPin" w:hAnsi="NewtonSanPin" w:cs="NewtonSanPin" w:hint="default"/>
        <w:b w:val="0"/>
        <w:bCs w:val="0"/>
        <w:i w:val="0"/>
        <w:iCs w:val="0"/>
        <w:color w:val="231F20"/>
        <w:w w:val="100"/>
        <w:sz w:val="20"/>
        <w:szCs w:val="20"/>
        <w:lang w:val="ru-RU" w:eastAsia="en-US" w:bidi="ar-SA"/>
      </w:rPr>
    </w:lvl>
    <w:lvl w:ilvl="3" w:tplc="EB5E2EBA">
      <w:numFmt w:val="bullet"/>
      <w:lvlText w:val="•"/>
      <w:lvlJc w:val="left"/>
      <w:pPr>
        <w:ind w:left="2668" w:hanging="195"/>
      </w:pPr>
      <w:rPr>
        <w:rFonts w:hint="default"/>
        <w:lang w:val="ru-RU" w:eastAsia="en-US" w:bidi="ar-SA"/>
      </w:rPr>
    </w:lvl>
    <w:lvl w:ilvl="4" w:tplc="0C1015CA">
      <w:numFmt w:val="bullet"/>
      <w:lvlText w:val="•"/>
      <w:lvlJc w:val="left"/>
      <w:pPr>
        <w:ind w:left="3462" w:hanging="195"/>
      </w:pPr>
      <w:rPr>
        <w:rFonts w:hint="default"/>
        <w:lang w:val="ru-RU" w:eastAsia="en-US" w:bidi="ar-SA"/>
      </w:rPr>
    </w:lvl>
    <w:lvl w:ilvl="5" w:tplc="58E26630">
      <w:numFmt w:val="bullet"/>
      <w:lvlText w:val="•"/>
      <w:lvlJc w:val="left"/>
      <w:pPr>
        <w:ind w:left="4256" w:hanging="195"/>
      </w:pPr>
      <w:rPr>
        <w:rFonts w:hint="default"/>
        <w:lang w:val="ru-RU" w:eastAsia="en-US" w:bidi="ar-SA"/>
      </w:rPr>
    </w:lvl>
    <w:lvl w:ilvl="6" w:tplc="CF325708">
      <w:numFmt w:val="bullet"/>
      <w:lvlText w:val="•"/>
      <w:lvlJc w:val="left"/>
      <w:pPr>
        <w:ind w:left="5050" w:hanging="195"/>
      </w:pPr>
      <w:rPr>
        <w:rFonts w:hint="default"/>
        <w:lang w:val="ru-RU" w:eastAsia="en-US" w:bidi="ar-SA"/>
      </w:rPr>
    </w:lvl>
    <w:lvl w:ilvl="7" w:tplc="303862FE">
      <w:numFmt w:val="bullet"/>
      <w:lvlText w:val="•"/>
      <w:lvlJc w:val="left"/>
      <w:pPr>
        <w:ind w:left="5845" w:hanging="195"/>
      </w:pPr>
      <w:rPr>
        <w:rFonts w:hint="default"/>
        <w:lang w:val="ru-RU" w:eastAsia="en-US" w:bidi="ar-SA"/>
      </w:rPr>
    </w:lvl>
    <w:lvl w:ilvl="8" w:tplc="2A4886DE">
      <w:numFmt w:val="bullet"/>
      <w:lvlText w:val="•"/>
      <w:lvlJc w:val="left"/>
      <w:pPr>
        <w:ind w:left="6639" w:hanging="195"/>
      </w:pPr>
      <w:rPr>
        <w:rFonts w:hint="default"/>
        <w:lang w:val="ru-RU" w:eastAsia="en-US" w:bidi="ar-SA"/>
      </w:rPr>
    </w:lvl>
  </w:abstractNum>
  <w:abstractNum w:abstractNumId="3">
    <w:nsid w:val="03A15FAD"/>
    <w:multiLevelType w:val="hybridMultilevel"/>
    <w:tmpl w:val="BA480F1A"/>
    <w:lvl w:ilvl="0" w:tplc="BC048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C2792B"/>
    <w:multiLevelType w:val="hybridMultilevel"/>
    <w:tmpl w:val="80FCE7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6">
    <w:nsid w:val="07840D1D"/>
    <w:multiLevelType w:val="hybridMultilevel"/>
    <w:tmpl w:val="664E470C"/>
    <w:lvl w:ilvl="0" w:tplc="5D2CDDC4">
      <w:numFmt w:val="bullet"/>
      <w:lvlText w:val="•"/>
      <w:lvlJc w:val="left"/>
      <w:pPr>
        <w:ind w:left="737"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1E22DF"/>
    <w:multiLevelType w:val="hybridMultilevel"/>
    <w:tmpl w:val="DBACE702"/>
    <w:lvl w:ilvl="0" w:tplc="C0AC397C">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0BD934B2"/>
    <w:multiLevelType w:val="hybridMultilevel"/>
    <w:tmpl w:val="7A768C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BE6353C"/>
    <w:multiLevelType w:val="hybridMultilevel"/>
    <w:tmpl w:val="FEBC0806"/>
    <w:lvl w:ilvl="0" w:tplc="2CB0B06E">
      <w:start w:val="3"/>
      <w:numFmt w:val="upperRoman"/>
      <w:lvlText w:val="%1"/>
      <w:lvlJc w:val="left"/>
      <w:pPr>
        <w:ind w:left="1208" w:hanging="335"/>
      </w:pPr>
      <w:rPr>
        <w:rFonts w:ascii="NewtonSanPin" w:eastAsia="NewtonSanPin" w:hAnsi="NewtonSanPin" w:cs="NewtonSanPin" w:hint="default"/>
        <w:b/>
        <w:bCs/>
        <w:i w:val="0"/>
        <w:iCs w:val="0"/>
        <w:color w:val="231F20"/>
        <w:w w:val="100"/>
        <w:sz w:val="20"/>
        <w:szCs w:val="20"/>
        <w:lang w:val="ru-RU" w:eastAsia="en-US" w:bidi="ar-SA"/>
      </w:rPr>
    </w:lvl>
    <w:lvl w:ilvl="1" w:tplc="F5043072">
      <w:start w:val="1"/>
      <w:numFmt w:val="decimal"/>
      <w:lvlText w:val="%2."/>
      <w:lvlJc w:val="left"/>
      <w:pPr>
        <w:ind w:left="533" w:hanging="288"/>
      </w:pPr>
      <w:rPr>
        <w:rFonts w:ascii="NewtonSanPin" w:eastAsia="NewtonSanPin" w:hAnsi="NewtonSanPin" w:cs="NewtonSanPin" w:hint="default"/>
        <w:b/>
        <w:bCs/>
        <w:i w:val="0"/>
        <w:iCs w:val="0"/>
        <w:color w:val="231F20"/>
        <w:w w:val="100"/>
        <w:sz w:val="20"/>
        <w:szCs w:val="20"/>
        <w:lang w:val="ru-RU" w:eastAsia="en-US" w:bidi="ar-SA"/>
      </w:rPr>
    </w:lvl>
    <w:lvl w:ilvl="2" w:tplc="E89400D6">
      <w:numFmt w:val="bullet"/>
      <w:lvlText w:val="•"/>
      <w:lvlJc w:val="left"/>
      <w:pPr>
        <w:ind w:left="1100" w:hanging="195"/>
      </w:pPr>
      <w:rPr>
        <w:rFonts w:ascii="NewtonSanPin" w:eastAsia="NewtonSanPin" w:hAnsi="NewtonSanPin" w:cs="NewtonSanPin" w:hint="default"/>
        <w:b w:val="0"/>
        <w:bCs w:val="0"/>
        <w:i w:val="0"/>
        <w:iCs w:val="0"/>
        <w:color w:val="231F20"/>
        <w:w w:val="100"/>
        <w:sz w:val="20"/>
        <w:szCs w:val="20"/>
        <w:lang w:val="ru-RU" w:eastAsia="en-US" w:bidi="ar-SA"/>
      </w:rPr>
    </w:lvl>
    <w:lvl w:ilvl="3" w:tplc="7A823702">
      <w:numFmt w:val="bullet"/>
      <w:lvlText w:val="•"/>
      <w:lvlJc w:val="left"/>
      <w:pPr>
        <w:ind w:left="2080" w:hanging="195"/>
      </w:pPr>
      <w:rPr>
        <w:rFonts w:hint="default"/>
        <w:lang w:val="ru-RU" w:eastAsia="en-US" w:bidi="ar-SA"/>
      </w:rPr>
    </w:lvl>
    <w:lvl w:ilvl="4" w:tplc="9A4266E8">
      <w:numFmt w:val="bullet"/>
      <w:lvlText w:val="•"/>
      <w:lvlJc w:val="left"/>
      <w:pPr>
        <w:ind w:left="2961" w:hanging="195"/>
      </w:pPr>
      <w:rPr>
        <w:rFonts w:hint="default"/>
        <w:lang w:val="ru-RU" w:eastAsia="en-US" w:bidi="ar-SA"/>
      </w:rPr>
    </w:lvl>
    <w:lvl w:ilvl="5" w:tplc="6BEEF568">
      <w:numFmt w:val="bullet"/>
      <w:lvlText w:val="•"/>
      <w:lvlJc w:val="left"/>
      <w:pPr>
        <w:ind w:left="3842" w:hanging="195"/>
      </w:pPr>
      <w:rPr>
        <w:rFonts w:hint="default"/>
        <w:lang w:val="ru-RU" w:eastAsia="en-US" w:bidi="ar-SA"/>
      </w:rPr>
    </w:lvl>
    <w:lvl w:ilvl="6" w:tplc="24AAF03A">
      <w:numFmt w:val="bullet"/>
      <w:lvlText w:val="•"/>
      <w:lvlJc w:val="left"/>
      <w:pPr>
        <w:ind w:left="4723" w:hanging="195"/>
      </w:pPr>
      <w:rPr>
        <w:rFonts w:hint="default"/>
        <w:lang w:val="ru-RU" w:eastAsia="en-US" w:bidi="ar-SA"/>
      </w:rPr>
    </w:lvl>
    <w:lvl w:ilvl="7" w:tplc="86F03522">
      <w:numFmt w:val="bullet"/>
      <w:lvlText w:val="•"/>
      <w:lvlJc w:val="left"/>
      <w:pPr>
        <w:ind w:left="5604" w:hanging="195"/>
      </w:pPr>
      <w:rPr>
        <w:rFonts w:hint="default"/>
        <w:lang w:val="ru-RU" w:eastAsia="en-US" w:bidi="ar-SA"/>
      </w:rPr>
    </w:lvl>
    <w:lvl w:ilvl="8" w:tplc="E6026E62">
      <w:numFmt w:val="bullet"/>
      <w:lvlText w:val="•"/>
      <w:lvlJc w:val="left"/>
      <w:pPr>
        <w:ind w:left="6485" w:hanging="195"/>
      </w:pPr>
      <w:rPr>
        <w:rFonts w:hint="default"/>
        <w:lang w:val="ru-RU" w:eastAsia="en-US" w:bidi="ar-SA"/>
      </w:rPr>
    </w:lvl>
  </w:abstractNum>
  <w:abstractNum w:abstractNumId="10">
    <w:nsid w:val="0C6E121C"/>
    <w:multiLevelType w:val="hybridMultilevel"/>
    <w:tmpl w:val="EBD62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
    <w:nsid w:val="0D79195D"/>
    <w:multiLevelType w:val="hybridMultilevel"/>
    <w:tmpl w:val="8B68B83C"/>
    <w:lvl w:ilvl="0" w:tplc="7D62792A">
      <w:numFmt w:val="bullet"/>
      <w:lvlText w:val="—"/>
      <w:lvlJc w:val="left"/>
      <w:pPr>
        <w:ind w:left="318" w:hanging="210"/>
      </w:pPr>
      <w:rPr>
        <w:rFonts w:ascii="NewtonSanPin" w:eastAsia="NewtonSanPin" w:hAnsi="NewtonSanPin" w:cs="NewtonSanPin" w:hint="default"/>
        <w:b w:val="0"/>
        <w:bCs w:val="0"/>
        <w:i w:val="0"/>
        <w:iCs w:val="0"/>
        <w:w w:val="100"/>
        <w:sz w:val="18"/>
        <w:szCs w:val="18"/>
        <w:lang w:val="ru-RU" w:eastAsia="en-US" w:bidi="ar-SA"/>
      </w:rPr>
    </w:lvl>
    <w:lvl w:ilvl="1" w:tplc="ADF2CC0E">
      <w:numFmt w:val="bullet"/>
      <w:lvlText w:val="•"/>
      <w:lvlJc w:val="left"/>
      <w:pPr>
        <w:ind w:left="781" w:hanging="210"/>
      </w:pPr>
      <w:rPr>
        <w:rFonts w:hint="default"/>
        <w:lang w:val="ru-RU" w:eastAsia="en-US" w:bidi="ar-SA"/>
      </w:rPr>
    </w:lvl>
    <w:lvl w:ilvl="2" w:tplc="BC5E19FE">
      <w:numFmt w:val="bullet"/>
      <w:lvlText w:val="•"/>
      <w:lvlJc w:val="left"/>
      <w:pPr>
        <w:ind w:left="1242" w:hanging="210"/>
      </w:pPr>
      <w:rPr>
        <w:rFonts w:hint="default"/>
        <w:lang w:val="ru-RU" w:eastAsia="en-US" w:bidi="ar-SA"/>
      </w:rPr>
    </w:lvl>
    <w:lvl w:ilvl="3" w:tplc="6EB22B28">
      <w:numFmt w:val="bullet"/>
      <w:lvlText w:val="•"/>
      <w:lvlJc w:val="left"/>
      <w:pPr>
        <w:ind w:left="1703" w:hanging="210"/>
      </w:pPr>
      <w:rPr>
        <w:rFonts w:hint="default"/>
        <w:lang w:val="ru-RU" w:eastAsia="en-US" w:bidi="ar-SA"/>
      </w:rPr>
    </w:lvl>
    <w:lvl w:ilvl="4" w:tplc="F9D4EF3A">
      <w:numFmt w:val="bullet"/>
      <w:lvlText w:val="•"/>
      <w:lvlJc w:val="left"/>
      <w:pPr>
        <w:ind w:left="2164" w:hanging="210"/>
      </w:pPr>
      <w:rPr>
        <w:rFonts w:hint="default"/>
        <w:lang w:val="ru-RU" w:eastAsia="en-US" w:bidi="ar-SA"/>
      </w:rPr>
    </w:lvl>
    <w:lvl w:ilvl="5" w:tplc="19180CCA">
      <w:numFmt w:val="bullet"/>
      <w:lvlText w:val="•"/>
      <w:lvlJc w:val="left"/>
      <w:pPr>
        <w:ind w:left="2625" w:hanging="210"/>
      </w:pPr>
      <w:rPr>
        <w:rFonts w:hint="default"/>
        <w:lang w:val="ru-RU" w:eastAsia="en-US" w:bidi="ar-SA"/>
      </w:rPr>
    </w:lvl>
    <w:lvl w:ilvl="6" w:tplc="F2347C28">
      <w:numFmt w:val="bullet"/>
      <w:lvlText w:val="•"/>
      <w:lvlJc w:val="left"/>
      <w:pPr>
        <w:ind w:left="3086" w:hanging="210"/>
      </w:pPr>
      <w:rPr>
        <w:rFonts w:hint="default"/>
        <w:lang w:val="ru-RU" w:eastAsia="en-US" w:bidi="ar-SA"/>
      </w:rPr>
    </w:lvl>
    <w:lvl w:ilvl="7" w:tplc="9296F800">
      <w:numFmt w:val="bullet"/>
      <w:lvlText w:val="•"/>
      <w:lvlJc w:val="left"/>
      <w:pPr>
        <w:ind w:left="3547" w:hanging="210"/>
      </w:pPr>
      <w:rPr>
        <w:rFonts w:hint="default"/>
        <w:lang w:val="ru-RU" w:eastAsia="en-US" w:bidi="ar-SA"/>
      </w:rPr>
    </w:lvl>
    <w:lvl w:ilvl="8" w:tplc="D7765268">
      <w:numFmt w:val="bullet"/>
      <w:lvlText w:val="•"/>
      <w:lvlJc w:val="left"/>
      <w:pPr>
        <w:ind w:left="4008" w:hanging="210"/>
      </w:pPr>
      <w:rPr>
        <w:rFonts w:hint="default"/>
        <w:lang w:val="ru-RU" w:eastAsia="en-US" w:bidi="ar-SA"/>
      </w:rPr>
    </w:lvl>
  </w:abstractNum>
  <w:abstractNum w:abstractNumId="13">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4">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5">
    <w:nsid w:val="10D914E7"/>
    <w:multiLevelType w:val="hybridMultilevel"/>
    <w:tmpl w:val="2400697A"/>
    <w:lvl w:ilvl="0" w:tplc="DEBC7634">
      <w:numFmt w:val="bullet"/>
      <w:lvlText w:val="•"/>
      <w:lvlJc w:val="left"/>
      <w:pPr>
        <w:ind w:left="737" w:hanging="207"/>
      </w:pPr>
      <w:rPr>
        <w:rFonts w:ascii="NewtonCSanPin" w:eastAsia="NewtonCSanPin" w:hAnsi="NewtonCSanPin" w:cs="NewtonCSanPin" w:hint="default"/>
        <w:b w:val="0"/>
        <w:bCs w:val="0"/>
        <w:i w:val="0"/>
        <w:iCs w:val="0"/>
        <w:color w:val="231F20"/>
        <w:w w:val="103"/>
        <w:sz w:val="20"/>
        <w:szCs w:val="20"/>
        <w:lang w:val="ru-RU" w:eastAsia="en-US" w:bidi="ar-SA"/>
      </w:rPr>
    </w:lvl>
    <w:lvl w:ilvl="1" w:tplc="19648F2C">
      <w:numFmt w:val="bullet"/>
      <w:lvlText w:val="•"/>
      <w:lvlJc w:val="left"/>
      <w:pPr>
        <w:ind w:left="1612" w:hanging="207"/>
      </w:pPr>
      <w:rPr>
        <w:rFonts w:hint="default"/>
        <w:lang w:val="ru-RU" w:eastAsia="en-US" w:bidi="ar-SA"/>
      </w:rPr>
    </w:lvl>
    <w:lvl w:ilvl="2" w:tplc="1BEA333C">
      <w:numFmt w:val="bullet"/>
      <w:lvlText w:val="•"/>
      <w:lvlJc w:val="left"/>
      <w:pPr>
        <w:ind w:left="2485" w:hanging="207"/>
      </w:pPr>
      <w:rPr>
        <w:rFonts w:hint="default"/>
        <w:lang w:val="ru-RU" w:eastAsia="en-US" w:bidi="ar-SA"/>
      </w:rPr>
    </w:lvl>
    <w:lvl w:ilvl="3" w:tplc="D0D87006">
      <w:numFmt w:val="bullet"/>
      <w:lvlText w:val="•"/>
      <w:lvlJc w:val="left"/>
      <w:pPr>
        <w:ind w:left="3358" w:hanging="207"/>
      </w:pPr>
      <w:rPr>
        <w:rFonts w:hint="default"/>
        <w:lang w:val="ru-RU" w:eastAsia="en-US" w:bidi="ar-SA"/>
      </w:rPr>
    </w:lvl>
    <w:lvl w:ilvl="4" w:tplc="2042C858">
      <w:numFmt w:val="bullet"/>
      <w:lvlText w:val="•"/>
      <w:lvlJc w:val="left"/>
      <w:pPr>
        <w:ind w:left="4231" w:hanging="207"/>
      </w:pPr>
      <w:rPr>
        <w:rFonts w:hint="default"/>
        <w:lang w:val="ru-RU" w:eastAsia="en-US" w:bidi="ar-SA"/>
      </w:rPr>
    </w:lvl>
    <w:lvl w:ilvl="5" w:tplc="4CD84FE4">
      <w:numFmt w:val="bullet"/>
      <w:lvlText w:val="•"/>
      <w:lvlJc w:val="left"/>
      <w:pPr>
        <w:ind w:left="5103" w:hanging="207"/>
      </w:pPr>
      <w:rPr>
        <w:rFonts w:hint="default"/>
        <w:lang w:val="ru-RU" w:eastAsia="en-US" w:bidi="ar-SA"/>
      </w:rPr>
    </w:lvl>
    <w:lvl w:ilvl="6" w:tplc="3D0A1BF0">
      <w:numFmt w:val="bullet"/>
      <w:lvlText w:val="•"/>
      <w:lvlJc w:val="left"/>
      <w:pPr>
        <w:ind w:left="5976" w:hanging="207"/>
      </w:pPr>
      <w:rPr>
        <w:rFonts w:hint="default"/>
        <w:lang w:val="ru-RU" w:eastAsia="en-US" w:bidi="ar-SA"/>
      </w:rPr>
    </w:lvl>
    <w:lvl w:ilvl="7" w:tplc="398E8BDA">
      <w:numFmt w:val="bullet"/>
      <w:lvlText w:val="•"/>
      <w:lvlJc w:val="left"/>
      <w:pPr>
        <w:ind w:left="6849" w:hanging="207"/>
      </w:pPr>
      <w:rPr>
        <w:rFonts w:hint="default"/>
        <w:lang w:val="ru-RU" w:eastAsia="en-US" w:bidi="ar-SA"/>
      </w:rPr>
    </w:lvl>
    <w:lvl w:ilvl="8" w:tplc="A1A26BC2">
      <w:numFmt w:val="bullet"/>
      <w:lvlText w:val="•"/>
      <w:lvlJc w:val="left"/>
      <w:pPr>
        <w:ind w:left="7722" w:hanging="207"/>
      </w:pPr>
      <w:rPr>
        <w:rFonts w:hint="default"/>
        <w:lang w:val="ru-RU" w:eastAsia="en-US" w:bidi="ar-SA"/>
      </w:rPr>
    </w:lvl>
  </w:abstractNum>
  <w:abstractNum w:abstractNumId="16">
    <w:nsid w:val="11163471"/>
    <w:multiLevelType w:val="hybridMultilevel"/>
    <w:tmpl w:val="81B6A1FE"/>
    <w:lvl w:ilvl="0" w:tplc="04190011">
      <w:start w:val="1"/>
      <w:numFmt w:val="decimal"/>
      <w:lvlText w:val="%1)"/>
      <w:lvlJc w:val="left"/>
      <w:pPr>
        <w:ind w:left="878" w:hanging="360"/>
      </w:pPr>
    </w:lvl>
    <w:lvl w:ilvl="1" w:tplc="04190019" w:tentative="1">
      <w:start w:val="1"/>
      <w:numFmt w:val="lowerLetter"/>
      <w:lvlText w:val="%2."/>
      <w:lvlJc w:val="left"/>
      <w:pPr>
        <w:ind w:left="1598" w:hanging="360"/>
      </w:pPr>
    </w:lvl>
    <w:lvl w:ilvl="2" w:tplc="0419001B" w:tentative="1">
      <w:start w:val="1"/>
      <w:numFmt w:val="lowerRoman"/>
      <w:lvlText w:val="%3."/>
      <w:lvlJc w:val="right"/>
      <w:pPr>
        <w:ind w:left="2318" w:hanging="180"/>
      </w:pPr>
    </w:lvl>
    <w:lvl w:ilvl="3" w:tplc="0419000F" w:tentative="1">
      <w:start w:val="1"/>
      <w:numFmt w:val="decimal"/>
      <w:lvlText w:val="%4."/>
      <w:lvlJc w:val="left"/>
      <w:pPr>
        <w:ind w:left="3038" w:hanging="360"/>
      </w:pPr>
    </w:lvl>
    <w:lvl w:ilvl="4" w:tplc="04190019" w:tentative="1">
      <w:start w:val="1"/>
      <w:numFmt w:val="lowerLetter"/>
      <w:lvlText w:val="%5."/>
      <w:lvlJc w:val="left"/>
      <w:pPr>
        <w:ind w:left="3758" w:hanging="360"/>
      </w:pPr>
    </w:lvl>
    <w:lvl w:ilvl="5" w:tplc="0419001B" w:tentative="1">
      <w:start w:val="1"/>
      <w:numFmt w:val="lowerRoman"/>
      <w:lvlText w:val="%6."/>
      <w:lvlJc w:val="right"/>
      <w:pPr>
        <w:ind w:left="4478" w:hanging="180"/>
      </w:pPr>
    </w:lvl>
    <w:lvl w:ilvl="6" w:tplc="0419000F" w:tentative="1">
      <w:start w:val="1"/>
      <w:numFmt w:val="decimal"/>
      <w:lvlText w:val="%7."/>
      <w:lvlJc w:val="left"/>
      <w:pPr>
        <w:ind w:left="5198" w:hanging="360"/>
      </w:pPr>
    </w:lvl>
    <w:lvl w:ilvl="7" w:tplc="04190019" w:tentative="1">
      <w:start w:val="1"/>
      <w:numFmt w:val="lowerLetter"/>
      <w:lvlText w:val="%8."/>
      <w:lvlJc w:val="left"/>
      <w:pPr>
        <w:ind w:left="5918" w:hanging="360"/>
      </w:pPr>
    </w:lvl>
    <w:lvl w:ilvl="8" w:tplc="0419001B" w:tentative="1">
      <w:start w:val="1"/>
      <w:numFmt w:val="lowerRoman"/>
      <w:lvlText w:val="%9."/>
      <w:lvlJc w:val="right"/>
      <w:pPr>
        <w:ind w:left="6638" w:hanging="180"/>
      </w:pPr>
    </w:lvl>
  </w:abstractNum>
  <w:abstractNum w:abstractNumId="17">
    <w:nsid w:val="139A3089"/>
    <w:multiLevelType w:val="hybridMultilevel"/>
    <w:tmpl w:val="615EE26C"/>
    <w:lvl w:ilvl="0" w:tplc="BC048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614177"/>
    <w:multiLevelType w:val="hybridMultilevel"/>
    <w:tmpl w:val="53C2C860"/>
    <w:lvl w:ilvl="0" w:tplc="5D2CDDC4">
      <w:numFmt w:val="bullet"/>
      <w:lvlText w:val="•"/>
      <w:lvlJc w:val="left"/>
      <w:pPr>
        <w:ind w:left="737"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0">
    <w:nsid w:val="18BC1BBC"/>
    <w:multiLevelType w:val="hybridMultilevel"/>
    <w:tmpl w:val="5442D114"/>
    <w:lvl w:ilvl="0" w:tplc="1918FDC6">
      <w:numFmt w:val="bullet"/>
      <w:lvlText w:val="•"/>
      <w:lvlJc w:val="left"/>
      <w:pPr>
        <w:ind w:left="1679"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F0265D"/>
    <w:multiLevelType w:val="hybridMultilevel"/>
    <w:tmpl w:val="E0025A90"/>
    <w:lvl w:ilvl="0" w:tplc="5D2CDDC4">
      <w:numFmt w:val="bullet"/>
      <w:lvlText w:val="•"/>
      <w:lvlJc w:val="left"/>
      <w:pPr>
        <w:ind w:left="737"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862084"/>
    <w:multiLevelType w:val="hybridMultilevel"/>
    <w:tmpl w:val="60924BB8"/>
    <w:lvl w:ilvl="0" w:tplc="35C8A5F2">
      <w:numFmt w:val="bullet"/>
      <w:lvlText w:val="•"/>
      <w:lvlJc w:val="left"/>
      <w:pPr>
        <w:ind w:left="116"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D2E8A5FA">
      <w:numFmt w:val="bullet"/>
      <w:lvlText w:val="•"/>
      <w:lvlJc w:val="left"/>
      <w:pPr>
        <w:ind w:left="930" w:hanging="206"/>
      </w:pPr>
      <w:rPr>
        <w:rFonts w:hint="default"/>
        <w:lang w:val="ru-RU" w:eastAsia="en-US" w:bidi="ar-SA"/>
      </w:rPr>
    </w:lvl>
    <w:lvl w:ilvl="2" w:tplc="FE523DA0">
      <w:numFmt w:val="bullet"/>
      <w:lvlText w:val="•"/>
      <w:lvlJc w:val="left"/>
      <w:pPr>
        <w:ind w:left="1741" w:hanging="206"/>
      </w:pPr>
      <w:rPr>
        <w:rFonts w:hint="default"/>
        <w:lang w:val="ru-RU" w:eastAsia="en-US" w:bidi="ar-SA"/>
      </w:rPr>
    </w:lvl>
    <w:lvl w:ilvl="3" w:tplc="91DAC6B0">
      <w:numFmt w:val="bullet"/>
      <w:lvlText w:val="•"/>
      <w:lvlJc w:val="left"/>
      <w:pPr>
        <w:ind w:left="2552" w:hanging="206"/>
      </w:pPr>
      <w:rPr>
        <w:rFonts w:hint="default"/>
        <w:lang w:val="ru-RU" w:eastAsia="en-US" w:bidi="ar-SA"/>
      </w:rPr>
    </w:lvl>
    <w:lvl w:ilvl="4" w:tplc="C3BA3ED4">
      <w:numFmt w:val="bullet"/>
      <w:lvlText w:val="•"/>
      <w:lvlJc w:val="left"/>
      <w:pPr>
        <w:ind w:left="3363" w:hanging="206"/>
      </w:pPr>
      <w:rPr>
        <w:rFonts w:hint="default"/>
        <w:lang w:val="ru-RU" w:eastAsia="en-US" w:bidi="ar-SA"/>
      </w:rPr>
    </w:lvl>
    <w:lvl w:ilvl="5" w:tplc="B6E068CA">
      <w:numFmt w:val="bullet"/>
      <w:lvlText w:val="•"/>
      <w:lvlJc w:val="left"/>
      <w:pPr>
        <w:ind w:left="4173" w:hanging="206"/>
      </w:pPr>
      <w:rPr>
        <w:rFonts w:hint="default"/>
        <w:lang w:val="ru-RU" w:eastAsia="en-US" w:bidi="ar-SA"/>
      </w:rPr>
    </w:lvl>
    <w:lvl w:ilvl="6" w:tplc="96BAD3CC">
      <w:numFmt w:val="bullet"/>
      <w:lvlText w:val="•"/>
      <w:lvlJc w:val="left"/>
      <w:pPr>
        <w:ind w:left="4984" w:hanging="206"/>
      </w:pPr>
      <w:rPr>
        <w:rFonts w:hint="default"/>
        <w:lang w:val="ru-RU" w:eastAsia="en-US" w:bidi="ar-SA"/>
      </w:rPr>
    </w:lvl>
    <w:lvl w:ilvl="7" w:tplc="DDB054A4">
      <w:numFmt w:val="bullet"/>
      <w:lvlText w:val="•"/>
      <w:lvlJc w:val="left"/>
      <w:pPr>
        <w:ind w:left="5795" w:hanging="206"/>
      </w:pPr>
      <w:rPr>
        <w:rFonts w:hint="default"/>
        <w:lang w:val="ru-RU" w:eastAsia="en-US" w:bidi="ar-SA"/>
      </w:rPr>
    </w:lvl>
    <w:lvl w:ilvl="8" w:tplc="A73E9096">
      <w:numFmt w:val="bullet"/>
      <w:lvlText w:val="•"/>
      <w:lvlJc w:val="left"/>
      <w:pPr>
        <w:ind w:left="6606" w:hanging="206"/>
      </w:pPr>
      <w:rPr>
        <w:rFonts w:hint="default"/>
        <w:lang w:val="ru-RU" w:eastAsia="en-US" w:bidi="ar-SA"/>
      </w:rPr>
    </w:lvl>
  </w:abstractNum>
  <w:abstractNum w:abstractNumId="23">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4">
    <w:nsid w:val="20E9434F"/>
    <w:multiLevelType w:val="hybridMultilevel"/>
    <w:tmpl w:val="BB5C5062"/>
    <w:lvl w:ilvl="0" w:tplc="449A55EE">
      <w:start w:val="1"/>
      <w:numFmt w:val="decimal"/>
      <w:lvlText w:val="%1."/>
      <w:lvlJc w:val="left"/>
      <w:pPr>
        <w:ind w:left="136" w:hanging="288"/>
      </w:pPr>
      <w:rPr>
        <w:rFonts w:ascii="NewtonSanPin" w:eastAsia="NewtonSanPin" w:hAnsi="NewtonSanPin" w:cs="NewtonSanPin" w:hint="default"/>
        <w:b/>
        <w:bCs/>
        <w:i w:val="0"/>
        <w:iCs w:val="0"/>
        <w:color w:val="231F20"/>
        <w:w w:val="100"/>
        <w:sz w:val="20"/>
        <w:szCs w:val="20"/>
        <w:lang w:val="ru-RU" w:eastAsia="en-US" w:bidi="ar-SA"/>
      </w:rPr>
    </w:lvl>
    <w:lvl w:ilvl="1" w:tplc="12D033AE">
      <w:numFmt w:val="bullet"/>
      <w:lvlText w:val="•"/>
      <w:lvlJc w:val="left"/>
      <w:pPr>
        <w:ind w:left="703" w:hanging="195"/>
      </w:pPr>
      <w:rPr>
        <w:rFonts w:ascii="NewtonSanPin" w:eastAsia="NewtonSanPin" w:hAnsi="NewtonSanPin" w:cs="NewtonSanPin" w:hint="default"/>
        <w:w w:val="100"/>
        <w:lang w:val="ru-RU" w:eastAsia="en-US" w:bidi="ar-SA"/>
      </w:rPr>
    </w:lvl>
    <w:lvl w:ilvl="2" w:tplc="0186ED46">
      <w:numFmt w:val="bullet"/>
      <w:lvlText w:val="•"/>
      <w:lvlJc w:val="left"/>
      <w:pPr>
        <w:ind w:left="1538" w:hanging="195"/>
      </w:pPr>
      <w:rPr>
        <w:rFonts w:hint="default"/>
        <w:lang w:val="ru-RU" w:eastAsia="en-US" w:bidi="ar-SA"/>
      </w:rPr>
    </w:lvl>
    <w:lvl w:ilvl="3" w:tplc="532A06C8">
      <w:numFmt w:val="bullet"/>
      <w:lvlText w:val="•"/>
      <w:lvlJc w:val="left"/>
      <w:pPr>
        <w:ind w:left="2377" w:hanging="195"/>
      </w:pPr>
      <w:rPr>
        <w:rFonts w:hint="default"/>
        <w:lang w:val="ru-RU" w:eastAsia="en-US" w:bidi="ar-SA"/>
      </w:rPr>
    </w:lvl>
    <w:lvl w:ilvl="4" w:tplc="A628E8D6">
      <w:numFmt w:val="bullet"/>
      <w:lvlText w:val="•"/>
      <w:lvlJc w:val="left"/>
      <w:pPr>
        <w:ind w:left="3215" w:hanging="195"/>
      </w:pPr>
      <w:rPr>
        <w:rFonts w:hint="default"/>
        <w:lang w:val="ru-RU" w:eastAsia="en-US" w:bidi="ar-SA"/>
      </w:rPr>
    </w:lvl>
    <w:lvl w:ilvl="5" w:tplc="D9B20302">
      <w:numFmt w:val="bullet"/>
      <w:lvlText w:val="•"/>
      <w:lvlJc w:val="left"/>
      <w:pPr>
        <w:ind w:left="4054" w:hanging="195"/>
      </w:pPr>
      <w:rPr>
        <w:rFonts w:hint="default"/>
        <w:lang w:val="ru-RU" w:eastAsia="en-US" w:bidi="ar-SA"/>
      </w:rPr>
    </w:lvl>
    <w:lvl w:ilvl="6" w:tplc="AA18EBD2">
      <w:numFmt w:val="bullet"/>
      <w:lvlText w:val="•"/>
      <w:lvlJc w:val="left"/>
      <w:pPr>
        <w:ind w:left="4893" w:hanging="195"/>
      </w:pPr>
      <w:rPr>
        <w:rFonts w:hint="default"/>
        <w:lang w:val="ru-RU" w:eastAsia="en-US" w:bidi="ar-SA"/>
      </w:rPr>
    </w:lvl>
    <w:lvl w:ilvl="7" w:tplc="83CC96DE">
      <w:numFmt w:val="bullet"/>
      <w:lvlText w:val="•"/>
      <w:lvlJc w:val="left"/>
      <w:pPr>
        <w:ind w:left="5731" w:hanging="195"/>
      </w:pPr>
      <w:rPr>
        <w:rFonts w:hint="default"/>
        <w:lang w:val="ru-RU" w:eastAsia="en-US" w:bidi="ar-SA"/>
      </w:rPr>
    </w:lvl>
    <w:lvl w:ilvl="8" w:tplc="5C963976">
      <w:numFmt w:val="bullet"/>
      <w:lvlText w:val="•"/>
      <w:lvlJc w:val="left"/>
      <w:pPr>
        <w:ind w:left="6570" w:hanging="195"/>
      </w:pPr>
      <w:rPr>
        <w:rFonts w:hint="default"/>
        <w:lang w:val="ru-RU" w:eastAsia="en-US" w:bidi="ar-SA"/>
      </w:rPr>
    </w:lvl>
  </w:abstractNum>
  <w:abstractNum w:abstractNumId="25">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6">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7">
    <w:nsid w:val="21EF0FA4"/>
    <w:multiLevelType w:val="hybridMultilevel"/>
    <w:tmpl w:val="8892CDDA"/>
    <w:lvl w:ilvl="0" w:tplc="B5540D22">
      <w:numFmt w:val="bullet"/>
      <w:lvlText w:val="—"/>
      <w:lvlJc w:val="left"/>
      <w:pPr>
        <w:ind w:left="108" w:hanging="210"/>
      </w:pPr>
      <w:rPr>
        <w:rFonts w:ascii="NewtonSanPin" w:eastAsia="NewtonSanPin" w:hAnsi="NewtonSanPin" w:cs="NewtonSanPin" w:hint="default"/>
        <w:b w:val="0"/>
        <w:bCs w:val="0"/>
        <w:i w:val="0"/>
        <w:iCs w:val="0"/>
        <w:w w:val="100"/>
        <w:sz w:val="18"/>
        <w:szCs w:val="18"/>
        <w:lang w:val="ru-RU" w:eastAsia="en-US" w:bidi="ar-SA"/>
      </w:rPr>
    </w:lvl>
    <w:lvl w:ilvl="1" w:tplc="33526172">
      <w:numFmt w:val="bullet"/>
      <w:lvlText w:val="•"/>
      <w:lvlJc w:val="left"/>
      <w:pPr>
        <w:ind w:left="583" w:hanging="210"/>
      </w:pPr>
      <w:rPr>
        <w:rFonts w:hint="default"/>
        <w:lang w:val="ru-RU" w:eastAsia="en-US" w:bidi="ar-SA"/>
      </w:rPr>
    </w:lvl>
    <w:lvl w:ilvl="2" w:tplc="D43C7CC4">
      <w:numFmt w:val="bullet"/>
      <w:lvlText w:val="•"/>
      <w:lvlJc w:val="left"/>
      <w:pPr>
        <w:ind w:left="1066" w:hanging="210"/>
      </w:pPr>
      <w:rPr>
        <w:rFonts w:hint="default"/>
        <w:lang w:val="ru-RU" w:eastAsia="en-US" w:bidi="ar-SA"/>
      </w:rPr>
    </w:lvl>
    <w:lvl w:ilvl="3" w:tplc="084220A0">
      <w:numFmt w:val="bullet"/>
      <w:lvlText w:val="•"/>
      <w:lvlJc w:val="left"/>
      <w:pPr>
        <w:ind w:left="1549" w:hanging="210"/>
      </w:pPr>
      <w:rPr>
        <w:rFonts w:hint="default"/>
        <w:lang w:val="ru-RU" w:eastAsia="en-US" w:bidi="ar-SA"/>
      </w:rPr>
    </w:lvl>
    <w:lvl w:ilvl="4" w:tplc="DA882894">
      <w:numFmt w:val="bullet"/>
      <w:lvlText w:val="•"/>
      <w:lvlJc w:val="left"/>
      <w:pPr>
        <w:ind w:left="2032" w:hanging="210"/>
      </w:pPr>
      <w:rPr>
        <w:rFonts w:hint="default"/>
        <w:lang w:val="ru-RU" w:eastAsia="en-US" w:bidi="ar-SA"/>
      </w:rPr>
    </w:lvl>
    <w:lvl w:ilvl="5" w:tplc="39747220">
      <w:numFmt w:val="bullet"/>
      <w:lvlText w:val="•"/>
      <w:lvlJc w:val="left"/>
      <w:pPr>
        <w:ind w:left="2515" w:hanging="210"/>
      </w:pPr>
      <w:rPr>
        <w:rFonts w:hint="default"/>
        <w:lang w:val="ru-RU" w:eastAsia="en-US" w:bidi="ar-SA"/>
      </w:rPr>
    </w:lvl>
    <w:lvl w:ilvl="6" w:tplc="9F66ADAC">
      <w:numFmt w:val="bullet"/>
      <w:lvlText w:val="•"/>
      <w:lvlJc w:val="left"/>
      <w:pPr>
        <w:ind w:left="2998" w:hanging="210"/>
      </w:pPr>
      <w:rPr>
        <w:rFonts w:hint="default"/>
        <w:lang w:val="ru-RU" w:eastAsia="en-US" w:bidi="ar-SA"/>
      </w:rPr>
    </w:lvl>
    <w:lvl w:ilvl="7" w:tplc="1F520A5C">
      <w:numFmt w:val="bullet"/>
      <w:lvlText w:val="•"/>
      <w:lvlJc w:val="left"/>
      <w:pPr>
        <w:ind w:left="3481" w:hanging="210"/>
      </w:pPr>
      <w:rPr>
        <w:rFonts w:hint="default"/>
        <w:lang w:val="ru-RU" w:eastAsia="en-US" w:bidi="ar-SA"/>
      </w:rPr>
    </w:lvl>
    <w:lvl w:ilvl="8" w:tplc="B9662ABA">
      <w:numFmt w:val="bullet"/>
      <w:lvlText w:val="•"/>
      <w:lvlJc w:val="left"/>
      <w:pPr>
        <w:ind w:left="3964" w:hanging="210"/>
      </w:pPr>
      <w:rPr>
        <w:rFonts w:hint="default"/>
        <w:lang w:val="ru-RU" w:eastAsia="en-US" w:bidi="ar-SA"/>
      </w:rPr>
    </w:lvl>
  </w:abstractNum>
  <w:abstractNum w:abstractNumId="28">
    <w:nsid w:val="220D0ABF"/>
    <w:multiLevelType w:val="hybridMultilevel"/>
    <w:tmpl w:val="DAEE5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3C1A13"/>
    <w:multiLevelType w:val="hybridMultilevel"/>
    <w:tmpl w:val="9E6C00D4"/>
    <w:lvl w:ilvl="0" w:tplc="FA1A66B4">
      <w:start w:val="1"/>
      <w:numFmt w:val="upperRoman"/>
      <w:lvlText w:val="%1."/>
      <w:lvlJc w:val="left"/>
      <w:pPr>
        <w:ind w:left="2291" w:hanging="72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30">
    <w:nsid w:val="23EA0DB3"/>
    <w:multiLevelType w:val="multilevel"/>
    <w:tmpl w:val="6572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334C13"/>
    <w:multiLevelType w:val="hybridMultilevel"/>
    <w:tmpl w:val="4E7EBD2E"/>
    <w:lvl w:ilvl="0" w:tplc="17B85592">
      <w:numFmt w:val="bullet"/>
      <w:lvlText w:val="•"/>
      <w:lvlJc w:val="left"/>
      <w:pPr>
        <w:ind w:left="683" w:hanging="195"/>
      </w:pPr>
      <w:rPr>
        <w:rFonts w:ascii="NewtonSanPin" w:eastAsia="NewtonSanPin" w:hAnsi="NewtonSanPin" w:cs="NewtonSanPin" w:hint="default"/>
        <w:b w:val="0"/>
        <w:bCs w:val="0"/>
        <w:i w:val="0"/>
        <w:iCs w:val="0"/>
        <w:color w:val="231F20"/>
        <w:w w:val="100"/>
        <w:sz w:val="20"/>
        <w:szCs w:val="20"/>
        <w:lang w:val="ru-RU" w:eastAsia="en-US" w:bidi="ar-SA"/>
      </w:rPr>
    </w:lvl>
    <w:lvl w:ilvl="1" w:tplc="1944A97A">
      <w:numFmt w:val="bullet"/>
      <w:lvlText w:val="•"/>
      <w:lvlJc w:val="left"/>
      <w:pPr>
        <w:ind w:left="1080" w:hanging="195"/>
      </w:pPr>
      <w:rPr>
        <w:rFonts w:ascii="NewtonSanPin" w:eastAsia="NewtonSanPin" w:hAnsi="NewtonSanPin" w:cs="NewtonSanPin" w:hint="default"/>
        <w:b w:val="0"/>
        <w:bCs w:val="0"/>
        <w:i w:val="0"/>
        <w:iCs w:val="0"/>
        <w:color w:val="231F20"/>
        <w:w w:val="100"/>
        <w:sz w:val="20"/>
        <w:szCs w:val="20"/>
        <w:lang w:val="ru-RU" w:eastAsia="en-US" w:bidi="ar-SA"/>
      </w:rPr>
    </w:lvl>
    <w:lvl w:ilvl="2" w:tplc="42922872">
      <w:numFmt w:val="bullet"/>
      <w:lvlText w:val="•"/>
      <w:lvlJc w:val="left"/>
      <w:pPr>
        <w:ind w:left="1874" w:hanging="195"/>
      </w:pPr>
      <w:rPr>
        <w:rFonts w:hint="default"/>
        <w:lang w:val="ru-RU" w:eastAsia="en-US" w:bidi="ar-SA"/>
      </w:rPr>
    </w:lvl>
    <w:lvl w:ilvl="3" w:tplc="122A231A">
      <w:numFmt w:val="bullet"/>
      <w:lvlText w:val="•"/>
      <w:lvlJc w:val="left"/>
      <w:pPr>
        <w:ind w:left="2668" w:hanging="195"/>
      </w:pPr>
      <w:rPr>
        <w:rFonts w:hint="default"/>
        <w:lang w:val="ru-RU" w:eastAsia="en-US" w:bidi="ar-SA"/>
      </w:rPr>
    </w:lvl>
    <w:lvl w:ilvl="4" w:tplc="080ACC80">
      <w:numFmt w:val="bullet"/>
      <w:lvlText w:val="•"/>
      <w:lvlJc w:val="left"/>
      <w:pPr>
        <w:ind w:left="3462" w:hanging="195"/>
      </w:pPr>
      <w:rPr>
        <w:rFonts w:hint="default"/>
        <w:lang w:val="ru-RU" w:eastAsia="en-US" w:bidi="ar-SA"/>
      </w:rPr>
    </w:lvl>
    <w:lvl w:ilvl="5" w:tplc="0A5E3792">
      <w:numFmt w:val="bullet"/>
      <w:lvlText w:val="•"/>
      <w:lvlJc w:val="left"/>
      <w:pPr>
        <w:ind w:left="4256" w:hanging="195"/>
      </w:pPr>
      <w:rPr>
        <w:rFonts w:hint="default"/>
        <w:lang w:val="ru-RU" w:eastAsia="en-US" w:bidi="ar-SA"/>
      </w:rPr>
    </w:lvl>
    <w:lvl w:ilvl="6" w:tplc="43022A30">
      <w:numFmt w:val="bullet"/>
      <w:lvlText w:val="•"/>
      <w:lvlJc w:val="left"/>
      <w:pPr>
        <w:ind w:left="5050" w:hanging="195"/>
      </w:pPr>
      <w:rPr>
        <w:rFonts w:hint="default"/>
        <w:lang w:val="ru-RU" w:eastAsia="en-US" w:bidi="ar-SA"/>
      </w:rPr>
    </w:lvl>
    <w:lvl w:ilvl="7" w:tplc="C2CEEB80">
      <w:numFmt w:val="bullet"/>
      <w:lvlText w:val="•"/>
      <w:lvlJc w:val="left"/>
      <w:pPr>
        <w:ind w:left="5845" w:hanging="195"/>
      </w:pPr>
      <w:rPr>
        <w:rFonts w:hint="default"/>
        <w:lang w:val="ru-RU" w:eastAsia="en-US" w:bidi="ar-SA"/>
      </w:rPr>
    </w:lvl>
    <w:lvl w:ilvl="8" w:tplc="13226D8C">
      <w:numFmt w:val="bullet"/>
      <w:lvlText w:val="•"/>
      <w:lvlJc w:val="left"/>
      <w:pPr>
        <w:ind w:left="6639" w:hanging="195"/>
      </w:pPr>
      <w:rPr>
        <w:rFonts w:hint="default"/>
        <w:lang w:val="ru-RU" w:eastAsia="en-US" w:bidi="ar-SA"/>
      </w:rPr>
    </w:lvl>
  </w:abstractNum>
  <w:abstractNum w:abstractNumId="32">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33">
    <w:nsid w:val="286E47DE"/>
    <w:multiLevelType w:val="hybridMultilevel"/>
    <w:tmpl w:val="615EE26C"/>
    <w:lvl w:ilvl="0" w:tplc="BC048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C334967"/>
    <w:multiLevelType w:val="hybridMultilevel"/>
    <w:tmpl w:val="7EECA872"/>
    <w:lvl w:ilvl="0" w:tplc="E5325A60">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6">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7">
    <w:nsid w:val="3116613B"/>
    <w:multiLevelType w:val="hybridMultilevel"/>
    <w:tmpl w:val="9AFC3E08"/>
    <w:lvl w:ilvl="0" w:tplc="3518261E">
      <w:numFmt w:val="bullet"/>
      <w:lvlText w:val="•"/>
      <w:lvlJc w:val="left"/>
      <w:pPr>
        <w:ind w:left="1080" w:hanging="227"/>
      </w:pPr>
      <w:rPr>
        <w:rFonts w:ascii="NewtonSanPin" w:eastAsia="NewtonSanPin" w:hAnsi="NewtonSanPin" w:cs="NewtonSanPin" w:hint="default"/>
        <w:b w:val="0"/>
        <w:bCs w:val="0"/>
        <w:i w:val="0"/>
        <w:iCs w:val="0"/>
        <w:w w:val="100"/>
        <w:sz w:val="20"/>
        <w:szCs w:val="20"/>
        <w:lang w:val="ru-RU" w:eastAsia="en-US" w:bidi="ar-SA"/>
      </w:rPr>
    </w:lvl>
    <w:lvl w:ilvl="1" w:tplc="92E6FBE4">
      <w:numFmt w:val="bullet"/>
      <w:lvlText w:val="•"/>
      <w:lvlJc w:val="left"/>
      <w:pPr>
        <w:ind w:left="1794" w:hanging="227"/>
      </w:pPr>
      <w:rPr>
        <w:rFonts w:hint="default"/>
        <w:lang w:val="ru-RU" w:eastAsia="en-US" w:bidi="ar-SA"/>
      </w:rPr>
    </w:lvl>
    <w:lvl w:ilvl="2" w:tplc="FD6CCF56">
      <w:numFmt w:val="bullet"/>
      <w:lvlText w:val="•"/>
      <w:lvlJc w:val="left"/>
      <w:pPr>
        <w:ind w:left="2509" w:hanging="227"/>
      </w:pPr>
      <w:rPr>
        <w:rFonts w:hint="default"/>
        <w:lang w:val="ru-RU" w:eastAsia="en-US" w:bidi="ar-SA"/>
      </w:rPr>
    </w:lvl>
    <w:lvl w:ilvl="3" w:tplc="B6BAAD48">
      <w:numFmt w:val="bullet"/>
      <w:lvlText w:val="•"/>
      <w:lvlJc w:val="left"/>
      <w:pPr>
        <w:ind w:left="3224" w:hanging="227"/>
      </w:pPr>
      <w:rPr>
        <w:rFonts w:hint="default"/>
        <w:lang w:val="ru-RU" w:eastAsia="en-US" w:bidi="ar-SA"/>
      </w:rPr>
    </w:lvl>
    <w:lvl w:ilvl="4" w:tplc="4C4080F8">
      <w:numFmt w:val="bullet"/>
      <w:lvlText w:val="•"/>
      <w:lvlJc w:val="left"/>
      <w:pPr>
        <w:ind w:left="3939" w:hanging="227"/>
      </w:pPr>
      <w:rPr>
        <w:rFonts w:hint="default"/>
        <w:lang w:val="ru-RU" w:eastAsia="en-US" w:bidi="ar-SA"/>
      </w:rPr>
    </w:lvl>
    <w:lvl w:ilvl="5" w:tplc="4C1887B8">
      <w:numFmt w:val="bullet"/>
      <w:lvlText w:val="•"/>
      <w:lvlJc w:val="left"/>
      <w:pPr>
        <w:ind w:left="4653" w:hanging="227"/>
      </w:pPr>
      <w:rPr>
        <w:rFonts w:hint="default"/>
        <w:lang w:val="ru-RU" w:eastAsia="en-US" w:bidi="ar-SA"/>
      </w:rPr>
    </w:lvl>
    <w:lvl w:ilvl="6" w:tplc="332ED2D0">
      <w:numFmt w:val="bullet"/>
      <w:lvlText w:val="•"/>
      <w:lvlJc w:val="left"/>
      <w:pPr>
        <w:ind w:left="5368" w:hanging="227"/>
      </w:pPr>
      <w:rPr>
        <w:rFonts w:hint="default"/>
        <w:lang w:val="ru-RU" w:eastAsia="en-US" w:bidi="ar-SA"/>
      </w:rPr>
    </w:lvl>
    <w:lvl w:ilvl="7" w:tplc="155A60AA">
      <w:numFmt w:val="bullet"/>
      <w:lvlText w:val="•"/>
      <w:lvlJc w:val="left"/>
      <w:pPr>
        <w:ind w:left="6083" w:hanging="227"/>
      </w:pPr>
      <w:rPr>
        <w:rFonts w:hint="default"/>
        <w:lang w:val="ru-RU" w:eastAsia="en-US" w:bidi="ar-SA"/>
      </w:rPr>
    </w:lvl>
    <w:lvl w:ilvl="8" w:tplc="BAB8AC36">
      <w:numFmt w:val="bullet"/>
      <w:lvlText w:val="•"/>
      <w:lvlJc w:val="left"/>
      <w:pPr>
        <w:ind w:left="6798" w:hanging="227"/>
      </w:pPr>
      <w:rPr>
        <w:rFonts w:hint="default"/>
        <w:lang w:val="ru-RU" w:eastAsia="en-US" w:bidi="ar-SA"/>
      </w:rPr>
    </w:lvl>
  </w:abstractNum>
  <w:abstractNum w:abstractNumId="38">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39">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0">
    <w:nsid w:val="32620CE4"/>
    <w:multiLevelType w:val="hybridMultilevel"/>
    <w:tmpl w:val="5964B38E"/>
    <w:lvl w:ilvl="0" w:tplc="E1D40C32">
      <w:numFmt w:val="bullet"/>
      <w:lvlText w:val="•"/>
      <w:lvlJc w:val="left"/>
      <w:pPr>
        <w:ind w:left="1080" w:hanging="227"/>
      </w:pPr>
      <w:rPr>
        <w:rFonts w:ascii="NewtonSanPin" w:eastAsia="NewtonSanPin" w:hAnsi="NewtonSanPin" w:cs="NewtonSanPin" w:hint="default"/>
        <w:b w:val="0"/>
        <w:bCs w:val="0"/>
        <w:i w:val="0"/>
        <w:iCs w:val="0"/>
        <w:w w:val="100"/>
        <w:sz w:val="20"/>
        <w:szCs w:val="20"/>
        <w:lang w:val="ru-RU" w:eastAsia="en-US" w:bidi="ar-SA"/>
      </w:rPr>
    </w:lvl>
    <w:lvl w:ilvl="1" w:tplc="5F4E89EC">
      <w:numFmt w:val="bullet"/>
      <w:lvlText w:val="•"/>
      <w:lvlJc w:val="left"/>
      <w:pPr>
        <w:ind w:left="1794" w:hanging="227"/>
      </w:pPr>
      <w:rPr>
        <w:rFonts w:hint="default"/>
        <w:lang w:val="ru-RU" w:eastAsia="en-US" w:bidi="ar-SA"/>
      </w:rPr>
    </w:lvl>
    <w:lvl w:ilvl="2" w:tplc="B7C2433A">
      <w:numFmt w:val="bullet"/>
      <w:lvlText w:val="•"/>
      <w:lvlJc w:val="left"/>
      <w:pPr>
        <w:ind w:left="2509" w:hanging="227"/>
      </w:pPr>
      <w:rPr>
        <w:rFonts w:hint="default"/>
        <w:lang w:val="ru-RU" w:eastAsia="en-US" w:bidi="ar-SA"/>
      </w:rPr>
    </w:lvl>
    <w:lvl w:ilvl="3" w:tplc="8314FE3E">
      <w:numFmt w:val="bullet"/>
      <w:lvlText w:val="•"/>
      <w:lvlJc w:val="left"/>
      <w:pPr>
        <w:ind w:left="3224" w:hanging="227"/>
      </w:pPr>
      <w:rPr>
        <w:rFonts w:hint="default"/>
        <w:lang w:val="ru-RU" w:eastAsia="en-US" w:bidi="ar-SA"/>
      </w:rPr>
    </w:lvl>
    <w:lvl w:ilvl="4" w:tplc="5D26F1EC">
      <w:numFmt w:val="bullet"/>
      <w:lvlText w:val="•"/>
      <w:lvlJc w:val="left"/>
      <w:pPr>
        <w:ind w:left="3939" w:hanging="227"/>
      </w:pPr>
      <w:rPr>
        <w:rFonts w:hint="default"/>
        <w:lang w:val="ru-RU" w:eastAsia="en-US" w:bidi="ar-SA"/>
      </w:rPr>
    </w:lvl>
    <w:lvl w:ilvl="5" w:tplc="B27E3CDC">
      <w:numFmt w:val="bullet"/>
      <w:lvlText w:val="•"/>
      <w:lvlJc w:val="left"/>
      <w:pPr>
        <w:ind w:left="4653" w:hanging="227"/>
      </w:pPr>
      <w:rPr>
        <w:rFonts w:hint="default"/>
        <w:lang w:val="ru-RU" w:eastAsia="en-US" w:bidi="ar-SA"/>
      </w:rPr>
    </w:lvl>
    <w:lvl w:ilvl="6" w:tplc="47E6B1A2">
      <w:numFmt w:val="bullet"/>
      <w:lvlText w:val="•"/>
      <w:lvlJc w:val="left"/>
      <w:pPr>
        <w:ind w:left="5368" w:hanging="227"/>
      </w:pPr>
      <w:rPr>
        <w:rFonts w:hint="default"/>
        <w:lang w:val="ru-RU" w:eastAsia="en-US" w:bidi="ar-SA"/>
      </w:rPr>
    </w:lvl>
    <w:lvl w:ilvl="7" w:tplc="02527FC6">
      <w:numFmt w:val="bullet"/>
      <w:lvlText w:val="•"/>
      <w:lvlJc w:val="left"/>
      <w:pPr>
        <w:ind w:left="6083" w:hanging="227"/>
      </w:pPr>
      <w:rPr>
        <w:rFonts w:hint="default"/>
        <w:lang w:val="ru-RU" w:eastAsia="en-US" w:bidi="ar-SA"/>
      </w:rPr>
    </w:lvl>
    <w:lvl w:ilvl="8" w:tplc="46F822B0">
      <w:numFmt w:val="bullet"/>
      <w:lvlText w:val="•"/>
      <w:lvlJc w:val="left"/>
      <w:pPr>
        <w:ind w:left="6798" w:hanging="227"/>
      </w:pPr>
      <w:rPr>
        <w:rFonts w:hint="default"/>
        <w:lang w:val="ru-RU" w:eastAsia="en-US" w:bidi="ar-SA"/>
      </w:rPr>
    </w:lvl>
  </w:abstractNum>
  <w:abstractNum w:abstractNumId="41">
    <w:nsid w:val="32A05361"/>
    <w:multiLevelType w:val="hybridMultilevel"/>
    <w:tmpl w:val="D41A8E06"/>
    <w:lvl w:ilvl="0" w:tplc="1918FDC6">
      <w:numFmt w:val="bullet"/>
      <w:lvlText w:val="•"/>
      <w:lvlJc w:val="left"/>
      <w:pPr>
        <w:ind w:left="1679"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20026B4E">
      <w:numFmt w:val="bullet"/>
      <w:lvlText w:val="•"/>
      <w:lvlJc w:val="left"/>
      <w:pPr>
        <w:ind w:left="2458" w:hanging="206"/>
      </w:pPr>
      <w:rPr>
        <w:rFonts w:hint="default"/>
        <w:lang w:val="ru-RU" w:eastAsia="en-US" w:bidi="ar-SA"/>
      </w:rPr>
    </w:lvl>
    <w:lvl w:ilvl="2" w:tplc="0EDA1632">
      <w:numFmt w:val="bullet"/>
      <w:lvlText w:val="•"/>
      <w:lvlJc w:val="left"/>
      <w:pPr>
        <w:ind w:left="3237" w:hanging="206"/>
      </w:pPr>
      <w:rPr>
        <w:rFonts w:hint="default"/>
        <w:lang w:val="ru-RU" w:eastAsia="en-US" w:bidi="ar-SA"/>
      </w:rPr>
    </w:lvl>
    <w:lvl w:ilvl="3" w:tplc="F49A3F4A">
      <w:numFmt w:val="bullet"/>
      <w:lvlText w:val="•"/>
      <w:lvlJc w:val="left"/>
      <w:pPr>
        <w:ind w:left="4016" w:hanging="206"/>
      </w:pPr>
      <w:rPr>
        <w:rFonts w:hint="default"/>
        <w:lang w:val="ru-RU" w:eastAsia="en-US" w:bidi="ar-SA"/>
      </w:rPr>
    </w:lvl>
    <w:lvl w:ilvl="4" w:tplc="8EA6EE3E">
      <w:numFmt w:val="bullet"/>
      <w:lvlText w:val="•"/>
      <w:lvlJc w:val="left"/>
      <w:pPr>
        <w:ind w:left="4795" w:hanging="206"/>
      </w:pPr>
      <w:rPr>
        <w:rFonts w:hint="default"/>
        <w:lang w:val="ru-RU" w:eastAsia="en-US" w:bidi="ar-SA"/>
      </w:rPr>
    </w:lvl>
    <w:lvl w:ilvl="5" w:tplc="7C9CDD2A">
      <w:numFmt w:val="bullet"/>
      <w:lvlText w:val="•"/>
      <w:lvlJc w:val="left"/>
      <w:pPr>
        <w:ind w:left="5573" w:hanging="206"/>
      </w:pPr>
      <w:rPr>
        <w:rFonts w:hint="default"/>
        <w:lang w:val="ru-RU" w:eastAsia="en-US" w:bidi="ar-SA"/>
      </w:rPr>
    </w:lvl>
    <w:lvl w:ilvl="6" w:tplc="4F10B1C4">
      <w:numFmt w:val="bullet"/>
      <w:lvlText w:val="•"/>
      <w:lvlJc w:val="left"/>
      <w:pPr>
        <w:ind w:left="6352" w:hanging="206"/>
      </w:pPr>
      <w:rPr>
        <w:rFonts w:hint="default"/>
        <w:lang w:val="ru-RU" w:eastAsia="en-US" w:bidi="ar-SA"/>
      </w:rPr>
    </w:lvl>
    <w:lvl w:ilvl="7" w:tplc="2F9CC502">
      <w:numFmt w:val="bullet"/>
      <w:lvlText w:val="•"/>
      <w:lvlJc w:val="left"/>
      <w:pPr>
        <w:ind w:left="7131" w:hanging="206"/>
      </w:pPr>
      <w:rPr>
        <w:rFonts w:hint="default"/>
        <w:lang w:val="ru-RU" w:eastAsia="en-US" w:bidi="ar-SA"/>
      </w:rPr>
    </w:lvl>
    <w:lvl w:ilvl="8" w:tplc="7F58B8FA">
      <w:numFmt w:val="bullet"/>
      <w:lvlText w:val="•"/>
      <w:lvlJc w:val="left"/>
      <w:pPr>
        <w:ind w:left="7910" w:hanging="206"/>
      </w:pPr>
      <w:rPr>
        <w:rFonts w:hint="default"/>
        <w:lang w:val="ru-RU" w:eastAsia="en-US" w:bidi="ar-SA"/>
      </w:rPr>
    </w:lvl>
  </w:abstractNum>
  <w:abstractNum w:abstractNumId="42">
    <w:nsid w:val="32F51206"/>
    <w:multiLevelType w:val="hybridMultilevel"/>
    <w:tmpl w:val="56767D24"/>
    <w:lvl w:ilvl="0" w:tplc="45D42E7E">
      <w:start w:val="1"/>
      <w:numFmt w:val="upperRoman"/>
      <w:lvlText w:val="%1."/>
      <w:lvlJc w:val="left"/>
      <w:pPr>
        <w:ind w:left="1610" w:hanging="223"/>
        <w:jc w:val="right"/>
      </w:pPr>
      <w:rPr>
        <w:rFonts w:hint="default"/>
        <w:spacing w:val="-6"/>
        <w:w w:val="100"/>
        <w:lang w:val="ru-RU" w:eastAsia="en-US" w:bidi="ar-SA"/>
      </w:rPr>
    </w:lvl>
    <w:lvl w:ilvl="1" w:tplc="01BA9E2A">
      <w:numFmt w:val="bullet"/>
      <w:lvlText w:val="•"/>
      <w:lvlJc w:val="left"/>
      <w:pPr>
        <w:ind w:left="2280" w:hanging="223"/>
      </w:pPr>
      <w:rPr>
        <w:rFonts w:hint="default"/>
        <w:lang w:val="ru-RU" w:eastAsia="en-US" w:bidi="ar-SA"/>
      </w:rPr>
    </w:lvl>
    <w:lvl w:ilvl="2" w:tplc="4D46F5BC">
      <w:numFmt w:val="bullet"/>
      <w:lvlText w:val="•"/>
      <w:lvlJc w:val="left"/>
      <w:pPr>
        <w:ind w:left="2941" w:hanging="223"/>
      </w:pPr>
      <w:rPr>
        <w:rFonts w:hint="default"/>
        <w:lang w:val="ru-RU" w:eastAsia="en-US" w:bidi="ar-SA"/>
      </w:rPr>
    </w:lvl>
    <w:lvl w:ilvl="3" w:tplc="C55AC6D6">
      <w:numFmt w:val="bullet"/>
      <w:lvlText w:val="•"/>
      <w:lvlJc w:val="left"/>
      <w:pPr>
        <w:ind w:left="3602" w:hanging="223"/>
      </w:pPr>
      <w:rPr>
        <w:rFonts w:hint="default"/>
        <w:lang w:val="ru-RU" w:eastAsia="en-US" w:bidi="ar-SA"/>
      </w:rPr>
    </w:lvl>
    <w:lvl w:ilvl="4" w:tplc="8CFE719E">
      <w:numFmt w:val="bullet"/>
      <w:lvlText w:val="•"/>
      <w:lvlJc w:val="left"/>
      <w:pPr>
        <w:ind w:left="4263" w:hanging="223"/>
      </w:pPr>
      <w:rPr>
        <w:rFonts w:hint="default"/>
        <w:lang w:val="ru-RU" w:eastAsia="en-US" w:bidi="ar-SA"/>
      </w:rPr>
    </w:lvl>
    <w:lvl w:ilvl="5" w:tplc="15220408">
      <w:numFmt w:val="bullet"/>
      <w:lvlText w:val="•"/>
      <w:lvlJc w:val="left"/>
      <w:pPr>
        <w:ind w:left="4923" w:hanging="223"/>
      </w:pPr>
      <w:rPr>
        <w:rFonts w:hint="default"/>
        <w:lang w:val="ru-RU" w:eastAsia="en-US" w:bidi="ar-SA"/>
      </w:rPr>
    </w:lvl>
    <w:lvl w:ilvl="6" w:tplc="1CE61F00">
      <w:numFmt w:val="bullet"/>
      <w:lvlText w:val="•"/>
      <w:lvlJc w:val="left"/>
      <w:pPr>
        <w:ind w:left="5584" w:hanging="223"/>
      </w:pPr>
      <w:rPr>
        <w:rFonts w:hint="default"/>
        <w:lang w:val="ru-RU" w:eastAsia="en-US" w:bidi="ar-SA"/>
      </w:rPr>
    </w:lvl>
    <w:lvl w:ilvl="7" w:tplc="9E8E1786">
      <w:numFmt w:val="bullet"/>
      <w:lvlText w:val="•"/>
      <w:lvlJc w:val="left"/>
      <w:pPr>
        <w:ind w:left="6245" w:hanging="223"/>
      </w:pPr>
      <w:rPr>
        <w:rFonts w:hint="default"/>
        <w:lang w:val="ru-RU" w:eastAsia="en-US" w:bidi="ar-SA"/>
      </w:rPr>
    </w:lvl>
    <w:lvl w:ilvl="8" w:tplc="F46C7BA0">
      <w:numFmt w:val="bullet"/>
      <w:lvlText w:val="•"/>
      <w:lvlJc w:val="left"/>
      <w:pPr>
        <w:ind w:left="6906" w:hanging="223"/>
      </w:pPr>
      <w:rPr>
        <w:rFonts w:hint="default"/>
        <w:lang w:val="ru-RU" w:eastAsia="en-US" w:bidi="ar-SA"/>
      </w:rPr>
    </w:lvl>
  </w:abstractNum>
  <w:abstractNum w:abstractNumId="43">
    <w:nsid w:val="332D0B0B"/>
    <w:multiLevelType w:val="hybridMultilevel"/>
    <w:tmpl w:val="902EBC22"/>
    <w:lvl w:ilvl="0" w:tplc="5D2CDDC4">
      <w:numFmt w:val="bullet"/>
      <w:lvlText w:val="•"/>
      <w:lvlJc w:val="left"/>
      <w:pPr>
        <w:ind w:left="737"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77D02A9"/>
    <w:multiLevelType w:val="hybridMultilevel"/>
    <w:tmpl w:val="77A6ADD6"/>
    <w:lvl w:ilvl="0" w:tplc="8A00B50A">
      <w:numFmt w:val="bullet"/>
      <w:lvlText w:val="—"/>
      <w:lvlJc w:val="left"/>
      <w:pPr>
        <w:ind w:left="108" w:hanging="210"/>
      </w:pPr>
      <w:rPr>
        <w:rFonts w:ascii="NewtonSanPin" w:eastAsia="NewtonSanPin" w:hAnsi="NewtonSanPin" w:cs="NewtonSanPin" w:hint="default"/>
        <w:b w:val="0"/>
        <w:bCs w:val="0"/>
        <w:i w:val="0"/>
        <w:iCs w:val="0"/>
        <w:w w:val="100"/>
        <w:sz w:val="18"/>
        <w:szCs w:val="18"/>
        <w:lang w:val="ru-RU" w:eastAsia="en-US" w:bidi="ar-SA"/>
      </w:rPr>
    </w:lvl>
    <w:lvl w:ilvl="1" w:tplc="E9D0802A">
      <w:numFmt w:val="bullet"/>
      <w:lvlText w:val="•"/>
      <w:lvlJc w:val="left"/>
      <w:pPr>
        <w:ind w:left="583" w:hanging="210"/>
      </w:pPr>
      <w:rPr>
        <w:rFonts w:hint="default"/>
        <w:lang w:val="ru-RU" w:eastAsia="en-US" w:bidi="ar-SA"/>
      </w:rPr>
    </w:lvl>
    <w:lvl w:ilvl="2" w:tplc="2EE69640">
      <w:numFmt w:val="bullet"/>
      <w:lvlText w:val="•"/>
      <w:lvlJc w:val="left"/>
      <w:pPr>
        <w:ind w:left="1066" w:hanging="210"/>
      </w:pPr>
      <w:rPr>
        <w:rFonts w:hint="default"/>
        <w:lang w:val="ru-RU" w:eastAsia="en-US" w:bidi="ar-SA"/>
      </w:rPr>
    </w:lvl>
    <w:lvl w:ilvl="3" w:tplc="903CEEBA">
      <w:numFmt w:val="bullet"/>
      <w:lvlText w:val="•"/>
      <w:lvlJc w:val="left"/>
      <w:pPr>
        <w:ind w:left="1549" w:hanging="210"/>
      </w:pPr>
      <w:rPr>
        <w:rFonts w:hint="default"/>
        <w:lang w:val="ru-RU" w:eastAsia="en-US" w:bidi="ar-SA"/>
      </w:rPr>
    </w:lvl>
    <w:lvl w:ilvl="4" w:tplc="E0BE60C2">
      <w:numFmt w:val="bullet"/>
      <w:lvlText w:val="•"/>
      <w:lvlJc w:val="left"/>
      <w:pPr>
        <w:ind w:left="2032" w:hanging="210"/>
      </w:pPr>
      <w:rPr>
        <w:rFonts w:hint="default"/>
        <w:lang w:val="ru-RU" w:eastAsia="en-US" w:bidi="ar-SA"/>
      </w:rPr>
    </w:lvl>
    <w:lvl w:ilvl="5" w:tplc="81DA05A0">
      <w:numFmt w:val="bullet"/>
      <w:lvlText w:val="•"/>
      <w:lvlJc w:val="left"/>
      <w:pPr>
        <w:ind w:left="2515" w:hanging="210"/>
      </w:pPr>
      <w:rPr>
        <w:rFonts w:hint="default"/>
        <w:lang w:val="ru-RU" w:eastAsia="en-US" w:bidi="ar-SA"/>
      </w:rPr>
    </w:lvl>
    <w:lvl w:ilvl="6" w:tplc="3F5AA934">
      <w:numFmt w:val="bullet"/>
      <w:lvlText w:val="•"/>
      <w:lvlJc w:val="left"/>
      <w:pPr>
        <w:ind w:left="2998" w:hanging="210"/>
      </w:pPr>
      <w:rPr>
        <w:rFonts w:hint="default"/>
        <w:lang w:val="ru-RU" w:eastAsia="en-US" w:bidi="ar-SA"/>
      </w:rPr>
    </w:lvl>
    <w:lvl w:ilvl="7" w:tplc="DDC6B21A">
      <w:numFmt w:val="bullet"/>
      <w:lvlText w:val="•"/>
      <w:lvlJc w:val="left"/>
      <w:pPr>
        <w:ind w:left="3481" w:hanging="210"/>
      </w:pPr>
      <w:rPr>
        <w:rFonts w:hint="default"/>
        <w:lang w:val="ru-RU" w:eastAsia="en-US" w:bidi="ar-SA"/>
      </w:rPr>
    </w:lvl>
    <w:lvl w:ilvl="8" w:tplc="37CA8E46">
      <w:numFmt w:val="bullet"/>
      <w:lvlText w:val="•"/>
      <w:lvlJc w:val="left"/>
      <w:pPr>
        <w:ind w:left="3964" w:hanging="210"/>
      </w:pPr>
      <w:rPr>
        <w:rFonts w:hint="default"/>
        <w:lang w:val="ru-RU" w:eastAsia="en-US" w:bidi="ar-SA"/>
      </w:rPr>
    </w:lvl>
  </w:abstractNum>
  <w:abstractNum w:abstractNumId="45">
    <w:nsid w:val="380C7520"/>
    <w:multiLevelType w:val="hybridMultilevel"/>
    <w:tmpl w:val="16586C10"/>
    <w:lvl w:ilvl="0" w:tplc="5D2CDDC4">
      <w:numFmt w:val="bullet"/>
      <w:lvlText w:val="•"/>
      <w:lvlJc w:val="left"/>
      <w:pPr>
        <w:ind w:left="1021"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38C80541"/>
    <w:multiLevelType w:val="hybridMultilevel"/>
    <w:tmpl w:val="5D70F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8F55F3A"/>
    <w:multiLevelType w:val="hybridMultilevel"/>
    <w:tmpl w:val="615EE26C"/>
    <w:lvl w:ilvl="0" w:tplc="BC048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6A2E9B"/>
    <w:multiLevelType w:val="hybridMultilevel"/>
    <w:tmpl w:val="2B5E1ADA"/>
    <w:lvl w:ilvl="0" w:tplc="CD0A7572">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9">
    <w:nsid w:val="3EA9233F"/>
    <w:multiLevelType w:val="hybridMultilevel"/>
    <w:tmpl w:val="329E497C"/>
    <w:lvl w:ilvl="0" w:tplc="B47A515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40CE4FA2"/>
    <w:multiLevelType w:val="hybridMultilevel"/>
    <w:tmpl w:val="9E464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1924807"/>
    <w:multiLevelType w:val="hybridMultilevel"/>
    <w:tmpl w:val="52AE35B8"/>
    <w:lvl w:ilvl="0" w:tplc="008E8BD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41CC7713"/>
    <w:multiLevelType w:val="hybridMultilevel"/>
    <w:tmpl w:val="52AE35B8"/>
    <w:lvl w:ilvl="0" w:tplc="008E8BD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4">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5">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6">
    <w:nsid w:val="460501A4"/>
    <w:multiLevelType w:val="hybridMultilevel"/>
    <w:tmpl w:val="5C163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73505CC"/>
    <w:multiLevelType w:val="hybridMultilevel"/>
    <w:tmpl w:val="1158B704"/>
    <w:lvl w:ilvl="0" w:tplc="B6042852">
      <w:start w:val="1"/>
      <w:numFmt w:val="decimal"/>
      <w:lvlText w:val="%1."/>
      <w:lvlJc w:val="left"/>
      <w:pPr>
        <w:ind w:left="136" w:hanging="288"/>
        <w:jc w:val="right"/>
      </w:pPr>
      <w:rPr>
        <w:rFonts w:ascii="NewtonSanPin" w:eastAsia="NewtonSanPin" w:hAnsi="NewtonSanPin" w:cs="NewtonSanPin" w:hint="default"/>
        <w:b/>
        <w:bCs/>
        <w:i w:val="0"/>
        <w:iCs w:val="0"/>
        <w:color w:val="231F20"/>
        <w:w w:val="100"/>
        <w:sz w:val="20"/>
        <w:szCs w:val="20"/>
        <w:lang w:val="ru-RU" w:eastAsia="en-US" w:bidi="ar-SA"/>
      </w:rPr>
    </w:lvl>
    <w:lvl w:ilvl="1" w:tplc="192C2912">
      <w:numFmt w:val="bullet"/>
      <w:lvlText w:val="•"/>
      <w:lvlJc w:val="left"/>
      <w:pPr>
        <w:ind w:left="703" w:hanging="195"/>
      </w:pPr>
      <w:rPr>
        <w:rFonts w:ascii="NewtonSanPin" w:eastAsia="NewtonSanPin" w:hAnsi="NewtonSanPin" w:cs="NewtonSanPin" w:hint="default"/>
        <w:b w:val="0"/>
        <w:bCs w:val="0"/>
        <w:i w:val="0"/>
        <w:iCs w:val="0"/>
        <w:color w:val="231F20"/>
        <w:w w:val="100"/>
        <w:sz w:val="20"/>
        <w:szCs w:val="20"/>
        <w:lang w:val="ru-RU" w:eastAsia="en-US" w:bidi="ar-SA"/>
      </w:rPr>
    </w:lvl>
    <w:lvl w:ilvl="2" w:tplc="11AC75A2">
      <w:numFmt w:val="bullet"/>
      <w:lvlText w:val="•"/>
      <w:lvlJc w:val="left"/>
      <w:pPr>
        <w:ind w:left="1100" w:hanging="195"/>
      </w:pPr>
      <w:rPr>
        <w:rFonts w:ascii="NewtonSanPin" w:eastAsia="NewtonSanPin" w:hAnsi="NewtonSanPin" w:cs="NewtonSanPin" w:hint="default"/>
        <w:w w:val="100"/>
        <w:lang w:val="ru-RU" w:eastAsia="en-US" w:bidi="ar-SA"/>
      </w:rPr>
    </w:lvl>
    <w:lvl w:ilvl="3" w:tplc="6C08C578">
      <w:numFmt w:val="bullet"/>
      <w:lvlText w:val="•"/>
      <w:lvlJc w:val="left"/>
      <w:pPr>
        <w:ind w:left="1993" w:hanging="195"/>
      </w:pPr>
      <w:rPr>
        <w:rFonts w:hint="default"/>
        <w:lang w:val="ru-RU" w:eastAsia="en-US" w:bidi="ar-SA"/>
      </w:rPr>
    </w:lvl>
    <w:lvl w:ilvl="4" w:tplc="0490646E">
      <w:numFmt w:val="bullet"/>
      <w:lvlText w:val="•"/>
      <w:lvlJc w:val="left"/>
      <w:pPr>
        <w:ind w:left="2886" w:hanging="195"/>
      </w:pPr>
      <w:rPr>
        <w:rFonts w:hint="default"/>
        <w:lang w:val="ru-RU" w:eastAsia="en-US" w:bidi="ar-SA"/>
      </w:rPr>
    </w:lvl>
    <w:lvl w:ilvl="5" w:tplc="4A6C9492">
      <w:numFmt w:val="bullet"/>
      <w:lvlText w:val="•"/>
      <w:lvlJc w:val="left"/>
      <w:pPr>
        <w:ind w:left="3780" w:hanging="195"/>
      </w:pPr>
      <w:rPr>
        <w:rFonts w:hint="default"/>
        <w:lang w:val="ru-RU" w:eastAsia="en-US" w:bidi="ar-SA"/>
      </w:rPr>
    </w:lvl>
    <w:lvl w:ilvl="6" w:tplc="3B8480A0">
      <w:numFmt w:val="bullet"/>
      <w:lvlText w:val="•"/>
      <w:lvlJc w:val="left"/>
      <w:pPr>
        <w:ind w:left="4673" w:hanging="195"/>
      </w:pPr>
      <w:rPr>
        <w:rFonts w:hint="default"/>
        <w:lang w:val="ru-RU" w:eastAsia="en-US" w:bidi="ar-SA"/>
      </w:rPr>
    </w:lvl>
    <w:lvl w:ilvl="7" w:tplc="F6C0B2B0">
      <w:numFmt w:val="bullet"/>
      <w:lvlText w:val="•"/>
      <w:lvlJc w:val="left"/>
      <w:pPr>
        <w:ind w:left="5567" w:hanging="195"/>
      </w:pPr>
      <w:rPr>
        <w:rFonts w:hint="default"/>
        <w:lang w:val="ru-RU" w:eastAsia="en-US" w:bidi="ar-SA"/>
      </w:rPr>
    </w:lvl>
    <w:lvl w:ilvl="8" w:tplc="ADB6BD08">
      <w:numFmt w:val="bullet"/>
      <w:lvlText w:val="•"/>
      <w:lvlJc w:val="left"/>
      <w:pPr>
        <w:ind w:left="6460" w:hanging="195"/>
      </w:pPr>
      <w:rPr>
        <w:rFonts w:hint="default"/>
        <w:lang w:val="ru-RU" w:eastAsia="en-US" w:bidi="ar-SA"/>
      </w:rPr>
    </w:lvl>
  </w:abstractNum>
  <w:abstractNum w:abstractNumId="58">
    <w:nsid w:val="47B830F8"/>
    <w:multiLevelType w:val="hybridMultilevel"/>
    <w:tmpl w:val="52AE35B8"/>
    <w:lvl w:ilvl="0" w:tplc="008E8BD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48B91E49"/>
    <w:multiLevelType w:val="hybridMultilevel"/>
    <w:tmpl w:val="C3FAECAC"/>
    <w:lvl w:ilvl="0" w:tplc="4F5CD28C">
      <w:start w:val="2"/>
      <w:numFmt w:val="decimal"/>
      <w:lvlText w:val="(%1"/>
      <w:lvlJc w:val="left"/>
      <w:pPr>
        <w:ind w:left="1415" w:hanging="360"/>
      </w:pPr>
      <w:rPr>
        <w:rFonts w:hint="default"/>
      </w:r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60">
    <w:nsid w:val="4A237803"/>
    <w:multiLevelType w:val="hybridMultilevel"/>
    <w:tmpl w:val="558EA26E"/>
    <w:lvl w:ilvl="0" w:tplc="88103234">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1">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2">
    <w:nsid w:val="4BC631A8"/>
    <w:multiLevelType w:val="hybridMultilevel"/>
    <w:tmpl w:val="738C602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3">
    <w:nsid w:val="4C7621E4"/>
    <w:multiLevelType w:val="hybridMultilevel"/>
    <w:tmpl w:val="BDFE5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5">
    <w:nsid w:val="4F3C7CD8"/>
    <w:multiLevelType w:val="hybridMultilevel"/>
    <w:tmpl w:val="BBC61AF6"/>
    <w:lvl w:ilvl="0" w:tplc="1A266A6A">
      <w:start w:val="1"/>
      <w:numFmt w:val="upperRoman"/>
      <w:lvlText w:val="%1."/>
      <w:lvlJc w:val="left"/>
      <w:pPr>
        <w:ind w:left="1413" w:hanging="720"/>
      </w:pPr>
      <w:rPr>
        <w:rFonts w:hint="default"/>
      </w:rPr>
    </w:lvl>
    <w:lvl w:ilvl="1" w:tplc="04190019" w:tentative="1">
      <w:start w:val="1"/>
      <w:numFmt w:val="lowerLetter"/>
      <w:lvlText w:val="%2."/>
      <w:lvlJc w:val="left"/>
      <w:pPr>
        <w:ind w:left="1773" w:hanging="360"/>
      </w:pPr>
    </w:lvl>
    <w:lvl w:ilvl="2" w:tplc="0419001B" w:tentative="1">
      <w:start w:val="1"/>
      <w:numFmt w:val="lowerRoman"/>
      <w:lvlText w:val="%3."/>
      <w:lvlJc w:val="right"/>
      <w:pPr>
        <w:ind w:left="2493" w:hanging="180"/>
      </w:pPr>
    </w:lvl>
    <w:lvl w:ilvl="3" w:tplc="0419000F" w:tentative="1">
      <w:start w:val="1"/>
      <w:numFmt w:val="decimal"/>
      <w:lvlText w:val="%4."/>
      <w:lvlJc w:val="left"/>
      <w:pPr>
        <w:ind w:left="3213" w:hanging="360"/>
      </w:pPr>
    </w:lvl>
    <w:lvl w:ilvl="4" w:tplc="04190019" w:tentative="1">
      <w:start w:val="1"/>
      <w:numFmt w:val="lowerLetter"/>
      <w:lvlText w:val="%5."/>
      <w:lvlJc w:val="left"/>
      <w:pPr>
        <w:ind w:left="3933" w:hanging="360"/>
      </w:pPr>
    </w:lvl>
    <w:lvl w:ilvl="5" w:tplc="0419001B" w:tentative="1">
      <w:start w:val="1"/>
      <w:numFmt w:val="lowerRoman"/>
      <w:lvlText w:val="%6."/>
      <w:lvlJc w:val="right"/>
      <w:pPr>
        <w:ind w:left="4653" w:hanging="180"/>
      </w:pPr>
    </w:lvl>
    <w:lvl w:ilvl="6" w:tplc="0419000F" w:tentative="1">
      <w:start w:val="1"/>
      <w:numFmt w:val="decimal"/>
      <w:lvlText w:val="%7."/>
      <w:lvlJc w:val="left"/>
      <w:pPr>
        <w:ind w:left="5373" w:hanging="360"/>
      </w:pPr>
    </w:lvl>
    <w:lvl w:ilvl="7" w:tplc="04190019" w:tentative="1">
      <w:start w:val="1"/>
      <w:numFmt w:val="lowerLetter"/>
      <w:lvlText w:val="%8."/>
      <w:lvlJc w:val="left"/>
      <w:pPr>
        <w:ind w:left="6093" w:hanging="360"/>
      </w:pPr>
    </w:lvl>
    <w:lvl w:ilvl="8" w:tplc="0419001B" w:tentative="1">
      <w:start w:val="1"/>
      <w:numFmt w:val="lowerRoman"/>
      <w:lvlText w:val="%9."/>
      <w:lvlJc w:val="right"/>
      <w:pPr>
        <w:ind w:left="6813" w:hanging="180"/>
      </w:pPr>
    </w:lvl>
  </w:abstractNum>
  <w:abstractNum w:abstractNumId="66">
    <w:nsid w:val="4FA367E8"/>
    <w:multiLevelType w:val="hybridMultilevel"/>
    <w:tmpl w:val="1C649FAE"/>
    <w:lvl w:ilvl="0" w:tplc="2DC43644">
      <w:start w:val="1"/>
      <w:numFmt w:val="decimal"/>
      <w:lvlText w:val="%1."/>
      <w:lvlJc w:val="left"/>
      <w:pPr>
        <w:ind w:left="513" w:hanging="206"/>
      </w:pPr>
      <w:rPr>
        <w:rFonts w:ascii="NewtonCSanPin" w:eastAsia="NewtonCSanPin" w:hAnsi="NewtonCSanPin" w:cs="NewtonCSanPin" w:hint="default"/>
        <w:b w:val="0"/>
        <w:bCs w:val="0"/>
        <w:i w:val="0"/>
        <w:iCs w:val="0"/>
        <w:color w:val="231F20"/>
        <w:spacing w:val="-13"/>
        <w:w w:val="103"/>
        <w:sz w:val="20"/>
        <w:szCs w:val="20"/>
        <w:lang w:val="ru-RU" w:eastAsia="en-US" w:bidi="ar-SA"/>
      </w:rPr>
    </w:lvl>
    <w:lvl w:ilvl="1" w:tplc="861A1522">
      <w:start w:val="1"/>
      <w:numFmt w:val="decimal"/>
      <w:lvlText w:val="%2."/>
      <w:lvlJc w:val="left"/>
      <w:pPr>
        <w:ind w:left="2071" w:hanging="255"/>
        <w:jc w:val="right"/>
      </w:pPr>
      <w:rPr>
        <w:rFonts w:ascii="Times New Roman" w:eastAsia="NewtonCSanPin" w:hAnsi="Times New Roman" w:cs="Times New Roman" w:hint="default"/>
        <w:b/>
        <w:bCs/>
        <w:i w:val="0"/>
        <w:iCs w:val="0"/>
        <w:color w:val="231F20"/>
        <w:w w:val="103"/>
        <w:sz w:val="28"/>
        <w:szCs w:val="28"/>
        <w:lang w:val="ru-RU" w:eastAsia="en-US" w:bidi="ar-SA"/>
      </w:rPr>
    </w:lvl>
    <w:lvl w:ilvl="2" w:tplc="4A3E79D8">
      <w:numFmt w:val="bullet"/>
      <w:lvlText w:val="•"/>
      <w:lvlJc w:val="left"/>
      <w:pPr>
        <w:ind w:left="2763" w:hanging="255"/>
      </w:pPr>
      <w:rPr>
        <w:rFonts w:hint="default"/>
        <w:lang w:val="ru-RU" w:eastAsia="en-US" w:bidi="ar-SA"/>
      </w:rPr>
    </w:lvl>
    <w:lvl w:ilvl="3" w:tplc="DDFCB068">
      <w:numFmt w:val="bullet"/>
      <w:lvlText w:val="•"/>
      <w:lvlJc w:val="left"/>
      <w:pPr>
        <w:ind w:left="3446" w:hanging="255"/>
      </w:pPr>
      <w:rPr>
        <w:rFonts w:hint="default"/>
        <w:lang w:val="ru-RU" w:eastAsia="en-US" w:bidi="ar-SA"/>
      </w:rPr>
    </w:lvl>
    <w:lvl w:ilvl="4" w:tplc="1CE043E6">
      <w:numFmt w:val="bullet"/>
      <w:lvlText w:val="•"/>
      <w:lvlJc w:val="left"/>
      <w:pPr>
        <w:ind w:left="4129" w:hanging="255"/>
      </w:pPr>
      <w:rPr>
        <w:rFonts w:hint="default"/>
        <w:lang w:val="ru-RU" w:eastAsia="en-US" w:bidi="ar-SA"/>
      </w:rPr>
    </w:lvl>
    <w:lvl w:ilvl="5" w:tplc="3086FC62">
      <w:numFmt w:val="bullet"/>
      <w:lvlText w:val="•"/>
      <w:lvlJc w:val="left"/>
      <w:pPr>
        <w:ind w:left="4812" w:hanging="255"/>
      </w:pPr>
      <w:rPr>
        <w:rFonts w:hint="default"/>
        <w:lang w:val="ru-RU" w:eastAsia="en-US" w:bidi="ar-SA"/>
      </w:rPr>
    </w:lvl>
    <w:lvl w:ilvl="6" w:tplc="DEE46E68">
      <w:numFmt w:val="bullet"/>
      <w:lvlText w:val="•"/>
      <w:lvlJc w:val="left"/>
      <w:pPr>
        <w:ind w:left="5495" w:hanging="255"/>
      </w:pPr>
      <w:rPr>
        <w:rFonts w:hint="default"/>
        <w:lang w:val="ru-RU" w:eastAsia="en-US" w:bidi="ar-SA"/>
      </w:rPr>
    </w:lvl>
    <w:lvl w:ilvl="7" w:tplc="23AE2EBC">
      <w:numFmt w:val="bullet"/>
      <w:lvlText w:val="•"/>
      <w:lvlJc w:val="left"/>
      <w:pPr>
        <w:ind w:left="6178" w:hanging="255"/>
      </w:pPr>
      <w:rPr>
        <w:rFonts w:hint="default"/>
        <w:lang w:val="ru-RU" w:eastAsia="en-US" w:bidi="ar-SA"/>
      </w:rPr>
    </w:lvl>
    <w:lvl w:ilvl="8" w:tplc="69A68BA4">
      <w:numFmt w:val="bullet"/>
      <w:lvlText w:val="•"/>
      <w:lvlJc w:val="left"/>
      <w:pPr>
        <w:ind w:left="6861" w:hanging="255"/>
      </w:pPr>
      <w:rPr>
        <w:rFonts w:hint="default"/>
        <w:lang w:val="ru-RU" w:eastAsia="en-US" w:bidi="ar-SA"/>
      </w:rPr>
    </w:lvl>
  </w:abstractNum>
  <w:abstractNum w:abstractNumId="67">
    <w:nsid w:val="4FCD422B"/>
    <w:multiLevelType w:val="hybridMultilevel"/>
    <w:tmpl w:val="5380B6B4"/>
    <w:lvl w:ilvl="0" w:tplc="E960C334">
      <w:start w:val="1"/>
      <w:numFmt w:val="upperRoman"/>
      <w:lvlText w:val="%1."/>
      <w:lvlJc w:val="left"/>
      <w:pPr>
        <w:ind w:left="965" w:hanging="720"/>
      </w:pPr>
      <w:rPr>
        <w:rFonts w:hint="default"/>
        <w:color w:val="231F20"/>
      </w:rPr>
    </w:lvl>
    <w:lvl w:ilvl="1" w:tplc="04190019">
      <w:start w:val="1"/>
      <w:numFmt w:val="lowerLetter"/>
      <w:lvlText w:val="%2."/>
      <w:lvlJc w:val="left"/>
      <w:pPr>
        <w:ind w:left="1325" w:hanging="360"/>
      </w:pPr>
    </w:lvl>
    <w:lvl w:ilvl="2" w:tplc="0419001B">
      <w:start w:val="1"/>
      <w:numFmt w:val="lowerRoman"/>
      <w:lvlText w:val="%3."/>
      <w:lvlJc w:val="right"/>
      <w:pPr>
        <w:ind w:left="2045" w:hanging="180"/>
      </w:pPr>
    </w:lvl>
    <w:lvl w:ilvl="3" w:tplc="0419000F" w:tentative="1">
      <w:start w:val="1"/>
      <w:numFmt w:val="decimal"/>
      <w:lvlText w:val="%4."/>
      <w:lvlJc w:val="left"/>
      <w:pPr>
        <w:ind w:left="2765" w:hanging="360"/>
      </w:pPr>
    </w:lvl>
    <w:lvl w:ilvl="4" w:tplc="04190019" w:tentative="1">
      <w:start w:val="1"/>
      <w:numFmt w:val="lowerLetter"/>
      <w:lvlText w:val="%5."/>
      <w:lvlJc w:val="left"/>
      <w:pPr>
        <w:ind w:left="3485" w:hanging="360"/>
      </w:pPr>
    </w:lvl>
    <w:lvl w:ilvl="5" w:tplc="0419001B" w:tentative="1">
      <w:start w:val="1"/>
      <w:numFmt w:val="lowerRoman"/>
      <w:lvlText w:val="%6."/>
      <w:lvlJc w:val="right"/>
      <w:pPr>
        <w:ind w:left="4205" w:hanging="180"/>
      </w:pPr>
    </w:lvl>
    <w:lvl w:ilvl="6" w:tplc="0419000F" w:tentative="1">
      <w:start w:val="1"/>
      <w:numFmt w:val="decimal"/>
      <w:lvlText w:val="%7."/>
      <w:lvlJc w:val="left"/>
      <w:pPr>
        <w:ind w:left="4925" w:hanging="360"/>
      </w:pPr>
    </w:lvl>
    <w:lvl w:ilvl="7" w:tplc="04190019" w:tentative="1">
      <w:start w:val="1"/>
      <w:numFmt w:val="lowerLetter"/>
      <w:lvlText w:val="%8."/>
      <w:lvlJc w:val="left"/>
      <w:pPr>
        <w:ind w:left="5645" w:hanging="360"/>
      </w:pPr>
    </w:lvl>
    <w:lvl w:ilvl="8" w:tplc="0419001B" w:tentative="1">
      <w:start w:val="1"/>
      <w:numFmt w:val="lowerRoman"/>
      <w:lvlText w:val="%9."/>
      <w:lvlJc w:val="right"/>
      <w:pPr>
        <w:ind w:left="6365" w:hanging="180"/>
      </w:pPr>
    </w:lvl>
  </w:abstractNum>
  <w:abstractNum w:abstractNumId="68">
    <w:nsid w:val="504F279C"/>
    <w:multiLevelType w:val="hybridMultilevel"/>
    <w:tmpl w:val="9E6C00D4"/>
    <w:lvl w:ilvl="0" w:tplc="FA1A66B4">
      <w:start w:val="1"/>
      <w:numFmt w:val="upperRoman"/>
      <w:lvlText w:val="%1."/>
      <w:lvlJc w:val="left"/>
      <w:pPr>
        <w:ind w:left="2291" w:hanging="72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69">
    <w:nsid w:val="50A20E48"/>
    <w:multiLevelType w:val="hybridMultilevel"/>
    <w:tmpl w:val="3900FEF6"/>
    <w:lvl w:ilvl="0" w:tplc="1918FDC6">
      <w:numFmt w:val="bullet"/>
      <w:lvlText w:val="•"/>
      <w:lvlJc w:val="left"/>
      <w:pPr>
        <w:ind w:left="1679"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10E4466"/>
    <w:multiLevelType w:val="hybridMultilevel"/>
    <w:tmpl w:val="6F3E22F6"/>
    <w:lvl w:ilvl="0" w:tplc="6972AA72">
      <w:start w:val="1"/>
      <w:numFmt w:val="decimal"/>
      <w:lvlText w:val="%1."/>
      <w:lvlJc w:val="left"/>
      <w:pPr>
        <w:ind w:left="1514" w:hanging="588"/>
      </w:pPr>
      <w:rPr>
        <w:rFonts w:hint="default"/>
        <w:w w:val="105"/>
      </w:rPr>
    </w:lvl>
    <w:lvl w:ilvl="1" w:tplc="04190019">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71">
    <w:nsid w:val="5237556D"/>
    <w:multiLevelType w:val="hybridMultilevel"/>
    <w:tmpl w:val="7EECA872"/>
    <w:lvl w:ilvl="0" w:tplc="E5325A60">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2">
    <w:nsid w:val="527222B5"/>
    <w:multiLevelType w:val="hybridMultilevel"/>
    <w:tmpl w:val="2D28B5FC"/>
    <w:lvl w:ilvl="0" w:tplc="61B8279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nsid w:val="52BD5EE8"/>
    <w:multiLevelType w:val="hybridMultilevel"/>
    <w:tmpl w:val="E46EC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75">
    <w:nsid w:val="54477351"/>
    <w:multiLevelType w:val="hybridMultilevel"/>
    <w:tmpl w:val="8B3E40E8"/>
    <w:lvl w:ilvl="0" w:tplc="96801274">
      <w:numFmt w:val="bullet"/>
      <w:lvlText w:val="•"/>
      <w:lvlJc w:val="left"/>
      <w:pPr>
        <w:ind w:left="116"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44D03194">
      <w:numFmt w:val="bullet"/>
      <w:lvlText w:val="•"/>
      <w:lvlJc w:val="left"/>
      <w:pPr>
        <w:ind w:left="930" w:hanging="206"/>
      </w:pPr>
      <w:rPr>
        <w:rFonts w:hint="default"/>
        <w:lang w:val="ru-RU" w:eastAsia="en-US" w:bidi="ar-SA"/>
      </w:rPr>
    </w:lvl>
    <w:lvl w:ilvl="2" w:tplc="4A3A1A92">
      <w:numFmt w:val="bullet"/>
      <w:lvlText w:val="•"/>
      <w:lvlJc w:val="left"/>
      <w:pPr>
        <w:ind w:left="1741" w:hanging="206"/>
      </w:pPr>
      <w:rPr>
        <w:rFonts w:hint="default"/>
        <w:lang w:val="ru-RU" w:eastAsia="en-US" w:bidi="ar-SA"/>
      </w:rPr>
    </w:lvl>
    <w:lvl w:ilvl="3" w:tplc="C8804962">
      <w:numFmt w:val="bullet"/>
      <w:lvlText w:val="•"/>
      <w:lvlJc w:val="left"/>
      <w:pPr>
        <w:ind w:left="2552" w:hanging="206"/>
      </w:pPr>
      <w:rPr>
        <w:rFonts w:hint="default"/>
        <w:lang w:val="ru-RU" w:eastAsia="en-US" w:bidi="ar-SA"/>
      </w:rPr>
    </w:lvl>
    <w:lvl w:ilvl="4" w:tplc="A7F4E426">
      <w:numFmt w:val="bullet"/>
      <w:lvlText w:val="•"/>
      <w:lvlJc w:val="left"/>
      <w:pPr>
        <w:ind w:left="3363" w:hanging="206"/>
      </w:pPr>
      <w:rPr>
        <w:rFonts w:hint="default"/>
        <w:lang w:val="ru-RU" w:eastAsia="en-US" w:bidi="ar-SA"/>
      </w:rPr>
    </w:lvl>
    <w:lvl w:ilvl="5" w:tplc="244E4A22">
      <w:numFmt w:val="bullet"/>
      <w:lvlText w:val="•"/>
      <w:lvlJc w:val="left"/>
      <w:pPr>
        <w:ind w:left="4173" w:hanging="206"/>
      </w:pPr>
      <w:rPr>
        <w:rFonts w:hint="default"/>
        <w:lang w:val="ru-RU" w:eastAsia="en-US" w:bidi="ar-SA"/>
      </w:rPr>
    </w:lvl>
    <w:lvl w:ilvl="6" w:tplc="8E0495E0">
      <w:numFmt w:val="bullet"/>
      <w:lvlText w:val="•"/>
      <w:lvlJc w:val="left"/>
      <w:pPr>
        <w:ind w:left="4984" w:hanging="206"/>
      </w:pPr>
      <w:rPr>
        <w:rFonts w:hint="default"/>
        <w:lang w:val="ru-RU" w:eastAsia="en-US" w:bidi="ar-SA"/>
      </w:rPr>
    </w:lvl>
    <w:lvl w:ilvl="7" w:tplc="18E0CBA6">
      <w:numFmt w:val="bullet"/>
      <w:lvlText w:val="•"/>
      <w:lvlJc w:val="left"/>
      <w:pPr>
        <w:ind w:left="5795" w:hanging="206"/>
      </w:pPr>
      <w:rPr>
        <w:rFonts w:hint="default"/>
        <w:lang w:val="ru-RU" w:eastAsia="en-US" w:bidi="ar-SA"/>
      </w:rPr>
    </w:lvl>
    <w:lvl w:ilvl="8" w:tplc="5A607E2A">
      <w:numFmt w:val="bullet"/>
      <w:lvlText w:val="•"/>
      <w:lvlJc w:val="left"/>
      <w:pPr>
        <w:ind w:left="6606" w:hanging="206"/>
      </w:pPr>
      <w:rPr>
        <w:rFonts w:hint="default"/>
        <w:lang w:val="ru-RU" w:eastAsia="en-US" w:bidi="ar-SA"/>
      </w:rPr>
    </w:lvl>
  </w:abstractNum>
  <w:abstractNum w:abstractNumId="76">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77">
    <w:nsid w:val="572F7C1D"/>
    <w:multiLevelType w:val="hybridMultilevel"/>
    <w:tmpl w:val="EB60647A"/>
    <w:lvl w:ilvl="0" w:tplc="EDDA5D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9">
    <w:nsid w:val="57E412C4"/>
    <w:multiLevelType w:val="hybridMultilevel"/>
    <w:tmpl w:val="4942E97E"/>
    <w:lvl w:ilvl="0" w:tplc="0AB66B6E">
      <w:numFmt w:val="bullet"/>
      <w:lvlText w:val="—"/>
      <w:lvlJc w:val="left"/>
      <w:pPr>
        <w:ind w:left="318" w:hanging="210"/>
      </w:pPr>
      <w:rPr>
        <w:rFonts w:ascii="NewtonSanPin" w:eastAsia="NewtonSanPin" w:hAnsi="NewtonSanPin" w:cs="NewtonSanPin" w:hint="default"/>
        <w:b w:val="0"/>
        <w:bCs w:val="0"/>
        <w:i w:val="0"/>
        <w:iCs w:val="0"/>
        <w:w w:val="100"/>
        <w:sz w:val="18"/>
        <w:szCs w:val="18"/>
        <w:lang w:val="ru-RU" w:eastAsia="en-US" w:bidi="ar-SA"/>
      </w:rPr>
    </w:lvl>
    <w:lvl w:ilvl="1" w:tplc="C3A8AA5C">
      <w:numFmt w:val="bullet"/>
      <w:lvlText w:val="•"/>
      <w:lvlJc w:val="left"/>
      <w:pPr>
        <w:ind w:left="781" w:hanging="210"/>
      </w:pPr>
      <w:rPr>
        <w:rFonts w:hint="default"/>
        <w:lang w:val="ru-RU" w:eastAsia="en-US" w:bidi="ar-SA"/>
      </w:rPr>
    </w:lvl>
    <w:lvl w:ilvl="2" w:tplc="1B18BE6E">
      <w:numFmt w:val="bullet"/>
      <w:lvlText w:val="•"/>
      <w:lvlJc w:val="left"/>
      <w:pPr>
        <w:ind w:left="1242" w:hanging="210"/>
      </w:pPr>
      <w:rPr>
        <w:rFonts w:hint="default"/>
        <w:lang w:val="ru-RU" w:eastAsia="en-US" w:bidi="ar-SA"/>
      </w:rPr>
    </w:lvl>
    <w:lvl w:ilvl="3" w:tplc="3BDA9104">
      <w:numFmt w:val="bullet"/>
      <w:lvlText w:val="•"/>
      <w:lvlJc w:val="left"/>
      <w:pPr>
        <w:ind w:left="1703" w:hanging="210"/>
      </w:pPr>
      <w:rPr>
        <w:rFonts w:hint="default"/>
        <w:lang w:val="ru-RU" w:eastAsia="en-US" w:bidi="ar-SA"/>
      </w:rPr>
    </w:lvl>
    <w:lvl w:ilvl="4" w:tplc="ED16F616">
      <w:numFmt w:val="bullet"/>
      <w:lvlText w:val="•"/>
      <w:lvlJc w:val="left"/>
      <w:pPr>
        <w:ind w:left="2164" w:hanging="210"/>
      </w:pPr>
      <w:rPr>
        <w:rFonts w:hint="default"/>
        <w:lang w:val="ru-RU" w:eastAsia="en-US" w:bidi="ar-SA"/>
      </w:rPr>
    </w:lvl>
    <w:lvl w:ilvl="5" w:tplc="3C7CD9AE">
      <w:numFmt w:val="bullet"/>
      <w:lvlText w:val="•"/>
      <w:lvlJc w:val="left"/>
      <w:pPr>
        <w:ind w:left="2625" w:hanging="210"/>
      </w:pPr>
      <w:rPr>
        <w:rFonts w:hint="default"/>
        <w:lang w:val="ru-RU" w:eastAsia="en-US" w:bidi="ar-SA"/>
      </w:rPr>
    </w:lvl>
    <w:lvl w:ilvl="6" w:tplc="6AB416A0">
      <w:numFmt w:val="bullet"/>
      <w:lvlText w:val="•"/>
      <w:lvlJc w:val="left"/>
      <w:pPr>
        <w:ind w:left="3086" w:hanging="210"/>
      </w:pPr>
      <w:rPr>
        <w:rFonts w:hint="default"/>
        <w:lang w:val="ru-RU" w:eastAsia="en-US" w:bidi="ar-SA"/>
      </w:rPr>
    </w:lvl>
    <w:lvl w:ilvl="7" w:tplc="3C200A64">
      <w:numFmt w:val="bullet"/>
      <w:lvlText w:val="•"/>
      <w:lvlJc w:val="left"/>
      <w:pPr>
        <w:ind w:left="3547" w:hanging="210"/>
      </w:pPr>
      <w:rPr>
        <w:rFonts w:hint="default"/>
        <w:lang w:val="ru-RU" w:eastAsia="en-US" w:bidi="ar-SA"/>
      </w:rPr>
    </w:lvl>
    <w:lvl w:ilvl="8" w:tplc="13EA3454">
      <w:numFmt w:val="bullet"/>
      <w:lvlText w:val="•"/>
      <w:lvlJc w:val="left"/>
      <w:pPr>
        <w:ind w:left="4008" w:hanging="210"/>
      </w:pPr>
      <w:rPr>
        <w:rFonts w:hint="default"/>
        <w:lang w:val="ru-RU" w:eastAsia="en-US" w:bidi="ar-SA"/>
      </w:rPr>
    </w:lvl>
  </w:abstractNum>
  <w:abstractNum w:abstractNumId="80">
    <w:nsid w:val="587A7859"/>
    <w:multiLevelType w:val="hybridMultilevel"/>
    <w:tmpl w:val="9F6439CA"/>
    <w:lvl w:ilvl="0" w:tplc="89724294">
      <w:numFmt w:val="bullet"/>
      <w:lvlText w:val="—"/>
      <w:lvlJc w:val="left"/>
      <w:pPr>
        <w:ind w:left="108" w:hanging="210"/>
      </w:pPr>
      <w:rPr>
        <w:rFonts w:ascii="NewtonSanPin" w:eastAsia="NewtonSanPin" w:hAnsi="NewtonSanPin" w:cs="NewtonSanPin" w:hint="default"/>
        <w:b w:val="0"/>
        <w:bCs w:val="0"/>
        <w:i w:val="0"/>
        <w:iCs w:val="0"/>
        <w:w w:val="100"/>
        <w:sz w:val="18"/>
        <w:szCs w:val="18"/>
        <w:lang w:val="ru-RU" w:eastAsia="en-US" w:bidi="ar-SA"/>
      </w:rPr>
    </w:lvl>
    <w:lvl w:ilvl="1" w:tplc="93CA5364">
      <w:numFmt w:val="bullet"/>
      <w:lvlText w:val="•"/>
      <w:lvlJc w:val="left"/>
      <w:pPr>
        <w:ind w:left="583" w:hanging="210"/>
      </w:pPr>
      <w:rPr>
        <w:rFonts w:hint="default"/>
        <w:lang w:val="ru-RU" w:eastAsia="en-US" w:bidi="ar-SA"/>
      </w:rPr>
    </w:lvl>
    <w:lvl w:ilvl="2" w:tplc="AFFAB940">
      <w:numFmt w:val="bullet"/>
      <w:lvlText w:val="•"/>
      <w:lvlJc w:val="left"/>
      <w:pPr>
        <w:ind w:left="1066" w:hanging="210"/>
      </w:pPr>
      <w:rPr>
        <w:rFonts w:hint="default"/>
        <w:lang w:val="ru-RU" w:eastAsia="en-US" w:bidi="ar-SA"/>
      </w:rPr>
    </w:lvl>
    <w:lvl w:ilvl="3" w:tplc="49E09CC4">
      <w:numFmt w:val="bullet"/>
      <w:lvlText w:val="•"/>
      <w:lvlJc w:val="left"/>
      <w:pPr>
        <w:ind w:left="1549" w:hanging="210"/>
      </w:pPr>
      <w:rPr>
        <w:rFonts w:hint="default"/>
        <w:lang w:val="ru-RU" w:eastAsia="en-US" w:bidi="ar-SA"/>
      </w:rPr>
    </w:lvl>
    <w:lvl w:ilvl="4" w:tplc="7696D098">
      <w:numFmt w:val="bullet"/>
      <w:lvlText w:val="•"/>
      <w:lvlJc w:val="left"/>
      <w:pPr>
        <w:ind w:left="2032" w:hanging="210"/>
      </w:pPr>
      <w:rPr>
        <w:rFonts w:hint="default"/>
        <w:lang w:val="ru-RU" w:eastAsia="en-US" w:bidi="ar-SA"/>
      </w:rPr>
    </w:lvl>
    <w:lvl w:ilvl="5" w:tplc="D75A19AC">
      <w:numFmt w:val="bullet"/>
      <w:lvlText w:val="•"/>
      <w:lvlJc w:val="left"/>
      <w:pPr>
        <w:ind w:left="2515" w:hanging="210"/>
      </w:pPr>
      <w:rPr>
        <w:rFonts w:hint="default"/>
        <w:lang w:val="ru-RU" w:eastAsia="en-US" w:bidi="ar-SA"/>
      </w:rPr>
    </w:lvl>
    <w:lvl w:ilvl="6" w:tplc="24B8F532">
      <w:numFmt w:val="bullet"/>
      <w:lvlText w:val="•"/>
      <w:lvlJc w:val="left"/>
      <w:pPr>
        <w:ind w:left="2998" w:hanging="210"/>
      </w:pPr>
      <w:rPr>
        <w:rFonts w:hint="default"/>
        <w:lang w:val="ru-RU" w:eastAsia="en-US" w:bidi="ar-SA"/>
      </w:rPr>
    </w:lvl>
    <w:lvl w:ilvl="7" w:tplc="30602DB8">
      <w:numFmt w:val="bullet"/>
      <w:lvlText w:val="•"/>
      <w:lvlJc w:val="left"/>
      <w:pPr>
        <w:ind w:left="3481" w:hanging="210"/>
      </w:pPr>
      <w:rPr>
        <w:rFonts w:hint="default"/>
        <w:lang w:val="ru-RU" w:eastAsia="en-US" w:bidi="ar-SA"/>
      </w:rPr>
    </w:lvl>
    <w:lvl w:ilvl="8" w:tplc="5F801754">
      <w:numFmt w:val="bullet"/>
      <w:lvlText w:val="•"/>
      <w:lvlJc w:val="left"/>
      <w:pPr>
        <w:ind w:left="3964" w:hanging="210"/>
      </w:pPr>
      <w:rPr>
        <w:rFonts w:hint="default"/>
        <w:lang w:val="ru-RU" w:eastAsia="en-US" w:bidi="ar-SA"/>
      </w:rPr>
    </w:lvl>
  </w:abstractNum>
  <w:abstractNum w:abstractNumId="81">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2">
    <w:nsid w:val="5BE9505F"/>
    <w:multiLevelType w:val="hybridMultilevel"/>
    <w:tmpl w:val="329E497C"/>
    <w:lvl w:ilvl="0" w:tplc="B47A515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C514E90"/>
    <w:multiLevelType w:val="hybridMultilevel"/>
    <w:tmpl w:val="4D74D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D0B4108"/>
    <w:multiLevelType w:val="hybridMultilevel"/>
    <w:tmpl w:val="3D36D12A"/>
    <w:lvl w:ilvl="0" w:tplc="5D2CDDC4">
      <w:numFmt w:val="bullet"/>
      <w:lvlText w:val="•"/>
      <w:lvlJc w:val="left"/>
      <w:pPr>
        <w:ind w:left="737"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06833FB"/>
    <w:multiLevelType w:val="multilevel"/>
    <w:tmpl w:val="D87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87">
    <w:nsid w:val="638A62E6"/>
    <w:multiLevelType w:val="hybridMultilevel"/>
    <w:tmpl w:val="BA480F1A"/>
    <w:lvl w:ilvl="0" w:tplc="BC048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3A044ED"/>
    <w:multiLevelType w:val="hybridMultilevel"/>
    <w:tmpl w:val="E81C2E40"/>
    <w:lvl w:ilvl="0" w:tplc="BC048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4A5530F"/>
    <w:multiLevelType w:val="hybridMultilevel"/>
    <w:tmpl w:val="5FCC90C4"/>
    <w:lvl w:ilvl="0" w:tplc="52AE5F58">
      <w:numFmt w:val="bullet"/>
      <w:lvlText w:val="•"/>
      <w:lvlJc w:val="left"/>
      <w:pPr>
        <w:ind w:left="683" w:hanging="227"/>
      </w:pPr>
      <w:rPr>
        <w:rFonts w:ascii="NewtonSanPin" w:eastAsia="NewtonSanPin" w:hAnsi="NewtonSanPin" w:cs="NewtonSanPin" w:hint="default"/>
        <w:b w:val="0"/>
        <w:bCs w:val="0"/>
        <w:i w:val="0"/>
        <w:iCs w:val="0"/>
        <w:w w:val="100"/>
        <w:sz w:val="20"/>
        <w:szCs w:val="20"/>
        <w:lang w:val="ru-RU" w:eastAsia="en-US" w:bidi="ar-SA"/>
      </w:rPr>
    </w:lvl>
    <w:lvl w:ilvl="1" w:tplc="0CFA32A2">
      <w:numFmt w:val="bullet"/>
      <w:lvlText w:val="•"/>
      <w:lvlJc w:val="left"/>
      <w:pPr>
        <w:ind w:left="1434" w:hanging="227"/>
      </w:pPr>
      <w:rPr>
        <w:rFonts w:hint="default"/>
        <w:lang w:val="ru-RU" w:eastAsia="en-US" w:bidi="ar-SA"/>
      </w:rPr>
    </w:lvl>
    <w:lvl w:ilvl="2" w:tplc="BA222AAA">
      <w:numFmt w:val="bullet"/>
      <w:lvlText w:val="•"/>
      <w:lvlJc w:val="left"/>
      <w:pPr>
        <w:ind w:left="2189" w:hanging="227"/>
      </w:pPr>
      <w:rPr>
        <w:rFonts w:hint="default"/>
        <w:lang w:val="ru-RU" w:eastAsia="en-US" w:bidi="ar-SA"/>
      </w:rPr>
    </w:lvl>
    <w:lvl w:ilvl="3" w:tplc="21CC0C8E">
      <w:numFmt w:val="bullet"/>
      <w:lvlText w:val="•"/>
      <w:lvlJc w:val="left"/>
      <w:pPr>
        <w:ind w:left="2944" w:hanging="227"/>
      </w:pPr>
      <w:rPr>
        <w:rFonts w:hint="default"/>
        <w:lang w:val="ru-RU" w:eastAsia="en-US" w:bidi="ar-SA"/>
      </w:rPr>
    </w:lvl>
    <w:lvl w:ilvl="4" w:tplc="DD92B562">
      <w:numFmt w:val="bullet"/>
      <w:lvlText w:val="•"/>
      <w:lvlJc w:val="left"/>
      <w:pPr>
        <w:ind w:left="3699" w:hanging="227"/>
      </w:pPr>
      <w:rPr>
        <w:rFonts w:hint="default"/>
        <w:lang w:val="ru-RU" w:eastAsia="en-US" w:bidi="ar-SA"/>
      </w:rPr>
    </w:lvl>
    <w:lvl w:ilvl="5" w:tplc="103A062A">
      <w:numFmt w:val="bullet"/>
      <w:lvlText w:val="•"/>
      <w:lvlJc w:val="left"/>
      <w:pPr>
        <w:ind w:left="4453" w:hanging="227"/>
      </w:pPr>
      <w:rPr>
        <w:rFonts w:hint="default"/>
        <w:lang w:val="ru-RU" w:eastAsia="en-US" w:bidi="ar-SA"/>
      </w:rPr>
    </w:lvl>
    <w:lvl w:ilvl="6" w:tplc="EE0A8EA0">
      <w:numFmt w:val="bullet"/>
      <w:lvlText w:val="•"/>
      <w:lvlJc w:val="left"/>
      <w:pPr>
        <w:ind w:left="5208" w:hanging="227"/>
      </w:pPr>
      <w:rPr>
        <w:rFonts w:hint="default"/>
        <w:lang w:val="ru-RU" w:eastAsia="en-US" w:bidi="ar-SA"/>
      </w:rPr>
    </w:lvl>
    <w:lvl w:ilvl="7" w:tplc="37983BC0">
      <w:numFmt w:val="bullet"/>
      <w:lvlText w:val="•"/>
      <w:lvlJc w:val="left"/>
      <w:pPr>
        <w:ind w:left="5963" w:hanging="227"/>
      </w:pPr>
      <w:rPr>
        <w:rFonts w:hint="default"/>
        <w:lang w:val="ru-RU" w:eastAsia="en-US" w:bidi="ar-SA"/>
      </w:rPr>
    </w:lvl>
    <w:lvl w:ilvl="8" w:tplc="C5363624">
      <w:numFmt w:val="bullet"/>
      <w:lvlText w:val="•"/>
      <w:lvlJc w:val="left"/>
      <w:pPr>
        <w:ind w:left="6718" w:hanging="227"/>
      </w:pPr>
      <w:rPr>
        <w:rFonts w:hint="default"/>
        <w:lang w:val="ru-RU" w:eastAsia="en-US" w:bidi="ar-SA"/>
      </w:rPr>
    </w:lvl>
  </w:abstractNum>
  <w:abstractNum w:abstractNumId="90">
    <w:nsid w:val="65681CD1"/>
    <w:multiLevelType w:val="hybridMultilevel"/>
    <w:tmpl w:val="5F7A3F84"/>
    <w:lvl w:ilvl="0" w:tplc="3E5CC322">
      <w:numFmt w:val="bullet"/>
      <w:lvlText w:val="—"/>
      <w:lvlJc w:val="left"/>
      <w:pPr>
        <w:ind w:left="108" w:hanging="210"/>
      </w:pPr>
      <w:rPr>
        <w:rFonts w:ascii="NewtonSanPin" w:eastAsia="NewtonSanPin" w:hAnsi="NewtonSanPin" w:cs="NewtonSanPin" w:hint="default"/>
        <w:b w:val="0"/>
        <w:bCs w:val="0"/>
        <w:i w:val="0"/>
        <w:iCs w:val="0"/>
        <w:w w:val="100"/>
        <w:sz w:val="18"/>
        <w:szCs w:val="18"/>
        <w:lang w:val="ru-RU" w:eastAsia="en-US" w:bidi="ar-SA"/>
      </w:rPr>
    </w:lvl>
    <w:lvl w:ilvl="1" w:tplc="620AB386">
      <w:numFmt w:val="bullet"/>
      <w:lvlText w:val="•"/>
      <w:lvlJc w:val="left"/>
      <w:pPr>
        <w:ind w:left="583" w:hanging="210"/>
      </w:pPr>
      <w:rPr>
        <w:rFonts w:hint="default"/>
        <w:lang w:val="ru-RU" w:eastAsia="en-US" w:bidi="ar-SA"/>
      </w:rPr>
    </w:lvl>
    <w:lvl w:ilvl="2" w:tplc="A9F2516C">
      <w:numFmt w:val="bullet"/>
      <w:lvlText w:val="•"/>
      <w:lvlJc w:val="left"/>
      <w:pPr>
        <w:ind w:left="1066" w:hanging="210"/>
      </w:pPr>
      <w:rPr>
        <w:rFonts w:hint="default"/>
        <w:lang w:val="ru-RU" w:eastAsia="en-US" w:bidi="ar-SA"/>
      </w:rPr>
    </w:lvl>
    <w:lvl w:ilvl="3" w:tplc="1040C34A">
      <w:numFmt w:val="bullet"/>
      <w:lvlText w:val="•"/>
      <w:lvlJc w:val="left"/>
      <w:pPr>
        <w:ind w:left="1549" w:hanging="210"/>
      </w:pPr>
      <w:rPr>
        <w:rFonts w:hint="default"/>
        <w:lang w:val="ru-RU" w:eastAsia="en-US" w:bidi="ar-SA"/>
      </w:rPr>
    </w:lvl>
    <w:lvl w:ilvl="4" w:tplc="A060FC94">
      <w:numFmt w:val="bullet"/>
      <w:lvlText w:val="•"/>
      <w:lvlJc w:val="left"/>
      <w:pPr>
        <w:ind w:left="2032" w:hanging="210"/>
      </w:pPr>
      <w:rPr>
        <w:rFonts w:hint="default"/>
        <w:lang w:val="ru-RU" w:eastAsia="en-US" w:bidi="ar-SA"/>
      </w:rPr>
    </w:lvl>
    <w:lvl w:ilvl="5" w:tplc="83220CC6">
      <w:numFmt w:val="bullet"/>
      <w:lvlText w:val="•"/>
      <w:lvlJc w:val="left"/>
      <w:pPr>
        <w:ind w:left="2515" w:hanging="210"/>
      </w:pPr>
      <w:rPr>
        <w:rFonts w:hint="default"/>
        <w:lang w:val="ru-RU" w:eastAsia="en-US" w:bidi="ar-SA"/>
      </w:rPr>
    </w:lvl>
    <w:lvl w:ilvl="6" w:tplc="6B6A2A0C">
      <w:numFmt w:val="bullet"/>
      <w:lvlText w:val="•"/>
      <w:lvlJc w:val="left"/>
      <w:pPr>
        <w:ind w:left="2998" w:hanging="210"/>
      </w:pPr>
      <w:rPr>
        <w:rFonts w:hint="default"/>
        <w:lang w:val="ru-RU" w:eastAsia="en-US" w:bidi="ar-SA"/>
      </w:rPr>
    </w:lvl>
    <w:lvl w:ilvl="7" w:tplc="818EA48A">
      <w:numFmt w:val="bullet"/>
      <w:lvlText w:val="•"/>
      <w:lvlJc w:val="left"/>
      <w:pPr>
        <w:ind w:left="3481" w:hanging="210"/>
      </w:pPr>
      <w:rPr>
        <w:rFonts w:hint="default"/>
        <w:lang w:val="ru-RU" w:eastAsia="en-US" w:bidi="ar-SA"/>
      </w:rPr>
    </w:lvl>
    <w:lvl w:ilvl="8" w:tplc="C840E6D0">
      <w:numFmt w:val="bullet"/>
      <w:lvlText w:val="•"/>
      <w:lvlJc w:val="left"/>
      <w:pPr>
        <w:ind w:left="3964" w:hanging="210"/>
      </w:pPr>
      <w:rPr>
        <w:rFonts w:hint="default"/>
        <w:lang w:val="ru-RU" w:eastAsia="en-US" w:bidi="ar-SA"/>
      </w:rPr>
    </w:lvl>
  </w:abstractNum>
  <w:abstractNum w:abstractNumId="91">
    <w:nsid w:val="6666202E"/>
    <w:multiLevelType w:val="hybridMultilevel"/>
    <w:tmpl w:val="B9BACCFA"/>
    <w:lvl w:ilvl="0" w:tplc="5D2CDDC4">
      <w:numFmt w:val="bullet"/>
      <w:lvlText w:val="•"/>
      <w:lvlJc w:val="left"/>
      <w:pPr>
        <w:ind w:left="737"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56EC10BC">
      <w:numFmt w:val="bullet"/>
      <w:lvlText w:val="•"/>
      <w:lvlJc w:val="left"/>
      <w:pPr>
        <w:ind w:left="1133" w:hanging="210"/>
      </w:pPr>
      <w:rPr>
        <w:rFonts w:ascii="NewtonCSanPin" w:eastAsia="NewtonCSanPin" w:hAnsi="NewtonCSanPin" w:cs="NewtonCSanPin" w:hint="default"/>
        <w:b w:val="0"/>
        <w:bCs w:val="0"/>
        <w:i w:val="0"/>
        <w:iCs w:val="0"/>
        <w:color w:val="231F20"/>
        <w:w w:val="103"/>
        <w:sz w:val="20"/>
        <w:szCs w:val="20"/>
        <w:lang w:val="ru-RU" w:eastAsia="en-US" w:bidi="ar-SA"/>
      </w:rPr>
    </w:lvl>
    <w:lvl w:ilvl="2" w:tplc="4058E444">
      <w:numFmt w:val="bullet"/>
      <w:lvlText w:val="•"/>
      <w:lvlJc w:val="left"/>
      <w:pPr>
        <w:ind w:left="2065" w:hanging="210"/>
      </w:pPr>
      <w:rPr>
        <w:rFonts w:hint="default"/>
        <w:lang w:val="ru-RU" w:eastAsia="en-US" w:bidi="ar-SA"/>
      </w:rPr>
    </w:lvl>
    <w:lvl w:ilvl="3" w:tplc="A90C9FC8">
      <w:numFmt w:val="bullet"/>
      <w:lvlText w:val="•"/>
      <w:lvlJc w:val="left"/>
      <w:pPr>
        <w:ind w:left="2990" w:hanging="210"/>
      </w:pPr>
      <w:rPr>
        <w:rFonts w:hint="default"/>
        <w:lang w:val="ru-RU" w:eastAsia="en-US" w:bidi="ar-SA"/>
      </w:rPr>
    </w:lvl>
    <w:lvl w:ilvl="4" w:tplc="2788F86E">
      <w:numFmt w:val="bullet"/>
      <w:lvlText w:val="•"/>
      <w:lvlJc w:val="left"/>
      <w:pPr>
        <w:ind w:left="3915" w:hanging="210"/>
      </w:pPr>
      <w:rPr>
        <w:rFonts w:hint="default"/>
        <w:lang w:val="ru-RU" w:eastAsia="en-US" w:bidi="ar-SA"/>
      </w:rPr>
    </w:lvl>
    <w:lvl w:ilvl="5" w:tplc="16B46C54">
      <w:numFmt w:val="bullet"/>
      <w:lvlText w:val="•"/>
      <w:lvlJc w:val="left"/>
      <w:pPr>
        <w:ind w:left="4841" w:hanging="210"/>
      </w:pPr>
      <w:rPr>
        <w:rFonts w:hint="default"/>
        <w:lang w:val="ru-RU" w:eastAsia="en-US" w:bidi="ar-SA"/>
      </w:rPr>
    </w:lvl>
    <w:lvl w:ilvl="6" w:tplc="3398CE66">
      <w:numFmt w:val="bullet"/>
      <w:lvlText w:val="•"/>
      <w:lvlJc w:val="left"/>
      <w:pPr>
        <w:ind w:left="5766" w:hanging="210"/>
      </w:pPr>
      <w:rPr>
        <w:rFonts w:hint="default"/>
        <w:lang w:val="ru-RU" w:eastAsia="en-US" w:bidi="ar-SA"/>
      </w:rPr>
    </w:lvl>
    <w:lvl w:ilvl="7" w:tplc="BE569ACA">
      <w:numFmt w:val="bullet"/>
      <w:lvlText w:val="•"/>
      <w:lvlJc w:val="left"/>
      <w:pPr>
        <w:ind w:left="6691" w:hanging="210"/>
      </w:pPr>
      <w:rPr>
        <w:rFonts w:hint="default"/>
        <w:lang w:val="ru-RU" w:eastAsia="en-US" w:bidi="ar-SA"/>
      </w:rPr>
    </w:lvl>
    <w:lvl w:ilvl="8" w:tplc="9E441E64">
      <w:numFmt w:val="bullet"/>
      <w:lvlText w:val="•"/>
      <w:lvlJc w:val="left"/>
      <w:pPr>
        <w:ind w:left="7617" w:hanging="210"/>
      </w:pPr>
      <w:rPr>
        <w:rFonts w:hint="default"/>
        <w:lang w:val="ru-RU" w:eastAsia="en-US" w:bidi="ar-SA"/>
      </w:rPr>
    </w:lvl>
  </w:abstractNum>
  <w:abstractNum w:abstractNumId="92">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3">
    <w:nsid w:val="687D615D"/>
    <w:multiLevelType w:val="hybridMultilevel"/>
    <w:tmpl w:val="EE105E10"/>
    <w:lvl w:ilvl="0" w:tplc="1C02E35A">
      <w:numFmt w:val="bullet"/>
      <w:lvlText w:val="—"/>
      <w:lvlJc w:val="left"/>
      <w:pPr>
        <w:ind w:left="113" w:hanging="210"/>
      </w:pPr>
      <w:rPr>
        <w:rFonts w:ascii="NewtonSanPin" w:eastAsia="NewtonSanPin" w:hAnsi="NewtonSanPin" w:cs="NewtonSanPin" w:hint="default"/>
        <w:b w:val="0"/>
        <w:bCs w:val="0"/>
        <w:i w:val="0"/>
        <w:iCs w:val="0"/>
        <w:w w:val="100"/>
        <w:sz w:val="18"/>
        <w:szCs w:val="18"/>
        <w:lang w:val="ru-RU" w:eastAsia="en-US" w:bidi="ar-SA"/>
      </w:rPr>
    </w:lvl>
    <w:lvl w:ilvl="1" w:tplc="B04CCA94">
      <w:numFmt w:val="bullet"/>
      <w:lvlText w:val="•"/>
      <w:lvlJc w:val="left"/>
      <w:pPr>
        <w:ind w:left="602" w:hanging="210"/>
      </w:pPr>
      <w:rPr>
        <w:rFonts w:hint="default"/>
        <w:lang w:val="ru-RU" w:eastAsia="en-US" w:bidi="ar-SA"/>
      </w:rPr>
    </w:lvl>
    <w:lvl w:ilvl="2" w:tplc="45DEB580">
      <w:numFmt w:val="bullet"/>
      <w:lvlText w:val="•"/>
      <w:lvlJc w:val="left"/>
      <w:pPr>
        <w:ind w:left="1084" w:hanging="210"/>
      </w:pPr>
      <w:rPr>
        <w:rFonts w:hint="default"/>
        <w:lang w:val="ru-RU" w:eastAsia="en-US" w:bidi="ar-SA"/>
      </w:rPr>
    </w:lvl>
    <w:lvl w:ilvl="3" w:tplc="8C809362">
      <w:numFmt w:val="bullet"/>
      <w:lvlText w:val="•"/>
      <w:lvlJc w:val="left"/>
      <w:pPr>
        <w:ind w:left="1566" w:hanging="210"/>
      </w:pPr>
      <w:rPr>
        <w:rFonts w:hint="default"/>
        <w:lang w:val="ru-RU" w:eastAsia="en-US" w:bidi="ar-SA"/>
      </w:rPr>
    </w:lvl>
    <w:lvl w:ilvl="4" w:tplc="8968D228">
      <w:numFmt w:val="bullet"/>
      <w:lvlText w:val="•"/>
      <w:lvlJc w:val="left"/>
      <w:pPr>
        <w:ind w:left="2048" w:hanging="210"/>
      </w:pPr>
      <w:rPr>
        <w:rFonts w:hint="default"/>
        <w:lang w:val="ru-RU" w:eastAsia="en-US" w:bidi="ar-SA"/>
      </w:rPr>
    </w:lvl>
    <w:lvl w:ilvl="5" w:tplc="CE18FBD8">
      <w:numFmt w:val="bullet"/>
      <w:lvlText w:val="•"/>
      <w:lvlJc w:val="left"/>
      <w:pPr>
        <w:ind w:left="2530" w:hanging="210"/>
      </w:pPr>
      <w:rPr>
        <w:rFonts w:hint="default"/>
        <w:lang w:val="ru-RU" w:eastAsia="en-US" w:bidi="ar-SA"/>
      </w:rPr>
    </w:lvl>
    <w:lvl w:ilvl="6" w:tplc="1E3C3D4C">
      <w:numFmt w:val="bullet"/>
      <w:lvlText w:val="•"/>
      <w:lvlJc w:val="left"/>
      <w:pPr>
        <w:ind w:left="3012" w:hanging="210"/>
      </w:pPr>
      <w:rPr>
        <w:rFonts w:hint="default"/>
        <w:lang w:val="ru-RU" w:eastAsia="en-US" w:bidi="ar-SA"/>
      </w:rPr>
    </w:lvl>
    <w:lvl w:ilvl="7" w:tplc="10A4DCCC">
      <w:numFmt w:val="bullet"/>
      <w:lvlText w:val="•"/>
      <w:lvlJc w:val="left"/>
      <w:pPr>
        <w:ind w:left="3494" w:hanging="210"/>
      </w:pPr>
      <w:rPr>
        <w:rFonts w:hint="default"/>
        <w:lang w:val="ru-RU" w:eastAsia="en-US" w:bidi="ar-SA"/>
      </w:rPr>
    </w:lvl>
    <w:lvl w:ilvl="8" w:tplc="2182CB5A">
      <w:numFmt w:val="bullet"/>
      <w:lvlText w:val="•"/>
      <w:lvlJc w:val="left"/>
      <w:pPr>
        <w:ind w:left="3976" w:hanging="210"/>
      </w:pPr>
      <w:rPr>
        <w:rFonts w:hint="default"/>
        <w:lang w:val="ru-RU" w:eastAsia="en-US" w:bidi="ar-SA"/>
      </w:rPr>
    </w:lvl>
  </w:abstractNum>
  <w:abstractNum w:abstractNumId="94">
    <w:nsid w:val="695D6251"/>
    <w:multiLevelType w:val="hybridMultilevel"/>
    <w:tmpl w:val="EFD44D88"/>
    <w:lvl w:ilvl="0" w:tplc="E1EA8C36">
      <w:numFmt w:val="bullet"/>
      <w:lvlText w:val="—"/>
      <w:lvlJc w:val="left"/>
      <w:pPr>
        <w:ind w:left="108" w:hanging="210"/>
      </w:pPr>
      <w:rPr>
        <w:rFonts w:ascii="NewtonSanPin" w:eastAsia="NewtonSanPin" w:hAnsi="NewtonSanPin" w:cs="NewtonSanPin" w:hint="default"/>
        <w:b w:val="0"/>
        <w:bCs w:val="0"/>
        <w:i w:val="0"/>
        <w:iCs w:val="0"/>
        <w:w w:val="100"/>
        <w:sz w:val="18"/>
        <w:szCs w:val="18"/>
        <w:lang w:val="ru-RU" w:eastAsia="en-US" w:bidi="ar-SA"/>
      </w:rPr>
    </w:lvl>
    <w:lvl w:ilvl="1" w:tplc="976A3CEE">
      <w:numFmt w:val="bullet"/>
      <w:lvlText w:val="•"/>
      <w:lvlJc w:val="left"/>
      <w:pPr>
        <w:ind w:left="583" w:hanging="210"/>
      </w:pPr>
      <w:rPr>
        <w:rFonts w:hint="default"/>
        <w:lang w:val="ru-RU" w:eastAsia="en-US" w:bidi="ar-SA"/>
      </w:rPr>
    </w:lvl>
    <w:lvl w:ilvl="2" w:tplc="E71C9C82">
      <w:numFmt w:val="bullet"/>
      <w:lvlText w:val="•"/>
      <w:lvlJc w:val="left"/>
      <w:pPr>
        <w:ind w:left="1066" w:hanging="210"/>
      </w:pPr>
      <w:rPr>
        <w:rFonts w:hint="default"/>
        <w:lang w:val="ru-RU" w:eastAsia="en-US" w:bidi="ar-SA"/>
      </w:rPr>
    </w:lvl>
    <w:lvl w:ilvl="3" w:tplc="D890A132">
      <w:numFmt w:val="bullet"/>
      <w:lvlText w:val="•"/>
      <w:lvlJc w:val="left"/>
      <w:pPr>
        <w:ind w:left="1549" w:hanging="210"/>
      </w:pPr>
      <w:rPr>
        <w:rFonts w:hint="default"/>
        <w:lang w:val="ru-RU" w:eastAsia="en-US" w:bidi="ar-SA"/>
      </w:rPr>
    </w:lvl>
    <w:lvl w:ilvl="4" w:tplc="61A22372">
      <w:numFmt w:val="bullet"/>
      <w:lvlText w:val="•"/>
      <w:lvlJc w:val="left"/>
      <w:pPr>
        <w:ind w:left="2032" w:hanging="210"/>
      </w:pPr>
      <w:rPr>
        <w:rFonts w:hint="default"/>
        <w:lang w:val="ru-RU" w:eastAsia="en-US" w:bidi="ar-SA"/>
      </w:rPr>
    </w:lvl>
    <w:lvl w:ilvl="5" w:tplc="571C3A84">
      <w:numFmt w:val="bullet"/>
      <w:lvlText w:val="•"/>
      <w:lvlJc w:val="left"/>
      <w:pPr>
        <w:ind w:left="2515" w:hanging="210"/>
      </w:pPr>
      <w:rPr>
        <w:rFonts w:hint="default"/>
        <w:lang w:val="ru-RU" w:eastAsia="en-US" w:bidi="ar-SA"/>
      </w:rPr>
    </w:lvl>
    <w:lvl w:ilvl="6" w:tplc="39B2E768">
      <w:numFmt w:val="bullet"/>
      <w:lvlText w:val="•"/>
      <w:lvlJc w:val="left"/>
      <w:pPr>
        <w:ind w:left="2998" w:hanging="210"/>
      </w:pPr>
      <w:rPr>
        <w:rFonts w:hint="default"/>
        <w:lang w:val="ru-RU" w:eastAsia="en-US" w:bidi="ar-SA"/>
      </w:rPr>
    </w:lvl>
    <w:lvl w:ilvl="7" w:tplc="1806E7F0">
      <w:numFmt w:val="bullet"/>
      <w:lvlText w:val="•"/>
      <w:lvlJc w:val="left"/>
      <w:pPr>
        <w:ind w:left="3481" w:hanging="210"/>
      </w:pPr>
      <w:rPr>
        <w:rFonts w:hint="default"/>
        <w:lang w:val="ru-RU" w:eastAsia="en-US" w:bidi="ar-SA"/>
      </w:rPr>
    </w:lvl>
    <w:lvl w:ilvl="8" w:tplc="A9ACAD64">
      <w:numFmt w:val="bullet"/>
      <w:lvlText w:val="•"/>
      <w:lvlJc w:val="left"/>
      <w:pPr>
        <w:ind w:left="3964" w:hanging="210"/>
      </w:pPr>
      <w:rPr>
        <w:rFonts w:hint="default"/>
        <w:lang w:val="ru-RU" w:eastAsia="en-US" w:bidi="ar-SA"/>
      </w:rPr>
    </w:lvl>
  </w:abstractNum>
  <w:abstractNum w:abstractNumId="95">
    <w:nsid w:val="6C7F0E89"/>
    <w:multiLevelType w:val="hybridMultilevel"/>
    <w:tmpl w:val="8AB02BEA"/>
    <w:lvl w:ilvl="0" w:tplc="F69C73AA">
      <w:numFmt w:val="bullet"/>
      <w:lvlText w:val="•"/>
      <w:lvlJc w:val="left"/>
      <w:pPr>
        <w:ind w:left="683" w:hanging="227"/>
      </w:pPr>
      <w:rPr>
        <w:rFonts w:ascii="NewtonSanPin" w:eastAsia="NewtonSanPin" w:hAnsi="NewtonSanPin" w:cs="NewtonSanPin" w:hint="default"/>
        <w:b w:val="0"/>
        <w:bCs w:val="0"/>
        <w:i w:val="0"/>
        <w:iCs w:val="0"/>
        <w:w w:val="100"/>
        <w:sz w:val="20"/>
        <w:szCs w:val="20"/>
        <w:lang w:val="ru-RU" w:eastAsia="en-US" w:bidi="ar-SA"/>
      </w:rPr>
    </w:lvl>
    <w:lvl w:ilvl="1" w:tplc="C0367EAC">
      <w:numFmt w:val="bullet"/>
      <w:lvlText w:val="•"/>
      <w:lvlJc w:val="left"/>
      <w:pPr>
        <w:ind w:left="1434" w:hanging="227"/>
      </w:pPr>
      <w:rPr>
        <w:rFonts w:hint="default"/>
        <w:lang w:val="ru-RU" w:eastAsia="en-US" w:bidi="ar-SA"/>
      </w:rPr>
    </w:lvl>
    <w:lvl w:ilvl="2" w:tplc="F86CF708">
      <w:numFmt w:val="bullet"/>
      <w:lvlText w:val="•"/>
      <w:lvlJc w:val="left"/>
      <w:pPr>
        <w:ind w:left="2189" w:hanging="227"/>
      </w:pPr>
      <w:rPr>
        <w:rFonts w:hint="default"/>
        <w:lang w:val="ru-RU" w:eastAsia="en-US" w:bidi="ar-SA"/>
      </w:rPr>
    </w:lvl>
    <w:lvl w:ilvl="3" w:tplc="AD7029AA">
      <w:numFmt w:val="bullet"/>
      <w:lvlText w:val="•"/>
      <w:lvlJc w:val="left"/>
      <w:pPr>
        <w:ind w:left="2944" w:hanging="227"/>
      </w:pPr>
      <w:rPr>
        <w:rFonts w:hint="default"/>
        <w:lang w:val="ru-RU" w:eastAsia="en-US" w:bidi="ar-SA"/>
      </w:rPr>
    </w:lvl>
    <w:lvl w:ilvl="4" w:tplc="AAEED724">
      <w:numFmt w:val="bullet"/>
      <w:lvlText w:val="•"/>
      <w:lvlJc w:val="left"/>
      <w:pPr>
        <w:ind w:left="3699" w:hanging="227"/>
      </w:pPr>
      <w:rPr>
        <w:rFonts w:hint="default"/>
        <w:lang w:val="ru-RU" w:eastAsia="en-US" w:bidi="ar-SA"/>
      </w:rPr>
    </w:lvl>
    <w:lvl w:ilvl="5" w:tplc="0BF8845C">
      <w:numFmt w:val="bullet"/>
      <w:lvlText w:val="•"/>
      <w:lvlJc w:val="left"/>
      <w:pPr>
        <w:ind w:left="4453" w:hanging="227"/>
      </w:pPr>
      <w:rPr>
        <w:rFonts w:hint="default"/>
        <w:lang w:val="ru-RU" w:eastAsia="en-US" w:bidi="ar-SA"/>
      </w:rPr>
    </w:lvl>
    <w:lvl w:ilvl="6" w:tplc="40069C1E">
      <w:numFmt w:val="bullet"/>
      <w:lvlText w:val="•"/>
      <w:lvlJc w:val="left"/>
      <w:pPr>
        <w:ind w:left="5208" w:hanging="227"/>
      </w:pPr>
      <w:rPr>
        <w:rFonts w:hint="default"/>
        <w:lang w:val="ru-RU" w:eastAsia="en-US" w:bidi="ar-SA"/>
      </w:rPr>
    </w:lvl>
    <w:lvl w:ilvl="7" w:tplc="C8FE5AFA">
      <w:numFmt w:val="bullet"/>
      <w:lvlText w:val="•"/>
      <w:lvlJc w:val="left"/>
      <w:pPr>
        <w:ind w:left="5963" w:hanging="227"/>
      </w:pPr>
      <w:rPr>
        <w:rFonts w:hint="default"/>
        <w:lang w:val="ru-RU" w:eastAsia="en-US" w:bidi="ar-SA"/>
      </w:rPr>
    </w:lvl>
    <w:lvl w:ilvl="8" w:tplc="C444FC64">
      <w:numFmt w:val="bullet"/>
      <w:lvlText w:val="•"/>
      <w:lvlJc w:val="left"/>
      <w:pPr>
        <w:ind w:left="6718" w:hanging="227"/>
      </w:pPr>
      <w:rPr>
        <w:rFonts w:hint="default"/>
        <w:lang w:val="ru-RU" w:eastAsia="en-US" w:bidi="ar-SA"/>
      </w:rPr>
    </w:lvl>
  </w:abstractNum>
  <w:abstractNum w:abstractNumId="96">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7">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98">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9">
    <w:nsid w:val="71774070"/>
    <w:multiLevelType w:val="hybridMultilevel"/>
    <w:tmpl w:val="32D8E9A2"/>
    <w:lvl w:ilvl="0" w:tplc="6E66DB54">
      <w:start w:val="1"/>
      <w:numFmt w:val="upperRoman"/>
      <w:lvlText w:val="%1."/>
      <w:lvlJc w:val="left"/>
      <w:pPr>
        <w:ind w:left="1571" w:hanging="720"/>
      </w:pPr>
      <w:rPr>
        <w:rFonts w:hint="default"/>
        <w:i w:val="0"/>
        <w:iCs/>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0">
    <w:nsid w:val="720F079C"/>
    <w:multiLevelType w:val="hybridMultilevel"/>
    <w:tmpl w:val="BA480F1A"/>
    <w:lvl w:ilvl="0" w:tplc="BC048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2">
    <w:nsid w:val="73140C5D"/>
    <w:multiLevelType w:val="hybridMultilevel"/>
    <w:tmpl w:val="DEAE59BE"/>
    <w:lvl w:ilvl="0" w:tplc="5D2CDDC4">
      <w:numFmt w:val="bullet"/>
      <w:lvlText w:val="•"/>
      <w:lvlJc w:val="left"/>
      <w:pPr>
        <w:ind w:left="737" w:hanging="209"/>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35F5FDF"/>
    <w:multiLevelType w:val="hybridMultilevel"/>
    <w:tmpl w:val="52AE35B8"/>
    <w:lvl w:ilvl="0" w:tplc="008E8BD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4">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5">
    <w:nsid w:val="76514A57"/>
    <w:multiLevelType w:val="hybridMultilevel"/>
    <w:tmpl w:val="4B382128"/>
    <w:lvl w:ilvl="0" w:tplc="685028F2">
      <w:numFmt w:val="bullet"/>
      <w:lvlText w:val="—"/>
      <w:lvlJc w:val="left"/>
      <w:pPr>
        <w:ind w:left="113" w:hanging="210"/>
      </w:pPr>
      <w:rPr>
        <w:rFonts w:ascii="NewtonSanPin" w:eastAsia="NewtonSanPin" w:hAnsi="NewtonSanPin" w:cs="NewtonSanPin" w:hint="default"/>
        <w:b w:val="0"/>
        <w:bCs w:val="0"/>
        <w:i w:val="0"/>
        <w:iCs w:val="0"/>
        <w:w w:val="100"/>
        <w:sz w:val="18"/>
        <w:szCs w:val="18"/>
        <w:lang w:val="ru-RU" w:eastAsia="en-US" w:bidi="ar-SA"/>
      </w:rPr>
    </w:lvl>
    <w:lvl w:ilvl="1" w:tplc="2F6835E4">
      <w:numFmt w:val="bullet"/>
      <w:lvlText w:val="•"/>
      <w:lvlJc w:val="left"/>
      <w:pPr>
        <w:ind w:left="602" w:hanging="210"/>
      </w:pPr>
      <w:rPr>
        <w:rFonts w:hint="default"/>
        <w:lang w:val="ru-RU" w:eastAsia="en-US" w:bidi="ar-SA"/>
      </w:rPr>
    </w:lvl>
    <w:lvl w:ilvl="2" w:tplc="D1B25648">
      <w:numFmt w:val="bullet"/>
      <w:lvlText w:val="•"/>
      <w:lvlJc w:val="left"/>
      <w:pPr>
        <w:ind w:left="1084" w:hanging="210"/>
      </w:pPr>
      <w:rPr>
        <w:rFonts w:hint="default"/>
        <w:lang w:val="ru-RU" w:eastAsia="en-US" w:bidi="ar-SA"/>
      </w:rPr>
    </w:lvl>
    <w:lvl w:ilvl="3" w:tplc="6C66F5A6">
      <w:numFmt w:val="bullet"/>
      <w:lvlText w:val="•"/>
      <w:lvlJc w:val="left"/>
      <w:pPr>
        <w:ind w:left="1566" w:hanging="210"/>
      </w:pPr>
      <w:rPr>
        <w:rFonts w:hint="default"/>
        <w:lang w:val="ru-RU" w:eastAsia="en-US" w:bidi="ar-SA"/>
      </w:rPr>
    </w:lvl>
    <w:lvl w:ilvl="4" w:tplc="6962738E">
      <w:numFmt w:val="bullet"/>
      <w:lvlText w:val="•"/>
      <w:lvlJc w:val="left"/>
      <w:pPr>
        <w:ind w:left="2048" w:hanging="210"/>
      </w:pPr>
      <w:rPr>
        <w:rFonts w:hint="default"/>
        <w:lang w:val="ru-RU" w:eastAsia="en-US" w:bidi="ar-SA"/>
      </w:rPr>
    </w:lvl>
    <w:lvl w:ilvl="5" w:tplc="757200E6">
      <w:numFmt w:val="bullet"/>
      <w:lvlText w:val="•"/>
      <w:lvlJc w:val="left"/>
      <w:pPr>
        <w:ind w:left="2530" w:hanging="210"/>
      </w:pPr>
      <w:rPr>
        <w:rFonts w:hint="default"/>
        <w:lang w:val="ru-RU" w:eastAsia="en-US" w:bidi="ar-SA"/>
      </w:rPr>
    </w:lvl>
    <w:lvl w:ilvl="6" w:tplc="F098B80C">
      <w:numFmt w:val="bullet"/>
      <w:lvlText w:val="•"/>
      <w:lvlJc w:val="left"/>
      <w:pPr>
        <w:ind w:left="3012" w:hanging="210"/>
      </w:pPr>
      <w:rPr>
        <w:rFonts w:hint="default"/>
        <w:lang w:val="ru-RU" w:eastAsia="en-US" w:bidi="ar-SA"/>
      </w:rPr>
    </w:lvl>
    <w:lvl w:ilvl="7" w:tplc="3D5C8366">
      <w:numFmt w:val="bullet"/>
      <w:lvlText w:val="•"/>
      <w:lvlJc w:val="left"/>
      <w:pPr>
        <w:ind w:left="3494" w:hanging="210"/>
      </w:pPr>
      <w:rPr>
        <w:rFonts w:hint="default"/>
        <w:lang w:val="ru-RU" w:eastAsia="en-US" w:bidi="ar-SA"/>
      </w:rPr>
    </w:lvl>
    <w:lvl w:ilvl="8" w:tplc="4B625F3A">
      <w:numFmt w:val="bullet"/>
      <w:lvlText w:val="•"/>
      <w:lvlJc w:val="left"/>
      <w:pPr>
        <w:ind w:left="3976" w:hanging="210"/>
      </w:pPr>
      <w:rPr>
        <w:rFonts w:hint="default"/>
        <w:lang w:val="ru-RU" w:eastAsia="en-US" w:bidi="ar-SA"/>
      </w:rPr>
    </w:lvl>
  </w:abstractNum>
  <w:abstractNum w:abstractNumId="106">
    <w:nsid w:val="77303E9F"/>
    <w:multiLevelType w:val="hybridMultilevel"/>
    <w:tmpl w:val="615EE26C"/>
    <w:lvl w:ilvl="0" w:tplc="BC048F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77B0988"/>
    <w:multiLevelType w:val="hybridMultilevel"/>
    <w:tmpl w:val="BBC61AF6"/>
    <w:lvl w:ilvl="0" w:tplc="1A266A6A">
      <w:start w:val="1"/>
      <w:numFmt w:val="upperRoman"/>
      <w:lvlText w:val="%1."/>
      <w:lvlJc w:val="left"/>
      <w:pPr>
        <w:ind w:left="1413" w:hanging="720"/>
      </w:pPr>
      <w:rPr>
        <w:rFonts w:hint="default"/>
      </w:rPr>
    </w:lvl>
    <w:lvl w:ilvl="1" w:tplc="04190019" w:tentative="1">
      <w:start w:val="1"/>
      <w:numFmt w:val="lowerLetter"/>
      <w:lvlText w:val="%2."/>
      <w:lvlJc w:val="left"/>
      <w:pPr>
        <w:ind w:left="1773" w:hanging="360"/>
      </w:pPr>
    </w:lvl>
    <w:lvl w:ilvl="2" w:tplc="0419001B" w:tentative="1">
      <w:start w:val="1"/>
      <w:numFmt w:val="lowerRoman"/>
      <w:lvlText w:val="%3."/>
      <w:lvlJc w:val="right"/>
      <w:pPr>
        <w:ind w:left="2493" w:hanging="180"/>
      </w:pPr>
    </w:lvl>
    <w:lvl w:ilvl="3" w:tplc="0419000F" w:tentative="1">
      <w:start w:val="1"/>
      <w:numFmt w:val="decimal"/>
      <w:lvlText w:val="%4."/>
      <w:lvlJc w:val="left"/>
      <w:pPr>
        <w:ind w:left="3213" w:hanging="360"/>
      </w:pPr>
    </w:lvl>
    <w:lvl w:ilvl="4" w:tplc="04190019" w:tentative="1">
      <w:start w:val="1"/>
      <w:numFmt w:val="lowerLetter"/>
      <w:lvlText w:val="%5."/>
      <w:lvlJc w:val="left"/>
      <w:pPr>
        <w:ind w:left="3933" w:hanging="360"/>
      </w:pPr>
    </w:lvl>
    <w:lvl w:ilvl="5" w:tplc="0419001B" w:tentative="1">
      <w:start w:val="1"/>
      <w:numFmt w:val="lowerRoman"/>
      <w:lvlText w:val="%6."/>
      <w:lvlJc w:val="right"/>
      <w:pPr>
        <w:ind w:left="4653" w:hanging="180"/>
      </w:pPr>
    </w:lvl>
    <w:lvl w:ilvl="6" w:tplc="0419000F" w:tentative="1">
      <w:start w:val="1"/>
      <w:numFmt w:val="decimal"/>
      <w:lvlText w:val="%7."/>
      <w:lvlJc w:val="left"/>
      <w:pPr>
        <w:ind w:left="5373" w:hanging="360"/>
      </w:pPr>
    </w:lvl>
    <w:lvl w:ilvl="7" w:tplc="04190019" w:tentative="1">
      <w:start w:val="1"/>
      <w:numFmt w:val="lowerLetter"/>
      <w:lvlText w:val="%8."/>
      <w:lvlJc w:val="left"/>
      <w:pPr>
        <w:ind w:left="6093" w:hanging="360"/>
      </w:pPr>
    </w:lvl>
    <w:lvl w:ilvl="8" w:tplc="0419001B" w:tentative="1">
      <w:start w:val="1"/>
      <w:numFmt w:val="lowerRoman"/>
      <w:lvlText w:val="%9."/>
      <w:lvlJc w:val="right"/>
      <w:pPr>
        <w:ind w:left="6813" w:hanging="180"/>
      </w:pPr>
    </w:lvl>
  </w:abstractNum>
  <w:abstractNum w:abstractNumId="108">
    <w:nsid w:val="79852BD1"/>
    <w:multiLevelType w:val="hybridMultilevel"/>
    <w:tmpl w:val="52AE35B8"/>
    <w:lvl w:ilvl="0" w:tplc="008E8BD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9">
    <w:nsid w:val="7B360DCA"/>
    <w:multiLevelType w:val="hybridMultilevel"/>
    <w:tmpl w:val="580C19E4"/>
    <w:lvl w:ilvl="0" w:tplc="80FCA49A">
      <w:numFmt w:val="bullet"/>
      <w:lvlText w:val="—"/>
      <w:lvlJc w:val="left"/>
      <w:pPr>
        <w:ind w:left="108" w:hanging="210"/>
      </w:pPr>
      <w:rPr>
        <w:rFonts w:ascii="NewtonSanPin" w:eastAsia="NewtonSanPin" w:hAnsi="NewtonSanPin" w:cs="NewtonSanPin" w:hint="default"/>
        <w:b w:val="0"/>
        <w:bCs w:val="0"/>
        <w:i w:val="0"/>
        <w:iCs w:val="0"/>
        <w:w w:val="100"/>
        <w:sz w:val="18"/>
        <w:szCs w:val="18"/>
        <w:lang w:val="ru-RU" w:eastAsia="en-US" w:bidi="ar-SA"/>
      </w:rPr>
    </w:lvl>
    <w:lvl w:ilvl="1" w:tplc="46A0BA12">
      <w:numFmt w:val="bullet"/>
      <w:lvlText w:val="•"/>
      <w:lvlJc w:val="left"/>
      <w:pPr>
        <w:ind w:left="583" w:hanging="210"/>
      </w:pPr>
      <w:rPr>
        <w:rFonts w:hint="default"/>
        <w:lang w:val="ru-RU" w:eastAsia="en-US" w:bidi="ar-SA"/>
      </w:rPr>
    </w:lvl>
    <w:lvl w:ilvl="2" w:tplc="F28CA85A">
      <w:numFmt w:val="bullet"/>
      <w:lvlText w:val="•"/>
      <w:lvlJc w:val="left"/>
      <w:pPr>
        <w:ind w:left="1066" w:hanging="210"/>
      </w:pPr>
      <w:rPr>
        <w:rFonts w:hint="default"/>
        <w:lang w:val="ru-RU" w:eastAsia="en-US" w:bidi="ar-SA"/>
      </w:rPr>
    </w:lvl>
    <w:lvl w:ilvl="3" w:tplc="22D46ED0">
      <w:numFmt w:val="bullet"/>
      <w:lvlText w:val="•"/>
      <w:lvlJc w:val="left"/>
      <w:pPr>
        <w:ind w:left="1549" w:hanging="210"/>
      </w:pPr>
      <w:rPr>
        <w:rFonts w:hint="default"/>
        <w:lang w:val="ru-RU" w:eastAsia="en-US" w:bidi="ar-SA"/>
      </w:rPr>
    </w:lvl>
    <w:lvl w:ilvl="4" w:tplc="8BEA2710">
      <w:numFmt w:val="bullet"/>
      <w:lvlText w:val="•"/>
      <w:lvlJc w:val="left"/>
      <w:pPr>
        <w:ind w:left="2032" w:hanging="210"/>
      </w:pPr>
      <w:rPr>
        <w:rFonts w:hint="default"/>
        <w:lang w:val="ru-RU" w:eastAsia="en-US" w:bidi="ar-SA"/>
      </w:rPr>
    </w:lvl>
    <w:lvl w:ilvl="5" w:tplc="FE8A8146">
      <w:numFmt w:val="bullet"/>
      <w:lvlText w:val="•"/>
      <w:lvlJc w:val="left"/>
      <w:pPr>
        <w:ind w:left="2515" w:hanging="210"/>
      </w:pPr>
      <w:rPr>
        <w:rFonts w:hint="default"/>
        <w:lang w:val="ru-RU" w:eastAsia="en-US" w:bidi="ar-SA"/>
      </w:rPr>
    </w:lvl>
    <w:lvl w:ilvl="6" w:tplc="E278C500">
      <w:numFmt w:val="bullet"/>
      <w:lvlText w:val="•"/>
      <w:lvlJc w:val="left"/>
      <w:pPr>
        <w:ind w:left="2998" w:hanging="210"/>
      </w:pPr>
      <w:rPr>
        <w:rFonts w:hint="default"/>
        <w:lang w:val="ru-RU" w:eastAsia="en-US" w:bidi="ar-SA"/>
      </w:rPr>
    </w:lvl>
    <w:lvl w:ilvl="7" w:tplc="454E3A30">
      <w:numFmt w:val="bullet"/>
      <w:lvlText w:val="•"/>
      <w:lvlJc w:val="left"/>
      <w:pPr>
        <w:ind w:left="3481" w:hanging="210"/>
      </w:pPr>
      <w:rPr>
        <w:rFonts w:hint="default"/>
        <w:lang w:val="ru-RU" w:eastAsia="en-US" w:bidi="ar-SA"/>
      </w:rPr>
    </w:lvl>
    <w:lvl w:ilvl="8" w:tplc="BD447452">
      <w:numFmt w:val="bullet"/>
      <w:lvlText w:val="•"/>
      <w:lvlJc w:val="left"/>
      <w:pPr>
        <w:ind w:left="3964" w:hanging="210"/>
      </w:pPr>
      <w:rPr>
        <w:rFonts w:hint="default"/>
        <w:lang w:val="ru-RU" w:eastAsia="en-US" w:bidi="ar-SA"/>
      </w:rPr>
    </w:lvl>
  </w:abstractNum>
  <w:abstractNum w:abstractNumId="11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1">
    <w:nsid w:val="7D266207"/>
    <w:multiLevelType w:val="hybridMultilevel"/>
    <w:tmpl w:val="EF2C014E"/>
    <w:lvl w:ilvl="0" w:tplc="55EE0B86">
      <w:numFmt w:val="bullet"/>
      <w:lvlText w:val="—"/>
      <w:lvlJc w:val="left"/>
      <w:pPr>
        <w:ind w:left="318" w:hanging="210"/>
      </w:pPr>
      <w:rPr>
        <w:rFonts w:ascii="NewtonSanPin" w:eastAsia="NewtonSanPin" w:hAnsi="NewtonSanPin" w:cs="NewtonSanPin" w:hint="default"/>
        <w:b w:val="0"/>
        <w:bCs w:val="0"/>
        <w:i w:val="0"/>
        <w:iCs w:val="0"/>
        <w:w w:val="100"/>
        <w:sz w:val="18"/>
        <w:szCs w:val="18"/>
        <w:lang w:val="ru-RU" w:eastAsia="en-US" w:bidi="ar-SA"/>
      </w:rPr>
    </w:lvl>
    <w:lvl w:ilvl="1" w:tplc="7186C27E">
      <w:numFmt w:val="bullet"/>
      <w:lvlText w:val="•"/>
      <w:lvlJc w:val="left"/>
      <w:pPr>
        <w:ind w:left="781" w:hanging="210"/>
      </w:pPr>
      <w:rPr>
        <w:rFonts w:hint="default"/>
        <w:lang w:val="ru-RU" w:eastAsia="en-US" w:bidi="ar-SA"/>
      </w:rPr>
    </w:lvl>
    <w:lvl w:ilvl="2" w:tplc="E910C4C4">
      <w:numFmt w:val="bullet"/>
      <w:lvlText w:val="•"/>
      <w:lvlJc w:val="left"/>
      <w:pPr>
        <w:ind w:left="1242" w:hanging="210"/>
      </w:pPr>
      <w:rPr>
        <w:rFonts w:hint="default"/>
        <w:lang w:val="ru-RU" w:eastAsia="en-US" w:bidi="ar-SA"/>
      </w:rPr>
    </w:lvl>
    <w:lvl w:ilvl="3" w:tplc="35C899F2">
      <w:numFmt w:val="bullet"/>
      <w:lvlText w:val="•"/>
      <w:lvlJc w:val="left"/>
      <w:pPr>
        <w:ind w:left="1703" w:hanging="210"/>
      </w:pPr>
      <w:rPr>
        <w:rFonts w:hint="default"/>
        <w:lang w:val="ru-RU" w:eastAsia="en-US" w:bidi="ar-SA"/>
      </w:rPr>
    </w:lvl>
    <w:lvl w:ilvl="4" w:tplc="4628F8C0">
      <w:numFmt w:val="bullet"/>
      <w:lvlText w:val="•"/>
      <w:lvlJc w:val="left"/>
      <w:pPr>
        <w:ind w:left="2164" w:hanging="210"/>
      </w:pPr>
      <w:rPr>
        <w:rFonts w:hint="default"/>
        <w:lang w:val="ru-RU" w:eastAsia="en-US" w:bidi="ar-SA"/>
      </w:rPr>
    </w:lvl>
    <w:lvl w:ilvl="5" w:tplc="A1D25D16">
      <w:numFmt w:val="bullet"/>
      <w:lvlText w:val="•"/>
      <w:lvlJc w:val="left"/>
      <w:pPr>
        <w:ind w:left="2625" w:hanging="210"/>
      </w:pPr>
      <w:rPr>
        <w:rFonts w:hint="default"/>
        <w:lang w:val="ru-RU" w:eastAsia="en-US" w:bidi="ar-SA"/>
      </w:rPr>
    </w:lvl>
    <w:lvl w:ilvl="6" w:tplc="816ECF10">
      <w:numFmt w:val="bullet"/>
      <w:lvlText w:val="•"/>
      <w:lvlJc w:val="left"/>
      <w:pPr>
        <w:ind w:left="3086" w:hanging="210"/>
      </w:pPr>
      <w:rPr>
        <w:rFonts w:hint="default"/>
        <w:lang w:val="ru-RU" w:eastAsia="en-US" w:bidi="ar-SA"/>
      </w:rPr>
    </w:lvl>
    <w:lvl w:ilvl="7" w:tplc="1BAE5454">
      <w:numFmt w:val="bullet"/>
      <w:lvlText w:val="•"/>
      <w:lvlJc w:val="left"/>
      <w:pPr>
        <w:ind w:left="3547" w:hanging="210"/>
      </w:pPr>
      <w:rPr>
        <w:rFonts w:hint="default"/>
        <w:lang w:val="ru-RU" w:eastAsia="en-US" w:bidi="ar-SA"/>
      </w:rPr>
    </w:lvl>
    <w:lvl w:ilvl="8" w:tplc="77928346">
      <w:numFmt w:val="bullet"/>
      <w:lvlText w:val="•"/>
      <w:lvlJc w:val="left"/>
      <w:pPr>
        <w:ind w:left="4008" w:hanging="210"/>
      </w:pPr>
      <w:rPr>
        <w:rFonts w:hint="default"/>
        <w:lang w:val="ru-RU" w:eastAsia="en-US" w:bidi="ar-SA"/>
      </w:rPr>
    </w:lvl>
  </w:abstractNum>
  <w:abstractNum w:abstractNumId="112">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num w:numId="1">
    <w:abstractNumId w:val="97"/>
  </w:num>
  <w:num w:numId="2">
    <w:abstractNumId w:val="76"/>
  </w:num>
  <w:num w:numId="3">
    <w:abstractNumId w:val="32"/>
  </w:num>
  <w:num w:numId="4">
    <w:abstractNumId w:val="86"/>
  </w:num>
  <w:num w:numId="5">
    <w:abstractNumId w:val="38"/>
  </w:num>
  <w:num w:numId="6">
    <w:abstractNumId w:val="16"/>
  </w:num>
  <w:num w:numId="7">
    <w:abstractNumId w:val="41"/>
  </w:num>
  <w:num w:numId="8">
    <w:abstractNumId w:val="15"/>
  </w:num>
  <w:num w:numId="9">
    <w:abstractNumId w:val="91"/>
  </w:num>
  <w:num w:numId="10">
    <w:abstractNumId w:val="22"/>
  </w:num>
  <w:num w:numId="11">
    <w:abstractNumId w:val="95"/>
  </w:num>
  <w:num w:numId="12">
    <w:abstractNumId w:val="40"/>
  </w:num>
  <w:num w:numId="13">
    <w:abstractNumId w:val="20"/>
  </w:num>
  <w:num w:numId="14">
    <w:abstractNumId w:val="37"/>
  </w:num>
  <w:num w:numId="15">
    <w:abstractNumId w:val="89"/>
  </w:num>
  <w:num w:numId="16">
    <w:abstractNumId w:val="69"/>
  </w:num>
  <w:num w:numId="17">
    <w:abstractNumId w:val="2"/>
  </w:num>
  <w:num w:numId="18">
    <w:abstractNumId w:val="31"/>
  </w:num>
  <w:num w:numId="19">
    <w:abstractNumId w:val="63"/>
  </w:num>
  <w:num w:numId="20">
    <w:abstractNumId w:val="28"/>
  </w:num>
  <w:num w:numId="21">
    <w:abstractNumId w:val="66"/>
  </w:num>
  <w:num w:numId="22">
    <w:abstractNumId w:val="75"/>
  </w:num>
  <w:num w:numId="23">
    <w:abstractNumId w:val="6"/>
  </w:num>
  <w:num w:numId="24">
    <w:abstractNumId w:val="42"/>
  </w:num>
  <w:num w:numId="25">
    <w:abstractNumId w:val="24"/>
  </w:num>
  <w:num w:numId="26">
    <w:abstractNumId w:val="57"/>
  </w:num>
  <w:num w:numId="27">
    <w:abstractNumId w:val="9"/>
  </w:num>
  <w:num w:numId="28">
    <w:abstractNumId w:val="67"/>
  </w:num>
  <w:num w:numId="29">
    <w:abstractNumId w:val="45"/>
  </w:num>
  <w:num w:numId="30">
    <w:abstractNumId w:val="18"/>
  </w:num>
  <w:num w:numId="31">
    <w:abstractNumId w:val="62"/>
  </w:num>
  <w:num w:numId="32">
    <w:abstractNumId w:val="48"/>
  </w:num>
  <w:num w:numId="33">
    <w:abstractNumId w:val="71"/>
  </w:num>
  <w:num w:numId="34">
    <w:abstractNumId w:val="21"/>
  </w:num>
  <w:num w:numId="35">
    <w:abstractNumId w:val="102"/>
  </w:num>
  <w:num w:numId="36">
    <w:abstractNumId w:val="84"/>
  </w:num>
  <w:num w:numId="37">
    <w:abstractNumId w:val="43"/>
  </w:num>
  <w:num w:numId="38">
    <w:abstractNumId w:val="50"/>
  </w:num>
  <w:num w:numId="39">
    <w:abstractNumId w:val="73"/>
  </w:num>
  <w:num w:numId="40">
    <w:abstractNumId w:val="4"/>
  </w:num>
  <w:num w:numId="41">
    <w:abstractNumId w:val="56"/>
  </w:num>
  <w:num w:numId="42">
    <w:abstractNumId w:val="8"/>
  </w:num>
  <w:num w:numId="43">
    <w:abstractNumId w:val="46"/>
  </w:num>
  <w:num w:numId="44">
    <w:abstractNumId w:val="83"/>
  </w:num>
  <w:num w:numId="45">
    <w:abstractNumId w:val="10"/>
  </w:num>
  <w:num w:numId="46">
    <w:abstractNumId w:val="107"/>
  </w:num>
  <w:num w:numId="47">
    <w:abstractNumId w:val="30"/>
  </w:num>
  <w:num w:numId="48">
    <w:abstractNumId w:val="85"/>
  </w:num>
  <w:num w:numId="49">
    <w:abstractNumId w:val="72"/>
  </w:num>
  <w:num w:numId="50">
    <w:abstractNumId w:val="7"/>
  </w:num>
  <w:num w:numId="51">
    <w:abstractNumId w:val="99"/>
  </w:num>
  <w:num w:numId="52">
    <w:abstractNumId w:val="77"/>
  </w:num>
  <w:num w:numId="53">
    <w:abstractNumId w:val="51"/>
  </w:num>
  <w:num w:numId="54">
    <w:abstractNumId w:val="3"/>
  </w:num>
  <w:num w:numId="55">
    <w:abstractNumId w:val="103"/>
  </w:num>
  <w:num w:numId="56">
    <w:abstractNumId w:val="58"/>
  </w:num>
  <w:num w:numId="57">
    <w:abstractNumId w:val="52"/>
  </w:num>
  <w:num w:numId="58">
    <w:abstractNumId w:val="108"/>
  </w:num>
  <w:num w:numId="59">
    <w:abstractNumId w:val="100"/>
  </w:num>
  <w:num w:numId="60">
    <w:abstractNumId w:val="87"/>
  </w:num>
  <w:num w:numId="61">
    <w:abstractNumId w:val="70"/>
  </w:num>
  <w:num w:numId="62">
    <w:abstractNumId w:val="88"/>
  </w:num>
  <w:num w:numId="63">
    <w:abstractNumId w:val="17"/>
  </w:num>
  <w:num w:numId="64">
    <w:abstractNumId w:val="106"/>
  </w:num>
  <w:num w:numId="65">
    <w:abstractNumId w:val="33"/>
  </w:num>
  <w:num w:numId="66">
    <w:abstractNumId w:val="47"/>
  </w:num>
  <w:num w:numId="67">
    <w:abstractNumId w:val="82"/>
  </w:num>
  <w:num w:numId="68">
    <w:abstractNumId w:val="60"/>
  </w:num>
  <w:num w:numId="69">
    <w:abstractNumId w:val="34"/>
  </w:num>
  <w:num w:numId="70">
    <w:abstractNumId w:val="59"/>
  </w:num>
  <w:num w:numId="71">
    <w:abstractNumId w:val="49"/>
  </w:num>
  <w:num w:numId="72">
    <w:abstractNumId w:val="68"/>
  </w:num>
  <w:num w:numId="73">
    <w:abstractNumId w:val="29"/>
  </w:num>
  <w:num w:numId="74">
    <w:abstractNumId w:val="65"/>
  </w:num>
  <w:num w:numId="75">
    <w:abstractNumId w:val="74"/>
  </w:num>
  <w:num w:numId="76">
    <w:abstractNumId w:val="26"/>
  </w:num>
  <w:num w:numId="77">
    <w:abstractNumId w:val="78"/>
  </w:num>
  <w:num w:numId="78">
    <w:abstractNumId w:val="98"/>
  </w:num>
  <w:num w:numId="79">
    <w:abstractNumId w:val="81"/>
  </w:num>
  <w:num w:numId="80">
    <w:abstractNumId w:val="112"/>
  </w:num>
  <w:num w:numId="81">
    <w:abstractNumId w:val="13"/>
  </w:num>
  <w:num w:numId="82">
    <w:abstractNumId w:val="11"/>
  </w:num>
  <w:num w:numId="83">
    <w:abstractNumId w:val="5"/>
  </w:num>
  <w:num w:numId="84">
    <w:abstractNumId w:val="61"/>
  </w:num>
  <w:num w:numId="85">
    <w:abstractNumId w:val="64"/>
  </w:num>
  <w:num w:numId="86">
    <w:abstractNumId w:val="96"/>
  </w:num>
  <w:num w:numId="87">
    <w:abstractNumId w:val="19"/>
  </w:num>
  <w:num w:numId="88">
    <w:abstractNumId w:val="53"/>
  </w:num>
  <w:num w:numId="89">
    <w:abstractNumId w:val="35"/>
  </w:num>
  <w:num w:numId="90">
    <w:abstractNumId w:val="92"/>
  </w:num>
  <w:num w:numId="91">
    <w:abstractNumId w:val="55"/>
  </w:num>
  <w:num w:numId="92">
    <w:abstractNumId w:val="104"/>
  </w:num>
  <w:num w:numId="93">
    <w:abstractNumId w:val="36"/>
  </w:num>
  <w:num w:numId="94">
    <w:abstractNumId w:val="101"/>
  </w:num>
  <w:num w:numId="95">
    <w:abstractNumId w:val="110"/>
  </w:num>
  <w:num w:numId="96">
    <w:abstractNumId w:val="39"/>
  </w:num>
  <w:num w:numId="97">
    <w:abstractNumId w:val="54"/>
  </w:num>
  <w:num w:numId="98">
    <w:abstractNumId w:val="1"/>
  </w:num>
  <w:num w:numId="99">
    <w:abstractNumId w:val="23"/>
  </w:num>
  <w:num w:numId="100">
    <w:abstractNumId w:val="14"/>
  </w:num>
  <w:num w:numId="101">
    <w:abstractNumId w:val="25"/>
  </w:num>
  <w:num w:numId="102">
    <w:abstractNumId w:val="80"/>
  </w:num>
  <w:num w:numId="103">
    <w:abstractNumId w:val="44"/>
  </w:num>
  <w:num w:numId="104">
    <w:abstractNumId w:val="27"/>
  </w:num>
  <w:num w:numId="105">
    <w:abstractNumId w:val="94"/>
  </w:num>
  <w:num w:numId="106">
    <w:abstractNumId w:val="93"/>
  </w:num>
  <w:num w:numId="107">
    <w:abstractNumId w:val="90"/>
  </w:num>
  <w:num w:numId="108">
    <w:abstractNumId w:val="105"/>
  </w:num>
  <w:num w:numId="109">
    <w:abstractNumId w:val="79"/>
  </w:num>
  <w:num w:numId="110">
    <w:abstractNumId w:val="109"/>
  </w:num>
  <w:num w:numId="111">
    <w:abstractNumId w:val="111"/>
  </w:num>
  <w:num w:numId="112">
    <w:abstractNumId w:val="1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BF6"/>
    <w:rsid w:val="0000060E"/>
    <w:rsid w:val="000045D5"/>
    <w:rsid w:val="0000494B"/>
    <w:rsid w:val="00006FF2"/>
    <w:rsid w:val="00023C5E"/>
    <w:rsid w:val="00031B2D"/>
    <w:rsid w:val="00033749"/>
    <w:rsid w:val="00033A72"/>
    <w:rsid w:val="00034DC4"/>
    <w:rsid w:val="0003756B"/>
    <w:rsid w:val="00045E8F"/>
    <w:rsid w:val="00046B2A"/>
    <w:rsid w:val="00052798"/>
    <w:rsid w:val="000540E5"/>
    <w:rsid w:val="00057EE7"/>
    <w:rsid w:val="00060EF9"/>
    <w:rsid w:val="0006420C"/>
    <w:rsid w:val="000726F3"/>
    <w:rsid w:val="00074958"/>
    <w:rsid w:val="00085443"/>
    <w:rsid w:val="000A297E"/>
    <w:rsid w:val="000A66B0"/>
    <w:rsid w:val="000B4864"/>
    <w:rsid w:val="000B79B1"/>
    <w:rsid w:val="000C19E8"/>
    <w:rsid w:val="000C1C33"/>
    <w:rsid w:val="000C41D4"/>
    <w:rsid w:val="000D1FAF"/>
    <w:rsid w:val="000E4316"/>
    <w:rsid w:val="000E6A6C"/>
    <w:rsid w:val="000E720F"/>
    <w:rsid w:val="000F07FF"/>
    <w:rsid w:val="000F0DE4"/>
    <w:rsid w:val="000F6F8D"/>
    <w:rsid w:val="000F7E8E"/>
    <w:rsid w:val="001012D8"/>
    <w:rsid w:val="001068AF"/>
    <w:rsid w:val="00106EAC"/>
    <w:rsid w:val="0010708B"/>
    <w:rsid w:val="001105A7"/>
    <w:rsid w:val="00113241"/>
    <w:rsid w:val="00115BB4"/>
    <w:rsid w:val="00115F2B"/>
    <w:rsid w:val="00123FFF"/>
    <w:rsid w:val="0012426E"/>
    <w:rsid w:val="00127587"/>
    <w:rsid w:val="001318B7"/>
    <w:rsid w:val="00133D61"/>
    <w:rsid w:val="001345F1"/>
    <w:rsid w:val="001349C7"/>
    <w:rsid w:val="00142A03"/>
    <w:rsid w:val="001452AA"/>
    <w:rsid w:val="00152595"/>
    <w:rsid w:val="0016020C"/>
    <w:rsid w:val="00164375"/>
    <w:rsid w:val="00164852"/>
    <w:rsid w:val="00171C6D"/>
    <w:rsid w:val="00173F84"/>
    <w:rsid w:val="001761FB"/>
    <w:rsid w:val="001802B6"/>
    <w:rsid w:val="00185F09"/>
    <w:rsid w:val="0019350E"/>
    <w:rsid w:val="00194F21"/>
    <w:rsid w:val="00196406"/>
    <w:rsid w:val="001A5B83"/>
    <w:rsid w:val="001A762E"/>
    <w:rsid w:val="001B04D8"/>
    <w:rsid w:val="001C65D9"/>
    <w:rsid w:val="001D545C"/>
    <w:rsid w:val="001D5C40"/>
    <w:rsid w:val="001E0E47"/>
    <w:rsid w:val="001E1338"/>
    <w:rsid w:val="001E263B"/>
    <w:rsid w:val="001E2E4D"/>
    <w:rsid w:val="00202534"/>
    <w:rsid w:val="0021604D"/>
    <w:rsid w:val="00216621"/>
    <w:rsid w:val="0021768E"/>
    <w:rsid w:val="002333AF"/>
    <w:rsid w:val="00234BAE"/>
    <w:rsid w:val="0023650F"/>
    <w:rsid w:val="002422FE"/>
    <w:rsid w:val="00242328"/>
    <w:rsid w:val="0024472A"/>
    <w:rsid w:val="00254216"/>
    <w:rsid w:val="002728E1"/>
    <w:rsid w:val="0027468B"/>
    <w:rsid w:val="00290489"/>
    <w:rsid w:val="002906FF"/>
    <w:rsid w:val="002A0409"/>
    <w:rsid w:val="002A07B8"/>
    <w:rsid w:val="002A2EA8"/>
    <w:rsid w:val="002A499D"/>
    <w:rsid w:val="002A765D"/>
    <w:rsid w:val="002B61C1"/>
    <w:rsid w:val="002B68F0"/>
    <w:rsid w:val="002C0A82"/>
    <w:rsid w:val="002C17A4"/>
    <w:rsid w:val="002C3291"/>
    <w:rsid w:val="002C579E"/>
    <w:rsid w:val="002D0326"/>
    <w:rsid w:val="002D3541"/>
    <w:rsid w:val="002D45BE"/>
    <w:rsid w:val="00313C3C"/>
    <w:rsid w:val="00315A30"/>
    <w:rsid w:val="003200DA"/>
    <w:rsid w:val="00320C31"/>
    <w:rsid w:val="00320C99"/>
    <w:rsid w:val="003272A2"/>
    <w:rsid w:val="00327901"/>
    <w:rsid w:val="00333B97"/>
    <w:rsid w:val="00335109"/>
    <w:rsid w:val="003411B6"/>
    <w:rsid w:val="0035093C"/>
    <w:rsid w:val="00351B0C"/>
    <w:rsid w:val="003522C8"/>
    <w:rsid w:val="00352C25"/>
    <w:rsid w:val="00353A51"/>
    <w:rsid w:val="00353F47"/>
    <w:rsid w:val="00356887"/>
    <w:rsid w:val="003626B0"/>
    <w:rsid w:val="00363527"/>
    <w:rsid w:val="00364360"/>
    <w:rsid w:val="003729EF"/>
    <w:rsid w:val="003760C4"/>
    <w:rsid w:val="00377A54"/>
    <w:rsid w:val="003821A7"/>
    <w:rsid w:val="00391A5C"/>
    <w:rsid w:val="003A0C8C"/>
    <w:rsid w:val="003A3514"/>
    <w:rsid w:val="003A37F1"/>
    <w:rsid w:val="003B04AB"/>
    <w:rsid w:val="003C02B0"/>
    <w:rsid w:val="003C7D8D"/>
    <w:rsid w:val="003D3C5C"/>
    <w:rsid w:val="003D3EDB"/>
    <w:rsid w:val="003D4D42"/>
    <w:rsid w:val="003E5B1D"/>
    <w:rsid w:val="003E71B5"/>
    <w:rsid w:val="003E72F9"/>
    <w:rsid w:val="003F1DDB"/>
    <w:rsid w:val="003F209C"/>
    <w:rsid w:val="003F20EC"/>
    <w:rsid w:val="003F2867"/>
    <w:rsid w:val="003F5366"/>
    <w:rsid w:val="00410219"/>
    <w:rsid w:val="00410A0B"/>
    <w:rsid w:val="00414571"/>
    <w:rsid w:val="00420F89"/>
    <w:rsid w:val="00423769"/>
    <w:rsid w:val="00425173"/>
    <w:rsid w:val="00425E22"/>
    <w:rsid w:val="00430824"/>
    <w:rsid w:val="00434B90"/>
    <w:rsid w:val="0043510B"/>
    <w:rsid w:val="00437EF3"/>
    <w:rsid w:val="00437FFC"/>
    <w:rsid w:val="00445321"/>
    <w:rsid w:val="004458F4"/>
    <w:rsid w:val="0044709A"/>
    <w:rsid w:val="00450A8C"/>
    <w:rsid w:val="004554D2"/>
    <w:rsid w:val="00455A41"/>
    <w:rsid w:val="00463405"/>
    <w:rsid w:val="00475932"/>
    <w:rsid w:val="00477158"/>
    <w:rsid w:val="00477A70"/>
    <w:rsid w:val="00480E0A"/>
    <w:rsid w:val="0048123F"/>
    <w:rsid w:val="00487E79"/>
    <w:rsid w:val="00492F66"/>
    <w:rsid w:val="00496D93"/>
    <w:rsid w:val="004A220A"/>
    <w:rsid w:val="004A7401"/>
    <w:rsid w:val="004A7D15"/>
    <w:rsid w:val="004B7E2E"/>
    <w:rsid w:val="004C06DF"/>
    <w:rsid w:val="004D25F3"/>
    <w:rsid w:val="004D39FD"/>
    <w:rsid w:val="004D6CC5"/>
    <w:rsid w:val="004E4B41"/>
    <w:rsid w:val="004E5A70"/>
    <w:rsid w:val="004F792B"/>
    <w:rsid w:val="00507004"/>
    <w:rsid w:val="005158AB"/>
    <w:rsid w:val="005212A5"/>
    <w:rsid w:val="00521B5E"/>
    <w:rsid w:val="00526B5D"/>
    <w:rsid w:val="005300B5"/>
    <w:rsid w:val="0053162E"/>
    <w:rsid w:val="00533935"/>
    <w:rsid w:val="00535330"/>
    <w:rsid w:val="005540BD"/>
    <w:rsid w:val="00557D2F"/>
    <w:rsid w:val="00561EFB"/>
    <w:rsid w:val="00565F4E"/>
    <w:rsid w:val="00567AC6"/>
    <w:rsid w:val="00581D9F"/>
    <w:rsid w:val="0059223B"/>
    <w:rsid w:val="00593037"/>
    <w:rsid w:val="00595B8E"/>
    <w:rsid w:val="005A1647"/>
    <w:rsid w:val="005A2325"/>
    <w:rsid w:val="005A3B41"/>
    <w:rsid w:val="005B2F40"/>
    <w:rsid w:val="005B4EE3"/>
    <w:rsid w:val="005B68CA"/>
    <w:rsid w:val="005B6D18"/>
    <w:rsid w:val="005C07B5"/>
    <w:rsid w:val="005C0D11"/>
    <w:rsid w:val="005C1616"/>
    <w:rsid w:val="005C5044"/>
    <w:rsid w:val="005D3BED"/>
    <w:rsid w:val="005D3F46"/>
    <w:rsid w:val="005D46F6"/>
    <w:rsid w:val="005D7061"/>
    <w:rsid w:val="005E1022"/>
    <w:rsid w:val="005E122C"/>
    <w:rsid w:val="005E1FEB"/>
    <w:rsid w:val="005E481E"/>
    <w:rsid w:val="005E5141"/>
    <w:rsid w:val="005F4935"/>
    <w:rsid w:val="005F776E"/>
    <w:rsid w:val="00601D0B"/>
    <w:rsid w:val="006047F0"/>
    <w:rsid w:val="0061041D"/>
    <w:rsid w:val="00613E7A"/>
    <w:rsid w:val="00615ABB"/>
    <w:rsid w:val="006265E8"/>
    <w:rsid w:val="00633B7B"/>
    <w:rsid w:val="00641DD4"/>
    <w:rsid w:val="0064220A"/>
    <w:rsid w:val="00642CEE"/>
    <w:rsid w:val="006431A4"/>
    <w:rsid w:val="0064510D"/>
    <w:rsid w:val="006568B5"/>
    <w:rsid w:val="0065798E"/>
    <w:rsid w:val="006627A3"/>
    <w:rsid w:val="00663364"/>
    <w:rsid w:val="006661C7"/>
    <w:rsid w:val="00667D11"/>
    <w:rsid w:val="00670064"/>
    <w:rsid w:val="006712BD"/>
    <w:rsid w:val="0068330B"/>
    <w:rsid w:val="0068477E"/>
    <w:rsid w:val="006872CE"/>
    <w:rsid w:val="00690546"/>
    <w:rsid w:val="00691416"/>
    <w:rsid w:val="00692041"/>
    <w:rsid w:val="006A1305"/>
    <w:rsid w:val="006A3B70"/>
    <w:rsid w:val="006A62BF"/>
    <w:rsid w:val="006B06F7"/>
    <w:rsid w:val="006B2317"/>
    <w:rsid w:val="006B36A3"/>
    <w:rsid w:val="006B6B18"/>
    <w:rsid w:val="006C319E"/>
    <w:rsid w:val="006C3F02"/>
    <w:rsid w:val="006D0885"/>
    <w:rsid w:val="006D2385"/>
    <w:rsid w:val="006D2494"/>
    <w:rsid w:val="006D61E7"/>
    <w:rsid w:val="006D7114"/>
    <w:rsid w:val="006E038A"/>
    <w:rsid w:val="006E6F26"/>
    <w:rsid w:val="006E79C1"/>
    <w:rsid w:val="006F0131"/>
    <w:rsid w:val="006F2372"/>
    <w:rsid w:val="00700DD5"/>
    <w:rsid w:val="007062D7"/>
    <w:rsid w:val="00707FEB"/>
    <w:rsid w:val="00711B82"/>
    <w:rsid w:val="007204AE"/>
    <w:rsid w:val="0072349C"/>
    <w:rsid w:val="0073151B"/>
    <w:rsid w:val="0073662F"/>
    <w:rsid w:val="00741207"/>
    <w:rsid w:val="0075060B"/>
    <w:rsid w:val="007553B7"/>
    <w:rsid w:val="0076042A"/>
    <w:rsid w:val="0076581A"/>
    <w:rsid w:val="00767BEC"/>
    <w:rsid w:val="00772643"/>
    <w:rsid w:val="00782391"/>
    <w:rsid w:val="00782DA0"/>
    <w:rsid w:val="00784DAD"/>
    <w:rsid w:val="00790056"/>
    <w:rsid w:val="00792EAE"/>
    <w:rsid w:val="00796602"/>
    <w:rsid w:val="00796FBF"/>
    <w:rsid w:val="00797E6D"/>
    <w:rsid w:val="007A3DD8"/>
    <w:rsid w:val="007A6E87"/>
    <w:rsid w:val="007B0518"/>
    <w:rsid w:val="007B0755"/>
    <w:rsid w:val="007C21BD"/>
    <w:rsid w:val="007C25EB"/>
    <w:rsid w:val="007C29A2"/>
    <w:rsid w:val="007C37A9"/>
    <w:rsid w:val="007C6843"/>
    <w:rsid w:val="007D126A"/>
    <w:rsid w:val="007D1B28"/>
    <w:rsid w:val="007D5C75"/>
    <w:rsid w:val="007E2C86"/>
    <w:rsid w:val="007E42B3"/>
    <w:rsid w:val="007F01C2"/>
    <w:rsid w:val="007F04B7"/>
    <w:rsid w:val="007F2216"/>
    <w:rsid w:val="007F539A"/>
    <w:rsid w:val="00801566"/>
    <w:rsid w:val="0080418A"/>
    <w:rsid w:val="00805FFD"/>
    <w:rsid w:val="008109B7"/>
    <w:rsid w:val="0081753E"/>
    <w:rsid w:val="00820028"/>
    <w:rsid w:val="0082526A"/>
    <w:rsid w:val="00825316"/>
    <w:rsid w:val="0083217F"/>
    <w:rsid w:val="008321EA"/>
    <w:rsid w:val="0083304F"/>
    <w:rsid w:val="00834C08"/>
    <w:rsid w:val="008379D3"/>
    <w:rsid w:val="00844A6C"/>
    <w:rsid w:val="00846F13"/>
    <w:rsid w:val="008519B1"/>
    <w:rsid w:val="00852C7F"/>
    <w:rsid w:val="008657A2"/>
    <w:rsid w:val="0087759C"/>
    <w:rsid w:val="00880093"/>
    <w:rsid w:val="00881BE1"/>
    <w:rsid w:val="008833B3"/>
    <w:rsid w:val="00891F7A"/>
    <w:rsid w:val="00895C52"/>
    <w:rsid w:val="008A30DF"/>
    <w:rsid w:val="008A4A35"/>
    <w:rsid w:val="008A4C98"/>
    <w:rsid w:val="008B05BC"/>
    <w:rsid w:val="008B4031"/>
    <w:rsid w:val="008B6F03"/>
    <w:rsid w:val="008B7CE0"/>
    <w:rsid w:val="008C28EC"/>
    <w:rsid w:val="008D2286"/>
    <w:rsid w:val="008E04F5"/>
    <w:rsid w:val="008E2D9D"/>
    <w:rsid w:val="008E4742"/>
    <w:rsid w:val="008E4C67"/>
    <w:rsid w:val="00903E51"/>
    <w:rsid w:val="00911C30"/>
    <w:rsid w:val="009161AB"/>
    <w:rsid w:val="0092093C"/>
    <w:rsid w:val="00920D9F"/>
    <w:rsid w:val="00921AA8"/>
    <w:rsid w:val="0093143B"/>
    <w:rsid w:val="0094071D"/>
    <w:rsid w:val="00952557"/>
    <w:rsid w:val="00952B78"/>
    <w:rsid w:val="0095460A"/>
    <w:rsid w:val="00964488"/>
    <w:rsid w:val="00967445"/>
    <w:rsid w:val="009727E1"/>
    <w:rsid w:val="00975531"/>
    <w:rsid w:val="00976B36"/>
    <w:rsid w:val="0098364D"/>
    <w:rsid w:val="00990243"/>
    <w:rsid w:val="00990750"/>
    <w:rsid w:val="009969D8"/>
    <w:rsid w:val="00997EF8"/>
    <w:rsid w:val="009A053C"/>
    <w:rsid w:val="009A75B1"/>
    <w:rsid w:val="009B2656"/>
    <w:rsid w:val="009B2F32"/>
    <w:rsid w:val="009B7D55"/>
    <w:rsid w:val="009C3407"/>
    <w:rsid w:val="009C61AF"/>
    <w:rsid w:val="009D184E"/>
    <w:rsid w:val="009D3C60"/>
    <w:rsid w:val="009D506F"/>
    <w:rsid w:val="009E16F2"/>
    <w:rsid w:val="009E1A1B"/>
    <w:rsid w:val="009F4A0C"/>
    <w:rsid w:val="009F56E9"/>
    <w:rsid w:val="00A02598"/>
    <w:rsid w:val="00A06E2A"/>
    <w:rsid w:val="00A16F59"/>
    <w:rsid w:val="00A1722D"/>
    <w:rsid w:val="00A17656"/>
    <w:rsid w:val="00A1775E"/>
    <w:rsid w:val="00A27AE4"/>
    <w:rsid w:val="00A30B57"/>
    <w:rsid w:val="00A30BDC"/>
    <w:rsid w:val="00A33B53"/>
    <w:rsid w:val="00A35C5C"/>
    <w:rsid w:val="00A37EE2"/>
    <w:rsid w:val="00A403E5"/>
    <w:rsid w:val="00A52069"/>
    <w:rsid w:val="00A542E5"/>
    <w:rsid w:val="00A552D0"/>
    <w:rsid w:val="00A607E0"/>
    <w:rsid w:val="00A62EE3"/>
    <w:rsid w:val="00A63BEB"/>
    <w:rsid w:val="00A66ABB"/>
    <w:rsid w:val="00A75182"/>
    <w:rsid w:val="00A76082"/>
    <w:rsid w:val="00A83BF5"/>
    <w:rsid w:val="00A84F58"/>
    <w:rsid w:val="00A8722E"/>
    <w:rsid w:val="00A9571F"/>
    <w:rsid w:val="00A9573A"/>
    <w:rsid w:val="00AA186A"/>
    <w:rsid w:val="00AB42B1"/>
    <w:rsid w:val="00AB7B93"/>
    <w:rsid w:val="00AC7FDA"/>
    <w:rsid w:val="00AE2038"/>
    <w:rsid w:val="00AE212D"/>
    <w:rsid w:val="00AE2FB4"/>
    <w:rsid w:val="00AE2FCA"/>
    <w:rsid w:val="00AE519E"/>
    <w:rsid w:val="00AE72D8"/>
    <w:rsid w:val="00AE76C4"/>
    <w:rsid w:val="00AF53CF"/>
    <w:rsid w:val="00AF552C"/>
    <w:rsid w:val="00B0190D"/>
    <w:rsid w:val="00B118E8"/>
    <w:rsid w:val="00B130FB"/>
    <w:rsid w:val="00B14B3C"/>
    <w:rsid w:val="00B164E1"/>
    <w:rsid w:val="00B205E7"/>
    <w:rsid w:val="00B218B8"/>
    <w:rsid w:val="00B22668"/>
    <w:rsid w:val="00B230FF"/>
    <w:rsid w:val="00B4171F"/>
    <w:rsid w:val="00B43F95"/>
    <w:rsid w:val="00B54AB2"/>
    <w:rsid w:val="00B55503"/>
    <w:rsid w:val="00B567D0"/>
    <w:rsid w:val="00B6206A"/>
    <w:rsid w:val="00B764EF"/>
    <w:rsid w:val="00B76BD1"/>
    <w:rsid w:val="00B82478"/>
    <w:rsid w:val="00B87C5F"/>
    <w:rsid w:val="00B87F71"/>
    <w:rsid w:val="00B93A3A"/>
    <w:rsid w:val="00B96286"/>
    <w:rsid w:val="00BA4C11"/>
    <w:rsid w:val="00BB7595"/>
    <w:rsid w:val="00BC340B"/>
    <w:rsid w:val="00BC415D"/>
    <w:rsid w:val="00BC4C02"/>
    <w:rsid w:val="00BD0B08"/>
    <w:rsid w:val="00BD7521"/>
    <w:rsid w:val="00BE0ABD"/>
    <w:rsid w:val="00BE7C93"/>
    <w:rsid w:val="00BF0A7E"/>
    <w:rsid w:val="00BF180C"/>
    <w:rsid w:val="00BF4372"/>
    <w:rsid w:val="00BF6124"/>
    <w:rsid w:val="00C01073"/>
    <w:rsid w:val="00C1081C"/>
    <w:rsid w:val="00C10972"/>
    <w:rsid w:val="00C1155F"/>
    <w:rsid w:val="00C149F2"/>
    <w:rsid w:val="00C1543C"/>
    <w:rsid w:val="00C23533"/>
    <w:rsid w:val="00C30110"/>
    <w:rsid w:val="00C33409"/>
    <w:rsid w:val="00C379E7"/>
    <w:rsid w:val="00C40B82"/>
    <w:rsid w:val="00C5033D"/>
    <w:rsid w:val="00C50400"/>
    <w:rsid w:val="00C53433"/>
    <w:rsid w:val="00C56F35"/>
    <w:rsid w:val="00C60606"/>
    <w:rsid w:val="00C676B8"/>
    <w:rsid w:val="00C72E66"/>
    <w:rsid w:val="00C73259"/>
    <w:rsid w:val="00C82B61"/>
    <w:rsid w:val="00C853EA"/>
    <w:rsid w:val="00C8667E"/>
    <w:rsid w:val="00C877A5"/>
    <w:rsid w:val="00C926CB"/>
    <w:rsid w:val="00CA303D"/>
    <w:rsid w:val="00CB7187"/>
    <w:rsid w:val="00CC084D"/>
    <w:rsid w:val="00CC2461"/>
    <w:rsid w:val="00CC3881"/>
    <w:rsid w:val="00CC3E35"/>
    <w:rsid w:val="00CC4CC1"/>
    <w:rsid w:val="00CC711C"/>
    <w:rsid w:val="00CD04D9"/>
    <w:rsid w:val="00CD623B"/>
    <w:rsid w:val="00CE01E6"/>
    <w:rsid w:val="00CF03B5"/>
    <w:rsid w:val="00CF35AF"/>
    <w:rsid w:val="00CF720D"/>
    <w:rsid w:val="00CF788F"/>
    <w:rsid w:val="00D242CA"/>
    <w:rsid w:val="00D325D3"/>
    <w:rsid w:val="00D32DC3"/>
    <w:rsid w:val="00D33959"/>
    <w:rsid w:val="00D403AA"/>
    <w:rsid w:val="00D413C4"/>
    <w:rsid w:val="00D43229"/>
    <w:rsid w:val="00D60C8D"/>
    <w:rsid w:val="00D611CA"/>
    <w:rsid w:val="00D62396"/>
    <w:rsid w:val="00D63BF6"/>
    <w:rsid w:val="00D66F6A"/>
    <w:rsid w:val="00D74BD6"/>
    <w:rsid w:val="00D754C4"/>
    <w:rsid w:val="00D76A28"/>
    <w:rsid w:val="00D90F2B"/>
    <w:rsid w:val="00DA0F56"/>
    <w:rsid w:val="00DA27E6"/>
    <w:rsid w:val="00DA318E"/>
    <w:rsid w:val="00DB595C"/>
    <w:rsid w:val="00DC0DB9"/>
    <w:rsid w:val="00DC39CC"/>
    <w:rsid w:val="00DC67D7"/>
    <w:rsid w:val="00DD0BC7"/>
    <w:rsid w:val="00DD6D9D"/>
    <w:rsid w:val="00DE0720"/>
    <w:rsid w:val="00DF3369"/>
    <w:rsid w:val="00E00195"/>
    <w:rsid w:val="00E01AA2"/>
    <w:rsid w:val="00E01B1B"/>
    <w:rsid w:val="00E04E73"/>
    <w:rsid w:val="00E07118"/>
    <w:rsid w:val="00E144E9"/>
    <w:rsid w:val="00E14EBE"/>
    <w:rsid w:val="00E238A6"/>
    <w:rsid w:val="00E25647"/>
    <w:rsid w:val="00E271AE"/>
    <w:rsid w:val="00E42831"/>
    <w:rsid w:val="00E47B63"/>
    <w:rsid w:val="00E50C97"/>
    <w:rsid w:val="00E51DF7"/>
    <w:rsid w:val="00E568C3"/>
    <w:rsid w:val="00E56F50"/>
    <w:rsid w:val="00E60B8A"/>
    <w:rsid w:val="00E6491C"/>
    <w:rsid w:val="00E64A7D"/>
    <w:rsid w:val="00E6553B"/>
    <w:rsid w:val="00E6612B"/>
    <w:rsid w:val="00E67BA9"/>
    <w:rsid w:val="00E71CFF"/>
    <w:rsid w:val="00E73440"/>
    <w:rsid w:val="00E84219"/>
    <w:rsid w:val="00EA2FAD"/>
    <w:rsid w:val="00EB405C"/>
    <w:rsid w:val="00EB4B7E"/>
    <w:rsid w:val="00EB5A3F"/>
    <w:rsid w:val="00EC0CCB"/>
    <w:rsid w:val="00EC1434"/>
    <w:rsid w:val="00EC3EC0"/>
    <w:rsid w:val="00ED023C"/>
    <w:rsid w:val="00ED16A0"/>
    <w:rsid w:val="00ED4879"/>
    <w:rsid w:val="00EE13B5"/>
    <w:rsid w:val="00EE162C"/>
    <w:rsid w:val="00EE6452"/>
    <w:rsid w:val="00EE75EF"/>
    <w:rsid w:val="00EE7A37"/>
    <w:rsid w:val="00EF571B"/>
    <w:rsid w:val="00EF7109"/>
    <w:rsid w:val="00F038AE"/>
    <w:rsid w:val="00F052B1"/>
    <w:rsid w:val="00F11BFD"/>
    <w:rsid w:val="00F175CE"/>
    <w:rsid w:val="00F21983"/>
    <w:rsid w:val="00F21FBD"/>
    <w:rsid w:val="00F23C8D"/>
    <w:rsid w:val="00F26242"/>
    <w:rsid w:val="00F471E6"/>
    <w:rsid w:val="00F54C95"/>
    <w:rsid w:val="00F602E4"/>
    <w:rsid w:val="00F60478"/>
    <w:rsid w:val="00F6205D"/>
    <w:rsid w:val="00F7675D"/>
    <w:rsid w:val="00F83189"/>
    <w:rsid w:val="00F85785"/>
    <w:rsid w:val="00F92F89"/>
    <w:rsid w:val="00F931AE"/>
    <w:rsid w:val="00F95C2A"/>
    <w:rsid w:val="00FA0546"/>
    <w:rsid w:val="00FA0A08"/>
    <w:rsid w:val="00FB06A4"/>
    <w:rsid w:val="00FB2069"/>
    <w:rsid w:val="00FB3AA1"/>
    <w:rsid w:val="00FB65B4"/>
    <w:rsid w:val="00FB7FA8"/>
    <w:rsid w:val="00FC06E5"/>
    <w:rsid w:val="00FC723A"/>
    <w:rsid w:val="00FD0CAB"/>
    <w:rsid w:val="00FD1082"/>
    <w:rsid w:val="00FE3385"/>
    <w:rsid w:val="00FF1BC8"/>
    <w:rsid w:val="00FF420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24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0" w:unhideWhenUsed="0" w:qFormat="1"/>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EC0"/>
  </w:style>
  <w:style w:type="paragraph" w:styleId="1">
    <w:name w:val="heading 1"/>
    <w:basedOn w:val="a"/>
    <w:link w:val="10"/>
    <w:uiPriority w:val="9"/>
    <w:qFormat/>
    <w:rsid w:val="006D61E7"/>
    <w:pPr>
      <w:widowControl w:val="0"/>
      <w:autoSpaceDE w:val="0"/>
      <w:autoSpaceDN w:val="0"/>
      <w:spacing w:before="64" w:after="0" w:line="284" w:lineRule="exact"/>
      <w:ind w:left="1351" w:right="1338"/>
      <w:jc w:val="center"/>
      <w:outlineLvl w:val="0"/>
    </w:pPr>
    <w:rPr>
      <w:rFonts w:ascii="PragmaticaC" w:eastAsia="PragmaticaC" w:hAnsi="PragmaticaC" w:cs="PragmaticaC"/>
      <w:b/>
      <w:bCs/>
      <w:sz w:val="24"/>
      <w:szCs w:val="24"/>
    </w:rPr>
  </w:style>
  <w:style w:type="paragraph" w:styleId="2">
    <w:name w:val="heading 2"/>
    <w:basedOn w:val="a"/>
    <w:link w:val="20"/>
    <w:uiPriority w:val="99"/>
    <w:qFormat/>
    <w:rsid w:val="006D61E7"/>
    <w:pPr>
      <w:widowControl w:val="0"/>
      <w:autoSpaceDE w:val="0"/>
      <w:autoSpaceDN w:val="0"/>
      <w:spacing w:after="0" w:line="240" w:lineRule="auto"/>
      <w:ind w:left="1351"/>
      <w:jc w:val="center"/>
      <w:outlineLvl w:val="1"/>
    </w:pPr>
    <w:rPr>
      <w:rFonts w:ascii="PragmaticaC" w:eastAsia="PragmaticaC" w:hAnsi="PragmaticaC" w:cs="PragmaticaC"/>
      <w:sz w:val="24"/>
      <w:szCs w:val="24"/>
    </w:rPr>
  </w:style>
  <w:style w:type="paragraph" w:styleId="3">
    <w:name w:val="heading 3"/>
    <w:basedOn w:val="a"/>
    <w:link w:val="30"/>
    <w:qFormat/>
    <w:rsid w:val="006D61E7"/>
    <w:pPr>
      <w:widowControl w:val="0"/>
      <w:autoSpaceDE w:val="0"/>
      <w:autoSpaceDN w:val="0"/>
      <w:spacing w:after="0" w:line="240" w:lineRule="auto"/>
      <w:ind w:left="457"/>
      <w:jc w:val="both"/>
      <w:outlineLvl w:val="2"/>
    </w:pPr>
    <w:rPr>
      <w:rFonts w:ascii="NewtonCSanPin" w:eastAsia="NewtonCSanPin" w:hAnsi="NewtonCSanPin" w:cs="NewtonCSanPin"/>
      <w:b/>
      <w:bCs/>
      <w:sz w:val="20"/>
      <w:szCs w:val="20"/>
    </w:rPr>
  </w:style>
  <w:style w:type="paragraph" w:styleId="4">
    <w:name w:val="heading 4"/>
    <w:basedOn w:val="a"/>
    <w:link w:val="40"/>
    <w:qFormat/>
    <w:rsid w:val="006D61E7"/>
    <w:pPr>
      <w:widowControl w:val="0"/>
      <w:autoSpaceDE w:val="0"/>
      <w:autoSpaceDN w:val="0"/>
      <w:spacing w:after="0" w:line="240" w:lineRule="auto"/>
      <w:ind w:left="457"/>
      <w:jc w:val="both"/>
      <w:outlineLvl w:val="3"/>
    </w:pPr>
    <w:rPr>
      <w:rFonts w:ascii="NewtonCSanPin" w:eastAsia="NewtonCSanPin" w:hAnsi="NewtonCSanPin" w:cs="NewtonCSanPin"/>
      <w:b/>
      <w:bCs/>
      <w:i/>
      <w:iCs/>
      <w:sz w:val="20"/>
      <w:szCs w:val="20"/>
    </w:rPr>
  </w:style>
  <w:style w:type="paragraph" w:styleId="5">
    <w:name w:val="heading 5"/>
    <w:basedOn w:val="a"/>
    <w:next w:val="a"/>
    <w:link w:val="50"/>
    <w:unhideWhenUsed/>
    <w:qFormat/>
    <w:rsid w:val="00E04E7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E04E7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qFormat/>
    <w:rsid w:val="0083304F"/>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115F2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4">
    <w:name w:val="Основной Знак"/>
    <w:link w:val="a3"/>
    <w:rsid w:val="00115F2B"/>
    <w:rPr>
      <w:rFonts w:ascii="NewtonCSanPin" w:eastAsia="Times New Roman" w:hAnsi="NewtonCSanPin" w:cs="NewtonCSanPin"/>
      <w:color w:val="000000"/>
      <w:sz w:val="21"/>
      <w:szCs w:val="21"/>
      <w:lang w:eastAsia="ru-RU"/>
    </w:rPr>
  </w:style>
  <w:style w:type="paragraph" w:styleId="a5">
    <w:name w:val="Body Text"/>
    <w:basedOn w:val="a"/>
    <w:link w:val="a6"/>
    <w:uiPriority w:val="99"/>
    <w:qFormat/>
    <w:rsid w:val="00420F89"/>
    <w:pPr>
      <w:widowControl w:val="0"/>
      <w:autoSpaceDE w:val="0"/>
      <w:autoSpaceDN w:val="0"/>
      <w:spacing w:after="0" w:line="240" w:lineRule="auto"/>
      <w:ind w:left="156" w:right="154" w:firstLine="226"/>
      <w:jc w:val="both"/>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99"/>
    <w:rsid w:val="00420F89"/>
    <w:rPr>
      <w:rFonts w:ascii="Times New Roman" w:eastAsia="Times New Roman" w:hAnsi="Times New Roman" w:cs="Times New Roman"/>
      <w:sz w:val="20"/>
      <w:szCs w:val="20"/>
    </w:rPr>
  </w:style>
  <w:style w:type="character" w:customStyle="1" w:styleId="FontStyle18">
    <w:name w:val="Font Style18"/>
    <w:rsid w:val="0073662F"/>
    <w:rPr>
      <w:rFonts w:ascii="Times New Roman" w:hAnsi="Times New Roman" w:cs="Times New Roman"/>
      <w:sz w:val="24"/>
      <w:szCs w:val="24"/>
    </w:rPr>
  </w:style>
  <w:style w:type="paragraph" w:customStyle="1" w:styleId="Style5">
    <w:name w:val="Style5"/>
    <w:basedOn w:val="a"/>
    <w:rsid w:val="0073662F"/>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
    <w:rsid w:val="0073662F"/>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FD1082"/>
    <w:pPr>
      <w:pBdr>
        <w:top w:val="nil"/>
        <w:left w:val="nil"/>
        <w:bottom w:val="nil"/>
        <w:right w:val="nil"/>
        <w:between w:val="nil"/>
        <w:bar w:val="nil"/>
      </w:pBdr>
      <w:spacing w:after="200" w:line="240" w:lineRule="auto"/>
    </w:pPr>
    <w:rPr>
      <w:rFonts w:ascii="Calibri" w:eastAsia="Calibri" w:hAnsi="Calibri" w:cs="Calibri"/>
      <w:color w:val="000000"/>
      <w:sz w:val="20"/>
      <w:szCs w:val="20"/>
      <w:u w:color="000000"/>
      <w:bdr w:val="nil"/>
      <w:lang w:eastAsia="ru-RU"/>
    </w:rPr>
  </w:style>
  <w:style w:type="character" w:customStyle="1" w:styleId="a8">
    <w:name w:val="Текст комментария Знак"/>
    <w:basedOn w:val="a0"/>
    <w:link w:val="a7"/>
    <w:uiPriority w:val="99"/>
    <w:semiHidden/>
    <w:rsid w:val="00FD1082"/>
    <w:rPr>
      <w:rFonts w:ascii="Calibri" w:eastAsia="Calibri" w:hAnsi="Calibri" w:cs="Calibri"/>
      <w:color w:val="000000"/>
      <w:sz w:val="20"/>
      <w:szCs w:val="20"/>
      <w:u w:color="000000"/>
      <w:bdr w:val="nil"/>
      <w:lang w:eastAsia="ru-RU"/>
    </w:rPr>
  </w:style>
  <w:style w:type="character" w:styleId="a9">
    <w:name w:val="annotation reference"/>
    <w:basedOn w:val="a0"/>
    <w:uiPriority w:val="99"/>
    <w:unhideWhenUsed/>
    <w:rsid w:val="00FD1082"/>
    <w:rPr>
      <w:sz w:val="16"/>
      <w:szCs w:val="16"/>
    </w:rPr>
  </w:style>
  <w:style w:type="paragraph" w:styleId="aa">
    <w:name w:val="Balloon Text"/>
    <w:basedOn w:val="a"/>
    <w:link w:val="ab"/>
    <w:semiHidden/>
    <w:unhideWhenUsed/>
    <w:rsid w:val="00FD1082"/>
    <w:pPr>
      <w:spacing w:after="0" w:line="240" w:lineRule="auto"/>
    </w:pPr>
    <w:rPr>
      <w:rFonts w:ascii="Segoe UI" w:hAnsi="Segoe UI" w:cs="Segoe UI"/>
      <w:sz w:val="18"/>
      <w:szCs w:val="18"/>
    </w:rPr>
  </w:style>
  <w:style w:type="character" w:customStyle="1" w:styleId="ab">
    <w:name w:val="Текст выноски Знак"/>
    <w:basedOn w:val="a0"/>
    <w:link w:val="aa"/>
    <w:semiHidden/>
    <w:rsid w:val="00FD1082"/>
    <w:rPr>
      <w:rFonts w:ascii="Segoe UI" w:hAnsi="Segoe UI" w:cs="Segoe UI"/>
      <w:sz w:val="18"/>
      <w:szCs w:val="18"/>
    </w:rPr>
  </w:style>
  <w:style w:type="paragraph" w:styleId="ac">
    <w:name w:val="List Paragraph"/>
    <w:uiPriority w:val="34"/>
    <w:qFormat/>
    <w:rsid w:val="001012D8"/>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numbering" w:customStyle="1" w:styleId="List317">
    <w:name w:val="List 317"/>
    <w:basedOn w:val="a2"/>
    <w:rsid w:val="001012D8"/>
    <w:pPr>
      <w:numPr>
        <w:numId w:val="1"/>
      </w:numPr>
    </w:pPr>
  </w:style>
  <w:style w:type="numbering" w:customStyle="1" w:styleId="List318">
    <w:name w:val="List 318"/>
    <w:basedOn w:val="a2"/>
    <w:rsid w:val="001012D8"/>
    <w:pPr>
      <w:numPr>
        <w:numId w:val="2"/>
      </w:numPr>
    </w:pPr>
  </w:style>
  <w:style w:type="numbering" w:customStyle="1" w:styleId="List319">
    <w:name w:val="List 319"/>
    <w:basedOn w:val="a2"/>
    <w:rsid w:val="001012D8"/>
    <w:pPr>
      <w:numPr>
        <w:numId w:val="3"/>
      </w:numPr>
    </w:pPr>
  </w:style>
  <w:style w:type="numbering" w:customStyle="1" w:styleId="List320">
    <w:name w:val="List 320"/>
    <w:basedOn w:val="a2"/>
    <w:rsid w:val="001012D8"/>
    <w:pPr>
      <w:numPr>
        <w:numId w:val="4"/>
      </w:numPr>
    </w:pPr>
  </w:style>
  <w:style w:type="numbering" w:customStyle="1" w:styleId="List321">
    <w:name w:val="List 321"/>
    <w:basedOn w:val="a2"/>
    <w:rsid w:val="001012D8"/>
    <w:pPr>
      <w:numPr>
        <w:numId w:val="5"/>
      </w:numPr>
    </w:pPr>
  </w:style>
  <w:style w:type="paragraph" w:customStyle="1" w:styleId="ConsPlusNormal">
    <w:name w:val="ConsPlusNormal"/>
    <w:rsid w:val="001012D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annotation subject"/>
    <w:basedOn w:val="a7"/>
    <w:next w:val="a7"/>
    <w:link w:val="ae"/>
    <w:uiPriority w:val="99"/>
    <w:semiHidden/>
    <w:unhideWhenUsed/>
    <w:rsid w:val="005E1F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color w:val="auto"/>
      <w:bdr w:val="none" w:sz="0" w:space="0" w:color="auto"/>
      <w:lang w:eastAsia="en-US"/>
    </w:rPr>
  </w:style>
  <w:style w:type="character" w:customStyle="1" w:styleId="ae">
    <w:name w:val="Тема примечания Знак"/>
    <w:basedOn w:val="a8"/>
    <w:link w:val="ad"/>
    <w:uiPriority w:val="99"/>
    <w:semiHidden/>
    <w:rsid w:val="005E1FEB"/>
    <w:rPr>
      <w:rFonts w:ascii="Calibri" w:eastAsia="Calibri" w:hAnsi="Calibri" w:cs="Calibri"/>
      <w:b/>
      <w:bCs/>
      <w:color w:val="000000"/>
      <w:sz w:val="20"/>
      <w:szCs w:val="20"/>
      <w:u w:color="000000"/>
      <w:bdr w:val="nil"/>
      <w:lang w:eastAsia="ru-RU"/>
    </w:rPr>
  </w:style>
  <w:style w:type="paragraph" w:styleId="af">
    <w:name w:val="footnote text"/>
    <w:aliases w:val="Знак,Основной текст с отступом1,Body Text Indent"/>
    <w:basedOn w:val="a"/>
    <w:link w:val="af0"/>
    <w:rsid w:val="00CC4CC1"/>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 Знак,Основной текст с отступом1 Знак,Body Text Indent Знак"/>
    <w:basedOn w:val="a0"/>
    <w:link w:val="af"/>
    <w:rsid w:val="00CC4CC1"/>
    <w:rPr>
      <w:rFonts w:ascii="Times New Roman" w:eastAsia="Times New Roman" w:hAnsi="Times New Roman" w:cs="Times New Roman"/>
      <w:sz w:val="20"/>
      <w:szCs w:val="20"/>
      <w:lang w:eastAsia="ru-RU"/>
    </w:rPr>
  </w:style>
  <w:style w:type="character" w:styleId="af1">
    <w:name w:val="footnote reference"/>
    <w:uiPriority w:val="99"/>
    <w:rsid w:val="00CC4CC1"/>
    <w:rPr>
      <w:vertAlign w:val="superscript"/>
    </w:rPr>
  </w:style>
  <w:style w:type="table" w:styleId="af2">
    <w:name w:val="Table Grid"/>
    <w:basedOn w:val="a1"/>
    <w:uiPriority w:val="39"/>
    <w:rsid w:val="00031B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31B2D"/>
    <w:rPr>
      <w:sz w:val="21"/>
      <w:szCs w:val="21"/>
      <w:shd w:val="clear" w:color="auto" w:fill="FFFFFF"/>
    </w:rPr>
  </w:style>
  <w:style w:type="paragraph" w:customStyle="1" w:styleId="22">
    <w:name w:val="Основной текст (2)"/>
    <w:basedOn w:val="a"/>
    <w:link w:val="21"/>
    <w:rsid w:val="00031B2D"/>
    <w:pPr>
      <w:widowControl w:val="0"/>
      <w:shd w:val="clear" w:color="auto" w:fill="FFFFFF"/>
      <w:spacing w:after="0" w:line="211" w:lineRule="exact"/>
      <w:ind w:hanging="140"/>
      <w:jc w:val="both"/>
    </w:pPr>
    <w:rPr>
      <w:sz w:val="21"/>
      <w:szCs w:val="21"/>
    </w:rPr>
  </w:style>
  <w:style w:type="table" w:customStyle="1" w:styleId="TableNormal">
    <w:name w:val="Table Normal"/>
    <w:uiPriority w:val="2"/>
    <w:semiHidden/>
    <w:unhideWhenUsed/>
    <w:qFormat/>
    <w:rsid w:val="00FA0A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48">
    <w:name w:val="c48"/>
    <w:basedOn w:val="a0"/>
    <w:rsid w:val="00492F66"/>
  </w:style>
  <w:style w:type="character" w:customStyle="1" w:styleId="c28">
    <w:name w:val="c28"/>
    <w:basedOn w:val="a0"/>
    <w:rsid w:val="00492F66"/>
  </w:style>
  <w:style w:type="character" w:customStyle="1" w:styleId="10">
    <w:name w:val="Заголовок 1 Знак"/>
    <w:basedOn w:val="a0"/>
    <w:link w:val="1"/>
    <w:uiPriority w:val="9"/>
    <w:rsid w:val="006D61E7"/>
    <w:rPr>
      <w:rFonts w:ascii="PragmaticaC" w:eastAsia="PragmaticaC" w:hAnsi="PragmaticaC" w:cs="PragmaticaC"/>
      <w:b/>
      <w:bCs/>
      <w:sz w:val="24"/>
      <w:szCs w:val="24"/>
    </w:rPr>
  </w:style>
  <w:style w:type="character" w:customStyle="1" w:styleId="20">
    <w:name w:val="Заголовок 2 Знак"/>
    <w:basedOn w:val="a0"/>
    <w:link w:val="2"/>
    <w:uiPriority w:val="99"/>
    <w:rsid w:val="006D61E7"/>
    <w:rPr>
      <w:rFonts w:ascii="PragmaticaC" w:eastAsia="PragmaticaC" w:hAnsi="PragmaticaC" w:cs="PragmaticaC"/>
      <w:sz w:val="24"/>
      <w:szCs w:val="24"/>
    </w:rPr>
  </w:style>
  <w:style w:type="character" w:customStyle="1" w:styleId="30">
    <w:name w:val="Заголовок 3 Знак"/>
    <w:basedOn w:val="a0"/>
    <w:link w:val="3"/>
    <w:rsid w:val="006D61E7"/>
    <w:rPr>
      <w:rFonts w:ascii="NewtonCSanPin" w:eastAsia="NewtonCSanPin" w:hAnsi="NewtonCSanPin" w:cs="NewtonCSanPin"/>
      <w:b/>
      <w:bCs/>
      <w:sz w:val="20"/>
      <w:szCs w:val="20"/>
    </w:rPr>
  </w:style>
  <w:style w:type="character" w:customStyle="1" w:styleId="40">
    <w:name w:val="Заголовок 4 Знак"/>
    <w:basedOn w:val="a0"/>
    <w:link w:val="4"/>
    <w:rsid w:val="006D61E7"/>
    <w:rPr>
      <w:rFonts w:ascii="NewtonCSanPin" w:eastAsia="NewtonCSanPin" w:hAnsi="NewtonCSanPin" w:cs="NewtonCSanPin"/>
      <w:b/>
      <w:bCs/>
      <w:i/>
      <w:iCs/>
      <w:sz w:val="20"/>
      <w:szCs w:val="20"/>
    </w:rPr>
  </w:style>
  <w:style w:type="paragraph" w:styleId="11">
    <w:name w:val="toc 1"/>
    <w:basedOn w:val="a"/>
    <w:uiPriority w:val="39"/>
    <w:qFormat/>
    <w:rsid w:val="006D61E7"/>
    <w:pPr>
      <w:widowControl w:val="0"/>
      <w:autoSpaceDE w:val="0"/>
      <w:autoSpaceDN w:val="0"/>
      <w:spacing w:before="114" w:after="0" w:line="236" w:lineRule="exact"/>
      <w:ind w:left="117"/>
    </w:pPr>
    <w:rPr>
      <w:rFonts w:ascii="NewtonCSanPin" w:eastAsia="NewtonCSanPin" w:hAnsi="NewtonCSanPin" w:cs="NewtonCSanPin"/>
      <w:b/>
      <w:bCs/>
      <w:sz w:val="20"/>
      <w:szCs w:val="20"/>
    </w:rPr>
  </w:style>
  <w:style w:type="paragraph" w:styleId="23">
    <w:name w:val="toc 2"/>
    <w:basedOn w:val="a"/>
    <w:uiPriority w:val="39"/>
    <w:qFormat/>
    <w:rsid w:val="006D61E7"/>
    <w:pPr>
      <w:widowControl w:val="0"/>
      <w:autoSpaceDE w:val="0"/>
      <w:autoSpaceDN w:val="0"/>
      <w:spacing w:after="0" w:line="232" w:lineRule="exact"/>
      <w:ind w:left="457"/>
    </w:pPr>
    <w:rPr>
      <w:rFonts w:ascii="NewtonCSanPin" w:eastAsia="NewtonCSanPin" w:hAnsi="NewtonCSanPin" w:cs="NewtonCSanPin"/>
      <w:sz w:val="20"/>
      <w:szCs w:val="20"/>
    </w:rPr>
  </w:style>
  <w:style w:type="paragraph" w:styleId="af3">
    <w:name w:val="Title"/>
    <w:basedOn w:val="a"/>
    <w:link w:val="12"/>
    <w:qFormat/>
    <w:rsid w:val="006D61E7"/>
    <w:pPr>
      <w:widowControl w:val="0"/>
      <w:autoSpaceDE w:val="0"/>
      <w:autoSpaceDN w:val="0"/>
      <w:spacing w:after="0" w:line="441" w:lineRule="exact"/>
      <w:ind w:left="693"/>
    </w:pPr>
    <w:rPr>
      <w:rFonts w:ascii="Arial" w:eastAsia="Arial" w:hAnsi="Arial" w:cs="Arial"/>
      <w:sz w:val="46"/>
      <w:szCs w:val="46"/>
    </w:rPr>
  </w:style>
  <w:style w:type="character" w:customStyle="1" w:styleId="12">
    <w:name w:val="Название Знак1"/>
    <w:basedOn w:val="a0"/>
    <w:link w:val="af3"/>
    <w:rsid w:val="006D61E7"/>
    <w:rPr>
      <w:rFonts w:ascii="Arial" w:eastAsia="Arial" w:hAnsi="Arial" w:cs="Arial"/>
      <w:sz w:val="46"/>
      <w:szCs w:val="46"/>
    </w:rPr>
  </w:style>
  <w:style w:type="paragraph" w:customStyle="1" w:styleId="TableParagraph">
    <w:name w:val="Table Paragraph"/>
    <w:basedOn w:val="a"/>
    <w:uiPriority w:val="1"/>
    <w:qFormat/>
    <w:rsid w:val="006D61E7"/>
    <w:pPr>
      <w:widowControl w:val="0"/>
      <w:autoSpaceDE w:val="0"/>
      <w:autoSpaceDN w:val="0"/>
      <w:spacing w:after="0" w:line="240" w:lineRule="auto"/>
    </w:pPr>
    <w:rPr>
      <w:rFonts w:ascii="NewtonCSanPin" w:eastAsia="NewtonCSanPin" w:hAnsi="NewtonCSanPin" w:cs="NewtonCSanPin"/>
    </w:rPr>
  </w:style>
  <w:style w:type="paragraph" w:styleId="af4">
    <w:name w:val="header"/>
    <w:basedOn w:val="a"/>
    <w:link w:val="af5"/>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5">
    <w:name w:val="Верхний колонтитул Знак"/>
    <w:basedOn w:val="a0"/>
    <w:link w:val="af4"/>
    <w:uiPriority w:val="99"/>
    <w:rsid w:val="006D61E7"/>
    <w:rPr>
      <w:rFonts w:ascii="NewtonCSanPin" w:eastAsia="NewtonCSanPin" w:hAnsi="NewtonCSanPin" w:cs="NewtonCSanPin"/>
    </w:rPr>
  </w:style>
  <w:style w:type="paragraph" w:styleId="af6">
    <w:name w:val="footer"/>
    <w:basedOn w:val="a"/>
    <w:link w:val="af7"/>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7">
    <w:name w:val="Нижний колонтитул Знак"/>
    <w:basedOn w:val="a0"/>
    <w:link w:val="af6"/>
    <w:uiPriority w:val="99"/>
    <w:rsid w:val="006D61E7"/>
    <w:rPr>
      <w:rFonts w:ascii="NewtonCSanPin" w:eastAsia="NewtonCSanPin" w:hAnsi="NewtonCSanPin" w:cs="NewtonCSanPin"/>
    </w:rPr>
  </w:style>
  <w:style w:type="character" w:customStyle="1" w:styleId="50">
    <w:name w:val="Заголовок 5 Знак"/>
    <w:basedOn w:val="a0"/>
    <w:link w:val="5"/>
    <w:rsid w:val="00E04E73"/>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rsid w:val="00E04E73"/>
    <w:rPr>
      <w:rFonts w:asciiTheme="majorHAnsi" w:eastAsiaTheme="majorEastAsia" w:hAnsiTheme="majorHAnsi" w:cstheme="majorBidi"/>
      <w:color w:val="1F4D78" w:themeColor="accent1" w:themeShade="7F"/>
    </w:rPr>
  </w:style>
  <w:style w:type="paragraph" w:customStyle="1" w:styleId="af8">
    <w:name w:val="Прижатый влево"/>
    <w:basedOn w:val="a"/>
    <w:next w:val="a"/>
    <w:uiPriority w:val="99"/>
    <w:rsid w:val="007B051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9">
    <w:name w:val="TOC Heading"/>
    <w:basedOn w:val="1"/>
    <w:next w:val="a"/>
    <w:uiPriority w:val="39"/>
    <w:unhideWhenUsed/>
    <w:qFormat/>
    <w:rsid w:val="00477158"/>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E74B5" w:themeColor="accent1" w:themeShade="BF"/>
      <w:sz w:val="28"/>
      <w:szCs w:val="28"/>
      <w:lang w:eastAsia="ru-RU"/>
    </w:rPr>
  </w:style>
  <w:style w:type="paragraph" w:styleId="31">
    <w:name w:val="toc 3"/>
    <w:basedOn w:val="a"/>
    <w:next w:val="a"/>
    <w:autoRedefine/>
    <w:uiPriority w:val="39"/>
    <w:unhideWhenUsed/>
    <w:qFormat/>
    <w:rsid w:val="00477158"/>
    <w:pPr>
      <w:spacing w:after="100"/>
      <w:ind w:left="440"/>
    </w:pPr>
  </w:style>
  <w:style w:type="character" w:styleId="afa">
    <w:name w:val="Hyperlink"/>
    <w:basedOn w:val="a0"/>
    <w:uiPriority w:val="99"/>
    <w:unhideWhenUsed/>
    <w:rsid w:val="00477158"/>
    <w:rPr>
      <w:color w:val="0563C1" w:themeColor="hyperlink"/>
      <w:u w:val="single"/>
    </w:rPr>
  </w:style>
  <w:style w:type="paragraph" w:styleId="af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4A7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Содержимое таблицы"/>
    <w:basedOn w:val="a"/>
    <w:rsid w:val="00700DD5"/>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61">
    <w:name w:val="Основной текст6"/>
    <w:basedOn w:val="a"/>
    <w:rsid w:val="00700DD5"/>
    <w:pPr>
      <w:shd w:val="clear" w:color="auto" w:fill="FFFFFF"/>
      <w:spacing w:after="0" w:line="0" w:lineRule="atLeast"/>
    </w:pPr>
    <w:rPr>
      <w:rFonts w:ascii="Lucida Sans Unicode" w:eastAsia="Lucida Sans Unicode" w:hAnsi="Lucida Sans Unicode" w:cs="Lucida Sans Unicode"/>
      <w:color w:val="000000"/>
      <w:sz w:val="18"/>
      <w:szCs w:val="18"/>
      <w:lang w:eastAsia="ru-RU"/>
    </w:rPr>
  </w:style>
  <w:style w:type="paragraph" w:styleId="afd">
    <w:name w:val="No Spacing"/>
    <w:link w:val="afe"/>
    <w:uiPriority w:val="99"/>
    <w:qFormat/>
    <w:rsid w:val="00700DD5"/>
    <w:pPr>
      <w:spacing w:after="0"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613E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Body Text Indent"/>
    <w:basedOn w:val="a"/>
    <w:link w:val="aff0"/>
    <w:uiPriority w:val="99"/>
    <w:unhideWhenUsed/>
    <w:rsid w:val="00CF720D"/>
    <w:pPr>
      <w:spacing w:after="120" w:line="276" w:lineRule="auto"/>
      <w:ind w:left="283"/>
    </w:pPr>
  </w:style>
  <w:style w:type="character" w:customStyle="1" w:styleId="aff0">
    <w:name w:val="Отступ основного текста Знак"/>
    <w:basedOn w:val="a0"/>
    <w:link w:val="aff"/>
    <w:uiPriority w:val="99"/>
    <w:rsid w:val="00CF720D"/>
  </w:style>
  <w:style w:type="paragraph" w:customStyle="1" w:styleId="u-2-msonormal">
    <w:name w:val="u-2-msonormal"/>
    <w:basedOn w:val="a"/>
    <w:rsid w:val="00CF72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unhideWhenUsed/>
    <w:rsid w:val="009969D8"/>
    <w:pPr>
      <w:spacing w:after="120" w:line="480" w:lineRule="auto"/>
      <w:ind w:left="283"/>
    </w:pPr>
    <w:rPr>
      <w:rFonts w:ascii="Calibri" w:eastAsia="Calibri" w:hAnsi="Calibri" w:cs="Calibri"/>
      <w:lang w:eastAsia="ru-RU"/>
    </w:rPr>
  </w:style>
  <w:style w:type="character" w:customStyle="1" w:styleId="25">
    <w:name w:val="Основной текст с отступом 2 Знак"/>
    <w:basedOn w:val="a0"/>
    <w:link w:val="24"/>
    <w:rsid w:val="009969D8"/>
    <w:rPr>
      <w:rFonts w:ascii="Calibri" w:eastAsia="Calibri" w:hAnsi="Calibri" w:cs="Calibri"/>
      <w:lang w:eastAsia="ru-RU"/>
    </w:rPr>
  </w:style>
  <w:style w:type="paragraph" w:customStyle="1" w:styleId="13">
    <w:name w:val="Абзац1"/>
    <w:basedOn w:val="a"/>
    <w:qFormat/>
    <w:rsid w:val="00023C5E"/>
    <w:pPr>
      <w:spacing w:after="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NoSpacing1">
    <w:name w:val="No Spacing1"/>
    <w:rsid w:val="004D6CC5"/>
    <w:pPr>
      <w:spacing w:after="0" w:line="240" w:lineRule="auto"/>
    </w:pPr>
    <w:rPr>
      <w:rFonts w:ascii="Times New Roman" w:eastAsia="Calibri" w:hAnsi="Times New Roman" w:cs="Times New Roman"/>
      <w:sz w:val="24"/>
      <w:szCs w:val="24"/>
      <w:lang w:eastAsia="ru-RU"/>
    </w:rPr>
  </w:style>
  <w:style w:type="paragraph" w:customStyle="1" w:styleId="ListParagraph1">
    <w:name w:val="List Paragraph1"/>
    <w:basedOn w:val="a"/>
    <w:rsid w:val="004D6CC5"/>
    <w:pPr>
      <w:spacing w:after="200" w:line="276" w:lineRule="auto"/>
      <w:ind w:left="720"/>
      <w:contextualSpacing/>
    </w:pPr>
    <w:rPr>
      <w:rFonts w:ascii="Calibri" w:eastAsia="Times New Roman" w:hAnsi="Calibri" w:cs="Times New Roman"/>
    </w:rPr>
  </w:style>
  <w:style w:type="paragraph" w:customStyle="1" w:styleId="c4">
    <w:name w:val="c4"/>
    <w:basedOn w:val="a"/>
    <w:uiPriority w:val="99"/>
    <w:rsid w:val="004D6CC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3">
    <w:name w:val="c3"/>
    <w:uiPriority w:val="99"/>
    <w:rsid w:val="004D6CC5"/>
    <w:rPr>
      <w:rFonts w:ascii="Times New Roman" w:hAnsi="Times New Roman" w:cs="Times New Roman" w:hint="default"/>
    </w:rPr>
  </w:style>
  <w:style w:type="paragraph" w:customStyle="1" w:styleId="c24">
    <w:name w:val="c24"/>
    <w:basedOn w:val="a"/>
    <w:rsid w:val="004D6CC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1">
    <w:basedOn w:val="a"/>
    <w:next w:val="afb"/>
    <w:link w:val="aff2"/>
    <w:uiPriority w:val="99"/>
    <w:rsid w:val="005A3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2">
    <w:name w:val="Название Знак"/>
    <w:link w:val="aff1"/>
    <w:uiPriority w:val="99"/>
    <w:locked/>
    <w:rsid w:val="00D74BD6"/>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rsid w:val="0083304F"/>
    <w:rPr>
      <w:rFonts w:ascii="Cambria" w:eastAsia="Times New Roman" w:hAnsi="Cambria" w:cs="Times New Roman"/>
      <w:i/>
      <w:iCs/>
      <w:color w:val="404040"/>
      <w:sz w:val="24"/>
      <w:szCs w:val="24"/>
      <w:lang w:eastAsia="ru-RU"/>
    </w:rPr>
  </w:style>
  <w:style w:type="paragraph" w:customStyle="1" w:styleId="Style4">
    <w:name w:val="Style4"/>
    <w:basedOn w:val="a"/>
    <w:uiPriority w:val="99"/>
    <w:rsid w:val="0083304F"/>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83304F"/>
    <w:rPr>
      <w:rFonts w:ascii="Times New Roman" w:hAnsi="Times New Roman" w:cs="Times New Roman"/>
      <w:spacing w:val="10"/>
      <w:sz w:val="18"/>
      <w:szCs w:val="18"/>
    </w:rPr>
  </w:style>
  <w:style w:type="character" w:customStyle="1" w:styleId="BodyTextIndentChar">
    <w:name w:val="Body Text Indent Char"/>
    <w:basedOn w:val="a0"/>
    <w:uiPriority w:val="99"/>
    <w:semiHidden/>
    <w:locked/>
    <w:rsid w:val="0083304F"/>
    <w:rPr>
      <w:rFonts w:cs="Times New Roman"/>
    </w:rPr>
  </w:style>
  <w:style w:type="character" w:customStyle="1" w:styleId="afe">
    <w:name w:val="Без интервала Знак"/>
    <w:link w:val="afd"/>
    <w:uiPriority w:val="99"/>
    <w:locked/>
    <w:rsid w:val="0083304F"/>
    <w:rPr>
      <w:rFonts w:ascii="Times New Roman" w:eastAsia="Times New Roman" w:hAnsi="Times New Roman" w:cs="Times New Roman"/>
      <w:sz w:val="24"/>
      <w:szCs w:val="24"/>
      <w:lang w:eastAsia="ru-RU"/>
    </w:rPr>
  </w:style>
  <w:style w:type="paragraph" w:customStyle="1" w:styleId="41">
    <w:name w:val="Заг 4"/>
    <w:basedOn w:val="a"/>
    <w:rsid w:val="0083304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msolistparagraph0">
    <w:name w:val="msolistparagraph"/>
    <w:basedOn w:val="a"/>
    <w:rsid w:val="0083304F"/>
    <w:pPr>
      <w:spacing w:after="200" w:line="276" w:lineRule="auto"/>
      <w:ind w:left="720"/>
      <w:contextualSpacing/>
    </w:pPr>
    <w:rPr>
      <w:rFonts w:ascii="Calibri" w:eastAsia="Times New Roman" w:hAnsi="Calibri" w:cs="Times New Roman"/>
    </w:rPr>
  </w:style>
  <w:style w:type="paragraph" w:customStyle="1" w:styleId="western">
    <w:name w:val="western"/>
    <w:basedOn w:val="a"/>
    <w:rsid w:val="0083304F"/>
    <w:pPr>
      <w:spacing w:before="100" w:beforeAutospacing="1" w:after="115" w:line="240" w:lineRule="auto"/>
    </w:pPr>
    <w:rPr>
      <w:rFonts w:ascii="Times New Roman" w:eastAsia="Times New Roman" w:hAnsi="Times New Roman" w:cs="Times New Roman"/>
      <w:color w:val="00000A"/>
      <w:sz w:val="24"/>
      <w:szCs w:val="24"/>
      <w:lang w:eastAsia="ru-RU"/>
    </w:rPr>
  </w:style>
  <w:style w:type="character" w:customStyle="1" w:styleId="c6">
    <w:name w:val="c6"/>
    <w:rsid w:val="0083304F"/>
  </w:style>
  <w:style w:type="paragraph" w:customStyle="1" w:styleId="p17">
    <w:name w:val="p17"/>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83304F"/>
  </w:style>
  <w:style w:type="paragraph" w:customStyle="1" w:styleId="p12">
    <w:name w:val="p12"/>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83304F"/>
  </w:style>
  <w:style w:type="character" w:customStyle="1" w:styleId="apple-converted-space">
    <w:name w:val="apple-converted-space"/>
    <w:rsid w:val="0083304F"/>
  </w:style>
  <w:style w:type="character" w:styleId="aff3">
    <w:name w:val="page number"/>
    <w:basedOn w:val="a0"/>
    <w:uiPriority w:val="99"/>
    <w:rsid w:val="0083304F"/>
    <w:rPr>
      <w:rFonts w:cs="Times New Roman"/>
    </w:rPr>
  </w:style>
  <w:style w:type="paragraph" w:customStyle="1" w:styleId="p10">
    <w:name w:val="p10"/>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uiPriority w:val="99"/>
    <w:rsid w:val="0083304F"/>
    <w:rPr>
      <w:rFonts w:cs="Times New Roman"/>
    </w:rPr>
  </w:style>
  <w:style w:type="paragraph" w:customStyle="1" w:styleId="p5">
    <w:name w:val="p5"/>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uiPriority w:val="99"/>
    <w:rsid w:val="0083304F"/>
    <w:rPr>
      <w:rFonts w:cs="Times New Roman"/>
    </w:rPr>
  </w:style>
  <w:style w:type="paragraph" w:customStyle="1" w:styleId="p4">
    <w:name w:val="p4"/>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Текст1"/>
    <w:basedOn w:val="a"/>
    <w:rsid w:val="0083304F"/>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83304F"/>
    <w:rPr>
      <w:rFonts w:cs="Times New Roman"/>
    </w:rPr>
  </w:style>
  <w:style w:type="character" w:styleId="aff4">
    <w:name w:val="Emphasis"/>
    <w:basedOn w:val="a0"/>
    <w:qFormat/>
    <w:rsid w:val="0083304F"/>
    <w:rPr>
      <w:rFonts w:ascii="Times New Roman" w:hAnsi="Times New Roman" w:cs="Times New Roman"/>
      <w:b/>
      <w:i/>
    </w:rPr>
  </w:style>
  <w:style w:type="paragraph" w:customStyle="1" w:styleId="15">
    <w:name w:val="Абзац списка1"/>
    <w:basedOn w:val="a"/>
    <w:uiPriority w:val="99"/>
    <w:qFormat/>
    <w:rsid w:val="0083304F"/>
    <w:pPr>
      <w:spacing w:after="0" w:line="240" w:lineRule="auto"/>
      <w:ind w:left="720"/>
    </w:pPr>
    <w:rPr>
      <w:rFonts w:ascii="Times New Roman" w:eastAsia="Times New Roman" w:hAnsi="Times New Roman" w:cs="Times New Roman"/>
      <w:sz w:val="24"/>
      <w:szCs w:val="24"/>
      <w:lang w:val="en-US"/>
    </w:rPr>
  </w:style>
  <w:style w:type="character" w:customStyle="1" w:styleId="Zag11">
    <w:name w:val="Zag_11"/>
    <w:rsid w:val="0083304F"/>
  </w:style>
  <w:style w:type="character" w:styleId="aff5">
    <w:name w:val="Strong"/>
    <w:basedOn w:val="a0"/>
    <w:uiPriority w:val="99"/>
    <w:qFormat/>
    <w:rsid w:val="0083304F"/>
    <w:rPr>
      <w:rFonts w:cs="Times New Roman"/>
      <w:b/>
    </w:rPr>
  </w:style>
  <w:style w:type="paragraph" w:customStyle="1" w:styleId="110">
    <w:name w:val="Абзац списка11"/>
    <w:basedOn w:val="a"/>
    <w:uiPriority w:val="99"/>
    <w:rsid w:val="0083304F"/>
    <w:pPr>
      <w:spacing w:after="0" w:line="240" w:lineRule="auto"/>
      <w:ind w:left="720"/>
    </w:pPr>
    <w:rPr>
      <w:rFonts w:ascii="Times New Roman" w:eastAsia="Times New Roman" w:hAnsi="Times New Roman" w:cs="Times New Roman"/>
      <w:sz w:val="24"/>
      <w:szCs w:val="24"/>
      <w:lang w:eastAsia="ru-RU"/>
    </w:rPr>
  </w:style>
  <w:style w:type="paragraph" w:customStyle="1" w:styleId="Style11">
    <w:name w:val="Style11"/>
    <w:basedOn w:val="a"/>
    <w:rsid w:val="0083304F"/>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26">
    <w:name w:val="Font Style26"/>
    <w:rsid w:val="0083304F"/>
    <w:rPr>
      <w:rFonts w:ascii="Times New Roman" w:hAnsi="Times New Roman"/>
      <w:sz w:val="22"/>
    </w:rPr>
  </w:style>
  <w:style w:type="character" w:customStyle="1" w:styleId="FontStyle30">
    <w:name w:val="Font Style30"/>
    <w:rsid w:val="0083304F"/>
    <w:rPr>
      <w:rFonts w:ascii="Times New Roman" w:hAnsi="Times New Roman"/>
      <w:b/>
      <w:sz w:val="22"/>
    </w:rPr>
  </w:style>
  <w:style w:type="paragraph" w:customStyle="1" w:styleId="Style8">
    <w:name w:val="Style8"/>
    <w:basedOn w:val="a"/>
    <w:rsid w:val="0083304F"/>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29">
    <w:name w:val="Font Style29"/>
    <w:rsid w:val="0083304F"/>
    <w:rPr>
      <w:rFonts w:ascii="Times New Roman" w:hAnsi="Times New Roman"/>
      <w:sz w:val="18"/>
    </w:rPr>
  </w:style>
  <w:style w:type="character" w:customStyle="1" w:styleId="c5">
    <w:name w:val="c5"/>
    <w:uiPriority w:val="99"/>
    <w:rsid w:val="0083304F"/>
  </w:style>
  <w:style w:type="paragraph" w:customStyle="1" w:styleId="c1">
    <w:name w:val="c1"/>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uiPriority w:val="99"/>
    <w:rsid w:val="0083304F"/>
  </w:style>
  <w:style w:type="paragraph" w:customStyle="1" w:styleId="c0">
    <w:name w:val="c0"/>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uiPriority w:val="99"/>
    <w:rsid w:val="0083304F"/>
    <w:rPr>
      <w:rFonts w:cs="Times New Roman"/>
    </w:rPr>
  </w:style>
  <w:style w:type="paragraph" w:customStyle="1" w:styleId="Default">
    <w:name w:val="Default"/>
    <w:rsid w:val="008330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otnoteTextChar">
    <w:name w:val="Footnote Text Char"/>
    <w:aliases w:val="Знак Char,Основной текст с отступом1 Char"/>
    <w:basedOn w:val="a0"/>
    <w:uiPriority w:val="99"/>
    <w:semiHidden/>
    <w:locked/>
    <w:rsid w:val="0083304F"/>
    <w:rPr>
      <w:rFonts w:cs="Times New Roman"/>
      <w:sz w:val="20"/>
      <w:szCs w:val="20"/>
    </w:rPr>
  </w:style>
  <w:style w:type="character" w:customStyle="1" w:styleId="51">
    <w:name w:val="Знак Знак5"/>
    <w:rsid w:val="0083304F"/>
    <w:rPr>
      <w:rFonts w:ascii="Cambria" w:hAnsi="Cambria"/>
      <w:b/>
      <w:sz w:val="26"/>
      <w:lang w:eastAsia="en-US"/>
    </w:rPr>
  </w:style>
  <w:style w:type="paragraph" w:customStyle="1" w:styleId="c2">
    <w:name w:val="c2"/>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Body Text 2"/>
    <w:basedOn w:val="a"/>
    <w:link w:val="27"/>
    <w:rsid w:val="0083304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83304F"/>
    <w:rPr>
      <w:rFonts w:ascii="Times New Roman" w:eastAsia="Times New Roman" w:hAnsi="Times New Roman" w:cs="Times New Roman"/>
      <w:sz w:val="24"/>
      <w:szCs w:val="24"/>
      <w:lang w:eastAsia="ru-RU"/>
    </w:rPr>
  </w:style>
  <w:style w:type="paragraph" w:customStyle="1" w:styleId="c7c4c15">
    <w:name w:val="c7 c4 c15"/>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TexstSPISOK1">
    <w:name w:val="18TexstSPISOK_1"/>
    <w:aliases w:val="1"/>
    <w:basedOn w:val="a"/>
    <w:rsid w:val="0083304F"/>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paragraph" w:customStyle="1" w:styleId="210">
    <w:name w:val="Основной текст (2)1"/>
    <w:basedOn w:val="a"/>
    <w:uiPriority w:val="99"/>
    <w:rsid w:val="0083304F"/>
    <w:pPr>
      <w:shd w:val="clear" w:color="auto" w:fill="FFFFFF"/>
      <w:spacing w:after="0" w:line="240" w:lineRule="atLeast"/>
      <w:ind w:firstLine="454"/>
    </w:pPr>
    <w:rPr>
      <w:b/>
      <w:kern w:val="2"/>
      <w:sz w:val="19"/>
      <w14:ligatures w14:val="standardContextual"/>
    </w:rPr>
  </w:style>
  <w:style w:type="character" w:customStyle="1" w:styleId="28">
    <w:name w:val="Основной текст (2) + Курсив"/>
    <w:aliases w:val="Интервал 0 pt"/>
    <w:uiPriority w:val="99"/>
    <w:rsid w:val="0083304F"/>
    <w:rPr>
      <w:b/>
      <w:i/>
      <w:spacing w:val="10"/>
      <w:sz w:val="19"/>
      <w:shd w:val="clear" w:color="auto" w:fill="FFFFFF"/>
    </w:rPr>
  </w:style>
  <w:style w:type="character" w:customStyle="1" w:styleId="29">
    <w:name w:val="Основной текст (2) + Не полужирный"/>
    <w:aliases w:val="Интервал 0 pt37"/>
    <w:uiPriority w:val="99"/>
    <w:rsid w:val="0083304F"/>
    <w:rPr>
      <w:b/>
      <w:spacing w:val="10"/>
      <w:sz w:val="19"/>
      <w:shd w:val="clear" w:color="auto" w:fill="FFFFFF"/>
    </w:rPr>
  </w:style>
  <w:style w:type="character" w:customStyle="1" w:styleId="aff6">
    <w:name w:val="Основной текст + Полужирный"/>
    <w:aliases w:val="Интервал 0 pt36"/>
    <w:uiPriority w:val="99"/>
    <w:rsid w:val="0083304F"/>
    <w:rPr>
      <w:rFonts w:ascii="Times New Roman" w:hAnsi="Times New Roman"/>
      <w:b/>
      <w:spacing w:val="0"/>
      <w:sz w:val="19"/>
      <w:shd w:val="clear" w:color="auto" w:fill="FFFFFF"/>
    </w:rPr>
  </w:style>
  <w:style w:type="character" w:customStyle="1" w:styleId="3pt">
    <w:name w:val="Основной текст + Интервал 3 pt"/>
    <w:uiPriority w:val="99"/>
    <w:rsid w:val="0083304F"/>
    <w:rPr>
      <w:rFonts w:ascii="Times New Roman" w:hAnsi="Times New Roman"/>
      <w:spacing w:val="60"/>
      <w:sz w:val="19"/>
      <w:shd w:val="clear" w:color="auto" w:fill="FFFFFF"/>
    </w:rPr>
  </w:style>
  <w:style w:type="character" w:customStyle="1" w:styleId="96">
    <w:name w:val="Основной текст (96)_"/>
    <w:link w:val="961"/>
    <w:uiPriority w:val="99"/>
    <w:locked/>
    <w:rsid w:val="0083304F"/>
    <w:rPr>
      <w:w w:val="75"/>
      <w:sz w:val="14"/>
      <w:shd w:val="clear" w:color="auto" w:fill="FFFFFF"/>
    </w:rPr>
  </w:style>
  <w:style w:type="paragraph" w:customStyle="1" w:styleId="961">
    <w:name w:val="Основной текст (96)1"/>
    <w:basedOn w:val="a"/>
    <w:link w:val="96"/>
    <w:uiPriority w:val="99"/>
    <w:rsid w:val="0083304F"/>
    <w:pPr>
      <w:shd w:val="clear" w:color="auto" w:fill="FFFFFF"/>
      <w:spacing w:after="60" w:line="240" w:lineRule="atLeast"/>
      <w:ind w:firstLine="454"/>
    </w:pPr>
    <w:rPr>
      <w:w w:val="75"/>
      <w:sz w:val="14"/>
    </w:rPr>
  </w:style>
  <w:style w:type="character" w:customStyle="1" w:styleId="960">
    <w:name w:val="Основной текст (96)"/>
    <w:basedOn w:val="96"/>
    <w:uiPriority w:val="99"/>
    <w:rsid w:val="0083304F"/>
    <w:rPr>
      <w:rFonts w:cs="Times New Roman"/>
      <w:w w:val="75"/>
      <w:sz w:val="14"/>
      <w:szCs w:val="14"/>
      <w:shd w:val="clear" w:color="auto" w:fill="FFFFFF"/>
    </w:rPr>
  </w:style>
  <w:style w:type="character" w:customStyle="1" w:styleId="120">
    <w:name w:val="Основной текст (12)_"/>
    <w:link w:val="121"/>
    <w:uiPriority w:val="99"/>
    <w:locked/>
    <w:rsid w:val="0083304F"/>
    <w:rPr>
      <w:b/>
      <w:i/>
      <w:spacing w:val="10"/>
      <w:sz w:val="19"/>
      <w:shd w:val="clear" w:color="auto" w:fill="FFFFFF"/>
    </w:rPr>
  </w:style>
  <w:style w:type="paragraph" w:customStyle="1" w:styleId="121">
    <w:name w:val="Основной текст (12)1"/>
    <w:basedOn w:val="a"/>
    <w:link w:val="120"/>
    <w:uiPriority w:val="99"/>
    <w:rsid w:val="0083304F"/>
    <w:pPr>
      <w:shd w:val="clear" w:color="auto" w:fill="FFFFFF"/>
      <w:spacing w:after="60" w:line="240" w:lineRule="atLeast"/>
      <w:ind w:firstLine="454"/>
    </w:pPr>
    <w:rPr>
      <w:b/>
      <w:i/>
      <w:spacing w:val="10"/>
      <w:sz w:val="19"/>
    </w:rPr>
  </w:style>
  <w:style w:type="character" w:customStyle="1" w:styleId="120pt">
    <w:name w:val="Основной текст (12) + Интервал 0 pt"/>
    <w:uiPriority w:val="99"/>
    <w:rsid w:val="0083304F"/>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83304F"/>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83304F"/>
    <w:rPr>
      <w:b/>
      <w:spacing w:val="10"/>
      <w:sz w:val="19"/>
      <w:shd w:val="clear" w:color="auto" w:fill="FFFFFF"/>
    </w:rPr>
  </w:style>
  <w:style w:type="character" w:customStyle="1" w:styleId="21pt">
    <w:name w:val="Основной текст (2) + Интервал 1 pt"/>
    <w:uiPriority w:val="99"/>
    <w:rsid w:val="0083304F"/>
    <w:rPr>
      <w:b/>
      <w:spacing w:val="30"/>
      <w:sz w:val="19"/>
      <w:shd w:val="clear" w:color="auto" w:fill="FFFFFF"/>
    </w:rPr>
  </w:style>
  <w:style w:type="character" w:customStyle="1" w:styleId="1pt">
    <w:name w:val="Основной текст + Интервал 1 pt"/>
    <w:rsid w:val="0083304F"/>
    <w:rPr>
      <w:rFonts w:ascii="Times New Roman" w:hAnsi="Times New Roman"/>
      <w:spacing w:val="30"/>
      <w:sz w:val="19"/>
      <w:shd w:val="clear" w:color="auto" w:fill="FFFFFF"/>
    </w:rPr>
  </w:style>
  <w:style w:type="character" w:customStyle="1" w:styleId="280">
    <w:name w:val="Основной текст (2)8"/>
    <w:basedOn w:val="21"/>
    <w:uiPriority w:val="99"/>
    <w:rsid w:val="0083304F"/>
    <w:rPr>
      <w:rFonts w:cs="Times New Roman"/>
      <w:b/>
      <w:bCs/>
      <w:sz w:val="19"/>
      <w:szCs w:val="19"/>
      <w:shd w:val="clear" w:color="auto" w:fill="FFFFFF"/>
    </w:rPr>
  </w:style>
  <w:style w:type="character" w:customStyle="1" w:styleId="3pt4">
    <w:name w:val="Основной текст + Интервал 3 pt4"/>
    <w:uiPriority w:val="99"/>
    <w:rsid w:val="0083304F"/>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83304F"/>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83304F"/>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83304F"/>
    <w:rPr>
      <w:rFonts w:ascii="Times New Roman" w:hAnsi="Times New Roman"/>
      <w:b/>
      <w:spacing w:val="0"/>
      <w:sz w:val="19"/>
      <w:shd w:val="clear" w:color="auto" w:fill="FFFFFF"/>
    </w:rPr>
  </w:style>
  <w:style w:type="paragraph" w:customStyle="1" w:styleId="aff7">
    <w:name w:val="заголовок столбца"/>
    <w:basedOn w:val="a"/>
    <w:rsid w:val="0083304F"/>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aff8">
    <w:name w:val="Символ сноски"/>
    <w:rsid w:val="0083304F"/>
    <w:rPr>
      <w:vertAlign w:val="superscript"/>
    </w:rPr>
  </w:style>
  <w:style w:type="character" w:customStyle="1" w:styleId="16">
    <w:name w:val="Знак сноски1"/>
    <w:rsid w:val="0083304F"/>
    <w:rPr>
      <w:vertAlign w:val="superscript"/>
    </w:rPr>
  </w:style>
  <w:style w:type="paragraph" w:customStyle="1" w:styleId="14TexstOSNOVA1012">
    <w:name w:val="14TexstOSNOVA_10/12"/>
    <w:basedOn w:val="a"/>
    <w:uiPriority w:val="99"/>
    <w:rsid w:val="0083304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2a">
    <w:name w:val="Абзац списка2"/>
    <w:basedOn w:val="a"/>
    <w:rsid w:val="0083304F"/>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83304F"/>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83304F"/>
    <w:rPr>
      <w:rFonts w:ascii="Arial" w:eastAsia="SimSun" w:hAnsi="Arial" w:cs="Times New Roman"/>
      <w:kern w:val="3"/>
      <w:lang w:eastAsia="zh-CN"/>
    </w:rPr>
  </w:style>
  <w:style w:type="paragraph" w:customStyle="1" w:styleId="msonormal0">
    <w:name w:val="msonormal"/>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5">
    <w:name w:val="c25"/>
    <w:basedOn w:val="a0"/>
    <w:rsid w:val="0083304F"/>
    <w:rPr>
      <w:rFonts w:cs="Times New Roman"/>
    </w:rPr>
  </w:style>
  <w:style w:type="paragraph" w:customStyle="1" w:styleId="c7">
    <w:name w:val="c7"/>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List173">
    <w:name w:val="List 173"/>
    <w:rsid w:val="0083304F"/>
    <w:pPr>
      <w:numPr>
        <w:numId w:val="98"/>
      </w:numPr>
    </w:pPr>
  </w:style>
  <w:style w:type="numbering" w:customStyle="1" w:styleId="List8">
    <w:name w:val="List 8"/>
    <w:rsid w:val="0083304F"/>
    <w:pPr>
      <w:numPr>
        <w:numId w:val="83"/>
      </w:numPr>
    </w:pPr>
  </w:style>
  <w:style w:type="numbering" w:customStyle="1" w:styleId="List7">
    <w:name w:val="List 7"/>
    <w:rsid w:val="0083304F"/>
    <w:pPr>
      <w:numPr>
        <w:numId w:val="82"/>
      </w:numPr>
    </w:pPr>
  </w:style>
  <w:style w:type="numbering" w:customStyle="1" w:styleId="List6">
    <w:name w:val="List 6"/>
    <w:rsid w:val="0083304F"/>
    <w:pPr>
      <w:numPr>
        <w:numId w:val="81"/>
      </w:numPr>
    </w:pPr>
  </w:style>
  <w:style w:type="numbering" w:customStyle="1" w:styleId="List175">
    <w:name w:val="List 175"/>
    <w:rsid w:val="0083304F"/>
    <w:pPr>
      <w:numPr>
        <w:numId w:val="100"/>
      </w:numPr>
    </w:pPr>
  </w:style>
  <w:style w:type="numbering" w:customStyle="1" w:styleId="List14">
    <w:name w:val="List 14"/>
    <w:rsid w:val="0083304F"/>
    <w:pPr>
      <w:numPr>
        <w:numId w:val="87"/>
      </w:numPr>
    </w:pPr>
  </w:style>
  <w:style w:type="numbering" w:customStyle="1" w:styleId="List174">
    <w:name w:val="List 174"/>
    <w:rsid w:val="0083304F"/>
    <w:pPr>
      <w:numPr>
        <w:numId w:val="99"/>
      </w:numPr>
    </w:pPr>
  </w:style>
  <w:style w:type="numbering" w:customStyle="1" w:styleId="List176">
    <w:name w:val="List 176"/>
    <w:rsid w:val="0083304F"/>
    <w:pPr>
      <w:numPr>
        <w:numId w:val="101"/>
      </w:numPr>
    </w:pPr>
  </w:style>
  <w:style w:type="numbering" w:customStyle="1" w:styleId="List0">
    <w:name w:val="List 0"/>
    <w:rsid w:val="0083304F"/>
    <w:pPr>
      <w:numPr>
        <w:numId w:val="76"/>
      </w:numPr>
    </w:pPr>
  </w:style>
  <w:style w:type="numbering" w:customStyle="1" w:styleId="List16">
    <w:name w:val="List 16"/>
    <w:rsid w:val="0083304F"/>
    <w:pPr>
      <w:numPr>
        <w:numId w:val="89"/>
      </w:numPr>
    </w:pPr>
  </w:style>
  <w:style w:type="numbering" w:customStyle="1" w:styleId="List168">
    <w:name w:val="List 168"/>
    <w:rsid w:val="0083304F"/>
    <w:pPr>
      <w:numPr>
        <w:numId w:val="93"/>
      </w:numPr>
    </w:pPr>
  </w:style>
  <w:style w:type="numbering" w:customStyle="1" w:styleId="List171">
    <w:name w:val="List 171"/>
    <w:rsid w:val="0083304F"/>
    <w:pPr>
      <w:numPr>
        <w:numId w:val="96"/>
      </w:numPr>
    </w:pPr>
  </w:style>
  <w:style w:type="numbering" w:customStyle="1" w:styleId="List15">
    <w:name w:val="List 15"/>
    <w:rsid w:val="0083304F"/>
    <w:pPr>
      <w:numPr>
        <w:numId w:val="88"/>
      </w:numPr>
    </w:pPr>
  </w:style>
  <w:style w:type="numbering" w:customStyle="1" w:styleId="List172">
    <w:name w:val="List 172"/>
    <w:rsid w:val="0083304F"/>
    <w:pPr>
      <w:numPr>
        <w:numId w:val="97"/>
      </w:numPr>
    </w:pPr>
  </w:style>
  <w:style w:type="numbering" w:customStyle="1" w:styleId="List166">
    <w:name w:val="List 166"/>
    <w:rsid w:val="0083304F"/>
    <w:pPr>
      <w:numPr>
        <w:numId w:val="91"/>
      </w:numPr>
    </w:pPr>
  </w:style>
  <w:style w:type="numbering" w:customStyle="1" w:styleId="List10">
    <w:name w:val="List 10"/>
    <w:rsid w:val="0083304F"/>
    <w:pPr>
      <w:numPr>
        <w:numId w:val="84"/>
      </w:numPr>
    </w:pPr>
  </w:style>
  <w:style w:type="numbering" w:customStyle="1" w:styleId="List11">
    <w:name w:val="List 11"/>
    <w:rsid w:val="0083304F"/>
    <w:pPr>
      <w:numPr>
        <w:numId w:val="85"/>
      </w:numPr>
    </w:pPr>
  </w:style>
  <w:style w:type="numbering" w:customStyle="1" w:styleId="List442">
    <w:name w:val="List 442"/>
    <w:rsid w:val="0083304F"/>
    <w:pPr>
      <w:numPr>
        <w:numId w:val="75"/>
      </w:numPr>
    </w:pPr>
  </w:style>
  <w:style w:type="numbering" w:customStyle="1" w:styleId="List1">
    <w:name w:val="List 1"/>
    <w:rsid w:val="0083304F"/>
    <w:pPr>
      <w:numPr>
        <w:numId w:val="77"/>
      </w:numPr>
    </w:pPr>
  </w:style>
  <w:style w:type="numbering" w:customStyle="1" w:styleId="List41">
    <w:name w:val="List 41"/>
    <w:rsid w:val="0083304F"/>
    <w:pPr>
      <w:numPr>
        <w:numId w:val="79"/>
      </w:numPr>
    </w:pPr>
  </w:style>
  <w:style w:type="numbering" w:customStyle="1" w:styleId="List165">
    <w:name w:val="List 165"/>
    <w:rsid w:val="0083304F"/>
    <w:pPr>
      <w:numPr>
        <w:numId w:val="90"/>
      </w:numPr>
    </w:pPr>
  </w:style>
  <w:style w:type="numbering" w:customStyle="1" w:styleId="List13">
    <w:name w:val="List 13"/>
    <w:rsid w:val="0083304F"/>
    <w:pPr>
      <w:numPr>
        <w:numId w:val="86"/>
      </w:numPr>
    </w:pPr>
  </w:style>
  <w:style w:type="numbering" w:customStyle="1" w:styleId="List31">
    <w:name w:val="List 31"/>
    <w:rsid w:val="0083304F"/>
    <w:pPr>
      <w:numPr>
        <w:numId w:val="78"/>
      </w:numPr>
    </w:pPr>
  </w:style>
  <w:style w:type="numbering" w:customStyle="1" w:styleId="List169">
    <w:name w:val="List 169"/>
    <w:rsid w:val="0083304F"/>
    <w:pPr>
      <w:numPr>
        <w:numId w:val="94"/>
      </w:numPr>
    </w:pPr>
  </w:style>
  <w:style w:type="numbering" w:customStyle="1" w:styleId="List167">
    <w:name w:val="List 167"/>
    <w:rsid w:val="0083304F"/>
    <w:pPr>
      <w:numPr>
        <w:numId w:val="92"/>
      </w:numPr>
    </w:pPr>
  </w:style>
  <w:style w:type="numbering" w:customStyle="1" w:styleId="List170">
    <w:name w:val="List 170"/>
    <w:rsid w:val="0083304F"/>
    <w:pPr>
      <w:numPr>
        <w:numId w:val="95"/>
      </w:numPr>
    </w:pPr>
  </w:style>
  <w:style w:type="numbering" w:customStyle="1" w:styleId="List51">
    <w:name w:val="List 51"/>
    <w:rsid w:val="0083304F"/>
    <w:pPr>
      <w:numPr>
        <w:numId w:val="80"/>
      </w:numPr>
    </w:pPr>
  </w:style>
  <w:style w:type="numbering" w:customStyle="1" w:styleId="18">
    <w:name w:val="Нет списка1"/>
    <w:next w:val="a2"/>
    <w:uiPriority w:val="99"/>
    <w:semiHidden/>
    <w:unhideWhenUsed/>
    <w:rsid w:val="0083304F"/>
  </w:style>
  <w:style w:type="numbering" w:customStyle="1" w:styleId="2c">
    <w:name w:val="Нет списка2"/>
    <w:next w:val="a2"/>
    <w:uiPriority w:val="99"/>
    <w:semiHidden/>
    <w:unhideWhenUsed/>
    <w:rsid w:val="0083304F"/>
  </w:style>
  <w:style w:type="character" w:styleId="aff9">
    <w:name w:val="FollowedHyperlink"/>
    <w:basedOn w:val="a0"/>
    <w:uiPriority w:val="99"/>
    <w:semiHidden/>
    <w:unhideWhenUsed/>
    <w:rsid w:val="0083304F"/>
    <w:rPr>
      <w:color w:val="954F72" w:themeColor="followedHyperlink"/>
      <w:u w:val="single"/>
    </w:rPr>
  </w:style>
  <w:style w:type="character" w:customStyle="1" w:styleId="33">
    <w:name w:val="Основной текст (3)_"/>
    <w:link w:val="34"/>
    <w:rsid w:val="00445321"/>
    <w:rPr>
      <w:rFonts w:ascii="Century Schoolbook" w:eastAsia="Century Schoolbook" w:hAnsi="Century Schoolbook" w:cs="Century Schoolbook"/>
      <w:sz w:val="19"/>
      <w:szCs w:val="19"/>
      <w:shd w:val="clear" w:color="auto" w:fill="FFFFFF"/>
    </w:rPr>
  </w:style>
  <w:style w:type="paragraph" w:customStyle="1" w:styleId="34">
    <w:name w:val="Основной текст (3)"/>
    <w:basedOn w:val="a"/>
    <w:link w:val="33"/>
    <w:rsid w:val="00445321"/>
    <w:pPr>
      <w:shd w:val="clear" w:color="auto" w:fill="FFFFFF"/>
      <w:spacing w:before="60" w:after="60" w:line="0" w:lineRule="atLeast"/>
    </w:pPr>
    <w:rPr>
      <w:rFonts w:ascii="Century Schoolbook" w:eastAsia="Century Schoolbook" w:hAnsi="Century Schoolbook" w:cs="Century Schoolbook"/>
      <w:sz w:val="19"/>
      <w:szCs w:val="19"/>
    </w:rPr>
  </w:style>
  <w:style w:type="character" w:customStyle="1" w:styleId="affa">
    <w:name w:val="Основной текст + Курсив"/>
    <w:rsid w:val="00445321"/>
    <w:rPr>
      <w:rFonts w:ascii="Century Schoolbook" w:eastAsia="Century Schoolbook" w:hAnsi="Century Schoolbook" w:cs="Century Schoolbook"/>
      <w:b w:val="0"/>
      <w:bCs w:val="0"/>
      <w:i/>
      <w:iCs/>
      <w:smallCaps w:val="0"/>
      <w:strike w:val="0"/>
      <w:spacing w:val="0"/>
      <w:sz w:val="17"/>
      <w:szCs w:val="17"/>
      <w:shd w:val="clear" w:color="auto" w:fill="FFFFFF"/>
    </w:rPr>
  </w:style>
  <w:style w:type="character" w:customStyle="1" w:styleId="TimesNewRoman105pt">
    <w:name w:val="Основной текст + Times New Roman;10;5 pt;Полужирный"/>
    <w:rsid w:val="00445321"/>
    <w:rPr>
      <w:rFonts w:ascii="Times New Roman" w:eastAsia="Times New Roman" w:hAnsi="Times New Roman" w:cs="Times New Roman"/>
      <w:b/>
      <w:bCs/>
      <w:i w:val="0"/>
      <w:iCs w:val="0"/>
      <w:smallCaps w:val="0"/>
      <w:strike w:val="0"/>
      <w:spacing w:val="0"/>
      <w:sz w:val="21"/>
      <w:szCs w:val="21"/>
    </w:rPr>
  </w:style>
  <w:style w:type="character" w:customStyle="1" w:styleId="35">
    <w:name w:val="Основной текст (3) + Курсив"/>
    <w:rsid w:val="00445321"/>
    <w:rPr>
      <w:rFonts w:ascii="Trebuchet MS" w:eastAsia="Trebuchet MS" w:hAnsi="Trebuchet MS" w:cs="Trebuchet MS"/>
      <w:b w:val="0"/>
      <w:bCs w:val="0"/>
      <w:i/>
      <w:iCs/>
      <w:smallCaps w:val="0"/>
      <w:strike w:val="0"/>
      <w:spacing w:val="0"/>
      <w:sz w:val="18"/>
      <w:szCs w:val="18"/>
      <w:shd w:val="clear" w:color="auto" w:fill="FFFFFF"/>
    </w:rPr>
  </w:style>
  <w:style w:type="character" w:customStyle="1" w:styleId="85pt">
    <w:name w:val="Основной текст + 8;5 pt;Курсив"/>
    <w:rsid w:val="00445321"/>
    <w:rPr>
      <w:rFonts w:ascii="Lucida Sans Unicode" w:eastAsia="Lucida Sans Unicode" w:hAnsi="Lucida Sans Unicode" w:cs="Lucida Sans Unicode"/>
      <w:b w:val="0"/>
      <w:bCs w:val="0"/>
      <w:i/>
      <w:iCs/>
      <w:smallCaps w:val="0"/>
      <w:strike w:val="0"/>
      <w:spacing w:val="0"/>
      <w:sz w:val="17"/>
      <w:szCs w:val="17"/>
      <w:shd w:val="clear" w:color="auto" w:fill="FFFFFF"/>
    </w:rPr>
  </w:style>
  <w:style w:type="character" w:customStyle="1" w:styleId="TimesNewRoman105pt0">
    <w:name w:val="Основной текст + Times New Roman;10;5 pt"/>
    <w:rsid w:val="00445321"/>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85pt0">
    <w:name w:val="Основной текст + 8;5 pt;Полужирный;Курсив"/>
    <w:rsid w:val="00445321"/>
    <w:rPr>
      <w:rFonts w:ascii="Lucida Sans Unicode" w:eastAsia="Lucida Sans Unicode" w:hAnsi="Lucida Sans Unicode" w:cs="Lucida Sans Unicode"/>
      <w:b/>
      <w:bCs/>
      <w:i/>
      <w:iCs/>
      <w:smallCaps w:val="0"/>
      <w:strike w:val="0"/>
      <w:spacing w:val="0"/>
      <w:sz w:val="17"/>
      <w:szCs w:val="17"/>
      <w:shd w:val="clear" w:color="auto" w:fill="FFFFFF"/>
    </w:rPr>
  </w:style>
  <w:style w:type="character" w:customStyle="1" w:styleId="3TimesNewRoman105pt">
    <w:name w:val="Основной текст (3) + Times New Roman;10;5 pt;Не полужирный"/>
    <w:rsid w:val="00445321"/>
    <w:rPr>
      <w:rFonts w:ascii="Times New Roman" w:eastAsia="Times New Roman" w:hAnsi="Times New Roman" w:cs="Times New Roman"/>
      <w:b/>
      <w:bCs/>
      <w:i w:val="0"/>
      <w:iCs w:val="0"/>
      <w:smallCaps w:val="0"/>
      <w:strike w:val="0"/>
      <w:spacing w:val="0"/>
      <w:sz w:val="21"/>
      <w:szCs w:val="21"/>
      <w:shd w:val="clear" w:color="auto" w:fill="FFFFFF"/>
    </w:rPr>
  </w:style>
  <w:style w:type="paragraph" w:styleId="affb">
    <w:name w:val="endnote text"/>
    <w:basedOn w:val="a"/>
    <w:link w:val="affc"/>
    <w:uiPriority w:val="99"/>
    <w:semiHidden/>
    <w:unhideWhenUsed/>
    <w:rsid w:val="00445321"/>
    <w:rPr>
      <w:rFonts w:ascii="Calibri" w:eastAsia="Calibri" w:hAnsi="Calibri" w:cs="Times New Roman"/>
      <w:sz w:val="20"/>
      <w:szCs w:val="20"/>
    </w:rPr>
  </w:style>
  <w:style w:type="character" w:customStyle="1" w:styleId="affc">
    <w:name w:val="Текст концевой сноски Знак"/>
    <w:basedOn w:val="a0"/>
    <w:link w:val="affb"/>
    <w:uiPriority w:val="99"/>
    <w:semiHidden/>
    <w:rsid w:val="00445321"/>
    <w:rPr>
      <w:rFonts w:ascii="Calibri" w:eastAsia="Calibri" w:hAnsi="Calibri" w:cs="Times New Roman"/>
      <w:sz w:val="20"/>
      <w:szCs w:val="20"/>
    </w:rPr>
  </w:style>
  <w:style w:type="character" w:styleId="affd">
    <w:name w:val="endnote reference"/>
    <w:uiPriority w:val="99"/>
    <w:semiHidden/>
    <w:unhideWhenUsed/>
    <w:rsid w:val="00445321"/>
    <w:rPr>
      <w:vertAlign w:val="superscript"/>
    </w:rPr>
  </w:style>
  <w:style w:type="character" w:customStyle="1" w:styleId="19">
    <w:name w:val="Заголовок №1_"/>
    <w:link w:val="1a"/>
    <w:rsid w:val="00445321"/>
    <w:rPr>
      <w:rFonts w:ascii="Segoe UI" w:eastAsia="Segoe UI" w:hAnsi="Segoe UI" w:cs="Segoe UI"/>
      <w:sz w:val="29"/>
      <w:szCs w:val="29"/>
      <w:shd w:val="clear" w:color="auto" w:fill="FFFFFF"/>
    </w:rPr>
  </w:style>
  <w:style w:type="paragraph" w:customStyle="1" w:styleId="1a">
    <w:name w:val="Заголовок №1"/>
    <w:basedOn w:val="a"/>
    <w:link w:val="19"/>
    <w:rsid w:val="00445321"/>
    <w:pPr>
      <w:shd w:val="clear" w:color="auto" w:fill="FFFFFF"/>
      <w:spacing w:after="360" w:line="346" w:lineRule="exact"/>
      <w:jc w:val="center"/>
      <w:outlineLvl w:val="0"/>
    </w:pPr>
    <w:rPr>
      <w:rFonts w:ascii="Segoe UI" w:eastAsia="Segoe UI" w:hAnsi="Segoe UI" w:cs="Segoe UI"/>
      <w:sz w:val="29"/>
      <w:szCs w:val="29"/>
    </w:rPr>
  </w:style>
  <w:style w:type="character" w:customStyle="1" w:styleId="43">
    <w:name w:val="Заголовок №4_"/>
    <w:link w:val="44"/>
    <w:rsid w:val="00445321"/>
    <w:rPr>
      <w:rFonts w:ascii="Century Schoolbook" w:eastAsia="Century Schoolbook" w:hAnsi="Century Schoolbook" w:cs="Century Schoolbook"/>
      <w:sz w:val="19"/>
      <w:szCs w:val="19"/>
      <w:shd w:val="clear" w:color="auto" w:fill="FFFFFF"/>
    </w:rPr>
  </w:style>
  <w:style w:type="paragraph" w:customStyle="1" w:styleId="44">
    <w:name w:val="Заголовок №4"/>
    <w:basedOn w:val="a"/>
    <w:link w:val="43"/>
    <w:rsid w:val="00445321"/>
    <w:pPr>
      <w:shd w:val="clear" w:color="auto" w:fill="FFFFFF"/>
      <w:spacing w:before="120" w:after="0" w:line="211" w:lineRule="exact"/>
      <w:jc w:val="both"/>
      <w:outlineLvl w:val="3"/>
    </w:pPr>
    <w:rPr>
      <w:rFonts w:ascii="Century Schoolbook" w:eastAsia="Century Schoolbook" w:hAnsi="Century Schoolbook" w:cs="Century Schoolbook"/>
      <w:sz w:val="19"/>
      <w:szCs w:val="19"/>
    </w:rPr>
  </w:style>
  <w:style w:type="character" w:customStyle="1" w:styleId="affe">
    <w:name w:val="Основной текст_"/>
    <w:link w:val="2d"/>
    <w:rsid w:val="00445321"/>
    <w:rPr>
      <w:rFonts w:ascii="Century Schoolbook" w:eastAsia="Century Schoolbook" w:hAnsi="Century Schoolbook" w:cs="Century Schoolbook"/>
      <w:sz w:val="17"/>
      <w:szCs w:val="17"/>
      <w:shd w:val="clear" w:color="auto" w:fill="FFFFFF"/>
    </w:rPr>
  </w:style>
  <w:style w:type="paragraph" w:customStyle="1" w:styleId="2d">
    <w:name w:val="Основной текст2"/>
    <w:basedOn w:val="a"/>
    <w:link w:val="affe"/>
    <w:rsid w:val="00445321"/>
    <w:pPr>
      <w:shd w:val="clear" w:color="auto" w:fill="FFFFFF"/>
      <w:spacing w:after="0" w:line="211" w:lineRule="exact"/>
      <w:jc w:val="both"/>
    </w:pPr>
    <w:rPr>
      <w:rFonts w:ascii="Century Schoolbook" w:eastAsia="Century Schoolbook" w:hAnsi="Century Schoolbook" w:cs="Century Schoolbook"/>
      <w:sz w:val="17"/>
      <w:szCs w:val="17"/>
    </w:rPr>
  </w:style>
  <w:style w:type="character" w:customStyle="1" w:styleId="1b">
    <w:name w:val="Основной текст1"/>
    <w:rsid w:val="00445321"/>
  </w:style>
  <w:style w:type="character" w:customStyle="1" w:styleId="2125pt">
    <w:name w:val="Основной текст (2) + 12;5 pt"/>
    <w:rsid w:val="00445321"/>
    <w:rPr>
      <w:rFonts w:ascii="Segoe UI" w:eastAsia="Segoe UI" w:hAnsi="Segoe UI" w:cs="Segoe UI"/>
      <w:sz w:val="25"/>
      <w:szCs w:val="25"/>
      <w:shd w:val="clear" w:color="auto" w:fill="FFFFFF"/>
    </w:rPr>
  </w:style>
  <w:style w:type="character" w:customStyle="1" w:styleId="45">
    <w:name w:val="Заголовок №4 + Курсив"/>
    <w:rsid w:val="00445321"/>
    <w:rPr>
      <w:rFonts w:ascii="Century Schoolbook" w:eastAsia="Century Schoolbook" w:hAnsi="Century Schoolbook" w:cs="Century Schoolbook"/>
      <w:b w:val="0"/>
      <w:bCs w:val="0"/>
      <w:i/>
      <w:iCs/>
      <w:smallCaps w:val="0"/>
      <w:strike w:val="0"/>
      <w:spacing w:val="0"/>
      <w:sz w:val="19"/>
      <w:szCs w:val="19"/>
      <w:shd w:val="clear" w:color="auto" w:fill="FFFFFF"/>
    </w:rPr>
  </w:style>
  <w:style w:type="character" w:customStyle="1" w:styleId="2e">
    <w:name w:val="Заголовок №2_"/>
    <w:link w:val="2f"/>
    <w:rsid w:val="00445321"/>
    <w:rPr>
      <w:rFonts w:ascii="Segoe UI" w:eastAsia="Segoe UI" w:hAnsi="Segoe UI" w:cs="Segoe UI"/>
      <w:sz w:val="25"/>
      <w:szCs w:val="25"/>
      <w:shd w:val="clear" w:color="auto" w:fill="FFFFFF"/>
    </w:rPr>
  </w:style>
  <w:style w:type="paragraph" w:customStyle="1" w:styleId="2f">
    <w:name w:val="Заголовок №2"/>
    <w:basedOn w:val="a"/>
    <w:link w:val="2e"/>
    <w:rsid w:val="00445321"/>
    <w:pPr>
      <w:shd w:val="clear" w:color="auto" w:fill="FFFFFF"/>
      <w:spacing w:after="60" w:line="0" w:lineRule="atLeast"/>
      <w:outlineLvl w:val="1"/>
    </w:pPr>
    <w:rPr>
      <w:rFonts w:ascii="Segoe UI" w:eastAsia="Segoe UI" w:hAnsi="Segoe UI" w:cs="Segoe UI"/>
      <w:sz w:val="25"/>
      <w:szCs w:val="25"/>
    </w:rPr>
  </w:style>
  <w:style w:type="paragraph" w:customStyle="1" w:styleId="1c">
    <w:name w:val="Без интервала1"/>
    <w:rsid w:val="00445321"/>
    <w:pPr>
      <w:spacing w:after="0" w:line="240" w:lineRule="auto"/>
    </w:pPr>
    <w:rPr>
      <w:rFonts w:ascii="Calibri" w:eastAsia="Calibri" w:hAnsi="Calibri" w:cs="Times New Roman"/>
      <w:lang w:eastAsia="ru-RU"/>
    </w:rPr>
  </w:style>
  <w:style w:type="character" w:customStyle="1" w:styleId="c12">
    <w:name w:val="c12"/>
    <w:uiPriority w:val="99"/>
    <w:rsid w:val="00445321"/>
    <w:rPr>
      <w:rFonts w:cs="Times New Roman"/>
    </w:rPr>
  </w:style>
  <w:style w:type="paragraph" w:customStyle="1" w:styleId="ParagraphStyle">
    <w:name w:val="Paragraph Style"/>
    <w:uiPriority w:val="99"/>
    <w:rsid w:val="00445321"/>
    <w:pPr>
      <w:autoSpaceDE w:val="0"/>
      <w:autoSpaceDN w:val="0"/>
      <w:adjustRightInd w:val="0"/>
      <w:spacing w:after="0" w:line="240" w:lineRule="auto"/>
    </w:pPr>
    <w:rPr>
      <w:rFonts w:ascii="Arial" w:eastAsia="Calibri" w:hAnsi="Arial" w:cs="Arial"/>
      <w:sz w:val="24"/>
      <w:szCs w:val="24"/>
    </w:rPr>
  </w:style>
  <w:style w:type="character" w:customStyle="1" w:styleId="8">
    <w:name w:val="Основной текст + 8"/>
    <w:aliases w:val="5 pt,Курсив"/>
    <w:uiPriority w:val="99"/>
    <w:rsid w:val="00445321"/>
    <w:rPr>
      <w:rFonts w:ascii="Lucida Sans Unicode" w:hAnsi="Lucida Sans Unicode" w:cs="Lucida Sans Unicode"/>
      <w:i/>
      <w:iCs/>
      <w:spacing w:val="0"/>
      <w:sz w:val="17"/>
      <w:szCs w:val="17"/>
      <w:shd w:val="clear" w:color="auto" w:fill="FFFFFF"/>
    </w:rPr>
  </w:style>
  <w:style w:type="character" w:customStyle="1" w:styleId="c15">
    <w:name w:val="c15"/>
    <w:uiPriority w:val="99"/>
    <w:rsid w:val="00445321"/>
    <w:rPr>
      <w:rFonts w:cs="Times New Roman"/>
    </w:rPr>
  </w:style>
  <w:style w:type="character" w:customStyle="1" w:styleId="c0c4">
    <w:name w:val="c0 c4"/>
    <w:uiPriority w:val="99"/>
    <w:rsid w:val="00445321"/>
    <w:rPr>
      <w:rFonts w:cs="Times New Roman"/>
    </w:rPr>
  </w:style>
  <w:style w:type="paragraph" w:customStyle="1" w:styleId="c3c30">
    <w:name w:val="c3 c30"/>
    <w:basedOn w:val="a"/>
    <w:uiPriority w:val="99"/>
    <w:rsid w:val="00445321"/>
    <w:pPr>
      <w:spacing w:before="100" w:beforeAutospacing="1" w:after="100" w:afterAutospacing="1" w:line="240" w:lineRule="auto"/>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0" w:unhideWhenUsed="0" w:qFormat="1"/>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EC0"/>
  </w:style>
  <w:style w:type="paragraph" w:styleId="1">
    <w:name w:val="heading 1"/>
    <w:basedOn w:val="a"/>
    <w:link w:val="10"/>
    <w:uiPriority w:val="9"/>
    <w:qFormat/>
    <w:rsid w:val="006D61E7"/>
    <w:pPr>
      <w:widowControl w:val="0"/>
      <w:autoSpaceDE w:val="0"/>
      <w:autoSpaceDN w:val="0"/>
      <w:spacing w:before="64" w:after="0" w:line="284" w:lineRule="exact"/>
      <w:ind w:left="1351" w:right="1338"/>
      <w:jc w:val="center"/>
      <w:outlineLvl w:val="0"/>
    </w:pPr>
    <w:rPr>
      <w:rFonts w:ascii="PragmaticaC" w:eastAsia="PragmaticaC" w:hAnsi="PragmaticaC" w:cs="PragmaticaC"/>
      <w:b/>
      <w:bCs/>
      <w:sz w:val="24"/>
      <w:szCs w:val="24"/>
    </w:rPr>
  </w:style>
  <w:style w:type="paragraph" w:styleId="2">
    <w:name w:val="heading 2"/>
    <w:basedOn w:val="a"/>
    <w:link w:val="20"/>
    <w:uiPriority w:val="99"/>
    <w:qFormat/>
    <w:rsid w:val="006D61E7"/>
    <w:pPr>
      <w:widowControl w:val="0"/>
      <w:autoSpaceDE w:val="0"/>
      <w:autoSpaceDN w:val="0"/>
      <w:spacing w:after="0" w:line="240" w:lineRule="auto"/>
      <w:ind w:left="1351"/>
      <w:jc w:val="center"/>
      <w:outlineLvl w:val="1"/>
    </w:pPr>
    <w:rPr>
      <w:rFonts w:ascii="PragmaticaC" w:eastAsia="PragmaticaC" w:hAnsi="PragmaticaC" w:cs="PragmaticaC"/>
      <w:sz w:val="24"/>
      <w:szCs w:val="24"/>
    </w:rPr>
  </w:style>
  <w:style w:type="paragraph" w:styleId="3">
    <w:name w:val="heading 3"/>
    <w:basedOn w:val="a"/>
    <w:link w:val="30"/>
    <w:qFormat/>
    <w:rsid w:val="006D61E7"/>
    <w:pPr>
      <w:widowControl w:val="0"/>
      <w:autoSpaceDE w:val="0"/>
      <w:autoSpaceDN w:val="0"/>
      <w:spacing w:after="0" w:line="240" w:lineRule="auto"/>
      <w:ind w:left="457"/>
      <w:jc w:val="both"/>
      <w:outlineLvl w:val="2"/>
    </w:pPr>
    <w:rPr>
      <w:rFonts w:ascii="NewtonCSanPin" w:eastAsia="NewtonCSanPin" w:hAnsi="NewtonCSanPin" w:cs="NewtonCSanPin"/>
      <w:b/>
      <w:bCs/>
      <w:sz w:val="20"/>
      <w:szCs w:val="20"/>
    </w:rPr>
  </w:style>
  <w:style w:type="paragraph" w:styleId="4">
    <w:name w:val="heading 4"/>
    <w:basedOn w:val="a"/>
    <w:link w:val="40"/>
    <w:qFormat/>
    <w:rsid w:val="006D61E7"/>
    <w:pPr>
      <w:widowControl w:val="0"/>
      <w:autoSpaceDE w:val="0"/>
      <w:autoSpaceDN w:val="0"/>
      <w:spacing w:after="0" w:line="240" w:lineRule="auto"/>
      <w:ind w:left="457"/>
      <w:jc w:val="both"/>
      <w:outlineLvl w:val="3"/>
    </w:pPr>
    <w:rPr>
      <w:rFonts w:ascii="NewtonCSanPin" w:eastAsia="NewtonCSanPin" w:hAnsi="NewtonCSanPin" w:cs="NewtonCSanPin"/>
      <w:b/>
      <w:bCs/>
      <w:i/>
      <w:iCs/>
      <w:sz w:val="20"/>
      <w:szCs w:val="20"/>
    </w:rPr>
  </w:style>
  <w:style w:type="paragraph" w:styleId="5">
    <w:name w:val="heading 5"/>
    <w:basedOn w:val="a"/>
    <w:next w:val="a"/>
    <w:link w:val="50"/>
    <w:unhideWhenUsed/>
    <w:qFormat/>
    <w:rsid w:val="00E04E7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E04E7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qFormat/>
    <w:rsid w:val="0083304F"/>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115F2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4">
    <w:name w:val="Основной Знак"/>
    <w:link w:val="a3"/>
    <w:rsid w:val="00115F2B"/>
    <w:rPr>
      <w:rFonts w:ascii="NewtonCSanPin" w:eastAsia="Times New Roman" w:hAnsi="NewtonCSanPin" w:cs="NewtonCSanPin"/>
      <w:color w:val="000000"/>
      <w:sz w:val="21"/>
      <w:szCs w:val="21"/>
      <w:lang w:eastAsia="ru-RU"/>
    </w:rPr>
  </w:style>
  <w:style w:type="paragraph" w:styleId="a5">
    <w:name w:val="Body Text"/>
    <w:basedOn w:val="a"/>
    <w:link w:val="a6"/>
    <w:uiPriority w:val="99"/>
    <w:qFormat/>
    <w:rsid w:val="00420F89"/>
    <w:pPr>
      <w:widowControl w:val="0"/>
      <w:autoSpaceDE w:val="0"/>
      <w:autoSpaceDN w:val="0"/>
      <w:spacing w:after="0" w:line="240" w:lineRule="auto"/>
      <w:ind w:left="156" w:right="154" w:firstLine="226"/>
      <w:jc w:val="both"/>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99"/>
    <w:rsid w:val="00420F89"/>
    <w:rPr>
      <w:rFonts w:ascii="Times New Roman" w:eastAsia="Times New Roman" w:hAnsi="Times New Roman" w:cs="Times New Roman"/>
      <w:sz w:val="20"/>
      <w:szCs w:val="20"/>
    </w:rPr>
  </w:style>
  <w:style w:type="character" w:customStyle="1" w:styleId="FontStyle18">
    <w:name w:val="Font Style18"/>
    <w:rsid w:val="0073662F"/>
    <w:rPr>
      <w:rFonts w:ascii="Times New Roman" w:hAnsi="Times New Roman" w:cs="Times New Roman"/>
      <w:sz w:val="24"/>
      <w:szCs w:val="24"/>
    </w:rPr>
  </w:style>
  <w:style w:type="paragraph" w:customStyle="1" w:styleId="Style5">
    <w:name w:val="Style5"/>
    <w:basedOn w:val="a"/>
    <w:rsid w:val="0073662F"/>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
    <w:rsid w:val="0073662F"/>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FD1082"/>
    <w:pPr>
      <w:pBdr>
        <w:top w:val="nil"/>
        <w:left w:val="nil"/>
        <w:bottom w:val="nil"/>
        <w:right w:val="nil"/>
        <w:between w:val="nil"/>
        <w:bar w:val="nil"/>
      </w:pBdr>
      <w:spacing w:after="200" w:line="240" w:lineRule="auto"/>
    </w:pPr>
    <w:rPr>
      <w:rFonts w:ascii="Calibri" w:eastAsia="Calibri" w:hAnsi="Calibri" w:cs="Calibri"/>
      <w:color w:val="000000"/>
      <w:sz w:val="20"/>
      <w:szCs w:val="20"/>
      <w:u w:color="000000"/>
      <w:bdr w:val="nil"/>
      <w:lang w:eastAsia="ru-RU"/>
    </w:rPr>
  </w:style>
  <w:style w:type="character" w:customStyle="1" w:styleId="a8">
    <w:name w:val="Текст комментария Знак"/>
    <w:basedOn w:val="a0"/>
    <w:link w:val="a7"/>
    <w:uiPriority w:val="99"/>
    <w:semiHidden/>
    <w:rsid w:val="00FD1082"/>
    <w:rPr>
      <w:rFonts w:ascii="Calibri" w:eastAsia="Calibri" w:hAnsi="Calibri" w:cs="Calibri"/>
      <w:color w:val="000000"/>
      <w:sz w:val="20"/>
      <w:szCs w:val="20"/>
      <w:u w:color="000000"/>
      <w:bdr w:val="nil"/>
      <w:lang w:eastAsia="ru-RU"/>
    </w:rPr>
  </w:style>
  <w:style w:type="character" w:styleId="a9">
    <w:name w:val="annotation reference"/>
    <w:basedOn w:val="a0"/>
    <w:uiPriority w:val="99"/>
    <w:unhideWhenUsed/>
    <w:rsid w:val="00FD1082"/>
    <w:rPr>
      <w:sz w:val="16"/>
      <w:szCs w:val="16"/>
    </w:rPr>
  </w:style>
  <w:style w:type="paragraph" w:styleId="aa">
    <w:name w:val="Balloon Text"/>
    <w:basedOn w:val="a"/>
    <w:link w:val="ab"/>
    <w:semiHidden/>
    <w:unhideWhenUsed/>
    <w:rsid w:val="00FD1082"/>
    <w:pPr>
      <w:spacing w:after="0" w:line="240" w:lineRule="auto"/>
    </w:pPr>
    <w:rPr>
      <w:rFonts w:ascii="Segoe UI" w:hAnsi="Segoe UI" w:cs="Segoe UI"/>
      <w:sz w:val="18"/>
      <w:szCs w:val="18"/>
    </w:rPr>
  </w:style>
  <w:style w:type="character" w:customStyle="1" w:styleId="ab">
    <w:name w:val="Текст выноски Знак"/>
    <w:basedOn w:val="a0"/>
    <w:link w:val="aa"/>
    <w:semiHidden/>
    <w:rsid w:val="00FD1082"/>
    <w:rPr>
      <w:rFonts w:ascii="Segoe UI" w:hAnsi="Segoe UI" w:cs="Segoe UI"/>
      <w:sz w:val="18"/>
      <w:szCs w:val="18"/>
    </w:rPr>
  </w:style>
  <w:style w:type="paragraph" w:styleId="ac">
    <w:name w:val="List Paragraph"/>
    <w:uiPriority w:val="34"/>
    <w:qFormat/>
    <w:rsid w:val="001012D8"/>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numbering" w:customStyle="1" w:styleId="List317">
    <w:name w:val="List 317"/>
    <w:basedOn w:val="a2"/>
    <w:rsid w:val="001012D8"/>
    <w:pPr>
      <w:numPr>
        <w:numId w:val="1"/>
      </w:numPr>
    </w:pPr>
  </w:style>
  <w:style w:type="numbering" w:customStyle="1" w:styleId="List318">
    <w:name w:val="List 318"/>
    <w:basedOn w:val="a2"/>
    <w:rsid w:val="001012D8"/>
    <w:pPr>
      <w:numPr>
        <w:numId w:val="2"/>
      </w:numPr>
    </w:pPr>
  </w:style>
  <w:style w:type="numbering" w:customStyle="1" w:styleId="List319">
    <w:name w:val="List 319"/>
    <w:basedOn w:val="a2"/>
    <w:rsid w:val="001012D8"/>
    <w:pPr>
      <w:numPr>
        <w:numId w:val="3"/>
      </w:numPr>
    </w:pPr>
  </w:style>
  <w:style w:type="numbering" w:customStyle="1" w:styleId="List320">
    <w:name w:val="List 320"/>
    <w:basedOn w:val="a2"/>
    <w:rsid w:val="001012D8"/>
    <w:pPr>
      <w:numPr>
        <w:numId w:val="4"/>
      </w:numPr>
    </w:pPr>
  </w:style>
  <w:style w:type="numbering" w:customStyle="1" w:styleId="List321">
    <w:name w:val="List 321"/>
    <w:basedOn w:val="a2"/>
    <w:rsid w:val="001012D8"/>
    <w:pPr>
      <w:numPr>
        <w:numId w:val="5"/>
      </w:numPr>
    </w:pPr>
  </w:style>
  <w:style w:type="paragraph" w:customStyle="1" w:styleId="ConsPlusNormal">
    <w:name w:val="ConsPlusNormal"/>
    <w:rsid w:val="001012D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annotation subject"/>
    <w:basedOn w:val="a7"/>
    <w:next w:val="a7"/>
    <w:link w:val="ae"/>
    <w:uiPriority w:val="99"/>
    <w:semiHidden/>
    <w:unhideWhenUsed/>
    <w:rsid w:val="005E1F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color w:val="auto"/>
      <w:bdr w:val="none" w:sz="0" w:space="0" w:color="auto"/>
      <w:lang w:eastAsia="en-US"/>
    </w:rPr>
  </w:style>
  <w:style w:type="character" w:customStyle="1" w:styleId="ae">
    <w:name w:val="Тема примечания Знак"/>
    <w:basedOn w:val="a8"/>
    <w:link w:val="ad"/>
    <w:uiPriority w:val="99"/>
    <w:semiHidden/>
    <w:rsid w:val="005E1FEB"/>
    <w:rPr>
      <w:rFonts w:ascii="Calibri" w:eastAsia="Calibri" w:hAnsi="Calibri" w:cs="Calibri"/>
      <w:b/>
      <w:bCs/>
      <w:color w:val="000000"/>
      <w:sz w:val="20"/>
      <w:szCs w:val="20"/>
      <w:u w:color="000000"/>
      <w:bdr w:val="nil"/>
      <w:lang w:eastAsia="ru-RU"/>
    </w:rPr>
  </w:style>
  <w:style w:type="paragraph" w:styleId="af">
    <w:name w:val="footnote text"/>
    <w:aliases w:val="Знак,Основной текст с отступом1,Body Text Indent"/>
    <w:basedOn w:val="a"/>
    <w:link w:val="af0"/>
    <w:rsid w:val="00CC4CC1"/>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 Знак,Основной текст с отступом1 Знак,Body Text Indent Знак"/>
    <w:basedOn w:val="a0"/>
    <w:link w:val="af"/>
    <w:rsid w:val="00CC4CC1"/>
    <w:rPr>
      <w:rFonts w:ascii="Times New Roman" w:eastAsia="Times New Roman" w:hAnsi="Times New Roman" w:cs="Times New Roman"/>
      <w:sz w:val="20"/>
      <w:szCs w:val="20"/>
      <w:lang w:eastAsia="ru-RU"/>
    </w:rPr>
  </w:style>
  <w:style w:type="character" w:styleId="af1">
    <w:name w:val="footnote reference"/>
    <w:uiPriority w:val="99"/>
    <w:rsid w:val="00CC4CC1"/>
    <w:rPr>
      <w:vertAlign w:val="superscript"/>
    </w:rPr>
  </w:style>
  <w:style w:type="table" w:styleId="af2">
    <w:name w:val="Table Grid"/>
    <w:basedOn w:val="a1"/>
    <w:uiPriority w:val="39"/>
    <w:rsid w:val="00031B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31B2D"/>
    <w:rPr>
      <w:sz w:val="21"/>
      <w:szCs w:val="21"/>
      <w:shd w:val="clear" w:color="auto" w:fill="FFFFFF"/>
    </w:rPr>
  </w:style>
  <w:style w:type="paragraph" w:customStyle="1" w:styleId="22">
    <w:name w:val="Основной текст (2)"/>
    <w:basedOn w:val="a"/>
    <w:link w:val="21"/>
    <w:rsid w:val="00031B2D"/>
    <w:pPr>
      <w:widowControl w:val="0"/>
      <w:shd w:val="clear" w:color="auto" w:fill="FFFFFF"/>
      <w:spacing w:after="0" w:line="211" w:lineRule="exact"/>
      <w:ind w:hanging="140"/>
      <w:jc w:val="both"/>
    </w:pPr>
    <w:rPr>
      <w:sz w:val="21"/>
      <w:szCs w:val="21"/>
    </w:rPr>
  </w:style>
  <w:style w:type="table" w:customStyle="1" w:styleId="TableNormal">
    <w:name w:val="Table Normal"/>
    <w:uiPriority w:val="2"/>
    <w:semiHidden/>
    <w:unhideWhenUsed/>
    <w:qFormat/>
    <w:rsid w:val="00FA0A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48">
    <w:name w:val="c48"/>
    <w:basedOn w:val="a0"/>
    <w:rsid w:val="00492F66"/>
  </w:style>
  <w:style w:type="character" w:customStyle="1" w:styleId="c28">
    <w:name w:val="c28"/>
    <w:basedOn w:val="a0"/>
    <w:rsid w:val="00492F66"/>
  </w:style>
  <w:style w:type="character" w:customStyle="1" w:styleId="10">
    <w:name w:val="Заголовок 1 Знак"/>
    <w:basedOn w:val="a0"/>
    <w:link w:val="1"/>
    <w:uiPriority w:val="9"/>
    <w:rsid w:val="006D61E7"/>
    <w:rPr>
      <w:rFonts w:ascii="PragmaticaC" w:eastAsia="PragmaticaC" w:hAnsi="PragmaticaC" w:cs="PragmaticaC"/>
      <w:b/>
      <w:bCs/>
      <w:sz w:val="24"/>
      <w:szCs w:val="24"/>
    </w:rPr>
  </w:style>
  <w:style w:type="character" w:customStyle="1" w:styleId="20">
    <w:name w:val="Заголовок 2 Знак"/>
    <w:basedOn w:val="a0"/>
    <w:link w:val="2"/>
    <w:uiPriority w:val="99"/>
    <w:rsid w:val="006D61E7"/>
    <w:rPr>
      <w:rFonts w:ascii="PragmaticaC" w:eastAsia="PragmaticaC" w:hAnsi="PragmaticaC" w:cs="PragmaticaC"/>
      <w:sz w:val="24"/>
      <w:szCs w:val="24"/>
    </w:rPr>
  </w:style>
  <w:style w:type="character" w:customStyle="1" w:styleId="30">
    <w:name w:val="Заголовок 3 Знак"/>
    <w:basedOn w:val="a0"/>
    <w:link w:val="3"/>
    <w:rsid w:val="006D61E7"/>
    <w:rPr>
      <w:rFonts w:ascii="NewtonCSanPin" w:eastAsia="NewtonCSanPin" w:hAnsi="NewtonCSanPin" w:cs="NewtonCSanPin"/>
      <w:b/>
      <w:bCs/>
      <w:sz w:val="20"/>
      <w:szCs w:val="20"/>
    </w:rPr>
  </w:style>
  <w:style w:type="character" w:customStyle="1" w:styleId="40">
    <w:name w:val="Заголовок 4 Знак"/>
    <w:basedOn w:val="a0"/>
    <w:link w:val="4"/>
    <w:rsid w:val="006D61E7"/>
    <w:rPr>
      <w:rFonts w:ascii="NewtonCSanPin" w:eastAsia="NewtonCSanPin" w:hAnsi="NewtonCSanPin" w:cs="NewtonCSanPin"/>
      <w:b/>
      <w:bCs/>
      <w:i/>
      <w:iCs/>
      <w:sz w:val="20"/>
      <w:szCs w:val="20"/>
    </w:rPr>
  </w:style>
  <w:style w:type="paragraph" w:styleId="11">
    <w:name w:val="toc 1"/>
    <w:basedOn w:val="a"/>
    <w:uiPriority w:val="39"/>
    <w:qFormat/>
    <w:rsid w:val="006D61E7"/>
    <w:pPr>
      <w:widowControl w:val="0"/>
      <w:autoSpaceDE w:val="0"/>
      <w:autoSpaceDN w:val="0"/>
      <w:spacing w:before="114" w:after="0" w:line="236" w:lineRule="exact"/>
      <w:ind w:left="117"/>
    </w:pPr>
    <w:rPr>
      <w:rFonts w:ascii="NewtonCSanPin" w:eastAsia="NewtonCSanPin" w:hAnsi="NewtonCSanPin" w:cs="NewtonCSanPin"/>
      <w:b/>
      <w:bCs/>
      <w:sz w:val="20"/>
      <w:szCs w:val="20"/>
    </w:rPr>
  </w:style>
  <w:style w:type="paragraph" w:styleId="23">
    <w:name w:val="toc 2"/>
    <w:basedOn w:val="a"/>
    <w:uiPriority w:val="39"/>
    <w:qFormat/>
    <w:rsid w:val="006D61E7"/>
    <w:pPr>
      <w:widowControl w:val="0"/>
      <w:autoSpaceDE w:val="0"/>
      <w:autoSpaceDN w:val="0"/>
      <w:spacing w:after="0" w:line="232" w:lineRule="exact"/>
      <w:ind w:left="457"/>
    </w:pPr>
    <w:rPr>
      <w:rFonts w:ascii="NewtonCSanPin" w:eastAsia="NewtonCSanPin" w:hAnsi="NewtonCSanPin" w:cs="NewtonCSanPin"/>
      <w:sz w:val="20"/>
      <w:szCs w:val="20"/>
    </w:rPr>
  </w:style>
  <w:style w:type="paragraph" w:styleId="af3">
    <w:name w:val="Title"/>
    <w:basedOn w:val="a"/>
    <w:link w:val="12"/>
    <w:qFormat/>
    <w:rsid w:val="006D61E7"/>
    <w:pPr>
      <w:widowControl w:val="0"/>
      <w:autoSpaceDE w:val="0"/>
      <w:autoSpaceDN w:val="0"/>
      <w:spacing w:after="0" w:line="441" w:lineRule="exact"/>
      <w:ind w:left="693"/>
    </w:pPr>
    <w:rPr>
      <w:rFonts w:ascii="Arial" w:eastAsia="Arial" w:hAnsi="Arial" w:cs="Arial"/>
      <w:sz w:val="46"/>
      <w:szCs w:val="46"/>
    </w:rPr>
  </w:style>
  <w:style w:type="character" w:customStyle="1" w:styleId="12">
    <w:name w:val="Название Знак1"/>
    <w:basedOn w:val="a0"/>
    <w:link w:val="af3"/>
    <w:rsid w:val="006D61E7"/>
    <w:rPr>
      <w:rFonts w:ascii="Arial" w:eastAsia="Arial" w:hAnsi="Arial" w:cs="Arial"/>
      <w:sz w:val="46"/>
      <w:szCs w:val="46"/>
    </w:rPr>
  </w:style>
  <w:style w:type="paragraph" w:customStyle="1" w:styleId="TableParagraph">
    <w:name w:val="Table Paragraph"/>
    <w:basedOn w:val="a"/>
    <w:uiPriority w:val="1"/>
    <w:qFormat/>
    <w:rsid w:val="006D61E7"/>
    <w:pPr>
      <w:widowControl w:val="0"/>
      <w:autoSpaceDE w:val="0"/>
      <w:autoSpaceDN w:val="0"/>
      <w:spacing w:after="0" w:line="240" w:lineRule="auto"/>
    </w:pPr>
    <w:rPr>
      <w:rFonts w:ascii="NewtonCSanPin" w:eastAsia="NewtonCSanPin" w:hAnsi="NewtonCSanPin" w:cs="NewtonCSanPin"/>
    </w:rPr>
  </w:style>
  <w:style w:type="paragraph" w:styleId="af4">
    <w:name w:val="header"/>
    <w:basedOn w:val="a"/>
    <w:link w:val="af5"/>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5">
    <w:name w:val="Верхний колонтитул Знак"/>
    <w:basedOn w:val="a0"/>
    <w:link w:val="af4"/>
    <w:uiPriority w:val="99"/>
    <w:rsid w:val="006D61E7"/>
    <w:rPr>
      <w:rFonts w:ascii="NewtonCSanPin" w:eastAsia="NewtonCSanPin" w:hAnsi="NewtonCSanPin" w:cs="NewtonCSanPin"/>
    </w:rPr>
  </w:style>
  <w:style w:type="paragraph" w:styleId="af6">
    <w:name w:val="footer"/>
    <w:basedOn w:val="a"/>
    <w:link w:val="af7"/>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7">
    <w:name w:val="Нижний колонтитул Знак"/>
    <w:basedOn w:val="a0"/>
    <w:link w:val="af6"/>
    <w:uiPriority w:val="99"/>
    <w:rsid w:val="006D61E7"/>
    <w:rPr>
      <w:rFonts w:ascii="NewtonCSanPin" w:eastAsia="NewtonCSanPin" w:hAnsi="NewtonCSanPin" w:cs="NewtonCSanPin"/>
    </w:rPr>
  </w:style>
  <w:style w:type="character" w:customStyle="1" w:styleId="50">
    <w:name w:val="Заголовок 5 Знак"/>
    <w:basedOn w:val="a0"/>
    <w:link w:val="5"/>
    <w:rsid w:val="00E04E73"/>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rsid w:val="00E04E73"/>
    <w:rPr>
      <w:rFonts w:asciiTheme="majorHAnsi" w:eastAsiaTheme="majorEastAsia" w:hAnsiTheme="majorHAnsi" w:cstheme="majorBidi"/>
      <w:color w:val="1F4D78" w:themeColor="accent1" w:themeShade="7F"/>
    </w:rPr>
  </w:style>
  <w:style w:type="paragraph" w:customStyle="1" w:styleId="af8">
    <w:name w:val="Прижатый влево"/>
    <w:basedOn w:val="a"/>
    <w:next w:val="a"/>
    <w:uiPriority w:val="99"/>
    <w:rsid w:val="007B051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9">
    <w:name w:val="TOC Heading"/>
    <w:basedOn w:val="1"/>
    <w:next w:val="a"/>
    <w:uiPriority w:val="39"/>
    <w:unhideWhenUsed/>
    <w:qFormat/>
    <w:rsid w:val="00477158"/>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E74B5" w:themeColor="accent1" w:themeShade="BF"/>
      <w:sz w:val="28"/>
      <w:szCs w:val="28"/>
      <w:lang w:eastAsia="ru-RU"/>
    </w:rPr>
  </w:style>
  <w:style w:type="paragraph" w:styleId="31">
    <w:name w:val="toc 3"/>
    <w:basedOn w:val="a"/>
    <w:next w:val="a"/>
    <w:autoRedefine/>
    <w:uiPriority w:val="39"/>
    <w:unhideWhenUsed/>
    <w:qFormat/>
    <w:rsid w:val="00477158"/>
    <w:pPr>
      <w:spacing w:after="100"/>
      <w:ind w:left="440"/>
    </w:pPr>
  </w:style>
  <w:style w:type="character" w:styleId="afa">
    <w:name w:val="Hyperlink"/>
    <w:basedOn w:val="a0"/>
    <w:uiPriority w:val="99"/>
    <w:unhideWhenUsed/>
    <w:rsid w:val="00477158"/>
    <w:rPr>
      <w:color w:val="0563C1" w:themeColor="hyperlink"/>
      <w:u w:val="single"/>
    </w:rPr>
  </w:style>
  <w:style w:type="paragraph" w:styleId="af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4A7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Содержимое таблицы"/>
    <w:basedOn w:val="a"/>
    <w:rsid w:val="00700DD5"/>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61">
    <w:name w:val="Основной текст6"/>
    <w:basedOn w:val="a"/>
    <w:rsid w:val="00700DD5"/>
    <w:pPr>
      <w:shd w:val="clear" w:color="auto" w:fill="FFFFFF"/>
      <w:spacing w:after="0" w:line="0" w:lineRule="atLeast"/>
    </w:pPr>
    <w:rPr>
      <w:rFonts w:ascii="Lucida Sans Unicode" w:eastAsia="Lucida Sans Unicode" w:hAnsi="Lucida Sans Unicode" w:cs="Lucida Sans Unicode"/>
      <w:color w:val="000000"/>
      <w:sz w:val="18"/>
      <w:szCs w:val="18"/>
      <w:lang w:eastAsia="ru-RU"/>
    </w:rPr>
  </w:style>
  <w:style w:type="paragraph" w:styleId="afd">
    <w:name w:val="No Spacing"/>
    <w:link w:val="afe"/>
    <w:uiPriority w:val="99"/>
    <w:qFormat/>
    <w:rsid w:val="00700DD5"/>
    <w:pPr>
      <w:spacing w:after="0"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613E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Body Text Indent"/>
    <w:basedOn w:val="a"/>
    <w:link w:val="aff0"/>
    <w:uiPriority w:val="99"/>
    <w:unhideWhenUsed/>
    <w:rsid w:val="00CF720D"/>
    <w:pPr>
      <w:spacing w:after="120" w:line="276" w:lineRule="auto"/>
      <w:ind w:left="283"/>
    </w:pPr>
  </w:style>
  <w:style w:type="character" w:customStyle="1" w:styleId="aff0">
    <w:name w:val="Отступ основного текста Знак"/>
    <w:basedOn w:val="a0"/>
    <w:link w:val="aff"/>
    <w:uiPriority w:val="99"/>
    <w:rsid w:val="00CF720D"/>
  </w:style>
  <w:style w:type="paragraph" w:customStyle="1" w:styleId="u-2-msonormal">
    <w:name w:val="u-2-msonormal"/>
    <w:basedOn w:val="a"/>
    <w:rsid w:val="00CF72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unhideWhenUsed/>
    <w:rsid w:val="009969D8"/>
    <w:pPr>
      <w:spacing w:after="120" w:line="480" w:lineRule="auto"/>
      <w:ind w:left="283"/>
    </w:pPr>
    <w:rPr>
      <w:rFonts w:ascii="Calibri" w:eastAsia="Calibri" w:hAnsi="Calibri" w:cs="Calibri"/>
      <w:lang w:eastAsia="ru-RU"/>
    </w:rPr>
  </w:style>
  <w:style w:type="character" w:customStyle="1" w:styleId="25">
    <w:name w:val="Основной текст с отступом 2 Знак"/>
    <w:basedOn w:val="a0"/>
    <w:link w:val="24"/>
    <w:rsid w:val="009969D8"/>
    <w:rPr>
      <w:rFonts w:ascii="Calibri" w:eastAsia="Calibri" w:hAnsi="Calibri" w:cs="Calibri"/>
      <w:lang w:eastAsia="ru-RU"/>
    </w:rPr>
  </w:style>
  <w:style w:type="paragraph" w:customStyle="1" w:styleId="13">
    <w:name w:val="Абзац1"/>
    <w:basedOn w:val="a"/>
    <w:qFormat/>
    <w:rsid w:val="00023C5E"/>
    <w:pPr>
      <w:spacing w:after="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NoSpacing1">
    <w:name w:val="No Spacing1"/>
    <w:rsid w:val="004D6CC5"/>
    <w:pPr>
      <w:spacing w:after="0" w:line="240" w:lineRule="auto"/>
    </w:pPr>
    <w:rPr>
      <w:rFonts w:ascii="Times New Roman" w:eastAsia="Calibri" w:hAnsi="Times New Roman" w:cs="Times New Roman"/>
      <w:sz w:val="24"/>
      <w:szCs w:val="24"/>
      <w:lang w:eastAsia="ru-RU"/>
    </w:rPr>
  </w:style>
  <w:style w:type="paragraph" w:customStyle="1" w:styleId="ListParagraph1">
    <w:name w:val="List Paragraph1"/>
    <w:basedOn w:val="a"/>
    <w:rsid w:val="004D6CC5"/>
    <w:pPr>
      <w:spacing w:after="200" w:line="276" w:lineRule="auto"/>
      <w:ind w:left="720"/>
      <w:contextualSpacing/>
    </w:pPr>
    <w:rPr>
      <w:rFonts w:ascii="Calibri" w:eastAsia="Times New Roman" w:hAnsi="Calibri" w:cs="Times New Roman"/>
    </w:rPr>
  </w:style>
  <w:style w:type="paragraph" w:customStyle="1" w:styleId="c4">
    <w:name w:val="c4"/>
    <w:basedOn w:val="a"/>
    <w:uiPriority w:val="99"/>
    <w:rsid w:val="004D6CC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3">
    <w:name w:val="c3"/>
    <w:uiPriority w:val="99"/>
    <w:rsid w:val="004D6CC5"/>
    <w:rPr>
      <w:rFonts w:ascii="Times New Roman" w:hAnsi="Times New Roman" w:cs="Times New Roman" w:hint="default"/>
    </w:rPr>
  </w:style>
  <w:style w:type="paragraph" w:customStyle="1" w:styleId="c24">
    <w:name w:val="c24"/>
    <w:basedOn w:val="a"/>
    <w:rsid w:val="004D6CC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1">
    <w:basedOn w:val="a"/>
    <w:next w:val="afb"/>
    <w:link w:val="aff2"/>
    <w:uiPriority w:val="99"/>
    <w:rsid w:val="005A3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2">
    <w:name w:val="Название Знак"/>
    <w:link w:val="aff1"/>
    <w:uiPriority w:val="99"/>
    <w:locked/>
    <w:rsid w:val="00D74BD6"/>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rsid w:val="0083304F"/>
    <w:rPr>
      <w:rFonts w:ascii="Cambria" w:eastAsia="Times New Roman" w:hAnsi="Cambria" w:cs="Times New Roman"/>
      <w:i/>
      <w:iCs/>
      <w:color w:val="404040"/>
      <w:sz w:val="24"/>
      <w:szCs w:val="24"/>
      <w:lang w:eastAsia="ru-RU"/>
    </w:rPr>
  </w:style>
  <w:style w:type="paragraph" w:customStyle="1" w:styleId="Style4">
    <w:name w:val="Style4"/>
    <w:basedOn w:val="a"/>
    <w:uiPriority w:val="99"/>
    <w:rsid w:val="0083304F"/>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83304F"/>
    <w:rPr>
      <w:rFonts w:ascii="Times New Roman" w:hAnsi="Times New Roman" w:cs="Times New Roman"/>
      <w:spacing w:val="10"/>
      <w:sz w:val="18"/>
      <w:szCs w:val="18"/>
    </w:rPr>
  </w:style>
  <w:style w:type="character" w:customStyle="1" w:styleId="BodyTextIndentChar">
    <w:name w:val="Body Text Indent Char"/>
    <w:basedOn w:val="a0"/>
    <w:uiPriority w:val="99"/>
    <w:semiHidden/>
    <w:locked/>
    <w:rsid w:val="0083304F"/>
    <w:rPr>
      <w:rFonts w:cs="Times New Roman"/>
    </w:rPr>
  </w:style>
  <w:style w:type="character" w:customStyle="1" w:styleId="afe">
    <w:name w:val="Без интервала Знак"/>
    <w:link w:val="afd"/>
    <w:uiPriority w:val="99"/>
    <w:locked/>
    <w:rsid w:val="0083304F"/>
    <w:rPr>
      <w:rFonts w:ascii="Times New Roman" w:eastAsia="Times New Roman" w:hAnsi="Times New Roman" w:cs="Times New Roman"/>
      <w:sz w:val="24"/>
      <w:szCs w:val="24"/>
      <w:lang w:eastAsia="ru-RU"/>
    </w:rPr>
  </w:style>
  <w:style w:type="paragraph" w:customStyle="1" w:styleId="41">
    <w:name w:val="Заг 4"/>
    <w:basedOn w:val="a"/>
    <w:rsid w:val="0083304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msolistparagraph0">
    <w:name w:val="msolistparagraph"/>
    <w:basedOn w:val="a"/>
    <w:rsid w:val="0083304F"/>
    <w:pPr>
      <w:spacing w:after="200" w:line="276" w:lineRule="auto"/>
      <w:ind w:left="720"/>
      <w:contextualSpacing/>
    </w:pPr>
    <w:rPr>
      <w:rFonts w:ascii="Calibri" w:eastAsia="Times New Roman" w:hAnsi="Calibri" w:cs="Times New Roman"/>
    </w:rPr>
  </w:style>
  <w:style w:type="paragraph" w:customStyle="1" w:styleId="western">
    <w:name w:val="western"/>
    <w:basedOn w:val="a"/>
    <w:rsid w:val="0083304F"/>
    <w:pPr>
      <w:spacing w:before="100" w:beforeAutospacing="1" w:after="115" w:line="240" w:lineRule="auto"/>
    </w:pPr>
    <w:rPr>
      <w:rFonts w:ascii="Times New Roman" w:eastAsia="Times New Roman" w:hAnsi="Times New Roman" w:cs="Times New Roman"/>
      <w:color w:val="00000A"/>
      <w:sz w:val="24"/>
      <w:szCs w:val="24"/>
      <w:lang w:eastAsia="ru-RU"/>
    </w:rPr>
  </w:style>
  <w:style w:type="character" w:customStyle="1" w:styleId="c6">
    <w:name w:val="c6"/>
    <w:rsid w:val="0083304F"/>
  </w:style>
  <w:style w:type="paragraph" w:customStyle="1" w:styleId="p17">
    <w:name w:val="p17"/>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83304F"/>
  </w:style>
  <w:style w:type="paragraph" w:customStyle="1" w:styleId="p12">
    <w:name w:val="p12"/>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83304F"/>
  </w:style>
  <w:style w:type="character" w:customStyle="1" w:styleId="apple-converted-space">
    <w:name w:val="apple-converted-space"/>
    <w:rsid w:val="0083304F"/>
  </w:style>
  <w:style w:type="character" w:styleId="aff3">
    <w:name w:val="page number"/>
    <w:basedOn w:val="a0"/>
    <w:uiPriority w:val="99"/>
    <w:rsid w:val="0083304F"/>
    <w:rPr>
      <w:rFonts w:cs="Times New Roman"/>
    </w:rPr>
  </w:style>
  <w:style w:type="paragraph" w:customStyle="1" w:styleId="p10">
    <w:name w:val="p10"/>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uiPriority w:val="99"/>
    <w:rsid w:val="0083304F"/>
    <w:rPr>
      <w:rFonts w:cs="Times New Roman"/>
    </w:rPr>
  </w:style>
  <w:style w:type="paragraph" w:customStyle="1" w:styleId="p5">
    <w:name w:val="p5"/>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uiPriority w:val="99"/>
    <w:rsid w:val="0083304F"/>
    <w:rPr>
      <w:rFonts w:cs="Times New Roman"/>
    </w:rPr>
  </w:style>
  <w:style w:type="paragraph" w:customStyle="1" w:styleId="p4">
    <w:name w:val="p4"/>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Текст1"/>
    <w:basedOn w:val="a"/>
    <w:rsid w:val="0083304F"/>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83304F"/>
    <w:rPr>
      <w:rFonts w:cs="Times New Roman"/>
    </w:rPr>
  </w:style>
  <w:style w:type="character" w:styleId="aff4">
    <w:name w:val="Emphasis"/>
    <w:basedOn w:val="a0"/>
    <w:qFormat/>
    <w:rsid w:val="0083304F"/>
    <w:rPr>
      <w:rFonts w:ascii="Times New Roman" w:hAnsi="Times New Roman" w:cs="Times New Roman"/>
      <w:b/>
      <w:i/>
    </w:rPr>
  </w:style>
  <w:style w:type="paragraph" w:customStyle="1" w:styleId="15">
    <w:name w:val="Абзац списка1"/>
    <w:basedOn w:val="a"/>
    <w:uiPriority w:val="99"/>
    <w:qFormat/>
    <w:rsid w:val="0083304F"/>
    <w:pPr>
      <w:spacing w:after="0" w:line="240" w:lineRule="auto"/>
      <w:ind w:left="720"/>
    </w:pPr>
    <w:rPr>
      <w:rFonts w:ascii="Times New Roman" w:eastAsia="Times New Roman" w:hAnsi="Times New Roman" w:cs="Times New Roman"/>
      <w:sz w:val="24"/>
      <w:szCs w:val="24"/>
      <w:lang w:val="en-US"/>
    </w:rPr>
  </w:style>
  <w:style w:type="character" w:customStyle="1" w:styleId="Zag11">
    <w:name w:val="Zag_11"/>
    <w:rsid w:val="0083304F"/>
  </w:style>
  <w:style w:type="character" w:styleId="aff5">
    <w:name w:val="Strong"/>
    <w:basedOn w:val="a0"/>
    <w:uiPriority w:val="99"/>
    <w:qFormat/>
    <w:rsid w:val="0083304F"/>
    <w:rPr>
      <w:rFonts w:cs="Times New Roman"/>
      <w:b/>
    </w:rPr>
  </w:style>
  <w:style w:type="paragraph" w:customStyle="1" w:styleId="110">
    <w:name w:val="Абзац списка11"/>
    <w:basedOn w:val="a"/>
    <w:uiPriority w:val="99"/>
    <w:rsid w:val="0083304F"/>
    <w:pPr>
      <w:spacing w:after="0" w:line="240" w:lineRule="auto"/>
      <w:ind w:left="720"/>
    </w:pPr>
    <w:rPr>
      <w:rFonts w:ascii="Times New Roman" w:eastAsia="Times New Roman" w:hAnsi="Times New Roman" w:cs="Times New Roman"/>
      <w:sz w:val="24"/>
      <w:szCs w:val="24"/>
      <w:lang w:eastAsia="ru-RU"/>
    </w:rPr>
  </w:style>
  <w:style w:type="paragraph" w:customStyle="1" w:styleId="Style11">
    <w:name w:val="Style11"/>
    <w:basedOn w:val="a"/>
    <w:rsid w:val="0083304F"/>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26">
    <w:name w:val="Font Style26"/>
    <w:rsid w:val="0083304F"/>
    <w:rPr>
      <w:rFonts w:ascii="Times New Roman" w:hAnsi="Times New Roman"/>
      <w:sz w:val="22"/>
    </w:rPr>
  </w:style>
  <w:style w:type="character" w:customStyle="1" w:styleId="FontStyle30">
    <w:name w:val="Font Style30"/>
    <w:rsid w:val="0083304F"/>
    <w:rPr>
      <w:rFonts w:ascii="Times New Roman" w:hAnsi="Times New Roman"/>
      <w:b/>
      <w:sz w:val="22"/>
    </w:rPr>
  </w:style>
  <w:style w:type="paragraph" w:customStyle="1" w:styleId="Style8">
    <w:name w:val="Style8"/>
    <w:basedOn w:val="a"/>
    <w:rsid w:val="0083304F"/>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29">
    <w:name w:val="Font Style29"/>
    <w:rsid w:val="0083304F"/>
    <w:rPr>
      <w:rFonts w:ascii="Times New Roman" w:hAnsi="Times New Roman"/>
      <w:sz w:val="18"/>
    </w:rPr>
  </w:style>
  <w:style w:type="character" w:customStyle="1" w:styleId="c5">
    <w:name w:val="c5"/>
    <w:uiPriority w:val="99"/>
    <w:rsid w:val="0083304F"/>
  </w:style>
  <w:style w:type="paragraph" w:customStyle="1" w:styleId="c1">
    <w:name w:val="c1"/>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uiPriority w:val="99"/>
    <w:rsid w:val="0083304F"/>
  </w:style>
  <w:style w:type="paragraph" w:customStyle="1" w:styleId="c0">
    <w:name w:val="c0"/>
    <w:basedOn w:val="a"/>
    <w:uiPriority w:val="99"/>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uiPriority w:val="99"/>
    <w:rsid w:val="0083304F"/>
    <w:rPr>
      <w:rFonts w:cs="Times New Roman"/>
    </w:rPr>
  </w:style>
  <w:style w:type="paragraph" w:customStyle="1" w:styleId="Default">
    <w:name w:val="Default"/>
    <w:rsid w:val="008330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otnoteTextChar">
    <w:name w:val="Footnote Text Char"/>
    <w:aliases w:val="Знак Char,Основной текст с отступом1 Char"/>
    <w:basedOn w:val="a0"/>
    <w:uiPriority w:val="99"/>
    <w:semiHidden/>
    <w:locked/>
    <w:rsid w:val="0083304F"/>
    <w:rPr>
      <w:rFonts w:cs="Times New Roman"/>
      <w:sz w:val="20"/>
      <w:szCs w:val="20"/>
    </w:rPr>
  </w:style>
  <w:style w:type="character" w:customStyle="1" w:styleId="51">
    <w:name w:val="Знак Знак5"/>
    <w:rsid w:val="0083304F"/>
    <w:rPr>
      <w:rFonts w:ascii="Cambria" w:hAnsi="Cambria"/>
      <w:b/>
      <w:sz w:val="26"/>
      <w:lang w:eastAsia="en-US"/>
    </w:rPr>
  </w:style>
  <w:style w:type="paragraph" w:customStyle="1" w:styleId="c2">
    <w:name w:val="c2"/>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6">
    <w:name w:val="Body Text 2"/>
    <w:basedOn w:val="a"/>
    <w:link w:val="27"/>
    <w:rsid w:val="0083304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83304F"/>
    <w:rPr>
      <w:rFonts w:ascii="Times New Roman" w:eastAsia="Times New Roman" w:hAnsi="Times New Roman" w:cs="Times New Roman"/>
      <w:sz w:val="24"/>
      <w:szCs w:val="24"/>
      <w:lang w:eastAsia="ru-RU"/>
    </w:rPr>
  </w:style>
  <w:style w:type="paragraph" w:customStyle="1" w:styleId="c7c4c15">
    <w:name w:val="c7 c4 c15"/>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TexstSPISOK1">
    <w:name w:val="18TexstSPISOK_1"/>
    <w:aliases w:val="1"/>
    <w:basedOn w:val="a"/>
    <w:rsid w:val="0083304F"/>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paragraph" w:customStyle="1" w:styleId="210">
    <w:name w:val="Основной текст (2)1"/>
    <w:basedOn w:val="a"/>
    <w:uiPriority w:val="99"/>
    <w:rsid w:val="0083304F"/>
    <w:pPr>
      <w:shd w:val="clear" w:color="auto" w:fill="FFFFFF"/>
      <w:spacing w:after="0" w:line="240" w:lineRule="atLeast"/>
      <w:ind w:firstLine="454"/>
    </w:pPr>
    <w:rPr>
      <w:b/>
      <w:kern w:val="2"/>
      <w:sz w:val="19"/>
      <w14:ligatures w14:val="standardContextual"/>
    </w:rPr>
  </w:style>
  <w:style w:type="character" w:customStyle="1" w:styleId="28">
    <w:name w:val="Основной текст (2) + Курсив"/>
    <w:aliases w:val="Интервал 0 pt"/>
    <w:uiPriority w:val="99"/>
    <w:rsid w:val="0083304F"/>
    <w:rPr>
      <w:b/>
      <w:i/>
      <w:spacing w:val="10"/>
      <w:sz w:val="19"/>
      <w:shd w:val="clear" w:color="auto" w:fill="FFFFFF"/>
    </w:rPr>
  </w:style>
  <w:style w:type="character" w:customStyle="1" w:styleId="29">
    <w:name w:val="Основной текст (2) + Не полужирный"/>
    <w:aliases w:val="Интервал 0 pt37"/>
    <w:uiPriority w:val="99"/>
    <w:rsid w:val="0083304F"/>
    <w:rPr>
      <w:b/>
      <w:spacing w:val="10"/>
      <w:sz w:val="19"/>
      <w:shd w:val="clear" w:color="auto" w:fill="FFFFFF"/>
    </w:rPr>
  </w:style>
  <w:style w:type="character" w:customStyle="1" w:styleId="aff6">
    <w:name w:val="Основной текст + Полужирный"/>
    <w:aliases w:val="Интервал 0 pt36"/>
    <w:uiPriority w:val="99"/>
    <w:rsid w:val="0083304F"/>
    <w:rPr>
      <w:rFonts w:ascii="Times New Roman" w:hAnsi="Times New Roman"/>
      <w:b/>
      <w:spacing w:val="0"/>
      <w:sz w:val="19"/>
      <w:shd w:val="clear" w:color="auto" w:fill="FFFFFF"/>
    </w:rPr>
  </w:style>
  <w:style w:type="character" w:customStyle="1" w:styleId="3pt">
    <w:name w:val="Основной текст + Интервал 3 pt"/>
    <w:uiPriority w:val="99"/>
    <w:rsid w:val="0083304F"/>
    <w:rPr>
      <w:rFonts w:ascii="Times New Roman" w:hAnsi="Times New Roman"/>
      <w:spacing w:val="60"/>
      <w:sz w:val="19"/>
      <w:shd w:val="clear" w:color="auto" w:fill="FFFFFF"/>
    </w:rPr>
  </w:style>
  <w:style w:type="character" w:customStyle="1" w:styleId="96">
    <w:name w:val="Основной текст (96)_"/>
    <w:link w:val="961"/>
    <w:uiPriority w:val="99"/>
    <w:locked/>
    <w:rsid w:val="0083304F"/>
    <w:rPr>
      <w:w w:val="75"/>
      <w:sz w:val="14"/>
      <w:shd w:val="clear" w:color="auto" w:fill="FFFFFF"/>
    </w:rPr>
  </w:style>
  <w:style w:type="paragraph" w:customStyle="1" w:styleId="961">
    <w:name w:val="Основной текст (96)1"/>
    <w:basedOn w:val="a"/>
    <w:link w:val="96"/>
    <w:uiPriority w:val="99"/>
    <w:rsid w:val="0083304F"/>
    <w:pPr>
      <w:shd w:val="clear" w:color="auto" w:fill="FFFFFF"/>
      <w:spacing w:after="60" w:line="240" w:lineRule="atLeast"/>
      <w:ind w:firstLine="454"/>
    </w:pPr>
    <w:rPr>
      <w:w w:val="75"/>
      <w:sz w:val="14"/>
    </w:rPr>
  </w:style>
  <w:style w:type="character" w:customStyle="1" w:styleId="960">
    <w:name w:val="Основной текст (96)"/>
    <w:basedOn w:val="96"/>
    <w:uiPriority w:val="99"/>
    <w:rsid w:val="0083304F"/>
    <w:rPr>
      <w:rFonts w:cs="Times New Roman"/>
      <w:w w:val="75"/>
      <w:sz w:val="14"/>
      <w:szCs w:val="14"/>
      <w:shd w:val="clear" w:color="auto" w:fill="FFFFFF"/>
    </w:rPr>
  </w:style>
  <w:style w:type="character" w:customStyle="1" w:styleId="120">
    <w:name w:val="Основной текст (12)_"/>
    <w:link w:val="121"/>
    <w:uiPriority w:val="99"/>
    <w:locked/>
    <w:rsid w:val="0083304F"/>
    <w:rPr>
      <w:b/>
      <w:i/>
      <w:spacing w:val="10"/>
      <w:sz w:val="19"/>
      <w:shd w:val="clear" w:color="auto" w:fill="FFFFFF"/>
    </w:rPr>
  </w:style>
  <w:style w:type="paragraph" w:customStyle="1" w:styleId="121">
    <w:name w:val="Основной текст (12)1"/>
    <w:basedOn w:val="a"/>
    <w:link w:val="120"/>
    <w:uiPriority w:val="99"/>
    <w:rsid w:val="0083304F"/>
    <w:pPr>
      <w:shd w:val="clear" w:color="auto" w:fill="FFFFFF"/>
      <w:spacing w:after="60" w:line="240" w:lineRule="atLeast"/>
      <w:ind w:firstLine="454"/>
    </w:pPr>
    <w:rPr>
      <w:b/>
      <w:i/>
      <w:spacing w:val="10"/>
      <w:sz w:val="19"/>
    </w:rPr>
  </w:style>
  <w:style w:type="character" w:customStyle="1" w:styleId="120pt">
    <w:name w:val="Основной текст (12) + Интервал 0 pt"/>
    <w:uiPriority w:val="99"/>
    <w:rsid w:val="0083304F"/>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83304F"/>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83304F"/>
    <w:rPr>
      <w:b/>
      <w:spacing w:val="10"/>
      <w:sz w:val="19"/>
      <w:shd w:val="clear" w:color="auto" w:fill="FFFFFF"/>
    </w:rPr>
  </w:style>
  <w:style w:type="character" w:customStyle="1" w:styleId="21pt">
    <w:name w:val="Основной текст (2) + Интервал 1 pt"/>
    <w:uiPriority w:val="99"/>
    <w:rsid w:val="0083304F"/>
    <w:rPr>
      <w:b/>
      <w:spacing w:val="30"/>
      <w:sz w:val="19"/>
      <w:shd w:val="clear" w:color="auto" w:fill="FFFFFF"/>
    </w:rPr>
  </w:style>
  <w:style w:type="character" w:customStyle="1" w:styleId="1pt">
    <w:name w:val="Основной текст + Интервал 1 pt"/>
    <w:rsid w:val="0083304F"/>
    <w:rPr>
      <w:rFonts w:ascii="Times New Roman" w:hAnsi="Times New Roman"/>
      <w:spacing w:val="30"/>
      <w:sz w:val="19"/>
      <w:shd w:val="clear" w:color="auto" w:fill="FFFFFF"/>
    </w:rPr>
  </w:style>
  <w:style w:type="character" w:customStyle="1" w:styleId="280">
    <w:name w:val="Основной текст (2)8"/>
    <w:basedOn w:val="21"/>
    <w:uiPriority w:val="99"/>
    <w:rsid w:val="0083304F"/>
    <w:rPr>
      <w:rFonts w:cs="Times New Roman"/>
      <w:b/>
      <w:bCs/>
      <w:sz w:val="19"/>
      <w:szCs w:val="19"/>
      <w:shd w:val="clear" w:color="auto" w:fill="FFFFFF"/>
    </w:rPr>
  </w:style>
  <w:style w:type="character" w:customStyle="1" w:styleId="3pt4">
    <w:name w:val="Основной текст + Интервал 3 pt4"/>
    <w:uiPriority w:val="99"/>
    <w:rsid w:val="0083304F"/>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83304F"/>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83304F"/>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83304F"/>
    <w:rPr>
      <w:rFonts w:ascii="Times New Roman" w:hAnsi="Times New Roman"/>
      <w:b/>
      <w:spacing w:val="0"/>
      <w:sz w:val="19"/>
      <w:shd w:val="clear" w:color="auto" w:fill="FFFFFF"/>
    </w:rPr>
  </w:style>
  <w:style w:type="paragraph" w:customStyle="1" w:styleId="aff7">
    <w:name w:val="заголовок столбца"/>
    <w:basedOn w:val="a"/>
    <w:rsid w:val="0083304F"/>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aff8">
    <w:name w:val="Символ сноски"/>
    <w:rsid w:val="0083304F"/>
    <w:rPr>
      <w:vertAlign w:val="superscript"/>
    </w:rPr>
  </w:style>
  <w:style w:type="character" w:customStyle="1" w:styleId="16">
    <w:name w:val="Знак сноски1"/>
    <w:rsid w:val="0083304F"/>
    <w:rPr>
      <w:vertAlign w:val="superscript"/>
    </w:rPr>
  </w:style>
  <w:style w:type="paragraph" w:customStyle="1" w:styleId="14TexstOSNOVA1012">
    <w:name w:val="14TexstOSNOVA_10/12"/>
    <w:basedOn w:val="a"/>
    <w:uiPriority w:val="99"/>
    <w:rsid w:val="0083304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2a">
    <w:name w:val="Абзац списка2"/>
    <w:basedOn w:val="a"/>
    <w:rsid w:val="0083304F"/>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83304F"/>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83304F"/>
    <w:rPr>
      <w:rFonts w:ascii="Arial" w:eastAsia="SimSun" w:hAnsi="Arial" w:cs="Times New Roman"/>
      <w:kern w:val="3"/>
      <w:lang w:eastAsia="zh-CN"/>
    </w:rPr>
  </w:style>
  <w:style w:type="paragraph" w:customStyle="1" w:styleId="msonormal0">
    <w:name w:val="msonormal"/>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59"/>
    <w:rsid w:val="0083304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5">
    <w:name w:val="c25"/>
    <w:basedOn w:val="a0"/>
    <w:rsid w:val="0083304F"/>
    <w:rPr>
      <w:rFonts w:cs="Times New Roman"/>
    </w:rPr>
  </w:style>
  <w:style w:type="paragraph" w:customStyle="1" w:styleId="c7">
    <w:name w:val="c7"/>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83304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List173">
    <w:name w:val="List 173"/>
    <w:rsid w:val="0083304F"/>
    <w:pPr>
      <w:numPr>
        <w:numId w:val="98"/>
      </w:numPr>
    </w:pPr>
  </w:style>
  <w:style w:type="numbering" w:customStyle="1" w:styleId="List8">
    <w:name w:val="List 8"/>
    <w:rsid w:val="0083304F"/>
    <w:pPr>
      <w:numPr>
        <w:numId w:val="83"/>
      </w:numPr>
    </w:pPr>
  </w:style>
  <w:style w:type="numbering" w:customStyle="1" w:styleId="List7">
    <w:name w:val="List 7"/>
    <w:rsid w:val="0083304F"/>
    <w:pPr>
      <w:numPr>
        <w:numId w:val="82"/>
      </w:numPr>
    </w:pPr>
  </w:style>
  <w:style w:type="numbering" w:customStyle="1" w:styleId="List6">
    <w:name w:val="List 6"/>
    <w:rsid w:val="0083304F"/>
    <w:pPr>
      <w:numPr>
        <w:numId w:val="81"/>
      </w:numPr>
    </w:pPr>
  </w:style>
  <w:style w:type="numbering" w:customStyle="1" w:styleId="List175">
    <w:name w:val="List 175"/>
    <w:rsid w:val="0083304F"/>
    <w:pPr>
      <w:numPr>
        <w:numId w:val="100"/>
      </w:numPr>
    </w:pPr>
  </w:style>
  <w:style w:type="numbering" w:customStyle="1" w:styleId="List14">
    <w:name w:val="List 14"/>
    <w:rsid w:val="0083304F"/>
    <w:pPr>
      <w:numPr>
        <w:numId w:val="87"/>
      </w:numPr>
    </w:pPr>
  </w:style>
  <w:style w:type="numbering" w:customStyle="1" w:styleId="List174">
    <w:name w:val="List 174"/>
    <w:rsid w:val="0083304F"/>
    <w:pPr>
      <w:numPr>
        <w:numId w:val="99"/>
      </w:numPr>
    </w:pPr>
  </w:style>
  <w:style w:type="numbering" w:customStyle="1" w:styleId="List176">
    <w:name w:val="List 176"/>
    <w:rsid w:val="0083304F"/>
    <w:pPr>
      <w:numPr>
        <w:numId w:val="101"/>
      </w:numPr>
    </w:pPr>
  </w:style>
  <w:style w:type="numbering" w:customStyle="1" w:styleId="List0">
    <w:name w:val="List 0"/>
    <w:rsid w:val="0083304F"/>
    <w:pPr>
      <w:numPr>
        <w:numId w:val="76"/>
      </w:numPr>
    </w:pPr>
  </w:style>
  <w:style w:type="numbering" w:customStyle="1" w:styleId="List16">
    <w:name w:val="List 16"/>
    <w:rsid w:val="0083304F"/>
    <w:pPr>
      <w:numPr>
        <w:numId w:val="89"/>
      </w:numPr>
    </w:pPr>
  </w:style>
  <w:style w:type="numbering" w:customStyle="1" w:styleId="List168">
    <w:name w:val="List 168"/>
    <w:rsid w:val="0083304F"/>
    <w:pPr>
      <w:numPr>
        <w:numId w:val="93"/>
      </w:numPr>
    </w:pPr>
  </w:style>
  <w:style w:type="numbering" w:customStyle="1" w:styleId="List171">
    <w:name w:val="List 171"/>
    <w:rsid w:val="0083304F"/>
    <w:pPr>
      <w:numPr>
        <w:numId w:val="96"/>
      </w:numPr>
    </w:pPr>
  </w:style>
  <w:style w:type="numbering" w:customStyle="1" w:styleId="List15">
    <w:name w:val="List 15"/>
    <w:rsid w:val="0083304F"/>
    <w:pPr>
      <w:numPr>
        <w:numId w:val="88"/>
      </w:numPr>
    </w:pPr>
  </w:style>
  <w:style w:type="numbering" w:customStyle="1" w:styleId="List172">
    <w:name w:val="List 172"/>
    <w:rsid w:val="0083304F"/>
    <w:pPr>
      <w:numPr>
        <w:numId w:val="97"/>
      </w:numPr>
    </w:pPr>
  </w:style>
  <w:style w:type="numbering" w:customStyle="1" w:styleId="List166">
    <w:name w:val="List 166"/>
    <w:rsid w:val="0083304F"/>
    <w:pPr>
      <w:numPr>
        <w:numId w:val="91"/>
      </w:numPr>
    </w:pPr>
  </w:style>
  <w:style w:type="numbering" w:customStyle="1" w:styleId="List10">
    <w:name w:val="List 10"/>
    <w:rsid w:val="0083304F"/>
    <w:pPr>
      <w:numPr>
        <w:numId w:val="84"/>
      </w:numPr>
    </w:pPr>
  </w:style>
  <w:style w:type="numbering" w:customStyle="1" w:styleId="List11">
    <w:name w:val="List 11"/>
    <w:rsid w:val="0083304F"/>
    <w:pPr>
      <w:numPr>
        <w:numId w:val="85"/>
      </w:numPr>
    </w:pPr>
  </w:style>
  <w:style w:type="numbering" w:customStyle="1" w:styleId="List442">
    <w:name w:val="List 442"/>
    <w:rsid w:val="0083304F"/>
    <w:pPr>
      <w:numPr>
        <w:numId w:val="75"/>
      </w:numPr>
    </w:pPr>
  </w:style>
  <w:style w:type="numbering" w:customStyle="1" w:styleId="List1">
    <w:name w:val="List 1"/>
    <w:rsid w:val="0083304F"/>
    <w:pPr>
      <w:numPr>
        <w:numId w:val="77"/>
      </w:numPr>
    </w:pPr>
  </w:style>
  <w:style w:type="numbering" w:customStyle="1" w:styleId="List41">
    <w:name w:val="List 41"/>
    <w:rsid w:val="0083304F"/>
    <w:pPr>
      <w:numPr>
        <w:numId w:val="79"/>
      </w:numPr>
    </w:pPr>
  </w:style>
  <w:style w:type="numbering" w:customStyle="1" w:styleId="List165">
    <w:name w:val="List 165"/>
    <w:rsid w:val="0083304F"/>
    <w:pPr>
      <w:numPr>
        <w:numId w:val="90"/>
      </w:numPr>
    </w:pPr>
  </w:style>
  <w:style w:type="numbering" w:customStyle="1" w:styleId="List13">
    <w:name w:val="List 13"/>
    <w:rsid w:val="0083304F"/>
    <w:pPr>
      <w:numPr>
        <w:numId w:val="86"/>
      </w:numPr>
    </w:pPr>
  </w:style>
  <w:style w:type="numbering" w:customStyle="1" w:styleId="List31">
    <w:name w:val="List 31"/>
    <w:rsid w:val="0083304F"/>
    <w:pPr>
      <w:numPr>
        <w:numId w:val="78"/>
      </w:numPr>
    </w:pPr>
  </w:style>
  <w:style w:type="numbering" w:customStyle="1" w:styleId="List169">
    <w:name w:val="List 169"/>
    <w:rsid w:val="0083304F"/>
    <w:pPr>
      <w:numPr>
        <w:numId w:val="94"/>
      </w:numPr>
    </w:pPr>
  </w:style>
  <w:style w:type="numbering" w:customStyle="1" w:styleId="List167">
    <w:name w:val="List 167"/>
    <w:rsid w:val="0083304F"/>
    <w:pPr>
      <w:numPr>
        <w:numId w:val="92"/>
      </w:numPr>
    </w:pPr>
  </w:style>
  <w:style w:type="numbering" w:customStyle="1" w:styleId="List170">
    <w:name w:val="List 170"/>
    <w:rsid w:val="0083304F"/>
    <w:pPr>
      <w:numPr>
        <w:numId w:val="95"/>
      </w:numPr>
    </w:pPr>
  </w:style>
  <w:style w:type="numbering" w:customStyle="1" w:styleId="List51">
    <w:name w:val="List 51"/>
    <w:rsid w:val="0083304F"/>
    <w:pPr>
      <w:numPr>
        <w:numId w:val="80"/>
      </w:numPr>
    </w:pPr>
  </w:style>
  <w:style w:type="numbering" w:customStyle="1" w:styleId="18">
    <w:name w:val="Нет списка1"/>
    <w:next w:val="a2"/>
    <w:uiPriority w:val="99"/>
    <w:semiHidden/>
    <w:unhideWhenUsed/>
    <w:rsid w:val="0083304F"/>
  </w:style>
  <w:style w:type="numbering" w:customStyle="1" w:styleId="2c">
    <w:name w:val="Нет списка2"/>
    <w:next w:val="a2"/>
    <w:uiPriority w:val="99"/>
    <w:semiHidden/>
    <w:unhideWhenUsed/>
    <w:rsid w:val="0083304F"/>
  </w:style>
  <w:style w:type="character" w:styleId="aff9">
    <w:name w:val="FollowedHyperlink"/>
    <w:basedOn w:val="a0"/>
    <w:uiPriority w:val="99"/>
    <w:semiHidden/>
    <w:unhideWhenUsed/>
    <w:rsid w:val="0083304F"/>
    <w:rPr>
      <w:color w:val="954F72" w:themeColor="followedHyperlink"/>
      <w:u w:val="single"/>
    </w:rPr>
  </w:style>
  <w:style w:type="character" w:customStyle="1" w:styleId="33">
    <w:name w:val="Основной текст (3)_"/>
    <w:link w:val="34"/>
    <w:rsid w:val="00445321"/>
    <w:rPr>
      <w:rFonts w:ascii="Century Schoolbook" w:eastAsia="Century Schoolbook" w:hAnsi="Century Schoolbook" w:cs="Century Schoolbook"/>
      <w:sz w:val="19"/>
      <w:szCs w:val="19"/>
      <w:shd w:val="clear" w:color="auto" w:fill="FFFFFF"/>
    </w:rPr>
  </w:style>
  <w:style w:type="paragraph" w:customStyle="1" w:styleId="34">
    <w:name w:val="Основной текст (3)"/>
    <w:basedOn w:val="a"/>
    <w:link w:val="33"/>
    <w:rsid w:val="00445321"/>
    <w:pPr>
      <w:shd w:val="clear" w:color="auto" w:fill="FFFFFF"/>
      <w:spacing w:before="60" w:after="60" w:line="0" w:lineRule="atLeast"/>
    </w:pPr>
    <w:rPr>
      <w:rFonts w:ascii="Century Schoolbook" w:eastAsia="Century Schoolbook" w:hAnsi="Century Schoolbook" w:cs="Century Schoolbook"/>
      <w:sz w:val="19"/>
      <w:szCs w:val="19"/>
    </w:rPr>
  </w:style>
  <w:style w:type="character" w:customStyle="1" w:styleId="affa">
    <w:name w:val="Основной текст + Курсив"/>
    <w:rsid w:val="00445321"/>
    <w:rPr>
      <w:rFonts w:ascii="Century Schoolbook" w:eastAsia="Century Schoolbook" w:hAnsi="Century Schoolbook" w:cs="Century Schoolbook"/>
      <w:b w:val="0"/>
      <w:bCs w:val="0"/>
      <w:i/>
      <w:iCs/>
      <w:smallCaps w:val="0"/>
      <w:strike w:val="0"/>
      <w:spacing w:val="0"/>
      <w:sz w:val="17"/>
      <w:szCs w:val="17"/>
      <w:shd w:val="clear" w:color="auto" w:fill="FFFFFF"/>
    </w:rPr>
  </w:style>
  <w:style w:type="character" w:customStyle="1" w:styleId="TimesNewRoman105pt">
    <w:name w:val="Основной текст + Times New Roman;10;5 pt;Полужирный"/>
    <w:rsid w:val="00445321"/>
    <w:rPr>
      <w:rFonts w:ascii="Times New Roman" w:eastAsia="Times New Roman" w:hAnsi="Times New Roman" w:cs="Times New Roman"/>
      <w:b/>
      <w:bCs/>
      <w:i w:val="0"/>
      <w:iCs w:val="0"/>
      <w:smallCaps w:val="0"/>
      <w:strike w:val="0"/>
      <w:spacing w:val="0"/>
      <w:sz w:val="21"/>
      <w:szCs w:val="21"/>
    </w:rPr>
  </w:style>
  <w:style w:type="character" w:customStyle="1" w:styleId="35">
    <w:name w:val="Основной текст (3) + Курсив"/>
    <w:rsid w:val="00445321"/>
    <w:rPr>
      <w:rFonts w:ascii="Trebuchet MS" w:eastAsia="Trebuchet MS" w:hAnsi="Trebuchet MS" w:cs="Trebuchet MS"/>
      <w:b w:val="0"/>
      <w:bCs w:val="0"/>
      <w:i/>
      <w:iCs/>
      <w:smallCaps w:val="0"/>
      <w:strike w:val="0"/>
      <w:spacing w:val="0"/>
      <w:sz w:val="18"/>
      <w:szCs w:val="18"/>
      <w:shd w:val="clear" w:color="auto" w:fill="FFFFFF"/>
    </w:rPr>
  </w:style>
  <w:style w:type="character" w:customStyle="1" w:styleId="85pt">
    <w:name w:val="Основной текст + 8;5 pt;Курсив"/>
    <w:rsid w:val="00445321"/>
    <w:rPr>
      <w:rFonts w:ascii="Lucida Sans Unicode" w:eastAsia="Lucida Sans Unicode" w:hAnsi="Lucida Sans Unicode" w:cs="Lucida Sans Unicode"/>
      <w:b w:val="0"/>
      <w:bCs w:val="0"/>
      <w:i/>
      <w:iCs/>
      <w:smallCaps w:val="0"/>
      <w:strike w:val="0"/>
      <w:spacing w:val="0"/>
      <w:sz w:val="17"/>
      <w:szCs w:val="17"/>
      <w:shd w:val="clear" w:color="auto" w:fill="FFFFFF"/>
    </w:rPr>
  </w:style>
  <w:style w:type="character" w:customStyle="1" w:styleId="TimesNewRoman105pt0">
    <w:name w:val="Основной текст + Times New Roman;10;5 pt"/>
    <w:rsid w:val="00445321"/>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85pt0">
    <w:name w:val="Основной текст + 8;5 pt;Полужирный;Курсив"/>
    <w:rsid w:val="00445321"/>
    <w:rPr>
      <w:rFonts w:ascii="Lucida Sans Unicode" w:eastAsia="Lucida Sans Unicode" w:hAnsi="Lucida Sans Unicode" w:cs="Lucida Sans Unicode"/>
      <w:b/>
      <w:bCs/>
      <w:i/>
      <w:iCs/>
      <w:smallCaps w:val="0"/>
      <w:strike w:val="0"/>
      <w:spacing w:val="0"/>
      <w:sz w:val="17"/>
      <w:szCs w:val="17"/>
      <w:shd w:val="clear" w:color="auto" w:fill="FFFFFF"/>
    </w:rPr>
  </w:style>
  <w:style w:type="character" w:customStyle="1" w:styleId="3TimesNewRoman105pt">
    <w:name w:val="Основной текст (3) + Times New Roman;10;5 pt;Не полужирный"/>
    <w:rsid w:val="00445321"/>
    <w:rPr>
      <w:rFonts w:ascii="Times New Roman" w:eastAsia="Times New Roman" w:hAnsi="Times New Roman" w:cs="Times New Roman"/>
      <w:b/>
      <w:bCs/>
      <w:i w:val="0"/>
      <w:iCs w:val="0"/>
      <w:smallCaps w:val="0"/>
      <w:strike w:val="0"/>
      <w:spacing w:val="0"/>
      <w:sz w:val="21"/>
      <w:szCs w:val="21"/>
      <w:shd w:val="clear" w:color="auto" w:fill="FFFFFF"/>
    </w:rPr>
  </w:style>
  <w:style w:type="paragraph" w:styleId="affb">
    <w:name w:val="endnote text"/>
    <w:basedOn w:val="a"/>
    <w:link w:val="affc"/>
    <w:uiPriority w:val="99"/>
    <w:semiHidden/>
    <w:unhideWhenUsed/>
    <w:rsid w:val="00445321"/>
    <w:rPr>
      <w:rFonts w:ascii="Calibri" w:eastAsia="Calibri" w:hAnsi="Calibri" w:cs="Times New Roman"/>
      <w:sz w:val="20"/>
      <w:szCs w:val="20"/>
    </w:rPr>
  </w:style>
  <w:style w:type="character" w:customStyle="1" w:styleId="affc">
    <w:name w:val="Текст концевой сноски Знак"/>
    <w:basedOn w:val="a0"/>
    <w:link w:val="affb"/>
    <w:uiPriority w:val="99"/>
    <w:semiHidden/>
    <w:rsid w:val="00445321"/>
    <w:rPr>
      <w:rFonts w:ascii="Calibri" w:eastAsia="Calibri" w:hAnsi="Calibri" w:cs="Times New Roman"/>
      <w:sz w:val="20"/>
      <w:szCs w:val="20"/>
    </w:rPr>
  </w:style>
  <w:style w:type="character" w:styleId="affd">
    <w:name w:val="endnote reference"/>
    <w:uiPriority w:val="99"/>
    <w:semiHidden/>
    <w:unhideWhenUsed/>
    <w:rsid w:val="00445321"/>
    <w:rPr>
      <w:vertAlign w:val="superscript"/>
    </w:rPr>
  </w:style>
  <w:style w:type="character" w:customStyle="1" w:styleId="19">
    <w:name w:val="Заголовок №1_"/>
    <w:link w:val="1a"/>
    <w:rsid w:val="00445321"/>
    <w:rPr>
      <w:rFonts w:ascii="Segoe UI" w:eastAsia="Segoe UI" w:hAnsi="Segoe UI" w:cs="Segoe UI"/>
      <w:sz w:val="29"/>
      <w:szCs w:val="29"/>
      <w:shd w:val="clear" w:color="auto" w:fill="FFFFFF"/>
    </w:rPr>
  </w:style>
  <w:style w:type="paragraph" w:customStyle="1" w:styleId="1a">
    <w:name w:val="Заголовок №1"/>
    <w:basedOn w:val="a"/>
    <w:link w:val="19"/>
    <w:rsid w:val="00445321"/>
    <w:pPr>
      <w:shd w:val="clear" w:color="auto" w:fill="FFFFFF"/>
      <w:spacing w:after="360" w:line="346" w:lineRule="exact"/>
      <w:jc w:val="center"/>
      <w:outlineLvl w:val="0"/>
    </w:pPr>
    <w:rPr>
      <w:rFonts w:ascii="Segoe UI" w:eastAsia="Segoe UI" w:hAnsi="Segoe UI" w:cs="Segoe UI"/>
      <w:sz w:val="29"/>
      <w:szCs w:val="29"/>
    </w:rPr>
  </w:style>
  <w:style w:type="character" w:customStyle="1" w:styleId="43">
    <w:name w:val="Заголовок №4_"/>
    <w:link w:val="44"/>
    <w:rsid w:val="00445321"/>
    <w:rPr>
      <w:rFonts w:ascii="Century Schoolbook" w:eastAsia="Century Schoolbook" w:hAnsi="Century Schoolbook" w:cs="Century Schoolbook"/>
      <w:sz w:val="19"/>
      <w:szCs w:val="19"/>
      <w:shd w:val="clear" w:color="auto" w:fill="FFFFFF"/>
    </w:rPr>
  </w:style>
  <w:style w:type="paragraph" w:customStyle="1" w:styleId="44">
    <w:name w:val="Заголовок №4"/>
    <w:basedOn w:val="a"/>
    <w:link w:val="43"/>
    <w:rsid w:val="00445321"/>
    <w:pPr>
      <w:shd w:val="clear" w:color="auto" w:fill="FFFFFF"/>
      <w:spacing w:before="120" w:after="0" w:line="211" w:lineRule="exact"/>
      <w:jc w:val="both"/>
      <w:outlineLvl w:val="3"/>
    </w:pPr>
    <w:rPr>
      <w:rFonts w:ascii="Century Schoolbook" w:eastAsia="Century Schoolbook" w:hAnsi="Century Schoolbook" w:cs="Century Schoolbook"/>
      <w:sz w:val="19"/>
      <w:szCs w:val="19"/>
    </w:rPr>
  </w:style>
  <w:style w:type="character" w:customStyle="1" w:styleId="affe">
    <w:name w:val="Основной текст_"/>
    <w:link w:val="2d"/>
    <w:rsid w:val="00445321"/>
    <w:rPr>
      <w:rFonts w:ascii="Century Schoolbook" w:eastAsia="Century Schoolbook" w:hAnsi="Century Schoolbook" w:cs="Century Schoolbook"/>
      <w:sz w:val="17"/>
      <w:szCs w:val="17"/>
      <w:shd w:val="clear" w:color="auto" w:fill="FFFFFF"/>
    </w:rPr>
  </w:style>
  <w:style w:type="paragraph" w:customStyle="1" w:styleId="2d">
    <w:name w:val="Основной текст2"/>
    <w:basedOn w:val="a"/>
    <w:link w:val="affe"/>
    <w:rsid w:val="00445321"/>
    <w:pPr>
      <w:shd w:val="clear" w:color="auto" w:fill="FFFFFF"/>
      <w:spacing w:after="0" w:line="211" w:lineRule="exact"/>
      <w:jc w:val="both"/>
    </w:pPr>
    <w:rPr>
      <w:rFonts w:ascii="Century Schoolbook" w:eastAsia="Century Schoolbook" w:hAnsi="Century Schoolbook" w:cs="Century Schoolbook"/>
      <w:sz w:val="17"/>
      <w:szCs w:val="17"/>
    </w:rPr>
  </w:style>
  <w:style w:type="character" w:customStyle="1" w:styleId="1b">
    <w:name w:val="Основной текст1"/>
    <w:rsid w:val="00445321"/>
  </w:style>
  <w:style w:type="character" w:customStyle="1" w:styleId="2125pt">
    <w:name w:val="Основной текст (2) + 12;5 pt"/>
    <w:rsid w:val="00445321"/>
    <w:rPr>
      <w:rFonts w:ascii="Segoe UI" w:eastAsia="Segoe UI" w:hAnsi="Segoe UI" w:cs="Segoe UI"/>
      <w:sz w:val="25"/>
      <w:szCs w:val="25"/>
      <w:shd w:val="clear" w:color="auto" w:fill="FFFFFF"/>
    </w:rPr>
  </w:style>
  <w:style w:type="character" w:customStyle="1" w:styleId="45">
    <w:name w:val="Заголовок №4 + Курсив"/>
    <w:rsid w:val="00445321"/>
    <w:rPr>
      <w:rFonts w:ascii="Century Schoolbook" w:eastAsia="Century Schoolbook" w:hAnsi="Century Schoolbook" w:cs="Century Schoolbook"/>
      <w:b w:val="0"/>
      <w:bCs w:val="0"/>
      <w:i/>
      <w:iCs/>
      <w:smallCaps w:val="0"/>
      <w:strike w:val="0"/>
      <w:spacing w:val="0"/>
      <w:sz w:val="19"/>
      <w:szCs w:val="19"/>
      <w:shd w:val="clear" w:color="auto" w:fill="FFFFFF"/>
    </w:rPr>
  </w:style>
  <w:style w:type="character" w:customStyle="1" w:styleId="2e">
    <w:name w:val="Заголовок №2_"/>
    <w:link w:val="2f"/>
    <w:rsid w:val="00445321"/>
    <w:rPr>
      <w:rFonts w:ascii="Segoe UI" w:eastAsia="Segoe UI" w:hAnsi="Segoe UI" w:cs="Segoe UI"/>
      <w:sz w:val="25"/>
      <w:szCs w:val="25"/>
      <w:shd w:val="clear" w:color="auto" w:fill="FFFFFF"/>
    </w:rPr>
  </w:style>
  <w:style w:type="paragraph" w:customStyle="1" w:styleId="2f">
    <w:name w:val="Заголовок №2"/>
    <w:basedOn w:val="a"/>
    <w:link w:val="2e"/>
    <w:rsid w:val="00445321"/>
    <w:pPr>
      <w:shd w:val="clear" w:color="auto" w:fill="FFFFFF"/>
      <w:spacing w:after="60" w:line="0" w:lineRule="atLeast"/>
      <w:outlineLvl w:val="1"/>
    </w:pPr>
    <w:rPr>
      <w:rFonts w:ascii="Segoe UI" w:eastAsia="Segoe UI" w:hAnsi="Segoe UI" w:cs="Segoe UI"/>
      <w:sz w:val="25"/>
      <w:szCs w:val="25"/>
    </w:rPr>
  </w:style>
  <w:style w:type="paragraph" w:customStyle="1" w:styleId="1c">
    <w:name w:val="Без интервала1"/>
    <w:rsid w:val="00445321"/>
    <w:pPr>
      <w:spacing w:after="0" w:line="240" w:lineRule="auto"/>
    </w:pPr>
    <w:rPr>
      <w:rFonts w:ascii="Calibri" w:eastAsia="Calibri" w:hAnsi="Calibri" w:cs="Times New Roman"/>
      <w:lang w:eastAsia="ru-RU"/>
    </w:rPr>
  </w:style>
  <w:style w:type="character" w:customStyle="1" w:styleId="c12">
    <w:name w:val="c12"/>
    <w:uiPriority w:val="99"/>
    <w:rsid w:val="00445321"/>
    <w:rPr>
      <w:rFonts w:cs="Times New Roman"/>
    </w:rPr>
  </w:style>
  <w:style w:type="paragraph" w:customStyle="1" w:styleId="ParagraphStyle">
    <w:name w:val="Paragraph Style"/>
    <w:uiPriority w:val="99"/>
    <w:rsid w:val="00445321"/>
    <w:pPr>
      <w:autoSpaceDE w:val="0"/>
      <w:autoSpaceDN w:val="0"/>
      <w:adjustRightInd w:val="0"/>
      <w:spacing w:after="0" w:line="240" w:lineRule="auto"/>
    </w:pPr>
    <w:rPr>
      <w:rFonts w:ascii="Arial" w:eastAsia="Calibri" w:hAnsi="Arial" w:cs="Arial"/>
      <w:sz w:val="24"/>
      <w:szCs w:val="24"/>
    </w:rPr>
  </w:style>
  <w:style w:type="character" w:customStyle="1" w:styleId="8">
    <w:name w:val="Основной текст + 8"/>
    <w:aliases w:val="5 pt,Курсив"/>
    <w:uiPriority w:val="99"/>
    <w:rsid w:val="00445321"/>
    <w:rPr>
      <w:rFonts w:ascii="Lucida Sans Unicode" w:hAnsi="Lucida Sans Unicode" w:cs="Lucida Sans Unicode"/>
      <w:i/>
      <w:iCs/>
      <w:spacing w:val="0"/>
      <w:sz w:val="17"/>
      <w:szCs w:val="17"/>
      <w:shd w:val="clear" w:color="auto" w:fill="FFFFFF"/>
    </w:rPr>
  </w:style>
  <w:style w:type="character" w:customStyle="1" w:styleId="c15">
    <w:name w:val="c15"/>
    <w:uiPriority w:val="99"/>
    <w:rsid w:val="00445321"/>
    <w:rPr>
      <w:rFonts w:cs="Times New Roman"/>
    </w:rPr>
  </w:style>
  <w:style w:type="character" w:customStyle="1" w:styleId="c0c4">
    <w:name w:val="c0 c4"/>
    <w:uiPriority w:val="99"/>
    <w:rsid w:val="00445321"/>
    <w:rPr>
      <w:rFonts w:cs="Times New Roman"/>
    </w:rPr>
  </w:style>
  <w:style w:type="paragraph" w:customStyle="1" w:styleId="c3c30">
    <w:name w:val="c3 c30"/>
    <w:basedOn w:val="a"/>
    <w:uiPriority w:val="99"/>
    <w:rsid w:val="00445321"/>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2645">
      <w:bodyDiv w:val="1"/>
      <w:marLeft w:val="0"/>
      <w:marRight w:val="0"/>
      <w:marTop w:val="0"/>
      <w:marBottom w:val="0"/>
      <w:divBdr>
        <w:top w:val="none" w:sz="0" w:space="0" w:color="auto"/>
        <w:left w:val="none" w:sz="0" w:space="0" w:color="auto"/>
        <w:bottom w:val="none" w:sz="0" w:space="0" w:color="auto"/>
        <w:right w:val="none" w:sz="0" w:space="0" w:color="auto"/>
      </w:divBdr>
    </w:div>
    <w:div w:id="348485691">
      <w:bodyDiv w:val="1"/>
      <w:marLeft w:val="0"/>
      <w:marRight w:val="0"/>
      <w:marTop w:val="0"/>
      <w:marBottom w:val="0"/>
      <w:divBdr>
        <w:top w:val="none" w:sz="0" w:space="0" w:color="auto"/>
        <w:left w:val="none" w:sz="0" w:space="0" w:color="auto"/>
        <w:bottom w:val="none" w:sz="0" w:space="0" w:color="auto"/>
        <w:right w:val="none" w:sz="0" w:space="0" w:color="auto"/>
      </w:divBdr>
    </w:div>
    <w:div w:id="1934896218">
      <w:bodyDiv w:val="1"/>
      <w:marLeft w:val="0"/>
      <w:marRight w:val="0"/>
      <w:marTop w:val="0"/>
      <w:marBottom w:val="0"/>
      <w:divBdr>
        <w:top w:val="none" w:sz="0" w:space="0" w:color="auto"/>
        <w:left w:val="none" w:sz="0" w:space="0" w:color="auto"/>
        <w:bottom w:val="none" w:sz="0" w:space="0" w:color="auto"/>
        <w:right w:val="none" w:sz="0" w:space="0" w:color="auto"/>
      </w:divBdr>
    </w:div>
    <w:div w:id="202135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8F726-426D-FC41-A10F-939C01EAC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2855</TotalTime>
  <Pages>9</Pages>
  <Words>99611</Words>
  <Characters>567786</Characters>
  <Application>Microsoft Macintosh Word</Application>
  <DocSecurity>0</DocSecurity>
  <Lines>4731</Lines>
  <Paragraphs>1332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Марина Александровна</dc:creator>
  <cp:keywords/>
  <dc:description/>
  <cp:lastModifiedBy>Алла</cp:lastModifiedBy>
  <cp:revision>226</cp:revision>
  <cp:lastPrinted>2023-04-16T20:06:00Z</cp:lastPrinted>
  <dcterms:created xsi:type="dcterms:W3CDTF">2023-03-13T06:54:00Z</dcterms:created>
  <dcterms:modified xsi:type="dcterms:W3CDTF">2023-04-24T17:17:00Z</dcterms:modified>
</cp:coreProperties>
</file>